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2DE4" w:rsidRDefault="004615A9" w:rsidP="00AA2DE4">
      <w:pPr>
        <w:tabs>
          <w:tab w:val="left" w:pos="720"/>
          <w:tab w:val="left" w:pos="6840"/>
        </w:tabs>
        <w:jc w:val="both"/>
        <w:rPr>
          <w:bCs/>
          <w:iCs/>
          <w:noProof/>
          <w:sz w:val="20"/>
          <w:szCs w:val="20"/>
        </w:rPr>
      </w:pPr>
      <w:r>
        <w:rPr>
          <w:noProof/>
        </w:rPr>
        <w:drawing>
          <wp:anchor distT="0" distB="0" distL="114300" distR="114300" simplePos="0" relativeHeight="251660288" behindDoc="1" locked="0" layoutInCell="1" allowOverlap="1" wp14:anchorId="0605310E" wp14:editId="103790F3">
            <wp:simplePos x="0" y="0"/>
            <wp:positionH relativeFrom="column">
              <wp:align>center</wp:align>
            </wp:positionH>
            <wp:positionV relativeFrom="paragraph">
              <wp:posOffset>243840</wp:posOffset>
            </wp:positionV>
            <wp:extent cx="4495165" cy="6381750"/>
            <wp:effectExtent l="0" t="0" r="635" b="0"/>
            <wp:wrapTight wrapText="bothSides">
              <wp:wrapPolygon edited="0">
                <wp:start x="0" y="0"/>
                <wp:lineTo x="0" y="21536"/>
                <wp:lineTo x="21512" y="21536"/>
                <wp:lineTo x="21512" y="0"/>
                <wp:lineTo x="0" y="0"/>
              </wp:wrapPolygon>
            </wp:wrapTight>
            <wp:docPr id="3586" name="Bild 3586" descr="Progr_2_Cs_Omslag_F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descr="Progr_2_Cs_Omslag_F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165" cy="638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1A0" w:rsidRDefault="002811A0" w:rsidP="00AA2DE4">
      <w:pPr>
        <w:tabs>
          <w:tab w:val="left" w:pos="720"/>
        </w:tabs>
        <w:ind w:right="423"/>
        <w:jc w:val="both"/>
        <w:rPr>
          <w:bCs/>
          <w:iCs/>
          <w:noProof/>
          <w:sz w:val="20"/>
          <w:szCs w:val="20"/>
        </w:rPr>
      </w:pPr>
    </w:p>
    <w:p w:rsidR="00AA2DE4" w:rsidRPr="00AA2DE4" w:rsidRDefault="00AA2DE4" w:rsidP="00AA2DE4">
      <w:pPr>
        <w:tabs>
          <w:tab w:val="left" w:pos="720"/>
        </w:tabs>
        <w:ind w:right="423"/>
        <w:jc w:val="both"/>
        <w:rPr>
          <w:bCs/>
          <w:iCs/>
          <w:noProof/>
          <w:sz w:val="20"/>
          <w:szCs w:val="20"/>
        </w:rPr>
      </w:pPr>
      <w:r w:rsidRPr="00AA2DE4">
        <w:rPr>
          <w:bCs/>
          <w:iCs/>
          <w:noProof/>
          <w:sz w:val="20"/>
          <w:szCs w:val="20"/>
        </w:rPr>
        <w:t xml:space="preserve">Med hjälp av </w:t>
      </w:r>
      <w:r w:rsidRPr="00AA2DE4">
        <w:rPr>
          <w:bCs/>
          <w:i/>
          <w:iCs/>
          <w:noProof/>
          <w:sz w:val="20"/>
          <w:szCs w:val="20"/>
        </w:rPr>
        <w:t>Programmering 2 med C#</w:t>
      </w:r>
      <w:r w:rsidRPr="00AA2DE4">
        <w:rPr>
          <w:bCs/>
          <w:iCs/>
          <w:noProof/>
          <w:sz w:val="20"/>
          <w:szCs w:val="20"/>
        </w:rPr>
        <w:t xml:space="preserve"> kan du nu skriva intressanta applikationer i mycket större utsträckning än tidigare. Du </w:t>
      </w:r>
      <w:r w:rsidR="00F859CF">
        <w:rPr>
          <w:bCs/>
          <w:iCs/>
          <w:noProof/>
          <w:sz w:val="20"/>
          <w:szCs w:val="20"/>
        </w:rPr>
        <w:t xml:space="preserve">lär dig Windowsprogrammering </w:t>
      </w:r>
      <w:r w:rsidR="00316D96">
        <w:rPr>
          <w:bCs/>
          <w:iCs/>
          <w:noProof/>
          <w:sz w:val="20"/>
          <w:szCs w:val="20"/>
        </w:rPr>
        <w:t>samt</w:t>
      </w:r>
      <w:r w:rsidR="00F859CF">
        <w:rPr>
          <w:bCs/>
          <w:iCs/>
          <w:noProof/>
          <w:sz w:val="20"/>
          <w:szCs w:val="20"/>
        </w:rPr>
        <w:t xml:space="preserve"> objektorienterad </w:t>
      </w:r>
      <w:r w:rsidR="00316D96">
        <w:rPr>
          <w:bCs/>
          <w:iCs/>
          <w:noProof/>
          <w:sz w:val="20"/>
          <w:szCs w:val="20"/>
        </w:rPr>
        <w:t>modellering</w:t>
      </w:r>
      <w:r w:rsidR="00316D96" w:rsidRPr="00316D96">
        <w:rPr>
          <w:bCs/>
          <w:iCs/>
          <w:noProof/>
          <w:sz w:val="20"/>
          <w:szCs w:val="20"/>
        </w:rPr>
        <w:t xml:space="preserve"> </w:t>
      </w:r>
      <w:r w:rsidR="00316D96">
        <w:rPr>
          <w:bCs/>
          <w:iCs/>
          <w:noProof/>
          <w:sz w:val="20"/>
          <w:szCs w:val="20"/>
        </w:rPr>
        <w:t>och implementation</w:t>
      </w:r>
      <w:r w:rsidRPr="00AA2DE4">
        <w:rPr>
          <w:bCs/>
          <w:iCs/>
          <w:noProof/>
          <w:sz w:val="20"/>
          <w:szCs w:val="20"/>
        </w:rPr>
        <w:t xml:space="preserve"> –</w:t>
      </w:r>
      <w:r w:rsidR="00FE0C23">
        <w:rPr>
          <w:bCs/>
          <w:iCs/>
          <w:noProof/>
          <w:sz w:val="20"/>
          <w:szCs w:val="20"/>
        </w:rPr>
        <w:t xml:space="preserve"> </w:t>
      </w:r>
      <w:r w:rsidRPr="00AA2DE4">
        <w:rPr>
          <w:bCs/>
          <w:iCs/>
          <w:noProof/>
          <w:sz w:val="20"/>
          <w:szCs w:val="20"/>
        </w:rPr>
        <w:t xml:space="preserve">avgörande för professionell </w:t>
      </w:r>
      <w:r w:rsidR="00CD5EB9">
        <w:rPr>
          <w:bCs/>
          <w:iCs/>
          <w:noProof/>
          <w:sz w:val="20"/>
          <w:szCs w:val="20"/>
        </w:rPr>
        <w:t>programutveckling</w:t>
      </w:r>
      <w:r w:rsidRPr="00AA2DE4">
        <w:rPr>
          <w:bCs/>
          <w:iCs/>
          <w:noProof/>
          <w:sz w:val="20"/>
          <w:szCs w:val="20"/>
        </w:rPr>
        <w:t xml:space="preserve">, speciellt för webben. </w:t>
      </w:r>
      <w:r w:rsidR="00FE0C23">
        <w:rPr>
          <w:bCs/>
          <w:iCs/>
          <w:noProof/>
          <w:sz w:val="20"/>
          <w:szCs w:val="20"/>
        </w:rPr>
        <w:t>B</w:t>
      </w:r>
      <w:r w:rsidR="00610370">
        <w:rPr>
          <w:bCs/>
          <w:iCs/>
          <w:noProof/>
          <w:sz w:val="20"/>
          <w:szCs w:val="20"/>
        </w:rPr>
        <w:t>l.a. visar b</w:t>
      </w:r>
      <w:r w:rsidRPr="00AA2DE4">
        <w:rPr>
          <w:bCs/>
          <w:iCs/>
          <w:noProof/>
          <w:sz w:val="20"/>
          <w:szCs w:val="20"/>
        </w:rPr>
        <w:t>oken hur du själv kan ut</w:t>
      </w:r>
      <w:r w:rsidR="00CD5EB9">
        <w:rPr>
          <w:bCs/>
          <w:iCs/>
          <w:noProof/>
          <w:sz w:val="20"/>
          <w:szCs w:val="20"/>
        </w:rPr>
        <w:softHyphen/>
      </w:r>
      <w:r w:rsidRPr="00AA2DE4">
        <w:rPr>
          <w:bCs/>
          <w:iCs/>
          <w:noProof/>
          <w:sz w:val="20"/>
          <w:szCs w:val="20"/>
        </w:rPr>
        <w:t xml:space="preserve">veckla en egen webbläsare, se bokens baksida. Kombinationen av </w:t>
      </w:r>
      <w:r w:rsidR="000D7799">
        <w:rPr>
          <w:bCs/>
          <w:iCs/>
          <w:noProof/>
          <w:sz w:val="20"/>
          <w:szCs w:val="20"/>
        </w:rPr>
        <w:t xml:space="preserve">interaktiva </w:t>
      </w:r>
      <w:r w:rsidRPr="00AA2DE4">
        <w:rPr>
          <w:bCs/>
          <w:iCs/>
          <w:noProof/>
          <w:sz w:val="20"/>
          <w:szCs w:val="20"/>
        </w:rPr>
        <w:t>gra</w:t>
      </w:r>
      <w:r w:rsidR="00CD5EB9">
        <w:rPr>
          <w:bCs/>
          <w:iCs/>
          <w:noProof/>
          <w:sz w:val="20"/>
          <w:szCs w:val="20"/>
        </w:rPr>
        <w:softHyphen/>
      </w:r>
      <w:r w:rsidRPr="00AA2DE4">
        <w:rPr>
          <w:bCs/>
          <w:iCs/>
          <w:noProof/>
          <w:sz w:val="20"/>
          <w:szCs w:val="20"/>
        </w:rPr>
        <w:t xml:space="preserve">fiska </w:t>
      </w:r>
      <w:r w:rsidR="00610370">
        <w:rPr>
          <w:bCs/>
          <w:iCs/>
          <w:noProof/>
          <w:sz w:val="20"/>
          <w:szCs w:val="20"/>
        </w:rPr>
        <w:t>användar</w:t>
      </w:r>
      <w:r w:rsidRPr="00AA2DE4">
        <w:rPr>
          <w:bCs/>
          <w:iCs/>
          <w:noProof/>
          <w:sz w:val="20"/>
          <w:szCs w:val="20"/>
        </w:rPr>
        <w:t xml:space="preserve">gränssnitt </w:t>
      </w:r>
      <w:r w:rsidR="00610370" w:rsidRPr="007D1833">
        <w:rPr>
          <w:bCs/>
          <w:i/>
          <w:noProof/>
          <w:sz w:val="18"/>
          <w:szCs w:val="18"/>
        </w:rPr>
        <w:t>(GUI)</w:t>
      </w:r>
      <w:r w:rsidR="00610370">
        <w:rPr>
          <w:bCs/>
          <w:iCs/>
          <w:noProof/>
          <w:sz w:val="20"/>
          <w:szCs w:val="20"/>
        </w:rPr>
        <w:t xml:space="preserve"> </w:t>
      </w:r>
      <w:r w:rsidR="008C301D">
        <w:rPr>
          <w:bCs/>
          <w:iCs/>
          <w:noProof/>
          <w:sz w:val="20"/>
          <w:szCs w:val="20"/>
        </w:rPr>
        <w:t>och</w:t>
      </w:r>
      <w:r w:rsidRPr="00AA2DE4">
        <w:rPr>
          <w:bCs/>
          <w:iCs/>
          <w:noProof/>
          <w:sz w:val="20"/>
          <w:szCs w:val="20"/>
        </w:rPr>
        <w:t xml:space="preserve"> webben gör dig till en professionell program</w:t>
      </w:r>
      <w:r w:rsidR="00CD5EB9">
        <w:rPr>
          <w:bCs/>
          <w:iCs/>
          <w:noProof/>
          <w:sz w:val="20"/>
          <w:szCs w:val="20"/>
        </w:rPr>
        <w:softHyphen/>
      </w:r>
      <w:r w:rsidRPr="00AA2DE4">
        <w:rPr>
          <w:bCs/>
          <w:iCs/>
          <w:noProof/>
          <w:sz w:val="20"/>
          <w:szCs w:val="20"/>
        </w:rPr>
        <w:t>merare.</w:t>
      </w:r>
    </w:p>
    <w:p w:rsidR="00AA2DE4" w:rsidRPr="00AA2DE4" w:rsidRDefault="00AA2DE4" w:rsidP="00AA2DE4">
      <w:pPr>
        <w:tabs>
          <w:tab w:val="left" w:pos="720"/>
        </w:tabs>
        <w:ind w:right="423"/>
        <w:jc w:val="both"/>
        <w:rPr>
          <w:bCs/>
          <w:iCs/>
          <w:noProof/>
          <w:sz w:val="20"/>
          <w:szCs w:val="20"/>
        </w:rPr>
      </w:pPr>
    </w:p>
    <w:p w:rsidR="00AA2DE4" w:rsidRPr="00AA2DE4" w:rsidRDefault="00AA2DE4" w:rsidP="00AA2DE4">
      <w:pPr>
        <w:tabs>
          <w:tab w:val="left" w:pos="720"/>
        </w:tabs>
        <w:ind w:right="423"/>
        <w:jc w:val="both"/>
        <w:rPr>
          <w:bCs/>
          <w:iCs/>
          <w:noProof/>
          <w:sz w:val="20"/>
          <w:szCs w:val="20"/>
        </w:rPr>
      </w:pPr>
      <w:r w:rsidRPr="008613E5">
        <w:rPr>
          <w:b/>
          <w:i/>
          <w:iCs/>
          <w:noProof/>
          <w:sz w:val="20"/>
          <w:szCs w:val="20"/>
        </w:rPr>
        <w:t>Programmering 2 med C#</w:t>
      </w:r>
      <w:r w:rsidRPr="00AA2DE4">
        <w:rPr>
          <w:bCs/>
          <w:iCs/>
          <w:noProof/>
          <w:sz w:val="20"/>
          <w:szCs w:val="20"/>
        </w:rPr>
        <w:t xml:space="preserve"> är en fortsättning på nybörjarb</w:t>
      </w:r>
      <w:r w:rsidR="00FE0C23">
        <w:rPr>
          <w:bCs/>
          <w:iCs/>
          <w:noProof/>
          <w:sz w:val="20"/>
          <w:szCs w:val="20"/>
        </w:rPr>
        <w:t>öc</w:t>
      </w:r>
      <w:r w:rsidRPr="00AA2DE4">
        <w:rPr>
          <w:bCs/>
          <w:iCs/>
          <w:noProof/>
          <w:sz w:val="20"/>
          <w:szCs w:val="20"/>
        </w:rPr>
        <w:t>ke</w:t>
      </w:r>
      <w:r w:rsidR="00FE0C23">
        <w:rPr>
          <w:bCs/>
          <w:iCs/>
          <w:noProof/>
          <w:sz w:val="20"/>
          <w:szCs w:val="20"/>
        </w:rPr>
        <w:t>r</w:t>
      </w:r>
      <w:r w:rsidRPr="00AA2DE4">
        <w:rPr>
          <w:bCs/>
          <w:iCs/>
          <w:noProof/>
          <w:sz w:val="20"/>
          <w:szCs w:val="20"/>
        </w:rPr>
        <w:t>n</w:t>
      </w:r>
      <w:r w:rsidR="00FE0C23">
        <w:rPr>
          <w:bCs/>
          <w:iCs/>
          <w:noProof/>
          <w:sz w:val="20"/>
          <w:szCs w:val="20"/>
        </w:rPr>
        <w:t>a</w:t>
      </w:r>
      <w:r w:rsidRPr="00AA2DE4">
        <w:rPr>
          <w:bCs/>
          <w:iCs/>
          <w:noProof/>
          <w:sz w:val="20"/>
          <w:szCs w:val="20"/>
        </w:rPr>
        <w:t>:</w:t>
      </w:r>
    </w:p>
    <w:p w:rsidR="00AA2DE4" w:rsidRPr="00AA2DE4" w:rsidRDefault="00AA2DE4" w:rsidP="00AA2DE4">
      <w:pPr>
        <w:tabs>
          <w:tab w:val="left" w:pos="720"/>
        </w:tabs>
        <w:ind w:right="423"/>
        <w:jc w:val="both"/>
        <w:rPr>
          <w:bCs/>
          <w:iCs/>
          <w:noProof/>
          <w:sz w:val="10"/>
          <w:szCs w:val="10"/>
        </w:rPr>
      </w:pPr>
    </w:p>
    <w:p w:rsidR="00AA2DE4" w:rsidRPr="00AA2DE4" w:rsidRDefault="00AA2DE4" w:rsidP="00AA2DE4">
      <w:pPr>
        <w:tabs>
          <w:tab w:val="left" w:pos="720"/>
        </w:tabs>
        <w:ind w:right="423"/>
        <w:jc w:val="center"/>
        <w:rPr>
          <w:bCs/>
          <w:iCs/>
          <w:noProof/>
          <w:sz w:val="20"/>
          <w:szCs w:val="20"/>
        </w:rPr>
      </w:pPr>
      <w:r w:rsidRPr="00AA2DE4">
        <w:rPr>
          <w:bCs/>
          <w:i/>
          <w:iCs/>
          <w:noProof/>
          <w:sz w:val="20"/>
          <w:szCs w:val="20"/>
        </w:rPr>
        <w:t>Programmering 1 med C#</w:t>
      </w:r>
    </w:p>
    <w:p w:rsidR="00FE0C23" w:rsidRPr="00AA2DE4" w:rsidRDefault="00FE0C23" w:rsidP="00FE0C23">
      <w:pPr>
        <w:tabs>
          <w:tab w:val="left" w:pos="720"/>
        </w:tabs>
        <w:ind w:right="423"/>
        <w:jc w:val="center"/>
        <w:rPr>
          <w:bCs/>
          <w:iCs/>
          <w:noProof/>
          <w:sz w:val="20"/>
          <w:szCs w:val="20"/>
        </w:rPr>
      </w:pPr>
      <w:r w:rsidRPr="00AA2DE4">
        <w:rPr>
          <w:bCs/>
          <w:i/>
          <w:iCs/>
          <w:noProof/>
          <w:sz w:val="20"/>
          <w:szCs w:val="20"/>
        </w:rPr>
        <w:t>Programmering 1</w:t>
      </w:r>
      <w:r>
        <w:rPr>
          <w:bCs/>
          <w:i/>
          <w:iCs/>
          <w:noProof/>
          <w:sz w:val="20"/>
          <w:szCs w:val="20"/>
        </w:rPr>
        <w:t>+</w:t>
      </w:r>
      <w:r w:rsidRPr="00AA2DE4">
        <w:rPr>
          <w:bCs/>
          <w:i/>
          <w:iCs/>
          <w:noProof/>
          <w:sz w:val="20"/>
          <w:szCs w:val="20"/>
        </w:rPr>
        <w:t xml:space="preserve"> med C#</w:t>
      </w:r>
    </w:p>
    <w:p w:rsidR="00FE0C23" w:rsidRPr="00AA2DE4" w:rsidRDefault="00FE0C23" w:rsidP="00FE0C23">
      <w:pPr>
        <w:tabs>
          <w:tab w:val="left" w:pos="720"/>
        </w:tabs>
        <w:ind w:right="423"/>
        <w:jc w:val="both"/>
        <w:rPr>
          <w:bCs/>
          <w:iCs/>
          <w:noProof/>
          <w:sz w:val="10"/>
          <w:szCs w:val="10"/>
        </w:rPr>
      </w:pPr>
    </w:p>
    <w:p w:rsidR="00AA2DE4" w:rsidRPr="00AA2DE4" w:rsidRDefault="00FE0C23" w:rsidP="00AA2DE4">
      <w:pPr>
        <w:tabs>
          <w:tab w:val="left" w:pos="720"/>
        </w:tabs>
        <w:ind w:right="423"/>
        <w:jc w:val="both"/>
        <w:rPr>
          <w:bCs/>
          <w:iCs/>
          <w:noProof/>
          <w:sz w:val="20"/>
          <w:szCs w:val="20"/>
        </w:rPr>
      </w:pPr>
      <w:r>
        <w:rPr>
          <w:bCs/>
          <w:iCs/>
          <w:noProof/>
          <w:sz w:val="20"/>
          <w:szCs w:val="20"/>
        </w:rPr>
        <w:t>De</w:t>
      </w:r>
      <w:r w:rsidR="00AA2DE4" w:rsidRPr="00AA2DE4">
        <w:rPr>
          <w:bCs/>
          <w:iCs/>
          <w:noProof/>
          <w:sz w:val="20"/>
          <w:szCs w:val="20"/>
        </w:rPr>
        <w:t xml:space="preserve"> hjälper </w:t>
      </w:r>
      <w:r w:rsidR="00EE40AF">
        <w:rPr>
          <w:bCs/>
          <w:iCs/>
          <w:noProof/>
          <w:sz w:val="20"/>
          <w:szCs w:val="20"/>
        </w:rPr>
        <w:t>nybörjaren</w:t>
      </w:r>
      <w:r w:rsidR="00AA2DE4" w:rsidRPr="00AA2DE4">
        <w:rPr>
          <w:bCs/>
          <w:iCs/>
          <w:noProof/>
          <w:sz w:val="20"/>
          <w:szCs w:val="20"/>
        </w:rPr>
        <w:t xml:space="preserve"> att komma över den tröskel som är avgörande för att det ska bli roligt att programme</w:t>
      </w:r>
      <w:r w:rsidR="00AA2DE4" w:rsidRPr="00AA2DE4">
        <w:rPr>
          <w:bCs/>
          <w:iCs/>
          <w:noProof/>
          <w:sz w:val="20"/>
          <w:szCs w:val="20"/>
        </w:rPr>
        <w:softHyphen/>
        <w:t xml:space="preserve">ra. För </w:t>
      </w:r>
      <w:r>
        <w:rPr>
          <w:bCs/>
          <w:iCs/>
          <w:noProof/>
          <w:sz w:val="20"/>
          <w:szCs w:val="20"/>
        </w:rPr>
        <w:t xml:space="preserve">deras </w:t>
      </w:r>
      <w:r w:rsidR="00AA2DE4" w:rsidRPr="00AA2DE4">
        <w:rPr>
          <w:bCs/>
          <w:iCs/>
          <w:noProof/>
          <w:sz w:val="20"/>
          <w:szCs w:val="20"/>
        </w:rPr>
        <w:t>innehåll se bokens inre</w:t>
      </w:r>
      <w:r>
        <w:rPr>
          <w:bCs/>
          <w:iCs/>
          <w:noProof/>
          <w:sz w:val="20"/>
          <w:szCs w:val="20"/>
        </w:rPr>
        <w:t xml:space="preserve"> och yttre</w:t>
      </w:r>
      <w:r w:rsidR="00AA2DE4" w:rsidRPr="00AA2DE4">
        <w:rPr>
          <w:bCs/>
          <w:iCs/>
          <w:noProof/>
          <w:sz w:val="20"/>
          <w:szCs w:val="20"/>
        </w:rPr>
        <w:t xml:space="preserve"> baksida.</w:t>
      </w:r>
    </w:p>
    <w:p w:rsidR="00AA2DE4" w:rsidRPr="008E7EBF" w:rsidRDefault="00AA2DE4" w:rsidP="00AA2DE4">
      <w:pPr>
        <w:tabs>
          <w:tab w:val="left" w:pos="720"/>
        </w:tabs>
        <w:ind w:right="423"/>
        <w:jc w:val="both"/>
        <w:rPr>
          <w:bCs/>
          <w:iCs/>
          <w:noProof/>
          <w:sz w:val="20"/>
          <w:szCs w:val="20"/>
        </w:rPr>
      </w:pPr>
    </w:p>
    <w:p w:rsidR="00AA2DE4" w:rsidRPr="00AA2DE4" w:rsidRDefault="008E7EBF" w:rsidP="00AA2DE4">
      <w:pPr>
        <w:tabs>
          <w:tab w:val="left" w:pos="720"/>
        </w:tabs>
        <w:ind w:right="423"/>
        <w:jc w:val="both"/>
        <w:rPr>
          <w:noProof/>
          <w:sz w:val="16"/>
          <w:szCs w:val="16"/>
        </w:rPr>
      </w:pPr>
      <w:r>
        <w:rPr>
          <w:bCs/>
          <w:iCs/>
          <w:sz w:val="20"/>
        </w:rPr>
        <w:t>Valet av programmeringsspråket är av underordnad betydel</w:t>
      </w:r>
      <w:r>
        <w:rPr>
          <w:bCs/>
          <w:iCs/>
          <w:sz w:val="20"/>
        </w:rPr>
        <w:softHyphen/>
        <w:t>se. C# är ett medel, ett verktyg för att presentera program</w:t>
      </w:r>
      <w:r>
        <w:rPr>
          <w:bCs/>
          <w:iCs/>
          <w:sz w:val="20"/>
        </w:rPr>
        <w:softHyphen/>
        <w:t xml:space="preserve">mering. Målet är att förmedla </w:t>
      </w:r>
      <w:r>
        <w:rPr>
          <w:bCs/>
          <w:i/>
          <w:sz w:val="20"/>
        </w:rPr>
        <w:t>tankesättet</w:t>
      </w:r>
      <w:r>
        <w:rPr>
          <w:bCs/>
          <w:iCs/>
          <w:sz w:val="20"/>
        </w:rPr>
        <w:t xml:space="preserve"> och </w:t>
      </w:r>
      <w:r>
        <w:rPr>
          <w:bCs/>
          <w:i/>
          <w:sz w:val="20"/>
        </w:rPr>
        <w:t>tekniken</w:t>
      </w:r>
      <w:r>
        <w:rPr>
          <w:bCs/>
          <w:iCs/>
          <w:sz w:val="20"/>
        </w:rPr>
        <w:t xml:space="preserve"> att programmera, oberoende av språk. Har man en gång för</w:t>
      </w:r>
      <w:r>
        <w:rPr>
          <w:bCs/>
          <w:iCs/>
          <w:sz w:val="20"/>
        </w:rPr>
        <w:softHyphen/>
        <w:t>stått de grund</w:t>
      </w:r>
      <w:r>
        <w:rPr>
          <w:bCs/>
          <w:iCs/>
          <w:sz w:val="20"/>
        </w:rPr>
        <w:softHyphen/>
        <w:t>läg</w:t>
      </w:r>
      <w:r>
        <w:rPr>
          <w:bCs/>
          <w:iCs/>
          <w:sz w:val="20"/>
        </w:rPr>
        <w:softHyphen/>
        <w:t>gande prin</w:t>
      </w:r>
      <w:r>
        <w:rPr>
          <w:bCs/>
          <w:iCs/>
          <w:sz w:val="20"/>
        </w:rPr>
        <w:softHyphen/>
        <w:t>ciper som är gemensamma för alla programmeringsspråk, blir det närmast en teknikali</w:t>
      </w:r>
      <w:r>
        <w:rPr>
          <w:bCs/>
          <w:iCs/>
          <w:sz w:val="20"/>
        </w:rPr>
        <w:softHyphen/>
        <w:t xml:space="preserve">tet att </w:t>
      </w:r>
      <w:r w:rsidRPr="00981CD1">
        <w:rPr>
          <w:bCs/>
          <w:iCs/>
          <w:sz w:val="20"/>
        </w:rPr>
        <w:t>på egen hand</w:t>
      </w:r>
      <w:r>
        <w:rPr>
          <w:bCs/>
          <w:iCs/>
          <w:sz w:val="20"/>
        </w:rPr>
        <w:t xml:space="preserve"> lära sig ett nytt språk.</w:t>
      </w: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Default="00AA2DE4" w:rsidP="00AA2DE4">
      <w:pPr>
        <w:tabs>
          <w:tab w:val="left" w:pos="720"/>
        </w:tabs>
        <w:ind w:right="423"/>
        <w:jc w:val="both"/>
        <w:rPr>
          <w:noProof/>
          <w:sz w:val="16"/>
          <w:szCs w:val="16"/>
        </w:rPr>
      </w:pPr>
    </w:p>
    <w:p w:rsidR="00F45734" w:rsidRDefault="00F45734" w:rsidP="00AA2DE4">
      <w:pPr>
        <w:tabs>
          <w:tab w:val="left" w:pos="720"/>
        </w:tabs>
        <w:ind w:right="423"/>
        <w:jc w:val="both"/>
        <w:rPr>
          <w:noProof/>
          <w:sz w:val="16"/>
          <w:szCs w:val="16"/>
        </w:rPr>
      </w:pPr>
    </w:p>
    <w:p w:rsidR="00F45734" w:rsidRDefault="00F45734" w:rsidP="00AA2DE4">
      <w:pPr>
        <w:tabs>
          <w:tab w:val="left" w:pos="720"/>
        </w:tabs>
        <w:ind w:right="423"/>
        <w:jc w:val="both"/>
        <w:rPr>
          <w:noProof/>
          <w:sz w:val="16"/>
          <w:szCs w:val="16"/>
        </w:rPr>
      </w:pPr>
    </w:p>
    <w:p w:rsidR="00F45734" w:rsidRDefault="00F45734" w:rsidP="00AA2DE4">
      <w:pPr>
        <w:tabs>
          <w:tab w:val="left" w:pos="720"/>
        </w:tabs>
        <w:ind w:right="423"/>
        <w:jc w:val="both"/>
        <w:rPr>
          <w:noProof/>
          <w:sz w:val="16"/>
          <w:szCs w:val="16"/>
        </w:rPr>
      </w:pPr>
    </w:p>
    <w:p w:rsidR="00F45734" w:rsidRPr="00AA2DE4" w:rsidRDefault="00F4573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AA2DE4" w:rsidRDefault="00AA2DE4" w:rsidP="00AA2DE4">
      <w:pPr>
        <w:tabs>
          <w:tab w:val="left" w:pos="720"/>
        </w:tabs>
        <w:ind w:right="423"/>
        <w:jc w:val="both"/>
        <w:rPr>
          <w:noProof/>
          <w:sz w:val="16"/>
          <w:szCs w:val="16"/>
        </w:rPr>
      </w:pPr>
    </w:p>
    <w:p w:rsidR="00AA2DE4" w:rsidRPr="00B90BAD" w:rsidRDefault="00AA2DE4" w:rsidP="00AA2DE4">
      <w:pPr>
        <w:tabs>
          <w:tab w:val="left" w:pos="720"/>
        </w:tabs>
        <w:ind w:right="423"/>
        <w:rPr>
          <w:bCs/>
          <w:iCs/>
          <w:noProof/>
          <w:sz w:val="20"/>
          <w:szCs w:val="20"/>
          <w:lang w:val="en-US"/>
        </w:rPr>
      </w:pPr>
      <w:r w:rsidRPr="00B90BAD">
        <w:rPr>
          <w:noProof/>
          <w:sz w:val="20"/>
          <w:szCs w:val="20"/>
          <w:lang w:val="en-US"/>
        </w:rPr>
        <w:t>Printed in Sweden</w:t>
      </w:r>
    </w:p>
    <w:p w:rsidR="00AA2DE4" w:rsidRPr="00AA2DE4" w:rsidRDefault="00AA2DE4" w:rsidP="00AA2DE4">
      <w:pPr>
        <w:tabs>
          <w:tab w:val="left" w:pos="720"/>
        </w:tabs>
        <w:ind w:right="423"/>
        <w:rPr>
          <w:noProof/>
          <w:sz w:val="16"/>
          <w:lang w:val="en-GB"/>
        </w:rPr>
      </w:pPr>
      <w:r w:rsidRPr="00AA2DE4">
        <w:rPr>
          <w:noProof/>
          <w:sz w:val="20"/>
          <w:szCs w:val="20"/>
          <w:lang w:val="en-GB"/>
        </w:rPr>
        <w:t>Published by T</w:t>
      </w:r>
      <w:r w:rsidR="001B7272">
        <w:rPr>
          <w:noProof/>
          <w:sz w:val="20"/>
          <w:szCs w:val="20"/>
          <w:lang w:val="en-GB"/>
        </w:rPr>
        <w:t>echPages Förlag AB</w:t>
      </w:r>
    </w:p>
    <w:p w:rsidR="00AA2DE4" w:rsidRPr="00B90BAD" w:rsidRDefault="00AA2DE4" w:rsidP="00AA2DE4">
      <w:pPr>
        <w:tabs>
          <w:tab w:val="left" w:pos="720"/>
        </w:tabs>
        <w:ind w:right="423"/>
        <w:rPr>
          <w:rFonts w:ascii="Courier New" w:hAnsi="Courier New" w:cs="Courier New"/>
          <w:b/>
          <w:noProof/>
          <w:sz w:val="18"/>
          <w:szCs w:val="18"/>
        </w:rPr>
      </w:pPr>
      <w:r w:rsidRPr="00B90BAD">
        <w:rPr>
          <w:rFonts w:ascii="Courier New" w:hAnsi="Courier New" w:cs="Courier New"/>
          <w:b/>
          <w:noProof/>
          <w:sz w:val="18"/>
          <w:szCs w:val="18"/>
        </w:rPr>
        <w:t>www.t</w:t>
      </w:r>
      <w:r w:rsidR="001B7272" w:rsidRPr="00B90BAD">
        <w:rPr>
          <w:rFonts w:ascii="Courier New" w:hAnsi="Courier New" w:cs="Courier New"/>
          <w:b/>
          <w:noProof/>
          <w:sz w:val="18"/>
          <w:szCs w:val="18"/>
        </w:rPr>
        <w:t>echpages</w:t>
      </w:r>
      <w:r w:rsidRPr="00B90BAD">
        <w:rPr>
          <w:rFonts w:ascii="Courier New" w:hAnsi="Courier New" w:cs="Courier New"/>
          <w:b/>
          <w:noProof/>
          <w:sz w:val="18"/>
          <w:szCs w:val="18"/>
        </w:rPr>
        <w:t>.se</w:t>
      </w:r>
    </w:p>
    <w:p w:rsidR="00AA2DE4" w:rsidRPr="00AA2DE4" w:rsidRDefault="00AA2DE4" w:rsidP="00AA2DE4">
      <w:pPr>
        <w:tabs>
          <w:tab w:val="left" w:pos="720"/>
        </w:tabs>
        <w:ind w:right="423"/>
        <w:rPr>
          <w:bCs/>
          <w:iCs/>
          <w:noProof/>
          <w:sz w:val="20"/>
          <w:szCs w:val="20"/>
        </w:rPr>
      </w:pPr>
      <w:r w:rsidRPr="00AA2DE4">
        <w:rPr>
          <w:noProof/>
          <w:sz w:val="18"/>
          <w:szCs w:val="18"/>
        </w:rPr>
        <w:t>ISBN 978-9-197-42043-3</w:t>
      </w:r>
    </w:p>
    <w:p w:rsidR="00AA2DE4" w:rsidRPr="00AA2DE4" w:rsidRDefault="00AA2DE4" w:rsidP="00AA2DE4">
      <w:pPr>
        <w:tabs>
          <w:tab w:val="left" w:pos="720"/>
          <w:tab w:val="left" w:pos="6840"/>
        </w:tabs>
        <w:rPr>
          <w:bCs/>
          <w:iCs/>
          <w:noProof/>
          <w:sz w:val="20"/>
          <w:szCs w:val="20"/>
        </w:rPr>
      </w:pPr>
    </w:p>
    <w:p w:rsidR="00875D5A" w:rsidRPr="00AA2DE4" w:rsidRDefault="00875D5A" w:rsidP="00D674A2">
      <w:pPr>
        <w:pStyle w:val="Brdtext"/>
        <w:jc w:val="center"/>
        <w:rPr>
          <w:rFonts w:ascii="Tahoma" w:hAnsi="Tahoma" w:cs="Tahoma"/>
          <w:b/>
          <w:bCs/>
          <w:noProof/>
          <w:sz w:val="28"/>
        </w:rPr>
      </w:pPr>
    </w:p>
    <w:p w:rsidR="00672AB9" w:rsidRPr="00FB70E1" w:rsidRDefault="00672AB9" w:rsidP="00D674A2">
      <w:pPr>
        <w:pStyle w:val="Brdtext"/>
        <w:jc w:val="center"/>
        <w:rPr>
          <w:rFonts w:ascii="Tahoma" w:hAnsi="Tahoma" w:cs="Tahoma"/>
          <w:b/>
          <w:bCs/>
          <w:noProof/>
          <w:sz w:val="28"/>
        </w:rPr>
      </w:pPr>
    </w:p>
    <w:p w:rsidR="000C00EC" w:rsidRPr="00FB70E1" w:rsidRDefault="00AA713B" w:rsidP="000C00EC">
      <w:pPr>
        <w:pStyle w:val="Brdtext"/>
        <w:jc w:val="center"/>
        <w:rPr>
          <w:rFonts w:ascii="Tahoma" w:hAnsi="Tahoma" w:cs="Tahoma"/>
          <w:bCs/>
          <w:noProof/>
          <w:sz w:val="64"/>
          <w:szCs w:val="64"/>
        </w:rPr>
      </w:pPr>
      <w:r>
        <w:rPr>
          <w:rFonts w:ascii="Tahoma" w:hAnsi="Tahoma" w:cs="Tahoma"/>
          <w:bCs/>
          <w:noProof/>
          <w:sz w:val="64"/>
          <w:szCs w:val="64"/>
        </w:rPr>
        <w:t>Programmeri</w:t>
      </w:r>
      <w:r w:rsidR="000B6D59">
        <w:rPr>
          <w:rFonts w:ascii="Tahoma" w:hAnsi="Tahoma" w:cs="Tahoma"/>
          <w:bCs/>
          <w:noProof/>
          <w:sz w:val="64"/>
          <w:szCs w:val="64"/>
        </w:rPr>
        <w:t>n</w:t>
      </w:r>
      <w:r w:rsidR="000C00EC" w:rsidRPr="00FB70E1">
        <w:rPr>
          <w:rFonts w:ascii="Tahoma" w:hAnsi="Tahoma" w:cs="Tahoma"/>
          <w:bCs/>
          <w:noProof/>
          <w:sz w:val="64"/>
          <w:szCs w:val="64"/>
        </w:rPr>
        <w:t>g</w:t>
      </w:r>
      <w:r w:rsidR="000C00EC">
        <w:rPr>
          <w:rFonts w:ascii="Tahoma" w:hAnsi="Tahoma" w:cs="Tahoma"/>
          <w:bCs/>
          <w:noProof/>
          <w:sz w:val="64"/>
          <w:szCs w:val="64"/>
        </w:rPr>
        <w:t xml:space="preserve"> 2</w:t>
      </w:r>
    </w:p>
    <w:p w:rsidR="000C00EC" w:rsidRPr="0071075C" w:rsidRDefault="000C00EC" w:rsidP="000C00EC">
      <w:pPr>
        <w:pStyle w:val="Brdtext"/>
        <w:jc w:val="center"/>
        <w:rPr>
          <w:rFonts w:ascii="Tahoma" w:hAnsi="Tahoma" w:cs="Tahoma"/>
          <w:b/>
          <w:bCs/>
          <w:noProof/>
          <w:sz w:val="36"/>
          <w:szCs w:val="36"/>
        </w:rPr>
      </w:pPr>
    </w:p>
    <w:p w:rsidR="000C00EC" w:rsidRPr="00FB70E1" w:rsidRDefault="000C00EC" w:rsidP="000C00EC">
      <w:pPr>
        <w:pStyle w:val="Brdtext"/>
        <w:tabs>
          <w:tab w:val="center" w:pos="3543"/>
          <w:tab w:val="right" w:pos="7086"/>
        </w:tabs>
        <w:jc w:val="center"/>
        <w:rPr>
          <w:rFonts w:ascii="Tahoma" w:hAnsi="Tahoma" w:cs="Tahoma"/>
          <w:bCs/>
          <w:noProof/>
          <w:sz w:val="64"/>
          <w:szCs w:val="64"/>
        </w:rPr>
      </w:pPr>
      <w:r w:rsidRPr="00FB70E1">
        <w:rPr>
          <w:rFonts w:ascii="Tahoma" w:hAnsi="Tahoma" w:cs="Tahoma"/>
          <w:bCs/>
          <w:noProof/>
          <w:sz w:val="64"/>
          <w:szCs w:val="64"/>
        </w:rPr>
        <w:t>med</w:t>
      </w:r>
      <w:r w:rsidRPr="0001104F">
        <w:rPr>
          <w:rFonts w:ascii="Tahoma" w:hAnsi="Tahoma" w:cs="Tahoma"/>
          <w:b/>
          <w:bCs/>
          <w:noProof/>
          <w:sz w:val="96"/>
          <w:szCs w:val="96"/>
        </w:rPr>
        <w:t xml:space="preserve"> </w:t>
      </w:r>
      <w:r w:rsidRPr="00672AB9">
        <w:rPr>
          <w:rFonts w:ascii="Tahoma" w:hAnsi="Tahoma" w:cs="Tahoma"/>
          <w:b/>
          <w:bCs/>
          <w:noProof/>
          <w:sz w:val="96"/>
          <w:szCs w:val="96"/>
        </w:rPr>
        <w:t>C#</w:t>
      </w:r>
    </w:p>
    <w:p w:rsidR="000C00EC" w:rsidRPr="00C25BA2" w:rsidRDefault="000C00EC" w:rsidP="000C00EC">
      <w:pPr>
        <w:pStyle w:val="Brdtext"/>
        <w:tabs>
          <w:tab w:val="clear" w:pos="567"/>
          <w:tab w:val="clear" w:pos="1260"/>
          <w:tab w:val="clear" w:pos="1620"/>
          <w:tab w:val="left" w:pos="720"/>
          <w:tab w:val="left" w:pos="6300"/>
        </w:tabs>
        <w:jc w:val="center"/>
        <w:rPr>
          <w:rFonts w:ascii="Tahoma" w:hAnsi="Tahoma" w:cs="Tahoma"/>
          <w:noProof/>
          <w:sz w:val="36"/>
          <w:szCs w:val="36"/>
        </w:rPr>
      </w:pPr>
    </w:p>
    <w:p w:rsidR="000C00EC" w:rsidRPr="00C25BA2" w:rsidRDefault="000C00EC" w:rsidP="000C00EC">
      <w:pPr>
        <w:pStyle w:val="Brdtext"/>
        <w:tabs>
          <w:tab w:val="clear" w:pos="567"/>
          <w:tab w:val="clear" w:pos="1260"/>
          <w:tab w:val="clear" w:pos="1620"/>
          <w:tab w:val="left" w:pos="720"/>
          <w:tab w:val="left" w:pos="6300"/>
        </w:tabs>
        <w:jc w:val="center"/>
        <w:rPr>
          <w:rFonts w:ascii="Tahoma" w:hAnsi="Tahoma" w:cs="Tahoma"/>
          <w:noProof/>
          <w:sz w:val="36"/>
          <w:szCs w:val="36"/>
        </w:rPr>
      </w:pPr>
    </w:p>
    <w:p w:rsidR="00762818" w:rsidRDefault="00762818" w:rsidP="00762818">
      <w:pPr>
        <w:pStyle w:val="Brdtext"/>
        <w:tabs>
          <w:tab w:val="center" w:pos="3524"/>
          <w:tab w:val="right" w:pos="6868"/>
        </w:tabs>
        <w:spacing w:line="360" w:lineRule="auto"/>
        <w:ind w:left="181" w:right="215"/>
        <w:jc w:val="center"/>
        <w:rPr>
          <w:rFonts w:ascii="Tahoma" w:hAnsi="Tahoma" w:cs="Tahoma"/>
          <w:bCs/>
          <w:i/>
          <w:iCs/>
          <w:noProof/>
          <w:sz w:val="24"/>
        </w:rPr>
      </w:pPr>
      <w:r>
        <w:rPr>
          <w:rFonts w:ascii="Tahoma" w:hAnsi="Tahoma" w:cs="Tahoma"/>
          <w:bCs/>
          <w:iCs/>
          <w:noProof/>
          <w:sz w:val="24"/>
        </w:rPr>
        <w:t>F</w:t>
      </w:r>
      <w:r w:rsidR="00C9281C" w:rsidRPr="00C9281C">
        <w:rPr>
          <w:rFonts w:ascii="Tahoma" w:hAnsi="Tahoma" w:cs="Tahoma"/>
          <w:bCs/>
          <w:iCs/>
          <w:noProof/>
          <w:sz w:val="24"/>
        </w:rPr>
        <w:t>ortsättning</w:t>
      </w:r>
      <w:r>
        <w:rPr>
          <w:rFonts w:ascii="Tahoma" w:hAnsi="Tahoma" w:cs="Tahoma"/>
          <w:bCs/>
          <w:iCs/>
          <w:noProof/>
          <w:sz w:val="24"/>
        </w:rPr>
        <w:t xml:space="preserve"> på </w:t>
      </w:r>
      <w:r w:rsidRPr="00762818">
        <w:rPr>
          <w:rFonts w:ascii="Tahoma" w:hAnsi="Tahoma" w:cs="Tahoma"/>
          <w:bCs/>
          <w:i/>
          <w:iCs/>
          <w:noProof/>
          <w:sz w:val="24"/>
        </w:rPr>
        <w:t>Programmering 1 med C#</w:t>
      </w:r>
    </w:p>
    <w:p w:rsidR="00DA0EA0" w:rsidRPr="00762818" w:rsidRDefault="00DA0EA0" w:rsidP="00762818">
      <w:pPr>
        <w:pStyle w:val="Brdtext"/>
        <w:tabs>
          <w:tab w:val="center" w:pos="3524"/>
          <w:tab w:val="right" w:pos="6868"/>
        </w:tabs>
        <w:spacing w:line="360" w:lineRule="auto"/>
        <w:ind w:left="181" w:right="215"/>
        <w:jc w:val="center"/>
        <w:rPr>
          <w:rFonts w:ascii="Tahoma" w:hAnsi="Tahoma" w:cs="Tahoma"/>
          <w:bCs/>
          <w:iCs/>
          <w:noProof/>
          <w:sz w:val="24"/>
        </w:rPr>
      </w:pPr>
    </w:p>
    <w:p w:rsidR="00265C7A" w:rsidRPr="00975BB7" w:rsidRDefault="0055595B" w:rsidP="00265C7A">
      <w:pPr>
        <w:pStyle w:val="Brdtext"/>
        <w:tabs>
          <w:tab w:val="left" w:pos="360"/>
        </w:tabs>
        <w:ind w:right="38"/>
        <w:jc w:val="center"/>
        <w:rPr>
          <w:rFonts w:ascii="Tahoma" w:hAnsi="Tahoma" w:cs="Tahoma"/>
          <w:iCs/>
          <w:noProof/>
          <w:sz w:val="24"/>
        </w:rPr>
      </w:pPr>
      <w:r>
        <w:rPr>
          <w:rFonts w:ascii="Tahoma" w:hAnsi="Tahoma" w:cs="Tahoma"/>
          <w:bCs/>
          <w:noProof/>
          <w:sz w:val="24"/>
        </w:rPr>
        <w:t>Täcker</w:t>
      </w:r>
      <w:r w:rsidR="00265C7A" w:rsidRPr="00975BB7">
        <w:rPr>
          <w:rFonts w:ascii="Tahoma" w:hAnsi="Tahoma" w:cs="Tahoma"/>
          <w:bCs/>
          <w:noProof/>
          <w:sz w:val="24"/>
        </w:rPr>
        <w:t xml:space="preserve"> Skolverkets </w:t>
      </w:r>
      <w:r w:rsidR="008A719C" w:rsidRPr="008A719C">
        <w:rPr>
          <w:rFonts w:ascii="Tahoma" w:hAnsi="Tahoma" w:cs="Tahoma"/>
          <w:bCs/>
          <w:noProof/>
          <w:sz w:val="24"/>
        </w:rPr>
        <w:t xml:space="preserve">kursplan för Programmering </w:t>
      </w:r>
      <w:r w:rsidR="008A719C">
        <w:rPr>
          <w:rFonts w:ascii="Tahoma" w:hAnsi="Tahoma" w:cs="Tahoma"/>
          <w:bCs/>
          <w:noProof/>
          <w:sz w:val="24"/>
        </w:rPr>
        <w:t>2</w:t>
      </w:r>
    </w:p>
    <w:p w:rsidR="00265C7A" w:rsidRPr="007B1A47" w:rsidRDefault="00265C7A" w:rsidP="00265C7A">
      <w:pPr>
        <w:pStyle w:val="Brdtext"/>
        <w:tabs>
          <w:tab w:val="left" w:pos="360"/>
        </w:tabs>
        <w:ind w:right="38"/>
        <w:jc w:val="left"/>
        <w:rPr>
          <w:rFonts w:ascii="Tahoma" w:hAnsi="Tahoma" w:cs="Tahoma"/>
          <w:bCs/>
          <w:iCs/>
          <w:noProof/>
          <w:szCs w:val="18"/>
        </w:rPr>
      </w:pPr>
    </w:p>
    <w:p w:rsidR="001A3C40" w:rsidRPr="00580377" w:rsidRDefault="001A3C40" w:rsidP="001A3C40">
      <w:pPr>
        <w:tabs>
          <w:tab w:val="left" w:pos="567"/>
          <w:tab w:val="left" w:pos="1260"/>
          <w:tab w:val="left" w:pos="1620"/>
          <w:tab w:val="center" w:pos="3524"/>
          <w:tab w:val="right" w:pos="6868"/>
        </w:tabs>
        <w:spacing w:line="360" w:lineRule="auto"/>
        <w:ind w:left="181" w:right="215"/>
        <w:jc w:val="center"/>
        <w:rPr>
          <w:rFonts w:ascii="Tahoma" w:hAnsi="Tahoma" w:cs="Tahoma"/>
          <w:bCs/>
          <w:noProof/>
        </w:rPr>
      </w:pPr>
    </w:p>
    <w:p w:rsidR="00265C7A" w:rsidRPr="007B1A47" w:rsidRDefault="00265C7A" w:rsidP="00265C7A">
      <w:pPr>
        <w:pStyle w:val="Brdtext"/>
        <w:tabs>
          <w:tab w:val="left" w:pos="360"/>
        </w:tabs>
        <w:ind w:right="38"/>
        <w:rPr>
          <w:rFonts w:ascii="Tahoma" w:hAnsi="Tahoma" w:cs="Tahoma"/>
          <w:bCs/>
          <w:iCs/>
          <w:noProof/>
          <w:szCs w:val="18"/>
        </w:rPr>
      </w:pPr>
    </w:p>
    <w:p w:rsidR="00265C7A" w:rsidRPr="00A73D82" w:rsidRDefault="00265C7A" w:rsidP="00265C7A">
      <w:pPr>
        <w:pStyle w:val="Brdtext"/>
        <w:tabs>
          <w:tab w:val="left" w:pos="360"/>
        </w:tabs>
        <w:ind w:right="38"/>
        <w:jc w:val="center"/>
        <w:rPr>
          <w:rFonts w:ascii="Tahoma" w:hAnsi="Tahoma" w:cs="Tahoma"/>
          <w:iCs/>
          <w:noProof/>
          <w:sz w:val="24"/>
        </w:rPr>
      </w:pPr>
    </w:p>
    <w:p w:rsidR="00265C7A" w:rsidRPr="00A73D82" w:rsidRDefault="00265C7A" w:rsidP="00265C7A">
      <w:pPr>
        <w:pStyle w:val="Brdtext"/>
        <w:tabs>
          <w:tab w:val="left" w:pos="360"/>
        </w:tabs>
        <w:ind w:right="38"/>
        <w:jc w:val="center"/>
        <w:rPr>
          <w:rFonts w:ascii="Tahoma" w:hAnsi="Tahoma" w:cs="Tahoma"/>
          <w:bCs/>
          <w:iCs/>
          <w:noProof/>
          <w:sz w:val="16"/>
          <w:szCs w:val="16"/>
        </w:rPr>
      </w:pPr>
    </w:p>
    <w:p w:rsidR="00265C7A" w:rsidRDefault="00265C7A" w:rsidP="00265C7A">
      <w:pPr>
        <w:pStyle w:val="Brdtext"/>
        <w:tabs>
          <w:tab w:val="left" w:pos="360"/>
        </w:tabs>
        <w:ind w:right="38"/>
        <w:rPr>
          <w:rFonts w:ascii="Tahoma" w:hAnsi="Tahoma" w:cs="Tahoma"/>
          <w:bCs/>
          <w:iCs/>
          <w:noProof/>
          <w:sz w:val="16"/>
          <w:szCs w:val="16"/>
        </w:rPr>
      </w:pPr>
    </w:p>
    <w:p w:rsidR="00762818" w:rsidRDefault="00762818" w:rsidP="00265C7A">
      <w:pPr>
        <w:pStyle w:val="Brdtext"/>
        <w:tabs>
          <w:tab w:val="left" w:pos="360"/>
        </w:tabs>
        <w:ind w:right="38"/>
        <w:rPr>
          <w:rFonts w:ascii="Tahoma" w:hAnsi="Tahoma" w:cs="Tahoma"/>
          <w:bCs/>
          <w:iCs/>
          <w:noProof/>
          <w:sz w:val="16"/>
          <w:szCs w:val="16"/>
        </w:rPr>
      </w:pPr>
    </w:p>
    <w:p w:rsidR="00762818" w:rsidRPr="00A73D82" w:rsidRDefault="00762818" w:rsidP="00265C7A">
      <w:pPr>
        <w:pStyle w:val="Brdtext"/>
        <w:tabs>
          <w:tab w:val="left" w:pos="360"/>
        </w:tabs>
        <w:ind w:right="38"/>
        <w:rPr>
          <w:rFonts w:ascii="Tahoma" w:hAnsi="Tahoma" w:cs="Tahoma"/>
          <w:bCs/>
          <w:iCs/>
          <w:noProof/>
          <w:sz w:val="16"/>
          <w:szCs w:val="16"/>
        </w:rPr>
      </w:pPr>
    </w:p>
    <w:p w:rsidR="00265C7A" w:rsidRPr="00A73D82" w:rsidRDefault="00265C7A" w:rsidP="00265C7A">
      <w:pPr>
        <w:pStyle w:val="Brdtext"/>
        <w:tabs>
          <w:tab w:val="left" w:pos="360"/>
        </w:tabs>
        <w:ind w:right="38"/>
        <w:jc w:val="right"/>
        <w:rPr>
          <w:rFonts w:ascii="Tahoma" w:hAnsi="Tahoma" w:cs="Tahoma"/>
          <w:bCs/>
          <w:iCs/>
          <w:noProof/>
          <w:sz w:val="16"/>
          <w:szCs w:val="16"/>
        </w:rPr>
      </w:pPr>
    </w:p>
    <w:p w:rsidR="00265C7A" w:rsidRDefault="00265C7A" w:rsidP="00265C7A">
      <w:pPr>
        <w:pStyle w:val="Brdtext"/>
        <w:tabs>
          <w:tab w:val="clear" w:pos="567"/>
          <w:tab w:val="clear" w:pos="1260"/>
          <w:tab w:val="clear" w:pos="1620"/>
          <w:tab w:val="left" w:pos="720"/>
          <w:tab w:val="left" w:pos="6840"/>
        </w:tabs>
        <w:rPr>
          <w:rFonts w:ascii="Times New Roman" w:hAnsi="Times New Roman" w:cs="Times New Roman"/>
          <w:noProof/>
          <w:sz w:val="16"/>
        </w:rPr>
      </w:pPr>
    </w:p>
    <w:p w:rsidR="00762818" w:rsidRPr="00A73D82" w:rsidRDefault="00762818" w:rsidP="00265C7A">
      <w:pPr>
        <w:pStyle w:val="Brdtext"/>
        <w:tabs>
          <w:tab w:val="clear" w:pos="567"/>
          <w:tab w:val="clear" w:pos="1260"/>
          <w:tab w:val="clear" w:pos="1620"/>
          <w:tab w:val="left" w:pos="720"/>
          <w:tab w:val="left" w:pos="6840"/>
        </w:tabs>
        <w:rPr>
          <w:rFonts w:ascii="Times New Roman" w:hAnsi="Times New Roman" w:cs="Times New Roman"/>
          <w:noProof/>
          <w:sz w:val="16"/>
        </w:rPr>
      </w:pPr>
    </w:p>
    <w:p w:rsidR="00265C7A" w:rsidRPr="00A73D82" w:rsidRDefault="00265C7A" w:rsidP="00265C7A">
      <w:pPr>
        <w:pStyle w:val="Brdtext"/>
        <w:tabs>
          <w:tab w:val="clear" w:pos="567"/>
          <w:tab w:val="clear" w:pos="1260"/>
          <w:tab w:val="clear" w:pos="1620"/>
          <w:tab w:val="left" w:pos="720"/>
          <w:tab w:val="left" w:pos="6840"/>
        </w:tabs>
        <w:rPr>
          <w:rFonts w:ascii="Times New Roman" w:hAnsi="Times New Roman" w:cs="Times New Roman"/>
          <w:noProof/>
          <w:sz w:val="16"/>
        </w:rPr>
      </w:pPr>
    </w:p>
    <w:p w:rsidR="00265C7A" w:rsidRPr="00A73D82" w:rsidRDefault="00265C7A" w:rsidP="00265C7A">
      <w:pPr>
        <w:pStyle w:val="Brdtext"/>
        <w:tabs>
          <w:tab w:val="clear" w:pos="567"/>
          <w:tab w:val="clear" w:pos="1260"/>
          <w:tab w:val="clear" w:pos="1620"/>
          <w:tab w:val="left" w:pos="720"/>
          <w:tab w:val="left" w:pos="6300"/>
        </w:tabs>
        <w:spacing w:line="240" w:lineRule="exact"/>
        <w:ind w:right="38"/>
        <w:rPr>
          <w:rFonts w:ascii="Tahoma" w:hAnsi="Tahoma" w:cs="Tahoma"/>
          <w:bCs/>
          <w:iCs/>
          <w:noProof/>
          <w:sz w:val="16"/>
          <w:szCs w:val="16"/>
        </w:rPr>
      </w:pPr>
    </w:p>
    <w:p w:rsidR="00265C7A" w:rsidRPr="00A73D82" w:rsidRDefault="00265C7A" w:rsidP="00265C7A">
      <w:pPr>
        <w:pStyle w:val="Brdtext"/>
        <w:tabs>
          <w:tab w:val="left" w:pos="360"/>
          <w:tab w:val="left" w:pos="4056"/>
        </w:tabs>
        <w:spacing w:line="240" w:lineRule="exact"/>
        <w:ind w:right="38"/>
        <w:jc w:val="right"/>
        <w:rPr>
          <w:rFonts w:ascii="Tahoma" w:hAnsi="Tahoma" w:cs="Tahoma"/>
          <w:bCs/>
          <w:iCs/>
          <w:noProof/>
          <w:sz w:val="16"/>
          <w:szCs w:val="16"/>
        </w:rPr>
      </w:pPr>
    </w:p>
    <w:p w:rsidR="00265C7A" w:rsidRPr="00A73D82" w:rsidRDefault="004615A9" w:rsidP="00265C7A">
      <w:pPr>
        <w:pStyle w:val="Brdtext"/>
        <w:tabs>
          <w:tab w:val="clear" w:pos="1260"/>
          <w:tab w:val="left" w:pos="360"/>
          <w:tab w:val="left" w:pos="900"/>
        </w:tabs>
        <w:spacing w:line="240" w:lineRule="exact"/>
        <w:ind w:right="38"/>
        <w:rPr>
          <w:rFonts w:ascii="Tahoma" w:hAnsi="Tahoma" w:cs="Tahoma"/>
          <w:noProof/>
          <w:sz w:val="16"/>
          <w:szCs w:val="16"/>
        </w:rPr>
      </w:pPr>
      <w:r>
        <w:rPr>
          <w:rFonts w:ascii="Tahoma" w:hAnsi="Tahoma" w:cs="Tahoma"/>
          <w:bCs/>
          <w:noProof/>
          <w:sz w:val="24"/>
        </w:rPr>
        <mc:AlternateContent>
          <mc:Choice Requires="wps">
            <w:drawing>
              <wp:anchor distT="0" distB="0" distL="114300" distR="114300" simplePos="0" relativeHeight="251597824" behindDoc="0" locked="0" layoutInCell="1" allowOverlap="1" wp14:anchorId="3EC069DB" wp14:editId="76A9DD82">
                <wp:simplePos x="0" y="0"/>
                <wp:positionH relativeFrom="column">
                  <wp:align>center</wp:align>
                </wp:positionH>
                <wp:positionV relativeFrom="paragraph">
                  <wp:posOffset>57150</wp:posOffset>
                </wp:positionV>
                <wp:extent cx="2414270" cy="1187450"/>
                <wp:effectExtent l="20320" t="19050" r="13335" b="12700"/>
                <wp:wrapNone/>
                <wp:docPr id="3414" name="Oval 3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4270" cy="1187450"/>
                        </a:xfrm>
                        <a:prstGeom prst="ellipse">
                          <a:avLst/>
                        </a:prstGeom>
                        <a:solidFill>
                          <a:srgbClr val="D8D8D8"/>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EC7BDB" w:rsidRDefault="009C3E5C" w:rsidP="00265C7A">
                            <w:pPr>
                              <w:jc w:val="center"/>
                              <w:rPr>
                                <w:rFonts w:ascii="Tahoma" w:hAnsi="Tahoma" w:cs="Tahoma"/>
                              </w:rPr>
                            </w:pPr>
                            <w:r w:rsidRPr="00EC7BDB">
                              <w:rPr>
                                <w:rFonts w:ascii="Tahoma" w:hAnsi="Tahoma" w:cs="Tahoma"/>
                              </w:rPr>
                              <w:t>Med</w:t>
                            </w:r>
                            <w:r>
                              <w:rPr>
                                <w:rFonts w:ascii="Tahoma" w:hAnsi="Tahoma" w:cs="Tahoma"/>
                              </w:rPr>
                              <w:t xml:space="preserve"> </w:t>
                            </w:r>
                            <w:r w:rsidRPr="00EC7BDB">
                              <w:rPr>
                                <w:rFonts w:ascii="Tahoma" w:hAnsi="Tahoma" w:cs="Tahoma"/>
                              </w:rPr>
                              <w:t xml:space="preserve">övningar, </w:t>
                            </w:r>
                            <w:r>
                              <w:rPr>
                                <w:rFonts w:ascii="Tahoma" w:hAnsi="Tahoma" w:cs="Tahoma"/>
                              </w:rPr>
                              <w:t>fullständiga lösningar</w:t>
                            </w:r>
                            <w:r w:rsidRPr="00EC7BDB">
                              <w:rPr>
                                <w:rFonts w:ascii="Tahoma" w:hAnsi="Tahoma" w:cs="Tahoma"/>
                              </w:rPr>
                              <w:t xml:space="preserve"> &amp;</w:t>
                            </w:r>
                          </w:p>
                          <w:p w:rsidR="009C3E5C" w:rsidRPr="00E37B5F" w:rsidRDefault="009C3E5C" w:rsidP="00265C7A">
                            <w:pPr>
                              <w:jc w:val="center"/>
                              <w:rPr>
                                <w:rFonts w:ascii="Tahoma" w:hAnsi="Tahoma" w:cs="Tahoma"/>
                              </w:rPr>
                            </w:pPr>
                            <w:r>
                              <w:rPr>
                                <w:rFonts w:ascii="Tahoma" w:hAnsi="Tahoma" w:cs="Tahoma"/>
                              </w:rPr>
                              <w:t>projektupp</w:t>
                            </w:r>
                            <w:r w:rsidRPr="00EC7BDB">
                              <w:rPr>
                                <w:rFonts w:ascii="Tahoma" w:hAnsi="Tahoma" w:cs="Tahoma"/>
                              </w:rPr>
                              <w:t>gifter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3" o:spid="_x0000_s1026" style="position:absolute;left:0;text-align:left;margin-left:0;margin-top:4.5pt;width:190.1pt;height:93.5pt;z-index:251597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" fillcolor="#d8d8d8" strokecolor="white" strokeweight="2pt">
                <o:lock v:ext="edit" aspectratio="t"/>
                <v:textbox>
                  <w:txbxContent>
                    <w:p w:rsidR="009C3E5C" w:rsidRPr="00EC7BDB" w:rsidRDefault="009C3E5C" w:rsidP="00265C7A">
                      <w:pPr>
                        <w:jc w:val="center"/>
                        <w:rPr>
                          <w:rFonts w:ascii="Tahoma" w:hAnsi="Tahoma" w:cs="Tahoma"/>
                        </w:rPr>
                      </w:pPr>
                      <w:r w:rsidRPr="00EC7BDB">
                        <w:rPr>
                          <w:rFonts w:ascii="Tahoma" w:hAnsi="Tahoma" w:cs="Tahoma"/>
                        </w:rPr>
                        <w:t>Med</w:t>
                      </w:r>
                      <w:r>
                        <w:rPr>
                          <w:rFonts w:ascii="Tahoma" w:hAnsi="Tahoma" w:cs="Tahoma"/>
                        </w:rPr>
                        <w:t xml:space="preserve"> </w:t>
                      </w:r>
                      <w:r w:rsidRPr="00EC7BDB">
                        <w:rPr>
                          <w:rFonts w:ascii="Tahoma" w:hAnsi="Tahoma" w:cs="Tahoma"/>
                        </w:rPr>
                        <w:t xml:space="preserve">övningar, </w:t>
                      </w:r>
                      <w:r>
                        <w:rPr>
                          <w:rFonts w:ascii="Tahoma" w:hAnsi="Tahoma" w:cs="Tahoma"/>
                        </w:rPr>
                        <w:t>fullständiga lösningar</w:t>
                      </w:r>
                      <w:r w:rsidRPr="00EC7BDB">
                        <w:rPr>
                          <w:rFonts w:ascii="Tahoma" w:hAnsi="Tahoma" w:cs="Tahoma"/>
                        </w:rPr>
                        <w:t xml:space="preserve"> &amp;</w:t>
                      </w:r>
                    </w:p>
                    <w:p w:rsidR="009C3E5C" w:rsidRPr="00E37B5F" w:rsidRDefault="009C3E5C" w:rsidP="00265C7A">
                      <w:pPr>
                        <w:jc w:val="center"/>
                        <w:rPr>
                          <w:rFonts w:ascii="Tahoma" w:hAnsi="Tahoma" w:cs="Tahoma"/>
                        </w:rPr>
                      </w:pPr>
                      <w:r>
                        <w:rPr>
                          <w:rFonts w:ascii="Tahoma" w:hAnsi="Tahoma" w:cs="Tahoma"/>
                        </w:rPr>
                        <w:t>projektupp</w:t>
                      </w:r>
                      <w:r w:rsidRPr="00EC7BDB">
                        <w:rPr>
                          <w:rFonts w:ascii="Tahoma" w:hAnsi="Tahoma" w:cs="Tahoma"/>
                        </w:rPr>
                        <w:t>gifter</w:t>
                      </w:r>
                    </w:p>
                  </w:txbxContent>
                </v:textbox>
              </v:oval>
            </w:pict>
          </mc:Fallback>
        </mc:AlternateContent>
      </w:r>
    </w:p>
    <w:p w:rsidR="00265C7A" w:rsidRPr="00A73D82" w:rsidRDefault="00265C7A" w:rsidP="00265C7A">
      <w:pPr>
        <w:pStyle w:val="Brdtext"/>
        <w:tabs>
          <w:tab w:val="left" w:pos="360"/>
        </w:tabs>
        <w:spacing w:line="240" w:lineRule="exact"/>
        <w:ind w:right="38"/>
        <w:jc w:val="right"/>
        <w:rPr>
          <w:rFonts w:ascii="Tahoma" w:hAnsi="Tahoma" w:cs="Tahoma"/>
          <w:bCs/>
          <w:iCs/>
          <w:noProof/>
          <w:sz w:val="16"/>
          <w:szCs w:val="16"/>
        </w:rPr>
      </w:pPr>
    </w:p>
    <w:p w:rsidR="00265C7A" w:rsidRPr="00A73D82" w:rsidRDefault="00265C7A" w:rsidP="00265C7A">
      <w:pPr>
        <w:pStyle w:val="Brdtext"/>
        <w:tabs>
          <w:tab w:val="clear" w:pos="1260"/>
          <w:tab w:val="left" w:pos="360"/>
          <w:tab w:val="left" w:pos="900"/>
        </w:tabs>
        <w:spacing w:line="240" w:lineRule="exact"/>
        <w:ind w:right="38"/>
        <w:rPr>
          <w:rFonts w:ascii="Tahoma" w:hAnsi="Tahoma" w:cs="Tahoma"/>
          <w:noProof/>
          <w:sz w:val="16"/>
          <w:szCs w:val="16"/>
        </w:rPr>
      </w:pPr>
    </w:p>
    <w:p w:rsidR="00265C7A" w:rsidRPr="00A73D82" w:rsidRDefault="00265C7A" w:rsidP="00265C7A">
      <w:pPr>
        <w:pStyle w:val="Brdtext"/>
        <w:tabs>
          <w:tab w:val="clear" w:pos="1260"/>
          <w:tab w:val="left" w:pos="360"/>
          <w:tab w:val="left" w:pos="900"/>
        </w:tabs>
        <w:spacing w:line="240" w:lineRule="exact"/>
        <w:ind w:right="38"/>
        <w:jc w:val="right"/>
        <w:rPr>
          <w:rFonts w:ascii="Tahoma" w:hAnsi="Tahoma" w:cs="Tahoma"/>
          <w:noProof/>
          <w:sz w:val="16"/>
          <w:szCs w:val="16"/>
        </w:rPr>
      </w:pPr>
    </w:p>
    <w:p w:rsidR="00265C7A" w:rsidRPr="00A73D82" w:rsidRDefault="00265C7A" w:rsidP="00265C7A">
      <w:pPr>
        <w:pStyle w:val="Brdtext"/>
        <w:tabs>
          <w:tab w:val="clear" w:pos="1260"/>
          <w:tab w:val="left" w:pos="360"/>
          <w:tab w:val="left" w:pos="900"/>
        </w:tabs>
        <w:spacing w:line="240" w:lineRule="exact"/>
        <w:ind w:right="38"/>
        <w:rPr>
          <w:rFonts w:ascii="Tahoma" w:hAnsi="Tahoma" w:cs="Tahoma"/>
          <w:noProof/>
          <w:sz w:val="16"/>
          <w:szCs w:val="16"/>
        </w:rPr>
      </w:pPr>
    </w:p>
    <w:p w:rsidR="00265C7A" w:rsidRPr="00A73D82" w:rsidRDefault="00265C7A" w:rsidP="00265C7A">
      <w:pPr>
        <w:pStyle w:val="Brdtext"/>
        <w:tabs>
          <w:tab w:val="left" w:pos="360"/>
        </w:tabs>
        <w:ind w:right="38"/>
        <w:rPr>
          <w:rFonts w:ascii="Tahoma" w:hAnsi="Tahoma" w:cs="Tahoma"/>
          <w:bCs/>
          <w:iCs/>
          <w:noProof/>
          <w:sz w:val="16"/>
          <w:szCs w:val="16"/>
        </w:rPr>
      </w:pPr>
    </w:p>
    <w:p w:rsidR="00265C7A" w:rsidRPr="00A73D82" w:rsidRDefault="00265C7A" w:rsidP="00265C7A">
      <w:pPr>
        <w:pStyle w:val="Brdtext"/>
        <w:tabs>
          <w:tab w:val="clear" w:pos="567"/>
          <w:tab w:val="clear" w:pos="1260"/>
          <w:tab w:val="clear" w:pos="1620"/>
          <w:tab w:val="left" w:pos="720"/>
          <w:tab w:val="left" w:pos="6840"/>
        </w:tabs>
        <w:rPr>
          <w:rFonts w:ascii="Times New Roman" w:hAnsi="Times New Roman" w:cs="Times New Roman"/>
          <w:noProof/>
          <w:sz w:val="16"/>
        </w:rPr>
      </w:pPr>
    </w:p>
    <w:p w:rsidR="00265C7A" w:rsidRPr="00A73D82" w:rsidRDefault="00265C7A" w:rsidP="00265C7A">
      <w:pPr>
        <w:pStyle w:val="Brdtext"/>
        <w:tabs>
          <w:tab w:val="clear" w:pos="567"/>
          <w:tab w:val="clear" w:pos="1260"/>
          <w:tab w:val="clear" w:pos="1620"/>
          <w:tab w:val="left" w:pos="720"/>
          <w:tab w:val="left" w:pos="6840"/>
        </w:tabs>
        <w:rPr>
          <w:rFonts w:ascii="Times New Roman" w:hAnsi="Times New Roman" w:cs="Times New Roman"/>
          <w:noProof/>
          <w:sz w:val="16"/>
        </w:rPr>
      </w:pPr>
    </w:p>
    <w:p w:rsidR="00265C7A" w:rsidRPr="00A73D82" w:rsidRDefault="00265C7A" w:rsidP="00265C7A">
      <w:pPr>
        <w:pStyle w:val="Brdtext"/>
        <w:tabs>
          <w:tab w:val="left" w:pos="360"/>
        </w:tabs>
        <w:ind w:right="38"/>
        <w:jc w:val="right"/>
        <w:rPr>
          <w:rFonts w:ascii="Tahoma" w:hAnsi="Tahoma" w:cs="Tahoma"/>
          <w:bCs/>
          <w:iCs/>
          <w:noProof/>
          <w:sz w:val="16"/>
          <w:szCs w:val="16"/>
        </w:rPr>
      </w:pPr>
    </w:p>
    <w:p w:rsidR="001B7272" w:rsidRPr="00EA6016" w:rsidRDefault="001B7272" w:rsidP="001B7272">
      <w:pPr>
        <w:tabs>
          <w:tab w:val="left" w:pos="360"/>
          <w:tab w:val="left" w:pos="567"/>
          <w:tab w:val="left" w:pos="1260"/>
          <w:tab w:val="left" w:pos="1620"/>
        </w:tabs>
        <w:rPr>
          <w:rFonts w:ascii="Tahoma" w:hAnsi="Tahoma" w:cs="Tahoma"/>
          <w:bCs/>
          <w:iCs/>
          <w:noProof/>
          <w:sz w:val="20"/>
          <w:szCs w:val="20"/>
        </w:rPr>
      </w:pPr>
    </w:p>
    <w:p w:rsidR="001B7272" w:rsidRPr="00EA6016" w:rsidRDefault="001B7272" w:rsidP="001B7272">
      <w:pPr>
        <w:tabs>
          <w:tab w:val="left" w:pos="567"/>
          <w:tab w:val="left" w:pos="1260"/>
          <w:tab w:val="left" w:pos="1620"/>
        </w:tabs>
        <w:rPr>
          <w:rFonts w:ascii="Tahoma" w:hAnsi="Tahoma" w:cs="Tahoma"/>
          <w:noProof/>
          <w:sz w:val="20"/>
        </w:rPr>
      </w:pPr>
      <w:r>
        <w:rPr>
          <w:rFonts w:ascii="Tahoma" w:hAnsi="Tahoma" w:cs="Tahoma"/>
          <w:noProof/>
          <w:sz w:val="20"/>
        </w:rPr>
        <w:t>www.techpages.se</w:t>
      </w:r>
      <w:r w:rsidRPr="00EA6016">
        <w:rPr>
          <w:rFonts w:ascii="Tahoma" w:hAnsi="Tahoma" w:cs="Tahoma"/>
          <w:noProof/>
          <w:sz w:val="20"/>
        </w:rPr>
        <w:tab/>
      </w:r>
      <w:r w:rsidRPr="00EA6016">
        <w:rPr>
          <w:rFonts w:ascii="Tahoma" w:hAnsi="Tahoma" w:cs="Tahoma"/>
          <w:noProof/>
          <w:sz w:val="20"/>
        </w:rPr>
        <w:tab/>
      </w:r>
      <w:r w:rsidRPr="00EA6016">
        <w:rPr>
          <w:rFonts w:ascii="Tahoma" w:hAnsi="Tahoma" w:cs="Tahoma"/>
          <w:noProof/>
          <w:sz w:val="20"/>
        </w:rPr>
        <w:tab/>
        <w:t xml:space="preserve">     T</w:t>
      </w:r>
      <w:r>
        <w:rPr>
          <w:rFonts w:ascii="Tahoma" w:hAnsi="Tahoma" w:cs="Tahoma"/>
          <w:noProof/>
          <w:sz w:val="20"/>
        </w:rPr>
        <w:t>echPages Förlag</w:t>
      </w: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4665BA" w:rsidRDefault="004665BA"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823524" w:rsidRDefault="00823524"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7868C0" w:rsidRDefault="007868C0"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C2551F" w:rsidRPr="000D6771" w:rsidRDefault="00C2551F"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BE4431" w:rsidRPr="000D6771" w:rsidRDefault="00BE4431" w:rsidP="00BE4431">
      <w:pPr>
        <w:pStyle w:val="Brdtext"/>
        <w:tabs>
          <w:tab w:val="clear" w:pos="567"/>
          <w:tab w:val="clear" w:pos="1260"/>
          <w:tab w:val="clear" w:pos="1620"/>
          <w:tab w:val="left" w:pos="720"/>
          <w:tab w:val="left" w:pos="6840"/>
        </w:tabs>
        <w:rPr>
          <w:rFonts w:ascii="Times New Roman" w:hAnsi="Times New Roman" w:cs="Times New Roman"/>
          <w:noProof/>
          <w:sz w:val="16"/>
        </w:rPr>
      </w:pPr>
    </w:p>
    <w:p w:rsidR="007868C0" w:rsidRDefault="007868C0" w:rsidP="002D4F4A">
      <w:pPr>
        <w:pStyle w:val="Brdtext"/>
        <w:tabs>
          <w:tab w:val="clear" w:pos="567"/>
          <w:tab w:val="clear" w:pos="1260"/>
          <w:tab w:val="clear" w:pos="1620"/>
          <w:tab w:val="left" w:pos="993"/>
          <w:tab w:val="left" w:pos="3088"/>
        </w:tabs>
        <w:rPr>
          <w:rFonts w:ascii="Times New Roman" w:hAnsi="Times New Roman" w:cs="Times New Roman"/>
          <w:noProof/>
          <w:sz w:val="16"/>
        </w:rPr>
      </w:pPr>
    </w:p>
    <w:p w:rsidR="005A326C" w:rsidRDefault="005A326C" w:rsidP="005A326C">
      <w:pPr>
        <w:pStyle w:val="Brdtext"/>
        <w:tabs>
          <w:tab w:val="clear" w:pos="567"/>
          <w:tab w:val="clear" w:pos="1260"/>
          <w:tab w:val="clear" w:pos="1620"/>
          <w:tab w:val="left" w:pos="720"/>
          <w:tab w:val="left" w:pos="6840"/>
        </w:tabs>
        <w:rPr>
          <w:rFonts w:ascii="Times New Roman" w:hAnsi="Times New Roman" w:cs="Times New Roman"/>
          <w:noProof/>
          <w:sz w:val="16"/>
        </w:rPr>
      </w:pPr>
    </w:p>
    <w:p w:rsidR="00DA0EA0" w:rsidRDefault="00DA0EA0" w:rsidP="005A326C">
      <w:pPr>
        <w:pStyle w:val="Brdtext"/>
        <w:tabs>
          <w:tab w:val="clear" w:pos="567"/>
          <w:tab w:val="clear" w:pos="1260"/>
          <w:tab w:val="clear" w:pos="1620"/>
          <w:tab w:val="left" w:pos="720"/>
          <w:tab w:val="left" w:pos="6840"/>
        </w:tabs>
        <w:rPr>
          <w:rFonts w:ascii="Times New Roman" w:hAnsi="Times New Roman" w:cs="Times New Roman"/>
          <w:noProof/>
          <w:sz w:val="16"/>
        </w:rPr>
      </w:pPr>
    </w:p>
    <w:p w:rsidR="00DA0EA0" w:rsidRDefault="00DA0EA0" w:rsidP="005A326C">
      <w:pPr>
        <w:pStyle w:val="Brdtext"/>
        <w:tabs>
          <w:tab w:val="clear" w:pos="567"/>
          <w:tab w:val="clear" w:pos="1260"/>
          <w:tab w:val="clear" w:pos="1620"/>
          <w:tab w:val="left" w:pos="720"/>
          <w:tab w:val="left" w:pos="6840"/>
        </w:tabs>
        <w:rPr>
          <w:rFonts w:ascii="Times New Roman" w:hAnsi="Times New Roman" w:cs="Times New Roman"/>
          <w:noProof/>
          <w:sz w:val="16"/>
        </w:rPr>
      </w:pPr>
    </w:p>
    <w:p w:rsidR="00DA0EA0" w:rsidRDefault="00DA0EA0" w:rsidP="005A326C">
      <w:pPr>
        <w:pStyle w:val="Brdtext"/>
        <w:tabs>
          <w:tab w:val="clear" w:pos="567"/>
          <w:tab w:val="clear" w:pos="1260"/>
          <w:tab w:val="clear" w:pos="1620"/>
          <w:tab w:val="left" w:pos="720"/>
          <w:tab w:val="left" w:pos="6840"/>
        </w:tabs>
        <w:rPr>
          <w:rFonts w:ascii="Times New Roman" w:hAnsi="Times New Roman" w:cs="Times New Roman"/>
          <w:noProof/>
          <w:sz w:val="16"/>
        </w:rPr>
      </w:pPr>
    </w:p>
    <w:p w:rsidR="00DA0EA0" w:rsidRPr="00F278CF" w:rsidRDefault="00DA0EA0" w:rsidP="005A326C">
      <w:pPr>
        <w:pStyle w:val="Brdtext"/>
        <w:tabs>
          <w:tab w:val="clear" w:pos="567"/>
          <w:tab w:val="clear" w:pos="1260"/>
          <w:tab w:val="clear" w:pos="1620"/>
          <w:tab w:val="left" w:pos="720"/>
          <w:tab w:val="left" w:pos="6840"/>
        </w:tabs>
        <w:rPr>
          <w:rFonts w:ascii="Times New Roman" w:hAnsi="Times New Roman" w:cs="Times New Roman"/>
          <w:sz w:val="16"/>
        </w:rPr>
      </w:pPr>
    </w:p>
    <w:p w:rsidR="00DA0EA0" w:rsidRPr="000D6771" w:rsidRDefault="00DA0EA0" w:rsidP="00DA0EA0">
      <w:pPr>
        <w:pStyle w:val="Brdtext"/>
        <w:tabs>
          <w:tab w:val="clear" w:pos="567"/>
          <w:tab w:val="clear" w:pos="1260"/>
          <w:tab w:val="clear" w:pos="1620"/>
          <w:tab w:val="left" w:pos="993"/>
          <w:tab w:val="left" w:pos="6840"/>
        </w:tabs>
        <w:rPr>
          <w:rFonts w:ascii="Times New Roman" w:hAnsi="Times New Roman" w:cs="Times New Roman"/>
          <w:noProof/>
          <w:sz w:val="16"/>
        </w:rPr>
      </w:pPr>
      <w:r>
        <w:rPr>
          <w:rFonts w:ascii="Times New Roman" w:hAnsi="Times New Roman" w:cs="Times New Roman"/>
          <w:noProof/>
          <w:sz w:val="16"/>
        </w:rPr>
        <w:t>Titel:</w:t>
      </w:r>
      <w:r>
        <w:rPr>
          <w:rFonts w:ascii="Times New Roman" w:hAnsi="Times New Roman" w:cs="Times New Roman"/>
          <w:noProof/>
          <w:sz w:val="16"/>
        </w:rPr>
        <w:tab/>
        <w:t>P</w:t>
      </w:r>
      <w:r w:rsidRPr="00620514">
        <w:rPr>
          <w:rFonts w:ascii="Times New Roman" w:hAnsi="Times New Roman" w:cs="Times New Roman"/>
          <w:noProof/>
          <w:sz w:val="16"/>
        </w:rPr>
        <w:t>rogrammering</w:t>
      </w:r>
      <w:r w:rsidRPr="000D6771">
        <w:rPr>
          <w:rFonts w:ascii="Times New Roman" w:hAnsi="Times New Roman" w:cs="Times New Roman"/>
          <w:noProof/>
          <w:sz w:val="16"/>
        </w:rPr>
        <w:t xml:space="preserve"> </w:t>
      </w:r>
      <w:r>
        <w:rPr>
          <w:rFonts w:ascii="Times New Roman" w:hAnsi="Times New Roman" w:cs="Times New Roman"/>
          <w:noProof/>
          <w:sz w:val="16"/>
        </w:rPr>
        <w:t xml:space="preserve">2 </w:t>
      </w:r>
      <w:r w:rsidRPr="000D6771">
        <w:rPr>
          <w:rFonts w:ascii="Times New Roman" w:hAnsi="Times New Roman" w:cs="Times New Roman"/>
          <w:noProof/>
          <w:sz w:val="16"/>
        </w:rPr>
        <w:t xml:space="preserve">med </w:t>
      </w:r>
      <w:r>
        <w:rPr>
          <w:rFonts w:ascii="Times New Roman" w:hAnsi="Times New Roman" w:cs="Times New Roman"/>
          <w:noProof/>
          <w:sz w:val="16"/>
        </w:rPr>
        <w:t>C#</w:t>
      </w:r>
      <w:r w:rsidRPr="000D6771">
        <w:rPr>
          <w:rFonts w:ascii="Times New Roman" w:hAnsi="Times New Roman" w:cs="Times New Roman"/>
          <w:noProof/>
          <w:sz w:val="16"/>
        </w:rPr>
        <w:t xml:space="preserve"> </w:t>
      </w:r>
    </w:p>
    <w:p w:rsidR="00DA0EA0" w:rsidRPr="00B90BAD" w:rsidRDefault="00DA0EA0" w:rsidP="00DA0EA0">
      <w:pPr>
        <w:pStyle w:val="Brdtext"/>
        <w:tabs>
          <w:tab w:val="clear" w:pos="567"/>
          <w:tab w:val="clear" w:pos="1260"/>
          <w:tab w:val="clear" w:pos="1620"/>
          <w:tab w:val="left" w:pos="993"/>
          <w:tab w:val="left" w:pos="6840"/>
        </w:tabs>
        <w:rPr>
          <w:rFonts w:ascii="Times New Roman" w:hAnsi="Times New Roman" w:cs="Times New Roman"/>
          <w:noProof/>
          <w:sz w:val="16"/>
          <w:lang w:val="en-US"/>
        </w:rPr>
      </w:pPr>
      <w:r w:rsidRPr="00B90BAD">
        <w:rPr>
          <w:rFonts w:ascii="Times New Roman" w:hAnsi="Times New Roman" w:cs="Times New Roman"/>
          <w:sz w:val="16"/>
          <w:lang w:val="en-US"/>
        </w:rPr>
        <w:t>ISBN:</w:t>
      </w:r>
      <w:r w:rsidRPr="00B90BAD">
        <w:rPr>
          <w:rFonts w:ascii="Times New Roman" w:hAnsi="Times New Roman" w:cs="Times New Roman"/>
          <w:sz w:val="16"/>
          <w:lang w:val="en-US"/>
        </w:rPr>
        <w:tab/>
      </w:r>
      <w:r w:rsidRPr="00B90BAD">
        <w:rPr>
          <w:rFonts w:ascii="Times New Roman" w:hAnsi="Times New Roman" w:cs="Times New Roman"/>
          <w:noProof/>
          <w:sz w:val="16"/>
          <w:lang w:val="en-US"/>
        </w:rPr>
        <w:t>978-9-197-42043-3</w:t>
      </w:r>
    </w:p>
    <w:p w:rsidR="005A326C" w:rsidRPr="00B90BAD" w:rsidRDefault="005A326C" w:rsidP="005A326C">
      <w:pPr>
        <w:pStyle w:val="Brdtext"/>
        <w:tabs>
          <w:tab w:val="clear" w:pos="567"/>
          <w:tab w:val="clear" w:pos="1260"/>
          <w:tab w:val="clear" w:pos="1620"/>
          <w:tab w:val="left" w:pos="720"/>
          <w:tab w:val="left" w:pos="6840"/>
        </w:tabs>
        <w:rPr>
          <w:rFonts w:ascii="Times New Roman" w:hAnsi="Times New Roman" w:cs="Times New Roman"/>
          <w:sz w:val="16"/>
          <w:lang w:val="en-US"/>
        </w:rPr>
      </w:pPr>
    </w:p>
    <w:p w:rsidR="007868C0" w:rsidRPr="006C7B39" w:rsidRDefault="00CD24B6" w:rsidP="006E2A91">
      <w:pPr>
        <w:pStyle w:val="Brdtext"/>
        <w:tabs>
          <w:tab w:val="clear" w:pos="567"/>
          <w:tab w:val="clear" w:pos="1260"/>
          <w:tab w:val="clear" w:pos="1620"/>
          <w:tab w:val="left" w:pos="720"/>
          <w:tab w:val="left" w:pos="6840"/>
        </w:tabs>
        <w:rPr>
          <w:rFonts w:ascii="Times New Roman" w:hAnsi="Times New Roman" w:cs="Times New Roman"/>
          <w:noProof/>
          <w:sz w:val="16"/>
          <w:lang w:val="en-US"/>
        </w:rPr>
      </w:pPr>
      <w:r w:rsidRPr="006C7B39">
        <w:rPr>
          <w:rFonts w:ascii="Times New Roman" w:hAnsi="Times New Roman" w:cs="Times New Roman"/>
          <w:noProof/>
          <w:sz w:val="16"/>
          <w:lang w:val="en-US"/>
        </w:rPr>
        <w:t>Copyright © 20</w:t>
      </w:r>
      <w:r w:rsidR="001B7272">
        <w:rPr>
          <w:rFonts w:ascii="Times New Roman" w:hAnsi="Times New Roman" w:cs="Times New Roman"/>
          <w:noProof/>
          <w:sz w:val="16"/>
          <w:lang w:val="en-US"/>
        </w:rPr>
        <w:t>21</w:t>
      </w:r>
      <w:r w:rsidR="007868C0" w:rsidRPr="006C7B39">
        <w:rPr>
          <w:rFonts w:ascii="Times New Roman" w:hAnsi="Times New Roman" w:cs="Times New Roman"/>
          <w:noProof/>
          <w:sz w:val="16"/>
          <w:lang w:val="en-US"/>
        </w:rPr>
        <w:t xml:space="preserve"> T</w:t>
      </w:r>
      <w:r w:rsidR="001B7272">
        <w:rPr>
          <w:rFonts w:ascii="Times New Roman" w:hAnsi="Times New Roman" w:cs="Times New Roman"/>
          <w:noProof/>
          <w:sz w:val="16"/>
          <w:lang w:val="en-US"/>
        </w:rPr>
        <w:t>echPages Förlag AB</w:t>
      </w:r>
      <w:r w:rsidR="007868C0" w:rsidRPr="006C7B39">
        <w:rPr>
          <w:rFonts w:ascii="Times New Roman" w:hAnsi="Times New Roman" w:cs="Times New Roman"/>
          <w:noProof/>
          <w:sz w:val="16"/>
          <w:lang w:val="en-US"/>
        </w:rPr>
        <w:t>, Danderyd</w:t>
      </w:r>
    </w:p>
    <w:p w:rsidR="006E2A91" w:rsidRPr="006C7B39" w:rsidRDefault="007868C0" w:rsidP="006E2A91">
      <w:pPr>
        <w:pStyle w:val="Brdtext"/>
        <w:tabs>
          <w:tab w:val="clear" w:pos="567"/>
          <w:tab w:val="clear" w:pos="1260"/>
          <w:tab w:val="clear" w:pos="1620"/>
          <w:tab w:val="left" w:pos="720"/>
          <w:tab w:val="left" w:pos="6840"/>
        </w:tabs>
        <w:rPr>
          <w:rFonts w:ascii="Times New Roman" w:hAnsi="Times New Roman" w:cs="Times New Roman"/>
          <w:noProof/>
          <w:sz w:val="16"/>
          <w:lang w:val="en-US"/>
        </w:rPr>
      </w:pPr>
      <w:r w:rsidRPr="006C7B39">
        <w:rPr>
          <w:rFonts w:ascii="Times New Roman" w:hAnsi="Times New Roman" w:cs="Times New Roman"/>
          <w:noProof/>
          <w:sz w:val="16"/>
          <w:lang w:val="en-US"/>
        </w:rPr>
        <w:t>All rights reserved</w:t>
      </w:r>
    </w:p>
    <w:p w:rsidR="001A5C00" w:rsidRPr="00F8610A" w:rsidRDefault="001A5C00" w:rsidP="001A5C00">
      <w:pPr>
        <w:pStyle w:val="Brdtext"/>
        <w:tabs>
          <w:tab w:val="clear" w:pos="567"/>
          <w:tab w:val="clear" w:pos="1260"/>
          <w:tab w:val="clear" w:pos="1620"/>
          <w:tab w:val="left" w:pos="720"/>
          <w:tab w:val="left" w:pos="6840"/>
        </w:tabs>
        <w:rPr>
          <w:rFonts w:ascii="Times New Roman" w:hAnsi="Times New Roman" w:cs="Times New Roman"/>
          <w:noProof/>
          <w:sz w:val="16"/>
          <w:lang w:val="en-US"/>
        </w:rPr>
      </w:pPr>
      <w:r w:rsidRPr="00F8610A">
        <w:rPr>
          <w:rFonts w:ascii="Times New Roman" w:hAnsi="Times New Roman" w:cs="Times New Roman"/>
          <w:noProof/>
          <w:sz w:val="16"/>
          <w:lang w:val="en-US"/>
        </w:rPr>
        <w:t>Tel:  08-792 36 28</w:t>
      </w:r>
    </w:p>
    <w:p w:rsidR="00E90F5D" w:rsidRPr="00F8610A" w:rsidRDefault="00E90F5D" w:rsidP="00E90F5D">
      <w:pPr>
        <w:pStyle w:val="Brdtext"/>
        <w:tabs>
          <w:tab w:val="clear" w:pos="567"/>
          <w:tab w:val="clear" w:pos="1260"/>
          <w:tab w:val="clear" w:pos="1620"/>
          <w:tab w:val="left" w:pos="720"/>
          <w:tab w:val="left" w:pos="6840"/>
        </w:tabs>
        <w:rPr>
          <w:rFonts w:ascii="Courier New" w:hAnsi="Courier New" w:cs="Courier New"/>
          <w:b/>
          <w:noProof/>
          <w:sz w:val="16"/>
          <w:szCs w:val="16"/>
          <w:lang w:val="en-US"/>
        </w:rPr>
      </w:pPr>
      <w:r w:rsidRPr="007868C0">
        <w:rPr>
          <w:rFonts w:ascii="Courier New" w:hAnsi="Courier New" w:cs="Courier New"/>
          <w:b/>
          <w:noProof/>
          <w:sz w:val="16"/>
          <w:szCs w:val="16"/>
          <w:lang w:val="en-US"/>
        </w:rPr>
        <w:t>www.t</w:t>
      </w:r>
      <w:r w:rsidR="001B7272">
        <w:rPr>
          <w:rFonts w:ascii="Courier New" w:hAnsi="Courier New" w:cs="Courier New"/>
          <w:b/>
          <w:noProof/>
          <w:sz w:val="16"/>
          <w:szCs w:val="16"/>
          <w:lang w:val="en-US"/>
        </w:rPr>
        <w:t>echpages</w:t>
      </w:r>
      <w:r w:rsidRPr="007868C0">
        <w:rPr>
          <w:rFonts w:ascii="Courier New" w:hAnsi="Courier New" w:cs="Courier New"/>
          <w:b/>
          <w:noProof/>
          <w:sz w:val="16"/>
          <w:szCs w:val="16"/>
          <w:lang w:val="en-US"/>
        </w:rPr>
        <w:t>.se</w:t>
      </w:r>
    </w:p>
    <w:p w:rsidR="00A448D1" w:rsidRPr="00F8610A" w:rsidRDefault="00A448D1" w:rsidP="00A448D1">
      <w:pPr>
        <w:pStyle w:val="Brdtext"/>
        <w:tabs>
          <w:tab w:val="clear" w:pos="567"/>
          <w:tab w:val="clear" w:pos="1260"/>
          <w:tab w:val="clear" w:pos="1620"/>
          <w:tab w:val="left" w:pos="720"/>
          <w:tab w:val="left" w:pos="6840"/>
        </w:tabs>
        <w:rPr>
          <w:rFonts w:ascii="Times New Roman" w:hAnsi="Times New Roman" w:cs="Times New Roman"/>
          <w:noProof/>
          <w:sz w:val="16"/>
          <w:lang w:val="en-US"/>
        </w:rPr>
      </w:pPr>
    </w:p>
    <w:p w:rsidR="00A448D1" w:rsidRPr="00F8610A" w:rsidRDefault="00A448D1" w:rsidP="00A448D1">
      <w:pPr>
        <w:pStyle w:val="Brdtext"/>
        <w:tabs>
          <w:tab w:val="clear" w:pos="567"/>
          <w:tab w:val="clear" w:pos="1260"/>
          <w:tab w:val="clear" w:pos="1620"/>
          <w:tab w:val="left" w:pos="720"/>
          <w:tab w:val="left" w:pos="6840"/>
        </w:tabs>
        <w:rPr>
          <w:rFonts w:ascii="Times New Roman" w:hAnsi="Times New Roman" w:cs="Times New Roman"/>
          <w:noProof/>
          <w:sz w:val="16"/>
          <w:lang w:val="en-US"/>
        </w:rPr>
      </w:pPr>
      <w:r w:rsidRPr="00F8610A">
        <w:rPr>
          <w:rFonts w:ascii="Times New Roman" w:hAnsi="Times New Roman" w:cs="Times New Roman"/>
          <w:noProof/>
          <w:sz w:val="16"/>
          <w:lang w:val="en-US"/>
        </w:rPr>
        <w:t xml:space="preserve">Tryckeri: </w:t>
      </w:r>
      <w:r w:rsidR="00F9787F" w:rsidRPr="00F8610A">
        <w:rPr>
          <w:rFonts w:ascii="Times New Roman" w:hAnsi="Times New Roman" w:cs="Times New Roman"/>
          <w:noProof/>
          <w:sz w:val="16"/>
          <w:lang w:val="en-US"/>
        </w:rPr>
        <w:t>Eprint</w:t>
      </w:r>
      <w:r w:rsidR="009E022E" w:rsidRPr="00F8610A">
        <w:rPr>
          <w:rFonts w:ascii="Times New Roman" w:hAnsi="Times New Roman" w:cs="Times New Roman"/>
          <w:noProof/>
          <w:sz w:val="16"/>
          <w:lang w:val="en-US"/>
        </w:rPr>
        <w:t>, Stockholm</w:t>
      </w:r>
    </w:p>
    <w:p w:rsidR="00E700FF" w:rsidRPr="000D6771" w:rsidRDefault="001B7272" w:rsidP="00E700FF">
      <w:pPr>
        <w:pStyle w:val="Brdtext"/>
        <w:tabs>
          <w:tab w:val="clear" w:pos="567"/>
          <w:tab w:val="clear" w:pos="1260"/>
          <w:tab w:val="clear" w:pos="1620"/>
          <w:tab w:val="left" w:pos="720"/>
          <w:tab w:val="left" w:pos="6840"/>
        </w:tabs>
        <w:rPr>
          <w:rFonts w:ascii="Times New Roman" w:hAnsi="Times New Roman" w:cs="Times New Roman"/>
          <w:noProof/>
          <w:sz w:val="16"/>
        </w:rPr>
      </w:pPr>
      <w:r>
        <w:rPr>
          <w:rFonts w:ascii="Times New Roman" w:hAnsi="Times New Roman" w:cs="Times New Roman"/>
          <w:noProof/>
          <w:sz w:val="16"/>
        </w:rPr>
        <w:t>Augusti</w:t>
      </w:r>
      <w:r w:rsidR="002028CE">
        <w:rPr>
          <w:rFonts w:ascii="Times New Roman" w:hAnsi="Times New Roman" w:cs="Times New Roman"/>
          <w:noProof/>
          <w:sz w:val="16"/>
        </w:rPr>
        <w:t xml:space="preserve"> 20</w:t>
      </w:r>
      <w:r>
        <w:rPr>
          <w:rFonts w:ascii="Times New Roman" w:hAnsi="Times New Roman" w:cs="Times New Roman"/>
          <w:noProof/>
          <w:sz w:val="16"/>
        </w:rPr>
        <w:t>21</w:t>
      </w:r>
    </w:p>
    <w:p w:rsidR="00CA368D" w:rsidRDefault="00CA368D"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CA368D" w:rsidRDefault="00CA368D"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F858A6" w:rsidRDefault="00F858A6"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F858A6" w:rsidRDefault="00F858A6"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FA71AF" w:rsidRDefault="00FA71AF"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C2551F" w:rsidRDefault="00C2551F"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C2551F" w:rsidRDefault="004615A9" w:rsidP="00A448D1">
      <w:pPr>
        <w:pStyle w:val="Brdtext"/>
        <w:tabs>
          <w:tab w:val="clear" w:pos="567"/>
          <w:tab w:val="clear" w:pos="1260"/>
          <w:tab w:val="clear" w:pos="1620"/>
          <w:tab w:val="left" w:pos="720"/>
          <w:tab w:val="left" w:pos="6840"/>
        </w:tabs>
        <w:rPr>
          <w:rFonts w:ascii="Times New Roman" w:hAnsi="Times New Roman" w:cs="Times New Roman"/>
          <w:noProof/>
          <w:sz w:val="16"/>
        </w:rPr>
      </w:pPr>
      <w:r>
        <w:rPr>
          <w:noProof/>
        </w:rPr>
        <w:drawing>
          <wp:anchor distT="0" distB="0" distL="114300" distR="114300" simplePos="0" relativeHeight="251576320" behindDoc="1" locked="0" layoutInCell="1" allowOverlap="1" wp14:anchorId="6DA3B418" wp14:editId="3C40DDE7">
            <wp:simplePos x="0" y="0"/>
            <wp:positionH relativeFrom="column">
              <wp:posOffset>1905</wp:posOffset>
            </wp:positionH>
            <wp:positionV relativeFrom="paragraph">
              <wp:posOffset>4445</wp:posOffset>
            </wp:positionV>
            <wp:extent cx="295275" cy="287020"/>
            <wp:effectExtent l="0" t="0" r="9525" b="0"/>
            <wp:wrapTight wrapText="bothSides">
              <wp:wrapPolygon edited="0">
                <wp:start x="0" y="0"/>
                <wp:lineTo x="0" y="20071"/>
                <wp:lineTo x="20903" y="20071"/>
                <wp:lineTo x="20903" y="0"/>
                <wp:lineTo x="0" y="0"/>
              </wp:wrapPolygon>
            </wp:wrapTight>
            <wp:docPr id="29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68D" w:rsidRDefault="00CA368D"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CA368D" w:rsidRPr="000D6771" w:rsidRDefault="00CA368D" w:rsidP="00A448D1">
      <w:pPr>
        <w:pStyle w:val="Brdtext"/>
        <w:tabs>
          <w:tab w:val="clear" w:pos="567"/>
          <w:tab w:val="clear" w:pos="1260"/>
          <w:tab w:val="clear" w:pos="1620"/>
          <w:tab w:val="left" w:pos="720"/>
          <w:tab w:val="left" w:pos="6840"/>
        </w:tabs>
        <w:rPr>
          <w:rFonts w:ascii="Times New Roman" w:hAnsi="Times New Roman" w:cs="Times New Roman"/>
          <w:noProof/>
          <w:sz w:val="16"/>
        </w:rPr>
      </w:pPr>
    </w:p>
    <w:p w:rsidR="00C2551F" w:rsidRPr="00CA368D" w:rsidRDefault="00C2551F" w:rsidP="00C2551F">
      <w:pPr>
        <w:pStyle w:val="Brdtext"/>
        <w:tabs>
          <w:tab w:val="left" w:pos="720"/>
          <w:tab w:val="left" w:pos="6840"/>
        </w:tabs>
        <w:rPr>
          <w:rFonts w:ascii="Times New Roman" w:hAnsi="Times New Roman" w:cs="Times New Roman"/>
          <w:b/>
          <w:noProof/>
          <w:szCs w:val="18"/>
        </w:rPr>
      </w:pPr>
      <w:r w:rsidRPr="00CA368D">
        <w:rPr>
          <w:rFonts w:ascii="Times New Roman" w:hAnsi="Times New Roman" w:cs="Times New Roman"/>
          <w:b/>
          <w:noProof/>
          <w:szCs w:val="18"/>
        </w:rPr>
        <w:t>Kopieringsförbud!</w:t>
      </w:r>
    </w:p>
    <w:p w:rsidR="00C2551F" w:rsidRPr="00CA368D" w:rsidRDefault="00C2551F" w:rsidP="00C2551F">
      <w:pPr>
        <w:pStyle w:val="Brdtext"/>
        <w:tabs>
          <w:tab w:val="left" w:pos="720"/>
          <w:tab w:val="left" w:pos="6840"/>
        </w:tabs>
        <w:rPr>
          <w:rFonts w:ascii="Times New Roman" w:hAnsi="Times New Roman" w:cs="Times New Roman"/>
          <w:noProof/>
          <w:sz w:val="12"/>
          <w:szCs w:val="12"/>
        </w:rPr>
      </w:pPr>
    </w:p>
    <w:p w:rsidR="00C2551F" w:rsidRPr="00C2551F" w:rsidRDefault="00C2551F" w:rsidP="00C2551F">
      <w:pPr>
        <w:pStyle w:val="Brdtext"/>
        <w:tabs>
          <w:tab w:val="left" w:pos="720"/>
          <w:tab w:val="left" w:pos="6840"/>
        </w:tabs>
        <w:rPr>
          <w:rFonts w:ascii="Times New Roman" w:hAnsi="Times New Roman" w:cs="Times New Roman"/>
          <w:noProof/>
          <w:sz w:val="16"/>
        </w:rPr>
      </w:pPr>
      <w:r>
        <w:rPr>
          <w:rFonts w:ascii="Times New Roman" w:hAnsi="Times New Roman" w:cs="Times New Roman"/>
          <w:noProof/>
          <w:sz w:val="16"/>
        </w:rPr>
        <w:t>Denn</w:t>
      </w:r>
      <w:r w:rsidRPr="00C2551F">
        <w:rPr>
          <w:rFonts w:ascii="Times New Roman" w:hAnsi="Times New Roman" w:cs="Times New Roman"/>
          <w:noProof/>
          <w:sz w:val="16"/>
        </w:rPr>
        <w:t xml:space="preserve">a </w:t>
      </w:r>
      <w:r>
        <w:rPr>
          <w:rFonts w:ascii="Times New Roman" w:hAnsi="Times New Roman" w:cs="Times New Roman"/>
          <w:noProof/>
          <w:sz w:val="16"/>
        </w:rPr>
        <w:t>bok är skyddad</w:t>
      </w:r>
      <w:r w:rsidRPr="00C2551F">
        <w:rPr>
          <w:rFonts w:ascii="Times New Roman" w:hAnsi="Times New Roman" w:cs="Times New Roman"/>
          <w:noProof/>
          <w:sz w:val="16"/>
        </w:rPr>
        <w:t xml:space="preserve"> av </w:t>
      </w:r>
      <w:r w:rsidRPr="000D6771">
        <w:rPr>
          <w:rFonts w:ascii="Times New Roman" w:hAnsi="Times New Roman" w:cs="Times New Roman"/>
          <w:i/>
          <w:noProof/>
          <w:sz w:val="16"/>
        </w:rPr>
        <w:t>Lagen om upphovsrätt</w:t>
      </w:r>
      <w:r>
        <w:rPr>
          <w:rFonts w:ascii="Times New Roman" w:hAnsi="Times New Roman" w:cs="Times New Roman"/>
          <w:noProof/>
          <w:sz w:val="16"/>
        </w:rPr>
        <w:t>.</w:t>
      </w:r>
      <w:r w:rsidRPr="00C2551F">
        <w:rPr>
          <w:rFonts w:ascii="Times New Roman" w:hAnsi="Times New Roman" w:cs="Times New Roman"/>
          <w:noProof/>
          <w:sz w:val="16"/>
        </w:rPr>
        <w:t xml:space="preserve"> Kopiering är förbjuden</w:t>
      </w:r>
      <w:r>
        <w:rPr>
          <w:rFonts w:ascii="Times New Roman" w:hAnsi="Times New Roman" w:cs="Times New Roman"/>
          <w:noProof/>
          <w:sz w:val="16"/>
        </w:rPr>
        <w:t>.</w:t>
      </w:r>
    </w:p>
    <w:p w:rsidR="00CA368D" w:rsidRDefault="00C2551F" w:rsidP="00C2551F">
      <w:pPr>
        <w:pStyle w:val="Brdtext"/>
        <w:tabs>
          <w:tab w:val="left" w:pos="720"/>
          <w:tab w:val="left" w:pos="6840"/>
        </w:tabs>
        <w:rPr>
          <w:rFonts w:ascii="Times New Roman" w:hAnsi="Times New Roman" w:cs="Times New Roman"/>
          <w:noProof/>
          <w:sz w:val="16"/>
        </w:rPr>
      </w:pPr>
      <w:r w:rsidRPr="000D6771">
        <w:rPr>
          <w:rFonts w:ascii="Times New Roman" w:hAnsi="Times New Roman" w:cs="Times New Roman"/>
          <w:noProof/>
          <w:sz w:val="16"/>
        </w:rPr>
        <w:t>Förbudet inkluderar öv</w:t>
      </w:r>
      <w:r>
        <w:rPr>
          <w:rFonts w:ascii="Times New Roman" w:hAnsi="Times New Roman" w:cs="Times New Roman"/>
          <w:noProof/>
          <w:sz w:val="16"/>
        </w:rPr>
        <w:t>ersättning, tryckning, stencilering, kopier</w:t>
      </w:r>
      <w:r w:rsidRPr="000D6771">
        <w:rPr>
          <w:rFonts w:ascii="Times New Roman" w:hAnsi="Times New Roman" w:cs="Times New Roman"/>
          <w:noProof/>
          <w:sz w:val="16"/>
        </w:rPr>
        <w:t>ing, lag</w:t>
      </w:r>
      <w:r>
        <w:rPr>
          <w:rFonts w:ascii="Times New Roman" w:hAnsi="Times New Roman" w:cs="Times New Roman"/>
          <w:noProof/>
          <w:sz w:val="16"/>
        </w:rPr>
        <w:softHyphen/>
      </w:r>
      <w:r w:rsidRPr="000D6771">
        <w:rPr>
          <w:rFonts w:ascii="Times New Roman" w:hAnsi="Times New Roman" w:cs="Times New Roman"/>
          <w:noProof/>
          <w:sz w:val="16"/>
        </w:rPr>
        <w:t xml:space="preserve">ring i elektroniska </w:t>
      </w:r>
      <w:r w:rsidR="00CA368D">
        <w:rPr>
          <w:rFonts w:ascii="Times New Roman" w:hAnsi="Times New Roman" w:cs="Times New Roman"/>
          <w:noProof/>
          <w:sz w:val="16"/>
        </w:rPr>
        <w:t xml:space="preserve">och digitala </w:t>
      </w:r>
      <w:r w:rsidRPr="000D6771">
        <w:rPr>
          <w:rFonts w:ascii="Times New Roman" w:hAnsi="Times New Roman" w:cs="Times New Roman"/>
          <w:noProof/>
          <w:sz w:val="16"/>
        </w:rPr>
        <w:t xml:space="preserve">media, visning på bildskärm eller via projektor, bandinspelning osv. </w:t>
      </w:r>
    </w:p>
    <w:p w:rsidR="00C2551F" w:rsidRDefault="00C2551F" w:rsidP="00C2551F">
      <w:pPr>
        <w:pStyle w:val="Brdtext"/>
        <w:tabs>
          <w:tab w:val="left" w:pos="720"/>
          <w:tab w:val="left" w:pos="6840"/>
        </w:tabs>
        <w:rPr>
          <w:rFonts w:ascii="Times New Roman" w:hAnsi="Times New Roman" w:cs="Times New Roman"/>
          <w:noProof/>
          <w:sz w:val="16"/>
        </w:rPr>
      </w:pPr>
      <w:r>
        <w:rPr>
          <w:rFonts w:ascii="Times New Roman" w:hAnsi="Times New Roman" w:cs="Times New Roman"/>
          <w:noProof/>
          <w:sz w:val="16"/>
        </w:rPr>
        <w:t>Dessa förbud gäller även för ko</w:t>
      </w:r>
      <w:r w:rsidRPr="000D6771">
        <w:rPr>
          <w:rFonts w:ascii="Times New Roman" w:hAnsi="Times New Roman" w:cs="Times New Roman"/>
          <w:noProof/>
          <w:sz w:val="16"/>
        </w:rPr>
        <w:t xml:space="preserve">den i alla programexempel </w:t>
      </w:r>
      <w:r w:rsidR="00CA368D">
        <w:rPr>
          <w:rFonts w:ascii="Times New Roman" w:hAnsi="Times New Roman" w:cs="Times New Roman"/>
          <w:noProof/>
          <w:sz w:val="16"/>
        </w:rPr>
        <w:t xml:space="preserve">samt </w:t>
      </w:r>
      <w:r w:rsidR="005A326C">
        <w:rPr>
          <w:rFonts w:ascii="Times New Roman" w:hAnsi="Times New Roman" w:cs="Times New Roman"/>
          <w:noProof/>
          <w:sz w:val="16"/>
        </w:rPr>
        <w:t xml:space="preserve">övningarnas lösningar </w:t>
      </w:r>
      <w:r w:rsidR="005A326C" w:rsidRPr="000D6771">
        <w:rPr>
          <w:rFonts w:ascii="Times New Roman" w:hAnsi="Times New Roman" w:cs="Times New Roman"/>
          <w:noProof/>
          <w:sz w:val="16"/>
        </w:rPr>
        <w:t>som f</w:t>
      </w:r>
      <w:r w:rsidR="005A326C">
        <w:rPr>
          <w:rFonts w:ascii="Times New Roman" w:hAnsi="Times New Roman" w:cs="Times New Roman"/>
          <w:noProof/>
          <w:sz w:val="16"/>
        </w:rPr>
        <w:t>inns</w:t>
      </w:r>
      <w:r w:rsidR="005A326C" w:rsidRPr="000D6771">
        <w:rPr>
          <w:rFonts w:ascii="Times New Roman" w:hAnsi="Times New Roman" w:cs="Times New Roman"/>
          <w:noProof/>
          <w:sz w:val="16"/>
        </w:rPr>
        <w:t xml:space="preserve"> i boken</w:t>
      </w:r>
      <w:r w:rsidRPr="000D6771">
        <w:rPr>
          <w:rFonts w:ascii="Times New Roman" w:hAnsi="Times New Roman" w:cs="Times New Roman"/>
          <w:noProof/>
          <w:sz w:val="16"/>
        </w:rPr>
        <w:t>.</w:t>
      </w:r>
      <w:r w:rsidRPr="00FE43B5">
        <w:rPr>
          <w:rFonts w:ascii="Times New Roman" w:hAnsi="Times New Roman" w:cs="Times New Roman"/>
          <w:noProof/>
          <w:sz w:val="16"/>
        </w:rPr>
        <w:t xml:space="preserve"> </w:t>
      </w:r>
    </w:p>
    <w:p w:rsidR="00C2551F" w:rsidRDefault="00C2551F" w:rsidP="00C2551F">
      <w:pPr>
        <w:pStyle w:val="Brdtext"/>
        <w:tabs>
          <w:tab w:val="left" w:pos="720"/>
          <w:tab w:val="left" w:pos="6840"/>
        </w:tabs>
        <w:rPr>
          <w:rFonts w:ascii="Times New Roman" w:hAnsi="Times New Roman" w:cs="Times New Roman"/>
          <w:noProof/>
          <w:sz w:val="16"/>
        </w:rPr>
      </w:pPr>
      <w:r w:rsidRPr="00C2551F">
        <w:rPr>
          <w:rFonts w:ascii="Times New Roman" w:hAnsi="Times New Roman" w:cs="Times New Roman"/>
          <w:noProof/>
          <w:sz w:val="16"/>
        </w:rPr>
        <w:t>Den som bryter mot lagen om u</w:t>
      </w:r>
      <w:r>
        <w:rPr>
          <w:rFonts w:ascii="Times New Roman" w:hAnsi="Times New Roman" w:cs="Times New Roman"/>
          <w:noProof/>
          <w:sz w:val="16"/>
        </w:rPr>
        <w:t xml:space="preserve">pphovsrätt kan åtalas av allmän åklagare </w:t>
      </w:r>
      <w:r w:rsidRPr="00C2551F">
        <w:rPr>
          <w:rFonts w:ascii="Times New Roman" w:hAnsi="Times New Roman" w:cs="Times New Roman"/>
          <w:noProof/>
          <w:sz w:val="16"/>
        </w:rPr>
        <w:t>och dömas till böter eller fäng</w:t>
      </w:r>
      <w:r>
        <w:rPr>
          <w:rFonts w:ascii="Times New Roman" w:hAnsi="Times New Roman" w:cs="Times New Roman"/>
          <w:noProof/>
          <w:sz w:val="16"/>
        </w:rPr>
        <w:t xml:space="preserve">else i upp till två år samt bli skyldig </w:t>
      </w:r>
      <w:r w:rsidRPr="00C2551F">
        <w:rPr>
          <w:rFonts w:ascii="Times New Roman" w:hAnsi="Times New Roman" w:cs="Times New Roman"/>
          <w:noProof/>
          <w:sz w:val="16"/>
        </w:rPr>
        <w:t>att erlägga ersättning till upphovsman/rättsinnehavare.</w:t>
      </w:r>
    </w:p>
    <w:p w:rsidR="00F86305" w:rsidRDefault="00F86305">
      <w:pPr>
        <w:pStyle w:val="Rubrik2"/>
        <w:jc w:val="center"/>
        <w:rPr>
          <w:sz w:val="32"/>
        </w:rPr>
      </w:pPr>
      <w:bookmarkStart w:id="0" w:name="_Ref148328640"/>
      <w:r>
        <w:rPr>
          <w:sz w:val="32"/>
        </w:rPr>
        <w:lastRenderedPageBreak/>
        <w:t>V</w:t>
      </w:r>
      <w:bookmarkEnd w:id="0"/>
      <w:r w:rsidR="00D637CC">
        <w:rPr>
          <w:sz w:val="32"/>
        </w:rPr>
        <w:t xml:space="preserve">älkommen till Programmering </w:t>
      </w:r>
      <w:r w:rsidR="00EF4E44">
        <w:rPr>
          <w:sz w:val="32"/>
        </w:rPr>
        <w:t>2</w:t>
      </w:r>
    </w:p>
    <w:p w:rsidR="00F86305" w:rsidRPr="00BB17DE" w:rsidRDefault="00F86305">
      <w:pPr>
        <w:pStyle w:val="Brdtext"/>
        <w:rPr>
          <w:rFonts w:ascii="Times New Roman" w:hAnsi="Times New Roman" w:cs="Times New Roman"/>
          <w:bCs/>
          <w:iCs/>
          <w:sz w:val="24"/>
        </w:rPr>
      </w:pPr>
    </w:p>
    <w:p w:rsidR="00CC7235" w:rsidRDefault="00195B0D" w:rsidP="00F6377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Efter att </w:t>
      </w:r>
      <w:r w:rsidR="00B463F6">
        <w:rPr>
          <w:rFonts w:ascii="Times New Roman" w:hAnsi="Times New Roman" w:cs="Times New Roman"/>
          <w:bCs/>
          <w:iCs/>
          <w:noProof/>
          <w:sz w:val="20"/>
          <w:szCs w:val="20"/>
        </w:rPr>
        <w:t xml:space="preserve">ha </w:t>
      </w:r>
      <w:r w:rsidR="00A837D3">
        <w:rPr>
          <w:rFonts w:ascii="Times New Roman" w:hAnsi="Times New Roman" w:cs="Times New Roman"/>
          <w:bCs/>
          <w:iCs/>
          <w:noProof/>
          <w:sz w:val="20"/>
          <w:szCs w:val="20"/>
        </w:rPr>
        <w:t>lär</w:t>
      </w:r>
      <w:r w:rsidR="00B463F6">
        <w:rPr>
          <w:rFonts w:ascii="Times New Roman" w:hAnsi="Times New Roman" w:cs="Times New Roman"/>
          <w:bCs/>
          <w:iCs/>
          <w:noProof/>
          <w:sz w:val="20"/>
          <w:szCs w:val="20"/>
        </w:rPr>
        <w:t>t s</w:t>
      </w:r>
      <w:r>
        <w:rPr>
          <w:rFonts w:ascii="Times New Roman" w:hAnsi="Times New Roman" w:cs="Times New Roman"/>
          <w:bCs/>
          <w:iCs/>
          <w:noProof/>
          <w:sz w:val="20"/>
          <w:szCs w:val="20"/>
        </w:rPr>
        <w:t>ig grund</w:t>
      </w:r>
      <w:r w:rsidR="005B6FD0">
        <w:rPr>
          <w:rFonts w:ascii="Times New Roman" w:hAnsi="Times New Roman" w:cs="Times New Roman"/>
          <w:bCs/>
          <w:iCs/>
          <w:noProof/>
          <w:sz w:val="20"/>
          <w:szCs w:val="20"/>
        </w:rPr>
        <w:t>erna i programmering öppnas</w:t>
      </w:r>
      <w:r w:rsidR="00B463F6">
        <w:rPr>
          <w:rFonts w:ascii="Times New Roman" w:hAnsi="Times New Roman" w:cs="Times New Roman"/>
          <w:bCs/>
          <w:iCs/>
          <w:noProof/>
          <w:sz w:val="20"/>
          <w:szCs w:val="20"/>
        </w:rPr>
        <w:t xml:space="preserve"> helt</w:t>
      </w:r>
      <w:r w:rsidR="005B6FD0">
        <w:rPr>
          <w:rFonts w:ascii="Times New Roman" w:hAnsi="Times New Roman" w:cs="Times New Roman"/>
          <w:bCs/>
          <w:iCs/>
          <w:noProof/>
          <w:sz w:val="20"/>
          <w:szCs w:val="20"/>
        </w:rPr>
        <w:t xml:space="preserve"> </w:t>
      </w:r>
      <w:r w:rsidR="00A837D3">
        <w:rPr>
          <w:rFonts w:ascii="Times New Roman" w:hAnsi="Times New Roman" w:cs="Times New Roman"/>
          <w:bCs/>
          <w:iCs/>
          <w:noProof/>
          <w:sz w:val="20"/>
          <w:szCs w:val="20"/>
        </w:rPr>
        <w:t>nya möjligheter</w:t>
      </w:r>
      <w:r>
        <w:rPr>
          <w:rFonts w:ascii="Times New Roman" w:hAnsi="Times New Roman" w:cs="Times New Roman"/>
          <w:bCs/>
          <w:iCs/>
          <w:noProof/>
          <w:sz w:val="20"/>
          <w:szCs w:val="20"/>
        </w:rPr>
        <w:t xml:space="preserve"> att </w:t>
      </w:r>
      <w:r w:rsidR="00CC7235">
        <w:rPr>
          <w:rFonts w:ascii="Times New Roman" w:hAnsi="Times New Roman" w:cs="Times New Roman"/>
          <w:bCs/>
          <w:iCs/>
          <w:noProof/>
          <w:sz w:val="20"/>
          <w:szCs w:val="20"/>
        </w:rPr>
        <w:t>skriv</w:t>
      </w:r>
      <w:r w:rsidR="00EF4D39">
        <w:rPr>
          <w:rFonts w:ascii="Times New Roman" w:hAnsi="Times New Roman" w:cs="Times New Roman"/>
          <w:bCs/>
          <w:iCs/>
          <w:noProof/>
          <w:sz w:val="20"/>
          <w:szCs w:val="20"/>
        </w:rPr>
        <w:t xml:space="preserve">a </w:t>
      </w:r>
      <w:r>
        <w:rPr>
          <w:rFonts w:ascii="Times New Roman" w:hAnsi="Times New Roman" w:cs="Times New Roman"/>
          <w:bCs/>
          <w:iCs/>
          <w:noProof/>
          <w:sz w:val="20"/>
          <w:szCs w:val="20"/>
        </w:rPr>
        <w:t>intressant</w:t>
      </w:r>
      <w:r w:rsidR="00CC7235">
        <w:rPr>
          <w:rFonts w:ascii="Times New Roman" w:hAnsi="Times New Roman" w:cs="Times New Roman"/>
          <w:bCs/>
          <w:iCs/>
          <w:noProof/>
          <w:sz w:val="20"/>
          <w:szCs w:val="20"/>
        </w:rPr>
        <w:t>a</w:t>
      </w:r>
      <w:r w:rsidR="00467344">
        <w:rPr>
          <w:rFonts w:ascii="Times New Roman" w:hAnsi="Times New Roman" w:cs="Times New Roman"/>
          <w:bCs/>
          <w:iCs/>
          <w:noProof/>
          <w:sz w:val="20"/>
          <w:szCs w:val="20"/>
        </w:rPr>
        <w:t xml:space="preserve"> </w:t>
      </w:r>
      <w:r w:rsidR="009D46BF" w:rsidRPr="009D46BF">
        <w:rPr>
          <w:rFonts w:ascii="Times New Roman" w:hAnsi="Times New Roman" w:cs="Times New Roman"/>
          <w:bCs/>
          <w:iCs/>
          <w:noProof/>
          <w:sz w:val="20"/>
          <w:szCs w:val="20"/>
        </w:rPr>
        <w:t>applikationer</w:t>
      </w:r>
      <w:r w:rsidR="00CC7235">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i mycket större utsträckning än tidigare.</w:t>
      </w:r>
      <w:r w:rsidR="00BE4F33">
        <w:rPr>
          <w:rFonts w:ascii="Times New Roman" w:hAnsi="Times New Roman" w:cs="Times New Roman"/>
          <w:bCs/>
          <w:iCs/>
          <w:noProof/>
          <w:sz w:val="20"/>
          <w:szCs w:val="20"/>
        </w:rPr>
        <w:t xml:space="preserve"> </w:t>
      </w:r>
      <w:r w:rsidR="00EF4D39" w:rsidRPr="00EF4D39">
        <w:rPr>
          <w:rFonts w:ascii="Times New Roman" w:hAnsi="Times New Roman" w:cs="Times New Roman"/>
          <w:bCs/>
          <w:iCs/>
          <w:noProof/>
          <w:sz w:val="20"/>
          <w:szCs w:val="20"/>
        </w:rPr>
        <w:t xml:space="preserve">Boken </w:t>
      </w:r>
      <w:r w:rsidR="00FA347F">
        <w:rPr>
          <w:rFonts w:ascii="Times New Roman" w:hAnsi="Times New Roman" w:cs="Times New Roman"/>
          <w:bCs/>
          <w:iCs/>
          <w:noProof/>
          <w:sz w:val="20"/>
          <w:szCs w:val="20"/>
        </w:rPr>
        <w:t>innehåller bl.a.</w:t>
      </w:r>
      <w:r w:rsidR="00BE4F33">
        <w:rPr>
          <w:rFonts w:ascii="Times New Roman" w:hAnsi="Times New Roman" w:cs="Times New Roman"/>
          <w:bCs/>
          <w:iCs/>
          <w:noProof/>
          <w:sz w:val="20"/>
          <w:szCs w:val="20"/>
        </w:rPr>
        <w:t>:</w:t>
      </w:r>
    </w:p>
    <w:p w:rsidR="00BE4F33" w:rsidRPr="001254B3" w:rsidRDefault="00BE4F33" w:rsidP="00F6377B">
      <w:pPr>
        <w:pStyle w:val="Brdtext"/>
        <w:rPr>
          <w:rFonts w:ascii="Times New Roman" w:hAnsi="Times New Roman" w:cs="Times New Roman"/>
          <w:bCs/>
          <w:iCs/>
          <w:noProof/>
          <w:sz w:val="12"/>
          <w:szCs w:val="12"/>
        </w:rPr>
      </w:pPr>
    </w:p>
    <w:p w:rsidR="00B45D7D" w:rsidRDefault="0069522A"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Windowsprogrammering</w:t>
      </w:r>
    </w:p>
    <w:p w:rsidR="005A120C" w:rsidRDefault="005A120C"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Interaktiva grafiska applikationer</w:t>
      </w:r>
      <w:r w:rsidR="002C0EA8">
        <w:rPr>
          <w:rFonts w:ascii="Times New Roman" w:hAnsi="Times New Roman" w:cs="Times New Roman"/>
          <w:bCs/>
          <w:iCs/>
          <w:noProof/>
          <w:sz w:val="20"/>
          <w:szCs w:val="20"/>
        </w:rPr>
        <w:t xml:space="preserve"> </w:t>
      </w:r>
      <w:r w:rsidR="002C0EA8" w:rsidRPr="002C0EA8">
        <w:rPr>
          <w:rFonts w:ascii="Times New Roman" w:hAnsi="Times New Roman" w:cs="Times New Roman"/>
          <w:bCs/>
          <w:i/>
          <w:iCs/>
          <w:noProof/>
          <w:szCs w:val="18"/>
        </w:rPr>
        <w:t>(GUI)</w:t>
      </w:r>
    </w:p>
    <w:p w:rsidR="000C60DC" w:rsidRDefault="003E2D07"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E</w:t>
      </w:r>
      <w:r w:rsidR="002F0F23">
        <w:rPr>
          <w:rFonts w:ascii="Times New Roman" w:hAnsi="Times New Roman" w:cs="Times New Roman"/>
          <w:bCs/>
          <w:iCs/>
          <w:noProof/>
          <w:sz w:val="20"/>
          <w:szCs w:val="20"/>
        </w:rPr>
        <w:t>n e</w:t>
      </w:r>
      <w:r w:rsidR="000C60DC">
        <w:rPr>
          <w:rFonts w:ascii="Times New Roman" w:hAnsi="Times New Roman" w:cs="Times New Roman"/>
          <w:bCs/>
          <w:iCs/>
          <w:noProof/>
          <w:sz w:val="20"/>
          <w:szCs w:val="20"/>
        </w:rPr>
        <w:t>gen webbläsare</w:t>
      </w:r>
    </w:p>
    <w:p w:rsidR="00D26349" w:rsidRDefault="00D26349" w:rsidP="00AA0E7D">
      <w:pPr>
        <w:pStyle w:val="Brdtext"/>
        <w:numPr>
          <w:ilvl w:val="0"/>
          <w:numId w:val="35"/>
        </w:numPr>
        <w:rPr>
          <w:rFonts w:ascii="Times New Roman" w:hAnsi="Times New Roman" w:cs="Times New Roman"/>
          <w:bCs/>
          <w:iCs/>
          <w:noProof/>
          <w:sz w:val="20"/>
          <w:szCs w:val="20"/>
        </w:rPr>
      </w:pPr>
      <w:r w:rsidRPr="00B45D7D">
        <w:rPr>
          <w:rFonts w:ascii="Times New Roman" w:hAnsi="Times New Roman" w:cs="Times New Roman"/>
          <w:bCs/>
          <w:iCs/>
          <w:noProof/>
          <w:sz w:val="20"/>
          <w:szCs w:val="20"/>
        </w:rPr>
        <w:t>Objektorienterad programmering</w:t>
      </w:r>
      <w:r w:rsidR="00667642">
        <w:rPr>
          <w:rFonts w:ascii="Times New Roman" w:hAnsi="Times New Roman" w:cs="Times New Roman"/>
          <w:bCs/>
          <w:iCs/>
          <w:noProof/>
          <w:sz w:val="20"/>
          <w:szCs w:val="20"/>
        </w:rPr>
        <w:t xml:space="preserve"> &amp; modell</w:t>
      </w:r>
      <w:r w:rsidR="00667642" w:rsidRPr="00B45D7D">
        <w:rPr>
          <w:rFonts w:ascii="Times New Roman" w:hAnsi="Times New Roman" w:cs="Times New Roman"/>
          <w:bCs/>
          <w:iCs/>
          <w:noProof/>
          <w:sz w:val="20"/>
          <w:szCs w:val="20"/>
        </w:rPr>
        <w:t>ering</w:t>
      </w:r>
    </w:p>
    <w:p w:rsidR="00254EBC" w:rsidRPr="00667642" w:rsidRDefault="00254EBC" w:rsidP="00AA0E7D">
      <w:pPr>
        <w:pStyle w:val="Brdtext"/>
        <w:numPr>
          <w:ilvl w:val="0"/>
          <w:numId w:val="35"/>
        </w:numPr>
        <w:rPr>
          <w:rFonts w:ascii="Times New Roman" w:hAnsi="Times New Roman" w:cs="Times New Roman"/>
          <w:bCs/>
          <w:iCs/>
          <w:noProof/>
          <w:sz w:val="20"/>
          <w:szCs w:val="20"/>
        </w:rPr>
      </w:pPr>
      <w:r w:rsidRPr="00254EBC">
        <w:rPr>
          <w:rFonts w:ascii="Times New Roman" w:hAnsi="Times New Roman" w:cs="Times New Roman"/>
          <w:bCs/>
          <w:iCs/>
          <w:noProof/>
          <w:sz w:val="20"/>
          <w:szCs w:val="20"/>
        </w:rPr>
        <w:t xml:space="preserve">Language Integrating Query </w:t>
      </w:r>
      <w:r w:rsidRPr="00DC7E52">
        <w:rPr>
          <w:rFonts w:ascii="Times New Roman" w:hAnsi="Times New Roman" w:cs="Times New Roman"/>
          <w:bCs/>
          <w:i/>
          <w:iCs/>
          <w:noProof/>
          <w:sz w:val="20"/>
          <w:szCs w:val="20"/>
        </w:rPr>
        <w:t>(</w:t>
      </w:r>
      <w:r w:rsidRPr="009D46BF">
        <w:rPr>
          <w:rFonts w:ascii="Times New Roman" w:hAnsi="Times New Roman" w:cs="Times New Roman"/>
          <w:bCs/>
          <w:i/>
          <w:iCs/>
          <w:noProof/>
          <w:szCs w:val="18"/>
        </w:rPr>
        <w:t>LINQ</w:t>
      </w:r>
      <w:r w:rsidRPr="00DC7E52">
        <w:rPr>
          <w:rFonts w:ascii="Times New Roman" w:hAnsi="Times New Roman" w:cs="Times New Roman"/>
          <w:bCs/>
          <w:i/>
          <w:iCs/>
          <w:noProof/>
          <w:sz w:val="20"/>
          <w:szCs w:val="20"/>
        </w:rPr>
        <w:t>)</w:t>
      </w:r>
    </w:p>
    <w:p w:rsidR="00667642" w:rsidRDefault="00667642"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Sökning och sortering</w:t>
      </w:r>
    </w:p>
    <w:p w:rsidR="00667642" w:rsidRDefault="00667642"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Kryptering med slumptal</w:t>
      </w:r>
    </w:p>
    <w:p w:rsidR="00667642" w:rsidRDefault="00667642"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Rekursion</w:t>
      </w:r>
    </w:p>
    <w:p w:rsidR="00813C66" w:rsidRDefault="00813C66" w:rsidP="00AA0E7D">
      <w:pPr>
        <w:pStyle w:val="Brdtext"/>
        <w:numPr>
          <w:ilvl w:val="0"/>
          <w:numId w:val="35"/>
        </w:numPr>
        <w:rPr>
          <w:rFonts w:ascii="Times New Roman" w:hAnsi="Times New Roman" w:cs="Times New Roman"/>
          <w:bCs/>
          <w:iCs/>
          <w:noProof/>
          <w:sz w:val="20"/>
          <w:szCs w:val="20"/>
        </w:rPr>
      </w:pPr>
      <w:r>
        <w:rPr>
          <w:rFonts w:ascii="Times New Roman" w:hAnsi="Times New Roman" w:cs="Times New Roman"/>
          <w:bCs/>
          <w:iCs/>
          <w:noProof/>
          <w:sz w:val="20"/>
          <w:szCs w:val="20"/>
        </w:rPr>
        <w:t>Generics</w:t>
      </w:r>
    </w:p>
    <w:p w:rsidR="002D6E37" w:rsidRPr="001254B3" w:rsidRDefault="002D6E37" w:rsidP="002D6E37">
      <w:pPr>
        <w:pStyle w:val="Brdtext"/>
        <w:rPr>
          <w:rFonts w:ascii="Times New Roman" w:hAnsi="Times New Roman" w:cs="Times New Roman"/>
          <w:bCs/>
          <w:iCs/>
          <w:noProof/>
          <w:sz w:val="12"/>
          <w:szCs w:val="12"/>
        </w:rPr>
      </w:pPr>
    </w:p>
    <w:p w:rsidR="003E1CFE" w:rsidRDefault="00D46977" w:rsidP="009824A6">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För att ha det lite roligt </w:t>
      </w:r>
      <w:r w:rsidR="00656457">
        <w:rPr>
          <w:rFonts w:ascii="Times New Roman" w:hAnsi="Times New Roman" w:cs="Times New Roman"/>
          <w:bCs/>
          <w:iCs/>
          <w:noProof/>
          <w:sz w:val="20"/>
          <w:szCs w:val="20"/>
        </w:rPr>
        <w:t xml:space="preserve">i </w:t>
      </w:r>
      <w:r>
        <w:rPr>
          <w:rFonts w:ascii="Times New Roman" w:hAnsi="Times New Roman" w:cs="Times New Roman"/>
          <w:bCs/>
          <w:iCs/>
          <w:noProof/>
          <w:sz w:val="20"/>
          <w:szCs w:val="20"/>
        </w:rPr>
        <w:t>börja</w:t>
      </w:r>
      <w:r w:rsidR="00656457">
        <w:rPr>
          <w:rFonts w:ascii="Times New Roman" w:hAnsi="Times New Roman" w:cs="Times New Roman"/>
          <w:bCs/>
          <w:iCs/>
          <w:noProof/>
          <w:sz w:val="20"/>
          <w:szCs w:val="20"/>
        </w:rPr>
        <w:t>n startar vi med Windowsprogrammering –</w:t>
      </w:r>
      <w:r w:rsidR="00EA1C46">
        <w:rPr>
          <w:rFonts w:ascii="Times New Roman" w:hAnsi="Times New Roman" w:cs="Times New Roman"/>
          <w:bCs/>
          <w:iCs/>
          <w:noProof/>
          <w:sz w:val="20"/>
          <w:szCs w:val="20"/>
        </w:rPr>
        <w:t xml:space="preserve"> </w:t>
      </w:r>
      <w:r w:rsidR="00656457">
        <w:rPr>
          <w:rFonts w:ascii="Times New Roman" w:hAnsi="Times New Roman" w:cs="Times New Roman"/>
          <w:bCs/>
          <w:iCs/>
          <w:noProof/>
          <w:sz w:val="20"/>
          <w:szCs w:val="20"/>
        </w:rPr>
        <w:t>små grafiska applika</w:t>
      </w:r>
      <w:r>
        <w:rPr>
          <w:rFonts w:ascii="Times New Roman" w:hAnsi="Times New Roman" w:cs="Times New Roman"/>
          <w:bCs/>
          <w:iCs/>
          <w:noProof/>
          <w:sz w:val="20"/>
          <w:szCs w:val="20"/>
        </w:rPr>
        <w:t xml:space="preserve">tioner </w:t>
      </w:r>
      <w:r w:rsidR="00E53F85">
        <w:rPr>
          <w:rFonts w:ascii="Times New Roman" w:hAnsi="Times New Roman" w:cs="Times New Roman"/>
          <w:bCs/>
          <w:iCs/>
          <w:noProof/>
          <w:sz w:val="20"/>
          <w:szCs w:val="20"/>
        </w:rPr>
        <w:t>med möjlighet</w:t>
      </w:r>
      <w:r w:rsidR="00E81C67">
        <w:rPr>
          <w:rFonts w:ascii="Times New Roman" w:hAnsi="Times New Roman" w:cs="Times New Roman"/>
          <w:bCs/>
          <w:iCs/>
          <w:noProof/>
          <w:sz w:val="20"/>
          <w:szCs w:val="20"/>
        </w:rPr>
        <w:t>er till interaktion och menyval</w:t>
      </w:r>
      <w:r w:rsidR="00EA1C46">
        <w:rPr>
          <w:rFonts w:ascii="Times New Roman" w:hAnsi="Times New Roman" w:cs="Times New Roman"/>
          <w:bCs/>
          <w:iCs/>
          <w:noProof/>
          <w:sz w:val="20"/>
          <w:szCs w:val="20"/>
        </w:rPr>
        <w:t xml:space="preserve">, </w:t>
      </w:r>
      <w:r w:rsidR="00E53F85">
        <w:rPr>
          <w:rFonts w:ascii="Times New Roman" w:hAnsi="Times New Roman" w:cs="Times New Roman"/>
          <w:bCs/>
          <w:iCs/>
          <w:noProof/>
          <w:sz w:val="20"/>
          <w:szCs w:val="20"/>
        </w:rPr>
        <w:t>b</w:t>
      </w:r>
      <w:r w:rsidR="00751A8D">
        <w:rPr>
          <w:rFonts w:ascii="Times New Roman" w:hAnsi="Times New Roman" w:cs="Times New Roman"/>
          <w:bCs/>
          <w:iCs/>
          <w:noProof/>
          <w:sz w:val="20"/>
          <w:szCs w:val="20"/>
        </w:rPr>
        <w:t>l.</w:t>
      </w:r>
      <w:r w:rsidR="00E53F85">
        <w:rPr>
          <w:rFonts w:ascii="Times New Roman" w:hAnsi="Times New Roman" w:cs="Times New Roman"/>
          <w:bCs/>
          <w:iCs/>
          <w:noProof/>
          <w:sz w:val="20"/>
          <w:szCs w:val="20"/>
        </w:rPr>
        <w:t>a.</w:t>
      </w:r>
      <w:r w:rsidR="00751A8D">
        <w:rPr>
          <w:rFonts w:ascii="Times New Roman" w:hAnsi="Times New Roman" w:cs="Times New Roman"/>
          <w:bCs/>
          <w:iCs/>
          <w:noProof/>
          <w:sz w:val="20"/>
          <w:szCs w:val="20"/>
        </w:rPr>
        <w:t xml:space="preserve"> </w:t>
      </w:r>
      <w:r w:rsidR="00E53F85">
        <w:rPr>
          <w:rFonts w:ascii="Times New Roman" w:hAnsi="Times New Roman" w:cs="Times New Roman"/>
          <w:bCs/>
          <w:iCs/>
          <w:noProof/>
          <w:sz w:val="20"/>
          <w:szCs w:val="20"/>
        </w:rPr>
        <w:t xml:space="preserve">en </w:t>
      </w:r>
      <w:r w:rsidR="00751A8D">
        <w:rPr>
          <w:rFonts w:ascii="Times New Roman" w:hAnsi="Times New Roman" w:cs="Times New Roman"/>
          <w:bCs/>
          <w:iCs/>
          <w:noProof/>
          <w:sz w:val="20"/>
          <w:szCs w:val="20"/>
        </w:rPr>
        <w:t xml:space="preserve">egen webbläsare. </w:t>
      </w:r>
      <w:r w:rsidR="004679E9">
        <w:rPr>
          <w:rFonts w:ascii="Times New Roman" w:hAnsi="Times New Roman" w:cs="Times New Roman"/>
          <w:bCs/>
          <w:iCs/>
          <w:noProof/>
          <w:sz w:val="20"/>
          <w:szCs w:val="20"/>
        </w:rPr>
        <w:t>Boken</w:t>
      </w:r>
      <w:r w:rsidR="00751A8D">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fortsätt</w:t>
      </w:r>
      <w:r w:rsidR="004679E9">
        <w:rPr>
          <w:rFonts w:ascii="Times New Roman" w:hAnsi="Times New Roman" w:cs="Times New Roman"/>
          <w:bCs/>
          <w:iCs/>
          <w:noProof/>
          <w:sz w:val="20"/>
          <w:szCs w:val="20"/>
        </w:rPr>
        <w:t>er</w:t>
      </w:r>
      <w:r>
        <w:rPr>
          <w:rFonts w:ascii="Times New Roman" w:hAnsi="Times New Roman" w:cs="Times New Roman"/>
          <w:bCs/>
          <w:iCs/>
          <w:noProof/>
          <w:sz w:val="20"/>
          <w:szCs w:val="20"/>
        </w:rPr>
        <w:t xml:space="preserve"> </w:t>
      </w:r>
      <w:r w:rsidR="000B70A1">
        <w:rPr>
          <w:rFonts w:ascii="Times New Roman" w:hAnsi="Times New Roman" w:cs="Times New Roman"/>
          <w:bCs/>
          <w:iCs/>
          <w:noProof/>
          <w:sz w:val="20"/>
          <w:szCs w:val="20"/>
        </w:rPr>
        <w:t xml:space="preserve">sedan </w:t>
      </w:r>
      <w:r>
        <w:rPr>
          <w:rFonts w:ascii="Times New Roman" w:hAnsi="Times New Roman" w:cs="Times New Roman"/>
          <w:bCs/>
          <w:iCs/>
          <w:noProof/>
          <w:sz w:val="20"/>
          <w:szCs w:val="20"/>
        </w:rPr>
        <w:t xml:space="preserve">med de teoretiskt tyngre </w:t>
      </w:r>
      <w:r w:rsidR="00321608">
        <w:rPr>
          <w:rFonts w:ascii="Times New Roman" w:hAnsi="Times New Roman" w:cs="Times New Roman"/>
          <w:bCs/>
          <w:iCs/>
          <w:noProof/>
          <w:sz w:val="20"/>
          <w:szCs w:val="20"/>
        </w:rPr>
        <w:t>bit</w:t>
      </w:r>
      <w:r>
        <w:rPr>
          <w:rFonts w:ascii="Times New Roman" w:hAnsi="Times New Roman" w:cs="Times New Roman"/>
          <w:bCs/>
          <w:iCs/>
          <w:noProof/>
          <w:sz w:val="20"/>
          <w:szCs w:val="20"/>
        </w:rPr>
        <w:t>arna: o</w:t>
      </w:r>
      <w:r w:rsidRPr="00B45D7D">
        <w:rPr>
          <w:rFonts w:ascii="Times New Roman" w:hAnsi="Times New Roman" w:cs="Times New Roman"/>
          <w:bCs/>
          <w:iCs/>
          <w:noProof/>
          <w:sz w:val="20"/>
          <w:szCs w:val="20"/>
        </w:rPr>
        <w:t>bjektorienterad programme</w:t>
      </w:r>
      <w:r w:rsidR="000B70A1">
        <w:rPr>
          <w:rFonts w:ascii="Times New Roman" w:hAnsi="Times New Roman" w:cs="Times New Roman"/>
          <w:bCs/>
          <w:iCs/>
          <w:noProof/>
          <w:sz w:val="20"/>
          <w:szCs w:val="20"/>
        </w:rPr>
        <w:softHyphen/>
      </w:r>
      <w:r w:rsidRPr="00B45D7D">
        <w:rPr>
          <w:rFonts w:ascii="Times New Roman" w:hAnsi="Times New Roman" w:cs="Times New Roman"/>
          <w:bCs/>
          <w:iCs/>
          <w:noProof/>
          <w:sz w:val="20"/>
          <w:szCs w:val="20"/>
        </w:rPr>
        <w:t>ring</w:t>
      </w:r>
      <w:r w:rsidR="007F6116">
        <w:rPr>
          <w:rFonts w:ascii="Times New Roman" w:hAnsi="Times New Roman" w:cs="Times New Roman"/>
          <w:bCs/>
          <w:iCs/>
          <w:noProof/>
          <w:sz w:val="20"/>
          <w:szCs w:val="20"/>
        </w:rPr>
        <w:t xml:space="preserve"> och modellering</w:t>
      </w:r>
      <w:r w:rsidR="00EA1C46">
        <w:rPr>
          <w:rFonts w:ascii="Times New Roman" w:hAnsi="Times New Roman" w:cs="Times New Roman"/>
          <w:bCs/>
          <w:iCs/>
          <w:noProof/>
          <w:sz w:val="20"/>
          <w:szCs w:val="20"/>
        </w:rPr>
        <w:t>, fil</w:t>
      </w:r>
      <w:r w:rsidR="0017408C">
        <w:rPr>
          <w:rFonts w:ascii="Times New Roman" w:hAnsi="Times New Roman" w:cs="Times New Roman"/>
          <w:bCs/>
          <w:iCs/>
          <w:noProof/>
          <w:sz w:val="20"/>
          <w:szCs w:val="20"/>
        </w:rPr>
        <w:t xml:space="preserve">hantering, </w:t>
      </w:r>
      <w:r w:rsidR="00EA1C46">
        <w:rPr>
          <w:rFonts w:ascii="Times New Roman" w:hAnsi="Times New Roman" w:cs="Times New Roman"/>
          <w:bCs/>
          <w:iCs/>
          <w:noProof/>
          <w:sz w:val="20"/>
          <w:szCs w:val="20"/>
        </w:rPr>
        <w:t>kryptering osv</w:t>
      </w:r>
      <w:r>
        <w:rPr>
          <w:rFonts w:ascii="Times New Roman" w:hAnsi="Times New Roman" w:cs="Times New Roman"/>
          <w:bCs/>
          <w:iCs/>
          <w:noProof/>
          <w:sz w:val="20"/>
          <w:szCs w:val="20"/>
        </w:rPr>
        <w:t xml:space="preserve">. </w:t>
      </w:r>
    </w:p>
    <w:p w:rsidR="003E1CFE" w:rsidRPr="0037742A" w:rsidRDefault="003E1CFE" w:rsidP="00F6377B">
      <w:pPr>
        <w:pStyle w:val="Brdtext"/>
        <w:rPr>
          <w:rFonts w:ascii="Times New Roman" w:hAnsi="Times New Roman" w:cs="Times New Roman"/>
          <w:bCs/>
          <w:iCs/>
          <w:noProof/>
          <w:sz w:val="12"/>
          <w:szCs w:val="12"/>
        </w:rPr>
      </w:pPr>
    </w:p>
    <w:p w:rsidR="002D6E37" w:rsidRDefault="00751A8D" w:rsidP="00F6377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Med dessa verktyg i handen </w:t>
      </w:r>
      <w:r w:rsidR="00B463F6">
        <w:rPr>
          <w:rFonts w:ascii="Times New Roman" w:hAnsi="Times New Roman" w:cs="Times New Roman"/>
          <w:bCs/>
          <w:iCs/>
          <w:noProof/>
          <w:sz w:val="20"/>
          <w:szCs w:val="20"/>
        </w:rPr>
        <w:t xml:space="preserve">kommer </w:t>
      </w:r>
      <w:r>
        <w:rPr>
          <w:rFonts w:ascii="Times New Roman" w:hAnsi="Times New Roman" w:cs="Times New Roman"/>
          <w:bCs/>
          <w:iCs/>
          <w:noProof/>
          <w:sz w:val="20"/>
          <w:szCs w:val="20"/>
        </w:rPr>
        <w:t xml:space="preserve">det </w:t>
      </w:r>
      <w:r w:rsidR="00B463F6">
        <w:rPr>
          <w:rFonts w:ascii="Times New Roman" w:hAnsi="Times New Roman" w:cs="Times New Roman"/>
          <w:bCs/>
          <w:iCs/>
          <w:noProof/>
          <w:sz w:val="20"/>
          <w:szCs w:val="20"/>
        </w:rPr>
        <w:t>inte längre finnas några gränser för din kreati</w:t>
      </w:r>
      <w:r w:rsidR="001254B3">
        <w:rPr>
          <w:rFonts w:ascii="Times New Roman" w:hAnsi="Times New Roman" w:cs="Times New Roman"/>
          <w:bCs/>
          <w:iCs/>
          <w:noProof/>
          <w:sz w:val="20"/>
          <w:szCs w:val="20"/>
        </w:rPr>
        <w:softHyphen/>
      </w:r>
      <w:r w:rsidR="00B463F6">
        <w:rPr>
          <w:rFonts w:ascii="Times New Roman" w:hAnsi="Times New Roman" w:cs="Times New Roman"/>
          <w:bCs/>
          <w:iCs/>
          <w:noProof/>
          <w:sz w:val="20"/>
          <w:szCs w:val="20"/>
        </w:rPr>
        <w:t>vitet, uppfinningsrikedom och fantasi.</w:t>
      </w:r>
      <w:r w:rsidR="00694E67">
        <w:rPr>
          <w:rFonts w:ascii="Times New Roman" w:hAnsi="Times New Roman" w:cs="Times New Roman"/>
          <w:bCs/>
          <w:iCs/>
          <w:noProof/>
          <w:sz w:val="20"/>
          <w:szCs w:val="20"/>
        </w:rPr>
        <w:t xml:space="preserve"> </w:t>
      </w:r>
      <w:r w:rsidR="00385DCC">
        <w:rPr>
          <w:rFonts w:ascii="Times New Roman" w:hAnsi="Times New Roman" w:cs="Times New Roman"/>
          <w:bCs/>
          <w:iCs/>
          <w:noProof/>
          <w:sz w:val="20"/>
          <w:szCs w:val="20"/>
        </w:rPr>
        <w:t xml:space="preserve">Hemligheterna bakom </w:t>
      </w:r>
      <w:r w:rsidR="00317D2D">
        <w:rPr>
          <w:rFonts w:ascii="Times New Roman" w:hAnsi="Times New Roman" w:cs="Times New Roman"/>
          <w:bCs/>
          <w:iCs/>
          <w:noProof/>
          <w:sz w:val="20"/>
          <w:szCs w:val="20"/>
        </w:rPr>
        <w:t>IT</w:t>
      </w:r>
      <w:r w:rsidR="00385DCC">
        <w:rPr>
          <w:rFonts w:ascii="Times New Roman" w:hAnsi="Times New Roman" w:cs="Times New Roman"/>
          <w:bCs/>
          <w:iCs/>
          <w:noProof/>
          <w:sz w:val="20"/>
          <w:szCs w:val="20"/>
        </w:rPr>
        <w:t xml:space="preserve"> kommer att avslöjas </w:t>
      </w:r>
      <w:r w:rsidR="008D7ED0">
        <w:rPr>
          <w:rFonts w:ascii="Times New Roman" w:hAnsi="Times New Roman" w:cs="Times New Roman"/>
          <w:bCs/>
          <w:iCs/>
          <w:noProof/>
          <w:sz w:val="20"/>
          <w:szCs w:val="20"/>
        </w:rPr>
        <w:t xml:space="preserve">för dig </w:t>
      </w:r>
      <w:r w:rsidR="00385DCC">
        <w:rPr>
          <w:rFonts w:ascii="Times New Roman" w:hAnsi="Times New Roman" w:cs="Times New Roman"/>
          <w:bCs/>
          <w:iCs/>
          <w:noProof/>
          <w:sz w:val="20"/>
          <w:szCs w:val="20"/>
        </w:rPr>
        <w:t xml:space="preserve">en </w:t>
      </w:r>
      <w:r>
        <w:rPr>
          <w:rFonts w:ascii="Times New Roman" w:hAnsi="Times New Roman" w:cs="Times New Roman"/>
          <w:bCs/>
          <w:iCs/>
          <w:noProof/>
          <w:sz w:val="20"/>
          <w:szCs w:val="20"/>
        </w:rPr>
        <w:t>efter den andra</w:t>
      </w:r>
      <w:r w:rsidR="00385DCC">
        <w:rPr>
          <w:rFonts w:ascii="Times New Roman" w:hAnsi="Times New Roman" w:cs="Times New Roman"/>
          <w:bCs/>
          <w:iCs/>
          <w:noProof/>
          <w:sz w:val="20"/>
          <w:szCs w:val="20"/>
        </w:rPr>
        <w:t>.</w:t>
      </w:r>
      <w:r w:rsidR="00120C56">
        <w:rPr>
          <w:rFonts w:ascii="Times New Roman" w:hAnsi="Times New Roman" w:cs="Times New Roman"/>
          <w:bCs/>
          <w:iCs/>
          <w:noProof/>
          <w:sz w:val="20"/>
          <w:szCs w:val="20"/>
        </w:rPr>
        <w:t xml:space="preserve"> </w:t>
      </w:r>
      <w:r w:rsidR="001254B3" w:rsidRPr="001254B3">
        <w:rPr>
          <w:rFonts w:ascii="Times New Roman" w:hAnsi="Times New Roman" w:cs="Times New Roman"/>
          <w:bCs/>
          <w:iCs/>
          <w:noProof/>
          <w:sz w:val="20"/>
          <w:szCs w:val="20"/>
        </w:rPr>
        <w:t>Kombinationen av grafiska gränssnitt och webben gör dig till en professionell programmerare.</w:t>
      </w:r>
    </w:p>
    <w:p w:rsidR="002D6E37" w:rsidRPr="0096092A" w:rsidRDefault="002D6E37" w:rsidP="00F6377B">
      <w:pPr>
        <w:pStyle w:val="Brdtext"/>
        <w:rPr>
          <w:rFonts w:ascii="Times New Roman" w:eastAsia="MS Mincho" w:hAnsi="Times New Roman" w:cs="Times New Roman"/>
          <w:noProof/>
          <w:sz w:val="16"/>
          <w:szCs w:val="16"/>
        </w:rPr>
      </w:pPr>
    </w:p>
    <w:p w:rsidR="00445E5C" w:rsidRDefault="00345183" w:rsidP="00445E5C">
      <w:pPr>
        <w:pStyle w:val="Brdtext"/>
        <w:rPr>
          <w:rFonts w:ascii="Times New Roman" w:hAnsi="Times New Roman" w:cs="Times New Roman"/>
          <w:bCs/>
          <w:iCs/>
          <w:noProof/>
          <w:sz w:val="20"/>
          <w:szCs w:val="20"/>
        </w:rPr>
      </w:pPr>
      <w:r>
        <w:rPr>
          <w:rFonts w:ascii="Times New Roman" w:hAnsi="Times New Roman" w:cs="Times New Roman"/>
          <w:bCs/>
          <w:iCs/>
          <w:sz w:val="20"/>
        </w:rPr>
        <w:t>D</w:t>
      </w:r>
      <w:r w:rsidR="00953C69">
        <w:rPr>
          <w:rFonts w:ascii="Times New Roman" w:hAnsi="Times New Roman" w:cs="Times New Roman"/>
          <w:bCs/>
          <w:iCs/>
          <w:sz w:val="20"/>
        </w:rPr>
        <w:t xml:space="preserve">enna bok är en fortsättning på </w:t>
      </w:r>
      <w:bookmarkStart w:id="1" w:name="_Hlk76658271"/>
      <w:r w:rsidR="00953C69" w:rsidRPr="00F1255F">
        <w:rPr>
          <w:rFonts w:ascii="Times New Roman" w:hAnsi="Times New Roman" w:cs="Times New Roman"/>
          <w:bCs/>
          <w:i/>
          <w:iCs/>
          <w:sz w:val="20"/>
        </w:rPr>
        <w:t>P</w:t>
      </w:r>
      <w:r w:rsidR="00953C69" w:rsidRPr="00F1255F">
        <w:rPr>
          <w:rFonts w:ascii="Times New Roman" w:hAnsi="Times New Roman" w:cs="Times New Roman"/>
          <w:bCs/>
          <w:i/>
          <w:noProof/>
          <w:sz w:val="20"/>
          <w:szCs w:val="20"/>
        </w:rPr>
        <w:t>rogrammering 1 med C#</w:t>
      </w:r>
      <w:r w:rsidR="00BB17DE">
        <w:rPr>
          <w:rFonts w:ascii="Times New Roman" w:hAnsi="Times New Roman" w:cs="Times New Roman"/>
          <w:bCs/>
          <w:iCs/>
          <w:noProof/>
          <w:sz w:val="20"/>
          <w:szCs w:val="20"/>
        </w:rPr>
        <w:t xml:space="preserve"> </w:t>
      </w:r>
      <w:r w:rsidR="00E55FB1">
        <w:rPr>
          <w:rFonts w:ascii="Times New Roman" w:hAnsi="Times New Roman" w:cs="Times New Roman"/>
          <w:bCs/>
          <w:iCs/>
          <w:noProof/>
          <w:sz w:val="20"/>
          <w:szCs w:val="20"/>
        </w:rPr>
        <w:t xml:space="preserve">och </w:t>
      </w:r>
      <w:bookmarkEnd w:id="1"/>
      <w:r w:rsidR="007F6116" w:rsidRPr="00F1255F">
        <w:rPr>
          <w:rFonts w:ascii="Times New Roman" w:hAnsi="Times New Roman" w:cs="Times New Roman"/>
          <w:bCs/>
          <w:i/>
          <w:iCs/>
          <w:sz w:val="20"/>
        </w:rPr>
        <w:t>P</w:t>
      </w:r>
      <w:r w:rsidR="007F6116" w:rsidRPr="00F1255F">
        <w:rPr>
          <w:rFonts w:ascii="Times New Roman" w:hAnsi="Times New Roman" w:cs="Times New Roman"/>
          <w:bCs/>
          <w:i/>
          <w:noProof/>
          <w:sz w:val="20"/>
          <w:szCs w:val="20"/>
        </w:rPr>
        <w:t>rogrammering 1</w:t>
      </w:r>
      <w:r w:rsidR="007F6116">
        <w:rPr>
          <w:rFonts w:ascii="Times New Roman" w:hAnsi="Times New Roman" w:cs="Times New Roman"/>
          <w:bCs/>
          <w:i/>
          <w:noProof/>
          <w:sz w:val="20"/>
          <w:szCs w:val="20"/>
        </w:rPr>
        <w:t>+</w:t>
      </w:r>
      <w:r w:rsidR="007F6116" w:rsidRPr="00F1255F">
        <w:rPr>
          <w:rFonts w:ascii="Times New Roman" w:hAnsi="Times New Roman" w:cs="Times New Roman"/>
          <w:bCs/>
          <w:i/>
          <w:noProof/>
          <w:sz w:val="20"/>
          <w:szCs w:val="20"/>
        </w:rPr>
        <w:t xml:space="preserve"> med C#</w:t>
      </w:r>
      <w:r w:rsidR="00AE5640">
        <w:rPr>
          <w:rFonts w:ascii="Times New Roman" w:hAnsi="Times New Roman" w:cs="Times New Roman"/>
          <w:bCs/>
          <w:iCs/>
          <w:sz w:val="20"/>
        </w:rPr>
        <w:t>.</w:t>
      </w:r>
      <w:r w:rsidR="00953C69">
        <w:rPr>
          <w:rFonts w:ascii="Times New Roman" w:hAnsi="Times New Roman" w:cs="Times New Roman"/>
          <w:bCs/>
          <w:iCs/>
          <w:sz w:val="20"/>
        </w:rPr>
        <w:t xml:space="preserve"> </w:t>
      </w:r>
      <w:r w:rsidR="00AE5640">
        <w:rPr>
          <w:rFonts w:ascii="Times New Roman" w:hAnsi="Times New Roman" w:cs="Times New Roman"/>
          <w:bCs/>
          <w:iCs/>
          <w:sz w:val="20"/>
        </w:rPr>
        <w:t>V</w:t>
      </w:r>
      <w:r w:rsidR="00F1542D">
        <w:rPr>
          <w:rFonts w:ascii="Times New Roman" w:hAnsi="Times New Roman" w:cs="Times New Roman"/>
          <w:bCs/>
          <w:iCs/>
          <w:noProof/>
          <w:sz w:val="20"/>
          <w:szCs w:val="20"/>
        </w:rPr>
        <w:t xml:space="preserve">issa delar </w:t>
      </w:r>
      <w:r w:rsidR="00185EC0">
        <w:rPr>
          <w:rFonts w:ascii="Times New Roman" w:hAnsi="Times New Roman" w:cs="Times New Roman"/>
          <w:bCs/>
          <w:iCs/>
          <w:noProof/>
          <w:sz w:val="20"/>
          <w:szCs w:val="20"/>
        </w:rPr>
        <w:t xml:space="preserve">kan </w:t>
      </w:r>
      <w:r w:rsidR="000D215D">
        <w:rPr>
          <w:rFonts w:ascii="Times New Roman" w:hAnsi="Times New Roman" w:cs="Times New Roman"/>
          <w:bCs/>
          <w:iCs/>
          <w:noProof/>
          <w:sz w:val="20"/>
          <w:szCs w:val="20"/>
        </w:rPr>
        <w:t>ha repetitiv kar</w:t>
      </w:r>
      <w:r w:rsidR="00F1542D">
        <w:rPr>
          <w:rFonts w:ascii="Times New Roman" w:hAnsi="Times New Roman" w:cs="Times New Roman"/>
          <w:bCs/>
          <w:iCs/>
          <w:noProof/>
          <w:sz w:val="20"/>
          <w:szCs w:val="20"/>
        </w:rPr>
        <w:t>aktär för att underlätta för</w:t>
      </w:r>
      <w:r w:rsidR="00AE5640">
        <w:rPr>
          <w:rFonts w:ascii="Times New Roman" w:hAnsi="Times New Roman" w:cs="Times New Roman"/>
          <w:bCs/>
          <w:iCs/>
          <w:noProof/>
          <w:sz w:val="20"/>
          <w:szCs w:val="20"/>
        </w:rPr>
        <w:t>stå</w:t>
      </w:r>
      <w:r w:rsidR="000D215D">
        <w:rPr>
          <w:rFonts w:ascii="Times New Roman" w:hAnsi="Times New Roman" w:cs="Times New Roman"/>
          <w:bCs/>
          <w:iCs/>
          <w:noProof/>
          <w:sz w:val="20"/>
          <w:szCs w:val="20"/>
        </w:rPr>
        <w:t xml:space="preserve">elsen. </w:t>
      </w:r>
      <w:r w:rsidR="00C83B24">
        <w:rPr>
          <w:rFonts w:ascii="Times New Roman" w:hAnsi="Times New Roman" w:cs="Times New Roman"/>
          <w:bCs/>
          <w:iCs/>
          <w:noProof/>
          <w:sz w:val="20"/>
          <w:szCs w:val="20"/>
        </w:rPr>
        <w:t>Innehållet</w:t>
      </w:r>
      <w:r w:rsidR="00F1542D">
        <w:rPr>
          <w:rFonts w:ascii="Times New Roman" w:hAnsi="Times New Roman" w:cs="Times New Roman"/>
          <w:bCs/>
          <w:iCs/>
          <w:noProof/>
          <w:sz w:val="20"/>
          <w:szCs w:val="20"/>
        </w:rPr>
        <w:t xml:space="preserve"> </w:t>
      </w:r>
      <w:r w:rsidR="00E130AB">
        <w:rPr>
          <w:rFonts w:ascii="Times New Roman" w:hAnsi="Times New Roman" w:cs="Times New Roman"/>
          <w:bCs/>
          <w:iCs/>
          <w:noProof/>
          <w:sz w:val="20"/>
          <w:szCs w:val="20"/>
        </w:rPr>
        <w:t>täck</w:t>
      </w:r>
      <w:r w:rsidR="00F1542D">
        <w:rPr>
          <w:rFonts w:ascii="Times New Roman" w:hAnsi="Times New Roman" w:cs="Times New Roman"/>
          <w:bCs/>
          <w:iCs/>
          <w:noProof/>
          <w:sz w:val="20"/>
          <w:szCs w:val="20"/>
        </w:rPr>
        <w:t xml:space="preserve">er Skolverkets </w:t>
      </w:r>
      <w:r w:rsidR="003D163A">
        <w:rPr>
          <w:rFonts w:ascii="Times New Roman" w:hAnsi="Times New Roman" w:cs="Times New Roman"/>
          <w:bCs/>
          <w:iCs/>
          <w:noProof/>
          <w:sz w:val="20"/>
          <w:szCs w:val="20"/>
        </w:rPr>
        <w:t>kur</w:t>
      </w:r>
      <w:r w:rsidR="00953C69">
        <w:rPr>
          <w:rFonts w:ascii="Times New Roman" w:hAnsi="Times New Roman" w:cs="Times New Roman"/>
          <w:bCs/>
          <w:iCs/>
          <w:noProof/>
          <w:sz w:val="20"/>
          <w:szCs w:val="20"/>
        </w:rPr>
        <w:t>splan</w:t>
      </w:r>
      <w:r w:rsidR="009A5688">
        <w:rPr>
          <w:rFonts w:ascii="Times New Roman" w:hAnsi="Times New Roman" w:cs="Times New Roman"/>
          <w:bCs/>
          <w:iCs/>
          <w:noProof/>
          <w:sz w:val="20"/>
          <w:szCs w:val="20"/>
        </w:rPr>
        <w:t xml:space="preserve"> </w:t>
      </w:r>
      <w:r w:rsidR="00953C69">
        <w:rPr>
          <w:rFonts w:ascii="Times New Roman" w:hAnsi="Times New Roman" w:cs="Times New Roman"/>
          <w:bCs/>
          <w:iCs/>
          <w:noProof/>
          <w:sz w:val="20"/>
          <w:szCs w:val="20"/>
        </w:rPr>
        <w:t xml:space="preserve">för </w:t>
      </w:r>
      <w:r w:rsidR="00280DAC" w:rsidRPr="00826751">
        <w:rPr>
          <w:b/>
          <w:i/>
          <w:noProof/>
          <w:szCs w:val="18"/>
        </w:rPr>
        <w:t>Program</w:t>
      </w:r>
      <w:r w:rsidR="00953C69" w:rsidRPr="00826751">
        <w:rPr>
          <w:b/>
          <w:i/>
          <w:noProof/>
          <w:szCs w:val="18"/>
        </w:rPr>
        <w:t>mering 2</w:t>
      </w:r>
      <w:r w:rsidR="009A5688">
        <w:rPr>
          <w:rFonts w:ascii="Times New Roman" w:hAnsi="Times New Roman" w:cs="Times New Roman"/>
          <w:bCs/>
          <w:iCs/>
          <w:noProof/>
          <w:szCs w:val="18"/>
        </w:rPr>
        <w:t>.</w:t>
      </w:r>
      <w:r w:rsidR="009A5688">
        <w:rPr>
          <w:rFonts w:ascii="Times New Roman" w:hAnsi="Times New Roman" w:cs="Times New Roman"/>
          <w:bCs/>
          <w:iCs/>
          <w:noProof/>
          <w:sz w:val="20"/>
          <w:szCs w:val="20"/>
        </w:rPr>
        <w:t xml:space="preserve"> </w:t>
      </w:r>
      <w:r w:rsidR="00953C69">
        <w:rPr>
          <w:rFonts w:ascii="Times New Roman" w:hAnsi="Times New Roman" w:cs="Times New Roman"/>
          <w:bCs/>
          <w:iCs/>
          <w:noProof/>
          <w:sz w:val="20"/>
          <w:szCs w:val="20"/>
        </w:rPr>
        <w:t xml:space="preserve">Men precis som </w:t>
      </w:r>
      <w:r w:rsidR="007F6116" w:rsidRPr="007F6116">
        <w:rPr>
          <w:rFonts w:ascii="Times New Roman" w:hAnsi="Times New Roman" w:cs="Times New Roman"/>
          <w:bCs/>
          <w:iCs/>
          <w:noProof/>
          <w:sz w:val="20"/>
          <w:szCs w:val="20"/>
        </w:rPr>
        <w:t xml:space="preserve">nybörjarböckerna </w:t>
      </w:r>
      <w:r w:rsidR="00BB17DE" w:rsidRPr="00BB17DE">
        <w:rPr>
          <w:rFonts w:ascii="Times New Roman" w:hAnsi="Times New Roman" w:cs="Times New Roman"/>
          <w:bCs/>
          <w:iCs/>
          <w:noProof/>
          <w:sz w:val="20"/>
          <w:szCs w:val="20"/>
        </w:rPr>
        <w:t>innehål</w:t>
      </w:r>
      <w:r w:rsidR="007F6116">
        <w:rPr>
          <w:rFonts w:ascii="Times New Roman" w:hAnsi="Times New Roman" w:cs="Times New Roman"/>
          <w:bCs/>
          <w:iCs/>
          <w:noProof/>
          <w:sz w:val="20"/>
          <w:szCs w:val="20"/>
        </w:rPr>
        <w:softHyphen/>
      </w:r>
      <w:r w:rsidR="00BB17DE" w:rsidRPr="00BB17DE">
        <w:rPr>
          <w:rFonts w:ascii="Times New Roman" w:hAnsi="Times New Roman" w:cs="Times New Roman"/>
          <w:bCs/>
          <w:iCs/>
          <w:noProof/>
          <w:sz w:val="20"/>
          <w:szCs w:val="20"/>
        </w:rPr>
        <w:t>ler</w:t>
      </w:r>
      <w:r w:rsidR="00826751">
        <w:rPr>
          <w:rFonts w:ascii="Times New Roman" w:hAnsi="Times New Roman" w:cs="Times New Roman"/>
          <w:bCs/>
          <w:iCs/>
          <w:noProof/>
          <w:sz w:val="20"/>
          <w:szCs w:val="20"/>
        </w:rPr>
        <w:t xml:space="preserve"> denna bok </w:t>
      </w:r>
      <w:r w:rsidR="00E55FB1">
        <w:rPr>
          <w:rFonts w:ascii="Times New Roman" w:hAnsi="Times New Roman" w:cs="Times New Roman"/>
          <w:bCs/>
          <w:iCs/>
          <w:noProof/>
          <w:sz w:val="20"/>
          <w:szCs w:val="20"/>
        </w:rPr>
        <w:t>– utöver Skolverkets kursplan –</w:t>
      </w:r>
      <w:r w:rsidR="00BB17DE" w:rsidRPr="00BB17DE">
        <w:rPr>
          <w:rFonts w:ascii="Times New Roman" w:hAnsi="Times New Roman" w:cs="Times New Roman"/>
          <w:bCs/>
          <w:iCs/>
          <w:noProof/>
          <w:sz w:val="20"/>
          <w:szCs w:val="20"/>
        </w:rPr>
        <w:t xml:space="preserve"> en hel del </w:t>
      </w:r>
      <w:r w:rsidR="00BB17DE">
        <w:rPr>
          <w:rFonts w:ascii="Times New Roman" w:hAnsi="Times New Roman" w:cs="Times New Roman"/>
          <w:bCs/>
          <w:iCs/>
          <w:noProof/>
          <w:sz w:val="20"/>
          <w:szCs w:val="20"/>
        </w:rPr>
        <w:t>extra mate</w:t>
      </w:r>
      <w:r w:rsidR="00E55FB1">
        <w:rPr>
          <w:rFonts w:ascii="Times New Roman" w:hAnsi="Times New Roman" w:cs="Times New Roman"/>
          <w:bCs/>
          <w:iCs/>
          <w:noProof/>
          <w:sz w:val="20"/>
          <w:szCs w:val="20"/>
        </w:rPr>
        <w:softHyphen/>
      </w:r>
      <w:r w:rsidR="00BB17DE">
        <w:rPr>
          <w:rFonts w:ascii="Times New Roman" w:hAnsi="Times New Roman" w:cs="Times New Roman"/>
          <w:bCs/>
          <w:iCs/>
          <w:noProof/>
          <w:sz w:val="20"/>
          <w:szCs w:val="20"/>
        </w:rPr>
        <w:t>rial</w:t>
      </w:r>
      <w:r w:rsidR="00BB17DE" w:rsidRPr="00BB17DE">
        <w:rPr>
          <w:rFonts w:ascii="Times New Roman" w:hAnsi="Times New Roman" w:cs="Times New Roman"/>
          <w:bCs/>
          <w:iCs/>
          <w:noProof/>
          <w:sz w:val="20"/>
          <w:szCs w:val="20"/>
        </w:rPr>
        <w:t xml:space="preserve"> för att förmedla relevant kunskap</w:t>
      </w:r>
      <w:r w:rsidR="00BB17DE">
        <w:rPr>
          <w:rFonts w:ascii="Times New Roman" w:hAnsi="Times New Roman" w:cs="Times New Roman"/>
          <w:bCs/>
          <w:iCs/>
          <w:noProof/>
          <w:sz w:val="20"/>
          <w:szCs w:val="20"/>
        </w:rPr>
        <w:t>,</w:t>
      </w:r>
      <w:r w:rsidR="00BB17DE" w:rsidRPr="00BB17DE">
        <w:rPr>
          <w:rFonts w:ascii="Times New Roman" w:hAnsi="Times New Roman" w:cs="Times New Roman"/>
          <w:bCs/>
          <w:iCs/>
          <w:noProof/>
          <w:sz w:val="20"/>
          <w:szCs w:val="20"/>
        </w:rPr>
        <w:t xml:space="preserve"> </w:t>
      </w:r>
      <w:r w:rsidR="00BB17DE">
        <w:rPr>
          <w:rFonts w:ascii="Times New Roman" w:hAnsi="Times New Roman" w:cs="Times New Roman"/>
          <w:bCs/>
          <w:iCs/>
          <w:noProof/>
          <w:sz w:val="20"/>
          <w:szCs w:val="20"/>
        </w:rPr>
        <w:t>befästa samt fördjupa kunskapen</w:t>
      </w:r>
      <w:r w:rsidR="00BB17DE" w:rsidRPr="00BB17DE">
        <w:rPr>
          <w:rFonts w:ascii="Times New Roman" w:hAnsi="Times New Roman" w:cs="Times New Roman"/>
          <w:bCs/>
          <w:iCs/>
          <w:noProof/>
          <w:sz w:val="20"/>
          <w:szCs w:val="20"/>
        </w:rPr>
        <w:t xml:space="preserve"> och göra plikt</w:t>
      </w:r>
      <w:r w:rsidR="00BB17DE" w:rsidRPr="00BB17DE">
        <w:rPr>
          <w:rFonts w:ascii="Times New Roman" w:hAnsi="Times New Roman" w:cs="Times New Roman"/>
          <w:bCs/>
          <w:iCs/>
          <w:noProof/>
          <w:sz w:val="20"/>
          <w:szCs w:val="20"/>
        </w:rPr>
        <w:softHyphen/>
        <w:t>lektyren mer intres</w:t>
      </w:r>
      <w:r w:rsidR="00826751">
        <w:rPr>
          <w:rFonts w:ascii="Times New Roman" w:hAnsi="Times New Roman" w:cs="Times New Roman"/>
          <w:bCs/>
          <w:iCs/>
          <w:noProof/>
          <w:sz w:val="20"/>
          <w:szCs w:val="20"/>
        </w:rPr>
        <w:softHyphen/>
      </w:r>
      <w:r w:rsidR="00BB17DE" w:rsidRPr="00BB17DE">
        <w:rPr>
          <w:rFonts w:ascii="Times New Roman" w:hAnsi="Times New Roman" w:cs="Times New Roman"/>
          <w:bCs/>
          <w:iCs/>
          <w:noProof/>
          <w:sz w:val="20"/>
          <w:szCs w:val="20"/>
        </w:rPr>
        <w:t>sant</w:t>
      </w:r>
      <w:r w:rsidR="00445E5C">
        <w:rPr>
          <w:rFonts w:ascii="Times New Roman" w:hAnsi="Times New Roman" w:cs="Times New Roman"/>
          <w:bCs/>
          <w:iCs/>
          <w:noProof/>
          <w:sz w:val="20"/>
          <w:szCs w:val="20"/>
        </w:rPr>
        <w:t xml:space="preserve">. </w:t>
      </w:r>
    </w:p>
    <w:p w:rsidR="00445E5C" w:rsidRPr="0096092A" w:rsidRDefault="00445E5C" w:rsidP="00445E5C">
      <w:pPr>
        <w:pStyle w:val="Brdtext"/>
        <w:rPr>
          <w:rFonts w:ascii="Times New Roman" w:eastAsia="MS Mincho" w:hAnsi="Times New Roman" w:cs="Times New Roman"/>
          <w:noProof/>
          <w:sz w:val="16"/>
          <w:szCs w:val="16"/>
        </w:rPr>
      </w:pPr>
    </w:p>
    <w:p w:rsidR="00E700FF" w:rsidRPr="00B64C43" w:rsidRDefault="00445E5C" w:rsidP="00E700FF">
      <w:pPr>
        <w:pStyle w:val="Brdtext"/>
        <w:rPr>
          <w:rFonts w:ascii="Times New Roman" w:hAnsi="Times New Roman" w:cs="Times New Roman"/>
          <w:noProof/>
          <w:sz w:val="20"/>
          <w:szCs w:val="20"/>
        </w:rPr>
      </w:pPr>
      <w:r w:rsidRPr="00826751">
        <w:rPr>
          <w:b/>
          <w:i/>
          <w:noProof/>
          <w:szCs w:val="18"/>
        </w:rPr>
        <w:t>Programmering 2 med C#</w:t>
      </w:r>
      <w:r>
        <w:rPr>
          <w:rFonts w:ascii="Times New Roman" w:hAnsi="Times New Roman" w:cs="Times New Roman"/>
          <w:bCs/>
          <w:iCs/>
          <w:noProof/>
          <w:sz w:val="20"/>
          <w:szCs w:val="20"/>
        </w:rPr>
        <w:t xml:space="preserve"> </w:t>
      </w:r>
      <w:r>
        <w:rPr>
          <w:rFonts w:ascii="Times New Roman" w:hAnsi="Times New Roman" w:cs="Times New Roman"/>
          <w:bCs/>
          <w:iCs/>
          <w:sz w:val="20"/>
        </w:rPr>
        <w:t>utvecklas och uppdateras permanent</w:t>
      </w:r>
      <w:r w:rsidR="00945CA3">
        <w:rPr>
          <w:rFonts w:ascii="Times New Roman" w:hAnsi="Times New Roman" w:cs="Times New Roman"/>
          <w:bCs/>
          <w:iCs/>
          <w:noProof/>
          <w:sz w:val="20"/>
          <w:szCs w:val="20"/>
        </w:rPr>
        <w:t>.</w:t>
      </w:r>
      <w:r>
        <w:rPr>
          <w:rFonts w:ascii="Times New Roman" w:hAnsi="Times New Roman" w:cs="Times New Roman"/>
          <w:bCs/>
          <w:iCs/>
          <w:noProof/>
          <w:sz w:val="20"/>
          <w:szCs w:val="20"/>
        </w:rPr>
        <w:t xml:space="preserve"> Därför tas a</w:t>
      </w:r>
      <w:r w:rsidR="00E700FF" w:rsidRPr="0088780B">
        <w:rPr>
          <w:rFonts w:ascii="Times New Roman" w:hAnsi="Times New Roman" w:cs="Times New Roman"/>
          <w:noProof/>
          <w:sz w:val="20"/>
          <w:szCs w:val="20"/>
        </w:rPr>
        <w:t>ll form av kritik, korrekturanmärkningar såväl som förslag till förbättringa</w:t>
      </w:r>
      <w:r>
        <w:rPr>
          <w:rFonts w:ascii="Times New Roman" w:hAnsi="Times New Roman" w:cs="Times New Roman"/>
          <w:noProof/>
          <w:sz w:val="20"/>
          <w:szCs w:val="20"/>
        </w:rPr>
        <w:t>r av både form och inne</w:t>
      </w:r>
      <w:r w:rsidR="00E60B09">
        <w:rPr>
          <w:rFonts w:ascii="Times New Roman" w:hAnsi="Times New Roman" w:cs="Times New Roman"/>
          <w:noProof/>
          <w:sz w:val="20"/>
          <w:szCs w:val="20"/>
        </w:rPr>
        <w:softHyphen/>
      </w:r>
      <w:r>
        <w:rPr>
          <w:rFonts w:ascii="Times New Roman" w:hAnsi="Times New Roman" w:cs="Times New Roman"/>
          <w:noProof/>
          <w:sz w:val="20"/>
          <w:szCs w:val="20"/>
        </w:rPr>
        <w:t xml:space="preserve">håll </w:t>
      </w:r>
      <w:r w:rsidR="00E700FF" w:rsidRPr="0088780B">
        <w:rPr>
          <w:rFonts w:ascii="Times New Roman" w:hAnsi="Times New Roman" w:cs="Times New Roman"/>
          <w:noProof/>
          <w:sz w:val="20"/>
          <w:szCs w:val="20"/>
        </w:rPr>
        <w:t xml:space="preserve">tacksamt emot på </w:t>
      </w:r>
      <w:r w:rsidR="00E700FF" w:rsidRPr="00C86AEF">
        <w:rPr>
          <w:rFonts w:ascii="Times New Roman" w:hAnsi="Times New Roman" w:cs="Times New Roman"/>
          <w:noProof/>
          <w:sz w:val="20"/>
          <w:szCs w:val="20"/>
        </w:rPr>
        <w:t xml:space="preserve">adressen </w:t>
      </w:r>
      <w:r w:rsidR="00E700FF" w:rsidRPr="007868C0">
        <w:rPr>
          <w:rFonts w:ascii="Courier New" w:hAnsi="Courier New" w:cs="Courier New"/>
          <w:b/>
          <w:noProof/>
          <w:szCs w:val="18"/>
        </w:rPr>
        <w:t>info@t</w:t>
      </w:r>
      <w:r w:rsidR="00DC4FBC">
        <w:rPr>
          <w:rFonts w:ascii="Courier New" w:hAnsi="Courier New" w:cs="Courier New"/>
          <w:b/>
          <w:noProof/>
          <w:szCs w:val="18"/>
        </w:rPr>
        <w:t>echpages</w:t>
      </w:r>
      <w:r w:rsidR="00E700FF" w:rsidRPr="007868C0">
        <w:rPr>
          <w:rFonts w:ascii="Courier New" w:hAnsi="Courier New" w:cs="Courier New"/>
          <w:b/>
          <w:noProof/>
          <w:szCs w:val="18"/>
        </w:rPr>
        <w:t>.se</w:t>
      </w:r>
      <w:r w:rsidR="00E700FF" w:rsidRPr="00B64C43">
        <w:rPr>
          <w:rFonts w:ascii="Times New Roman" w:hAnsi="Times New Roman" w:cs="Times New Roman"/>
          <w:noProof/>
          <w:sz w:val="20"/>
          <w:szCs w:val="20"/>
        </w:rPr>
        <w:t xml:space="preserve"> .</w:t>
      </w:r>
      <w:r w:rsidR="00E60B09">
        <w:rPr>
          <w:rFonts w:ascii="Times New Roman" w:hAnsi="Times New Roman" w:cs="Times New Roman"/>
          <w:noProof/>
          <w:sz w:val="20"/>
          <w:szCs w:val="20"/>
        </w:rPr>
        <w:t xml:space="preserve"> </w:t>
      </w:r>
    </w:p>
    <w:p w:rsidR="00E700FF" w:rsidRDefault="00E700FF"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9824A6" w:rsidRDefault="009824A6" w:rsidP="00E700FF">
      <w:pPr>
        <w:pStyle w:val="Brdtext"/>
        <w:rPr>
          <w:rFonts w:ascii="Times New Roman" w:eastAsia="MS Mincho" w:hAnsi="Times New Roman" w:cs="Times New Roman"/>
          <w:noProof/>
          <w:sz w:val="16"/>
          <w:szCs w:val="16"/>
        </w:rPr>
      </w:pPr>
    </w:p>
    <w:p w:rsidR="009824A6" w:rsidRDefault="009824A6" w:rsidP="00E700FF">
      <w:pPr>
        <w:pStyle w:val="Brdtext"/>
        <w:rPr>
          <w:rFonts w:ascii="Times New Roman" w:eastAsia="MS Mincho" w:hAnsi="Times New Roman" w:cs="Times New Roman"/>
          <w:noProof/>
          <w:sz w:val="16"/>
          <w:szCs w:val="16"/>
        </w:rPr>
      </w:pPr>
    </w:p>
    <w:p w:rsidR="009824A6" w:rsidRDefault="009824A6" w:rsidP="00E700FF">
      <w:pPr>
        <w:pStyle w:val="Brdtext"/>
        <w:rPr>
          <w:rFonts w:ascii="Times New Roman" w:eastAsia="MS Mincho" w:hAnsi="Times New Roman" w:cs="Times New Roman"/>
          <w:noProof/>
          <w:sz w:val="16"/>
          <w:szCs w:val="16"/>
        </w:rPr>
      </w:pPr>
    </w:p>
    <w:p w:rsidR="009824A6" w:rsidRDefault="009824A6" w:rsidP="00E700FF">
      <w:pPr>
        <w:pStyle w:val="Brdtext"/>
        <w:rPr>
          <w:rFonts w:ascii="Times New Roman" w:eastAsia="MS Mincho" w:hAnsi="Times New Roman" w:cs="Times New Roman"/>
          <w:noProof/>
          <w:sz w:val="16"/>
          <w:szCs w:val="16"/>
        </w:rPr>
      </w:pPr>
    </w:p>
    <w:p w:rsidR="005E4688" w:rsidRDefault="005E4688" w:rsidP="00E700FF">
      <w:pPr>
        <w:pStyle w:val="Brdtext"/>
        <w:rPr>
          <w:rFonts w:ascii="Times New Roman" w:eastAsia="MS Mincho" w:hAnsi="Times New Roman" w:cs="Times New Roman"/>
          <w:noProof/>
          <w:sz w:val="16"/>
          <w:szCs w:val="16"/>
        </w:rPr>
      </w:pPr>
    </w:p>
    <w:p w:rsidR="005E4688" w:rsidRDefault="00A60B48" w:rsidP="00E700FF">
      <w:pPr>
        <w:pStyle w:val="Brdtext"/>
        <w:rPr>
          <w:rFonts w:ascii="Times New Roman" w:eastAsia="MS Mincho" w:hAnsi="Times New Roman" w:cs="Times New Roman"/>
          <w:noProof/>
          <w:sz w:val="16"/>
          <w:szCs w:val="16"/>
        </w:rPr>
      </w:pPr>
      <w:r>
        <w:rPr>
          <w:rFonts w:ascii="Times New Roman" w:eastAsia="MS Mincho" w:hAnsi="Times New Roman" w:cs="Times New Roman"/>
          <w:noProof/>
          <w:sz w:val="16"/>
          <w:szCs w:val="16"/>
        </w:rPr>
        <w:br w:type="page"/>
      </w:r>
    </w:p>
    <w:p w:rsidR="0037742A" w:rsidRPr="009410FB" w:rsidRDefault="0037742A" w:rsidP="0037742A">
      <w:pPr>
        <w:keepNext/>
        <w:spacing w:before="240" w:after="60"/>
        <w:outlineLvl w:val="1"/>
        <w:rPr>
          <w:rFonts w:ascii="Arial" w:hAnsi="Arial" w:cs="Arial"/>
          <w:b/>
          <w:bCs/>
          <w:i/>
          <w:iCs/>
          <w:noProof/>
          <w:szCs w:val="28"/>
        </w:rPr>
      </w:pPr>
      <w:r w:rsidRPr="009410FB">
        <w:rPr>
          <w:rFonts w:ascii="Arial" w:hAnsi="Arial" w:cs="Arial"/>
          <w:b/>
          <w:bCs/>
          <w:i/>
          <w:iCs/>
          <w:noProof/>
          <w:szCs w:val="28"/>
        </w:rPr>
        <w:lastRenderedPageBreak/>
        <w:t>Anmärkningar</w:t>
      </w:r>
    </w:p>
    <w:p w:rsidR="0037742A" w:rsidRDefault="0037742A" w:rsidP="00826D92">
      <w:pPr>
        <w:pBdr>
          <w:bottom w:val="single" w:sz="4" w:space="1" w:color="auto"/>
        </w:pBdr>
        <w:tabs>
          <w:tab w:val="left" w:pos="567"/>
          <w:tab w:val="left" w:pos="1260"/>
          <w:tab w:val="left" w:pos="1620"/>
          <w:tab w:val="left" w:pos="2340"/>
        </w:tabs>
        <w:jc w:val="both"/>
        <w:rPr>
          <w:noProof/>
          <w:sz w:val="12"/>
          <w:szCs w:val="12"/>
        </w:rPr>
      </w:pPr>
    </w:p>
    <w:p w:rsidR="0037742A" w:rsidRPr="009410FB" w:rsidRDefault="0037742A" w:rsidP="00826D92">
      <w:pPr>
        <w:pBdr>
          <w:bottom w:val="single" w:sz="4" w:space="1" w:color="auto"/>
        </w:pBdr>
        <w:tabs>
          <w:tab w:val="left" w:pos="567"/>
          <w:tab w:val="left" w:pos="1260"/>
          <w:tab w:val="left" w:pos="1620"/>
          <w:tab w:val="left" w:pos="2340"/>
        </w:tabs>
        <w:jc w:val="both"/>
        <w:rPr>
          <w:noProof/>
          <w:sz w:val="12"/>
          <w:szCs w:val="12"/>
        </w:rPr>
      </w:pPr>
    </w:p>
    <w:p w:rsidR="00826D92" w:rsidRPr="009410FB" w:rsidRDefault="00826D92" w:rsidP="00826D92">
      <w:pPr>
        <w:tabs>
          <w:tab w:val="left" w:pos="567"/>
          <w:tab w:val="left" w:pos="1260"/>
          <w:tab w:val="left" w:pos="1620"/>
          <w:tab w:val="left" w:pos="2340"/>
        </w:tabs>
        <w:jc w:val="both"/>
        <w:rPr>
          <w:noProof/>
          <w:sz w:val="16"/>
          <w:szCs w:val="16"/>
        </w:rPr>
      </w:pPr>
    </w:p>
    <w:p w:rsidR="00E061B2" w:rsidRDefault="00E061B2" w:rsidP="00AA0E7D">
      <w:pPr>
        <w:numPr>
          <w:ilvl w:val="0"/>
          <w:numId w:val="69"/>
        </w:numPr>
        <w:tabs>
          <w:tab w:val="left" w:pos="709"/>
          <w:tab w:val="left" w:pos="1260"/>
          <w:tab w:val="left" w:pos="1620"/>
          <w:tab w:val="left" w:pos="2340"/>
        </w:tabs>
        <w:jc w:val="both"/>
        <w:rPr>
          <w:bCs/>
          <w:iCs/>
          <w:noProof/>
          <w:sz w:val="20"/>
          <w:szCs w:val="20"/>
        </w:rPr>
      </w:pPr>
      <w:r>
        <w:rPr>
          <w:bCs/>
          <w:iCs/>
          <w:noProof/>
          <w:sz w:val="20"/>
          <w:szCs w:val="20"/>
        </w:rPr>
        <w:t>Den</w:t>
      </w:r>
      <w:r w:rsidR="00E7548D">
        <w:rPr>
          <w:bCs/>
          <w:iCs/>
          <w:noProof/>
          <w:sz w:val="20"/>
          <w:szCs w:val="20"/>
        </w:rPr>
        <w:t>na upplaga</w:t>
      </w:r>
      <w:r>
        <w:rPr>
          <w:bCs/>
          <w:iCs/>
          <w:noProof/>
          <w:sz w:val="20"/>
          <w:szCs w:val="20"/>
        </w:rPr>
        <w:t xml:space="preserve"> av boken är förnyad och uppdaterad i många avseenden gent</w:t>
      </w:r>
      <w:r w:rsidR="003135B0">
        <w:rPr>
          <w:bCs/>
          <w:iCs/>
          <w:noProof/>
          <w:sz w:val="20"/>
          <w:szCs w:val="20"/>
        </w:rPr>
        <w:softHyphen/>
      </w:r>
      <w:r>
        <w:rPr>
          <w:bCs/>
          <w:iCs/>
          <w:noProof/>
          <w:sz w:val="20"/>
          <w:szCs w:val="20"/>
        </w:rPr>
        <w:t xml:space="preserve">emot tidigare </w:t>
      </w:r>
      <w:r w:rsidR="00E7548D">
        <w:rPr>
          <w:bCs/>
          <w:iCs/>
          <w:noProof/>
          <w:sz w:val="20"/>
          <w:szCs w:val="20"/>
        </w:rPr>
        <w:t>versioner</w:t>
      </w:r>
      <w:r>
        <w:rPr>
          <w:bCs/>
          <w:iCs/>
          <w:noProof/>
          <w:sz w:val="20"/>
          <w:szCs w:val="20"/>
        </w:rPr>
        <w:t xml:space="preserve">. </w:t>
      </w:r>
      <w:r w:rsidR="00787A78">
        <w:rPr>
          <w:bCs/>
          <w:iCs/>
          <w:noProof/>
          <w:sz w:val="20"/>
          <w:szCs w:val="20"/>
        </w:rPr>
        <w:t>Den</w:t>
      </w:r>
      <w:r w:rsidR="008D68E9">
        <w:rPr>
          <w:bCs/>
          <w:iCs/>
          <w:noProof/>
          <w:sz w:val="20"/>
          <w:szCs w:val="20"/>
        </w:rPr>
        <w:t xml:space="preserve"> har anpassats till de nya kursplanerna</w:t>
      </w:r>
      <w:r w:rsidR="002228AD">
        <w:rPr>
          <w:bCs/>
          <w:iCs/>
          <w:noProof/>
          <w:sz w:val="20"/>
          <w:szCs w:val="20"/>
        </w:rPr>
        <w:t>.</w:t>
      </w:r>
      <w:r w:rsidR="00E60A96">
        <w:rPr>
          <w:bCs/>
          <w:iCs/>
          <w:noProof/>
          <w:sz w:val="20"/>
          <w:szCs w:val="20"/>
        </w:rPr>
        <w:t xml:space="preserve"> En del av innehållet har flyttats till </w:t>
      </w:r>
      <w:r w:rsidR="00E60A96" w:rsidRPr="00F1255F">
        <w:rPr>
          <w:bCs/>
          <w:i/>
          <w:iCs/>
          <w:sz w:val="20"/>
        </w:rPr>
        <w:t>P</w:t>
      </w:r>
      <w:r w:rsidR="00E60A96" w:rsidRPr="00F1255F">
        <w:rPr>
          <w:bCs/>
          <w:i/>
          <w:noProof/>
          <w:sz w:val="20"/>
          <w:szCs w:val="20"/>
        </w:rPr>
        <w:t xml:space="preserve">rogrammering </w:t>
      </w:r>
      <w:r w:rsidR="00E60A96">
        <w:rPr>
          <w:bCs/>
          <w:i/>
          <w:noProof/>
          <w:sz w:val="20"/>
          <w:szCs w:val="20"/>
        </w:rPr>
        <w:t>3</w:t>
      </w:r>
      <w:r w:rsidR="00E60A96">
        <w:rPr>
          <w:bCs/>
          <w:iCs/>
          <w:noProof/>
          <w:sz w:val="20"/>
          <w:szCs w:val="20"/>
        </w:rPr>
        <w:t xml:space="preserve">. Andra delar har integrerats från </w:t>
      </w:r>
      <w:r w:rsidR="00E60A96" w:rsidRPr="00F1255F">
        <w:rPr>
          <w:bCs/>
          <w:i/>
          <w:iCs/>
          <w:sz w:val="20"/>
        </w:rPr>
        <w:t>P</w:t>
      </w:r>
      <w:r w:rsidR="00E60A96" w:rsidRPr="00F1255F">
        <w:rPr>
          <w:bCs/>
          <w:i/>
          <w:noProof/>
          <w:sz w:val="20"/>
          <w:szCs w:val="20"/>
        </w:rPr>
        <w:t xml:space="preserve">rogrammering </w:t>
      </w:r>
      <w:r w:rsidR="00E60A96">
        <w:rPr>
          <w:bCs/>
          <w:i/>
          <w:noProof/>
          <w:sz w:val="20"/>
          <w:szCs w:val="20"/>
        </w:rPr>
        <w:t>1</w:t>
      </w:r>
      <w:r w:rsidR="00E60A96">
        <w:rPr>
          <w:bCs/>
          <w:iCs/>
          <w:noProof/>
          <w:sz w:val="20"/>
          <w:szCs w:val="20"/>
        </w:rPr>
        <w:t>.</w:t>
      </w:r>
    </w:p>
    <w:p w:rsidR="00E061B2" w:rsidRDefault="00E061B2" w:rsidP="00E061B2">
      <w:pPr>
        <w:tabs>
          <w:tab w:val="left" w:pos="709"/>
          <w:tab w:val="left" w:pos="1260"/>
          <w:tab w:val="left" w:pos="1620"/>
          <w:tab w:val="left" w:pos="2340"/>
        </w:tabs>
        <w:ind w:left="720"/>
        <w:jc w:val="both"/>
        <w:rPr>
          <w:bCs/>
          <w:iCs/>
          <w:noProof/>
          <w:sz w:val="20"/>
          <w:szCs w:val="20"/>
        </w:rPr>
      </w:pPr>
    </w:p>
    <w:p w:rsidR="00952041" w:rsidRDefault="008D68E9" w:rsidP="00AA0E7D">
      <w:pPr>
        <w:numPr>
          <w:ilvl w:val="0"/>
          <w:numId w:val="69"/>
        </w:numPr>
        <w:tabs>
          <w:tab w:val="left" w:pos="709"/>
          <w:tab w:val="left" w:pos="1260"/>
          <w:tab w:val="left" w:pos="1620"/>
          <w:tab w:val="left" w:pos="2340"/>
        </w:tabs>
        <w:jc w:val="both"/>
        <w:rPr>
          <w:bCs/>
          <w:iCs/>
          <w:noProof/>
          <w:sz w:val="20"/>
          <w:szCs w:val="20"/>
        </w:rPr>
      </w:pPr>
      <w:r>
        <w:rPr>
          <w:bCs/>
          <w:iCs/>
          <w:noProof/>
          <w:sz w:val="20"/>
          <w:szCs w:val="20"/>
        </w:rPr>
        <w:t>All</w:t>
      </w:r>
      <w:r w:rsidR="00E60A96">
        <w:rPr>
          <w:bCs/>
          <w:iCs/>
          <w:noProof/>
          <w:sz w:val="20"/>
          <w:szCs w:val="20"/>
        </w:rPr>
        <w:t>a programexempel</w:t>
      </w:r>
      <w:r>
        <w:rPr>
          <w:bCs/>
          <w:iCs/>
          <w:noProof/>
          <w:sz w:val="20"/>
          <w:szCs w:val="20"/>
        </w:rPr>
        <w:t xml:space="preserve"> </w:t>
      </w:r>
      <w:r w:rsidR="00952041">
        <w:rPr>
          <w:bCs/>
          <w:iCs/>
          <w:noProof/>
          <w:sz w:val="20"/>
          <w:szCs w:val="20"/>
        </w:rPr>
        <w:t xml:space="preserve">inkl. </w:t>
      </w:r>
      <w:r w:rsidR="00E60A96">
        <w:rPr>
          <w:bCs/>
          <w:iCs/>
          <w:noProof/>
          <w:sz w:val="20"/>
          <w:szCs w:val="20"/>
        </w:rPr>
        <w:t>övningarnas</w:t>
      </w:r>
      <w:r w:rsidR="00952041">
        <w:rPr>
          <w:bCs/>
          <w:iCs/>
          <w:noProof/>
          <w:sz w:val="20"/>
          <w:szCs w:val="20"/>
        </w:rPr>
        <w:t xml:space="preserve"> f</w:t>
      </w:r>
      <w:r w:rsidR="00952041" w:rsidRPr="00952041">
        <w:rPr>
          <w:bCs/>
          <w:iCs/>
          <w:noProof/>
          <w:sz w:val="20"/>
          <w:szCs w:val="20"/>
        </w:rPr>
        <w:t>ullständiga lösning</w:t>
      </w:r>
      <w:r w:rsidR="00E60A96">
        <w:rPr>
          <w:bCs/>
          <w:iCs/>
          <w:noProof/>
          <w:sz w:val="20"/>
          <w:szCs w:val="20"/>
        </w:rPr>
        <w:t xml:space="preserve">sförslag </w:t>
      </w:r>
      <w:r w:rsidR="00952041">
        <w:rPr>
          <w:bCs/>
          <w:iCs/>
          <w:noProof/>
          <w:sz w:val="20"/>
          <w:szCs w:val="20"/>
        </w:rPr>
        <w:t>är utveck</w:t>
      </w:r>
      <w:r w:rsidR="00E60A96">
        <w:rPr>
          <w:bCs/>
          <w:iCs/>
          <w:noProof/>
          <w:sz w:val="20"/>
          <w:szCs w:val="20"/>
        </w:rPr>
        <w:softHyphen/>
      </w:r>
      <w:r w:rsidR="00952041">
        <w:rPr>
          <w:bCs/>
          <w:iCs/>
          <w:noProof/>
          <w:sz w:val="20"/>
          <w:szCs w:val="20"/>
        </w:rPr>
        <w:t xml:space="preserve">lade och testade i </w:t>
      </w:r>
      <w:r w:rsidR="00952041" w:rsidRPr="001E0D01">
        <w:rPr>
          <w:rFonts w:ascii="Arial" w:hAnsi="Arial" w:cs="Arial"/>
          <w:sz w:val="18"/>
          <w:szCs w:val="18"/>
        </w:rPr>
        <w:t xml:space="preserve">Visual Studio </w:t>
      </w:r>
      <w:r w:rsidR="00952041">
        <w:rPr>
          <w:rFonts w:ascii="Arial" w:hAnsi="Arial" w:cs="Arial"/>
          <w:sz w:val="18"/>
          <w:szCs w:val="18"/>
        </w:rPr>
        <w:t>2019</w:t>
      </w:r>
      <w:r w:rsidR="00952041">
        <w:rPr>
          <w:bCs/>
          <w:iCs/>
          <w:noProof/>
          <w:sz w:val="20"/>
          <w:szCs w:val="20"/>
        </w:rPr>
        <w:t xml:space="preserve">. </w:t>
      </w:r>
      <w:r w:rsidR="00741DD3">
        <w:rPr>
          <w:bCs/>
          <w:iCs/>
          <w:noProof/>
          <w:sz w:val="20"/>
          <w:szCs w:val="20"/>
        </w:rPr>
        <w:t>Några av bokens grafiska program</w:t>
      </w:r>
      <w:r w:rsidR="00741DD3">
        <w:rPr>
          <w:bCs/>
          <w:iCs/>
          <w:noProof/>
          <w:sz w:val="20"/>
          <w:szCs w:val="20"/>
        </w:rPr>
        <w:softHyphen/>
        <w:t>exempel kan dock innehålla layout (fönster, dialogrutor osv.) som härstammar från äldre versioner.</w:t>
      </w:r>
    </w:p>
    <w:p w:rsidR="00952041" w:rsidRPr="00842FA9" w:rsidRDefault="00952041" w:rsidP="00952041">
      <w:pPr>
        <w:tabs>
          <w:tab w:val="left" w:pos="709"/>
          <w:tab w:val="left" w:pos="1260"/>
          <w:tab w:val="left" w:pos="1620"/>
          <w:tab w:val="left" w:pos="2340"/>
        </w:tabs>
        <w:ind w:left="720"/>
        <w:jc w:val="both"/>
        <w:rPr>
          <w:bCs/>
          <w:iCs/>
          <w:noProof/>
          <w:sz w:val="20"/>
          <w:szCs w:val="20"/>
        </w:rPr>
      </w:pPr>
    </w:p>
    <w:p w:rsidR="0061606E" w:rsidRDefault="0061606E" w:rsidP="00AA0E7D">
      <w:pPr>
        <w:numPr>
          <w:ilvl w:val="0"/>
          <w:numId w:val="69"/>
        </w:numPr>
        <w:tabs>
          <w:tab w:val="left" w:pos="709"/>
          <w:tab w:val="left" w:pos="1260"/>
          <w:tab w:val="left" w:pos="1620"/>
          <w:tab w:val="left" w:pos="2340"/>
        </w:tabs>
        <w:jc w:val="both"/>
        <w:rPr>
          <w:bCs/>
          <w:iCs/>
          <w:noProof/>
          <w:sz w:val="20"/>
          <w:szCs w:val="20"/>
        </w:rPr>
      </w:pPr>
      <w:r>
        <w:rPr>
          <w:bCs/>
          <w:iCs/>
          <w:noProof/>
          <w:sz w:val="20"/>
          <w:szCs w:val="20"/>
        </w:rPr>
        <w:t>I</w:t>
      </w:r>
      <w:r w:rsidRPr="00C06835">
        <w:rPr>
          <w:bCs/>
          <w:iCs/>
          <w:noProof/>
          <w:sz w:val="20"/>
          <w:szCs w:val="20"/>
        </w:rPr>
        <w:t xml:space="preserve">nstruktioner </w:t>
      </w:r>
      <w:r>
        <w:rPr>
          <w:bCs/>
          <w:iCs/>
          <w:noProof/>
          <w:sz w:val="20"/>
          <w:szCs w:val="20"/>
        </w:rPr>
        <w:t>för installation, konfiguation</w:t>
      </w:r>
      <w:r w:rsidRPr="00C06835">
        <w:rPr>
          <w:bCs/>
          <w:iCs/>
          <w:noProof/>
          <w:sz w:val="20"/>
          <w:szCs w:val="20"/>
        </w:rPr>
        <w:t xml:space="preserve"> </w:t>
      </w:r>
      <w:r>
        <w:rPr>
          <w:bCs/>
          <w:iCs/>
          <w:noProof/>
          <w:sz w:val="20"/>
          <w:szCs w:val="20"/>
        </w:rPr>
        <w:t xml:space="preserve">och användning </w:t>
      </w:r>
      <w:r w:rsidRPr="00C06835">
        <w:rPr>
          <w:bCs/>
          <w:iCs/>
          <w:noProof/>
          <w:sz w:val="20"/>
          <w:szCs w:val="20"/>
        </w:rPr>
        <w:t xml:space="preserve">av </w:t>
      </w:r>
      <w:r w:rsidRPr="00C06835">
        <w:rPr>
          <w:rFonts w:ascii="Arial" w:hAnsi="Arial" w:cs="Arial"/>
          <w:noProof/>
          <w:sz w:val="18"/>
          <w:szCs w:val="18"/>
        </w:rPr>
        <w:t>Vi</w:t>
      </w:r>
      <w:r>
        <w:rPr>
          <w:rFonts w:ascii="Arial" w:hAnsi="Arial" w:cs="Arial"/>
          <w:noProof/>
          <w:sz w:val="18"/>
          <w:szCs w:val="18"/>
        </w:rPr>
        <w:softHyphen/>
      </w:r>
      <w:r w:rsidRPr="00C06835">
        <w:rPr>
          <w:rFonts w:ascii="Arial" w:hAnsi="Arial" w:cs="Arial"/>
          <w:noProof/>
          <w:sz w:val="18"/>
          <w:szCs w:val="18"/>
        </w:rPr>
        <w:t>sual Studio</w:t>
      </w:r>
      <w:r>
        <w:rPr>
          <w:rFonts w:ascii="Arial" w:hAnsi="Arial" w:cs="Arial"/>
          <w:noProof/>
          <w:sz w:val="18"/>
          <w:szCs w:val="18"/>
        </w:rPr>
        <w:t xml:space="preserve"> 2019</w:t>
      </w:r>
      <w:r>
        <w:rPr>
          <w:bCs/>
          <w:iCs/>
          <w:sz w:val="20"/>
          <w:szCs w:val="20"/>
        </w:rPr>
        <w:t xml:space="preserve"> </w:t>
      </w:r>
      <w:r w:rsidR="008D68E9">
        <w:rPr>
          <w:bCs/>
          <w:iCs/>
          <w:sz w:val="20"/>
          <w:szCs w:val="20"/>
        </w:rPr>
        <w:t>kan hitta</w:t>
      </w:r>
      <w:r>
        <w:rPr>
          <w:bCs/>
          <w:iCs/>
          <w:sz w:val="20"/>
          <w:szCs w:val="20"/>
        </w:rPr>
        <w:t xml:space="preserve">s i bokens </w:t>
      </w:r>
      <w:r w:rsidRPr="00952041">
        <w:rPr>
          <w:rFonts w:ascii="Arial" w:hAnsi="Arial" w:cs="Arial"/>
          <w:b/>
          <w:i/>
          <w:noProof/>
          <w:sz w:val="18"/>
          <w:szCs w:val="18"/>
        </w:rPr>
        <w:t>Appendix</w:t>
      </w:r>
      <w:r>
        <w:rPr>
          <w:bCs/>
          <w:iCs/>
          <w:sz w:val="20"/>
          <w:szCs w:val="20"/>
        </w:rPr>
        <w:t xml:space="preserve">, </w:t>
      </w:r>
      <w:r w:rsidRPr="00371234">
        <w:rPr>
          <w:bCs/>
          <w:iCs/>
          <w:noProof/>
          <w:sz w:val="18"/>
          <w:szCs w:val="18"/>
        </w:rPr>
        <w:t xml:space="preserve">sid </w:t>
      </w:r>
      <w:r w:rsidRPr="00371234">
        <w:rPr>
          <w:bCs/>
          <w:iCs/>
          <w:noProof/>
          <w:sz w:val="18"/>
          <w:szCs w:val="18"/>
        </w:rPr>
        <w:fldChar w:fldCharType="begin"/>
      </w:r>
      <w:r w:rsidRPr="00371234">
        <w:rPr>
          <w:bCs/>
          <w:iCs/>
          <w:noProof/>
          <w:sz w:val="18"/>
          <w:szCs w:val="18"/>
        </w:rPr>
        <w:instrText xml:space="preserve"> PAGEREF Appendix \h </w:instrText>
      </w:r>
      <w:r w:rsidRPr="00371234">
        <w:rPr>
          <w:bCs/>
          <w:iCs/>
          <w:noProof/>
          <w:sz w:val="18"/>
          <w:szCs w:val="18"/>
        </w:rPr>
      </w:r>
      <w:r w:rsidRPr="00371234">
        <w:rPr>
          <w:bCs/>
          <w:iCs/>
          <w:noProof/>
          <w:sz w:val="18"/>
          <w:szCs w:val="18"/>
        </w:rPr>
        <w:fldChar w:fldCharType="separate"/>
      </w:r>
      <w:r w:rsidR="002B1B98">
        <w:rPr>
          <w:bCs/>
          <w:iCs/>
          <w:noProof/>
          <w:sz w:val="18"/>
          <w:szCs w:val="18"/>
        </w:rPr>
        <w:t>265</w:t>
      </w:r>
      <w:r w:rsidRPr="00371234">
        <w:rPr>
          <w:bCs/>
          <w:iCs/>
          <w:noProof/>
          <w:sz w:val="18"/>
          <w:szCs w:val="18"/>
        </w:rPr>
        <w:fldChar w:fldCharType="end"/>
      </w:r>
      <w:r w:rsidRPr="00D37987">
        <w:rPr>
          <w:bCs/>
          <w:iCs/>
          <w:sz w:val="20"/>
          <w:szCs w:val="20"/>
        </w:rPr>
        <w:t>.</w:t>
      </w:r>
    </w:p>
    <w:p w:rsidR="00371234" w:rsidRPr="00E30FC1" w:rsidRDefault="00371234" w:rsidP="00371234">
      <w:pPr>
        <w:tabs>
          <w:tab w:val="left" w:pos="709"/>
          <w:tab w:val="left" w:pos="1260"/>
          <w:tab w:val="left" w:pos="1620"/>
          <w:tab w:val="left" w:pos="2340"/>
        </w:tabs>
        <w:ind w:left="709"/>
        <w:jc w:val="both"/>
        <w:rPr>
          <w:noProof/>
          <w:sz w:val="20"/>
          <w:szCs w:val="20"/>
        </w:rPr>
      </w:pPr>
    </w:p>
    <w:p w:rsidR="00952041" w:rsidRPr="008D68E9" w:rsidRDefault="008D68E9" w:rsidP="00AA0E7D">
      <w:pPr>
        <w:numPr>
          <w:ilvl w:val="0"/>
          <w:numId w:val="69"/>
        </w:numPr>
        <w:tabs>
          <w:tab w:val="left" w:pos="709"/>
          <w:tab w:val="left" w:pos="1260"/>
          <w:tab w:val="left" w:pos="1620"/>
          <w:tab w:val="left" w:pos="2340"/>
        </w:tabs>
        <w:jc w:val="both"/>
        <w:rPr>
          <w:bCs/>
          <w:iCs/>
          <w:noProof/>
          <w:sz w:val="20"/>
          <w:szCs w:val="20"/>
        </w:rPr>
      </w:pPr>
      <w:r>
        <w:rPr>
          <w:bCs/>
          <w:iCs/>
          <w:sz w:val="20"/>
        </w:rPr>
        <w:t>D</w:t>
      </w:r>
      <w:r w:rsidR="00B83FFD">
        <w:rPr>
          <w:bCs/>
          <w:iCs/>
          <w:sz w:val="20"/>
        </w:rPr>
        <w:t xml:space="preserve">enna </w:t>
      </w:r>
      <w:r w:rsidR="00952041">
        <w:rPr>
          <w:bCs/>
          <w:iCs/>
          <w:sz w:val="20"/>
        </w:rPr>
        <w:t xml:space="preserve">bok </w:t>
      </w:r>
      <w:r>
        <w:rPr>
          <w:bCs/>
          <w:iCs/>
          <w:sz w:val="20"/>
        </w:rPr>
        <w:t xml:space="preserve">är </w:t>
      </w:r>
      <w:r w:rsidR="00952041">
        <w:rPr>
          <w:bCs/>
          <w:iCs/>
          <w:sz w:val="20"/>
        </w:rPr>
        <w:t xml:space="preserve">en fortsättning på </w:t>
      </w:r>
      <w:r w:rsidR="00826751" w:rsidRPr="00F1255F">
        <w:rPr>
          <w:bCs/>
          <w:i/>
          <w:iCs/>
          <w:sz w:val="20"/>
        </w:rPr>
        <w:t>P</w:t>
      </w:r>
      <w:r w:rsidR="00826751" w:rsidRPr="00F1255F">
        <w:rPr>
          <w:bCs/>
          <w:i/>
          <w:noProof/>
          <w:sz w:val="20"/>
          <w:szCs w:val="20"/>
        </w:rPr>
        <w:t>rogrammering 1 med C#</w:t>
      </w:r>
      <w:r w:rsidR="00826751">
        <w:rPr>
          <w:bCs/>
          <w:iCs/>
          <w:noProof/>
          <w:sz w:val="20"/>
          <w:szCs w:val="20"/>
        </w:rPr>
        <w:t xml:space="preserve"> och </w:t>
      </w:r>
      <w:r w:rsidR="00952041" w:rsidRPr="00F1255F">
        <w:rPr>
          <w:bCs/>
          <w:i/>
          <w:iCs/>
          <w:sz w:val="20"/>
        </w:rPr>
        <w:t>P</w:t>
      </w:r>
      <w:r w:rsidR="00952041" w:rsidRPr="00F1255F">
        <w:rPr>
          <w:bCs/>
          <w:i/>
          <w:noProof/>
          <w:sz w:val="20"/>
          <w:szCs w:val="20"/>
        </w:rPr>
        <w:t>rogrammering 1</w:t>
      </w:r>
      <w:r w:rsidR="00C3170D" w:rsidRPr="00C3170D">
        <w:rPr>
          <w:b/>
          <w:bCs/>
          <w:i/>
          <w:noProof/>
          <w:sz w:val="20"/>
          <w:szCs w:val="20"/>
        </w:rPr>
        <w:t>+</w:t>
      </w:r>
      <w:r w:rsidR="00952041" w:rsidRPr="00F1255F">
        <w:rPr>
          <w:bCs/>
          <w:i/>
          <w:noProof/>
          <w:sz w:val="20"/>
          <w:szCs w:val="20"/>
        </w:rPr>
        <w:t xml:space="preserve"> med C#</w:t>
      </w:r>
      <w:r w:rsidR="00952041">
        <w:rPr>
          <w:bCs/>
          <w:iCs/>
          <w:noProof/>
          <w:sz w:val="20"/>
          <w:szCs w:val="20"/>
        </w:rPr>
        <w:t>.</w:t>
      </w:r>
      <w:r>
        <w:rPr>
          <w:bCs/>
          <w:iCs/>
          <w:noProof/>
          <w:sz w:val="20"/>
          <w:szCs w:val="20"/>
        </w:rPr>
        <w:t xml:space="preserve"> </w:t>
      </w:r>
      <w:r w:rsidR="00952041" w:rsidRPr="008D68E9">
        <w:rPr>
          <w:noProof/>
          <w:sz w:val="20"/>
        </w:rPr>
        <w:t xml:space="preserve">Alla hänvisningar </w:t>
      </w:r>
      <w:r>
        <w:rPr>
          <w:bCs/>
          <w:iCs/>
          <w:noProof/>
          <w:sz w:val="20"/>
          <w:szCs w:val="20"/>
        </w:rPr>
        <w:t>följer mönstret i</w:t>
      </w:r>
      <w:r w:rsidR="00952041" w:rsidRPr="008D68E9">
        <w:rPr>
          <w:bCs/>
          <w:iCs/>
          <w:noProof/>
          <w:sz w:val="20"/>
          <w:szCs w:val="20"/>
        </w:rPr>
        <w:t xml:space="preserve"> följande exempel:</w:t>
      </w:r>
    </w:p>
    <w:p w:rsidR="00952041" w:rsidRPr="00E30FC1" w:rsidRDefault="00952041" w:rsidP="00952041">
      <w:pPr>
        <w:tabs>
          <w:tab w:val="left" w:pos="709"/>
          <w:tab w:val="left" w:pos="1260"/>
          <w:tab w:val="left" w:pos="1620"/>
          <w:tab w:val="left" w:pos="2340"/>
        </w:tabs>
        <w:ind w:left="709"/>
        <w:jc w:val="both"/>
        <w:rPr>
          <w:noProof/>
          <w:sz w:val="16"/>
          <w:szCs w:val="16"/>
        </w:rPr>
      </w:pPr>
    </w:p>
    <w:p w:rsidR="00952041" w:rsidRPr="005B076F" w:rsidRDefault="00952041" w:rsidP="00952041">
      <w:pPr>
        <w:tabs>
          <w:tab w:val="left" w:pos="709"/>
          <w:tab w:val="left" w:pos="1260"/>
          <w:tab w:val="left" w:pos="1620"/>
          <w:tab w:val="left" w:pos="2340"/>
        </w:tabs>
        <w:jc w:val="both"/>
        <w:rPr>
          <w:bCs/>
          <w:iCs/>
          <w:noProof/>
          <w:sz w:val="20"/>
          <w:szCs w:val="20"/>
        </w:rPr>
      </w:pPr>
      <w:r w:rsidRPr="005B076F">
        <w:rPr>
          <w:noProof/>
          <w:sz w:val="20"/>
          <w:szCs w:val="20"/>
        </w:rPr>
        <w:tab/>
      </w:r>
      <w:r w:rsidRPr="00952041">
        <w:rPr>
          <w:rFonts w:eastAsia="MS Mincho"/>
          <w:bCs/>
          <w:i/>
          <w:iCs/>
          <w:noProof/>
          <w:sz w:val="20"/>
          <w:szCs w:val="20"/>
        </w:rPr>
        <w:t>Progr1</w:t>
      </w:r>
      <w:r w:rsidR="00C3170D">
        <w:rPr>
          <w:rFonts w:eastAsia="MS Mincho"/>
          <w:bCs/>
          <w:i/>
          <w:iCs/>
          <w:noProof/>
          <w:sz w:val="20"/>
          <w:szCs w:val="20"/>
        </w:rPr>
        <w:t>+</w:t>
      </w:r>
      <w:r w:rsidRPr="00952041">
        <w:rPr>
          <w:i/>
          <w:noProof/>
          <w:sz w:val="20"/>
          <w:szCs w:val="20"/>
        </w:rPr>
        <w:t>, 5</w:t>
      </w:r>
      <w:r w:rsidR="00C3170D">
        <w:rPr>
          <w:noProof/>
          <w:sz w:val="20"/>
          <w:szCs w:val="20"/>
        </w:rPr>
        <w:t xml:space="preserve">      </w:t>
      </w:r>
      <w:r w:rsidRPr="005B076F">
        <w:rPr>
          <w:noProof/>
          <w:sz w:val="20"/>
          <w:szCs w:val="20"/>
        </w:rPr>
        <w:t xml:space="preserve">hänvisar till   </w:t>
      </w:r>
      <w:r w:rsidRPr="005B076F">
        <w:rPr>
          <w:bCs/>
          <w:i/>
          <w:iCs/>
          <w:sz w:val="20"/>
          <w:szCs w:val="20"/>
        </w:rPr>
        <w:t>P</w:t>
      </w:r>
      <w:r w:rsidRPr="005B076F">
        <w:rPr>
          <w:bCs/>
          <w:i/>
          <w:noProof/>
          <w:sz w:val="20"/>
          <w:szCs w:val="20"/>
        </w:rPr>
        <w:t>rogrammering 1</w:t>
      </w:r>
      <w:r w:rsidR="00C3170D" w:rsidRPr="00C3170D">
        <w:rPr>
          <w:b/>
          <w:bCs/>
          <w:i/>
          <w:noProof/>
          <w:sz w:val="20"/>
          <w:szCs w:val="20"/>
        </w:rPr>
        <w:t>+</w:t>
      </w:r>
      <w:r w:rsidRPr="005B076F">
        <w:rPr>
          <w:bCs/>
          <w:i/>
          <w:noProof/>
          <w:sz w:val="20"/>
          <w:szCs w:val="20"/>
        </w:rPr>
        <w:t xml:space="preserve"> med C#</w:t>
      </w:r>
      <w:r w:rsidRPr="005B076F">
        <w:rPr>
          <w:noProof/>
          <w:sz w:val="20"/>
          <w:szCs w:val="20"/>
        </w:rPr>
        <w:t xml:space="preserve">,     </w:t>
      </w:r>
      <w:r>
        <w:rPr>
          <w:noProof/>
          <w:sz w:val="20"/>
          <w:szCs w:val="20"/>
        </w:rPr>
        <w:t xml:space="preserve">kapitel </w:t>
      </w:r>
      <w:r w:rsidRPr="00E30FC1">
        <w:rPr>
          <w:i/>
          <w:noProof/>
          <w:sz w:val="20"/>
          <w:szCs w:val="20"/>
        </w:rPr>
        <w:t>5</w:t>
      </w:r>
    </w:p>
    <w:p w:rsidR="00952041" w:rsidRPr="005B076F" w:rsidRDefault="00952041" w:rsidP="00952041">
      <w:pPr>
        <w:tabs>
          <w:tab w:val="left" w:pos="709"/>
          <w:tab w:val="left" w:pos="1260"/>
          <w:tab w:val="left" w:pos="1620"/>
          <w:tab w:val="left" w:pos="2340"/>
        </w:tabs>
        <w:jc w:val="both"/>
        <w:rPr>
          <w:noProof/>
          <w:sz w:val="20"/>
          <w:szCs w:val="20"/>
        </w:rPr>
      </w:pPr>
      <w:r w:rsidRPr="005B076F">
        <w:rPr>
          <w:noProof/>
          <w:sz w:val="20"/>
          <w:szCs w:val="20"/>
        </w:rPr>
        <w:tab/>
      </w:r>
      <w:bookmarkStart w:id="2" w:name="_Hlk62245226"/>
      <w:r w:rsidRPr="005B076F">
        <w:rPr>
          <w:i/>
          <w:noProof/>
          <w:sz w:val="20"/>
          <w:szCs w:val="20"/>
        </w:rPr>
        <w:t>Progr1</w:t>
      </w:r>
      <w:r w:rsidR="00C3170D">
        <w:rPr>
          <w:i/>
          <w:noProof/>
          <w:sz w:val="20"/>
          <w:szCs w:val="20"/>
        </w:rPr>
        <w:t>+</w:t>
      </w:r>
      <w:r w:rsidRPr="005B076F">
        <w:rPr>
          <w:i/>
          <w:noProof/>
          <w:sz w:val="20"/>
          <w:szCs w:val="20"/>
        </w:rPr>
        <w:t>, 4.3</w:t>
      </w:r>
      <w:bookmarkEnd w:id="2"/>
      <w:r w:rsidRPr="005B076F">
        <w:rPr>
          <w:noProof/>
          <w:sz w:val="20"/>
          <w:szCs w:val="20"/>
        </w:rPr>
        <w:tab/>
      </w:r>
      <w:r w:rsidRPr="005B076F">
        <w:rPr>
          <w:noProof/>
          <w:sz w:val="20"/>
          <w:szCs w:val="20"/>
        </w:rPr>
        <w:tab/>
        <w:t xml:space="preserve">             </w:t>
      </w:r>
      <w:r w:rsidRPr="005B076F">
        <w:rPr>
          <w:noProof/>
          <w:sz w:val="20"/>
          <w:szCs w:val="20"/>
        </w:rPr>
        <w:tab/>
      </w:r>
      <w:r w:rsidRPr="005B076F">
        <w:rPr>
          <w:noProof/>
          <w:sz w:val="20"/>
          <w:szCs w:val="20"/>
        </w:rPr>
        <w:tab/>
        <w:t xml:space="preserve">      </w:t>
      </w:r>
      <w:r w:rsidR="00C3170D">
        <w:rPr>
          <w:noProof/>
          <w:sz w:val="20"/>
          <w:szCs w:val="20"/>
        </w:rPr>
        <w:t xml:space="preserve"> </w:t>
      </w:r>
      <w:r w:rsidRPr="005B076F">
        <w:rPr>
          <w:noProof/>
          <w:sz w:val="20"/>
          <w:szCs w:val="20"/>
        </w:rPr>
        <w:t xml:space="preserve">kapitel </w:t>
      </w:r>
      <w:r w:rsidRPr="00E30FC1">
        <w:rPr>
          <w:i/>
          <w:noProof/>
          <w:sz w:val="20"/>
          <w:szCs w:val="20"/>
        </w:rPr>
        <w:t>4</w:t>
      </w:r>
      <w:r>
        <w:rPr>
          <w:noProof/>
          <w:sz w:val="20"/>
          <w:szCs w:val="20"/>
        </w:rPr>
        <w:t xml:space="preserve">, avsnitt </w:t>
      </w:r>
      <w:r w:rsidRPr="00E30FC1">
        <w:rPr>
          <w:i/>
          <w:noProof/>
          <w:sz w:val="20"/>
          <w:szCs w:val="20"/>
        </w:rPr>
        <w:t>3</w:t>
      </w:r>
    </w:p>
    <w:p w:rsidR="00952041" w:rsidRPr="0061606E" w:rsidRDefault="00952041" w:rsidP="00952041">
      <w:pPr>
        <w:tabs>
          <w:tab w:val="left" w:pos="709"/>
          <w:tab w:val="left" w:pos="1260"/>
          <w:tab w:val="left" w:pos="1620"/>
          <w:tab w:val="left" w:pos="2340"/>
        </w:tabs>
        <w:ind w:left="709"/>
        <w:jc w:val="both"/>
        <w:rPr>
          <w:noProof/>
          <w:sz w:val="16"/>
          <w:szCs w:val="16"/>
        </w:rPr>
      </w:pPr>
    </w:p>
    <w:p w:rsidR="00952041" w:rsidRDefault="00952041" w:rsidP="00952041">
      <w:pPr>
        <w:tabs>
          <w:tab w:val="left" w:pos="709"/>
          <w:tab w:val="left" w:pos="1260"/>
          <w:tab w:val="left" w:pos="1620"/>
          <w:tab w:val="left" w:pos="2340"/>
        </w:tabs>
        <w:ind w:left="720"/>
        <w:jc w:val="both"/>
        <w:rPr>
          <w:bCs/>
          <w:iCs/>
          <w:noProof/>
          <w:sz w:val="20"/>
          <w:szCs w:val="20"/>
        </w:rPr>
      </w:pPr>
      <w:r>
        <w:rPr>
          <w:bCs/>
          <w:iCs/>
          <w:sz w:val="20"/>
        </w:rPr>
        <w:t xml:space="preserve">På liknande sätt </w:t>
      </w:r>
      <w:r>
        <w:rPr>
          <w:noProof/>
          <w:sz w:val="20"/>
        </w:rPr>
        <w:t>hänvisas till</w:t>
      </w:r>
      <w:r>
        <w:rPr>
          <w:bCs/>
          <w:iCs/>
          <w:sz w:val="20"/>
        </w:rPr>
        <w:t xml:space="preserve"> </w:t>
      </w:r>
      <w:r w:rsidRPr="00F1255F">
        <w:rPr>
          <w:bCs/>
          <w:i/>
          <w:iCs/>
          <w:sz w:val="20"/>
        </w:rPr>
        <w:t>P</w:t>
      </w:r>
      <w:r w:rsidRPr="00F1255F">
        <w:rPr>
          <w:bCs/>
          <w:i/>
          <w:noProof/>
          <w:sz w:val="20"/>
          <w:szCs w:val="20"/>
        </w:rPr>
        <w:t>rogrammering 1 med C#</w:t>
      </w:r>
      <w:r>
        <w:rPr>
          <w:noProof/>
          <w:sz w:val="16"/>
          <w:szCs w:val="16"/>
        </w:rPr>
        <w:t xml:space="preserve"> </w:t>
      </w:r>
      <w:r>
        <w:rPr>
          <w:noProof/>
          <w:sz w:val="20"/>
        </w:rPr>
        <w:t xml:space="preserve">som är en </w:t>
      </w:r>
      <w:r w:rsidR="00C3170D">
        <w:rPr>
          <w:noProof/>
          <w:sz w:val="20"/>
        </w:rPr>
        <w:t>light</w:t>
      </w:r>
      <w:r w:rsidRPr="005B076F">
        <w:rPr>
          <w:noProof/>
          <w:sz w:val="20"/>
        </w:rPr>
        <w:t xml:space="preserve"> version av </w:t>
      </w:r>
      <w:r w:rsidRPr="005B076F">
        <w:rPr>
          <w:i/>
          <w:noProof/>
          <w:sz w:val="20"/>
        </w:rPr>
        <w:t>Programmering 1</w:t>
      </w:r>
      <w:r w:rsidR="00C3170D" w:rsidRPr="00227A75">
        <w:rPr>
          <w:b/>
          <w:bCs/>
          <w:i/>
          <w:noProof/>
          <w:sz w:val="20"/>
          <w:szCs w:val="20"/>
        </w:rPr>
        <w:t>+</w:t>
      </w:r>
      <w:r w:rsidRPr="005B076F">
        <w:rPr>
          <w:i/>
          <w:noProof/>
          <w:sz w:val="20"/>
        </w:rPr>
        <w:t xml:space="preserve"> med C#</w:t>
      </w:r>
      <w:r w:rsidRPr="00730B76">
        <w:rPr>
          <w:noProof/>
          <w:sz w:val="20"/>
        </w:rPr>
        <w:t>.</w:t>
      </w:r>
      <w:r>
        <w:rPr>
          <w:noProof/>
          <w:sz w:val="20"/>
        </w:rPr>
        <w:t xml:space="preserve"> </w:t>
      </w:r>
    </w:p>
    <w:p w:rsidR="00826D92" w:rsidRPr="009410FB" w:rsidRDefault="00826D92" w:rsidP="00826D92">
      <w:pPr>
        <w:pBdr>
          <w:bottom w:val="single" w:sz="4" w:space="1" w:color="auto"/>
        </w:pBdr>
        <w:tabs>
          <w:tab w:val="left" w:pos="567"/>
          <w:tab w:val="left" w:pos="1260"/>
          <w:tab w:val="left" w:pos="1620"/>
          <w:tab w:val="left" w:pos="2340"/>
        </w:tabs>
        <w:jc w:val="both"/>
        <w:rPr>
          <w:noProof/>
          <w:sz w:val="20"/>
        </w:rPr>
      </w:pPr>
    </w:p>
    <w:p w:rsidR="00826D92" w:rsidRDefault="00826D92" w:rsidP="00826D92">
      <w:pPr>
        <w:tabs>
          <w:tab w:val="left" w:pos="567"/>
          <w:tab w:val="left" w:pos="1260"/>
          <w:tab w:val="left" w:pos="1620"/>
          <w:tab w:val="left" w:pos="2340"/>
        </w:tabs>
        <w:jc w:val="both"/>
        <w:rPr>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826D92" w:rsidRDefault="00826D92" w:rsidP="00120263">
      <w:pPr>
        <w:tabs>
          <w:tab w:val="left" w:pos="567"/>
          <w:tab w:val="left" w:pos="1260"/>
          <w:tab w:val="left" w:pos="1620"/>
          <w:tab w:val="left" w:pos="2340"/>
        </w:tabs>
        <w:jc w:val="both"/>
        <w:rPr>
          <w:bCs/>
          <w:iCs/>
          <w:noProof/>
          <w:sz w:val="20"/>
        </w:rPr>
      </w:pPr>
    </w:p>
    <w:p w:rsidR="00E061B2" w:rsidRDefault="00E061B2" w:rsidP="00120263">
      <w:pPr>
        <w:tabs>
          <w:tab w:val="left" w:pos="567"/>
          <w:tab w:val="left" w:pos="1260"/>
          <w:tab w:val="left" w:pos="1620"/>
          <w:tab w:val="left" w:pos="2340"/>
        </w:tabs>
        <w:jc w:val="both"/>
        <w:rPr>
          <w:bCs/>
          <w:iCs/>
          <w:noProof/>
          <w:sz w:val="20"/>
        </w:rPr>
      </w:pPr>
    </w:p>
    <w:p w:rsidR="00E061B2" w:rsidRDefault="00E061B2" w:rsidP="00120263">
      <w:pPr>
        <w:tabs>
          <w:tab w:val="left" w:pos="567"/>
          <w:tab w:val="left" w:pos="1260"/>
          <w:tab w:val="left" w:pos="1620"/>
          <w:tab w:val="left" w:pos="2340"/>
        </w:tabs>
        <w:jc w:val="both"/>
        <w:rPr>
          <w:bCs/>
          <w:iCs/>
          <w:noProof/>
          <w:sz w:val="20"/>
        </w:rPr>
      </w:pPr>
    </w:p>
    <w:p w:rsidR="00E061B2" w:rsidRDefault="00E061B2" w:rsidP="00120263">
      <w:pPr>
        <w:tabs>
          <w:tab w:val="left" w:pos="567"/>
          <w:tab w:val="left" w:pos="1260"/>
          <w:tab w:val="left" w:pos="1620"/>
          <w:tab w:val="left" w:pos="2340"/>
        </w:tabs>
        <w:jc w:val="both"/>
        <w:rPr>
          <w:bCs/>
          <w:iCs/>
          <w:noProof/>
          <w:sz w:val="20"/>
        </w:rPr>
      </w:pPr>
    </w:p>
    <w:p w:rsidR="00E061B2" w:rsidRDefault="00E061B2" w:rsidP="00120263">
      <w:pPr>
        <w:tabs>
          <w:tab w:val="left" w:pos="567"/>
          <w:tab w:val="left" w:pos="1260"/>
          <w:tab w:val="left" w:pos="1620"/>
          <w:tab w:val="left" w:pos="2340"/>
        </w:tabs>
        <w:jc w:val="both"/>
        <w:rPr>
          <w:bCs/>
          <w:iCs/>
          <w:noProof/>
          <w:sz w:val="20"/>
        </w:rPr>
      </w:pPr>
    </w:p>
    <w:p w:rsidR="00E061B2" w:rsidRDefault="00E061B2" w:rsidP="00120263">
      <w:pPr>
        <w:tabs>
          <w:tab w:val="left" w:pos="567"/>
          <w:tab w:val="left" w:pos="1260"/>
          <w:tab w:val="left" w:pos="1620"/>
          <w:tab w:val="left" w:pos="2340"/>
        </w:tabs>
        <w:jc w:val="both"/>
        <w:rPr>
          <w:bCs/>
          <w:iCs/>
          <w:noProof/>
          <w:sz w:val="20"/>
        </w:rPr>
      </w:pPr>
    </w:p>
    <w:p w:rsidR="000B2635" w:rsidRDefault="000B2635" w:rsidP="00120263">
      <w:pPr>
        <w:tabs>
          <w:tab w:val="left" w:pos="567"/>
          <w:tab w:val="left" w:pos="1260"/>
          <w:tab w:val="left" w:pos="1620"/>
          <w:tab w:val="left" w:pos="2340"/>
        </w:tabs>
        <w:jc w:val="both"/>
        <w:rPr>
          <w:bCs/>
          <w:iCs/>
          <w:noProof/>
          <w:sz w:val="20"/>
        </w:rPr>
      </w:pPr>
    </w:p>
    <w:p w:rsidR="000B2635" w:rsidRDefault="000B2635" w:rsidP="00120263">
      <w:pPr>
        <w:tabs>
          <w:tab w:val="left" w:pos="567"/>
          <w:tab w:val="left" w:pos="1260"/>
          <w:tab w:val="left" w:pos="1620"/>
          <w:tab w:val="left" w:pos="2340"/>
        </w:tabs>
        <w:jc w:val="both"/>
        <w:rPr>
          <w:bCs/>
          <w:iCs/>
          <w:noProof/>
          <w:sz w:val="20"/>
        </w:rPr>
      </w:pPr>
    </w:p>
    <w:p w:rsidR="000B2635" w:rsidRDefault="000B2635" w:rsidP="00120263">
      <w:pPr>
        <w:tabs>
          <w:tab w:val="left" w:pos="567"/>
          <w:tab w:val="left" w:pos="1260"/>
          <w:tab w:val="left" w:pos="1620"/>
          <w:tab w:val="left" w:pos="2340"/>
        </w:tabs>
        <w:jc w:val="both"/>
        <w:rPr>
          <w:bCs/>
          <w:iCs/>
          <w:noProof/>
          <w:sz w:val="20"/>
        </w:rPr>
      </w:pPr>
    </w:p>
    <w:p w:rsidR="000B2635" w:rsidRDefault="000B2635" w:rsidP="00120263">
      <w:pPr>
        <w:tabs>
          <w:tab w:val="left" w:pos="567"/>
          <w:tab w:val="left" w:pos="1260"/>
          <w:tab w:val="left" w:pos="1620"/>
          <w:tab w:val="left" w:pos="2340"/>
        </w:tabs>
        <w:jc w:val="both"/>
        <w:rPr>
          <w:bCs/>
          <w:iCs/>
          <w:noProof/>
          <w:sz w:val="20"/>
        </w:rPr>
      </w:pPr>
    </w:p>
    <w:p w:rsidR="000B2635" w:rsidRDefault="000B2635" w:rsidP="00120263">
      <w:pPr>
        <w:tabs>
          <w:tab w:val="left" w:pos="567"/>
          <w:tab w:val="left" w:pos="1260"/>
          <w:tab w:val="left" w:pos="1620"/>
          <w:tab w:val="left" w:pos="2340"/>
        </w:tabs>
        <w:jc w:val="both"/>
        <w:rPr>
          <w:bCs/>
          <w:iCs/>
          <w:noProof/>
          <w:sz w:val="20"/>
        </w:rPr>
      </w:pPr>
    </w:p>
    <w:p w:rsidR="00F955E9" w:rsidRPr="00024B22" w:rsidRDefault="00F955E9" w:rsidP="00F955E9">
      <w:pPr>
        <w:pStyle w:val="Rubrik1"/>
        <w:jc w:val="center"/>
        <w:rPr>
          <w:rFonts w:ascii="Tahoma" w:hAnsi="Tahoma" w:cs="Tahoma"/>
          <w:b w:val="0"/>
          <w:iCs/>
        </w:rPr>
      </w:pPr>
      <w:r w:rsidRPr="0026488C">
        <w:rPr>
          <w:rFonts w:ascii="Tahoma" w:hAnsi="Tahoma" w:cs="Tahoma"/>
          <w:b w:val="0"/>
        </w:rPr>
        <w:lastRenderedPageBreak/>
        <w:t>Innehållsförteckning</w:t>
      </w:r>
    </w:p>
    <w:p w:rsidR="00F955E9" w:rsidRDefault="00F955E9" w:rsidP="00F955E9">
      <w:pPr>
        <w:pStyle w:val="Brdtext"/>
        <w:tabs>
          <w:tab w:val="clear" w:pos="567"/>
          <w:tab w:val="clear" w:pos="1260"/>
          <w:tab w:val="clear" w:pos="1620"/>
          <w:tab w:val="left" w:pos="5040"/>
        </w:tabs>
        <w:ind w:right="-142"/>
      </w:pPr>
    </w:p>
    <w:p w:rsidR="00F955E9" w:rsidRPr="00AF1A84" w:rsidRDefault="00F955E9" w:rsidP="00F955E9">
      <w:pPr>
        <w:pStyle w:val="Brdtext"/>
        <w:pBdr>
          <w:bottom w:val="single" w:sz="4" w:space="1" w:color="auto"/>
        </w:pBdr>
        <w:tabs>
          <w:tab w:val="clear" w:pos="567"/>
          <w:tab w:val="clear" w:pos="1260"/>
          <w:tab w:val="clear" w:pos="1620"/>
          <w:tab w:val="left" w:pos="1080"/>
          <w:tab w:val="left" w:pos="1980"/>
          <w:tab w:val="left" w:pos="4680"/>
          <w:tab w:val="left" w:pos="5580"/>
        </w:tabs>
        <w:ind w:right="-2"/>
      </w:pPr>
      <w:r w:rsidRPr="00AF1A84">
        <w:rPr>
          <w:rFonts w:ascii="Tahoma" w:hAnsi="Tahoma" w:cs="Tahoma"/>
          <w:noProof/>
        </w:rPr>
        <w:tab/>
      </w:r>
      <w:r w:rsidRPr="00AF1A84">
        <w:rPr>
          <w:rFonts w:ascii="Tahoma" w:hAnsi="Tahoma" w:cs="Tahoma"/>
          <w:noProof/>
        </w:rPr>
        <w:tab/>
      </w:r>
      <w:r w:rsidRPr="00AF1A84">
        <w:rPr>
          <w:rFonts w:ascii="Tahoma" w:hAnsi="Tahoma" w:cs="Tahoma"/>
        </w:rPr>
        <w:t>Ämne</w:t>
      </w:r>
      <w:r w:rsidRPr="00AF1A84">
        <w:rPr>
          <w:rFonts w:ascii="Tahoma" w:hAnsi="Tahoma" w:cs="Tahoma"/>
        </w:rPr>
        <w:tab/>
        <w:t xml:space="preserve">  Sida</w:t>
      </w:r>
      <w:r w:rsidRPr="00AF1A84">
        <w:rPr>
          <w:rFonts w:ascii="Tahoma" w:hAnsi="Tahoma" w:cs="Tahoma"/>
        </w:rPr>
        <w:tab/>
        <w:t>Program</w:t>
      </w:r>
    </w:p>
    <w:p w:rsidR="00F955E9" w:rsidRPr="00B51C82" w:rsidRDefault="00F955E9" w:rsidP="00F955E9">
      <w:pPr>
        <w:pStyle w:val="Brdtext"/>
        <w:tabs>
          <w:tab w:val="clear" w:pos="1260"/>
          <w:tab w:val="clear" w:pos="1620"/>
          <w:tab w:val="left" w:pos="720"/>
          <w:tab w:val="left" w:pos="5040"/>
          <w:tab w:val="left" w:pos="6840"/>
        </w:tabs>
        <w:outlineLvl w:val="0"/>
        <w:rPr>
          <w:rFonts w:ascii="Tahoma" w:hAnsi="Tahoma" w:cs="Tahoma"/>
          <w:szCs w:val="18"/>
        </w:rPr>
      </w:pPr>
    </w:p>
    <w:p w:rsidR="00361D0D" w:rsidRPr="00F955E9" w:rsidRDefault="00361D0D" w:rsidP="00F955E9">
      <w:pPr>
        <w:pStyle w:val="Brdtext"/>
        <w:tabs>
          <w:tab w:val="clear" w:pos="567"/>
          <w:tab w:val="clear" w:pos="1260"/>
          <w:tab w:val="clear" w:pos="1620"/>
          <w:tab w:val="left" w:pos="720"/>
          <w:tab w:val="left" w:pos="4860"/>
          <w:tab w:val="left" w:pos="5580"/>
        </w:tabs>
        <w:spacing w:line="240" w:lineRule="atLeast"/>
        <w:rPr>
          <w:rFonts w:ascii="Tahoma" w:hAnsi="Tahoma" w:cs="Tahoma"/>
          <w:b/>
          <w:bCs/>
          <w:noProof/>
        </w:rPr>
      </w:pPr>
      <w:r w:rsidRPr="0055616C">
        <w:rPr>
          <w:rFonts w:ascii="Tahoma" w:hAnsi="Tahoma" w:cs="Tahoma"/>
          <w:b/>
          <w:bCs/>
          <w:noProof/>
        </w:rPr>
        <w:t xml:space="preserve">Kapitel </w:t>
      </w:r>
      <w:r w:rsidRPr="0055616C">
        <w:rPr>
          <w:rFonts w:ascii="Tahoma" w:hAnsi="Tahoma" w:cs="Tahoma"/>
          <w:b/>
          <w:bCs/>
          <w:noProof/>
        </w:rPr>
        <w:tab/>
        <w:t xml:space="preserve">1    </w:t>
      </w:r>
      <w:r>
        <w:rPr>
          <w:rFonts w:ascii="Tahoma" w:hAnsi="Tahoma" w:cs="Tahoma"/>
          <w:b/>
          <w:bCs/>
          <w:noProof/>
        </w:rPr>
        <w:t>Windowsprogrammering</w:t>
      </w:r>
      <w:r w:rsidRPr="00596CC8">
        <w:rPr>
          <w:rFonts w:ascii="Tahoma" w:hAnsi="Tahoma" w:cs="Tahoma"/>
          <w:b/>
          <w:bCs/>
          <w:noProof/>
        </w:rPr>
        <w:tab/>
      </w:r>
      <w:r w:rsidR="00D860F7">
        <w:rPr>
          <w:rFonts w:ascii="Tahoma" w:hAnsi="Tahoma" w:cs="Tahoma"/>
          <w:b/>
          <w:bCs/>
          <w:noProof/>
        </w:rPr>
        <w:fldChar w:fldCharType="begin"/>
      </w:r>
      <w:r w:rsidR="00D860F7">
        <w:rPr>
          <w:rFonts w:ascii="Tahoma" w:hAnsi="Tahoma" w:cs="Tahoma"/>
          <w:b/>
          <w:bCs/>
          <w:noProof/>
        </w:rPr>
        <w:instrText xml:space="preserve"> PAGEREF A1_0 \h </w:instrText>
      </w:r>
      <w:r w:rsidR="00D860F7">
        <w:rPr>
          <w:rFonts w:ascii="Tahoma" w:hAnsi="Tahoma" w:cs="Tahoma"/>
          <w:b/>
          <w:bCs/>
          <w:noProof/>
        </w:rPr>
      </w:r>
      <w:r w:rsidR="00D860F7">
        <w:rPr>
          <w:rFonts w:ascii="Tahoma" w:hAnsi="Tahoma" w:cs="Tahoma"/>
          <w:b/>
          <w:bCs/>
          <w:noProof/>
        </w:rPr>
        <w:fldChar w:fldCharType="separate"/>
      </w:r>
      <w:r w:rsidR="002B1B98">
        <w:rPr>
          <w:rFonts w:ascii="Tahoma" w:hAnsi="Tahoma" w:cs="Tahoma"/>
          <w:b/>
          <w:bCs/>
          <w:noProof/>
        </w:rPr>
        <w:t>11</w:t>
      </w:r>
      <w:r w:rsidR="00D860F7">
        <w:rPr>
          <w:rFonts w:ascii="Tahoma" w:hAnsi="Tahoma" w:cs="Tahoma"/>
          <w:b/>
          <w:bCs/>
          <w:noProof/>
        </w:rPr>
        <w:fldChar w:fldCharType="end"/>
      </w:r>
    </w:p>
    <w:p w:rsidR="00361D0D" w:rsidRPr="00531F38" w:rsidRDefault="00B91394"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 xml:space="preserve">Interaktiva </w:t>
      </w:r>
      <w:r>
        <w:rPr>
          <w:rFonts w:ascii="Tahoma" w:hAnsi="Tahoma" w:cs="Tahoma"/>
          <w:noProof/>
        </w:rPr>
        <w:t xml:space="preserve">grafiska </w:t>
      </w:r>
      <w:r>
        <w:rPr>
          <w:rFonts w:ascii="Tahoma" w:hAnsi="Tahoma" w:cs="Tahoma"/>
          <w:noProof/>
          <w:szCs w:val="18"/>
        </w:rPr>
        <w:t>gränssnitt</w:t>
      </w:r>
      <w:r>
        <w:rPr>
          <w:rFonts w:ascii="Tahoma" w:hAnsi="Tahoma" w:cs="Tahoma"/>
          <w:noProof/>
          <w:szCs w:val="18"/>
        </w:rPr>
        <w:tab/>
      </w:r>
      <w:r w:rsidR="004806C5">
        <w:rPr>
          <w:rFonts w:ascii="Tahoma" w:hAnsi="Tahoma" w:cs="Tahoma"/>
          <w:noProof/>
          <w:szCs w:val="18"/>
        </w:rPr>
        <w:fldChar w:fldCharType="begin"/>
      </w:r>
      <w:r w:rsidR="004806C5">
        <w:rPr>
          <w:rFonts w:ascii="Tahoma" w:hAnsi="Tahoma" w:cs="Tahoma"/>
          <w:noProof/>
          <w:szCs w:val="18"/>
        </w:rPr>
        <w:instrText xml:space="preserve"> PAGEREF A1_1 \h </w:instrText>
      </w:r>
      <w:r w:rsidR="004806C5">
        <w:rPr>
          <w:rFonts w:ascii="Tahoma" w:hAnsi="Tahoma" w:cs="Tahoma"/>
          <w:noProof/>
          <w:szCs w:val="18"/>
        </w:rPr>
      </w:r>
      <w:r w:rsidR="004806C5">
        <w:rPr>
          <w:rFonts w:ascii="Tahoma" w:hAnsi="Tahoma" w:cs="Tahoma"/>
          <w:noProof/>
          <w:szCs w:val="18"/>
        </w:rPr>
        <w:fldChar w:fldCharType="separate"/>
      </w:r>
      <w:r w:rsidR="002B1B98">
        <w:rPr>
          <w:rFonts w:ascii="Tahoma" w:hAnsi="Tahoma" w:cs="Tahoma"/>
          <w:noProof/>
          <w:szCs w:val="18"/>
        </w:rPr>
        <w:t>12</w:t>
      </w:r>
      <w:r w:rsidR="004806C5">
        <w:rPr>
          <w:rFonts w:ascii="Tahoma" w:hAnsi="Tahoma" w:cs="Tahoma"/>
          <w:noProof/>
          <w:szCs w:val="18"/>
        </w:rPr>
        <w:fldChar w:fldCharType="end"/>
      </w:r>
      <w:r>
        <w:rPr>
          <w:rFonts w:ascii="Tahoma" w:hAnsi="Tahoma" w:cs="Tahoma"/>
          <w:noProof/>
          <w:szCs w:val="18"/>
        </w:rPr>
        <w:tab/>
        <w:t xml:space="preserve">   </w:t>
      </w:r>
      <w:r w:rsidR="00583AF0">
        <w:rPr>
          <w:rFonts w:ascii="Tahoma" w:hAnsi="Tahoma" w:cs="Tahoma"/>
          <w:noProof/>
          <w:szCs w:val="18"/>
        </w:rPr>
        <w:t xml:space="preserve">   </w:t>
      </w:r>
      <w:r w:rsidRPr="002361B1">
        <w:rPr>
          <w:rFonts w:ascii="Courier New" w:hAnsi="Courier New" w:cs="Courier New"/>
          <w:b/>
          <w:noProof/>
          <w:szCs w:val="18"/>
        </w:rPr>
        <w:t>Interaction</w:t>
      </w:r>
    </w:p>
    <w:p w:rsidR="00531F38" w:rsidRDefault="00531F38"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Controls</w:t>
      </w:r>
      <w:r>
        <w:rPr>
          <w:rFonts w:ascii="Tahoma" w:hAnsi="Tahoma" w:cs="Tahoma"/>
          <w:noProof/>
        </w:rPr>
        <w:tab/>
      </w:r>
      <w:r>
        <w:rPr>
          <w:rFonts w:ascii="Tahoma" w:hAnsi="Tahoma" w:cs="Tahoma"/>
          <w:noProof/>
        </w:rPr>
        <w:fldChar w:fldCharType="begin"/>
      </w:r>
      <w:r>
        <w:rPr>
          <w:rFonts w:ascii="Tahoma" w:hAnsi="Tahoma" w:cs="Tahoma"/>
          <w:noProof/>
        </w:rPr>
        <w:instrText xml:space="preserve"> PAGEREF A1_1_1 \h </w:instrText>
      </w:r>
      <w:r>
        <w:rPr>
          <w:rFonts w:ascii="Tahoma" w:hAnsi="Tahoma" w:cs="Tahoma"/>
          <w:noProof/>
        </w:rPr>
      </w:r>
      <w:r>
        <w:rPr>
          <w:rFonts w:ascii="Tahoma" w:hAnsi="Tahoma" w:cs="Tahoma"/>
          <w:noProof/>
        </w:rPr>
        <w:fldChar w:fldCharType="separate"/>
      </w:r>
      <w:r w:rsidR="002B1B98">
        <w:rPr>
          <w:rFonts w:ascii="Tahoma" w:hAnsi="Tahoma" w:cs="Tahoma"/>
          <w:noProof/>
        </w:rPr>
        <w:t>13</w:t>
      </w:r>
      <w:r>
        <w:rPr>
          <w:rFonts w:ascii="Tahoma" w:hAnsi="Tahoma" w:cs="Tahoma"/>
          <w:noProof/>
        </w:rPr>
        <w:fldChar w:fldCharType="end"/>
      </w:r>
    </w:p>
    <w:p w:rsidR="00BC1090" w:rsidRPr="00DB245C" w:rsidRDefault="00BC1090"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sidRPr="00DB245C">
        <w:rPr>
          <w:rFonts w:ascii="Tahoma" w:hAnsi="Tahoma" w:cs="Tahoma"/>
          <w:noProof/>
        </w:rPr>
        <w:t>Windows Forms Application</w:t>
      </w:r>
      <w:r>
        <w:rPr>
          <w:rFonts w:ascii="Tahoma" w:hAnsi="Tahoma" w:cs="Tahoma"/>
          <w:noProof/>
        </w:rPr>
        <w:tab/>
      </w:r>
      <w:r>
        <w:rPr>
          <w:rFonts w:ascii="Tahoma" w:hAnsi="Tahoma" w:cs="Tahoma"/>
          <w:noProof/>
        </w:rPr>
        <w:fldChar w:fldCharType="begin"/>
      </w:r>
      <w:r>
        <w:rPr>
          <w:rFonts w:ascii="Tahoma" w:hAnsi="Tahoma" w:cs="Tahoma"/>
          <w:noProof/>
        </w:rPr>
        <w:instrText xml:space="preserve"> PAGEREF WindowsApplication \h </w:instrText>
      </w:r>
      <w:r>
        <w:rPr>
          <w:rFonts w:ascii="Tahoma" w:hAnsi="Tahoma" w:cs="Tahoma"/>
          <w:noProof/>
        </w:rPr>
      </w:r>
      <w:r>
        <w:rPr>
          <w:rFonts w:ascii="Tahoma" w:hAnsi="Tahoma" w:cs="Tahoma"/>
          <w:noProof/>
        </w:rPr>
        <w:fldChar w:fldCharType="separate"/>
      </w:r>
      <w:r w:rsidR="002B1B98">
        <w:rPr>
          <w:rFonts w:ascii="Tahoma" w:hAnsi="Tahoma" w:cs="Tahoma"/>
          <w:noProof/>
        </w:rPr>
        <w:t>13</w:t>
      </w:r>
      <w:r>
        <w:rPr>
          <w:rFonts w:ascii="Tahoma" w:hAnsi="Tahoma" w:cs="Tahoma"/>
          <w:noProof/>
        </w:rPr>
        <w:fldChar w:fldCharType="end"/>
      </w:r>
    </w:p>
    <w:p w:rsidR="00772DA7" w:rsidRDefault="00772DA7"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bookmarkStart w:id="3" w:name="_Hlk50713928"/>
      <w:r>
        <w:rPr>
          <w:rFonts w:ascii="Tahoma" w:hAnsi="Tahoma" w:cs="Tahoma"/>
          <w:noProof/>
        </w:rPr>
        <w:t>Händelsemetoder</w:t>
      </w:r>
      <w:bookmarkEnd w:id="3"/>
      <w:r>
        <w:rPr>
          <w:rFonts w:ascii="Tahoma" w:hAnsi="Tahoma" w:cs="Tahoma"/>
          <w:noProof/>
        </w:rPr>
        <w:tab/>
      </w:r>
      <w:r w:rsidR="00CB4D75">
        <w:rPr>
          <w:rFonts w:ascii="Tahoma" w:hAnsi="Tahoma" w:cs="Tahoma"/>
          <w:noProof/>
        </w:rPr>
        <w:fldChar w:fldCharType="begin"/>
      </w:r>
      <w:r w:rsidR="00CB4D75">
        <w:rPr>
          <w:rFonts w:ascii="Tahoma" w:hAnsi="Tahoma" w:cs="Tahoma"/>
          <w:noProof/>
        </w:rPr>
        <w:instrText xml:space="preserve"> PAGEREF Händelsemetoder \h </w:instrText>
      </w:r>
      <w:r w:rsidR="00CB4D75">
        <w:rPr>
          <w:rFonts w:ascii="Tahoma" w:hAnsi="Tahoma" w:cs="Tahoma"/>
          <w:noProof/>
        </w:rPr>
      </w:r>
      <w:r w:rsidR="00CB4D75">
        <w:rPr>
          <w:rFonts w:ascii="Tahoma" w:hAnsi="Tahoma" w:cs="Tahoma"/>
          <w:noProof/>
        </w:rPr>
        <w:fldChar w:fldCharType="separate"/>
      </w:r>
      <w:r w:rsidR="002B1B98">
        <w:rPr>
          <w:rFonts w:ascii="Tahoma" w:hAnsi="Tahoma" w:cs="Tahoma"/>
          <w:noProof/>
        </w:rPr>
        <w:t>17</w:t>
      </w:r>
      <w:r w:rsidR="00CB4D75">
        <w:rPr>
          <w:rFonts w:ascii="Tahoma" w:hAnsi="Tahoma" w:cs="Tahoma"/>
          <w:noProof/>
        </w:rPr>
        <w:fldChar w:fldCharType="end"/>
      </w:r>
    </w:p>
    <w:p w:rsidR="00B91394" w:rsidRPr="00641250" w:rsidRDefault="00B91394"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TextBox</w:t>
      </w:r>
      <w:r w:rsidR="00FB4ACE">
        <w:rPr>
          <w:rFonts w:ascii="Tahoma" w:hAnsi="Tahoma" w:cs="Tahoma"/>
          <w:noProof/>
          <w:szCs w:val="18"/>
        </w:rPr>
        <w:t>ar, Buttons &amp; Labels</w:t>
      </w:r>
      <w:r w:rsidRPr="00641250">
        <w:rPr>
          <w:rFonts w:ascii="Tahoma" w:hAnsi="Tahoma" w:cs="Tahoma"/>
          <w:noProof/>
        </w:rPr>
        <w:tab/>
      </w:r>
      <w:r w:rsidR="002228AC">
        <w:rPr>
          <w:rFonts w:ascii="Tahoma" w:hAnsi="Tahoma" w:cs="Tahoma"/>
          <w:noProof/>
        </w:rPr>
        <w:fldChar w:fldCharType="begin"/>
      </w:r>
      <w:r w:rsidR="002228AC">
        <w:rPr>
          <w:rFonts w:ascii="Tahoma" w:hAnsi="Tahoma" w:cs="Tahoma"/>
          <w:noProof/>
        </w:rPr>
        <w:instrText xml:space="preserve"> PAGEREF A1_2 \h </w:instrText>
      </w:r>
      <w:r w:rsidR="002228AC">
        <w:rPr>
          <w:rFonts w:ascii="Tahoma" w:hAnsi="Tahoma" w:cs="Tahoma"/>
          <w:noProof/>
        </w:rPr>
      </w:r>
      <w:r w:rsidR="002228AC">
        <w:rPr>
          <w:rFonts w:ascii="Tahoma" w:hAnsi="Tahoma" w:cs="Tahoma"/>
          <w:noProof/>
        </w:rPr>
        <w:fldChar w:fldCharType="separate"/>
      </w:r>
      <w:r w:rsidR="002B1B98">
        <w:rPr>
          <w:rFonts w:ascii="Tahoma" w:hAnsi="Tahoma" w:cs="Tahoma"/>
          <w:noProof/>
        </w:rPr>
        <w:t>18</w:t>
      </w:r>
      <w:r w:rsidR="002228AC">
        <w:rPr>
          <w:rFonts w:ascii="Tahoma" w:hAnsi="Tahoma" w:cs="Tahoma"/>
          <w:noProof/>
        </w:rPr>
        <w:fldChar w:fldCharType="end"/>
      </w:r>
      <w:r>
        <w:rPr>
          <w:rFonts w:ascii="Tahoma" w:hAnsi="Tahoma" w:cs="Tahoma"/>
          <w:noProof/>
          <w:szCs w:val="18"/>
        </w:rPr>
        <w:tab/>
        <w:t xml:space="preserve">   </w:t>
      </w:r>
      <w:r w:rsidR="00583AF0">
        <w:rPr>
          <w:rFonts w:ascii="Tahoma" w:hAnsi="Tahoma" w:cs="Tahoma"/>
          <w:noProof/>
          <w:szCs w:val="18"/>
        </w:rPr>
        <w:t xml:space="preserve">   </w:t>
      </w:r>
      <w:r w:rsidRPr="00EE08FC">
        <w:rPr>
          <w:rFonts w:ascii="Courier New" w:hAnsi="Courier New" w:cs="Courier New"/>
          <w:b/>
          <w:noProof/>
          <w:szCs w:val="18"/>
        </w:rPr>
        <w:t>PassWdTextBox</w:t>
      </w:r>
    </w:p>
    <w:p w:rsidR="00361D0D" w:rsidRPr="00641250" w:rsidRDefault="00D526BA"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Checkb</w:t>
      </w:r>
      <w:r w:rsidRPr="005068EA">
        <w:rPr>
          <w:rFonts w:ascii="Tahoma" w:hAnsi="Tahoma" w:cs="Tahoma"/>
          <w:noProof/>
          <w:szCs w:val="18"/>
        </w:rPr>
        <w:t>ox</w:t>
      </w:r>
      <w:r>
        <w:rPr>
          <w:rFonts w:ascii="Tahoma" w:hAnsi="Tahoma" w:cs="Tahoma"/>
          <w:noProof/>
          <w:szCs w:val="18"/>
        </w:rPr>
        <w:t>ar och r</w:t>
      </w:r>
      <w:r w:rsidRPr="005068EA">
        <w:rPr>
          <w:rFonts w:ascii="Tahoma" w:hAnsi="Tahoma" w:cs="Tahoma"/>
          <w:noProof/>
          <w:szCs w:val="18"/>
        </w:rPr>
        <w:t>adio</w:t>
      </w:r>
      <w:r>
        <w:rPr>
          <w:rFonts w:ascii="Tahoma" w:hAnsi="Tahoma" w:cs="Tahoma"/>
          <w:noProof/>
          <w:szCs w:val="18"/>
        </w:rPr>
        <w:t>k</w:t>
      </w:r>
      <w:r w:rsidRPr="005068EA">
        <w:rPr>
          <w:rFonts w:ascii="Tahoma" w:hAnsi="Tahoma" w:cs="Tahoma"/>
          <w:noProof/>
          <w:szCs w:val="18"/>
        </w:rPr>
        <w:t>n</w:t>
      </w:r>
      <w:r>
        <w:rPr>
          <w:rFonts w:ascii="Tahoma" w:hAnsi="Tahoma" w:cs="Tahoma"/>
          <w:noProof/>
          <w:szCs w:val="18"/>
        </w:rPr>
        <w:t>appar</w:t>
      </w:r>
      <w:r w:rsidR="00361D0D" w:rsidRPr="00641250">
        <w:rPr>
          <w:rFonts w:ascii="Tahoma" w:hAnsi="Tahoma" w:cs="Tahoma"/>
          <w:noProof/>
        </w:rPr>
        <w:t xml:space="preserve"> </w:t>
      </w:r>
      <w:r w:rsidR="00361D0D" w:rsidRPr="00641250">
        <w:rPr>
          <w:rFonts w:ascii="Tahoma" w:hAnsi="Tahoma" w:cs="Tahoma"/>
          <w:noProof/>
        </w:rPr>
        <w:tab/>
      </w:r>
      <w:r w:rsidR="002228AC">
        <w:rPr>
          <w:rFonts w:ascii="Tahoma" w:hAnsi="Tahoma" w:cs="Tahoma"/>
          <w:noProof/>
        </w:rPr>
        <w:fldChar w:fldCharType="begin"/>
      </w:r>
      <w:r w:rsidR="002228AC">
        <w:rPr>
          <w:rFonts w:ascii="Tahoma" w:hAnsi="Tahoma" w:cs="Tahoma"/>
          <w:noProof/>
        </w:rPr>
        <w:instrText xml:space="preserve"> PAGEREF A1_3 \h </w:instrText>
      </w:r>
      <w:r w:rsidR="002228AC">
        <w:rPr>
          <w:rFonts w:ascii="Tahoma" w:hAnsi="Tahoma" w:cs="Tahoma"/>
          <w:noProof/>
        </w:rPr>
      </w:r>
      <w:r w:rsidR="002228AC">
        <w:rPr>
          <w:rFonts w:ascii="Tahoma" w:hAnsi="Tahoma" w:cs="Tahoma"/>
          <w:noProof/>
        </w:rPr>
        <w:fldChar w:fldCharType="separate"/>
      </w:r>
      <w:r w:rsidR="002B1B98">
        <w:rPr>
          <w:rFonts w:ascii="Tahoma" w:hAnsi="Tahoma" w:cs="Tahoma"/>
          <w:noProof/>
        </w:rPr>
        <w:t>20</w:t>
      </w:r>
      <w:r w:rsidR="002228AC">
        <w:rPr>
          <w:rFonts w:ascii="Tahoma" w:hAnsi="Tahoma" w:cs="Tahoma"/>
          <w:noProof/>
        </w:rPr>
        <w:fldChar w:fldCharType="end"/>
      </w:r>
      <w:r>
        <w:rPr>
          <w:rFonts w:ascii="Tahoma" w:hAnsi="Tahoma" w:cs="Tahoma"/>
          <w:noProof/>
          <w:szCs w:val="18"/>
        </w:rPr>
        <w:tab/>
        <w:t xml:space="preserve">   </w:t>
      </w:r>
      <w:r w:rsidR="00583AF0">
        <w:rPr>
          <w:rFonts w:ascii="Tahoma" w:hAnsi="Tahoma" w:cs="Tahoma"/>
          <w:noProof/>
          <w:szCs w:val="18"/>
        </w:rPr>
        <w:t xml:space="preserve">   </w:t>
      </w:r>
      <w:r w:rsidRPr="005068EA">
        <w:rPr>
          <w:rFonts w:ascii="Courier New" w:hAnsi="Courier New" w:cs="Courier New"/>
          <w:b/>
          <w:noProof/>
          <w:szCs w:val="18"/>
        </w:rPr>
        <w:t>Bartender</w:t>
      </w:r>
    </w:p>
    <w:p w:rsidR="004C6835" w:rsidRPr="00EC28C8" w:rsidRDefault="004C6835"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sidRPr="006B6ED9">
        <w:rPr>
          <w:rFonts w:ascii="Tahoma" w:hAnsi="Tahoma" w:cs="Tahoma"/>
          <w:noProof/>
          <w:szCs w:val="18"/>
        </w:rPr>
        <w:t>Färgtest med kontrollen HscrollBar</w:t>
      </w:r>
      <w:r w:rsidRPr="00EC28C8">
        <w:rPr>
          <w:rFonts w:ascii="Tahoma" w:hAnsi="Tahoma" w:cs="Tahoma"/>
          <w:noProof/>
        </w:rPr>
        <w:tab/>
      </w:r>
      <w:r>
        <w:rPr>
          <w:rFonts w:ascii="Tahoma" w:hAnsi="Tahoma" w:cs="Tahoma"/>
          <w:noProof/>
        </w:rPr>
        <w:fldChar w:fldCharType="begin"/>
      </w:r>
      <w:r>
        <w:rPr>
          <w:rFonts w:ascii="Tahoma" w:hAnsi="Tahoma" w:cs="Tahoma"/>
          <w:noProof/>
        </w:rPr>
        <w:instrText xml:space="preserve"> PAGEREF A1_4 \h </w:instrText>
      </w:r>
      <w:r>
        <w:rPr>
          <w:rFonts w:ascii="Tahoma" w:hAnsi="Tahoma" w:cs="Tahoma"/>
          <w:noProof/>
        </w:rPr>
      </w:r>
      <w:r>
        <w:rPr>
          <w:rFonts w:ascii="Tahoma" w:hAnsi="Tahoma" w:cs="Tahoma"/>
          <w:noProof/>
        </w:rPr>
        <w:fldChar w:fldCharType="separate"/>
      </w:r>
      <w:r w:rsidR="002B1B98">
        <w:rPr>
          <w:rFonts w:ascii="Tahoma" w:hAnsi="Tahoma" w:cs="Tahoma"/>
          <w:noProof/>
        </w:rPr>
        <w:t>24</w:t>
      </w:r>
      <w:r>
        <w:rPr>
          <w:rFonts w:ascii="Tahoma" w:hAnsi="Tahoma" w:cs="Tahoma"/>
          <w:noProof/>
        </w:rPr>
        <w:fldChar w:fldCharType="end"/>
      </w:r>
      <w:r>
        <w:rPr>
          <w:rFonts w:ascii="Tahoma" w:hAnsi="Tahoma" w:cs="Tahoma"/>
          <w:noProof/>
          <w:szCs w:val="18"/>
        </w:rPr>
        <w:tab/>
        <w:t xml:space="preserve">   </w:t>
      </w:r>
      <w:r w:rsidR="00583AF0">
        <w:rPr>
          <w:rFonts w:ascii="Tahoma" w:hAnsi="Tahoma" w:cs="Tahoma"/>
          <w:noProof/>
          <w:szCs w:val="18"/>
        </w:rPr>
        <w:t xml:space="preserve">   </w:t>
      </w:r>
      <w:r>
        <w:rPr>
          <w:rFonts w:ascii="Courier New" w:hAnsi="Courier New" w:cs="Courier New"/>
          <w:b/>
          <w:noProof/>
          <w:szCs w:val="18"/>
        </w:rPr>
        <w:t>ColorTest</w:t>
      </w:r>
    </w:p>
    <w:p w:rsidR="00AB1416" w:rsidRPr="00FF07A0" w:rsidRDefault="00AB1416" w:rsidP="008557BC">
      <w:pPr>
        <w:pStyle w:val="Brdtext"/>
        <w:numPr>
          <w:ilvl w:val="1"/>
          <w:numId w:val="2"/>
        </w:numPr>
        <w:tabs>
          <w:tab w:val="clear" w:pos="360"/>
          <w:tab w:val="clear" w:pos="567"/>
          <w:tab w:val="clear" w:pos="1260"/>
          <w:tab w:val="clear" w:pos="1620"/>
          <w:tab w:val="left" w:pos="900"/>
          <w:tab w:val="left" w:pos="4860"/>
          <w:tab w:val="left" w:pos="5387"/>
        </w:tabs>
        <w:spacing w:line="240" w:lineRule="atLeast"/>
        <w:ind w:firstLine="0"/>
        <w:rPr>
          <w:rFonts w:ascii="Tahoma" w:hAnsi="Tahoma" w:cs="Tahoma"/>
          <w:noProof/>
          <w:szCs w:val="18"/>
        </w:rPr>
      </w:pPr>
      <w:r w:rsidRPr="00AF5DB9">
        <w:rPr>
          <w:rFonts w:ascii="Tahoma" w:hAnsi="Tahoma" w:cs="Tahoma"/>
          <w:noProof/>
          <w:szCs w:val="18"/>
        </w:rPr>
        <w:t>Undantagshantering</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Undantagshantering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28</w:t>
      </w:r>
      <w:r>
        <w:rPr>
          <w:rFonts w:ascii="Tahoma" w:hAnsi="Tahoma" w:cs="Tahoma"/>
          <w:noProof/>
          <w:szCs w:val="18"/>
        </w:rPr>
        <w:fldChar w:fldCharType="end"/>
      </w:r>
      <w:r w:rsidRPr="00A23570">
        <w:rPr>
          <w:rFonts w:ascii="Tahoma" w:hAnsi="Tahoma" w:cs="Tahoma"/>
          <w:noProof/>
          <w:szCs w:val="18"/>
        </w:rPr>
        <w:tab/>
      </w:r>
      <w:r>
        <w:rPr>
          <w:rFonts w:ascii="Tahoma" w:hAnsi="Tahoma" w:cs="Tahoma"/>
          <w:noProof/>
          <w:szCs w:val="18"/>
        </w:rPr>
        <w:t xml:space="preserve">   </w:t>
      </w:r>
      <w:r w:rsidRPr="00FF07A0">
        <w:rPr>
          <w:rFonts w:ascii="Courier New" w:hAnsi="Courier New" w:cs="Courier New"/>
          <w:b/>
          <w:noProof/>
          <w:szCs w:val="18"/>
        </w:rPr>
        <w:t>TryCatchTest</w:t>
      </w:r>
    </w:p>
    <w:p w:rsidR="0084115A" w:rsidRPr="00AF5DB9" w:rsidRDefault="00F13ECA"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szCs w:val="18"/>
        </w:rPr>
      </w:pPr>
      <w:bookmarkStart w:id="4" w:name="_Hlk50714038"/>
      <w:r>
        <w:rPr>
          <w:rFonts w:ascii="Tahoma" w:hAnsi="Tahoma" w:cs="Tahoma"/>
          <w:noProof/>
        </w:rPr>
        <w:t>Egengenererade undantag</w:t>
      </w:r>
      <w:r w:rsidR="0084115A">
        <w:rPr>
          <w:rFonts w:ascii="Tahoma" w:hAnsi="Tahoma" w:cs="Tahoma"/>
          <w:noProof/>
          <w:szCs w:val="18"/>
        </w:rPr>
        <w:tab/>
      </w:r>
      <w:r w:rsidR="0084115A">
        <w:rPr>
          <w:rFonts w:ascii="Tahoma" w:hAnsi="Tahoma" w:cs="Tahoma"/>
          <w:noProof/>
          <w:szCs w:val="18"/>
        </w:rPr>
        <w:fldChar w:fldCharType="begin"/>
      </w:r>
      <w:r w:rsidR="0084115A">
        <w:rPr>
          <w:rFonts w:ascii="Tahoma" w:hAnsi="Tahoma" w:cs="Tahoma"/>
          <w:noProof/>
          <w:szCs w:val="18"/>
        </w:rPr>
        <w:instrText xml:space="preserve"> PAGEREF P_ThrowTest \h </w:instrText>
      </w:r>
      <w:r w:rsidR="0084115A">
        <w:rPr>
          <w:rFonts w:ascii="Tahoma" w:hAnsi="Tahoma" w:cs="Tahoma"/>
          <w:noProof/>
          <w:szCs w:val="18"/>
        </w:rPr>
      </w:r>
      <w:r w:rsidR="0084115A">
        <w:rPr>
          <w:rFonts w:ascii="Tahoma" w:hAnsi="Tahoma" w:cs="Tahoma"/>
          <w:noProof/>
          <w:szCs w:val="18"/>
        </w:rPr>
        <w:fldChar w:fldCharType="separate"/>
      </w:r>
      <w:r w:rsidR="002B1B98">
        <w:rPr>
          <w:rFonts w:ascii="Tahoma" w:hAnsi="Tahoma" w:cs="Tahoma"/>
          <w:noProof/>
          <w:szCs w:val="18"/>
        </w:rPr>
        <w:t>30</w:t>
      </w:r>
      <w:r w:rsidR="0084115A">
        <w:rPr>
          <w:rFonts w:ascii="Tahoma" w:hAnsi="Tahoma" w:cs="Tahoma"/>
          <w:noProof/>
          <w:szCs w:val="18"/>
        </w:rPr>
        <w:fldChar w:fldCharType="end"/>
      </w:r>
      <w:r w:rsidR="0084115A">
        <w:rPr>
          <w:rFonts w:ascii="Tahoma" w:hAnsi="Tahoma" w:cs="Tahoma"/>
          <w:noProof/>
          <w:szCs w:val="18"/>
        </w:rPr>
        <w:tab/>
        <w:t xml:space="preserve">   </w:t>
      </w:r>
      <w:r w:rsidR="0084115A" w:rsidRPr="00FF07A0">
        <w:rPr>
          <w:rFonts w:ascii="Courier New" w:hAnsi="Courier New" w:cs="Courier New"/>
          <w:b/>
          <w:noProof/>
          <w:szCs w:val="18"/>
        </w:rPr>
        <w:t>ThrowTest</w:t>
      </w:r>
    </w:p>
    <w:bookmarkEnd w:id="4"/>
    <w:p w:rsidR="008C3DE3" w:rsidRPr="00D526BA" w:rsidRDefault="008C3DE3"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Listboxar</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A1_9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32</w:t>
      </w:r>
      <w:r>
        <w:rPr>
          <w:rFonts w:ascii="Tahoma" w:hAnsi="Tahoma" w:cs="Tahoma"/>
          <w:noProof/>
          <w:szCs w:val="18"/>
        </w:rPr>
        <w:fldChar w:fldCharType="end"/>
      </w:r>
      <w:r>
        <w:rPr>
          <w:rFonts w:ascii="Tahoma" w:hAnsi="Tahoma" w:cs="Tahoma"/>
          <w:noProof/>
          <w:szCs w:val="18"/>
        </w:rPr>
        <w:tab/>
        <w:t xml:space="preserve">   </w:t>
      </w:r>
      <w:r w:rsidR="00583AF0">
        <w:rPr>
          <w:rFonts w:ascii="Tahoma" w:hAnsi="Tahoma" w:cs="Tahoma"/>
          <w:noProof/>
          <w:szCs w:val="18"/>
        </w:rPr>
        <w:t xml:space="preserve">   </w:t>
      </w:r>
      <w:r>
        <w:rPr>
          <w:rFonts w:ascii="Courier New" w:hAnsi="Courier New" w:cs="Courier New"/>
          <w:b/>
          <w:noProof/>
          <w:szCs w:val="18"/>
        </w:rPr>
        <w:t>ListBoxes</w:t>
      </w:r>
    </w:p>
    <w:p w:rsidR="008C3DE3" w:rsidRPr="00D526BA" w:rsidRDefault="008C3DE3"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Gränssnitt mot kalendern</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A1_10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34</w:t>
      </w:r>
      <w:r>
        <w:rPr>
          <w:rFonts w:ascii="Tahoma" w:hAnsi="Tahoma" w:cs="Tahoma"/>
          <w:noProof/>
          <w:szCs w:val="18"/>
        </w:rPr>
        <w:fldChar w:fldCharType="end"/>
      </w:r>
      <w:r>
        <w:rPr>
          <w:rFonts w:ascii="Tahoma" w:hAnsi="Tahoma" w:cs="Tahoma"/>
          <w:noProof/>
          <w:szCs w:val="18"/>
        </w:rPr>
        <w:tab/>
        <w:t xml:space="preserve">   </w:t>
      </w:r>
      <w:r w:rsidR="00583AF0">
        <w:rPr>
          <w:rFonts w:ascii="Tahoma" w:hAnsi="Tahoma" w:cs="Tahoma"/>
          <w:noProof/>
          <w:szCs w:val="18"/>
        </w:rPr>
        <w:t xml:space="preserve">   </w:t>
      </w:r>
      <w:r>
        <w:rPr>
          <w:rFonts w:ascii="Courier New" w:hAnsi="Courier New" w:cs="Courier New"/>
          <w:b/>
          <w:noProof/>
          <w:szCs w:val="18"/>
        </w:rPr>
        <w:t>DeliveryDate</w:t>
      </w:r>
    </w:p>
    <w:p w:rsidR="008C3DE3" w:rsidRDefault="008C3DE3"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En räntekalkylator med multiline TextBox</w:t>
      </w:r>
      <w:r w:rsidRPr="00EC28C8">
        <w:rPr>
          <w:rFonts w:ascii="Tahoma" w:hAnsi="Tahoma" w:cs="Tahoma"/>
          <w:noProof/>
        </w:rPr>
        <w:tab/>
      </w:r>
      <w:r>
        <w:rPr>
          <w:rFonts w:ascii="Tahoma" w:hAnsi="Tahoma" w:cs="Tahoma"/>
          <w:noProof/>
        </w:rPr>
        <w:fldChar w:fldCharType="begin"/>
      </w:r>
      <w:r>
        <w:rPr>
          <w:rFonts w:ascii="Tahoma" w:hAnsi="Tahoma" w:cs="Tahoma"/>
          <w:noProof/>
        </w:rPr>
        <w:instrText xml:space="preserve"> PAGEREF A1_7 \h </w:instrText>
      </w:r>
      <w:r>
        <w:rPr>
          <w:rFonts w:ascii="Tahoma" w:hAnsi="Tahoma" w:cs="Tahoma"/>
          <w:noProof/>
        </w:rPr>
      </w:r>
      <w:r>
        <w:rPr>
          <w:rFonts w:ascii="Tahoma" w:hAnsi="Tahoma" w:cs="Tahoma"/>
          <w:noProof/>
        </w:rPr>
        <w:fldChar w:fldCharType="separate"/>
      </w:r>
      <w:r w:rsidR="002B1B98">
        <w:rPr>
          <w:rFonts w:ascii="Tahoma" w:hAnsi="Tahoma" w:cs="Tahoma"/>
          <w:noProof/>
        </w:rPr>
        <w:t>36</w:t>
      </w:r>
      <w:r>
        <w:rPr>
          <w:rFonts w:ascii="Tahoma" w:hAnsi="Tahoma" w:cs="Tahoma"/>
          <w:noProof/>
        </w:rPr>
        <w:fldChar w:fldCharType="end"/>
      </w:r>
      <w:r>
        <w:rPr>
          <w:rFonts w:ascii="Tahoma" w:hAnsi="Tahoma" w:cs="Tahoma"/>
          <w:noProof/>
          <w:szCs w:val="18"/>
        </w:rPr>
        <w:tab/>
        <w:t xml:space="preserve">   </w:t>
      </w:r>
      <w:r w:rsidR="00583AF0">
        <w:rPr>
          <w:rFonts w:ascii="Tahoma" w:hAnsi="Tahoma" w:cs="Tahoma"/>
          <w:noProof/>
          <w:szCs w:val="18"/>
        </w:rPr>
        <w:t xml:space="preserve">   </w:t>
      </w:r>
      <w:r>
        <w:rPr>
          <w:rFonts w:ascii="Courier New" w:hAnsi="Courier New" w:cs="Courier New"/>
          <w:b/>
          <w:noProof/>
          <w:szCs w:val="18"/>
        </w:rPr>
        <w:t>TaxCalculator</w:t>
      </w:r>
    </w:p>
    <w:p w:rsidR="00361D0D" w:rsidRDefault="00F83524"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Geometriska figur</w:t>
      </w:r>
      <w:r w:rsidR="00D526BA" w:rsidRPr="008B6C82">
        <w:rPr>
          <w:rFonts w:ascii="Tahoma" w:hAnsi="Tahoma" w:cs="Tahoma"/>
          <w:noProof/>
          <w:szCs w:val="18"/>
        </w:rPr>
        <w:t>er</w:t>
      </w:r>
      <w:r w:rsidR="00361D0D" w:rsidRPr="00EC28C8">
        <w:rPr>
          <w:rFonts w:ascii="Tahoma" w:hAnsi="Tahoma" w:cs="Tahoma"/>
          <w:noProof/>
        </w:rPr>
        <w:tab/>
      </w:r>
      <w:r w:rsidR="002228AC">
        <w:rPr>
          <w:rFonts w:ascii="Tahoma" w:hAnsi="Tahoma" w:cs="Tahoma"/>
          <w:noProof/>
        </w:rPr>
        <w:fldChar w:fldCharType="begin"/>
      </w:r>
      <w:r w:rsidR="002228AC">
        <w:rPr>
          <w:rFonts w:ascii="Tahoma" w:hAnsi="Tahoma" w:cs="Tahoma"/>
          <w:noProof/>
        </w:rPr>
        <w:instrText xml:space="preserve"> PAGEREF A1_5 \h </w:instrText>
      </w:r>
      <w:r w:rsidR="002228AC">
        <w:rPr>
          <w:rFonts w:ascii="Tahoma" w:hAnsi="Tahoma" w:cs="Tahoma"/>
          <w:noProof/>
        </w:rPr>
      </w:r>
      <w:r w:rsidR="002228AC">
        <w:rPr>
          <w:rFonts w:ascii="Tahoma" w:hAnsi="Tahoma" w:cs="Tahoma"/>
          <w:noProof/>
        </w:rPr>
        <w:fldChar w:fldCharType="separate"/>
      </w:r>
      <w:r w:rsidR="002B1B98">
        <w:rPr>
          <w:rFonts w:ascii="Tahoma" w:hAnsi="Tahoma" w:cs="Tahoma"/>
          <w:noProof/>
        </w:rPr>
        <w:t>40</w:t>
      </w:r>
      <w:r w:rsidR="002228AC">
        <w:rPr>
          <w:rFonts w:ascii="Tahoma" w:hAnsi="Tahoma" w:cs="Tahoma"/>
          <w:noProof/>
        </w:rPr>
        <w:fldChar w:fldCharType="end"/>
      </w:r>
      <w:r w:rsidR="00D526BA">
        <w:rPr>
          <w:rFonts w:ascii="Tahoma" w:hAnsi="Tahoma" w:cs="Tahoma"/>
          <w:noProof/>
          <w:szCs w:val="18"/>
        </w:rPr>
        <w:tab/>
        <w:t xml:space="preserve">   </w:t>
      </w:r>
      <w:r w:rsidR="00583AF0">
        <w:rPr>
          <w:rFonts w:ascii="Tahoma" w:hAnsi="Tahoma" w:cs="Tahoma"/>
          <w:noProof/>
          <w:szCs w:val="18"/>
        </w:rPr>
        <w:t xml:space="preserve">   </w:t>
      </w:r>
      <w:r w:rsidR="00B608B4">
        <w:rPr>
          <w:rFonts w:ascii="Courier New" w:hAnsi="Courier New" w:cs="Courier New"/>
          <w:b/>
          <w:noProof/>
          <w:szCs w:val="18"/>
        </w:rPr>
        <w:t>Draw</w:t>
      </w:r>
    </w:p>
    <w:p w:rsidR="00361D0D" w:rsidRDefault="00D526BA"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Bågar</w:t>
      </w:r>
      <w:r w:rsidRPr="008B6C82">
        <w:rPr>
          <w:rFonts w:ascii="Tahoma" w:hAnsi="Tahoma" w:cs="Tahoma"/>
          <w:noProof/>
          <w:szCs w:val="18"/>
        </w:rPr>
        <w:t xml:space="preserve"> och </w:t>
      </w:r>
      <w:r>
        <w:rPr>
          <w:rFonts w:ascii="Tahoma" w:hAnsi="Tahoma" w:cs="Tahoma"/>
          <w:noProof/>
          <w:szCs w:val="18"/>
        </w:rPr>
        <w:t>vinklar</w:t>
      </w:r>
      <w:r w:rsidR="00361D0D">
        <w:rPr>
          <w:rFonts w:ascii="Tahoma" w:hAnsi="Tahoma" w:cs="Tahoma"/>
          <w:noProof/>
        </w:rPr>
        <w:tab/>
      </w:r>
      <w:r w:rsidR="002228AC">
        <w:rPr>
          <w:rFonts w:ascii="Tahoma" w:hAnsi="Tahoma" w:cs="Tahoma"/>
          <w:noProof/>
        </w:rPr>
        <w:fldChar w:fldCharType="begin"/>
      </w:r>
      <w:r w:rsidR="002228AC">
        <w:rPr>
          <w:rFonts w:ascii="Tahoma" w:hAnsi="Tahoma" w:cs="Tahoma"/>
          <w:noProof/>
        </w:rPr>
        <w:instrText xml:space="preserve"> PAGEREF A1_6 \h </w:instrText>
      </w:r>
      <w:r w:rsidR="002228AC">
        <w:rPr>
          <w:rFonts w:ascii="Tahoma" w:hAnsi="Tahoma" w:cs="Tahoma"/>
          <w:noProof/>
        </w:rPr>
      </w:r>
      <w:r w:rsidR="002228AC">
        <w:rPr>
          <w:rFonts w:ascii="Tahoma" w:hAnsi="Tahoma" w:cs="Tahoma"/>
          <w:noProof/>
        </w:rPr>
        <w:fldChar w:fldCharType="separate"/>
      </w:r>
      <w:r w:rsidR="002B1B98">
        <w:rPr>
          <w:rFonts w:ascii="Tahoma" w:hAnsi="Tahoma" w:cs="Tahoma"/>
          <w:noProof/>
        </w:rPr>
        <w:t>43</w:t>
      </w:r>
      <w:r w:rsidR="002228AC">
        <w:rPr>
          <w:rFonts w:ascii="Tahoma" w:hAnsi="Tahoma" w:cs="Tahoma"/>
          <w:noProof/>
        </w:rPr>
        <w:fldChar w:fldCharType="end"/>
      </w:r>
      <w:r>
        <w:rPr>
          <w:rFonts w:ascii="Tahoma" w:hAnsi="Tahoma" w:cs="Tahoma"/>
          <w:noProof/>
          <w:szCs w:val="18"/>
        </w:rPr>
        <w:tab/>
        <w:t xml:space="preserve">   </w:t>
      </w:r>
      <w:r w:rsidR="00583AF0">
        <w:rPr>
          <w:rFonts w:ascii="Tahoma" w:hAnsi="Tahoma" w:cs="Tahoma"/>
          <w:noProof/>
          <w:szCs w:val="18"/>
        </w:rPr>
        <w:t xml:space="preserve">   </w:t>
      </w:r>
      <w:r w:rsidR="00502E23">
        <w:rPr>
          <w:rFonts w:ascii="Courier New" w:hAnsi="Courier New" w:cs="Courier New"/>
          <w:b/>
          <w:noProof/>
          <w:szCs w:val="18"/>
        </w:rPr>
        <w:t>Arcs</w:t>
      </w:r>
    </w:p>
    <w:p w:rsidR="00D526BA" w:rsidRPr="008566E0" w:rsidRDefault="005A120C"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En egen webbläsare</w:t>
      </w:r>
      <w:r w:rsidR="00D526BA">
        <w:rPr>
          <w:rFonts w:ascii="Tahoma" w:hAnsi="Tahoma" w:cs="Tahoma"/>
          <w:noProof/>
          <w:szCs w:val="18"/>
        </w:rPr>
        <w:tab/>
      </w:r>
      <w:r w:rsidR="002228AC">
        <w:rPr>
          <w:rFonts w:ascii="Tahoma" w:hAnsi="Tahoma" w:cs="Tahoma"/>
          <w:noProof/>
          <w:szCs w:val="18"/>
        </w:rPr>
        <w:fldChar w:fldCharType="begin"/>
      </w:r>
      <w:r w:rsidR="002228AC">
        <w:rPr>
          <w:rFonts w:ascii="Tahoma" w:hAnsi="Tahoma" w:cs="Tahoma"/>
          <w:noProof/>
          <w:szCs w:val="18"/>
        </w:rPr>
        <w:instrText xml:space="preserve"> PAGEREF A1_8 \h </w:instrText>
      </w:r>
      <w:r w:rsidR="002228AC">
        <w:rPr>
          <w:rFonts w:ascii="Tahoma" w:hAnsi="Tahoma" w:cs="Tahoma"/>
          <w:noProof/>
          <w:szCs w:val="18"/>
        </w:rPr>
      </w:r>
      <w:r w:rsidR="002228AC">
        <w:rPr>
          <w:rFonts w:ascii="Tahoma" w:hAnsi="Tahoma" w:cs="Tahoma"/>
          <w:noProof/>
          <w:szCs w:val="18"/>
        </w:rPr>
        <w:fldChar w:fldCharType="separate"/>
      </w:r>
      <w:r w:rsidR="002B1B98">
        <w:rPr>
          <w:rFonts w:ascii="Tahoma" w:hAnsi="Tahoma" w:cs="Tahoma"/>
          <w:noProof/>
          <w:szCs w:val="18"/>
        </w:rPr>
        <w:t>45</w:t>
      </w:r>
      <w:r w:rsidR="002228AC">
        <w:rPr>
          <w:rFonts w:ascii="Tahoma" w:hAnsi="Tahoma" w:cs="Tahoma"/>
          <w:noProof/>
          <w:szCs w:val="18"/>
        </w:rPr>
        <w:fldChar w:fldCharType="end"/>
      </w:r>
    </w:p>
    <w:p w:rsidR="008566E0" w:rsidRPr="00323084" w:rsidRDefault="003A089C"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szCs w:val="18"/>
        </w:rPr>
        <w:t xml:space="preserve">En </w:t>
      </w:r>
      <w:r w:rsidR="00914512">
        <w:rPr>
          <w:rFonts w:ascii="Tahoma" w:hAnsi="Tahoma" w:cs="Tahoma"/>
          <w:noProof/>
          <w:szCs w:val="18"/>
        </w:rPr>
        <w:t>första</w:t>
      </w:r>
      <w:r>
        <w:rPr>
          <w:rFonts w:ascii="Tahoma" w:hAnsi="Tahoma" w:cs="Tahoma"/>
          <w:noProof/>
          <w:szCs w:val="18"/>
        </w:rPr>
        <w:t xml:space="preserve"> webbläsare</w:t>
      </w:r>
      <w:r w:rsidR="00F43FE3">
        <w:rPr>
          <w:rFonts w:ascii="Tahoma" w:hAnsi="Tahoma" w:cs="Tahoma"/>
          <w:noProof/>
          <w:szCs w:val="18"/>
        </w:rPr>
        <w:tab/>
      </w:r>
      <w:r w:rsidR="001F6638" w:rsidRPr="001F6638">
        <w:rPr>
          <w:rFonts w:ascii="Tahoma" w:hAnsi="Tahoma" w:cs="Tahoma"/>
          <w:noProof/>
          <w:szCs w:val="18"/>
        </w:rPr>
        <w:fldChar w:fldCharType="begin"/>
      </w:r>
      <w:r w:rsidR="001F6638" w:rsidRPr="001F6638">
        <w:rPr>
          <w:rFonts w:ascii="Tahoma" w:hAnsi="Tahoma" w:cs="Tahoma"/>
          <w:noProof/>
          <w:szCs w:val="18"/>
        </w:rPr>
        <w:instrText xml:space="preserve"> PAGEREF P_MyFirstBrowser \h </w:instrText>
      </w:r>
      <w:r w:rsidR="001F6638" w:rsidRPr="001F6638">
        <w:rPr>
          <w:rFonts w:ascii="Tahoma" w:hAnsi="Tahoma" w:cs="Tahoma"/>
          <w:noProof/>
          <w:szCs w:val="18"/>
        </w:rPr>
      </w:r>
      <w:r w:rsidR="001F6638" w:rsidRPr="001F6638">
        <w:rPr>
          <w:rFonts w:ascii="Tahoma" w:hAnsi="Tahoma" w:cs="Tahoma"/>
          <w:noProof/>
          <w:szCs w:val="18"/>
        </w:rPr>
        <w:fldChar w:fldCharType="separate"/>
      </w:r>
      <w:r w:rsidR="002B1B98">
        <w:rPr>
          <w:rFonts w:ascii="Tahoma" w:hAnsi="Tahoma" w:cs="Tahoma"/>
          <w:noProof/>
          <w:szCs w:val="18"/>
        </w:rPr>
        <w:t>48</w:t>
      </w:r>
      <w:r w:rsidR="001F6638" w:rsidRPr="001F6638">
        <w:rPr>
          <w:rFonts w:ascii="Tahoma" w:hAnsi="Tahoma" w:cs="Tahoma"/>
          <w:noProof/>
          <w:szCs w:val="18"/>
        </w:rPr>
        <w:fldChar w:fldCharType="end"/>
      </w:r>
      <w:r w:rsidR="00F43FE3">
        <w:rPr>
          <w:rFonts w:ascii="Tahoma" w:hAnsi="Tahoma" w:cs="Tahoma"/>
          <w:noProof/>
          <w:szCs w:val="18"/>
        </w:rPr>
        <w:tab/>
      </w:r>
      <w:r w:rsidR="00583AF0">
        <w:rPr>
          <w:rFonts w:ascii="Tahoma" w:hAnsi="Tahoma" w:cs="Tahoma"/>
          <w:noProof/>
          <w:szCs w:val="18"/>
        </w:rPr>
        <w:t xml:space="preserve">   </w:t>
      </w:r>
      <w:r w:rsidR="0074217F" w:rsidRPr="00FE71D5">
        <w:rPr>
          <w:rFonts w:ascii="Courier New" w:hAnsi="Courier New" w:cs="Courier New"/>
          <w:b/>
          <w:noProof/>
          <w:szCs w:val="18"/>
        </w:rPr>
        <w:t>My</w:t>
      </w:r>
      <w:r w:rsidR="0074217F">
        <w:rPr>
          <w:rFonts w:ascii="Courier New" w:hAnsi="Courier New" w:cs="Courier New"/>
          <w:b/>
          <w:noProof/>
          <w:szCs w:val="18"/>
        </w:rPr>
        <w:t>First</w:t>
      </w:r>
      <w:r w:rsidR="0074217F" w:rsidRPr="00FE71D5">
        <w:rPr>
          <w:rFonts w:ascii="Courier New" w:hAnsi="Courier New" w:cs="Courier New"/>
          <w:b/>
          <w:noProof/>
          <w:szCs w:val="18"/>
        </w:rPr>
        <w:t>Browser</w:t>
      </w:r>
    </w:p>
    <w:p w:rsidR="00323084" w:rsidRPr="00C60BAF" w:rsidRDefault="00914512" w:rsidP="008557BC">
      <w:pPr>
        <w:pStyle w:val="Brdtext"/>
        <w:numPr>
          <w:ilvl w:val="1"/>
          <w:numId w:val="2"/>
        </w:numPr>
        <w:tabs>
          <w:tab w:val="clear" w:pos="360"/>
          <w:tab w:val="clear" w:pos="567"/>
          <w:tab w:val="clear" w:pos="1260"/>
          <w:tab w:val="clear" w:pos="1620"/>
          <w:tab w:val="left" w:pos="900"/>
          <w:tab w:val="left" w:pos="4860"/>
          <w:tab w:val="left" w:pos="5387"/>
        </w:tabs>
        <w:spacing w:line="240" w:lineRule="atLeast"/>
        <w:ind w:firstLine="0"/>
        <w:rPr>
          <w:rFonts w:ascii="Tahoma" w:hAnsi="Tahoma" w:cs="Tahoma"/>
          <w:noProof/>
        </w:rPr>
      </w:pPr>
      <w:r w:rsidRPr="00914512">
        <w:rPr>
          <w:rFonts w:ascii="Tahoma" w:hAnsi="Tahoma" w:cs="Tahoma"/>
          <w:noProof/>
        </w:rPr>
        <w:t>En mer utvecklad webbläsare</w:t>
      </w:r>
      <w:r w:rsidR="0074217F">
        <w:rPr>
          <w:rFonts w:ascii="Tahoma" w:hAnsi="Tahoma" w:cs="Tahoma"/>
          <w:noProof/>
        </w:rPr>
        <w:tab/>
      </w:r>
      <w:r w:rsidR="0074217F">
        <w:rPr>
          <w:rFonts w:ascii="Tahoma" w:hAnsi="Tahoma" w:cs="Tahoma"/>
          <w:noProof/>
        </w:rPr>
        <w:fldChar w:fldCharType="begin"/>
      </w:r>
      <w:r w:rsidR="0074217F">
        <w:rPr>
          <w:rFonts w:ascii="Tahoma" w:hAnsi="Tahoma" w:cs="Tahoma"/>
          <w:noProof/>
        </w:rPr>
        <w:instrText xml:space="preserve"> PAGEREF DevBrowser \h </w:instrText>
      </w:r>
      <w:r w:rsidR="0074217F">
        <w:rPr>
          <w:rFonts w:ascii="Tahoma" w:hAnsi="Tahoma" w:cs="Tahoma"/>
          <w:noProof/>
        </w:rPr>
      </w:r>
      <w:r w:rsidR="0074217F">
        <w:rPr>
          <w:rFonts w:ascii="Tahoma" w:hAnsi="Tahoma" w:cs="Tahoma"/>
          <w:noProof/>
        </w:rPr>
        <w:fldChar w:fldCharType="separate"/>
      </w:r>
      <w:r w:rsidR="002B1B98">
        <w:rPr>
          <w:rFonts w:ascii="Tahoma" w:hAnsi="Tahoma" w:cs="Tahoma"/>
          <w:noProof/>
        </w:rPr>
        <w:t>49</w:t>
      </w:r>
      <w:r w:rsidR="0074217F">
        <w:rPr>
          <w:rFonts w:ascii="Tahoma" w:hAnsi="Tahoma" w:cs="Tahoma"/>
          <w:noProof/>
        </w:rPr>
        <w:fldChar w:fldCharType="end"/>
      </w:r>
      <w:r w:rsidR="00DD5C24">
        <w:rPr>
          <w:rFonts w:ascii="Tahoma" w:hAnsi="Tahoma" w:cs="Tahoma"/>
          <w:noProof/>
        </w:rPr>
        <w:tab/>
      </w:r>
      <w:r w:rsidR="00583AF0">
        <w:rPr>
          <w:rFonts w:ascii="Tahoma" w:hAnsi="Tahoma" w:cs="Tahoma"/>
          <w:noProof/>
        </w:rPr>
        <w:t xml:space="preserve">   </w:t>
      </w:r>
      <w:r w:rsidR="00290191">
        <w:rPr>
          <w:rFonts w:ascii="Courier New" w:hAnsi="Courier New" w:cs="Courier New"/>
          <w:b/>
          <w:noProof/>
          <w:szCs w:val="18"/>
        </w:rPr>
        <w:t>DevBrowser</w:t>
      </w:r>
    </w:p>
    <w:p w:rsidR="00C60BAF" w:rsidRDefault="00C60BAF"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Dialogrutan Navigate</w:t>
      </w:r>
      <w:r w:rsidR="00006FBF">
        <w:rPr>
          <w:rFonts w:ascii="Tahoma" w:hAnsi="Tahoma" w:cs="Tahoma"/>
          <w:noProof/>
        </w:rPr>
        <w:tab/>
      </w:r>
      <w:r w:rsidR="00006FBF">
        <w:rPr>
          <w:rFonts w:ascii="Tahoma" w:hAnsi="Tahoma" w:cs="Tahoma"/>
          <w:noProof/>
        </w:rPr>
        <w:fldChar w:fldCharType="begin"/>
      </w:r>
      <w:r w:rsidR="00006FBF">
        <w:rPr>
          <w:rFonts w:ascii="Tahoma" w:hAnsi="Tahoma" w:cs="Tahoma"/>
          <w:noProof/>
        </w:rPr>
        <w:instrText xml:space="preserve"> PAGEREF DialogNavigate \h </w:instrText>
      </w:r>
      <w:r w:rsidR="00006FBF">
        <w:rPr>
          <w:rFonts w:ascii="Tahoma" w:hAnsi="Tahoma" w:cs="Tahoma"/>
          <w:noProof/>
        </w:rPr>
      </w:r>
      <w:r w:rsidR="00006FBF">
        <w:rPr>
          <w:rFonts w:ascii="Tahoma" w:hAnsi="Tahoma" w:cs="Tahoma"/>
          <w:noProof/>
        </w:rPr>
        <w:fldChar w:fldCharType="separate"/>
      </w:r>
      <w:r w:rsidR="002B1B98">
        <w:rPr>
          <w:rFonts w:ascii="Tahoma" w:hAnsi="Tahoma" w:cs="Tahoma"/>
          <w:noProof/>
        </w:rPr>
        <w:t>50</w:t>
      </w:r>
      <w:r w:rsidR="00006FBF">
        <w:rPr>
          <w:rFonts w:ascii="Tahoma" w:hAnsi="Tahoma" w:cs="Tahoma"/>
          <w:noProof/>
        </w:rPr>
        <w:fldChar w:fldCharType="end"/>
      </w:r>
    </w:p>
    <w:p w:rsidR="00D526BA" w:rsidRPr="00D526BA" w:rsidRDefault="00E42BC1" w:rsidP="008557BC">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rPr>
        <w:t xml:space="preserve">Grafiskt </w:t>
      </w:r>
      <w:r>
        <w:rPr>
          <w:rFonts w:ascii="Tahoma" w:hAnsi="Tahoma" w:cs="Tahoma"/>
          <w:noProof/>
          <w:szCs w:val="18"/>
        </w:rPr>
        <w:t>gränssnitt med m</w:t>
      </w:r>
      <w:r w:rsidR="00D526BA">
        <w:rPr>
          <w:rFonts w:ascii="Tahoma" w:hAnsi="Tahoma" w:cs="Tahoma"/>
          <w:noProof/>
          <w:szCs w:val="18"/>
        </w:rPr>
        <w:t>eny</w:t>
      </w:r>
      <w:r>
        <w:rPr>
          <w:rFonts w:ascii="Tahoma" w:hAnsi="Tahoma" w:cs="Tahoma"/>
          <w:noProof/>
          <w:szCs w:val="18"/>
        </w:rPr>
        <w:t>val</w:t>
      </w:r>
      <w:r w:rsidR="00D526BA">
        <w:rPr>
          <w:rFonts w:ascii="Tahoma" w:hAnsi="Tahoma" w:cs="Tahoma"/>
          <w:noProof/>
          <w:szCs w:val="18"/>
        </w:rPr>
        <w:tab/>
      </w:r>
      <w:r w:rsidR="002228AC">
        <w:rPr>
          <w:rFonts w:ascii="Tahoma" w:hAnsi="Tahoma" w:cs="Tahoma"/>
          <w:noProof/>
          <w:szCs w:val="18"/>
        </w:rPr>
        <w:fldChar w:fldCharType="begin"/>
      </w:r>
      <w:r w:rsidR="002228AC">
        <w:rPr>
          <w:rFonts w:ascii="Tahoma" w:hAnsi="Tahoma" w:cs="Tahoma"/>
          <w:noProof/>
          <w:szCs w:val="18"/>
        </w:rPr>
        <w:instrText xml:space="preserve"> PAGEREF A1_11 \h </w:instrText>
      </w:r>
      <w:r w:rsidR="002228AC">
        <w:rPr>
          <w:rFonts w:ascii="Tahoma" w:hAnsi="Tahoma" w:cs="Tahoma"/>
          <w:noProof/>
          <w:szCs w:val="18"/>
        </w:rPr>
      </w:r>
      <w:r w:rsidR="002228AC">
        <w:rPr>
          <w:rFonts w:ascii="Tahoma" w:hAnsi="Tahoma" w:cs="Tahoma"/>
          <w:noProof/>
          <w:szCs w:val="18"/>
        </w:rPr>
        <w:fldChar w:fldCharType="separate"/>
      </w:r>
      <w:r w:rsidR="002B1B98">
        <w:rPr>
          <w:rFonts w:ascii="Tahoma" w:hAnsi="Tahoma" w:cs="Tahoma"/>
          <w:noProof/>
          <w:szCs w:val="18"/>
        </w:rPr>
        <w:t>55</w:t>
      </w:r>
      <w:r w:rsidR="002228AC">
        <w:rPr>
          <w:rFonts w:ascii="Tahoma" w:hAnsi="Tahoma" w:cs="Tahoma"/>
          <w:noProof/>
          <w:szCs w:val="18"/>
        </w:rPr>
        <w:fldChar w:fldCharType="end"/>
      </w:r>
      <w:r w:rsidR="00D526BA">
        <w:rPr>
          <w:rFonts w:ascii="Tahoma" w:hAnsi="Tahoma" w:cs="Tahoma"/>
          <w:noProof/>
          <w:szCs w:val="18"/>
        </w:rPr>
        <w:tab/>
        <w:t xml:space="preserve">   </w:t>
      </w:r>
      <w:r w:rsidR="00583AF0">
        <w:rPr>
          <w:rFonts w:ascii="Tahoma" w:hAnsi="Tahoma" w:cs="Tahoma"/>
          <w:noProof/>
          <w:szCs w:val="18"/>
        </w:rPr>
        <w:t xml:space="preserve">   </w:t>
      </w:r>
      <w:r w:rsidR="00F3661B">
        <w:rPr>
          <w:rFonts w:ascii="Courier New" w:hAnsi="Courier New" w:cs="Courier New"/>
          <w:b/>
          <w:noProof/>
          <w:szCs w:val="18"/>
        </w:rPr>
        <w:t>Menus</w:t>
      </w:r>
    </w:p>
    <w:p w:rsidR="00D526BA" w:rsidRPr="00AF5DB9" w:rsidRDefault="00D526BA" w:rsidP="0066367A">
      <w:pPr>
        <w:pStyle w:val="Brdtext"/>
        <w:numPr>
          <w:ilvl w:val="1"/>
          <w:numId w:val="2"/>
        </w:numPr>
        <w:tabs>
          <w:tab w:val="clear" w:pos="360"/>
          <w:tab w:val="clear" w:pos="567"/>
          <w:tab w:val="clear" w:pos="1260"/>
          <w:tab w:val="clear" w:pos="1620"/>
          <w:tab w:val="left" w:pos="900"/>
          <w:tab w:val="left" w:pos="4860"/>
        </w:tabs>
        <w:spacing w:line="240" w:lineRule="atLeast"/>
        <w:ind w:firstLine="0"/>
        <w:rPr>
          <w:rFonts w:ascii="Tahoma" w:hAnsi="Tahoma" w:cs="Tahoma"/>
          <w:noProof/>
        </w:rPr>
      </w:pPr>
      <w:r w:rsidRPr="00A23570">
        <w:rPr>
          <w:rFonts w:ascii="Tahoma" w:hAnsi="Tahoma" w:cs="Tahoma"/>
          <w:noProof/>
          <w:szCs w:val="18"/>
        </w:rPr>
        <w:t>Multiple Document Interface</w:t>
      </w:r>
      <w:r w:rsidRPr="00A23570">
        <w:rPr>
          <w:rFonts w:ascii="Tahoma" w:hAnsi="Tahoma" w:cs="Tahoma"/>
          <w:noProof/>
          <w:szCs w:val="18"/>
        </w:rPr>
        <w:tab/>
      </w:r>
      <w:r w:rsidR="002228AC">
        <w:rPr>
          <w:rFonts w:ascii="Tahoma" w:hAnsi="Tahoma" w:cs="Tahoma"/>
          <w:noProof/>
          <w:szCs w:val="18"/>
        </w:rPr>
        <w:fldChar w:fldCharType="begin"/>
      </w:r>
      <w:r w:rsidR="002228AC">
        <w:rPr>
          <w:rFonts w:ascii="Tahoma" w:hAnsi="Tahoma" w:cs="Tahoma"/>
          <w:noProof/>
          <w:szCs w:val="18"/>
        </w:rPr>
        <w:instrText xml:space="preserve"> PAGEREF A1_12 \h </w:instrText>
      </w:r>
      <w:r w:rsidR="002228AC">
        <w:rPr>
          <w:rFonts w:ascii="Tahoma" w:hAnsi="Tahoma" w:cs="Tahoma"/>
          <w:noProof/>
          <w:szCs w:val="18"/>
        </w:rPr>
      </w:r>
      <w:r w:rsidR="002228AC">
        <w:rPr>
          <w:rFonts w:ascii="Tahoma" w:hAnsi="Tahoma" w:cs="Tahoma"/>
          <w:noProof/>
          <w:szCs w:val="18"/>
        </w:rPr>
        <w:fldChar w:fldCharType="separate"/>
      </w:r>
      <w:r w:rsidR="002B1B98">
        <w:rPr>
          <w:rFonts w:ascii="Tahoma" w:hAnsi="Tahoma" w:cs="Tahoma"/>
          <w:noProof/>
          <w:szCs w:val="18"/>
        </w:rPr>
        <w:t>59</w:t>
      </w:r>
      <w:r w:rsidR="002228AC">
        <w:rPr>
          <w:rFonts w:ascii="Tahoma" w:hAnsi="Tahoma" w:cs="Tahoma"/>
          <w:noProof/>
          <w:szCs w:val="18"/>
        </w:rPr>
        <w:fldChar w:fldCharType="end"/>
      </w:r>
      <w:r w:rsidRPr="00A23570">
        <w:rPr>
          <w:rFonts w:ascii="Tahoma" w:hAnsi="Tahoma" w:cs="Tahoma"/>
          <w:noProof/>
          <w:szCs w:val="18"/>
        </w:rPr>
        <w:tab/>
      </w:r>
      <w:r>
        <w:rPr>
          <w:rFonts w:ascii="Tahoma" w:hAnsi="Tahoma" w:cs="Tahoma"/>
          <w:noProof/>
          <w:szCs w:val="18"/>
        </w:rPr>
        <w:t xml:space="preserve">   </w:t>
      </w:r>
      <w:r w:rsidR="00583AF0">
        <w:rPr>
          <w:rFonts w:ascii="Tahoma" w:hAnsi="Tahoma" w:cs="Tahoma"/>
          <w:noProof/>
          <w:szCs w:val="18"/>
        </w:rPr>
        <w:t xml:space="preserve">   </w:t>
      </w:r>
      <w:r w:rsidRPr="00A23570">
        <w:rPr>
          <w:rFonts w:ascii="Courier New" w:hAnsi="Courier New" w:cs="Courier New"/>
          <w:b/>
          <w:noProof/>
          <w:szCs w:val="18"/>
        </w:rPr>
        <w:t>MDI</w:t>
      </w:r>
    </w:p>
    <w:p w:rsidR="00361D0D" w:rsidRPr="00EC28C8" w:rsidRDefault="00361D0D" w:rsidP="00361D0D">
      <w:pPr>
        <w:pStyle w:val="Brdtext"/>
        <w:tabs>
          <w:tab w:val="clear" w:pos="567"/>
          <w:tab w:val="clear" w:pos="1260"/>
          <w:tab w:val="clear" w:pos="1620"/>
          <w:tab w:val="left" w:pos="360"/>
          <w:tab w:val="left" w:pos="720"/>
          <w:tab w:val="left" w:pos="4860"/>
        </w:tabs>
        <w:spacing w:line="240" w:lineRule="atLeast"/>
        <w:rPr>
          <w:rFonts w:ascii="Tahoma" w:hAnsi="Tahoma" w:cs="Tahoma"/>
        </w:rPr>
      </w:pPr>
      <w:r w:rsidRPr="00EC28C8">
        <w:rPr>
          <w:rFonts w:ascii="Tahoma" w:hAnsi="Tahoma" w:cs="Tahoma"/>
        </w:rPr>
        <w:t>Övningar till kapitel 1</w:t>
      </w:r>
      <w:r w:rsidR="003056C9">
        <w:rPr>
          <w:rFonts w:ascii="Tahoma" w:hAnsi="Tahoma" w:cs="Tahoma"/>
        </w:rPr>
        <w:t xml:space="preserve"> och projektuppgifter</w:t>
      </w:r>
      <w:r w:rsidRPr="00EC28C8">
        <w:rPr>
          <w:rFonts w:ascii="Tahoma" w:hAnsi="Tahoma" w:cs="Tahoma"/>
        </w:rPr>
        <w:tab/>
      </w:r>
      <w:r>
        <w:rPr>
          <w:rFonts w:ascii="Tahoma" w:hAnsi="Tahoma" w:cs="Tahoma"/>
        </w:rPr>
        <w:fldChar w:fldCharType="begin"/>
      </w:r>
      <w:r>
        <w:rPr>
          <w:rFonts w:ascii="Tahoma" w:hAnsi="Tahoma" w:cs="Tahoma"/>
        </w:rPr>
        <w:instrText xml:space="preserve"> PAGEREF Ö_1 \h </w:instrText>
      </w:r>
      <w:r>
        <w:rPr>
          <w:rFonts w:ascii="Tahoma" w:hAnsi="Tahoma" w:cs="Tahoma"/>
        </w:rPr>
      </w:r>
      <w:r>
        <w:rPr>
          <w:rFonts w:ascii="Tahoma" w:hAnsi="Tahoma" w:cs="Tahoma"/>
        </w:rPr>
        <w:fldChar w:fldCharType="separate"/>
      </w:r>
      <w:r w:rsidR="002B1B98">
        <w:rPr>
          <w:rFonts w:ascii="Tahoma" w:hAnsi="Tahoma" w:cs="Tahoma"/>
          <w:noProof/>
        </w:rPr>
        <w:t>63</w:t>
      </w:r>
      <w:r>
        <w:rPr>
          <w:rFonts w:ascii="Tahoma" w:hAnsi="Tahoma" w:cs="Tahoma"/>
        </w:rPr>
        <w:fldChar w:fldCharType="end"/>
      </w:r>
    </w:p>
    <w:p w:rsidR="00361D0D" w:rsidRPr="00271D1E" w:rsidRDefault="00361D0D" w:rsidP="00361D0D">
      <w:pPr>
        <w:pStyle w:val="Brdtext"/>
        <w:tabs>
          <w:tab w:val="clear" w:pos="1260"/>
          <w:tab w:val="left" w:pos="720"/>
        </w:tabs>
        <w:rPr>
          <w:rFonts w:ascii="Tahoma" w:hAnsi="Tahoma" w:cs="Tahoma"/>
          <w:sz w:val="24"/>
        </w:rPr>
      </w:pPr>
    </w:p>
    <w:p w:rsidR="00361D0D" w:rsidRPr="00EC28C8" w:rsidRDefault="00361D0D" w:rsidP="00361D0D">
      <w:pPr>
        <w:pStyle w:val="Brdtext"/>
        <w:tabs>
          <w:tab w:val="clear" w:pos="567"/>
          <w:tab w:val="clear" w:pos="1260"/>
          <w:tab w:val="clear" w:pos="1620"/>
          <w:tab w:val="left" w:pos="720"/>
          <w:tab w:val="left" w:pos="4860"/>
          <w:tab w:val="left" w:pos="5580"/>
        </w:tabs>
        <w:spacing w:line="240" w:lineRule="atLeast"/>
        <w:rPr>
          <w:rFonts w:ascii="Tahoma" w:hAnsi="Tahoma" w:cs="Tahoma"/>
          <w:b/>
          <w:bCs/>
          <w:noProof/>
        </w:rPr>
      </w:pPr>
      <w:r>
        <w:rPr>
          <w:rFonts w:ascii="Tahoma" w:hAnsi="Tahoma" w:cs="Tahoma"/>
          <w:b/>
          <w:bCs/>
          <w:noProof/>
        </w:rPr>
        <w:t xml:space="preserve">Kapitel </w:t>
      </w:r>
      <w:r>
        <w:rPr>
          <w:rFonts w:ascii="Tahoma" w:hAnsi="Tahoma" w:cs="Tahoma"/>
          <w:b/>
          <w:bCs/>
          <w:noProof/>
        </w:rPr>
        <w:tab/>
        <w:t>2</w:t>
      </w:r>
      <w:r w:rsidRPr="00EC28C8">
        <w:rPr>
          <w:rFonts w:ascii="Tahoma" w:hAnsi="Tahoma" w:cs="Tahoma"/>
          <w:b/>
          <w:bCs/>
          <w:noProof/>
        </w:rPr>
        <w:t xml:space="preserve">    </w:t>
      </w:r>
      <w:r w:rsidR="0046158D">
        <w:rPr>
          <w:rFonts w:ascii="Tahoma" w:hAnsi="Tahoma" w:cs="Tahoma"/>
          <w:b/>
          <w:bCs/>
          <w:noProof/>
        </w:rPr>
        <w:t>Objektorienterad programmering</w:t>
      </w:r>
      <w:r w:rsidR="00A63E64">
        <w:rPr>
          <w:rFonts w:ascii="Tahoma" w:hAnsi="Tahoma" w:cs="Tahoma"/>
          <w:b/>
          <w:bCs/>
          <w:noProof/>
        </w:rPr>
        <w:t xml:space="preserve"> (OOP)</w:t>
      </w:r>
      <w:r w:rsidR="0046158D" w:rsidRPr="00EC28C8">
        <w:rPr>
          <w:rFonts w:ascii="Tahoma" w:hAnsi="Tahoma" w:cs="Tahoma"/>
          <w:b/>
          <w:bCs/>
          <w:noProof/>
        </w:rPr>
        <w:tab/>
      </w:r>
      <w:r w:rsidR="0046158D" w:rsidRPr="00EC28C8">
        <w:rPr>
          <w:rFonts w:ascii="Tahoma" w:hAnsi="Tahoma" w:cs="Tahoma"/>
          <w:b/>
          <w:bCs/>
          <w:noProof/>
        </w:rPr>
        <w:fldChar w:fldCharType="begin"/>
      </w:r>
      <w:r w:rsidR="0046158D" w:rsidRPr="00EC28C8">
        <w:rPr>
          <w:rFonts w:ascii="Tahoma" w:hAnsi="Tahoma" w:cs="Tahoma"/>
          <w:b/>
          <w:bCs/>
          <w:noProof/>
        </w:rPr>
        <w:instrText xml:space="preserve"> PAGEREF A2_0 \h </w:instrText>
      </w:r>
      <w:r w:rsidR="0046158D" w:rsidRPr="00EC28C8">
        <w:rPr>
          <w:rFonts w:ascii="Tahoma" w:hAnsi="Tahoma" w:cs="Tahoma"/>
          <w:b/>
          <w:bCs/>
          <w:noProof/>
        </w:rPr>
      </w:r>
      <w:r w:rsidR="0046158D" w:rsidRPr="00EC28C8">
        <w:rPr>
          <w:rFonts w:ascii="Tahoma" w:hAnsi="Tahoma" w:cs="Tahoma"/>
          <w:b/>
          <w:bCs/>
          <w:noProof/>
        </w:rPr>
        <w:fldChar w:fldCharType="separate"/>
      </w:r>
      <w:r w:rsidR="002B1B98">
        <w:rPr>
          <w:rFonts w:ascii="Tahoma" w:hAnsi="Tahoma" w:cs="Tahoma"/>
          <w:b/>
          <w:bCs/>
          <w:noProof/>
        </w:rPr>
        <w:t>69</w:t>
      </w:r>
      <w:r w:rsidR="0046158D" w:rsidRPr="00EC28C8">
        <w:rPr>
          <w:rFonts w:ascii="Tahoma" w:hAnsi="Tahoma" w:cs="Tahoma"/>
          <w:b/>
          <w:bCs/>
          <w:noProof/>
        </w:rPr>
        <w:fldChar w:fldCharType="end"/>
      </w:r>
    </w:p>
    <w:p w:rsidR="006329D5" w:rsidRPr="005344B0" w:rsidRDefault="00E01516" w:rsidP="00AA0E7D">
      <w:pPr>
        <w:numPr>
          <w:ilvl w:val="1"/>
          <w:numId w:val="111"/>
        </w:numPr>
        <w:tabs>
          <w:tab w:val="clear" w:pos="360"/>
          <w:tab w:val="num" w:pos="851"/>
          <w:tab w:val="left" w:pos="4820"/>
        </w:tabs>
        <w:spacing w:line="240" w:lineRule="atLeast"/>
        <w:ind w:firstLine="66"/>
        <w:jc w:val="both"/>
        <w:rPr>
          <w:rFonts w:ascii="Tahoma" w:hAnsi="Tahoma" w:cs="Tahoma"/>
          <w:noProof/>
          <w:sz w:val="18"/>
          <w:szCs w:val="18"/>
        </w:rPr>
      </w:pPr>
      <w:r>
        <w:rPr>
          <w:rFonts w:ascii="Tahoma" w:hAnsi="Tahoma" w:cs="Tahoma"/>
          <w:noProof/>
          <w:sz w:val="18"/>
          <w:szCs w:val="18"/>
        </w:rPr>
        <w:t>Vad är objektorienterad programmering?</w:t>
      </w:r>
      <w:r w:rsidR="006329D5" w:rsidRPr="005344B0">
        <w:rPr>
          <w:rFonts w:ascii="Tahoma" w:hAnsi="Tahoma" w:cs="Tahoma"/>
          <w:noProof/>
          <w:sz w:val="18"/>
          <w:szCs w:val="18"/>
        </w:rPr>
        <w:tab/>
      </w:r>
      <w:r w:rsidR="003F52E8">
        <w:rPr>
          <w:rFonts w:ascii="Tahoma" w:hAnsi="Tahoma" w:cs="Tahoma"/>
          <w:noProof/>
          <w:sz w:val="18"/>
          <w:szCs w:val="18"/>
        </w:rPr>
        <w:t xml:space="preserve"> </w:t>
      </w:r>
      <w:r w:rsidR="006329D5">
        <w:rPr>
          <w:rFonts w:ascii="Tahoma" w:hAnsi="Tahoma" w:cs="Tahoma"/>
          <w:noProof/>
          <w:sz w:val="18"/>
          <w:szCs w:val="18"/>
        </w:rPr>
        <w:fldChar w:fldCharType="begin"/>
      </w:r>
      <w:r w:rsidR="006329D5">
        <w:rPr>
          <w:rFonts w:ascii="Tahoma" w:hAnsi="Tahoma" w:cs="Tahoma"/>
          <w:noProof/>
          <w:sz w:val="18"/>
          <w:szCs w:val="18"/>
        </w:rPr>
        <w:instrText xml:space="preserve"> PAGEREF A2_8_OOP_Termer \h </w:instrText>
      </w:r>
      <w:r w:rsidR="006329D5">
        <w:rPr>
          <w:rFonts w:ascii="Tahoma" w:hAnsi="Tahoma" w:cs="Tahoma"/>
          <w:noProof/>
          <w:sz w:val="18"/>
          <w:szCs w:val="18"/>
        </w:rPr>
      </w:r>
      <w:r w:rsidR="006329D5">
        <w:rPr>
          <w:rFonts w:ascii="Tahoma" w:hAnsi="Tahoma" w:cs="Tahoma"/>
          <w:noProof/>
          <w:sz w:val="18"/>
          <w:szCs w:val="18"/>
        </w:rPr>
        <w:fldChar w:fldCharType="separate"/>
      </w:r>
      <w:r w:rsidR="002B1B98">
        <w:rPr>
          <w:rFonts w:ascii="Tahoma" w:hAnsi="Tahoma" w:cs="Tahoma"/>
          <w:noProof/>
          <w:sz w:val="18"/>
          <w:szCs w:val="18"/>
        </w:rPr>
        <w:t>70</w:t>
      </w:r>
      <w:r w:rsidR="006329D5">
        <w:rPr>
          <w:rFonts w:ascii="Tahoma" w:hAnsi="Tahoma" w:cs="Tahoma"/>
          <w:noProof/>
          <w:sz w:val="18"/>
          <w:szCs w:val="18"/>
        </w:rPr>
        <w:fldChar w:fldCharType="end"/>
      </w:r>
    </w:p>
    <w:p w:rsidR="006329D5" w:rsidRPr="005344B0" w:rsidRDefault="006329D5"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szCs w:val="18"/>
        </w:rPr>
      </w:pPr>
      <w:r w:rsidRPr="005344B0">
        <w:rPr>
          <w:rFonts w:ascii="Tahoma" w:hAnsi="Tahoma" w:cs="Tahoma"/>
          <w:noProof/>
          <w:szCs w:val="18"/>
        </w:rPr>
        <w:t>Paradigmskifte</w:t>
      </w:r>
      <w:r w:rsidRPr="005344B0">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Paradigmskifte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70</w:t>
      </w:r>
      <w:r>
        <w:rPr>
          <w:rFonts w:ascii="Tahoma" w:hAnsi="Tahoma" w:cs="Tahoma"/>
          <w:noProof/>
          <w:szCs w:val="18"/>
        </w:rPr>
        <w:fldChar w:fldCharType="end"/>
      </w:r>
    </w:p>
    <w:p w:rsidR="006329D5" w:rsidRPr="005344B0" w:rsidRDefault="006329D5"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szCs w:val="18"/>
        </w:rPr>
      </w:pPr>
      <w:r w:rsidRPr="005344B0">
        <w:rPr>
          <w:rFonts w:ascii="Tahoma" w:hAnsi="Tahoma" w:cs="Tahoma"/>
          <w:noProof/>
          <w:szCs w:val="18"/>
        </w:rPr>
        <w:t>Klassdiagram</w:t>
      </w:r>
      <w:r w:rsidRPr="005344B0">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Klassdiagram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72</w:t>
      </w:r>
      <w:r>
        <w:rPr>
          <w:rFonts w:ascii="Tahoma" w:hAnsi="Tahoma" w:cs="Tahoma"/>
          <w:noProof/>
          <w:szCs w:val="18"/>
        </w:rPr>
        <w:fldChar w:fldCharType="end"/>
      </w:r>
    </w:p>
    <w:p w:rsidR="000476AC" w:rsidRPr="00DC78B5" w:rsidRDefault="000476AC" w:rsidP="00AA0E7D">
      <w:pPr>
        <w:numPr>
          <w:ilvl w:val="1"/>
          <w:numId w:val="111"/>
        </w:numPr>
        <w:tabs>
          <w:tab w:val="left" w:pos="851"/>
          <w:tab w:val="left" w:pos="4820"/>
        </w:tabs>
        <w:spacing w:line="240" w:lineRule="atLeast"/>
        <w:ind w:firstLine="66"/>
        <w:jc w:val="both"/>
        <w:rPr>
          <w:rFonts w:ascii="Tahoma" w:hAnsi="Tahoma" w:cs="Tahoma"/>
          <w:noProof/>
          <w:sz w:val="18"/>
          <w:lang w:val="en-GB"/>
        </w:rPr>
      </w:pPr>
      <w:r>
        <w:rPr>
          <w:rFonts w:ascii="Tahoma" w:hAnsi="Tahoma" w:cs="Tahoma"/>
          <w:noProof/>
          <w:sz w:val="18"/>
        </w:rPr>
        <w:t>Klassbegreppet</w:t>
      </w:r>
      <w:r w:rsidR="00C231E7">
        <w:rPr>
          <w:rFonts w:ascii="Tahoma" w:hAnsi="Tahoma" w:cs="Tahoma"/>
          <w:noProof/>
          <w:sz w:val="18"/>
        </w:rPr>
        <w:tab/>
        <w:t xml:space="preserve"> </w:t>
      </w:r>
      <w:r>
        <w:rPr>
          <w:rFonts w:ascii="Tahoma" w:hAnsi="Tahoma" w:cs="Tahoma"/>
          <w:noProof/>
          <w:sz w:val="18"/>
        </w:rPr>
        <w:fldChar w:fldCharType="begin"/>
      </w:r>
      <w:r>
        <w:rPr>
          <w:rFonts w:ascii="Tahoma" w:hAnsi="Tahoma" w:cs="Tahoma"/>
          <w:noProof/>
          <w:sz w:val="18"/>
        </w:rPr>
        <w:instrText xml:space="preserve"> PAGEREF A2_1_Klassbegreppet \h </w:instrText>
      </w:r>
      <w:r>
        <w:rPr>
          <w:rFonts w:ascii="Tahoma" w:hAnsi="Tahoma" w:cs="Tahoma"/>
          <w:noProof/>
          <w:sz w:val="18"/>
        </w:rPr>
      </w:r>
      <w:r>
        <w:rPr>
          <w:rFonts w:ascii="Tahoma" w:hAnsi="Tahoma" w:cs="Tahoma"/>
          <w:noProof/>
          <w:sz w:val="18"/>
        </w:rPr>
        <w:fldChar w:fldCharType="separate"/>
      </w:r>
      <w:r w:rsidR="002B1B98">
        <w:rPr>
          <w:rFonts w:ascii="Tahoma" w:hAnsi="Tahoma" w:cs="Tahoma"/>
          <w:noProof/>
          <w:sz w:val="18"/>
        </w:rPr>
        <w:t>76</w:t>
      </w:r>
      <w:r>
        <w:rPr>
          <w:rFonts w:ascii="Tahoma" w:hAnsi="Tahoma" w:cs="Tahoma"/>
          <w:noProof/>
          <w:sz w:val="18"/>
        </w:rPr>
        <w:fldChar w:fldCharType="end"/>
      </w:r>
    </w:p>
    <w:p w:rsidR="000476AC" w:rsidRPr="00DC78B5" w:rsidRDefault="000476AC" w:rsidP="008557BC">
      <w:pPr>
        <w:numPr>
          <w:ilvl w:val="1"/>
          <w:numId w:val="1"/>
        </w:numPr>
        <w:tabs>
          <w:tab w:val="num" w:pos="1080"/>
          <w:tab w:val="left" w:pos="4860"/>
          <w:tab w:val="left" w:pos="5580"/>
        </w:tabs>
        <w:spacing w:line="240" w:lineRule="atLeast"/>
        <w:ind w:left="900" w:firstLine="0"/>
        <w:jc w:val="both"/>
        <w:rPr>
          <w:rFonts w:ascii="Tahoma" w:hAnsi="Tahoma" w:cs="Tahoma"/>
          <w:noProof/>
          <w:sz w:val="18"/>
        </w:rPr>
      </w:pPr>
      <w:r>
        <w:rPr>
          <w:rFonts w:ascii="Tahoma" w:hAnsi="Tahoma" w:cs="Tahoma"/>
          <w:noProof/>
          <w:sz w:val="18"/>
        </w:rPr>
        <w:t>Vad är en klass?</w:t>
      </w:r>
      <w:r w:rsidRPr="00DC78B5">
        <w:rPr>
          <w:rFonts w:ascii="Tahoma" w:hAnsi="Tahoma" w:cs="Tahoma"/>
          <w:noProof/>
          <w:sz w:val="18"/>
        </w:rPr>
        <w:tab/>
      </w:r>
      <w:r>
        <w:rPr>
          <w:rFonts w:ascii="Tahoma" w:hAnsi="Tahoma" w:cs="Tahoma"/>
          <w:noProof/>
          <w:sz w:val="18"/>
        </w:rPr>
        <w:fldChar w:fldCharType="begin"/>
      </w:r>
      <w:r>
        <w:rPr>
          <w:rFonts w:ascii="Tahoma" w:hAnsi="Tahoma" w:cs="Tahoma"/>
          <w:noProof/>
          <w:sz w:val="18"/>
        </w:rPr>
        <w:instrText xml:space="preserve"> PAGEREF A2_1_1_Klassdefinitionen \h </w:instrText>
      </w:r>
      <w:r>
        <w:rPr>
          <w:rFonts w:ascii="Tahoma" w:hAnsi="Tahoma" w:cs="Tahoma"/>
          <w:noProof/>
          <w:sz w:val="18"/>
        </w:rPr>
      </w:r>
      <w:r>
        <w:rPr>
          <w:rFonts w:ascii="Tahoma" w:hAnsi="Tahoma" w:cs="Tahoma"/>
          <w:noProof/>
          <w:sz w:val="18"/>
        </w:rPr>
        <w:fldChar w:fldCharType="separate"/>
      </w:r>
      <w:r w:rsidR="002B1B98">
        <w:rPr>
          <w:rFonts w:ascii="Tahoma" w:hAnsi="Tahoma" w:cs="Tahoma"/>
          <w:noProof/>
          <w:sz w:val="18"/>
        </w:rPr>
        <w:t>76</w:t>
      </w:r>
      <w:r>
        <w:rPr>
          <w:rFonts w:ascii="Tahoma" w:hAnsi="Tahoma" w:cs="Tahoma"/>
          <w:noProof/>
          <w:sz w:val="18"/>
        </w:rPr>
        <w:fldChar w:fldCharType="end"/>
      </w:r>
    </w:p>
    <w:p w:rsidR="000476AC" w:rsidRPr="00711A71" w:rsidRDefault="000476AC" w:rsidP="008557BC">
      <w:pPr>
        <w:numPr>
          <w:ilvl w:val="1"/>
          <w:numId w:val="1"/>
        </w:numPr>
        <w:tabs>
          <w:tab w:val="num" w:pos="1080"/>
          <w:tab w:val="left" w:pos="4860"/>
          <w:tab w:val="left" w:pos="5387"/>
        </w:tabs>
        <w:spacing w:line="240" w:lineRule="atLeast"/>
        <w:ind w:left="900" w:firstLine="0"/>
        <w:jc w:val="both"/>
        <w:rPr>
          <w:rFonts w:ascii="Courier New" w:hAnsi="Courier New" w:cs="Courier New"/>
          <w:b/>
          <w:noProof/>
          <w:sz w:val="18"/>
          <w:szCs w:val="18"/>
        </w:rPr>
      </w:pPr>
      <w:r>
        <w:rPr>
          <w:rFonts w:ascii="Tahoma" w:hAnsi="Tahoma" w:cs="Tahoma"/>
          <w:noProof/>
          <w:sz w:val="18"/>
        </w:rPr>
        <w:t>Vår första klass</w:t>
      </w:r>
      <w:r w:rsidRPr="00DC78B5">
        <w:rPr>
          <w:rFonts w:ascii="Tahoma" w:hAnsi="Tahoma" w:cs="Tahoma"/>
          <w:noProof/>
          <w:sz w:val="18"/>
        </w:rPr>
        <w:tab/>
      </w:r>
      <w:r>
        <w:rPr>
          <w:rFonts w:ascii="Tahoma" w:hAnsi="Tahoma" w:cs="Tahoma"/>
          <w:noProof/>
          <w:sz w:val="18"/>
        </w:rPr>
        <w:fldChar w:fldCharType="begin"/>
      </w:r>
      <w:r>
        <w:rPr>
          <w:rFonts w:ascii="Tahoma" w:hAnsi="Tahoma" w:cs="Tahoma"/>
          <w:noProof/>
          <w:sz w:val="18"/>
        </w:rPr>
        <w:instrText xml:space="preserve"> PAGEREF A2_1_2_Vår_Första_Klass \h </w:instrText>
      </w:r>
      <w:r>
        <w:rPr>
          <w:rFonts w:ascii="Tahoma" w:hAnsi="Tahoma" w:cs="Tahoma"/>
          <w:noProof/>
          <w:sz w:val="18"/>
        </w:rPr>
      </w:r>
      <w:r>
        <w:rPr>
          <w:rFonts w:ascii="Tahoma" w:hAnsi="Tahoma" w:cs="Tahoma"/>
          <w:noProof/>
          <w:sz w:val="18"/>
        </w:rPr>
        <w:fldChar w:fldCharType="separate"/>
      </w:r>
      <w:r w:rsidR="002B1B98">
        <w:rPr>
          <w:rFonts w:ascii="Tahoma" w:hAnsi="Tahoma" w:cs="Tahoma"/>
          <w:noProof/>
          <w:sz w:val="18"/>
        </w:rPr>
        <w:t>77</w:t>
      </w:r>
      <w:r>
        <w:rPr>
          <w:rFonts w:ascii="Tahoma" w:hAnsi="Tahoma" w:cs="Tahoma"/>
          <w:noProof/>
          <w:sz w:val="18"/>
        </w:rPr>
        <w:fldChar w:fldCharType="end"/>
      </w:r>
      <w:r>
        <w:rPr>
          <w:rFonts w:ascii="Tahoma" w:hAnsi="Tahoma" w:cs="Tahoma"/>
          <w:noProof/>
          <w:sz w:val="18"/>
        </w:rPr>
        <w:tab/>
        <w:t xml:space="preserve">   </w:t>
      </w:r>
      <w:r w:rsidRPr="00711A71">
        <w:rPr>
          <w:rFonts w:ascii="Courier New" w:hAnsi="Courier New" w:cs="Courier New"/>
          <w:b/>
          <w:noProof/>
          <w:sz w:val="18"/>
          <w:szCs w:val="18"/>
        </w:rPr>
        <w:t>P</w:t>
      </w:r>
      <w:r>
        <w:rPr>
          <w:rFonts w:ascii="Courier New" w:hAnsi="Courier New" w:cs="Courier New"/>
          <w:b/>
          <w:noProof/>
          <w:sz w:val="18"/>
          <w:szCs w:val="18"/>
        </w:rPr>
        <w:t>assword</w:t>
      </w:r>
    </w:p>
    <w:p w:rsidR="000476AC" w:rsidRPr="00B951BE" w:rsidRDefault="000476AC"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Varför klasser?</w:t>
      </w:r>
      <w:r>
        <w:rPr>
          <w:rFonts w:ascii="Tahoma" w:hAnsi="Tahoma" w:cs="Tahoma"/>
          <w:noProof/>
        </w:rPr>
        <w:tab/>
      </w:r>
      <w:r w:rsidR="00C25330">
        <w:rPr>
          <w:rFonts w:ascii="Tahoma" w:hAnsi="Tahoma" w:cs="Tahoma"/>
          <w:noProof/>
        </w:rPr>
        <w:fldChar w:fldCharType="begin"/>
      </w:r>
      <w:r w:rsidR="00C25330">
        <w:rPr>
          <w:rFonts w:ascii="Tahoma" w:hAnsi="Tahoma" w:cs="Tahoma"/>
          <w:noProof/>
        </w:rPr>
        <w:instrText xml:space="preserve"> PAGEREF P_PasswordUse \h </w:instrText>
      </w:r>
      <w:r w:rsidR="00C25330">
        <w:rPr>
          <w:rFonts w:ascii="Tahoma" w:hAnsi="Tahoma" w:cs="Tahoma"/>
          <w:noProof/>
        </w:rPr>
      </w:r>
      <w:r w:rsidR="00C25330">
        <w:rPr>
          <w:rFonts w:ascii="Tahoma" w:hAnsi="Tahoma" w:cs="Tahoma"/>
          <w:noProof/>
        </w:rPr>
        <w:fldChar w:fldCharType="separate"/>
      </w:r>
      <w:r w:rsidR="002B1B98">
        <w:rPr>
          <w:rFonts w:ascii="Tahoma" w:hAnsi="Tahoma" w:cs="Tahoma"/>
          <w:noProof/>
        </w:rPr>
        <w:t>77</w:t>
      </w:r>
      <w:r w:rsidR="00C25330">
        <w:rPr>
          <w:rFonts w:ascii="Tahoma" w:hAnsi="Tahoma" w:cs="Tahoma"/>
          <w:noProof/>
        </w:rPr>
        <w:fldChar w:fldCharType="end"/>
      </w:r>
      <w:r>
        <w:rPr>
          <w:rFonts w:ascii="Tahoma" w:hAnsi="Tahoma" w:cs="Tahoma"/>
          <w:noProof/>
        </w:rPr>
        <w:tab/>
        <w:t xml:space="preserve">   </w:t>
      </w:r>
      <w:r w:rsidRPr="00711A71">
        <w:rPr>
          <w:rFonts w:ascii="Courier New" w:hAnsi="Courier New" w:cs="Courier New"/>
          <w:b/>
          <w:noProof/>
          <w:szCs w:val="18"/>
        </w:rPr>
        <w:t>P</w:t>
      </w:r>
      <w:r>
        <w:rPr>
          <w:rFonts w:ascii="Courier New" w:hAnsi="Courier New" w:cs="Courier New"/>
          <w:b/>
          <w:noProof/>
          <w:szCs w:val="18"/>
        </w:rPr>
        <w:t>asswordUse</w:t>
      </w:r>
    </w:p>
    <w:p w:rsidR="000476AC" w:rsidRPr="00EC6241" w:rsidRDefault="000476AC" w:rsidP="00AA0E7D">
      <w:pPr>
        <w:numPr>
          <w:ilvl w:val="1"/>
          <w:numId w:val="111"/>
        </w:numPr>
        <w:tabs>
          <w:tab w:val="left" w:pos="851"/>
          <w:tab w:val="left" w:pos="4820"/>
        </w:tabs>
        <w:spacing w:line="240" w:lineRule="atLeast"/>
        <w:ind w:firstLine="66"/>
        <w:jc w:val="both"/>
        <w:rPr>
          <w:rFonts w:ascii="Tahoma" w:hAnsi="Tahoma" w:cs="Tahoma"/>
          <w:noProof/>
          <w:sz w:val="18"/>
          <w:lang w:val="en-US"/>
        </w:rPr>
      </w:pPr>
      <w:r w:rsidRPr="00EC6241">
        <w:rPr>
          <w:rFonts w:ascii="Tahoma" w:hAnsi="Tahoma" w:cs="Tahoma"/>
          <w:noProof/>
          <w:sz w:val="18"/>
          <w:lang w:val="en-US"/>
        </w:rPr>
        <w:t>Modularisering</w:t>
      </w:r>
      <w:r w:rsidRPr="00FB65A0">
        <w:rPr>
          <w:rFonts w:ascii="Tahoma" w:hAnsi="Tahoma" w:cs="Tahoma"/>
          <w:b/>
          <w:noProof/>
          <w:sz w:val="18"/>
          <w:szCs w:val="18"/>
          <w:lang w:val="en-US"/>
        </w:rPr>
        <w:tab/>
      </w:r>
      <w:r w:rsidR="00FB65A0">
        <w:rPr>
          <w:rFonts w:ascii="Tahoma" w:hAnsi="Tahoma" w:cs="Tahoma"/>
          <w:noProof/>
          <w:sz w:val="18"/>
        </w:rPr>
        <w:t xml:space="preserve"> </w:t>
      </w:r>
      <w:r>
        <w:rPr>
          <w:rFonts w:ascii="Tahoma" w:hAnsi="Tahoma" w:cs="Tahoma"/>
          <w:noProof/>
          <w:sz w:val="18"/>
        </w:rPr>
        <w:fldChar w:fldCharType="begin"/>
      </w:r>
      <w:r w:rsidRPr="00EC6241">
        <w:rPr>
          <w:rFonts w:ascii="Tahoma" w:hAnsi="Tahoma" w:cs="Tahoma"/>
          <w:noProof/>
          <w:sz w:val="18"/>
          <w:lang w:val="en-US"/>
        </w:rPr>
        <w:instrText xml:space="preserve"> PAGEREF A2_2_Modularisering \h </w:instrText>
      </w:r>
      <w:r>
        <w:rPr>
          <w:rFonts w:ascii="Tahoma" w:hAnsi="Tahoma" w:cs="Tahoma"/>
          <w:noProof/>
          <w:sz w:val="18"/>
        </w:rPr>
      </w:r>
      <w:r>
        <w:rPr>
          <w:rFonts w:ascii="Tahoma" w:hAnsi="Tahoma" w:cs="Tahoma"/>
          <w:noProof/>
          <w:sz w:val="18"/>
        </w:rPr>
        <w:fldChar w:fldCharType="separate"/>
      </w:r>
      <w:r w:rsidR="002B1B98">
        <w:rPr>
          <w:rFonts w:ascii="Tahoma" w:hAnsi="Tahoma" w:cs="Tahoma"/>
          <w:noProof/>
          <w:sz w:val="18"/>
          <w:lang w:val="en-US"/>
        </w:rPr>
        <w:t>81</w:t>
      </w:r>
      <w:r>
        <w:rPr>
          <w:rFonts w:ascii="Tahoma" w:hAnsi="Tahoma" w:cs="Tahoma"/>
          <w:noProof/>
          <w:sz w:val="18"/>
        </w:rPr>
        <w:fldChar w:fldCharType="end"/>
      </w:r>
      <w:r w:rsidRPr="00EC6241">
        <w:rPr>
          <w:rFonts w:ascii="Tahoma" w:hAnsi="Tahoma" w:cs="Tahoma"/>
          <w:noProof/>
          <w:sz w:val="18"/>
          <w:lang w:val="en-US"/>
        </w:rPr>
        <w:tab/>
        <w:t xml:space="preserve">      </w:t>
      </w:r>
      <w:r w:rsidRPr="00EC6241">
        <w:rPr>
          <w:rFonts w:ascii="Courier New" w:hAnsi="Courier New" w:cs="Courier New"/>
          <w:b/>
          <w:noProof/>
          <w:sz w:val="18"/>
          <w:szCs w:val="18"/>
          <w:lang w:val="en-US"/>
        </w:rPr>
        <w:t>P_All_in_Main</w:t>
      </w:r>
    </w:p>
    <w:p w:rsidR="000476AC" w:rsidRPr="000513E6" w:rsidRDefault="000476AC" w:rsidP="00B856DD">
      <w:pPr>
        <w:tabs>
          <w:tab w:val="left" w:pos="4860"/>
          <w:tab w:val="left" w:pos="5387"/>
        </w:tabs>
        <w:spacing w:line="240" w:lineRule="atLeast"/>
        <w:ind w:left="360" w:right="-144"/>
        <w:jc w:val="both"/>
        <w:rPr>
          <w:rFonts w:ascii="Tahoma" w:hAnsi="Tahoma" w:cs="Tahoma"/>
          <w:noProof/>
          <w:sz w:val="18"/>
          <w:lang w:val="en-US"/>
        </w:rPr>
      </w:pPr>
      <w:r w:rsidRPr="00EC6241">
        <w:rPr>
          <w:rFonts w:ascii="Courier New" w:hAnsi="Courier New" w:cs="Courier New"/>
          <w:b/>
          <w:noProof/>
          <w:sz w:val="18"/>
          <w:szCs w:val="18"/>
          <w:lang w:val="en-US"/>
        </w:rPr>
        <w:tab/>
      </w:r>
      <w:bookmarkStart w:id="5" w:name="_Hlk76567441"/>
      <w:r w:rsidRPr="0047166F">
        <w:rPr>
          <w:rFonts w:ascii="Tahoma" w:hAnsi="Tahoma" w:cs="Tahoma"/>
          <w:noProof/>
          <w:sz w:val="18"/>
        </w:rPr>
        <w:fldChar w:fldCharType="begin"/>
      </w:r>
      <w:r w:rsidRPr="000513E6">
        <w:rPr>
          <w:rFonts w:ascii="Tahoma" w:hAnsi="Tahoma" w:cs="Tahoma"/>
          <w:noProof/>
          <w:sz w:val="18"/>
          <w:lang w:val="en-US"/>
        </w:rPr>
        <w:instrText xml:space="preserve"> PAGEREF P_Password_Method_Modul \h </w:instrText>
      </w:r>
      <w:r w:rsidRPr="0047166F">
        <w:rPr>
          <w:rFonts w:ascii="Tahoma" w:hAnsi="Tahoma" w:cs="Tahoma"/>
          <w:noProof/>
          <w:sz w:val="18"/>
        </w:rPr>
      </w:r>
      <w:r w:rsidRPr="0047166F">
        <w:rPr>
          <w:rFonts w:ascii="Tahoma" w:hAnsi="Tahoma" w:cs="Tahoma"/>
          <w:noProof/>
          <w:sz w:val="18"/>
        </w:rPr>
        <w:fldChar w:fldCharType="separate"/>
      </w:r>
      <w:r w:rsidR="002B1B98">
        <w:rPr>
          <w:rFonts w:ascii="Tahoma" w:hAnsi="Tahoma" w:cs="Tahoma"/>
          <w:noProof/>
          <w:sz w:val="18"/>
          <w:lang w:val="en-US"/>
        </w:rPr>
        <w:t>82</w:t>
      </w:r>
      <w:r w:rsidRPr="0047166F">
        <w:rPr>
          <w:rFonts w:ascii="Tahoma" w:hAnsi="Tahoma" w:cs="Tahoma"/>
          <w:noProof/>
          <w:sz w:val="18"/>
        </w:rPr>
        <w:fldChar w:fldCharType="end"/>
      </w:r>
      <w:bookmarkEnd w:id="5"/>
      <w:r w:rsidRPr="000513E6">
        <w:rPr>
          <w:rFonts w:ascii="Courier New" w:hAnsi="Courier New" w:cs="Courier New"/>
          <w:b/>
          <w:noProof/>
          <w:sz w:val="18"/>
          <w:szCs w:val="18"/>
          <w:lang w:val="en-US"/>
        </w:rPr>
        <w:tab/>
      </w:r>
      <w:r w:rsidRPr="000513E6">
        <w:rPr>
          <w:rFonts w:ascii="Tahoma" w:hAnsi="Tahoma" w:cs="Tahoma"/>
          <w:noProof/>
          <w:sz w:val="18"/>
          <w:lang w:val="en-US"/>
        </w:rPr>
        <w:t xml:space="preserve">   </w:t>
      </w:r>
      <w:r w:rsidR="00D4309C">
        <w:rPr>
          <w:rFonts w:ascii="Courier New" w:hAnsi="Courier New" w:cs="Courier New"/>
          <w:b/>
          <w:noProof/>
          <w:sz w:val="18"/>
          <w:szCs w:val="18"/>
          <w:lang w:val="en-US"/>
        </w:rPr>
        <w:t>P_Method_Module</w:t>
      </w:r>
    </w:p>
    <w:p w:rsidR="000476AC" w:rsidRPr="00DC78B5" w:rsidRDefault="000476AC" w:rsidP="00AA0E7D">
      <w:pPr>
        <w:numPr>
          <w:ilvl w:val="1"/>
          <w:numId w:val="111"/>
        </w:numPr>
        <w:tabs>
          <w:tab w:val="left" w:pos="851"/>
          <w:tab w:val="left" w:pos="4820"/>
          <w:tab w:val="left" w:pos="5387"/>
        </w:tabs>
        <w:spacing w:line="240" w:lineRule="atLeast"/>
        <w:ind w:firstLine="66"/>
        <w:jc w:val="both"/>
        <w:rPr>
          <w:rFonts w:ascii="Tahoma" w:hAnsi="Tahoma" w:cs="Tahoma"/>
          <w:noProof/>
          <w:sz w:val="18"/>
        </w:rPr>
      </w:pPr>
      <w:r w:rsidRPr="00DC78B5">
        <w:rPr>
          <w:rFonts w:ascii="Tahoma" w:hAnsi="Tahoma" w:cs="Tahoma"/>
          <w:noProof/>
          <w:sz w:val="18"/>
          <w:szCs w:val="18"/>
        </w:rPr>
        <w:t>Användning av klasser</w:t>
      </w:r>
      <w:r w:rsidRPr="00DC78B5">
        <w:rPr>
          <w:rFonts w:ascii="Tahoma" w:hAnsi="Tahoma" w:cs="Tahoma"/>
          <w:noProof/>
          <w:sz w:val="18"/>
          <w:szCs w:val="18"/>
        </w:rPr>
        <w:tab/>
      </w:r>
      <w:r w:rsidR="00FB65A0">
        <w:rPr>
          <w:rFonts w:ascii="Tahoma" w:hAnsi="Tahoma" w:cs="Tahoma"/>
          <w:noProof/>
          <w:sz w:val="18"/>
          <w:szCs w:val="18"/>
        </w:rPr>
        <w:t xml:space="preserve"> </w:t>
      </w:r>
      <w:r>
        <w:rPr>
          <w:rFonts w:ascii="Tahoma" w:hAnsi="Tahoma" w:cs="Tahoma"/>
          <w:noProof/>
          <w:sz w:val="18"/>
          <w:szCs w:val="18"/>
        </w:rPr>
        <w:fldChar w:fldCharType="begin"/>
      </w:r>
      <w:r>
        <w:rPr>
          <w:rFonts w:ascii="Tahoma" w:hAnsi="Tahoma" w:cs="Tahoma"/>
          <w:noProof/>
          <w:sz w:val="18"/>
          <w:szCs w:val="18"/>
        </w:rPr>
        <w:instrText xml:space="preserve"> PAGEREF A2_4_Anv_Klasser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85</w:t>
      </w:r>
      <w:r>
        <w:rPr>
          <w:rFonts w:ascii="Tahoma" w:hAnsi="Tahoma" w:cs="Tahoma"/>
          <w:noProof/>
          <w:sz w:val="18"/>
          <w:szCs w:val="18"/>
        </w:rPr>
        <w:fldChar w:fldCharType="end"/>
      </w:r>
      <w:r w:rsidR="00787A98">
        <w:rPr>
          <w:rFonts w:ascii="Tahoma" w:hAnsi="Tahoma" w:cs="Tahoma"/>
          <w:noProof/>
          <w:sz w:val="18"/>
          <w:szCs w:val="18"/>
        </w:rPr>
        <w:t xml:space="preserve">        </w:t>
      </w:r>
      <w:r w:rsidR="00787A98" w:rsidRPr="00B90BAD">
        <w:rPr>
          <w:rFonts w:ascii="Courier New" w:hAnsi="Courier New" w:cs="Courier New"/>
          <w:b/>
          <w:noProof/>
          <w:sz w:val="18"/>
          <w:szCs w:val="18"/>
        </w:rPr>
        <w:t>P_Class_Module</w:t>
      </w:r>
    </w:p>
    <w:p w:rsidR="000476AC" w:rsidRPr="00DC78B5" w:rsidRDefault="000476AC" w:rsidP="007F5E68">
      <w:pPr>
        <w:numPr>
          <w:ilvl w:val="2"/>
          <w:numId w:val="3"/>
        </w:numPr>
        <w:tabs>
          <w:tab w:val="left" w:pos="720"/>
          <w:tab w:val="num" w:pos="1080"/>
          <w:tab w:val="left" w:pos="4680"/>
          <w:tab w:val="left" w:pos="5387"/>
        </w:tabs>
        <w:ind w:left="1080" w:right="-126" w:hanging="180"/>
        <w:jc w:val="both"/>
        <w:rPr>
          <w:rFonts w:ascii="Tahoma" w:hAnsi="Tahoma" w:cs="Tahoma"/>
          <w:noProof/>
          <w:sz w:val="18"/>
          <w:szCs w:val="18"/>
        </w:rPr>
      </w:pPr>
      <w:r w:rsidRPr="00DC78B5">
        <w:rPr>
          <w:rFonts w:ascii="Tahoma" w:hAnsi="Tahoma" w:cs="Tahoma"/>
          <w:noProof/>
          <w:sz w:val="18"/>
          <w:szCs w:val="18"/>
        </w:rPr>
        <w:t>Deklaration av en klass</w:t>
      </w:r>
      <w:r w:rsidRPr="00DC78B5">
        <w:rPr>
          <w:rFonts w:ascii="Tahoma" w:hAnsi="Tahoma" w:cs="Tahoma"/>
          <w:noProof/>
          <w:sz w:val="18"/>
          <w:szCs w:val="18"/>
        </w:rPr>
        <w:tab/>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A2_2_1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85</w:t>
      </w:r>
      <w:r w:rsidRPr="00DC78B5">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Emp</w:t>
      </w:r>
    </w:p>
    <w:p w:rsidR="000476AC" w:rsidRPr="00DC78B5" w:rsidRDefault="000476AC" w:rsidP="007F5E68">
      <w:pPr>
        <w:numPr>
          <w:ilvl w:val="2"/>
          <w:numId w:val="3"/>
        </w:numPr>
        <w:tabs>
          <w:tab w:val="left" w:pos="720"/>
          <w:tab w:val="num" w:pos="1080"/>
          <w:tab w:val="left" w:pos="4680"/>
          <w:tab w:val="left" w:pos="5387"/>
        </w:tabs>
        <w:ind w:left="1080" w:right="-126" w:hanging="180"/>
        <w:jc w:val="both"/>
        <w:rPr>
          <w:rFonts w:ascii="Courier New" w:hAnsi="Courier New" w:cs="Courier New"/>
          <w:noProof/>
          <w:sz w:val="18"/>
          <w:szCs w:val="18"/>
        </w:rPr>
      </w:pPr>
      <w:r w:rsidRPr="00DC78B5">
        <w:rPr>
          <w:rFonts w:ascii="Tahoma" w:hAnsi="Tahoma" w:cs="Tahoma"/>
          <w:noProof/>
          <w:sz w:val="18"/>
          <w:szCs w:val="18"/>
        </w:rPr>
        <w:t>Definition av ett objekt</w:t>
      </w:r>
      <w:r w:rsidRPr="00DC78B5">
        <w:rPr>
          <w:rFonts w:ascii="Tahoma" w:hAnsi="Tahoma" w:cs="Tahoma"/>
          <w:noProof/>
          <w:sz w:val="18"/>
          <w:szCs w:val="18"/>
        </w:rPr>
        <w:tab/>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A2_2_2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87</w:t>
      </w:r>
      <w:r w:rsidRPr="00DC78B5">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EmpTest</w:t>
      </w:r>
    </w:p>
    <w:p w:rsidR="000476AC" w:rsidRDefault="000476AC" w:rsidP="007F5E68">
      <w:pPr>
        <w:numPr>
          <w:ilvl w:val="2"/>
          <w:numId w:val="3"/>
        </w:numPr>
        <w:tabs>
          <w:tab w:val="left" w:pos="720"/>
          <w:tab w:val="num" w:pos="1080"/>
          <w:tab w:val="left" w:pos="4680"/>
          <w:tab w:val="left" w:pos="5580"/>
        </w:tabs>
        <w:ind w:left="1080" w:right="-126" w:hanging="180"/>
        <w:jc w:val="both"/>
        <w:rPr>
          <w:rFonts w:ascii="Tahoma" w:hAnsi="Tahoma" w:cs="Tahoma"/>
          <w:noProof/>
          <w:sz w:val="18"/>
          <w:szCs w:val="18"/>
        </w:rPr>
      </w:pPr>
      <w:r w:rsidRPr="00DC78B5">
        <w:rPr>
          <w:rFonts w:ascii="Tahoma" w:hAnsi="Tahoma" w:cs="Tahoma"/>
          <w:noProof/>
          <w:sz w:val="18"/>
          <w:szCs w:val="18"/>
        </w:rPr>
        <w:t>Åtkomst till objektets medlemmar</w:t>
      </w:r>
      <w:r w:rsidRPr="00DC78B5">
        <w:rPr>
          <w:rFonts w:ascii="Tahoma" w:hAnsi="Tahoma" w:cs="Tahoma"/>
          <w:noProof/>
          <w:sz w:val="18"/>
          <w:szCs w:val="18"/>
        </w:rPr>
        <w:tab/>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A2_2_4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89</w:t>
      </w:r>
      <w:r w:rsidRPr="00DC78B5">
        <w:rPr>
          <w:rFonts w:ascii="Tahoma" w:hAnsi="Tahoma" w:cs="Tahoma"/>
          <w:noProof/>
          <w:sz w:val="18"/>
          <w:szCs w:val="18"/>
        </w:rPr>
        <w:fldChar w:fldCharType="end"/>
      </w:r>
    </w:p>
    <w:p w:rsidR="00456974" w:rsidRPr="00DC78B5" w:rsidRDefault="00456974" w:rsidP="00AA0E7D">
      <w:pPr>
        <w:numPr>
          <w:ilvl w:val="1"/>
          <w:numId w:val="111"/>
        </w:numPr>
        <w:tabs>
          <w:tab w:val="left" w:pos="851"/>
        </w:tabs>
        <w:spacing w:line="240" w:lineRule="atLeast"/>
        <w:ind w:firstLine="66"/>
        <w:jc w:val="both"/>
        <w:rPr>
          <w:rFonts w:ascii="Tahoma" w:hAnsi="Tahoma" w:cs="Tahoma"/>
          <w:noProof/>
          <w:sz w:val="18"/>
        </w:rPr>
      </w:pPr>
      <w:r>
        <w:rPr>
          <w:rFonts w:ascii="Tahoma" w:hAnsi="Tahoma" w:cs="Tahoma"/>
          <w:noProof/>
          <w:sz w:val="18"/>
          <w:szCs w:val="18"/>
        </w:rPr>
        <w:t>K</w:t>
      </w:r>
      <w:r w:rsidRPr="00DC78B5">
        <w:rPr>
          <w:rFonts w:ascii="Tahoma" w:hAnsi="Tahoma" w:cs="Tahoma"/>
          <w:noProof/>
          <w:sz w:val="18"/>
          <w:szCs w:val="18"/>
        </w:rPr>
        <w:t>lassens konstruktor</w:t>
      </w:r>
      <w:r w:rsidRPr="00DC78B5">
        <w:rPr>
          <w:rFonts w:ascii="Tahoma" w:hAnsi="Tahoma" w:cs="Tahoma"/>
          <w:noProof/>
          <w:sz w:val="18"/>
          <w:szCs w:val="18"/>
        </w:rPr>
        <w:tab/>
      </w:r>
      <w:r w:rsidR="00147B8C">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A2_5_Inkapsling_Konstruktor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91</w:t>
      </w:r>
      <w:r>
        <w:rPr>
          <w:rFonts w:ascii="Tahoma" w:hAnsi="Tahoma" w:cs="Tahoma"/>
          <w:noProof/>
          <w:sz w:val="18"/>
          <w:szCs w:val="18"/>
        </w:rPr>
        <w:fldChar w:fldCharType="end"/>
      </w:r>
    </w:p>
    <w:p w:rsidR="00787A98" w:rsidRPr="00DC78B5" w:rsidRDefault="00787A98" w:rsidP="00AA0E7D">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sidRPr="00DC78B5">
        <w:rPr>
          <w:rFonts w:ascii="Tahoma" w:hAnsi="Tahoma" w:cs="Tahoma"/>
          <w:noProof/>
          <w:sz w:val="18"/>
          <w:szCs w:val="18"/>
        </w:rPr>
        <w:t xml:space="preserve">Åtkomstmodifieraren </w:t>
      </w:r>
      <w:r w:rsidRPr="008A7AC1">
        <w:rPr>
          <w:rFonts w:ascii="Courier New" w:hAnsi="Courier New" w:cs="Courier New"/>
          <w:b/>
          <w:noProof/>
          <w:sz w:val="18"/>
          <w:szCs w:val="18"/>
        </w:rPr>
        <w:t>private</w:t>
      </w:r>
      <w:r w:rsidRPr="00DC78B5">
        <w:rPr>
          <w:rFonts w:ascii="Tahoma" w:hAnsi="Tahoma" w:cs="Tahoma"/>
          <w:noProof/>
          <w:sz w:val="18"/>
          <w:szCs w:val="18"/>
        </w:rPr>
        <w:tab/>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A11_2_1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91</w:t>
      </w:r>
      <w:r w:rsidRPr="00DC78B5">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sidRPr="00B635F5">
        <w:rPr>
          <w:rFonts w:ascii="Courier New" w:hAnsi="Courier New" w:cs="Courier New"/>
          <w:b/>
          <w:noProof/>
          <w:sz w:val="18"/>
          <w:szCs w:val="18"/>
        </w:rPr>
        <w:t>Circle</w:t>
      </w:r>
    </w:p>
    <w:p w:rsidR="00456974" w:rsidRPr="00AF1A84" w:rsidRDefault="00456974" w:rsidP="00456974">
      <w:pPr>
        <w:pStyle w:val="Brdtext"/>
        <w:pBdr>
          <w:bottom w:val="single" w:sz="4" w:space="1" w:color="auto"/>
        </w:pBdr>
        <w:tabs>
          <w:tab w:val="clear" w:pos="567"/>
          <w:tab w:val="clear" w:pos="1260"/>
          <w:tab w:val="clear" w:pos="1620"/>
          <w:tab w:val="left" w:pos="1080"/>
          <w:tab w:val="left" w:pos="1980"/>
          <w:tab w:val="left" w:pos="4680"/>
          <w:tab w:val="left" w:pos="5580"/>
        </w:tabs>
        <w:ind w:right="-2"/>
      </w:pPr>
      <w:r w:rsidRPr="00AF1A84">
        <w:rPr>
          <w:rFonts w:ascii="Tahoma" w:hAnsi="Tahoma" w:cs="Tahoma"/>
          <w:noProof/>
        </w:rPr>
        <w:lastRenderedPageBreak/>
        <w:tab/>
      </w:r>
      <w:r w:rsidRPr="00AF1A84">
        <w:rPr>
          <w:rFonts w:ascii="Tahoma" w:hAnsi="Tahoma" w:cs="Tahoma"/>
          <w:noProof/>
        </w:rPr>
        <w:tab/>
      </w:r>
      <w:r w:rsidRPr="00AF1A84">
        <w:rPr>
          <w:rFonts w:ascii="Tahoma" w:hAnsi="Tahoma" w:cs="Tahoma"/>
        </w:rPr>
        <w:t>Ämne</w:t>
      </w:r>
      <w:r w:rsidRPr="00AF1A84">
        <w:rPr>
          <w:rFonts w:ascii="Tahoma" w:hAnsi="Tahoma" w:cs="Tahoma"/>
        </w:rPr>
        <w:tab/>
        <w:t xml:space="preserve">  Sida</w:t>
      </w:r>
      <w:r w:rsidRPr="00AF1A84">
        <w:rPr>
          <w:rFonts w:ascii="Tahoma" w:hAnsi="Tahoma" w:cs="Tahoma"/>
        </w:rPr>
        <w:tab/>
        <w:t>Program</w:t>
      </w:r>
    </w:p>
    <w:p w:rsidR="00787A98" w:rsidRPr="00B51C82" w:rsidRDefault="00787A98" w:rsidP="00787A98">
      <w:pPr>
        <w:pStyle w:val="Brdtext"/>
        <w:tabs>
          <w:tab w:val="clear" w:pos="1260"/>
          <w:tab w:val="clear" w:pos="1620"/>
          <w:tab w:val="left" w:pos="720"/>
          <w:tab w:val="left" w:pos="5040"/>
          <w:tab w:val="left" w:pos="6840"/>
        </w:tabs>
        <w:outlineLvl w:val="0"/>
        <w:rPr>
          <w:rFonts w:ascii="Tahoma" w:hAnsi="Tahoma" w:cs="Tahoma"/>
          <w:szCs w:val="18"/>
        </w:rPr>
      </w:pPr>
    </w:p>
    <w:p w:rsidR="00456974" w:rsidRPr="00DC78B5" w:rsidRDefault="00456974" w:rsidP="00AA0E7D">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sidRPr="00DC78B5">
        <w:rPr>
          <w:rFonts w:ascii="Tahoma" w:hAnsi="Tahoma" w:cs="Tahoma"/>
          <w:noProof/>
          <w:sz w:val="18"/>
          <w:szCs w:val="18"/>
        </w:rPr>
        <w:t>Konstruktor</w:t>
      </w:r>
      <w:r>
        <w:rPr>
          <w:rFonts w:ascii="Tahoma" w:hAnsi="Tahoma" w:cs="Tahoma"/>
          <w:noProof/>
          <w:sz w:val="18"/>
          <w:szCs w:val="18"/>
        </w:rPr>
        <w:t>ns egenskaper</w:t>
      </w:r>
      <w:r w:rsidRPr="00DC78B5">
        <w:rPr>
          <w:rFonts w:ascii="Tahoma" w:hAnsi="Tahoma" w:cs="Tahoma"/>
          <w:noProof/>
          <w:sz w:val="18"/>
          <w:szCs w:val="18"/>
        </w:rPr>
        <w:tab/>
        <w:t xml:space="preserve">   </w:t>
      </w:r>
      <w:r w:rsidR="00C231E7">
        <w:rPr>
          <w:rFonts w:ascii="Tahoma" w:hAnsi="Tahoma" w:cs="Tahoma"/>
          <w:noProof/>
          <w:sz w:val="18"/>
          <w:szCs w:val="18"/>
        </w:rPr>
        <w:t xml:space="preserve"> </w:t>
      </w:r>
      <w:r>
        <w:rPr>
          <w:rFonts w:ascii="Tahoma" w:hAnsi="Tahoma" w:cs="Tahoma"/>
          <w:noProof/>
          <w:sz w:val="18"/>
          <w:szCs w:val="18"/>
        </w:rPr>
        <w:fldChar w:fldCharType="begin"/>
      </w:r>
      <w:r>
        <w:rPr>
          <w:rFonts w:ascii="Tahoma" w:hAnsi="Tahoma" w:cs="Tahoma"/>
          <w:noProof/>
          <w:sz w:val="18"/>
          <w:szCs w:val="18"/>
        </w:rPr>
        <w:instrText xml:space="preserve"> PAGEREF A2_4_2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93</w:t>
      </w:r>
      <w:r>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Encapsulation</w:t>
      </w:r>
    </w:p>
    <w:p w:rsidR="00456974" w:rsidRPr="00DC78B5" w:rsidRDefault="002D545F" w:rsidP="00AA0E7D">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Pr>
          <w:rFonts w:ascii="Tahoma" w:hAnsi="Tahoma" w:cs="Tahoma"/>
          <w:noProof/>
          <w:sz w:val="18"/>
          <w:szCs w:val="18"/>
        </w:rPr>
        <w:t>Default konstruktor</w:t>
      </w:r>
      <w:r w:rsidR="00456974" w:rsidRPr="00DC78B5">
        <w:rPr>
          <w:rFonts w:ascii="Tahoma" w:hAnsi="Tahoma" w:cs="Tahoma"/>
          <w:noProof/>
          <w:sz w:val="18"/>
          <w:szCs w:val="18"/>
        </w:rPr>
        <w:t>n</w:t>
      </w:r>
      <w:r w:rsidR="00456974" w:rsidRPr="00DC78B5">
        <w:rPr>
          <w:rFonts w:ascii="Tahoma" w:hAnsi="Tahoma" w:cs="Tahoma"/>
          <w:noProof/>
          <w:sz w:val="18"/>
          <w:szCs w:val="18"/>
        </w:rPr>
        <w:tab/>
        <w:t xml:space="preserve"> </w:t>
      </w:r>
      <w:r w:rsidR="00F34DEB">
        <w:rPr>
          <w:rFonts w:ascii="Tahoma" w:hAnsi="Tahoma" w:cs="Tahoma"/>
          <w:noProof/>
          <w:sz w:val="18"/>
          <w:szCs w:val="18"/>
        </w:rPr>
        <w:t xml:space="preserve">  </w:t>
      </w:r>
      <w:r w:rsidR="00C231E7">
        <w:rPr>
          <w:rFonts w:ascii="Tahoma" w:hAnsi="Tahoma" w:cs="Tahoma"/>
          <w:noProof/>
          <w:sz w:val="18"/>
          <w:szCs w:val="18"/>
        </w:rPr>
        <w:t xml:space="preserve"> </w:t>
      </w:r>
      <w:r w:rsidR="00456974" w:rsidRPr="00DC78B5">
        <w:rPr>
          <w:rFonts w:ascii="Tahoma" w:hAnsi="Tahoma" w:cs="Tahoma"/>
          <w:noProof/>
          <w:sz w:val="18"/>
          <w:szCs w:val="18"/>
        </w:rPr>
        <w:fldChar w:fldCharType="begin"/>
      </w:r>
      <w:r w:rsidR="00456974" w:rsidRPr="00DC78B5">
        <w:rPr>
          <w:rFonts w:ascii="Tahoma" w:hAnsi="Tahoma" w:cs="Tahoma"/>
          <w:noProof/>
          <w:sz w:val="18"/>
          <w:szCs w:val="18"/>
        </w:rPr>
        <w:instrText xml:space="preserve"> PAGEREF A11_2_3 \h </w:instrText>
      </w:r>
      <w:r w:rsidR="00456974" w:rsidRPr="00DC78B5">
        <w:rPr>
          <w:rFonts w:ascii="Tahoma" w:hAnsi="Tahoma" w:cs="Tahoma"/>
          <w:noProof/>
          <w:sz w:val="18"/>
          <w:szCs w:val="18"/>
        </w:rPr>
      </w:r>
      <w:r w:rsidR="00456974" w:rsidRPr="00DC78B5">
        <w:rPr>
          <w:rFonts w:ascii="Tahoma" w:hAnsi="Tahoma" w:cs="Tahoma"/>
          <w:noProof/>
          <w:sz w:val="18"/>
          <w:szCs w:val="18"/>
        </w:rPr>
        <w:fldChar w:fldCharType="separate"/>
      </w:r>
      <w:r w:rsidR="002B1B98">
        <w:rPr>
          <w:rFonts w:ascii="Tahoma" w:hAnsi="Tahoma" w:cs="Tahoma"/>
          <w:noProof/>
          <w:sz w:val="18"/>
          <w:szCs w:val="18"/>
        </w:rPr>
        <w:t>95</w:t>
      </w:r>
      <w:r w:rsidR="00456974" w:rsidRPr="00DC78B5">
        <w:rPr>
          <w:rFonts w:ascii="Tahoma" w:hAnsi="Tahoma" w:cs="Tahoma"/>
          <w:noProof/>
          <w:sz w:val="18"/>
          <w:szCs w:val="18"/>
        </w:rPr>
        <w:fldChar w:fldCharType="end"/>
      </w:r>
      <w:r w:rsidR="00456974" w:rsidRPr="00DC78B5">
        <w:rPr>
          <w:rFonts w:ascii="Tahoma" w:hAnsi="Tahoma" w:cs="Tahoma"/>
          <w:noProof/>
          <w:sz w:val="18"/>
          <w:szCs w:val="18"/>
        </w:rPr>
        <w:tab/>
      </w:r>
      <w:r w:rsidR="00456974">
        <w:rPr>
          <w:rFonts w:ascii="Tahoma" w:hAnsi="Tahoma" w:cs="Tahoma"/>
          <w:noProof/>
          <w:sz w:val="18"/>
          <w:szCs w:val="18"/>
        </w:rPr>
        <w:t xml:space="preserve">   </w:t>
      </w:r>
      <w:r w:rsidR="00456974">
        <w:rPr>
          <w:rFonts w:ascii="Courier New" w:hAnsi="Courier New" w:cs="Courier New"/>
          <w:b/>
          <w:noProof/>
          <w:sz w:val="18"/>
          <w:szCs w:val="18"/>
        </w:rPr>
        <w:t>AccountD</w:t>
      </w:r>
    </w:p>
    <w:p w:rsidR="00456974" w:rsidRPr="00DC78B5" w:rsidRDefault="00456974" w:rsidP="00AA0E7D">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sidRPr="00DC78B5">
        <w:rPr>
          <w:rFonts w:ascii="Tahoma" w:hAnsi="Tahoma" w:cs="Tahoma"/>
          <w:noProof/>
          <w:sz w:val="18"/>
          <w:szCs w:val="18"/>
        </w:rPr>
        <w:t>Flera konstruktorer</w:t>
      </w:r>
      <w:r w:rsidRPr="00DC78B5">
        <w:rPr>
          <w:rFonts w:ascii="Tahoma" w:hAnsi="Tahoma" w:cs="Tahoma"/>
          <w:noProof/>
          <w:sz w:val="18"/>
          <w:szCs w:val="18"/>
        </w:rPr>
        <w:tab/>
        <w:t xml:space="preserve"> </w:t>
      </w:r>
      <w:r w:rsidR="00F34DEB">
        <w:rPr>
          <w:rFonts w:ascii="Tahoma" w:hAnsi="Tahoma" w:cs="Tahoma"/>
          <w:noProof/>
          <w:sz w:val="18"/>
          <w:szCs w:val="18"/>
        </w:rPr>
        <w:t xml:space="preserve">  </w:t>
      </w:r>
      <w:r w:rsidR="00C231E7">
        <w:rPr>
          <w:rFonts w:ascii="Tahoma" w:hAnsi="Tahoma" w:cs="Tahoma"/>
          <w:noProof/>
          <w:sz w:val="18"/>
          <w:szCs w:val="18"/>
        </w:rPr>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A11_2_4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97</w:t>
      </w:r>
      <w:r w:rsidRPr="00DC78B5">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CreateAccountD</w:t>
      </w:r>
    </w:p>
    <w:p w:rsidR="00AC45B1" w:rsidRPr="00DC78B5" w:rsidRDefault="00AC45B1" w:rsidP="00AA0E7D">
      <w:pPr>
        <w:numPr>
          <w:ilvl w:val="1"/>
          <w:numId w:val="111"/>
        </w:numPr>
        <w:tabs>
          <w:tab w:val="left" w:pos="851"/>
          <w:tab w:val="left" w:pos="4820"/>
        </w:tabs>
        <w:spacing w:line="240" w:lineRule="atLeast"/>
        <w:ind w:firstLine="66"/>
        <w:jc w:val="both"/>
        <w:rPr>
          <w:rFonts w:ascii="Tahoma" w:hAnsi="Tahoma" w:cs="Tahoma"/>
          <w:noProof/>
          <w:sz w:val="18"/>
          <w:szCs w:val="18"/>
        </w:rPr>
      </w:pPr>
      <w:r>
        <w:rPr>
          <w:rFonts w:ascii="Tahoma" w:hAnsi="Tahoma" w:cs="Tahoma"/>
          <w:noProof/>
          <w:sz w:val="18"/>
          <w:szCs w:val="18"/>
        </w:rPr>
        <w:t>Referensvariabler</w:t>
      </w:r>
      <w:r w:rsidR="00C231E7">
        <w:rPr>
          <w:rFonts w:ascii="Tahoma" w:hAnsi="Tahoma" w:cs="Tahoma"/>
          <w:noProof/>
          <w:sz w:val="18"/>
          <w:szCs w:val="18"/>
        </w:rPr>
        <w:tab/>
      </w:r>
      <w:r>
        <w:rPr>
          <w:rFonts w:ascii="Tahoma" w:hAnsi="Tahoma" w:cs="Tahoma"/>
          <w:noProof/>
          <w:sz w:val="18"/>
          <w:szCs w:val="18"/>
        </w:rPr>
        <w:fldChar w:fldCharType="begin"/>
      </w:r>
      <w:r>
        <w:rPr>
          <w:rFonts w:ascii="Tahoma" w:hAnsi="Tahoma" w:cs="Tahoma"/>
          <w:noProof/>
          <w:sz w:val="18"/>
          <w:szCs w:val="18"/>
        </w:rPr>
        <w:instrText xml:space="preserve"> PAGEREF A2_4_Referensvariabler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100</w:t>
      </w:r>
      <w:r>
        <w:rPr>
          <w:rFonts w:ascii="Tahoma" w:hAnsi="Tahoma" w:cs="Tahoma"/>
          <w:noProof/>
          <w:sz w:val="18"/>
          <w:szCs w:val="18"/>
        </w:rPr>
        <w:fldChar w:fldCharType="end"/>
      </w:r>
    </w:p>
    <w:p w:rsidR="00AC45B1" w:rsidRPr="00DC78B5" w:rsidRDefault="00AC45B1" w:rsidP="007F5E68">
      <w:pPr>
        <w:numPr>
          <w:ilvl w:val="2"/>
          <w:numId w:val="3"/>
        </w:numPr>
        <w:tabs>
          <w:tab w:val="left" w:pos="720"/>
          <w:tab w:val="num" w:pos="1080"/>
          <w:tab w:val="left" w:pos="4678"/>
          <w:tab w:val="left" w:pos="5580"/>
        </w:tabs>
        <w:ind w:left="1080" w:right="-126" w:hanging="180"/>
        <w:jc w:val="both"/>
        <w:rPr>
          <w:rFonts w:ascii="Tahoma" w:hAnsi="Tahoma" w:cs="Tahoma"/>
          <w:noProof/>
          <w:sz w:val="18"/>
          <w:szCs w:val="18"/>
        </w:rPr>
      </w:pPr>
      <w:r w:rsidRPr="00DC78B5">
        <w:rPr>
          <w:rFonts w:ascii="Tahoma" w:hAnsi="Tahoma" w:cs="Tahoma"/>
          <w:noProof/>
          <w:sz w:val="18"/>
          <w:szCs w:val="18"/>
        </w:rPr>
        <w:t>Automatisk initiering av datamedlemmar</w:t>
      </w:r>
      <w:r w:rsidRPr="00DC78B5">
        <w:rPr>
          <w:rFonts w:ascii="Tahoma" w:hAnsi="Tahoma" w:cs="Tahoma"/>
          <w:noProof/>
          <w:sz w:val="18"/>
          <w:szCs w:val="18"/>
        </w:rPr>
        <w:tab/>
      </w:r>
      <w:r>
        <w:rPr>
          <w:rFonts w:ascii="Tahoma" w:hAnsi="Tahoma" w:cs="Tahoma"/>
          <w:noProof/>
          <w:sz w:val="18"/>
          <w:szCs w:val="18"/>
        </w:rPr>
        <w:t xml:space="preserve"> </w:t>
      </w:r>
      <w:r w:rsidR="00C231E7">
        <w:rPr>
          <w:rFonts w:ascii="Tahoma" w:hAnsi="Tahoma" w:cs="Tahoma"/>
          <w:noProof/>
          <w:sz w:val="18"/>
          <w:szCs w:val="18"/>
        </w:rPr>
        <w:t xml:space="preserve">  </w:t>
      </w:r>
      <w:r w:rsidRPr="00DC78B5">
        <w:rPr>
          <w:rFonts w:ascii="Tahoma" w:hAnsi="Tahoma" w:cs="Tahoma"/>
          <w:noProof/>
          <w:sz w:val="18"/>
          <w:szCs w:val="18"/>
        </w:rPr>
        <w:fldChar w:fldCharType="begin"/>
      </w:r>
      <w:r w:rsidRPr="00DC78B5">
        <w:rPr>
          <w:rFonts w:ascii="Tahoma" w:hAnsi="Tahoma" w:cs="Tahoma"/>
          <w:noProof/>
          <w:sz w:val="18"/>
          <w:szCs w:val="18"/>
        </w:rPr>
        <w:instrText xml:space="preserve"> PAGEREF DefaultInitDatamedlem \h </w:instrText>
      </w:r>
      <w:r w:rsidRPr="00DC78B5">
        <w:rPr>
          <w:rFonts w:ascii="Tahoma" w:hAnsi="Tahoma" w:cs="Tahoma"/>
          <w:noProof/>
          <w:sz w:val="18"/>
          <w:szCs w:val="18"/>
        </w:rPr>
      </w:r>
      <w:r w:rsidRPr="00DC78B5">
        <w:rPr>
          <w:rFonts w:ascii="Tahoma" w:hAnsi="Tahoma" w:cs="Tahoma"/>
          <w:noProof/>
          <w:sz w:val="18"/>
          <w:szCs w:val="18"/>
        </w:rPr>
        <w:fldChar w:fldCharType="separate"/>
      </w:r>
      <w:r w:rsidR="002B1B98">
        <w:rPr>
          <w:rFonts w:ascii="Tahoma" w:hAnsi="Tahoma" w:cs="Tahoma"/>
          <w:noProof/>
          <w:sz w:val="18"/>
          <w:szCs w:val="18"/>
        </w:rPr>
        <w:t>101</w:t>
      </w:r>
      <w:r w:rsidRPr="00DC78B5">
        <w:rPr>
          <w:rFonts w:ascii="Tahoma" w:hAnsi="Tahoma" w:cs="Tahoma"/>
          <w:noProof/>
          <w:sz w:val="18"/>
          <w:szCs w:val="18"/>
        </w:rPr>
        <w:fldChar w:fldCharType="end"/>
      </w:r>
    </w:p>
    <w:p w:rsidR="007439B3" w:rsidRPr="007439B3" w:rsidRDefault="007439B3" w:rsidP="00AA0E7D">
      <w:pPr>
        <w:numPr>
          <w:ilvl w:val="1"/>
          <w:numId w:val="111"/>
        </w:numPr>
        <w:tabs>
          <w:tab w:val="left" w:pos="851"/>
          <w:tab w:val="left" w:pos="4678"/>
          <w:tab w:val="left" w:pos="5529"/>
        </w:tabs>
        <w:spacing w:line="240" w:lineRule="atLeast"/>
        <w:ind w:right="-144" w:firstLine="66"/>
        <w:jc w:val="both"/>
        <w:rPr>
          <w:rFonts w:ascii="Tahoma" w:hAnsi="Tahoma" w:cs="Tahoma"/>
          <w:noProof/>
          <w:sz w:val="18"/>
          <w:szCs w:val="18"/>
        </w:rPr>
      </w:pPr>
      <w:r w:rsidRPr="007439B3">
        <w:rPr>
          <w:rFonts w:ascii="Tahoma" w:hAnsi="Tahoma" w:cs="Tahoma"/>
          <w:noProof/>
          <w:sz w:val="18"/>
          <w:szCs w:val="18"/>
        </w:rPr>
        <w:t>Komposition</w:t>
      </w:r>
      <w:r w:rsidRPr="007439B3">
        <w:rPr>
          <w:rFonts w:ascii="Tahoma" w:hAnsi="Tahoma" w:cs="Tahoma"/>
          <w:noProof/>
          <w:sz w:val="18"/>
          <w:szCs w:val="18"/>
        </w:rPr>
        <w:tab/>
        <w:t xml:space="preserve"> </w:t>
      </w:r>
      <w:r w:rsidR="00C231E7">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A4_1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104</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Date</w:t>
      </w:r>
      <w:r w:rsidR="00B11CDB">
        <w:rPr>
          <w:rFonts w:ascii="Courier New" w:hAnsi="Courier New" w:cs="Courier New"/>
          <w:b/>
          <w:noProof/>
          <w:sz w:val="18"/>
          <w:szCs w:val="18"/>
        </w:rPr>
        <w:t xml:space="preserve"> / </w:t>
      </w:r>
      <w:r w:rsidR="00B11CDB" w:rsidRPr="007439B3">
        <w:rPr>
          <w:rFonts w:ascii="Courier New" w:hAnsi="Courier New" w:cs="Courier New"/>
          <w:b/>
          <w:noProof/>
          <w:sz w:val="18"/>
          <w:szCs w:val="18"/>
        </w:rPr>
        <w:t>Employ</w:t>
      </w:r>
    </w:p>
    <w:p w:rsidR="007439B3" w:rsidRPr="007439B3" w:rsidRDefault="007439B3" w:rsidP="007F5E68">
      <w:pPr>
        <w:numPr>
          <w:ilvl w:val="2"/>
          <w:numId w:val="3"/>
        </w:numPr>
        <w:tabs>
          <w:tab w:val="clear" w:pos="1440"/>
          <w:tab w:val="left" w:pos="720"/>
          <w:tab w:val="num" w:pos="851"/>
          <w:tab w:val="num" w:pos="1080"/>
          <w:tab w:val="left" w:pos="4680"/>
          <w:tab w:val="left" w:pos="5529"/>
          <w:tab w:val="left" w:pos="5580"/>
        </w:tabs>
        <w:ind w:left="1080" w:right="-126" w:hanging="180"/>
        <w:jc w:val="both"/>
        <w:rPr>
          <w:rFonts w:ascii="Tahoma" w:hAnsi="Tahoma" w:cs="Tahoma"/>
          <w:noProof/>
          <w:sz w:val="18"/>
          <w:szCs w:val="18"/>
        </w:rPr>
      </w:pPr>
      <w:r w:rsidRPr="007439B3">
        <w:rPr>
          <w:rFonts w:ascii="Tahoma" w:hAnsi="Tahoma" w:cs="Tahoma"/>
          <w:noProof/>
          <w:sz w:val="18"/>
          <w:szCs w:val="18"/>
        </w:rPr>
        <w:t xml:space="preserve">Komposition av </w:t>
      </w:r>
      <w:r w:rsidR="00B11CDB" w:rsidRPr="007439B3">
        <w:rPr>
          <w:rFonts w:ascii="Tahoma" w:hAnsi="Tahoma" w:cs="Tahoma"/>
          <w:noProof/>
          <w:sz w:val="18"/>
          <w:szCs w:val="18"/>
        </w:rPr>
        <w:t xml:space="preserve">klasser </w:t>
      </w:r>
      <w:r w:rsidR="00B11CDB">
        <w:rPr>
          <w:rFonts w:ascii="Tahoma" w:hAnsi="Tahoma" w:cs="Tahoma"/>
          <w:noProof/>
          <w:sz w:val="18"/>
          <w:szCs w:val="18"/>
        </w:rPr>
        <w:t xml:space="preserve">och </w:t>
      </w:r>
      <w:r w:rsidRPr="007439B3">
        <w:rPr>
          <w:rFonts w:ascii="Tahoma" w:hAnsi="Tahoma" w:cs="Tahoma"/>
          <w:noProof/>
          <w:sz w:val="18"/>
          <w:szCs w:val="18"/>
        </w:rPr>
        <w:t>objekt</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A4_1_2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106</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Composition</w:t>
      </w:r>
    </w:p>
    <w:p w:rsidR="007439B3" w:rsidRPr="007439B3" w:rsidRDefault="007439B3" w:rsidP="00AA0E7D">
      <w:pPr>
        <w:numPr>
          <w:ilvl w:val="1"/>
          <w:numId w:val="111"/>
        </w:numPr>
        <w:tabs>
          <w:tab w:val="left" w:pos="851"/>
          <w:tab w:val="left" w:pos="4678"/>
          <w:tab w:val="left" w:pos="5529"/>
        </w:tabs>
        <w:spacing w:line="240" w:lineRule="atLeast"/>
        <w:ind w:right="-144" w:firstLine="66"/>
        <w:jc w:val="both"/>
        <w:rPr>
          <w:rFonts w:ascii="Tahoma" w:hAnsi="Tahoma" w:cs="Tahoma"/>
          <w:noProof/>
          <w:sz w:val="18"/>
          <w:szCs w:val="18"/>
        </w:rPr>
      </w:pPr>
      <w:r w:rsidRPr="007439B3">
        <w:rPr>
          <w:rFonts w:ascii="Tahoma" w:hAnsi="Tahoma" w:cs="Tahoma"/>
          <w:noProof/>
          <w:sz w:val="18"/>
          <w:szCs w:val="18"/>
        </w:rPr>
        <w:t>Arv</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A4_2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108</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Person</w:t>
      </w:r>
    </w:p>
    <w:p w:rsidR="007439B3" w:rsidRPr="007439B3" w:rsidRDefault="007439B3" w:rsidP="007F5E68">
      <w:pPr>
        <w:numPr>
          <w:ilvl w:val="2"/>
          <w:numId w:val="3"/>
        </w:numPr>
        <w:tabs>
          <w:tab w:val="clear" w:pos="1440"/>
          <w:tab w:val="left" w:pos="720"/>
          <w:tab w:val="num" w:pos="851"/>
          <w:tab w:val="num" w:pos="1080"/>
          <w:tab w:val="left" w:pos="4680"/>
          <w:tab w:val="left" w:pos="5529"/>
          <w:tab w:val="left" w:pos="5580"/>
        </w:tabs>
        <w:ind w:left="1080" w:right="-126" w:hanging="180"/>
        <w:jc w:val="both"/>
        <w:rPr>
          <w:rFonts w:ascii="Tahoma" w:hAnsi="Tahoma" w:cs="Tahoma"/>
          <w:noProof/>
          <w:sz w:val="18"/>
          <w:szCs w:val="18"/>
        </w:rPr>
      </w:pPr>
      <w:r w:rsidRPr="007439B3">
        <w:rPr>
          <w:rFonts w:ascii="Tahoma" w:hAnsi="Tahoma" w:cs="Tahoma"/>
          <w:noProof/>
          <w:sz w:val="18"/>
          <w:szCs w:val="18"/>
        </w:rPr>
        <w:t>Arvrelationen</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A4_2_1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110</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Employee</w:t>
      </w:r>
    </w:p>
    <w:p w:rsidR="007439B3" w:rsidRPr="007439B3" w:rsidRDefault="007439B3" w:rsidP="001D036C">
      <w:pPr>
        <w:tabs>
          <w:tab w:val="num" w:pos="900"/>
          <w:tab w:val="left" w:pos="4680"/>
          <w:tab w:val="left" w:pos="5529"/>
        </w:tabs>
        <w:spacing w:line="240" w:lineRule="atLeast"/>
        <w:ind w:left="426" w:right="-144"/>
        <w:jc w:val="both"/>
        <w:rPr>
          <w:rFonts w:ascii="Tahoma" w:hAnsi="Tahoma" w:cs="Tahoma"/>
          <w:noProof/>
          <w:sz w:val="18"/>
          <w:szCs w:val="18"/>
        </w:rPr>
      </w:pPr>
      <w:r w:rsidRPr="007439B3">
        <w:rPr>
          <w:rFonts w:ascii="Tahoma" w:hAnsi="Tahoma" w:cs="Tahoma"/>
          <w:noProof/>
          <w:sz w:val="18"/>
          <w:szCs w:val="18"/>
        </w:rPr>
        <w:tab/>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P_ArvTest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111</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Inheritance</w:t>
      </w:r>
    </w:p>
    <w:p w:rsidR="007439B3" w:rsidRPr="007439B3" w:rsidRDefault="007439B3" w:rsidP="00AA0E7D">
      <w:pPr>
        <w:numPr>
          <w:ilvl w:val="1"/>
          <w:numId w:val="111"/>
        </w:numPr>
        <w:tabs>
          <w:tab w:val="left" w:pos="851"/>
          <w:tab w:val="left" w:pos="4678"/>
          <w:tab w:val="left" w:pos="5529"/>
        </w:tabs>
        <w:spacing w:line="240" w:lineRule="atLeast"/>
        <w:ind w:right="-144" w:firstLine="66"/>
        <w:jc w:val="both"/>
        <w:rPr>
          <w:rFonts w:ascii="Tahoma" w:hAnsi="Tahoma" w:cs="Tahoma"/>
          <w:noProof/>
          <w:sz w:val="18"/>
          <w:szCs w:val="18"/>
        </w:rPr>
      </w:pPr>
      <w:r w:rsidRPr="007439B3">
        <w:rPr>
          <w:rFonts w:ascii="Tahoma" w:hAnsi="Tahoma" w:cs="Tahoma"/>
          <w:noProof/>
          <w:sz w:val="18"/>
          <w:szCs w:val="18"/>
        </w:rPr>
        <w:t>Polymorfism</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A4_3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113</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Account</w:t>
      </w:r>
    </w:p>
    <w:p w:rsidR="007439B3" w:rsidRPr="007439B3" w:rsidRDefault="007439B3" w:rsidP="007F5E68">
      <w:pPr>
        <w:numPr>
          <w:ilvl w:val="2"/>
          <w:numId w:val="3"/>
        </w:numPr>
        <w:tabs>
          <w:tab w:val="clear" w:pos="1440"/>
          <w:tab w:val="left" w:pos="720"/>
          <w:tab w:val="num" w:pos="851"/>
          <w:tab w:val="num" w:pos="1080"/>
          <w:tab w:val="left" w:pos="4680"/>
          <w:tab w:val="left" w:pos="5529"/>
          <w:tab w:val="left" w:pos="5580"/>
        </w:tabs>
        <w:ind w:left="1080" w:right="-126" w:hanging="180"/>
        <w:jc w:val="both"/>
        <w:rPr>
          <w:rFonts w:ascii="Tahoma" w:hAnsi="Tahoma" w:cs="Tahoma"/>
          <w:noProof/>
          <w:sz w:val="18"/>
          <w:szCs w:val="18"/>
        </w:rPr>
      </w:pPr>
      <w:r w:rsidRPr="007439B3">
        <w:rPr>
          <w:rFonts w:ascii="Tahoma" w:hAnsi="Tahoma" w:cs="Tahoma"/>
          <w:noProof/>
          <w:sz w:val="18"/>
          <w:szCs w:val="18"/>
        </w:rPr>
        <w:t>Överskuggning av metoder</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A4_3_1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115</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MinimalAccount</w:t>
      </w:r>
    </w:p>
    <w:p w:rsidR="007439B3" w:rsidRPr="007439B3" w:rsidRDefault="007439B3" w:rsidP="007F5E68">
      <w:pPr>
        <w:numPr>
          <w:ilvl w:val="2"/>
          <w:numId w:val="3"/>
        </w:numPr>
        <w:tabs>
          <w:tab w:val="clear" w:pos="1440"/>
          <w:tab w:val="left" w:pos="720"/>
          <w:tab w:val="num" w:pos="851"/>
          <w:tab w:val="num" w:pos="1080"/>
          <w:tab w:val="left" w:pos="4680"/>
          <w:tab w:val="left" w:pos="5529"/>
          <w:tab w:val="left" w:pos="5580"/>
        </w:tabs>
        <w:ind w:left="1080" w:right="-126" w:hanging="180"/>
        <w:jc w:val="both"/>
        <w:rPr>
          <w:rFonts w:ascii="Tahoma" w:hAnsi="Tahoma" w:cs="Tahoma"/>
          <w:noProof/>
          <w:sz w:val="18"/>
          <w:szCs w:val="18"/>
        </w:rPr>
      </w:pPr>
      <w:r w:rsidRPr="007439B3">
        <w:rPr>
          <w:rFonts w:ascii="Tahoma" w:hAnsi="Tahoma" w:cs="Tahoma"/>
          <w:noProof/>
          <w:sz w:val="18"/>
          <w:szCs w:val="18"/>
        </w:rPr>
        <w:t>Åtkomstmodifieraren protected</w:t>
      </w:r>
      <w:r w:rsidRPr="007439B3">
        <w:rPr>
          <w:rFonts w:ascii="Tahoma" w:hAnsi="Tahoma" w:cs="Tahoma"/>
          <w:noProof/>
          <w:sz w:val="18"/>
          <w:szCs w:val="18"/>
        </w:rPr>
        <w:tab/>
        <w:t xml:space="preserve"> </w:t>
      </w:r>
      <w:r w:rsidR="00BA52F4">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A4_3_2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116</w:t>
      </w:r>
      <w:r w:rsidRPr="007439B3">
        <w:rPr>
          <w:rFonts w:ascii="Tahoma" w:hAnsi="Tahoma" w:cs="Tahoma"/>
          <w:noProof/>
          <w:sz w:val="18"/>
          <w:szCs w:val="18"/>
        </w:rPr>
        <w:fldChar w:fldCharType="end"/>
      </w:r>
      <w:r w:rsidRPr="007439B3">
        <w:rPr>
          <w:rFonts w:ascii="Tahoma" w:hAnsi="Tahoma" w:cs="Tahoma"/>
          <w:noProof/>
          <w:sz w:val="18"/>
          <w:szCs w:val="18"/>
        </w:rPr>
        <w:tab/>
      </w:r>
      <w:r w:rsidR="00C80B9B">
        <w:rPr>
          <w:rFonts w:ascii="Tahoma" w:hAnsi="Tahoma" w:cs="Tahoma"/>
          <w:noProof/>
          <w:sz w:val="18"/>
          <w:szCs w:val="18"/>
        </w:rPr>
        <w:t xml:space="preserve"> </w:t>
      </w:r>
      <w:r w:rsidRPr="007439B3">
        <w:rPr>
          <w:rFonts w:ascii="Courier New" w:hAnsi="Courier New" w:cs="Courier New"/>
          <w:b/>
          <w:noProof/>
          <w:sz w:val="18"/>
          <w:szCs w:val="18"/>
        </w:rPr>
        <w:t>PolymorphTest</w:t>
      </w:r>
    </w:p>
    <w:p w:rsidR="000476AC" w:rsidRPr="00DC78B5" w:rsidRDefault="000476AC" w:rsidP="000476AC">
      <w:pPr>
        <w:tabs>
          <w:tab w:val="left" w:pos="4678"/>
          <w:tab w:val="left" w:pos="5580"/>
        </w:tabs>
        <w:spacing w:line="240" w:lineRule="atLeast"/>
        <w:jc w:val="both"/>
        <w:rPr>
          <w:rFonts w:ascii="Tahoma" w:hAnsi="Tahoma" w:cs="Tahoma"/>
          <w:sz w:val="18"/>
        </w:rPr>
      </w:pPr>
      <w:r w:rsidRPr="00DC78B5">
        <w:rPr>
          <w:rFonts w:ascii="Tahoma" w:hAnsi="Tahoma" w:cs="Tahoma"/>
          <w:sz w:val="18"/>
        </w:rPr>
        <w:t>Övningar till kapitel 2</w:t>
      </w:r>
      <w:r w:rsidR="0086479F" w:rsidRPr="0086479F">
        <w:rPr>
          <w:rFonts w:ascii="Tahoma" w:hAnsi="Tahoma" w:cs="Tahoma"/>
        </w:rPr>
        <w:t xml:space="preserve"> </w:t>
      </w:r>
      <w:r w:rsidR="0086479F" w:rsidRPr="0086479F">
        <w:rPr>
          <w:rFonts w:ascii="Tahoma" w:hAnsi="Tahoma" w:cs="Tahoma"/>
          <w:sz w:val="18"/>
        </w:rPr>
        <w:t>och projektuppgifter</w:t>
      </w:r>
      <w:r w:rsidRPr="00DC78B5">
        <w:rPr>
          <w:rFonts w:ascii="Tahoma" w:hAnsi="Tahoma" w:cs="Tahoma"/>
          <w:sz w:val="18"/>
        </w:rPr>
        <w:tab/>
      </w:r>
      <w:r>
        <w:rPr>
          <w:rFonts w:ascii="Tahoma" w:hAnsi="Tahoma" w:cs="Tahoma"/>
          <w:sz w:val="18"/>
        </w:rPr>
        <w:t xml:space="preserve"> </w:t>
      </w:r>
      <w:r w:rsidR="00BA52F4">
        <w:rPr>
          <w:rFonts w:ascii="Tahoma" w:hAnsi="Tahoma" w:cs="Tahoma"/>
          <w:sz w:val="18"/>
        </w:rPr>
        <w:t xml:space="preserve">  </w:t>
      </w:r>
      <w:r w:rsidRPr="00DC78B5">
        <w:rPr>
          <w:rFonts w:ascii="Tahoma" w:hAnsi="Tahoma" w:cs="Tahoma"/>
          <w:sz w:val="18"/>
        </w:rPr>
        <w:fldChar w:fldCharType="begin"/>
      </w:r>
      <w:r w:rsidRPr="00DC78B5">
        <w:rPr>
          <w:rFonts w:ascii="Tahoma" w:hAnsi="Tahoma" w:cs="Tahoma"/>
          <w:sz w:val="18"/>
        </w:rPr>
        <w:instrText xml:space="preserve"> PAGEREF Ö_2 \h </w:instrText>
      </w:r>
      <w:r w:rsidRPr="00DC78B5">
        <w:rPr>
          <w:rFonts w:ascii="Tahoma" w:hAnsi="Tahoma" w:cs="Tahoma"/>
          <w:sz w:val="18"/>
        </w:rPr>
      </w:r>
      <w:r w:rsidRPr="00DC78B5">
        <w:rPr>
          <w:rFonts w:ascii="Tahoma" w:hAnsi="Tahoma" w:cs="Tahoma"/>
          <w:sz w:val="18"/>
        </w:rPr>
        <w:fldChar w:fldCharType="separate"/>
      </w:r>
      <w:r w:rsidR="002B1B98">
        <w:rPr>
          <w:rFonts w:ascii="Tahoma" w:hAnsi="Tahoma" w:cs="Tahoma"/>
          <w:noProof/>
          <w:sz w:val="18"/>
        </w:rPr>
        <w:t>119</w:t>
      </w:r>
      <w:r w:rsidRPr="00DC78B5">
        <w:rPr>
          <w:rFonts w:ascii="Tahoma" w:hAnsi="Tahoma" w:cs="Tahoma"/>
          <w:sz w:val="18"/>
        </w:rPr>
        <w:fldChar w:fldCharType="end"/>
      </w:r>
    </w:p>
    <w:p w:rsidR="00840A8D" w:rsidRPr="00271D1E" w:rsidRDefault="00840A8D" w:rsidP="00840A8D">
      <w:pPr>
        <w:pStyle w:val="Brdtext"/>
        <w:tabs>
          <w:tab w:val="clear" w:pos="567"/>
          <w:tab w:val="clear" w:pos="1260"/>
          <w:tab w:val="clear" w:pos="1620"/>
          <w:tab w:val="left" w:pos="4680"/>
          <w:tab w:val="left" w:pos="5580"/>
        </w:tabs>
        <w:ind w:right="-114"/>
        <w:rPr>
          <w:rFonts w:ascii="Tahoma" w:hAnsi="Tahoma" w:cs="Tahoma"/>
          <w:noProof/>
          <w:sz w:val="24"/>
        </w:rPr>
      </w:pPr>
    </w:p>
    <w:p w:rsidR="006D6190" w:rsidRPr="007E756D" w:rsidRDefault="006D6190" w:rsidP="004017DA">
      <w:pPr>
        <w:tabs>
          <w:tab w:val="left" w:pos="720"/>
          <w:tab w:val="left" w:pos="4678"/>
          <w:tab w:val="left" w:pos="5580"/>
        </w:tabs>
        <w:spacing w:line="240" w:lineRule="atLeast"/>
        <w:jc w:val="both"/>
        <w:rPr>
          <w:rFonts w:ascii="Tahoma" w:hAnsi="Tahoma" w:cs="Tahoma"/>
          <w:b/>
          <w:bCs/>
          <w:noProof/>
          <w:sz w:val="18"/>
          <w:szCs w:val="18"/>
        </w:rPr>
      </w:pPr>
      <w:r w:rsidRPr="006D6190">
        <w:rPr>
          <w:rFonts w:ascii="Tahoma" w:hAnsi="Tahoma" w:cs="Tahoma"/>
          <w:b/>
          <w:bCs/>
          <w:noProof/>
          <w:sz w:val="18"/>
        </w:rPr>
        <w:t xml:space="preserve">Kapitel </w:t>
      </w:r>
      <w:r w:rsidRPr="006D6190">
        <w:rPr>
          <w:rFonts w:ascii="Tahoma" w:hAnsi="Tahoma" w:cs="Tahoma"/>
          <w:b/>
          <w:bCs/>
          <w:noProof/>
          <w:sz w:val="18"/>
        </w:rPr>
        <w:tab/>
        <w:t xml:space="preserve">3    </w:t>
      </w:r>
      <w:r>
        <w:rPr>
          <w:rFonts w:ascii="Tahoma" w:hAnsi="Tahoma" w:cs="Tahoma"/>
          <w:b/>
          <w:bCs/>
          <w:noProof/>
          <w:sz w:val="18"/>
        </w:rPr>
        <w:t>Metoder i OOP</w:t>
      </w:r>
      <w:r w:rsidRPr="006D6190">
        <w:rPr>
          <w:rFonts w:ascii="Tahoma" w:hAnsi="Tahoma" w:cs="Tahoma"/>
          <w:b/>
          <w:bCs/>
          <w:noProof/>
          <w:sz w:val="18"/>
        </w:rPr>
        <w:tab/>
      </w:r>
      <w:r w:rsidR="004017DA">
        <w:rPr>
          <w:rFonts w:ascii="Tahoma" w:hAnsi="Tahoma" w:cs="Tahoma"/>
          <w:b/>
          <w:bCs/>
          <w:noProof/>
          <w:sz w:val="18"/>
        </w:rPr>
        <w:t xml:space="preserve"> </w:t>
      </w:r>
      <w:r w:rsidR="00BA52F4">
        <w:rPr>
          <w:rFonts w:ascii="Tahoma" w:hAnsi="Tahoma" w:cs="Tahoma"/>
          <w:b/>
          <w:bCs/>
          <w:noProof/>
          <w:sz w:val="18"/>
        </w:rPr>
        <w:t xml:space="preserve">  </w:t>
      </w:r>
      <w:r w:rsidR="00C26B06">
        <w:rPr>
          <w:rFonts w:ascii="Tahoma" w:hAnsi="Tahoma" w:cs="Tahoma"/>
          <w:b/>
          <w:bCs/>
          <w:noProof/>
          <w:sz w:val="18"/>
        </w:rPr>
        <w:fldChar w:fldCharType="begin"/>
      </w:r>
      <w:r w:rsidR="00C26B06">
        <w:rPr>
          <w:rFonts w:ascii="Tahoma" w:hAnsi="Tahoma" w:cs="Tahoma"/>
          <w:b/>
          <w:bCs/>
          <w:noProof/>
          <w:sz w:val="18"/>
        </w:rPr>
        <w:instrText xml:space="preserve"> PAGEREF A3_0 \h </w:instrText>
      </w:r>
      <w:r w:rsidR="00C26B06">
        <w:rPr>
          <w:rFonts w:ascii="Tahoma" w:hAnsi="Tahoma" w:cs="Tahoma"/>
          <w:b/>
          <w:bCs/>
          <w:noProof/>
          <w:sz w:val="18"/>
        </w:rPr>
      </w:r>
      <w:r w:rsidR="00C26B06">
        <w:rPr>
          <w:rFonts w:ascii="Tahoma" w:hAnsi="Tahoma" w:cs="Tahoma"/>
          <w:b/>
          <w:bCs/>
          <w:noProof/>
          <w:sz w:val="18"/>
        </w:rPr>
        <w:fldChar w:fldCharType="separate"/>
      </w:r>
      <w:r w:rsidR="002B1B98">
        <w:rPr>
          <w:rFonts w:ascii="Tahoma" w:hAnsi="Tahoma" w:cs="Tahoma"/>
          <w:b/>
          <w:bCs/>
          <w:noProof/>
          <w:sz w:val="18"/>
        </w:rPr>
        <w:t>129</w:t>
      </w:r>
      <w:r w:rsidR="00C26B06">
        <w:rPr>
          <w:rFonts w:ascii="Tahoma" w:hAnsi="Tahoma" w:cs="Tahoma"/>
          <w:b/>
          <w:bCs/>
          <w:noProof/>
          <w:sz w:val="18"/>
        </w:rPr>
        <w:fldChar w:fldCharType="end"/>
      </w:r>
    </w:p>
    <w:p w:rsidR="006D6190" w:rsidRPr="00E346AC" w:rsidRDefault="006D6190" w:rsidP="00AA0E7D">
      <w:pPr>
        <w:pStyle w:val="Brdtext"/>
        <w:numPr>
          <w:ilvl w:val="1"/>
          <w:numId w:val="54"/>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6D6190">
        <w:rPr>
          <w:rFonts w:ascii="Tahoma" w:hAnsi="Tahoma" w:cs="Tahoma"/>
        </w:rPr>
        <w:t>Accessmetoder</w:t>
      </w:r>
      <w:r w:rsidR="00F80822" w:rsidRPr="00E83E20">
        <w:rPr>
          <w:rFonts w:ascii="Tahoma" w:hAnsi="Tahoma" w:cs="Tahoma"/>
          <w:noProof/>
          <w:szCs w:val="18"/>
        </w:rPr>
        <w:tab/>
      </w:r>
      <w:r w:rsidR="004017DA">
        <w:rPr>
          <w:rFonts w:ascii="Tahoma" w:hAnsi="Tahoma" w:cs="Tahoma"/>
          <w:noProof/>
          <w:szCs w:val="18"/>
        </w:rPr>
        <w:t xml:space="preserve"> </w:t>
      </w:r>
      <w:r w:rsidR="00BA52F4">
        <w:rPr>
          <w:rFonts w:ascii="Tahoma" w:hAnsi="Tahoma" w:cs="Tahoma"/>
          <w:noProof/>
          <w:szCs w:val="18"/>
        </w:rPr>
        <w:t xml:space="preserve">  </w:t>
      </w:r>
      <w:r w:rsidR="00F80822">
        <w:rPr>
          <w:rFonts w:ascii="Tahoma" w:hAnsi="Tahoma" w:cs="Tahoma"/>
        </w:rPr>
        <w:fldChar w:fldCharType="begin"/>
      </w:r>
      <w:r w:rsidR="00F80822">
        <w:rPr>
          <w:rFonts w:ascii="Tahoma" w:hAnsi="Tahoma" w:cs="Tahoma"/>
        </w:rPr>
        <w:instrText xml:space="preserve"> PAGEREF A3_1 \h </w:instrText>
      </w:r>
      <w:r w:rsidR="00F80822">
        <w:rPr>
          <w:rFonts w:ascii="Tahoma" w:hAnsi="Tahoma" w:cs="Tahoma"/>
        </w:rPr>
      </w:r>
      <w:r w:rsidR="00F80822">
        <w:rPr>
          <w:rFonts w:ascii="Tahoma" w:hAnsi="Tahoma" w:cs="Tahoma"/>
        </w:rPr>
        <w:fldChar w:fldCharType="separate"/>
      </w:r>
      <w:r w:rsidR="002B1B98">
        <w:rPr>
          <w:rFonts w:ascii="Tahoma" w:hAnsi="Tahoma" w:cs="Tahoma"/>
          <w:noProof/>
        </w:rPr>
        <w:t>129</w:t>
      </w:r>
      <w:r w:rsidR="00F80822">
        <w:rPr>
          <w:rFonts w:ascii="Tahoma" w:hAnsi="Tahoma" w:cs="Tahoma"/>
        </w:rPr>
        <w:fldChar w:fldCharType="end"/>
      </w:r>
      <w:r w:rsidR="00071828">
        <w:rPr>
          <w:rFonts w:ascii="Tahoma" w:hAnsi="Tahoma" w:cs="Tahoma"/>
        </w:rPr>
        <w:tab/>
      </w:r>
      <w:r w:rsidR="00C80B9B">
        <w:rPr>
          <w:rFonts w:ascii="Tahoma" w:hAnsi="Tahoma" w:cs="Tahoma"/>
        </w:rPr>
        <w:t xml:space="preserve"> </w:t>
      </w:r>
      <w:r w:rsidR="00C46D34">
        <w:rPr>
          <w:rFonts w:ascii="Courier New" w:hAnsi="Courier New" w:cs="Courier New"/>
          <w:b/>
          <w:noProof/>
          <w:szCs w:val="18"/>
        </w:rPr>
        <w:t>Empl</w:t>
      </w:r>
      <w:r w:rsidR="00227661">
        <w:rPr>
          <w:rFonts w:ascii="Courier New" w:hAnsi="Courier New" w:cs="Courier New"/>
          <w:b/>
          <w:noProof/>
          <w:szCs w:val="18"/>
        </w:rPr>
        <w:t xml:space="preserve"> &amp; </w:t>
      </w:r>
      <w:r w:rsidR="009973B9" w:rsidRPr="00781E14">
        <w:rPr>
          <w:rFonts w:ascii="Courier New" w:hAnsi="Courier New" w:cs="Courier New"/>
          <w:b/>
          <w:noProof/>
          <w:szCs w:val="18"/>
        </w:rPr>
        <w:t>GetSet</w:t>
      </w:r>
    </w:p>
    <w:p w:rsidR="006D6190" w:rsidRPr="0003379A" w:rsidRDefault="003A500F" w:rsidP="00AA0E7D">
      <w:pPr>
        <w:pStyle w:val="Brdtext"/>
        <w:numPr>
          <w:ilvl w:val="1"/>
          <w:numId w:val="55"/>
        </w:numPr>
        <w:tabs>
          <w:tab w:val="clear" w:pos="567"/>
          <w:tab w:val="clear" w:pos="720"/>
          <w:tab w:val="clear" w:pos="1260"/>
          <w:tab w:val="clear" w:pos="1620"/>
          <w:tab w:val="num" w:pos="851"/>
          <w:tab w:val="left" w:pos="4678"/>
          <w:tab w:val="left" w:pos="5529"/>
        </w:tabs>
        <w:spacing w:line="240" w:lineRule="atLeast"/>
        <w:ind w:right="-144"/>
        <w:rPr>
          <w:rFonts w:ascii="Tahoma" w:hAnsi="Tahoma" w:cs="Tahoma"/>
          <w:noProof/>
          <w:lang w:val="en-US"/>
        </w:rPr>
      </w:pPr>
      <w:r w:rsidRPr="0003379A">
        <w:rPr>
          <w:rFonts w:ascii="Tahoma" w:hAnsi="Tahoma" w:cs="Tahoma"/>
          <w:noProof/>
          <w:szCs w:val="18"/>
          <w:lang w:val="en-US"/>
        </w:rPr>
        <w:t>Property i C#</w:t>
      </w:r>
      <w:r w:rsidR="00F80822" w:rsidRPr="0003379A">
        <w:rPr>
          <w:rFonts w:ascii="Tahoma" w:hAnsi="Tahoma" w:cs="Tahoma"/>
          <w:noProof/>
          <w:szCs w:val="18"/>
          <w:lang w:val="en-US"/>
        </w:rPr>
        <w:tab/>
      </w:r>
      <w:r w:rsidR="004017DA" w:rsidRPr="0003379A">
        <w:rPr>
          <w:rFonts w:ascii="Tahoma" w:hAnsi="Tahoma" w:cs="Tahoma"/>
          <w:noProof/>
          <w:szCs w:val="18"/>
          <w:lang w:val="en-US"/>
        </w:rPr>
        <w:t xml:space="preserve"> </w:t>
      </w:r>
      <w:r w:rsidR="00BA52F4">
        <w:rPr>
          <w:rFonts w:ascii="Tahoma" w:hAnsi="Tahoma" w:cs="Tahoma"/>
          <w:noProof/>
          <w:szCs w:val="18"/>
          <w:lang w:val="en-US"/>
        </w:rPr>
        <w:t xml:space="preserve">  </w:t>
      </w:r>
      <w:r w:rsidR="00F80822">
        <w:rPr>
          <w:rFonts w:ascii="Tahoma" w:hAnsi="Tahoma" w:cs="Tahoma"/>
          <w:noProof/>
          <w:szCs w:val="18"/>
        </w:rPr>
        <w:fldChar w:fldCharType="begin"/>
      </w:r>
      <w:r w:rsidR="00F80822" w:rsidRPr="0003379A">
        <w:rPr>
          <w:rFonts w:ascii="Tahoma" w:hAnsi="Tahoma" w:cs="Tahoma"/>
          <w:noProof/>
          <w:szCs w:val="18"/>
          <w:lang w:val="en-US"/>
        </w:rPr>
        <w:instrText xml:space="preserve"> PAGEREF A3_2 \h </w:instrText>
      </w:r>
      <w:r w:rsidR="00F80822">
        <w:rPr>
          <w:rFonts w:ascii="Tahoma" w:hAnsi="Tahoma" w:cs="Tahoma"/>
          <w:noProof/>
          <w:szCs w:val="18"/>
        </w:rPr>
      </w:r>
      <w:r w:rsidR="00F80822">
        <w:rPr>
          <w:rFonts w:ascii="Tahoma" w:hAnsi="Tahoma" w:cs="Tahoma"/>
          <w:noProof/>
          <w:szCs w:val="18"/>
        </w:rPr>
        <w:fldChar w:fldCharType="separate"/>
      </w:r>
      <w:r w:rsidR="002B1B98">
        <w:rPr>
          <w:rFonts w:ascii="Tahoma" w:hAnsi="Tahoma" w:cs="Tahoma"/>
          <w:noProof/>
          <w:szCs w:val="18"/>
          <w:lang w:val="en-US"/>
        </w:rPr>
        <w:t>133</w:t>
      </w:r>
      <w:r w:rsidR="00F80822">
        <w:rPr>
          <w:rFonts w:ascii="Tahoma" w:hAnsi="Tahoma" w:cs="Tahoma"/>
          <w:noProof/>
          <w:szCs w:val="18"/>
        </w:rPr>
        <w:fldChar w:fldCharType="end"/>
      </w:r>
      <w:r w:rsidR="00071828" w:rsidRPr="0003379A">
        <w:rPr>
          <w:rFonts w:ascii="Tahoma" w:hAnsi="Tahoma" w:cs="Tahoma"/>
          <w:noProof/>
          <w:szCs w:val="18"/>
          <w:lang w:val="en-US"/>
        </w:rPr>
        <w:tab/>
      </w:r>
      <w:r w:rsidR="00C80B9B">
        <w:rPr>
          <w:rFonts w:ascii="Tahoma" w:hAnsi="Tahoma" w:cs="Tahoma"/>
          <w:noProof/>
          <w:szCs w:val="18"/>
          <w:lang w:val="en-US"/>
        </w:rPr>
        <w:t xml:space="preserve"> </w:t>
      </w:r>
      <w:r w:rsidR="007404C7">
        <w:rPr>
          <w:rFonts w:ascii="Courier New" w:hAnsi="Courier New" w:cs="Courier New"/>
          <w:b/>
          <w:noProof/>
          <w:szCs w:val="18"/>
          <w:lang w:val="en-US"/>
        </w:rPr>
        <w:t>EmplP/Property</w:t>
      </w:r>
    </w:p>
    <w:p w:rsidR="006D6190" w:rsidRDefault="003A500F" w:rsidP="00AA0E7D">
      <w:pPr>
        <w:pStyle w:val="Brdtext"/>
        <w:numPr>
          <w:ilvl w:val="1"/>
          <w:numId w:val="56"/>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3A500F">
        <w:rPr>
          <w:rFonts w:ascii="Tahoma" w:hAnsi="Tahoma" w:cs="Tahoma"/>
        </w:rPr>
        <w:t xml:space="preserve">Statiska </w:t>
      </w:r>
      <w:r w:rsidR="00AA270A" w:rsidRPr="00DC78B5">
        <w:rPr>
          <w:rFonts w:ascii="Tahoma" w:hAnsi="Tahoma" w:cs="Tahoma"/>
          <w:noProof/>
          <w:szCs w:val="18"/>
        </w:rPr>
        <w:t>datamedlemmar</w:t>
      </w:r>
      <w:r w:rsidR="00AA270A" w:rsidRPr="003A500F">
        <w:rPr>
          <w:rFonts w:ascii="Tahoma" w:hAnsi="Tahoma" w:cs="Tahoma"/>
        </w:rPr>
        <w:t xml:space="preserve"> </w:t>
      </w:r>
      <w:r w:rsidR="00AA270A">
        <w:rPr>
          <w:rFonts w:ascii="Tahoma" w:hAnsi="Tahoma" w:cs="Tahoma"/>
        </w:rPr>
        <w:t xml:space="preserve">och </w:t>
      </w:r>
      <w:r w:rsidRPr="003A500F">
        <w:rPr>
          <w:rFonts w:ascii="Tahoma" w:hAnsi="Tahoma" w:cs="Tahoma"/>
        </w:rPr>
        <w:t>metoder</w:t>
      </w:r>
      <w:r w:rsidR="00F80822" w:rsidRPr="00E83E20">
        <w:rPr>
          <w:rFonts w:ascii="Tahoma" w:hAnsi="Tahoma" w:cs="Tahoma"/>
          <w:noProof/>
          <w:szCs w:val="18"/>
        </w:rPr>
        <w:tab/>
      </w:r>
      <w:bookmarkStart w:id="6" w:name="_Hlk64929794"/>
      <w:r w:rsidR="004017DA">
        <w:rPr>
          <w:rFonts w:ascii="Tahoma" w:hAnsi="Tahoma" w:cs="Tahoma"/>
          <w:noProof/>
          <w:szCs w:val="18"/>
        </w:rPr>
        <w:t xml:space="preserve"> </w:t>
      </w:r>
      <w:bookmarkEnd w:id="6"/>
      <w:r w:rsidR="00BA52F4">
        <w:rPr>
          <w:rFonts w:ascii="Tahoma" w:hAnsi="Tahoma" w:cs="Tahoma"/>
          <w:noProof/>
          <w:szCs w:val="18"/>
        </w:rPr>
        <w:t xml:space="preserve">  </w:t>
      </w:r>
      <w:r w:rsidR="008A587A">
        <w:rPr>
          <w:rFonts w:ascii="Tahoma" w:hAnsi="Tahoma" w:cs="Tahoma"/>
        </w:rPr>
        <w:fldChar w:fldCharType="begin"/>
      </w:r>
      <w:r w:rsidR="008A587A">
        <w:rPr>
          <w:rFonts w:ascii="Tahoma" w:hAnsi="Tahoma" w:cs="Tahoma"/>
          <w:noProof/>
          <w:szCs w:val="18"/>
        </w:rPr>
        <w:instrText xml:space="preserve"> PAGEREF staticDatamedlemmarMetoder \h </w:instrText>
      </w:r>
      <w:r w:rsidR="008A587A">
        <w:rPr>
          <w:rFonts w:ascii="Tahoma" w:hAnsi="Tahoma" w:cs="Tahoma"/>
        </w:rPr>
      </w:r>
      <w:r w:rsidR="008A587A">
        <w:rPr>
          <w:rFonts w:ascii="Tahoma" w:hAnsi="Tahoma" w:cs="Tahoma"/>
        </w:rPr>
        <w:fldChar w:fldCharType="separate"/>
      </w:r>
      <w:r w:rsidR="002B1B98">
        <w:rPr>
          <w:rFonts w:ascii="Tahoma" w:hAnsi="Tahoma" w:cs="Tahoma"/>
          <w:noProof/>
          <w:szCs w:val="18"/>
        </w:rPr>
        <w:t>135</w:t>
      </w:r>
      <w:r w:rsidR="008A587A">
        <w:rPr>
          <w:rFonts w:ascii="Tahoma" w:hAnsi="Tahoma" w:cs="Tahoma"/>
        </w:rPr>
        <w:fldChar w:fldCharType="end"/>
      </w:r>
      <w:r w:rsidR="006048DB" w:rsidRPr="00DC78B5">
        <w:rPr>
          <w:rFonts w:ascii="Tahoma" w:hAnsi="Tahoma" w:cs="Tahoma"/>
          <w:noProof/>
          <w:szCs w:val="18"/>
        </w:rPr>
        <w:t xml:space="preserve"> </w:t>
      </w:r>
      <w:r w:rsidR="006048DB" w:rsidRPr="00DC78B5">
        <w:rPr>
          <w:rFonts w:ascii="Tahoma" w:hAnsi="Tahoma" w:cs="Tahoma"/>
          <w:noProof/>
          <w:szCs w:val="18"/>
        </w:rPr>
        <w:tab/>
      </w:r>
      <w:r w:rsidR="00C80B9B">
        <w:rPr>
          <w:rFonts w:ascii="Tahoma" w:hAnsi="Tahoma" w:cs="Tahoma"/>
          <w:noProof/>
          <w:szCs w:val="18"/>
        </w:rPr>
        <w:t xml:space="preserve"> </w:t>
      </w:r>
      <w:r w:rsidR="006048DB" w:rsidRPr="00DC78B5">
        <w:rPr>
          <w:rFonts w:ascii="Courier New" w:hAnsi="Courier New" w:cs="Courier New"/>
          <w:b/>
          <w:noProof/>
          <w:szCs w:val="18"/>
        </w:rPr>
        <w:t>StatDemo</w:t>
      </w:r>
    </w:p>
    <w:p w:rsidR="006048DB" w:rsidRPr="00DC78B5" w:rsidRDefault="006048DB"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noProof/>
          <w:szCs w:val="18"/>
        </w:rPr>
      </w:pPr>
      <w:r w:rsidRPr="00DC78B5">
        <w:rPr>
          <w:rFonts w:ascii="Tahoma" w:hAnsi="Tahoma" w:cs="Tahoma"/>
          <w:noProof/>
          <w:szCs w:val="18"/>
        </w:rPr>
        <w:t>Klass- och instansvariabler</w:t>
      </w:r>
      <w:r w:rsidRPr="00DC78B5">
        <w:rPr>
          <w:rFonts w:ascii="Tahoma" w:hAnsi="Tahoma" w:cs="Tahoma"/>
          <w:noProof/>
          <w:szCs w:val="18"/>
        </w:rPr>
        <w:tab/>
        <w:t xml:space="preserve"> </w:t>
      </w:r>
      <w:r w:rsidR="00BA52F4">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klassInstansvariabel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135</w:t>
      </w:r>
      <w:r w:rsidRPr="00DC78B5">
        <w:rPr>
          <w:rFonts w:ascii="Tahoma" w:hAnsi="Tahoma" w:cs="Tahoma"/>
          <w:noProof/>
          <w:szCs w:val="18"/>
        </w:rPr>
        <w:fldChar w:fldCharType="end"/>
      </w:r>
      <w:r w:rsidRPr="00DC78B5">
        <w:rPr>
          <w:rFonts w:ascii="Tahoma" w:hAnsi="Tahoma" w:cs="Tahoma"/>
          <w:noProof/>
          <w:szCs w:val="18"/>
        </w:rPr>
        <w:t xml:space="preserve"> </w:t>
      </w:r>
      <w:r w:rsidRPr="00DC78B5">
        <w:rPr>
          <w:rFonts w:ascii="Tahoma" w:hAnsi="Tahoma" w:cs="Tahoma"/>
          <w:noProof/>
          <w:szCs w:val="18"/>
        </w:rPr>
        <w:tab/>
      </w:r>
      <w:r w:rsidR="00C80B9B">
        <w:rPr>
          <w:rFonts w:ascii="Tahoma" w:hAnsi="Tahoma" w:cs="Tahoma"/>
          <w:noProof/>
          <w:szCs w:val="18"/>
        </w:rPr>
        <w:t xml:space="preserve"> </w:t>
      </w:r>
      <w:r w:rsidRPr="00DC78B5">
        <w:rPr>
          <w:rFonts w:ascii="Courier New" w:hAnsi="Courier New" w:cs="Courier New"/>
          <w:b/>
          <w:noProof/>
          <w:szCs w:val="18"/>
        </w:rPr>
        <w:t>StatDemoTest</w:t>
      </w:r>
    </w:p>
    <w:p w:rsidR="00E05C50" w:rsidRPr="008C30DE" w:rsidRDefault="00C95AFB"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Courier New" w:hAnsi="Courier New" w:cs="Courier New"/>
          <w:noProof/>
          <w:szCs w:val="18"/>
        </w:rPr>
      </w:pPr>
      <w:r w:rsidRPr="00AF752B">
        <w:rPr>
          <w:rFonts w:ascii="Tahoma" w:hAnsi="Tahoma" w:cs="Tahoma"/>
          <w:noProof/>
          <w:szCs w:val="18"/>
          <w:lang w:val="en-GB"/>
        </w:rPr>
        <w:t>Allokeringsmodifieraren</w:t>
      </w:r>
      <w:r w:rsidR="00E05C50">
        <w:rPr>
          <w:rFonts w:ascii="Tahoma" w:hAnsi="Tahoma" w:cs="Tahoma"/>
          <w:noProof/>
          <w:szCs w:val="18"/>
        </w:rPr>
        <w:t xml:space="preserve"> </w:t>
      </w:r>
      <w:r w:rsidRPr="005344B0">
        <w:rPr>
          <w:rFonts w:ascii="Courier New" w:hAnsi="Courier New" w:cs="Courier New"/>
          <w:b/>
          <w:noProof/>
          <w:szCs w:val="18"/>
          <w:lang w:val="en-GB"/>
        </w:rPr>
        <w:t>static</w:t>
      </w:r>
      <w:r w:rsidR="00E05C50">
        <w:rPr>
          <w:rFonts w:ascii="Tahoma" w:hAnsi="Tahoma" w:cs="Tahoma"/>
          <w:noProof/>
          <w:szCs w:val="18"/>
        </w:rPr>
        <w:tab/>
        <w:t xml:space="preserve"> </w:t>
      </w:r>
      <w:r w:rsidR="00BA52F4">
        <w:rPr>
          <w:rFonts w:ascii="Tahoma" w:hAnsi="Tahoma" w:cs="Tahoma"/>
          <w:noProof/>
          <w:szCs w:val="18"/>
        </w:rPr>
        <w:t xml:space="preserve">  </w:t>
      </w:r>
      <w:r w:rsidR="00D42BE4">
        <w:rPr>
          <w:rFonts w:ascii="Tahoma" w:hAnsi="Tahoma" w:cs="Tahoma"/>
          <w:noProof/>
          <w:szCs w:val="18"/>
        </w:rPr>
        <w:fldChar w:fldCharType="begin"/>
      </w:r>
      <w:r w:rsidR="00D42BE4">
        <w:rPr>
          <w:rFonts w:ascii="Tahoma" w:hAnsi="Tahoma" w:cs="Tahoma"/>
          <w:noProof/>
          <w:szCs w:val="18"/>
        </w:rPr>
        <w:instrText xml:space="preserve"> PAGEREF AllokModStatic \h </w:instrText>
      </w:r>
      <w:r w:rsidR="00D42BE4">
        <w:rPr>
          <w:rFonts w:ascii="Tahoma" w:hAnsi="Tahoma" w:cs="Tahoma"/>
          <w:noProof/>
          <w:szCs w:val="18"/>
        </w:rPr>
      </w:r>
      <w:r w:rsidR="00D42BE4">
        <w:rPr>
          <w:rFonts w:ascii="Tahoma" w:hAnsi="Tahoma" w:cs="Tahoma"/>
          <w:noProof/>
          <w:szCs w:val="18"/>
        </w:rPr>
        <w:fldChar w:fldCharType="separate"/>
      </w:r>
      <w:r w:rsidR="002B1B98">
        <w:rPr>
          <w:rFonts w:ascii="Tahoma" w:hAnsi="Tahoma" w:cs="Tahoma"/>
          <w:noProof/>
          <w:szCs w:val="18"/>
        </w:rPr>
        <w:t>137</w:t>
      </w:r>
      <w:r w:rsidR="00D42BE4">
        <w:rPr>
          <w:rFonts w:ascii="Tahoma" w:hAnsi="Tahoma" w:cs="Tahoma"/>
          <w:noProof/>
          <w:szCs w:val="18"/>
        </w:rPr>
        <w:fldChar w:fldCharType="end"/>
      </w:r>
      <w:r w:rsidR="006048DB" w:rsidRPr="006048DB">
        <w:rPr>
          <w:rFonts w:ascii="Tahoma" w:hAnsi="Tahoma" w:cs="Tahoma"/>
        </w:rPr>
        <w:t xml:space="preserve"> </w:t>
      </w:r>
      <w:r w:rsidR="006048DB">
        <w:rPr>
          <w:rFonts w:ascii="Tahoma" w:hAnsi="Tahoma" w:cs="Tahoma"/>
        </w:rPr>
        <w:tab/>
      </w:r>
      <w:r w:rsidR="00C80B9B">
        <w:rPr>
          <w:rFonts w:ascii="Tahoma" w:hAnsi="Tahoma" w:cs="Tahoma"/>
        </w:rPr>
        <w:t xml:space="preserve"> </w:t>
      </w:r>
      <w:r w:rsidR="006048DB">
        <w:rPr>
          <w:rFonts w:ascii="Courier New" w:hAnsi="Courier New" w:cs="Courier New"/>
          <w:b/>
          <w:noProof/>
          <w:szCs w:val="18"/>
        </w:rPr>
        <w:t>RandTest</w:t>
      </w:r>
      <w:r w:rsidR="00E05C50">
        <w:rPr>
          <w:rFonts w:ascii="Tahoma" w:hAnsi="Tahoma" w:cs="Tahoma"/>
          <w:noProof/>
          <w:szCs w:val="18"/>
        </w:rPr>
        <w:tab/>
      </w:r>
    </w:p>
    <w:p w:rsidR="00723F3E" w:rsidRDefault="00723F3E" w:rsidP="00AA0E7D">
      <w:pPr>
        <w:pStyle w:val="Brdtext"/>
        <w:numPr>
          <w:ilvl w:val="1"/>
          <w:numId w:val="57"/>
        </w:numPr>
        <w:tabs>
          <w:tab w:val="clear" w:pos="567"/>
          <w:tab w:val="clear" w:pos="720"/>
          <w:tab w:val="clear" w:pos="1260"/>
          <w:tab w:val="clear" w:pos="1620"/>
          <w:tab w:val="num" w:pos="851"/>
          <w:tab w:val="left" w:pos="4678"/>
          <w:tab w:val="left" w:pos="5529"/>
        </w:tabs>
        <w:spacing w:line="240" w:lineRule="atLeast"/>
        <w:rPr>
          <w:rFonts w:ascii="Tahoma" w:hAnsi="Tahoma" w:cs="Tahoma"/>
        </w:rPr>
      </w:pPr>
      <w:bookmarkStart w:id="7" w:name="_Hlk65940390"/>
      <w:r>
        <w:rPr>
          <w:rFonts w:ascii="Tahoma" w:hAnsi="Tahoma" w:cs="Tahoma"/>
        </w:rPr>
        <w:t>Referens i metoder</w:t>
      </w:r>
      <w:r w:rsidR="00071828">
        <w:rPr>
          <w:rFonts w:ascii="Tahoma" w:hAnsi="Tahoma" w:cs="Tahoma"/>
        </w:rPr>
        <w:tab/>
      </w:r>
      <w:r w:rsidR="004017DA">
        <w:rPr>
          <w:rFonts w:ascii="Tahoma" w:hAnsi="Tahoma" w:cs="Tahoma"/>
        </w:rPr>
        <w:t xml:space="preserve"> </w:t>
      </w:r>
      <w:r w:rsidR="00BA52F4">
        <w:rPr>
          <w:rFonts w:ascii="Tahoma" w:hAnsi="Tahoma" w:cs="Tahoma"/>
        </w:rPr>
        <w:t xml:space="preserve">  </w:t>
      </w:r>
      <w:r w:rsidR="002D6F46">
        <w:rPr>
          <w:rFonts w:ascii="Tahoma" w:hAnsi="Tahoma" w:cs="Tahoma"/>
        </w:rPr>
        <w:fldChar w:fldCharType="begin"/>
      </w:r>
      <w:r w:rsidR="002D6F46">
        <w:rPr>
          <w:rFonts w:ascii="Tahoma" w:hAnsi="Tahoma" w:cs="Tahoma"/>
        </w:rPr>
        <w:instrText xml:space="preserve"> PAGEREF A3_4_Ref_metoder \h </w:instrText>
      </w:r>
      <w:r w:rsidR="002D6F46">
        <w:rPr>
          <w:rFonts w:ascii="Tahoma" w:hAnsi="Tahoma" w:cs="Tahoma"/>
        </w:rPr>
      </w:r>
      <w:r w:rsidR="002D6F46">
        <w:rPr>
          <w:rFonts w:ascii="Tahoma" w:hAnsi="Tahoma" w:cs="Tahoma"/>
        </w:rPr>
        <w:fldChar w:fldCharType="separate"/>
      </w:r>
      <w:r w:rsidR="002B1B98">
        <w:rPr>
          <w:rFonts w:ascii="Tahoma" w:hAnsi="Tahoma" w:cs="Tahoma"/>
          <w:noProof/>
        </w:rPr>
        <w:t>140</w:t>
      </w:r>
      <w:r w:rsidR="002D6F46">
        <w:rPr>
          <w:rFonts w:ascii="Tahoma" w:hAnsi="Tahoma" w:cs="Tahoma"/>
        </w:rPr>
        <w:fldChar w:fldCharType="end"/>
      </w:r>
      <w:r w:rsidR="007C1AF6">
        <w:rPr>
          <w:rFonts w:ascii="Tahoma" w:hAnsi="Tahoma" w:cs="Tahoma"/>
        </w:rPr>
        <w:tab/>
      </w:r>
      <w:r w:rsidR="00C80B9B">
        <w:rPr>
          <w:rFonts w:ascii="Tahoma" w:hAnsi="Tahoma" w:cs="Tahoma"/>
        </w:rPr>
        <w:t xml:space="preserve"> </w:t>
      </w:r>
      <w:r w:rsidR="00504998">
        <w:rPr>
          <w:rFonts w:ascii="Courier New" w:hAnsi="Courier New" w:cs="Courier New"/>
          <w:b/>
          <w:noProof/>
          <w:szCs w:val="18"/>
        </w:rPr>
        <w:t>EncryptStr</w:t>
      </w:r>
    </w:p>
    <w:p w:rsidR="00C75306" w:rsidRPr="00C75306" w:rsidRDefault="00C75306" w:rsidP="00AA0E7D">
      <w:pPr>
        <w:pStyle w:val="Brdtext"/>
        <w:numPr>
          <w:ilvl w:val="1"/>
          <w:numId w:val="106"/>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C75306">
        <w:rPr>
          <w:rFonts w:ascii="Tahoma" w:hAnsi="Tahoma" w:cs="Tahoma"/>
        </w:rPr>
        <w:t xml:space="preserve">Abstrakta klasser och metoder </w:t>
      </w:r>
      <w:r w:rsidRPr="00C75306">
        <w:rPr>
          <w:rFonts w:ascii="Tahoma" w:hAnsi="Tahoma" w:cs="Tahoma"/>
        </w:rPr>
        <w:tab/>
      </w:r>
      <w:r w:rsidR="00BA52F4">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A4_4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143</w:t>
      </w:r>
      <w:r w:rsidRPr="00C75306">
        <w:rPr>
          <w:rFonts w:ascii="Tahoma" w:hAnsi="Tahoma" w:cs="Tahoma"/>
        </w:rPr>
        <w:fldChar w:fldCharType="end"/>
      </w:r>
      <w:r w:rsidRPr="00C75306">
        <w:rPr>
          <w:rFonts w:ascii="Tahoma" w:hAnsi="Tahoma" w:cs="Tahoma"/>
        </w:rPr>
        <w:tab/>
      </w:r>
      <w:r w:rsidR="00C80B9B">
        <w:rPr>
          <w:rFonts w:ascii="Tahoma" w:hAnsi="Tahoma" w:cs="Tahoma"/>
        </w:rPr>
        <w:t xml:space="preserve"> </w:t>
      </w:r>
      <w:r w:rsidRPr="00C75306">
        <w:rPr>
          <w:rFonts w:ascii="Courier New" w:eastAsia="MS Mincho" w:hAnsi="Courier New"/>
          <w:b/>
          <w:bCs/>
          <w:szCs w:val="18"/>
        </w:rPr>
        <w:t>Super</w:t>
      </w:r>
    </w:p>
    <w:p w:rsidR="00C75306" w:rsidRPr="00C75306" w:rsidRDefault="00C75306"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rPr>
      </w:pPr>
      <w:r w:rsidRPr="00C75306">
        <w:rPr>
          <w:rFonts w:ascii="Tahoma" w:hAnsi="Tahoma" w:cs="Tahoma"/>
        </w:rPr>
        <w:t>Implementation av abstrakt metod</w:t>
      </w:r>
      <w:r w:rsidRPr="00C75306">
        <w:rPr>
          <w:rFonts w:ascii="Tahoma" w:hAnsi="Tahoma" w:cs="Tahoma"/>
        </w:rPr>
        <w:tab/>
      </w:r>
      <w:r w:rsidR="00BA52F4">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P_Sub1Class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144</w:t>
      </w:r>
      <w:r w:rsidRPr="00C75306">
        <w:rPr>
          <w:rFonts w:ascii="Tahoma" w:hAnsi="Tahoma" w:cs="Tahoma"/>
        </w:rPr>
        <w:fldChar w:fldCharType="end"/>
      </w:r>
      <w:r w:rsidRPr="00C75306">
        <w:rPr>
          <w:rFonts w:ascii="Tahoma" w:hAnsi="Tahoma" w:cs="Tahoma"/>
        </w:rPr>
        <w:tab/>
      </w:r>
      <w:r w:rsidR="00C80B9B">
        <w:rPr>
          <w:rFonts w:ascii="Tahoma" w:hAnsi="Tahoma" w:cs="Tahoma"/>
        </w:rPr>
        <w:t xml:space="preserve"> </w:t>
      </w:r>
      <w:r w:rsidRPr="00C75306">
        <w:rPr>
          <w:rFonts w:ascii="Courier New" w:eastAsia="MS Mincho" w:hAnsi="Courier New"/>
          <w:b/>
          <w:bCs/>
          <w:szCs w:val="18"/>
        </w:rPr>
        <w:t>Sub1 &amp; Sub2</w:t>
      </w:r>
    </w:p>
    <w:p w:rsidR="00C75306" w:rsidRPr="00C75306" w:rsidRDefault="00C75306"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rPr>
      </w:pPr>
      <w:r w:rsidRPr="00C75306">
        <w:rPr>
          <w:rFonts w:ascii="Tahoma" w:hAnsi="Tahoma" w:cs="Tahoma"/>
        </w:rPr>
        <w:t>Test av abstrakt metod</w:t>
      </w:r>
      <w:r w:rsidRPr="00C75306">
        <w:rPr>
          <w:rFonts w:ascii="Tahoma" w:hAnsi="Tahoma" w:cs="Tahoma"/>
        </w:rPr>
        <w:tab/>
      </w:r>
      <w:r w:rsidR="00BA52F4">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P_Override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145</w:t>
      </w:r>
      <w:r w:rsidRPr="00C75306">
        <w:rPr>
          <w:rFonts w:ascii="Tahoma" w:hAnsi="Tahoma" w:cs="Tahoma"/>
        </w:rPr>
        <w:fldChar w:fldCharType="end"/>
      </w:r>
      <w:r w:rsidRPr="00C75306">
        <w:rPr>
          <w:rFonts w:ascii="Tahoma" w:hAnsi="Tahoma" w:cs="Tahoma"/>
        </w:rPr>
        <w:tab/>
      </w:r>
      <w:r w:rsidR="00C80B9B">
        <w:rPr>
          <w:rFonts w:ascii="Tahoma" w:hAnsi="Tahoma" w:cs="Tahoma"/>
        </w:rPr>
        <w:t xml:space="preserve"> </w:t>
      </w:r>
      <w:r w:rsidRPr="00C75306">
        <w:rPr>
          <w:rFonts w:ascii="Courier New" w:eastAsia="MS Mincho" w:hAnsi="Courier New"/>
          <w:b/>
          <w:bCs/>
          <w:szCs w:val="18"/>
        </w:rPr>
        <w:t>Override</w:t>
      </w:r>
    </w:p>
    <w:p w:rsidR="00C75306" w:rsidRPr="00C75306" w:rsidRDefault="00C75306" w:rsidP="00AA0E7D">
      <w:pPr>
        <w:pStyle w:val="Brdtext"/>
        <w:numPr>
          <w:ilvl w:val="1"/>
          <w:numId w:val="107"/>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C75306">
        <w:rPr>
          <w:rFonts w:ascii="Tahoma" w:hAnsi="Tahoma" w:cs="Tahoma"/>
        </w:rPr>
        <w:t>Virtuella metoder</w:t>
      </w:r>
      <w:r>
        <w:rPr>
          <w:rFonts w:ascii="Tahoma" w:hAnsi="Tahoma" w:cs="Tahoma"/>
        </w:rPr>
        <w:tab/>
      </w:r>
      <w:r w:rsidR="0076435D">
        <w:rPr>
          <w:rFonts w:ascii="Tahoma" w:hAnsi="Tahoma" w:cs="Tahoma"/>
        </w:rPr>
        <w:t xml:space="preserve"> </w:t>
      </w:r>
      <w:r w:rsidR="00BA52F4">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A4_5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146</w:t>
      </w:r>
      <w:r w:rsidRPr="00C75306">
        <w:rPr>
          <w:rFonts w:ascii="Tahoma" w:hAnsi="Tahoma" w:cs="Tahoma"/>
        </w:rPr>
        <w:fldChar w:fldCharType="end"/>
      </w:r>
      <w:r w:rsidR="0076435D">
        <w:rPr>
          <w:rFonts w:ascii="Tahoma" w:hAnsi="Tahoma" w:cs="Tahoma"/>
        </w:rPr>
        <w:tab/>
      </w:r>
      <w:r w:rsidR="00C80B9B">
        <w:rPr>
          <w:rFonts w:ascii="Tahoma" w:hAnsi="Tahoma" w:cs="Tahoma"/>
        </w:rPr>
        <w:t xml:space="preserve"> </w:t>
      </w:r>
      <w:r w:rsidRPr="00C75306">
        <w:rPr>
          <w:rFonts w:ascii="Courier New" w:eastAsia="MS Mincho" w:hAnsi="Courier New"/>
          <w:b/>
          <w:bCs/>
          <w:szCs w:val="18"/>
        </w:rPr>
        <w:t>SuperV</w:t>
      </w:r>
    </w:p>
    <w:p w:rsidR="00C75306" w:rsidRPr="00C75306" w:rsidRDefault="00C75306" w:rsidP="00C80B9B">
      <w:pPr>
        <w:pStyle w:val="Brdtext"/>
        <w:numPr>
          <w:ilvl w:val="2"/>
          <w:numId w:val="10"/>
        </w:numPr>
        <w:tabs>
          <w:tab w:val="clear" w:pos="567"/>
          <w:tab w:val="clear" w:pos="1260"/>
          <w:tab w:val="clear" w:pos="1440"/>
          <w:tab w:val="clear" w:pos="1620"/>
          <w:tab w:val="num" w:pos="1080"/>
          <w:tab w:val="left" w:pos="4680"/>
          <w:tab w:val="left" w:pos="5529"/>
        </w:tabs>
        <w:ind w:left="1080" w:right="-144" w:hanging="180"/>
        <w:rPr>
          <w:rFonts w:ascii="Tahoma" w:hAnsi="Tahoma" w:cs="Tahoma"/>
        </w:rPr>
      </w:pPr>
      <w:r w:rsidRPr="00C75306">
        <w:rPr>
          <w:rFonts w:ascii="Tahoma" w:hAnsi="Tahoma" w:cs="Tahoma"/>
        </w:rPr>
        <w:t>Överskuggning av virtuell metod</w:t>
      </w:r>
      <w:r w:rsidRPr="00C75306">
        <w:rPr>
          <w:rFonts w:ascii="Tahoma" w:hAnsi="Tahoma" w:cs="Tahoma"/>
        </w:rPr>
        <w:tab/>
      </w:r>
      <w:r w:rsidR="00BA52F4">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P_SubClass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147</w:t>
      </w:r>
      <w:r w:rsidRPr="00C75306">
        <w:rPr>
          <w:rFonts w:ascii="Tahoma" w:hAnsi="Tahoma" w:cs="Tahoma"/>
        </w:rPr>
        <w:fldChar w:fldCharType="end"/>
      </w:r>
      <w:r w:rsidRPr="00C75306">
        <w:rPr>
          <w:rFonts w:ascii="Tahoma" w:hAnsi="Tahoma" w:cs="Tahoma"/>
        </w:rPr>
        <w:tab/>
      </w:r>
      <w:r w:rsidR="00C80B9B">
        <w:rPr>
          <w:rFonts w:ascii="Tahoma" w:hAnsi="Tahoma" w:cs="Tahoma"/>
        </w:rPr>
        <w:t xml:space="preserve"> </w:t>
      </w:r>
      <w:r w:rsidRPr="00C75306">
        <w:rPr>
          <w:rFonts w:ascii="Courier New" w:eastAsia="MS Mincho" w:hAnsi="Courier New"/>
          <w:b/>
          <w:bCs/>
          <w:szCs w:val="18"/>
        </w:rPr>
        <w:t>Sub/TestVirtual</w:t>
      </w:r>
    </w:p>
    <w:p w:rsidR="006D6190" w:rsidRPr="006D6190" w:rsidRDefault="006D6190" w:rsidP="004017DA">
      <w:pPr>
        <w:tabs>
          <w:tab w:val="left" w:pos="4678"/>
          <w:tab w:val="left" w:pos="5529"/>
        </w:tabs>
        <w:spacing w:line="240" w:lineRule="atLeast"/>
        <w:jc w:val="both"/>
        <w:rPr>
          <w:rFonts w:ascii="Tahoma" w:hAnsi="Tahoma" w:cs="Tahoma"/>
          <w:sz w:val="18"/>
        </w:rPr>
      </w:pPr>
      <w:r w:rsidRPr="006D6190">
        <w:rPr>
          <w:rFonts w:ascii="Tahoma" w:hAnsi="Tahoma" w:cs="Tahoma"/>
          <w:sz w:val="18"/>
        </w:rPr>
        <w:t>Övningar till kapitel 3</w:t>
      </w:r>
      <w:r w:rsidRPr="006D6190">
        <w:rPr>
          <w:rFonts w:ascii="Tahoma" w:hAnsi="Tahoma" w:cs="Tahoma"/>
          <w:sz w:val="18"/>
        </w:rPr>
        <w:tab/>
      </w:r>
      <w:r w:rsidR="004017DA">
        <w:rPr>
          <w:rFonts w:ascii="Tahoma" w:hAnsi="Tahoma" w:cs="Tahoma"/>
          <w:sz w:val="18"/>
        </w:rPr>
        <w:t xml:space="preserve"> </w:t>
      </w:r>
      <w:r w:rsidR="00BA52F4">
        <w:rPr>
          <w:rFonts w:ascii="Tahoma" w:hAnsi="Tahoma" w:cs="Tahoma"/>
          <w:sz w:val="18"/>
        </w:rPr>
        <w:t xml:space="preserve">  </w:t>
      </w:r>
      <w:r w:rsidR="00694BAD">
        <w:rPr>
          <w:rFonts w:ascii="Tahoma" w:hAnsi="Tahoma" w:cs="Tahoma"/>
          <w:sz w:val="18"/>
        </w:rPr>
        <w:fldChar w:fldCharType="begin"/>
      </w:r>
      <w:r w:rsidR="00694BAD">
        <w:rPr>
          <w:rFonts w:ascii="Tahoma" w:hAnsi="Tahoma" w:cs="Tahoma"/>
          <w:sz w:val="18"/>
        </w:rPr>
        <w:instrText xml:space="preserve"> PAGEREF Ö_3 \h </w:instrText>
      </w:r>
      <w:r w:rsidR="00694BAD">
        <w:rPr>
          <w:rFonts w:ascii="Tahoma" w:hAnsi="Tahoma" w:cs="Tahoma"/>
          <w:sz w:val="18"/>
        </w:rPr>
      </w:r>
      <w:r w:rsidR="00694BAD">
        <w:rPr>
          <w:rFonts w:ascii="Tahoma" w:hAnsi="Tahoma" w:cs="Tahoma"/>
          <w:sz w:val="18"/>
        </w:rPr>
        <w:fldChar w:fldCharType="separate"/>
      </w:r>
      <w:r w:rsidR="002B1B98">
        <w:rPr>
          <w:rFonts w:ascii="Tahoma" w:hAnsi="Tahoma" w:cs="Tahoma"/>
          <w:noProof/>
          <w:sz w:val="18"/>
        </w:rPr>
        <w:t>149</w:t>
      </w:r>
      <w:r w:rsidR="00694BAD">
        <w:rPr>
          <w:rFonts w:ascii="Tahoma" w:hAnsi="Tahoma" w:cs="Tahoma"/>
          <w:sz w:val="18"/>
        </w:rPr>
        <w:fldChar w:fldCharType="end"/>
      </w:r>
      <w:r w:rsidR="00F1525B">
        <w:rPr>
          <w:rFonts w:ascii="Tahoma" w:hAnsi="Tahoma" w:cs="Tahoma"/>
          <w:sz w:val="18"/>
        </w:rPr>
        <w:tab/>
      </w:r>
    </w:p>
    <w:bookmarkEnd w:id="7"/>
    <w:p w:rsidR="006D6190" w:rsidRPr="00271D1E" w:rsidRDefault="006D6190" w:rsidP="006D6190">
      <w:pPr>
        <w:tabs>
          <w:tab w:val="left" w:pos="567"/>
          <w:tab w:val="left" w:pos="720"/>
          <w:tab w:val="left" w:pos="1620"/>
        </w:tabs>
        <w:jc w:val="both"/>
        <w:rPr>
          <w:rFonts w:ascii="Tahoma" w:hAnsi="Tahoma" w:cs="Tahoma"/>
        </w:rPr>
      </w:pPr>
    </w:p>
    <w:p w:rsidR="006D6190" w:rsidRDefault="006D6190" w:rsidP="004017DA">
      <w:pPr>
        <w:tabs>
          <w:tab w:val="left" w:pos="720"/>
          <w:tab w:val="left" w:pos="4678"/>
          <w:tab w:val="left" w:pos="5580"/>
        </w:tabs>
        <w:spacing w:line="240" w:lineRule="atLeast"/>
        <w:jc w:val="both"/>
        <w:rPr>
          <w:rFonts w:ascii="Tahoma" w:hAnsi="Tahoma" w:cs="Tahoma"/>
          <w:b/>
          <w:bCs/>
          <w:noProof/>
          <w:sz w:val="18"/>
        </w:rPr>
      </w:pPr>
      <w:r w:rsidRPr="006D6190">
        <w:rPr>
          <w:rFonts w:ascii="Tahoma" w:hAnsi="Tahoma" w:cs="Tahoma"/>
          <w:b/>
          <w:bCs/>
          <w:noProof/>
          <w:sz w:val="18"/>
        </w:rPr>
        <w:t xml:space="preserve">Kapitel </w:t>
      </w:r>
      <w:r w:rsidRPr="006D6190">
        <w:rPr>
          <w:rFonts w:ascii="Tahoma" w:hAnsi="Tahoma" w:cs="Tahoma"/>
          <w:b/>
          <w:bCs/>
          <w:noProof/>
          <w:sz w:val="18"/>
        </w:rPr>
        <w:tab/>
        <w:t xml:space="preserve">4    </w:t>
      </w:r>
      <w:r w:rsidR="00E84A78">
        <w:rPr>
          <w:rFonts w:ascii="Tahoma" w:hAnsi="Tahoma" w:cs="Tahoma"/>
          <w:b/>
          <w:bCs/>
          <w:noProof/>
          <w:sz w:val="18"/>
        </w:rPr>
        <w:t>Mer om metoder</w:t>
      </w:r>
      <w:r w:rsidR="00027253">
        <w:rPr>
          <w:rFonts w:ascii="Tahoma" w:hAnsi="Tahoma" w:cs="Tahoma"/>
          <w:b/>
          <w:bCs/>
          <w:noProof/>
          <w:sz w:val="18"/>
        </w:rPr>
        <w:tab/>
      </w:r>
      <w:r w:rsidR="00BA52F4">
        <w:rPr>
          <w:rFonts w:ascii="Tahoma" w:hAnsi="Tahoma" w:cs="Tahoma"/>
          <w:b/>
          <w:bCs/>
          <w:noProof/>
          <w:sz w:val="18"/>
        </w:rPr>
        <w:t xml:space="preserve"> </w:t>
      </w:r>
      <w:r w:rsidR="004017DA">
        <w:rPr>
          <w:rFonts w:ascii="Tahoma" w:hAnsi="Tahoma" w:cs="Tahoma"/>
          <w:b/>
          <w:bCs/>
          <w:noProof/>
          <w:sz w:val="18"/>
        </w:rPr>
        <w:t xml:space="preserve"> </w:t>
      </w:r>
      <w:r w:rsidR="0004646C">
        <w:rPr>
          <w:rFonts w:ascii="Tahoma" w:hAnsi="Tahoma" w:cs="Tahoma"/>
          <w:b/>
          <w:bCs/>
          <w:noProof/>
          <w:sz w:val="18"/>
        </w:rPr>
        <w:fldChar w:fldCharType="begin"/>
      </w:r>
      <w:r w:rsidR="0004646C">
        <w:rPr>
          <w:rFonts w:ascii="Tahoma" w:hAnsi="Tahoma" w:cs="Tahoma"/>
          <w:b/>
          <w:bCs/>
          <w:noProof/>
          <w:sz w:val="18"/>
        </w:rPr>
        <w:instrText xml:space="preserve"> PAGEREF A4_0_Mer_Metoder \h </w:instrText>
      </w:r>
      <w:r w:rsidR="0004646C">
        <w:rPr>
          <w:rFonts w:ascii="Tahoma" w:hAnsi="Tahoma" w:cs="Tahoma"/>
          <w:b/>
          <w:bCs/>
          <w:noProof/>
          <w:sz w:val="18"/>
        </w:rPr>
      </w:r>
      <w:r w:rsidR="0004646C">
        <w:rPr>
          <w:rFonts w:ascii="Tahoma" w:hAnsi="Tahoma" w:cs="Tahoma"/>
          <w:b/>
          <w:bCs/>
          <w:noProof/>
          <w:sz w:val="18"/>
        </w:rPr>
        <w:fldChar w:fldCharType="separate"/>
      </w:r>
      <w:r w:rsidR="002B1B98">
        <w:rPr>
          <w:rFonts w:ascii="Tahoma" w:hAnsi="Tahoma" w:cs="Tahoma"/>
          <w:b/>
          <w:bCs/>
          <w:noProof/>
          <w:sz w:val="18"/>
        </w:rPr>
        <w:t>153</w:t>
      </w:r>
      <w:r w:rsidR="0004646C">
        <w:rPr>
          <w:rFonts w:ascii="Tahoma" w:hAnsi="Tahoma" w:cs="Tahoma"/>
          <w:b/>
          <w:bCs/>
          <w:noProof/>
          <w:sz w:val="18"/>
        </w:rPr>
        <w:fldChar w:fldCharType="end"/>
      </w:r>
    </w:p>
    <w:p w:rsidR="008419D9" w:rsidRPr="008419D9" w:rsidRDefault="008419D9"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rPr>
      </w:pPr>
      <w:bookmarkStart w:id="8" w:name="_Hlk76577308"/>
      <w:r>
        <w:rPr>
          <w:rFonts w:ascii="Tahoma" w:hAnsi="Tahoma" w:cs="Tahoma"/>
        </w:rPr>
        <w:t>Algoritm för platsbyte</w:t>
      </w:r>
      <w:r w:rsidRPr="008419D9">
        <w:rPr>
          <w:rFonts w:ascii="Tahoma" w:hAnsi="Tahoma" w:cs="Tahoma"/>
        </w:rPr>
        <w:tab/>
        <w:t xml:space="preserve">  </w:t>
      </w:r>
      <w:r w:rsidRPr="008419D9">
        <w:rPr>
          <w:rFonts w:ascii="Tahoma" w:hAnsi="Tahoma" w:cs="Tahoma"/>
        </w:rPr>
        <w:fldChar w:fldCharType="begin"/>
      </w:r>
      <w:r w:rsidRPr="008419D9">
        <w:rPr>
          <w:rFonts w:ascii="Tahoma" w:hAnsi="Tahoma" w:cs="Tahoma"/>
        </w:rPr>
        <w:instrText xml:space="preserve"> PAGEREF A9_7 \h </w:instrText>
      </w:r>
      <w:r w:rsidRPr="008419D9">
        <w:rPr>
          <w:rFonts w:ascii="Tahoma" w:hAnsi="Tahoma" w:cs="Tahoma"/>
        </w:rPr>
      </w:r>
      <w:r w:rsidRPr="008419D9">
        <w:rPr>
          <w:rFonts w:ascii="Tahoma" w:hAnsi="Tahoma" w:cs="Tahoma"/>
        </w:rPr>
        <w:fldChar w:fldCharType="separate"/>
      </w:r>
      <w:r w:rsidR="002B1B98">
        <w:rPr>
          <w:rFonts w:ascii="Tahoma" w:hAnsi="Tahoma" w:cs="Tahoma"/>
          <w:noProof/>
        </w:rPr>
        <w:t>156</w:t>
      </w:r>
      <w:r w:rsidRPr="008419D9">
        <w:rPr>
          <w:rFonts w:ascii="Tahoma" w:hAnsi="Tahoma" w:cs="Tahoma"/>
        </w:rPr>
        <w:fldChar w:fldCharType="end"/>
      </w:r>
      <w:r w:rsidRPr="008419D9">
        <w:rPr>
          <w:rFonts w:ascii="Tahoma" w:hAnsi="Tahoma" w:cs="Tahoma"/>
        </w:rPr>
        <w:tab/>
      </w:r>
      <w:r>
        <w:rPr>
          <w:rFonts w:ascii="Courier New" w:hAnsi="Courier New" w:cs="Courier New"/>
          <w:b/>
          <w:noProof/>
          <w:szCs w:val="18"/>
        </w:rPr>
        <w:t>MiniSort</w:t>
      </w:r>
    </w:p>
    <w:p w:rsidR="00661FC4" w:rsidRPr="00661FC4" w:rsidRDefault="00661FC4"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661FC4" w:rsidRPr="00661FC4" w:rsidRDefault="00661FC4"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661FC4" w:rsidRPr="00661FC4" w:rsidRDefault="00661FC4"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5E2B4D" w:rsidRPr="00476F02" w:rsidRDefault="005E2B4D"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8F10F1">
        <w:rPr>
          <w:rFonts w:ascii="Tahoma" w:hAnsi="Tahoma" w:cs="Tahoma"/>
        </w:rPr>
        <w:t>V</w:t>
      </w:r>
      <w:r>
        <w:rPr>
          <w:rFonts w:ascii="Tahoma" w:hAnsi="Tahoma" w:cs="Tahoma"/>
          <w:noProof/>
          <w:szCs w:val="18"/>
        </w:rPr>
        <w:t>ärde- och referensanrop</w:t>
      </w:r>
      <w:r>
        <w:rPr>
          <w:rFonts w:ascii="Tahoma" w:hAnsi="Tahoma" w:cs="Tahoma"/>
          <w:noProof/>
          <w:szCs w:val="18"/>
        </w:rPr>
        <w:tab/>
        <w:t xml:space="preserve">  </w:t>
      </w:r>
      <w:r>
        <w:rPr>
          <w:rFonts w:ascii="Tahoma" w:hAnsi="Tahoma" w:cs="Tahoma"/>
          <w:noProof/>
          <w:szCs w:val="18"/>
        </w:rPr>
        <w:fldChar w:fldCharType="begin"/>
      </w:r>
      <w:r>
        <w:rPr>
          <w:rFonts w:ascii="Tahoma" w:hAnsi="Tahoma" w:cs="Tahoma"/>
          <w:noProof/>
          <w:szCs w:val="18"/>
        </w:rPr>
        <w:instrText xml:space="preserve"> PAGEREF A9_7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156</w:t>
      </w:r>
      <w:r>
        <w:rPr>
          <w:rFonts w:ascii="Tahoma" w:hAnsi="Tahoma" w:cs="Tahoma"/>
          <w:noProof/>
          <w:szCs w:val="18"/>
        </w:rPr>
        <w:fldChar w:fldCharType="end"/>
      </w:r>
      <w:r>
        <w:rPr>
          <w:rFonts w:ascii="Tahoma" w:hAnsi="Tahoma" w:cs="Tahoma"/>
          <w:noProof/>
          <w:szCs w:val="18"/>
        </w:rPr>
        <w:tab/>
      </w:r>
      <w:r w:rsidRPr="0032647F">
        <w:rPr>
          <w:rFonts w:ascii="Courier New" w:hAnsi="Courier New" w:cs="Courier New"/>
          <w:b/>
          <w:noProof/>
          <w:szCs w:val="18"/>
        </w:rPr>
        <w:t>CallByVal/ByRef</w:t>
      </w:r>
    </w:p>
    <w:p w:rsidR="005E2B4D" w:rsidRPr="00476F02" w:rsidRDefault="005E2B4D"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noProof/>
          <w:szCs w:val="18"/>
        </w:rPr>
        <w:t>In- och utparametrar</w:t>
      </w:r>
      <w:r w:rsidRPr="00476F02">
        <w:rPr>
          <w:rFonts w:ascii="Tahoma" w:hAnsi="Tahoma" w:cs="Tahoma"/>
          <w:noProof/>
          <w:szCs w:val="18"/>
        </w:rPr>
        <w:tab/>
        <w:t xml:space="preserve">  </w:t>
      </w:r>
      <w:r w:rsidRPr="00476F02">
        <w:rPr>
          <w:rFonts w:ascii="Tahoma" w:hAnsi="Tahoma" w:cs="Tahoma"/>
          <w:noProof/>
          <w:szCs w:val="18"/>
        </w:rPr>
        <w:fldChar w:fldCharType="begin"/>
      </w:r>
      <w:r w:rsidRPr="00476F02">
        <w:rPr>
          <w:rFonts w:ascii="Tahoma" w:hAnsi="Tahoma" w:cs="Tahoma"/>
          <w:noProof/>
          <w:szCs w:val="18"/>
        </w:rPr>
        <w:instrText xml:space="preserve"> PAGEREF A9_8 \h </w:instrText>
      </w:r>
      <w:r w:rsidRPr="00476F02">
        <w:rPr>
          <w:rFonts w:ascii="Tahoma" w:hAnsi="Tahoma" w:cs="Tahoma"/>
          <w:noProof/>
          <w:szCs w:val="18"/>
        </w:rPr>
      </w:r>
      <w:r w:rsidRPr="00476F02">
        <w:rPr>
          <w:rFonts w:ascii="Tahoma" w:hAnsi="Tahoma" w:cs="Tahoma"/>
          <w:noProof/>
          <w:szCs w:val="18"/>
        </w:rPr>
        <w:fldChar w:fldCharType="separate"/>
      </w:r>
      <w:r w:rsidR="002B1B98">
        <w:rPr>
          <w:rFonts w:ascii="Tahoma" w:hAnsi="Tahoma" w:cs="Tahoma"/>
          <w:noProof/>
          <w:szCs w:val="18"/>
        </w:rPr>
        <w:t>161</w:t>
      </w:r>
      <w:r w:rsidRPr="00476F02">
        <w:rPr>
          <w:rFonts w:ascii="Tahoma" w:hAnsi="Tahoma" w:cs="Tahoma"/>
          <w:noProof/>
          <w:szCs w:val="18"/>
        </w:rPr>
        <w:fldChar w:fldCharType="end"/>
      </w:r>
      <w:r w:rsidRPr="00476F02">
        <w:rPr>
          <w:rFonts w:ascii="Tahoma" w:hAnsi="Tahoma" w:cs="Tahoma"/>
          <w:noProof/>
          <w:szCs w:val="18"/>
        </w:rPr>
        <w:tab/>
      </w:r>
      <w:r w:rsidRPr="00476F02">
        <w:rPr>
          <w:rFonts w:ascii="Courier New" w:hAnsi="Courier New" w:cs="Courier New"/>
          <w:b/>
          <w:noProof/>
          <w:szCs w:val="18"/>
        </w:rPr>
        <w:t>Outparam</w:t>
      </w:r>
    </w:p>
    <w:p w:rsidR="005E2B4D" w:rsidRPr="00476F02" w:rsidRDefault="005E2B4D" w:rsidP="00AA0E7D">
      <w:pPr>
        <w:pStyle w:val="Brdtext"/>
        <w:numPr>
          <w:ilvl w:val="1"/>
          <w:numId w:val="119"/>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476F02">
        <w:rPr>
          <w:rFonts w:ascii="Tahoma" w:hAnsi="Tahoma" w:cs="Tahoma"/>
        </w:rPr>
        <w:t>Variablers livslängd</w:t>
      </w:r>
      <w:r w:rsidRPr="00476F02">
        <w:rPr>
          <w:rFonts w:ascii="Tahoma" w:hAnsi="Tahoma" w:cs="Tahoma"/>
        </w:rPr>
        <w:tab/>
        <w:t xml:space="preserve"> </w:t>
      </w:r>
      <w:r w:rsidR="00BA52F4">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A3_5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164</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Block</w:t>
      </w:r>
    </w:p>
    <w:p w:rsidR="005E2B4D" w:rsidRPr="00476F02" w:rsidRDefault="005E2B4D" w:rsidP="00AA0E7D">
      <w:pPr>
        <w:pStyle w:val="Brdtext"/>
        <w:numPr>
          <w:ilvl w:val="1"/>
          <w:numId w:val="119"/>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476F02">
        <w:rPr>
          <w:rFonts w:ascii="Tahoma" w:hAnsi="Tahoma" w:cs="Tahoma"/>
        </w:rPr>
        <w:t>Överskuggning av variabler</w:t>
      </w:r>
      <w:r w:rsidRPr="00476F02">
        <w:rPr>
          <w:rFonts w:ascii="Tahoma" w:hAnsi="Tahoma" w:cs="Tahoma"/>
        </w:rPr>
        <w:tab/>
      </w:r>
      <w:r w:rsidR="00BA52F4">
        <w:rPr>
          <w:rFonts w:ascii="Tahoma" w:hAnsi="Tahoma" w:cs="Tahoma"/>
        </w:rPr>
        <w:t xml:space="preserve"> </w:t>
      </w:r>
      <w:r w:rsidRPr="00476F02">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A3_6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167</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OverrideVar</w:t>
      </w:r>
    </w:p>
    <w:p w:rsidR="00476F02" w:rsidRPr="008C30DE" w:rsidRDefault="00476F02"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Courier New" w:hAnsi="Courier New" w:cs="Courier New"/>
          <w:noProof/>
          <w:szCs w:val="18"/>
        </w:rPr>
      </w:pPr>
      <w:r>
        <w:rPr>
          <w:rFonts w:ascii="Tahoma" w:hAnsi="Tahoma" w:cs="Tahoma"/>
          <w:noProof/>
          <w:szCs w:val="18"/>
        </w:rPr>
        <w:t xml:space="preserve">Referensen </w:t>
      </w:r>
      <w:r w:rsidRPr="0021699B">
        <w:rPr>
          <w:rFonts w:ascii="Courier New" w:hAnsi="Courier New" w:cs="Courier New"/>
          <w:b/>
          <w:noProof/>
          <w:szCs w:val="18"/>
        </w:rPr>
        <w:t>this</w:t>
      </w:r>
      <w:r>
        <w:rPr>
          <w:rFonts w:ascii="Tahoma" w:hAnsi="Tahoma" w:cs="Tahoma"/>
          <w:noProof/>
          <w:szCs w:val="18"/>
        </w:rPr>
        <w:tab/>
        <w:t xml:space="preserve"> </w:t>
      </w:r>
      <w:r w:rsidR="00BA52F4">
        <w:rPr>
          <w:rFonts w:ascii="Tahoma" w:hAnsi="Tahoma" w:cs="Tahoma"/>
          <w:noProof/>
          <w:szCs w:val="18"/>
        </w:rPr>
        <w:t xml:space="preserve"> </w:t>
      </w:r>
      <w:r>
        <w:rPr>
          <w:rFonts w:ascii="Tahoma" w:hAnsi="Tahoma" w:cs="Tahoma"/>
          <w:noProof/>
          <w:szCs w:val="18"/>
        </w:rPr>
        <w:fldChar w:fldCharType="begin"/>
      </w:r>
      <w:r>
        <w:rPr>
          <w:rFonts w:ascii="Tahoma" w:hAnsi="Tahoma" w:cs="Tahoma"/>
          <w:noProof/>
          <w:szCs w:val="18"/>
        </w:rPr>
        <w:instrText xml:space="preserve"> PAGEREF this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168</w:t>
      </w:r>
      <w:r>
        <w:rPr>
          <w:rFonts w:ascii="Tahoma" w:hAnsi="Tahoma" w:cs="Tahoma"/>
          <w:noProof/>
          <w:szCs w:val="18"/>
        </w:rPr>
        <w:fldChar w:fldCharType="end"/>
      </w:r>
      <w:r>
        <w:rPr>
          <w:rFonts w:ascii="Tahoma" w:hAnsi="Tahoma" w:cs="Tahoma"/>
          <w:noProof/>
          <w:szCs w:val="18"/>
        </w:rPr>
        <w:tab/>
      </w:r>
    </w:p>
    <w:p w:rsidR="00476F02" w:rsidRPr="00476F02" w:rsidRDefault="00476F02" w:rsidP="00AA0E7D">
      <w:pPr>
        <w:pStyle w:val="Brdtext"/>
        <w:numPr>
          <w:ilvl w:val="1"/>
          <w:numId w:val="119"/>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CC1FB8">
        <w:rPr>
          <w:rFonts w:ascii="Tahoma" w:hAnsi="Tahoma" w:cs="Tahoma"/>
        </w:rPr>
        <w:t>Överlagring av metoder</w:t>
      </w:r>
      <w:r>
        <w:rPr>
          <w:rFonts w:ascii="Tahoma" w:hAnsi="Tahoma" w:cs="Tahoma"/>
        </w:rPr>
        <w:tab/>
        <w:t xml:space="preserve"> </w:t>
      </w:r>
      <w:r w:rsidR="00BA52F4">
        <w:rPr>
          <w:rFonts w:ascii="Tahoma" w:hAnsi="Tahoma" w:cs="Tahoma"/>
        </w:rPr>
        <w:t xml:space="preserve"> </w:t>
      </w:r>
      <w:r>
        <w:rPr>
          <w:rFonts w:ascii="Tahoma" w:hAnsi="Tahoma" w:cs="Tahoma"/>
        </w:rPr>
        <w:fldChar w:fldCharType="begin"/>
      </w:r>
      <w:r>
        <w:rPr>
          <w:rFonts w:ascii="Tahoma" w:hAnsi="Tahoma" w:cs="Tahoma"/>
        </w:rPr>
        <w:instrText xml:space="preserve"> PAGEREF Overload \h </w:instrText>
      </w:r>
      <w:r>
        <w:rPr>
          <w:rFonts w:ascii="Tahoma" w:hAnsi="Tahoma" w:cs="Tahoma"/>
        </w:rPr>
      </w:r>
      <w:r>
        <w:rPr>
          <w:rFonts w:ascii="Tahoma" w:hAnsi="Tahoma" w:cs="Tahoma"/>
        </w:rPr>
        <w:fldChar w:fldCharType="separate"/>
      </w:r>
      <w:r w:rsidR="002B1B98">
        <w:rPr>
          <w:rFonts w:ascii="Tahoma" w:hAnsi="Tahoma" w:cs="Tahoma"/>
          <w:noProof/>
        </w:rPr>
        <w:t>172</w:t>
      </w:r>
      <w:r>
        <w:rPr>
          <w:rFonts w:ascii="Tahoma" w:hAnsi="Tahoma" w:cs="Tahoma"/>
        </w:rPr>
        <w:fldChar w:fldCharType="end"/>
      </w:r>
      <w:r>
        <w:rPr>
          <w:rFonts w:ascii="Tahoma" w:hAnsi="Tahoma" w:cs="Tahoma"/>
        </w:rPr>
        <w:tab/>
      </w:r>
      <w:r w:rsidRPr="004512A3">
        <w:rPr>
          <w:rFonts w:ascii="Courier New" w:hAnsi="Courier New" w:cs="Courier New"/>
          <w:b/>
          <w:noProof/>
          <w:szCs w:val="18"/>
        </w:rPr>
        <w:t>Overload</w:t>
      </w:r>
    </w:p>
    <w:p w:rsidR="005E2B4D" w:rsidRPr="00476F02" w:rsidRDefault="005E2B4D"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noProof/>
          <w:szCs w:val="18"/>
        </w:rPr>
        <w:t>Rekursiva metoder</w:t>
      </w:r>
      <w:r w:rsidRPr="00476F02">
        <w:rPr>
          <w:rFonts w:ascii="Tahoma" w:hAnsi="Tahoma" w:cs="Tahoma"/>
          <w:noProof/>
          <w:szCs w:val="18"/>
        </w:rPr>
        <w:tab/>
        <w:t xml:space="preserve"> </w:t>
      </w:r>
      <w:r w:rsidR="00BA52F4">
        <w:rPr>
          <w:rFonts w:ascii="Tahoma" w:hAnsi="Tahoma" w:cs="Tahoma"/>
          <w:noProof/>
          <w:szCs w:val="18"/>
        </w:rPr>
        <w:t xml:space="preserve"> </w:t>
      </w:r>
      <w:r w:rsidRPr="00476F02">
        <w:rPr>
          <w:rFonts w:ascii="Tahoma" w:hAnsi="Tahoma" w:cs="Tahoma"/>
          <w:noProof/>
          <w:szCs w:val="18"/>
        </w:rPr>
        <w:fldChar w:fldCharType="begin"/>
      </w:r>
      <w:r w:rsidRPr="00476F02">
        <w:rPr>
          <w:rFonts w:ascii="Tahoma" w:hAnsi="Tahoma" w:cs="Tahoma"/>
          <w:noProof/>
          <w:szCs w:val="18"/>
        </w:rPr>
        <w:instrText xml:space="preserve"> PAGEREF A_Rekursiva_metoder \h </w:instrText>
      </w:r>
      <w:r w:rsidRPr="00476F02">
        <w:rPr>
          <w:rFonts w:ascii="Tahoma" w:hAnsi="Tahoma" w:cs="Tahoma"/>
          <w:noProof/>
          <w:szCs w:val="18"/>
        </w:rPr>
      </w:r>
      <w:r w:rsidRPr="00476F02">
        <w:rPr>
          <w:rFonts w:ascii="Tahoma" w:hAnsi="Tahoma" w:cs="Tahoma"/>
          <w:noProof/>
          <w:szCs w:val="18"/>
        </w:rPr>
        <w:fldChar w:fldCharType="separate"/>
      </w:r>
      <w:r w:rsidR="002B1B98">
        <w:rPr>
          <w:rFonts w:ascii="Tahoma" w:hAnsi="Tahoma" w:cs="Tahoma"/>
          <w:noProof/>
          <w:szCs w:val="18"/>
        </w:rPr>
        <w:t>175</w:t>
      </w:r>
      <w:r w:rsidRPr="00476F02">
        <w:rPr>
          <w:rFonts w:ascii="Tahoma" w:hAnsi="Tahoma" w:cs="Tahoma"/>
          <w:noProof/>
          <w:szCs w:val="18"/>
        </w:rPr>
        <w:fldChar w:fldCharType="end"/>
      </w:r>
      <w:r w:rsidRPr="00476F02">
        <w:rPr>
          <w:rFonts w:ascii="Tahoma" w:hAnsi="Tahoma" w:cs="Tahoma"/>
          <w:noProof/>
          <w:szCs w:val="18"/>
        </w:rPr>
        <w:tab/>
      </w:r>
      <w:r w:rsidRPr="00476F02">
        <w:rPr>
          <w:rFonts w:ascii="Courier New" w:hAnsi="Courier New" w:cs="Courier New"/>
          <w:b/>
          <w:noProof/>
          <w:szCs w:val="18"/>
        </w:rPr>
        <w:t>Fibonacci</w:t>
      </w:r>
    </w:p>
    <w:p w:rsidR="005E2B4D" w:rsidRPr="00476F02" w:rsidRDefault="005E2B4D"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rPr>
        <w:t xml:space="preserve">Lambdauttryck </w:t>
      </w:r>
      <w:r w:rsidRPr="00476F02">
        <w:rPr>
          <w:rFonts w:ascii="Tahoma" w:hAnsi="Tahoma" w:cs="Tahoma"/>
        </w:rPr>
        <w:tab/>
      </w:r>
      <w:r w:rsidR="008F10F1" w:rsidRPr="00476F02">
        <w:rPr>
          <w:rFonts w:ascii="Tahoma" w:hAnsi="Tahoma" w:cs="Tahoma"/>
        </w:rPr>
        <w:t xml:space="preserve"> </w:t>
      </w:r>
      <w:r w:rsidR="00BA52F4">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A3_9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178</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Lambda</w:t>
      </w:r>
    </w:p>
    <w:p w:rsidR="005E2B4D" w:rsidRPr="00476F02" w:rsidRDefault="005E2B4D" w:rsidP="00AA0E7D">
      <w:pPr>
        <w:pStyle w:val="Brdtext"/>
        <w:numPr>
          <w:ilvl w:val="1"/>
          <w:numId w:val="119"/>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rPr>
        <w:t xml:space="preserve">Delegater </w:t>
      </w:r>
      <w:r w:rsidRPr="00476F02">
        <w:rPr>
          <w:rFonts w:ascii="Tahoma" w:hAnsi="Tahoma" w:cs="Tahoma"/>
        </w:rPr>
        <w:tab/>
      </w:r>
      <w:r w:rsidR="008F10F1" w:rsidRPr="00476F02">
        <w:rPr>
          <w:rFonts w:ascii="Tahoma" w:hAnsi="Tahoma" w:cs="Tahoma"/>
        </w:rPr>
        <w:t xml:space="preserve"> </w:t>
      </w:r>
      <w:r w:rsidR="00BA52F4">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A3_10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180</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Delegate</w:t>
      </w:r>
    </w:p>
    <w:p w:rsidR="005E2B4D" w:rsidRPr="00832377" w:rsidRDefault="005E2B4D" w:rsidP="007F5E68">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Delegat som parameter i metoder</w:t>
      </w:r>
      <w:r>
        <w:rPr>
          <w:rFonts w:ascii="Tahoma" w:hAnsi="Tahoma" w:cs="Tahoma"/>
          <w:noProof/>
          <w:sz w:val="18"/>
          <w:szCs w:val="18"/>
        </w:rPr>
        <w:tab/>
        <w:t xml:space="preserve"> </w:t>
      </w:r>
      <w:r w:rsidR="00BA52F4">
        <w:rPr>
          <w:rFonts w:ascii="Tahoma" w:hAnsi="Tahoma" w:cs="Tahoma"/>
          <w:noProof/>
          <w:sz w:val="18"/>
          <w:szCs w:val="18"/>
        </w:rPr>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A3_10_1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181</w:t>
      </w:r>
      <w:r>
        <w:rPr>
          <w:rFonts w:ascii="Tahoma" w:hAnsi="Tahoma" w:cs="Tahoma"/>
          <w:noProof/>
          <w:sz w:val="18"/>
          <w:szCs w:val="18"/>
          <w:lang w:val="en-US"/>
        </w:rPr>
        <w:fldChar w:fldCharType="end"/>
      </w:r>
      <w:r w:rsidRPr="00C45C53">
        <w:rPr>
          <w:rFonts w:ascii="Tahoma" w:hAnsi="Tahoma" w:cs="Tahoma"/>
          <w:noProof/>
          <w:sz w:val="18"/>
          <w:szCs w:val="18"/>
        </w:rPr>
        <w:tab/>
      </w:r>
      <w:r w:rsidR="00C80B9B">
        <w:rPr>
          <w:rFonts w:ascii="Tahoma" w:hAnsi="Tahoma" w:cs="Tahoma"/>
          <w:noProof/>
          <w:sz w:val="18"/>
          <w:szCs w:val="18"/>
        </w:rPr>
        <w:t xml:space="preserve"> </w:t>
      </w:r>
      <w:r w:rsidRPr="00BF2166">
        <w:rPr>
          <w:rFonts w:ascii="Courier New" w:eastAsia="MS Mincho" w:hAnsi="Courier New"/>
          <w:b/>
          <w:bCs/>
          <w:sz w:val="18"/>
          <w:szCs w:val="18"/>
        </w:rPr>
        <w:t>DelegateParam</w:t>
      </w:r>
    </w:p>
    <w:p w:rsidR="005E2B4D" w:rsidRPr="00832377" w:rsidRDefault="005E2B4D" w:rsidP="007F5E68">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 xml:space="preserve">Varianter av </w:t>
      </w:r>
      <w:r w:rsidRPr="00A84031">
        <w:rPr>
          <w:rFonts w:ascii="Courier New" w:hAnsi="Courier New" w:cs="Courier New"/>
          <w:b/>
          <w:noProof/>
          <w:sz w:val="18"/>
          <w:szCs w:val="18"/>
        </w:rPr>
        <w:t>Console.WriteLine()</w:t>
      </w:r>
      <w:r>
        <w:rPr>
          <w:rFonts w:ascii="Tahoma" w:hAnsi="Tahoma" w:cs="Tahoma"/>
          <w:noProof/>
          <w:sz w:val="18"/>
          <w:szCs w:val="18"/>
        </w:rPr>
        <w:tab/>
        <w:t xml:space="preserve"> </w:t>
      </w:r>
      <w:r w:rsidR="00B11CDB">
        <w:rPr>
          <w:rFonts w:ascii="Tahoma" w:hAnsi="Tahoma" w:cs="Tahoma"/>
          <w:noProof/>
          <w:sz w:val="18"/>
          <w:szCs w:val="18"/>
        </w:rPr>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A3_10_2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183</w:t>
      </w:r>
      <w:r>
        <w:rPr>
          <w:rFonts w:ascii="Tahoma" w:hAnsi="Tahoma" w:cs="Tahoma"/>
          <w:noProof/>
          <w:sz w:val="18"/>
          <w:szCs w:val="18"/>
          <w:lang w:val="en-US"/>
        </w:rPr>
        <w:fldChar w:fldCharType="end"/>
      </w:r>
      <w:r>
        <w:rPr>
          <w:rFonts w:ascii="Tahoma" w:hAnsi="Tahoma" w:cs="Tahoma"/>
          <w:noProof/>
          <w:sz w:val="18"/>
          <w:szCs w:val="18"/>
          <w:lang w:val="en-US"/>
        </w:rPr>
        <w:tab/>
      </w:r>
      <w:r w:rsidR="00B11CDB">
        <w:rPr>
          <w:rFonts w:ascii="Tahoma" w:hAnsi="Tahoma" w:cs="Tahoma"/>
          <w:noProof/>
          <w:sz w:val="18"/>
          <w:szCs w:val="18"/>
          <w:lang w:val="en-US"/>
        </w:rPr>
        <w:t xml:space="preserve"> </w:t>
      </w:r>
      <w:r w:rsidR="001D35AC">
        <w:rPr>
          <w:rFonts w:ascii="Courier New" w:eastAsia="MS Mincho" w:hAnsi="Courier New"/>
          <w:b/>
          <w:bCs/>
          <w:sz w:val="18"/>
          <w:szCs w:val="18"/>
        </w:rPr>
        <w:t>WriteLineOverl</w:t>
      </w:r>
    </w:p>
    <w:p w:rsidR="006F574A" w:rsidRPr="00AF1A84" w:rsidRDefault="006F574A" w:rsidP="006F574A">
      <w:pPr>
        <w:pStyle w:val="Brdtext"/>
        <w:pBdr>
          <w:bottom w:val="single" w:sz="4" w:space="1" w:color="auto"/>
        </w:pBdr>
        <w:tabs>
          <w:tab w:val="clear" w:pos="567"/>
          <w:tab w:val="clear" w:pos="1260"/>
          <w:tab w:val="clear" w:pos="1620"/>
          <w:tab w:val="left" w:pos="1080"/>
          <w:tab w:val="left" w:pos="1980"/>
          <w:tab w:val="left" w:pos="4680"/>
          <w:tab w:val="left" w:pos="5580"/>
        </w:tabs>
        <w:ind w:right="-2"/>
      </w:pPr>
      <w:r w:rsidRPr="00AF1A84">
        <w:rPr>
          <w:rFonts w:ascii="Tahoma" w:hAnsi="Tahoma" w:cs="Tahoma"/>
          <w:noProof/>
        </w:rPr>
        <w:lastRenderedPageBreak/>
        <w:tab/>
      </w:r>
      <w:r w:rsidRPr="00AF1A84">
        <w:rPr>
          <w:rFonts w:ascii="Tahoma" w:hAnsi="Tahoma" w:cs="Tahoma"/>
          <w:noProof/>
        </w:rPr>
        <w:tab/>
      </w:r>
      <w:r w:rsidRPr="00AF1A84">
        <w:rPr>
          <w:rFonts w:ascii="Tahoma" w:hAnsi="Tahoma" w:cs="Tahoma"/>
        </w:rPr>
        <w:t>Ämne</w:t>
      </w:r>
      <w:r w:rsidRPr="00AF1A84">
        <w:rPr>
          <w:rFonts w:ascii="Tahoma" w:hAnsi="Tahoma" w:cs="Tahoma"/>
        </w:rPr>
        <w:tab/>
        <w:t xml:space="preserve">  Sida</w:t>
      </w:r>
      <w:r w:rsidRPr="00AF1A84">
        <w:rPr>
          <w:rFonts w:ascii="Tahoma" w:hAnsi="Tahoma" w:cs="Tahoma"/>
        </w:rPr>
        <w:tab/>
        <w:t>Program</w:t>
      </w:r>
    </w:p>
    <w:p w:rsidR="006F574A" w:rsidRPr="00B51C82" w:rsidRDefault="006F574A" w:rsidP="006F574A">
      <w:pPr>
        <w:pStyle w:val="Brdtext"/>
        <w:tabs>
          <w:tab w:val="clear" w:pos="1260"/>
          <w:tab w:val="clear" w:pos="1620"/>
          <w:tab w:val="left" w:pos="720"/>
          <w:tab w:val="left" w:pos="5040"/>
          <w:tab w:val="left" w:pos="6840"/>
        </w:tabs>
        <w:outlineLvl w:val="0"/>
        <w:rPr>
          <w:rFonts w:ascii="Tahoma" w:hAnsi="Tahoma" w:cs="Tahoma"/>
          <w:szCs w:val="18"/>
        </w:rPr>
      </w:pPr>
    </w:p>
    <w:p w:rsidR="005E2B4D" w:rsidRPr="0048704C" w:rsidRDefault="005E2B4D" w:rsidP="007F5E68">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 xml:space="preserve">Lösningen med </w:t>
      </w:r>
      <w:r w:rsidRPr="00A84031">
        <w:rPr>
          <w:rFonts w:ascii="Tahoma" w:hAnsi="Tahoma" w:cs="Tahoma"/>
          <w:noProof/>
          <w:sz w:val="16"/>
          <w:szCs w:val="16"/>
        </w:rPr>
        <w:t>LINQ</w:t>
      </w:r>
      <w:r>
        <w:rPr>
          <w:rFonts w:ascii="Tahoma" w:hAnsi="Tahoma" w:cs="Tahoma"/>
          <w:noProof/>
          <w:sz w:val="18"/>
          <w:szCs w:val="18"/>
        </w:rPr>
        <w:tab/>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A3_10_3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184</w:t>
      </w:r>
      <w:r>
        <w:rPr>
          <w:rFonts w:ascii="Tahoma" w:hAnsi="Tahoma" w:cs="Tahoma"/>
          <w:noProof/>
          <w:sz w:val="18"/>
          <w:szCs w:val="18"/>
          <w:lang w:val="en-US"/>
        </w:rPr>
        <w:fldChar w:fldCharType="end"/>
      </w:r>
      <w:r>
        <w:rPr>
          <w:rFonts w:ascii="Tahoma" w:hAnsi="Tahoma" w:cs="Tahoma"/>
          <w:noProof/>
          <w:sz w:val="18"/>
          <w:szCs w:val="18"/>
          <w:lang w:val="en-US"/>
        </w:rPr>
        <w:tab/>
      </w:r>
      <w:r>
        <w:rPr>
          <w:rFonts w:ascii="Courier New" w:eastAsia="MS Mincho" w:hAnsi="Courier New"/>
          <w:b/>
          <w:bCs/>
          <w:sz w:val="18"/>
          <w:szCs w:val="18"/>
        </w:rPr>
        <w:t>CountLINQ</w:t>
      </w:r>
    </w:p>
    <w:p w:rsidR="005E2B4D" w:rsidRPr="00832377" w:rsidRDefault="005E2B4D" w:rsidP="007F5E68">
      <w:pPr>
        <w:numPr>
          <w:ilvl w:val="2"/>
          <w:numId w:val="3"/>
        </w:numPr>
        <w:tabs>
          <w:tab w:val="num" w:pos="1080"/>
          <w:tab w:val="left" w:pos="4680"/>
          <w:tab w:val="left" w:pos="5529"/>
        </w:tabs>
        <w:ind w:left="900" w:right="-114" w:firstLine="0"/>
        <w:jc w:val="both"/>
        <w:rPr>
          <w:rFonts w:ascii="Tahoma" w:hAnsi="Tahoma" w:cs="Tahoma"/>
          <w:noProof/>
          <w:sz w:val="18"/>
          <w:szCs w:val="18"/>
        </w:rPr>
      </w:pPr>
      <w:r>
        <w:rPr>
          <w:rFonts w:ascii="Tahoma" w:hAnsi="Tahoma" w:cs="Tahoma"/>
          <w:noProof/>
          <w:sz w:val="18"/>
          <w:szCs w:val="18"/>
          <w:lang w:val="en-US"/>
        </w:rPr>
        <w:t>Metodgrupper</w:t>
      </w:r>
      <w:r>
        <w:rPr>
          <w:rFonts w:ascii="Tahoma" w:hAnsi="Tahoma" w:cs="Tahoma"/>
          <w:noProof/>
          <w:sz w:val="18"/>
          <w:szCs w:val="18"/>
          <w:lang w:val="en-US"/>
        </w:rPr>
        <w:tab/>
        <w:t xml:space="preserve"> </w:t>
      </w:r>
      <w:r>
        <w:rPr>
          <w:rFonts w:ascii="Tahoma" w:hAnsi="Tahoma" w:cs="Tahoma"/>
          <w:noProof/>
          <w:sz w:val="18"/>
          <w:szCs w:val="18"/>
          <w:lang w:val="en-US"/>
        </w:rPr>
        <w:fldChar w:fldCharType="begin"/>
      </w:r>
      <w:r>
        <w:rPr>
          <w:rFonts w:ascii="Tahoma" w:hAnsi="Tahoma" w:cs="Tahoma"/>
          <w:noProof/>
          <w:sz w:val="18"/>
          <w:szCs w:val="18"/>
          <w:lang w:val="en-US"/>
        </w:rPr>
        <w:instrText xml:space="preserve"> PAGEREF A3_10_4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lang w:val="en-US"/>
        </w:rPr>
        <w:t>185</w:t>
      </w:r>
      <w:r>
        <w:rPr>
          <w:rFonts w:ascii="Tahoma" w:hAnsi="Tahoma" w:cs="Tahoma"/>
          <w:noProof/>
          <w:sz w:val="18"/>
          <w:szCs w:val="18"/>
          <w:lang w:val="en-US"/>
        </w:rPr>
        <w:fldChar w:fldCharType="end"/>
      </w:r>
      <w:r>
        <w:rPr>
          <w:rFonts w:ascii="Tahoma" w:hAnsi="Tahoma" w:cs="Tahoma"/>
          <w:noProof/>
          <w:sz w:val="18"/>
          <w:szCs w:val="18"/>
          <w:lang w:val="en-US"/>
        </w:rPr>
        <w:tab/>
      </w:r>
      <w:r w:rsidRPr="00B27B7E">
        <w:rPr>
          <w:rFonts w:ascii="Courier New" w:eastAsia="MS Mincho" w:hAnsi="Courier New"/>
          <w:b/>
          <w:bCs/>
          <w:sz w:val="18"/>
          <w:szCs w:val="18"/>
        </w:rPr>
        <w:t>MethodGroup</w:t>
      </w:r>
    </w:p>
    <w:p w:rsidR="00855B6F" w:rsidRPr="006D6190" w:rsidRDefault="00855B6F" w:rsidP="00855B6F">
      <w:pPr>
        <w:tabs>
          <w:tab w:val="left" w:pos="4678"/>
          <w:tab w:val="left" w:pos="5580"/>
        </w:tabs>
        <w:spacing w:line="240" w:lineRule="atLeast"/>
        <w:jc w:val="both"/>
        <w:rPr>
          <w:rFonts w:ascii="Tahoma" w:hAnsi="Tahoma" w:cs="Tahoma"/>
          <w:sz w:val="18"/>
        </w:rPr>
      </w:pPr>
      <w:bookmarkStart w:id="9" w:name="_Hlk76571187"/>
      <w:r w:rsidRPr="006D6190">
        <w:rPr>
          <w:rFonts w:ascii="Tahoma" w:hAnsi="Tahoma" w:cs="Tahoma"/>
          <w:sz w:val="18"/>
        </w:rPr>
        <w:t>Övningar till kapitel 4</w:t>
      </w:r>
      <w:r w:rsidR="002208E5" w:rsidRPr="002208E5">
        <w:rPr>
          <w:rFonts w:ascii="Tahoma" w:hAnsi="Tahoma" w:cs="Tahoma"/>
          <w:sz w:val="18"/>
        </w:rPr>
        <w:t xml:space="preserve"> </w:t>
      </w:r>
      <w:r w:rsidR="002208E5" w:rsidRPr="0086479F">
        <w:rPr>
          <w:rFonts w:ascii="Tahoma" w:hAnsi="Tahoma" w:cs="Tahoma"/>
          <w:sz w:val="18"/>
        </w:rPr>
        <w:t>och projektuppgifter</w:t>
      </w:r>
      <w:r w:rsidRPr="006D6190">
        <w:rPr>
          <w:rFonts w:ascii="Tahoma" w:hAnsi="Tahoma" w:cs="Tahoma"/>
          <w:sz w:val="18"/>
        </w:rPr>
        <w:tab/>
      </w:r>
      <w:r>
        <w:rPr>
          <w:rFonts w:ascii="Tahoma" w:hAnsi="Tahoma" w:cs="Tahoma"/>
          <w:sz w:val="18"/>
        </w:rPr>
        <w:t xml:space="preserve"> </w:t>
      </w:r>
      <w:r w:rsidRPr="006D6190">
        <w:rPr>
          <w:rFonts w:ascii="Tahoma" w:hAnsi="Tahoma" w:cs="Tahoma"/>
          <w:sz w:val="18"/>
        </w:rPr>
        <w:fldChar w:fldCharType="begin"/>
      </w:r>
      <w:r w:rsidRPr="006D6190">
        <w:rPr>
          <w:rFonts w:ascii="Tahoma" w:hAnsi="Tahoma" w:cs="Tahoma"/>
          <w:sz w:val="18"/>
        </w:rPr>
        <w:instrText xml:space="preserve"> PAGEREF Ö_4 \h </w:instrText>
      </w:r>
      <w:r w:rsidRPr="006D6190">
        <w:rPr>
          <w:rFonts w:ascii="Tahoma" w:hAnsi="Tahoma" w:cs="Tahoma"/>
          <w:sz w:val="18"/>
        </w:rPr>
      </w:r>
      <w:r w:rsidRPr="006D6190">
        <w:rPr>
          <w:rFonts w:ascii="Tahoma" w:hAnsi="Tahoma" w:cs="Tahoma"/>
          <w:sz w:val="18"/>
        </w:rPr>
        <w:fldChar w:fldCharType="separate"/>
      </w:r>
      <w:r w:rsidR="002B1B98">
        <w:rPr>
          <w:rFonts w:ascii="Tahoma" w:hAnsi="Tahoma" w:cs="Tahoma"/>
          <w:noProof/>
          <w:sz w:val="18"/>
        </w:rPr>
        <w:t>187</w:t>
      </w:r>
      <w:r w:rsidRPr="006D6190">
        <w:rPr>
          <w:rFonts w:ascii="Tahoma" w:hAnsi="Tahoma" w:cs="Tahoma"/>
          <w:sz w:val="18"/>
        </w:rPr>
        <w:fldChar w:fldCharType="end"/>
      </w:r>
    </w:p>
    <w:bookmarkEnd w:id="8"/>
    <w:bookmarkEnd w:id="9"/>
    <w:p w:rsidR="00631A24" w:rsidRPr="00271D1E" w:rsidRDefault="00631A24" w:rsidP="00631A24">
      <w:pPr>
        <w:pStyle w:val="Brdtext"/>
        <w:tabs>
          <w:tab w:val="clear" w:pos="1260"/>
          <w:tab w:val="clear" w:pos="1620"/>
          <w:tab w:val="left" w:pos="720"/>
          <w:tab w:val="left" w:pos="5040"/>
          <w:tab w:val="left" w:pos="6840"/>
        </w:tabs>
        <w:outlineLvl w:val="0"/>
        <w:rPr>
          <w:rFonts w:ascii="Tahoma" w:hAnsi="Tahoma" w:cs="Tahoma"/>
          <w:sz w:val="24"/>
        </w:rPr>
      </w:pPr>
    </w:p>
    <w:p w:rsidR="00500DDD" w:rsidRPr="007129F0" w:rsidRDefault="00500DDD" w:rsidP="00500DDD">
      <w:pPr>
        <w:pStyle w:val="Brdtext"/>
        <w:tabs>
          <w:tab w:val="clear" w:pos="567"/>
          <w:tab w:val="clear" w:pos="1260"/>
          <w:tab w:val="clear" w:pos="1620"/>
          <w:tab w:val="left" w:pos="720"/>
          <w:tab w:val="left" w:pos="4680"/>
          <w:tab w:val="left" w:pos="5580"/>
        </w:tabs>
        <w:spacing w:line="240" w:lineRule="atLeast"/>
        <w:rPr>
          <w:rFonts w:ascii="Tahoma" w:hAnsi="Tahoma" w:cs="Tahoma"/>
          <w:b/>
          <w:bCs/>
          <w:noProof/>
        </w:rPr>
      </w:pPr>
      <w:r w:rsidRPr="007129F0">
        <w:rPr>
          <w:rFonts w:ascii="Tahoma" w:hAnsi="Tahoma" w:cs="Tahoma"/>
          <w:b/>
          <w:bCs/>
          <w:noProof/>
        </w:rPr>
        <w:t xml:space="preserve">Kapitel </w:t>
      </w:r>
      <w:r w:rsidRPr="007129F0">
        <w:rPr>
          <w:rFonts w:ascii="Tahoma" w:hAnsi="Tahoma" w:cs="Tahoma"/>
          <w:b/>
          <w:bCs/>
          <w:noProof/>
        </w:rPr>
        <w:tab/>
      </w:r>
      <w:r>
        <w:rPr>
          <w:rFonts w:ascii="Tahoma" w:hAnsi="Tahoma" w:cs="Tahoma"/>
          <w:b/>
          <w:bCs/>
          <w:noProof/>
        </w:rPr>
        <w:t>5</w:t>
      </w:r>
      <w:r w:rsidRPr="007129F0">
        <w:rPr>
          <w:rFonts w:ascii="Tahoma" w:hAnsi="Tahoma" w:cs="Tahoma"/>
          <w:b/>
          <w:bCs/>
          <w:noProof/>
        </w:rPr>
        <w:t xml:space="preserve">    </w:t>
      </w:r>
      <w:r w:rsidR="00E84A78">
        <w:rPr>
          <w:rFonts w:ascii="Tahoma" w:hAnsi="Tahoma" w:cs="Tahoma"/>
          <w:b/>
          <w:bCs/>
          <w:noProof/>
        </w:rPr>
        <w:t>Tillämpning av OOP</w:t>
      </w:r>
      <w:r w:rsidR="00DD6EAA">
        <w:rPr>
          <w:rFonts w:ascii="Tahoma" w:hAnsi="Tahoma" w:cs="Tahoma"/>
          <w:b/>
          <w:bCs/>
          <w:noProof/>
        </w:rPr>
        <w:tab/>
        <w:t xml:space="preserve"> </w:t>
      </w:r>
      <w:r w:rsidR="00DD6EAA">
        <w:rPr>
          <w:rFonts w:ascii="Tahoma" w:hAnsi="Tahoma" w:cs="Tahoma"/>
          <w:b/>
          <w:bCs/>
          <w:noProof/>
        </w:rPr>
        <w:fldChar w:fldCharType="begin"/>
      </w:r>
      <w:r w:rsidR="00DD6EAA">
        <w:rPr>
          <w:rFonts w:ascii="Tahoma" w:hAnsi="Tahoma" w:cs="Tahoma"/>
          <w:b/>
          <w:bCs/>
          <w:noProof/>
        </w:rPr>
        <w:instrText xml:space="preserve"> PAGEREF A5_0 \h </w:instrText>
      </w:r>
      <w:r w:rsidR="00DD6EAA">
        <w:rPr>
          <w:rFonts w:ascii="Tahoma" w:hAnsi="Tahoma" w:cs="Tahoma"/>
          <w:b/>
          <w:bCs/>
          <w:noProof/>
        </w:rPr>
      </w:r>
      <w:r w:rsidR="00DD6EAA">
        <w:rPr>
          <w:rFonts w:ascii="Tahoma" w:hAnsi="Tahoma" w:cs="Tahoma"/>
          <w:b/>
          <w:bCs/>
          <w:noProof/>
        </w:rPr>
        <w:fldChar w:fldCharType="separate"/>
      </w:r>
      <w:r w:rsidR="002B1B98">
        <w:rPr>
          <w:rFonts w:ascii="Tahoma" w:hAnsi="Tahoma" w:cs="Tahoma"/>
          <w:b/>
          <w:bCs/>
          <w:noProof/>
        </w:rPr>
        <w:t>189</w:t>
      </w:r>
      <w:r w:rsidR="00DD6EAA">
        <w:rPr>
          <w:rFonts w:ascii="Tahoma" w:hAnsi="Tahoma" w:cs="Tahoma"/>
          <w:b/>
          <w:bCs/>
          <w:noProof/>
        </w:rPr>
        <w:fldChar w:fldCharType="end"/>
      </w:r>
    </w:p>
    <w:p w:rsidR="00E84A78" w:rsidRPr="00B635F5" w:rsidRDefault="00E84A78" w:rsidP="00AA0E7D">
      <w:pPr>
        <w:numPr>
          <w:ilvl w:val="1"/>
          <w:numId w:val="108"/>
        </w:numPr>
        <w:tabs>
          <w:tab w:val="clear" w:pos="360"/>
          <w:tab w:val="left" w:pos="851"/>
          <w:tab w:val="num" w:pos="993"/>
          <w:tab w:val="left" w:pos="4678"/>
        </w:tabs>
        <w:spacing w:line="240" w:lineRule="atLeast"/>
        <w:ind w:right="-144" w:firstLine="66"/>
        <w:jc w:val="both"/>
        <w:rPr>
          <w:rFonts w:ascii="Tahoma" w:hAnsi="Tahoma" w:cs="Tahoma"/>
          <w:noProof/>
          <w:sz w:val="18"/>
          <w:szCs w:val="18"/>
        </w:rPr>
      </w:pPr>
      <w:bookmarkStart w:id="10" w:name="_Hlk101513827"/>
      <w:r>
        <w:rPr>
          <w:rFonts w:ascii="Tahoma" w:hAnsi="Tahoma" w:cs="Tahoma"/>
          <w:noProof/>
          <w:sz w:val="18"/>
          <w:szCs w:val="18"/>
        </w:rPr>
        <w:t>Array</w:t>
      </w:r>
      <w:r w:rsidR="00F646E0">
        <w:rPr>
          <w:rFonts w:ascii="Tahoma" w:hAnsi="Tahoma" w:cs="Tahoma"/>
          <w:noProof/>
          <w:sz w:val="18"/>
          <w:szCs w:val="18"/>
        </w:rPr>
        <w:t>s</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A2_7_Array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190</w:t>
      </w:r>
      <w:r>
        <w:rPr>
          <w:rFonts w:ascii="Tahoma" w:hAnsi="Tahoma" w:cs="Tahoma"/>
          <w:noProof/>
          <w:sz w:val="18"/>
          <w:szCs w:val="18"/>
        </w:rPr>
        <w:fldChar w:fldCharType="end"/>
      </w:r>
    </w:p>
    <w:p w:rsidR="00E84A78" w:rsidRPr="007404C7" w:rsidRDefault="00E84A78" w:rsidP="00A87AA5">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sidRPr="00B82C3F">
        <w:rPr>
          <w:rFonts w:ascii="Tahoma" w:hAnsi="Tahoma" w:cs="Tahoma"/>
          <w:noProof/>
          <w:sz w:val="18"/>
          <w:szCs w:val="18"/>
        </w:rPr>
        <w:t>Definition och initiering av en array</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Def_Init_Array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192</w:t>
      </w:r>
      <w:r>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Array</w:t>
      </w:r>
    </w:p>
    <w:p w:rsidR="00E84A78" w:rsidRPr="007404C7" w:rsidRDefault="00E84A78" w:rsidP="00AA0E7D">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Pr>
          <w:rFonts w:ascii="Courier New" w:hAnsi="Courier New" w:cs="Courier New"/>
          <w:b/>
          <w:noProof/>
          <w:sz w:val="18"/>
          <w:szCs w:val="18"/>
          <w:lang w:val="en-GB"/>
        </w:rPr>
        <w:t>foreach</w:t>
      </w:r>
      <w:r w:rsidRPr="007404C7">
        <w:rPr>
          <w:rFonts w:ascii="Tahoma" w:hAnsi="Tahoma" w:cs="Tahoma"/>
          <w:noProof/>
          <w:sz w:val="18"/>
          <w:szCs w:val="18"/>
        </w:rPr>
        <w:t>-</w:t>
      </w:r>
      <w:r>
        <w:rPr>
          <w:rFonts w:ascii="Tahoma" w:hAnsi="Tahoma" w:cs="Tahoma"/>
          <w:noProof/>
          <w:sz w:val="18"/>
          <w:szCs w:val="18"/>
        </w:rPr>
        <w:t>satsen</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foreach_satsen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194</w:t>
      </w:r>
      <w:r>
        <w:rPr>
          <w:rFonts w:ascii="Tahoma" w:hAnsi="Tahoma" w:cs="Tahoma"/>
          <w:noProof/>
          <w:sz w:val="18"/>
          <w:szCs w:val="18"/>
        </w:rPr>
        <w:fldChar w:fldCharType="end"/>
      </w:r>
    </w:p>
    <w:p w:rsidR="00E84A78" w:rsidRPr="00DC78B5" w:rsidRDefault="00E84A78" w:rsidP="00A87AA5">
      <w:pPr>
        <w:numPr>
          <w:ilvl w:val="1"/>
          <w:numId w:val="109"/>
        </w:numPr>
        <w:tabs>
          <w:tab w:val="clear" w:pos="360"/>
          <w:tab w:val="left" w:pos="851"/>
          <w:tab w:val="num" w:pos="993"/>
          <w:tab w:val="left" w:pos="4678"/>
          <w:tab w:val="left" w:pos="5387"/>
        </w:tabs>
        <w:spacing w:line="240" w:lineRule="atLeast"/>
        <w:ind w:right="-144" w:firstLine="66"/>
        <w:jc w:val="both"/>
        <w:rPr>
          <w:rFonts w:ascii="Tahoma" w:hAnsi="Tahoma" w:cs="Tahoma"/>
          <w:noProof/>
          <w:sz w:val="18"/>
        </w:rPr>
      </w:pPr>
      <w:r>
        <w:rPr>
          <w:rFonts w:ascii="Tahoma" w:hAnsi="Tahoma" w:cs="Tahoma"/>
          <w:noProof/>
          <w:sz w:val="18"/>
          <w:szCs w:val="18"/>
        </w:rPr>
        <w:t>A</w:t>
      </w:r>
      <w:r w:rsidRPr="000325B6">
        <w:rPr>
          <w:rFonts w:ascii="Tahoma" w:hAnsi="Tahoma" w:cs="Tahoma"/>
          <w:noProof/>
          <w:sz w:val="18"/>
          <w:szCs w:val="18"/>
        </w:rPr>
        <w:t>rray</w:t>
      </w:r>
      <w:r>
        <w:rPr>
          <w:rFonts w:ascii="Tahoma" w:hAnsi="Tahoma" w:cs="Tahoma"/>
          <w:noProof/>
          <w:sz w:val="18"/>
          <w:szCs w:val="18"/>
        </w:rPr>
        <w:t>ens initieringslista</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A2_8_Array_Initieringslista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197</w:t>
      </w:r>
      <w:r>
        <w:rPr>
          <w:rFonts w:ascii="Tahoma" w:hAnsi="Tahoma" w:cs="Tahoma"/>
          <w:noProof/>
          <w:sz w:val="18"/>
          <w:szCs w:val="18"/>
        </w:rPr>
        <w:fldChar w:fldCharType="end"/>
      </w:r>
      <w:r>
        <w:rPr>
          <w:rFonts w:ascii="Tahoma" w:hAnsi="Tahoma" w:cs="Tahoma"/>
          <w:noProof/>
          <w:sz w:val="18"/>
          <w:szCs w:val="18"/>
        </w:rPr>
        <w:tab/>
        <w:t xml:space="preserve">   </w:t>
      </w:r>
      <w:r>
        <w:rPr>
          <w:rFonts w:ascii="Courier New" w:hAnsi="Courier New" w:cs="Courier New"/>
          <w:b/>
          <w:noProof/>
          <w:sz w:val="18"/>
          <w:szCs w:val="18"/>
        </w:rPr>
        <w:t>ArrayInit</w:t>
      </w:r>
    </w:p>
    <w:p w:rsidR="00E84A78" w:rsidRPr="00B635F5" w:rsidRDefault="00E84A78" w:rsidP="00A87AA5">
      <w:pPr>
        <w:numPr>
          <w:ilvl w:val="1"/>
          <w:numId w:val="110"/>
        </w:numPr>
        <w:tabs>
          <w:tab w:val="clear" w:pos="360"/>
          <w:tab w:val="left" w:pos="851"/>
          <w:tab w:val="left" w:pos="4678"/>
          <w:tab w:val="left" w:pos="5387"/>
        </w:tabs>
        <w:spacing w:line="240" w:lineRule="atLeast"/>
        <w:ind w:right="-144" w:firstLine="66"/>
        <w:jc w:val="both"/>
        <w:rPr>
          <w:rFonts w:ascii="Tahoma" w:hAnsi="Tahoma" w:cs="Tahoma"/>
          <w:noProof/>
          <w:sz w:val="18"/>
          <w:szCs w:val="18"/>
        </w:rPr>
      </w:pPr>
      <w:r w:rsidRPr="00B635F5">
        <w:rPr>
          <w:rFonts w:ascii="Tahoma" w:hAnsi="Tahoma" w:cs="Tahoma"/>
          <w:noProof/>
          <w:sz w:val="18"/>
          <w:szCs w:val="18"/>
        </w:rPr>
        <w:t>Array av referenser</w:t>
      </w:r>
      <w:r w:rsidRPr="00B635F5">
        <w:rPr>
          <w:rFonts w:ascii="Tahoma" w:hAnsi="Tahoma" w:cs="Tahoma"/>
          <w:noProof/>
          <w:sz w:val="18"/>
          <w:szCs w:val="18"/>
        </w:rPr>
        <w:tab/>
      </w:r>
      <w:r>
        <w:rPr>
          <w:rFonts w:ascii="Tahoma" w:hAnsi="Tahoma" w:cs="Tahoma"/>
          <w:noProof/>
          <w:sz w:val="18"/>
          <w:szCs w:val="18"/>
        </w:rPr>
        <w:t xml:space="preserve"> </w:t>
      </w:r>
      <w:r>
        <w:rPr>
          <w:rFonts w:ascii="Tahoma" w:hAnsi="Tahoma" w:cs="Tahoma"/>
          <w:noProof/>
          <w:sz w:val="18"/>
          <w:szCs w:val="18"/>
        </w:rPr>
        <w:fldChar w:fldCharType="begin"/>
      </w:r>
      <w:r>
        <w:rPr>
          <w:rFonts w:ascii="Tahoma" w:hAnsi="Tahoma" w:cs="Tahoma"/>
          <w:noProof/>
          <w:sz w:val="18"/>
          <w:szCs w:val="18"/>
        </w:rPr>
        <w:instrText xml:space="preserve"> PAGEREF A2_9_Array_Ref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199</w:t>
      </w:r>
      <w:r>
        <w:rPr>
          <w:rFonts w:ascii="Tahoma" w:hAnsi="Tahoma" w:cs="Tahoma"/>
          <w:noProof/>
          <w:sz w:val="18"/>
          <w:szCs w:val="18"/>
        </w:rPr>
        <w:fldChar w:fldCharType="end"/>
      </w:r>
      <w:r>
        <w:rPr>
          <w:rFonts w:ascii="Tahoma" w:hAnsi="Tahoma" w:cs="Tahoma"/>
          <w:noProof/>
          <w:sz w:val="18"/>
          <w:szCs w:val="18"/>
        </w:rPr>
        <w:t>/</w:t>
      </w:r>
      <w:r>
        <w:rPr>
          <w:rFonts w:ascii="Tahoma" w:hAnsi="Tahoma" w:cs="Tahoma"/>
          <w:noProof/>
          <w:sz w:val="18"/>
          <w:szCs w:val="18"/>
        </w:rPr>
        <w:fldChar w:fldCharType="begin"/>
      </w:r>
      <w:r>
        <w:rPr>
          <w:rFonts w:ascii="Tahoma" w:hAnsi="Tahoma" w:cs="Tahoma"/>
          <w:noProof/>
          <w:sz w:val="18"/>
          <w:szCs w:val="18"/>
        </w:rPr>
        <w:instrText xml:space="preserve"> PAGEREF P_Array_av_ref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200</w:t>
      </w:r>
      <w:r>
        <w:rPr>
          <w:rFonts w:ascii="Tahoma" w:hAnsi="Tahoma" w:cs="Tahoma"/>
          <w:noProof/>
          <w:sz w:val="18"/>
          <w:szCs w:val="18"/>
        </w:rPr>
        <w:fldChar w:fldCharType="end"/>
      </w:r>
      <w:r w:rsidR="00A87AA5">
        <w:rPr>
          <w:rFonts w:ascii="Tahoma" w:hAnsi="Tahoma" w:cs="Tahoma"/>
          <w:noProof/>
          <w:sz w:val="18"/>
          <w:szCs w:val="18"/>
        </w:rPr>
        <w:t xml:space="preserve">   </w:t>
      </w:r>
      <w:r>
        <w:rPr>
          <w:rFonts w:ascii="Courier New" w:hAnsi="Courier New" w:cs="Courier New"/>
          <w:b/>
          <w:noProof/>
          <w:sz w:val="18"/>
          <w:szCs w:val="18"/>
        </w:rPr>
        <w:t>Fish</w:t>
      </w:r>
      <w:r w:rsidR="00A87AA5">
        <w:rPr>
          <w:rFonts w:ascii="Tahoma" w:hAnsi="Tahoma" w:cs="Tahoma"/>
          <w:b/>
          <w:noProof/>
          <w:sz w:val="18"/>
          <w:szCs w:val="18"/>
        </w:rPr>
        <w:t>/</w:t>
      </w:r>
      <w:r w:rsidRPr="006B60B6">
        <w:rPr>
          <w:rFonts w:ascii="Courier New" w:hAnsi="Courier New" w:cs="Courier New"/>
          <w:b/>
          <w:noProof/>
          <w:sz w:val="18"/>
          <w:szCs w:val="18"/>
        </w:rPr>
        <w:t>ArrayOfRef</w:t>
      </w:r>
      <w:r>
        <w:rPr>
          <w:rFonts w:ascii="Courier New" w:hAnsi="Courier New" w:cs="Courier New"/>
          <w:b/>
          <w:noProof/>
          <w:sz w:val="18"/>
          <w:szCs w:val="18"/>
        </w:rPr>
        <w:t xml:space="preserve"> </w:t>
      </w:r>
    </w:p>
    <w:p w:rsidR="00E84A78" w:rsidRPr="00900A77" w:rsidRDefault="00E84A78" w:rsidP="00AA0E7D">
      <w:pPr>
        <w:numPr>
          <w:ilvl w:val="1"/>
          <w:numId w:val="113"/>
        </w:numPr>
        <w:tabs>
          <w:tab w:val="clear" w:pos="360"/>
          <w:tab w:val="left" w:pos="851"/>
          <w:tab w:val="left" w:pos="4678"/>
        </w:tabs>
        <w:spacing w:line="240" w:lineRule="atLeast"/>
        <w:ind w:right="-144" w:firstLine="66"/>
        <w:jc w:val="both"/>
        <w:rPr>
          <w:rFonts w:ascii="Tahoma" w:hAnsi="Tahoma" w:cs="Tahoma"/>
          <w:noProof/>
          <w:sz w:val="18"/>
        </w:rPr>
      </w:pPr>
      <w:r w:rsidRPr="00221CC1">
        <w:rPr>
          <w:rFonts w:ascii="Tahoma" w:hAnsi="Tahoma" w:cs="Tahoma"/>
          <w:sz w:val="18"/>
          <w:szCs w:val="18"/>
        </w:rPr>
        <w:t>Array som parameter i metoder</w:t>
      </w:r>
      <w:r w:rsidRPr="00221CC1">
        <w:rPr>
          <w:rFonts w:ascii="Tahoma" w:hAnsi="Tahoma" w:cs="Tahoma"/>
          <w:sz w:val="18"/>
          <w:szCs w:val="18"/>
        </w:rPr>
        <w:tab/>
        <w:t xml:space="preserve"> </w:t>
      </w:r>
      <w:r w:rsidRPr="00221CC1">
        <w:rPr>
          <w:rFonts w:ascii="Tahoma" w:hAnsi="Tahoma" w:cs="Tahoma"/>
          <w:sz w:val="18"/>
          <w:szCs w:val="18"/>
        </w:rPr>
        <w:fldChar w:fldCharType="begin"/>
      </w:r>
      <w:r w:rsidRPr="00221CC1">
        <w:rPr>
          <w:rFonts w:ascii="Tahoma" w:hAnsi="Tahoma" w:cs="Tahoma"/>
          <w:sz w:val="18"/>
          <w:szCs w:val="18"/>
        </w:rPr>
        <w:instrText xml:space="preserve"> PAGEREF A10_5 \h </w:instrText>
      </w:r>
      <w:r w:rsidRPr="00221CC1">
        <w:rPr>
          <w:rFonts w:ascii="Tahoma" w:hAnsi="Tahoma" w:cs="Tahoma"/>
          <w:sz w:val="18"/>
          <w:szCs w:val="18"/>
        </w:rPr>
      </w:r>
      <w:r w:rsidRPr="00221CC1">
        <w:rPr>
          <w:rFonts w:ascii="Tahoma" w:hAnsi="Tahoma" w:cs="Tahoma"/>
          <w:sz w:val="18"/>
          <w:szCs w:val="18"/>
        </w:rPr>
        <w:fldChar w:fldCharType="separate"/>
      </w:r>
      <w:r w:rsidR="002B1B98">
        <w:rPr>
          <w:rFonts w:ascii="Tahoma" w:hAnsi="Tahoma" w:cs="Tahoma"/>
          <w:noProof/>
          <w:sz w:val="18"/>
          <w:szCs w:val="18"/>
        </w:rPr>
        <w:t>203</w:t>
      </w:r>
      <w:r w:rsidRPr="00221CC1">
        <w:rPr>
          <w:rFonts w:ascii="Tahoma" w:hAnsi="Tahoma" w:cs="Tahoma"/>
          <w:sz w:val="18"/>
          <w:szCs w:val="18"/>
        </w:rPr>
        <w:fldChar w:fldCharType="end"/>
      </w:r>
      <w:r>
        <w:rPr>
          <w:rFonts w:ascii="Tahoma" w:hAnsi="Tahoma" w:cs="Tahoma"/>
        </w:rPr>
        <w:tab/>
        <w:t xml:space="preserve">    </w:t>
      </w:r>
      <w:r w:rsidR="00C80B9B">
        <w:rPr>
          <w:rFonts w:ascii="Tahoma" w:hAnsi="Tahoma" w:cs="Tahoma"/>
        </w:rPr>
        <w:t xml:space="preserve"> </w:t>
      </w:r>
      <w:r w:rsidRPr="00221CC1">
        <w:rPr>
          <w:rFonts w:ascii="Courier New" w:hAnsi="Courier New" w:cs="Courier New"/>
          <w:b/>
          <w:noProof/>
          <w:sz w:val="18"/>
          <w:szCs w:val="18"/>
        </w:rPr>
        <w:t>Arrayparam</w:t>
      </w:r>
    </w:p>
    <w:p w:rsidR="00E84A78" w:rsidRPr="00900A77" w:rsidRDefault="00E84A78" w:rsidP="009B2E3F">
      <w:pPr>
        <w:numPr>
          <w:ilvl w:val="1"/>
          <w:numId w:val="114"/>
        </w:numPr>
        <w:tabs>
          <w:tab w:val="clear" w:pos="360"/>
          <w:tab w:val="left" w:pos="851"/>
          <w:tab w:val="left" w:pos="4678"/>
        </w:tabs>
        <w:spacing w:line="240" w:lineRule="atLeast"/>
        <w:ind w:right="-144" w:firstLine="66"/>
        <w:jc w:val="both"/>
        <w:rPr>
          <w:rFonts w:ascii="Tahoma" w:hAnsi="Tahoma" w:cs="Tahoma"/>
          <w:noProof/>
          <w:sz w:val="18"/>
        </w:rPr>
      </w:pPr>
      <w:r w:rsidRPr="00900A77">
        <w:rPr>
          <w:rFonts w:ascii="Tahoma" w:hAnsi="Tahoma" w:cs="Tahoma"/>
          <w:noProof/>
          <w:sz w:val="18"/>
        </w:rPr>
        <w:t>Sökning och sortering</w:t>
      </w:r>
      <w:r w:rsidRPr="00900A77">
        <w:rPr>
          <w:rFonts w:ascii="Tahoma" w:hAnsi="Tahoma" w:cs="Tahoma"/>
          <w:noProof/>
          <w:sz w:val="18"/>
        </w:rPr>
        <w:tab/>
        <w:t xml:space="preserve"> </w:t>
      </w:r>
      <w:r w:rsidRPr="00900A77">
        <w:rPr>
          <w:rFonts w:ascii="Tahoma" w:hAnsi="Tahoma" w:cs="Tahoma"/>
          <w:noProof/>
          <w:sz w:val="18"/>
        </w:rPr>
        <w:fldChar w:fldCharType="begin"/>
      </w:r>
      <w:r w:rsidRPr="00900A77">
        <w:rPr>
          <w:rFonts w:ascii="Tahoma" w:hAnsi="Tahoma" w:cs="Tahoma"/>
          <w:noProof/>
          <w:sz w:val="18"/>
        </w:rPr>
        <w:instrText xml:space="preserve"> PAGEREF A10_6 \h </w:instrText>
      </w:r>
      <w:r w:rsidRPr="00900A77">
        <w:rPr>
          <w:rFonts w:ascii="Tahoma" w:hAnsi="Tahoma" w:cs="Tahoma"/>
          <w:noProof/>
          <w:sz w:val="18"/>
        </w:rPr>
      </w:r>
      <w:r w:rsidRPr="00900A77">
        <w:rPr>
          <w:rFonts w:ascii="Tahoma" w:hAnsi="Tahoma" w:cs="Tahoma"/>
          <w:noProof/>
          <w:sz w:val="18"/>
        </w:rPr>
        <w:fldChar w:fldCharType="separate"/>
      </w:r>
      <w:r w:rsidR="002B1B98">
        <w:rPr>
          <w:rFonts w:ascii="Tahoma" w:hAnsi="Tahoma" w:cs="Tahoma"/>
          <w:noProof/>
          <w:sz w:val="18"/>
        </w:rPr>
        <w:t>207</w:t>
      </w:r>
      <w:r w:rsidRPr="00900A77">
        <w:rPr>
          <w:rFonts w:ascii="Tahoma" w:hAnsi="Tahoma" w:cs="Tahoma"/>
          <w:noProof/>
          <w:sz w:val="18"/>
        </w:rPr>
        <w:fldChar w:fldCharType="end"/>
      </w:r>
      <w:r w:rsidRPr="00900A77">
        <w:rPr>
          <w:rFonts w:ascii="Tahoma" w:hAnsi="Tahoma" w:cs="Tahoma"/>
          <w:noProof/>
          <w:sz w:val="18"/>
        </w:rPr>
        <w:tab/>
        <w:t xml:space="preserve">    </w:t>
      </w:r>
      <w:r w:rsidR="00C80B9B">
        <w:rPr>
          <w:rFonts w:ascii="Tahoma" w:hAnsi="Tahoma" w:cs="Tahoma"/>
          <w:noProof/>
          <w:sz w:val="18"/>
        </w:rPr>
        <w:t xml:space="preserve"> </w:t>
      </w:r>
      <w:r w:rsidRPr="00900A77">
        <w:rPr>
          <w:rFonts w:ascii="Tahoma" w:hAnsi="Tahoma" w:cs="Tahoma"/>
          <w:noProof/>
          <w:sz w:val="18"/>
        </w:rPr>
        <w:t xml:space="preserve"> </w:t>
      </w:r>
      <w:r w:rsidRPr="00900A77">
        <w:rPr>
          <w:rFonts w:ascii="Courier New" w:hAnsi="Courier New" w:cs="Courier New"/>
          <w:b/>
          <w:noProof/>
          <w:sz w:val="18"/>
          <w:szCs w:val="18"/>
        </w:rPr>
        <w:t>RandArray</w:t>
      </w:r>
    </w:p>
    <w:p w:rsidR="00E84A78" w:rsidRPr="00F17761" w:rsidRDefault="00E84A78" w:rsidP="00AA0E7D">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rFonts w:ascii="Tahoma" w:hAnsi="Tahoma" w:cs="Tahoma"/>
          <w:noProof/>
          <w:szCs w:val="18"/>
          <w:lang w:val="en-GB"/>
        </w:rPr>
      </w:pPr>
      <w:r w:rsidRPr="00F17761">
        <w:rPr>
          <w:rFonts w:ascii="Tahoma" w:hAnsi="Tahoma" w:cs="Tahoma"/>
          <w:noProof/>
          <w:szCs w:val="18"/>
          <w:lang w:val="en-GB"/>
        </w:rPr>
        <w:t>Slumptal i en array</w:t>
      </w:r>
      <w:r w:rsidRPr="00F17761">
        <w:rPr>
          <w:rFonts w:ascii="Tahoma" w:hAnsi="Tahoma" w:cs="Tahoma"/>
          <w:noProof/>
          <w:szCs w:val="18"/>
          <w:lang w:val="en-GB"/>
        </w:rPr>
        <w:tab/>
        <w:t xml:space="preserve"> </w:t>
      </w:r>
      <w:r>
        <w:rPr>
          <w:rFonts w:ascii="Tahoma" w:hAnsi="Tahoma" w:cs="Tahoma"/>
          <w:noProof/>
          <w:szCs w:val="18"/>
        </w:rPr>
        <w:fldChar w:fldCharType="begin"/>
      </w:r>
      <w:r>
        <w:rPr>
          <w:rFonts w:ascii="Tahoma" w:hAnsi="Tahoma" w:cs="Tahoma"/>
          <w:noProof/>
          <w:szCs w:val="18"/>
          <w:lang w:val="en-GB"/>
        </w:rPr>
        <w:instrText xml:space="preserve"> PAGEREF slumptalArray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lang w:val="en-GB"/>
        </w:rPr>
        <w:t>207</w:t>
      </w:r>
      <w:r>
        <w:rPr>
          <w:rFonts w:ascii="Tahoma" w:hAnsi="Tahoma" w:cs="Tahoma"/>
          <w:noProof/>
          <w:szCs w:val="18"/>
        </w:rPr>
        <w:fldChar w:fldCharType="end"/>
      </w:r>
      <w:r w:rsidR="0004646C">
        <w:rPr>
          <w:rFonts w:ascii="Tahoma" w:hAnsi="Tahoma" w:cs="Tahoma"/>
          <w:noProof/>
          <w:szCs w:val="18"/>
          <w:lang w:val="en-GB"/>
        </w:rPr>
        <w:t xml:space="preserve">       </w:t>
      </w:r>
      <w:r w:rsidR="00C80B9B">
        <w:rPr>
          <w:rFonts w:ascii="Tahoma" w:hAnsi="Tahoma" w:cs="Tahoma"/>
          <w:noProof/>
          <w:szCs w:val="18"/>
          <w:lang w:val="en-GB"/>
        </w:rPr>
        <w:t xml:space="preserve">  </w:t>
      </w:r>
      <w:r w:rsidRPr="0032647F">
        <w:rPr>
          <w:rFonts w:ascii="Courier New" w:hAnsi="Courier New" w:cs="Courier New"/>
          <w:b/>
          <w:noProof/>
          <w:szCs w:val="18"/>
          <w:lang w:val="en-GB"/>
        </w:rPr>
        <w:t>Search</w:t>
      </w:r>
    </w:p>
    <w:p w:rsidR="00E84A78" w:rsidRPr="0081582E" w:rsidRDefault="00E84A78" w:rsidP="00AA0E7D">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noProof/>
          <w:szCs w:val="18"/>
        </w:rPr>
      </w:pPr>
      <w:r w:rsidRPr="00E04A93">
        <w:rPr>
          <w:noProof/>
          <w:szCs w:val="18"/>
        </w:rPr>
        <w:t>B</w:t>
      </w:r>
      <w:r>
        <w:rPr>
          <w:noProof/>
          <w:szCs w:val="18"/>
        </w:rPr>
        <w:t>ubbelsortering</w:t>
      </w:r>
      <w:r>
        <w:rPr>
          <w:noProof/>
          <w:szCs w:val="18"/>
        </w:rPr>
        <w:tab/>
      </w:r>
      <w:r w:rsidRPr="00A60D03">
        <w:rPr>
          <w:rFonts w:ascii="Tahoma" w:hAnsi="Tahoma" w:cs="Tahoma"/>
          <w:noProof/>
          <w:szCs w:val="18"/>
        </w:rPr>
        <w:t xml:space="preserve"> </w:t>
      </w:r>
      <w:r>
        <w:rPr>
          <w:rFonts w:ascii="Tahoma" w:hAnsi="Tahoma" w:cs="Tahoma"/>
          <w:noProof/>
          <w:szCs w:val="18"/>
        </w:rPr>
        <w:fldChar w:fldCharType="begin"/>
      </w:r>
      <w:r>
        <w:rPr>
          <w:rFonts w:ascii="Tahoma" w:hAnsi="Tahoma" w:cs="Tahoma"/>
          <w:noProof/>
          <w:szCs w:val="18"/>
        </w:rPr>
        <w:instrText xml:space="preserve"> PAGEREF bubbelsortering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210</w:t>
      </w:r>
      <w:r>
        <w:rPr>
          <w:rFonts w:ascii="Tahoma" w:hAnsi="Tahoma" w:cs="Tahoma"/>
          <w:noProof/>
          <w:szCs w:val="18"/>
        </w:rPr>
        <w:fldChar w:fldCharType="end"/>
      </w:r>
      <w:r w:rsidR="0004646C">
        <w:rPr>
          <w:noProof/>
          <w:szCs w:val="18"/>
        </w:rPr>
        <w:t xml:space="preserve">       </w:t>
      </w:r>
      <w:r w:rsidR="00C80B9B">
        <w:rPr>
          <w:noProof/>
          <w:szCs w:val="18"/>
        </w:rPr>
        <w:t xml:space="preserve">  </w:t>
      </w:r>
      <w:r w:rsidR="0004646C">
        <w:rPr>
          <w:noProof/>
          <w:szCs w:val="18"/>
        </w:rPr>
        <w:t xml:space="preserve"> </w:t>
      </w:r>
      <w:r w:rsidR="00E062A0">
        <w:rPr>
          <w:rFonts w:ascii="Courier New" w:hAnsi="Courier New" w:cs="Courier New"/>
          <w:b/>
          <w:noProof/>
          <w:szCs w:val="18"/>
        </w:rPr>
        <w:t>Bubble</w:t>
      </w:r>
    </w:p>
    <w:p w:rsidR="0004646C" w:rsidRPr="0004646C" w:rsidRDefault="0004646C" w:rsidP="00EE20D0">
      <w:pPr>
        <w:numPr>
          <w:ilvl w:val="1"/>
          <w:numId w:val="115"/>
        </w:numPr>
        <w:tabs>
          <w:tab w:val="clear" w:pos="360"/>
          <w:tab w:val="left" w:pos="851"/>
          <w:tab w:val="left" w:pos="4678"/>
        </w:tabs>
        <w:spacing w:line="240" w:lineRule="atLeast"/>
        <w:ind w:right="-427" w:firstLine="66"/>
        <w:jc w:val="both"/>
        <w:rPr>
          <w:rFonts w:ascii="Tahoma" w:hAnsi="Tahoma" w:cs="Tahoma"/>
          <w:noProof/>
          <w:sz w:val="18"/>
        </w:rPr>
      </w:pPr>
      <w:r w:rsidRPr="0004646C">
        <w:rPr>
          <w:rFonts w:ascii="Tahoma" w:hAnsi="Tahoma" w:cs="Tahoma"/>
          <w:noProof/>
          <w:sz w:val="18"/>
        </w:rPr>
        <w:t>Generiska metoder</w:t>
      </w:r>
      <w:r>
        <w:rPr>
          <w:rFonts w:ascii="Tahoma" w:hAnsi="Tahoma" w:cs="Tahoma"/>
          <w:noProof/>
          <w:sz w:val="18"/>
        </w:rPr>
        <w:tab/>
        <w:t xml:space="preserve"> </w:t>
      </w:r>
      <w:r w:rsidRPr="0004646C">
        <w:rPr>
          <w:rFonts w:ascii="Tahoma" w:hAnsi="Tahoma" w:cs="Tahoma"/>
          <w:noProof/>
          <w:sz w:val="18"/>
        </w:rPr>
        <w:fldChar w:fldCharType="begin"/>
      </w:r>
      <w:r w:rsidRPr="0004646C">
        <w:rPr>
          <w:rFonts w:ascii="Tahoma" w:hAnsi="Tahoma" w:cs="Tahoma"/>
          <w:noProof/>
          <w:sz w:val="18"/>
        </w:rPr>
        <w:instrText xml:space="preserve"> PAGEREF A3_8 \h </w:instrText>
      </w:r>
      <w:r w:rsidRPr="0004646C">
        <w:rPr>
          <w:rFonts w:ascii="Tahoma" w:hAnsi="Tahoma" w:cs="Tahoma"/>
          <w:noProof/>
          <w:sz w:val="18"/>
        </w:rPr>
      </w:r>
      <w:r w:rsidRPr="0004646C">
        <w:rPr>
          <w:rFonts w:ascii="Tahoma" w:hAnsi="Tahoma" w:cs="Tahoma"/>
          <w:noProof/>
          <w:sz w:val="18"/>
        </w:rPr>
        <w:fldChar w:fldCharType="separate"/>
      </w:r>
      <w:r w:rsidR="002B1B98">
        <w:rPr>
          <w:rFonts w:ascii="Tahoma" w:hAnsi="Tahoma" w:cs="Tahoma"/>
          <w:noProof/>
          <w:sz w:val="18"/>
        </w:rPr>
        <w:t>214</w:t>
      </w:r>
      <w:r w:rsidRPr="0004646C">
        <w:rPr>
          <w:rFonts w:ascii="Tahoma" w:hAnsi="Tahoma" w:cs="Tahoma"/>
          <w:noProof/>
          <w:sz w:val="18"/>
        </w:rPr>
        <w:fldChar w:fldCharType="end"/>
      </w:r>
      <w:r w:rsidRPr="0004646C">
        <w:rPr>
          <w:rFonts w:ascii="Tahoma" w:hAnsi="Tahoma" w:cs="Tahoma"/>
          <w:noProof/>
          <w:sz w:val="18"/>
        </w:rPr>
        <w:tab/>
      </w:r>
      <w:r>
        <w:rPr>
          <w:rFonts w:ascii="Tahoma" w:hAnsi="Tahoma" w:cs="Tahoma"/>
          <w:noProof/>
          <w:sz w:val="18"/>
        </w:rPr>
        <w:t xml:space="preserve">    </w:t>
      </w:r>
      <w:r w:rsidR="00C80B9B">
        <w:rPr>
          <w:rFonts w:ascii="Tahoma" w:hAnsi="Tahoma" w:cs="Tahoma"/>
          <w:noProof/>
          <w:sz w:val="18"/>
        </w:rPr>
        <w:t xml:space="preserve"> </w:t>
      </w:r>
      <w:r>
        <w:rPr>
          <w:rFonts w:ascii="Tahoma" w:hAnsi="Tahoma" w:cs="Tahoma"/>
          <w:noProof/>
          <w:sz w:val="18"/>
        </w:rPr>
        <w:t xml:space="preserve"> </w:t>
      </w:r>
      <w:r w:rsidR="007A0703">
        <w:rPr>
          <w:rFonts w:ascii="Courier New" w:hAnsi="Courier New" w:cs="Courier New"/>
          <w:b/>
          <w:noProof/>
          <w:sz w:val="18"/>
          <w:szCs w:val="18"/>
        </w:rPr>
        <w:t>G</w:t>
      </w:r>
      <w:r w:rsidR="00EE20D0">
        <w:rPr>
          <w:rFonts w:ascii="Courier New" w:hAnsi="Courier New" w:cs="Courier New"/>
          <w:b/>
          <w:noProof/>
          <w:sz w:val="18"/>
          <w:szCs w:val="18"/>
        </w:rPr>
        <w:t>_Output/G</w:t>
      </w:r>
      <w:r w:rsidR="007A0703">
        <w:rPr>
          <w:rFonts w:ascii="Courier New" w:hAnsi="Courier New" w:cs="Courier New"/>
          <w:b/>
          <w:noProof/>
          <w:sz w:val="18"/>
          <w:szCs w:val="18"/>
        </w:rPr>
        <w:t>_</w:t>
      </w:r>
      <w:r w:rsidR="00EE20D0" w:rsidRPr="00EE20D0">
        <w:rPr>
          <w:rFonts w:ascii="Courier New" w:hAnsi="Courier New" w:cs="Courier New"/>
          <w:b/>
          <w:noProof/>
          <w:sz w:val="18"/>
          <w:szCs w:val="18"/>
        </w:rPr>
        <w:t>Bubble</w:t>
      </w:r>
    </w:p>
    <w:p w:rsidR="0004646C" w:rsidRPr="0004646C" w:rsidRDefault="0004646C" w:rsidP="00AA0E7D">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rFonts w:ascii="Tahoma" w:hAnsi="Tahoma" w:cs="Tahoma"/>
          <w:noProof/>
        </w:rPr>
      </w:pPr>
      <w:r w:rsidRPr="0004646C">
        <w:rPr>
          <w:rFonts w:ascii="Tahoma" w:hAnsi="Tahoma" w:cs="Tahoma"/>
          <w:noProof/>
        </w:rPr>
        <w:t>Generisk bubbelsortering</w:t>
      </w:r>
      <w:r w:rsidRPr="0004646C">
        <w:rPr>
          <w:rFonts w:ascii="Tahoma" w:hAnsi="Tahoma" w:cs="Tahoma"/>
          <w:noProof/>
        </w:rPr>
        <w:tab/>
        <w:t xml:space="preserve"> </w:t>
      </w:r>
      <w:r w:rsidRPr="0004646C">
        <w:rPr>
          <w:rFonts w:ascii="Tahoma" w:hAnsi="Tahoma" w:cs="Tahoma"/>
          <w:noProof/>
          <w:lang w:val="en-US"/>
        </w:rPr>
        <w:fldChar w:fldCharType="begin"/>
      </w:r>
      <w:r w:rsidRPr="0004646C">
        <w:rPr>
          <w:rFonts w:ascii="Tahoma" w:hAnsi="Tahoma" w:cs="Tahoma"/>
          <w:noProof/>
        </w:rPr>
        <w:instrText xml:space="preserve"> PAGEREF Generisk_Bubbel \h </w:instrText>
      </w:r>
      <w:r w:rsidRPr="0004646C">
        <w:rPr>
          <w:rFonts w:ascii="Tahoma" w:hAnsi="Tahoma" w:cs="Tahoma"/>
          <w:noProof/>
          <w:lang w:val="en-US"/>
        </w:rPr>
      </w:r>
      <w:r w:rsidRPr="0004646C">
        <w:rPr>
          <w:rFonts w:ascii="Tahoma" w:hAnsi="Tahoma" w:cs="Tahoma"/>
          <w:noProof/>
          <w:lang w:val="en-US"/>
        </w:rPr>
        <w:fldChar w:fldCharType="separate"/>
      </w:r>
      <w:r w:rsidR="002B1B98">
        <w:rPr>
          <w:rFonts w:ascii="Tahoma" w:hAnsi="Tahoma" w:cs="Tahoma"/>
          <w:noProof/>
        </w:rPr>
        <w:t>217</w:t>
      </w:r>
      <w:r w:rsidRPr="0004646C">
        <w:rPr>
          <w:rFonts w:ascii="Tahoma" w:hAnsi="Tahoma" w:cs="Tahoma"/>
          <w:noProof/>
        </w:rPr>
        <w:fldChar w:fldCharType="end"/>
      </w:r>
      <w:r w:rsidR="00A47168">
        <w:rPr>
          <w:rFonts w:ascii="Tahoma" w:hAnsi="Tahoma" w:cs="Tahoma"/>
          <w:noProof/>
          <w:lang w:val="en-US"/>
        </w:rPr>
        <w:t xml:space="preserve">       </w:t>
      </w:r>
      <w:r w:rsidR="00C80B9B">
        <w:rPr>
          <w:rFonts w:ascii="Tahoma" w:hAnsi="Tahoma" w:cs="Tahoma"/>
          <w:noProof/>
          <w:lang w:val="en-US"/>
        </w:rPr>
        <w:t xml:space="preserve">  </w:t>
      </w:r>
      <w:r w:rsidR="00EE20D0" w:rsidRPr="0004646C">
        <w:rPr>
          <w:rFonts w:ascii="Courier New" w:hAnsi="Courier New" w:cs="Courier New"/>
          <w:b/>
          <w:noProof/>
          <w:szCs w:val="18"/>
        </w:rPr>
        <w:t>GenericTest</w:t>
      </w:r>
    </w:p>
    <w:p w:rsidR="00E84A78" w:rsidRPr="002433AF" w:rsidRDefault="00E84A78" w:rsidP="00AA0E7D">
      <w:pPr>
        <w:numPr>
          <w:ilvl w:val="1"/>
          <w:numId w:val="116"/>
        </w:numPr>
        <w:tabs>
          <w:tab w:val="clear" w:pos="360"/>
          <w:tab w:val="left" w:pos="851"/>
          <w:tab w:val="left" w:pos="4678"/>
        </w:tabs>
        <w:spacing w:line="240" w:lineRule="atLeast"/>
        <w:ind w:right="-144" w:firstLine="66"/>
        <w:jc w:val="both"/>
        <w:rPr>
          <w:rFonts w:ascii="Tahoma" w:hAnsi="Tahoma" w:cs="Tahoma"/>
          <w:noProof/>
          <w:sz w:val="18"/>
        </w:rPr>
      </w:pPr>
      <w:r w:rsidRPr="00647D4B">
        <w:rPr>
          <w:rFonts w:ascii="Tahoma" w:hAnsi="Tahoma" w:cs="Tahoma"/>
          <w:noProof/>
          <w:sz w:val="18"/>
        </w:rPr>
        <w:t>Kryptering av text</w:t>
      </w:r>
      <w:r w:rsidRPr="00647D4B">
        <w:rPr>
          <w:rFonts w:ascii="Tahoma" w:hAnsi="Tahoma" w:cs="Tahoma"/>
          <w:noProof/>
          <w:sz w:val="18"/>
        </w:rPr>
        <w:tab/>
        <w:t xml:space="preserve"> </w:t>
      </w:r>
      <w:r w:rsidRPr="00647D4B">
        <w:rPr>
          <w:rFonts w:ascii="Tahoma" w:hAnsi="Tahoma" w:cs="Tahoma"/>
          <w:noProof/>
          <w:sz w:val="18"/>
        </w:rPr>
        <w:fldChar w:fldCharType="begin"/>
      </w:r>
      <w:r w:rsidRPr="00647D4B">
        <w:rPr>
          <w:rFonts w:ascii="Tahoma" w:hAnsi="Tahoma" w:cs="Tahoma"/>
          <w:noProof/>
          <w:sz w:val="18"/>
        </w:rPr>
        <w:instrText xml:space="preserve"> PAGEREF A10_7 \h </w:instrText>
      </w:r>
      <w:r w:rsidRPr="00647D4B">
        <w:rPr>
          <w:rFonts w:ascii="Tahoma" w:hAnsi="Tahoma" w:cs="Tahoma"/>
          <w:noProof/>
          <w:sz w:val="18"/>
        </w:rPr>
      </w:r>
      <w:r w:rsidRPr="00647D4B">
        <w:rPr>
          <w:rFonts w:ascii="Tahoma" w:hAnsi="Tahoma" w:cs="Tahoma"/>
          <w:noProof/>
          <w:sz w:val="18"/>
        </w:rPr>
        <w:fldChar w:fldCharType="separate"/>
      </w:r>
      <w:r w:rsidR="002B1B98">
        <w:rPr>
          <w:rFonts w:ascii="Tahoma" w:hAnsi="Tahoma" w:cs="Tahoma"/>
          <w:noProof/>
          <w:sz w:val="18"/>
        </w:rPr>
        <w:t>219</w:t>
      </w:r>
      <w:r w:rsidRPr="00647D4B">
        <w:rPr>
          <w:rFonts w:ascii="Tahoma" w:hAnsi="Tahoma" w:cs="Tahoma"/>
          <w:noProof/>
          <w:sz w:val="18"/>
        </w:rPr>
        <w:fldChar w:fldCharType="end"/>
      </w:r>
      <w:r w:rsidRPr="00647D4B">
        <w:rPr>
          <w:rFonts w:ascii="Tahoma" w:hAnsi="Tahoma" w:cs="Tahoma"/>
          <w:noProof/>
          <w:sz w:val="18"/>
        </w:rPr>
        <w:tab/>
      </w:r>
      <w:r>
        <w:rPr>
          <w:rFonts w:ascii="Tahoma" w:hAnsi="Tahoma" w:cs="Tahoma"/>
          <w:noProof/>
          <w:sz w:val="18"/>
        </w:rPr>
        <w:t xml:space="preserve">     </w:t>
      </w:r>
      <w:r w:rsidR="00C80B9B">
        <w:rPr>
          <w:rFonts w:ascii="Tahoma" w:hAnsi="Tahoma" w:cs="Tahoma"/>
          <w:noProof/>
          <w:sz w:val="18"/>
        </w:rPr>
        <w:t xml:space="preserve"> </w:t>
      </w:r>
      <w:r w:rsidRPr="00647D4B">
        <w:rPr>
          <w:rFonts w:ascii="Courier New" w:hAnsi="Courier New" w:cs="Courier New"/>
          <w:b/>
          <w:noProof/>
          <w:sz w:val="18"/>
          <w:szCs w:val="18"/>
        </w:rPr>
        <w:t>EncryptChar</w:t>
      </w:r>
    </w:p>
    <w:p w:rsidR="00E84A78" w:rsidRPr="002433AF" w:rsidRDefault="006815BC" w:rsidP="00AA0E7D">
      <w:pPr>
        <w:numPr>
          <w:ilvl w:val="1"/>
          <w:numId w:val="117"/>
        </w:numPr>
        <w:tabs>
          <w:tab w:val="clear" w:pos="360"/>
          <w:tab w:val="left" w:pos="851"/>
          <w:tab w:val="left" w:pos="4678"/>
        </w:tabs>
        <w:spacing w:line="240" w:lineRule="atLeast"/>
        <w:ind w:right="-144" w:firstLine="66"/>
        <w:jc w:val="both"/>
        <w:rPr>
          <w:rFonts w:ascii="Tahoma" w:hAnsi="Tahoma" w:cs="Tahoma"/>
          <w:noProof/>
          <w:sz w:val="18"/>
        </w:rPr>
      </w:pPr>
      <w:r w:rsidRPr="002433AF">
        <w:rPr>
          <w:rFonts w:ascii="Tahoma" w:hAnsi="Tahoma" w:cs="Tahoma"/>
          <w:noProof/>
          <w:sz w:val="18"/>
        </w:rPr>
        <w:t>2D</w:t>
      </w:r>
      <w:r w:rsidR="00E84A78" w:rsidRPr="002433AF">
        <w:rPr>
          <w:rFonts w:ascii="Tahoma" w:hAnsi="Tahoma" w:cs="Tahoma"/>
          <w:noProof/>
          <w:sz w:val="18"/>
        </w:rPr>
        <w:t xml:space="preserve"> </w:t>
      </w:r>
      <w:r w:rsidRPr="002433AF">
        <w:rPr>
          <w:rFonts w:ascii="Tahoma" w:hAnsi="Tahoma" w:cs="Tahoma"/>
          <w:noProof/>
          <w:sz w:val="18"/>
        </w:rPr>
        <w:t>A</w:t>
      </w:r>
      <w:r w:rsidR="00E84A78" w:rsidRPr="002433AF">
        <w:rPr>
          <w:rFonts w:ascii="Tahoma" w:hAnsi="Tahoma" w:cs="Tahoma"/>
          <w:noProof/>
          <w:sz w:val="18"/>
        </w:rPr>
        <w:t>rray</w:t>
      </w:r>
      <w:r w:rsidR="00E84A78" w:rsidRPr="002433AF">
        <w:rPr>
          <w:rFonts w:ascii="Tahoma" w:hAnsi="Tahoma" w:cs="Tahoma"/>
          <w:noProof/>
          <w:sz w:val="18"/>
        </w:rPr>
        <w:tab/>
        <w:t xml:space="preserve"> </w:t>
      </w:r>
      <w:r w:rsidR="0048371F" w:rsidRPr="002433AF">
        <w:rPr>
          <w:rFonts w:ascii="Tahoma" w:hAnsi="Tahoma" w:cs="Tahoma"/>
          <w:noProof/>
          <w:sz w:val="18"/>
        </w:rPr>
        <w:fldChar w:fldCharType="begin"/>
      </w:r>
      <w:r w:rsidR="0048371F" w:rsidRPr="002433AF">
        <w:rPr>
          <w:rFonts w:ascii="Tahoma" w:hAnsi="Tahoma" w:cs="Tahoma"/>
          <w:noProof/>
          <w:sz w:val="18"/>
        </w:rPr>
        <w:instrText xml:space="preserve"> PAGEREF A_2D_Array \h </w:instrText>
      </w:r>
      <w:r w:rsidR="0048371F" w:rsidRPr="002433AF">
        <w:rPr>
          <w:rFonts w:ascii="Tahoma" w:hAnsi="Tahoma" w:cs="Tahoma"/>
          <w:noProof/>
          <w:sz w:val="18"/>
        </w:rPr>
      </w:r>
      <w:r w:rsidR="0048371F" w:rsidRPr="002433AF">
        <w:rPr>
          <w:rFonts w:ascii="Tahoma" w:hAnsi="Tahoma" w:cs="Tahoma"/>
          <w:noProof/>
          <w:sz w:val="18"/>
        </w:rPr>
        <w:fldChar w:fldCharType="separate"/>
      </w:r>
      <w:r w:rsidR="002B1B98">
        <w:rPr>
          <w:rFonts w:ascii="Tahoma" w:hAnsi="Tahoma" w:cs="Tahoma"/>
          <w:noProof/>
          <w:sz w:val="18"/>
        </w:rPr>
        <w:t>222</w:t>
      </w:r>
      <w:r w:rsidR="0048371F" w:rsidRPr="002433AF">
        <w:rPr>
          <w:rFonts w:ascii="Tahoma" w:hAnsi="Tahoma" w:cs="Tahoma"/>
          <w:noProof/>
          <w:sz w:val="18"/>
        </w:rPr>
        <w:fldChar w:fldCharType="end"/>
      </w:r>
      <w:r w:rsidR="00E84A78" w:rsidRPr="002433AF">
        <w:rPr>
          <w:rFonts w:ascii="Tahoma" w:hAnsi="Tahoma" w:cs="Tahoma"/>
          <w:noProof/>
          <w:sz w:val="18"/>
        </w:rPr>
        <w:tab/>
        <w:t xml:space="preserve">     </w:t>
      </w:r>
      <w:r w:rsidR="00C80B9B">
        <w:rPr>
          <w:rFonts w:ascii="Tahoma" w:hAnsi="Tahoma" w:cs="Tahoma"/>
          <w:noProof/>
          <w:sz w:val="18"/>
        </w:rPr>
        <w:t xml:space="preserve"> </w:t>
      </w:r>
      <w:r w:rsidR="00E84A78" w:rsidRPr="002433AF">
        <w:rPr>
          <w:rFonts w:ascii="Courier New" w:hAnsi="Courier New" w:cs="Courier New"/>
          <w:b/>
          <w:noProof/>
          <w:sz w:val="18"/>
          <w:szCs w:val="18"/>
        </w:rPr>
        <w:t>DoubleArray</w:t>
      </w:r>
    </w:p>
    <w:p w:rsidR="00E84A78" w:rsidRPr="002433AF" w:rsidRDefault="00E84A78" w:rsidP="00AA0E7D">
      <w:pPr>
        <w:numPr>
          <w:ilvl w:val="1"/>
          <w:numId w:val="118"/>
        </w:numPr>
        <w:tabs>
          <w:tab w:val="clear" w:pos="360"/>
          <w:tab w:val="left" w:pos="851"/>
          <w:tab w:val="left" w:pos="4678"/>
        </w:tabs>
        <w:spacing w:line="240" w:lineRule="atLeast"/>
        <w:ind w:right="-144" w:firstLine="66"/>
        <w:jc w:val="both"/>
        <w:rPr>
          <w:rFonts w:ascii="Tahoma" w:hAnsi="Tahoma" w:cs="Tahoma"/>
          <w:noProof/>
          <w:sz w:val="18"/>
        </w:rPr>
      </w:pPr>
      <w:r w:rsidRPr="002433AF">
        <w:rPr>
          <w:rFonts w:ascii="Tahoma" w:hAnsi="Tahoma" w:cs="Tahoma"/>
          <w:noProof/>
          <w:sz w:val="18"/>
        </w:rPr>
        <w:t>Dynamiska arrays: Listor</w:t>
      </w:r>
      <w:r w:rsidRPr="002433AF">
        <w:rPr>
          <w:rFonts w:ascii="Tahoma" w:hAnsi="Tahoma" w:cs="Tahoma"/>
          <w:noProof/>
          <w:sz w:val="18"/>
        </w:rPr>
        <w:tab/>
        <w:t xml:space="preserve"> </w:t>
      </w:r>
      <w:r w:rsidRPr="002433AF">
        <w:rPr>
          <w:rFonts w:ascii="Tahoma" w:hAnsi="Tahoma" w:cs="Tahoma"/>
          <w:noProof/>
          <w:sz w:val="18"/>
        </w:rPr>
        <w:fldChar w:fldCharType="begin"/>
      </w:r>
      <w:r w:rsidRPr="002433AF">
        <w:rPr>
          <w:rFonts w:ascii="Tahoma" w:hAnsi="Tahoma" w:cs="Tahoma"/>
          <w:noProof/>
          <w:sz w:val="18"/>
        </w:rPr>
        <w:instrText xml:space="preserve"> PAGEREF A10_9 \h </w:instrText>
      </w:r>
      <w:r w:rsidRPr="002433AF">
        <w:rPr>
          <w:rFonts w:ascii="Tahoma" w:hAnsi="Tahoma" w:cs="Tahoma"/>
          <w:noProof/>
          <w:sz w:val="18"/>
        </w:rPr>
      </w:r>
      <w:r w:rsidRPr="002433AF">
        <w:rPr>
          <w:rFonts w:ascii="Tahoma" w:hAnsi="Tahoma" w:cs="Tahoma"/>
          <w:noProof/>
          <w:sz w:val="18"/>
        </w:rPr>
        <w:fldChar w:fldCharType="separate"/>
      </w:r>
      <w:r w:rsidR="002B1B98">
        <w:rPr>
          <w:rFonts w:ascii="Tahoma" w:hAnsi="Tahoma" w:cs="Tahoma"/>
          <w:noProof/>
          <w:sz w:val="18"/>
        </w:rPr>
        <w:t>226</w:t>
      </w:r>
      <w:r w:rsidRPr="002433AF">
        <w:rPr>
          <w:rFonts w:ascii="Tahoma" w:hAnsi="Tahoma" w:cs="Tahoma"/>
          <w:noProof/>
          <w:sz w:val="18"/>
        </w:rPr>
        <w:fldChar w:fldCharType="end"/>
      </w:r>
      <w:r w:rsidRPr="002433AF">
        <w:rPr>
          <w:rFonts w:ascii="Tahoma" w:hAnsi="Tahoma" w:cs="Tahoma"/>
          <w:noProof/>
          <w:sz w:val="18"/>
        </w:rPr>
        <w:tab/>
        <w:t xml:space="preserve">     </w:t>
      </w:r>
      <w:r w:rsidR="00C80B9B">
        <w:rPr>
          <w:rFonts w:ascii="Tahoma" w:hAnsi="Tahoma" w:cs="Tahoma"/>
          <w:noProof/>
          <w:sz w:val="18"/>
        </w:rPr>
        <w:t xml:space="preserve"> </w:t>
      </w:r>
      <w:r w:rsidRPr="002433AF">
        <w:rPr>
          <w:rFonts w:ascii="Courier New" w:hAnsi="Courier New" w:cs="Courier New"/>
          <w:b/>
          <w:noProof/>
          <w:sz w:val="18"/>
          <w:szCs w:val="18"/>
        </w:rPr>
        <w:t>List</w:t>
      </w:r>
    </w:p>
    <w:p w:rsidR="00B11CDB" w:rsidRPr="006D6190" w:rsidRDefault="00B11CDB" w:rsidP="00B11CDB">
      <w:pPr>
        <w:tabs>
          <w:tab w:val="left" w:pos="4678"/>
          <w:tab w:val="left" w:pos="5580"/>
        </w:tabs>
        <w:spacing w:line="240" w:lineRule="atLeast"/>
        <w:jc w:val="both"/>
        <w:rPr>
          <w:rFonts w:ascii="Tahoma" w:hAnsi="Tahoma" w:cs="Tahoma"/>
          <w:sz w:val="18"/>
        </w:rPr>
      </w:pPr>
      <w:r w:rsidRPr="006D6190">
        <w:rPr>
          <w:rFonts w:ascii="Tahoma" w:hAnsi="Tahoma" w:cs="Tahoma"/>
          <w:sz w:val="18"/>
        </w:rPr>
        <w:t xml:space="preserve">Övningar till kapitel </w:t>
      </w:r>
      <w:r>
        <w:rPr>
          <w:rFonts w:ascii="Tahoma" w:hAnsi="Tahoma" w:cs="Tahoma"/>
          <w:sz w:val="18"/>
        </w:rPr>
        <w:t>5</w:t>
      </w:r>
      <w:r w:rsidRPr="006D6190">
        <w:rPr>
          <w:rFonts w:ascii="Tahoma" w:hAnsi="Tahoma" w:cs="Tahoma"/>
          <w:sz w:val="18"/>
        </w:rPr>
        <w:tab/>
      </w:r>
      <w:r>
        <w:rPr>
          <w:rFonts w:ascii="Tahoma" w:hAnsi="Tahoma" w:cs="Tahoma"/>
          <w:sz w:val="18"/>
        </w:rPr>
        <w:t xml:space="preserve"> </w:t>
      </w:r>
      <w:r>
        <w:rPr>
          <w:rFonts w:ascii="Tahoma" w:hAnsi="Tahoma" w:cs="Tahoma"/>
          <w:sz w:val="18"/>
        </w:rPr>
        <w:fldChar w:fldCharType="begin"/>
      </w:r>
      <w:r>
        <w:rPr>
          <w:rFonts w:ascii="Tahoma" w:hAnsi="Tahoma" w:cs="Tahoma"/>
          <w:sz w:val="18"/>
        </w:rPr>
        <w:instrText xml:space="preserve"> PAGEREF Ö_5 \h </w:instrText>
      </w:r>
      <w:r>
        <w:rPr>
          <w:rFonts w:ascii="Tahoma" w:hAnsi="Tahoma" w:cs="Tahoma"/>
          <w:sz w:val="18"/>
        </w:rPr>
      </w:r>
      <w:r>
        <w:rPr>
          <w:rFonts w:ascii="Tahoma" w:hAnsi="Tahoma" w:cs="Tahoma"/>
          <w:sz w:val="18"/>
        </w:rPr>
        <w:fldChar w:fldCharType="separate"/>
      </w:r>
      <w:r w:rsidR="002B1B98">
        <w:rPr>
          <w:rFonts w:ascii="Tahoma" w:hAnsi="Tahoma" w:cs="Tahoma"/>
          <w:noProof/>
          <w:sz w:val="18"/>
        </w:rPr>
        <w:t>230</w:t>
      </w:r>
      <w:r>
        <w:rPr>
          <w:rFonts w:ascii="Tahoma" w:hAnsi="Tahoma" w:cs="Tahoma"/>
          <w:sz w:val="18"/>
        </w:rPr>
        <w:fldChar w:fldCharType="end"/>
      </w:r>
    </w:p>
    <w:bookmarkEnd w:id="10"/>
    <w:p w:rsidR="00361D0D" w:rsidRPr="00271D1E" w:rsidRDefault="00361D0D" w:rsidP="00361D0D">
      <w:pPr>
        <w:pStyle w:val="Brdtext"/>
        <w:tabs>
          <w:tab w:val="clear" w:pos="1260"/>
          <w:tab w:val="left" w:pos="720"/>
        </w:tabs>
        <w:rPr>
          <w:rFonts w:ascii="Tahoma" w:hAnsi="Tahoma" w:cs="Tahoma"/>
          <w:sz w:val="24"/>
        </w:rPr>
      </w:pPr>
    </w:p>
    <w:p w:rsidR="00260151" w:rsidRPr="00F2318D" w:rsidRDefault="00260151" w:rsidP="00260151">
      <w:pPr>
        <w:tabs>
          <w:tab w:val="left" w:pos="720"/>
          <w:tab w:val="left" w:pos="4680"/>
        </w:tabs>
        <w:spacing w:line="240" w:lineRule="atLeast"/>
        <w:jc w:val="both"/>
        <w:rPr>
          <w:rFonts w:ascii="Tahoma" w:hAnsi="Tahoma" w:cs="Tahoma"/>
          <w:b/>
          <w:bCs/>
          <w:noProof/>
          <w:sz w:val="18"/>
          <w:szCs w:val="18"/>
        </w:rPr>
      </w:pPr>
      <w:r w:rsidRPr="00F2318D">
        <w:rPr>
          <w:rFonts w:ascii="Tahoma" w:hAnsi="Tahoma" w:cs="Tahoma"/>
          <w:b/>
          <w:bCs/>
          <w:noProof/>
          <w:sz w:val="18"/>
          <w:szCs w:val="18"/>
        </w:rPr>
        <w:t xml:space="preserve">Fullständiga lösningar till </w:t>
      </w:r>
      <w:r>
        <w:rPr>
          <w:rFonts w:ascii="Tahoma" w:hAnsi="Tahoma" w:cs="Tahoma"/>
          <w:b/>
          <w:bCs/>
          <w:noProof/>
          <w:sz w:val="18"/>
          <w:szCs w:val="18"/>
        </w:rPr>
        <w:t xml:space="preserve">alla </w:t>
      </w:r>
      <w:r w:rsidRPr="00F2318D">
        <w:rPr>
          <w:rFonts w:ascii="Tahoma" w:hAnsi="Tahoma" w:cs="Tahoma"/>
          <w:b/>
          <w:bCs/>
          <w:noProof/>
          <w:sz w:val="18"/>
          <w:szCs w:val="18"/>
        </w:rPr>
        <w:t>övningar (Facit)</w:t>
      </w:r>
      <w:r w:rsidRPr="00F2318D">
        <w:rPr>
          <w:rFonts w:ascii="Tahoma" w:hAnsi="Tahoma" w:cs="Tahoma"/>
          <w:b/>
          <w:bCs/>
          <w:noProof/>
          <w:sz w:val="18"/>
          <w:szCs w:val="18"/>
        </w:rPr>
        <w:tab/>
        <w:t xml:space="preserve"> </w:t>
      </w:r>
      <w:r w:rsidRPr="00F2318D">
        <w:rPr>
          <w:rFonts w:ascii="Tahoma" w:hAnsi="Tahoma" w:cs="Tahoma"/>
          <w:b/>
          <w:bCs/>
          <w:noProof/>
          <w:sz w:val="18"/>
          <w:szCs w:val="18"/>
        </w:rPr>
        <w:fldChar w:fldCharType="begin"/>
      </w:r>
      <w:r w:rsidRPr="00F2318D">
        <w:rPr>
          <w:rFonts w:ascii="Tahoma" w:hAnsi="Tahoma" w:cs="Tahoma"/>
          <w:b/>
          <w:bCs/>
          <w:noProof/>
          <w:sz w:val="18"/>
          <w:szCs w:val="18"/>
        </w:rPr>
        <w:instrText xml:space="preserve"> PAGEREF facit \h </w:instrText>
      </w:r>
      <w:r w:rsidRPr="00F2318D">
        <w:rPr>
          <w:rFonts w:ascii="Tahoma" w:hAnsi="Tahoma" w:cs="Tahoma"/>
          <w:b/>
          <w:bCs/>
          <w:noProof/>
          <w:sz w:val="18"/>
          <w:szCs w:val="18"/>
        </w:rPr>
      </w:r>
      <w:r w:rsidRPr="00F2318D">
        <w:rPr>
          <w:rFonts w:ascii="Tahoma" w:hAnsi="Tahoma" w:cs="Tahoma"/>
          <w:b/>
          <w:bCs/>
          <w:noProof/>
          <w:sz w:val="18"/>
          <w:szCs w:val="18"/>
        </w:rPr>
        <w:fldChar w:fldCharType="separate"/>
      </w:r>
      <w:r w:rsidR="002B1B98">
        <w:rPr>
          <w:rFonts w:ascii="Tahoma" w:hAnsi="Tahoma" w:cs="Tahoma"/>
          <w:b/>
          <w:bCs/>
          <w:noProof/>
          <w:sz w:val="18"/>
          <w:szCs w:val="18"/>
        </w:rPr>
        <w:t>231</w:t>
      </w:r>
      <w:r w:rsidRPr="00F2318D">
        <w:rPr>
          <w:rFonts w:ascii="Tahoma" w:hAnsi="Tahoma" w:cs="Tahoma"/>
          <w:b/>
          <w:bCs/>
          <w:noProof/>
          <w:sz w:val="18"/>
          <w:szCs w:val="18"/>
        </w:rPr>
        <w:fldChar w:fldCharType="end"/>
      </w:r>
    </w:p>
    <w:p w:rsidR="000520FF" w:rsidRPr="007B07C9" w:rsidRDefault="000520FF" w:rsidP="006674FA">
      <w:pPr>
        <w:pStyle w:val="Brdtext"/>
        <w:tabs>
          <w:tab w:val="clear" w:pos="567"/>
          <w:tab w:val="clear" w:pos="1260"/>
          <w:tab w:val="clear" w:pos="1620"/>
          <w:tab w:val="left" w:pos="4680"/>
          <w:tab w:val="left" w:pos="6660"/>
          <w:tab w:val="left" w:pos="6840"/>
        </w:tabs>
        <w:spacing w:line="240" w:lineRule="atLeast"/>
        <w:ind w:right="-2"/>
        <w:rPr>
          <w:rFonts w:ascii="Tahoma" w:hAnsi="Tahoma" w:cs="Tahoma"/>
          <w:sz w:val="20"/>
          <w:szCs w:val="20"/>
        </w:rPr>
      </w:pPr>
    </w:p>
    <w:p w:rsidR="00266E8A" w:rsidRPr="00EC28C8" w:rsidRDefault="00266E8A" w:rsidP="00266E8A">
      <w:pPr>
        <w:pStyle w:val="Brdtext"/>
        <w:tabs>
          <w:tab w:val="clear" w:pos="567"/>
          <w:tab w:val="clear" w:pos="1260"/>
          <w:tab w:val="clear" w:pos="1620"/>
          <w:tab w:val="left" w:pos="720"/>
          <w:tab w:val="left" w:pos="4680"/>
          <w:tab w:val="left" w:pos="5580"/>
        </w:tabs>
        <w:spacing w:line="240" w:lineRule="atLeast"/>
        <w:rPr>
          <w:rFonts w:ascii="Tahoma" w:hAnsi="Tahoma" w:cs="Tahoma"/>
          <w:b/>
          <w:bCs/>
          <w:noProof/>
        </w:rPr>
      </w:pPr>
      <w:r>
        <w:rPr>
          <w:rFonts w:ascii="Tahoma" w:hAnsi="Tahoma" w:cs="Tahoma"/>
          <w:b/>
          <w:bCs/>
          <w:noProof/>
        </w:rPr>
        <w:t>Appendix</w:t>
      </w:r>
      <w:r w:rsidR="00152523">
        <w:rPr>
          <w:rFonts w:ascii="Tahoma" w:hAnsi="Tahoma" w:cs="Tahoma"/>
          <w:b/>
          <w:bCs/>
          <w:noProof/>
        </w:rPr>
        <w:t xml:space="preserve">  </w:t>
      </w:r>
      <w:r w:rsidR="006D6A03">
        <w:rPr>
          <w:rFonts w:ascii="Tahoma" w:hAnsi="Tahoma" w:cs="Tahoma"/>
          <w:b/>
          <w:bCs/>
          <w:noProof/>
        </w:rPr>
        <w:t xml:space="preserve"> </w:t>
      </w:r>
      <w:r w:rsidRPr="00266E8A">
        <w:rPr>
          <w:rFonts w:ascii="Tahoma" w:hAnsi="Tahoma" w:cs="Tahoma"/>
          <w:b/>
          <w:bCs/>
          <w:noProof/>
        </w:rPr>
        <w:t>Visual Studio</w:t>
      </w:r>
      <w:r>
        <w:rPr>
          <w:rFonts w:ascii="Tahoma" w:hAnsi="Tahoma" w:cs="Tahoma"/>
          <w:b/>
          <w:bCs/>
          <w:noProof/>
        </w:rPr>
        <w:tab/>
        <w:t xml:space="preserve"> </w:t>
      </w:r>
      <w:r w:rsidR="001B21AC">
        <w:rPr>
          <w:rFonts w:ascii="Tahoma" w:hAnsi="Tahoma" w:cs="Tahoma"/>
          <w:b/>
          <w:bCs/>
          <w:noProof/>
        </w:rPr>
        <w:fldChar w:fldCharType="begin"/>
      </w:r>
      <w:r w:rsidR="001B21AC">
        <w:rPr>
          <w:rFonts w:ascii="Tahoma" w:hAnsi="Tahoma" w:cs="Tahoma"/>
          <w:b/>
          <w:bCs/>
          <w:noProof/>
        </w:rPr>
        <w:instrText xml:space="preserve"> PAGEREF Appendix \h </w:instrText>
      </w:r>
      <w:r w:rsidR="001B21AC">
        <w:rPr>
          <w:rFonts w:ascii="Tahoma" w:hAnsi="Tahoma" w:cs="Tahoma"/>
          <w:b/>
          <w:bCs/>
          <w:noProof/>
        </w:rPr>
      </w:r>
      <w:r w:rsidR="001B21AC">
        <w:rPr>
          <w:rFonts w:ascii="Tahoma" w:hAnsi="Tahoma" w:cs="Tahoma"/>
          <w:b/>
          <w:bCs/>
          <w:noProof/>
        </w:rPr>
        <w:fldChar w:fldCharType="separate"/>
      </w:r>
      <w:r w:rsidR="002B1B98">
        <w:rPr>
          <w:rFonts w:ascii="Tahoma" w:hAnsi="Tahoma" w:cs="Tahoma"/>
          <w:b/>
          <w:bCs/>
          <w:noProof/>
        </w:rPr>
        <w:t>265</w:t>
      </w:r>
      <w:r w:rsidR="001B21AC">
        <w:rPr>
          <w:rFonts w:ascii="Tahoma" w:hAnsi="Tahoma" w:cs="Tahoma"/>
          <w:b/>
          <w:bCs/>
          <w:noProof/>
        </w:rPr>
        <w:fldChar w:fldCharType="end"/>
      </w:r>
    </w:p>
    <w:p w:rsidR="00500B64" w:rsidRPr="00BA281D" w:rsidRDefault="00500B64" w:rsidP="00152523">
      <w:pPr>
        <w:tabs>
          <w:tab w:val="left" w:pos="900"/>
          <w:tab w:val="left" w:pos="4680"/>
          <w:tab w:val="left" w:pos="5529"/>
          <w:tab w:val="left" w:pos="6840"/>
        </w:tabs>
        <w:ind w:left="720"/>
        <w:jc w:val="both"/>
        <w:rPr>
          <w:rFonts w:ascii="Tahoma" w:hAnsi="Tahoma" w:cs="Tahoma"/>
          <w:noProof/>
          <w:sz w:val="18"/>
          <w:szCs w:val="18"/>
        </w:rPr>
      </w:pPr>
      <w:r w:rsidRPr="00BA281D">
        <w:rPr>
          <w:rFonts w:ascii="Tahoma" w:hAnsi="Tahoma" w:cs="Tahoma"/>
          <w:noProof/>
          <w:sz w:val="18"/>
          <w:szCs w:val="18"/>
        </w:rPr>
        <w:t xml:space="preserve">Installation </w:t>
      </w:r>
      <w:r w:rsidR="00FF7EFB">
        <w:rPr>
          <w:rFonts w:ascii="Tahoma" w:hAnsi="Tahoma" w:cs="Tahoma"/>
          <w:noProof/>
          <w:sz w:val="18"/>
          <w:szCs w:val="18"/>
        </w:rPr>
        <w:t>&amp; k</w:t>
      </w:r>
      <w:r w:rsidR="00FF7EFB" w:rsidRPr="00BA281D">
        <w:rPr>
          <w:rFonts w:ascii="Tahoma" w:hAnsi="Tahoma" w:cs="Tahoma"/>
          <w:noProof/>
          <w:sz w:val="18"/>
          <w:szCs w:val="18"/>
        </w:rPr>
        <w:t>onfiguration</w:t>
      </w:r>
      <w:r w:rsidR="00FF7EFB">
        <w:rPr>
          <w:rFonts w:ascii="Tahoma" w:hAnsi="Tahoma" w:cs="Tahoma"/>
          <w:noProof/>
          <w:sz w:val="18"/>
          <w:szCs w:val="18"/>
        </w:rPr>
        <w:t xml:space="preserve"> </w:t>
      </w:r>
      <w:r w:rsidRPr="00BA281D">
        <w:rPr>
          <w:rFonts w:ascii="Tahoma" w:hAnsi="Tahoma" w:cs="Tahoma"/>
          <w:noProof/>
          <w:sz w:val="18"/>
          <w:szCs w:val="18"/>
        </w:rPr>
        <w:t>av Visual Studio</w:t>
      </w:r>
      <w:r w:rsidRPr="00BA281D">
        <w:rPr>
          <w:rFonts w:ascii="Tahoma" w:hAnsi="Tahoma" w:cs="Tahoma"/>
          <w:noProof/>
          <w:sz w:val="18"/>
          <w:szCs w:val="18"/>
        </w:rPr>
        <w:tab/>
      </w:r>
      <w:r w:rsidR="00BA281D">
        <w:rPr>
          <w:rFonts w:ascii="Tahoma" w:hAnsi="Tahoma" w:cs="Tahoma"/>
          <w:noProof/>
          <w:sz w:val="18"/>
          <w:szCs w:val="18"/>
        </w:rPr>
        <w:t xml:space="preserve"> </w:t>
      </w:r>
      <w:r w:rsidR="007C1820">
        <w:rPr>
          <w:rFonts w:ascii="Tahoma" w:hAnsi="Tahoma" w:cs="Tahoma"/>
          <w:noProof/>
          <w:sz w:val="18"/>
          <w:szCs w:val="18"/>
        </w:rPr>
        <w:fldChar w:fldCharType="begin"/>
      </w:r>
      <w:r w:rsidR="007C1820">
        <w:rPr>
          <w:rFonts w:ascii="Tahoma" w:hAnsi="Tahoma" w:cs="Tahoma"/>
          <w:noProof/>
          <w:sz w:val="18"/>
          <w:szCs w:val="18"/>
        </w:rPr>
        <w:instrText xml:space="preserve"> PAGEREF InstallVS \h </w:instrText>
      </w:r>
      <w:r w:rsidR="007C1820">
        <w:rPr>
          <w:rFonts w:ascii="Tahoma" w:hAnsi="Tahoma" w:cs="Tahoma"/>
          <w:noProof/>
          <w:sz w:val="18"/>
          <w:szCs w:val="18"/>
        </w:rPr>
      </w:r>
      <w:r w:rsidR="007C1820">
        <w:rPr>
          <w:rFonts w:ascii="Tahoma" w:hAnsi="Tahoma" w:cs="Tahoma"/>
          <w:noProof/>
          <w:sz w:val="18"/>
          <w:szCs w:val="18"/>
        </w:rPr>
        <w:fldChar w:fldCharType="separate"/>
      </w:r>
      <w:r w:rsidR="002B1B98">
        <w:rPr>
          <w:rFonts w:ascii="Tahoma" w:hAnsi="Tahoma" w:cs="Tahoma"/>
          <w:noProof/>
          <w:sz w:val="18"/>
          <w:szCs w:val="18"/>
        </w:rPr>
        <w:t>266</w:t>
      </w:r>
      <w:r w:rsidR="007C1820">
        <w:rPr>
          <w:rFonts w:ascii="Tahoma" w:hAnsi="Tahoma" w:cs="Tahoma"/>
          <w:noProof/>
          <w:sz w:val="18"/>
          <w:szCs w:val="18"/>
        </w:rPr>
        <w:fldChar w:fldCharType="end"/>
      </w:r>
      <w:r w:rsidR="00FF7EFB">
        <w:rPr>
          <w:rFonts w:ascii="Tahoma" w:hAnsi="Tahoma" w:cs="Tahoma"/>
          <w:noProof/>
          <w:sz w:val="18"/>
          <w:szCs w:val="18"/>
        </w:rPr>
        <w:t xml:space="preserve"> / </w:t>
      </w:r>
      <w:r w:rsidR="00FF7EFB" w:rsidRPr="00BA281D">
        <w:rPr>
          <w:rFonts w:ascii="Tahoma" w:hAnsi="Tahoma" w:cs="Tahoma"/>
          <w:noProof/>
          <w:sz w:val="18"/>
          <w:szCs w:val="18"/>
        </w:rPr>
        <w:fldChar w:fldCharType="begin"/>
      </w:r>
      <w:r w:rsidR="00FF7EFB" w:rsidRPr="00BA281D">
        <w:rPr>
          <w:rFonts w:ascii="Tahoma" w:hAnsi="Tahoma" w:cs="Tahoma"/>
          <w:noProof/>
          <w:sz w:val="18"/>
          <w:szCs w:val="18"/>
        </w:rPr>
        <w:instrText xml:space="preserve"> PAGEREF KonfigVS \h </w:instrText>
      </w:r>
      <w:r w:rsidR="00FF7EFB" w:rsidRPr="00BA281D">
        <w:rPr>
          <w:rFonts w:ascii="Tahoma" w:hAnsi="Tahoma" w:cs="Tahoma"/>
          <w:noProof/>
          <w:sz w:val="18"/>
          <w:szCs w:val="18"/>
        </w:rPr>
      </w:r>
      <w:r w:rsidR="00FF7EFB" w:rsidRPr="00BA281D">
        <w:rPr>
          <w:rFonts w:ascii="Tahoma" w:hAnsi="Tahoma" w:cs="Tahoma"/>
          <w:noProof/>
          <w:sz w:val="18"/>
          <w:szCs w:val="18"/>
        </w:rPr>
        <w:fldChar w:fldCharType="separate"/>
      </w:r>
      <w:r w:rsidR="002B1B98">
        <w:rPr>
          <w:rFonts w:ascii="Tahoma" w:hAnsi="Tahoma" w:cs="Tahoma"/>
          <w:noProof/>
          <w:sz w:val="18"/>
          <w:szCs w:val="18"/>
        </w:rPr>
        <w:t>267</w:t>
      </w:r>
      <w:r w:rsidR="00FF7EFB" w:rsidRPr="00BA281D">
        <w:rPr>
          <w:rFonts w:ascii="Tahoma" w:hAnsi="Tahoma" w:cs="Tahoma"/>
          <w:noProof/>
          <w:sz w:val="18"/>
          <w:szCs w:val="18"/>
        </w:rPr>
        <w:fldChar w:fldCharType="end"/>
      </w:r>
    </w:p>
    <w:p w:rsidR="00500B64" w:rsidRPr="00BA281D" w:rsidRDefault="00BB60BB" w:rsidP="007F5E68">
      <w:pPr>
        <w:numPr>
          <w:ilvl w:val="2"/>
          <w:numId w:val="3"/>
        </w:numPr>
        <w:tabs>
          <w:tab w:val="num" w:pos="1080"/>
          <w:tab w:val="left" w:pos="4680"/>
          <w:tab w:val="left" w:pos="5580"/>
        </w:tabs>
        <w:ind w:left="900" w:right="-114" w:firstLine="0"/>
        <w:jc w:val="both"/>
        <w:rPr>
          <w:rFonts w:ascii="Tahoma" w:hAnsi="Tahoma" w:cs="Tahoma"/>
          <w:noProof/>
          <w:sz w:val="18"/>
          <w:szCs w:val="18"/>
        </w:rPr>
      </w:pPr>
      <w:r>
        <w:rPr>
          <w:rFonts w:ascii="Tahoma" w:hAnsi="Tahoma" w:cs="Tahoma"/>
          <w:noProof/>
          <w:sz w:val="18"/>
          <w:szCs w:val="18"/>
        </w:rPr>
        <w:t>Projekt i Visual Studio</w:t>
      </w:r>
      <w:r w:rsidR="00500B64" w:rsidRPr="00BA281D">
        <w:rPr>
          <w:rFonts w:ascii="Tahoma" w:hAnsi="Tahoma" w:cs="Tahoma"/>
          <w:noProof/>
          <w:sz w:val="18"/>
          <w:szCs w:val="18"/>
        </w:rPr>
        <w:tab/>
      </w:r>
      <w:r w:rsidR="00BA281D">
        <w:rPr>
          <w:rFonts w:ascii="Tahoma" w:hAnsi="Tahoma" w:cs="Tahoma"/>
          <w:noProof/>
          <w:sz w:val="18"/>
          <w:szCs w:val="18"/>
        </w:rPr>
        <w:t xml:space="preserve"> </w:t>
      </w:r>
      <w:r w:rsidR="00500B64" w:rsidRPr="00BA281D">
        <w:rPr>
          <w:rFonts w:ascii="Tahoma" w:hAnsi="Tahoma" w:cs="Tahoma"/>
          <w:noProof/>
          <w:sz w:val="18"/>
          <w:szCs w:val="18"/>
        </w:rPr>
        <w:fldChar w:fldCharType="begin"/>
      </w:r>
      <w:r w:rsidR="00500B64" w:rsidRPr="00BA281D">
        <w:rPr>
          <w:rFonts w:ascii="Tahoma" w:hAnsi="Tahoma" w:cs="Tahoma"/>
          <w:noProof/>
          <w:sz w:val="18"/>
          <w:szCs w:val="18"/>
        </w:rPr>
        <w:instrText xml:space="preserve"> PAGEREF ProjektVS \h </w:instrText>
      </w:r>
      <w:r w:rsidR="00500B64" w:rsidRPr="00BA281D">
        <w:rPr>
          <w:rFonts w:ascii="Tahoma" w:hAnsi="Tahoma" w:cs="Tahoma"/>
          <w:noProof/>
          <w:sz w:val="18"/>
          <w:szCs w:val="18"/>
        </w:rPr>
      </w:r>
      <w:r w:rsidR="00500B64" w:rsidRPr="00BA281D">
        <w:rPr>
          <w:rFonts w:ascii="Tahoma" w:hAnsi="Tahoma" w:cs="Tahoma"/>
          <w:noProof/>
          <w:sz w:val="18"/>
          <w:szCs w:val="18"/>
        </w:rPr>
        <w:fldChar w:fldCharType="separate"/>
      </w:r>
      <w:r w:rsidR="002B1B98">
        <w:rPr>
          <w:rFonts w:ascii="Tahoma" w:hAnsi="Tahoma" w:cs="Tahoma"/>
          <w:noProof/>
          <w:sz w:val="18"/>
          <w:szCs w:val="18"/>
        </w:rPr>
        <w:t>268</w:t>
      </w:r>
      <w:r w:rsidR="00500B64" w:rsidRPr="00BA281D">
        <w:rPr>
          <w:rFonts w:ascii="Tahoma" w:hAnsi="Tahoma" w:cs="Tahoma"/>
          <w:noProof/>
          <w:sz w:val="18"/>
          <w:szCs w:val="18"/>
        </w:rPr>
        <w:fldChar w:fldCharType="end"/>
      </w:r>
    </w:p>
    <w:p w:rsidR="00500B64" w:rsidRDefault="00583421" w:rsidP="007F5E68">
      <w:pPr>
        <w:numPr>
          <w:ilvl w:val="2"/>
          <w:numId w:val="3"/>
        </w:numPr>
        <w:tabs>
          <w:tab w:val="num" w:pos="1080"/>
          <w:tab w:val="left" w:pos="4680"/>
          <w:tab w:val="left" w:pos="5580"/>
        </w:tabs>
        <w:ind w:left="900" w:right="-114" w:firstLine="0"/>
        <w:jc w:val="both"/>
        <w:rPr>
          <w:rFonts w:ascii="Tahoma" w:hAnsi="Tahoma" w:cs="Tahoma"/>
          <w:noProof/>
          <w:sz w:val="18"/>
          <w:szCs w:val="18"/>
        </w:rPr>
      </w:pPr>
      <w:r w:rsidRPr="00583421">
        <w:rPr>
          <w:rFonts w:ascii="Tahoma" w:hAnsi="Tahoma" w:cs="Tahoma"/>
          <w:noProof/>
          <w:sz w:val="18"/>
          <w:szCs w:val="18"/>
        </w:rPr>
        <w:t>Console</w:t>
      </w:r>
      <w:r w:rsidR="00E13A35">
        <w:rPr>
          <w:rFonts w:ascii="Tahoma" w:hAnsi="Tahoma" w:cs="Tahoma"/>
          <w:noProof/>
          <w:sz w:val="18"/>
          <w:szCs w:val="18"/>
        </w:rPr>
        <w:t xml:space="preserve"> &amp;</w:t>
      </w:r>
      <w:r w:rsidRPr="00583421">
        <w:rPr>
          <w:rFonts w:ascii="Tahoma" w:hAnsi="Tahoma" w:cs="Tahoma"/>
          <w:noProof/>
          <w:sz w:val="18"/>
          <w:szCs w:val="18"/>
        </w:rPr>
        <w:t xml:space="preserve"> </w:t>
      </w:r>
      <w:r w:rsidR="00E13A35" w:rsidRPr="00583421">
        <w:rPr>
          <w:rFonts w:ascii="Tahoma" w:hAnsi="Tahoma" w:cs="Tahoma"/>
          <w:noProof/>
          <w:sz w:val="18"/>
          <w:szCs w:val="18"/>
        </w:rPr>
        <w:t xml:space="preserve">Windows Forms </w:t>
      </w:r>
      <w:r w:rsidRPr="00583421">
        <w:rPr>
          <w:rFonts w:ascii="Tahoma" w:hAnsi="Tahoma" w:cs="Tahoma"/>
          <w:noProof/>
          <w:sz w:val="18"/>
          <w:szCs w:val="18"/>
        </w:rPr>
        <w:t>Application</w:t>
      </w:r>
      <w:r w:rsidR="00500B64" w:rsidRPr="00BA281D">
        <w:rPr>
          <w:rFonts w:ascii="Tahoma" w:hAnsi="Tahoma" w:cs="Tahoma"/>
          <w:noProof/>
          <w:sz w:val="18"/>
          <w:szCs w:val="18"/>
        </w:rPr>
        <w:tab/>
      </w:r>
      <w:r w:rsidR="00BA281D">
        <w:rPr>
          <w:rFonts w:ascii="Tahoma" w:hAnsi="Tahoma" w:cs="Tahoma"/>
          <w:noProof/>
          <w:sz w:val="18"/>
          <w:szCs w:val="18"/>
        </w:rPr>
        <w:t xml:space="preserve"> </w:t>
      </w:r>
      <w:r w:rsidR="00D54985">
        <w:rPr>
          <w:rFonts w:ascii="Tahoma" w:hAnsi="Tahoma" w:cs="Tahoma"/>
          <w:noProof/>
          <w:sz w:val="18"/>
          <w:szCs w:val="18"/>
        </w:rPr>
        <w:fldChar w:fldCharType="begin"/>
      </w:r>
      <w:r w:rsidR="00D54985">
        <w:rPr>
          <w:rFonts w:ascii="Tahoma" w:hAnsi="Tahoma" w:cs="Tahoma"/>
          <w:noProof/>
          <w:sz w:val="18"/>
          <w:szCs w:val="18"/>
        </w:rPr>
        <w:instrText xml:space="preserve"> PAGEREF ConsoleApplication \h </w:instrText>
      </w:r>
      <w:r w:rsidR="00D54985">
        <w:rPr>
          <w:rFonts w:ascii="Tahoma" w:hAnsi="Tahoma" w:cs="Tahoma"/>
          <w:noProof/>
          <w:sz w:val="18"/>
          <w:szCs w:val="18"/>
        </w:rPr>
      </w:r>
      <w:r w:rsidR="00D54985">
        <w:rPr>
          <w:rFonts w:ascii="Tahoma" w:hAnsi="Tahoma" w:cs="Tahoma"/>
          <w:noProof/>
          <w:sz w:val="18"/>
          <w:szCs w:val="18"/>
        </w:rPr>
        <w:fldChar w:fldCharType="separate"/>
      </w:r>
      <w:r w:rsidR="002B1B98">
        <w:rPr>
          <w:rFonts w:ascii="Tahoma" w:hAnsi="Tahoma" w:cs="Tahoma"/>
          <w:noProof/>
          <w:sz w:val="18"/>
          <w:szCs w:val="18"/>
        </w:rPr>
        <w:t>268</w:t>
      </w:r>
      <w:r w:rsidR="00D54985">
        <w:rPr>
          <w:rFonts w:ascii="Tahoma" w:hAnsi="Tahoma" w:cs="Tahoma"/>
          <w:noProof/>
          <w:sz w:val="18"/>
          <w:szCs w:val="18"/>
        </w:rPr>
        <w:fldChar w:fldCharType="end"/>
      </w:r>
      <w:r w:rsidR="00E13A35">
        <w:rPr>
          <w:rFonts w:ascii="Tahoma" w:hAnsi="Tahoma" w:cs="Tahoma"/>
          <w:noProof/>
          <w:sz w:val="18"/>
          <w:szCs w:val="18"/>
        </w:rPr>
        <w:t xml:space="preserve"> / </w:t>
      </w:r>
      <w:r w:rsidR="00E13A35" w:rsidRPr="00583421">
        <w:rPr>
          <w:rFonts w:ascii="Tahoma" w:hAnsi="Tahoma" w:cs="Tahoma"/>
          <w:noProof/>
          <w:sz w:val="18"/>
          <w:szCs w:val="18"/>
        </w:rPr>
        <w:fldChar w:fldCharType="begin"/>
      </w:r>
      <w:r w:rsidR="00E13A35" w:rsidRPr="00583421">
        <w:rPr>
          <w:rFonts w:ascii="Tahoma" w:hAnsi="Tahoma" w:cs="Tahoma"/>
          <w:noProof/>
          <w:sz w:val="18"/>
          <w:szCs w:val="18"/>
        </w:rPr>
        <w:instrText xml:space="preserve"> PAGEREF WindowsFormsApplications \h </w:instrText>
      </w:r>
      <w:r w:rsidR="00E13A35" w:rsidRPr="00583421">
        <w:rPr>
          <w:rFonts w:ascii="Tahoma" w:hAnsi="Tahoma" w:cs="Tahoma"/>
          <w:noProof/>
          <w:sz w:val="18"/>
          <w:szCs w:val="18"/>
        </w:rPr>
      </w:r>
      <w:r w:rsidR="00E13A35" w:rsidRPr="00583421">
        <w:rPr>
          <w:rFonts w:ascii="Tahoma" w:hAnsi="Tahoma" w:cs="Tahoma"/>
          <w:noProof/>
          <w:sz w:val="18"/>
          <w:szCs w:val="18"/>
        </w:rPr>
        <w:fldChar w:fldCharType="separate"/>
      </w:r>
      <w:r w:rsidR="002B1B98">
        <w:rPr>
          <w:rFonts w:ascii="Tahoma" w:hAnsi="Tahoma" w:cs="Tahoma"/>
          <w:noProof/>
          <w:sz w:val="18"/>
          <w:szCs w:val="18"/>
        </w:rPr>
        <w:t>273</w:t>
      </w:r>
      <w:r w:rsidR="00E13A35" w:rsidRPr="00583421">
        <w:rPr>
          <w:rFonts w:ascii="Tahoma" w:hAnsi="Tahoma" w:cs="Tahoma"/>
          <w:noProof/>
          <w:sz w:val="18"/>
          <w:szCs w:val="18"/>
        </w:rPr>
        <w:fldChar w:fldCharType="end"/>
      </w:r>
    </w:p>
    <w:p w:rsidR="00266E8A" w:rsidRPr="007B07C9" w:rsidRDefault="00266E8A" w:rsidP="00266E8A">
      <w:pPr>
        <w:pStyle w:val="Brdtext"/>
        <w:tabs>
          <w:tab w:val="clear" w:pos="567"/>
          <w:tab w:val="clear" w:pos="1260"/>
          <w:tab w:val="clear" w:pos="1620"/>
          <w:tab w:val="left" w:pos="4680"/>
          <w:tab w:val="left" w:pos="6660"/>
          <w:tab w:val="left" w:pos="6840"/>
        </w:tabs>
        <w:spacing w:line="240" w:lineRule="atLeast"/>
        <w:ind w:right="-142"/>
        <w:rPr>
          <w:rFonts w:ascii="Tahoma" w:hAnsi="Tahoma" w:cs="Tahoma"/>
          <w:szCs w:val="18"/>
        </w:rPr>
      </w:pPr>
    </w:p>
    <w:p w:rsidR="00A32838" w:rsidRPr="00E13A35" w:rsidRDefault="00A32838" w:rsidP="00443E38">
      <w:pPr>
        <w:pStyle w:val="Brdtext"/>
        <w:tabs>
          <w:tab w:val="clear" w:pos="567"/>
          <w:tab w:val="clear" w:pos="1260"/>
          <w:tab w:val="clear" w:pos="1620"/>
          <w:tab w:val="left" w:pos="4680"/>
          <w:tab w:val="left" w:pos="6660"/>
          <w:tab w:val="left" w:pos="6840"/>
        </w:tabs>
        <w:spacing w:line="240" w:lineRule="atLeast"/>
        <w:ind w:right="-2"/>
        <w:rPr>
          <w:rFonts w:ascii="Tahoma" w:hAnsi="Tahoma" w:cs="Tahoma"/>
          <w:b/>
          <w:bCs/>
          <w:noProof/>
        </w:rPr>
      </w:pPr>
      <w:r w:rsidRPr="00E13A35">
        <w:rPr>
          <w:rFonts w:ascii="Tahoma" w:hAnsi="Tahoma" w:cs="Tahoma"/>
          <w:b/>
          <w:bCs/>
          <w:noProof/>
        </w:rPr>
        <w:t>Projektuppgifter</w:t>
      </w:r>
    </w:p>
    <w:p w:rsidR="00FF7EFB" w:rsidRDefault="00FF7EFB"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Pr>
          <w:rFonts w:ascii="Tahoma" w:hAnsi="Tahoma" w:cs="Tahoma"/>
          <w:szCs w:val="18"/>
        </w:rPr>
        <w:t>Gissa tal</w:t>
      </w:r>
      <w:r>
        <w:rPr>
          <w:rFonts w:ascii="Tahoma" w:hAnsi="Tahoma" w:cs="Tahoma"/>
          <w:szCs w:val="18"/>
        </w:rPr>
        <w:tab/>
      </w:r>
      <w:r>
        <w:rPr>
          <w:rFonts w:ascii="Tahoma" w:hAnsi="Tahoma" w:cs="Tahoma"/>
          <w:szCs w:val="18"/>
        </w:rPr>
        <w:tab/>
      </w:r>
      <w:r w:rsidRPr="006746D7">
        <w:rPr>
          <w:rFonts w:ascii="Tahoma" w:hAnsi="Tahoma" w:cs="Tahoma"/>
          <w:szCs w:val="18"/>
        </w:rPr>
        <w:t xml:space="preserve">               </w:t>
      </w:r>
      <w:r>
        <w:rPr>
          <w:rFonts w:ascii="Tahoma" w:hAnsi="Tahoma" w:cs="Tahoma"/>
          <w:szCs w:val="18"/>
        </w:rPr>
        <w:fldChar w:fldCharType="begin"/>
      </w:r>
      <w:r>
        <w:rPr>
          <w:rFonts w:ascii="Tahoma" w:hAnsi="Tahoma" w:cs="Tahoma"/>
          <w:szCs w:val="18"/>
        </w:rPr>
        <w:instrText xml:space="preserve"> PAGEREF GissaTal_Proj \h </w:instrText>
      </w:r>
      <w:r>
        <w:rPr>
          <w:rFonts w:ascii="Tahoma" w:hAnsi="Tahoma" w:cs="Tahoma"/>
          <w:szCs w:val="18"/>
        </w:rPr>
      </w:r>
      <w:r>
        <w:rPr>
          <w:rFonts w:ascii="Tahoma" w:hAnsi="Tahoma" w:cs="Tahoma"/>
          <w:szCs w:val="18"/>
        </w:rPr>
        <w:fldChar w:fldCharType="separate"/>
      </w:r>
      <w:r w:rsidR="002B1B98">
        <w:rPr>
          <w:rFonts w:ascii="Tahoma" w:hAnsi="Tahoma" w:cs="Tahoma"/>
          <w:noProof/>
          <w:szCs w:val="18"/>
        </w:rPr>
        <w:t>64</w:t>
      </w:r>
      <w:r>
        <w:rPr>
          <w:rFonts w:ascii="Tahoma" w:hAnsi="Tahoma" w:cs="Tahoma"/>
          <w:szCs w:val="18"/>
        </w:rPr>
        <w:fldChar w:fldCharType="end"/>
      </w:r>
    </w:p>
    <w:p w:rsidR="00AE2800" w:rsidRDefault="00AE2800"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Pr>
          <w:rFonts w:ascii="Tahoma" w:hAnsi="Tahoma" w:cs="Tahoma"/>
          <w:szCs w:val="18"/>
        </w:rPr>
        <w:t>Löpande texten</w:t>
      </w:r>
      <w:r>
        <w:rPr>
          <w:rFonts w:ascii="Tahoma" w:hAnsi="Tahoma" w:cs="Tahoma"/>
          <w:szCs w:val="18"/>
        </w:rPr>
        <w:tab/>
      </w:r>
      <w:r>
        <w:rPr>
          <w:rFonts w:ascii="Tahoma" w:hAnsi="Tahoma" w:cs="Tahoma"/>
          <w:szCs w:val="18"/>
        </w:rPr>
        <w:tab/>
      </w:r>
      <w:r w:rsidRPr="006746D7">
        <w:rPr>
          <w:rFonts w:ascii="Tahoma" w:hAnsi="Tahoma" w:cs="Tahoma"/>
          <w:szCs w:val="18"/>
        </w:rPr>
        <w:t xml:space="preserve">               </w:t>
      </w:r>
      <w:r>
        <w:rPr>
          <w:rFonts w:ascii="Tahoma" w:hAnsi="Tahoma" w:cs="Tahoma"/>
          <w:szCs w:val="18"/>
        </w:rPr>
        <w:fldChar w:fldCharType="begin"/>
      </w:r>
      <w:r>
        <w:rPr>
          <w:rFonts w:ascii="Tahoma" w:hAnsi="Tahoma" w:cs="Tahoma"/>
          <w:szCs w:val="18"/>
        </w:rPr>
        <w:instrText xml:space="preserve"> PAGEREF Proj_Löpande_texten \h </w:instrText>
      </w:r>
      <w:r>
        <w:rPr>
          <w:rFonts w:ascii="Tahoma" w:hAnsi="Tahoma" w:cs="Tahoma"/>
          <w:szCs w:val="18"/>
        </w:rPr>
      </w:r>
      <w:r>
        <w:rPr>
          <w:rFonts w:ascii="Tahoma" w:hAnsi="Tahoma" w:cs="Tahoma"/>
          <w:szCs w:val="18"/>
        </w:rPr>
        <w:fldChar w:fldCharType="separate"/>
      </w:r>
      <w:r w:rsidR="002B1B98">
        <w:rPr>
          <w:rFonts w:ascii="Tahoma" w:hAnsi="Tahoma" w:cs="Tahoma"/>
          <w:noProof/>
          <w:szCs w:val="18"/>
        </w:rPr>
        <w:t>65</w:t>
      </w:r>
      <w:r>
        <w:rPr>
          <w:rFonts w:ascii="Tahoma" w:hAnsi="Tahoma" w:cs="Tahoma"/>
          <w:szCs w:val="18"/>
        </w:rPr>
        <w:fldChar w:fldCharType="end"/>
      </w:r>
    </w:p>
    <w:p w:rsidR="00AE2800" w:rsidRPr="006746D7" w:rsidRDefault="00AE2800"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Pr>
          <w:rFonts w:ascii="Tahoma" w:hAnsi="Tahoma" w:cs="Tahoma"/>
          <w:szCs w:val="18"/>
        </w:rPr>
        <w:t>Pyramiden</w:t>
      </w:r>
      <w:r>
        <w:rPr>
          <w:rFonts w:ascii="Tahoma" w:hAnsi="Tahoma" w:cs="Tahoma"/>
          <w:szCs w:val="18"/>
        </w:rPr>
        <w:tab/>
      </w:r>
      <w:r>
        <w:rPr>
          <w:rFonts w:ascii="Tahoma" w:hAnsi="Tahoma" w:cs="Tahoma"/>
          <w:szCs w:val="18"/>
        </w:rPr>
        <w:tab/>
      </w:r>
      <w:r w:rsidRPr="006746D7">
        <w:rPr>
          <w:rFonts w:ascii="Tahoma" w:hAnsi="Tahoma" w:cs="Tahoma"/>
          <w:szCs w:val="18"/>
        </w:rPr>
        <w:t xml:space="preserve">               </w:t>
      </w:r>
      <w:r>
        <w:rPr>
          <w:rFonts w:ascii="Tahoma" w:hAnsi="Tahoma" w:cs="Tahoma"/>
          <w:szCs w:val="18"/>
        </w:rPr>
        <w:fldChar w:fldCharType="begin"/>
      </w:r>
      <w:r>
        <w:rPr>
          <w:rFonts w:ascii="Tahoma" w:hAnsi="Tahoma" w:cs="Tahoma"/>
          <w:szCs w:val="18"/>
        </w:rPr>
        <w:instrText xml:space="preserve"> PAGEREF Proj_Pyramiden \h </w:instrText>
      </w:r>
      <w:r>
        <w:rPr>
          <w:rFonts w:ascii="Tahoma" w:hAnsi="Tahoma" w:cs="Tahoma"/>
          <w:szCs w:val="18"/>
        </w:rPr>
      </w:r>
      <w:r>
        <w:rPr>
          <w:rFonts w:ascii="Tahoma" w:hAnsi="Tahoma" w:cs="Tahoma"/>
          <w:szCs w:val="18"/>
        </w:rPr>
        <w:fldChar w:fldCharType="separate"/>
      </w:r>
      <w:r w:rsidR="002B1B98">
        <w:rPr>
          <w:rFonts w:ascii="Tahoma" w:hAnsi="Tahoma" w:cs="Tahoma"/>
          <w:noProof/>
          <w:szCs w:val="18"/>
        </w:rPr>
        <w:t>66</w:t>
      </w:r>
      <w:r>
        <w:rPr>
          <w:rFonts w:ascii="Tahoma" w:hAnsi="Tahoma" w:cs="Tahoma"/>
          <w:szCs w:val="18"/>
        </w:rPr>
        <w:fldChar w:fldCharType="end"/>
      </w:r>
    </w:p>
    <w:p w:rsidR="002331FE" w:rsidRPr="006746D7" w:rsidRDefault="002331FE"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sidRPr="006746D7">
        <w:rPr>
          <w:rFonts w:ascii="Tahoma" w:hAnsi="Tahoma" w:cs="Tahoma"/>
          <w:szCs w:val="18"/>
        </w:rPr>
        <w:t>Kaffeautomat</w:t>
      </w:r>
      <w:r w:rsidR="00BD405B">
        <w:rPr>
          <w:rFonts w:ascii="Tahoma" w:hAnsi="Tahoma" w:cs="Tahoma"/>
          <w:szCs w:val="18"/>
        </w:rPr>
        <w:t>en</w:t>
      </w:r>
      <w:r w:rsidRPr="006746D7">
        <w:rPr>
          <w:rFonts w:ascii="Tahoma" w:hAnsi="Tahoma" w:cs="Tahoma"/>
          <w:szCs w:val="18"/>
        </w:rPr>
        <w:tab/>
      </w:r>
      <w:r w:rsidRPr="006746D7">
        <w:rPr>
          <w:rFonts w:ascii="Tahoma" w:hAnsi="Tahoma" w:cs="Tahoma"/>
          <w:szCs w:val="18"/>
        </w:rPr>
        <w:tab/>
        <w:t xml:space="preserve">             </w:t>
      </w:r>
      <w:r w:rsidR="00C931BD">
        <w:rPr>
          <w:rFonts w:ascii="Tahoma" w:hAnsi="Tahoma" w:cs="Tahoma"/>
          <w:szCs w:val="18"/>
        </w:rPr>
        <w:t xml:space="preserve"> </w:t>
      </w:r>
      <w:r w:rsidR="006746D7" w:rsidRPr="006746D7">
        <w:rPr>
          <w:rFonts w:ascii="Tahoma" w:hAnsi="Tahoma" w:cs="Tahoma"/>
          <w:szCs w:val="18"/>
        </w:rPr>
        <w:fldChar w:fldCharType="begin"/>
      </w:r>
      <w:r w:rsidR="006746D7" w:rsidRPr="006746D7">
        <w:rPr>
          <w:rFonts w:ascii="Tahoma" w:hAnsi="Tahoma" w:cs="Tahoma"/>
          <w:szCs w:val="18"/>
        </w:rPr>
        <w:instrText xml:space="preserve"> PAGEREF Proj_Kaffeautomat_1 \h </w:instrText>
      </w:r>
      <w:r w:rsidR="006746D7" w:rsidRPr="006746D7">
        <w:rPr>
          <w:rFonts w:ascii="Tahoma" w:hAnsi="Tahoma" w:cs="Tahoma"/>
          <w:szCs w:val="18"/>
        </w:rPr>
      </w:r>
      <w:r w:rsidR="006746D7" w:rsidRPr="006746D7">
        <w:rPr>
          <w:rFonts w:ascii="Tahoma" w:hAnsi="Tahoma" w:cs="Tahoma"/>
          <w:szCs w:val="18"/>
        </w:rPr>
        <w:fldChar w:fldCharType="separate"/>
      </w:r>
      <w:r w:rsidR="002B1B98">
        <w:rPr>
          <w:rFonts w:ascii="Tahoma" w:hAnsi="Tahoma" w:cs="Tahoma"/>
          <w:noProof/>
          <w:szCs w:val="18"/>
        </w:rPr>
        <w:t>121</w:t>
      </w:r>
      <w:r w:rsidR="006746D7" w:rsidRPr="006746D7">
        <w:rPr>
          <w:rFonts w:ascii="Tahoma" w:hAnsi="Tahoma" w:cs="Tahoma"/>
          <w:szCs w:val="18"/>
        </w:rPr>
        <w:fldChar w:fldCharType="end"/>
      </w:r>
    </w:p>
    <w:p w:rsidR="00E13A35" w:rsidRPr="006746D7" w:rsidRDefault="00E13A35"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Pr>
          <w:rFonts w:ascii="Tahoma" w:hAnsi="Tahoma" w:cs="Tahoma"/>
          <w:szCs w:val="18"/>
        </w:rPr>
        <w:t>Labyrint</w:t>
      </w:r>
      <w:r w:rsidR="00BD405B">
        <w:rPr>
          <w:rFonts w:ascii="Tahoma" w:hAnsi="Tahoma" w:cs="Tahoma"/>
          <w:szCs w:val="18"/>
        </w:rPr>
        <w:t>en</w:t>
      </w:r>
      <w:r w:rsidRPr="006746D7">
        <w:rPr>
          <w:rFonts w:ascii="Tahoma" w:hAnsi="Tahoma" w:cs="Tahoma"/>
          <w:szCs w:val="18"/>
        </w:rPr>
        <w:tab/>
      </w:r>
      <w:r w:rsidRPr="006746D7">
        <w:rPr>
          <w:rFonts w:ascii="Tahoma" w:hAnsi="Tahoma" w:cs="Tahoma"/>
          <w:szCs w:val="18"/>
        </w:rPr>
        <w:tab/>
        <w:t xml:space="preserve">              </w:t>
      </w:r>
      <w:r>
        <w:rPr>
          <w:rFonts w:ascii="Tahoma" w:hAnsi="Tahoma" w:cs="Tahoma"/>
          <w:szCs w:val="18"/>
        </w:rPr>
        <w:fldChar w:fldCharType="begin"/>
      </w:r>
      <w:r>
        <w:rPr>
          <w:rFonts w:ascii="Tahoma" w:hAnsi="Tahoma" w:cs="Tahoma"/>
          <w:szCs w:val="18"/>
        </w:rPr>
        <w:instrText xml:space="preserve"> PAGEREF Proj_Labyrint \h </w:instrText>
      </w:r>
      <w:r>
        <w:rPr>
          <w:rFonts w:ascii="Tahoma" w:hAnsi="Tahoma" w:cs="Tahoma"/>
          <w:szCs w:val="18"/>
        </w:rPr>
      </w:r>
      <w:r>
        <w:rPr>
          <w:rFonts w:ascii="Tahoma" w:hAnsi="Tahoma" w:cs="Tahoma"/>
          <w:szCs w:val="18"/>
        </w:rPr>
        <w:fldChar w:fldCharType="separate"/>
      </w:r>
      <w:r w:rsidR="002B1B98">
        <w:rPr>
          <w:rFonts w:ascii="Tahoma" w:hAnsi="Tahoma" w:cs="Tahoma"/>
          <w:noProof/>
          <w:szCs w:val="18"/>
        </w:rPr>
        <w:t>125</w:t>
      </w:r>
      <w:r>
        <w:rPr>
          <w:rFonts w:ascii="Tahoma" w:hAnsi="Tahoma" w:cs="Tahoma"/>
          <w:szCs w:val="18"/>
        </w:rPr>
        <w:fldChar w:fldCharType="end"/>
      </w:r>
    </w:p>
    <w:p w:rsidR="006746D7" w:rsidRPr="006746D7" w:rsidRDefault="006746D7" w:rsidP="00AA0E7D">
      <w:pPr>
        <w:pStyle w:val="Brdtext"/>
        <w:numPr>
          <w:ilvl w:val="0"/>
          <w:numId w:val="29"/>
        </w:numPr>
        <w:tabs>
          <w:tab w:val="clear" w:pos="567"/>
          <w:tab w:val="clear" w:pos="1260"/>
          <w:tab w:val="clear" w:pos="1620"/>
        </w:tabs>
        <w:spacing w:line="240" w:lineRule="atLeast"/>
        <w:ind w:right="-2"/>
        <w:rPr>
          <w:rFonts w:ascii="Tahoma" w:hAnsi="Tahoma" w:cs="Tahoma"/>
          <w:szCs w:val="18"/>
        </w:rPr>
      </w:pPr>
      <w:r w:rsidRPr="006746D7">
        <w:rPr>
          <w:rFonts w:ascii="Tahoma" w:hAnsi="Tahoma" w:cs="Tahoma"/>
          <w:szCs w:val="18"/>
        </w:rPr>
        <w:t>Master Mind</w:t>
      </w:r>
      <w:r w:rsidRPr="006746D7">
        <w:rPr>
          <w:rFonts w:ascii="Tahoma" w:hAnsi="Tahoma" w:cs="Tahoma"/>
          <w:szCs w:val="18"/>
        </w:rPr>
        <w:tab/>
      </w:r>
      <w:r w:rsidRPr="006746D7">
        <w:rPr>
          <w:rFonts w:ascii="Tahoma" w:hAnsi="Tahoma" w:cs="Tahoma"/>
          <w:szCs w:val="18"/>
        </w:rPr>
        <w:tab/>
        <w:t xml:space="preserve">              </w:t>
      </w:r>
      <w:r w:rsidRPr="006746D7">
        <w:rPr>
          <w:rFonts w:ascii="Tahoma" w:hAnsi="Tahoma" w:cs="Tahoma"/>
          <w:szCs w:val="18"/>
        </w:rPr>
        <w:fldChar w:fldCharType="begin"/>
      </w:r>
      <w:r w:rsidRPr="006746D7">
        <w:rPr>
          <w:rFonts w:ascii="Tahoma" w:hAnsi="Tahoma" w:cs="Tahoma"/>
          <w:szCs w:val="18"/>
        </w:rPr>
        <w:instrText xml:space="preserve"> PAGEREF Proj_MasterMind \h </w:instrText>
      </w:r>
      <w:r w:rsidRPr="006746D7">
        <w:rPr>
          <w:rFonts w:ascii="Tahoma" w:hAnsi="Tahoma" w:cs="Tahoma"/>
          <w:szCs w:val="18"/>
        </w:rPr>
      </w:r>
      <w:r w:rsidRPr="006746D7">
        <w:rPr>
          <w:rFonts w:ascii="Tahoma" w:hAnsi="Tahoma" w:cs="Tahoma"/>
          <w:szCs w:val="18"/>
        </w:rPr>
        <w:fldChar w:fldCharType="separate"/>
      </w:r>
      <w:r w:rsidR="002B1B98">
        <w:rPr>
          <w:rFonts w:ascii="Tahoma" w:hAnsi="Tahoma" w:cs="Tahoma"/>
          <w:noProof/>
          <w:szCs w:val="18"/>
        </w:rPr>
        <w:t>127</w:t>
      </w:r>
      <w:r w:rsidRPr="006746D7">
        <w:rPr>
          <w:rFonts w:ascii="Tahoma" w:hAnsi="Tahoma" w:cs="Tahoma"/>
          <w:szCs w:val="18"/>
        </w:rPr>
        <w:fldChar w:fldCharType="end"/>
      </w:r>
    </w:p>
    <w:p w:rsidR="00EE20D0" w:rsidRPr="006746D7" w:rsidRDefault="00EE20D0" w:rsidP="00EE20D0">
      <w:pPr>
        <w:pStyle w:val="Brdtext"/>
        <w:numPr>
          <w:ilvl w:val="0"/>
          <w:numId w:val="29"/>
        </w:numPr>
        <w:tabs>
          <w:tab w:val="clear" w:pos="567"/>
          <w:tab w:val="clear" w:pos="1260"/>
          <w:tab w:val="clear" w:pos="1620"/>
        </w:tabs>
        <w:spacing w:line="240" w:lineRule="atLeast"/>
        <w:ind w:right="-2"/>
        <w:rPr>
          <w:rFonts w:ascii="Tahoma" w:hAnsi="Tahoma" w:cs="Tahoma"/>
          <w:szCs w:val="18"/>
        </w:rPr>
      </w:pPr>
      <w:r>
        <w:rPr>
          <w:rFonts w:ascii="Tahoma" w:hAnsi="Tahoma" w:cs="Tahoma"/>
          <w:szCs w:val="18"/>
        </w:rPr>
        <w:t>Kalkylatorn</w:t>
      </w:r>
      <w:r w:rsidRPr="006746D7">
        <w:rPr>
          <w:rFonts w:ascii="Tahoma" w:hAnsi="Tahoma" w:cs="Tahoma"/>
          <w:szCs w:val="18"/>
        </w:rPr>
        <w:tab/>
      </w:r>
      <w:r w:rsidRPr="006746D7">
        <w:rPr>
          <w:rFonts w:ascii="Tahoma" w:hAnsi="Tahoma" w:cs="Tahoma"/>
          <w:szCs w:val="18"/>
        </w:rPr>
        <w:tab/>
        <w:t xml:space="preserve">              </w:t>
      </w:r>
      <w:r>
        <w:rPr>
          <w:rFonts w:ascii="Tahoma" w:hAnsi="Tahoma" w:cs="Tahoma"/>
          <w:szCs w:val="18"/>
        </w:rPr>
        <w:fldChar w:fldCharType="begin"/>
      </w:r>
      <w:r>
        <w:rPr>
          <w:rFonts w:ascii="Tahoma" w:hAnsi="Tahoma" w:cs="Tahoma"/>
          <w:szCs w:val="18"/>
        </w:rPr>
        <w:instrText xml:space="preserve"> PAGEREF Proj_Kalkylatorn \h </w:instrText>
      </w:r>
      <w:r>
        <w:rPr>
          <w:rFonts w:ascii="Tahoma" w:hAnsi="Tahoma" w:cs="Tahoma"/>
          <w:szCs w:val="18"/>
        </w:rPr>
      </w:r>
      <w:r>
        <w:rPr>
          <w:rFonts w:ascii="Tahoma" w:hAnsi="Tahoma" w:cs="Tahoma"/>
          <w:szCs w:val="18"/>
        </w:rPr>
        <w:fldChar w:fldCharType="separate"/>
      </w:r>
      <w:r w:rsidR="002B1B98">
        <w:rPr>
          <w:rFonts w:ascii="Tahoma" w:hAnsi="Tahoma" w:cs="Tahoma"/>
          <w:noProof/>
          <w:szCs w:val="18"/>
        </w:rPr>
        <w:t>187</w:t>
      </w:r>
      <w:r>
        <w:rPr>
          <w:rFonts w:ascii="Tahoma" w:hAnsi="Tahoma" w:cs="Tahoma"/>
          <w:szCs w:val="18"/>
        </w:rPr>
        <w:fldChar w:fldCharType="end"/>
      </w:r>
    </w:p>
    <w:p w:rsidR="00490723" w:rsidRPr="006746D7" w:rsidRDefault="00490723" w:rsidP="00443E38">
      <w:pPr>
        <w:pStyle w:val="Brdtext"/>
        <w:tabs>
          <w:tab w:val="clear" w:pos="567"/>
          <w:tab w:val="clear" w:pos="1260"/>
          <w:tab w:val="clear" w:pos="1620"/>
          <w:tab w:val="left" w:pos="2520"/>
          <w:tab w:val="left" w:pos="4680"/>
          <w:tab w:val="left" w:pos="6660"/>
          <w:tab w:val="left" w:pos="6840"/>
        </w:tabs>
        <w:spacing w:line="240" w:lineRule="atLeast"/>
        <w:ind w:right="-2"/>
        <w:rPr>
          <w:rFonts w:ascii="Tahoma" w:hAnsi="Tahoma" w:cs="Tahoma"/>
          <w:noProof/>
          <w:szCs w:val="18"/>
        </w:rPr>
      </w:pPr>
    </w:p>
    <w:p w:rsidR="00697C02" w:rsidRPr="003372B0" w:rsidRDefault="00697C02" w:rsidP="003372B0">
      <w:pPr>
        <w:tabs>
          <w:tab w:val="left" w:pos="720"/>
          <w:tab w:val="left" w:pos="4680"/>
        </w:tabs>
        <w:spacing w:line="240" w:lineRule="atLeast"/>
        <w:jc w:val="both"/>
        <w:rPr>
          <w:rFonts w:ascii="Tahoma" w:hAnsi="Tahoma" w:cs="Tahoma"/>
          <w:b/>
          <w:bCs/>
          <w:noProof/>
          <w:sz w:val="18"/>
          <w:szCs w:val="18"/>
        </w:rPr>
      </w:pPr>
      <w:r w:rsidRPr="003372B0">
        <w:rPr>
          <w:rFonts w:ascii="Tahoma" w:hAnsi="Tahoma" w:cs="Tahoma"/>
          <w:b/>
          <w:bCs/>
          <w:noProof/>
          <w:sz w:val="18"/>
          <w:szCs w:val="18"/>
        </w:rPr>
        <w:t>Programförteckning</w:t>
      </w:r>
      <w:r w:rsidR="00FD7270" w:rsidRPr="003372B0">
        <w:rPr>
          <w:rFonts w:ascii="Tahoma" w:hAnsi="Tahoma" w:cs="Tahoma"/>
          <w:b/>
          <w:bCs/>
          <w:noProof/>
          <w:sz w:val="18"/>
          <w:szCs w:val="18"/>
        </w:rPr>
        <w:tab/>
      </w:r>
      <w:r w:rsidR="003372B0">
        <w:rPr>
          <w:rFonts w:ascii="Tahoma" w:hAnsi="Tahoma" w:cs="Tahoma"/>
          <w:b/>
          <w:bCs/>
          <w:noProof/>
          <w:sz w:val="18"/>
          <w:szCs w:val="18"/>
        </w:rPr>
        <w:t xml:space="preserve"> </w:t>
      </w:r>
      <w:r w:rsidR="00120552" w:rsidRPr="003372B0">
        <w:rPr>
          <w:rFonts w:ascii="Tahoma" w:hAnsi="Tahoma" w:cs="Tahoma"/>
          <w:b/>
          <w:bCs/>
          <w:noProof/>
          <w:sz w:val="18"/>
          <w:szCs w:val="18"/>
        </w:rPr>
        <w:fldChar w:fldCharType="begin"/>
      </w:r>
      <w:r w:rsidR="00120552" w:rsidRPr="003372B0">
        <w:rPr>
          <w:rFonts w:ascii="Tahoma" w:hAnsi="Tahoma" w:cs="Tahoma"/>
          <w:b/>
          <w:bCs/>
          <w:noProof/>
          <w:sz w:val="18"/>
          <w:szCs w:val="18"/>
        </w:rPr>
        <w:instrText xml:space="preserve"> PAGEREF programföreckning \h </w:instrText>
      </w:r>
      <w:r w:rsidR="00120552" w:rsidRPr="003372B0">
        <w:rPr>
          <w:rFonts w:ascii="Tahoma" w:hAnsi="Tahoma" w:cs="Tahoma"/>
          <w:b/>
          <w:bCs/>
          <w:noProof/>
          <w:sz w:val="18"/>
          <w:szCs w:val="18"/>
        </w:rPr>
      </w:r>
      <w:r w:rsidR="00120552" w:rsidRPr="003372B0">
        <w:rPr>
          <w:rFonts w:ascii="Tahoma" w:hAnsi="Tahoma" w:cs="Tahoma"/>
          <w:b/>
          <w:bCs/>
          <w:noProof/>
          <w:sz w:val="18"/>
          <w:szCs w:val="18"/>
        </w:rPr>
        <w:fldChar w:fldCharType="separate"/>
      </w:r>
      <w:r w:rsidR="002B1B98">
        <w:rPr>
          <w:rFonts w:ascii="Tahoma" w:hAnsi="Tahoma" w:cs="Tahoma"/>
          <w:b/>
          <w:bCs/>
          <w:noProof/>
          <w:sz w:val="18"/>
          <w:szCs w:val="18"/>
        </w:rPr>
        <w:t>275</w:t>
      </w:r>
      <w:r w:rsidR="00120552" w:rsidRPr="003372B0">
        <w:rPr>
          <w:rFonts w:ascii="Tahoma" w:hAnsi="Tahoma" w:cs="Tahoma"/>
          <w:b/>
          <w:bCs/>
          <w:noProof/>
          <w:sz w:val="18"/>
          <w:szCs w:val="18"/>
        </w:rPr>
        <w:fldChar w:fldCharType="end"/>
      </w:r>
    </w:p>
    <w:p w:rsidR="000F034D" w:rsidRDefault="00D76AC2" w:rsidP="00443E38">
      <w:pPr>
        <w:pStyle w:val="Brdtext"/>
        <w:tabs>
          <w:tab w:val="clear" w:pos="567"/>
          <w:tab w:val="clear" w:pos="1260"/>
          <w:tab w:val="clear" w:pos="1620"/>
          <w:tab w:val="left" w:pos="4680"/>
          <w:tab w:val="left" w:pos="6660"/>
          <w:tab w:val="left" w:pos="6840"/>
        </w:tabs>
        <w:spacing w:line="240" w:lineRule="atLeast"/>
        <w:ind w:right="-2"/>
        <w:rPr>
          <w:rFonts w:ascii="Tahoma" w:hAnsi="Tahoma" w:cs="Tahoma"/>
          <w:noProof/>
          <w:szCs w:val="18"/>
        </w:rPr>
      </w:pPr>
      <w:r w:rsidRPr="006746D7">
        <w:rPr>
          <w:rFonts w:ascii="Tahoma" w:hAnsi="Tahoma" w:cs="Tahoma"/>
          <w:noProof/>
          <w:szCs w:val="18"/>
        </w:rPr>
        <w:t>R</w:t>
      </w:r>
      <w:r w:rsidR="00B946D9" w:rsidRPr="006746D7">
        <w:rPr>
          <w:rFonts w:ascii="Tahoma" w:hAnsi="Tahoma" w:cs="Tahoma"/>
          <w:noProof/>
          <w:szCs w:val="18"/>
        </w:rPr>
        <w:t>egister</w:t>
      </w:r>
      <w:r w:rsidR="00B946D9" w:rsidRPr="006746D7">
        <w:rPr>
          <w:rFonts w:ascii="Tahoma" w:hAnsi="Tahoma" w:cs="Tahoma"/>
          <w:noProof/>
          <w:szCs w:val="18"/>
        </w:rPr>
        <w:tab/>
        <w:t xml:space="preserve"> </w:t>
      </w:r>
      <w:r w:rsidR="009E18A5">
        <w:rPr>
          <w:rFonts w:ascii="Tahoma" w:hAnsi="Tahoma" w:cs="Tahoma"/>
          <w:noProof/>
          <w:szCs w:val="18"/>
        </w:rPr>
        <w:fldChar w:fldCharType="begin"/>
      </w:r>
      <w:r w:rsidR="009E18A5">
        <w:rPr>
          <w:rFonts w:ascii="Tahoma" w:hAnsi="Tahoma" w:cs="Tahoma"/>
          <w:noProof/>
          <w:szCs w:val="18"/>
        </w:rPr>
        <w:instrText xml:space="preserve"> PAGEREF Register \h </w:instrText>
      </w:r>
      <w:r w:rsidR="009E18A5">
        <w:rPr>
          <w:rFonts w:ascii="Tahoma" w:hAnsi="Tahoma" w:cs="Tahoma"/>
          <w:noProof/>
          <w:szCs w:val="18"/>
        </w:rPr>
      </w:r>
      <w:r w:rsidR="009E18A5">
        <w:rPr>
          <w:rFonts w:ascii="Tahoma" w:hAnsi="Tahoma" w:cs="Tahoma"/>
          <w:noProof/>
          <w:szCs w:val="18"/>
        </w:rPr>
        <w:fldChar w:fldCharType="separate"/>
      </w:r>
      <w:r w:rsidR="002B1B98">
        <w:rPr>
          <w:rFonts w:ascii="Tahoma" w:hAnsi="Tahoma" w:cs="Tahoma"/>
          <w:noProof/>
          <w:szCs w:val="18"/>
        </w:rPr>
        <w:t>278</w:t>
      </w:r>
      <w:r w:rsidR="009E18A5">
        <w:rPr>
          <w:rFonts w:ascii="Tahoma" w:hAnsi="Tahoma" w:cs="Tahoma"/>
          <w:noProof/>
          <w:szCs w:val="18"/>
        </w:rPr>
        <w:fldChar w:fldCharType="end"/>
      </w:r>
    </w:p>
    <w:p w:rsidR="00531F38" w:rsidRPr="006746D7" w:rsidRDefault="000F034D" w:rsidP="00443E38">
      <w:pPr>
        <w:pStyle w:val="Brdtext"/>
        <w:tabs>
          <w:tab w:val="clear" w:pos="567"/>
          <w:tab w:val="clear" w:pos="1260"/>
          <w:tab w:val="clear" w:pos="1620"/>
          <w:tab w:val="left" w:pos="4680"/>
          <w:tab w:val="left" w:pos="6660"/>
          <w:tab w:val="left" w:pos="6840"/>
        </w:tabs>
        <w:spacing w:line="240" w:lineRule="atLeast"/>
        <w:ind w:right="-2"/>
        <w:rPr>
          <w:rFonts w:ascii="Tahoma" w:hAnsi="Tahoma" w:cs="Tahoma"/>
          <w:noProof/>
          <w:szCs w:val="18"/>
        </w:rPr>
      </w:pPr>
      <w:r>
        <w:rPr>
          <w:rFonts w:ascii="Tahoma" w:hAnsi="Tahoma" w:cs="Tahoma"/>
          <w:noProof/>
          <w:szCs w:val="18"/>
        </w:rPr>
        <w:br w:type="page"/>
      </w:r>
    </w:p>
    <w:p w:rsidR="00BE0A65" w:rsidRPr="00500B64" w:rsidRDefault="00812A60" w:rsidP="00BE0A65">
      <w:pPr>
        <w:pStyle w:val="Brdtext"/>
        <w:jc w:val="center"/>
        <w:rPr>
          <w:rFonts w:ascii="Tahoma" w:hAnsi="Tahoma" w:cs="Tahoma"/>
          <w:bCs/>
          <w:iCs/>
          <w:noProof/>
          <w:sz w:val="20"/>
        </w:rPr>
      </w:pPr>
      <w:r>
        <w:rPr>
          <w:rFonts w:ascii="Tahoma" w:hAnsi="Tahoma" w:cs="Tahoma"/>
          <w:bCs/>
          <w:iCs/>
          <w:sz w:val="20"/>
        </w:rPr>
        <w:lastRenderedPageBreak/>
        <w:br w:type="page"/>
      </w:r>
    </w:p>
    <w:p w:rsidR="00BE0A65" w:rsidRPr="005302AD" w:rsidRDefault="00BE0A65" w:rsidP="00BE0A65">
      <w:pPr>
        <w:pStyle w:val="Brdtext"/>
        <w:jc w:val="center"/>
        <w:rPr>
          <w:rFonts w:ascii="Tahoma" w:hAnsi="Tahoma" w:cs="Tahoma"/>
          <w:bCs/>
          <w:iCs/>
          <w:noProof/>
          <w:sz w:val="20"/>
        </w:rPr>
      </w:pPr>
    </w:p>
    <w:p w:rsidR="00BE0A65" w:rsidRPr="005302AD" w:rsidRDefault="00BE0A65" w:rsidP="00BE0A65">
      <w:pPr>
        <w:pStyle w:val="Brdtext"/>
        <w:jc w:val="center"/>
        <w:rPr>
          <w:rFonts w:ascii="Tahoma" w:hAnsi="Tahoma" w:cs="Tahoma"/>
          <w:bCs/>
          <w:iCs/>
          <w:noProof/>
          <w:sz w:val="20"/>
        </w:rPr>
      </w:pPr>
    </w:p>
    <w:p w:rsidR="00BE0A65" w:rsidRPr="005302AD" w:rsidRDefault="00BE0A65" w:rsidP="00BE0A65">
      <w:pPr>
        <w:pStyle w:val="Brdtext"/>
        <w:jc w:val="center"/>
        <w:rPr>
          <w:rFonts w:ascii="Tahoma" w:hAnsi="Tahoma" w:cs="Tahoma"/>
          <w:bCs/>
          <w:iCs/>
          <w:noProof/>
          <w:sz w:val="20"/>
        </w:rPr>
      </w:pPr>
    </w:p>
    <w:p w:rsidR="00BE0A65" w:rsidRPr="005302AD" w:rsidRDefault="00BE0A65" w:rsidP="00BE0A65">
      <w:pPr>
        <w:pStyle w:val="Brdtext"/>
        <w:tabs>
          <w:tab w:val="left" w:pos="5580"/>
        </w:tabs>
        <w:jc w:val="center"/>
        <w:rPr>
          <w:rFonts w:ascii="Tahoma" w:hAnsi="Tahoma" w:cs="Tahoma"/>
          <w:bCs/>
          <w:noProof/>
          <w:sz w:val="48"/>
        </w:rPr>
      </w:pPr>
      <w:r w:rsidRPr="005302AD">
        <w:rPr>
          <w:rFonts w:ascii="Tahoma" w:hAnsi="Tahoma" w:cs="Tahoma"/>
          <w:bCs/>
          <w:noProof/>
          <w:sz w:val="48"/>
        </w:rPr>
        <w:t xml:space="preserve">Kapitel </w:t>
      </w:r>
      <w:bookmarkStart w:id="11" w:name="A1_0"/>
      <w:bookmarkEnd w:id="11"/>
      <w:r>
        <w:rPr>
          <w:rFonts w:ascii="Tahoma" w:hAnsi="Tahoma" w:cs="Tahoma"/>
          <w:bCs/>
          <w:noProof/>
          <w:sz w:val="48"/>
        </w:rPr>
        <w:t>1</w:t>
      </w:r>
    </w:p>
    <w:p w:rsidR="00BE0A65" w:rsidRPr="00257CA9" w:rsidRDefault="00BE0A65" w:rsidP="00BE0A65">
      <w:pPr>
        <w:pStyle w:val="Brdtext"/>
        <w:jc w:val="center"/>
        <w:rPr>
          <w:rFonts w:ascii="Tahoma" w:hAnsi="Tahoma" w:cs="Tahoma"/>
          <w:b/>
          <w:bCs/>
          <w:noProof/>
          <w:sz w:val="40"/>
          <w:szCs w:val="40"/>
        </w:rPr>
      </w:pPr>
    </w:p>
    <w:p w:rsidR="00BE0A65" w:rsidRPr="00FF07A0" w:rsidRDefault="00BE0A65" w:rsidP="00BE0A65">
      <w:pPr>
        <w:pStyle w:val="Brdtext"/>
        <w:jc w:val="center"/>
        <w:rPr>
          <w:rFonts w:ascii="Tahoma" w:hAnsi="Tahoma" w:cs="Tahoma"/>
          <w:b/>
          <w:bCs/>
          <w:noProof/>
          <w:sz w:val="36"/>
          <w:szCs w:val="36"/>
        </w:rPr>
      </w:pPr>
    </w:p>
    <w:p w:rsidR="00BE0A65" w:rsidRDefault="00BE0A65" w:rsidP="00BE0A65">
      <w:pPr>
        <w:pStyle w:val="Brdtext"/>
        <w:jc w:val="center"/>
        <w:rPr>
          <w:rFonts w:ascii="Tahoma" w:hAnsi="Tahoma" w:cs="Tahoma"/>
          <w:bCs/>
          <w:noProof/>
          <w:sz w:val="48"/>
        </w:rPr>
      </w:pPr>
      <w:r w:rsidRPr="00FC4E0F">
        <w:rPr>
          <w:rFonts w:ascii="Tahoma" w:hAnsi="Tahoma" w:cs="Tahoma"/>
          <w:bCs/>
          <w:noProof/>
          <w:sz w:val="48"/>
        </w:rPr>
        <w:t>Windowsprogrammering</w:t>
      </w:r>
    </w:p>
    <w:p w:rsidR="00BE0A65" w:rsidRPr="00257CA9" w:rsidRDefault="00BE0A65" w:rsidP="00BE0A65">
      <w:pPr>
        <w:pStyle w:val="Brdtext"/>
        <w:jc w:val="center"/>
        <w:rPr>
          <w:rFonts w:ascii="Tahoma" w:hAnsi="Tahoma" w:cs="Tahoma"/>
          <w:bCs/>
          <w:noProof/>
          <w:sz w:val="16"/>
          <w:szCs w:val="16"/>
        </w:rPr>
      </w:pPr>
    </w:p>
    <w:p w:rsidR="00BE0A65" w:rsidRDefault="00BE0A65" w:rsidP="00BE0A65">
      <w:pPr>
        <w:pStyle w:val="Brdtext"/>
        <w:jc w:val="center"/>
        <w:rPr>
          <w:rFonts w:ascii="Tahoma" w:hAnsi="Tahoma" w:cs="Tahoma"/>
          <w:bCs/>
          <w:noProof/>
          <w:sz w:val="48"/>
        </w:rPr>
      </w:pPr>
    </w:p>
    <w:p w:rsidR="00BE4BA2" w:rsidRPr="00FF07A0" w:rsidRDefault="00BE4BA2" w:rsidP="00BE0A65">
      <w:pPr>
        <w:pStyle w:val="Brdtext"/>
        <w:jc w:val="center"/>
        <w:rPr>
          <w:rFonts w:ascii="Tahoma" w:hAnsi="Tahoma" w:cs="Tahoma"/>
          <w:bCs/>
          <w:noProof/>
          <w:sz w:val="36"/>
          <w:szCs w:val="36"/>
        </w:rPr>
      </w:pPr>
    </w:p>
    <w:p w:rsidR="00BE4BA2" w:rsidRPr="00FF07A0" w:rsidRDefault="00BE4BA2" w:rsidP="00BE0A65">
      <w:pPr>
        <w:pStyle w:val="Brdtext"/>
        <w:jc w:val="center"/>
        <w:rPr>
          <w:rFonts w:ascii="Tahoma" w:hAnsi="Tahoma" w:cs="Tahoma"/>
          <w:bCs/>
          <w:noProof/>
          <w:sz w:val="28"/>
          <w:szCs w:val="28"/>
        </w:rPr>
      </w:pPr>
    </w:p>
    <w:p w:rsidR="00871B6C" w:rsidRPr="00396590" w:rsidRDefault="00871B6C" w:rsidP="00BE0A65">
      <w:pPr>
        <w:pStyle w:val="Brdtext"/>
        <w:jc w:val="center"/>
        <w:rPr>
          <w:rFonts w:ascii="Tahoma" w:hAnsi="Tahoma" w:cs="Tahoma"/>
          <w:bCs/>
          <w:noProof/>
          <w:sz w:val="32"/>
          <w:szCs w:val="32"/>
        </w:rPr>
      </w:pPr>
    </w:p>
    <w:p w:rsidR="00B016DC" w:rsidRPr="006A5955" w:rsidRDefault="00B016DC" w:rsidP="00B016DC">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Courier New" w:hAnsi="Courier New" w:cs="Courier New"/>
        </w:rPr>
      </w:pPr>
      <w:r w:rsidRPr="006A5955">
        <w:rPr>
          <w:rFonts w:ascii="Tahoma" w:hAnsi="Tahoma" w:cs="Tahoma"/>
          <w:noProof/>
        </w:rPr>
        <w:tab/>
      </w:r>
      <w:r w:rsidRPr="006A5955">
        <w:rPr>
          <w:rFonts w:ascii="Tahoma" w:hAnsi="Tahoma" w:cs="Tahoma"/>
          <w:noProof/>
        </w:rPr>
        <w:tab/>
        <w:t>Ämne</w:t>
      </w:r>
      <w:r w:rsidRPr="006A5955">
        <w:rPr>
          <w:rFonts w:ascii="Tahoma" w:hAnsi="Tahoma" w:cs="Tahoma"/>
          <w:noProof/>
        </w:rPr>
        <w:tab/>
        <w:t xml:space="preserve">  Sida</w:t>
      </w:r>
      <w:r w:rsidRPr="006A5955">
        <w:rPr>
          <w:rFonts w:ascii="Tahoma" w:hAnsi="Tahoma" w:cs="Tahoma"/>
          <w:noProof/>
        </w:rPr>
        <w:tab/>
        <w:t>Program</w:t>
      </w:r>
    </w:p>
    <w:p w:rsidR="00B016DC" w:rsidRPr="003910A0" w:rsidRDefault="00B016DC" w:rsidP="00B016DC">
      <w:pPr>
        <w:pStyle w:val="Brdtext"/>
        <w:tabs>
          <w:tab w:val="clear" w:pos="1260"/>
          <w:tab w:val="clear" w:pos="1620"/>
          <w:tab w:val="left" w:pos="720"/>
          <w:tab w:val="left" w:pos="5040"/>
          <w:tab w:val="left" w:pos="6840"/>
        </w:tabs>
        <w:outlineLvl w:val="0"/>
        <w:rPr>
          <w:rFonts w:ascii="Tahoma" w:hAnsi="Tahoma" w:cs="Tahoma"/>
        </w:rPr>
      </w:pPr>
    </w:p>
    <w:p w:rsidR="001522A2" w:rsidRPr="00B91394" w:rsidRDefault="001522A2"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 xml:space="preserve">Interaktiva </w:t>
      </w:r>
      <w:r>
        <w:rPr>
          <w:rFonts w:ascii="Tahoma" w:hAnsi="Tahoma" w:cs="Tahoma"/>
          <w:noProof/>
        </w:rPr>
        <w:t xml:space="preserve">grafiska </w:t>
      </w:r>
      <w:r>
        <w:rPr>
          <w:rFonts w:ascii="Tahoma" w:hAnsi="Tahoma" w:cs="Tahoma"/>
          <w:noProof/>
          <w:szCs w:val="18"/>
        </w:rPr>
        <w:t>gränssnitt</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A1_1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12</w:t>
      </w:r>
      <w:r>
        <w:rPr>
          <w:rFonts w:ascii="Tahoma" w:hAnsi="Tahoma" w:cs="Tahoma"/>
          <w:noProof/>
          <w:szCs w:val="18"/>
        </w:rPr>
        <w:fldChar w:fldCharType="end"/>
      </w:r>
      <w:r>
        <w:rPr>
          <w:rFonts w:ascii="Tahoma" w:hAnsi="Tahoma" w:cs="Tahoma"/>
          <w:noProof/>
          <w:szCs w:val="18"/>
        </w:rPr>
        <w:tab/>
        <w:t xml:space="preserve">   </w:t>
      </w:r>
      <w:r w:rsidR="00B016DC">
        <w:rPr>
          <w:rFonts w:ascii="Tahoma" w:hAnsi="Tahoma" w:cs="Tahoma"/>
          <w:noProof/>
          <w:szCs w:val="18"/>
        </w:rPr>
        <w:t xml:space="preserve">  </w:t>
      </w:r>
      <w:r w:rsidRPr="002361B1">
        <w:rPr>
          <w:rFonts w:ascii="Courier New" w:hAnsi="Courier New" w:cs="Courier New"/>
          <w:b/>
          <w:noProof/>
          <w:szCs w:val="18"/>
        </w:rPr>
        <w:t>Interaction</w:t>
      </w:r>
    </w:p>
    <w:p w:rsidR="00871B6C" w:rsidRDefault="00871B6C"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Controls</w:t>
      </w:r>
      <w:r>
        <w:rPr>
          <w:rFonts w:ascii="Tahoma" w:hAnsi="Tahoma" w:cs="Tahoma"/>
          <w:noProof/>
        </w:rPr>
        <w:tab/>
      </w:r>
      <w:r>
        <w:rPr>
          <w:rFonts w:ascii="Tahoma" w:hAnsi="Tahoma" w:cs="Tahoma"/>
          <w:noProof/>
        </w:rPr>
        <w:fldChar w:fldCharType="begin"/>
      </w:r>
      <w:r>
        <w:rPr>
          <w:rFonts w:ascii="Tahoma" w:hAnsi="Tahoma" w:cs="Tahoma"/>
          <w:noProof/>
        </w:rPr>
        <w:instrText xml:space="preserve"> PAGEREF A1_1_1 \h </w:instrText>
      </w:r>
      <w:r>
        <w:rPr>
          <w:rFonts w:ascii="Tahoma" w:hAnsi="Tahoma" w:cs="Tahoma"/>
          <w:noProof/>
        </w:rPr>
      </w:r>
      <w:r>
        <w:rPr>
          <w:rFonts w:ascii="Tahoma" w:hAnsi="Tahoma" w:cs="Tahoma"/>
          <w:noProof/>
        </w:rPr>
        <w:fldChar w:fldCharType="separate"/>
      </w:r>
      <w:r w:rsidR="002B1B98">
        <w:rPr>
          <w:rFonts w:ascii="Tahoma" w:hAnsi="Tahoma" w:cs="Tahoma"/>
          <w:noProof/>
        </w:rPr>
        <w:t>13</w:t>
      </w:r>
      <w:r>
        <w:rPr>
          <w:rFonts w:ascii="Tahoma" w:hAnsi="Tahoma" w:cs="Tahoma"/>
          <w:noProof/>
        </w:rPr>
        <w:fldChar w:fldCharType="end"/>
      </w:r>
    </w:p>
    <w:p w:rsidR="00BC1090" w:rsidRPr="00DB245C" w:rsidRDefault="00BC1090"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sidRPr="00DB245C">
        <w:rPr>
          <w:rFonts w:ascii="Tahoma" w:hAnsi="Tahoma" w:cs="Tahoma"/>
          <w:noProof/>
        </w:rPr>
        <w:t>Windows Forms Application</w:t>
      </w:r>
      <w:r>
        <w:rPr>
          <w:rFonts w:ascii="Tahoma" w:hAnsi="Tahoma" w:cs="Tahoma"/>
          <w:noProof/>
        </w:rPr>
        <w:tab/>
      </w:r>
      <w:r>
        <w:rPr>
          <w:rFonts w:ascii="Tahoma" w:hAnsi="Tahoma" w:cs="Tahoma"/>
          <w:noProof/>
        </w:rPr>
        <w:fldChar w:fldCharType="begin"/>
      </w:r>
      <w:r>
        <w:rPr>
          <w:rFonts w:ascii="Tahoma" w:hAnsi="Tahoma" w:cs="Tahoma"/>
          <w:noProof/>
        </w:rPr>
        <w:instrText xml:space="preserve"> PAGEREF WindowsApplication \h </w:instrText>
      </w:r>
      <w:r>
        <w:rPr>
          <w:rFonts w:ascii="Tahoma" w:hAnsi="Tahoma" w:cs="Tahoma"/>
          <w:noProof/>
        </w:rPr>
      </w:r>
      <w:r>
        <w:rPr>
          <w:rFonts w:ascii="Tahoma" w:hAnsi="Tahoma" w:cs="Tahoma"/>
          <w:noProof/>
        </w:rPr>
        <w:fldChar w:fldCharType="separate"/>
      </w:r>
      <w:r w:rsidR="002B1B98">
        <w:rPr>
          <w:rFonts w:ascii="Tahoma" w:hAnsi="Tahoma" w:cs="Tahoma"/>
          <w:noProof/>
        </w:rPr>
        <w:t>13</w:t>
      </w:r>
      <w:r>
        <w:rPr>
          <w:rFonts w:ascii="Tahoma" w:hAnsi="Tahoma" w:cs="Tahoma"/>
          <w:noProof/>
        </w:rPr>
        <w:fldChar w:fldCharType="end"/>
      </w:r>
    </w:p>
    <w:p w:rsidR="00871B6C" w:rsidRPr="00B91394" w:rsidRDefault="00871B6C"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Händelsemetoder</w:t>
      </w:r>
      <w:r>
        <w:rPr>
          <w:rFonts w:ascii="Tahoma" w:hAnsi="Tahoma" w:cs="Tahoma"/>
          <w:noProof/>
        </w:rPr>
        <w:tab/>
      </w:r>
      <w:r w:rsidR="00CB4D75">
        <w:rPr>
          <w:rFonts w:ascii="Tahoma" w:hAnsi="Tahoma" w:cs="Tahoma"/>
          <w:noProof/>
        </w:rPr>
        <w:fldChar w:fldCharType="begin"/>
      </w:r>
      <w:r w:rsidR="00CB4D75">
        <w:rPr>
          <w:rFonts w:ascii="Tahoma" w:hAnsi="Tahoma" w:cs="Tahoma"/>
          <w:noProof/>
        </w:rPr>
        <w:instrText xml:space="preserve"> PAGEREF Händelsemetoder \h </w:instrText>
      </w:r>
      <w:r w:rsidR="00CB4D75">
        <w:rPr>
          <w:rFonts w:ascii="Tahoma" w:hAnsi="Tahoma" w:cs="Tahoma"/>
          <w:noProof/>
        </w:rPr>
      </w:r>
      <w:r w:rsidR="00CB4D75">
        <w:rPr>
          <w:rFonts w:ascii="Tahoma" w:hAnsi="Tahoma" w:cs="Tahoma"/>
          <w:noProof/>
        </w:rPr>
        <w:fldChar w:fldCharType="separate"/>
      </w:r>
      <w:r w:rsidR="002B1B98">
        <w:rPr>
          <w:rFonts w:ascii="Tahoma" w:hAnsi="Tahoma" w:cs="Tahoma"/>
          <w:noProof/>
        </w:rPr>
        <w:t>17</w:t>
      </w:r>
      <w:r w:rsidR="00CB4D75">
        <w:rPr>
          <w:rFonts w:ascii="Tahoma" w:hAnsi="Tahoma" w:cs="Tahoma"/>
          <w:noProof/>
        </w:rPr>
        <w:fldChar w:fldCharType="end"/>
      </w:r>
    </w:p>
    <w:p w:rsidR="00253650" w:rsidRPr="006412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szCs w:val="18"/>
        </w:rPr>
        <w:t>TextBoxar, Buttons &amp; Labels</w:t>
      </w:r>
      <w:r w:rsidRPr="00641250">
        <w:rPr>
          <w:rFonts w:ascii="Tahoma" w:hAnsi="Tahoma" w:cs="Tahoma"/>
          <w:noProof/>
        </w:rPr>
        <w:tab/>
      </w:r>
      <w:r>
        <w:rPr>
          <w:rFonts w:ascii="Tahoma" w:hAnsi="Tahoma" w:cs="Tahoma"/>
          <w:noProof/>
        </w:rPr>
        <w:fldChar w:fldCharType="begin"/>
      </w:r>
      <w:r>
        <w:rPr>
          <w:rFonts w:ascii="Tahoma" w:hAnsi="Tahoma" w:cs="Tahoma"/>
          <w:noProof/>
        </w:rPr>
        <w:instrText xml:space="preserve"> PAGEREF A1_2 \h </w:instrText>
      </w:r>
      <w:r>
        <w:rPr>
          <w:rFonts w:ascii="Tahoma" w:hAnsi="Tahoma" w:cs="Tahoma"/>
          <w:noProof/>
        </w:rPr>
      </w:r>
      <w:r>
        <w:rPr>
          <w:rFonts w:ascii="Tahoma" w:hAnsi="Tahoma" w:cs="Tahoma"/>
          <w:noProof/>
        </w:rPr>
        <w:fldChar w:fldCharType="separate"/>
      </w:r>
      <w:r w:rsidR="002B1B98">
        <w:rPr>
          <w:rFonts w:ascii="Tahoma" w:hAnsi="Tahoma" w:cs="Tahoma"/>
          <w:noProof/>
        </w:rPr>
        <w:t>18</w:t>
      </w:r>
      <w:r>
        <w:rPr>
          <w:rFonts w:ascii="Tahoma" w:hAnsi="Tahoma" w:cs="Tahoma"/>
          <w:noProof/>
        </w:rPr>
        <w:fldChar w:fldCharType="end"/>
      </w:r>
      <w:r>
        <w:rPr>
          <w:rFonts w:ascii="Tahoma" w:hAnsi="Tahoma" w:cs="Tahoma"/>
          <w:noProof/>
          <w:szCs w:val="18"/>
        </w:rPr>
        <w:tab/>
        <w:t xml:space="preserve">   </w:t>
      </w:r>
      <w:r w:rsidR="00473F17">
        <w:rPr>
          <w:rFonts w:ascii="Tahoma" w:hAnsi="Tahoma" w:cs="Tahoma"/>
          <w:noProof/>
          <w:szCs w:val="18"/>
        </w:rPr>
        <w:t xml:space="preserve">  </w:t>
      </w:r>
      <w:r w:rsidRPr="00EE08FC">
        <w:rPr>
          <w:rFonts w:ascii="Courier New" w:hAnsi="Courier New" w:cs="Courier New"/>
          <w:b/>
          <w:noProof/>
          <w:szCs w:val="18"/>
        </w:rPr>
        <w:t>PassWdTextBox</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Checkb</w:t>
      </w:r>
      <w:r w:rsidRPr="005068EA">
        <w:rPr>
          <w:rFonts w:ascii="Tahoma" w:hAnsi="Tahoma" w:cs="Tahoma"/>
          <w:noProof/>
          <w:szCs w:val="18"/>
        </w:rPr>
        <w:t>ox</w:t>
      </w:r>
      <w:r>
        <w:rPr>
          <w:rFonts w:ascii="Tahoma" w:hAnsi="Tahoma" w:cs="Tahoma"/>
          <w:noProof/>
          <w:szCs w:val="18"/>
        </w:rPr>
        <w:t>ar och r</w:t>
      </w:r>
      <w:r w:rsidRPr="005068EA">
        <w:rPr>
          <w:rFonts w:ascii="Tahoma" w:hAnsi="Tahoma" w:cs="Tahoma"/>
          <w:noProof/>
          <w:szCs w:val="18"/>
        </w:rPr>
        <w:t>adio</w:t>
      </w:r>
      <w:r>
        <w:rPr>
          <w:rFonts w:ascii="Tahoma" w:hAnsi="Tahoma" w:cs="Tahoma"/>
          <w:noProof/>
          <w:szCs w:val="18"/>
        </w:rPr>
        <w:t>k</w:t>
      </w:r>
      <w:r w:rsidRPr="005068EA">
        <w:rPr>
          <w:rFonts w:ascii="Tahoma" w:hAnsi="Tahoma" w:cs="Tahoma"/>
          <w:noProof/>
          <w:szCs w:val="18"/>
        </w:rPr>
        <w:t>n</w:t>
      </w:r>
      <w:r>
        <w:rPr>
          <w:rFonts w:ascii="Tahoma" w:hAnsi="Tahoma" w:cs="Tahoma"/>
          <w:noProof/>
          <w:szCs w:val="18"/>
        </w:rPr>
        <w:t>appar</w:t>
      </w:r>
      <w:r w:rsidRPr="00253650">
        <w:rPr>
          <w:rFonts w:ascii="Tahoma" w:hAnsi="Tahoma" w:cs="Tahoma"/>
          <w:noProof/>
          <w:szCs w:val="18"/>
        </w:rPr>
        <w:t xml:space="preserve"> </w:t>
      </w:r>
      <w:r w:rsidRPr="00253650">
        <w:rPr>
          <w:rFonts w:ascii="Tahoma" w:hAnsi="Tahoma" w:cs="Tahoma"/>
          <w:noProof/>
          <w:szCs w:val="18"/>
        </w:rPr>
        <w:tab/>
      </w:r>
      <w:r w:rsidRPr="00253650">
        <w:rPr>
          <w:rFonts w:ascii="Tahoma" w:hAnsi="Tahoma" w:cs="Tahoma"/>
          <w:noProof/>
          <w:szCs w:val="18"/>
        </w:rPr>
        <w:fldChar w:fldCharType="begin"/>
      </w:r>
      <w:r w:rsidRPr="00253650">
        <w:rPr>
          <w:rFonts w:ascii="Tahoma" w:hAnsi="Tahoma" w:cs="Tahoma"/>
          <w:noProof/>
          <w:szCs w:val="18"/>
        </w:rPr>
        <w:instrText xml:space="preserve"> PAGEREF A1_3 \h </w:instrText>
      </w:r>
      <w:r w:rsidRPr="00253650">
        <w:rPr>
          <w:rFonts w:ascii="Tahoma" w:hAnsi="Tahoma" w:cs="Tahoma"/>
          <w:noProof/>
          <w:szCs w:val="18"/>
        </w:rPr>
      </w:r>
      <w:r w:rsidRPr="00253650">
        <w:rPr>
          <w:rFonts w:ascii="Tahoma" w:hAnsi="Tahoma" w:cs="Tahoma"/>
          <w:noProof/>
          <w:szCs w:val="18"/>
        </w:rPr>
        <w:fldChar w:fldCharType="separate"/>
      </w:r>
      <w:r w:rsidR="002B1B98">
        <w:rPr>
          <w:rFonts w:ascii="Tahoma" w:hAnsi="Tahoma" w:cs="Tahoma"/>
          <w:noProof/>
          <w:szCs w:val="18"/>
        </w:rPr>
        <w:t>20</w:t>
      </w:r>
      <w:r w:rsidRPr="00253650">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Bartender</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sidRPr="006B6ED9">
        <w:rPr>
          <w:rFonts w:ascii="Tahoma" w:hAnsi="Tahoma" w:cs="Tahoma"/>
          <w:noProof/>
          <w:szCs w:val="18"/>
        </w:rPr>
        <w:t>Färgtest med kontrollen HscrollBar</w:t>
      </w:r>
      <w:r w:rsidRPr="00253650">
        <w:rPr>
          <w:rFonts w:ascii="Tahoma" w:hAnsi="Tahoma" w:cs="Tahoma"/>
          <w:noProof/>
          <w:szCs w:val="18"/>
        </w:rPr>
        <w:tab/>
      </w:r>
      <w:r w:rsidRPr="00253650">
        <w:rPr>
          <w:rFonts w:ascii="Tahoma" w:hAnsi="Tahoma" w:cs="Tahoma"/>
          <w:noProof/>
          <w:szCs w:val="18"/>
        </w:rPr>
        <w:fldChar w:fldCharType="begin"/>
      </w:r>
      <w:r w:rsidRPr="00253650">
        <w:rPr>
          <w:rFonts w:ascii="Tahoma" w:hAnsi="Tahoma" w:cs="Tahoma"/>
          <w:noProof/>
          <w:szCs w:val="18"/>
        </w:rPr>
        <w:instrText xml:space="preserve"> PAGEREF A1_4 \h </w:instrText>
      </w:r>
      <w:r w:rsidRPr="00253650">
        <w:rPr>
          <w:rFonts w:ascii="Tahoma" w:hAnsi="Tahoma" w:cs="Tahoma"/>
          <w:noProof/>
          <w:szCs w:val="18"/>
        </w:rPr>
      </w:r>
      <w:r w:rsidRPr="00253650">
        <w:rPr>
          <w:rFonts w:ascii="Tahoma" w:hAnsi="Tahoma" w:cs="Tahoma"/>
          <w:noProof/>
          <w:szCs w:val="18"/>
        </w:rPr>
        <w:fldChar w:fldCharType="separate"/>
      </w:r>
      <w:r w:rsidR="002B1B98">
        <w:rPr>
          <w:rFonts w:ascii="Tahoma" w:hAnsi="Tahoma" w:cs="Tahoma"/>
          <w:noProof/>
          <w:szCs w:val="18"/>
        </w:rPr>
        <w:t>24</w:t>
      </w:r>
      <w:r w:rsidRPr="00253650">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ColorTest</w:t>
      </w:r>
    </w:p>
    <w:p w:rsidR="00D04CD0" w:rsidRPr="00253650" w:rsidRDefault="00D04CD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sidRPr="00253650">
        <w:rPr>
          <w:rFonts w:ascii="Tahoma" w:hAnsi="Tahoma" w:cs="Tahoma"/>
          <w:noProof/>
        </w:rPr>
        <w:t>Undantagshantering</w:t>
      </w:r>
      <w:r w:rsidRPr="00253650">
        <w:rPr>
          <w:rFonts w:ascii="Tahoma" w:hAnsi="Tahoma" w:cs="Tahoma"/>
          <w:noProof/>
        </w:rPr>
        <w:tab/>
      </w:r>
      <w:r w:rsidRPr="00253650">
        <w:rPr>
          <w:rFonts w:ascii="Tahoma" w:hAnsi="Tahoma" w:cs="Tahoma"/>
          <w:noProof/>
        </w:rPr>
        <w:fldChar w:fldCharType="begin"/>
      </w:r>
      <w:r w:rsidRPr="00253650">
        <w:rPr>
          <w:rFonts w:ascii="Tahoma" w:hAnsi="Tahoma" w:cs="Tahoma"/>
          <w:noProof/>
        </w:rPr>
        <w:instrText xml:space="preserve"> PAGEREF Undantagshantering \h </w:instrText>
      </w:r>
      <w:r w:rsidRPr="00253650">
        <w:rPr>
          <w:rFonts w:ascii="Tahoma" w:hAnsi="Tahoma" w:cs="Tahoma"/>
          <w:noProof/>
        </w:rPr>
      </w:r>
      <w:r w:rsidRPr="00253650">
        <w:rPr>
          <w:rFonts w:ascii="Tahoma" w:hAnsi="Tahoma" w:cs="Tahoma"/>
          <w:noProof/>
        </w:rPr>
        <w:fldChar w:fldCharType="separate"/>
      </w:r>
      <w:r w:rsidR="002B1B98">
        <w:rPr>
          <w:rFonts w:ascii="Tahoma" w:hAnsi="Tahoma" w:cs="Tahoma"/>
          <w:noProof/>
        </w:rPr>
        <w:t>28</w:t>
      </w:r>
      <w:r w:rsidRPr="00253650">
        <w:rPr>
          <w:rFonts w:ascii="Tahoma" w:hAnsi="Tahoma" w:cs="Tahoma"/>
          <w:noProof/>
        </w:rPr>
        <w:fldChar w:fldCharType="end"/>
      </w:r>
      <w:r w:rsidRPr="00253650">
        <w:rPr>
          <w:rFonts w:ascii="Tahoma" w:hAnsi="Tahoma" w:cs="Tahoma"/>
          <w:noProof/>
        </w:rPr>
        <w:tab/>
        <w:t xml:space="preserve">   </w:t>
      </w:r>
      <w:r>
        <w:rPr>
          <w:rFonts w:ascii="Tahoma" w:hAnsi="Tahoma" w:cs="Tahoma"/>
          <w:noProof/>
        </w:rPr>
        <w:t xml:space="preserve"> </w:t>
      </w:r>
      <w:r w:rsidR="00F13ECA">
        <w:rPr>
          <w:rFonts w:ascii="Tahoma" w:hAnsi="Tahoma" w:cs="Tahoma"/>
          <w:noProof/>
        </w:rPr>
        <w:t xml:space="preserve"> </w:t>
      </w:r>
      <w:r w:rsidRPr="00473F17">
        <w:rPr>
          <w:rFonts w:ascii="Courier New" w:hAnsi="Courier New" w:cs="Courier New"/>
          <w:b/>
          <w:noProof/>
          <w:szCs w:val="18"/>
        </w:rPr>
        <w:t>TryCatchTest</w:t>
      </w:r>
    </w:p>
    <w:p w:rsidR="00F13ECA" w:rsidRPr="00AF5DB9" w:rsidRDefault="00F13ECA"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szCs w:val="18"/>
        </w:rPr>
      </w:pPr>
      <w:r>
        <w:rPr>
          <w:rFonts w:ascii="Tahoma" w:hAnsi="Tahoma" w:cs="Tahoma"/>
          <w:noProof/>
        </w:rPr>
        <w:t>Egengenererade undantag</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P_ThrowTest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30</w:t>
      </w:r>
      <w:r>
        <w:rPr>
          <w:rFonts w:ascii="Tahoma" w:hAnsi="Tahoma" w:cs="Tahoma"/>
          <w:noProof/>
          <w:szCs w:val="18"/>
        </w:rPr>
        <w:fldChar w:fldCharType="end"/>
      </w:r>
      <w:r>
        <w:rPr>
          <w:rFonts w:ascii="Tahoma" w:hAnsi="Tahoma" w:cs="Tahoma"/>
          <w:noProof/>
          <w:szCs w:val="18"/>
        </w:rPr>
        <w:tab/>
        <w:t xml:space="preserve">  </w:t>
      </w:r>
      <w:r w:rsidRPr="00FF07A0">
        <w:rPr>
          <w:rFonts w:ascii="Courier New" w:hAnsi="Courier New" w:cs="Courier New"/>
          <w:b/>
          <w:noProof/>
          <w:szCs w:val="18"/>
        </w:rPr>
        <w:t>ThrowTest</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Listboxar</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A1_9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32</w:t>
      </w:r>
      <w:r>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ListBoxes</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Gränssnitt mot kalendern</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A1_10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34</w:t>
      </w:r>
      <w:r>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DeliveryDate</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En räntekalkylator med multiline TextBox</w:t>
      </w:r>
      <w:r w:rsidRPr="00253650">
        <w:rPr>
          <w:rFonts w:ascii="Tahoma" w:hAnsi="Tahoma" w:cs="Tahoma"/>
          <w:noProof/>
          <w:szCs w:val="18"/>
        </w:rPr>
        <w:tab/>
      </w:r>
      <w:r w:rsidRPr="00253650">
        <w:rPr>
          <w:rFonts w:ascii="Tahoma" w:hAnsi="Tahoma" w:cs="Tahoma"/>
          <w:noProof/>
          <w:szCs w:val="18"/>
        </w:rPr>
        <w:fldChar w:fldCharType="begin"/>
      </w:r>
      <w:r w:rsidRPr="00253650">
        <w:rPr>
          <w:rFonts w:ascii="Tahoma" w:hAnsi="Tahoma" w:cs="Tahoma"/>
          <w:noProof/>
          <w:szCs w:val="18"/>
        </w:rPr>
        <w:instrText xml:space="preserve"> PAGEREF A1_7 \h </w:instrText>
      </w:r>
      <w:r w:rsidRPr="00253650">
        <w:rPr>
          <w:rFonts w:ascii="Tahoma" w:hAnsi="Tahoma" w:cs="Tahoma"/>
          <w:noProof/>
          <w:szCs w:val="18"/>
        </w:rPr>
      </w:r>
      <w:r w:rsidRPr="00253650">
        <w:rPr>
          <w:rFonts w:ascii="Tahoma" w:hAnsi="Tahoma" w:cs="Tahoma"/>
          <w:noProof/>
          <w:szCs w:val="18"/>
        </w:rPr>
        <w:fldChar w:fldCharType="separate"/>
      </w:r>
      <w:r w:rsidR="002B1B98">
        <w:rPr>
          <w:rFonts w:ascii="Tahoma" w:hAnsi="Tahoma" w:cs="Tahoma"/>
          <w:noProof/>
          <w:szCs w:val="18"/>
        </w:rPr>
        <w:t>36</w:t>
      </w:r>
      <w:r w:rsidRPr="00253650">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TaxCalculator</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Geometriska figur</w:t>
      </w:r>
      <w:r w:rsidRPr="008B6C82">
        <w:rPr>
          <w:rFonts w:ascii="Tahoma" w:hAnsi="Tahoma" w:cs="Tahoma"/>
          <w:noProof/>
          <w:szCs w:val="18"/>
        </w:rPr>
        <w:t>er</w:t>
      </w:r>
      <w:r w:rsidRPr="00253650">
        <w:rPr>
          <w:rFonts w:ascii="Tahoma" w:hAnsi="Tahoma" w:cs="Tahoma"/>
          <w:noProof/>
          <w:szCs w:val="18"/>
        </w:rPr>
        <w:tab/>
      </w:r>
      <w:r w:rsidRPr="00253650">
        <w:rPr>
          <w:rFonts w:ascii="Tahoma" w:hAnsi="Tahoma" w:cs="Tahoma"/>
          <w:noProof/>
          <w:szCs w:val="18"/>
        </w:rPr>
        <w:fldChar w:fldCharType="begin"/>
      </w:r>
      <w:r w:rsidRPr="00253650">
        <w:rPr>
          <w:rFonts w:ascii="Tahoma" w:hAnsi="Tahoma" w:cs="Tahoma"/>
          <w:noProof/>
          <w:szCs w:val="18"/>
        </w:rPr>
        <w:instrText xml:space="preserve"> PAGEREF A1_5 \h </w:instrText>
      </w:r>
      <w:r w:rsidRPr="00253650">
        <w:rPr>
          <w:rFonts w:ascii="Tahoma" w:hAnsi="Tahoma" w:cs="Tahoma"/>
          <w:noProof/>
          <w:szCs w:val="18"/>
        </w:rPr>
      </w:r>
      <w:r w:rsidRPr="00253650">
        <w:rPr>
          <w:rFonts w:ascii="Tahoma" w:hAnsi="Tahoma" w:cs="Tahoma"/>
          <w:noProof/>
          <w:szCs w:val="18"/>
        </w:rPr>
        <w:fldChar w:fldCharType="separate"/>
      </w:r>
      <w:r w:rsidR="002B1B98">
        <w:rPr>
          <w:rFonts w:ascii="Tahoma" w:hAnsi="Tahoma" w:cs="Tahoma"/>
          <w:noProof/>
          <w:szCs w:val="18"/>
        </w:rPr>
        <w:t>40</w:t>
      </w:r>
      <w:r w:rsidRPr="00253650">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Draw</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Bågar</w:t>
      </w:r>
      <w:r w:rsidRPr="008B6C82">
        <w:rPr>
          <w:rFonts w:ascii="Tahoma" w:hAnsi="Tahoma" w:cs="Tahoma"/>
          <w:noProof/>
          <w:szCs w:val="18"/>
        </w:rPr>
        <w:t xml:space="preserve"> och </w:t>
      </w:r>
      <w:r>
        <w:rPr>
          <w:rFonts w:ascii="Tahoma" w:hAnsi="Tahoma" w:cs="Tahoma"/>
          <w:noProof/>
          <w:szCs w:val="18"/>
        </w:rPr>
        <w:t>vinklar</w:t>
      </w:r>
      <w:r w:rsidRPr="00253650">
        <w:rPr>
          <w:rFonts w:ascii="Tahoma" w:hAnsi="Tahoma" w:cs="Tahoma"/>
          <w:noProof/>
          <w:szCs w:val="18"/>
        </w:rPr>
        <w:tab/>
      </w:r>
      <w:r w:rsidRPr="00253650">
        <w:rPr>
          <w:rFonts w:ascii="Tahoma" w:hAnsi="Tahoma" w:cs="Tahoma"/>
          <w:noProof/>
          <w:szCs w:val="18"/>
        </w:rPr>
        <w:fldChar w:fldCharType="begin"/>
      </w:r>
      <w:r w:rsidRPr="00253650">
        <w:rPr>
          <w:rFonts w:ascii="Tahoma" w:hAnsi="Tahoma" w:cs="Tahoma"/>
          <w:noProof/>
          <w:szCs w:val="18"/>
        </w:rPr>
        <w:instrText xml:space="preserve"> PAGEREF A1_6 \h </w:instrText>
      </w:r>
      <w:r w:rsidRPr="00253650">
        <w:rPr>
          <w:rFonts w:ascii="Tahoma" w:hAnsi="Tahoma" w:cs="Tahoma"/>
          <w:noProof/>
          <w:szCs w:val="18"/>
        </w:rPr>
      </w:r>
      <w:r w:rsidRPr="00253650">
        <w:rPr>
          <w:rFonts w:ascii="Tahoma" w:hAnsi="Tahoma" w:cs="Tahoma"/>
          <w:noProof/>
          <w:szCs w:val="18"/>
        </w:rPr>
        <w:fldChar w:fldCharType="separate"/>
      </w:r>
      <w:r w:rsidR="002B1B98">
        <w:rPr>
          <w:rFonts w:ascii="Tahoma" w:hAnsi="Tahoma" w:cs="Tahoma"/>
          <w:noProof/>
          <w:szCs w:val="18"/>
        </w:rPr>
        <w:t>43</w:t>
      </w:r>
      <w:r w:rsidRPr="00253650">
        <w:rPr>
          <w:rFonts w:ascii="Tahoma" w:hAnsi="Tahoma" w:cs="Tahoma"/>
          <w:noProof/>
          <w:szCs w:val="18"/>
        </w:rPr>
        <w:fldChar w:fldCharType="end"/>
      </w:r>
      <w:r>
        <w:rPr>
          <w:rFonts w:ascii="Tahoma" w:hAnsi="Tahoma" w:cs="Tahoma"/>
          <w:noProof/>
          <w:szCs w:val="18"/>
        </w:rPr>
        <w:tab/>
        <w:t xml:space="preserve">   </w:t>
      </w:r>
      <w:r w:rsidR="00473F17">
        <w:rPr>
          <w:rFonts w:ascii="Tahoma" w:hAnsi="Tahoma" w:cs="Tahoma"/>
          <w:noProof/>
          <w:szCs w:val="18"/>
        </w:rPr>
        <w:t xml:space="preserve">  </w:t>
      </w:r>
      <w:r w:rsidRPr="00473F17">
        <w:rPr>
          <w:rFonts w:ascii="Courier New" w:hAnsi="Courier New" w:cs="Courier New"/>
          <w:b/>
          <w:noProof/>
          <w:szCs w:val="18"/>
        </w:rPr>
        <w:t>Arcs</w:t>
      </w:r>
    </w:p>
    <w:p w:rsidR="00253650" w:rsidRPr="00253650"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szCs w:val="18"/>
        </w:rPr>
      </w:pPr>
      <w:r>
        <w:rPr>
          <w:rFonts w:ascii="Tahoma" w:hAnsi="Tahoma" w:cs="Tahoma"/>
          <w:noProof/>
          <w:szCs w:val="18"/>
        </w:rPr>
        <w:t>En egen webbläsare</w:t>
      </w:r>
      <w:r>
        <w:rPr>
          <w:rFonts w:ascii="Tahoma" w:hAnsi="Tahoma" w:cs="Tahoma"/>
          <w:noProof/>
          <w:szCs w:val="18"/>
        </w:rPr>
        <w:tab/>
      </w:r>
      <w:r>
        <w:rPr>
          <w:rFonts w:ascii="Tahoma" w:hAnsi="Tahoma" w:cs="Tahoma"/>
          <w:noProof/>
          <w:szCs w:val="18"/>
        </w:rPr>
        <w:fldChar w:fldCharType="begin"/>
      </w:r>
      <w:r>
        <w:rPr>
          <w:rFonts w:ascii="Tahoma" w:hAnsi="Tahoma" w:cs="Tahoma"/>
          <w:noProof/>
          <w:szCs w:val="18"/>
        </w:rPr>
        <w:instrText xml:space="preserve"> PAGEREF A1_8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45</w:t>
      </w:r>
      <w:r>
        <w:rPr>
          <w:rFonts w:ascii="Tahoma" w:hAnsi="Tahoma" w:cs="Tahoma"/>
          <w:noProof/>
          <w:szCs w:val="18"/>
        </w:rPr>
        <w:fldChar w:fldCharType="end"/>
      </w:r>
    </w:p>
    <w:p w:rsidR="00253650" w:rsidRPr="00323084" w:rsidRDefault="00253650"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szCs w:val="18"/>
        </w:rPr>
        <w:t>En första webbläsare</w:t>
      </w:r>
      <w:r>
        <w:rPr>
          <w:rFonts w:ascii="Tahoma" w:hAnsi="Tahoma" w:cs="Tahoma"/>
          <w:noProof/>
          <w:szCs w:val="18"/>
        </w:rPr>
        <w:tab/>
      </w:r>
      <w:r w:rsidRPr="001F6638">
        <w:rPr>
          <w:rFonts w:ascii="Tahoma" w:hAnsi="Tahoma" w:cs="Tahoma"/>
          <w:noProof/>
          <w:szCs w:val="18"/>
        </w:rPr>
        <w:fldChar w:fldCharType="begin"/>
      </w:r>
      <w:r w:rsidRPr="001F6638">
        <w:rPr>
          <w:rFonts w:ascii="Tahoma" w:hAnsi="Tahoma" w:cs="Tahoma"/>
          <w:noProof/>
          <w:szCs w:val="18"/>
        </w:rPr>
        <w:instrText xml:space="preserve"> PAGEREF P_MyFirstBrowser \h </w:instrText>
      </w:r>
      <w:r w:rsidRPr="001F6638">
        <w:rPr>
          <w:rFonts w:ascii="Tahoma" w:hAnsi="Tahoma" w:cs="Tahoma"/>
          <w:noProof/>
          <w:szCs w:val="18"/>
        </w:rPr>
      </w:r>
      <w:r w:rsidRPr="001F6638">
        <w:rPr>
          <w:rFonts w:ascii="Tahoma" w:hAnsi="Tahoma" w:cs="Tahoma"/>
          <w:noProof/>
          <w:szCs w:val="18"/>
        </w:rPr>
        <w:fldChar w:fldCharType="separate"/>
      </w:r>
      <w:r w:rsidR="002B1B98">
        <w:rPr>
          <w:rFonts w:ascii="Tahoma" w:hAnsi="Tahoma" w:cs="Tahoma"/>
          <w:noProof/>
          <w:szCs w:val="18"/>
        </w:rPr>
        <w:t>48</w:t>
      </w:r>
      <w:r w:rsidRPr="001F6638">
        <w:rPr>
          <w:rFonts w:ascii="Tahoma" w:hAnsi="Tahoma" w:cs="Tahoma"/>
          <w:noProof/>
          <w:szCs w:val="18"/>
        </w:rPr>
        <w:fldChar w:fldCharType="end"/>
      </w:r>
      <w:r>
        <w:rPr>
          <w:rFonts w:ascii="Tahoma" w:hAnsi="Tahoma" w:cs="Tahoma"/>
          <w:noProof/>
          <w:szCs w:val="18"/>
        </w:rPr>
        <w:tab/>
      </w:r>
      <w:r w:rsidR="00473F17">
        <w:rPr>
          <w:rFonts w:ascii="Tahoma" w:hAnsi="Tahoma" w:cs="Tahoma"/>
          <w:noProof/>
          <w:szCs w:val="18"/>
        </w:rPr>
        <w:t xml:space="preserve">  </w:t>
      </w:r>
      <w:r w:rsidRPr="00FE71D5">
        <w:rPr>
          <w:rFonts w:ascii="Courier New" w:hAnsi="Courier New" w:cs="Courier New"/>
          <w:b/>
          <w:noProof/>
          <w:szCs w:val="18"/>
        </w:rPr>
        <w:t>My</w:t>
      </w:r>
      <w:r>
        <w:rPr>
          <w:rFonts w:ascii="Courier New" w:hAnsi="Courier New" w:cs="Courier New"/>
          <w:b/>
          <w:noProof/>
          <w:szCs w:val="18"/>
        </w:rPr>
        <w:t>First</w:t>
      </w:r>
      <w:r w:rsidRPr="00FE71D5">
        <w:rPr>
          <w:rFonts w:ascii="Courier New" w:hAnsi="Courier New" w:cs="Courier New"/>
          <w:b/>
          <w:noProof/>
          <w:szCs w:val="18"/>
        </w:rPr>
        <w:t>Browser</w:t>
      </w:r>
    </w:p>
    <w:p w:rsidR="00253650" w:rsidRPr="00C60BAF"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sidRPr="00914512">
        <w:rPr>
          <w:rFonts w:ascii="Tahoma" w:hAnsi="Tahoma" w:cs="Tahoma"/>
          <w:noProof/>
        </w:rPr>
        <w:t>En mer utvecklad webbläsare</w:t>
      </w:r>
      <w:r>
        <w:rPr>
          <w:rFonts w:ascii="Tahoma" w:hAnsi="Tahoma" w:cs="Tahoma"/>
          <w:noProof/>
        </w:rPr>
        <w:tab/>
      </w:r>
      <w:r>
        <w:rPr>
          <w:rFonts w:ascii="Tahoma" w:hAnsi="Tahoma" w:cs="Tahoma"/>
          <w:noProof/>
        </w:rPr>
        <w:fldChar w:fldCharType="begin"/>
      </w:r>
      <w:r>
        <w:rPr>
          <w:rFonts w:ascii="Tahoma" w:hAnsi="Tahoma" w:cs="Tahoma"/>
          <w:noProof/>
        </w:rPr>
        <w:instrText xml:space="preserve"> PAGEREF DevBrowser \h </w:instrText>
      </w:r>
      <w:r>
        <w:rPr>
          <w:rFonts w:ascii="Tahoma" w:hAnsi="Tahoma" w:cs="Tahoma"/>
          <w:noProof/>
        </w:rPr>
      </w:r>
      <w:r>
        <w:rPr>
          <w:rFonts w:ascii="Tahoma" w:hAnsi="Tahoma" w:cs="Tahoma"/>
          <w:noProof/>
        </w:rPr>
        <w:fldChar w:fldCharType="separate"/>
      </w:r>
      <w:r w:rsidR="002B1B98">
        <w:rPr>
          <w:rFonts w:ascii="Tahoma" w:hAnsi="Tahoma" w:cs="Tahoma"/>
          <w:noProof/>
        </w:rPr>
        <w:t>49</w:t>
      </w:r>
      <w:r>
        <w:rPr>
          <w:rFonts w:ascii="Tahoma" w:hAnsi="Tahoma" w:cs="Tahoma"/>
          <w:noProof/>
        </w:rPr>
        <w:fldChar w:fldCharType="end"/>
      </w:r>
      <w:r>
        <w:rPr>
          <w:rFonts w:ascii="Tahoma" w:hAnsi="Tahoma" w:cs="Tahoma"/>
          <w:noProof/>
        </w:rPr>
        <w:tab/>
      </w:r>
      <w:r w:rsidR="00473F17">
        <w:rPr>
          <w:rFonts w:ascii="Tahoma" w:hAnsi="Tahoma" w:cs="Tahoma"/>
          <w:noProof/>
        </w:rPr>
        <w:t xml:space="preserve">     </w:t>
      </w:r>
      <w:r>
        <w:rPr>
          <w:rFonts w:ascii="Courier New" w:hAnsi="Courier New" w:cs="Courier New"/>
          <w:b/>
          <w:noProof/>
          <w:szCs w:val="18"/>
        </w:rPr>
        <w:t>DevBrowser</w:t>
      </w:r>
    </w:p>
    <w:p w:rsidR="00253650" w:rsidRDefault="00253650" w:rsidP="008557BC">
      <w:pPr>
        <w:pStyle w:val="Brdtext"/>
        <w:numPr>
          <w:ilvl w:val="1"/>
          <w:numId w:val="1"/>
        </w:numPr>
        <w:tabs>
          <w:tab w:val="clear" w:pos="360"/>
          <w:tab w:val="clear" w:pos="567"/>
          <w:tab w:val="clear" w:pos="1260"/>
          <w:tab w:val="clear" w:pos="1620"/>
          <w:tab w:val="num" w:pos="1080"/>
          <w:tab w:val="left" w:pos="4860"/>
          <w:tab w:val="left" w:pos="5387"/>
        </w:tabs>
        <w:spacing w:line="240" w:lineRule="atLeast"/>
        <w:ind w:left="900" w:firstLine="0"/>
        <w:rPr>
          <w:rFonts w:ascii="Tahoma" w:hAnsi="Tahoma" w:cs="Tahoma"/>
          <w:noProof/>
        </w:rPr>
      </w:pPr>
      <w:r>
        <w:rPr>
          <w:rFonts w:ascii="Tahoma" w:hAnsi="Tahoma" w:cs="Tahoma"/>
          <w:noProof/>
        </w:rPr>
        <w:t>Dialogrutan Navigate</w:t>
      </w:r>
      <w:r>
        <w:rPr>
          <w:rFonts w:ascii="Tahoma" w:hAnsi="Tahoma" w:cs="Tahoma"/>
          <w:noProof/>
        </w:rPr>
        <w:tab/>
      </w:r>
      <w:r>
        <w:rPr>
          <w:rFonts w:ascii="Tahoma" w:hAnsi="Tahoma" w:cs="Tahoma"/>
          <w:noProof/>
        </w:rPr>
        <w:fldChar w:fldCharType="begin"/>
      </w:r>
      <w:r>
        <w:rPr>
          <w:rFonts w:ascii="Tahoma" w:hAnsi="Tahoma" w:cs="Tahoma"/>
          <w:noProof/>
        </w:rPr>
        <w:instrText xml:space="preserve"> PAGEREF DialogNavigate \h </w:instrText>
      </w:r>
      <w:r>
        <w:rPr>
          <w:rFonts w:ascii="Tahoma" w:hAnsi="Tahoma" w:cs="Tahoma"/>
          <w:noProof/>
        </w:rPr>
      </w:r>
      <w:r>
        <w:rPr>
          <w:rFonts w:ascii="Tahoma" w:hAnsi="Tahoma" w:cs="Tahoma"/>
          <w:noProof/>
        </w:rPr>
        <w:fldChar w:fldCharType="separate"/>
      </w:r>
      <w:r w:rsidR="002B1B98">
        <w:rPr>
          <w:rFonts w:ascii="Tahoma" w:hAnsi="Tahoma" w:cs="Tahoma"/>
          <w:noProof/>
        </w:rPr>
        <w:t>50</w:t>
      </w:r>
      <w:r>
        <w:rPr>
          <w:rFonts w:ascii="Tahoma" w:hAnsi="Tahoma" w:cs="Tahoma"/>
          <w:noProof/>
        </w:rPr>
        <w:fldChar w:fldCharType="end"/>
      </w:r>
    </w:p>
    <w:p w:rsidR="00253650" w:rsidRPr="00D526BA"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Pr>
          <w:rFonts w:ascii="Tahoma" w:hAnsi="Tahoma" w:cs="Tahoma"/>
          <w:noProof/>
        </w:rPr>
        <w:t xml:space="preserve">Grafiskt </w:t>
      </w:r>
      <w:r w:rsidRPr="00253650">
        <w:rPr>
          <w:rFonts w:ascii="Tahoma" w:hAnsi="Tahoma" w:cs="Tahoma"/>
          <w:noProof/>
        </w:rPr>
        <w:t>gränssnitt med menyval</w:t>
      </w:r>
      <w:r w:rsidRPr="00253650">
        <w:rPr>
          <w:rFonts w:ascii="Tahoma" w:hAnsi="Tahoma" w:cs="Tahoma"/>
          <w:noProof/>
        </w:rPr>
        <w:tab/>
      </w:r>
      <w:r w:rsidRPr="00253650">
        <w:rPr>
          <w:rFonts w:ascii="Tahoma" w:hAnsi="Tahoma" w:cs="Tahoma"/>
          <w:noProof/>
        </w:rPr>
        <w:fldChar w:fldCharType="begin"/>
      </w:r>
      <w:r w:rsidRPr="00253650">
        <w:rPr>
          <w:rFonts w:ascii="Tahoma" w:hAnsi="Tahoma" w:cs="Tahoma"/>
          <w:noProof/>
        </w:rPr>
        <w:instrText xml:space="preserve"> PAGEREF A1_11 \h </w:instrText>
      </w:r>
      <w:r w:rsidRPr="00253650">
        <w:rPr>
          <w:rFonts w:ascii="Tahoma" w:hAnsi="Tahoma" w:cs="Tahoma"/>
          <w:noProof/>
        </w:rPr>
      </w:r>
      <w:r w:rsidRPr="00253650">
        <w:rPr>
          <w:rFonts w:ascii="Tahoma" w:hAnsi="Tahoma" w:cs="Tahoma"/>
          <w:noProof/>
        </w:rPr>
        <w:fldChar w:fldCharType="separate"/>
      </w:r>
      <w:r w:rsidR="002B1B98">
        <w:rPr>
          <w:rFonts w:ascii="Tahoma" w:hAnsi="Tahoma" w:cs="Tahoma"/>
          <w:noProof/>
        </w:rPr>
        <w:t>55</w:t>
      </w:r>
      <w:r w:rsidRPr="00253650">
        <w:rPr>
          <w:rFonts w:ascii="Tahoma" w:hAnsi="Tahoma" w:cs="Tahoma"/>
          <w:noProof/>
        </w:rPr>
        <w:fldChar w:fldCharType="end"/>
      </w:r>
      <w:r w:rsidRPr="00253650">
        <w:rPr>
          <w:rFonts w:ascii="Tahoma" w:hAnsi="Tahoma" w:cs="Tahoma"/>
          <w:noProof/>
        </w:rPr>
        <w:tab/>
        <w:t xml:space="preserve">   </w:t>
      </w:r>
      <w:r w:rsidR="00473F17">
        <w:rPr>
          <w:rFonts w:ascii="Tahoma" w:hAnsi="Tahoma" w:cs="Tahoma"/>
          <w:noProof/>
        </w:rPr>
        <w:t xml:space="preserve"> </w:t>
      </w:r>
      <w:r w:rsidR="00F13ECA">
        <w:rPr>
          <w:rFonts w:ascii="Tahoma" w:hAnsi="Tahoma" w:cs="Tahoma"/>
          <w:noProof/>
        </w:rPr>
        <w:t xml:space="preserve"> </w:t>
      </w:r>
      <w:r w:rsidRPr="00473F17">
        <w:rPr>
          <w:rFonts w:ascii="Courier New" w:hAnsi="Courier New" w:cs="Courier New"/>
          <w:b/>
          <w:noProof/>
          <w:szCs w:val="18"/>
        </w:rPr>
        <w:t>Menus</w:t>
      </w:r>
    </w:p>
    <w:p w:rsidR="00253650" w:rsidRPr="00AF5DB9" w:rsidRDefault="00253650" w:rsidP="00AA0E7D">
      <w:pPr>
        <w:pStyle w:val="Brdtext"/>
        <w:numPr>
          <w:ilvl w:val="1"/>
          <w:numId w:val="47"/>
        </w:numPr>
        <w:tabs>
          <w:tab w:val="clear" w:pos="567"/>
          <w:tab w:val="clear" w:pos="1260"/>
          <w:tab w:val="clear" w:pos="1620"/>
          <w:tab w:val="left" w:pos="900"/>
          <w:tab w:val="left" w:pos="4860"/>
        </w:tabs>
        <w:spacing w:line="240" w:lineRule="atLeast"/>
        <w:ind w:firstLine="0"/>
        <w:rPr>
          <w:rFonts w:ascii="Tahoma" w:hAnsi="Tahoma" w:cs="Tahoma"/>
          <w:noProof/>
        </w:rPr>
      </w:pPr>
      <w:r w:rsidRPr="00253650">
        <w:rPr>
          <w:rFonts w:ascii="Tahoma" w:hAnsi="Tahoma" w:cs="Tahoma"/>
          <w:noProof/>
        </w:rPr>
        <w:t>Multiple Document Interface</w:t>
      </w:r>
      <w:r w:rsidRPr="00253650">
        <w:rPr>
          <w:rFonts w:ascii="Tahoma" w:hAnsi="Tahoma" w:cs="Tahoma"/>
          <w:noProof/>
        </w:rPr>
        <w:tab/>
      </w:r>
      <w:r w:rsidRPr="00253650">
        <w:rPr>
          <w:rFonts w:ascii="Tahoma" w:hAnsi="Tahoma" w:cs="Tahoma"/>
          <w:noProof/>
        </w:rPr>
        <w:fldChar w:fldCharType="begin"/>
      </w:r>
      <w:r w:rsidRPr="00253650">
        <w:rPr>
          <w:rFonts w:ascii="Tahoma" w:hAnsi="Tahoma" w:cs="Tahoma"/>
          <w:noProof/>
        </w:rPr>
        <w:instrText xml:space="preserve"> PAGEREF A1_12 \h </w:instrText>
      </w:r>
      <w:r w:rsidRPr="00253650">
        <w:rPr>
          <w:rFonts w:ascii="Tahoma" w:hAnsi="Tahoma" w:cs="Tahoma"/>
          <w:noProof/>
        </w:rPr>
      </w:r>
      <w:r w:rsidRPr="00253650">
        <w:rPr>
          <w:rFonts w:ascii="Tahoma" w:hAnsi="Tahoma" w:cs="Tahoma"/>
          <w:noProof/>
        </w:rPr>
        <w:fldChar w:fldCharType="separate"/>
      </w:r>
      <w:r w:rsidR="002B1B98">
        <w:rPr>
          <w:rFonts w:ascii="Tahoma" w:hAnsi="Tahoma" w:cs="Tahoma"/>
          <w:noProof/>
        </w:rPr>
        <w:t>59</w:t>
      </w:r>
      <w:r w:rsidRPr="00253650">
        <w:rPr>
          <w:rFonts w:ascii="Tahoma" w:hAnsi="Tahoma" w:cs="Tahoma"/>
          <w:noProof/>
        </w:rPr>
        <w:fldChar w:fldCharType="end"/>
      </w:r>
      <w:r w:rsidRPr="00253650">
        <w:rPr>
          <w:rFonts w:ascii="Tahoma" w:hAnsi="Tahoma" w:cs="Tahoma"/>
          <w:noProof/>
        </w:rPr>
        <w:tab/>
        <w:t xml:space="preserve">   </w:t>
      </w:r>
      <w:r w:rsidR="00473F17">
        <w:rPr>
          <w:rFonts w:ascii="Tahoma" w:hAnsi="Tahoma" w:cs="Tahoma"/>
          <w:noProof/>
        </w:rPr>
        <w:t xml:space="preserve"> </w:t>
      </w:r>
      <w:r w:rsidR="00F13ECA">
        <w:rPr>
          <w:rFonts w:ascii="Tahoma" w:hAnsi="Tahoma" w:cs="Tahoma"/>
          <w:noProof/>
        </w:rPr>
        <w:t xml:space="preserve"> </w:t>
      </w:r>
      <w:r w:rsidRPr="00473F17">
        <w:rPr>
          <w:rFonts w:ascii="Courier New" w:hAnsi="Courier New" w:cs="Courier New"/>
          <w:b/>
          <w:noProof/>
          <w:szCs w:val="18"/>
        </w:rPr>
        <w:t>MDI</w:t>
      </w:r>
    </w:p>
    <w:p w:rsidR="001522A2" w:rsidRPr="00EC28C8" w:rsidRDefault="00016C28" w:rsidP="001522A2">
      <w:pPr>
        <w:pStyle w:val="Brdtext"/>
        <w:tabs>
          <w:tab w:val="clear" w:pos="567"/>
          <w:tab w:val="clear" w:pos="1260"/>
          <w:tab w:val="clear" w:pos="1620"/>
          <w:tab w:val="left" w:pos="360"/>
          <w:tab w:val="left" w:pos="720"/>
          <w:tab w:val="left" w:pos="4860"/>
        </w:tabs>
        <w:spacing w:line="240" w:lineRule="atLeast"/>
        <w:rPr>
          <w:rFonts w:ascii="Tahoma" w:hAnsi="Tahoma" w:cs="Tahoma"/>
        </w:rPr>
      </w:pPr>
      <w:r>
        <w:rPr>
          <w:rFonts w:ascii="Tahoma" w:hAnsi="Tahoma" w:cs="Tahoma"/>
        </w:rPr>
        <w:t xml:space="preserve">      </w:t>
      </w:r>
      <w:r w:rsidR="001522A2" w:rsidRPr="00EC28C8">
        <w:rPr>
          <w:rFonts w:ascii="Tahoma" w:hAnsi="Tahoma" w:cs="Tahoma"/>
        </w:rPr>
        <w:t>Övningar till kapitel 1</w:t>
      </w:r>
      <w:r w:rsidR="002208E5" w:rsidRPr="002208E5">
        <w:rPr>
          <w:rFonts w:ascii="Tahoma" w:hAnsi="Tahoma" w:cs="Tahoma"/>
          <w:color w:val="000000"/>
          <w:szCs w:val="18"/>
        </w:rPr>
        <w:t xml:space="preserve"> </w:t>
      </w:r>
      <w:r w:rsidR="002208E5" w:rsidRPr="002208E5">
        <w:rPr>
          <w:rFonts w:ascii="Tahoma" w:hAnsi="Tahoma" w:cs="Tahoma"/>
        </w:rPr>
        <w:t>och projektuppgifter</w:t>
      </w:r>
      <w:r w:rsidR="001522A2" w:rsidRPr="00EC28C8">
        <w:rPr>
          <w:rFonts w:ascii="Tahoma" w:hAnsi="Tahoma" w:cs="Tahoma"/>
        </w:rPr>
        <w:tab/>
      </w:r>
      <w:r w:rsidR="001522A2">
        <w:rPr>
          <w:rFonts w:ascii="Tahoma" w:hAnsi="Tahoma" w:cs="Tahoma"/>
        </w:rPr>
        <w:fldChar w:fldCharType="begin"/>
      </w:r>
      <w:r w:rsidR="001522A2">
        <w:rPr>
          <w:rFonts w:ascii="Tahoma" w:hAnsi="Tahoma" w:cs="Tahoma"/>
        </w:rPr>
        <w:instrText xml:space="preserve"> PAGEREF Ö_1 \h </w:instrText>
      </w:r>
      <w:r w:rsidR="001522A2">
        <w:rPr>
          <w:rFonts w:ascii="Tahoma" w:hAnsi="Tahoma" w:cs="Tahoma"/>
        </w:rPr>
      </w:r>
      <w:r w:rsidR="001522A2">
        <w:rPr>
          <w:rFonts w:ascii="Tahoma" w:hAnsi="Tahoma" w:cs="Tahoma"/>
        </w:rPr>
        <w:fldChar w:fldCharType="separate"/>
      </w:r>
      <w:r w:rsidR="002B1B98">
        <w:rPr>
          <w:rFonts w:ascii="Tahoma" w:hAnsi="Tahoma" w:cs="Tahoma"/>
          <w:noProof/>
        </w:rPr>
        <w:t>63</w:t>
      </w:r>
      <w:r w:rsidR="001522A2">
        <w:rPr>
          <w:rFonts w:ascii="Tahoma" w:hAnsi="Tahoma" w:cs="Tahoma"/>
        </w:rPr>
        <w:fldChar w:fldCharType="end"/>
      </w:r>
    </w:p>
    <w:p w:rsidR="00877E5E" w:rsidRPr="00877E5E" w:rsidRDefault="00B772D7" w:rsidP="0057537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1</w:t>
      </w:r>
      <w:r w:rsidR="00877E5E" w:rsidRPr="00877E5E">
        <w:rPr>
          <w:rFonts w:ascii="Arial" w:hAnsi="Arial" w:cs="Arial"/>
          <w:b/>
          <w:bCs/>
          <w:i/>
          <w:iCs/>
          <w:noProof/>
          <w:sz w:val="32"/>
          <w:szCs w:val="28"/>
        </w:rPr>
        <w:t>.</w:t>
      </w:r>
      <w:r>
        <w:rPr>
          <w:rFonts w:ascii="Arial" w:hAnsi="Arial" w:cs="Arial"/>
          <w:b/>
          <w:bCs/>
          <w:i/>
          <w:iCs/>
          <w:noProof/>
          <w:sz w:val="32"/>
          <w:szCs w:val="28"/>
        </w:rPr>
        <w:t>1</w:t>
      </w:r>
      <w:r w:rsidR="00877E5E" w:rsidRPr="00877E5E">
        <w:rPr>
          <w:rFonts w:ascii="Arial" w:hAnsi="Arial" w:cs="Arial"/>
          <w:b/>
          <w:bCs/>
          <w:i/>
          <w:iCs/>
          <w:noProof/>
          <w:sz w:val="32"/>
          <w:szCs w:val="28"/>
        </w:rPr>
        <w:t xml:space="preserve">   </w:t>
      </w:r>
      <w:bookmarkStart w:id="12" w:name="A1_1"/>
      <w:bookmarkEnd w:id="12"/>
      <w:r w:rsidR="00877E5E" w:rsidRPr="00877E5E">
        <w:rPr>
          <w:rFonts w:ascii="Arial" w:hAnsi="Arial" w:cs="Arial"/>
          <w:b/>
          <w:bCs/>
          <w:i/>
          <w:iCs/>
          <w:noProof/>
          <w:sz w:val="32"/>
          <w:szCs w:val="28"/>
        </w:rPr>
        <w:t>Interaktiva grafiska gränssnitt</w:t>
      </w:r>
    </w:p>
    <w:p w:rsidR="00877E5E" w:rsidRPr="00877E5E" w:rsidRDefault="00877E5E" w:rsidP="00877E5E">
      <w:pPr>
        <w:tabs>
          <w:tab w:val="left" w:pos="567"/>
          <w:tab w:val="left" w:pos="1260"/>
          <w:tab w:val="left" w:pos="1620"/>
        </w:tabs>
        <w:jc w:val="both"/>
        <w:rPr>
          <w:noProof/>
          <w:sz w:val="20"/>
          <w:szCs w:val="20"/>
        </w:rPr>
      </w:pPr>
    </w:p>
    <w:p w:rsidR="00225B1B" w:rsidRPr="00FD69C6" w:rsidRDefault="008E268D" w:rsidP="008E268D">
      <w:pPr>
        <w:pStyle w:val="Brdtext"/>
        <w:rPr>
          <w:rFonts w:ascii="Times New Roman" w:hAnsi="Times New Roman" w:cs="Times New Roman"/>
          <w:bCs/>
          <w:i/>
          <w:iCs/>
          <w:noProof/>
          <w:sz w:val="20"/>
        </w:rPr>
      </w:pPr>
      <w:r w:rsidRPr="0009735C">
        <w:rPr>
          <w:rFonts w:ascii="Times New Roman" w:hAnsi="Times New Roman" w:cs="Times New Roman"/>
          <w:bCs/>
          <w:i/>
          <w:iCs/>
          <w:noProof/>
          <w:sz w:val="20"/>
        </w:rPr>
        <w:t>Windowsprogrammering</w:t>
      </w:r>
      <w:r w:rsidR="00FD69C6">
        <w:rPr>
          <w:rFonts w:ascii="Times New Roman" w:hAnsi="Times New Roman" w:cs="Times New Roman"/>
          <w:bCs/>
          <w:iCs/>
          <w:noProof/>
          <w:sz w:val="20"/>
        </w:rPr>
        <w:t xml:space="preserve"> </w:t>
      </w:r>
      <w:r w:rsidR="00A55323">
        <w:rPr>
          <w:rFonts w:ascii="Times New Roman" w:hAnsi="Times New Roman" w:cs="Times New Roman"/>
          <w:bCs/>
          <w:iCs/>
          <w:noProof/>
          <w:sz w:val="20"/>
        </w:rPr>
        <w:t xml:space="preserve">handlar om </w:t>
      </w:r>
      <w:r>
        <w:rPr>
          <w:rFonts w:ascii="Times New Roman" w:hAnsi="Times New Roman" w:cs="Times New Roman"/>
          <w:bCs/>
          <w:iCs/>
          <w:noProof/>
          <w:sz w:val="20"/>
        </w:rPr>
        <w:t>att utveckla program</w:t>
      </w:r>
      <w:r w:rsidRPr="00C955C4">
        <w:rPr>
          <w:rFonts w:ascii="Times New Roman" w:hAnsi="Times New Roman" w:cs="Times New Roman"/>
          <w:bCs/>
          <w:iCs/>
          <w:noProof/>
          <w:sz w:val="20"/>
        </w:rPr>
        <w:t xml:space="preserve"> </w:t>
      </w:r>
      <w:r>
        <w:rPr>
          <w:rFonts w:ascii="Times New Roman" w:hAnsi="Times New Roman" w:cs="Times New Roman"/>
          <w:bCs/>
          <w:iCs/>
          <w:noProof/>
          <w:sz w:val="20"/>
        </w:rPr>
        <w:t xml:space="preserve">som </w:t>
      </w:r>
      <w:r w:rsidRPr="00C955C4">
        <w:rPr>
          <w:rFonts w:ascii="Times New Roman" w:hAnsi="Times New Roman" w:cs="Times New Roman"/>
          <w:bCs/>
          <w:iCs/>
          <w:noProof/>
          <w:sz w:val="20"/>
        </w:rPr>
        <w:t xml:space="preserve">involverar både text och grafik </w:t>
      </w:r>
      <w:r w:rsidR="005D5E47">
        <w:rPr>
          <w:rFonts w:ascii="Times New Roman" w:hAnsi="Times New Roman" w:cs="Times New Roman"/>
          <w:bCs/>
          <w:iCs/>
          <w:noProof/>
          <w:sz w:val="20"/>
        </w:rPr>
        <w:t>samt</w:t>
      </w:r>
      <w:r w:rsidRPr="00C955C4">
        <w:rPr>
          <w:rFonts w:ascii="Times New Roman" w:hAnsi="Times New Roman" w:cs="Times New Roman"/>
          <w:bCs/>
          <w:iCs/>
          <w:noProof/>
          <w:sz w:val="20"/>
        </w:rPr>
        <w:t xml:space="preserve"> producerar fönster och dialogrutor av olika slag</w:t>
      </w:r>
      <w:r w:rsidR="00777451">
        <w:rPr>
          <w:rFonts w:ascii="Times New Roman" w:hAnsi="Times New Roman" w:cs="Times New Roman"/>
          <w:bCs/>
          <w:iCs/>
          <w:noProof/>
          <w:sz w:val="20"/>
        </w:rPr>
        <w:t xml:space="preserve"> – samma grafiska kompo</w:t>
      </w:r>
      <w:r w:rsidR="00777451">
        <w:rPr>
          <w:rFonts w:ascii="Times New Roman" w:hAnsi="Times New Roman" w:cs="Times New Roman"/>
          <w:bCs/>
          <w:iCs/>
          <w:noProof/>
          <w:sz w:val="20"/>
        </w:rPr>
        <w:softHyphen/>
        <w:t xml:space="preserve">nenter som även används i operativsystemet </w:t>
      </w:r>
      <w:r w:rsidR="00777451" w:rsidRPr="00777451">
        <w:rPr>
          <w:rFonts w:ascii="Times New Roman" w:hAnsi="Times New Roman" w:cs="Times New Roman"/>
          <w:bCs/>
          <w:i/>
          <w:noProof/>
          <w:sz w:val="20"/>
        </w:rPr>
        <w:t>Windows</w:t>
      </w:r>
      <w:r>
        <w:rPr>
          <w:rFonts w:ascii="Times New Roman" w:hAnsi="Times New Roman" w:cs="Times New Roman"/>
          <w:bCs/>
          <w:iCs/>
          <w:noProof/>
          <w:sz w:val="20"/>
        </w:rPr>
        <w:t>.</w:t>
      </w:r>
      <w:r w:rsidRPr="00C955C4">
        <w:rPr>
          <w:rFonts w:ascii="Times New Roman" w:hAnsi="Times New Roman" w:cs="Times New Roman"/>
          <w:bCs/>
          <w:iCs/>
          <w:noProof/>
          <w:sz w:val="20"/>
        </w:rPr>
        <w:t xml:space="preserve"> </w:t>
      </w:r>
      <w:r>
        <w:rPr>
          <w:rFonts w:ascii="Times New Roman" w:hAnsi="Times New Roman" w:cs="Times New Roman"/>
          <w:bCs/>
          <w:iCs/>
          <w:noProof/>
          <w:sz w:val="20"/>
        </w:rPr>
        <w:t>Dessutom ska användaren ku</w:t>
      </w:r>
      <w:r w:rsidRPr="00C955C4">
        <w:rPr>
          <w:rFonts w:ascii="Times New Roman" w:hAnsi="Times New Roman" w:cs="Times New Roman"/>
          <w:bCs/>
          <w:iCs/>
          <w:noProof/>
          <w:sz w:val="20"/>
        </w:rPr>
        <w:t>n</w:t>
      </w:r>
      <w:r>
        <w:rPr>
          <w:rFonts w:ascii="Times New Roman" w:hAnsi="Times New Roman" w:cs="Times New Roman"/>
          <w:bCs/>
          <w:iCs/>
          <w:noProof/>
          <w:sz w:val="20"/>
        </w:rPr>
        <w:t>na</w:t>
      </w:r>
      <w:r w:rsidRPr="00C955C4">
        <w:rPr>
          <w:rFonts w:ascii="Times New Roman" w:hAnsi="Times New Roman" w:cs="Times New Roman"/>
          <w:bCs/>
          <w:iCs/>
          <w:noProof/>
          <w:sz w:val="20"/>
        </w:rPr>
        <w:t xml:space="preserve"> </w:t>
      </w:r>
      <w:r w:rsidR="00756D95" w:rsidRPr="00756D95">
        <w:rPr>
          <w:rFonts w:ascii="Times New Roman" w:hAnsi="Times New Roman" w:cs="Times New Roman"/>
          <w:bCs/>
          <w:i/>
          <w:iCs/>
          <w:noProof/>
          <w:sz w:val="20"/>
        </w:rPr>
        <w:t>interagera</w:t>
      </w:r>
      <w:r w:rsidR="00756D95">
        <w:rPr>
          <w:rFonts w:ascii="Times New Roman" w:hAnsi="Times New Roman" w:cs="Times New Roman"/>
          <w:bCs/>
          <w:iCs/>
          <w:noProof/>
          <w:sz w:val="20"/>
        </w:rPr>
        <w:t xml:space="preserve"> m</w:t>
      </w:r>
      <w:r w:rsidRPr="00C955C4">
        <w:rPr>
          <w:rFonts w:ascii="Times New Roman" w:hAnsi="Times New Roman" w:cs="Times New Roman"/>
          <w:bCs/>
          <w:iCs/>
          <w:noProof/>
          <w:sz w:val="20"/>
        </w:rPr>
        <w:t xml:space="preserve">ed </w:t>
      </w:r>
      <w:r>
        <w:rPr>
          <w:rFonts w:ascii="Times New Roman" w:hAnsi="Times New Roman" w:cs="Times New Roman"/>
          <w:bCs/>
          <w:iCs/>
          <w:noProof/>
          <w:sz w:val="20"/>
        </w:rPr>
        <w:t xml:space="preserve">sådana program </w:t>
      </w:r>
      <w:r w:rsidRPr="00C955C4">
        <w:rPr>
          <w:rFonts w:ascii="Times New Roman" w:hAnsi="Times New Roman" w:cs="Times New Roman"/>
          <w:bCs/>
          <w:iCs/>
          <w:noProof/>
          <w:sz w:val="20"/>
        </w:rPr>
        <w:t xml:space="preserve">via </w:t>
      </w:r>
      <w:r w:rsidR="005D5E47">
        <w:rPr>
          <w:rFonts w:ascii="Times New Roman" w:hAnsi="Times New Roman" w:cs="Times New Roman"/>
          <w:bCs/>
          <w:iCs/>
          <w:noProof/>
          <w:sz w:val="20"/>
        </w:rPr>
        <w:t>grafisk</w:t>
      </w:r>
      <w:r w:rsidR="00ED02EB">
        <w:rPr>
          <w:rFonts w:ascii="Times New Roman" w:hAnsi="Times New Roman" w:cs="Times New Roman"/>
          <w:bCs/>
          <w:iCs/>
          <w:noProof/>
          <w:sz w:val="20"/>
        </w:rPr>
        <w:t>a</w:t>
      </w:r>
      <w:r w:rsidRPr="00C955C4">
        <w:rPr>
          <w:rFonts w:ascii="Times New Roman" w:hAnsi="Times New Roman" w:cs="Times New Roman"/>
          <w:bCs/>
          <w:iCs/>
          <w:noProof/>
          <w:sz w:val="20"/>
        </w:rPr>
        <w:t xml:space="preserve"> gräns</w:t>
      </w:r>
      <w:r w:rsidR="00314280">
        <w:rPr>
          <w:rFonts w:ascii="Times New Roman" w:hAnsi="Times New Roman" w:cs="Times New Roman"/>
          <w:bCs/>
          <w:iCs/>
          <w:noProof/>
          <w:sz w:val="20"/>
        </w:rPr>
        <w:softHyphen/>
      </w:r>
      <w:r w:rsidRPr="00C955C4">
        <w:rPr>
          <w:rFonts w:ascii="Times New Roman" w:hAnsi="Times New Roman" w:cs="Times New Roman"/>
          <w:bCs/>
          <w:iCs/>
          <w:noProof/>
          <w:sz w:val="20"/>
        </w:rPr>
        <w:t>snitt</w:t>
      </w:r>
      <w:r w:rsidR="00D6791C">
        <w:rPr>
          <w:rFonts w:ascii="Times New Roman" w:hAnsi="Times New Roman" w:cs="Times New Roman"/>
          <w:bCs/>
          <w:iCs/>
          <w:noProof/>
          <w:sz w:val="20"/>
        </w:rPr>
        <w:t xml:space="preserve">, s.k. </w:t>
      </w:r>
      <w:r w:rsidR="00D6791C" w:rsidRPr="00D6791C">
        <w:rPr>
          <w:rFonts w:ascii="Times New Roman" w:hAnsi="Times New Roman" w:cs="Times New Roman"/>
          <w:bCs/>
          <w:i/>
          <w:noProof/>
          <w:sz w:val="20"/>
        </w:rPr>
        <w:t>Graphical User Interfaces</w:t>
      </w:r>
      <w:r>
        <w:rPr>
          <w:rFonts w:ascii="Times New Roman" w:hAnsi="Times New Roman" w:cs="Times New Roman"/>
          <w:bCs/>
          <w:iCs/>
          <w:noProof/>
          <w:sz w:val="20"/>
        </w:rPr>
        <w:t xml:space="preserve"> </w:t>
      </w:r>
      <w:r w:rsidR="00D6791C" w:rsidRPr="00D6791C">
        <w:rPr>
          <w:rFonts w:ascii="Times New Roman" w:hAnsi="Times New Roman" w:cs="Times New Roman"/>
          <w:bCs/>
          <w:i/>
          <w:noProof/>
          <w:sz w:val="20"/>
        </w:rPr>
        <w:t>(GUI)</w:t>
      </w:r>
      <w:r w:rsidR="00D6791C">
        <w:rPr>
          <w:rFonts w:ascii="Times New Roman" w:hAnsi="Times New Roman" w:cs="Times New Roman"/>
          <w:bCs/>
          <w:iCs/>
          <w:noProof/>
          <w:sz w:val="20"/>
        </w:rPr>
        <w:t xml:space="preserve"> </w:t>
      </w:r>
      <w:r>
        <w:rPr>
          <w:rFonts w:ascii="Times New Roman" w:hAnsi="Times New Roman" w:cs="Times New Roman"/>
          <w:bCs/>
          <w:iCs/>
          <w:noProof/>
          <w:sz w:val="20"/>
        </w:rPr>
        <w:t>som bygg</w:t>
      </w:r>
      <w:r w:rsidR="002E2C2C">
        <w:rPr>
          <w:rFonts w:ascii="Times New Roman" w:hAnsi="Times New Roman" w:cs="Times New Roman"/>
          <w:bCs/>
          <w:iCs/>
          <w:noProof/>
          <w:sz w:val="20"/>
        </w:rPr>
        <w:t>s</w:t>
      </w:r>
      <w:r>
        <w:rPr>
          <w:rFonts w:ascii="Times New Roman" w:hAnsi="Times New Roman" w:cs="Times New Roman"/>
          <w:bCs/>
          <w:iCs/>
          <w:noProof/>
          <w:sz w:val="20"/>
        </w:rPr>
        <w:t xml:space="preserve"> både med </w:t>
      </w:r>
      <w:r w:rsidR="005D5E47">
        <w:rPr>
          <w:rFonts w:ascii="Times New Roman" w:hAnsi="Times New Roman" w:cs="Times New Roman"/>
          <w:bCs/>
          <w:iCs/>
          <w:noProof/>
          <w:sz w:val="20"/>
        </w:rPr>
        <w:t xml:space="preserve">förprogrammerade </w:t>
      </w:r>
      <w:r>
        <w:rPr>
          <w:rFonts w:ascii="Times New Roman" w:hAnsi="Times New Roman" w:cs="Times New Roman"/>
          <w:bCs/>
          <w:iCs/>
          <w:noProof/>
          <w:sz w:val="20"/>
        </w:rPr>
        <w:t>komponenter i Visual Studio</w:t>
      </w:r>
      <w:r w:rsidR="005D5E47" w:rsidRPr="005D5E47">
        <w:rPr>
          <w:rFonts w:ascii="Times New Roman" w:hAnsi="Times New Roman" w:cs="Times New Roman"/>
          <w:bCs/>
          <w:iCs/>
          <w:noProof/>
          <w:sz w:val="20"/>
        </w:rPr>
        <w:t xml:space="preserve"> </w:t>
      </w:r>
      <w:r w:rsidR="005D5E47">
        <w:rPr>
          <w:rFonts w:ascii="Times New Roman" w:hAnsi="Times New Roman" w:cs="Times New Roman"/>
          <w:bCs/>
          <w:iCs/>
          <w:noProof/>
          <w:sz w:val="20"/>
        </w:rPr>
        <w:t>och med egen</w:t>
      </w:r>
      <w:r w:rsidR="002E2C2C">
        <w:rPr>
          <w:rFonts w:ascii="Times New Roman" w:hAnsi="Times New Roman" w:cs="Times New Roman"/>
          <w:bCs/>
          <w:iCs/>
          <w:noProof/>
          <w:sz w:val="20"/>
        </w:rPr>
        <w:t>skriven</w:t>
      </w:r>
      <w:r w:rsidR="005D5E47">
        <w:rPr>
          <w:rFonts w:ascii="Times New Roman" w:hAnsi="Times New Roman" w:cs="Times New Roman"/>
          <w:bCs/>
          <w:iCs/>
          <w:noProof/>
          <w:sz w:val="20"/>
        </w:rPr>
        <w:t xml:space="preserve"> C#-kod</w:t>
      </w:r>
      <w:r w:rsidRPr="00C955C4">
        <w:rPr>
          <w:rFonts w:ascii="Times New Roman" w:hAnsi="Times New Roman" w:cs="Times New Roman"/>
          <w:bCs/>
          <w:iCs/>
          <w:noProof/>
          <w:sz w:val="20"/>
        </w:rPr>
        <w:t>.</w:t>
      </w:r>
      <w:r w:rsidR="005D5E47">
        <w:rPr>
          <w:rFonts w:ascii="Times New Roman" w:hAnsi="Times New Roman" w:cs="Times New Roman"/>
          <w:bCs/>
          <w:iCs/>
          <w:noProof/>
          <w:sz w:val="20"/>
        </w:rPr>
        <w:t xml:space="preserve"> </w:t>
      </w:r>
      <w:r w:rsidR="00C96D67">
        <w:rPr>
          <w:rFonts w:ascii="Times New Roman" w:hAnsi="Times New Roman" w:cs="Times New Roman"/>
          <w:bCs/>
          <w:iCs/>
          <w:noProof/>
          <w:sz w:val="20"/>
        </w:rPr>
        <w:t>D</w:t>
      </w:r>
      <w:r w:rsidR="005D5E47">
        <w:rPr>
          <w:rFonts w:ascii="Times New Roman" w:hAnsi="Times New Roman" w:cs="Times New Roman"/>
          <w:bCs/>
          <w:iCs/>
          <w:noProof/>
          <w:sz w:val="20"/>
        </w:rPr>
        <w:t>et</w:t>
      </w:r>
      <w:r w:rsidR="00C96D67">
        <w:rPr>
          <w:rFonts w:ascii="Times New Roman" w:hAnsi="Times New Roman" w:cs="Times New Roman"/>
          <w:bCs/>
          <w:iCs/>
          <w:noProof/>
          <w:sz w:val="20"/>
        </w:rPr>
        <w:t xml:space="preserve"> här</w:t>
      </w:r>
      <w:r w:rsidR="005D5E47">
        <w:rPr>
          <w:rFonts w:ascii="Times New Roman" w:hAnsi="Times New Roman" w:cs="Times New Roman"/>
          <w:bCs/>
          <w:iCs/>
          <w:noProof/>
          <w:sz w:val="20"/>
        </w:rPr>
        <w:t xml:space="preserve"> kapi</w:t>
      </w:r>
      <w:r w:rsidR="00FD69C6">
        <w:rPr>
          <w:rFonts w:ascii="Times New Roman" w:hAnsi="Times New Roman" w:cs="Times New Roman"/>
          <w:bCs/>
          <w:iCs/>
          <w:noProof/>
          <w:sz w:val="20"/>
        </w:rPr>
        <w:t>tl</w:t>
      </w:r>
      <w:r w:rsidR="00C96D67">
        <w:rPr>
          <w:rFonts w:ascii="Times New Roman" w:hAnsi="Times New Roman" w:cs="Times New Roman"/>
          <w:bCs/>
          <w:iCs/>
          <w:noProof/>
          <w:sz w:val="20"/>
        </w:rPr>
        <w:t>et</w:t>
      </w:r>
      <w:r w:rsidR="00FD69C6">
        <w:rPr>
          <w:rFonts w:ascii="Times New Roman" w:hAnsi="Times New Roman" w:cs="Times New Roman"/>
          <w:bCs/>
          <w:iCs/>
          <w:noProof/>
          <w:sz w:val="20"/>
        </w:rPr>
        <w:t xml:space="preserve"> är</w:t>
      </w:r>
      <w:r>
        <w:rPr>
          <w:rFonts w:ascii="Times New Roman" w:hAnsi="Times New Roman" w:cs="Times New Roman"/>
          <w:bCs/>
          <w:iCs/>
          <w:noProof/>
          <w:sz w:val="20"/>
        </w:rPr>
        <w:t xml:space="preserve"> </w:t>
      </w:r>
      <w:r w:rsidR="00314280">
        <w:rPr>
          <w:rFonts w:ascii="Times New Roman" w:hAnsi="Times New Roman" w:cs="Times New Roman"/>
          <w:bCs/>
          <w:iCs/>
          <w:noProof/>
          <w:sz w:val="20"/>
        </w:rPr>
        <w:t xml:space="preserve">en </w:t>
      </w:r>
      <w:r>
        <w:rPr>
          <w:rFonts w:ascii="Times New Roman" w:hAnsi="Times New Roman" w:cs="Times New Roman"/>
          <w:bCs/>
          <w:iCs/>
          <w:noProof/>
          <w:sz w:val="20"/>
        </w:rPr>
        <w:t xml:space="preserve">fortsättning </w:t>
      </w:r>
      <w:r w:rsidR="00FD69C6">
        <w:rPr>
          <w:rFonts w:ascii="Times New Roman" w:hAnsi="Times New Roman" w:cs="Times New Roman"/>
          <w:bCs/>
          <w:iCs/>
          <w:noProof/>
          <w:sz w:val="20"/>
        </w:rPr>
        <w:t>samt</w:t>
      </w:r>
      <w:r w:rsidR="005D5E47">
        <w:rPr>
          <w:rFonts w:ascii="Times New Roman" w:hAnsi="Times New Roman" w:cs="Times New Roman"/>
          <w:bCs/>
          <w:iCs/>
          <w:noProof/>
          <w:sz w:val="20"/>
        </w:rPr>
        <w:t xml:space="preserve"> fördjupning </w:t>
      </w:r>
      <w:r>
        <w:rPr>
          <w:rFonts w:ascii="Times New Roman" w:hAnsi="Times New Roman" w:cs="Times New Roman"/>
          <w:bCs/>
          <w:iCs/>
          <w:noProof/>
          <w:sz w:val="20"/>
        </w:rPr>
        <w:t xml:space="preserve">på </w:t>
      </w:r>
      <w:r w:rsidRPr="00C955C4">
        <w:rPr>
          <w:rFonts w:ascii="Times New Roman" w:hAnsi="Times New Roman" w:cs="Times New Roman"/>
          <w:bCs/>
          <w:i/>
          <w:iCs/>
          <w:noProof/>
          <w:sz w:val="20"/>
        </w:rPr>
        <w:t>Win</w:t>
      </w:r>
      <w:r w:rsidR="00314280">
        <w:rPr>
          <w:rFonts w:ascii="Times New Roman" w:hAnsi="Times New Roman" w:cs="Times New Roman"/>
          <w:bCs/>
          <w:i/>
          <w:iCs/>
          <w:noProof/>
          <w:sz w:val="20"/>
        </w:rPr>
        <w:softHyphen/>
      </w:r>
      <w:r w:rsidRPr="00C955C4">
        <w:rPr>
          <w:rFonts w:ascii="Times New Roman" w:hAnsi="Times New Roman" w:cs="Times New Roman"/>
          <w:bCs/>
          <w:i/>
          <w:iCs/>
          <w:noProof/>
          <w:sz w:val="20"/>
        </w:rPr>
        <w:t>dows Forms Application</w:t>
      </w:r>
      <w:r>
        <w:rPr>
          <w:rFonts w:ascii="Times New Roman" w:hAnsi="Times New Roman" w:cs="Times New Roman"/>
          <w:bCs/>
          <w:i/>
          <w:iCs/>
          <w:noProof/>
          <w:sz w:val="20"/>
        </w:rPr>
        <w:t>s</w:t>
      </w:r>
      <w:r w:rsidR="00225B1B">
        <w:rPr>
          <w:rFonts w:ascii="Times New Roman" w:hAnsi="Times New Roman" w:cs="Times New Roman"/>
          <w:bCs/>
          <w:iCs/>
          <w:noProof/>
          <w:sz w:val="20"/>
        </w:rPr>
        <w:t xml:space="preserve"> </w:t>
      </w:r>
      <w:r w:rsidR="00B47744">
        <w:rPr>
          <w:rFonts w:ascii="Times New Roman" w:hAnsi="Times New Roman" w:cs="Times New Roman"/>
          <w:bCs/>
          <w:iCs/>
          <w:noProof/>
          <w:sz w:val="20"/>
        </w:rPr>
        <w:t>som in</w:t>
      </w:r>
      <w:r w:rsidR="00A55323">
        <w:rPr>
          <w:rFonts w:ascii="Times New Roman" w:hAnsi="Times New Roman" w:cs="Times New Roman"/>
          <w:bCs/>
          <w:iCs/>
          <w:noProof/>
          <w:sz w:val="20"/>
        </w:rPr>
        <w:softHyphen/>
      </w:r>
      <w:r w:rsidR="00B47744">
        <w:rPr>
          <w:rFonts w:ascii="Times New Roman" w:hAnsi="Times New Roman" w:cs="Times New Roman"/>
          <w:bCs/>
          <w:iCs/>
          <w:noProof/>
          <w:sz w:val="20"/>
        </w:rPr>
        <w:t xml:space="preserve">troducerades </w:t>
      </w:r>
      <w:r w:rsidR="007133A6">
        <w:rPr>
          <w:rFonts w:ascii="Times New Roman" w:hAnsi="Times New Roman" w:cs="Times New Roman"/>
          <w:bCs/>
          <w:iCs/>
          <w:noProof/>
          <w:sz w:val="20"/>
        </w:rPr>
        <w:t xml:space="preserve">kort </w:t>
      </w:r>
      <w:r w:rsidR="00B47744">
        <w:rPr>
          <w:rFonts w:ascii="Times New Roman" w:hAnsi="Times New Roman" w:cs="Times New Roman"/>
          <w:bCs/>
          <w:iCs/>
          <w:noProof/>
          <w:sz w:val="20"/>
        </w:rPr>
        <w:t>i</w:t>
      </w:r>
      <w:r w:rsidR="005D5E47">
        <w:rPr>
          <w:rFonts w:ascii="Times New Roman" w:hAnsi="Times New Roman" w:cs="Times New Roman"/>
          <w:bCs/>
          <w:iCs/>
          <w:noProof/>
          <w:sz w:val="20"/>
        </w:rPr>
        <w:t xml:space="preserve"> </w:t>
      </w:r>
      <w:r w:rsidR="00C420CB" w:rsidRPr="001273D5">
        <w:rPr>
          <w:rFonts w:ascii="Times New Roman" w:hAnsi="Times New Roman" w:cs="Times New Roman"/>
          <w:bCs/>
          <w:i/>
          <w:iCs/>
          <w:noProof/>
          <w:szCs w:val="18"/>
        </w:rPr>
        <w:t>Progr1,</w:t>
      </w:r>
      <w:r w:rsidR="00CF35F1" w:rsidRPr="001273D5">
        <w:rPr>
          <w:rFonts w:ascii="Times New Roman" w:hAnsi="Times New Roman" w:cs="Times New Roman"/>
          <w:bCs/>
          <w:i/>
          <w:iCs/>
          <w:noProof/>
          <w:szCs w:val="18"/>
        </w:rPr>
        <w:t xml:space="preserve"> 1.</w:t>
      </w:r>
      <w:r w:rsidR="00675B49">
        <w:rPr>
          <w:rFonts w:ascii="Times New Roman" w:hAnsi="Times New Roman" w:cs="Times New Roman"/>
          <w:bCs/>
          <w:i/>
          <w:iCs/>
          <w:noProof/>
          <w:szCs w:val="18"/>
        </w:rPr>
        <w:t>3</w:t>
      </w:r>
      <w:r w:rsidR="00675B49">
        <w:rPr>
          <w:rFonts w:ascii="Times New Roman" w:hAnsi="Times New Roman" w:cs="Times New Roman"/>
          <w:bCs/>
          <w:iCs/>
          <w:noProof/>
          <w:sz w:val="20"/>
        </w:rPr>
        <w:t xml:space="preserve"> –</w:t>
      </w:r>
      <w:r w:rsidR="00F90A45">
        <w:rPr>
          <w:rFonts w:ascii="Times New Roman" w:hAnsi="Times New Roman" w:cs="Times New Roman"/>
          <w:bCs/>
          <w:i/>
          <w:iCs/>
          <w:noProof/>
          <w:szCs w:val="18"/>
        </w:rPr>
        <w:t xml:space="preserve"> 1.5</w:t>
      </w:r>
      <w:r w:rsidR="00F90A45">
        <w:rPr>
          <w:rFonts w:ascii="Times New Roman" w:hAnsi="Times New Roman" w:cs="Times New Roman"/>
          <w:bCs/>
          <w:iCs/>
          <w:noProof/>
          <w:sz w:val="20"/>
        </w:rPr>
        <w:t>.</w:t>
      </w:r>
      <w:r w:rsidR="007133A6">
        <w:rPr>
          <w:rFonts w:ascii="Times New Roman" w:hAnsi="Times New Roman" w:cs="Times New Roman"/>
          <w:bCs/>
          <w:iCs/>
          <w:noProof/>
          <w:sz w:val="20"/>
        </w:rPr>
        <w:t xml:space="preserve"> </w:t>
      </w:r>
    </w:p>
    <w:p w:rsidR="008E268D" w:rsidRPr="00612F49" w:rsidRDefault="008E268D" w:rsidP="008E268D">
      <w:pPr>
        <w:tabs>
          <w:tab w:val="center" w:pos="3543"/>
        </w:tabs>
        <w:jc w:val="both"/>
        <w:rPr>
          <w:bCs/>
          <w:iCs/>
          <w:noProof/>
          <w:sz w:val="16"/>
          <w:szCs w:val="16"/>
        </w:rPr>
      </w:pPr>
    </w:p>
    <w:p w:rsidR="00584BAE" w:rsidRDefault="00584BAE" w:rsidP="00584BAE">
      <w:pPr>
        <w:pStyle w:val="Brdtext"/>
        <w:rPr>
          <w:rFonts w:ascii="Times New Roman" w:hAnsi="Times New Roman" w:cs="Times New Roman"/>
          <w:bCs/>
          <w:iCs/>
          <w:noProof/>
          <w:sz w:val="20"/>
        </w:rPr>
      </w:pPr>
      <w:r>
        <w:rPr>
          <w:rFonts w:ascii="Times New Roman" w:hAnsi="Times New Roman" w:cs="Times New Roman"/>
          <w:bCs/>
          <w:iCs/>
          <w:noProof/>
          <w:sz w:val="20"/>
        </w:rPr>
        <w:t>Ett grafiskt gränssnitt är en yta som vi kan använda för</w:t>
      </w:r>
      <w:r>
        <w:rPr>
          <w:rFonts w:ascii="Times New Roman" w:hAnsi="Times New Roman" w:cs="Times New Roman"/>
          <w:bCs/>
          <w:iCs/>
          <w:noProof/>
          <w:sz w:val="20"/>
        </w:rPr>
        <w:fldChar w:fldCharType="begin"/>
      </w:r>
      <w:r>
        <w:rPr>
          <w:rFonts w:ascii="Times New Roman" w:hAnsi="Times New Roman" w:cs="Times New Roman"/>
          <w:bCs/>
          <w:iCs/>
          <w:noProof/>
          <w:sz w:val="20"/>
        </w:rPr>
        <w:instrText xml:space="preserve"> XE "</w:instrText>
      </w:r>
      <w:r>
        <w:rPr>
          <w:bCs/>
          <w:iCs/>
          <w:noProof/>
          <w:sz w:val="20"/>
        </w:rPr>
        <w:instrText>Grafiskt gränssnitt"</w:instrText>
      </w:r>
      <w:r>
        <w:rPr>
          <w:rFonts w:ascii="Times New Roman" w:hAnsi="Times New Roman" w:cs="Times New Roman"/>
          <w:bCs/>
          <w:iCs/>
          <w:noProof/>
          <w:sz w:val="20"/>
        </w:rPr>
        <w:instrText xml:space="preserve"> </w:instrText>
      </w:r>
      <w:r>
        <w:rPr>
          <w:rFonts w:ascii="Times New Roman" w:hAnsi="Times New Roman" w:cs="Times New Roman"/>
          <w:bCs/>
          <w:iCs/>
          <w:noProof/>
          <w:sz w:val="20"/>
        </w:rPr>
        <w:fldChar w:fldCharType="end"/>
      </w:r>
      <w:r>
        <w:rPr>
          <w:rFonts w:ascii="Times New Roman" w:hAnsi="Times New Roman" w:cs="Times New Roman"/>
          <w:bCs/>
          <w:iCs/>
          <w:noProof/>
          <w:sz w:val="20"/>
        </w:rPr>
        <w:fldChar w:fldCharType="begin"/>
      </w:r>
      <w:r>
        <w:rPr>
          <w:rFonts w:ascii="Times New Roman" w:hAnsi="Times New Roman" w:cs="Times New Roman"/>
          <w:bCs/>
          <w:iCs/>
          <w:noProof/>
          <w:sz w:val="20"/>
        </w:rPr>
        <w:instrText xml:space="preserve"> XE "</w:instrText>
      </w:r>
      <w:r>
        <w:rPr>
          <w:bCs/>
          <w:color w:val="000000"/>
          <w:sz w:val="20"/>
          <w:szCs w:val="20"/>
        </w:rPr>
        <w:instrText>Interaktion"</w:instrText>
      </w:r>
      <w:r>
        <w:rPr>
          <w:rFonts w:ascii="Times New Roman" w:hAnsi="Times New Roman" w:cs="Times New Roman"/>
          <w:bCs/>
          <w:iCs/>
          <w:noProof/>
          <w:sz w:val="20"/>
        </w:rPr>
        <w:instrText xml:space="preserve"> </w:instrText>
      </w:r>
      <w:r>
        <w:rPr>
          <w:rFonts w:ascii="Times New Roman" w:hAnsi="Times New Roman" w:cs="Times New Roman"/>
          <w:bCs/>
          <w:iCs/>
          <w:noProof/>
          <w:sz w:val="20"/>
        </w:rPr>
        <w:fldChar w:fldCharType="end"/>
      </w:r>
      <w:r>
        <w:rPr>
          <w:rFonts w:ascii="Times New Roman" w:hAnsi="Times New Roman" w:cs="Times New Roman"/>
          <w:bCs/>
          <w:iCs/>
          <w:noProof/>
          <w:sz w:val="20"/>
        </w:rPr>
        <w:t xml:space="preserve"> att kommunicera med program</w:t>
      </w:r>
      <w:r>
        <w:rPr>
          <w:rFonts w:ascii="Times New Roman" w:hAnsi="Times New Roman" w:cs="Times New Roman"/>
          <w:bCs/>
          <w:iCs/>
          <w:noProof/>
          <w:sz w:val="20"/>
        </w:rPr>
        <w:softHyphen/>
        <w:t>met</w:t>
      </w:r>
      <w:r w:rsidRPr="00760226">
        <w:rPr>
          <w:rFonts w:ascii="Times New Roman" w:hAnsi="Times New Roman" w:cs="Times New Roman"/>
          <w:bCs/>
          <w:iCs/>
          <w:noProof/>
          <w:sz w:val="20"/>
        </w:rPr>
        <w:t xml:space="preserve"> </w:t>
      </w:r>
      <w:r>
        <w:rPr>
          <w:rFonts w:ascii="Times New Roman" w:hAnsi="Times New Roman" w:cs="Times New Roman"/>
          <w:bCs/>
          <w:iCs/>
          <w:noProof/>
          <w:sz w:val="20"/>
        </w:rPr>
        <w:t xml:space="preserve">när det körs. Och detta i båda riktningar, </w:t>
      </w:r>
      <w:r w:rsidR="00561E78">
        <w:rPr>
          <w:rFonts w:ascii="Times New Roman" w:hAnsi="Times New Roman" w:cs="Times New Roman"/>
          <w:bCs/>
          <w:iCs/>
          <w:noProof/>
          <w:sz w:val="20"/>
        </w:rPr>
        <w:t xml:space="preserve">dvs </w:t>
      </w:r>
      <w:r>
        <w:rPr>
          <w:rFonts w:ascii="Times New Roman" w:hAnsi="Times New Roman" w:cs="Times New Roman"/>
          <w:bCs/>
          <w:iCs/>
          <w:noProof/>
          <w:sz w:val="20"/>
        </w:rPr>
        <w:t>från använ</w:t>
      </w:r>
      <w:r w:rsidR="00561E78">
        <w:rPr>
          <w:rFonts w:ascii="Times New Roman" w:hAnsi="Times New Roman" w:cs="Times New Roman"/>
          <w:bCs/>
          <w:iCs/>
          <w:noProof/>
          <w:sz w:val="20"/>
        </w:rPr>
        <w:t>daren till programmet och tvärt</w:t>
      </w:r>
      <w:r>
        <w:rPr>
          <w:rFonts w:ascii="Times New Roman" w:hAnsi="Times New Roman" w:cs="Times New Roman"/>
          <w:bCs/>
          <w:iCs/>
          <w:noProof/>
          <w:sz w:val="20"/>
        </w:rPr>
        <w:t>om. Det är ett slags användarvänligt mellanskikt (</w:t>
      </w:r>
      <w:r w:rsidRPr="00F671A1">
        <w:rPr>
          <w:rFonts w:ascii="Times New Roman" w:hAnsi="Times New Roman" w:cs="Times New Roman"/>
          <w:bCs/>
          <w:i/>
          <w:iCs/>
          <w:noProof/>
          <w:sz w:val="20"/>
        </w:rPr>
        <w:t>gräns</w:t>
      </w:r>
      <w:r>
        <w:rPr>
          <w:rFonts w:ascii="Times New Roman" w:hAnsi="Times New Roman" w:cs="Times New Roman"/>
          <w:bCs/>
          <w:iCs/>
          <w:noProof/>
          <w:sz w:val="20"/>
        </w:rPr>
        <w:t xml:space="preserve">) mellan användaren och den </w:t>
      </w:r>
      <w:r w:rsidR="00561E78">
        <w:rPr>
          <w:rFonts w:ascii="Times New Roman" w:hAnsi="Times New Roman" w:cs="Times New Roman"/>
          <w:bCs/>
          <w:iCs/>
          <w:noProof/>
          <w:sz w:val="20"/>
        </w:rPr>
        <w:t>ic</w:t>
      </w:r>
      <w:r>
        <w:rPr>
          <w:rFonts w:ascii="Times New Roman" w:hAnsi="Times New Roman" w:cs="Times New Roman"/>
          <w:bCs/>
          <w:iCs/>
          <w:noProof/>
          <w:sz w:val="20"/>
        </w:rPr>
        <w:t>ke-användarvänliga koden. För att kunna kommunicera</w:t>
      </w:r>
      <w:r w:rsidR="00561E78">
        <w:rPr>
          <w:rFonts w:ascii="Times New Roman" w:hAnsi="Times New Roman" w:cs="Times New Roman"/>
          <w:bCs/>
          <w:iCs/>
          <w:noProof/>
          <w:sz w:val="20"/>
        </w:rPr>
        <w:t xml:space="preserve"> måste vi väcka de grafis</w:t>
      </w:r>
      <w:r w:rsidR="00561E78">
        <w:rPr>
          <w:rFonts w:ascii="Times New Roman" w:hAnsi="Times New Roman" w:cs="Times New Roman"/>
          <w:bCs/>
          <w:iCs/>
          <w:noProof/>
          <w:sz w:val="20"/>
        </w:rPr>
        <w:softHyphen/>
        <w:t>ka kom</w:t>
      </w:r>
      <w:r>
        <w:rPr>
          <w:rFonts w:ascii="Times New Roman" w:hAnsi="Times New Roman" w:cs="Times New Roman"/>
          <w:bCs/>
          <w:iCs/>
          <w:noProof/>
          <w:sz w:val="20"/>
        </w:rPr>
        <w:t xml:space="preserve">ponenterna till liv och </w:t>
      </w:r>
      <w:r w:rsidRPr="00CE350C">
        <w:rPr>
          <w:rFonts w:ascii="Times New Roman" w:hAnsi="Times New Roman" w:cs="Times New Roman"/>
          <w:bCs/>
          <w:i/>
          <w:iCs/>
          <w:noProof/>
          <w:sz w:val="20"/>
        </w:rPr>
        <w:t>interagera</w:t>
      </w:r>
      <w:r>
        <w:rPr>
          <w:rFonts w:ascii="Times New Roman" w:hAnsi="Times New Roman" w:cs="Times New Roman"/>
          <w:bCs/>
          <w:iCs/>
          <w:noProof/>
          <w:sz w:val="20"/>
        </w:rPr>
        <w:t xml:space="preserve"> med dem, när applikationen körs, vilket kräver att vi förser dem med egenskriven kod och/eller med komponenter som är förprogram</w:t>
      </w:r>
      <w:r w:rsidR="00561E78">
        <w:rPr>
          <w:rFonts w:ascii="Times New Roman" w:hAnsi="Times New Roman" w:cs="Times New Roman"/>
          <w:bCs/>
          <w:iCs/>
          <w:noProof/>
          <w:sz w:val="20"/>
        </w:rPr>
        <w:softHyphen/>
      </w:r>
      <w:r>
        <w:rPr>
          <w:rFonts w:ascii="Times New Roman" w:hAnsi="Times New Roman" w:cs="Times New Roman"/>
          <w:bCs/>
          <w:iCs/>
          <w:noProof/>
          <w:sz w:val="20"/>
        </w:rPr>
        <w:t>merade  i Visual Studio</w:t>
      </w:r>
      <w:r w:rsidRPr="00C955C4">
        <w:rPr>
          <w:rFonts w:ascii="Times New Roman" w:hAnsi="Times New Roman" w:cs="Times New Roman"/>
          <w:bCs/>
          <w:iCs/>
          <w:noProof/>
          <w:sz w:val="20"/>
        </w:rPr>
        <w:t>.</w:t>
      </w:r>
      <w:r>
        <w:rPr>
          <w:rFonts w:ascii="Times New Roman" w:hAnsi="Times New Roman" w:cs="Times New Roman"/>
          <w:bCs/>
          <w:iCs/>
          <w:noProof/>
          <w:sz w:val="20"/>
        </w:rPr>
        <w:t xml:space="preserve"> I regel ingår i sådana program mer grafik än kod. En konse</w:t>
      </w:r>
      <w:r w:rsidR="00561E78">
        <w:rPr>
          <w:rFonts w:ascii="Times New Roman" w:hAnsi="Times New Roman" w:cs="Times New Roman"/>
          <w:bCs/>
          <w:iCs/>
          <w:noProof/>
          <w:sz w:val="20"/>
        </w:rPr>
        <w:softHyphen/>
      </w:r>
      <w:r>
        <w:rPr>
          <w:rFonts w:ascii="Times New Roman" w:hAnsi="Times New Roman" w:cs="Times New Roman"/>
          <w:bCs/>
          <w:iCs/>
          <w:noProof/>
          <w:sz w:val="20"/>
        </w:rPr>
        <w:t>kvens av den</w:t>
      </w:r>
      <w:r>
        <w:rPr>
          <w:rFonts w:ascii="Times New Roman" w:hAnsi="Times New Roman" w:cs="Times New Roman"/>
          <w:bCs/>
          <w:iCs/>
          <w:noProof/>
          <w:sz w:val="20"/>
        </w:rPr>
        <w:softHyphen/>
        <w:t>na nya form av program blir att körningen till skillnad från konsolapplika</w:t>
      </w:r>
      <w:r w:rsidR="00561E78">
        <w:rPr>
          <w:rFonts w:ascii="Times New Roman" w:hAnsi="Times New Roman" w:cs="Times New Roman"/>
          <w:bCs/>
          <w:iCs/>
          <w:noProof/>
          <w:sz w:val="20"/>
        </w:rPr>
        <w:softHyphen/>
      </w:r>
      <w:r>
        <w:rPr>
          <w:rFonts w:ascii="Times New Roman" w:hAnsi="Times New Roman" w:cs="Times New Roman"/>
          <w:bCs/>
          <w:iCs/>
          <w:noProof/>
          <w:sz w:val="20"/>
        </w:rPr>
        <w:t xml:space="preserve">tioner inte längre till </w:t>
      </w:r>
      <w:r w:rsidRPr="00286FDF">
        <w:rPr>
          <w:rFonts w:ascii="Times New Roman" w:hAnsi="Times New Roman" w:cs="Times New Roman"/>
          <w:bCs/>
          <w:iCs/>
          <w:noProof/>
          <w:szCs w:val="18"/>
        </w:rPr>
        <w:t>100%</w:t>
      </w:r>
      <w:r>
        <w:rPr>
          <w:rFonts w:ascii="Times New Roman" w:hAnsi="Times New Roman" w:cs="Times New Roman"/>
          <w:bCs/>
          <w:iCs/>
          <w:noProof/>
          <w:sz w:val="20"/>
        </w:rPr>
        <w:t xml:space="preserve"> är förbestämd av utvecklarens kod utan kan även styras – åtminstone delvis – av användaren under programkörning</w:t>
      </w:r>
      <w:r w:rsidR="00603422">
        <w:rPr>
          <w:rFonts w:ascii="Times New Roman" w:hAnsi="Times New Roman" w:cs="Times New Roman"/>
          <w:bCs/>
          <w:iCs/>
          <w:noProof/>
          <w:sz w:val="20"/>
        </w:rPr>
        <w:t>en</w:t>
      </w:r>
      <w:r>
        <w:rPr>
          <w:rFonts w:ascii="Times New Roman" w:hAnsi="Times New Roman" w:cs="Times New Roman"/>
          <w:bCs/>
          <w:iCs/>
          <w:noProof/>
          <w:sz w:val="20"/>
        </w:rPr>
        <w:t xml:space="preserve"> g</w:t>
      </w:r>
      <w:r w:rsidR="00561E78">
        <w:rPr>
          <w:rFonts w:ascii="Times New Roman" w:hAnsi="Times New Roman" w:cs="Times New Roman"/>
          <w:bCs/>
          <w:iCs/>
          <w:noProof/>
          <w:sz w:val="20"/>
        </w:rPr>
        <w:t>enom musklickningar och tangent</w:t>
      </w:r>
      <w:r>
        <w:rPr>
          <w:rFonts w:ascii="Times New Roman" w:hAnsi="Times New Roman" w:cs="Times New Roman"/>
          <w:bCs/>
          <w:iCs/>
          <w:noProof/>
          <w:sz w:val="20"/>
        </w:rPr>
        <w:t xml:space="preserve">tryckningar, s.k. </w:t>
      </w:r>
      <w:r w:rsidRPr="00603422">
        <w:rPr>
          <w:rFonts w:ascii="Times New Roman" w:hAnsi="Times New Roman" w:cs="Times New Roman"/>
          <w:bCs/>
          <w:i/>
          <w:iCs/>
          <w:noProof/>
          <w:sz w:val="20"/>
        </w:rPr>
        <w:t>händelser</w:t>
      </w:r>
      <w:r>
        <w:rPr>
          <w:rFonts w:ascii="Times New Roman" w:hAnsi="Times New Roman" w:cs="Times New Roman"/>
          <w:bCs/>
          <w:iCs/>
          <w:noProof/>
          <w:sz w:val="20"/>
        </w:rPr>
        <w:t>. Även andra typer av händelser är tänkbara</w:t>
      </w:r>
      <w:r w:rsidR="00603422">
        <w:rPr>
          <w:rFonts w:ascii="Times New Roman" w:hAnsi="Times New Roman" w:cs="Times New Roman"/>
          <w:bCs/>
          <w:iCs/>
          <w:noProof/>
          <w:sz w:val="20"/>
        </w:rPr>
        <w:t xml:space="preserve"> som</w:t>
      </w:r>
      <w:bookmarkStart w:id="13" w:name="Händelsestyrd"/>
      <w:bookmarkEnd w:id="13"/>
      <w:r w:rsidR="00561E78">
        <w:rPr>
          <w:rFonts w:ascii="Times New Roman" w:hAnsi="Times New Roman" w:cs="Times New Roman"/>
          <w:bCs/>
          <w:iCs/>
          <w:noProof/>
          <w:sz w:val="20"/>
        </w:rPr>
        <w:t xml:space="preserve"> på</w:t>
      </w:r>
      <w:r w:rsidR="00603422">
        <w:rPr>
          <w:rFonts w:ascii="Times New Roman" w:hAnsi="Times New Roman" w:cs="Times New Roman"/>
          <w:bCs/>
          <w:iCs/>
          <w:noProof/>
          <w:sz w:val="20"/>
        </w:rPr>
        <w:softHyphen/>
      </w:r>
      <w:r w:rsidR="00561E78">
        <w:rPr>
          <w:rFonts w:ascii="Times New Roman" w:hAnsi="Times New Roman" w:cs="Times New Roman"/>
          <w:bCs/>
          <w:iCs/>
          <w:noProof/>
          <w:sz w:val="20"/>
        </w:rPr>
        <w:t>ver</w:t>
      </w:r>
      <w:r>
        <w:rPr>
          <w:rFonts w:ascii="Times New Roman" w:hAnsi="Times New Roman" w:cs="Times New Roman"/>
          <w:bCs/>
          <w:iCs/>
          <w:noProof/>
          <w:sz w:val="20"/>
        </w:rPr>
        <w:t>kar både programförloppet och avslutn</w:t>
      </w:r>
      <w:r>
        <w:rPr>
          <w:rFonts w:ascii="Times New Roman" w:hAnsi="Times New Roman" w:cs="Times New Roman"/>
          <w:bCs/>
          <w:iCs/>
          <w:noProof/>
          <w:sz w:val="20"/>
        </w:rPr>
        <w:fldChar w:fldCharType="begin"/>
      </w:r>
      <w:r>
        <w:rPr>
          <w:rFonts w:ascii="Times New Roman" w:hAnsi="Times New Roman" w:cs="Times New Roman"/>
          <w:bCs/>
          <w:iCs/>
          <w:noProof/>
          <w:sz w:val="20"/>
        </w:rPr>
        <w:instrText xml:space="preserve"> XE "</w:instrText>
      </w:r>
      <w:r>
        <w:rPr>
          <w:bCs/>
          <w:iCs/>
          <w:noProof/>
          <w:sz w:val="20"/>
        </w:rPr>
        <w:instrText>H</w:instrText>
      </w:r>
      <w:r w:rsidRPr="00910305">
        <w:rPr>
          <w:bCs/>
          <w:iCs/>
          <w:noProof/>
          <w:sz w:val="20"/>
        </w:rPr>
        <w:instrText>ändelsestyrd programme</w:instrText>
      </w:r>
      <w:r w:rsidRPr="00910305">
        <w:rPr>
          <w:bCs/>
          <w:iCs/>
          <w:noProof/>
          <w:sz w:val="20"/>
        </w:rPr>
        <w:softHyphen/>
        <w:instrText>ring</w:instrText>
      </w:r>
      <w:r>
        <w:rPr>
          <w:bCs/>
          <w:iCs/>
          <w:noProof/>
          <w:sz w:val="20"/>
        </w:rPr>
        <w:instrText>"</w:instrText>
      </w:r>
      <w:r>
        <w:rPr>
          <w:rFonts w:ascii="Times New Roman" w:hAnsi="Times New Roman" w:cs="Times New Roman"/>
          <w:bCs/>
          <w:iCs/>
          <w:noProof/>
          <w:sz w:val="20"/>
        </w:rPr>
        <w:instrText xml:space="preserve"> </w:instrText>
      </w:r>
      <w:r>
        <w:rPr>
          <w:rFonts w:ascii="Times New Roman" w:hAnsi="Times New Roman" w:cs="Times New Roman"/>
          <w:bCs/>
          <w:iCs/>
          <w:noProof/>
          <w:sz w:val="20"/>
        </w:rPr>
        <w:fldChar w:fldCharType="end"/>
      </w:r>
      <w:r>
        <w:rPr>
          <w:rFonts w:ascii="Times New Roman" w:hAnsi="Times New Roman" w:cs="Times New Roman"/>
          <w:bCs/>
          <w:iCs/>
          <w:noProof/>
          <w:sz w:val="20"/>
        </w:rPr>
        <w:t xml:space="preserve">ingen i en mycket större utsträckning än det är </w:t>
      </w:r>
      <w:r w:rsidR="00603422">
        <w:rPr>
          <w:rFonts w:ascii="Times New Roman" w:hAnsi="Times New Roman" w:cs="Times New Roman"/>
          <w:bCs/>
          <w:iCs/>
          <w:noProof/>
          <w:sz w:val="20"/>
        </w:rPr>
        <w:t>falle</w:t>
      </w:r>
      <w:r>
        <w:rPr>
          <w:rFonts w:ascii="Times New Roman" w:hAnsi="Times New Roman" w:cs="Times New Roman"/>
          <w:bCs/>
          <w:iCs/>
          <w:noProof/>
          <w:sz w:val="20"/>
        </w:rPr>
        <w:t xml:space="preserve">t med rena textbaserade program. Exekveringen </w:t>
      </w:r>
      <w:r>
        <w:rPr>
          <w:rFonts w:ascii="Times New Roman" w:hAnsi="Times New Roman" w:cs="Times New Roman"/>
          <w:sz w:val="20"/>
        </w:rPr>
        <w:t>startar i e</w:t>
      </w:r>
      <w:r w:rsidR="00CF7009">
        <w:rPr>
          <w:rFonts w:ascii="Times New Roman" w:hAnsi="Times New Roman" w:cs="Times New Roman"/>
          <w:sz w:val="20"/>
        </w:rPr>
        <w:t>tt fönster</w:t>
      </w:r>
      <w:r>
        <w:rPr>
          <w:rFonts w:ascii="Times New Roman" w:hAnsi="Times New Roman" w:cs="Times New Roman"/>
          <w:sz w:val="20"/>
        </w:rPr>
        <w:t xml:space="preserve"> </w:t>
      </w:r>
      <w:r w:rsidR="00561E78">
        <w:rPr>
          <w:rFonts w:ascii="Times New Roman" w:hAnsi="Times New Roman" w:cs="Times New Roman"/>
          <w:sz w:val="20"/>
        </w:rPr>
        <w:t>med grafis</w:t>
      </w:r>
      <w:r w:rsidR="00603422">
        <w:rPr>
          <w:rFonts w:ascii="Times New Roman" w:hAnsi="Times New Roman" w:cs="Times New Roman"/>
          <w:sz w:val="20"/>
        </w:rPr>
        <w:t>ka kom</w:t>
      </w:r>
      <w:r>
        <w:rPr>
          <w:rFonts w:ascii="Times New Roman" w:hAnsi="Times New Roman" w:cs="Times New Roman"/>
          <w:sz w:val="20"/>
        </w:rPr>
        <w:t>ponenter, som visas när programmet körs</w:t>
      </w:r>
      <w:r>
        <w:rPr>
          <w:rFonts w:ascii="Times New Roman" w:hAnsi="Times New Roman" w:cs="Times New Roman"/>
          <w:bCs/>
          <w:iCs/>
          <w:noProof/>
          <w:sz w:val="20"/>
        </w:rPr>
        <w:t xml:space="preserve">. Efter en händelse återgår kontrollen till operativsystemet, vilket </w:t>
      </w:r>
      <w:r w:rsidR="00603422">
        <w:rPr>
          <w:rFonts w:ascii="Times New Roman" w:hAnsi="Times New Roman" w:cs="Times New Roman"/>
          <w:bCs/>
          <w:iCs/>
          <w:noProof/>
          <w:sz w:val="20"/>
        </w:rPr>
        <w:t xml:space="preserve">dock </w:t>
      </w:r>
      <w:r>
        <w:rPr>
          <w:rFonts w:ascii="Times New Roman" w:hAnsi="Times New Roman" w:cs="Times New Roman"/>
          <w:bCs/>
          <w:iCs/>
          <w:noProof/>
          <w:sz w:val="20"/>
        </w:rPr>
        <w:t>inte betyder att körningen är avslutad, utan att program</w:t>
      </w:r>
      <w:r w:rsidR="00CF7009">
        <w:rPr>
          <w:rFonts w:ascii="Times New Roman" w:hAnsi="Times New Roman" w:cs="Times New Roman"/>
          <w:bCs/>
          <w:iCs/>
          <w:noProof/>
          <w:sz w:val="20"/>
        </w:rPr>
        <w:softHyphen/>
      </w:r>
      <w:r>
        <w:rPr>
          <w:rFonts w:ascii="Times New Roman" w:hAnsi="Times New Roman" w:cs="Times New Roman"/>
          <w:bCs/>
          <w:iCs/>
          <w:noProof/>
          <w:sz w:val="20"/>
        </w:rPr>
        <w:t>met är</w:t>
      </w:r>
      <w:r w:rsidR="00561E78">
        <w:rPr>
          <w:rFonts w:ascii="Times New Roman" w:hAnsi="Times New Roman" w:cs="Times New Roman"/>
          <w:bCs/>
          <w:iCs/>
          <w:noProof/>
          <w:sz w:val="20"/>
        </w:rPr>
        <w:t xml:space="preserve"> redo att ta emot nästa händelse</w:t>
      </w:r>
      <w:r w:rsidR="00603422">
        <w:rPr>
          <w:rFonts w:ascii="Times New Roman" w:hAnsi="Times New Roman" w:cs="Times New Roman"/>
          <w:bCs/>
          <w:iCs/>
          <w:noProof/>
          <w:sz w:val="20"/>
        </w:rPr>
        <w:t xml:space="preserve"> osv.</w:t>
      </w:r>
      <w:r w:rsidR="00561E78">
        <w:rPr>
          <w:rFonts w:ascii="Times New Roman" w:hAnsi="Times New Roman" w:cs="Times New Roman"/>
          <w:bCs/>
          <w:iCs/>
          <w:noProof/>
          <w:sz w:val="20"/>
        </w:rPr>
        <w:t xml:space="preserve"> – därför:</w:t>
      </w:r>
      <w:r>
        <w:rPr>
          <w:rFonts w:ascii="Times New Roman" w:hAnsi="Times New Roman" w:cs="Times New Roman"/>
          <w:bCs/>
          <w:iCs/>
          <w:noProof/>
          <w:sz w:val="20"/>
        </w:rPr>
        <w:t xml:space="preserve"> </w:t>
      </w:r>
      <w:r w:rsidRPr="00286FDF">
        <w:rPr>
          <w:rFonts w:ascii="Times New Roman" w:hAnsi="Times New Roman" w:cs="Times New Roman"/>
          <w:bCs/>
          <w:i/>
          <w:iCs/>
          <w:noProof/>
          <w:sz w:val="20"/>
        </w:rPr>
        <w:t>händelsestyrd programmering</w:t>
      </w:r>
      <w:r>
        <w:rPr>
          <w:rFonts w:ascii="Times New Roman" w:hAnsi="Times New Roman" w:cs="Times New Roman"/>
          <w:bCs/>
          <w:iCs/>
          <w:noProof/>
          <w:sz w:val="20"/>
        </w:rPr>
        <w:t>.</w:t>
      </w:r>
    </w:p>
    <w:p w:rsidR="00584BAE" w:rsidRPr="00CE2DBE" w:rsidRDefault="00584BAE" w:rsidP="00584BAE">
      <w:pPr>
        <w:jc w:val="both"/>
        <w:rPr>
          <w:bCs/>
          <w:iCs/>
          <w:noProof/>
          <w:sz w:val="16"/>
          <w:szCs w:val="16"/>
        </w:rPr>
      </w:pPr>
    </w:p>
    <w:p w:rsidR="00584BAE" w:rsidRDefault="00584BAE" w:rsidP="00584BAE">
      <w:pPr>
        <w:jc w:val="both"/>
        <w:rPr>
          <w:bCs/>
          <w:iCs/>
          <w:noProof/>
          <w:sz w:val="20"/>
        </w:rPr>
      </w:pPr>
      <w:r>
        <w:rPr>
          <w:bCs/>
          <w:iCs/>
          <w:noProof/>
          <w:sz w:val="20"/>
        </w:rPr>
        <w:t>I detta avsnitt vill vi</w:t>
      </w:r>
      <w:r w:rsidRPr="0009089D">
        <w:rPr>
          <w:bCs/>
          <w:iCs/>
          <w:noProof/>
          <w:sz w:val="20"/>
        </w:rPr>
        <w:t xml:space="preserve"> </w:t>
      </w:r>
      <w:r>
        <w:rPr>
          <w:bCs/>
          <w:iCs/>
          <w:noProof/>
          <w:sz w:val="20"/>
        </w:rPr>
        <w:t xml:space="preserve">bygga en </w:t>
      </w:r>
      <w:r w:rsidRPr="005161D4">
        <w:rPr>
          <w:bCs/>
          <w:i/>
          <w:iCs/>
          <w:noProof/>
          <w:sz w:val="20"/>
        </w:rPr>
        <w:t>Windows Forms Application</w:t>
      </w:r>
      <w:r>
        <w:rPr>
          <w:bCs/>
          <w:iCs/>
          <w:noProof/>
          <w:sz w:val="20"/>
        </w:rPr>
        <w:t xml:space="preserve"> som reagerar på musklick</w:t>
      </w:r>
      <w:r>
        <w:rPr>
          <w:bCs/>
          <w:iCs/>
          <w:noProof/>
          <w:sz w:val="20"/>
        </w:rPr>
        <w:softHyphen/>
        <w:t xml:space="preserve">ning och </w:t>
      </w:r>
      <w:r w:rsidR="007D5AC5">
        <w:rPr>
          <w:bCs/>
          <w:iCs/>
          <w:noProof/>
          <w:sz w:val="20"/>
        </w:rPr>
        <w:t>generer</w:t>
      </w:r>
      <w:r>
        <w:rPr>
          <w:bCs/>
          <w:iCs/>
          <w:noProof/>
          <w:sz w:val="20"/>
        </w:rPr>
        <w:t xml:space="preserve">ar </w:t>
      </w:r>
      <w:r w:rsidR="00ED01E1">
        <w:rPr>
          <w:bCs/>
          <w:iCs/>
          <w:noProof/>
          <w:sz w:val="20"/>
        </w:rPr>
        <w:t xml:space="preserve">nedanstående </w:t>
      </w:r>
      <w:r w:rsidR="00667192">
        <w:rPr>
          <w:bCs/>
          <w:iCs/>
          <w:noProof/>
          <w:sz w:val="20"/>
        </w:rPr>
        <w:t xml:space="preserve">två fönster. </w:t>
      </w:r>
      <w:r w:rsidR="00ED01E1">
        <w:rPr>
          <w:bCs/>
          <w:iCs/>
          <w:noProof/>
          <w:sz w:val="20"/>
        </w:rPr>
        <w:t xml:space="preserve">Till vänster har vi </w:t>
      </w:r>
      <w:r w:rsidR="00ED01E1" w:rsidRPr="00584BAE">
        <w:rPr>
          <w:bCs/>
          <w:iCs/>
          <w:noProof/>
          <w:sz w:val="20"/>
        </w:rPr>
        <w:t xml:space="preserve">det s.k. </w:t>
      </w:r>
      <w:r w:rsidR="00ED01E1" w:rsidRPr="00584BAE">
        <w:rPr>
          <w:bCs/>
          <w:i/>
          <w:iCs/>
          <w:noProof/>
          <w:sz w:val="20"/>
        </w:rPr>
        <w:t>formfönstret</w:t>
      </w:r>
      <w:r w:rsidR="00ED01E1" w:rsidRPr="00584BAE">
        <w:rPr>
          <w:bCs/>
          <w:iCs/>
          <w:noProof/>
          <w:sz w:val="20"/>
        </w:rPr>
        <w:t xml:space="preserve">, kort kallat </w:t>
      </w:r>
      <w:r w:rsidR="00ED01E1" w:rsidRPr="00584BAE">
        <w:rPr>
          <w:bCs/>
          <w:i/>
          <w:iCs/>
          <w:noProof/>
          <w:sz w:val="20"/>
        </w:rPr>
        <w:t>formen</w:t>
      </w:r>
      <w:r w:rsidR="00ED01E1">
        <w:rPr>
          <w:bCs/>
          <w:iCs/>
          <w:noProof/>
          <w:sz w:val="20"/>
        </w:rPr>
        <w:t>, som i sin tur innehåller en knapp</w:t>
      </w:r>
      <w:r w:rsidR="00ED01E1">
        <w:rPr>
          <w:bCs/>
          <w:iCs/>
          <w:noProof/>
          <w:sz w:val="20"/>
        </w:rPr>
        <w:fldChar w:fldCharType="begin"/>
      </w:r>
      <w:r w:rsidR="00ED01E1">
        <w:rPr>
          <w:bCs/>
          <w:iCs/>
          <w:noProof/>
          <w:sz w:val="20"/>
        </w:rPr>
        <w:instrText xml:space="preserve"> XE "</w:instrText>
      </w:r>
      <w:r w:rsidR="00ED01E1">
        <w:rPr>
          <w:bCs/>
          <w:color w:val="000000"/>
          <w:sz w:val="20"/>
          <w:szCs w:val="20"/>
        </w:rPr>
        <w:instrText>Button"</w:instrText>
      </w:r>
      <w:r w:rsidR="00ED01E1">
        <w:rPr>
          <w:bCs/>
          <w:iCs/>
          <w:noProof/>
          <w:sz w:val="20"/>
        </w:rPr>
        <w:instrText xml:space="preserve"> </w:instrText>
      </w:r>
      <w:r w:rsidR="00ED01E1">
        <w:rPr>
          <w:bCs/>
          <w:iCs/>
          <w:noProof/>
          <w:sz w:val="20"/>
        </w:rPr>
        <w:fldChar w:fldCharType="end"/>
      </w:r>
      <w:r w:rsidR="00ED01E1">
        <w:rPr>
          <w:bCs/>
          <w:iCs/>
          <w:noProof/>
          <w:sz w:val="20"/>
        </w:rPr>
        <w:t xml:space="preserve"> (</w:t>
      </w:r>
      <w:r w:rsidR="00ED01E1" w:rsidRPr="001213C2">
        <w:rPr>
          <w:rFonts w:ascii="Arial" w:hAnsi="Arial" w:cs="Arial"/>
          <w:bCs/>
          <w:iCs/>
          <w:noProof/>
          <w:sz w:val="18"/>
          <w:szCs w:val="18"/>
        </w:rPr>
        <w:t>Button</w:t>
      </w:r>
      <w:r w:rsidR="00ED01E1">
        <w:rPr>
          <w:rFonts w:ascii="Arial" w:hAnsi="Arial" w:cs="Arial"/>
          <w:bCs/>
          <w:iCs/>
          <w:noProof/>
          <w:sz w:val="18"/>
          <w:szCs w:val="18"/>
        </w:rPr>
        <w:t>)</w:t>
      </w:r>
      <w:r w:rsidR="00ED01E1">
        <w:rPr>
          <w:bCs/>
          <w:iCs/>
          <w:noProof/>
          <w:sz w:val="20"/>
        </w:rPr>
        <w:t xml:space="preserve">. </w:t>
      </w:r>
      <w:r w:rsidR="007D5AC5">
        <w:rPr>
          <w:bCs/>
          <w:iCs/>
          <w:noProof/>
          <w:sz w:val="20"/>
        </w:rPr>
        <w:t>Först n</w:t>
      </w:r>
      <w:r w:rsidR="00ED01E1">
        <w:rPr>
          <w:bCs/>
          <w:iCs/>
          <w:noProof/>
          <w:sz w:val="20"/>
        </w:rPr>
        <w:t xml:space="preserve">är man klickar på knappen </w:t>
      </w:r>
      <w:r w:rsidR="00195C0F">
        <w:rPr>
          <w:bCs/>
          <w:iCs/>
          <w:noProof/>
          <w:sz w:val="20"/>
        </w:rPr>
        <w:t xml:space="preserve">(händelse) </w:t>
      </w:r>
      <w:r w:rsidR="00ED01E1">
        <w:rPr>
          <w:bCs/>
          <w:iCs/>
          <w:noProof/>
          <w:sz w:val="20"/>
        </w:rPr>
        <w:t xml:space="preserve">får man </w:t>
      </w:r>
      <w:r w:rsidR="00AD6791">
        <w:rPr>
          <w:bCs/>
          <w:iCs/>
          <w:noProof/>
          <w:sz w:val="20"/>
        </w:rPr>
        <w:t xml:space="preserve">en meddeladeruta </w:t>
      </w:r>
      <w:r w:rsidR="00AD6791" w:rsidRPr="007D5AC5">
        <w:rPr>
          <w:rFonts w:ascii="Arial" w:hAnsi="Arial" w:cs="Arial"/>
          <w:bCs/>
          <w:iCs/>
          <w:noProof/>
          <w:sz w:val="18"/>
          <w:szCs w:val="18"/>
        </w:rPr>
        <w:t>(</w:t>
      </w:r>
      <w:r w:rsidR="00ED01E1" w:rsidRPr="001213C2">
        <w:rPr>
          <w:rFonts w:ascii="Arial" w:hAnsi="Arial" w:cs="Arial"/>
          <w:bCs/>
          <w:iCs/>
          <w:noProof/>
          <w:sz w:val="18"/>
          <w:szCs w:val="18"/>
        </w:rPr>
        <w:t>Mes</w:t>
      </w:r>
      <w:r w:rsidR="00ED01E1">
        <w:rPr>
          <w:rFonts w:ascii="Arial" w:hAnsi="Arial" w:cs="Arial"/>
          <w:bCs/>
          <w:iCs/>
          <w:noProof/>
          <w:sz w:val="18"/>
          <w:szCs w:val="18"/>
        </w:rPr>
        <w:softHyphen/>
      </w:r>
      <w:r w:rsidR="00ED01E1" w:rsidRPr="001213C2">
        <w:rPr>
          <w:rFonts w:ascii="Arial" w:hAnsi="Arial" w:cs="Arial"/>
          <w:bCs/>
          <w:iCs/>
          <w:noProof/>
          <w:sz w:val="18"/>
          <w:szCs w:val="18"/>
        </w:rPr>
        <w:t>sageBox</w:t>
      </w:r>
      <w:r w:rsidR="00AD6791" w:rsidRPr="007D5AC5">
        <w:rPr>
          <w:rFonts w:ascii="Arial" w:hAnsi="Arial" w:cs="Arial"/>
          <w:bCs/>
          <w:iCs/>
          <w:noProof/>
          <w:sz w:val="18"/>
          <w:szCs w:val="18"/>
        </w:rPr>
        <w:t>)</w:t>
      </w:r>
      <w:r w:rsidR="007D5AC5">
        <w:rPr>
          <w:bCs/>
          <w:iCs/>
          <w:noProof/>
          <w:sz w:val="20"/>
        </w:rPr>
        <w:t xml:space="preserve">, </w:t>
      </w:r>
      <w:r w:rsidR="00ED01E1">
        <w:rPr>
          <w:bCs/>
          <w:iCs/>
          <w:noProof/>
          <w:sz w:val="20"/>
        </w:rPr>
        <w:t>avbildad till höger:</w:t>
      </w:r>
    </w:p>
    <w:p w:rsidR="005C2354" w:rsidRDefault="004615A9" w:rsidP="00584BAE">
      <w:pPr>
        <w:jc w:val="both"/>
        <w:rPr>
          <w:bCs/>
          <w:iCs/>
          <w:noProof/>
          <w:sz w:val="20"/>
        </w:rPr>
      </w:pPr>
      <w:r>
        <w:rPr>
          <w:bCs/>
          <w:iCs/>
          <w:noProof/>
          <w:sz w:val="20"/>
        </w:rPr>
        <mc:AlternateContent>
          <mc:Choice Requires="wpg">
            <w:drawing>
              <wp:anchor distT="0" distB="0" distL="114300" distR="114300" simplePos="0" relativeHeight="251600896" behindDoc="1" locked="0" layoutInCell="1" allowOverlap="1" wp14:anchorId="1F8DB106" wp14:editId="19CCFF4F">
                <wp:simplePos x="0" y="0"/>
                <wp:positionH relativeFrom="column">
                  <wp:align>center</wp:align>
                </wp:positionH>
                <wp:positionV relativeFrom="paragraph">
                  <wp:posOffset>70485</wp:posOffset>
                </wp:positionV>
                <wp:extent cx="4493895" cy="2044700"/>
                <wp:effectExtent l="635" t="0" r="1270" b="0"/>
                <wp:wrapNone/>
                <wp:docPr id="3411"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2044700"/>
                          <a:chOff x="4877" y="7804"/>
                          <a:chExt cx="7077" cy="3398"/>
                        </a:xfrm>
                      </wpg:grpSpPr>
                      <pic:pic xmlns:pic="http://schemas.openxmlformats.org/drawingml/2006/picture">
                        <pic:nvPicPr>
                          <pic:cNvPr id="3412" name="Bildobjek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77" y="7804"/>
                            <a:ext cx="3277"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3" name="Bildobjekt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20" y="9353"/>
                            <a:ext cx="5834"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18" o:spid="_x0000_s1026" style="position:absolute;margin-left:0;margin-top:5.55pt;width:353.85pt;height:161pt;z-index:-251715584;mso-position-horizontal:center" coordorigin="4877,7804" coordsize="7077,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4877;top:7804;width:327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eUDHAAAA3QAAAA8AAABkcnMvZG93bnJldi54bWxEj0FLAzEUhO+C/yE8wZvN7lqLXZsuogg9&#10;WIq1hx5fk+fu4uYlJLFd/fWmIHgcZuYbZtGMdhBHCrF3rKCcFCCItTM9twp27y839yBiQjY4OCYF&#10;3xShWV5eLLA27sRvdNymVmQIxxoVdCn5WsqoO7IYJ84TZ+/DBYspy9BKE/CU4XaQVVHMpMWe80KH&#10;np460p/bL6vgMOvnP/p5V/n9ugr74i5u/KtW6vpqfHwAkWhM/+G/9soouJ2WFZzf5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UeUDHAAAA3QAAAA8AAAAAAAAAAAAA&#10;AAAAnwIAAGRycy9kb3ducmV2LnhtbFBLBQYAAAAABAAEAPcAAACTAwAAAAA=&#10;">
                  <v:imagedata r:id="rId13" o:title=""/>
                </v:shape>
                <v:shape id="Bildobjekt 1" o:spid="_x0000_s1028" type="#_x0000_t75" style="position:absolute;left:6120;top:9353;width:5834;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0k7FAAAA3QAAAA8AAABkcnMvZG93bnJldi54bWxEj92KwjAUhO8XfIdwBO/WVOtK7RpFRMEL&#10;F392H+DQnG2LzUlpYq1vbwTBy2FmvmHmy85UoqXGlZYVjIYRCOLM6pJzBX+/288EhPPIGivLpOBO&#10;DpaL3sccU21vfKL27HMRIOxSVFB4X6dSuqwgg25oa+Lg/dvGoA+yyaVu8BbgppLjKJpKgyWHhQJr&#10;WheUXc5Xo2Cz/zkdD+PZtYyTuvqaHZNtmzmlBv1u9Q3CU+ff4Vd7pxXEk1EMzzfh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NJOxQAAAN0AAAAPAAAAAAAAAAAAAAAA&#10;AJ8CAABkcnMvZG93bnJldi54bWxQSwUGAAAAAAQABAD3AAAAkQMAAAAA&#10;">
                  <v:imagedata r:id="rId14" o:title=""/>
                </v:shape>
              </v:group>
            </w:pict>
          </mc:Fallback>
        </mc:AlternateContent>
      </w:r>
    </w:p>
    <w:p w:rsidR="005C2354" w:rsidRPr="00584BAE" w:rsidRDefault="005C2354" w:rsidP="00584BAE">
      <w:pPr>
        <w:jc w:val="both"/>
        <w:rPr>
          <w:bCs/>
          <w:iCs/>
          <w:noProof/>
          <w:sz w:val="20"/>
        </w:rPr>
      </w:pPr>
    </w:p>
    <w:p w:rsidR="00584BAE" w:rsidRDefault="00584BAE" w:rsidP="00584BAE">
      <w:pPr>
        <w:jc w:val="both"/>
        <w:rPr>
          <w:bCs/>
          <w:iCs/>
          <w:noProof/>
          <w:sz w:val="20"/>
        </w:rPr>
      </w:pPr>
    </w:p>
    <w:p w:rsidR="00584BAE" w:rsidRDefault="00584BAE" w:rsidP="00584BAE">
      <w:pPr>
        <w:pStyle w:val="Brdtext"/>
        <w:rPr>
          <w:rFonts w:ascii="Times New Roman" w:hAnsi="Times New Roman" w:cs="Times New Roman"/>
          <w:bCs/>
          <w:iCs/>
          <w:noProof/>
          <w:sz w:val="20"/>
        </w:rPr>
      </w:pPr>
    </w:p>
    <w:p w:rsidR="00584BAE" w:rsidRDefault="00584BAE" w:rsidP="00584BAE">
      <w:pPr>
        <w:pStyle w:val="Brdtext"/>
        <w:rPr>
          <w:rFonts w:ascii="Times New Roman" w:hAnsi="Times New Roman" w:cs="Times New Roman"/>
          <w:bCs/>
          <w:iCs/>
          <w:noProof/>
          <w:sz w:val="20"/>
        </w:rPr>
      </w:pPr>
    </w:p>
    <w:p w:rsidR="00584BAE" w:rsidRDefault="00584BAE" w:rsidP="00584BAE">
      <w:pPr>
        <w:pStyle w:val="Brdtext"/>
        <w:rPr>
          <w:rFonts w:ascii="Times New Roman" w:hAnsi="Times New Roman" w:cs="Times New Roman"/>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Default="00584BAE" w:rsidP="00584BAE">
      <w:pPr>
        <w:jc w:val="both"/>
        <w:rPr>
          <w:bCs/>
          <w:iCs/>
          <w:noProof/>
          <w:sz w:val="20"/>
        </w:rPr>
      </w:pPr>
    </w:p>
    <w:p w:rsidR="00584BAE" w:rsidRPr="00877E5E" w:rsidRDefault="00584BAE" w:rsidP="00584BAE">
      <w:pPr>
        <w:keepNext/>
        <w:spacing w:before="240" w:after="60"/>
        <w:outlineLvl w:val="1"/>
        <w:rPr>
          <w:rFonts w:ascii="Arial" w:hAnsi="Arial" w:cs="Arial"/>
          <w:b/>
          <w:bCs/>
          <w:i/>
          <w:iCs/>
          <w:noProof/>
          <w:szCs w:val="28"/>
        </w:rPr>
      </w:pPr>
      <w:r>
        <w:rPr>
          <w:rFonts w:ascii="Arial" w:hAnsi="Arial" w:cs="Arial"/>
          <w:b/>
          <w:bCs/>
          <w:i/>
          <w:iCs/>
          <w:noProof/>
          <w:szCs w:val="28"/>
        </w:rPr>
        <w:lastRenderedPageBreak/>
        <w:t>Controls</w:t>
      </w:r>
      <w:bookmarkStart w:id="14" w:name="A1_1_1"/>
      <w:bookmarkEnd w:id="14"/>
    </w:p>
    <w:p w:rsidR="00077DE6" w:rsidRDefault="00A1589D" w:rsidP="00584BAE">
      <w:pPr>
        <w:jc w:val="both"/>
        <w:rPr>
          <w:bCs/>
          <w:iCs/>
          <w:noProof/>
          <w:sz w:val="20"/>
        </w:rPr>
      </w:pPr>
      <w:r>
        <w:rPr>
          <w:noProof/>
          <w:sz w:val="20"/>
          <w:szCs w:val="20"/>
        </w:rPr>
        <w:t>Förprogrammerade</w:t>
      </w:r>
      <w:r w:rsidR="00077DE6">
        <w:rPr>
          <w:bCs/>
          <w:iCs/>
          <w:noProof/>
          <w:sz w:val="20"/>
        </w:rPr>
        <w:t xml:space="preserve"> grafiska</w:t>
      </w:r>
      <w:r w:rsidR="00077DE6" w:rsidRPr="00C955C4">
        <w:rPr>
          <w:bCs/>
          <w:iCs/>
          <w:noProof/>
          <w:sz w:val="20"/>
        </w:rPr>
        <w:t xml:space="preserve"> </w:t>
      </w:r>
      <w:r w:rsidR="00077DE6">
        <w:rPr>
          <w:bCs/>
          <w:iCs/>
          <w:noProof/>
          <w:sz w:val="20"/>
        </w:rPr>
        <w:t xml:space="preserve">komponenter </w:t>
      </w:r>
      <w:r>
        <w:rPr>
          <w:bCs/>
          <w:iCs/>
          <w:noProof/>
          <w:sz w:val="20"/>
        </w:rPr>
        <w:t xml:space="preserve">i Visual Studio </w:t>
      </w:r>
      <w:r w:rsidR="00077DE6">
        <w:rPr>
          <w:bCs/>
          <w:iCs/>
          <w:noProof/>
          <w:sz w:val="20"/>
        </w:rPr>
        <w:t>kallas för</w:t>
      </w:r>
      <w:r w:rsidR="00077DE6" w:rsidRPr="00877E5E">
        <w:rPr>
          <w:rFonts w:ascii="Arial" w:hAnsi="Arial" w:cs="Arial"/>
          <w:bCs/>
          <w:iCs/>
          <w:noProof/>
          <w:sz w:val="18"/>
          <w:szCs w:val="18"/>
        </w:rPr>
        <w:t xml:space="preserve"> </w:t>
      </w:r>
      <w:r w:rsidR="00584BAE" w:rsidRPr="00877E5E">
        <w:rPr>
          <w:rFonts w:ascii="Arial" w:hAnsi="Arial" w:cs="Arial"/>
          <w:bCs/>
          <w:iCs/>
          <w:noProof/>
          <w:sz w:val="18"/>
          <w:szCs w:val="18"/>
        </w:rPr>
        <w:t>Contro</w:t>
      </w:r>
      <w:r>
        <w:rPr>
          <w:rFonts w:ascii="Arial" w:hAnsi="Arial" w:cs="Arial"/>
          <w:bCs/>
          <w:iCs/>
          <w:noProof/>
          <w:sz w:val="18"/>
          <w:szCs w:val="18"/>
        </w:rPr>
        <w:t>ls</w:t>
      </w:r>
      <w:r w:rsidR="00584BAE">
        <w:rPr>
          <w:noProof/>
          <w:sz w:val="20"/>
          <w:szCs w:val="20"/>
        </w:rPr>
        <w:t xml:space="preserve">. </w:t>
      </w:r>
      <w:r w:rsidR="00077DE6">
        <w:rPr>
          <w:noProof/>
          <w:sz w:val="20"/>
          <w:szCs w:val="20"/>
        </w:rPr>
        <w:t>E</w:t>
      </w:r>
      <w:r w:rsidR="00584BAE">
        <w:rPr>
          <w:noProof/>
          <w:sz w:val="20"/>
          <w:szCs w:val="20"/>
        </w:rPr>
        <w:t>x</w:t>
      </w:r>
      <w:r>
        <w:rPr>
          <w:noProof/>
          <w:sz w:val="20"/>
          <w:szCs w:val="20"/>
        </w:rPr>
        <w:t>.:</w:t>
      </w:r>
      <w:r w:rsidR="00584BAE">
        <w:rPr>
          <w:noProof/>
          <w:sz w:val="20"/>
          <w:szCs w:val="20"/>
        </w:rPr>
        <w:t xml:space="preserve"> </w:t>
      </w:r>
      <w:r>
        <w:rPr>
          <w:rFonts w:ascii="Arial" w:hAnsi="Arial" w:cs="Arial"/>
          <w:bCs/>
          <w:iCs/>
          <w:noProof/>
          <w:sz w:val="18"/>
          <w:szCs w:val="18"/>
        </w:rPr>
        <w:t>Te</w:t>
      </w:r>
      <w:r w:rsidR="00077DE6">
        <w:rPr>
          <w:rFonts w:ascii="Arial" w:hAnsi="Arial" w:cs="Arial"/>
          <w:bCs/>
          <w:iCs/>
          <w:noProof/>
          <w:sz w:val="18"/>
          <w:szCs w:val="18"/>
        </w:rPr>
        <w:t>xt</w:t>
      </w:r>
      <w:r>
        <w:rPr>
          <w:rFonts w:ascii="Arial" w:hAnsi="Arial" w:cs="Arial"/>
          <w:bCs/>
          <w:iCs/>
          <w:noProof/>
          <w:sz w:val="18"/>
          <w:szCs w:val="18"/>
        </w:rPr>
        <w:softHyphen/>
      </w:r>
      <w:r w:rsidR="00077DE6">
        <w:rPr>
          <w:rFonts w:ascii="Arial" w:hAnsi="Arial" w:cs="Arial"/>
          <w:bCs/>
          <w:iCs/>
          <w:noProof/>
          <w:sz w:val="18"/>
          <w:szCs w:val="18"/>
        </w:rPr>
        <w:t>Box, Label, B</w:t>
      </w:r>
      <w:r w:rsidR="00584BAE" w:rsidRPr="00877E5E">
        <w:rPr>
          <w:rFonts w:ascii="Arial" w:hAnsi="Arial" w:cs="Arial"/>
          <w:bCs/>
          <w:iCs/>
          <w:noProof/>
          <w:sz w:val="18"/>
          <w:szCs w:val="18"/>
        </w:rPr>
        <w:t>utton</w:t>
      </w:r>
      <w:r w:rsidR="00077DE6">
        <w:rPr>
          <w:rFonts w:ascii="Arial" w:hAnsi="Arial" w:cs="Arial"/>
          <w:bCs/>
          <w:iCs/>
          <w:noProof/>
          <w:sz w:val="18"/>
          <w:szCs w:val="18"/>
        </w:rPr>
        <w:t>, …</w:t>
      </w:r>
      <w:r w:rsidR="00584BAE">
        <w:rPr>
          <w:bCs/>
          <w:iCs/>
          <w:noProof/>
          <w:sz w:val="20"/>
        </w:rPr>
        <w:t xml:space="preserve"> </w:t>
      </w:r>
      <w:r w:rsidR="00077DE6">
        <w:rPr>
          <w:bCs/>
          <w:iCs/>
          <w:noProof/>
          <w:sz w:val="20"/>
        </w:rPr>
        <w:t>.</w:t>
      </w:r>
      <w:r w:rsidR="00584BAE">
        <w:rPr>
          <w:bCs/>
          <w:iCs/>
          <w:noProof/>
          <w:sz w:val="20"/>
        </w:rPr>
        <w:t xml:space="preserve"> </w:t>
      </w:r>
      <w:r w:rsidR="00077DE6">
        <w:rPr>
          <w:bCs/>
          <w:iCs/>
          <w:noProof/>
          <w:sz w:val="20"/>
        </w:rPr>
        <w:t>M</w:t>
      </w:r>
      <w:r w:rsidR="00584BAE">
        <w:rPr>
          <w:bCs/>
          <w:iCs/>
          <w:noProof/>
          <w:sz w:val="20"/>
        </w:rPr>
        <w:t xml:space="preserve">an </w:t>
      </w:r>
      <w:r w:rsidR="00077DE6">
        <w:rPr>
          <w:bCs/>
          <w:iCs/>
          <w:noProof/>
          <w:sz w:val="20"/>
        </w:rPr>
        <w:t xml:space="preserve">kan </w:t>
      </w:r>
      <w:r>
        <w:rPr>
          <w:bCs/>
          <w:iCs/>
          <w:noProof/>
          <w:sz w:val="20"/>
        </w:rPr>
        <w:t xml:space="preserve">dra </w:t>
      </w:r>
      <w:r w:rsidR="00077DE6">
        <w:rPr>
          <w:bCs/>
          <w:iCs/>
          <w:noProof/>
          <w:sz w:val="20"/>
        </w:rPr>
        <w:t xml:space="preserve">dem </w:t>
      </w:r>
      <w:r w:rsidR="00584BAE" w:rsidRPr="00877E5E">
        <w:rPr>
          <w:bCs/>
          <w:iCs/>
          <w:noProof/>
          <w:sz w:val="20"/>
        </w:rPr>
        <w:t>med mus</w:t>
      </w:r>
      <w:r w:rsidR="00584BAE">
        <w:rPr>
          <w:bCs/>
          <w:iCs/>
          <w:noProof/>
          <w:sz w:val="20"/>
        </w:rPr>
        <w:t xml:space="preserve">en </w:t>
      </w:r>
      <w:r>
        <w:rPr>
          <w:bCs/>
          <w:iCs/>
          <w:noProof/>
          <w:sz w:val="20"/>
        </w:rPr>
        <w:t>från verktygslåda</w:t>
      </w:r>
      <w:r w:rsidR="00104C0A">
        <w:rPr>
          <w:bCs/>
          <w:iCs/>
          <w:noProof/>
          <w:sz w:val="20"/>
        </w:rPr>
        <w:t>n</w:t>
      </w:r>
      <w:r w:rsidRPr="00C307F0">
        <w:rPr>
          <w:bCs/>
          <w:iCs/>
          <w:noProof/>
          <w:sz w:val="20"/>
        </w:rPr>
        <w:t xml:space="preserve"> </w:t>
      </w:r>
      <w:r>
        <w:rPr>
          <w:rFonts w:ascii="Arial" w:hAnsi="Arial" w:cs="Arial"/>
          <w:noProof/>
          <w:sz w:val="18"/>
          <w:szCs w:val="18"/>
        </w:rPr>
        <w:t>Tool</w:t>
      </w:r>
      <w:r w:rsidRPr="004A083A">
        <w:rPr>
          <w:rFonts w:ascii="Arial" w:hAnsi="Arial" w:cs="Arial"/>
          <w:noProof/>
          <w:sz w:val="18"/>
          <w:szCs w:val="18"/>
        </w:rPr>
        <w:t>box</w:t>
      </w:r>
      <w:r w:rsidRPr="00877E5E">
        <w:rPr>
          <w:rFonts w:ascii="Arial" w:hAnsi="Arial" w:cs="Arial"/>
          <w:bCs/>
          <w:iCs/>
          <w:noProof/>
          <w:sz w:val="18"/>
          <w:szCs w:val="18"/>
        </w:rPr>
        <w:t xml:space="preserve"> </w:t>
      </w:r>
      <w:r>
        <w:rPr>
          <w:rFonts w:ascii="Arial" w:hAnsi="Arial" w:cs="Arial"/>
          <w:bCs/>
          <w:iCs/>
          <w:noProof/>
          <w:sz w:val="18"/>
          <w:szCs w:val="18"/>
        </w:rPr>
        <w:t xml:space="preserve">och </w:t>
      </w:r>
      <w:r>
        <w:rPr>
          <w:bCs/>
          <w:iCs/>
          <w:noProof/>
          <w:sz w:val="20"/>
        </w:rPr>
        <w:t>placera</w:t>
      </w:r>
      <w:r w:rsidRPr="00877E5E">
        <w:rPr>
          <w:bCs/>
          <w:iCs/>
          <w:noProof/>
          <w:sz w:val="20"/>
        </w:rPr>
        <w:t xml:space="preserve"> </w:t>
      </w:r>
      <w:r>
        <w:rPr>
          <w:bCs/>
          <w:iCs/>
          <w:noProof/>
          <w:sz w:val="20"/>
        </w:rPr>
        <w:t xml:space="preserve">dem </w:t>
      </w:r>
      <w:r w:rsidR="00584BAE" w:rsidRPr="00877E5E">
        <w:rPr>
          <w:bCs/>
          <w:iCs/>
          <w:noProof/>
          <w:sz w:val="20"/>
        </w:rPr>
        <w:t xml:space="preserve">i formfönstret. För att få </w:t>
      </w:r>
      <w:r w:rsidR="00077DE6">
        <w:rPr>
          <w:bCs/>
          <w:iCs/>
          <w:noProof/>
          <w:sz w:val="20"/>
        </w:rPr>
        <w:t xml:space="preserve">funktionalitet i </w:t>
      </w:r>
      <w:r>
        <w:rPr>
          <w:bCs/>
          <w:iCs/>
          <w:noProof/>
          <w:sz w:val="20"/>
        </w:rPr>
        <w:t>dem</w:t>
      </w:r>
      <w:r w:rsidR="00865A15">
        <w:rPr>
          <w:bCs/>
          <w:iCs/>
          <w:noProof/>
          <w:sz w:val="20"/>
        </w:rPr>
        <w:t xml:space="preserve"> </w:t>
      </w:r>
      <w:r w:rsidR="00584BAE" w:rsidRPr="00877E5E">
        <w:rPr>
          <w:bCs/>
          <w:iCs/>
          <w:noProof/>
          <w:sz w:val="20"/>
        </w:rPr>
        <w:t>skriv</w:t>
      </w:r>
      <w:r>
        <w:rPr>
          <w:bCs/>
          <w:iCs/>
          <w:noProof/>
          <w:sz w:val="20"/>
        </w:rPr>
        <w:t>s</w:t>
      </w:r>
      <w:r w:rsidR="00584BAE" w:rsidRPr="00877E5E">
        <w:rPr>
          <w:bCs/>
          <w:iCs/>
          <w:noProof/>
          <w:sz w:val="20"/>
        </w:rPr>
        <w:t xml:space="preserve"> kod </w:t>
      </w:r>
      <w:r w:rsidR="00584BAE">
        <w:rPr>
          <w:bCs/>
          <w:iCs/>
          <w:noProof/>
          <w:sz w:val="20"/>
        </w:rPr>
        <w:t>”bakom”</w:t>
      </w:r>
      <w:r w:rsidR="00077DE6">
        <w:rPr>
          <w:bCs/>
          <w:iCs/>
          <w:noProof/>
          <w:sz w:val="20"/>
        </w:rPr>
        <w:t xml:space="preserve"> dem</w:t>
      </w:r>
      <w:r w:rsidR="00584BAE" w:rsidRPr="00877E5E">
        <w:rPr>
          <w:bCs/>
          <w:iCs/>
          <w:noProof/>
          <w:sz w:val="20"/>
        </w:rPr>
        <w:t>.</w:t>
      </w:r>
    </w:p>
    <w:p w:rsidR="00077DE6" w:rsidRPr="00077DE6" w:rsidRDefault="00077DE6" w:rsidP="00584BAE">
      <w:pPr>
        <w:jc w:val="both"/>
        <w:rPr>
          <w:bCs/>
          <w:iCs/>
          <w:noProof/>
          <w:sz w:val="16"/>
          <w:szCs w:val="16"/>
        </w:rPr>
      </w:pPr>
    </w:p>
    <w:p w:rsidR="009F0CED" w:rsidRPr="009F0CED" w:rsidRDefault="005268CC" w:rsidP="00584BAE">
      <w:pPr>
        <w:jc w:val="both"/>
        <w:rPr>
          <w:bCs/>
          <w:iCs/>
          <w:noProof/>
          <w:sz w:val="20"/>
        </w:rPr>
      </w:pPr>
      <w:r>
        <w:rPr>
          <w:bCs/>
          <w:iCs/>
          <w:noProof/>
          <w:sz w:val="20"/>
        </w:rPr>
        <w:t xml:space="preserve">Hur man </w:t>
      </w:r>
      <w:r w:rsidR="00A1589D">
        <w:rPr>
          <w:bCs/>
          <w:iCs/>
          <w:noProof/>
          <w:sz w:val="20"/>
        </w:rPr>
        <w:t>bygge</w:t>
      </w:r>
      <w:r>
        <w:rPr>
          <w:bCs/>
          <w:iCs/>
          <w:noProof/>
          <w:sz w:val="20"/>
        </w:rPr>
        <w:t xml:space="preserve">r </w:t>
      </w:r>
      <w:r w:rsidR="00A1589D">
        <w:rPr>
          <w:bCs/>
          <w:iCs/>
          <w:noProof/>
          <w:sz w:val="20"/>
        </w:rPr>
        <w:t xml:space="preserve">applikationen ovan </w:t>
      </w:r>
      <w:r w:rsidR="00584BAE" w:rsidRPr="00877E5E">
        <w:rPr>
          <w:bCs/>
          <w:iCs/>
          <w:noProof/>
          <w:sz w:val="20"/>
        </w:rPr>
        <w:t xml:space="preserve">ska vi </w:t>
      </w:r>
      <w:r w:rsidR="005374C4">
        <w:rPr>
          <w:bCs/>
          <w:iCs/>
          <w:noProof/>
          <w:sz w:val="20"/>
        </w:rPr>
        <w:t>gå igenom</w:t>
      </w:r>
      <w:r w:rsidRPr="005268CC">
        <w:rPr>
          <w:bCs/>
          <w:iCs/>
          <w:noProof/>
          <w:sz w:val="20"/>
        </w:rPr>
        <w:t xml:space="preserve"> </w:t>
      </w:r>
      <w:r>
        <w:rPr>
          <w:bCs/>
          <w:iCs/>
          <w:noProof/>
          <w:sz w:val="20"/>
        </w:rPr>
        <w:t>nu</w:t>
      </w:r>
      <w:r w:rsidR="009F0CED">
        <w:rPr>
          <w:bCs/>
          <w:iCs/>
          <w:noProof/>
          <w:sz w:val="20"/>
        </w:rPr>
        <w:t>.</w:t>
      </w:r>
      <w:r w:rsidR="00D048BF">
        <w:rPr>
          <w:bCs/>
          <w:iCs/>
          <w:noProof/>
          <w:sz w:val="20"/>
        </w:rPr>
        <w:t xml:space="preserve"> </w:t>
      </w:r>
      <w:r>
        <w:rPr>
          <w:bCs/>
          <w:iCs/>
          <w:noProof/>
          <w:sz w:val="20"/>
        </w:rPr>
        <w:t>Läs o</w:t>
      </w:r>
      <w:r w:rsidR="009F0CED" w:rsidRPr="009F0CED">
        <w:rPr>
          <w:bCs/>
          <w:iCs/>
          <w:noProof/>
          <w:sz w:val="20"/>
        </w:rPr>
        <w:t xml:space="preserve">m </w:t>
      </w:r>
      <w:r w:rsidR="009F0CED" w:rsidRPr="009F0CED">
        <w:rPr>
          <w:bCs/>
          <w:i/>
          <w:iCs/>
          <w:noProof/>
          <w:sz w:val="20"/>
        </w:rPr>
        <w:t>projekt</w:t>
      </w:r>
      <w:r w:rsidR="009F0CED" w:rsidRPr="009F0CED">
        <w:rPr>
          <w:bCs/>
          <w:iCs/>
          <w:noProof/>
          <w:sz w:val="20"/>
        </w:rPr>
        <w:t xml:space="preserve"> </w:t>
      </w:r>
      <w:r w:rsidR="00A1589D">
        <w:rPr>
          <w:bCs/>
          <w:iCs/>
          <w:noProof/>
          <w:sz w:val="20"/>
        </w:rPr>
        <w:t>på</w:t>
      </w:r>
      <w:r w:rsidR="009F0CED">
        <w:rPr>
          <w:bCs/>
          <w:iCs/>
          <w:sz w:val="20"/>
          <w:szCs w:val="20"/>
        </w:rPr>
        <w:t xml:space="preserve"> </w:t>
      </w:r>
      <w:r w:rsidR="009F0CED" w:rsidRPr="00371234">
        <w:rPr>
          <w:bCs/>
          <w:iCs/>
          <w:noProof/>
          <w:sz w:val="18"/>
          <w:szCs w:val="18"/>
        </w:rPr>
        <w:t xml:space="preserve">sid </w:t>
      </w:r>
      <w:r w:rsidR="00233C0E">
        <w:rPr>
          <w:bCs/>
          <w:iCs/>
          <w:noProof/>
          <w:sz w:val="18"/>
          <w:szCs w:val="18"/>
        </w:rPr>
        <w:fldChar w:fldCharType="begin"/>
      </w:r>
      <w:r w:rsidR="00233C0E">
        <w:rPr>
          <w:bCs/>
          <w:iCs/>
          <w:noProof/>
          <w:sz w:val="18"/>
          <w:szCs w:val="18"/>
        </w:rPr>
        <w:instrText xml:space="preserve"> PAGEREF ProjektVS \h </w:instrText>
      </w:r>
      <w:r w:rsidR="00233C0E">
        <w:rPr>
          <w:bCs/>
          <w:iCs/>
          <w:noProof/>
          <w:sz w:val="18"/>
          <w:szCs w:val="18"/>
        </w:rPr>
      </w:r>
      <w:r w:rsidR="00233C0E">
        <w:rPr>
          <w:bCs/>
          <w:iCs/>
          <w:noProof/>
          <w:sz w:val="18"/>
          <w:szCs w:val="18"/>
        </w:rPr>
        <w:fldChar w:fldCharType="separate"/>
      </w:r>
      <w:r w:rsidR="002B1B98">
        <w:rPr>
          <w:bCs/>
          <w:iCs/>
          <w:noProof/>
          <w:sz w:val="18"/>
          <w:szCs w:val="18"/>
        </w:rPr>
        <w:t>268</w:t>
      </w:r>
      <w:r w:rsidR="00233C0E">
        <w:rPr>
          <w:bCs/>
          <w:iCs/>
          <w:noProof/>
          <w:sz w:val="18"/>
          <w:szCs w:val="18"/>
        </w:rPr>
        <w:fldChar w:fldCharType="end"/>
      </w:r>
      <w:r w:rsidR="009F0CED" w:rsidRPr="00D37987">
        <w:rPr>
          <w:bCs/>
          <w:iCs/>
          <w:sz w:val="20"/>
          <w:szCs w:val="20"/>
        </w:rPr>
        <w:t>.</w:t>
      </w:r>
    </w:p>
    <w:p w:rsidR="00AC2EB1" w:rsidRPr="009F0CED" w:rsidRDefault="00AC2EB1" w:rsidP="00AC2EB1">
      <w:pPr>
        <w:pStyle w:val="Rubrik2"/>
        <w:rPr>
          <w:noProof/>
          <w:sz w:val="22"/>
          <w:lang w:val="en-US"/>
        </w:rPr>
      </w:pPr>
      <w:r w:rsidRPr="009F0CED">
        <w:rPr>
          <w:noProof/>
          <w:sz w:val="24"/>
          <w:lang w:val="en-US"/>
        </w:rPr>
        <w:t>Windows Forms Application</w:t>
      </w:r>
      <w:bookmarkStart w:id="15" w:name="WindowsApplication"/>
      <w:bookmarkStart w:id="16" w:name="A_3_7_1"/>
      <w:bookmarkStart w:id="17" w:name="P_WindowsForm"/>
      <w:bookmarkEnd w:id="15"/>
      <w:bookmarkEnd w:id="16"/>
      <w:bookmarkEnd w:id="17"/>
    </w:p>
    <w:p w:rsidR="00CD4E1F" w:rsidRPr="00610A54" w:rsidRDefault="00CD4E1F" w:rsidP="00610A54">
      <w:pPr>
        <w:jc w:val="both"/>
        <w:rPr>
          <w:bCs/>
          <w:iCs/>
          <w:noProof/>
          <w:sz w:val="20"/>
        </w:rPr>
      </w:pPr>
      <w:r w:rsidRPr="00A47606">
        <w:rPr>
          <w:sz w:val="20"/>
          <w:szCs w:val="20"/>
          <w:lang w:val="en-US"/>
        </w:rPr>
        <w:t xml:space="preserve">Starta </w:t>
      </w:r>
      <w:r w:rsidRPr="00A47606">
        <w:rPr>
          <w:rFonts w:ascii="Arial" w:hAnsi="Arial" w:cs="Arial"/>
          <w:bCs/>
          <w:sz w:val="18"/>
          <w:szCs w:val="18"/>
          <w:lang w:val="en-US"/>
        </w:rPr>
        <w:t>Visual Studio</w:t>
      </w:r>
      <w:r w:rsidRPr="00A47606">
        <w:rPr>
          <w:sz w:val="20"/>
          <w:szCs w:val="20"/>
          <w:lang w:val="en-US"/>
        </w:rPr>
        <w:t xml:space="preserve"> från Windows </w:t>
      </w:r>
      <w:r w:rsidRPr="00A47606">
        <w:rPr>
          <w:rFonts w:ascii="Arial" w:hAnsi="Arial" w:cs="Arial"/>
          <w:i/>
          <w:sz w:val="18"/>
          <w:szCs w:val="18"/>
          <w:lang w:val="en-US"/>
        </w:rPr>
        <w:t>Start</w:t>
      </w:r>
      <w:r w:rsidRPr="00A47606">
        <w:rPr>
          <w:sz w:val="20"/>
          <w:szCs w:val="20"/>
          <w:lang w:val="en-US"/>
        </w:rPr>
        <w:t>-meny</w:t>
      </w:r>
      <w:r w:rsidR="00A47606" w:rsidRPr="00A47606">
        <w:rPr>
          <w:sz w:val="20"/>
          <w:szCs w:val="20"/>
          <w:lang w:val="en-US"/>
        </w:rPr>
        <w:t xml:space="preserve">: </w:t>
      </w:r>
      <w:r w:rsidR="00A47606">
        <w:rPr>
          <w:rFonts w:ascii="Arial" w:hAnsi="Arial" w:cs="Arial"/>
          <w:sz w:val="18"/>
          <w:szCs w:val="18"/>
          <w:lang w:val="en-US"/>
        </w:rPr>
        <w:t>Start</w:t>
      </w:r>
      <w:r w:rsidRPr="00A47606">
        <w:rPr>
          <w:rFonts w:ascii="Arial" w:hAnsi="Arial" w:cs="Arial"/>
          <w:sz w:val="18"/>
          <w:szCs w:val="18"/>
          <w:lang w:val="en-US"/>
        </w:rPr>
        <w:t xml:space="preserve"> </w:t>
      </w:r>
      <w:r w:rsidRPr="00266E8A">
        <w:rPr>
          <w:rFonts w:ascii="Arial" w:hAnsi="Arial" w:cs="Arial"/>
          <w:sz w:val="18"/>
          <w:szCs w:val="18"/>
        </w:rPr>
        <w:sym w:font="Wingdings" w:char="F0E0"/>
      </w:r>
      <w:r w:rsidR="00A47606" w:rsidRPr="00A47606">
        <w:rPr>
          <w:rFonts w:ascii="Arial" w:hAnsi="Arial" w:cs="Arial"/>
          <w:sz w:val="18"/>
          <w:szCs w:val="18"/>
          <w:lang w:val="en-US"/>
        </w:rPr>
        <w:t xml:space="preserve"> </w:t>
      </w:r>
      <w:r w:rsidRPr="00A47606">
        <w:rPr>
          <w:rFonts w:ascii="Arial" w:hAnsi="Arial" w:cs="Arial"/>
          <w:bCs/>
          <w:sz w:val="18"/>
          <w:szCs w:val="18"/>
          <w:lang w:val="en-US"/>
        </w:rPr>
        <w:t>Visual Studio 2019</w:t>
      </w:r>
      <w:r w:rsidR="00A47606" w:rsidRPr="00A47606">
        <w:rPr>
          <w:bCs/>
          <w:iCs/>
          <w:noProof/>
          <w:sz w:val="20"/>
          <w:lang w:val="en-US"/>
        </w:rPr>
        <w:t xml:space="preserve">. </w:t>
      </w:r>
      <w:r w:rsidR="00A47606">
        <w:rPr>
          <w:bCs/>
          <w:iCs/>
          <w:noProof/>
          <w:sz w:val="20"/>
        </w:rPr>
        <w:t>E</w:t>
      </w:r>
      <w:r>
        <w:rPr>
          <w:bCs/>
          <w:iCs/>
          <w:noProof/>
          <w:sz w:val="20"/>
        </w:rPr>
        <w:t>tt vitt fön</w:t>
      </w:r>
      <w:r w:rsidR="005268CC">
        <w:rPr>
          <w:bCs/>
          <w:iCs/>
          <w:noProof/>
          <w:sz w:val="20"/>
        </w:rPr>
        <w:softHyphen/>
      </w:r>
      <w:r>
        <w:rPr>
          <w:bCs/>
          <w:iCs/>
          <w:noProof/>
          <w:sz w:val="20"/>
        </w:rPr>
        <w:t xml:space="preserve">ster öppnas med rubriken </w:t>
      </w:r>
      <w:r w:rsidRPr="00266E8A">
        <w:rPr>
          <w:rFonts w:ascii="Arial" w:hAnsi="Arial" w:cs="Arial"/>
          <w:bCs/>
          <w:sz w:val="18"/>
          <w:szCs w:val="18"/>
        </w:rPr>
        <w:t>Visual Studio 201</w:t>
      </w:r>
      <w:r>
        <w:rPr>
          <w:rFonts w:ascii="Arial" w:hAnsi="Arial" w:cs="Arial"/>
          <w:bCs/>
          <w:sz w:val="18"/>
          <w:szCs w:val="18"/>
        </w:rPr>
        <w:t>9</w:t>
      </w:r>
      <w:r w:rsidRPr="00266E8A">
        <w:rPr>
          <w:bCs/>
          <w:iCs/>
          <w:noProof/>
          <w:sz w:val="20"/>
        </w:rPr>
        <w:t xml:space="preserve">. </w:t>
      </w:r>
      <w:r>
        <w:rPr>
          <w:bCs/>
          <w:iCs/>
          <w:noProof/>
          <w:sz w:val="20"/>
        </w:rPr>
        <w:t xml:space="preserve">I kolumnen till höger under rubriken </w:t>
      </w:r>
      <w:r w:rsidRPr="00FC5CE9">
        <w:rPr>
          <w:rFonts w:ascii="Arial" w:hAnsi="Arial" w:cs="Arial"/>
          <w:bCs/>
          <w:sz w:val="18"/>
          <w:szCs w:val="18"/>
        </w:rPr>
        <w:t>Get started</w:t>
      </w:r>
      <w:r>
        <w:rPr>
          <w:bCs/>
          <w:iCs/>
          <w:noProof/>
          <w:sz w:val="20"/>
        </w:rPr>
        <w:t xml:space="preserve"> finns ett antal rutor. </w:t>
      </w:r>
      <w:r>
        <w:rPr>
          <w:noProof/>
          <w:sz w:val="20"/>
        </w:rPr>
        <w:t>K</w:t>
      </w:r>
      <w:r>
        <w:rPr>
          <w:bCs/>
          <w:iCs/>
          <w:noProof/>
          <w:sz w:val="20"/>
        </w:rPr>
        <w:t>licka på rutan</w:t>
      </w:r>
      <w:r w:rsidR="00610A54">
        <w:rPr>
          <w:bCs/>
          <w:iCs/>
          <w:noProof/>
          <w:sz w:val="20"/>
        </w:rPr>
        <w:t xml:space="preserve"> </w:t>
      </w:r>
      <w:r w:rsidRPr="00CD4E1F">
        <w:rPr>
          <w:rFonts w:ascii="Arial" w:hAnsi="Arial" w:cs="Arial"/>
          <w:sz w:val="18"/>
          <w:szCs w:val="18"/>
        </w:rPr>
        <w:t>Create a new project</w:t>
      </w:r>
      <w:r w:rsidR="00610A54" w:rsidRPr="00610A54">
        <w:rPr>
          <w:bCs/>
          <w:iCs/>
          <w:noProof/>
          <w:sz w:val="20"/>
        </w:rPr>
        <w:t xml:space="preserve"> .</w:t>
      </w:r>
    </w:p>
    <w:p w:rsidR="00CD4E1F" w:rsidRPr="00CD4E1F" w:rsidRDefault="00CD4E1F" w:rsidP="00CD4E1F">
      <w:pPr>
        <w:tabs>
          <w:tab w:val="left" w:pos="2340"/>
        </w:tabs>
        <w:jc w:val="both"/>
        <w:rPr>
          <w:bCs/>
          <w:iCs/>
          <w:noProof/>
          <w:sz w:val="16"/>
          <w:szCs w:val="16"/>
        </w:rPr>
      </w:pPr>
    </w:p>
    <w:p w:rsidR="00CD4E1F" w:rsidRDefault="004615A9" w:rsidP="00CD4E1F">
      <w:pPr>
        <w:tabs>
          <w:tab w:val="left" w:pos="2340"/>
        </w:tabs>
        <w:jc w:val="both"/>
        <w:rPr>
          <w:bCs/>
          <w:iCs/>
          <w:noProof/>
          <w:sz w:val="20"/>
        </w:rPr>
      </w:pPr>
      <w:r>
        <w:rPr>
          <w:noProof/>
        </w:rPr>
        <mc:AlternateContent>
          <mc:Choice Requires="wps">
            <w:drawing>
              <wp:anchor distT="0" distB="0" distL="114300" distR="114300" simplePos="0" relativeHeight="251622400" behindDoc="0" locked="0" layoutInCell="1" allowOverlap="1" wp14:anchorId="686B4227" wp14:editId="75D5C4CE">
                <wp:simplePos x="0" y="0"/>
                <wp:positionH relativeFrom="column">
                  <wp:posOffset>54610</wp:posOffset>
                </wp:positionH>
                <wp:positionV relativeFrom="page">
                  <wp:posOffset>2592705</wp:posOffset>
                </wp:positionV>
                <wp:extent cx="4422140" cy="687070"/>
                <wp:effectExtent l="0" t="0" r="16510" b="17780"/>
                <wp:wrapNone/>
                <wp:docPr id="3410"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2140" cy="68707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4.3pt;margin-top:204.15pt;width:348.2pt;height:54.1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" filled="f" fillcolor="aqua" strokeweight=".5pt">
                <v:shadow color="black"/>
                <o:lock v:ext="edit" aspectratio="t"/>
                <v:textbox inset="8pt,4pt,8pt,4pt"/>
                <w10:wrap anchory="page"/>
              </v:rect>
            </w:pict>
          </mc:Fallback>
        </mc:AlternateContent>
      </w:r>
      <w:r>
        <w:rPr>
          <w:bCs/>
          <w:iCs/>
          <w:noProof/>
          <w:sz w:val="16"/>
          <w:szCs w:val="16"/>
        </w:rPr>
        <w:drawing>
          <wp:anchor distT="0" distB="0" distL="114300" distR="114300" simplePos="0" relativeHeight="251604992" behindDoc="1" locked="0" layoutInCell="1" allowOverlap="1" wp14:anchorId="24EC0F98" wp14:editId="0F1EFE55">
            <wp:simplePos x="0" y="0"/>
            <wp:positionH relativeFrom="column">
              <wp:posOffset>-1905</wp:posOffset>
            </wp:positionH>
            <wp:positionV relativeFrom="paragraph">
              <wp:posOffset>344170</wp:posOffset>
            </wp:positionV>
            <wp:extent cx="4532630" cy="799465"/>
            <wp:effectExtent l="0" t="0" r="1270" b="635"/>
            <wp:wrapTight wrapText="bothSides">
              <wp:wrapPolygon edited="0">
                <wp:start x="0" y="0"/>
                <wp:lineTo x="0" y="21102"/>
                <wp:lineTo x="21515" y="21102"/>
                <wp:lineTo x="21515" y="0"/>
                <wp:lineTo x="0" y="0"/>
              </wp:wrapPolygon>
            </wp:wrapTight>
            <wp:docPr id="340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26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E1F" w:rsidRPr="00827B3C">
        <w:rPr>
          <w:bCs/>
          <w:iCs/>
          <w:noProof/>
          <w:sz w:val="20"/>
        </w:rPr>
        <w:t xml:space="preserve">En ny dialogruta dyker upp med rubriken </w:t>
      </w:r>
      <w:r w:rsidR="00CD4E1F" w:rsidRPr="00610A54">
        <w:rPr>
          <w:rFonts w:ascii="Arial" w:hAnsi="Arial" w:cs="Arial"/>
          <w:sz w:val="18"/>
          <w:szCs w:val="20"/>
          <w:shd w:val="clear" w:color="auto" w:fill="D0CECE"/>
        </w:rPr>
        <w:t>Create a new project</w:t>
      </w:r>
      <w:r w:rsidR="00CD4E1F" w:rsidRPr="00827B3C">
        <w:rPr>
          <w:bCs/>
          <w:iCs/>
          <w:noProof/>
          <w:sz w:val="20"/>
        </w:rPr>
        <w:t xml:space="preserve">. </w:t>
      </w:r>
      <w:r w:rsidR="00CD4E1F" w:rsidRPr="00CF3794">
        <w:rPr>
          <w:bCs/>
          <w:iCs/>
          <w:noProof/>
          <w:sz w:val="20"/>
        </w:rPr>
        <w:t xml:space="preserve">Markera </w:t>
      </w:r>
      <w:r w:rsidR="00CD4E1F">
        <w:rPr>
          <w:bCs/>
          <w:iCs/>
          <w:noProof/>
          <w:sz w:val="20"/>
        </w:rPr>
        <w:t>i den</w:t>
      </w:r>
      <w:r w:rsidR="005268CC">
        <w:rPr>
          <w:bCs/>
          <w:iCs/>
          <w:noProof/>
          <w:sz w:val="20"/>
        </w:rPr>
        <w:t>,</w:t>
      </w:r>
      <w:r w:rsidR="00CD4E1F">
        <w:rPr>
          <w:bCs/>
          <w:iCs/>
          <w:noProof/>
          <w:sz w:val="20"/>
        </w:rPr>
        <w:t xml:space="preserve"> </w:t>
      </w:r>
      <w:r w:rsidR="00CD4E1F" w:rsidRPr="00CF3794">
        <w:rPr>
          <w:bCs/>
          <w:iCs/>
          <w:noProof/>
          <w:sz w:val="20"/>
        </w:rPr>
        <w:t xml:space="preserve">rutan med rubriken </w:t>
      </w:r>
      <w:r w:rsidR="00827B3C" w:rsidRPr="009A214F">
        <w:rPr>
          <w:rFonts w:ascii="Arial" w:hAnsi="Arial" w:cs="Arial"/>
          <w:sz w:val="18"/>
          <w:szCs w:val="20"/>
          <w:shd w:val="clear" w:color="auto" w:fill="D0CECE"/>
        </w:rPr>
        <w:t>Windows Forms App (.NET Framework)</w:t>
      </w:r>
      <w:r w:rsidR="00CD4E1F" w:rsidRPr="00CF3794">
        <w:rPr>
          <w:bCs/>
          <w:iCs/>
          <w:noProof/>
          <w:sz w:val="20"/>
        </w:rPr>
        <w:t xml:space="preserve"> </w:t>
      </w:r>
      <w:r w:rsidR="00CD4E1F">
        <w:rPr>
          <w:bCs/>
          <w:iCs/>
          <w:noProof/>
          <w:sz w:val="20"/>
        </w:rPr>
        <w:t>som ser ut så här:</w:t>
      </w:r>
    </w:p>
    <w:p w:rsidR="005268CC" w:rsidRDefault="00D048BF" w:rsidP="005268CC">
      <w:pPr>
        <w:tabs>
          <w:tab w:val="left" w:pos="2340"/>
        </w:tabs>
        <w:jc w:val="both"/>
        <w:rPr>
          <w:bCs/>
          <w:iCs/>
          <w:noProof/>
          <w:sz w:val="20"/>
        </w:rPr>
      </w:pPr>
      <w:r w:rsidRPr="00CF3794">
        <w:rPr>
          <w:bCs/>
          <w:iCs/>
          <w:noProof/>
          <w:sz w:val="20"/>
        </w:rPr>
        <w:t xml:space="preserve">Markera </w:t>
      </w:r>
      <w:r>
        <w:rPr>
          <w:bCs/>
          <w:iCs/>
          <w:noProof/>
          <w:sz w:val="20"/>
        </w:rPr>
        <w:t xml:space="preserve">rutan ovan. </w:t>
      </w:r>
      <w:r w:rsidRPr="00B33612">
        <w:rPr>
          <w:bCs/>
          <w:iCs/>
          <w:noProof/>
          <w:sz w:val="20"/>
        </w:rPr>
        <w:t xml:space="preserve">Klicka </w:t>
      </w:r>
      <w:r w:rsidR="005268CC">
        <w:rPr>
          <w:bCs/>
          <w:iCs/>
          <w:noProof/>
          <w:sz w:val="20"/>
        </w:rPr>
        <w:t xml:space="preserve">sedan </w:t>
      </w:r>
      <w:r w:rsidRPr="00B33612">
        <w:rPr>
          <w:bCs/>
          <w:iCs/>
          <w:noProof/>
          <w:sz w:val="20"/>
        </w:rPr>
        <w:t xml:space="preserve">i dialogrutan </w:t>
      </w:r>
      <w:r w:rsidRPr="00B33612">
        <w:rPr>
          <w:rFonts w:ascii="Arial" w:hAnsi="Arial" w:cs="Arial"/>
          <w:sz w:val="18"/>
          <w:szCs w:val="18"/>
        </w:rPr>
        <w:t>Create a new project</w:t>
      </w:r>
      <w:r w:rsidRPr="00B33612">
        <w:rPr>
          <w:bCs/>
          <w:iCs/>
          <w:noProof/>
          <w:sz w:val="20"/>
        </w:rPr>
        <w:t xml:space="preserve"> </w:t>
      </w:r>
      <w:r>
        <w:rPr>
          <w:bCs/>
          <w:iCs/>
          <w:noProof/>
          <w:sz w:val="20"/>
        </w:rPr>
        <w:t>som omfattar den</w:t>
      </w:r>
      <w:r w:rsidR="005268CC">
        <w:rPr>
          <w:bCs/>
          <w:iCs/>
          <w:noProof/>
          <w:sz w:val="20"/>
        </w:rPr>
        <w:softHyphen/>
      </w:r>
      <w:r>
        <w:rPr>
          <w:bCs/>
          <w:iCs/>
          <w:noProof/>
          <w:sz w:val="20"/>
        </w:rPr>
        <w:t xml:space="preserve">na ruta, </w:t>
      </w:r>
      <w:r w:rsidRPr="00B33612">
        <w:rPr>
          <w:bCs/>
          <w:iCs/>
          <w:noProof/>
          <w:sz w:val="20"/>
        </w:rPr>
        <w:t xml:space="preserve">på </w:t>
      </w:r>
      <w:r w:rsidRPr="00CF3794">
        <w:rPr>
          <w:bCs/>
          <w:iCs/>
          <w:noProof/>
          <w:sz w:val="20"/>
        </w:rPr>
        <w:t xml:space="preserve">knappen </w:t>
      </w:r>
      <w:r w:rsidRPr="00CF3794">
        <w:rPr>
          <w:rFonts w:ascii="Arial" w:hAnsi="Arial" w:cs="Arial"/>
          <w:bCs/>
          <w:sz w:val="18"/>
          <w:szCs w:val="18"/>
        </w:rPr>
        <w:t>Next</w:t>
      </w:r>
      <w:r>
        <w:rPr>
          <w:bCs/>
          <w:iCs/>
          <w:noProof/>
          <w:sz w:val="20"/>
        </w:rPr>
        <w:t xml:space="preserve"> längst ned till höger. En ny dialogruta dyker upp med rubriken </w:t>
      </w:r>
      <w:r w:rsidRPr="00CF3794">
        <w:rPr>
          <w:rFonts w:ascii="Arial" w:hAnsi="Arial" w:cs="Arial"/>
          <w:sz w:val="18"/>
          <w:szCs w:val="18"/>
        </w:rPr>
        <w:t>C</w:t>
      </w:r>
      <w:r>
        <w:rPr>
          <w:rFonts w:ascii="Arial" w:hAnsi="Arial" w:cs="Arial"/>
          <w:sz w:val="18"/>
          <w:szCs w:val="18"/>
        </w:rPr>
        <w:t>onfigure your</w:t>
      </w:r>
      <w:r w:rsidRPr="00CF3794">
        <w:rPr>
          <w:rFonts w:ascii="Arial" w:hAnsi="Arial" w:cs="Arial"/>
          <w:sz w:val="18"/>
          <w:szCs w:val="18"/>
        </w:rPr>
        <w:t xml:space="preserve"> new project</w:t>
      </w:r>
      <w:r>
        <w:rPr>
          <w:bCs/>
          <w:iCs/>
          <w:noProof/>
          <w:sz w:val="20"/>
        </w:rPr>
        <w:t>. F</w:t>
      </w:r>
      <w:r w:rsidRPr="00CF3794">
        <w:rPr>
          <w:bCs/>
          <w:iCs/>
          <w:noProof/>
          <w:sz w:val="20"/>
        </w:rPr>
        <w:t xml:space="preserve">yll i </w:t>
      </w:r>
      <w:r>
        <w:rPr>
          <w:bCs/>
          <w:iCs/>
          <w:noProof/>
          <w:sz w:val="20"/>
        </w:rPr>
        <w:t xml:space="preserve">den </w:t>
      </w:r>
      <w:r w:rsidRPr="00CF3794">
        <w:rPr>
          <w:bCs/>
          <w:iCs/>
          <w:noProof/>
          <w:sz w:val="20"/>
        </w:rPr>
        <w:t>uppgifterna enligt följande:</w:t>
      </w:r>
    </w:p>
    <w:p w:rsidR="005268CC" w:rsidRDefault="004615A9" w:rsidP="005268CC">
      <w:pPr>
        <w:tabs>
          <w:tab w:val="left" w:pos="2340"/>
        </w:tabs>
        <w:jc w:val="both"/>
        <w:rPr>
          <w:bCs/>
          <w:iCs/>
          <w:noProof/>
          <w:sz w:val="20"/>
        </w:rPr>
      </w:pPr>
      <w:r>
        <w:rPr>
          <w:noProof/>
          <w:sz w:val="20"/>
        </w:rPr>
        <mc:AlternateContent>
          <mc:Choice Requires="wps">
            <w:drawing>
              <wp:anchor distT="0" distB="0" distL="114300" distR="114300" simplePos="0" relativeHeight="251618304" behindDoc="0" locked="0" layoutInCell="1" allowOverlap="1" wp14:anchorId="330FBAA0" wp14:editId="7D776B5B">
                <wp:simplePos x="0" y="0"/>
                <wp:positionH relativeFrom="column">
                  <wp:posOffset>232410</wp:posOffset>
                </wp:positionH>
                <wp:positionV relativeFrom="page">
                  <wp:posOffset>3947795</wp:posOffset>
                </wp:positionV>
                <wp:extent cx="4032885" cy="3066415"/>
                <wp:effectExtent l="0" t="0" r="24765" b="19685"/>
                <wp:wrapNone/>
                <wp:docPr id="3408"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2885" cy="306641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18.3pt;margin-top:310.85pt;width:317.55pt;height:241.4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" filled="f" fillcolor="aqua" strokeweight=".5pt">
                <v:shadow color="black"/>
                <o:lock v:ext="edit" aspectratio="t"/>
                <v:textbox inset="8pt,4pt,8pt,4pt"/>
                <w10:wrap anchory="page"/>
              </v:rect>
            </w:pict>
          </mc:Fallback>
        </mc:AlternateContent>
      </w:r>
    </w:p>
    <w:p w:rsidR="005268CC" w:rsidRDefault="004615A9" w:rsidP="005268CC">
      <w:pPr>
        <w:tabs>
          <w:tab w:val="left" w:pos="2340"/>
        </w:tabs>
        <w:jc w:val="both"/>
        <w:rPr>
          <w:bCs/>
          <w:iCs/>
          <w:noProof/>
          <w:sz w:val="20"/>
        </w:rPr>
      </w:pPr>
      <w:r>
        <w:rPr>
          <w:bCs/>
          <w:iCs/>
          <w:noProof/>
          <w:sz w:val="20"/>
        </w:rPr>
        <w:drawing>
          <wp:anchor distT="0" distB="0" distL="114300" distR="114300" simplePos="0" relativeHeight="251645952" behindDoc="1" locked="0" layoutInCell="1" allowOverlap="1" wp14:anchorId="695E7D17" wp14:editId="68F1BEEF">
            <wp:simplePos x="0" y="0"/>
            <wp:positionH relativeFrom="column">
              <wp:align>center</wp:align>
            </wp:positionH>
            <wp:positionV relativeFrom="paragraph">
              <wp:posOffset>24765</wp:posOffset>
            </wp:positionV>
            <wp:extent cx="3895090" cy="2995295"/>
            <wp:effectExtent l="0" t="0" r="0" b="0"/>
            <wp:wrapTight wrapText="bothSides">
              <wp:wrapPolygon edited="0">
                <wp:start x="0" y="0"/>
                <wp:lineTo x="0" y="21431"/>
                <wp:lineTo x="21445" y="21431"/>
                <wp:lineTo x="21445" y="0"/>
                <wp:lineTo x="0" y="0"/>
              </wp:wrapPolygon>
            </wp:wrapTight>
            <wp:docPr id="35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090"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268CC" w:rsidRDefault="005268CC" w:rsidP="005268CC">
      <w:pPr>
        <w:tabs>
          <w:tab w:val="left" w:pos="2340"/>
        </w:tabs>
        <w:jc w:val="both"/>
        <w:rPr>
          <w:bCs/>
          <w:iCs/>
          <w:noProof/>
          <w:sz w:val="20"/>
        </w:rPr>
      </w:pPr>
    </w:p>
    <w:p w:rsidR="00560D20" w:rsidRDefault="00E6167E" w:rsidP="005268CC">
      <w:pPr>
        <w:tabs>
          <w:tab w:val="left" w:pos="2340"/>
        </w:tabs>
        <w:jc w:val="both"/>
        <w:rPr>
          <w:bCs/>
          <w:iCs/>
          <w:noProof/>
          <w:sz w:val="20"/>
        </w:rPr>
      </w:pPr>
      <w:r>
        <w:rPr>
          <w:bCs/>
          <w:iCs/>
          <w:noProof/>
          <w:sz w:val="20"/>
        </w:rPr>
        <w:lastRenderedPageBreak/>
        <w:t>F</w:t>
      </w:r>
      <w:r w:rsidRPr="00CF3794">
        <w:rPr>
          <w:bCs/>
          <w:iCs/>
          <w:noProof/>
          <w:sz w:val="20"/>
        </w:rPr>
        <w:t xml:space="preserve">yll i </w:t>
      </w:r>
      <w:r>
        <w:rPr>
          <w:bCs/>
          <w:iCs/>
          <w:noProof/>
          <w:sz w:val="20"/>
        </w:rPr>
        <w:t xml:space="preserve">den </w:t>
      </w:r>
      <w:r w:rsidRPr="00CF3794">
        <w:rPr>
          <w:bCs/>
          <w:iCs/>
          <w:noProof/>
          <w:sz w:val="20"/>
        </w:rPr>
        <w:t xml:space="preserve">uppgifterna enligt </w:t>
      </w:r>
      <w:r>
        <w:rPr>
          <w:bCs/>
          <w:iCs/>
          <w:noProof/>
          <w:sz w:val="20"/>
        </w:rPr>
        <w:t xml:space="preserve">ovan. </w:t>
      </w:r>
      <w:r w:rsidR="00560D20">
        <w:rPr>
          <w:sz w:val="20"/>
          <w:szCs w:val="20"/>
        </w:rPr>
        <w:t>Dvs i</w:t>
      </w:r>
      <w:r w:rsidR="00560D20" w:rsidRPr="00266E8A">
        <w:rPr>
          <w:sz w:val="20"/>
          <w:szCs w:val="20"/>
        </w:rPr>
        <w:t xml:space="preserve"> den </w:t>
      </w:r>
      <w:r w:rsidR="00560D20">
        <w:rPr>
          <w:sz w:val="20"/>
          <w:szCs w:val="20"/>
        </w:rPr>
        <w:t>öv</w:t>
      </w:r>
      <w:r w:rsidR="00560D20" w:rsidRPr="00266E8A">
        <w:rPr>
          <w:sz w:val="20"/>
          <w:szCs w:val="20"/>
        </w:rPr>
        <w:t xml:space="preserve">re delen av dialogrutan döper vi vårt projekt </w:t>
      </w:r>
      <w:r w:rsidR="00A038B3">
        <w:rPr>
          <w:sz w:val="20"/>
          <w:szCs w:val="20"/>
        </w:rPr>
        <w:t>till</w:t>
      </w:r>
      <w:r w:rsidR="00560D20" w:rsidRPr="00266E8A">
        <w:rPr>
          <w:sz w:val="20"/>
          <w:szCs w:val="20"/>
        </w:rPr>
        <w:t xml:space="preserve"> </w:t>
      </w:r>
      <w:r w:rsidR="00A038B3">
        <w:rPr>
          <w:rFonts w:ascii="Arial" w:hAnsi="Arial" w:cs="Arial"/>
          <w:sz w:val="18"/>
          <w:szCs w:val="20"/>
        </w:rPr>
        <w:t>Interaction</w:t>
      </w:r>
      <w:r w:rsidR="00A038B3">
        <w:rPr>
          <w:sz w:val="20"/>
          <w:szCs w:val="20"/>
        </w:rPr>
        <w:t xml:space="preserve">. </w:t>
      </w:r>
      <w:r w:rsidR="00560D20" w:rsidRPr="00266E8A">
        <w:rPr>
          <w:sz w:val="20"/>
          <w:szCs w:val="20"/>
        </w:rPr>
        <w:t xml:space="preserve">I textrutan </w:t>
      </w:r>
      <w:r w:rsidR="00560D20" w:rsidRPr="00266E8A">
        <w:rPr>
          <w:rFonts w:ascii="Arial" w:hAnsi="Arial" w:cs="Arial"/>
          <w:sz w:val="18"/>
          <w:szCs w:val="20"/>
        </w:rPr>
        <w:t>Location</w:t>
      </w:r>
      <w:r w:rsidR="00560D20" w:rsidRPr="00266E8A">
        <w:rPr>
          <w:sz w:val="20"/>
          <w:szCs w:val="20"/>
        </w:rPr>
        <w:t xml:space="preserve"> anger vi den full</w:t>
      </w:r>
      <w:r w:rsidR="00560D20">
        <w:rPr>
          <w:sz w:val="20"/>
          <w:szCs w:val="20"/>
        </w:rPr>
        <w:softHyphen/>
      </w:r>
      <w:r w:rsidR="00560D20" w:rsidRPr="00266E8A">
        <w:rPr>
          <w:sz w:val="20"/>
          <w:szCs w:val="20"/>
        </w:rPr>
        <w:t>stän</w:t>
      </w:r>
      <w:r w:rsidR="00560D20">
        <w:rPr>
          <w:sz w:val="20"/>
          <w:szCs w:val="20"/>
        </w:rPr>
        <w:t xml:space="preserve">diga sökvägen till den mapp </w:t>
      </w:r>
      <w:r w:rsidR="00560D20" w:rsidRPr="00266E8A">
        <w:rPr>
          <w:sz w:val="20"/>
          <w:szCs w:val="20"/>
        </w:rPr>
        <w:t>vi vill placera vårt projekt i. Låt oss säga vi vill samla våra C#-program i en mapp som vi kalla</w:t>
      </w:r>
      <w:r w:rsidR="00A038B3">
        <w:rPr>
          <w:sz w:val="20"/>
          <w:szCs w:val="20"/>
        </w:rPr>
        <w:t>r C# och placerar i enheten C:\</w:t>
      </w:r>
      <w:r w:rsidR="00560D20" w:rsidRPr="00266E8A">
        <w:rPr>
          <w:sz w:val="20"/>
          <w:szCs w:val="20"/>
        </w:rPr>
        <w:t xml:space="preserve">. I så fall anger vi som </w:t>
      </w:r>
      <w:r w:rsidR="00560D20" w:rsidRPr="00266E8A">
        <w:rPr>
          <w:rFonts w:ascii="Arial" w:hAnsi="Arial" w:cs="Arial"/>
          <w:sz w:val="18"/>
          <w:szCs w:val="20"/>
        </w:rPr>
        <w:t>Location</w:t>
      </w:r>
      <w:r w:rsidR="00560D20" w:rsidRPr="00266E8A">
        <w:rPr>
          <w:sz w:val="20"/>
          <w:szCs w:val="20"/>
        </w:rPr>
        <w:t xml:space="preserve"> </w:t>
      </w:r>
      <w:r w:rsidR="00560D20" w:rsidRPr="00BA00C0">
        <w:rPr>
          <w:rFonts w:ascii="Arial" w:hAnsi="Arial" w:cs="Arial"/>
          <w:sz w:val="18"/>
          <w:szCs w:val="20"/>
        </w:rPr>
        <w:t>C:\C#</w:t>
      </w:r>
      <w:r w:rsidR="00560D20" w:rsidRPr="00266E8A">
        <w:rPr>
          <w:sz w:val="20"/>
          <w:szCs w:val="20"/>
        </w:rPr>
        <w:t>. I den</w:t>
      </w:r>
      <w:r w:rsidR="00832E1D">
        <w:rPr>
          <w:sz w:val="20"/>
          <w:szCs w:val="20"/>
        </w:rPr>
        <w:softHyphen/>
      </w:r>
      <w:r w:rsidR="00560D20" w:rsidRPr="00266E8A">
        <w:rPr>
          <w:sz w:val="20"/>
          <w:szCs w:val="20"/>
        </w:rPr>
        <w:t xml:space="preserve">na mapp kommer nu projektmappen </w:t>
      </w:r>
      <w:r w:rsidR="00AA01DB">
        <w:rPr>
          <w:rFonts w:ascii="Arial" w:hAnsi="Arial" w:cs="Arial"/>
          <w:sz w:val="18"/>
          <w:szCs w:val="20"/>
        </w:rPr>
        <w:t>Interaction</w:t>
      </w:r>
      <w:r w:rsidR="00560D20" w:rsidRPr="00266E8A">
        <w:rPr>
          <w:sz w:val="20"/>
          <w:szCs w:val="20"/>
        </w:rPr>
        <w:t xml:space="preserve"> placeras. Visual Studio skapar auto</w:t>
      </w:r>
      <w:r w:rsidR="00AA01DB">
        <w:rPr>
          <w:sz w:val="20"/>
          <w:szCs w:val="20"/>
        </w:rPr>
        <w:softHyphen/>
      </w:r>
      <w:r w:rsidR="00560D20" w:rsidRPr="00266E8A">
        <w:rPr>
          <w:sz w:val="20"/>
          <w:szCs w:val="20"/>
        </w:rPr>
        <w:t>ma</w:t>
      </w:r>
      <w:r w:rsidR="00560D20">
        <w:rPr>
          <w:sz w:val="20"/>
          <w:szCs w:val="20"/>
        </w:rPr>
        <w:softHyphen/>
      </w:r>
      <w:r w:rsidR="00560D20" w:rsidRPr="00266E8A">
        <w:rPr>
          <w:sz w:val="20"/>
          <w:szCs w:val="20"/>
        </w:rPr>
        <w:t xml:space="preserve">tiskt både </w:t>
      </w:r>
      <w:r w:rsidR="00560D20">
        <w:rPr>
          <w:sz w:val="20"/>
          <w:szCs w:val="20"/>
        </w:rPr>
        <w:t xml:space="preserve">den nya </w:t>
      </w:r>
      <w:r w:rsidR="00560D20" w:rsidRPr="00266E8A">
        <w:rPr>
          <w:sz w:val="20"/>
          <w:szCs w:val="20"/>
        </w:rPr>
        <w:t>mappen och</w:t>
      </w:r>
      <w:r w:rsidR="00560D20">
        <w:rPr>
          <w:sz w:val="20"/>
          <w:szCs w:val="20"/>
        </w:rPr>
        <w:t xml:space="preserve"> projektfilen</w:t>
      </w:r>
      <w:r w:rsidR="00560D20" w:rsidRPr="00266E8A">
        <w:rPr>
          <w:sz w:val="20"/>
          <w:szCs w:val="20"/>
        </w:rPr>
        <w:t xml:space="preserve">. </w:t>
      </w:r>
      <w:r w:rsidR="00560D20" w:rsidRPr="004A0258">
        <w:rPr>
          <w:sz w:val="20"/>
          <w:szCs w:val="20"/>
          <w:lang w:val="en-US"/>
        </w:rPr>
        <w:t>Bocka för den lil</w:t>
      </w:r>
      <w:r w:rsidR="00560D20" w:rsidRPr="004A0258">
        <w:rPr>
          <w:sz w:val="20"/>
          <w:szCs w:val="20"/>
          <w:lang w:val="en-US"/>
        </w:rPr>
        <w:softHyphen/>
        <w:t xml:space="preserve">la rutan </w:t>
      </w:r>
      <w:r w:rsidR="00560D20" w:rsidRPr="004A0258">
        <w:rPr>
          <w:rFonts w:ascii="Arial" w:hAnsi="Arial" w:cs="Arial"/>
          <w:sz w:val="18"/>
          <w:szCs w:val="20"/>
          <w:lang w:val="en-US"/>
        </w:rPr>
        <w:t>Place solution and project in the same directory</w:t>
      </w:r>
      <w:r w:rsidR="00560D20" w:rsidRPr="004A0258">
        <w:rPr>
          <w:sz w:val="20"/>
          <w:szCs w:val="20"/>
          <w:lang w:val="en-US"/>
        </w:rPr>
        <w:t xml:space="preserve">. </w:t>
      </w:r>
      <w:r w:rsidR="00560D20" w:rsidRPr="00266E8A">
        <w:rPr>
          <w:sz w:val="20"/>
          <w:szCs w:val="20"/>
        </w:rPr>
        <w:t xml:space="preserve">Klicka på knappen </w:t>
      </w:r>
      <w:r w:rsidR="00560D20">
        <w:rPr>
          <w:rFonts w:ascii="Arial" w:hAnsi="Arial" w:cs="Arial"/>
          <w:sz w:val="18"/>
          <w:szCs w:val="20"/>
        </w:rPr>
        <w:t>Create</w:t>
      </w:r>
      <w:r w:rsidR="00560D20" w:rsidRPr="00266E8A">
        <w:rPr>
          <w:sz w:val="20"/>
          <w:szCs w:val="20"/>
        </w:rPr>
        <w:t>.</w:t>
      </w:r>
    </w:p>
    <w:p w:rsidR="00865A15" w:rsidRPr="00865A15" w:rsidRDefault="00865A15" w:rsidP="00823D0E">
      <w:pPr>
        <w:jc w:val="both"/>
        <w:rPr>
          <w:sz w:val="16"/>
          <w:szCs w:val="16"/>
        </w:rPr>
      </w:pPr>
    </w:p>
    <w:p w:rsidR="00AA01DB" w:rsidRDefault="00AA01DB" w:rsidP="00C7657D">
      <w:pPr>
        <w:jc w:val="both"/>
        <w:rPr>
          <w:noProof/>
          <w:sz w:val="20"/>
        </w:rPr>
      </w:pPr>
      <w:r w:rsidRPr="005323D4">
        <w:rPr>
          <w:bCs/>
          <w:iCs/>
          <w:noProof/>
          <w:sz w:val="20"/>
        </w:rPr>
        <w:t>Ett grafiskt gräns</w:t>
      </w:r>
      <w:r>
        <w:rPr>
          <w:bCs/>
          <w:iCs/>
          <w:noProof/>
          <w:sz w:val="20"/>
        </w:rPr>
        <w:softHyphen/>
      </w:r>
      <w:r w:rsidRPr="005323D4">
        <w:rPr>
          <w:bCs/>
          <w:iCs/>
          <w:noProof/>
          <w:sz w:val="20"/>
        </w:rPr>
        <w:t>snitt kommer upp som liknar en webbsida bestå</w:t>
      </w:r>
      <w:r w:rsidRPr="005323D4">
        <w:rPr>
          <w:bCs/>
          <w:iCs/>
          <w:noProof/>
          <w:sz w:val="20"/>
        </w:rPr>
        <w:softHyphen/>
        <w:t xml:space="preserve">ende av </w:t>
      </w:r>
      <w:r>
        <w:rPr>
          <w:noProof/>
          <w:sz w:val="20"/>
        </w:rPr>
        <w:t>en massa me</w:t>
      </w:r>
      <w:r>
        <w:rPr>
          <w:noProof/>
          <w:sz w:val="20"/>
        </w:rPr>
        <w:softHyphen/>
        <w:t>nyer, flikar, länkar och fönster som ser ut så här:</w:t>
      </w:r>
    </w:p>
    <w:p w:rsidR="00AA01DB" w:rsidRDefault="004615A9" w:rsidP="00C7657D">
      <w:pPr>
        <w:jc w:val="both"/>
        <w:rPr>
          <w:noProof/>
          <w:sz w:val="20"/>
        </w:rPr>
      </w:pPr>
      <w:r>
        <w:rPr>
          <w:bCs/>
          <w:iCs/>
          <w:noProof/>
          <w:sz w:val="20"/>
        </w:rPr>
        <mc:AlternateContent>
          <mc:Choice Requires="wps">
            <w:drawing>
              <wp:anchor distT="0" distB="0" distL="114300" distR="114300" simplePos="0" relativeHeight="251619328" behindDoc="0" locked="0" layoutInCell="1" allowOverlap="1" wp14:anchorId="1D36C007" wp14:editId="587180EB">
                <wp:simplePos x="0" y="0"/>
                <wp:positionH relativeFrom="column">
                  <wp:posOffset>-9525</wp:posOffset>
                </wp:positionH>
                <wp:positionV relativeFrom="page">
                  <wp:posOffset>1939290</wp:posOffset>
                </wp:positionV>
                <wp:extent cx="4512310" cy="3090545"/>
                <wp:effectExtent l="0" t="0" r="21590" b="14605"/>
                <wp:wrapNone/>
                <wp:docPr id="3407"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12310" cy="30905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75pt;margin-top:152.7pt;width:355.3pt;height:243.3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" filled="f" fillcolor="aqua" strokeweight=".5pt">
                <v:shadow color="black"/>
                <o:lock v:ext="edit" aspectratio="t"/>
                <v:textbox inset="8pt,4pt,8pt,4pt"/>
                <w10:wrap anchory="page"/>
              </v:rect>
            </w:pict>
          </mc:Fallback>
        </mc:AlternateContent>
      </w:r>
    </w:p>
    <w:p w:rsidR="008B251D" w:rsidRDefault="004615A9" w:rsidP="00C7657D">
      <w:pPr>
        <w:jc w:val="both"/>
        <w:rPr>
          <w:noProof/>
          <w:sz w:val="20"/>
        </w:rPr>
      </w:pPr>
      <w:r>
        <w:rPr>
          <w:noProof/>
        </w:rPr>
        <w:drawing>
          <wp:anchor distT="0" distB="0" distL="114300" distR="114300" simplePos="0" relativeHeight="251606016" behindDoc="1" locked="0" layoutInCell="1" allowOverlap="1" wp14:anchorId="156B8FF0" wp14:editId="5A7DB87C">
            <wp:simplePos x="0" y="0"/>
            <wp:positionH relativeFrom="column">
              <wp:align>center</wp:align>
            </wp:positionH>
            <wp:positionV relativeFrom="paragraph">
              <wp:posOffset>0</wp:posOffset>
            </wp:positionV>
            <wp:extent cx="4518025" cy="3092450"/>
            <wp:effectExtent l="0" t="0" r="0" b="0"/>
            <wp:wrapTight wrapText="bothSides">
              <wp:wrapPolygon edited="0">
                <wp:start x="0" y="0"/>
                <wp:lineTo x="0" y="21423"/>
                <wp:lineTo x="21494" y="21423"/>
                <wp:lineTo x="21494" y="0"/>
                <wp:lineTo x="0" y="0"/>
              </wp:wrapPolygon>
            </wp:wrapTight>
            <wp:docPr id="340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8025" cy="309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E1D">
        <w:rPr>
          <w:noProof/>
          <w:sz w:val="20"/>
        </w:rPr>
        <w:t>Huvudingrediensen i denna samling av komponenter är f</w:t>
      </w:r>
      <w:r w:rsidR="00865A15">
        <w:rPr>
          <w:noProof/>
          <w:sz w:val="20"/>
        </w:rPr>
        <w:t>lik</w:t>
      </w:r>
      <w:r w:rsidR="00832E1D">
        <w:rPr>
          <w:noProof/>
          <w:sz w:val="20"/>
        </w:rPr>
        <w:t>en</w:t>
      </w:r>
      <w:r w:rsidR="00865A15">
        <w:rPr>
          <w:noProof/>
          <w:sz w:val="20"/>
        </w:rPr>
        <w:t xml:space="preserve"> </w:t>
      </w:r>
      <w:r w:rsidR="00865A15" w:rsidRPr="00865A15">
        <w:rPr>
          <w:rFonts w:ascii="Arial" w:hAnsi="Arial" w:cs="Arial"/>
          <w:sz w:val="18"/>
          <w:szCs w:val="20"/>
        </w:rPr>
        <w:t>Form1.cs [Design]</w:t>
      </w:r>
      <w:r w:rsidR="00832E1D">
        <w:rPr>
          <w:noProof/>
          <w:sz w:val="20"/>
        </w:rPr>
        <w:t xml:space="preserve"> som i sin tur visar ett </w:t>
      </w:r>
      <w:r w:rsidR="00865A15">
        <w:rPr>
          <w:noProof/>
          <w:sz w:val="20"/>
        </w:rPr>
        <w:t>fön</w:t>
      </w:r>
      <w:r w:rsidR="00865A15">
        <w:rPr>
          <w:noProof/>
          <w:sz w:val="20"/>
        </w:rPr>
        <w:softHyphen/>
        <w:t>ster</w:t>
      </w:r>
      <w:r w:rsidR="00832E1D">
        <w:rPr>
          <w:noProof/>
          <w:sz w:val="20"/>
        </w:rPr>
        <w:t xml:space="preserve"> med rubriken </w:t>
      </w:r>
      <w:r w:rsidR="00832E1D" w:rsidRPr="00832E1D">
        <w:rPr>
          <w:rFonts w:ascii="Arial" w:hAnsi="Arial" w:cs="Arial"/>
          <w:sz w:val="18"/>
          <w:szCs w:val="20"/>
        </w:rPr>
        <w:t>Form1</w:t>
      </w:r>
      <w:r w:rsidR="00865A15">
        <w:rPr>
          <w:noProof/>
          <w:sz w:val="20"/>
        </w:rPr>
        <w:t>. Detta fön</w:t>
      </w:r>
      <w:r w:rsidR="00865A15">
        <w:rPr>
          <w:noProof/>
          <w:sz w:val="20"/>
        </w:rPr>
        <w:softHyphen/>
        <w:t xml:space="preserve">ster är en s.k. </w:t>
      </w:r>
      <w:r w:rsidR="00865A15" w:rsidRPr="009F7D7C">
        <w:rPr>
          <w:bCs/>
          <w:i/>
          <w:iCs/>
          <w:noProof/>
          <w:sz w:val="20"/>
        </w:rPr>
        <w:t>Windows Form</w:t>
      </w:r>
      <w:r w:rsidR="00B832F3">
        <w:rPr>
          <w:noProof/>
          <w:sz w:val="20"/>
        </w:rPr>
        <w:t xml:space="preserve">, kort kallad för </w:t>
      </w:r>
      <w:r w:rsidR="00B832F3" w:rsidRPr="00B832F3">
        <w:rPr>
          <w:bCs/>
          <w:i/>
          <w:iCs/>
          <w:noProof/>
          <w:sz w:val="20"/>
        </w:rPr>
        <w:t>form</w:t>
      </w:r>
      <w:r w:rsidR="00B832F3">
        <w:rPr>
          <w:noProof/>
          <w:sz w:val="20"/>
        </w:rPr>
        <w:t xml:space="preserve"> </w:t>
      </w:r>
      <w:r w:rsidR="00865A15">
        <w:rPr>
          <w:noProof/>
          <w:sz w:val="20"/>
        </w:rPr>
        <w:t>– ett grafiskt använ</w:t>
      </w:r>
      <w:r w:rsidR="004741B7">
        <w:rPr>
          <w:noProof/>
          <w:sz w:val="20"/>
        </w:rPr>
        <w:t>dargränssnitt som kom</w:t>
      </w:r>
      <w:r w:rsidR="00865A15">
        <w:rPr>
          <w:noProof/>
          <w:sz w:val="20"/>
        </w:rPr>
        <w:t>mer att utgöra den</w:t>
      </w:r>
      <w:r w:rsidR="00865A15" w:rsidRPr="00630AEF">
        <w:rPr>
          <w:noProof/>
          <w:sz w:val="20"/>
        </w:rPr>
        <w:t xml:space="preserve"> </w:t>
      </w:r>
      <w:r w:rsidR="00832E1D">
        <w:rPr>
          <w:noProof/>
          <w:sz w:val="20"/>
        </w:rPr>
        <w:t>visuel</w:t>
      </w:r>
      <w:r w:rsidR="00DD5C24">
        <w:rPr>
          <w:noProof/>
          <w:sz w:val="20"/>
        </w:rPr>
        <w:softHyphen/>
      </w:r>
      <w:r w:rsidR="00832E1D">
        <w:rPr>
          <w:noProof/>
          <w:sz w:val="20"/>
        </w:rPr>
        <w:t>la delen av vår</w:t>
      </w:r>
      <w:r w:rsidR="00865A15">
        <w:rPr>
          <w:noProof/>
          <w:sz w:val="20"/>
        </w:rPr>
        <w:t xml:space="preserve"> grafiska </w:t>
      </w:r>
      <w:r w:rsidR="00832E1D">
        <w:rPr>
          <w:noProof/>
          <w:sz w:val="20"/>
        </w:rPr>
        <w:t>applikation</w:t>
      </w:r>
      <w:r w:rsidR="00865A15">
        <w:rPr>
          <w:noProof/>
          <w:sz w:val="20"/>
        </w:rPr>
        <w:t xml:space="preserve">. Denna </w:t>
      </w:r>
      <w:r w:rsidR="00865A15">
        <w:rPr>
          <w:i/>
          <w:noProof/>
          <w:sz w:val="20"/>
        </w:rPr>
        <w:t>form</w:t>
      </w:r>
      <w:r w:rsidR="00865A15">
        <w:rPr>
          <w:noProof/>
          <w:sz w:val="20"/>
        </w:rPr>
        <w:t xml:space="preserve"> </w:t>
      </w:r>
      <w:r w:rsidR="00082611">
        <w:rPr>
          <w:noProof/>
          <w:sz w:val="20"/>
        </w:rPr>
        <w:t xml:space="preserve">– ibland även kallad formfönstret – </w:t>
      </w:r>
      <w:r w:rsidR="00865A15">
        <w:rPr>
          <w:noProof/>
          <w:sz w:val="20"/>
        </w:rPr>
        <w:t xml:space="preserve">är </w:t>
      </w:r>
      <w:r w:rsidR="00832E1D">
        <w:rPr>
          <w:noProof/>
          <w:sz w:val="20"/>
        </w:rPr>
        <w:t xml:space="preserve">huvudfönstret (en slags Container) till </w:t>
      </w:r>
      <w:r w:rsidR="00865A15">
        <w:rPr>
          <w:noProof/>
          <w:sz w:val="20"/>
        </w:rPr>
        <w:t>a</w:t>
      </w:r>
      <w:r w:rsidR="004741B7">
        <w:rPr>
          <w:noProof/>
          <w:sz w:val="20"/>
        </w:rPr>
        <w:t>lla grafiska ap</w:t>
      </w:r>
      <w:r w:rsidR="00832E1D">
        <w:rPr>
          <w:noProof/>
          <w:sz w:val="20"/>
        </w:rPr>
        <w:t>plikationer</w:t>
      </w:r>
      <w:r w:rsidR="00865A15">
        <w:rPr>
          <w:noProof/>
          <w:sz w:val="20"/>
        </w:rPr>
        <w:t xml:space="preserve"> som </w:t>
      </w:r>
      <w:r w:rsidR="00832E1D">
        <w:rPr>
          <w:noProof/>
          <w:sz w:val="20"/>
        </w:rPr>
        <w:t xml:space="preserve">vi kommer att placera i den och som </w:t>
      </w:r>
      <w:r w:rsidR="00865A15">
        <w:rPr>
          <w:noProof/>
          <w:sz w:val="20"/>
        </w:rPr>
        <w:t>visas när programmet</w:t>
      </w:r>
      <w:r w:rsidR="00865A15" w:rsidRPr="00215B34">
        <w:rPr>
          <w:noProof/>
          <w:sz w:val="20"/>
        </w:rPr>
        <w:t xml:space="preserve"> </w:t>
      </w:r>
      <w:r w:rsidR="00865A15">
        <w:rPr>
          <w:noProof/>
          <w:sz w:val="20"/>
        </w:rPr>
        <w:t>körs</w:t>
      </w:r>
      <w:r w:rsidR="008B251D">
        <w:rPr>
          <w:noProof/>
          <w:sz w:val="20"/>
        </w:rPr>
        <w:t>.</w:t>
      </w:r>
    </w:p>
    <w:p w:rsidR="008B251D" w:rsidRPr="008B251D" w:rsidRDefault="008B251D" w:rsidP="00C7657D">
      <w:pPr>
        <w:jc w:val="both"/>
        <w:rPr>
          <w:noProof/>
          <w:sz w:val="16"/>
          <w:szCs w:val="16"/>
        </w:rPr>
      </w:pPr>
    </w:p>
    <w:p w:rsidR="00C7657D" w:rsidRDefault="00C7657D" w:rsidP="00C7657D">
      <w:pPr>
        <w:jc w:val="both"/>
        <w:rPr>
          <w:noProof/>
          <w:sz w:val="20"/>
        </w:rPr>
      </w:pPr>
      <w:r>
        <w:rPr>
          <w:noProof/>
          <w:sz w:val="20"/>
        </w:rPr>
        <w:t xml:space="preserve">Markera </w:t>
      </w:r>
      <w:r w:rsidRPr="00C7657D">
        <w:rPr>
          <w:noProof/>
          <w:sz w:val="20"/>
        </w:rPr>
        <w:t>formfönstret</w:t>
      </w:r>
      <w:r>
        <w:rPr>
          <w:noProof/>
          <w:sz w:val="20"/>
        </w:rPr>
        <w:t xml:space="preserve">, </w:t>
      </w:r>
      <w:r w:rsidR="002544C0">
        <w:rPr>
          <w:noProof/>
          <w:sz w:val="20"/>
        </w:rPr>
        <w:t xml:space="preserve">gå med musen till </w:t>
      </w:r>
      <w:r w:rsidR="002544C0" w:rsidRPr="00B832F3">
        <w:rPr>
          <w:rFonts w:ascii="Arial" w:hAnsi="Arial" w:cs="Arial"/>
          <w:bCs/>
          <w:iCs/>
          <w:noProof/>
          <w:sz w:val="18"/>
          <w:szCs w:val="18"/>
        </w:rPr>
        <w:t>Properties</w:t>
      </w:r>
      <w:r w:rsidR="002544C0">
        <w:rPr>
          <w:noProof/>
          <w:sz w:val="20"/>
        </w:rPr>
        <w:t>-</w:t>
      </w:r>
      <w:r w:rsidR="002544C0">
        <w:rPr>
          <w:sz w:val="20"/>
          <w:szCs w:val="20"/>
        </w:rPr>
        <w:t>fönstret i formfönstrets nedre högra hörn</w:t>
      </w:r>
      <w:r w:rsidR="002544C0">
        <w:rPr>
          <w:noProof/>
          <w:sz w:val="20"/>
        </w:rPr>
        <w:t xml:space="preserve">, markera </w:t>
      </w:r>
      <w:r>
        <w:rPr>
          <w:noProof/>
          <w:sz w:val="20"/>
        </w:rPr>
        <w:t>egenskap</w:t>
      </w:r>
      <w:r w:rsidR="002544C0">
        <w:rPr>
          <w:noProof/>
          <w:sz w:val="20"/>
        </w:rPr>
        <w:t>en</w:t>
      </w:r>
      <w:r>
        <w:rPr>
          <w:noProof/>
          <w:sz w:val="20"/>
        </w:rPr>
        <w:t xml:space="preserve"> </w:t>
      </w:r>
      <w:r w:rsidRPr="00D57D15">
        <w:rPr>
          <w:rFonts w:ascii="Arial" w:hAnsi="Arial" w:cs="Arial"/>
          <w:bCs/>
          <w:iCs/>
          <w:noProof/>
          <w:sz w:val="18"/>
          <w:szCs w:val="18"/>
        </w:rPr>
        <w:t>Text</w:t>
      </w:r>
      <w:r w:rsidR="002544C0">
        <w:rPr>
          <w:noProof/>
          <w:sz w:val="20"/>
        </w:rPr>
        <w:t xml:space="preserve"> </w:t>
      </w:r>
      <w:r w:rsidR="00A5130F">
        <w:rPr>
          <w:noProof/>
          <w:sz w:val="20"/>
        </w:rPr>
        <w:t xml:space="preserve">och </w:t>
      </w:r>
      <w:r w:rsidR="002544C0">
        <w:rPr>
          <w:noProof/>
          <w:sz w:val="20"/>
        </w:rPr>
        <w:t xml:space="preserve">ändra dess värde från </w:t>
      </w:r>
      <w:r w:rsidR="002544C0" w:rsidRPr="00A5130F">
        <w:rPr>
          <w:rFonts w:ascii="Arial" w:hAnsi="Arial" w:cs="Arial"/>
          <w:bCs/>
          <w:iCs/>
          <w:noProof/>
          <w:sz w:val="18"/>
          <w:szCs w:val="18"/>
        </w:rPr>
        <w:t>Form1</w:t>
      </w:r>
      <w:r w:rsidR="002544C0">
        <w:rPr>
          <w:noProof/>
          <w:sz w:val="20"/>
        </w:rPr>
        <w:t xml:space="preserve"> till </w:t>
      </w:r>
      <w:r w:rsidR="002544C0" w:rsidRPr="00A5130F">
        <w:rPr>
          <w:rFonts w:ascii="Arial" w:hAnsi="Arial" w:cs="Arial"/>
          <w:bCs/>
          <w:iCs/>
          <w:noProof/>
          <w:sz w:val="18"/>
          <w:szCs w:val="18"/>
        </w:rPr>
        <w:t>Interaction</w:t>
      </w:r>
      <w:r w:rsidR="00A5130F">
        <w:rPr>
          <w:noProof/>
          <w:sz w:val="20"/>
        </w:rPr>
        <w:t xml:space="preserve">. </w:t>
      </w:r>
      <w:r w:rsidR="004741B7">
        <w:rPr>
          <w:noProof/>
          <w:sz w:val="20"/>
        </w:rPr>
        <w:t>Obser</w:t>
      </w:r>
      <w:r w:rsidR="004741B7">
        <w:rPr>
          <w:noProof/>
          <w:sz w:val="20"/>
        </w:rPr>
        <w:softHyphen/>
        <w:t xml:space="preserve">vera att formfönstrets rubrik nu ändrats till </w:t>
      </w:r>
      <w:r w:rsidR="004741B7" w:rsidRPr="00A5130F">
        <w:rPr>
          <w:rFonts w:ascii="Arial" w:hAnsi="Arial" w:cs="Arial"/>
          <w:bCs/>
          <w:iCs/>
          <w:noProof/>
          <w:sz w:val="18"/>
          <w:szCs w:val="18"/>
        </w:rPr>
        <w:t>Interaction</w:t>
      </w:r>
      <w:r w:rsidR="004741B7">
        <w:rPr>
          <w:noProof/>
          <w:sz w:val="20"/>
        </w:rPr>
        <w:t xml:space="preserve">. </w:t>
      </w:r>
      <w:r w:rsidR="00A5130F">
        <w:rPr>
          <w:noProof/>
          <w:sz w:val="20"/>
        </w:rPr>
        <w:t xml:space="preserve">Scrolla </w:t>
      </w:r>
      <w:r w:rsidR="004741B7">
        <w:rPr>
          <w:noProof/>
          <w:sz w:val="20"/>
        </w:rPr>
        <w:t xml:space="preserve">ner </w:t>
      </w:r>
      <w:r w:rsidR="00A5130F" w:rsidRPr="00B832F3">
        <w:rPr>
          <w:rFonts w:ascii="Arial" w:hAnsi="Arial" w:cs="Arial"/>
          <w:bCs/>
          <w:iCs/>
          <w:noProof/>
          <w:sz w:val="18"/>
          <w:szCs w:val="18"/>
        </w:rPr>
        <w:t>Properties</w:t>
      </w:r>
      <w:r w:rsidR="00A5130F">
        <w:rPr>
          <w:noProof/>
          <w:sz w:val="20"/>
        </w:rPr>
        <w:t>-</w:t>
      </w:r>
      <w:r w:rsidR="00A5130F">
        <w:rPr>
          <w:sz w:val="20"/>
          <w:szCs w:val="20"/>
        </w:rPr>
        <w:t>fönstret till</w:t>
      </w:r>
      <w:r w:rsidR="00A5130F" w:rsidRPr="00A5130F">
        <w:rPr>
          <w:noProof/>
          <w:sz w:val="20"/>
        </w:rPr>
        <w:t xml:space="preserve"> </w:t>
      </w:r>
      <w:r w:rsidR="00A5130F">
        <w:rPr>
          <w:noProof/>
          <w:sz w:val="20"/>
        </w:rPr>
        <w:t xml:space="preserve">egenskapen </w:t>
      </w:r>
      <w:r w:rsidR="00A5130F">
        <w:rPr>
          <w:rFonts w:ascii="Arial" w:hAnsi="Arial" w:cs="Arial"/>
          <w:bCs/>
          <w:iCs/>
          <w:noProof/>
          <w:sz w:val="18"/>
          <w:szCs w:val="18"/>
        </w:rPr>
        <w:t>Size</w:t>
      </w:r>
      <w:r w:rsidR="00A5130F">
        <w:rPr>
          <w:noProof/>
          <w:sz w:val="20"/>
        </w:rPr>
        <w:t xml:space="preserve"> </w:t>
      </w:r>
      <w:r>
        <w:rPr>
          <w:noProof/>
          <w:sz w:val="20"/>
        </w:rPr>
        <w:t xml:space="preserve">och sätt dess </w:t>
      </w:r>
      <w:r w:rsidR="00A5130F">
        <w:rPr>
          <w:noProof/>
          <w:sz w:val="20"/>
        </w:rPr>
        <w:t xml:space="preserve">värde </w:t>
      </w:r>
      <w:r>
        <w:rPr>
          <w:noProof/>
          <w:sz w:val="20"/>
        </w:rPr>
        <w:t xml:space="preserve">till </w:t>
      </w:r>
      <w:r w:rsidRPr="00D656EB">
        <w:rPr>
          <w:rFonts w:ascii="Arial" w:hAnsi="Arial" w:cs="Arial"/>
          <w:bCs/>
          <w:iCs/>
          <w:noProof/>
          <w:sz w:val="18"/>
          <w:szCs w:val="18"/>
        </w:rPr>
        <w:t>930; 660</w:t>
      </w:r>
      <w:r>
        <w:rPr>
          <w:noProof/>
          <w:sz w:val="20"/>
        </w:rPr>
        <w:t>.</w:t>
      </w:r>
      <w:r w:rsidRPr="00C7657D">
        <w:rPr>
          <w:noProof/>
          <w:sz w:val="20"/>
        </w:rPr>
        <w:t xml:space="preserve"> </w:t>
      </w:r>
      <w:r w:rsidR="004741B7">
        <w:rPr>
          <w:noProof/>
          <w:sz w:val="20"/>
        </w:rPr>
        <w:t xml:space="preserve">Därmed har vi gett </w:t>
      </w:r>
      <w:r w:rsidR="00484092">
        <w:rPr>
          <w:noProof/>
          <w:sz w:val="20"/>
        </w:rPr>
        <w:t>vårt form</w:t>
      </w:r>
      <w:r w:rsidR="00EE1F1E">
        <w:rPr>
          <w:noProof/>
          <w:sz w:val="20"/>
        </w:rPr>
        <w:softHyphen/>
      </w:r>
      <w:r w:rsidR="00484092">
        <w:rPr>
          <w:noProof/>
          <w:sz w:val="20"/>
        </w:rPr>
        <w:t>fönster en ny rubrik och en ny storlek</w:t>
      </w:r>
      <w:r w:rsidR="004741B7">
        <w:rPr>
          <w:noProof/>
          <w:sz w:val="20"/>
        </w:rPr>
        <w:t xml:space="preserve">. </w:t>
      </w:r>
    </w:p>
    <w:p w:rsidR="00816BB5" w:rsidRPr="00D84041" w:rsidRDefault="00816BB5" w:rsidP="00C7657D">
      <w:pPr>
        <w:jc w:val="both"/>
        <w:rPr>
          <w:noProof/>
          <w:sz w:val="16"/>
          <w:szCs w:val="16"/>
        </w:rPr>
      </w:pPr>
    </w:p>
    <w:p w:rsidR="00704768" w:rsidRDefault="00584BAE" w:rsidP="00584BAE">
      <w:pPr>
        <w:jc w:val="both"/>
        <w:rPr>
          <w:noProof/>
          <w:sz w:val="20"/>
          <w:szCs w:val="20"/>
        </w:rPr>
      </w:pPr>
      <w:r>
        <w:rPr>
          <w:noProof/>
          <w:sz w:val="20"/>
        </w:rPr>
        <w:t>Gå till menyraden</w:t>
      </w:r>
      <w:r w:rsidRPr="00276D03">
        <w:rPr>
          <w:noProof/>
          <w:sz w:val="20"/>
          <w:szCs w:val="20"/>
        </w:rPr>
        <w:t xml:space="preserve"> </w:t>
      </w:r>
      <w:r w:rsidR="00704768">
        <w:rPr>
          <w:noProof/>
          <w:sz w:val="20"/>
          <w:szCs w:val="20"/>
        </w:rPr>
        <w:t>längst upp och välj menyn:</w:t>
      </w:r>
      <w:r w:rsidR="00D84041">
        <w:rPr>
          <w:noProof/>
          <w:sz w:val="20"/>
          <w:szCs w:val="20"/>
        </w:rPr>
        <w:tab/>
        <w:t xml:space="preserve">              </w:t>
      </w:r>
      <w:r w:rsidR="00D84041" w:rsidRPr="00276D03">
        <w:rPr>
          <w:rFonts w:ascii="Arial" w:hAnsi="Arial" w:cs="Arial"/>
          <w:bCs/>
          <w:iCs/>
          <w:noProof/>
          <w:sz w:val="18"/>
          <w:szCs w:val="18"/>
        </w:rPr>
        <w:t xml:space="preserve">View </w:t>
      </w:r>
      <w:r w:rsidR="00D84041" w:rsidRPr="00276D03">
        <w:rPr>
          <w:rFonts w:ascii="Arial" w:hAnsi="Arial" w:cs="Arial"/>
          <w:bCs/>
          <w:iCs/>
          <w:noProof/>
          <w:sz w:val="18"/>
          <w:szCs w:val="18"/>
        </w:rPr>
        <w:sym w:font="Wingdings" w:char="F0E0"/>
      </w:r>
      <w:r w:rsidR="00D84041" w:rsidRPr="00276D03">
        <w:rPr>
          <w:rFonts w:ascii="Arial" w:hAnsi="Arial" w:cs="Arial"/>
          <w:bCs/>
          <w:iCs/>
          <w:noProof/>
          <w:sz w:val="18"/>
          <w:szCs w:val="18"/>
        </w:rPr>
        <w:t xml:space="preserve"> Toolbox</w:t>
      </w:r>
    </w:p>
    <w:p w:rsidR="007E4358" w:rsidRDefault="00881957" w:rsidP="00704768">
      <w:pPr>
        <w:jc w:val="both"/>
        <w:rPr>
          <w:bCs/>
          <w:noProof/>
          <w:sz w:val="20"/>
        </w:rPr>
      </w:pPr>
      <w:r>
        <w:rPr>
          <w:noProof/>
          <w:sz w:val="20"/>
          <w:szCs w:val="20"/>
        </w:rPr>
        <w:lastRenderedPageBreak/>
        <w:t>Expandera</w:t>
      </w:r>
      <w:r w:rsidR="00584BAE">
        <w:rPr>
          <w:noProof/>
          <w:sz w:val="20"/>
        </w:rPr>
        <w:t xml:space="preserve"> </w:t>
      </w:r>
      <w:r w:rsidR="00584BAE" w:rsidRPr="00117495">
        <w:rPr>
          <w:rFonts w:ascii="Arial" w:hAnsi="Arial" w:cs="Arial"/>
          <w:bCs/>
          <w:iCs/>
          <w:noProof/>
          <w:sz w:val="18"/>
          <w:szCs w:val="18"/>
        </w:rPr>
        <w:t>Common Controls</w:t>
      </w:r>
      <w:r w:rsidR="00584BAE">
        <w:rPr>
          <w:noProof/>
          <w:sz w:val="20"/>
        </w:rPr>
        <w:t xml:space="preserve"> </w:t>
      </w:r>
      <w:r w:rsidR="00704768">
        <w:rPr>
          <w:noProof/>
          <w:sz w:val="20"/>
        </w:rPr>
        <w:t xml:space="preserve">och dubbelklicka på </w:t>
      </w:r>
      <w:r w:rsidR="00584BAE">
        <w:rPr>
          <w:noProof/>
          <w:sz w:val="20"/>
        </w:rPr>
        <w:t xml:space="preserve">kontrollen </w:t>
      </w:r>
      <w:r w:rsidR="00584BAE" w:rsidRPr="00392652">
        <w:rPr>
          <w:rFonts w:ascii="Arial" w:hAnsi="Arial" w:cs="Arial"/>
          <w:bCs/>
          <w:iCs/>
          <w:noProof/>
          <w:sz w:val="18"/>
          <w:szCs w:val="18"/>
        </w:rPr>
        <w:t>Button</w:t>
      </w:r>
      <w:r w:rsidR="00584BAE">
        <w:rPr>
          <w:noProof/>
          <w:sz w:val="20"/>
        </w:rPr>
        <w:t>, så att den hamnar i form</w:t>
      </w:r>
      <w:r w:rsidR="005D197B">
        <w:rPr>
          <w:noProof/>
          <w:sz w:val="20"/>
        </w:rPr>
        <w:softHyphen/>
      </w:r>
      <w:r w:rsidR="00584BAE">
        <w:rPr>
          <w:noProof/>
          <w:sz w:val="20"/>
        </w:rPr>
        <w:t xml:space="preserve">fönstret. </w:t>
      </w:r>
      <w:r>
        <w:rPr>
          <w:noProof/>
          <w:sz w:val="20"/>
        </w:rPr>
        <w:t xml:space="preserve">När du </w:t>
      </w:r>
      <w:r w:rsidR="007E4358">
        <w:rPr>
          <w:noProof/>
          <w:sz w:val="20"/>
        </w:rPr>
        <w:t>flyttar markören till form</w:t>
      </w:r>
      <w:r w:rsidR="007E4358">
        <w:rPr>
          <w:noProof/>
          <w:sz w:val="20"/>
        </w:rPr>
        <w:softHyphen/>
        <w:t>en</w:t>
      </w:r>
      <w:r w:rsidR="007E4358">
        <w:rPr>
          <w:bCs/>
          <w:iCs/>
          <w:noProof/>
          <w:sz w:val="20"/>
        </w:rPr>
        <w:t xml:space="preserve"> </w:t>
      </w:r>
      <w:r>
        <w:rPr>
          <w:bCs/>
          <w:iCs/>
          <w:noProof/>
          <w:sz w:val="20"/>
        </w:rPr>
        <w:t>s</w:t>
      </w:r>
      <w:r w:rsidR="00584BAE">
        <w:rPr>
          <w:bCs/>
          <w:iCs/>
          <w:noProof/>
          <w:sz w:val="20"/>
        </w:rPr>
        <w:t>täng</w:t>
      </w:r>
      <w:r w:rsidR="007E4358">
        <w:rPr>
          <w:bCs/>
          <w:iCs/>
          <w:noProof/>
          <w:sz w:val="20"/>
        </w:rPr>
        <w:t>s</w:t>
      </w:r>
      <w:r w:rsidR="00584BAE">
        <w:rPr>
          <w:bCs/>
          <w:iCs/>
          <w:noProof/>
          <w:sz w:val="20"/>
        </w:rPr>
        <w:t xml:space="preserve"> </w:t>
      </w:r>
      <w:r w:rsidR="00584BAE" w:rsidRPr="00390349">
        <w:rPr>
          <w:rFonts w:ascii="Arial" w:hAnsi="Arial" w:cs="Arial"/>
          <w:bCs/>
          <w:iCs/>
          <w:noProof/>
          <w:sz w:val="18"/>
          <w:szCs w:val="18"/>
        </w:rPr>
        <w:t>Tool</w:t>
      </w:r>
      <w:r w:rsidR="00584BAE" w:rsidRPr="00390349">
        <w:rPr>
          <w:rFonts w:ascii="Arial" w:hAnsi="Arial" w:cs="Arial"/>
          <w:bCs/>
          <w:iCs/>
          <w:noProof/>
          <w:sz w:val="18"/>
          <w:szCs w:val="18"/>
        </w:rPr>
        <w:softHyphen/>
        <w:t>box</w:t>
      </w:r>
      <w:r w:rsidR="00584BAE">
        <w:rPr>
          <w:bCs/>
          <w:iCs/>
          <w:noProof/>
          <w:sz w:val="20"/>
        </w:rPr>
        <w:t xml:space="preserve">-fönstret. </w:t>
      </w:r>
      <w:bookmarkStart w:id="18" w:name="Button"/>
      <w:bookmarkEnd w:id="18"/>
      <w:r w:rsidR="00584BAE" w:rsidRPr="00023AE0">
        <w:rPr>
          <w:bCs/>
          <w:noProof/>
          <w:sz w:val="20"/>
        </w:rPr>
        <w:t>Markera den nya kontrollen</w:t>
      </w:r>
      <w:r w:rsidR="00584BAE">
        <w:rPr>
          <w:noProof/>
          <w:sz w:val="20"/>
        </w:rPr>
        <w:t xml:space="preserve"> </w:t>
      </w:r>
      <w:r w:rsidR="00584BAE" w:rsidRPr="00881957">
        <w:rPr>
          <w:rFonts w:ascii="Arial" w:hAnsi="Arial" w:cs="Arial"/>
          <w:bCs/>
          <w:iCs/>
          <w:noProof/>
          <w:sz w:val="18"/>
          <w:szCs w:val="18"/>
        </w:rPr>
        <w:t>button1</w:t>
      </w:r>
      <w:r w:rsidR="00584BAE">
        <w:rPr>
          <w:noProof/>
          <w:sz w:val="20"/>
        </w:rPr>
        <w:t xml:space="preserve"> </w:t>
      </w:r>
      <w:r w:rsidR="007E4358">
        <w:rPr>
          <w:bCs/>
          <w:noProof/>
          <w:sz w:val="20"/>
        </w:rPr>
        <w:t>på din form</w:t>
      </w:r>
      <w:r w:rsidR="00584BAE" w:rsidRPr="00023AE0">
        <w:rPr>
          <w:bCs/>
          <w:noProof/>
          <w:sz w:val="20"/>
        </w:rPr>
        <w:t xml:space="preserve"> för att få fram dess egenskaper i</w:t>
      </w:r>
      <w:r w:rsidR="00584BAE">
        <w:rPr>
          <w:noProof/>
          <w:sz w:val="20"/>
        </w:rPr>
        <w:t xml:space="preserve"> </w:t>
      </w:r>
      <w:r w:rsidR="00584BAE" w:rsidRPr="00881957">
        <w:rPr>
          <w:rFonts w:ascii="Arial" w:hAnsi="Arial" w:cs="Arial"/>
          <w:bCs/>
          <w:iCs/>
          <w:noProof/>
          <w:sz w:val="18"/>
          <w:szCs w:val="18"/>
        </w:rPr>
        <w:t>Pro</w:t>
      </w:r>
      <w:r w:rsidR="00584BAE" w:rsidRPr="00881957">
        <w:rPr>
          <w:rFonts w:ascii="Arial" w:hAnsi="Arial" w:cs="Arial"/>
          <w:bCs/>
          <w:iCs/>
          <w:noProof/>
          <w:sz w:val="18"/>
          <w:szCs w:val="18"/>
        </w:rPr>
        <w:softHyphen/>
        <w:t>perties</w:t>
      </w:r>
      <w:r w:rsidR="007E4358">
        <w:rPr>
          <w:bCs/>
          <w:noProof/>
          <w:sz w:val="20"/>
        </w:rPr>
        <w:t>-fönstret.</w:t>
      </w:r>
    </w:p>
    <w:p w:rsidR="007E4358" w:rsidRPr="007E4358" w:rsidRDefault="007E4358" w:rsidP="00704768">
      <w:pPr>
        <w:jc w:val="both"/>
        <w:rPr>
          <w:bCs/>
          <w:noProof/>
          <w:sz w:val="16"/>
          <w:szCs w:val="16"/>
        </w:rPr>
      </w:pPr>
    </w:p>
    <w:p w:rsidR="00584BAE" w:rsidRDefault="007E4358" w:rsidP="00704768">
      <w:pPr>
        <w:jc w:val="both"/>
        <w:rPr>
          <w:bCs/>
          <w:noProof/>
          <w:sz w:val="20"/>
        </w:rPr>
      </w:pPr>
      <w:r>
        <w:rPr>
          <w:bCs/>
          <w:noProof/>
          <w:sz w:val="20"/>
        </w:rPr>
        <w:t xml:space="preserve">Egenskaperna i </w:t>
      </w:r>
      <w:r w:rsidRPr="00E222ED">
        <w:rPr>
          <w:rFonts w:ascii="Arial" w:hAnsi="Arial" w:cs="Arial"/>
          <w:bCs/>
          <w:sz w:val="18"/>
          <w:szCs w:val="18"/>
        </w:rPr>
        <w:t>Properties</w:t>
      </w:r>
      <w:r>
        <w:rPr>
          <w:noProof/>
          <w:sz w:val="20"/>
        </w:rPr>
        <w:t xml:space="preserve">-fönstret är by default grupperade i kategorier </w:t>
      </w:r>
      <w:r w:rsidRPr="007E4358">
        <w:rPr>
          <w:rFonts w:ascii="Arial" w:hAnsi="Arial" w:cs="Arial"/>
          <w:bCs/>
          <w:sz w:val="18"/>
          <w:szCs w:val="18"/>
        </w:rPr>
        <w:t>(Categorized)</w:t>
      </w:r>
      <w:r>
        <w:rPr>
          <w:noProof/>
          <w:sz w:val="20"/>
        </w:rPr>
        <w:t xml:space="preserve">. Ändra detta genom att i </w:t>
      </w:r>
      <w:r w:rsidRPr="00E222ED">
        <w:rPr>
          <w:rFonts w:ascii="Arial" w:hAnsi="Arial" w:cs="Arial"/>
          <w:bCs/>
          <w:sz w:val="18"/>
          <w:szCs w:val="18"/>
        </w:rPr>
        <w:t>Properties</w:t>
      </w:r>
      <w:r>
        <w:rPr>
          <w:noProof/>
          <w:sz w:val="20"/>
        </w:rPr>
        <w:t xml:space="preserve">-fönstrets lilla menyrad strax under </w:t>
      </w:r>
      <w:r w:rsidRPr="007E4358">
        <w:rPr>
          <w:rFonts w:ascii="Arial" w:hAnsi="Arial" w:cs="Arial"/>
          <w:bCs/>
          <w:sz w:val="18"/>
          <w:szCs w:val="18"/>
        </w:rPr>
        <w:t>button1</w:t>
      </w:r>
      <w:r>
        <w:rPr>
          <w:noProof/>
          <w:sz w:val="20"/>
        </w:rPr>
        <w:t xml:space="preserve"> klicka på ikonen </w:t>
      </w:r>
      <w:r w:rsidRPr="007E4358">
        <w:rPr>
          <w:rFonts w:ascii="Arial" w:hAnsi="Arial" w:cs="Arial"/>
          <w:bCs/>
          <w:sz w:val="18"/>
          <w:szCs w:val="18"/>
        </w:rPr>
        <w:t>(</w:t>
      </w:r>
      <w:r>
        <w:rPr>
          <w:rFonts w:ascii="Arial" w:hAnsi="Arial" w:cs="Arial"/>
          <w:bCs/>
          <w:sz w:val="18"/>
          <w:szCs w:val="18"/>
        </w:rPr>
        <w:t>Alphabetical</w:t>
      </w:r>
      <w:r w:rsidRPr="007E4358">
        <w:rPr>
          <w:rFonts w:ascii="Arial" w:hAnsi="Arial" w:cs="Arial"/>
          <w:bCs/>
          <w:sz w:val="18"/>
          <w:szCs w:val="18"/>
        </w:rPr>
        <w:t>)</w:t>
      </w:r>
      <w:r>
        <w:rPr>
          <w:noProof/>
          <w:sz w:val="20"/>
        </w:rPr>
        <w:t xml:space="preserve"> för att lättare kunna hitta de egenskaper angiv</w:t>
      </w:r>
      <w:r>
        <w:rPr>
          <w:noProof/>
          <w:sz w:val="20"/>
        </w:rPr>
        <w:softHyphen/>
        <w:t>na i tabellen nedan</w:t>
      </w:r>
      <w:r>
        <w:rPr>
          <w:bCs/>
          <w:noProof/>
          <w:sz w:val="20"/>
        </w:rPr>
        <w:t xml:space="preserve">. </w:t>
      </w:r>
      <w:r w:rsidR="00584BAE">
        <w:rPr>
          <w:bCs/>
          <w:noProof/>
          <w:sz w:val="20"/>
        </w:rPr>
        <w:t>Ä</w:t>
      </w:r>
      <w:r w:rsidR="00584BAE" w:rsidRPr="00023AE0">
        <w:rPr>
          <w:bCs/>
          <w:noProof/>
          <w:sz w:val="20"/>
        </w:rPr>
        <w:t>ndra</w:t>
      </w:r>
      <w:r w:rsidR="00584BAE">
        <w:rPr>
          <w:noProof/>
          <w:sz w:val="20"/>
        </w:rPr>
        <w:t xml:space="preserve"> </w:t>
      </w:r>
      <w:r w:rsidR="00584BAE" w:rsidRPr="00881957">
        <w:rPr>
          <w:rFonts w:ascii="Arial" w:hAnsi="Arial" w:cs="Arial"/>
          <w:bCs/>
          <w:iCs/>
          <w:noProof/>
          <w:sz w:val="18"/>
          <w:szCs w:val="18"/>
        </w:rPr>
        <w:t>button1</w:t>
      </w:r>
      <w:r w:rsidR="00584BAE" w:rsidRPr="00023AE0">
        <w:rPr>
          <w:bCs/>
          <w:noProof/>
          <w:sz w:val="20"/>
        </w:rPr>
        <w:t>-egensk</w:t>
      </w:r>
      <w:r w:rsidR="00B3296F">
        <w:rPr>
          <w:bCs/>
          <w:noProof/>
          <w:sz w:val="20"/>
        </w:rPr>
        <w:t>apernas värden enligt följande:</w:t>
      </w:r>
    </w:p>
    <w:p w:rsidR="00B3296F" w:rsidRPr="00B3296F" w:rsidRDefault="00B3296F" w:rsidP="00704768">
      <w:pPr>
        <w:jc w:val="both"/>
        <w:rPr>
          <w:noProof/>
          <w:sz w:val="8"/>
          <w:szCs w:val="8"/>
        </w:rPr>
      </w:pPr>
    </w:p>
    <w:p w:rsidR="00E222ED" w:rsidRPr="0037669B" w:rsidRDefault="00B3296F" w:rsidP="00584BAE">
      <w:pPr>
        <w:pStyle w:val="Brdtext"/>
        <w:tabs>
          <w:tab w:val="clear" w:pos="567"/>
          <w:tab w:val="clear" w:pos="1260"/>
          <w:tab w:val="clear" w:pos="1620"/>
          <w:tab w:val="left" w:pos="720"/>
          <w:tab w:val="left" w:pos="4860"/>
        </w:tabs>
        <w:spacing w:line="240" w:lineRule="atLeast"/>
        <w:rPr>
          <w:rFonts w:ascii="Times New Roman" w:hAnsi="Times New Roman" w:cs="Times New Roman"/>
          <w:bCs/>
          <w:noProof/>
          <w:sz w:val="16"/>
          <w:szCs w:val="16"/>
        </w:rPr>
      </w:pPr>
      <w:r w:rsidRPr="0037669B">
        <w:rPr>
          <w:bCs/>
          <w:szCs w:val="18"/>
        </w:rPr>
        <w:tab/>
        <w:t xml:space="preserve">             </w:t>
      </w:r>
      <w:r w:rsidR="00A438BF" w:rsidRPr="0037669B">
        <w:rPr>
          <w:bCs/>
          <w:szCs w:val="18"/>
        </w:rPr>
        <w:t>button1</w:t>
      </w:r>
      <w:r w:rsidRPr="0037669B">
        <w:rPr>
          <w:bCs/>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938"/>
      </w:tblGrid>
      <w:tr w:rsidR="00584BAE" w:rsidTr="00A438B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584BAE" w:rsidRPr="00526BF1" w:rsidRDefault="00584BAE" w:rsidP="00A438BF">
            <w:pPr>
              <w:pStyle w:val="Brdtext"/>
              <w:jc w:val="center"/>
              <w:rPr>
                <w:rFonts w:ascii="Tahoma" w:hAnsi="Tahoma" w:cs="Tahoma"/>
                <w:bCs/>
                <w:sz w:val="20"/>
                <w:szCs w:val="20"/>
                <w:lang w:val="en-GB"/>
              </w:rPr>
            </w:pPr>
            <w:r>
              <w:rPr>
                <w:rFonts w:ascii="Tahoma" w:hAnsi="Tahoma" w:cs="Tahoma"/>
                <w:bCs/>
                <w:sz w:val="20"/>
                <w:szCs w:val="20"/>
                <w:lang w:val="en-GB"/>
              </w:rPr>
              <w:t>Egenskap</w:t>
            </w:r>
          </w:p>
        </w:tc>
        <w:tc>
          <w:tcPr>
            <w:tcW w:w="2938" w:type="dxa"/>
            <w:tcBorders>
              <w:top w:val="single" w:sz="12" w:space="0" w:color="000000"/>
              <w:left w:val="dotted" w:sz="4" w:space="0" w:color="auto"/>
              <w:bottom w:val="single" w:sz="12" w:space="0" w:color="000000"/>
              <w:right w:val="dotted" w:sz="4" w:space="0" w:color="auto"/>
            </w:tcBorders>
            <w:vAlign w:val="center"/>
          </w:tcPr>
          <w:p w:rsidR="00584BAE" w:rsidRPr="00526BF1" w:rsidRDefault="00584BAE" w:rsidP="00A438BF">
            <w:pPr>
              <w:pStyle w:val="Brdtext"/>
              <w:jc w:val="center"/>
              <w:rPr>
                <w:rFonts w:ascii="Tahoma" w:hAnsi="Tahoma" w:cs="Tahoma"/>
                <w:bCs/>
                <w:sz w:val="20"/>
                <w:szCs w:val="20"/>
                <w:lang w:val="en-GB"/>
              </w:rPr>
            </w:pPr>
            <w:r>
              <w:rPr>
                <w:rFonts w:ascii="Tahoma" w:hAnsi="Tahoma" w:cs="Tahoma"/>
                <w:bCs/>
                <w:sz w:val="20"/>
                <w:szCs w:val="20"/>
                <w:lang w:val="en-GB"/>
              </w:rPr>
              <w:t>Värde</w:t>
            </w:r>
          </w:p>
        </w:tc>
      </w:tr>
      <w:tr w:rsidR="00584BAE" w:rsidRPr="00CB58E2" w:rsidTr="00A438BF">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584BAE" w:rsidRPr="00CB58E2" w:rsidRDefault="00584BAE" w:rsidP="00A438BF">
            <w:pPr>
              <w:pStyle w:val="Brdtext"/>
              <w:jc w:val="left"/>
              <w:rPr>
                <w:bCs/>
                <w:lang w:val="en-GB"/>
              </w:rPr>
            </w:pPr>
            <w:r w:rsidRPr="00CB58E2">
              <w:rPr>
                <w:bCs/>
                <w:lang w:val="en-GB"/>
              </w:rPr>
              <w:t>AutoSize</w:t>
            </w:r>
          </w:p>
        </w:tc>
        <w:tc>
          <w:tcPr>
            <w:tcW w:w="2938" w:type="dxa"/>
            <w:tcBorders>
              <w:top w:val="single" w:sz="12" w:space="0" w:color="000000"/>
              <w:left w:val="dotted" w:sz="4" w:space="0" w:color="auto"/>
              <w:bottom w:val="dotted" w:sz="4" w:space="0" w:color="auto"/>
              <w:right w:val="dotted" w:sz="4" w:space="0" w:color="auto"/>
            </w:tcBorders>
            <w:vAlign w:val="center"/>
          </w:tcPr>
          <w:p w:rsidR="00584BAE" w:rsidRPr="00CB58E2" w:rsidRDefault="00584BAE" w:rsidP="00A438BF">
            <w:pPr>
              <w:pStyle w:val="Brdtext"/>
              <w:jc w:val="left"/>
              <w:rPr>
                <w:bCs/>
                <w:lang w:val="en-GB"/>
              </w:rPr>
            </w:pPr>
            <w:r w:rsidRPr="00CB58E2">
              <w:rPr>
                <w:bCs/>
                <w:lang w:val="en-GB"/>
              </w:rPr>
              <w:t>True</w:t>
            </w:r>
          </w:p>
        </w:tc>
      </w:tr>
      <w:tr w:rsidR="000E01A1" w:rsidRPr="00D574A3" w:rsidTr="00A438B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E01A1" w:rsidRPr="00D574A3" w:rsidRDefault="000E01A1" w:rsidP="00A438BF">
            <w:pPr>
              <w:pStyle w:val="Brdtext"/>
              <w:jc w:val="left"/>
              <w:rPr>
                <w:bCs/>
              </w:rPr>
            </w:pPr>
            <w:r w:rsidRPr="00D574A3">
              <w:rPr>
                <w:bCs/>
              </w:rPr>
              <w:t>Font</w:t>
            </w:r>
          </w:p>
        </w:tc>
        <w:tc>
          <w:tcPr>
            <w:tcW w:w="2938" w:type="dxa"/>
            <w:tcBorders>
              <w:top w:val="dotted" w:sz="4" w:space="0" w:color="auto"/>
              <w:left w:val="dotted" w:sz="4" w:space="0" w:color="auto"/>
              <w:bottom w:val="dotted" w:sz="4" w:space="0" w:color="auto"/>
              <w:right w:val="dotted" w:sz="4" w:space="0" w:color="auto"/>
            </w:tcBorders>
            <w:vAlign w:val="center"/>
          </w:tcPr>
          <w:p w:rsidR="000E01A1" w:rsidRPr="00D574A3" w:rsidRDefault="000E01A1" w:rsidP="00A438BF">
            <w:pPr>
              <w:pStyle w:val="Brdtext"/>
              <w:jc w:val="left"/>
              <w:rPr>
                <w:bCs/>
              </w:rPr>
            </w:pPr>
            <w:r w:rsidRPr="00D574A3">
              <w:rPr>
                <w:bCs/>
              </w:rPr>
              <w:t>Tahoma; 12pt; style=Bold</w:t>
            </w:r>
          </w:p>
        </w:tc>
      </w:tr>
      <w:tr w:rsidR="00584BAE" w:rsidRPr="00D574A3" w:rsidTr="00A438B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584BAE" w:rsidRPr="00CB58E2" w:rsidRDefault="000E01A1" w:rsidP="00A438BF">
            <w:pPr>
              <w:pStyle w:val="Brdtext"/>
              <w:jc w:val="left"/>
              <w:rPr>
                <w:bCs/>
                <w:lang w:val="en-GB"/>
              </w:rPr>
            </w:pPr>
            <w:r w:rsidRPr="00D574A3">
              <w:rPr>
                <w:bCs/>
              </w:rPr>
              <w:t>Location</w:t>
            </w:r>
            <w:r w:rsidRPr="00CB58E2">
              <w:rPr>
                <w:bCs/>
                <w:lang w:val="en-GB"/>
              </w:rPr>
              <w:t xml:space="preserve"> </w:t>
            </w:r>
          </w:p>
        </w:tc>
        <w:tc>
          <w:tcPr>
            <w:tcW w:w="2938" w:type="dxa"/>
            <w:tcBorders>
              <w:top w:val="dotted" w:sz="4" w:space="0" w:color="auto"/>
              <w:left w:val="dotted" w:sz="4" w:space="0" w:color="auto"/>
              <w:bottom w:val="dotted" w:sz="4" w:space="0" w:color="auto"/>
              <w:right w:val="dotted" w:sz="4" w:space="0" w:color="auto"/>
            </w:tcBorders>
            <w:vAlign w:val="center"/>
          </w:tcPr>
          <w:p w:rsidR="00584BAE" w:rsidRPr="00D574A3" w:rsidRDefault="000E01A1" w:rsidP="00A438BF">
            <w:pPr>
              <w:pStyle w:val="Brdtext"/>
              <w:jc w:val="left"/>
              <w:rPr>
                <w:bCs/>
              </w:rPr>
            </w:pPr>
            <w:r>
              <w:rPr>
                <w:bCs/>
              </w:rPr>
              <w:t>11</w:t>
            </w:r>
            <w:r w:rsidRPr="00D574A3">
              <w:rPr>
                <w:bCs/>
              </w:rPr>
              <w:t>0; 100</w:t>
            </w:r>
          </w:p>
        </w:tc>
      </w:tr>
      <w:tr w:rsidR="00584BAE" w:rsidRPr="00CB58E2" w:rsidTr="00A438B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584BAE" w:rsidRPr="00D574A3" w:rsidRDefault="000E01A1" w:rsidP="00A438BF">
            <w:pPr>
              <w:pStyle w:val="Brdtext"/>
              <w:jc w:val="left"/>
              <w:rPr>
                <w:bCs/>
              </w:rPr>
            </w:pPr>
            <w:r w:rsidRPr="00CB58E2">
              <w:rPr>
                <w:bCs/>
                <w:lang w:val="en-GB"/>
              </w:rPr>
              <w:t>Text</w:t>
            </w:r>
          </w:p>
        </w:tc>
        <w:tc>
          <w:tcPr>
            <w:tcW w:w="2938" w:type="dxa"/>
            <w:tcBorders>
              <w:top w:val="dotted" w:sz="4" w:space="0" w:color="auto"/>
              <w:left w:val="dotted" w:sz="4" w:space="0" w:color="auto"/>
              <w:bottom w:val="single" w:sz="12" w:space="0" w:color="000000"/>
              <w:right w:val="dotted" w:sz="4" w:space="0" w:color="auto"/>
            </w:tcBorders>
            <w:vAlign w:val="center"/>
          </w:tcPr>
          <w:p w:rsidR="00584BAE" w:rsidRPr="00D574A3" w:rsidRDefault="000E01A1" w:rsidP="00A438BF">
            <w:pPr>
              <w:pStyle w:val="Brdtext"/>
              <w:jc w:val="left"/>
              <w:rPr>
                <w:bCs/>
              </w:rPr>
            </w:pPr>
            <w:r w:rsidRPr="00D574A3">
              <w:rPr>
                <w:bCs/>
              </w:rPr>
              <w:t xml:space="preserve">Detta är en Button. </w:t>
            </w:r>
            <w:r>
              <w:rPr>
                <w:bCs/>
              </w:rPr>
              <w:t>Klicka på den!</w:t>
            </w:r>
          </w:p>
        </w:tc>
      </w:tr>
    </w:tbl>
    <w:p w:rsidR="00816BB5" w:rsidRDefault="00816BB5" w:rsidP="00816BB5">
      <w:pPr>
        <w:jc w:val="both"/>
        <w:rPr>
          <w:noProof/>
          <w:sz w:val="20"/>
        </w:rPr>
      </w:pPr>
    </w:p>
    <w:p w:rsidR="00816BB5" w:rsidRDefault="00816BB5" w:rsidP="00816BB5">
      <w:pPr>
        <w:jc w:val="both"/>
        <w:rPr>
          <w:noProof/>
          <w:sz w:val="20"/>
        </w:rPr>
      </w:pPr>
      <w:r>
        <w:rPr>
          <w:noProof/>
          <w:sz w:val="20"/>
        </w:rPr>
        <w:t xml:space="preserve">Markera knappen med texten </w:t>
      </w:r>
      <w:r w:rsidRPr="00BC389E">
        <w:rPr>
          <w:rFonts w:ascii="Tahoma" w:hAnsi="Tahoma" w:cs="Tahoma"/>
          <w:bCs/>
          <w:iCs/>
          <w:noProof/>
          <w:sz w:val="18"/>
          <w:szCs w:val="18"/>
        </w:rPr>
        <w:t>Detta är en Button</w:t>
      </w:r>
      <w:r w:rsidRPr="00B750EE">
        <w:rPr>
          <w:rFonts w:ascii="Tahoma" w:hAnsi="Tahoma" w:cs="Tahoma"/>
          <w:bCs/>
          <w:iCs/>
          <w:noProof/>
          <w:sz w:val="18"/>
          <w:szCs w:val="18"/>
        </w:rPr>
        <w:t>. Klicka på den!</w:t>
      </w:r>
      <w:r>
        <w:rPr>
          <w:noProof/>
          <w:sz w:val="20"/>
        </w:rPr>
        <w:t xml:space="preserve"> och dub</w:t>
      </w:r>
      <w:r>
        <w:rPr>
          <w:noProof/>
          <w:sz w:val="20"/>
        </w:rPr>
        <w:softHyphen/>
        <w:t xml:space="preserve">belklicka på den. En ny flik </w:t>
      </w:r>
      <w:r w:rsidRPr="00AB7F46">
        <w:rPr>
          <w:rFonts w:ascii="Arial" w:hAnsi="Arial" w:cs="Arial"/>
          <w:bCs/>
          <w:iCs/>
          <w:noProof/>
          <w:sz w:val="18"/>
          <w:szCs w:val="18"/>
        </w:rPr>
        <w:t>Form1.cs</w:t>
      </w:r>
      <w:r>
        <w:rPr>
          <w:noProof/>
          <w:sz w:val="20"/>
        </w:rPr>
        <w:t xml:space="preserve"> uppstår till vänster om den gamla fliken </w:t>
      </w:r>
      <w:r w:rsidRPr="00865A15">
        <w:rPr>
          <w:rFonts w:ascii="Arial" w:hAnsi="Arial" w:cs="Arial"/>
          <w:sz w:val="18"/>
          <w:szCs w:val="20"/>
        </w:rPr>
        <w:t>Form1.cs [Design]</w:t>
      </w:r>
      <w:r>
        <w:rPr>
          <w:noProof/>
          <w:sz w:val="20"/>
        </w:rPr>
        <w:t xml:space="preserve">. Den nya fliken visar kod som lagras i filen </w:t>
      </w:r>
      <w:r w:rsidRPr="00AB7F46">
        <w:rPr>
          <w:rFonts w:ascii="Arial" w:hAnsi="Arial" w:cs="Arial"/>
          <w:bCs/>
          <w:iCs/>
          <w:noProof/>
          <w:sz w:val="18"/>
          <w:szCs w:val="18"/>
        </w:rPr>
        <w:t>Form1.cs</w:t>
      </w:r>
      <w:r>
        <w:rPr>
          <w:noProof/>
          <w:sz w:val="20"/>
        </w:rPr>
        <w:t xml:space="preserve">. Impandera den första raden som inleds med </w:t>
      </w:r>
      <w:r w:rsidRPr="00816BB5">
        <w:rPr>
          <w:rFonts w:ascii="Courier New" w:eastAsia="MS Mincho" w:hAnsi="Courier New"/>
          <w:b/>
          <w:bCs/>
          <w:sz w:val="18"/>
          <w:szCs w:val="20"/>
        </w:rPr>
        <w:t>using</w:t>
      </w:r>
      <w:r>
        <w:rPr>
          <w:noProof/>
          <w:sz w:val="20"/>
        </w:rPr>
        <w:t xml:space="preserve">. Skriv på det stället där markören står och blinkar, de tre rader kod som är markerade på denna bild (raderna </w:t>
      </w:r>
      <w:r w:rsidRPr="00816BB5">
        <w:rPr>
          <w:noProof/>
          <w:sz w:val="18"/>
          <w:szCs w:val="18"/>
        </w:rPr>
        <w:t>20-22</w:t>
      </w:r>
      <w:r>
        <w:rPr>
          <w:noProof/>
          <w:sz w:val="20"/>
        </w:rPr>
        <w:t>):</w:t>
      </w:r>
      <w:r w:rsidRPr="00C91FDC">
        <w:rPr>
          <w:noProof/>
        </w:rPr>
        <w:t xml:space="preserve"> </w:t>
      </w:r>
    </w:p>
    <w:p w:rsidR="00B3296F" w:rsidRPr="00B3296F" w:rsidRDefault="004615A9" w:rsidP="00584BAE">
      <w:pPr>
        <w:jc w:val="both"/>
        <w:rPr>
          <w:noProof/>
          <w:sz w:val="12"/>
          <w:szCs w:val="12"/>
        </w:rPr>
      </w:pPr>
      <w:r>
        <w:rPr>
          <w:noProof/>
          <w:sz w:val="20"/>
        </w:rPr>
        <mc:AlternateContent>
          <mc:Choice Requires="wps">
            <w:drawing>
              <wp:anchor distT="0" distB="0" distL="114300" distR="114300" simplePos="0" relativeHeight="251620352" behindDoc="0" locked="0" layoutInCell="1" allowOverlap="1" wp14:anchorId="241B6622" wp14:editId="4A29EE35">
                <wp:simplePos x="0" y="0"/>
                <wp:positionH relativeFrom="column">
                  <wp:posOffset>15875</wp:posOffset>
                </wp:positionH>
                <wp:positionV relativeFrom="page">
                  <wp:posOffset>3427730</wp:posOffset>
                </wp:positionV>
                <wp:extent cx="4464050" cy="3198495"/>
                <wp:effectExtent l="0" t="0" r="12700" b="20955"/>
                <wp:wrapNone/>
                <wp:docPr id="3405"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4050" cy="319849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1.25pt;margin-top:269.9pt;width:351.5pt;height:251.8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" filled="f" fillcolor="aqua" strokeweight=".5pt">
                <v:shadow color="black"/>
                <o:lock v:ext="edit" aspectratio="t"/>
                <v:textbox inset="8pt,4pt,8pt,4pt"/>
                <w10:wrap anchory="page"/>
              </v:rect>
            </w:pict>
          </mc:Fallback>
        </mc:AlternateContent>
      </w:r>
    </w:p>
    <w:p w:rsidR="00584BAE" w:rsidRDefault="004615A9" w:rsidP="00584BAE">
      <w:pPr>
        <w:jc w:val="both"/>
        <w:rPr>
          <w:noProof/>
          <w:sz w:val="20"/>
        </w:rPr>
      </w:pPr>
      <w:r>
        <w:rPr>
          <w:noProof/>
        </w:rPr>
        <w:drawing>
          <wp:anchor distT="0" distB="0" distL="114300" distR="114300" simplePos="0" relativeHeight="251607040" behindDoc="1" locked="0" layoutInCell="1" allowOverlap="1" wp14:anchorId="45A44883" wp14:editId="4A7E9A96">
            <wp:simplePos x="0" y="0"/>
            <wp:positionH relativeFrom="column">
              <wp:align>center</wp:align>
            </wp:positionH>
            <wp:positionV relativeFrom="paragraph">
              <wp:posOffset>0</wp:posOffset>
            </wp:positionV>
            <wp:extent cx="4464050" cy="3198495"/>
            <wp:effectExtent l="0" t="0" r="0" b="1905"/>
            <wp:wrapTight wrapText="bothSides">
              <wp:wrapPolygon edited="0">
                <wp:start x="0" y="0"/>
                <wp:lineTo x="0" y="21484"/>
                <wp:lineTo x="21477" y="21484"/>
                <wp:lineTo x="21477" y="0"/>
                <wp:lineTo x="0" y="0"/>
              </wp:wrapPolygon>
            </wp:wrapTight>
            <wp:docPr id="34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50" cy="319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BAE" w:rsidRPr="00C91FDC">
        <w:rPr>
          <w:noProof/>
        </w:rPr>
        <w:t xml:space="preserve"> </w:t>
      </w:r>
    </w:p>
    <w:p w:rsidR="00584BAE" w:rsidRDefault="00584BAE" w:rsidP="00584BAE">
      <w:pPr>
        <w:jc w:val="both"/>
        <w:rPr>
          <w:noProof/>
          <w:sz w:val="20"/>
        </w:rPr>
      </w:pPr>
      <w:r w:rsidRPr="007E1D33">
        <w:rPr>
          <w:noProof/>
          <w:sz w:val="20"/>
        </w:rPr>
        <w:t xml:space="preserve">Kompilera </w:t>
      </w:r>
      <w:r w:rsidRPr="007E1D33">
        <w:rPr>
          <w:bCs/>
          <w:iCs/>
          <w:noProof/>
          <w:sz w:val="20"/>
        </w:rPr>
        <w:t xml:space="preserve">med </w:t>
      </w:r>
      <w:r w:rsidRPr="007E0F34">
        <w:rPr>
          <w:rFonts w:ascii="Arial" w:hAnsi="Arial" w:cs="Arial"/>
          <w:bCs/>
          <w:noProof/>
          <w:sz w:val="18"/>
          <w:szCs w:val="18"/>
        </w:rPr>
        <w:t xml:space="preserve">Build </w:t>
      </w:r>
      <w:r w:rsidRPr="007E0F34">
        <w:rPr>
          <w:rFonts w:ascii="Arial" w:hAnsi="Arial" w:cs="Arial"/>
          <w:bCs/>
          <w:noProof/>
          <w:sz w:val="18"/>
          <w:szCs w:val="18"/>
        </w:rPr>
        <w:sym w:font="Wingdings" w:char="F0E0"/>
      </w:r>
      <w:r w:rsidRPr="007E0F34">
        <w:rPr>
          <w:rFonts w:ascii="Arial" w:hAnsi="Arial" w:cs="Arial"/>
          <w:bCs/>
          <w:noProof/>
          <w:sz w:val="18"/>
          <w:szCs w:val="18"/>
        </w:rPr>
        <w:t xml:space="preserve"> Build Solution</w:t>
      </w:r>
      <w:r w:rsidRPr="007E1D33">
        <w:rPr>
          <w:bCs/>
          <w:iCs/>
          <w:noProof/>
          <w:sz w:val="20"/>
        </w:rPr>
        <w:t xml:space="preserve"> </w:t>
      </w:r>
      <w:r>
        <w:rPr>
          <w:noProof/>
          <w:sz w:val="20"/>
        </w:rPr>
        <w:t>och kör med</w:t>
      </w:r>
      <w:r w:rsidRPr="007E0F34">
        <w:rPr>
          <w:noProof/>
          <w:sz w:val="18"/>
          <w:szCs w:val="18"/>
        </w:rPr>
        <w:t xml:space="preserve"> </w:t>
      </w:r>
      <w:r w:rsidRPr="007E0F34">
        <w:rPr>
          <w:rFonts w:ascii="Arial" w:hAnsi="Arial" w:cs="Arial"/>
          <w:bCs/>
          <w:noProof/>
          <w:sz w:val="18"/>
          <w:szCs w:val="18"/>
        </w:rPr>
        <w:t xml:space="preserve">Debug </w:t>
      </w:r>
      <w:r w:rsidRPr="007E0F34">
        <w:rPr>
          <w:rFonts w:ascii="Arial" w:hAnsi="Arial" w:cs="Arial"/>
          <w:bCs/>
          <w:noProof/>
          <w:sz w:val="18"/>
          <w:szCs w:val="18"/>
        </w:rPr>
        <w:sym w:font="Wingdings" w:char="F0E0"/>
      </w:r>
      <w:r w:rsidRPr="007E0F34">
        <w:rPr>
          <w:rFonts w:ascii="Arial" w:hAnsi="Arial" w:cs="Arial"/>
          <w:bCs/>
          <w:noProof/>
          <w:sz w:val="18"/>
          <w:szCs w:val="18"/>
        </w:rPr>
        <w:t xml:space="preserve"> Start Without De</w:t>
      </w:r>
      <w:r w:rsidR="00081BC4">
        <w:rPr>
          <w:rFonts w:ascii="Arial" w:hAnsi="Arial" w:cs="Arial"/>
          <w:bCs/>
          <w:noProof/>
          <w:sz w:val="18"/>
          <w:szCs w:val="18"/>
        </w:rPr>
        <w:softHyphen/>
      </w:r>
      <w:r w:rsidRPr="007E0F34">
        <w:rPr>
          <w:rFonts w:ascii="Arial" w:hAnsi="Arial" w:cs="Arial"/>
          <w:bCs/>
          <w:noProof/>
          <w:sz w:val="18"/>
          <w:szCs w:val="18"/>
        </w:rPr>
        <w:t>bugging</w:t>
      </w:r>
      <w:r w:rsidRPr="007E0F34">
        <w:rPr>
          <w:noProof/>
          <w:sz w:val="18"/>
          <w:szCs w:val="18"/>
        </w:rPr>
        <w:t xml:space="preserve"> </w:t>
      </w:r>
      <w:r>
        <w:rPr>
          <w:noProof/>
          <w:sz w:val="20"/>
        </w:rPr>
        <w:t xml:space="preserve">applikationen </w:t>
      </w:r>
      <w:r w:rsidRPr="0015586B">
        <w:rPr>
          <w:rFonts w:ascii="Arial" w:hAnsi="Arial" w:cs="Arial"/>
          <w:bCs/>
          <w:iCs/>
          <w:noProof/>
          <w:sz w:val="18"/>
          <w:szCs w:val="18"/>
        </w:rPr>
        <w:t>Interaction</w:t>
      </w:r>
      <w:r>
        <w:rPr>
          <w:noProof/>
          <w:sz w:val="20"/>
        </w:rPr>
        <w:t xml:space="preserve">. Klicka på knappen för att få fram detta: </w:t>
      </w:r>
    </w:p>
    <w:p w:rsidR="00816BB5" w:rsidRDefault="00816BB5" w:rsidP="00584BAE">
      <w:pPr>
        <w:jc w:val="both"/>
        <w:rPr>
          <w:noProof/>
          <w:sz w:val="20"/>
        </w:rPr>
      </w:pPr>
    </w:p>
    <w:p w:rsidR="00584BAE" w:rsidRPr="00A16482" w:rsidRDefault="004615A9" w:rsidP="00584BAE">
      <w:pPr>
        <w:jc w:val="both"/>
        <w:rPr>
          <w:noProof/>
          <w:sz w:val="16"/>
          <w:szCs w:val="16"/>
        </w:rPr>
      </w:pPr>
      <w:r>
        <w:rPr>
          <w:noProof/>
        </w:rPr>
        <w:drawing>
          <wp:anchor distT="0" distB="0" distL="114300" distR="114300" simplePos="0" relativeHeight="251599872" behindDoc="1" locked="0" layoutInCell="1" allowOverlap="1" wp14:anchorId="75FD53E4" wp14:editId="12884525">
            <wp:simplePos x="0" y="0"/>
            <wp:positionH relativeFrom="column">
              <wp:align>center</wp:align>
            </wp:positionH>
            <wp:positionV relativeFrom="paragraph">
              <wp:posOffset>22225</wp:posOffset>
            </wp:positionV>
            <wp:extent cx="3999865" cy="1267460"/>
            <wp:effectExtent l="0" t="0" r="635" b="8890"/>
            <wp:wrapTight wrapText="bothSides">
              <wp:wrapPolygon edited="0">
                <wp:start x="0" y="0"/>
                <wp:lineTo x="0" y="21427"/>
                <wp:lineTo x="21501" y="21427"/>
                <wp:lineTo x="21501" y="0"/>
                <wp:lineTo x="0" y="0"/>
              </wp:wrapPolygon>
            </wp:wrapTight>
            <wp:docPr id="330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9865"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584BAE" w:rsidRDefault="00584BAE" w:rsidP="00584BAE">
      <w:pPr>
        <w:jc w:val="both"/>
        <w:rPr>
          <w:noProof/>
          <w:sz w:val="20"/>
        </w:rPr>
      </w:pPr>
    </w:p>
    <w:p w:rsidR="007E0F34" w:rsidRDefault="007E0F34" w:rsidP="00584BAE">
      <w:pPr>
        <w:jc w:val="both"/>
        <w:rPr>
          <w:noProof/>
          <w:sz w:val="20"/>
        </w:rPr>
      </w:pPr>
    </w:p>
    <w:p w:rsidR="007E0F34" w:rsidRDefault="000B7AD8" w:rsidP="007E0F34">
      <w:pPr>
        <w:jc w:val="both"/>
        <w:rPr>
          <w:noProof/>
          <w:sz w:val="20"/>
        </w:rPr>
      </w:pPr>
      <w:r>
        <w:rPr>
          <w:noProof/>
          <w:sz w:val="20"/>
        </w:rPr>
        <w:t>Nedan</w:t>
      </w:r>
      <w:r w:rsidR="007E0F34">
        <w:rPr>
          <w:noProof/>
          <w:sz w:val="20"/>
        </w:rPr>
        <w:t xml:space="preserve"> följer den fullständiga koden i filen </w:t>
      </w:r>
      <w:r w:rsidR="007E0F34" w:rsidRPr="00816BB5">
        <w:rPr>
          <w:rFonts w:ascii="Arial" w:hAnsi="Arial" w:cs="Arial"/>
          <w:bCs/>
          <w:noProof/>
          <w:sz w:val="18"/>
          <w:szCs w:val="18"/>
        </w:rPr>
        <w:t>Form1.cs</w:t>
      </w:r>
      <w:r w:rsidR="003C576E">
        <w:rPr>
          <w:noProof/>
          <w:sz w:val="20"/>
        </w:rPr>
        <w:t xml:space="preserve"> samt kodens förklaring:</w:t>
      </w:r>
    </w:p>
    <w:p w:rsidR="00584BAE" w:rsidRDefault="00584BAE" w:rsidP="00584BAE">
      <w:pPr>
        <w:pStyle w:val="Brdtext"/>
        <w:rPr>
          <w:rFonts w:ascii="Times New Roman" w:hAnsi="Times New Roman" w:cs="Times New Roman"/>
          <w:noProof/>
          <w:sz w:val="16"/>
          <w:szCs w:val="16"/>
        </w:rPr>
      </w:pPr>
    </w:p>
    <w:p w:rsidR="00584BAE" w:rsidRPr="00E02BC9" w:rsidRDefault="00796FBD" w:rsidP="00584BAE">
      <w:pPr>
        <w:pStyle w:val="Brdtext"/>
        <w:rPr>
          <w:rFonts w:ascii="Times New Roman" w:hAnsi="Times New Roman" w:cs="Times New Roman"/>
          <w:noProof/>
          <w:sz w:val="16"/>
          <w:szCs w:val="16"/>
        </w:rPr>
      </w:pPr>
      <w:r>
        <w:rPr>
          <w:rFonts w:ascii="Times New Roman" w:hAnsi="Times New Roman" w:cs="Times New Roman"/>
          <w:noProof/>
          <w:sz w:val="16"/>
          <w:szCs w:val="16"/>
        </w:rPr>
        <w:pict>
          <v:rect id="_x0000_i1025" style="width:0;height:1.5pt" o:hralign="center" o:hrstd="t" o:hr="t" fillcolor="gray" stroked="f"/>
        </w:pict>
      </w:r>
    </w:p>
    <w:p w:rsidR="00584BAE" w:rsidRPr="00CE1535" w:rsidRDefault="00584BAE" w:rsidP="00584BAE">
      <w:pPr>
        <w:pStyle w:val="Oformateradtext"/>
        <w:shd w:val="clear" w:color="auto" w:fill="CCCCCC"/>
        <w:rPr>
          <w:i/>
        </w:rPr>
      </w:pPr>
      <w:r w:rsidRPr="00A42B74">
        <w:rPr>
          <w:rFonts w:eastAsia="MS Mincho"/>
          <w:bCs/>
          <w:i/>
          <w:sz w:val="18"/>
          <w:bdr w:val="single" w:sz="4" w:space="0" w:color="auto"/>
          <w:shd w:val="clear" w:color="auto" w:fill="FFFFFF"/>
          <w:lang w:val="en-US"/>
        </w:rPr>
        <w:t>// Form1.cs</w:t>
      </w:r>
      <w:r w:rsidRPr="00CE1535">
        <w:rPr>
          <w:i/>
        </w:rPr>
        <w:t xml:space="preserve"> </w:t>
      </w:r>
    </w:p>
    <w:p w:rsidR="00584BAE" w:rsidRPr="00457B0C" w:rsidRDefault="00584BAE" w:rsidP="00584BAE">
      <w:pPr>
        <w:pStyle w:val="Oformateradtext"/>
        <w:shd w:val="clear" w:color="auto" w:fill="CCCCCC"/>
        <w:rPr>
          <w:rFonts w:eastAsia="MS Mincho"/>
          <w:b/>
          <w:bCs/>
          <w:sz w:val="18"/>
          <w:lang w:val="en-US"/>
        </w:rPr>
      </w:pPr>
      <w:r w:rsidRPr="00457B0C">
        <w:rPr>
          <w:rFonts w:eastAsia="MS Mincho"/>
          <w:b/>
          <w:bCs/>
          <w:sz w:val="18"/>
          <w:lang w:val="en-US"/>
        </w:rPr>
        <w:t>using System;</w:t>
      </w:r>
    </w:p>
    <w:p w:rsidR="00584BAE" w:rsidRPr="00457B0C" w:rsidRDefault="00584BAE" w:rsidP="00584BAE">
      <w:pPr>
        <w:pStyle w:val="Oformateradtext"/>
        <w:shd w:val="clear" w:color="auto" w:fill="CCCCCC"/>
        <w:rPr>
          <w:rFonts w:eastAsia="MS Mincho"/>
          <w:b/>
          <w:bCs/>
          <w:sz w:val="18"/>
          <w:lang w:val="en-US"/>
        </w:rPr>
      </w:pPr>
      <w:r w:rsidRPr="00457B0C">
        <w:rPr>
          <w:rFonts w:eastAsia="MS Mincho"/>
          <w:b/>
          <w:bCs/>
          <w:sz w:val="18"/>
          <w:lang w:val="en-US"/>
        </w:rPr>
        <w:t>using System.Windows.Forms;</w:t>
      </w:r>
    </w:p>
    <w:p w:rsidR="00584BAE" w:rsidRPr="00E02BC9" w:rsidRDefault="00584BAE" w:rsidP="00584BAE">
      <w:pPr>
        <w:pStyle w:val="Oformateradtext"/>
        <w:shd w:val="clear" w:color="auto" w:fill="CCCCCC"/>
        <w:rPr>
          <w:rFonts w:eastAsia="MS Mincho"/>
          <w:b/>
          <w:bCs/>
          <w:sz w:val="12"/>
          <w:szCs w:val="12"/>
          <w:lang w:val="en-US"/>
        </w:rPr>
      </w:pPr>
    </w:p>
    <w:p w:rsidR="00584BAE" w:rsidRPr="00C8262D" w:rsidRDefault="00584BAE" w:rsidP="00584BAE">
      <w:pPr>
        <w:pStyle w:val="Oformateradtext"/>
        <w:shd w:val="clear" w:color="auto" w:fill="CCCCCC"/>
        <w:rPr>
          <w:rFonts w:eastAsia="MS Mincho"/>
          <w:b/>
          <w:bCs/>
          <w:sz w:val="18"/>
          <w:lang w:val="en-GB"/>
        </w:rPr>
      </w:pPr>
      <w:r w:rsidRPr="00457B0C">
        <w:rPr>
          <w:rFonts w:eastAsia="MS Mincho"/>
          <w:b/>
          <w:bCs/>
          <w:sz w:val="18"/>
          <w:lang w:val="en-US"/>
        </w:rPr>
        <w:t>n</w:t>
      </w:r>
      <w:r w:rsidRPr="00C8262D">
        <w:rPr>
          <w:rFonts w:eastAsia="MS Mincho"/>
          <w:b/>
          <w:bCs/>
          <w:sz w:val="18"/>
          <w:lang w:val="en-GB"/>
        </w:rPr>
        <w:t>amespace Interaction</w:t>
      </w:r>
      <w:bookmarkStart w:id="19" w:name="P_Interaction"/>
      <w:bookmarkEnd w:id="19"/>
      <w:r>
        <w:rPr>
          <w:rFonts w:eastAsia="MS Mincho"/>
          <w:b/>
          <w:bCs/>
          <w:sz w:val="18"/>
          <w:lang w:val="en-GB"/>
        </w:rPr>
        <w:t xml:space="preserve">                     </w:t>
      </w:r>
      <w:r w:rsidRPr="00794A17">
        <w:rPr>
          <w:rFonts w:eastAsia="MS Mincho"/>
          <w:bCs/>
          <w:i/>
          <w:sz w:val="18"/>
          <w:shd w:val="clear" w:color="auto" w:fill="FFFFFF"/>
          <w:lang w:val="en-GB"/>
        </w:rPr>
        <w:t>// Namnutrymme</w:t>
      </w:r>
    </w:p>
    <w:p w:rsidR="00584BAE" w:rsidRPr="00C8262D" w:rsidRDefault="00584BAE" w:rsidP="00584BAE">
      <w:pPr>
        <w:pStyle w:val="Oformateradtext"/>
        <w:shd w:val="clear" w:color="auto" w:fill="CCCCCC"/>
        <w:rPr>
          <w:rFonts w:ascii="Arial" w:eastAsia="MS Mincho" w:hAnsi="Arial" w:cs="Arial"/>
          <w:b/>
          <w:bCs/>
          <w:sz w:val="18"/>
          <w:lang w:val="en-GB"/>
        </w:rPr>
      </w:pPr>
      <w:r w:rsidRPr="00C8262D">
        <w:rPr>
          <w:rFonts w:ascii="Arial" w:eastAsia="MS Mincho" w:hAnsi="Arial" w:cs="Arial"/>
          <w:b/>
          <w:bCs/>
          <w:sz w:val="18"/>
          <w:lang w:val="en-GB"/>
        </w:rPr>
        <w:t>{</w:t>
      </w:r>
    </w:p>
    <w:p w:rsidR="00584BAE" w:rsidRPr="00C8262D" w:rsidRDefault="00584BAE" w:rsidP="00584BAE">
      <w:pPr>
        <w:pStyle w:val="Oformateradtext"/>
        <w:shd w:val="clear" w:color="auto" w:fill="CCCCCC"/>
        <w:rPr>
          <w:rFonts w:eastAsia="MS Mincho"/>
          <w:b/>
          <w:bCs/>
          <w:sz w:val="18"/>
          <w:lang w:val="en-GB"/>
        </w:rPr>
      </w:pPr>
      <w:r w:rsidRPr="00C8262D">
        <w:rPr>
          <w:rFonts w:eastAsia="MS Mincho"/>
          <w:b/>
          <w:bCs/>
          <w:sz w:val="18"/>
          <w:lang w:val="en-GB"/>
        </w:rPr>
        <w:t xml:space="preserve">   public partial class Form1 : Form</w:t>
      </w:r>
      <w:r>
        <w:rPr>
          <w:rFonts w:eastAsia="MS Mincho"/>
          <w:b/>
          <w:bCs/>
          <w:sz w:val="18"/>
          <w:lang w:val="en-GB"/>
        </w:rPr>
        <w:t xml:space="preserve">      </w:t>
      </w:r>
      <w:r w:rsidRPr="00794A17">
        <w:rPr>
          <w:rFonts w:eastAsia="MS Mincho"/>
          <w:bCs/>
          <w:i/>
          <w:sz w:val="18"/>
          <w:shd w:val="clear" w:color="auto" w:fill="FFFFFF"/>
          <w:lang w:val="en-GB"/>
        </w:rPr>
        <w:t>// Form1 ärver Form</w:t>
      </w:r>
    </w:p>
    <w:p w:rsidR="00584BAE" w:rsidRPr="007179A4" w:rsidRDefault="00584BAE" w:rsidP="00584BAE">
      <w:pPr>
        <w:pStyle w:val="Oformateradtext"/>
        <w:shd w:val="clear" w:color="auto" w:fill="CCCCCC"/>
        <w:rPr>
          <w:rFonts w:ascii="Arial" w:eastAsia="MS Mincho" w:hAnsi="Arial" w:cs="Arial"/>
          <w:b/>
          <w:bCs/>
          <w:sz w:val="18"/>
          <w:lang w:val="sv-SE"/>
        </w:rPr>
      </w:pPr>
      <w:r w:rsidRPr="00C8262D">
        <w:rPr>
          <w:rFonts w:eastAsia="MS Mincho"/>
          <w:b/>
          <w:bCs/>
          <w:sz w:val="18"/>
          <w:lang w:val="en-GB"/>
        </w:rPr>
        <w:t xml:space="preserve">   </w:t>
      </w:r>
      <w:r w:rsidRPr="007179A4">
        <w:rPr>
          <w:rFonts w:ascii="Arial" w:eastAsia="MS Mincho" w:hAnsi="Arial" w:cs="Arial"/>
          <w:b/>
          <w:bCs/>
          <w:sz w:val="18"/>
          <w:lang w:val="sv-SE"/>
        </w:rPr>
        <w:t>{</w:t>
      </w:r>
    </w:p>
    <w:p w:rsidR="00584BAE" w:rsidRPr="007179A4" w:rsidRDefault="00584BAE" w:rsidP="00584BAE">
      <w:pPr>
        <w:pStyle w:val="Oformateradtext"/>
        <w:shd w:val="clear" w:color="auto" w:fill="CCCCCC"/>
        <w:rPr>
          <w:rFonts w:eastAsia="MS Mincho"/>
          <w:b/>
          <w:bCs/>
          <w:sz w:val="18"/>
          <w:lang w:val="sv-SE"/>
        </w:rPr>
      </w:pPr>
      <w:r w:rsidRPr="007179A4">
        <w:rPr>
          <w:rFonts w:eastAsia="MS Mincho"/>
          <w:b/>
          <w:bCs/>
          <w:sz w:val="18"/>
          <w:lang w:val="sv-SE"/>
        </w:rPr>
        <w:t xml:space="preserve">      public Form1()                      </w:t>
      </w:r>
      <w:r w:rsidRPr="007179A4">
        <w:rPr>
          <w:rFonts w:eastAsia="MS Mincho"/>
          <w:bCs/>
          <w:i/>
          <w:sz w:val="18"/>
          <w:shd w:val="clear" w:color="auto" w:fill="FFFFFF"/>
          <w:lang w:val="sv-SE"/>
        </w:rPr>
        <w:t>// Klassens konstruktor</w:t>
      </w:r>
    </w:p>
    <w:p w:rsidR="00584BAE" w:rsidRPr="007179A4" w:rsidRDefault="00584BAE" w:rsidP="00584BAE">
      <w:pPr>
        <w:pStyle w:val="Oformateradtext"/>
        <w:shd w:val="clear" w:color="auto" w:fill="CCCCCC"/>
        <w:rPr>
          <w:rFonts w:ascii="Arial" w:eastAsia="MS Mincho" w:hAnsi="Arial" w:cs="Arial"/>
          <w:b/>
          <w:bCs/>
          <w:sz w:val="18"/>
          <w:lang w:val="sv-SE"/>
        </w:rPr>
      </w:pPr>
      <w:r w:rsidRPr="007179A4">
        <w:rPr>
          <w:rFonts w:eastAsia="MS Mincho"/>
          <w:b/>
          <w:bCs/>
          <w:sz w:val="18"/>
          <w:lang w:val="sv-SE"/>
        </w:rPr>
        <w:t xml:space="preserve">      </w:t>
      </w:r>
      <w:r w:rsidRPr="007179A4">
        <w:rPr>
          <w:rFonts w:ascii="Arial" w:eastAsia="MS Mincho" w:hAnsi="Arial" w:cs="Arial"/>
          <w:b/>
          <w:bCs/>
          <w:sz w:val="18"/>
          <w:lang w:val="sv-SE"/>
        </w:rPr>
        <w:t>{</w:t>
      </w:r>
    </w:p>
    <w:p w:rsidR="00584BAE" w:rsidRPr="007179A4" w:rsidRDefault="00584BAE" w:rsidP="00584BAE">
      <w:pPr>
        <w:pStyle w:val="Oformateradtext"/>
        <w:shd w:val="clear" w:color="auto" w:fill="CCCCCC"/>
        <w:rPr>
          <w:rFonts w:eastAsia="MS Mincho"/>
          <w:b/>
          <w:bCs/>
          <w:sz w:val="18"/>
          <w:lang w:val="sv-SE"/>
        </w:rPr>
      </w:pPr>
      <w:r w:rsidRPr="007179A4">
        <w:rPr>
          <w:rFonts w:eastAsia="MS Mincho"/>
          <w:b/>
          <w:bCs/>
          <w:sz w:val="18"/>
          <w:lang w:val="sv-SE"/>
        </w:rPr>
        <w:t xml:space="preserve">         InitializeComponent();</w:t>
      </w:r>
    </w:p>
    <w:p w:rsidR="00584BAE" w:rsidRPr="00C8262D" w:rsidRDefault="00584BAE" w:rsidP="00584BAE">
      <w:pPr>
        <w:pStyle w:val="Oformateradtext"/>
        <w:shd w:val="clear" w:color="auto" w:fill="CCCCCC"/>
        <w:rPr>
          <w:rFonts w:ascii="Arial" w:eastAsia="MS Mincho" w:hAnsi="Arial" w:cs="Arial"/>
          <w:b/>
          <w:bCs/>
          <w:sz w:val="18"/>
          <w:lang w:val="en-GB"/>
        </w:rPr>
      </w:pPr>
      <w:r w:rsidRPr="007179A4">
        <w:rPr>
          <w:rFonts w:eastAsia="MS Mincho"/>
          <w:b/>
          <w:bCs/>
          <w:sz w:val="18"/>
          <w:lang w:val="sv-SE"/>
        </w:rPr>
        <w:t xml:space="preserve">      </w:t>
      </w:r>
      <w:r w:rsidRPr="00C8262D">
        <w:rPr>
          <w:rFonts w:ascii="Arial" w:eastAsia="MS Mincho" w:hAnsi="Arial" w:cs="Arial"/>
          <w:b/>
          <w:bCs/>
          <w:sz w:val="18"/>
          <w:lang w:val="en-GB"/>
        </w:rPr>
        <w:t>}</w:t>
      </w:r>
    </w:p>
    <w:p w:rsidR="00584BAE" w:rsidRPr="00E02BC9" w:rsidRDefault="00584BAE" w:rsidP="00584BAE">
      <w:pPr>
        <w:pStyle w:val="Oformateradtext"/>
        <w:shd w:val="clear" w:color="auto" w:fill="CCCCCC"/>
        <w:rPr>
          <w:rFonts w:eastAsia="MS Mincho"/>
          <w:b/>
          <w:bCs/>
          <w:sz w:val="12"/>
          <w:szCs w:val="12"/>
          <w:lang w:val="en-GB"/>
        </w:rPr>
      </w:pPr>
      <w:r w:rsidRPr="00E02BC9">
        <w:rPr>
          <w:rFonts w:eastAsia="MS Mincho"/>
          <w:b/>
          <w:bCs/>
          <w:sz w:val="12"/>
          <w:szCs w:val="12"/>
          <w:lang w:val="en-GB"/>
        </w:rPr>
        <w:t xml:space="preserve">      </w:t>
      </w:r>
    </w:p>
    <w:p w:rsidR="00584BAE" w:rsidRPr="00C8262D" w:rsidRDefault="00584BAE" w:rsidP="00584BAE">
      <w:pPr>
        <w:pStyle w:val="Oformateradtext"/>
        <w:shd w:val="clear" w:color="auto" w:fill="CCCCCC"/>
        <w:rPr>
          <w:rFonts w:eastAsia="MS Mincho"/>
          <w:b/>
          <w:bCs/>
          <w:sz w:val="18"/>
          <w:lang w:val="en-GB"/>
        </w:rPr>
      </w:pPr>
      <w:r w:rsidRPr="00C8262D">
        <w:rPr>
          <w:rFonts w:eastAsia="MS Mincho"/>
          <w:b/>
          <w:bCs/>
          <w:sz w:val="18"/>
          <w:lang w:val="en-GB"/>
        </w:rPr>
        <w:t xml:space="preserve">      private void button1_Click(object sender, EventArgs e)</w:t>
      </w:r>
    </w:p>
    <w:p w:rsidR="00584BAE" w:rsidRPr="00C8262D" w:rsidRDefault="00584BAE" w:rsidP="00584BAE">
      <w:pPr>
        <w:pStyle w:val="Oformateradtext"/>
        <w:shd w:val="clear" w:color="auto" w:fill="CCCCCC"/>
        <w:rPr>
          <w:rFonts w:ascii="Arial" w:eastAsia="MS Mincho" w:hAnsi="Arial" w:cs="Arial"/>
          <w:b/>
          <w:bCs/>
          <w:sz w:val="18"/>
          <w:lang w:val="sv-SE"/>
        </w:rPr>
      </w:pPr>
      <w:r w:rsidRPr="00C8262D">
        <w:rPr>
          <w:rFonts w:eastAsia="MS Mincho"/>
          <w:b/>
          <w:bCs/>
          <w:sz w:val="18"/>
          <w:lang w:val="en-GB"/>
        </w:rPr>
        <w:t xml:space="preserve">      </w:t>
      </w:r>
      <w:r w:rsidRPr="00C8262D">
        <w:rPr>
          <w:rFonts w:ascii="Arial" w:eastAsia="MS Mincho" w:hAnsi="Arial" w:cs="Arial"/>
          <w:b/>
          <w:bCs/>
          <w:sz w:val="18"/>
          <w:lang w:val="sv-SE"/>
        </w:rPr>
        <w:t>{</w:t>
      </w:r>
    </w:p>
    <w:p w:rsidR="00584BAE" w:rsidRPr="00043D74" w:rsidRDefault="00584BAE" w:rsidP="00584BAE">
      <w:pPr>
        <w:pStyle w:val="Oformateradtext"/>
        <w:shd w:val="clear" w:color="auto" w:fill="CCCCCC"/>
        <w:rPr>
          <w:rFonts w:eastAsia="MS Mincho"/>
          <w:b/>
          <w:bCs/>
          <w:sz w:val="18"/>
        </w:rPr>
      </w:pPr>
      <w:r w:rsidRPr="00043D74">
        <w:rPr>
          <w:rFonts w:eastAsia="MS Mincho"/>
          <w:b/>
          <w:bCs/>
          <w:sz w:val="18"/>
        </w:rPr>
        <w:t xml:space="preserve">         </w:t>
      </w:r>
      <w:r w:rsidR="00F672FB" w:rsidRPr="00F672FB">
        <w:rPr>
          <w:rFonts w:eastAsia="MS Mincho"/>
          <w:b/>
          <w:bCs/>
          <w:sz w:val="18"/>
          <w:shd w:val="clear" w:color="auto" w:fill="FFFFFF"/>
          <w:lang w:val="sv-SE"/>
        </w:rPr>
        <w:t>MessageBox.Show("Texten till en MessageBox som visas " +</w:t>
      </w:r>
    </w:p>
    <w:p w:rsidR="00584BAE" w:rsidRPr="00043D74" w:rsidRDefault="00584BAE" w:rsidP="00584BAE">
      <w:pPr>
        <w:pStyle w:val="Oformateradtext"/>
        <w:shd w:val="clear" w:color="auto" w:fill="CCCCCC"/>
        <w:rPr>
          <w:rFonts w:eastAsia="MS Mincho"/>
          <w:b/>
          <w:bCs/>
          <w:sz w:val="18"/>
        </w:rPr>
      </w:pPr>
      <w:r w:rsidRPr="00043D74">
        <w:rPr>
          <w:rFonts w:eastAsia="MS Mincho"/>
          <w:b/>
          <w:bCs/>
          <w:sz w:val="18"/>
        </w:rPr>
        <w:t xml:space="preserve">                </w:t>
      </w:r>
      <w:r w:rsidR="00F672FB" w:rsidRPr="00F672FB">
        <w:rPr>
          <w:rFonts w:eastAsia="MS Mincho"/>
          <w:b/>
          <w:bCs/>
          <w:sz w:val="18"/>
          <w:shd w:val="clear" w:color="auto" w:fill="FFFFFF"/>
          <w:lang w:val="sv-SE"/>
        </w:rPr>
        <w:t>"varje gång man klickar på Button i formen.",</w:t>
      </w:r>
    </w:p>
    <w:p w:rsidR="00584BAE" w:rsidRPr="00043D74" w:rsidRDefault="00584BAE" w:rsidP="00584BAE">
      <w:pPr>
        <w:pStyle w:val="Oformateradtext"/>
        <w:shd w:val="clear" w:color="auto" w:fill="CCCCCC"/>
        <w:rPr>
          <w:rFonts w:eastAsia="MS Mincho"/>
          <w:b/>
          <w:bCs/>
          <w:sz w:val="18"/>
        </w:rPr>
      </w:pPr>
      <w:r w:rsidRPr="00043D74">
        <w:rPr>
          <w:rFonts w:eastAsia="MS Mincho"/>
          <w:b/>
          <w:bCs/>
          <w:sz w:val="18"/>
        </w:rPr>
        <w:t xml:space="preserve">                </w:t>
      </w:r>
      <w:r w:rsidR="00F672FB" w:rsidRPr="00F672FB">
        <w:rPr>
          <w:rFonts w:eastAsia="MS Mincho"/>
          <w:b/>
          <w:bCs/>
          <w:sz w:val="18"/>
          <w:shd w:val="clear" w:color="auto" w:fill="FFFFFF"/>
          <w:lang w:val="sv-SE"/>
        </w:rPr>
        <w:t>"Det här är en egenvald rubrik till MessageBox");</w:t>
      </w:r>
    </w:p>
    <w:p w:rsidR="00584BAE" w:rsidRPr="00C8262D" w:rsidRDefault="00584BAE" w:rsidP="00584BAE">
      <w:pPr>
        <w:pStyle w:val="Oformateradtext"/>
        <w:shd w:val="clear" w:color="auto" w:fill="CCCCCC"/>
        <w:rPr>
          <w:rFonts w:ascii="Arial" w:eastAsia="MS Mincho" w:hAnsi="Arial" w:cs="Arial"/>
          <w:b/>
          <w:bCs/>
          <w:sz w:val="18"/>
          <w:lang w:val="sv-SE"/>
        </w:rPr>
      </w:pPr>
      <w:r w:rsidRPr="00C8262D">
        <w:rPr>
          <w:rFonts w:eastAsia="MS Mincho"/>
          <w:b/>
          <w:bCs/>
          <w:sz w:val="18"/>
          <w:lang w:val="sv-SE"/>
        </w:rPr>
        <w:t xml:space="preserve">      </w:t>
      </w:r>
      <w:r w:rsidRPr="00C8262D">
        <w:rPr>
          <w:rFonts w:ascii="Arial" w:eastAsia="MS Mincho" w:hAnsi="Arial" w:cs="Arial"/>
          <w:b/>
          <w:bCs/>
          <w:sz w:val="18"/>
          <w:lang w:val="sv-SE"/>
        </w:rPr>
        <w:t>}</w:t>
      </w:r>
    </w:p>
    <w:p w:rsidR="00584BAE" w:rsidRPr="00C8262D" w:rsidRDefault="00584BAE" w:rsidP="00584BAE">
      <w:pPr>
        <w:pStyle w:val="Oformateradtext"/>
        <w:shd w:val="clear" w:color="auto" w:fill="CCCCCC"/>
        <w:rPr>
          <w:rFonts w:ascii="Arial" w:eastAsia="MS Mincho" w:hAnsi="Arial" w:cs="Arial"/>
          <w:b/>
          <w:bCs/>
          <w:sz w:val="18"/>
          <w:lang w:val="sv-SE"/>
        </w:rPr>
      </w:pPr>
      <w:r w:rsidRPr="00C8262D">
        <w:rPr>
          <w:rFonts w:eastAsia="MS Mincho"/>
          <w:b/>
          <w:bCs/>
          <w:sz w:val="18"/>
          <w:lang w:val="sv-SE"/>
        </w:rPr>
        <w:t xml:space="preserve">   </w:t>
      </w:r>
      <w:r w:rsidRPr="00C8262D">
        <w:rPr>
          <w:rFonts w:ascii="Arial" w:eastAsia="MS Mincho" w:hAnsi="Arial" w:cs="Arial"/>
          <w:b/>
          <w:bCs/>
          <w:sz w:val="18"/>
          <w:lang w:val="sv-SE"/>
        </w:rPr>
        <w:t>}</w:t>
      </w:r>
    </w:p>
    <w:p w:rsidR="00584BAE" w:rsidRPr="00095B21" w:rsidRDefault="00584BAE" w:rsidP="00584BAE">
      <w:pPr>
        <w:pStyle w:val="Oformateradtext"/>
        <w:shd w:val="clear" w:color="auto" w:fill="CCCCCC"/>
        <w:rPr>
          <w:rFonts w:eastAsia="MS Mincho"/>
          <w:b/>
          <w:bCs/>
          <w:sz w:val="18"/>
          <w:lang w:val="sv-SE"/>
        </w:rPr>
      </w:pPr>
      <w:r w:rsidRPr="00C8262D">
        <w:rPr>
          <w:rFonts w:ascii="Arial" w:eastAsia="MS Mincho" w:hAnsi="Arial" w:cs="Arial"/>
          <w:b/>
          <w:bCs/>
          <w:sz w:val="18"/>
          <w:lang w:val="sv-SE"/>
        </w:rPr>
        <w:t>}</w:t>
      </w:r>
    </w:p>
    <w:p w:rsidR="00584BAE" w:rsidRPr="00E02BC9" w:rsidRDefault="00796FBD" w:rsidP="00584BAE">
      <w:pPr>
        <w:pStyle w:val="Brdtext"/>
        <w:rPr>
          <w:rFonts w:ascii="Times New Roman" w:hAnsi="Times New Roman" w:cs="Times New Roman"/>
          <w:noProof/>
          <w:sz w:val="16"/>
          <w:szCs w:val="16"/>
        </w:rPr>
      </w:pPr>
      <w:r>
        <w:rPr>
          <w:rFonts w:ascii="Times New Roman" w:hAnsi="Times New Roman" w:cs="Times New Roman"/>
          <w:noProof/>
          <w:sz w:val="16"/>
          <w:szCs w:val="16"/>
        </w:rPr>
        <w:pict>
          <v:rect id="_x0000_i1026" style="width:0;height:1.5pt" o:hralign="center" o:hrstd="t" o:hr="t" fillcolor="gray" stroked="f"/>
        </w:pict>
      </w:r>
    </w:p>
    <w:p w:rsidR="00584BAE" w:rsidRPr="00E02BC9" w:rsidRDefault="00584BAE" w:rsidP="00584BAE">
      <w:pPr>
        <w:jc w:val="both"/>
        <w:rPr>
          <w:noProof/>
          <w:sz w:val="6"/>
          <w:szCs w:val="6"/>
        </w:rPr>
      </w:pPr>
    </w:p>
    <w:p w:rsidR="00584BAE" w:rsidRDefault="00584BAE" w:rsidP="00584BAE">
      <w:pPr>
        <w:jc w:val="both"/>
        <w:rPr>
          <w:noProof/>
          <w:sz w:val="20"/>
        </w:rPr>
      </w:pPr>
      <w:r>
        <w:rPr>
          <w:noProof/>
          <w:sz w:val="20"/>
        </w:rPr>
        <w:t xml:space="preserve">I C# är </w:t>
      </w:r>
      <w:r w:rsidRPr="001F7FF0">
        <w:rPr>
          <w:rFonts w:ascii="Courier New" w:eastAsia="MS Mincho" w:hAnsi="Courier New"/>
          <w:b/>
          <w:bCs/>
          <w:sz w:val="18"/>
          <w:szCs w:val="20"/>
        </w:rPr>
        <w:t>namespace</w:t>
      </w:r>
      <w:r>
        <w:rPr>
          <w:noProof/>
          <w:sz w:val="20"/>
        </w:rPr>
        <w:t xml:space="preserve"> ett reserverat ord som skapar ett </w:t>
      </w:r>
      <w:r w:rsidRPr="007B384B">
        <w:rPr>
          <w:noProof/>
          <w:sz w:val="20"/>
        </w:rPr>
        <w:t>namnutrymme</w:t>
      </w:r>
      <w:r>
        <w:rPr>
          <w:noProof/>
          <w:sz w:val="20"/>
        </w:rPr>
        <w:t>, en slags behållare för klasser.</w:t>
      </w:r>
      <w:r w:rsidRPr="007B384B">
        <w:rPr>
          <w:noProof/>
          <w:sz w:val="20"/>
        </w:rPr>
        <w:t xml:space="preserve"> </w:t>
      </w:r>
      <w:r>
        <w:rPr>
          <w:noProof/>
          <w:sz w:val="20"/>
        </w:rPr>
        <w:t>C#:s programbib</w:t>
      </w:r>
      <w:r>
        <w:rPr>
          <w:noProof/>
          <w:sz w:val="20"/>
        </w:rPr>
        <w:softHyphen/>
        <w:t xml:space="preserve">liotek är organiserat i sådana </w:t>
      </w:r>
      <w:r w:rsidRPr="007B384B">
        <w:rPr>
          <w:noProof/>
          <w:sz w:val="20"/>
        </w:rPr>
        <w:t>namnutrymme</w:t>
      </w:r>
      <w:r>
        <w:rPr>
          <w:noProof/>
          <w:sz w:val="20"/>
        </w:rPr>
        <w:t>n som innehål</w:t>
      </w:r>
      <w:r>
        <w:rPr>
          <w:noProof/>
          <w:sz w:val="20"/>
        </w:rPr>
        <w:softHyphen/>
        <w:t>ler fördefiniera</w:t>
      </w:r>
      <w:r>
        <w:rPr>
          <w:noProof/>
          <w:sz w:val="20"/>
        </w:rPr>
        <w:softHyphen/>
        <w:t xml:space="preserve">de klasser. </w:t>
      </w:r>
      <w:r w:rsidR="00AF53AB">
        <w:rPr>
          <w:noProof/>
          <w:sz w:val="20"/>
        </w:rPr>
        <w:t xml:space="preserve">Dessa </w:t>
      </w:r>
      <w:r>
        <w:rPr>
          <w:noProof/>
          <w:sz w:val="20"/>
        </w:rPr>
        <w:t xml:space="preserve">placeras i </w:t>
      </w:r>
      <w:r w:rsidRPr="007B384B">
        <w:rPr>
          <w:noProof/>
          <w:sz w:val="20"/>
        </w:rPr>
        <w:t>namnutrymme</w:t>
      </w:r>
      <w:r>
        <w:rPr>
          <w:noProof/>
          <w:sz w:val="20"/>
        </w:rPr>
        <w:t xml:space="preserve">n som får samma namn som projektet. T.ex. kan man komma åt klassen </w:t>
      </w:r>
      <w:r w:rsidRPr="003F784B">
        <w:rPr>
          <w:rFonts w:ascii="Courier New" w:eastAsia="MS Mincho" w:hAnsi="Courier New"/>
          <w:b/>
          <w:bCs/>
          <w:sz w:val="18"/>
          <w:szCs w:val="20"/>
        </w:rPr>
        <w:t>Form1</w:t>
      </w:r>
      <w:r w:rsidRPr="00640CD6">
        <w:rPr>
          <w:noProof/>
          <w:sz w:val="20"/>
        </w:rPr>
        <w:t xml:space="preserve"> </w:t>
      </w:r>
      <w:r>
        <w:rPr>
          <w:noProof/>
          <w:sz w:val="20"/>
        </w:rPr>
        <w:t xml:space="preserve">med </w:t>
      </w:r>
      <w:r w:rsidRPr="00C40772">
        <w:rPr>
          <w:rFonts w:ascii="Courier New" w:eastAsia="MS Mincho" w:hAnsi="Courier New"/>
          <w:b/>
          <w:bCs/>
          <w:sz w:val="18"/>
          <w:szCs w:val="20"/>
        </w:rPr>
        <w:t>Interactio</w:t>
      </w:r>
      <w:r>
        <w:rPr>
          <w:rFonts w:ascii="Courier New" w:eastAsia="MS Mincho" w:hAnsi="Courier New"/>
          <w:b/>
          <w:bCs/>
          <w:sz w:val="18"/>
          <w:szCs w:val="20"/>
        </w:rPr>
        <w:t>n.Form1</w:t>
      </w:r>
      <w:r>
        <w:rPr>
          <w:noProof/>
          <w:sz w:val="20"/>
        </w:rPr>
        <w:t xml:space="preserve"> osv. N</w:t>
      </w:r>
      <w:r w:rsidRPr="007B384B">
        <w:rPr>
          <w:noProof/>
          <w:sz w:val="20"/>
        </w:rPr>
        <w:t>amn</w:t>
      </w:r>
      <w:r>
        <w:rPr>
          <w:noProof/>
          <w:sz w:val="20"/>
        </w:rPr>
        <w:softHyphen/>
      </w:r>
      <w:r w:rsidRPr="007B384B">
        <w:rPr>
          <w:noProof/>
          <w:sz w:val="20"/>
        </w:rPr>
        <w:t>utrymme</w:t>
      </w:r>
      <w:r>
        <w:rPr>
          <w:noProof/>
          <w:sz w:val="20"/>
        </w:rPr>
        <w:t xml:space="preserve">n är ett bra och – i vissa fall – nödvändigt skydd mot namnkonflikter. </w:t>
      </w:r>
    </w:p>
    <w:p w:rsidR="00584BAE" w:rsidRPr="003D6DF6" w:rsidRDefault="00584BAE" w:rsidP="00584BAE">
      <w:pPr>
        <w:jc w:val="both"/>
        <w:rPr>
          <w:noProof/>
          <w:sz w:val="16"/>
          <w:szCs w:val="16"/>
        </w:rPr>
      </w:pPr>
    </w:p>
    <w:p w:rsidR="00584BAE" w:rsidRDefault="00584BAE" w:rsidP="00584BAE">
      <w:pPr>
        <w:jc w:val="both"/>
        <w:rPr>
          <w:noProof/>
          <w:sz w:val="20"/>
        </w:rPr>
      </w:pPr>
      <w:r>
        <w:rPr>
          <w:noProof/>
          <w:sz w:val="20"/>
        </w:rPr>
        <w:t xml:space="preserve">De </w:t>
      </w:r>
      <w:r w:rsidRPr="002B71EB">
        <w:rPr>
          <w:rFonts w:ascii="Courier New" w:eastAsia="MS Mincho" w:hAnsi="Courier New"/>
          <w:b/>
          <w:bCs/>
          <w:sz w:val="18"/>
          <w:szCs w:val="20"/>
        </w:rPr>
        <w:t>using</w:t>
      </w:r>
      <w:r>
        <w:rPr>
          <w:noProof/>
          <w:sz w:val="20"/>
        </w:rPr>
        <w:t xml:space="preserve">-direktiven i början inkluderar två </w:t>
      </w:r>
      <w:r w:rsidRPr="007B384B">
        <w:rPr>
          <w:noProof/>
          <w:sz w:val="20"/>
        </w:rPr>
        <w:t>namnutrymme</w:t>
      </w:r>
      <w:r>
        <w:rPr>
          <w:noProof/>
          <w:sz w:val="20"/>
        </w:rPr>
        <w:t>n ur</w:t>
      </w:r>
      <w:r w:rsidRPr="007B384B">
        <w:rPr>
          <w:noProof/>
          <w:sz w:val="20"/>
        </w:rPr>
        <w:t xml:space="preserve"> </w:t>
      </w:r>
      <w:r>
        <w:rPr>
          <w:noProof/>
          <w:sz w:val="20"/>
        </w:rPr>
        <w:t xml:space="preserve">C#:s programbibliotek som behövs för att kompilera denna enkla grafiska applikation. Ursprungligen genererar Visual Studio </w:t>
      </w:r>
      <w:r w:rsidR="003C576E">
        <w:rPr>
          <w:noProof/>
          <w:sz w:val="20"/>
        </w:rPr>
        <w:t xml:space="preserve">några </w:t>
      </w:r>
      <w:r w:rsidRPr="002B71EB">
        <w:rPr>
          <w:rFonts w:ascii="Courier New" w:eastAsia="MS Mincho" w:hAnsi="Courier New"/>
          <w:b/>
          <w:bCs/>
          <w:sz w:val="18"/>
          <w:szCs w:val="20"/>
        </w:rPr>
        <w:t>using</w:t>
      </w:r>
      <w:r>
        <w:rPr>
          <w:noProof/>
          <w:sz w:val="20"/>
        </w:rPr>
        <w:t xml:space="preserve">-direktiv </w:t>
      </w:r>
      <w:r w:rsidR="003C576E">
        <w:rPr>
          <w:noProof/>
          <w:sz w:val="20"/>
        </w:rPr>
        <w:t xml:space="preserve">till </w:t>
      </w:r>
      <w:r>
        <w:rPr>
          <w:noProof/>
          <w:sz w:val="20"/>
        </w:rPr>
        <w:t>som vi tagit bort, för de visar sig vara onödiga.</w:t>
      </w:r>
    </w:p>
    <w:p w:rsidR="00584BAE" w:rsidRPr="00682C21" w:rsidRDefault="00584BAE" w:rsidP="00584BAE">
      <w:pPr>
        <w:jc w:val="both"/>
        <w:rPr>
          <w:noProof/>
          <w:sz w:val="16"/>
          <w:szCs w:val="16"/>
        </w:rPr>
      </w:pPr>
    </w:p>
    <w:p w:rsidR="00584BAE" w:rsidRDefault="00584BAE" w:rsidP="00CE57DB">
      <w:pPr>
        <w:jc w:val="both"/>
        <w:rPr>
          <w:noProof/>
          <w:sz w:val="20"/>
        </w:rPr>
      </w:pPr>
      <w:r>
        <w:rPr>
          <w:noProof/>
          <w:sz w:val="20"/>
        </w:rPr>
        <w:t xml:space="preserve">Klasshuvudet </w:t>
      </w:r>
      <w:r w:rsidRPr="003D0344">
        <w:rPr>
          <w:rFonts w:ascii="Courier New" w:eastAsia="MS Mincho" w:hAnsi="Courier New"/>
          <w:b/>
          <w:bCs/>
          <w:sz w:val="18"/>
          <w:szCs w:val="20"/>
        </w:rPr>
        <w:t>public</w:t>
      </w:r>
      <w:r w:rsidRPr="003D0344">
        <w:rPr>
          <w:noProof/>
          <w:sz w:val="20"/>
        </w:rPr>
        <w:t xml:space="preserve"> </w:t>
      </w:r>
      <w:r w:rsidRPr="003D0344">
        <w:rPr>
          <w:rFonts w:ascii="Courier New" w:eastAsia="MS Mincho" w:hAnsi="Courier New"/>
          <w:b/>
          <w:bCs/>
          <w:sz w:val="18"/>
          <w:szCs w:val="20"/>
        </w:rPr>
        <w:t>partial</w:t>
      </w:r>
      <w:r w:rsidRPr="003D0344">
        <w:rPr>
          <w:noProof/>
          <w:sz w:val="20"/>
        </w:rPr>
        <w:t xml:space="preserve"> </w:t>
      </w:r>
      <w:r w:rsidRPr="003D0344">
        <w:rPr>
          <w:rFonts w:ascii="Courier New" w:eastAsia="MS Mincho" w:hAnsi="Courier New"/>
          <w:b/>
          <w:bCs/>
          <w:sz w:val="18"/>
          <w:szCs w:val="20"/>
        </w:rPr>
        <w:t>class</w:t>
      </w:r>
      <w:r w:rsidRPr="003D0344">
        <w:rPr>
          <w:noProof/>
          <w:sz w:val="20"/>
        </w:rPr>
        <w:t xml:space="preserve"> </w:t>
      </w:r>
      <w:r w:rsidRPr="003D0344">
        <w:rPr>
          <w:rFonts w:ascii="Courier New" w:eastAsia="MS Mincho" w:hAnsi="Courier New"/>
          <w:b/>
          <w:bCs/>
          <w:sz w:val="18"/>
          <w:szCs w:val="20"/>
        </w:rPr>
        <w:t>Form1</w:t>
      </w:r>
      <w:r w:rsidRPr="003D0344">
        <w:rPr>
          <w:noProof/>
          <w:sz w:val="20"/>
        </w:rPr>
        <w:t xml:space="preserve"> </w:t>
      </w:r>
      <w:r w:rsidRPr="003D0344">
        <w:rPr>
          <w:rFonts w:ascii="Courier New" w:eastAsia="MS Mincho" w:hAnsi="Courier New"/>
          <w:b/>
          <w:bCs/>
          <w:sz w:val="18"/>
          <w:szCs w:val="20"/>
        </w:rPr>
        <w:t>:</w:t>
      </w:r>
      <w:r w:rsidRPr="003D0344">
        <w:rPr>
          <w:noProof/>
          <w:sz w:val="20"/>
        </w:rPr>
        <w:t xml:space="preserve"> </w:t>
      </w:r>
      <w:r w:rsidRPr="003D0344">
        <w:rPr>
          <w:rFonts w:ascii="Courier New" w:eastAsia="MS Mincho" w:hAnsi="Courier New"/>
          <w:b/>
          <w:bCs/>
          <w:sz w:val="18"/>
          <w:szCs w:val="20"/>
        </w:rPr>
        <w:t>Form</w:t>
      </w:r>
      <w:r>
        <w:rPr>
          <w:noProof/>
          <w:sz w:val="20"/>
        </w:rPr>
        <w:t xml:space="preserve"> säger för det första att koden är en </w:t>
      </w:r>
      <w:r w:rsidRPr="00B11697">
        <w:rPr>
          <w:i/>
          <w:noProof/>
          <w:sz w:val="20"/>
        </w:rPr>
        <w:t>del</w:t>
      </w:r>
      <w:r>
        <w:rPr>
          <w:noProof/>
          <w:sz w:val="20"/>
        </w:rPr>
        <w:t xml:space="preserve"> av klassdeklarationen (</w:t>
      </w:r>
      <w:r w:rsidRPr="003D0344">
        <w:rPr>
          <w:rFonts w:ascii="Courier New" w:eastAsia="MS Mincho" w:hAnsi="Courier New"/>
          <w:b/>
          <w:bCs/>
          <w:sz w:val="18"/>
          <w:szCs w:val="20"/>
        </w:rPr>
        <w:t>partial</w:t>
      </w:r>
      <w:r>
        <w:rPr>
          <w:noProof/>
          <w:sz w:val="20"/>
        </w:rPr>
        <w:t xml:space="preserve">). För det andra säger det att klassen </w:t>
      </w:r>
      <w:r w:rsidRPr="003D0344">
        <w:rPr>
          <w:rFonts w:ascii="Courier New" w:eastAsia="MS Mincho" w:hAnsi="Courier New"/>
          <w:b/>
          <w:bCs/>
          <w:sz w:val="18"/>
          <w:szCs w:val="20"/>
        </w:rPr>
        <w:t>Form1</w:t>
      </w:r>
      <w:r>
        <w:rPr>
          <w:noProof/>
          <w:sz w:val="20"/>
        </w:rPr>
        <w:t xml:space="preserve"> som </w:t>
      </w:r>
      <w:r>
        <w:rPr>
          <w:noProof/>
          <w:sz w:val="20"/>
        </w:rPr>
        <w:lastRenderedPageBreak/>
        <w:t>vi skapar, ärver biblioteksklas</w:t>
      </w:r>
      <w:r>
        <w:rPr>
          <w:noProof/>
          <w:sz w:val="20"/>
        </w:rPr>
        <w:softHyphen/>
        <w:t xml:space="preserve">sen </w:t>
      </w:r>
      <w:r>
        <w:rPr>
          <w:rFonts w:ascii="Courier New" w:eastAsia="MS Mincho" w:hAnsi="Courier New"/>
          <w:b/>
          <w:bCs/>
          <w:sz w:val="18"/>
          <w:szCs w:val="20"/>
        </w:rPr>
        <w:t>Form</w:t>
      </w:r>
      <w:r w:rsidR="00696142">
        <w:rPr>
          <w:noProof/>
          <w:sz w:val="20"/>
        </w:rPr>
        <w:t xml:space="preserve">. </w:t>
      </w:r>
      <w:r w:rsidR="00CE57DB">
        <w:rPr>
          <w:noProof/>
          <w:sz w:val="20"/>
        </w:rPr>
        <w:t>I C# är</w:t>
      </w:r>
      <w:r>
        <w:rPr>
          <w:noProof/>
          <w:sz w:val="20"/>
        </w:rPr>
        <w:t xml:space="preserve"> </w:t>
      </w:r>
      <w:r>
        <w:rPr>
          <w:rFonts w:ascii="Courier New" w:eastAsia="MS Mincho" w:hAnsi="Courier New"/>
          <w:b/>
          <w:bCs/>
          <w:sz w:val="18"/>
          <w:szCs w:val="20"/>
        </w:rPr>
        <w:t>:</w:t>
      </w:r>
      <w:r w:rsidRPr="00CE57DB">
        <w:rPr>
          <w:noProof/>
          <w:sz w:val="20"/>
        </w:rPr>
        <w:t xml:space="preserve"> </w:t>
      </w:r>
      <w:r w:rsidR="00696142">
        <w:rPr>
          <w:noProof/>
          <w:sz w:val="20"/>
        </w:rPr>
        <w:t>koden för arv</w:t>
      </w:r>
      <w:r w:rsidR="00696142" w:rsidRPr="009731E2">
        <w:rPr>
          <w:rStyle w:val="Fotnotsreferens"/>
          <w:bCs/>
          <w:iCs/>
          <w:noProof/>
          <w:sz w:val="20"/>
          <w:szCs w:val="20"/>
        </w:rPr>
        <w:footnoteReference w:customMarkFollows="1" w:id="1"/>
        <w:t>*</w:t>
      </w:r>
      <w:r>
        <w:rPr>
          <w:noProof/>
          <w:sz w:val="20"/>
        </w:rPr>
        <w:t xml:space="preserve">. Klassen </w:t>
      </w:r>
      <w:r>
        <w:rPr>
          <w:rFonts w:ascii="Courier New" w:eastAsia="MS Mincho" w:hAnsi="Courier New"/>
          <w:b/>
          <w:bCs/>
          <w:sz w:val="18"/>
          <w:szCs w:val="20"/>
        </w:rPr>
        <w:t>Form</w:t>
      </w:r>
      <w:r>
        <w:rPr>
          <w:noProof/>
          <w:sz w:val="20"/>
        </w:rPr>
        <w:t xml:space="preserve"> i sin tur är deklare</w:t>
      </w:r>
      <w:r>
        <w:rPr>
          <w:noProof/>
          <w:sz w:val="20"/>
        </w:rPr>
        <w:softHyphen/>
        <w:t xml:space="preserve">rad i namnutrymmet </w:t>
      </w:r>
      <w:r w:rsidRPr="00C3355A">
        <w:rPr>
          <w:rFonts w:ascii="Courier New" w:eastAsia="MS Mincho" w:hAnsi="Courier New"/>
          <w:b/>
          <w:bCs/>
          <w:sz w:val="18"/>
          <w:szCs w:val="20"/>
        </w:rPr>
        <w:t>System.Windows.Forms</w:t>
      </w:r>
      <w:r w:rsidR="00CE57DB">
        <w:rPr>
          <w:noProof/>
          <w:sz w:val="20"/>
        </w:rPr>
        <w:t>. D</w:t>
      </w:r>
      <w:r w:rsidR="00A80FFA">
        <w:rPr>
          <w:noProof/>
          <w:sz w:val="20"/>
        </w:rPr>
        <w:t>är</w:t>
      </w:r>
      <w:r w:rsidR="00CE57DB">
        <w:rPr>
          <w:noProof/>
          <w:sz w:val="20"/>
        </w:rPr>
        <w:t xml:space="preserve"> finns en hel del för</w:t>
      </w:r>
      <w:r>
        <w:rPr>
          <w:noProof/>
          <w:sz w:val="20"/>
        </w:rPr>
        <w:t>defi</w:t>
      </w:r>
      <w:r w:rsidR="009C7FF5">
        <w:rPr>
          <w:noProof/>
          <w:sz w:val="20"/>
        </w:rPr>
        <w:softHyphen/>
      </w:r>
      <w:r w:rsidR="00A80FFA">
        <w:rPr>
          <w:noProof/>
          <w:sz w:val="20"/>
        </w:rPr>
        <w:t xml:space="preserve">nierad kod </w:t>
      </w:r>
      <w:r>
        <w:rPr>
          <w:noProof/>
          <w:sz w:val="20"/>
        </w:rPr>
        <w:t>som behövs för att skapa formfönstret. Alla klasser som skapar form</w:t>
      </w:r>
      <w:r>
        <w:rPr>
          <w:noProof/>
          <w:sz w:val="20"/>
        </w:rPr>
        <w:softHyphen/>
        <w:t xml:space="preserve">fönstret måste ärva denna fördefinierade kod. Den del av klassen </w:t>
      </w:r>
      <w:r w:rsidRPr="003D0344">
        <w:rPr>
          <w:rFonts w:ascii="Courier New" w:eastAsia="MS Mincho" w:hAnsi="Courier New"/>
          <w:b/>
          <w:bCs/>
          <w:sz w:val="18"/>
          <w:szCs w:val="20"/>
        </w:rPr>
        <w:t>Form1</w:t>
      </w:r>
      <w:r>
        <w:rPr>
          <w:noProof/>
          <w:sz w:val="20"/>
        </w:rPr>
        <w:t xml:space="preserve"> som deklareras här, in</w:t>
      </w:r>
      <w:r w:rsidR="00A80FFA">
        <w:rPr>
          <w:noProof/>
          <w:sz w:val="20"/>
        </w:rPr>
        <w:softHyphen/>
      </w:r>
      <w:r>
        <w:rPr>
          <w:noProof/>
          <w:sz w:val="20"/>
        </w:rPr>
        <w:t xml:space="preserve">nehåller endast två metoder. Den första är klassens konstruktor </w:t>
      </w:r>
      <w:r w:rsidRPr="003D0344">
        <w:rPr>
          <w:rFonts w:ascii="Courier New" w:eastAsia="MS Mincho" w:hAnsi="Courier New"/>
          <w:b/>
          <w:bCs/>
          <w:sz w:val="18"/>
          <w:szCs w:val="20"/>
        </w:rPr>
        <w:t>Form1</w:t>
      </w:r>
      <w:r>
        <w:rPr>
          <w:rFonts w:ascii="Courier New" w:eastAsia="MS Mincho" w:hAnsi="Courier New"/>
          <w:b/>
          <w:bCs/>
          <w:sz w:val="18"/>
          <w:szCs w:val="20"/>
        </w:rPr>
        <w:t>()</w:t>
      </w:r>
      <w:r>
        <w:rPr>
          <w:noProof/>
          <w:sz w:val="20"/>
        </w:rPr>
        <w:t>. Den andra metod i vilken vi lade tre ra</w:t>
      </w:r>
      <w:r>
        <w:rPr>
          <w:noProof/>
          <w:sz w:val="20"/>
        </w:rPr>
        <w:softHyphen/>
        <w:t xml:space="preserve">der egen kod, heter </w:t>
      </w:r>
      <w:r w:rsidRPr="000028A2">
        <w:rPr>
          <w:rFonts w:ascii="Courier New" w:eastAsia="MS Mincho" w:hAnsi="Courier New"/>
          <w:b/>
          <w:bCs/>
          <w:sz w:val="18"/>
          <w:szCs w:val="20"/>
        </w:rPr>
        <w:t>but</w:t>
      </w:r>
      <w:r>
        <w:rPr>
          <w:rFonts w:ascii="Courier New" w:eastAsia="MS Mincho" w:hAnsi="Courier New"/>
          <w:b/>
          <w:bCs/>
          <w:sz w:val="18"/>
          <w:szCs w:val="20"/>
        </w:rPr>
        <w:softHyphen/>
      </w:r>
      <w:r w:rsidRPr="000028A2">
        <w:rPr>
          <w:rFonts w:ascii="Courier New" w:eastAsia="MS Mincho" w:hAnsi="Courier New"/>
          <w:b/>
          <w:bCs/>
          <w:sz w:val="18"/>
          <w:szCs w:val="20"/>
        </w:rPr>
        <w:t>ton1_Click()</w:t>
      </w:r>
      <w:r>
        <w:rPr>
          <w:noProof/>
          <w:sz w:val="20"/>
        </w:rPr>
        <w:t xml:space="preserve">. Denna kod gör att </w:t>
      </w:r>
      <w:r w:rsidRPr="001213C2">
        <w:rPr>
          <w:rFonts w:ascii="Arial" w:hAnsi="Arial" w:cs="Arial"/>
          <w:bCs/>
          <w:iCs/>
          <w:noProof/>
          <w:sz w:val="18"/>
          <w:szCs w:val="18"/>
        </w:rPr>
        <w:t>Message</w:t>
      </w:r>
      <w:r>
        <w:rPr>
          <w:rFonts w:ascii="Arial" w:hAnsi="Arial" w:cs="Arial"/>
          <w:bCs/>
          <w:iCs/>
          <w:noProof/>
          <w:sz w:val="18"/>
          <w:szCs w:val="18"/>
        </w:rPr>
        <w:softHyphen/>
      </w:r>
      <w:r w:rsidRPr="001213C2">
        <w:rPr>
          <w:rFonts w:ascii="Arial" w:hAnsi="Arial" w:cs="Arial"/>
          <w:bCs/>
          <w:iCs/>
          <w:noProof/>
          <w:sz w:val="18"/>
          <w:szCs w:val="18"/>
        </w:rPr>
        <w:t>Box</w:t>
      </w:r>
      <w:r>
        <w:rPr>
          <w:noProof/>
          <w:sz w:val="20"/>
        </w:rPr>
        <w:t xml:space="preserve">en visas vid musklickning när man kör programmet. Medan konstruktorn </w:t>
      </w:r>
      <w:r w:rsidRPr="003D0344">
        <w:rPr>
          <w:rFonts w:ascii="Courier New" w:eastAsia="MS Mincho" w:hAnsi="Courier New"/>
          <w:b/>
          <w:bCs/>
          <w:sz w:val="18"/>
          <w:szCs w:val="20"/>
        </w:rPr>
        <w:t>Form1</w:t>
      </w:r>
      <w:r>
        <w:rPr>
          <w:rFonts w:ascii="Courier New" w:eastAsia="MS Mincho" w:hAnsi="Courier New"/>
          <w:b/>
          <w:bCs/>
          <w:sz w:val="18"/>
          <w:szCs w:val="20"/>
        </w:rPr>
        <w:t>()</w:t>
      </w:r>
      <w:r>
        <w:rPr>
          <w:noProof/>
          <w:sz w:val="20"/>
        </w:rPr>
        <w:t xml:space="preserve"> är en automatisk metod för att initiera klas</w:t>
      </w:r>
      <w:r>
        <w:rPr>
          <w:noProof/>
          <w:sz w:val="20"/>
        </w:rPr>
        <w:softHyphen/>
        <w:t xml:space="preserve">sen </w:t>
      </w:r>
      <w:r w:rsidRPr="003D0344">
        <w:rPr>
          <w:rFonts w:ascii="Courier New" w:eastAsia="MS Mincho" w:hAnsi="Courier New"/>
          <w:b/>
          <w:bCs/>
          <w:sz w:val="18"/>
          <w:szCs w:val="20"/>
        </w:rPr>
        <w:t>Form1</w:t>
      </w:r>
      <w:r>
        <w:rPr>
          <w:noProof/>
          <w:sz w:val="20"/>
        </w:rPr>
        <w:t xml:space="preserve">:s egenskaper, är </w:t>
      </w:r>
      <w:r w:rsidRPr="000028A2">
        <w:rPr>
          <w:rFonts w:ascii="Courier New" w:eastAsia="MS Mincho" w:hAnsi="Courier New"/>
          <w:b/>
          <w:bCs/>
          <w:sz w:val="18"/>
          <w:szCs w:val="20"/>
        </w:rPr>
        <w:t>but</w:t>
      </w:r>
      <w:r w:rsidR="00A80FFA">
        <w:rPr>
          <w:rFonts w:ascii="Courier New" w:eastAsia="MS Mincho" w:hAnsi="Courier New"/>
          <w:b/>
          <w:bCs/>
          <w:sz w:val="18"/>
          <w:szCs w:val="20"/>
        </w:rPr>
        <w:softHyphen/>
      </w:r>
      <w:r w:rsidRPr="000028A2">
        <w:rPr>
          <w:rFonts w:ascii="Courier New" w:eastAsia="MS Mincho" w:hAnsi="Courier New"/>
          <w:b/>
          <w:bCs/>
          <w:sz w:val="18"/>
          <w:szCs w:val="20"/>
        </w:rPr>
        <w:t>ton1_Click()</w:t>
      </w:r>
      <w:r>
        <w:rPr>
          <w:noProof/>
          <w:sz w:val="20"/>
        </w:rPr>
        <w:t xml:space="preserve"> en helt ny typ av metod som kallas för </w:t>
      </w:r>
      <w:r w:rsidRPr="00E12192">
        <w:rPr>
          <w:i/>
          <w:noProof/>
          <w:sz w:val="20"/>
        </w:rPr>
        <w:t>händelsemetod</w:t>
      </w:r>
      <w:r>
        <w:rPr>
          <w:noProof/>
          <w:sz w:val="20"/>
        </w:rPr>
        <w:t>. Den förekom</w:t>
      </w:r>
      <w:r w:rsidR="00A80FFA">
        <w:rPr>
          <w:noProof/>
          <w:sz w:val="20"/>
        </w:rPr>
        <w:softHyphen/>
      </w:r>
      <w:r>
        <w:rPr>
          <w:noProof/>
          <w:sz w:val="20"/>
        </w:rPr>
        <w:t>mer inte i konsolapplikationer utan är ett verktyg för hän</w:t>
      </w:r>
      <w:r>
        <w:rPr>
          <w:noProof/>
          <w:sz w:val="20"/>
        </w:rPr>
        <w:softHyphen/>
        <w:t xml:space="preserve">delsestyrd programmering och därför typisk för interaktiva grafiska applikationer. </w:t>
      </w:r>
    </w:p>
    <w:p w:rsidR="00584BAE" w:rsidRPr="00990EB6" w:rsidRDefault="00584BAE" w:rsidP="00584BAE">
      <w:pPr>
        <w:pStyle w:val="Rubrik2"/>
        <w:rPr>
          <w:noProof/>
          <w:sz w:val="24"/>
        </w:rPr>
      </w:pPr>
      <w:r>
        <w:rPr>
          <w:noProof/>
          <w:sz w:val="24"/>
        </w:rPr>
        <w:t>Händelsemetoder</w:t>
      </w:r>
      <w:bookmarkStart w:id="20" w:name="Händelsemetoder"/>
      <w:bookmarkEnd w:id="20"/>
    </w:p>
    <w:p w:rsidR="00584BAE" w:rsidRDefault="00584BAE" w:rsidP="00584BAE">
      <w:pPr>
        <w:jc w:val="both"/>
        <w:rPr>
          <w:noProof/>
          <w:sz w:val="20"/>
        </w:rPr>
      </w:pPr>
      <w:r>
        <w:rPr>
          <w:noProof/>
          <w:sz w:val="20"/>
        </w:rPr>
        <w:t>Vanliga metoder deklareras först och anropas</w:t>
      </w:r>
      <w:r w:rsidRPr="00A46F49">
        <w:rPr>
          <w:noProof/>
          <w:sz w:val="20"/>
        </w:rPr>
        <w:t xml:space="preserve"> </w:t>
      </w:r>
      <w:r>
        <w:rPr>
          <w:noProof/>
          <w:sz w:val="20"/>
        </w:rPr>
        <w:t>sedan</w:t>
      </w:r>
      <w:r>
        <w:rPr>
          <w:noProof/>
          <w:sz w:val="20"/>
        </w:rPr>
        <w:fldChar w:fldCharType="begin"/>
      </w:r>
      <w:r>
        <w:rPr>
          <w:noProof/>
          <w:sz w:val="20"/>
        </w:rPr>
        <w:instrText xml:space="preserve"> XE "</w:instrText>
      </w:r>
      <w:r>
        <w:rPr>
          <w:bCs/>
          <w:color w:val="000000"/>
          <w:sz w:val="20"/>
          <w:szCs w:val="20"/>
        </w:rPr>
        <w:instrText>Händelsemetoder"</w:instrText>
      </w:r>
      <w:r>
        <w:rPr>
          <w:noProof/>
          <w:sz w:val="20"/>
        </w:rPr>
        <w:instrText xml:space="preserve"> </w:instrText>
      </w:r>
      <w:r>
        <w:rPr>
          <w:noProof/>
          <w:sz w:val="20"/>
        </w:rPr>
        <w:fldChar w:fldCharType="end"/>
      </w:r>
      <w:r>
        <w:rPr>
          <w:noProof/>
          <w:sz w:val="20"/>
        </w:rPr>
        <w:t xml:space="preserve">. Både deklarationen och anropet sker med kod. En </w:t>
      </w:r>
      <w:r>
        <w:rPr>
          <w:i/>
          <w:noProof/>
          <w:sz w:val="20"/>
        </w:rPr>
        <w:t>händelsemetod</w:t>
      </w:r>
      <w:r>
        <w:rPr>
          <w:noProof/>
          <w:sz w:val="20"/>
        </w:rPr>
        <w:t xml:space="preserve"> (eng.: </w:t>
      </w:r>
      <w:r w:rsidRPr="0068259E">
        <w:rPr>
          <w:i/>
          <w:noProof/>
          <w:sz w:val="20"/>
        </w:rPr>
        <w:t>event handler</w:t>
      </w:r>
      <w:r>
        <w:rPr>
          <w:noProof/>
          <w:sz w:val="20"/>
        </w:rPr>
        <w:t xml:space="preserve">) deklareras också precis som en vanlig metod, men anropas inte explicit med en vanlig anropskod utan genom en s.k. </w:t>
      </w:r>
      <w:r w:rsidRPr="00A46F49">
        <w:rPr>
          <w:i/>
          <w:noProof/>
          <w:sz w:val="20"/>
        </w:rPr>
        <w:t>händelse</w:t>
      </w:r>
      <w:r>
        <w:rPr>
          <w:noProof/>
          <w:sz w:val="20"/>
        </w:rPr>
        <w:t>. En händelse är en aktion som utförs antingen av användaren eller av ett program, vare sig en applikation eller datorns operativsytem. Exempel på händelser är musklickning, musdragning</w:t>
      </w:r>
      <w:r w:rsidRPr="00F37C22">
        <w:rPr>
          <w:noProof/>
          <w:sz w:val="20"/>
        </w:rPr>
        <w:t xml:space="preserve"> </w:t>
      </w:r>
      <w:r>
        <w:rPr>
          <w:noProof/>
          <w:sz w:val="20"/>
        </w:rPr>
        <w:t>eller</w:t>
      </w:r>
      <w:r w:rsidRPr="001A2873">
        <w:rPr>
          <w:noProof/>
          <w:sz w:val="20"/>
        </w:rPr>
        <w:t xml:space="preserve"> </w:t>
      </w:r>
      <w:r>
        <w:rPr>
          <w:noProof/>
          <w:sz w:val="20"/>
        </w:rPr>
        <w:t>tangenttryckning. Men även en kod kan utlösa en hän</w:t>
      </w:r>
      <w:r>
        <w:rPr>
          <w:noProof/>
          <w:sz w:val="20"/>
        </w:rPr>
        <w:softHyphen/>
        <w:t>delse. När händelsen inträffar, anropas metoden som är associerad med händelsen. Me</w:t>
      </w:r>
      <w:r>
        <w:rPr>
          <w:noProof/>
          <w:sz w:val="20"/>
        </w:rPr>
        <w:softHyphen/>
        <w:t xml:space="preserve">toden </w:t>
      </w:r>
      <w:r w:rsidRPr="000028A2">
        <w:rPr>
          <w:rFonts w:ascii="Courier New" w:eastAsia="MS Mincho" w:hAnsi="Courier New"/>
          <w:b/>
          <w:bCs/>
          <w:sz w:val="18"/>
          <w:szCs w:val="20"/>
        </w:rPr>
        <w:t>button1_Click()</w:t>
      </w:r>
      <w:r>
        <w:rPr>
          <w:noProof/>
          <w:sz w:val="20"/>
        </w:rPr>
        <w:t xml:space="preserve"> är associerad med musklickning på </w:t>
      </w:r>
      <w:r w:rsidRPr="00605ABF">
        <w:rPr>
          <w:rFonts w:ascii="Arial" w:hAnsi="Arial" w:cs="Arial"/>
          <w:bCs/>
          <w:iCs/>
          <w:noProof/>
          <w:sz w:val="18"/>
          <w:szCs w:val="18"/>
        </w:rPr>
        <w:t>button1</w:t>
      </w:r>
      <w:r>
        <w:rPr>
          <w:noProof/>
          <w:sz w:val="20"/>
        </w:rPr>
        <w:t xml:space="preserve">, en kontroll av typ </w:t>
      </w:r>
      <w:r w:rsidRPr="00605ABF">
        <w:rPr>
          <w:rFonts w:ascii="Arial" w:hAnsi="Arial" w:cs="Arial"/>
          <w:bCs/>
          <w:iCs/>
          <w:noProof/>
          <w:sz w:val="18"/>
          <w:szCs w:val="18"/>
        </w:rPr>
        <w:t>Button</w:t>
      </w:r>
      <w:r>
        <w:rPr>
          <w:noProof/>
          <w:sz w:val="20"/>
        </w:rPr>
        <w:t>. Så snart</w:t>
      </w:r>
      <w:r w:rsidRPr="00605ABF">
        <w:rPr>
          <w:noProof/>
          <w:sz w:val="20"/>
        </w:rPr>
        <w:t xml:space="preserve"> </w:t>
      </w:r>
      <w:r>
        <w:rPr>
          <w:noProof/>
          <w:sz w:val="20"/>
        </w:rPr>
        <w:t xml:space="preserve">vi skapar en sådan kontroll i formen, t.ex. </w:t>
      </w:r>
      <w:r w:rsidRPr="00605ABF">
        <w:rPr>
          <w:rFonts w:ascii="Arial" w:hAnsi="Arial" w:cs="Arial"/>
          <w:bCs/>
          <w:iCs/>
          <w:noProof/>
          <w:sz w:val="18"/>
          <w:szCs w:val="18"/>
        </w:rPr>
        <w:t>button1</w:t>
      </w:r>
      <w:r>
        <w:rPr>
          <w:noProof/>
          <w:sz w:val="20"/>
        </w:rPr>
        <w:t xml:space="preserve"> </w:t>
      </w:r>
      <w:r w:rsidRPr="00AF1923">
        <w:rPr>
          <w:noProof/>
          <w:sz w:val="18"/>
          <w:szCs w:val="18"/>
        </w:rPr>
        <w:t xml:space="preserve">(sid </w:t>
      </w:r>
      <w:r w:rsidRPr="00AF1923">
        <w:rPr>
          <w:noProof/>
          <w:sz w:val="18"/>
          <w:szCs w:val="18"/>
        </w:rPr>
        <w:fldChar w:fldCharType="begin"/>
      </w:r>
      <w:r w:rsidRPr="00AF1923">
        <w:rPr>
          <w:noProof/>
          <w:sz w:val="18"/>
          <w:szCs w:val="18"/>
        </w:rPr>
        <w:instrText xml:space="preserve"> PAGEREF Button \h </w:instrText>
      </w:r>
      <w:r w:rsidRPr="00AF1923">
        <w:rPr>
          <w:noProof/>
          <w:sz w:val="18"/>
          <w:szCs w:val="18"/>
        </w:rPr>
      </w:r>
      <w:r w:rsidRPr="00AF1923">
        <w:rPr>
          <w:noProof/>
          <w:sz w:val="18"/>
          <w:szCs w:val="18"/>
        </w:rPr>
        <w:fldChar w:fldCharType="separate"/>
      </w:r>
      <w:r w:rsidR="002B1B98">
        <w:rPr>
          <w:noProof/>
          <w:sz w:val="18"/>
          <w:szCs w:val="18"/>
        </w:rPr>
        <w:t>15</w:t>
      </w:r>
      <w:r w:rsidRPr="00AF1923">
        <w:rPr>
          <w:noProof/>
          <w:sz w:val="18"/>
          <w:szCs w:val="18"/>
        </w:rPr>
        <w:fldChar w:fldCharType="end"/>
      </w:r>
      <w:r w:rsidRPr="00AF1923">
        <w:rPr>
          <w:noProof/>
          <w:sz w:val="18"/>
          <w:szCs w:val="18"/>
        </w:rPr>
        <w:t>)</w:t>
      </w:r>
      <w:r>
        <w:rPr>
          <w:noProof/>
          <w:sz w:val="20"/>
        </w:rPr>
        <w:t xml:space="preserve">, genereras kod: Huvudet till metoden </w:t>
      </w:r>
      <w:r w:rsidRPr="000028A2">
        <w:rPr>
          <w:rFonts w:ascii="Courier New" w:eastAsia="MS Mincho" w:hAnsi="Courier New"/>
          <w:b/>
          <w:bCs/>
          <w:sz w:val="18"/>
          <w:szCs w:val="20"/>
        </w:rPr>
        <w:t>button1_Click()</w:t>
      </w:r>
      <w:r>
        <w:rPr>
          <w:noProof/>
          <w:sz w:val="20"/>
        </w:rPr>
        <w:t xml:space="preserve"> i klassen </w:t>
      </w:r>
      <w:r w:rsidRPr="003D0344">
        <w:rPr>
          <w:rFonts w:ascii="Courier New" w:eastAsia="MS Mincho" w:hAnsi="Courier New"/>
          <w:b/>
          <w:bCs/>
          <w:sz w:val="18"/>
          <w:szCs w:val="20"/>
        </w:rPr>
        <w:t>Form1</w:t>
      </w:r>
      <w:r>
        <w:rPr>
          <w:noProof/>
          <w:sz w:val="20"/>
        </w:rPr>
        <w:t xml:space="preserve"> (filen </w:t>
      </w:r>
      <w:r w:rsidRPr="00A55001">
        <w:rPr>
          <w:rFonts w:ascii="Arial" w:hAnsi="Arial" w:cs="Arial"/>
          <w:bCs/>
          <w:iCs/>
          <w:noProof/>
          <w:sz w:val="18"/>
          <w:szCs w:val="18"/>
        </w:rPr>
        <w:t>Form1.cs</w:t>
      </w:r>
      <w:r>
        <w:rPr>
          <w:noProof/>
          <w:sz w:val="20"/>
        </w:rPr>
        <w:t xml:space="preserve">). Med dubbelklick på den nya kontrollen (i designläge) får vi fram denna kod i editfönstret och kan skriva kroppen till metoden. Vi är fria att skriva där vilken kod som helst, för att få den exekverad när man i körläge klickar på knappen </w:t>
      </w:r>
      <w:r w:rsidRPr="007B0438">
        <w:rPr>
          <w:rFonts w:ascii="Arial" w:hAnsi="Arial" w:cs="Arial"/>
          <w:bCs/>
          <w:iCs/>
          <w:noProof/>
          <w:sz w:val="18"/>
          <w:szCs w:val="18"/>
        </w:rPr>
        <w:t>button1</w:t>
      </w:r>
      <w:r>
        <w:rPr>
          <w:noProof/>
          <w:sz w:val="20"/>
        </w:rPr>
        <w:t xml:space="preserve">. Eftersom vi vill få ut ett meddelande i ett fönster, skriver vi ett anrop av metoden </w:t>
      </w:r>
      <w:r w:rsidRPr="001E601A">
        <w:rPr>
          <w:rFonts w:ascii="Courier New" w:eastAsia="MS Mincho" w:hAnsi="Courier New"/>
          <w:b/>
          <w:bCs/>
          <w:sz w:val="18"/>
          <w:szCs w:val="20"/>
        </w:rPr>
        <w:t>MessageBox.Show()</w:t>
      </w:r>
      <w:r>
        <w:rPr>
          <w:noProof/>
          <w:sz w:val="20"/>
        </w:rPr>
        <w:t xml:space="preserve"> som vi stiftade bekantskap med tidigare. Händelsemetoden </w:t>
      </w:r>
      <w:r w:rsidRPr="000028A2">
        <w:rPr>
          <w:rFonts w:ascii="Courier New" w:eastAsia="MS Mincho" w:hAnsi="Courier New"/>
          <w:b/>
          <w:bCs/>
          <w:sz w:val="18"/>
          <w:szCs w:val="20"/>
        </w:rPr>
        <w:t>button1_Click()</w:t>
      </w:r>
      <w:r>
        <w:rPr>
          <w:noProof/>
          <w:sz w:val="20"/>
        </w:rPr>
        <w:t xml:space="preserve"> har två para</w:t>
      </w:r>
      <w:r>
        <w:rPr>
          <w:noProof/>
          <w:sz w:val="20"/>
        </w:rPr>
        <w:softHyphen/>
        <w:t>metrar som vi dock inte använder i kroppen i just denna applikation. Ändå måste vi ha dem med i metodens huvud, för</w:t>
      </w:r>
      <w:r>
        <w:rPr>
          <w:noProof/>
          <w:sz w:val="20"/>
        </w:rPr>
        <w:fldChar w:fldCharType="begin"/>
      </w:r>
      <w:r>
        <w:rPr>
          <w:noProof/>
          <w:sz w:val="20"/>
        </w:rPr>
        <w:instrText xml:space="preserve"> XE "</w:instrText>
      </w:r>
      <w:r>
        <w:rPr>
          <w:bCs/>
          <w:color w:val="000000"/>
          <w:sz w:val="20"/>
          <w:szCs w:val="20"/>
        </w:rPr>
        <w:instrText>MessageBox"</w:instrText>
      </w:r>
      <w:r>
        <w:rPr>
          <w:noProof/>
          <w:sz w:val="20"/>
        </w:rPr>
        <w:instrText xml:space="preserve"> </w:instrText>
      </w:r>
      <w:r>
        <w:rPr>
          <w:noProof/>
          <w:sz w:val="20"/>
        </w:rPr>
        <w:fldChar w:fldCharType="end"/>
      </w:r>
      <w:r>
        <w:rPr>
          <w:noProof/>
          <w:sz w:val="20"/>
        </w:rPr>
        <w:t xml:space="preserve"> huvudet är fördefinierat i superklassen </w:t>
      </w:r>
      <w:r w:rsidRPr="003D0344">
        <w:rPr>
          <w:rFonts w:ascii="Courier New" w:eastAsia="MS Mincho" w:hAnsi="Courier New"/>
          <w:b/>
          <w:bCs/>
          <w:sz w:val="18"/>
          <w:szCs w:val="20"/>
        </w:rPr>
        <w:t>Form</w:t>
      </w:r>
      <w:r>
        <w:rPr>
          <w:noProof/>
          <w:sz w:val="20"/>
        </w:rPr>
        <w:t xml:space="preserve">. </w:t>
      </w:r>
    </w:p>
    <w:p w:rsidR="00584BAE" w:rsidRPr="00990EB6" w:rsidRDefault="00584BAE" w:rsidP="00584BAE">
      <w:pPr>
        <w:pStyle w:val="Rubrik2"/>
        <w:rPr>
          <w:noProof/>
          <w:sz w:val="24"/>
        </w:rPr>
      </w:pPr>
      <w:r>
        <w:rPr>
          <w:noProof/>
          <w:sz w:val="24"/>
        </w:rPr>
        <w:t>Metoden</w:t>
      </w:r>
      <w:r>
        <w:rPr>
          <w:rFonts w:ascii="Courier New" w:hAnsi="Courier New" w:cs="Courier New"/>
          <w:i w:val="0"/>
          <w:iCs w:val="0"/>
          <w:sz w:val="24"/>
        </w:rPr>
        <w:t xml:space="preserve"> </w:t>
      </w:r>
      <w:r w:rsidRPr="00A0506F">
        <w:rPr>
          <w:rFonts w:ascii="Courier New" w:hAnsi="Courier New" w:cs="Courier New"/>
          <w:i w:val="0"/>
          <w:iCs w:val="0"/>
          <w:sz w:val="24"/>
        </w:rPr>
        <w:t>MessageBox.Show</w:t>
      </w:r>
      <w:r>
        <w:rPr>
          <w:rFonts w:ascii="Courier New" w:hAnsi="Courier New" w:cs="Courier New"/>
          <w:i w:val="0"/>
          <w:iCs w:val="0"/>
          <w:sz w:val="24"/>
        </w:rPr>
        <w:t>()</w:t>
      </w:r>
      <w:bookmarkStart w:id="21" w:name="MessageBox"/>
      <w:bookmarkEnd w:id="21"/>
    </w:p>
    <w:p w:rsidR="00584BAE" w:rsidRDefault="00584BAE" w:rsidP="00584BAE">
      <w:pPr>
        <w:jc w:val="both"/>
        <w:rPr>
          <w:noProof/>
          <w:sz w:val="20"/>
        </w:rPr>
      </w:pPr>
      <w:r>
        <w:rPr>
          <w:noProof/>
          <w:sz w:val="20"/>
        </w:rPr>
        <w:t xml:space="preserve">Till skillnad från </w:t>
      </w:r>
      <w:r w:rsidRPr="000028A2">
        <w:rPr>
          <w:rFonts w:ascii="Courier New" w:eastAsia="MS Mincho" w:hAnsi="Courier New"/>
          <w:b/>
          <w:bCs/>
          <w:sz w:val="18"/>
          <w:szCs w:val="20"/>
        </w:rPr>
        <w:t>button1_Click()</w:t>
      </w:r>
      <w:r>
        <w:rPr>
          <w:noProof/>
          <w:sz w:val="20"/>
        </w:rPr>
        <w:t xml:space="preserve"> är metoden </w:t>
      </w:r>
      <w:r w:rsidRPr="00F142BD">
        <w:rPr>
          <w:rFonts w:ascii="Courier New" w:eastAsia="MS Mincho" w:hAnsi="Courier New"/>
          <w:b/>
          <w:bCs/>
          <w:sz w:val="18"/>
          <w:szCs w:val="20"/>
        </w:rPr>
        <w:t>Show()</w:t>
      </w:r>
      <w:r>
        <w:rPr>
          <w:noProof/>
          <w:sz w:val="20"/>
        </w:rPr>
        <w:t xml:space="preserve"> ingen händelse</w:t>
      </w:r>
      <w:r w:rsidR="001E56F6">
        <w:rPr>
          <w:noProof/>
          <w:sz w:val="20"/>
        </w:rPr>
        <w:t xml:space="preserve">metod, utan en vanlig metod. </w:t>
      </w:r>
      <w:r>
        <w:rPr>
          <w:noProof/>
          <w:sz w:val="20"/>
        </w:rPr>
        <w:t>Därför anropas den med kod, inte med en händelse (musklickning). Den anropande ko</w:t>
      </w:r>
      <w:r>
        <w:rPr>
          <w:noProof/>
          <w:sz w:val="20"/>
        </w:rPr>
        <w:softHyphen/>
        <w:t>den står i händelse</w:t>
      </w:r>
      <w:r>
        <w:rPr>
          <w:noProof/>
          <w:sz w:val="20"/>
        </w:rPr>
        <w:softHyphen/>
        <w:t xml:space="preserve">metoden </w:t>
      </w:r>
      <w:r w:rsidRPr="000028A2">
        <w:rPr>
          <w:rFonts w:ascii="Courier New" w:eastAsia="MS Mincho" w:hAnsi="Courier New"/>
          <w:b/>
          <w:bCs/>
          <w:sz w:val="18"/>
          <w:szCs w:val="20"/>
        </w:rPr>
        <w:t>but</w:t>
      </w:r>
      <w:r>
        <w:rPr>
          <w:rFonts w:ascii="Courier New" w:eastAsia="MS Mincho" w:hAnsi="Courier New"/>
          <w:b/>
          <w:bCs/>
          <w:sz w:val="18"/>
          <w:szCs w:val="20"/>
        </w:rPr>
        <w:softHyphen/>
      </w:r>
      <w:r w:rsidRPr="000028A2">
        <w:rPr>
          <w:rFonts w:ascii="Courier New" w:eastAsia="MS Mincho" w:hAnsi="Courier New"/>
          <w:b/>
          <w:bCs/>
          <w:sz w:val="18"/>
          <w:szCs w:val="20"/>
        </w:rPr>
        <w:t>ton1_Click()</w:t>
      </w:r>
      <w:r>
        <w:rPr>
          <w:noProof/>
          <w:sz w:val="20"/>
        </w:rPr>
        <w:t xml:space="preserve">. Musklick på knappen med texten </w:t>
      </w:r>
      <w:r w:rsidRPr="00B750EE">
        <w:rPr>
          <w:rFonts w:ascii="Arial" w:hAnsi="Arial" w:cs="Arial"/>
          <w:noProof/>
          <w:sz w:val="18"/>
          <w:szCs w:val="18"/>
        </w:rPr>
        <w:t>Detta är en Button. Klicka på den!</w:t>
      </w:r>
      <w:r>
        <w:rPr>
          <w:noProof/>
          <w:sz w:val="20"/>
        </w:rPr>
        <w:t xml:space="preserve"> (i körläge) anropar händelsemetoden och den i sin tur metoden </w:t>
      </w:r>
      <w:r w:rsidRPr="00F142BD">
        <w:rPr>
          <w:rFonts w:ascii="Courier New" w:eastAsia="MS Mincho" w:hAnsi="Courier New"/>
          <w:b/>
          <w:bCs/>
          <w:sz w:val="18"/>
          <w:szCs w:val="20"/>
        </w:rPr>
        <w:t>Show()</w:t>
      </w:r>
      <w:r>
        <w:rPr>
          <w:noProof/>
          <w:sz w:val="20"/>
        </w:rPr>
        <w:t xml:space="preserve">. I den version som används här har metoden </w:t>
      </w:r>
      <w:r w:rsidRPr="001E601A">
        <w:rPr>
          <w:rFonts w:ascii="Courier New" w:eastAsia="MS Mincho" w:hAnsi="Courier New"/>
          <w:b/>
          <w:bCs/>
          <w:sz w:val="18"/>
          <w:szCs w:val="20"/>
        </w:rPr>
        <w:t>Message</w:t>
      </w:r>
      <w:r w:rsidR="00B4796D">
        <w:rPr>
          <w:rFonts w:ascii="Courier New" w:eastAsia="MS Mincho" w:hAnsi="Courier New"/>
          <w:b/>
          <w:bCs/>
          <w:sz w:val="18"/>
          <w:szCs w:val="20"/>
        </w:rPr>
        <w:softHyphen/>
      </w:r>
      <w:r w:rsidRPr="001E601A">
        <w:rPr>
          <w:rFonts w:ascii="Courier New" w:eastAsia="MS Mincho" w:hAnsi="Courier New"/>
          <w:b/>
          <w:bCs/>
          <w:sz w:val="18"/>
          <w:szCs w:val="20"/>
        </w:rPr>
        <w:t>Box</w:t>
      </w:r>
      <w:r>
        <w:rPr>
          <w:rFonts w:ascii="Courier New" w:eastAsia="MS Mincho" w:hAnsi="Courier New"/>
          <w:b/>
          <w:bCs/>
          <w:sz w:val="18"/>
          <w:szCs w:val="20"/>
        </w:rPr>
        <w:t>.</w:t>
      </w:r>
      <w:r w:rsidRPr="00F142BD">
        <w:rPr>
          <w:rFonts w:ascii="Courier New" w:eastAsia="MS Mincho" w:hAnsi="Courier New"/>
          <w:b/>
          <w:bCs/>
          <w:sz w:val="18"/>
          <w:szCs w:val="20"/>
        </w:rPr>
        <w:t>Show()</w:t>
      </w:r>
      <w:r>
        <w:rPr>
          <w:noProof/>
          <w:sz w:val="20"/>
        </w:rPr>
        <w:t xml:space="preserve"> två parametrar: Den första står för själ</w:t>
      </w:r>
      <w:r>
        <w:rPr>
          <w:noProof/>
          <w:sz w:val="20"/>
        </w:rPr>
        <w:softHyphen/>
        <w:t>va meddelandet som ska visas i den lilla rutan, den andra för rub</w:t>
      </w:r>
      <w:r>
        <w:rPr>
          <w:noProof/>
          <w:sz w:val="20"/>
        </w:rPr>
        <w:softHyphen/>
        <w:t>riken som ska stå på ru</w:t>
      </w:r>
      <w:r>
        <w:rPr>
          <w:noProof/>
          <w:sz w:val="20"/>
        </w:rPr>
        <w:softHyphen/>
        <w:t xml:space="preserve">tans ram. Att vi i koden med </w:t>
      </w:r>
      <w:r w:rsidRPr="00BD5C5C">
        <w:rPr>
          <w:rFonts w:ascii="Courier New" w:hAnsi="Courier New" w:cs="Courier New"/>
          <w:b/>
          <w:noProof/>
          <w:sz w:val="20"/>
          <w:szCs w:val="20"/>
        </w:rPr>
        <w:t>+</w:t>
      </w:r>
      <w:r>
        <w:rPr>
          <w:noProof/>
          <w:sz w:val="20"/>
        </w:rPr>
        <w:t xml:space="preserve"> kon</w:t>
      </w:r>
      <w:r w:rsidR="00373471">
        <w:rPr>
          <w:noProof/>
          <w:sz w:val="20"/>
        </w:rPr>
        <w:softHyphen/>
      </w:r>
      <w:r>
        <w:rPr>
          <w:noProof/>
          <w:sz w:val="20"/>
        </w:rPr>
        <w:t xml:space="preserve">katenerar två strängar på den </w:t>
      </w:r>
      <w:r w:rsidRPr="00620728">
        <w:rPr>
          <w:noProof/>
          <w:sz w:val="18"/>
          <w:szCs w:val="18"/>
        </w:rPr>
        <w:t>1</w:t>
      </w:r>
      <w:r>
        <w:rPr>
          <w:noProof/>
          <w:sz w:val="20"/>
        </w:rPr>
        <w:t>:a parameterplatsen, beror på att meddelandet vi vill skri</w:t>
      </w:r>
      <w:r w:rsidR="00373471">
        <w:rPr>
          <w:noProof/>
          <w:sz w:val="20"/>
        </w:rPr>
        <w:softHyphen/>
      </w:r>
      <w:r>
        <w:rPr>
          <w:noProof/>
          <w:sz w:val="20"/>
        </w:rPr>
        <w:t>va ut, inte ryms på en rad i editfön</w:t>
      </w:r>
      <w:r>
        <w:rPr>
          <w:noProof/>
          <w:sz w:val="20"/>
        </w:rPr>
        <w:softHyphen/>
        <w:t>stret resp. på si</w:t>
      </w:r>
      <w:r>
        <w:rPr>
          <w:noProof/>
          <w:sz w:val="20"/>
        </w:rPr>
        <w:softHyphen/>
        <w:t xml:space="preserve">dan i boken. I koden är det som vanligt kommat som skiljer åt metodens två parametrar. </w:t>
      </w:r>
    </w:p>
    <w:p w:rsidR="00584BAE" w:rsidRPr="0068359B" w:rsidRDefault="00584BAE" w:rsidP="00584BAE">
      <w:pPr>
        <w:jc w:val="both"/>
        <w:rPr>
          <w:noProof/>
          <w:sz w:val="12"/>
          <w:szCs w:val="12"/>
        </w:rPr>
      </w:pPr>
    </w:p>
    <w:p w:rsidR="00BE0A65" w:rsidRPr="00D90C11" w:rsidRDefault="00BE0A65" w:rsidP="00BE0A65">
      <w:pPr>
        <w:pStyle w:val="Rubrik2"/>
        <w:jc w:val="center"/>
        <w:rPr>
          <w:noProof/>
          <w:sz w:val="32"/>
        </w:rPr>
      </w:pPr>
      <w:r>
        <w:rPr>
          <w:noProof/>
          <w:sz w:val="32"/>
        </w:rPr>
        <w:lastRenderedPageBreak/>
        <w:t>1</w:t>
      </w:r>
      <w:r w:rsidRPr="00D90C11">
        <w:rPr>
          <w:noProof/>
          <w:sz w:val="32"/>
        </w:rPr>
        <w:t>.</w:t>
      </w:r>
      <w:r w:rsidR="00B772D7">
        <w:rPr>
          <w:noProof/>
          <w:sz w:val="32"/>
        </w:rPr>
        <w:t>2</w:t>
      </w:r>
      <w:r>
        <w:rPr>
          <w:noProof/>
          <w:sz w:val="32"/>
        </w:rPr>
        <w:t xml:space="preserve">   </w:t>
      </w:r>
      <w:bookmarkStart w:id="22" w:name="A1_2"/>
      <w:bookmarkEnd w:id="22"/>
      <w:r w:rsidR="00417D45" w:rsidRPr="00737F8E">
        <w:rPr>
          <w:noProof/>
          <w:sz w:val="32"/>
        </w:rPr>
        <w:t>TextBoxar, Buttons &amp; Labels</w:t>
      </w:r>
    </w:p>
    <w:p w:rsidR="00BE0A65" w:rsidRDefault="00BE0A65" w:rsidP="00BE0A65">
      <w:pPr>
        <w:pStyle w:val="Brdtext"/>
        <w:rPr>
          <w:rFonts w:ascii="Times New Roman" w:hAnsi="Times New Roman" w:cs="Times New Roman"/>
          <w:noProof/>
          <w:sz w:val="16"/>
        </w:rPr>
      </w:pPr>
    </w:p>
    <w:p w:rsidR="00061EA1" w:rsidRPr="00067B52" w:rsidRDefault="009F3F17" w:rsidP="00061EA1">
      <w:pPr>
        <w:tabs>
          <w:tab w:val="center" w:pos="3543"/>
        </w:tabs>
        <w:jc w:val="both"/>
        <w:rPr>
          <w:noProof/>
          <w:sz w:val="20"/>
          <w:szCs w:val="20"/>
        </w:rPr>
      </w:pPr>
      <w:r>
        <w:rPr>
          <w:bCs/>
          <w:iCs/>
          <w:noProof/>
          <w:sz w:val="20"/>
          <w:szCs w:val="20"/>
        </w:rPr>
        <w:t>Kontrollen</w:t>
      </w:r>
      <w:r>
        <w:rPr>
          <w:noProof/>
          <w:sz w:val="20"/>
          <w:szCs w:val="20"/>
        </w:rPr>
        <w:t xml:space="preserve"> </w:t>
      </w:r>
      <w:r w:rsidR="00D3406A" w:rsidRPr="00B51F78">
        <w:rPr>
          <w:rFonts w:ascii="Arial" w:hAnsi="Arial" w:cs="Arial"/>
          <w:noProof/>
          <w:sz w:val="18"/>
          <w:szCs w:val="18"/>
        </w:rPr>
        <w:t>TextBox</w:t>
      </w:r>
      <w:r w:rsidR="00D3406A">
        <w:rPr>
          <w:noProof/>
          <w:sz w:val="20"/>
          <w:szCs w:val="20"/>
        </w:rPr>
        <w:t xml:space="preserve"> </w:t>
      </w:r>
      <w:r w:rsidR="00061EA1">
        <w:rPr>
          <w:noProof/>
          <w:sz w:val="20"/>
          <w:szCs w:val="20"/>
        </w:rPr>
        <w:t>ger oss möjligheten att från</w:t>
      </w:r>
      <w:r w:rsidR="004C6AC4">
        <w:rPr>
          <w:noProof/>
          <w:sz w:val="20"/>
          <w:szCs w:val="20"/>
        </w:rPr>
        <w:fldChar w:fldCharType="begin"/>
      </w:r>
      <w:r w:rsidR="004C6AC4">
        <w:rPr>
          <w:noProof/>
          <w:sz w:val="20"/>
          <w:szCs w:val="20"/>
        </w:rPr>
        <w:instrText xml:space="preserve"> XE "</w:instrText>
      </w:r>
      <w:r w:rsidR="004C6AC4">
        <w:rPr>
          <w:bCs/>
          <w:color w:val="000000"/>
          <w:sz w:val="20"/>
          <w:szCs w:val="20"/>
        </w:rPr>
        <w:instrText>TextBox"</w:instrText>
      </w:r>
      <w:r w:rsidR="004C6AC4">
        <w:rPr>
          <w:noProof/>
          <w:sz w:val="20"/>
          <w:szCs w:val="20"/>
        </w:rPr>
        <w:instrText xml:space="preserve"> </w:instrText>
      </w:r>
      <w:r w:rsidR="004C6AC4">
        <w:rPr>
          <w:noProof/>
          <w:sz w:val="20"/>
          <w:szCs w:val="20"/>
        </w:rPr>
        <w:fldChar w:fldCharType="end"/>
      </w:r>
      <w:r w:rsidR="004C6AC4">
        <w:rPr>
          <w:noProof/>
          <w:sz w:val="20"/>
          <w:szCs w:val="20"/>
        </w:rPr>
        <w:fldChar w:fldCharType="begin"/>
      </w:r>
      <w:r w:rsidR="004C6AC4">
        <w:rPr>
          <w:noProof/>
          <w:sz w:val="20"/>
          <w:szCs w:val="20"/>
        </w:rPr>
        <w:instrText xml:space="preserve"> XE "</w:instrText>
      </w:r>
      <w:r w:rsidR="004C6AC4">
        <w:rPr>
          <w:bCs/>
          <w:color w:val="000000"/>
          <w:sz w:val="20"/>
          <w:szCs w:val="20"/>
        </w:rPr>
        <w:instrText>Label"</w:instrText>
      </w:r>
      <w:r w:rsidR="004C6AC4">
        <w:rPr>
          <w:noProof/>
          <w:sz w:val="20"/>
          <w:szCs w:val="20"/>
        </w:rPr>
        <w:instrText xml:space="preserve"> </w:instrText>
      </w:r>
      <w:r w:rsidR="004C6AC4">
        <w:rPr>
          <w:noProof/>
          <w:sz w:val="20"/>
          <w:szCs w:val="20"/>
        </w:rPr>
        <w:fldChar w:fldCharType="end"/>
      </w:r>
      <w:r w:rsidR="00061EA1">
        <w:rPr>
          <w:noProof/>
          <w:sz w:val="20"/>
          <w:szCs w:val="20"/>
        </w:rPr>
        <w:t xml:space="preserve"> </w:t>
      </w:r>
      <w:r w:rsidR="009A1A82">
        <w:rPr>
          <w:noProof/>
          <w:sz w:val="20"/>
          <w:szCs w:val="20"/>
        </w:rPr>
        <w:t>ett grafiskt</w:t>
      </w:r>
      <w:r w:rsidR="003B51E8">
        <w:rPr>
          <w:noProof/>
          <w:sz w:val="20"/>
          <w:szCs w:val="20"/>
        </w:rPr>
        <w:t xml:space="preserve"> gränssnitt</w:t>
      </w:r>
      <w:r w:rsidR="00061EA1">
        <w:rPr>
          <w:noProof/>
          <w:sz w:val="20"/>
          <w:szCs w:val="20"/>
        </w:rPr>
        <w:t xml:space="preserve"> mata in text i en ruta som vi</w:t>
      </w:r>
      <w:r w:rsidR="00067B52">
        <w:rPr>
          <w:noProof/>
          <w:sz w:val="20"/>
          <w:szCs w:val="20"/>
        </w:rPr>
        <w:softHyphen/>
      </w:r>
      <w:r w:rsidR="00061EA1">
        <w:rPr>
          <w:noProof/>
          <w:sz w:val="20"/>
          <w:szCs w:val="20"/>
        </w:rPr>
        <w:t xml:space="preserve">dareförs till programmet och </w:t>
      </w:r>
      <w:r w:rsidR="003B51E8">
        <w:rPr>
          <w:noProof/>
          <w:sz w:val="20"/>
          <w:szCs w:val="20"/>
        </w:rPr>
        <w:t xml:space="preserve">kan </w:t>
      </w:r>
      <w:r w:rsidR="00061EA1">
        <w:rPr>
          <w:noProof/>
          <w:sz w:val="20"/>
          <w:szCs w:val="20"/>
        </w:rPr>
        <w:t>bearbe</w:t>
      </w:r>
      <w:r w:rsidR="003B51E8">
        <w:rPr>
          <w:noProof/>
          <w:sz w:val="20"/>
          <w:szCs w:val="20"/>
        </w:rPr>
        <w:softHyphen/>
      </w:r>
      <w:r w:rsidR="00061EA1">
        <w:rPr>
          <w:noProof/>
          <w:sz w:val="20"/>
          <w:szCs w:val="20"/>
        </w:rPr>
        <w:t xml:space="preserve">tas där. Denna </w:t>
      </w:r>
      <w:r w:rsidR="00067B52">
        <w:rPr>
          <w:noProof/>
          <w:sz w:val="20"/>
          <w:szCs w:val="20"/>
        </w:rPr>
        <w:t xml:space="preserve">kontroll </w:t>
      </w:r>
      <w:r w:rsidR="00061EA1">
        <w:rPr>
          <w:noProof/>
          <w:sz w:val="20"/>
          <w:szCs w:val="20"/>
        </w:rPr>
        <w:t>demonstre</w:t>
      </w:r>
      <w:r w:rsidR="00061EA1">
        <w:rPr>
          <w:noProof/>
          <w:sz w:val="20"/>
          <w:szCs w:val="20"/>
        </w:rPr>
        <w:softHyphen/>
        <w:t>ras i ett pro</w:t>
      </w:r>
      <w:r w:rsidR="00D3406A">
        <w:rPr>
          <w:noProof/>
          <w:sz w:val="20"/>
          <w:szCs w:val="20"/>
        </w:rPr>
        <w:softHyphen/>
      </w:r>
      <w:r w:rsidR="00061EA1">
        <w:rPr>
          <w:noProof/>
          <w:sz w:val="20"/>
          <w:szCs w:val="20"/>
        </w:rPr>
        <w:t xml:space="preserve">gram </w:t>
      </w:r>
      <w:r w:rsidR="003B51E8">
        <w:rPr>
          <w:noProof/>
          <w:sz w:val="20"/>
          <w:szCs w:val="20"/>
        </w:rPr>
        <w:t xml:space="preserve">som följer och som </w:t>
      </w:r>
      <w:r w:rsidR="00E91764">
        <w:rPr>
          <w:noProof/>
          <w:sz w:val="20"/>
          <w:szCs w:val="20"/>
        </w:rPr>
        <w:t>kommer att ha</w:t>
      </w:r>
      <w:r w:rsidR="004C6AC4">
        <w:rPr>
          <w:noProof/>
          <w:sz w:val="20"/>
          <w:szCs w:val="20"/>
        </w:rPr>
        <w:fldChar w:fldCharType="begin"/>
      </w:r>
      <w:r w:rsidR="004C6AC4">
        <w:rPr>
          <w:noProof/>
          <w:sz w:val="20"/>
          <w:szCs w:val="20"/>
        </w:rPr>
        <w:instrText xml:space="preserve"> XE "</w:instrText>
      </w:r>
      <w:r w:rsidR="004C6AC4" w:rsidRPr="001D687E">
        <w:rPr>
          <w:bCs/>
          <w:color w:val="000000"/>
          <w:sz w:val="20"/>
          <w:szCs w:val="20"/>
        </w:rPr>
        <w:instrText>PasswdTextBox</w:instrText>
      </w:r>
      <w:r w:rsidR="004C6AC4">
        <w:rPr>
          <w:bCs/>
          <w:color w:val="000000"/>
          <w:sz w:val="20"/>
          <w:szCs w:val="20"/>
        </w:rPr>
        <w:instrText>"</w:instrText>
      </w:r>
      <w:r w:rsidR="004C6AC4">
        <w:rPr>
          <w:noProof/>
          <w:sz w:val="20"/>
          <w:szCs w:val="20"/>
        </w:rPr>
        <w:instrText xml:space="preserve"> </w:instrText>
      </w:r>
      <w:r w:rsidR="004C6AC4">
        <w:rPr>
          <w:noProof/>
          <w:sz w:val="20"/>
          <w:szCs w:val="20"/>
        </w:rPr>
        <w:fldChar w:fldCharType="end"/>
      </w:r>
      <w:r w:rsidR="00061EA1">
        <w:rPr>
          <w:noProof/>
          <w:sz w:val="20"/>
          <w:szCs w:val="20"/>
        </w:rPr>
        <w:t xml:space="preserve"> följande output när det körs: </w:t>
      </w:r>
      <w:bookmarkStart w:id="23" w:name="P_PassWdTextBox"/>
      <w:bookmarkEnd w:id="23"/>
    </w:p>
    <w:p w:rsidR="00BE0A65" w:rsidRDefault="004615A9" w:rsidP="00BE0A65">
      <w:pPr>
        <w:jc w:val="both"/>
        <w:rPr>
          <w:noProof/>
          <w:sz w:val="20"/>
          <w:szCs w:val="20"/>
        </w:rPr>
      </w:pPr>
      <w:r>
        <w:rPr>
          <w:noProof/>
        </w:rPr>
        <w:drawing>
          <wp:anchor distT="0" distB="0" distL="114300" distR="114300" simplePos="0" relativeHeight="251580416" behindDoc="1" locked="0" layoutInCell="1" allowOverlap="1" wp14:anchorId="10D164E6" wp14:editId="4C1897D5">
            <wp:simplePos x="0" y="0"/>
            <wp:positionH relativeFrom="column">
              <wp:posOffset>2514600</wp:posOffset>
            </wp:positionH>
            <wp:positionV relativeFrom="paragraph">
              <wp:posOffset>92075</wp:posOffset>
            </wp:positionV>
            <wp:extent cx="1656080" cy="1656080"/>
            <wp:effectExtent l="0" t="0" r="1270" b="1270"/>
            <wp:wrapNone/>
            <wp:docPr id="2981" name="Bild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0">
                      <a:lum contrast="1000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9392" behindDoc="1" locked="0" layoutInCell="1" allowOverlap="1" wp14:anchorId="66859CC5" wp14:editId="2EDC1BF7">
            <wp:simplePos x="0" y="0"/>
            <wp:positionH relativeFrom="column">
              <wp:posOffset>342900</wp:posOffset>
            </wp:positionH>
            <wp:positionV relativeFrom="paragraph">
              <wp:posOffset>89535</wp:posOffset>
            </wp:positionV>
            <wp:extent cx="1656080" cy="1656080"/>
            <wp:effectExtent l="0" t="0" r="1270" b="1270"/>
            <wp:wrapNone/>
            <wp:docPr id="2980" name="Bild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1">
                      <a:lum contrast="1000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Default="00BE0A65" w:rsidP="00BE0A65">
      <w:pPr>
        <w:jc w:val="both"/>
        <w:rPr>
          <w:noProof/>
          <w:sz w:val="20"/>
          <w:szCs w:val="20"/>
        </w:rPr>
      </w:pPr>
    </w:p>
    <w:p w:rsidR="00BE0A65" w:rsidRPr="006602BC" w:rsidRDefault="00BE0A65" w:rsidP="00BE0A65">
      <w:pPr>
        <w:jc w:val="both"/>
        <w:rPr>
          <w:noProof/>
          <w:sz w:val="16"/>
          <w:szCs w:val="16"/>
        </w:rPr>
      </w:pPr>
    </w:p>
    <w:p w:rsidR="00662A0D" w:rsidRDefault="00BE0A65" w:rsidP="00BE0A65">
      <w:pPr>
        <w:jc w:val="both"/>
        <w:rPr>
          <w:noProof/>
          <w:sz w:val="20"/>
          <w:szCs w:val="20"/>
        </w:rPr>
      </w:pPr>
      <w:r>
        <w:rPr>
          <w:noProof/>
          <w:sz w:val="20"/>
          <w:szCs w:val="20"/>
        </w:rPr>
        <w:t xml:space="preserve">Först kommer det upp formen till vänster som innehåller tre olika kontroller, en </w:t>
      </w:r>
      <w:r w:rsidRPr="00407C07">
        <w:rPr>
          <w:rFonts w:ascii="Arial" w:hAnsi="Arial" w:cs="Arial"/>
          <w:noProof/>
          <w:sz w:val="18"/>
          <w:szCs w:val="18"/>
        </w:rPr>
        <w:t>Text</w:t>
      </w:r>
      <w:r>
        <w:rPr>
          <w:rFonts w:ascii="Courier New" w:hAnsi="Courier New" w:cs="Courier New"/>
          <w:b/>
          <w:noProof/>
          <w:sz w:val="18"/>
          <w:szCs w:val="18"/>
        </w:rPr>
        <w:softHyphen/>
      </w:r>
      <w:r w:rsidRPr="00407C07">
        <w:rPr>
          <w:rFonts w:ascii="Arial" w:hAnsi="Arial" w:cs="Arial"/>
          <w:noProof/>
          <w:sz w:val="18"/>
          <w:szCs w:val="18"/>
        </w:rPr>
        <w:t>Box</w:t>
      </w:r>
      <w:r>
        <w:rPr>
          <w:noProof/>
          <w:sz w:val="20"/>
          <w:szCs w:val="20"/>
        </w:rPr>
        <w:t xml:space="preserve">, en </w:t>
      </w:r>
      <w:r w:rsidRPr="00407C07">
        <w:rPr>
          <w:rFonts w:ascii="Arial" w:hAnsi="Arial" w:cs="Arial"/>
          <w:noProof/>
          <w:sz w:val="18"/>
          <w:szCs w:val="18"/>
        </w:rPr>
        <w:t>Label</w:t>
      </w:r>
      <w:r>
        <w:rPr>
          <w:noProof/>
          <w:sz w:val="20"/>
          <w:szCs w:val="20"/>
        </w:rPr>
        <w:t xml:space="preserve"> och en </w:t>
      </w:r>
      <w:r w:rsidRPr="00407C07">
        <w:rPr>
          <w:rFonts w:ascii="Arial" w:hAnsi="Arial" w:cs="Arial"/>
          <w:noProof/>
          <w:sz w:val="18"/>
          <w:szCs w:val="18"/>
        </w:rPr>
        <w:t>Button</w:t>
      </w:r>
      <w:r>
        <w:rPr>
          <w:noProof/>
          <w:sz w:val="20"/>
          <w:szCs w:val="20"/>
        </w:rPr>
        <w:t xml:space="preserve">. </w:t>
      </w:r>
      <w:r w:rsidR="00820C7B">
        <w:rPr>
          <w:noProof/>
          <w:sz w:val="20"/>
          <w:szCs w:val="20"/>
        </w:rPr>
        <w:t>De</w:t>
      </w:r>
      <w:r w:rsidR="007B2199">
        <w:rPr>
          <w:noProof/>
          <w:sz w:val="20"/>
          <w:szCs w:val="20"/>
        </w:rPr>
        <w:t xml:space="preserve">n sista </w:t>
      </w:r>
      <w:r w:rsidR="00820C7B">
        <w:rPr>
          <w:noProof/>
          <w:sz w:val="20"/>
          <w:szCs w:val="20"/>
        </w:rPr>
        <w:t xml:space="preserve">hade vi redan använt i </w:t>
      </w:r>
      <w:r w:rsidR="007B2199">
        <w:rPr>
          <w:noProof/>
          <w:sz w:val="20"/>
          <w:szCs w:val="20"/>
        </w:rPr>
        <w:t>projektet</w:t>
      </w:r>
      <w:r w:rsidR="0079590C" w:rsidRPr="0079590C">
        <w:rPr>
          <w:noProof/>
          <w:sz w:val="20"/>
          <w:szCs w:val="20"/>
        </w:rPr>
        <w:t xml:space="preserve"> </w:t>
      </w:r>
      <w:r w:rsidR="0079590C" w:rsidRPr="007B2199">
        <w:rPr>
          <w:rFonts w:ascii="Arial" w:hAnsi="Arial" w:cs="Arial"/>
          <w:noProof/>
          <w:sz w:val="18"/>
          <w:szCs w:val="18"/>
        </w:rPr>
        <w:t>Interaction</w:t>
      </w:r>
      <w:r w:rsidR="0079590C">
        <w:rPr>
          <w:noProof/>
          <w:sz w:val="20"/>
          <w:szCs w:val="20"/>
        </w:rPr>
        <w:t xml:space="preserve"> </w:t>
      </w:r>
      <w:r w:rsidR="0079590C" w:rsidRPr="001459FB">
        <w:rPr>
          <w:noProof/>
          <w:sz w:val="18"/>
          <w:szCs w:val="18"/>
        </w:rPr>
        <w:t>(</w:t>
      </w:r>
      <w:r w:rsidR="001459FB">
        <w:rPr>
          <w:noProof/>
          <w:sz w:val="18"/>
          <w:szCs w:val="18"/>
        </w:rPr>
        <w:t xml:space="preserve">sid </w:t>
      </w:r>
      <w:r w:rsidR="001459FB">
        <w:rPr>
          <w:noProof/>
          <w:sz w:val="18"/>
          <w:szCs w:val="18"/>
        </w:rPr>
        <w:fldChar w:fldCharType="begin"/>
      </w:r>
      <w:r w:rsidR="001459FB">
        <w:rPr>
          <w:noProof/>
          <w:sz w:val="18"/>
          <w:szCs w:val="18"/>
        </w:rPr>
        <w:instrText xml:space="preserve"> PAGEREF A1_1 \h </w:instrText>
      </w:r>
      <w:r w:rsidR="001459FB">
        <w:rPr>
          <w:noProof/>
          <w:sz w:val="18"/>
          <w:szCs w:val="18"/>
        </w:rPr>
      </w:r>
      <w:r w:rsidR="001459FB">
        <w:rPr>
          <w:noProof/>
          <w:sz w:val="18"/>
          <w:szCs w:val="18"/>
        </w:rPr>
        <w:fldChar w:fldCharType="separate"/>
      </w:r>
      <w:r w:rsidR="002B1B98">
        <w:rPr>
          <w:noProof/>
          <w:sz w:val="18"/>
          <w:szCs w:val="18"/>
        </w:rPr>
        <w:t>12</w:t>
      </w:r>
      <w:r w:rsidR="001459FB">
        <w:rPr>
          <w:noProof/>
          <w:sz w:val="18"/>
          <w:szCs w:val="18"/>
        </w:rPr>
        <w:fldChar w:fldCharType="end"/>
      </w:r>
      <w:r w:rsidR="0079590C" w:rsidRPr="001459FB">
        <w:rPr>
          <w:noProof/>
          <w:sz w:val="18"/>
          <w:szCs w:val="18"/>
        </w:rPr>
        <w:t>)</w:t>
      </w:r>
      <w:r w:rsidR="00820C7B">
        <w:rPr>
          <w:noProof/>
          <w:sz w:val="20"/>
          <w:szCs w:val="20"/>
        </w:rPr>
        <w:t xml:space="preserve">. </w:t>
      </w:r>
      <w:r>
        <w:rPr>
          <w:noProof/>
          <w:sz w:val="20"/>
          <w:szCs w:val="20"/>
        </w:rPr>
        <w:t xml:space="preserve">Skriver man en text i </w:t>
      </w:r>
      <w:r w:rsidR="0079590C" w:rsidRPr="00407C07">
        <w:rPr>
          <w:rFonts w:ascii="Arial" w:hAnsi="Arial" w:cs="Arial"/>
          <w:noProof/>
          <w:sz w:val="18"/>
          <w:szCs w:val="18"/>
        </w:rPr>
        <w:t>Text</w:t>
      </w:r>
      <w:r w:rsidR="0079590C">
        <w:rPr>
          <w:rFonts w:ascii="Courier New" w:hAnsi="Courier New" w:cs="Courier New"/>
          <w:b/>
          <w:noProof/>
          <w:sz w:val="18"/>
          <w:szCs w:val="18"/>
        </w:rPr>
        <w:softHyphen/>
      </w:r>
      <w:r w:rsidR="0079590C" w:rsidRPr="00407C07">
        <w:rPr>
          <w:rFonts w:ascii="Arial" w:hAnsi="Arial" w:cs="Arial"/>
          <w:noProof/>
          <w:sz w:val="18"/>
          <w:szCs w:val="18"/>
        </w:rPr>
        <w:t>Box</w:t>
      </w:r>
      <w:r w:rsidR="0079590C">
        <w:rPr>
          <w:noProof/>
          <w:sz w:val="20"/>
          <w:szCs w:val="20"/>
        </w:rPr>
        <w:t>e</w:t>
      </w:r>
      <w:r>
        <w:rPr>
          <w:noProof/>
          <w:sz w:val="20"/>
          <w:szCs w:val="20"/>
        </w:rPr>
        <w:t xml:space="preserve">n kommer den att maskeras av stjärnor, men klickar </w:t>
      </w:r>
      <w:r w:rsidR="006416D5">
        <w:rPr>
          <w:noProof/>
          <w:sz w:val="20"/>
          <w:szCs w:val="20"/>
        </w:rPr>
        <w:t xml:space="preserve">man </w:t>
      </w:r>
      <w:r>
        <w:rPr>
          <w:noProof/>
          <w:sz w:val="20"/>
          <w:szCs w:val="20"/>
        </w:rPr>
        <w:t xml:space="preserve">på knappen </w:t>
      </w:r>
      <w:r w:rsidRPr="00407C07">
        <w:rPr>
          <w:rFonts w:ascii="Arial" w:hAnsi="Arial" w:cs="Arial"/>
          <w:noProof/>
          <w:sz w:val="18"/>
          <w:szCs w:val="18"/>
        </w:rPr>
        <w:t>Show Me</w:t>
      </w:r>
      <w:r>
        <w:rPr>
          <w:noProof/>
          <w:sz w:val="20"/>
          <w:szCs w:val="20"/>
        </w:rPr>
        <w:t xml:space="preserve"> kommer texten att visas i labeln under textrutan. Här vidare</w:t>
      </w:r>
      <w:r w:rsidR="006416D5">
        <w:rPr>
          <w:noProof/>
          <w:sz w:val="20"/>
          <w:szCs w:val="20"/>
        </w:rPr>
        <w:softHyphen/>
      </w:r>
      <w:r>
        <w:rPr>
          <w:noProof/>
          <w:sz w:val="20"/>
          <w:szCs w:val="20"/>
        </w:rPr>
        <w:t>förs alltså den inmatade texten till programmet som ser till att den för det första syns som stjärnor</w:t>
      </w:r>
      <w:r w:rsidR="00F93EFD">
        <w:rPr>
          <w:noProof/>
          <w:sz w:val="20"/>
          <w:szCs w:val="20"/>
        </w:rPr>
        <w:t xml:space="preserve"> i </w:t>
      </w:r>
      <w:r w:rsidR="00F93EFD">
        <w:rPr>
          <w:rFonts w:ascii="Arial" w:hAnsi="Arial" w:cs="Arial"/>
          <w:noProof/>
          <w:sz w:val="18"/>
          <w:szCs w:val="18"/>
        </w:rPr>
        <w:t>TextBox</w:t>
      </w:r>
      <w:r w:rsidR="00F93EFD">
        <w:rPr>
          <w:noProof/>
          <w:sz w:val="20"/>
          <w:szCs w:val="20"/>
        </w:rPr>
        <w:t>en. F</w:t>
      </w:r>
      <w:r>
        <w:rPr>
          <w:noProof/>
          <w:sz w:val="20"/>
          <w:szCs w:val="20"/>
        </w:rPr>
        <w:t>ör det andra visas</w:t>
      </w:r>
      <w:r w:rsidR="00F93EFD">
        <w:rPr>
          <w:noProof/>
          <w:sz w:val="20"/>
          <w:szCs w:val="20"/>
        </w:rPr>
        <w:t xml:space="preserve"> den</w:t>
      </w:r>
      <w:r>
        <w:rPr>
          <w:noProof/>
          <w:sz w:val="20"/>
          <w:szCs w:val="20"/>
        </w:rPr>
        <w:t xml:space="preserve"> i klartext i </w:t>
      </w:r>
      <w:r w:rsidRPr="00DD56C3">
        <w:rPr>
          <w:rFonts w:ascii="Arial" w:hAnsi="Arial" w:cs="Arial"/>
          <w:noProof/>
          <w:sz w:val="18"/>
          <w:szCs w:val="18"/>
        </w:rPr>
        <w:t>Label</w:t>
      </w:r>
      <w:r>
        <w:rPr>
          <w:noProof/>
          <w:sz w:val="20"/>
          <w:szCs w:val="20"/>
        </w:rPr>
        <w:t>-kontrollen och detta en</w:t>
      </w:r>
      <w:r w:rsidR="007B2199">
        <w:rPr>
          <w:noProof/>
          <w:sz w:val="20"/>
          <w:szCs w:val="20"/>
        </w:rPr>
        <w:softHyphen/>
      </w:r>
      <w:r>
        <w:rPr>
          <w:noProof/>
          <w:sz w:val="20"/>
          <w:szCs w:val="20"/>
        </w:rPr>
        <w:t xml:space="preserve">dast när man klickar på </w:t>
      </w:r>
      <w:r w:rsidR="00F93EFD" w:rsidRPr="00407C07">
        <w:rPr>
          <w:rFonts w:ascii="Arial" w:hAnsi="Arial" w:cs="Arial"/>
          <w:noProof/>
          <w:sz w:val="18"/>
          <w:szCs w:val="18"/>
        </w:rPr>
        <w:t>Show Me</w:t>
      </w:r>
      <w:r w:rsidR="00F93EFD">
        <w:rPr>
          <w:noProof/>
          <w:sz w:val="20"/>
          <w:szCs w:val="20"/>
        </w:rPr>
        <w:t xml:space="preserve"> som är en </w:t>
      </w:r>
      <w:r>
        <w:rPr>
          <w:noProof/>
          <w:sz w:val="20"/>
          <w:szCs w:val="20"/>
        </w:rPr>
        <w:t xml:space="preserve">kontoll av typ </w:t>
      </w:r>
      <w:r w:rsidRPr="00DD56C3">
        <w:rPr>
          <w:rFonts w:ascii="Arial" w:hAnsi="Arial" w:cs="Arial"/>
          <w:noProof/>
          <w:sz w:val="18"/>
          <w:szCs w:val="18"/>
        </w:rPr>
        <w:t>Button</w:t>
      </w:r>
      <w:r>
        <w:rPr>
          <w:noProof/>
          <w:sz w:val="20"/>
          <w:szCs w:val="20"/>
        </w:rPr>
        <w:t>. Texten kan ju tän</w:t>
      </w:r>
      <w:r w:rsidR="006416D5">
        <w:rPr>
          <w:noProof/>
          <w:sz w:val="20"/>
          <w:szCs w:val="20"/>
        </w:rPr>
        <w:softHyphen/>
      </w:r>
      <w:r>
        <w:rPr>
          <w:noProof/>
          <w:sz w:val="20"/>
          <w:szCs w:val="20"/>
        </w:rPr>
        <w:t>kas vara t.ex. ett lösenord eller något annat hemligt meddelande. Alla dessa kontroller med sina respektive funktionalite</w:t>
      </w:r>
      <w:r w:rsidR="0079590C">
        <w:rPr>
          <w:noProof/>
          <w:sz w:val="20"/>
          <w:szCs w:val="20"/>
        </w:rPr>
        <w:softHyphen/>
      </w:r>
      <w:r>
        <w:rPr>
          <w:noProof/>
          <w:sz w:val="20"/>
          <w:szCs w:val="20"/>
        </w:rPr>
        <w:t xml:space="preserve">ter byggs i ett litet program som vi kallar för </w:t>
      </w:r>
      <w:r w:rsidRPr="00DC0F3F">
        <w:rPr>
          <w:rFonts w:ascii="Arial" w:hAnsi="Arial" w:cs="Arial"/>
          <w:bCs/>
          <w:sz w:val="18"/>
          <w:szCs w:val="18"/>
        </w:rPr>
        <w:t>Passwd</w:t>
      </w:r>
      <w:r w:rsidR="006416D5">
        <w:rPr>
          <w:rFonts w:ascii="Arial" w:hAnsi="Arial" w:cs="Arial"/>
          <w:bCs/>
          <w:sz w:val="18"/>
          <w:szCs w:val="18"/>
        </w:rPr>
        <w:softHyphen/>
      </w:r>
      <w:r w:rsidRPr="00DC0F3F">
        <w:rPr>
          <w:rFonts w:ascii="Arial" w:hAnsi="Arial" w:cs="Arial"/>
          <w:bCs/>
          <w:sz w:val="18"/>
          <w:szCs w:val="18"/>
        </w:rPr>
        <w:t>Text</w:t>
      </w:r>
      <w:r w:rsidR="007B2199">
        <w:rPr>
          <w:rFonts w:ascii="Arial" w:hAnsi="Arial" w:cs="Arial"/>
          <w:bCs/>
          <w:sz w:val="18"/>
          <w:szCs w:val="18"/>
        </w:rPr>
        <w:softHyphen/>
      </w:r>
      <w:r w:rsidRPr="00DC0F3F">
        <w:rPr>
          <w:rFonts w:ascii="Arial" w:hAnsi="Arial" w:cs="Arial"/>
          <w:bCs/>
          <w:sz w:val="18"/>
          <w:szCs w:val="18"/>
        </w:rPr>
        <w:t>Box</w:t>
      </w:r>
      <w:r w:rsidR="00662A0D">
        <w:rPr>
          <w:noProof/>
          <w:sz w:val="20"/>
          <w:szCs w:val="20"/>
        </w:rPr>
        <w:t>.</w:t>
      </w:r>
    </w:p>
    <w:p w:rsidR="00662A0D" w:rsidRPr="00662A0D" w:rsidRDefault="00662A0D" w:rsidP="00BE0A65">
      <w:pPr>
        <w:jc w:val="both"/>
        <w:rPr>
          <w:noProof/>
          <w:sz w:val="16"/>
          <w:szCs w:val="16"/>
        </w:rPr>
      </w:pPr>
    </w:p>
    <w:p w:rsidR="00BE0A65" w:rsidRDefault="00BE0A65" w:rsidP="00BE0A65">
      <w:pPr>
        <w:jc w:val="both"/>
        <w:rPr>
          <w:noProof/>
          <w:sz w:val="20"/>
          <w:szCs w:val="20"/>
        </w:rPr>
      </w:pPr>
      <w:r>
        <w:rPr>
          <w:noProof/>
          <w:sz w:val="20"/>
          <w:szCs w:val="20"/>
        </w:rPr>
        <w:t xml:space="preserve">Gör så här för att skapa </w:t>
      </w:r>
      <w:r w:rsidR="006129CC">
        <w:rPr>
          <w:noProof/>
          <w:sz w:val="20"/>
          <w:szCs w:val="20"/>
        </w:rPr>
        <w:t>applikationen</w:t>
      </w:r>
      <w:r>
        <w:rPr>
          <w:noProof/>
          <w:sz w:val="20"/>
          <w:szCs w:val="20"/>
        </w:rPr>
        <w:t>:</w:t>
      </w:r>
    </w:p>
    <w:p w:rsidR="00F93EFD" w:rsidRDefault="00F93EFD" w:rsidP="00BE0A65">
      <w:pPr>
        <w:jc w:val="both"/>
        <w:rPr>
          <w:noProof/>
          <w:sz w:val="16"/>
          <w:szCs w:val="16"/>
        </w:rPr>
      </w:pPr>
    </w:p>
    <w:p w:rsidR="00BE0A65" w:rsidRPr="00A96541" w:rsidRDefault="00BE0A65" w:rsidP="00AA0E7D">
      <w:pPr>
        <w:numPr>
          <w:ilvl w:val="0"/>
          <w:numId w:val="19"/>
        </w:numPr>
        <w:jc w:val="both"/>
        <w:rPr>
          <w:sz w:val="20"/>
          <w:szCs w:val="20"/>
        </w:rPr>
      </w:pPr>
      <w:r w:rsidRPr="00A96541">
        <w:rPr>
          <w:sz w:val="20"/>
          <w:szCs w:val="20"/>
        </w:rPr>
        <w:t xml:space="preserve">Skapa en </w:t>
      </w:r>
      <w:r w:rsidRPr="00CF7349">
        <w:rPr>
          <w:i/>
          <w:sz w:val="20"/>
          <w:szCs w:val="20"/>
        </w:rPr>
        <w:t>Windows Forms Application</w:t>
      </w:r>
      <w:r>
        <w:rPr>
          <w:sz w:val="20"/>
          <w:szCs w:val="20"/>
        </w:rPr>
        <w:t xml:space="preserve"> och döp den</w:t>
      </w:r>
      <w:r w:rsidRPr="00A96541">
        <w:rPr>
          <w:sz w:val="20"/>
          <w:szCs w:val="20"/>
        </w:rPr>
        <w:t xml:space="preserve"> till </w:t>
      </w:r>
      <w:r w:rsidRPr="00DC0F3F">
        <w:rPr>
          <w:rFonts w:ascii="Arial" w:hAnsi="Arial" w:cs="Arial"/>
          <w:bCs/>
          <w:sz w:val="18"/>
          <w:szCs w:val="18"/>
        </w:rPr>
        <w:t>PasswdTextBox</w:t>
      </w:r>
      <w:r w:rsidRPr="00A96541">
        <w:rPr>
          <w:sz w:val="20"/>
          <w:szCs w:val="20"/>
        </w:rPr>
        <w:t>.</w:t>
      </w:r>
      <w:r w:rsidR="002978E8">
        <w:rPr>
          <w:sz w:val="20"/>
          <w:szCs w:val="20"/>
        </w:rPr>
        <w:t xml:space="preserve"> Hur man gör har vi lärt oss i projektet </w:t>
      </w:r>
      <w:r w:rsidR="002978E8" w:rsidRPr="007B2199">
        <w:rPr>
          <w:rFonts w:ascii="Arial" w:hAnsi="Arial" w:cs="Arial"/>
          <w:noProof/>
          <w:sz w:val="18"/>
          <w:szCs w:val="18"/>
        </w:rPr>
        <w:t>Interaction</w:t>
      </w:r>
      <w:r w:rsidR="002978E8">
        <w:rPr>
          <w:noProof/>
          <w:sz w:val="20"/>
          <w:szCs w:val="20"/>
        </w:rPr>
        <w:t xml:space="preserve"> </w:t>
      </w:r>
      <w:r w:rsidR="002978E8" w:rsidRPr="001459FB">
        <w:rPr>
          <w:noProof/>
          <w:sz w:val="18"/>
          <w:szCs w:val="18"/>
        </w:rPr>
        <w:t>(</w:t>
      </w:r>
      <w:r w:rsidR="002978E8">
        <w:rPr>
          <w:noProof/>
          <w:sz w:val="18"/>
          <w:szCs w:val="18"/>
        </w:rPr>
        <w:t xml:space="preserve">sid </w:t>
      </w:r>
      <w:r w:rsidR="002978E8">
        <w:rPr>
          <w:noProof/>
          <w:sz w:val="18"/>
          <w:szCs w:val="18"/>
        </w:rPr>
        <w:fldChar w:fldCharType="begin"/>
      </w:r>
      <w:r w:rsidR="002978E8">
        <w:rPr>
          <w:noProof/>
          <w:sz w:val="18"/>
          <w:szCs w:val="18"/>
        </w:rPr>
        <w:instrText xml:space="preserve"> PAGEREF A1_1 \h </w:instrText>
      </w:r>
      <w:r w:rsidR="002978E8">
        <w:rPr>
          <w:noProof/>
          <w:sz w:val="18"/>
          <w:szCs w:val="18"/>
        </w:rPr>
      </w:r>
      <w:r w:rsidR="002978E8">
        <w:rPr>
          <w:noProof/>
          <w:sz w:val="18"/>
          <w:szCs w:val="18"/>
        </w:rPr>
        <w:fldChar w:fldCharType="separate"/>
      </w:r>
      <w:r w:rsidR="002B1B98">
        <w:rPr>
          <w:noProof/>
          <w:sz w:val="18"/>
          <w:szCs w:val="18"/>
        </w:rPr>
        <w:t>12</w:t>
      </w:r>
      <w:r w:rsidR="002978E8">
        <w:rPr>
          <w:noProof/>
          <w:sz w:val="18"/>
          <w:szCs w:val="18"/>
        </w:rPr>
        <w:fldChar w:fldCharType="end"/>
      </w:r>
      <w:r w:rsidR="002978E8" w:rsidRPr="001459FB">
        <w:rPr>
          <w:noProof/>
          <w:sz w:val="18"/>
          <w:szCs w:val="18"/>
        </w:rPr>
        <w:t>)</w:t>
      </w:r>
      <w:r w:rsidR="002978E8">
        <w:rPr>
          <w:noProof/>
          <w:sz w:val="20"/>
          <w:szCs w:val="20"/>
        </w:rPr>
        <w:t>.</w:t>
      </w:r>
    </w:p>
    <w:p w:rsidR="00BE0A65" w:rsidRPr="006602BC" w:rsidRDefault="00BE0A65" w:rsidP="00BE0A65">
      <w:pPr>
        <w:jc w:val="both"/>
        <w:rPr>
          <w:sz w:val="12"/>
          <w:szCs w:val="12"/>
        </w:rPr>
      </w:pPr>
    </w:p>
    <w:p w:rsidR="00BE0A65" w:rsidRPr="00F52EA0" w:rsidRDefault="00BE0A65" w:rsidP="00BE0A65">
      <w:pPr>
        <w:ind w:left="720"/>
        <w:jc w:val="both"/>
        <w:rPr>
          <w:sz w:val="20"/>
          <w:szCs w:val="20"/>
        </w:rPr>
      </w:pPr>
      <w:r w:rsidRPr="00F52EA0">
        <w:rPr>
          <w:bCs/>
          <w:sz w:val="20"/>
          <w:szCs w:val="20"/>
        </w:rPr>
        <w:t>Sätt följande värde på</w:t>
      </w:r>
      <w:r>
        <w:rPr>
          <w:bCs/>
          <w:sz w:val="20"/>
          <w:szCs w:val="20"/>
        </w:rPr>
        <w:t xml:space="preserve"> egenskapen </w:t>
      </w:r>
      <w:r w:rsidRPr="00F52EA0">
        <w:rPr>
          <w:rFonts w:ascii="Arial" w:hAnsi="Arial" w:cs="Arial"/>
          <w:bCs/>
          <w:sz w:val="18"/>
          <w:szCs w:val="18"/>
        </w:rPr>
        <w:t>Text</w:t>
      </w:r>
      <w:r>
        <w:rPr>
          <w:bCs/>
          <w:sz w:val="20"/>
          <w:szCs w:val="20"/>
        </w:rPr>
        <w:t xml:space="preserve"> till formen</w:t>
      </w:r>
      <w:r w:rsidRPr="00F52EA0">
        <w:rPr>
          <w:bCs/>
          <w:sz w:val="20"/>
          <w:szCs w:val="20"/>
        </w:rPr>
        <w:t xml:space="preserve"> </w:t>
      </w:r>
      <w:r w:rsidRPr="00DC0F3F">
        <w:rPr>
          <w:rFonts w:ascii="Arial" w:hAnsi="Arial" w:cs="Arial"/>
          <w:bCs/>
          <w:sz w:val="18"/>
          <w:szCs w:val="18"/>
        </w:rPr>
        <w:t>Form1</w:t>
      </w:r>
      <w:r>
        <w:rPr>
          <w:sz w:val="20"/>
          <w:szCs w:val="20"/>
        </w:rPr>
        <w:t xml:space="preserve"> så</w:t>
      </w:r>
      <w:r w:rsidRPr="00F52EA0">
        <w:rPr>
          <w:sz w:val="20"/>
          <w:szCs w:val="20"/>
        </w:rPr>
        <w:t xml:space="preserve"> </w:t>
      </w:r>
      <w:r>
        <w:rPr>
          <w:sz w:val="20"/>
          <w:szCs w:val="20"/>
        </w:rPr>
        <w:t xml:space="preserve">att formens rubrik bär programmets (projektets) namn. </w:t>
      </w:r>
      <w:r w:rsidRPr="00F52EA0">
        <w:rPr>
          <w:sz w:val="20"/>
          <w:szCs w:val="20"/>
        </w:rPr>
        <w:t>Låt</w:t>
      </w:r>
      <w:r>
        <w:rPr>
          <w:sz w:val="20"/>
          <w:szCs w:val="20"/>
        </w:rPr>
        <w:t xml:space="preserve"> alla andra värden vara oförändrade.</w:t>
      </w:r>
    </w:p>
    <w:p w:rsidR="0037669B" w:rsidRPr="00B3296F" w:rsidRDefault="0037669B" w:rsidP="0037669B">
      <w:pPr>
        <w:jc w:val="both"/>
        <w:rPr>
          <w:noProof/>
          <w:sz w:val="8"/>
          <w:szCs w:val="8"/>
        </w:rPr>
      </w:pPr>
    </w:p>
    <w:p w:rsidR="0037669B" w:rsidRPr="0037669B" w:rsidRDefault="0037669B" w:rsidP="0037669B">
      <w:pPr>
        <w:pStyle w:val="Brdtext"/>
        <w:tabs>
          <w:tab w:val="clear" w:pos="567"/>
          <w:tab w:val="clear" w:pos="1260"/>
          <w:tab w:val="clear" w:pos="1620"/>
          <w:tab w:val="left" w:pos="720"/>
          <w:tab w:val="left" w:pos="4860"/>
        </w:tabs>
        <w:spacing w:line="240" w:lineRule="atLeast"/>
        <w:rPr>
          <w:rFonts w:ascii="Times New Roman" w:hAnsi="Times New Roman" w:cs="Times New Roman"/>
          <w:bCs/>
          <w:noProof/>
          <w:sz w:val="16"/>
          <w:szCs w:val="16"/>
        </w:rPr>
      </w:pPr>
      <w:r w:rsidRPr="0037669B">
        <w:rPr>
          <w:bCs/>
          <w:szCs w:val="18"/>
        </w:rPr>
        <w:tab/>
        <w:t xml:space="preserve">             Form1: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344289">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rPr>
                <w:rFonts w:ascii="Tahoma" w:hAnsi="Tahoma" w:cs="Tahoma"/>
                <w:bCs/>
                <w:sz w:val="20"/>
                <w:szCs w:val="20"/>
              </w:rPr>
            </w:pPr>
            <w:r w:rsidRPr="00AF01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rPr>
                <w:rFonts w:ascii="Tahoma" w:hAnsi="Tahoma" w:cs="Tahoma"/>
                <w:bCs/>
                <w:sz w:val="20"/>
                <w:szCs w:val="20"/>
              </w:rPr>
            </w:pPr>
            <w:r w:rsidRPr="00AF0176">
              <w:rPr>
                <w:rFonts w:ascii="Tahoma" w:hAnsi="Tahoma" w:cs="Tahoma"/>
                <w:bCs/>
                <w:sz w:val="20"/>
                <w:szCs w:val="20"/>
              </w:rPr>
              <w:t>Värde</w:t>
            </w:r>
          </w:p>
        </w:tc>
      </w:tr>
      <w:tr w:rsidR="00BE0A65" w:rsidTr="00344289">
        <w:trPr>
          <w:jc w:val="center"/>
        </w:trPr>
        <w:tc>
          <w:tcPr>
            <w:tcW w:w="1431" w:type="dxa"/>
            <w:tcBorders>
              <w:top w:val="single" w:sz="12" w:space="0" w:color="000000"/>
              <w:left w:val="dotted" w:sz="4" w:space="0" w:color="auto"/>
              <w:bottom w:val="single" w:sz="4" w:space="0" w:color="000000"/>
              <w:right w:val="dotted" w:sz="4" w:space="0" w:color="auto"/>
            </w:tcBorders>
            <w:vAlign w:val="center"/>
          </w:tcPr>
          <w:p w:rsidR="00BE0A65" w:rsidRPr="00AF0176" w:rsidRDefault="00BE0A65" w:rsidP="00784DD8">
            <w:pPr>
              <w:pStyle w:val="Brdtext"/>
              <w:rPr>
                <w:bCs/>
              </w:rPr>
            </w:pPr>
            <w:r w:rsidRPr="00AF0176">
              <w:rPr>
                <w:bCs/>
              </w:rPr>
              <w:t>Text</w:t>
            </w:r>
          </w:p>
        </w:tc>
        <w:tc>
          <w:tcPr>
            <w:tcW w:w="2769" w:type="dxa"/>
            <w:tcBorders>
              <w:top w:val="single" w:sz="12" w:space="0" w:color="000000"/>
              <w:left w:val="dotted" w:sz="4" w:space="0" w:color="auto"/>
              <w:bottom w:val="single" w:sz="4" w:space="0" w:color="000000"/>
              <w:right w:val="dotted" w:sz="4" w:space="0" w:color="auto"/>
            </w:tcBorders>
            <w:vAlign w:val="center"/>
          </w:tcPr>
          <w:p w:rsidR="00BE0A65" w:rsidRPr="00B6671B" w:rsidRDefault="00BE0A65" w:rsidP="00784DD8">
            <w:pPr>
              <w:pStyle w:val="Brdtext"/>
              <w:rPr>
                <w:bCs/>
              </w:rPr>
            </w:pPr>
            <w:r w:rsidRPr="00B6671B">
              <w:rPr>
                <w:bCs/>
              </w:rPr>
              <w:t>PasswdTextBox</w:t>
            </w:r>
          </w:p>
        </w:tc>
      </w:tr>
      <w:tr w:rsidR="00344289" w:rsidTr="00344289">
        <w:trPr>
          <w:jc w:val="center"/>
        </w:trPr>
        <w:tc>
          <w:tcPr>
            <w:tcW w:w="1431" w:type="dxa"/>
            <w:tcBorders>
              <w:top w:val="single" w:sz="4" w:space="0" w:color="000000"/>
              <w:left w:val="dotted" w:sz="4" w:space="0" w:color="auto"/>
              <w:bottom w:val="single" w:sz="12" w:space="0" w:color="000000"/>
              <w:right w:val="dotted" w:sz="4" w:space="0" w:color="auto"/>
            </w:tcBorders>
            <w:vAlign w:val="center"/>
          </w:tcPr>
          <w:p w:rsidR="00344289" w:rsidRPr="00344289" w:rsidRDefault="00344289" w:rsidP="00344289">
            <w:pPr>
              <w:pStyle w:val="Brdtext"/>
              <w:rPr>
                <w:bCs/>
              </w:rPr>
            </w:pPr>
            <w:r>
              <w:rPr>
                <w:bCs/>
              </w:rPr>
              <w:t>Size</w:t>
            </w:r>
          </w:p>
        </w:tc>
        <w:tc>
          <w:tcPr>
            <w:tcW w:w="2769" w:type="dxa"/>
            <w:tcBorders>
              <w:top w:val="single" w:sz="4" w:space="0" w:color="000000"/>
              <w:left w:val="dotted" w:sz="4" w:space="0" w:color="auto"/>
              <w:bottom w:val="single" w:sz="12" w:space="0" w:color="000000"/>
              <w:right w:val="dotted" w:sz="4" w:space="0" w:color="auto"/>
            </w:tcBorders>
            <w:vAlign w:val="center"/>
          </w:tcPr>
          <w:p w:rsidR="00344289" w:rsidRPr="00344289" w:rsidRDefault="00344289" w:rsidP="00344289">
            <w:pPr>
              <w:pStyle w:val="Brdtext"/>
              <w:rPr>
                <w:bCs/>
              </w:rPr>
            </w:pPr>
            <w:r>
              <w:rPr>
                <w:bCs/>
              </w:rPr>
              <w:t>310;420</w:t>
            </w:r>
          </w:p>
        </w:tc>
      </w:tr>
    </w:tbl>
    <w:p w:rsidR="00BE0A65" w:rsidRDefault="00BE0A65" w:rsidP="00BE0A65">
      <w:pPr>
        <w:jc w:val="both"/>
        <w:rPr>
          <w:sz w:val="16"/>
          <w:szCs w:val="16"/>
        </w:rPr>
      </w:pPr>
    </w:p>
    <w:p w:rsidR="000F425A" w:rsidRPr="006602BC" w:rsidRDefault="000F425A" w:rsidP="00BE0A65">
      <w:pPr>
        <w:jc w:val="both"/>
        <w:rPr>
          <w:sz w:val="16"/>
          <w:szCs w:val="16"/>
        </w:rPr>
      </w:pPr>
    </w:p>
    <w:p w:rsidR="00BE0A65" w:rsidRPr="00C52F4D" w:rsidRDefault="00BE0A65" w:rsidP="00AA0E7D">
      <w:pPr>
        <w:numPr>
          <w:ilvl w:val="0"/>
          <w:numId w:val="19"/>
        </w:numPr>
        <w:jc w:val="both"/>
        <w:rPr>
          <w:sz w:val="20"/>
          <w:szCs w:val="20"/>
        </w:rPr>
      </w:pPr>
      <w:r w:rsidRPr="00C52F4D">
        <w:rPr>
          <w:sz w:val="20"/>
          <w:szCs w:val="20"/>
        </w:rPr>
        <w:t xml:space="preserve">Hämta </w:t>
      </w:r>
      <w:r>
        <w:rPr>
          <w:sz w:val="20"/>
          <w:szCs w:val="20"/>
        </w:rPr>
        <w:t>från</w:t>
      </w:r>
      <w:r w:rsidRPr="00055A72">
        <w:rPr>
          <w:bCs/>
          <w:iCs/>
          <w:noProof/>
          <w:sz w:val="20"/>
        </w:rPr>
        <w:t xml:space="preserve"> </w:t>
      </w:r>
      <w:r>
        <w:rPr>
          <w:bCs/>
          <w:iCs/>
          <w:noProof/>
          <w:sz w:val="20"/>
        </w:rPr>
        <w:t>Visual Studios</w:t>
      </w:r>
      <w:r>
        <w:rPr>
          <w:sz w:val="20"/>
          <w:szCs w:val="20"/>
        </w:rPr>
        <w:t xml:space="preserve"> </w:t>
      </w:r>
      <w:r w:rsidRPr="006602BC">
        <w:rPr>
          <w:rFonts w:ascii="Arial" w:hAnsi="Arial" w:cs="Arial"/>
          <w:sz w:val="18"/>
          <w:szCs w:val="18"/>
        </w:rPr>
        <w:t>Toolbox</w:t>
      </w:r>
      <w:r>
        <w:rPr>
          <w:sz w:val="20"/>
          <w:szCs w:val="20"/>
        </w:rPr>
        <w:t xml:space="preserve"> </w:t>
      </w:r>
      <w:r w:rsidRPr="00C52F4D">
        <w:rPr>
          <w:sz w:val="20"/>
          <w:szCs w:val="20"/>
        </w:rPr>
        <w:t xml:space="preserve">en </w:t>
      </w:r>
      <w:r w:rsidRPr="00DC0F3F">
        <w:rPr>
          <w:rFonts w:ascii="Arial" w:hAnsi="Arial" w:cs="Arial"/>
          <w:bCs/>
          <w:sz w:val="18"/>
          <w:szCs w:val="18"/>
        </w:rPr>
        <w:t>TextBox</w:t>
      </w:r>
      <w:r w:rsidRPr="00C52F4D">
        <w:rPr>
          <w:sz w:val="20"/>
          <w:szCs w:val="20"/>
        </w:rPr>
        <w:t>-kontroll till formen</w:t>
      </w:r>
      <w:r>
        <w:rPr>
          <w:sz w:val="20"/>
          <w:szCs w:val="20"/>
        </w:rPr>
        <w:t xml:space="preserve"> och ändra värden till några av dess egenskaper enligt följande</w:t>
      </w:r>
      <w:r w:rsidRPr="00C52F4D">
        <w:rPr>
          <w:sz w:val="20"/>
          <w:szCs w:val="20"/>
        </w:rPr>
        <w:t xml:space="preserve">: </w:t>
      </w:r>
    </w:p>
    <w:p w:rsidR="00BE0A65" w:rsidRDefault="00BE0A65" w:rsidP="00BE0A65">
      <w:pPr>
        <w:rPr>
          <w:sz w:val="16"/>
          <w:szCs w:val="16"/>
        </w:rPr>
      </w:pPr>
    </w:p>
    <w:p w:rsidR="001459FB" w:rsidRDefault="001459FB" w:rsidP="00BE0A65">
      <w:pPr>
        <w:rPr>
          <w:sz w:val="16"/>
          <w:szCs w:val="16"/>
        </w:rPr>
      </w:pPr>
    </w:p>
    <w:p w:rsidR="000F425A" w:rsidRDefault="000F425A" w:rsidP="00BE0A65">
      <w:pPr>
        <w:rPr>
          <w:sz w:val="16"/>
          <w:szCs w:val="16"/>
        </w:rPr>
      </w:pPr>
    </w:p>
    <w:p w:rsidR="0037669B" w:rsidRPr="00B3296F" w:rsidRDefault="0037669B" w:rsidP="0037669B">
      <w:pPr>
        <w:jc w:val="both"/>
        <w:rPr>
          <w:noProof/>
          <w:sz w:val="8"/>
          <w:szCs w:val="8"/>
        </w:rPr>
      </w:pPr>
    </w:p>
    <w:p w:rsidR="0037669B" w:rsidRPr="0037669B" w:rsidRDefault="0037669B" w:rsidP="0037669B">
      <w:pPr>
        <w:pStyle w:val="Brdtext"/>
        <w:tabs>
          <w:tab w:val="clear" w:pos="567"/>
          <w:tab w:val="clear" w:pos="1260"/>
          <w:tab w:val="clear" w:pos="1620"/>
          <w:tab w:val="left" w:pos="720"/>
          <w:tab w:val="left" w:pos="4860"/>
        </w:tabs>
        <w:spacing w:line="240" w:lineRule="atLeast"/>
        <w:rPr>
          <w:rFonts w:ascii="Times New Roman" w:hAnsi="Times New Roman" w:cs="Times New Roman"/>
          <w:bCs/>
          <w:noProof/>
          <w:sz w:val="16"/>
          <w:szCs w:val="16"/>
        </w:rPr>
      </w:pPr>
      <w:r w:rsidRPr="0037669B">
        <w:rPr>
          <w:bCs/>
          <w:szCs w:val="18"/>
        </w:rPr>
        <w:tab/>
        <w:t xml:space="preserve">             textBox1: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sidRPr="0087389D">
              <w:rPr>
                <w:bCs/>
              </w:rPr>
              <w:t>tb</w:t>
            </w:r>
            <w:r>
              <w:rPr>
                <w:bCs/>
              </w:rPr>
              <w:t>Passwd</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PasswordChar</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20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25</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245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0C6649" w:rsidP="00784DD8">
            <w:pPr>
              <w:pStyle w:val="Brdtext"/>
              <w:jc w:val="left"/>
              <w:rPr>
                <w:bCs/>
                <w:lang w:val="en-GB"/>
              </w:rPr>
            </w:pPr>
            <w:r>
              <w:rPr>
                <w:bCs/>
                <w:lang w:val="en-GB"/>
              </w:rPr>
              <w:t>26</w:t>
            </w:r>
          </w:p>
        </w:tc>
      </w:tr>
    </w:tbl>
    <w:p w:rsidR="00BE0A65" w:rsidRDefault="00BE0A65" w:rsidP="00BE0A65">
      <w:pPr>
        <w:jc w:val="both"/>
        <w:rPr>
          <w:sz w:val="20"/>
          <w:szCs w:val="20"/>
        </w:rPr>
      </w:pPr>
    </w:p>
    <w:p w:rsidR="00BE0A65" w:rsidRPr="00C52F4D" w:rsidRDefault="00BE0A65" w:rsidP="00AA0E7D">
      <w:pPr>
        <w:numPr>
          <w:ilvl w:val="0"/>
          <w:numId w:val="19"/>
        </w:numPr>
        <w:jc w:val="both"/>
        <w:rPr>
          <w:sz w:val="20"/>
          <w:szCs w:val="20"/>
        </w:rPr>
      </w:pPr>
      <w:r w:rsidRPr="00C52F4D">
        <w:rPr>
          <w:sz w:val="20"/>
          <w:szCs w:val="20"/>
        </w:rPr>
        <w:t xml:space="preserve">Hämta från </w:t>
      </w:r>
      <w:r w:rsidRPr="00DC0F3F">
        <w:rPr>
          <w:rFonts w:ascii="Arial" w:hAnsi="Arial" w:cs="Arial"/>
          <w:bCs/>
          <w:sz w:val="18"/>
          <w:szCs w:val="18"/>
        </w:rPr>
        <w:t>Toolbox</w:t>
      </w:r>
      <w:r w:rsidRPr="00C52F4D">
        <w:rPr>
          <w:sz w:val="20"/>
          <w:szCs w:val="20"/>
        </w:rPr>
        <w:t xml:space="preserve"> en </w:t>
      </w:r>
      <w:r w:rsidRPr="00DC0F3F">
        <w:rPr>
          <w:rFonts w:ascii="Arial" w:hAnsi="Arial" w:cs="Arial"/>
          <w:bCs/>
          <w:sz w:val="18"/>
          <w:szCs w:val="18"/>
        </w:rPr>
        <w:t>Label</w:t>
      </w:r>
      <w:r w:rsidRPr="00C52F4D">
        <w:rPr>
          <w:sz w:val="20"/>
          <w:szCs w:val="20"/>
        </w:rPr>
        <w:t>-kontroll till formen</w:t>
      </w:r>
      <w:r>
        <w:rPr>
          <w:sz w:val="20"/>
          <w:szCs w:val="20"/>
        </w:rPr>
        <w:t xml:space="preserve"> och sätt följande värden</w:t>
      </w:r>
      <w:r w:rsidRPr="00C52F4D">
        <w:rPr>
          <w:sz w:val="20"/>
          <w:szCs w:val="20"/>
        </w:rPr>
        <w:t xml:space="preserve">: </w:t>
      </w:r>
    </w:p>
    <w:p w:rsidR="00337722" w:rsidRPr="00B3296F" w:rsidRDefault="00337722" w:rsidP="00337722">
      <w:pPr>
        <w:jc w:val="both"/>
        <w:rPr>
          <w:noProof/>
          <w:sz w:val="8"/>
          <w:szCs w:val="8"/>
        </w:rPr>
      </w:pPr>
    </w:p>
    <w:p w:rsidR="00337722" w:rsidRPr="0037669B" w:rsidRDefault="00337722" w:rsidP="00337722">
      <w:pPr>
        <w:pStyle w:val="Brdtext"/>
        <w:tabs>
          <w:tab w:val="clear" w:pos="567"/>
          <w:tab w:val="clear" w:pos="1260"/>
          <w:tab w:val="clear" w:pos="1620"/>
          <w:tab w:val="left" w:pos="720"/>
          <w:tab w:val="left" w:pos="4860"/>
        </w:tabs>
        <w:spacing w:line="240" w:lineRule="atLeast"/>
        <w:rPr>
          <w:rFonts w:ascii="Times New Roman" w:hAnsi="Times New Roman" w:cs="Times New Roman"/>
          <w:bCs/>
          <w:noProof/>
          <w:sz w:val="16"/>
          <w:szCs w:val="16"/>
        </w:rPr>
      </w:pPr>
      <w:r w:rsidRPr="0037669B">
        <w:rPr>
          <w:bCs/>
          <w:szCs w:val="18"/>
        </w:rPr>
        <w:tab/>
        <w:t xml:space="preserve">             </w:t>
      </w:r>
      <w:r>
        <w:rPr>
          <w:bCs/>
          <w:szCs w:val="18"/>
        </w:rPr>
        <w:t>label</w:t>
      </w:r>
      <w:r w:rsidRPr="0037669B">
        <w:rPr>
          <w:bCs/>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Pr>
                <w:bCs/>
              </w:rPr>
              <w:t>lblShowPasswd</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20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75</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BorderStyle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Fixed3D</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Autosize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False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245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20</w:t>
            </w:r>
          </w:p>
        </w:tc>
      </w:tr>
    </w:tbl>
    <w:p w:rsidR="00BE0A65" w:rsidRDefault="00BE0A65" w:rsidP="00BE0A65">
      <w:pPr>
        <w:jc w:val="both"/>
        <w:rPr>
          <w:sz w:val="20"/>
          <w:szCs w:val="20"/>
        </w:rPr>
      </w:pPr>
    </w:p>
    <w:p w:rsidR="00BE0A65" w:rsidRPr="00C52F4D" w:rsidRDefault="00BE0A65" w:rsidP="00AA0E7D">
      <w:pPr>
        <w:numPr>
          <w:ilvl w:val="0"/>
          <w:numId w:val="19"/>
        </w:numPr>
        <w:jc w:val="both"/>
        <w:rPr>
          <w:sz w:val="20"/>
          <w:szCs w:val="20"/>
        </w:rPr>
      </w:pPr>
      <w:r w:rsidRPr="00C52F4D">
        <w:rPr>
          <w:sz w:val="20"/>
          <w:szCs w:val="20"/>
        </w:rPr>
        <w:t xml:space="preserve">Hämta från </w:t>
      </w:r>
      <w:r w:rsidRPr="00DC0F3F">
        <w:rPr>
          <w:rFonts w:ascii="Arial" w:hAnsi="Arial" w:cs="Arial"/>
          <w:bCs/>
          <w:sz w:val="18"/>
          <w:szCs w:val="18"/>
        </w:rPr>
        <w:t>Toolbox</w:t>
      </w:r>
      <w:r w:rsidRPr="00C52F4D">
        <w:rPr>
          <w:sz w:val="20"/>
          <w:szCs w:val="20"/>
        </w:rPr>
        <w:t xml:space="preserve"> en </w:t>
      </w:r>
      <w:r w:rsidRPr="00DC0F3F">
        <w:rPr>
          <w:rFonts w:ascii="Arial" w:hAnsi="Arial" w:cs="Arial"/>
          <w:bCs/>
          <w:sz w:val="18"/>
          <w:szCs w:val="18"/>
        </w:rPr>
        <w:t>Button</w:t>
      </w:r>
      <w:r w:rsidRPr="00C52F4D">
        <w:rPr>
          <w:sz w:val="20"/>
          <w:szCs w:val="20"/>
        </w:rPr>
        <w:t>-kontroll till formen</w:t>
      </w:r>
      <w:r>
        <w:rPr>
          <w:sz w:val="20"/>
          <w:szCs w:val="20"/>
        </w:rPr>
        <w:t xml:space="preserve"> och gör samma sak här</w:t>
      </w:r>
      <w:r w:rsidRPr="00C52F4D">
        <w:rPr>
          <w:sz w:val="20"/>
          <w:szCs w:val="20"/>
        </w:rPr>
        <w:t xml:space="preserve">: </w:t>
      </w:r>
    </w:p>
    <w:p w:rsidR="00337722" w:rsidRPr="00B3296F" w:rsidRDefault="00337722" w:rsidP="00337722">
      <w:pPr>
        <w:jc w:val="both"/>
        <w:rPr>
          <w:noProof/>
          <w:sz w:val="8"/>
          <w:szCs w:val="8"/>
        </w:rPr>
      </w:pPr>
    </w:p>
    <w:p w:rsidR="00337722" w:rsidRPr="0037669B" w:rsidRDefault="00337722" w:rsidP="00337722">
      <w:pPr>
        <w:pStyle w:val="Brdtext"/>
        <w:tabs>
          <w:tab w:val="clear" w:pos="567"/>
          <w:tab w:val="clear" w:pos="1260"/>
          <w:tab w:val="clear" w:pos="1620"/>
          <w:tab w:val="left" w:pos="720"/>
          <w:tab w:val="left" w:pos="4860"/>
        </w:tabs>
        <w:spacing w:line="240" w:lineRule="atLeast"/>
        <w:rPr>
          <w:rFonts w:ascii="Times New Roman" w:hAnsi="Times New Roman" w:cs="Times New Roman"/>
          <w:bCs/>
          <w:noProof/>
          <w:sz w:val="16"/>
          <w:szCs w:val="16"/>
        </w:rPr>
      </w:pPr>
      <w:r w:rsidRPr="0037669B">
        <w:rPr>
          <w:bCs/>
          <w:szCs w:val="18"/>
        </w:rPr>
        <w:tab/>
        <w:t xml:space="preserve">             button1: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Pr>
                <w:bCs/>
              </w:rPr>
              <w:t>btnShowMe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Show Me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90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150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100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40</w:t>
            </w:r>
          </w:p>
        </w:tc>
      </w:tr>
    </w:tbl>
    <w:p w:rsidR="00BE0A65" w:rsidRPr="001327A1" w:rsidRDefault="00BE0A65" w:rsidP="00BE0A65">
      <w:pPr>
        <w:pStyle w:val="Rubrik2"/>
        <w:jc w:val="both"/>
        <w:rPr>
          <w:noProof/>
          <w:sz w:val="24"/>
          <w:szCs w:val="24"/>
        </w:rPr>
      </w:pPr>
      <w:r w:rsidRPr="001327A1">
        <w:rPr>
          <w:noProof/>
          <w:sz w:val="24"/>
          <w:szCs w:val="24"/>
        </w:rPr>
        <w:t xml:space="preserve">Kod bakom </w:t>
      </w:r>
      <w:r w:rsidRPr="001327A1">
        <w:rPr>
          <w:bCs w:val="0"/>
          <w:sz w:val="24"/>
          <w:szCs w:val="24"/>
        </w:rPr>
        <w:t>Show Me</w:t>
      </w:r>
      <w:r w:rsidRPr="001327A1">
        <w:rPr>
          <w:noProof/>
          <w:sz w:val="24"/>
          <w:szCs w:val="24"/>
        </w:rPr>
        <w:t>-knappen</w:t>
      </w:r>
    </w:p>
    <w:p w:rsidR="00BE0A65" w:rsidRPr="00E846B0" w:rsidRDefault="00BE0A65" w:rsidP="00BE0A65">
      <w:pPr>
        <w:ind w:left="360"/>
        <w:jc w:val="both"/>
        <w:rPr>
          <w:sz w:val="8"/>
          <w:szCs w:val="8"/>
        </w:rPr>
      </w:pPr>
    </w:p>
    <w:p w:rsidR="00BE0A65" w:rsidRPr="00C52F4D" w:rsidRDefault="00BE0A65" w:rsidP="00AA0E7D">
      <w:pPr>
        <w:numPr>
          <w:ilvl w:val="0"/>
          <w:numId w:val="19"/>
        </w:numPr>
        <w:jc w:val="both"/>
        <w:rPr>
          <w:sz w:val="20"/>
          <w:szCs w:val="20"/>
        </w:rPr>
      </w:pPr>
      <w:r w:rsidRPr="00C52F4D">
        <w:rPr>
          <w:sz w:val="20"/>
          <w:szCs w:val="20"/>
        </w:rPr>
        <w:t xml:space="preserve">Dubbelklicka på </w:t>
      </w:r>
      <w:r w:rsidRPr="00C52F4D">
        <w:rPr>
          <w:rFonts w:ascii="Arial" w:hAnsi="Arial" w:cs="Arial"/>
          <w:sz w:val="18"/>
          <w:szCs w:val="18"/>
        </w:rPr>
        <w:t>Show Me</w:t>
      </w:r>
      <w:r w:rsidRPr="00C52F4D">
        <w:rPr>
          <w:noProof/>
          <w:sz w:val="20"/>
          <w:szCs w:val="20"/>
        </w:rPr>
        <w:t>-knappen</w:t>
      </w:r>
      <w:r w:rsidRPr="00C52F4D">
        <w:rPr>
          <w:sz w:val="20"/>
          <w:szCs w:val="20"/>
        </w:rPr>
        <w:t xml:space="preserve"> för att få upp </w:t>
      </w:r>
      <w:r>
        <w:rPr>
          <w:sz w:val="20"/>
          <w:szCs w:val="20"/>
        </w:rPr>
        <w:t>f</w:t>
      </w:r>
      <w:r w:rsidRPr="00C52F4D">
        <w:rPr>
          <w:sz w:val="20"/>
          <w:szCs w:val="20"/>
        </w:rPr>
        <w:t xml:space="preserve">ormens kod, klassen </w:t>
      </w:r>
      <w:r w:rsidRPr="00C52F4D">
        <w:rPr>
          <w:rFonts w:ascii="Courier New" w:hAnsi="Courier New" w:cs="Courier New"/>
          <w:b/>
          <w:bCs/>
          <w:sz w:val="18"/>
          <w:szCs w:val="18"/>
        </w:rPr>
        <w:t>Form1</w:t>
      </w:r>
      <w:r w:rsidRPr="00C52F4D">
        <w:rPr>
          <w:sz w:val="20"/>
          <w:szCs w:val="20"/>
        </w:rPr>
        <w:t xml:space="preserve"> med den nya händel</w:t>
      </w:r>
      <w:r w:rsidRPr="00C52F4D">
        <w:rPr>
          <w:sz w:val="20"/>
          <w:szCs w:val="20"/>
        </w:rPr>
        <w:softHyphen/>
        <w:t xml:space="preserve">semetoden </w:t>
      </w:r>
      <w:r w:rsidRPr="00C52F4D">
        <w:rPr>
          <w:rFonts w:ascii="Courier New" w:hAnsi="Courier New" w:cs="Courier New"/>
          <w:b/>
          <w:bCs/>
          <w:sz w:val="18"/>
          <w:szCs w:val="18"/>
        </w:rPr>
        <w:t>btnShowMe_Click()</w:t>
      </w:r>
      <w:r w:rsidRPr="00C52F4D">
        <w:rPr>
          <w:sz w:val="20"/>
          <w:szCs w:val="20"/>
        </w:rPr>
        <w:t>.</w:t>
      </w:r>
    </w:p>
    <w:p w:rsidR="00BE0A65" w:rsidRPr="005F2D5E" w:rsidRDefault="00BE0A65" w:rsidP="00BE0A65">
      <w:pPr>
        <w:ind w:left="360"/>
        <w:jc w:val="both"/>
        <w:rPr>
          <w:sz w:val="12"/>
          <w:szCs w:val="12"/>
        </w:rPr>
      </w:pPr>
    </w:p>
    <w:p w:rsidR="00BE0A65" w:rsidRPr="00C52F4D" w:rsidRDefault="00BE0A65" w:rsidP="00AA0E7D">
      <w:pPr>
        <w:numPr>
          <w:ilvl w:val="0"/>
          <w:numId w:val="19"/>
        </w:numPr>
        <w:jc w:val="both"/>
        <w:rPr>
          <w:sz w:val="20"/>
          <w:szCs w:val="20"/>
        </w:rPr>
      </w:pPr>
      <w:r w:rsidRPr="00C52F4D">
        <w:rPr>
          <w:sz w:val="20"/>
          <w:szCs w:val="20"/>
        </w:rPr>
        <w:t xml:space="preserve">Lägg in i den nya händelsemetoden </w:t>
      </w:r>
      <w:r w:rsidRPr="00C52F4D">
        <w:rPr>
          <w:rFonts w:ascii="Courier New" w:hAnsi="Courier New" w:cs="Courier New"/>
          <w:b/>
          <w:bCs/>
          <w:sz w:val="18"/>
          <w:szCs w:val="18"/>
        </w:rPr>
        <w:t>btnShowMe_Click()</w:t>
      </w:r>
      <w:r w:rsidRPr="00C52F4D">
        <w:rPr>
          <w:sz w:val="20"/>
          <w:szCs w:val="20"/>
        </w:rPr>
        <w:t xml:space="preserve"> följande kod:</w:t>
      </w:r>
    </w:p>
    <w:p w:rsidR="00BE0A65" w:rsidRPr="00AE16C7" w:rsidRDefault="00BE0A65" w:rsidP="00BE0A65">
      <w:pPr>
        <w:ind w:left="360"/>
        <w:jc w:val="both"/>
        <w:rPr>
          <w:sz w:val="8"/>
          <w:szCs w:val="8"/>
        </w:rPr>
      </w:pPr>
    </w:p>
    <w:p w:rsidR="00BE0A65" w:rsidRPr="005F2D5E" w:rsidRDefault="00BE0A65" w:rsidP="00BE0A65">
      <w:pPr>
        <w:ind w:left="360"/>
        <w:jc w:val="both"/>
        <w:rPr>
          <w:sz w:val="12"/>
          <w:szCs w:val="12"/>
        </w:rPr>
      </w:pPr>
    </w:p>
    <w:p w:rsidR="00BE0A65" w:rsidRPr="004B782A" w:rsidRDefault="00BE0A65" w:rsidP="00BE0A65">
      <w:pPr>
        <w:ind w:left="360" w:firstLine="360"/>
        <w:jc w:val="center"/>
        <w:rPr>
          <w:rFonts w:ascii="Courier New" w:hAnsi="Courier New" w:cs="Courier New"/>
          <w:b/>
          <w:bCs/>
          <w:sz w:val="18"/>
          <w:szCs w:val="18"/>
          <w:lang w:val="en-GB"/>
        </w:rPr>
      </w:pPr>
      <w:r w:rsidRPr="004B782A">
        <w:rPr>
          <w:rFonts w:ascii="Courier New" w:hAnsi="Courier New" w:cs="Courier New"/>
          <w:b/>
          <w:bCs/>
          <w:sz w:val="18"/>
          <w:szCs w:val="18"/>
          <w:lang w:val="en-GB"/>
        </w:rPr>
        <w:t>lblShowPasswd.Text = tbPasswd.Text;</w:t>
      </w:r>
    </w:p>
    <w:p w:rsidR="00BE0A65" w:rsidRPr="003B315D" w:rsidRDefault="00BE0A65" w:rsidP="00BE0A65">
      <w:pPr>
        <w:jc w:val="both"/>
        <w:rPr>
          <w:sz w:val="16"/>
          <w:szCs w:val="16"/>
        </w:rPr>
      </w:pPr>
    </w:p>
    <w:p w:rsidR="00BE0A65" w:rsidRDefault="00BE0A65" w:rsidP="00AA0E7D">
      <w:pPr>
        <w:numPr>
          <w:ilvl w:val="0"/>
          <w:numId w:val="19"/>
        </w:numPr>
        <w:jc w:val="both"/>
        <w:rPr>
          <w:sz w:val="20"/>
          <w:szCs w:val="20"/>
        </w:rPr>
      </w:pPr>
      <w:r w:rsidRPr="001327A1">
        <w:rPr>
          <w:sz w:val="20"/>
          <w:szCs w:val="20"/>
        </w:rPr>
        <w:t xml:space="preserve">Kompilera och kör. Skriv något i textboxen. Det visas bara stjärnor. Klickar du på </w:t>
      </w:r>
      <w:r w:rsidRPr="00DC0F3F">
        <w:rPr>
          <w:rFonts w:ascii="Arial" w:hAnsi="Arial" w:cs="Arial"/>
          <w:sz w:val="18"/>
          <w:szCs w:val="18"/>
        </w:rPr>
        <w:t>Show Me</w:t>
      </w:r>
      <w:r w:rsidRPr="001327A1">
        <w:rPr>
          <w:noProof/>
          <w:sz w:val="20"/>
          <w:szCs w:val="20"/>
        </w:rPr>
        <w:t>-knappen</w:t>
      </w:r>
      <w:r w:rsidRPr="001327A1">
        <w:rPr>
          <w:sz w:val="20"/>
          <w:szCs w:val="20"/>
        </w:rPr>
        <w:t xml:space="preserve"> visas texten i labeln.</w:t>
      </w:r>
    </w:p>
    <w:p w:rsidR="000F425A" w:rsidRDefault="000F425A" w:rsidP="000F425A">
      <w:pPr>
        <w:jc w:val="both"/>
        <w:rPr>
          <w:sz w:val="20"/>
          <w:szCs w:val="20"/>
        </w:rPr>
      </w:pPr>
    </w:p>
    <w:p w:rsidR="000F425A" w:rsidRDefault="000F425A" w:rsidP="000F425A">
      <w:pPr>
        <w:jc w:val="both"/>
        <w:rPr>
          <w:sz w:val="20"/>
          <w:szCs w:val="20"/>
        </w:rPr>
      </w:pPr>
    </w:p>
    <w:p w:rsidR="000F425A" w:rsidRPr="001327A1" w:rsidRDefault="000F425A" w:rsidP="000F425A">
      <w:pPr>
        <w:jc w:val="both"/>
        <w:rPr>
          <w:sz w:val="20"/>
          <w:szCs w:val="20"/>
        </w:rPr>
      </w:pPr>
    </w:p>
    <w:p w:rsidR="00BE0A65" w:rsidRPr="00D90C11" w:rsidRDefault="00BE0A65" w:rsidP="00BE0A65">
      <w:pPr>
        <w:pStyle w:val="Rubrik2"/>
        <w:tabs>
          <w:tab w:val="center" w:pos="3543"/>
          <w:tab w:val="right" w:pos="7086"/>
        </w:tabs>
        <w:rPr>
          <w:noProof/>
          <w:sz w:val="32"/>
        </w:rPr>
      </w:pPr>
      <w:r>
        <w:rPr>
          <w:noProof/>
          <w:sz w:val="32"/>
        </w:rPr>
        <w:lastRenderedPageBreak/>
        <w:tab/>
        <w:t>1</w:t>
      </w:r>
      <w:r w:rsidRPr="00D90C11">
        <w:rPr>
          <w:noProof/>
          <w:sz w:val="32"/>
        </w:rPr>
        <w:t>.</w:t>
      </w:r>
      <w:r w:rsidR="00B772D7">
        <w:rPr>
          <w:noProof/>
          <w:sz w:val="32"/>
        </w:rPr>
        <w:t>3</w:t>
      </w:r>
      <w:r>
        <w:rPr>
          <w:noProof/>
          <w:sz w:val="32"/>
        </w:rPr>
        <w:t xml:space="preserve">   </w:t>
      </w:r>
      <w:bookmarkStart w:id="24" w:name="A1_3"/>
      <w:bookmarkEnd w:id="24"/>
      <w:r w:rsidRPr="001C63E7">
        <w:rPr>
          <w:noProof/>
          <w:sz w:val="32"/>
        </w:rPr>
        <w:t>Check</w:t>
      </w:r>
      <w:r w:rsidR="00737F8E">
        <w:rPr>
          <w:noProof/>
          <w:sz w:val="32"/>
        </w:rPr>
        <w:t>B</w:t>
      </w:r>
      <w:r w:rsidRPr="001C63E7">
        <w:rPr>
          <w:noProof/>
          <w:sz w:val="32"/>
        </w:rPr>
        <w:t>oxar</w:t>
      </w:r>
      <w:r w:rsidRPr="005130E6">
        <w:rPr>
          <w:noProof/>
          <w:sz w:val="32"/>
        </w:rPr>
        <w:t xml:space="preserve"> </w:t>
      </w:r>
      <w:r>
        <w:rPr>
          <w:noProof/>
          <w:sz w:val="32"/>
        </w:rPr>
        <w:t>och</w:t>
      </w:r>
      <w:r w:rsidRPr="005130E6">
        <w:rPr>
          <w:noProof/>
          <w:sz w:val="32"/>
        </w:rPr>
        <w:t xml:space="preserve"> </w:t>
      </w:r>
      <w:r w:rsidRPr="001C63E7">
        <w:rPr>
          <w:noProof/>
          <w:sz w:val="32"/>
        </w:rPr>
        <w:t>radioknappar</w:t>
      </w:r>
      <w:r>
        <w:rPr>
          <w:noProof/>
          <w:sz w:val="32"/>
        </w:rPr>
        <w:tab/>
      </w:r>
    </w:p>
    <w:p w:rsidR="00BE0A65" w:rsidRDefault="00BE0A65" w:rsidP="00BE0A65">
      <w:pPr>
        <w:pStyle w:val="Brdtext"/>
        <w:rPr>
          <w:rFonts w:ascii="Times New Roman" w:hAnsi="Times New Roman" w:cs="Times New Roman"/>
          <w:noProof/>
          <w:sz w:val="16"/>
        </w:rPr>
      </w:pPr>
    </w:p>
    <w:p w:rsidR="00BE0A65" w:rsidRDefault="00BE0A65" w:rsidP="00BE0A65">
      <w:pPr>
        <w:pStyle w:val="Kommentarer"/>
        <w:jc w:val="both"/>
        <w:rPr>
          <w:noProof/>
        </w:rPr>
      </w:pPr>
      <w:r w:rsidRPr="00A573CF">
        <w:rPr>
          <w:noProof/>
        </w:rPr>
        <w:t>I</w:t>
      </w:r>
      <w:r>
        <w:rPr>
          <w:noProof/>
        </w:rPr>
        <w:t xml:space="preserve"> detta avsnitt vill vi bygga </w:t>
      </w:r>
      <w:r w:rsidR="00A41FF0">
        <w:rPr>
          <w:noProof/>
        </w:rPr>
        <w:t xml:space="preserve">ett </w:t>
      </w:r>
      <w:r>
        <w:rPr>
          <w:noProof/>
        </w:rPr>
        <w:t>g</w:t>
      </w:r>
      <w:r w:rsidR="00A41FF0">
        <w:rPr>
          <w:noProof/>
        </w:rPr>
        <w:t>rafiskt</w:t>
      </w:r>
      <w:r>
        <w:rPr>
          <w:noProof/>
        </w:rPr>
        <w:t xml:space="preserve"> grän</w:t>
      </w:r>
      <w:r w:rsidR="006D7B7A">
        <w:rPr>
          <w:noProof/>
        </w:rPr>
        <w:t xml:space="preserve">ssnitt som </w:t>
      </w:r>
      <w:r w:rsidR="00A41FF0">
        <w:rPr>
          <w:noProof/>
        </w:rPr>
        <w:t>har</w:t>
      </w:r>
      <w:r w:rsidR="006D7B7A">
        <w:rPr>
          <w:noProof/>
        </w:rPr>
        <w:t xml:space="preserve"> </w:t>
      </w:r>
      <w:r>
        <w:rPr>
          <w:noProof/>
        </w:rPr>
        <w:t>ett antal alternat</w:t>
      </w:r>
      <w:r w:rsidR="006D7B7A">
        <w:rPr>
          <w:noProof/>
        </w:rPr>
        <w:t>iv</w:t>
      </w:r>
      <w:r w:rsidR="00A41FF0">
        <w:rPr>
          <w:noProof/>
        </w:rPr>
        <w:t xml:space="preserve"> som man kan välja mellan</w:t>
      </w:r>
      <w:r w:rsidR="006D7B7A">
        <w:rPr>
          <w:noProof/>
        </w:rPr>
        <w:t>. Två sorters val kan förekom</w:t>
      </w:r>
      <w:r>
        <w:rPr>
          <w:noProof/>
        </w:rPr>
        <w:t>ma i detta sammanhang: Ett- och flervals</w:t>
      </w:r>
      <w:r w:rsidR="00A41FF0">
        <w:rPr>
          <w:noProof/>
        </w:rPr>
        <w:softHyphen/>
      </w:r>
      <w:r>
        <w:rPr>
          <w:noProof/>
        </w:rPr>
        <w:t xml:space="preserve">alternativ. </w:t>
      </w:r>
      <w:r w:rsidR="00A41FF0">
        <w:rPr>
          <w:noProof/>
        </w:rPr>
        <w:t>E</w:t>
      </w:r>
      <w:r>
        <w:rPr>
          <w:noProof/>
        </w:rPr>
        <w:t xml:space="preserve">ttvalsalternativ </w:t>
      </w:r>
      <w:r w:rsidR="00A41FF0">
        <w:rPr>
          <w:noProof/>
        </w:rPr>
        <w:t xml:space="preserve">visas </w:t>
      </w:r>
      <w:r>
        <w:rPr>
          <w:noProof/>
        </w:rPr>
        <w:t xml:space="preserve">i grafiska gränssnitt ofta med små ringar, s.k. </w:t>
      </w:r>
      <w:r w:rsidRPr="0043578A">
        <w:rPr>
          <w:i/>
          <w:noProof/>
        </w:rPr>
        <w:t>radio</w:t>
      </w:r>
      <w:r w:rsidR="00A41FF0">
        <w:rPr>
          <w:i/>
          <w:noProof/>
        </w:rPr>
        <w:softHyphen/>
      </w:r>
      <w:r w:rsidRPr="0043578A">
        <w:rPr>
          <w:i/>
          <w:noProof/>
        </w:rPr>
        <w:t>knappar</w:t>
      </w:r>
      <w:r w:rsidRPr="00BE6765">
        <w:rPr>
          <w:noProof/>
        </w:rPr>
        <w:t xml:space="preserve"> </w:t>
      </w:r>
      <w:r w:rsidR="006D7B7A">
        <w:rPr>
          <w:noProof/>
        </w:rPr>
        <w:t>som man markerar eller avmar</w:t>
      </w:r>
      <w:r>
        <w:rPr>
          <w:noProof/>
        </w:rPr>
        <w:t>kerar</w:t>
      </w:r>
      <w:r w:rsidR="00A41FF0">
        <w:rPr>
          <w:noProof/>
        </w:rPr>
        <w:t>.</w:t>
      </w:r>
      <w:r>
        <w:rPr>
          <w:noProof/>
        </w:rPr>
        <w:t xml:space="preserve"> </w:t>
      </w:r>
      <w:r w:rsidR="00A41FF0">
        <w:rPr>
          <w:noProof/>
        </w:rPr>
        <w:t>F</w:t>
      </w:r>
      <w:r>
        <w:rPr>
          <w:noProof/>
        </w:rPr>
        <w:t xml:space="preserve">lervalsalternativ </w:t>
      </w:r>
      <w:r w:rsidR="00A41FF0">
        <w:rPr>
          <w:noProof/>
        </w:rPr>
        <w:t>däremot visas</w:t>
      </w:r>
      <w:r>
        <w:rPr>
          <w:noProof/>
        </w:rPr>
        <w:t xml:space="preserve"> med små rutor, s.k. </w:t>
      </w:r>
      <w:r w:rsidR="00953519">
        <w:rPr>
          <w:i/>
          <w:noProof/>
        </w:rPr>
        <w:t>C</w:t>
      </w:r>
      <w:r w:rsidRPr="0043578A">
        <w:rPr>
          <w:i/>
          <w:noProof/>
        </w:rPr>
        <w:t>heck</w:t>
      </w:r>
      <w:r w:rsidR="00953519">
        <w:rPr>
          <w:i/>
          <w:noProof/>
        </w:rPr>
        <w:t>B</w:t>
      </w:r>
      <w:r w:rsidRPr="0043578A">
        <w:rPr>
          <w:i/>
          <w:noProof/>
        </w:rPr>
        <w:t>oxar</w:t>
      </w:r>
      <w:r>
        <w:rPr>
          <w:noProof/>
        </w:rPr>
        <w:t xml:space="preserve"> som man sätter en bock på eller bockar av. Både radioknappar och </w:t>
      </w:r>
      <w:r w:rsidR="00955541">
        <w:rPr>
          <w:noProof/>
        </w:rPr>
        <w:t>c</w:t>
      </w:r>
      <w:r>
        <w:rPr>
          <w:noProof/>
        </w:rPr>
        <w:t>heck</w:t>
      </w:r>
      <w:r w:rsidR="00955541">
        <w:rPr>
          <w:noProof/>
        </w:rPr>
        <w:t>b</w:t>
      </w:r>
      <w:r w:rsidR="006D7B7A">
        <w:rPr>
          <w:noProof/>
        </w:rPr>
        <w:t>oxar är kontroller i Visual Stu</w:t>
      </w:r>
      <w:r>
        <w:rPr>
          <w:noProof/>
        </w:rPr>
        <w:t xml:space="preserve">dio </w:t>
      </w:r>
      <w:r w:rsidR="00DE2718">
        <w:rPr>
          <w:noProof/>
        </w:rPr>
        <w:t>och</w:t>
      </w:r>
      <w:r>
        <w:rPr>
          <w:noProof/>
        </w:rPr>
        <w:t xml:space="preserve"> heter </w:t>
      </w:r>
      <w:r w:rsidRPr="00A1427D">
        <w:rPr>
          <w:rFonts w:ascii="Arial" w:hAnsi="Arial" w:cs="Arial"/>
          <w:noProof/>
          <w:sz w:val="18"/>
          <w:szCs w:val="18"/>
        </w:rPr>
        <w:t>RadioButton</w:t>
      </w:r>
      <w:r>
        <w:rPr>
          <w:noProof/>
        </w:rPr>
        <w:t xml:space="preserve"> </w:t>
      </w:r>
      <w:r w:rsidR="00DE2718">
        <w:rPr>
          <w:noProof/>
        </w:rPr>
        <w:t>resp.</w:t>
      </w:r>
      <w:r>
        <w:rPr>
          <w:noProof/>
        </w:rPr>
        <w:t xml:space="preserve"> </w:t>
      </w:r>
      <w:r w:rsidRPr="00A1427D">
        <w:rPr>
          <w:rFonts w:ascii="Arial" w:hAnsi="Arial" w:cs="Arial"/>
          <w:noProof/>
          <w:sz w:val="18"/>
          <w:szCs w:val="18"/>
        </w:rPr>
        <w:t>CheckBox</w:t>
      </w:r>
      <w:r>
        <w:rPr>
          <w:noProof/>
        </w:rPr>
        <w:t xml:space="preserve">. Programmet </w:t>
      </w:r>
      <w:r w:rsidRPr="00EA02AD">
        <w:rPr>
          <w:rFonts w:ascii="Arial" w:hAnsi="Arial" w:cs="Arial"/>
          <w:noProof/>
          <w:sz w:val="18"/>
          <w:szCs w:val="18"/>
        </w:rPr>
        <w:t>Bartender</w:t>
      </w:r>
      <w:r>
        <w:rPr>
          <w:noProof/>
        </w:rPr>
        <w:t xml:space="preserve"> som </w:t>
      </w:r>
      <w:r w:rsidR="00DE2718">
        <w:rPr>
          <w:noProof/>
        </w:rPr>
        <w:t>vi ska bygga</w:t>
      </w:r>
      <w:r>
        <w:rPr>
          <w:noProof/>
        </w:rPr>
        <w:t xml:space="preserve"> och vars</w:t>
      </w:r>
      <w:r w:rsidR="004C6AC4">
        <w:rPr>
          <w:noProof/>
        </w:rPr>
        <w:fldChar w:fldCharType="begin"/>
      </w:r>
      <w:r w:rsidR="004C6AC4">
        <w:rPr>
          <w:noProof/>
        </w:rPr>
        <w:instrText xml:space="preserve"> XE "</w:instrText>
      </w:r>
      <w:r w:rsidR="004C6AC4">
        <w:rPr>
          <w:bCs/>
          <w:color w:val="000000"/>
        </w:rPr>
        <w:instrText>Bartender"</w:instrText>
      </w:r>
      <w:r w:rsidR="004C6AC4">
        <w:rPr>
          <w:noProof/>
        </w:rPr>
        <w:instrText xml:space="preserve"> </w:instrText>
      </w:r>
      <w:r w:rsidR="004C6AC4">
        <w:rPr>
          <w:noProof/>
        </w:rPr>
        <w:fldChar w:fldCharType="end"/>
      </w:r>
      <w:r>
        <w:rPr>
          <w:noProof/>
        </w:rPr>
        <w:t xml:space="preserve"> grafiska gränssnitt visas nedan</w:t>
      </w:r>
      <w:r w:rsidR="006D7B7A">
        <w:rPr>
          <w:noProof/>
        </w:rPr>
        <w:t>, an</w:t>
      </w:r>
      <w:r w:rsidR="00DE2718">
        <w:rPr>
          <w:noProof/>
        </w:rPr>
        <w:softHyphen/>
      </w:r>
      <w:r w:rsidR="006D7B7A">
        <w:rPr>
          <w:noProof/>
        </w:rPr>
        <w:t>vänder båda kontroller grup</w:t>
      </w:r>
      <w:r>
        <w:rPr>
          <w:noProof/>
        </w:rPr>
        <w:t xml:space="preserve">perade under rubrikerna </w:t>
      </w:r>
      <w:r w:rsidRPr="00344308">
        <w:rPr>
          <w:rFonts w:ascii="Arial" w:hAnsi="Arial" w:cs="Arial"/>
          <w:noProof/>
          <w:sz w:val="18"/>
          <w:szCs w:val="18"/>
        </w:rPr>
        <w:t>Dryck</w:t>
      </w:r>
      <w:r>
        <w:rPr>
          <w:noProof/>
        </w:rPr>
        <w:t xml:space="preserve"> och </w:t>
      </w:r>
      <w:r w:rsidRPr="00344308">
        <w:rPr>
          <w:rFonts w:ascii="Arial" w:hAnsi="Arial" w:cs="Arial"/>
          <w:noProof/>
          <w:sz w:val="18"/>
          <w:szCs w:val="18"/>
        </w:rPr>
        <w:t>Välj glas</w:t>
      </w:r>
      <w:r>
        <w:rPr>
          <w:noProof/>
        </w:rPr>
        <w:t xml:space="preserve">: </w:t>
      </w:r>
    </w:p>
    <w:p w:rsidR="00BE0A65" w:rsidRDefault="004615A9" w:rsidP="00BE0A65">
      <w:pPr>
        <w:pStyle w:val="Kommentarer"/>
        <w:jc w:val="both"/>
        <w:rPr>
          <w:noProof/>
        </w:rPr>
      </w:pPr>
      <w:r>
        <w:rPr>
          <w:noProof/>
        </w:rPr>
        <w:drawing>
          <wp:anchor distT="0" distB="0" distL="114300" distR="114300" simplePos="0" relativeHeight="251581440" behindDoc="1" locked="0" layoutInCell="1" allowOverlap="1" wp14:anchorId="4D29A9DF" wp14:editId="5266B35E">
            <wp:simplePos x="0" y="0"/>
            <wp:positionH relativeFrom="column">
              <wp:align>center</wp:align>
            </wp:positionH>
            <wp:positionV relativeFrom="paragraph">
              <wp:posOffset>86360</wp:posOffset>
            </wp:positionV>
            <wp:extent cx="3429000" cy="1428750"/>
            <wp:effectExtent l="0" t="0" r="0" b="0"/>
            <wp:wrapTight wrapText="bothSides">
              <wp:wrapPolygon edited="0">
                <wp:start x="0" y="0"/>
                <wp:lineTo x="0" y="21312"/>
                <wp:lineTo x="21480" y="21312"/>
                <wp:lineTo x="21480" y="0"/>
                <wp:lineTo x="0" y="0"/>
              </wp:wrapPolygon>
            </wp:wrapTight>
            <wp:docPr id="2982" name="Bild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2">
                      <a:lum contrast="10000"/>
                      <a:extLst>
                        <a:ext uri="{28A0092B-C50C-407E-A947-70E740481C1C}">
                          <a14:useLocalDpi xmlns:a14="http://schemas.microsoft.com/office/drawing/2010/main" val="0"/>
                        </a:ext>
                      </a:extLst>
                    </a:blip>
                    <a:srcRect/>
                    <a:stretch>
                      <a:fillRect/>
                    </a:stretch>
                  </pic:blipFill>
                  <pic:spPr bwMode="auto">
                    <a:xfrm>
                      <a:off x="0" y="0"/>
                      <a:ext cx="3429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r>
        <w:rPr>
          <w:noProof/>
        </w:rPr>
        <w:t xml:space="preserve">Rubriken </w:t>
      </w:r>
      <w:r w:rsidRPr="006864B6">
        <w:rPr>
          <w:rFonts w:ascii="Arial" w:hAnsi="Arial" w:cs="Arial"/>
          <w:noProof/>
          <w:sz w:val="18"/>
          <w:szCs w:val="18"/>
        </w:rPr>
        <w:t>Dryck</w:t>
      </w:r>
      <w:r>
        <w:rPr>
          <w:noProof/>
        </w:rPr>
        <w:t xml:space="preserve"> grupperar två checkboxar, medan </w:t>
      </w:r>
      <w:r w:rsidRPr="00344308">
        <w:rPr>
          <w:rFonts w:ascii="Arial" w:hAnsi="Arial" w:cs="Arial"/>
          <w:noProof/>
          <w:sz w:val="18"/>
          <w:szCs w:val="18"/>
        </w:rPr>
        <w:t>Välj glas</w:t>
      </w:r>
      <w:r>
        <w:rPr>
          <w:noProof/>
        </w:rPr>
        <w:t xml:space="preserve"> grupperar tre radioknappar. Även själva grupperingen görs med en kontroll som heter </w:t>
      </w:r>
      <w:r>
        <w:rPr>
          <w:rFonts w:ascii="Arial" w:hAnsi="Arial" w:cs="Arial"/>
          <w:noProof/>
          <w:sz w:val="18"/>
          <w:szCs w:val="18"/>
        </w:rPr>
        <w:t>G</w:t>
      </w:r>
      <w:r w:rsidRPr="00A1427D">
        <w:rPr>
          <w:rFonts w:ascii="Arial" w:hAnsi="Arial" w:cs="Arial"/>
          <w:noProof/>
          <w:sz w:val="18"/>
          <w:szCs w:val="18"/>
        </w:rPr>
        <w:t>r</w:t>
      </w:r>
      <w:r>
        <w:rPr>
          <w:rFonts w:ascii="Arial" w:hAnsi="Arial" w:cs="Arial"/>
          <w:noProof/>
          <w:sz w:val="18"/>
          <w:szCs w:val="18"/>
        </w:rPr>
        <w:t>oupB</w:t>
      </w:r>
      <w:r w:rsidRPr="00A1427D">
        <w:rPr>
          <w:rFonts w:ascii="Arial" w:hAnsi="Arial" w:cs="Arial"/>
          <w:noProof/>
          <w:sz w:val="18"/>
          <w:szCs w:val="18"/>
        </w:rPr>
        <w:t>ox</w:t>
      </w:r>
      <w:r>
        <w:rPr>
          <w:noProof/>
        </w:rPr>
        <w:t xml:space="preserve">. Rutan ovan visas inledningsvis när programmet </w:t>
      </w:r>
      <w:r w:rsidRPr="00500037">
        <w:rPr>
          <w:rFonts w:ascii="Arial" w:hAnsi="Arial" w:cs="Arial"/>
          <w:bCs/>
          <w:sz w:val="18"/>
          <w:szCs w:val="18"/>
        </w:rPr>
        <w:t>Bartender</w:t>
      </w:r>
      <w:r>
        <w:rPr>
          <w:noProof/>
        </w:rPr>
        <w:t xml:space="preserve"> körs, innan någon interaktion gjorts. Sedan kan man välja dryck och glas samt klicka på knappen </w:t>
      </w:r>
      <w:r w:rsidRPr="003316FC">
        <w:rPr>
          <w:rFonts w:ascii="Arial" w:hAnsi="Arial" w:cs="Arial"/>
          <w:noProof/>
          <w:sz w:val="18"/>
          <w:szCs w:val="18"/>
        </w:rPr>
        <w:t>Servera</w:t>
      </w:r>
      <w:r>
        <w:rPr>
          <w:noProof/>
        </w:rPr>
        <w:t xml:space="preserve"> för att få de valda alternativen ”serverade” i en </w:t>
      </w:r>
      <w:r w:rsidRPr="003316FC">
        <w:rPr>
          <w:rFonts w:ascii="Arial" w:hAnsi="Arial" w:cs="Arial"/>
          <w:noProof/>
          <w:sz w:val="18"/>
          <w:szCs w:val="18"/>
        </w:rPr>
        <w:t>MessageBox</w:t>
      </w:r>
      <w:r>
        <w:rPr>
          <w:noProof/>
        </w:rPr>
        <w:t>. Så här kan en sådan dialog</w:t>
      </w:r>
      <w:r w:rsidRPr="00463FC4">
        <w:rPr>
          <w:noProof/>
        </w:rPr>
        <w:t xml:space="preserve"> </w:t>
      </w:r>
      <w:r>
        <w:rPr>
          <w:noProof/>
        </w:rPr>
        <w:t>se ut:</w:t>
      </w:r>
      <w:bookmarkStart w:id="25" w:name="P_Bartender"/>
      <w:bookmarkEnd w:id="25"/>
    </w:p>
    <w:p w:rsidR="00BE0A65" w:rsidRDefault="004615A9" w:rsidP="00BE0A65">
      <w:pPr>
        <w:pStyle w:val="Kommentarer"/>
        <w:jc w:val="both"/>
        <w:rPr>
          <w:noProof/>
        </w:rPr>
      </w:pPr>
      <w:r>
        <w:rPr>
          <w:noProof/>
        </w:rPr>
        <w:drawing>
          <wp:anchor distT="0" distB="0" distL="114300" distR="114300" simplePos="0" relativeHeight="251582464" behindDoc="1" locked="0" layoutInCell="1" allowOverlap="1" wp14:anchorId="48FBF171" wp14:editId="046A6328">
            <wp:simplePos x="0" y="0"/>
            <wp:positionH relativeFrom="column">
              <wp:align>left</wp:align>
            </wp:positionH>
            <wp:positionV relativeFrom="paragraph">
              <wp:posOffset>75565</wp:posOffset>
            </wp:positionV>
            <wp:extent cx="3419475" cy="1419225"/>
            <wp:effectExtent l="0" t="0" r="9525" b="9525"/>
            <wp:wrapTight wrapText="bothSides">
              <wp:wrapPolygon edited="0">
                <wp:start x="0" y="0"/>
                <wp:lineTo x="0" y="21455"/>
                <wp:lineTo x="21540" y="21455"/>
                <wp:lineTo x="21540" y="0"/>
                <wp:lineTo x="0" y="0"/>
              </wp:wrapPolygon>
            </wp:wrapTight>
            <wp:docPr id="2983" name="Bild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a:stretch>
                      <a:fillRect/>
                    </a:stretch>
                  </pic:blipFill>
                  <pic:spPr bwMode="auto">
                    <a:xfrm>
                      <a:off x="0" y="0"/>
                      <a:ext cx="34194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4615A9" w:rsidP="00BE0A65">
      <w:pPr>
        <w:pStyle w:val="Kommentarer"/>
        <w:jc w:val="both"/>
        <w:rPr>
          <w:noProof/>
        </w:rPr>
      </w:pPr>
      <w:r>
        <w:rPr>
          <w:noProof/>
        </w:rPr>
        <w:drawing>
          <wp:anchor distT="0" distB="0" distL="114300" distR="114300" simplePos="0" relativeHeight="251583488" behindDoc="1" locked="0" layoutInCell="1" allowOverlap="1" wp14:anchorId="006AA69D" wp14:editId="1686878A">
            <wp:simplePos x="0" y="0"/>
            <wp:positionH relativeFrom="column">
              <wp:posOffset>-601345</wp:posOffset>
            </wp:positionH>
            <wp:positionV relativeFrom="paragraph">
              <wp:posOffset>164465</wp:posOffset>
            </wp:positionV>
            <wp:extent cx="1565910" cy="812800"/>
            <wp:effectExtent l="0" t="0" r="0" b="6350"/>
            <wp:wrapTight wrapText="bothSides">
              <wp:wrapPolygon edited="0">
                <wp:start x="0" y="0"/>
                <wp:lineTo x="0" y="21263"/>
                <wp:lineTo x="21285" y="21263"/>
                <wp:lineTo x="21285" y="0"/>
                <wp:lineTo x="0" y="0"/>
              </wp:wrapPolygon>
            </wp:wrapTight>
            <wp:docPr id="2984" name="Bild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4">
                      <a:lum contrast="10000"/>
                      <a:extLst>
                        <a:ext uri="{28A0092B-C50C-407E-A947-70E740481C1C}">
                          <a14:useLocalDpi xmlns:a14="http://schemas.microsoft.com/office/drawing/2010/main" val="0"/>
                        </a:ext>
                      </a:extLst>
                    </a:blip>
                    <a:srcRect/>
                    <a:stretch>
                      <a:fillRect/>
                    </a:stretch>
                  </pic:blipFill>
                  <pic:spPr bwMode="auto">
                    <a:xfrm>
                      <a:off x="0" y="0"/>
                      <a:ext cx="156591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pStyle w:val="Kommentarer"/>
        <w:jc w:val="both"/>
        <w:rPr>
          <w:noProof/>
        </w:rPr>
      </w:pPr>
      <w:r>
        <w:rPr>
          <w:noProof/>
        </w:rPr>
        <w:t xml:space="preserve">Här har båda alternativen </w:t>
      </w:r>
      <w:r w:rsidRPr="006436C7">
        <w:rPr>
          <w:rFonts w:ascii="Arial" w:hAnsi="Arial" w:cs="Arial"/>
          <w:noProof/>
          <w:sz w:val="18"/>
          <w:szCs w:val="18"/>
        </w:rPr>
        <w:t>Vodka</w:t>
      </w:r>
      <w:r>
        <w:rPr>
          <w:noProof/>
        </w:rPr>
        <w:t xml:space="preserve"> och </w:t>
      </w:r>
      <w:r w:rsidRPr="006436C7">
        <w:rPr>
          <w:rFonts w:ascii="Arial" w:hAnsi="Arial" w:cs="Arial"/>
          <w:noProof/>
          <w:sz w:val="18"/>
          <w:szCs w:val="18"/>
        </w:rPr>
        <w:t>Gin</w:t>
      </w:r>
      <w:r>
        <w:rPr>
          <w:noProof/>
        </w:rPr>
        <w:t xml:space="preserve"> valts, vilket är möjligt därför att kontrollen </w:t>
      </w:r>
      <w:r w:rsidRPr="006436C7">
        <w:rPr>
          <w:rFonts w:ascii="Arial" w:hAnsi="Arial" w:cs="Arial"/>
          <w:noProof/>
          <w:sz w:val="18"/>
          <w:szCs w:val="18"/>
        </w:rPr>
        <w:t>CheckBox</w:t>
      </w:r>
      <w:r>
        <w:rPr>
          <w:noProof/>
        </w:rPr>
        <w:t xml:space="preserve"> tillåter det. Samma sak gäller inte för kontrollen </w:t>
      </w:r>
      <w:r>
        <w:rPr>
          <w:rFonts w:ascii="Arial" w:hAnsi="Arial" w:cs="Arial"/>
          <w:noProof/>
          <w:sz w:val="18"/>
          <w:szCs w:val="18"/>
        </w:rPr>
        <w:t>RadioButton</w:t>
      </w:r>
      <w:r>
        <w:rPr>
          <w:noProof/>
        </w:rPr>
        <w:t xml:space="preserve">. Den tillåter endast ett alternativ. Den lilla rutan till höger är en </w:t>
      </w:r>
      <w:r w:rsidRPr="003316FC">
        <w:rPr>
          <w:rFonts w:ascii="Arial" w:hAnsi="Arial" w:cs="Arial"/>
          <w:noProof/>
          <w:sz w:val="18"/>
          <w:szCs w:val="18"/>
        </w:rPr>
        <w:t>MessageBox</w:t>
      </w:r>
      <w:r>
        <w:rPr>
          <w:noProof/>
        </w:rPr>
        <w:t xml:space="preserve"> som kommer upp först när man klickar på knappen </w:t>
      </w:r>
      <w:r w:rsidRPr="006436C7">
        <w:rPr>
          <w:rFonts w:ascii="Arial" w:hAnsi="Arial" w:cs="Arial"/>
          <w:noProof/>
          <w:sz w:val="18"/>
          <w:szCs w:val="18"/>
        </w:rPr>
        <w:t>Serve</w:t>
      </w:r>
      <w:r>
        <w:rPr>
          <w:rFonts w:ascii="Arial" w:hAnsi="Arial" w:cs="Arial"/>
          <w:noProof/>
          <w:sz w:val="18"/>
          <w:szCs w:val="18"/>
        </w:rPr>
        <w:softHyphen/>
      </w:r>
      <w:r w:rsidRPr="006436C7">
        <w:rPr>
          <w:rFonts w:ascii="Arial" w:hAnsi="Arial" w:cs="Arial"/>
          <w:noProof/>
          <w:sz w:val="18"/>
          <w:szCs w:val="18"/>
        </w:rPr>
        <w:t>ra</w:t>
      </w:r>
      <w:r>
        <w:rPr>
          <w:noProof/>
        </w:rPr>
        <w:t xml:space="preserve">. Knappen </w:t>
      </w:r>
      <w:r>
        <w:rPr>
          <w:rFonts w:ascii="Arial" w:hAnsi="Arial" w:cs="Arial"/>
          <w:noProof/>
          <w:sz w:val="18"/>
          <w:szCs w:val="18"/>
        </w:rPr>
        <w:t>Avsluta</w:t>
      </w:r>
      <w:r>
        <w:rPr>
          <w:noProof/>
        </w:rPr>
        <w:t xml:space="preserve"> är ett alternativ till det röda krysset i rutans högra övra hörn. Båda avslutar kör</w:t>
      </w:r>
      <w:r>
        <w:rPr>
          <w:noProof/>
        </w:rPr>
        <w:softHyphen/>
        <w:t xml:space="preserve">ningen. Innan man avslutar kan man efter att klickat på </w:t>
      </w:r>
      <w:r w:rsidRPr="000D222C">
        <w:rPr>
          <w:rFonts w:ascii="Arial" w:hAnsi="Arial" w:cs="Arial"/>
          <w:noProof/>
          <w:sz w:val="18"/>
          <w:szCs w:val="18"/>
        </w:rPr>
        <w:t>OK</w:t>
      </w:r>
      <w:r>
        <w:rPr>
          <w:noProof/>
        </w:rPr>
        <w:t xml:space="preserve">-knappen i </w:t>
      </w:r>
      <w:r w:rsidRPr="003316FC">
        <w:rPr>
          <w:rFonts w:ascii="Arial" w:hAnsi="Arial" w:cs="Arial"/>
          <w:noProof/>
          <w:sz w:val="18"/>
          <w:szCs w:val="18"/>
        </w:rPr>
        <w:t>Message</w:t>
      </w:r>
      <w:r>
        <w:rPr>
          <w:rFonts w:ascii="Arial" w:hAnsi="Arial" w:cs="Arial"/>
          <w:noProof/>
          <w:sz w:val="18"/>
          <w:szCs w:val="18"/>
        </w:rPr>
        <w:softHyphen/>
      </w:r>
      <w:r w:rsidRPr="003316FC">
        <w:rPr>
          <w:rFonts w:ascii="Arial" w:hAnsi="Arial" w:cs="Arial"/>
          <w:noProof/>
          <w:sz w:val="18"/>
          <w:szCs w:val="18"/>
        </w:rPr>
        <w:t>Box</w:t>
      </w:r>
      <w:r>
        <w:rPr>
          <w:noProof/>
        </w:rPr>
        <w:t xml:space="preserve">en, göra andra val och få fram det nya resultatet i </w:t>
      </w:r>
      <w:r w:rsidRPr="003316FC">
        <w:rPr>
          <w:rFonts w:ascii="Arial" w:hAnsi="Arial" w:cs="Arial"/>
          <w:noProof/>
          <w:sz w:val="18"/>
          <w:szCs w:val="18"/>
        </w:rPr>
        <w:t>MessageBox</w:t>
      </w:r>
      <w:r>
        <w:rPr>
          <w:noProof/>
        </w:rPr>
        <w:t>en osv.</w:t>
      </w:r>
      <w:r w:rsidRPr="00192E0D">
        <w:rPr>
          <w:noProof/>
        </w:rPr>
        <w:t xml:space="preserve"> </w:t>
      </w:r>
    </w:p>
    <w:p w:rsidR="00BE0A65" w:rsidRDefault="00BE0A65" w:rsidP="00BE0A65">
      <w:pPr>
        <w:pStyle w:val="Kommentarer"/>
        <w:jc w:val="both"/>
        <w:rPr>
          <w:noProof/>
        </w:rPr>
      </w:pPr>
      <w:r>
        <w:rPr>
          <w:noProof/>
        </w:rPr>
        <w:t xml:space="preserve">Gör så här för att skapa programmet </w:t>
      </w:r>
      <w:r w:rsidRPr="00500037">
        <w:rPr>
          <w:rFonts w:ascii="Arial" w:hAnsi="Arial" w:cs="Arial"/>
          <w:bCs/>
          <w:sz w:val="18"/>
          <w:szCs w:val="18"/>
        </w:rPr>
        <w:t>Bartender</w:t>
      </w:r>
      <w:r>
        <w:rPr>
          <w:noProof/>
        </w:rPr>
        <w:t xml:space="preserve">: </w:t>
      </w:r>
    </w:p>
    <w:p w:rsidR="00BE0A65" w:rsidRDefault="00BE0A65" w:rsidP="00BE0A65">
      <w:pPr>
        <w:pStyle w:val="Kommentarer"/>
        <w:jc w:val="both"/>
        <w:rPr>
          <w:noProof/>
        </w:rPr>
      </w:pPr>
    </w:p>
    <w:p w:rsidR="00BE0A65" w:rsidRPr="00500037" w:rsidRDefault="00BE0A65" w:rsidP="00AA0E7D">
      <w:pPr>
        <w:numPr>
          <w:ilvl w:val="0"/>
          <w:numId w:val="20"/>
        </w:numPr>
        <w:jc w:val="both"/>
        <w:rPr>
          <w:sz w:val="20"/>
          <w:szCs w:val="20"/>
        </w:rPr>
      </w:pPr>
      <w:r w:rsidRPr="00500037">
        <w:rPr>
          <w:sz w:val="20"/>
          <w:szCs w:val="20"/>
        </w:rPr>
        <w:t>Skapa en Windo</w:t>
      </w:r>
      <w:r>
        <w:rPr>
          <w:sz w:val="20"/>
          <w:szCs w:val="20"/>
        </w:rPr>
        <w:t>ws Forms Application och döp den</w:t>
      </w:r>
      <w:r w:rsidRPr="00500037">
        <w:rPr>
          <w:sz w:val="20"/>
          <w:szCs w:val="20"/>
        </w:rPr>
        <w:t xml:space="preserve"> till </w:t>
      </w:r>
      <w:r w:rsidRPr="00500037">
        <w:rPr>
          <w:rFonts w:ascii="Arial" w:hAnsi="Arial" w:cs="Arial"/>
          <w:bCs/>
          <w:sz w:val="18"/>
          <w:szCs w:val="18"/>
        </w:rPr>
        <w:t>Bartender</w:t>
      </w:r>
      <w:r w:rsidRPr="00500037">
        <w:rPr>
          <w:sz w:val="20"/>
          <w:szCs w:val="20"/>
        </w:rPr>
        <w:t>.</w:t>
      </w:r>
    </w:p>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Form</w:t>
      </w:r>
      <w:r w:rsidRPr="00337722">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jc w:val="center"/>
              <w:rPr>
                <w:rFonts w:ascii="Tahoma" w:hAnsi="Tahoma" w:cs="Tahoma"/>
                <w:bCs/>
                <w:sz w:val="20"/>
                <w:szCs w:val="20"/>
              </w:rPr>
            </w:pPr>
            <w:r w:rsidRPr="00AF01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jc w:val="center"/>
              <w:rPr>
                <w:rFonts w:ascii="Tahoma" w:hAnsi="Tahoma" w:cs="Tahoma"/>
                <w:bCs/>
                <w:sz w:val="20"/>
                <w:szCs w:val="20"/>
              </w:rPr>
            </w:pPr>
            <w:r w:rsidRPr="00AF0176">
              <w:rPr>
                <w:rFonts w:ascii="Tahoma" w:hAnsi="Tahoma" w:cs="Tahoma"/>
                <w:bCs/>
                <w:sz w:val="20"/>
                <w:szCs w:val="20"/>
              </w:rPr>
              <w:t>Värde</w:t>
            </w:r>
          </w:p>
        </w:tc>
      </w:tr>
      <w:tr w:rsidR="00BE0A65" w:rsidTr="00784DD8">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BE0A65" w:rsidRPr="00AF0176" w:rsidRDefault="00BE0A65" w:rsidP="00784DD8">
            <w:pPr>
              <w:pStyle w:val="Brdtext"/>
              <w:jc w:val="left"/>
              <w:rPr>
                <w:bCs/>
              </w:rPr>
            </w:pPr>
            <w:r w:rsidRPr="00AF0176">
              <w:rPr>
                <w:bCs/>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BE0A65" w:rsidRPr="00410B22" w:rsidRDefault="00BE0A65" w:rsidP="00784DD8">
            <w:pPr>
              <w:pStyle w:val="Brdtext"/>
              <w:jc w:val="left"/>
              <w:rPr>
                <w:bCs/>
                <w:szCs w:val="18"/>
              </w:rPr>
            </w:pPr>
            <w:r w:rsidRPr="00410B22">
              <w:rPr>
                <w:bCs/>
                <w:szCs w:val="18"/>
              </w:rPr>
              <w:t>Var så god och välj</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43457" w:rsidRDefault="00BE0A65" w:rsidP="00784DD8">
            <w:pPr>
              <w:pStyle w:val="Brdtext"/>
              <w:jc w:val="left"/>
              <w:rPr>
                <w:bCs/>
              </w:rPr>
            </w:pPr>
            <w:r w:rsidRPr="00543457">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543457" w:rsidRDefault="00BE0A65" w:rsidP="00784DD8">
            <w:pPr>
              <w:pStyle w:val="Brdtext"/>
              <w:jc w:val="left"/>
              <w:rPr>
                <w:bCs/>
                <w:szCs w:val="18"/>
              </w:rPr>
            </w:pPr>
            <w:r>
              <w:rPr>
                <w:bCs/>
                <w:szCs w:val="18"/>
              </w:rPr>
              <w:t>600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543457" w:rsidRDefault="00BE0A65" w:rsidP="00784DD8">
            <w:pPr>
              <w:pStyle w:val="Brdtext"/>
              <w:jc w:val="left"/>
              <w:rPr>
                <w:bCs/>
              </w:rPr>
            </w:pPr>
            <w:r w:rsidRPr="00543457">
              <w:rPr>
                <w:bCs/>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543457" w:rsidRDefault="00BE0A65" w:rsidP="00784DD8">
            <w:pPr>
              <w:pStyle w:val="Brdtext"/>
              <w:jc w:val="left"/>
              <w:rPr>
                <w:bCs/>
                <w:szCs w:val="18"/>
              </w:rPr>
            </w:pPr>
            <w:r w:rsidRPr="00543457">
              <w:rPr>
                <w:bCs/>
                <w:szCs w:val="18"/>
              </w:rPr>
              <w:t>2</w:t>
            </w:r>
            <w:r>
              <w:rPr>
                <w:bCs/>
                <w:szCs w:val="18"/>
              </w:rPr>
              <w:t>5</w:t>
            </w:r>
            <w:r w:rsidRPr="00543457">
              <w:rPr>
                <w:bCs/>
                <w:szCs w:val="18"/>
              </w:rPr>
              <w:t>0</w:t>
            </w:r>
          </w:p>
        </w:tc>
      </w:tr>
    </w:tbl>
    <w:p w:rsidR="00BE0A65" w:rsidRPr="00CF14D1" w:rsidRDefault="00BE0A65" w:rsidP="00BE0A65">
      <w:pPr>
        <w:rPr>
          <w:sz w:val="20"/>
          <w:szCs w:val="20"/>
        </w:rPr>
      </w:pPr>
    </w:p>
    <w:p w:rsidR="00BE0A65" w:rsidRPr="00CF14D1" w:rsidRDefault="00BE0A65" w:rsidP="00AA0E7D">
      <w:pPr>
        <w:numPr>
          <w:ilvl w:val="0"/>
          <w:numId w:val="20"/>
        </w:numPr>
        <w:jc w:val="both"/>
        <w:rPr>
          <w:sz w:val="20"/>
          <w:szCs w:val="20"/>
        </w:rPr>
      </w:pPr>
      <w:r w:rsidRPr="00CF14D1">
        <w:rPr>
          <w:sz w:val="20"/>
          <w:szCs w:val="20"/>
        </w:rPr>
        <w:t xml:space="preserve">Hämta från </w:t>
      </w:r>
      <w:r w:rsidRPr="00CF14D1">
        <w:rPr>
          <w:rFonts w:ascii="Arial" w:hAnsi="Arial" w:cs="Arial"/>
          <w:sz w:val="18"/>
          <w:szCs w:val="18"/>
        </w:rPr>
        <w:t>Toolbox</w:t>
      </w:r>
      <w:r w:rsidRPr="00CF14D1">
        <w:rPr>
          <w:sz w:val="20"/>
          <w:szCs w:val="20"/>
        </w:rPr>
        <w:t xml:space="preserve"> </w:t>
      </w:r>
      <w:r w:rsidRPr="00CF14D1">
        <w:rPr>
          <w:rFonts w:ascii="Arial" w:hAnsi="Arial" w:cs="Arial"/>
          <w:sz w:val="18"/>
          <w:szCs w:val="18"/>
        </w:rPr>
        <w:t>(All Windows Forms)</w:t>
      </w:r>
      <w:r w:rsidRPr="00CF14D1">
        <w:rPr>
          <w:sz w:val="20"/>
          <w:szCs w:val="20"/>
        </w:rPr>
        <w:t xml:space="preserve"> en </w:t>
      </w:r>
      <w:r w:rsidRPr="00CF14D1">
        <w:rPr>
          <w:rFonts w:ascii="Arial" w:hAnsi="Arial" w:cs="Arial"/>
          <w:sz w:val="18"/>
          <w:szCs w:val="18"/>
        </w:rPr>
        <w:t>GroupB</w:t>
      </w:r>
      <w:r w:rsidR="004C6AC4">
        <w:rPr>
          <w:rFonts w:ascii="Arial" w:hAnsi="Arial" w:cs="Arial"/>
          <w:sz w:val="18"/>
          <w:szCs w:val="18"/>
        </w:rPr>
        <w:fldChar w:fldCharType="begin"/>
      </w:r>
      <w:r w:rsidR="004C6AC4">
        <w:rPr>
          <w:rFonts w:ascii="Arial" w:hAnsi="Arial" w:cs="Arial"/>
          <w:sz w:val="18"/>
          <w:szCs w:val="18"/>
        </w:rPr>
        <w:instrText xml:space="preserve"> XE "</w:instrText>
      </w:r>
      <w:r w:rsidR="004C6AC4" w:rsidRPr="007C4851">
        <w:rPr>
          <w:bCs/>
          <w:color w:val="000000"/>
          <w:sz w:val="20"/>
          <w:szCs w:val="20"/>
        </w:rPr>
        <w:instrText>GroupBox</w:instrText>
      </w:r>
      <w:r w:rsidR="004C6AC4">
        <w:rPr>
          <w:bCs/>
          <w:color w:val="000000"/>
          <w:sz w:val="20"/>
          <w:szCs w:val="20"/>
        </w:rPr>
        <w:instrText>"</w:instrText>
      </w:r>
      <w:r w:rsidR="004C6AC4">
        <w:rPr>
          <w:rFonts w:ascii="Arial" w:hAnsi="Arial" w:cs="Arial"/>
          <w:sz w:val="18"/>
          <w:szCs w:val="18"/>
        </w:rPr>
        <w:instrText xml:space="preserve"> </w:instrText>
      </w:r>
      <w:r w:rsidR="004C6AC4">
        <w:rPr>
          <w:rFonts w:ascii="Arial" w:hAnsi="Arial" w:cs="Arial"/>
          <w:sz w:val="18"/>
          <w:szCs w:val="18"/>
        </w:rPr>
        <w:fldChar w:fldCharType="end"/>
      </w:r>
      <w:r w:rsidRPr="00CF14D1">
        <w:rPr>
          <w:rFonts w:ascii="Arial" w:hAnsi="Arial" w:cs="Arial"/>
          <w:sz w:val="18"/>
          <w:szCs w:val="18"/>
        </w:rPr>
        <w:t>ox</w:t>
      </w:r>
      <w:r w:rsidRPr="00CF14D1">
        <w:rPr>
          <w:sz w:val="20"/>
          <w:szCs w:val="20"/>
        </w:rPr>
        <w:t xml:space="preserve">-kontroll till formen: </w:t>
      </w:r>
    </w:p>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groupBox</w:t>
      </w:r>
      <w:r w:rsidRPr="00337722">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741AF" w:rsidP="00784DD8">
            <w:pPr>
              <w:pStyle w:val="Brdtext"/>
              <w:jc w:val="left"/>
              <w:rPr>
                <w:bCs/>
                <w:szCs w:val="20"/>
              </w:rPr>
            </w:pPr>
            <w:r>
              <w:rPr>
                <w:bCs/>
              </w:rPr>
              <w:t>grbDrink</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Dryck</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20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25</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150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100</w:t>
            </w:r>
          </w:p>
        </w:tc>
      </w:tr>
    </w:tbl>
    <w:p w:rsidR="00BE0A65" w:rsidRPr="00CF14D1" w:rsidRDefault="00BE0A65" w:rsidP="00BE0A65">
      <w:pPr>
        <w:jc w:val="both"/>
        <w:rPr>
          <w:sz w:val="20"/>
          <w:szCs w:val="20"/>
        </w:rPr>
      </w:pPr>
    </w:p>
    <w:p w:rsidR="00BE0A65" w:rsidRPr="00CF14D1" w:rsidRDefault="00BE0A65" w:rsidP="00AA0E7D">
      <w:pPr>
        <w:numPr>
          <w:ilvl w:val="0"/>
          <w:numId w:val="20"/>
        </w:numPr>
        <w:jc w:val="both"/>
        <w:rPr>
          <w:sz w:val="20"/>
          <w:szCs w:val="20"/>
        </w:rPr>
      </w:pPr>
      <w:r w:rsidRPr="00CF14D1">
        <w:rPr>
          <w:sz w:val="20"/>
          <w:szCs w:val="20"/>
        </w:rPr>
        <w:t xml:space="preserve">Hämta två </w:t>
      </w:r>
      <w:r w:rsidRPr="00CF14D1">
        <w:rPr>
          <w:rFonts w:ascii="Arial" w:hAnsi="Arial" w:cs="Arial"/>
          <w:bCs/>
          <w:sz w:val="18"/>
          <w:szCs w:val="18"/>
        </w:rPr>
        <w:t>CheckBox</w:t>
      </w:r>
      <w:r w:rsidRPr="00CF14D1">
        <w:rPr>
          <w:sz w:val="20"/>
          <w:szCs w:val="20"/>
        </w:rPr>
        <w:t>-kontroller till formen</w:t>
      </w:r>
      <w:r w:rsidR="00337722">
        <w:rPr>
          <w:sz w:val="20"/>
          <w:szCs w:val="20"/>
        </w:rPr>
        <w:t>,</w:t>
      </w:r>
      <w:r w:rsidRPr="00CF14D1">
        <w:rPr>
          <w:sz w:val="20"/>
          <w:szCs w:val="20"/>
        </w:rPr>
        <w:t xml:space="preserve"> placera dem i </w:t>
      </w:r>
      <w:r w:rsidRPr="00CF14D1">
        <w:rPr>
          <w:rFonts w:ascii="Arial" w:hAnsi="Arial" w:cs="Arial"/>
          <w:bCs/>
          <w:sz w:val="18"/>
          <w:szCs w:val="18"/>
        </w:rPr>
        <w:t>Dryck</w:t>
      </w:r>
      <w:r w:rsidRPr="00CF14D1">
        <w:rPr>
          <w:sz w:val="20"/>
          <w:szCs w:val="20"/>
        </w:rPr>
        <w:t>-grupp</w:t>
      </w:r>
      <w:r>
        <w:rPr>
          <w:sz w:val="20"/>
          <w:szCs w:val="20"/>
        </w:rPr>
        <w:softHyphen/>
      </w:r>
      <w:r w:rsidRPr="00CF14D1">
        <w:rPr>
          <w:sz w:val="20"/>
          <w:szCs w:val="20"/>
        </w:rPr>
        <w:t>boxen</w:t>
      </w:r>
      <w:r w:rsidR="00337722">
        <w:rPr>
          <w:sz w:val="20"/>
          <w:szCs w:val="20"/>
        </w:rPr>
        <w:t xml:space="preserve"> och ändra följande värden</w:t>
      </w:r>
      <w:r w:rsidRPr="00CF14D1">
        <w:rPr>
          <w:sz w:val="20"/>
          <w:szCs w:val="20"/>
        </w:rPr>
        <w:t xml:space="preserve">: </w:t>
      </w:r>
    </w:p>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checkBox</w:t>
      </w:r>
      <w:r w:rsidRPr="00337722">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Pr>
                <w:bCs/>
              </w:rPr>
              <w:t>chkVodka</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Vodka</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15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30</w:t>
            </w:r>
          </w:p>
        </w:tc>
      </w:tr>
    </w:tbl>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checkBox2</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Pr>
                <w:bCs/>
              </w:rPr>
              <w:t>chkGin</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Gin</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15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60</w:t>
            </w:r>
          </w:p>
        </w:tc>
      </w:tr>
    </w:tbl>
    <w:p w:rsidR="00BE0A65" w:rsidRPr="00CF14D1" w:rsidRDefault="00BE0A65" w:rsidP="00BE0A65">
      <w:pPr>
        <w:jc w:val="both"/>
        <w:rPr>
          <w:sz w:val="20"/>
          <w:szCs w:val="20"/>
        </w:rPr>
      </w:pPr>
    </w:p>
    <w:p w:rsidR="00BE0A65" w:rsidRPr="00CF14D1" w:rsidRDefault="00BE0A65" w:rsidP="00AA0E7D">
      <w:pPr>
        <w:numPr>
          <w:ilvl w:val="0"/>
          <w:numId w:val="20"/>
        </w:numPr>
        <w:jc w:val="both"/>
        <w:rPr>
          <w:sz w:val="20"/>
          <w:szCs w:val="20"/>
        </w:rPr>
      </w:pPr>
      <w:r w:rsidRPr="00CF14D1">
        <w:rPr>
          <w:sz w:val="20"/>
          <w:szCs w:val="20"/>
        </w:rPr>
        <w:t xml:space="preserve">Hämta en till </w:t>
      </w:r>
      <w:r w:rsidRPr="00CF14D1">
        <w:rPr>
          <w:rFonts w:ascii="Arial" w:hAnsi="Arial" w:cs="Arial"/>
          <w:bCs/>
          <w:sz w:val="18"/>
          <w:szCs w:val="18"/>
        </w:rPr>
        <w:t>GroupBox</w:t>
      </w:r>
      <w:r w:rsidRPr="00CF14D1">
        <w:rPr>
          <w:sz w:val="20"/>
          <w:szCs w:val="20"/>
        </w:rPr>
        <w:t xml:space="preserve">-kontroll till formen: </w:t>
      </w:r>
    </w:p>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groupBox2</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741AF" w:rsidP="00784DD8">
            <w:pPr>
              <w:pStyle w:val="Brdtext"/>
              <w:jc w:val="left"/>
              <w:rPr>
                <w:bCs/>
                <w:szCs w:val="20"/>
              </w:rPr>
            </w:pPr>
            <w:r>
              <w:rPr>
                <w:bCs/>
              </w:rPr>
              <w:t>grbGlass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Välj glas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200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25</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200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140</w:t>
            </w:r>
          </w:p>
        </w:tc>
      </w:tr>
    </w:tbl>
    <w:p w:rsidR="00BE0A65" w:rsidRPr="00CF14D1" w:rsidRDefault="00BE0A65" w:rsidP="00BE0A65">
      <w:pPr>
        <w:jc w:val="both"/>
        <w:rPr>
          <w:sz w:val="20"/>
          <w:szCs w:val="20"/>
        </w:rPr>
      </w:pPr>
    </w:p>
    <w:p w:rsidR="00BE0A65" w:rsidRPr="00CF14D1" w:rsidRDefault="00BE0A65" w:rsidP="00AA0E7D">
      <w:pPr>
        <w:numPr>
          <w:ilvl w:val="0"/>
          <w:numId w:val="20"/>
        </w:numPr>
        <w:jc w:val="both"/>
        <w:rPr>
          <w:sz w:val="20"/>
          <w:szCs w:val="20"/>
        </w:rPr>
      </w:pPr>
      <w:r w:rsidRPr="00CF14D1">
        <w:rPr>
          <w:sz w:val="20"/>
          <w:szCs w:val="20"/>
        </w:rPr>
        <w:lastRenderedPageBreak/>
        <w:t xml:space="preserve">Hämta tre </w:t>
      </w:r>
      <w:r w:rsidRPr="00CF14D1">
        <w:rPr>
          <w:rFonts w:ascii="Arial" w:hAnsi="Arial" w:cs="Arial"/>
          <w:bCs/>
          <w:sz w:val="18"/>
          <w:szCs w:val="18"/>
        </w:rPr>
        <w:t>RadioButton</w:t>
      </w:r>
      <w:r w:rsidRPr="00CF14D1">
        <w:rPr>
          <w:sz w:val="20"/>
          <w:szCs w:val="20"/>
        </w:rPr>
        <w:t>-kontroller till formen</w:t>
      </w:r>
      <w:r w:rsidR="00337722">
        <w:rPr>
          <w:sz w:val="20"/>
          <w:szCs w:val="20"/>
        </w:rPr>
        <w:t>,</w:t>
      </w:r>
      <w:r w:rsidR="00337722" w:rsidRPr="00CF14D1">
        <w:rPr>
          <w:sz w:val="20"/>
          <w:szCs w:val="20"/>
        </w:rPr>
        <w:t xml:space="preserve"> placera dem i </w:t>
      </w:r>
      <w:r w:rsidR="00337722" w:rsidRPr="00CF14D1">
        <w:rPr>
          <w:rFonts w:ascii="Arial" w:hAnsi="Arial" w:cs="Arial"/>
          <w:bCs/>
          <w:sz w:val="18"/>
          <w:szCs w:val="18"/>
        </w:rPr>
        <w:t>Glas</w:t>
      </w:r>
      <w:r w:rsidR="00337722" w:rsidRPr="00CF14D1">
        <w:rPr>
          <w:sz w:val="20"/>
          <w:szCs w:val="20"/>
        </w:rPr>
        <w:t>-grupp</w:t>
      </w:r>
      <w:r w:rsidR="00337722">
        <w:rPr>
          <w:sz w:val="20"/>
          <w:szCs w:val="20"/>
        </w:rPr>
        <w:softHyphen/>
      </w:r>
      <w:r w:rsidR="00337722" w:rsidRPr="00CF14D1">
        <w:rPr>
          <w:sz w:val="20"/>
          <w:szCs w:val="20"/>
        </w:rPr>
        <w:t>boxen</w:t>
      </w:r>
      <w:r w:rsidR="00337722">
        <w:rPr>
          <w:sz w:val="20"/>
          <w:szCs w:val="20"/>
        </w:rPr>
        <w:t xml:space="preserve"> och ändra följande värden</w:t>
      </w:r>
      <w:r w:rsidR="00337722" w:rsidRPr="00CF14D1">
        <w:rPr>
          <w:sz w:val="20"/>
          <w:szCs w:val="20"/>
        </w:rPr>
        <w:t>:</w:t>
      </w:r>
      <w:r w:rsidRPr="00CF14D1">
        <w:rPr>
          <w:sz w:val="20"/>
          <w:szCs w:val="20"/>
        </w:rPr>
        <w:t xml:space="preserve"> </w:t>
      </w:r>
    </w:p>
    <w:p w:rsidR="00337722" w:rsidRPr="00337722" w:rsidRDefault="00337722" w:rsidP="00337722">
      <w:pPr>
        <w:jc w:val="both"/>
        <w:rPr>
          <w:noProof/>
          <w:sz w:val="8"/>
          <w:szCs w:val="8"/>
        </w:rPr>
      </w:pPr>
    </w:p>
    <w:p w:rsidR="00337722" w:rsidRPr="00337722" w:rsidRDefault="00337722" w:rsidP="00337722">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radioButton1</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741AF" w:rsidP="00784DD8">
            <w:pPr>
              <w:pStyle w:val="Brdtext"/>
              <w:jc w:val="left"/>
              <w:rPr>
                <w:bCs/>
                <w:szCs w:val="20"/>
              </w:rPr>
            </w:pPr>
            <w:r>
              <w:rPr>
                <w:bCs/>
              </w:rPr>
              <w:t>optShotGlass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Snapsglas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15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30</w:t>
            </w:r>
          </w:p>
        </w:tc>
      </w:tr>
    </w:tbl>
    <w:p w:rsidR="00EC2993" w:rsidRPr="00337722" w:rsidRDefault="00EC2993" w:rsidP="00EC2993">
      <w:pPr>
        <w:jc w:val="both"/>
        <w:rPr>
          <w:noProof/>
          <w:sz w:val="8"/>
          <w:szCs w:val="8"/>
        </w:rPr>
      </w:pPr>
    </w:p>
    <w:p w:rsidR="00EC2993" w:rsidRPr="00337722" w:rsidRDefault="00EC2993" w:rsidP="00EC2993">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radioButton2</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91388" w:rsidP="00784DD8">
            <w:pPr>
              <w:pStyle w:val="Brdtext"/>
              <w:jc w:val="left"/>
              <w:rPr>
                <w:bCs/>
                <w:szCs w:val="20"/>
              </w:rPr>
            </w:pPr>
            <w:r>
              <w:rPr>
                <w:bCs/>
              </w:rPr>
              <w:t>optCocktailGlass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Cocktailglas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15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60</w:t>
            </w:r>
          </w:p>
        </w:tc>
      </w:tr>
    </w:tbl>
    <w:p w:rsidR="00EC2993" w:rsidRPr="00337722" w:rsidRDefault="00EC2993" w:rsidP="00EC2993">
      <w:pPr>
        <w:jc w:val="both"/>
        <w:rPr>
          <w:noProof/>
          <w:sz w:val="8"/>
          <w:szCs w:val="8"/>
        </w:rPr>
      </w:pPr>
    </w:p>
    <w:p w:rsidR="00EC2993" w:rsidRPr="00337722" w:rsidRDefault="00EC2993" w:rsidP="00EC2993">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radioButton3</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91388" w:rsidP="00784DD8">
            <w:pPr>
              <w:pStyle w:val="Brdtext"/>
              <w:jc w:val="left"/>
              <w:rPr>
                <w:bCs/>
                <w:szCs w:val="20"/>
              </w:rPr>
            </w:pPr>
            <w:r>
              <w:rPr>
                <w:bCs/>
              </w:rPr>
              <w:t>optVineGlass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Vinglas</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15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90</w:t>
            </w:r>
          </w:p>
        </w:tc>
      </w:tr>
    </w:tbl>
    <w:p w:rsidR="00BE0A65" w:rsidRPr="00CF14D1" w:rsidRDefault="00BE0A65" w:rsidP="00BE0A65">
      <w:pPr>
        <w:jc w:val="both"/>
        <w:rPr>
          <w:sz w:val="20"/>
          <w:szCs w:val="20"/>
        </w:rPr>
      </w:pPr>
    </w:p>
    <w:p w:rsidR="00BE0A65" w:rsidRPr="00CF14D1" w:rsidRDefault="00BE0A65" w:rsidP="00AA0E7D">
      <w:pPr>
        <w:numPr>
          <w:ilvl w:val="0"/>
          <w:numId w:val="20"/>
        </w:numPr>
        <w:jc w:val="both"/>
        <w:rPr>
          <w:sz w:val="20"/>
          <w:szCs w:val="20"/>
        </w:rPr>
      </w:pPr>
      <w:r w:rsidRPr="00CF14D1">
        <w:rPr>
          <w:sz w:val="20"/>
          <w:szCs w:val="20"/>
        </w:rPr>
        <w:t xml:space="preserve">Hämta en </w:t>
      </w:r>
      <w:r w:rsidRPr="00CF14D1">
        <w:rPr>
          <w:rFonts w:ascii="Arial" w:hAnsi="Arial" w:cs="Arial"/>
          <w:bCs/>
          <w:sz w:val="18"/>
          <w:szCs w:val="18"/>
        </w:rPr>
        <w:t>Button</w:t>
      </w:r>
      <w:r w:rsidRPr="00CF14D1">
        <w:rPr>
          <w:sz w:val="20"/>
          <w:szCs w:val="20"/>
        </w:rPr>
        <w:t xml:space="preserve">-kontroll till formen: </w:t>
      </w:r>
    </w:p>
    <w:p w:rsidR="00EC2993" w:rsidRPr="00B3296F" w:rsidRDefault="00EC2993" w:rsidP="00EC2993">
      <w:pPr>
        <w:jc w:val="both"/>
        <w:rPr>
          <w:noProof/>
          <w:sz w:val="8"/>
          <w:szCs w:val="8"/>
        </w:rPr>
      </w:pPr>
    </w:p>
    <w:p w:rsidR="00BE0A65" w:rsidRPr="00EC2993" w:rsidRDefault="00EC2993" w:rsidP="00EC2993">
      <w:pPr>
        <w:tabs>
          <w:tab w:val="left" w:pos="720"/>
          <w:tab w:val="left" w:pos="4860"/>
        </w:tabs>
        <w:spacing w:line="240" w:lineRule="atLeast"/>
        <w:jc w:val="both"/>
        <w:rPr>
          <w:rFonts w:ascii="Arial" w:hAnsi="Arial" w:cs="Arial"/>
          <w:bCs/>
          <w:sz w:val="18"/>
          <w:szCs w:val="18"/>
        </w:rPr>
      </w:pPr>
      <w:r w:rsidRPr="00EC2993">
        <w:rPr>
          <w:rFonts w:ascii="Arial" w:hAnsi="Arial" w:cs="Arial"/>
          <w:bCs/>
          <w:sz w:val="18"/>
          <w:szCs w:val="18"/>
        </w:rPr>
        <w:tab/>
        <w:t xml:space="preserve">             button1: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0741AF" w:rsidP="00784DD8">
            <w:pPr>
              <w:pStyle w:val="Brdtext"/>
              <w:jc w:val="left"/>
              <w:rPr>
                <w:bCs/>
                <w:szCs w:val="20"/>
              </w:rPr>
            </w:pPr>
            <w:r>
              <w:rPr>
                <w:bCs/>
              </w:rPr>
              <w:t>btnServ</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Servera</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440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30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120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70</w:t>
            </w:r>
          </w:p>
        </w:tc>
      </w:tr>
    </w:tbl>
    <w:p w:rsidR="00BE0A65" w:rsidRPr="00CF14D1" w:rsidRDefault="00BE0A65" w:rsidP="00BE0A65">
      <w:pPr>
        <w:jc w:val="both"/>
        <w:rPr>
          <w:sz w:val="20"/>
          <w:szCs w:val="20"/>
        </w:rPr>
      </w:pPr>
    </w:p>
    <w:p w:rsidR="00BE0A65" w:rsidRPr="00CF14D1" w:rsidRDefault="00BE0A65" w:rsidP="00AA0E7D">
      <w:pPr>
        <w:numPr>
          <w:ilvl w:val="0"/>
          <w:numId w:val="20"/>
        </w:numPr>
        <w:jc w:val="both"/>
        <w:rPr>
          <w:sz w:val="20"/>
          <w:szCs w:val="20"/>
        </w:rPr>
      </w:pPr>
      <w:r w:rsidRPr="00CF14D1">
        <w:rPr>
          <w:sz w:val="20"/>
          <w:szCs w:val="20"/>
        </w:rPr>
        <w:t xml:space="preserve">Hämta en till </w:t>
      </w:r>
      <w:r w:rsidRPr="00CF14D1">
        <w:rPr>
          <w:rFonts w:ascii="Arial" w:hAnsi="Arial" w:cs="Arial"/>
          <w:bCs/>
          <w:sz w:val="18"/>
          <w:szCs w:val="18"/>
        </w:rPr>
        <w:t>Button</w:t>
      </w:r>
      <w:r w:rsidRPr="00CF14D1">
        <w:rPr>
          <w:sz w:val="20"/>
          <w:szCs w:val="20"/>
        </w:rPr>
        <w:t xml:space="preserve">-kontroll till formen: </w:t>
      </w:r>
    </w:p>
    <w:p w:rsidR="00EC2993" w:rsidRPr="00B3296F" w:rsidRDefault="00EC2993" w:rsidP="00EC2993">
      <w:pPr>
        <w:jc w:val="both"/>
        <w:rPr>
          <w:noProof/>
          <w:sz w:val="8"/>
          <w:szCs w:val="8"/>
        </w:rPr>
      </w:pPr>
    </w:p>
    <w:p w:rsidR="00EC2993" w:rsidRPr="00EC2993" w:rsidRDefault="00EC2993" w:rsidP="00EC2993">
      <w:pPr>
        <w:tabs>
          <w:tab w:val="left" w:pos="720"/>
          <w:tab w:val="left" w:pos="4860"/>
        </w:tabs>
        <w:spacing w:line="240" w:lineRule="atLeast"/>
        <w:jc w:val="both"/>
        <w:rPr>
          <w:rFonts w:ascii="Arial" w:hAnsi="Arial" w:cs="Arial"/>
          <w:bCs/>
          <w:sz w:val="18"/>
          <w:szCs w:val="18"/>
        </w:rPr>
      </w:pPr>
      <w:r w:rsidRPr="00EC2993">
        <w:rPr>
          <w:rFonts w:ascii="Arial" w:hAnsi="Arial" w:cs="Arial"/>
          <w:bCs/>
          <w:sz w:val="18"/>
          <w:szCs w:val="18"/>
        </w:rPr>
        <w:tab/>
        <w:t xml:space="preserve">             button</w:t>
      </w:r>
      <w:r>
        <w:rPr>
          <w:rFonts w:ascii="Arial" w:hAnsi="Arial" w:cs="Arial"/>
          <w:bCs/>
          <w:sz w:val="18"/>
          <w:szCs w:val="18"/>
        </w:rPr>
        <w:t>2</w:t>
      </w:r>
      <w:r w:rsidRPr="00EC2993">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2F6BD4" w:rsidP="00784DD8">
            <w:pPr>
              <w:pStyle w:val="Brdtext"/>
              <w:jc w:val="left"/>
              <w:rPr>
                <w:bCs/>
                <w:szCs w:val="20"/>
              </w:rPr>
            </w:pPr>
            <w:r>
              <w:rPr>
                <w:bCs/>
              </w:rPr>
              <w:t>btnFinish</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rPr>
            </w:pPr>
            <w:r>
              <w:rPr>
                <w:bCs/>
              </w:rPr>
              <w:t>Avsluta</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Pr>
                <w:bCs/>
              </w:rPr>
              <w:t>460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135</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75</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45</w:t>
            </w:r>
          </w:p>
        </w:tc>
      </w:tr>
    </w:tbl>
    <w:p w:rsidR="00EC2993" w:rsidRDefault="00EC2993" w:rsidP="00EC2993">
      <w:pPr>
        <w:jc w:val="both"/>
        <w:rPr>
          <w:sz w:val="20"/>
          <w:szCs w:val="20"/>
        </w:rPr>
      </w:pPr>
    </w:p>
    <w:p w:rsidR="00EC2993" w:rsidRPr="00EC2993" w:rsidRDefault="00EC2993" w:rsidP="00EC2993">
      <w:pPr>
        <w:jc w:val="both"/>
        <w:rPr>
          <w:sz w:val="20"/>
          <w:szCs w:val="20"/>
        </w:rPr>
      </w:pPr>
    </w:p>
    <w:p w:rsidR="00BE0A65" w:rsidRPr="00CF14D1" w:rsidRDefault="00BE0A65" w:rsidP="00BE0A65">
      <w:pPr>
        <w:pStyle w:val="Rubrik2"/>
        <w:jc w:val="both"/>
        <w:rPr>
          <w:noProof/>
          <w:sz w:val="24"/>
          <w:szCs w:val="24"/>
        </w:rPr>
      </w:pPr>
      <w:r w:rsidRPr="00CF14D1">
        <w:rPr>
          <w:noProof/>
          <w:sz w:val="24"/>
          <w:szCs w:val="24"/>
        </w:rPr>
        <w:lastRenderedPageBreak/>
        <w:t xml:space="preserve">Kod bakom </w:t>
      </w:r>
      <w:r w:rsidRPr="00CF14D1">
        <w:rPr>
          <w:bCs w:val="0"/>
          <w:sz w:val="24"/>
          <w:szCs w:val="24"/>
        </w:rPr>
        <w:t>Servera</w:t>
      </w:r>
      <w:r w:rsidRPr="00CF14D1">
        <w:rPr>
          <w:noProof/>
          <w:sz w:val="24"/>
          <w:szCs w:val="24"/>
        </w:rPr>
        <w:t>- och Avsluta-knappen</w:t>
      </w:r>
    </w:p>
    <w:p w:rsidR="00BE0A65" w:rsidRPr="00E846B0" w:rsidRDefault="00BE0A65" w:rsidP="00BE0A65">
      <w:pPr>
        <w:ind w:left="360"/>
        <w:jc w:val="both"/>
        <w:rPr>
          <w:sz w:val="8"/>
          <w:szCs w:val="8"/>
        </w:rPr>
      </w:pPr>
    </w:p>
    <w:p w:rsidR="00BE0A65" w:rsidRPr="00CF14D1" w:rsidRDefault="00BE0A65" w:rsidP="00AA0E7D">
      <w:pPr>
        <w:numPr>
          <w:ilvl w:val="0"/>
          <w:numId w:val="20"/>
        </w:numPr>
        <w:jc w:val="both"/>
        <w:rPr>
          <w:sz w:val="20"/>
          <w:szCs w:val="20"/>
        </w:rPr>
      </w:pPr>
      <w:r w:rsidRPr="00CF14D1">
        <w:rPr>
          <w:sz w:val="20"/>
          <w:szCs w:val="20"/>
        </w:rPr>
        <w:t xml:space="preserve">Dubbelklicka på </w:t>
      </w:r>
      <w:r w:rsidRPr="00CF14D1">
        <w:rPr>
          <w:rFonts w:ascii="Arial" w:hAnsi="Arial" w:cs="Arial"/>
          <w:sz w:val="18"/>
          <w:szCs w:val="18"/>
        </w:rPr>
        <w:t>Servera</w:t>
      </w:r>
      <w:r w:rsidRPr="00CF14D1">
        <w:rPr>
          <w:noProof/>
          <w:sz w:val="20"/>
          <w:szCs w:val="20"/>
        </w:rPr>
        <w:t>-knappen</w:t>
      </w:r>
      <w:r w:rsidRPr="00CF14D1">
        <w:rPr>
          <w:sz w:val="20"/>
          <w:szCs w:val="20"/>
        </w:rPr>
        <w:t xml:space="preserve"> för att få upp Formens kod, klassen </w:t>
      </w:r>
      <w:r w:rsidRPr="00CF14D1">
        <w:rPr>
          <w:rFonts w:ascii="Courier New" w:hAnsi="Courier New" w:cs="Courier New"/>
          <w:b/>
          <w:bCs/>
          <w:sz w:val="18"/>
          <w:szCs w:val="18"/>
        </w:rPr>
        <w:t>Form1</w:t>
      </w:r>
      <w:r w:rsidRPr="00CF14D1">
        <w:rPr>
          <w:sz w:val="20"/>
          <w:szCs w:val="20"/>
        </w:rPr>
        <w:t xml:space="preserve"> med den nya hän</w:t>
      </w:r>
      <w:r w:rsidRPr="00CF14D1">
        <w:rPr>
          <w:sz w:val="20"/>
          <w:szCs w:val="20"/>
        </w:rPr>
        <w:softHyphen/>
        <w:t>del</w:t>
      </w:r>
      <w:r w:rsidRPr="00CF14D1">
        <w:rPr>
          <w:sz w:val="20"/>
          <w:szCs w:val="20"/>
        </w:rPr>
        <w:softHyphen/>
        <w:t xml:space="preserve">semetoden </w:t>
      </w:r>
      <w:r w:rsidR="000741AF">
        <w:rPr>
          <w:rFonts w:ascii="Courier New" w:hAnsi="Courier New" w:cs="Courier New"/>
          <w:b/>
          <w:bCs/>
          <w:sz w:val="18"/>
          <w:szCs w:val="18"/>
        </w:rPr>
        <w:t>btnServ</w:t>
      </w:r>
      <w:r w:rsidRPr="00CF14D1">
        <w:rPr>
          <w:rFonts w:ascii="Courier New" w:hAnsi="Courier New" w:cs="Courier New"/>
          <w:b/>
          <w:bCs/>
          <w:sz w:val="18"/>
          <w:szCs w:val="18"/>
        </w:rPr>
        <w:t>_Click()</w:t>
      </w:r>
      <w:r w:rsidRPr="00CF14D1">
        <w:rPr>
          <w:sz w:val="20"/>
          <w:szCs w:val="20"/>
        </w:rPr>
        <w:t>.</w:t>
      </w:r>
    </w:p>
    <w:p w:rsidR="00BE0A65" w:rsidRPr="005F2D5E" w:rsidRDefault="00BE0A65" w:rsidP="00BE0A65">
      <w:pPr>
        <w:ind w:left="360"/>
        <w:jc w:val="both"/>
        <w:rPr>
          <w:sz w:val="12"/>
          <w:szCs w:val="12"/>
        </w:rPr>
      </w:pPr>
    </w:p>
    <w:p w:rsidR="00BE0A65" w:rsidRPr="00CF14D1" w:rsidRDefault="00BE0A65" w:rsidP="00AA0E7D">
      <w:pPr>
        <w:numPr>
          <w:ilvl w:val="0"/>
          <w:numId w:val="20"/>
        </w:numPr>
        <w:jc w:val="both"/>
        <w:rPr>
          <w:sz w:val="20"/>
          <w:szCs w:val="20"/>
        </w:rPr>
      </w:pPr>
      <w:r w:rsidRPr="00CF14D1">
        <w:rPr>
          <w:sz w:val="20"/>
          <w:szCs w:val="20"/>
        </w:rPr>
        <w:t xml:space="preserve">Lägg in i den nya händelsemetoden </w:t>
      </w:r>
      <w:r w:rsidR="000741AF">
        <w:rPr>
          <w:rFonts w:ascii="Courier New" w:hAnsi="Courier New" w:cs="Courier New"/>
          <w:b/>
          <w:bCs/>
          <w:sz w:val="18"/>
          <w:szCs w:val="18"/>
        </w:rPr>
        <w:t>btnServ</w:t>
      </w:r>
      <w:r w:rsidRPr="00CF14D1">
        <w:rPr>
          <w:rFonts w:ascii="Courier New" w:hAnsi="Courier New" w:cs="Courier New"/>
          <w:b/>
          <w:bCs/>
          <w:sz w:val="18"/>
          <w:szCs w:val="18"/>
        </w:rPr>
        <w:t>_Click()</w:t>
      </w:r>
      <w:r w:rsidRPr="00CF14D1">
        <w:rPr>
          <w:sz w:val="20"/>
          <w:szCs w:val="20"/>
        </w:rPr>
        <w:t xml:space="preserve"> följande kod:</w:t>
      </w:r>
    </w:p>
    <w:p w:rsidR="00BE0A65" w:rsidRPr="00AE16C7" w:rsidRDefault="00BE0A65" w:rsidP="00BE0A65">
      <w:pPr>
        <w:ind w:left="360"/>
        <w:jc w:val="both"/>
        <w:rPr>
          <w:sz w:val="8"/>
          <w:szCs w:val="8"/>
        </w:rPr>
      </w:pPr>
    </w:p>
    <w:p w:rsidR="00BE0A65" w:rsidRPr="005F2D5E" w:rsidRDefault="00BE0A65" w:rsidP="00BE0A65">
      <w:pPr>
        <w:ind w:left="360"/>
        <w:jc w:val="both"/>
        <w:rPr>
          <w:sz w:val="12"/>
          <w:szCs w:val="12"/>
        </w:rPr>
      </w:pP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rPr>
        <w:t xml:space="preserve">            </w:t>
      </w:r>
      <w:r w:rsidRPr="00725F39">
        <w:rPr>
          <w:rFonts w:ascii="Courier New" w:hAnsi="Courier New" w:cs="Courier New"/>
          <w:b/>
          <w:bCs/>
          <w:sz w:val="18"/>
          <w:szCs w:val="18"/>
          <w:lang w:val="en-GB"/>
        </w:rPr>
        <w:t>string output = "";</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if (chkVodka.Checked &amp;&amp; !chkGin.Checked)</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output = "Vodka serveras ";</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if (chkGin.Checked &amp;&amp; !chkVodka.Checked)</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output = "Gin serveras ";</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if (chkVodka.Checked &amp;&amp; chkGin.Checked)</w:t>
      </w:r>
    </w:p>
    <w:p w:rsidR="00BE0A65" w:rsidRPr="00725F39" w:rsidRDefault="00BE0A65" w:rsidP="00BE0A65">
      <w:pPr>
        <w:ind w:left="180"/>
        <w:rPr>
          <w:rFonts w:ascii="Courier New" w:hAnsi="Courier New" w:cs="Courier New"/>
          <w:b/>
          <w:bCs/>
          <w:sz w:val="18"/>
          <w:szCs w:val="18"/>
        </w:rPr>
      </w:pPr>
      <w:r w:rsidRPr="00725F39">
        <w:rPr>
          <w:rFonts w:ascii="Courier New" w:hAnsi="Courier New" w:cs="Courier New"/>
          <w:b/>
          <w:bCs/>
          <w:sz w:val="18"/>
          <w:szCs w:val="18"/>
          <w:lang w:val="en-GB"/>
        </w:rPr>
        <w:t xml:space="preserve">                </w:t>
      </w:r>
      <w:r w:rsidRPr="00725F39">
        <w:rPr>
          <w:rFonts w:ascii="Courier New" w:hAnsi="Courier New" w:cs="Courier New"/>
          <w:b/>
          <w:bCs/>
          <w:sz w:val="18"/>
          <w:szCs w:val="18"/>
        </w:rPr>
        <w:t>output = "Vodka och Gin serveras ";</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rPr>
        <w:t xml:space="preserve">            </w:t>
      </w:r>
      <w:r w:rsidRPr="00725F39">
        <w:rPr>
          <w:rFonts w:ascii="Courier New" w:hAnsi="Courier New" w:cs="Courier New"/>
          <w:b/>
          <w:bCs/>
          <w:sz w:val="18"/>
          <w:szCs w:val="18"/>
          <w:lang w:val="en-GB"/>
        </w:rPr>
        <w:t>if (</w:t>
      </w:r>
      <w:r w:rsidR="000741AF">
        <w:rPr>
          <w:rFonts w:ascii="Courier New" w:hAnsi="Courier New" w:cs="Courier New"/>
          <w:b/>
          <w:bCs/>
          <w:sz w:val="18"/>
          <w:szCs w:val="18"/>
          <w:lang w:val="en-GB"/>
        </w:rPr>
        <w:t>optShotGlass</w:t>
      </w:r>
      <w:r w:rsidRPr="00725F39">
        <w:rPr>
          <w:rFonts w:ascii="Courier New" w:hAnsi="Courier New" w:cs="Courier New"/>
          <w:b/>
          <w:bCs/>
          <w:sz w:val="18"/>
          <w:szCs w:val="18"/>
          <w:lang w:val="en-GB"/>
        </w:rPr>
        <w:t>.Checked)</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output += "i snapsglas.";</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if (</w:t>
      </w:r>
      <w:r w:rsidR="00091388">
        <w:rPr>
          <w:rFonts w:ascii="Courier New" w:hAnsi="Courier New" w:cs="Courier New"/>
          <w:b/>
          <w:bCs/>
          <w:sz w:val="18"/>
          <w:szCs w:val="18"/>
          <w:lang w:val="en-GB"/>
        </w:rPr>
        <w:t>optCocktailGlass</w:t>
      </w:r>
      <w:r w:rsidRPr="00725F39">
        <w:rPr>
          <w:rFonts w:ascii="Courier New" w:hAnsi="Courier New" w:cs="Courier New"/>
          <w:b/>
          <w:bCs/>
          <w:sz w:val="18"/>
          <w:szCs w:val="18"/>
          <w:lang w:val="en-GB"/>
        </w:rPr>
        <w:t>.Checked)</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output += "i cocktailglas.";</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if (</w:t>
      </w:r>
      <w:r w:rsidR="00091388">
        <w:rPr>
          <w:rFonts w:ascii="Courier New" w:hAnsi="Courier New" w:cs="Courier New"/>
          <w:b/>
          <w:bCs/>
          <w:sz w:val="18"/>
          <w:szCs w:val="18"/>
          <w:lang w:val="en-GB"/>
        </w:rPr>
        <w:t>optVineGlass</w:t>
      </w:r>
      <w:r w:rsidRPr="00725F39">
        <w:rPr>
          <w:rFonts w:ascii="Courier New" w:hAnsi="Courier New" w:cs="Courier New"/>
          <w:b/>
          <w:bCs/>
          <w:sz w:val="18"/>
          <w:szCs w:val="18"/>
          <w:lang w:val="en-GB"/>
        </w:rPr>
        <w:t>.Checked)</w:t>
      </w:r>
    </w:p>
    <w:p w:rsidR="00BE0A65" w:rsidRPr="00725F39" w:rsidRDefault="00BE0A65" w:rsidP="00BE0A65">
      <w:pPr>
        <w:ind w:left="180"/>
        <w:rPr>
          <w:rFonts w:ascii="Courier New" w:hAnsi="Courier New" w:cs="Courier New"/>
          <w:b/>
          <w:bCs/>
          <w:sz w:val="18"/>
          <w:szCs w:val="18"/>
          <w:lang w:val="en-GB"/>
        </w:rPr>
      </w:pPr>
      <w:r w:rsidRPr="00725F39">
        <w:rPr>
          <w:rFonts w:ascii="Courier New" w:hAnsi="Courier New" w:cs="Courier New"/>
          <w:b/>
          <w:bCs/>
          <w:sz w:val="18"/>
          <w:szCs w:val="18"/>
          <w:lang w:val="en-GB"/>
        </w:rPr>
        <w:t xml:space="preserve">                output += "i vinglas.";</w:t>
      </w:r>
    </w:p>
    <w:p w:rsidR="00BE0A65" w:rsidRPr="00725F39" w:rsidRDefault="00BE0A65" w:rsidP="00BE0A65">
      <w:pPr>
        <w:ind w:left="180"/>
        <w:rPr>
          <w:rFonts w:ascii="Courier New" w:hAnsi="Courier New" w:cs="Courier New"/>
          <w:b/>
          <w:bCs/>
          <w:sz w:val="18"/>
          <w:szCs w:val="18"/>
        </w:rPr>
      </w:pPr>
      <w:r w:rsidRPr="00725F39">
        <w:rPr>
          <w:rFonts w:ascii="Courier New" w:hAnsi="Courier New" w:cs="Courier New"/>
          <w:b/>
          <w:bCs/>
          <w:sz w:val="18"/>
          <w:szCs w:val="18"/>
          <w:lang w:val="en-GB"/>
        </w:rPr>
        <w:t xml:space="preserve">            </w:t>
      </w:r>
      <w:r w:rsidRPr="00725F39">
        <w:rPr>
          <w:rFonts w:ascii="Courier New" w:hAnsi="Courier New" w:cs="Courier New"/>
          <w:b/>
          <w:bCs/>
          <w:sz w:val="18"/>
          <w:szCs w:val="18"/>
        </w:rPr>
        <w:t>MessageBox.Show(output, "Bartender svarar:");</w:t>
      </w:r>
    </w:p>
    <w:p w:rsidR="00BE0A65" w:rsidRPr="003B315D" w:rsidRDefault="00BE0A65" w:rsidP="00BE0A65">
      <w:pPr>
        <w:jc w:val="both"/>
        <w:rPr>
          <w:sz w:val="16"/>
          <w:szCs w:val="16"/>
        </w:rPr>
      </w:pPr>
    </w:p>
    <w:p w:rsidR="00BE0A65" w:rsidRPr="00725F39" w:rsidRDefault="00BE0A65" w:rsidP="00AA0E7D">
      <w:pPr>
        <w:numPr>
          <w:ilvl w:val="0"/>
          <w:numId w:val="20"/>
        </w:numPr>
        <w:jc w:val="both"/>
        <w:rPr>
          <w:sz w:val="20"/>
          <w:szCs w:val="20"/>
        </w:rPr>
      </w:pPr>
      <w:r w:rsidRPr="00725F39">
        <w:rPr>
          <w:sz w:val="20"/>
          <w:szCs w:val="20"/>
        </w:rPr>
        <w:t xml:space="preserve">Dubbelklicka på </w:t>
      </w:r>
      <w:r w:rsidRPr="00725F39">
        <w:rPr>
          <w:rFonts w:ascii="Arial" w:hAnsi="Arial" w:cs="Arial"/>
          <w:sz w:val="18"/>
          <w:szCs w:val="18"/>
        </w:rPr>
        <w:t>Avsluta</w:t>
      </w:r>
      <w:r w:rsidRPr="00725F39">
        <w:rPr>
          <w:noProof/>
          <w:sz w:val="20"/>
          <w:szCs w:val="20"/>
        </w:rPr>
        <w:t>-knappen</w:t>
      </w:r>
      <w:r w:rsidRPr="00725F39">
        <w:rPr>
          <w:sz w:val="20"/>
          <w:szCs w:val="20"/>
        </w:rPr>
        <w:t xml:space="preserve"> för att få upp Formens kod, klassen </w:t>
      </w:r>
      <w:r w:rsidRPr="00725F39">
        <w:rPr>
          <w:rFonts w:ascii="Courier New" w:hAnsi="Courier New" w:cs="Courier New"/>
          <w:b/>
          <w:bCs/>
          <w:sz w:val="18"/>
          <w:szCs w:val="18"/>
        </w:rPr>
        <w:t>Form1</w:t>
      </w:r>
      <w:r w:rsidRPr="00725F39">
        <w:rPr>
          <w:sz w:val="20"/>
          <w:szCs w:val="20"/>
        </w:rPr>
        <w:t xml:space="preserve"> med den nya händel</w:t>
      </w:r>
      <w:r w:rsidRPr="00725F39">
        <w:rPr>
          <w:sz w:val="20"/>
          <w:szCs w:val="20"/>
        </w:rPr>
        <w:softHyphen/>
        <w:t xml:space="preserve">semetoden </w:t>
      </w:r>
      <w:r w:rsidR="002F6BD4">
        <w:rPr>
          <w:rFonts w:ascii="Courier New" w:hAnsi="Courier New" w:cs="Courier New"/>
          <w:b/>
          <w:bCs/>
          <w:sz w:val="18"/>
          <w:szCs w:val="18"/>
        </w:rPr>
        <w:t>btnFinish</w:t>
      </w:r>
      <w:r w:rsidRPr="00725F39">
        <w:rPr>
          <w:rFonts w:ascii="Courier New" w:hAnsi="Courier New" w:cs="Courier New"/>
          <w:b/>
          <w:bCs/>
          <w:sz w:val="18"/>
          <w:szCs w:val="18"/>
        </w:rPr>
        <w:t>_Click()</w:t>
      </w:r>
      <w:r w:rsidRPr="00725F39">
        <w:rPr>
          <w:sz w:val="20"/>
          <w:szCs w:val="20"/>
        </w:rPr>
        <w:t>.</w:t>
      </w:r>
    </w:p>
    <w:p w:rsidR="00BE0A65" w:rsidRPr="005F2D5E" w:rsidRDefault="00BE0A65" w:rsidP="00BE0A65">
      <w:pPr>
        <w:ind w:left="360"/>
        <w:jc w:val="both"/>
        <w:rPr>
          <w:sz w:val="12"/>
          <w:szCs w:val="12"/>
        </w:rPr>
      </w:pPr>
    </w:p>
    <w:p w:rsidR="00BE0A65" w:rsidRPr="00725F39" w:rsidRDefault="00BE0A65" w:rsidP="00AA0E7D">
      <w:pPr>
        <w:numPr>
          <w:ilvl w:val="0"/>
          <w:numId w:val="20"/>
        </w:numPr>
        <w:jc w:val="both"/>
        <w:rPr>
          <w:sz w:val="20"/>
          <w:szCs w:val="20"/>
        </w:rPr>
      </w:pPr>
      <w:r w:rsidRPr="00725F39">
        <w:rPr>
          <w:sz w:val="20"/>
          <w:szCs w:val="20"/>
        </w:rPr>
        <w:t xml:space="preserve">Lägg in i den nya händelsemetoden </w:t>
      </w:r>
      <w:r w:rsidR="002F6BD4">
        <w:rPr>
          <w:rFonts w:ascii="Courier New" w:hAnsi="Courier New" w:cs="Courier New"/>
          <w:b/>
          <w:bCs/>
          <w:sz w:val="18"/>
          <w:szCs w:val="18"/>
        </w:rPr>
        <w:t>btnFinish</w:t>
      </w:r>
      <w:r w:rsidRPr="00725F39">
        <w:rPr>
          <w:rFonts w:ascii="Courier New" w:hAnsi="Courier New" w:cs="Courier New"/>
          <w:b/>
          <w:bCs/>
          <w:sz w:val="18"/>
          <w:szCs w:val="18"/>
        </w:rPr>
        <w:t>_Click()</w:t>
      </w:r>
      <w:r w:rsidRPr="00725F39">
        <w:rPr>
          <w:sz w:val="20"/>
          <w:szCs w:val="20"/>
        </w:rPr>
        <w:t xml:space="preserve"> följande kod:</w:t>
      </w:r>
    </w:p>
    <w:p w:rsidR="00BE0A65" w:rsidRPr="00725F39" w:rsidRDefault="00BE0A65" w:rsidP="00BE0A65">
      <w:pPr>
        <w:ind w:left="360"/>
        <w:jc w:val="both"/>
        <w:rPr>
          <w:sz w:val="16"/>
          <w:szCs w:val="16"/>
        </w:rPr>
      </w:pPr>
    </w:p>
    <w:p w:rsidR="00BE0A65" w:rsidRPr="00725F39" w:rsidRDefault="00BE0A65" w:rsidP="00BE0A65">
      <w:pPr>
        <w:ind w:left="360" w:firstLine="360"/>
        <w:jc w:val="center"/>
        <w:rPr>
          <w:rFonts w:ascii="Courier New" w:hAnsi="Courier New" w:cs="Courier New"/>
          <w:b/>
          <w:bCs/>
          <w:sz w:val="18"/>
          <w:szCs w:val="18"/>
          <w:lang w:val="en-GB"/>
        </w:rPr>
      </w:pPr>
      <w:r w:rsidRPr="00725F39">
        <w:rPr>
          <w:rFonts w:ascii="Courier New" w:hAnsi="Courier New" w:cs="Courier New"/>
          <w:b/>
          <w:bCs/>
          <w:sz w:val="18"/>
          <w:szCs w:val="18"/>
          <w:lang w:val="en-GB"/>
        </w:rPr>
        <w:t>Application.Exit();</w:t>
      </w:r>
    </w:p>
    <w:p w:rsidR="00BE0A65" w:rsidRPr="003B315D" w:rsidRDefault="00BE0A65" w:rsidP="00BE0A65">
      <w:pPr>
        <w:jc w:val="both"/>
        <w:rPr>
          <w:sz w:val="16"/>
          <w:szCs w:val="16"/>
        </w:rPr>
      </w:pPr>
    </w:p>
    <w:p w:rsidR="00BE0A65" w:rsidRPr="00725F39" w:rsidRDefault="00BE0A65" w:rsidP="00AA0E7D">
      <w:pPr>
        <w:numPr>
          <w:ilvl w:val="0"/>
          <w:numId w:val="20"/>
        </w:numPr>
        <w:jc w:val="both"/>
        <w:rPr>
          <w:sz w:val="20"/>
          <w:szCs w:val="20"/>
        </w:rPr>
      </w:pPr>
      <w:r w:rsidRPr="00725F39">
        <w:rPr>
          <w:sz w:val="20"/>
          <w:szCs w:val="20"/>
        </w:rPr>
        <w:t xml:space="preserve">Kompilera och kör. Välj dryck, glas och klicka på </w:t>
      </w:r>
      <w:r w:rsidRPr="00725F39">
        <w:rPr>
          <w:rFonts w:ascii="Arial" w:hAnsi="Arial" w:cs="Arial"/>
          <w:sz w:val="18"/>
          <w:szCs w:val="18"/>
        </w:rPr>
        <w:t>Servera</w:t>
      </w:r>
      <w:r w:rsidRPr="00725F39">
        <w:rPr>
          <w:sz w:val="20"/>
          <w:szCs w:val="20"/>
        </w:rPr>
        <w:t>-knappen.</w:t>
      </w: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4C6835" w:rsidRDefault="004C6835" w:rsidP="00BE0A65">
      <w:pPr>
        <w:pStyle w:val="Kommentarer"/>
        <w:jc w:val="both"/>
        <w:rPr>
          <w:noProof/>
        </w:rPr>
      </w:pPr>
    </w:p>
    <w:p w:rsidR="004C6835" w:rsidRDefault="004C6835" w:rsidP="00BE0A65">
      <w:pPr>
        <w:pStyle w:val="Kommentarer"/>
        <w:jc w:val="both"/>
        <w:rPr>
          <w:noProof/>
        </w:rPr>
      </w:pPr>
    </w:p>
    <w:p w:rsidR="004C6835" w:rsidRPr="00D90C11" w:rsidRDefault="004C6835" w:rsidP="004C6835">
      <w:pPr>
        <w:pStyle w:val="Rubrik2"/>
        <w:tabs>
          <w:tab w:val="center" w:pos="3543"/>
          <w:tab w:val="right" w:pos="7086"/>
        </w:tabs>
        <w:jc w:val="center"/>
        <w:rPr>
          <w:noProof/>
          <w:sz w:val="32"/>
        </w:rPr>
      </w:pPr>
      <w:r>
        <w:rPr>
          <w:noProof/>
          <w:sz w:val="32"/>
        </w:rPr>
        <w:lastRenderedPageBreak/>
        <w:t>1</w:t>
      </w:r>
      <w:r w:rsidRPr="00D90C11">
        <w:rPr>
          <w:noProof/>
          <w:sz w:val="32"/>
        </w:rPr>
        <w:t>.</w:t>
      </w:r>
      <w:r>
        <w:rPr>
          <w:noProof/>
          <w:sz w:val="32"/>
        </w:rPr>
        <w:t xml:space="preserve">4   </w:t>
      </w:r>
      <w:bookmarkStart w:id="26" w:name="A1_4"/>
      <w:bookmarkEnd w:id="26"/>
      <w:r>
        <w:rPr>
          <w:noProof/>
          <w:sz w:val="32"/>
        </w:rPr>
        <w:t xml:space="preserve">Färgtest med kontrollen </w:t>
      </w:r>
      <w:r w:rsidRPr="00A46B16">
        <w:rPr>
          <w:noProof/>
          <w:sz w:val="32"/>
        </w:rPr>
        <w:t>HScrollBar</w:t>
      </w:r>
    </w:p>
    <w:p w:rsidR="004C6835" w:rsidRDefault="004C6835" w:rsidP="004C6835">
      <w:pPr>
        <w:pStyle w:val="Brdtext"/>
        <w:rPr>
          <w:rFonts w:ascii="Times New Roman" w:hAnsi="Times New Roman" w:cs="Times New Roman"/>
          <w:noProof/>
          <w:sz w:val="16"/>
        </w:rPr>
      </w:pPr>
    </w:p>
    <w:p w:rsidR="004C6835" w:rsidRDefault="004C6835" w:rsidP="004C6835">
      <w:pPr>
        <w:pStyle w:val="Kommentarer"/>
        <w:jc w:val="both"/>
        <w:rPr>
          <w:noProof/>
        </w:rPr>
      </w:pPr>
      <w:r>
        <w:rPr>
          <w:noProof/>
        </w:rPr>
        <w:t xml:space="preserve">Här kommer vi att bekanta oss med Visual Studios kontroll </w:t>
      </w:r>
      <w:r w:rsidRPr="000737A3">
        <w:rPr>
          <w:rFonts w:ascii="Arial" w:hAnsi="Arial" w:cs="Arial"/>
          <w:noProof/>
          <w:sz w:val="18"/>
          <w:szCs w:val="18"/>
        </w:rPr>
        <w:t>HscrollBar</w:t>
      </w:r>
      <w:r>
        <w:rPr>
          <w:rFonts w:ascii="Arial" w:hAnsi="Arial" w:cs="Arial"/>
          <w:noProof/>
          <w:sz w:val="18"/>
          <w:szCs w:val="18"/>
        </w:rPr>
        <w:fldChar w:fldCharType="begin"/>
      </w:r>
      <w:r>
        <w:rPr>
          <w:rFonts w:ascii="Arial" w:hAnsi="Arial" w:cs="Arial"/>
          <w:noProof/>
          <w:sz w:val="18"/>
          <w:szCs w:val="18"/>
        </w:rPr>
        <w:instrText xml:space="preserve"> XE "</w:instrText>
      </w:r>
      <w:r w:rsidRPr="00BB423C">
        <w:rPr>
          <w:bCs/>
          <w:color w:val="000000"/>
        </w:rPr>
        <w:instrText>HscrollBar</w:instrText>
      </w:r>
      <w:r>
        <w:rPr>
          <w:bCs/>
          <w:color w:val="000000"/>
        </w:rPr>
        <w:instrText>"</w:instrText>
      </w:r>
      <w:r>
        <w:rPr>
          <w:rFonts w:ascii="Arial" w:hAnsi="Arial" w:cs="Arial"/>
          <w:noProof/>
          <w:sz w:val="18"/>
          <w:szCs w:val="18"/>
        </w:rPr>
        <w:instrText xml:space="preserve"> </w:instrText>
      </w:r>
      <w:r>
        <w:rPr>
          <w:rFonts w:ascii="Arial" w:hAnsi="Arial" w:cs="Arial"/>
          <w:noProof/>
          <w:sz w:val="18"/>
          <w:szCs w:val="18"/>
        </w:rPr>
        <w:fldChar w:fldCharType="end"/>
      </w:r>
      <w:r>
        <w:rPr>
          <w:noProof/>
        </w:rPr>
        <w:t xml:space="preserve"> där </w:t>
      </w:r>
      <w:r w:rsidRPr="000737A3">
        <w:rPr>
          <w:rFonts w:ascii="Arial" w:hAnsi="Arial" w:cs="Arial"/>
          <w:noProof/>
          <w:sz w:val="18"/>
          <w:szCs w:val="18"/>
        </w:rPr>
        <w:t>H</w:t>
      </w:r>
      <w:r>
        <w:rPr>
          <w:noProof/>
        </w:rPr>
        <w:t xml:space="preserve"> står för </w:t>
      </w:r>
      <w:r w:rsidRPr="000737A3">
        <w:rPr>
          <w:i/>
          <w:noProof/>
        </w:rPr>
        <w:t>ho</w:t>
      </w:r>
      <w:r>
        <w:rPr>
          <w:i/>
          <w:noProof/>
        </w:rPr>
        <w:softHyphen/>
      </w:r>
      <w:r w:rsidRPr="000737A3">
        <w:rPr>
          <w:i/>
          <w:noProof/>
        </w:rPr>
        <w:t>ri</w:t>
      </w:r>
      <w:r>
        <w:rPr>
          <w:i/>
          <w:noProof/>
        </w:rPr>
        <w:t>z</w:t>
      </w:r>
      <w:r w:rsidRPr="000737A3">
        <w:rPr>
          <w:i/>
          <w:noProof/>
        </w:rPr>
        <w:t>ontal</w:t>
      </w:r>
      <w:r>
        <w:rPr>
          <w:noProof/>
        </w:rPr>
        <w:t xml:space="preserve">. Programmet </w:t>
      </w:r>
      <w:r>
        <w:rPr>
          <w:rFonts w:ascii="Arial" w:hAnsi="Arial" w:cs="Arial"/>
          <w:noProof/>
          <w:sz w:val="18"/>
          <w:szCs w:val="18"/>
        </w:rPr>
        <w:t>ColorTest</w:t>
      </w:r>
      <w:r>
        <w:rPr>
          <w:noProof/>
        </w:rPr>
        <w:t xml:space="preserve"> demonstrerar denna kontroll. Låt</w:t>
      </w:r>
      <w:r>
        <w:rPr>
          <w:noProof/>
        </w:rPr>
        <w:fldChar w:fldCharType="begin"/>
      </w:r>
      <w:r>
        <w:rPr>
          <w:noProof/>
        </w:rPr>
        <w:instrText xml:space="preserve"> XE "</w:instrText>
      </w:r>
      <w:r>
        <w:rPr>
          <w:bCs/>
          <w:color w:val="000000"/>
        </w:rPr>
        <w:instrText>Färgtest"</w:instrText>
      </w:r>
      <w:r>
        <w:rPr>
          <w:noProof/>
        </w:rPr>
        <w:instrText xml:space="preserve"> </w:instrText>
      </w:r>
      <w:r>
        <w:rPr>
          <w:noProof/>
        </w:rPr>
        <w:fldChar w:fldCharType="end"/>
      </w:r>
      <w:r>
        <w:rPr>
          <w:noProof/>
        </w:rPr>
        <w:t xml:space="preserve"> oss först titta på dess grafiska gränssnitt:</w:t>
      </w:r>
    </w:p>
    <w:p w:rsidR="004C6835" w:rsidRDefault="004615A9" w:rsidP="004C6835">
      <w:pPr>
        <w:pStyle w:val="Kommentarer"/>
        <w:jc w:val="both"/>
        <w:rPr>
          <w:noProof/>
        </w:rPr>
      </w:pPr>
      <w:r>
        <w:rPr>
          <w:noProof/>
        </w:rPr>
        <w:drawing>
          <wp:anchor distT="0" distB="0" distL="114300" distR="114300" simplePos="0" relativeHeight="251638784" behindDoc="1" locked="0" layoutInCell="1" allowOverlap="1" wp14:anchorId="420A7CF2" wp14:editId="27681DA7">
            <wp:simplePos x="0" y="0"/>
            <wp:positionH relativeFrom="column">
              <wp:align>center</wp:align>
            </wp:positionH>
            <wp:positionV relativeFrom="paragraph">
              <wp:posOffset>110490</wp:posOffset>
            </wp:positionV>
            <wp:extent cx="3409950" cy="1704975"/>
            <wp:effectExtent l="0" t="0" r="0" b="9525"/>
            <wp:wrapTight wrapText="bothSides">
              <wp:wrapPolygon edited="0">
                <wp:start x="0" y="0"/>
                <wp:lineTo x="0" y="21479"/>
                <wp:lineTo x="21479" y="21479"/>
                <wp:lineTo x="21479" y="0"/>
                <wp:lineTo x="0" y="0"/>
              </wp:wrapPolygon>
            </wp:wrapTight>
            <wp:docPr id="3471" name="Bild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25">
                      <a:lum contrast="10000"/>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r>
        <w:rPr>
          <w:noProof/>
        </w:rPr>
        <w:t xml:space="preserve">Till vänster ser man tre </w:t>
      </w:r>
      <w:r w:rsidRPr="000737A3">
        <w:rPr>
          <w:rFonts w:ascii="Arial" w:hAnsi="Arial" w:cs="Arial"/>
          <w:noProof/>
          <w:sz w:val="18"/>
          <w:szCs w:val="18"/>
        </w:rPr>
        <w:t>HscrollBar</w:t>
      </w:r>
      <w:r>
        <w:rPr>
          <w:noProof/>
        </w:rPr>
        <w:t xml:space="preserve">-kontroller. Ordagant betyder scrollbar på svenska </w:t>
      </w:r>
      <w:r w:rsidRPr="00380282">
        <w:rPr>
          <w:i/>
          <w:noProof/>
        </w:rPr>
        <w:t>rullningslist</w:t>
      </w:r>
      <w:r>
        <w:rPr>
          <w:noProof/>
        </w:rPr>
        <w:t>, men vi föredrar det engelska originalet. Till höger om dem finns sex la</w:t>
      </w:r>
      <w:r>
        <w:rPr>
          <w:noProof/>
        </w:rPr>
        <w:softHyphen/>
        <w:t xml:space="preserve">bels, två till varje scrollbar, dessutom en button. De första tre labels som på bilden står </w:t>
      </w:r>
      <w:r w:rsidRPr="00E74AFD">
        <w:rPr>
          <w:rFonts w:ascii="Arial" w:hAnsi="Arial" w:cs="Arial"/>
          <w:noProof/>
          <w:sz w:val="18"/>
          <w:szCs w:val="18"/>
        </w:rPr>
        <w:t>0</w:t>
      </w:r>
      <w:r w:rsidRPr="00380282">
        <w:rPr>
          <w:noProof/>
        </w:rPr>
        <w:t xml:space="preserve"> </w:t>
      </w:r>
      <w:r>
        <w:rPr>
          <w:noProof/>
        </w:rPr>
        <w:t xml:space="preserve">på, visar resp. scrollbars värde som kan ändras när man kör programmet. Det gör man genom att med nedtryckt mus dra på scrollbarens reglage och ställa in ett önskat värde genom att släppa musen. Detta värde kommer då att visas på labeln (istället för </w:t>
      </w:r>
      <w:r w:rsidRPr="00E74AFD">
        <w:rPr>
          <w:rFonts w:ascii="Arial" w:hAnsi="Arial" w:cs="Arial"/>
          <w:noProof/>
          <w:sz w:val="18"/>
          <w:szCs w:val="18"/>
        </w:rPr>
        <w:t>0</w:t>
      </w:r>
      <w:r>
        <w:rPr>
          <w:noProof/>
        </w:rPr>
        <w:t xml:space="preserve">) så snart man klickat på knappan </w:t>
      </w:r>
      <w:r w:rsidRPr="00770A86">
        <w:rPr>
          <w:rFonts w:ascii="Arial" w:hAnsi="Arial" w:cs="Arial"/>
          <w:noProof/>
          <w:sz w:val="18"/>
          <w:szCs w:val="18"/>
        </w:rPr>
        <w:t>Visa färg</w:t>
      </w:r>
      <w:r>
        <w:rPr>
          <w:noProof/>
        </w:rPr>
        <w:t>. Då kan det hela se ut så här:</w:t>
      </w:r>
      <w:bookmarkStart w:id="27" w:name="P_FärgTest"/>
      <w:bookmarkEnd w:id="27"/>
    </w:p>
    <w:p w:rsidR="004C6835" w:rsidRDefault="004615A9" w:rsidP="004C6835">
      <w:pPr>
        <w:pStyle w:val="Kommentarer"/>
        <w:jc w:val="both"/>
        <w:rPr>
          <w:noProof/>
        </w:rPr>
      </w:pPr>
      <w:r>
        <w:rPr>
          <w:noProof/>
        </w:rPr>
        <w:drawing>
          <wp:anchor distT="0" distB="0" distL="114300" distR="114300" simplePos="0" relativeHeight="251639808" behindDoc="1" locked="0" layoutInCell="1" allowOverlap="1" wp14:anchorId="604667B5" wp14:editId="08057502">
            <wp:simplePos x="0" y="0"/>
            <wp:positionH relativeFrom="column">
              <wp:align>center</wp:align>
            </wp:positionH>
            <wp:positionV relativeFrom="paragraph">
              <wp:posOffset>93345</wp:posOffset>
            </wp:positionV>
            <wp:extent cx="3409950" cy="1704975"/>
            <wp:effectExtent l="0" t="0" r="0" b="9525"/>
            <wp:wrapTight wrapText="bothSides">
              <wp:wrapPolygon edited="0">
                <wp:start x="0" y="0"/>
                <wp:lineTo x="0" y="21479"/>
                <wp:lineTo x="21479" y="21479"/>
                <wp:lineTo x="21479" y="0"/>
                <wp:lineTo x="0" y="0"/>
              </wp:wrapPolygon>
            </wp:wrapTight>
            <wp:docPr id="3472" name="Bild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26">
                      <a:lum contrast="10000"/>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r>
        <w:rPr>
          <w:noProof/>
        </w:rPr>
        <w:t>De andra tre la</w:t>
      </w:r>
      <w:r>
        <w:rPr>
          <w:noProof/>
        </w:rPr>
        <w:softHyphen/>
        <w:t xml:space="preserve">bels som det står </w:t>
      </w:r>
      <w:r>
        <w:rPr>
          <w:rFonts w:ascii="Arial" w:hAnsi="Arial" w:cs="Arial"/>
          <w:noProof/>
          <w:sz w:val="18"/>
          <w:szCs w:val="18"/>
        </w:rPr>
        <w:t>Röd</w:t>
      </w:r>
      <w:r w:rsidRPr="00A54C82">
        <w:rPr>
          <w:noProof/>
        </w:rPr>
        <w:t xml:space="preserve">, </w:t>
      </w:r>
      <w:r>
        <w:rPr>
          <w:rFonts w:ascii="Arial" w:hAnsi="Arial" w:cs="Arial"/>
          <w:noProof/>
          <w:sz w:val="18"/>
          <w:szCs w:val="18"/>
        </w:rPr>
        <w:t>Grön</w:t>
      </w:r>
      <w:r w:rsidRPr="00A54C82">
        <w:rPr>
          <w:noProof/>
        </w:rPr>
        <w:t xml:space="preserve"> och</w:t>
      </w:r>
      <w:r>
        <w:rPr>
          <w:rFonts w:ascii="Arial" w:hAnsi="Arial" w:cs="Arial"/>
          <w:noProof/>
          <w:sz w:val="18"/>
          <w:szCs w:val="18"/>
        </w:rPr>
        <w:t xml:space="preserve"> Blå</w:t>
      </w:r>
      <w:r w:rsidRPr="00380282">
        <w:rPr>
          <w:noProof/>
        </w:rPr>
        <w:t xml:space="preserve"> </w:t>
      </w:r>
      <w:r>
        <w:rPr>
          <w:noProof/>
        </w:rPr>
        <w:t xml:space="preserve">på, visar de färgkomponenter som bidrar till bakgrundsfärgen enligt </w:t>
      </w:r>
      <w:r w:rsidRPr="00173CE6">
        <w:rPr>
          <w:noProof/>
          <w:sz w:val="18"/>
        </w:rPr>
        <w:t>RGB</w:t>
      </w:r>
      <w:r>
        <w:rPr>
          <w:noProof/>
        </w:rPr>
        <w:t>-färgsystemet.</w:t>
      </w:r>
      <w:r w:rsidRPr="00192E0D">
        <w:rPr>
          <w:noProof/>
        </w:rPr>
        <w:t xml:space="preserve"> </w:t>
      </w:r>
      <w:r>
        <w:rPr>
          <w:noProof/>
        </w:rPr>
        <w:t>I exemplet ovan är bakgrunds</w:t>
      </w:r>
      <w:r>
        <w:rPr>
          <w:noProof/>
        </w:rPr>
        <w:softHyphen/>
        <w:t>fär</w:t>
      </w:r>
      <w:r>
        <w:rPr>
          <w:noProof/>
        </w:rPr>
        <w:softHyphen/>
        <w:t>gen en lilanuans – som dessvärre inte kan ses i svart-vit trycket – och samman</w:t>
      </w:r>
      <w:r>
        <w:rPr>
          <w:noProof/>
        </w:rPr>
        <w:softHyphen/>
        <w:t xml:space="preserve">satt av </w:t>
      </w:r>
      <w:r w:rsidRPr="00173CE6">
        <w:rPr>
          <w:noProof/>
          <w:sz w:val="18"/>
        </w:rPr>
        <w:t>214</w:t>
      </w:r>
      <w:r>
        <w:rPr>
          <w:noProof/>
        </w:rPr>
        <w:t xml:space="preserve"> röda, </w:t>
      </w:r>
      <w:r w:rsidRPr="00173CE6">
        <w:rPr>
          <w:noProof/>
          <w:sz w:val="18"/>
        </w:rPr>
        <w:t>112</w:t>
      </w:r>
      <w:r>
        <w:rPr>
          <w:noProof/>
        </w:rPr>
        <w:t xml:space="preserve"> gröna och </w:t>
      </w:r>
      <w:r w:rsidRPr="00173CE6">
        <w:rPr>
          <w:noProof/>
          <w:sz w:val="18"/>
        </w:rPr>
        <w:t>233</w:t>
      </w:r>
      <w:r>
        <w:rPr>
          <w:noProof/>
        </w:rPr>
        <w:t xml:space="preserve"> blå andelar. Varje grundfärg i </w:t>
      </w:r>
      <w:r w:rsidRPr="00173CE6">
        <w:rPr>
          <w:noProof/>
          <w:sz w:val="18"/>
        </w:rPr>
        <w:t>RGB</w:t>
      </w:r>
      <w:r>
        <w:rPr>
          <w:noProof/>
        </w:rPr>
        <w:t xml:space="preserve">-systemet kan bidra med </w:t>
      </w:r>
      <w:r w:rsidRPr="000A3068">
        <w:rPr>
          <w:noProof/>
          <w:sz w:val="18"/>
        </w:rPr>
        <w:t>0-255</w:t>
      </w:r>
      <w:r>
        <w:rPr>
          <w:noProof/>
        </w:rPr>
        <w:t xml:space="preserve"> andelar till den sammansatta färgen. Genom en kombina</w:t>
      </w:r>
      <w:r>
        <w:rPr>
          <w:noProof/>
        </w:rPr>
        <w:softHyphen/>
        <w:t>tion av olika inställ</w:t>
      </w:r>
      <w:r>
        <w:rPr>
          <w:noProof/>
        </w:rPr>
        <w:softHyphen/>
        <w:t xml:space="preserve">ningar kan man få sammanlagt </w:t>
      </w:r>
      <w:r w:rsidRPr="000A3068">
        <w:rPr>
          <w:noProof/>
          <w:sz w:val="18"/>
        </w:rPr>
        <w:t>256</w:t>
      </w:r>
      <w:r>
        <w:rPr>
          <w:noProof/>
        </w:rPr>
        <w:t xml:space="preserve"> </w:t>
      </w:r>
      <w:r>
        <w:rPr>
          <w:noProof/>
          <w:vertAlign w:val="superscript"/>
        </w:rPr>
        <w:t>3</w:t>
      </w:r>
      <w:r w:rsidRPr="00440869">
        <w:rPr>
          <w:noProof/>
          <w:sz w:val="32"/>
          <w:szCs w:val="32"/>
        </w:rPr>
        <w:t xml:space="preserve"> </w:t>
      </w:r>
      <w:r>
        <w:rPr>
          <w:noProof/>
          <w:sz w:val="18"/>
          <w:szCs w:val="18"/>
        </w:rPr>
        <w:t>=</w:t>
      </w:r>
      <w:r w:rsidRPr="00440869">
        <w:rPr>
          <w:noProof/>
          <w:sz w:val="32"/>
          <w:szCs w:val="32"/>
        </w:rPr>
        <w:t xml:space="preserve"> </w:t>
      </w:r>
      <w:r>
        <w:rPr>
          <w:noProof/>
          <w:sz w:val="18"/>
          <w:szCs w:val="18"/>
        </w:rPr>
        <w:t>1</w:t>
      </w:r>
      <w:r w:rsidRPr="00440869">
        <w:rPr>
          <w:noProof/>
          <w:sz w:val="18"/>
          <w:szCs w:val="18"/>
        </w:rPr>
        <w:t>6 777 216</w:t>
      </w:r>
      <w:r>
        <w:rPr>
          <w:noProof/>
        </w:rPr>
        <w:t xml:space="preserve"> olika färgnuanser som allihopa är blandnin</w:t>
      </w:r>
      <w:r>
        <w:rPr>
          <w:noProof/>
        </w:rPr>
        <w:softHyphen/>
        <w:t xml:space="preserve">gar (i olika doser) av de grundfärgerna röd, grön och blå, därav namnet </w:t>
      </w:r>
      <w:r w:rsidRPr="003939DC">
        <w:rPr>
          <w:noProof/>
          <w:sz w:val="18"/>
        </w:rPr>
        <w:t>RGB</w:t>
      </w:r>
      <w:r>
        <w:rPr>
          <w:noProof/>
        </w:rPr>
        <w:t>.</w:t>
      </w:r>
    </w:p>
    <w:p w:rsidR="004C6835" w:rsidRPr="000A3068" w:rsidRDefault="004C6835" w:rsidP="004C6835">
      <w:pPr>
        <w:pStyle w:val="Kommentarer"/>
        <w:jc w:val="both"/>
        <w:rPr>
          <w:noProof/>
        </w:rPr>
      </w:pPr>
      <w:r>
        <w:rPr>
          <w:noProof/>
        </w:rPr>
        <w:lastRenderedPageBreak/>
        <w:t xml:space="preserve">Programmet </w:t>
      </w:r>
      <w:r>
        <w:rPr>
          <w:rFonts w:ascii="Arial" w:hAnsi="Arial" w:cs="Arial"/>
          <w:noProof/>
          <w:sz w:val="18"/>
          <w:szCs w:val="18"/>
        </w:rPr>
        <w:t>ColorTest</w:t>
      </w:r>
      <w:r>
        <w:rPr>
          <w:noProof/>
        </w:rPr>
        <w:t xml:space="preserve"> demonstrerar hur man med enkla medel – några kontroller bl.a. </w:t>
      </w:r>
      <w:r w:rsidRPr="00695D13">
        <w:rPr>
          <w:rFonts w:ascii="Arial" w:hAnsi="Arial" w:cs="Arial"/>
          <w:bCs/>
          <w:sz w:val="18"/>
          <w:szCs w:val="18"/>
        </w:rPr>
        <w:t>HScrollBar</w:t>
      </w:r>
      <w:r>
        <w:rPr>
          <w:noProof/>
        </w:rPr>
        <w:t xml:space="preserve"> och lite kod – kan mixa, få fram och se alla möjliga </w:t>
      </w:r>
      <w:r w:rsidRPr="002D66D3">
        <w:rPr>
          <w:noProof/>
          <w:sz w:val="18"/>
        </w:rPr>
        <w:t>RGB</w:t>
      </w:r>
      <w:r>
        <w:rPr>
          <w:noProof/>
        </w:rPr>
        <w:t xml:space="preserve">-färgerna. </w:t>
      </w:r>
    </w:p>
    <w:p w:rsidR="004C6835" w:rsidRPr="008B213F" w:rsidRDefault="004C6835" w:rsidP="004C6835">
      <w:pPr>
        <w:pStyle w:val="Kommentarer"/>
        <w:jc w:val="both"/>
        <w:rPr>
          <w:noProof/>
          <w:sz w:val="16"/>
          <w:szCs w:val="16"/>
        </w:rPr>
      </w:pPr>
    </w:p>
    <w:p w:rsidR="004C6835" w:rsidRDefault="004C6835" w:rsidP="004C6835">
      <w:pPr>
        <w:pStyle w:val="Kommentarer"/>
        <w:jc w:val="both"/>
        <w:rPr>
          <w:noProof/>
        </w:rPr>
      </w:pPr>
      <w:r>
        <w:rPr>
          <w:noProof/>
        </w:rPr>
        <w:t xml:space="preserve">Gör så här för att skapa programmet </w:t>
      </w:r>
      <w:r>
        <w:rPr>
          <w:rFonts w:ascii="Arial" w:hAnsi="Arial" w:cs="Arial"/>
          <w:bCs/>
          <w:sz w:val="18"/>
          <w:szCs w:val="18"/>
        </w:rPr>
        <w:t>ColorTest</w:t>
      </w:r>
      <w:r>
        <w:rPr>
          <w:noProof/>
        </w:rPr>
        <w:t xml:space="preserve">: </w:t>
      </w:r>
    </w:p>
    <w:p w:rsidR="004C6835" w:rsidRPr="00A171AC" w:rsidRDefault="004C6835" w:rsidP="004C6835">
      <w:pPr>
        <w:pStyle w:val="Kommentarer"/>
        <w:jc w:val="both"/>
        <w:rPr>
          <w:noProof/>
          <w:sz w:val="16"/>
          <w:szCs w:val="16"/>
        </w:rPr>
      </w:pPr>
    </w:p>
    <w:p w:rsidR="004C6835" w:rsidRPr="00695D13" w:rsidRDefault="004C6835" w:rsidP="00AA0E7D">
      <w:pPr>
        <w:numPr>
          <w:ilvl w:val="0"/>
          <w:numId w:val="21"/>
        </w:numPr>
        <w:jc w:val="both"/>
        <w:rPr>
          <w:sz w:val="20"/>
          <w:szCs w:val="20"/>
        </w:rPr>
      </w:pPr>
      <w:r w:rsidRPr="00695D13">
        <w:rPr>
          <w:sz w:val="20"/>
          <w:szCs w:val="20"/>
        </w:rPr>
        <w:t xml:space="preserve">Skapa en Windows Forms Application och döp det till </w:t>
      </w:r>
      <w:r>
        <w:rPr>
          <w:rFonts w:ascii="Arial" w:hAnsi="Arial" w:cs="Arial"/>
          <w:bCs/>
          <w:sz w:val="18"/>
          <w:szCs w:val="18"/>
        </w:rPr>
        <w:t>ColorTest</w:t>
      </w:r>
      <w:r w:rsidRPr="00695D13">
        <w:rPr>
          <w:sz w:val="20"/>
          <w:szCs w:val="20"/>
        </w:rPr>
        <w:t>.</w:t>
      </w:r>
    </w:p>
    <w:p w:rsidR="004C6835" w:rsidRPr="00337722" w:rsidRDefault="004C6835" w:rsidP="004C6835">
      <w:pPr>
        <w:jc w:val="both"/>
        <w:rPr>
          <w:noProof/>
          <w:sz w:val="8"/>
          <w:szCs w:val="8"/>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Form</w:t>
      </w:r>
      <w:r w:rsidRPr="00337722">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AF0176" w:rsidRDefault="004C6835" w:rsidP="001C5896">
            <w:pPr>
              <w:pStyle w:val="Brdtext"/>
              <w:jc w:val="center"/>
              <w:rPr>
                <w:rFonts w:ascii="Tahoma" w:hAnsi="Tahoma" w:cs="Tahoma"/>
                <w:bCs/>
                <w:sz w:val="20"/>
                <w:szCs w:val="20"/>
              </w:rPr>
            </w:pPr>
            <w:r w:rsidRPr="00AF01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AF0176" w:rsidRDefault="004C6835" w:rsidP="001C5896">
            <w:pPr>
              <w:pStyle w:val="Brdtext"/>
              <w:jc w:val="center"/>
              <w:rPr>
                <w:rFonts w:ascii="Tahoma" w:hAnsi="Tahoma" w:cs="Tahoma"/>
                <w:bCs/>
                <w:sz w:val="20"/>
                <w:szCs w:val="20"/>
              </w:rPr>
            </w:pPr>
            <w:r w:rsidRPr="00AF0176">
              <w:rPr>
                <w:rFonts w:ascii="Tahoma" w:hAnsi="Tahoma" w:cs="Tahoma"/>
                <w:bCs/>
                <w:sz w:val="20"/>
                <w:szCs w:val="20"/>
              </w:rPr>
              <w:t>Värde</w:t>
            </w:r>
          </w:p>
        </w:tc>
      </w:tr>
      <w:tr w:rsidR="004C6835" w:rsidTr="001C5896">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4C6835" w:rsidRPr="00AF0176" w:rsidRDefault="004C6835" w:rsidP="001C5896">
            <w:pPr>
              <w:pStyle w:val="Brdtext"/>
              <w:jc w:val="left"/>
              <w:rPr>
                <w:bCs/>
              </w:rPr>
            </w:pPr>
            <w:r w:rsidRPr="00AF0176">
              <w:rPr>
                <w:bCs/>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4C6835" w:rsidRPr="00410B22" w:rsidRDefault="004C6835" w:rsidP="001C5896">
            <w:pPr>
              <w:pStyle w:val="Brdtext"/>
              <w:jc w:val="left"/>
              <w:rPr>
                <w:bCs/>
                <w:szCs w:val="18"/>
              </w:rPr>
            </w:pPr>
            <w:r>
              <w:rPr>
                <w:bCs/>
                <w:szCs w:val="18"/>
              </w:rPr>
              <w:t>ColorTest</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543457" w:rsidRDefault="004C6835" w:rsidP="001C5896">
            <w:pPr>
              <w:pStyle w:val="Brdtext"/>
              <w:jc w:val="left"/>
              <w:rPr>
                <w:bCs/>
              </w:rPr>
            </w:pPr>
            <w:r w:rsidRPr="00543457">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543457" w:rsidRDefault="004C6835" w:rsidP="001C5896">
            <w:pPr>
              <w:pStyle w:val="Brdtext"/>
              <w:jc w:val="left"/>
              <w:rPr>
                <w:bCs/>
                <w:szCs w:val="18"/>
              </w:rPr>
            </w:pPr>
            <w:r>
              <w:rPr>
                <w:bCs/>
                <w:szCs w:val="18"/>
              </w:rPr>
              <w:t>600</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Pr="00543457" w:rsidRDefault="004C6835" w:rsidP="001C5896">
            <w:pPr>
              <w:pStyle w:val="Brdtext"/>
              <w:jc w:val="left"/>
              <w:rPr>
                <w:bCs/>
              </w:rPr>
            </w:pPr>
            <w:r w:rsidRPr="00543457">
              <w:rPr>
                <w:bCs/>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Pr="00543457" w:rsidRDefault="004C6835" w:rsidP="001C5896">
            <w:pPr>
              <w:pStyle w:val="Brdtext"/>
              <w:jc w:val="left"/>
              <w:rPr>
                <w:bCs/>
                <w:szCs w:val="18"/>
              </w:rPr>
            </w:pPr>
            <w:r>
              <w:rPr>
                <w:bCs/>
                <w:szCs w:val="18"/>
              </w:rPr>
              <w:t>32</w:t>
            </w:r>
            <w:r w:rsidRPr="00543457">
              <w:rPr>
                <w:bCs/>
                <w:szCs w:val="18"/>
              </w:rPr>
              <w:t>0</w:t>
            </w:r>
          </w:p>
        </w:tc>
      </w:tr>
    </w:tbl>
    <w:p w:rsidR="004C6835" w:rsidRPr="003332D2" w:rsidRDefault="004C6835" w:rsidP="004C6835">
      <w:pPr>
        <w:rPr>
          <w:sz w:val="16"/>
          <w:szCs w:val="16"/>
        </w:rPr>
      </w:pPr>
    </w:p>
    <w:p w:rsidR="004C6835" w:rsidRPr="00695D13" w:rsidRDefault="004C6835" w:rsidP="00AA0E7D">
      <w:pPr>
        <w:numPr>
          <w:ilvl w:val="0"/>
          <w:numId w:val="21"/>
        </w:numPr>
        <w:jc w:val="both"/>
        <w:rPr>
          <w:sz w:val="20"/>
          <w:szCs w:val="20"/>
        </w:rPr>
      </w:pPr>
      <w:r w:rsidRPr="00695D13">
        <w:rPr>
          <w:sz w:val="20"/>
          <w:szCs w:val="20"/>
        </w:rPr>
        <w:t xml:space="preserve">Hämta tre </w:t>
      </w:r>
      <w:r w:rsidRPr="00695D13">
        <w:rPr>
          <w:rFonts w:ascii="Arial" w:hAnsi="Arial" w:cs="Arial"/>
          <w:bCs/>
          <w:sz w:val="18"/>
          <w:szCs w:val="18"/>
        </w:rPr>
        <w:t>HScrollBar</w:t>
      </w:r>
      <w:r w:rsidRPr="00695D13">
        <w:rPr>
          <w:sz w:val="20"/>
          <w:szCs w:val="20"/>
        </w:rPr>
        <w:t xml:space="preserve">-kontroller från </w:t>
      </w:r>
      <w:r w:rsidRPr="00695D13">
        <w:rPr>
          <w:rFonts w:ascii="Arial" w:hAnsi="Arial" w:cs="Arial"/>
          <w:bCs/>
          <w:sz w:val="18"/>
          <w:szCs w:val="18"/>
        </w:rPr>
        <w:t>Toolbox (All Windows Forms)</w:t>
      </w:r>
      <w:r w:rsidRPr="00695D13">
        <w:rPr>
          <w:sz w:val="20"/>
          <w:szCs w:val="20"/>
        </w:rPr>
        <w:t xml:space="preserve"> till formen: </w:t>
      </w:r>
    </w:p>
    <w:p w:rsidR="004C6835" w:rsidRDefault="004C6835" w:rsidP="004C6835">
      <w:pPr>
        <w:pStyle w:val="Kommentarer"/>
        <w:jc w:val="both"/>
        <w:rPr>
          <w:noProof/>
          <w:sz w:val="16"/>
          <w:szCs w:val="16"/>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sidRPr="00EC2993">
        <w:rPr>
          <w:rFonts w:ascii="Arial" w:hAnsi="Arial" w:cs="Arial"/>
          <w:bCs/>
          <w:sz w:val="18"/>
          <w:szCs w:val="18"/>
        </w:rPr>
        <w:t>hScrollBar1, ...2, ...3</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25</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87389D">
              <w:rPr>
                <w:bCs/>
              </w:rPr>
              <w:t>Locat</w:t>
            </w:r>
            <w:r w:rsidRPr="00E5661B">
              <w:rPr>
                <w:bCs/>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40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350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17</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Maximum</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E5661B" w:rsidRDefault="004C6835" w:rsidP="001C5896">
            <w:pPr>
              <w:pStyle w:val="Brdtext"/>
              <w:jc w:val="left"/>
              <w:rPr>
                <w:bCs/>
              </w:rPr>
            </w:pPr>
            <w:r w:rsidRPr="00E5661B">
              <w:rPr>
                <w:bCs/>
              </w:rPr>
              <w:t>255</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Pr="00E5661B" w:rsidRDefault="004C6835" w:rsidP="001C5896">
            <w:pPr>
              <w:pStyle w:val="Brdtext"/>
              <w:jc w:val="left"/>
              <w:rPr>
                <w:bCs/>
              </w:rPr>
            </w:pPr>
            <w:r w:rsidRPr="00E5661B">
              <w:rPr>
                <w:bCs/>
              </w:rPr>
              <w:t>LargeChange</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Pr="00E5661B" w:rsidRDefault="004C6835" w:rsidP="001C5896">
            <w:pPr>
              <w:pStyle w:val="Brdtext"/>
              <w:jc w:val="left"/>
              <w:rPr>
                <w:bCs/>
              </w:rPr>
            </w:pPr>
            <w:r w:rsidRPr="00E5661B">
              <w:rPr>
                <w:bCs/>
              </w:rPr>
              <w:t>1</w:t>
            </w:r>
          </w:p>
        </w:tc>
      </w:tr>
    </w:tbl>
    <w:p w:rsidR="004C6835" w:rsidRPr="003332D2" w:rsidRDefault="004C6835" w:rsidP="004C6835">
      <w:pPr>
        <w:rPr>
          <w:sz w:val="20"/>
          <w:szCs w:val="20"/>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25</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100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350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17</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Maximum</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255</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LargeChange</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1</w:t>
            </w:r>
          </w:p>
        </w:tc>
      </w:tr>
    </w:tbl>
    <w:p w:rsidR="004C6835" w:rsidRPr="003332D2" w:rsidRDefault="004C6835" w:rsidP="004C6835">
      <w:pPr>
        <w:rPr>
          <w:sz w:val="20"/>
          <w:szCs w:val="20"/>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25</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160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350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17</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Maximum</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255</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LargeChange</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1</w:t>
            </w:r>
          </w:p>
        </w:tc>
      </w:tr>
    </w:tbl>
    <w:p w:rsidR="004C6835" w:rsidRDefault="004C6835" w:rsidP="004C6835">
      <w:pPr>
        <w:pStyle w:val="Kommentarer"/>
        <w:ind w:left="709"/>
        <w:jc w:val="both"/>
        <w:rPr>
          <w:noProof/>
        </w:rPr>
      </w:pPr>
    </w:p>
    <w:p w:rsidR="004C6835" w:rsidRPr="00A171AC" w:rsidRDefault="004C6835" w:rsidP="004C6835">
      <w:pPr>
        <w:pStyle w:val="Kommentarer"/>
        <w:ind w:left="709"/>
        <w:jc w:val="both"/>
        <w:rPr>
          <w:noProof/>
        </w:rPr>
      </w:pPr>
      <w:r w:rsidRPr="00A171AC">
        <w:rPr>
          <w:noProof/>
        </w:rPr>
        <w:t>Kont</w:t>
      </w:r>
      <w:r>
        <w:rPr>
          <w:noProof/>
        </w:rPr>
        <w:t xml:space="preserve">rollen </w:t>
      </w:r>
      <w:r w:rsidRPr="00695D13">
        <w:rPr>
          <w:rFonts w:ascii="Arial" w:hAnsi="Arial" w:cs="Arial"/>
          <w:bCs/>
          <w:sz w:val="18"/>
          <w:szCs w:val="18"/>
        </w:rPr>
        <w:t>HScrollBar</w:t>
      </w:r>
      <w:r>
        <w:rPr>
          <w:noProof/>
        </w:rPr>
        <w:t xml:space="preserve"> har två egenskaper </w:t>
      </w:r>
      <w:r>
        <w:rPr>
          <w:rFonts w:ascii="Arial" w:hAnsi="Arial" w:cs="Arial"/>
          <w:bCs/>
          <w:sz w:val="18"/>
          <w:szCs w:val="18"/>
        </w:rPr>
        <w:t>Min</w:t>
      </w:r>
      <w:r w:rsidRPr="00A171AC">
        <w:rPr>
          <w:rFonts w:ascii="Arial" w:hAnsi="Arial" w:cs="Arial"/>
          <w:bCs/>
          <w:sz w:val="18"/>
          <w:szCs w:val="18"/>
        </w:rPr>
        <w:t>imum</w:t>
      </w:r>
      <w:r>
        <w:rPr>
          <w:noProof/>
        </w:rPr>
        <w:t xml:space="preserve"> och </w:t>
      </w:r>
      <w:r w:rsidRPr="00A171AC">
        <w:rPr>
          <w:rFonts w:ascii="Arial" w:hAnsi="Arial" w:cs="Arial"/>
          <w:bCs/>
          <w:sz w:val="18"/>
          <w:szCs w:val="18"/>
        </w:rPr>
        <w:t>Maximum</w:t>
      </w:r>
      <w:r>
        <w:rPr>
          <w:noProof/>
        </w:rPr>
        <w:t xml:space="preserve"> som repre</w:t>
      </w:r>
      <w:r>
        <w:rPr>
          <w:noProof/>
        </w:rPr>
        <w:softHyphen/>
        <w:t xml:space="preserve">senterar scrollbarens minsta och största värde. </w:t>
      </w:r>
      <w:r>
        <w:rPr>
          <w:rFonts w:ascii="Arial" w:hAnsi="Arial" w:cs="Arial"/>
          <w:bCs/>
          <w:sz w:val="18"/>
          <w:szCs w:val="18"/>
        </w:rPr>
        <w:t>Min</w:t>
      </w:r>
      <w:r w:rsidRPr="00A171AC">
        <w:rPr>
          <w:rFonts w:ascii="Arial" w:hAnsi="Arial" w:cs="Arial"/>
          <w:bCs/>
          <w:sz w:val="18"/>
          <w:szCs w:val="18"/>
        </w:rPr>
        <w:t>imum</w:t>
      </w:r>
      <w:r>
        <w:rPr>
          <w:noProof/>
        </w:rPr>
        <w:t xml:space="preserve">:s </w:t>
      </w:r>
      <w:r w:rsidR="00FB5833">
        <w:rPr>
          <w:noProof/>
        </w:rPr>
        <w:t>defaultvärde</w:t>
      </w:r>
      <w:r>
        <w:rPr>
          <w:noProof/>
        </w:rPr>
        <w:t xml:space="preserve"> är </w:t>
      </w:r>
      <w:r w:rsidRPr="0095197F">
        <w:rPr>
          <w:rFonts w:ascii="Arial" w:hAnsi="Arial" w:cs="Arial"/>
          <w:bCs/>
          <w:sz w:val="18"/>
          <w:szCs w:val="18"/>
        </w:rPr>
        <w:t>0</w:t>
      </w:r>
      <w:r>
        <w:rPr>
          <w:noProof/>
        </w:rPr>
        <w:t xml:space="preserve">. Vi ändrar inte det, eftersom vi vill ha </w:t>
      </w:r>
      <w:r>
        <w:rPr>
          <w:bCs/>
          <w:iCs/>
          <w:noProof/>
        </w:rPr>
        <w:t xml:space="preserve">intervallet </w:t>
      </w:r>
      <w:r w:rsidRPr="00C7189F">
        <w:rPr>
          <w:rFonts w:ascii="Arial" w:hAnsi="Arial" w:cs="Arial"/>
          <w:bCs/>
          <w:sz w:val="18"/>
          <w:szCs w:val="18"/>
        </w:rPr>
        <w:t>[0, 255]</w:t>
      </w:r>
      <w:r>
        <w:rPr>
          <w:bCs/>
          <w:iCs/>
          <w:noProof/>
        </w:rPr>
        <w:t xml:space="preserve">. Däremot sätter vi värdet på </w:t>
      </w:r>
      <w:r w:rsidRPr="00A171AC">
        <w:rPr>
          <w:rFonts w:ascii="Arial" w:hAnsi="Arial" w:cs="Arial"/>
          <w:bCs/>
          <w:sz w:val="18"/>
          <w:szCs w:val="18"/>
        </w:rPr>
        <w:t>Maximum</w:t>
      </w:r>
      <w:r>
        <w:rPr>
          <w:bCs/>
          <w:iCs/>
          <w:noProof/>
        </w:rPr>
        <w:t xml:space="preserve"> i alla tre scrollbarer till </w:t>
      </w:r>
      <w:r w:rsidRPr="00C7189F">
        <w:rPr>
          <w:rFonts w:ascii="Arial" w:hAnsi="Arial" w:cs="Arial"/>
          <w:bCs/>
          <w:sz w:val="18"/>
          <w:szCs w:val="18"/>
        </w:rPr>
        <w:t>255</w:t>
      </w:r>
      <w:r>
        <w:rPr>
          <w:bCs/>
          <w:iCs/>
          <w:noProof/>
        </w:rPr>
        <w:t xml:space="preserve">, se tabellen nedan. En annan egenskap av </w:t>
      </w:r>
      <w:r>
        <w:rPr>
          <w:noProof/>
        </w:rPr>
        <w:t>k</w:t>
      </w:r>
      <w:r w:rsidRPr="00A171AC">
        <w:rPr>
          <w:noProof/>
        </w:rPr>
        <w:t>ont</w:t>
      </w:r>
      <w:r>
        <w:rPr>
          <w:noProof/>
        </w:rPr>
        <w:t xml:space="preserve">rollen </w:t>
      </w:r>
      <w:r w:rsidRPr="00695D13">
        <w:rPr>
          <w:rFonts w:ascii="Arial" w:hAnsi="Arial" w:cs="Arial"/>
          <w:bCs/>
          <w:sz w:val="18"/>
          <w:szCs w:val="18"/>
        </w:rPr>
        <w:t>HScrollBar</w:t>
      </w:r>
      <w:r>
        <w:rPr>
          <w:noProof/>
        </w:rPr>
        <w:t xml:space="preserve"> är </w:t>
      </w:r>
      <w:r w:rsidRPr="00FE0933">
        <w:rPr>
          <w:rFonts w:ascii="Arial" w:hAnsi="Arial" w:cs="Arial"/>
          <w:bCs/>
          <w:sz w:val="18"/>
          <w:szCs w:val="18"/>
        </w:rPr>
        <w:t>LargeChange</w:t>
      </w:r>
      <w:r>
        <w:rPr>
          <w:noProof/>
        </w:rPr>
        <w:t xml:space="preserve"> som är steget som scrollbarens värde ändras med när man klickar på de små pilarna på båda sidorna av scrollbaren. Vi sätter detta steg till </w:t>
      </w:r>
      <w:r w:rsidRPr="0041025A">
        <w:rPr>
          <w:rFonts w:ascii="Arial" w:hAnsi="Arial" w:cs="Arial"/>
          <w:bCs/>
          <w:sz w:val="18"/>
          <w:szCs w:val="18"/>
        </w:rPr>
        <w:t>1</w:t>
      </w:r>
      <w:r>
        <w:rPr>
          <w:bCs/>
          <w:iCs/>
          <w:noProof/>
        </w:rPr>
        <w:t xml:space="preserve">. </w:t>
      </w:r>
    </w:p>
    <w:p w:rsidR="004C6835" w:rsidRPr="006C78AF" w:rsidRDefault="004C6835" w:rsidP="00AA0E7D">
      <w:pPr>
        <w:numPr>
          <w:ilvl w:val="0"/>
          <w:numId w:val="21"/>
        </w:numPr>
        <w:jc w:val="both"/>
        <w:rPr>
          <w:sz w:val="20"/>
          <w:szCs w:val="20"/>
        </w:rPr>
      </w:pPr>
      <w:r w:rsidRPr="006C78AF">
        <w:rPr>
          <w:sz w:val="20"/>
          <w:szCs w:val="20"/>
        </w:rPr>
        <w:lastRenderedPageBreak/>
        <w:t xml:space="preserve">Hämta tre </w:t>
      </w:r>
      <w:r w:rsidRPr="006C78AF">
        <w:rPr>
          <w:rFonts w:ascii="Arial" w:hAnsi="Arial" w:cs="Arial"/>
          <w:bCs/>
          <w:sz w:val="18"/>
          <w:szCs w:val="18"/>
        </w:rPr>
        <w:t>Label</w:t>
      </w:r>
      <w:r w:rsidRPr="006C78AF">
        <w:rPr>
          <w:sz w:val="20"/>
          <w:szCs w:val="20"/>
        </w:rPr>
        <w:t xml:space="preserve">-kontroller till formen och placera dem höger om </w:t>
      </w:r>
      <w:r w:rsidRPr="00995630">
        <w:rPr>
          <w:rFonts w:ascii="Arial" w:hAnsi="Arial" w:cs="Arial"/>
          <w:bCs/>
          <w:sz w:val="18"/>
          <w:szCs w:val="18"/>
        </w:rPr>
        <w:t>HScrollBar</w:t>
      </w:r>
      <w:r w:rsidRPr="006C78AF">
        <w:rPr>
          <w:sz w:val="20"/>
          <w:szCs w:val="20"/>
        </w:rPr>
        <w:t xml:space="preserve">-kontrollerna: </w:t>
      </w:r>
    </w:p>
    <w:p w:rsidR="004C6835" w:rsidRPr="00337722" w:rsidRDefault="004C6835" w:rsidP="004C6835">
      <w:pPr>
        <w:jc w:val="both"/>
        <w:rPr>
          <w:noProof/>
          <w:sz w:val="8"/>
          <w:szCs w:val="8"/>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sidRPr="00EC2993">
        <w:rPr>
          <w:rFonts w:ascii="Arial" w:hAnsi="Arial" w:cs="Arial"/>
          <w:bCs/>
          <w:sz w:val="18"/>
          <w:szCs w:val="18"/>
        </w:rPr>
        <w:t>label1, ...2, ...3</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420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40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BorderStyle</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Fixed3D</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TextAlign</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MiddleCenter</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White</w:t>
            </w:r>
          </w:p>
        </w:tc>
      </w:tr>
    </w:tbl>
    <w:p w:rsidR="004C6835" w:rsidRPr="00AE7B3D" w:rsidRDefault="004C6835" w:rsidP="004C6835"/>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420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100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BorderStyle</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Fixed3D</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TextAlign</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MiddleCenter</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White</w:t>
            </w:r>
          </w:p>
        </w:tc>
      </w:tr>
    </w:tbl>
    <w:p w:rsidR="004C6835" w:rsidRPr="00AE7B3D" w:rsidRDefault="004C6835" w:rsidP="004C6835"/>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420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160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BorderStyle</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Fixed3D</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TextAlign</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MiddleCenter</w:t>
            </w:r>
          </w:p>
        </w:tc>
      </w:tr>
      <w:tr w:rsidR="004C6835"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000000"/>
              <w:right w:val="dotted" w:sz="4" w:space="0" w:color="auto"/>
            </w:tcBorders>
            <w:vAlign w:val="center"/>
          </w:tcPr>
          <w:p w:rsidR="004C6835" w:rsidRDefault="004C6835" w:rsidP="001C5896">
            <w:pPr>
              <w:pStyle w:val="Brdtext"/>
              <w:jc w:val="left"/>
              <w:rPr>
                <w:bCs/>
                <w:lang w:val="en-GB"/>
              </w:rPr>
            </w:pPr>
            <w:r>
              <w:rPr>
                <w:bCs/>
                <w:lang w:val="en-GB"/>
              </w:rPr>
              <w:t>White</w:t>
            </w:r>
          </w:p>
        </w:tc>
      </w:tr>
    </w:tbl>
    <w:p w:rsidR="004C6835" w:rsidRPr="000759BC" w:rsidRDefault="004C6835" w:rsidP="004C6835">
      <w:pPr>
        <w:rPr>
          <w:sz w:val="20"/>
          <w:szCs w:val="20"/>
        </w:rPr>
      </w:pPr>
    </w:p>
    <w:p w:rsidR="004C6835" w:rsidRPr="000759BC" w:rsidRDefault="004C6835" w:rsidP="00AA0E7D">
      <w:pPr>
        <w:numPr>
          <w:ilvl w:val="0"/>
          <w:numId w:val="21"/>
        </w:numPr>
        <w:jc w:val="both"/>
        <w:rPr>
          <w:sz w:val="20"/>
          <w:szCs w:val="20"/>
        </w:rPr>
      </w:pPr>
      <w:r w:rsidRPr="000759BC">
        <w:rPr>
          <w:sz w:val="20"/>
          <w:szCs w:val="20"/>
        </w:rPr>
        <w:t>Hämta ytterligar</w:t>
      </w:r>
      <w:r>
        <w:rPr>
          <w:sz w:val="20"/>
          <w:szCs w:val="20"/>
        </w:rPr>
        <w:t>e</w:t>
      </w:r>
      <w:r w:rsidRPr="000759BC">
        <w:rPr>
          <w:sz w:val="20"/>
          <w:szCs w:val="20"/>
        </w:rPr>
        <w:t xml:space="preserve"> tre </w:t>
      </w:r>
      <w:r w:rsidRPr="000759BC">
        <w:rPr>
          <w:rFonts w:ascii="Arial" w:hAnsi="Arial" w:cs="Arial"/>
          <w:bCs/>
          <w:sz w:val="18"/>
          <w:szCs w:val="18"/>
        </w:rPr>
        <w:t>Label</w:t>
      </w:r>
      <w:r w:rsidRPr="000759BC">
        <w:rPr>
          <w:sz w:val="20"/>
          <w:szCs w:val="20"/>
        </w:rPr>
        <w:t xml:space="preserve">-kontroller till formen och placera längst till  höger: </w:t>
      </w:r>
    </w:p>
    <w:p w:rsidR="004C6835" w:rsidRPr="00337722" w:rsidRDefault="004C6835" w:rsidP="004C6835">
      <w:pPr>
        <w:jc w:val="both"/>
        <w:rPr>
          <w:noProof/>
          <w:sz w:val="8"/>
          <w:szCs w:val="8"/>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sidRPr="00EC2993">
        <w:rPr>
          <w:rFonts w:ascii="Arial" w:hAnsi="Arial" w:cs="Arial"/>
          <w:bCs/>
          <w:sz w:val="18"/>
          <w:szCs w:val="18"/>
        </w:rPr>
        <w:t>label</w:t>
      </w:r>
      <w:r>
        <w:rPr>
          <w:rFonts w:ascii="Arial" w:hAnsi="Arial" w:cs="Arial"/>
          <w:bCs/>
          <w:sz w:val="18"/>
          <w:szCs w:val="18"/>
        </w:rPr>
        <w:t>4</w:t>
      </w:r>
      <w:r w:rsidRPr="00EC2993">
        <w:rPr>
          <w:rFonts w:ascii="Arial" w:hAnsi="Arial" w:cs="Arial"/>
          <w:bCs/>
          <w:sz w:val="18"/>
          <w:szCs w:val="18"/>
        </w:rPr>
        <w:t>, ...</w:t>
      </w:r>
      <w:r>
        <w:rPr>
          <w:rFonts w:ascii="Arial" w:hAnsi="Arial" w:cs="Arial"/>
          <w:bCs/>
          <w:sz w:val="18"/>
          <w:szCs w:val="18"/>
        </w:rPr>
        <w:t>5</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Röd</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490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40</w:t>
            </w:r>
          </w:p>
        </w:tc>
      </w:tr>
      <w:tr w:rsidR="004C6835" w:rsidTr="001C5896">
        <w:trPr>
          <w:jc w:val="center"/>
        </w:trPr>
        <w:tc>
          <w:tcPr>
            <w:tcW w:w="1431"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lang w:val="en-GB"/>
              </w:rPr>
            </w:pPr>
            <w:r>
              <w:rPr>
                <w:bCs/>
                <w:lang w:val="en-GB"/>
              </w:rPr>
              <w:t>White</w:t>
            </w:r>
          </w:p>
        </w:tc>
      </w:tr>
    </w:tbl>
    <w:p w:rsidR="004C6835" w:rsidRPr="00AE7B3D" w:rsidRDefault="004C6835" w:rsidP="004C6835"/>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Grön</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490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lang w:val="en-GB"/>
              </w:rPr>
            </w:pPr>
            <w:r>
              <w:rPr>
                <w:bCs/>
                <w:lang w:val="en-GB"/>
              </w:rPr>
              <w:t>100</w:t>
            </w:r>
          </w:p>
        </w:tc>
      </w:tr>
      <w:tr w:rsidR="004C6835" w:rsidTr="001C5896">
        <w:trPr>
          <w:jc w:val="center"/>
        </w:trPr>
        <w:tc>
          <w:tcPr>
            <w:tcW w:w="1431"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lang w:val="en-GB"/>
              </w:rPr>
            </w:pPr>
            <w:r>
              <w:rPr>
                <w:bCs/>
                <w:lang w:val="en-GB"/>
              </w:rPr>
              <w:t>White</w:t>
            </w:r>
          </w:p>
        </w:tc>
      </w:tr>
    </w:tbl>
    <w:p w:rsidR="004C6835" w:rsidRDefault="004C6835" w:rsidP="004C6835"/>
    <w:p w:rsidR="004C6835" w:rsidRDefault="004C6835" w:rsidP="004C6835"/>
    <w:p w:rsidR="004C6835" w:rsidRDefault="004C6835" w:rsidP="004C6835"/>
    <w:p w:rsidR="004C6835" w:rsidRPr="00337722" w:rsidRDefault="004C6835" w:rsidP="004C6835">
      <w:pPr>
        <w:jc w:val="both"/>
        <w:rPr>
          <w:noProof/>
          <w:sz w:val="8"/>
          <w:szCs w:val="8"/>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lastRenderedPageBreak/>
        <w:tab/>
        <w:t xml:space="preserve">             </w:t>
      </w:r>
      <w:r w:rsidRPr="00EC2993">
        <w:rPr>
          <w:rFonts w:ascii="Arial" w:hAnsi="Arial" w:cs="Arial"/>
          <w:bCs/>
          <w:sz w:val="18"/>
          <w:szCs w:val="18"/>
        </w:rPr>
        <w:t>label</w:t>
      </w:r>
      <w:r>
        <w:rPr>
          <w:rFonts w:ascii="Arial" w:hAnsi="Arial" w:cs="Arial"/>
          <w:bCs/>
          <w:sz w:val="18"/>
          <w:szCs w:val="18"/>
        </w:rPr>
        <w:t>6</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Blå</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490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2A43DA" w:rsidRDefault="004C6835" w:rsidP="001C5896">
            <w:pPr>
              <w:pStyle w:val="Brdtext"/>
              <w:jc w:val="left"/>
              <w:rPr>
                <w:bCs/>
              </w:rPr>
            </w:pPr>
            <w:r w:rsidRPr="0087389D">
              <w:rPr>
                <w:bCs/>
              </w:rPr>
              <w:t>Locat</w:t>
            </w:r>
            <w:r w:rsidRPr="002A43DA">
              <w:rPr>
                <w:bCs/>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2A43DA" w:rsidRDefault="004C6835" w:rsidP="001C5896">
            <w:pPr>
              <w:pStyle w:val="Brdtext"/>
              <w:jc w:val="left"/>
              <w:rPr>
                <w:bCs/>
              </w:rPr>
            </w:pPr>
            <w:r w:rsidRPr="002A43DA">
              <w:rPr>
                <w:bCs/>
              </w:rPr>
              <w:t>160</w:t>
            </w:r>
          </w:p>
        </w:tc>
      </w:tr>
      <w:tr w:rsidR="004C6835" w:rsidTr="001C5896">
        <w:trPr>
          <w:jc w:val="center"/>
        </w:trPr>
        <w:tc>
          <w:tcPr>
            <w:tcW w:w="1431"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rPr>
            </w:pPr>
            <w:r>
              <w:rPr>
                <w:bCs/>
              </w:rPr>
              <w:t>BackColor</w:t>
            </w:r>
          </w:p>
        </w:tc>
        <w:tc>
          <w:tcPr>
            <w:tcW w:w="2769" w:type="dxa"/>
            <w:tcBorders>
              <w:top w:val="dotted" w:sz="4" w:space="0" w:color="auto"/>
              <w:left w:val="dotted" w:sz="4" w:space="0" w:color="auto"/>
              <w:bottom w:val="single" w:sz="12" w:space="0" w:color="auto"/>
              <w:right w:val="dotted" w:sz="4" w:space="0" w:color="auto"/>
            </w:tcBorders>
            <w:vAlign w:val="center"/>
          </w:tcPr>
          <w:p w:rsidR="004C6835" w:rsidRPr="002A43DA" w:rsidRDefault="004C6835" w:rsidP="001C5896">
            <w:pPr>
              <w:pStyle w:val="Brdtext"/>
              <w:jc w:val="left"/>
              <w:rPr>
                <w:bCs/>
              </w:rPr>
            </w:pPr>
            <w:r w:rsidRPr="002A43DA">
              <w:rPr>
                <w:bCs/>
              </w:rPr>
              <w:t>White</w:t>
            </w:r>
          </w:p>
        </w:tc>
      </w:tr>
    </w:tbl>
    <w:p w:rsidR="004C6835" w:rsidRPr="000759BC" w:rsidRDefault="004C6835" w:rsidP="004C6835">
      <w:pPr>
        <w:jc w:val="both"/>
        <w:rPr>
          <w:sz w:val="20"/>
          <w:szCs w:val="20"/>
        </w:rPr>
      </w:pPr>
    </w:p>
    <w:p w:rsidR="004C6835" w:rsidRPr="000759BC" w:rsidRDefault="004C6835" w:rsidP="00AA0E7D">
      <w:pPr>
        <w:numPr>
          <w:ilvl w:val="0"/>
          <w:numId w:val="21"/>
        </w:numPr>
        <w:jc w:val="both"/>
        <w:rPr>
          <w:sz w:val="20"/>
          <w:szCs w:val="20"/>
        </w:rPr>
      </w:pPr>
      <w:r w:rsidRPr="000759BC">
        <w:rPr>
          <w:sz w:val="20"/>
          <w:szCs w:val="20"/>
        </w:rPr>
        <w:t xml:space="preserve">Hämta en </w:t>
      </w:r>
      <w:r w:rsidRPr="000759BC">
        <w:rPr>
          <w:rFonts w:ascii="Arial" w:hAnsi="Arial" w:cs="Arial"/>
          <w:bCs/>
          <w:sz w:val="18"/>
          <w:szCs w:val="18"/>
        </w:rPr>
        <w:t>Button</w:t>
      </w:r>
      <w:r w:rsidRPr="000759BC">
        <w:rPr>
          <w:sz w:val="20"/>
          <w:szCs w:val="20"/>
        </w:rPr>
        <w:t>-kontroll till formen</w:t>
      </w:r>
      <w:r>
        <w:rPr>
          <w:sz w:val="20"/>
          <w:szCs w:val="20"/>
        </w:rPr>
        <w:t xml:space="preserve"> som vi i beskrivningen refererar till som </w:t>
      </w:r>
      <w:r w:rsidRPr="000759BC">
        <w:rPr>
          <w:rFonts w:ascii="Arial" w:hAnsi="Arial" w:cs="Arial"/>
          <w:sz w:val="18"/>
          <w:szCs w:val="18"/>
        </w:rPr>
        <w:t>Visa</w:t>
      </w:r>
      <w:r w:rsidRPr="000759BC">
        <w:rPr>
          <w:noProof/>
          <w:sz w:val="20"/>
          <w:szCs w:val="20"/>
        </w:rPr>
        <w:t>-knappen</w:t>
      </w:r>
      <w:r w:rsidRPr="000759BC">
        <w:rPr>
          <w:sz w:val="20"/>
          <w:szCs w:val="20"/>
        </w:rPr>
        <w:t xml:space="preserve">: </w:t>
      </w:r>
    </w:p>
    <w:p w:rsidR="004C6835" w:rsidRPr="00337722" w:rsidRDefault="004C6835" w:rsidP="004C6835">
      <w:pPr>
        <w:jc w:val="both"/>
        <w:rPr>
          <w:noProof/>
          <w:sz w:val="8"/>
          <w:szCs w:val="8"/>
        </w:rPr>
      </w:pPr>
    </w:p>
    <w:p w:rsidR="004C6835" w:rsidRPr="00337722" w:rsidRDefault="004C6835" w:rsidP="004C683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button1</w:t>
      </w:r>
      <w:r w:rsidRPr="00337722">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C6835"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C6835" w:rsidRPr="0087389D" w:rsidRDefault="004C6835" w:rsidP="001C5896">
            <w:pPr>
              <w:pStyle w:val="Brdtext"/>
              <w:jc w:val="center"/>
              <w:rPr>
                <w:rFonts w:ascii="Tahoma" w:hAnsi="Tahoma" w:cs="Tahoma"/>
                <w:bCs/>
                <w:sz w:val="20"/>
                <w:szCs w:val="20"/>
              </w:rPr>
            </w:pPr>
            <w:r w:rsidRPr="0087389D">
              <w:rPr>
                <w:rFonts w:ascii="Tahoma" w:hAnsi="Tahoma" w:cs="Tahoma"/>
                <w:bCs/>
                <w:sz w:val="20"/>
                <w:szCs w:val="20"/>
              </w:rPr>
              <w:t>Värde</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szCs w:val="20"/>
              </w:rPr>
            </w:pPr>
            <w:r>
              <w:rPr>
                <w:bCs/>
              </w:rPr>
              <w:t>btnShow</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Visa färg</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Size</w:t>
            </w:r>
            <w:r w:rsidRPr="0087389D">
              <w:rPr>
                <w:bCs/>
              </w:rPr>
              <w:t>.X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90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Size</w:t>
            </w:r>
            <w:r w:rsidRPr="0087389D">
              <w:rPr>
                <w:bCs/>
              </w:rPr>
              <w:t>.</w:t>
            </w:r>
            <w:r>
              <w:rPr>
                <w:bCs/>
              </w:rPr>
              <w:t>Y</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Default="004C6835" w:rsidP="001C5896">
            <w:pPr>
              <w:pStyle w:val="Brdtext"/>
              <w:jc w:val="left"/>
              <w:rPr>
                <w:bCs/>
              </w:rPr>
            </w:pPr>
            <w:r>
              <w:rPr>
                <w:bCs/>
              </w:rPr>
              <w:t>40</w:t>
            </w:r>
          </w:p>
        </w:tc>
      </w:tr>
      <w:tr w:rsidR="004C6835"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C6835" w:rsidRPr="0087389D" w:rsidRDefault="004C6835" w:rsidP="001C5896">
            <w:pPr>
              <w:pStyle w:val="Brdtext"/>
              <w:jc w:val="left"/>
              <w:rPr>
                <w:bCs/>
              </w:rPr>
            </w:pPr>
            <w:r>
              <w:rPr>
                <w:bCs/>
              </w:rPr>
              <w:t>465</w:t>
            </w:r>
          </w:p>
        </w:tc>
      </w:tr>
      <w:tr w:rsidR="004C6835" w:rsidTr="001C5896">
        <w:trPr>
          <w:jc w:val="center"/>
        </w:trPr>
        <w:tc>
          <w:tcPr>
            <w:tcW w:w="1431"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lang w:val="en-GB"/>
              </w:rPr>
            </w:pPr>
            <w:r w:rsidRPr="0087389D">
              <w:rPr>
                <w:bCs/>
              </w:rPr>
              <w:t>Locat</w:t>
            </w:r>
            <w:r>
              <w:rPr>
                <w:bCs/>
                <w:lang w:val="en-GB"/>
              </w:rPr>
              <w:t>ion.Y</w:t>
            </w:r>
          </w:p>
        </w:tc>
        <w:tc>
          <w:tcPr>
            <w:tcW w:w="2769" w:type="dxa"/>
            <w:tcBorders>
              <w:top w:val="dotted" w:sz="4" w:space="0" w:color="auto"/>
              <w:left w:val="dotted" w:sz="4" w:space="0" w:color="auto"/>
              <w:bottom w:val="single" w:sz="12" w:space="0" w:color="auto"/>
              <w:right w:val="dotted" w:sz="4" w:space="0" w:color="auto"/>
            </w:tcBorders>
            <w:vAlign w:val="center"/>
          </w:tcPr>
          <w:p w:rsidR="004C6835" w:rsidRDefault="004C6835" w:rsidP="001C5896">
            <w:pPr>
              <w:pStyle w:val="Brdtext"/>
              <w:jc w:val="left"/>
              <w:rPr>
                <w:bCs/>
                <w:lang w:val="en-GB"/>
              </w:rPr>
            </w:pPr>
            <w:r>
              <w:rPr>
                <w:bCs/>
                <w:lang w:val="en-GB"/>
              </w:rPr>
              <w:t>210</w:t>
            </w:r>
          </w:p>
        </w:tc>
      </w:tr>
    </w:tbl>
    <w:p w:rsidR="004C6835" w:rsidRPr="000759BC" w:rsidRDefault="004C6835" w:rsidP="004C6835">
      <w:pPr>
        <w:pStyle w:val="Rubrik2"/>
        <w:jc w:val="both"/>
        <w:rPr>
          <w:noProof/>
          <w:sz w:val="24"/>
          <w:szCs w:val="24"/>
        </w:rPr>
      </w:pPr>
      <w:r w:rsidRPr="000759BC">
        <w:rPr>
          <w:noProof/>
          <w:sz w:val="24"/>
          <w:szCs w:val="24"/>
        </w:rPr>
        <w:t xml:space="preserve">Kod bakom </w:t>
      </w:r>
      <w:r w:rsidRPr="000759BC">
        <w:rPr>
          <w:bCs w:val="0"/>
          <w:sz w:val="24"/>
          <w:szCs w:val="24"/>
        </w:rPr>
        <w:t>Vis</w:t>
      </w:r>
      <w:r w:rsidRPr="000759BC">
        <w:rPr>
          <w:noProof/>
          <w:sz w:val="24"/>
          <w:szCs w:val="24"/>
        </w:rPr>
        <w:t>a</w:t>
      </w:r>
      <w:r w:rsidR="002A5749">
        <w:rPr>
          <w:noProof/>
          <w:sz w:val="24"/>
          <w:szCs w:val="24"/>
        </w:rPr>
        <w:t xml:space="preserve"> färg</w:t>
      </w:r>
      <w:r w:rsidRPr="000759BC">
        <w:rPr>
          <w:noProof/>
          <w:sz w:val="24"/>
          <w:szCs w:val="24"/>
        </w:rPr>
        <w:t>-knappen</w:t>
      </w:r>
    </w:p>
    <w:p w:rsidR="004C6835" w:rsidRPr="00E846B0" w:rsidRDefault="004C6835" w:rsidP="004C6835">
      <w:pPr>
        <w:ind w:left="360"/>
        <w:jc w:val="both"/>
        <w:rPr>
          <w:sz w:val="8"/>
          <w:szCs w:val="8"/>
        </w:rPr>
      </w:pPr>
    </w:p>
    <w:p w:rsidR="004C6835" w:rsidRPr="000759BC" w:rsidRDefault="004C6835" w:rsidP="00AA0E7D">
      <w:pPr>
        <w:numPr>
          <w:ilvl w:val="0"/>
          <w:numId w:val="21"/>
        </w:numPr>
        <w:jc w:val="both"/>
        <w:rPr>
          <w:sz w:val="20"/>
          <w:szCs w:val="20"/>
        </w:rPr>
      </w:pPr>
      <w:r w:rsidRPr="000759BC">
        <w:rPr>
          <w:sz w:val="20"/>
          <w:szCs w:val="20"/>
        </w:rPr>
        <w:t xml:space="preserve">Dubbelklicka på </w:t>
      </w:r>
      <w:r w:rsidRPr="000759BC">
        <w:rPr>
          <w:rFonts w:ascii="Arial" w:hAnsi="Arial" w:cs="Arial"/>
          <w:sz w:val="18"/>
          <w:szCs w:val="18"/>
        </w:rPr>
        <w:t>Visa</w:t>
      </w:r>
      <w:r w:rsidRPr="000759BC">
        <w:rPr>
          <w:noProof/>
          <w:sz w:val="20"/>
          <w:szCs w:val="20"/>
        </w:rPr>
        <w:t>-knappen</w:t>
      </w:r>
      <w:r w:rsidRPr="000759BC">
        <w:rPr>
          <w:sz w:val="20"/>
          <w:szCs w:val="20"/>
        </w:rPr>
        <w:t xml:space="preserve"> för att få upp Formens kod, klassen </w:t>
      </w:r>
      <w:r w:rsidRPr="000759BC">
        <w:rPr>
          <w:rFonts w:ascii="Courier New" w:hAnsi="Courier New" w:cs="Courier New"/>
          <w:b/>
          <w:bCs/>
          <w:sz w:val="18"/>
          <w:szCs w:val="18"/>
        </w:rPr>
        <w:t>Form1</w:t>
      </w:r>
      <w:r w:rsidRPr="000759BC">
        <w:rPr>
          <w:sz w:val="20"/>
          <w:szCs w:val="20"/>
        </w:rPr>
        <w:t xml:space="preserve"> med den nya hän</w:t>
      </w:r>
      <w:r w:rsidRPr="000759BC">
        <w:rPr>
          <w:sz w:val="20"/>
          <w:szCs w:val="20"/>
        </w:rPr>
        <w:softHyphen/>
        <w:t>del</w:t>
      </w:r>
      <w:r w:rsidRPr="000759BC">
        <w:rPr>
          <w:sz w:val="20"/>
          <w:szCs w:val="20"/>
        </w:rPr>
        <w:softHyphen/>
        <w:t xml:space="preserve">semetoden </w:t>
      </w:r>
      <w:r>
        <w:rPr>
          <w:rFonts w:ascii="Courier New" w:hAnsi="Courier New" w:cs="Courier New"/>
          <w:b/>
          <w:bCs/>
          <w:sz w:val="18"/>
          <w:szCs w:val="18"/>
        </w:rPr>
        <w:t>btnShow</w:t>
      </w:r>
      <w:r w:rsidRPr="000759BC">
        <w:rPr>
          <w:rFonts w:ascii="Courier New" w:hAnsi="Courier New" w:cs="Courier New"/>
          <w:b/>
          <w:bCs/>
          <w:sz w:val="18"/>
          <w:szCs w:val="18"/>
        </w:rPr>
        <w:t>_Click()</w:t>
      </w:r>
      <w:r w:rsidRPr="000759BC">
        <w:rPr>
          <w:sz w:val="20"/>
          <w:szCs w:val="20"/>
        </w:rPr>
        <w:t>.</w:t>
      </w:r>
    </w:p>
    <w:p w:rsidR="004C6835" w:rsidRPr="000759BC" w:rsidRDefault="004C6835" w:rsidP="004C6835">
      <w:pPr>
        <w:ind w:left="360"/>
        <w:jc w:val="both"/>
        <w:rPr>
          <w:sz w:val="20"/>
          <w:szCs w:val="20"/>
        </w:rPr>
      </w:pPr>
    </w:p>
    <w:p w:rsidR="004C6835" w:rsidRPr="000759BC" w:rsidRDefault="004C6835" w:rsidP="00AA0E7D">
      <w:pPr>
        <w:numPr>
          <w:ilvl w:val="0"/>
          <w:numId w:val="21"/>
        </w:numPr>
        <w:jc w:val="both"/>
        <w:rPr>
          <w:sz w:val="20"/>
          <w:szCs w:val="20"/>
        </w:rPr>
      </w:pPr>
      <w:r w:rsidRPr="000759BC">
        <w:rPr>
          <w:sz w:val="20"/>
          <w:szCs w:val="20"/>
        </w:rPr>
        <w:t xml:space="preserve">Lägg in i den nya händelsemetoden </w:t>
      </w:r>
      <w:r>
        <w:rPr>
          <w:rFonts w:ascii="Courier New" w:hAnsi="Courier New" w:cs="Courier New"/>
          <w:b/>
          <w:bCs/>
          <w:sz w:val="18"/>
          <w:szCs w:val="18"/>
        </w:rPr>
        <w:t>btnShow</w:t>
      </w:r>
      <w:r w:rsidRPr="000759BC">
        <w:rPr>
          <w:rFonts w:ascii="Courier New" w:hAnsi="Courier New" w:cs="Courier New"/>
          <w:b/>
          <w:bCs/>
          <w:sz w:val="18"/>
          <w:szCs w:val="18"/>
        </w:rPr>
        <w:t>_Click()</w:t>
      </w:r>
      <w:r w:rsidRPr="000759BC">
        <w:rPr>
          <w:sz w:val="20"/>
          <w:szCs w:val="20"/>
        </w:rPr>
        <w:t xml:space="preserve"> följande kod:</w:t>
      </w:r>
    </w:p>
    <w:p w:rsidR="004C6835" w:rsidRPr="000759BC" w:rsidRDefault="004C6835" w:rsidP="004C6835">
      <w:pPr>
        <w:ind w:left="360"/>
        <w:jc w:val="both"/>
        <w:rPr>
          <w:sz w:val="20"/>
          <w:szCs w:val="20"/>
        </w:rPr>
      </w:pPr>
    </w:p>
    <w:p w:rsidR="004C6835" w:rsidRPr="000759BC" w:rsidRDefault="004C6835" w:rsidP="004C6835">
      <w:pPr>
        <w:ind w:left="360" w:firstLine="360"/>
        <w:rPr>
          <w:rFonts w:ascii="Courier New" w:hAnsi="Courier New" w:cs="Courier New"/>
          <w:b/>
          <w:bCs/>
          <w:sz w:val="18"/>
          <w:szCs w:val="18"/>
          <w:lang w:val="en-GB"/>
        </w:rPr>
      </w:pPr>
      <w:r w:rsidRPr="000759BC">
        <w:rPr>
          <w:rFonts w:ascii="Courier New" w:hAnsi="Courier New" w:cs="Courier New"/>
          <w:b/>
          <w:bCs/>
          <w:sz w:val="18"/>
          <w:szCs w:val="18"/>
          <w:lang w:val="en-GB"/>
        </w:rPr>
        <w:t>BackColor = Color.FromArgb(</w:t>
      </w:r>
    </w:p>
    <w:p w:rsidR="004C6835" w:rsidRDefault="004C6835" w:rsidP="004C6835">
      <w:pPr>
        <w:ind w:left="360" w:firstLine="360"/>
        <w:rPr>
          <w:rFonts w:ascii="Courier New" w:hAnsi="Courier New" w:cs="Courier New"/>
          <w:b/>
          <w:bCs/>
          <w:sz w:val="18"/>
          <w:szCs w:val="18"/>
          <w:lang w:val="en-GB"/>
        </w:rPr>
      </w:pPr>
      <w:r w:rsidRPr="000759BC">
        <w:rPr>
          <w:rFonts w:ascii="Courier New" w:hAnsi="Courier New" w:cs="Courier New"/>
          <w:b/>
          <w:bCs/>
          <w:sz w:val="18"/>
          <w:szCs w:val="18"/>
          <w:lang w:val="en-GB"/>
        </w:rPr>
        <w:t xml:space="preserve">            hScrol</w:t>
      </w:r>
      <w:r>
        <w:rPr>
          <w:rFonts w:ascii="Courier New" w:hAnsi="Courier New" w:cs="Courier New"/>
          <w:b/>
          <w:bCs/>
          <w:sz w:val="18"/>
          <w:szCs w:val="18"/>
          <w:lang w:val="en-GB"/>
        </w:rPr>
        <w:t xml:space="preserve">lBar1.Value, hScrollBar2.Value, </w:t>
      </w:r>
    </w:p>
    <w:p w:rsidR="004C6835" w:rsidRPr="000759BC" w:rsidRDefault="004C6835" w:rsidP="004C683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0759BC">
        <w:rPr>
          <w:rFonts w:ascii="Courier New" w:hAnsi="Courier New" w:cs="Courier New"/>
          <w:b/>
          <w:bCs/>
          <w:sz w:val="18"/>
          <w:szCs w:val="18"/>
          <w:lang w:val="en-GB"/>
        </w:rPr>
        <w:t>hScrollBar3.Value);</w:t>
      </w:r>
    </w:p>
    <w:p w:rsidR="004C6835" w:rsidRPr="000759BC" w:rsidRDefault="004C6835" w:rsidP="004C6835">
      <w:pPr>
        <w:ind w:left="360" w:firstLine="360"/>
        <w:rPr>
          <w:rFonts w:ascii="Courier New" w:hAnsi="Courier New" w:cs="Courier New"/>
          <w:b/>
          <w:bCs/>
          <w:sz w:val="18"/>
          <w:szCs w:val="18"/>
          <w:lang w:val="en-GB"/>
        </w:rPr>
      </w:pPr>
      <w:r w:rsidRPr="000759BC">
        <w:rPr>
          <w:rFonts w:ascii="Courier New" w:hAnsi="Courier New" w:cs="Courier New"/>
          <w:b/>
          <w:bCs/>
          <w:sz w:val="18"/>
          <w:szCs w:val="18"/>
          <w:lang w:val="en-GB"/>
        </w:rPr>
        <w:t>label1.Text = Convert.ToString(hScrollBar1.Value);</w:t>
      </w:r>
    </w:p>
    <w:p w:rsidR="004C6835" w:rsidRPr="000759BC" w:rsidRDefault="004C6835" w:rsidP="004C6835">
      <w:pPr>
        <w:ind w:left="360" w:firstLine="360"/>
        <w:rPr>
          <w:rFonts w:ascii="Courier New" w:hAnsi="Courier New" w:cs="Courier New"/>
          <w:b/>
          <w:bCs/>
          <w:sz w:val="18"/>
          <w:szCs w:val="18"/>
          <w:lang w:val="en-GB"/>
        </w:rPr>
      </w:pPr>
      <w:r w:rsidRPr="000759BC">
        <w:rPr>
          <w:rFonts w:ascii="Courier New" w:hAnsi="Courier New" w:cs="Courier New"/>
          <w:b/>
          <w:bCs/>
          <w:sz w:val="18"/>
          <w:szCs w:val="18"/>
          <w:lang w:val="en-GB"/>
        </w:rPr>
        <w:t>label2.Text = Convert.ToString(hScrollBar2.Value);</w:t>
      </w:r>
    </w:p>
    <w:p w:rsidR="004C6835" w:rsidRPr="000759BC" w:rsidRDefault="004C6835" w:rsidP="004C6835">
      <w:pPr>
        <w:ind w:left="360" w:firstLine="360"/>
        <w:rPr>
          <w:rFonts w:ascii="Courier New" w:hAnsi="Courier New" w:cs="Courier New"/>
          <w:b/>
          <w:bCs/>
          <w:sz w:val="18"/>
          <w:szCs w:val="18"/>
          <w:lang w:val="en-GB"/>
        </w:rPr>
      </w:pPr>
      <w:r w:rsidRPr="000759BC">
        <w:rPr>
          <w:rFonts w:ascii="Courier New" w:hAnsi="Courier New" w:cs="Courier New"/>
          <w:b/>
          <w:bCs/>
          <w:sz w:val="18"/>
          <w:szCs w:val="18"/>
          <w:lang w:val="en-GB"/>
        </w:rPr>
        <w:t>label3.Text = Convert.ToString(hScrollBar3.Value);</w:t>
      </w:r>
    </w:p>
    <w:p w:rsidR="004C6835" w:rsidRPr="000759BC" w:rsidRDefault="004C6835" w:rsidP="004C6835">
      <w:pPr>
        <w:jc w:val="both"/>
        <w:rPr>
          <w:sz w:val="20"/>
          <w:szCs w:val="20"/>
          <w:lang w:val="en-GB"/>
        </w:rPr>
      </w:pPr>
    </w:p>
    <w:p w:rsidR="004C6835" w:rsidRPr="000759BC" w:rsidRDefault="004C6835" w:rsidP="00AA0E7D">
      <w:pPr>
        <w:numPr>
          <w:ilvl w:val="0"/>
          <w:numId w:val="21"/>
        </w:numPr>
        <w:jc w:val="both"/>
        <w:rPr>
          <w:sz w:val="20"/>
          <w:szCs w:val="20"/>
        </w:rPr>
      </w:pPr>
      <w:r w:rsidRPr="000759BC">
        <w:rPr>
          <w:sz w:val="20"/>
          <w:szCs w:val="20"/>
        </w:rPr>
        <w:t xml:space="preserve">Kompilera och kör. Dra scrollarna och klicka på </w:t>
      </w:r>
      <w:r w:rsidRPr="000759BC">
        <w:rPr>
          <w:rFonts w:ascii="Arial" w:hAnsi="Arial" w:cs="Arial"/>
          <w:sz w:val="18"/>
          <w:szCs w:val="18"/>
        </w:rPr>
        <w:t>Visa</w:t>
      </w:r>
      <w:r w:rsidRPr="000759BC">
        <w:rPr>
          <w:sz w:val="20"/>
          <w:szCs w:val="20"/>
        </w:rPr>
        <w:t>-knappen.</w:t>
      </w:r>
    </w:p>
    <w:p w:rsidR="004C6835" w:rsidRPr="000759BC" w:rsidRDefault="004C6835" w:rsidP="004C6835">
      <w:pPr>
        <w:ind w:left="360"/>
        <w:jc w:val="both"/>
        <w:rPr>
          <w:sz w:val="20"/>
          <w:szCs w:val="20"/>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4C6835" w:rsidRDefault="004C6835" w:rsidP="004C6835">
      <w:pPr>
        <w:pStyle w:val="Kommentarer"/>
        <w:jc w:val="both"/>
        <w:rPr>
          <w:noProof/>
        </w:rPr>
      </w:pPr>
    </w:p>
    <w:p w:rsidR="00067C86" w:rsidRDefault="00067C86" w:rsidP="00BE0A65">
      <w:pPr>
        <w:pStyle w:val="Kommentarer"/>
        <w:jc w:val="both"/>
        <w:rPr>
          <w:noProof/>
        </w:rPr>
      </w:pPr>
    </w:p>
    <w:p w:rsidR="004C6835" w:rsidRDefault="004C6835" w:rsidP="00BE0A65">
      <w:pPr>
        <w:pStyle w:val="Kommentarer"/>
        <w:jc w:val="both"/>
        <w:rPr>
          <w:noProof/>
        </w:rPr>
      </w:pPr>
    </w:p>
    <w:p w:rsidR="00D0439B" w:rsidRPr="000651F0" w:rsidRDefault="00D0439B" w:rsidP="00D0439B">
      <w:pPr>
        <w:pStyle w:val="Rubrik2"/>
        <w:jc w:val="center"/>
        <w:rPr>
          <w:sz w:val="32"/>
        </w:rPr>
      </w:pPr>
      <w:r>
        <w:rPr>
          <w:sz w:val="32"/>
        </w:rPr>
        <w:lastRenderedPageBreak/>
        <w:t>1.5   Undantagshantering</w:t>
      </w:r>
      <w:bookmarkStart w:id="28" w:name="Undantagshantering"/>
      <w:bookmarkEnd w:id="28"/>
    </w:p>
    <w:p w:rsidR="00D0439B" w:rsidRPr="000651F0" w:rsidRDefault="00D0439B" w:rsidP="00D0439B">
      <w:pPr>
        <w:pStyle w:val="Ballongtext"/>
        <w:rPr>
          <w:rFonts w:ascii="Times New Roman" w:hAnsi="Times New Roman" w:cs="Times New Roman"/>
          <w:noProof/>
        </w:rPr>
      </w:pPr>
    </w:p>
    <w:p w:rsidR="00D0439B" w:rsidRDefault="00D0439B" w:rsidP="00D0439B">
      <w:pPr>
        <w:pStyle w:val="Brdtext"/>
        <w:rPr>
          <w:rFonts w:ascii="Times New Roman" w:hAnsi="Times New Roman" w:cs="Times New Roman"/>
          <w:noProof/>
          <w:sz w:val="20"/>
          <w:szCs w:val="20"/>
        </w:rPr>
      </w:pPr>
      <w:r>
        <w:rPr>
          <w:rFonts w:ascii="Times New Roman" w:hAnsi="Times New Roman" w:cs="Times New Roman"/>
          <w:noProof/>
          <w:sz w:val="20"/>
          <w:szCs w:val="20"/>
        </w:rPr>
        <w:t xml:space="preserve">Övningarna </w:t>
      </w:r>
      <w:r w:rsidRPr="004912BA">
        <w:rPr>
          <w:rFonts w:ascii="Times New Roman" w:hAnsi="Times New Roman" w:cs="Times New Roman"/>
          <w:noProof/>
          <w:szCs w:val="18"/>
        </w:rPr>
        <w:t>1.5</w:t>
      </w:r>
      <w:r>
        <w:rPr>
          <w:rFonts w:ascii="Times New Roman" w:hAnsi="Times New Roman" w:cs="Times New Roman"/>
          <w:noProof/>
          <w:sz w:val="20"/>
          <w:szCs w:val="20"/>
        </w:rPr>
        <w:t xml:space="preserve"> och </w:t>
      </w:r>
      <w:r w:rsidRPr="004912BA">
        <w:rPr>
          <w:rFonts w:ascii="Times New Roman" w:hAnsi="Times New Roman" w:cs="Times New Roman"/>
          <w:noProof/>
          <w:szCs w:val="18"/>
        </w:rPr>
        <w:t>1.6</w:t>
      </w:r>
      <w:r>
        <w:rPr>
          <w:rFonts w:ascii="Times New Roman" w:hAnsi="Times New Roman" w:cs="Times New Roman"/>
          <w:noProof/>
          <w:sz w:val="20"/>
          <w:szCs w:val="20"/>
        </w:rPr>
        <w:t xml:space="preserve"> </w:t>
      </w:r>
      <w:r w:rsidRPr="004912BA">
        <w:rPr>
          <w:rFonts w:ascii="Times New Roman" w:hAnsi="Times New Roman" w:cs="Times New Roman"/>
          <w:noProof/>
          <w:szCs w:val="18"/>
        </w:rPr>
        <w:t xml:space="preserve">(sid </w:t>
      </w:r>
      <w:r w:rsidRPr="004912BA">
        <w:rPr>
          <w:rFonts w:ascii="Times New Roman" w:hAnsi="Times New Roman" w:cs="Times New Roman"/>
          <w:noProof/>
          <w:szCs w:val="18"/>
        </w:rPr>
        <w:fldChar w:fldCharType="begin"/>
      </w:r>
      <w:r w:rsidRPr="004912BA">
        <w:rPr>
          <w:rFonts w:ascii="Times New Roman" w:hAnsi="Times New Roman" w:cs="Times New Roman"/>
          <w:noProof/>
          <w:szCs w:val="18"/>
        </w:rPr>
        <w:instrText xml:space="preserve"> PAGEREF Övn_1_5_6 \h </w:instrText>
      </w:r>
      <w:r w:rsidRPr="004912BA">
        <w:rPr>
          <w:rFonts w:ascii="Times New Roman" w:hAnsi="Times New Roman" w:cs="Times New Roman"/>
          <w:noProof/>
          <w:szCs w:val="18"/>
        </w:rPr>
      </w:r>
      <w:r w:rsidRPr="004912BA">
        <w:rPr>
          <w:rFonts w:ascii="Times New Roman" w:hAnsi="Times New Roman" w:cs="Times New Roman"/>
          <w:noProof/>
          <w:szCs w:val="18"/>
        </w:rPr>
        <w:fldChar w:fldCharType="separate"/>
      </w:r>
      <w:r w:rsidR="002B1B98">
        <w:rPr>
          <w:rFonts w:ascii="Times New Roman" w:hAnsi="Times New Roman" w:cs="Times New Roman"/>
          <w:noProof/>
          <w:szCs w:val="18"/>
        </w:rPr>
        <w:t>63</w:t>
      </w:r>
      <w:r w:rsidRPr="004912BA">
        <w:rPr>
          <w:rFonts w:ascii="Times New Roman" w:hAnsi="Times New Roman" w:cs="Times New Roman"/>
          <w:noProof/>
          <w:szCs w:val="18"/>
        </w:rPr>
        <w:fldChar w:fldCharType="end"/>
      </w:r>
      <w:r w:rsidRPr="004912BA">
        <w:rPr>
          <w:rFonts w:ascii="Times New Roman" w:hAnsi="Times New Roman" w:cs="Times New Roman"/>
          <w:noProof/>
          <w:szCs w:val="18"/>
        </w:rPr>
        <w:t>)</w:t>
      </w:r>
      <w:r>
        <w:rPr>
          <w:rFonts w:ascii="Times New Roman" w:hAnsi="Times New Roman" w:cs="Times New Roman"/>
          <w:noProof/>
          <w:sz w:val="20"/>
          <w:szCs w:val="20"/>
        </w:rPr>
        <w:t xml:space="preserve"> kräver undantagshante</w:t>
      </w:r>
      <w:r>
        <w:rPr>
          <w:rFonts w:ascii="Times New Roman" w:hAnsi="Times New Roman" w:cs="Times New Roman"/>
          <w:noProof/>
          <w:sz w:val="20"/>
          <w:szCs w:val="20"/>
        </w:rPr>
        <w:softHyphen/>
        <w:t xml:space="preserve">ring. </w:t>
      </w:r>
      <w:r w:rsidRPr="00B85AF8">
        <w:rPr>
          <w:rFonts w:ascii="Times New Roman" w:hAnsi="Times New Roman" w:cs="Times New Roman"/>
          <w:i/>
          <w:noProof/>
          <w:sz w:val="20"/>
          <w:szCs w:val="20"/>
        </w:rPr>
        <w:t>Undantag</w:t>
      </w:r>
      <w:r>
        <w:rPr>
          <w:rFonts w:ascii="Times New Roman" w:hAnsi="Times New Roman" w:cs="Times New Roman"/>
          <w:noProof/>
          <w:sz w:val="20"/>
          <w:szCs w:val="20"/>
        </w:rPr>
        <w:t xml:space="preserve"> (eng. </w:t>
      </w:r>
      <w:r w:rsidRPr="00B85AF8">
        <w:rPr>
          <w:rFonts w:ascii="Times New Roman" w:hAnsi="Times New Roman" w:cs="Times New Roman"/>
          <w:i/>
          <w:noProof/>
          <w:sz w:val="20"/>
          <w:szCs w:val="20"/>
        </w:rPr>
        <w:t>exception</w:t>
      </w:r>
      <w:r>
        <w:rPr>
          <w:rFonts w:ascii="Times New Roman" w:hAnsi="Times New Roman" w:cs="Times New Roman"/>
          <w:noProof/>
          <w:sz w:val="20"/>
          <w:szCs w:val="20"/>
        </w:rPr>
        <w:t>) betyder i programmering</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XE "</w:instrText>
      </w:r>
      <w:r w:rsidRPr="00F51234">
        <w:rPr>
          <w:bCs/>
          <w:iCs/>
          <w:noProof/>
          <w:sz w:val="20"/>
        </w:rPr>
        <w:instrText>Undantag</w:instrText>
      </w:r>
      <w:r>
        <w:rPr>
          <w:bCs/>
          <w:iCs/>
          <w:noProof/>
          <w:sz w:val="20"/>
        </w:rPr>
        <w:instrText>shantering"</w:instrText>
      </w:r>
      <w:r>
        <w:rPr>
          <w:rFonts w:ascii="Times New Roman" w:hAnsi="Times New Roman" w:cs="Times New Roman"/>
          <w:noProof/>
          <w:sz w:val="20"/>
          <w:szCs w:val="20"/>
        </w:rPr>
        <w:instrText xml:space="preserve"> </w:instrTex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Pr="000651F0">
        <w:rPr>
          <w:rFonts w:ascii="Times New Roman" w:hAnsi="Times New Roman" w:cs="Times New Roman"/>
          <w:noProof/>
          <w:sz w:val="20"/>
          <w:szCs w:val="20"/>
        </w:rPr>
        <w:t>fel</w:t>
      </w:r>
      <w:r>
        <w:rPr>
          <w:rFonts w:ascii="Times New Roman" w:hAnsi="Times New Roman" w:cs="Times New Roman"/>
          <w:noProof/>
          <w:sz w:val="20"/>
          <w:szCs w:val="20"/>
        </w:rPr>
        <w:t xml:space="preserve">, närmare bestämt </w:t>
      </w:r>
      <w:r w:rsidRPr="000651F0">
        <w:rPr>
          <w:rFonts w:ascii="Times New Roman" w:hAnsi="Times New Roman" w:cs="Times New Roman"/>
          <w:i/>
          <w:noProof/>
          <w:sz w:val="20"/>
          <w:szCs w:val="20"/>
        </w:rPr>
        <w:t>exekveringsfel</w:t>
      </w:r>
      <w:r>
        <w:rPr>
          <w:rFonts w:ascii="Times New Roman" w:hAnsi="Times New Roman" w:cs="Times New Roman"/>
          <w:noProof/>
          <w:sz w:val="20"/>
          <w:szCs w:val="20"/>
        </w:rPr>
        <w:t xml:space="preserve"> som </w:t>
      </w:r>
      <w:r>
        <w:rPr>
          <w:rFonts w:ascii="Times New Roman" w:hAnsi="Times New Roman" w:cs="Times New Roman"/>
          <w:noProof/>
          <w:sz w:val="20"/>
        </w:rPr>
        <w:t>uppstår när</w:t>
      </w:r>
      <w:r w:rsidRPr="00D90C11">
        <w:rPr>
          <w:rFonts w:ascii="Times New Roman" w:hAnsi="Times New Roman" w:cs="Times New Roman"/>
          <w:noProof/>
          <w:sz w:val="20"/>
        </w:rPr>
        <w:t xml:space="preserve"> </w:t>
      </w:r>
      <w:r>
        <w:rPr>
          <w:rFonts w:ascii="Times New Roman" w:hAnsi="Times New Roman" w:cs="Times New Roman"/>
          <w:noProof/>
          <w:sz w:val="20"/>
        </w:rPr>
        <w:t xml:space="preserve">datorns </w:t>
      </w:r>
      <w:r w:rsidRPr="00D90C11">
        <w:rPr>
          <w:rFonts w:ascii="Times New Roman" w:hAnsi="Times New Roman" w:cs="Times New Roman"/>
          <w:noProof/>
          <w:sz w:val="20"/>
        </w:rPr>
        <w:t xml:space="preserve">processor inte kan utföra </w:t>
      </w:r>
      <w:r>
        <w:rPr>
          <w:rFonts w:ascii="Times New Roman" w:hAnsi="Times New Roman" w:cs="Times New Roman"/>
          <w:noProof/>
          <w:sz w:val="20"/>
        </w:rPr>
        <w:t>programmets instruktioner även om syntaxen är korrekt</w:t>
      </w:r>
      <w:r>
        <w:rPr>
          <w:rFonts w:ascii="Times New Roman" w:hAnsi="Times New Roman" w:cs="Times New Roman"/>
          <w:noProof/>
          <w:sz w:val="20"/>
          <w:szCs w:val="20"/>
        </w:rPr>
        <w:t>. Exe</w:t>
      </w:r>
      <w:r>
        <w:rPr>
          <w:rFonts w:ascii="Times New Roman" w:hAnsi="Times New Roman" w:cs="Times New Roman"/>
          <w:noProof/>
          <w:sz w:val="20"/>
          <w:szCs w:val="20"/>
        </w:rPr>
        <w:softHyphen/>
        <w:t>kveringsfel syns inte vid kompilering. De leder ”bara” till att i bästa fall programmet och i sämsta fall datorn kraschar. I regel är orsaken okänd och inte lätt att spåra just vid exekveringstillfället. Däremot borde man</w:t>
      </w:r>
      <w:r w:rsidRPr="004B7CC8">
        <w:rPr>
          <w:rFonts w:ascii="Times New Roman" w:hAnsi="Times New Roman" w:cs="Times New Roman"/>
          <w:noProof/>
          <w:sz w:val="20"/>
          <w:szCs w:val="20"/>
        </w:rPr>
        <w:t xml:space="preserve"> </w:t>
      </w:r>
      <w:r>
        <w:rPr>
          <w:rFonts w:ascii="Times New Roman" w:hAnsi="Times New Roman" w:cs="Times New Roman"/>
          <w:noProof/>
          <w:sz w:val="20"/>
          <w:szCs w:val="20"/>
        </w:rPr>
        <w:t>kunna förutse dem när man skriver kod. Till god programmerings</w:t>
      </w:r>
      <w:r>
        <w:rPr>
          <w:rFonts w:ascii="Times New Roman" w:hAnsi="Times New Roman" w:cs="Times New Roman"/>
          <w:noProof/>
          <w:sz w:val="20"/>
          <w:szCs w:val="20"/>
        </w:rPr>
        <w:softHyphen/>
        <w:t>stil hör att man tar hand om ”farlig kod” redan när man program</w:t>
      </w:r>
      <w:r>
        <w:rPr>
          <w:rFonts w:ascii="Times New Roman" w:hAnsi="Times New Roman" w:cs="Times New Roman"/>
          <w:noProof/>
          <w:sz w:val="20"/>
          <w:szCs w:val="20"/>
        </w:rPr>
        <w:softHyphen/>
        <w:t>merar. Det gäller för</w:t>
      </w:r>
      <w:r>
        <w:rPr>
          <w:rFonts w:ascii="Times New Roman" w:hAnsi="Times New Roman" w:cs="Times New Roman"/>
          <w:noProof/>
          <w:sz w:val="20"/>
          <w:szCs w:val="20"/>
        </w:rPr>
        <w:softHyphen/>
        <w:t xml:space="preserve">stås att förutse i vilka situationer fel </w:t>
      </w:r>
      <w:r w:rsidRPr="004912BA">
        <w:rPr>
          <w:rFonts w:ascii="Times New Roman" w:hAnsi="Times New Roman" w:cs="Times New Roman"/>
          <w:i/>
          <w:noProof/>
          <w:sz w:val="20"/>
          <w:szCs w:val="20"/>
        </w:rPr>
        <w:t>kan</w:t>
      </w:r>
      <w:r>
        <w:rPr>
          <w:rFonts w:ascii="Times New Roman" w:hAnsi="Times New Roman" w:cs="Times New Roman"/>
          <w:noProof/>
          <w:sz w:val="20"/>
          <w:szCs w:val="20"/>
        </w:rPr>
        <w:t xml:space="preserve"> inträffa vid exekveringen. I så fall borde man bygga in en felhantering i koden. Alla moderna programmerings</w:t>
      </w:r>
      <w:r>
        <w:rPr>
          <w:rFonts w:ascii="Times New Roman" w:hAnsi="Times New Roman" w:cs="Times New Roman"/>
          <w:noProof/>
          <w:sz w:val="20"/>
          <w:szCs w:val="20"/>
        </w:rPr>
        <w:softHyphen/>
        <w:t>språk ställer verk</w:t>
      </w:r>
      <w:r>
        <w:rPr>
          <w:rFonts w:ascii="Times New Roman" w:hAnsi="Times New Roman" w:cs="Times New Roman"/>
          <w:noProof/>
          <w:sz w:val="20"/>
          <w:szCs w:val="20"/>
        </w:rPr>
        <w:softHyphen/>
        <w:t>tyg till förfogan</w:t>
      </w:r>
      <w:r>
        <w:rPr>
          <w:rFonts w:ascii="Times New Roman" w:hAnsi="Times New Roman" w:cs="Times New Roman"/>
          <w:noProof/>
          <w:sz w:val="20"/>
          <w:szCs w:val="20"/>
        </w:rPr>
        <w:softHyphen/>
        <w:t xml:space="preserve">de för felhantering som kallas </w:t>
      </w:r>
      <w:r w:rsidRPr="0009747B">
        <w:rPr>
          <w:rFonts w:ascii="Times New Roman" w:hAnsi="Times New Roman" w:cs="Times New Roman"/>
          <w:i/>
          <w:noProof/>
          <w:sz w:val="20"/>
          <w:szCs w:val="20"/>
        </w:rPr>
        <w:t>undantagshantering</w:t>
      </w:r>
      <w:r>
        <w:rPr>
          <w:rFonts w:ascii="Times New Roman" w:hAnsi="Times New Roman" w:cs="Times New Roman"/>
          <w:noProof/>
          <w:sz w:val="20"/>
          <w:szCs w:val="20"/>
        </w:rPr>
        <w:t xml:space="preserve"> (eng. </w:t>
      </w:r>
      <w:r w:rsidRPr="00B85AF8">
        <w:rPr>
          <w:rFonts w:ascii="Times New Roman" w:hAnsi="Times New Roman" w:cs="Times New Roman"/>
          <w:i/>
          <w:noProof/>
          <w:sz w:val="20"/>
          <w:szCs w:val="20"/>
        </w:rPr>
        <w:t>exception</w:t>
      </w:r>
      <w:r>
        <w:rPr>
          <w:rFonts w:ascii="Times New Roman" w:hAnsi="Times New Roman" w:cs="Times New Roman"/>
          <w:i/>
          <w:noProof/>
          <w:sz w:val="20"/>
          <w:szCs w:val="20"/>
        </w:rPr>
        <w:t xml:space="preserve"> handling</w:t>
      </w:r>
      <w:r>
        <w:rPr>
          <w:rFonts w:ascii="Times New Roman" w:hAnsi="Times New Roman" w:cs="Times New Roman"/>
          <w:noProof/>
          <w:sz w:val="20"/>
          <w:szCs w:val="20"/>
        </w:rPr>
        <w:t>). Detta avsnitt introducerar bara de mest elementära begreppen och metoderna för undantagshante</w:t>
      </w:r>
      <w:r>
        <w:rPr>
          <w:rFonts w:ascii="Times New Roman" w:hAnsi="Times New Roman" w:cs="Times New Roman"/>
          <w:noProof/>
          <w:sz w:val="20"/>
          <w:szCs w:val="20"/>
        </w:rPr>
        <w:softHyphen/>
        <w:t xml:space="preserve">ring i C#. </w:t>
      </w:r>
    </w:p>
    <w:p w:rsidR="00D0439B" w:rsidRPr="002734BF" w:rsidRDefault="00D0439B" w:rsidP="00D0439B">
      <w:pPr>
        <w:pStyle w:val="Rubrik2"/>
        <w:jc w:val="both"/>
        <w:rPr>
          <w:noProof/>
          <w:sz w:val="24"/>
          <w:szCs w:val="24"/>
        </w:rPr>
      </w:pPr>
      <w:r w:rsidRPr="000651F0">
        <w:rPr>
          <w:noProof/>
          <w:sz w:val="24"/>
          <w:szCs w:val="24"/>
        </w:rPr>
        <w:t>Automatiskt genererade undantag</w:t>
      </w:r>
    </w:p>
    <w:p w:rsidR="00D0439B" w:rsidRPr="001956EF" w:rsidRDefault="00D0439B" w:rsidP="00D0439B">
      <w:pPr>
        <w:pStyle w:val="Brdtext"/>
        <w:rPr>
          <w:rFonts w:ascii="Times New Roman" w:hAnsi="Times New Roman" w:cs="Times New Roman"/>
          <w:noProof/>
          <w:sz w:val="20"/>
          <w:szCs w:val="20"/>
        </w:rPr>
      </w:pPr>
      <w:r>
        <w:rPr>
          <w:rFonts w:ascii="Times New Roman" w:hAnsi="Times New Roman" w:cs="Times New Roman"/>
          <w:noProof/>
          <w:sz w:val="20"/>
          <w:szCs w:val="20"/>
        </w:rPr>
        <w:t xml:space="preserve">I ett av våra program </w:t>
      </w:r>
      <w:r>
        <w:rPr>
          <w:rFonts w:ascii="Courier New" w:hAnsi="Courier New" w:cs="Courier New"/>
          <w:b/>
          <w:noProof/>
          <w:szCs w:val="18"/>
        </w:rPr>
        <w:t>SimpleIf</w:t>
      </w:r>
      <w:r>
        <w:rPr>
          <w:rFonts w:ascii="Times New Roman" w:hAnsi="Times New Roman" w:cs="Times New Roman"/>
          <w:noProof/>
          <w:sz w:val="20"/>
          <w:szCs w:val="20"/>
        </w:rPr>
        <w:t xml:space="preserve">  </w:t>
      </w:r>
      <w:r w:rsidRPr="0088221C">
        <w:rPr>
          <w:rFonts w:ascii="Times New Roman" w:hAnsi="Times New Roman" w:cs="Times New Roman"/>
          <w:i/>
          <w:noProof/>
          <w:szCs w:val="18"/>
        </w:rPr>
        <w:t>(Progr1, 5.2)</w:t>
      </w:r>
      <w:r>
        <w:rPr>
          <w:rFonts w:ascii="Times New Roman" w:hAnsi="Times New Roman" w:cs="Times New Roman"/>
          <w:noProof/>
          <w:sz w:val="20"/>
          <w:szCs w:val="20"/>
        </w:rPr>
        <w:t xml:space="preserve"> hade vi redan skrivit en egen felhantering. P</w:t>
      </w:r>
      <w:r>
        <w:rPr>
          <w:rFonts w:ascii="Times New Roman" w:hAnsi="Times New Roman" w:cs="Times New Roman"/>
          <w:noProof/>
          <w:sz w:val="20"/>
        </w:rPr>
        <w:t xml:space="preserve">rogrammet läste in två tal och dividerade dem med varandra. Men </w:t>
      </w:r>
      <w:r w:rsidRPr="00D75E74">
        <w:rPr>
          <w:rFonts w:ascii="Times New Roman" w:hAnsi="Times New Roman" w:cs="Times New Roman"/>
          <w:noProof/>
          <w:sz w:val="20"/>
        </w:rPr>
        <w:t>koden tillät</w:t>
      </w:r>
      <w:r>
        <w:rPr>
          <w:rFonts w:ascii="Times New Roman" w:hAnsi="Times New Roman" w:cs="Times New Roman"/>
          <w:noProof/>
          <w:sz w:val="20"/>
        </w:rPr>
        <w:t xml:space="preserve"> division endast om det andra talet </w:t>
      </w:r>
      <w:r w:rsidRPr="00D75E74">
        <w:rPr>
          <w:rFonts w:ascii="Times New Roman" w:hAnsi="Times New Roman" w:cs="Times New Roman"/>
          <w:noProof/>
          <w:sz w:val="20"/>
        </w:rPr>
        <w:t>inte</w:t>
      </w:r>
      <w:r>
        <w:rPr>
          <w:rFonts w:ascii="Times New Roman" w:hAnsi="Times New Roman" w:cs="Times New Roman"/>
          <w:noProof/>
          <w:sz w:val="20"/>
        </w:rPr>
        <w:t xml:space="preserve"> var </w:t>
      </w:r>
      <w:r w:rsidRPr="002E11BE">
        <w:rPr>
          <w:rFonts w:ascii="Courier New" w:hAnsi="Courier New" w:cs="Courier New"/>
          <w:b/>
          <w:bCs/>
          <w:iCs/>
          <w:noProof/>
        </w:rPr>
        <w:t>0</w:t>
      </w:r>
      <w:r>
        <w:rPr>
          <w:rFonts w:ascii="Times New Roman" w:hAnsi="Times New Roman" w:cs="Times New Roman"/>
          <w:noProof/>
          <w:sz w:val="20"/>
        </w:rPr>
        <w:t>. Detta för att förhindra den matematiskt odefiniera</w:t>
      </w:r>
      <w:r>
        <w:rPr>
          <w:rFonts w:ascii="Times New Roman" w:hAnsi="Times New Roman" w:cs="Times New Roman"/>
          <w:noProof/>
          <w:sz w:val="20"/>
        </w:rPr>
        <w:softHyphen/>
        <w:t xml:space="preserve">de divisionen med </w:t>
      </w:r>
      <w:r w:rsidRPr="002E11BE">
        <w:rPr>
          <w:rFonts w:ascii="Courier New" w:hAnsi="Courier New" w:cs="Courier New"/>
          <w:b/>
          <w:bCs/>
          <w:iCs/>
          <w:noProof/>
        </w:rPr>
        <w:t>0</w:t>
      </w:r>
      <w:r>
        <w:rPr>
          <w:rFonts w:ascii="Times New Roman" w:hAnsi="Times New Roman" w:cs="Times New Roman"/>
          <w:noProof/>
          <w:sz w:val="20"/>
        </w:rPr>
        <w:t xml:space="preserve">. Inmatning av </w:t>
      </w:r>
      <w:r w:rsidRPr="00655219">
        <w:rPr>
          <w:rFonts w:ascii="Courier New" w:hAnsi="Courier New" w:cs="Courier New"/>
          <w:b/>
          <w:bCs/>
          <w:iCs/>
          <w:noProof/>
        </w:rPr>
        <w:t>0</w:t>
      </w:r>
      <w:r>
        <w:rPr>
          <w:rFonts w:ascii="Times New Roman" w:hAnsi="Times New Roman" w:cs="Times New Roman"/>
          <w:noProof/>
          <w:sz w:val="20"/>
        </w:rPr>
        <w:t xml:space="preserve"> till det andra talet genererade ”felmeddelandet”:</w:t>
      </w:r>
    </w:p>
    <w:p w:rsidR="00D0439B" w:rsidRPr="009B7D45" w:rsidRDefault="00D0439B" w:rsidP="00D0439B">
      <w:pPr>
        <w:pStyle w:val="Oformateradtext"/>
        <w:rPr>
          <w:rFonts w:eastAsia="MS Mincho"/>
          <w:b/>
          <w:bCs/>
          <w:noProof/>
          <w:sz w:val="8"/>
          <w:szCs w:val="8"/>
          <w:lang w:val="sv-SE"/>
        </w:rPr>
      </w:pPr>
    </w:p>
    <w:p w:rsidR="00D0439B" w:rsidRPr="00215B04" w:rsidRDefault="00D0439B" w:rsidP="00D0439B">
      <w:pPr>
        <w:pStyle w:val="Oformateradtext"/>
        <w:rPr>
          <w:rFonts w:cs="Courier New"/>
          <w:b/>
          <w:noProof/>
          <w:sz w:val="18"/>
          <w:szCs w:val="18"/>
          <w:lang w:val="sv-SE"/>
        </w:rPr>
      </w:pPr>
      <w:r w:rsidRPr="00215B04">
        <w:rPr>
          <w:rFonts w:cs="Courier New"/>
          <w:b/>
          <w:noProof/>
          <w:sz w:val="18"/>
          <w:szCs w:val="18"/>
          <w:lang w:val="sv-SE"/>
        </w:rPr>
        <w:t xml:space="preserve">        OBS!</w:t>
      </w:r>
      <w:r>
        <w:rPr>
          <w:rFonts w:cs="Courier New"/>
          <w:b/>
          <w:noProof/>
          <w:sz w:val="18"/>
          <w:szCs w:val="18"/>
          <w:lang w:val="sv-SE"/>
        </w:rPr>
        <w:t xml:space="preserve"> </w:t>
      </w:r>
      <w:r w:rsidRPr="00215B04">
        <w:rPr>
          <w:rFonts w:cs="Courier New"/>
          <w:b/>
          <w:noProof/>
          <w:sz w:val="18"/>
          <w:szCs w:val="18"/>
          <w:lang w:val="sv-SE"/>
        </w:rPr>
        <w:t>Du har matat in 0 för det andra talet.</w:t>
      </w:r>
    </w:p>
    <w:p w:rsidR="00D0439B" w:rsidRPr="00215B04" w:rsidRDefault="00D0439B" w:rsidP="00D0439B">
      <w:pPr>
        <w:pStyle w:val="Oformateradtext"/>
        <w:rPr>
          <w:rFonts w:cs="Courier New"/>
          <w:b/>
          <w:noProof/>
          <w:sz w:val="18"/>
          <w:szCs w:val="18"/>
          <w:lang w:val="sv-SE"/>
        </w:rPr>
      </w:pPr>
      <w:r w:rsidRPr="00215B04">
        <w:rPr>
          <w:rFonts w:cs="Courier New"/>
          <w:b/>
          <w:noProof/>
          <w:sz w:val="18"/>
          <w:szCs w:val="18"/>
          <w:lang w:val="sv-SE"/>
        </w:rPr>
        <w:t xml:space="preserve">        </w:t>
      </w:r>
      <w:r>
        <w:rPr>
          <w:rFonts w:cs="Courier New"/>
          <w:b/>
          <w:noProof/>
          <w:sz w:val="18"/>
          <w:szCs w:val="18"/>
          <w:lang w:val="sv-SE"/>
        </w:rPr>
        <w:t xml:space="preserve">     </w:t>
      </w:r>
      <w:r w:rsidRPr="00215B04">
        <w:rPr>
          <w:rFonts w:cs="Courier New"/>
          <w:b/>
          <w:noProof/>
          <w:sz w:val="18"/>
          <w:szCs w:val="18"/>
          <w:lang w:val="sv-SE"/>
        </w:rPr>
        <w:t>Det går inte att dividera med 0.</w:t>
      </w:r>
    </w:p>
    <w:p w:rsidR="00D0439B" w:rsidRPr="009B7D45" w:rsidRDefault="00D0439B" w:rsidP="00D0439B">
      <w:pPr>
        <w:pStyle w:val="Oformateradtext"/>
        <w:rPr>
          <w:rFonts w:eastAsia="MS Mincho"/>
          <w:b/>
          <w:bCs/>
          <w:noProof/>
          <w:sz w:val="8"/>
          <w:szCs w:val="8"/>
          <w:lang w:val="sv-SE"/>
        </w:rPr>
      </w:pPr>
    </w:p>
    <w:p w:rsidR="00D0439B" w:rsidRPr="001956EF"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Programmeringstekniskt löste vi problemet då med två enkla </w:t>
      </w:r>
      <w:r w:rsidRPr="008F4C93">
        <w:rPr>
          <w:rFonts w:ascii="Courier New" w:hAnsi="Courier New" w:cs="Courier New"/>
          <w:b/>
          <w:noProof/>
          <w:szCs w:val="18"/>
        </w:rPr>
        <w:t>if</w:t>
      </w:r>
      <w:r>
        <w:rPr>
          <w:rFonts w:ascii="Times New Roman" w:hAnsi="Times New Roman" w:cs="Times New Roman"/>
          <w:bCs/>
          <w:iCs/>
          <w:noProof/>
          <w:sz w:val="20"/>
          <w:szCs w:val="20"/>
        </w:rPr>
        <w:t>-satser.</w:t>
      </w:r>
      <w:r w:rsidRPr="001956EF">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Nu ska vi försö</w:t>
      </w:r>
      <w:r>
        <w:rPr>
          <w:rFonts w:ascii="Times New Roman" w:hAnsi="Times New Roman" w:cs="Times New Roman"/>
          <w:bCs/>
          <w:iCs/>
          <w:noProof/>
          <w:sz w:val="20"/>
          <w:szCs w:val="20"/>
        </w:rPr>
        <w:softHyphen/>
        <w:t xml:space="preserve">ka att göra det med de </w:t>
      </w:r>
      <w:r>
        <w:rPr>
          <w:rFonts w:ascii="Times New Roman" w:hAnsi="Times New Roman" w:cs="Times New Roman"/>
          <w:noProof/>
          <w:sz w:val="20"/>
          <w:szCs w:val="20"/>
        </w:rPr>
        <w:t>verktyg för undantagshantering som är inbyggda i C#.</w:t>
      </w:r>
    </w:p>
    <w:p w:rsidR="00D0439B" w:rsidRPr="00D90C11" w:rsidRDefault="00796FBD" w:rsidP="00D0439B">
      <w:pPr>
        <w:pStyle w:val="Brdtext"/>
        <w:rPr>
          <w:rFonts w:ascii="Times New Roman" w:hAnsi="Times New Roman" w:cs="Times New Roman"/>
          <w:noProof/>
          <w:szCs w:val="18"/>
        </w:rPr>
      </w:pPr>
      <w:r>
        <w:rPr>
          <w:rFonts w:ascii="Times New Roman" w:hAnsi="Times New Roman" w:cs="Times New Roman"/>
          <w:noProof/>
          <w:szCs w:val="18"/>
        </w:rPr>
        <w:pict>
          <v:rect id="_x0000_i1027" style="width:0;height:1.5pt" o:hralign="center" o:hrstd="t" o:hr="t" fillcolor="gray" stroked="f"/>
        </w:pict>
      </w:r>
    </w:p>
    <w:p w:rsidR="00D0439B" w:rsidRPr="00C44E1C" w:rsidRDefault="00D0439B" w:rsidP="00D0439B">
      <w:pPr>
        <w:pStyle w:val="Oformateradtext"/>
        <w:shd w:val="clear" w:color="auto" w:fill="D9D9D9"/>
        <w:rPr>
          <w:rFonts w:eastAsia="MS Mincho"/>
          <w:b/>
          <w:bCs/>
          <w:noProof/>
          <w:sz w:val="18"/>
          <w:lang w:val="sv-SE"/>
        </w:rPr>
      </w:pPr>
      <w:r w:rsidRPr="00C44E1C">
        <w:rPr>
          <w:rFonts w:eastAsia="MS Mincho"/>
          <w:b/>
          <w:bCs/>
          <w:noProof/>
          <w:sz w:val="18"/>
          <w:lang w:val="sv-SE"/>
        </w:rPr>
        <w:t>// TryCatchTest</w:t>
      </w:r>
      <w:bookmarkStart w:id="29" w:name="P_TryCatchTest"/>
      <w:bookmarkEnd w:id="29"/>
      <w:r>
        <w:rPr>
          <w:rFonts w:eastAsia="MS Mincho"/>
          <w:b/>
          <w:bCs/>
          <w:noProof/>
          <w:sz w:val="18"/>
          <w:lang w:val="sv-SE"/>
        </w:rPr>
        <w:t>.cs</w:t>
      </w:r>
    </w:p>
    <w:p w:rsidR="00D0439B" w:rsidRPr="00C44E1C" w:rsidRDefault="00D0439B" w:rsidP="00D0439B">
      <w:pPr>
        <w:pStyle w:val="Oformateradtext"/>
        <w:shd w:val="clear" w:color="auto" w:fill="D9D9D9"/>
        <w:rPr>
          <w:rFonts w:eastAsia="MS Mincho"/>
          <w:i/>
          <w:iCs/>
          <w:noProof/>
          <w:sz w:val="18"/>
          <w:lang w:val="sv-SE"/>
        </w:rPr>
      </w:pPr>
      <w:r w:rsidRPr="00C44E1C">
        <w:rPr>
          <w:rFonts w:eastAsia="MS Mincho"/>
          <w:i/>
          <w:iCs/>
          <w:noProof/>
          <w:sz w:val="18"/>
          <w:lang w:val="sv-SE"/>
        </w:rPr>
        <w:t xml:space="preserve">// Förhindrar programavbrott med ett try </w:t>
      </w:r>
      <w:r>
        <w:rPr>
          <w:rFonts w:eastAsia="MS Mincho"/>
          <w:i/>
          <w:iCs/>
          <w:noProof/>
          <w:sz w:val="18"/>
          <w:lang w:val="sv-SE"/>
        </w:rPr>
        <w:t>catch-</w:t>
      </w:r>
      <w:r w:rsidRPr="00C44E1C">
        <w:rPr>
          <w:rFonts w:eastAsia="MS Mincho"/>
          <w:i/>
          <w:iCs/>
          <w:noProof/>
          <w:sz w:val="18"/>
          <w:lang w:val="sv-SE"/>
        </w:rPr>
        <w:t>block</w:t>
      </w:r>
    </w:p>
    <w:p w:rsidR="00D0439B" w:rsidRPr="00212129" w:rsidRDefault="00D0439B" w:rsidP="00D0439B">
      <w:pPr>
        <w:pStyle w:val="Oformateradtext"/>
        <w:shd w:val="clear" w:color="auto" w:fill="D9D9D9"/>
        <w:rPr>
          <w:rFonts w:eastAsia="MS Mincho"/>
          <w:b/>
          <w:bCs/>
          <w:noProof/>
          <w:sz w:val="18"/>
          <w:lang w:val="en-US"/>
        </w:rPr>
      </w:pPr>
      <w:r w:rsidRPr="00212129">
        <w:rPr>
          <w:rFonts w:eastAsia="MS Mincho"/>
          <w:b/>
          <w:bCs/>
          <w:noProof/>
          <w:sz w:val="18"/>
          <w:lang w:val="en-US"/>
        </w:rPr>
        <w:t>using System;</w:t>
      </w:r>
    </w:p>
    <w:p w:rsidR="00D0439B" w:rsidRPr="00212129" w:rsidRDefault="00D0439B" w:rsidP="00D0439B">
      <w:pPr>
        <w:pStyle w:val="Oformateradtext"/>
        <w:shd w:val="clear" w:color="auto" w:fill="D9D9D9"/>
        <w:rPr>
          <w:rFonts w:eastAsia="MS Mincho"/>
          <w:b/>
          <w:bCs/>
          <w:noProof/>
          <w:sz w:val="12"/>
          <w:szCs w:val="12"/>
          <w:lang w:val="en-US"/>
        </w:rPr>
      </w:pPr>
    </w:p>
    <w:p w:rsidR="00D0439B" w:rsidRPr="00C44E1C" w:rsidRDefault="00D0439B" w:rsidP="00D0439B">
      <w:pPr>
        <w:pStyle w:val="Oformateradtext"/>
        <w:shd w:val="clear" w:color="auto" w:fill="D9D9D9"/>
        <w:rPr>
          <w:rFonts w:eastAsia="MS Mincho"/>
          <w:b/>
          <w:bCs/>
          <w:noProof/>
          <w:sz w:val="18"/>
          <w:lang w:val="en-US"/>
        </w:rPr>
      </w:pPr>
      <w:r w:rsidRPr="00C44E1C">
        <w:rPr>
          <w:rFonts w:eastAsia="MS Mincho"/>
          <w:b/>
          <w:bCs/>
          <w:noProof/>
          <w:sz w:val="18"/>
          <w:lang w:val="en-US"/>
        </w:rPr>
        <w:t>class TryCatchTest</w:t>
      </w:r>
    </w:p>
    <w:p w:rsidR="00D0439B" w:rsidRPr="00C44E1C" w:rsidRDefault="00D0439B" w:rsidP="00D0439B">
      <w:pPr>
        <w:pStyle w:val="Oformateradtext"/>
        <w:shd w:val="clear" w:color="auto" w:fill="D9D9D9"/>
        <w:rPr>
          <w:rFonts w:eastAsia="MS Mincho"/>
          <w:b/>
          <w:bCs/>
          <w:noProof/>
          <w:sz w:val="18"/>
          <w:lang w:val="en-US"/>
        </w:rPr>
      </w:pPr>
      <w:r w:rsidRPr="00C44E1C">
        <w:rPr>
          <w:rFonts w:ascii="Arial" w:eastAsia="MS Mincho" w:hAnsi="Arial" w:cs="Arial"/>
          <w:b/>
          <w:bCs/>
          <w:noProof/>
          <w:sz w:val="18"/>
          <w:lang w:val="en-GB"/>
        </w:rPr>
        <w:t>{</w:t>
      </w:r>
    </w:p>
    <w:p w:rsidR="00D0439B" w:rsidRPr="00C44E1C" w:rsidRDefault="00D0439B" w:rsidP="00D0439B">
      <w:pPr>
        <w:pStyle w:val="Oformateradtext"/>
        <w:shd w:val="clear" w:color="auto" w:fill="D9D9D9"/>
        <w:rPr>
          <w:rFonts w:eastAsia="MS Mincho"/>
          <w:b/>
          <w:bCs/>
          <w:noProof/>
          <w:sz w:val="18"/>
          <w:lang w:val="en-US"/>
        </w:rPr>
      </w:pPr>
      <w:r>
        <w:rPr>
          <w:rFonts w:eastAsia="MS Mincho"/>
          <w:b/>
          <w:bCs/>
          <w:noProof/>
          <w:sz w:val="18"/>
          <w:lang w:val="en-US"/>
        </w:rPr>
        <w:t xml:space="preserve">  </w:t>
      </w:r>
      <w:r w:rsidRPr="00C44E1C">
        <w:rPr>
          <w:rFonts w:eastAsia="MS Mincho"/>
          <w:b/>
          <w:bCs/>
          <w:noProof/>
          <w:sz w:val="18"/>
          <w:lang w:val="en-US"/>
        </w:rPr>
        <w:t>static void Main()</w:t>
      </w:r>
    </w:p>
    <w:p w:rsidR="00D0439B" w:rsidRPr="00212129" w:rsidRDefault="00D0439B" w:rsidP="00D0439B">
      <w:pPr>
        <w:pStyle w:val="Oformateradtext"/>
        <w:shd w:val="clear" w:color="auto" w:fill="D9D9D9"/>
        <w:rPr>
          <w:rFonts w:eastAsia="MS Mincho"/>
          <w:b/>
          <w:bCs/>
          <w:noProof/>
          <w:sz w:val="18"/>
          <w:lang w:val="en-US"/>
        </w:rPr>
      </w:pPr>
      <w:r w:rsidRPr="00C44E1C">
        <w:rPr>
          <w:rFonts w:eastAsia="MS Mincho"/>
          <w:b/>
          <w:bCs/>
          <w:noProof/>
          <w:sz w:val="18"/>
          <w:lang w:val="en-US"/>
        </w:rPr>
        <w:t xml:space="preserve">  </w:t>
      </w:r>
      <w:r w:rsidRPr="00C44E1C">
        <w:rPr>
          <w:rFonts w:ascii="Arial" w:eastAsia="MS Mincho" w:hAnsi="Arial" w:cs="Arial"/>
          <w:b/>
          <w:bCs/>
          <w:noProof/>
          <w:sz w:val="18"/>
          <w:lang w:val="en-GB"/>
        </w:rPr>
        <w:t>{</w:t>
      </w:r>
    </w:p>
    <w:p w:rsidR="00D0439B" w:rsidRPr="00212129" w:rsidRDefault="00D0439B" w:rsidP="00D0439B">
      <w:pPr>
        <w:pStyle w:val="Oformateradtext"/>
        <w:shd w:val="clear" w:color="auto" w:fill="D9D9D9"/>
        <w:rPr>
          <w:rFonts w:eastAsia="MS Mincho"/>
          <w:b/>
          <w:bCs/>
          <w:noProof/>
          <w:sz w:val="18"/>
          <w:lang w:val="en-US"/>
        </w:rPr>
      </w:pPr>
      <w:r>
        <w:rPr>
          <w:rFonts w:eastAsia="MS Mincho"/>
          <w:b/>
          <w:bCs/>
          <w:noProof/>
          <w:sz w:val="18"/>
          <w:lang w:val="en-US"/>
        </w:rPr>
        <w:t xml:space="preserve">    </w:t>
      </w:r>
      <w:r w:rsidRPr="00212129">
        <w:rPr>
          <w:rFonts w:eastAsia="MS Mincho"/>
          <w:b/>
          <w:bCs/>
          <w:noProof/>
          <w:sz w:val="18"/>
          <w:lang w:val="en-US"/>
        </w:rPr>
        <w:t xml:space="preserve">int </w:t>
      </w:r>
      <w:r>
        <w:rPr>
          <w:rFonts w:eastAsia="MS Mincho"/>
          <w:b/>
          <w:bCs/>
          <w:noProof/>
          <w:sz w:val="18"/>
          <w:lang w:val="en-US"/>
        </w:rPr>
        <w:t>no1</w:t>
      </w:r>
      <w:r w:rsidRPr="00212129">
        <w:rPr>
          <w:rFonts w:eastAsia="MS Mincho"/>
          <w:b/>
          <w:bCs/>
          <w:noProof/>
          <w:sz w:val="18"/>
          <w:lang w:val="en-US"/>
        </w:rPr>
        <w:t xml:space="preserve"> = 8, </w:t>
      </w:r>
      <w:r>
        <w:rPr>
          <w:rFonts w:eastAsia="MS Mincho"/>
          <w:b/>
          <w:bCs/>
          <w:noProof/>
          <w:sz w:val="18"/>
          <w:lang w:val="en-US"/>
        </w:rPr>
        <w:t>no2</w:t>
      </w:r>
      <w:r w:rsidRPr="00212129">
        <w:rPr>
          <w:rFonts w:eastAsia="MS Mincho"/>
          <w:b/>
          <w:bCs/>
          <w:noProof/>
          <w:sz w:val="18"/>
          <w:lang w:val="en-US"/>
        </w:rPr>
        <w:t xml:space="preserve"> = 0, div;</w:t>
      </w:r>
    </w:p>
    <w:p w:rsidR="00D0439B" w:rsidRPr="00212129" w:rsidRDefault="00D0439B" w:rsidP="00D0439B">
      <w:pPr>
        <w:pStyle w:val="Oformateradtext"/>
        <w:shd w:val="clear" w:color="auto" w:fill="D9D9D9"/>
        <w:rPr>
          <w:rFonts w:eastAsia="MS Mincho"/>
          <w:b/>
          <w:bCs/>
          <w:noProof/>
          <w:sz w:val="12"/>
          <w:szCs w:val="12"/>
          <w:lang w:val="en-US"/>
        </w:rPr>
      </w:pPr>
    </w:p>
    <w:p w:rsidR="00D0439B" w:rsidRPr="00212129" w:rsidRDefault="00D0439B" w:rsidP="00D0439B">
      <w:pPr>
        <w:pStyle w:val="Oformateradtext"/>
        <w:shd w:val="clear" w:color="auto" w:fill="D9D9D9"/>
        <w:rPr>
          <w:rFonts w:eastAsia="MS Mincho"/>
          <w:b/>
          <w:bCs/>
          <w:noProof/>
          <w:sz w:val="18"/>
          <w:lang w:val="en-US"/>
        </w:rPr>
      </w:pPr>
      <w:r w:rsidRPr="00212129">
        <w:rPr>
          <w:rFonts w:eastAsia="MS Mincho"/>
          <w:b/>
          <w:bCs/>
          <w:noProof/>
          <w:sz w:val="18"/>
          <w:lang w:val="en-US"/>
        </w:rPr>
        <w:t xml:space="preserve">    </w:t>
      </w:r>
      <w:r w:rsidRPr="00212129">
        <w:rPr>
          <w:rFonts w:eastAsia="MS Mincho"/>
          <w:b/>
          <w:bCs/>
          <w:noProof/>
          <w:sz w:val="18"/>
          <w:shd w:val="clear" w:color="auto" w:fill="FFFFFF"/>
          <w:lang w:val="en-US"/>
        </w:rPr>
        <w:t>try</w:t>
      </w:r>
      <w:r w:rsidRPr="00212129">
        <w:rPr>
          <w:rFonts w:eastAsia="MS Mincho"/>
          <w:b/>
          <w:bCs/>
          <w:noProof/>
          <w:sz w:val="18"/>
          <w:lang w:val="en-US"/>
        </w:rPr>
        <w:t xml:space="preserve">                   </w:t>
      </w:r>
      <w:r>
        <w:rPr>
          <w:rFonts w:eastAsia="MS Mincho"/>
          <w:b/>
          <w:bCs/>
          <w:noProof/>
          <w:sz w:val="18"/>
          <w:lang w:val="en-US"/>
        </w:rPr>
        <w:t xml:space="preserve">    </w:t>
      </w:r>
      <w:r w:rsidRPr="00212129">
        <w:rPr>
          <w:rFonts w:eastAsia="MS Mincho"/>
          <w:i/>
          <w:iCs/>
          <w:noProof/>
          <w:sz w:val="18"/>
          <w:lang w:val="en-US"/>
        </w:rPr>
        <w:t>// try catch-blocket</w:t>
      </w:r>
    </w:p>
    <w:p w:rsidR="00D0439B" w:rsidRPr="00C25330" w:rsidRDefault="00D0439B" w:rsidP="00D0439B">
      <w:pPr>
        <w:pStyle w:val="Oformateradtext"/>
        <w:shd w:val="clear" w:color="auto" w:fill="D9D9D9"/>
        <w:rPr>
          <w:rFonts w:eastAsia="MS Mincho"/>
          <w:b/>
          <w:bCs/>
          <w:noProof/>
          <w:sz w:val="18"/>
          <w:lang w:val="en-GB"/>
        </w:rPr>
      </w:pPr>
      <w:r w:rsidRPr="00C25330">
        <w:rPr>
          <w:rFonts w:eastAsia="MS Mincho"/>
          <w:b/>
          <w:bCs/>
          <w:noProof/>
          <w:sz w:val="18"/>
          <w:lang w:val="en-GB"/>
        </w:rPr>
        <w:t xml:space="preserve">    </w:t>
      </w:r>
      <w:r w:rsidRPr="00C25330">
        <w:rPr>
          <w:rFonts w:ascii="Arial" w:eastAsia="MS Mincho" w:hAnsi="Arial" w:cs="Arial"/>
          <w:b/>
          <w:bCs/>
          <w:noProof/>
          <w:sz w:val="18"/>
          <w:lang w:val="en-GB"/>
        </w:rPr>
        <w:t>{</w:t>
      </w:r>
    </w:p>
    <w:p w:rsidR="00D0439B" w:rsidRPr="00C25330" w:rsidRDefault="00D0439B" w:rsidP="00D0439B">
      <w:pPr>
        <w:pStyle w:val="Oformateradtext"/>
        <w:shd w:val="clear" w:color="auto" w:fill="D9D9D9"/>
        <w:rPr>
          <w:rFonts w:eastAsia="MS Mincho"/>
          <w:b/>
          <w:bCs/>
          <w:noProof/>
          <w:sz w:val="18"/>
          <w:lang w:val="en-GB"/>
        </w:rPr>
      </w:pPr>
      <w:r w:rsidRPr="00C25330">
        <w:rPr>
          <w:rFonts w:eastAsia="MS Mincho"/>
          <w:b/>
          <w:bCs/>
          <w:noProof/>
          <w:sz w:val="18"/>
          <w:lang w:val="en-GB"/>
        </w:rPr>
        <w:t xml:space="preserve">    div = no1 / no2;</w:t>
      </w:r>
    </w:p>
    <w:p w:rsidR="00D0439B" w:rsidRPr="00C25330" w:rsidRDefault="00D0439B" w:rsidP="00D0439B">
      <w:pPr>
        <w:pStyle w:val="Oformateradtext"/>
        <w:shd w:val="clear" w:color="auto" w:fill="D9D9D9"/>
        <w:rPr>
          <w:rFonts w:eastAsia="MS Mincho"/>
          <w:b/>
          <w:bCs/>
          <w:noProof/>
          <w:sz w:val="18"/>
          <w:lang w:val="en-GB"/>
        </w:rPr>
      </w:pPr>
      <w:r w:rsidRPr="00C25330">
        <w:rPr>
          <w:rFonts w:eastAsia="MS Mincho"/>
          <w:b/>
          <w:bCs/>
          <w:noProof/>
          <w:sz w:val="18"/>
          <w:lang w:val="en-GB"/>
        </w:rPr>
        <w:t xml:space="preserve">    </w:t>
      </w:r>
      <w:r w:rsidRPr="00C25330">
        <w:rPr>
          <w:rFonts w:ascii="Arial" w:eastAsia="MS Mincho" w:hAnsi="Arial" w:cs="Arial"/>
          <w:b/>
          <w:bCs/>
          <w:noProof/>
          <w:sz w:val="18"/>
          <w:lang w:val="en-GB"/>
        </w:rPr>
        <w:t>}</w:t>
      </w:r>
    </w:p>
    <w:p w:rsidR="00D0439B" w:rsidRPr="00C25330" w:rsidRDefault="00D0439B" w:rsidP="00D0439B">
      <w:pPr>
        <w:pStyle w:val="Oformateradtext"/>
        <w:shd w:val="clear" w:color="auto" w:fill="D9D9D9"/>
        <w:rPr>
          <w:rFonts w:eastAsia="MS Mincho"/>
          <w:b/>
          <w:bCs/>
          <w:noProof/>
          <w:sz w:val="18"/>
          <w:lang w:val="en-GB"/>
        </w:rPr>
      </w:pPr>
      <w:r w:rsidRPr="00C25330">
        <w:rPr>
          <w:rFonts w:eastAsia="MS Mincho"/>
          <w:b/>
          <w:bCs/>
          <w:noProof/>
          <w:sz w:val="18"/>
          <w:lang w:val="en-GB"/>
        </w:rPr>
        <w:t xml:space="preserve">    </w:t>
      </w:r>
      <w:r w:rsidRPr="00C25330">
        <w:rPr>
          <w:rFonts w:eastAsia="MS Mincho"/>
          <w:b/>
          <w:bCs/>
          <w:noProof/>
          <w:sz w:val="18"/>
          <w:shd w:val="clear" w:color="auto" w:fill="FFFFFF"/>
          <w:lang w:val="en-GB"/>
        </w:rPr>
        <w:t>catch</w:t>
      </w:r>
    </w:p>
    <w:p w:rsidR="00D0439B" w:rsidRPr="00C25330" w:rsidRDefault="00D0439B" w:rsidP="00D0439B">
      <w:pPr>
        <w:pStyle w:val="Oformateradtext"/>
        <w:shd w:val="clear" w:color="auto" w:fill="D9D9D9"/>
        <w:rPr>
          <w:rFonts w:eastAsia="MS Mincho"/>
          <w:b/>
          <w:bCs/>
          <w:noProof/>
          <w:sz w:val="18"/>
          <w:lang w:val="en-GB"/>
        </w:rPr>
      </w:pPr>
      <w:r w:rsidRPr="00C25330">
        <w:rPr>
          <w:rFonts w:eastAsia="MS Mincho"/>
          <w:b/>
          <w:bCs/>
          <w:noProof/>
          <w:sz w:val="18"/>
          <w:lang w:val="en-GB"/>
        </w:rPr>
        <w:t xml:space="preserve">    </w:t>
      </w:r>
      <w:r w:rsidRPr="00C25330">
        <w:rPr>
          <w:rFonts w:ascii="Arial" w:eastAsia="MS Mincho" w:hAnsi="Arial" w:cs="Arial"/>
          <w:b/>
          <w:bCs/>
          <w:noProof/>
          <w:sz w:val="18"/>
          <w:lang w:val="en-GB"/>
        </w:rPr>
        <w:t>{</w:t>
      </w:r>
    </w:p>
    <w:p w:rsidR="00D0439B" w:rsidRDefault="00D0439B" w:rsidP="00D0439B">
      <w:pPr>
        <w:pStyle w:val="Oformateradtext"/>
        <w:shd w:val="clear" w:color="auto" w:fill="D9D9D9"/>
        <w:rPr>
          <w:rFonts w:eastAsia="MS Mincho"/>
          <w:b/>
          <w:bCs/>
          <w:noProof/>
          <w:sz w:val="18"/>
          <w:lang w:val="sv-SE"/>
        </w:rPr>
      </w:pPr>
      <w:r w:rsidRPr="00C25330">
        <w:rPr>
          <w:rFonts w:eastAsia="MS Mincho"/>
          <w:b/>
          <w:bCs/>
          <w:noProof/>
          <w:sz w:val="18"/>
          <w:lang w:val="en-GB"/>
        </w:rPr>
        <w:t xml:space="preserve">      Console.WriteLine("\n\t OBS! </w:t>
      </w:r>
      <w:r w:rsidRPr="00C44E1C">
        <w:rPr>
          <w:rFonts w:eastAsia="MS Mincho"/>
          <w:b/>
          <w:bCs/>
          <w:noProof/>
          <w:sz w:val="18"/>
          <w:lang w:val="sv-SE"/>
        </w:rPr>
        <w:t xml:space="preserve">Du </w:t>
      </w:r>
      <w:r>
        <w:rPr>
          <w:rFonts w:eastAsia="MS Mincho"/>
          <w:b/>
          <w:bCs/>
          <w:noProof/>
          <w:sz w:val="18"/>
          <w:lang w:val="sv-SE"/>
        </w:rPr>
        <w:t>försökte dividera med 0.” +</w:t>
      </w:r>
    </w:p>
    <w:p w:rsidR="00D0439B" w:rsidRPr="00C44E1C" w:rsidRDefault="00D0439B" w:rsidP="00D0439B">
      <w:pPr>
        <w:pStyle w:val="Oformateradtext"/>
        <w:shd w:val="clear" w:color="auto" w:fill="D9D9D9"/>
        <w:rPr>
          <w:rFonts w:eastAsia="MS Mincho"/>
          <w:b/>
          <w:bCs/>
          <w:noProof/>
          <w:sz w:val="18"/>
          <w:lang w:val="sv-SE"/>
        </w:rPr>
      </w:pPr>
      <w:r>
        <w:rPr>
          <w:rFonts w:eastAsia="MS Mincho"/>
          <w:b/>
          <w:bCs/>
          <w:noProof/>
          <w:sz w:val="18"/>
          <w:lang w:val="sv-SE"/>
        </w:rPr>
        <w:t xml:space="preserve">                        </w:t>
      </w:r>
      <w:r w:rsidRPr="00301B3F">
        <w:rPr>
          <w:rFonts w:eastAsia="MS Mincho"/>
          <w:b/>
          <w:bCs/>
          <w:noProof/>
          <w:sz w:val="18"/>
          <w:lang w:val="sv-SE"/>
        </w:rPr>
        <w:t>"</w:t>
      </w:r>
      <w:r>
        <w:rPr>
          <w:rFonts w:eastAsia="MS Mincho"/>
          <w:b/>
          <w:bCs/>
          <w:noProof/>
          <w:sz w:val="18"/>
          <w:lang w:val="sv-SE"/>
        </w:rPr>
        <w:t xml:space="preserve">\n\t </w:t>
      </w:r>
      <w:r w:rsidRPr="00C44E1C">
        <w:rPr>
          <w:rFonts w:eastAsia="MS Mincho"/>
          <w:b/>
          <w:bCs/>
          <w:noProof/>
          <w:sz w:val="18"/>
          <w:lang w:val="sv-SE"/>
        </w:rPr>
        <w:t>De</w:t>
      </w:r>
      <w:r>
        <w:rPr>
          <w:rFonts w:eastAsia="MS Mincho"/>
          <w:b/>
          <w:bCs/>
          <w:noProof/>
          <w:sz w:val="18"/>
          <w:lang w:val="sv-SE"/>
        </w:rPr>
        <w:t>t går inte att dividera med 0.</w:t>
      </w:r>
      <w:r w:rsidRPr="00C44E1C">
        <w:rPr>
          <w:rFonts w:eastAsia="MS Mincho"/>
          <w:b/>
          <w:bCs/>
          <w:noProof/>
          <w:sz w:val="18"/>
          <w:lang w:val="sv-SE"/>
        </w:rPr>
        <w:t>");</w:t>
      </w:r>
    </w:p>
    <w:p w:rsidR="00D0439B" w:rsidRPr="00C44E1C" w:rsidRDefault="00D0439B" w:rsidP="00D0439B">
      <w:pPr>
        <w:pStyle w:val="Oformateradtext"/>
        <w:shd w:val="clear" w:color="auto" w:fill="D9D9D9"/>
        <w:rPr>
          <w:rFonts w:eastAsia="MS Mincho"/>
          <w:b/>
          <w:bCs/>
          <w:noProof/>
          <w:sz w:val="18"/>
          <w:lang w:val="sv-SE"/>
        </w:rPr>
      </w:pPr>
      <w:r w:rsidRPr="00C44E1C">
        <w:rPr>
          <w:rFonts w:eastAsia="MS Mincho"/>
          <w:b/>
          <w:bCs/>
          <w:noProof/>
          <w:sz w:val="18"/>
          <w:lang w:val="sv-SE"/>
        </w:rPr>
        <w:t xml:space="preserve">    </w:t>
      </w:r>
      <w:r w:rsidRPr="00233B98">
        <w:rPr>
          <w:rFonts w:ascii="Arial" w:eastAsia="MS Mincho" w:hAnsi="Arial" w:cs="Arial"/>
          <w:b/>
          <w:bCs/>
          <w:noProof/>
          <w:sz w:val="18"/>
          <w:lang w:val="sv-SE"/>
        </w:rPr>
        <w:t>}</w:t>
      </w:r>
    </w:p>
    <w:p w:rsidR="00D0439B" w:rsidRPr="00233B98" w:rsidRDefault="00D0439B" w:rsidP="00D0439B">
      <w:pPr>
        <w:pStyle w:val="Oformateradtext"/>
        <w:shd w:val="clear" w:color="auto" w:fill="D9D9D9"/>
        <w:rPr>
          <w:rFonts w:eastAsia="MS Mincho"/>
          <w:b/>
          <w:bCs/>
          <w:noProof/>
          <w:sz w:val="18"/>
          <w:lang w:val="sv-SE"/>
        </w:rPr>
      </w:pPr>
      <w:r w:rsidRPr="00233B98">
        <w:rPr>
          <w:rFonts w:eastAsia="MS Mincho"/>
          <w:b/>
          <w:bCs/>
          <w:noProof/>
          <w:sz w:val="18"/>
          <w:lang w:val="sv-SE"/>
        </w:rPr>
        <w:t xml:space="preserve">      Console.WriteLine("\n\t</w:t>
      </w:r>
      <w:r>
        <w:rPr>
          <w:rFonts w:eastAsia="MS Mincho"/>
          <w:b/>
          <w:bCs/>
          <w:noProof/>
          <w:sz w:val="18"/>
          <w:lang w:val="sv-SE"/>
        </w:rPr>
        <w:t xml:space="preserve"> </w:t>
      </w:r>
      <w:r w:rsidRPr="00233B98">
        <w:rPr>
          <w:rFonts w:eastAsia="MS Mincho"/>
          <w:b/>
          <w:bCs/>
          <w:noProof/>
          <w:sz w:val="18"/>
          <w:lang w:val="sv-SE"/>
        </w:rPr>
        <w:t>Här fortsätter programmet! \n");</w:t>
      </w:r>
    </w:p>
    <w:p w:rsidR="00D0439B" w:rsidRPr="007A6964" w:rsidRDefault="00D0439B" w:rsidP="00D0439B">
      <w:pPr>
        <w:pStyle w:val="Oformateradtext"/>
        <w:shd w:val="clear" w:color="auto" w:fill="D9D9D9"/>
        <w:rPr>
          <w:rFonts w:eastAsia="MS Mincho"/>
          <w:b/>
          <w:bCs/>
          <w:noProof/>
          <w:sz w:val="18"/>
        </w:rPr>
      </w:pPr>
      <w:r w:rsidRPr="007A6964">
        <w:rPr>
          <w:rFonts w:eastAsia="MS Mincho"/>
          <w:b/>
          <w:bCs/>
          <w:noProof/>
          <w:sz w:val="18"/>
        </w:rPr>
        <w:t xml:space="preserve">   </w:t>
      </w:r>
      <w:r w:rsidRPr="009850A2">
        <w:rPr>
          <w:rFonts w:ascii="Arial" w:eastAsia="MS Mincho" w:hAnsi="Arial" w:cs="Arial"/>
          <w:b/>
          <w:bCs/>
          <w:noProof/>
          <w:sz w:val="18"/>
          <w:lang w:val="sv-SE"/>
        </w:rPr>
        <w:t>}</w:t>
      </w:r>
    </w:p>
    <w:p w:rsidR="00D0439B" w:rsidRDefault="00D0439B" w:rsidP="00D0439B">
      <w:pPr>
        <w:pStyle w:val="Oformateradtext"/>
        <w:shd w:val="clear" w:color="auto" w:fill="D9D9D9"/>
        <w:rPr>
          <w:rFonts w:eastAsia="MS Mincho"/>
          <w:b/>
          <w:bCs/>
          <w:noProof/>
          <w:sz w:val="18"/>
          <w:lang w:val="sv-SE"/>
        </w:rPr>
      </w:pPr>
      <w:r w:rsidRPr="009850A2">
        <w:rPr>
          <w:rFonts w:ascii="Arial" w:eastAsia="MS Mincho" w:hAnsi="Arial" w:cs="Arial"/>
          <w:b/>
          <w:bCs/>
          <w:noProof/>
          <w:sz w:val="18"/>
          <w:lang w:val="sv-SE"/>
        </w:rPr>
        <w:t>}</w:t>
      </w:r>
      <w:r w:rsidRPr="007A6964">
        <w:rPr>
          <w:rFonts w:eastAsia="MS Mincho"/>
          <w:b/>
          <w:bCs/>
          <w:noProof/>
          <w:sz w:val="18"/>
          <w:lang w:val="sv-SE"/>
        </w:rPr>
        <w:t xml:space="preserve"> </w:t>
      </w:r>
    </w:p>
    <w:p w:rsidR="00D0439B" w:rsidRPr="00D90C11" w:rsidRDefault="00796FBD" w:rsidP="00D0439B">
      <w:pPr>
        <w:pStyle w:val="Brdtext"/>
        <w:rPr>
          <w:rFonts w:ascii="Times New Roman" w:hAnsi="Times New Roman" w:cs="Times New Roman"/>
          <w:noProof/>
        </w:rPr>
      </w:pPr>
      <w:r>
        <w:rPr>
          <w:rFonts w:ascii="Times New Roman" w:hAnsi="Times New Roman" w:cs="Times New Roman"/>
          <w:noProof/>
        </w:rPr>
        <w:pict>
          <v:rect id="_x0000_i1028" style="width:0;height:1.5pt" o:hralign="center" o:hrstd="t" o:hr="t" fillcolor="gray" stroked="f"/>
        </w:pict>
      </w: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lastRenderedPageBreak/>
        <w:t xml:space="preserve">Det reserverade ordet </w:t>
      </w:r>
      <w:r w:rsidRPr="00DD772C">
        <w:rPr>
          <w:rFonts w:ascii="Courier New" w:hAnsi="Courier New" w:cs="Courier New"/>
          <w:b/>
          <w:bCs/>
          <w:iCs/>
          <w:noProof/>
          <w:szCs w:val="18"/>
        </w:rPr>
        <w:t>try</w:t>
      </w:r>
      <w:r>
        <w:rPr>
          <w:rFonts w:ascii="Times New Roman" w:hAnsi="Times New Roman" w:cs="Times New Roman"/>
          <w:bCs/>
          <w:iCs/>
          <w:noProof/>
          <w:sz w:val="20"/>
          <w:szCs w:val="20"/>
        </w:rPr>
        <w:t xml:space="preserve"> säger: ”Försök att …” dvs försök att utföra det block av sat</w:t>
      </w:r>
      <w:r>
        <w:rPr>
          <w:rFonts w:ascii="Times New Roman" w:hAnsi="Times New Roman" w:cs="Times New Roman"/>
          <w:bCs/>
          <w:iCs/>
          <w:noProof/>
          <w:sz w:val="20"/>
          <w:szCs w:val="20"/>
        </w:rPr>
        <w:softHyphen/>
        <w:t xml:space="preserve">ser som följer, i det här fallet försök att utföra satsen </w:t>
      </w:r>
      <w:r w:rsidRPr="0019297B">
        <w:rPr>
          <w:rFonts w:ascii="Courier New" w:eastAsia="MS Mincho" w:hAnsi="Courier New"/>
          <w:b/>
          <w:bCs/>
          <w:noProof/>
          <w:szCs w:val="20"/>
        </w:rPr>
        <w:t>div</w:t>
      </w:r>
      <w:r w:rsidRPr="0019297B">
        <w:rPr>
          <w:rFonts w:ascii="Times New Roman" w:hAnsi="Times New Roman" w:cs="Times New Roman"/>
          <w:bCs/>
          <w:iCs/>
          <w:noProof/>
          <w:sz w:val="20"/>
          <w:szCs w:val="20"/>
        </w:rPr>
        <w:t xml:space="preserve"> </w:t>
      </w:r>
      <w:r w:rsidRPr="0019297B">
        <w:rPr>
          <w:rFonts w:ascii="Courier New" w:eastAsia="MS Mincho" w:hAnsi="Courier New"/>
          <w:b/>
          <w:bCs/>
          <w:noProof/>
          <w:szCs w:val="20"/>
        </w:rPr>
        <w:t>=</w:t>
      </w:r>
      <w:r w:rsidRPr="0019297B">
        <w:rPr>
          <w:rFonts w:ascii="Times New Roman" w:hAnsi="Times New Roman" w:cs="Times New Roman"/>
          <w:bCs/>
          <w:iCs/>
          <w:noProof/>
          <w:sz w:val="20"/>
          <w:szCs w:val="20"/>
        </w:rPr>
        <w:t xml:space="preserve"> </w:t>
      </w:r>
      <w:r>
        <w:rPr>
          <w:rFonts w:ascii="Courier New" w:eastAsia="MS Mincho" w:hAnsi="Courier New"/>
          <w:b/>
          <w:bCs/>
          <w:noProof/>
          <w:szCs w:val="20"/>
        </w:rPr>
        <w:t>no1</w:t>
      </w:r>
      <w:r w:rsidRPr="0019297B">
        <w:rPr>
          <w:rFonts w:ascii="Times New Roman" w:hAnsi="Times New Roman" w:cs="Times New Roman"/>
          <w:bCs/>
          <w:iCs/>
          <w:noProof/>
          <w:sz w:val="20"/>
          <w:szCs w:val="20"/>
        </w:rPr>
        <w:t xml:space="preserve"> </w:t>
      </w:r>
      <w:r w:rsidRPr="0019297B">
        <w:rPr>
          <w:rFonts w:ascii="Courier New" w:eastAsia="MS Mincho" w:hAnsi="Courier New"/>
          <w:b/>
          <w:bCs/>
          <w:noProof/>
          <w:szCs w:val="20"/>
        </w:rPr>
        <w:t>/</w:t>
      </w:r>
      <w:r w:rsidRPr="0019297B">
        <w:rPr>
          <w:rFonts w:ascii="Times New Roman" w:hAnsi="Times New Roman" w:cs="Times New Roman"/>
          <w:bCs/>
          <w:iCs/>
          <w:noProof/>
          <w:sz w:val="20"/>
          <w:szCs w:val="20"/>
        </w:rPr>
        <w:t xml:space="preserve"> </w:t>
      </w:r>
      <w:r>
        <w:rPr>
          <w:rFonts w:ascii="Courier New" w:eastAsia="MS Mincho" w:hAnsi="Courier New"/>
          <w:b/>
          <w:bCs/>
          <w:noProof/>
          <w:szCs w:val="20"/>
        </w:rPr>
        <w:t>no2</w:t>
      </w:r>
      <w:r w:rsidRPr="0019297B">
        <w:rPr>
          <w:rFonts w:ascii="Courier New" w:eastAsia="MS Mincho" w:hAnsi="Courier New"/>
          <w:b/>
          <w:bCs/>
          <w:noProof/>
          <w:szCs w:val="20"/>
        </w:rPr>
        <w:t>;</w:t>
      </w:r>
      <w:r w:rsidRPr="0019297B">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som innebär att dela </w:t>
      </w:r>
      <w:r w:rsidRPr="0019297B">
        <w:rPr>
          <w:rFonts w:ascii="Courier New" w:eastAsia="MS Mincho" w:hAnsi="Courier New"/>
          <w:b/>
          <w:bCs/>
          <w:noProof/>
          <w:szCs w:val="20"/>
        </w:rPr>
        <w:t>8</w:t>
      </w:r>
      <w:r>
        <w:rPr>
          <w:rFonts w:ascii="Times New Roman" w:hAnsi="Times New Roman" w:cs="Times New Roman"/>
          <w:bCs/>
          <w:iCs/>
          <w:noProof/>
          <w:sz w:val="20"/>
          <w:szCs w:val="20"/>
        </w:rPr>
        <w:t xml:space="preserve"> med </w:t>
      </w:r>
      <w:r w:rsidRPr="0019297B">
        <w:rPr>
          <w:rFonts w:ascii="Courier New" w:eastAsia="MS Mincho" w:hAnsi="Courier New"/>
          <w:b/>
          <w:bCs/>
          <w:noProof/>
          <w:szCs w:val="20"/>
        </w:rPr>
        <w:t>0</w:t>
      </w:r>
      <w:r>
        <w:rPr>
          <w:rFonts w:ascii="Times New Roman" w:hAnsi="Times New Roman" w:cs="Times New Roman"/>
          <w:bCs/>
          <w:iCs/>
          <w:noProof/>
          <w:sz w:val="20"/>
          <w:szCs w:val="20"/>
        </w:rPr>
        <w:t xml:space="preserve">. Om det uppstår något fel (undantag) ”fånga upp” – i koden </w:t>
      </w:r>
      <w:r w:rsidRPr="0019297B">
        <w:rPr>
          <w:rFonts w:ascii="Courier New" w:hAnsi="Courier New" w:cs="Courier New"/>
          <w:b/>
          <w:bCs/>
          <w:iCs/>
          <w:noProof/>
          <w:szCs w:val="18"/>
        </w:rPr>
        <w:t>catch</w:t>
      </w:r>
      <w:r>
        <w:rPr>
          <w:rFonts w:ascii="Times New Roman" w:hAnsi="Times New Roman" w:cs="Times New Roman"/>
          <w:bCs/>
          <w:iCs/>
          <w:noProof/>
          <w:sz w:val="20"/>
          <w:szCs w:val="20"/>
        </w:rPr>
        <w:t xml:space="preserve"> – felet genom att utföra det block av sat</w:t>
      </w:r>
      <w:r>
        <w:rPr>
          <w:rFonts w:ascii="Times New Roman" w:hAnsi="Times New Roman" w:cs="Times New Roman"/>
          <w:bCs/>
          <w:iCs/>
          <w:noProof/>
          <w:sz w:val="20"/>
          <w:szCs w:val="20"/>
        </w:rPr>
        <w:softHyphen/>
        <w:t xml:space="preserve">ser som följer efter </w:t>
      </w:r>
      <w:r w:rsidRPr="0019297B">
        <w:rPr>
          <w:rFonts w:ascii="Courier New" w:hAnsi="Courier New" w:cs="Courier New"/>
          <w:b/>
          <w:bCs/>
          <w:iCs/>
          <w:noProof/>
          <w:szCs w:val="18"/>
        </w:rPr>
        <w:t>catch</w:t>
      </w:r>
      <w:r>
        <w:rPr>
          <w:rFonts w:ascii="Times New Roman" w:hAnsi="Times New Roman" w:cs="Times New Roman"/>
          <w:bCs/>
          <w:iCs/>
          <w:noProof/>
          <w:sz w:val="20"/>
          <w:szCs w:val="20"/>
        </w:rPr>
        <w:t xml:space="preserve">. Man har friheten att skriva i </w:t>
      </w:r>
      <w:r w:rsidRPr="0019297B">
        <w:rPr>
          <w:rFonts w:ascii="Courier New" w:hAnsi="Courier New" w:cs="Courier New"/>
          <w:b/>
          <w:bCs/>
          <w:iCs/>
          <w:noProof/>
          <w:szCs w:val="18"/>
        </w:rPr>
        <w:t>catch</w:t>
      </w:r>
      <w:r w:rsidRPr="00252406">
        <w:rPr>
          <w:rFonts w:ascii="Times New Roman" w:hAnsi="Times New Roman" w:cs="Times New Roman"/>
          <w:bCs/>
          <w:iCs/>
          <w:noProof/>
          <w:sz w:val="20"/>
          <w:szCs w:val="20"/>
        </w:rPr>
        <w:t xml:space="preserve">-blocket </w:t>
      </w:r>
      <w:r>
        <w:rPr>
          <w:rFonts w:ascii="Times New Roman" w:hAnsi="Times New Roman" w:cs="Times New Roman"/>
          <w:bCs/>
          <w:iCs/>
          <w:noProof/>
          <w:sz w:val="20"/>
          <w:szCs w:val="20"/>
        </w:rPr>
        <w:t xml:space="preserve">allt man önskar att det ska ske om </w:t>
      </w:r>
      <w:r>
        <w:rPr>
          <w:rFonts w:ascii="Courier New" w:hAnsi="Courier New" w:cs="Courier New"/>
          <w:b/>
          <w:bCs/>
          <w:iCs/>
          <w:noProof/>
          <w:szCs w:val="18"/>
        </w:rPr>
        <w:t>try</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”kastar ett un</w:t>
      </w:r>
      <w:r>
        <w:rPr>
          <w:rFonts w:ascii="Times New Roman" w:hAnsi="Times New Roman" w:cs="Times New Roman"/>
          <w:bCs/>
          <w:iCs/>
          <w:noProof/>
          <w:sz w:val="20"/>
          <w:szCs w:val="20"/>
        </w:rPr>
        <w:softHyphen/>
        <w:t xml:space="preserve">dantag” dvs ger upphov till ett fel. Därför kallas hela konstruktionen </w:t>
      </w:r>
      <w:r>
        <w:rPr>
          <w:rFonts w:ascii="Courier New" w:hAnsi="Courier New" w:cs="Courier New"/>
          <w:b/>
          <w:bCs/>
          <w:iCs/>
          <w:noProof/>
          <w:szCs w:val="18"/>
        </w:rPr>
        <w:t>try</w:t>
      </w:r>
      <w:r w:rsidRPr="00815ACC">
        <w:rPr>
          <w:rFonts w:ascii="Times New Roman" w:hAnsi="Times New Roman" w:cs="Times New Roman"/>
          <w:bCs/>
          <w:iCs/>
          <w:noProof/>
          <w:sz w:val="20"/>
          <w:szCs w:val="20"/>
        </w:rPr>
        <w:t xml:space="preserve"> </w:t>
      </w:r>
      <w:r>
        <w:rPr>
          <w:rFonts w:ascii="Courier New" w:hAnsi="Courier New" w:cs="Courier New"/>
          <w:b/>
          <w:bCs/>
          <w:iCs/>
          <w:noProof/>
          <w:szCs w:val="18"/>
        </w:rPr>
        <w:t>catch</w:t>
      </w:r>
      <w:r w:rsidRPr="00252406">
        <w:rPr>
          <w:rFonts w:ascii="Times New Roman" w:hAnsi="Times New Roman" w:cs="Times New Roman"/>
          <w:bCs/>
          <w:iCs/>
          <w:noProof/>
          <w:sz w:val="20"/>
          <w:szCs w:val="20"/>
        </w:rPr>
        <w:t>-bloc</w:t>
      </w:r>
      <w:r>
        <w:rPr>
          <w:rFonts w:ascii="Times New Roman" w:hAnsi="Times New Roman" w:cs="Times New Roman"/>
          <w:bCs/>
          <w:iCs/>
          <w:noProof/>
          <w:sz w:val="20"/>
          <w:szCs w:val="20"/>
        </w:rPr>
        <w:softHyphen/>
      </w:r>
      <w:r w:rsidRPr="00252406">
        <w:rPr>
          <w:rFonts w:ascii="Times New Roman" w:hAnsi="Times New Roman" w:cs="Times New Roman"/>
          <w:bCs/>
          <w:iCs/>
          <w:noProof/>
          <w:sz w:val="20"/>
          <w:szCs w:val="20"/>
        </w:rPr>
        <w:t>ket</w:t>
      </w:r>
      <w:r>
        <w:rPr>
          <w:rFonts w:ascii="Times New Roman" w:hAnsi="Times New Roman" w:cs="Times New Roman"/>
          <w:bCs/>
          <w:iCs/>
          <w:noProof/>
          <w:sz w:val="20"/>
          <w:szCs w:val="20"/>
        </w:rPr>
        <w:t xml:space="preserve"> och är un</w:t>
      </w:r>
      <w:r>
        <w:rPr>
          <w:rFonts w:ascii="Times New Roman" w:hAnsi="Times New Roman" w:cs="Times New Roman"/>
          <w:bCs/>
          <w:iCs/>
          <w:noProof/>
          <w:sz w:val="20"/>
          <w:szCs w:val="20"/>
        </w:rPr>
        <w:softHyphen/>
        <w:t>dantagshanteringens grundkoncept.</w:t>
      </w:r>
    </w:p>
    <w:p w:rsidR="00D0439B" w:rsidRPr="00815ACC"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För att förenkla testet har vi i programmet ovan tilldelat </w:t>
      </w:r>
      <w:r w:rsidRPr="00F02D66">
        <w:rPr>
          <w:rFonts w:ascii="Courier New" w:hAnsi="Courier New" w:cs="Courier New"/>
          <w:b/>
          <w:bCs/>
          <w:iCs/>
          <w:noProof/>
          <w:szCs w:val="18"/>
        </w:rPr>
        <w:t>0</w:t>
      </w:r>
      <w:r>
        <w:rPr>
          <w:rFonts w:ascii="Times New Roman" w:hAnsi="Times New Roman" w:cs="Times New Roman"/>
          <w:bCs/>
          <w:iCs/>
          <w:noProof/>
          <w:sz w:val="20"/>
          <w:szCs w:val="20"/>
        </w:rPr>
        <w:t xml:space="preserve"> direkt till </w:t>
      </w:r>
      <w:r>
        <w:rPr>
          <w:rFonts w:ascii="Courier New" w:hAnsi="Courier New" w:cs="Courier New"/>
          <w:b/>
          <w:bCs/>
          <w:iCs/>
          <w:noProof/>
          <w:szCs w:val="18"/>
        </w:rPr>
        <w:t>no2</w:t>
      </w:r>
      <w:r>
        <w:rPr>
          <w:rFonts w:ascii="Times New Roman" w:hAnsi="Times New Roman" w:cs="Times New Roman"/>
          <w:bCs/>
          <w:iCs/>
          <w:noProof/>
          <w:sz w:val="20"/>
          <w:szCs w:val="20"/>
        </w:rPr>
        <w:t xml:space="preserve"> för att provo</w:t>
      </w:r>
      <w:r>
        <w:rPr>
          <w:rFonts w:ascii="Times New Roman" w:hAnsi="Times New Roman" w:cs="Times New Roman"/>
          <w:bCs/>
          <w:iCs/>
          <w:noProof/>
          <w:sz w:val="20"/>
          <w:szCs w:val="20"/>
        </w:rPr>
        <w:softHyphen/>
        <w:t xml:space="preserve">cera fram undantaget </w:t>
      </w:r>
      <w:r w:rsidRPr="00F02D66">
        <w:rPr>
          <w:rFonts w:ascii="Courier New" w:hAnsi="Courier New" w:cs="Courier New"/>
          <w:b/>
          <w:bCs/>
          <w:iCs/>
          <w:noProof/>
          <w:szCs w:val="18"/>
        </w:rPr>
        <w:t>DivideByZeroException</w:t>
      </w:r>
      <w:r w:rsidRPr="00B74203">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som är ett fördefinierat undantag och samtidigt en subklass med samma namn i klassen </w:t>
      </w:r>
      <w:r w:rsidRPr="001131D8">
        <w:rPr>
          <w:rFonts w:ascii="Courier New" w:hAnsi="Courier New" w:cs="Courier New"/>
          <w:b/>
          <w:bCs/>
          <w:iCs/>
          <w:noProof/>
          <w:szCs w:val="18"/>
        </w:rPr>
        <w:t>Exception</w:t>
      </w:r>
      <w:r>
        <w:rPr>
          <w:rFonts w:ascii="Times New Roman" w:hAnsi="Times New Roman" w:cs="Times New Roman"/>
          <w:bCs/>
          <w:iCs/>
          <w:noProof/>
          <w:sz w:val="20"/>
          <w:szCs w:val="20"/>
        </w:rPr>
        <w:t>. Detta undantag genere</w:t>
      </w:r>
      <w:r>
        <w:rPr>
          <w:rFonts w:ascii="Times New Roman" w:hAnsi="Times New Roman" w:cs="Times New Roman"/>
          <w:bCs/>
          <w:iCs/>
          <w:noProof/>
          <w:sz w:val="20"/>
          <w:szCs w:val="20"/>
        </w:rPr>
        <w:softHyphen/>
        <w:t xml:space="preserve">ras automatiskt av koden </w:t>
      </w:r>
      <w:r>
        <w:rPr>
          <w:rFonts w:ascii="Courier New" w:eastAsia="MS Mincho" w:hAnsi="Courier New"/>
          <w:b/>
          <w:bCs/>
          <w:noProof/>
          <w:szCs w:val="20"/>
        </w:rPr>
        <w:t>no1</w:t>
      </w:r>
      <w:r w:rsidRPr="0019297B">
        <w:rPr>
          <w:rFonts w:ascii="Courier New" w:eastAsia="MS Mincho" w:hAnsi="Courier New"/>
          <w:b/>
          <w:bCs/>
          <w:noProof/>
          <w:szCs w:val="20"/>
        </w:rPr>
        <w:t>/</w:t>
      </w:r>
      <w:r>
        <w:rPr>
          <w:rFonts w:ascii="Courier New" w:eastAsia="MS Mincho" w:hAnsi="Courier New"/>
          <w:b/>
          <w:bCs/>
          <w:noProof/>
          <w:szCs w:val="20"/>
        </w:rPr>
        <w:t>no2</w:t>
      </w:r>
      <w:r>
        <w:rPr>
          <w:rFonts w:ascii="Times New Roman" w:hAnsi="Times New Roman" w:cs="Times New Roman"/>
          <w:bCs/>
          <w:iCs/>
          <w:noProof/>
          <w:sz w:val="20"/>
          <w:szCs w:val="20"/>
        </w:rPr>
        <w:t xml:space="preserve"> när </w:t>
      </w:r>
      <w:r>
        <w:rPr>
          <w:rFonts w:ascii="Courier New" w:hAnsi="Courier New" w:cs="Courier New"/>
          <w:b/>
          <w:bCs/>
          <w:iCs/>
          <w:noProof/>
          <w:szCs w:val="18"/>
        </w:rPr>
        <w:t>no2</w:t>
      </w:r>
      <w:r>
        <w:rPr>
          <w:rFonts w:ascii="Times New Roman" w:hAnsi="Times New Roman" w:cs="Times New Roman"/>
          <w:bCs/>
          <w:iCs/>
          <w:noProof/>
          <w:sz w:val="20"/>
          <w:szCs w:val="20"/>
        </w:rPr>
        <w:t xml:space="preserve"> har värdet </w:t>
      </w:r>
      <w:r w:rsidRPr="00F02D66">
        <w:rPr>
          <w:rFonts w:ascii="Courier New" w:hAnsi="Courier New" w:cs="Courier New"/>
          <w:b/>
          <w:bCs/>
          <w:iCs/>
          <w:noProof/>
          <w:szCs w:val="18"/>
        </w:rPr>
        <w:t>0</w:t>
      </w:r>
      <w:r>
        <w:rPr>
          <w:rFonts w:ascii="Times New Roman" w:hAnsi="Times New Roman" w:cs="Times New Roman"/>
          <w:bCs/>
          <w:iCs/>
          <w:noProof/>
          <w:sz w:val="20"/>
          <w:szCs w:val="20"/>
        </w:rPr>
        <w:t>. Hade vi inte hanterat detta un</w:t>
      </w:r>
      <w:r>
        <w:rPr>
          <w:rFonts w:ascii="Times New Roman" w:hAnsi="Times New Roman" w:cs="Times New Roman"/>
          <w:bCs/>
          <w:iCs/>
          <w:noProof/>
          <w:sz w:val="20"/>
          <w:szCs w:val="20"/>
        </w:rPr>
        <w:softHyphen/>
        <w:t xml:space="preserve">dantag genom att placera koden i </w:t>
      </w:r>
      <w:r>
        <w:rPr>
          <w:rFonts w:ascii="Courier New" w:hAnsi="Courier New" w:cs="Courier New"/>
          <w:b/>
          <w:bCs/>
          <w:iCs/>
          <w:noProof/>
          <w:szCs w:val="18"/>
        </w:rPr>
        <w:t>try</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och fånga upp det i </w:t>
      </w:r>
      <w:r w:rsidRPr="0019297B">
        <w:rPr>
          <w:rFonts w:ascii="Courier New" w:hAnsi="Courier New" w:cs="Courier New"/>
          <w:b/>
          <w:bCs/>
          <w:iCs/>
          <w:noProof/>
          <w:szCs w:val="18"/>
        </w:rPr>
        <w:t>catch</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w:t>
      </w:r>
      <w:r w:rsidRPr="00252406">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hade vi fått följande felmeddelande vid exekvering av programmet</w:t>
      </w:r>
      <w:r w:rsidRPr="000563BD">
        <w:rPr>
          <w:rFonts w:ascii="Times New Roman" w:hAnsi="Times New Roman" w:cs="Times New Roman"/>
          <w:bCs/>
          <w:iCs/>
          <w:noProof/>
          <w:sz w:val="20"/>
          <w:szCs w:val="20"/>
        </w:rPr>
        <w:t xml:space="preserve"> </w:t>
      </w:r>
      <w:r w:rsidRPr="00C44E1C">
        <w:rPr>
          <w:rFonts w:ascii="Courier New" w:eastAsia="MS Mincho" w:hAnsi="Courier New"/>
          <w:b/>
          <w:bCs/>
          <w:noProof/>
          <w:szCs w:val="20"/>
        </w:rPr>
        <w:t>TryCatchTest</w:t>
      </w:r>
      <w:r>
        <w:rPr>
          <w:rFonts w:ascii="Times New Roman" w:hAnsi="Times New Roman" w:cs="Times New Roman"/>
          <w:bCs/>
          <w:iCs/>
          <w:noProof/>
          <w:sz w:val="20"/>
          <w:szCs w:val="20"/>
        </w:rPr>
        <w:t>:</w:t>
      </w:r>
    </w:p>
    <w:p w:rsidR="00D0439B" w:rsidRPr="007D0705" w:rsidRDefault="00D0439B" w:rsidP="00D0439B">
      <w:pPr>
        <w:pStyle w:val="Brdtext"/>
        <w:rPr>
          <w:rFonts w:ascii="Times New Roman" w:hAnsi="Times New Roman" w:cs="Times New Roman"/>
          <w:noProof/>
          <w:sz w:val="16"/>
          <w:szCs w:val="16"/>
        </w:rPr>
      </w:pPr>
    </w:p>
    <w:p w:rsidR="00D0439B" w:rsidRPr="00C90963" w:rsidRDefault="00D0439B" w:rsidP="00D0439B">
      <w:pPr>
        <w:pStyle w:val="Oformateradtext"/>
        <w:jc w:val="center"/>
        <w:rPr>
          <w:rFonts w:cs="Courier New"/>
          <w:b/>
          <w:noProof/>
          <w:sz w:val="14"/>
          <w:szCs w:val="14"/>
          <w:lang w:val="en-US"/>
        </w:rPr>
      </w:pPr>
      <w:r w:rsidRPr="00C90963">
        <w:rPr>
          <w:rFonts w:cs="Courier New"/>
          <w:b/>
          <w:noProof/>
          <w:sz w:val="14"/>
          <w:szCs w:val="14"/>
          <w:lang w:val="en-US"/>
        </w:rPr>
        <w:t>Unhandled Exception: System.DivideByZeroException: Attempted to divide by zero.</w:t>
      </w:r>
    </w:p>
    <w:p w:rsidR="00D0439B" w:rsidRPr="00C90963" w:rsidRDefault="00D0439B" w:rsidP="00D0439B">
      <w:pPr>
        <w:pStyle w:val="Oformateradtext"/>
        <w:rPr>
          <w:rFonts w:cs="Courier New"/>
          <w:b/>
          <w:noProof/>
          <w:sz w:val="14"/>
          <w:szCs w:val="14"/>
          <w:lang w:val="en-US"/>
        </w:rPr>
      </w:pPr>
      <w:r w:rsidRPr="00C90963">
        <w:rPr>
          <w:rFonts w:cs="Courier New"/>
          <w:b/>
          <w:noProof/>
          <w:sz w:val="14"/>
          <w:szCs w:val="14"/>
          <w:lang w:val="en-US"/>
        </w:rPr>
        <w:t xml:space="preserve">   </w:t>
      </w:r>
      <w:r>
        <w:rPr>
          <w:rFonts w:cs="Courier New"/>
          <w:b/>
          <w:noProof/>
          <w:sz w:val="14"/>
          <w:szCs w:val="14"/>
          <w:lang w:val="en-US"/>
        </w:rPr>
        <w:t xml:space="preserve">   </w:t>
      </w:r>
      <w:r w:rsidRPr="00C90963">
        <w:rPr>
          <w:rFonts w:cs="Courier New"/>
          <w:b/>
          <w:noProof/>
          <w:sz w:val="14"/>
          <w:szCs w:val="14"/>
          <w:lang w:val="en-US"/>
        </w:rPr>
        <w:t>at TryCatchTest.Main() in c:\C#\MyProject\TryCatchTest.cs:line 14</w:t>
      </w:r>
    </w:p>
    <w:p w:rsidR="00D0439B" w:rsidRPr="00C90963" w:rsidRDefault="00D0439B" w:rsidP="00D0439B">
      <w:pPr>
        <w:pStyle w:val="Oformateradtext"/>
        <w:rPr>
          <w:rFonts w:cs="Courier New"/>
          <w:b/>
          <w:noProof/>
          <w:sz w:val="14"/>
          <w:szCs w:val="14"/>
          <w:lang w:val="en-US"/>
        </w:rPr>
      </w:pPr>
    </w:p>
    <w:p w:rsidR="00D0439B" w:rsidRDefault="00D0439B" w:rsidP="00D0439B">
      <w:pPr>
        <w:pStyle w:val="Brdtext"/>
        <w:rPr>
          <w:rFonts w:ascii="Times New Roman" w:hAnsi="Times New Roman" w:cs="Times New Roman"/>
          <w:bCs/>
          <w:iCs/>
          <w:noProof/>
          <w:sz w:val="20"/>
          <w:szCs w:val="20"/>
        </w:rPr>
      </w:pPr>
      <w:r w:rsidRPr="00B90670">
        <w:rPr>
          <w:rFonts w:ascii="Times New Roman" w:hAnsi="Times New Roman" w:cs="Times New Roman"/>
          <w:bCs/>
          <w:iCs/>
          <w:noProof/>
          <w:sz w:val="20"/>
          <w:szCs w:val="20"/>
        </w:rPr>
        <w:t xml:space="preserve">Testa gärna detta genom att kommentera bort </w:t>
      </w:r>
      <w:r>
        <w:rPr>
          <w:rFonts w:ascii="Times New Roman" w:hAnsi="Times New Roman" w:cs="Times New Roman"/>
          <w:bCs/>
          <w:iCs/>
          <w:noProof/>
          <w:sz w:val="20"/>
          <w:szCs w:val="20"/>
        </w:rPr>
        <w:t xml:space="preserve">hela </w:t>
      </w:r>
      <w:r>
        <w:rPr>
          <w:rFonts w:ascii="Courier New" w:hAnsi="Courier New" w:cs="Courier New"/>
          <w:b/>
          <w:bCs/>
          <w:iCs/>
          <w:noProof/>
          <w:szCs w:val="18"/>
        </w:rPr>
        <w:t>try</w:t>
      </w:r>
      <w:r w:rsidRPr="00815ACC">
        <w:rPr>
          <w:rFonts w:ascii="Times New Roman" w:hAnsi="Times New Roman" w:cs="Times New Roman"/>
          <w:bCs/>
          <w:iCs/>
          <w:noProof/>
          <w:sz w:val="20"/>
          <w:szCs w:val="20"/>
        </w:rPr>
        <w:t xml:space="preserve"> </w:t>
      </w:r>
      <w:r>
        <w:rPr>
          <w:rFonts w:ascii="Courier New" w:hAnsi="Courier New" w:cs="Courier New"/>
          <w:b/>
          <w:bCs/>
          <w:iCs/>
          <w:noProof/>
          <w:szCs w:val="18"/>
        </w:rPr>
        <w:t>catch</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men behålla sat</w:t>
      </w:r>
      <w:r>
        <w:rPr>
          <w:rFonts w:ascii="Times New Roman" w:hAnsi="Times New Roman" w:cs="Times New Roman"/>
          <w:bCs/>
          <w:iCs/>
          <w:noProof/>
          <w:sz w:val="20"/>
          <w:szCs w:val="20"/>
        </w:rPr>
        <w:softHyphen/>
        <w:t xml:space="preserve">serna </w:t>
      </w:r>
      <w:r w:rsidRPr="003A7A4D">
        <w:rPr>
          <w:rFonts w:ascii="Courier New" w:eastAsia="MS Mincho" w:hAnsi="Courier New"/>
          <w:b/>
          <w:bCs/>
          <w:noProof/>
          <w:sz w:val="16"/>
          <w:szCs w:val="16"/>
        </w:rPr>
        <w:t>div</w:t>
      </w:r>
      <w:r w:rsidRPr="003A7A4D">
        <w:rPr>
          <w:rFonts w:ascii="Times New Roman" w:hAnsi="Times New Roman" w:cs="Times New Roman"/>
          <w:bCs/>
          <w:iCs/>
          <w:noProof/>
          <w:sz w:val="16"/>
          <w:szCs w:val="16"/>
        </w:rPr>
        <w:t xml:space="preserve"> </w:t>
      </w:r>
      <w:r w:rsidRPr="003A7A4D">
        <w:rPr>
          <w:rFonts w:ascii="Courier New" w:eastAsia="MS Mincho" w:hAnsi="Courier New"/>
          <w:b/>
          <w:bCs/>
          <w:noProof/>
          <w:sz w:val="16"/>
          <w:szCs w:val="16"/>
        </w:rPr>
        <w:t>=</w:t>
      </w:r>
      <w:r w:rsidRPr="003A7A4D">
        <w:rPr>
          <w:rFonts w:ascii="Times New Roman" w:hAnsi="Times New Roman" w:cs="Times New Roman"/>
          <w:bCs/>
          <w:iCs/>
          <w:noProof/>
          <w:sz w:val="16"/>
          <w:szCs w:val="16"/>
        </w:rPr>
        <w:t xml:space="preserve"> </w:t>
      </w:r>
      <w:r>
        <w:rPr>
          <w:rFonts w:ascii="Courier New" w:eastAsia="MS Mincho" w:hAnsi="Courier New"/>
          <w:b/>
          <w:bCs/>
          <w:noProof/>
          <w:sz w:val="16"/>
          <w:szCs w:val="16"/>
        </w:rPr>
        <w:t>no1</w:t>
      </w:r>
      <w:r w:rsidRPr="003A7A4D">
        <w:rPr>
          <w:rFonts w:ascii="Courier New" w:eastAsia="MS Mincho" w:hAnsi="Courier New"/>
          <w:b/>
          <w:bCs/>
          <w:noProof/>
          <w:sz w:val="16"/>
          <w:szCs w:val="16"/>
        </w:rPr>
        <w:t>/</w:t>
      </w:r>
      <w:r>
        <w:rPr>
          <w:rFonts w:ascii="Courier New" w:eastAsia="MS Mincho" w:hAnsi="Courier New"/>
          <w:b/>
          <w:bCs/>
          <w:noProof/>
          <w:sz w:val="16"/>
          <w:szCs w:val="16"/>
        </w:rPr>
        <w:t>no2</w:t>
      </w:r>
      <w:r w:rsidRPr="003A7A4D">
        <w:rPr>
          <w:rFonts w:ascii="Courier New" w:eastAsia="MS Mincho" w:hAnsi="Courier New"/>
          <w:b/>
          <w:bCs/>
          <w:noProof/>
          <w:sz w:val="16"/>
          <w:szCs w:val="16"/>
        </w:rPr>
        <w:t>;</w:t>
      </w:r>
      <w:r>
        <w:rPr>
          <w:rFonts w:ascii="Times New Roman" w:hAnsi="Times New Roman" w:cs="Times New Roman"/>
          <w:bCs/>
          <w:iCs/>
          <w:noProof/>
          <w:sz w:val="20"/>
          <w:szCs w:val="20"/>
        </w:rPr>
        <w:t xml:space="preserve"> och </w:t>
      </w:r>
      <w:r w:rsidRPr="003A7A4D">
        <w:rPr>
          <w:rFonts w:ascii="Courier New" w:eastAsia="MS Mincho" w:hAnsi="Courier New"/>
          <w:b/>
          <w:bCs/>
          <w:noProof/>
          <w:sz w:val="16"/>
          <w:szCs w:val="16"/>
        </w:rPr>
        <w:t>Console.WriteLine("\n\tHär</w:t>
      </w:r>
      <w:r w:rsidRPr="003A7A4D">
        <w:rPr>
          <w:rFonts w:ascii="Times New Roman" w:hAnsi="Times New Roman" w:cs="Times New Roman"/>
          <w:bCs/>
          <w:iCs/>
          <w:noProof/>
          <w:sz w:val="16"/>
          <w:szCs w:val="16"/>
        </w:rPr>
        <w:t xml:space="preserve"> </w:t>
      </w:r>
      <w:r w:rsidRPr="003A7A4D">
        <w:rPr>
          <w:rFonts w:ascii="Courier New" w:eastAsia="MS Mincho" w:hAnsi="Courier New"/>
          <w:b/>
          <w:bCs/>
          <w:noProof/>
          <w:sz w:val="16"/>
          <w:szCs w:val="16"/>
        </w:rPr>
        <w:t>fortsätter programmet!</w:t>
      </w:r>
      <w:r w:rsidRPr="003A7A4D">
        <w:rPr>
          <w:rFonts w:ascii="Times New Roman" w:hAnsi="Times New Roman" w:cs="Times New Roman"/>
          <w:bCs/>
          <w:iCs/>
          <w:noProof/>
          <w:sz w:val="16"/>
          <w:szCs w:val="16"/>
        </w:rPr>
        <w:t xml:space="preserve"> </w:t>
      </w:r>
      <w:r w:rsidRPr="003A7A4D">
        <w:rPr>
          <w:rFonts w:ascii="Courier New" w:eastAsia="MS Mincho" w:hAnsi="Courier New"/>
          <w:b/>
          <w:bCs/>
          <w:noProof/>
          <w:sz w:val="16"/>
          <w:szCs w:val="16"/>
        </w:rPr>
        <w:t>\n");</w:t>
      </w:r>
      <w:r>
        <w:rPr>
          <w:rFonts w:ascii="Times New Roman" w:hAnsi="Times New Roman" w:cs="Times New Roman"/>
          <w:bCs/>
          <w:iCs/>
          <w:noProof/>
          <w:sz w:val="20"/>
          <w:szCs w:val="20"/>
        </w:rPr>
        <w:t xml:space="preserve">. Samtidigt med felmeddelandet ovan avbryts programkörningen abrupt. Resten av programmet exekveras inte. Hade den kod som kastar undantaget stått i början av ett längre program hade stora mängder kod inte exekverats. </w:t>
      </w:r>
    </w:p>
    <w:p w:rsidR="00D0439B" w:rsidRPr="00B7375A"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Om vi däremot hanterar undantaget som i </w:t>
      </w:r>
      <w:r w:rsidRPr="00C44E1C">
        <w:rPr>
          <w:rFonts w:ascii="Courier New" w:eastAsia="MS Mincho" w:hAnsi="Courier New"/>
          <w:b/>
          <w:bCs/>
          <w:noProof/>
          <w:szCs w:val="20"/>
        </w:rPr>
        <w:t>Try</w:t>
      </w:r>
      <w:r>
        <w:rPr>
          <w:rFonts w:ascii="Courier New" w:eastAsia="MS Mincho" w:hAnsi="Courier New"/>
          <w:b/>
          <w:bCs/>
          <w:noProof/>
          <w:szCs w:val="20"/>
        </w:rPr>
        <w:softHyphen/>
      </w:r>
      <w:r w:rsidRPr="00C44E1C">
        <w:rPr>
          <w:rFonts w:ascii="Courier New" w:eastAsia="MS Mincho" w:hAnsi="Courier New"/>
          <w:b/>
          <w:bCs/>
          <w:noProof/>
          <w:szCs w:val="20"/>
        </w:rPr>
        <w:t>CatchTest</w:t>
      </w:r>
      <w:r>
        <w:rPr>
          <w:rFonts w:ascii="Times New Roman" w:hAnsi="Times New Roman" w:cs="Times New Roman"/>
          <w:bCs/>
          <w:iCs/>
          <w:noProof/>
          <w:sz w:val="20"/>
          <w:szCs w:val="20"/>
        </w:rPr>
        <w:t xml:space="preserve"> sker inget oväntat program</w:t>
      </w:r>
      <w:r>
        <w:rPr>
          <w:rFonts w:ascii="Times New Roman" w:hAnsi="Times New Roman" w:cs="Times New Roman"/>
          <w:bCs/>
          <w:iCs/>
          <w:noProof/>
          <w:sz w:val="20"/>
          <w:szCs w:val="20"/>
        </w:rPr>
        <w:softHyphen/>
        <w:t xml:space="preserve">avbrott. Istället exekveras koden i </w:t>
      </w:r>
      <w:r>
        <w:rPr>
          <w:rFonts w:ascii="Courier New" w:hAnsi="Courier New" w:cs="Courier New"/>
          <w:b/>
          <w:bCs/>
          <w:iCs/>
          <w:noProof/>
          <w:szCs w:val="18"/>
        </w:rPr>
        <w:t>catch</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Sedan fortsätter programflödet efter </w:t>
      </w:r>
      <w:r>
        <w:rPr>
          <w:rFonts w:ascii="Courier New" w:hAnsi="Courier New" w:cs="Courier New"/>
          <w:b/>
          <w:bCs/>
          <w:iCs/>
          <w:noProof/>
          <w:szCs w:val="18"/>
        </w:rPr>
        <w:t>catch</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resten av koden exekveras</w:t>
      </w:r>
      <w:r w:rsidRPr="001B2980">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och programmet slutförs på ett regulärt sätt. Körresultatet av programmet</w:t>
      </w:r>
      <w:r w:rsidRPr="000563BD">
        <w:rPr>
          <w:rFonts w:ascii="Times New Roman" w:hAnsi="Times New Roman" w:cs="Times New Roman"/>
          <w:bCs/>
          <w:iCs/>
          <w:noProof/>
          <w:sz w:val="20"/>
          <w:szCs w:val="20"/>
        </w:rPr>
        <w:t xml:space="preserve"> </w:t>
      </w:r>
      <w:r w:rsidRPr="00C44E1C">
        <w:rPr>
          <w:rFonts w:ascii="Courier New" w:eastAsia="MS Mincho" w:hAnsi="Courier New"/>
          <w:b/>
          <w:bCs/>
          <w:noProof/>
          <w:szCs w:val="20"/>
        </w:rPr>
        <w:t>TryCatchTest</w:t>
      </w:r>
      <w:r>
        <w:rPr>
          <w:rFonts w:ascii="Times New Roman" w:hAnsi="Times New Roman" w:cs="Times New Roman"/>
          <w:bCs/>
          <w:iCs/>
          <w:noProof/>
          <w:sz w:val="20"/>
          <w:szCs w:val="20"/>
        </w:rPr>
        <w:t xml:space="preserve"> visar detta:</w:t>
      </w:r>
    </w:p>
    <w:p w:rsidR="00D0439B" w:rsidRPr="00453F3E" w:rsidRDefault="00796FBD" w:rsidP="00D0439B">
      <w:pPr>
        <w:pStyle w:val="Brdtext"/>
        <w:rPr>
          <w:rFonts w:ascii="Times New Roman" w:eastAsia="MS Mincho" w:hAnsi="Times New Roman" w:cs="Times New Roman"/>
          <w:bCs/>
          <w:sz w:val="20"/>
          <w:szCs w:val="20"/>
        </w:rPr>
      </w:pPr>
      <w:r>
        <w:rPr>
          <w:rFonts w:ascii="Times New Roman" w:hAnsi="Times New Roman" w:cs="Times New Roman"/>
          <w:noProof/>
        </w:rPr>
        <w:pict>
          <v:rect id="_x0000_i1029" style="width:0;height:1.5pt" o:hralign="center" o:hrstd="t" o:hr="t" fillcolor="gray" stroked="f"/>
        </w:pict>
      </w:r>
    </w:p>
    <w:p w:rsidR="00D0439B" w:rsidRPr="0058732A" w:rsidRDefault="00D0439B" w:rsidP="00D0439B">
      <w:pPr>
        <w:pStyle w:val="Oformateradtext"/>
        <w:shd w:val="clear" w:color="auto" w:fill="CCCCCC"/>
        <w:rPr>
          <w:rFonts w:eastAsia="MS Mincho"/>
          <w:b/>
          <w:bCs/>
          <w:noProof/>
          <w:sz w:val="14"/>
          <w:lang w:val="sv-SE"/>
        </w:rPr>
      </w:pPr>
    </w:p>
    <w:p w:rsidR="00D0439B" w:rsidRPr="001C308E" w:rsidRDefault="00D0439B" w:rsidP="00D0439B">
      <w:pPr>
        <w:pStyle w:val="Oformateradtext"/>
        <w:shd w:val="clear" w:color="auto" w:fill="CCCCCC"/>
        <w:rPr>
          <w:rFonts w:eastAsia="MS Mincho"/>
          <w:b/>
          <w:bCs/>
          <w:noProof/>
          <w:sz w:val="18"/>
          <w:lang w:val="sv-SE"/>
        </w:rPr>
      </w:pPr>
      <w:r w:rsidRPr="001C308E">
        <w:rPr>
          <w:rFonts w:eastAsia="MS Mincho"/>
          <w:b/>
          <w:bCs/>
          <w:noProof/>
          <w:sz w:val="18"/>
          <w:lang w:val="sv-SE"/>
        </w:rPr>
        <w:t xml:space="preserve">        OBS! Du försökte dividera med 0.</w:t>
      </w:r>
    </w:p>
    <w:p w:rsidR="00D0439B" w:rsidRDefault="00D0439B" w:rsidP="00D0439B">
      <w:pPr>
        <w:pStyle w:val="Oformateradtext"/>
        <w:shd w:val="clear" w:color="auto" w:fill="CCCCCC"/>
        <w:rPr>
          <w:rFonts w:eastAsia="MS Mincho"/>
          <w:b/>
          <w:bCs/>
          <w:noProof/>
          <w:sz w:val="18"/>
          <w:lang w:val="sv-SE"/>
        </w:rPr>
      </w:pPr>
      <w:r w:rsidRPr="001C308E">
        <w:rPr>
          <w:rFonts w:eastAsia="MS Mincho"/>
          <w:b/>
          <w:bCs/>
          <w:noProof/>
          <w:sz w:val="18"/>
          <w:lang w:val="sv-SE"/>
        </w:rPr>
        <w:t xml:space="preserve">        Det går inte att dividera med 0.</w:t>
      </w:r>
    </w:p>
    <w:p w:rsidR="00D0439B" w:rsidRPr="00C31659" w:rsidRDefault="00D0439B" w:rsidP="00D0439B">
      <w:pPr>
        <w:pStyle w:val="Oformateradtext"/>
        <w:shd w:val="clear" w:color="auto" w:fill="CCCCCC"/>
        <w:rPr>
          <w:rFonts w:eastAsia="MS Mincho"/>
          <w:b/>
          <w:bCs/>
          <w:noProof/>
          <w:sz w:val="14"/>
          <w:szCs w:val="14"/>
          <w:lang w:val="sv-SE"/>
        </w:rPr>
      </w:pPr>
    </w:p>
    <w:p w:rsidR="00D0439B" w:rsidRDefault="00D0439B" w:rsidP="00D0439B">
      <w:pPr>
        <w:pStyle w:val="Oformateradtext"/>
        <w:shd w:val="clear" w:color="auto" w:fill="CCCCCC"/>
        <w:rPr>
          <w:rFonts w:eastAsia="MS Mincho"/>
          <w:b/>
          <w:bCs/>
          <w:noProof/>
          <w:sz w:val="18"/>
          <w:lang w:val="sv-SE"/>
        </w:rPr>
      </w:pPr>
      <w:r w:rsidRPr="00C31659">
        <w:rPr>
          <w:rFonts w:eastAsia="MS Mincho"/>
          <w:b/>
          <w:bCs/>
          <w:noProof/>
          <w:sz w:val="18"/>
          <w:lang w:val="sv-SE"/>
        </w:rPr>
        <w:t xml:space="preserve">        Här fortsätter programmet!</w:t>
      </w:r>
    </w:p>
    <w:p w:rsidR="00D0439B" w:rsidRPr="0058732A" w:rsidRDefault="00D0439B" w:rsidP="00D0439B">
      <w:pPr>
        <w:pStyle w:val="Oformateradtext"/>
        <w:shd w:val="clear" w:color="auto" w:fill="CCCCCC"/>
        <w:rPr>
          <w:rFonts w:eastAsia="MS Mincho"/>
          <w:b/>
          <w:bCs/>
          <w:noProof/>
          <w:sz w:val="14"/>
          <w:lang w:val="sv-SE"/>
        </w:rPr>
      </w:pPr>
    </w:p>
    <w:p w:rsidR="00D0439B" w:rsidRDefault="00796FBD" w:rsidP="00D0439B">
      <w:pPr>
        <w:pStyle w:val="Brdtext"/>
        <w:rPr>
          <w:rFonts w:ascii="Times New Roman" w:hAnsi="Times New Roman" w:cs="Times New Roman"/>
          <w:noProof/>
          <w:sz w:val="10"/>
          <w:szCs w:val="16"/>
        </w:rPr>
      </w:pPr>
      <w:r>
        <w:rPr>
          <w:noProof/>
        </w:rPr>
        <w:pict>
          <v:rect id="_x0000_i1030" style="width:0;height:1.5pt" o:hralign="center" o:hrstd="t" o:hr="t" fillcolor="gray" stroked="f"/>
        </w:pict>
      </w: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Observera att programflödet inte återgår till den punkt tillbaka där undantaget kastades</w:t>
      </w:r>
      <w:r w:rsidRPr="00913D33">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i </w:t>
      </w:r>
      <w:r>
        <w:rPr>
          <w:rFonts w:ascii="Courier New" w:hAnsi="Courier New" w:cs="Courier New"/>
          <w:b/>
          <w:bCs/>
          <w:iCs/>
          <w:noProof/>
          <w:szCs w:val="18"/>
        </w:rPr>
        <w:t>try</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utan fortsätter linjärt, dvs efter </w:t>
      </w:r>
      <w:r>
        <w:rPr>
          <w:rFonts w:ascii="Courier New" w:hAnsi="Courier New" w:cs="Courier New"/>
          <w:b/>
          <w:bCs/>
          <w:iCs/>
          <w:noProof/>
          <w:szCs w:val="18"/>
        </w:rPr>
        <w:t>catch</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Så kod som står efter den ”farliga koden”</w:t>
      </w:r>
      <w:r w:rsidRPr="00117B56">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i </w:t>
      </w:r>
      <w:r>
        <w:rPr>
          <w:rFonts w:ascii="Courier New" w:hAnsi="Courier New" w:cs="Courier New"/>
          <w:b/>
          <w:bCs/>
          <w:iCs/>
          <w:noProof/>
          <w:szCs w:val="18"/>
        </w:rPr>
        <w:t>try</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exekveras endast om inget undantag inträffar. Testa gärna själv genom att i programmet</w:t>
      </w:r>
      <w:r w:rsidRPr="000563BD">
        <w:rPr>
          <w:rFonts w:ascii="Times New Roman" w:hAnsi="Times New Roman" w:cs="Times New Roman"/>
          <w:bCs/>
          <w:iCs/>
          <w:noProof/>
          <w:sz w:val="20"/>
          <w:szCs w:val="20"/>
        </w:rPr>
        <w:t xml:space="preserve"> </w:t>
      </w:r>
      <w:r w:rsidRPr="00C44E1C">
        <w:rPr>
          <w:rFonts w:ascii="Courier New" w:eastAsia="MS Mincho" w:hAnsi="Courier New"/>
          <w:b/>
          <w:bCs/>
          <w:noProof/>
          <w:szCs w:val="20"/>
        </w:rPr>
        <w:t>TryCatchTest</w:t>
      </w:r>
      <w:r>
        <w:rPr>
          <w:rFonts w:ascii="Times New Roman" w:hAnsi="Times New Roman" w:cs="Times New Roman"/>
          <w:bCs/>
          <w:iCs/>
          <w:noProof/>
          <w:sz w:val="20"/>
          <w:szCs w:val="20"/>
        </w:rPr>
        <w:t xml:space="preserve"> lägga in någon utskriftssats i slutet av </w:t>
      </w:r>
      <w:r>
        <w:rPr>
          <w:rFonts w:ascii="Courier New" w:hAnsi="Courier New" w:cs="Courier New"/>
          <w:b/>
          <w:bCs/>
          <w:iCs/>
          <w:noProof/>
          <w:szCs w:val="18"/>
        </w:rPr>
        <w:t>try</w:t>
      </w:r>
      <w:r w:rsidRPr="00252406">
        <w:rPr>
          <w:rFonts w:ascii="Times New Roman" w:hAnsi="Times New Roman" w:cs="Times New Roman"/>
          <w:bCs/>
          <w:iCs/>
          <w:noProof/>
          <w:sz w:val="20"/>
          <w:szCs w:val="20"/>
        </w:rPr>
        <w:t>-blocket</w:t>
      </w:r>
      <w:r>
        <w:rPr>
          <w:rFonts w:ascii="Times New Roman" w:hAnsi="Times New Roman" w:cs="Times New Roman"/>
          <w:bCs/>
          <w:iCs/>
          <w:noProof/>
          <w:sz w:val="20"/>
          <w:szCs w:val="20"/>
        </w:rPr>
        <w:t xml:space="preserve">. Den sats kommer inte att utföras eftersom </w:t>
      </w:r>
      <w:r>
        <w:rPr>
          <w:rFonts w:ascii="Courier New" w:eastAsia="MS Mincho" w:hAnsi="Courier New"/>
          <w:b/>
          <w:bCs/>
          <w:noProof/>
          <w:sz w:val="16"/>
          <w:szCs w:val="16"/>
        </w:rPr>
        <w:t>no1</w:t>
      </w:r>
      <w:r w:rsidRPr="003A7A4D">
        <w:rPr>
          <w:rFonts w:ascii="Courier New" w:eastAsia="MS Mincho" w:hAnsi="Courier New"/>
          <w:b/>
          <w:bCs/>
          <w:noProof/>
          <w:sz w:val="16"/>
          <w:szCs w:val="16"/>
        </w:rPr>
        <w:t>/</w:t>
      </w:r>
      <w:r>
        <w:rPr>
          <w:rFonts w:ascii="Courier New" w:eastAsia="MS Mincho" w:hAnsi="Courier New"/>
          <w:b/>
          <w:bCs/>
          <w:noProof/>
          <w:sz w:val="16"/>
          <w:szCs w:val="16"/>
        </w:rPr>
        <w:t>no2</w:t>
      </w:r>
      <w:r>
        <w:rPr>
          <w:rFonts w:ascii="Times New Roman" w:hAnsi="Times New Roman" w:cs="Times New Roman"/>
          <w:bCs/>
          <w:iCs/>
          <w:noProof/>
          <w:sz w:val="20"/>
          <w:szCs w:val="20"/>
        </w:rPr>
        <w:t xml:space="preserve"> genererar undantag.</w:t>
      </w:r>
    </w:p>
    <w:p w:rsidR="00D0439B" w:rsidRPr="000563BD"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Det finns en uppsjö av automatiskt genererade undantag i C# som är fördefinierade i subklasser till klassen </w:t>
      </w:r>
      <w:r w:rsidRPr="00EE3F4C">
        <w:rPr>
          <w:rFonts w:ascii="Courier New" w:hAnsi="Courier New" w:cs="Courier New"/>
          <w:b/>
          <w:bCs/>
          <w:iCs/>
          <w:noProof/>
          <w:szCs w:val="18"/>
        </w:rPr>
        <w:t>Exception</w:t>
      </w:r>
      <w:r>
        <w:rPr>
          <w:rFonts w:ascii="Times New Roman" w:hAnsi="Times New Roman" w:cs="Times New Roman"/>
          <w:bCs/>
          <w:iCs/>
          <w:noProof/>
          <w:sz w:val="20"/>
          <w:szCs w:val="20"/>
        </w:rPr>
        <w:t xml:space="preserve"> som finns i namnutrymmet </w:t>
      </w:r>
      <w:r w:rsidRPr="00F02D66">
        <w:rPr>
          <w:rFonts w:ascii="Courier New" w:hAnsi="Courier New" w:cs="Courier New"/>
          <w:b/>
          <w:bCs/>
          <w:iCs/>
          <w:noProof/>
          <w:szCs w:val="18"/>
        </w:rPr>
        <w:t>System</w:t>
      </w:r>
      <w:r>
        <w:rPr>
          <w:rFonts w:ascii="Times New Roman" w:hAnsi="Times New Roman" w:cs="Times New Roman"/>
          <w:bCs/>
          <w:iCs/>
          <w:noProof/>
          <w:sz w:val="20"/>
          <w:szCs w:val="20"/>
        </w:rPr>
        <w:t xml:space="preserve">. Varje gång ett undantag inträffar skapas ett objekt av en sådan klass där all information om undantaget lagras. Andra exempel på automatiskt genererade undantag är </w:t>
      </w:r>
      <w:r w:rsidRPr="00DC5F1A">
        <w:rPr>
          <w:rFonts w:ascii="Courier New" w:hAnsi="Courier New" w:cs="Courier New"/>
          <w:b/>
          <w:bCs/>
          <w:iCs/>
          <w:noProof/>
          <w:szCs w:val="18"/>
        </w:rPr>
        <w:t>IndexOutOfRange</w:t>
      </w:r>
      <w:r>
        <w:rPr>
          <w:rFonts w:ascii="Courier New" w:hAnsi="Courier New" w:cs="Courier New"/>
          <w:b/>
          <w:bCs/>
          <w:iCs/>
          <w:noProof/>
          <w:szCs w:val="18"/>
        </w:rPr>
        <w:softHyphen/>
      </w:r>
      <w:r w:rsidRPr="00DC5F1A">
        <w:rPr>
          <w:rFonts w:ascii="Courier New" w:hAnsi="Courier New" w:cs="Courier New"/>
          <w:b/>
          <w:bCs/>
          <w:iCs/>
          <w:noProof/>
          <w:szCs w:val="18"/>
        </w:rPr>
        <w:t>Exception</w:t>
      </w:r>
      <w:r>
        <w:rPr>
          <w:rFonts w:ascii="Times New Roman" w:hAnsi="Times New Roman" w:cs="Times New Roman"/>
          <w:bCs/>
          <w:iCs/>
          <w:noProof/>
          <w:sz w:val="20"/>
          <w:szCs w:val="20"/>
        </w:rPr>
        <w:t xml:space="preserve"> som inträffar när man överskrider en arrays gränser och </w:t>
      </w:r>
      <w:r w:rsidRPr="00DC5F1A">
        <w:rPr>
          <w:rFonts w:ascii="Courier New" w:hAnsi="Courier New" w:cs="Courier New"/>
          <w:b/>
          <w:bCs/>
          <w:iCs/>
          <w:noProof/>
          <w:szCs w:val="18"/>
        </w:rPr>
        <w:t>NullReference</w:t>
      </w:r>
      <w:r>
        <w:rPr>
          <w:rFonts w:ascii="Courier New" w:hAnsi="Courier New" w:cs="Courier New"/>
          <w:b/>
          <w:bCs/>
          <w:iCs/>
          <w:noProof/>
          <w:szCs w:val="18"/>
        </w:rPr>
        <w:softHyphen/>
      </w:r>
      <w:r w:rsidRPr="00DC5F1A">
        <w:rPr>
          <w:rFonts w:ascii="Courier New" w:hAnsi="Courier New" w:cs="Courier New"/>
          <w:b/>
          <w:bCs/>
          <w:iCs/>
          <w:noProof/>
          <w:szCs w:val="18"/>
        </w:rPr>
        <w:t>Exception</w:t>
      </w:r>
      <w:r>
        <w:rPr>
          <w:rFonts w:ascii="Times New Roman" w:hAnsi="Times New Roman" w:cs="Times New Roman"/>
          <w:bCs/>
          <w:iCs/>
          <w:noProof/>
          <w:sz w:val="20"/>
          <w:szCs w:val="20"/>
        </w:rPr>
        <w:t xml:space="preserve"> som uppstår när man använder en referens som har värdet </w:t>
      </w:r>
      <w:r w:rsidRPr="005A582A">
        <w:rPr>
          <w:rFonts w:ascii="Courier New" w:hAnsi="Courier New" w:cs="Courier New"/>
          <w:b/>
          <w:bCs/>
          <w:iCs/>
          <w:noProof/>
          <w:szCs w:val="18"/>
        </w:rPr>
        <w:t>null</w:t>
      </w:r>
      <w:r w:rsidRPr="001131D8">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dvs inte pekar på något objekt. </w:t>
      </w:r>
    </w:p>
    <w:p w:rsidR="00D0439B" w:rsidRPr="002734BF" w:rsidRDefault="00D0439B" w:rsidP="00D0439B">
      <w:pPr>
        <w:pStyle w:val="Rubrik2"/>
        <w:jc w:val="both"/>
        <w:rPr>
          <w:noProof/>
          <w:sz w:val="24"/>
          <w:szCs w:val="24"/>
        </w:rPr>
      </w:pPr>
      <w:r w:rsidRPr="000651F0">
        <w:rPr>
          <w:noProof/>
          <w:sz w:val="24"/>
          <w:szCs w:val="24"/>
        </w:rPr>
        <w:lastRenderedPageBreak/>
        <w:t>Egengenererade undantag</w:t>
      </w:r>
      <w:bookmarkStart w:id="30" w:name="Egengen_undantag"/>
      <w:bookmarkEnd w:id="30"/>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Undantaget </w:t>
      </w:r>
      <w:r w:rsidRPr="00F02D66">
        <w:rPr>
          <w:rFonts w:ascii="Courier New" w:hAnsi="Courier New" w:cs="Courier New"/>
          <w:b/>
          <w:bCs/>
          <w:iCs/>
          <w:noProof/>
          <w:szCs w:val="18"/>
        </w:rPr>
        <w:t>DivideByZeroException</w:t>
      </w:r>
      <w:r w:rsidRPr="00B74203">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var i programmet</w:t>
      </w:r>
      <w:r w:rsidRPr="000563BD">
        <w:rPr>
          <w:rFonts w:ascii="Times New Roman" w:hAnsi="Times New Roman" w:cs="Times New Roman"/>
          <w:bCs/>
          <w:iCs/>
          <w:noProof/>
          <w:sz w:val="20"/>
          <w:szCs w:val="20"/>
        </w:rPr>
        <w:t xml:space="preserve"> </w:t>
      </w:r>
      <w:r w:rsidRPr="00C44E1C">
        <w:rPr>
          <w:rFonts w:ascii="Courier New" w:eastAsia="MS Mincho" w:hAnsi="Courier New"/>
          <w:b/>
          <w:bCs/>
          <w:noProof/>
          <w:szCs w:val="20"/>
        </w:rPr>
        <w:t>TryCatchTest</w:t>
      </w:r>
      <w:r>
        <w:rPr>
          <w:rFonts w:ascii="Times New Roman" w:hAnsi="Times New Roman" w:cs="Times New Roman"/>
          <w:bCs/>
          <w:iCs/>
          <w:noProof/>
          <w:sz w:val="20"/>
          <w:szCs w:val="20"/>
        </w:rPr>
        <w:t xml:space="preserve"> </w:t>
      </w:r>
      <w:r w:rsidRPr="00B1150C">
        <w:rPr>
          <w:rFonts w:ascii="Times New Roman" w:hAnsi="Times New Roman" w:cs="Times New Roman"/>
          <w:bCs/>
          <w:iCs/>
          <w:noProof/>
          <w:szCs w:val="18"/>
        </w:rPr>
        <w:t xml:space="preserve">(sid </w:t>
      </w:r>
      <w:r w:rsidRPr="00B1150C">
        <w:rPr>
          <w:rFonts w:ascii="Times New Roman" w:hAnsi="Times New Roman" w:cs="Times New Roman"/>
          <w:bCs/>
          <w:iCs/>
          <w:noProof/>
          <w:szCs w:val="18"/>
        </w:rPr>
        <w:fldChar w:fldCharType="begin"/>
      </w:r>
      <w:r w:rsidRPr="00B1150C">
        <w:rPr>
          <w:rFonts w:ascii="Times New Roman" w:hAnsi="Times New Roman" w:cs="Times New Roman"/>
          <w:bCs/>
          <w:iCs/>
          <w:noProof/>
          <w:szCs w:val="18"/>
        </w:rPr>
        <w:instrText xml:space="preserve"> PAGEREF P_TryCatchTest \h </w:instrText>
      </w:r>
      <w:r w:rsidRPr="00B1150C">
        <w:rPr>
          <w:rFonts w:ascii="Times New Roman" w:hAnsi="Times New Roman" w:cs="Times New Roman"/>
          <w:bCs/>
          <w:iCs/>
          <w:noProof/>
          <w:szCs w:val="18"/>
        </w:rPr>
      </w:r>
      <w:r w:rsidRPr="00B1150C">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28</w:t>
      </w:r>
      <w:r w:rsidRPr="00B1150C">
        <w:rPr>
          <w:rFonts w:ascii="Times New Roman" w:hAnsi="Times New Roman" w:cs="Times New Roman"/>
          <w:bCs/>
          <w:iCs/>
          <w:noProof/>
          <w:szCs w:val="18"/>
        </w:rPr>
        <w:fldChar w:fldCharType="end"/>
      </w:r>
      <w:r w:rsidRPr="00B1150C">
        <w:rPr>
          <w:rFonts w:ascii="Times New Roman" w:hAnsi="Times New Roman" w:cs="Times New Roman"/>
          <w:bCs/>
          <w:iCs/>
          <w:noProof/>
          <w:szCs w:val="18"/>
        </w:rPr>
        <w:t>)</w:t>
      </w:r>
      <w:r>
        <w:rPr>
          <w:rFonts w:ascii="Times New Roman" w:hAnsi="Times New Roman" w:cs="Times New Roman"/>
          <w:bCs/>
          <w:iCs/>
          <w:noProof/>
          <w:sz w:val="20"/>
          <w:szCs w:val="20"/>
        </w:rPr>
        <w:t xml:space="preserve"> au</w:t>
      </w:r>
      <w:r>
        <w:rPr>
          <w:rFonts w:ascii="Times New Roman" w:hAnsi="Times New Roman" w:cs="Times New Roman"/>
          <w:bCs/>
          <w:iCs/>
          <w:noProof/>
          <w:sz w:val="20"/>
          <w:szCs w:val="20"/>
        </w:rPr>
        <w:softHyphen/>
        <w:t xml:space="preserve">tomatiskt genererad, förorsakat av koden </w:t>
      </w:r>
      <w:r>
        <w:rPr>
          <w:rFonts w:ascii="Courier New" w:eastAsia="MS Mincho" w:hAnsi="Courier New"/>
          <w:b/>
          <w:bCs/>
          <w:noProof/>
          <w:szCs w:val="18"/>
        </w:rPr>
        <w:t>no1</w:t>
      </w:r>
      <w:r w:rsidRPr="00B1150C">
        <w:rPr>
          <w:rFonts w:ascii="Courier New" w:eastAsia="MS Mincho" w:hAnsi="Courier New"/>
          <w:b/>
          <w:bCs/>
          <w:noProof/>
          <w:szCs w:val="18"/>
        </w:rPr>
        <w:t>/</w:t>
      </w:r>
      <w:r>
        <w:rPr>
          <w:rFonts w:ascii="Courier New" w:eastAsia="MS Mincho" w:hAnsi="Courier New"/>
          <w:b/>
          <w:bCs/>
          <w:noProof/>
          <w:szCs w:val="18"/>
        </w:rPr>
        <w:t>no2</w:t>
      </w:r>
      <w:r>
        <w:rPr>
          <w:rFonts w:ascii="Times New Roman" w:hAnsi="Times New Roman" w:cs="Times New Roman"/>
          <w:bCs/>
          <w:iCs/>
          <w:noProof/>
          <w:sz w:val="20"/>
          <w:szCs w:val="20"/>
        </w:rPr>
        <w:t xml:space="preserve"> och av att variabeln </w:t>
      </w:r>
      <w:r>
        <w:rPr>
          <w:rFonts w:ascii="Courier New" w:eastAsia="MS Mincho" w:hAnsi="Courier New"/>
          <w:b/>
          <w:bCs/>
          <w:noProof/>
          <w:szCs w:val="18"/>
        </w:rPr>
        <w:t>no2</w:t>
      </w:r>
      <w:r>
        <w:rPr>
          <w:rFonts w:ascii="Times New Roman" w:hAnsi="Times New Roman" w:cs="Times New Roman"/>
          <w:bCs/>
          <w:iCs/>
          <w:noProof/>
          <w:sz w:val="20"/>
          <w:szCs w:val="20"/>
        </w:rPr>
        <w:t xml:space="preserve"> hade värdet </w:t>
      </w:r>
      <w:r w:rsidRPr="00B1150C">
        <w:rPr>
          <w:rFonts w:ascii="Courier New" w:eastAsia="MS Mincho" w:hAnsi="Courier New"/>
          <w:b/>
          <w:bCs/>
          <w:noProof/>
          <w:szCs w:val="18"/>
        </w:rPr>
        <w:t>0</w:t>
      </w:r>
      <w:r>
        <w:rPr>
          <w:rFonts w:ascii="Times New Roman" w:hAnsi="Times New Roman" w:cs="Times New Roman"/>
          <w:bCs/>
          <w:iCs/>
          <w:noProof/>
          <w:sz w:val="20"/>
          <w:szCs w:val="20"/>
        </w:rPr>
        <w:t>. Men det finns i C# också möjligheten att programmeraren själv genererar ett undan</w:t>
      </w:r>
      <w:r>
        <w:rPr>
          <w:rFonts w:ascii="Times New Roman" w:hAnsi="Times New Roman" w:cs="Times New Roman"/>
          <w:bCs/>
          <w:iCs/>
          <w:noProof/>
          <w:sz w:val="20"/>
          <w:szCs w:val="20"/>
        </w:rPr>
        <w:softHyphen/>
        <w:t xml:space="preserve">tag vilket ger oss friheten att kontrollera våra program med avseende på tillförlitlighet och stabilitet av kod. Detta kan man göra bl.a. med det reserverade ordet </w:t>
      </w:r>
      <w:r w:rsidRPr="00A81AD9">
        <w:rPr>
          <w:rFonts w:ascii="Courier New" w:hAnsi="Courier New" w:cs="Courier New"/>
          <w:b/>
          <w:bCs/>
          <w:iCs/>
          <w:noProof/>
          <w:szCs w:val="18"/>
        </w:rPr>
        <w:t>throw</w:t>
      </w:r>
      <w:r>
        <w:rPr>
          <w:rFonts w:ascii="Times New Roman" w:hAnsi="Times New Roman" w:cs="Times New Roman"/>
          <w:bCs/>
          <w:iCs/>
          <w:noProof/>
          <w:sz w:val="20"/>
          <w:szCs w:val="20"/>
        </w:rPr>
        <w:t xml:space="preserve"> (eng. att kasta). Att kasta ett undantag betyder att generera ett sådant, vilket man kan göra ge</w:t>
      </w:r>
      <w:r>
        <w:rPr>
          <w:rFonts w:ascii="Times New Roman" w:hAnsi="Times New Roman" w:cs="Times New Roman"/>
          <w:bCs/>
          <w:iCs/>
          <w:noProof/>
          <w:sz w:val="20"/>
          <w:szCs w:val="20"/>
        </w:rPr>
        <w:softHyphen/>
        <w:t xml:space="preserve">nom att sätta </w:t>
      </w:r>
      <w:r w:rsidRPr="00675807">
        <w:rPr>
          <w:rFonts w:ascii="Courier New" w:hAnsi="Courier New" w:cs="Courier New"/>
          <w:b/>
          <w:bCs/>
          <w:iCs/>
          <w:noProof/>
          <w:szCs w:val="18"/>
        </w:rPr>
        <w:t>throw</w:t>
      </w:r>
      <w:r>
        <w:rPr>
          <w:rFonts w:ascii="Times New Roman" w:hAnsi="Times New Roman" w:cs="Times New Roman"/>
          <w:bCs/>
          <w:iCs/>
          <w:noProof/>
          <w:sz w:val="20"/>
          <w:szCs w:val="20"/>
        </w:rPr>
        <w:t xml:space="preserve"> framför ett objekt av någon undantagsklass. Följande program demonstrerar detta:   </w:t>
      </w:r>
    </w:p>
    <w:p w:rsidR="00D0439B" w:rsidRPr="00D90C11" w:rsidRDefault="00796FBD" w:rsidP="00D0439B">
      <w:pPr>
        <w:pStyle w:val="Brdtext"/>
        <w:rPr>
          <w:rFonts w:ascii="Times New Roman" w:hAnsi="Times New Roman" w:cs="Times New Roman"/>
          <w:noProof/>
          <w:szCs w:val="18"/>
        </w:rPr>
      </w:pPr>
      <w:r>
        <w:rPr>
          <w:rFonts w:ascii="Times New Roman" w:hAnsi="Times New Roman" w:cs="Times New Roman"/>
          <w:noProof/>
          <w:szCs w:val="18"/>
        </w:rPr>
        <w:pict>
          <v:rect id="_x0000_i1031" style="width:0;height:1.5pt" o:hralign="center" o:hrstd="t" o:hr="t" fillcolor="gray" stroked="f"/>
        </w:pic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ThrowTest</w:t>
      </w:r>
      <w:bookmarkStart w:id="31" w:name="P_ThrowTest"/>
      <w:bookmarkEnd w:id="31"/>
      <w:r>
        <w:rPr>
          <w:rFonts w:eastAsia="MS Mincho"/>
          <w:b/>
          <w:bCs/>
          <w:noProof/>
          <w:sz w:val="18"/>
        </w:rPr>
        <w:t>.cs</w:t>
      </w:r>
    </w:p>
    <w:p w:rsidR="00D0439B" w:rsidRPr="007C425B" w:rsidRDefault="00D0439B" w:rsidP="00D0439B">
      <w:pPr>
        <w:pStyle w:val="Oformateradtext"/>
        <w:shd w:val="clear" w:color="auto" w:fill="D9D9D9"/>
        <w:rPr>
          <w:rFonts w:eastAsia="MS Mincho"/>
          <w:i/>
          <w:iCs/>
          <w:noProof/>
          <w:sz w:val="18"/>
          <w:lang w:val="sv-SE"/>
        </w:rPr>
      </w:pPr>
      <w:r w:rsidRPr="007C425B">
        <w:rPr>
          <w:rFonts w:eastAsia="MS Mincho"/>
          <w:i/>
          <w:iCs/>
          <w:noProof/>
          <w:sz w:val="18"/>
          <w:lang w:val="sv-SE"/>
        </w:rPr>
        <w:t>// Kastar ett undantag med throw och hanterar det med try catch</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using System;</w:t>
      </w:r>
    </w:p>
    <w:p w:rsidR="00D0439B" w:rsidRPr="00C50108" w:rsidRDefault="00D0439B" w:rsidP="00D0439B">
      <w:pPr>
        <w:pStyle w:val="Oformateradtext"/>
        <w:shd w:val="clear" w:color="auto" w:fill="D9D9D9"/>
        <w:rPr>
          <w:rFonts w:eastAsia="MS Mincho"/>
          <w:b/>
          <w:bCs/>
          <w:noProof/>
          <w:sz w:val="16"/>
          <w:szCs w:val="16"/>
        </w:rPr>
      </w:pP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class ThrowTest</w:t>
      </w:r>
    </w:p>
    <w:p w:rsidR="00D0439B" w:rsidRPr="008C36DE" w:rsidRDefault="00D0439B" w:rsidP="00D0439B">
      <w:pPr>
        <w:pStyle w:val="Oformateradtext"/>
        <w:shd w:val="clear" w:color="auto" w:fill="D9D9D9"/>
        <w:rPr>
          <w:rFonts w:eastAsia="MS Mincho"/>
          <w:b/>
          <w:bCs/>
          <w:noProof/>
          <w:sz w:val="18"/>
        </w:rPr>
      </w:pPr>
      <w:r w:rsidRPr="00C50108">
        <w:rPr>
          <w:rFonts w:ascii="Arial" w:eastAsia="MS Mincho" w:hAnsi="Arial" w:cs="Arial"/>
          <w:b/>
          <w:bCs/>
          <w:noProof/>
          <w:sz w:val="18"/>
          <w:lang w:val="en-GB"/>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static double SafeDiv(double </w:t>
      </w:r>
      <w:r>
        <w:rPr>
          <w:rFonts w:eastAsia="MS Mincho"/>
          <w:b/>
          <w:bCs/>
          <w:noProof/>
          <w:sz w:val="18"/>
        </w:rPr>
        <w:t>no1</w:t>
      </w:r>
      <w:r w:rsidRPr="008C36DE">
        <w:rPr>
          <w:rFonts w:eastAsia="MS Mincho"/>
          <w:b/>
          <w:bCs/>
          <w:noProof/>
          <w:sz w:val="18"/>
        </w:rPr>
        <w:t xml:space="preserve">, double </w:t>
      </w:r>
      <w:r>
        <w:rPr>
          <w:rFonts w:eastAsia="MS Mincho"/>
          <w:b/>
          <w:bCs/>
          <w:noProof/>
          <w:sz w:val="18"/>
        </w:rPr>
        <w:t>no2</w:t>
      </w:r>
      <w:r w:rsidRPr="008C36DE">
        <w:rPr>
          <w:rFonts w:eastAsia="MS Mincho"/>
          <w:b/>
          <w:bCs/>
          <w:noProof/>
          <w:sz w:val="18"/>
        </w:rPr>
        <w:t>)</w:t>
      </w:r>
      <w:r>
        <w:rPr>
          <w:rFonts w:eastAsia="MS Mincho"/>
          <w:b/>
          <w:bCs/>
          <w:noProof/>
          <w:sz w:val="18"/>
        </w:rPr>
        <w:t xml:space="preserve">        </w:t>
      </w:r>
      <w:r w:rsidRPr="00672CA7">
        <w:rPr>
          <w:rFonts w:eastAsia="MS Mincho"/>
          <w:i/>
          <w:iCs/>
          <w:noProof/>
          <w:sz w:val="18"/>
          <w:lang w:val="en-US"/>
        </w:rPr>
        <w:t>// Metod</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C50108">
        <w:rPr>
          <w:rFonts w:ascii="Arial" w:eastAsia="MS Mincho" w:hAnsi="Arial" w:cs="Arial"/>
          <w:b/>
          <w:bCs/>
          <w:noProof/>
          <w:sz w:val="18"/>
          <w:lang w:val="en-GB"/>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if (</w:t>
      </w:r>
      <w:r>
        <w:rPr>
          <w:rFonts w:eastAsia="MS Mincho"/>
          <w:b/>
          <w:bCs/>
          <w:noProof/>
          <w:sz w:val="18"/>
        </w:rPr>
        <w:t>no2</w:t>
      </w:r>
      <w:r w:rsidRPr="008C36DE">
        <w:rPr>
          <w:rFonts w:eastAsia="MS Mincho"/>
          <w:b/>
          <w:bCs/>
          <w:noProof/>
          <w:sz w:val="18"/>
        </w:rPr>
        <w:t xml:space="preserve"> </w:t>
      </w:r>
      <w:r w:rsidRPr="00DB794C">
        <w:rPr>
          <w:rFonts w:ascii="Arial" w:eastAsia="MS Mincho" w:hAnsi="Arial" w:cs="Arial"/>
          <w:bCs/>
          <w:i/>
          <w:noProof/>
          <w:sz w:val="18"/>
        </w:rPr>
        <w:t>==</w:t>
      </w:r>
      <w:r w:rsidRPr="008C36DE">
        <w:rPr>
          <w:rFonts w:eastAsia="MS Mincho"/>
          <w:b/>
          <w:bCs/>
          <w:noProof/>
          <w:sz w:val="18"/>
        </w:rPr>
        <w:t xml:space="preserve"> 0)</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28660C">
        <w:rPr>
          <w:rFonts w:eastAsia="MS Mincho"/>
          <w:b/>
          <w:bCs/>
          <w:noProof/>
          <w:sz w:val="18"/>
          <w:shd w:val="clear" w:color="auto" w:fill="FFFFFF"/>
        </w:rPr>
        <w:t>throw new DivideByZeroException();</w:t>
      </w:r>
      <w:r w:rsidRPr="008C36DE">
        <w:rPr>
          <w:rFonts w:eastAsia="MS Mincho"/>
          <w:b/>
          <w:bCs/>
          <w:noProof/>
          <w:sz w:val="18"/>
        </w:rPr>
        <w:t xml:space="preserve"> </w:t>
      </w:r>
      <w:r w:rsidRPr="00212129">
        <w:rPr>
          <w:rFonts w:eastAsia="MS Mincho"/>
          <w:i/>
          <w:iCs/>
          <w:noProof/>
          <w:sz w:val="18"/>
          <w:lang w:val="en-US"/>
        </w:rPr>
        <w:t>// Undantag kastas</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else</w:t>
      </w:r>
      <w:r>
        <w:rPr>
          <w:rFonts w:eastAsia="MS Mincho"/>
          <w:b/>
          <w:bCs/>
          <w:noProof/>
          <w:sz w:val="18"/>
        </w:rPr>
        <w:t xml:space="preserve">                                  </w:t>
      </w:r>
      <w:r w:rsidRPr="0058631F">
        <w:rPr>
          <w:rFonts w:eastAsia="MS Mincho"/>
          <w:i/>
          <w:iCs/>
          <w:noProof/>
          <w:sz w:val="18"/>
          <w:lang w:val="en-US"/>
        </w:rPr>
        <w:t>// Objekt skapas</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return </w:t>
      </w:r>
      <w:r>
        <w:rPr>
          <w:rFonts w:eastAsia="MS Mincho"/>
          <w:b/>
          <w:bCs/>
          <w:noProof/>
          <w:sz w:val="18"/>
        </w:rPr>
        <w:t>no1</w:t>
      </w:r>
      <w:r w:rsidRPr="008C36DE">
        <w:rPr>
          <w:rFonts w:eastAsia="MS Mincho"/>
          <w:b/>
          <w:bCs/>
          <w:noProof/>
          <w:sz w:val="18"/>
        </w:rPr>
        <w:t xml:space="preserve"> / </w:t>
      </w:r>
      <w:r>
        <w:rPr>
          <w:rFonts w:eastAsia="MS Mincho"/>
          <w:b/>
          <w:bCs/>
          <w:noProof/>
          <w:sz w:val="18"/>
        </w:rPr>
        <w:t>no2</w:t>
      </w:r>
      <w:r w:rsidRPr="008C36DE">
        <w:rPr>
          <w:rFonts w:eastAsia="MS Mincho"/>
          <w:b/>
          <w:bCs/>
          <w:noProof/>
          <w:sz w:val="18"/>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C50108">
        <w:rPr>
          <w:rFonts w:ascii="Arial" w:eastAsia="MS Mincho" w:hAnsi="Arial" w:cs="Arial"/>
          <w:b/>
          <w:bCs/>
          <w:noProof/>
          <w:sz w:val="18"/>
          <w:lang w:val="en-GB"/>
        </w:rPr>
        <w:t>}</w:t>
      </w:r>
    </w:p>
    <w:p w:rsidR="00D0439B" w:rsidRPr="00C50108" w:rsidRDefault="00D0439B" w:rsidP="00D0439B">
      <w:pPr>
        <w:pStyle w:val="Oformateradtext"/>
        <w:shd w:val="clear" w:color="auto" w:fill="D9D9D9"/>
        <w:rPr>
          <w:rFonts w:eastAsia="MS Mincho"/>
          <w:b/>
          <w:bCs/>
          <w:noProof/>
          <w:sz w:val="16"/>
          <w:szCs w:val="16"/>
        </w:rPr>
      </w:pP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static void Main()</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C50108">
        <w:rPr>
          <w:rFonts w:ascii="Arial" w:eastAsia="MS Mincho" w:hAnsi="Arial" w:cs="Arial"/>
          <w:b/>
          <w:bCs/>
          <w:noProof/>
          <w:sz w:val="18"/>
          <w:lang w:val="en-GB"/>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28660C">
        <w:rPr>
          <w:rFonts w:eastAsia="MS Mincho"/>
          <w:b/>
          <w:bCs/>
          <w:noProof/>
          <w:sz w:val="18"/>
          <w:shd w:val="clear" w:color="auto" w:fill="FFFFFF"/>
        </w:rPr>
        <w:t>try</w:t>
      </w:r>
      <w:r w:rsidRPr="008C36DE">
        <w:rPr>
          <w:rFonts w:eastAsia="MS Mincho"/>
          <w:b/>
          <w:bCs/>
          <w:noProof/>
          <w:sz w:val="18"/>
        </w:rPr>
        <w:t xml:space="preserve">                                   </w:t>
      </w:r>
      <w:r w:rsidRPr="00212129">
        <w:rPr>
          <w:rFonts w:eastAsia="MS Mincho"/>
          <w:i/>
          <w:iCs/>
          <w:noProof/>
          <w:sz w:val="18"/>
          <w:lang w:val="en-US"/>
        </w:rPr>
        <w:t>// Undantag hanteras</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C50108">
        <w:rPr>
          <w:rFonts w:ascii="Arial" w:eastAsia="MS Mincho" w:hAnsi="Arial" w:cs="Arial"/>
          <w:b/>
          <w:bCs/>
          <w:noProof/>
          <w:sz w:val="18"/>
          <w:lang w:val="en-GB"/>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Console.WriteLine(SafeDiv(8, 0));</w:t>
      </w:r>
      <w:r>
        <w:rPr>
          <w:rFonts w:eastAsia="MS Mincho"/>
          <w:b/>
          <w:bCs/>
          <w:noProof/>
          <w:sz w:val="18"/>
        </w:rPr>
        <w:t xml:space="preserve">              </w:t>
      </w:r>
      <w:r w:rsidRPr="00212129">
        <w:rPr>
          <w:rFonts w:eastAsia="MS Mincho"/>
          <w:i/>
          <w:iCs/>
          <w:noProof/>
          <w:sz w:val="18"/>
          <w:lang w:val="en-US"/>
        </w:rPr>
        <w:t>// Anrop</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C50108">
        <w:rPr>
          <w:rFonts w:ascii="Arial" w:eastAsia="MS Mincho" w:hAnsi="Arial" w:cs="Arial"/>
          <w:b/>
          <w:bCs/>
          <w:noProof/>
          <w:sz w:val="18"/>
          <w:lang w:val="en-GB"/>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28660C">
        <w:rPr>
          <w:rFonts w:eastAsia="MS Mincho"/>
          <w:b/>
          <w:bCs/>
          <w:noProof/>
          <w:sz w:val="18"/>
          <w:shd w:val="clear" w:color="auto" w:fill="FFFFFF"/>
        </w:rPr>
        <w:t>catch(DivideByZeroException e)</w:t>
      </w:r>
      <w:r w:rsidRPr="008C36DE">
        <w:rPr>
          <w:rFonts w:eastAsia="MS Mincho"/>
          <w:b/>
          <w:bCs/>
          <w:noProof/>
          <w:sz w:val="18"/>
        </w:rPr>
        <w:t xml:space="preserve">        </w:t>
      </w:r>
      <w:r w:rsidRPr="00212129">
        <w:rPr>
          <w:rFonts w:eastAsia="MS Mincho"/>
          <w:i/>
          <w:iCs/>
          <w:noProof/>
          <w:sz w:val="18"/>
          <w:lang w:val="en-US"/>
        </w:rPr>
        <w:t>// catch + parameter</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212129">
        <w:rPr>
          <w:rFonts w:ascii="Arial" w:eastAsia="MS Mincho" w:hAnsi="Arial" w:cs="Arial"/>
          <w:b/>
          <w:bCs/>
          <w:noProof/>
          <w:sz w:val="18"/>
          <w:lang w:val="sv-SE"/>
        </w:rPr>
        <w: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Console.WriteLine(</w:t>
      </w:r>
      <w:r w:rsidRPr="0028660C">
        <w:rPr>
          <w:rFonts w:eastAsia="MS Mincho"/>
          <w:b/>
          <w:bCs/>
          <w:noProof/>
          <w:sz w:val="18"/>
          <w:shd w:val="clear" w:color="auto" w:fill="FFFFFF"/>
        </w:rPr>
        <w:t>e.ToString()</w:t>
      </w:r>
      <w:r w:rsidRPr="008C36DE">
        <w:rPr>
          <w:rFonts w:eastAsia="MS Mincho"/>
          <w:b/>
          <w:bCs/>
          <w:noProof/>
          <w:sz w:val="18"/>
        </w:rPr>
        <w:t xml:space="preserve">);   </w:t>
      </w:r>
      <w:r w:rsidRPr="007C425B">
        <w:rPr>
          <w:rFonts w:eastAsia="MS Mincho"/>
          <w:i/>
          <w:iCs/>
          <w:noProof/>
          <w:sz w:val="18"/>
          <w:lang w:val="sv-SE"/>
        </w:rPr>
        <w:t>// Undantag skrivs ut</w:t>
      </w:r>
    </w:p>
    <w:p w:rsidR="00D0439B" w:rsidRPr="008C36DE" w:rsidRDefault="00D0439B" w:rsidP="00D0439B">
      <w:pPr>
        <w:pStyle w:val="Oformateradtext"/>
        <w:shd w:val="clear" w:color="auto" w:fill="D9D9D9"/>
        <w:rPr>
          <w:rFonts w:eastAsia="MS Mincho"/>
          <w:b/>
          <w:bCs/>
          <w:noProof/>
          <w:sz w:val="18"/>
        </w:rPr>
      </w:pPr>
      <w:r w:rsidRPr="008C36DE">
        <w:rPr>
          <w:rFonts w:eastAsia="MS Mincho"/>
          <w:b/>
          <w:bCs/>
          <w:noProof/>
          <w:sz w:val="18"/>
        </w:rPr>
        <w:t xml:space="preserve">      </w:t>
      </w:r>
      <w:r w:rsidRPr="007C425B">
        <w:rPr>
          <w:rFonts w:ascii="Arial" w:eastAsia="MS Mincho" w:hAnsi="Arial" w:cs="Arial"/>
          <w:b/>
          <w:bCs/>
          <w:noProof/>
          <w:sz w:val="18"/>
          <w:lang w:val="en-GB"/>
        </w:rPr>
        <w:t>}</w:t>
      </w:r>
    </w:p>
    <w:p w:rsidR="00D0439B" w:rsidRPr="007A6964" w:rsidRDefault="00D0439B" w:rsidP="00D0439B">
      <w:pPr>
        <w:pStyle w:val="Oformateradtext"/>
        <w:shd w:val="clear" w:color="auto" w:fill="D9D9D9"/>
        <w:rPr>
          <w:rFonts w:eastAsia="MS Mincho"/>
          <w:b/>
          <w:bCs/>
          <w:noProof/>
          <w:sz w:val="18"/>
        </w:rPr>
      </w:pPr>
      <w:r w:rsidRPr="007A6964">
        <w:rPr>
          <w:rFonts w:eastAsia="MS Mincho"/>
          <w:b/>
          <w:bCs/>
          <w:noProof/>
          <w:sz w:val="18"/>
        </w:rPr>
        <w:t xml:space="preserve">   </w:t>
      </w:r>
      <w:r w:rsidRPr="00764D93">
        <w:rPr>
          <w:rFonts w:ascii="Arial" w:eastAsia="MS Mincho" w:hAnsi="Arial" w:cs="Arial"/>
          <w:b/>
          <w:bCs/>
          <w:noProof/>
          <w:sz w:val="18"/>
          <w:lang w:val="en-GB"/>
        </w:rPr>
        <w:t>}</w:t>
      </w:r>
    </w:p>
    <w:p w:rsidR="00D0439B" w:rsidRDefault="00D0439B" w:rsidP="00D0439B">
      <w:pPr>
        <w:pStyle w:val="Oformateradtext"/>
        <w:shd w:val="clear" w:color="auto" w:fill="D9D9D9"/>
        <w:rPr>
          <w:rFonts w:eastAsia="MS Mincho"/>
          <w:b/>
          <w:bCs/>
          <w:noProof/>
          <w:sz w:val="18"/>
          <w:lang w:val="sv-SE"/>
        </w:rPr>
      </w:pPr>
      <w:r w:rsidRPr="00764D93">
        <w:rPr>
          <w:rFonts w:ascii="Arial" w:eastAsia="MS Mincho" w:hAnsi="Arial" w:cs="Arial"/>
          <w:b/>
          <w:bCs/>
          <w:noProof/>
          <w:sz w:val="18"/>
          <w:lang w:val="en-GB"/>
        </w:rPr>
        <w:t>}</w:t>
      </w:r>
      <w:r w:rsidRPr="007A6964">
        <w:rPr>
          <w:rFonts w:eastAsia="MS Mincho"/>
          <w:b/>
          <w:bCs/>
          <w:noProof/>
          <w:sz w:val="18"/>
          <w:lang w:val="sv-SE"/>
        </w:rPr>
        <w:t xml:space="preserve"> </w:t>
      </w:r>
    </w:p>
    <w:p w:rsidR="00D0439B" w:rsidRPr="00D90C11" w:rsidRDefault="00796FBD" w:rsidP="00D0439B">
      <w:pPr>
        <w:pStyle w:val="Brdtext"/>
        <w:rPr>
          <w:rFonts w:ascii="Times New Roman" w:hAnsi="Times New Roman" w:cs="Times New Roman"/>
          <w:noProof/>
        </w:rPr>
      </w:pPr>
      <w:r>
        <w:rPr>
          <w:rFonts w:ascii="Times New Roman" w:hAnsi="Times New Roman" w:cs="Times New Roman"/>
          <w:noProof/>
        </w:rPr>
        <w:pict>
          <v:rect id="_x0000_i1032" style="width:0;height:1.5pt" o:hralign="center" o:hrstd="t" o:hr="t" fillcolor="gray" stroked="f"/>
        </w:pict>
      </w:r>
    </w:p>
    <w:p w:rsidR="00D0439B" w:rsidRPr="00D90C11" w:rsidRDefault="00D0439B" w:rsidP="00D0439B">
      <w:pPr>
        <w:pStyle w:val="Rubrik2"/>
        <w:rPr>
          <w:noProof/>
          <w:sz w:val="24"/>
        </w:rPr>
      </w:pPr>
      <w:r>
        <w:rPr>
          <w:rFonts w:ascii="Courier New" w:eastAsia="MS Mincho" w:hAnsi="Courier New" w:cs="Times New Roman"/>
          <w:i w:val="0"/>
          <w:iCs w:val="0"/>
          <w:noProof/>
          <w:sz w:val="24"/>
          <w:szCs w:val="24"/>
          <w:shd w:val="clear" w:color="auto" w:fill="FFFFFF"/>
          <w:lang w:val="de-DE"/>
        </w:rPr>
        <w:t>t</w:t>
      </w:r>
      <w:r w:rsidRPr="005E1CAC">
        <w:rPr>
          <w:rFonts w:ascii="Courier New" w:eastAsia="MS Mincho" w:hAnsi="Courier New" w:cs="Times New Roman"/>
          <w:i w:val="0"/>
          <w:iCs w:val="0"/>
          <w:noProof/>
          <w:sz w:val="24"/>
          <w:szCs w:val="24"/>
          <w:shd w:val="clear" w:color="auto" w:fill="FFFFFF"/>
          <w:lang w:val="de-DE"/>
        </w:rPr>
        <w:t>h</w:t>
      </w:r>
      <w:r>
        <w:rPr>
          <w:rFonts w:ascii="Courier New" w:eastAsia="MS Mincho" w:hAnsi="Courier New" w:cs="Times New Roman"/>
          <w:i w:val="0"/>
          <w:iCs w:val="0"/>
          <w:noProof/>
          <w:sz w:val="24"/>
          <w:szCs w:val="24"/>
          <w:shd w:val="clear" w:color="auto" w:fill="FFFFFF"/>
          <w:lang w:val="de-DE"/>
        </w:rPr>
        <w:t>row</w:t>
      </w:r>
      <w:r>
        <w:rPr>
          <w:noProof/>
          <w:sz w:val="24"/>
        </w:rPr>
        <w:t>-satsen</w:t>
      </w:r>
      <w:bookmarkStart w:id="32" w:name="A11_2_1_ny"/>
      <w:bookmarkEnd w:id="32"/>
    </w:p>
    <w:p w:rsidR="00D0439B" w:rsidRPr="00A84913" w:rsidRDefault="00D0439B" w:rsidP="00D0439B">
      <w:pPr>
        <w:pStyle w:val="Brdtext"/>
        <w:rPr>
          <w:rFonts w:ascii="Courier New" w:hAnsi="Courier New" w:cs="Courier New"/>
          <w:b/>
          <w:bCs/>
          <w:iCs/>
          <w:noProof/>
          <w:szCs w:val="18"/>
        </w:rPr>
      </w:pPr>
      <w:r w:rsidRPr="00A84913">
        <w:rPr>
          <w:rFonts w:ascii="Courier New" w:hAnsi="Courier New" w:cs="Courier New"/>
          <w:b/>
          <w:bCs/>
          <w:iCs/>
          <w:noProof/>
        </w:rPr>
        <w:t>new</w:t>
      </w:r>
      <w:r w:rsidRPr="00A84913">
        <w:rPr>
          <w:rFonts w:ascii="Times New Roman" w:hAnsi="Times New Roman" w:cs="Times New Roman"/>
          <w:bCs/>
          <w:iCs/>
          <w:noProof/>
          <w:sz w:val="20"/>
        </w:rPr>
        <w:t xml:space="preserve"> </w:t>
      </w:r>
      <w:r w:rsidRPr="00A84913">
        <w:rPr>
          <w:rFonts w:ascii="Courier New" w:hAnsi="Courier New" w:cs="Courier New"/>
          <w:b/>
          <w:bCs/>
          <w:iCs/>
          <w:noProof/>
        </w:rPr>
        <w:t>DivideByZeroException()</w:t>
      </w:r>
      <w:r>
        <w:rPr>
          <w:rFonts w:ascii="Times New Roman" w:hAnsi="Times New Roman" w:cs="Times New Roman"/>
          <w:bCs/>
          <w:iCs/>
          <w:noProof/>
          <w:sz w:val="20"/>
        </w:rPr>
        <w:t xml:space="preserve"> är ett objekt av typ </w:t>
      </w:r>
      <w:r w:rsidRPr="00677C95">
        <w:rPr>
          <w:rFonts w:ascii="Courier New" w:hAnsi="Courier New" w:cs="Courier New"/>
          <w:b/>
          <w:bCs/>
          <w:iCs/>
          <w:noProof/>
          <w:szCs w:val="18"/>
        </w:rPr>
        <w:t>DivideByZeroException</w:t>
      </w:r>
      <w:r>
        <w:rPr>
          <w:rFonts w:ascii="Times New Roman" w:hAnsi="Times New Roman" w:cs="Times New Roman"/>
          <w:bCs/>
          <w:iCs/>
          <w:noProof/>
          <w:sz w:val="20"/>
        </w:rPr>
        <w:t xml:space="preserve">. Genom att sätta </w:t>
      </w:r>
      <w:r w:rsidRPr="005B71C8">
        <w:rPr>
          <w:rFonts w:ascii="Courier New" w:hAnsi="Courier New" w:cs="Courier New"/>
          <w:b/>
          <w:bCs/>
          <w:iCs/>
          <w:noProof/>
        </w:rPr>
        <w:t>throw</w:t>
      </w:r>
      <w:r>
        <w:rPr>
          <w:rFonts w:ascii="Times New Roman" w:hAnsi="Times New Roman" w:cs="Times New Roman"/>
          <w:bCs/>
          <w:iCs/>
          <w:noProof/>
          <w:sz w:val="20"/>
        </w:rPr>
        <w:t xml:space="preserve"> framför det genereras (kastas) ett sådant undantag: </w:t>
      </w:r>
    </w:p>
    <w:p w:rsidR="00D0439B" w:rsidRPr="00A7581A" w:rsidRDefault="00D0439B" w:rsidP="00D0439B">
      <w:pPr>
        <w:pStyle w:val="Brdtext"/>
        <w:rPr>
          <w:rFonts w:ascii="Times New Roman" w:hAnsi="Times New Roman" w:cs="Times New Roman"/>
          <w:bCs/>
          <w:iCs/>
          <w:noProof/>
          <w:sz w:val="16"/>
          <w:szCs w:val="16"/>
        </w:rPr>
      </w:pPr>
    </w:p>
    <w:p w:rsidR="00D0439B" w:rsidRPr="00D90C11" w:rsidRDefault="00D0439B" w:rsidP="00D0439B">
      <w:pPr>
        <w:pStyle w:val="Brdtext"/>
        <w:jc w:val="center"/>
        <w:rPr>
          <w:rFonts w:ascii="Courier New" w:hAnsi="Courier New" w:cs="Courier New"/>
          <w:b/>
          <w:iCs/>
          <w:noProof/>
        </w:rPr>
      </w:pPr>
      <w:r w:rsidRPr="00A84913">
        <w:rPr>
          <w:rFonts w:ascii="Courier New" w:hAnsi="Courier New" w:cs="Courier New"/>
          <w:b/>
          <w:bCs/>
          <w:iCs/>
          <w:noProof/>
        </w:rPr>
        <w:t>throw new DivideByZeroException();</w:t>
      </w:r>
    </w:p>
    <w:p w:rsidR="00D0439B" w:rsidRPr="00A7581A" w:rsidRDefault="00D0439B" w:rsidP="00D0439B">
      <w:pPr>
        <w:pStyle w:val="Brdtext"/>
        <w:rPr>
          <w:rFonts w:ascii="Times New Roman" w:hAnsi="Times New Roman" w:cs="Times New Roman"/>
          <w:bCs/>
          <w:iCs/>
          <w:noProof/>
          <w:sz w:val="16"/>
          <w:szCs w:val="16"/>
        </w:rPr>
      </w:pPr>
    </w:p>
    <w:p w:rsidR="00D0439B" w:rsidRPr="00A84913" w:rsidRDefault="00D0439B" w:rsidP="00D0439B">
      <w:pPr>
        <w:pStyle w:val="Brdtext"/>
        <w:rPr>
          <w:rFonts w:ascii="Courier New" w:hAnsi="Courier New" w:cs="Courier New"/>
          <w:b/>
          <w:bCs/>
          <w:iCs/>
          <w:noProof/>
          <w:szCs w:val="18"/>
        </w:rPr>
      </w:pPr>
      <w:r>
        <w:rPr>
          <w:rFonts w:ascii="Times New Roman" w:hAnsi="Times New Roman" w:cs="Times New Roman"/>
          <w:bCs/>
          <w:iCs/>
          <w:noProof/>
          <w:sz w:val="20"/>
        </w:rPr>
        <w:t xml:space="preserve">Denna sats ersätter </w:t>
      </w:r>
      <w:r>
        <w:rPr>
          <w:rFonts w:ascii="Times New Roman" w:hAnsi="Times New Roman" w:cs="Times New Roman"/>
          <w:bCs/>
          <w:iCs/>
          <w:noProof/>
          <w:sz w:val="20"/>
          <w:szCs w:val="20"/>
        </w:rPr>
        <w:t xml:space="preserve">koden </w:t>
      </w:r>
      <w:r>
        <w:rPr>
          <w:rFonts w:ascii="Courier New" w:eastAsia="MS Mincho" w:hAnsi="Courier New"/>
          <w:b/>
          <w:bCs/>
          <w:noProof/>
          <w:szCs w:val="18"/>
        </w:rPr>
        <w:t>no1</w:t>
      </w:r>
      <w:r w:rsidRPr="00B1150C">
        <w:rPr>
          <w:rFonts w:ascii="Courier New" w:eastAsia="MS Mincho" w:hAnsi="Courier New"/>
          <w:b/>
          <w:bCs/>
          <w:noProof/>
          <w:szCs w:val="18"/>
        </w:rPr>
        <w:t>/</w:t>
      </w:r>
      <w:r>
        <w:rPr>
          <w:rFonts w:ascii="Courier New" w:eastAsia="MS Mincho" w:hAnsi="Courier New"/>
          <w:b/>
          <w:bCs/>
          <w:noProof/>
          <w:szCs w:val="18"/>
        </w:rPr>
        <w:t>no2</w:t>
      </w:r>
      <w:r>
        <w:rPr>
          <w:rFonts w:ascii="Times New Roman" w:hAnsi="Times New Roman" w:cs="Times New Roman"/>
          <w:bCs/>
          <w:iCs/>
          <w:noProof/>
          <w:sz w:val="20"/>
          <w:szCs w:val="20"/>
        </w:rPr>
        <w:t xml:space="preserve"> som i förra avsnitt förorsakade det automatiskt genererade undantaget. Därför är denna kod flyttad efter </w:t>
      </w:r>
      <w:r w:rsidRPr="00816867">
        <w:rPr>
          <w:rFonts w:ascii="Courier New" w:eastAsia="MS Mincho" w:hAnsi="Courier New"/>
          <w:b/>
          <w:bCs/>
          <w:noProof/>
          <w:szCs w:val="18"/>
        </w:rPr>
        <w:t>else</w:t>
      </w:r>
      <w:r>
        <w:rPr>
          <w:rFonts w:ascii="Times New Roman" w:hAnsi="Times New Roman" w:cs="Times New Roman"/>
          <w:bCs/>
          <w:iCs/>
          <w:noProof/>
          <w:sz w:val="20"/>
          <w:szCs w:val="20"/>
        </w:rPr>
        <w:t xml:space="preserve"> och utförs därmed endast om </w:t>
      </w:r>
      <w:r>
        <w:rPr>
          <w:rFonts w:ascii="Courier New" w:eastAsia="MS Mincho" w:hAnsi="Courier New"/>
          <w:b/>
          <w:bCs/>
          <w:noProof/>
          <w:szCs w:val="18"/>
        </w:rPr>
        <w:t>no2</w:t>
      </w:r>
      <w:r>
        <w:rPr>
          <w:rFonts w:ascii="Times New Roman" w:hAnsi="Times New Roman" w:cs="Times New Roman"/>
          <w:bCs/>
          <w:iCs/>
          <w:noProof/>
          <w:sz w:val="20"/>
          <w:szCs w:val="20"/>
        </w:rPr>
        <w:t xml:space="preserve"> inte är lika med </w:t>
      </w:r>
      <w:r w:rsidRPr="00816867">
        <w:rPr>
          <w:rFonts w:ascii="Courier New" w:eastAsia="MS Mincho" w:hAnsi="Courier New"/>
          <w:b/>
          <w:bCs/>
          <w:noProof/>
          <w:szCs w:val="18"/>
        </w:rPr>
        <w:t>0</w:t>
      </w:r>
      <w:r>
        <w:rPr>
          <w:rFonts w:ascii="Times New Roman" w:hAnsi="Times New Roman" w:cs="Times New Roman"/>
          <w:bCs/>
          <w:iCs/>
          <w:noProof/>
          <w:sz w:val="20"/>
          <w:szCs w:val="20"/>
        </w:rPr>
        <w:t xml:space="preserve">. Satsen är inbyggd i metoden </w:t>
      </w:r>
      <w:r w:rsidRPr="002A6C49">
        <w:rPr>
          <w:rFonts w:ascii="Courier New" w:eastAsia="MS Mincho" w:hAnsi="Courier New"/>
          <w:b/>
          <w:bCs/>
          <w:noProof/>
          <w:szCs w:val="18"/>
        </w:rPr>
        <w:t>SafeDiv()</w:t>
      </w:r>
      <w:r>
        <w:rPr>
          <w:rFonts w:ascii="Times New Roman" w:hAnsi="Times New Roman" w:cs="Times New Roman"/>
          <w:bCs/>
          <w:iCs/>
          <w:noProof/>
          <w:sz w:val="20"/>
          <w:szCs w:val="20"/>
        </w:rPr>
        <w:t xml:space="preserve"> som anropas i </w:t>
      </w:r>
      <w:r w:rsidRPr="002A6C49">
        <w:rPr>
          <w:rFonts w:ascii="Courier New" w:eastAsia="MS Mincho" w:hAnsi="Courier New"/>
          <w:b/>
          <w:bCs/>
          <w:noProof/>
          <w:szCs w:val="18"/>
        </w:rPr>
        <w:lastRenderedPageBreak/>
        <w:t>try</w:t>
      </w:r>
      <w:r>
        <w:rPr>
          <w:rFonts w:ascii="Times New Roman" w:hAnsi="Times New Roman" w:cs="Times New Roman"/>
          <w:bCs/>
          <w:iCs/>
          <w:noProof/>
          <w:sz w:val="20"/>
          <w:szCs w:val="20"/>
        </w:rPr>
        <w:t xml:space="preserve">-blocket. Därmed genereras undantaget där, vilket länkar programflödet till </w:t>
      </w:r>
      <w:r>
        <w:rPr>
          <w:rFonts w:ascii="Courier New" w:eastAsia="MS Mincho" w:hAnsi="Courier New"/>
          <w:b/>
          <w:bCs/>
          <w:noProof/>
          <w:szCs w:val="18"/>
        </w:rPr>
        <w:t>catch</w:t>
      </w:r>
      <w:r>
        <w:rPr>
          <w:rFonts w:ascii="Times New Roman" w:hAnsi="Times New Roman" w:cs="Times New Roman"/>
          <w:bCs/>
          <w:iCs/>
          <w:noProof/>
          <w:sz w:val="20"/>
          <w:szCs w:val="20"/>
        </w:rPr>
        <w:t xml:space="preserve">-blocket. Huvudet till </w:t>
      </w:r>
      <w:r>
        <w:rPr>
          <w:rFonts w:ascii="Courier New" w:eastAsia="MS Mincho" w:hAnsi="Courier New"/>
          <w:b/>
          <w:bCs/>
          <w:noProof/>
          <w:szCs w:val="18"/>
        </w:rPr>
        <w:t>catch</w:t>
      </w:r>
      <w:r>
        <w:rPr>
          <w:rFonts w:ascii="Times New Roman" w:hAnsi="Times New Roman" w:cs="Times New Roman"/>
          <w:bCs/>
          <w:iCs/>
          <w:noProof/>
          <w:sz w:val="20"/>
          <w:szCs w:val="20"/>
        </w:rPr>
        <w:t>-blocket ser här annorlunda ut</w:t>
      </w:r>
      <w:r>
        <w:rPr>
          <w:rFonts w:ascii="Times New Roman" w:hAnsi="Times New Roman" w:cs="Times New Roman"/>
          <w:bCs/>
          <w:iCs/>
          <w:noProof/>
          <w:sz w:val="20"/>
        </w:rPr>
        <w:t xml:space="preserve">: </w:t>
      </w:r>
    </w:p>
    <w:p w:rsidR="00D0439B" w:rsidRPr="00A7581A" w:rsidRDefault="00D0439B" w:rsidP="00D0439B">
      <w:pPr>
        <w:pStyle w:val="Brdtext"/>
        <w:rPr>
          <w:rFonts w:ascii="Times New Roman" w:hAnsi="Times New Roman" w:cs="Times New Roman"/>
          <w:bCs/>
          <w:iCs/>
          <w:noProof/>
          <w:sz w:val="16"/>
          <w:szCs w:val="16"/>
        </w:rPr>
      </w:pPr>
    </w:p>
    <w:p w:rsidR="00D0439B" w:rsidRPr="00D90C11" w:rsidRDefault="00D0439B" w:rsidP="00D0439B">
      <w:pPr>
        <w:pStyle w:val="Brdtext"/>
        <w:jc w:val="center"/>
        <w:rPr>
          <w:rFonts w:ascii="Courier New" w:hAnsi="Courier New" w:cs="Courier New"/>
          <w:b/>
          <w:iCs/>
          <w:noProof/>
        </w:rPr>
      </w:pPr>
      <w:r w:rsidRPr="008025EB">
        <w:rPr>
          <w:rFonts w:ascii="Courier New" w:hAnsi="Courier New" w:cs="Courier New"/>
          <w:b/>
          <w:bCs/>
          <w:iCs/>
          <w:noProof/>
        </w:rPr>
        <w:t>catch(DivideByZeroException e)</w:t>
      </w:r>
    </w:p>
    <w:p w:rsidR="00D0439B" w:rsidRPr="00A7581A" w:rsidRDefault="00D0439B" w:rsidP="00D0439B">
      <w:pPr>
        <w:pStyle w:val="Brdtext"/>
        <w:rPr>
          <w:rFonts w:ascii="Times New Roman" w:hAnsi="Times New Roman" w:cs="Times New Roman"/>
          <w:bCs/>
          <w:iCs/>
          <w:noProof/>
          <w:sz w:val="16"/>
          <w:szCs w:val="16"/>
        </w:rPr>
      </w:pPr>
    </w:p>
    <w:p w:rsidR="00D0439B" w:rsidRPr="00A84913" w:rsidRDefault="00D0439B" w:rsidP="00D0439B">
      <w:pPr>
        <w:pStyle w:val="Brdtext"/>
        <w:rPr>
          <w:rFonts w:ascii="Courier New" w:hAnsi="Courier New" w:cs="Courier New"/>
          <w:b/>
          <w:bCs/>
          <w:iCs/>
          <w:noProof/>
          <w:szCs w:val="18"/>
        </w:rPr>
      </w:pPr>
      <w:r>
        <w:rPr>
          <w:rFonts w:ascii="Times New Roman" w:hAnsi="Times New Roman" w:cs="Times New Roman"/>
          <w:bCs/>
          <w:iCs/>
          <w:noProof/>
          <w:sz w:val="20"/>
        </w:rPr>
        <w:t xml:space="preserve">Det ser ut som en metod med en parameterlista i vilken en referens </w:t>
      </w:r>
      <w:r w:rsidRPr="003C5AEB">
        <w:rPr>
          <w:rFonts w:ascii="Courier New" w:eastAsia="MS Mincho" w:hAnsi="Courier New"/>
          <w:b/>
          <w:bCs/>
          <w:noProof/>
          <w:szCs w:val="18"/>
        </w:rPr>
        <w:t>e</w:t>
      </w:r>
      <w:r>
        <w:rPr>
          <w:rFonts w:ascii="Times New Roman" w:hAnsi="Times New Roman" w:cs="Times New Roman"/>
          <w:bCs/>
          <w:iCs/>
          <w:noProof/>
          <w:sz w:val="20"/>
        </w:rPr>
        <w:t xml:space="preserve"> definieras till det ovan skapade undantagsobjektet av typ</w:t>
      </w:r>
      <w:r w:rsidRPr="003C5AEB">
        <w:rPr>
          <w:rFonts w:ascii="Courier New" w:hAnsi="Courier New" w:cs="Courier New"/>
          <w:b/>
          <w:bCs/>
          <w:iCs/>
          <w:noProof/>
        </w:rPr>
        <w:t xml:space="preserve"> </w:t>
      </w:r>
      <w:r w:rsidRPr="008025EB">
        <w:rPr>
          <w:rFonts w:ascii="Courier New" w:hAnsi="Courier New" w:cs="Courier New"/>
          <w:b/>
          <w:bCs/>
          <w:iCs/>
          <w:noProof/>
        </w:rPr>
        <w:t>DivideByZeroException</w:t>
      </w:r>
      <w:r>
        <w:rPr>
          <w:rFonts w:ascii="Times New Roman" w:hAnsi="Times New Roman" w:cs="Times New Roman"/>
          <w:bCs/>
          <w:iCs/>
          <w:noProof/>
          <w:sz w:val="20"/>
        </w:rPr>
        <w:t xml:space="preserve">. Vi har alltså att göra med en annan variant av </w:t>
      </w:r>
      <w:r w:rsidRPr="007F5254">
        <w:rPr>
          <w:rFonts w:ascii="Courier New" w:hAnsi="Courier New" w:cs="Courier New"/>
          <w:b/>
          <w:bCs/>
          <w:iCs/>
          <w:noProof/>
        </w:rPr>
        <w:t>catch</w:t>
      </w:r>
      <w:r>
        <w:rPr>
          <w:rFonts w:ascii="Times New Roman" w:hAnsi="Times New Roman" w:cs="Times New Roman"/>
          <w:bCs/>
          <w:iCs/>
          <w:noProof/>
          <w:sz w:val="20"/>
        </w:rPr>
        <w:t xml:space="preserve"> jämfört med </w:t>
      </w:r>
      <w:r>
        <w:rPr>
          <w:rFonts w:ascii="Times New Roman" w:hAnsi="Times New Roman" w:cs="Times New Roman"/>
          <w:bCs/>
          <w:iCs/>
          <w:noProof/>
          <w:sz w:val="20"/>
          <w:szCs w:val="20"/>
        </w:rPr>
        <w:t>programmet</w:t>
      </w:r>
      <w:r w:rsidRPr="000563BD">
        <w:rPr>
          <w:rFonts w:ascii="Times New Roman" w:hAnsi="Times New Roman" w:cs="Times New Roman"/>
          <w:bCs/>
          <w:iCs/>
          <w:noProof/>
          <w:sz w:val="20"/>
          <w:szCs w:val="20"/>
        </w:rPr>
        <w:t xml:space="preserve"> </w:t>
      </w:r>
      <w:r w:rsidRPr="00C44E1C">
        <w:rPr>
          <w:rFonts w:ascii="Courier New" w:eastAsia="MS Mincho" w:hAnsi="Courier New"/>
          <w:b/>
          <w:bCs/>
          <w:noProof/>
          <w:szCs w:val="20"/>
        </w:rPr>
        <w:t>TryCatchTest</w:t>
      </w:r>
      <w:r>
        <w:rPr>
          <w:rFonts w:ascii="Times New Roman" w:hAnsi="Times New Roman" w:cs="Times New Roman"/>
          <w:bCs/>
          <w:iCs/>
          <w:noProof/>
          <w:sz w:val="20"/>
          <w:szCs w:val="20"/>
        </w:rPr>
        <w:t xml:space="preserve"> </w:t>
      </w:r>
      <w:r w:rsidRPr="00B1150C">
        <w:rPr>
          <w:rFonts w:ascii="Times New Roman" w:hAnsi="Times New Roman" w:cs="Times New Roman"/>
          <w:bCs/>
          <w:iCs/>
          <w:noProof/>
          <w:szCs w:val="18"/>
        </w:rPr>
        <w:t xml:space="preserve">(sid </w:t>
      </w:r>
      <w:r w:rsidRPr="00B1150C">
        <w:rPr>
          <w:rFonts w:ascii="Times New Roman" w:hAnsi="Times New Roman" w:cs="Times New Roman"/>
          <w:bCs/>
          <w:iCs/>
          <w:noProof/>
          <w:szCs w:val="18"/>
        </w:rPr>
        <w:fldChar w:fldCharType="begin"/>
      </w:r>
      <w:r w:rsidRPr="00B1150C">
        <w:rPr>
          <w:rFonts w:ascii="Times New Roman" w:hAnsi="Times New Roman" w:cs="Times New Roman"/>
          <w:bCs/>
          <w:iCs/>
          <w:noProof/>
          <w:szCs w:val="18"/>
        </w:rPr>
        <w:instrText xml:space="preserve"> PAGEREF P_TryCatchTest \h </w:instrText>
      </w:r>
      <w:r w:rsidRPr="00B1150C">
        <w:rPr>
          <w:rFonts w:ascii="Times New Roman" w:hAnsi="Times New Roman" w:cs="Times New Roman"/>
          <w:bCs/>
          <w:iCs/>
          <w:noProof/>
          <w:szCs w:val="18"/>
        </w:rPr>
      </w:r>
      <w:r w:rsidRPr="00B1150C">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28</w:t>
      </w:r>
      <w:r w:rsidRPr="00B1150C">
        <w:rPr>
          <w:rFonts w:ascii="Times New Roman" w:hAnsi="Times New Roman" w:cs="Times New Roman"/>
          <w:bCs/>
          <w:iCs/>
          <w:noProof/>
          <w:szCs w:val="18"/>
        </w:rPr>
        <w:fldChar w:fldCharType="end"/>
      </w:r>
      <w:r w:rsidRPr="00B1150C">
        <w:rPr>
          <w:rFonts w:ascii="Times New Roman" w:hAnsi="Times New Roman" w:cs="Times New Roman"/>
          <w:bCs/>
          <w:iCs/>
          <w:noProof/>
          <w:szCs w:val="18"/>
        </w:rPr>
        <w:t>)</w:t>
      </w:r>
      <w:r>
        <w:rPr>
          <w:rFonts w:ascii="Times New Roman" w:hAnsi="Times New Roman" w:cs="Times New Roman"/>
          <w:bCs/>
          <w:iCs/>
          <w:noProof/>
          <w:sz w:val="20"/>
          <w:szCs w:val="20"/>
        </w:rPr>
        <w:t xml:space="preserve"> </w:t>
      </w:r>
      <w:r>
        <w:rPr>
          <w:rFonts w:ascii="Times New Roman" w:hAnsi="Times New Roman" w:cs="Times New Roman"/>
          <w:bCs/>
          <w:iCs/>
          <w:noProof/>
          <w:sz w:val="20"/>
        </w:rPr>
        <w:t xml:space="preserve">där </w:t>
      </w:r>
      <w:r w:rsidRPr="007F5254">
        <w:rPr>
          <w:rFonts w:ascii="Courier New" w:hAnsi="Courier New" w:cs="Courier New"/>
          <w:b/>
          <w:bCs/>
          <w:iCs/>
          <w:noProof/>
        </w:rPr>
        <w:t>catch</w:t>
      </w:r>
      <w:r>
        <w:rPr>
          <w:rFonts w:ascii="Times New Roman" w:hAnsi="Times New Roman" w:cs="Times New Roman"/>
          <w:bCs/>
          <w:iCs/>
          <w:noProof/>
          <w:sz w:val="20"/>
        </w:rPr>
        <w:t xml:space="preserve"> saknade parameterlista. Med hjälp av referensen </w:t>
      </w:r>
      <w:r w:rsidRPr="003C5AEB">
        <w:rPr>
          <w:rFonts w:ascii="Courier New" w:eastAsia="MS Mincho" w:hAnsi="Courier New"/>
          <w:b/>
          <w:bCs/>
          <w:noProof/>
          <w:szCs w:val="18"/>
        </w:rPr>
        <w:t>e</w:t>
      </w:r>
      <w:r>
        <w:rPr>
          <w:rFonts w:ascii="Times New Roman" w:hAnsi="Times New Roman" w:cs="Times New Roman"/>
          <w:bCs/>
          <w:iCs/>
          <w:noProof/>
          <w:sz w:val="20"/>
        </w:rPr>
        <w:t xml:space="preserve"> som pekar på det kastade undantagsobjektet kan vi nu i </w:t>
      </w:r>
      <w:r>
        <w:rPr>
          <w:rFonts w:ascii="Courier New" w:eastAsia="MS Mincho" w:hAnsi="Courier New"/>
          <w:b/>
          <w:bCs/>
          <w:noProof/>
          <w:szCs w:val="18"/>
        </w:rPr>
        <w:t>catch</w:t>
      </w:r>
      <w:r>
        <w:rPr>
          <w:rFonts w:ascii="Times New Roman" w:hAnsi="Times New Roman" w:cs="Times New Roman"/>
          <w:bCs/>
          <w:iCs/>
          <w:noProof/>
          <w:sz w:val="20"/>
          <w:szCs w:val="20"/>
        </w:rPr>
        <w:t xml:space="preserve">-blocket anropa objektets </w:t>
      </w:r>
      <w:r w:rsidRPr="007F5254">
        <w:rPr>
          <w:rFonts w:ascii="Courier New" w:eastAsia="MS Mincho" w:hAnsi="Courier New"/>
          <w:b/>
          <w:bCs/>
          <w:noProof/>
          <w:szCs w:val="20"/>
        </w:rPr>
        <w:t>ToString()</w:t>
      </w:r>
      <w:r>
        <w:rPr>
          <w:rFonts w:ascii="Times New Roman" w:hAnsi="Times New Roman" w:cs="Times New Roman"/>
          <w:bCs/>
          <w:iCs/>
          <w:noProof/>
          <w:sz w:val="20"/>
          <w:szCs w:val="20"/>
        </w:rPr>
        <w:t>-metod</w:t>
      </w:r>
      <w:r>
        <w:rPr>
          <w:rFonts w:ascii="Times New Roman" w:hAnsi="Times New Roman" w:cs="Times New Roman"/>
          <w:bCs/>
          <w:iCs/>
          <w:noProof/>
          <w:sz w:val="20"/>
        </w:rPr>
        <w:t xml:space="preserve">: </w:t>
      </w:r>
    </w:p>
    <w:p w:rsidR="00D0439B" w:rsidRPr="00A7581A" w:rsidRDefault="00D0439B" w:rsidP="00D0439B">
      <w:pPr>
        <w:pStyle w:val="Brdtext"/>
        <w:rPr>
          <w:rFonts w:ascii="Times New Roman" w:hAnsi="Times New Roman" w:cs="Times New Roman"/>
          <w:bCs/>
          <w:iCs/>
          <w:noProof/>
          <w:sz w:val="16"/>
          <w:szCs w:val="16"/>
        </w:rPr>
      </w:pPr>
    </w:p>
    <w:p w:rsidR="00D0439B" w:rsidRPr="00D90C11" w:rsidRDefault="00D0439B" w:rsidP="00D0439B">
      <w:pPr>
        <w:pStyle w:val="Brdtext"/>
        <w:jc w:val="center"/>
        <w:rPr>
          <w:rFonts w:ascii="Courier New" w:hAnsi="Courier New" w:cs="Courier New"/>
          <w:b/>
          <w:iCs/>
          <w:noProof/>
        </w:rPr>
      </w:pPr>
      <w:r w:rsidRPr="00A218D5">
        <w:rPr>
          <w:rFonts w:ascii="Courier New" w:hAnsi="Courier New" w:cs="Courier New"/>
          <w:b/>
          <w:bCs/>
          <w:iCs/>
          <w:noProof/>
        </w:rPr>
        <w:t>Console.WriteLine(e.ToString());</w:t>
      </w:r>
    </w:p>
    <w:p w:rsidR="00D0439B" w:rsidRPr="00A7581A"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rPr>
        <w:t>D</w:t>
      </w:r>
      <w:r>
        <w:rPr>
          <w:rFonts w:ascii="Times New Roman" w:hAnsi="Times New Roman" w:cs="Times New Roman"/>
          <w:bCs/>
          <w:iCs/>
          <w:noProof/>
          <w:sz w:val="20"/>
          <w:szCs w:val="20"/>
        </w:rPr>
        <w:t>etta anrop resulterar i följande utskrift av programmet</w:t>
      </w:r>
      <w:r w:rsidRPr="00577666">
        <w:rPr>
          <w:rFonts w:eastAsia="MS Mincho"/>
          <w:b/>
          <w:bCs/>
          <w:noProof/>
        </w:rPr>
        <w:t xml:space="preserve"> </w:t>
      </w:r>
      <w:r w:rsidRPr="00577666">
        <w:rPr>
          <w:rFonts w:ascii="Courier New" w:eastAsia="MS Mincho" w:hAnsi="Courier New"/>
          <w:b/>
          <w:bCs/>
          <w:noProof/>
          <w:szCs w:val="20"/>
        </w:rPr>
        <w:t>ThrowTest</w:t>
      </w:r>
      <w:r>
        <w:rPr>
          <w:rFonts w:ascii="Times New Roman" w:hAnsi="Times New Roman" w:cs="Times New Roman"/>
          <w:bCs/>
          <w:iCs/>
          <w:noProof/>
          <w:sz w:val="20"/>
          <w:szCs w:val="20"/>
        </w:rPr>
        <w:t xml:space="preserve"> :</w:t>
      </w:r>
    </w:p>
    <w:p w:rsidR="00D0439B" w:rsidRPr="00453F3E" w:rsidRDefault="00796FBD" w:rsidP="00D0439B">
      <w:pPr>
        <w:pStyle w:val="Brdtext"/>
        <w:rPr>
          <w:rFonts w:ascii="Times New Roman" w:eastAsia="MS Mincho" w:hAnsi="Times New Roman" w:cs="Times New Roman"/>
          <w:bCs/>
          <w:sz w:val="20"/>
          <w:szCs w:val="20"/>
        </w:rPr>
      </w:pPr>
      <w:r>
        <w:rPr>
          <w:rFonts w:ascii="Times New Roman" w:hAnsi="Times New Roman" w:cs="Times New Roman"/>
          <w:noProof/>
        </w:rPr>
        <w:pict>
          <v:rect id="_x0000_i1033" style="width:0;height:1.5pt" o:hralign="center" o:hrstd="t" o:hr="t" fillcolor="gray" stroked="f"/>
        </w:pict>
      </w:r>
    </w:p>
    <w:p w:rsidR="00D0439B" w:rsidRPr="0058732A" w:rsidRDefault="00D0439B" w:rsidP="00D0439B">
      <w:pPr>
        <w:pStyle w:val="Oformateradtext"/>
        <w:shd w:val="clear" w:color="auto" w:fill="CCCCCC"/>
        <w:rPr>
          <w:rFonts w:eastAsia="MS Mincho"/>
          <w:b/>
          <w:bCs/>
          <w:noProof/>
          <w:sz w:val="14"/>
          <w:lang w:val="sv-SE"/>
        </w:rPr>
      </w:pPr>
    </w:p>
    <w:p w:rsidR="00D0439B" w:rsidRPr="00212129" w:rsidRDefault="00D0439B" w:rsidP="00D0439B">
      <w:pPr>
        <w:pStyle w:val="Oformateradtext"/>
        <w:shd w:val="clear" w:color="auto" w:fill="CCCCCC"/>
        <w:rPr>
          <w:rFonts w:eastAsia="MS Mincho"/>
          <w:b/>
          <w:bCs/>
          <w:noProof/>
          <w:sz w:val="18"/>
          <w:lang w:val="en-US"/>
        </w:rPr>
      </w:pPr>
      <w:r w:rsidRPr="00212129">
        <w:rPr>
          <w:rFonts w:eastAsia="MS Mincho"/>
          <w:b/>
          <w:bCs/>
          <w:noProof/>
          <w:sz w:val="18"/>
          <w:lang w:val="en-US"/>
        </w:rPr>
        <w:t>System.DivideByZeroException: Attempted to divide by zero.</w:t>
      </w:r>
    </w:p>
    <w:p w:rsidR="00D0439B" w:rsidRPr="00212129" w:rsidRDefault="00D0439B" w:rsidP="00D0439B">
      <w:pPr>
        <w:pStyle w:val="Oformateradtext"/>
        <w:shd w:val="clear" w:color="auto" w:fill="CCCCCC"/>
        <w:rPr>
          <w:rFonts w:eastAsia="MS Mincho"/>
          <w:b/>
          <w:bCs/>
          <w:noProof/>
          <w:sz w:val="18"/>
          <w:lang w:val="en-US"/>
        </w:rPr>
      </w:pPr>
      <w:r w:rsidRPr="00212129">
        <w:rPr>
          <w:rFonts w:eastAsia="MS Mincho"/>
          <w:b/>
          <w:bCs/>
          <w:noProof/>
          <w:sz w:val="18"/>
          <w:lang w:val="en-US"/>
        </w:rPr>
        <w:t xml:space="preserve">   at ThrowTest.SafeDiv(Double </w:t>
      </w:r>
      <w:r>
        <w:rPr>
          <w:rFonts w:eastAsia="MS Mincho"/>
          <w:b/>
          <w:bCs/>
          <w:noProof/>
          <w:sz w:val="18"/>
          <w:lang w:val="en-US"/>
        </w:rPr>
        <w:t>no1</w:t>
      </w:r>
      <w:r w:rsidRPr="00212129">
        <w:rPr>
          <w:rFonts w:eastAsia="MS Mincho"/>
          <w:b/>
          <w:bCs/>
          <w:noProof/>
          <w:sz w:val="18"/>
          <w:lang w:val="en-US"/>
        </w:rPr>
        <w:t xml:space="preserve">, Double </w:t>
      </w:r>
      <w:r>
        <w:rPr>
          <w:rFonts w:eastAsia="MS Mincho"/>
          <w:b/>
          <w:bCs/>
          <w:noProof/>
          <w:sz w:val="18"/>
          <w:lang w:val="en-US"/>
        </w:rPr>
        <w:t>no2</w:t>
      </w:r>
      <w:r w:rsidRPr="00212129">
        <w:rPr>
          <w:rFonts w:eastAsia="MS Mincho"/>
          <w:b/>
          <w:bCs/>
          <w:noProof/>
          <w:sz w:val="18"/>
          <w:lang w:val="en-US"/>
        </w:rPr>
        <w:t xml:space="preserve">) in </w:t>
      </w:r>
      <w:r>
        <w:rPr>
          <w:rFonts w:eastAsia="MS Mincho"/>
          <w:b/>
          <w:bCs/>
          <w:noProof/>
          <w:sz w:val="18"/>
          <w:lang w:val="en-US"/>
        </w:rPr>
        <w:t>c:\C#\MyProject\ThrowTest.c</w:t>
      </w:r>
      <w:r w:rsidRPr="00212129">
        <w:rPr>
          <w:rFonts w:eastAsia="MS Mincho"/>
          <w:b/>
          <w:bCs/>
          <w:noProof/>
          <w:sz w:val="18"/>
          <w:lang w:val="en-US"/>
        </w:rPr>
        <w:t>s:line 10</w:t>
      </w:r>
    </w:p>
    <w:p w:rsidR="00D0439B" w:rsidRPr="00212129" w:rsidRDefault="00D0439B" w:rsidP="00D0439B">
      <w:pPr>
        <w:pStyle w:val="Oformateradtext"/>
        <w:shd w:val="clear" w:color="auto" w:fill="CCCCCC"/>
        <w:rPr>
          <w:rFonts w:eastAsia="MS Mincho"/>
          <w:b/>
          <w:bCs/>
          <w:noProof/>
          <w:sz w:val="18"/>
          <w:lang w:val="en-US"/>
        </w:rPr>
      </w:pPr>
      <w:r w:rsidRPr="00212129">
        <w:rPr>
          <w:rFonts w:eastAsia="MS Mincho"/>
          <w:b/>
          <w:bCs/>
          <w:noProof/>
          <w:sz w:val="18"/>
          <w:lang w:val="en-US"/>
        </w:rPr>
        <w:t xml:space="preserve">   at ThrowTest.Main() in </w:t>
      </w:r>
      <w:r>
        <w:rPr>
          <w:rFonts w:eastAsia="MS Mincho"/>
          <w:b/>
          <w:bCs/>
          <w:noProof/>
          <w:sz w:val="18"/>
          <w:lang w:val="en-US"/>
        </w:rPr>
        <w:t>c</w:t>
      </w:r>
      <w:r w:rsidRPr="00212129">
        <w:rPr>
          <w:rFonts w:eastAsia="MS Mincho"/>
          <w:b/>
          <w:bCs/>
          <w:noProof/>
          <w:sz w:val="18"/>
          <w:lang w:val="en-US"/>
        </w:rPr>
        <w:t>:\C#\MyProject\ThrowTest.cs:line 19</w:t>
      </w:r>
    </w:p>
    <w:p w:rsidR="00D0439B" w:rsidRPr="00212129" w:rsidRDefault="00D0439B" w:rsidP="00D0439B">
      <w:pPr>
        <w:pStyle w:val="Oformateradtext"/>
        <w:shd w:val="clear" w:color="auto" w:fill="CCCCCC"/>
        <w:rPr>
          <w:rFonts w:eastAsia="MS Mincho"/>
          <w:b/>
          <w:bCs/>
          <w:noProof/>
          <w:sz w:val="14"/>
          <w:lang w:val="en-US"/>
        </w:rPr>
      </w:pPr>
    </w:p>
    <w:p w:rsidR="00D0439B" w:rsidRDefault="00796FBD" w:rsidP="00D0439B">
      <w:pPr>
        <w:pStyle w:val="Brdtext"/>
        <w:rPr>
          <w:rFonts w:ascii="Times New Roman" w:hAnsi="Times New Roman" w:cs="Times New Roman"/>
          <w:noProof/>
          <w:sz w:val="10"/>
          <w:szCs w:val="16"/>
        </w:rPr>
      </w:pPr>
      <w:r>
        <w:rPr>
          <w:noProof/>
        </w:rPr>
        <w:pict>
          <v:rect id="_x0000_i1034" style="width:0;height:1.5pt" o:hralign="center" o:hrstd="t" o:hr="t" fillcolor="gray" stroked="f"/>
        </w:pict>
      </w: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Observera att detta inte är ett felmeddelande, därför att vi har ju hanterat undantaget </w:t>
      </w:r>
      <w:r w:rsidRPr="00577666">
        <w:rPr>
          <w:rFonts w:ascii="Courier New" w:eastAsia="MS Mincho" w:hAnsi="Courier New"/>
          <w:b/>
          <w:bCs/>
          <w:noProof/>
          <w:szCs w:val="20"/>
        </w:rPr>
        <w:t>DivideByZeroException</w:t>
      </w:r>
      <w:r>
        <w:rPr>
          <w:rFonts w:ascii="Times New Roman" w:hAnsi="Times New Roman" w:cs="Times New Roman"/>
          <w:bCs/>
          <w:iCs/>
          <w:noProof/>
          <w:sz w:val="20"/>
          <w:szCs w:val="20"/>
        </w:rPr>
        <w:t xml:space="preserve"> i </w:t>
      </w:r>
      <w:r w:rsidRPr="002A6C49">
        <w:rPr>
          <w:rFonts w:ascii="Courier New" w:eastAsia="MS Mincho" w:hAnsi="Courier New"/>
          <w:b/>
          <w:bCs/>
          <w:noProof/>
          <w:szCs w:val="18"/>
        </w:rPr>
        <w:t>try</w:t>
      </w:r>
      <w:r w:rsidRPr="00577666">
        <w:rPr>
          <w:rFonts w:ascii="Times New Roman" w:hAnsi="Times New Roman" w:cs="Times New Roman"/>
          <w:bCs/>
          <w:iCs/>
          <w:noProof/>
          <w:sz w:val="20"/>
          <w:szCs w:val="20"/>
        </w:rPr>
        <w:t xml:space="preserve"> </w:t>
      </w:r>
      <w:r>
        <w:rPr>
          <w:rFonts w:ascii="Courier New" w:eastAsia="MS Mincho" w:hAnsi="Courier New"/>
          <w:b/>
          <w:bCs/>
          <w:noProof/>
          <w:szCs w:val="18"/>
        </w:rPr>
        <w:t>catch</w:t>
      </w:r>
      <w:r>
        <w:rPr>
          <w:rFonts w:ascii="Times New Roman" w:hAnsi="Times New Roman" w:cs="Times New Roman"/>
          <w:bCs/>
          <w:iCs/>
          <w:noProof/>
          <w:sz w:val="20"/>
          <w:szCs w:val="20"/>
        </w:rPr>
        <w:t xml:space="preserve">-blocket och skrivit ut dess </w:t>
      </w:r>
      <w:r w:rsidRPr="007F5254">
        <w:rPr>
          <w:rFonts w:ascii="Courier New" w:eastAsia="MS Mincho" w:hAnsi="Courier New"/>
          <w:b/>
          <w:bCs/>
          <w:noProof/>
          <w:szCs w:val="20"/>
        </w:rPr>
        <w:t>ToString()</w:t>
      </w:r>
      <w:r>
        <w:rPr>
          <w:rFonts w:ascii="Times New Roman" w:hAnsi="Times New Roman" w:cs="Times New Roman"/>
          <w:bCs/>
          <w:iCs/>
          <w:noProof/>
          <w:sz w:val="20"/>
          <w:szCs w:val="20"/>
        </w:rPr>
        <w:t>-me</w:t>
      </w:r>
      <w:r>
        <w:rPr>
          <w:rFonts w:ascii="Times New Roman" w:hAnsi="Times New Roman" w:cs="Times New Roman"/>
          <w:bCs/>
          <w:iCs/>
          <w:noProof/>
          <w:sz w:val="20"/>
          <w:szCs w:val="20"/>
        </w:rPr>
        <w:softHyphen/>
        <w:t xml:space="preserve">tod. </w:t>
      </w:r>
      <w:r>
        <w:rPr>
          <w:rFonts w:ascii="Courier New" w:eastAsia="MS Mincho" w:hAnsi="Courier New"/>
          <w:b/>
          <w:bCs/>
          <w:noProof/>
          <w:szCs w:val="20"/>
        </w:rPr>
        <w:t>T</w:t>
      </w:r>
      <w:r w:rsidRPr="00233D1B">
        <w:rPr>
          <w:rFonts w:ascii="Courier New" w:eastAsia="MS Mincho" w:hAnsi="Courier New"/>
          <w:b/>
          <w:bCs/>
          <w:noProof/>
          <w:szCs w:val="20"/>
        </w:rPr>
        <w:t>oString()</w:t>
      </w:r>
      <w:r w:rsidRPr="00233D1B">
        <w:rPr>
          <w:rFonts w:ascii="Times New Roman" w:hAnsi="Times New Roman" w:cs="Times New Roman"/>
          <w:bCs/>
          <w:iCs/>
          <w:noProof/>
          <w:sz w:val="20"/>
          <w:szCs w:val="20"/>
        </w:rPr>
        <w:t xml:space="preserve"> är en strängrepresentationsmetod definierad</w:t>
      </w:r>
      <w:r>
        <w:rPr>
          <w:rFonts w:ascii="Times New Roman" w:hAnsi="Times New Roman" w:cs="Times New Roman"/>
          <w:bCs/>
          <w:iCs/>
          <w:noProof/>
          <w:sz w:val="20"/>
          <w:szCs w:val="20"/>
        </w:rPr>
        <w:t xml:space="preserve"> i en superklass som ärvs av alla fördefinierade klasser, så även av klassen </w:t>
      </w:r>
      <w:r w:rsidRPr="00577666">
        <w:rPr>
          <w:rFonts w:ascii="Courier New" w:eastAsia="MS Mincho" w:hAnsi="Courier New"/>
          <w:b/>
          <w:bCs/>
          <w:noProof/>
          <w:szCs w:val="20"/>
        </w:rPr>
        <w:t>DivideByZeroException</w:t>
      </w:r>
      <w:r>
        <w:rPr>
          <w:rFonts w:ascii="Times New Roman" w:hAnsi="Times New Roman" w:cs="Times New Roman"/>
          <w:bCs/>
          <w:iCs/>
          <w:noProof/>
          <w:sz w:val="20"/>
          <w:szCs w:val="20"/>
        </w:rPr>
        <w:t xml:space="preserve">. Därför kan vi använda den med </w:t>
      </w:r>
      <w:r>
        <w:rPr>
          <w:rFonts w:ascii="Times New Roman" w:hAnsi="Times New Roman" w:cs="Times New Roman"/>
          <w:bCs/>
          <w:iCs/>
          <w:noProof/>
          <w:sz w:val="20"/>
        </w:rPr>
        <w:t xml:space="preserve">referensen </w:t>
      </w:r>
      <w:r w:rsidRPr="003C5AEB">
        <w:rPr>
          <w:rFonts w:ascii="Courier New" w:eastAsia="MS Mincho" w:hAnsi="Courier New"/>
          <w:b/>
          <w:bCs/>
          <w:noProof/>
          <w:szCs w:val="18"/>
        </w:rPr>
        <w:t>e</w:t>
      </w:r>
      <w:r>
        <w:rPr>
          <w:rFonts w:ascii="Times New Roman" w:hAnsi="Times New Roman" w:cs="Times New Roman"/>
          <w:bCs/>
          <w:iCs/>
          <w:noProof/>
          <w:sz w:val="20"/>
        </w:rPr>
        <w:t xml:space="preserve"> som pekar på</w:t>
      </w:r>
      <w:r>
        <w:rPr>
          <w:rFonts w:ascii="Times New Roman" w:hAnsi="Times New Roman" w:cs="Times New Roman"/>
          <w:bCs/>
          <w:iCs/>
          <w:noProof/>
          <w:sz w:val="20"/>
          <w:szCs w:val="20"/>
        </w:rPr>
        <w:t xml:space="preserve"> </w:t>
      </w:r>
      <w:r>
        <w:rPr>
          <w:rFonts w:ascii="Times New Roman" w:hAnsi="Times New Roman" w:cs="Times New Roman"/>
          <w:bCs/>
          <w:iCs/>
          <w:noProof/>
          <w:sz w:val="20"/>
        </w:rPr>
        <w:t xml:space="preserve">det kastade undantagsobjektet av denna klass. Metoden </w:t>
      </w:r>
      <w:r>
        <w:rPr>
          <w:rFonts w:ascii="Courier New" w:eastAsia="MS Mincho" w:hAnsi="Courier New"/>
          <w:b/>
          <w:bCs/>
          <w:noProof/>
          <w:szCs w:val="20"/>
        </w:rPr>
        <w:t>T</w:t>
      </w:r>
      <w:r w:rsidRPr="00233D1B">
        <w:rPr>
          <w:rFonts w:ascii="Courier New" w:eastAsia="MS Mincho" w:hAnsi="Courier New"/>
          <w:b/>
          <w:bCs/>
          <w:noProof/>
          <w:szCs w:val="20"/>
        </w:rPr>
        <w:t>oString()</w:t>
      </w:r>
      <w:r w:rsidRPr="00233D1B">
        <w:rPr>
          <w:rFonts w:ascii="Times New Roman" w:hAnsi="Times New Roman" w:cs="Times New Roman"/>
          <w:bCs/>
          <w:iCs/>
          <w:noProof/>
          <w:sz w:val="20"/>
          <w:szCs w:val="20"/>
        </w:rPr>
        <w:t xml:space="preserve"> </w:t>
      </w:r>
      <w:r>
        <w:rPr>
          <w:rFonts w:ascii="Times New Roman" w:hAnsi="Times New Roman" w:cs="Times New Roman"/>
          <w:bCs/>
          <w:iCs/>
          <w:noProof/>
          <w:sz w:val="20"/>
          <w:szCs w:val="20"/>
        </w:rPr>
        <w:t xml:space="preserve">innehåller objektets fullständiga information i strängform. Genom att anropa den i utskriftssatsen ser vi denna information. Den anger först sin källa: </w:t>
      </w:r>
      <w:r w:rsidRPr="00305CC5">
        <w:rPr>
          <w:rFonts w:ascii="Courier New" w:eastAsia="MS Mincho" w:hAnsi="Courier New"/>
          <w:b/>
          <w:bCs/>
          <w:noProof/>
          <w:szCs w:val="20"/>
        </w:rPr>
        <w:t>System.DivideByZeroException</w:t>
      </w:r>
      <w:r>
        <w:rPr>
          <w:rFonts w:ascii="Times New Roman" w:hAnsi="Times New Roman" w:cs="Times New Roman"/>
          <w:bCs/>
          <w:iCs/>
          <w:noProof/>
          <w:sz w:val="20"/>
          <w:szCs w:val="20"/>
        </w:rPr>
        <w:t xml:space="preserve">. Sedan talar den om vilken typ av undantag det rör sig om: </w:t>
      </w:r>
      <w:r w:rsidRPr="00305CC5">
        <w:rPr>
          <w:rFonts w:ascii="Courier New" w:eastAsia="MS Mincho" w:hAnsi="Courier New"/>
          <w:b/>
          <w:bCs/>
          <w:noProof/>
          <w:szCs w:val="20"/>
        </w:rPr>
        <w:t>Attempted</w:t>
      </w:r>
      <w:r w:rsidRPr="001C5C77">
        <w:rPr>
          <w:rFonts w:ascii="Times New Roman" w:hAnsi="Times New Roman" w:cs="Times New Roman"/>
          <w:bCs/>
          <w:iCs/>
          <w:noProof/>
          <w:sz w:val="20"/>
          <w:szCs w:val="20"/>
        </w:rPr>
        <w:t xml:space="preserve"> </w:t>
      </w:r>
      <w:r w:rsidRPr="00305CC5">
        <w:rPr>
          <w:rFonts w:ascii="Courier New" w:eastAsia="MS Mincho" w:hAnsi="Courier New"/>
          <w:b/>
          <w:bCs/>
          <w:noProof/>
          <w:szCs w:val="20"/>
        </w:rPr>
        <w:t>to</w:t>
      </w:r>
      <w:r w:rsidRPr="001C5C77">
        <w:rPr>
          <w:rFonts w:ascii="Times New Roman" w:hAnsi="Times New Roman" w:cs="Times New Roman"/>
          <w:bCs/>
          <w:iCs/>
          <w:noProof/>
          <w:sz w:val="20"/>
          <w:szCs w:val="20"/>
        </w:rPr>
        <w:t xml:space="preserve"> </w:t>
      </w:r>
      <w:r w:rsidRPr="00305CC5">
        <w:rPr>
          <w:rFonts w:ascii="Courier New" w:eastAsia="MS Mincho" w:hAnsi="Courier New"/>
          <w:b/>
          <w:bCs/>
          <w:noProof/>
          <w:szCs w:val="20"/>
        </w:rPr>
        <w:t>divide</w:t>
      </w:r>
      <w:r w:rsidRPr="001C5C77">
        <w:rPr>
          <w:rFonts w:ascii="Times New Roman" w:hAnsi="Times New Roman" w:cs="Times New Roman"/>
          <w:bCs/>
          <w:iCs/>
          <w:noProof/>
          <w:sz w:val="20"/>
          <w:szCs w:val="20"/>
        </w:rPr>
        <w:t xml:space="preserve"> </w:t>
      </w:r>
      <w:r w:rsidRPr="00305CC5">
        <w:rPr>
          <w:rFonts w:ascii="Courier New" w:eastAsia="MS Mincho" w:hAnsi="Courier New"/>
          <w:b/>
          <w:bCs/>
          <w:noProof/>
          <w:szCs w:val="20"/>
        </w:rPr>
        <w:t>by</w:t>
      </w:r>
      <w:r w:rsidRPr="001C5C77">
        <w:rPr>
          <w:rFonts w:ascii="Times New Roman" w:hAnsi="Times New Roman" w:cs="Times New Roman"/>
          <w:bCs/>
          <w:iCs/>
          <w:noProof/>
          <w:sz w:val="20"/>
          <w:szCs w:val="20"/>
        </w:rPr>
        <w:t xml:space="preserve"> </w:t>
      </w:r>
      <w:r w:rsidRPr="00305CC5">
        <w:rPr>
          <w:rFonts w:ascii="Courier New" w:eastAsia="MS Mincho" w:hAnsi="Courier New"/>
          <w:b/>
          <w:bCs/>
          <w:noProof/>
          <w:szCs w:val="20"/>
        </w:rPr>
        <w:t>zero</w:t>
      </w:r>
      <w:r>
        <w:rPr>
          <w:rFonts w:ascii="Times New Roman" w:hAnsi="Times New Roman" w:cs="Times New Roman"/>
          <w:bCs/>
          <w:iCs/>
          <w:noProof/>
          <w:sz w:val="20"/>
          <w:szCs w:val="20"/>
        </w:rPr>
        <w:t xml:space="preserve">. Resten av informationen handlar om var exakt i programmet undantaget inträffade. </w:t>
      </w:r>
    </w:p>
    <w:p w:rsidR="00D0439B" w:rsidRPr="00305CC5"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 xml:space="preserve">Samma information som vi får med </w:t>
      </w:r>
      <w:r w:rsidRPr="00A218D5">
        <w:rPr>
          <w:rFonts w:ascii="Courier New" w:hAnsi="Courier New" w:cs="Courier New"/>
          <w:b/>
          <w:bCs/>
          <w:iCs/>
          <w:noProof/>
        </w:rPr>
        <w:t>e.ToString()</w:t>
      </w:r>
      <w:r>
        <w:rPr>
          <w:rFonts w:ascii="Times New Roman" w:hAnsi="Times New Roman" w:cs="Times New Roman"/>
          <w:bCs/>
          <w:iCs/>
          <w:noProof/>
          <w:sz w:val="20"/>
          <w:szCs w:val="20"/>
        </w:rPr>
        <w:t xml:space="preserve"> ges vidare till det felmeddelande som automatiskt skrivs ut om vi inte hanterar undantaget. Den enda skillnaden är att det hela inleds då med att det är ett ohanterat undantag: </w:t>
      </w:r>
    </w:p>
    <w:p w:rsidR="00D0439B" w:rsidRPr="001C5C77" w:rsidRDefault="00D0439B" w:rsidP="00D0439B">
      <w:pPr>
        <w:pStyle w:val="Brdtext"/>
        <w:rPr>
          <w:rFonts w:ascii="Times New Roman" w:hAnsi="Times New Roman" w:cs="Times New Roman"/>
          <w:bCs/>
          <w:iCs/>
          <w:noProof/>
          <w:sz w:val="16"/>
          <w:szCs w:val="16"/>
        </w:rPr>
      </w:pPr>
    </w:p>
    <w:p w:rsidR="00D0439B" w:rsidRPr="001C5C77" w:rsidRDefault="00D0439B" w:rsidP="00D0439B">
      <w:pPr>
        <w:pStyle w:val="Brdtext"/>
        <w:jc w:val="center"/>
        <w:rPr>
          <w:rFonts w:ascii="Courier New" w:hAnsi="Courier New" w:cs="Courier New"/>
          <w:b/>
          <w:bCs/>
          <w:iCs/>
          <w:noProof/>
        </w:rPr>
      </w:pPr>
      <w:r w:rsidRPr="001C5C77">
        <w:rPr>
          <w:rFonts w:ascii="Courier New" w:hAnsi="Courier New" w:cs="Courier New"/>
          <w:b/>
          <w:bCs/>
          <w:iCs/>
          <w:noProof/>
        </w:rPr>
        <w:t xml:space="preserve">Unhandled Exception: </w:t>
      </w:r>
      <w:r>
        <w:rPr>
          <w:rFonts w:ascii="Courier New" w:hAnsi="Courier New" w:cs="Courier New"/>
          <w:b/>
          <w:bCs/>
          <w:iCs/>
          <w:noProof/>
        </w:rPr>
        <w:t>...</w:t>
      </w:r>
      <w:r w:rsidRPr="001C5C77">
        <w:rPr>
          <w:rFonts w:ascii="Courier New" w:hAnsi="Courier New" w:cs="Courier New"/>
          <w:b/>
          <w:bCs/>
          <w:iCs/>
          <w:noProof/>
        </w:rPr>
        <w:t xml:space="preserve"> </w:t>
      </w:r>
    </w:p>
    <w:p w:rsidR="00D0439B" w:rsidRPr="001C5C77"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Då hade detta varit ett verkligt felmeddelande.</w:t>
      </w:r>
    </w:p>
    <w:p w:rsidR="00D0439B" w:rsidRPr="007364DE" w:rsidRDefault="00D0439B" w:rsidP="00D0439B">
      <w:pPr>
        <w:pStyle w:val="Brdtext"/>
        <w:rPr>
          <w:rFonts w:ascii="Times New Roman" w:hAnsi="Times New Roman" w:cs="Times New Roman"/>
          <w:bCs/>
          <w:iCs/>
          <w:noProof/>
          <w:sz w:val="16"/>
          <w:szCs w:val="16"/>
        </w:rPr>
      </w:pPr>
    </w:p>
    <w:p w:rsidR="00D0439B" w:rsidRDefault="00D0439B" w:rsidP="00D0439B">
      <w:pPr>
        <w:pStyle w:val="Brdtext"/>
        <w:rPr>
          <w:rFonts w:ascii="Times New Roman" w:hAnsi="Times New Roman" w:cs="Times New Roman"/>
          <w:bCs/>
          <w:iCs/>
          <w:noProof/>
          <w:sz w:val="20"/>
          <w:szCs w:val="20"/>
        </w:rPr>
      </w:pPr>
      <w:r>
        <w:rPr>
          <w:rFonts w:ascii="Times New Roman" w:hAnsi="Times New Roman" w:cs="Times New Roman"/>
          <w:bCs/>
          <w:iCs/>
          <w:noProof/>
          <w:sz w:val="20"/>
          <w:szCs w:val="20"/>
        </w:rPr>
        <w:t>Man kan ju undra vilken praktisk relevans programmet</w:t>
      </w:r>
      <w:r w:rsidRPr="00577666">
        <w:rPr>
          <w:rFonts w:eastAsia="MS Mincho"/>
          <w:b/>
          <w:bCs/>
          <w:noProof/>
        </w:rPr>
        <w:t xml:space="preserve"> </w:t>
      </w:r>
      <w:r w:rsidRPr="00577666">
        <w:rPr>
          <w:rFonts w:ascii="Courier New" w:eastAsia="MS Mincho" w:hAnsi="Courier New"/>
          <w:b/>
          <w:bCs/>
          <w:noProof/>
          <w:szCs w:val="20"/>
        </w:rPr>
        <w:t>ThrowTest</w:t>
      </w:r>
      <w:r>
        <w:rPr>
          <w:rFonts w:ascii="Times New Roman" w:hAnsi="Times New Roman" w:cs="Times New Roman"/>
          <w:bCs/>
          <w:iCs/>
          <w:noProof/>
          <w:sz w:val="20"/>
          <w:szCs w:val="20"/>
        </w:rPr>
        <w:t xml:space="preserve"> har och varför och i vilka situationer man använder </w:t>
      </w:r>
      <w:r w:rsidRPr="007364DE">
        <w:rPr>
          <w:rFonts w:ascii="Courier New" w:eastAsia="MS Mincho" w:hAnsi="Courier New"/>
          <w:b/>
          <w:bCs/>
          <w:noProof/>
          <w:szCs w:val="20"/>
        </w:rPr>
        <w:t>throw</w:t>
      </w:r>
      <w:r>
        <w:rPr>
          <w:rFonts w:ascii="Times New Roman" w:hAnsi="Times New Roman" w:cs="Times New Roman"/>
          <w:bCs/>
          <w:iCs/>
          <w:noProof/>
          <w:sz w:val="20"/>
          <w:szCs w:val="20"/>
        </w:rPr>
        <w:t>-satsen. När ska man låta C# upptäcka möjliga fel och generera undantag automatiskt och när ska vi skriva kod för att själva kasta och hantera undantag? Programmet</w:t>
      </w:r>
      <w:r w:rsidRPr="00577666">
        <w:rPr>
          <w:rFonts w:eastAsia="MS Mincho"/>
          <w:b/>
          <w:bCs/>
          <w:noProof/>
        </w:rPr>
        <w:t xml:space="preserve"> </w:t>
      </w:r>
      <w:r w:rsidRPr="00577666">
        <w:rPr>
          <w:rFonts w:ascii="Courier New" w:eastAsia="MS Mincho" w:hAnsi="Courier New"/>
          <w:b/>
          <w:bCs/>
          <w:noProof/>
          <w:szCs w:val="20"/>
        </w:rPr>
        <w:t>ThrowTest</w:t>
      </w:r>
      <w:r>
        <w:rPr>
          <w:rFonts w:ascii="Times New Roman" w:hAnsi="Times New Roman" w:cs="Times New Roman"/>
          <w:bCs/>
          <w:iCs/>
          <w:noProof/>
          <w:sz w:val="20"/>
          <w:szCs w:val="20"/>
        </w:rPr>
        <w:t xml:space="preserve"> har endast pedagogisk relevans, dvs att ge en första introduktion till de elementära grundbegreppen och metoderna inom undan</w:t>
      </w:r>
      <w:r>
        <w:rPr>
          <w:rFonts w:ascii="Times New Roman" w:hAnsi="Times New Roman" w:cs="Times New Roman"/>
          <w:bCs/>
          <w:iCs/>
          <w:noProof/>
          <w:sz w:val="20"/>
          <w:szCs w:val="20"/>
        </w:rPr>
        <w:softHyphen/>
        <w:t xml:space="preserve">tagshantering. I övningarna </w:t>
      </w:r>
      <w:r w:rsidRPr="00B24032">
        <w:rPr>
          <w:rFonts w:ascii="Times New Roman" w:hAnsi="Times New Roman" w:cs="Times New Roman"/>
          <w:bCs/>
          <w:iCs/>
          <w:noProof/>
          <w:szCs w:val="18"/>
        </w:rPr>
        <w:t>1.5</w:t>
      </w:r>
      <w:r>
        <w:rPr>
          <w:rFonts w:ascii="Times New Roman" w:hAnsi="Times New Roman" w:cs="Times New Roman"/>
          <w:bCs/>
          <w:iCs/>
          <w:noProof/>
          <w:sz w:val="20"/>
          <w:szCs w:val="20"/>
        </w:rPr>
        <w:t xml:space="preserve"> och </w:t>
      </w:r>
      <w:r w:rsidRPr="00126B52">
        <w:rPr>
          <w:rFonts w:ascii="Times New Roman" w:hAnsi="Times New Roman" w:cs="Times New Roman"/>
          <w:bCs/>
          <w:iCs/>
          <w:noProof/>
          <w:szCs w:val="18"/>
        </w:rPr>
        <w:t>1.6</w:t>
      </w:r>
      <w:r>
        <w:rPr>
          <w:rFonts w:ascii="Times New Roman" w:hAnsi="Times New Roman" w:cs="Times New Roman"/>
          <w:bCs/>
          <w:iCs/>
          <w:noProof/>
          <w:sz w:val="20"/>
          <w:szCs w:val="20"/>
        </w:rPr>
        <w:t xml:space="preserve"> på nästa sida hittar du ytterligare en användning av undantagshantering.</w:t>
      </w:r>
    </w:p>
    <w:p w:rsidR="00D0439B" w:rsidRDefault="00D0439B" w:rsidP="00D0439B">
      <w:pPr>
        <w:pStyle w:val="Brdtext"/>
        <w:rPr>
          <w:rFonts w:ascii="Times New Roman" w:hAnsi="Times New Roman" w:cs="Times New Roman"/>
          <w:bCs/>
          <w:iCs/>
          <w:noProof/>
          <w:sz w:val="20"/>
          <w:szCs w:val="20"/>
        </w:rPr>
      </w:pPr>
    </w:p>
    <w:p w:rsidR="008C3DE3" w:rsidRDefault="008C3DE3" w:rsidP="008C3DE3">
      <w:pPr>
        <w:pStyle w:val="Rubrik2"/>
        <w:jc w:val="center"/>
        <w:rPr>
          <w:sz w:val="32"/>
        </w:rPr>
      </w:pPr>
      <w:r>
        <w:rPr>
          <w:sz w:val="32"/>
        </w:rPr>
        <w:lastRenderedPageBreak/>
        <w:t>1.</w:t>
      </w:r>
      <w:r w:rsidR="00D0439B">
        <w:rPr>
          <w:sz w:val="32"/>
        </w:rPr>
        <w:t>6</w:t>
      </w:r>
      <w:r>
        <w:rPr>
          <w:sz w:val="32"/>
        </w:rPr>
        <w:t xml:space="preserve">   </w:t>
      </w:r>
      <w:bookmarkStart w:id="33" w:name="A1_9"/>
      <w:bookmarkEnd w:id="33"/>
      <w:r>
        <w:rPr>
          <w:sz w:val="32"/>
        </w:rPr>
        <w:t>ListBoxar</w:t>
      </w:r>
    </w:p>
    <w:p w:rsidR="008C3DE3" w:rsidRPr="00C8462F" w:rsidRDefault="008C3DE3" w:rsidP="008C3DE3">
      <w:pPr>
        <w:pStyle w:val="Brdtext"/>
        <w:rPr>
          <w:rFonts w:ascii="Times New Roman" w:hAnsi="Times New Roman" w:cs="Times New Roman"/>
          <w:bCs/>
          <w:iCs/>
          <w:sz w:val="20"/>
          <w:szCs w:val="20"/>
        </w:rPr>
      </w:pPr>
    </w:p>
    <w:p w:rsidR="008C3DE3" w:rsidRPr="00C8462F" w:rsidRDefault="008C3DE3" w:rsidP="00AA0E7D">
      <w:pPr>
        <w:numPr>
          <w:ilvl w:val="0"/>
          <w:numId w:val="25"/>
        </w:numPr>
        <w:jc w:val="both"/>
        <w:rPr>
          <w:sz w:val="20"/>
          <w:szCs w:val="20"/>
        </w:rPr>
      </w:pPr>
      <w:r w:rsidRPr="00C8462F">
        <w:rPr>
          <w:sz w:val="20"/>
          <w:szCs w:val="20"/>
        </w:rPr>
        <w:t xml:space="preserve">Skapa en Windows Forms Application och döp det till </w:t>
      </w:r>
      <w:r>
        <w:rPr>
          <w:rFonts w:ascii="Arial" w:hAnsi="Arial" w:cs="Arial"/>
          <w:bCs/>
          <w:sz w:val="18"/>
          <w:szCs w:val="18"/>
        </w:rPr>
        <w:t>ListBoxes</w:t>
      </w:r>
      <w:r w:rsidRPr="00C8462F">
        <w:rPr>
          <w:sz w:val="20"/>
          <w:szCs w:val="20"/>
        </w:rPr>
        <w:t>.</w:t>
      </w:r>
    </w:p>
    <w:p w:rsidR="008C3DE3" w:rsidRPr="006C5C32" w:rsidRDefault="008C3DE3" w:rsidP="008C3DE3">
      <w:pPr>
        <w:rPr>
          <w:sz w:val="16"/>
          <w:szCs w:val="16"/>
        </w:rPr>
      </w:pPr>
    </w:p>
    <w:p w:rsidR="008C3DE3" w:rsidRPr="00C8462F" w:rsidRDefault="008C3DE3" w:rsidP="008C3DE3">
      <w:pPr>
        <w:ind w:firstLine="720"/>
        <w:rPr>
          <w:sz w:val="18"/>
          <w:szCs w:val="18"/>
        </w:rPr>
      </w:pPr>
      <w:r>
        <w:rPr>
          <w:rFonts w:ascii="Arial" w:hAnsi="Arial" w:cs="Arial"/>
          <w:bCs/>
          <w:sz w:val="18"/>
          <w:szCs w:val="18"/>
        </w:rPr>
        <w:tab/>
        <w:t xml:space="preserve">  Form</w:t>
      </w:r>
      <w:r w:rsidRPr="002016B0">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C8462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Värde</w:t>
            </w:r>
          </w:p>
        </w:tc>
      </w:tr>
      <w:tr w:rsidR="008C3DE3" w:rsidRPr="00C8462F" w:rsidTr="001C5896">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ListboxTest</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600</w:t>
            </w:r>
          </w:p>
        </w:tc>
      </w:tr>
      <w:tr w:rsidR="008C3DE3" w:rsidRPr="00C8462F"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rPr>
            </w:pPr>
            <w:r w:rsidRPr="00C8462F">
              <w:rPr>
                <w:bCs/>
                <w:szCs w:val="18"/>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rPr>
            </w:pPr>
            <w:r>
              <w:rPr>
                <w:bCs/>
                <w:szCs w:val="18"/>
              </w:rPr>
              <w:t>375</w:t>
            </w:r>
          </w:p>
        </w:tc>
      </w:tr>
    </w:tbl>
    <w:p w:rsidR="008C3DE3" w:rsidRPr="00437AEF" w:rsidRDefault="008C3DE3" w:rsidP="008C3DE3">
      <w:pPr>
        <w:rPr>
          <w:sz w:val="16"/>
          <w:szCs w:val="16"/>
        </w:rPr>
      </w:pPr>
    </w:p>
    <w:p w:rsidR="008C3DE3" w:rsidRPr="00C8462F" w:rsidRDefault="008C3DE3" w:rsidP="00AA0E7D">
      <w:pPr>
        <w:numPr>
          <w:ilvl w:val="0"/>
          <w:numId w:val="25"/>
        </w:numPr>
        <w:jc w:val="both"/>
        <w:rPr>
          <w:sz w:val="20"/>
          <w:szCs w:val="20"/>
        </w:rPr>
      </w:pPr>
      <w:r w:rsidRPr="00C8462F">
        <w:rPr>
          <w:sz w:val="20"/>
          <w:szCs w:val="20"/>
        </w:rPr>
        <w:t xml:space="preserve">Hämta en </w:t>
      </w:r>
      <w:r w:rsidRPr="00C8462F">
        <w:rPr>
          <w:rFonts w:ascii="Arial" w:hAnsi="Arial" w:cs="Arial"/>
          <w:bCs/>
          <w:sz w:val="18"/>
          <w:szCs w:val="18"/>
        </w:rPr>
        <w:t>ListBox</w:t>
      </w:r>
      <w:r w:rsidRPr="00C8462F">
        <w:rPr>
          <w:sz w:val="20"/>
          <w:szCs w:val="20"/>
        </w:rPr>
        <w:t>-kontroll till formen.</w:t>
      </w:r>
    </w:p>
    <w:p w:rsidR="008C3DE3" w:rsidRPr="006C5C32" w:rsidRDefault="008C3DE3" w:rsidP="008C3DE3">
      <w:pPr>
        <w:rPr>
          <w:sz w:val="16"/>
          <w:szCs w:val="16"/>
        </w:rPr>
      </w:pPr>
    </w:p>
    <w:p w:rsidR="008C3DE3" w:rsidRPr="000E18E6" w:rsidRDefault="008C3DE3" w:rsidP="008C3DE3">
      <w:pPr>
        <w:ind w:left="360" w:firstLine="360"/>
        <w:jc w:val="both"/>
        <w:rPr>
          <w:rFonts w:ascii="Arial" w:hAnsi="Arial" w:cs="Arial"/>
          <w:bCs/>
          <w:sz w:val="18"/>
          <w:szCs w:val="18"/>
        </w:rPr>
      </w:pPr>
      <w:r>
        <w:rPr>
          <w:rFonts w:ascii="Arial" w:hAnsi="Arial" w:cs="Arial"/>
          <w:bCs/>
          <w:sz w:val="18"/>
          <w:szCs w:val="18"/>
        </w:rPr>
        <w:tab/>
        <w:t xml:space="preserve">  list</w:t>
      </w:r>
      <w:r w:rsidRPr="002016B0">
        <w:rPr>
          <w:rFonts w:ascii="Arial" w:hAnsi="Arial" w:cs="Arial"/>
          <w:bCs/>
          <w:sz w:val="18"/>
          <w:szCs w:val="18"/>
        </w:rPr>
        <w:t>Box1</w:t>
      </w:r>
      <w:r w:rsidRPr="00C8462F">
        <w:rPr>
          <w:sz w:val="18"/>
          <w:szCs w:val="18"/>
        </w:rPr>
        <w:t xml:space="preserve">: </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C8462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Värde</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40</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rPr>
              <w:t>Locat</w:t>
            </w:r>
            <w:r w:rsidRPr="00C8462F">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40</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175</w:t>
            </w:r>
          </w:p>
        </w:tc>
      </w:tr>
      <w:tr w:rsidR="008C3DE3" w:rsidRPr="00C8462F"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Pr>
                <w:bCs/>
                <w:szCs w:val="18"/>
                <w:lang w:val="en-GB"/>
              </w:rPr>
              <w:t>224</w:t>
            </w:r>
          </w:p>
        </w:tc>
      </w:tr>
    </w:tbl>
    <w:p w:rsidR="008C3DE3" w:rsidRPr="00437AEF" w:rsidRDefault="008C3DE3" w:rsidP="008C3DE3">
      <w:pPr>
        <w:jc w:val="both"/>
        <w:rPr>
          <w:sz w:val="16"/>
          <w:szCs w:val="16"/>
        </w:rPr>
      </w:pPr>
    </w:p>
    <w:p w:rsidR="008C3DE3" w:rsidRPr="00C8462F" w:rsidRDefault="008C3DE3" w:rsidP="00AA0E7D">
      <w:pPr>
        <w:numPr>
          <w:ilvl w:val="0"/>
          <w:numId w:val="25"/>
        </w:numPr>
        <w:jc w:val="both"/>
        <w:rPr>
          <w:sz w:val="20"/>
          <w:szCs w:val="20"/>
        </w:rPr>
      </w:pPr>
      <w:r w:rsidRPr="00C8462F">
        <w:rPr>
          <w:sz w:val="20"/>
          <w:szCs w:val="20"/>
        </w:rPr>
        <w:t xml:space="preserve">Högerklicka på </w:t>
      </w:r>
      <w:r w:rsidRPr="00C8462F">
        <w:rPr>
          <w:rFonts w:ascii="Arial" w:hAnsi="Arial" w:cs="Arial"/>
          <w:bCs/>
          <w:sz w:val="18"/>
          <w:szCs w:val="18"/>
        </w:rPr>
        <w:t>listBox1</w:t>
      </w:r>
      <w:r w:rsidRPr="00C8462F">
        <w:rPr>
          <w:sz w:val="20"/>
          <w:szCs w:val="20"/>
        </w:rPr>
        <w:t xml:space="preserve">, kopiera och klistra in i formen, för att få en till </w:t>
      </w:r>
      <w:r w:rsidRPr="00C8462F">
        <w:rPr>
          <w:rFonts w:ascii="Arial" w:hAnsi="Arial" w:cs="Arial"/>
          <w:bCs/>
          <w:sz w:val="18"/>
          <w:szCs w:val="18"/>
        </w:rPr>
        <w:t>List</w:t>
      </w:r>
      <w:r>
        <w:rPr>
          <w:rFonts w:ascii="Arial" w:hAnsi="Arial" w:cs="Arial"/>
          <w:bCs/>
          <w:sz w:val="18"/>
          <w:szCs w:val="18"/>
        </w:rPr>
        <w:softHyphen/>
      </w:r>
      <w:r w:rsidRPr="00C8462F">
        <w:rPr>
          <w:rFonts w:ascii="Arial" w:hAnsi="Arial" w:cs="Arial"/>
          <w:bCs/>
          <w:sz w:val="18"/>
          <w:szCs w:val="18"/>
        </w:rPr>
        <w:t>Box</w:t>
      </w:r>
      <w:r w:rsidRPr="00C8462F">
        <w:rPr>
          <w:sz w:val="20"/>
          <w:szCs w:val="20"/>
        </w:rPr>
        <w:t xml:space="preserve">-kontroll i samma storlek. </w:t>
      </w:r>
      <w:r>
        <w:rPr>
          <w:sz w:val="20"/>
          <w:szCs w:val="20"/>
        </w:rPr>
        <w:t>Ä</w:t>
      </w:r>
      <w:r w:rsidRPr="00C8462F">
        <w:rPr>
          <w:sz w:val="20"/>
          <w:szCs w:val="20"/>
        </w:rPr>
        <w:t xml:space="preserve">ndra </w:t>
      </w:r>
      <w:r w:rsidRPr="00C8462F">
        <w:rPr>
          <w:rFonts w:ascii="Arial" w:hAnsi="Arial" w:cs="Arial"/>
          <w:bCs/>
          <w:sz w:val="18"/>
          <w:szCs w:val="18"/>
        </w:rPr>
        <w:t>Location</w:t>
      </w:r>
      <w:r>
        <w:rPr>
          <w:sz w:val="20"/>
          <w:szCs w:val="20"/>
        </w:rPr>
        <w:t>:</w:t>
      </w:r>
    </w:p>
    <w:p w:rsidR="008C3DE3" w:rsidRPr="006C5C32" w:rsidRDefault="008C3DE3" w:rsidP="008C3DE3">
      <w:pPr>
        <w:rPr>
          <w:sz w:val="16"/>
          <w:szCs w:val="16"/>
        </w:rPr>
      </w:pPr>
    </w:p>
    <w:p w:rsidR="008C3DE3" w:rsidRDefault="008C3DE3" w:rsidP="008C3DE3">
      <w:pPr>
        <w:ind w:left="360" w:firstLine="360"/>
        <w:jc w:val="both"/>
        <w:rPr>
          <w:sz w:val="20"/>
          <w:szCs w:val="20"/>
        </w:rPr>
      </w:pPr>
      <w:r>
        <w:rPr>
          <w:rFonts w:ascii="Arial" w:hAnsi="Arial" w:cs="Arial"/>
          <w:bCs/>
          <w:sz w:val="18"/>
          <w:szCs w:val="18"/>
        </w:rPr>
        <w:tab/>
        <w:t xml:space="preserve">  list</w:t>
      </w:r>
      <w:r w:rsidRPr="002016B0">
        <w:rPr>
          <w:rFonts w:ascii="Arial" w:hAnsi="Arial" w:cs="Arial"/>
          <w:bCs/>
          <w:sz w:val="18"/>
          <w:szCs w:val="18"/>
        </w:rPr>
        <w:t>Box</w:t>
      </w:r>
      <w:r>
        <w:rPr>
          <w:rFonts w:ascii="Arial" w:hAnsi="Arial" w:cs="Arial"/>
          <w:bCs/>
          <w:sz w:val="18"/>
          <w:szCs w:val="18"/>
        </w:rPr>
        <w:t>2</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C8462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Värde</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370</w:t>
            </w:r>
          </w:p>
        </w:tc>
      </w:tr>
      <w:tr w:rsidR="008C3DE3" w:rsidRPr="00C8462F" w:rsidTr="001C5896">
        <w:trPr>
          <w:jc w:val="center"/>
        </w:trPr>
        <w:tc>
          <w:tcPr>
            <w:tcW w:w="1431" w:type="dxa"/>
            <w:tcBorders>
              <w:top w:val="dotted" w:sz="4" w:space="0" w:color="auto"/>
              <w:left w:val="dotted" w:sz="4" w:space="0" w:color="auto"/>
              <w:bottom w:val="single" w:sz="12"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Location.Y</w:t>
            </w:r>
          </w:p>
        </w:tc>
        <w:tc>
          <w:tcPr>
            <w:tcW w:w="2769" w:type="dxa"/>
            <w:tcBorders>
              <w:top w:val="dotted" w:sz="4" w:space="0" w:color="auto"/>
              <w:left w:val="dotted" w:sz="4" w:space="0" w:color="auto"/>
              <w:bottom w:val="single" w:sz="12"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40</w:t>
            </w:r>
          </w:p>
        </w:tc>
      </w:tr>
    </w:tbl>
    <w:p w:rsidR="008C3DE3" w:rsidRPr="00437AEF" w:rsidRDefault="008C3DE3" w:rsidP="008C3DE3">
      <w:pPr>
        <w:jc w:val="both"/>
        <w:rPr>
          <w:sz w:val="16"/>
          <w:szCs w:val="16"/>
        </w:rPr>
      </w:pPr>
    </w:p>
    <w:p w:rsidR="008C3DE3" w:rsidRPr="00C8462F" w:rsidRDefault="008C3DE3" w:rsidP="00AA0E7D">
      <w:pPr>
        <w:numPr>
          <w:ilvl w:val="0"/>
          <w:numId w:val="25"/>
        </w:numPr>
        <w:jc w:val="both"/>
        <w:rPr>
          <w:sz w:val="20"/>
          <w:szCs w:val="20"/>
        </w:rPr>
      </w:pPr>
      <w:r w:rsidRPr="00C8462F">
        <w:rPr>
          <w:sz w:val="20"/>
          <w:szCs w:val="20"/>
        </w:rPr>
        <w:t xml:space="preserve">Markera </w:t>
      </w:r>
      <w:r w:rsidRPr="00C8462F">
        <w:rPr>
          <w:rFonts w:ascii="Arial" w:hAnsi="Arial" w:cs="Arial"/>
          <w:bCs/>
          <w:sz w:val="18"/>
          <w:szCs w:val="18"/>
        </w:rPr>
        <w:t>listBox1</w:t>
      </w:r>
      <w:r w:rsidRPr="00C8462F">
        <w:rPr>
          <w:sz w:val="20"/>
          <w:szCs w:val="20"/>
        </w:rPr>
        <w:t xml:space="preserve">, klicka på </w:t>
      </w:r>
      <w:r w:rsidRPr="00C8462F">
        <w:rPr>
          <w:i/>
          <w:sz w:val="20"/>
          <w:szCs w:val="20"/>
        </w:rPr>
        <w:t>Smart Tag</w:t>
      </w:r>
      <w:r w:rsidRPr="00C8462F">
        <w:rPr>
          <w:sz w:val="20"/>
          <w:szCs w:val="20"/>
        </w:rPr>
        <w:t xml:space="preserve"> (lilla pilen), välj </w:t>
      </w:r>
      <w:r w:rsidRPr="00C8462F">
        <w:rPr>
          <w:rFonts w:ascii="Arial" w:hAnsi="Arial" w:cs="Arial"/>
          <w:bCs/>
          <w:sz w:val="18"/>
          <w:szCs w:val="18"/>
        </w:rPr>
        <w:t>Edit Items</w:t>
      </w:r>
      <w:r>
        <w:rPr>
          <w:sz w:val="20"/>
          <w:szCs w:val="20"/>
        </w:rPr>
        <w:t>,</w:t>
      </w:r>
      <w:r w:rsidRPr="00C8462F">
        <w:rPr>
          <w:sz w:val="20"/>
          <w:szCs w:val="20"/>
        </w:rPr>
        <w:t xml:space="preserve"> skriv in föl</w:t>
      </w:r>
      <w:r>
        <w:rPr>
          <w:sz w:val="20"/>
          <w:szCs w:val="20"/>
        </w:rPr>
        <w:softHyphen/>
      </w:r>
      <w:r w:rsidRPr="00C8462F">
        <w:rPr>
          <w:sz w:val="20"/>
          <w:szCs w:val="20"/>
        </w:rPr>
        <w:t xml:space="preserve">jande texter i dialogrutan </w:t>
      </w:r>
      <w:r w:rsidRPr="00C8462F">
        <w:rPr>
          <w:rFonts w:ascii="Arial" w:hAnsi="Arial" w:cs="Arial"/>
          <w:bCs/>
          <w:sz w:val="18"/>
          <w:szCs w:val="18"/>
        </w:rPr>
        <w:t>String Collection Editor</w:t>
      </w:r>
      <w:r w:rsidRPr="00C8462F">
        <w:rPr>
          <w:sz w:val="20"/>
          <w:szCs w:val="20"/>
        </w:rPr>
        <w:t xml:space="preserve"> som dyker upp</w:t>
      </w:r>
      <w:r>
        <w:rPr>
          <w:sz w:val="20"/>
          <w:szCs w:val="20"/>
        </w:rPr>
        <w:t xml:space="preserve"> – en rad i taget och klicka på </w:t>
      </w:r>
      <w:r w:rsidRPr="00870AE3">
        <w:rPr>
          <w:rFonts w:ascii="Arial" w:hAnsi="Arial" w:cs="Arial"/>
          <w:bCs/>
          <w:sz w:val="18"/>
          <w:szCs w:val="18"/>
        </w:rPr>
        <w:t>OK</w:t>
      </w:r>
      <w:r w:rsidRPr="00C8462F">
        <w:rPr>
          <w:sz w:val="20"/>
          <w:szCs w:val="20"/>
        </w:rPr>
        <w:t>:</w:t>
      </w:r>
    </w:p>
    <w:p w:rsidR="008C3DE3" w:rsidRPr="00C8462F" w:rsidRDefault="008C3DE3" w:rsidP="008C3DE3">
      <w:pPr>
        <w:ind w:left="3060"/>
        <w:rPr>
          <w:sz w:val="20"/>
          <w:szCs w:val="20"/>
          <w:lang w:val="en-GB"/>
        </w:rPr>
      </w:pPr>
      <w:r w:rsidRPr="00C8462F">
        <w:rPr>
          <w:sz w:val="20"/>
          <w:szCs w:val="20"/>
          <w:lang w:val="en-GB"/>
        </w:rPr>
        <w:t>Stockholm</w:t>
      </w:r>
    </w:p>
    <w:p w:rsidR="008C3DE3" w:rsidRPr="00C8462F" w:rsidRDefault="008C3DE3" w:rsidP="008C3DE3">
      <w:pPr>
        <w:ind w:left="3060"/>
        <w:rPr>
          <w:sz w:val="20"/>
          <w:szCs w:val="20"/>
          <w:lang w:val="en-GB"/>
        </w:rPr>
      </w:pPr>
      <w:r w:rsidRPr="00C8462F">
        <w:rPr>
          <w:sz w:val="20"/>
          <w:szCs w:val="20"/>
          <w:lang w:val="en-GB"/>
        </w:rPr>
        <w:t>London</w:t>
      </w:r>
    </w:p>
    <w:p w:rsidR="008C3DE3" w:rsidRPr="00C8462F" w:rsidRDefault="008C3DE3" w:rsidP="008C3DE3">
      <w:pPr>
        <w:ind w:left="3060"/>
        <w:rPr>
          <w:sz w:val="20"/>
          <w:szCs w:val="20"/>
          <w:lang w:val="en-GB"/>
        </w:rPr>
      </w:pPr>
      <w:r w:rsidRPr="00C8462F">
        <w:rPr>
          <w:sz w:val="20"/>
          <w:szCs w:val="20"/>
          <w:lang w:val="en-GB"/>
        </w:rPr>
        <w:t>Paris</w:t>
      </w:r>
    </w:p>
    <w:p w:rsidR="008C3DE3" w:rsidRPr="00C8462F" w:rsidRDefault="008C3DE3" w:rsidP="008C3DE3">
      <w:pPr>
        <w:ind w:left="3060"/>
        <w:rPr>
          <w:sz w:val="20"/>
          <w:szCs w:val="20"/>
          <w:lang w:val="en-GB"/>
        </w:rPr>
      </w:pPr>
      <w:r w:rsidRPr="00C8462F">
        <w:rPr>
          <w:sz w:val="20"/>
          <w:szCs w:val="20"/>
          <w:lang w:val="en-GB"/>
        </w:rPr>
        <w:t>Amsterdam</w:t>
      </w:r>
    </w:p>
    <w:p w:rsidR="008C3DE3" w:rsidRPr="00C8462F" w:rsidRDefault="008C3DE3" w:rsidP="008C3DE3">
      <w:pPr>
        <w:ind w:left="3060"/>
        <w:rPr>
          <w:sz w:val="20"/>
          <w:szCs w:val="20"/>
          <w:lang w:val="en-GB"/>
        </w:rPr>
      </w:pPr>
      <w:r w:rsidRPr="00C8462F">
        <w:rPr>
          <w:sz w:val="20"/>
          <w:szCs w:val="20"/>
          <w:lang w:val="en-GB"/>
        </w:rPr>
        <w:t>New York</w:t>
      </w:r>
    </w:p>
    <w:p w:rsidR="008C3DE3" w:rsidRPr="00C8462F" w:rsidRDefault="008C3DE3" w:rsidP="008C3DE3">
      <w:pPr>
        <w:ind w:left="3060"/>
        <w:rPr>
          <w:sz w:val="20"/>
          <w:szCs w:val="20"/>
          <w:lang w:val="en-GB"/>
        </w:rPr>
      </w:pPr>
      <w:r w:rsidRPr="00C8462F">
        <w:rPr>
          <w:sz w:val="20"/>
          <w:szCs w:val="20"/>
          <w:lang w:val="en-GB"/>
        </w:rPr>
        <w:t>Wien</w:t>
      </w:r>
    </w:p>
    <w:p w:rsidR="008C3DE3" w:rsidRPr="00C8462F" w:rsidRDefault="008C3DE3" w:rsidP="008C3DE3">
      <w:pPr>
        <w:ind w:left="3060"/>
        <w:rPr>
          <w:sz w:val="20"/>
          <w:szCs w:val="20"/>
          <w:lang w:val="en-GB"/>
        </w:rPr>
      </w:pPr>
      <w:r w:rsidRPr="00C8462F">
        <w:rPr>
          <w:sz w:val="20"/>
          <w:szCs w:val="20"/>
          <w:lang w:val="en-GB"/>
        </w:rPr>
        <w:t>Moskva</w:t>
      </w:r>
    </w:p>
    <w:p w:rsidR="008C3DE3" w:rsidRPr="00437AEF" w:rsidRDefault="008C3DE3" w:rsidP="008C3DE3">
      <w:pPr>
        <w:jc w:val="both"/>
        <w:rPr>
          <w:sz w:val="16"/>
          <w:szCs w:val="16"/>
          <w:lang w:val="en-GB"/>
        </w:rPr>
      </w:pPr>
    </w:p>
    <w:p w:rsidR="008C3DE3" w:rsidRPr="00870AE3" w:rsidRDefault="008C3DE3" w:rsidP="00AA0E7D">
      <w:pPr>
        <w:numPr>
          <w:ilvl w:val="0"/>
          <w:numId w:val="25"/>
        </w:numPr>
        <w:jc w:val="both"/>
        <w:rPr>
          <w:sz w:val="20"/>
          <w:szCs w:val="20"/>
        </w:rPr>
      </w:pPr>
      <w:r w:rsidRPr="00C8462F">
        <w:rPr>
          <w:sz w:val="20"/>
          <w:szCs w:val="20"/>
        </w:rPr>
        <w:t xml:space="preserve">Hämta en </w:t>
      </w:r>
      <w:r w:rsidRPr="00C8462F">
        <w:rPr>
          <w:rFonts w:ascii="Arial" w:hAnsi="Arial" w:cs="Arial"/>
          <w:bCs/>
          <w:sz w:val="18"/>
          <w:szCs w:val="18"/>
        </w:rPr>
        <w:t>Button</w:t>
      </w:r>
      <w:r w:rsidRPr="00C8462F">
        <w:rPr>
          <w:sz w:val="20"/>
          <w:szCs w:val="20"/>
        </w:rPr>
        <w:t>-kontroll till formen.</w:t>
      </w:r>
      <w:r w:rsidRPr="00870AE3">
        <w:rPr>
          <w:sz w:val="16"/>
          <w:szCs w:val="16"/>
        </w:rPr>
        <w:t xml:space="preserve"> </w:t>
      </w:r>
    </w:p>
    <w:p w:rsidR="008C3DE3" w:rsidRPr="006C5C32" w:rsidRDefault="008C3DE3" w:rsidP="008C3DE3">
      <w:pPr>
        <w:rPr>
          <w:sz w:val="16"/>
          <w:szCs w:val="16"/>
        </w:rPr>
      </w:pPr>
    </w:p>
    <w:p w:rsidR="008C3DE3" w:rsidRDefault="008C3DE3" w:rsidP="008C3DE3">
      <w:pPr>
        <w:ind w:left="360" w:firstLine="360"/>
        <w:jc w:val="both"/>
        <w:rPr>
          <w:sz w:val="20"/>
          <w:szCs w:val="20"/>
        </w:rPr>
      </w:pPr>
      <w:r>
        <w:rPr>
          <w:rFonts w:ascii="Arial" w:hAnsi="Arial" w:cs="Arial"/>
          <w:bCs/>
          <w:sz w:val="18"/>
          <w:szCs w:val="18"/>
        </w:rPr>
        <w:tab/>
        <w:t xml:space="preserve">  button1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C8462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Värde</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255</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rPr>
              <w:t>Locat</w:t>
            </w:r>
            <w:r w:rsidRPr="00C8462F">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110</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Pr>
                <w:bCs/>
                <w:szCs w:val="18"/>
                <w:lang w:val="en-GB"/>
              </w:rPr>
              <w:t>75; 35</w:t>
            </w:r>
          </w:p>
        </w:tc>
      </w:tr>
      <w:tr w:rsidR="008C3DE3" w:rsidRPr="00C8462F"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-----&gt;</w:t>
            </w:r>
          </w:p>
        </w:tc>
      </w:tr>
    </w:tbl>
    <w:p w:rsidR="008C3DE3" w:rsidRDefault="008C3DE3" w:rsidP="008C3DE3">
      <w:pPr>
        <w:ind w:left="720"/>
        <w:jc w:val="both"/>
        <w:rPr>
          <w:sz w:val="20"/>
          <w:szCs w:val="20"/>
        </w:rPr>
      </w:pPr>
    </w:p>
    <w:p w:rsidR="008C3DE3" w:rsidRPr="002053D6" w:rsidRDefault="008C3DE3" w:rsidP="00AA0E7D">
      <w:pPr>
        <w:numPr>
          <w:ilvl w:val="0"/>
          <w:numId w:val="25"/>
        </w:numPr>
        <w:jc w:val="both"/>
        <w:rPr>
          <w:sz w:val="20"/>
          <w:szCs w:val="20"/>
        </w:rPr>
      </w:pPr>
      <w:r w:rsidRPr="00C8462F">
        <w:rPr>
          <w:sz w:val="20"/>
          <w:szCs w:val="20"/>
        </w:rPr>
        <w:lastRenderedPageBreak/>
        <w:t xml:space="preserve">Högerklicka på </w:t>
      </w:r>
      <w:r w:rsidRPr="00C8462F">
        <w:rPr>
          <w:rFonts w:ascii="Arial" w:hAnsi="Arial" w:cs="Arial"/>
          <w:bCs/>
          <w:sz w:val="18"/>
          <w:szCs w:val="18"/>
        </w:rPr>
        <w:t>l</w:t>
      </w:r>
      <w:r w:rsidRPr="002053D6">
        <w:rPr>
          <w:rFonts w:ascii="Arial" w:hAnsi="Arial" w:cs="Arial"/>
          <w:bCs/>
          <w:sz w:val="18"/>
          <w:szCs w:val="18"/>
        </w:rPr>
        <w:t xml:space="preserve"> </w:t>
      </w:r>
      <w:r>
        <w:rPr>
          <w:rFonts w:ascii="Arial" w:hAnsi="Arial" w:cs="Arial"/>
          <w:bCs/>
          <w:sz w:val="18"/>
          <w:szCs w:val="18"/>
        </w:rPr>
        <w:t>button</w:t>
      </w:r>
      <w:r w:rsidRPr="00C8462F">
        <w:rPr>
          <w:rFonts w:ascii="Arial" w:hAnsi="Arial" w:cs="Arial"/>
          <w:bCs/>
          <w:sz w:val="18"/>
          <w:szCs w:val="18"/>
        </w:rPr>
        <w:t>1</w:t>
      </w:r>
      <w:r w:rsidRPr="00C8462F">
        <w:rPr>
          <w:sz w:val="20"/>
          <w:szCs w:val="20"/>
        </w:rPr>
        <w:t xml:space="preserve">, kopiera och klistra in i formen, för att få en till </w:t>
      </w:r>
      <w:r>
        <w:rPr>
          <w:rFonts w:ascii="Arial" w:hAnsi="Arial" w:cs="Arial"/>
          <w:bCs/>
          <w:sz w:val="18"/>
          <w:szCs w:val="18"/>
        </w:rPr>
        <w:t>button</w:t>
      </w:r>
      <w:r w:rsidRPr="00C8462F">
        <w:rPr>
          <w:sz w:val="20"/>
          <w:szCs w:val="20"/>
        </w:rPr>
        <w:t xml:space="preserve"> i samma storlek. </w:t>
      </w:r>
      <w:r>
        <w:rPr>
          <w:sz w:val="20"/>
          <w:szCs w:val="20"/>
        </w:rPr>
        <w:t>Ä</w:t>
      </w:r>
      <w:r w:rsidRPr="00C8462F">
        <w:rPr>
          <w:sz w:val="20"/>
          <w:szCs w:val="20"/>
        </w:rPr>
        <w:t>ndra</w:t>
      </w:r>
      <w:r>
        <w:rPr>
          <w:sz w:val="20"/>
          <w:szCs w:val="20"/>
        </w:rPr>
        <w:t xml:space="preserve"> </w:t>
      </w:r>
      <w:r w:rsidRPr="002053D6">
        <w:rPr>
          <w:rFonts w:ascii="Arial" w:hAnsi="Arial" w:cs="Arial"/>
          <w:bCs/>
          <w:sz w:val="18"/>
          <w:szCs w:val="18"/>
        </w:rPr>
        <w:t>Text</w:t>
      </w:r>
      <w:r>
        <w:rPr>
          <w:sz w:val="20"/>
          <w:szCs w:val="20"/>
        </w:rPr>
        <w:t xml:space="preserve"> och</w:t>
      </w:r>
      <w:r w:rsidRPr="00C8462F">
        <w:rPr>
          <w:sz w:val="20"/>
          <w:szCs w:val="20"/>
        </w:rPr>
        <w:t xml:space="preserve"> </w:t>
      </w:r>
      <w:r w:rsidRPr="00C8462F">
        <w:rPr>
          <w:rFonts w:ascii="Arial" w:hAnsi="Arial" w:cs="Arial"/>
          <w:bCs/>
          <w:sz w:val="18"/>
          <w:szCs w:val="18"/>
        </w:rPr>
        <w:t>Location</w:t>
      </w:r>
      <w:r>
        <w:rPr>
          <w:sz w:val="20"/>
          <w:szCs w:val="20"/>
        </w:rPr>
        <w:t>:</w:t>
      </w:r>
    </w:p>
    <w:p w:rsidR="008C3DE3" w:rsidRPr="006C5C32" w:rsidRDefault="008C3DE3" w:rsidP="008C3DE3">
      <w:pPr>
        <w:rPr>
          <w:sz w:val="16"/>
          <w:szCs w:val="16"/>
        </w:rPr>
      </w:pPr>
    </w:p>
    <w:p w:rsidR="008C3DE3" w:rsidRDefault="008C3DE3" w:rsidP="008C3DE3">
      <w:pPr>
        <w:ind w:left="360" w:firstLine="360"/>
        <w:jc w:val="both"/>
        <w:rPr>
          <w:sz w:val="20"/>
          <w:szCs w:val="20"/>
        </w:rPr>
      </w:pPr>
      <w:r>
        <w:rPr>
          <w:rFonts w:ascii="Arial" w:hAnsi="Arial" w:cs="Arial"/>
          <w:bCs/>
          <w:sz w:val="18"/>
          <w:szCs w:val="18"/>
        </w:rPr>
        <w:tab/>
        <w:t xml:space="preserve">  button2</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C8462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C8462F" w:rsidRDefault="008C3DE3" w:rsidP="001C5896">
            <w:pPr>
              <w:pStyle w:val="Brdtext"/>
              <w:jc w:val="center"/>
              <w:rPr>
                <w:rFonts w:ascii="Tahoma" w:hAnsi="Tahoma" w:cs="Tahoma"/>
                <w:bCs/>
                <w:sz w:val="20"/>
                <w:szCs w:val="20"/>
              </w:rPr>
            </w:pPr>
            <w:r w:rsidRPr="00C8462F">
              <w:rPr>
                <w:rFonts w:ascii="Tahoma" w:hAnsi="Tahoma" w:cs="Tahoma"/>
                <w:bCs/>
                <w:sz w:val="20"/>
                <w:szCs w:val="20"/>
              </w:rPr>
              <w:t>Värde</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rPr>
            </w:pPr>
            <w:r w:rsidRPr="00C8462F">
              <w:rPr>
                <w:bCs/>
                <w:szCs w:val="18"/>
              </w:rPr>
              <w:t>255</w:t>
            </w:r>
          </w:p>
        </w:tc>
      </w:tr>
      <w:tr w:rsidR="008C3DE3" w:rsidRPr="00C8462F"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rPr>
              <w:t>Locat</w:t>
            </w:r>
            <w:r w:rsidRPr="00C8462F">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160</w:t>
            </w:r>
          </w:p>
        </w:tc>
      </w:tr>
      <w:tr w:rsidR="008C3DE3" w:rsidRPr="00C8462F"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C8462F" w:rsidRDefault="008C3DE3" w:rsidP="001C5896">
            <w:pPr>
              <w:pStyle w:val="Brdtext"/>
              <w:jc w:val="left"/>
              <w:rPr>
                <w:bCs/>
                <w:szCs w:val="18"/>
                <w:lang w:val="en-GB"/>
              </w:rPr>
            </w:pPr>
            <w:r w:rsidRPr="00C8462F">
              <w:rPr>
                <w:bCs/>
                <w:szCs w:val="18"/>
                <w:lang w:val="en-GB"/>
              </w:rPr>
              <w:t>&lt;-----</w:t>
            </w:r>
          </w:p>
        </w:tc>
      </w:tr>
    </w:tbl>
    <w:p w:rsidR="008C3DE3" w:rsidRPr="00056A26" w:rsidRDefault="008C3DE3" w:rsidP="008C3DE3">
      <w:pPr>
        <w:pStyle w:val="Rubrik2"/>
        <w:jc w:val="both"/>
        <w:rPr>
          <w:noProof/>
          <w:sz w:val="24"/>
          <w:szCs w:val="24"/>
        </w:rPr>
      </w:pPr>
      <w:r w:rsidRPr="00056A26">
        <w:rPr>
          <w:noProof/>
          <w:sz w:val="24"/>
          <w:szCs w:val="24"/>
        </w:rPr>
        <w:t>Projektets kod</w:t>
      </w:r>
    </w:p>
    <w:p w:rsidR="008C3DE3" w:rsidRPr="00C8462F" w:rsidRDefault="008C3DE3" w:rsidP="00AA0E7D">
      <w:pPr>
        <w:numPr>
          <w:ilvl w:val="0"/>
          <w:numId w:val="25"/>
        </w:numPr>
        <w:jc w:val="both"/>
        <w:rPr>
          <w:sz w:val="20"/>
          <w:szCs w:val="20"/>
        </w:rPr>
      </w:pPr>
      <w:r w:rsidRPr="00C8462F">
        <w:rPr>
          <w:sz w:val="20"/>
          <w:szCs w:val="20"/>
        </w:rPr>
        <w:t xml:space="preserve">Dubbelklicka på </w:t>
      </w:r>
      <w:r w:rsidRPr="00C8462F">
        <w:rPr>
          <w:rFonts w:ascii="Arial" w:hAnsi="Arial" w:cs="Arial"/>
          <w:bCs/>
          <w:sz w:val="20"/>
          <w:szCs w:val="20"/>
        </w:rPr>
        <w:t>button1</w:t>
      </w:r>
      <w:r w:rsidRPr="00C8462F">
        <w:rPr>
          <w:sz w:val="20"/>
          <w:szCs w:val="20"/>
        </w:rPr>
        <w:t>-kontrollen och skriv in följande:</w:t>
      </w:r>
    </w:p>
    <w:p w:rsidR="008C3DE3" w:rsidRPr="008613AA" w:rsidRDefault="008C3DE3" w:rsidP="008C3DE3">
      <w:pPr>
        <w:jc w:val="both"/>
        <w:rPr>
          <w:sz w:val="16"/>
          <w:szCs w:val="16"/>
        </w:rPr>
      </w:pP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private void </w:t>
      </w:r>
      <w:r>
        <w:rPr>
          <w:rFonts w:ascii="Courier New" w:hAnsi="Courier New" w:cs="Courier New"/>
          <w:b/>
          <w:bCs/>
          <w:sz w:val="18"/>
          <w:szCs w:val="18"/>
          <w:lang w:val="en-GB"/>
        </w:rPr>
        <w:t>B</w:t>
      </w:r>
      <w:r w:rsidRPr="008613AA">
        <w:rPr>
          <w:rFonts w:ascii="Courier New" w:hAnsi="Courier New" w:cs="Courier New"/>
          <w:b/>
          <w:bCs/>
          <w:sz w:val="18"/>
          <w:szCs w:val="18"/>
          <w:lang w:val="en-GB"/>
        </w:rPr>
        <w:t>utton1_Click(object sender, EventArgs e)</w:t>
      </w:r>
    </w:p>
    <w:p w:rsidR="008C3DE3" w:rsidRPr="008613AA" w:rsidRDefault="008C3DE3" w:rsidP="008C3DE3">
      <w:pPr>
        <w:ind w:left="720"/>
        <w:rPr>
          <w:rFonts w:ascii="Arial" w:hAnsi="Arial" w:cs="Arial"/>
          <w:b/>
          <w:bCs/>
          <w:sz w:val="18"/>
          <w:szCs w:val="18"/>
          <w:lang w:val="en-GB"/>
        </w:rPr>
      </w:pPr>
      <w:r w:rsidRPr="008613AA">
        <w:rPr>
          <w:rFonts w:ascii="Arial" w:hAnsi="Arial" w:cs="Arial"/>
          <w:b/>
          <w:bCs/>
          <w:sz w:val="18"/>
          <w:szCs w:val="18"/>
          <w:lang w:val="en-GB"/>
        </w:rPr>
        <w:t>{</w:t>
      </w: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   listBox2.Items.Add(listBox1.Text);</w:t>
      </w: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   listBox1.Items.Remove(listBox1.Text);</w:t>
      </w:r>
    </w:p>
    <w:p w:rsidR="008C3DE3" w:rsidRPr="008613AA" w:rsidRDefault="008C3DE3" w:rsidP="008C3DE3">
      <w:pPr>
        <w:ind w:left="720"/>
        <w:rPr>
          <w:rFonts w:ascii="Courier New" w:hAnsi="Courier New" w:cs="Courier New"/>
          <w:b/>
          <w:bCs/>
          <w:sz w:val="18"/>
          <w:szCs w:val="18"/>
          <w:lang w:val="en-GB"/>
        </w:rPr>
      </w:pPr>
      <w:r w:rsidRPr="008613AA">
        <w:rPr>
          <w:rFonts w:ascii="Arial" w:hAnsi="Arial" w:cs="Arial"/>
          <w:b/>
          <w:bCs/>
          <w:sz w:val="18"/>
          <w:szCs w:val="18"/>
          <w:lang w:val="en-GB"/>
        </w:rPr>
        <w:t>}</w:t>
      </w:r>
    </w:p>
    <w:p w:rsidR="008C3DE3" w:rsidRPr="00BB206F" w:rsidRDefault="008C3DE3" w:rsidP="008C3DE3">
      <w:pPr>
        <w:ind w:left="360"/>
        <w:jc w:val="both"/>
        <w:rPr>
          <w:sz w:val="16"/>
          <w:szCs w:val="16"/>
          <w:lang w:val="en-GB"/>
        </w:rPr>
      </w:pPr>
    </w:p>
    <w:p w:rsidR="008C3DE3" w:rsidRPr="00C8462F" w:rsidRDefault="008C3DE3" w:rsidP="00AA0E7D">
      <w:pPr>
        <w:numPr>
          <w:ilvl w:val="0"/>
          <w:numId w:val="25"/>
        </w:numPr>
        <w:jc w:val="both"/>
        <w:rPr>
          <w:sz w:val="20"/>
          <w:szCs w:val="20"/>
        </w:rPr>
      </w:pPr>
      <w:r w:rsidRPr="00C8462F">
        <w:rPr>
          <w:sz w:val="20"/>
          <w:szCs w:val="20"/>
        </w:rPr>
        <w:t xml:space="preserve">Dubbelklicka på </w:t>
      </w:r>
      <w:r w:rsidRPr="008613AA">
        <w:rPr>
          <w:rFonts w:ascii="Arial" w:hAnsi="Arial" w:cs="Arial"/>
          <w:bCs/>
          <w:sz w:val="18"/>
          <w:szCs w:val="18"/>
        </w:rPr>
        <w:t>button2</w:t>
      </w:r>
      <w:r w:rsidRPr="00C8462F">
        <w:rPr>
          <w:sz w:val="20"/>
          <w:szCs w:val="20"/>
        </w:rPr>
        <w:t>-kontrollen och skriv in följande:</w:t>
      </w:r>
    </w:p>
    <w:p w:rsidR="008C3DE3" w:rsidRPr="008613AA" w:rsidRDefault="008C3DE3" w:rsidP="008C3DE3">
      <w:pPr>
        <w:jc w:val="both"/>
        <w:rPr>
          <w:sz w:val="16"/>
          <w:szCs w:val="16"/>
        </w:rPr>
      </w:pP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private void </w:t>
      </w:r>
      <w:r>
        <w:rPr>
          <w:rFonts w:ascii="Courier New" w:hAnsi="Courier New" w:cs="Courier New"/>
          <w:b/>
          <w:bCs/>
          <w:sz w:val="18"/>
          <w:szCs w:val="18"/>
          <w:lang w:val="en-GB"/>
        </w:rPr>
        <w:t>B</w:t>
      </w:r>
      <w:r w:rsidRPr="008613AA">
        <w:rPr>
          <w:rFonts w:ascii="Courier New" w:hAnsi="Courier New" w:cs="Courier New"/>
          <w:b/>
          <w:bCs/>
          <w:sz w:val="18"/>
          <w:szCs w:val="18"/>
          <w:lang w:val="en-GB"/>
        </w:rPr>
        <w:t>utton2_Click(object sender, EventArgs e)</w:t>
      </w:r>
    </w:p>
    <w:p w:rsidR="008C3DE3" w:rsidRPr="008613AA" w:rsidRDefault="008C3DE3" w:rsidP="008C3DE3">
      <w:pPr>
        <w:ind w:left="720"/>
        <w:rPr>
          <w:rFonts w:ascii="Arial" w:hAnsi="Arial" w:cs="Arial"/>
          <w:b/>
          <w:bCs/>
          <w:sz w:val="18"/>
          <w:szCs w:val="18"/>
          <w:lang w:val="en-GB"/>
        </w:rPr>
      </w:pPr>
      <w:r w:rsidRPr="008613AA">
        <w:rPr>
          <w:rFonts w:ascii="Arial" w:hAnsi="Arial" w:cs="Arial"/>
          <w:b/>
          <w:bCs/>
          <w:sz w:val="18"/>
          <w:szCs w:val="18"/>
          <w:lang w:val="en-GB"/>
        </w:rPr>
        <w:t>{</w:t>
      </w: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   listBox1.Items.Add(listBox2.Text);</w:t>
      </w:r>
    </w:p>
    <w:p w:rsidR="008C3DE3" w:rsidRPr="008613AA" w:rsidRDefault="008C3DE3" w:rsidP="008C3DE3">
      <w:pPr>
        <w:ind w:left="720"/>
        <w:rPr>
          <w:rFonts w:ascii="Courier New" w:hAnsi="Courier New" w:cs="Courier New"/>
          <w:b/>
          <w:bCs/>
          <w:sz w:val="18"/>
          <w:szCs w:val="18"/>
          <w:lang w:val="en-GB"/>
        </w:rPr>
      </w:pPr>
      <w:r w:rsidRPr="008613AA">
        <w:rPr>
          <w:rFonts w:ascii="Courier New" w:hAnsi="Courier New" w:cs="Courier New"/>
          <w:b/>
          <w:bCs/>
          <w:sz w:val="18"/>
          <w:szCs w:val="18"/>
          <w:lang w:val="en-GB"/>
        </w:rPr>
        <w:t xml:space="preserve">   listBox2.Items.Remove(listBox2.Text);</w:t>
      </w:r>
    </w:p>
    <w:p w:rsidR="008C3DE3" w:rsidRPr="008613AA" w:rsidRDefault="008C3DE3" w:rsidP="008C3DE3">
      <w:pPr>
        <w:ind w:left="720"/>
        <w:rPr>
          <w:rFonts w:ascii="Courier New" w:hAnsi="Courier New" w:cs="Courier New"/>
          <w:b/>
          <w:bCs/>
          <w:sz w:val="18"/>
          <w:szCs w:val="18"/>
          <w:lang w:val="en-GB"/>
        </w:rPr>
      </w:pPr>
      <w:r w:rsidRPr="008613AA">
        <w:rPr>
          <w:rFonts w:ascii="Arial" w:hAnsi="Arial" w:cs="Arial"/>
          <w:b/>
          <w:bCs/>
          <w:sz w:val="18"/>
          <w:szCs w:val="18"/>
          <w:lang w:val="en-GB"/>
        </w:rPr>
        <w:t>}</w:t>
      </w:r>
    </w:p>
    <w:p w:rsidR="008C3DE3" w:rsidRPr="00BB206F" w:rsidRDefault="008C3DE3" w:rsidP="008C3DE3">
      <w:pPr>
        <w:ind w:left="360"/>
        <w:jc w:val="both"/>
        <w:rPr>
          <w:sz w:val="16"/>
          <w:szCs w:val="16"/>
          <w:lang w:val="en-GB"/>
        </w:rPr>
      </w:pPr>
    </w:p>
    <w:p w:rsidR="008C3DE3" w:rsidRPr="00DE0C90" w:rsidRDefault="008C3DE3" w:rsidP="00AA0E7D">
      <w:pPr>
        <w:numPr>
          <w:ilvl w:val="0"/>
          <w:numId w:val="25"/>
        </w:numPr>
        <w:jc w:val="both"/>
        <w:rPr>
          <w:sz w:val="20"/>
          <w:szCs w:val="20"/>
        </w:rPr>
      </w:pPr>
      <w:r w:rsidRPr="00C8462F">
        <w:rPr>
          <w:sz w:val="20"/>
          <w:szCs w:val="20"/>
        </w:rPr>
        <w:t xml:space="preserve">Kompilera och kör. </w:t>
      </w:r>
      <w:r>
        <w:rPr>
          <w:sz w:val="20"/>
          <w:szCs w:val="20"/>
        </w:rPr>
        <w:t xml:space="preserve"> </w:t>
      </w:r>
      <w:r w:rsidRPr="00DE0C90">
        <w:rPr>
          <w:sz w:val="20"/>
          <w:szCs w:val="20"/>
        </w:rPr>
        <w:t xml:space="preserve">Så här kan det se ut när man kör programmet </w:t>
      </w:r>
      <w:r w:rsidRPr="00DE0C90">
        <w:rPr>
          <w:rFonts w:ascii="Courier New" w:hAnsi="Courier New" w:cs="Courier New"/>
          <w:b/>
          <w:sz w:val="18"/>
          <w:szCs w:val="18"/>
        </w:rPr>
        <w:t>ListBoxes</w:t>
      </w:r>
      <w:r w:rsidRPr="00DE0C90">
        <w:rPr>
          <w:sz w:val="20"/>
          <w:szCs w:val="20"/>
        </w:rPr>
        <w:t>:</w:t>
      </w:r>
      <w:bookmarkStart w:id="34" w:name="P_ListBoxTest"/>
      <w:bookmarkEnd w:id="34"/>
    </w:p>
    <w:p w:rsidR="008C3DE3" w:rsidRDefault="008C3DE3" w:rsidP="008C3DE3">
      <w:pPr>
        <w:jc w:val="both"/>
        <w:rPr>
          <w:sz w:val="20"/>
          <w:szCs w:val="20"/>
        </w:rPr>
      </w:pPr>
    </w:p>
    <w:p w:rsidR="008C3DE3" w:rsidRDefault="004615A9" w:rsidP="008C3DE3">
      <w:pPr>
        <w:jc w:val="both"/>
        <w:rPr>
          <w:sz w:val="20"/>
          <w:szCs w:val="20"/>
        </w:rPr>
      </w:pPr>
      <w:r>
        <w:rPr>
          <w:noProof/>
          <w:sz w:val="20"/>
          <w:szCs w:val="20"/>
        </w:rPr>
        <w:drawing>
          <wp:anchor distT="0" distB="0" distL="114300" distR="114300" simplePos="0" relativeHeight="251636736" behindDoc="1" locked="0" layoutInCell="1" allowOverlap="1" wp14:anchorId="54667091" wp14:editId="78F95645">
            <wp:simplePos x="0" y="0"/>
            <wp:positionH relativeFrom="column">
              <wp:align>center</wp:align>
            </wp:positionH>
            <wp:positionV relativeFrom="paragraph">
              <wp:posOffset>17145</wp:posOffset>
            </wp:positionV>
            <wp:extent cx="4575810" cy="2683510"/>
            <wp:effectExtent l="0" t="0" r="0" b="2540"/>
            <wp:wrapTight wrapText="bothSides">
              <wp:wrapPolygon edited="0">
                <wp:start x="0" y="0"/>
                <wp:lineTo x="0" y="21467"/>
                <wp:lineTo x="21492" y="21467"/>
                <wp:lineTo x="21492" y="0"/>
                <wp:lineTo x="0" y="0"/>
              </wp:wrapPolygon>
            </wp:wrapTight>
            <wp:docPr id="3469" name="Bild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27">
                      <a:lum contrast="10000"/>
                      <a:extLst>
                        <a:ext uri="{28A0092B-C50C-407E-A947-70E740481C1C}">
                          <a14:useLocalDpi xmlns:a14="http://schemas.microsoft.com/office/drawing/2010/main" val="0"/>
                        </a:ext>
                      </a:extLst>
                    </a:blip>
                    <a:srcRect/>
                    <a:stretch>
                      <a:fillRect/>
                    </a:stretch>
                  </pic:blipFill>
                  <pic:spPr bwMode="auto">
                    <a:xfrm>
                      <a:off x="0" y="0"/>
                      <a:ext cx="4575810"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E3" w:rsidRDefault="008C3DE3" w:rsidP="008C3DE3">
      <w:pPr>
        <w:pStyle w:val="Rubrik2"/>
        <w:jc w:val="center"/>
        <w:rPr>
          <w:sz w:val="32"/>
        </w:rPr>
      </w:pPr>
      <w:r>
        <w:rPr>
          <w:sz w:val="32"/>
        </w:rPr>
        <w:lastRenderedPageBreak/>
        <w:t>1.</w:t>
      </w:r>
      <w:r w:rsidR="00D0439B">
        <w:rPr>
          <w:sz w:val="32"/>
        </w:rPr>
        <w:t>7</w:t>
      </w:r>
      <w:r>
        <w:rPr>
          <w:sz w:val="32"/>
        </w:rPr>
        <w:t xml:space="preserve">  </w:t>
      </w:r>
      <w:bookmarkStart w:id="35" w:name="A1_10"/>
      <w:bookmarkEnd w:id="35"/>
      <w:r w:rsidRPr="00FE17B3">
        <w:rPr>
          <w:sz w:val="32"/>
        </w:rPr>
        <w:t xml:space="preserve">Gränssnitt mot kalendern </w:t>
      </w:r>
    </w:p>
    <w:p w:rsidR="008C3DE3" w:rsidRPr="008A4DAF" w:rsidRDefault="008C3DE3" w:rsidP="008C3DE3">
      <w:pPr>
        <w:pStyle w:val="Brdtext"/>
        <w:rPr>
          <w:rFonts w:ascii="Times New Roman" w:hAnsi="Times New Roman" w:cs="Times New Roman"/>
          <w:bCs/>
          <w:iCs/>
          <w:sz w:val="20"/>
          <w:szCs w:val="20"/>
        </w:rPr>
      </w:pPr>
    </w:p>
    <w:p w:rsidR="008C3DE3" w:rsidRPr="008A4DAF" w:rsidRDefault="008C3DE3" w:rsidP="008C3DE3">
      <w:pPr>
        <w:pStyle w:val="Brdtext"/>
        <w:tabs>
          <w:tab w:val="clear" w:pos="567"/>
          <w:tab w:val="left" w:pos="360"/>
        </w:tabs>
        <w:rPr>
          <w:rFonts w:ascii="Times New Roman" w:hAnsi="Times New Roman" w:cs="Times New Roman"/>
          <w:bCs/>
          <w:iCs/>
          <w:sz w:val="20"/>
          <w:szCs w:val="20"/>
        </w:rPr>
      </w:pPr>
      <w:r>
        <w:rPr>
          <w:rFonts w:ascii="Times New Roman" w:hAnsi="Times New Roman" w:cs="Times New Roman"/>
          <w:bCs/>
          <w:iCs/>
          <w:sz w:val="20"/>
          <w:szCs w:val="20"/>
        </w:rPr>
        <w:t xml:space="preserve">Ett grafiskt gränssnitt ska låta användaren välja ett beställningsdatum och skriva ut </w:t>
      </w:r>
      <w:r w:rsidRPr="008A4DAF">
        <w:rPr>
          <w:rFonts w:ascii="Times New Roman" w:hAnsi="Times New Roman" w:cs="Times New Roman"/>
          <w:bCs/>
          <w:iCs/>
          <w:sz w:val="20"/>
          <w:szCs w:val="20"/>
        </w:rPr>
        <w:t>ett leveransdat</w:t>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Leveransdatum</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Gränssnitt mot kalendern</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sidRPr="008A4DAF">
        <w:rPr>
          <w:rFonts w:ascii="Times New Roman" w:hAnsi="Times New Roman" w:cs="Times New Roman"/>
          <w:bCs/>
          <w:iCs/>
          <w:sz w:val="20"/>
          <w:szCs w:val="20"/>
        </w:rPr>
        <w:t xml:space="preserve">um </w:t>
      </w:r>
      <w:r>
        <w:rPr>
          <w:rFonts w:ascii="Times New Roman" w:hAnsi="Times New Roman" w:cs="Times New Roman"/>
          <w:bCs/>
          <w:iCs/>
          <w:sz w:val="20"/>
          <w:szCs w:val="20"/>
        </w:rPr>
        <w:t>enligt</w:t>
      </w:r>
      <w:r w:rsidRPr="008A4DAF">
        <w:rPr>
          <w:rFonts w:ascii="Times New Roman" w:hAnsi="Times New Roman" w:cs="Times New Roman"/>
          <w:bCs/>
          <w:iCs/>
          <w:sz w:val="20"/>
          <w:szCs w:val="20"/>
        </w:rPr>
        <w:t xml:space="preserve"> följande regler:</w:t>
      </w:r>
    </w:p>
    <w:p w:rsidR="008C3DE3" w:rsidRDefault="008C3DE3" w:rsidP="008C3DE3">
      <w:pPr>
        <w:pStyle w:val="Brdtext"/>
        <w:tabs>
          <w:tab w:val="clear" w:pos="567"/>
          <w:tab w:val="left" w:pos="360"/>
        </w:tabs>
        <w:rPr>
          <w:rFonts w:ascii="Times New Roman" w:hAnsi="Times New Roman" w:cs="Times New Roman"/>
          <w:bCs/>
          <w:iCs/>
          <w:sz w:val="16"/>
          <w:szCs w:val="16"/>
        </w:rPr>
      </w:pPr>
      <w:r w:rsidRPr="00533F90">
        <w:rPr>
          <w:rFonts w:ascii="Times New Roman" w:hAnsi="Times New Roman" w:cs="Times New Roman"/>
          <w:bCs/>
          <w:iCs/>
          <w:sz w:val="16"/>
          <w:szCs w:val="16"/>
        </w:rPr>
        <w:tab/>
      </w:r>
    </w:p>
    <w:p w:rsidR="008C3DE3" w:rsidRPr="008A4DAF" w:rsidRDefault="008C3DE3" w:rsidP="00AA0E7D">
      <w:pPr>
        <w:pStyle w:val="Brdtext"/>
        <w:numPr>
          <w:ilvl w:val="0"/>
          <w:numId w:val="52"/>
        </w:numPr>
        <w:tabs>
          <w:tab w:val="clear" w:pos="567"/>
          <w:tab w:val="clear" w:pos="1260"/>
          <w:tab w:val="left" w:pos="360"/>
          <w:tab w:val="left" w:pos="1276"/>
        </w:tabs>
        <w:ind w:left="851" w:firstLine="0"/>
        <w:rPr>
          <w:rFonts w:ascii="Times New Roman" w:hAnsi="Times New Roman" w:cs="Times New Roman"/>
          <w:bCs/>
          <w:iCs/>
          <w:sz w:val="20"/>
          <w:szCs w:val="20"/>
        </w:rPr>
      </w:pPr>
      <w:r>
        <w:rPr>
          <w:rFonts w:ascii="Times New Roman" w:hAnsi="Times New Roman" w:cs="Times New Roman"/>
          <w:bCs/>
          <w:iCs/>
          <w:sz w:val="20"/>
          <w:szCs w:val="20"/>
        </w:rPr>
        <w:t>L</w:t>
      </w:r>
      <w:r w:rsidRPr="008A4DAF">
        <w:rPr>
          <w:rFonts w:ascii="Times New Roman" w:hAnsi="Times New Roman" w:cs="Times New Roman"/>
          <w:bCs/>
          <w:iCs/>
          <w:sz w:val="20"/>
          <w:szCs w:val="20"/>
        </w:rPr>
        <w:t>everansdat</w:t>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Leveransdatum</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Gränssnitt mot kalendern</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sidRPr="008A4DAF">
        <w:rPr>
          <w:rFonts w:ascii="Times New Roman" w:hAnsi="Times New Roman" w:cs="Times New Roman"/>
          <w:bCs/>
          <w:iCs/>
          <w:sz w:val="20"/>
          <w:szCs w:val="20"/>
        </w:rPr>
        <w:t>um får inte vara före beställningsdatum</w:t>
      </w:r>
      <w:r>
        <w:rPr>
          <w:rFonts w:ascii="Times New Roman" w:hAnsi="Times New Roman" w:cs="Times New Roman"/>
          <w:bCs/>
          <w:iCs/>
          <w:sz w:val="20"/>
          <w:szCs w:val="20"/>
        </w:rPr>
        <w:t>.</w:t>
      </w:r>
    </w:p>
    <w:p w:rsidR="008C3DE3" w:rsidRPr="008A4DAF" w:rsidRDefault="008C3DE3" w:rsidP="00AA0E7D">
      <w:pPr>
        <w:pStyle w:val="Brdtext"/>
        <w:numPr>
          <w:ilvl w:val="0"/>
          <w:numId w:val="52"/>
        </w:numPr>
        <w:tabs>
          <w:tab w:val="clear" w:pos="567"/>
          <w:tab w:val="clear" w:pos="1260"/>
          <w:tab w:val="left" w:pos="360"/>
          <w:tab w:val="left" w:pos="1276"/>
        </w:tabs>
        <w:ind w:left="851" w:firstLine="0"/>
        <w:rPr>
          <w:rFonts w:ascii="Times New Roman" w:hAnsi="Times New Roman" w:cs="Times New Roman"/>
          <w:bCs/>
          <w:iCs/>
          <w:sz w:val="20"/>
          <w:szCs w:val="20"/>
        </w:rPr>
      </w:pPr>
      <w:r>
        <w:rPr>
          <w:rFonts w:ascii="Times New Roman" w:hAnsi="Times New Roman" w:cs="Times New Roman"/>
          <w:bCs/>
          <w:iCs/>
          <w:sz w:val="20"/>
          <w:szCs w:val="20"/>
        </w:rPr>
        <w:t>L</w:t>
      </w:r>
      <w:r w:rsidRPr="008A4DAF">
        <w:rPr>
          <w:rFonts w:ascii="Times New Roman" w:hAnsi="Times New Roman" w:cs="Times New Roman"/>
          <w:bCs/>
          <w:iCs/>
          <w:sz w:val="20"/>
          <w:szCs w:val="20"/>
        </w:rPr>
        <w:t>everansdat</w:t>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Leveransdatum</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Pr>
          <w:rFonts w:ascii="Times New Roman" w:hAnsi="Times New Roman" w:cs="Times New Roman"/>
          <w:bCs/>
          <w:iCs/>
          <w:sz w:val="20"/>
          <w:szCs w:val="20"/>
        </w:rPr>
        <w:fldChar w:fldCharType="begin"/>
      </w:r>
      <w:r>
        <w:rPr>
          <w:rFonts w:ascii="Times New Roman" w:hAnsi="Times New Roman" w:cs="Times New Roman"/>
          <w:bCs/>
          <w:iCs/>
          <w:sz w:val="20"/>
          <w:szCs w:val="20"/>
        </w:rPr>
        <w:instrText xml:space="preserve"> XE "</w:instrText>
      </w:r>
      <w:r w:rsidRPr="00D418B5">
        <w:rPr>
          <w:bCs/>
          <w:color w:val="000000"/>
          <w:sz w:val="20"/>
          <w:szCs w:val="20"/>
        </w:rPr>
        <w:instrText>Gränssnitt mot kalendern</w:instrText>
      </w:r>
      <w:r>
        <w:rPr>
          <w:bCs/>
          <w:color w:val="000000"/>
          <w:sz w:val="20"/>
          <w:szCs w:val="20"/>
        </w:rPr>
        <w:instrText>"</w:instrText>
      </w:r>
      <w:r>
        <w:rPr>
          <w:rFonts w:ascii="Times New Roman" w:hAnsi="Times New Roman" w:cs="Times New Roman"/>
          <w:bCs/>
          <w:iCs/>
          <w:sz w:val="20"/>
          <w:szCs w:val="20"/>
        </w:rPr>
        <w:instrText xml:space="preserve"> </w:instrText>
      </w:r>
      <w:r>
        <w:rPr>
          <w:rFonts w:ascii="Times New Roman" w:hAnsi="Times New Roman" w:cs="Times New Roman"/>
          <w:bCs/>
          <w:iCs/>
          <w:sz w:val="20"/>
          <w:szCs w:val="20"/>
        </w:rPr>
        <w:fldChar w:fldCharType="end"/>
      </w:r>
      <w:r w:rsidRPr="008A4DAF">
        <w:rPr>
          <w:rFonts w:ascii="Times New Roman" w:hAnsi="Times New Roman" w:cs="Times New Roman"/>
          <w:bCs/>
          <w:iCs/>
          <w:sz w:val="20"/>
          <w:szCs w:val="20"/>
        </w:rPr>
        <w:t xml:space="preserve">um </w:t>
      </w:r>
      <w:r>
        <w:rPr>
          <w:rFonts w:ascii="Times New Roman" w:hAnsi="Times New Roman" w:cs="Times New Roman"/>
          <w:bCs/>
          <w:iCs/>
          <w:sz w:val="20"/>
          <w:szCs w:val="20"/>
        </w:rPr>
        <w:t>s</w:t>
      </w:r>
      <w:r w:rsidRPr="008A4DAF">
        <w:rPr>
          <w:rFonts w:ascii="Times New Roman" w:hAnsi="Times New Roman" w:cs="Times New Roman"/>
          <w:bCs/>
          <w:iCs/>
          <w:sz w:val="20"/>
          <w:szCs w:val="20"/>
        </w:rPr>
        <w:t>ka i regel ligga 2 dagar efter beställningsdatum</w:t>
      </w:r>
      <w:r>
        <w:rPr>
          <w:rFonts w:ascii="Times New Roman" w:hAnsi="Times New Roman" w:cs="Times New Roman"/>
          <w:bCs/>
          <w:iCs/>
          <w:sz w:val="20"/>
          <w:szCs w:val="20"/>
        </w:rPr>
        <w:t>.</w:t>
      </w:r>
    </w:p>
    <w:p w:rsidR="008C3DE3" w:rsidRPr="008A4DAF" w:rsidRDefault="008C3DE3" w:rsidP="00AA0E7D">
      <w:pPr>
        <w:pStyle w:val="Brdtext"/>
        <w:numPr>
          <w:ilvl w:val="0"/>
          <w:numId w:val="52"/>
        </w:numPr>
        <w:tabs>
          <w:tab w:val="clear" w:pos="567"/>
          <w:tab w:val="clear" w:pos="1260"/>
          <w:tab w:val="left" w:pos="360"/>
          <w:tab w:val="left" w:pos="1276"/>
        </w:tabs>
        <w:ind w:left="851" w:firstLine="0"/>
        <w:rPr>
          <w:rFonts w:ascii="Times New Roman" w:hAnsi="Times New Roman" w:cs="Times New Roman"/>
          <w:bCs/>
          <w:iCs/>
          <w:sz w:val="20"/>
          <w:szCs w:val="20"/>
        </w:rPr>
      </w:pPr>
      <w:r>
        <w:rPr>
          <w:rFonts w:ascii="Times New Roman" w:hAnsi="Times New Roman" w:cs="Times New Roman"/>
          <w:bCs/>
          <w:iCs/>
          <w:sz w:val="20"/>
          <w:szCs w:val="20"/>
        </w:rPr>
        <w:t xml:space="preserve">Det ska </w:t>
      </w:r>
      <w:r w:rsidRPr="008A4DAF">
        <w:rPr>
          <w:rFonts w:ascii="Times New Roman" w:hAnsi="Times New Roman" w:cs="Times New Roman"/>
          <w:bCs/>
          <w:iCs/>
          <w:sz w:val="20"/>
          <w:szCs w:val="20"/>
        </w:rPr>
        <w:t>ta</w:t>
      </w:r>
      <w:r>
        <w:rPr>
          <w:rFonts w:ascii="Times New Roman" w:hAnsi="Times New Roman" w:cs="Times New Roman"/>
          <w:bCs/>
          <w:iCs/>
          <w:sz w:val="20"/>
          <w:szCs w:val="20"/>
        </w:rPr>
        <w:t>s</w:t>
      </w:r>
      <w:r w:rsidRPr="008A4DAF">
        <w:rPr>
          <w:rFonts w:ascii="Times New Roman" w:hAnsi="Times New Roman" w:cs="Times New Roman"/>
          <w:bCs/>
          <w:iCs/>
          <w:sz w:val="20"/>
          <w:szCs w:val="20"/>
        </w:rPr>
        <w:t xml:space="preserve"> hänsyn till att söndagar inte kan levereras, dvs: </w:t>
      </w:r>
    </w:p>
    <w:p w:rsidR="008C3DE3" w:rsidRDefault="008C3DE3" w:rsidP="00AA0E7D">
      <w:pPr>
        <w:pStyle w:val="Brdtext"/>
        <w:numPr>
          <w:ilvl w:val="0"/>
          <w:numId w:val="52"/>
        </w:numPr>
        <w:tabs>
          <w:tab w:val="clear" w:pos="567"/>
          <w:tab w:val="clear" w:pos="1260"/>
          <w:tab w:val="left" w:pos="360"/>
          <w:tab w:val="left" w:pos="1276"/>
        </w:tabs>
        <w:ind w:left="851" w:firstLine="0"/>
        <w:rPr>
          <w:rFonts w:ascii="Times New Roman" w:hAnsi="Times New Roman" w:cs="Times New Roman"/>
          <w:bCs/>
          <w:iCs/>
          <w:sz w:val="20"/>
          <w:szCs w:val="20"/>
        </w:rPr>
      </w:pPr>
      <w:r w:rsidRPr="008A4DAF">
        <w:rPr>
          <w:rFonts w:ascii="Times New Roman" w:hAnsi="Times New Roman" w:cs="Times New Roman"/>
          <w:bCs/>
          <w:iCs/>
          <w:sz w:val="20"/>
          <w:szCs w:val="20"/>
        </w:rPr>
        <w:t>Ligger en söndag mellan beställnigs- och leveransdatum, blir leve</w:t>
      </w:r>
      <w:r>
        <w:rPr>
          <w:rFonts w:ascii="Times New Roman" w:hAnsi="Times New Roman" w:cs="Times New Roman"/>
          <w:bCs/>
          <w:iCs/>
          <w:sz w:val="20"/>
          <w:szCs w:val="20"/>
        </w:rPr>
        <w:softHyphen/>
        <w:t>-</w:t>
      </w:r>
    </w:p>
    <w:p w:rsidR="008C3DE3" w:rsidRPr="008A4DAF" w:rsidRDefault="008C3DE3" w:rsidP="008C3DE3">
      <w:pPr>
        <w:pStyle w:val="Brdtext"/>
        <w:tabs>
          <w:tab w:val="clear" w:pos="567"/>
          <w:tab w:val="clear" w:pos="1260"/>
          <w:tab w:val="left" w:pos="360"/>
          <w:tab w:val="left" w:pos="1276"/>
        </w:tabs>
        <w:ind w:left="851"/>
        <w:rPr>
          <w:rFonts w:ascii="Times New Roman" w:hAnsi="Times New Roman" w:cs="Times New Roman"/>
          <w:bCs/>
          <w:iCs/>
          <w:sz w:val="20"/>
          <w:szCs w:val="20"/>
        </w:rPr>
      </w:pPr>
      <w:r>
        <w:rPr>
          <w:rFonts w:ascii="Times New Roman" w:hAnsi="Times New Roman" w:cs="Times New Roman"/>
          <w:bCs/>
          <w:iCs/>
          <w:sz w:val="20"/>
          <w:szCs w:val="20"/>
        </w:rPr>
        <w:tab/>
      </w:r>
      <w:r w:rsidRPr="008A4DAF">
        <w:rPr>
          <w:rFonts w:ascii="Times New Roman" w:hAnsi="Times New Roman" w:cs="Times New Roman"/>
          <w:bCs/>
          <w:iCs/>
          <w:sz w:val="20"/>
          <w:szCs w:val="20"/>
        </w:rPr>
        <w:t>ranstiden 3 dagar.</w:t>
      </w:r>
    </w:p>
    <w:p w:rsidR="008C3DE3" w:rsidRPr="00533F90" w:rsidRDefault="008C3DE3" w:rsidP="008C3DE3">
      <w:pPr>
        <w:pStyle w:val="Brdtext"/>
        <w:tabs>
          <w:tab w:val="clear" w:pos="567"/>
          <w:tab w:val="left" w:pos="360"/>
        </w:tabs>
        <w:rPr>
          <w:rFonts w:ascii="Times New Roman" w:hAnsi="Times New Roman" w:cs="Times New Roman"/>
          <w:bCs/>
          <w:iCs/>
          <w:sz w:val="16"/>
          <w:szCs w:val="16"/>
        </w:rPr>
      </w:pPr>
    </w:p>
    <w:p w:rsidR="008C3DE3" w:rsidRPr="008A4DAF" w:rsidRDefault="008C3DE3" w:rsidP="00AA0E7D">
      <w:pPr>
        <w:numPr>
          <w:ilvl w:val="0"/>
          <w:numId w:val="26"/>
        </w:numPr>
        <w:jc w:val="both"/>
        <w:rPr>
          <w:sz w:val="20"/>
          <w:szCs w:val="20"/>
        </w:rPr>
      </w:pPr>
      <w:r w:rsidRPr="008A4DAF">
        <w:rPr>
          <w:sz w:val="20"/>
          <w:szCs w:val="20"/>
        </w:rPr>
        <w:t xml:space="preserve">Skapa en Windows Forms Application och döp det till </w:t>
      </w:r>
      <w:r>
        <w:rPr>
          <w:rFonts w:ascii="Arial" w:hAnsi="Arial" w:cs="Arial"/>
          <w:bCs/>
          <w:sz w:val="18"/>
          <w:szCs w:val="18"/>
        </w:rPr>
        <w:t>DeliveryDate</w:t>
      </w:r>
      <w:r w:rsidRPr="008A4DAF">
        <w:rPr>
          <w:sz w:val="20"/>
          <w:szCs w:val="20"/>
        </w:rPr>
        <w:t xml:space="preserve">. </w:t>
      </w:r>
    </w:p>
    <w:p w:rsidR="008C3DE3" w:rsidRPr="006C5C32" w:rsidRDefault="008C3DE3" w:rsidP="008C3DE3">
      <w:pPr>
        <w:rPr>
          <w:sz w:val="16"/>
          <w:szCs w:val="16"/>
        </w:rPr>
      </w:pPr>
    </w:p>
    <w:p w:rsidR="008C3DE3" w:rsidRDefault="008C3DE3" w:rsidP="008C3DE3">
      <w:pPr>
        <w:ind w:left="360" w:firstLine="360"/>
        <w:jc w:val="both"/>
        <w:rPr>
          <w:sz w:val="20"/>
          <w:szCs w:val="20"/>
        </w:rPr>
      </w:pPr>
      <w:r>
        <w:rPr>
          <w:rFonts w:ascii="Arial" w:hAnsi="Arial" w:cs="Arial"/>
          <w:bCs/>
          <w:sz w:val="18"/>
          <w:szCs w:val="18"/>
        </w:rPr>
        <w:tab/>
        <w:t xml:space="preserve">  Form1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8A4DAF"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Värde</w:t>
            </w:r>
          </w:p>
        </w:tc>
      </w:tr>
      <w:tr w:rsidR="008C3DE3" w:rsidRPr="00B16738"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Leveransdatum</w:t>
            </w:r>
          </w:p>
        </w:tc>
      </w:tr>
      <w:tr w:rsidR="008C3DE3" w:rsidRPr="00B16738"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Size</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Pr>
                <w:bCs/>
                <w:szCs w:val="18"/>
              </w:rPr>
              <w:t>41</w:t>
            </w:r>
            <w:r w:rsidRPr="00B16738">
              <w:rPr>
                <w:bCs/>
                <w:szCs w:val="18"/>
              </w:rPr>
              <w:t xml:space="preserve">0; </w:t>
            </w:r>
            <w:r>
              <w:rPr>
                <w:bCs/>
                <w:szCs w:val="18"/>
              </w:rPr>
              <w:t>43</w:t>
            </w:r>
            <w:r w:rsidRPr="00B16738">
              <w:rPr>
                <w:bCs/>
                <w:szCs w:val="18"/>
              </w:rPr>
              <w:t>0</w:t>
            </w:r>
          </w:p>
        </w:tc>
      </w:tr>
    </w:tbl>
    <w:p w:rsidR="008C3DE3" w:rsidRDefault="008C3DE3" w:rsidP="008C3DE3">
      <w:pPr>
        <w:rPr>
          <w:sz w:val="16"/>
          <w:szCs w:val="16"/>
        </w:rPr>
      </w:pPr>
    </w:p>
    <w:p w:rsidR="008C3DE3" w:rsidRPr="008068C2" w:rsidRDefault="008C3DE3" w:rsidP="008C3DE3">
      <w:pPr>
        <w:rPr>
          <w:sz w:val="16"/>
          <w:szCs w:val="16"/>
        </w:rPr>
      </w:pPr>
    </w:p>
    <w:p w:rsidR="008C3DE3" w:rsidRPr="008A4DAF" w:rsidRDefault="008C3DE3" w:rsidP="00AA0E7D">
      <w:pPr>
        <w:numPr>
          <w:ilvl w:val="0"/>
          <w:numId w:val="26"/>
        </w:numPr>
        <w:jc w:val="both"/>
        <w:rPr>
          <w:sz w:val="20"/>
          <w:szCs w:val="20"/>
        </w:rPr>
      </w:pPr>
      <w:r w:rsidRPr="008A4DAF">
        <w:rPr>
          <w:sz w:val="20"/>
          <w:szCs w:val="20"/>
        </w:rPr>
        <w:t xml:space="preserve">Hämta en </w:t>
      </w:r>
      <w:r w:rsidRPr="00B16738">
        <w:rPr>
          <w:rFonts w:ascii="Arial" w:hAnsi="Arial" w:cs="Arial"/>
          <w:sz w:val="18"/>
          <w:szCs w:val="18"/>
        </w:rPr>
        <w:t>Label</w:t>
      </w:r>
      <w:r w:rsidRPr="008A4DAF">
        <w:rPr>
          <w:sz w:val="20"/>
          <w:szCs w:val="20"/>
        </w:rPr>
        <w:t xml:space="preserve">-kontroll till formen och döp den till </w:t>
      </w:r>
      <w:r>
        <w:rPr>
          <w:rFonts w:ascii="Arial" w:hAnsi="Arial" w:cs="Arial"/>
          <w:sz w:val="18"/>
          <w:szCs w:val="18"/>
        </w:rPr>
        <w:t>orderLabel</w:t>
      </w:r>
      <w:r w:rsidRPr="008A4DAF">
        <w:rPr>
          <w:sz w:val="20"/>
          <w:szCs w:val="20"/>
        </w:rPr>
        <w:t>.</w:t>
      </w:r>
    </w:p>
    <w:p w:rsidR="008C3DE3" w:rsidRPr="006C5C32" w:rsidRDefault="008C3DE3" w:rsidP="008C3DE3">
      <w:pPr>
        <w:rPr>
          <w:sz w:val="16"/>
          <w:szCs w:val="16"/>
        </w:rPr>
      </w:pPr>
    </w:p>
    <w:p w:rsidR="008C3DE3" w:rsidRDefault="008C3DE3" w:rsidP="008C3DE3">
      <w:pPr>
        <w:ind w:left="360" w:firstLine="360"/>
        <w:jc w:val="both"/>
        <w:rPr>
          <w:sz w:val="20"/>
          <w:szCs w:val="20"/>
        </w:rPr>
      </w:pPr>
      <w:r>
        <w:rPr>
          <w:rFonts w:ascii="Arial" w:hAnsi="Arial" w:cs="Arial"/>
          <w:bCs/>
          <w:sz w:val="18"/>
          <w:szCs w:val="18"/>
        </w:rPr>
        <w:tab/>
        <w:t xml:space="preserve">  label1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8C3DE3" w:rsidRPr="008A4DAF" w:rsidTr="001C5896">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Värde</w:t>
            </w:r>
          </w:p>
        </w:tc>
      </w:tr>
      <w:tr w:rsidR="008C3DE3" w:rsidRPr="00B16738" w:rsidTr="001C5896">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orderLabel</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Beställningsdatum:</w:t>
            </w:r>
          </w:p>
        </w:tc>
      </w:tr>
      <w:tr w:rsidR="008C3DE3" w:rsidRPr="00B16738" w:rsidTr="001C5896">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Location</w:t>
            </w:r>
          </w:p>
        </w:tc>
        <w:tc>
          <w:tcPr>
            <w:tcW w:w="2522"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Pr>
                <w:bCs/>
                <w:szCs w:val="18"/>
              </w:rPr>
              <w:t>45</w:t>
            </w:r>
            <w:r w:rsidRPr="00B16738">
              <w:rPr>
                <w:bCs/>
                <w:szCs w:val="18"/>
              </w:rPr>
              <w:t xml:space="preserve">; </w:t>
            </w:r>
            <w:r>
              <w:rPr>
                <w:bCs/>
                <w:szCs w:val="18"/>
              </w:rPr>
              <w:t>45</w:t>
            </w:r>
          </w:p>
        </w:tc>
      </w:tr>
    </w:tbl>
    <w:p w:rsidR="008C3DE3" w:rsidRDefault="008C3DE3" w:rsidP="008C3DE3">
      <w:pPr>
        <w:ind w:left="360"/>
        <w:jc w:val="both"/>
        <w:rPr>
          <w:sz w:val="16"/>
          <w:szCs w:val="16"/>
        </w:rPr>
      </w:pPr>
    </w:p>
    <w:p w:rsidR="008C3DE3" w:rsidRPr="008068C2" w:rsidRDefault="008C3DE3" w:rsidP="008C3DE3">
      <w:pPr>
        <w:ind w:left="360"/>
        <w:jc w:val="both"/>
        <w:rPr>
          <w:sz w:val="16"/>
          <w:szCs w:val="16"/>
        </w:rPr>
      </w:pPr>
    </w:p>
    <w:p w:rsidR="008C3DE3" w:rsidRPr="008A4DAF" w:rsidRDefault="008C3DE3" w:rsidP="00AA0E7D">
      <w:pPr>
        <w:numPr>
          <w:ilvl w:val="0"/>
          <w:numId w:val="26"/>
        </w:numPr>
        <w:jc w:val="both"/>
        <w:rPr>
          <w:sz w:val="20"/>
          <w:szCs w:val="20"/>
        </w:rPr>
      </w:pPr>
      <w:r w:rsidRPr="008A4DAF">
        <w:rPr>
          <w:sz w:val="20"/>
          <w:szCs w:val="20"/>
        </w:rPr>
        <w:t xml:space="preserve">Hämta en </w:t>
      </w:r>
      <w:r w:rsidRPr="00B16738">
        <w:rPr>
          <w:rFonts w:ascii="Arial" w:hAnsi="Arial" w:cs="Arial"/>
          <w:sz w:val="18"/>
          <w:szCs w:val="18"/>
        </w:rPr>
        <w:t>DateTimePricker</w:t>
      </w:r>
      <w:r w:rsidRPr="008A4DAF">
        <w:rPr>
          <w:sz w:val="20"/>
          <w:szCs w:val="20"/>
        </w:rPr>
        <w:t xml:space="preserve">-kontroll till formen </w:t>
      </w:r>
    </w:p>
    <w:p w:rsidR="008C3DE3" w:rsidRPr="00B16738" w:rsidRDefault="008C3DE3" w:rsidP="008C3DE3">
      <w:pPr>
        <w:rPr>
          <w:sz w:val="16"/>
          <w:szCs w:val="16"/>
        </w:rPr>
      </w:pPr>
    </w:p>
    <w:p w:rsidR="008C3DE3" w:rsidRPr="00B16738" w:rsidRDefault="008C3DE3" w:rsidP="008C3DE3">
      <w:pPr>
        <w:ind w:firstLine="720"/>
        <w:rPr>
          <w:sz w:val="18"/>
          <w:szCs w:val="18"/>
        </w:rPr>
      </w:pPr>
      <w:r>
        <w:rPr>
          <w:rFonts w:ascii="Arial" w:hAnsi="Arial" w:cs="Arial"/>
          <w:bCs/>
          <w:sz w:val="18"/>
          <w:szCs w:val="18"/>
        </w:rPr>
        <w:tab/>
        <w:t xml:space="preserve">  </w:t>
      </w:r>
      <w:r w:rsidRPr="00B16738">
        <w:rPr>
          <w:rFonts w:ascii="Arial" w:hAnsi="Arial" w:cs="Arial"/>
          <w:bCs/>
          <w:sz w:val="18"/>
          <w:szCs w:val="18"/>
        </w:rPr>
        <w:t>dateTimePicker1</w:t>
      </w:r>
      <w:r w:rsidRPr="00B16738">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8C3DE3" w:rsidRPr="008A4DAF" w:rsidTr="001C5896">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Värde</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Location</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45</w:t>
            </w:r>
            <w:r w:rsidRPr="00B16738">
              <w:rPr>
                <w:bCs/>
                <w:szCs w:val="18"/>
              </w:rPr>
              <w:t xml:space="preserve">; </w:t>
            </w:r>
            <w:r>
              <w:rPr>
                <w:bCs/>
                <w:szCs w:val="18"/>
              </w:rPr>
              <w:t>9</w:t>
            </w:r>
            <w:r w:rsidRPr="00B16738">
              <w:rPr>
                <w:bCs/>
                <w:szCs w:val="18"/>
              </w:rPr>
              <w:t>0</w:t>
            </w:r>
          </w:p>
        </w:tc>
      </w:tr>
      <w:tr w:rsidR="008C3DE3" w:rsidRPr="00B16738" w:rsidTr="001C5896">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Size</w:t>
            </w:r>
          </w:p>
        </w:tc>
        <w:tc>
          <w:tcPr>
            <w:tcW w:w="2522"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Pr>
                <w:bCs/>
                <w:szCs w:val="18"/>
              </w:rPr>
              <w:t>300; 26</w:t>
            </w:r>
          </w:p>
        </w:tc>
      </w:tr>
    </w:tbl>
    <w:p w:rsidR="008C3DE3" w:rsidRDefault="008C3DE3" w:rsidP="008C3DE3">
      <w:pPr>
        <w:rPr>
          <w:sz w:val="16"/>
          <w:szCs w:val="16"/>
        </w:rPr>
      </w:pPr>
    </w:p>
    <w:p w:rsidR="008C3DE3" w:rsidRPr="008068C2" w:rsidRDefault="008C3DE3" w:rsidP="008C3DE3">
      <w:pPr>
        <w:rPr>
          <w:sz w:val="16"/>
          <w:szCs w:val="16"/>
        </w:rPr>
      </w:pPr>
    </w:p>
    <w:p w:rsidR="008C3DE3" w:rsidRPr="008A4DAF" w:rsidRDefault="008C3DE3" w:rsidP="00AA0E7D">
      <w:pPr>
        <w:numPr>
          <w:ilvl w:val="0"/>
          <w:numId w:val="26"/>
        </w:numPr>
        <w:jc w:val="both"/>
        <w:rPr>
          <w:sz w:val="20"/>
          <w:szCs w:val="20"/>
        </w:rPr>
      </w:pPr>
      <w:r w:rsidRPr="008A4DAF">
        <w:rPr>
          <w:sz w:val="20"/>
          <w:szCs w:val="20"/>
        </w:rPr>
        <w:t xml:space="preserve">Hämta en </w:t>
      </w:r>
      <w:r>
        <w:rPr>
          <w:sz w:val="20"/>
          <w:szCs w:val="20"/>
        </w:rPr>
        <w:t>andra</w:t>
      </w:r>
      <w:r w:rsidRPr="008A4DAF">
        <w:rPr>
          <w:sz w:val="20"/>
          <w:szCs w:val="20"/>
        </w:rPr>
        <w:t xml:space="preserve"> </w:t>
      </w:r>
      <w:r w:rsidRPr="00B16738">
        <w:rPr>
          <w:rFonts w:ascii="Arial" w:hAnsi="Arial" w:cs="Arial"/>
          <w:sz w:val="18"/>
          <w:szCs w:val="18"/>
        </w:rPr>
        <w:t>Label</w:t>
      </w:r>
      <w:r w:rsidRPr="008A4DAF">
        <w:rPr>
          <w:sz w:val="20"/>
          <w:szCs w:val="20"/>
        </w:rPr>
        <w:t xml:space="preserve">-kontroll till formen och döp den till </w:t>
      </w:r>
      <w:r w:rsidRPr="00B16738">
        <w:rPr>
          <w:rFonts w:ascii="Arial" w:hAnsi="Arial" w:cs="Arial"/>
          <w:bCs/>
          <w:sz w:val="18"/>
          <w:szCs w:val="18"/>
        </w:rPr>
        <w:t>outputLabel</w:t>
      </w:r>
      <w:r w:rsidRPr="008A4DAF">
        <w:rPr>
          <w:sz w:val="20"/>
          <w:szCs w:val="20"/>
        </w:rPr>
        <w:t>.</w:t>
      </w:r>
    </w:p>
    <w:p w:rsidR="008C3DE3" w:rsidRDefault="008C3DE3" w:rsidP="008C3DE3">
      <w:pPr>
        <w:rPr>
          <w:sz w:val="16"/>
          <w:szCs w:val="16"/>
        </w:rPr>
      </w:pPr>
    </w:p>
    <w:p w:rsidR="008C3DE3" w:rsidRPr="00B16738" w:rsidRDefault="008C3DE3" w:rsidP="008C3DE3">
      <w:pPr>
        <w:ind w:firstLine="720"/>
        <w:rPr>
          <w:sz w:val="18"/>
          <w:szCs w:val="18"/>
        </w:rPr>
      </w:pPr>
      <w:r>
        <w:rPr>
          <w:rFonts w:ascii="Arial" w:hAnsi="Arial" w:cs="Arial"/>
          <w:bCs/>
          <w:sz w:val="18"/>
          <w:szCs w:val="18"/>
        </w:rPr>
        <w:tab/>
        <w:t xml:space="preserve">  l</w:t>
      </w:r>
      <w:r w:rsidRPr="00B16738">
        <w:rPr>
          <w:rFonts w:ascii="Arial" w:hAnsi="Arial" w:cs="Arial"/>
          <w:bCs/>
          <w:sz w:val="18"/>
          <w:szCs w:val="18"/>
        </w:rPr>
        <w:t>abel</w:t>
      </w:r>
      <w:r>
        <w:rPr>
          <w:rFonts w:ascii="Arial" w:hAnsi="Arial" w:cs="Arial"/>
          <w:bCs/>
          <w:sz w:val="18"/>
          <w:szCs w:val="18"/>
        </w:rPr>
        <w:t>2</w:t>
      </w:r>
      <w:r w:rsidRPr="00B16738">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8C3DE3" w:rsidRPr="008A4DAF" w:rsidTr="001C5896">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Värde</w:t>
            </w:r>
          </w:p>
        </w:tc>
      </w:tr>
      <w:tr w:rsidR="008C3DE3" w:rsidRPr="00B16738" w:rsidTr="001C5896">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outputLabel</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AutoSize</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False</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Size</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300; 45</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Location</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45; 23</w:t>
            </w:r>
            <w:r w:rsidRPr="00B16738">
              <w:rPr>
                <w:bCs/>
                <w:szCs w:val="18"/>
              </w:rPr>
              <w:t>0</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BorderStyle</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FixedSingle</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p>
        </w:tc>
      </w:tr>
      <w:tr w:rsidR="008C3DE3" w:rsidRPr="00B16738" w:rsidTr="001C5896">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TextAlign</w:t>
            </w:r>
          </w:p>
        </w:tc>
        <w:tc>
          <w:tcPr>
            <w:tcW w:w="2522"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MiddleCenter</w:t>
            </w:r>
          </w:p>
        </w:tc>
      </w:tr>
    </w:tbl>
    <w:p w:rsidR="008C3DE3" w:rsidRPr="008A4DAF" w:rsidRDefault="008C3DE3" w:rsidP="00AA0E7D">
      <w:pPr>
        <w:numPr>
          <w:ilvl w:val="0"/>
          <w:numId w:val="26"/>
        </w:numPr>
        <w:jc w:val="both"/>
        <w:rPr>
          <w:sz w:val="20"/>
          <w:szCs w:val="20"/>
        </w:rPr>
      </w:pPr>
      <w:r w:rsidRPr="008A4DAF">
        <w:rPr>
          <w:sz w:val="20"/>
          <w:szCs w:val="20"/>
        </w:rPr>
        <w:lastRenderedPageBreak/>
        <w:t>Hämta en t</w:t>
      </w:r>
      <w:r>
        <w:rPr>
          <w:sz w:val="20"/>
          <w:szCs w:val="20"/>
        </w:rPr>
        <w:t>redje</w:t>
      </w:r>
      <w:r w:rsidRPr="008A4DAF">
        <w:rPr>
          <w:sz w:val="20"/>
          <w:szCs w:val="20"/>
        </w:rPr>
        <w:t xml:space="preserve"> </w:t>
      </w:r>
      <w:r w:rsidRPr="00B16738">
        <w:rPr>
          <w:rFonts w:ascii="Arial" w:hAnsi="Arial" w:cs="Arial"/>
          <w:sz w:val="18"/>
          <w:szCs w:val="18"/>
        </w:rPr>
        <w:t>Label</w:t>
      </w:r>
      <w:r w:rsidRPr="008A4DAF">
        <w:rPr>
          <w:sz w:val="20"/>
          <w:szCs w:val="20"/>
        </w:rPr>
        <w:t xml:space="preserve">-kontroll till formen och döp den till </w:t>
      </w:r>
      <w:r>
        <w:rPr>
          <w:rFonts w:ascii="Arial" w:hAnsi="Arial" w:cs="Arial"/>
          <w:bCs/>
          <w:sz w:val="18"/>
          <w:szCs w:val="18"/>
        </w:rPr>
        <w:t>delivLabel</w:t>
      </w:r>
      <w:r w:rsidRPr="008A4DAF">
        <w:rPr>
          <w:sz w:val="20"/>
          <w:szCs w:val="20"/>
        </w:rPr>
        <w:t>.</w:t>
      </w:r>
    </w:p>
    <w:p w:rsidR="008C3DE3" w:rsidRDefault="008C3DE3" w:rsidP="008C3DE3">
      <w:pPr>
        <w:rPr>
          <w:sz w:val="16"/>
          <w:szCs w:val="16"/>
        </w:rPr>
      </w:pPr>
    </w:p>
    <w:p w:rsidR="008C3DE3" w:rsidRPr="00B16738" w:rsidRDefault="008C3DE3" w:rsidP="008C3DE3">
      <w:pPr>
        <w:ind w:firstLine="720"/>
        <w:rPr>
          <w:sz w:val="18"/>
          <w:szCs w:val="18"/>
        </w:rPr>
      </w:pPr>
      <w:r>
        <w:rPr>
          <w:rFonts w:ascii="Arial" w:hAnsi="Arial" w:cs="Arial"/>
          <w:bCs/>
          <w:sz w:val="18"/>
          <w:szCs w:val="18"/>
        </w:rPr>
        <w:tab/>
        <w:t xml:space="preserve">  l</w:t>
      </w:r>
      <w:r w:rsidRPr="00B16738">
        <w:rPr>
          <w:rFonts w:ascii="Arial" w:hAnsi="Arial" w:cs="Arial"/>
          <w:bCs/>
          <w:sz w:val="18"/>
          <w:szCs w:val="18"/>
        </w:rPr>
        <w:t>abel</w:t>
      </w:r>
      <w:r>
        <w:rPr>
          <w:rFonts w:ascii="Arial" w:hAnsi="Arial" w:cs="Arial"/>
          <w:bCs/>
          <w:sz w:val="18"/>
          <w:szCs w:val="18"/>
        </w:rPr>
        <w:t>3</w:t>
      </w:r>
      <w:r w:rsidRPr="00B16738">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8C3DE3" w:rsidRPr="008A4DAF" w:rsidTr="001C5896">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8C3DE3" w:rsidRPr="008A4DAF" w:rsidRDefault="008C3DE3" w:rsidP="001C5896">
            <w:pPr>
              <w:pStyle w:val="Brdtext"/>
              <w:jc w:val="center"/>
              <w:rPr>
                <w:rFonts w:ascii="Tahoma" w:hAnsi="Tahoma" w:cs="Tahoma"/>
                <w:bCs/>
                <w:sz w:val="20"/>
                <w:szCs w:val="20"/>
              </w:rPr>
            </w:pPr>
            <w:r w:rsidRPr="008A4DAF">
              <w:rPr>
                <w:rFonts w:ascii="Tahoma" w:hAnsi="Tahoma" w:cs="Tahoma"/>
                <w:bCs/>
                <w:sz w:val="20"/>
                <w:szCs w:val="20"/>
              </w:rPr>
              <w:t>Värde</w:t>
            </w:r>
          </w:p>
        </w:tc>
      </w:tr>
      <w:tr w:rsidR="008C3DE3" w:rsidRPr="00B16738" w:rsidTr="001C5896">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Pr>
                <w:bCs/>
                <w:szCs w:val="18"/>
              </w:rPr>
              <w:t>delivLabel</w:t>
            </w:r>
          </w:p>
        </w:tc>
      </w:tr>
      <w:tr w:rsidR="008C3DE3" w:rsidRPr="00B16738" w:rsidTr="001C5896">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8C3DE3" w:rsidRPr="00B16738" w:rsidRDefault="008C3DE3" w:rsidP="001C5896">
            <w:pPr>
              <w:pStyle w:val="Brdtext"/>
              <w:jc w:val="left"/>
              <w:rPr>
                <w:bCs/>
                <w:szCs w:val="18"/>
              </w:rPr>
            </w:pPr>
            <w:r w:rsidRPr="00B16738">
              <w:rPr>
                <w:bCs/>
                <w:szCs w:val="18"/>
              </w:rPr>
              <w:t>Leveransdatum:</w:t>
            </w:r>
          </w:p>
        </w:tc>
      </w:tr>
      <w:tr w:rsidR="008C3DE3" w:rsidRPr="00B16738" w:rsidTr="001C5896">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sidRPr="00B16738">
              <w:rPr>
                <w:bCs/>
                <w:szCs w:val="18"/>
              </w:rPr>
              <w:t>Location</w:t>
            </w:r>
          </w:p>
        </w:tc>
        <w:tc>
          <w:tcPr>
            <w:tcW w:w="2522" w:type="dxa"/>
            <w:tcBorders>
              <w:top w:val="dotted" w:sz="4" w:space="0" w:color="auto"/>
              <w:left w:val="dotted" w:sz="4" w:space="0" w:color="auto"/>
              <w:bottom w:val="single" w:sz="12" w:space="0" w:color="000000"/>
              <w:right w:val="dotted" w:sz="4" w:space="0" w:color="auto"/>
            </w:tcBorders>
            <w:vAlign w:val="center"/>
          </w:tcPr>
          <w:p w:rsidR="008C3DE3" w:rsidRPr="00B16738" w:rsidRDefault="008C3DE3" w:rsidP="001C5896">
            <w:pPr>
              <w:pStyle w:val="Brdtext"/>
              <w:jc w:val="left"/>
              <w:rPr>
                <w:bCs/>
                <w:szCs w:val="18"/>
              </w:rPr>
            </w:pPr>
            <w:r>
              <w:rPr>
                <w:bCs/>
                <w:szCs w:val="18"/>
              </w:rPr>
              <w:t>45</w:t>
            </w:r>
            <w:r w:rsidRPr="00B16738">
              <w:rPr>
                <w:bCs/>
                <w:szCs w:val="18"/>
              </w:rPr>
              <w:t>; 1</w:t>
            </w:r>
            <w:r>
              <w:rPr>
                <w:bCs/>
                <w:szCs w:val="18"/>
              </w:rPr>
              <w:t>85</w:t>
            </w:r>
          </w:p>
        </w:tc>
      </w:tr>
    </w:tbl>
    <w:p w:rsidR="008C3DE3" w:rsidRDefault="008C3DE3" w:rsidP="008C3DE3">
      <w:pPr>
        <w:pStyle w:val="Rubrik2"/>
        <w:jc w:val="both"/>
        <w:rPr>
          <w:noProof/>
          <w:sz w:val="24"/>
          <w:szCs w:val="24"/>
        </w:rPr>
      </w:pPr>
      <w:r w:rsidRPr="00056A26">
        <w:rPr>
          <w:noProof/>
          <w:sz w:val="24"/>
          <w:szCs w:val="24"/>
        </w:rPr>
        <w:t>Projektets kod</w:t>
      </w:r>
    </w:p>
    <w:p w:rsidR="008C3DE3" w:rsidRPr="008A4DAF" w:rsidRDefault="008C3DE3" w:rsidP="00AA0E7D">
      <w:pPr>
        <w:numPr>
          <w:ilvl w:val="0"/>
          <w:numId w:val="26"/>
        </w:numPr>
        <w:jc w:val="both"/>
        <w:rPr>
          <w:sz w:val="20"/>
          <w:szCs w:val="20"/>
        </w:rPr>
      </w:pPr>
      <w:r w:rsidRPr="008A4DAF">
        <w:rPr>
          <w:sz w:val="20"/>
          <w:szCs w:val="20"/>
        </w:rPr>
        <w:t xml:space="preserve">Dubbelklicka på </w:t>
      </w:r>
      <w:r w:rsidRPr="00056A26">
        <w:rPr>
          <w:rFonts w:ascii="Arial" w:hAnsi="Arial" w:cs="Arial"/>
          <w:bCs/>
          <w:sz w:val="18"/>
          <w:szCs w:val="18"/>
        </w:rPr>
        <w:t>dateTimePicker1</w:t>
      </w:r>
      <w:r w:rsidRPr="008A4DAF">
        <w:rPr>
          <w:sz w:val="20"/>
          <w:szCs w:val="20"/>
        </w:rPr>
        <w:t>-kontrollen och skriv in följande:</w:t>
      </w:r>
    </w:p>
    <w:p w:rsidR="008C3DE3" w:rsidRPr="00056A26" w:rsidRDefault="008C3DE3" w:rsidP="008C3DE3">
      <w:pPr>
        <w:jc w:val="both"/>
        <w:rPr>
          <w:sz w:val="16"/>
          <w:szCs w:val="16"/>
        </w:rPr>
      </w:pP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private void dateTimePicker1_ValueChanged</w:t>
      </w: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 xml:space="preserve">                             (object sender, EventArgs e)</w:t>
      </w:r>
    </w:p>
    <w:p w:rsidR="008C3DE3" w:rsidRPr="009D314E" w:rsidRDefault="008C3DE3" w:rsidP="008C3DE3">
      <w:pPr>
        <w:ind w:left="360"/>
        <w:rPr>
          <w:rFonts w:ascii="Courier New" w:hAnsi="Courier New" w:cs="Courier New"/>
          <w:b/>
          <w:bCs/>
          <w:sz w:val="16"/>
          <w:szCs w:val="16"/>
          <w:lang w:val="en-GB"/>
        </w:rPr>
      </w:pPr>
      <w:r w:rsidRPr="009D314E">
        <w:rPr>
          <w:rFonts w:ascii="Arial" w:hAnsi="Arial" w:cs="Arial"/>
          <w:b/>
          <w:bCs/>
          <w:sz w:val="16"/>
          <w:szCs w:val="16"/>
          <w:lang w:val="en-GB"/>
        </w:rPr>
        <w:t>{</w:t>
      </w: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 xml:space="preserve">   DateTime </w:t>
      </w:r>
      <w:r>
        <w:rPr>
          <w:rFonts w:ascii="Courier New" w:hAnsi="Courier New" w:cs="Courier New"/>
          <w:b/>
          <w:bCs/>
          <w:sz w:val="16"/>
          <w:szCs w:val="16"/>
          <w:lang w:val="en-GB"/>
        </w:rPr>
        <w:t>orderDate</w:t>
      </w:r>
      <w:r w:rsidRPr="009D314E">
        <w:rPr>
          <w:rFonts w:ascii="Courier New" w:hAnsi="Courier New" w:cs="Courier New"/>
          <w:b/>
          <w:bCs/>
          <w:sz w:val="16"/>
          <w:szCs w:val="16"/>
          <w:lang w:val="en-GB"/>
        </w:rPr>
        <w:t xml:space="preserve"> = dateTimePicker1.Value;</w:t>
      </w:r>
    </w:p>
    <w:p w:rsidR="008C3DE3" w:rsidRPr="009D314E" w:rsidRDefault="008C3DE3" w:rsidP="008C3DE3">
      <w:pPr>
        <w:ind w:left="360"/>
        <w:rPr>
          <w:rFonts w:ascii="Courier New" w:hAnsi="Courier New" w:cs="Courier New"/>
          <w:b/>
          <w:bCs/>
          <w:sz w:val="16"/>
          <w:szCs w:val="16"/>
          <w:lang w:val="en-GB"/>
        </w:rPr>
      </w:pP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 xml:space="preserve">   if (</w:t>
      </w:r>
      <w:r>
        <w:rPr>
          <w:rFonts w:ascii="Courier New" w:hAnsi="Courier New" w:cs="Courier New"/>
          <w:b/>
          <w:bCs/>
          <w:sz w:val="16"/>
          <w:szCs w:val="16"/>
          <w:lang w:val="en-GB"/>
        </w:rPr>
        <w:t>orderDate</w:t>
      </w:r>
      <w:r w:rsidRPr="009D314E">
        <w:rPr>
          <w:rFonts w:ascii="Courier New" w:hAnsi="Courier New" w:cs="Courier New"/>
          <w:b/>
          <w:bCs/>
          <w:sz w:val="16"/>
          <w:szCs w:val="16"/>
          <w:lang w:val="en-GB"/>
        </w:rPr>
        <w:t xml:space="preserve">.DayOfWeek </w:t>
      </w:r>
      <w:r w:rsidRPr="002B2968">
        <w:rPr>
          <w:rFonts w:ascii="Arial" w:hAnsi="Arial" w:cs="Arial"/>
          <w:bCs/>
          <w:sz w:val="16"/>
          <w:szCs w:val="16"/>
          <w:lang w:val="en-GB"/>
        </w:rPr>
        <w:t>==</w:t>
      </w:r>
      <w:r w:rsidRPr="009D314E">
        <w:rPr>
          <w:rFonts w:ascii="Courier New" w:hAnsi="Courier New" w:cs="Courier New"/>
          <w:b/>
          <w:bCs/>
          <w:sz w:val="16"/>
          <w:szCs w:val="16"/>
          <w:lang w:val="en-GB"/>
        </w:rPr>
        <w:t xml:space="preserve"> DayOfWeek.Friday   ||</w:t>
      </w: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 xml:space="preserve">       </w:t>
      </w:r>
      <w:r>
        <w:rPr>
          <w:rFonts w:ascii="Courier New" w:hAnsi="Courier New" w:cs="Courier New"/>
          <w:b/>
          <w:bCs/>
          <w:sz w:val="16"/>
          <w:szCs w:val="16"/>
          <w:lang w:val="en-GB"/>
        </w:rPr>
        <w:t>orderDate</w:t>
      </w:r>
      <w:r w:rsidRPr="009D314E">
        <w:rPr>
          <w:rFonts w:ascii="Courier New" w:hAnsi="Courier New" w:cs="Courier New"/>
          <w:b/>
          <w:bCs/>
          <w:sz w:val="16"/>
          <w:szCs w:val="16"/>
          <w:lang w:val="en-GB"/>
        </w:rPr>
        <w:t xml:space="preserve">.DayOfWeek </w:t>
      </w:r>
      <w:r w:rsidRPr="002B2968">
        <w:rPr>
          <w:rFonts w:ascii="Arial" w:hAnsi="Arial" w:cs="Arial"/>
          <w:bCs/>
          <w:sz w:val="16"/>
          <w:szCs w:val="16"/>
          <w:lang w:val="en-GB"/>
        </w:rPr>
        <w:t>==</w:t>
      </w:r>
      <w:r w:rsidRPr="009D314E">
        <w:rPr>
          <w:rFonts w:ascii="Courier New" w:hAnsi="Courier New" w:cs="Courier New"/>
          <w:b/>
          <w:bCs/>
          <w:sz w:val="16"/>
          <w:szCs w:val="16"/>
          <w:lang w:val="en-GB"/>
        </w:rPr>
        <w:t xml:space="preserve"> DayOfWeek.Saturday ||</w:t>
      </w:r>
    </w:p>
    <w:p w:rsidR="008C3DE3" w:rsidRPr="009D314E" w:rsidRDefault="008C3DE3" w:rsidP="008C3DE3">
      <w:pPr>
        <w:ind w:left="360"/>
        <w:rPr>
          <w:rFonts w:ascii="Courier New" w:hAnsi="Courier New" w:cs="Courier New"/>
          <w:b/>
          <w:bCs/>
          <w:sz w:val="16"/>
          <w:szCs w:val="16"/>
          <w:lang w:val="en-GB"/>
        </w:rPr>
      </w:pPr>
      <w:r w:rsidRPr="009D314E">
        <w:rPr>
          <w:rFonts w:ascii="Courier New" w:hAnsi="Courier New" w:cs="Courier New"/>
          <w:b/>
          <w:bCs/>
          <w:sz w:val="16"/>
          <w:szCs w:val="16"/>
          <w:lang w:val="en-GB"/>
        </w:rPr>
        <w:t xml:space="preserve">       </w:t>
      </w:r>
      <w:r>
        <w:rPr>
          <w:rFonts w:ascii="Courier New" w:hAnsi="Courier New" w:cs="Courier New"/>
          <w:b/>
          <w:bCs/>
          <w:sz w:val="16"/>
          <w:szCs w:val="16"/>
          <w:lang w:val="en-GB"/>
        </w:rPr>
        <w:t>orderDate</w:t>
      </w:r>
      <w:r w:rsidRPr="009D314E">
        <w:rPr>
          <w:rFonts w:ascii="Courier New" w:hAnsi="Courier New" w:cs="Courier New"/>
          <w:b/>
          <w:bCs/>
          <w:sz w:val="16"/>
          <w:szCs w:val="16"/>
          <w:lang w:val="en-GB"/>
        </w:rPr>
        <w:t xml:space="preserve">.DayOfWeek </w:t>
      </w:r>
      <w:r w:rsidRPr="002B2968">
        <w:rPr>
          <w:rFonts w:ascii="Arial" w:hAnsi="Arial" w:cs="Arial"/>
          <w:bCs/>
          <w:sz w:val="16"/>
          <w:szCs w:val="16"/>
          <w:lang w:val="en-GB"/>
        </w:rPr>
        <w:t>==</w:t>
      </w:r>
      <w:r w:rsidRPr="009D314E">
        <w:rPr>
          <w:rFonts w:ascii="Courier New" w:hAnsi="Courier New" w:cs="Courier New"/>
          <w:b/>
          <w:bCs/>
          <w:sz w:val="16"/>
          <w:szCs w:val="16"/>
          <w:lang w:val="en-GB"/>
        </w:rPr>
        <w:t xml:space="preserve"> DayOfWeek.Sunday)</w:t>
      </w:r>
    </w:p>
    <w:p w:rsidR="008C3DE3" w:rsidRPr="009D314E" w:rsidRDefault="008C3DE3" w:rsidP="008C3DE3">
      <w:pPr>
        <w:ind w:left="360"/>
        <w:rPr>
          <w:rFonts w:ascii="Courier New" w:hAnsi="Courier New" w:cs="Courier New"/>
          <w:b/>
          <w:bCs/>
          <w:sz w:val="16"/>
          <w:szCs w:val="16"/>
          <w:lang w:val="en-GB"/>
        </w:rPr>
      </w:pPr>
    </w:p>
    <w:p w:rsidR="008C3DE3" w:rsidRPr="00475939" w:rsidRDefault="008C3DE3" w:rsidP="008C3DE3">
      <w:pPr>
        <w:ind w:left="360"/>
        <w:rPr>
          <w:rFonts w:ascii="Courier New" w:hAnsi="Courier New" w:cs="Courier New"/>
          <w:b/>
          <w:bCs/>
          <w:sz w:val="16"/>
          <w:szCs w:val="16"/>
          <w:lang w:val="en-US"/>
        </w:rPr>
      </w:pPr>
      <w:r w:rsidRPr="009D314E">
        <w:rPr>
          <w:rFonts w:ascii="Courier New" w:hAnsi="Courier New" w:cs="Courier New"/>
          <w:b/>
          <w:bCs/>
          <w:sz w:val="16"/>
          <w:szCs w:val="16"/>
          <w:lang w:val="en-GB"/>
        </w:rPr>
        <w:t xml:space="preserve">       </w:t>
      </w:r>
      <w:r w:rsidRPr="00475939">
        <w:rPr>
          <w:rFonts w:ascii="Courier New" w:hAnsi="Courier New" w:cs="Courier New"/>
          <w:b/>
          <w:bCs/>
          <w:sz w:val="16"/>
          <w:szCs w:val="16"/>
          <w:lang w:val="en-US"/>
        </w:rPr>
        <w:t xml:space="preserve">outputLabel.Text = </w:t>
      </w:r>
    </w:p>
    <w:p w:rsidR="008C3DE3" w:rsidRPr="002B2968" w:rsidRDefault="008C3DE3" w:rsidP="008C3DE3">
      <w:pPr>
        <w:ind w:left="360"/>
        <w:rPr>
          <w:rFonts w:ascii="Courier New" w:hAnsi="Courier New" w:cs="Courier New"/>
          <w:b/>
          <w:bCs/>
          <w:sz w:val="16"/>
          <w:szCs w:val="16"/>
          <w:lang w:val="en-US"/>
        </w:rPr>
      </w:pPr>
      <w:r w:rsidRPr="002B2968">
        <w:rPr>
          <w:rFonts w:ascii="Courier New" w:hAnsi="Courier New" w:cs="Courier New"/>
          <w:b/>
          <w:bCs/>
          <w:sz w:val="16"/>
          <w:szCs w:val="16"/>
          <w:lang w:val="en-US"/>
        </w:rPr>
        <w:t xml:space="preserve">              orderDate.AddDays(3).ToLongDateString();</w:t>
      </w:r>
    </w:p>
    <w:p w:rsidR="008C3DE3" w:rsidRPr="002B2968" w:rsidRDefault="008C3DE3" w:rsidP="008C3DE3">
      <w:pPr>
        <w:ind w:left="360"/>
        <w:rPr>
          <w:rFonts w:ascii="Courier New" w:hAnsi="Courier New" w:cs="Courier New"/>
          <w:b/>
          <w:bCs/>
          <w:sz w:val="16"/>
          <w:szCs w:val="16"/>
          <w:lang w:val="en-US"/>
        </w:rPr>
      </w:pPr>
      <w:r w:rsidRPr="002B2968">
        <w:rPr>
          <w:rFonts w:ascii="Courier New" w:hAnsi="Courier New" w:cs="Courier New"/>
          <w:b/>
          <w:bCs/>
          <w:sz w:val="16"/>
          <w:szCs w:val="16"/>
          <w:lang w:val="en-US"/>
        </w:rPr>
        <w:t xml:space="preserve">   else</w:t>
      </w:r>
    </w:p>
    <w:p w:rsidR="008C3DE3" w:rsidRPr="002B2968" w:rsidRDefault="008C3DE3" w:rsidP="008C3DE3">
      <w:pPr>
        <w:ind w:left="360"/>
        <w:rPr>
          <w:rFonts w:ascii="Courier New" w:hAnsi="Courier New" w:cs="Courier New"/>
          <w:b/>
          <w:bCs/>
          <w:sz w:val="16"/>
          <w:szCs w:val="16"/>
          <w:lang w:val="en-US"/>
        </w:rPr>
      </w:pPr>
      <w:r w:rsidRPr="002B2968">
        <w:rPr>
          <w:rFonts w:ascii="Courier New" w:hAnsi="Courier New" w:cs="Courier New"/>
          <w:b/>
          <w:bCs/>
          <w:sz w:val="16"/>
          <w:szCs w:val="16"/>
          <w:lang w:val="en-US"/>
        </w:rPr>
        <w:t xml:space="preserve">       outputLabel.Text =</w:t>
      </w:r>
    </w:p>
    <w:p w:rsidR="008C3DE3" w:rsidRPr="002B2968" w:rsidRDefault="008C3DE3" w:rsidP="008C3DE3">
      <w:pPr>
        <w:ind w:left="360"/>
        <w:rPr>
          <w:rFonts w:ascii="Courier New" w:hAnsi="Courier New" w:cs="Courier New"/>
          <w:b/>
          <w:bCs/>
          <w:sz w:val="16"/>
          <w:szCs w:val="16"/>
          <w:lang w:val="en-US"/>
        </w:rPr>
      </w:pPr>
      <w:r w:rsidRPr="002B2968">
        <w:rPr>
          <w:rFonts w:ascii="Courier New" w:hAnsi="Courier New" w:cs="Courier New"/>
          <w:b/>
          <w:bCs/>
          <w:sz w:val="16"/>
          <w:szCs w:val="16"/>
          <w:lang w:val="en-US"/>
        </w:rPr>
        <w:t xml:space="preserve">              orderDate.AddDays(2).ToLongDateString();</w:t>
      </w:r>
    </w:p>
    <w:p w:rsidR="008C3DE3" w:rsidRPr="002B2968" w:rsidRDefault="008C3DE3" w:rsidP="008C3DE3">
      <w:pPr>
        <w:ind w:left="360"/>
        <w:rPr>
          <w:rFonts w:ascii="Arial" w:hAnsi="Arial" w:cs="Arial"/>
          <w:b/>
          <w:bCs/>
          <w:sz w:val="16"/>
          <w:szCs w:val="16"/>
          <w:lang w:val="en-US"/>
        </w:rPr>
      </w:pPr>
      <w:r w:rsidRPr="002B2968">
        <w:rPr>
          <w:rFonts w:ascii="Arial" w:hAnsi="Arial" w:cs="Arial"/>
          <w:b/>
          <w:bCs/>
          <w:sz w:val="16"/>
          <w:szCs w:val="16"/>
          <w:lang w:val="en-US"/>
        </w:rPr>
        <w:t>}</w:t>
      </w:r>
    </w:p>
    <w:p w:rsidR="008C3DE3" w:rsidRPr="002B2968" w:rsidRDefault="008C3DE3" w:rsidP="008C3DE3">
      <w:pPr>
        <w:ind w:left="360"/>
        <w:jc w:val="both"/>
        <w:rPr>
          <w:sz w:val="20"/>
          <w:szCs w:val="20"/>
          <w:lang w:val="en-US"/>
        </w:rPr>
      </w:pPr>
    </w:p>
    <w:p w:rsidR="008C3DE3" w:rsidRPr="008A4DAF" w:rsidRDefault="008C3DE3" w:rsidP="00AA0E7D">
      <w:pPr>
        <w:numPr>
          <w:ilvl w:val="0"/>
          <w:numId w:val="26"/>
        </w:numPr>
        <w:jc w:val="both"/>
        <w:rPr>
          <w:sz w:val="20"/>
          <w:szCs w:val="20"/>
        </w:rPr>
      </w:pPr>
      <w:r w:rsidRPr="008A4DAF">
        <w:rPr>
          <w:sz w:val="20"/>
          <w:szCs w:val="20"/>
        </w:rPr>
        <w:t xml:space="preserve">Dubbelklicka på formen </w:t>
      </w:r>
      <w:r w:rsidRPr="009F00F7">
        <w:rPr>
          <w:rFonts w:ascii="Arial" w:hAnsi="Arial" w:cs="Arial"/>
          <w:bCs/>
          <w:sz w:val="18"/>
          <w:szCs w:val="18"/>
        </w:rPr>
        <w:t>Form1</w:t>
      </w:r>
      <w:r w:rsidRPr="008A4DAF">
        <w:rPr>
          <w:sz w:val="20"/>
          <w:szCs w:val="20"/>
        </w:rPr>
        <w:t xml:space="preserve"> och skriv in följande:</w:t>
      </w:r>
    </w:p>
    <w:p w:rsidR="008C3DE3" w:rsidRPr="00533F90" w:rsidRDefault="008C3DE3" w:rsidP="008C3DE3">
      <w:pPr>
        <w:jc w:val="both"/>
        <w:rPr>
          <w:sz w:val="16"/>
          <w:szCs w:val="16"/>
        </w:rPr>
      </w:pPr>
    </w:p>
    <w:p w:rsidR="008C3DE3" w:rsidRPr="00E0147E" w:rsidRDefault="008C3DE3" w:rsidP="008C3DE3">
      <w:pPr>
        <w:tabs>
          <w:tab w:val="left" w:pos="6480"/>
        </w:tabs>
        <w:ind w:firstLine="360"/>
        <w:rPr>
          <w:rFonts w:ascii="Courier New" w:hAnsi="Courier New" w:cs="Courier New"/>
          <w:b/>
          <w:bCs/>
          <w:sz w:val="16"/>
          <w:szCs w:val="16"/>
          <w:lang w:val="en-GB"/>
        </w:rPr>
      </w:pPr>
      <w:r w:rsidRPr="00E0147E">
        <w:rPr>
          <w:rFonts w:ascii="Courier New" w:hAnsi="Courier New" w:cs="Courier New"/>
          <w:b/>
          <w:bCs/>
          <w:sz w:val="16"/>
          <w:szCs w:val="16"/>
          <w:lang w:val="en-GB"/>
        </w:rPr>
        <w:t>private void Form1_Load(object sender, EventArgs e)</w:t>
      </w:r>
    </w:p>
    <w:p w:rsidR="008C3DE3" w:rsidRPr="00E0147E" w:rsidRDefault="008C3DE3" w:rsidP="008C3DE3">
      <w:pPr>
        <w:tabs>
          <w:tab w:val="left" w:pos="6480"/>
        </w:tabs>
        <w:ind w:firstLine="360"/>
        <w:rPr>
          <w:rFonts w:ascii="Courier New" w:hAnsi="Courier New" w:cs="Courier New"/>
          <w:b/>
          <w:bCs/>
          <w:sz w:val="16"/>
          <w:szCs w:val="16"/>
        </w:rPr>
      </w:pPr>
      <w:r w:rsidRPr="00E0147E">
        <w:rPr>
          <w:rFonts w:ascii="Arial" w:hAnsi="Arial" w:cs="Arial"/>
          <w:b/>
          <w:bCs/>
          <w:sz w:val="16"/>
          <w:szCs w:val="16"/>
        </w:rPr>
        <w:t>{</w:t>
      </w:r>
    </w:p>
    <w:p w:rsidR="008C3DE3" w:rsidRPr="00E0147E" w:rsidRDefault="008C3DE3" w:rsidP="008C3DE3">
      <w:pPr>
        <w:tabs>
          <w:tab w:val="left" w:pos="6480"/>
        </w:tabs>
        <w:ind w:firstLine="360"/>
        <w:rPr>
          <w:rFonts w:ascii="Courier New" w:hAnsi="Courier New" w:cs="Courier New"/>
          <w:b/>
          <w:bCs/>
          <w:sz w:val="16"/>
          <w:szCs w:val="16"/>
        </w:rPr>
      </w:pPr>
      <w:r w:rsidRPr="00E0147E">
        <w:rPr>
          <w:rFonts w:ascii="Courier New" w:hAnsi="Courier New" w:cs="Courier New"/>
          <w:b/>
          <w:bCs/>
          <w:sz w:val="16"/>
          <w:szCs w:val="16"/>
        </w:rPr>
        <w:t xml:space="preserve">   dateTimePicker1.MinDate = DateTime.Today;</w:t>
      </w:r>
    </w:p>
    <w:p w:rsidR="008C3DE3" w:rsidRPr="00E0147E" w:rsidRDefault="008C3DE3" w:rsidP="008C3DE3">
      <w:pPr>
        <w:tabs>
          <w:tab w:val="left" w:pos="6480"/>
        </w:tabs>
        <w:ind w:firstLine="360"/>
        <w:rPr>
          <w:rFonts w:ascii="Courier New" w:hAnsi="Courier New" w:cs="Courier New"/>
          <w:b/>
          <w:bCs/>
          <w:sz w:val="16"/>
          <w:szCs w:val="16"/>
        </w:rPr>
      </w:pPr>
      <w:r w:rsidRPr="00E0147E">
        <w:rPr>
          <w:rFonts w:ascii="Courier New" w:hAnsi="Courier New" w:cs="Courier New"/>
          <w:b/>
          <w:bCs/>
          <w:sz w:val="16"/>
          <w:szCs w:val="16"/>
        </w:rPr>
        <w:t xml:space="preserve">   dateTimePicker1.MaxDate = DateTime.Today.AddYears(1);</w:t>
      </w:r>
    </w:p>
    <w:p w:rsidR="008C3DE3" w:rsidRPr="00E0147E" w:rsidRDefault="008C3DE3" w:rsidP="008C3DE3">
      <w:pPr>
        <w:tabs>
          <w:tab w:val="left" w:pos="6480"/>
        </w:tabs>
        <w:ind w:firstLine="360"/>
        <w:rPr>
          <w:rFonts w:ascii="Arial" w:hAnsi="Arial" w:cs="Arial"/>
          <w:b/>
          <w:bCs/>
          <w:sz w:val="16"/>
          <w:szCs w:val="16"/>
        </w:rPr>
      </w:pPr>
      <w:r w:rsidRPr="00E0147E">
        <w:rPr>
          <w:rFonts w:ascii="Arial" w:hAnsi="Arial" w:cs="Arial"/>
          <w:b/>
          <w:bCs/>
          <w:sz w:val="16"/>
          <w:szCs w:val="16"/>
        </w:rPr>
        <w:t>}</w:t>
      </w:r>
    </w:p>
    <w:p w:rsidR="008C3DE3" w:rsidRPr="00080BCA" w:rsidRDefault="008C3DE3" w:rsidP="008C3DE3">
      <w:pPr>
        <w:jc w:val="both"/>
        <w:rPr>
          <w:sz w:val="20"/>
          <w:szCs w:val="20"/>
        </w:rPr>
      </w:pPr>
    </w:p>
    <w:p w:rsidR="008C3DE3" w:rsidRPr="00533F90" w:rsidRDefault="008C3DE3" w:rsidP="00AA0E7D">
      <w:pPr>
        <w:numPr>
          <w:ilvl w:val="0"/>
          <w:numId w:val="26"/>
        </w:numPr>
        <w:jc w:val="both"/>
      </w:pPr>
      <w:r>
        <w:rPr>
          <w:sz w:val="20"/>
          <w:szCs w:val="20"/>
        </w:rPr>
        <w:t xml:space="preserve">Kompilera. Så här ser det ut när man kör programmet </w:t>
      </w:r>
      <w:r>
        <w:rPr>
          <w:rFonts w:ascii="Courier New" w:hAnsi="Courier New" w:cs="Courier New"/>
          <w:b/>
          <w:sz w:val="18"/>
          <w:szCs w:val="18"/>
        </w:rPr>
        <w:t>DeliveryDate</w:t>
      </w:r>
      <w:r>
        <w:rPr>
          <w:sz w:val="20"/>
          <w:szCs w:val="20"/>
        </w:rPr>
        <w:t>:</w:t>
      </w:r>
      <w:bookmarkStart w:id="36" w:name="P_Leveransdatum"/>
      <w:bookmarkEnd w:id="36"/>
    </w:p>
    <w:p w:rsidR="008C3DE3" w:rsidRDefault="004615A9" w:rsidP="008C3DE3">
      <w:pPr>
        <w:jc w:val="both"/>
        <w:rPr>
          <w:sz w:val="20"/>
          <w:szCs w:val="20"/>
        </w:rPr>
      </w:pPr>
      <w:r>
        <w:rPr>
          <w:noProof/>
        </w:rPr>
        <w:drawing>
          <wp:anchor distT="0" distB="0" distL="114300" distR="114300" simplePos="0" relativeHeight="251634688" behindDoc="1" locked="0" layoutInCell="1" allowOverlap="1" wp14:anchorId="106F8EFA" wp14:editId="22CCD4AE">
            <wp:simplePos x="0" y="0"/>
            <wp:positionH relativeFrom="column">
              <wp:posOffset>267335</wp:posOffset>
            </wp:positionH>
            <wp:positionV relativeFrom="paragraph">
              <wp:posOffset>128270</wp:posOffset>
            </wp:positionV>
            <wp:extent cx="1803400" cy="1870710"/>
            <wp:effectExtent l="0" t="0" r="6350" b="0"/>
            <wp:wrapNone/>
            <wp:docPr id="3467" name="Bild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28">
                      <a:lum contrast="10000"/>
                      <a:extLst>
                        <a:ext uri="{28A0092B-C50C-407E-A947-70E740481C1C}">
                          <a14:useLocalDpi xmlns:a14="http://schemas.microsoft.com/office/drawing/2010/main" val="0"/>
                        </a:ext>
                      </a:extLst>
                    </a:blip>
                    <a:srcRect/>
                    <a:stretch>
                      <a:fillRect/>
                    </a:stretch>
                  </pic:blipFill>
                  <pic:spPr bwMode="auto">
                    <a:xfrm>
                      <a:off x="0" y="0"/>
                      <a:ext cx="180340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14:anchorId="2707D21B" wp14:editId="721426CE">
            <wp:simplePos x="0" y="0"/>
            <wp:positionH relativeFrom="column">
              <wp:posOffset>2370455</wp:posOffset>
            </wp:positionH>
            <wp:positionV relativeFrom="paragraph">
              <wp:posOffset>133985</wp:posOffset>
            </wp:positionV>
            <wp:extent cx="1807210" cy="1873885"/>
            <wp:effectExtent l="0" t="0" r="2540" b="0"/>
            <wp:wrapNone/>
            <wp:docPr id="3468" name="Bild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29">
                      <a:lum contrast="10000"/>
                      <a:extLst>
                        <a:ext uri="{28A0092B-C50C-407E-A947-70E740481C1C}">
                          <a14:useLocalDpi xmlns:a14="http://schemas.microsoft.com/office/drawing/2010/main" val="0"/>
                        </a:ext>
                      </a:extLst>
                    </a:blip>
                    <a:srcRect/>
                    <a:stretch>
                      <a:fillRect/>
                    </a:stretch>
                  </pic:blipFill>
                  <pic:spPr bwMode="auto">
                    <a:xfrm>
                      <a:off x="0" y="0"/>
                      <a:ext cx="180721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Pr="00AD4284" w:rsidRDefault="008C3DE3" w:rsidP="008C3DE3">
      <w:pPr>
        <w:pStyle w:val="Rubrik2"/>
        <w:jc w:val="center"/>
        <w:rPr>
          <w:sz w:val="32"/>
        </w:rPr>
      </w:pPr>
      <w:r>
        <w:rPr>
          <w:sz w:val="32"/>
        </w:rPr>
        <w:lastRenderedPageBreak/>
        <w:t>1.</w:t>
      </w:r>
      <w:r w:rsidR="00D0439B">
        <w:rPr>
          <w:sz w:val="32"/>
        </w:rPr>
        <w:t>8</w:t>
      </w:r>
      <w:r>
        <w:rPr>
          <w:sz w:val="32"/>
        </w:rPr>
        <w:t xml:space="preserve">   </w:t>
      </w:r>
      <w:bookmarkStart w:id="37" w:name="A1_7"/>
      <w:bookmarkEnd w:id="37"/>
      <w:r>
        <w:rPr>
          <w:sz w:val="32"/>
        </w:rPr>
        <w:t>En r</w:t>
      </w:r>
      <w:r w:rsidRPr="00AD4284">
        <w:rPr>
          <w:sz w:val="32"/>
        </w:rPr>
        <w:t>änte</w:t>
      </w:r>
      <w:r>
        <w:rPr>
          <w:sz w:val="32"/>
        </w:rPr>
        <w:t>k</w:t>
      </w:r>
      <w:r w:rsidRPr="00AD4284">
        <w:rPr>
          <w:sz w:val="32"/>
        </w:rPr>
        <w:t>alkylator</w:t>
      </w:r>
      <w:r w:rsidRPr="001A089B">
        <w:rPr>
          <w:rFonts w:ascii="Tahoma" w:hAnsi="Tahoma" w:cs="Tahoma"/>
          <w:b w:val="0"/>
          <w:bCs w:val="0"/>
          <w:i w:val="0"/>
          <w:iCs w:val="0"/>
          <w:noProof/>
          <w:sz w:val="24"/>
          <w:szCs w:val="18"/>
        </w:rPr>
        <w:t xml:space="preserve"> </w:t>
      </w:r>
      <w:r w:rsidRPr="001A089B">
        <w:rPr>
          <w:sz w:val="32"/>
        </w:rPr>
        <w:t>med multiline TextBox</w:t>
      </w:r>
    </w:p>
    <w:p w:rsidR="008C3DE3" w:rsidRDefault="008C3DE3" w:rsidP="008C3DE3">
      <w:pPr>
        <w:pStyle w:val="Brdtext"/>
        <w:rPr>
          <w:rFonts w:ascii="Times New Roman" w:hAnsi="Times New Roman" w:cs="Times New Roman"/>
          <w:bCs/>
          <w:iCs/>
          <w:sz w:val="20"/>
        </w:rPr>
      </w:pPr>
    </w:p>
    <w:p w:rsidR="008C3DE3" w:rsidRPr="00B90777" w:rsidRDefault="008C3DE3" w:rsidP="00AA0E7D">
      <w:pPr>
        <w:numPr>
          <w:ilvl w:val="0"/>
          <w:numId w:val="24"/>
        </w:numPr>
        <w:jc w:val="both"/>
        <w:rPr>
          <w:sz w:val="20"/>
          <w:szCs w:val="20"/>
          <w:lang w:val="en-US"/>
        </w:rPr>
      </w:pPr>
      <w:r w:rsidRPr="00B90777">
        <w:rPr>
          <w:sz w:val="20"/>
          <w:szCs w:val="20"/>
          <w:lang w:val="en-US"/>
        </w:rPr>
        <w:t xml:space="preserve">Skapa en Windows Forms Application och döp det till </w:t>
      </w:r>
      <w:r w:rsidRPr="00B90777">
        <w:rPr>
          <w:rFonts w:ascii="Arial" w:hAnsi="Arial" w:cs="Arial"/>
          <w:bCs/>
          <w:sz w:val="18"/>
          <w:szCs w:val="18"/>
          <w:lang w:val="en-US"/>
        </w:rPr>
        <w:t>TaxCalculator</w:t>
      </w:r>
      <w:r w:rsidRPr="00B90777">
        <w:rPr>
          <w:sz w:val="20"/>
          <w:szCs w:val="20"/>
          <w:lang w:val="en-US"/>
        </w:rPr>
        <w:t>.</w:t>
      </w:r>
      <w:r>
        <w:rPr>
          <w:sz w:val="20"/>
          <w:szCs w:val="20"/>
        </w:rPr>
        <w:fldChar w:fldCharType="begin"/>
      </w:r>
      <w:r w:rsidRPr="00B90777">
        <w:rPr>
          <w:sz w:val="20"/>
          <w:szCs w:val="20"/>
          <w:lang w:val="en-US"/>
        </w:rPr>
        <w:instrText xml:space="preserve"> XE "</w:instrText>
      </w:r>
      <w:r w:rsidRPr="00B90777">
        <w:rPr>
          <w:bCs/>
          <w:color w:val="000000"/>
          <w:sz w:val="20"/>
          <w:szCs w:val="20"/>
          <w:lang w:val="en-US"/>
        </w:rPr>
        <w:instrText>Toolbox: MultiLine"</w:instrText>
      </w:r>
      <w:r w:rsidRPr="00B90777">
        <w:rPr>
          <w:sz w:val="20"/>
          <w:szCs w:val="20"/>
          <w:lang w:val="en-US"/>
        </w:rPr>
        <w:instrText xml:space="preserve"> </w:instrText>
      </w:r>
      <w:r>
        <w:rPr>
          <w:sz w:val="20"/>
          <w:szCs w:val="20"/>
        </w:rPr>
        <w:fldChar w:fldCharType="end"/>
      </w:r>
    </w:p>
    <w:p w:rsidR="008C3DE3" w:rsidRPr="0000601E" w:rsidRDefault="008C3DE3" w:rsidP="008C3DE3">
      <w:pPr>
        <w:rPr>
          <w:sz w:val="12"/>
          <w:szCs w:val="12"/>
          <w:lang w:val="en-US"/>
        </w:rPr>
      </w:pPr>
    </w:p>
    <w:p w:rsidR="008C3DE3" w:rsidRPr="00070D95" w:rsidRDefault="008C3DE3" w:rsidP="008C3DE3">
      <w:pPr>
        <w:ind w:firstLine="720"/>
        <w:rPr>
          <w:rFonts w:ascii="Arial" w:hAnsi="Arial" w:cs="Arial"/>
          <w:bCs/>
          <w:sz w:val="18"/>
          <w:szCs w:val="18"/>
        </w:rPr>
      </w:pPr>
      <w:r w:rsidRPr="0000601E">
        <w:rPr>
          <w:rFonts w:ascii="Arial" w:hAnsi="Arial" w:cs="Arial"/>
          <w:bCs/>
          <w:sz w:val="18"/>
          <w:szCs w:val="18"/>
          <w:lang w:val="en-US"/>
        </w:rPr>
        <w:tab/>
        <w:t xml:space="preserve">  </w:t>
      </w:r>
      <w:r w:rsidRPr="00070D95">
        <w:rPr>
          <w:rFonts w:ascii="Arial" w:hAnsi="Arial" w:cs="Arial"/>
          <w:bCs/>
          <w:sz w:val="18"/>
          <w:szCs w:val="18"/>
        </w:rPr>
        <w:t>Form1: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RänteKalkylator</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Pr>
                <w:bCs/>
                <w:szCs w:val="18"/>
                <w:lang w:val="en-GB"/>
              </w:rPr>
              <w:t>43</w:t>
            </w:r>
            <w:r w:rsidRPr="00A86B2B">
              <w:rPr>
                <w:bCs/>
                <w:szCs w:val="18"/>
                <w:lang w:val="en-GB"/>
              </w:rPr>
              <w:t>0</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Pr>
                <w:bCs/>
                <w:szCs w:val="18"/>
                <w:lang w:val="en-GB"/>
              </w:rPr>
              <w:t>43</w:t>
            </w:r>
            <w:r w:rsidRPr="00A86B2B">
              <w:rPr>
                <w:bCs/>
                <w:szCs w:val="18"/>
                <w:lang w:val="en-GB"/>
              </w:rPr>
              <w:t>0</w:t>
            </w:r>
          </w:p>
        </w:tc>
      </w:tr>
    </w:tbl>
    <w:p w:rsidR="008C3DE3" w:rsidRPr="00A86B2B" w:rsidRDefault="008C3DE3" w:rsidP="008C3DE3">
      <w:pPr>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Label</w:t>
      </w:r>
      <w:r w:rsidRPr="00A86B2B">
        <w:rPr>
          <w:sz w:val="20"/>
          <w:szCs w:val="20"/>
        </w:rPr>
        <w:t>-kontroll till formen</w:t>
      </w:r>
      <w:r>
        <w:rPr>
          <w:sz w:val="20"/>
          <w:szCs w:val="20"/>
        </w:rPr>
        <w:t xml:space="preserve"> och ändra värden</w:t>
      </w:r>
      <w:r w:rsidRPr="00A86B2B">
        <w:rPr>
          <w:sz w:val="20"/>
          <w:szCs w:val="20"/>
        </w:rPr>
        <w:t xml:space="preserve">: </w:t>
      </w:r>
    </w:p>
    <w:p w:rsidR="008C3DE3" w:rsidRPr="00FD6D77"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label</w:t>
      </w:r>
      <w:r w:rsidRPr="00070D95">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Kapital:</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17</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30</w:t>
            </w:r>
          </w:p>
        </w:tc>
      </w:tr>
    </w:tbl>
    <w:p w:rsidR="008C3DE3" w:rsidRPr="00A86B2B"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TextBox</w:t>
      </w:r>
      <w:r w:rsidRPr="00A86B2B">
        <w:rPr>
          <w:sz w:val="20"/>
          <w:szCs w:val="20"/>
        </w:rPr>
        <w:t>-kontroll till formen</w:t>
      </w:r>
      <w:r>
        <w:rPr>
          <w:sz w:val="20"/>
          <w:szCs w:val="20"/>
        </w:rPr>
        <w:t xml:space="preserve"> ... </w:t>
      </w:r>
      <w:r w:rsidRPr="00A86B2B">
        <w:rPr>
          <w:sz w:val="20"/>
          <w:szCs w:val="20"/>
        </w:rPr>
        <w:t xml:space="preserve">: </w:t>
      </w:r>
    </w:p>
    <w:p w:rsidR="008C3DE3" w:rsidRPr="00FD6D77"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textBox</w:t>
      </w:r>
      <w:r w:rsidRPr="00070D95">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tbCapital</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12</w:t>
            </w:r>
            <w:r w:rsidRPr="00A86B2B">
              <w:rPr>
                <w:bCs/>
                <w:szCs w:val="18"/>
              </w:rPr>
              <w:t>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A86B2B">
              <w:rPr>
                <w:bCs/>
                <w:szCs w:val="18"/>
              </w:rPr>
              <w:t>Locat</w:t>
            </w:r>
            <w:r w:rsidRPr="009060CD">
              <w:rPr>
                <w:bCs/>
                <w:szCs w:val="18"/>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9060CD">
              <w:rPr>
                <w:bCs/>
                <w:szCs w:val="18"/>
              </w:rPr>
              <w:t>27</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9060CD">
              <w:rPr>
                <w:bCs/>
                <w:szCs w:val="18"/>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9060CD">
              <w:rPr>
                <w:bCs/>
                <w:szCs w:val="18"/>
              </w:rPr>
              <w:t>160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9060CD">
              <w:rPr>
                <w:bCs/>
                <w:szCs w:val="18"/>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9060CD" w:rsidRDefault="008C3DE3" w:rsidP="001C5896">
            <w:pPr>
              <w:pStyle w:val="Brdtext"/>
              <w:jc w:val="left"/>
              <w:rPr>
                <w:bCs/>
                <w:szCs w:val="18"/>
              </w:rPr>
            </w:pPr>
            <w:r w:rsidRPr="009060CD">
              <w:rPr>
                <w:bCs/>
                <w:szCs w:val="18"/>
              </w:rPr>
              <w:t>26</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9060CD" w:rsidRDefault="008C3DE3" w:rsidP="001C5896">
            <w:pPr>
              <w:pStyle w:val="Brdtext"/>
              <w:jc w:val="left"/>
              <w:rPr>
                <w:bCs/>
                <w:szCs w:val="18"/>
              </w:rPr>
            </w:pPr>
            <w:r w:rsidRPr="009060CD">
              <w:rPr>
                <w:bCs/>
                <w:szCs w:val="18"/>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9060CD" w:rsidRDefault="008C3DE3" w:rsidP="001C5896">
            <w:pPr>
              <w:pStyle w:val="Brdtext"/>
              <w:jc w:val="left"/>
              <w:rPr>
                <w:bCs/>
                <w:szCs w:val="18"/>
              </w:rPr>
            </w:pPr>
            <w:r w:rsidRPr="009060CD">
              <w:rPr>
                <w:bCs/>
                <w:szCs w:val="18"/>
              </w:rPr>
              <w:t>Right</w:t>
            </w:r>
          </w:p>
        </w:tc>
      </w:tr>
    </w:tbl>
    <w:p w:rsidR="008C3DE3" w:rsidRPr="00FD6D77" w:rsidRDefault="008C3DE3" w:rsidP="008C3DE3">
      <w:pPr>
        <w:rPr>
          <w:sz w:val="12"/>
          <w:szCs w:val="12"/>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Label</w:t>
      </w:r>
      <w:r w:rsidRPr="00A86B2B">
        <w:rPr>
          <w:sz w:val="20"/>
          <w:szCs w:val="20"/>
        </w:rPr>
        <w:t xml:space="preserve">-kontroll till formen: </w:t>
      </w:r>
    </w:p>
    <w:p w:rsidR="008C3DE3" w:rsidRPr="009060CD"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label2</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Räntesats:</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17</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80</w:t>
            </w:r>
          </w:p>
        </w:tc>
      </w:tr>
    </w:tbl>
    <w:p w:rsidR="008C3DE3" w:rsidRPr="00A86B2B"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TextBox</w:t>
      </w:r>
      <w:r w:rsidRPr="00A86B2B">
        <w:rPr>
          <w:sz w:val="20"/>
          <w:szCs w:val="20"/>
        </w:rPr>
        <w:t xml:space="preserve">-kontroll till formen: </w:t>
      </w:r>
    </w:p>
    <w:p w:rsidR="008C3DE3" w:rsidRPr="00FD6D77"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textBox2</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tbTaxRate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12</w:t>
            </w:r>
            <w:r w:rsidRPr="00A86B2B">
              <w:rPr>
                <w:bCs/>
                <w:szCs w:val="18"/>
              </w:rPr>
              <w:t>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77</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160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Pr>
                <w:bCs/>
                <w:szCs w:val="18"/>
                <w:lang w:val="en-GB"/>
              </w:rPr>
              <w:t>26</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Right</w:t>
            </w:r>
          </w:p>
        </w:tc>
      </w:tr>
    </w:tbl>
    <w:p w:rsidR="008C3DE3" w:rsidRPr="00A86B2B" w:rsidRDefault="008C3DE3" w:rsidP="008C3DE3">
      <w:pPr>
        <w:ind w:left="720"/>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lastRenderedPageBreak/>
        <w:t xml:space="preserve">Hämta en </w:t>
      </w:r>
      <w:r w:rsidRPr="00A86B2B">
        <w:rPr>
          <w:rFonts w:ascii="Arial" w:hAnsi="Arial" w:cs="Arial"/>
          <w:bCs/>
          <w:sz w:val="20"/>
          <w:szCs w:val="20"/>
        </w:rPr>
        <w:t>Button</w:t>
      </w:r>
      <w:r w:rsidRPr="00A86B2B">
        <w:rPr>
          <w:sz w:val="20"/>
          <w:szCs w:val="20"/>
        </w:rPr>
        <w:t xml:space="preserve">-kontroll till formen: </w:t>
      </w:r>
    </w:p>
    <w:p w:rsidR="008C3DE3" w:rsidRPr="00FD6D77"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button1</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btnCompute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Beräkna</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300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25</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90</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Pr>
                <w:bCs/>
                <w:szCs w:val="18"/>
                <w:lang w:val="en-GB"/>
              </w:rPr>
              <w:t>30</w:t>
            </w:r>
          </w:p>
        </w:tc>
      </w:tr>
    </w:tbl>
    <w:p w:rsidR="008C3DE3" w:rsidRPr="00A86B2B"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Label</w:t>
      </w:r>
      <w:r w:rsidRPr="00A86B2B">
        <w:rPr>
          <w:sz w:val="20"/>
          <w:szCs w:val="20"/>
        </w:rPr>
        <w:t xml:space="preserve">-kontroll till formen: </w:t>
      </w:r>
    </w:p>
    <w:p w:rsidR="008C3DE3" w:rsidRPr="009060CD"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label3</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Antal år:</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17</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130</w:t>
            </w:r>
          </w:p>
        </w:tc>
      </w:tr>
    </w:tbl>
    <w:p w:rsidR="008C3DE3" w:rsidRPr="00A86B2B"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18"/>
          <w:szCs w:val="18"/>
        </w:rPr>
        <w:t>NumericUpDown</w:t>
      </w:r>
      <w:r w:rsidRPr="00A86B2B">
        <w:rPr>
          <w:sz w:val="20"/>
          <w:szCs w:val="20"/>
        </w:rPr>
        <w:t xml:space="preserve">-kontroll till formen: </w:t>
      </w:r>
    </w:p>
    <w:p w:rsidR="008C3DE3" w:rsidRPr="009060CD"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w:t>
      </w:r>
      <w:r w:rsidRPr="002E0A54">
        <w:rPr>
          <w:rFonts w:ascii="Arial" w:hAnsi="Arial" w:cs="Arial"/>
          <w:bCs/>
          <w:sz w:val="18"/>
          <w:szCs w:val="18"/>
        </w:rPr>
        <w:t>numericUpDown1</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tabs>
                <w:tab w:val="left" w:pos="1988"/>
              </w:tabs>
              <w:jc w:val="left"/>
              <w:rPr>
                <w:bCs/>
                <w:szCs w:val="18"/>
              </w:rPr>
            </w:pPr>
            <w:r>
              <w:rPr>
                <w:bCs/>
                <w:szCs w:val="18"/>
              </w:rPr>
              <w:t>numUpDownYear</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Pr>
                <w:bCs/>
                <w:szCs w:val="18"/>
              </w:rPr>
              <w:t>12</w:t>
            </w:r>
            <w:r w:rsidRPr="00A86B2B">
              <w:rPr>
                <w:bCs/>
                <w:szCs w:val="18"/>
              </w:rPr>
              <w:t>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127</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160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Pr>
                <w:bCs/>
                <w:szCs w:val="18"/>
                <w:lang w:val="en-GB"/>
              </w:rPr>
              <w:t>26</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Minimum</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Maximum</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20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ReadOnly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True</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Right</w:t>
            </w:r>
          </w:p>
        </w:tc>
      </w:tr>
    </w:tbl>
    <w:p w:rsidR="008C3DE3" w:rsidRPr="00A86B2B"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20"/>
          <w:szCs w:val="20"/>
        </w:rPr>
        <w:t>Label</w:t>
      </w:r>
      <w:r w:rsidRPr="00A86B2B">
        <w:rPr>
          <w:sz w:val="20"/>
          <w:szCs w:val="20"/>
        </w:rPr>
        <w:t xml:space="preserve">-kontroll till formen: </w:t>
      </w:r>
    </w:p>
    <w:p w:rsidR="008C3DE3" w:rsidRPr="009060CD" w:rsidRDefault="008C3DE3" w:rsidP="008C3DE3">
      <w:pPr>
        <w:rPr>
          <w:sz w:val="12"/>
          <w:szCs w:val="12"/>
        </w:rPr>
      </w:pPr>
    </w:p>
    <w:p w:rsidR="008C3DE3" w:rsidRPr="00070D95" w:rsidRDefault="008C3DE3" w:rsidP="008C3DE3">
      <w:pPr>
        <w:ind w:firstLine="720"/>
        <w:rPr>
          <w:rFonts w:ascii="Arial" w:hAnsi="Arial" w:cs="Arial"/>
          <w:bCs/>
          <w:sz w:val="18"/>
          <w:szCs w:val="18"/>
        </w:rPr>
      </w:pPr>
      <w:r>
        <w:rPr>
          <w:rFonts w:ascii="Arial" w:hAnsi="Arial" w:cs="Arial"/>
          <w:bCs/>
          <w:sz w:val="18"/>
          <w:szCs w:val="18"/>
        </w:rPr>
        <w:tab/>
        <w:t xml:space="preserve">  label4</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Årliga saldon:</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17</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Locat</w:t>
            </w:r>
            <w:r w:rsidRPr="00A86B2B">
              <w:rPr>
                <w:bCs/>
                <w:szCs w:val="18"/>
                <w:lang w:val="en-GB"/>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lang w:val="en-GB"/>
              </w:rPr>
              <w:t>175</w:t>
            </w:r>
          </w:p>
        </w:tc>
      </w:tr>
    </w:tbl>
    <w:p w:rsidR="008C3DE3" w:rsidRDefault="008C3DE3" w:rsidP="008C3DE3">
      <w:pPr>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Hämta en </w:t>
      </w:r>
      <w:r w:rsidRPr="00A86B2B">
        <w:rPr>
          <w:rFonts w:ascii="Arial" w:hAnsi="Arial" w:cs="Arial"/>
          <w:bCs/>
          <w:sz w:val="20"/>
          <w:szCs w:val="20"/>
        </w:rPr>
        <w:t>TextBox</w:t>
      </w:r>
      <w:r w:rsidRPr="00A86B2B">
        <w:rPr>
          <w:sz w:val="20"/>
          <w:szCs w:val="20"/>
        </w:rPr>
        <w:t>-kontroll till formen:</w:t>
      </w:r>
    </w:p>
    <w:p w:rsidR="008C3DE3" w:rsidRPr="009060CD" w:rsidRDefault="008C3DE3" w:rsidP="008C3DE3">
      <w:pPr>
        <w:rPr>
          <w:sz w:val="12"/>
          <w:szCs w:val="12"/>
        </w:rPr>
      </w:pPr>
    </w:p>
    <w:p w:rsidR="00664E10" w:rsidRPr="00070D95" w:rsidRDefault="00664E10" w:rsidP="00664E10">
      <w:pPr>
        <w:ind w:firstLine="720"/>
        <w:rPr>
          <w:rFonts w:ascii="Arial" w:hAnsi="Arial" w:cs="Arial"/>
          <w:bCs/>
          <w:sz w:val="18"/>
          <w:szCs w:val="18"/>
        </w:rPr>
      </w:pPr>
      <w:r>
        <w:rPr>
          <w:rFonts w:ascii="Arial" w:hAnsi="Arial" w:cs="Arial"/>
          <w:bCs/>
          <w:sz w:val="18"/>
          <w:szCs w:val="18"/>
        </w:rPr>
        <w:tab/>
        <w:t xml:space="preserve">  textBox3</w:t>
      </w:r>
      <w:r w:rsidRPr="00070D95">
        <w:rPr>
          <w:rFonts w:ascii="Arial" w:hAnsi="Arial" w:cs="Arial"/>
          <w:bCs/>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8C3DE3" w:rsidRPr="00A86B2B" w:rsidTr="001C5896">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8C3DE3" w:rsidRPr="00A86B2B" w:rsidRDefault="008C3DE3" w:rsidP="001C5896">
            <w:pPr>
              <w:pStyle w:val="Brdtext"/>
              <w:jc w:val="center"/>
              <w:rPr>
                <w:rFonts w:ascii="Tahoma" w:hAnsi="Tahoma" w:cs="Tahoma"/>
                <w:bCs/>
                <w:sz w:val="20"/>
                <w:szCs w:val="20"/>
              </w:rPr>
            </w:pPr>
            <w:r w:rsidRPr="00A86B2B">
              <w:rPr>
                <w:rFonts w:ascii="Tahoma" w:hAnsi="Tahoma" w:cs="Tahoma"/>
                <w:bCs/>
                <w:sz w:val="20"/>
                <w:szCs w:val="20"/>
              </w:rPr>
              <w:t>Värde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tbDisplay</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MultiLine</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True</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20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lastRenderedPageBreak/>
              <w:t>Location.Y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200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350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150</w:t>
            </w:r>
          </w:p>
        </w:tc>
      </w:tr>
      <w:tr w:rsidR="008C3DE3" w:rsidRPr="00A86B2B" w:rsidTr="001C5896">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ReadOnly</w:t>
            </w:r>
          </w:p>
        </w:tc>
        <w:tc>
          <w:tcPr>
            <w:tcW w:w="2769" w:type="dxa"/>
            <w:tcBorders>
              <w:top w:val="dotted" w:sz="4" w:space="0" w:color="auto"/>
              <w:left w:val="dotted" w:sz="4" w:space="0" w:color="auto"/>
              <w:bottom w:val="dotted" w:sz="4" w:space="0" w:color="auto"/>
              <w:right w:val="dotted" w:sz="4" w:space="0" w:color="auto"/>
            </w:tcBorders>
            <w:vAlign w:val="center"/>
          </w:tcPr>
          <w:p w:rsidR="008C3DE3" w:rsidRPr="00A86B2B" w:rsidRDefault="008C3DE3" w:rsidP="001C5896">
            <w:pPr>
              <w:pStyle w:val="Brdtext"/>
              <w:jc w:val="left"/>
              <w:rPr>
                <w:bCs/>
                <w:szCs w:val="18"/>
              </w:rPr>
            </w:pPr>
            <w:r w:rsidRPr="00A86B2B">
              <w:rPr>
                <w:bCs/>
                <w:szCs w:val="18"/>
              </w:rPr>
              <w:t>True</w:t>
            </w:r>
          </w:p>
        </w:tc>
      </w:tr>
      <w:tr w:rsidR="008C3DE3" w:rsidRPr="00A86B2B" w:rsidTr="001C5896">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rPr>
            </w:pPr>
            <w:r w:rsidRPr="00A86B2B">
              <w:rPr>
                <w:bCs/>
                <w:szCs w:val="18"/>
              </w:rPr>
              <w:t>Scrollbars</w:t>
            </w:r>
          </w:p>
        </w:tc>
        <w:tc>
          <w:tcPr>
            <w:tcW w:w="2769" w:type="dxa"/>
            <w:tcBorders>
              <w:top w:val="dotted" w:sz="4" w:space="0" w:color="auto"/>
              <w:left w:val="dotted" w:sz="4" w:space="0" w:color="auto"/>
              <w:bottom w:val="single" w:sz="12" w:space="0" w:color="000000"/>
              <w:right w:val="dotted" w:sz="4" w:space="0" w:color="auto"/>
            </w:tcBorders>
            <w:vAlign w:val="center"/>
          </w:tcPr>
          <w:p w:rsidR="008C3DE3" w:rsidRPr="00A86B2B" w:rsidRDefault="008C3DE3" w:rsidP="001C5896">
            <w:pPr>
              <w:pStyle w:val="Brdtext"/>
              <w:jc w:val="left"/>
              <w:rPr>
                <w:bCs/>
                <w:szCs w:val="18"/>
                <w:lang w:val="en-GB"/>
              </w:rPr>
            </w:pPr>
            <w:r w:rsidRPr="00A86B2B">
              <w:rPr>
                <w:bCs/>
                <w:szCs w:val="18"/>
              </w:rPr>
              <w:t>Ve</w:t>
            </w:r>
            <w:r w:rsidRPr="00A86B2B">
              <w:rPr>
                <w:bCs/>
                <w:szCs w:val="18"/>
                <w:lang w:val="en-GB"/>
              </w:rPr>
              <w:t>rtical</w:t>
            </w:r>
          </w:p>
        </w:tc>
      </w:tr>
    </w:tbl>
    <w:p w:rsidR="008C3DE3" w:rsidRPr="00A86B2B" w:rsidRDefault="008C3DE3" w:rsidP="008C3DE3">
      <w:pPr>
        <w:ind w:left="360"/>
        <w:jc w:val="both"/>
        <w:rPr>
          <w:sz w:val="20"/>
          <w:szCs w:val="20"/>
        </w:rPr>
      </w:pPr>
    </w:p>
    <w:p w:rsidR="008C3DE3" w:rsidRPr="00A86B2B" w:rsidRDefault="008C3DE3" w:rsidP="00AA0E7D">
      <w:pPr>
        <w:numPr>
          <w:ilvl w:val="0"/>
          <w:numId w:val="24"/>
        </w:numPr>
        <w:jc w:val="both"/>
        <w:rPr>
          <w:sz w:val="20"/>
          <w:szCs w:val="20"/>
        </w:rPr>
      </w:pPr>
      <w:r w:rsidRPr="00A86B2B">
        <w:rPr>
          <w:sz w:val="20"/>
          <w:szCs w:val="20"/>
        </w:rPr>
        <w:t xml:space="preserve">Dubbelklicka på </w:t>
      </w:r>
      <w:r w:rsidRPr="00BE1895">
        <w:rPr>
          <w:rFonts w:ascii="Arial" w:hAnsi="Arial" w:cs="Arial"/>
          <w:sz w:val="18"/>
          <w:szCs w:val="18"/>
        </w:rPr>
        <w:t>Beräkna</w:t>
      </w:r>
      <w:r w:rsidRPr="00A86B2B">
        <w:rPr>
          <w:noProof/>
          <w:sz w:val="20"/>
          <w:szCs w:val="20"/>
        </w:rPr>
        <w:t>-knappen</w:t>
      </w:r>
      <w:r w:rsidRPr="00A86B2B">
        <w:rPr>
          <w:sz w:val="20"/>
          <w:szCs w:val="20"/>
        </w:rPr>
        <w:t xml:space="preserve"> för att få upp Formens kod, klassen </w:t>
      </w:r>
      <w:r w:rsidRPr="00BE1895">
        <w:rPr>
          <w:rFonts w:ascii="Courier New" w:hAnsi="Courier New" w:cs="Courier New"/>
          <w:b/>
          <w:bCs/>
          <w:sz w:val="18"/>
          <w:szCs w:val="18"/>
        </w:rPr>
        <w:t>Form1</w:t>
      </w:r>
      <w:r w:rsidRPr="00A86B2B">
        <w:rPr>
          <w:sz w:val="20"/>
          <w:szCs w:val="20"/>
        </w:rPr>
        <w:t xml:space="preserve"> med den nya händel</w:t>
      </w:r>
      <w:r w:rsidRPr="00A86B2B">
        <w:rPr>
          <w:sz w:val="20"/>
          <w:szCs w:val="20"/>
        </w:rPr>
        <w:softHyphen/>
        <w:t xml:space="preserve">semetoden </w:t>
      </w:r>
      <w:r>
        <w:rPr>
          <w:rFonts w:ascii="Courier New" w:hAnsi="Courier New" w:cs="Courier New"/>
          <w:b/>
          <w:bCs/>
          <w:sz w:val="18"/>
          <w:szCs w:val="18"/>
        </w:rPr>
        <w:t>btnCompute</w:t>
      </w:r>
      <w:r w:rsidRPr="00BE1895">
        <w:rPr>
          <w:rFonts w:ascii="Courier New" w:hAnsi="Courier New" w:cs="Courier New"/>
          <w:b/>
          <w:bCs/>
          <w:sz w:val="18"/>
          <w:szCs w:val="18"/>
        </w:rPr>
        <w:t>_Click()</w:t>
      </w:r>
      <w:r w:rsidRPr="00A86B2B">
        <w:rPr>
          <w:sz w:val="20"/>
          <w:szCs w:val="20"/>
        </w:rPr>
        <w:t>. Lägg in kod enligt föl</w:t>
      </w:r>
      <w:r>
        <w:rPr>
          <w:sz w:val="20"/>
          <w:szCs w:val="20"/>
        </w:rPr>
        <w:softHyphen/>
      </w:r>
      <w:r w:rsidRPr="00A86B2B">
        <w:rPr>
          <w:sz w:val="20"/>
          <w:szCs w:val="20"/>
        </w:rPr>
        <w:t>jande:</w:t>
      </w:r>
    </w:p>
    <w:p w:rsidR="008C3DE3" w:rsidRPr="00BE1895" w:rsidRDefault="008C3DE3" w:rsidP="008C3DE3">
      <w:pPr>
        <w:ind w:left="360"/>
        <w:jc w:val="both"/>
        <w:rPr>
          <w:sz w:val="16"/>
          <w:szCs w:val="16"/>
        </w:rPr>
      </w:pPr>
    </w:p>
    <w:p w:rsidR="008C3DE3" w:rsidRDefault="00796FBD" w:rsidP="008C3DE3">
      <w:pPr>
        <w:pStyle w:val="Brdtext"/>
        <w:rPr>
          <w:rFonts w:ascii="Times New Roman" w:hAnsi="Times New Roman" w:cs="Times New Roman"/>
          <w:noProof/>
          <w:sz w:val="2"/>
          <w:szCs w:val="2"/>
        </w:rPr>
      </w:pPr>
      <w:r>
        <w:rPr>
          <w:rFonts w:ascii="Times New Roman" w:hAnsi="Times New Roman" w:cs="Times New Roman"/>
          <w:noProof/>
          <w:szCs w:val="18"/>
        </w:rPr>
        <w:pict>
          <v:rect id="_x0000_i1035" style="width:0;height:1.5pt" o:hralign="center" o:hrstd="t" o:hr="t" fillcolor="gray" stroked="f"/>
        </w:pict>
      </w:r>
    </w:p>
    <w:p w:rsidR="008C3DE3" w:rsidRPr="00413576" w:rsidRDefault="008C3DE3" w:rsidP="008C3DE3">
      <w:pPr>
        <w:shd w:val="clear" w:color="auto" w:fill="CCCCCC"/>
        <w:rPr>
          <w:rFonts w:ascii="Courier New" w:hAnsi="Courier New" w:cs="Courier New"/>
          <w:b/>
          <w:bCs/>
          <w:i/>
          <w:sz w:val="18"/>
          <w:szCs w:val="18"/>
        </w:rPr>
      </w:pPr>
      <w:r w:rsidRPr="00413576">
        <w:rPr>
          <w:rFonts w:ascii="Courier New" w:hAnsi="Courier New" w:cs="Courier New"/>
          <w:b/>
          <w:bCs/>
          <w:i/>
          <w:sz w:val="18"/>
          <w:szCs w:val="18"/>
        </w:rPr>
        <w:t>// Form1.cs</w:t>
      </w:r>
      <w:bookmarkStart w:id="38" w:name="P_Räntekalkylator"/>
      <w:bookmarkEnd w:id="38"/>
    </w:p>
    <w:p w:rsidR="008C3DE3" w:rsidRPr="00BE1895" w:rsidRDefault="008C3DE3" w:rsidP="008C3DE3">
      <w:pPr>
        <w:shd w:val="clear" w:color="auto" w:fill="CCCCCC"/>
        <w:rPr>
          <w:rFonts w:ascii="Courier New" w:hAnsi="Courier New" w:cs="Courier New"/>
          <w:bCs/>
          <w:i/>
          <w:sz w:val="18"/>
          <w:szCs w:val="18"/>
        </w:rPr>
      </w:pPr>
      <w:r w:rsidRPr="00BE1895">
        <w:rPr>
          <w:rFonts w:ascii="Courier New" w:hAnsi="Courier New" w:cs="Courier New"/>
          <w:bCs/>
          <w:i/>
          <w:sz w:val="18"/>
          <w:szCs w:val="18"/>
        </w:rPr>
        <w:t>// Beräknar räntan av kapital efter n år enligt formeln:</w:t>
      </w:r>
    </w:p>
    <w:p w:rsidR="008C3DE3" w:rsidRPr="00BE1895" w:rsidRDefault="008C3DE3" w:rsidP="008C3DE3">
      <w:pPr>
        <w:shd w:val="clear" w:color="auto" w:fill="CCCCCC"/>
        <w:rPr>
          <w:rFonts w:ascii="Courier New" w:hAnsi="Courier New" w:cs="Courier New"/>
          <w:bCs/>
          <w:i/>
          <w:sz w:val="18"/>
          <w:szCs w:val="18"/>
        </w:rPr>
      </w:pPr>
      <w:r w:rsidRPr="00BE1895">
        <w:rPr>
          <w:rFonts w:ascii="Courier New" w:hAnsi="Courier New" w:cs="Courier New"/>
          <w:bCs/>
          <w:i/>
          <w:sz w:val="18"/>
          <w:szCs w:val="18"/>
        </w:rPr>
        <w:t xml:space="preserve">// saldo = kapital * </w:t>
      </w:r>
      <w:r>
        <w:rPr>
          <w:rFonts w:ascii="Courier New" w:hAnsi="Courier New" w:cs="Courier New"/>
          <w:bCs/>
          <w:i/>
          <w:sz w:val="18"/>
          <w:szCs w:val="18"/>
        </w:rPr>
        <w:t>FF</w:t>
      </w:r>
      <w:r w:rsidRPr="00BE1895">
        <w:rPr>
          <w:rFonts w:ascii="Courier New" w:hAnsi="Courier New" w:cs="Courier New"/>
          <w:bCs/>
          <w:i/>
          <w:sz w:val="18"/>
          <w:szCs w:val="18"/>
        </w:rPr>
        <w:t>^n</w:t>
      </w:r>
      <w:r>
        <w:rPr>
          <w:rFonts w:ascii="Courier New" w:hAnsi="Courier New" w:cs="Courier New"/>
          <w:bCs/>
          <w:i/>
          <w:sz w:val="18"/>
          <w:szCs w:val="18"/>
        </w:rPr>
        <w:t xml:space="preserve"> där FF = </w:t>
      </w:r>
      <w:r w:rsidRPr="00BE1895">
        <w:rPr>
          <w:rFonts w:ascii="Courier New" w:hAnsi="Courier New" w:cs="Courier New"/>
          <w:bCs/>
          <w:i/>
          <w:sz w:val="18"/>
          <w:szCs w:val="18"/>
        </w:rPr>
        <w:t>(1 + räntesats/100)</w:t>
      </w:r>
    </w:p>
    <w:p w:rsidR="008C3DE3" w:rsidRPr="00BE1895" w:rsidRDefault="008C3DE3" w:rsidP="008C3DE3">
      <w:pPr>
        <w:shd w:val="clear" w:color="auto" w:fill="CCCCCC"/>
        <w:rPr>
          <w:rFonts w:ascii="Courier New" w:hAnsi="Courier New" w:cs="Courier New"/>
          <w:bCs/>
          <w:i/>
          <w:sz w:val="18"/>
          <w:szCs w:val="18"/>
        </w:rPr>
      </w:pPr>
      <w:r w:rsidRPr="00BE1895">
        <w:rPr>
          <w:rFonts w:ascii="Courier New" w:hAnsi="Courier New" w:cs="Courier New"/>
          <w:bCs/>
          <w:i/>
          <w:sz w:val="18"/>
          <w:szCs w:val="18"/>
        </w:rPr>
        <w:t>// Demonstrerar kontrollerna NumericUpDown och TextBox</w:t>
      </w:r>
      <w:r w:rsidRPr="00BE1895">
        <w:rPr>
          <w:rFonts w:ascii="Courier New" w:hAnsi="Courier New" w:cs="Courier New"/>
          <w:bCs/>
          <w:i/>
          <w:sz w:val="16"/>
          <w:szCs w:val="16"/>
        </w:rPr>
        <w:t xml:space="preserve"> (MultiLine)</w:t>
      </w:r>
    </w:p>
    <w:p w:rsidR="008C3DE3" w:rsidRPr="00BE1895" w:rsidRDefault="008C3DE3" w:rsidP="008C3DE3">
      <w:pPr>
        <w:shd w:val="clear" w:color="auto" w:fill="CCCCCC"/>
        <w:rPr>
          <w:rFonts w:ascii="Courier New" w:hAnsi="Courier New" w:cs="Courier New"/>
          <w:bCs/>
          <w:i/>
          <w:sz w:val="18"/>
          <w:szCs w:val="18"/>
        </w:rPr>
      </w:pPr>
      <w:r w:rsidRPr="00BE1895">
        <w:rPr>
          <w:rFonts w:ascii="Courier New" w:hAnsi="Courier New" w:cs="Courier New"/>
          <w:bCs/>
          <w:i/>
          <w:sz w:val="18"/>
          <w:szCs w:val="18"/>
        </w:rPr>
        <w:t xml:space="preserve">// samt formaterad </w:t>
      </w:r>
      <w:r>
        <w:rPr>
          <w:rFonts w:ascii="Courier New" w:hAnsi="Courier New" w:cs="Courier New"/>
          <w:bCs/>
          <w:i/>
          <w:sz w:val="18"/>
          <w:szCs w:val="18"/>
        </w:rPr>
        <w:t>utskrift av decimalttal: Valuta</w:t>
      </w:r>
      <w:r w:rsidRPr="00BE1895">
        <w:rPr>
          <w:rFonts w:ascii="Courier New" w:hAnsi="Courier New" w:cs="Courier New"/>
          <w:bCs/>
          <w:i/>
          <w:sz w:val="18"/>
          <w:szCs w:val="18"/>
        </w:rPr>
        <w:t xml:space="preserve">format </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using System;</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using System.Windows.Forms;</w:t>
      </w:r>
    </w:p>
    <w:p w:rsidR="008C3DE3" w:rsidRPr="009060CD" w:rsidRDefault="008C3DE3" w:rsidP="008C3DE3">
      <w:pPr>
        <w:shd w:val="clear" w:color="auto" w:fill="CCCCCC"/>
        <w:rPr>
          <w:rFonts w:ascii="Courier New" w:hAnsi="Courier New" w:cs="Courier New"/>
          <w:b/>
          <w:bCs/>
          <w:sz w:val="12"/>
          <w:szCs w:val="12"/>
          <w:lang w:val="en-GB"/>
        </w:rPr>
      </w:pP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namespace </w:t>
      </w:r>
      <w:r>
        <w:rPr>
          <w:rFonts w:ascii="Courier New" w:hAnsi="Courier New" w:cs="Courier New"/>
          <w:b/>
          <w:bCs/>
          <w:sz w:val="18"/>
          <w:szCs w:val="18"/>
          <w:lang w:val="en-GB"/>
        </w:rPr>
        <w:t>TaxCalculator</w:t>
      </w:r>
    </w:p>
    <w:p w:rsidR="008C3DE3" w:rsidRPr="00BE1895" w:rsidRDefault="008C3DE3" w:rsidP="008C3DE3">
      <w:pPr>
        <w:shd w:val="clear" w:color="auto" w:fill="CCCCCC"/>
        <w:rPr>
          <w:rFonts w:ascii="Arial" w:hAnsi="Arial" w:cs="Arial"/>
          <w:b/>
          <w:bCs/>
          <w:sz w:val="18"/>
          <w:szCs w:val="18"/>
          <w:lang w:val="en-GB"/>
        </w:rPr>
      </w:pPr>
      <w:r w:rsidRPr="00BE1895">
        <w:rPr>
          <w:rFonts w:ascii="Arial" w:hAnsi="Arial" w:cs="Arial"/>
          <w:b/>
          <w:bCs/>
          <w:sz w:val="18"/>
          <w:szCs w:val="18"/>
          <w:lang w:val="en-GB"/>
        </w:rPr>
        <w:t>{</w:t>
      </w:r>
    </w:p>
    <w:p w:rsidR="008C3DE3" w:rsidRPr="00BE1895" w:rsidRDefault="008C3DE3" w:rsidP="008C3DE3">
      <w:pPr>
        <w:shd w:val="clear" w:color="auto" w:fill="CCCCCC"/>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E1895">
        <w:rPr>
          <w:rFonts w:ascii="Courier New" w:hAnsi="Courier New" w:cs="Courier New"/>
          <w:b/>
          <w:bCs/>
          <w:sz w:val="18"/>
          <w:szCs w:val="18"/>
          <w:lang w:val="en-GB"/>
        </w:rPr>
        <w:t>public partial class Form1 : Form</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w:t>
      </w:r>
      <w:r w:rsidRPr="00BE1895">
        <w:rPr>
          <w:rFonts w:ascii="Arial" w:hAnsi="Arial" w:cs="Arial"/>
          <w:b/>
          <w:bCs/>
          <w:sz w:val="18"/>
          <w:szCs w:val="18"/>
          <w:lang w:val="en-GB"/>
        </w:rPr>
        <w:t>{</w:t>
      </w:r>
    </w:p>
    <w:p w:rsidR="008C3DE3" w:rsidRPr="00BE1895" w:rsidRDefault="008C3DE3" w:rsidP="008C3DE3">
      <w:pPr>
        <w:shd w:val="clear" w:color="auto" w:fill="CCCCCC"/>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E1895">
        <w:rPr>
          <w:rFonts w:ascii="Courier New" w:hAnsi="Courier New" w:cs="Courier New"/>
          <w:b/>
          <w:bCs/>
          <w:sz w:val="18"/>
          <w:szCs w:val="18"/>
          <w:lang w:val="en-GB"/>
        </w:rPr>
        <w:t>public Form1()</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w:t>
      </w:r>
      <w:r w:rsidRPr="00BE1895">
        <w:rPr>
          <w:rFonts w:ascii="Arial" w:hAnsi="Arial" w:cs="Arial"/>
          <w:b/>
          <w:bCs/>
          <w:sz w:val="18"/>
          <w:szCs w:val="18"/>
          <w:lang w:val="en-GB"/>
        </w:rPr>
        <w:t>{</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InitializeComponent();</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w:t>
      </w:r>
      <w:r w:rsidRPr="00BE1895">
        <w:rPr>
          <w:rFonts w:ascii="Arial" w:hAnsi="Arial" w:cs="Arial"/>
          <w:b/>
          <w:bCs/>
          <w:sz w:val="18"/>
          <w:szCs w:val="18"/>
          <w:lang w:val="en-GB"/>
        </w:rPr>
        <w:t>}</w:t>
      </w:r>
    </w:p>
    <w:p w:rsidR="008C3DE3" w:rsidRPr="009060CD" w:rsidRDefault="008C3DE3" w:rsidP="008C3DE3">
      <w:pPr>
        <w:shd w:val="clear" w:color="auto" w:fill="CCCCCC"/>
        <w:rPr>
          <w:rFonts w:ascii="Courier New" w:hAnsi="Courier New" w:cs="Courier New"/>
          <w:b/>
          <w:bCs/>
          <w:sz w:val="12"/>
          <w:szCs w:val="12"/>
          <w:lang w:val="en-GB"/>
        </w:rPr>
      </w:pP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private void </w:t>
      </w:r>
      <w:r>
        <w:rPr>
          <w:rFonts w:ascii="Courier New" w:hAnsi="Courier New" w:cs="Courier New"/>
          <w:b/>
          <w:bCs/>
          <w:sz w:val="18"/>
          <w:szCs w:val="18"/>
          <w:lang w:val="en-GB"/>
        </w:rPr>
        <w:t>btnCompute</w:t>
      </w:r>
      <w:r w:rsidRPr="00BE1895">
        <w:rPr>
          <w:rFonts w:ascii="Courier New" w:hAnsi="Courier New" w:cs="Courier New"/>
          <w:b/>
          <w:bCs/>
          <w:sz w:val="18"/>
          <w:szCs w:val="18"/>
          <w:lang w:val="en-GB"/>
        </w:rPr>
        <w:t>_Click(object sender, EventArgs e)</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w:t>
      </w:r>
      <w:r w:rsidRPr="00BE1895">
        <w:rPr>
          <w:rFonts w:ascii="Arial" w:hAnsi="Arial" w:cs="Arial"/>
          <w:b/>
          <w:bCs/>
          <w:sz w:val="18"/>
          <w:szCs w:val="18"/>
          <w:lang w:val="en-GB"/>
        </w:rPr>
        <w:t>{</w:t>
      </w:r>
    </w:p>
    <w:p w:rsidR="008C3DE3" w:rsidRPr="00BE1895" w:rsidRDefault="008C3DE3" w:rsidP="008C3DE3">
      <w:pPr>
        <w:shd w:val="clear" w:color="auto" w:fill="CCCCCC"/>
        <w:rPr>
          <w:rFonts w:ascii="Courier New" w:hAnsi="Courier New" w:cs="Courier New"/>
          <w:bCs/>
          <w:i/>
          <w:sz w:val="18"/>
          <w:szCs w:val="18"/>
          <w:lang w:val="en-GB"/>
        </w:rPr>
      </w:pPr>
      <w:r>
        <w:rPr>
          <w:rFonts w:ascii="Courier New" w:hAnsi="Courier New" w:cs="Courier New"/>
          <w:b/>
          <w:bCs/>
          <w:sz w:val="18"/>
          <w:szCs w:val="18"/>
          <w:lang w:val="en-GB"/>
        </w:rPr>
        <w:t xml:space="preserve">      </w:t>
      </w:r>
      <w:r w:rsidRPr="00BE1895">
        <w:rPr>
          <w:rFonts w:ascii="Courier New" w:hAnsi="Courier New" w:cs="Courier New"/>
          <w:b/>
          <w:bCs/>
          <w:sz w:val="18"/>
          <w:szCs w:val="18"/>
          <w:lang w:val="en-GB"/>
        </w:rPr>
        <w:t>doub</w:t>
      </w:r>
      <w:r>
        <w:rPr>
          <w:rFonts w:ascii="Courier New" w:hAnsi="Courier New" w:cs="Courier New"/>
          <w:b/>
          <w:bCs/>
          <w:sz w:val="18"/>
          <w:szCs w:val="18"/>
          <w:lang w:val="en-GB"/>
        </w:rPr>
        <w:t xml:space="preserve">le balance;                   </w:t>
      </w:r>
      <w:r w:rsidRPr="00BE1895">
        <w:rPr>
          <w:rFonts w:ascii="Courier New" w:hAnsi="Courier New" w:cs="Courier New"/>
          <w:bCs/>
          <w:i/>
          <w:sz w:val="18"/>
          <w:szCs w:val="18"/>
          <w:lang w:val="en-GB"/>
        </w:rPr>
        <w:t>// Inläsning:</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double </w:t>
      </w:r>
      <w:r>
        <w:rPr>
          <w:rFonts w:ascii="Courier New" w:hAnsi="Courier New" w:cs="Courier New"/>
          <w:b/>
          <w:bCs/>
          <w:sz w:val="18"/>
          <w:szCs w:val="18"/>
          <w:lang w:val="en-GB"/>
        </w:rPr>
        <w:t>capital</w:t>
      </w:r>
      <w:r w:rsidRPr="00BE1895">
        <w:rPr>
          <w:rFonts w:ascii="Courier New" w:hAnsi="Courier New" w:cs="Courier New"/>
          <w:b/>
          <w:bCs/>
          <w:sz w:val="18"/>
          <w:szCs w:val="18"/>
          <w:lang w:val="en-GB"/>
        </w:rPr>
        <w:t xml:space="preserve"> = Convert.ToDouble(</w:t>
      </w:r>
      <w:r>
        <w:rPr>
          <w:rFonts w:ascii="Courier New" w:hAnsi="Courier New" w:cs="Courier New"/>
          <w:b/>
          <w:bCs/>
          <w:sz w:val="18"/>
          <w:szCs w:val="18"/>
          <w:lang w:val="en-GB"/>
        </w:rPr>
        <w:t>tbCapital</w:t>
      </w:r>
      <w:r w:rsidRPr="00BE1895">
        <w:rPr>
          <w:rFonts w:ascii="Courier New" w:hAnsi="Courier New" w:cs="Courier New"/>
          <w:b/>
          <w:bCs/>
          <w:sz w:val="18"/>
          <w:szCs w:val="18"/>
          <w:lang w:val="en-GB"/>
        </w:rPr>
        <w:t>.Text);</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double </w:t>
      </w:r>
      <w:r>
        <w:rPr>
          <w:rFonts w:ascii="Courier New" w:hAnsi="Courier New" w:cs="Courier New"/>
          <w:b/>
          <w:bCs/>
          <w:sz w:val="18"/>
          <w:szCs w:val="18"/>
          <w:lang w:val="en-GB"/>
        </w:rPr>
        <w:t>taxRate</w:t>
      </w:r>
      <w:r w:rsidRPr="00BE1895">
        <w:rPr>
          <w:rFonts w:ascii="Courier New" w:hAnsi="Courier New" w:cs="Courier New"/>
          <w:b/>
          <w:bCs/>
          <w:sz w:val="18"/>
          <w:szCs w:val="18"/>
          <w:lang w:val="en-GB"/>
        </w:rPr>
        <w:t xml:space="preserve"> = Convert.ToDouble(</w:t>
      </w:r>
      <w:r>
        <w:rPr>
          <w:rFonts w:ascii="Courier New" w:hAnsi="Courier New" w:cs="Courier New"/>
          <w:b/>
          <w:bCs/>
          <w:sz w:val="18"/>
          <w:szCs w:val="18"/>
          <w:lang w:val="en-GB"/>
        </w:rPr>
        <w:t>tbTaxRate</w:t>
      </w:r>
      <w:r w:rsidRPr="00BE1895">
        <w:rPr>
          <w:rFonts w:ascii="Courier New" w:hAnsi="Courier New" w:cs="Courier New"/>
          <w:b/>
          <w:bCs/>
          <w:sz w:val="18"/>
          <w:szCs w:val="18"/>
          <w:lang w:val="en-GB"/>
        </w:rPr>
        <w:t>.Text);</w:t>
      </w:r>
    </w:p>
    <w:p w:rsidR="008C3DE3" w:rsidRPr="00BE1895" w:rsidRDefault="008C3DE3" w:rsidP="008C3DE3">
      <w:pPr>
        <w:shd w:val="clear" w:color="auto" w:fill="CCCCCC"/>
        <w:rPr>
          <w:rFonts w:ascii="Courier New" w:hAnsi="Courier New" w:cs="Courier New"/>
          <w:b/>
          <w:bCs/>
          <w:sz w:val="18"/>
          <w:szCs w:val="18"/>
          <w:lang w:val="en-GB"/>
        </w:rPr>
      </w:pPr>
      <w:r w:rsidRPr="00BE1895">
        <w:rPr>
          <w:rFonts w:ascii="Courier New" w:hAnsi="Courier New" w:cs="Courier New"/>
          <w:b/>
          <w:bCs/>
          <w:sz w:val="18"/>
          <w:szCs w:val="18"/>
          <w:lang w:val="en-GB"/>
        </w:rPr>
        <w:t xml:space="preserve">      int </w:t>
      </w:r>
      <w:r>
        <w:rPr>
          <w:rFonts w:ascii="Courier New" w:hAnsi="Courier New" w:cs="Courier New"/>
          <w:b/>
          <w:bCs/>
          <w:sz w:val="18"/>
          <w:szCs w:val="18"/>
          <w:lang w:val="en-GB"/>
        </w:rPr>
        <w:t xml:space="preserve">years      </w:t>
      </w:r>
      <w:r w:rsidRPr="00BE1895">
        <w:rPr>
          <w:rFonts w:ascii="Courier New" w:hAnsi="Courier New" w:cs="Courier New"/>
          <w:b/>
          <w:bCs/>
          <w:sz w:val="18"/>
          <w:szCs w:val="18"/>
          <w:lang w:val="en-GB"/>
        </w:rPr>
        <w:t>= Convert.ToInt32(</w:t>
      </w:r>
      <w:r>
        <w:rPr>
          <w:rFonts w:ascii="Courier New" w:hAnsi="Courier New" w:cs="Courier New"/>
          <w:b/>
          <w:bCs/>
          <w:sz w:val="18"/>
          <w:szCs w:val="18"/>
          <w:lang w:val="en-GB"/>
        </w:rPr>
        <w:t>numUpDownYear</w:t>
      </w:r>
      <w:r w:rsidRPr="00BE1895">
        <w:rPr>
          <w:rFonts w:ascii="Courier New" w:hAnsi="Courier New" w:cs="Courier New"/>
          <w:b/>
          <w:bCs/>
          <w:sz w:val="18"/>
          <w:szCs w:val="18"/>
          <w:lang w:val="en-GB"/>
        </w:rPr>
        <w:t>.Value);</w:t>
      </w:r>
    </w:p>
    <w:p w:rsidR="008C3DE3" w:rsidRPr="00BE1895" w:rsidRDefault="008C3DE3" w:rsidP="008C3DE3">
      <w:pPr>
        <w:shd w:val="clear" w:color="auto" w:fill="CCCCCC"/>
        <w:rPr>
          <w:rFonts w:ascii="Courier New" w:hAnsi="Courier New" w:cs="Courier New"/>
          <w:b/>
          <w:bCs/>
          <w:sz w:val="16"/>
          <w:szCs w:val="16"/>
          <w:lang w:val="en-GB"/>
        </w:rPr>
      </w:pPr>
    </w:p>
    <w:p w:rsidR="008C3DE3" w:rsidRPr="00271CC2" w:rsidRDefault="008C3DE3" w:rsidP="008C3DE3">
      <w:pPr>
        <w:shd w:val="clear" w:color="auto" w:fill="CCCCCC"/>
        <w:rPr>
          <w:rFonts w:ascii="Courier New" w:hAnsi="Courier New" w:cs="Courier New"/>
          <w:b/>
          <w:bCs/>
          <w:sz w:val="18"/>
          <w:szCs w:val="18"/>
        </w:rPr>
      </w:pPr>
      <w:r w:rsidRPr="00CA762A">
        <w:rPr>
          <w:rFonts w:ascii="Courier New" w:hAnsi="Courier New" w:cs="Courier New"/>
          <w:b/>
          <w:bCs/>
          <w:sz w:val="18"/>
          <w:szCs w:val="18"/>
          <w:lang w:val="en-US"/>
        </w:rPr>
        <w:t xml:space="preserve">      </w:t>
      </w:r>
      <w:r w:rsidRPr="001829CE">
        <w:rPr>
          <w:rFonts w:ascii="Courier New" w:hAnsi="Courier New" w:cs="Courier New"/>
          <w:b/>
          <w:bCs/>
          <w:sz w:val="18"/>
          <w:szCs w:val="18"/>
        </w:rPr>
        <w:t>double FF = 1 + taxRa</w:t>
      </w:r>
      <w:r>
        <w:rPr>
          <w:rFonts w:ascii="Courier New" w:hAnsi="Courier New" w:cs="Courier New"/>
          <w:b/>
          <w:bCs/>
          <w:sz w:val="18"/>
          <w:szCs w:val="18"/>
        </w:rPr>
        <w:t xml:space="preserve">te / 100;    </w:t>
      </w:r>
      <w:r w:rsidRPr="00271CC2">
        <w:rPr>
          <w:rFonts w:ascii="Courier New" w:hAnsi="Courier New" w:cs="Courier New"/>
          <w:bCs/>
          <w:i/>
          <w:sz w:val="18"/>
          <w:szCs w:val="18"/>
        </w:rPr>
        <w:t>// Förändringsfaktor</w:t>
      </w:r>
      <w:r>
        <w:rPr>
          <w:rFonts w:ascii="Courier New" w:hAnsi="Courier New" w:cs="Courier New"/>
          <w:bCs/>
          <w:i/>
          <w:sz w:val="18"/>
          <w:szCs w:val="18"/>
        </w:rPr>
        <w:t>n</w:t>
      </w:r>
    </w:p>
    <w:p w:rsidR="008C3DE3" w:rsidRDefault="008C3DE3" w:rsidP="008C3DE3">
      <w:pPr>
        <w:shd w:val="clear" w:color="auto" w:fill="CCCCCC"/>
        <w:rPr>
          <w:rFonts w:ascii="Courier New" w:hAnsi="Courier New" w:cs="Courier New"/>
          <w:b/>
          <w:bCs/>
          <w:sz w:val="18"/>
          <w:szCs w:val="18"/>
        </w:rPr>
      </w:pPr>
      <w:r w:rsidRPr="001829CE">
        <w:rPr>
          <w:rFonts w:ascii="Courier New" w:hAnsi="Courier New" w:cs="Courier New"/>
          <w:b/>
          <w:bCs/>
          <w:sz w:val="18"/>
          <w:szCs w:val="18"/>
        </w:rPr>
        <w:t xml:space="preserve">      </w:t>
      </w:r>
      <w:r w:rsidRPr="00BE1895">
        <w:rPr>
          <w:rFonts w:ascii="Courier New" w:hAnsi="Courier New" w:cs="Courier New"/>
          <w:b/>
          <w:bCs/>
          <w:sz w:val="18"/>
          <w:szCs w:val="18"/>
        </w:rPr>
        <w:t xml:space="preserve">string output = "År\t\tSaldo\r\n\r\n"; </w:t>
      </w:r>
    </w:p>
    <w:p w:rsidR="008C3DE3" w:rsidRPr="00475939" w:rsidRDefault="008C3DE3" w:rsidP="008C3DE3">
      <w:pPr>
        <w:shd w:val="clear" w:color="auto" w:fill="CCCCCC"/>
        <w:rPr>
          <w:rFonts w:ascii="Courier New" w:hAnsi="Courier New" w:cs="Courier New"/>
          <w:bCs/>
          <w:i/>
          <w:sz w:val="18"/>
          <w:szCs w:val="18"/>
          <w:lang w:val="en-US"/>
        </w:rPr>
      </w:pPr>
      <w:r w:rsidRPr="00CA762A">
        <w:rPr>
          <w:rFonts w:ascii="Courier New" w:hAnsi="Courier New" w:cs="Courier New"/>
          <w:b/>
          <w:bCs/>
          <w:sz w:val="18"/>
          <w:szCs w:val="18"/>
        </w:rPr>
        <w:t xml:space="preserve">                                        </w:t>
      </w:r>
      <w:r w:rsidRPr="00475939">
        <w:rPr>
          <w:rFonts w:ascii="Courier New" w:hAnsi="Courier New" w:cs="Courier New"/>
          <w:bCs/>
          <w:i/>
          <w:sz w:val="18"/>
          <w:szCs w:val="18"/>
          <w:lang w:val="en-US"/>
        </w:rPr>
        <w:t>// Utskriftsvariabel</w:t>
      </w:r>
    </w:p>
    <w:p w:rsidR="008C3DE3" w:rsidRPr="00475939" w:rsidRDefault="008C3DE3" w:rsidP="008C3DE3">
      <w:pPr>
        <w:shd w:val="clear" w:color="auto" w:fill="CCCCCC"/>
        <w:rPr>
          <w:rFonts w:ascii="Courier New" w:hAnsi="Courier New" w:cs="Courier New"/>
          <w:b/>
          <w:bCs/>
          <w:sz w:val="18"/>
          <w:szCs w:val="18"/>
          <w:lang w:val="en-US"/>
        </w:rPr>
      </w:pPr>
      <w:r>
        <w:rPr>
          <w:rFonts w:ascii="Courier New" w:hAnsi="Courier New" w:cs="Courier New"/>
          <w:b/>
          <w:bCs/>
          <w:sz w:val="18"/>
          <w:szCs w:val="18"/>
          <w:lang w:val="en-US"/>
        </w:rPr>
        <w:t xml:space="preserve">      for (int n = </w:t>
      </w:r>
      <w:r w:rsidRPr="00475939">
        <w:rPr>
          <w:rFonts w:ascii="Courier New" w:hAnsi="Courier New" w:cs="Courier New"/>
          <w:b/>
          <w:bCs/>
          <w:sz w:val="18"/>
          <w:szCs w:val="18"/>
          <w:lang w:val="en-US"/>
        </w:rPr>
        <w:t>1; n &lt;= years; n++)</w:t>
      </w:r>
    </w:p>
    <w:p w:rsidR="008C3DE3" w:rsidRPr="00475939" w:rsidRDefault="008C3DE3" w:rsidP="008C3DE3">
      <w:pPr>
        <w:shd w:val="clear" w:color="auto" w:fill="CCCCCC"/>
        <w:rPr>
          <w:rFonts w:ascii="Courier New" w:hAnsi="Courier New" w:cs="Courier New"/>
          <w:b/>
          <w:bCs/>
          <w:sz w:val="18"/>
          <w:szCs w:val="18"/>
          <w:lang w:val="en-US"/>
        </w:rPr>
      </w:pPr>
      <w:r w:rsidRPr="00475939">
        <w:rPr>
          <w:rFonts w:ascii="Courier New" w:hAnsi="Courier New" w:cs="Courier New"/>
          <w:b/>
          <w:bCs/>
          <w:sz w:val="18"/>
          <w:szCs w:val="18"/>
          <w:lang w:val="en-US"/>
        </w:rPr>
        <w:t xml:space="preserve">      </w:t>
      </w:r>
      <w:r w:rsidRPr="00475939">
        <w:rPr>
          <w:rFonts w:ascii="Arial" w:hAnsi="Arial" w:cs="Arial"/>
          <w:b/>
          <w:bCs/>
          <w:sz w:val="18"/>
          <w:szCs w:val="18"/>
          <w:lang w:val="en-US"/>
        </w:rPr>
        <w:t>{</w:t>
      </w:r>
    </w:p>
    <w:p w:rsidR="008C3DE3" w:rsidRPr="003979B5" w:rsidRDefault="008C3DE3" w:rsidP="008C3DE3">
      <w:pPr>
        <w:shd w:val="clear" w:color="auto" w:fill="CCCCCC"/>
        <w:rPr>
          <w:rFonts w:ascii="Courier New" w:hAnsi="Courier New" w:cs="Courier New"/>
          <w:b/>
          <w:bCs/>
          <w:sz w:val="18"/>
          <w:szCs w:val="18"/>
          <w:lang w:val="en-US"/>
        </w:rPr>
      </w:pPr>
      <w:r w:rsidRPr="003979B5">
        <w:rPr>
          <w:rFonts w:ascii="Courier New" w:hAnsi="Courier New" w:cs="Courier New"/>
          <w:b/>
          <w:bCs/>
          <w:sz w:val="18"/>
          <w:szCs w:val="18"/>
          <w:lang w:val="en-US"/>
        </w:rPr>
        <w:t xml:space="preserve">        balance = capital * (Math.Pow(</w:t>
      </w:r>
      <w:r>
        <w:rPr>
          <w:rFonts w:ascii="Courier New" w:hAnsi="Courier New" w:cs="Courier New"/>
          <w:b/>
          <w:bCs/>
          <w:sz w:val="18"/>
          <w:szCs w:val="18"/>
          <w:lang w:val="en-US"/>
        </w:rPr>
        <w:t>FF</w:t>
      </w:r>
      <w:r w:rsidRPr="003979B5">
        <w:rPr>
          <w:rFonts w:ascii="Courier New" w:hAnsi="Courier New" w:cs="Courier New"/>
          <w:b/>
          <w:bCs/>
          <w:sz w:val="18"/>
          <w:szCs w:val="18"/>
          <w:lang w:val="en-US"/>
        </w:rPr>
        <w:t>, n));</w:t>
      </w:r>
    </w:p>
    <w:p w:rsidR="008C3DE3" w:rsidRPr="00271CC2" w:rsidRDefault="008C3DE3" w:rsidP="008C3DE3">
      <w:pPr>
        <w:shd w:val="clear" w:color="auto" w:fill="CCCCCC"/>
        <w:rPr>
          <w:rFonts w:ascii="Courier New" w:hAnsi="Courier New" w:cs="Courier New"/>
          <w:bCs/>
          <w:i/>
          <w:sz w:val="18"/>
          <w:szCs w:val="18"/>
          <w:lang w:val="en-US"/>
        </w:rPr>
      </w:pPr>
      <w:r w:rsidRPr="003979B5">
        <w:rPr>
          <w:rFonts w:ascii="Courier New" w:hAnsi="Courier New" w:cs="Courier New"/>
          <w:b/>
          <w:bCs/>
          <w:sz w:val="18"/>
          <w:szCs w:val="18"/>
          <w:lang w:val="en-US"/>
        </w:rPr>
        <w:t xml:space="preserve">        </w:t>
      </w:r>
      <w:r w:rsidRPr="00271CC2">
        <w:rPr>
          <w:rFonts w:ascii="Courier New" w:hAnsi="Courier New" w:cs="Courier New"/>
          <w:b/>
          <w:bCs/>
          <w:sz w:val="18"/>
          <w:szCs w:val="18"/>
          <w:lang w:val="en-US"/>
        </w:rPr>
        <w:t xml:space="preserve">output += n + "\t\t" + </w:t>
      </w:r>
    </w:p>
    <w:p w:rsidR="008C3DE3" w:rsidRPr="00475939" w:rsidRDefault="008C3DE3" w:rsidP="008C3DE3">
      <w:pPr>
        <w:shd w:val="clear" w:color="auto" w:fill="CCCCCC"/>
        <w:rPr>
          <w:rFonts w:ascii="Courier New" w:hAnsi="Courier New" w:cs="Courier New"/>
          <w:b/>
          <w:bCs/>
          <w:sz w:val="18"/>
          <w:szCs w:val="18"/>
          <w:lang w:val="en-US"/>
        </w:rPr>
      </w:pPr>
      <w:r w:rsidRPr="00271CC2">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Pr="00475939">
        <w:rPr>
          <w:rFonts w:ascii="Courier New" w:hAnsi="Courier New" w:cs="Courier New"/>
          <w:b/>
          <w:bCs/>
          <w:sz w:val="18"/>
          <w:szCs w:val="18"/>
          <w:lang w:val="en-US"/>
        </w:rPr>
        <w:t>string.Format("</w:t>
      </w:r>
      <w:r w:rsidRPr="00475939">
        <w:rPr>
          <w:rFonts w:ascii="Arial" w:hAnsi="Arial" w:cs="Arial"/>
          <w:b/>
          <w:bCs/>
          <w:sz w:val="16"/>
          <w:szCs w:val="16"/>
          <w:lang w:val="en-US"/>
        </w:rPr>
        <w:t>{</w:t>
      </w:r>
      <w:r w:rsidRPr="00475939">
        <w:rPr>
          <w:rFonts w:ascii="Courier New" w:hAnsi="Courier New" w:cs="Courier New"/>
          <w:b/>
          <w:bCs/>
          <w:sz w:val="18"/>
          <w:szCs w:val="18"/>
          <w:lang w:val="en-US"/>
        </w:rPr>
        <w:t>0:C</w:t>
      </w:r>
      <w:r w:rsidRPr="00475939">
        <w:rPr>
          <w:rFonts w:ascii="Arial" w:hAnsi="Arial" w:cs="Arial"/>
          <w:b/>
          <w:bCs/>
          <w:sz w:val="16"/>
          <w:szCs w:val="16"/>
          <w:lang w:val="en-US"/>
        </w:rPr>
        <w:t>}</w:t>
      </w:r>
      <w:r w:rsidRPr="00475939">
        <w:rPr>
          <w:rFonts w:ascii="Courier New" w:hAnsi="Courier New" w:cs="Courier New"/>
          <w:b/>
          <w:bCs/>
          <w:sz w:val="18"/>
          <w:szCs w:val="18"/>
          <w:lang w:val="en-US"/>
        </w:rPr>
        <w:t>", balance) + "\r\n";</w:t>
      </w:r>
    </w:p>
    <w:p w:rsidR="008C3DE3" w:rsidRDefault="008C3DE3" w:rsidP="008C3DE3">
      <w:pPr>
        <w:shd w:val="clear" w:color="auto" w:fill="CCCCCC"/>
        <w:rPr>
          <w:rFonts w:ascii="Courier New" w:hAnsi="Courier New" w:cs="Courier New"/>
          <w:bCs/>
          <w:i/>
          <w:sz w:val="18"/>
          <w:szCs w:val="18"/>
          <w:lang w:val="en-US"/>
        </w:rPr>
      </w:pPr>
      <w:r w:rsidRPr="00271CC2">
        <w:rPr>
          <w:rFonts w:ascii="Courier New" w:hAnsi="Courier New" w:cs="Courier New"/>
          <w:b/>
          <w:bCs/>
          <w:sz w:val="18"/>
          <w:szCs w:val="18"/>
          <w:lang w:val="en-US"/>
        </w:rPr>
        <w:t xml:space="preserve">      </w:t>
      </w:r>
      <w:r w:rsidRPr="00271CC2">
        <w:rPr>
          <w:rFonts w:ascii="Arial" w:hAnsi="Arial" w:cs="Arial"/>
          <w:b/>
          <w:bCs/>
          <w:sz w:val="18"/>
          <w:szCs w:val="18"/>
          <w:lang w:val="en-US"/>
        </w:rPr>
        <w:t>}</w:t>
      </w:r>
      <w:r w:rsidRPr="00271CC2">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Pr="00271CC2">
        <w:rPr>
          <w:rFonts w:ascii="Courier New" w:hAnsi="Courier New" w:cs="Courier New"/>
          <w:bCs/>
          <w:i/>
          <w:sz w:val="18"/>
          <w:szCs w:val="18"/>
          <w:lang w:val="en-US"/>
        </w:rPr>
        <w:t xml:space="preserve">// Valutaformat: </w:t>
      </w:r>
    </w:p>
    <w:p w:rsidR="008C3DE3" w:rsidRPr="00CA762A" w:rsidRDefault="008C3DE3" w:rsidP="008C3DE3">
      <w:pPr>
        <w:shd w:val="clear" w:color="auto" w:fill="CCCCCC"/>
        <w:rPr>
          <w:rFonts w:ascii="Courier New" w:hAnsi="Courier New" w:cs="Courier New"/>
          <w:bCs/>
          <w:i/>
          <w:sz w:val="18"/>
          <w:szCs w:val="18"/>
          <w:lang w:val="en-US"/>
        </w:rPr>
      </w:pPr>
      <w:r w:rsidRPr="00CA762A">
        <w:rPr>
          <w:rFonts w:ascii="Courier New" w:hAnsi="Courier New" w:cs="Courier New"/>
          <w:bCs/>
          <w:i/>
          <w:sz w:val="18"/>
          <w:szCs w:val="18"/>
          <w:lang w:val="en-US"/>
        </w:rPr>
        <w:t xml:space="preserve">                                        // C = Currency</w:t>
      </w:r>
    </w:p>
    <w:p w:rsidR="008C3DE3" w:rsidRPr="00CA762A" w:rsidRDefault="008C3DE3" w:rsidP="008C3DE3">
      <w:pPr>
        <w:shd w:val="clear" w:color="auto" w:fill="CCCCCC"/>
        <w:rPr>
          <w:rFonts w:ascii="Courier New" w:hAnsi="Courier New" w:cs="Courier New"/>
          <w:bCs/>
          <w:i/>
          <w:sz w:val="18"/>
          <w:szCs w:val="18"/>
          <w:lang w:val="en-US"/>
        </w:rPr>
      </w:pPr>
    </w:p>
    <w:p w:rsidR="008C3DE3" w:rsidRPr="00271CC2" w:rsidRDefault="008C3DE3" w:rsidP="008C3DE3">
      <w:pPr>
        <w:shd w:val="clear" w:color="auto" w:fill="CCCCCC"/>
        <w:rPr>
          <w:rFonts w:ascii="Courier New" w:hAnsi="Courier New" w:cs="Courier New"/>
          <w:b/>
          <w:bCs/>
          <w:sz w:val="18"/>
          <w:szCs w:val="18"/>
        </w:rPr>
      </w:pPr>
      <w:r w:rsidRPr="00CA762A">
        <w:rPr>
          <w:rFonts w:ascii="Courier New" w:hAnsi="Courier New" w:cs="Courier New"/>
          <w:b/>
          <w:bCs/>
          <w:sz w:val="18"/>
          <w:szCs w:val="18"/>
          <w:lang w:val="en-US"/>
        </w:rPr>
        <w:t xml:space="preserve">      </w:t>
      </w:r>
      <w:r w:rsidRPr="00271CC2">
        <w:rPr>
          <w:rFonts w:ascii="Courier New" w:hAnsi="Courier New" w:cs="Courier New"/>
          <w:b/>
          <w:bCs/>
          <w:sz w:val="18"/>
          <w:szCs w:val="18"/>
        </w:rPr>
        <w:t xml:space="preserve">tbDisplay.Text = output;          </w:t>
      </w:r>
      <w:r w:rsidRPr="00271CC2">
        <w:rPr>
          <w:rFonts w:ascii="Courier New" w:hAnsi="Courier New" w:cs="Courier New"/>
          <w:bCs/>
          <w:i/>
          <w:sz w:val="18"/>
          <w:szCs w:val="18"/>
        </w:rPr>
        <w:t>// Akkumulerad utskrift</w:t>
      </w:r>
    </w:p>
    <w:p w:rsidR="008C3DE3" w:rsidRPr="00CA762A" w:rsidRDefault="008C3DE3" w:rsidP="008C3DE3">
      <w:pPr>
        <w:shd w:val="clear" w:color="auto" w:fill="CCCCCC"/>
        <w:rPr>
          <w:rFonts w:ascii="Courier New" w:hAnsi="Courier New" w:cs="Courier New"/>
          <w:bCs/>
          <w:i/>
          <w:sz w:val="18"/>
          <w:szCs w:val="18"/>
        </w:rPr>
      </w:pPr>
      <w:r w:rsidRPr="00271CC2">
        <w:rPr>
          <w:rFonts w:ascii="Courier New" w:hAnsi="Courier New" w:cs="Courier New"/>
          <w:b/>
          <w:bCs/>
          <w:sz w:val="18"/>
          <w:szCs w:val="18"/>
        </w:rPr>
        <w:t xml:space="preserve">    </w:t>
      </w:r>
      <w:r w:rsidRPr="00CA762A">
        <w:rPr>
          <w:rFonts w:ascii="Arial" w:hAnsi="Arial" w:cs="Arial"/>
          <w:b/>
          <w:bCs/>
          <w:sz w:val="18"/>
          <w:szCs w:val="18"/>
        </w:rPr>
        <w:t xml:space="preserve">}                                                     </w:t>
      </w:r>
      <w:r w:rsidRPr="00CA762A">
        <w:rPr>
          <w:rFonts w:ascii="Courier New" w:hAnsi="Courier New" w:cs="Courier New"/>
          <w:b/>
          <w:bCs/>
          <w:sz w:val="18"/>
          <w:szCs w:val="18"/>
        </w:rPr>
        <w:t xml:space="preserve">           </w:t>
      </w:r>
      <w:r w:rsidRPr="00CA762A">
        <w:rPr>
          <w:rFonts w:ascii="Courier New" w:hAnsi="Courier New" w:cs="Courier New"/>
          <w:bCs/>
          <w:i/>
          <w:sz w:val="18"/>
          <w:szCs w:val="18"/>
        </w:rPr>
        <w:t>// dumpas till multi-</w:t>
      </w:r>
    </w:p>
    <w:p w:rsidR="008C3DE3" w:rsidRPr="00E46C1E" w:rsidRDefault="008C3DE3" w:rsidP="008C3DE3">
      <w:pPr>
        <w:shd w:val="clear" w:color="auto" w:fill="CCCCCC"/>
        <w:rPr>
          <w:rFonts w:ascii="Courier New" w:hAnsi="Courier New" w:cs="Courier New"/>
          <w:b/>
          <w:bCs/>
          <w:sz w:val="18"/>
          <w:szCs w:val="18"/>
          <w:lang w:val="en-US"/>
        </w:rPr>
      </w:pPr>
      <w:r w:rsidRPr="00CA762A">
        <w:rPr>
          <w:rFonts w:ascii="Courier New" w:hAnsi="Courier New" w:cs="Courier New"/>
          <w:b/>
          <w:bCs/>
          <w:sz w:val="18"/>
          <w:szCs w:val="18"/>
        </w:rPr>
        <w:t xml:space="preserve">  </w:t>
      </w:r>
      <w:r w:rsidRPr="00BE1895">
        <w:rPr>
          <w:rFonts w:ascii="Arial" w:hAnsi="Arial" w:cs="Arial"/>
          <w:b/>
          <w:bCs/>
          <w:sz w:val="18"/>
          <w:szCs w:val="18"/>
          <w:lang w:val="en-GB"/>
        </w:rPr>
        <w:t>}</w:t>
      </w:r>
      <w:r>
        <w:rPr>
          <w:rFonts w:ascii="Arial" w:hAnsi="Arial" w:cs="Arial"/>
          <w:b/>
          <w:bCs/>
          <w:sz w:val="18"/>
          <w:szCs w:val="18"/>
          <w:lang w:val="en-GB"/>
        </w:rPr>
        <w:t xml:space="preserve">   </w:t>
      </w:r>
      <w:r w:rsidRPr="00E46C1E">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Pr="00E46C1E">
        <w:rPr>
          <w:rFonts w:ascii="Courier New" w:hAnsi="Courier New" w:cs="Courier New"/>
          <w:bCs/>
          <w:i/>
          <w:sz w:val="18"/>
          <w:szCs w:val="18"/>
          <w:lang w:val="en-US"/>
        </w:rPr>
        <w:t>// line textbox</w:t>
      </w:r>
    </w:p>
    <w:p w:rsidR="008C3DE3" w:rsidRPr="00E46C1E" w:rsidRDefault="008C3DE3" w:rsidP="008C3DE3">
      <w:pPr>
        <w:shd w:val="clear" w:color="auto" w:fill="CCCCCC"/>
        <w:rPr>
          <w:rFonts w:ascii="Courier New" w:hAnsi="Courier New" w:cs="Courier New"/>
          <w:b/>
          <w:bCs/>
          <w:sz w:val="18"/>
          <w:szCs w:val="18"/>
          <w:lang w:val="en-US"/>
        </w:rPr>
      </w:pPr>
      <w:r w:rsidRPr="00BE1895">
        <w:rPr>
          <w:rFonts w:ascii="Arial" w:hAnsi="Arial" w:cs="Arial"/>
          <w:b/>
          <w:bCs/>
          <w:sz w:val="18"/>
          <w:szCs w:val="18"/>
          <w:lang w:val="en-GB"/>
        </w:rPr>
        <w:t>}</w:t>
      </w:r>
    </w:p>
    <w:p w:rsidR="008C3DE3" w:rsidRDefault="00796FBD" w:rsidP="008C3DE3">
      <w:pPr>
        <w:pStyle w:val="Brdtext"/>
        <w:rPr>
          <w:rFonts w:ascii="Times New Roman" w:hAnsi="Times New Roman" w:cs="Times New Roman"/>
          <w:noProof/>
          <w:szCs w:val="18"/>
        </w:rPr>
      </w:pPr>
      <w:r>
        <w:rPr>
          <w:rFonts w:ascii="Times New Roman" w:hAnsi="Times New Roman" w:cs="Times New Roman"/>
          <w:noProof/>
          <w:szCs w:val="18"/>
        </w:rPr>
        <w:pict>
          <v:rect id="_x0000_i1036" style="width:0;height:1.5pt" o:hralign="center" o:hrstd="t" o:hr="t" fillcolor="gray" stroked="f"/>
        </w:pict>
      </w:r>
    </w:p>
    <w:p w:rsidR="008C3DE3" w:rsidRDefault="008C3DE3" w:rsidP="008C3DE3">
      <w:pPr>
        <w:pStyle w:val="Brdtext"/>
        <w:rPr>
          <w:rFonts w:ascii="Times New Roman" w:hAnsi="Times New Roman" w:cs="Times New Roman"/>
          <w:noProof/>
          <w:szCs w:val="18"/>
        </w:rPr>
      </w:pPr>
    </w:p>
    <w:p w:rsidR="008C3DE3" w:rsidRDefault="008C3DE3" w:rsidP="008C3DE3">
      <w:pPr>
        <w:pStyle w:val="Brdtext"/>
        <w:rPr>
          <w:rFonts w:ascii="Times New Roman" w:hAnsi="Times New Roman" w:cs="Times New Roman"/>
          <w:noProof/>
          <w:sz w:val="2"/>
          <w:szCs w:val="2"/>
        </w:rPr>
      </w:pPr>
    </w:p>
    <w:p w:rsidR="008C3DE3" w:rsidRDefault="008C3DE3" w:rsidP="00AA0E7D">
      <w:pPr>
        <w:numPr>
          <w:ilvl w:val="0"/>
          <w:numId w:val="24"/>
        </w:numPr>
        <w:jc w:val="both"/>
        <w:rPr>
          <w:sz w:val="20"/>
          <w:szCs w:val="20"/>
        </w:rPr>
      </w:pPr>
      <w:r w:rsidRPr="00A86B2B">
        <w:rPr>
          <w:sz w:val="20"/>
          <w:szCs w:val="20"/>
        </w:rPr>
        <w:lastRenderedPageBreak/>
        <w:t>Kompilera och kör.</w:t>
      </w: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r>
        <w:rPr>
          <w:sz w:val="20"/>
          <w:szCs w:val="20"/>
        </w:rPr>
        <w:t xml:space="preserve">Så här kan det se ut när man kör programmet </w:t>
      </w:r>
      <w:r w:rsidRPr="00CA762A">
        <w:rPr>
          <w:rFonts w:ascii="Arial" w:hAnsi="Arial" w:cs="Arial"/>
          <w:bCs/>
          <w:sz w:val="18"/>
          <w:szCs w:val="18"/>
        </w:rPr>
        <w:t>TaxCalculator</w:t>
      </w:r>
      <w:r>
        <w:rPr>
          <w:sz w:val="20"/>
          <w:szCs w:val="20"/>
        </w:rPr>
        <w:t>:</w:t>
      </w:r>
    </w:p>
    <w:p w:rsidR="008C3DE3" w:rsidRDefault="008C3DE3" w:rsidP="008C3DE3">
      <w:pPr>
        <w:jc w:val="both"/>
        <w:rPr>
          <w:sz w:val="20"/>
          <w:szCs w:val="20"/>
        </w:rPr>
      </w:pPr>
    </w:p>
    <w:p w:rsidR="008C3DE3" w:rsidRDefault="008C3DE3" w:rsidP="008C3DE3">
      <w:pPr>
        <w:jc w:val="both"/>
        <w:rPr>
          <w:sz w:val="20"/>
          <w:szCs w:val="20"/>
        </w:rPr>
      </w:pPr>
    </w:p>
    <w:p w:rsidR="008C3DE3" w:rsidRDefault="004615A9" w:rsidP="008C3DE3">
      <w:pPr>
        <w:jc w:val="both"/>
        <w:rPr>
          <w:sz w:val="20"/>
          <w:szCs w:val="20"/>
        </w:rPr>
      </w:pPr>
      <w:r>
        <w:rPr>
          <w:noProof/>
        </w:rPr>
        <w:drawing>
          <wp:anchor distT="0" distB="0" distL="114300" distR="114300" simplePos="0" relativeHeight="251637760" behindDoc="1" locked="0" layoutInCell="1" allowOverlap="1" wp14:anchorId="0A21943E" wp14:editId="4540B51D">
            <wp:simplePos x="0" y="0"/>
            <wp:positionH relativeFrom="column">
              <wp:align>center</wp:align>
            </wp:positionH>
            <wp:positionV relativeFrom="paragraph">
              <wp:posOffset>0</wp:posOffset>
            </wp:positionV>
            <wp:extent cx="3810000" cy="3810000"/>
            <wp:effectExtent l="0" t="0" r="0" b="0"/>
            <wp:wrapTight wrapText="bothSides">
              <wp:wrapPolygon edited="0">
                <wp:start x="0" y="0"/>
                <wp:lineTo x="0" y="21492"/>
                <wp:lineTo x="21492" y="21492"/>
                <wp:lineTo x="21492" y="0"/>
                <wp:lineTo x="0" y="0"/>
              </wp:wrapPolygon>
            </wp:wrapTight>
            <wp:docPr id="3470" name="Bild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0">
                      <a:lum contrast="1000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8C3DE3" w:rsidRDefault="008C3DE3" w:rsidP="008C3DE3">
      <w:pPr>
        <w:jc w:val="both"/>
        <w:rPr>
          <w:sz w:val="20"/>
          <w:szCs w:val="20"/>
        </w:rPr>
      </w:pPr>
    </w:p>
    <w:p w:rsidR="00BE0A65" w:rsidRPr="00D90C11" w:rsidRDefault="00BE0A65" w:rsidP="00BE0A65">
      <w:pPr>
        <w:pStyle w:val="Rubrik2"/>
        <w:tabs>
          <w:tab w:val="center" w:pos="3543"/>
          <w:tab w:val="right" w:pos="7086"/>
        </w:tabs>
        <w:jc w:val="center"/>
        <w:rPr>
          <w:noProof/>
          <w:sz w:val="32"/>
        </w:rPr>
      </w:pPr>
      <w:r>
        <w:rPr>
          <w:noProof/>
          <w:sz w:val="32"/>
        </w:rPr>
        <w:lastRenderedPageBreak/>
        <w:t>1</w:t>
      </w:r>
      <w:r w:rsidRPr="00D90C11">
        <w:rPr>
          <w:noProof/>
          <w:sz w:val="32"/>
        </w:rPr>
        <w:t>.</w:t>
      </w:r>
      <w:r w:rsidR="00D0439B">
        <w:rPr>
          <w:noProof/>
          <w:sz w:val="32"/>
        </w:rPr>
        <w:t>9</w:t>
      </w:r>
      <w:r>
        <w:rPr>
          <w:noProof/>
          <w:sz w:val="32"/>
        </w:rPr>
        <w:t xml:space="preserve">   </w:t>
      </w:r>
      <w:bookmarkStart w:id="39" w:name="A1_5"/>
      <w:bookmarkEnd w:id="39"/>
      <w:r w:rsidR="001A6EAF">
        <w:rPr>
          <w:noProof/>
          <w:sz w:val="32"/>
        </w:rPr>
        <w:t>Geometriska figurer</w:t>
      </w:r>
    </w:p>
    <w:p w:rsidR="00BE0A65" w:rsidRDefault="00BE0A65" w:rsidP="00BE0A65">
      <w:pPr>
        <w:pStyle w:val="Brdtext"/>
        <w:rPr>
          <w:rFonts w:ascii="Times New Roman" w:hAnsi="Times New Roman" w:cs="Times New Roman"/>
          <w:noProof/>
          <w:sz w:val="16"/>
        </w:rPr>
      </w:pPr>
    </w:p>
    <w:p w:rsidR="00BE0A65" w:rsidRDefault="00BE0A65" w:rsidP="00BE0A65">
      <w:pPr>
        <w:pStyle w:val="Kommentarer"/>
        <w:jc w:val="both"/>
        <w:rPr>
          <w:noProof/>
        </w:rPr>
      </w:pPr>
      <w:r>
        <w:rPr>
          <w:noProof/>
        </w:rPr>
        <w:t>För att kunna rita geometriska figurer och placera</w:t>
      </w:r>
      <w:r w:rsidR="004C6AC4">
        <w:rPr>
          <w:noProof/>
        </w:rPr>
        <w:fldChar w:fldCharType="begin"/>
      </w:r>
      <w:r w:rsidR="004C6AC4">
        <w:rPr>
          <w:noProof/>
        </w:rPr>
        <w:instrText xml:space="preserve"> XE "</w:instrText>
      </w:r>
      <w:r w:rsidR="004C6AC4">
        <w:rPr>
          <w:bCs/>
          <w:color w:val="000000"/>
        </w:rPr>
        <w:instrText>Ritning"</w:instrText>
      </w:r>
      <w:r w:rsidR="004C6AC4">
        <w:rPr>
          <w:noProof/>
        </w:rPr>
        <w:instrText xml:space="preserve"> </w:instrText>
      </w:r>
      <w:r w:rsidR="004C6AC4">
        <w:rPr>
          <w:noProof/>
        </w:rPr>
        <w:fldChar w:fldCharType="end"/>
      </w:r>
      <w:r w:rsidR="004C6AC4">
        <w:rPr>
          <w:noProof/>
        </w:rPr>
        <w:fldChar w:fldCharType="begin"/>
      </w:r>
      <w:r w:rsidR="004C6AC4">
        <w:rPr>
          <w:noProof/>
        </w:rPr>
        <w:instrText xml:space="preserve"> XE "</w:instrText>
      </w:r>
      <w:r w:rsidR="004C6AC4">
        <w:rPr>
          <w:bCs/>
          <w:iCs/>
          <w:noProof/>
        </w:rPr>
        <w:instrText>G</w:instrText>
      </w:r>
      <w:r w:rsidR="004C6AC4" w:rsidRPr="006E753C">
        <w:rPr>
          <w:bCs/>
          <w:iCs/>
          <w:noProof/>
        </w:rPr>
        <w:instrText>eometriska figurer</w:instrText>
      </w:r>
      <w:r w:rsidR="004C6AC4">
        <w:rPr>
          <w:bCs/>
          <w:iCs/>
          <w:noProof/>
        </w:rPr>
        <w:instrText>"</w:instrText>
      </w:r>
      <w:r w:rsidR="004C6AC4">
        <w:rPr>
          <w:noProof/>
        </w:rPr>
        <w:instrText xml:space="preserve"> </w:instrText>
      </w:r>
      <w:r w:rsidR="004C6AC4">
        <w:rPr>
          <w:noProof/>
        </w:rPr>
        <w:fldChar w:fldCharType="end"/>
      </w:r>
      <w:r>
        <w:rPr>
          <w:noProof/>
        </w:rPr>
        <w:t xml:space="preserve"> dem behöver vi ange bl.a. deras stor</w:t>
      </w:r>
      <w:r>
        <w:rPr>
          <w:noProof/>
        </w:rPr>
        <w:softHyphen/>
        <w:t>lek och position, vilket förutsätter ett koordinatsystem på den grafiska ritytan. Ett sådant koordi</w:t>
      </w:r>
      <w:r>
        <w:rPr>
          <w:noProof/>
        </w:rPr>
        <w:softHyphen/>
        <w:t>natsystem är automatiskt defi</w:t>
      </w:r>
      <w:r>
        <w:rPr>
          <w:noProof/>
        </w:rPr>
        <w:softHyphen/>
        <w:t xml:space="preserve">nierat i alla fönster vi får fram i Visual Studio, där origo dvs positionen </w:t>
      </w:r>
      <w:r w:rsidRPr="00C95C0B">
        <w:rPr>
          <w:noProof/>
          <w:sz w:val="18"/>
          <w:szCs w:val="18"/>
        </w:rPr>
        <w:t>(0, 0)</w:t>
      </w:r>
      <w:r>
        <w:rPr>
          <w:noProof/>
        </w:rPr>
        <w:t xml:space="preserve"> är placerad i fönstrets vänstra </w:t>
      </w:r>
      <w:r w:rsidRPr="002621CA">
        <w:rPr>
          <w:noProof/>
        </w:rPr>
        <w:t>övre hörn</w:t>
      </w:r>
      <w:r w:rsidR="00FE09B6">
        <w:rPr>
          <w:noProof/>
        </w:rPr>
        <w:t>.</w:t>
      </w:r>
      <w:r>
        <w:rPr>
          <w:noProof/>
        </w:rPr>
        <w:t xml:space="preserve"> </w:t>
      </w:r>
      <w:r w:rsidR="00FE09B6" w:rsidRPr="00FE09B6">
        <w:rPr>
          <w:noProof/>
          <w:sz w:val="18"/>
          <w:szCs w:val="18"/>
        </w:rPr>
        <w:t>OBS!</w:t>
      </w:r>
      <w:r w:rsidR="00FE09B6">
        <w:rPr>
          <w:noProof/>
        </w:rPr>
        <w:t xml:space="preserve"> formens rubrik ligger utanför. </w:t>
      </w:r>
      <w:r>
        <w:rPr>
          <w:noProof/>
        </w:rPr>
        <w:t>x-koordinaten växer i horisontell led åt höger och y-koordinaten i verti</w:t>
      </w:r>
      <w:r w:rsidR="00FE09B6">
        <w:rPr>
          <w:noProof/>
        </w:rPr>
        <w:softHyphen/>
      </w:r>
      <w:r>
        <w:rPr>
          <w:noProof/>
        </w:rPr>
        <w:t>kal led ned</w:t>
      </w:r>
      <w:r w:rsidR="00896C31">
        <w:rPr>
          <w:noProof/>
        </w:rPr>
        <w:t>åt. Tillämpar vi detta de</w:t>
      </w:r>
      <w:r w:rsidR="00896C31">
        <w:rPr>
          <w:noProof/>
        </w:rPr>
        <w:softHyphen/>
        <w:t xml:space="preserve">fault </w:t>
      </w:r>
      <w:r>
        <w:rPr>
          <w:noProof/>
        </w:rPr>
        <w:t>koordinatsystem t.ex. på formfönstret, kan vi föreställa oss följande situation:</w:t>
      </w:r>
    </w:p>
    <w:p w:rsidR="00BE0A65" w:rsidRDefault="00BE0A65" w:rsidP="00BE0A65">
      <w:pPr>
        <w:pStyle w:val="Kommentarer"/>
        <w:jc w:val="both"/>
        <w:rPr>
          <w:noProof/>
        </w:rPr>
      </w:pPr>
    </w:p>
    <w:p w:rsidR="00BE0A65" w:rsidRDefault="004615A9" w:rsidP="00BE0A65">
      <w:pPr>
        <w:pStyle w:val="Kommentarer"/>
        <w:jc w:val="both"/>
        <w:rPr>
          <w:noProof/>
        </w:rPr>
      </w:pPr>
      <w:r>
        <w:rPr>
          <w:noProof/>
        </w:rPr>
        <mc:AlternateContent>
          <mc:Choice Requires="wpg">
            <w:drawing>
              <wp:anchor distT="0" distB="0" distL="114300" distR="114300" simplePos="0" relativeHeight="251585536" behindDoc="1" locked="0" layoutInCell="1" allowOverlap="1" wp14:anchorId="5E70E1EA" wp14:editId="2B97B9AE">
                <wp:simplePos x="0" y="0"/>
                <wp:positionH relativeFrom="column">
                  <wp:align>center</wp:align>
                </wp:positionH>
                <wp:positionV relativeFrom="paragraph">
                  <wp:posOffset>0</wp:posOffset>
                </wp:positionV>
                <wp:extent cx="2664460" cy="2095500"/>
                <wp:effectExtent l="2540" t="0" r="0" b="0"/>
                <wp:wrapTight wrapText="bothSides">
                  <wp:wrapPolygon edited="0">
                    <wp:start x="5168" y="0"/>
                    <wp:lineTo x="4782" y="1571"/>
                    <wp:lineTo x="2703" y="1767"/>
                    <wp:lineTo x="2703" y="1865"/>
                    <wp:lineTo x="5168" y="3142"/>
                    <wp:lineTo x="5091" y="18851"/>
                    <wp:lineTo x="5323" y="19440"/>
                    <wp:lineTo x="5709" y="19440"/>
                    <wp:lineTo x="5941" y="18851"/>
                    <wp:lineTo x="8947" y="18851"/>
                    <wp:lineTo x="19284" y="17673"/>
                    <wp:lineTo x="19284" y="3142"/>
                    <wp:lineTo x="20056" y="2455"/>
                    <wp:lineTo x="20287" y="1865"/>
                    <wp:lineTo x="19901" y="1571"/>
                    <wp:lineTo x="19284" y="0"/>
                    <wp:lineTo x="5168" y="0"/>
                  </wp:wrapPolygon>
                </wp:wrapTight>
                <wp:docPr id="3392" name="Group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2095500"/>
                          <a:chOff x="6260" y="2789"/>
                          <a:chExt cx="4196" cy="3300"/>
                        </a:xfrm>
                      </wpg:grpSpPr>
                      <pic:pic xmlns:pic="http://schemas.openxmlformats.org/drawingml/2006/picture">
                        <pic:nvPicPr>
                          <pic:cNvPr id="3393" name="Picture 2989"/>
                          <pic:cNvPicPr>
                            <a:picLocks noChangeAspect="1" noChangeArrowheads="1"/>
                          </pic:cNvPicPr>
                        </pic:nvPicPr>
                        <pic:blipFill>
                          <a:blip r:embed="rId31">
                            <a:lum contrast="10000"/>
                            <a:extLst>
                              <a:ext uri="{28A0092B-C50C-407E-A947-70E740481C1C}">
                                <a14:useLocalDpi xmlns:a14="http://schemas.microsoft.com/office/drawing/2010/main" val="0"/>
                              </a:ext>
                            </a:extLst>
                          </a:blip>
                          <a:srcRect/>
                          <a:stretch>
                            <a:fillRect/>
                          </a:stretch>
                        </pic:blipFill>
                        <pic:spPr bwMode="auto">
                          <a:xfrm>
                            <a:off x="7293" y="2789"/>
                            <a:ext cx="270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7" name="Line 2990"/>
                        <wps:cNvCnPr/>
                        <wps:spPr bwMode="auto">
                          <a:xfrm>
                            <a:off x="7340" y="3087"/>
                            <a:ext cx="2880" cy="0"/>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398" name="Line 2991"/>
                        <wps:cNvCnPr/>
                        <wps:spPr bwMode="auto">
                          <a:xfrm flipH="1">
                            <a:off x="7340" y="3087"/>
                            <a:ext cx="16" cy="2700"/>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399" name="Line 2992"/>
                        <wps:cNvCnPr/>
                        <wps:spPr bwMode="auto">
                          <a:xfrm>
                            <a:off x="6800" y="3087"/>
                            <a:ext cx="540"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400" name="Rectangle 2993"/>
                        <wps:cNvSpPr>
                          <a:spLocks noChangeArrowheads="1"/>
                        </wps:cNvSpPr>
                        <wps:spPr bwMode="auto">
                          <a:xfrm>
                            <a:off x="6260" y="2907"/>
                            <a:ext cx="540" cy="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E5C" w:rsidRPr="00137F6F" w:rsidRDefault="009C3E5C" w:rsidP="00BE0A65">
                              <w:pPr>
                                <w:rPr>
                                  <w:rFonts w:ascii="Arial" w:hAnsi="Arial" w:cs="Arial"/>
                                  <w:b/>
                                  <w:sz w:val="20"/>
                                  <w:szCs w:val="20"/>
                                </w:rPr>
                              </w:pPr>
                              <w:r w:rsidRPr="00137F6F">
                                <w:rPr>
                                  <w:rFonts w:ascii="Arial" w:hAnsi="Arial" w:cs="Arial"/>
                                  <w:b/>
                                  <w:sz w:val="20"/>
                                  <w:szCs w:val="20"/>
                                </w:rPr>
                                <w:t>(0, 0)</w:t>
                              </w:r>
                            </w:p>
                          </w:txbxContent>
                        </wps:txbx>
                        <wps:bodyPr rot="0" vert="horz" wrap="square" lIns="12700" tIns="12700" rIns="12700" bIns="12700" anchor="t" anchorCtr="0" upright="1">
                          <a:noAutofit/>
                        </wps:bodyPr>
                      </wps:wsp>
                      <wps:wsp>
                        <wps:cNvPr id="3401" name="Rectangle 2994"/>
                        <wps:cNvSpPr>
                          <a:spLocks noChangeArrowheads="1"/>
                        </wps:cNvSpPr>
                        <wps:spPr bwMode="auto">
                          <a:xfrm>
                            <a:off x="10276" y="2939"/>
                            <a:ext cx="180" cy="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E5C" w:rsidRPr="00137F6F" w:rsidRDefault="009C3E5C" w:rsidP="00BE0A65">
                              <w:pPr>
                                <w:rPr>
                                  <w:rFonts w:ascii="Arial" w:hAnsi="Arial" w:cs="Arial"/>
                                  <w:b/>
                                  <w:sz w:val="20"/>
                                  <w:szCs w:val="20"/>
                                </w:rPr>
                              </w:pPr>
                              <w:r>
                                <w:rPr>
                                  <w:rFonts w:ascii="Arial" w:hAnsi="Arial" w:cs="Arial"/>
                                  <w:b/>
                                  <w:sz w:val="20"/>
                                  <w:szCs w:val="20"/>
                                </w:rPr>
                                <w:t>x</w:t>
                              </w:r>
                            </w:p>
                          </w:txbxContent>
                        </wps:txbx>
                        <wps:bodyPr rot="0" vert="horz" wrap="square" lIns="12700" tIns="12700" rIns="12700" bIns="12700" anchor="t" anchorCtr="0" upright="1">
                          <a:noAutofit/>
                        </wps:bodyPr>
                      </wps:wsp>
                      <wps:wsp>
                        <wps:cNvPr id="3402" name="Rectangle 2995"/>
                        <wps:cNvSpPr>
                          <a:spLocks noChangeArrowheads="1"/>
                        </wps:cNvSpPr>
                        <wps:spPr bwMode="auto">
                          <a:xfrm>
                            <a:off x="7248" y="5787"/>
                            <a:ext cx="180" cy="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3E5C" w:rsidRPr="00137F6F" w:rsidRDefault="009C3E5C" w:rsidP="00BE0A65">
                              <w:pPr>
                                <w:rPr>
                                  <w:rFonts w:ascii="Arial" w:hAnsi="Arial" w:cs="Arial"/>
                                  <w:b/>
                                  <w:sz w:val="20"/>
                                  <w:szCs w:val="20"/>
                                </w:rPr>
                              </w:pPr>
                              <w:r>
                                <w:rPr>
                                  <w:rFonts w:ascii="Arial" w:hAnsi="Arial" w:cs="Arial"/>
                                  <w:b/>
                                  <w:sz w:val="20"/>
                                  <w:szCs w:val="20"/>
                                </w:rPr>
                                <w:t>y</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8" o:spid="_x0000_s1027" style="position:absolute;left:0;text-align:left;margin-left:0;margin-top:0;width:209.8pt;height:165pt;z-index:-251730944;mso-position-horizontal:center" coordorigin="6260,2789" coordsize="4196,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9" o:spid="_x0000_s1028" type="#_x0000_t75" style="position:absolute;left:7293;top:2789;width:270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ligrEAAAA3QAAAA8AAABkcnMvZG93bnJldi54bWxEj9FqwkAURN8L/YflFvpWNzUgGt2EUggV&#10;BKnRD7hkr0l0927IbjT9e7dQ6OMwM2eYTTFZI240+M6xgvdZAoK4drrjRsHpWL4tQfiArNE4JgU/&#10;5KHIn582mGl35wPdqtCICGGfoYI2hD6T0tctWfQz1xNH7+wGiyHKoZF6wHuEWyPnSbKQFjuOCy32&#10;9NlSfa1Gq2D+Rf04hu3+G8ujMbuLH8vKK/X6Mn2sQQSawn/4r73VCtJ0lcLvm/gE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ligrEAAAA3QAAAA8AAAAAAAAAAAAAAAAA&#10;nwIAAGRycy9kb3ducmV2LnhtbFBLBQYAAAAABAAEAPcAAACQAwAAAAA=&#10;">
                  <v:imagedata r:id="rId32" o:title="" gain="72818f"/>
                </v:shape>
                <v:line id="Line 2990" o:spid="_x0000_s1029" style="position:absolute;visibility:visible;mso-wrap-style:square" from="7340,3087" to="102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d9cYAAADdAAAADwAAAGRycy9kb3ducmV2LnhtbESPQWvCQBSE74X+h+UVvNWNCrZGVylF&#10;Sw/tQSvo8ZF9JsHs2yT7TNJ/3y0Uehxm5htmtRlcpTpqQ+nZwGScgCLOvC05N3D82j0+gwqCbLHy&#10;TAa+KcBmfX+3wtT6nvfUHSRXEcIhRQOFSJ1qHbKCHIaxr4mjd/GtQ4myzbVtsY9wV+lpksy1w5Lj&#10;QoE1vRaUXQ83Z0D6yalhfNslH+dOtk1oLv5zbszoYXhZghIa5D/81363BmazxRP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1HfXGAAAA3QAAAA8AAAAAAAAA&#10;AAAAAAAAoQIAAGRycy9kb3ducmV2LnhtbFBLBQYAAAAABAAEAPkAAACUAwAAAAA=&#10;" strokeweight="2pt">
                  <v:stroke endarrow="block"/>
                  <v:shadow color="black"/>
                </v:line>
                <v:line id="Line 2991" o:spid="_x0000_s1030" style="position:absolute;flip:x;visibility:visible;mso-wrap-style:square" from="7340,3087" to="7356,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86cQAAADdAAAADwAAAGRycy9kb3ducmV2LnhtbERPW2vCMBR+H/gfwhH2IppugsxqlM0h&#10;DAY67z4emmNT1pyUJtbu35sHYY8f3306b20pGqp94VjByyABQZw5XXCuYL9b9t9A+ICssXRMCv7I&#10;w3zWeZpiqt2NN9RsQy5iCPsUFZgQqlRKnxmy6AeuIo7cxdUWQ4R1LnWNtxhuS/maJCNpseDYYLCi&#10;haHsd3u1Cn6Wq8+zOZyuR91rVqP991ouPtZKPXfb9wmIQG34Fz/cX1rBcDiOc+Ob+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rzpxAAAAN0AAAAPAAAAAAAAAAAA&#10;AAAAAKECAABkcnMvZG93bnJldi54bWxQSwUGAAAAAAQABAD5AAAAkgMAAAAA&#10;" strokeweight="2pt">
                  <v:stroke endarrow="block"/>
                  <v:shadow color="black"/>
                </v:line>
                <v:line id="Line 2992" o:spid="_x0000_s1031" style="position:absolute;visibility:visible;mso-wrap-style:square" from="6800,3087" to="734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1jMUAAADdAAAADwAAAGRycy9kb3ducmV2LnhtbESPwWrDMBBE74H+g9hCb4nsJimxG8W4&#10;hUIOJeA0H7CxNraptTKSErt/HxUKPQ4z84bZFpPpxY2c7ywrSBcJCOLa6o4bBaevj/kGhA/IGnvL&#10;pOCHPBS7h9kWc21Hruh2DI2IEPY5KmhDGHIpfd2SQb+wA3H0LtYZDFG6RmqHY4SbXj4nyYs02HFc&#10;aHGg95bq7+PVKKg+0zcum/O4v64OXTpytu6dVurpcSpfQQSawn/4r73XCpbLLIPfN/EJ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1jMUAAADdAAAADwAAAAAAAAAA&#10;AAAAAAChAgAAZHJzL2Rvd25yZXYueG1sUEsFBgAAAAAEAAQA+QAAAJMDAAAAAA==&#10;" strokeweight=".5pt">
                  <v:stroke endarrow="block"/>
                  <v:shadow color="black"/>
                </v:line>
                <v:rect id="Rectangle 2993" o:spid="_x0000_s1032" style="position:absolute;left:6260;top:2907;width:54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QsMA&#10;AADdAAAADwAAAGRycy9kb3ducmV2LnhtbERPyW7CMBC9V+o/WFOJW3FYSkOIQYCEVHFqKdxH8ZAE&#10;4rGJTUj/vj5U6vHp7fmqN43oqPW1ZQWjYQKCuLC65lLB8Xv3moLwAVljY5kU/JCH1fL5KcdM2wd/&#10;UXcIpYgh7DNUUIXgMil9UZFBP7SOOHJn2xoMEbal1C0+Yrhp5DhJZtJgzbGhQkfbiorr4W4UXEe3&#10;t+6i3/fzdMab8f7TndzOKTV46dcLEIH68C/+c39oBZNpEv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KQsMAAADdAAAADwAAAAAAAAAAAAAAAACYAgAAZHJzL2Rv&#10;d25yZXYueG1sUEsFBgAAAAAEAAQA9QAAAIgDAAAAAA==&#10;" filled="f" stroked="f" strokeweight="1pt">
                  <v:textbox inset="1pt,1pt,1pt,1pt">
                    <w:txbxContent>
                      <w:p w:rsidR="009C3E5C" w:rsidRPr="00137F6F" w:rsidRDefault="009C3E5C" w:rsidP="00BE0A65">
                        <w:pPr>
                          <w:rPr>
                            <w:rFonts w:ascii="Arial" w:hAnsi="Arial" w:cs="Arial"/>
                            <w:b/>
                            <w:sz w:val="20"/>
                            <w:szCs w:val="20"/>
                          </w:rPr>
                        </w:pPr>
                        <w:r w:rsidRPr="00137F6F">
                          <w:rPr>
                            <w:rFonts w:ascii="Arial" w:hAnsi="Arial" w:cs="Arial"/>
                            <w:b/>
                            <w:sz w:val="20"/>
                            <w:szCs w:val="20"/>
                          </w:rPr>
                          <w:t>(0, 0)</w:t>
                        </w:r>
                      </w:p>
                    </w:txbxContent>
                  </v:textbox>
                </v:rect>
                <v:rect id="Rectangle 2994" o:spid="_x0000_s1033" style="position:absolute;left:10276;top:2939;width:18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v2cYA&#10;AADdAAAADwAAAGRycy9kb3ducmV2LnhtbESPS2/CMBCE75X4D9YicStOoOURMKhUQqo4UR73Vbwk&#10;gXjtxiak/76uVKnH0cx8o1muO1OLlhpfWVaQDhMQxLnVFRcKTsft8wyED8gaa8uk4Js8rFe9pyVm&#10;2j74k9pDKESEsM9QQRmCy6T0eUkG/dA64uhdbGMwRNkUUjf4iHBTy1GSTKTBiuNCiY7eS8pvh7tR&#10;cEu/Xturnu7mswlvRru9O7utU2rQ794WIAJ14T/81/7QCsYvS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v2cYAAADdAAAADwAAAAAAAAAAAAAAAACYAgAAZHJz&#10;L2Rvd25yZXYueG1sUEsFBgAAAAAEAAQA9QAAAIsDAAAAAA==&#10;" filled="f" stroked="f" strokeweight="1pt">
                  <v:textbox inset="1pt,1pt,1pt,1pt">
                    <w:txbxContent>
                      <w:p w:rsidR="009C3E5C" w:rsidRPr="00137F6F" w:rsidRDefault="009C3E5C" w:rsidP="00BE0A65">
                        <w:pPr>
                          <w:rPr>
                            <w:rFonts w:ascii="Arial" w:hAnsi="Arial" w:cs="Arial"/>
                            <w:b/>
                            <w:sz w:val="20"/>
                            <w:szCs w:val="20"/>
                          </w:rPr>
                        </w:pPr>
                        <w:r>
                          <w:rPr>
                            <w:rFonts w:ascii="Arial" w:hAnsi="Arial" w:cs="Arial"/>
                            <w:b/>
                            <w:sz w:val="20"/>
                            <w:szCs w:val="20"/>
                          </w:rPr>
                          <w:t>x</w:t>
                        </w:r>
                      </w:p>
                    </w:txbxContent>
                  </v:textbox>
                </v:rect>
                <v:rect id="Rectangle 2995" o:spid="_x0000_s1034" style="position:absolute;left:7248;top:5787;width:18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xrsYA&#10;AADdAAAADwAAAGRycy9kb3ducmV2LnhtbESPS2/CMBCE75X4D9YicSsOoeURMKhUQqo4UR73Vbwk&#10;gXjtxiak/76uVKnH0cx8o1muO1OLlhpfWVYwGiYgiHOrKy4UnI7b5xkIH5A11pZJwTd5WK96T0vM&#10;tH3wJ7WHUIgIYZ+hgjIEl0np85IM+qF1xNG72MZgiLIppG7wEeGmlmmSTKTBiuNCiY7eS8pvh7tR&#10;cBt9vbZXPd3NZxPepLu9O7utU2rQ794WIAJ14T/81/7QCsYvS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GxrsYAAADdAAAADwAAAAAAAAAAAAAAAACYAgAAZHJz&#10;L2Rvd25yZXYueG1sUEsFBgAAAAAEAAQA9QAAAIsDAAAAAA==&#10;" filled="f" stroked="f" strokeweight="1pt">
                  <v:textbox inset="1pt,1pt,1pt,1pt">
                    <w:txbxContent>
                      <w:p w:rsidR="009C3E5C" w:rsidRPr="00137F6F" w:rsidRDefault="009C3E5C" w:rsidP="00BE0A65">
                        <w:pPr>
                          <w:rPr>
                            <w:rFonts w:ascii="Arial" w:hAnsi="Arial" w:cs="Arial"/>
                            <w:b/>
                            <w:sz w:val="20"/>
                            <w:szCs w:val="20"/>
                          </w:rPr>
                        </w:pPr>
                        <w:r>
                          <w:rPr>
                            <w:rFonts w:ascii="Arial" w:hAnsi="Arial" w:cs="Arial"/>
                            <w:b/>
                            <w:sz w:val="20"/>
                            <w:szCs w:val="20"/>
                          </w:rPr>
                          <w:t>y</w:t>
                        </w:r>
                      </w:p>
                    </w:txbxContent>
                  </v:textbox>
                </v:rect>
                <w10:wrap type="tight"/>
              </v:group>
            </w:pict>
          </mc:Fallback>
        </mc:AlternateContent>
      </w: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EB7A61" w:rsidRDefault="00BE0A65" w:rsidP="00BE0A65">
      <w:pPr>
        <w:pStyle w:val="Kommentarer"/>
        <w:jc w:val="both"/>
        <w:rPr>
          <w:noProof/>
        </w:rPr>
      </w:pPr>
      <w:r>
        <w:rPr>
          <w:noProof/>
        </w:rPr>
        <w:t>Denna bild borde man ha i minnet när man arbetar med koordinater i en C# Windows Application. Som man ser befinner sig alla positioner på formens rena rityta som är</w:t>
      </w:r>
      <w:r w:rsidRPr="00CC793A">
        <w:rPr>
          <w:noProof/>
        </w:rPr>
        <w:t xml:space="preserve"> </w:t>
      </w:r>
      <w:r>
        <w:rPr>
          <w:noProof/>
        </w:rPr>
        <w:t>grå</w:t>
      </w:r>
      <w:r w:rsidR="00EB7A61">
        <w:rPr>
          <w:noProof/>
        </w:rPr>
        <w:t>.</w:t>
      </w:r>
    </w:p>
    <w:p w:rsidR="00EB7A61" w:rsidRPr="00EB7A61" w:rsidRDefault="00EB7A61" w:rsidP="00BE0A65">
      <w:pPr>
        <w:pStyle w:val="Kommentarer"/>
        <w:jc w:val="both"/>
        <w:rPr>
          <w:noProof/>
          <w:sz w:val="16"/>
          <w:szCs w:val="16"/>
        </w:rPr>
      </w:pPr>
    </w:p>
    <w:p w:rsidR="00BE0A65" w:rsidRDefault="00BE0A65" w:rsidP="00BE0A65">
      <w:pPr>
        <w:pStyle w:val="Kommentarer"/>
        <w:jc w:val="both"/>
      </w:pPr>
      <w:r>
        <w:rPr>
          <w:noProof/>
        </w:rPr>
        <w:t xml:space="preserve">Man kan undra vad koordinatsystemets </w:t>
      </w:r>
      <w:r w:rsidRPr="00B23726">
        <w:rPr>
          <w:i/>
          <w:noProof/>
        </w:rPr>
        <w:t>enhet</w:t>
      </w:r>
      <w:r>
        <w:rPr>
          <w:noProof/>
        </w:rPr>
        <w:t xml:space="preserve"> är. Vi har ju inte satt någon skala på axlar</w:t>
      </w:r>
      <w:r w:rsidR="00FE09B6">
        <w:rPr>
          <w:noProof/>
        </w:rPr>
        <w:softHyphen/>
      </w:r>
      <w:r w:rsidR="00B23726">
        <w:rPr>
          <w:noProof/>
        </w:rPr>
        <w:t xml:space="preserve">na – och </w:t>
      </w:r>
      <w:r>
        <w:rPr>
          <w:noProof/>
        </w:rPr>
        <w:t xml:space="preserve">detta av goda skäl: Enheten på en grafisk yta är alltid automatiskt en s.k. </w:t>
      </w:r>
      <w:r w:rsidRPr="00906AEB">
        <w:rPr>
          <w:i/>
          <w:noProof/>
        </w:rPr>
        <w:t>pixel</w:t>
      </w:r>
      <w:r>
        <w:rPr>
          <w:noProof/>
        </w:rPr>
        <w:t xml:space="preserve"> som står för </w:t>
      </w:r>
      <w:r w:rsidRPr="00906AEB">
        <w:rPr>
          <w:i/>
          <w:noProof/>
        </w:rPr>
        <w:t>picture</w:t>
      </w:r>
      <w:r w:rsidR="004C6AC4">
        <w:rPr>
          <w:i/>
          <w:noProof/>
        </w:rPr>
        <w:fldChar w:fldCharType="begin"/>
      </w:r>
      <w:r w:rsidR="004C6AC4">
        <w:rPr>
          <w:i/>
          <w:noProof/>
        </w:rPr>
        <w:instrText xml:space="preserve"> XE "</w:instrText>
      </w:r>
      <w:r w:rsidR="004C6AC4">
        <w:rPr>
          <w:bCs/>
          <w:color w:val="000000"/>
        </w:rPr>
        <w:instrText>P</w:instrText>
      </w:r>
      <w:r w:rsidR="004C6AC4" w:rsidRPr="0035157F">
        <w:rPr>
          <w:bCs/>
          <w:color w:val="000000"/>
        </w:rPr>
        <w:instrText>ixel</w:instrText>
      </w:r>
      <w:r w:rsidR="004C6AC4">
        <w:rPr>
          <w:bCs/>
          <w:color w:val="000000"/>
        </w:rPr>
        <w:instrText>"</w:instrText>
      </w:r>
      <w:r w:rsidR="004C6AC4">
        <w:rPr>
          <w:i/>
          <w:noProof/>
        </w:rPr>
        <w:instrText xml:space="preserve"> </w:instrText>
      </w:r>
      <w:r w:rsidR="004C6AC4">
        <w:rPr>
          <w:i/>
          <w:noProof/>
        </w:rPr>
        <w:fldChar w:fldCharType="end"/>
      </w:r>
      <w:r w:rsidRPr="00906AEB">
        <w:rPr>
          <w:i/>
          <w:noProof/>
        </w:rPr>
        <w:t xml:space="preserve"> element</w:t>
      </w:r>
      <w:r>
        <w:rPr>
          <w:noProof/>
        </w:rPr>
        <w:t xml:space="preserve">. En pixel är en digital bilds </w:t>
      </w:r>
      <w:r>
        <w:t>minsta komponent – datorgrafi</w:t>
      </w:r>
      <w:r w:rsidR="00B23726">
        <w:softHyphen/>
      </w:r>
      <w:r>
        <w:t>kens atom så att säga.</w:t>
      </w:r>
      <w:r>
        <w:rPr>
          <w:noProof/>
        </w:rPr>
        <w:t xml:space="preserve"> Som en </w:t>
      </w:r>
      <w:r w:rsidRPr="008241F9">
        <w:rPr>
          <w:noProof/>
        </w:rPr>
        <w:t>bildpunkt</w:t>
      </w:r>
      <w:r>
        <w:rPr>
          <w:noProof/>
        </w:rPr>
        <w:t xml:space="preserve"> med</w:t>
      </w:r>
      <w:r w:rsidRPr="00EE573D">
        <w:t xml:space="preserve"> </w:t>
      </w:r>
      <w:r>
        <w:t>en viss färg och en placering är storleken beroende av den aktuella tekniska utrustningen som visar bilden – hos oss bildskärmen och dess upplösning. Vill vi</w:t>
      </w:r>
      <w:r w:rsidR="00EB7A61">
        <w:t xml:space="preserve"> placera en punkt i det default </w:t>
      </w:r>
      <w:r>
        <w:t>koordinatsystemet ovan ange</w:t>
      </w:r>
      <w:r w:rsidR="00EB7A61">
        <w:t xml:space="preserve">s </w:t>
      </w:r>
      <w:r>
        <w:t>punktens x-koordinat som antalet pixlar som den är borta från formens vänstra kant</w:t>
      </w:r>
      <w:r w:rsidR="00EB7A61">
        <w:t>.</w:t>
      </w:r>
      <w:r>
        <w:t xml:space="preserve"> </w:t>
      </w:r>
      <w:r w:rsidR="00EB7A61">
        <w:t>Punktens</w:t>
      </w:r>
      <w:r>
        <w:t xml:space="preserve"> y-koordinat </w:t>
      </w:r>
      <w:r w:rsidR="00EB7A61">
        <w:t xml:space="preserve">anges </w:t>
      </w:r>
      <w:r>
        <w:t>som antalet pixlar som den är borta från form</w:t>
      </w:r>
      <w:r w:rsidR="00EB7A61">
        <w:t xml:space="preserve">ens övre kant. </w:t>
      </w:r>
    </w:p>
    <w:p w:rsidR="00BE0A65" w:rsidRPr="00EB7A61" w:rsidRDefault="00BE0A65" w:rsidP="00BE0A65">
      <w:pPr>
        <w:pStyle w:val="Kommentarer"/>
        <w:jc w:val="both"/>
        <w:rPr>
          <w:sz w:val="16"/>
          <w:szCs w:val="16"/>
        </w:rPr>
      </w:pPr>
    </w:p>
    <w:p w:rsidR="00BE0A65" w:rsidRDefault="00BE0A65" w:rsidP="00BE0A65">
      <w:pPr>
        <w:pStyle w:val="Kommentarer"/>
        <w:jc w:val="both"/>
        <w:rPr>
          <w:noProof/>
        </w:rPr>
      </w:pPr>
      <w:r>
        <w:rPr>
          <w:noProof/>
        </w:rPr>
        <w:t xml:space="preserve">Självklart kan man, om man vill, </w:t>
      </w:r>
      <w:r w:rsidR="00EB7A61">
        <w:rPr>
          <w:noProof/>
        </w:rPr>
        <w:t xml:space="preserve">även </w:t>
      </w:r>
      <w:r>
        <w:rPr>
          <w:noProof/>
        </w:rPr>
        <w:t>skapa sitt eget koordinatsystem</w:t>
      </w:r>
      <w:r w:rsidR="004C6AC4">
        <w:rPr>
          <w:noProof/>
        </w:rPr>
        <w:fldChar w:fldCharType="begin"/>
      </w:r>
      <w:r w:rsidR="004C6AC4">
        <w:rPr>
          <w:noProof/>
        </w:rPr>
        <w:instrText xml:space="preserve"> XE "</w:instrText>
      </w:r>
      <w:r w:rsidR="004C6AC4">
        <w:rPr>
          <w:bCs/>
          <w:color w:val="000000"/>
        </w:rPr>
        <w:instrText>K</w:instrText>
      </w:r>
      <w:r w:rsidR="004C6AC4" w:rsidRPr="00A000D7">
        <w:rPr>
          <w:bCs/>
          <w:color w:val="000000"/>
        </w:rPr>
        <w:instrText>oordinatsystem</w:instrText>
      </w:r>
      <w:r w:rsidR="004C6AC4">
        <w:rPr>
          <w:bCs/>
          <w:color w:val="000000"/>
        </w:rPr>
        <w:instrText>"</w:instrText>
      </w:r>
      <w:r w:rsidR="004C6AC4">
        <w:rPr>
          <w:noProof/>
        </w:rPr>
        <w:instrText xml:space="preserve"> </w:instrText>
      </w:r>
      <w:r w:rsidR="004C6AC4">
        <w:rPr>
          <w:noProof/>
        </w:rPr>
        <w:fldChar w:fldCharType="end"/>
      </w:r>
      <w:r>
        <w:rPr>
          <w:noProof/>
        </w:rPr>
        <w:t xml:space="preserve"> som man är van vid från matematiken, med origo i mitten osv. Men vi kommer i våra program att anpas</w:t>
      </w:r>
      <w:r w:rsidR="00EB7A61">
        <w:rPr>
          <w:noProof/>
        </w:rPr>
        <w:softHyphen/>
      </w:r>
      <w:r>
        <w:rPr>
          <w:noProof/>
        </w:rPr>
        <w:t>sa oss till detta grafiska ko</w:t>
      </w:r>
      <w:r>
        <w:rPr>
          <w:noProof/>
        </w:rPr>
        <w:softHyphen/>
        <w:t>ordinatsystem som är standard i all datorgrafik. Därmed slip</w:t>
      </w:r>
      <w:r w:rsidR="00EB7A61">
        <w:rPr>
          <w:noProof/>
        </w:rPr>
        <w:softHyphen/>
      </w:r>
      <w:r>
        <w:rPr>
          <w:noProof/>
        </w:rPr>
        <w:t xml:space="preserve">per vi besväret att skriva kod som räknar om uppgifterna i vårt koordinatsystem till </w:t>
      </w:r>
      <w:r w:rsidR="00EB7A61">
        <w:t>de</w:t>
      </w:r>
      <w:r w:rsidR="00EB7A61">
        <w:softHyphen/>
        <w:t xml:space="preserve">fault </w:t>
      </w:r>
      <w:r>
        <w:t>koordinatsystemet</w:t>
      </w:r>
      <w:r>
        <w:rPr>
          <w:noProof/>
        </w:rPr>
        <w:t>. Priset vi måste betala för denna förenkling är: Det vi då måste tänka på när vi skriver kod är att enheten är pixlar, att det därför inte kan finnas några negativa koordinater och att y-koordinaten växer nedåt och inte uppåt. Man vänjer sig ganska fort till detta nya tankesätt. Ytterligare ett starkt skäl till att anpassa sig till det befintliga och inte införa ett nytt eget koordinatsystem, är att alla ritmetoder i C# biblio</w:t>
      </w:r>
      <w:r w:rsidR="00EB7A61">
        <w:rPr>
          <w:noProof/>
        </w:rPr>
        <w:softHyphen/>
      </w:r>
      <w:r>
        <w:rPr>
          <w:noProof/>
        </w:rPr>
        <w:lastRenderedPageBreak/>
        <w:t>teket är for</w:t>
      </w:r>
      <w:r>
        <w:rPr>
          <w:noProof/>
        </w:rPr>
        <w:softHyphen/>
        <w:t xml:space="preserve">mulerade i termer </w:t>
      </w:r>
      <w:r w:rsidR="00EB7A61">
        <w:rPr>
          <w:noProof/>
        </w:rPr>
        <w:t xml:space="preserve">av default </w:t>
      </w:r>
      <w:r>
        <w:rPr>
          <w:noProof/>
        </w:rPr>
        <w:t>koordinatsystemet. Skriver man ett program där man blandar egen kod med anrop av biblioteksmetoder – och det gör ju nästan alla pro</w:t>
      </w:r>
      <w:r>
        <w:rPr>
          <w:noProof/>
        </w:rPr>
        <w:softHyphen/>
        <w:t xml:space="preserve">gram – är det en stor fördel att tillämpa samma system. </w:t>
      </w:r>
    </w:p>
    <w:p w:rsidR="00BE0A65" w:rsidRPr="00594480" w:rsidRDefault="00BE0A65" w:rsidP="00BE0A65">
      <w:pPr>
        <w:pStyle w:val="Kommentarer"/>
        <w:jc w:val="both"/>
        <w:rPr>
          <w:noProof/>
          <w:sz w:val="16"/>
          <w:szCs w:val="16"/>
        </w:rPr>
      </w:pPr>
    </w:p>
    <w:p w:rsidR="00BE0A65" w:rsidRDefault="00BE0A65" w:rsidP="00BE0A65">
      <w:pPr>
        <w:pStyle w:val="Kommentarer"/>
        <w:jc w:val="both"/>
        <w:rPr>
          <w:noProof/>
        </w:rPr>
      </w:pPr>
      <w:r>
        <w:rPr>
          <w:noProof/>
        </w:rPr>
        <w:t xml:space="preserve">Programmet </w:t>
      </w:r>
      <w:r w:rsidR="00B608B4">
        <w:rPr>
          <w:rFonts w:ascii="Arial" w:hAnsi="Arial" w:cs="Arial"/>
          <w:bCs/>
          <w:sz w:val="18"/>
          <w:szCs w:val="18"/>
        </w:rPr>
        <w:t>Draw</w:t>
      </w:r>
      <w:r>
        <w:rPr>
          <w:noProof/>
        </w:rPr>
        <w:t xml:space="preserve"> använder sig av ett antal biblioteksmetoder för att rita linjer, rektan</w:t>
      </w:r>
      <w:r w:rsidR="008601E4">
        <w:rPr>
          <w:noProof/>
        </w:rPr>
        <w:softHyphen/>
      </w:r>
      <w:r>
        <w:rPr>
          <w:noProof/>
        </w:rPr>
        <w:t>glar och ovaler</w:t>
      </w:r>
      <w:r w:rsidR="007A7D4A">
        <w:rPr>
          <w:noProof/>
        </w:rPr>
        <w:t>. Vi vill t.ex. åstadkomma följande bild</w:t>
      </w:r>
      <w:r>
        <w:rPr>
          <w:noProof/>
        </w:rPr>
        <w:t>:</w:t>
      </w:r>
    </w:p>
    <w:p w:rsidR="00BE0A65" w:rsidRDefault="00BE0A65" w:rsidP="00BE0A65">
      <w:pPr>
        <w:pStyle w:val="Kommentarer"/>
        <w:jc w:val="both"/>
        <w:rPr>
          <w:noProof/>
        </w:rPr>
      </w:pPr>
    </w:p>
    <w:p w:rsidR="00BE0A65" w:rsidRDefault="004615A9" w:rsidP="00BE0A65">
      <w:pPr>
        <w:pStyle w:val="Kommentarer"/>
        <w:jc w:val="both"/>
        <w:rPr>
          <w:noProof/>
        </w:rPr>
      </w:pPr>
      <w:r>
        <w:rPr>
          <w:noProof/>
        </w:rPr>
        <w:drawing>
          <wp:anchor distT="0" distB="0" distL="114300" distR="114300" simplePos="0" relativeHeight="251584512" behindDoc="1" locked="0" layoutInCell="1" allowOverlap="1" wp14:anchorId="76BB22B9" wp14:editId="042FFD3C">
            <wp:simplePos x="0" y="0"/>
            <wp:positionH relativeFrom="column">
              <wp:align>center</wp:align>
            </wp:positionH>
            <wp:positionV relativeFrom="paragraph">
              <wp:posOffset>14605</wp:posOffset>
            </wp:positionV>
            <wp:extent cx="3409950" cy="1704975"/>
            <wp:effectExtent l="0" t="0" r="0" b="9525"/>
            <wp:wrapTight wrapText="bothSides">
              <wp:wrapPolygon edited="0">
                <wp:start x="0" y="0"/>
                <wp:lineTo x="0" y="21479"/>
                <wp:lineTo x="21479" y="21479"/>
                <wp:lineTo x="21479" y="0"/>
                <wp:lineTo x="0" y="0"/>
              </wp:wrapPolygon>
            </wp:wrapTight>
            <wp:docPr id="2987" name="Bild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3">
                      <a:lum contrast="10000"/>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Default="00BE0A65" w:rsidP="00BE0A65">
      <w:pPr>
        <w:pStyle w:val="Kommentarer"/>
        <w:jc w:val="both"/>
        <w:rPr>
          <w:noProof/>
        </w:rPr>
      </w:pPr>
    </w:p>
    <w:p w:rsidR="00BE0A65" w:rsidRPr="008B213F" w:rsidRDefault="00BE0A65" w:rsidP="00BE0A65">
      <w:pPr>
        <w:pStyle w:val="Kommentarer"/>
        <w:jc w:val="both"/>
        <w:rPr>
          <w:noProof/>
          <w:sz w:val="16"/>
          <w:szCs w:val="16"/>
        </w:rPr>
      </w:pPr>
    </w:p>
    <w:p w:rsidR="00BE0A65" w:rsidRDefault="00BE0A65" w:rsidP="00BE0A65">
      <w:pPr>
        <w:pStyle w:val="Kommentarer"/>
        <w:jc w:val="both"/>
        <w:rPr>
          <w:noProof/>
        </w:rPr>
      </w:pPr>
      <w:r>
        <w:rPr>
          <w:noProof/>
        </w:rPr>
        <w:t xml:space="preserve">Gör så här för att skapa programmet </w:t>
      </w:r>
      <w:r w:rsidR="00B608B4">
        <w:rPr>
          <w:rFonts w:ascii="Arial" w:hAnsi="Arial" w:cs="Arial"/>
          <w:bCs/>
          <w:sz w:val="18"/>
          <w:szCs w:val="18"/>
        </w:rPr>
        <w:t>Draw</w:t>
      </w:r>
      <w:r>
        <w:rPr>
          <w:noProof/>
        </w:rPr>
        <w:t xml:space="preserve">: </w:t>
      </w:r>
    </w:p>
    <w:p w:rsidR="00BE0A65" w:rsidRPr="00A171AC" w:rsidRDefault="00BE0A65" w:rsidP="00BE0A65">
      <w:pPr>
        <w:pStyle w:val="Kommentarer"/>
        <w:jc w:val="both"/>
        <w:rPr>
          <w:noProof/>
          <w:sz w:val="16"/>
          <w:szCs w:val="16"/>
        </w:rPr>
      </w:pPr>
    </w:p>
    <w:p w:rsidR="00BE0A65" w:rsidRPr="00C300A2" w:rsidRDefault="00BE0A65" w:rsidP="00AA0E7D">
      <w:pPr>
        <w:numPr>
          <w:ilvl w:val="0"/>
          <w:numId w:val="22"/>
        </w:numPr>
        <w:jc w:val="both"/>
        <w:rPr>
          <w:sz w:val="20"/>
          <w:szCs w:val="20"/>
        </w:rPr>
      </w:pPr>
      <w:r w:rsidRPr="00C300A2">
        <w:rPr>
          <w:sz w:val="20"/>
          <w:szCs w:val="20"/>
        </w:rPr>
        <w:t xml:space="preserve">Skapa en Windows Forms Application och döp det till </w:t>
      </w:r>
      <w:r w:rsidR="00B608B4">
        <w:rPr>
          <w:rFonts w:ascii="Arial" w:hAnsi="Arial" w:cs="Arial"/>
          <w:bCs/>
          <w:sz w:val="18"/>
          <w:szCs w:val="18"/>
        </w:rPr>
        <w:t>Draw</w:t>
      </w:r>
      <w:r w:rsidRPr="00C300A2">
        <w:rPr>
          <w:sz w:val="20"/>
          <w:szCs w:val="20"/>
        </w:rPr>
        <w:t>.</w:t>
      </w:r>
    </w:p>
    <w:p w:rsidR="00070D95" w:rsidRPr="00337722" w:rsidRDefault="00070D95" w:rsidP="00070D95">
      <w:pPr>
        <w:jc w:val="both"/>
        <w:rPr>
          <w:noProof/>
          <w:sz w:val="8"/>
          <w:szCs w:val="8"/>
        </w:rPr>
      </w:pPr>
    </w:p>
    <w:p w:rsidR="00070D95" w:rsidRPr="00337722" w:rsidRDefault="00070D95" w:rsidP="00070D95">
      <w:pPr>
        <w:tabs>
          <w:tab w:val="left" w:pos="720"/>
          <w:tab w:val="left" w:pos="4860"/>
        </w:tabs>
        <w:spacing w:line="240" w:lineRule="atLeast"/>
        <w:jc w:val="both"/>
        <w:rPr>
          <w:bCs/>
          <w:noProof/>
          <w:sz w:val="16"/>
          <w:szCs w:val="16"/>
        </w:rPr>
      </w:pPr>
      <w:r w:rsidRPr="00337722">
        <w:rPr>
          <w:rFonts w:ascii="Arial" w:hAnsi="Arial" w:cs="Arial"/>
          <w:bCs/>
          <w:sz w:val="18"/>
          <w:szCs w:val="18"/>
        </w:rPr>
        <w:tab/>
        <w:t xml:space="preserve">             </w:t>
      </w:r>
      <w:r>
        <w:rPr>
          <w:rFonts w:ascii="Arial" w:hAnsi="Arial" w:cs="Arial"/>
          <w:bCs/>
          <w:sz w:val="18"/>
          <w:szCs w:val="18"/>
        </w:rPr>
        <w:t>Form</w:t>
      </w:r>
      <w:r w:rsidRPr="00337722">
        <w:rPr>
          <w:rFonts w:ascii="Arial" w:hAnsi="Arial" w:cs="Arial"/>
          <w:bCs/>
          <w:sz w:val="18"/>
          <w:szCs w:val="18"/>
        </w:rPr>
        <w:t>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RPr="00C300A2"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C300A2" w:rsidRDefault="00BE0A65" w:rsidP="00784DD8">
            <w:pPr>
              <w:pStyle w:val="Brdtext"/>
              <w:jc w:val="center"/>
              <w:rPr>
                <w:rFonts w:ascii="Tahoma" w:hAnsi="Tahoma" w:cs="Tahoma"/>
                <w:bCs/>
                <w:sz w:val="20"/>
                <w:szCs w:val="20"/>
              </w:rPr>
            </w:pPr>
            <w:r w:rsidRPr="00C300A2">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C300A2" w:rsidRDefault="00BE0A65" w:rsidP="00784DD8">
            <w:pPr>
              <w:pStyle w:val="Brdtext"/>
              <w:jc w:val="center"/>
              <w:rPr>
                <w:rFonts w:ascii="Tahoma" w:hAnsi="Tahoma" w:cs="Tahoma"/>
                <w:bCs/>
                <w:sz w:val="20"/>
                <w:szCs w:val="20"/>
              </w:rPr>
            </w:pPr>
            <w:r w:rsidRPr="00C300A2">
              <w:rPr>
                <w:rFonts w:ascii="Tahoma" w:hAnsi="Tahoma" w:cs="Tahoma"/>
                <w:bCs/>
                <w:sz w:val="20"/>
                <w:szCs w:val="20"/>
              </w:rPr>
              <w:t>Värde</w:t>
            </w:r>
          </w:p>
        </w:tc>
      </w:tr>
      <w:tr w:rsidR="00BE0A65" w:rsidRPr="00C300A2" w:rsidTr="00784DD8">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BE0A65" w:rsidRPr="00C300A2" w:rsidRDefault="00BE0A65" w:rsidP="00784DD8">
            <w:pPr>
              <w:pStyle w:val="Brdtext"/>
              <w:jc w:val="left"/>
              <w:rPr>
                <w:bCs/>
                <w:szCs w:val="18"/>
              </w:rPr>
            </w:pPr>
            <w:r w:rsidRPr="00C300A2">
              <w:rPr>
                <w:bCs/>
                <w:szCs w:val="18"/>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BE0A65" w:rsidRPr="00C300A2" w:rsidRDefault="00BE0A65" w:rsidP="00784DD8">
            <w:pPr>
              <w:pStyle w:val="Brdtext"/>
              <w:jc w:val="left"/>
              <w:rPr>
                <w:bCs/>
                <w:szCs w:val="18"/>
              </w:rPr>
            </w:pPr>
            <w:r w:rsidRPr="00C300A2">
              <w:rPr>
                <w:bCs/>
                <w:szCs w:val="18"/>
              </w:rPr>
              <w:t>Linjer, rektanglar och ovaler</w:t>
            </w:r>
          </w:p>
        </w:tc>
      </w:tr>
      <w:tr w:rsidR="00BE0A65" w:rsidRPr="00C300A2"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C300A2" w:rsidRDefault="00BE0A65" w:rsidP="00784DD8">
            <w:pPr>
              <w:pStyle w:val="Brdtext"/>
              <w:jc w:val="left"/>
              <w:rPr>
                <w:bCs/>
                <w:szCs w:val="18"/>
              </w:rPr>
            </w:pPr>
            <w:r w:rsidRPr="00C300A2">
              <w:rPr>
                <w:bCs/>
                <w:szCs w:val="18"/>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C300A2" w:rsidRDefault="000E1E7F" w:rsidP="00784DD8">
            <w:pPr>
              <w:pStyle w:val="Brdtext"/>
              <w:jc w:val="left"/>
              <w:rPr>
                <w:bCs/>
                <w:szCs w:val="18"/>
              </w:rPr>
            </w:pPr>
            <w:r>
              <w:rPr>
                <w:bCs/>
                <w:szCs w:val="18"/>
              </w:rPr>
              <w:t>92</w:t>
            </w:r>
            <w:r w:rsidR="00BE0A65" w:rsidRPr="00C300A2">
              <w:rPr>
                <w:bCs/>
                <w:szCs w:val="18"/>
              </w:rPr>
              <w:t>0</w:t>
            </w:r>
          </w:p>
        </w:tc>
      </w:tr>
      <w:tr w:rsidR="00BE0A65" w:rsidRPr="00C300A2"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C300A2" w:rsidRDefault="00BE0A65" w:rsidP="00784DD8">
            <w:pPr>
              <w:pStyle w:val="Brdtext"/>
              <w:jc w:val="left"/>
              <w:rPr>
                <w:bCs/>
                <w:szCs w:val="18"/>
              </w:rPr>
            </w:pPr>
            <w:r w:rsidRPr="00C300A2">
              <w:rPr>
                <w:bCs/>
                <w:szCs w:val="18"/>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C300A2" w:rsidRDefault="0049311F" w:rsidP="00784DD8">
            <w:pPr>
              <w:pStyle w:val="Brdtext"/>
              <w:jc w:val="left"/>
              <w:rPr>
                <w:bCs/>
                <w:szCs w:val="18"/>
              </w:rPr>
            </w:pPr>
            <w:r>
              <w:rPr>
                <w:bCs/>
                <w:szCs w:val="18"/>
              </w:rPr>
              <w:t>465</w:t>
            </w:r>
          </w:p>
        </w:tc>
      </w:tr>
    </w:tbl>
    <w:p w:rsidR="00BE0A65" w:rsidRPr="00C300A2" w:rsidRDefault="00BE0A65" w:rsidP="00BE0A65">
      <w:pPr>
        <w:rPr>
          <w:sz w:val="20"/>
          <w:szCs w:val="20"/>
        </w:rPr>
      </w:pPr>
    </w:p>
    <w:p w:rsidR="00BE0A65" w:rsidRPr="00C300A2" w:rsidRDefault="00AB7B0F" w:rsidP="00AA0E7D">
      <w:pPr>
        <w:numPr>
          <w:ilvl w:val="0"/>
          <w:numId w:val="22"/>
        </w:numPr>
        <w:jc w:val="both"/>
        <w:rPr>
          <w:sz w:val="20"/>
          <w:szCs w:val="20"/>
        </w:rPr>
      </w:pPr>
      <w:r>
        <w:rPr>
          <w:sz w:val="20"/>
          <w:szCs w:val="20"/>
        </w:rPr>
        <w:t xml:space="preserve">Gå till </w:t>
      </w:r>
      <w:r>
        <w:rPr>
          <w:rFonts w:ascii="Arial" w:hAnsi="Arial" w:cs="Arial"/>
          <w:sz w:val="18"/>
          <w:szCs w:val="18"/>
        </w:rPr>
        <w:t>Solution Explorer</w:t>
      </w:r>
      <w:r>
        <w:rPr>
          <w:sz w:val="20"/>
          <w:szCs w:val="20"/>
        </w:rPr>
        <w:t>, hö</w:t>
      </w:r>
      <w:r w:rsidR="00BE0A65" w:rsidRPr="00C300A2">
        <w:rPr>
          <w:sz w:val="20"/>
          <w:szCs w:val="20"/>
        </w:rPr>
        <w:t xml:space="preserve">gerklicka på </w:t>
      </w:r>
      <w:r>
        <w:rPr>
          <w:rFonts w:ascii="Arial" w:hAnsi="Arial" w:cs="Arial"/>
          <w:sz w:val="18"/>
          <w:szCs w:val="18"/>
        </w:rPr>
        <w:t>Form1.cs</w:t>
      </w:r>
      <w:r w:rsidRPr="00C300A2">
        <w:rPr>
          <w:sz w:val="20"/>
          <w:szCs w:val="20"/>
        </w:rPr>
        <w:t xml:space="preserve"> </w:t>
      </w:r>
      <w:r>
        <w:rPr>
          <w:sz w:val="20"/>
          <w:szCs w:val="20"/>
        </w:rPr>
        <w:t xml:space="preserve">och </w:t>
      </w:r>
      <w:r w:rsidR="00BE0A65" w:rsidRPr="00C300A2">
        <w:rPr>
          <w:sz w:val="20"/>
          <w:szCs w:val="20"/>
        </w:rPr>
        <w:t xml:space="preserve">välj </w:t>
      </w:r>
      <w:r w:rsidR="00BE0A65" w:rsidRPr="001B3217">
        <w:rPr>
          <w:rFonts w:ascii="Arial" w:hAnsi="Arial" w:cs="Arial"/>
          <w:sz w:val="18"/>
          <w:szCs w:val="18"/>
        </w:rPr>
        <w:t>View Code</w:t>
      </w:r>
      <w:r>
        <w:rPr>
          <w:sz w:val="20"/>
          <w:szCs w:val="20"/>
        </w:rPr>
        <w:t>.</w:t>
      </w:r>
      <w:r w:rsidR="00BE0A65" w:rsidRPr="00C300A2">
        <w:rPr>
          <w:sz w:val="20"/>
          <w:szCs w:val="20"/>
        </w:rPr>
        <w:t xml:space="preserve"> Ersätt hela koden </w:t>
      </w:r>
      <w:r w:rsidRPr="00C300A2">
        <w:rPr>
          <w:sz w:val="20"/>
          <w:szCs w:val="20"/>
        </w:rPr>
        <w:t xml:space="preserve">i filen </w:t>
      </w:r>
      <w:r w:rsidRPr="001B3217">
        <w:rPr>
          <w:rFonts w:ascii="Arial" w:hAnsi="Arial" w:cs="Arial"/>
          <w:sz w:val="18"/>
          <w:szCs w:val="18"/>
        </w:rPr>
        <w:t>Form1.cs</w:t>
      </w:r>
      <w:r w:rsidRPr="00C300A2">
        <w:rPr>
          <w:sz w:val="20"/>
          <w:szCs w:val="20"/>
        </w:rPr>
        <w:t xml:space="preserve"> </w:t>
      </w:r>
      <w:r w:rsidR="00BE0A65" w:rsidRPr="00C300A2">
        <w:rPr>
          <w:sz w:val="20"/>
          <w:szCs w:val="20"/>
        </w:rPr>
        <w:t>med följande:</w:t>
      </w:r>
    </w:p>
    <w:p w:rsidR="00BE0A65" w:rsidRPr="00107B4A" w:rsidRDefault="00BE0A65" w:rsidP="00BE0A65">
      <w:pPr>
        <w:ind w:left="360"/>
        <w:jc w:val="both"/>
        <w:rPr>
          <w:sz w:val="16"/>
          <w:szCs w:val="16"/>
        </w:rPr>
      </w:pPr>
    </w:p>
    <w:p w:rsidR="00BE0A65" w:rsidRDefault="00796FBD" w:rsidP="00BE0A65">
      <w:pPr>
        <w:pStyle w:val="Brdtext"/>
        <w:ind w:left="360"/>
        <w:rPr>
          <w:rFonts w:ascii="Times New Roman" w:hAnsi="Times New Roman" w:cs="Times New Roman"/>
          <w:noProof/>
          <w:sz w:val="2"/>
          <w:szCs w:val="2"/>
        </w:rPr>
      </w:pPr>
      <w:r>
        <w:rPr>
          <w:rFonts w:ascii="Times New Roman" w:hAnsi="Times New Roman" w:cs="Times New Roman"/>
          <w:noProof/>
          <w:szCs w:val="18"/>
        </w:rPr>
        <w:pict>
          <v:rect id="_x0000_i1037" style="width:0;height:1.5pt" o:hralign="center" o:hrstd="t" o:hr="t" fillcolor="gray" stroked="f"/>
        </w:pict>
      </w:r>
    </w:p>
    <w:p w:rsidR="00BE0A65" w:rsidRPr="00C300A2" w:rsidRDefault="00BE0A65" w:rsidP="00BE0A65">
      <w:pPr>
        <w:shd w:val="clear" w:color="auto" w:fill="CCCCCC"/>
        <w:ind w:left="360"/>
        <w:rPr>
          <w:rFonts w:ascii="Courier New" w:hAnsi="Courier New" w:cs="Courier New"/>
          <w:bCs/>
          <w:i/>
          <w:sz w:val="18"/>
          <w:szCs w:val="18"/>
        </w:rPr>
      </w:pPr>
      <w:r w:rsidRPr="00C300A2">
        <w:rPr>
          <w:rFonts w:ascii="Courier New" w:hAnsi="Courier New" w:cs="Courier New"/>
          <w:bCs/>
          <w:i/>
          <w:sz w:val="18"/>
          <w:szCs w:val="18"/>
        </w:rPr>
        <w:t xml:space="preserve">// Projekt </w:t>
      </w:r>
      <w:r w:rsidR="00B608B4">
        <w:rPr>
          <w:rFonts w:ascii="Courier New" w:hAnsi="Courier New" w:cs="Courier New"/>
          <w:bCs/>
          <w:i/>
          <w:sz w:val="18"/>
          <w:szCs w:val="18"/>
        </w:rPr>
        <w:t>Draw</w:t>
      </w:r>
      <w:r w:rsidRPr="00C300A2">
        <w:rPr>
          <w:rFonts w:ascii="Courier New" w:hAnsi="Courier New" w:cs="Courier New"/>
          <w:bCs/>
          <w:i/>
          <w:sz w:val="18"/>
          <w:szCs w:val="18"/>
        </w:rPr>
        <w:t>, filen Form1.cs</w:t>
      </w:r>
      <w:bookmarkStart w:id="40" w:name="P_Rita"/>
      <w:bookmarkEnd w:id="40"/>
    </w:p>
    <w:p w:rsidR="00BE0A65" w:rsidRPr="00C300A2" w:rsidRDefault="00BE0A65" w:rsidP="00BE0A65">
      <w:pPr>
        <w:shd w:val="clear" w:color="auto" w:fill="CCCCCC"/>
        <w:ind w:left="360"/>
        <w:rPr>
          <w:rFonts w:ascii="Courier New" w:hAnsi="Courier New" w:cs="Courier New"/>
          <w:bCs/>
          <w:i/>
          <w:sz w:val="18"/>
          <w:szCs w:val="18"/>
        </w:rPr>
      </w:pPr>
      <w:r w:rsidRPr="00C300A2">
        <w:rPr>
          <w:rFonts w:ascii="Courier New" w:hAnsi="Courier New" w:cs="Courier New"/>
          <w:bCs/>
          <w:i/>
          <w:sz w:val="18"/>
          <w:szCs w:val="18"/>
        </w:rPr>
        <w:t>// Demonstrerar ritning a</w:t>
      </w:r>
      <w:r>
        <w:rPr>
          <w:rFonts w:ascii="Courier New" w:hAnsi="Courier New" w:cs="Courier New"/>
          <w:bCs/>
          <w:i/>
          <w:sz w:val="18"/>
          <w:szCs w:val="18"/>
        </w:rPr>
        <w:t>v linjer, rektanglar och ovaler</w:t>
      </w:r>
    </w:p>
    <w:p w:rsidR="00BE0A65" w:rsidRPr="00C300A2" w:rsidRDefault="00BE0A65" w:rsidP="00BE0A65">
      <w:pPr>
        <w:shd w:val="clear" w:color="auto" w:fill="CCCCCC"/>
        <w:ind w:left="360"/>
        <w:rPr>
          <w:rFonts w:ascii="Courier New" w:hAnsi="Courier New" w:cs="Courier New"/>
          <w:bCs/>
          <w:i/>
          <w:sz w:val="18"/>
          <w:szCs w:val="18"/>
        </w:rPr>
      </w:pPr>
      <w:r w:rsidRPr="00C300A2">
        <w:rPr>
          <w:rFonts w:ascii="Courier New" w:hAnsi="Courier New" w:cs="Courier New"/>
          <w:bCs/>
          <w:i/>
          <w:sz w:val="18"/>
          <w:szCs w:val="18"/>
        </w:rPr>
        <w:t>// M</w:t>
      </w:r>
      <w:r>
        <w:rPr>
          <w:rFonts w:ascii="Courier New" w:hAnsi="Courier New" w:cs="Courier New"/>
          <w:bCs/>
          <w:i/>
          <w:sz w:val="18"/>
          <w:szCs w:val="18"/>
        </w:rPr>
        <w:t xml:space="preserve">etoden OnPaint() </w:t>
      </w:r>
      <w:r w:rsidRPr="00C300A2">
        <w:rPr>
          <w:rFonts w:ascii="Courier New" w:hAnsi="Courier New" w:cs="Courier New"/>
          <w:bCs/>
          <w:i/>
          <w:sz w:val="18"/>
          <w:szCs w:val="18"/>
        </w:rPr>
        <w:t>ärvs från bas</w:t>
      </w:r>
      <w:r>
        <w:rPr>
          <w:rFonts w:ascii="Courier New" w:hAnsi="Courier New" w:cs="Courier New"/>
          <w:bCs/>
          <w:i/>
          <w:sz w:val="18"/>
          <w:szCs w:val="18"/>
        </w:rPr>
        <w:t>klassen Form och överskuggas</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using System.Drawing;</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using System.Windows.Forms;</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namespace </w:t>
      </w:r>
      <w:r w:rsidR="00B608B4">
        <w:rPr>
          <w:rFonts w:ascii="Courier New" w:hAnsi="Courier New" w:cs="Courier New"/>
          <w:b/>
          <w:bCs/>
          <w:sz w:val="18"/>
          <w:szCs w:val="18"/>
          <w:lang w:val="en-GB"/>
        </w:rPr>
        <w:t>Draw</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Arial" w:hAnsi="Arial" w:cs="Arial"/>
          <w:b/>
          <w:bCs/>
          <w:sz w:val="18"/>
          <w:szCs w:val="18"/>
          <w:lang w:val="en-GB"/>
        </w:rPr>
        <w:t>{</w:t>
      </w:r>
    </w:p>
    <w:p w:rsidR="00BE0A65" w:rsidRPr="00C300A2"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C300A2">
        <w:rPr>
          <w:rFonts w:ascii="Courier New" w:hAnsi="Courier New" w:cs="Courier New"/>
          <w:b/>
          <w:bCs/>
          <w:sz w:val="18"/>
          <w:szCs w:val="18"/>
          <w:lang w:val="en-GB"/>
        </w:rPr>
        <w:t>public partial class Form1 : Form</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C140F0" w:rsidRPr="00C300A2" w:rsidRDefault="00C140F0" w:rsidP="00C140F0">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public Form1()</w:t>
      </w:r>
    </w:p>
    <w:p w:rsidR="00C140F0" w:rsidRPr="00C300A2" w:rsidRDefault="00C140F0" w:rsidP="00C140F0">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C140F0" w:rsidRPr="00C300A2" w:rsidRDefault="00C140F0" w:rsidP="00C140F0">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InitializeComponent();</w:t>
      </w:r>
    </w:p>
    <w:p w:rsidR="00C140F0" w:rsidRPr="00C300A2" w:rsidRDefault="00C140F0" w:rsidP="00C140F0">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121B58" w:rsidRDefault="00121B58" w:rsidP="00BE0A65">
      <w:pPr>
        <w:shd w:val="clear" w:color="auto" w:fill="CCCCCC"/>
        <w:ind w:left="360"/>
        <w:rPr>
          <w:rFonts w:ascii="Courier New" w:hAnsi="Courier New" w:cs="Courier New"/>
          <w:b/>
          <w:bCs/>
          <w:sz w:val="18"/>
          <w:szCs w:val="18"/>
          <w:lang w:val="en-GB"/>
        </w:rPr>
      </w:pPr>
    </w:p>
    <w:p w:rsidR="00AB7B0F" w:rsidRDefault="00AB7B0F" w:rsidP="00BE0A65">
      <w:pPr>
        <w:shd w:val="clear" w:color="auto" w:fill="CCCCCC"/>
        <w:ind w:left="360"/>
        <w:rPr>
          <w:rFonts w:ascii="Courier New" w:hAnsi="Courier New" w:cs="Courier New"/>
          <w:b/>
          <w:bCs/>
          <w:sz w:val="18"/>
          <w:szCs w:val="18"/>
          <w:lang w:val="en-GB"/>
        </w:rPr>
      </w:pP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protected override void OnPaint(PaintEventArgs e)</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Graphics g = e.Graphics;</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Pen pen = new Pen(Color.Black);</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0, 160, 600, 160);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pen = new Pen(Color.Green);</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0, 265, 600, 160);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pen = new Pen(Color.Violet);</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0, 160, 600, 265);</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SolidBrush brush = new SolidBrush(Color.Turquoise);</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g.FillRectangle(brush, 90, 30, 150, 90);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pen = new Pen(Color.Red);</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90,  30, 110,  40);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90, 120, 110, 130);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240,  30, 260,  40);</w:t>
      </w:r>
    </w:p>
    <w:p w:rsidR="00BE0A65"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240, 120, 260, 130);</w:t>
      </w:r>
    </w:p>
    <w:p w:rsidR="00D33C71" w:rsidRPr="00D33C71" w:rsidRDefault="00D33C71"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g.DrawRectangle(pen, 110, 40, 150, 90);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brush.Color = Color.Blue;</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g.FillEllipse(brush, 380, 75, 100, 50);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380, 45, 380, 100);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g.DrawLine(pen, 480, 45, 480, 100);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g.DrawEllipse(pen, 380, 20, 100, 50);</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Courier New" w:hAnsi="Courier New" w:cs="Courier New"/>
          <w:b/>
          <w:bCs/>
          <w:sz w:val="18"/>
          <w:szCs w:val="18"/>
          <w:lang w:val="en-GB"/>
        </w:rPr>
        <w:t xml:space="preserve">    </w:t>
      </w:r>
      <w:r>
        <w:rPr>
          <w:rFonts w:ascii="Courier New" w:hAnsi="Courier New" w:cs="Courier New"/>
          <w:b/>
          <w:bCs/>
          <w:sz w:val="18"/>
          <w:szCs w:val="18"/>
          <w:lang w:val="en-GB"/>
        </w:rPr>
        <w:t xml:space="preserve"> </w:t>
      </w: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BE0A65" w:rsidRPr="00C300A2"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C300A2">
        <w:rPr>
          <w:rFonts w:ascii="Courier New" w:hAnsi="Courier New" w:cs="Courier New"/>
          <w:b/>
          <w:bCs/>
          <w:sz w:val="18"/>
          <w:szCs w:val="18"/>
          <w:lang w:val="en-GB"/>
        </w:rPr>
        <w:t xml:space="preserve"> </w:t>
      </w:r>
      <w:r w:rsidRPr="00C300A2">
        <w:rPr>
          <w:rFonts w:ascii="Arial" w:hAnsi="Arial" w:cs="Arial"/>
          <w:b/>
          <w:bCs/>
          <w:sz w:val="18"/>
          <w:szCs w:val="18"/>
          <w:lang w:val="en-GB"/>
        </w:rPr>
        <w:t>}</w:t>
      </w:r>
    </w:p>
    <w:p w:rsidR="00BE0A65" w:rsidRPr="00C300A2" w:rsidRDefault="00BE0A65" w:rsidP="00BE0A65">
      <w:pPr>
        <w:shd w:val="clear" w:color="auto" w:fill="CCCCCC"/>
        <w:ind w:left="360"/>
        <w:rPr>
          <w:rFonts w:ascii="Courier New" w:hAnsi="Courier New" w:cs="Courier New"/>
          <w:b/>
          <w:bCs/>
          <w:sz w:val="18"/>
          <w:szCs w:val="18"/>
          <w:lang w:val="en-GB"/>
        </w:rPr>
      </w:pPr>
      <w:r w:rsidRPr="00C300A2">
        <w:rPr>
          <w:rFonts w:ascii="Arial" w:hAnsi="Arial" w:cs="Arial"/>
          <w:b/>
          <w:bCs/>
          <w:sz w:val="18"/>
          <w:szCs w:val="18"/>
          <w:lang w:val="en-GB"/>
        </w:rPr>
        <w:t>}</w:t>
      </w:r>
    </w:p>
    <w:p w:rsidR="00BE0A65" w:rsidRDefault="00796FBD" w:rsidP="00BE0A65">
      <w:pPr>
        <w:pStyle w:val="Brdtext"/>
        <w:ind w:left="360"/>
        <w:rPr>
          <w:rFonts w:ascii="Times New Roman" w:hAnsi="Times New Roman" w:cs="Times New Roman"/>
          <w:noProof/>
          <w:sz w:val="2"/>
          <w:szCs w:val="2"/>
        </w:rPr>
      </w:pPr>
      <w:r>
        <w:rPr>
          <w:rFonts w:ascii="Times New Roman" w:hAnsi="Times New Roman" w:cs="Times New Roman"/>
          <w:noProof/>
          <w:szCs w:val="18"/>
        </w:rPr>
        <w:pict>
          <v:rect id="_x0000_i1038" style="width:0;height:1.5pt" o:hralign="center" o:hrstd="t" o:hr="t" fillcolor="gray" stroked="f"/>
        </w:pict>
      </w:r>
    </w:p>
    <w:p w:rsidR="00BE0A65" w:rsidRPr="00F772DF" w:rsidRDefault="00BE0A65" w:rsidP="00BE0A65">
      <w:pPr>
        <w:jc w:val="both"/>
        <w:rPr>
          <w:sz w:val="12"/>
          <w:szCs w:val="12"/>
        </w:rPr>
      </w:pPr>
    </w:p>
    <w:p w:rsidR="00BE0A65" w:rsidRPr="00C300A2" w:rsidRDefault="00BE0A65" w:rsidP="00AA0E7D">
      <w:pPr>
        <w:numPr>
          <w:ilvl w:val="0"/>
          <w:numId w:val="22"/>
        </w:numPr>
        <w:jc w:val="both"/>
        <w:rPr>
          <w:sz w:val="20"/>
          <w:szCs w:val="20"/>
        </w:rPr>
      </w:pPr>
      <w:r w:rsidRPr="00C300A2">
        <w:rPr>
          <w:sz w:val="20"/>
          <w:szCs w:val="20"/>
        </w:rPr>
        <w:t>Kompilera och kör.</w:t>
      </w:r>
    </w:p>
    <w:p w:rsidR="00C53587" w:rsidRPr="00C53587" w:rsidRDefault="00C53587" w:rsidP="00C53587">
      <w:pPr>
        <w:pStyle w:val="Rubrik2"/>
        <w:jc w:val="both"/>
        <w:rPr>
          <w:rFonts w:ascii="Courier New" w:hAnsi="Courier New" w:cs="Courier New"/>
          <w:i w:val="0"/>
          <w:iCs w:val="0"/>
          <w:sz w:val="24"/>
          <w:szCs w:val="24"/>
          <w:lang w:val="en-GB"/>
        </w:rPr>
      </w:pPr>
      <w:r>
        <w:rPr>
          <w:noProof/>
          <w:sz w:val="24"/>
          <w:szCs w:val="24"/>
        </w:rPr>
        <w:t>Met</w:t>
      </w:r>
      <w:r w:rsidRPr="00056A26">
        <w:rPr>
          <w:noProof/>
          <w:sz w:val="24"/>
          <w:szCs w:val="24"/>
        </w:rPr>
        <w:t>od</w:t>
      </w:r>
      <w:r>
        <w:rPr>
          <w:noProof/>
          <w:sz w:val="24"/>
          <w:szCs w:val="24"/>
        </w:rPr>
        <w:t>en</w:t>
      </w:r>
      <w:r w:rsidRPr="00C53587">
        <w:rPr>
          <w:rFonts w:ascii="Courier New" w:hAnsi="Courier New" w:cs="Courier New"/>
          <w:i w:val="0"/>
          <w:iCs w:val="0"/>
          <w:sz w:val="24"/>
          <w:szCs w:val="24"/>
          <w:lang w:val="en-GB"/>
        </w:rPr>
        <w:t xml:space="preserve"> OnPaint(</w:t>
      </w:r>
      <w:r>
        <w:rPr>
          <w:rFonts w:ascii="Courier New" w:hAnsi="Courier New" w:cs="Courier New"/>
          <w:i w:val="0"/>
          <w:iCs w:val="0"/>
          <w:sz w:val="24"/>
          <w:szCs w:val="24"/>
          <w:lang w:val="en-GB"/>
        </w:rPr>
        <w:t>)</w:t>
      </w:r>
    </w:p>
    <w:p w:rsidR="00BE0A65" w:rsidRPr="00C443A6" w:rsidRDefault="0060539A" w:rsidP="00BE0A65">
      <w:pPr>
        <w:pStyle w:val="Kommentarer"/>
        <w:jc w:val="both"/>
        <w:rPr>
          <w:noProof/>
        </w:rPr>
      </w:pPr>
      <w:r>
        <w:rPr>
          <w:noProof/>
        </w:rPr>
        <w:t xml:space="preserve">Nästan hela koden till detta program står i metoden </w:t>
      </w:r>
      <w:r w:rsidRPr="002834C7">
        <w:rPr>
          <w:rFonts w:ascii="Courier New" w:hAnsi="Courier New" w:cs="Courier New"/>
          <w:b/>
          <w:bCs/>
          <w:sz w:val="18"/>
          <w:szCs w:val="18"/>
        </w:rPr>
        <w:t>OnPaint()</w:t>
      </w:r>
      <w:r>
        <w:rPr>
          <w:noProof/>
        </w:rPr>
        <w:t xml:space="preserve">. </w:t>
      </w:r>
      <w:r w:rsidR="002834C7">
        <w:rPr>
          <w:noProof/>
        </w:rPr>
        <w:t xml:space="preserve">Ordet </w:t>
      </w:r>
      <w:r w:rsidR="002834C7" w:rsidRPr="002834C7">
        <w:rPr>
          <w:rFonts w:ascii="Courier New" w:hAnsi="Courier New" w:cs="Courier New"/>
          <w:b/>
          <w:bCs/>
          <w:sz w:val="18"/>
          <w:szCs w:val="18"/>
        </w:rPr>
        <w:t>override</w:t>
      </w:r>
      <w:r w:rsidR="002834C7">
        <w:rPr>
          <w:noProof/>
        </w:rPr>
        <w:t xml:space="preserve"> i me</w:t>
      </w:r>
      <w:r w:rsidR="002834C7">
        <w:rPr>
          <w:noProof/>
        </w:rPr>
        <w:softHyphen/>
        <w:t>to</w:t>
      </w:r>
      <w:r w:rsidR="000B389E">
        <w:rPr>
          <w:noProof/>
        </w:rPr>
        <w:t xml:space="preserve">dens huvud betyder att vi </w:t>
      </w:r>
      <w:r w:rsidR="00CE3596">
        <w:rPr>
          <w:noProof/>
        </w:rPr>
        <w:t>d</w:t>
      </w:r>
      <w:r w:rsidR="002834C7">
        <w:rPr>
          <w:noProof/>
        </w:rPr>
        <w:t xml:space="preserve">efinierar om </w:t>
      </w:r>
      <w:r w:rsidR="00CE3596">
        <w:rPr>
          <w:noProof/>
        </w:rPr>
        <w:t xml:space="preserve">metoden </w:t>
      </w:r>
      <w:r w:rsidR="00CE3596" w:rsidRPr="002834C7">
        <w:rPr>
          <w:rFonts w:ascii="Courier New" w:hAnsi="Courier New" w:cs="Courier New"/>
          <w:b/>
          <w:bCs/>
          <w:sz w:val="18"/>
          <w:szCs w:val="18"/>
        </w:rPr>
        <w:t>OnPaint()</w:t>
      </w:r>
      <w:r w:rsidR="00CE3596">
        <w:rPr>
          <w:noProof/>
        </w:rPr>
        <w:t xml:space="preserve"> </w:t>
      </w:r>
      <w:r w:rsidR="002834C7">
        <w:rPr>
          <w:noProof/>
        </w:rPr>
        <w:t xml:space="preserve">och att </w:t>
      </w:r>
      <w:r w:rsidR="00CE3596">
        <w:rPr>
          <w:noProof/>
        </w:rPr>
        <w:t>denna</w:t>
      </w:r>
      <w:r w:rsidR="002834C7">
        <w:rPr>
          <w:noProof/>
        </w:rPr>
        <w:t xml:space="preserve"> </w:t>
      </w:r>
      <w:r w:rsidR="00CE3596">
        <w:rPr>
          <w:noProof/>
        </w:rPr>
        <w:t>om</w:t>
      </w:r>
      <w:r w:rsidR="002834C7">
        <w:rPr>
          <w:noProof/>
        </w:rPr>
        <w:t>defini</w:t>
      </w:r>
      <w:r w:rsidR="000B389E">
        <w:rPr>
          <w:noProof/>
        </w:rPr>
        <w:softHyphen/>
      </w:r>
      <w:r w:rsidR="002834C7">
        <w:rPr>
          <w:noProof/>
        </w:rPr>
        <w:t xml:space="preserve">tion </w:t>
      </w:r>
      <w:r w:rsidR="002834C7" w:rsidRPr="002834C7">
        <w:rPr>
          <w:i/>
          <w:noProof/>
        </w:rPr>
        <w:t>överskuggar</w:t>
      </w:r>
      <w:r w:rsidR="002834C7">
        <w:rPr>
          <w:noProof/>
        </w:rPr>
        <w:t xml:space="preserve"> (eng. </w:t>
      </w:r>
      <w:r w:rsidR="002834C7" w:rsidRPr="002834C7">
        <w:rPr>
          <w:i/>
          <w:noProof/>
        </w:rPr>
        <w:t>override</w:t>
      </w:r>
      <w:r w:rsidR="002834C7">
        <w:rPr>
          <w:noProof/>
        </w:rPr>
        <w:t>) den ursprungliga definitionen av meto</w:t>
      </w:r>
      <w:r w:rsidR="00CE3596">
        <w:rPr>
          <w:noProof/>
        </w:rPr>
        <w:softHyphen/>
      </w:r>
      <w:r w:rsidR="002834C7">
        <w:rPr>
          <w:noProof/>
        </w:rPr>
        <w:t xml:space="preserve">den i klassen </w:t>
      </w:r>
      <w:r w:rsidR="002834C7" w:rsidRPr="002834C7">
        <w:rPr>
          <w:rFonts w:ascii="Courier New" w:hAnsi="Courier New" w:cs="Courier New"/>
          <w:b/>
          <w:bCs/>
          <w:sz w:val="18"/>
          <w:szCs w:val="18"/>
        </w:rPr>
        <w:t>Form</w:t>
      </w:r>
      <w:r w:rsidR="00CE3596">
        <w:rPr>
          <w:noProof/>
        </w:rPr>
        <w:t xml:space="preserve"> – </w:t>
      </w:r>
      <w:r w:rsidR="002834C7">
        <w:rPr>
          <w:noProof/>
        </w:rPr>
        <w:t xml:space="preserve">en klass </w:t>
      </w:r>
      <w:r w:rsidR="00CE3596">
        <w:rPr>
          <w:noProof/>
        </w:rPr>
        <w:t xml:space="preserve">som vi ärver </w:t>
      </w:r>
      <w:r w:rsidR="001F0422">
        <w:rPr>
          <w:noProof/>
        </w:rPr>
        <w:t xml:space="preserve">genom </w:t>
      </w:r>
      <w:r w:rsidR="00CE3596">
        <w:rPr>
          <w:noProof/>
        </w:rPr>
        <w:t xml:space="preserve">att i </w:t>
      </w:r>
      <w:r w:rsidR="001F0422">
        <w:rPr>
          <w:noProof/>
        </w:rPr>
        <w:t>klasshuvudet</w:t>
      </w:r>
      <w:r w:rsidR="00CE3596">
        <w:rPr>
          <w:noProof/>
        </w:rPr>
        <w:t xml:space="preserve"> skriva</w:t>
      </w:r>
      <w:r w:rsidR="001F0422">
        <w:rPr>
          <w:noProof/>
        </w:rPr>
        <w:t xml:space="preserve"> </w:t>
      </w:r>
      <w:r w:rsidR="001F0422" w:rsidRPr="001F0422">
        <w:rPr>
          <w:rFonts w:ascii="Courier New" w:hAnsi="Courier New" w:cs="Courier New"/>
          <w:b/>
          <w:bCs/>
          <w:sz w:val="18"/>
          <w:szCs w:val="18"/>
        </w:rPr>
        <w:t>public</w:t>
      </w:r>
      <w:r w:rsidR="001F0422" w:rsidRPr="000B389E">
        <w:rPr>
          <w:noProof/>
        </w:rPr>
        <w:t xml:space="preserve"> </w:t>
      </w:r>
      <w:r w:rsidR="001F0422" w:rsidRPr="001F0422">
        <w:rPr>
          <w:rFonts w:ascii="Courier New" w:hAnsi="Courier New" w:cs="Courier New"/>
          <w:b/>
          <w:bCs/>
          <w:sz w:val="18"/>
          <w:szCs w:val="18"/>
        </w:rPr>
        <w:t>partial</w:t>
      </w:r>
      <w:r w:rsidR="001F0422" w:rsidRPr="000B389E">
        <w:rPr>
          <w:noProof/>
        </w:rPr>
        <w:t xml:space="preserve"> </w:t>
      </w:r>
      <w:r w:rsidR="001F0422" w:rsidRPr="001F0422">
        <w:rPr>
          <w:rFonts w:ascii="Courier New" w:hAnsi="Courier New" w:cs="Courier New"/>
          <w:b/>
          <w:bCs/>
          <w:sz w:val="18"/>
          <w:szCs w:val="18"/>
        </w:rPr>
        <w:t>class Form1</w:t>
      </w:r>
      <w:r w:rsidR="001F0422" w:rsidRPr="000B389E">
        <w:rPr>
          <w:noProof/>
        </w:rPr>
        <w:t xml:space="preserve"> </w:t>
      </w:r>
      <w:r w:rsidR="001F0422" w:rsidRPr="001F0422">
        <w:rPr>
          <w:rFonts w:ascii="Courier New" w:hAnsi="Courier New" w:cs="Courier New"/>
          <w:b/>
          <w:bCs/>
          <w:sz w:val="18"/>
          <w:szCs w:val="18"/>
        </w:rPr>
        <w:t>:</w:t>
      </w:r>
      <w:r w:rsidR="001F0422" w:rsidRPr="000B389E">
        <w:rPr>
          <w:noProof/>
        </w:rPr>
        <w:t xml:space="preserve"> </w:t>
      </w:r>
      <w:r w:rsidR="001F0422" w:rsidRPr="001F0422">
        <w:rPr>
          <w:rFonts w:ascii="Courier New" w:hAnsi="Courier New" w:cs="Courier New"/>
          <w:b/>
          <w:bCs/>
          <w:sz w:val="18"/>
          <w:szCs w:val="18"/>
        </w:rPr>
        <w:t>Form</w:t>
      </w:r>
      <w:r w:rsidR="001F0422">
        <w:rPr>
          <w:noProof/>
        </w:rPr>
        <w:t xml:space="preserve">. Dvs all kod som finns fördefinierad i klassen </w:t>
      </w:r>
      <w:r w:rsidR="001F0422" w:rsidRPr="001F0422">
        <w:rPr>
          <w:rFonts w:ascii="Courier New" w:hAnsi="Courier New" w:cs="Courier New"/>
          <w:b/>
          <w:bCs/>
          <w:sz w:val="18"/>
          <w:szCs w:val="18"/>
        </w:rPr>
        <w:t>Form</w:t>
      </w:r>
      <w:r w:rsidR="001F0422">
        <w:rPr>
          <w:noProof/>
        </w:rPr>
        <w:t xml:space="preserve"> finns till vårt förfogande i klassen </w:t>
      </w:r>
      <w:r w:rsidR="001F0422" w:rsidRPr="001F0422">
        <w:rPr>
          <w:rFonts w:ascii="Courier New" w:hAnsi="Courier New" w:cs="Courier New"/>
          <w:b/>
          <w:bCs/>
          <w:sz w:val="18"/>
          <w:szCs w:val="18"/>
        </w:rPr>
        <w:t>Form1</w:t>
      </w:r>
      <w:r w:rsidR="001F0422">
        <w:rPr>
          <w:noProof/>
        </w:rPr>
        <w:t xml:space="preserve"> som vi skriver, bl.a. metoden </w:t>
      </w:r>
      <w:r w:rsidR="001F0422" w:rsidRPr="002834C7">
        <w:rPr>
          <w:rFonts w:ascii="Courier New" w:hAnsi="Courier New" w:cs="Courier New"/>
          <w:b/>
          <w:bCs/>
          <w:sz w:val="18"/>
          <w:szCs w:val="18"/>
        </w:rPr>
        <w:t>OnPaint()</w:t>
      </w:r>
      <w:r w:rsidR="001F0422">
        <w:rPr>
          <w:noProof/>
        </w:rPr>
        <w:t xml:space="preserve">. </w:t>
      </w:r>
      <w:r w:rsidR="00CE3596">
        <w:rPr>
          <w:noProof/>
        </w:rPr>
        <w:t>Vi tar över me</w:t>
      </w:r>
      <w:r w:rsidR="000B389E">
        <w:rPr>
          <w:noProof/>
        </w:rPr>
        <w:softHyphen/>
      </w:r>
      <w:r w:rsidR="00CE3596">
        <w:rPr>
          <w:noProof/>
        </w:rPr>
        <w:t xml:space="preserve">todens huvud och skriver vår egen kropp till den. </w:t>
      </w:r>
      <w:r w:rsidR="00C443A6">
        <w:rPr>
          <w:noProof/>
        </w:rPr>
        <w:t>Observera att all ritning av geo</w:t>
      </w:r>
      <w:r w:rsidR="000B389E">
        <w:rPr>
          <w:noProof/>
        </w:rPr>
        <w:softHyphen/>
      </w:r>
      <w:r w:rsidR="00C443A6">
        <w:rPr>
          <w:noProof/>
        </w:rPr>
        <w:t xml:space="preserve">metriska figurer i metoden </w:t>
      </w:r>
      <w:r w:rsidR="00C443A6" w:rsidRPr="002834C7">
        <w:rPr>
          <w:rFonts w:ascii="Courier New" w:hAnsi="Courier New" w:cs="Courier New"/>
          <w:b/>
          <w:bCs/>
          <w:sz w:val="18"/>
          <w:szCs w:val="18"/>
        </w:rPr>
        <w:t>OnPaint()</w:t>
      </w:r>
      <w:r w:rsidR="00C443A6">
        <w:rPr>
          <w:noProof/>
        </w:rPr>
        <w:t xml:space="preserve"> endast är möjlig om det i början av metoden skapas ett </w:t>
      </w:r>
      <w:r w:rsidR="00C443A6" w:rsidRPr="00C443A6">
        <w:rPr>
          <w:rFonts w:ascii="Courier New" w:hAnsi="Courier New" w:cs="Courier New"/>
          <w:b/>
          <w:bCs/>
          <w:sz w:val="18"/>
          <w:szCs w:val="18"/>
        </w:rPr>
        <w:t>Graphics</w:t>
      </w:r>
      <w:r w:rsidR="00C443A6">
        <w:rPr>
          <w:noProof/>
        </w:rPr>
        <w:t>-</w:t>
      </w:r>
      <w:r w:rsidR="00C443A6" w:rsidRPr="002143A9">
        <w:rPr>
          <w:i/>
          <w:noProof/>
        </w:rPr>
        <w:t>objekt</w:t>
      </w:r>
      <w:r w:rsidR="00C443A6">
        <w:rPr>
          <w:noProof/>
        </w:rPr>
        <w:t xml:space="preserve"> </w:t>
      </w:r>
      <w:r w:rsidR="00CF0AB5">
        <w:rPr>
          <w:noProof/>
        </w:rPr>
        <w:t>med</w:t>
      </w:r>
      <w:r w:rsidR="00C443A6">
        <w:rPr>
          <w:noProof/>
        </w:rPr>
        <w:t xml:space="preserve"> </w:t>
      </w:r>
      <w:r w:rsidR="00C443A6" w:rsidRPr="002143A9">
        <w:rPr>
          <w:i/>
          <w:noProof/>
        </w:rPr>
        <w:t>referensen</w:t>
      </w:r>
      <w:r w:rsidR="00C443A6">
        <w:rPr>
          <w:noProof/>
        </w:rPr>
        <w:t xml:space="preserve"> </w:t>
      </w:r>
      <w:r w:rsidR="00C443A6" w:rsidRPr="00C443A6">
        <w:rPr>
          <w:rFonts w:ascii="Courier New" w:hAnsi="Courier New" w:cs="Courier New"/>
          <w:b/>
          <w:bCs/>
          <w:sz w:val="18"/>
          <w:szCs w:val="18"/>
        </w:rPr>
        <w:t>g</w:t>
      </w:r>
      <w:r w:rsidR="00C443A6">
        <w:rPr>
          <w:noProof/>
        </w:rPr>
        <w:t xml:space="preserve"> </w:t>
      </w:r>
      <w:r w:rsidR="00CF0AB5">
        <w:rPr>
          <w:noProof/>
        </w:rPr>
        <w:t xml:space="preserve">som </w:t>
      </w:r>
      <w:r w:rsidR="00C443A6">
        <w:rPr>
          <w:noProof/>
        </w:rPr>
        <w:t>i fortsättninngen refererar till</w:t>
      </w:r>
      <w:r w:rsidR="000B389E">
        <w:rPr>
          <w:noProof/>
        </w:rPr>
        <w:t xml:space="preserve"> ob</w:t>
      </w:r>
      <w:r w:rsidR="007F6BBB">
        <w:rPr>
          <w:noProof/>
        </w:rPr>
        <w:softHyphen/>
      </w:r>
      <w:r w:rsidR="000B389E">
        <w:rPr>
          <w:noProof/>
        </w:rPr>
        <w:t>jek</w:t>
      </w:r>
      <w:r w:rsidR="00CF0AB5">
        <w:rPr>
          <w:noProof/>
        </w:rPr>
        <w:t>tet:</w:t>
      </w:r>
      <w:r w:rsidR="00CF0AB5" w:rsidRPr="00CF0AB5">
        <w:rPr>
          <w:noProof/>
        </w:rPr>
        <w:t xml:space="preserve"> </w:t>
      </w:r>
      <w:r w:rsidR="00CF0AB5" w:rsidRPr="00C443A6">
        <w:rPr>
          <w:rFonts w:ascii="Courier New" w:hAnsi="Courier New" w:cs="Courier New"/>
          <w:b/>
          <w:bCs/>
          <w:sz w:val="18"/>
          <w:szCs w:val="18"/>
        </w:rPr>
        <w:t>Graphics</w:t>
      </w:r>
      <w:r w:rsidR="00CF0AB5" w:rsidRPr="00C443A6">
        <w:rPr>
          <w:noProof/>
        </w:rPr>
        <w:t xml:space="preserve"> </w:t>
      </w:r>
      <w:r w:rsidR="00CF0AB5" w:rsidRPr="00C443A6">
        <w:rPr>
          <w:rFonts w:ascii="Courier New" w:hAnsi="Courier New" w:cs="Courier New"/>
          <w:b/>
          <w:bCs/>
          <w:sz w:val="18"/>
          <w:szCs w:val="18"/>
        </w:rPr>
        <w:t>g</w:t>
      </w:r>
      <w:r w:rsidR="00CF0AB5" w:rsidRPr="00C443A6">
        <w:rPr>
          <w:noProof/>
        </w:rPr>
        <w:t xml:space="preserve"> </w:t>
      </w:r>
      <w:r w:rsidR="00CF0AB5" w:rsidRPr="00C443A6">
        <w:rPr>
          <w:rFonts w:ascii="Courier New" w:hAnsi="Courier New" w:cs="Courier New"/>
          <w:b/>
          <w:bCs/>
          <w:sz w:val="18"/>
          <w:szCs w:val="18"/>
        </w:rPr>
        <w:t>=</w:t>
      </w:r>
      <w:r w:rsidR="00CF0AB5" w:rsidRPr="00C443A6">
        <w:rPr>
          <w:noProof/>
        </w:rPr>
        <w:t xml:space="preserve"> </w:t>
      </w:r>
      <w:r w:rsidR="00CF0AB5" w:rsidRPr="00C443A6">
        <w:rPr>
          <w:rFonts w:ascii="Courier New" w:hAnsi="Courier New" w:cs="Courier New"/>
          <w:b/>
          <w:bCs/>
          <w:sz w:val="18"/>
          <w:szCs w:val="18"/>
        </w:rPr>
        <w:t>e.Graphics;</w:t>
      </w:r>
      <w:r w:rsidR="00CF0AB5">
        <w:rPr>
          <w:noProof/>
        </w:rPr>
        <w:t xml:space="preserve">. </w:t>
      </w:r>
      <w:r w:rsidR="00C443A6">
        <w:rPr>
          <w:noProof/>
        </w:rPr>
        <w:t>Detta gäller även för nästa program</w:t>
      </w:r>
      <w:r w:rsidR="00CF0AB5">
        <w:rPr>
          <w:noProof/>
        </w:rPr>
        <w:t xml:space="preserve">s </w:t>
      </w:r>
      <w:r w:rsidR="00CF0AB5" w:rsidRPr="002834C7">
        <w:rPr>
          <w:rFonts w:ascii="Courier New" w:hAnsi="Courier New" w:cs="Courier New"/>
          <w:b/>
          <w:bCs/>
          <w:sz w:val="18"/>
          <w:szCs w:val="18"/>
        </w:rPr>
        <w:t>OnPaint()</w:t>
      </w:r>
      <w:r w:rsidR="00CF0AB5">
        <w:rPr>
          <w:noProof/>
        </w:rPr>
        <w:t>-metod i nästa avsnitt</w:t>
      </w:r>
      <w:r w:rsidR="007F6BBB">
        <w:rPr>
          <w:noProof/>
        </w:rPr>
        <w:t xml:space="preserve"> där vi fortsätter att rita</w:t>
      </w:r>
      <w:r w:rsidR="00C443A6">
        <w:rPr>
          <w:noProof/>
        </w:rPr>
        <w:t>.</w:t>
      </w:r>
      <w:r w:rsidR="00CF0AB5" w:rsidRPr="00CF0AB5">
        <w:rPr>
          <w:noProof/>
        </w:rPr>
        <w:t xml:space="preserve"> </w:t>
      </w:r>
      <w:r w:rsidR="00CF0AB5">
        <w:rPr>
          <w:noProof/>
        </w:rPr>
        <w:t xml:space="preserve">Alla dessa begrepp </w:t>
      </w:r>
      <w:r w:rsidR="00CF0AB5" w:rsidRPr="002834C7">
        <w:rPr>
          <w:i/>
          <w:noProof/>
        </w:rPr>
        <w:t>överskug</w:t>
      </w:r>
      <w:r w:rsidR="00CF0AB5">
        <w:rPr>
          <w:i/>
          <w:noProof/>
        </w:rPr>
        <w:t>gning</w:t>
      </w:r>
      <w:r w:rsidR="00CF0AB5">
        <w:rPr>
          <w:noProof/>
        </w:rPr>
        <w:t xml:space="preserve">, </w:t>
      </w:r>
      <w:r w:rsidR="00CF0AB5" w:rsidRPr="001F0422">
        <w:rPr>
          <w:i/>
          <w:noProof/>
        </w:rPr>
        <w:t>arv</w:t>
      </w:r>
      <w:r w:rsidR="00CF0AB5">
        <w:rPr>
          <w:noProof/>
        </w:rPr>
        <w:t xml:space="preserve">, </w:t>
      </w:r>
      <w:r w:rsidR="00CF0AB5" w:rsidRPr="00C443A6">
        <w:rPr>
          <w:i/>
          <w:noProof/>
        </w:rPr>
        <w:t>objekt</w:t>
      </w:r>
      <w:r w:rsidR="00CF0AB5">
        <w:rPr>
          <w:noProof/>
        </w:rPr>
        <w:t xml:space="preserve">, </w:t>
      </w:r>
      <w:r w:rsidR="00CF0AB5" w:rsidRPr="00C443A6">
        <w:rPr>
          <w:i/>
          <w:noProof/>
        </w:rPr>
        <w:t>referens</w:t>
      </w:r>
      <w:r w:rsidR="00CF0AB5">
        <w:rPr>
          <w:noProof/>
        </w:rPr>
        <w:t xml:space="preserve">, </w:t>
      </w:r>
      <w:r w:rsidR="00CF0AB5" w:rsidRPr="002834C7">
        <w:rPr>
          <w:rFonts w:ascii="Courier New" w:hAnsi="Courier New" w:cs="Courier New"/>
          <w:b/>
          <w:bCs/>
          <w:sz w:val="18"/>
          <w:szCs w:val="18"/>
        </w:rPr>
        <w:t>override</w:t>
      </w:r>
      <w:r w:rsidR="00CF0AB5">
        <w:rPr>
          <w:noProof/>
        </w:rPr>
        <w:t xml:space="preserve"> och andra, är objektorienterade programmeringens termer som kommer att i de</w:t>
      </w:r>
      <w:r w:rsidR="00CF0AB5">
        <w:rPr>
          <w:noProof/>
        </w:rPr>
        <w:softHyphen/>
        <w:t xml:space="preserve">talj behandlas i bokens kapitel </w:t>
      </w:r>
      <w:r w:rsidR="00CF0AB5" w:rsidRPr="00CF0AB5">
        <w:rPr>
          <w:noProof/>
          <w:sz w:val="18"/>
          <w:szCs w:val="18"/>
        </w:rPr>
        <w:t>2</w:t>
      </w:r>
      <w:r w:rsidR="007F6BBB">
        <w:rPr>
          <w:noProof/>
          <w:sz w:val="18"/>
          <w:szCs w:val="18"/>
        </w:rPr>
        <w:t xml:space="preserve"> </w:t>
      </w:r>
      <w:r w:rsidR="007F6BBB" w:rsidRPr="007F6BBB">
        <w:rPr>
          <w:noProof/>
          <w:sz w:val="18"/>
          <w:szCs w:val="18"/>
        </w:rPr>
        <w:t xml:space="preserve">(sid </w:t>
      </w:r>
      <w:r w:rsidR="007F6BBB" w:rsidRPr="007F6BBB">
        <w:rPr>
          <w:noProof/>
          <w:sz w:val="18"/>
          <w:szCs w:val="18"/>
        </w:rPr>
        <w:fldChar w:fldCharType="begin"/>
      </w:r>
      <w:r w:rsidR="007F6BBB" w:rsidRPr="007F6BBB">
        <w:rPr>
          <w:noProof/>
          <w:sz w:val="18"/>
          <w:szCs w:val="18"/>
        </w:rPr>
        <w:instrText xml:space="preserve"> PAGEREF A2_0 \h </w:instrText>
      </w:r>
      <w:r w:rsidR="007F6BBB" w:rsidRPr="007F6BBB">
        <w:rPr>
          <w:noProof/>
          <w:sz w:val="18"/>
          <w:szCs w:val="18"/>
        </w:rPr>
      </w:r>
      <w:r w:rsidR="007F6BBB" w:rsidRPr="007F6BBB">
        <w:rPr>
          <w:noProof/>
          <w:sz w:val="18"/>
          <w:szCs w:val="18"/>
        </w:rPr>
        <w:fldChar w:fldCharType="separate"/>
      </w:r>
      <w:r w:rsidR="002B1B98">
        <w:rPr>
          <w:noProof/>
          <w:sz w:val="18"/>
          <w:szCs w:val="18"/>
        </w:rPr>
        <w:t>69</w:t>
      </w:r>
      <w:r w:rsidR="007F6BBB" w:rsidRPr="007F6BBB">
        <w:rPr>
          <w:noProof/>
          <w:sz w:val="18"/>
          <w:szCs w:val="18"/>
        </w:rPr>
        <w:fldChar w:fldCharType="end"/>
      </w:r>
      <w:r w:rsidR="007F6BBB" w:rsidRPr="007F6BBB">
        <w:rPr>
          <w:noProof/>
          <w:sz w:val="18"/>
          <w:szCs w:val="18"/>
        </w:rPr>
        <w:t>)</w:t>
      </w:r>
      <w:r w:rsidR="00CF0AB5">
        <w:rPr>
          <w:noProof/>
        </w:rPr>
        <w:t>.</w:t>
      </w:r>
    </w:p>
    <w:p w:rsidR="00BE0A65" w:rsidRDefault="00BE0A65" w:rsidP="00BE0A65">
      <w:pPr>
        <w:pStyle w:val="Rubrik2"/>
        <w:jc w:val="center"/>
        <w:rPr>
          <w:sz w:val="32"/>
        </w:rPr>
      </w:pPr>
      <w:r>
        <w:rPr>
          <w:sz w:val="32"/>
        </w:rPr>
        <w:lastRenderedPageBreak/>
        <w:t>1.</w:t>
      </w:r>
      <w:r w:rsidR="00D0439B">
        <w:rPr>
          <w:sz w:val="32"/>
        </w:rPr>
        <w:t>10</w:t>
      </w:r>
      <w:r>
        <w:rPr>
          <w:sz w:val="32"/>
        </w:rPr>
        <w:t xml:space="preserve">   </w:t>
      </w:r>
      <w:bookmarkStart w:id="41" w:name="A1_6"/>
      <w:bookmarkEnd w:id="41"/>
      <w:r>
        <w:rPr>
          <w:sz w:val="32"/>
        </w:rPr>
        <w:t>Bågar och vinklar</w:t>
      </w:r>
    </w:p>
    <w:p w:rsidR="00BE0A65" w:rsidRDefault="00BE0A65" w:rsidP="00BE0A65">
      <w:pPr>
        <w:pStyle w:val="Brdtext"/>
        <w:rPr>
          <w:rFonts w:ascii="Times New Roman" w:hAnsi="Times New Roman" w:cs="Times New Roman"/>
          <w:bCs/>
          <w:iCs/>
          <w:sz w:val="20"/>
        </w:rPr>
      </w:pPr>
    </w:p>
    <w:p w:rsidR="00BE0A65" w:rsidRPr="00B534B9" w:rsidRDefault="00BE0A65" w:rsidP="00AA0E7D">
      <w:pPr>
        <w:numPr>
          <w:ilvl w:val="0"/>
          <w:numId w:val="23"/>
        </w:numPr>
        <w:jc w:val="both"/>
        <w:rPr>
          <w:sz w:val="20"/>
          <w:szCs w:val="20"/>
        </w:rPr>
      </w:pPr>
      <w:r w:rsidRPr="00B534B9">
        <w:rPr>
          <w:sz w:val="20"/>
          <w:szCs w:val="20"/>
        </w:rPr>
        <w:t xml:space="preserve">Skapa en Windows Forms Application och döp det till </w:t>
      </w:r>
      <w:r w:rsidR="00502E23">
        <w:rPr>
          <w:rFonts w:ascii="Arial" w:hAnsi="Arial" w:cs="Arial"/>
          <w:bCs/>
          <w:sz w:val="18"/>
          <w:szCs w:val="18"/>
        </w:rPr>
        <w:t>Arcs</w:t>
      </w:r>
      <w:r w:rsidRPr="00B534B9">
        <w:rPr>
          <w:sz w:val="20"/>
          <w:szCs w:val="20"/>
        </w:rPr>
        <w:t>.</w:t>
      </w:r>
    </w:p>
    <w:p w:rsidR="00BE0A65" w:rsidRPr="00A86B2B" w:rsidRDefault="00BE0A65" w:rsidP="00BE0A65">
      <w:pPr>
        <w:rPr>
          <w:sz w:val="16"/>
          <w:szCs w:val="16"/>
        </w:rPr>
      </w:pPr>
    </w:p>
    <w:p w:rsidR="00070D95" w:rsidRPr="00070D95" w:rsidRDefault="00070D95" w:rsidP="00070D95">
      <w:pPr>
        <w:ind w:firstLine="720"/>
        <w:rPr>
          <w:rFonts w:ascii="Arial" w:hAnsi="Arial" w:cs="Arial"/>
          <w:bCs/>
          <w:sz w:val="18"/>
          <w:szCs w:val="18"/>
        </w:rPr>
      </w:pPr>
      <w:r>
        <w:rPr>
          <w:rFonts w:ascii="Arial" w:hAnsi="Arial" w:cs="Arial"/>
          <w:bCs/>
          <w:sz w:val="18"/>
          <w:szCs w:val="18"/>
        </w:rPr>
        <w:tab/>
        <w:t xml:space="preserve">  </w:t>
      </w:r>
      <w:r w:rsidRPr="00070D95">
        <w:rPr>
          <w:rFonts w:ascii="Arial" w:hAnsi="Arial" w:cs="Arial"/>
          <w:bCs/>
          <w:sz w:val="18"/>
          <w:szCs w:val="18"/>
        </w:rPr>
        <w:t>Form1:</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RPr="00B534B9" w:rsidTr="00DA491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B534B9" w:rsidRDefault="00BE0A65" w:rsidP="00784DD8">
            <w:pPr>
              <w:pStyle w:val="Brdtext"/>
              <w:jc w:val="center"/>
              <w:rPr>
                <w:rFonts w:ascii="Tahoma" w:hAnsi="Tahoma" w:cs="Tahoma"/>
                <w:bCs/>
                <w:sz w:val="20"/>
                <w:szCs w:val="20"/>
              </w:rPr>
            </w:pPr>
            <w:r w:rsidRPr="00B534B9">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B534B9" w:rsidRDefault="00BE0A65" w:rsidP="00784DD8">
            <w:pPr>
              <w:pStyle w:val="Brdtext"/>
              <w:jc w:val="center"/>
              <w:rPr>
                <w:rFonts w:ascii="Tahoma" w:hAnsi="Tahoma" w:cs="Tahoma"/>
                <w:bCs/>
                <w:sz w:val="20"/>
                <w:szCs w:val="20"/>
              </w:rPr>
            </w:pPr>
            <w:r w:rsidRPr="00B534B9">
              <w:rPr>
                <w:rFonts w:ascii="Tahoma" w:hAnsi="Tahoma" w:cs="Tahoma"/>
                <w:bCs/>
                <w:sz w:val="20"/>
                <w:szCs w:val="20"/>
              </w:rPr>
              <w:t>Värde</w:t>
            </w:r>
          </w:p>
        </w:tc>
      </w:tr>
      <w:tr w:rsidR="00DA491F" w:rsidRPr="00C300A2" w:rsidTr="00DA491F">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DA491F" w:rsidRPr="00C300A2" w:rsidRDefault="002524C9" w:rsidP="002524C9">
            <w:pPr>
              <w:pStyle w:val="Brdtext"/>
              <w:jc w:val="left"/>
              <w:rPr>
                <w:bCs/>
                <w:szCs w:val="18"/>
              </w:rPr>
            </w:pPr>
            <w:r w:rsidRPr="00B534B9">
              <w:rPr>
                <w:bCs/>
                <w:szCs w:val="18"/>
              </w:rPr>
              <w:t>Text</w:t>
            </w:r>
          </w:p>
        </w:tc>
        <w:tc>
          <w:tcPr>
            <w:tcW w:w="2769" w:type="dxa"/>
            <w:tcBorders>
              <w:top w:val="single" w:sz="12" w:space="0" w:color="000000"/>
              <w:left w:val="dotted" w:sz="4" w:space="0" w:color="auto"/>
              <w:bottom w:val="dotted" w:sz="4" w:space="0" w:color="auto"/>
              <w:right w:val="dotted" w:sz="4" w:space="0" w:color="auto"/>
            </w:tcBorders>
            <w:vAlign w:val="center"/>
          </w:tcPr>
          <w:p w:rsidR="00DA491F" w:rsidRPr="00C300A2" w:rsidRDefault="002524C9" w:rsidP="00DA491F">
            <w:pPr>
              <w:pStyle w:val="Brdtext"/>
              <w:jc w:val="left"/>
              <w:rPr>
                <w:bCs/>
                <w:szCs w:val="18"/>
              </w:rPr>
            </w:pPr>
            <w:r w:rsidRPr="00B534B9">
              <w:rPr>
                <w:bCs/>
                <w:szCs w:val="18"/>
              </w:rPr>
              <w:t>Bågar och vinklar</w:t>
            </w:r>
          </w:p>
        </w:tc>
      </w:tr>
      <w:tr w:rsidR="00BE0A65" w:rsidRPr="00B534B9" w:rsidTr="00DA491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B534B9" w:rsidRDefault="002524C9" w:rsidP="00784DD8">
            <w:pPr>
              <w:pStyle w:val="Brdtext"/>
              <w:jc w:val="left"/>
              <w:rPr>
                <w:bCs/>
                <w:szCs w:val="18"/>
              </w:rPr>
            </w:pPr>
            <w:r>
              <w:rPr>
                <w:bCs/>
                <w:szCs w:val="18"/>
              </w:rPr>
              <w:t>Size</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B534B9" w:rsidRDefault="002524C9" w:rsidP="002524C9">
            <w:pPr>
              <w:pStyle w:val="Brdtext"/>
              <w:jc w:val="left"/>
              <w:rPr>
                <w:bCs/>
                <w:szCs w:val="18"/>
              </w:rPr>
            </w:pPr>
            <w:r>
              <w:rPr>
                <w:bCs/>
                <w:szCs w:val="18"/>
              </w:rPr>
              <w:t>460; 465</w:t>
            </w:r>
          </w:p>
        </w:tc>
      </w:tr>
    </w:tbl>
    <w:p w:rsidR="00BE0A65" w:rsidRPr="00B534B9" w:rsidRDefault="00BE0A65" w:rsidP="00BE0A65">
      <w:pPr>
        <w:rPr>
          <w:sz w:val="20"/>
          <w:szCs w:val="20"/>
        </w:rPr>
      </w:pPr>
    </w:p>
    <w:p w:rsidR="00BE0A65" w:rsidRPr="00B534B9" w:rsidRDefault="00AB7B0F" w:rsidP="00AA0E7D">
      <w:pPr>
        <w:numPr>
          <w:ilvl w:val="0"/>
          <w:numId w:val="23"/>
        </w:numPr>
        <w:jc w:val="both"/>
        <w:rPr>
          <w:sz w:val="20"/>
          <w:szCs w:val="20"/>
        </w:rPr>
      </w:pPr>
      <w:r>
        <w:rPr>
          <w:sz w:val="20"/>
          <w:szCs w:val="20"/>
        </w:rPr>
        <w:t xml:space="preserve">Gå till </w:t>
      </w:r>
      <w:r>
        <w:rPr>
          <w:rFonts w:ascii="Arial" w:hAnsi="Arial" w:cs="Arial"/>
          <w:sz w:val="18"/>
          <w:szCs w:val="18"/>
        </w:rPr>
        <w:t>Solution Explorer</w:t>
      </w:r>
      <w:r>
        <w:rPr>
          <w:sz w:val="20"/>
          <w:szCs w:val="20"/>
        </w:rPr>
        <w:t>, hö</w:t>
      </w:r>
      <w:r w:rsidRPr="00C300A2">
        <w:rPr>
          <w:sz w:val="20"/>
          <w:szCs w:val="20"/>
        </w:rPr>
        <w:t xml:space="preserve">gerklicka på </w:t>
      </w:r>
      <w:r>
        <w:rPr>
          <w:rFonts w:ascii="Arial" w:hAnsi="Arial" w:cs="Arial"/>
          <w:sz w:val="18"/>
          <w:szCs w:val="18"/>
        </w:rPr>
        <w:t>Form1.cs</w:t>
      </w:r>
      <w:r w:rsidRPr="00C300A2">
        <w:rPr>
          <w:sz w:val="20"/>
          <w:szCs w:val="20"/>
        </w:rPr>
        <w:t xml:space="preserve"> </w:t>
      </w:r>
      <w:r>
        <w:rPr>
          <w:sz w:val="20"/>
          <w:szCs w:val="20"/>
        </w:rPr>
        <w:t xml:space="preserve">och </w:t>
      </w:r>
      <w:r w:rsidRPr="00C300A2">
        <w:rPr>
          <w:sz w:val="20"/>
          <w:szCs w:val="20"/>
        </w:rPr>
        <w:t xml:space="preserve">välj </w:t>
      </w:r>
      <w:r w:rsidRPr="001B3217">
        <w:rPr>
          <w:rFonts w:ascii="Arial" w:hAnsi="Arial" w:cs="Arial"/>
          <w:sz w:val="18"/>
          <w:szCs w:val="18"/>
        </w:rPr>
        <w:t>View Code</w:t>
      </w:r>
      <w:r>
        <w:rPr>
          <w:sz w:val="20"/>
          <w:szCs w:val="20"/>
        </w:rPr>
        <w:t>.</w:t>
      </w:r>
      <w:r w:rsidRPr="00C300A2">
        <w:rPr>
          <w:sz w:val="20"/>
          <w:szCs w:val="20"/>
        </w:rPr>
        <w:t xml:space="preserve"> Ersätt hela koden i filen </w:t>
      </w:r>
      <w:r w:rsidRPr="001B3217">
        <w:rPr>
          <w:rFonts w:ascii="Arial" w:hAnsi="Arial" w:cs="Arial"/>
          <w:sz w:val="18"/>
          <w:szCs w:val="18"/>
        </w:rPr>
        <w:t>Form1.cs</w:t>
      </w:r>
      <w:r w:rsidRPr="00C300A2">
        <w:rPr>
          <w:sz w:val="20"/>
          <w:szCs w:val="20"/>
        </w:rPr>
        <w:t xml:space="preserve"> med följande:</w:t>
      </w:r>
    </w:p>
    <w:p w:rsidR="00BE0A65" w:rsidRPr="00107B4A" w:rsidRDefault="00BE0A65" w:rsidP="00BE0A65">
      <w:pPr>
        <w:ind w:left="360"/>
        <w:jc w:val="both"/>
        <w:rPr>
          <w:sz w:val="16"/>
          <w:szCs w:val="16"/>
        </w:rPr>
      </w:pPr>
    </w:p>
    <w:p w:rsidR="00BE0A65" w:rsidRDefault="00796FBD" w:rsidP="00BE0A65">
      <w:pPr>
        <w:pStyle w:val="Brdtext"/>
        <w:ind w:left="360"/>
        <w:rPr>
          <w:rFonts w:ascii="Times New Roman" w:hAnsi="Times New Roman" w:cs="Times New Roman"/>
          <w:noProof/>
          <w:sz w:val="2"/>
          <w:szCs w:val="2"/>
        </w:rPr>
      </w:pPr>
      <w:r>
        <w:rPr>
          <w:rFonts w:ascii="Times New Roman" w:hAnsi="Times New Roman" w:cs="Times New Roman"/>
          <w:noProof/>
          <w:szCs w:val="18"/>
        </w:rPr>
        <w:pict>
          <v:rect id="_x0000_i1039" style="width:0;height:1.5pt" o:hralign="center" o:hrstd="t" o:hr="t" fillcolor="gray" stroked="f"/>
        </w:pict>
      </w:r>
    </w:p>
    <w:p w:rsidR="00BE0A65" w:rsidRPr="00273C94" w:rsidRDefault="00FF4AA2" w:rsidP="00BE0A65">
      <w:pPr>
        <w:shd w:val="clear" w:color="auto" w:fill="CCCCCC"/>
        <w:ind w:left="360"/>
        <w:rPr>
          <w:rFonts w:ascii="Courier New" w:hAnsi="Courier New" w:cs="Courier New"/>
          <w:bCs/>
          <w:i/>
          <w:sz w:val="18"/>
          <w:szCs w:val="18"/>
          <w:lang w:val="en-US"/>
        </w:rPr>
      </w:pPr>
      <w:r w:rsidRPr="00273C94">
        <w:rPr>
          <w:rFonts w:ascii="Courier New" w:hAnsi="Courier New" w:cs="Courier New"/>
          <w:bCs/>
          <w:i/>
          <w:sz w:val="18"/>
          <w:szCs w:val="18"/>
          <w:lang w:val="en-US"/>
        </w:rPr>
        <w:t xml:space="preserve">// </w:t>
      </w:r>
      <w:r w:rsidR="00BE0A65" w:rsidRPr="00273C94">
        <w:rPr>
          <w:rFonts w:ascii="Courier New" w:hAnsi="Courier New" w:cs="Courier New"/>
          <w:bCs/>
          <w:i/>
          <w:sz w:val="18"/>
          <w:szCs w:val="18"/>
          <w:lang w:val="en-US"/>
        </w:rPr>
        <w:t>Form1.cs</w:t>
      </w:r>
      <w:bookmarkStart w:id="42" w:name="P_Bågar"/>
      <w:bookmarkEnd w:id="42"/>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using System.Drawing;</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using System.Windows.Forms;</w:t>
      </w:r>
    </w:p>
    <w:p w:rsidR="00BE0A65" w:rsidRPr="0064080B"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namespace </w:t>
      </w:r>
      <w:r w:rsidR="00502E23">
        <w:rPr>
          <w:rFonts w:ascii="Courier New" w:hAnsi="Courier New" w:cs="Courier New"/>
          <w:b/>
          <w:bCs/>
          <w:sz w:val="18"/>
          <w:szCs w:val="18"/>
          <w:lang w:val="en-GB"/>
        </w:rPr>
        <w:t>Arcs</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534B9">
        <w:rPr>
          <w:rFonts w:ascii="Courier New" w:hAnsi="Courier New" w:cs="Courier New"/>
          <w:b/>
          <w:bCs/>
          <w:sz w:val="18"/>
          <w:szCs w:val="18"/>
          <w:lang w:val="en-GB"/>
        </w:rPr>
        <w:t>public partial class Form1 : Form</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534B9">
        <w:rPr>
          <w:rFonts w:ascii="Courier New" w:hAnsi="Courier New" w:cs="Courier New"/>
          <w:b/>
          <w:bCs/>
          <w:sz w:val="18"/>
          <w:szCs w:val="18"/>
          <w:lang w:val="en-GB"/>
        </w:rPr>
        <w:t>public Form1()</w:t>
      </w:r>
    </w:p>
    <w:p w:rsidR="00BE0A65" w:rsidRPr="00B534B9"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534B9">
        <w:rPr>
          <w:rFonts w:ascii="Courier New" w:hAnsi="Courier New" w:cs="Courier New"/>
          <w:b/>
          <w:bCs/>
          <w:sz w:val="18"/>
          <w:szCs w:val="18"/>
          <w:lang w:val="en-GB"/>
        </w:rPr>
        <w:t xml:space="preserve">        InitializeComponent();</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B534B9">
        <w:rPr>
          <w:rFonts w:ascii="Courier New" w:hAnsi="Courier New" w:cs="Courier New"/>
          <w:b/>
          <w:bCs/>
          <w:sz w:val="18"/>
          <w:szCs w:val="18"/>
          <w:lang w:val="en-GB"/>
        </w:rPr>
        <w:t>protected override void OnPaint(PaintEventArgs e)</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Graphics g = e.Graphics;</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Rectangle r1 = new Rectangle(15, 35, 80, 80);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SolidBrush brush1 = new SolidBrush(Color.Red);</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Pen        pen1   = new Pen(brush1, 1);</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SolidBrush brush2 = new SolidBrush(Color.Blue);</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Pen        pen2   = new Pen(brush2, 1);</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g.DrawArc(pen2, r1, 0, -140);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r1.Location = new Point(100, 35);</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g.DrawArc(pen2, r1, 0, 120);</w:t>
      </w:r>
    </w:p>
    <w:p w:rsidR="00BE0A65" w:rsidRPr="00107B4A" w:rsidRDefault="00BE0A65" w:rsidP="00BE0A65">
      <w:pPr>
        <w:shd w:val="clear" w:color="auto" w:fill="CCCCCC"/>
        <w:ind w:left="360"/>
        <w:rPr>
          <w:rFonts w:ascii="Courier New" w:hAnsi="Courier New" w:cs="Courier New"/>
          <w:b/>
          <w:bCs/>
          <w:sz w:val="16"/>
          <w:szCs w:val="16"/>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r1.Location = new Point(185, 35);</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g.DrawArc(pen2, r1, 0, -310);</w:t>
      </w:r>
    </w:p>
    <w:p w:rsidR="00FD6D77" w:rsidRPr="00B534B9" w:rsidRDefault="00FD6D77" w:rsidP="00FD6D77">
      <w:pPr>
        <w:shd w:val="clear" w:color="auto" w:fill="CCCCCC"/>
        <w:ind w:left="360" w:firstLine="944"/>
        <w:rPr>
          <w:rFonts w:ascii="Courier New" w:hAnsi="Courier New" w:cs="Courier New"/>
          <w:b/>
          <w:bCs/>
          <w:sz w:val="18"/>
          <w:szCs w:val="18"/>
          <w:lang w:val="en-GB"/>
        </w:rPr>
      </w:pPr>
      <w:r w:rsidRPr="00B534B9">
        <w:rPr>
          <w:rFonts w:ascii="Courier New" w:hAnsi="Courier New" w:cs="Courier New"/>
          <w:b/>
          <w:bCs/>
          <w:sz w:val="18"/>
          <w:szCs w:val="18"/>
          <w:lang w:val="en-GB"/>
        </w:rPr>
        <w:t>r1.Location = new Point(15, 120);</w:t>
      </w:r>
    </w:p>
    <w:p w:rsidR="00190C69" w:rsidRPr="00B534B9" w:rsidRDefault="00190C69" w:rsidP="00190C69">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r1.Size = new Size(80, 40);</w:t>
      </w:r>
    </w:p>
    <w:p w:rsidR="000F4EE1"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p>
    <w:p w:rsidR="000F4EE1" w:rsidRDefault="000F4EE1" w:rsidP="00BE0A65">
      <w:pPr>
        <w:shd w:val="clear" w:color="auto" w:fill="CCCCCC"/>
        <w:ind w:left="360"/>
        <w:rPr>
          <w:rFonts w:ascii="Courier New" w:hAnsi="Courier New" w:cs="Courier New"/>
          <w:b/>
          <w:bCs/>
          <w:sz w:val="18"/>
          <w:szCs w:val="18"/>
          <w:lang w:val="en-GB"/>
        </w:rPr>
      </w:pPr>
    </w:p>
    <w:p w:rsidR="000F4EE1" w:rsidRDefault="000F4EE1" w:rsidP="000F4EE1">
      <w:pPr>
        <w:shd w:val="clear" w:color="auto" w:fill="CCCCCC"/>
        <w:ind w:left="360" w:firstLine="944"/>
        <w:rPr>
          <w:rFonts w:ascii="Courier New" w:hAnsi="Courier New" w:cs="Courier New"/>
          <w:b/>
          <w:bCs/>
          <w:sz w:val="18"/>
          <w:szCs w:val="18"/>
          <w:lang w:val="en-GB"/>
        </w:rPr>
      </w:pPr>
    </w:p>
    <w:p w:rsidR="00FD6D77" w:rsidRDefault="00FD6D77" w:rsidP="000F4EE1">
      <w:pPr>
        <w:shd w:val="clear" w:color="auto" w:fill="CCCCCC"/>
        <w:ind w:left="360" w:firstLine="944"/>
        <w:rPr>
          <w:rFonts w:ascii="Courier New" w:hAnsi="Courier New" w:cs="Courier New"/>
          <w:b/>
          <w:bCs/>
          <w:sz w:val="18"/>
          <w:szCs w:val="18"/>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g.FillPie(brush2, r1, 0, -140);</w:t>
      </w:r>
    </w:p>
    <w:p w:rsidR="00BE0A65" w:rsidRPr="00B534B9" w:rsidRDefault="00BE0A65" w:rsidP="00BE0A65">
      <w:pPr>
        <w:shd w:val="clear" w:color="auto" w:fill="CCCCCC"/>
        <w:ind w:left="360"/>
        <w:rPr>
          <w:rFonts w:ascii="Courier New" w:hAnsi="Courier New" w:cs="Courier New"/>
          <w:b/>
          <w:bCs/>
          <w:sz w:val="18"/>
          <w:szCs w:val="18"/>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r1.Location = new Point(100, 120);</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g.FillPie(brush2, r1, 0, 120);</w:t>
      </w:r>
    </w:p>
    <w:p w:rsidR="00BE0A65" w:rsidRPr="00B534B9" w:rsidRDefault="00BE0A65" w:rsidP="00BE0A65">
      <w:pPr>
        <w:shd w:val="clear" w:color="auto" w:fill="CCCCCC"/>
        <w:ind w:left="360"/>
        <w:rPr>
          <w:rFonts w:ascii="Courier New" w:hAnsi="Courier New" w:cs="Courier New"/>
          <w:b/>
          <w:bCs/>
          <w:sz w:val="18"/>
          <w:szCs w:val="18"/>
          <w:lang w:val="en-GB"/>
        </w:rPr>
      </w:pP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r1.Location = new Point(185, 120);</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g.DrawRectangle(pen1, r1);</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g.FillPie(brush2, r1, 0, -310);</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E0A65" w:rsidRPr="00B534B9" w:rsidRDefault="00BE0A65" w:rsidP="00BE0A65">
      <w:pPr>
        <w:shd w:val="clear" w:color="auto" w:fill="CCCCCC"/>
        <w:ind w:left="360"/>
        <w:rPr>
          <w:rFonts w:ascii="Courier New" w:hAnsi="Courier New" w:cs="Courier New"/>
          <w:b/>
          <w:bCs/>
          <w:sz w:val="18"/>
          <w:szCs w:val="18"/>
          <w:lang w:val="en-GB"/>
        </w:rPr>
      </w:pPr>
      <w:r w:rsidRPr="00B534B9">
        <w:rPr>
          <w:rFonts w:ascii="Arial" w:hAnsi="Arial" w:cs="Arial"/>
          <w:b/>
          <w:bCs/>
          <w:sz w:val="18"/>
          <w:szCs w:val="18"/>
          <w:lang w:val="en-GB"/>
        </w:rPr>
        <w:t>}</w:t>
      </w:r>
    </w:p>
    <w:p w:rsidR="00BE0A65" w:rsidRDefault="00796FBD" w:rsidP="00BE0A65">
      <w:pPr>
        <w:pStyle w:val="Brdtext"/>
        <w:ind w:left="360"/>
        <w:rPr>
          <w:rFonts w:ascii="Times New Roman" w:hAnsi="Times New Roman" w:cs="Times New Roman"/>
          <w:noProof/>
          <w:sz w:val="2"/>
          <w:szCs w:val="2"/>
        </w:rPr>
      </w:pPr>
      <w:r>
        <w:rPr>
          <w:rFonts w:ascii="Times New Roman" w:hAnsi="Times New Roman" w:cs="Times New Roman"/>
          <w:noProof/>
          <w:szCs w:val="18"/>
        </w:rPr>
        <w:pict>
          <v:rect id="_x0000_i1040" style="width:0;height:1.5pt" o:hralign="center" o:hrstd="t" o:hr="t" fillcolor="gray" stroked="f"/>
        </w:pict>
      </w:r>
    </w:p>
    <w:p w:rsidR="00BE0A65" w:rsidRPr="00B534B9" w:rsidRDefault="00BE0A65" w:rsidP="00BE0A65">
      <w:pPr>
        <w:ind w:left="360"/>
        <w:rPr>
          <w:rFonts w:ascii="Courier New" w:hAnsi="Courier New" w:cs="Courier New"/>
          <w:b/>
          <w:bCs/>
          <w:sz w:val="20"/>
          <w:szCs w:val="20"/>
          <w:lang w:val="en-GB"/>
        </w:rPr>
      </w:pPr>
    </w:p>
    <w:p w:rsidR="00BE0A65" w:rsidRDefault="00BE0A65" w:rsidP="00AA0E7D">
      <w:pPr>
        <w:numPr>
          <w:ilvl w:val="0"/>
          <w:numId w:val="23"/>
        </w:numPr>
        <w:jc w:val="both"/>
        <w:rPr>
          <w:sz w:val="20"/>
          <w:szCs w:val="20"/>
        </w:rPr>
      </w:pPr>
      <w:r w:rsidRPr="00B534B9">
        <w:rPr>
          <w:sz w:val="20"/>
          <w:szCs w:val="20"/>
        </w:rPr>
        <w:t>Kompilera och kör.</w:t>
      </w:r>
    </w:p>
    <w:p w:rsidR="00795C66" w:rsidRDefault="00795C66" w:rsidP="00795C66">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r>
        <w:rPr>
          <w:sz w:val="20"/>
          <w:szCs w:val="20"/>
        </w:rPr>
        <w:t xml:space="preserve">Så här ser det ut när man kör programmet </w:t>
      </w:r>
      <w:r w:rsidR="00502E23">
        <w:rPr>
          <w:rFonts w:ascii="Courier New" w:hAnsi="Courier New" w:cs="Courier New"/>
          <w:b/>
          <w:sz w:val="18"/>
          <w:szCs w:val="18"/>
        </w:rPr>
        <w:t>Arcs</w:t>
      </w:r>
      <w:r>
        <w:rPr>
          <w:sz w:val="20"/>
          <w:szCs w:val="20"/>
        </w:rPr>
        <w:t>:</w:t>
      </w:r>
    </w:p>
    <w:p w:rsidR="00BE0A65" w:rsidRDefault="00BE0A65" w:rsidP="00BE0A65">
      <w:pPr>
        <w:jc w:val="both"/>
        <w:rPr>
          <w:sz w:val="20"/>
          <w:szCs w:val="20"/>
        </w:rPr>
      </w:pPr>
    </w:p>
    <w:p w:rsidR="00BE0A65" w:rsidRDefault="004615A9" w:rsidP="00BE0A65">
      <w:pPr>
        <w:jc w:val="both"/>
        <w:rPr>
          <w:sz w:val="20"/>
          <w:szCs w:val="20"/>
        </w:rPr>
      </w:pPr>
      <w:r>
        <w:rPr>
          <w:noProof/>
        </w:rPr>
        <w:drawing>
          <wp:anchor distT="0" distB="0" distL="114300" distR="114300" simplePos="0" relativeHeight="251586560" behindDoc="0" locked="0" layoutInCell="1" allowOverlap="1" wp14:anchorId="40129B2C" wp14:editId="24D7BF8D">
            <wp:simplePos x="0" y="0"/>
            <wp:positionH relativeFrom="column">
              <wp:align>center</wp:align>
            </wp:positionH>
            <wp:positionV relativeFrom="paragraph">
              <wp:posOffset>90805</wp:posOffset>
            </wp:positionV>
            <wp:extent cx="2857500" cy="2857500"/>
            <wp:effectExtent l="0" t="0" r="0" b="0"/>
            <wp:wrapNone/>
            <wp:docPr id="2996" name="Bild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4">
                      <a:lum contrast="1000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Pr="00D90C11" w:rsidRDefault="00BE0A65" w:rsidP="00BE0A65">
      <w:pPr>
        <w:pStyle w:val="Rubrik2"/>
        <w:jc w:val="center"/>
        <w:rPr>
          <w:noProof/>
          <w:sz w:val="32"/>
        </w:rPr>
      </w:pPr>
      <w:r>
        <w:rPr>
          <w:noProof/>
          <w:sz w:val="32"/>
        </w:rPr>
        <w:lastRenderedPageBreak/>
        <w:t>1</w:t>
      </w:r>
      <w:r w:rsidRPr="00D90C11">
        <w:rPr>
          <w:noProof/>
          <w:sz w:val="32"/>
        </w:rPr>
        <w:t>.</w:t>
      </w:r>
      <w:r w:rsidR="000824B2">
        <w:rPr>
          <w:noProof/>
          <w:sz w:val="32"/>
        </w:rPr>
        <w:t>1</w:t>
      </w:r>
      <w:r w:rsidR="00D0439B">
        <w:rPr>
          <w:noProof/>
          <w:sz w:val="32"/>
        </w:rPr>
        <w:t>1</w:t>
      </w:r>
      <w:r>
        <w:rPr>
          <w:noProof/>
          <w:sz w:val="32"/>
        </w:rPr>
        <w:t xml:space="preserve">   </w:t>
      </w:r>
      <w:bookmarkStart w:id="43" w:name="A1_8"/>
      <w:bookmarkEnd w:id="43"/>
      <w:r w:rsidR="00A43697">
        <w:rPr>
          <w:noProof/>
          <w:sz w:val="32"/>
        </w:rPr>
        <w:t>En egen webbläsare</w:t>
      </w:r>
    </w:p>
    <w:p w:rsidR="00BE0A65" w:rsidRPr="002A43DA" w:rsidRDefault="00BE0A65" w:rsidP="00BE0A65">
      <w:pPr>
        <w:pStyle w:val="Brdtext"/>
        <w:rPr>
          <w:rFonts w:ascii="Times New Roman" w:hAnsi="Times New Roman" w:cs="Times New Roman"/>
          <w:noProof/>
          <w:sz w:val="20"/>
          <w:szCs w:val="20"/>
        </w:rPr>
      </w:pPr>
    </w:p>
    <w:p w:rsidR="00BE0A65" w:rsidRDefault="00BE0A65" w:rsidP="00BE0A65">
      <w:pPr>
        <w:pStyle w:val="Kommentarer"/>
        <w:jc w:val="both"/>
        <w:rPr>
          <w:bCs/>
          <w:iCs/>
          <w:noProof/>
        </w:rPr>
      </w:pPr>
      <w:r>
        <w:rPr>
          <w:bCs/>
          <w:iCs/>
          <w:noProof/>
        </w:rPr>
        <w:t>I</w:t>
      </w:r>
      <w:r>
        <w:rPr>
          <w:noProof/>
        </w:rPr>
        <w:t xml:space="preserve"> detta avs</w:t>
      </w:r>
      <w:r w:rsidR="00882D66">
        <w:rPr>
          <w:noProof/>
        </w:rPr>
        <w:t xml:space="preserve">nitt vill vi utveckla en </w:t>
      </w:r>
      <w:r>
        <w:rPr>
          <w:noProof/>
        </w:rPr>
        <w:t>enkel webbläs</w:t>
      </w:r>
      <w:r w:rsidR="004C6AC4">
        <w:rPr>
          <w:noProof/>
        </w:rPr>
        <w:fldChar w:fldCharType="begin"/>
      </w:r>
      <w:r w:rsidR="004C6AC4">
        <w:rPr>
          <w:noProof/>
        </w:rPr>
        <w:instrText xml:space="preserve"> XE "</w:instrText>
      </w:r>
      <w:r w:rsidR="004C6AC4">
        <w:rPr>
          <w:bCs/>
          <w:iCs/>
          <w:noProof/>
        </w:rPr>
        <w:instrText>Webbläsare"</w:instrText>
      </w:r>
      <w:r w:rsidR="004C6AC4">
        <w:rPr>
          <w:noProof/>
        </w:rPr>
        <w:instrText xml:space="preserve"> </w:instrText>
      </w:r>
      <w:r w:rsidR="004C6AC4">
        <w:rPr>
          <w:noProof/>
        </w:rPr>
        <w:fldChar w:fldCharType="end"/>
      </w:r>
      <w:r w:rsidR="004C6AC4">
        <w:rPr>
          <w:noProof/>
        </w:rPr>
        <w:fldChar w:fldCharType="begin"/>
      </w:r>
      <w:r w:rsidR="004C6AC4">
        <w:rPr>
          <w:noProof/>
        </w:rPr>
        <w:instrText xml:space="preserve"> XE "</w:instrText>
      </w:r>
      <w:r w:rsidR="004C6AC4">
        <w:rPr>
          <w:bCs/>
          <w:iCs/>
          <w:noProof/>
        </w:rPr>
        <w:instrText>Egen webbläsare"</w:instrText>
      </w:r>
      <w:r w:rsidR="004C6AC4">
        <w:rPr>
          <w:noProof/>
        </w:rPr>
        <w:instrText xml:space="preserve"> </w:instrText>
      </w:r>
      <w:r w:rsidR="004C6AC4">
        <w:rPr>
          <w:noProof/>
        </w:rPr>
        <w:fldChar w:fldCharType="end"/>
      </w:r>
      <w:r>
        <w:rPr>
          <w:noProof/>
        </w:rPr>
        <w:t>a</w:t>
      </w:r>
      <w:r w:rsidR="004C6AC4">
        <w:rPr>
          <w:noProof/>
        </w:rPr>
        <w:fldChar w:fldCharType="begin"/>
      </w:r>
      <w:r w:rsidR="004C6AC4">
        <w:rPr>
          <w:noProof/>
        </w:rPr>
        <w:instrText xml:space="preserve"> XE "</w:instrText>
      </w:r>
      <w:r w:rsidR="004C6AC4">
        <w:rPr>
          <w:bCs/>
          <w:iCs/>
          <w:noProof/>
        </w:rPr>
        <w:instrText>Gränssnitt mot Internet"</w:instrText>
      </w:r>
      <w:r w:rsidR="004C6AC4">
        <w:rPr>
          <w:noProof/>
        </w:rPr>
        <w:instrText xml:space="preserve"> </w:instrText>
      </w:r>
      <w:r w:rsidR="004C6AC4">
        <w:rPr>
          <w:noProof/>
        </w:rPr>
        <w:fldChar w:fldCharType="end"/>
      </w:r>
      <w:r>
        <w:rPr>
          <w:noProof/>
        </w:rPr>
        <w:t>re med möjligheten att koppla upp sig till Internet och visa en webbsida samt navigera på den – en typisk grafisk applikation, som vi i nästa avsnitt ska utvidga med ytterligare funktionaliteter som t.ex. menyer, un</w:t>
      </w:r>
      <w:r w:rsidR="00D22D02">
        <w:rPr>
          <w:noProof/>
        </w:rPr>
        <w:softHyphen/>
      </w:r>
      <w:r>
        <w:rPr>
          <w:noProof/>
        </w:rPr>
        <w:t>dermenyer osv. Men just nu ska den räck</w:t>
      </w:r>
      <w:r w:rsidR="00882D66">
        <w:rPr>
          <w:noProof/>
        </w:rPr>
        <w:t>a till att kunna skriva en webb</w:t>
      </w:r>
      <w:r>
        <w:rPr>
          <w:noProof/>
        </w:rPr>
        <w:t>adress (</w:t>
      </w:r>
      <w:r w:rsidRPr="00BE333C">
        <w:rPr>
          <w:noProof/>
          <w:sz w:val="18"/>
        </w:rPr>
        <w:t>URL</w:t>
      </w:r>
      <w:r>
        <w:rPr>
          <w:noProof/>
        </w:rPr>
        <w:t>) i ett textfält och klicka på en knapp för att komma ut på nätet till den angivna ad</w:t>
      </w:r>
      <w:r w:rsidR="008B4EEC">
        <w:rPr>
          <w:noProof/>
        </w:rPr>
        <w:softHyphen/>
      </w:r>
      <w:r>
        <w:rPr>
          <w:noProof/>
        </w:rPr>
        <w:t xml:space="preserve">ressen. Själva webbsidan behöver ett lite större fönster för att kunna visas. Om vi till en början nöjer oss med dessa få ingredienser </w:t>
      </w:r>
      <w:r w:rsidR="008957AD">
        <w:rPr>
          <w:noProof/>
        </w:rPr>
        <w:t>borde</w:t>
      </w:r>
      <w:r>
        <w:rPr>
          <w:noProof/>
        </w:rPr>
        <w:t xml:space="preserve"> vi klara oss med följande kontroller som vi </w:t>
      </w:r>
      <w:r w:rsidR="008957AD">
        <w:rPr>
          <w:noProof/>
        </w:rPr>
        <w:t xml:space="preserve">ska </w:t>
      </w:r>
      <w:r>
        <w:rPr>
          <w:noProof/>
        </w:rPr>
        <w:t>placera på vårt formfönster:</w:t>
      </w:r>
    </w:p>
    <w:p w:rsidR="00BE0A65" w:rsidRPr="00DD1543" w:rsidRDefault="00BE0A65" w:rsidP="00BE0A65">
      <w:pPr>
        <w:jc w:val="both"/>
        <w:rPr>
          <w:sz w:val="12"/>
          <w:szCs w:val="16"/>
        </w:rPr>
      </w:pPr>
    </w:p>
    <w:p w:rsidR="00BE0A65" w:rsidRPr="00D90C11" w:rsidRDefault="00BE0A65" w:rsidP="00AA0E7D">
      <w:pPr>
        <w:pStyle w:val="Brdtext"/>
        <w:numPr>
          <w:ilvl w:val="0"/>
          <w:numId w:val="18"/>
        </w:numPr>
        <w:tabs>
          <w:tab w:val="clear" w:pos="1620"/>
          <w:tab w:val="left" w:pos="1980"/>
          <w:tab w:val="num" w:pos="2520"/>
        </w:tabs>
        <w:jc w:val="left"/>
        <w:rPr>
          <w:rFonts w:ascii="Times New Roman" w:hAnsi="Times New Roman" w:cs="Times New Roman"/>
          <w:noProof/>
          <w:sz w:val="20"/>
        </w:rPr>
      </w:pPr>
      <w:r>
        <w:rPr>
          <w:rFonts w:ascii="Times New Roman" w:hAnsi="Times New Roman" w:cs="Times New Roman"/>
          <w:noProof/>
          <w:sz w:val="20"/>
        </w:rPr>
        <w:t xml:space="preserve">En </w:t>
      </w:r>
      <w:r w:rsidRPr="00A96FAB">
        <w:t>WebBrowser</w:t>
      </w:r>
      <w:r w:rsidRPr="00D90C11">
        <w:rPr>
          <w:rFonts w:ascii="Times New Roman" w:hAnsi="Times New Roman" w:cs="Times New Roman"/>
          <w:noProof/>
          <w:sz w:val="20"/>
        </w:rPr>
        <w:t xml:space="preserve"> </w:t>
      </w:r>
      <w:r>
        <w:rPr>
          <w:rFonts w:ascii="Times New Roman" w:hAnsi="Times New Roman" w:cs="Times New Roman"/>
          <w:noProof/>
          <w:sz w:val="20"/>
        </w:rPr>
        <w:t>som visar webbsidan</w:t>
      </w:r>
    </w:p>
    <w:p w:rsidR="00BE0A65" w:rsidRPr="00D90C11" w:rsidRDefault="00BE0A65" w:rsidP="00AA0E7D">
      <w:pPr>
        <w:pStyle w:val="Brdtext"/>
        <w:numPr>
          <w:ilvl w:val="0"/>
          <w:numId w:val="18"/>
        </w:numPr>
        <w:tabs>
          <w:tab w:val="clear" w:pos="1620"/>
          <w:tab w:val="left" w:pos="1980"/>
          <w:tab w:val="num" w:pos="2520"/>
        </w:tabs>
        <w:jc w:val="left"/>
        <w:rPr>
          <w:rFonts w:ascii="Times New Roman" w:hAnsi="Times New Roman" w:cs="Times New Roman"/>
          <w:noProof/>
          <w:sz w:val="20"/>
        </w:rPr>
      </w:pPr>
      <w:r>
        <w:rPr>
          <w:rFonts w:ascii="Times New Roman" w:hAnsi="Times New Roman" w:cs="Times New Roman"/>
          <w:bCs/>
          <w:noProof/>
          <w:sz w:val="20"/>
        </w:rPr>
        <w:t xml:space="preserve">En </w:t>
      </w:r>
      <w:r>
        <w:t>TextBox</w:t>
      </w:r>
      <w:r w:rsidRPr="00D90C11">
        <w:rPr>
          <w:rFonts w:ascii="Times New Roman" w:hAnsi="Times New Roman" w:cs="Times New Roman"/>
          <w:bCs/>
          <w:noProof/>
          <w:sz w:val="20"/>
        </w:rPr>
        <w:t xml:space="preserve"> </w:t>
      </w:r>
      <w:r>
        <w:rPr>
          <w:rFonts w:ascii="Times New Roman" w:hAnsi="Times New Roman" w:cs="Times New Roman"/>
          <w:bCs/>
          <w:noProof/>
          <w:sz w:val="20"/>
        </w:rPr>
        <w:t>för att skriva webbadressen i</w:t>
      </w:r>
    </w:p>
    <w:p w:rsidR="00BE0A65" w:rsidRPr="00D90C11" w:rsidRDefault="00BE0A65" w:rsidP="00AA0E7D">
      <w:pPr>
        <w:pStyle w:val="Brdtext"/>
        <w:numPr>
          <w:ilvl w:val="0"/>
          <w:numId w:val="18"/>
        </w:numPr>
        <w:tabs>
          <w:tab w:val="clear" w:pos="1620"/>
          <w:tab w:val="left" w:pos="1980"/>
          <w:tab w:val="num" w:pos="2520"/>
        </w:tabs>
        <w:jc w:val="left"/>
        <w:rPr>
          <w:rFonts w:ascii="Times New Roman" w:hAnsi="Times New Roman" w:cs="Times New Roman"/>
          <w:noProof/>
          <w:sz w:val="20"/>
        </w:rPr>
      </w:pPr>
      <w:r>
        <w:rPr>
          <w:rFonts w:ascii="Times New Roman" w:hAnsi="Times New Roman" w:cs="Times New Roman"/>
          <w:bCs/>
          <w:noProof/>
          <w:color w:val="000000"/>
          <w:sz w:val="20"/>
        </w:rPr>
        <w:t xml:space="preserve">En </w:t>
      </w:r>
      <w:r>
        <w:t>Button</w:t>
      </w:r>
      <w:r>
        <w:rPr>
          <w:rFonts w:ascii="Times New Roman" w:hAnsi="Times New Roman" w:cs="Times New Roman"/>
          <w:bCs/>
          <w:noProof/>
          <w:color w:val="000000"/>
          <w:sz w:val="20"/>
        </w:rPr>
        <w:t xml:space="preserve"> som vi klickar på för att köra igång </w:t>
      </w:r>
    </w:p>
    <w:p w:rsidR="00BE0A65" w:rsidRPr="000C0DA4" w:rsidRDefault="00BE0A65" w:rsidP="00BE0A65">
      <w:pPr>
        <w:jc w:val="both"/>
        <w:rPr>
          <w:sz w:val="12"/>
          <w:szCs w:val="16"/>
        </w:rPr>
      </w:pPr>
    </w:p>
    <w:p w:rsidR="00BE0A65" w:rsidRDefault="00BE0A65" w:rsidP="00BE0A65">
      <w:pPr>
        <w:jc w:val="both"/>
        <w:rPr>
          <w:noProof/>
          <w:sz w:val="20"/>
        </w:rPr>
      </w:pPr>
      <w:r>
        <w:rPr>
          <w:sz w:val="20"/>
          <w:szCs w:val="20"/>
        </w:rPr>
        <w:t xml:space="preserve">Faktiskt finns det i Visual Studios </w:t>
      </w:r>
      <w:r w:rsidRPr="00D50721">
        <w:rPr>
          <w:rFonts w:ascii="Arial" w:hAnsi="Arial" w:cs="Arial"/>
          <w:sz w:val="18"/>
          <w:szCs w:val="18"/>
        </w:rPr>
        <w:t>Toolbox</w:t>
      </w:r>
      <w:r>
        <w:rPr>
          <w:sz w:val="20"/>
          <w:szCs w:val="20"/>
        </w:rPr>
        <w:t xml:space="preserve"> en kontroll som heter </w:t>
      </w:r>
      <w:r w:rsidRPr="00D50721">
        <w:rPr>
          <w:rFonts w:ascii="Arial" w:hAnsi="Arial" w:cs="Arial"/>
          <w:sz w:val="18"/>
          <w:szCs w:val="18"/>
        </w:rPr>
        <w:t>WebBrowser</w:t>
      </w:r>
      <w:r>
        <w:rPr>
          <w:noProof/>
          <w:sz w:val="20"/>
        </w:rPr>
        <w:t xml:space="preserve"> och som bildar </w:t>
      </w:r>
      <w:r w:rsidR="004B4050">
        <w:rPr>
          <w:noProof/>
          <w:sz w:val="20"/>
        </w:rPr>
        <w:t>grunde</w:t>
      </w:r>
      <w:r>
        <w:rPr>
          <w:noProof/>
          <w:sz w:val="20"/>
        </w:rPr>
        <w:t>n till denna applikation</w:t>
      </w:r>
      <w:r w:rsidR="000311B8">
        <w:rPr>
          <w:noProof/>
          <w:sz w:val="20"/>
        </w:rPr>
        <w:t xml:space="preserve"> – ett gränssnitt mot Internet</w:t>
      </w:r>
      <w:r>
        <w:rPr>
          <w:noProof/>
          <w:sz w:val="20"/>
        </w:rPr>
        <w:t xml:space="preserve">. </w:t>
      </w:r>
    </w:p>
    <w:p w:rsidR="00BE0A65" w:rsidRPr="00431AC0" w:rsidRDefault="00BE0A65" w:rsidP="00BE0A65">
      <w:pPr>
        <w:jc w:val="both"/>
        <w:rPr>
          <w:noProof/>
          <w:sz w:val="16"/>
          <w:szCs w:val="16"/>
        </w:rPr>
      </w:pPr>
    </w:p>
    <w:p w:rsidR="00BE0A65" w:rsidRDefault="004615A9" w:rsidP="00BE0A65">
      <w:pPr>
        <w:jc w:val="both"/>
        <w:rPr>
          <w:noProof/>
          <w:sz w:val="20"/>
        </w:rPr>
      </w:pPr>
      <w:r>
        <w:rPr>
          <w:noProof/>
        </w:rPr>
        <mc:AlternateContent>
          <mc:Choice Requires="wpg">
            <w:drawing>
              <wp:anchor distT="0" distB="0" distL="114300" distR="114300" simplePos="0" relativeHeight="251577344" behindDoc="1" locked="0" layoutInCell="1" allowOverlap="1" wp14:anchorId="03DC5287" wp14:editId="3656B167">
                <wp:simplePos x="0" y="0"/>
                <wp:positionH relativeFrom="column">
                  <wp:align>center</wp:align>
                </wp:positionH>
                <wp:positionV relativeFrom="paragraph">
                  <wp:posOffset>1476375</wp:posOffset>
                </wp:positionV>
                <wp:extent cx="3905885" cy="2780030"/>
                <wp:effectExtent l="0" t="0" r="0" b="1270"/>
                <wp:wrapTight wrapText="bothSides">
                  <wp:wrapPolygon edited="0">
                    <wp:start x="0" y="0"/>
                    <wp:lineTo x="0" y="21462"/>
                    <wp:lineTo x="21491" y="21462"/>
                    <wp:lineTo x="21491" y="0"/>
                    <wp:lineTo x="0" y="0"/>
                  </wp:wrapPolygon>
                </wp:wrapTight>
                <wp:docPr id="3290" name="Group 2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885" cy="2780030"/>
                          <a:chOff x="5346" y="6756"/>
                          <a:chExt cx="6151" cy="4378"/>
                        </a:xfrm>
                      </wpg:grpSpPr>
                      <pic:pic xmlns:pic="http://schemas.openxmlformats.org/drawingml/2006/picture">
                        <pic:nvPicPr>
                          <pic:cNvPr id="3291" name="Picture 2973" descr="MyBrowser"/>
                          <pic:cNvPicPr preferRelativeResize="0">
                            <a:picLocks noChangeAspect="1" noChangeArrowheads="1"/>
                          </pic:cNvPicPr>
                        </pic:nvPicPr>
                        <pic:blipFill>
                          <a:blip r:embed="rId35">
                            <a:lum contrast="10000"/>
                            <a:extLst>
                              <a:ext uri="{28A0092B-C50C-407E-A947-70E740481C1C}">
                                <a14:useLocalDpi xmlns:a14="http://schemas.microsoft.com/office/drawing/2010/main" val="0"/>
                              </a:ext>
                            </a:extLst>
                          </a:blip>
                          <a:srcRect/>
                          <a:stretch>
                            <a:fillRect/>
                          </a:stretch>
                        </pic:blipFill>
                        <pic:spPr bwMode="auto">
                          <a:xfrm>
                            <a:off x="5346" y="6756"/>
                            <a:ext cx="6151" cy="4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2" name="Line 2974"/>
                        <wps:cNvCnPr/>
                        <wps:spPr bwMode="auto">
                          <a:xfrm flipV="1">
                            <a:off x="10996" y="7689"/>
                            <a:ext cx="0" cy="255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293" name="Line 2975"/>
                        <wps:cNvCnPr/>
                        <wps:spPr bwMode="auto">
                          <a:xfrm flipH="1" flipV="1">
                            <a:off x="9304" y="7375"/>
                            <a:ext cx="1080" cy="291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294" name="Oval 2976"/>
                        <wps:cNvSpPr>
                          <a:spLocks noChangeArrowheads="1"/>
                        </wps:cNvSpPr>
                        <wps:spPr bwMode="auto">
                          <a:xfrm>
                            <a:off x="10276" y="10287"/>
                            <a:ext cx="275" cy="24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EC398A" w:rsidRDefault="009C3E5C" w:rsidP="00BE0A65">
                              <w:pPr>
                                <w:rPr>
                                  <w:b/>
                                  <w:color w:val="000000"/>
                                  <w:sz w:val="12"/>
                                  <w:szCs w:val="12"/>
                                </w:rPr>
                              </w:pPr>
                              <w:r w:rsidRPr="00EC398A">
                                <w:rPr>
                                  <w:b/>
                                  <w:color w:val="000000"/>
                                  <w:sz w:val="2"/>
                                  <w:szCs w:val="2"/>
                                </w:rPr>
                                <w:t xml:space="preserve"> </w:t>
                              </w:r>
                              <w:r w:rsidRPr="00EC398A">
                                <w:rPr>
                                  <w:b/>
                                  <w:color w:val="000000"/>
                                  <w:sz w:val="12"/>
                                  <w:szCs w:val="12"/>
                                </w:rPr>
                                <w:t>1</w:t>
                              </w:r>
                            </w:p>
                          </w:txbxContent>
                        </wps:txbx>
                        <wps:bodyPr rot="0" vert="horz" wrap="none" lIns="36000" tIns="14400" rIns="36000" bIns="14400" anchor="t" anchorCtr="0" upright="1">
                          <a:noAutofit/>
                        </wps:bodyPr>
                      </wps:wsp>
                      <wps:wsp>
                        <wps:cNvPr id="3295" name="Oval 2977"/>
                        <wps:cNvSpPr>
                          <a:spLocks noChangeArrowheads="1"/>
                        </wps:cNvSpPr>
                        <wps:spPr bwMode="auto">
                          <a:xfrm>
                            <a:off x="10880" y="10244"/>
                            <a:ext cx="275" cy="24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EC398A" w:rsidRDefault="009C3E5C" w:rsidP="00BE0A65">
                              <w:pPr>
                                <w:rPr>
                                  <w:b/>
                                  <w:color w:val="000000"/>
                                  <w:sz w:val="12"/>
                                  <w:szCs w:val="12"/>
                                </w:rPr>
                              </w:pPr>
                              <w:r w:rsidRPr="00EC398A">
                                <w:rPr>
                                  <w:b/>
                                  <w:color w:val="000000"/>
                                  <w:sz w:val="2"/>
                                  <w:szCs w:val="2"/>
                                </w:rPr>
                                <w:t xml:space="preserve"> </w:t>
                              </w:r>
                              <w:r>
                                <w:rPr>
                                  <w:b/>
                                  <w:color w:val="000000"/>
                                  <w:sz w:val="12"/>
                                  <w:szCs w:val="12"/>
                                </w:rPr>
                                <w:t>2</w:t>
                              </w:r>
                            </w:p>
                          </w:txbxContent>
                        </wps:txbx>
                        <wps:bodyPr rot="0" vert="horz" wrap="none" lIns="36000" tIns="14400" rIns="36000" bIns="14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2" o:spid="_x0000_s1035" style="position:absolute;left:0;text-align:left;margin-left:0;margin-top:116.25pt;width:307.55pt;height:218.9pt;z-index:-251739136;mso-position-horizontal:center" coordorigin="5346,6756" coordsize="6151,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Fs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FNAAAAAFJnaHRsb25nAAAB1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oxYWNhYmIyYS05MDAxLTExZGQtODY3OC1iMDBhNWM2NzMwZDYnCiAg&#10;eG1sbnM6eGFwTU09J2h0dHA6Ly9ucy5hZG9iZS5jb20veGFwLzEuMC9tbS8nPgogIDx4YXBNTTpE&#10;b2N1bWVudElEPmFkb2JlOmRvY2lkOnBob3Rvc2hvcDoxYWNhYmIyOC05MDAxLTExZGQtODY3OC1i&#10;MDBhNWM2NzMwZDY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SAAAAAAf/bAIQADAgICAkI&#10;DAkJDBELCgsRFQ8MDA8VGBMTFRMTGBEMDAwMDAwRDAwMDAwMDAwMDAwMDAwMDAwMDAwMDAwMDAwM&#10;DAENCwsNDg0QDg4QFA4ODhQUDg4ODhQRDAwMDAwREQwMDAwMDBEMDAwMDAwMDAwMDAwMDAwMDAwM&#10;DAwMDAwMDAwM/8AAEQgBTQHVAwEiAAIRAQMRAf/dAAQAH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">
                <v:shape id="Picture 2973" o:spid="_x0000_s1036" type="#_x0000_t75" alt="MyBrowser" style="position:absolute;left:5346;top:6756;width:6151;height:43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cXvEAAAA3QAAAA8AAABkcnMvZG93bnJldi54bWxEj0trwkAUhfdC/8NwC+50YhSp0VFK1dIu&#10;fYHLS+Y2E5q5EzNjjP31nYLQ5eE8Ps5i1dlKtNT40rGC0TABQZw7XXKh4HjYDl5A+ICssXJMCu7k&#10;YbV86i0w0+7GO2r3oRBxhH2GCkwIdSalzw1Z9ENXE0fvyzUWQ5RNIXWDtzhuK5kmyVRaLDkSDNb0&#10;Zij/3l9thJw7vHxudPqzNnRq12Zyf7cTpfrP3escRKAu/Icf7Q+tYJzORvD3Jj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YcXvEAAAA3QAAAA8AAAAAAAAAAAAAAAAA&#10;nwIAAGRycy9kb3ducmV2LnhtbFBLBQYAAAAABAAEAPcAAACQAwAAAAA=&#10;">
                  <v:imagedata r:id="rId36" o:title="MyBrowser" gain="72818f"/>
                </v:shape>
                <v:line id="Line 2974" o:spid="_x0000_s1037" style="position:absolute;flip:y;visibility:visible;mso-wrap-style:square" from="10996,7689" to="10996,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IV8cAAADdAAAADwAAAGRycy9kb3ducmV2LnhtbESPQWvCQBSE7wX/w/KE3uqmKYiNrqIW&#10;UbCXaKEen9lnEpp9G3a3Me2v7wpCj8PMfMPMFr1pREfO15YVPI8SEMSF1TWXCj6Om6cJCB+QNTaW&#10;ScEPeVjMBw8zzLS9ck7dIZQiQthnqKAKoc2k9EVFBv3ItsTRu1hnMETpSqkdXiPcNDJNkrE0WHNc&#10;qLCldUXF1+HbKHjvTr/5Lmy3m1U/+Rwfc7c8v+2Vehz2yymIQH34D9/bO63gJX1N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pshXxwAAAN0AAAAPAAAAAAAA&#10;AAAAAAAAAKECAABkcnMvZG93bnJldi54bWxQSwUGAAAAAAQABAD5AAAAlQMAAAAA&#10;" strokeweight="1pt">
                  <v:stroke endarrow="block"/>
                  <v:shadow color="black"/>
                </v:line>
                <v:line id="Line 2975" o:spid="_x0000_s1038" style="position:absolute;flip:x y;visibility:visible;mso-wrap-style:square" from="9304,7375" to="10384,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qBscAAADdAAAADwAAAGRycy9kb3ducmV2LnhtbESPS0vDQBSF90L/w3AL3ZR2YgOSpp2W&#10;qhRF6qLP9TVzTaKZO2FmbKO/3hEKLg/n8XHmy8404kzO15YV3I4TEMSF1TWXCg779SgD4QOyxsYy&#10;KfgmD8tF72aOubYX3tJ5F0oRR9jnqKAKoc2l9EVFBv3YtsTRe7fOYIjSlVI7vMRx08hJktxJgzVH&#10;QoUtPVRUfO6+TIToj9OLM0/p8S1LX1fFY/YzvN8oNeh3qxmIQF34D1/bz1pBOpm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WoGxwAAAN0AAAAPAAAAAAAA&#10;AAAAAAAAAKECAABkcnMvZG93bnJldi54bWxQSwUGAAAAAAQABAD5AAAAlQMAAAAA&#10;" strokeweight="1pt">
                  <v:stroke endarrow="block"/>
                  <v:shadow color="black"/>
                </v:line>
                <v:oval id="Oval 2976" o:spid="_x0000_s1039" style="position:absolute;left:10276;top:10287;width:275;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a7cUA&#10;AADdAAAADwAAAGRycy9kb3ducmV2LnhtbESPT2vCQBTE7wW/w/KEXopuTEVidBWxVuxJ/Hd/ZJ9J&#10;NPs2ZLeafntXEHocZuY3zHTemkrcqHGlZQWDfgSCOLO65FzB8fDdS0A4j6yxskwK/sjBfNZ5m2Kq&#10;7Z13dNv7XAQIuxQVFN7XqZQuK8ig69uaOHhn2xj0QTa51A3eA9xUMo6ikTRYclgosKZlQdl1/2sU&#10;SBxlg9VlvdzK+Cc+fWCiV1+JUu/ddjEB4an1/+FXe6MVfMbj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NrtxQAAAN0AAAAPAAAAAAAAAAAAAAAAAJgCAABkcnMv&#10;ZG93bnJldi54bWxQSwUGAAAAAAQABAD1AAAAigMAAAAA&#10;">
                  <v:textbox inset="1mm,.4mm,1mm,.4mm">
                    <w:txbxContent>
                      <w:p w:rsidR="009C3E5C" w:rsidRPr="00EC398A" w:rsidRDefault="009C3E5C" w:rsidP="00BE0A65">
                        <w:pPr>
                          <w:rPr>
                            <w:b/>
                            <w:color w:val="000000"/>
                            <w:sz w:val="12"/>
                            <w:szCs w:val="12"/>
                          </w:rPr>
                        </w:pPr>
                        <w:r w:rsidRPr="00EC398A">
                          <w:rPr>
                            <w:b/>
                            <w:color w:val="000000"/>
                            <w:sz w:val="2"/>
                            <w:szCs w:val="2"/>
                          </w:rPr>
                          <w:t xml:space="preserve"> </w:t>
                        </w:r>
                        <w:r w:rsidRPr="00EC398A">
                          <w:rPr>
                            <w:b/>
                            <w:color w:val="000000"/>
                            <w:sz w:val="12"/>
                            <w:szCs w:val="12"/>
                          </w:rPr>
                          <w:t>1</w:t>
                        </w:r>
                      </w:p>
                    </w:txbxContent>
                  </v:textbox>
                </v:oval>
                <v:oval id="Oval 2977" o:spid="_x0000_s1040" style="position:absolute;left:10880;top:10244;width:275;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dsUA&#10;AADdAAAADwAAAGRycy9kb3ducmV2LnhtbESPT2vCQBTE7wW/w/KEXopuTFFidBWxVuxJ/Hd/ZJ9J&#10;NPs2ZLeafntXEHocZuY3zHTemkrcqHGlZQWDfgSCOLO65FzB8fDdS0A4j6yxskwK/sjBfNZ5m2Kq&#10;7Z13dNv7XAQIuxQVFN7XqZQuK8ig69uaOHhn2xj0QTa51A3eA9xUMo6ikTRYclgosKZlQdl1/2sU&#10;SBxlg9VlvdzK+Cc+fWCiV1+JUu/ddjEB4an1/+FXe6MVfMbj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H92xQAAAN0AAAAPAAAAAAAAAAAAAAAAAJgCAABkcnMv&#10;ZG93bnJldi54bWxQSwUGAAAAAAQABAD1AAAAigMAAAAA&#10;">
                  <v:textbox inset="1mm,.4mm,1mm,.4mm">
                    <w:txbxContent>
                      <w:p w:rsidR="009C3E5C" w:rsidRPr="00EC398A" w:rsidRDefault="009C3E5C" w:rsidP="00BE0A65">
                        <w:pPr>
                          <w:rPr>
                            <w:b/>
                            <w:color w:val="000000"/>
                            <w:sz w:val="12"/>
                            <w:szCs w:val="12"/>
                          </w:rPr>
                        </w:pPr>
                        <w:r w:rsidRPr="00EC398A">
                          <w:rPr>
                            <w:b/>
                            <w:color w:val="000000"/>
                            <w:sz w:val="2"/>
                            <w:szCs w:val="2"/>
                          </w:rPr>
                          <w:t xml:space="preserve"> </w:t>
                        </w:r>
                        <w:r>
                          <w:rPr>
                            <w:b/>
                            <w:color w:val="000000"/>
                            <w:sz w:val="12"/>
                            <w:szCs w:val="12"/>
                          </w:rPr>
                          <w:t>2</w:t>
                        </w:r>
                      </w:p>
                    </w:txbxContent>
                  </v:textbox>
                </v:oval>
                <w10:wrap type="tight"/>
              </v:group>
            </w:pict>
          </mc:Fallback>
        </mc:AlternateContent>
      </w:r>
      <w:r w:rsidR="00BE0A65">
        <w:rPr>
          <w:noProof/>
          <w:sz w:val="20"/>
        </w:rPr>
        <w:t xml:space="preserve">Vi skapar först ett nytt projekt av typ </w:t>
      </w:r>
      <w:r w:rsidR="00BE0A65" w:rsidRPr="004D7BDA">
        <w:rPr>
          <w:rFonts w:ascii="Arial" w:hAnsi="Arial" w:cs="Arial"/>
          <w:sz w:val="18"/>
          <w:szCs w:val="18"/>
        </w:rPr>
        <w:t>Windows Forms Application</w:t>
      </w:r>
      <w:r w:rsidR="00BE0A65">
        <w:rPr>
          <w:noProof/>
          <w:sz w:val="20"/>
        </w:rPr>
        <w:t xml:space="preserve"> – så som vi gick ige</w:t>
      </w:r>
      <w:r w:rsidR="00BE0A65">
        <w:rPr>
          <w:noProof/>
          <w:sz w:val="20"/>
        </w:rPr>
        <w:softHyphen/>
        <w:t xml:space="preserve">nom i de föregående avsnitten – och döpar det till, säg </w:t>
      </w:r>
      <w:r w:rsidR="00C60BAF">
        <w:rPr>
          <w:rFonts w:ascii="Arial" w:hAnsi="Arial" w:cs="Arial"/>
          <w:sz w:val="18"/>
          <w:szCs w:val="18"/>
        </w:rPr>
        <w:t>MyFirstBrowser</w:t>
      </w:r>
      <w:r w:rsidR="00BE0A65">
        <w:rPr>
          <w:noProof/>
          <w:sz w:val="20"/>
        </w:rPr>
        <w:t xml:space="preserve">. Sedan hämtar vi </w:t>
      </w:r>
      <w:r w:rsidR="00BE0A65">
        <w:rPr>
          <w:sz w:val="20"/>
          <w:szCs w:val="20"/>
        </w:rPr>
        <w:t xml:space="preserve">kontrollen </w:t>
      </w:r>
      <w:r w:rsidR="00BE0A65" w:rsidRPr="00D50721">
        <w:rPr>
          <w:rFonts w:ascii="Arial" w:hAnsi="Arial" w:cs="Arial"/>
          <w:sz w:val="18"/>
          <w:szCs w:val="18"/>
        </w:rPr>
        <w:t>WebBrowser</w:t>
      </w:r>
      <w:r w:rsidR="00BE0A65">
        <w:rPr>
          <w:noProof/>
          <w:sz w:val="20"/>
        </w:rPr>
        <w:t xml:space="preserve"> </w:t>
      </w:r>
      <w:r w:rsidR="007C4160">
        <w:rPr>
          <w:noProof/>
          <w:sz w:val="20"/>
        </w:rPr>
        <w:t>till formfönstret genom att dubbelklicka på den. Denna</w:t>
      </w:r>
      <w:r w:rsidR="00BE0A65">
        <w:rPr>
          <w:noProof/>
          <w:sz w:val="20"/>
        </w:rPr>
        <w:t xml:space="preserve"> finns i </w:t>
      </w:r>
      <w:r w:rsidR="00BE0A65" w:rsidRPr="00697D3E">
        <w:rPr>
          <w:rFonts w:ascii="Arial" w:hAnsi="Arial" w:cs="Arial"/>
          <w:sz w:val="18"/>
          <w:szCs w:val="18"/>
        </w:rPr>
        <w:t>Toolbox</w:t>
      </w:r>
      <w:r w:rsidR="00BE0A65">
        <w:rPr>
          <w:noProof/>
          <w:sz w:val="20"/>
        </w:rPr>
        <w:t xml:space="preserve"> under </w:t>
      </w:r>
      <w:r w:rsidR="00BE0A65" w:rsidRPr="00697D3E">
        <w:rPr>
          <w:rFonts w:ascii="Arial" w:hAnsi="Arial" w:cs="Arial"/>
          <w:sz w:val="18"/>
          <w:szCs w:val="18"/>
        </w:rPr>
        <w:t>Common Controls</w:t>
      </w:r>
      <w:r w:rsidR="007C4160">
        <w:rPr>
          <w:noProof/>
          <w:sz w:val="20"/>
        </w:rPr>
        <w:t xml:space="preserve"> som allra sist</w:t>
      </w:r>
      <w:r w:rsidR="00BE0A65">
        <w:rPr>
          <w:noProof/>
          <w:sz w:val="20"/>
        </w:rPr>
        <w:t xml:space="preserve">. </w:t>
      </w:r>
      <w:r w:rsidR="007C4160" w:rsidRPr="00A439A3">
        <w:rPr>
          <w:noProof/>
          <w:sz w:val="18"/>
          <w:szCs w:val="18"/>
        </w:rPr>
        <w:t>OBS!</w:t>
      </w:r>
      <w:r w:rsidR="007C4160">
        <w:rPr>
          <w:noProof/>
          <w:sz w:val="20"/>
        </w:rPr>
        <w:t xml:space="preserve"> </w:t>
      </w:r>
      <w:r w:rsidR="00BE0A65">
        <w:rPr>
          <w:noProof/>
          <w:sz w:val="20"/>
        </w:rPr>
        <w:t xml:space="preserve">Till skillnad från andra kontroller kommer denna kontroll </w:t>
      </w:r>
      <w:r w:rsidR="00BE0A65" w:rsidRPr="00EF2D2E">
        <w:rPr>
          <w:i/>
          <w:noProof/>
          <w:sz w:val="20"/>
        </w:rPr>
        <w:t>inte</w:t>
      </w:r>
      <w:r w:rsidR="00BE0A65">
        <w:rPr>
          <w:noProof/>
          <w:sz w:val="20"/>
        </w:rPr>
        <w:t xml:space="preserve"> att lägga sig i formfönstrets övre vänstra hörn, utan den kommer att sträcka sig över formens hela lediga utrymme, så att man i början inte ens märker att de</w:t>
      </w:r>
      <w:r w:rsidR="00A439A3">
        <w:rPr>
          <w:noProof/>
          <w:sz w:val="20"/>
        </w:rPr>
        <w:t>n</w:t>
      </w:r>
      <w:r w:rsidR="00BE0A65">
        <w:rPr>
          <w:noProof/>
          <w:sz w:val="20"/>
        </w:rPr>
        <w:t xml:space="preserve"> </w:t>
      </w:r>
      <w:r w:rsidR="00A439A3">
        <w:rPr>
          <w:noProof/>
          <w:sz w:val="20"/>
        </w:rPr>
        <w:t>kommit till formen</w:t>
      </w:r>
      <w:r w:rsidR="00BE0A65">
        <w:rPr>
          <w:noProof/>
          <w:sz w:val="20"/>
        </w:rPr>
        <w:t>. Tittar man däremot noga, kan man</w:t>
      </w:r>
      <w:r w:rsidR="003866FD">
        <w:rPr>
          <w:noProof/>
          <w:sz w:val="20"/>
        </w:rPr>
        <w:t xml:space="preserve"> se att det ligger ett vitt ski</w:t>
      </w:r>
      <w:r w:rsidR="00BE0A65">
        <w:rPr>
          <w:noProof/>
          <w:sz w:val="20"/>
        </w:rPr>
        <w:t>kt över for</w:t>
      </w:r>
      <w:r w:rsidR="00BE0A65">
        <w:rPr>
          <w:noProof/>
          <w:sz w:val="20"/>
        </w:rPr>
        <w:softHyphen/>
        <w:t xml:space="preserve">mens </w:t>
      </w:r>
      <w:r w:rsidR="00A439A3">
        <w:rPr>
          <w:noProof/>
          <w:sz w:val="20"/>
        </w:rPr>
        <w:t>ljus</w:t>
      </w:r>
      <w:r w:rsidR="00BE0A65">
        <w:rPr>
          <w:noProof/>
          <w:sz w:val="20"/>
        </w:rPr>
        <w:t xml:space="preserve">grå yta och täcker hela formen </w:t>
      </w:r>
      <w:r w:rsidR="00A439A3">
        <w:rPr>
          <w:noProof/>
          <w:sz w:val="20"/>
        </w:rPr>
        <w:t>(</w:t>
      </w:r>
      <w:r w:rsidR="00BE0A65">
        <w:rPr>
          <w:noProof/>
          <w:sz w:val="20"/>
        </w:rPr>
        <w:t>utom rubriken</w:t>
      </w:r>
      <w:r w:rsidR="00A439A3">
        <w:rPr>
          <w:noProof/>
          <w:sz w:val="20"/>
        </w:rPr>
        <w:t>)</w:t>
      </w:r>
      <w:r w:rsidR="00BE0A65">
        <w:rPr>
          <w:noProof/>
          <w:sz w:val="20"/>
        </w:rPr>
        <w:t>. Skillna</w:t>
      </w:r>
      <w:r w:rsidR="00A439A3">
        <w:rPr>
          <w:noProof/>
          <w:sz w:val="20"/>
        </w:rPr>
        <w:softHyphen/>
      </w:r>
      <w:r w:rsidR="00BE0A65">
        <w:rPr>
          <w:noProof/>
          <w:sz w:val="20"/>
        </w:rPr>
        <w:t xml:space="preserve">den mellan </w:t>
      </w:r>
      <w:r w:rsidR="00A439A3">
        <w:rPr>
          <w:noProof/>
          <w:sz w:val="20"/>
        </w:rPr>
        <w:t>ljus</w:t>
      </w:r>
      <w:r w:rsidR="00BE0A65">
        <w:rPr>
          <w:noProof/>
          <w:sz w:val="20"/>
        </w:rPr>
        <w:t xml:space="preserve">grå (förr) och vit </w:t>
      </w:r>
      <w:bookmarkStart w:id="44" w:name="smart_tag1"/>
      <w:bookmarkEnd w:id="44"/>
      <w:r w:rsidR="00BE0A65">
        <w:rPr>
          <w:noProof/>
          <w:sz w:val="20"/>
        </w:rPr>
        <w:t>(nu) är en indikation på förändringen. Det vita skiktet är</w:t>
      </w:r>
      <w:r w:rsidR="00A439A3">
        <w:rPr>
          <w:noProof/>
          <w:sz w:val="20"/>
        </w:rPr>
        <w:t xml:space="preserve"> den nya </w:t>
      </w:r>
      <w:r w:rsidR="00A439A3" w:rsidRPr="00D50721">
        <w:rPr>
          <w:rFonts w:ascii="Arial" w:hAnsi="Arial" w:cs="Arial"/>
          <w:sz w:val="18"/>
          <w:szCs w:val="18"/>
        </w:rPr>
        <w:t>WebBrowser</w:t>
      </w:r>
      <w:r w:rsidR="00A439A3">
        <w:rPr>
          <w:noProof/>
          <w:sz w:val="20"/>
        </w:rPr>
        <w:t xml:space="preserve">-kontroll som vi just hämtade och la i formen. </w:t>
      </w:r>
      <w:r w:rsidR="00BE0A65">
        <w:rPr>
          <w:noProof/>
          <w:sz w:val="20"/>
        </w:rPr>
        <w:t>En annan indika</w:t>
      </w:r>
      <w:r w:rsidR="00EA411F">
        <w:rPr>
          <w:noProof/>
          <w:sz w:val="20"/>
        </w:rPr>
        <w:softHyphen/>
      </w:r>
      <w:r w:rsidR="00BE0A65">
        <w:rPr>
          <w:noProof/>
          <w:sz w:val="20"/>
        </w:rPr>
        <w:t xml:space="preserve">tion är den lilla </w:t>
      </w:r>
      <w:r w:rsidR="00BE0A65">
        <w:rPr>
          <w:noProof/>
          <w:sz w:val="20"/>
        </w:rPr>
        <w:lastRenderedPageBreak/>
        <w:t xml:space="preserve">triangelformiga </w:t>
      </w:r>
      <w:bookmarkStart w:id="45" w:name="smart_tag2"/>
      <w:bookmarkEnd w:id="45"/>
      <w:r w:rsidR="00EF4783">
        <w:rPr>
          <w:noProof/>
          <w:sz w:val="20"/>
        </w:rPr>
        <w:t>pil</w:t>
      </w:r>
      <w:r w:rsidR="00EA411F">
        <w:rPr>
          <w:noProof/>
          <w:sz w:val="20"/>
        </w:rPr>
        <w:t xml:space="preserve"> </w:t>
      </w:r>
      <w:r w:rsidR="00BE0A65">
        <w:rPr>
          <w:noProof/>
          <w:sz w:val="20"/>
        </w:rPr>
        <w:t xml:space="preserve">som </w:t>
      </w:r>
      <w:r w:rsidR="00EA411F">
        <w:rPr>
          <w:noProof/>
          <w:sz w:val="20"/>
        </w:rPr>
        <w:t xml:space="preserve">(på bilden ovan) </w:t>
      </w:r>
      <w:r w:rsidR="00BE0A65">
        <w:rPr>
          <w:noProof/>
          <w:sz w:val="20"/>
        </w:rPr>
        <w:t xml:space="preserve">pil nr </w:t>
      </w:r>
      <w:r w:rsidR="00BE0A65" w:rsidRPr="00832CA6">
        <w:rPr>
          <w:noProof/>
          <w:sz w:val="18"/>
          <w:szCs w:val="18"/>
        </w:rPr>
        <w:t>1</w:t>
      </w:r>
      <w:r w:rsidR="00BE0A65">
        <w:rPr>
          <w:noProof/>
          <w:sz w:val="20"/>
        </w:rPr>
        <w:t xml:space="preserve"> pekar på</w:t>
      </w:r>
      <w:r w:rsidR="00EA411F">
        <w:rPr>
          <w:noProof/>
          <w:sz w:val="20"/>
        </w:rPr>
        <w:t xml:space="preserve"> – kallad </w:t>
      </w:r>
      <w:r w:rsidR="00EA411F" w:rsidRPr="006C644A">
        <w:rPr>
          <w:i/>
          <w:noProof/>
          <w:sz w:val="20"/>
        </w:rPr>
        <w:t>Smart Tag</w:t>
      </w:r>
      <w:r w:rsidR="00BE0A65">
        <w:rPr>
          <w:noProof/>
          <w:sz w:val="20"/>
        </w:rPr>
        <w:t>. Klicka på</w:t>
      </w:r>
      <w:r w:rsidR="00EA411F">
        <w:rPr>
          <w:noProof/>
          <w:sz w:val="20"/>
        </w:rPr>
        <w:t xml:space="preserve"> denna</w:t>
      </w:r>
      <w:r w:rsidR="00BE0A65">
        <w:rPr>
          <w:noProof/>
          <w:sz w:val="20"/>
        </w:rPr>
        <w:t xml:space="preserve"> </w:t>
      </w:r>
      <w:r w:rsidR="00EF4783" w:rsidRPr="006C644A">
        <w:rPr>
          <w:i/>
          <w:noProof/>
          <w:sz w:val="20"/>
        </w:rPr>
        <w:t>Smart Tag</w:t>
      </w:r>
      <w:r w:rsidR="00BE0A65">
        <w:rPr>
          <w:noProof/>
          <w:sz w:val="20"/>
        </w:rPr>
        <w:t xml:space="preserve"> för att få fram textrutorna till höger. Klicka sedan på </w:t>
      </w:r>
      <w:r w:rsidR="00AD2222">
        <w:rPr>
          <w:noProof/>
          <w:sz w:val="20"/>
        </w:rPr>
        <w:t xml:space="preserve">länken </w:t>
      </w:r>
      <w:r w:rsidR="00BE0A65" w:rsidRPr="00832CA6">
        <w:rPr>
          <w:rFonts w:ascii="Arial" w:hAnsi="Arial" w:cs="Arial"/>
          <w:sz w:val="18"/>
          <w:szCs w:val="18"/>
        </w:rPr>
        <w:t>Undock in parent container</w:t>
      </w:r>
      <w:r w:rsidR="00BE0A65">
        <w:rPr>
          <w:noProof/>
          <w:sz w:val="20"/>
        </w:rPr>
        <w:t xml:space="preserve"> (pil nr </w:t>
      </w:r>
      <w:r w:rsidR="00BE0A65">
        <w:rPr>
          <w:noProof/>
          <w:sz w:val="18"/>
          <w:szCs w:val="18"/>
        </w:rPr>
        <w:t>2</w:t>
      </w:r>
      <w:r w:rsidR="00BE0A65">
        <w:rPr>
          <w:noProof/>
          <w:sz w:val="20"/>
        </w:rPr>
        <w:t>)</w:t>
      </w:r>
      <w:r w:rsidR="00AD2222">
        <w:rPr>
          <w:noProof/>
          <w:sz w:val="20"/>
        </w:rPr>
        <w:t>. Detta kommer</w:t>
      </w:r>
      <w:r w:rsidR="00BE0A65">
        <w:rPr>
          <w:noProof/>
          <w:sz w:val="20"/>
        </w:rPr>
        <w:t xml:space="preserve"> att lösa </w:t>
      </w:r>
      <w:r w:rsidR="00BE0A65" w:rsidRPr="00D50721">
        <w:rPr>
          <w:rFonts w:ascii="Arial" w:hAnsi="Arial" w:cs="Arial"/>
          <w:sz w:val="18"/>
          <w:szCs w:val="18"/>
        </w:rPr>
        <w:t>WebBrowser</w:t>
      </w:r>
      <w:r w:rsidR="00BE0A65">
        <w:rPr>
          <w:rFonts w:ascii="Arial" w:hAnsi="Arial" w:cs="Arial"/>
          <w:sz w:val="18"/>
          <w:szCs w:val="18"/>
        </w:rPr>
        <w:t>-</w:t>
      </w:r>
      <w:r w:rsidR="00BE0A65">
        <w:rPr>
          <w:noProof/>
          <w:sz w:val="20"/>
        </w:rPr>
        <w:t>kon</w:t>
      </w:r>
      <w:r w:rsidR="00AD2222">
        <w:rPr>
          <w:noProof/>
          <w:sz w:val="20"/>
        </w:rPr>
        <w:softHyphen/>
      </w:r>
      <w:r w:rsidR="00BE0A65">
        <w:rPr>
          <w:noProof/>
          <w:sz w:val="20"/>
        </w:rPr>
        <w:t xml:space="preserve">trollen från formen. Då kan du för det första identifiera </w:t>
      </w:r>
      <w:r w:rsidR="00AD2222">
        <w:rPr>
          <w:noProof/>
          <w:sz w:val="20"/>
        </w:rPr>
        <w:t>kontroll</w:t>
      </w:r>
      <w:r w:rsidR="00BE0A65">
        <w:rPr>
          <w:noProof/>
          <w:sz w:val="20"/>
        </w:rPr>
        <w:t>en bättre och för det an</w:t>
      </w:r>
      <w:r w:rsidR="00AD2222">
        <w:rPr>
          <w:noProof/>
          <w:sz w:val="20"/>
        </w:rPr>
        <w:softHyphen/>
      </w:r>
      <w:r w:rsidR="00BE0A65">
        <w:rPr>
          <w:noProof/>
          <w:sz w:val="20"/>
        </w:rPr>
        <w:t>dra placera den i formen</w:t>
      </w:r>
      <w:r w:rsidR="00AD2222" w:rsidRPr="00AD2222">
        <w:rPr>
          <w:noProof/>
          <w:sz w:val="20"/>
        </w:rPr>
        <w:t xml:space="preserve"> </w:t>
      </w:r>
      <w:r w:rsidR="00AD2222">
        <w:rPr>
          <w:noProof/>
          <w:sz w:val="20"/>
        </w:rPr>
        <w:t>var du vill</w:t>
      </w:r>
      <w:r w:rsidR="00BE0A65">
        <w:rPr>
          <w:noProof/>
          <w:sz w:val="20"/>
        </w:rPr>
        <w:t xml:space="preserve">. Självklart kan man även ändra storleken på den osv. Vi måste faktiskt förstora den, om vi vill visa webbsidor i den. Men för att förstora kontrollen måste vi först förstora dess behållare (container), formen. Vid det tillfället passar vi på att även få en lämpligare text på formens rubrik. Därför: </w:t>
      </w:r>
      <w:r w:rsidR="00BE0A65" w:rsidRPr="00E93F36">
        <w:rPr>
          <w:noProof/>
          <w:sz w:val="20"/>
        </w:rPr>
        <w:t>Ä</w:t>
      </w:r>
      <w:r w:rsidR="00BE0A65">
        <w:rPr>
          <w:noProof/>
          <w:sz w:val="20"/>
        </w:rPr>
        <w:t>ndra egenskaper</w:t>
      </w:r>
      <w:r w:rsidR="00AD2222">
        <w:rPr>
          <w:noProof/>
          <w:sz w:val="20"/>
        </w:rPr>
        <w:softHyphen/>
      </w:r>
      <w:r w:rsidR="00BE0A65">
        <w:rPr>
          <w:noProof/>
          <w:sz w:val="20"/>
        </w:rPr>
        <w:t xml:space="preserve">nas värden hos formen </w:t>
      </w:r>
      <w:r w:rsidR="00BE0A65" w:rsidRPr="00637D7D">
        <w:rPr>
          <w:rFonts w:ascii="Arial" w:hAnsi="Arial" w:cs="Arial"/>
          <w:bCs/>
          <w:sz w:val="18"/>
        </w:rPr>
        <w:t>Form1</w:t>
      </w:r>
      <w:r w:rsidR="00BE0A65">
        <w:rPr>
          <w:noProof/>
          <w:sz w:val="20"/>
        </w:rPr>
        <w:t xml:space="preserve"> enligt följande:</w:t>
      </w:r>
    </w:p>
    <w:p w:rsidR="006307C0" w:rsidRPr="00A86B2B" w:rsidRDefault="006307C0" w:rsidP="006307C0">
      <w:pPr>
        <w:rPr>
          <w:sz w:val="16"/>
          <w:szCs w:val="16"/>
        </w:rPr>
      </w:pPr>
    </w:p>
    <w:p w:rsidR="006307C0" w:rsidRPr="00070D95" w:rsidRDefault="006307C0" w:rsidP="006307C0">
      <w:pPr>
        <w:ind w:firstLine="720"/>
        <w:rPr>
          <w:rFonts w:ascii="Arial" w:hAnsi="Arial" w:cs="Arial"/>
          <w:bCs/>
          <w:sz w:val="18"/>
          <w:szCs w:val="18"/>
        </w:rPr>
      </w:pPr>
      <w:r>
        <w:rPr>
          <w:rFonts w:ascii="Arial" w:hAnsi="Arial" w:cs="Arial"/>
          <w:bCs/>
          <w:sz w:val="18"/>
          <w:szCs w:val="18"/>
        </w:rPr>
        <w:tab/>
        <w:t xml:space="preserve">  </w:t>
      </w:r>
      <w:r w:rsidRPr="00B534B9">
        <w:rPr>
          <w:rFonts w:ascii="Arial" w:hAnsi="Arial" w:cs="Arial"/>
          <w:bCs/>
          <w:sz w:val="18"/>
          <w:szCs w:val="18"/>
        </w:rPr>
        <w:t>Form1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jc w:val="center"/>
              <w:rPr>
                <w:rFonts w:ascii="Tahoma" w:hAnsi="Tahoma" w:cs="Tahoma"/>
                <w:bCs/>
                <w:sz w:val="20"/>
                <w:szCs w:val="20"/>
              </w:rPr>
            </w:pPr>
            <w:r w:rsidRPr="00AF01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AF0176" w:rsidRDefault="00BE0A65" w:rsidP="00784DD8">
            <w:pPr>
              <w:pStyle w:val="Brdtext"/>
              <w:jc w:val="center"/>
              <w:rPr>
                <w:rFonts w:ascii="Tahoma" w:hAnsi="Tahoma" w:cs="Tahoma"/>
                <w:bCs/>
                <w:sz w:val="20"/>
                <w:szCs w:val="20"/>
              </w:rPr>
            </w:pPr>
            <w:r w:rsidRPr="00AF0176">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AF0176" w:rsidRDefault="00BE0A65" w:rsidP="00784DD8">
            <w:pPr>
              <w:pStyle w:val="Brdtext"/>
              <w:jc w:val="left"/>
              <w:rPr>
                <w:bCs/>
              </w:rPr>
            </w:pPr>
            <w:r w:rsidRPr="00AF0176">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AF0176" w:rsidRDefault="00BE0A65" w:rsidP="00784DD8">
            <w:pPr>
              <w:pStyle w:val="Brdtext"/>
              <w:jc w:val="left"/>
              <w:rPr>
                <w:bCs/>
                <w:szCs w:val="20"/>
              </w:rPr>
            </w:pPr>
            <w:r w:rsidRPr="00AF0176">
              <w:rPr>
                <w:bCs/>
              </w:rPr>
              <w:t xml:space="preserve">Min </w:t>
            </w:r>
            <w:r>
              <w:rPr>
                <w:bCs/>
              </w:rPr>
              <w:t>första</w:t>
            </w:r>
            <w:r w:rsidRPr="00AF0176">
              <w:rPr>
                <w:bCs/>
              </w:rPr>
              <w:t xml:space="preserve"> webbläsare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AF0176" w:rsidRDefault="00BE0A65" w:rsidP="00784DD8">
            <w:pPr>
              <w:pStyle w:val="Brdtext"/>
              <w:jc w:val="left"/>
              <w:rPr>
                <w:bCs/>
              </w:rPr>
            </w:pPr>
            <w:r w:rsidRPr="00AF0176">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AF0176" w:rsidRDefault="00297765" w:rsidP="0064504F">
            <w:pPr>
              <w:pStyle w:val="Brdtext"/>
              <w:jc w:val="left"/>
              <w:rPr>
                <w:bCs/>
              </w:rPr>
            </w:pPr>
            <w:r>
              <w:rPr>
                <w:bCs/>
              </w:rPr>
              <w:t>119</w:t>
            </w:r>
            <w:r w:rsidR="00BE0A65">
              <w:rPr>
                <w:bCs/>
              </w:rPr>
              <w:t>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AF0176" w:rsidRDefault="00BE0A65" w:rsidP="00784DD8">
            <w:pPr>
              <w:pStyle w:val="Brdtext"/>
              <w:jc w:val="left"/>
              <w:rPr>
                <w:bCs/>
              </w:rPr>
            </w:pPr>
            <w:r w:rsidRPr="00AF0176">
              <w:rPr>
                <w:bCs/>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AF0176" w:rsidRDefault="00297765" w:rsidP="0064504F">
            <w:pPr>
              <w:pStyle w:val="Brdtext"/>
              <w:jc w:val="left"/>
              <w:rPr>
                <w:bCs/>
              </w:rPr>
            </w:pPr>
            <w:r>
              <w:rPr>
                <w:bCs/>
              </w:rPr>
              <w:t>76</w:t>
            </w:r>
            <w:r w:rsidR="00BE0A65" w:rsidRPr="00AF0176">
              <w:rPr>
                <w:bCs/>
              </w:rPr>
              <w:t>0</w:t>
            </w:r>
          </w:p>
        </w:tc>
      </w:tr>
    </w:tbl>
    <w:p w:rsidR="00BE0A65" w:rsidRPr="006739C5" w:rsidRDefault="00BE0A65" w:rsidP="00BE0A65">
      <w:pPr>
        <w:rPr>
          <w:noProof/>
          <w:sz w:val="16"/>
          <w:szCs w:val="16"/>
        </w:rPr>
      </w:pPr>
    </w:p>
    <w:p w:rsidR="00BE0A65" w:rsidRDefault="00BE0A65" w:rsidP="00BE0A65">
      <w:pPr>
        <w:jc w:val="both"/>
      </w:pPr>
      <w:r>
        <w:rPr>
          <w:noProof/>
          <w:sz w:val="20"/>
        </w:rPr>
        <w:t xml:space="preserve">Observera att </w:t>
      </w:r>
      <w:r w:rsidR="008E1C6B">
        <w:rPr>
          <w:noProof/>
          <w:sz w:val="20"/>
        </w:rPr>
        <w:t>f</w:t>
      </w:r>
      <w:r>
        <w:rPr>
          <w:noProof/>
          <w:sz w:val="20"/>
        </w:rPr>
        <w:t xml:space="preserve">ormen </w:t>
      </w:r>
      <w:r w:rsidR="008E1C6B">
        <w:rPr>
          <w:noProof/>
          <w:sz w:val="20"/>
        </w:rPr>
        <w:t xml:space="preserve">fortfarande har </w:t>
      </w:r>
      <w:r>
        <w:rPr>
          <w:noProof/>
          <w:sz w:val="20"/>
        </w:rPr>
        <w:t>default</w:t>
      </w:r>
      <w:r w:rsidR="008E1C6B">
        <w:rPr>
          <w:noProof/>
          <w:sz w:val="20"/>
        </w:rPr>
        <w:t xml:space="preserve"> </w:t>
      </w:r>
      <w:r w:rsidRPr="00456ABD">
        <w:rPr>
          <w:i/>
          <w:noProof/>
          <w:sz w:val="20"/>
        </w:rPr>
        <w:t>namnet</w:t>
      </w:r>
      <w:r>
        <w:rPr>
          <w:noProof/>
          <w:sz w:val="20"/>
        </w:rPr>
        <w:t xml:space="preserve"> </w:t>
      </w:r>
      <w:r w:rsidRPr="00637D7D">
        <w:rPr>
          <w:rFonts w:ascii="Arial" w:hAnsi="Arial" w:cs="Arial"/>
          <w:bCs/>
          <w:sz w:val="18"/>
        </w:rPr>
        <w:t>Form1</w:t>
      </w:r>
      <w:r w:rsidR="008E1C6B">
        <w:rPr>
          <w:noProof/>
          <w:sz w:val="20"/>
        </w:rPr>
        <w:t xml:space="preserve">. </w:t>
      </w:r>
      <w:r>
        <w:rPr>
          <w:noProof/>
          <w:sz w:val="20"/>
        </w:rPr>
        <w:t>D</w:t>
      </w:r>
      <w:r w:rsidR="008E1C6B">
        <w:rPr>
          <w:noProof/>
          <w:sz w:val="20"/>
        </w:rPr>
        <w:t>en</w:t>
      </w:r>
      <w:r>
        <w:rPr>
          <w:noProof/>
          <w:sz w:val="20"/>
        </w:rPr>
        <w:t xml:space="preserve"> kommer att</w:t>
      </w:r>
      <w:r w:rsidR="008E1C6B">
        <w:rPr>
          <w:noProof/>
          <w:sz w:val="20"/>
        </w:rPr>
        <w:t xml:space="preserve"> endast visa</w:t>
      </w:r>
      <w:r w:rsidRPr="00A85C9D">
        <w:rPr>
          <w:i/>
          <w:noProof/>
          <w:sz w:val="20"/>
        </w:rPr>
        <w:t xml:space="preserve"> texten</w:t>
      </w:r>
      <w:r>
        <w:rPr>
          <w:noProof/>
          <w:sz w:val="20"/>
        </w:rPr>
        <w:t xml:space="preserve"> </w:t>
      </w:r>
      <w:r w:rsidRPr="00A85C9D">
        <w:rPr>
          <w:rFonts w:ascii="Arial" w:hAnsi="Arial" w:cs="Arial"/>
          <w:bCs/>
          <w:sz w:val="18"/>
        </w:rPr>
        <w:t xml:space="preserve">Min </w:t>
      </w:r>
      <w:r>
        <w:rPr>
          <w:rFonts w:ascii="Arial" w:hAnsi="Arial" w:cs="Arial"/>
          <w:bCs/>
          <w:sz w:val="18"/>
        </w:rPr>
        <w:t>första</w:t>
      </w:r>
      <w:r w:rsidRPr="00A85C9D">
        <w:rPr>
          <w:rFonts w:ascii="Arial" w:hAnsi="Arial" w:cs="Arial"/>
          <w:bCs/>
          <w:sz w:val="18"/>
        </w:rPr>
        <w:t xml:space="preserve"> webb</w:t>
      </w:r>
      <w:r>
        <w:rPr>
          <w:rFonts w:ascii="Arial" w:hAnsi="Arial" w:cs="Arial"/>
          <w:bCs/>
          <w:sz w:val="18"/>
        </w:rPr>
        <w:softHyphen/>
      </w:r>
      <w:r w:rsidRPr="00A85C9D">
        <w:rPr>
          <w:rFonts w:ascii="Arial" w:hAnsi="Arial" w:cs="Arial"/>
          <w:bCs/>
          <w:sz w:val="18"/>
        </w:rPr>
        <w:t>läsare</w:t>
      </w:r>
      <w:r>
        <w:rPr>
          <w:noProof/>
          <w:sz w:val="20"/>
        </w:rPr>
        <w:t xml:space="preserve"> på sin rubrik när vi kör applikationen. </w:t>
      </w:r>
    </w:p>
    <w:p w:rsidR="00BE0A65" w:rsidRPr="006739C5" w:rsidRDefault="00BE0A65" w:rsidP="00BE0A65">
      <w:pPr>
        <w:jc w:val="both"/>
        <w:rPr>
          <w:sz w:val="16"/>
          <w:szCs w:val="16"/>
        </w:rPr>
      </w:pPr>
    </w:p>
    <w:p w:rsidR="00BE0A65" w:rsidRDefault="00BE0A65" w:rsidP="00BE0A65">
      <w:pPr>
        <w:jc w:val="both"/>
        <w:rPr>
          <w:noProof/>
          <w:sz w:val="20"/>
        </w:rPr>
      </w:pPr>
      <w:r w:rsidRPr="00E93F36">
        <w:rPr>
          <w:noProof/>
          <w:sz w:val="20"/>
        </w:rPr>
        <w:t>Ä</w:t>
      </w:r>
      <w:r>
        <w:rPr>
          <w:noProof/>
          <w:sz w:val="20"/>
        </w:rPr>
        <w:t xml:space="preserve">ndra egenskapernas värden hos </w:t>
      </w:r>
      <w:r w:rsidRPr="00D50721">
        <w:rPr>
          <w:rFonts w:ascii="Arial" w:hAnsi="Arial" w:cs="Arial"/>
          <w:sz w:val="18"/>
          <w:szCs w:val="18"/>
        </w:rPr>
        <w:t>WebBrowser</w:t>
      </w:r>
      <w:r>
        <w:rPr>
          <w:noProof/>
          <w:sz w:val="20"/>
        </w:rPr>
        <w:t xml:space="preserve">-kontrollen som by default har namnet </w:t>
      </w:r>
      <w:r w:rsidRPr="006739C5">
        <w:rPr>
          <w:rFonts w:ascii="Arial" w:hAnsi="Arial" w:cs="Arial"/>
          <w:sz w:val="18"/>
          <w:szCs w:val="18"/>
        </w:rPr>
        <w:t>webBrowser1</w:t>
      </w:r>
      <w:r w:rsidR="00C91A6D">
        <w:rPr>
          <w:noProof/>
          <w:sz w:val="20"/>
        </w:rPr>
        <w:t xml:space="preserve"> enligt följande</w:t>
      </w:r>
      <w:r>
        <w:rPr>
          <w:noProof/>
          <w:sz w:val="20"/>
        </w:rPr>
        <w:t>:</w:t>
      </w:r>
    </w:p>
    <w:p w:rsidR="006974C4" w:rsidRPr="00A86B2B" w:rsidRDefault="006974C4" w:rsidP="006974C4">
      <w:pPr>
        <w:rPr>
          <w:sz w:val="16"/>
          <w:szCs w:val="16"/>
        </w:rPr>
      </w:pPr>
    </w:p>
    <w:p w:rsidR="006974C4" w:rsidRPr="00070D95" w:rsidRDefault="006974C4" w:rsidP="006974C4">
      <w:pPr>
        <w:ind w:firstLine="720"/>
        <w:rPr>
          <w:rFonts w:ascii="Arial" w:hAnsi="Arial" w:cs="Arial"/>
          <w:bCs/>
          <w:sz w:val="18"/>
          <w:szCs w:val="18"/>
        </w:rPr>
      </w:pPr>
      <w:r>
        <w:rPr>
          <w:rFonts w:ascii="Arial" w:hAnsi="Arial" w:cs="Arial"/>
          <w:bCs/>
          <w:sz w:val="18"/>
          <w:szCs w:val="18"/>
        </w:rPr>
        <w:tab/>
        <w:t xml:space="preserve">  webBrowser</w:t>
      </w:r>
      <w:r w:rsidRPr="00B534B9">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Default="00BE0A65" w:rsidP="00784DD8">
            <w:pPr>
              <w:pStyle w:val="Brdtext"/>
              <w:jc w:val="center"/>
              <w:rPr>
                <w:rFonts w:ascii="Tahoma" w:hAnsi="Tahoma" w:cs="Tahoma"/>
                <w:bCs/>
                <w:sz w:val="20"/>
                <w:szCs w:val="20"/>
                <w:lang w:val="en-GB"/>
              </w:rPr>
            </w:pPr>
            <w:r>
              <w:rPr>
                <w:rFonts w:ascii="Tahoma" w:hAnsi="Tahoma" w:cs="Tahoma"/>
                <w:bCs/>
                <w:sz w:val="20"/>
                <w:szCs w:val="20"/>
                <w:lang w:val="en-GB"/>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Default="00BE0A65" w:rsidP="00784DD8">
            <w:pPr>
              <w:pStyle w:val="Brdtext"/>
              <w:jc w:val="center"/>
              <w:rPr>
                <w:rFonts w:ascii="Tahoma" w:hAnsi="Tahoma" w:cs="Tahoma"/>
                <w:bCs/>
                <w:sz w:val="20"/>
                <w:szCs w:val="20"/>
                <w:lang w:val="en-GB"/>
              </w:rPr>
            </w:pPr>
            <w:r>
              <w:rPr>
                <w:rFonts w:ascii="Tahoma" w:hAnsi="Tahoma" w:cs="Tahoma"/>
                <w:bCs/>
                <w:sz w:val="20"/>
                <w:szCs w:val="20"/>
                <w:lang w:val="en-GB"/>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274DAA" w:rsidRDefault="00BE0A65" w:rsidP="00784DD8">
            <w:pPr>
              <w:pStyle w:val="Brdtext"/>
              <w:jc w:val="left"/>
              <w:rPr>
                <w:bCs/>
                <w:szCs w:val="20"/>
                <w:lang w:val="en-GB"/>
              </w:rPr>
            </w:pPr>
            <w:r>
              <w:rPr>
                <w:bCs/>
                <w:lang w:val="en-GB"/>
              </w:rPr>
              <w:t>b</w:t>
            </w:r>
            <w:r w:rsidRPr="00274DAA">
              <w:rPr>
                <w:bCs/>
                <w:lang w:val="en-GB"/>
              </w:rPr>
              <w:t>rowser</w:t>
            </w:r>
            <w:r>
              <w:rPr>
                <w:bCs/>
                <w:lang w:val="en-GB"/>
              </w:rPr>
              <w:t>Window</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7B65F0" w:rsidP="00784DD8">
            <w:pPr>
              <w:pStyle w:val="Brdtext"/>
              <w:jc w:val="left"/>
              <w:rPr>
                <w:bCs/>
                <w:lang w:val="en-GB"/>
              </w:rPr>
            </w:pPr>
            <w:r>
              <w:rPr>
                <w:bCs/>
                <w:lang w:val="en-GB"/>
              </w:rPr>
              <w:t>1150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7B65F0" w:rsidP="00784DD8">
            <w:pPr>
              <w:pStyle w:val="Brdtext"/>
              <w:jc w:val="left"/>
              <w:rPr>
                <w:bCs/>
                <w:lang w:val="en-GB"/>
              </w:rPr>
            </w:pPr>
            <w:r>
              <w:rPr>
                <w:bCs/>
                <w:lang w:val="en-GB"/>
              </w:rPr>
              <w:t>620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Default="00BE0A65" w:rsidP="00784DD8">
            <w:pPr>
              <w:pStyle w:val="Brdtext"/>
              <w:jc w:val="left"/>
              <w:rPr>
                <w:bCs/>
                <w:lang w:val="en-GB"/>
              </w:rPr>
            </w:pPr>
            <w:r>
              <w:rPr>
                <w:bCs/>
                <w:lang w:val="en-GB"/>
              </w:rPr>
              <w:t>12</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Location.Y</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Default="00BE0A65" w:rsidP="00784DD8">
            <w:pPr>
              <w:pStyle w:val="Brdtext"/>
              <w:jc w:val="left"/>
              <w:rPr>
                <w:bCs/>
                <w:lang w:val="en-GB"/>
              </w:rPr>
            </w:pPr>
            <w:r>
              <w:rPr>
                <w:bCs/>
                <w:lang w:val="en-GB"/>
              </w:rPr>
              <w:t>12</w:t>
            </w:r>
          </w:p>
        </w:tc>
      </w:tr>
    </w:tbl>
    <w:p w:rsidR="00BE0A65" w:rsidRPr="006739C5" w:rsidRDefault="00BE0A65" w:rsidP="00BE0A65">
      <w:pPr>
        <w:jc w:val="both"/>
        <w:rPr>
          <w:sz w:val="16"/>
          <w:szCs w:val="16"/>
        </w:rPr>
      </w:pPr>
    </w:p>
    <w:p w:rsidR="00BE0A65" w:rsidRDefault="00BE0A65" w:rsidP="00BE0A65">
      <w:pPr>
        <w:jc w:val="both"/>
        <w:rPr>
          <w:noProof/>
          <w:sz w:val="20"/>
        </w:rPr>
      </w:pPr>
      <w:r w:rsidRPr="006739C5">
        <w:rPr>
          <w:noProof/>
          <w:sz w:val="20"/>
        </w:rPr>
        <w:t>H</w:t>
      </w:r>
      <w:r>
        <w:rPr>
          <w:noProof/>
          <w:sz w:val="20"/>
        </w:rPr>
        <w:t xml:space="preserve">är ändrar vi verkligen </w:t>
      </w:r>
      <w:r w:rsidRPr="00637D7D">
        <w:rPr>
          <w:rFonts w:ascii="Arial" w:hAnsi="Arial" w:cs="Arial"/>
          <w:bCs/>
          <w:sz w:val="18"/>
        </w:rPr>
        <w:t>Name</w:t>
      </w:r>
      <w:r>
        <w:rPr>
          <w:noProof/>
          <w:sz w:val="20"/>
        </w:rPr>
        <w:t xml:space="preserve">-egenskapen och dessutom storleken samt positionen av </w:t>
      </w:r>
      <w:r w:rsidRPr="00D50721">
        <w:rPr>
          <w:rFonts w:ascii="Arial" w:hAnsi="Arial" w:cs="Arial"/>
          <w:sz w:val="18"/>
          <w:szCs w:val="18"/>
        </w:rPr>
        <w:t>WebBrowser</w:t>
      </w:r>
      <w:r>
        <w:rPr>
          <w:noProof/>
          <w:sz w:val="20"/>
        </w:rPr>
        <w:t>-kontrollen relativ till formen. Självklart är alla dessa värden – inklusive formens storlek i förra tabellen – relaterade till varandra med syftet att få en någorlunda bra layout på vår webbläsares grafiska utseen</w:t>
      </w:r>
      <w:r>
        <w:rPr>
          <w:noProof/>
          <w:sz w:val="20"/>
        </w:rPr>
        <w:softHyphen/>
        <w:t>de. Väljer du andra värden, får du anpassa dem till varandra layoutmässigt.</w:t>
      </w:r>
    </w:p>
    <w:p w:rsidR="00BE0A65" w:rsidRPr="00D03837" w:rsidRDefault="00BE0A65" w:rsidP="00BE0A65">
      <w:pPr>
        <w:jc w:val="both"/>
        <w:rPr>
          <w:noProof/>
          <w:sz w:val="16"/>
          <w:szCs w:val="16"/>
        </w:rPr>
      </w:pPr>
    </w:p>
    <w:p w:rsidR="00BE0A65" w:rsidRPr="006739C5" w:rsidRDefault="00824309" w:rsidP="00BE0A65">
      <w:pPr>
        <w:jc w:val="both"/>
        <w:rPr>
          <w:noProof/>
          <w:sz w:val="20"/>
        </w:rPr>
      </w:pPr>
      <w:r>
        <w:rPr>
          <w:noProof/>
          <w:sz w:val="20"/>
        </w:rPr>
        <w:t>Markera formen, s</w:t>
      </w:r>
      <w:r w:rsidR="00BE0A65">
        <w:rPr>
          <w:noProof/>
          <w:sz w:val="20"/>
        </w:rPr>
        <w:t xml:space="preserve">kapa en ny </w:t>
      </w:r>
      <w:r w:rsidR="008E1C6B" w:rsidRPr="00D03837">
        <w:rPr>
          <w:rFonts w:ascii="Arial" w:hAnsi="Arial" w:cs="Arial"/>
          <w:bCs/>
          <w:sz w:val="18"/>
        </w:rPr>
        <w:t>TextBox</w:t>
      </w:r>
      <w:r w:rsidR="008E1C6B">
        <w:rPr>
          <w:noProof/>
          <w:sz w:val="20"/>
        </w:rPr>
        <w:t>-</w:t>
      </w:r>
      <w:r w:rsidR="00BE0A65">
        <w:rPr>
          <w:noProof/>
          <w:sz w:val="20"/>
        </w:rPr>
        <w:t xml:space="preserve">kontroll </w:t>
      </w:r>
      <w:r w:rsidR="008E1C6B">
        <w:rPr>
          <w:noProof/>
          <w:sz w:val="20"/>
        </w:rPr>
        <w:t xml:space="preserve">och </w:t>
      </w:r>
      <w:r>
        <w:rPr>
          <w:noProof/>
          <w:sz w:val="20"/>
        </w:rPr>
        <w:t>ändra dess värden enligt följande</w:t>
      </w:r>
      <w:r w:rsidR="00BE0A65">
        <w:rPr>
          <w:noProof/>
          <w:sz w:val="20"/>
        </w:rPr>
        <w:t xml:space="preserve">: </w:t>
      </w:r>
    </w:p>
    <w:p w:rsidR="008E1C6B" w:rsidRPr="00A86B2B" w:rsidRDefault="008E1C6B" w:rsidP="008E1C6B">
      <w:pPr>
        <w:rPr>
          <w:sz w:val="16"/>
          <w:szCs w:val="16"/>
        </w:rPr>
      </w:pPr>
    </w:p>
    <w:p w:rsidR="008E1C6B" w:rsidRPr="00070D95" w:rsidRDefault="008E1C6B" w:rsidP="008E1C6B">
      <w:pPr>
        <w:ind w:firstLine="720"/>
        <w:rPr>
          <w:rFonts w:ascii="Arial" w:hAnsi="Arial" w:cs="Arial"/>
          <w:bCs/>
          <w:sz w:val="18"/>
          <w:szCs w:val="18"/>
        </w:rPr>
      </w:pPr>
      <w:r>
        <w:rPr>
          <w:rFonts w:ascii="Arial" w:hAnsi="Arial" w:cs="Arial"/>
          <w:bCs/>
          <w:sz w:val="18"/>
          <w:szCs w:val="18"/>
        </w:rPr>
        <w:tab/>
        <w:t xml:space="preserve">  textBox</w:t>
      </w:r>
      <w:r w:rsidRPr="00B534B9">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87389D" w:rsidRDefault="00BE0A65" w:rsidP="00784DD8">
            <w:pPr>
              <w:pStyle w:val="Brdtext"/>
              <w:jc w:val="center"/>
              <w:rPr>
                <w:rFonts w:ascii="Tahoma" w:hAnsi="Tahoma" w:cs="Tahoma"/>
                <w:bCs/>
                <w:sz w:val="20"/>
                <w:szCs w:val="20"/>
              </w:rPr>
            </w:pPr>
            <w:r w:rsidRPr="0087389D">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szCs w:val="20"/>
              </w:rPr>
            </w:pPr>
            <w:r w:rsidRPr="0087389D">
              <w:rPr>
                <w:bCs/>
              </w:rPr>
              <w:t>tbURL</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7389D" w:rsidRDefault="00BE0A65" w:rsidP="00784DD8">
            <w:pPr>
              <w:pStyle w:val="Brdtext"/>
              <w:jc w:val="left"/>
              <w:rPr>
                <w:bCs/>
              </w:rPr>
            </w:pPr>
            <w:r w:rsidRPr="0087389D">
              <w:rPr>
                <w:bCs/>
              </w:rPr>
              <w:t>12</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E1C6B" w:rsidRDefault="00BE0A65" w:rsidP="00784DD8">
            <w:pPr>
              <w:pStyle w:val="Brdtext"/>
              <w:jc w:val="left"/>
              <w:rPr>
                <w:bCs/>
              </w:rPr>
            </w:pPr>
            <w:r w:rsidRPr="0087389D">
              <w:rPr>
                <w:bCs/>
              </w:rPr>
              <w:t>Locat</w:t>
            </w:r>
            <w:r w:rsidRPr="008E1C6B">
              <w:rPr>
                <w:bCs/>
              </w:rPr>
              <w: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E1C6B" w:rsidRDefault="005F2301" w:rsidP="00784DD8">
            <w:pPr>
              <w:pStyle w:val="Brdtext"/>
              <w:jc w:val="left"/>
              <w:rPr>
                <w:bCs/>
              </w:rPr>
            </w:pPr>
            <w:r>
              <w:rPr>
                <w:bCs/>
              </w:rPr>
              <w:t>65</w:t>
            </w:r>
            <w:r w:rsidR="001353D0">
              <w:rPr>
                <w:bCs/>
              </w:rPr>
              <w:t>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8E1C6B" w:rsidRDefault="00BE0A65" w:rsidP="00784DD8">
            <w:pPr>
              <w:pStyle w:val="Brdtext"/>
              <w:jc w:val="left"/>
              <w:rPr>
                <w:bCs/>
              </w:rPr>
            </w:pPr>
            <w:r w:rsidRPr="008E1C6B">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8E1C6B" w:rsidRDefault="000F6867" w:rsidP="00784DD8">
            <w:pPr>
              <w:pStyle w:val="Brdtext"/>
              <w:jc w:val="left"/>
              <w:rPr>
                <w:bCs/>
              </w:rPr>
            </w:pPr>
            <w:r>
              <w:rPr>
                <w:bCs/>
              </w:rPr>
              <w:t>102</w:t>
            </w:r>
            <w:r w:rsidR="00BE0A65" w:rsidRPr="008E1C6B">
              <w:rPr>
                <w:bCs/>
              </w:rPr>
              <w:t>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8E1C6B" w:rsidRDefault="00BE0A65" w:rsidP="00784DD8">
            <w:pPr>
              <w:pStyle w:val="Brdtext"/>
              <w:jc w:val="left"/>
              <w:rPr>
                <w:bCs/>
              </w:rPr>
            </w:pPr>
            <w:r w:rsidRPr="008E1C6B">
              <w:rPr>
                <w:bCs/>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8E1C6B" w:rsidRDefault="001353D0" w:rsidP="00784DD8">
            <w:pPr>
              <w:pStyle w:val="Brdtext"/>
              <w:jc w:val="left"/>
              <w:rPr>
                <w:bCs/>
              </w:rPr>
            </w:pPr>
            <w:r>
              <w:rPr>
                <w:bCs/>
              </w:rPr>
              <w:t>26</w:t>
            </w:r>
          </w:p>
        </w:tc>
      </w:tr>
    </w:tbl>
    <w:p w:rsidR="00BE0A65" w:rsidRDefault="00BE0A65" w:rsidP="00BE0A65">
      <w:pPr>
        <w:jc w:val="both"/>
        <w:rPr>
          <w:sz w:val="20"/>
          <w:szCs w:val="20"/>
        </w:rPr>
      </w:pPr>
    </w:p>
    <w:p w:rsidR="00BE0A65" w:rsidRPr="005D54E7" w:rsidRDefault="00BE0A65" w:rsidP="00BE0A65">
      <w:pPr>
        <w:jc w:val="both"/>
        <w:rPr>
          <w:sz w:val="20"/>
          <w:szCs w:val="20"/>
        </w:rPr>
      </w:pPr>
      <w:r>
        <w:rPr>
          <w:sz w:val="20"/>
          <w:szCs w:val="20"/>
        </w:rPr>
        <w:t xml:space="preserve">Slutligen behöver vi även en </w:t>
      </w:r>
      <w:r w:rsidRPr="00D03837">
        <w:rPr>
          <w:rFonts w:ascii="Arial" w:hAnsi="Arial" w:cs="Arial"/>
          <w:bCs/>
          <w:sz w:val="18"/>
        </w:rPr>
        <w:t>B</w:t>
      </w:r>
      <w:r>
        <w:rPr>
          <w:rFonts w:ascii="Arial" w:hAnsi="Arial" w:cs="Arial"/>
          <w:bCs/>
          <w:sz w:val="18"/>
        </w:rPr>
        <w:t>utton</w:t>
      </w:r>
      <w:r w:rsidR="005D4B76">
        <w:rPr>
          <w:sz w:val="20"/>
          <w:szCs w:val="20"/>
        </w:rPr>
        <w:t xml:space="preserve">. Markera formen, hämta den från </w:t>
      </w:r>
      <w:r w:rsidR="005D4B76" w:rsidRPr="005D4B76">
        <w:rPr>
          <w:rFonts w:ascii="Arial" w:hAnsi="Arial" w:cs="Arial"/>
          <w:bCs/>
          <w:sz w:val="18"/>
        </w:rPr>
        <w:t>Toolbox</w:t>
      </w:r>
      <w:r w:rsidR="005D4B76">
        <w:rPr>
          <w:sz w:val="20"/>
          <w:szCs w:val="20"/>
        </w:rPr>
        <w:t xml:space="preserve"> och än</w:t>
      </w:r>
      <w:r w:rsidR="005D4B76">
        <w:rPr>
          <w:sz w:val="20"/>
          <w:szCs w:val="20"/>
        </w:rPr>
        <w:softHyphen/>
        <w:t>dra</w:t>
      </w:r>
      <w:r>
        <w:rPr>
          <w:sz w:val="20"/>
          <w:szCs w:val="20"/>
        </w:rPr>
        <w:t xml:space="preserve"> </w:t>
      </w:r>
      <w:r w:rsidR="005D4B76">
        <w:rPr>
          <w:sz w:val="20"/>
          <w:szCs w:val="20"/>
        </w:rPr>
        <w:t xml:space="preserve">de </w:t>
      </w:r>
      <w:r>
        <w:rPr>
          <w:sz w:val="20"/>
          <w:szCs w:val="20"/>
        </w:rPr>
        <w:t>nedanstående egenskaper</w:t>
      </w:r>
      <w:r w:rsidR="005D4B76">
        <w:rPr>
          <w:sz w:val="20"/>
          <w:szCs w:val="20"/>
        </w:rPr>
        <w:t>na</w:t>
      </w:r>
      <w:r>
        <w:rPr>
          <w:sz w:val="20"/>
          <w:szCs w:val="20"/>
        </w:rPr>
        <w:t xml:space="preserve"> till följande värden:</w:t>
      </w:r>
    </w:p>
    <w:p w:rsidR="008E1C6B" w:rsidRPr="00070D95" w:rsidRDefault="008E1C6B" w:rsidP="008E1C6B">
      <w:pPr>
        <w:ind w:firstLine="720"/>
        <w:rPr>
          <w:rFonts w:ascii="Arial" w:hAnsi="Arial" w:cs="Arial"/>
          <w:bCs/>
          <w:sz w:val="18"/>
          <w:szCs w:val="18"/>
        </w:rPr>
      </w:pPr>
      <w:r>
        <w:rPr>
          <w:rFonts w:ascii="Arial" w:hAnsi="Arial" w:cs="Arial"/>
          <w:bCs/>
          <w:sz w:val="18"/>
          <w:szCs w:val="18"/>
        </w:rPr>
        <w:lastRenderedPageBreak/>
        <w:tab/>
        <w:t xml:space="preserve">  button</w:t>
      </w:r>
      <w:r w:rsidRPr="00B534B9">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5D4B76" w:rsidRDefault="00BE0A65" w:rsidP="00784DD8">
            <w:pPr>
              <w:pStyle w:val="Brdtext"/>
              <w:jc w:val="center"/>
              <w:rPr>
                <w:rFonts w:ascii="Tahoma" w:hAnsi="Tahoma" w:cs="Tahoma"/>
                <w:bCs/>
                <w:sz w:val="20"/>
                <w:szCs w:val="20"/>
              </w:rPr>
            </w:pPr>
            <w:r w:rsidRPr="005D4B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5D4B76" w:rsidRDefault="00BE0A65" w:rsidP="00784DD8">
            <w:pPr>
              <w:pStyle w:val="Brdtext"/>
              <w:jc w:val="center"/>
              <w:rPr>
                <w:rFonts w:ascii="Tahoma" w:hAnsi="Tahoma" w:cs="Tahoma"/>
                <w:bCs/>
                <w:sz w:val="20"/>
                <w:szCs w:val="20"/>
              </w:rPr>
            </w:pPr>
            <w:r w:rsidRPr="005D4B76">
              <w:rPr>
                <w:rFonts w:ascii="Tahoma" w:hAnsi="Tahoma" w:cs="Tahoma"/>
                <w:bCs/>
                <w:sz w:val="20"/>
                <w:szCs w:val="20"/>
              </w:rPr>
              <w:t>Värde</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D4B76" w:rsidRDefault="00BE0A65" w:rsidP="00784DD8">
            <w:pPr>
              <w:pStyle w:val="Brdtext"/>
              <w:jc w:val="left"/>
              <w:rPr>
                <w:bCs/>
              </w:rPr>
            </w:pPr>
            <w:r w:rsidRPr="005D4B76">
              <w:rPr>
                <w:bCs/>
              </w:rPr>
              <w:t>(Name)</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5D4B76" w:rsidRDefault="00BE0A65" w:rsidP="00784DD8">
            <w:pPr>
              <w:pStyle w:val="Brdtext"/>
              <w:jc w:val="left"/>
              <w:rPr>
                <w:bCs/>
              </w:rPr>
            </w:pPr>
            <w:r w:rsidRPr="005D4B76">
              <w:rPr>
                <w:bCs/>
              </w:rPr>
              <w:t>btnGo</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D4B76" w:rsidRDefault="00BE0A65" w:rsidP="00784DD8">
            <w:pPr>
              <w:pStyle w:val="Brdtext"/>
              <w:jc w:val="left"/>
              <w:rPr>
                <w:bCs/>
              </w:rPr>
            </w:pPr>
            <w:r w:rsidRPr="005D4B76">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5D4B76" w:rsidRDefault="001C6DD0" w:rsidP="00784DD8">
            <w:pPr>
              <w:pStyle w:val="Brdtext"/>
              <w:jc w:val="left"/>
              <w:rPr>
                <w:bCs/>
              </w:rPr>
            </w:pPr>
            <w:r>
              <w:rPr>
                <w:bCs/>
              </w:rPr>
              <w:t>1060</w:t>
            </w:r>
          </w:p>
        </w:tc>
      </w:tr>
      <w:tr w:rsidR="00BE0A65"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D4B76" w:rsidRDefault="00BE0A65" w:rsidP="00784DD8">
            <w:pPr>
              <w:pStyle w:val="Brdtext"/>
              <w:jc w:val="left"/>
              <w:rPr>
                <w:bCs/>
              </w:rPr>
            </w:pPr>
            <w:r w:rsidRPr="005D4B76">
              <w:rPr>
                <w:bCs/>
              </w:rPr>
              <w:t>Location.Y</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5D4B76" w:rsidRDefault="001C6DD0" w:rsidP="00784DD8">
            <w:pPr>
              <w:pStyle w:val="Brdtext"/>
              <w:jc w:val="left"/>
              <w:rPr>
                <w:bCs/>
              </w:rPr>
            </w:pPr>
            <w:r>
              <w:rPr>
                <w:bCs/>
              </w:rPr>
              <w:t>650</w:t>
            </w:r>
          </w:p>
        </w:tc>
      </w:tr>
      <w:tr w:rsidR="005D4B76" w:rsidTr="00884B07">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5D4B76" w:rsidRPr="005D4B76" w:rsidRDefault="005D4B76" w:rsidP="005D4B76">
            <w:pPr>
              <w:pStyle w:val="Brdtext"/>
              <w:jc w:val="left"/>
              <w:rPr>
                <w:bCs/>
              </w:rPr>
            </w:pPr>
            <w:r>
              <w:rPr>
                <w:bCs/>
              </w:rPr>
              <w:t>Size</w:t>
            </w:r>
            <w:r w:rsidRPr="005D4B76">
              <w:rPr>
                <w:bCs/>
              </w:rPr>
              <w:t>.</w:t>
            </w:r>
            <w:r>
              <w:rPr>
                <w:bCs/>
              </w:rPr>
              <w:t>width</w:t>
            </w:r>
          </w:p>
        </w:tc>
        <w:tc>
          <w:tcPr>
            <w:tcW w:w="2769" w:type="dxa"/>
            <w:tcBorders>
              <w:top w:val="dotted" w:sz="4" w:space="0" w:color="auto"/>
              <w:left w:val="dotted" w:sz="4" w:space="0" w:color="auto"/>
              <w:bottom w:val="dotted" w:sz="4" w:space="0" w:color="auto"/>
              <w:right w:val="dotted" w:sz="4" w:space="0" w:color="auto"/>
            </w:tcBorders>
            <w:vAlign w:val="center"/>
          </w:tcPr>
          <w:p w:rsidR="005D4B76" w:rsidRPr="005D4B76" w:rsidRDefault="00050E5C" w:rsidP="00884B07">
            <w:pPr>
              <w:pStyle w:val="Brdtext"/>
              <w:jc w:val="left"/>
              <w:rPr>
                <w:bCs/>
              </w:rPr>
            </w:pPr>
            <w:r>
              <w:rPr>
                <w:bCs/>
              </w:rPr>
              <w:t>8</w:t>
            </w:r>
            <w:r w:rsidR="005D4B76">
              <w:rPr>
                <w:bCs/>
              </w:rPr>
              <w:t>0</w:t>
            </w:r>
          </w:p>
        </w:tc>
      </w:tr>
      <w:tr w:rsidR="005D4B76" w:rsidTr="00884B07">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5D4B76" w:rsidRPr="005D4B76" w:rsidRDefault="005D4B76" w:rsidP="005D4B76">
            <w:pPr>
              <w:pStyle w:val="Brdtext"/>
              <w:jc w:val="left"/>
              <w:rPr>
                <w:bCs/>
              </w:rPr>
            </w:pPr>
            <w:r>
              <w:rPr>
                <w:bCs/>
              </w:rPr>
              <w:t>Size</w:t>
            </w:r>
            <w:r w:rsidRPr="005D4B76">
              <w:rPr>
                <w:bCs/>
              </w:rPr>
              <w:t>.</w:t>
            </w:r>
            <w:r>
              <w:rPr>
                <w:bCs/>
              </w:rPr>
              <w:t>height</w:t>
            </w:r>
          </w:p>
        </w:tc>
        <w:tc>
          <w:tcPr>
            <w:tcW w:w="2769" w:type="dxa"/>
            <w:tcBorders>
              <w:top w:val="dotted" w:sz="4" w:space="0" w:color="auto"/>
              <w:left w:val="dotted" w:sz="4" w:space="0" w:color="auto"/>
              <w:bottom w:val="dotted" w:sz="4" w:space="0" w:color="auto"/>
              <w:right w:val="dotted" w:sz="4" w:space="0" w:color="auto"/>
            </w:tcBorders>
            <w:vAlign w:val="center"/>
          </w:tcPr>
          <w:p w:rsidR="005D4B76" w:rsidRPr="005D4B76" w:rsidRDefault="005D4B76" w:rsidP="00884B07">
            <w:pPr>
              <w:pStyle w:val="Brdtext"/>
              <w:jc w:val="left"/>
              <w:rPr>
                <w:bCs/>
              </w:rPr>
            </w:pPr>
            <w:r>
              <w:rPr>
                <w:bCs/>
              </w:rPr>
              <w:t>30</w:t>
            </w:r>
          </w:p>
        </w:tc>
      </w:tr>
      <w:tr w:rsidR="00BE0A65"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5D4B76" w:rsidRDefault="00BE0A65" w:rsidP="00784DD8">
            <w:pPr>
              <w:pStyle w:val="Brdtext"/>
              <w:jc w:val="left"/>
              <w:rPr>
                <w:bCs/>
              </w:rPr>
            </w:pPr>
            <w:r w:rsidRPr="005D4B76">
              <w:rPr>
                <w:bCs/>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5D4B76" w:rsidRDefault="00BE0A65" w:rsidP="00784DD8">
            <w:pPr>
              <w:pStyle w:val="Brdtext"/>
              <w:jc w:val="left"/>
              <w:rPr>
                <w:bCs/>
              </w:rPr>
            </w:pPr>
            <w:r w:rsidRPr="005D4B76">
              <w:rPr>
                <w:bCs/>
              </w:rPr>
              <w:t>Kör</w:t>
            </w:r>
          </w:p>
        </w:tc>
      </w:tr>
    </w:tbl>
    <w:p w:rsidR="00BE0A65" w:rsidRPr="0087323C" w:rsidRDefault="00BE0A65" w:rsidP="00BE0A65">
      <w:pPr>
        <w:jc w:val="both"/>
        <w:rPr>
          <w:sz w:val="16"/>
          <w:szCs w:val="16"/>
        </w:rPr>
      </w:pPr>
    </w:p>
    <w:p w:rsidR="00BE0A65" w:rsidRDefault="004615A9" w:rsidP="00BE0A65">
      <w:pPr>
        <w:jc w:val="both"/>
        <w:rPr>
          <w:noProof/>
          <w:sz w:val="20"/>
        </w:rPr>
      </w:pPr>
      <w:r>
        <w:rPr>
          <w:noProof/>
        </w:rPr>
        <w:drawing>
          <wp:anchor distT="0" distB="0" distL="114300" distR="114300" simplePos="0" relativeHeight="251578368" behindDoc="1" locked="0" layoutInCell="1" allowOverlap="1" wp14:anchorId="36E08446" wp14:editId="5E3F52AF">
            <wp:simplePos x="0" y="0"/>
            <wp:positionH relativeFrom="column">
              <wp:align>right</wp:align>
            </wp:positionH>
            <wp:positionV relativeFrom="paragraph">
              <wp:posOffset>164465</wp:posOffset>
            </wp:positionV>
            <wp:extent cx="2487295" cy="1454150"/>
            <wp:effectExtent l="0" t="0" r="8255" b="0"/>
            <wp:wrapTight wrapText="bothSides">
              <wp:wrapPolygon edited="0">
                <wp:start x="0" y="0"/>
                <wp:lineTo x="0" y="21223"/>
                <wp:lineTo x="21506" y="21223"/>
                <wp:lineTo x="21506" y="0"/>
                <wp:lineTo x="0" y="0"/>
              </wp:wrapPolygon>
            </wp:wrapTight>
            <wp:docPr id="2978" name="Bild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48729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A65">
        <w:rPr>
          <w:noProof/>
          <w:sz w:val="20"/>
        </w:rPr>
        <w:t>Har du genomfört alla ovan beskrivna åtgärder, kommer din form i stort sett att ha föl</w:t>
      </w:r>
      <w:r w:rsidR="00BE0A65">
        <w:rPr>
          <w:noProof/>
          <w:sz w:val="20"/>
        </w:rPr>
        <w:softHyphen/>
        <w:t>jande utseende, här i körläge:</w:t>
      </w:r>
    </w:p>
    <w:p w:rsidR="00BE0A65" w:rsidRPr="00B07EBF" w:rsidRDefault="00BE0A65" w:rsidP="00BE0A65">
      <w:pPr>
        <w:jc w:val="both"/>
        <w:rPr>
          <w:noProof/>
          <w:sz w:val="16"/>
          <w:szCs w:val="16"/>
        </w:rPr>
      </w:pPr>
    </w:p>
    <w:p w:rsidR="00BE0A65" w:rsidRDefault="00BE0A65" w:rsidP="00BE0A65">
      <w:pPr>
        <w:jc w:val="both"/>
        <w:rPr>
          <w:noProof/>
          <w:sz w:val="20"/>
        </w:rPr>
      </w:pPr>
      <w:r>
        <w:rPr>
          <w:noProof/>
          <w:sz w:val="20"/>
        </w:rPr>
        <w:t xml:space="preserve">Det stora fönstret är </w:t>
      </w:r>
      <w:r w:rsidRPr="00D50721">
        <w:rPr>
          <w:rFonts w:ascii="Arial" w:hAnsi="Arial" w:cs="Arial"/>
          <w:sz w:val="18"/>
          <w:szCs w:val="18"/>
        </w:rPr>
        <w:t>WebBrow</w:t>
      </w:r>
      <w:r>
        <w:rPr>
          <w:rFonts w:ascii="Arial" w:hAnsi="Arial" w:cs="Arial"/>
          <w:sz w:val="18"/>
          <w:szCs w:val="18"/>
        </w:rPr>
        <w:softHyphen/>
      </w:r>
      <w:r w:rsidRPr="00D50721">
        <w:rPr>
          <w:rFonts w:ascii="Arial" w:hAnsi="Arial" w:cs="Arial"/>
          <w:sz w:val="18"/>
          <w:szCs w:val="18"/>
        </w:rPr>
        <w:t>ser</w:t>
      </w:r>
      <w:r>
        <w:rPr>
          <w:noProof/>
          <w:sz w:val="20"/>
        </w:rPr>
        <w:t xml:space="preserve">-kontrollen som vi kallat </w:t>
      </w:r>
      <w:r>
        <w:rPr>
          <w:rFonts w:ascii="Arial" w:hAnsi="Arial" w:cs="Arial"/>
          <w:sz w:val="18"/>
          <w:szCs w:val="18"/>
        </w:rPr>
        <w:t>b</w:t>
      </w:r>
      <w:r w:rsidRPr="006739C5">
        <w:rPr>
          <w:rFonts w:ascii="Arial" w:hAnsi="Arial" w:cs="Arial"/>
          <w:sz w:val="18"/>
          <w:szCs w:val="18"/>
        </w:rPr>
        <w:t>rowser</w:t>
      </w:r>
      <w:r w:rsidR="005B6FDE">
        <w:rPr>
          <w:rFonts w:ascii="Arial" w:hAnsi="Arial" w:cs="Arial"/>
          <w:sz w:val="18"/>
          <w:szCs w:val="18"/>
        </w:rPr>
        <w:softHyphen/>
      </w:r>
      <w:r>
        <w:rPr>
          <w:rFonts w:ascii="Arial" w:hAnsi="Arial" w:cs="Arial"/>
          <w:sz w:val="18"/>
          <w:szCs w:val="18"/>
        </w:rPr>
        <w:t>Win</w:t>
      </w:r>
      <w:r w:rsidR="005B6FDE">
        <w:rPr>
          <w:rFonts w:ascii="Arial" w:hAnsi="Arial" w:cs="Arial"/>
          <w:sz w:val="18"/>
          <w:szCs w:val="18"/>
        </w:rPr>
        <w:softHyphen/>
      </w:r>
      <w:r>
        <w:rPr>
          <w:rFonts w:ascii="Arial" w:hAnsi="Arial" w:cs="Arial"/>
          <w:sz w:val="18"/>
          <w:szCs w:val="18"/>
        </w:rPr>
        <w:t>dow</w:t>
      </w:r>
      <w:r>
        <w:rPr>
          <w:noProof/>
          <w:sz w:val="20"/>
        </w:rPr>
        <w:t xml:space="preserve"> och som ska vi</w:t>
      </w:r>
      <w:r>
        <w:rPr>
          <w:noProof/>
          <w:sz w:val="20"/>
        </w:rPr>
        <w:softHyphen/>
        <w:t>sa webb</w:t>
      </w:r>
      <w:r w:rsidR="005B6FDE">
        <w:rPr>
          <w:noProof/>
          <w:sz w:val="20"/>
        </w:rPr>
        <w:softHyphen/>
      </w:r>
      <w:r>
        <w:rPr>
          <w:noProof/>
          <w:sz w:val="20"/>
        </w:rPr>
        <w:t>sidors in</w:t>
      </w:r>
      <w:r w:rsidR="005B6FDE">
        <w:rPr>
          <w:noProof/>
          <w:sz w:val="20"/>
        </w:rPr>
        <w:softHyphen/>
      </w:r>
      <w:r>
        <w:rPr>
          <w:noProof/>
          <w:sz w:val="20"/>
        </w:rPr>
        <w:t>nehåll. Det av</w:t>
      </w:r>
      <w:r>
        <w:rPr>
          <w:noProof/>
          <w:sz w:val="20"/>
        </w:rPr>
        <w:softHyphen/>
        <w:t>långa lilla fönstret ne</w:t>
      </w:r>
      <w:r w:rsidR="005B6FDE">
        <w:rPr>
          <w:noProof/>
          <w:sz w:val="20"/>
        </w:rPr>
        <w:softHyphen/>
      </w:r>
      <w:r>
        <w:rPr>
          <w:noProof/>
          <w:sz w:val="20"/>
        </w:rPr>
        <w:t xml:space="preserve">dan till vänster är </w:t>
      </w:r>
      <w:r w:rsidRPr="00D03837">
        <w:rPr>
          <w:rFonts w:ascii="Arial" w:hAnsi="Arial" w:cs="Arial"/>
          <w:bCs/>
          <w:sz w:val="18"/>
        </w:rPr>
        <w:t>Text</w:t>
      </w:r>
      <w:r w:rsidR="005B6FDE">
        <w:rPr>
          <w:rFonts w:ascii="Arial" w:hAnsi="Arial" w:cs="Arial"/>
          <w:bCs/>
          <w:sz w:val="18"/>
        </w:rPr>
        <w:softHyphen/>
      </w:r>
      <w:r w:rsidRPr="00D03837">
        <w:rPr>
          <w:rFonts w:ascii="Arial" w:hAnsi="Arial" w:cs="Arial"/>
          <w:bCs/>
          <w:sz w:val="18"/>
        </w:rPr>
        <w:t>Box</w:t>
      </w:r>
      <w:r w:rsidR="005B6FDE">
        <w:rPr>
          <w:noProof/>
          <w:sz w:val="20"/>
        </w:rPr>
        <w:t>-kon</w:t>
      </w:r>
      <w:r>
        <w:rPr>
          <w:noProof/>
          <w:sz w:val="20"/>
        </w:rPr>
        <w:t>trol</w:t>
      </w:r>
      <w:r w:rsidR="005B6FDE">
        <w:rPr>
          <w:noProof/>
          <w:sz w:val="20"/>
        </w:rPr>
        <w:softHyphen/>
      </w:r>
      <w:r>
        <w:rPr>
          <w:noProof/>
          <w:sz w:val="20"/>
        </w:rPr>
        <w:t>len</w:t>
      </w:r>
      <w:r w:rsidRPr="00864598">
        <w:rPr>
          <w:rFonts w:ascii="Arial" w:hAnsi="Arial" w:cs="Arial"/>
          <w:bCs/>
          <w:sz w:val="18"/>
        </w:rPr>
        <w:t xml:space="preserve"> tbURL</w:t>
      </w:r>
      <w:r>
        <w:rPr>
          <w:noProof/>
          <w:sz w:val="20"/>
        </w:rPr>
        <w:t>, där man ska skriva en webbadress. Den är be</w:t>
      </w:r>
      <w:r w:rsidR="005B6FDE">
        <w:rPr>
          <w:noProof/>
          <w:sz w:val="20"/>
        </w:rPr>
        <w:softHyphen/>
      </w:r>
      <w:r>
        <w:rPr>
          <w:noProof/>
          <w:sz w:val="20"/>
        </w:rPr>
        <w:t xml:space="preserve">redd att ta emot inmatning av text. </w:t>
      </w:r>
      <w:r w:rsidRPr="00E056CE">
        <w:rPr>
          <w:rFonts w:ascii="Arial" w:hAnsi="Arial" w:cs="Arial"/>
          <w:noProof/>
          <w:sz w:val="18"/>
          <w:szCs w:val="18"/>
        </w:rPr>
        <w:t>Kör</w:t>
      </w:r>
      <w:r>
        <w:rPr>
          <w:noProof/>
          <w:sz w:val="20"/>
        </w:rPr>
        <w:t xml:space="preserve">-knappen </w:t>
      </w:r>
      <w:r w:rsidR="005B6FDE">
        <w:rPr>
          <w:noProof/>
          <w:sz w:val="20"/>
        </w:rPr>
        <w:t xml:space="preserve">nedan </w:t>
      </w:r>
      <w:r>
        <w:rPr>
          <w:noProof/>
          <w:sz w:val="20"/>
        </w:rPr>
        <w:t xml:space="preserve">till höger är </w:t>
      </w:r>
      <w:r w:rsidRPr="00D03837">
        <w:rPr>
          <w:rFonts w:ascii="Arial" w:hAnsi="Arial" w:cs="Arial"/>
          <w:bCs/>
          <w:sz w:val="18"/>
        </w:rPr>
        <w:t>B</w:t>
      </w:r>
      <w:r>
        <w:rPr>
          <w:rFonts w:ascii="Arial" w:hAnsi="Arial" w:cs="Arial"/>
          <w:bCs/>
          <w:sz w:val="18"/>
        </w:rPr>
        <w:t>utton</w:t>
      </w:r>
      <w:r>
        <w:rPr>
          <w:sz w:val="20"/>
          <w:szCs w:val="20"/>
        </w:rPr>
        <w:t>-kontrollen</w:t>
      </w:r>
      <w:r w:rsidRPr="00864598">
        <w:rPr>
          <w:bCs/>
        </w:rPr>
        <w:t xml:space="preserve"> </w:t>
      </w:r>
      <w:r w:rsidRPr="00864598">
        <w:rPr>
          <w:rFonts w:ascii="Arial" w:hAnsi="Arial" w:cs="Arial"/>
          <w:bCs/>
          <w:sz w:val="18"/>
        </w:rPr>
        <w:t>btnGo</w:t>
      </w:r>
      <w:r>
        <w:rPr>
          <w:sz w:val="20"/>
          <w:szCs w:val="20"/>
        </w:rPr>
        <w:t xml:space="preserve"> </w:t>
      </w:r>
      <w:r w:rsidR="00B87464">
        <w:rPr>
          <w:noProof/>
          <w:sz w:val="20"/>
        </w:rPr>
        <w:t>som ska skicka förfrå</w:t>
      </w:r>
      <w:r>
        <w:rPr>
          <w:noProof/>
          <w:sz w:val="20"/>
        </w:rPr>
        <w:t>gan till den</w:t>
      </w:r>
      <w:r w:rsidR="004C6AC4">
        <w:rPr>
          <w:noProof/>
          <w:sz w:val="20"/>
        </w:rPr>
        <w:fldChar w:fldCharType="begin"/>
      </w:r>
      <w:r w:rsidR="004C6AC4">
        <w:rPr>
          <w:noProof/>
          <w:sz w:val="20"/>
        </w:rPr>
        <w:instrText xml:space="preserve"> XE "</w:instrText>
      </w:r>
      <w:r w:rsidR="004C6AC4">
        <w:rPr>
          <w:bCs/>
          <w:color w:val="000000"/>
          <w:sz w:val="20"/>
          <w:szCs w:val="20"/>
        </w:rPr>
        <w:instrText>WebBrow</w:instrText>
      </w:r>
      <w:r w:rsidR="004C6AC4" w:rsidRPr="001D3470">
        <w:rPr>
          <w:bCs/>
          <w:color w:val="000000"/>
          <w:sz w:val="20"/>
          <w:szCs w:val="20"/>
        </w:rPr>
        <w:instrText>ser-kontrollen</w:instrText>
      </w:r>
      <w:r w:rsidR="004C6AC4">
        <w:rPr>
          <w:bCs/>
          <w:color w:val="000000"/>
          <w:sz w:val="20"/>
          <w:szCs w:val="20"/>
        </w:rPr>
        <w:instrText>"</w:instrText>
      </w:r>
      <w:r w:rsidR="004C6AC4">
        <w:rPr>
          <w:noProof/>
          <w:sz w:val="20"/>
        </w:rPr>
        <w:instrText xml:space="preserve"> </w:instrText>
      </w:r>
      <w:r w:rsidR="004C6AC4">
        <w:rPr>
          <w:noProof/>
          <w:sz w:val="20"/>
        </w:rPr>
        <w:fldChar w:fldCharType="end"/>
      </w:r>
      <w:r>
        <w:rPr>
          <w:noProof/>
          <w:sz w:val="20"/>
        </w:rPr>
        <w:t xml:space="preserve"> i </w:t>
      </w:r>
      <w:r w:rsidRPr="00864598">
        <w:rPr>
          <w:rFonts w:ascii="Arial" w:hAnsi="Arial" w:cs="Arial"/>
          <w:bCs/>
          <w:sz w:val="18"/>
        </w:rPr>
        <w:t>tbURL</w:t>
      </w:r>
      <w:r>
        <w:rPr>
          <w:noProof/>
          <w:sz w:val="20"/>
        </w:rPr>
        <w:t xml:space="preserve"> angivna webbplatsen på Internet. </w:t>
      </w:r>
    </w:p>
    <w:p w:rsidR="000A6E41" w:rsidRPr="00056A26" w:rsidRDefault="000A6E41" w:rsidP="000A6E41">
      <w:pPr>
        <w:pStyle w:val="Rubrik2"/>
        <w:jc w:val="both"/>
        <w:rPr>
          <w:noProof/>
          <w:sz w:val="24"/>
          <w:szCs w:val="24"/>
        </w:rPr>
      </w:pPr>
      <w:r>
        <w:rPr>
          <w:noProof/>
          <w:sz w:val="24"/>
          <w:szCs w:val="24"/>
        </w:rPr>
        <w:t xml:space="preserve">En </w:t>
      </w:r>
      <w:r w:rsidR="00346B1D">
        <w:rPr>
          <w:noProof/>
          <w:sz w:val="24"/>
          <w:szCs w:val="24"/>
        </w:rPr>
        <w:t>första</w:t>
      </w:r>
      <w:r>
        <w:rPr>
          <w:noProof/>
          <w:sz w:val="24"/>
          <w:szCs w:val="24"/>
        </w:rPr>
        <w:t xml:space="preserve"> webbläsare</w:t>
      </w:r>
    </w:p>
    <w:p w:rsidR="00BE0A65" w:rsidRDefault="00BE0A65" w:rsidP="00BE0A65">
      <w:pPr>
        <w:jc w:val="both"/>
        <w:rPr>
          <w:noProof/>
          <w:sz w:val="20"/>
        </w:rPr>
      </w:pPr>
      <w:r>
        <w:rPr>
          <w:noProof/>
          <w:sz w:val="20"/>
        </w:rPr>
        <w:t>Att det inte händer något om du kompilerar och</w:t>
      </w:r>
      <w:r w:rsidR="004C6AC4">
        <w:rPr>
          <w:noProof/>
          <w:sz w:val="20"/>
        </w:rPr>
        <w:fldChar w:fldCharType="begin"/>
      </w:r>
      <w:r w:rsidR="004C6AC4">
        <w:rPr>
          <w:noProof/>
          <w:sz w:val="20"/>
        </w:rPr>
        <w:instrText xml:space="preserve"> XE "</w:instrText>
      </w:r>
      <w:r w:rsidR="004C6AC4">
        <w:rPr>
          <w:bCs/>
          <w:iCs/>
          <w:noProof/>
          <w:sz w:val="20"/>
          <w:szCs w:val="20"/>
        </w:rPr>
        <w:instrText>Webbläsare: Enkel"</w:instrText>
      </w:r>
      <w:r w:rsidR="004C6AC4">
        <w:rPr>
          <w:noProof/>
          <w:sz w:val="20"/>
        </w:rPr>
        <w:instrText xml:space="preserve"> </w:instrText>
      </w:r>
      <w:r w:rsidR="004C6AC4">
        <w:rPr>
          <w:noProof/>
          <w:sz w:val="20"/>
        </w:rPr>
        <w:fldChar w:fldCharType="end"/>
      </w:r>
      <w:r>
        <w:rPr>
          <w:noProof/>
          <w:sz w:val="20"/>
        </w:rPr>
        <w:t xml:space="preserve"> kör programmet och klickar på </w:t>
      </w:r>
      <w:r w:rsidRPr="00E056CE">
        <w:rPr>
          <w:rFonts w:ascii="Arial" w:hAnsi="Arial" w:cs="Arial"/>
          <w:noProof/>
          <w:sz w:val="18"/>
          <w:szCs w:val="18"/>
        </w:rPr>
        <w:t>Kör</w:t>
      </w:r>
      <w:r>
        <w:rPr>
          <w:noProof/>
          <w:sz w:val="20"/>
        </w:rPr>
        <w:t xml:space="preserve">-knappen – och inte heller om du först skriver en giltig webbadress i textboxen och sedan klickar på </w:t>
      </w:r>
      <w:r w:rsidRPr="00E056CE">
        <w:rPr>
          <w:rFonts w:ascii="Arial" w:hAnsi="Arial" w:cs="Arial"/>
          <w:noProof/>
          <w:sz w:val="18"/>
          <w:szCs w:val="18"/>
        </w:rPr>
        <w:t>Kör</w:t>
      </w:r>
      <w:r>
        <w:rPr>
          <w:noProof/>
          <w:sz w:val="20"/>
        </w:rPr>
        <w:t xml:space="preserve">-knappen – beror på att vi inte ännu lagt någon kod bakom knappen. Dvs vi har inte än skrivit någon händelsemetod som skulle anropas när händelsen ”Klicka på </w:t>
      </w:r>
      <w:r w:rsidRPr="00C81F58">
        <w:rPr>
          <w:rFonts w:ascii="Arial" w:hAnsi="Arial" w:cs="Arial"/>
          <w:noProof/>
          <w:sz w:val="18"/>
          <w:szCs w:val="18"/>
        </w:rPr>
        <w:t>Kör</w:t>
      </w:r>
      <w:r>
        <w:rPr>
          <w:noProof/>
          <w:sz w:val="20"/>
        </w:rPr>
        <w:t>-knappen” inträffar. Man kan också säga att det inte finns någon funktionalitet ba</w:t>
      </w:r>
      <w:r>
        <w:rPr>
          <w:noProof/>
          <w:sz w:val="20"/>
        </w:rPr>
        <w:softHyphen/>
        <w:t xml:space="preserve">kom </w:t>
      </w:r>
      <w:r w:rsidRPr="00C81F58">
        <w:rPr>
          <w:rFonts w:ascii="Arial" w:hAnsi="Arial" w:cs="Arial"/>
          <w:noProof/>
          <w:sz w:val="18"/>
          <w:szCs w:val="18"/>
        </w:rPr>
        <w:t>Button</w:t>
      </w:r>
      <w:r>
        <w:rPr>
          <w:noProof/>
          <w:sz w:val="20"/>
        </w:rPr>
        <w:t>-kontroll</w:t>
      </w:r>
      <w:r>
        <w:rPr>
          <w:sz w:val="20"/>
          <w:szCs w:val="20"/>
        </w:rPr>
        <w:t>en</w:t>
      </w:r>
      <w:r w:rsidRPr="00864598">
        <w:rPr>
          <w:bCs/>
        </w:rPr>
        <w:t xml:space="preserve"> </w:t>
      </w:r>
      <w:r w:rsidRPr="00864598">
        <w:rPr>
          <w:rFonts w:ascii="Arial" w:hAnsi="Arial" w:cs="Arial"/>
          <w:bCs/>
          <w:sz w:val="18"/>
        </w:rPr>
        <w:t>btnGo</w:t>
      </w:r>
      <w:r>
        <w:rPr>
          <w:noProof/>
          <w:sz w:val="20"/>
        </w:rPr>
        <w:t xml:space="preserve">. Och så är det med alla kontroller som skapas: De har ett antal egenskaper (datamedlemmar) med vissa </w:t>
      </w:r>
      <w:r w:rsidR="00FB5833">
        <w:rPr>
          <w:noProof/>
          <w:sz w:val="20"/>
        </w:rPr>
        <w:t>defaultvärde</w:t>
      </w:r>
      <w:r>
        <w:rPr>
          <w:noProof/>
          <w:sz w:val="20"/>
        </w:rPr>
        <w:t>n som vi kan ändra. De har också ett antal händelsemetoder. Men av dessa metoder är endast huvudet fördefinierat (signaturen</w:t>
      </w:r>
      <w:r w:rsidRPr="0086119E">
        <w:rPr>
          <w:noProof/>
          <w:sz w:val="20"/>
          <w:szCs w:val="20"/>
        </w:rPr>
        <w:t xml:space="preserve">, sid </w:t>
      </w:r>
      <w:r w:rsidRPr="0086119E">
        <w:rPr>
          <w:noProof/>
          <w:sz w:val="18"/>
          <w:szCs w:val="18"/>
        </w:rPr>
        <w:fldChar w:fldCharType="begin"/>
      </w:r>
      <w:r w:rsidRPr="0086119E">
        <w:rPr>
          <w:noProof/>
          <w:sz w:val="18"/>
          <w:szCs w:val="18"/>
        </w:rPr>
        <w:instrText xml:space="preserve"> PAGEREF signatur \h </w:instrText>
      </w:r>
      <w:r w:rsidRPr="0086119E">
        <w:rPr>
          <w:noProof/>
          <w:sz w:val="18"/>
          <w:szCs w:val="18"/>
        </w:rPr>
      </w:r>
      <w:r w:rsidRPr="0086119E">
        <w:rPr>
          <w:noProof/>
          <w:sz w:val="18"/>
          <w:szCs w:val="18"/>
        </w:rPr>
        <w:fldChar w:fldCharType="separate"/>
      </w:r>
      <w:r w:rsidR="002B1B98">
        <w:rPr>
          <w:noProof/>
          <w:sz w:val="18"/>
          <w:szCs w:val="18"/>
        </w:rPr>
        <w:t>172</w:t>
      </w:r>
      <w:r w:rsidRPr="0086119E">
        <w:rPr>
          <w:noProof/>
          <w:sz w:val="18"/>
          <w:szCs w:val="18"/>
        </w:rPr>
        <w:fldChar w:fldCharType="end"/>
      </w:r>
      <w:r>
        <w:rPr>
          <w:noProof/>
          <w:sz w:val="20"/>
        </w:rPr>
        <w:t xml:space="preserve">, polymorfism, sid </w:t>
      </w:r>
      <w:r w:rsidR="00FF2F6C">
        <w:rPr>
          <w:noProof/>
          <w:sz w:val="18"/>
          <w:szCs w:val="18"/>
        </w:rPr>
        <w:fldChar w:fldCharType="begin"/>
      </w:r>
      <w:r w:rsidR="00FF2F6C">
        <w:rPr>
          <w:noProof/>
          <w:sz w:val="20"/>
        </w:rPr>
        <w:instrText xml:space="preserve"> PAGEREF A4_3 \h </w:instrText>
      </w:r>
      <w:r w:rsidR="00FF2F6C">
        <w:rPr>
          <w:noProof/>
          <w:sz w:val="18"/>
          <w:szCs w:val="18"/>
        </w:rPr>
      </w:r>
      <w:r w:rsidR="00FF2F6C">
        <w:rPr>
          <w:noProof/>
          <w:sz w:val="18"/>
          <w:szCs w:val="18"/>
        </w:rPr>
        <w:fldChar w:fldCharType="separate"/>
      </w:r>
      <w:r w:rsidR="002B1B98">
        <w:rPr>
          <w:noProof/>
          <w:sz w:val="20"/>
        </w:rPr>
        <w:t>113</w:t>
      </w:r>
      <w:r w:rsidR="00FF2F6C">
        <w:rPr>
          <w:noProof/>
          <w:sz w:val="18"/>
          <w:szCs w:val="18"/>
        </w:rPr>
        <w:fldChar w:fldCharType="end"/>
      </w:r>
      <w:r>
        <w:rPr>
          <w:noProof/>
          <w:sz w:val="20"/>
        </w:rPr>
        <w:t>). Kroppen är tom, varför det inget händer, när de anropas vid en händelse, t.ex. en musklickning. Det är vi som måste skriva kod i dessa metoders kropp för att förse våra kontroller med den funktio</w:t>
      </w:r>
      <w:r>
        <w:rPr>
          <w:noProof/>
          <w:sz w:val="20"/>
        </w:rPr>
        <w:softHyphen/>
        <w:t xml:space="preserve">nalitet som är lämplig just för den aktuella applikationen. För att ge liv åt </w:t>
      </w:r>
      <w:r w:rsidRPr="00736320">
        <w:rPr>
          <w:rFonts w:ascii="Arial" w:hAnsi="Arial" w:cs="Arial"/>
          <w:noProof/>
          <w:sz w:val="18"/>
          <w:szCs w:val="18"/>
        </w:rPr>
        <w:t>Kör</w:t>
      </w:r>
      <w:r>
        <w:rPr>
          <w:noProof/>
          <w:sz w:val="20"/>
        </w:rPr>
        <w:t xml:space="preserve">-knappen i vår webbläsare, måste den (endast med huvudet) fördefinierade händelsemetoden </w:t>
      </w:r>
    </w:p>
    <w:p w:rsidR="00BE0A65" w:rsidRPr="0028274C" w:rsidRDefault="00BE0A65" w:rsidP="00BE0A65">
      <w:pPr>
        <w:jc w:val="both"/>
        <w:rPr>
          <w:noProof/>
          <w:sz w:val="16"/>
          <w:szCs w:val="16"/>
        </w:rPr>
      </w:pPr>
    </w:p>
    <w:p w:rsidR="00BE0A65" w:rsidRPr="00904C7E" w:rsidRDefault="00BE0A65" w:rsidP="00BE0A65">
      <w:pPr>
        <w:jc w:val="center"/>
        <w:rPr>
          <w:b/>
          <w:noProof/>
          <w:color w:val="000000"/>
          <w:sz w:val="18"/>
          <w:szCs w:val="18"/>
          <w:lang w:val="en-GB"/>
        </w:rPr>
      </w:pPr>
      <w:r w:rsidRPr="00904C7E">
        <w:rPr>
          <w:rFonts w:ascii="Courier New" w:hAnsi="Courier New" w:cs="Courier New"/>
          <w:b/>
          <w:noProof/>
          <w:color w:val="000000"/>
          <w:sz w:val="18"/>
          <w:szCs w:val="18"/>
          <w:lang w:val="en-GB"/>
        </w:rPr>
        <w:t>private void btnGo_Click(object sender, EventArgs e)</w:t>
      </w:r>
    </w:p>
    <w:p w:rsidR="00BE0A65" w:rsidRPr="0028274C" w:rsidRDefault="00BE0A65" w:rsidP="00BE0A65">
      <w:pPr>
        <w:jc w:val="both"/>
        <w:rPr>
          <w:noProof/>
          <w:sz w:val="14"/>
          <w:szCs w:val="16"/>
          <w:lang w:val="en-GB"/>
        </w:rPr>
      </w:pPr>
    </w:p>
    <w:p w:rsidR="00BE0A65" w:rsidRDefault="00BE0A65" w:rsidP="00BE0A65">
      <w:pPr>
        <w:jc w:val="both"/>
        <w:rPr>
          <w:noProof/>
          <w:sz w:val="20"/>
        </w:rPr>
      </w:pPr>
      <w:r>
        <w:rPr>
          <w:noProof/>
          <w:sz w:val="20"/>
        </w:rPr>
        <w:t>förses med kod i kroppen. För att åstadkomma detta, gör precis som i förra avsnitt:</w:t>
      </w:r>
    </w:p>
    <w:p w:rsidR="00BE0A65" w:rsidRPr="0028274C" w:rsidRDefault="00BE0A65" w:rsidP="00BE0A65">
      <w:pPr>
        <w:jc w:val="both"/>
        <w:rPr>
          <w:noProof/>
          <w:sz w:val="16"/>
          <w:szCs w:val="16"/>
        </w:rPr>
      </w:pPr>
    </w:p>
    <w:p w:rsidR="00BE0A65" w:rsidRDefault="00BE0A65" w:rsidP="00BE0A65">
      <w:pPr>
        <w:jc w:val="both"/>
        <w:rPr>
          <w:noProof/>
          <w:sz w:val="20"/>
        </w:rPr>
      </w:pPr>
      <w:r>
        <w:rPr>
          <w:noProof/>
          <w:sz w:val="20"/>
        </w:rPr>
        <w:t xml:space="preserve">Markera i designläge </w:t>
      </w:r>
      <w:r w:rsidRPr="00736320">
        <w:rPr>
          <w:rFonts w:ascii="Arial" w:hAnsi="Arial" w:cs="Arial"/>
          <w:noProof/>
          <w:sz w:val="18"/>
          <w:szCs w:val="18"/>
        </w:rPr>
        <w:t>Kör</w:t>
      </w:r>
      <w:r>
        <w:rPr>
          <w:noProof/>
          <w:sz w:val="20"/>
        </w:rPr>
        <w:t xml:space="preserve">-knappen </w:t>
      </w:r>
      <w:r w:rsidRPr="00864598">
        <w:rPr>
          <w:rFonts w:ascii="Arial" w:hAnsi="Arial" w:cs="Arial"/>
          <w:bCs/>
          <w:sz w:val="18"/>
        </w:rPr>
        <w:t>btnGo</w:t>
      </w:r>
      <w:r>
        <w:rPr>
          <w:noProof/>
          <w:sz w:val="20"/>
        </w:rPr>
        <w:t xml:space="preserve"> och dubbelklicka på den. Du får denna kon</w:t>
      </w:r>
      <w:r>
        <w:rPr>
          <w:noProof/>
          <w:sz w:val="20"/>
        </w:rPr>
        <w:softHyphen/>
        <w:t xml:space="preserve">trolls kod presenterad i editfönstret. Den består av en del av klassen </w:t>
      </w:r>
      <w:r w:rsidRPr="00AB7F46">
        <w:rPr>
          <w:rFonts w:ascii="Courier New" w:hAnsi="Courier New" w:cs="Courier New"/>
          <w:b/>
          <w:noProof/>
          <w:sz w:val="18"/>
          <w:szCs w:val="18"/>
        </w:rPr>
        <w:t>Form1</w:t>
      </w:r>
      <w:r>
        <w:rPr>
          <w:noProof/>
          <w:sz w:val="20"/>
        </w:rPr>
        <w:t>:s deklaration</w:t>
      </w:r>
      <w:r w:rsidRPr="00900B5E">
        <w:rPr>
          <w:noProof/>
          <w:sz w:val="20"/>
        </w:rPr>
        <w:t xml:space="preserve"> </w:t>
      </w:r>
      <w:r>
        <w:rPr>
          <w:noProof/>
          <w:sz w:val="20"/>
        </w:rPr>
        <w:t xml:space="preserve">och lagras i filen </w:t>
      </w:r>
      <w:r w:rsidRPr="00AB7F46">
        <w:rPr>
          <w:rFonts w:ascii="Arial" w:hAnsi="Arial" w:cs="Arial"/>
          <w:bCs/>
          <w:iCs/>
          <w:noProof/>
          <w:sz w:val="18"/>
          <w:szCs w:val="18"/>
        </w:rPr>
        <w:t>Form1.cs</w:t>
      </w:r>
      <w:r>
        <w:rPr>
          <w:noProof/>
          <w:sz w:val="20"/>
        </w:rPr>
        <w:t>. Markören står och blinkar i den tomma kroppen till händel</w:t>
      </w:r>
      <w:r>
        <w:rPr>
          <w:noProof/>
          <w:sz w:val="20"/>
        </w:rPr>
        <w:softHyphen/>
        <w:t xml:space="preserve">semetoden </w:t>
      </w:r>
      <w:r w:rsidRPr="00900B5E">
        <w:rPr>
          <w:rFonts w:ascii="Courier New" w:hAnsi="Courier New" w:cs="Courier New"/>
          <w:b/>
          <w:noProof/>
          <w:color w:val="000000"/>
          <w:sz w:val="18"/>
          <w:szCs w:val="18"/>
        </w:rPr>
        <w:t>btnGo_Click()</w:t>
      </w:r>
      <w:r>
        <w:rPr>
          <w:noProof/>
          <w:sz w:val="20"/>
        </w:rPr>
        <w:t>, redo att ta emot kod. Skriv där endast följande:</w:t>
      </w:r>
      <w:r w:rsidRPr="00F54C46">
        <w:rPr>
          <w:noProof/>
          <w:sz w:val="20"/>
        </w:rPr>
        <w:t xml:space="preserve"> </w:t>
      </w:r>
    </w:p>
    <w:p w:rsidR="00AA7BDC" w:rsidRDefault="00AA7BDC" w:rsidP="00BE0A65">
      <w:pPr>
        <w:jc w:val="both"/>
        <w:rPr>
          <w:noProof/>
          <w:sz w:val="20"/>
        </w:rPr>
      </w:pPr>
    </w:p>
    <w:p w:rsidR="00BE0A65" w:rsidRPr="00B94C2F" w:rsidRDefault="00BE0A65" w:rsidP="00BE0A65">
      <w:pPr>
        <w:jc w:val="center"/>
        <w:rPr>
          <w:rFonts w:ascii="Courier New" w:hAnsi="Courier New" w:cs="Courier New"/>
          <w:b/>
          <w:noProof/>
          <w:color w:val="000000"/>
          <w:sz w:val="18"/>
          <w:szCs w:val="18"/>
        </w:rPr>
      </w:pPr>
      <w:r w:rsidRPr="00B94C2F">
        <w:rPr>
          <w:rFonts w:ascii="Courier New" w:hAnsi="Courier New" w:cs="Courier New"/>
          <w:b/>
          <w:noProof/>
          <w:color w:val="000000"/>
          <w:sz w:val="18"/>
          <w:szCs w:val="18"/>
        </w:rPr>
        <w:lastRenderedPageBreak/>
        <w:t>browserWindow.Navigate(tbURL.Text);</w:t>
      </w:r>
    </w:p>
    <w:p w:rsidR="00BE0A65" w:rsidRPr="00B94C2F" w:rsidRDefault="00BE0A65" w:rsidP="00BE0A65">
      <w:pPr>
        <w:jc w:val="both"/>
        <w:rPr>
          <w:noProof/>
          <w:sz w:val="14"/>
          <w:szCs w:val="16"/>
        </w:rPr>
      </w:pPr>
    </w:p>
    <w:p w:rsidR="00BE0A65" w:rsidRDefault="00BE0A65" w:rsidP="00BE0A65">
      <w:pPr>
        <w:jc w:val="both"/>
        <w:rPr>
          <w:noProof/>
          <w:sz w:val="20"/>
        </w:rPr>
      </w:pPr>
      <w:r w:rsidRPr="00C35280">
        <w:rPr>
          <w:noProof/>
          <w:sz w:val="20"/>
        </w:rPr>
        <w:t>S</w:t>
      </w:r>
      <w:r>
        <w:rPr>
          <w:noProof/>
          <w:sz w:val="20"/>
        </w:rPr>
        <w:t>atsen</w:t>
      </w:r>
      <w:r w:rsidRPr="00C35280">
        <w:rPr>
          <w:noProof/>
          <w:sz w:val="20"/>
        </w:rPr>
        <w:t xml:space="preserve"> </w:t>
      </w:r>
      <w:r>
        <w:rPr>
          <w:noProof/>
          <w:sz w:val="20"/>
        </w:rPr>
        <w:t>ä</w:t>
      </w:r>
      <w:r w:rsidRPr="00C35280">
        <w:rPr>
          <w:noProof/>
          <w:sz w:val="20"/>
        </w:rPr>
        <w:t xml:space="preserve">r </w:t>
      </w:r>
      <w:r>
        <w:rPr>
          <w:noProof/>
          <w:sz w:val="20"/>
        </w:rPr>
        <w:t xml:space="preserve">ett anrop av metoden </w:t>
      </w:r>
      <w:r w:rsidRPr="00C35280">
        <w:rPr>
          <w:rFonts w:ascii="Courier New" w:hAnsi="Courier New" w:cs="Courier New"/>
          <w:b/>
          <w:noProof/>
          <w:color w:val="000000"/>
          <w:sz w:val="18"/>
          <w:szCs w:val="18"/>
        </w:rPr>
        <w:t>Navigat</w:t>
      </w:r>
      <w:r w:rsidR="00936203">
        <w:rPr>
          <w:rFonts w:ascii="Courier New" w:hAnsi="Courier New" w:cs="Courier New"/>
          <w:b/>
          <w:noProof/>
          <w:color w:val="000000"/>
          <w:sz w:val="18"/>
          <w:szCs w:val="18"/>
        </w:rPr>
        <w:t>e()</w:t>
      </w:r>
      <w:r>
        <w:rPr>
          <w:noProof/>
          <w:sz w:val="20"/>
        </w:rPr>
        <w:t xml:space="preserve"> tillhörande</w:t>
      </w:r>
      <w:r w:rsidR="004C6AC4">
        <w:rPr>
          <w:noProof/>
          <w:sz w:val="20"/>
        </w:rPr>
        <w:fldChar w:fldCharType="begin"/>
      </w:r>
      <w:r w:rsidR="004C6AC4">
        <w:rPr>
          <w:noProof/>
          <w:sz w:val="20"/>
        </w:rPr>
        <w:instrText xml:space="preserve"> XE "</w:instrText>
      </w:r>
      <w:r w:rsidR="004C6AC4" w:rsidRPr="001D3470">
        <w:rPr>
          <w:bCs/>
          <w:iCs/>
          <w:noProof/>
          <w:sz w:val="20"/>
        </w:rPr>
        <w:instrText>Navigate()</w:instrText>
      </w:r>
      <w:r w:rsidR="004C6AC4">
        <w:rPr>
          <w:bCs/>
          <w:color w:val="000000"/>
          <w:sz w:val="20"/>
          <w:szCs w:val="20"/>
        </w:rPr>
        <w:instrText>-metoden"</w:instrText>
      </w:r>
      <w:r w:rsidR="004C6AC4">
        <w:rPr>
          <w:noProof/>
          <w:sz w:val="20"/>
        </w:rPr>
        <w:instrText xml:space="preserve"> </w:instrText>
      </w:r>
      <w:r w:rsidR="004C6AC4">
        <w:rPr>
          <w:noProof/>
          <w:sz w:val="20"/>
        </w:rPr>
        <w:fldChar w:fldCharType="end"/>
      </w:r>
      <w:r>
        <w:rPr>
          <w:noProof/>
          <w:sz w:val="20"/>
        </w:rPr>
        <w:t xml:space="preserve"> objektet </w:t>
      </w:r>
      <w:r w:rsidRPr="00C35280">
        <w:rPr>
          <w:rFonts w:ascii="Courier New" w:hAnsi="Courier New" w:cs="Courier New"/>
          <w:b/>
          <w:noProof/>
          <w:color w:val="000000"/>
          <w:sz w:val="18"/>
          <w:szCs w:val="18"/>
        </w:rPr>
        <w:t>browserWindow</w:t>
      </w:r>
      <w:r>
        <w:rPr>
          <w:noProof/>
          <w:sz w:val="20"/>
        </w:rPr>
        <w:t xml:space="preserve"> – vår </w:t>
      </w:r>
      <w:r w:rsidRPr="00D50721">
        <w:rPr>
          <w:rFonts w:ascii="Arial" w:hAnsi="Arial" w:cs="Arial"/>
          <w:sz w:val="18"/>
          <w:szCs w:val="18"/>
        </w:rPr>
        <w:t>WebBrowser</w:t>
      </w:r>
      <w:r>
        <w:rPr>
          <w:noProof/>
          <w:sz w:val="20"/>
        </w:rPr>
        <w:t xml:space="preserve">-kontroll. I så fall måste </w:t>
      </w:r>
      <w:r w:rsidRPr="00C35280">
        <w:rPr>
          <w:rFonts w:ascii="Courier New" w:hAnsi="Courier New" w:cs="Courier New"/>
          <w:b/>
          <w:noProof/>
          <w:color w:val="000000"/>
          <w:sz w:val="18"/>
          <w:szCs w:val="18"/>
        </w:rPr>
        <w:t>Navigat</w:t>
      </w:r>
      <w:r w:rsidR="004170D6">
        <w:rPr>
          <w:rFonts w:ascii="Courier New" w:hAnsi="Courier New" w:cs="Courier New"/>
          <w:b/>
          <w:noProof/>
          <w:color w:val="000000"/>
          <w:sz w:val="18"/>
          <w:szCs w:val="18"/>
        </w:rPr>
        <w:t>e()</w:t>
      </w:r>
      <w:r>
        <w:rPr>
          <w:noProof/>
          <w:sz w:val="20"/>
        </w:rPr>
        <w:t xml:space="preserve"> vara en fördefinierad metod i den klass som </w:t>
      </w:r>
      <w:r w:rsidRPr="00C35280">
        <w:rPr>
          <w:rFonts w:ascii="Courier New" w:hAnsi="Courier New" w:cs="Courier New"/>
          <w:b/>
          <w:noProof/>
          <w:color w:val="000000"/>
          <w:sz w:val="18"/>
          <w:szCs w:val="18"/>
        </w:rPr>
        <w:t>browserWindow</w:t>
      </w:r>
      <w:r>
        <w:rPr>
          <w:noProof/>
          <w:sz w:val="20"/>
        </w:rPr>
        <w:t xml:space="preserve"> är ett objekt av. Och den här gången är det en metod vars både huvud </w:t>
      </w:r>
      <w:r w:rsidRPr="00355582">
        <w:rPr>
          <w:i/>
          <w:noProof/>
          <w:sz w:val="20"/>
        </w:rPr>
        <w:t>och</w:t>
      </w:r>
      <w:r>
        <w:rPr>
          <w:noProof/>
          <w:sz w:val="20"/>
        </w:rPr>
        <w:t xml:space="preserve"> kropp är förprogrammerade i klassen </w:t>
      </w:r>
      <w:r w:rsidRPr="00D50721">
        <w:rPr>
          <w:rFonts w:ascii="Arial" w:hAnsi="Arial" w:cs="Arial"/>
          <w:sz w:val="18"/>
          <w:szCs w:val="18"/>
        </w:rPr>
        <w:t>WebBrowser</w:t>
      </w:r>
      <w:r>
        <w:rPr>
          <w:noProof/>
          <w:sz w:val="20"/>
        </w:rPr>
        <w:t>. Här ser man att kontrol</w:t>
      </w:r>
      <w:r>
        <w:rPr>
          <w:noProof/>
          <w:sz w:val="20"/>
        </w:rPr>
        <w:softHyphen/>
        <w:t xml:space="preserve">lerna i Visual Studios </w:t>
      </w:r>
      <w:r w:rsidRPr="00355582">
        <w:rPr>
          <w:rFonts w:ascii="Arial" w:hAnsi="Arial" w:cs="Arial"/>
          <w:sz w:val="18"/>
          <w:szCs w:val="18"/>
        </w:rPr>
        <w:t>Toolbox</w:t>
      </w:r>
      <w:r>
        <w:rPr>
          <w:noProof/>
          <w:sz w:val="20"/>
        </w:rPr>
        <w:t xml:space="preserve"> är helt enkelt klasser som är skrivna och integre</w:t>
      </w:r>
      <w:r w:rsidR="00936203">
        <w:rPr>
          <w:noProof/>
          <w:sz w:val="20"/>
        </w:rPr>
        <w:softHyphen/>
      </w:r>
      <w:r>
        <w:rPr>
          <w:noProof/>
          <w:sz w:val="20"/>
        </w:rPr>
        <w:t>rade i miljön för att underlätta utvecklingsarbetet, för att vi inte skulle behöva att åter</w:t>
      </w:r>
      <w:r w:rsidR="00936203">
        <w:rPr>
          <w:noProof/>
          <w:sz w:val="20"/>
        </w:rPr>
        <w:softHyphen/>
      </w:r>
      <w:r>
        <w:rPr>
          <w:noProof/>
          <w:sz w:val="20"/>
        </w:rPr>
        <w:t xml:space="preserve">uppfinna hjulet. Metoden </w:t>
      </w:r>
      <w:r w:rsidRPr="00C35280">
        <w:rPr>
          <w:rFonts w:ascii="Courier New" w:hAnsi="Courier New" w:cs="Courier New"/>
          <w:b/>
          <w:noProof/>
          <w:color w:val="000000"/>
          <w:sz w:val="18"/>
          <w:szCs w:val="18"/>
        </w:rPr>
        <w:t>Navigat</w:t>
      </w:r>
      <w:r w:rsidR="004170D6">
        <w:rPr>
          <w:rFonts w:ascii="Courier New" w:hAnsi="Courier New" w:cs="Courier New"/>
          <w:b/>
          <w:noProof/>
          <w:color w:val="000000"/>
          <w:sz w:val="18"/>
          <w:szCs w:val="18"/>
        </w:rPr>
        <w:t>e()</w:t>
      </w:r>
      <w:r>
        <w:rPr>
          <w:noProof/>
          <w:sz w:val="20"/>
        </w:rPr>
        <w:t xml:space="preserve"> gör det egentliga jobbet i denna applikation, nämligen att gå ut på Internet och navigera oss fram till den server på nätet vars adress vi angivit, hämta </w:t>
      </w:r>
      <w:r w:rsidRPr="00B66015">
        <w:rPr>
          <w:noProof/>
          <w:sz w:val="18"/>
          <w:szCs w:val="18"/>
        </w:rPr>
        <w:t>HTML</w:t>
      </w:r>
      <w:r>
        <w:rPr>
          <w:noProof/>
          <w:sz w:val="20"/>
        </w:rPr>
        <w:t xml:space="preserve">-filen som genererar webbsidan från servern och exekvera den på vår klientdator. För att kunna förse </w:t>
      </w:r>
      <w:r w:rsidRPr="00C35280">
        <w:rPr>
          <w:rFonts w:ascii="Courier New" w:hAnsi="Courier New" w:cs="Courier New"/>
          <w:b/>
          <w:noProof/>
          <w:color w:val="000000"/>
          <w:sz w:val="18"/>
          <w:szCs w:val="18"/>
        </w:rPr>
        <w:t>Navigat</w:t>
      </w:r>
      <w:r w:rsidR="004170D6">
        <w:rPr>
          <w:rFonts w:ascii="Courier New" w:hAnsi="Courier New" w:cs="Courier New"/>
          <w:b/>
          <w:noProof/>
          <w:color w:val="000000"/>
          <w:sz w:val="18"/>
          <w:szCs w:val="18"/>
        </w:rPr>
        <w:t>e()</w:t>
      </w:r>
      <w:r>
        <w:rPr>
          <w:noProof/>
          <w:sz w:val="20"/>
        </w:rPr>
        <w:t xml:space="preserve"> med adressinformationen skickar vi i anropet ovan den aktuella parametern </w:t>
      </w:r>
      <w:r w:rsidRPr="00E67125">
        <w:rPr>
          <w:rFonts w:ascii="Courier New" w:hAnsi="Courier New" w:cs="Courier New"/>
          <w:b/>
          <w:noProof/>
          <w:color w:val="000000"/>
          <w:sz w:val="18"/>
          <w:szCs w:val="18"/>
        </w:rPr>
        <w:t>tbURL.Text</w:t>
      </w:r>
      <w:r>
        <w:rPr>
          <w:noProof/>
          <w:sz w:val="20"/>
        </w:rPr>
        <w:t>, dvs datamedlemmen (</w:t>
      </w:r>
      <w:r w:rsidRPr="00E67125">
        <w:rPr>
          <w:rFonts w:ascii="Courier New" w:hAnsi="Courier New" w:cs="Courier New"/>
          <w:b/>
          <w:noProof/>
          <w:color w:val="000000"/>
          <w:sz w:val="18"/>
          <w:szCs w:val="18"/>
        </w:rPr>
        <w:t>Text</w:t>
      </w:r>
      <w:r>
        <w:rPr>
          <w:noProof/>
          <w:sz w:val="20"/>
        </w:rPr>
        <w:t>-egen</w:t>
      </w:r>
      <w:r w:rsidR="00E2090F">
        <w:rPr>
          <w:noProof/>
          <w:sz w:val="20"/>
        </w:rPr>
        <w:softHyphen/>
      </w:r>
      <w:r>
        <w:rPr>
          <w:noProof/>
          <w:sz w:val="20"/>
        </w:rPr>
        <w:t xml:space="preserve">skapen) av </w:t>
      </w:r>
      <w:r w:rsidRPr="005A60E9">
        <w:rPr>
          <w:rFonts w:ascii="Courier New" w:hAnsi="Courier New" w:cs="Courier New"/>
          <w:b/>
          <w:noProof/>
          <w:color w:val="000000"/>
          <w:sz w:val="18"/>
          <w:szCs w:val="18"/>
        </w:rPr>
        <w:t>Text</w:t>
      </w:r>
      <w:r>
        <w:rPr>
          <w:rFonts w:ascii="Courier New" w:hAnsi="Courier New" w:cs="Courier New"/>
          <w:b/>
          <w:noProof/>
          <w:color w:val="000000"/>
          <w:sz w:val="18"/>
          <w:szCs w:val="18"/>
        </w:rPr>
        <w:softHyphen/>
      </w:r>
      <w:r w:rsidRPr="005A60E9">
        <w:rPr>
          <w:rFonts w:ascii="Courier New" w:hAnsi="Courier New" w:cs="Courier New"/>
          <w:b/>
          <w:noProof/>
          <w:color w:val="000000"/>
          <w:sz w:val="18"/>
          <w:szCs w:val="18"/>
        </w:rPr>
        <w:t>Box</w:t>
      </w:r>
      <w:r>
        <w:rPr>
          <w:noProof/>
          <w:sz w:val="20"/>
        </w:rPr>
        <w:t xml:space="preserve">-objektet </w:t>
      </w:r>
      <w:r w:rsidRPr="00E67125">
        <w:rPr>
          <w:rFonts w:ascii="Courier New" w:hAnsi="Courier New" w:cs="Courier New"/>
          <w:b/>
          <w:noProof/>
          <w:color w:val="000000"/>
          <w:sz w:val="18"/>
          <w:szCs w:val="18"/>
        </w:rPr>
        <w:t>tbURL</w:t>
      </w:r>
      <w:r>
        <w:rPr>
          <w:noProof/>
          <w:sz w:val="20"/>
        </w:rPr>
        <w:t>. Dvs den sträng som vi skriver i textfältet, när pro</w:t>
      </w:r>
      <w:r w:rsidR="004550DB">
        <w:rPr>
          <w:noProof/>
          <w:sz w:val="20"/>
        </w:rPr>
        <w:softHyphen/>
      </w:r>
      <w:r>
        <w:rPr>
          <w:noProof/>
          <w:sz w:val="20"/>
        </w:rPr>
        <w:t xml:space="preserve">grammet körs, blir värdet av </w:t>
      </w:r>
      <w:r w:rsidRPr="00E67125">
        <w:rPr>
          <w:rFonts w:ascii="Courier New" w:hAnsi="Courier New" w:cs="Courier New"/>
          <w:b/>
          <w:noProof/>
          <w:color w:val="000000"/>
          <w:sz w:val="18"/>
          <w:szCs w:val="18"/>
        </w:rPr>
        <w:t>tbURL</w:t>
      </w:r>
      <w:r>
        <w:rPr>
          <w:noProof/>
          <w:sz w:val="20"/>
        </w:rPr>
        <w:t xml:space="preserve">:s </w:t>
      </w:r>
      <w:r w:rsidRPr="00E67125">
        <w:rPr>
          <w:rFonts w:ascii="Courier New" w:hAnsi="Courier New" w:cs="Courier New"/>
          <w:b/>
          <w:noProof/>
          <w:color w:val="000000"/>
          <w:sz w:val="18"/>
          <w:szCs w:val="18"/>
        </w:rPr>
        <w:t>Text</w:t>
      </w:r>
      <w:r>
        <w:rPr>
          <w:noProof/>
          <w:sz w:val="20"/>
        </w:rPr>
        <w:t>-egenskap. Den har nämligen i designläge inget värde, vil</w:t>
      </w:r>
      <w:r>
        <w:rPr>
          <w:noProof/>
          <w:sz w:val="20"/>
        </w:rPr>
        <w:softHyphen/>
        <w:t xml:space="preserve">ket man kan övertyga sig av genom att titta i </w:t>
      </w:r>
      <w:r w:rsidRPr="00E67125">
        <w:rPr>
          <w:rFonts w:ascii="Courier New" w:hAnsi="Courier New" w:cs="Courier New"/>
          <w:b/>
          <w:noProof/>
          <w:color w:val="000000"/>
          <w:sz w:val="18"/>
          <w:szCs w:val="18"/>
        </w:rPr>
        <w:t>tbURL</w:t>
      </w:r>
      <w:r>
        <w:rPr>
          <w:noProof/>
          <w:sz w:val="20"/>
        </w:rPr>
        <w:t>:s egenskaps</w:t>
      </w:r>
      <w:r w:rsidR="004170D6">
        <w:rPr>
          <w:noProof/>
          <w:sz w:val="20"/>
        </w:rPr>
        <w:softHyphen/>
      </w:r>
      <w:r>
        <w:rPr>
          <w:noProof/>
          <w:sz w:val="20"/>
        </w:rPr>
        <w:t>fönster. Platsen där vär</w:t>
      </w:r>
      <w:r>
        <w:rPr>
          <w:noProof/>
          <w:sz w:val="20"/>
        </w:rPr>
        <w:softHyphen/>
        <w:t xml:space="preserve">det ska stå är tom. Variabeln </w:t>
      </w:r>
      <w:r w:rsidRPr="00E67125">
        <w:rPr>
          <w:rFonts w:ascii="Courier New" w:hAnsi="Courier New" w:cs="Courier New"/>
          <w:b/>
          <w:noProof/>
          <w:color w:val="000000"/>
          <w:sz w:val="18"/>
          <w:szCs w:val="18"/>
        </w:rPr>
        <w:t>tbURL.Text</w:t>
      </w:r>
      <w:r>
        <w:rPr>
          <w:noProof/>
          <w:sz w:val="20"/>
        </w:rPr>
        <w:t xml:space="preserve"> blir tilldelad ett värde först när man exekve</w:t>
      </w:r>
      <w:r>
        <w:rPr>
          <w:noProof/>
          <w:sz w:val="20"/>
        </w:rPr>
        <w:softHyphen/>
        <w:t xml:space="preserve">rar. Värdet tas från textfältet vid inmatning och skickas, när </w:t>
      </w:r>
      <w:r w:rsidRPr="007017A0">
        <w:rPr>
          <w:rFonts w:ascii="Arial" w:hAnsi="Arial" w:cs="Arial"/>
          <w:sz w:val="18"/>
          <w:szCs w:val="18"/>
        </w:rPr>
        <w:t>Kör</w:t>
      </w:r>
      <w:r>
        <w:rPr>
          <w:noProof/>
          <w:sz w:val="20"/>
        </w:rPr>
        <w:t>-knap</w:t>
      </w:r>
      <w:r w:rsidR="004550DB">
        <w:rPr>
          <w:noProof/>
          <w:sz w:val="20"/>
        </w:rPr>
        <w:softHyphen/>
      </w:r>
      <w:r>
        <w:rPr>
          <w:noProof/>
          <w:sz w:val="20"/>
        </w:rPr>
        <w:t xml:space="preserve">pen klickas, till metoden </w:t>
      </w:r>
      <w:r w:rsidRPr="00C35280">
        <w:rPr>
          <w:rFonts w:ascii="Courier New" w:hAnsi="Courier New" w:cs="Courier New"/>
          <w:b/>
          <w:noProof/>
          <w:color w:val="000000"/>
          <w:sz w:val="18"/>
          <w:szCs w:val="18"/>
        </w:rPr>
        <w:t>Navigat</w:t>
      </w:r>
      <w:r w:rsidR="004170D6">
        <w:rPr>
          <w:rFonts w:ascii="Courier New" w:hAnsi="Courier New" w:cs="Courier New"/>
          <w:b/>
          <w:noProof/>
          <w:color w:val="000000"/>
          <w:sz w:val="18"/>
          <w:szCs w:val="18"/>
        </w:rPr>
        <w:t>e()</w:t>
      </w:r>
      <w:r>
        <w:rPr>
          <w:noProof/>
          <w:sz w:val="20"/>
        </w:rPr>
        <w:t xml:space="preserve">. </w:t>
      </w:r>
    </w:p>
    <w:p w:rsidR="00BE0A65" w:rsidRPr="00F12F55" w:rsidRDefault="00BE0A65" w:rsidP="00BE0A65">
      <w:pPr>
        <w:jc w:val="both"/>
        <w:rPr>
          <w:noProof/>
          <w:sz w:val="16"/>
          <w:szCs w:val="16"/>
        </w:rPr>
      </w:pPr>
    </w:p>
    <w:p w:rsidR="00BE0A65" w:rsidRDefault="00BE0A65" w:rsidP="00BE0A65">
      <w:pPr>
        <w:jc w:val="both"/>
        <w:rPr>
          <w:noProof/>
          <w:sz w:val="20"/>
        </w:rPr>
      </w:pPr>
      <w:r>
        <w:rPr>
          <w:noProof/>
          <w:sz w:val="20"/>
        </w:rPr>
        <w:t>När vår metods förfrågan har besvarats av servern på Internet, visas resultatet i applika</w:t>
      </w:r>
      <w:r>
        <w:rPr>
          <w:noProof/>
          <w:sz w:val="20"/>
        </w:rPr>
        <w:softHyphen/>
        <w:t xml:space="preserve">tionens </w:t>
      </w:r>
      <w:r>
        <w:rPr>
          <w:rFonts w:ascii="Arial" w:hAnsi="Arial" w:cs="Arial"/>
          <w:sz w:val="18"/>
          <w:szCs w:val="18"/>
        </w:rPr>
        <w:t>b</w:t>
      </w:r>
      <w:r w:rsidRPr="006739C5">
        <w:rPr>
          <w:rFonts w:ascii="Arial" w:hAnsi="Arial" w:cs="Arial"/>
          <w:sz w:val="18"/>
          <w:szCs w:val="18"/>
        </w:rPr>
        <w:t>rowser</w:t>
      </w:r>
      <w:r>
        <w:rPr>
          <w:rFonts w:ascii="Arial" w:hAnsi="Arial" w:cs="Arial"/>
          <w:sz w:val="18"/>
          <w:szCs w:val="18"/>
        </w:rPr>
        <w:t>Window</w:t>
      </w:r>
      <w:r>
        <w:rPr>
          <w:noProof/>
          <w:sz w:val="20"/>
        </w:rPr>
        <w:t xml:space="preserve"> som fortfarande är en del av och integ</w:t>
      </w:r>
      <w:r>
        <w:rPr>
          <w:noProof/>
          <w:sz w:val="20"/>
        </w:rPr>
        <w:softHyphen/>
        <w:t>rerad i formfönstret. Stor</w:t>
      </w:r>
      <w:r>
        <w:rPr>
          <w:noProof/>
          <w:sz w:val="20"/>
        </w:rPr>
        <w:softHyphen/>
        <w:t xml:space="preserve">leken vi valt bibehålls under körningen. Är webbsiddan större än den förvalda storleken får </w:t>
      </w:r>
      <w:r w:rsidRPr="00D50721">
        <w:rPr>
          <w:rFonts w:ascii="Arial" w:hAnsi="Arial" w:cs="Arial"/>
          <w:sz w:val="18"/>
          <w:szCs w:val="18"/>
        </w:rPr>
        <w:t>WebBrowser</w:t>
      </w:r>
      <w:r>
        <w:rPr>
          <w:noProof/>
          <w:sz w:val="20"/>
        </w:rPr>
        <w:t xml:space="preserve">-fönstret horisontella resp. vertikala </w:t>
      </w:r>
      <w:r w:rsidRPr="00F155F9">
        <w:rPr>
          <w:noProof/>
          <w:sz w:val="20"/>
        </w:rPr>
        <w:t>scrollbar</w:t>
      </w:r>
      <w:r>
        <w:rPr>
          <w:noProof/>
          <w:sz w:val="20"/>
        </w:rPr>
        <w:t>s. Även om man maxime</w:t>
      </w:r>
      <w:r>
        <w:rPr>
          <w:noProof/>
          <w:sz w:val="20"/>
        </w:rPr>
        <w:softHyphen/>
        <w:t xml:space="preserve">rar formfönstret, blir det samma sak: Den valda storleken vid designläge kan inte ändras i körläge. Följande resultat visas när vi kompilerar och kör vår första webbläsare </w:t>
      </w:r>
      <w:r w:rsidR="00C60BAF">
        <w:rPr>
          <w:rFonts w:ascii="Arial" w:hAnsi="Arial" w:cs="Arial"/>
          <w:sz w:val="18"/>
          <w:szCs w:val="18"/>
        </w:rPr>
        <w:t>My</w:t>
      </w:r>
      <w:r w:rsidR="009D163E">
        <w:rPr>
          <w:rFonts w:ascii="Arial" w:hAnsi="Arial" w:cs="Arial"/>
          <w:sz w:val="18"/>
          <w:szCs w:val="18"/>
        </w:rPr>
        <w:softHyphen/>
      </w:r>
      <w:r w:rsidR="00C60BAF">
        <w:rPr>
          <w:rFonts w:ascii="Arial" w:hAnsi="Arial" w:cs="Arial"/>
          <w:sz w:val="18"/>
          <w:szCs w:val="18"/>
        </w:rPr>
        <w:t>FirstBrowser</w:t>
      </w:r>
      <w:r w:rsidR="00F142BB">
        <w:rPr>
          <w:noProof/>
          <w:sz w:val="20"/>
        </w:rPr>
        <w:t>, skri</w:t>
      </w:r>
      <w:r>
        <w:rPr>
          <w:noProof/>
          <w:sz w:val="20"/>
        </w:rPr>
        <w:t xml:space="preserve">ver </w:t>
      </w:r>
      <w:r w:rsidR="001849D2">
        <w:rPr>
          <w:noProof/>
          <w:sz w:val="20"/>
        </w:rPr>
        <w:t>en webbadress</w:t>
      </w:r>
      <w:r>
        <w:rPr>
          <w:noProof/>
          <w:sz w:val="20"/>
        </w:rPr>
        <w:t xml:space="preserve"> i textfältet </w:t>
      </w:r>
      <w:r w:rsidR="00B778A2">
        <w:rPr>
          <w:noProof/>
          <w:sz w:val="20"/>
        </w:rPr>
        <w:t xml:space="preserve">nedan </w:t>
      </w:r>
      <w:r>
        <w:rPr>
          <w:noProof/>
          <w:sz w:val="20"/>
        </w:rPr>
        <w:t xml:space="preserve">och klickar på </w:t>
      </w:r>
      <w:r w:rsidRPr="009A70F6">
        <w:rPr>
          <w:rFonts w:ascii="Arial" w:hAnsi="Arial" w:cs="Arial"/>
          <w:sz w:val="18"/>
          <w:szCs w:val="18"/>
        </w:rPr>
        <w:t>Kör</w:t>
      </w:r>
      <w:r>
        <w:rPr>
          <w:noProof/>
          <w:sz w:val="20"/>
        </w:rPr>
        <w:t>-knappen:</w:t>
      </w:r>
      <w:bookmarkStart w:id="46" w:name="P_MyFirstBrowser"/>
      <w:bookmarkEnd w:id="46"/>
    </w:p>
    <w:p w:rsidR="00BE0A65" w:rsidRDefault="004615A9" w:rsidP="00BE0A65">
      <w:pPr>
        <w:jc w:val="both"/>
        <w:rPr>
          <w:noProof/>
          <w:sz w:val="20"/>
        </w:rPr>
      </w:pPr>
      <w:r>
        <w:rPr>
          <w:noProof/>
        </w:rPr>
        <w:drawing>
          <wp:anchor distT="0" distB="0" distL="114300" distR="114300" simplePos="0" relativeHeight="251601920" behindDoc="1" locked="0" layoutInCell="1" allowOverlap="1" wp14:anchorId="3E53FAEF" wp14:editId="36CE8A3A">
            <wp:simplePos x="0" y="0"/>
            <wp:positionH relativeFrom="column">
              <wp:align>center</wp:align>
            </wp:positionH>
            <wp:positionV relativeFrom="paragraph">
              <wp:posOffset>93345</wp:posOffset>
            </wp:positionV>
            <wp:extent cx="4500880" cy="2640965"/>
            <wp:effectExtent l="0" t="0" r="0" b="6985"/>
            <wp:wrapNone/>
            <wp:docPr id="33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0880" cy="264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Pr="00C35280" w:rsidRDefault="00BE0A65" w:rsidP="00BE0A65">
      <w:pPr>
        <w:jc w:val="both"/>
        <w:rPr>
          <w:noProof/>
          <w:sz w:val="20"/>
        </w:rPr>
      </w:pPr>
    </w:p>
    <w:p w:rsidR="00BE0A65" w:rsidRPr="00C35280" w:rsidRDefault="00BE0A65" w:rsidP="00BE0A65">
      <w:pPr>
        <w:jc w:val="both"/>
        <w:rPr>
          <w:noProof/>
          <w:sz w:val="20"/>
        </w:rPr>
      </w:pPr>
    </w:p>
    <w:p w:rsidR="00BE0A65" w:rsidRDefault="00BE0A65" w:rsidP="00BE0A65">
      <w:pPr>
        <w:jc w:val="both"/>
        <w:rPr>
          <w:noProof/>
          <w:sz w:val="20"/>
        </w:rPr>
      </w:pPr>
    </w:p>
    <w:p w:rsidR="00BE0A65" w:rsidRDefault="00BE0A65" w:rsidP="00BE0A65">
      <w:pPr>
        <w:jc w:val="both"/>
        <w:rPr>
          <w:noProof/>
          <w:sz w:val="20"/>
        </w:rPr>
      </w:pPr>
    </w:p>
    <w:p w:rsidR="00BE0A65" w:rsidRDefault="00BE0A65" w:rsidP="00BE0A65">
      <w:pPr>
        <w:jc w:val="both"/>
        <w:rPr>
          <w:noProof/>
          <w:sz w:val="20"/>
        </w:rPr>
      </w:pPr>
    </w:p>
    <w:p w:rsidR="00BE0A65" w:rsidRDefault="00BE0A65" w:rsidP="00BE0A65">
      <w:pPr>
        <w:jc w:val="both"/>
        <w:rPr>
          <w:noProof/>
          <w:sz w:val="20"/>
        </w:rPr>
      </w:pPr>
    </w:p>
    <w:p w:rsidR="00BE0A65" w:rsidRDefault="00BE0A65" w:rsidP="00BE0A65">
      <w:pPr>
        <w:jc w:val="both"/>
        <w:rPr>
          <w:noProof/>
          <w:sz w:val="20"/>
        </w:rPr>
      </w:pPr>
    </w:p>
    <w:p w:rsidR="00BE0A65" w:rsidRDefault="00BE0A65" w:rsidP="00BE0A65">
      <w:pPr>
        <w:jc w:val="both"/>
        <w:rPr>
          <w:noProof/>
          <w:sz w:val="20"/>
        </w:rPr>
      </w:pPr>
    </w:p>
    <w:p w:rsidR="00F142BB" w:rsidRDefault="00F142BB" w:rsidP="00BE0A65">
      <w:pPr>
        <w:jc w:val="both"/>
        <w:rPr>
          <w:noProof/>
          <w:sz w:val="20"/>
        </w:rPr>
      </w:pPr>
    </w:p>
    <w:p w:rsidR="00F142BB" w:rsidRDefault="00F142BB" w:rsidP="00BE0A65">
      <w:pPr>
        <w:jc w:val="both"/>
        <w:rPr>
          <w:noProof/>
          <w:sz w:val="20"/>
        </w:rPr>
      </w:pPr>
    </w:p>
    <w:p w:rsidR="00F142BB" w:rsidRDefault="00F142BB" w:rsidP="00BE0A65">
      <w:pPr>
        <w:jc w:val="both"/>
        <w:rPr>
          <w:noProof/>
          <w:sz w:val="20"/>
        </w:rPr>
      </w:pPr>
    </w:p>
    <w:p w:rsidR="00F142BB" w:rsidRDefault="00F142BB" w:rsidP="00BE0A65">
      <w:pPr>
        <w:jc w:val="both"/>
        <w:rPr>
          <w:noProof/>
          <w:sz w:val="20"/>
        </w:rPr>
      </w:pPr>
    </w:p>
    <w:p w:rsidR="00F142BB" w:rsidRDefault="00F142BB" w:rsidP="00BE0A65">
      <w:pPr>
        <w:jc w:val="both"/>
        <w:rPr>
          <w:noProof/>
          <w:sz w:val="20"/>
        </w:rPr>
      </w:pPr>
    </w:p>
    <w:p w:rsidR="00DD5C24" w:rsidRDefault="00DD5C24" w:rsidP="00BE0A65">
      <w:pPr>
        <w:jc w:val="both"/>
        <w:rPr>
          <w:noProof/>
          <w:sz w:val="20"/>
        </w:rPr>
      </w:pPr>
    </w:p>
    <w:p w:rsidR="00F142BB" w:rsidRDefault="00F142BB" w:rsidP="00BE0A65">
      <w:pPr>
        <w:jc w:val="both"/>
        <w:rPr>
          <w:noProof/>
          <w:sz w:val="20"/>
        </w:rPr>
      </w:pPr>
    </w:p>
    <w:p w:rsidR="007A6A7C" w:rsidRDefault="007A6A7C" w:rsidP="00BE0A65">
      <w:pPr>
        <w:jc w:val="both"/>
        <w:rPr>
          <w:noProof/>
          <w:sz w:val="20"/>
        </w:rPr>
      </w:pPr>
    </w:p>
    <w:p w:rsidR="002A43DA" w:rsidRPr="00D90C11" w:rsidRDefault="002A43DA" w:rsidP="002A43DA">
      <w:pPr>
        <w:pStyle w:val="Rubrik2"/>
        <w:jc w:val="center"/>
        <w:rPr>
          <w:noProof/>
          <w:sz w:val="32"/>
        </w:rPr>
      </w:pPr>
      <w:r>
        <w:rPr>
          <w:noProof/>
          <w:sz w:val="32"/>
        </w:rPr>
        <w:lastRenderedPageBreak/>
        <w:t>1</w:t>
      </w:r>
      <w:r w:rsidRPr="00D90C11">
        <w:rPr>
          <w:noProof/>
          <w:sz w:val="32"/>
        </w:rPr>
        <w:t>.</w:t>
      </w:r>
      <w:r w:rsidR="000824B2">
        <w:rPr>
          <w:noProof/>
          <w:sz w:val="32"/>
        </w:rPr>
        <w:t>1</w:t>
      </w:r>
      <w:r w:rsidR="00D0439B">
        <w:rPr>
          <w:noProof/>
          <w:sz w:val="32"/>
        </w:rPr>
        <w:t>2</w:t>
      </w:r>
      <w:r>
        <w:rPr>
          <w:noProof/>
          <w:sz w:val="32"/>
        </w:rPr>
        <w:t xml:space="preserve">   </w:t>
      </w:r>
      <w:r w:rsidRPr="002A43DA">
        <w:rPr>
          <w:noProof/>
          <w:sz w:val="32"/>
        </w:rPr>
        <w:t>En mer utvecklad webbläsare</w:t>
      </w:r>
    </w:p>
    <w:p w:rsidR="002A43DA" w:rsidRPr="002A43DA" w:rsidRDefault="002A43DA" w:rsidP="002A43DA">
      <w:pPr>
        <w:pStyle w:val="Brdtext"/>
        <w:rPr>
          <w:rFonts w:ascii="Times New Roman" w:hAnsi="Times New Roman" w:cs="Times New Roman"/>
          <w:noProof/>
          <w:sz w:val="20"/>
          <w:szCs w:val="20"/>
        </w:rPr>
      </w:pPr>
    </w:p>
    <w:p w:rsidR="00323084" w:rsidRPr="00346B1D" w:rsidRDefault="00323084" w:rsidP="00AA0E7D">
      <w:pPr>
        <w:numPr>
          <w:ilvl w:val="0"/>
          <w:numId w:val="44"/>
        </w:numPr>
        <w:jc w:val="both"/>
        <w:rPr>
          <w:sz w:val="20"/>
          <w:szCs w:val="20"/>
        </w:rPr>
      </w:pPr>
      <w:bookmarkStart w:id="47" w:name="DevBrowser"/>
      <w:bookmarkEnd w:id="47"/>
      <w:r w:rsidRPr="00346B1D">
        <w:rPr>
          <w:sz w:val="20"/>
          <w:szCs w:val="20"/>
        </w:rPr>
        <w:t>Skapa en Windo</w:t>
      </w:r>
      <w:r w:rsidR="008C40E1">
        <w:rPr>
          <w:sz w:val="20"/>
          <w:szCs w:val="20"/>
        </w:rPr>
        <w:t>ws Forms Application och döp den</w:t>
      </w:r>
      <w:r w:rsidRPr="00346B1D">
        <w:rPr>
          <w:sz w:val="20"/>
          <w:szCs w:val="20"/>
        </w:rPr>
        <w:t xml:space="preserve"> till </w:t>
      </w:r>
      <w:r w:rsidR="00290191">
        <w:rPr>
          <w:rFonts w:ascii="Arial" w:hAnsi="Arial" w:cs="Arial"/>
          <w:bCs/>
          <w:sz w:val="18"/>
          <w:szCs w:val="18"/>
        </w:rPr>
        <w:t>DevBrowser</w:t>
      </w:r>
      <w:r w:rsidRPr="00346B1D">
        <w:rPr>
          <w:sz w:val="20"/>
          <w:szCs w:val="20"/>
        </w:rPr>
        <w:t>.</w:t>
      </w:r>
    </w:p>
    <w:p w:rsidR="00323084" w:rsidRPr="006C5C32" w:rsidRDefault="00323084" w:rsidP="00323084">
      <w:pPr>
        <w:rPr>
          <w:sz w:val="16"/>
          <w:szCs w:val="16"/>
        </w:rPr>
      </w:pPr>
    </w:p>
    <w:p w:rsidR="002A43DA" w:rsidRPr="00070D95" w:rsidRDefault="002A43DA" w:rsidP="002A43DA">
      <w:pPr>
        <w:ind w:firstLine="720"/>
        <w:rPr>
          <w:rFonts w:ascii="Arial" w:hAnsi="Arial" w:cs="Arial"/>
          <w:bCs/>
          <w:sz w:val="18"/>
          <w:szCs w:val="18"/>
        </w:rPr>
      </w:pPr>
      <w:r>
        <w:rPr>
          <w:rFonts w:ascii="Arial" w:hAnsi="Arial" w:cs="Arial"/>
          <w:bCs/>
          <w:sz w:val="18"/>
          <w:szCs w:val="18"/>
        </w:rPr>
        <w:tab/>
        <w:t xml:space="preserve">  </w:t>
      </w:r>
      <w:r w:rsidRPr="002A43DA">
        <w:rPr>
          <w:rFonts w:ascii="Arial" w:hAnsi="Arial" w:cs="Arial"/>
          <w:bCs/>
          <w:sz w:val="18"/>
          <w:szCs w:val="18"/>
        </w:rPr>
        <w:t>Form</w:t>
      </w:r>
      <w:r w:rsidRPr="00B534B9">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323084" w:rsidTr="00BA262D">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BA262D">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sidRPr="00AF0176">
              <w:rPr>
                <w:bCs/>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szCs w:val="20"/>
              </w:rPr>
            </w:pPr>
            <w:r>
              <w:rPr>
                <w:bCs/>
              </w:rPr>
              <w:t>Utvecklad</w:t>
            </w:r>
            <w:r w:rsidRPr="00AF0176">
              <w:rPr>
                <w:bCs/>
              </w:rPr>
              <w:t xml:space="preserve"> webbläsare</w:t>
            </w:r>
          </w:p>
        </w:tc>
      </w:tr>
      <w:tr w:rsidR="00E74A90" w:rsidTr="00BA262D">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74A90" w:rsidRPr="00AF0176" w:rsidRDefault="00E74A90" w:rsidP="00BA262D">
            <w:pPr>
              <w:pStyle w:val="Brdtext"/>
              <w:jc w:val="left"/>
              <w:rPr>
                <w:bCs/>
              </w:rPr>
            </w:pPr>
            <w:r w:rsidRPr="00AF0176">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E74A90" w:rsidRPr="00AF0176" w:rsidRDefault="00E74A90" w:rsidP="00A90EFE">
            <w:pPr>
              <w:pStyle w:val="Brdtext"/>
              <w:jc w:val="left"/>
              <w:rPr>
                <w:bCs/>
              </w:rPr>
            </w:pPr>
            <w:r>
              <w:rPr>
                <w:bCs/>
              </w:rPr>
              <w:t>1</w:t>
            </w:r>
            <w:r w:rsidR="00091263">
              <w:rPr>
                <w:bCs/>
              </w:rPr>
              <w:t>5</w:t>
            </w:r>
            <w:r w:rsidR="00A90EFE">
              <w:rPr>
                <w:bCs/>
              </w:rPr>
              <w:t>00</w:t>
            </w:r>
          </w:p>
        </w:tc>
      </w:tr>
      <w:tr w:rsidR="00E74A90" w:rsidTr="00BA262D">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E74A90" w:rsidRPr="00AF0176" w:rsidRDefault="00E74A90" w:rsidP="00BA262D">
            <w:pPr>
              <w:pStyle w:val="Brdtext"/>
              <w:jc w:val="left"/>
              <w:rPr>
                <w:bCs/>
              </w:rPr>
            </w:pPr>
            <w:r w:rsidRPr="00AF0176">
              <w:rPr>
                <w:bCs/>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E74A90" w:rsidRPr="00AF0176" w:rsidRDefault="00091263" w:rsidP="00AF0261">
            <w:pPr>
              <w:pStyle w:val="Brdtext"/>
              <w:jc w:val="left"/>
              <w:rPr>
                <w:bCs/>
              </w:rPr>
            </w:pPr>
            <w:r>
              <w:rPr>
                <w:bCs/>
              </w:rPr>
              <w:t>10</w:t>
            </w:r>
            <w:r w:rsidR="00A90EFE">
              <w:rPr>
                <w:bCs/>
              </w:rPr>
              <w:t>0</w:t>
            </w:r>
            <w:r w:rsidR="00E74A90" w:rsidRPr="00AF0176">
              <w:rPr>
                <w:bCs/>
              </w:rPr>
              <w:t>0</w:t>
            </w:r>
          </w:p>
        </w:tc>
      </w:tr>
    </w:tbl>
    <w:p w:rsidR="00323084" w:rsidRDefault="00323084" w:rsidP="00323084"/>
    <w:p w:rsidR="00323084" w:rsidRPr="00410AFD" w:rsidRDefault="00323084" w:rsidP="00AA0E7D">
      <w:pPr>
        <w:numPr>
          <w:ilvl w:val="0"/>
          <w:numId w:val="44"/>
        </w:numPr>
        <w:jc w:val="both"/>
        <w:rPr>
          <w:sz w:val="20"/>
          <w:szCs w:val="20"/>
        </w:rPr>
      </w:pPr>
      <w:r w:rsidRPr="00346B1D">
        <w:rPr>
          <w:sz w:val="20"/>
          <w:szCs w:val="20"/>
        </w:rPr>
        <w:t xml:space="preserve">Hämta </w:t>
      </w:r>
      <w:r w:rsidR="00A07689">
        <w:rPr>
          <w:sz w:val="20"/>
          <w:szCs w:val="20"/>
        </w:rPr>
        <w:t xml:space="preserve">från </w:t>
      </w:r>
      <w:r w:rsidR="000133CA" w:rsidRPr="00355582">
        <w:rPr>
          <w:rFonts w:ascii="Arial" w:hAnsi="Arial" w:cs="Arial"/>
          <w:sz w:val="18"/>
          <w:szCs w:val="18"/>
        </w:rPr>
        <w:t>Toolbox</w:t>
      </w:r>
      <w:r w:rsidR="000133CA">
        <w:rPr>
          <w:sz w:val="20"/>
          <w:szCs w:val="20"/>
        </w:rPr>
        <w:t xml:space="preserve"> </w:t>
      </w:r>
      <w:r w:rsidR="000133CA" w:rsidRPr="000133CA">
        <w:rPr>
          <w:sz w:val="18"/>
          <w:szCs w:val="18"/>
        </w:rPr>
        <w:t>(</w:t>
      </w:r>
      <w:r w:rsidR="000133CA" w:rsidRPr="000133CA">
        <w:rPr>
          <w:rFonts w:ascii="Arial" w:hAnsi="Arial" w:cs="Arial"/>
          <w:sz w:val="18"/>
          <w:szCs w:val="18"/>
        </w:rPr>
        <w:t>Common Controls</w:t>
      </w:r>
      <w:r w:rsidR="000133CA" w:rsidRPr="000133CA">
        <w:rPr>
          <w:sz w:val="18"/>
          <w:szCs w:val="18"/>
        </w:rPr>
        <w:t>)</w:t>
      </w:r>
      <w:r w:rsidR="000133CA">
        <w:rPr>
          <w:sz w:val="20"/>
          <w:szCs w:val="20"/>
        </w:rPr>
        <w:t xml:space="preserve"> </w:t>
      </w:r>
      <w:r w:rsidRPr="00346B1D">
        <w:rPr>
          <w:sz w:val="20"/>
          <w:szCs w:val="20"/>
        </w:rPr>
        <w:t xml:space="preserve">en </w:t>
      </w:r>
      <w:r w:rsidRPr="000133CA">
        <w:rPr>
          <w:rFonts w:ascii="Arial" w:hAnsi="Arial" w:cs="Arial"/>
          <w:bCs/>
          <w:sz w:val="18"/>
          <w:szCs w:val="18"/>
        </w:rPr>
        <w:t>WebBrowser</w:t>
      </w:r>
      <w:r w:rsidRPr="00346B1D">
        <w:rPr>
          <w:sz w:val="20"/>
          <w:szCs w:val="20"/>
        </w:rPr>
        <w:t>-kontroll till formen</w:t>
      </w:r>
      <w:r w:rsidR="00410AFD">
        <w:rPr>
          <w:sz w:val="20"/>
          <w:szCs w:val="20"/>
        </w:rPr>
        <w:t>.</w:t>
      </w:r>
      <w:r w:rsidRPr="00346B1D">
        <w:rPr>
          <w:sz w:val="20"/>
          <w:szCs w:val="20"/>
        </w:rPr>
        <w:t xml:space="preserve"> </w:t>
      </w:r>
      <w:r w:rsidR="00703E46" w:rsidRPr="00410AFD">
        <w:rPr>
          <w:noProof/>
          <w:sz w:val="20"/>
        </w:rPr>
        <w:t xml:space="preserve">Klicka på den lilla triangelformiga pilen </w:t>
      </w:r>
      <w:r w:rsidR="00703E46" w:rsidRPr="00410AFD">
        <w:rPr>
          <w:sz w:val="20"/>
          <w:szCs w:val="20"/>
        </w:rPr>
        <w:t>(</w:t>
      </w:r>
      <w:r w:rsidR="00703E46" w:rsidRPr="00410AFD">
        <w:rPr>
          <w:i/>
          <w:noProof/>
          <w:sz w:val="20"/>
        </w:rPr>
        <w:t>Smart Tag</w:t>
      </w:r>
      <w:r w:rsidR="00703E46" w:rsidRPr="00410AFD">
        <w:rPr>
          <w:noProof/>
          <w:sz w:val="20"/>
        </w:rPr>
        <w:t xml:space="preserve">) i det högra övre hörnet av </w:t>
      </w:r>
      <w:r w:rsidR="00410AFD" w:rsidRPr="00410AFD">
        <w:rPr>
          <w:rFonts w:ascii="Arial" w:hAnsi="Arial" w:cs="Arial"/>
          <w:bCs/>
          <w:sz w:val="18"/>
          <w:szCs w:val="18"/>
        </w:rPr>
        <w:t>WebBrowser</w:t>
      </w:r>
      <w:r w:rsidR="00410AFD" w:rsidRPr="00410AFD">
        <w:rPr>
          <w:sz w:val="20"/>
          <w:szCs w:val="20"/>
        </w:rPr>
        <w:t>-kontrollen. V</w:t>
      </w:r>
      <w:r w:rsidR="00114611" w:rsidRPr="00410AFD">
        <w:rPr>
          <w:noProof/>
          <w:sz w:val="20"/>
        </w:rPr>
        <w:t>älj</w:t>
      </w:r>
      <w:r w:rsidR="00703E46" w:rsidRPr="00410AFD">
        <w:rPr>
          <w:noProof/>
          <w:sz w:val="20"/>
        </w:rPr>
        <w:t xml:space="preserve"> </w:t>
      </w:r>
      <w:r w:rsidR="00114611" w:rsidRPr="00410AFD">
        <w:rPr>
          <w:rFonts w:ascii="Arial" w:hAnsi="Arial" w:cs="Arial"/>
          <w:sz w:val="18"/>
          <w:szCs w:val="18"/>
        </w:rPr>
        <w:t>Undock in P</w:t>
      </w:r>
      <w:r w:rsidR="00703E46" w:rsidRPr="00410AFD">
        <w:rPr>
          <w:rFonts w:ascii="Arial" w:hAnsi="Arial" w:cs="Arial"/>
          <w:sz w:val="18"/>
          <w:szCs w:val="18"/>
        </w:rPr>
        <w:t>arent container</w:t>
      </w:r>
      <w:r w:rsidR="00703E46" w:rsidRPr="00410AFD">
        <w:rPr>
          <w:noProof/>
          <w:sz w:val="20"/>
        </w:rPr>
        <w:t xml:space="preserve"> </w:t>
      </w:r>
      <w:r w:rsidR="00410AFD" w:rsidRPr="00410AFD">
        <w:rPr>
          <w:noProof/>
          <w:sz w:val="20"/>
        </w:rPr>
        <w:t>för att förminska den och lösa den</w:t>
      </w:r>
      <w:r w:rsidR="00703E46" w:rsidRPr="00410AFD">
        <w:rPr>
          <w:noProof/>
          <w:sz w:val="20"/>
        </w:rPr>
        <w:t xml:space="preserve"> från formen. </w:t>
      </w:r>
      <w:r w:rsidRPr="00410AFD">
        <w:rPr>
          <w:sz w:val="20"/>
          <w:szCs w:val="20"/>
        </w:rPr>
        <w:t xml:space="preserve">Låt </w:t>
      </w:r>
      <w:r w:rsidRPr="00410AFD">
        <w:rPr>
          <w:rFonts w:ascii="Arial" w:hAnsi="Arial" w:cs="Arial"/>
          <w:bCs/>
          <w:sz w:val="18"/>
          <w:szCs w:val="18"/>
        </w:rPr>
        <w:t>browserWindow</w:t>
      </w:r>
      <w:r w:rsidRPr="00410AFD">
        <w:rPr>
          <w:sz w:val="20"/>
          <w:szCs w:val="20"/>
        </w:rPr>
        <w:t xml:space="preserve"> vara </w:t>
      </w:r>
      <w:r w:rsidR="00114611" w:rsidRPr="00410AFD">
        <w:rPr>
          <w:rFonts w:ascii="Arial" w:hAnsi="Arial" w:cs="Arial"/>
          <w:bCs/>
          <w:sz w:val="18"/>
          <w:szCs w:val="18"/>
        </w:rPr>
        <w:t>Dock in P</w:t>
      </w:r>
      <w:r w:rsidRPr="00410AFD">
        <w:rPr>
          <w:rFonts w:ascii="Arial" w:hAnsi="Arial" w:cs="Arial"/>
          <w:bCs/>
          <w:sz w:val="18"/>
          <w:szCs w:val="18"/>
        </w:rPr>
        <w:t>arent container</w:t>
      </w:r>
      <w:r w:rsidRPr="00410AFD">
        <w:rPr>
          <w:sz w:val="20"/>
          <w:szCs w:val="20"/>
        </w:rPr>
        <w:t xml:space="preserve">. </w:t>
      </w:r>
    </w:p>
    <w:p w:rsidR="00410AFD" w:rsidRPr="006C5C32" w:rsidRDefault="00410AFD" w:rsidP="00410AFD">
      <w:pPr>
        <w:rPr>
          <w:sz w:val="16"/>
          <w:szCs w:val="16"/>
        </w:rPr>
      </w:pPr>
    </w:p>
    <w:p w:rsidR="00410AFD" w:rsidRPr="00070D95" w:rsidRDefault="00410AFD" w:rsidP="00410AFD">
      <w:pPr>
        <w:ind w:firstLine="720"/>
        <w:rPr>
          <w:rFonts w:ascii="Arial" w:hAnsi="Arial" w:cs="Arial"/>
          <w:bCs/>
          <w:sz w:val="18"/>
          <w:szCs w:val="18"/>
        </w:rPr>
      </w:pPr>
      <w:r>
        <w:rPr>
          <w:rFonts w:ascii="Arial" w:hAnsi="Arial" w:cs="Arial"/>
          <w:bCs/>
          <w:sz w:val="18"/>
          <w:szCs w:val="18"/>
        </w:rPr>
        <w:tab/>
        <w:t xml:space="preserve">  webBrowser</w:t>
      </w:r>
      <w:r w:rsidRPr="00B534B9">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10AFD" w:rsidTr="003D6E5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10AFD" w:rsidRPr="00410AFD" w:rsidRDefault="00410AFD" w:rsidP="003D6E5F">
            <w:pPr>
              <w:pStyle w:val="Brdtext"/>
              <w:jc w:val="center"/>
              <w:rPr>
                <w:rFonts w:ascii="Tahoma" w:hAnsi="Tahoma" w:cs="Tahoma"/>
                <w:bCs/>
                <w:sz w:val="20"/>
                <w:szCs w:val="20"/>
              </w:rPr>
            </w:pPr>
            <w:r w:rsidRPr="00410AFD">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10AFD" w:rsidRPr="00410AFD" w:rsidRDefault="00410AFD" w:rsidP="003D6E5F">
            <w:pPr>
              <w:pStyle w:val="Brdtext"/>
              <w:jc w:val="center"/>
              <w:rPr>
                <w:rFonts w:ascii="Tahoma" w:hAnsi="Tahoma" w:cs="Tahoma"/>
                <w:bCs/>
                <w:sz w:val="20"/>
                <w:szCs w:val="20"/>
              </w:rPr>
            </w:pPr>
            <w:r w:rsidRPr="00410AFD">
              <w:rPr>
                <w:rFonts w:ascii="Tahoma" w:hAnsi="Tahoma" w:cs="Tahoma"/>
                <w:bCs/>
                <w:sz w:val="20"/>
                <w:szCs w:val="20"/>
              </w:rPr>
              <w:t>Värde</w:t>
            </w:r>
          </w:p>
        </w:tc>
      </w:tr>
      <w:tr w:rsidR="00410AFD" w:rsidTr="003D6E5F">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410AFD" w:rsidRPr="00410AFD" w:rsidRDefault="00410AFD" w:rsidP="003D6E5F">
            <w:pPr>
              <w:pStyle w:val="Brdtext"/>
              <w:jc w:val="left"/>
              <w:rPr>
                <w:bCs/>
              </w:rPr>
            </w:pPr>
            <w:r w:rsidRPr="00410AFD">
              <w:rPr>
                <w:bCs/>
              </w:rPr>
              <w:t>(Name)</w:t>
            </w:r>
          </w:p>
        </w:tc>
        <w:tc>
          <w:tcPr>
            <w:tcW w:w="2769" w:type="dxa"/>
            <w:tcBorders>
              <w:top w:val="single" w:sz="12" w:space="0" w:color="000000"/>
              <w:left w:val="dotted" w:sz="4" w:space="0" w:color="auto"/>
              <w:bottom w:val="dotted" w:sz="4" w:space="0" w:color="auto"/>
              <w:right w:val="dotted" w:sz="4" w:space="0" w:color="auto"/>
            </w:tcBorders>
            <w:vAlign w:val="center"/>
          </w:tcPr>
          <w:p w:rsidR="00410AFD" w:rsidRPr="00410AFD" w:rsidRDefault="00410AFD" w:rsidP="003D6E5F">
            <w:pPr>
              <w:pStyle w:val="Brdtext"/>
              <w:jc w:val="left"/>
              <w:rPr>
                <w:bCs/>
                <w:szCs w:val="20"/>
              </w:rPr>
            </w:pPr>
            <w:r w:rsidRPr="00410AFD">
              <w:rPr>
                <w:bCs/>
              </w:rPr>
              <w:t>browserWindow</w:t>
            </w:r>
          </w:p>
        </w:tc>
      </w:tr>
      <w:tr w:rsidR="00410AFD" w:rsidTr="003D6E5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10AFD" w:rsidRPr="00410AFD" w:rsidRDefault="00410AFD" w:rsidP="003D6E5F">
            <w:pPr>
              <w:pStyle w:val="Brdtext"/>
              <w:jc w:val="left"/>
              <w:rPr>
                <w:bCs/>
              </w:rPr>
            </w:pPr>
            <w:r w:rsidRPr="00410AFD">
              <w:rPr>
                <w:bCs/>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410AFD" w:rsidRPr="00AF0176" w:rsidRDefault="00410AFD" w:rsidP="003D6E5F">
            <w:pPr>
              <w:pStyle w:val="Brdtext"/>
              <w:jc w:val="left"/>
              <w:rPr>
                <w:bCs/>
              </w:rPr>
            </w:pPr>
            <w:r>
              <w:rPr>
                <w:bCs/>
              </w:rPr>
              <w:t>1500</w:t>
            </w:r>
          </w:p>
        </w:tc>
      </w:tr>
      <w:tr w:rsidR="00410AFD" w:rsidTr="003D6E5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10AFD" w:rsidRPr="00410AFD" w:rsidRDefault="00410AFD" w:rsidP="003D6E5F">
            <w:pPr>
              <w:pStyle w:val="Brdtext"/>
              <w:jc w:val="left"/>
              <w:rPr>
                <w:bCs/>
              </w:rPr>
            </w:pPr>
            <w:r w:rsidRPr="00410AFD">
              <w:rPr>
                <w:bCs/>
              </w:rPr>
              <w:t>Size.Height</w:t>
            </w:r>
          </w:p>
        </w:tc>
        <w:tc>
          <w:tcPr>
            <w:tcW w:w="2769" w:type="dxa"/>
            <w:tcBorders>
              <w:top w:val="dotted" w:sz="4" w:space="0" w:color="auto"/>
              <w:left w:val="dotted" w:sz="4" w:space="0" w:color="auto"/>
              <w:bottom w:val="dotted" w:sz="4" w:space="0" w:color="auto"/>
              <w:right w:val="dotted" w:sz="4" w:space="0" w:color="auto"/>
            </w:tcBorders>
            <w:vAlign w:val="center"/>
          </w:tcPr>
          <w:p w:rsidR="00410AFD" w:rsidRPr="00AF0176" w:rsidRDefault="00410AFD" w:rsidP="003D6E5F">
            <w:pPr>
              <w:pStyle w:val="Brdtext"/>
              <w:jc w:val="left"/>
              <w:rPr>
                <w:bCs/>
              </w:rPr>
            </w:pPr>
            <w:r>
              <w:rPr>
                <w:bCs/>
              </w:rPr>
              <w:t>100</w:t>
            </w:r>
            <w:r w:rsidRPr="00AF0176">
              <w:rPr>
                <w:bCs/>
              </w:rPr>
              <w:t>0</w:t>
            </w:r>
          </w:p>
        </w:tc>
      </w:tr>
      <w:tr w:rsidR="00410AFD" w:rsidTr="003D6E5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10AFD" w:rsidRPr="0087389D" w:rsidRDefault="00410AFD" w:rsidP="003D6E5F">
            <w:pPr>
              <w:pStyle w:val="Brdtext"/>
              <w:jc w:val="left"/>
              <w:rPr>
                <w:bCs/>
              </w:rPr>
            </w:pPr>
            <w:r w:rsidRPr="0087389D">
              <w:rPr>
                <w:bCs/>
              </w:rPr>
              <w:t>Location.X</w:t>
            </w:r>
          </w:p>
        </w:tc>
        <w:tc>
          <w:tcPr>
            <w:tcW w:w="2769" w:type="dxa"/>
            <w:tcBorders>
              <w:top w:val="dotted" w:sz="4" w:space="0" w:color="auto"/>
              <w:left w:val="dotted" w:sz="4" w:space="0" w:color="auto"/>
              <w:bottom w:val="dotted" w:sz="4" w:space="0" w:color="auto"/>
              <w:right w:val="dotted" w:sz="4" w:space="0" w:color="auto"/>
            </w:tcBorders>
            <w:vAlign w:val="center"/>
          </w:tcPr>
          <w:p w:rsidR="00410AFD" w:rsidRPr="0087389D" w:rsidRDefault="00410AFD" w:rsidP="003D6E5F">
            <w:pPr>
              <w:pStyle w:val="Brdtext"/>
              <w:jc w:val="left"/>
              <w:rPr>
                <w:bCs/>
              </w:rPr>
            </w:pPr>
            <w:r>
              <w:rPr>
                <w:bCs/>
              </w:rPr>
              <w:t>0</w:t>
            </w:r>
          </w:p>
        </w:tc>
      </w:tr>
      <w:tr w:rsidR="00410AFD" w:rsidTr="003D6E5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10AFD" w:rsidRPr="008E1C6B" w:rsidRDefault="00410AFD" w:rsidP="003D6E5F">
            <w:pPr>
              <w:pStyle w:val="Brdtext"/>
              <w:jc w:val="left"/>
              <w:rPr>
                <w:bCs/>
              </w:rPr>
            </w:pPr>
            <w:r w:rsidRPr="0087389D">
              <w:rPr>
                <w:bCs/>
              </w:rPr>
              <w:t>Locat</w:t>
            </w:r>
            <w:r w:rsidRPr="008E1C6B">
              <w:rPr>
                <w:bCs/>
              </w:rPr>
              <w:t>ion.Y</w:t>
            </w:r>
          </w:p>
        </w:tc>
        <w:tc>
          <w:tcPr>
            <w:tcW w:w="2769" w:type="dxa"/>
            <w:tcBorders>
              <w:top w:val="dotted" w:sz="4" w:space="0" w:color="auto"/>
              <w:left w:val="dotted" w:sz="4" w:space="0" w:color="auto"/>
              <w:bottom w:val="single" w:sz="12" w:space="0" w:color="000000"/>
              <w:right w:val="dotted" w:sz="4" w:space="0" w:color="auto"/>
            </w:tcBorders>
            <w:vAlign w:val="center"/>
          </w:tcPr>
          <w:p w:rsidR="00410AFD" w:rsidRPr="008E1C6B" w:rsidRDefault="00410AFD" w:rsidP="003D6E5F">
            <w:pPr>
              <w:pStyle w:val="Brdtext"/>
              <w:jc w:val="left"/>
              <w:rPr>
                <w:bCs/>
              </w:rPr>
            </w:pPr>
            <w:r>
              <w:rPr>
                <w:bCs/>
              </w:rPr>
              <w:t>40</w:t>
            </w:r>
          </w:p>
        </w:tc>
      </w:tr>
    </w:tbl>
    <w:p w:rsidR="00323084" w:rsidRPr="00346B1D" w:rsidRDefault="00323084" w:rsidP="00323084">
      <w:pPr>
        <w:pStyle w:val="Rubrik2"/>
        <w:jc w:val="both"/>
        <w:rPr>
          <w:noProof/>
          <w:sz w:val="24"/>
          <w:szCs w:val="24"/>
        </w:rPr>
      </w:pPr>
      <w:r w:rsidRPr="00346B1D">
        <w:rPr>
          <w:noProof/>
          <w:sz w:val="24"/>
          <w:szCs w:val="24"/>
        </w:rPr>
        <w:t>Dialogrutan About Box</w:t>
      </w:r>
    </w:p>
    <w:p w:rsidR="00323084" w:rsidRPr="00E846B0" w:rsidRDefault="00323084" w:rsidP="00323084">
      <w:pPr>
        <w:ind w:left="360"/>
        <w:jc w:val="both"/>
        <w:rPr>
          <w:sz w:val="8"/>
          <w:szCs w:val="8"/>
        </w:rPr>
      </w:pPr>
    </w:p>
    <w:p w:rsidR="00C35EDD" w:rsidRDefault="009F561F" w:rsidP="00AE6C72">
      <w:pPr>
        <w:jc w:val="both"/>
        <w:rPr>
          <w:sz w:val="20"/>
          <w:szCs w:val="20"/>
        </w:rPr>
      </w:pPr>
      <w:r>
        <w:rPr>
          <w:sz w:val="20"/>
          <w:szCs w:val="20"/>
        </w:rPr>
        <w:t>Vi vill nu för för</w:t>
      </w:r>
      <w:r w:rsidR="00216984">
        <w:rPr>
          <w:sz w:val="20"/>
          <w:szCs w:val="20"/>
        </w:rPr>
        <w:t>s</w:t>
      </w:r>
      <w:r>
        <w:rPr>
          <w:sz w:val="20"/>
          <w:szCs w:val="20"/>
        </w:rPr>
        <w:t xml:space="preserve">ta gången </w:t>
      </w:r>
      <w:r w:rsidR="00216984">
        <w:rPr>
          <w:sz w:val="20"/>
          <w:szCs w:val="20"/>
        </w:rPr>
        <w:t xml:space="preserve">vid sidan av </w:t>
      </w:r>
      <w:r w:rsidR="00216984" w:rsidRPr="002A43DA">
        <w:rPr>
          <w:rFonts w:ascii="Arial" w:hAnsi="Arial" w:cs="Arial"/>
          <w:bCs/>
          <w:sz w:val="18"/>
          <w:szCs w:val="18"/>
        </w:rPr>
        <w:t>Form</w:t>
      </w:r>
      <w:r w:rsidR="00216984" w:rsidRPr="00B534B9">
        <w:rPr>
          <w:rFonts w:ascii="Arial" w:hAnsi="Arial" w:cs="Arial"/>
          <w:bCs/>
          <w:sz w:val="18"/>
          <w:szCs w:val="18"/>
        </w:rPr>
        <w:t>1</w:t>
      </w:r>
      <w:r w:rsidR="00216984">
        <w:rPr>
          <w:sz w:val="20"/>
          <w:szCs w:val="20"/>
        </w:rPr>
        <w:t xml:space="preserve"> skapa </w:t>
      </w:r>
      <w:r>
        <w:rPr>
          <w:sz w:val="20"/>
          <w:szCs w:val="20"/>
        </w:rPr>
        <w:t xml:space="preserve">en </w:t>
      </w:r>
      <w:r w:rsidR="00323084" w:rsidRPr="00F81462">
        <w:rPr>
          <w:sz w:val="20"/>
          <w:szCs w:val="20"/>
        </w:rPr>
        <w:t>ny</w:t>
      </w:r>
      <w:r w:rsidR="00216984" w:rsidRPr="00216984">
        <w:rPr>
          <w:sz w:val="20"/>
          <w:szCs w:val="20"/>
        </w:rPr>
        <w:t>,</w:t>
      </w:r>
      <w:r w:rsidR="00323084" w:rsidRPr="00216984">
        <w:rPr>
          <w:sz w:val="20"/>
          <w:szCs w:val="20"/>
        </w:rPr>
        <w:t xml:space="preserve"> a</w:t>
      </w:r>
      <w:r w:rsidR="00216984" w:rsidRPr="00216984">
        <w:rPr>
          <w:sz w:val="20"/>
          <w:szCs w:val="20"/>
        </w:rPr>
        <w:t>ndra</w:t>
      </w:r>
      <w:r w:rsidR="00323084" w:rsidRPr="00216984">
        <w:rPr>
          <w:sz w:val="20"/>
          <w:szCs w:val="20"/>
        </w:rPr>
        <w:t xml:space="preserve"> </w:t>
      </w:r>
      <w:r w:rsidR="00323084" w:rsidRPr="00A07689">
        <w:rPr>
          <w:i/>
          <w:sz w:val="20"/>
          <w:szCs w:val="20"/>
        </w:rPr>
        <w:t>form</w:t>
      </w:r>
      <w:r w:rsidR="00323084" w:rsidRPr="00F81462">
        <w:rPr>
          <w:sz w:val="20"/>
          <w:szCs w:val="20"/>
        </w:rPr>
        <w:t xml:space="preserve"> i </w:t>
      </w:r>
      <w:r>
        <w:rPr>
          <w:sz w:val="20"/>
          <w:szCs w:val="20"/>
        </w:rPr>
        <w:t xml:space="preserve">vårt </w:t>
      </w:r>
      <w:r w:rsidR="00323084" w:rsidRPr="00F81462">
        <w:rPr>
          <w:sz w:val="20"/>
          <w:szCs w:val="20"/>
        </w:rPr>
        <w:t>projekt</w:t>
      </w:r>
      <w:r w:rsidR="00C35EDD">
        <w:rPr>
          <w:sz w:val="20"/>
          <w:szCs w:val="20"/>
        </w:rPr>
        <w:t>:</w:t>
      </w:r>
    </w:p>
    <w:p w:rsidR="00C35EDD" w:rsidRPr="00C35EDD" w:rsidRDefault="00C35EDD" w:rsidP="00C35EDD">
      <w:pPr>
        <w:ind w:left="720"/>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t>Högerklicka på projektnamn</w:t>
      </w:r>
      <w:r w:rsidR="00216984">
        <w:rPr>
          <w:sz w:val="20"/>
          <w:szCs w:val="20"/>
        </w:rPr>
        <w:t>et</w:t>
      </w:r>
      <w:r w:rsidRPr="00F81462">
        <w:rPr>
          <w:sz w:val="20"/>
          <w:szCs w:val="20"/>
        </w:rPr>
        <w:t xml:space="preserve"> </w:t>
      </w:r>
      <w:r w:rsidR="00290191">
        <w:rPr>
          <w:rFonts w:ascii="Arial" w:hAnsi="Arial" w:cs="Arial"/>
          <w:sz w:val="18"/>
          <w:szCs w:val="18"/>
        </w:rPr>
        <w:t>DevBrowser</w:t>
      </w:r>
      <w:r w:rsidR="00216984">
        <w:rPr>
          <w:sz w:val="20"/>
          <w:szCs w:val="20"/>
        </w:rPr>
        <w:t xml:space="preserve"> i Solution Explorer. Välj </w:t>
      </w:r>
      <w:r w:rsidR="00E90158">
        <w:rPr>
          <w:rFonts w:ascii="Arial" w:hAnsi="Arial" w:cs="Arial"/>
          <w:sz w:val="18"/>
          <w:szCs w:val="18"/>
        </w:rPr>
        <w:t xml:space="preserve">Add </w:t>
      </w:r>
      <w:r w:rsidR="00E90158" w:rsidRPr="00E90158">
        <w:rPr>
          <w:rFonts w:ascii="Arial" w:hAnsi="Arial" w:cs="Arial"/>
          <w:sz w:val="18"/>
          <w:szCs w:val="18"/>
        </w:rPr>
        <w:sym w:font="Wingdings" w:char="F0E0"/>
      </w:r>
      <w:r w:rsidRPr="00F81462">
        <w:rPr>
          <w:rFonts w:ascii="Arial" w:hAnsi="Arial" w:cs="Arial"/>
          <w:sz w:val="18"/>
          <w:szCs w:val="18"/>
        </w:rPr>
        <w:t xml:space="preserve"> New Item...</w:t>
      </w:r>
      <w:r w:rsidRPr="00F81462">
        <w:rPr>
          <w:rFonts w:ascii="Arial" w:hAnsi="Arial" w:cs="Arial"/>
          <w:sz w:val="20"/>
          <w:szCs w:val="20"/>
        </w:rPr>
        <w:t xml:space="preserve"> </w:t>
      </w:r>
      <w:r w:rsidRPr="00216984">
        <w:rPr>
          <w:sz w:val="20"/>
          <w:szCs w:val="20"/>
        </w:rPr>
        <w:t xml:space="preserve">. </w:t>
      </w:r>
      <w:r w:rsidR="00216984" w:rsidRPr="00216984">
        <w:rPr>
          <w:sz w:val="20"/>
          <w:szCs w:val="20"/>
        </w:rPr>
        <w:t>D</w:t>
      </w:r>
      <w:r w:rsidRPr="00F81462">
        <w:rPr>
          <w:sz w:val="20"/>
          <w:szCs w:val="20"/>
        </w:rPr>
        <w:t xml:space="preserve">ialogrutan </w:t>
      </w:r>
      <w:r w:rsidRPr="00F81462">
        <w:rPr>
          <w:rFonts w:ascii="Arial" w:hAnsi="Arial" w:cs="Arial"/>
          <w:sz w:val="18"/>
          <w:szCs w:val="18"/>
        </w:rPr>
        <w:t>Add New Item</w:t>
      </w:r>
      <w:r w:rsidR="00216984">
        <w:rPr>
          <w:sz w:val="20"/>
          <w:szCs w:val="20"/>
        </w:rPr>
        <w:t xml:space="preserve"> dyker upp. Markera i den mel</w:t>
      </w:r>
      <w:r w:rsidR="00F730DA">
        <w:rPr>
          <w:sz w:val="20"/>
          <w:szCs w:val="20"/>
        </w:rPr>
        <w:softHyphen/>
      </w:r>
      <w:r w:rsidR="00216984">
        <w:rPr>
          <w:sz w:val="20"/>
          <w:szCs w:val="20"/>
        </w:rPr>
        <w:t>lersta kolumnen</w:t>
      </w:r>
      <w:r w:rsidRPr="00F81462">
        <w:rPr>
          <w:rFonts w:ascii="Arial" w:hAnsi="Arial" w:cs="Arial"/>
          <w:sz w:val="20"/>
          <w:szCs w:val="20"/>
        </w:rPr>
        <w:t xml:space="preserve"> </w:t>
      </w:r>
      <w:r w:rsidRPr="00F81462">
        <w:rPr>
          <w:rFonts w:ascii="Arial" w:hAnsi="Arial" w:cs="Arial"/>
          <w:sz w:val="18"/>
          <w:szCs w:val="18"/>
        </w:rPr>
        <w:t>About Box</w:t>
      </w:r>
      <w:r w:rsidR="006A1935">
        <w:rPr>
          <w:rFonts w:ascii="Arial" w:hAnsi="Arial" w:cs="Arial"/>
          <w:sz w:val="18"/>
          <w:szCs w:val="18"/>
        </w:rPr>
        <w:t xml:space="preserve"> (Windows Forms)</w:t>
      </w:r>
      <w:r w:rsidR="00C35EDD">
        <w:rPr>
          <w:rFonts w:ascii="Arial" w:hAnsi="Arial" w:cs="Arial"/>
          <w:sz w:val="20"/>
          <w:szCs w:val="20"/>
        </w:rPr>
        <w:t xml:space="preserve"> </w:t>
      </w:r>
      <w:r w:rsidR="00C35EDD" w:rsidRPr="00C35EDD">
        <w:rPr>
          <w:rFonts w:ascii="Arial" w:hAnsi="Arial" w:cs="Arial"/>
          <w:sz w:val="18"/>
          <w:szCs w:val="18"/>
        </w:rPr>
        <w:t>–</w:t>
      </w:r>
      <w:r w:rsidR="00C35EDD">
        <w:rPr>
          <w:rFonts w:ascii="Arial" w:hAnsi="Arial" w:cs="Arial"/>
          <w:sz w:val="20"/>
          <w:szCs w:val="20"/>
        </w:rPr>
        <w:t xml:space="preserve"> </w:t>
      </w:r>
      <w:r w:rsidR="00C35EDD">
        <w:rPr>
          <w:sz w:val="20"/>
          <w:szCs w:val="20"/>
        </w:rPr>
        <w:t>d</w:t>
      </w:r>
      <w:r w:rsidR="00C35EDD" w:rsidRPr="00F81462">
        <w:rPr>
          <w:sz w:val="20"/>
          <w:szCs w:val="20"/>
        </w:rPr>
        <w:t xml:space="preserve">en nya formens </w:t>
      </w:r>
      <w:r w:rsidR="00C35EDD" w:rsidRPr="006A1935">
        <w:rPr>
          <w:i/>
          <w:iCs/>
          <w:sz w:val="20"/>
          <w:szCs w:val="20"/>
        </w:rPr>
        <w:t>typ</w:t>
      </w:r>
      <w:r w:rsidR="00C35EDD">
        <w:rPr>
          <w:sz w:val="20"/>
          <w:szCs w:val="20"/>
        </w:rPr>
        <w:t>. Döp den nya formens fil</w:t>
      </w:r>
      <w:r w:rsidRPr="00F81462">
        <w:rPr>
          <w:sz w:val="20"/>
          <w:szCs w:val="20"/>
        </w:rPr>
        <w:t xml:space="preserve"> i textfältet </w:t>
      </w:r>
      <w:r w:rsidR="00C35EDD">
        <w:rPr>
          <w:rFonts w:ascii="Arial" w:hAnsi="Arial" w:cs="Arial"/>
          <w:sz w:val="18"/>
          <w:szCs w:val="18"/>
        </w:rPr>
        <w:t>Name</w:t>
      </w:r>
      <w:r w:rsidR="00C35EDD" w:rsidRPr="00C35EDD">
        <w:rPr>
          <w:sz w:val="20"/>
          <w:szCs w:val="20"/>
        </w:rPr>
        <w:t xml:space="preserve"> till</w:t>
      </w:r>
      <w:r w:rsidRPr="00C35EDD">
        <w:rPr>
          <w:sz w:val="20"/>
          <w:szCs w:val="20"/>
        </w:rPr>
        <w:t xml:space="preserve"> </w:t>
      </w:r>
      <w:r w:rsidRPr="00F81462">
        <w:rPr>
          <w:rFonts w:ascii="Arial" w:hAnsi="Arial" w:cs="Arial"/>
          <w:sz w:val="18"/>
          <w:szCs w:val="18"/>
        </w:rPr>
        <w:t>About</w:t>
      </w:r>
      <w:r w:rsidRPr="00F81462">
        <w:rPr>
          <w:rFonts w:ascii="Arial" w:hAnsi="Arial" w:cs="Arial"/>
          <w:sz w:val="18"/>
          <w:szCs w:val="18"/>
        </w:rPr>
        <w:softHyphen/>
        <w:t xml:space="preserve">Box.cs </w:t>
      </w:r>
      <w:r w:rsidR="00216984" w:rsidRPr="00216984">
        <w:rPr>
          <w:sz w:val="20"/>
          <w:szCs w:val="20"/>
        </w:rPr>
        <w:t>o</w:t>
      </w:r>
      <w:r w:rsidR="00216984">
        <w:rPr>
          <w:sz w:val="20"/>
          <w:szCs w:val="20"/>
        </w:rPr>
        <w:t>ch klicka på knappen</w:t>
      </w:r>
      <w:r w:rsidRPr="00F81462">
        <w:rPr>
          <w:rFonts w:ascii="Arial" w:hAnsi="Arial" w:cs="Arial"/>
          <w:sz w:val="18"/>
          <w:szCs w:val="18"/>
        </w:rPr>
        <w:t xml:space="preserve"> Add</w:t>
      </w:r>
      <w:r w:rsidR="00216984">
        <w:rPr>
          <w:sz w:val="20"/>
          <w:szCs w:val="20"/>
        </w:rPr>
        <w:t xml:space="preserve"> längst ner till höger. </w:t>
      </w:r>
      <w:r w:rsidR="00F730DA">
        <w:rPr>
          <w:sz w:val="20"/>
          <w:szCs w:val="20"/>
        </w:rPr>
        <w:t xml:space="preserve">Den nya formen </w:t>
      </w:r>
      <w:r w:rsidR="00F730DA" w:rsidRPr="00F81462">
        <w:rPr>
          <w:rFonts w:ascii="Arial" w:hAnsi="Arial" w:cs="Arial"/>
          <w:sz w:val="18"/>
          <w:szCs w:val="18"/>
        </w:rPr>
        <w:t>About Box</w:t>
      </w:r>
      <w:r w:rsidR="00F730DA">
        <w:rPr>
          <w:sz w:val="20"/>
          <w:szCs w:val="20"/>
        </w:rPr>
        <w:t xml:space="preserve"> skapas.</w:t>
      </w:r>
    </w:p>
    <w:p w:rsidR="00323084" w:rsidRPr="008059D1" w:rsidRDefault="00323084" w:rsidP="00323084">
      <w:pPr>
        <w:ind w:left="360"/>
        <w:jc w:val="both"/>
        <w:rPr>
          <w:sz w:val="16"/>
          <w:szCs w:val="16"/>
        </w:rPr>
      </w:pPr>
    </w:p>
    <w:p w:rsidR="00323084" w:rsidRPr="00052065" w:rsidRDefault="00323084" w:rsidP="00AA0E7D">
      <w:pPr>
        <w:numPr>
          <w:ilvl w:val="0"/>
          <w:numId w:val="44"/>
        </w:numPr>
        <w:jc w:val="both"/>
        <w:rPr>
          <w:sz w:val="20"/>
          <w:szCs w:val="20"/>
        </w:rPr>
      </w:pPr>
      <w:r w:rsidRPr="00052065">
        <w:rPr>
          <w:sz w:val="20"/>
          <w:szCs w:val="20"/>
        </w:rPr>
        <w:t xml:space="preserve">Återgå till </w:t>
      </w:r>
      <w:r w:rsidR="001D2D20" w:rsidRPr="00052065">
        <w:rPr>
          <w:sz w:val="20"/>
          <w:szCs w:val="20"/>
        </w:rPr>
        <w:t>fliken bredvid</w:t>
      </w:r>
      <w:r w:rsidR="001D2D20">
        <w:rPr>
          <w:sz w:val="20"/>
          <w:szCs w:val="20"/>
        </w:rPr>
        <w:t>:</w:t>
      </w:r>
      <w:r w:rsidR="001D2D20" w:rsidRPr="00052065">
        <w:rPr>
          <w:sz w:val="20"/>
          <w:szCs w:val="20"/>
        </w:rPr>
        <w:t xml:space="preserve"> </w:t>
      </w:r>
      <w:r w:rsidR="001D2D20">
        <w:rPr>
          <w:sz w:val="20"/>
          <w:szCs w:val="20"/>
        </w:rPr>
        <w:t>v</w:t>
      </w:r>
      <w:r w:rsidR="0087421C" w:rsidRPr="00052065">
        <w:rPr>
          <w:sz w:val="20"/>
          <w:szCs w:val="20"/>
        </w:rPr>
        <w:t>år ursprungliga form</w:t>
      </w:r>
      <w:r w:rsidRPr="00052065">
        <w:rPr>
          <w:sz w:val="20"/>
          <w:szCs w:val="20"/>
        </w:rPr>
        <w:t xml:space="preserve"> </w:t>
      </w:r>
      <w:r w:rsidR="0087421C" w:rsidRPr="00052065">
        <w:rPr>
          <w:rFonts w:ascii="Arial" w:hAnsi="Arial" w:cs="Arial"/>
          <w:bCs/>
          <w:sz w:val="18"/>
          <w:szCs w:val="18"/>
        </w:rPr>
        <w:t>Form1</w:t>
      </w:r>
      <w:r w:rsidR="0087421C" w:rsidRPr="00052065">
        <w:rPr>
          <w:sz w:val="20"/>
          <w:szCs w:val="20"/>
        </w:rPr>
        <w:t>. H</w:t>
      </w:r>
      <w:r w:rsidRPr="00052065">
        <w:rPr>
          <w:sz w:val="20"/>
          <w:szCs w:val="20"/>
        </w:rPr>
        <w:t xml:space="preserve">ämta </w:t>
      </w:r>
      <w:r w:rsidR="001D2D20">
        <w:rPr>
          <w:sz w:val="20"/>
          <w:szCs w:val="20"/>
        </w:rPr>
        <w:t xml:space="preserve">från </w:t>
      </w:r>
      <w:r w:rsidR="001D2D20" w:rsidRPr="001D2D20">
        <w:rPr>
          <w:rFonts w:ascii="Arial" w:hAnsi="Arial" w:cs="Arial"/>
          <w:bCs/>
          <w:sz w:val="18"/>
          <w:szCs w:val="18"/>
        </w:rPr>
        <w:t>Toolbox</w:t>
      </w:r>
      <w:r w:rsidR="001D2D20">
        <w:rPr>
          <w:sz w:val="20"/>
          <w:szCs w:val="20"/>
        </w:rPr>
        <w:t xml:space="preserve"> </w:t>
      </w:r>
      <w:r w:rsidR="001D2D20" w:rsidRPr="001D2D20">
        <w:rPr>
          <w:sz w:val="18"/>
          <w:szCs w:val="18"/>
        </w:rPr>
        <w:t>(</w:t>
      </w:r>
      <w:r w:rsidR="001D2D20" w:rsidRPr="001D2D20">
        <w:rPr>
          <w:rFonts w:ascii="Arial" w:hAnsi="Arial" w:cs="Arial"/>
          <w:sz w:val="18"/>
          <w:szCs w:val="18"/>
        </w:rPr>
        <w:t>All Windows Forms</w:t>
      </w:r>
      <w:r w:rsidR="001D2D20" w:rsidRPr="001D2D20">
        <w:rPr>
          <w:sz w:val="18"/>
          <w:szCs w:val="18"/>
        </w:rPr>
        <w:t>)</w:t>
      </w:r>
      <w:r w:rsidR="001D2D20">
        <w:rPr>
          <w:sz w:val="20"/>
          <w:szCs w:val="20"/>
        </w:rPr>
        <w:t xml:space="preserve"> de</w:t>
      </w:r>
      <w:r w:rsidRPr="00052065">
        <w:rPr>
          <w:sz w:val="20"/>
          <w:szCs w:val="20"/>
        </w:rPr>
        <w:t xml:space="preserve">n </w:t>
      </w:r>
      <w:r w:rsidR="00052065" w:rsidRPr="00052065">
        <w:rPr>
          <w:sz w:val="20"/>
          <w:szCs w:val="20"/>
        </w:rPr>
        <w:t>ny</w:t>
      </w:r>
      <w:r w:rsidR="001D2D20">
        <w:rPr>
          <w:sz w:val="20"/>
          <w:szCs w:val="20"/>
        </w:rPr>
        <w:t>a</w:t>
      </w:r>
      <w:r w:rsidR="00052065" w:rsidRPr="00052065">
        <w:rPr>
          <w:sz w:val="20"/>
          <w:szCs w:val="20"/>
        </w:rPr>
        <w:t xml:space="preserve"> kon</w:t>
      </w:r>
      <w:r w:rsidR="00052065" w:rsidRPr="00052065">
        <w:rPr>
          <w:sz w:val="20"/>
          <w:szCs w:val="20"/>
        </w:rPr>
        <w:softHyphen/>
        <w:t>troll</w:t>
      </w:r>
      <w:r w:rsidR="001D2D20">
        <w:rPr>
          <w:sz w:val="20"/>
          <w:szCs w:val="20"/>
        </w:rPr>
        <w:t>en</w:t>
      </w:r>
      <w:r w:rsidR="00052065" w:rsidRPr="00052065">
        <w:rPr>
          <w:sz w:val="20"/>
          <w:szCs w:val="20"/>
        </w:rPr>
        <w:t xml:space="preserve"> </w:t>
      </w:r>
      <w:r w:rsidRPr="00052065">
        <w:rPr>
          <w:rFonts w:ascii="Arial" w:hAnsi="Arial" w:cs="Arial"/>
          <w:sz w:val="18"/>
          <w:szCs w:val="18"/>
        </w:rPr>
        <w:t>MenuStrip</w:t>
      </w:r>
      <w:r w:rsidRPr="00052065">
        <w:rPr>
          <w:sz w:val="20"/>
          <w:szCs w:val="20"/>
        </w:rPr>
        <w:t xml:space="preserve"> </w:t>
      </w:r>
      <w:r w:rsidR="001D2D20" w:rsidRPr="00052065">
        <w:rPr>
          <w:sz w:val="20"/>
          <w:szCs w:val="20"/>
        </w:rPr>
        <w:t>till for</w:t>
      </w:r>
      <w:r w:rsidR="001D2D20">
        <w:rPr>
          <w:sz w:val="20"/>
          <w:szCs w:val="20"/>
        </w:rPr>
        <w:softHyphen/>
      </w:r>
      <w:r w:rsidR="001D2D20" w:rsidRPr="00052065">
        <w:rPr>
          <w:sz w:val="20"/>
          <w:szCs w:val="20"/>
        </w:rPr>
        <w:t>men</w:t>
      </w:r>
      <w:r w:rsidR="001D2D20">
        <w:rPr>
          <w:sz w:val="20"/>
          <w:szCs w:val="20"/>
        </w:rPr>
        <w:t xml:space="preserve">. </w:t>
      </w:r>
      <w:r w:rsidRPr="00052065">
        <w:rPr>
          <w:sz w:val="20"/>
          <w:szCs w:val="20"/>
        </w:rPr>
        <w:t>En tom meny</w:t>
      </w:r>
      <w:r w:rsidR="001D2D20">
        <w:rPr>
          <w:sz w:val="20"/>
          <w:szCs w:val="20"/>
        </w:rPr>
        <w:softHyphen/>
      </w:r>
      <w:r w:rsidRPr="00052065">
        <w:rPr>
          <w:sz w:val="20"/>
          <w:szCs w:val="20"/>
        </w:rPr>
        <w:t xml:space="preserve">radplats läggs </w:t>
      </w:r>
      <w:r w:rsidR="001D2D20">
        <w:rPr>
          <w:sz w:val="20"/>
          <w:szCs w:val="20"/>
        </w:rPr>
        <w:t xml:space="preserve">till formen och täcker delvis </w:t>
      </w:r>
      <w:r w:rsidRPr="00052065">
        <w:rPr>
          <w:sz w:val="20"/>
          <w:szCs w:val="20"/>
        </w:rPr>
        <w:t xml:space="preserve">över </w:t>
      </w:r>
      <w:r w:rsidRPr="00052065">
        <w:rPr>
          <w:rFonts w:ascii="Arial" w:hAnsi="Arial" w:cs="Arial"/>
          <w:sz w:val="18"/>
          <w:szCs w:val="18"/>
        </w:rPr>
        <w:t>browserWindow</w:t>
      </w:r>
      <w:r w:rsidRPr="00052065">
        <w:rPr>
          <w:sz w:val="20"/>
          <w:szCs w:val="20"/>
        </w:rPr>
        <w:t xml:space="preserve">. </w:t>
      </w:r>
      <w:r w:rsidR="00052065" w:rsidRPr="00052065">
        <w:rPr>
          <w:sz w:val="20"/>
          <w:szCs w:val="20"/>
        </w:rPr>
        <w:t>Samtidigt</w:t>
      </w:r>
      <w:r w:rsidR="00052065">
        <w:rPr>
          <w:sz w:val="20"/>
          <w:szCs w:val="20"/>
        </w:rPr>
        <w:t xml:space="preserve"> </w:t>
      </w:r>
      <w:r w:rsidR="00052065" w:rsidRPr="00052065">
        <w:rPr>
          <w:sz w:val="20"/>
          <w:szCs w:val="20"/>
        </w:rPr>
        <w:t>dy</w:t>
      </w:r>
      <w:r w:rsidR="001D2D20">
        <w:rPr>
          <w:sz w:val="20"/>
          <w:szCs w:val="20"/>
        </w:rPr>
        <w:softHyphen/>
      </w:r>
      <w:r w:rsidR="00052065" w:rsidRPr="00052065">
        <w:rPr>
          <w:sz w:val="20"/>
          <w:szCs w:val="20"/>
        </w:rPr>
        <w:t xml:space="preserve">ker upp </w:t>
      </w:r>
      <w:r w:rsidR="00052065">
        <w:rPr>
          <w:sz w:val="20"/>
          <w:szCs w:val="20"/>
        </w:rPr>
        <w:t>e</w:t>
      </w:r>
      <w:r w:rsidRPr="00052065">
        <w:rPr>
          <w:sz w:val="20"/>
          <w:szCs w:val="20"/>
        </w:rPr>
        <w:t xml:space="preserve">n komponent av </w:t>
      </w:r>
      <w:r w:rsidR="001D2D20">
        <w:rPr>
          <w:sz w:val="20"/>
          <w:szCs w:val="20"/>
        </w:rPr>
        <w:t>d</w:t>
      </w:r>
      <w:r w:rsidRPr="00052065">
        <w:rPr>
          <w:sz w:val="20"/>
          <w:szCs w:val="20"/>
        </w:rPr>
        <w:t>en längst ner till vänster i Visual Studio</w:t>
      </w:r>
      <w:r w:rsidR="0080280C">
        <w:rPr>
          <w:sz w:val="20"/>
          <w:szCs w:val="20"/>
        </w:rPr>
        <w:t xml:space="preserve"> (inte i for</w:t>
      </w:r>
      <w:r w:rsidR="001D2D20">
        <w:rPr>
          <w:sz w:val="20"/>
          <w:szCs w:val="20"/>
        </w:rPr>
        <w:softHyphen/>
      </w:r>
      <w:r w:rsidR="0080280C">
        <w:rPr>
          <w:sz w:val="20"/>
          <w:szCs w:val="20"/>
        </w:rPr>
        <w:t>men</w:t>
      </w:r>
      <w:r w:rsidR="0080280C" w:rsidRPr="00052065">
        <w:rPr>
          <w:sz w:val="20"/>
          <w:szCs w:val="20"/>
        </w:rPr>
        <w:t xml:space="preserve">) </w:t>
      </w:r>
      <w:r w:rsidR="0080280C">
        <w:rPr>
          <w:sz w:val="20"/>
          <w:szCs w:val="20"/>
        </w:rPr>
        <w:t>som bä</w:t>
      </w:r>
      <w:r w:rsidR="0080280C" w:rsidRPr="00052065">
        <w:rPr>
          <w:sz w:val="20"/>
          <w:szCs w:val="20"/>
        </w:rPr>
        <w:t>r den nya kontrollens namn</w:t>
      </w:r>
      <w:r w:rsidR="0080280C">
        <w:rPr>
          <w:sz w:val="20"/>
          <w:szCs w:val="20"/>
        </w:rPr>
        <w:t xml:space="preserve"> </w:t>
      </w:r>
      <w:r w:rsidR="0080280C">
        <w:rPr>
          <w:rFonts w:ascii="Arial" w:hAnsi="Arial" w:cs="Arial"/>
          <w:sz w:val="18"/>
          <w:szCs w:val="18"/>
        </w:rPr>
        <w:t>m</w:t>
      </w:r>
      <w:r w:rsidR="0080280C" w:rsidRPr="00052065">
        <w:rPr>
          <w:rFonts w:ascii="Arial" w:hAnsi="Arial" w:cs="Arial"/>
          <w:sz w:val="18"/>
          <w:szCs w:val="18"/>
        </w:rPr>
        <w:t>enuStrip</w:t>
      </w:r>
      <w:r w:rsidR="0080280C">
        <w:rPr>
          <w:rFonts w:ascii="Arial" w:hAnsi="Arial" w:cs="Arial"/>
          <w:sz w:val="18"/>
          <w:szCs w:val="18"/>
        </w:rPr>
        <w:t>1</w:t>
      </w:r>
      <w:r w:rsidR="0080280C">
        <w:rPr>
          <w:sz w:val="20"/>
          <w:szCs w:val="20"/>
        </w:rPr>
        <w:t xml:space="preserve">. </w:t>
      </w:r>
    </w:p>
    <w:p w:rsidR="00323084" w:rsidRPr="008059D1" w:rsidRDefault="00323084" w:rsidP="00323084">
      <w:pPr>
        <w:ind w:left="360"/>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t xml:space="preserve">Markera </w:t>
      </w:r>
      <w:r w:rsidRPr="00052C74">
        <w:rPr>
          <w:rFonts w:ascii="Arial" w:hAnsi="Arial" w:cs="Arial"/>
          <w:sz w:val="18"/>
          <w:szCs w:val="18"/>
        </w:rPr>
        <w:t>MenuStrip</w:t>
      </w:r>
      <w:r w:rsidRPr="00F81462">
        <w:rPr>
          <w:sz w:val="20"/>
          <w:szCs w:val="20"/>
        </w:rPr>
        <w:t xml:space="preserve">-kontrollen, klicka på dess </w:t>
      </w:r>
      <w:r w:rsidRPr="00F81462">
        <w:rPr>
          <w:i/>
          <w:sz w:val="20"/>
          <w:szCs w:val="20"/>
        </w:rPr>
        <w:t>Smart Tag</w:t>
      </w:r>
      <w:r w:rsidR="001D2D20">
        <w:rPr>
          <w:sz w:val="20"/>
          <w:szCs w:val="20"/>
        </w:rPr>
        <w:t>, en l</w:t>
      </w:r>
      <w:r w:rsidR="008E5B49">
        <w:rPr>
          <w:sz w:val="20"/>
          <w:szCs w:val="20"/>
        </w:rPr>
        <w:t>iten triangel</w:t>
      </w:r>
      <w:r w:rsidR="001D2D20">
        <w:rPr>
          <w:sz w:val="20"/>
          <w:szCs w:val="20"/>
        </w:rPr>
        <w:t>för</w:t>
      </w:r>
      <w:r w:rsidR="001D2D20">
        <w:rPr>
          <w:sz w:val="20"/>
          <w:szCs w:val="20"/>
        </w:rPr>
        <w:softHyphen/>
        <w:t>mig pil</w:t>
      </w:r>
      <w:r w:rsidR="008E5B49">
        <w:rPr>
          <w:sz w:val="20"/>
          <w:szCs w:val="20"/>
        </w:rPr>
        <w:t xml:space="preserve"> </w:t>
      </w:r>
      <w:r w:rsidR="008059D1">
        <w:rPr>
          <w:sz w:val="20"/>
          <w:szCs w:val="20"/>
        </w:rPr>
        <w:t xml:space="preserve">som </w:t>
      </w:r>
      <w:r w:rsidR="0006468A">
        <w:rPr>
          <w:sz w:val="20"/>
          <w:szCs w:val="20"/>
        </w:rPr>
        <w:t>syn</w:t>
      </w:r>
      <w:r w:rsidR="008059D1">
        <w:rPr>
          <w:sz w:val="20"/>
          <w:szCs w:val="20"/>
        </w:rPr>
        <w:t xml:space="preserve">s </w:t>
      </w:r>
      <w:r w:rsidR="0006468A" w:rsidRPr="008059D1">
        <w:rPr>
          <w:sz w:val="20"/>
          <w:szCs w:val="20"/>
        </w:rPr>
        <w:t xml:space="preserve">invid det lilla röda krysset </w:t>
      </w:r>
      <w:r w:rsidR="008059D1" w:rsidRPr="008059D1">
        <w:rPr>
          <w:sz w:val="20"/>
          <w:szCs w:val="20"/>
        </w:rPr>
        <w:t xml:space="preserve">i det högra övre hörnet av </w:t>
      </w:r>
      <w:r w:rsidR="008059D1">
        <w:rPr>
          <w:sz w:val="20"/>
          <w:szCs w:val="20"/>
        </w:rPr>
        <w:t>form</w:t>
      </w:r>
      <w:r w:rsidR="001D2D20">
        <w:rPr>
          <w:sz w:val="20"/>
          <w:szCs w:val="20"/>
        </w:rPr>
        <w:softHyphen/>
      </w:r>
      <w:r w:rsidR="008059D1" w:rsidRPr="008059D1">
        <w:rPr>
          <w:sz w:val="20"/>
          <w:szCs w:val="20"/>
        </w:rPr>
        <w:t>fönst</w:t>
      </w:r>
      <w:r w:rsidR="008E5B49">
        <w:rPr>
          <w:sz w:val="20"/>
          <w:szCs w:val="20"/>
        </w:rPr>
        <w:t>r</w:t>
      </w:r>
      <w:r w:rsidR="008059D1" w:rsidRPr="008059D1">
        <w:rPr>
          <w:sz w:val="20"/>
          <w:szCs w:val="20"/>
        </w:rPr>
        <w:t xml:space="preserve">et </w:t>
      </w:r>
      <w:r w:rsidR="008E5B49">
        <w:rPr>
          <w:sz w:val="20"/>
          <w:szCs w:val="20"/>
        </w:rPr>
        <w:t xml:space="preserve">– men tillhörande </w:t>
      </w:r>
      <w:r w:rsidR="008E5B49" w:rsidRPr="00F81462">
        <w:rPr>
          <w:rFonts w:ascii="Arial" w:hAnsi="Arial" w:cs="Arial"/>
          <w:sz w:val="18"/>
          <w:szCs w:val="18"/>
        </w:rPr>
        <w:t>Me</w:t>
      </w:r>
      <w:r w:rsidR="0006468A">
        <w:rPr>
          <w:rFonts w:ascii="Arial" w:hAnsi="Arial" w:cs="Arial"/>
          <w:sz w:val="18"/>
          <w:szCs w:val="18"/>
        </w:rPr>
        <w:softHyphen/>
      </w:r>
      <w:r w:rsidR="008E5B49" w:rsidRPr="00F81462">
        <w:rPr>
          <w:rFonts w:ascii="Arial" w:hAnsi="Arial" w:cs="Arial"/>
          <w:sz w:val="18"/>
          <w:szCs w:val="18"/>
        </w:rPr>
        <w:t>nuStrip</w:t>
      </w:r>
      <w:r w:rsidR="008E5B49" w:rsidRPr="00F81462">
        <w:rPr>
          <w:sz w:val="20"/>
          <w:szCs w:val="20"/>
        </w:rPr>
        <w:t>-kontrollen</w:t>
      </w:r>
      <w:r w:rsidR="008059D1" w:rsidRPr="008059D1">
        <w:rPr>
          <w:sz w:val="20"/>
          <w:szCs w:val="20"/>
        </w:rPr>
        <w:t xml:space="preserve">. </w:t>
      </w:r>
      <w:r w:rsidR="0006468A">
        <w:rPr>
          <w:sz w:val="20"/>
          <w:szCs w:val="20"/>
        </w:rPr>
        <w:t>E</w:t>
      </w:r>
      <w:r w:rsidR="00410FED">
        <w:rPr>
          <w:sz w:val="20"/>
          <w:szCs w:val="20"/>
        </w:rPr>
        <w:t xml:space="preserve">n </w:t>
      </w:r>
      <w:r w:rsidR="0006468A" w:rsidRPr="0006468A">
        <w:rPr>
          <w:sz w:val="20"/>
          <w:szCs w:val="20"/>
        </w:rPr>
        <w:t xml:space="preserve">pop up-ruta med rubriken </w:t>
      </w:r>
      <w:r w:rsidR="0006468A" w:rsidRPr="0006468A">
        <w:rPr>
          <w:rFonts w:ascii="Arial" w:hAnsi="Arial" w:cs="Arial"/>
          <w:sz w:val="18"/>
          <w:szCs w:val="18"/>
        </w:rPr>
        <w:t>MenuStrip Tasks</w:t>
      </w:r>
      <w:r w:rsidR="0006468A">
        <w:rPr>
          <w:sz w:val="20"/>
          <w:szCs w:val="20"/>
        </w:rPr>
        <w:t xml:space="preserve"> kommer upp</w:t>
      </w:r>
      <w:r w:rsidR="0006468A" w:rsidRPr="0006468A">
        <w:rPr>
          <w:sz w:val="20"/>
          <w:szCs w:val="20"/>
        </w:rPr>
        <w:t xml:space="preserve">. </w:t>
      </w:r>
      <w:r w:rsidR="008059D1">
        <w:rPr>
          <w:sz w:val="20"/>
          <w:szCs w:val="20"/>
        </w:rPr>
        <w:t>K</w:t>
      </w:r>
      <w:r w:rsidRPr="00F81462">
        <w:rPr>
          <w:sz w:val="20"/>
          <w:szCs w:val="20"/>
        </w:rPr>
        <w:t xml:space="preserve">licka på </w:t>
      </w:r>
      <w:r w:rsidR="008E5B49">
        <w:rPr>
          <w:rFonts w:ascii="Arial" w:hAnsi="Arial" w:cs="Arial"/>
          <w:sz w:val="18"/>
          <w:szCs w:val="18"/>
        </w:rPr>
        <w:t>Insert Stan</w:t>
      </w:r>
      <w:r w:rsidRPr="00052C74">
        <w:rPr>
          <w:rFonts w:ascii="Arial" w:hAnsi="Arial" w:cs="Arial"/>
          <w:sz w:val="18"/>
          <w:szCs w:val="18"/>
        </w:rPr>
        <w:t>dard Items</w:t>
      </w:r>
      <w:r w:rsidRPr="00F81462">
        <w:rPr>
          <w:sz w:val="20"/>
          <w:szCs w:val="20"/>
        </w:rPr>
        <w:t>: En typisk Windows menyrad med menyer, undermenyer osv. läggs till</w:t>
      </w:r>
      <w:r w:rsidR="0006468A">
        <w:rPr>
          <w:sz w:val="20"/>
          <w:szCs w:val="20"/>
        </w:rPr>
        <w:t xml:space="preserve"> </w:t>
      </w:r>
      <w:r w:rsidR="0006468A" w:rsidRPr="00052C74">
        <w:rPr>
          <w:rFonts w:ascii="Arial" w:hAnsi="Arial" w:cs="Arial"/>
          <w:sz w:val="18"/>
          <w:szCs w:val="18"/>
        </w:rPr>
        <w:t>MenuStrip</w:t>
      </w:r>
      <w:r w:rsidRPr="00F81462">
        <w:rPr>
          <w:sz w:val="20"/>
          <w:szCs w:val="20"/>
        </w:rPr>
        <w:t>.</w:t>
      </w:r>
    </w:p>
    <w:p w:rsidR="00323084" w:rsidRPr="008059D1" w:rsidRDefault="00323084" w:rsidP="00323084">
      <w:pPr>
        <w:ind w:left="360"/>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lastRenderedPageBreak/>
        <w:t>Ta bort alla menyer</w:t>
      </w:r>
      <w:r w:rsidR="00410FED">
        <w:rPr>
          <w:sz w:val="20"/>
          <w:szCs w:val="20"/>
        </w:rPr>
        <w:t xml:space="preserve"> </w:t>
      </w:r>
      <w:r w:rsidR="00410FED" w:rsidRPr="00F81462">
        <w:rPr>
          <w:sz w:val="20"/>
          <w:szCs w:val="20"/>
        </w:rPr>
        <w:t xml:space="preserve">utom </w:t>
      </w:r>
      <w:r w:rsidR="00410FED" w:rsidRPr="00052C74">
        <w:rPr>
          <w:rFonts w:ascii="Arial" w:hAnsi="Arial" w:cs="Arial"/>
          <w:sz w:val="18"/>
          <w:szCs w:val="18"/>
        </w:rPr>
        <w:t>Help</w:t>
      </w:r>
      <w:r w:rsidR="00410FED">
        <w:rPr>
          <w:sz w:val="20"/>
          <w:szCs w:val="20"/>
        </w:rPr>
        <w:t>-menyn genom att högerklicka på dem och välja</w:t>
      </w:r>
      <w:r w:rsidRPr="00F81462">
        <w:rPr>
          <w:sz w:val="20"/>
          <w:szCs w:val="20"/>
        </w:rPr>
        <w:t xml:space="preserve"> </w:t>
      </w:r>
      <w:r w:rsidRPr="00052C74">
        <w:rPr>
          <w:rFonts w:ascii="Arial" w:hAnsi="Arial" w:cs="Arial"/>
          <w:sz w:val="18"/>
          <w:szCs w:val="18"/>
        </w:rPr>
        <w:t>Delete</w:t>
      </w:r>
      <w:r w:rsidRPr="00F81462">
        <w:rPr>
          <w:sz w:val="20"/>
          <w:szCs w:val="20"/>
        </w:rPr>
        <w:t>.</w:t>
      </w:r>
    </w:p>
    <w:p w:rsidR="00323084" w:rsidRPr="008059D1" w:rsidRDefault="00323084" w:rsidP="00323084">
      <w:pPr>
        <w:ind w:left="360"/>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t xml:space="preserve">Markera </w:t>
      </w:r>
      <w:r w:rsidR="002509B7" w:rsidRPr="00052C74">
        <w:rPr>
          <w:rFonts w:ascii="Arial" w:hAnsi="Arial" w:cs="Arial"/>
          <w:sz w:val="18"/>
          <w:szCs w:val="18"/>
        </w:rPr>
        <w:t>Help</w:t>
      </w:r>
      <w:r w:rsidR="002509B7">
        <w:rPr>
          <w:sz w:val="20"/>
          <w:szCs w:val="20"/>
        </w:rPr>
        <w:t>-menyn. Välj</w:t>
      </w:r>
      <w:r w:rsidR="00410FED">
        <w:rPr>
          <w:sz w:val="20"/>
          <w:szCs w:val="20"/>
        </w:rPr>
        <w:t xml:space="preserve"> </w:t>
      </w:r>
      <w:r w:rsidRPr="00F81462">
        <w:rPr>
          <w:sz w:val="20"/>
          <w:szCs w:val="20"/>
        </w:rPr>
        <w:t xml:space="preserve">undermenyn </w:t>
      </w:r>
      <w:r w:rsidR="00410FED" w:rsidRPr="00052C74">
        <w:rPr>
          <w:rFonts w:ascii="Arial" w:hAnsi="Arial" w:cs="Arial"/>
          <w:sz w:val="18"/>
          <w:szCs w:val="18"/>
        </w:rPr>
        <w:t>About...</w:t>
      </w:r>
      <w:r w:rsidR="00410FED">
        <w:rPr>
          <w:sz w:val="20"/>
          <w:szCs w:val="20"/>
        </w:rPr>
        <w:t xml:space="preserve"> o</w:t>
      </w:r>
      <w:r w:rsidRPr="00F81462">
        <w:rPr>
          <w:sz w:val="20"/>
          <w:szCs w:val="20"/>
        </w:rPr>
        <w:t>ch dubbelklicka på den: For</w:t>
      </w:r>
      <w:r w:rsidR="002509B7">
        <w:rPr>
          <w:sz w:val="20"/>
          <w:szCs w:val="20"/>
        </w:rPr>
        <w:softHyphen/>
        <w:t>mens kod</w:t>
      </w:r>
      <w:r w:rsidRPr="00F81462">
        <w:rPr>
          <w:sz w:val="20"/>
          <w:szCs w:val="20"/>
        </w:rPr>
        <w:t xml:space="preserve"> dyker upp med den nya händelsemetoden </w:t>
      </w:r>
      <w:r w:rsidR="002509B7">
        <w:rPr>
          <w:rFonts w:ascii="Courier New" w:hAnsi="Courier New" w:cs="Courier New"/>
          <w:b/>
          <w:bCs/>
          <w:sz w:val="18"/>
          <w:szCs w:val="18"/>
        </w:rPr>
        <w:t>A</w:t>
      </w:r>
      <w:r w:rsidRPr="00052C74">
        <w:rPr>
          <w:rFonts w:ascii="Courier New" w:hAnsi="Courier New" w:cs="Courier New"/>
          <w:b/>
          <w:bCs/>
          <w:sz w:val="18"/>
          <w:szCs w:val="18"/>
        </w:rPr>
        <w:t>boutTool</w:t>
      </w:r>
      <w:r w:rsidR="00052C74">
        <w:rPr>
          <w:rFonts w:ascii="Courier New" w:hAnsi="Courier New" w:cs="Courier New"/>
          <w:b/>
          <w:bCs/>
          <w:sz w:val="18"/>
          <w:szCs w:val="18"/>
        </w:rPr>
        <w:softHyphen/>
      </w:r>
      <w:r w:rsidRPr="00052C74">
        <w:rPr>
          <w:rFonts w:ascii="Courier New" w:hAnsi="Courier New" w:cs="Courier New"/>
          <w:b/>
          <w:bCs/>
          <w:sz w:val="18"/>
          <w:szCs w:val="18"/>
        </w:rPr>
        <w:t>StripMenu</w:t>
      </w:r>
      <w:r w:rsidRPr="00052C74">
        <w:rPr>
          <w:rFonts w:ascii="Courier New" w:hAnsi="Courier New" w:cs="Courier New"/>
          <w:b/>
          <w:bCs/>
          <w:sz w:val="18"/>
          <w:szCs w:val="18"/>
        </w:rPr>
        <w:softHyphen/>
        <w:t>Item_Click()</w:t>
      </w:r>
      <w:r w:rsidRPr="00F81462">
        <w:rPr>
          <w:sz w:val="20"/>
          <w:szCs w:val="20"/>
        </w:rPr>
        <w:t>.</w:t>
      </w:r>
    </w:p>
    <w:p w:rsidR="00323084" w:rsidRPr="008059D1" w:rsidRDefault="00323084" w:rsidP="00323084">
      <w:pPr>
        <w:ind w:left="360"/>
        <w:jc w:val="both"/>
        <w:rPr>
          <w:sz w:val="16"/>
          <w:szCs w:val="16"/>
        </w:rPr>
      </w:pPr>
    </w:p>
    <w:p w:rsidR="00323084" w:rsidRDefault="00323084" w:rsidP="00AA0E7D">
      <w:pPr>
        <w:numPr>
          <w:ilvl w:val="0"/>
          <w:numId w:val="44"/>
        </w:numPr>
        <w:jc w:val="both"/>
        <w:rPr>
          <w:sz w:val="20"/>
          <w:szCs w:val="20"/>
        </w:rPr>
      </w:pPr>
      <w:r w:rsidRPr="00F81462">
        <w:rPr>
          <w:sz w:val="20"/>
          <w:szCs w:val="20"/>
        </w:rPr>
        <w:t xml:space="preserve">Ta bort alla onödiga </w:t>
      </w:r>
      <w:r w:rsidRPr="00336855">
        <w:rPr>
          <w:rFonts w:ascii="Courier New" w:hAnsi="Courier New" w:cs="Courier New"/>
          <w:b/>
          <w:bCs/>
          <w:sz w:val="18"/>
          <w:szCs w:val="18"/>
        </w:rPr>
        <w:t>using</w:t>
      </w:r>
      <w:r w:rsidRPr="00F81462">
        <w:rPr>
          <w:sz w:val="20"/>
          <w:szCs w:val="20"/>
        </w:rPr>
        <w:t>-satser</w:t>
      </w:r>
      <w:r w:rsidR="002509B7" w:rsidRPr="00F81462">
        <w:rPr>
          <w:sz w:val="20"/>
          <w:szCs w:val="20"/>
        </w:rPr>
        <w:t xml:space="preserve"> från formen</w:t>
      </w:r>
      <w:r w:rsidR="002509B7">
        <w:rPr>
          <w:sz w:val="20"/>
          <w:szCs w:val="20"/>
        </w:rPr>
        <w:t>s kod</w:t>
      </w:r>
      <w:r w:rsidRPr="00F81462">
        <w:rPr>
          <w:sz w:val="20"/>
          <w:szCs w:val="20"/>
        </w:rPr>
        <w:t xml:space="preserve">, dvs alla utom </w:t>
      </w:r>
      <w:r w:rsidRPr="00336855">
        <w:rPr>
          <w:rFonts w:ascii="Courier New" w:hAnsi="Courier New" w:cs="Courier New"/>
          <w:b/>
          <w:bCs/>
          <w:sz w:val="18"/>
          <w:szCs w:val="18"/>
        </w:rPr>
        <w:t>using Sy</w:t>
      </w:r>
      <w:r w:rsidR="002509B7">
        <w:rPr>
          <w:rFonts w:ascii="Courier New" w:hAnsi="Courier New" w:cs="Courier New"/>
          <w:b/>
          <w:bCs/>
          <w:sz w:val="18"/>
          <w:szCs w:val="18"/>
        </w:rPr>
        <w:softHyphen/>
      </w:r>
      <w:r w:rsidRPr="00336855">
        <w:rPr>
          <w:rFonts w:ascii="Courier New" w:hAnsi="Courier New" w:cs="Courier New"/>
          <w:b/>
          <w:bCs/>
          <w:sz w:val="18"/>
          <w:szCs w:val="18"/>
        </w:rPr>
        <w:t>stem;</w:t>
      </w:r>
      <w:r w:rsidRPr="00F81462">
        <w:rPr>
          <w:sz w:val="20"/>
          <w:szCs w:val="20"/>
        </w:rPr>
        <w:t xml:space="preserve"> och </w:t>
      </w:r>
      <w:r w:rsidRPr="00336855">
        <w:rPr>
          <w:rFonts w:ascii="Courier New" w:hAnsi="Courier New" w:cs="Courier New"/>
          <w:b/>
          <w:bCs/>
          <w:sz w:val="18"/>
          <w:szCs w:val="18"/>
        </w:rPr>
        <w:t>using Sys</w:t>
      </w:r>
      <w:r w:rsidRPr="00336855">
        <w:rPr>
          <w:rFonts w:ascii="Courier New" w:hAnsi="Courier New" w:cs="Courier New"/>
          <w:b/>
          <w:bCs/>
          <w:sz w:val="18"/>
          <w:szCs w:val="18"/>
        </w:rPr>
        <w:softHyphen/>
        <w:t>tem.Windows.Forms;</w:t>
      </w:r>
      <w:r w:rsidR="002509B7">
        <w:rPr>
          <w:sz w:val="20"/>
          <w:szCs w:val="20"/>
        </w:rPr>
        <w:t>. Testkör för att se att all</w:t>
      </w:r>
      <w:r w:rsidRPr="00F81462">
        <w:rPr>
          <w:sz w:val="20"/>
          <w:szCs w:val="20"/>
        </w:rPr>
        <w:t xml:space="preserve">t är </w:t>
      </w:r>
      <w:r w:rsidR="002509B7">
        <w:rPr>
          <w:sz w:val="18"/>
          <w:szCs w:val="18"/>
        </w:rPr>
        <w:t>ok</w:t>
      </w:r>
      <w:r w:rsidRPr="00F81462">
        <w:rPr>
          <w:sz w:val="20"/>
          <w:szCs w:val="20"/>
        </w:rPr>
        <w:t>.</w:t>
      </w:r>
      <w:r w:rsidR="002509B7">
        <w:rPr>
          <w:sz w:val="20"/>
          <w:szCs w:val="20"/>
        </w:rPr>
        <w:t xml:space="preserve"> Stäng körningen.</w:t>
      </w:r>
    </w:p>
    <w:p w:rsidR="002509B7" w:rsidRPr="002509B7" w:rsidRDefault="002509B7" w:rsidP="002509B7">
      <w:pPr>
        <w:ind w:left="360"/>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t>S</w:t>
      </w:r>
      <w:r w:rsidR="0021397F">
        <w:rPr>
          <w:sz w:val="20"/>
          <w:szCs w:val="20"/>
        </w:rPr>
        <w:t>kriv</w:t>
      </w:r>
      <w:r w:rsidRPr="00F81462">
        <w:rPr>
          <w:sz w:val="20"/>
          <w:szCs w:val="20"/>
        </w:rPr>
        <w:t xml:space="preserve"> i klassen </w:t>
      </w:r>
      <w:r w:rsidRPr="00336855">
        <w:rPr>
          <w:rFonts w:ascii="Courier New" w:hAnsi="Courier New" w:cs="Courier New"/>
          <w:b/>
          <w:bCs/>
          <w:sz w:val="18"/>
          <w:szCs w:val="18"/>
        </w:rPr>
        <w:t>Form1</w:t>
      </w:r>
      <w:r w:rsidR="002509B7">
        <w:rPr>
          <w:sz w:val="20"/>
          <w:szCs w:val="20"/>
        </w:rPr>
        <w:t xml:space="preserve">, ovanför raden </w:t>
      </w:r>
      <w:r w:rsidR="002509B7" w:rsidRPr="002509B7">
        <w:rPr>
          <w:rFonts w:ascii="Courier New" w:hAnsi="Courier New" w:cs="Courier New"/>
          <w:b/>
          <w:bCs/>
          <w:sz w:val="18"/>
          <w:szCs w:val="18"/>
        </w:rPr>
        <w:t>public Form1(</w:t>
      </w:r>
      <w:r w:rsidR="00A91990">
        <w:rPr>
          <w:rFonts w:ascii="Courier New" w:hAnsi="Courier New" w:cs="Courier New"/>
          <w:b/>
          <w:bCs/>
          <w:sz w:val="18"/>
          <w:szCs w:val="18"/>
        </w:rPr>
        <w:t>)</w:t>
      </w:r>
      <w:r w:rsidR="0021397F">
        <w:rPr>
          <w:sz w:val="20"/>
          <w:szCs w:val="20"/>
        </w:rPr>
        <w:t>, koden:</w:t>
      </w:r>
    </w:p>
    <w:p w:rsidR="00323084" w:rsidRPr="00336855" w:rsidRDefault="00323084" w:rsidP="00323084">
      <w:pPr>
        <w:jc w:val="both"/>
        <w:rPr>
          <w:sz w:val="16"/>
          <w:szCs w:val="16"/>
        </w:rPr>
      </w:pPr>
    </w:p>
    <w:p w:rsidR="00323084" w:rsidRPr="00336855" w:rsidRDefault="00323084" w:rsidP="00323084">
      <w:pPr>
        <w:ind w:left="360"/>
        <w:jc w:val="center"/>
        <w:rPr>
          <w:sz w:val="18"/>
          <w:szCs w:val="18"/>
        </w:rPr>
      </w:pPr>
      <w:r w:rsidRPr="00336855">
        <w:rPr>
          <w:rFonts w:ascii="Courier New" w:hAnsi="Courier New" w:cs="Courier New"/>
          <w:b/>
          <w:bCs/>
          <w:sz w:val="18"/>
          <w:szCs w:val="18"/>
        </w:rPr>
        <w:t>AboutBox myAboutBox = new AboutBox();</w:t>
      </w:r>
    </w:p>
    <w:p w:rsidR="00323084" w:rsidRDefault="00323084" w:rsidP="00323084">
      <w:pPr>
        <w:jc w:val="both"/>
        <w:rPr>
          <w:sz w:val="16"/>
          <w:szCs w:val="16"/>
        </w:rPr>
      </w:pPr>
    </w:p>
    <w:p w:rsidR="0021397F" w:rsidRDefault="0021397F" w:rsidP="0021397F">
      <w:pPr>
        <w:ind w:left="720"/>
        <w:jc w:val="both"/>
        <w:rPr>
          <w:sz w:val="20"/>
          <w:szCs w:val="20"/>
        </w:rPr>
      </w:pPr>
      <w:r>
        <w:rPr>
          <w:sz w:val="20"/>
          <w:szCs w:val="20"/>
        </w:rPr>
        <w:t xml:space="preserve">Därmed skapar du </w:t>
      </w:r>
      <w:r w:rsidRPr="00F81462">
        <w:rPr>
          <w:sz w:val="20"/>
          <w:szCs w:val="20"/>
        </w:rPr>
        <w:t xml:space="preserve">ett objekt av typ </w:t>
      </w:r>
      <w:r w:rsidRPr="00336855">
        <w:rPr>
          <w:rFonts w:ascii="Courier New" w:hAnsi="Courier New" w:cs="Courier New"/>
          <w:b/>
          <w:bCs/>
          <w:sz w:val="18"/>
          <w:szCs w:val="18"/>
        </w:rPr>
        <w:t>AboutBox</w:t>
      </w:r>
      <w:r w:rsidRPr="00F81462">
        <w:rPr>
          <w:sz w:val="20"/>
          <w:szCs w:val="20"/>
        </w:rPr>
        <w:t xml:space="preserve"> </w:t>
      </w:r>
      <w:r>
        <w:rPr>
          <w:sz w:val="20"/>
          <w:szCs w:val="20"/>
        </w:rPr>
        <w:t>och d</w:t>
      </w:r>
      <w:r w:rsidRPr="00F81462">
        <w:rPr>
          <w:sz w:val="20"/>
          <w:szCs w:val="20"/>
        </w:rPr>
        <w:t>öp</w:t>
      </w:r>
      <w:r>
        <w:rPr>
          <w:sz w:val="20"/>
          <w:szCs w:val="20"/>
        </w:rPr>
        <w:t xml:space="preserve">er </w:t>
      </w:r>
      <w:r w:rsidRPr="00F81462">
        <w:rPr>
          <w:sz w:val="20"/>
          <w:szCs w:val="20"/>
        </w:rPr>
        <w:t xml:space="preserve">det till </w:t>
      </w:r>
      <w:r w:rsidRPr="00336855">
        <w:rPr>
          <w:rFonts w:ascii="Courier New" w:hAnsi="Courier New" w:cs="Courier New"/>
          <w:b/>
          <w:bCs/>
          <w:sz w:val="18"/>
          <w:szCs w:val="18"/>
        </w:rPr>
        <w:t>myAboutBox</w:t>
      </w:r>
      <w:r>
        <w:rPr>
          <w:sz w:val="20"/>
          <w:szCs w:val="20"/>
        </w:rPr>
        <w:t>.</w:t>
      </w:r>
    </w:p>
    <w:p w:rsidR="0021397F" w:rsidRPr="00336855" w:rsidRDefault="0021397F" w:rsidP="00323084">
      <w:pPr>
        <w:jc w:val="both"/>
        <w:rPr>
          <w:sz w:val="16"/>
          <w:szCs w:val="16"/>
        </w:rPr>
      </w:pPr>
    </w:p>
    <w:p w:rsidR="00323084" w:rsidRPr="00F81462" w:rsidRDefault="00323084" w:rsidP="00AA0E7D">
      <w:pPr>
        <w:numPr>
          <w:ilvl w:val="0"/>
          <w:numId w:val="44"/>
        </w:numPr>
        <w:jc w:val="both"/>
        <w:rPr>
          <w:sz w:val="20"/>
          <w:szCs w:val="20"/>
        </w:rPr>
      </w:pPr>
      <w:r w:rsidRPr="00F81462">
        <w:rPr>
          <w:sz w:val="20"/>
          <w:szCs w:val="20"/>
        </w:rPr>
        <w:t xml:space="preserve">Lägg in i den nya händelsemetoden </w:t>
      </w:r>
      <w:r w:rsidRPr="00336855">
        <w:rPr>
          <w:rFonts w:ascii="Courier New" w:hAnsi="Courier New" w:cs="Courier New"/>
          <w:b/>
          <w:bCs/>
          <w:sz w:val="18"/>
          <w:szCs w:val="18"/>
        </w:rPr>
        <w:t>aboutToolStripMenu</w:t>
      </w:r>
      <w:r w:rsidRPr="00336855">
        <w:rPr>
          <w:rFonts w:ascii="Courier New" w:hAnsi="Courier New" w:cs="Courier New"/>
          <w:b/>
          <w:bCs/>
          <w:sz w:val="18"/>
          <w:szCs w:val="18"/>
        </w:rPr>
        <w:softHyphen/>
        <w:t>Item_Click()</w:t>
      </w:r>
      <w:r w:rsidRPr="00F81462">
        <w:rPr>
          <w:sz w:val="20"/>
          <w:szCs w:val="20"/>
        </w:rPr>
        <w:t xml:space="preserve"> </w:t>
      </w:r>
      <w:r w:rsidR="0021397F">
        <w:rPr>
          <w:sz w:val="20"/>
          <w:szCs w:val="20"/>
        </w:rPr>
        <w:t xml:space="preserve">från punkt 8 </w:t>
      </w:r>
      <w:r w:rsidRPr="00F81462">
        <w:rPr>
          <w:sz w:val="20"/>
          <w:szCs w:val="20"/>
        </w:rPr>
        <w:t xml:space="preserve">följande anrop av det nya objektets metod </w:t>
      </w:r>
      <w:r w:rsidRPr="00336855">
        <w:rPr>
          <w:rFonts w:ascii="Courier New" w:hAnsi="Courier New" w:cs="Courier New"/>
          <w:b/>
          <w:bCs/>
          <w:sz w:val="18"/>
          <w:szCs w:val="18"/>
        </w:rPr>
        <w:t>ShowDialog()</w:t>
      </w:r>
      <w:r w:rsidRPr="00F81462">
        <w:rPr>
          <w:sz w:val="20"/>
          <w:szCs w:val="20"/>
        </w:rPr>
        <w:t>:</w:t>
      </w:r>
    </w:p>
    <w:p w:rsidR="00323084" w:rsidRPr="00336855" w:rsidRDefault="00323084" w:rsidP="00323084">
      <w:pPr>
        <w:jc w:val="both"/>
        <w:rPr>
          <w:sz w:val="16"/>
          <w:szCs w:val="16"/>
        </w:rPr>
      </w:pPr>
    </w:p>
    <w:p w:rsidR="00323084" w:rsidRPr="00336855" w:rsidRDefault="00323084" w:rsidP="00323084">
      <w:pPr>
        <w:ind w:left="360"/>
        <w:jc w:val="center"/>
        <w:rPr>
          <w:sz w:val="18"/>
          <w:szCs w:val="18"/>
        </w:rPr>
      </w:pPr>
      <w:r w:rsidRPr="00336855">
        <w:rPr>
          <w:rFonts w:ascii="Courier New" w:hAnsi="Courier New" w:cs="Courier New"/>
          <w:b/>
          <w:bCs/>
          <w:sz w:val="18"/>
          <w:szCs w:val="18"/>
        </w:rPr>
        <w:t>myAboutBox.ShowDialog();</w:t>
      </w:r>
    </w:p>
    <w:p w:rsidR="00323084" w:rsidRPr="00336855" w:rsidRDefault="00323084" w:rsidP="00323084">
      <w:pPr>
        <w:jc w:val="both"/>
        <w:rPr>
          <w:sz w:val="16"/>
          <w:szCs w:val="16"/>
        </w:rPr>
      </w:pPr>
    </w:p>
    <w:p w:rsidR="00323084" w:rsidRPr="0021397F" w:rsidRDefault="00323084" w:rsidP="00AA0E7D">
      <w:pPr>
        <w:numPr>
          <w:ilvl w:val="0"/>
          <w:numId w:val="44"/>
        </w:numPr>
        <w:jc w:val="both"/>
        <w:rPr>
          <w:sz w:val="20"/>
          <w:szCs w:val="20"/>
        </w:rPr>
      </w:pPr>
      <w:r w:rsidRPr="0021397F">
        <w:rPr>
          <w:sz w:val="20"/>
          <w:szCs w:val="20"/>
        </w:rPr>
        <w:t xml:space="preserve">Kompilera och kör. Klicka på </w:t>
      </w:r>
      <w:r w:rsidRPr="0021397F">
        <w:rPr>
          <w:rFonts w:ascii="Arial" w:hAnsi="Arial" w:cs="Arial"/>
          <w:sz w:val="18"/>
          <w:szCs w:val="18"/>
        </w:rPr>
        <w:t>Help</w:t>
      </w:r>
      <w:r w:rsidRPr="0021397F">
        <w:rPr>
          <w:sz w:val="20"/>
          <w:szCs w:val="20"/>
        </w:rPr>
        <w:t xml:space="preserve">-menyn samt på undermenyn </w:t>
      </w:r>
      <w:r w:rsidRPr="0021397F">
        <w:rPr>
          <w:rFonts w:ascii="Arial" w:hAnsi="Arial" w:cs="Arial"/>
          <w:sz w:val="18"/>
          <w:szCs w:val="18"/>
        </w:rPr>
        <w:t>About...</w:t>
      </w:r>
      <w:r w:rsidRPr="0021397F">
        <w:rPr>
          <w:rFonts w:ascii="Arial" w:hAnsi="Arial" w:cs="Arial"/>
          <w:sz w:val="20"/>
          <w:szCs w:val="20"/>
        </w:rPr>
        <w:t xml:space="preserve"> </w:t>
      </w:r>
      <w:r w:rsidR="0021397F" w:rsidRPr="0021397F">
        <w:rPr>
          <w:sz w:val="20"/>
          <w:szCs w:val="20"/>
        </w:rPr>
        <w:t>för att se d</w:t>
      </w:r>
      <w:r w:rsidRPr="0021397F">
        <w:rPr>
          <w:sz w:val="20"/>
          <w:szCs w:val="20"/>
        </w:rPr>
        <w:t xml:space="preserve">en nya </w:t>
      </w:r>
      <w:r w:rsidRPr="0021397F">
        <w:rPr>
          <w:rFonts w:ascii="Arial" w:hAnsi="Arial" w:cs="Arial"/>
          <w:sz w:val="18"/>
          <w:szCs w:val="18"/>
        </w:rPr>
        <w:t>AboutBox</w:t>
      </w:r>
      <w:r w:rsidR="0021397F" w:rsidRPr="0021397F">
        <w:rPr>
          <w:sz w:val="20"/>
          <w:szCs w:val="20"/>
        </w:rPr>
        <w:t>-formen</w:t>
      </w:r>
      <w:r w:rsidRPr="0021397F">
        <w:rPr>
          <w:sz w:val="20"/>
          <w:szCs w:val="20"/>
        </w:rPr>
        <w:t xml:space="preserve"> </w:t>
      </w:r>
      <w:r w:rsidR="0021397F">
        <w:rPr>
          <w:rFonts w:ascii="Arial" w:hAnsi="Arial" w:cs="Arial"/>
          <w:sz w:val="18"/>
          <w:szCs w:val="18"/>
        </w:rPr>
        <w:t xml:space="preserve">om </w:t>
      </w:r>
      <w:r w:rsidRPr="0021397F">
        <w:rPr>
          <w:sz w:val="20"/>
          <w:szCs w:val="20"/>
        </w:rPr>
        <w:t xml:space="preserve">visar rubriken </w:t>
      </w:r>
      <w:r w:rsidRPr="0021397F">
        <w:rPr>
          <w:rFonts w:ascii="Arial" w:hAnsi="Arial" w:cs="Arial"/>
          <w:sz w:val="18"/>
          <w:szCs w:val="18"/>
        </w:rPr>
        <w:t xml:space="preserve">About </w:t>
      </w:r>
      <w:r w:rsidR="00290191" w:rsidRPr="0021397F">
        <w:rPr>
          <w:rFonts w:ascii="Arial" w:hAnsi="Arial" w:cs="Arial"/>
          <w:sz w:val="18"/>
          <w:szCs w:val="18"/>
        </w:rPr>
        <w:t>DevBrowser</w:t>
      </w:r>
      <w:r w:rsidRPr="0021397F">
        <w:rPr>
          <w:sz w:val="20"/>
          <w:szCs w:val="20"/>
        </w:rPr>
        <w:t>.</w:t>
      </w:r>
      <w:r w:rsidR="00EF4FB6" w:rsidRPr="00EF4FB6">
        <w:rPr>
          <w:sz w:val="20"/>
          <w:szCs w:val="20"/>
        </w:rPr>
        <w:t xml:space="preserve"> </w:t>
      </w:r>
      <w:r w:rsidR="00EF4FB6">
        <w:rPr>
          <w:sz w:val="20"/>
          <w:szCs w:val="20"/>
        </w:rPr>
        <w:t xml:space="preserve">Klicka på </w:t>
      </w:r>
      <w:r w:rsidR="00EF4FB6" w:rsidRPr="00EF4FB6">
        <w:rPr>
          <w:rFonts w:ascii="Arial" w:hAnsi="Arial" w:cs="Arial"/>
          <w:sz w:val="18"/>
          <w:szCs w:val="18"/>
        </w:rPr>
        <w:t>OK</w:t>
      </w:r>
      <w:r w:rsidR="00EF4FB6">
        <w:rPr>
          <w:sz w:val="20"/>
          <w:szCs w:val="20"/>
        </w:rPr>
        <w:t xml:space="preserve"> och stäng körningen.</w:t>
      </w:r>
    </w:p>
    <w:p w:rsidR="00323084" w:rsidRPr="00336855" w:rsidRDefault="00323084" w:rsidP="00323084">
      <w:pPr>
        <w:pStyle w:val="Rubrik2"/>
        <w:jc w:val="both"/>
        <w:rPr>
          <w:noProof/>
          <w:sz w:val="22"/>
          <w:szCs w:val="22"/>
        </w:rPr>
      </w:pPr>
      <w:r w:rsidRPr="00336855">
        <w:rPr>
          <w:noProof/>
          <w:sz w:val="22"/>
          <w:szCs w:val="22"/>
        </w:rPr>
        <w:t>Dialogrutan Navigate</w:t>
      </w:r>
      <w:bookmarkStart w:id="48" w:name="DialogNavigate"/>
      <w:bookmarkEnd w:id="48"/>
    </w:p>
    <w:p w:rsidR="00323084" w:rsidRPr="00336855" w:rsidRDefault="007A6DFF" w:rsidP="00AE6C72">
      <w:pPr>
        <w:jc w:val="both"/>
        <w:rPr>
          <w:sz w:val="20"/>
          <w:szCs w:val="20"/>
        </w:rPr>
      </w:pPr>
      <w:r>
        <w:rPr>
          <w:sz w:val="20"/>
          <w:szCs w:val="20"/>
        </w:rPr>
        <w:t>Här ska vi e</w:t>
      </w:r>
      <w:r w:rsidR="00323084" w:rsidRPr="00336855">
        <w:rPr>
          <w:sz w:val="20"/>
          <w:szCs w:val="20"/>
        </w:rPr>
        <w:t>rsätt</w:t>
      </w:r>
      <w:r>
        <w:rPr>
          <w:sz w:val="20"/>
          <w:szCs w:val="20"/>
        </w:rPr>
        <w:t>a</w:t>
      </w:r>
      <w:r w:rsidR="00323084" w:rsidRPr="00336855">
        <w:rPr>
          <w:sz w:val="20"/>
          <w:szCs w:val="20"/>
        </w:rPr>
        <w:t xml:space="preserve"> textfältet </w:t>
      </w:r>
      <w:r w:rsidR="00AE6C72">
        <w:rPr>
          <w:sz w:val="20"/>
          <w:szCs w:val="20"/>
        </w:rPr>
        <w:t xml:space="preserve">för webbadressen </w:t>
      </w:r>
      <w:r w:rsidR="00323084" w:rsidRPr="00336855">
        <w:rPr>
          <w:sz w:val="20"/>
          <w:szCs w:val="20"/>
        </w:rPr>
        <w:t xml:space="preserve">och knappen </w:t>
      </w:r>
      <w:r w:rsidR="00AE6C72" w:rsidRPr="00AE6C72">
        <w:rPr>
          <w:rFonts w:ascii="Arial" w:hAnsi="Arial" w:cs="Arial"/>
          <w:sz w:val="18"/>
          <w:szCs w:val="18"/>
        </w:rPr>
        <w:t>Kör</w:t>
      </w:r>
      <w:r w:rsidR="00AE6C72">
        <w:rPr>
          <w:sz w:val="20"/>
          <w:szCs w:val="20"/>
        </w:rPr>
        <w:t xml:space="preserve"> </w:t>
      </w:r>
      <w:r>
        <w:rPr>
          <w:sz w:val="20"/>
          <w:szCs w:val="20"/>
        </w:rPr>
        <w:t>so</w:t>
      </w:r>
      <w:r w:rsidR="004C6AC4">
        <w:rPr>
          <w:sz w:val="20"/>
          <w:szCs w:val="20"/>
        </w:rPr>
        <w:fldChar w:fldCharType="begin"/>
      </w:r>
      <w:r w:rsidR="004C6AC4">
        <w:rPr>
          <w:sz w:val="20"/>
          <w:szCs w:val="20"/>
        </w:rPr>
        <w:instrText xml:space="preserve"> XE "</w:instrText>
      </w:r>
      <w:r w:rsidR="004C6AC4" w:rsidRPr="00F075A4">
        <w:rPr>
          <w:bCs/>
          <w:iCs/>
          <w:noProof/>
          <w:sz w:val="20"/>
        </w:rPr>
        <w:instrText>Navigate</w:instrText>
      </w:r>
      <w:r w:rsidR="004C6AC4">
        <w:rPr>
          <w:bCs/>
          <w:iCs/>
          <w:noProof/>
          <w:sz w:val="20"/>
        </w:rPr>
        <w:instrText>-dialogrutan"</w:instrText>
      </w:r>
      <w:r w:rsidR="004C6AC4">
        <w:rPr>
          <w:sz w:val="20"/>
          <w:szCs w:val="20"/>
        </w:rPr>
        <w:instrText xml:space="preserve"> </w:instrText>
      </w:r>
      <w:r w:rsidR="004C6AC4">
        <w:rPr>
          <w:sz w:val="20"/>
          <w:szCs w:val="20"/>
        </w:rPr>
        <w:fldChar w:fldCharType="end"/>
      </w:r>
      <w:r>
        <w:rPr>
          <w:sz w:val="20"/>
          <w:szCs w:val="20"/>
        </w:rPr>
        <w:t xml:space="preserve">m fanns </w:t>
      </w:r>
      <w:r w:rsidR="00323084" w:rsidRPr="00336855">
        <w:rPr>
          <w:sz w:val="20"/>
          <w:szCs w:val="20"/>
        </w:rPr>
        <w:t>i förra projek</w:t>
      </w:r>
      <w:r w:rsidR="00AE6C72">
        <w:rPr>
          <w:sz w:val="20"/>
          <w:szCs w:val="20"/>
        </w:rPr>
        <w:softHyphen/>
      </w:r>
      <w:r w:rsidR="00323084" w:rsidRPr="00336855">
        <w:rPr>
          <w:sz w:val="20"/>
          <w:szCs w:val="20"/>
        </w:rPr>
        <w:t xml:space="preserve">tet </w:t>
      </w:r>
      <w:r w:rsidR="00C60BAF" w:rsidRPr="00AE6C72">
        <w:rPr>
          <w:rFonts w:ascii="Arial" w:hAnsi="Arial" w:cs="Arial"/>
          <w:sz w:val="18"/>
          <w:szCs w:val="18"/>
        </w:rPr>
        <w:t>MyFirstBrowser</w:t>
      </w:r>
      <w:r>
        <w:rPr>
          <w:sz w:val="20"/>
          <w:szCs w:val="20"/>
        </w:rPr>
        <w:t>, med en dialogruta</w:t>
      </w:r>
      <w:r w:rsidR="004D7B9F">
        <w:rPr>
          <w:sz w:val="20"/>
          <w:szCs w:val="20"/>
        </w:rPr>
        <w:t xml:space="preserve"> dvs </w:t>
      </w:r>
      <w:r w:rsidR="004D7B9F" w:rsidRPr="00336855">
        <w:rPr>
          <w:sz w:val="20"/>
          <w:szCs w:val="20"/>
        </w:rPr>
        <w:t>en ny</w:t>
      </w:r>
      <w:r w:rsidR="004D7B9F">
        <w:rPr>
          <w:sz w:val="20"/>
          <w:szCs w:val="20"/>
        </w:rPr>
        <w:t xml:space="preserve">, </w:t>
      </w:r>
      <w:r w:rsidR="004D7B9F" w:rsidRPr="00AE6C72">
        <w:rPr>
          <w:i/>
          <w:sz w:val="20"/>
          <w:szCs w:val="20"/>
        </w:rPr>
        <w:t>tredje form</w:t>
      </w:r>
      <w:r w:rsidR="004D7B9F" w:rsidRPr="00336855">
        <w:rPr>
          <w:sz w:val="20"/>
          <w:szCs w:val="20"/>
        </w:rPr>
        <w:t xml:space="preserve"> av typ </w:t>
      </w:r>
      <w:r w:rsidR="004D7B9F" w:rsidRPr="00336855">
        <w:rPr>
          <w:rFonts w:ascii="Arial" w:hAnsi="Arial" w:cs="Arial"/>
          <w:sz w:val="18"/>
          <w:szCs w:val="18"/>
        </w:rPr>
        <w:t>Windows Form</w:t>
      </w:r>
      <w:r w:rsidR="00323084" w:rsidRPr="00336855">
        <w:rPr>
          <w:sz w:val="20"/>
          <w:szCs w:val="20"/>
        </w:rPr>
        <w:t>.</w:t>
      </w:r>
    </w:p>
    <w:p w:rsidR="00323084" w:rsidRPr="004D7B9F" w:rsidRDefault="00323084" w:rsidP="00323084">
      <w:pPr>
        <w:ind w:left="360"/>
        <w:jc w:val="both"/>
        <w:rPr>
          <w:sz w:val="16"/>
          <w:szCs w:val="16"/>
        </w:rPr>
      </w:pPr>
    </w:p>
    <w:p w:rsidR="004D7B9F" w:rsidRDefault="004D7B9F" w:rsidP="00AA0E7D">
      <w:pPr>
        <w:numPr>
          <w:ilvl w:val="0"/>
          <w:numId w:val="44"/>
        </w:numPr>
        <w:jc w:val="both"/>
        <w:rPr>
          <w:sz w:val="20"/>
          <w:szCs w:val="20"/>
        </w:rPr>
      </w:pPr>
      <w:r w:rsidRPr="00F81462">
        <w:rPr>
          <w:sz w:val="20"/>
          <w:szCs w:val="20"/>
        </w:rPr>
        <w:t>Högerklicka på projektnamn</w:t>
      </w:r>
      <w:r>
        <w:rPr>
          <w:sz w:val="20"/>
          <w:szCs w:val="20"/>
        </w:rPr>
        <w:t>et</w:t>
      </w:r>
      <w:r w:rsidRPr="00F81462">
        <w:rPr>
          <w:sz w:val="20"/>
          <w:szCs w:val="20"/>
        </w:rPr>
        <w:t xml:space="preserve"> </w:t>
      </w:r>
      <w:r>
        <w:rPr>
          <w:rFonts w:ascii="Arial" w:hAnsi="Arial" w:cs="Arial"/>
          <w:sz w:val="18"/>
          <w:szCs w:val="18"/>
        </w:rPr>
        <w:t>DevBrowser</w:t>
      </w:r>
      <w:r>
        <w:rPr>
          <w:sz w:val="20"/>
          <w:szCs w:val="20"/>
        </w:rPr>
        <w:t xml:space="preserve"> i Solution Explorer. </w:t>
      </w:r>
      <w:r w:rsidRPr="00CA762A">
        <w:rPr>
          <w:sz w:val="20"/>
          <w:szCs w:val="20"/>
          <w:lang w:val="en-US"/>
        </w:rPr>
        <w:t xml:space="preserve">Välj </w:t>
      </w:r>
      <w:r w:rsidRPr="00CA762A">
        <w:rPr>
          <w:rFonts w:ascii="Arial" w:hAnsi="Arial" w:cs="Arial"/>
          <w:sz w:val="18"/>
          <w:szCs w:val="18"/>
          <w:lang w:val="en-US"/>
        </w:rPr>
        <w:t xml:space="preserve">Add </w:t>
      </w:r>
      <w:r w:rsidRPr="00E90158">
        <w:rPr>
          <w:rFonts w:ascii="Arial" w:hAnsi="Arial" w:cs="Arial"/>
          <w:sz w:val="18"/>
          <w:szCs w:val="18"/>
        </w:rPr>
        <w:sym w:font="Wingdings" w:char="F0E0"/>
      </w:r>
      <w:r w:rsidRPr="00CA762A">
        <w:rPr>
          <w:rFonts w:ascii="Arial" w:hAnsi="Arial" w:cs="Arial"/>
          <w:sz w:val="18"/>
          <w:szCs w:val="18"/>
          <w:lang w:val="en-US"/>
        </w:rPr>
        <w:t xml:space="preserve"> New Item...</w:t>
      </w:r>
      <w:r w:rsidRPr="00CA762A">
        <w:rPr>
          <w:rFonts w:ascii="Arial" w:hAnsi="Arial" w:cs="Arial"/>
          <w:sz w:val="20"/>
          <w:szCs w:val="20"/>
          <w:lang w:val="en-US"/>
        </w:rPr>
        <w:t xml:space="preserve"> </w:t>
      </w:r>
      <w:r w:rsidRPr="00CA762A">
        <w:rPr>
          <w:sz w:val="20"/>
          <w:szCs w:val="20"/>
          <w:lang w:val="en-US"/>
        </w:rPr>
        <w:t>. Välj i dialog</w:t>
      </w:r>
      <w:r w:rsidRPr="00CA762A">
        <w:rPr>
          <w:sz w:val="20"/>
          <w:szCs w:val="20"/>
          <w:lang w:val="en-US"/>
        </w:rPr>
        <w:softHyphen/>
        <w:t xml:space="preserve">rutan </w:t>
      </w:r>
      <w:r w:rsidRPr="00CA762A">
        <w:rPr>
          <w:rFonts w:ascii="Arial" w:hAnsi="Arial" w:cs="Arial"/>
          <w:sz w:val="18"/>
          <w:szCs w:val="18"/>
          <w:lang w:val="en-US"/>
        </w:rPr>
        <w:t>Add New Item...</w:t>
      </w:r>
      <w:r w:rsidRPr="00CA762A">
        <w:rPr>
          <w:rFonts w:ascii="Arial" w:hAnsi="Arial" w:cs="Arial"/>
          <w:sz w:val="20"/>
          <w:szCs w:val="20"/>
          <w:lang w:val="en-US"/>
        </w:rPr>
        <w:t xml:space="preserve"> </w:t>
      </w:r>
      <w:r w:rsidRPr="00CA762A">
        <w:rPr>
          <w:sz w:val="20"/>
          <w:szCs w:val="20"/>
          <w:lang w:val="en-US"/>
        </w:rPr>
        <w:t>typen</w:t>
      </w:r>
      <w:r w:rsidRPr="00CA762A">
        <w:rPr>
          <w:rFonts w:ascii="Arial" w:hAnsi="Arial" w:cs="Arial"/>
          <w:sz w:val="20"/>
          <w:szCs w:val="20"/>
          <w:lang w:val="en-US"/>
        </w:rPr>
        <w:t xml:space="preserve"> </w:t>
      </w:r>
      <w:r w:rsidRPr="00CA762A">
        <w:rPr>
          <w:rFonts w:ascii="Arial" w:hAnsi="Arial" w:cs="Arial"/>
          <w:sz w:val="18"/>
          <w:szCs w:val="18"/>
          <w:lang w:val="en-US"/>
        </w:rPr>
        <w:t>Form</w:t>
      </w:r>
      <w:r w:rsidR="006A1935" w:rsidRPr="00B90BAD">
        <w:rPr>
          <w:rFonts w:ascii="Arial" w:hAnsi="Arial" w:cs="Arial"/>
          <w:sz w:val="18"/>
          <w:szCs w:val="18"/>
          <w:lang w:val="en-US"/>
        </w:rPr>
        <w:t xml:space="preserve"> (Windows Forms)</w:t>
      </w:r>
      <w:r w:rsidRPr="00CA762A">
        <w:rPr>
          <w:rFonts w:ascii="Arial" w:hAnsi="Arial" w:cs="Arial"/>
          <w:sz w:val="20"/>
          <w:szCs w:val="20"/>
          <w:lang w:val="en-US"/>
        </w:rPr>
        <w:t>.</w:t>
      </w:r>
      <w:r w:rsidRPr="00CA762A">
        <w:rPr>
          <w:sz w:val="20"/>
          <w:szCs w:val="20"/>
          <w:lang w:val="en-US"/>
        </w:rPr>
        <w:t xml:space="preserve"> </w:t>
      </w:r>
      <w:r>
        <w:rPr>
          <w:sz w:val="20"/>
          <w:szCs w:val="20"/>
        </w:rPr>
        <w:t>Döp den nya formens fil</w:t>
      </w:r>
      <w:r w:rsidRPr="00F81462">
        <w:rPr>
          <w:sz w:val="20"/>
          <w:szCs w:val="20"/>
        </w:rPr>
        <w:t xml:space="preserve"> i text</w:t>
      </w:r>
      <w:r>
        <w:rPr>
          <w:sz w:val="20"/>
          <w:szCs w:val="20"/>
        </w:rPr>
        <w:softHyphen/>
      </w:r>
      <w:r w:rsidRPr="00F81462">
        <w:rPr>
          <w:sz w:val="20"/>
          <w:szCs w:val="20"/>
        </w:rPr>
        <w:t xml:space="preserve">fältet </w:t>
      </w:r>
      <w:r>
        <w:rPr>
          <w:rFonts w:ascii="Arial" w:hAnsi="Arial" w:cs="Arial"/>
          <w:sz w:val="18"/>
          <w:szCs w:val="18"/>
        </w:rPr>
        <w:t>Name</w:t>
      </w:r>
      <w:r w:rsidRPr="00C35EDD">
        <w:rPr>
          <w:sz w:val="20"/>
          <w:szCs w:val="20"/>
        </w:rPr>
        <w:t xml:space="preserve"> till </w:t>
      </w:r>
      <w:r w:rsidRPr="00336855">
        <w:rPr>
          <w:rFonts w:ascii="Arial" w:hAnsi="Arial" w:cs="Arial"/>
          <w:sz w:val="18"/>
          <w:szCs w:val="18"/>
        </w:rPr>
        <w:t>Navigate</w:t>
      </w:r>
      <w:r w:rsidRPr="00F81462">
        <w:rPr>
          <w:rFonts w:ascii="Arial" w:hAnsi="Arial" w:cs="Arial"/>
          <w:sz w:val="18"/>
          <w:szCs w:val="18"/>
        </w:rPr>
        <w:t xml:space="preserve">.cs </w:t>
      </w:r>
      <w:r w:rsidRPr="00216984">
        <w:rPr>
          <w:sz w:val="20"/>
          <w:szCs w:val="20"/>
        </w:rPr>
        <w:t>o</w:t>
      </w:r>
      <w:r>
        <w:rPr>
          <w:sz w:val="20"/>
          <w:szCs w:val="20"/>
        </w:rPr>
        <w:t>ch klicka på knap</w:t>
      </w:r>
      <w:r w:rsidR="006A1935">
        <w:rPr>
          <w:sz w:val="20"/>
          <w:szCs w:val="20"/>
        </w:rPr>
        <w:softHyphen/>
      </w:r>
      <w:r>
        <w:rPr>
          <w:sz w:val="20"/>
          <w:szCs w:val="20"/>
        </w:rPr>
        <w:t>pen</w:t>
      </w:r>
      <w:r w:rsidRPr="00F81462">
        <w:rPr>
          <w:rFonts w:ascii="Arial" w:hAnsi="Arial" w:cs="Arial"/>
          <w:sz w:val="18"/>
          <w:szCs w:val="18"/>
        </w:rPr>
        <w:t xml:space="preserve"> Add</w:t>
      </w:r>
      <w:r>
        <w:rPr>
          <w:sz w:val="20"/>
          <w:szCs w:val="20"/>
        </w:rPr>
        <w:t xml:space="preserve"> längst ner till höger. Den nya formen </w:t>
      </w:r>
      <w:r w:rsidRPr="00336855">
        <w:rPr>
          <w:rFonts w:ascii="Arial" w:hAnsi="Arial" w:cs="Arial"/>
          <w:sz w:val="18"/>
          <w:szCs w:val="18"/>
        </w:rPr>
        <w:t>Navigate</w:t>
      </w:r>
      <w:r>
        <w:rPr>
          <w:sz w:val="20"/>
          <w:szCs w:val="20"/>
        </w:rPr>
        <w:t xml:space="preserve"> skapas.</w:t>
      </w:r>
    </w:p>
    <w:p w:rsidR="00323084" w:rsidRPr="004D7B9F" w:rsidRDefault="00323084" w:rsidP="00323084">
      <w:pPr>
        <w:ind w:left="360"/>
        <w:jc w:val="both"/>
        <w:rPr>
          <w:sz w:val="16"/>
          <w:szCs w:val="16"/>
        </w:rPr>
      </w:pPr>
    </w:p>
    <w:p w:rsidR="00323084" w:rsidRPr="00336855" w:rsidRDefault="00323084" w:rsidP="00AA0E7D">
      <w:pPr>
        <w:numPr>
          <w:ilvl w:val="0"/>
          <w:numId w:val="44"/>
        </w:numPr>
        <w:jc w:val="both"/>
        <w:rPr>
          <w:sz w:val="20"/>
          <w:szCs w:val="20"/>
        </w:rPr>
      </w:pPr>
      <w:r w:rsidRPr="00336855">
        <w:rPr>
          <w:sz w:val="20"/>
          <w:szCs w:val="20"/>
        </w:rPr>
        <w:t xml:space="preserve">Sätt följande värden till den nya formen </w:t>
      </w:r>
      <w:r w:rsidRPr="00336855">
        <w:rPr>
          <w:rFonts w:ascii="Arial" w:hAnsi="Arial" w:cs="Arial"/>
          <w:bCs/>
          <w:sz w:val="18"/>
          <w:szCs w:val="18"/>
        </w:rPr>
        <w:t>Navigate</w:t>
      </w:r>
      <w:r w:rsidRPr="00336855">
        <w:rPr>
          <w:sz w:val="20"/>
          <w:szCs w:val="20"/>
        </w:rPr>
        <w:t>:s egenskaper:</w:t>
      </w:r>
    </w:p>
    <w:p w:rsidR="004D7B9F" w:rsidRPr="006C5C32" w:rsidRDefault="004D7B9F" w:rsidP="00AF0261">
      <w:pPr>
        <w:rPr>
          <w:sz w:val="16"/>
          <w:szCs w:val="16"/>
        </w:rPr>
      </w:pPr>
    </w:p>
    <w:p w:rsidR="004D7B9F" w:rsidRPr="00070D95" w:rsidRDefault="004D7B9F" w:rsidP="004D7B9F">
      <w:pPr>
        <w:ind w:firstLine="720"/>
        <w:rPr>
          <w:rFonts w:ascii="Arial" w:hAnsi="Arial" w:cs="Arial"/>
          <w:bCs/>
          <w:sz w:val="18"/>
          <w:szCs w:val="18"/>
        </w:rPr>
      </w:pPr>
      <w:r>
        <w:rPr>
          <w:rFonts w:ascii="Arial" w:hAnsi="Arial" w:cs="Arial"/>
          <w:bCs/>
          <w:sz w:val="18"/>
          <w:szCs w:val="18"/>
        </w:rPr>
        <w:tab/>
        <w:t xml:space="preserve">  Navigate</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323084" w:rsidTr="00BA262D">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FormBorderStyle</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1F016C" w:rsidRDefault="00323084" w:rsidP="00BA262D">
            <w:pPr>
              <w:pStyle w:val="Brdtext"/>
              <w:jc w:val="left"/>
              <w:rPr>
                <w:bCs/>
                <w:szCs w:val="20"/>
              </w:rPr>
            </w:pPr>
            <w:r w:rsidRPr="001F016C">
              <w:rPr>
                <w:bCs/>
              </w:rPr>
              <w:t>FixedDialog</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MaximizeBox</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False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MinimizeBox</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False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rPr>
            </w:pPr>
            <w:r>
              <w:rPr>
                <w:bCs/>
              </w:rPr>
              <w:t>ShowIcon</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rPr>
            </w:pPr>
            <w:r>
              <w:rPr>
                <w:bCs/>
              </w:rPr>
              <w:t>False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rPr>
            </w:pPr>
            <w:r>
              <w:rPr>
                <w:bCs/>
              </w:rPr>
              <w:t>ShowInTaskbar</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rPr>
            </w:pPr>
            <w:r>
              <w:rPr>
                <w:bCs/>
              </w:rPr>
              <w:t>False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sidRPr="00AF0176">
              <w:rPr>
                <w:bCs/>
              </w:rPr>
              <w:t>Size.</w:t>
            </w:r>
            <w:r>
              <w:rPr>
                <w:bCs/>
              </w:rPr>
              <w:t>Wid</w:t>
            </w:r>
            <w:r w:rsidRPr="00AF0176">
              <w:rPr>
                <w:bCs/>
              </w:rPr>
              <w:t>t</w:t>
            </w:r>
            <w:r>
              <w:rPr>
                <w:bCs/>
              </w:rPr>
              <w:t>h</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AF0176" w:rsidRDefault="00B7517B" w:rsidP="00BA262D">
            <w:pPr>
              <w:pStyle w:val="Brdtext"/>
              <w:jc w:val="left"/>
              <w:rPr>
                <w:bCs/>
              </w:rPr>
            </w:pPr>
            <w:r>
              <w:rPr>
                <w:bCs/>
              </w:rPr>
              <w:t>80</w:t>
            </w:r>
            <w:r w:rsidR="00323084" w:rsidRPr="00AF0176">
              <w:rPr>
                <w:bCs/>
              </w:rPr>
              <w:t>0</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sidRPr="00AF0176">
              <w:rPr>
                <w:bCs/>
              </w:rPr>
              <w:t>Size.Height</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AF0176" w:rsidRDefault="00B95923" w:rsidP="00BA262D">
            <w:pPr>
              <w:pStyle w:val="Brdtext"/>
              <w:jc w:val="left"/>
              <w:rPr>
                <w:bCs/>
              </w:rPr>
            </w:pPr>
            <w:r>
              <w:rPr>
                <w:bCs/>
              </w:rPr>
              <w:t>25</w:t>
            </w:r>
            <w:r w:rsidR="00323084" w:rsidRPr="00AF0176">
              <w:rPr>
                <w:bCs/>
              </w:rPr>
              <w:t>0</w:t>
            </w:r>
          </w:p>
        </w:tc>
      </w:tr>
      <w:tr w:rsidR="00323084" w:rsidRPr="000D1219" w:rsidTr="00BA262D">
        <w:trPr>
          <w:jc w:val="center"/>
        </w:trPr>
        <w:tc>
          <w:tcPr>
            <w:tcW w:w="1678" w:type="dxa"/>
            <w:tcBorders>
              <w:top w:val="dotted" w:sz="4" w:space="0" w:color="auto"/>
              <w:left w:val="dotted" w:sz="4" w:space="0" w:color="auto"/>
              <w:bottom w:val="single" w:sz="12" w:space="0" w:color="auto"/>
              <w:right w:val="dotted" w:sz="4" w:space="0" w:color="auto"/>
            </w:tcBorders>
            <w:vAlign w:val="center"/>
          </w:tcPr>
          <w:p w:rsidR="00323084" w:rsidRPr="00AF0176" w:rsidRDefault="00323084" w:rsidP="00BA262D">
            <w:pPr>
              <w:pStyle w:val="Brdtext"/>
              <w:jc w:val="left"/>
              <w:rPr>
                <w:bCs/>
              </w:rPr>
            </w:pPr>
            <w:r>
              <w:rPr>
                <w:bCs/>
              </w:rPr>
              <w:t>StartPosition</w:t>
            </w:r>
          </w:p>
        </w:tc>
        <w:tc>
          <w:tcPr>
            <w:tcW w:w="2522" w:type="dxa"/>
            <w:tcBorders>
              <w:top w:val="dotted" w:sz="4" w:space="0" w:color="auto"/>
              <w:left w:val="dotted" w:sz="4" w:space="0" w:color="auto"/>
              <w:bottom w:val="single" w:sz="12" w:space="0" w:color="auto"/>
              <w:right w:val="dotted" w:sz="4" w:space="0" w:color="auto"/>
            </w:tcBorders>
            <w:vAlign w:val="center"/>
          </w:tcPr>
          <w:p w:rsidR="00323084" w:rsidRDefault="00323084" w:rsidP="00BA262D">
            <w:pPr>
              <w:pStyle w:val="Brdtext"/>
              <w:jc w:val="left"/>
              <w:rPr>
                <w:bCs/>
              </w:rPr>
            </w:pPr>
            <w:r>
              <w:rPr>
                <w:bCs/>
              </w:rPr>
              <w:t>CenterParent</w:t>
            </w:r>
          </w:p>
        </w:tc>
      </w:tr>
    </w:tbl>
    <w:p w:rsidR="00323084" w:rsidRPr="00087F9C" w:rsidRDefault="00323084" w:rsidP="00323084">
      <w:pPr>
        <w:rPr>
          <w:sz w:val="20"/>
          <w:szCs w:val="20"/>
        </w:rPr>
      </w:pPr>
    </w:p>
    <w:p w:rsidR="00323084" w:rsidRPr="003D474C" w:rsidRDefault="00323084" w:rsidP="00AA0E7D">
      <w:pPr>
        <w:numPr>
          <w:ilvl w:val="0"/>
          <w:numId w:val="44"/>
        </w:numPr>
        <w:jc w:val="both"/>
        <w:rPr>
          <w:sz w:val="20"/>
          <w:szCs w:val="20"/>
        </w:rPr>
      </w:pPr>
      <w:r w:rsidRPr="003D474C">
        <w:rPr>
          <w:sz w:val="20"/>
          <w:szCs w:val="20"/>
        </w:rPr>
        <w:lastRenderedPageBreak/>
        <w:t xml:space="preserve">Hämta från </w:t>
      </w:r>
      <w:r w:rsidRPr="00087F9C">
        <w:rPr>
          <w:rFonts w:ascii="Arial" w:hAnsi="Arial" w:cs="Arial"/>
          <w:sz w:val="18"/>
          <w:szCs w:val="18"/>
        </w:rPr>
        <w:t>Toolbox</w:t>
      </w:r>
      <w:r w:rsidRPr="003D474C">
        <w:rPr>
          <w:sz w:val="20"/>
          <w:szCs w:val="20"/>
        </w:rPr>
        <w:t xml:space="preserve"> </w:t>
      </w:r>
      <w:r w:rsidRPr="00087F9C">
        <w:rPr>
          <w:rFonts w:ascii="Arial" w:hAnsi="Arial" w:cs="Arial"/>
          <w:sz w:val="18"/>
          <w:szCs w:val="18"/>
        </w:rPr>
        <w:t>(All Windows Forms)</w:t>
      </w:r>
      <w:r w:rsidRPr="003D474C">
        <w:rPr>
          <w:sz w:val="20"/>
          <w:szCs w:val="20"/>
        </w:rPr>
        <w:t xml:space="preserve"> en</w:t>
      </w:r>
      <w:r w:rsidR="00B7517B">
        <w:rPr>
          <w:sz w:val="20"/>
          <w:szCs w:val="20"/>
        </w:rPr>
        <w:t xml:space="preserve"> kontroll av typ</w:t>
      </w:r>
      <w:r w:rsidRPr="003D474C">
        <w:rPr>
          <w:sz w:val="20"/>
          <w:szCs w:val="20"/>
        </w:rPr>
        <w:t xml:space="preserve"> </w:t>
      </w:r>
      <w:r w:rsidRPr="00087F9C">
        <w:rPr>
          <w:rFonts w:ascii="Arial" w:hAnsi="Arial" w:cs="Arial"/>
          <w:sz w:val="18"/>
          <w:szCs w:val="18"/>
        </w:rPr>
        <w:t>TableLayoutPanel</w:t>
      </w:r>
      <w:r w:rsidR="00B7517B">
        <w:rPr>
          <w:sz w:val="20"/>
          <w:szCs w:val="20"/>
        </w:rPr>
        <w:t xml:space="preserve"> t</w:t>
      </w:r>
      <w:r w:rsidRPr="003D474C">
        <w:rPr>
          <w:sz w:val="20"/>
          <w:szCs w:val="20"/>
        </w:rPr>
        <w:t xml:space="preserve">ill den nya formen </w:t>
      </w:r>
      <w:r w:rsidRPr="00087F9C">
        <w:rPr>
          <w:rFonts w:ascii="Arial" w:hAnsi="Arial" w:cs="Arial"/>
          <w:sz w:val="18"/>
          <w:szCs w:val="18"/>
        </w:rPr>
        <w:t>Navi</w:t>
      </w:r>
      <w:r w:rsidRPr="00087F9C">
        <w:rPr>
          <w:rFonts w:ascii="Arial" w:hAnsi="Arial" w:cs="Arial"/>
          <w:sz w:val="18"/>
          <w:szCs w:val="18"/>
        </w:rPr>
        <w:softHyphen/>
        <w:t>gate</w:t>
      </w:r>
      <w:r w:rsidRPr="003D474C">
        <w:rPr>
          <w:sz w:val="20"/>
          <w:szCs w:val="20"/>
        </w:rPr>
        <w:t xml:space="preserve">. Använd kontrollens </w:t>
      </w:r>
      <w:r w:rsidRPr="003D474C">
        <w:rPr>
          <w:i/>
          <w:sz w:val="20"/>
          <w:szCs w:val="20"/>
        </w:rPr>
        <w:t>Smart Tag</w:t>
      </w:r>
      <w:r w:rsidR="00C73FD3">
        <w:rPr>
          <w:sz w:val="20"/>
          <w:szCs w:val="20"/>
        </w:rPr>
        <w:t xml:space="preserve"> (lilla pile</w:t>
      </w:r>
      <w:r w:rsidRPr="003D474C">
        <w:rPr>
          <w:sz w:val="20"/>
          <w:szCs w:val="20"/>
        </w:rPr>
        <w:t xml:space="preserve">n) </w:t>
      </w:r>
      <w:r w:rsidR="00B7517B">
        <w:rPr>
          <w:sz w:val="20"/>
          <w:szCs w:val="20"/>
        </w:rPr>
        <w:t xml:space="preserve">och välj </w:t>
      </w:r>
      <w:r w:rsidR="00B7517B" w:rsidRPr="00B7517B">
        <w:rPr>
          <w:rFonts w:ascii="Arial" w:hAnsi="Arial" w:cs="Arial"/>
          <w:sz w:val="18"/>
          <w:szCs w:val="18"/>
        </w:rPr>
        <w:t>Remove Last Row</w:t>
      </w:r>
      <w:r w:rsidR="00B7517B">
        <w:rPr>
          <w:sz w:val="20"/>
          <w:szCs w:val="20"/>
        </w:rPr>
        <w:t xml:space="preserve"> </w:t>
      </w:r>
      <w:r w:rsidRPr="003D474C">
        <w:rPr>
          <w:sz w:val="20"/>
          <w:szCs w:val="20"/>
        </w:rPr>
        <w:t>för att få en rad och två kolumner</w:t>
      </w:r>
      <w:r w:rsidR="00B7517B">
        <w:rPr>
          <w:sz w:val="20"/>
          <w:szCs w:val="20"/>
        </w:rPr>
        <w:t xml:space="preserve"> i den nya kontrollen</w:t>
      </w:r>
      <w:r w:rsidR="00A72907">
        <w:rPr>
          <w:sz w:val="20"/>
          <w:szCs w:val="20"/>
        </w:rPr>
        <w:t>:</w:t>
      </w:r>
    </w:p>
    <w:p w:rsidR="00A72907" w:rsidRPr="006C5C32" w:rsidRDefault="00A72907" w:rsidP="00A72907">
      <w:pPr>
        <w:rPr>
          <w:sz w:val="16"/>
          <w:szCs w:val="16"/>
        </w:rPr>
      </w:pPr>
    </w:p>
    <w:p w:rsidR="00A72907" w:rsidRPr="00070D95" w:rsidRDefault="00A72907" w:rsidP="00A72907">
      <w:pPr>
        <w:ind w:firstLine="720"/>
        <w:rPr>
          <w:rFonts w:ascii="Arial" w:hAnsi="Arial" w:cs="Arial"/>
          <w:bCs/>
          <w:sz w:val="18"/>
          <w:szCs w:val="18"/>
        </w:rPr>
      </w:pPr>
      <w:r>
        <w:rPr>
          <w:rFonts w:ascii="Arial" w:hAnsi="Arial" w:cs="Arial"/>
          <w:bCs/>
          <w:sz w:val="18"/>
          <w:szCs w:val="18"/>
        </w:rPr>
        <w:tab/>
        <w:t xml:space="preserve">  </w:t>
      </w:r>
      <w:r w:rsidRPr="003D474C">
        <w:rPr>
          <w:rFonts w:ascii="Arial" w:hAnsi="Arial" w:cs="Arial"/>
          <w:bCs/>
          <w:sz w:val="18"/>
          <w:szCs w:val="18"/>
        </w:rPr>
        <w:t>tableLayoutPanel1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323084" w:rsidTr="00BA262D">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B95923"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sidRPr="00AF0176">
              <w:rPr>
                <w:bCs/>
              </w:rPr>
              <w:t>Size.</w:t>
            </w:r>
            <w:r>
              <w:rPr>
                <w:bCs/>
              </w:rPr>
              <w:t>Wid</w:t>
            </w:r>
            <w:r w:rsidRPr="00AF0176">
              <w:rPr>
                <w:bCs/>
              </w:rPr>
              <w:t>t</w:t>
            </w:r>
            <w:r>
              <w:rPr>
                <w:bCs/>
              </w:rPr>
              <w:t>h</w:t>
            </w:r>
          </w:p>
        </w:tc>
        <w:tc>
          <w:tcPr>
            <w:tcW w:w="2522"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Pr>
                <w:bCs/>
              </w:rPr>
              <w:t>200</w:t>
            </w:r>
          </w:p>
        </w:tc>
      </w:tr>
      <w:tr w:rsidR="00B95923"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sidRPr="00AF0176">
              <w:rPr>
                <w:bCs/>
              </w:rPr>
              <w:t>Size.Height</w:t>
            </w:r>
          </w:p>
        </w:tc>
        <w:tc>
          <w:tcPr>
            <w:tcW w:w="2522"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Pr>
                <w:bCs/>
              </w:rPr>
              <w:t>40</w:t>
            </w:r>
          </w:p>
        </w:tc>
      </w:tr>
      <w:tr w:rsidR="00B95923"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B95923">
            <w:pPr>
              <w:pStyle w:val="Brdtext"/>
              <w:jc w:val="left"/>
              <w:rPr>
                <w:bCs/>
              </w:rPr>
            </w:pPr>
            <w:r>
              <w:rPr>
                <w:bCs/>
              </w:rPr>
              <w:t>Location.X</w:t>
            </w:r>
          </w:p>
        </w:tc>
        <w:tc>
          <w:tcPr>
            <w:tcW w:w="2522"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Pr>
                <w:bCs/>
              </w:rPr>
              <w:t>570</w:t>
            </w:r>
          </w:p>
        </w:tc>
      </w:tr>
      <w:tr w:rsidR="00B95923" w:rsidTr="00B95923">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B95923">
            <w:pPr>
              <w:pStyle w:val="Brdtext"/>
              <w:jc w:val="left"/>
              <w:rPr>
                <w:bCs/>
              </w:rPr>
            </w:pPr>
            <w:r>
              <w:rPr>
                <w:bCs/>
              </w:rPr>
              <w:t>Location.Y</w:t>
            </w:r>
          </w:p>
        </w:tc>
        <w:tc>
          <w:tcPr>
            <w:tcW w:w="2522" w:type="dxa"/>
            <w:tcBorders>
              <w:top w:val="dotted" w:sz="4" w:space="0" w:color="auto"/>
              <w:left w:val="dotted" w:sz="4" w:space="0" w:color="auto"/>
              <w:bottom w:val="dotted" w:sz="4" w:space="0" w:color="auto"/>
              <w:right w:val="dotted" w:sz="4" w:space="0" w:color="auto"/>
            </w:tcBorders>
            <w:vAlign w:val="center"/>
          </w:tcPr>
          <w:p w:rsidR="00B95923" w:rsidRPr="00AF0176" w:rsidRDefault="00B95923" w:rsidP="00AF0261">
            <w:pPr>
              <w:pStyle w:val="Brdtext"/>
              <w:jc w:val="left"/>
              <w:rPr>
                <w:bCs/>
              </w:rPr>
            </w:pPr>
            <w:r>
              <w:rPr>
                <w:bCs/>
              </w:rPr>
              <w:t>130</w:t>
            </w:r>
          </w:p>
        </w:tc>
      </w:tr>
      <w:tr w:rsidR="00B95923" w:rsidRPr="00B95923" w:rsidTr="00B95923">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B95923" w:rsidRPr="00AF0176" w:rsidRDefault="00B95923" w:rsidP="00AF0261">
            <w:pPr>
              <w:pStyle w:val="Brdtext"/>
              <w:jc w:val="left"/>
              <w:rPr>
                <w:bCs/>
              </w:rPr>
            </w:pPr>
            <w:r>
              <w:rPr>
                <w:bCs/>
              </w:rPr>
              <w:t>Anchor</w:t>
            </w:r>
          </w:p>
        </w:tc>
        <w:tc>
          <w:tcPr>
            <w:tcW w:w="2522" w:type="dxa"/>
            <w:tcBorders>
              <w:top w:val="dotted" w:sz="4" w:space="0" w:color="auto"/>
              <w:left w:val="dotted" w:sz="4" w:space="0" w:color="auto"/>
              <w:bottom w:val="single" w:sz="12" w:space="0" w:color="000000"/>
              <w:right w:val="dotted" w:sz="4" w:space="0" w:color="auto"/>
            </w:tcBorders>
            <w:vAlign w:val="center"/>
          </w:tcPr>
          <w:p w:rsidR="00B95923" w:rsidRPr="00B95923" w:rsidRDefault="00B95923" w:rsidP="00AF0261">
            <w:pPr>
              <w:pStyle w:val="Brdtext"/>
              <w:jc w:val="left"/>
              <w:rPr>
                <w:bCs/>
              </w:rPr>
            </w:pPr>
            <w:r>
              <w:rPr>
                <w:bCs/>
              </w:rPr>
              <w:t>Bottom, Right</w:t>
            </w:r>
          </w:p>
        </w:tc>
      </w:tr>
    </w:tbl>
    <w:p w:rsidR="00323084" w:rsidRDefault="00323084" w:rsidP="00323084">
      <w:pPr>
        <w:ind w:left="360"/>
        <w:jc w:val="both"/>
        <w:rPr>
          <w:sz w:val="16"/>
          <w:szCs w:val="16"/>
        </w:rPr>
      </w:pPr>
    </w:p>
    <w:p w:rsidR="00387AA6" w:rsidRPr="00315808" w:rsidRDefault="00387AA6" w:rsidP="00323084">
      <w:pPr>
        <w:ind w:left="360"/>
        <w:jc w:val="both"/>
        <w:rPr>
          <w:sz w:val="16"/>
          <w:szCs w:val="16"/>
        </w:rPr>
      </w:pPr>
    </w:p>
    <w:p w:rsidR="00323084" w:rsidRPr="003D474C" w:rsidRDefault="00323084" w:rsidP="00AA0E7D">
      <w:pPr>
        <w:numPr>
          <w:ilvl w:val="0"/>
          <w:numId w:val="44"/>
        </w:numPr>
        <w:jc w:val="both"/>
        <w:rPr>
          <w:sz w:val="20"/>
          <w:szCs w:val="20"/>
        </w:rPr>
      </w:pPr>
      <w:r w:rsidRPr="003D474C">
        <w:rPr>
          <w:sz w:val="20"/>
          <w:szCs w:val="20"/>
        </w:rPr>
        <w:t xml:space="preserve">Lägg in en </w:t>
      </w:r>
      <w:r w:rsidRPr="00EC55CD">
        <w:rPr>
          <w:rFonts w:ascii="Arial" w:hAnsi="Arial" w:cs="Arial"/>
          <w:bCs/>
          <w:sz w:val="18"/>
          <w:szCs w:val="18"/>
        </w:rPr>
        <w:t>Button</w:t>
      </w:r>
      <w:r w:rsidRPr="003D474C">
        <w:rPr>
          <w:sz w:val="20"/>
          <w:szCs w:val="20"/>
        </w:rPr>
        <w:t xml:space="preserve">-kontroll i </w:t>
      </w:r>
      <w:r w:rsidRPr="00087F9C">
        <w:rPr>
          <w:rFonts w:ascii="Arial" w:hAnsi="Arial" w:cs="Arial"/>
          <w:bCs/>
          <w:sz w:val="18"/>
          <w:szCs w:val="18"/>
        </w:rPr>
        <w:t>tableLayoutPanel1</w:t>
      </w:r>
      <w:r w:rsidRPr="003D474C">
        <w:rPr>
          <w:sz w:val="20"/>
          <w:szCs w:val="20"/>
        </w:rPr>
        <w:t>:s första kolumn:</w:t>
      </w:r>
    </w:p>
    <w:p w:rsidR="00EB05F5" w:rsidRPr="006C5C32" w:rsidRDefault="00EB05F5" w:rsidP="00EB05F5">
      <w:pPr>
        <w:rPr>
          <w:sz w:val="16"/>
          <w:szCs w:val="16"/>
        </w:rPr>
      </w:pPr>
    </w:p>
    <w:p w:rsidR="00EB05F5" w:rsidRPr="00070D95" w:rsidRDefault="00EB05F5" w:rsidP="00EB05F5">
      <w:pPr>
        <w:ind w:firstLine="720"/>
        <w:rPr>
          <w:rFonts w:ascii="Arial" w:hAnsi="Arial" w:cs="Arial"/>
          <w:bCs/>
          <w:sz w:val="18"/>
          <w:szCs w:val="18"/>
        </w:rPr>
      </w:pPr>
      <w:r>
        <w:rPr>
          <w:rFonts w:ascii="Arial" w:hAnsi="Arial" w:cs="Arial"/>
          <w:bCs/>
          <w:sz w:val="18"/>
          <w:szCs w:val="18"/>
        </w:rPr>
        <w:tab/>
        <w:t xml:space="preserve">  bu</w:t>
      </w:r>
      <w:r w:rsidRPr="003D474C">
        <w:rPr>
          <w:rFonts w:ascii="Arial" w:hAnsi="Arial" w:cs="Arial"/>
          <w:bCs/>
          <w:sz w:val="18"/>
          <w:szCs w:val="18"/>
        </w:rPr>
        <w:t>t</w:t>
      </w:r>
      <w:r>
        <w:rPr>
          <w:rFonts w:ascii="Arial" w:hAnsi="Arial" w:cs="Arial"/>
          <w:bCs/>
          <w:sz w:val="18"/>
          <w:szCs w:val="18"/>
        </w:rPr>
        <w:t>to</w:t>
      </w:r>
      <w:r w:rsidRPr="003D474C">
        <w:rPr>
          <w:rFonts w:ascii="Arial" w:hAnsi="Arial" w:cs="Arial"/>
          <w:bCs/>
          <w:sz w:val="18"/>
          <w:szCs w:val="18"/>
        </w:rPr>
        <w:t>n</w:t>
      </w:r>
      <w:r>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323084" w:rsidTr="00BA262D">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BA262D">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323084" w:rsidRPr="00353E3A" w:rsidRDefault="00323084" w:rsidP="00BA262D">
            <w:pPr>
              <w:pStyle w:val="Brdtext"/>
              <w:jc w:val="left"/>
              <w:rPr>
                <w:bCs/>
                <w:szCs w:val="20"/>
              </w:rPr>
            </w:pPr>
            <w:r w:rsidRPr="00353E3A">
              <w:rPr>
                <w:bCs/>
              </w:rPr>
              <w:t>btnOK</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OK</w:t>
            </w:r>
          </w:p>
        </w:tc>
      </w:tr>
      <w:tr w:rsidR="00EB05F5"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EB05F5" w:rsidRPr="00AF0176" w:rsidRDefault="00EB05F5" w:rsidP="00AF0261">
            <w:pPr>
              <w:pStyle w:val="Brdtext"/>
              <w:jc w:val="left"/>
              <w:rPr>
                <w:bCs/>
              </w:rPr>
            </w:pPr>
            <w:r w:rsidRPr="00AF0176">
              <w:rPr>
                <w:bCs/>
              </w:rPr>
              <w:t>Size.</w:t>
            </w:r>
            <w:r>
              <w:rPr>
                <w:bCs/>
              </w:rPr>
              <w:t>Wid</w:t>
            </w:r>
            <w:r w:rsidRPr="00AF0176">
              <w:rPr>
                <w:bCs/>
              </w:rPr>
              <w:t>t</w:t>
            </w:r>
            <w:r>
              <w:rPr>
                <w:bCs/>
              </w:rPr>
              <w:t>h</w:t>
            </w:r>
          </w:p>
        </w:tc>
        <w:tc>
          <w:tcPr>
            <w:tcW w:w="2522" w:type="dxa"/>
            <w:tcBorders>
              <w:top w:val="dotted" w:sz="4" w:space="0" w:color="auto"/>
              <w:left w:val="dotted" w:sz="4" w:space="0" w:color="auto"/>
              <w:bottom w:val="dotted" w:sz="4" w:space="0" w:color="auto"/>
              <w:right w:val="dotted" w:sz="4" w:space="0" w:color="auto"/>
            </w:tcBorders>
            <w:vAlign w:val="center"/>
          </w:tcPr>
          <w:p w:rsidR="00EB05F5" w:rsidRPr="00AF0176" w:rsidRDefault="00EB05F5" w:rsidP="00AF0261">
            <w:pPr>
              <w:pStyle w:val="Brdtext"/>
              <w:jc w:val="left"/>
              <w:rPr>
                <w:bCs/>
              </w:rPr>
            </w:pPr>
            <w:r>
              <w:rPr>
                <w:bCs/>
              </w:rPr>
              <w:t>75</w:t>
            </w:r>
          </w:p>
        </w:tc>
      </w:tr>
      <w:tr w:rsidR="00EB05F5"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EB05F5" w:rsidRPr="00AF0176" w:rsidRDefault="00EB05F5" w:rsidP="00AF0261">
            <w:pPr>
              <w:pStyle w:val="Brdtext"/>
              <w:jc w:val="left"/>
              <w:rPr>
                <w:bCs/>
              </w:rPr>
            </w:pPr>
            <w:r w:rsidRPr="00AF0176">
              <w:rPr>
                <w:bCs/>
              </w:rPr>
              <w:t>Size.Height</w:t>
            </w:r>
          </w:p>
        </w:tc>
        <w:tc>
          <w:tcPr>
            <w:tcW w:w="2522" w:type="dxa"/>
            <w:tcBorders>
              <w:top w:val="dotted" w:sz="4" w:space="0" w:color="auto"/>
              <w:left w:val="dotted" w:sz="4" w:space="0" w:color="auto"/>
              <w:bottom w:val="dotted" w:sz="4" w:space="0" w:color="auto"/>
              <w:right w:val="dotted" w:sz="4" w:space="0" w:color="auto"/>
            </w:tcBorders>
            <w:vAlign w:val="center"/>
          </w:tcPr>
          <w:p w:rsidR="00EB05F5" w:rsidRPr="00AF0176" w:rsidRDefault="00EB05F5" w:rsidP="00AF0261">
            <w:pPr>
              <w:pStyle w:val="Brdtext"/>
              <w:jc w:val="left"/>
              <w:rPr>
                <w:bCs/>
              </w:rPr>
            </w:pPr>
            <w:r>
              <w:rPr>
                <w:bCs/>
              </w:rPr>
              <w:t>3</w:t>
            </w:r>
            <w:r w:rsidR="00787DD9">
              <w:rPr>
                <w:bCs/>
              </w:rPr>
              <w:t>5</w:t>
            </w:r>
          </w:p>
        </w:tc>
      </w:tr>
      <w:tr w:rsidR="00323084" w:rsidTr="00BA262D">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323084" w:rsidRDefault="00323084" w:rsidP="00BA262D">
            <w:pPr>
              <w:pStyle w:val="Brdtext"/>
              <w:jc w:val="left"/>
              <w:rPr>
                <w:bCs/>
              </w:rPr>
            </w:pPr>
            <w:r>
              <w:rPr>
                <w:bCs/>
              </w:rPr>
              <w:t>Dialogresult</w:t>
            </w:r>
          </w:p>
        </w:tc>
        <w:tc>
          <w:tcPr>
            <w:tcW w:w="2522" w:type="dxa"/>
            <w:tcBorders>
              <w:top w:val="dotted" w:sz="4" w:space="0" w:color="auto"/>
              <w:left w:val="dotted" w:sz="4" w:space="0" w:color="auto"/>
              <w:bottom w:val="single" w:sz="12" w:space="0" w:color="000000"/>
              <w:right w:val="dotted" w:sz="4" w:space="0" w:color="auto"/>
            </w:tcBorders>
            <w:vAlign w:val="center"/>
          </w:tcPr>
          <w:p w:rsidR="00323084" w:rsidRDefault="00323084" w:rsidP="00BA262D">
            <w:pPr>
              <w:pStyle w:val="Brdtext"/>
              <w:jc w:val="left"/>
              <w:rPr>
                <w:bCs/>
              </w:rPr>
            </w:pPr>
            <w:r>
              <w:rPr>
                <w:bCs/>
              </w:rPr>
              <w:t>OK</w:t>
            </w:r>
          </w:p>
        </w:tc>
      </w:tr>
    </w:tbl>
    <w:p w:rsidR="00323084" w:rsidRDefault="00323084" w:rsidP="00323084">
      <w:pPr>
        <w:ind w:left="360"/>
        <w:jc w:val="both"/>
        <w:rPr>
          <w:sz w:val="16"/>
          <w:szCs w:val="16"/>
        </w:rPr>
      </w:pPr>
    </w:p>
    <w:p w:rsidR="00387AA6" w:rsidRPr="00315808" w:rsidRDefault="00387AA6" w:rsidP="00323084">
      <w:pPr>
        <w:ind w:left="360"/>
        <w:jc w:val="both"/>
        <w:rPr>
          <w:sz w:val="16"/>
          <w:szCs w:val="16"/>
        </w:rPr>
      </w:pPr>
    </w:p>
    <w:p w:rsidR="00323084" w:rsidRPr="00087F9C" w:rsidRDefault="00323084" w:rsidP="00AA0E7D">
      <w:pPr>
        <w:numPr>
          <w:ilvl w:val="0"/>
          <w:numId w:val="44"/>
        </w:numPr>
        <w:jc w:val="both"/>
        <w:rPr>
          <w:sz w:val="20"/>
          <w:szCs w:val="20"/>
        </w:rPr>
      </w:pPr>
      <w:r w:rsidRPr="00087F9C">
        <w:rPr>
          <w:sz w:val="20"/>
          <w:szCs w:val="20"/>
        </w:rPr>
        <w:t xml:space="preserve">Lägg in en </w:t>
      </w:r>
      <w:r w:rsidRPr="00087F9C">
        <w:rPr>
          <w:rFonts w:ascii="Arial" w:hAnsi="Arial" w:cs="Arial"/>
          <w:bCs/>
          <w:sz w:val="18"/>
          <w:szCs w:val="18"/>
        </w:rPr>
        <w:t>Button</w:t>
      </w:r>
      <w:r w:rsidRPr="00087F9C">
        <w:rPr>
          <w:sz w:val="20"/>
          <w:szCs w:val="20"/>
        </w:rPr>
        <w:t xml:space="preserve">-kontroll i </w:t>
      </w:r>
      <w:r w:rsidRPr="00087F9C">
        <w:rPr>
          <w:rFonts w:ascii="Arial" w:hAnsi="Arial" w:cs="Arial"/>
          <w:bCs/>
          <w:sz w:val="18"/>
          <w:szCs w:val="18"/>
        </w:rPr>
        <w:t>tableLayoutPanel1</w:t>
      </w:r>
      <w:r w:rsidRPr="00087F9C">
        <w:rPr>
          <w:sz w:val="20"/>
          <w:szCs w:val="20"/>
        </w:rPr>
        <w:t>:s andra kolumn</w:t>
      </w:r>
      <w:r w:rsidR="00EC55CD">
        <w:rPr>
          <w:sz w:val="20"/>
          <w:szCs w:val="20"/>
        </w:rPr>
        <w:t>:</w:t>
      </w:r>
    </w:p>
    <w:p w:rsidR="00EC55CD" w:rsidRPr="006C5C32" w:rsidRDefault="00EC55CD" w:rsidP="00EC55CD">
      <w:pPr>
        <w:rPr>
          <w:sz w:val="16"/>
          <w:szCs w:val="16"/>
        </w:rPr>
      </w:pPr>
    </w:p>
    <w:p w:rsidR="00EC55CD" w:rsidRPr="00070D95" w:rsidRDefault="00EC55CD" w:rsidP="00EC55CD">
      <w:pPr>
        <w:ind w:firstLine="720"/>
        <w:rPr>
          <w:rFonts w:ascii="Arial" w:hAnsi="Arial" w:cs="Arial"/>
          <w:bCs/>
          <w:sz w:val="18"/>
          <w:szCs w:val="18"/>
        </w:rPr>
      </w:pPr>
      <w:r>
        <w:rPr>
          <w:rFonts w:ascii="Arial" w:hAnsi="Arial" w:cs="Arial"/>
          <w:bCs/>
          <w:sz w:val="18"/>
          <w:szCs w:val="18"/>
        </w:rPr>
        <w:tab/>
        <w:t xml:space="preserve">  bu</w:t>
      </w:r>
      <w:r w:rsidRPr="003D474C">
        <w:rPr>
          <w:rFonts w:ascii="Arial" w:hAnsi="Arial" w:cs="Arial"/>
          <w:bCs/>
          <w:sz w:val="18"/>
          <w:szCs w:val="18"/>
        </w:rPr>
        <w:t>t</w:t>
      </w:r>
      <w:r>
        <w:rPr>
          <w:rFonts w:ascii="Arial" w:hAnsi="Arial" w:cs="Arial"/>
          <w:bCs/>
          <w:sz w:val="18"/>
          <w:szCs w:val="18"/>
        </w:rPr>
        <w:t>to</w:t>
      </w:r>
      <w:r w:rsidRPr="003D474C">
        <w:rPr>
          <w:rFonts w:ascii="Arial" w:hAnsi="Arial" w:cs="Arial"/>
          <w:bCs/>
          <w:sz w:val="18"/>
          <w:szCs w:val="18"/>
        </w:rPr>
        <w:t>n</w:t>
      </w:r>
      <w:r>
        <w:rPr>
          <w:rFonts w:ascii="Arial" w:hAnsi="Arial" w:cs="Arial"/>
          <w:bCs/>
          <w:sz w:val="18"/>
          <w:szCs w:val="18"/>
        </w:rPr>
        <w:t>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EC55CD" w:rsidTr="00AF0261">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EC55CD" w:rsidRPr="00AF0176" w:rsidRDefault="00EC55CD" w:rsidP="00AF0261">
            <w:pPr>
              <w:pStyle w:val="Brdtext"/>
              <w:jc w:val="center"/>
              <w:rPr>
                <w:rFonts w:ascii="Tahoma" w:hAnsi="Tahoma" w:cs="Tahoma"/>
                <w:bCs/>
                <w:sz w:val="20"/>
                <w:szCs w:val="20"/>
              </w:rPr>
            </w:pPr>
            <w:r w:rsidRPr="00AF0176">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EC55CD" w:rsidRPr="00AF0176" w:rsidRDefault="00EC55CD" w:rsidP="00AF0261">
            <w:pPr>
              <w:pStyle w:val="Brdtext"/>
              <w:jc w:val="center"/>
              <w:rPr>
                <w:rFonts w:ascii="Tahoma" w:hAnsi="Tahoma" w:cs="Tahoma"/>
                <w:bCs/>
                <w:sz w:val="20"/>
                <w:szCs w:val="20"/>
              </w:rPr>
            </w:pPr>
            <w:r w:rsidRPr="00AF0176">
              <w:rPr>
                <w:rFonts w:ascii="Tahoma" w:hAnsi="Tahoma" w:cs="Tahoma"/>
                <w:bCs/>
                <w:sz w:val="20"/>
                <w:szCs w:val="20"/>
              </w:rPr>
              <w:t>Värde</w:t>
            </w:r>
          </w:p>
        </w:tc>
      </w:tr>
      <w:tr w:rsidR="00EC55CD" w:rsidTr="00AF0261">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Pr>
                <w:bCs/>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EC55CD" w:rsidRPr="00353E3A" w:rsidRDefault="00EC55CD" w:rsidP="00AF0261">
            <w:pPr>
              <w:pStyle w:val="Brdtext"/>
              <w:jc w:val="left"/>
              <w:rPr>
                <w:bCs/>
                <w:szCs w:val="20"/>
              </w:rPr>
            </w:pPr>
            <w:r w:rsidRPr="00353E3A">
              <w:rPr>
                <w:bCs/>
              </w:rPr>
              <w:t>btn</w:t>
            </w:r>
            <w:r w:rsidRPr="00353E3A">
              <w:rPr>
                <w:bCs/>
                <w:szCs w:val="18"/>
              </w:rPr>
              <w:t>Cancel</w:t>
            </w:r>
          </w:p>
        </w:tc>
      </w:tr>
      <w:tr w:rsidR="00EC55CD"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Pr>
                <w:bCs/>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sidRPr="00353E3A">
              <w:rPr>
                <w:bCs/>
                <w:szCs w:val="18"/>
              </w:rPr>
              <w:t>Cancel</w:t>
            </w:r>
          </w:p>
        </w:tc>
      </w:tr>
      <w:tr w:rsidR="00EC55CD"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sidRPr="00AF0176">
              <w:rPr>
                <w:bCs/>
              </w:rPr>
              <w:t>Size.</w:t>
            </w:r>
            <w:r>
              <w:rPr>
                <w:bCs/>
              </w:rPr>
              <w:t>Wid</w:t>
            </w:r>
            <w:r w:rsidRPr="00AF0176">
              <w:rPr>
                <w:bCs/>
              </w:rPr>
              <w:t>t</w:t>
            </w:r>
            <w:r>
              <w:rPr>
                <w:bCs/>
              </w:rPr>
              <w:t>h</w:t>
            </w:r>
          </w:p>
        </w:tc>
        <w:tc>
          <w:tcPr>
            <w:tcW w:w="2522"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Pr>
                <w:bCs/>
              </w:rPr>
              <w:t>75</w:t>
            </w:r>
          </w:p>
        </w:tc>
      </w:tr>
      <w:tr w:rsidR="00EC55CD" w:rsidTr="00AF0261">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sidRPr="00AF0176">
              <w:rPr>
                <w:bCs/>
              </w:rPr>
              <w:t>Size.Height</w:t>
            </w:r>
          </w:p>
        </w:tc>
        <w:tc>
          <w:tcPr>
            <w:tcW w:w="2522" w:type="dxa"/>
            <w:tcBorders>
              <w:top w:val="dotted" w:sz="4" w:space="0" w:color="auto"/>
              <w:left w:val="dotted" w:sz="4" w:space="0" w:color="auto"/>
              <w:bottom w:val="dotted" w:sz="4" w:space="0" w:color="auto"/>
              <w:right w:val="dotted" w:sz="4" w:space="0" w:color="auto"/>
            </w:tcBorders>
            <w:vAlign w:val="center"/>
          </w:tcPr>
          <w:p w:rsidR="00EC55CD" w:rsidRPr="00AF0176" w:rsidRDefault="00EC55CD" w:rsidP="00AF0261">
            <w:pPr>
              <w:pStyle w:val="Brdtext"/>
              <w:jc w:val="left"/>
              <w:rPr>
                <w:bCs/>
              </w:rPr>
            </w:pPr>
            <w:r>
              <w:rPr>
                <w:bCs/>
              </w:rPr>
              <w:t>3</w:t>
            </w:r>
            <w:r w:rsidR="00787DD9">
              <w:rPr>
                <w:bCs/>
              </w:rPr>
              <w:t>5</w:t>
            </w:r>
          </w:p>
        </w:tc>
      </w:tr>
      <w:tr w:rsidR="00EC55CD" w:rsidTr="00AF0261">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EC55CD" w:rsidRDefault="00EC55CD" w:rsidP="00AF0261">
            <w:pPr>
              <w:pStyle w:val="Brdtext"/>
              <w:jc w:val="left"/>
              <w:rPr>
                <w:bCs/>
              </w:rPr>
            </w:pPr>
            <w:r>
              <w:rPr>
                <w:bCs/>
              </w:rPr>
              <w:t>Dialogresult</w:t>
            </w:r>
          </w:p>
        </w:tc>
        <w:tc>
          <w:tcPr>
            <w:tcW w:w="2522" w:type="dxa"/>
            <w:tcBorders>
              <w:top w:val="dotted" w:sz="4" w:space="0" w:color="auto"/>
              <w:left w:val="dotted" w:sz="4" w:space="0" w:color="auto"/>
              <w:bottom w:val="single" w:sz="12" w:space="0" w:color="000000"/>
              <w:right w:val="dotted" w:sz="4" w:space="0" w:color="auto"/>
            </w:tcBorders>
            <w:vAlign w:val="center"/>
          </w:tcPr>
          <w:p w:rsidR="00EC55CD" w:rsidRDefault="00EC55CD" w:rsidP="00AF0261">
            <w:pPr>
              <w:pStyle w:val="Brdtext"/>
              <w:jc w:val="left"/>
              <w:rPr>
                <w:bCs/>
              </w:rPr>
            </w:pPr>
            <w:r w:rsidRPr="00353E3A">
              <w:rPr>
                <w:bCs/>
                <w:szCs w:val="18"/>
              </w:rPr>
              <w:t>Cancel</w:t>
            </w:r>
          </w:p>
        </w:tc>
      </w:tr>
    </w:tbl>
    <w:p w:rsidR="00EC55CD" w:rsidRPr="00315808" w:rsidRDefault="00EC55CD" w:rsidP="00EC55CD">
      <w:pPr>
        <w:ind w:left="360"/>
        <w:jc w:val="both"/>
        <w:rPr>
          <w:sz w:val="16"/>
          <w:szCs w:val="16"/>
        </w:rPr>
      </w:pPr>
    </w:p>
    <w:p w:rsidR="00186B6B" w:rsidRPr="00315808" w:rsidRDefault="00186B6B" w:rsidP="00323084">
      <w:pPr>
        <w:ind w:left="360"/>
        <w:jc w:val="both"/>
        <w:rPr>
          <w:sz w:val="16"/>
          <w:szCs w:val="16"/>
        </w:rPr>
      </w:pPr>
    </w:p>
    <w:p w:rsidR="00323084" w:rsidRPr="00087F9C" w:rsidRDefault="00323084" w:rsidP="00AA0E7D">
      <w:pPr>
        <w:numPr>
          <w:ilvl w:val="0"/>
          <w:numId w:val="44"/>
        </w:numPr>
        <w:jc w:val="both"/>
        <w:rPr>
          <w:sz w:val="20"/>
          <w:szCs w:val="20"/>
        </w:rPr>
      </w:pPr>
      <w:r w:rsidRPr="00087F9C">
        <w:rPr>
          <w:sz w:val="20"/>
          <w:szCs w:val="20"/>
        </w:rPr>
        <w:t xml:space="preserve">Återgå till </w:t>
      </w:r>
      <w:r w:rsidRPr="00087F9C">
        <w:rPr>
          <w:rFonts w:ascii="Arial" w:hAnsi="Arial" w:cs="Arial"/>
          <w:bCs/>
          <w:sz w:val="18"/>
          <w:szCs w:val="18"/>
        </w:rPr>
        <w:t>Navigate</w:t>
      </w:r>
      <w:r w:rsidR="00EC55CD">
        <w:rPr>
          <w:sz w:val="20"/>
          <w:szCs w:val="20"/>
        </w:rPr>
        <w:t xml:space="preserve">-formen </w:t>
      </w:r>
      <w:r w:rsidRPr="00087F9C">
        <w:rPr>
          <w:sz w:val="20"/>
          <w:szCs w:val="20"/>
        </w:rPr>
        <w:t>och lägg till följande två värden till egenskaperna:</w:t>
      </w:r>
    </w:p>
    <w:p w:rsidR="009B1EA0" w:rsidRPr="006C5C32" w:rsidRDefault="009B1EA0" w:rsidP="00AF0261">
      <w:pPr>
        <w:rPr>
          <w:sz w:val="16"/>
          <w:szCs w:val="16"/>
        </w:rPr>
      </w:pPr>
    </w:p>
    <w:p w:rsidR="009B1EA0" w:rsidRPr="00070D95" w:rsidRDefault="009B1EA0" w:rsidP="009B1EA0">
      <w:pPr>
        <w:ind w:firstLine="720"/>
        <w:rPr>
          <w:rFonts w:ascii="Arial" w:hAnsi="Arial" w:cs="Arial"/>
          <w:bCs/>
          <w:sz w:val="18"/>
          <w:szCs w:val="18"/>
        </w:rPr>
      </w:pPr>
      <w:r>
        <w:rPr>
          <w:rFonts w:ascii="Arial" w:hAnsi="Arial" w:cs="Arial"/>
          <w:bCs/>
          <w:sz w:val="18"/>
          <w:szCs w:val="18"/>
        </w:rPr>
        <w:tab/>
        <w:t xml:space="preserve">  Navigate</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323084" w:rsidTr="00BA262D">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BA262D">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AcceptButton</w:t>
            </w:r>
          </w:p>
        </w:tc>
        <w:tc>
          <w:tcPr>
            <w:tcW w:w="2522" w:type="dxa"/>
            <w:tcBorders>
              <w:top w:val="dotted" w:sz="4" w:space="0" w:color="auto"/>
              <w:left w:val="dotted" w:sz="4" w:space="0" w:color="auto"/>
              <w:bottom w:val="dotted" w:sz="4" w:space="0" w:color="auto"/>
              <w:right w:val="dotted" w:sz="4" w:space="0" w:color="auto"/>
            </w:tcBorders>
            <w:vAlign w:val="center"/>
          </w:tcPr>
          <w:p w:rsidR="00323084" w:rsidRPr="001F016C" w:rsidRDefault="00323084" w:rsidP="00BA262D">
            <w:pPr>
              <w:pStyle w:val="Brdtext"/>
              <w:jc w:val="left"/>
              <w:rPr>
                <w:bCs/>
                <w:szCs w:val="20"/>
              </w:rPr>
            </w:pPr>
            <w:r>
              <w:rPr>
                <w:bCs/>
              </w:rPr>
              <w:t>btnOK</w:t>
            </w:r>
          </w:p>
        </w:tc>
      </w:tr>
      <w:tr w:rsidR="00323084" w:rsidTr="00BA262D">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323084" w:rsidRPr="00AF0176" w:rsidRDefault="00323084" w:rsidP="00BA262D">
            <w:pPr>
              <w:pStyle w:val="Brdtext"/>
              <w:jc w:val="left"/>
              <w:rPr>
                <w:bCs/>
              </w:rPr>
            </w:pPr>
            <w:r>
              <w:rPr>
                <w:bCs/>
              </w:rPr>
              <w:t>CancelButton</w:t>
            </w:r>
          </w:p>
        </w:tc>
        <w:tc>
          <w:tcPr>
            <w:tcW w:w="2522" w:type="dxa"/>
            <w:tcBorders>
              <w:top w:val="dotted" w:sz="4" w:space="0" w:color="auto"/>
              <w:left w:val="dotted" w:sz="4" w:space="0" w:color="auto"/>
              <w:bottom w:val="single" w:sz="12" w:space="0" w:color="000000"/>
              <w:right w:val="dotted" w:sz="4" w:space="0" w:color="auto"/>
            </w:tcBorders>
            <w:vAlign w:val="center"/>
          </w:tcPr>
          <w:p w:rsidR="00323084" w:rsidRPr="00AF0176" w:rsidRDefault="00323084" w:rsidP="00BA262D">
            <w:pPr>
              <w:pStyle w:val="Brdtext"/>
              <w:jc w:val="left"/>
              <w:rPr>
                <w:bCs/>
              </w:rPr>
            </w:pPr>
            <w:r>
              <w:rPr>
                <w:bCs/>
              </w:rPr>
              <w:t>btnCancel</w:t>
            </w:r>
          </w:p>
        </w:tc>
      </w:tr>
    </w:tbl>
    <w:p w:rsidR="00323084" w:rsidRPr="0045305C" w:rsidRDefault="00323084" w:rsidP="00323084">
      <w:pPr>
        <w:rPr>
          <w:sz w:val="16"/>
          <w:szCs w:val="16"/>
        </w:rPr>
      </w:pPr>
    </w:p>
    <w:p w:rsidR="00323084" w:rsidRPr="00087F9C" w:rsidRDefault="00323084" w:rsidP="00323084">
      <w:pPr>
        <w:tabs>
          <w:tab w:val="left" w:pos="720"/>
        </w:tabs>
        <w:rPr>
          <w:sz w:val="20"/>
          <w:szCs w:val="20"/>
        </w:rPr>
      </w:pPr>
      <w:r w:rsidRPr="00087F9C">
        <w:rPr>
          <w:sz w:val="20"/>
          <w:szCs w:val="20"/>
        </w:rPr>
        <w:tab/>
        <w:t xml:space="preserve">Det kan vi göra först nu </w:t>
      </w:r>
      <w:r w:rsidRPr="00087F9C">
        <w:rPr>
          <w:i/>
          <w:sz w:val="20"/>
          <w:szCs w:val="20"/>
        </w:rPr>
        <w:t>efter</w:t>
      </w:r>
      <w:r w:rsidRPr="00087F9C">
        <w:rPr>
          <w:sz w:val="20"/>
          <w:szCs w:val="20"/>
        </w:rPr>
        <w:t xml:space="preserve"> att knapparna skapats.</w:t>
      </w:r>
    </w:p>
    <w:p w:rsidR="00323084" w:rsidRDefault="00323084" w:rsidP="00323084">
      <w:pPr>
        <w:rPr>
          <w:sz w:val="16"/>
          <w:szCs w:val="16"/>
        </w:rPr>
      </w:pPr>
    </w:p>
    <w:p w:rsidR="00186B6B" w:rsidRPr="00315808" w:rsidRDefault="00186B6B" w:rsidP="00323084">
      <w:pPr>
        <w:rPr>
          <w:sz w:val="16"/>
          <w:szCs w:val="16"/>
        </w:rPr>
      </w:pPr>
    </w:p>
    <w:p w:rsidR="00323084" w:rsidRPr="00087F9C" w:rsidRDefault="00323084" w:rsidP="00AA0E7D">
      <w:pPr>
        <w:numPr>
          <w:ilvl w:val="0"/>
          <w:numId w:val="44"/>
        </w:numPr>
        <w:jc w:val="both"/>
        <w:rPr>
          <w:sz w:val="20"/>
          <w:szCs w:val="20"/>
        </w:rPr>
      </w:pPr>
      <w:r w:rsidRPr="00087F9C">
        <w:rPr>
          <w:sz w:val="20"/>
          <w:szCs w:val="20"/>
        </w:rPr>
        <w:t xml:space="preserve">Hämta en </w:t>
      </w:r>
      <w:r w:rsidRPr="00087F9C">
        <w:rPr>
          <w:rFonts w:ascii="Arial" w:hAnsi="Arial" w:cs="Arial"/>
          <w:sz w:val="18"/>
          <w:szCs w:val="18"/>
        </w:rPr>
        <w:t>Label</w:t>
      </w:r>
      <w:r w:rsidRPr="00087F9C">
        <w:rPr>
          <w:sz w:val="20"/>
          <w:szCs w:val="20"/>
        </w:rPr>
        <w:t xml:space="preserve">-kontroll till </w:t>
      </w:r>
      <w:r w:rsidRPr="00087F9C">
        <w:rPr>
          <w:rFonts w:ascii="Arial" w:hAnsi="Arial" w:cs="Arial"/>
          <w:sz w:val="18"/>
          <w:szCs w:val="18"/>
        </w:rPr>
        <w:t>Navigate</w:t>
      </w:r>
      <w:r w:rsidRPr="00087F9C">
        <w:rPr>
          <w:sz w:val="20"/>
          <w:szCs w:val="20"/>
        </w:rPr>
        <w:t>-formen</w:t>
      </w:r>
      <w:r w:rsidR="009B1EA0">
        <w:rPr>
          <w:sz w:val="20"/>
          <w:szCs w:val="20"/>
        </w:rPr>
        <w:t>:</w:t>
      </w:r>
    </w:p>
    <w:p w:rsidR="009B1EA0" w:rsidRDefault="009B1EA0" w:rsidP="00AF0261">
      <w:pPr>
        <w:rPr>
          <w:sz w:val="16"/>
          <w:szCs w:val="16"/>
        </w:rPr>
      </w:pPr>
    </w:p>
    <w:p w:rsidR="00387AA6" w:rsidRDefault="00387AA6" w:rsidP="00AF0261">
      <w:pPr>
        <w:rPr>
          <w:sz w:val="16"/>
          <w:szCs w:val="16"/>
        </w:rPr>
      </w:pPr>
    </w:p>
    <w:p w:rsidR="00186B6B" w:rsidRPr="006C5C32" w:rsidRDefault="00186B6B" w:rsidP="00AF0261">
      <w:pPr>
        <w:rPr>
          <w:sz w:val="16"/>
          <w:szCs w:val="16"/>
        </w:rPr>
      </w:pPr>
    </w:p>
    <w:p w:rsidR="009B1EA0" w:rsidRPr="00070D95" w:rsidRDefault="009B1EA0" w:rsidP="009B1EA0">
      <w:pPr>
        <w:ind w:firstLine="720"/>
        <w:rPr>
          <w:rFonts w:ascii="Arial" w:hAnsi="Arial" w:cs="Arial"/>
          <w:bCs/>
          <w:sz w:val="18"/>
          <w:szCs w:val="18"/>
        </w:rPr>
      </w:pPr>
      <w:r>
        <w:rPr>
          <w:rFonts w:ascii="Arial" w:hAnsi="Arial" w:cs="Arial"/>
          <w:bCs/>
          <w:sz w:val="18"/>
          <w:szCs w:val="18"/>
        </w:rPr>
        <w:lastRenderedPageBreak/>
        <w:tab/>
        <w:t xml:space="preserve">  label1</w:t>
      </w:r>
      <w:r w:rsidRPr="00B534B9">
        <w:rPr>
          <w:sz w:val="18"/>
          <w:szCs w:val="18"/>
        </w:rPr>
        <w:t>:</w:t>
      </w:r>
    </w:p>
    <w:tbl>
      <w:tblPr>
        <w:tblW w:w="0" w:type="auto"/>
        <w:jc w:val="center"/>
        <w:tblInd w:w="-802" w:type="dxa"/>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896"/>
        <w:gridCol w:w="2459"/>
      </w:tblGrid>
      <w:tr w:rsidR="00323084" w:rsidTr="00B34BD1">
        <w:trPr>
          <w:jc w:val="center"/>
        </w:trPr>
        <w:tc>
          <w:tcPr>
            <w:tcW w:w="1896"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459"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B34BD1">
        <w:trPr>
          <w:jc w:val="center"/>
        </w:trPr>
        <w:tc>
          <w:tcPr>
            <w:tcW w:w="1896" w:type="dxa"/>
            <w:tcBorders>
              <w:top w:val="single" w:sz="12" w:space="0" w:color="000000"/>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(Name)</w:t>
            </w:r>
          </w:p>
        </w:tc>
        <w:tc>
          <w:tcPr>
            <w:tcW w:w="2459" w:type="dxa"/>
            <w:tcBorders>
              <w:top w:val="single" w:sz="12" w:space="0" w:color="000000"/>
              <w:left w:val="dotted" w:sz="4" w:space="0" w:color="auto"/>
              <w:bottom w:val="dotted" w:sz="4" w:space="0" w:color="auto"/>
              <w:right w:val="dotted" w:sz="4" w:space="0" w:color="auto"/>
            </w:tcBorders>
            <w:vAlign w:val="center"/>
          </w:tcPr>
          <w:p w:rsidR="00323084" w:rsidRPr="00ED4EB0" w:rsidRDefault="00323084" w:rsidP="00BA262D">
            <w:pPr>
              <w:pStyle w:val="Brdtext"/>
              <w:jc w:val="left"/>
              <w:rPr>
                <w:bCs/>
                <w:szCs w:val="18"/>
              </w:rPr>
            </w:pPr>
            <w:r w:rsidRPr="00ED4EB0">
              <w:rPr>
                <w:bCs/>
                <w:szCs w:val="18"/>
              </w:rPr>
              <w:t>lblURL</w:t>
            </w:r>
          </w:p>
        </w:tc>
      </w:tr>
      <w:tr w:rsidR="00B34BD1" w:rsidTr="00B34BD1">
        <w:trPr>
          <w:jc w:val="center"/>
        </w:trPr>
        <w:tc>
          <w:tcPr>
            <w:tcW w:w="1896"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sidRPr="005D4B76">
              <w:rPr>
                <w:bCs/>
              </w:rPr>
              <w:t>Location.X</w:t>
            </w:r>
          </w:p>
        </w:tc>
        <w:tc>
          <w:tcPr>
            <w:tcW w:w="2459"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30</w:t>
            </w:r>
          </w:p>
        </w:tc>
      </w:tr>
      <w:tr w:rsidR="00B34BD1" w:rsidTr="00B34BD1">
        <w:trPr>
          <w:jc w:val="center"/>
        </w:trPr>
        <w:tc>
          <w:tcPr>
            <w:tcW w:w="1896"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sidRPr="005D4B76">
              <w:rPr>
                <w:bCs/>
              </w:rPr>
              <w:t>Location.Y</w:t>
            </w:r>
          </w:p>
        </w:tc>
        <w:tc>
          <w:tcPr>
            <w:tcW w:w="2459"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20</w:t>
            </w:r>
          </w:p>
        </w:tc>
      </w:tr>
      <w:tr w:rsidR="00323084" w:rsidTr="00B34BD1">
        <w:trPr>
          <w:jc w:val="center"/>
        </w:trPr>
        <w:tc>
          <w:tcPr>
            <w:tcW w:w="1896" w:type="dxa"/>
            <w:tcBorders>
              <w:top w:val="dotted" w:sz="4" w:space="0" w:color="auto"/>
              <w:left w:val="dotted" w:sz="4" w:space="0" w:color="auto"/>
              <w:bottom w:val="single" w:sz="12" w:space="0" w:color="000000"/>
              <w:right w:val="dotted" w:sz="4" w:space="0" w:color="auto"/>
            </w:tcBorders>
            <w:vAlign w:val="center"/>
          </w:tcPr>
          <w:p w:rsidR="00323084" w:rsidRPr="00AF0176" w:rsidRDefault="00323084" w:rsidP="00BA262D">
            <w:pPr>
              <w:pStyle w:val="Brdtext"/>
              <w:jc w:val="left"/>
              <w:rPr>
                <w:bCs/>
              </w:rPr>
            </w:pPr>
            <w:r>
              <w:rPr>
                <w:bCs/>
              </w:rPr>
              <w:t>Text</w:t>
            </w:r>
          </w:p>
        </w:tc>
        <w:tc>
          <w:tcPr>
            <w:tcW w:w="2459" w:type="dxa"/>
            <w:tcBorders>
              <w:top w:val="dotted" w:sz="4" w:space="0" w:color="auto"/>
              <w:left w:val="dotted" w:sz="4" w:space="0" w:color="auto"/>
              <w:bottom w:val="single" w:sz="12" w:space="0" w:color="000000"/>
              <w:right w:val="dotted" w:sz="4" w:space="0" w:color="auto"/>
            </w:tcBorders>
            <w:vAlign w:val="center"/>
          </w:tcPr>
          <w:p w:rsidR="00323084" w:rsidRPr="00ED4EB0" w:rsidRDefault="00323084" w:rsidP="00BA262D">
            <w:pPr>
              <w:pStyle w:val="Brdtext"/>
              <w:jc w:val="left"/>
              <w:rPr>
                <w:bCs/>
                <w:szCs w:val="18"/>
              </w:rPr>
            </w:pPr>
            <w:r w:rsidRPr="00ED4EB0">
              <w:rPr>
                <w:bCs/>
                <w:szCs w:val="18"/>
              </w:rPr>
              <w:t xml:space="preserve">Mata in </w:t>
            </w:r>
            <w:r w:rsidR="00AE7DD7">
              <w:rPr>
                <w:bCs/>
                <w:szCs w:val="18"/>
              </w:rPr>
              <w:t xml:space="preserve">en </w:t>
            </w:r>
            <w:r w:rsidR="00B34BD1">
              <w:rPr>
                <w:bCs/>
                <w:szCs w:val="18"/>
              </w:rPr>
              <w:t xml:space="preserve">Internet </w:t>
            </w:r>
            <w:r w:rsidRPr="00ED4EB0">
              <w:rPr>
                <w:bCs/>
                <w:szCs w:val="18"/>
              </w:rPr>
              <w:t>adress:</w:t>
            </w:r>
          </w:p>
        </w:tc>
      </w:tr>
    </w:tbl>
    <w:p w:rsidR="00323084" w:rsidRPr="00315808" w:rsidRDefault="00323084" w:rsidP="00323084">
      <w:pPr>
        <w:ind w:left="360"/>
        <w:jc w:val="both"/>
        <w:rPr>
          <w:sz w:val="16"/>
          <w:szCs w:val="16"/>
        </w:rPr>
      </w:pPr>
    </w:p>
    <w:p w:rsidR="009B1EA0" w:rsidRPr="00087F9C" w:rsidRDefault="00323084" w:rsidP="00AA0E7D">
      <w:pPr>
        <w:numPr>
          <w:ilvl w:val="0"/>
          <w:numId w:val="44"/>
        </w:numPr>
        <w:jc w:val="both"/>
        <w:rPr>
          <w:sz w:val="18"/>
          <w:szCs w:val="18"/>
        </w:rPr>
      </w:pPr>
      <w:r w:rsidRPr="00087F9C">
        <w:rPr>
          <w:sz w:val="20"/>
          <w:szCs w:val="20"/>
        </w:rPr>
        <w:t xml:space="preserve">Hämta en </w:t>
      </w:r>
      <w:r w:rsidRPr="00087F9C">
        <w:rPr>
          <w:rFonts w:ascii="Arial" w:hAnsi="Arial" w:cs="Arial"/>
          <w:sz w:val="18"/>
          <w:szCs w:val="18"/>
        </w:rPr>
        <w:t>TextBox</w:t>
      </w:r>
      <w:r w:rsidRPr="00087F9C">
        <w:rPr>
          <w:sz w:val="20"/>
          <w:szCs w:val="20"/>
        </w:rPr>
        <w:t xml:space="preserve">-kontroll till </w:t>
      </w:r>
      <w:r w:rsidRPr="00087F9C">
        <w:rPr>
          <w:rFonts w:ascii="Arial" w:hAnsi="Arial" w:cs="Arial"/>
          <w:sz w:val="18"/>
          <w:szCs w:val="18"/>
        </w:rPr>
        <w:t>Navigate</w:t>
      </w:r>
      <w:r w:rsidRPr="00087F9C">
        <w:rPr>
          <w:sz w:val="20"/>
          <w:szCs w:val="20"/>
        </w:rPr>
        <w:t>-formen</w:t>
      </w:r>
      <w:r w:rsidR="009B1EA0">
        <w:rPr>
          <w:sz w:val="20"/>
          <w:szCs w:val="20"/>
        </w:rPr>
        <w:t>:</w:t>
      </w:r>
    </w:p>
    <w:p w:rsidR="002016B0" w:rsidRPr="006C5C32" w:rsidRDefault="002016B0" w:rsidP="002016B0">
      <w:pPr>
        <w:rPr>
          <w:sz w:val="16"/>
          <w:szCs w:val="16"/>
        </w:rPr>
      </w:pPr>
    </w:p>
    <w:p w:rsidR="002016B0" w:rsidRPr="00070D95" w:rsidRDefault="002016B0" w:rsidP="002016B0">
      <w:pPr>
        <w:ind w:firstLine="720"/>
        <w:rPr>
          <w:rFonts w:ascii="Arial" w:hAnsi="Arial" w:cs="Arial"/>
          <w:bCs/>
          <w:sz w:val="18"/>
          <w:szCs w:val="18"/>
        </w:rPr>
      </w:pPr>
      <w:r>
        <w:rPr>
          <w:rFonts w:ascii="Arial" w:hAnsi="Arial" w:cs="Arial"/>
          <w:bCs/>
          <w:sz w:val="18"/>
          <w:szCs w:val="18"/>
        </w:rPr>
        <w:tab/>
        <w:t xml:space="preserve">  </w:t>
      </w:r>
      <w:r w:rsidRPr="002016B0">
        <w:rPr>
          <w:rFonts w:ascii="Arial" w:hAnsi="Arial" w:cs="Arial"/>
          <w:bCs/>
          <w:sz w:val="18"/>
          <w:szCs w:val="18"/>
        </w:rPr>
        <w:t>textBox1</w:t>
      </w:r>
      <w:r w:rsidRPr="00B534B9">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952"/>
        <w:gridCol w:w="2342"/>
      </w:tblGrid>
      <w:tr w:rsidR="00323084" w:rsidTr="00996B86">
        <w:trPr>
          <w:jc w:val="center"/>
        </w:trPr>
        <w:tc>
          <w:tcPr>
            <w:tcW w:w="195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Egenskap</w:t>
            </w:r>
          </w:p>
        </w:tc>
        <w:tc>
          <w:tcPr>
            <w:tcW w:w="2342" w:type="dxa"/>
            <w:tcBorders>
              <w:top w:val="single" w:sz="12" w:space="0" w:color="000000"/>
              <w:left w:val="dotted" w:sz="4" w:space="0" w:color="auto"/>
              <w:bottom w:val="single" w:sz="12" w:space="0" w:color="000000"/>
              <w:right w:val="dotted" w:sz="4" w:space="0" w:color="auto"/>
            </w:tcBorders>
            <w:vAlign w:val="center"/>
          </w:tcPr>
          <w:p w:rsidR="00323084" w:rsidRPr="00AF0176" w:rsidRDefault="00323084" w:rsidP="00BA262D">
            <w:pPr>
              <w:pStyle w:val="Brdtext"/>
              <w:jc w:val="center"/>
              <w:rPr>
                <w:rFonts w:ascii="Tahoma" w:hAnsi="Tahoma" w:cs="Tahoma"/>
                <w:bCs/>
                <w:sz w:val="20"/>
                <w:szCs w:val="20"/>
              </w:rPr>
            </w:pPr>
            <w:r w:rsidRPr="00AF0176">
              <w:rPr>
                <w:rFonts w:ascii="Tahoma" w:hAnsi="Tahoma" w:cs="Tahoma"/>
                <w:bCs/>
                <w:sz w:val="20"/>
                <w:szCs w:val="20"/>
              </w:rPr>
              <w:t>Värde</w:t>
            </w:r>
          </w:p>
        </w:tc>
      </w:tr>
      <w:tr w:rsidR="00323084" w:rsidTr="00996B86">
        <w:trPr>
          <w:jc w:val="center"/>
        </w:trPr>
        <w:tc>
          <w:tcPr>
            <w:tcW w:w="1952" w:type="dxa"/>
            <w:tcBorders>
              <w:top w:val="single" w:sz="12" w:space="0" w:color="000000"/>
              <w:left w:val="dotted" w:sz="4" w:space="0" w:color="auto"/>
              <w:bottom w:val="dotted" w:sz="4" w:space="0" w:color="auto"/>
              <w:right w:val="dotted" w:sz="4" w:space="0" w:color="auto"/>
            </w:tcBorders>
            <w:vAlign w:val="center"/>
          </w:tcPr>
          <w:p w:rsidR="00323084" w:rsidRPr="00AF0176" w:rsidRDefault="00323084" w:rsidP="00BA262D">
            <w:pPr>
              <w:pStyle w:val="Brdtext"/>
              <w:jc w:val="left"/>
              <w:rPr>
                <w:bCs/>
              </w:rPr>
            </w:pPr>
            <w:r>
              <w:rPr>
                <w:bCs/>
              </w:rPr>
              <w:t>(Name)</w:t>
            </w:r>
          </w:p>
        </w:tc>
        <w:tc>
          <w:tcPr>
            <w:tcW w:w="2342" w:type="dxa"/>
            <w:tcBorders>
              <w:top w:val="single" w:sz="12" w:space="0" w:color="000000"/>
              <w:left w:val="dotted" w:sz="4" w:space="0" w:color="auto"/>
              <w:bottom w:val="dotted" w:sz="4" w:space="0" w:color="auto"/>
              <w:right w:val="dotted" w:sz="4" w:space="0" w:color="auto"/>
            </w:tcBorders>
            <w:vAlign w:val="center"/>
          </w:tcPr>
          <w:p w:rsidR="00323084" w:rsidRPr="00ED4EB0" w:rsidRDefault="00323084" w:rsidP="00BA262D">
            <w:pPr>
              <w:pStyle w:val="Brdtext"/>
              <w:jc w:val="left"/>
              <w:rPr>
                <w:bCs/>
                <w:szCs w:val="18"/>
              </w:rPr>
            </w:pPr>
            <w:r>
              <w:rPr>
                <w:bCs/>
                <w:szCs w:val="18"/>
              </w:rPr>
              <w:t>txt</w:t>
            </w:r>
            <w:r w:rsidRPr="00ED4EB0">
              <w:rPr>
                <w:bCs/>
                <w:szCs w:val="18"/>
              </w:rPr>
              <w:t>URL</w:t>
            </w:r>
          </w:p>
        </w:tc>
      </w:tr>
      <w:tr w:rsidR="00B34BD1"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sidRPr="005D4B76">
              <w:rPr>
                <w:bCs/>
              </w:rPr>
              <w:t>Location.X</w:t>
            </w:r>
          </w:p>
        </w:tc>
        <w:tc>
          <w:tcPr>
            <w:tcW w:w="234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30</w:t>
            </w:r>
          </w:p>
        </w:tc>
      </w:tr>
      <w:tr w:rsidR="00B34BD1"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sidRPr="005D4B76">
              <w:rPr>
                <w:bCs/>
              </w:rPr>
              <w:t>Location.Y</w:t>
            </w:r>
          </w:p>
        </w:tc>
        <w:tc>
          <w:tcPr>
            <w:tcW w:w="234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50</w:t>
            </w:r>
          </w:p>
        </w:tc>
      </w:tr>
      <w:tr w:rsidR="00B34BD1"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Size</w:t>
            </w:r>
            <w:r w:rsidRPr="005D4B76">
              <w:rPr>
                <w:bCs/>
              </w:rPr>
              <w:t>.</w:t>
            </w:r>
            <w:r>
              <w:rPr>
                <w:bCs/>
              </w:rPr>
              <w:t>width</w:t>
            </w:r>
          </w:p>
        </w:tc>
        <w:tc>
          <w:tcPr>
            <w:tcW w:w="234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720</w:t>
            </w:r>
          </w:p>
        </w:tc>
      </w:tr>
      <w:tr w:rsidR="00B34BD1"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Size</w:t>
            </w:r>
            <w:r w:rsidRPr="005D4B76">
              <w:rPr>
                <w:bCs/>
              </w:rPr>
              <w:t>.</w:t>
            </w:r>
            <w:r>
              <w:rPr>
                <w:bCs/>
              </w:rPr>
              <w:t>height</w:t>
            </w:r>
          </w:p>
        </w:tc>
        <w:tc>
          <w:tcPr>
            <w:tcW w:w="2342" w:type="dxa"/>
            <w:tcBorders>
              <w:top w:val="dotted" w:sz="4" w:space="0" w:color="auto"/>
              <w:left w:val="dotted" w:sz="4" w:space="0" w:color="auto"/>
              <w:bottom w:val="dotted" w:sz="4" w:space="0" w:color="auto"/>
              <w:right w:val="dotted" w:sz="4" w:space="0" w:color="auto"/>
            </w:tcBorders>
            <w:vAlign w:val="center"/>
          </w:tcPr>
          <w:p w:rsidR="00B34BD1" w:rsidRPr="005D4B76" w:rsidRDefault="00B34BD1" w:rsidP="00AF0261">
            <w:pPr>
              <w:pStyle w:val="Brdtext"/>
              <w:jc w:val="left"/>
              <w:rPr>
                <w:bCs/>
              </w:rPr>
            </w:pPr>
            <w:r>
              <w:rPr>
                <w:bCs/>
              </w:rPr>
              <w:t>26</w:t>
            </w:r>
          </w:p>
        </w:tc>
      </w:tr>
      <w:tr w:rsidR="00323084"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rPr>
            </w:pPr>
            <w:r>
              <w:rPr>
                <w:bCs/>
              </w:rPr>
              <w:t>AutoCompleteSource</w:t>
            </w:r>
          </w:p>
        </w:tc>
        <w:tc>
          <w:tcPr>
            <w:tcW w:w="2342" w:type="dxa"/>
            <w:tcBorders>
              <w:top w:val="dotted" w:sz="4" w:space="0" w:color="auto"/>
              <w:left w:val="dotted" w:sz="4" w:space="0" w:color="auto"/>
              <w:bottom w:val="dotted" w:sz="4" w:space="0" w:color="auto"/>
              <w:right w:val="dotted" w:sz="4" w:space="0" w:color="auto"/>
            </w:tcBorders>
            <w:vAlign w:val="center"/>
          </w:tcPr>
          <w:p w:rsidR="00323084" w:rsidRDefault="00323084" w:rsidP="00BA262D">
            <w:pPr>
              <w:pStyle w:val="Brdtext"/>
              <w:jc w:val="left"/>
              <w:rPr>
                <w:bCs/>
                <w:szCs w:val="18"/>
              </w:rPr>
            </w:pPr>
            <w:r>
              <w:rPr>
                <w:bCs/>
                <w:szCs w:val="18"/>
              </w:rPr>
              <w:t>AllUrl</w:t>
            </w:r>
          </w:p>
        </w:tc>
      </w:tr>
      <w:tr w:rsidR="00B34BD1" w:rsidTr="00996B86">
        <w:trPr>
          <w:jc w:val="center"/>
        </w:trPr>
        <w:tc>
          <w:tcPr>
            <w:tcW w:w="1952" w:type="dxa"/>
            <w:tcBorders>
              <w:top w:val="dotted" w:sz="4" w:space="0" w:color="auto"/>
              <w:left w:val="dotted" w:sz="4" w:space="0" w:color="auto"/>
              <w:bottom w:val="dotted" w:sz="4" w:space="0" w:color="auto"/>
              <w:right w:val="dotted" w:sz="4" w:space="0" w:color="auto"/>
            </w:tcBorders>
            <w:vAlign w:val="center"/>
          </w:tcPr>
          <w:p w:rsidR="00B34BD1" w:rsidRDefault="00B34BD1" w:rsidP="00AF0261">
            <w:pPr>
              <w:pStyle w:val="Brdtext"/>
              <w:jc w:val="left"/>
              <w:rPr>
                <w:bCs/>
              </w:rPr>
            </w:pPr>
            <w:r>
              <w:rPr>
                <w:bCs/>
              </w:rPr>
              <w:t>AutoCompleteMode</w:t>
            </w:r>
          </w:p>
        </w:tc>
        <w:tc>
          <w:tcPr>
            <w:tcW w:w="2342" w:type="dxa"/>
            <w:tcBorders>
              <w:top w:val="dotted" w:sz="4" w:space="0" w:color="auto"/>
              <w:left w:val="dotted" w:sz="4" w:space="0" w:color="auto"/>
              <w:bottom w:val="dotted" w:sz="4" w:space="0" w:color="auto"/>
              <w:right w:val="dotted" w:sz="4" w:space="0" w:color="auto"/>
            </w:tcBorders>
            <w:vAlign w:val="center"/>
          </w:tcPr>
          <w:p w:rsidR="00B34BD1" w:rsidRDefault="00B34BD1" w:rsidP="00AF0261">
            <w:pPr>
              <w:pStyle w:val="Brdtext"/>
              <w:jc w:val="left"/>
              <w:rPr>
                <w:bCs/>
                <w:szCs w:val="18"/>
              </w:rPr>
            </w:pPr>
            <w:r>
              <w:rPr>
                <w:bCs/>
                <w:szCs w:val="18"/>
              </w:rPr>
              <w:t>SuggestAppend</w:t>
            </w:r>
          </w:p>
        </w:tc>
      </w:tr>
      <w:tr w:rsidR="00323084" w:rsidTr="00996B86">
        <w:trPr>
          <w:jc w:val="center"/>
        </w:trPr>
        <w:tc>
          <w:tcPr>
            <w:tcW w:w="1952" w:type="dxa"/>
            <w:tcBorders>
              <w:top w:val="dotted" w:sz="4" w:space="0" w:color="auto"/>
              <w:left w:val="dotted" w:sz="4" w:space="0" w:color="auto"/>
              <w:bottom w:val="single" w:sz="12" w:space="0" w:color="000000"/>
              <w:right w:val="dotted" w:sz="4" w:space="0" w:color="auto"/>
            </w:tcBorders>
            <w:vAlign w:val="center"/>
          </w:tcPr>
          <w:p w:rsidR="00323084" w:rsidRPr="00AF0176" w:rsidRDefault="00323084" w:rsidP="00BA262D">
            <w:pPr>
              <w:pStyle w:val="Brdtext"/>
              <w:jc w:val="left"/>
              <w:rPr>
                <w:bCs/>
              </w:rPr>
            </w:pPr>
            <w:r>
              <w:rPr>
                <w:bCs/>
              </w:rPr>
              <w:t>Modifiers</w:t>
            </w:r>
          </w:p>
        </w:tc>
        <w:tc>
          <w:tcPr>
            <w:tcW w:w="2342" w:type="dxa"/>
            <w:tcBorders>
              <w:top w:val="dotted" w:sz="4" w:space="0" w:color="auto"/>
              <w:left w:val="dotted" w:sz="4" w:space="0" w:color="auto"/>
              <w:bottom w:val="single" w:sz="12" w:space="0" w:color="000000"/>
              <w:right w:val="dotted" w:sz="4" w:space="0" w:color="auto"/>
            </w:tcBorders>
            <w:vAlign w:val="center"/>
          </w:tcPr>
          <w:p w:rsidR="00323084" w:rsidRPr="00ED4EB0" w:rsidRDefault="00323084" w:rsidP="00BA262D">
            <w:pPr>
              <w:pStyle w:val="Brdtext"/>
              <w:jc w:val="left"/>
              <w:rPr>
                <w:bCs/>
                <w:szCs w:val="18"/>
              </w:rPr>
            </w:pPr>
            <w:r>
              <w:rPr>
                <w:bCs/>
                <w:szCs w:val="18"/>
              </w:rPr>
              <w:t>Public</w:t>
            </w:r>
          </w:p>
        </w:tc>
      </w:tr>
    </w:tbl>
    <w:p w:rsidR="00323084" w:rsidRPr="0045305C" w:rsidRDefault="00323084" w:rsidP="00323084">
      <w:pPr>
        <w:rPr>
          <w:sz w:val="16"/>
          <w:szCs w:val="16"/>
        </w:rPr>
      </w:pPr>
    </w:p>
    <w:p w:rsidR="00323084" w:rsidRPr="00315808" w:rsidRDefault="00323084" w:rsidP="0060675D">
      <w:pPr>
        <w:tabs>
          <w:tab w:val="left" w:pos="720"/>
        </w:tabs>
        <w:ind w:left="720"/>
        <w:jc w:val="both"/>
        <w:rPr>
          <w:sz w:val="20"/>
          <w:szCs w:val="20"/>
        </w:rPr>
      </w:pPr>
      <w:r w:rsidRPr="00315808">
        <w:rPr>
          <w:sz w:val="20"/>
          <w:szCs w:val="20"/>
        </w:rPr>
        <w:t xml:space="preserve">De </w:t>
      </w:r>
      <w:r w:rsidRPr="00315808">
        <w:rPr>
          <w:rFonts w:ascii="Arial" w:hAnsi="Arial" w:cs="Arial"/>
          <w:sz w:val="18"/>
          <w:szCs w:val="18"/>
        </w:rPr>
        <w:t>Auto</w:t>
      </w:r>
      <w:r w:rsidRPr="00315808">
        <w:rPr>
          <w:sz w:val="20"/>
          <w:szCs w:val="20"/>
        </w:rPr>
        <w:t xml:space="preserve">-egenskaperna gör att textfältet beter sig liknande adressfältet i Internet Explorer, t.ex. </w:t>
      </w:r>
      <w:r w:rsidR="002016B0">
        <w:rPr>
          <w:sz w:val="20"/>
          <w:szCs w:val="20"/>
        </w:rPr>
        <w:t xml:space="preserve">att </w:t>
      </w:r>
      <w:r w:rsidRPr="00315808">
        <w:rPr>
          <w:sz w:val="20"/>
          <w:szCs w:val="20"/>
        </w:rPr>
        <w:t>den kommer ihåg och kompletterar adresser som man använt ti</w:t>
      </w:r>
      <w:r w:rsidR="00315808">
        <w:rPr>
          <w:sz w:val="20"/>
          <w:szCs w:val="20"/>
        </w:rPr>
        <w:softHyphen/>
      </w:r>
      <w:r w:rsidRPr="00315808">
        <w:rPr>
          <w:sz w:val="20"/>
          <w:szCs w:val="20"/>
        </w:rPr>
        <w:t>digare.</w:t>
      </w:r>
      <w:r w:rsidR="0060675D">
        <w:rPr>
          <w:sz w:val="20"/>
          <w:szCs w:val="20"/>
        </w:rPr>
        <w:t xml:space="preserve"> </w:t>
      </w:r>
      <w:r w:rsidRPr="00315808">
        <w:rPr>
          <w:rFonts w:ascii="Arial" w:hAnsi="Arial" w:cs="Arial"/>
          <w:bCs/>
          <w:sz w:val="18"/>
          <w:szCs w:val="18"/>
        </w:rPr>
        <w:t>Public</w:t>
      </w:r>
      <w:r w:rsidRPr="00315808">
        <w:rPr>
          <w:sz w:val="20"/>
          <w:szCs w:val="20"/>
        </w:rPr>
        <w:t xml:space="preserve"> gör att </w:t>
      </w:r>
      <w:r w:rsidRPr="00315808">
        <w:rPr>
          <w:rFonts w:ascii="Arial" w:hAnsi="Arial" w:cs="Arial"/>
          <w:bCs/>
          <w:sz w:val="18"/>
          <w:szCs w:val="18"/>
        </w:rPr>
        <w:t>txtURL</w:t>
      </w:r>
      <w:r w:rsidRPr="00315808">
        <w:rPr>
          <w:sz w:val="20"/>
          <w:szCs w:val="20"/>
        </w:rPr>
        <w:t xml:space="preserve"> som finns i </w:t>
      </w:r>
      <w:r w:rsidRPr="00315808">
        <w:rPr>
          <w:rFonts w:ascii="Arial" w:hAnsi="Arial" w:cs="Arial"/>
          <w:bCs/>
          <w:sz w:val="18"/>
          <w:szCs w:val="18"/>
        </w:rPr>
        <w:t>Navigate</w:t>
      </w:r>
      <w:r w:rsidRPr="00315808">
        <w:rPr>
          <w:sz w:val="20"/>
          <w:szCs w:val="20"/>
        </w:rPr>
        <w:t>-formen (en klass för sig), är åtkom</w:t>
      </w:r>
      <w:r w:rsidR="00315808">
        <w:rPr>
          <w:sz w:val="20"/>
          <w:szCs w:val="20"/>
        </w:rPr>
        <w:softHyphen/>
      </w:r>
      <w:r w:rsidRPr="00315808">
        <w:rPr>
          <w:sz w:val="20"/>
          <w:szCs w:val="20"/>
        </w:rPr>
        <w:t xml:space="preserve">lig från formen </w:t>
      </w:r>
      <w:r w:rsidRPr="00315808">
        <w:rPr>
          <w:rFonts w:ascii="Arial" w:hAnsi="Arial" w:cs="Arial"/>
          <w:bCs/>
          <w:sz w:val="18"/>
          <w:szCs w:val="18"/>
        </w:rPr>
        <w:t>Form1</w:t>
      </w:r>
      <w:r w:rsidRPr="00315808">
        <w:rPr>
          <w:sz w:val="20"/>
          <w:szCs w:val="20"/>
        </w:rPr>
        <w:t xml:space="preserve"> (en annan kl</w:t>
      </w:r>
      <w:r w:rsidR="00315808">
        <w:rPr>
          <w:sz w:val="20"/>
          <w:szCs w:val="20"/>
        </w:rPr>
        <w:softHyphen/>
      </w:r>
      <w:r w:rsidRPr="00315808">
        <w:rPr>
          <w:sz w:val="20"/>
          <w:szCs w:val="20"/>
        </w:rPr>
        <w:t>ass)</w:t>
      </w:r>
      <w:r w:rsidR="002016B0">
        <w:rPr>
          <w:sz w:val="20"/>
          <w:szCs w:val="20"/>
        </w:rPr>
        <w:t xml:space="preserve"> där </w:t>
      </w:r>
      <w:r w:rsidR="00A91990" w:rsidRPr="00315808">
        <w:rPr>
          <w:rFonts w:ascii="Arial" w:hAnsi="Arial" w:cs="Arial"/>
          <w:bCs/>
          <w:sz w:val="18"/>
          <w:szCs w:val="18"/>
        </w:rPr>
        <w:t>Navigate</w:t>
      </w:r>
      <w:r w:rsidR="00A91990" w:rsidRPr="00315808">
        <w:rPr>
          <w:sz w:val="20"/>
          <w:szCs w:val="20"/>
        </w:rPr>
        <w:t>-</w:t>
      </w:r>
      <w:r w:rsidR="002016B0" w:rsidRPr="002016B0">
        <w:rPr>
          <w:sz w:val="20"/>
          <w:szCs w:val="20"/>
        </w:rPr>
        <w:t>menyn</w:t>
      </w:r>
      <w:r w:rsidR="002016B0">
        <w:rPr>
          <w:sz w:val="20"/>
          <w:szCs w:val="20"/>
        </w:rPr>
        <w:t xml:space="preserve"> kommer att läg</w:t>
      </w:r>
      <w:r w:rsidR="00A91990">
        <w:rPr>
          <w:sz w:val="20"/>
          <w:szCs w:val="20"/>
        </w:rPr>
        <w:softHyphen/>
      </w:r>
      <w:r w:rsidR="002016B0">
        <w:rPr>
          <w:sz w:val="20"/>
          <w:szCs w:val="20"/>
        </w:rPr>
        <w:t>gas</w:t>
      </w:r>
      <w:r w:rsidRPr="00315808">
        <w:rPr>
          <w:sz w:val="20"/>
          <w:szCs w:val="20"/>
        </w:rPr>
        <w:t xml:space="preserve">. </w:t>
      </w:r>
    </w:p>
    <w:p w:rsidR="00323084" w:rsidRPr="00315808" w:rsidRDefault="00323084" w:rsidP="00323084">
      <w:pPr>
        <w:pStyle w:val="Rubrik2"/>
        <w:jc w:val="both"/>
        <w:rPr>
          <w:noProof/>
          <w:sz w:val="24"/>
          <w:szCs w:val="24"/>
        </w:rPr>
      </w:pPr>
      <w:r w:rsidRPr="00315808">
        <w:rPr>
          <w:noProof/>
          <w:sz w:val="24"/>
          <w:szCs w:val="24"/>
        </w:rPr>
        <w:t>Menyn Navigate</w:t>
      </w:r>
      <w:bookmarkStart w:id="49" w:name="MenynNavigate"/>
      <w:bookmarkEnd w:id="49"/>
    </w:p>
    <w:p w:rsidR="00323084" w:rsidRPr="00315808" w:rsidRDefault="00E86EEE" w:rsidP="00323084">
      <w:pPr>
        <w:ind w:left="360"/>
        <w:jc w:val="both"/>
        <w:rPr>
          <w:sz w:val="20"/>
          <w:szCs w:val="20"/>
        </w:rPr>
      </w:pPr>
      <w:r>
        <w:rPr>
          <w:sz w:val="20"/>
          <w:szCs w:val="20"/>
        </w:rPr>
        <w:t>Här ska vi k</w:t>
      </w:r>
      <w:r w:rsidR="00323084" w:rsidRPr="00315808">
        <w:rPr>
          <w:sz w:val="20"/>
          <w:szCs w:val="20"/>
        </w:rPr>
        <w:t xml:space="preserve">oppla </w:t>
      </w:r>
      <w:r w:rsidR="00323084" w:rsidRPr="004A1CD9">
        <w:rPr>
          <w:rFonts w:ascii="Arial" w:hAnsi="Arial" w:cs="Arial"/>
          <w:bCs/>
          <w:sz w:val="18"/>
          <w:szCs w:val="18"/>
        </w:rPr>
        <w:t>Navigate</w:t>
      </w:r>
      <w:r w:rsidR="00323084" w:rsidRPr="00315808">
        <w:rPr>
          <w:sz w:val="20"/>
          <w:szCs w:val="20"/>
        </w:rPr>
        <w:t xml:space="preserve">-formen till projektet </w:t>
      </w:r>
      <w:r w:rsidR="00290191">
        <w:rPr>
          <w:rFonts w:ascii="Arial" w:hAnsi="Arial" w:cs="Arial"/>
          <w:bCs/>
          <w:sz w:val="18"/>
          <w:szCs w:val="18"/>
        </w:rPr>
        <w:t>DevBr</w:t>
      </w:r>
      <w:r w:rsidR="004C6AC4">
        <w:rPr>
          <w:rFonts w:ascii="Arial" w:hAnsi="Arial" w:cs="Arial"/>
          <w:bCs/>
          <w:sz w:val="18"/>
          <w:szCs w:val="18"/>
        </w:rPr>
        <w:fldChar w:fldCharType="begin"/>
      </w:r>
      <w:r w:rsidR="004C6AC4">
        <w:rPr>
          <w:rFonts w:ascii="Arial" w:hAnsi="Arial" w:cs="Arial"/>
          <w:bCs/>
          <w:sz w:val="18"/>
          <w:szCs w:val="18"/>
        </w:rPr>
        <w:instrText xml:space="preserve"> XE "</w:instrText>
      </w:r>
      <w:r w:rsidR="004C6AC4" w:rsidRPr="00F075A4">
        <w:rPr>
          <w:bCs/>
          <w:iCs/>
          <w:noProof/>
          <w:sz w:val="20"/>
        </w:rPr>
        <w:instrText>Navigate</w:instrText>
      </w:r>
      <w:r w:rsidR="004C6AC4">
        <w:rPr>
          <w:bCs/>
          <w:iCs/>
          <w:noProof/>
          <w:sz w:val="20"/>
        </w:rPr>
        <w:instrText>-menyn"</w:instrText>
      </w:r>
      <w:r w:rsidR="004C6AC4">
        <w:rPr>
          <w:rFonts w:ascii="Arial" w:hAnsi="Arial" w:cs="Arial"/>
          <w:bCs/>
          <w:sz w:val="18"/>
          <w:szCs w:val="18"/>
        </w:rPr>
        <w:instrText xml:space="preserve"> </w:instrText>
      </w:r>
      <w:r w:rsidR="004C6AC4">
        <w:rPr>
          <w:rFonts w:ascii="Arial" w:hAnsi="Arial" w:cs="Arial"/>
          <w:bCs/>
          <w:sz w:val="18"/>
          <w:szCs w:val="18"/>
        </w:rPr>
        <w:fldChar w:fldCharType="end"/>
      </w:r>
      <w:r w:rsidR="00290191">
        <w:rPr>
          <w:rFonts w:ascii="Arial" w:hAnsi="Arial" w:cs="Arial"/>
          <w:bCs/>
          <w:sz w:val="18"/>
          <w:szCs w:val="18"/>
        </w:rPr>
        <w:t>owser</w:t>
      </w:r>
      <w:r w:rsidR="00323084" w:rsidRPr="00315808">
        <w:rPr>
          <w:sz w:val="20"/>
          <w:szCs w:val="20"/>
        </w:rPr>
        <w:t>.</w:t>
      </w:r>
    </w:p>
    <w:p w:rsidR="00323084" w:rsidRPr="00315808" w:rsidRDefault="00323084" w:rsidP="00323084">
      <w:pPr>
        <w:ind w:left="360"/>
        <w:jc w:val="both"/>
        <w:rPr>
          <w:sz w:val="20"/>
          <w:szCs w:val="20"/>
        </w:rPr>
      </w:pPr>
    </w:p>
    <w:p w:rsidR="00323084" w:rsidRPr="00315808" w:rsidRDefault="00323084" w:rsidP="00AA0E7D">
      <w:pPr>
        <w:numPr>
          <w:ilvl w:val="0"/>
          <w:numId w:val="44"/>
        </w:numPr>
        <w:jc w:val="both"/>
        <w:rPr>
          <w:sz w:val="20"/>
          <w:szCs w:val="20"/>
        </w:rPr>
      </w:pPr>
      <w:r w:rsidRPr="00315808">
        <w:rPr>
          <w:sz w:val="20"/>
          <w:szCs w:val="20"/>
        </w:rPr>
        <w:t>Återgå till</w:t>
      </w:r>
      <w:r w:rsidR="00A91990">
        <w:rPr>
          <w:sz w:val="20"/>
          <w:szCs w:val="20"/>
        </w:rPr>
        <w:t xml:space="preserve"> formen</w:t>
      </w:r>
      <w:r w:rsidRPr="00315808">
        <w:rPr>
          <w:sz w:val="20"/>
          <w:szCs w:val="20"/>
        </w:rPr>
        <w:t xml:space="preserve"> </w:t>
      </w:r>
      <w:r w:rsidRPr="004A1CD9">
        <w:rPr>
          <w:rFonts w:ascii="Arial" w:hAnsi="Arial" w:cs="Arial"/>
          <w:bCs/>
          <w:sz w:val="18"/>
          <w:szCs w:val="18"/>
        </w:rPr>
        <w:t>Form1</w:t>
      </w:r>
      <w:r w:rsidRPr="00315808">
        <w:rPr>
          <w:sz w:val="20"/>
          <w:szCs w:val="20"/>
        </w:rPr>
        <w:t xml:space="preserve"> med rubriken </w:t>
      </w:r>
      <w:r w:rsidRPr="004A1CD9">
        <w:rPr>
          <w:rFonts w:ascii="Arial" w:hAnsi="Arial" w:cs="Arial"/>
          <w:bCs/>
          <w:sz w:val="18"/>
          <w:szCs w:val="18"/>
        </w:rPr>
        <w:t>Utvecklad webbläsare</w:t>
      </w:r>
      <w:r w:rsidRPr="00315808">
        <w:rPr>
          <w:sz w:val="20"/>
          <w:szCs w:val="20"/>
        </w:rPr>
        <w:t xml:space="preserve">. Där finns redan </w:t>
      </w:r>
      <w:r w:rsidR="00A91990">
        <w:rPr>
          <w:sz w:val="20"/>
          <w:szCs w:val="20"/>
        </w:rPr>
        <w:t xml:space="preserve">en </w:t>
      </w:r>
      <w:r w:rsidRPr="004A1CD9">
        <w:rPr>
          <w:rFonts w:ascii="Arial" w:hAnsi="Arial" w:cs="Arial"/>
          <w:bCs/>
          <w:sz w:val="18"/>
          <w:szCs w:val="18"/>
        </w:rPr>
        <w:t>Help</w:t>
      </w:r>
      <w:r w:rsidR="00A91990">
        <w:rPr>
          <w:sz w:val="20"/>
          <w:szCs w:val="20"/>
        </w:rPr>
        <w:t>-meny</w:t>
      </w:r>
      <w:r w:rsidRPr="00315808">
        <w:rPr>
          <w:sz w:val="20"/>
          <w:szCs w:val="20"/>
        </w:rPr>
        <w:t xml:space="preserve">. Klicka till höger om </w:t>
      </w:r>
      <w:r w:rsidRPr="004A1CD9">
        <w:rPr>
          <w:rFonts w:ascii="Arial" w:hAnsi="Arial" w:cs="Arial"/>
          <w:bCs/>
          <w:sz w:val="18"/>
          <w:szCs w:val="18"/>
        </w:rPr>
        <w:t>Help</w:t>
      </w:r>
      <w:r w:rsidR="00A91990">
        <w:rPr>
          <w:sz w:val="20"/>
          <w:szCs w:val="20"/>
        </w:rPr>
        <w:t>-menyn så att hela menyraden syns. K</w:t>
      </w:r>
      <w:r w:rsidRPr="00315808">
        <w:rPr>
          <w:sz w:val="20"/>
          <w:szCs w:val="20"/>
        </w:rPr>
        <w:t>licka i det lilla textfält som dyker upp</w:t>
      </w:r>
      <w:r w:rsidR="00A91990">
        <w:rPr>
          <w:sz w:val="20"/>
          <w:szCs w:val="20"/>
        </w:rPr>
        <w:t xml:space="preserve"> och skriv</w:t>
      </w:r>
      <w:r w:rsidRPr="00315808">
        <w:rPr>
          <w:sz w:val="20"/>
          <w:szCs w:val="20"/>
        </w:rPr>
        <w:t xml:space="preserve"> </w:t>
      </w:r>
      <w:r w:rsidRPr="004A1CD9">
        <w:rPr>
          <w:rFonts w:ascii="Arial" w:hAnsi="Arial" w:cs="Arial"/>
          <w:bCs/>
          <w:sz w:val="18"/>
          <w:szCs w:val="18"/>
        </w:rPr>
        <w:t>&amp;Navigate</w:t>
      </w:r>
      <w:r w:rsidR="00A91990">
        <w:rPr>
          <w:sz w:val="20"/>
          <w:szCs w:val="20"/>
        </w:rPr>
        <w:t>.</w:t>
      </w:r>
      <w:r w:rsidRPr="00315808">
        <w:rPr>
          <w:sz w:val="20"/>
          <w:szCs w:val="20"/>
        </w:rPr>
        <w:t xml:space="preserve"> En ny meny ska</w:t>
      </w:r>
      <w:r w:rsidR="00A91990">
        <w:rPr>
          <w:sz w:val="20"/>
          <w:szCs w:val="20"/>
        </w:rPr>
        <w:softHyphen/>
      </w:r>
      <w:r w:rsidRPr="00315808">
        <w:rPr>
          <w:sz w:val="20"/>
          <w:szCs w:val="20"/>
        </w:rPr>
        <w:t xml:space="preserve">pas med texten </w:t>
      </w:r>
      <w:r w:rsidRPr="004A1CD9">
        <w:rPr>
          <w:rFonts w:ascii="Arial" w:hAnsi="Arial" w:cs="Arial"/>
          <w:bCs/>
          <w:sz w:val="18"/>
          <w:szCs w:val="18"/>
        </w:rPr>
        <w:t>Navigate</w:t>
      </w:r>
      <w:r w:rsidRPr="00315808">
        <w:rPr>
          <w:sz w:val="20"/>
          <w:szCs w:val="20"/>
        </w:rPr>
        <w:t>.</w:t>
      </w:r>
    </w:p>
    <w:p w:rsidR="00323084" w:rsidRPr="008059D1" w:rsidRDefault="00323084" w:rsidP="008059D1">
      <w:pPr>
        <w:tabs>
          <w:tab w:val="left" w:pos="720"/>
        </w:tabs>
        <w:ind w:left="720"/>
        <w:jc w:val="both"/>
        <w:rPr>
          <w:sz w:val="16"/>
          <w:szCs w:val="16"/>
        </w:rPr>
      </w:pPr>
    </w:p>
    <w:p w:rsidR="00323084" w:rsidRPr="00315808" w:rsidRDefault="00323084" w:rsidP="00AA0E7D">
      <w:pPr>
        <w:numPr>
          <w:ilvl w:val="0"/>
          <w:numId w:val="44"/>
        </w:numPr>
        <w:jc w:val="both"/>
        <w:rPr>
          <w:sz w:val="20"/>
          <w:szCs w:val="20"/>
        </w:rPr>
      </w:pPr>
      <w:r w:rsidRPr="00315808">
        <w:rPr>
          <w:sz w:val="20"/>
          <w:szCs w:val="20"/>
        </w:rPr>
        <w:t xml:space="preserve">Flytta med musen den nya </w:t>
      </w:r>
      <w:r w:rsidRPr="00912B95">
        <w:rPr>
          <w:rFonts w:ascii="Arial" w:hAnsi="Arial" w:cs="Arial"/>
          <w:sz w:val="18"/>
          <w:szCs w:val="18"/>
        </w:rPr>
        <w:t>Navigate</w:t>
      </w:r>
      <w:r w:rsidRPr="00315808">
        <w:rPr>
          <w:sz w:val="20"/>
          <w:szCs w:val="20"/>
        </w:rPr>
        <w:t xml:space="preserve">-menyn till vänster om </w:t>
      </w:r>
      <w:r w:rsidRPr="00912B95">
        <w:rPr>
          <w:rFonts w:ascii="Arial" w:hAnsi="Arial" w:cs="Arial"/>
          <w:sz w:val="18"/>
          <w:szCs w:val="18"/>
        </w:rPr>
        <w:t>Help</w:t>
      </w:r>
      <w:r w:rsidRPr="00315808">
        <w:rPr>
          <w:sz w:val="20"/>
          <w:szCs w:val="20"/>
        </w:rPr>
        <w:t>-menyn.</w:t>
      </w:r>
    </w:p>
    <w:p w:rsidR="00323084" w:rsidRPr="008059D1" w:rsidRDefault="00323084" w:rsidP="008059D1">
      <w:pPr>
        <w:tabs>
          <w:tab w:val="left" w:pos="720"/>
        </w:tabs>
        <w:ind w:left="720"/>
        <w:jc w:val="both"/>
        <w:rPr>
          <w:sz w:val="16"/>
          <w:szCs w:val="16"/>
        </w:rPr>
      </w:pPr>
    </w:p>
    <w:p w:rsidR="00323084" w:rsidRPr="00315808" w:rsidRDefault="00323084" w:rsidP="00AA0E7D">
      <w:pPr>
        <w:numPr>
          <w:ilvl w:val="0"/>
          <w:numId w:val="44"/>
        </w:numPr>
        <w:jc w:val="both"/>
        <w:rPr>
          <w:sz w:val="20"/>
          <w:szCs w:val="20"/>
        </w:rPr>
      </w:pPr>
      <w:r w:rsidRPr="00315808">
        <w:rPr>
          <w:sz w:val="20"/>
          <w:szCs w:val="20"/>
        </w:rPr>
        <w:t xml:space="preserve">Dubbelklicka på </w:t>
      </w:r>
      <w:r w:rsidRPr="00912B95">
        <w:rPr>
          <w:rFonts w:ascii="Arial" w:hAnsi="Arial" w:cs="Arial"/>
          <w:sz w:val="18"/>
          <w:szCs w:val="18"/>
        </w:rPr>
        <w:t>Navigate</w:t>
      </w:r>
      <w:r w:rsidRPr="00315808">
        <w:rPr>
          <w:sz w:val="20"/>
          <w:szCs w:val="20"/>
        </w:rPr>
        <w:t xml:space="preserve">-menyn för att få upp Formens kod, klassen </w:t>
      </w:r>
      <w:r w:rsidRPr="00912B95">
        <w:rPr>
          <w:rFonts w:ascii="Courier New" w:hAnsi="Courier New" w:cs="Courier New"/>
          <w:b/>
          <w:bCs/>
          <w:sz w:val="18"/>
          <w:szCs w:val="18"/>
        </w:rPr>
        <w:t>Form1</w:t>
      </w:r>
      <w:r w:rsidRPr="00315808">
        <w:rPr>
          <w:sz w:val="20"/>
          <w:szCs w:val="20"/>
        </w:rPr>
        <w:t xml:space="preserve"> med den nya händel</w:t>
      </w:r>
      <w:r w:rsidRPr="00315808">
        <w:rPr>
          <w:sz w:val="20"/>
          <w:szCs w:val="20"/>
        </w:rPr>
        <w:softHyphen/>
        <w:t xml:space="preserve">semetoden </w:t>
      </w:r>
      <w:r w:rsidR="00A91990">
        <w:rPr>
          <w:rFonts w:ascii="Courier New" w:hAnsi="Courier New" w:cs="Courier New"/>
          <w:b/>
          <w:bCs/>
          <w:sz w:val="18"/>
          <w:szCs w:val="18"/>
        </w:rPr>
        <w:t>N</w:t>
      </w:r>
      <w:r w:rsidRPr="00912B95">
        <w:rPr>
          <w:rFonts w:ascii="Courier New" w:hAnsi="Courier New" w:cs="Courier New"/>
          <w:b/>
          <w:bCs/>
          <w:sz w:val="18"/>
          <w:szCs w:val="18"/>
        </w:rPr>
        <w:t>avigateToolStripMenu</w:t>
      </w:r>
      <w:r w:rsidRPr="00912B95">
        <w:rPr>
          <w:rFonts w:ascii="Courier New" w:hAnsi="Courier New" w:cs="Courier New"/>
          <w:b/>
          <w:bCs/>
          <w:sz w:val="18"/>
          <w:szCs w:val="18"/>
        </w:rPr>
        <w:softHyphen/>
        <w:t>Item_Click()</w:t>
      </w:r>
      <w:r w:rsidRPr="00315808">
        <w:rPr>
          <w:sz w:val="20"/>
          <w:szCs w:val="20"/>
        </w:rPr>
        <w:t>.</w:t>
      </w:r>
    </w:p>
    <w:p w:rsidR="00323084" w:rsidRPr="008059D1" w:rsidRDefault="00323084" w:rsidP="00323084">
      <w:pPr>
        <w:ind w:left="360"/>
        <w:jc w:val="both"/>
        <w:rPr>
          <w:sz w:val="16"/>
          <w:szCs w:val="16"/>
        </w:rPr>
      </w:pPr>
    </w:p>
    <w:p w:rsidR="00A91990" w:rsidRPr="00F81462" w:rsidRDefault="00A91990" w:rsidP="00AA0E7D">
      <w:pPr>
        <w:numPr>
          <w:ilvl w:val="0"/>
          <w:numId w:val="44"/>
        </w:numPr>
        <w:jc w:val="both"/>
        <w:rPr>
          <w:sz w:val="20"/>
          <w:szCs w:val="20"/>
        </w:rPr>
      </w:pPr>
      <w:r w:rsidRPr="00F81462">
        <w:rPr>
          <w:sz w:val="20"/>
          <w:szCs w:val="20"/>
        </w:rPr>
        <w:t>S</w:t>
      </w:r>
      <w:r>
        <w:rPr>
          <w:sz w:val="20"/>
          <w:szCs w:val="20"/>
        </w:rPr>
        <w:t>kriv</w:t>
      </w:r>
      <w:r w:rsidRPr="00F81462">
        <w:rPr>
          <w:sz w:val="20"/>
          <w:szCs w:val="20"/>
        </w:rPr>
        <w:t xml:space="preserve"> i klassen </w:t>
      </w:r>
      <w:r w:rsidRPr="00336855">
        <w:rPr>
          <w:rFonts w:ascii="Courier New" w:hAnsi="Courier New" w:cs="Courier New"/>
          <w:b/>
          <w:bCs/>
          <w:sz w:val="18"/>
          <w:szCs w:val="18"/>
        </w:rPr>
        <w:t>Form1</w:t>
      </w:r>
      <w:r>
        <w:rPr>
          <w:sz w:val="20"/>
          <w:szCs w:val="20"/>
        </w:rPr>
        <w:t xml:space="preserve">, ovanför raden </w:t>
      </w:r>
      <w:r w:rsidRPr="00336855">
        <w:rPr>
          <w:rFonts w:ascii="Courier New" w:hAnsi="Courier New" w:cs="Courier New"/>
          <w:b/>
          <w:bCs/>
          <w:sz w:val="18"/>
          <w:szCs w:val="18"/>
        </w:rPr>
        <w:t>AboutBox</w:t>
      </w:r>
      <w:r w:rsidRPr="00A91990">
        <w:rPr>
          <w:sz w:val="20"/>
          <w:szCs w:val="20"/>
        </w:rPr>
        <w:t xml:space="preserve"> </w:t>
      </w:r>
      <w:r w:rsidRPr="00336855">
        <w:rPr>
          <w:rFonts w:ascii="Courier New" w:hAnsi="Courier New" w:cs="Courier New"/>
          <w:b/>
          <w:bCs/>
          <w:sz w:val="18"/>
          <w:szCs w:val="18"/>
        </w:rPr>
        <w:t>myAboutBox</w:t>
      </w:r>
      <w:r w:rsidRPr="00A91990">
        <w:rPr>
          <w:sz w:val="20"/>
          <w:szCs w:val="20"/>
        </w:rPr>
        <w:t xml:space="preserve"> </w:t>
      </w:r>
      <w:r w:rsidRPr="00336855">
        <w:rPr>
          <w:rFonts w:ascii="Courier New" w:hAnsi="Courier New" w:cs="Courier New"/>
          <w:b/>
          <w:bCs/>
          <w:sz w:val="18"/>
          <w:szCs w:val="18"/>
        </w:rPr>
        <w:t>=</w:t>
      </w:r>
      <w:r w:rsidRPr="00A91990">
        <w:rPr>
          <w:sz w:val="20"/>
          <w:szCs w:val="20"/>
        </w:rPr>
        <w:t xml:space="preserve"> </w:t>
      </w:r>
      <w:r>
        <w:rPr>
          <w:rFonts w:ascii="Courier New" w:hAnsi="Courier New" w:cs="Courier New"/>
          <w:b/>
          <w:bCs/>
          <w:sz w:val="18"/>
          <w:szCs w:val="18"/>
        </w:rPr>
        <w:t xml:space="preserve">... </w:t>
      </w:r>
      <w:r>
        <w:rPr>
          <w:sz w:val="20"/>
          <w:szCs w:val="20"/>
        </w:rPr>
        <w:t>, koden:</w:t>
      </w:r>
    </w:p>
    <w:p w:rsidR="00A91990" w:rsidRPr="00336855" w:rsidRDefault="00A91990" w:rsidP="00A91990">
      <w:pPr>
        <w:jc w:val="both"/>
        <w:rPr>
          <w:sz w:val="16"/>
          <w:szCs w:val="16"/>
        </w:rPr>
      </w:pPr>
    </w:p>
    <w:p w:rsidR="00A91990" w:rsidRPr="00336855" w:rsidRDefault="00E430F3" w:rsidP="00A91990">
      <w:pPr>
        <w:ind w:left="360"/>
        <w:jc w:val="center"/>
        <w:rPr>
          <w:sz w:val="18"/>
          <w:szCs w:val="18"/>
        </w:rPr>
      </w:pPr>
      <w:r w:rsidRPr="00912B95">
        <w:rPr>
          <w:rFonts w:ascii="Courier New" w:hAnsi="Courier New" w:cs="Courier New"/>
          <w:b/>
          <w:bCs/>
          <w:sz w:val="18"/>
          <w:szCs w:val="18"/>
        </w:rPr>
        <w:t>Navigate myNavigateBox = new Navigate();</w:t>
      </w:r>
    </w:p>
    <w:p w:rsidR="00A91990" w:rsidRDefault="00A91990" w:rsidP="00A91990">
      <w:pPr>
        <w:jc w:val="both"/>
        <w:rPr>
          <w:sz w:val="16"/>
          <w:szCs w:val="16"/>
        </w:rPr>
      </w:pPr>
    </w:p>
    <w:p w:rsidR="00323084" w:rsidRPr="00E430F3" w:rsidRDefault="00A91990" w:rsidP="00E430F3">
      <w:pPr>
        <w:ind w:left="720"/>
        <w:jc w:val="both"/>
        <w:rPr>
          <w:sz w:val="20"/>
          <w:szCs w:val="20"/>
        </w:rPr>
      </w:pPr>
      <w:r>
        <w:rPr>
          <w:sz w:val="20"/>
          <w:szCs w:val="20"/>
        </w:rPr>
        <w:t xml:space="preserve">Därmed skapar du </w:t>
      </w:r>
      <w:r w:rsidRPr="00F81462">
        <w:rPr>
          <w:sz w:val="20"/>
          <w:szCs w:val="20"/>
        </w:rPr>
        <w:t xml:space="preserve">ett objekt av typ </w:t>
      </w:r>
      <w:r w:rsidR="00E430F3">
        <w:rPr>
          <w:rFonts w:ascii="Courier New" w:hAnsi="Courier New" w:cs="Courier New"/>
          <w:b/>
          <w:bCs/>
          <w:sz w:val="18"/>
          <w:szCs w:val="18"/>
        </w:rPr>
        <w:t>Navigate</w:t>
      </w:r>
      <w:r w:rsidRPr="00F81462">
        <w:rPr>
          <w:sz w:val="20"/>
          <w:szCs w:val="20"/>
        </w:rPr>
        <w:t xml:space="preserve"> </w:t>
      </w:r>
      <w:r w:rsidR="001B4C34">
        <w:rPr>
          <w:sz w:val="20"/>
          <w:szCs w:val="20"/>
        </w:rPr>
        <w:t xml:space="preserve">och </w:t>
      </w:r>
      <w:r>
        <w:rPr>
          <w:sz w:val="20"/>
          <w:szCs w:val="20"/>
        </w:rPr>
        <w:t>d</w:t>
      </w:r>
      <w:r w:rsidRPr="00F81462">
        <w:rPr>
          <w:sz w:val="20"/>
          <w:szCs w:val="20"/>
        </w:rPr>
        <w:t>öp</w:t>
      </w:r>
      <w:r w:rsidR="001B4C34">
        <w:rPr>
          <w:sz w:val="20"/>
          <w:szCs w:val="20"/>
        </w:rPr>
        <w:t>er de</w:t>
      </w:r>
      <w:r w:rsidRPr="00F81462">
        <w:rPr>
          <w:sz w:val="20"/>
          <w:szCs w:val="20"/>
        </w:rPr>
        <w:t xml:space="preserve">t till </w:t>
      </w:r>
      <w:r w:rsidR="00E430F3" w:rsidRPr="00912B95">
        <w:rPr>
          <w:rFonts w:ascii="Courier New" w:hAnsi="Courier New" w:cs="Courier New"/>
          <w:b/>
          <w:bCs/>
          <w:sz w:val="18"/>
          <w:szCs w:val="18"/>
        </w:rPr>
        <w:t>myNavi</w:t>
      </w:r>
      <w:r w:rsidR="001B4C34">
        <w:rPr>
          <w:rFonts w:ascii="Courier New" w:hAnsi="Courier New" w:cs="Courier New"/>
          <w:b/>
          <w:bCs/>
          <w:sz w:val="18"/>
          <w:szCs w:val="18"/>
        </w:rPr>
        <w:softHyphen/>
      </w:r>
      <w:r w:rsidR="00E430F3" w:rsidRPr="00912B95">
        <w:rPr>
          <w:rFonts w:ascii="Courier New" w:hAnsi="Courier New" w:cs="Courier New"/>
          <w:b/>
          <w:bCs/>
          <w:sz w:val="18"/>
          <w:szCs w:val="18"/>
        </w:rPr>
        <w:t>gate</w:t>
      </w:r>
      <w:r w:rsidRPr="00336855">
        <w:rPr>
          <w:rFonts w:ascii="Courier New" w:hAnsi="Courier New" w:cs="Courier New"/>
          <w:b/>
          <w:bCs/>
          <w:sz w:val="18"/>
          <w:szCs w:val="18"/>
        </w:rPr>
        <w:t>Box</w:t>
      </w:r>
      <w:r>
        <w:rPr>
          <w:sz w:val="20"/>
          <w:szCs w:val="20"/>
        </w:rPr>
        <w:t>.</w:t>
      </w:r>
    </w:p>
    <w:p w:rsidR="00323084" w:rsidRPr="00912B95" w:rsidRDefault="00323084" w:rsidP="00323084">
      <w:pPr>
        <w:jc w:val="both"/>
        <w:rPr>
          <w:sz w:val="16"/>
          <w:szCs w:val="16"/>
        </w:rPr>
      </w:pPr>
    </w:p>
    <w:p w:rsidR="00323084" w:rsidRPr="00315808" w:rsidRDefault="00323084" w:rsidP="00AA0E7D">
      <w:pPr>
        <w:numPr>
          <w:ilvl w:val="0"/>
          <w:numId w:val="44"/>
        </w:numPr>
        <w:jc w:val="both"/>
        <w:rPr>
          <w:sz w:val="20"/>
          <w:szCs w:val="20"/>
        </w:rPr>
      </w:pPr>
      <w:r w:rsidRPr="00315808">
        <w:rPr>
          <w:sz w:val="20"/>
          <w:szCs w:val="20"/>
        </w:rPr>
        <w:lastRenderedPageBreak/>
        <w:t xml:space="preserve">Lägg in i den nya händelsemetoden </w:t>
      </w:r>
      <w:r w:rsidRPr="00912B95">
        <w:rPr>
          <w:rFonts w:ascii="Courier New" w:hAnsi="Courier New" w:cs="Courier New"/>
          <w:b/>
          <w:bCs/>
          <w:sz w:val="18"/>
          <w:szCs w:val="18"/>
        </w:rPr>
        <w:t>navigateToolStripMenu</w:t>
      </w:r>
      <w:r w:rsidRPr="00912B95">
        <w:rPr>
          <w:rFonts w:ascii="Courier New" w:hAnsi="Courier New" w:cs="Courier New"/>
          <w:b/>
          <w:bCs/>
          <w:sz w:val="18"/>
          <w:szCs w:val="18"/>
        </w:rPr>
        <w:softHyphen/>
        <w:t>Item_</w:t>
      </w:r>
      <w:r w:rsidR="00912B95">
        <w:rPr>
          <w:rFonts w:ascii="Courier New" w:hAnsi="Courier New" w:cs="Courier New"/>
          <w:b/>
          <w:bCs/>
          <w:sz w:val="18"/>
          <w:szCs w:val="18"/>
        </w:rPr>
        <w:softHyphen/>
      </w:r>
      <w:r w:rsidRPr="00912B95">
        <w:rPr>
          <w:rFonts w:ascii="Courier New" w:hAnsi="Courier New" w:cs="Courier New"/>
          <w:b/>
          <w:bCs/>
          <w:sz w:val="18"/>
          <w:szCs w:val="18"/>
        </w:rPr>
        <w:t>Click()</w:t>
      </w:r>
      <w:r w:rsidRPr="00315808">
        <w:rPr>
          <w:sz w:val="20"/>
          <w:szCs w:val="20"/>
        </w:rPr>
        <w:t xml:space="preserve"> följande kod:</w:t>
      </w:r>
    </w:p>
    <w:p w:rsidR="00323084" w:rsidRPr="00315808" w:rsidRDefault="00323084" w:rsidP="00323084">
      <w:pPr>
        <w:jc w:val="both"/>
        <w:rPr>
          <w:sz w:val="20"/>
          <w:szCs w:val="20"/>
        </w:rPr>
      </w:pPr>
    </w:p>
    <w:p w:rsidR="00323084" w:rsidRPr="00912B95" w:rsidRDefault="00323084" w:rsidP="00912B95">
      <w:pPr>
        <w:ind w:left="720" w:firstLine="360"/>
        <w:rPr>
          <w:rFonts w:ascii="Courier New" w:hAnsi="Courier New" w:cs="Courier New"/>
          <w:b/>
          <w:bCs/>
          <w:sz w:val="18"/>
          <w:szCs w:val="18"/>
          <w:lang w:val="en-GB"/>
        </w:rPr>
      </w:pPr>
      <w:r w:rsidRPr="00912B95">
        <w:rPr>
          <w:rFonts w:ascii="Courier New" w:hAnsi="Courier New" w:cs="Courier New"/>
          <w:b/>
          <w:bCs/>
          <w:sz w:val="18"/>
          <w:szCs w:val="18"/>
          <w:lang w:val="en-GB"/>
        </w:rPr>
        <w:t xml:space="preserve">if (myNavigateBox.ShowDialog() </w:t>
      </w:r>
      <w:r w:rsidRPr="002B2968">
        <w:rPr>
          <w:rFonts w:ascii="Arial" w:hAnsi="Arial" w:cs="Arial"/>
          <w:bCs/>
          <w:sz w:val="18"/>
          <w:szCs w:val="18"/>
          <w:lang w:val="en-GB"/>
        </w:rPr>
        <w:t>==</w:t>
      </w:r>
      <w:r w:rsidRPr="00912B95">
        <w:rPr>
          <w:rFonts w:ascii="Courier New" w:hAnsi="Courier New" w:cs="Courier New"/>
          <w:b/>
          <w:bCs/>
          <w:sz w:val="18"/>
          <w:szCs w:val="18"/>
          <w:lang w:val="en-GB"/>
        </w:rPr>
        <w:t xml:space="preserve"> DialogResult.OK)</w:t>
      </w:r>
    </w:p>
    <w:p w:rsidR="00323084" w:rsidRPr="00912B95" w:rsidRDefault="00323084" w:rsidP="00912B95">
      <w:pPr>
        <w:ind w:left="720" w:firstLine="360"/>
        <w:rPr>
          <w:rFonts w:ascii="Arial" w:hAnsi="Arial" w:cs="Arial"/>
          <w:b/>
          <w:bCs/>
          <w:sz w:val="18"/>
          <w:szCs w:val="18"/>
          <w:lang w:val="en-GB"/>
        </w:rPr>
      </w:pPr>
      <w:r w:rsidRPr="00912B95">
        <w:rPr>
          <w:rFonts w:ascii="Arial" w:hAnsi="Arial" w:cs="Arial"/>
          <w:b/>
          <w:bCs/>
          <w:sz w:val="18"/>
          <w:szCs w:val="18"/>
          <w:lang w:val="en-GB"/>
        </w:rPr>
        <w:t>{</w:t>
      </w:r>
    </w:p>
    <w:p w:rsidR="00323084" w:rsidRPr="00912B95" w:rsidRDefault="00912B95" w:rsidP="00912B95">
      <w:pPr>
        <w:ind w:left="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323084" w:rsidRPr="00912B95">
        <w:rPr>
          <w:rFonts w:ascii="Courier New" w:hAnsi="Courier New" w:cs="Courier New"/>
          <w:b/>
          <w:bCs/>
          <w:sz w:val="18"/>
          <w:szCs w:val="18"/>
          <w:lang w:val="en-GB"/>
        </w:rPr>
        <w:t>browserWindow.Navigate(myNavigateBox.txtURL.Text);</w:t>
      </w:r>
    </w:p>
    <w:p w:rsidR="00323084" w:rsidRPr="00912B95" w:rsidRDefault="00323084" w:rsidP="00912B95">
      <w:pPr>
        <w:ind w:left="720" w:firstLine="360"/>
        <w:rPr>
          <w:sz w:val="18"/>
          <w:szCs w:val="18"/>
        </w:rPr>
      </w:pPr>
      <w:r w:rsidRPr="00912B95">
        <w:rPr>
          <w:rFonts w:ascii="Arial" w:hAnsi="Arial" w:cs="Arial"/>
          <w:b/>
          <w:bCs/>
          <w:sz w:val="18"/>
          <w:szCs w:val="18"/>
          <w:lang w:val="en-GB"/>
        </w:rPr>
        <w:t>}</w:t>
      </w:r>
    </w:p>
    <w:p w:rsidR="00323084" w:rsidRPr="008059D1" w:rsidRDefault="00323084" w:rsidP="00323084">
      <w:pPr>
        <w:jc w:val="both"/>
        <w:rPr>
          <w:sz w:val="16"/>
          <w:szCs w:val="16"/>
        </w:rPr>
      </w:pPr>
    </w:p>
    <w:p w:rsidR="00323084" w:rsidRPr="00597D6C" w:rsidRDefault="00323084" w:rsidP="00AA0E7D">
      <w:pPr>
        <w:numPr>
          <w:ilvl w:val="0"/>
          <w:numId w:val="44"/>
        </w:numPr>
        <w:jc w:val="both"/>
      </w:pPr>
      <w:r w:rsidRPr="006710EA">
        <w:rPr>
          <w:sz w:val="20"/>
          <w:szCs w:val="20"/>
        </w:rPr>
        <w:t xml:space="preserve">Kompilera och kör. Klickar du på </w:t>
      </w:r>
      <w:r w:rsidRPr="006710EA">
        <w:rPr>
          <w:rFonts w:ascii="Arial" w:hAnsi="Arial" w:cs="Arial"/>
          <w:sz w:val="18"/>
          <w:szCs w:val="18"/>
        </w:rPr>
        <w:t>Navigate</w:t>
      </w:r>
      <w:r w:rsidRPr="006710EA">
        <w:rPr>
          <w:sz w:val="20"/>
          <w:szCs w:val="20"/>
        </w:rPr>
        <w:t xml:space="preserve">-menyn visas </w:t>
      </w:r>
      <w:r w:rsidRPr="006710EA">
        <w:rPr>
          <w:rFonts w:ascii="Arial" w:hAnsi="Arial" w:cs="Arial"/>
          <w:sz w:val="18"/>
          <w:szCs w:val="18"/>
        </w:rPr>
        <w:t>Navigate</w:t>
      </w:r>
      <w:r w:rsidR="00732A86">
        <w:rPr>
          <w:sz w:val="20"/>
          <w:szCs w:val="20"/>
        </w:rPr>
        <w:t>-formen:</w:t>
      </w:r>
      <w:r w:rsidRPr="006710EA">
        <w:rPr>
          <w:sz w:val="20"/>
          <w:szCs w:val="20"/>
        </w:rPr>
        <w:t xml:space="preserve"> </w:t>
      </w:r>
    </w:p>
    <w:p w:rsidR="006F34B2" w:rsidRDefault="004615A9" w:rsidP="006710EA">
      <w:pPr>
        <w:jc w:val="both"/>
        <w:rPr>
          <w:sz w:val="20"/>
          <w:szCs w:val="20"/>
        </w:rPr>
      </w:pPr>
      <w:r>
        <w:rPr>
          <w:noProof/>
        </w:rPr>
        <w:drawing>
          <wp:anchor distT="0" distB="0" distL="114300" distR="114300" simplePos="0" relativeHeight="251603968" behindDoc="1" locked="0" layoutInCell="1" allowOverlap="1" wp14:anchorId="2C99A006" wp14:editId="1C9CCE90">
            <wp:simplePos x="0" y="0"/>
            <wp:positionH relativeFrom="column">
              <wp:posOffset>314325</wp:posOffset>
            </wp:positionH>
            <wp:positionV relativeFrom="paragraph">
              <wp:posOffset>60325</wp:posOffset>
            </wp:positionV>
            <wp:extent cx="4172585" cy="1397635"/>
            <wp:effectExtent l="0" t="0" r="0" b="0"/>
            <wp:wrapTight wrapText="bothSides">
              <wp:wrapPolygon edited="0">
                <wp:start x="0" y="0"/>
                <wp:lineTo x="0" y="21198"/>
                <wp:lineTo x="21498" y="21198"/>
                <wp:lineTo x="21498" y="0"/>
                <wp:lineTo x="0" y="0"/>
              </wp:wrapPolygon>
            </wp:wrapTight>
            <wp:docPr id="33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258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A75A92" w:rsidRDefault="00A75A92" w:rsidP="006710EA">
      <w:pPr>
        <w:jc w:val="both"/>
        <w:rPr>
          <w:sz w:val="20"/>
          <w:szCs w:val="20"/>
        </w:rPr>
      </w:pPr>
    </w:p>
    <w:p w:rsidR="006710EA" w:rsidRDefault="006710EA" w:rsidP="006710EA">
      <w:pPr>
        <w:jc w:val="both"/>
        <w:rPr>
          <w:sz w:val="20"/>
          <w:szCs w:val="20"/>
        </w:rPr>
      </w:pPr>
      <w:r>
        <w:rPr>
          <w:sz w:val="20"/>
          <w:szCs w:val="20"/>
        </w:rPr>
        <w:t>Skriv in en webb</w:t>
      </w:r>
      <w:r w:rsidRPr="00315808">
        <w:rPr>
          <w:sz w:val="20"/>
          <w:szCs w:val="20"/>
        </w:rPr>
        <w:t xml:space="preserve">adress i textfältet </w:t>
      </w:r>
      <w:r w:rsidR="00732A86">
        <w:rPr>
          <w:sz w:val="20"/>
          <w:szCs w:val="20"/>
        </w:rPr>
        <w:t xml:space="preserve">till </w:t>
      </w:r>
      <w:r w:rsidR="00732A86" w:rsidRPr="006710EA">
        <w:rPr>
          <w:rFonts w:ascii="Arial" w:hAnsi="Arial" w:cs="Arial"/>
          <w:sz w:val="18"/>
          <w:szCs w:val="18"/>
        </w:rPr>
        <w:t>Navigate</w:t>
      </w:r>
      <w:r w:rsidR="00732A86">
        <w:rPr>
          <w:sz w:val="20"/>
          <w:szCs w:val="20"/>
        </w:rPr>
        <w:t>-formen</w:t>
      </w:r>
      <w:r w:rsidR="00732A86" w:rsidRPr="00315808">
        <w:rPr>
          <w:sz w:val="20"/>
          <w:szCs w:val="20"/>
        </w:rPr>
        <w:t xml:space="preserve"> </w:t>
      </w:r>
      <w:r w:rsidR="00A75A92">
        <w:rPr>
          <w:sz w:val="20"/>
          <w:szCs w:val="20"/>
        </w:rPr>
        <w:t xml:space="preserve">ovan </w:t>
      </w:r>
      <w:r w:rsidRPr="00315808">
        <w:rPr>
          <w:sz w:val="20"/>
          <w:szCs w:val="20"/>
        </w:rPr>
        <w:t xml:space="preserve">och klicka på </w:t>
      </w:r>
      <w:r w:rsidRPr="00912B95">
        <w:rPr>
          <w:rFonts w:ascii="Arial" w:hAnsi="Arial" w:cs="Arial"/>
          <w:sz w:val="18"/>
          <w:szCs w:val="18"/>
        </w:rPr>
        <w:t>OK</w:t>
      </w:r>
      <w:r w:rsidRPr="00315808">
        <w:rPr>
          <w:sz w:val="20"/>
          <w:szCs w:val="20"/>
        </w:rPr>
        <w:t xml:space="preserve"> för att få upp sidan i </w:t>
      </w:r>
      <w:r w:rsidRPr="00912B95">
        <w:rPr>
          <w:rFonts w:ascii="Arial" w:hAnsi="Arial" w:cs="Arial"/>
          <w:sz w:val="18"/>
          <w:szCs w:val="18"/>
        </w:rPr>
        <w:t>browserWindow</w:t>
      </w:r>
      <w:r w:rsidRPr="00315808">
        <w:rPr>
          <w:sz w:val="20"/>
          <w:szCs w:val="20"/>
        </w:rPr>
        <w:t>.</w:t>
      </w:r>
      <w:r>
        <w:rPr>
          <w:sz w:val="20"/>
          <w:szCs w:val="20"/>
        </w:rPr>
        <w:t xml:space="preserve"> Så här kan det se ut:</w:t>
      </w:r>
    </w:p>
    <w:p w:rsidR="00294C9D" w:rsidRDefault="004615A9" w:rsidP="006710EA">
      <w:pPr>
        <w:jc w:val="both"/>
        <w:rPr>
          <w:sz w:val="20"/>
          <w:szCs w:val="20"/>
        </w:rPr>
      </w:pPr>
      <w:r>
        <w:rPr>
          <w:noProof/>
          <w:sz w:val="20"/>
          <w:szCs w:val="20"/>
        </w:rPr>
        <w:drawing>
          <wp:anchor distT="0" distB="0" distL="114300" distR="114300" simplePos="0" relativeHeight="251602944" behindDoc="1" locked="0" layoutInCell="1" allowOverlap="1" wp14:anchorId="46AD2F9F" wp14:editId="7D08C146">
            <wp:simplePos x="0" y="0"/>
            <wp:positionH relativeFrom="column">
              <wp:align>center</wp:align>
            </wp:positionH>
            <wp:positionV relativeFrom="paragraph">
              <wp:posOffset>122555</wp:posOffset>
            </wp:positionV>
            <wp:extent cx="4050030" cy="3348990"/>
            <wp:effectExtent l="0" t="0" r="7620" b="3810"/>
            <wp:wrapTight wrapText="bothSides">
              <wp:wrapPolygon edited="0">
                <wp:start x="0" y="0"/>
                <wp:lineTo x="0" y="21502"/>
                <wp:lineTo x="21539" y="21502"/>
                <wp:lineTo x="21539" y="0"/>
                <wp:lineTo x="0" y="0"/>
              </wp:wrapPolygon>
            </wp:wrapTight>
            <wp:docPr id="33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003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46C" w:rsidRDefault="00186B6B" w:rsidP="006710EA">
      <w:pPr>
        <w:jc w:val="both"/>
        <w:rPr>
          <w:sz w:val="20"/>
          <w:szCs w:val="20"/>
        </w:rPr>
      </w:pPr>
      <w:r>
        <w:rPr>
          <w:sz w:val="20"/>
          <w:szCs w:val="20"/>
        </w:rPr>
        <w:t>Här</w:t>
      </w:r>
      <w:r w:rsidR="00EB2716">
        <w:rPr>
          <w:sz w:val="20"/>
          <w:szCs w:val="20"/>
        </w:rPr>
        <w:t xml:space="preserve"> följer sammanfattat all kod till </w:t>
      </w:r>
      <w:r w:rsidR="00437AEF">
        <w:rPr>
          <w:sz w:val="20"/>
          <w:szCs w:val="20"/>
        </w:rPr>
        <w:t xml:space="preserve">detta projekt i filen </w:t>
      </w:r>
      <w:r w:rsidR="00437AEF" w:rsidRPr="00437AEF">
        <w:rPr>
          <w:rFonts w:ascii="Arial" w:hAnsi="Arial" w:cs="Arial"/>
          <w:sz w:val="18"/>
          <w:szCs w:val="18"/>
        </w:rPr>
        <w:t>Form1.cs</w:t>
      </w:r>
      <w:r w:rsidR="00437AEF">
        <w:rPr>
          <w:sz w:val="20"/>
          <w:szCs w:val="20"/>
        </w:rPr>
        <w:t>:</w:t>
      </w:r>
    </w:p>
    <w:p w:rsidR="0060675D" w:rsidRDefault="0060675D" w:rsidP="006710EA">
      <w:pPr>
        <w:jc w:val="both"/>
        <w:rPr>
          <w:sz w:val="20"/>
          <w:szCs w:val="20"/>
        </w:rPr>
      </w:pPr>
    </w:p>
    <w:p w:rsidR="00B8246C" w:rsidRDefault="00796FBD" w:rsidP="00EB2716">
      <w:pPr>
        <w:pStyle w:val="Brdtext"/>
        <w:tabs>
          <w:tab w:val="clear" w:pos="567"/>
        </w:tabs>
        <w:rPr>
          <w:rFonts w:ascii="Times New Roman" w:hAnsi="Times New Roman" w:cs="Times New Roman"/>
          <w:noProof/>
          <w:sz w:val="2"/>
          <w:szCs w:val="2"/>
        </w:rPr>
      </w:pPr>
      <w:r>
        <w:rPr>
          <w:rFonts w:ascii="Times New Roman" w:hAnsi="Times New Roman" w:cs="Times New Roman"/>
          <w:noProof/>
          <w:szCs w:val="18"/>
        </w:rPr>
        <w:pict>
          <v:rect id="_x0000_i1041" style="width:0;height:1.5pt" o:hralign="center" o:hrstd="t" o:hr="t" fillcolor="gray" stroked="f"/>
        </w:pict>
      </w:r>
    </w:p>
    <w:p w:rsidR="00EB2716" w:rsidRPr="00EB2716" w:rsidRDefault="00EB2716" w:rsidP="00EB2716">
      <w:pPr>
        <w:shd w:val="clear" w:color="auto" w:fill="CCCCCC"/>
        <w:rPr>
          <w:rFonts w:ascii="Courier New" w:hAnsi="Courier New" w:cs="Courier New"/>
          <w:bCs/>
          <w:i/>
          <w:sz w:val="18"/>
          <w:szCs w:val="18"/>
        </w:rPr>
      </w:pPr>
      <w:r w:rsidRPr="00EB2716">
        <w:rPr>
          <w:rFonts w:ascii="Courier New" w:hAnsi="Courier New" w:cs="Courier New"/>
          <w:bCs/>
          <w:i/>
          <w:sz w:val="18"/>
          <w:szCs w:val="18"/>
        </w:rPr>
        <w:t>// Form1.cs till projektet DevBrowser</w:t>
      </w:r>
      <w:bookmarkStart w:id="50" w:name="P_DevBrowser"/>
      <w:bookmarkEnd w:id="50"/>
    </w:p>
    <w:p w:rsidR="00EB2716" w:rsidRPr="00EB2716" w:rsidRDefault="00EB2716" w:rsidP="00EB2716">
      <w:pPr>
        <w:shd w:val="clear" w:color="auto" w:fill="CCCCCC"/>
        <w:rPr>
          <w:rFonts w:ascii="Courier New" w:hAnsi="Courier New" w:cs="Courier New"/>
          <w:bCs/>
          <w:i/>
          <w:sz w:val="18"/>
          <w:szCs w:val="18"/>
        </w:rPr>
      </w:pPr>
      <w:r w:rsidRPr="00EB2716">
        <w:rPr>
          <w:rFonts w:ascii="Courier New" w:hAnsi="Courier New" w:cs="Courier New"/>
          <w:bCs/>
          <w:i/>
          <w:sz w:val="18"/>
          <w:szCs w:val="18"/>
        </w:rPr>
        <w:t xml:space="preserve">// Utvecklad webbläsare med en Navigate- och en About-meny </w:t>
      </w:r>
    </w:p>
    <w:p w:rsidR="00EB2716" w:rsidRPr="00EB2716" w:rsidRDefault="00EB2716" w:rsidP="00EB2716">
      <w:pPr>
        <w:shd w:val="clear" w:color="auto" w:fill="CCCCCC"/>
        <w:rPr>
          <w:rFonts w:ascii="Courier New" w:hAnsi="Courier New" w:cs="Courier New"/>
          <w:bCs/>
          <w:i/>
          <w:sz w:val="18"/>
          <w:szCs w:val="18"/>
        </w:rPr>
      </w:pPr>
      <w:r w:rsidRPr="00EB2716">
        <w:rPr>
          <w:rFonts w:ascii="Courier New" w:hAnsi="Courier New" w:cs="Courier New"/>
          <w:bCs/>
          <w:i/>
          <w:sz w:val="18"/>
          <w:szCs w:val="18"/>
        </w:rPr>
        <w:t xml:space="preserve">// Tar in webbadressen via en dialogruta och </w:t>
      </w:r>
    </w:p>
    <w:p w:rsidR="00EB2716" w:rsidRPr="00EB2716" w:rsidRDefault="00EB2716" w:rsidP="00EB2716">
      <w:pPr>
        <w:shd w:val="clear" w:color="auto" w:fill="CCCCCC"/>
        <w:rPr>
          <w:rFonts w:ascii="Courier New" w:hAnsi="Courier New" w:cs="Courier New"/>
          <w:bCs/>
          <w:i/>
          <w:sz w:val="18"/>
          <w:szCs w:val="18"/>
        </w:rPr>
      </w:pPr>
      <w:r w:rsidRPr="00EB2716">
        <w:rPr>
          <w:rFonts w:ascii="Courier New" w:hAnsi="Courier New" w:cs="Courier New"/>
          <w:bCs/>
          <w:i/>
          <w:sz w:val="18"/>
          <w:szCs w:val="18"/>
        </w:rPr>
        <w:t>// koppla</w:t>
      </w:r>
      <w:r w:rsidR="005A2A07">
        <w:rPr>
          <w:rFonts w:ascii="Courier New" w:hAnsi="Courier New" w:cs="Courier New"/>
          <w:bCs/>
          <w:i/>
          <w:sz w:val="18"/>
          <w:szCs w:val="18"/>
        </w:rPr>
        <w:t>r</w:t>
      </w:r>
      <w:r w:rsidRPr="00EB2716">
        <w:rPr>
          <w:rFonts w:ascii="Courier New" w:hAnsi="Courier New" w:cs="Courier New"/>
          <w:bCs/>
          <w:i/>
          <w:sz w:val="18"/>
          <w:szCs w:val="18"/>
        </w:rPr>
        <w:t xml:space="preserve"> upp sig till Internet</w:t>
      </w:r>
    </w:p>
    <w:p w:rsidR="00EB2716" w:rsidRPr="00EB2716" w:rsidRDefault="00EB2716" w:rsidP="00EB2716">
      <w:pPr>
        <w:shd w:val="clear" w:color="auto" w:fill="CCCCCC"/>
        <w:rPr>
          <w:rFonts w:ascii="Courier New" w:hAnsi="Courier New" w:cs="Courier New"/>
          <w:b/>
          <w:bCs/>
          <w:sz w:val="18"/>
          <w:szCs w:val="18"/>
        </w:rPr>
      </w:pPr>
      <w:r w:rsidRPr="00EB2716">
        <w:rPr>
          <w:rFonts w:ascii="Courier New" w:hAnsi="Courier New" w:cs="Courier New"/>
          <w:b/>
          <w:bCs/>
          <w:sz w:val="18"/>
          <w:szCs w:val="18"/>
        </w:rPr>
        <w:t>using System;</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using System.Windows.Forms;</w:t>
      </w:r>
    </w:p>
    <w:p w:rsidR="00EB2716" w:rsidRPr="00EB2716" w:rsidRDefault="00EB2716" w:rsidP="00EB2716">
      <w:pPr>
        <w:shd w:val="clear" w:color="auto" w:fill="CCCCCC"/>
        <w:rPr>
          <w:rFonts w:ascii="Courier New" w:hAnsi="Courier New" w:cs="Courier New"/>
          <w:b/>
          <w:bCs/>
          <w:sz w:val="16"/>
          <w:szCs w:val="16"/>
          <w:lang w:val="en-US"/>
        </w:rPr>
      </w:pP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namespace DevBrowser</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public partial class Form1 : Form</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Cs/>
          <w:i/>
          <w:sz w:val="18"/>
          <w:szCs w:val="18"/>
          <w:lang w:val="en-US"/>
        </w:rPr>
      </w:pPr>
      <w:r w:rsidRPr="00EB2716">
        <w:rPr>
          <w:rFonts w:ascii="Courier New" w:hAnsi="Courier New" w:cs="Courier New"/>
          <w:b/>
          <w:bCs/>
          <w:sz w:val="18"/>
          <w:szCs w:val="18"/>
          <w:lang w:val="en-US"/>
        </w:rPr>
        <w:t xml:space="preserve">      Navigate myNavigateBox = new Navigate</w:t>
      </w:r>
      <w:r>
        <w:rPr>
          <w:rFonts w:ascii="Courier New" w:hAnsi="Courier New" w:cs="Courier New"/>
          <w:b/>
          <w:bCs/>
          <w:sz w:val="18"/>
          <w:szCs w:val="18"/>
          <w:lang w:val="en-US"/>
        </w:rPr>
        <w:t xml:space="preserve">();   </w:t>
      </w:r>
      <w:r w:rsidRPr="00EB2716">
        <w:rPr>
          <w:rFonts w:ascii="Courier New" w:hAnsi="Courier New" w:cs="Courier New"/>
          <w:bCs/>
          <w:i/>
          <w:sz w:val="18"/>
          <w:szCs w:val="18"/>
          <w:lang w:val="en-US"/>
        </w:rPr>
        <w:t>// Objekt av</w:t>
      </w:r>
      <w:r w:rsidR="00E430F3">
        <w:rPr>
          <w:rFonts w:ascii="Courier New" w:hAnsi="Courier New" w:cs="Courier New"/>
          <w:bCs/>
          <w:i/>
          <w:sz w:val="18"/>
          <w:szCs w:val="18"/>
          <w:lang w:val="en-US"/>
        </w:rPr>
        <w:t xml:space="preserve"> typ</w:t>
      </w:r>
    </w:p>
    <w:p w:rsidR="00EB2716" w:rsidRPr="00EB2716" w:rsidRDefault="00EB2716" w:rsidP="00EB2716">
      <w:pPr>
        <w:shd w:val="clear" w:color="auto" w:fill="CCCCCC"/>
        <w:rPr>
          <w:rFonts w:ascii="Courier New" w:hAnsi="Courier New" w:cs="Courier New"/>
          <w:bCs/>
          <w:i/>
          <w:sz w:val="18"/>
          <w:szCs w:val="18"/>
          <w:lang w:val="en-US"/>
        </w:rPr>
      </w:pPr>
      <w:r w:rsidRPr="00EB2716">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00E430F3">
        <w:rPr>
          <w:rFonts w:ascii="Courier New" w:hAnsi="Courier New" w:cs="Courier New"/>
          <w:bCs/>
          <w:i/>
          <w:sz w:val="18"/>
          <w:szCs w:val="18"/>
          <w:lang w:val="en-US"/>
        </w:rPr>
        <w:t xml:space="preserve">// </w:t>
      </w:r>
      <w:r w:rsidRPr="00EB2716">
        <w:rPr>
          <w:rFonts w:ascii="Courier New" w:hAnsi="Courier New" w:cs="Courier New"/>
          <w:bCs/>
          <w:i/>
          <w:sz w:val="18"/>
          <w:szCs w:val="18"/>
          <w:lang w:val="en-US"/>
        </w:rPr>
        <w:t>Navigate</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AboutBox myAboutBox </w:t>
      </w:r>
      <w:r w:rsidR="00E430F3">
        <w:rPr>
          <w:rFonts w:ascii="Courier New" w:hAnsi="Courier New" w:cs="Courier New"/>
          <w:b/>
          <w:bCs/>
          <w:sz w:val="18"/>
          <w:szCs w:val="18"/>
          <w:lang w:val="en-US"/>
        </w:rPr>
        <w:t xml:space="preserve">   </w:t>
      </w:r>
      <w:r w:rsidRPr="00EB2716">
        <w:rPr>
          <w:rFonts w:ascii="Courier New" w:hAnsi="Courier New" w:cs="Courier New"/>
          <w:b/>
          <w:bCs/>
          <w:sz w:val="18"/>
          <w:szCs w:val="18"/>
          <w:lang w:val="en-US"/>
        </w:rPr>
        <w:t xml:space="preserve">= new AboutBox();   </w:t>
      </w:r>
      <w:r w:rsidRPr="00EB2716">
        <w:rPr>
          <w:rFonts w:ascii="Courier New" w:hAnsi="Courier New" w:cs="Courier New"/>
          <w:bCs/>
          <w:i/>
          <w:sz w:val="18"/>
          <w:szCs w:val="18"/>
          <w:lang w:val="en-US"/>
        </w:rPr>
        <w:t>// Objekt av</w:t>
      </w:r>
      <w:r w:rsidR="00E430F3">
        <w:rPr>
          <w:rFonts w:ascii="Courier New" w:hAnsi="Courier New" w:cs="Courier New"/>
          <w:bCs/>
          <w:i/>
          <w:sz w:val="18"/>
          <w:szCs w:val="18"/>
          <w:lang w:val="en-US"/>
        </w:rPr>
        <w:t xml:space="preserve"> typ</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00E430F3">
        <w:rPr>
          <w:rFonts w:ascii="Courier New" w:hAnsi="Courier New" w:cs="Courier New"/>
          <w:bCs/>
          <w:i/>
          <w:sz w:val="18"/>
          <w:szCs w:val="18"/>
          <w:lang w:val="en-US"/>
        </w:rPr>
        <w:t xml:space="preserve">// </w:t>
      </w:r>
      <w:r w:rsidRPr="00B635F5">
        <w:rPr>
          <w:rFonts w:ascii="Courier New" w:hAnsi="Courier New" w:cs="Courier New"/>
          <w:bCs/>
          <w:i/>
          <w:sz w:val="18"/>
          <w:szCs w:val="18"/>
          <w:lang w:val="en-US"/>
        </w:rPr>
        <w:t>AboutBox</w:t>
      </w:r>
    </w:p>
    <w:p w:rsidR="00EB2716" w:rsidRPr="00EB2716" w:rsidRDefault="00B30A94" w:rsidP="00B30A94">
      <w:pPr>
        <w:shd w:val="clear" w:color="auto" w:fill="CCCCCC"/>
        <w:rPr>
          <w:rFonts w:ascii="Courier New" w:hAnsi="Courier New" w:cs="Courier New"/>
          <w:b/>
          <w:bCs/>
          <w:sz w:val="18"/>
          <w:szCs w:val="18"/>
          <w:lang w:val="en-US"/>
        </w:rPr>
      </w:pPr>
      <w:r>
        <w:rPr>
          <w:rFonts w:ascii="Courier New" w:hAnsi="Courier New" w:cs="Courier New"/>
          <w:b/>
          <w:bCs/>
          <w:sz w:val="18"/>
          <w:szCs w:val="18"/>
          <w:lang w:val="en-US"/>
        </w:rPr>
        <w:t xml:space="preserve">      </w:t>
      </w:r>
      <w:r w:rsidR="00EB2716" w:rsidRPr="00EB2716">
        <w:rPr>
          <w:rFonts w:ascii="Courier New" w:hAnsi="Courier New" w:cs="Courier New"/>
          <w:b/>
          <w:bCs/>
          <w:sz w:val="18"/>
          <w:szCs w:val="18"/>
          <w:lang w:val="en-US"/>
        </w:rPr>
        <w:t>public Form1()</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InitializeComponent();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6F34B2" w:rsidRDefault="006F34B2" w:rsidP="00EB2716">
      <w:pPr>
        <w:shd w:val="clear" w:color="auto" w:fill="CCCCCC"/>
        <w:rPr>
          <w:rFonts w:ascii="Courier New" w:hAnsi="Courier New" w:cs="Courier New"/>
          <w:b/>
          <w:bCs/>
          <w:sz w:val="18"/>
          <w:szCs w:val="18"/>
          <w:lang w:val="en-US"/>
        </w:rPr>
      </w:pP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private void aboutToolStripMenuItem_Click</w:t>
      </w:r>
      <w:r w:rsidR="00B42E0A">
        <w:rPr>
          <w:rFonts w:ascii="Courier New" w:hAnsi="Courier New" w:cs="Courier New"/>
          <w:b/>
          <w:bCs/>
          <w:sz w:val="18"/>
          <w:szCs w:val="18"/>
          <w:lang w:val="en-US"/>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Pr="00EB2716">
        <w:rPr>
          <w:rFonts w:ascii="Courier New" w:hAnsi="Courier New" w:cs="Courier New"/>
          <w:b/>
          <w:bCs/>
          <w:sz w:val="18"/>
          <w:szCs w:val="18"/>
          <w:lang w:val="en-US"/>
        </w:rPr>
        <w:t>object sender, EventArgs e)</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myAboutBox.ShowDialog();</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294C9D" w:rsidRDefault="00294C9D" w:rsidP="00EB2716">
      <w:pPr>
        <w:shd w:val="clear" w:color="auto" w:fill="CCCCCC"/>
        <w:rPr>
          <w:rFonts w:ascii="Courier New" w:hAnsi="Courier New" w:cs="Courier New"/>
          <w:b/>
          <w:bCs/>
          <w:sz w:val="18"/>
          <w:szCs w:val="18"/>
          <w:lang w:val="en-US"/>
        </w:rPr>
      </w:pPr>
    </w:p>
    <w:p w:rsidR="00EB2716" w:rsidRPr="00EB2716" w:rsidRDefault="00437AEF" w:rsidP="00EB2716">
      <w:pPr>
        <w:shd w:val="clear" w:color="auto" w:fill="CCCCCC"/>
        <w:rPr>
          <w:rFonts w:ascii="Courier New" w:hAnsi="Courier New" w:cs="Courier New"/>
          <w:b/>
          <w:bCs/>
          <w:sz w:val="18"/>
          <w:szCs w:val="18"/>
          <w:lang w:val="en-US"/>
        </w:rPr>
      </w:pPr>
      <w:r>
        <w:rPr>
          <w:rFonts w:ascii="Courier New" w:hAnsi="Courier New" w:cs="Courier New"/>
          <w:b/>
          <w:bCs/>
          <w:sz w:val="18"/>
          <w:szCs w:val="18"/>
          <w:lang w:val="en-US"/>
        </w:rPr>
        <w:t xml:space="preserve">      </w:t>
      </w:r>
      <w:r w:rsidR="00EB2716" w:rsidRPr="00EB2716">
        <w:rPr>
          <w:rFonts w:ascii="Courier New" w:hAnsi="Courier New" w:cs="Courier New"/>
          <w:b/>
          <w:bCs/>
          <w:sz w:val="18"/>
          <w:szCs w:val="18"/>
          <w:lang w:val="en-US"/>
        </w:rPr>
        <w:t>private void navigateToolStripMenuItem_Click</w:t>
      </w:r>
      <w:r w:rsidR="00B42E0A">
        <w:rPr>
          <w:rFonts w:ascii="Courier New" w:hAnsi="Courier New" w:cs="Courier New"/>
          <w:b/>
          <w:bCs/>
          <w:sz w:val="18"/>
          <w:szCs w:val="18"/>
          <w:lang w:val="en-US"/>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Pr>
          <w:rFonts w:ascii="Courier New" w:hAnsi="Courier New" w:cs="Courier New"/>
          <w:b/>
          <w:bCs/>
          <w:sz w:val="18"/>
          <w:szCs w:val="18"/>
          <w:lang w:val="en-US"/>
        </w:rPr>
        <w:t xml:space="preserve">                                 </w:t>
      </w:r>
      <w:r w:rsidRPr="00EB2716">
        <w:rPr>
          <w:rFonts w:ascii="Courier New" w:hAnsi="Courier New" w:cs="Courier New"/>
          <w:b/>
          <w:bCs/>
          <w:sz w:val="18"/>
          <w:szCs w:val="18"/>
          <w:lang w:val="en-US"/>
        </w:rPr>
        <w:t>object sender, EventArgs e)</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if (myNavigateBox.ShowDialog() == DialogResult.OK)</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browserWindow.Navigate(myNavigateBox.txtURL.Text);</w:t>
      </w:r>
    </w:p>
    <w:p w:rsidR="00EB2716" w:rsidRPr="00EB2716" w:rsidRDefault="00EB2716" w:rsidP="00EB2716">
      <w:pPr>
        <w:shd w:val="clear" w:color="auto" w:fill="CCCCCC"/>
        <w:rPr>
          <w:rFonts w:ascii="Courier New" w:hAnsi="Courier New" w:cs="Courier New"/>
          <w:b/>
          <w:bCs/>
          <w:sz w:val="18"/>
          <w:szCs w:val="18"/>
          <w:lang w:val="en-US"/>
        </w:rPr>
      </w:pPr>
      <w:r w:rsidRPr="00EB2716">
        <w:rPr>
          <w:rFonts w:ascii="Courier New" w:hAnsi="Courier New" w:cs="Courier New"/>
          <w:b/>
          <w:bCs/>
          <w:sz w:val="18"/>
          <w:szCs w:val="18"/>
          <w:lang w:val="en-US"/>
        </w:rPr>
        <w:t xml:space="preserve">         </w:t>
      </w:r>
      <w:r w:rsidRPr="00EB2716">
        <w:rPr>
          <w:rFonts w:ascii="Arial" w:hAnsi="Arial" w:cs="Arial"/>
          <w:b/>
          <w:bCs/>
          <w:sz w:val="18"/>
          <w:szCs w:val="18"/>
          <w:lang w:val="en-GB"/>
        </w:rPr>
        <w:t>}</w:t>
      </w:r>
    </w:p>
    <w:p w:rsidR="00B8246C" w:rsidRPr="00B534B9" w:rsidRDefault="00B8246C" w:rsidP="00EB2716">
      <w:pPr>
        <w:shd w:val="clear" w:color="auto" w:fill="CCCCCC"/>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8246C" w:rsidRPr="00B534B9" w:rsidRDefault="00B8246C" w:rsidP="00EB2716">
      <w:pPr>
        <w:shd w:val="clear" w:color="auto" w:fill="CCCCCC"/>
        <w:rPr>
          <w:rFonts w:ascii="Courier New" w:hAnsi="Courier New" w:cs="Courier New"/>
          <w:b/>
          <w:bCs/>
          <w:sz w:val="18"/>
          <w:szCs w:val="18"/>
          <w:lang w:val="en-GB"/>
        </w:rPr>
      </w:pPr>
      <w:r w:rsidRPr="00B534B9">
        <w:rPr>
          <w:rFonts w:ascii="Courier New" w:hAnsi="Courier New" w:cs="Courier New"/>
          <w:b/>
          <w:bCs/>
          <w:sz w:val="18"/>
          <w:szCs w:val="18"/>
          <w:lang w:val="en-GB"/>
        </w:rPr>
        <w:t xml:space="preserve">   </w:t>
      </w:r>
      <w:r w:rsidRPr="00B534B9">
        <w:rPr>
          <w:rFonts w:ascii="Arial" w:hAnsi="Arial" w:cs="Arial"/>
          <w:b/>
          <w:bCs/>
          <w:sz w:val="18"/>
          <w:szCs w:val="18"/>
          <w:lang w:val="en-GB"/>
        </w:rPr>
        <w:t>}</w:t>
      </w:r>
    </w:p>
    <w:p w:rsidR="00B8246C" w:rsidRPr="00B534B9" w:rsidRDefault="00B8246C" w:rsidP="00EB2716">
      <w:pPr>
        <w:shd w:val="clear" w:color="auto" w:fill="CCCCCC"/>
        <w:rPr>
          <w:rFonts w:ascii="Courier New" w:hAnsi="Courier New" w:cs="Courier New"/>
          <w:b/>
          <w:bCs/>
          <w:sz w:val="18"/>
          <w:szCs w:val="18"/>
          <w:lang w:val="en-GB"/>
        </w:rPr>
      </w:pPr>
      <w:r w:rsidRPr="00B534B9">
        <w:rPr>
          <w:rFonts w:ascii="Arial" w:hAnsi="Arial" w:cs="Arial"/>
          <w:b/>
          <w:bCs/>
          <w:sz w:val="18"/>
          <w:szCs w:val="18"/>
          <w:lang w:val="en-GB"/>
        </w:rPr>
        <w:t>}</w:t>
      </w:r>
    </w:p>
    <w:p w:rsidR="00B8246C" w:rsidRDefault="00796FBD" w:rsidP="00EB2716">
      <w:pPr>
        <w:pStyle w:val="Brdtext"/>
        <w:tabs>
          <w:tab w:val="clear" w:pos="567"/>
        </w:tabs>
        <w:rPr>
          <w:rFonts w:ascii="Times New Roman" w:hAnsi="Times New Roman" w:cs="Times New Roman"/>
          <w:noProof/>
          <w:sz w:val="2"/>
          <w:szCs w:val="2"/>
        </w:rPr>
      </w:pPr>
      <w:r>
        <w:rPr>
          <w:rFonts w:ascii="Times New Roman" w:hAnsi="Times New Roman" w:cs="Times New Roman"/>
          <w:noProof/>
          <w:szCs w:val="18"/>
        </w:rPr>
        <w:pict>
          <v:rect id="_x0000_i1042" style="width:0;height:1.5pt" o:hralign="center" o:hrstd="t" o:hr="t" fillcolor="gray" stroked="f"/>
        </w:pict>
      </w:r>
    </w:p>
    <w:p w:rsidR="00A870EC" w:rsidRDefault="00A870EC" w:rsidP="006710EA">
      <w:pPr>
        <w:jc w:val="both"/>
        <w:rPr>
          <w:sz w:val="20"/>
          <w:szCs w:val="20"/>
        </w:rPr>
      </w:pPr>
    </w:p>
    <w:p w:rsidR="00A870EC" w:rsidRDefault="00A870EC" w:rsidP="006710EA">
      <w:pPr>
        <w:jc w:val="both"/>
        <w:rPr>
          <w:sz w:val="20"/>
          <w:szCs w:val="20"/>
        </w:rPr>
      </w:pPr>
    </w:p>
    <w:p w:rsidR="00A870EC" w:rsidRDefault="00A870EC" w:rsidP="006710EA">
      <w:pPr>
        <w:jc w:val="both"/>
        <w:rPr>
          <w:sz w:val="20"/>
          <w:szCs w:val="20"/>
        </w:rPr>
      </w:pPr>
    </w:p>
    <w:p w:rsidR="00A870EC" w:rsidRDefault="00A870EC" w:rsidP="006710EA">
      <w:pPr>
        <w:jc w:val="both"/>
        <w:rPr>
          <w:sz w:val="20"/>
          <w:szCs w:val="20"/>
        </w:rPr>
      </w:pPr>
    </w:p>
    <w:p w:rsidR="00A870EC" w:rsidRDefault="00A870EC" w:rsidP="006710EA">
      <w:pPr>
        <w:jc w:val="both"/>
        <w:rPr>
          <w:sz w:val="20"/>
          <w:szCs w:val="20"/>
        </w:rPr>
      </w:pPr>
    </w:p>
    <w:p w:rsidR="002016B0" w:rsidRDefault="002016B0" w:rsidP="006710EA">
      <w:pPr>
        <w:jc w:val="both"/>
        <w:rPr>
          <w:sz w:val="20"/>
          <w:szCs w:val="20"/>
        </w:rPr>
      </w:pPr>
    </w:p>
    <w:p w:rsidR="00A870EC" w:rsidRDefault="00A870EC" w:rsidP="006710EA">
      <w:pPr>
        <w:jc w:val="both"/>
        <w:rPr>
          <w:sz w:val="20"/>
          <w:szCs w:val="20"/>
        </w:rPr>
      </w:pPr>
    </w:p>
    <w:p w:rsidR="00A870EC" w:rsidRDefault="00A870EC" w:rsidP="006710EA">
      <w:pPr>
        <w:jc w:val="both"/>
        <w:rPr>
          <w:sz w:val="20"/>
          <w:szCs w:val="20"/>
        </w:rPr>
      </w:pPr>
    </w:p>
    <w:p w:rsidR="00A870EC" w:rsidRDefault="00A870EC" w:rsidP="006710EA">
      <w:pPr>
        <w:jc w:val="both"/>
        <w:rPr>
          <w:sz w:val="20"/>
          <w:szCs w:val="20"/>
        </w:rPr>
      </w:pPr>
    </w:p>
    <w:p w:rsidR="00BE0A65" w:rsidRDefault="00BE0A65" w:rsidP="00BE0A65">
      <w:pPr>
        <w:pStyle w:val="Rubrik2"/>
        <w:jc w:val="center"/>
        <w:rPr>
          <w:sz w:val="32"/>
        </w:rPr>
      </w:pPr>
      <w:r>
        <w:rPr>
          <w:sz w:val="32"/>
        </w:rPr>
        <w:lastRenderedPageBreak/>
        <w:t>1.1</w:t>
      </w:r>
      <w:r w:rsidR="00D0439B">
        <w:rPr>
          <w:sz w:val="32"/>
        </w:rPr>
        <w:t>3</w:t>
      </w:r>
      <w:r>
        <w:rPr>
          <w:sz w:val="32"/>
        </w:rPr>
        <w:t xml:space="preserve">   </w:t>
      </w:r>
      <w:bookmarkStart w:id="51" w:name="A1_11"/>
      <w:bookmarkEnd w:id="51"/>
      <w:r w:rsidR="00E42BC1">
        <w:rPr>
          <w:sz w:val="32"/>
        </w:rPr>
        <w:t>Grafiskt gränssnitt med m</w:t>
      </w:r>
      <w:r>
        <w:rPr>
          <w:sz w:val="32"/>
        </w:rPr>
        <w:t>eny</w:t>
      </w:r>
      <w:r w:rsidR="00E42BC1">
        <w:rPr>
          <w:sz w:val="32"/>
        </w:rPr>
        <w:t>val</w:t>
      </w:r>
    </w:p>
    <w:p w:rsidR="00BE0A65" w:rsidRPr="00631861" w:rsidRDefault="00BE0A65" w:rsidP="00BE0A65">
      <w:pPr>
        <w:pStyle w:val="Brdtext"/>
        <w:rPr>
          <w:rFonts w:ascii="Times New Roman" w:hAnsi="Times New Roman" w:cs="Times New Roman"/>
          <w:bCs/>
          <w:iCs/>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Skapa en Windows Forms Application och döp det till </w:t>
      </w:r>
      <w:r w:rsidR="00F3661B">
        <w:rPr>
          <w:rFonts w:ascii="Arial" w:hAnsi="Arial" w:cs="Arial"/>
          <w:bCs/>
          <w:sz w:val="18"/>
          <w:szCs w:val="18"/>
        </w:rPr>
        <w:t>Menus</w:t>
      </w:r>
      <w:r w:rsidRPr="00631861">
        <w:rPr>
          <w:sz w:val="20"/>
          <w:szCs w:val="20"/>
        </w:rPr>
        <w:t>.</w:t>
      </w:r>
      <w:r w:rsidR="004C6AC4">
        <w:rPr>
          <w:sz w:val="20"/>
          <w:szCs w:val="20"/>
        </w:rPr>
        <w:fldChar w:fldCharType="begin"/>
      </w:r>
      <w:r w:rsidR="004C6AC4">
        <w:rPr>
          <w:sz w:val="20"/>
          <w:szCs w:val="20"/>
        </w:rPr>
        <w:instrText xml:space="preserve"> XE "</w:instrText>
      </w:r>
      <w:r w:rsidR="004C6AC4" w:rsidRPr="0090425C">
        <w:rPr>
          <w:bCs/>
          <w:color w:val="000000"/>
          <w:sz w:val="20"/>
          <w:szCs w:val="20"/>
        </w:rPr>
        <w:instrText>Undermenyer"</w:instrText>
      </w:r>
      <w:r w:rsidR="004C6AC4">
        <w:rPr>
          <w:sz w:val="20"/>
          <w:szCs w:val="20"/>
        </w:rPr>
        <w:instrText xml:space="preserve"> </w:instrText>
      </w:r>
      <w:r w:rsidR="004C6AC4">
        <w:rPr>
          <w:sz w:val="20"/>
          <w:szCs w:val="20"/>
        </w:rPr>
        <w:fldChar w:fldCharType="end"/>
      </w:r>
      <w:r w:rsidR="004C6AC4">
        <w:rPr>
          <w:sz w:val="20"/>
          <w:szCs w:val="20"/>
        </w:rPr>
        <w:fldChar w:fldCharType="begin"/>
      </w:r>
      <w:r w:rsidR="004C6AC4">
        <w:rPr>
          <w:sz w:val="20"/>
          <w:szCs w:val="20"/>
        </w:rPr>
        <w:instrText xml:space="preserve"> XE "</w:instrText>
      </w:r>
      <w:r w:rsidR="004C6AC4" w:rsidRPr="0090425C">
        <w:rPr>
          <w:bCs/>
          <w:color w:val="000000"/>
          <w:sz w:val="20"/>
          <w:szCs w:val="20"/>
        </w:rPr>
        <w:instrText>Menyer"</w:instrText>
      </w:r>
      <w:r w:rsidR="004C6AC4">
        <w:rPr>
          <w:sz w:val="20"/>
          <w:szCs w:val="20"/>
        </w:rPr>
        <w:instrText xml:space="preserve"> </w:instrText>
      </w:r>
      <w:r w:rsidR="004C6AC4">
        <w:rPr>
          <w:sz w:val="20"/>
          <w:szCs w:val="20"/>
        </w:rPr>
        <w:fldChar w:fldCharType="end"/>
      </w:r>
      <w:r w:rsidR="004C6AC4">
        <w:rPr>
          <w:sz w:val="20"/>
          <w:szCs w:val="20"/>
        </w:rPr>
        <w:fldChar w:fldCharType="begin"/>
      </w:r>
      <w:r w:rsidR="004C6AC4">
        <w:rPr>
          <w:sz w:val="20"/>
          <w:szCs w:val="20"/>
        </w:rPr>
        <w:instrText xml:space="preserve"> XE "</w:instrText>
      </w:r>
      <w:r w:rsidR="004C6AC4" w:rsidRPr="0090425C">
        <w:rPr>
          <w:bCs/>
          <w:color w:val="000000"/>
          <w:sz w:val="20"/>
          <w:szCs w:val="20"/>
        </w:rPr>
        <w:instrText>Component tray"</w:instrText>
      </w:r>
      <w:r w:rsidR="004C6AC4">
        <w:rPr>
          <w:sz w:val="20"/>
          <w:szCs w:val="20"/>
        </w:rPr>
        <w:instrText xml:space="preserve"> </w:instrText>
      </w:r>
      <w:r w:rsidR="004C6AC4">
        <w:rPr>
          <w:sz w:val="20"/>
          <w:szCs w:val="20"/>
        </w:rPr>
        <w:fldChar w:fldCharType="end"/>
      </w:r>
      <w:r w:rsidR="004C6AC4">
        <w:rPr>
          <w:sz w:val="20"/>
          <w:szCs w:val="20"/>
        </w:rPr>
        <w:fldChar w:fldCharType="begin"/>
      </w:r>
      <w:r w:rsidR="004C6AC4">
        <w:rPr>
          <w:sz w:val="20"/>
          <w:szCs w:val="20"/>
        </w:rPr>
        <w:instrText xml:space="preserve"> XE "</w:instrText>
      </w:r>
      <w:r w:rsidR="004C6AC4">
        <w:rPr>
          <w:bCs/>
          <w:color w:val="000000"/>
          <w:sz w:val="20"/>
          <w:szCs w:val="20"/>
        </w:rPr>
        <w:instrText>G</w:instrText>
      </w:r>
      <w:r w:rsidR="004C6AC4" w:rsidRPr="00BB55FD">
        <w:rPr>
          <w:bCs/>
          <w:color w:val="000000"/>
          <w:sz w:val="20"/>
          <w:szCs w:val="20"/>
        </w:rPr>
        <w:instrText>ränssnitt med menyval</w:instrText>
      </w:r>
      <w:r w:rsidR="004C6AC4">
        <w:rPr>
          <w:bCs/>
          <w:color w:val="000000"/>
          <w:sz w:val="20"/>
          <w:szCs w:val="20"/>
        </w:rPr>
        <w:instrText>"</w:instrText>
      </w:r>
      <w:r w:rsidR="004C6AC4">
        <w:rPr>
          <w:sz w:val="20"/>
          <w:szCs w:val="20"/>
        </w:rPr>
        <w:instrText xml:space="preserve"> </w:instrText>
      </w:r>
      <w:r w:rsidR="004C6AC4">
        <w:rPr>
          <w:sz w:val="20"/>
          <w:szCs w:val="20"/>
        </w:rPr>
        <w:fldChar w:fldCharType="end"/>
      </w:r>
      <w:r w:rsidRPr="00631861">
        <w:rPr>
          <w:sz w:val="20"/>
          <w:szCs w:val="20"/>
        </w:rPr>
        <w:t xml:space="preserve"> </w:t>
      </w:r>
    </w:p>
    <w:p w:rsidR="00103E3A" w:rsidRPr="006C5C32" w:rsidRDefault="00103E3A" w:rsidP="00820504">
      <w:pPr>
        <w:rPr>
          <w:sz w:val="16"/>
          <w:szCs w:val="16"/>
        </w:rPr>
      </w:pPr>
    </w:p>
    <w:p w:rsidR="00103E3A" w:rsidRDefault="00103E3A" w:rsidP="00103E3A">
      <w:pPr>
        <w:ind w:left="360" w:firstLine="360"/>
        <w:jc w:val="both"/>
        <w:rPr>
          <w:sz w:val="20"/>
          <w:szCs w:val="20"/>
        </w:rPr>
      </w:pPr>
      <w:r>
        <w:rPr>
          <w:rFonts w:ascii="Arial" w:hAnsi="Arial" w:cs="Arial"/>
          <w:bCs/>
          <w:sz w:val="18"/>
          <w:szCs w:val="18"/>
        </w:rPr>
        <w:tab/>
        <w:t xml:space="preserve">  Form1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BE0A65" w:rsidRPr="00631861"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631861" w:rsidRDefault="00BE0A65" w:rsidP="00784DD8">
            <w:pPr>
              <w:pStyle w:val="Brdtext"/>
              <w:jc w:val="center"/>
              <w:rPr>
                <w:rFonts w:ascii="Tahoma" w:hAnsi="Tahoma" w:cs="Tahoma"/>
                <w:bCs/>
                <w:sz w:val="20"/>
                <w:szCs w:val="20"/>
              </w:rPr>
            </w:pPr>
            <w:r w:rsidRPr="00631861">
              <w:rPr>
                <w:rFonts w:ascii="Tahoma" w:hAnsi="Tahoma" w:cs="Tahoma"/>
                <w:bCs/>
                <w:sz w:val="20"/>
                <w:szCs w:val="20"/>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BE0A65" w:rsidRPr="00631861" w:rsidRDefault="00BE0A65" w:rsidP="00784DD8">
            <w:pPr>
              <w:pStyle w:val="Brdtext"/>
              <w:jc w:val="center"/>
              <w:rPr>
                <w:rFonts w:ascii="Tahoma" w:hAnsi="Tahoma" w:cs="Tahoma"/>
                <w:bCs/>
                <w:sz w:val="20"/>
                <w:szCs w:val="20"/>
              </w:rPr>
            </w:pPr>
            <w:r w:rsidRPr="00631861">
              <w:rPr>
                <w:rFonts w:ascii="Tahoma" w:hAnsi="Tahoma" w:cs="Tahoma"/>
                <w:bCs/>
                <w:sz w:val="20"/>
                <w:szCs w:val="20"/>
              </w:rPr>
              <w:t>Värde</w:t>
            </w:r>
          </w:p>
        </w:tc>
      </w:tr>
      <w:tr w:rsidR="00BE0A65" w:rsidRPr="00631861"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631861" w:rsidRDefault="00BE0A65" w:rsidP="00784DD8">
            <w:pPr>
              <w:pStyle w:val="Brdtext"/>
              <w:jc w:val="left"/>
              <w:rPr>
                <w:bCs/>
                <w:szCs w:val="18"/>
              </w:rPr>
            </w:pPr>
            <w:r w:rsidRPr="00631861">
              <w:rPr>
                <w:bCs/>
                <w:szCs w:val="18"/>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631861" w:rsidRDefault="00F3661B" w:rsidP="00784DD8">
            <w:pPr>
              <w:pStyle w:val="Brdtext"/>
              <w:jc w:val="left"/>
              <w:rPr>
                <w:bCs/>
                <w:szCs w:val="18"/>
              </w:rPr>
            </w:pPr>
            <w:r>
              <w:rPr>
                <w:bCs/>
                <w:szCs w:val="18"/>
              </w:rPr>
              <w:t>Menyer</w:t>
            </w:r>
          </w:p>
        </w:tc>
      </w:tr>
      <w:tr w:rsidR="00BE0A65" w:rsidRPr="00631861"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631861" w:rsidRDefault="00BE0A65" w:rsidP="00784DD8">
            <w:pPr>
              <w:pStyle w:val="Brdtext"/>
              <w:jc w:val="left"/>
              <w:rPr>
                <w:bCs/>
                <w:szCs w:val="18"/>
              </w:rPr>
            </w:pPr>
            <w:r w:rsidRPr="00631861">
              <w:rPr>
                <w:bCs/>
                <w:szCs w:val="18"/>
              </w:rPr>
              <w:t>Size.Width</w:t>
            </w:r>
          </w:p>
        </w:tc>
        <w:tc>
          <w:tcPr>
            <w:tcW w:w="2769" w:type="dxa"/>
            <w:tcBorders>
              <w:top w:val="dotted" w:sz="4" w:space="0" w:color="auto"/>
              <w:left w:val="dotted" w:sz="4" w:space="0" w:color="auto"/>
              <w:bottom w:val="dotted" w:sz="4" w:space="0" w:color="auto"/>
              <w:right w:val="dotted" w:sz="4" w:space="0" w:color="auto"/>
            </w:tcBorders>
            <w:vAlign w:val="center"/>
          </w:tcPr>
          <w:p w:rsidR="00BE0A65" w:rsidRPr="00631861" w:rsidRDefault="00131605" w:rsidP="00784DD8">
            <w:pPr>
              <w:pStyle w:val="Brdtext"/>
              <w:jc w:val="left"/>
              <w:rPr>
                <w:bCs/>
                <w:szCs w:val="18"/>
              </w:rPr>
            </w:pPr>
            <w:r>
              <w:rPr>
                <w:bCs/>
                <w:szCs w:val="18"/>
              </w:rPr>
              <w:t>610</w:t>
            </w:r>
          </w:p>
        </w:tc>
      </w:tr>
      <w:tr w:rsidR="00BE0A65" w:rsidRPr="00631861"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631861" w:rsidRDefault="00BE0A65" w:rsidP="00784DD8">
            <w:pPr>
              <w:pStyle w:val="Brdtext"/>
              <w:jc w:val="left"/>
              <w:rPr>
                <w:bCs/>
                <w:szCs w:val="18"/>
              </w:rPr>
            </w:pPr>
            <w:r w:rsidRPr="00631861">
              <w:rPr>
                <w:bCs/>
                <w:szCs w:val="18"/>
              </w:rPr>
              <w:t>Size.Height</w:t>
            </w:r>
          </w:p>
        </w:tc>
        <w:tc>
          <w:tcPr>
            <w:tcW w:w="2769" w:type="dxa"/>
            <w:tcBorders>
              <w:top w:val="dotted" w:sz="4" w:space="0" w:color="auto"/>
              <w:left w:val="dotted" w:sz="4" w:space="0" w:color="auto"/>
              <w:bottom w:val="single" w:sz="12" w:space="0" w:color="000000"/>
              <w:right w:val="dotted" w:sz="4" w:space="0" w:color="auto"/>
            </w:tcBorders>
            <w:vAlign w:val="center"/>
          </w:tcPr>
          <w:p w:rsidR="00BE0A65" w:rsidRPr="00631861" w:rsidRDefault="00131605" w:rsidP="00784DD8">
            <w:pPr>
              <w:pStyle w:val="Brdtext"/>
              <w:jc w:val="left"/>
              <w:rPr>
                <w:bCs/>
                <w:szCs w:val="18"/>
              </w:rPr>
            </w:pPr>
            <w:r>
              <w:rPr>
                <w:bCs/>
                <w:szCs w:val="18"/>
              </w:rPr>
              <w:t>360</w:t>
            </w:r>
          </w:p>
        </w:tc>
      </w:tr>
    </w:tbl>
    <w:p w:rsidR="00BE0A65" w:rsidRPr="00631861" w:rsidRDefault="00BE0A65" w:rsidP="00BE0A65">
      <w:pPr>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Hämta från Toolbox, </w:t>
      </w:r>
      <w:r w:rsidRPr="00631861">
        <w:rPr>
          <w:rFonts w:ascii="Arial" w:hAnsi="Arial" w:cs="Arial"/>
          <w:sz w:val="18"/>
          <w:szCs w:val="18"/>
        </w:rPr>
        <w:t>All Windows Forms</w:t>
      </w:r>
      <w:r w:rsidRPr="00631861">
        <w:rPr>
          <w:sz w:val="20"/>
          <w:szCs w:val="20"/>
        </w:rPr>
        <w:t xml:space="preserve">, en </w:t>
      </w:r>
      <w:r w:rsidRPr="00631861">
        <w:rPr>
          <w:rFonts w:ascii="Arial" w:hAnsi="Arial" w:cs="Arial"/>
          <w:sz w:val="18"/>
          <w:szCs w:val="18"/>
        </w:rPr>
        <w:t>MenuStrip</w:t>
      </w:r>
      <w:r w:rsidRPr="00631861">
        <w:rPr>
          <w:sz w:val="20"/>
          <w:szCs w:val="20"/>
        </w:rPr>
        <w:t xml:space="preserve">-kontroll till formen: En tom menyradplats lägger sig till formen direkt under rubriken. Längst ner till vänster i </w:t>
      </w:r>
      <w:r w:rsidRPr="00631861">
        <w:rPr>
          <w:i/>
          <w:sz w:val="20"/>
          <w:szCs w:val="20"/>
        </w:rPr>
        <w:t>component tray</w:t>
      </w:r>
      <w:r w:rsidRPr="00631861">
        <w:rPr>
          <w:sz w:val="20"/>
          <w:szCs w:val="20"/>
        </w:rPr>
        <w:t xml:space="preserve"> dyker upp en annan del av den nya kontrollen med nam</w:t>
      </w:r>
      <w:r w:rsidR="00DA3E91">
        <w:rPr>
          <w:sz w:val="20"/>
          <w:szCs w:val="20"/>
        </w:rPr>
        <w:softHyphen/>
      </w:r>
      <w:r w:rsidRPr="00631861">
        <w:rPr>
          <w:sz w:val="20"/>
          <w:szCs w:val="20"/>
        </w:rPr>
        <w:t xml:space="preserve">net </w:t>
      </w:r>
      <w:r w:rsidRPr="00631861">
        <w:rPr>
          <w:rFonts w:ascii="Arial" w:hAnsi="Arial" w:cs="Arial"/>
          <w:sz w:val="18"/>
          <w:szCs w:val="18"/>
        </w:rPr>
        <w:t>menuStrip1</w:t>
      </w:r>
      <w:r w:rsidRPr="00631861">
        <w:rPr>
          <w:sz w:val="20"/>
          <w:szCs w:val="20"/>
        </w:rPr>
        <w:t xml:space="preserve">. </w:t>
      </w:r>
      <w:r w:rsidR="00844A46">
        <w:rPr>
          <w:sz w:val="20"/>
          <w:szCs w:val="20"/>
        </w:rPr>
        <w:t>Den kan an</w:t>
      </w:r>
      <w:r w:rsidR="00844A46">
        <w:rPr>
          <w:sz w:val="20"/>
          <w:szCs w:val="20"/>
        </w:rPr>
        <w:softHyphen/>
        <w:t>vändas för att synlig</w:t>
      </w:r>
      <w:r w:rsidR="00844A46">
        <w:rPr>
          <w:sz w:val="20"/>
          <w:szCs w:val="20"/>
        </w:rPr>
        <w:softHyphen/>
        <w:t xml:space="preserve">göra </w:t>
      </w:r>
      <w:r w:rsidR="00844A46" w:rsidRPr="000B3D20">
        <w:rPr>
          <w:rFonts w:ascii="Arial" w:hAnsi="Arial" w:cs="Arial"/>
          <w:sz w:val="18"/>
          <w:szCs w:val="18"/>
        </w:rPr>
        <w:t>MenuStrip</w:t>
      </w:r>
      <w:r w:rsidR="00844A46" w:rsidRPr="008A6343">
        <w:rPr>
          <w:sz w:val="20"/>
          <w:szCs w:val="20"/>
        </w:rPr>
        <w:t>-kontroll</w:t>
      </w:r>
      <w:r w:rsidR="00844A46">
        <w:rPr>
          <w:sz w:val="20"/>
          <w:szCs w:val="20"/>
        </w:rPr>
        <w:t>en</w:t>
      </w:r>
      <w:r w:rsidR="00844A46" w:rsidRPr="008A6343">
        <w:rPr>
          <w:sz w:val="20"/>
          <w:szCs w:val="20"/>
        </w:rPr>
        <w:t xml:space="preserve"> </w:t>
      </w:r>
      <w:r w:rsidR="00844A46">
        <w:rPr>
          <w:sz w:val="20"/>
          <w:szCs w:val="20"/>
        </w:rPr>
        <w:t>om den försvinner, t.ex. när man (av misstag) markerat formen</w:t>
      </w:r>
    </w:p>
    <w:p w:rsidR="00BE0A65" w:rsidRPr="00631861" w:rsidRDefault="00BE0A65" w:rsidP="00BE0A65">
      <w:pPr>
        <w:ind w:left="360"/>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En annan metod att skapa menyer än den vi lärde oss i projektet </w:t>
      </w:r>
      <w:r w:rsidR="00290191">
        <w:rPr>
          <w:rFonts w:ascii="Arial" w:hAnsi="Arial" w:cs="Arial"/>
          <w:sz w:val="18"/>
          <w:szCs w:val="18"/>
        </w:rPr>
        <w:t>DevBrowser</w:t>
      </w:r>
      <w:r w:rsidRPr="00631861">
        <w:rPr>
          <w:sz w:val="20"/>
          <w:szCs w:val="20"/>
        </w:rPr>
        <w:t xml:space="preserve">, är följande: Gå in med musen till textfältet </w:t>
      </w:r>
      <w:r w:rsidRPr="00631861">
        <w:rPr>
          <w:rFonts w:ascii="Arial" w:hAnsi="Arial" w:cs="Arial"/>
          <w:sz w:val="18"/>
          <w:szCs w:val="18"/>
        </w:rPr>
        <w:t>Type Here</w:t>
      </w:r>
      <w:r w:rsidRPr="00631861">
        <w:rPr>
          <w:sz w:val="20"/>
          <w:szCs w:val="20"/>
        </w:rPr>
        <w:t xml:space="preserve"> som dyker upp på den nya kontrollen </w:t>
      </w:r>
      <w:r w:rsidRPr="00631861">
        <w:rPr>
          <w:rFonts w:ascii="Arial" w:hAnsi="Arial" w:cs="Arial"/>
          <w:sz w:val="18"/>
          <w:szCs w:val="18"/>
        </w:rPr>
        <w:t>menuStrip1</w:t>
      </w:r>
      <w:r w:rsidRPr="00631861">
        <w:rPr>
          <w:sz w:val="20"/>
          <w:szCs w:val="20"/>
        </w:rPr>
        <w:t>. Om du inte ser den, klicka på den tomma meny</w:t>
      </w:r>
      <w:r>
        <w:rPr>
          <w:sz w:val="20"/>
          <w:szCs w:val="20"/>
        </w:rPr>
        <w:softHyphen/>
      </w:r>
      <w:r w:rsidRPr="00631861">
        <w:rPr>
          <w:sz w:val="20"/>
          <w:szCs w:val="20"/>
        </w:rPr>
        <w:t xml:space="preserve">radplatsen längst till höger. Klicka i textfältet </w:t>
      </w:r>
      <w:r w:rsidRPr="00631861">
        <w:rPr>
          <w:rFonts w:ascii="Arial" w:hAnsi="Arial" w:cs="Arial"/>
          <w:sz w:val="18"/>
          <w:szCs w:val="18"/>
        </w:rPr>
        <w:t>Type Here</w:t>
      </w:r>
      <w:r w:rsidRPr="00631861">
        <w:rPr>
          <w:sz w:val="20"/>
          <w:szCs w:val="20"/>
        </w:rPr>
        <w:t xml:space="preserve"> och skriv där </w:t>
      </w:r>
      <w:r w:rsidRPr="00631861">
        <w:rPr>
          <w:rFonts w:ascii="Arial" w:hAnsi="Arial" w:cs="Arial"/>
          <w:sz w:val="18"/>
          <w:szCs w:val="18"/>
        </w:rPr>
        <w:t>File</w:t>
      </w:r>
      <w:r w:rsidRPr="00631861">
        <w:rPr>
          <w:sz w:val="20"/>
          <w:szCs w:val="20"/>
        </w:rPr>
        <w:t xml:space="preserve"> </w:t>
      </w:r>
      <w:r w:rsidR="009C5562">
        <w:rPr>
          <w:sz w:val="20"/>
          <w:szCs w:val="20"/>
        </w:rPr>
        <w:t xml:space="preserve">och tryck på </w:t>
      </w:r>
      <w:r w:rsidR="009C5562" w:rsidRPr="009C5562">
        <w:rPr>
          <w:rFonts w:ascii="Arial" w:hAnsi="Arial" w:cs="Arial"/>
          <w:sz w:val="18"/>
          <w:szCs w:val="18"/>
        </w:rPr>
        <w:t>Enter</w:t>
      </w:r>
      <w:r w:rsidR="009C5562">
        <w:rPr>
          <w:sz w:val="20"/>
          <w:szCs w:val="20"/>
        </w:rPr>
        <w:t xml:space="preserve"> </w:t>
      </w:r>
      <w:r w:rsidRPr="00631861">
        <w:rPr>
          <w:sz w:val="20"/>
          <w:szCs w:val="20"/>
        </w:rPr>
        <w:t xml:space="preserve">för att skapa en </w:t>
      </w:r>
      <w:r w:rsidRPr="00631861">
        <w:rPr>
          <w:rFonts w:ascii="Arial" w:hAnsi="Arial" w:cs="Arial"/>
          <w:sz w:val="18"/>
          <w:szCs w:val="18"/>
        </w:rPr>
        <w:t>File</w:t>
      </w:r>
      <w:r w:rsidRPr="00631861">
        <w:rPr>
          <w:sz w:val="20"/>
          <w:szCs w:val="20"/>
        </w:rPr>
        <w:t>-meny.</w:t>
      </w:r>
    </w:p>
    <w:p w:rsidR="00BE0A65" w:rsidRPr="00631861" w:rsidRDefault="00BE0A65" w:rsidP="00BE0A65">
      <w:pPr>
        <w:ind w:left="360"/>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Markera menyradplatsen och skriv i textfältet </w:t>
      </w:r>
      <w:r w:rsidRPr="00631861">
        <w:rPr>
          <w:rFonts w:ascii="Arial" w:hAnsi="Arial" w:cs="Arial"/>
          <w:sz w:val="18"/>
          <w:szCs w:val="18"/>
        </w:rPr>
        <w:t>Type Here</w:t>
      </w:r>
      <w:r w:rsidRPr="00631861">
        <w:rPr>
          <w:sz w:val="20"/>
          <w:szCs w:val="20"/>
        </w:rPr>
        <w:t xml:space="preserve"> som dyker upp till höger om </w:t>
      </w:r>
      <w:r w:rsidRPr="00631861">
        <w:rPr>
          <w:rFonts w:ascii="Arial" w:hAnsi="Arial" w:cs="Arial"/>
          <w:sz w:val="18"/>
          <w:szCs w:val="18"/>
        </w:rPr>
        <w:t>File</w:t>
      </w:r>
      <w:r w:rsidRPr="00631861">
        <w:rPr>
          <w:sz w:val="20"/>
          <w:szCs w:val="20"/>
        </w:rPr>
        <w:t xml:space="preserve">-menyn, </w:t>
      </w:r>
      <w:r w:rsidRPr="00631861">
        <w:rPr>
          <w:rFonts w:ascii="Arial" w:hAnsi="Arial" w:cs="Arial"/>
          <w:sz w:val="18"/>
          <w:szCs w:val="18"/>
        </w:rPr>
        <w:t>Format</w:t>
      </w:r>
      <w:r w:rsidR="009C5562">
        <w:rPr>
          <w:sz w:val="20"/>
          <w:szCs w:val="20"/>
        </w:rPr>
        <w:t xml:space="preserve">. Tryck på </w:t>
      </w:r>
      <w:r w:rsidR="009C5562" w:rsidRPr="009C5562">
        <w:rPr>
          <w:rFonts w:ascii="Arial" w:hAnsi="Arial" w:cs="Arial"/>
          <w:sz w:val="18"/>
          <w:szCs w:val="18"/>
        </w:rPr>
        <w:t>Enter</w:t>
      </w:r>
      <w:r w:rsidR="009C5562">
        <w:rPr>
          <w:sz w:val="20"/>
          <w:szCs w:val="20"/>
        </w:rPr>
        <w:t xml:space="preserve"> </w:t>
      </w:r>
      <w:r w:rsidR="009C5562" w:rsidRPr="00631861">
        <w:rPr>
          <w:sz w:val="20"/>
          <w:szCs w:val="20"/>
        </w:rPr>
        <w:t xml:space="preserve">för att skapa en </w:t>
      </w:r>
      <w:r w:rsidR="009C5562" w:rsidRPr="00631861">
        <w:rPr>
          <w:rFonts w:ascii="Arial" w:hAnsi="Arial" w:cs="Arial"/>
          <w:sz w:val="18"/>
          <w:szCs w:val="18"/>
        </w:rPr>
        <w:t>Format</w:t>
      </w:r>
      <w:r w:rsidR="009C5562">
        <w:rPr>
          <w:sz w:val="20"/>
          <w:szCs w:val="20"/>
        </w:rPr>
        <w:t xml:space="preserve"> -meny</w:t>
      </w:r>
      <w:r w:rsidRPr="00631861">
        <w:rPr>
          <w:sz w:val="20"/>
          <w:szCs w:val="20"/>
        </w:rPr>
        <w:t>.</w:t>
      </w:r>
    </w:p>
    <w:p w:rsidR="00BE0A65" w:rsidRPr="00631861" w:rsidRDefault="00BE0A65" w:rsidP="00BE0A65">
      <w:pPr>
        <w:pStyle w:val="Rubrik2"/>
        <w:jc w:val="both"/>
        <w:rPr>
          <w:noProof/>
          <w:sz w:val="24"/>
          <w:szCs w:val="24"/>
        </w:rPr>
      </w:pPr>
      <w:r w:rsidRPr="00631861">
        <w:rPr>
          <w:noProof/>
          <w:sz w:val="24"/>
          <w:szCs w:val="24"/>
        </w:rPr>
        <w:t>Att skapa under- och under-undermenyer</w:t>
      </w:r>
    </w:p>
    <w:p w:rsidR="00BE0A65" w:rsidRPr="00631861" w:rsidRDefault="00BE0A65" w:rsidP="00BE0A65">
      <w:pPr>
        <w:ind w:left="360"/>
        <w:jc w:val="both"/>
        <w:rPr>
          <w:sz w:val="16"/>
          <w:szCs w:val="16"/>
        </w:rPr>
      </w:pPr>
    </w:p>
    <w:p w:rsidR="00BE0A65" w:rsidRPr="00631861" w:rsidRDefault="00BE0A65" w:rsidP="00AA0E7D">
      <w:pPr>
        <w:numPr>
          <w:ilvl w:val="0"/>
          <w:numId w:val="27"/>
        </w:numPr>
        <w:jc w:val="both"/>
        <w:rPr>
          <w:sz w:val="20"/>
          <w:szCs w:val="20"/>
        </w:rPr>
      </w:pPr>
      <w:r w:rsidRPr="00631861">
        <w:rPr>
          <w:sz w:val="20"/>
          <w:szCs w:val="20"/>
        </w:rPr>
        <w:t xml:space="preserve">Markera </w:t>
      </w:r>
      <w:r w:rsidRPr="00631861">
        <w:rPr>
          <w:rFonts w:ascii="Arial" w:hAnsi="Arial" w:cs="Arial"/>
          <w:sz w:val="18"/>
          <w:szCs w:val="18"/>
        </w:rPr>
        <w:t>File</w:t>
      </w:r>
      <w:r w:rsidRPr="00631861">
        <w:rPr>
          <w:sz w:val="20"/>
          <w:szCs w:val="20"/>
        </w:rPr>
        <w:t xml:space="preserve">-menyn och skriv i textfältet </w:t>
      </w:r>
      <w:r w:rsidRPr="00631861">
        <w:rPr>
          <w:rFonts w:ascii="Arial" w:hAnsi="Arial" w:cs="Arial"/>
          <w:sz w:val="18"/>
          <w:szCs w:val="18"/>
        </w:rPr>
        <w:t>Type Here</w:t>
      </w:r>
      <w:r w:rsidRPr="00631861">
        <w:rPr>
          <w:sz w:val="20"/>
          <w:szCs w:val="20"/>
        </w:rPr>
        <w:t xml:space="preserve"> som dyker upp under den (</w:t>
      </w:r>
      <w:r w:rsidRPr="00631861">
        <w:rPr>
          <w:sz w:val="18"/>
          <w:szCs w:val="18"/>
        </w:rPr>
        <w:t>OBS</w:t>
      </w:r>
      <w:r w:rsidRPr="00631861">
        <w:rPr>
          <w:sz w:val="20"/>
          <w:szCs w:val="20"/>
        </w:rPr>
        <w:t xml:space="preserve">! inte bredvid den) </w:t>
      </w:r>
      <w:r w:rsidRPr="00631861">
        <w:rPr>
          <w:rFonts w:ascii="Arial" w:hAnsi="Arial" w:cs="Arial"/>
          <w:sz w:val="18"/>
          <w:szCs w:val="18"/>
        </w:rPr>
        <w:t>About</w:t>
      </w:r>
      <w:r w:rsidRPr="00631861">
        <w:rPr>
          <w:sz w:val="20"/>
          <w:szCs w:val="20"/>
        </w:rPr>
        <w:t xml:space="preserve"> </w:t>
      </w:r>
      <w:r w:rsidR="00444071">
        <w:rPr>
          <w:sz w:val="20"/>
          <w:szCs w:val="20"/>
        </w:rPr>
        <w:t xml:space="preserve">och tryck på </w:t>
      </w:r>
      <w:r w:rsidR="00444071" w:rsidRPr="009C5562">
        <w:rPr>
          <w:rFonts w:ascii="Arial" w:hAnsi="Arial" w:cs="Arial"/>
          <w:sz w:val="18"/>
          <w:szCs w:val="18"/>
        </w:rPr>
        <w:t>Enter</w:t>
      </w:r>
      <w:r w:rsidR="00444071">
        <w:rPr>
          <w:sz w:val="20"/>
          <w:szCs w:val="20"/>
        </w:rPr>
        <w:t xml:space="preserve">. </w:t>
      </w:r>
      <w:r w:rsidRPr="00631861">
        <w:rPr>
          <w:sz w:val="20"/>
          <w:szCs w:val="20"/>
        </w:rPr>
        <w:t>Skriv i det textfält som dy</w:t>
      </w:r>
      <w:r w:rsidR="00444071">
        <w:rPr>
          <w:sz w:val="20"/>
          <w:szCs w:val="20"/>
        </w:rPr>
        <w:softHyphen/>
      </w:r>
      <w:r w:rsidRPr="00631861">
        <w:rPr>
          <w:sz w:val="20"/>
          <w:szCs w:val="20"/>
        </w:rPr>
        <w:t xml:space="preserve">ker upp direkt under </w:t>
      </w:r>
      <w:r w:rsidRPr="00631861">
        <w:rPr>
          <w:rFonts w:ascii="Arial" w:hAnsi="Arial" w:cs="Arial"/>
          <w:sz w:val="18"/>
          <w:szCs w:val="18"/>
        </w:rPr>
        <w:t>About</w:t>
      </w:r>
      <w:r w:rsidRPr="00631861">
        <w:rPr>
          <w:sz w:val="20"/>
          <w:szCs w:val="20"/>
        </w:rPr>
        <w:t xml:space="preserve">-textfältet, </w:t>
      </w:r>
      <w:r w:rsidRPr="00631861">
        <w:rPr>
          <w:rFonts w:ascii="Arial" w:hAnsi="Arial" w:cs="Arial"/>
          <w:sz w:val="18"/>
          <w:szCs w:val="18"/>
        </w:rPr>
        <w:t>Exit</w:t>
      </w:r>
      <w:r w:rsidR="00444071">
        <w:rPr>
          <w:sz w:val="20"/>
          <w:szCs w:val="20"/>
        </w:rPr>
        <w:t xml:space="preserve"> och tryck på </w:t>
      </w:r>
      <w:r w:rsidR="00444071" w:rsidRPr="009C5562">
        <w:rPr>
          <w:rFonts w:ascii="Arial" w:hAnsi="Arial" w:cs="Arial"/>
          <w:sz w:val="18"/>
          <w:szCs w:val="18"/>
        </w:rPr>
        <w:t>Ente</w:t>
      </w:r>
      <w:r w:rsidR="00444071">
        <w:rPr>
          <w:rFonts w:ascii="Arial" w:hAnsi="Arial" w:cs="Arial"/>
          <w:sz w:val="18"/>
          <w:szCs w:val="18"/>
        </w:rPr>
        <w:t>r</w:t>
      </w:r>
      <w:r w:rsidRPr="00631861">
        <w:rPr>
          <w:sz w:val="20"/>
          <w:szCs w:val="20"/>
        </w:rPr>
        <w:t xml:space="preserve"> </w:t>
      </w:r>
      <w:r w:rsidR="00444071">
        <w:rPr>
          <w:sz w:val="20"/>
          <w:szCs w:val="20"/>
        </w:rPr>
        <w:t xml:space="preserve">(upprepas kanske inte alltid explicit i fortsättningen). </w:t>
      </w:r>
      <w:r w:rsidRPr="00631861">
        <w:rPr>
          <w:sz w:val="20"/>
          <w:szCs w:val="20"/>
        </w:rPr>
        <w:t xml:space="preserve">Så har du skapat två undermenyer under </w:t>
      </w:r>
      <w:r w:rsidRPr="00631861">
        <w:rPr>
          <w:rFonts w:ascii="Arial" w:hAnsi="Arial" w:cs="Arial"/>
          <w:sz w:val="18"/>
          <w:szCs w:val="18"/>
        </w:rPr>
        <w:t>File</w:t>
      </w:r>
      <w:r w:rsidRPr="00631861">
        <w:rPr>
          <w:sz w:val="20"/>
          <w:szCs w:val="20"/>
        </w:rPr>
        <w:t>-menyn.</w:t>
      </w:r>
    </w:p>
    <w:p w:rsidR="00BE0A65" w:rsidRPr="00631861" w:rsidRDefault="00BE0A65" w:rsidP="00BE0A65">
      <w:pPr>
        <w:ind w:left="360"/>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Gör samma sak under </w:t>
      </w:r>
      <w:r w:rsidRPr="00631861">
        <w:rPr>
          <w:rFonts w:ascii="Arial" w:hAnsi="Arial" w:cs="Arial"/>
          <w:sz w:val="18"/>
          <w:szCs w:val="18"/>
        </w:rPr>
        <w:t>Format</w:t>
      </w:r>
      <w:r w:rsidRPr="00631861">
        <w:rPr>
          <w:sz w:val="20"/>
          <w:szCs w:val="20"/>
        </w:rPr>
        <w:t xml:space="preserve">-menyn. Markera den och skriv i textfältet </w:t>
      </w:r>
      <w:r w:rsidRPr="00631861">
        <w:rPr>
          <w:rFonts w:ascii="Arial" w:hAnsi="Arial" w:cs="Arial"/>
          <w:sz w:val="18"/>
          <w:szCs w:val="18"/>
        </w:rPr>
        <w:t>Type</w:t>
      </w:r>
      <w:r w:rsidRPr="00631861">
        <w:rPr>
          <w:rFonts w:ascii="Arial" w:hAnsi="Arial" w:cs="Arial"/>
          <w:sz w:val="20"/>
          <w:szCs w:val="20"/>
        </w:rPr>
        <w:t xml:space="preserve"> </w:t>
      </w:r>
      <w:r w:rsidRPr="00631861">
        <w:rPr>
          <w:rFonts w:ascii="Arial" w:hAnsi="Arial" w:cs="Arial"/>
          <w:sz w:val="18"/>
          <w:szCs w:val="18"/>
        </w:rPr>
        <w:t>Here</w:t>
      </w:r>
      <w:r w:rsidRPr="00631861">
        <w:rPr>
          <w:sz w:val="20"/>
          <w:szCs w:val="20"/>
        </w:rPr>
        <w:t xml:space="preserve"> som dyker upp under den (</w:t>
      </w:r>
      <w:r w:rsidRPr="00991078">
        <w:rPr>
          <w:sz w:val="18"/>
          <w:szCs w:val="18"/>
        </w:rPr>
        <w:t>OBS</w:t>
      </w:r>
      <w:r w:rsidRPr="00631861">
        <w:rPr>
          <w:sz w:val="20"/>
          <w:szCs w:val="20"/>
        </w:rPr>
        <w:t xml:space="preserve">! inte bredvid den) </w:t>
      </w:r>
      <w:r w:rsidRPr="00631861">
        <w:rPr>
          <w:rFonts w:ascii="Arial" w:hAnsi="Arial" w:cs="Arial"/>
          <w:sz w:val="18"/>
          <w:szCs w:val="18"/>
        </w:rPr>
        <w:t>Color</w:t>
      </w:r>
      <w:r w:rsidRPr="00631861">
        <w:rPr>
          <w:sz w:val="20"/>
          <w:szCs w:val="20"/>
        </w:rPr>
        <w:t>. Skriv i det text</w:t>
      </w:r>
      <w:r>
        <w:rPr>
          <w:sz w:val="20"/>
          <w:szCs w:val="20"/>
        </w:rPr>
        <w:softHyphen/>
      </w:r>
      <w:r w:rsidRPr="00631861">
        <w:rPr>
          <w:sz w:val="20"/>
          <w:szCs w:val="20"/>
        </w:rPr>
        <w:t xml:space="preserve">fält som dyker upp direkt under </w:t>
      </w:r>
      <w:r w:rsidRPr="00631861">
        <w:rPr>
          <w:rFonts w:ascii="Arial" w:hAnsi="Arial" w:cs="Arial"/>
          <w:sz w:val="18"/>
          <w:szCs w:val="18"/>
        </w:rPr>
        <w:t>Co</w:t>
      </w:r>
      <w:r w:rsidRPr="00631861">
        <w:rPr>
          <w:rFonts w:ascii="Arial" w:hAnsi="Arial" w:cs="Arial"/>
          <w:sz w:val="18"/>
          <w:szCs w:val="18"/>
        </w:rPr>
        <w:softHyphen/>
        <w:t>lor</w:t>
      </w:r>
      <w:r w:rsidRPr="00631861">
        <w:rPr>
          <w:sz w:val="20"/>
          <w:szCs w:val="20"/>
        </w:rPr>
        <w:t xml:space="preserve">-textfältet, </w:t>
      </w:r>
      <w:r w:rsidRPr="00991078">
        <w:rPr>
          <w:rFonts w:ascii="Arial" w:hAnsi="Arial" w:cs="Arial"/>
          <w:sz w:val="18"/>
          <w:szCs w:val="18"/>
        </w:rPr>
        <w:t>Font</w:t>
      </w:r>
      <w:r w:rsidRPr="00631861">
        <w:rPr>
          <w:sz w:val="20"/>
          <w:szCs w:val="20"/>
        </w:rPr>
        <w:t>.</w:t>
      </w:r>
    </w:p>
    <w:p w:rsidR="00BE0A65" w:rsidRPr="00631861" w:rsidRDefault="00BE0A65" w:rsidP="00BE0A65">
      <w:pPr>
        <w:ind w:left="360"/>
        <w:jc w:val="both"/>
        <w:rPr>
          <w:sz w:val="20"/>
          <w:szCs w:val="20"/>
        </w:rPr>
      </w:pPr>
    </w:p>
    <w:p w:rsidR="00BE0A65" w:rsidRPr="00631861" w:rsidRDefault="00444071" w:rsidP="00AA0E7D">
      <w:pPr>
        <w:numPr>
          <w:ilvl w:val="0"/>
          <w:numId w:val="27"/>
        </w:numPr>
        <w:jc w:val="both"/>
        <w:rPr>
          <w:sz w:val="20"/>
          <w:szCs w:val="20"/>
        </w:rPr>
      </w:pPr>
      <w:r>
        <w:rPr>
          <w:sz w:val="20"/>
          <w:szCs w:val="20"/>
        </w:rPr>
        <w:t>Gå till</w:t>
      </w:r>
      <w:r w:rsidR="00BE0A65" w:rsidRPr="00631861">
        <w:rPr>
          <w:sz w:val="20"/>
          <w:szCs w:val="20"/>
        </w:rPr>
        <w:t xml:space="preserve"> </w:t>
      </w:r>
      <w:r w:rsidR="00BE0A65" w:rsidRPr="00991078">
        <w:rPr>
          <w:rFonts w:ascii="Arial" w:hAnsi="Arial" w:cs="Arial"/>
          <w:sz w:val="18"/>
          <w:szCs w:val="18"/>
        </w:rPr>
        <w:t>Format</w:t>
      </w:r>
      <w:r w:rsidR="00BE0A65" w:rsidRPr="00631861">
        <w:rPr>
          <w:sz w:val="20"/>
          <w:szCs w:val="20"/>
        </w:rPr>
        <w:t xml:space="preserve">-menyn och </w:t>
      </w:r>
      <w:r>
        <w:rPr>
          <w:sz w:val="20"/>
          <w:szCs w:val="20"/>
        </w:rPr>
        <w:t>m</w:t>
      </w:r>
      <w:r w:rsidRPr="00631861">
        <w:rPr>
          <w:sz w:val="20"/>
          <w:szCs w:val="20"/>
        </w:rPr>
        <w:t>arkera</w:t>
      </w:r>
      <w:r>
        <w:rPr>
          <w:sz w:val="20"/>
          <w:szCs w:val="20"/>
        </w:rPr>
        <w:t xml:space="preserve"> </w:t>
      </w:r>
      <w:r w:rsidR="00BE0A65" w:rsidRPr="00631861">
        <w:rPr>
          <w:sz w:val="20"/>
          <w:szCs w:val="20"/>
        </w:rPr>
        <w:t xml:space="preserve">undermenyn </w:t>
      </w:r>
      <w:r w:rsidR="00BE0A65" w:rsidRPr="00991078">
        <w:rPr>
          <w:rFonts w:ascii="Arial" w:hAnsi="Arial" w:cs="Arial"/>
          <w:sz w:val="18"/>
          <w:szCs w:val="18"/>
        </w:rPr>
        <w:t>Color</w:t>
      </w:r>
      <w:r w:rsidR="00BE0A65" w:rsidRPr="00631861">
        <w:rPr>
          <w:sz w:val="20"/>
          <w:szCs w:val="20"/>
        </w:rPr>
        <w:t xml:space="preserve"> i den. Skriv i textfältet </w:t>
      </w:r>
      <w:r w:rsidR="00BE0A65" w:rsidRPr="00991078">
        <w:rPr>
          <w:rFonts w:ascii="Arial" w:hAnsi="Arial" w:cs="Arial"/>
          <w:sz w:val="18"/>
          <w:szCs w:val="18"/>
        </w:rPr>
        <w:t>Type</w:t>
      </w:r>
      <w:r w:rsidR="00BE0A65" w:rsidRPr="00631861">
        <w:rPr>
          <w:rFonts w:ascii="Arial" w:hAnsi="Arial" w:cs="Arial"/>
          <w:sz w:val="20"/>
          <w:szCs w:val="20"/>
        </w:rPr>
        <w:t xml:space="preserve"> </w:t>
      </w:r>
      <w:r w:rsidR="00BE0A65" w:rsidRPr="00991078">
        <w:rPr>
          <w:rFonts w:ascii="Arial" w:hAnsi="Arial" w:cs="Arial"/>
          <w:sz w:val="18"/>
          <w:szCs w:val="18"/>
        </w:rPr>
        <w:t>Here</w:t>
      </w:r>
      <w:r w:rsidR="00BE0A65" w:rsidRPr="00631861">
        <w:rPr>
          <w:sz w:val="20"/>
          <w:szCs w:val="20"/>
        </w:rPr>
        <w:t xml:space="preserve"> som dyker upp till höger om den, </w:t>
      </w:r>
      <w:r w:rsidR="00BE0A65" w:rsidRPr="00991078">
        <w:rPr>
          <w:rFonts w:ascii="Arial" w:hAnsi="Arial" w:cs="Arial"/>
          <w:sz w:val="18"/>
          <w:szCs w:val="18"/>
        </w:rPr>
        <w:t>Black</w:t>
      </w:r>
      <w:r w:rsidR="00BE0A65" w:rsidRPr="00631861">
        <w:rPr>
          <w:sz w:val="20"/>
          <w:szCs w:val="20"/>
        </w:rPr>
        <w:t xml:space="preserve">. Skriv i det textfält som dyker upp direkt under </w:t>
      </w:r>
      <w:r w:rsidR="00BE0A65" w:rsidRPr="00991078">
        <w:rPr>
          <w:rFonts w:ascii="Arial" w:hAnsi="Arial" w:cs="Arial"/>
          <w:sz w:val="18"/>
          <w:szCs w:val="18"/>
        </w:rPr>
        <w:t>Black</w:t>
      </w:r>
      <w:r w:rsidR="00BE0A65" w:rsidRPr="00631861">
        <w:rPr>
          <w:sz w:val="20"/>
          <w:szCs w:val="20"/>
        </w:rPr>
        <w:t xml:space="preserve">-textfältet, </w:t>
      </w:r>
      <w:r w:rsidR="00BE0A65" w:rsidRPr="00991078">
        <w:rPr>
          <w:rFonts w:ascii="Arial" w:hAnsi="Arial" w:cs="Arial"/>
          <w:sz w:val="18"/>
          <w:szCs w:val="18"/>
        </w:rPr>
        <w:t>Blue</w:t>
      </w:r>
      <w:r w:rsidR="00BE0A65" w:rsidRPr="00631861">
        <w:rPr>
          <w:sz w:val="20"/>
          <w:szCs w:val="20"/>
        </w:rPr>
        <w:t>. Skapa på samma sätt ytterligare två un</w:t>
      </w:r>
      <w:r w:rsidR="00BE0A65">
        <w:rPr>
          <w:sz w:val="20"/>
          <w:szCs w:val="20"/>
        </w:rPr>
        <w:softHyphen/>
      </w:r>
      <w:r w:rsidR="00BE0A65" w:rsidRPr="00631861">
        <w:rPr>
          <w:sz w:val="20"/>
          <w:szCs w:val="20"/>
        </w:rPr>
        <w:t xml:space="preserve">der-undermenyer under </w:t>
      </w:r>
      <w:r w:rsidR="00BE0A65" w:rsidRPr="00991078">
        <w:rPr>
          <w:rFonts w:ascii="Arial" w:hAnsi="Arial" w:cs="Arial"/>
          <w:sz w:val="18"/>
          <w:szCs w:val="18"/>
        </w:rPr>
        <w:t>Format</w:t>
      </w:r>
      <w:r>
        <w:rPr>
          <w:rFonts w:ascii="Arial" w:hAnsi="Arial" w:cs="Arial"/>
          <w:sz w:val="18"/>
          <w:szCs w:val="18"/>
        </w:rPr>
        <w:t>-Color</w:t>
      </w:r>
      <w:r w:rsidR="00BE0A65" w:rsidRPr="00631861">
        <w:rPr>
          <w:sz w:val="20"/>
          <w:szCs w:val="20"/>
        </w:rPr>
        <w:t xml:space="preserve">-menyn, nämligen </w:t>
      </w:r>
      <w:r w:rsidR="00BE0A65" w:rsidRPr="00991078">
        <w:rPr>
          <w:rFonts w:ascii="Arial" w:hAnsi="Arial" w:cs="Arial"/>
          <w:sz w:val="18"/>
          <w:szCs w:val="18"/>
        </w:rPr>
        <w:t>Red</w:t>
      </w:r>
      <w:r w:rsidR="00BE0A65" w:rsidRPr="00631861">
        <w:rPr>
          <w:sz w:val="20"/>
          <w:szCs w:val="20"/>
        </w:rPr>
        <w:t xml:space="preserve"> och </w:t>
      </w:r>
      <w:r w:rsidR="00BE0A65" w:rsidRPr="00991078">
        <w:rPr>
          <w:rFonts w:ascii="Arial" w:hAnsi="Arial" w:cs="Arial"/>
          <w:sz w:val="18"/>
          <w:szCs w:val="18"/>
        </w:rPr>
        <w:t>Green</w:t>
      </w:r>
      <w:r w:rsidR="00BE0A65" w:rsidRPr="00631861">
        <w:rPr>
          <w:sz w:val="20"/>
          <w:szCs w:val="20"/>
        </w:rPr>
        <w:t>.</w:t>
      </w:r>
    </w:p>
    <w:p w:rsidR="00BE0A65" w:rsidRPr="00631861" w:rsidRDefault="00BE0A65" w:rsidP="00BE0A65">
      <w:pPr>
        <w:ind w:left="360"/>
        <w:jc w:val="both"/>
        <w:rPr>
          <w:sz w:val="20"/>
          <w:szCs w:val="20"/>
        </w:rPr>
      </w:pPr>
    </w:p>
    <w:p w:rsidR="00BE0A65" w:rsidRPr="00631861" w:rsidRDefault="00444071" w:rsidP="00AA0E7D">
      <w:pPr>
        <w:numPr>
          <w:ilvl w:val="0"/>
          <w:numId w:val="27"/>
        </w:numPr>
        <w:jc w:val="both"/>
        <w:rPr>
          <w:sz w:val="20"/>
          <w:szCs w:val="20"/>
        </w:rPr>
      </w:pPr>
      <w:r>
        <w:rPr>
          <w:sz w:val="20"/>
          <w:szCs w:val="20"/>
        </w:rPr>
        <w:t>Gå till</w:t>
      </w:r>
      <w:r w:rsidRPr="00631861">
        <w:rPr>
          <w:sz w:val="20"/>
          <w:szCs w:val="20"/>
        </w:rPr>
        <w:t xml:space="preserve"> </w:t>
      </w:r>
      <w:r w:rsidRPr="00991078">
        <w:rPr>
          <w:rFonts w:ascii="Arial" w:hAnsi="Arial" w:cs="Arial"/>
          <w:sz w:val="18"/>
          <w:szCs w:val="18"/>
        </w:rPr>
        <w:t>Format</w:t>
      </w:r>
      <w:r w:rsidRPr="00631861">
        <w:rPr>
          <w:sz w:val="20"/>
          <w:szCs w:val="20"/>
        </w:rPr>
        <w:t xml:space="preserve">-menyn och </w:t>
      </w:r>
      <w:r>
        <w:rPr>
          <w:sz w:val="20"/>
          <w:szCs w:val="20"/>
        </w:rPr>
        <w:t>m</w:t>
      </w:r>
      <w:r w:rsidRPr="00631861">
        <w:rPr>
          <w:sz w:val="20"/>
          <w:szCs w:val="20"/>
        </w:rPr>
        <w:t>arkera</w:t>
      </w:r>
      <w:r>
        <w:rPr>
          <w:sz w:val="20"/>
          <w:szCs w:val="20"/>
        </w:rPr>
        <w:t xml:space="preserve"> </w:t>
      </w:r>
      <w:r w:rsidRPr="00631861">
        <w:rPr>
          <w:sz w:val="20"/>
          <w:szCs w:val="20"/>
        </w:rPr>
        <w:t xml:space="preserve">undermenyn </w:t>
      </w:r>
      <w:r w:rsidR="00BE0A65" w:rsidRPr="009D6B38">
        <w:rPr>
          <w:rFonts w:ascii="Arial" w:hAnsi="Arial" w:cs="Arial"/>
          <w:sz w:val="18"/>
          <w:szCs w:val="18"/>
        </w:rPr>
        <w:t>Font</w:t>
      </w:r>
      <w:r w:rsidR="00BE0A65" w:rsidRPr="00631861">
        <w:rPr>
          <w:sz w:val="20"/>
          <w:szCs w:val="20"/>
        </w:rPr>
        <w:t xml:space="preserve"> i den. Skriv i textfältet </w:t>
      </w:r>
      <w:r w:rsidR="00BE0A65" w:rsidRPr="009D6B38">
        <w:rPr>
          <w:rFonts w:ascii="Arial" w:hAnsi="Arial" w:cs="Arial"/>
          <w:sz w:val="18"/>
          <w:szCs w:val="18"/>
        </w:rPr>
        <w:t>Type</w:t>
      </w:r>
      <w:r w:rsidR="00BE0A65" w:rsidRPr="00631861">
        <w:rPr>
          <w:rFonts w:ascii="Arial" w:hAnsi="Arial" w:cs="Arial"/>
          <w:sz w:val="20"/>
          <w:szCs w:val="20"/>
        </w:rPr>
        <w:t xml:space="preserve"> </w:t>
      </w:r>
      <w:r w:rsidR="00BE0A65" w:rsidRPr="009D6B38">
        <w:rPr>
          <w:rFonts w:ascii="Arial" w:hAnsi="Arial" w:cs="Arial"/>
          <w:sz w:val="18"/>
          <w:szCs w:val="18"/>
        </w:rPr>
        <w:t>He</w:t>
      </w:r>
      <w:r w:rsidR="00DF6F14">
        <w:rPr>
          <w:rFonts w:ascii="Arial" w:hAnsi="Arial" w:cs="Arial"/>
          <w:sz w:val="18"/>
          <w:szCs w:val="18"/>
        </w:rPr>
        <w:softHyphen/>
      </w:r>
      <w:r w:rsidR="00BE0A65" w:rsidRPr="009D6B38">
        <w:rPr>
          <w:rFonts w:ascii="Arial" w:hAnsi="Arial" w:cs="Arial"/>
          <w:sz w:val="18"/>
          <w:szCs w:val="18"/>
        </w:rPr>
        <w:t>re</w:t>
      </w:r>
      <w:r w:rsidR="00BE0A65" w:rsidRPr="00631861">
        <w:rPr>
          <w:sz w:val="20"/>
          <w:szCs w:val="20"/>
        </w:rPr>
        <w:t xml:space="preserve"> som dyker upp till höger om den, </w:t>
      </w:r>
      <w:r w:rsidR="00BE0A65" w:rsidRPr="009D6B38">
        <w:rPr>
          <w:rFonts w:ascii="Arial" w:hAnsi="Arial" w:cs="Arial"/>
          <w:sz w:val="18"/>
          <w:szCs w:val="18"/>
        </w:rPr>
        <w:t>Times New Roman</w:t>
      </w:r>
      <w:r w:rsidR="00BE0A65" w:rsidRPr="00631861">
        <w:rPr>
          <w:sz w:val="20"/>
          <w:szCs w:val="20"/>
        </w:rPr>
        <w:t xml:space="preserve">. Skriv i det textfält som dyker upp direkt under det, </w:t>
      </w:r>
      <w:r w:rsidR="00BE0A65" w:rsidRPr="009D6B38">
        <w:rPr>
          <w:rFonts w:ascii="Arial" w:hAnsi="Arial" w:cs="Arial"/>
          <w:sz w:val="18"/>
          <w:szCs w:val="18"/>
        </w:rPr>
        <w:t>Courier</w:t>
      </w:r>
      <w:r w:rsidR="00BE0A65" w:rsidRPr="00631861">
        <w:rPr>
          <w:sz w:val="20"/>
          <w:szCs w:val="20"/>
        </w:rPr>
        <w:t xml:space="preserve"> och under det, </w:t>
      </w:r>
      <w:r w:rsidR="00BE0A65" w:rsidRPr="009D6B38">
        <w:rPr>
          <w:rFonts w:ascii="Arial" w:hAnsi="Arial" w:cs="Arial"/>
          <w:sz w:val="18"/>
          <w:szCs w:val="18"/>
        </w:rPr>
        <w:t>Comic Sans</w:t>
      </w:r>
      <w:r w:rsidR="00BE0A65" w:rsidRPr="00631861">
        <w:rPr>
          <w:sz w:val="20"/>
          <w:szCs w:val="20"/>
        </w:rPr>
        <w:t>.</w:t>
      </w:r>
      <w:r w:rsidR="00095E7D">
        <w:rPr>
          <w:sz w:val="20"/>
          <w:szCs w:val="20"/>
        </w:rPr>
        <w:t xml:space="preserve"> </w:t>
      </w:r>
    </w:p>
    <w:p w:rsidR="0036355C" w:rsidRPr="0036355C" w:rsidRDefault="00095E7D" w:rsidP="00AA0E7D">
      <w:pPr>
        <w:numPr>
          <w:ilvl w:val="0"/>
          <w:numId w:val="27"/>
        </w:numPr>
        <w:jc w:val="both"/>
        <w:rPr>
          <w:sz w:val="20"/>
          <w:szCs w:val="20"/>
        </w:rPr>
      </w:pPr>
      <w:r>
        <w:rPr>
          <w:sz w:val="20"/>
          <w:szCs w:val="20"/>
        </w:rPr>
        <w:lastRenderedPageBreak/>
        <w:t xml:space="preserve">Efter du skrivit </w:t>
      </w:r>
      <w:r w:rsidRPr="009D6B38">
        <w:rPr>
          <w:rFonts w:ascii="Arial" w:hAnsi="Arial" w:cs="Arial"/>
          <w:sz w:val="18"/>
          <w:szCs w:val="18"/>
        </w:rPr>
        <w:t>Comic Sans</w:t>
      </w:r>
      <w:r>
        <w:rPr>
          <w:sz w:val="20"/>
          <w:szCs w:val="20"/>
        </w:rPr>
        <w:t xml:space="preserve"> och tryckt på Enter, klicka på den lilla pilen till höger om </w:t>
      </w:r>
      <w:r w:rsidR="0036355C" w:rsidRPr="00631861">
        <w:rPr>
          <w:sz w:val="20"/>
          <w:szCs w:val="20"/>
        </w:rPr>
        <w:t>text</w:t>
      </w:r>
      <w:r w:rsidR="0036355C">
        <w:rPr>
          <w:sz w:val="20"/>
          <w:szCs w:val="20"/>
        </w:rPr>
        <w:softHyphen/>
      </w:r>
      <w:r w:rsidR="0036355C" w:rsidRPr="00631861">
        <w:rPr>
          <w:sz w:val="20"/>
          <w:szCs w:val="20"/>
        </w:rPr>
        <w:t xml:space="preserve">fältet </w:t>
      </w:r>
      <w:r w:rsidR="0036355C" w:rsidRPr="009D6B38">
        <w:rPr>
          <w:rFonts w:ascii="Arial" w:hAnsi="Arial" w:cs="Arial"/>
          <w:sz w:val="18"/>
          <w:szCs w:val="18"/>
        </w:rPr>
        <w:t>Type</w:t>
      </w:r>
      <w:r w:rsidR="0036355C" w:rsidRPr="00631861">
        <w:rPr>
          <w:rFonts w:ascii="Arial" w:hAnsi="Arial" w:cs="Arial"/>
          <w:sz w:val="20"/>
          <w:szCs w:val="20"/>
        </w:rPr>
        <w:t xml:space="preserve"> </w:t>
      </w:r>
      <w:r w:rsidR="0036355C" w:rsidRPr="009D6B38">
        <w:rPr>
          <w:rFonts w:ascii="Arial" w:hAnsi="Arial" w:cs="Arial"/>
          <w:sz w:val="18"/>
          <w:szCs w:val="18"/>
        </w:rPr>
        <w:t>He</w:t>
      </w:r>
      <w:r w:rsidR="0036355C">
        <w:rPr>
          <w:rFonts w:ascii="Arial" w:hAnsi="Arial" w:cs="Arial"/>
          <w:sz w:val="18"/>
          <w:szCs w:val="18"/>
        </w:rPr>
        <w:softHyphen/>
      </w:r>
      <w:r w:rsidR="0036355C" w:rsidRPr="009D6B38">
        <w:rPr>
          <w:rFonts w:ascii="Arial" w:hAnsi="Arial" w:cs="Arial"/>
          <w:sz w:val="18"/>
          <w:szCs w:val="18"/>
        </w:rPr>
        <w:t>re</w:t>
      </w:r>
      <w:r w:rsidR="0036355C" w:rsidRPr="00631861">
        <w:rPr>
          <w:sz w:val="20"/>
          <w:szCs w:val="20"/>
        </w:rPr>
        <w:t xml:space="preserve"> </w:t>
      </w:r>
      <w:r w:rsidR="00BE0A65" w:rsidRPr="00631861">
        <w:rPr>
          <w:sz w:val="20"/>
          <w:szCs w:val="20"/>
        </w:rPr>
        <w:t>un</w:t>
      </w:r>
      <w:r w:rsidR="00BE0A65" w:rsidRPr="00631861">
        <w:rPr>
          <w:sz w:val="20"/>
          <w:szCs w:val="20"/>
        </w:rPr>
        <w:softHyphen/>
        <w:t xml:space="preserve">der </w:t>
      </w:r>
      <w:r w:rsidR="00BE0A65" w:rsidRPr="00E86A98">
        <w:rPr>
          <w:rFonts w:ascii="Arial" w:hAnsi="Arial" w:cs="Arial"/>
          <w:sz w:val="18"/>
          <w:szCs w:val="18"/>
        </w:rPr>
        <w:t>Comic Sans</w:t>
      </w:r>
      <w:r w:rsidR="0036355C">
        <w:rPr>
          <w:sz w:val="20"/>
          <w:szCs w:val="20"/>
        </w:rPr>
        <w:t xml:space="preserve"> </w:t>
      </w:r>
      <w:r w:rsidR="00BE0A65" w:rsidRPr="00631861">
        <w:rPr>
          <w:sz w:val="20"/>
          <w:szCs w:val="20"/>
        </w:rPr>
        <w:t xml:space="preserve">och välj </w:t>
      </w:r>
      <w:r w:rsidR="00BE0A65" w:rsidRPr="00E86A98">
        <w:rPr>
          <w:rFonts w:ascii="Arial" w:hAnsi="Arial" w:cs="Arial"/>
          <w:sz w:val="18"/>
          <w:szCs w:val="18"/>
        </w:rPr>
        <w:t>Separator</w:t>
      </w:r>
      <w:r w:rsidR="00BE0A65" w:rsidRPr="00631861">
        <w:rPr>
          <w:sz w:val="20"/>
          <w:szCs w:val="20"/>
        </w:rPr>
        <w:t>.</w:t>
      </w:r>
      <w:r w:rsidR="00F419C8" w:rsidRPr="00F419C8">
        <w:rPr>
          <w:sz w:val="20"/>
          <w:szCs w:val="20"/>
        </w:rPr>
        <w:t xml:space="preserve"> </w:t>
      </w:r>
      <w:r w:rsidR="00F419C8">
        <w:rPr>
          <w:sz w:val="20"/>
          <w:szCs w:val="20"/>
        </w:rPr>
        <w:t>Så har du</w:t>
      </w:r>
      <w:r w:rsidR="00F419C8" w:rsidRPr="00631861">
        <w:rPr>
          <w:sz w:val="20"/>
          <w:szCs w:val="20"/>
        </w:rPr>
        <w:t xml:space="preserve"> skapa</w:t>
      </w:r>
      <w:r w:rsidR="00F419C8">
        <w:rPr>
          <w:sz w:val="20"/>
          <w:szCs w:val="20"/>
        </w:rPr>
        <w:t>t</w:t>
      </w:r>
      <w:r w:rsidR="00F419C8" w:rsidRPr="00631861">
        <w:rPr>
          <w:sz w:val="20"/>
          <w:szCs w:val="20"/>
        </w:rPr>
        <w:t xml:space="preserve"> </w:t>
      </w:r>
      <w:r w:rsidR="00F419C8">
        <w:rPr>
          <w:sz w:val="20"/>
          <w:szCs w:val="20"/>
        </w:rPr>
        <w:t>under-</w:t>
      </w:r>
      <w:r w:rsidR="00F419C8" w:rsidRPr="00631861">
        <w:rPr>
          <w:sz w:val="20"/>
          <w:szCs w:val="20"/>
        </w:rPr>
        <w:t xml:space="preserve">undermenyn </w:t>
      </w:r>
      <w:r w:rsidR="00F419C8" w:rsidRPr="00E86A98">
        <w:rPr>
          <w:rFonts w:ascii="Arial" w:hAnsi="Arial" w:cs="Arial"/>
          <w:sz w:val="18"/>
          <w:szCs w:val="18"/>
        </w:rPr>
        <w:t>Separator</w:t>
      </w:r>
      <w:r w:rsidR="00F419C8" w:rsidRPr="00631861">
        <w:rPr>
          <w:sz w:val="20"/>
          <w:szCs w:val="20"/>
        </w:rPr>
        <w:t xml:space="preserve"> i undermenyn </w:t>
      </w:r>
      <w:r w:rsidR="00F419C8" w:rsidRPr="00E86A98">
        <w:rPr>
          <w:rFonts w:ascii="Arial" w:hAnsi="Arial" w:cs="Arial"/>
          <w:sz w:val="18"/>
          <w:szCs w:val="18"/>
        </w:rPr>
        <w:t>Font</w:t>
      </w:r>
      <w:r w:rsidR="00F419C8">
        <w:rPr>
          <w:sz w:val="20"/>
          <w:szCs w:val="20"/>
        </w:rPr>
        <w:t>.</w:t>
      </w:r>
    </w:p>
    <w:p w:rsidR="0036355C" w:rsidRPr="00631861" w:rsidRDefault="0036355C" w:rsidP="0036355C">
      <w:pPr>
        <w:ind w:left="360"/>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Fortsätt med att skapa två </w:t>
      </w:r>
      <w:r w:rsidR="0036355C">
        <w:rPr>
          <w:sz w:val="20"/>
          <w:szCs w:val="20"/>
        </w:rPr>
        <w:t>under-</w:t>
      </w:r>
      <w:r w:rsidRPr="00631861">
        <w:rPr>
          <w:sz w:val="20"/>
          <w:szCs w:val="20"/>
        </w:rPr>
        <w:t xml:space="preserve">undermenyer till under </w:t>
      </w:r>
      <w:r w:rsidRPr="001114CB">
        <w:rPr>
          <w:rFonts w:ascii="Arial" w:hAnsi="Arial" w:cs="Arial"/>
          <w:sz w:val="18"/>
          <w:szCs w:val="18"/>
        </w:rPr>
        <w:t>Separator</w:t>
      </w:r>
      <w:r w:rsidRPr="00631861">
        <w:rPr>
          <w:sz w:val="20"/>
          <w:szCs w:val="20"/>
        </w:rPr>
        <w:t xml:space="preserve">n, nämligen </w:t>
      </w:r>
      <w:r w:rsidRPr="001114CB">
        <w:rPr>
          <w:rFonts w:ascii="Arial" w:hAnsi="Arial" w:cs="Arial"/>
          <w:sz w:val="18"/>
          <w:szCs w:val="18"/>
        </w:rPr>
        <w:t>Bold</w:t>
      </w:r>
      <w:r w:rsidRPr="00631861">
        <w:rPr>
          <w:sz w:val="20"/>
          <w:szCs w:val="20"/>
        </w:rPr>
        <w:t xml:space="preserve"> och </w:t>
      </w:r>
      <w:r w:rsidRPr="001114CB">
        <w:rPr>
          <w:rFonts w:ascii="Arial" w:hAnsi="Arial" w:cs="Arial"/>
          <w:sz w:val="18"/>
          <w:szCs w:val="18"/>
        </w:rPr>
        <w:t>Italic</w:t>
      </w:r>
      <w:r w:rsidRPr="00631861">
        <w:rPr>
          <w:sz w:val="20"/>
          <w:szCs w:val="20"/>
        </w:rPr>
        <w:t>.</w:t>
      </w:r>
    </w:p>
    <w:p w:rsidR="00BE0A65" w:rsidRPr="00631861" w:rsidRDefault="00BE0A65" w:rsidP="00BE0A65">
      <w:pPr>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Kompilera och kör. Testa dina menyer samt undermenyer. </w:t>
      </w:r>
    </w:p>
    <w:p w:rsidR="00BE0A65" w:rsidRPr="00631861" w:rsidRDefault="00BE0A65" w:rsidP="00BE0A65">
      <w:pPr>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Hämta en </w:t>
      </w:r>
      <w:r w:rsidRPr="001114CB">
        <w:rPr>
          <w:rFonts w:ascii="Arial" w:hAnsi="Arial" w:cs="Arial"/>
          <w:sz w:val="18"/>
          <w:szCs w:val="18"/>
        </w:rPr>
        <w:t>Label</w:t>
      </w:r>
      <w:r w:rsidRPr="00631861">
        <w:rPr>
          <w:sz w:val="20"/>
          <w:szCs w:val="20"/>
        </w:rPr>
        <w:t xml:space="preserve">-kontroll till formen och döp den till </w:t>
      </w:r>
      <w:r w:rsidRPr="001114CB">
        <w:rPr>
          <w:rFonts w:ascii="Arial" w:hAnsi="Arial" w:cs="Arial"/>
          <w:sz w:val="18"/>
          <w:szCs w:val="18"/>
        </w:rPr>
        <w:t>displayLabel</w:t>
      </w:r>
      <w:r w:rsidRPr="00631861">
        <w:rPr>
          <w:sz w:val="20"/>
          <w:szCs w:val="20"/>
        </w:rPr>
        <w:t>.</w:t>
      </w:r>
    </w:p>
    <w:p w:rsidR="0036355C" w:rsidRPr="006C5C32" w:rsidRDefault="0036355C" w:rsidP="00263FBF">
      <w:pPr>
        <w:rPr>
          <w:sz w:val="16"/>
          <w:szCs w:val="16"/>
        </w:rPr>
      </w:pPr>
    </w:p>
    <w:p w:rsidR="0036355C" w:rsidRDefault="0036355C" w:rsidP="0036355C">
      <w:pPr>
        <w:ind w:left="360" w:firstLine="360"/>
        <w:jc w:val="both"/>
        <w:rPr>
          <w:sz w:val="20"/>
          <w:szCs w:val="20"/>
        </w:rPr>
      </w:pPr>
      <w:r>
        <w:rPr>
          <w:rFonts w:ascii="Arial" w:hAnsi="Arial" w:cs="Arial"/>
          <w:bCs/>
          <w:sz w:val="18"/>
          <w:szCs w:val="18"/>
        </w:rPr>
        <w:tab/>
        <w:t xml:space="preserve">  label1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678"/>
        <w:gridCol w:w="2522"/>
      </w:tblGrid>
      <w:tr w:rsidR="00BE0A65" w:rsidRPr="00631861" w:rsidTr="00784DD8">
        <w:trPr>
          <w:jc w:val="center"/>
        </w:trPr>
        <w:tc>
          <w:tcPr>
            <w:tcW w:w="1678" w:type="dxa"/>
            <w:tcBorders>
              <w:top w:val="single" w:sz="12" w:space="0" w:color="000000"/>
              <w:left w:val="dotted" w:sz="4" w:space="0" w:color="auto"/>
              <w:bottom w:val="single" w:sz="12" w:space="0" w:color="000000"/>
              <w:right w:val="dotted" w:sz="4" w:space="0" w:color="auto"/>
            </w:tcBorders>
            <w:vAlign w:val="center"/>
          </w:tcPr>
          <w:p w:rsidR="00BE0A65" w:rsidRPr="00631861" w:rsidRDefault="00BE0A65" w:rsidP="00784DD8">
            <w:pPr>
              <w:pStyle w:val="Brdtext"/>
              <w:jc w:val="center"/>
              <w:rPr>
                <w:rFonts w:ascii="Tahoma" w:hAnsi="Tahoma" w:cs="Tahoma"/>
                <w:bCs/>
                <w:sz w:val="20"/>
                <w:szCs w:val="20"/>
              </w:rPr>
            </w:pPr>
            <w:r w:rsidRPr="00631861">
              <w:rPr>
                <w:rFonts w:ascii="Tahoma" w:hAnsi="Tahoma" w:cs="Tahoma"/>
                <w:bCs/>
                <w:sz w:val="20"/>
                <w:szCs w:val="20"/>
              </w:rPr>
              <w:t>Egenskap</w:t>
            </w:r>
          </w:p>
        </w:tc>
        <w:tc>
          <w:tcPr>
            <w:tcW w:w="2522" w:type="dxa"/>
            <w:tcBorders>
              <w:top w:val="single" w:sz="12" w:space="0" w:color="000000"/>
              <w:left w:val="dotted" w:sz="4" w:space="0" w:color="auto"/>
              <w:bottom w:val="single" w:sz="12" w:space="0" w:color="000000"/>
              <w:right w:val="dotted" w:sz="4" w:space="0" w:color="auto"/>
            </w:tcBorders>
            <w:vAlign w:val="center"/>
          </w:tcPr>
          <w:p w:rsidR="00BE0A65" w:rsidRPr="00631861" w:rsidRDefault="00BE0A65" w:rsidP="00784DD8">
            <w:pPr>
              <w:pStyle w:val="Brdtext"/>
              <w:jc w:val="center"/>
              <w:rPr>
                <w:rFonts w:ascii="Tahoma" w:hAnsi="Tahoma" w:cs="Tahoma"/>
                <w:bCs/>
                <w:sz w:val="20"/>
                <w:szCs w:val="20"/>
              </w:rPr>
            </w:pPr>
            <w:r w:rsidRPr="00631861">
              <w:rPr>
                <w:rFonts w:ascii="Tahoma" w:hAnsi="Tahoma" w:cs="Tahoma"/>
                <w:bCs/>
                <w:sz w:val="20"/>
                <w:szCs w:val="20"/>
              </w:rPr>
              <w:t>Värde</w:t>
            </w:r>
          </w:p>
        </w:tc>
      </w:tr>
      <w:tr w:rsidR="00BE0A65" w:rsidRPr="001114CB" w:rsidTr="00784DD8">
        <w:trPr>
          <w:jc w:val="center"/>
        </w:trPr>
        <w:tc>
          <w:tcPr>
            <w:tcW w:w="1678" w:type="dxa"/>
            <w:tcBorders>
              <w:top w:val="single" w:sz="12" w:space="0" w:color="000000"/>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(Name)</w:t>
            </w:r>
          </w:p>
        </w:tc>
        <w:tc>
          <w:tcPr>
            <w:tcW w:w="2522" w:type="dxa"/>
            <w:tcBorders>
              <w:top w:val="single" w:sz="12" w:space="0" w:color="000000"/>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displayLabel</w:t>
            </w:r>
          </w:p>
        </w:tc>
      </w:tr>
      <w:tr w:rsidR="00BE0A65" w:rsidRPr="001114CB" w:rsidTr="00784DD8">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Text</w:t>
            </w:r>
          </w:p>
        </w:tc>
        <w:tc>
          <w:tcPr>
            <w:tcW w:w="2522"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Använd Format-menyn för att ändra denna texts utseende.</w:t>
            </w:r>
          </w:p>
        </w:tc>
      </w:tr>
      <w:tr w:rsidR="00BE0A65" w:rsidRPr="001114CB" w:rsidTr="00784DD8">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Autosize</w:t>
            </w:r>
          </w:p>
        </w:tc>
        <w:tc>
          <w:tcPr>
            <w:tcW w:w="2522"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False</w:t>
            </w:r>
          </w:p>
        </w:tc>
      </w:tr>
      <w:tr w:rsidR="00BE0A65" w:rsidRPr="001114CB" w:rsidTr="00784DD8">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Size</w:t>
            </w:r>
          </w:p>
        </w:tc>
        <w:tc>
          <w:tcPr>
            <w:tcW w:w="2522" w:type="dxa"/>
            <w:tcBorders>
              <w:top w:val="dotted" w:sz="4" w:space="0" w:color="auto"/>
              <w:left w:val="dotted" w:sz="4" w:space="0" w:color="auto"/>
              <w:bottom w:val="dotted" w:sz="4" w:space="0" w:color="auto"/>
              <w:right w:val="dotted" w:sz="4" w:space="0" w:color="auto"/>
            </w:tcBorders>
            <w:vAlign w:val="center"/>
          </w:tcPr>
          <w:p w:rsidR="00BE0A65" w:rsidRPr="001114CB" w:rsidRDefault="00EC1299" w:rsidP="00784DD8">
            <w:pPr>
              <w:pStyle w:val="Brdtext"/>
              <w:jc w:val="left"/>
              <w:rPr>
                <w:bCs/>
                <w:szCs w:val="18"/>
              </w:rPr>
            </w:pPr>
            <w:r>
              <w:rPr>
                <w:bCs/>
                <w:szCs w:val="18"/>
              </w:rPr>
              <w:t>435; 135</w:t>
            </w:r>
          </w:p>
        </w:tc>
      </w:tr>
      <w:tr w:rsidR="00BE0A65" w:rsidRPr="00C73C4A" w:rsidTr="00784DD8">
        <w:trPr>
          <w:jc w:val="center"/>
        </w:trPr>
        <w:tc>
          <w:tcPr>
            <w:tcW w:w="1678" w:type="dxa"/>
            <w:tcBorders>
              <w:top w:val="dotted" w:sz="4" w:space="0" w:color="auto"/>
              <w:left w:val="dotted" w:sz="4" w:space="0" w:color="auto"/>
              <w:bottom w:val="dotted" w:sz="4" w:space="0" w:color="auto"/>
              <w:right w:val="dotted" w:sz="4" w:space="0" w:color="auto"/>
            </w:tcBorders>
            <w:vAlign w:val="center"/>
          </w:tcPr>
          <w:p w:rsidR="00BE0A65" w:rsidRPr="001114CB" w:rsidRDefault="00BE0A65" w:rsidP="00784DD8">
            <w:pPr>
              <w:pStyle w:val="Brdtext"/>
              <w:jc w:val="left"/>
              <w:rPr>
                <w:bCs/>
                <w:szCs w:val="18"/>
              </w:rPr>
            </w:pPr>
            <w:r w:rsidRPr="001114CB">
              <w:rPr>
                <w:bCs/>
                <w:szCs w:val="18"/>
              </w:rPr>
              <w:t>Font</w:t>
            </w:r>
          </w:p>
        </w:tc>
        <w:tc>
          <w:tcPr>
            <w:tcW w:w="2522" w:type="dxa"/>
            <w:tcBorders>
              <w:top w:val="dotted" w:sz="4" w:space="0" w:color="auto"/>
              <w:left w:val="dotted" w:sz="4" w:space="0" w:color="auto"/>
              <w:bottom w:val="dotted" w:sz="4" w:space="0" w:color="auto"/>
              <w:right w:val="dotted" w:sz="4" w:space="0" w:color="auto"/>
            </w:tcBorders>
            <w:vAlign w:val="center"/>
          </w:tcPr>
          <w:p w:rsidR="00BE0A65" w:rsidRPr="00C73C4A" w:rsidRDefault="006F72DF" w:rsidP="00784DD8">
            <w:pPr>
              <w:pStyle w:val="Brdtext"/>
              <w:jc w:val="left"/>
              <w:rPr>
                <w:bCs/>
                <w:szCs w:val="18"/>
                <w:lang w:val="en-US"/>
              </w:rPr>
            </w:pPr>
            <w:r w:rsidRPr="00C73C4A">
              <w:rPr>
                <w:bCs/>
                <w:szCs w:val="18"/>
                <w:lang w:val="en-US"/>
              </w:rPr>
              <w:t>Times New Roman; 1</w:t>
            </w:r>
            <w:r w:rsidR="008E205C" w:rsidRPr="00C73C4A">
              <w:rPr>
                <w:bCs/>
                <w:szCs w:val="18"/>
                <w:lang w:val="en-US"/>
              </w:rPr>
              <w:t>4</w:t>
            </w:r>
            <w:r w:rsidR="00BE0A65" w:rsidRPr="00C73C4A">
              <w:rPr>
                <w:bCs/>
                <w:szCs w:val="18"/>
                <w:lang w:val="en-US"/>
              </w:rPr>
              <w:t>pt</w:t>
            </w:r>
          </w:p>
        </w:tc>
      </w:tr>
      <w:tr w:rsidR="00BE0A65" w:rsidRPr="001114CB" w:rsidTr="00784DD8">
        <w:trPr>
          <w:jc w:val="center"/>
        </w:trPr>
        <w:tc>
          <w:tcPr>
            <w:tcW w:w="1678" w:type="dxa"/>
            <w:tcBorders>
              <w:top w:val="dotted" w:sz="4" w:space="0" w:color="auto"/>
              <w:left w:val="dotted" w:sz="4" w:space="0" w:color="auto"/>
              <w:bottom w:val="single" w:sz="12" w:space="0" w:color="000000"/>
              <w:right w:val="dotted" w:sz="4" w:space="0" w:color="auto"/>
            </w:tcBorders>
            <w:vAlign w:val="center"/>
          </w:tcPr>
          <w:p w:rsidR="00BE0A65" w:rsidRPr="001114CB" w:rsidRDefault="00BE0A65" w:rsidP="00784DD8">
            <w:pPr>
              <w:pStyle w:val="Brdtext"/>
              <w:jc w:val="left"/>
              <w:rPr>
                <w:bCs/>
                <w:szCs w:val="18"/>
              </w:rPr>
            </w:pPr>
            <w:r w:rsidRPr="001114CB">
              <w:rPr>
                <w:bCs/>
                <w:szCs w:val="18"/>
              </w:rPr>
              <w:t>Location</w:t>
            </w:r>
          </w:p>
        </w:tc>
        <w:tc>
          <w:tcPr>
            <w:tcW w:w="2522" w:type="dxa"/>
            <w:tcBorders>
              <w:top w:val="dotted" w:sz="4" w:space="0" w:color="auto"/>
              <w:left w:val="dotted" w:sz="4" w:space="0" w:color="auto"/>
              <w:bottom w:val="single" w:sz="12" w:space="0" w:color="000000"/>
              <w:right w:val="dotted" w:sz="4" w:space="0" w:color="auto"/>
            </w:tcBorders>
            <w:vAlign w:val="center"/>
          </w:tcPr>
          <w:p w:rsidR="00646ABB" w:rsidRPr="001114CB" w:rsidRDefault="00646ABB" w:rsidP="00784DD8">
            <w:pPr>
              <w:pStyle w:val="Brdtext"/>
              <w:jc w:val="left"/>
              <w:rPr>
                <w:bCs/>
                <w:szCs w:val="18"/>
              </w:rPr>
            </w:pPr>
            <w:r>
              <w:rPr>
                <w:bCs/>
                <w:szCs w:val="18"/>
              </w:rPr>
              <w:t>80; 12</w:t>
            </w:r>
            <w:r w:rsidR="00BE0A65" w:rsidRPr="001114CB">
              <w:rPr>
                <w:bCs/>
                <w:szCs w:val="18"/>
              </w:rPr>
              <w:t>0</w:t>
            </w:r>
          </w:p>
        </w:tc>
      </w:tr>
    </w:tbl>
    <w:p w:rsidR="00BE0A65" w:rsidRPr="001114CB" w:rsidRDefault="00BE0A65" w:rsidP="00BE0A65">
      <w:pPr>
        <w:pStyle w:val="Rubrik2"/>
        <w:jc w:val="both"/>
        <w:rPr>
          <w:noProof/>
          <w:sz w:val="24"/>
          <w:szCs w:val="24"/>
        </w:rPr>
      </w:pPr>
      <w:r w:rsidRPr="001114CB">
        <w:rPr>
          <w:noProof/>
          <w:sz w:val="24"/>
          <w:szCs w:val="24"/>
        </w:rPr>
        <w:t>Projektets kod</w:t>
      </w:r>
    </w:p>
    <w:p w:rsidR="00BE0A65" w:rsidRPr="00631861" w:rsidRDefault="00BE0A65" w:rsidP="00BE0A65">
      <w:pPr>
        <w:rPr>
          <w:sz w:val="20"/>
          <w:szCs w:val="20"/>
        </w:rPr>
      </w:pPr>
      <w:r w:rsidRPr="00631861">
        <w:rPr>
          <w:sz w:val="20"/>
          <w:szCs w:val="20"/>
        </w:rPr>
        <w:t xml:space="preserve">Lägg in koderna i filen </w:t>
      </w:r>
      <w:r w:rsidRPr="001114CB">
        <w:rPr>
          <w:rFonts w:ascii="Arial" w:hAnsi="Arial" w:cs="Arial"/>
          <w:sz w:val="18"/>
          <w:szCs w:val="18"/>
        </w:rPr>
        <w:t>Form1.cs</w:t>
      </w:r>
      <w:r w:rsidRPr="00631861">
        <w:rPr>
          <w:sz w:val="20"/>
          <w:szCs w:val="20"/>
        </w:rPr>
        <w:t xml:space="preserve">, klassen </w:t>
      </w:r>
      <w:r w:rsidRPr="001114CB">
        <w:rPr>
          <w:rFonts w:ascii="Courier New" w:hAnsi="Courier New" w:cs="Courier New"/>
          <w:b/>
          <w:sz w:val="18"/>
          <w:szCs w:val="18"/>
        </w:rPr>
        <w:t>Form1</w:t>
      </w:r>
      <w:r w:rsidRPr="00631861">
        <w:rPr>
          <w:sz w:val="20"/>
          <w:szCs w:val="20"/>
        </w:rPr>
        <w:t xml:space="preserve"> i den här ordningen:</w:t>
      </w:r>
    </w:p>
    <w:p w:rsidR="00BE0A65" w:rsidRPr="001114CB" w:rsidRDefault="00BE0A65" w:rsidP="00BE0A65">
      <w:pPr>
        <w:rPr>
          <w:sz w:val="16"/>
          <w:szCs w:val="16"/>
        </w:rPr>
      </w:pPr>
    </w:p>
    <w:p w:rsidR="00BE0A65" w:rsidRPr="00631861" w:rsidRDefault="006F72DF" w:rsidP="00AA0E7D">
      <w:pPr>
        <w:numPr>
          <w:ilvl w:val="0"/>
          <w:numId w:val="27"/>
        </w:numPr>
        <w:jc w:val="both"/>
        <w:rPr>
          <w:sz w:val="20"/>
          <w:szCs w:val="20"/>
        </w:rPr>
      </w:pPr>
      <w:r>
        <w:rPr>
          <w:sz w:val="20"/>
          <w:szCs w:val="20"/>
        </w:rPr>
        <w:t xml:space="preserve">Gå till formen, menyn </w:t>
      </w:r>
      <w:r w:rsidRPr="006F72DF">
        <w:rPr>
          <w:rFonts w:ascii="Arial" w:hAnsi="Arial" w:cs="Arial"/>
          <w:bCs/>
          <w:sz w:val="18"/>
          <w:szCs w:val="18"/>
        </w:rPr>
        <w:t>File</w:t>
      </w:r>
      <w:r>
        <w:rPr>
          <w:sz w:val="20"/>
          <w:szCs w:val="20"/>
        </w:rPr>
        <w:t xml:space="preserve"> och undermenyn </w:t>
      </w:r>
      <w:r w:rsidRPr="001114CB">
        <w:rPr>
          <w:rFonts w:ascii="Arial" w:hAnsi="Arial" w:cs="Arial"/>
          <w:bCs/>
          <w:sz w:val="18"/>
          <w:szCs w:val="18"/>
        </w:rPr>
        <w:t>About</w:t>
      </w:r>
      <w:r>
        <w:rPr>
          <w:sz w:val="20"/>
          <w:szCs w:val="20"/>
        </w:rPr>
        <w:t xml:space="preserve">. </w:t>
      </w:r>
      <w:r w:rsidR="00BE0A65" w:rsidRPr="00631861">
        <w:rPr>
          <w:sz w:val="20"/>
          <w:szCs w:val="20"/>
        </w:rPr>
        <w:t xml:space="preserve">Dubbelklicka på </w:t>
      </w:r>
      <w:r w:rsidR="00BE0A65" w:rsidRPr="001114CB">
        <w:rPr>
          <w:rFonts w:ascii="Arial" w:hAnsi="Arial" w:cs="Arial"/>
          <w:bCs/>
          <w:sz w:val="18"/>
          <w:szCs w:val="18"/>
        </w:rPr>
        <w:t>About</w:t>
      </w:r>
      <w:r w:rsidR="00BE0A65" w:rsidRPr="00631861">
        <w:rPr>
          <w:sz w:val="20"/>
          <w:szCs w:val="20"/>
        </w:rPr>
        <w:t xml:space="preserve">-undermenyn och skriv in </w:t>
      </w:r>
      <w:r w:rsidR="00C73C4A">
        <w:rPr>
          <w:sz w:val="20"/>
          <w:szCs w:val="20"/>
        </w:rPr>
        <w:t xml:space="preserve">kroppen till </w:t>
      </w:r>
      <w:r w:rsidR="00BE0A65" w:rsidRPr="00631861">
        <w:rPr>
          <w:sz w:val="20"/>
          <w:szCs w:val="20"/>
        </w:rPr>
        <w:t>följande</w:t>
      </w:r>
      <w:r w:rsidR="00C73C4A">
        <w:rPr>
          <w:sz w:val="20"/>
          <w:szCs w:val="20"/>
        </w:rPr>
        <w:t xml:space="preserve"> händelsemetod</w:t>
      </w:r>
      <w:r w:rsidR="00BE0A65" w:rsidRPr="00631861">
        <w:rPr>
          <w:sz w:val="20"/>
          <w:szCs w:val="20"/>
        </w:rPr>
        <w:t>:</w:t>
      </w:r>
    </w:p>
    <w:p w:rsidR="00BE0A65" w:rsidRPr="00BB206F" w:rsidRDefault="00BE0A65" w:rsidP="00BE0A65">
      <w:pPr>
        <w:jc w:val="both"/>
        <w:rPr>
          <w:sz w:val="12"/>
          <w:szCs w:val="12"/>
        </w:rPr>
      </w:pPr>
    </w:p>
    <w:p w:rsidR="00BE0A65" w:rsidRDefault="005E2AC0"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private void A</w:t>
      </w:r>
      <w:r w:rsidR="00BE0A65" w:rsidRPr="001114CB">
        <w:rPr>
          <w:rFonts w:ascii="Courier New" w:hAnsi="Courier New" w:cs="Courier New"/>
          <w:b/>
          <w:bCs/>
          <w:sz w:val="18"/>
          <w:szCs w:val="18"/>
          <w:lang w:val="en-GB"/>
        </w:rPr>
        <w:t>boutToolStripMenuItem_Click</w:t>
      </w:r>
      <w:r w:rsidR="006C4CCF">
        <w:rPr>
          <w:rFonts w:ascii="Courier New" w:hAnsi="Courier New" w:cs="Courier New"/>
          <w:b/>
          <w:bCs/>
          <w:sz w:val="18"/>
          <w:szCs w:val="18"/>
          <w:lang w:val="en-GB"/>
        </w:rPr>
        <w:t>(</w:t>
      </w:r>
    </w:p>
    <w:p w:rsidR="00BE0A65" w:rsidRPr="001114CB"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1114CB">
        <w:rPr>
          <w:rFonts w:ascii="Courier New" w:hAnsi="Courier New" w:cs="Courier New"/>
          <w:b/>
          <w:bCs/>
          <w:sz w:val="18"/>
          <w:szCs w:val="18"/>
          <w:lang w:val="en-GB"/>
        </w:rPr>
        <w:t>object sender, EventArgs e)</w:t>
      </w:r>
    </w:p>
    <w:p w:rsidR="00BE0A65" w:rsidRPr="001114CB" w:rsidRDefault="00BE0A65" w:rsidP="00BE0A65">
      <w:pPr>
        <w:ind w:left="360"/>
        <w:rPr>
          <w:rFonts w:ascii="Arial" w:hAnsi="Arial" w:cs="Arial"/>
          <w:b/>
          <w:bCs/>
          <w:sz w:val="18"/>
          <w:szCs w:val="18"/>
        </w:rPr>
      </w:pPr>
      <w:r w:rsidRPr="009B5BEE">
        <w:rPr>
          <w:rFonts w:ascii="Courier New" w:hAnsi="Courier New" w:cs="Courier New"/>
          <w:b/>
          <w:bCs/>
          <w:sz w:val="18"/>
          <w:szCs w:val="18"/>
          <w:lang w:val="en-US"/>
        </w:rPr>
        <w:t xml:space="preserve">   </w:t>
      </w:r>
      <w:r w:rsidRPr="001114CB">
        <w:rPr>
          <w:rFonts w:ascii="Arial" w:hAnsi="Arial" w:cs="Arial"/>
          <w:b/>
          <w:bCs/>
          <w:sz w:val="18"/>
          <w:szCs w:val="18"/>
        </w:rPr>
        <w:t>{</w:t>
      </w:r>
    </w:p>
    <w:p w:rsidR="00BE0A65" w:rsidRPr="001114CB" w:rsidRDefault="00BE0A65" w:rsidP="00BE0A65">
      <w:pPr>
        <w:ind w:left="360"/>
        <w:rPr>
          <w:rFonts w:ascii="Courier New" w:hAnsi="Courier New" w:cs="Courier New"/>
          <w:b/>
          <w:bCs/>
          <w:sz w:val="18"/>
          <w:szCs w:val="18"/>
        </w:rPr>
      </w:pPr>
      <w:r w:rsidRPr="001114CB">
        <w:rPr>
          <w:rFonts w:ascii="Courier New" w:hAnsi="Courier New" w:cs="Courier New"/>
          <w:b/>
          <w:bCs/>
          <w:sz w:val="18"/>
          <w:szCs w:val="18"/>
        </w:rPr>
        <w:t xml:space="preserve">      MessageBox.Show("Detta program demonstrerar</w:t>
      </w:r>
      <w:r w:rsidR="006F72DF" w:rsidRPr="001114CB">
        <w:rPr>
          <w:rFonts w:ascii="Courier New" w:hAnsi="Courier New" w:cs="Courier New"/>
          <w:b/>
          <w:bCs/>
          <w:sz w:val="18"/>
          <w:szCs w:val="18"/>
        </w:rPr>
        <w:t>\n</w:t>
      </w:r>
      <w:r w:rsidRPr="001114CB">
        <w:rPr>
          <w:rFonts w:ascii="Courier New" w:hAnsi="Courier New" w:cs="Courier New"/>
          <w:b/>
          <w:bCs/>
          <w:sz w:val="18"/>
          <w:szCs w:val="18"/>
        </w:rPr>
        <w:t xml:space="preserve">" + </w:t>
      </w:r>
    </w:p>
    <w:p w:rsidR="00BE0A65" w:rsidRPr="001114CB" w:rsidRDefault="00BE0A65" w:rsidP="00BE0A65">
      <w:pPr>
        <w:ind w:left="360"/>
        <w:rPr>
          <w:rFonts w:ascii="Courier New" w:hAnsi="Courier New" w:cs="Courier New"/>
          <w:b/>
          <w:bCs/>
          <w:sz w:val="18"/>
          <w:szCs w:val="18"/>
        </w:rPr>
      </w:pPr>
      <w:r w:rsidRPr="001114CB">
        <w:rPr>
          <w:rFonts w:ascii="Courier New" w:hAnsi="Courier New" w:cs="Courier New"/>
          <w:b/>
          <w:bCs/>
          <w:sz w:val="18"/>
          <w:szCs w:val="18"/>
        </w:rPr>
        <w:t xml:space="preserve">                      "användningen av menyer.", </w:t>
      </w:r>
    </w:p>
    <w:p w:rsidR="00BE0A65" w:rsidRPr="00FC6D3C" w:rsidRDefault="00BE0A65" w:rsidP="00BE0A65">
      <w:pPr>
        <w:ind w:left="360"/>
        <w:rPr>
          <w:rFonts w:ascii="Courier New" w:hAnsi="Courier New" w:cs="Courier New"/>
          <w:b/>
          <w:bCs/>
          <w:sz w:val="18"/>
          <w:szCs w:val="18"/>
        </w:rPr>
      </w:pPr>
      <w:r w:rsidRPr="00FC6D3C">
        <w:rPr>
          <w:rFonts w:ascii="Courier New" w:hAnsi="Courier New" w:cs="Courier New"/>
          <w:b/>
          <w:bCs/>
          <w:sz w:val="18"/>
          <w:szCs w:val="18"/>
        </w:rPr>
        <w:t xml:space="preserve">                      "About", MessageBoxButtons.OK, </w:t>
      </w:r>
    </w:p>
    <w:p w:rsidR="00BE0A65" w:rsidRPr="00C73C4A" w:rsidRDefault="00BE0A65" w:rsidP="00BE0A65">
      <w:pPr>
        <w:ind w:left="360"/>
        <w:rPr>
          <w:rFonts w:ascii="Courier New" w:hAnsi="Courier New" w:cs="Courier New"/>
          <w:b/>
          <w:bCs/>
          <w:sz w:val="18"/>
          <w:szCs w:val="18"/>
          <w:lang w:val="en-US"/>
        </w:rPr>
      </w:pPr>
      <w:r w:rsidRPr="00FC6D3C">
        <w:rPr>
          <w:rFonts w:ascii="Courier New" w:hAnsi="Courier New" w:cs="Courier New"/>
          <w:b/>
          <w:bCs/>
          <w:sz w:val="18"/>
          <w:szCs w:val="18"/>
        </w:rPr>
        <w:t xml:space="preserve">                      </w:t>
      </w:r>
      <w:r w:rsidR="007353BC" w:rsidRPr="00FC6D3C">
        <w:rPr>
          <w:rFonts w:ascii="Courier New" w:hAnsi="Courier New" w:cs="Courier New"/>
          <w:b/>
          <w:bCs/>
          <w:sz w:val="18"/>
          <w:szCs w:val="18"/>
        </w:rPr>
        <w:t xml:space="preserve">  </w:t>
      </w:r>
      <w:r w:rsidRPr="00C73C4A">
        <w:rPr>
          <w:rFonts w:ascii="Courier New" w:hAnsi="Courier New" w:cs="Courier New"/>
          <w:b/>
          <w:bCs/>
          <w:sz w:val="18"/>
          <w:szCs w:val="18"/>
          <w:lang w:val="en-US"/>
        </w:rPr>
        <w:t>MessageBoxIcon.Information);</w:t>
      </w:r>
    </w:p>
    <w:p w:rsidR="00BE0A65" w:rsidRPr="001114CB" w:rsidRDefault="00BE0A65" w:rsidP="00BE0A65">
      <w:pPr>
        <w:ind w:left="360"/>
        <w:rPr>
          <w:rFonts w:ascii="Courier New" w:hAnsi="Courier New" w:cs="Courier New"/>
          <w:b/>
          <w:bCs/>
          <w:sz w:val="18"/>
          <w:szCs w:val="18"/>
          <w:lang w:val="en-GB"/>
        </w:rPr>
      </w:pPr>
      <w:r w:rsidRPr="00C73C4A">
        <w:rPr>
          <w:rFonts w:ascii="Courier New" w:hAnsi="Courier New" w:cs="Courier New"/>
          <w:b/>
          <w:bCs/>
          <w:sz w:val="18"/>
          <w:szCs w:val="18"/>
          <w:lang w:val="en-US"/>
        </w:rPr>
        <w:t xml:space="preserve">   </w:t>
      </w:r>
      <w:r w:rsidRPr="00C73C4A">
        <w:rPr>
          <w:rFonts w:ascii="Arial" w:hAnsi="Arial" w:cs="Arial"/>
          <w:b/>
          <w:bCs/>
          <w:sz w:val="18"/>
          <w:szCs w:val="18"/>
          <w:lang w:val="en-US"/>
        </w:rPr>
        <w:t>}</w:t>
      </w:r>
    </w:p>
    <w:p w:rsidR="00BE0A65" w:rsidRPr="00C73C4A" w:rsidRDefault="00BE0A65" w:rsidP="00BE0A65">
      <w:pPr>
        <w:rPr>
          <w:sz w:val="16"/>
          <w:szCs w:val="16"/>
          <w:lang w:val="en-US"/>
        </w:rPr>
      </w:pPr>
    </w:p>
    <w:p w:rsidR="00BE0A65" w:rsidRPr="00631861" w:rsidRDefault="00C73C4A" w:rsidP="00AA0E7D">
      <w:pPr>
        <w:numPr>
          <w:ilvl w:val="0"/>
          <w:numId w:val="27"/>
        </w:numPr>
        <w:jc w:val="both"/>
        <w:rPr>
          <w:sz w:val="20"/>
          <w:szCs w:val="20"/>
        </w:rPr>
      </w:pPr>
      <w:r>
        <w:rPr>
          <w:sz w:val="20"/>
          <w:szCs w:val="20"/>
        </w:rPr>
        <w:t>Gå till formen</w:t>
      </w:r>
      <w:r w:rsidR="000D4CBC">
        <w:rPr>
          <w:sz w:val="20"/>
          <w:szCs w:val="20"/>
        </w:rPr>
        <w:t xml:space="preserve"> (fliken bredvid)</w:t>
      </w:r>
      <w:r>
        <w:rPr>
          <w:sz w:val="20"/>
          <w:szCs w:val="20"/>
        </w:rPr>
        <w:t xml:space="preserve">, menyn </w:t>
      </w:r>
      <w:r w:rsidRPr="006F72DF">
        <w:rPr>
          <w:rFonts w:ascii="Arial" w:hAnsi="Arial" w:cs="Arial"/>
          <w:bCs/>
          <w:sz w:val="18"/>
          <w:szCs w:val="18"/>
        </w:rPr>
        <w:t>File</w:t>
      </w:r>
      <w:r>
        <w:rPr>
          <w:sz w:val="20"/>
          <w:szCs w:val="20"/>
        </w:rPr>
        <w:t xml:space="preserve"> och undermenyn </w:t>
      </w:r>
      <w:r>
        <w:rPr>
          <w:rFonts w:ascii="Arial" w:hAnsi="Arial" w:cs="Arial"/>
          <w:bCs/>
          <w:sz w:val="18"/>
          <w:szCs w:val="18"/>
        </w:rPr>
        <w:t>Exit</w:t>
      </w:r>
      <w:r>
        <w:rPr>
          <w:sz w:val="20"/>
          <w:szCs w:val="20"/>
        </w:rPr>
        <w:t xml:space="preserve">. </w:t>
      </w:r>
      <w:r w:rsidR="00BE0A65" w:rsidRPr="00631861">
        <w:rPr>
          <w:sz w:val="20"/>
          <w:szCs w:val="20"/>
        </w:rPr>
        <w:t xml:space="preserve">Dubbelklicka på </w:t>
      </w:r>
      <w:r w:rsidR="00BE0A65" w:rsidRPr="008714E8">
        <w:rPr>
          <w:rFonts w:ascii="Arial" w:hAnsi="Arial" w:cs="Arial"/>
          <w:bCs/>
          <w:sz w:val="18"/>
          <w:szCs w:val="18"/>
        </w:rPr>
        <w:t>Exit</w:t>
      </w:r>
      <w:r w:rsidR="00BE0A65" w:rsidRPr="00631861">
        <w:rPr>
          <w:sz w:val="20"/>
          <w:szCs w:val="20"/>
        </w:rPr>
        <w:t xml:space="preserve"> och skriv in </w:t>
      </w:r>
      <w:r>
        <w:rPr>
          <w:sz w:val="20"/>
          <w:szCs w:val="20"/>
        </w:rPr>
        <w:t xml:space="preserve">kroppen till </w:t>
      </w:r>
      <w:r w:rsidRPr="00631861">
        <w:rPr>
          <w:sz w:val="20"/>
          <w:szCs w:val="20"/>
        </w:rPr>
        <w:t>följande</w:t>
      </w:r>
      <w:r>
        <w:rPr>
          <w:sz w:val="20"/>
          <w:szCs w:val="20"/>
        </w:rPr>
        <w:t xml:space="preserve"> händelsemetod (</w:t>
      </w:r>
      <w:r w:rsidRPr="00C73C4A">
        <w:rPr>
          <w:sz w:val="18"/>
          <w:szCs w:val="18"/>
        </w:rPr>
        <w:t>OBS!</w:t>
      </w:r>
      <w:r>
        <w:rPr>
          <w:sz w:val="20"/>
          <w:szCs w:val="20"/>
        </w:rPr>
        <w:t xml:space="preserve"> endast en rad)</w:t>
      </w:r>
      <w:r w:rsidR="00BE0A65" w:rsidRPr="00631861">
        <w:rPr>
          <w:sz w:val="20"/>
          <w:szCs w:val="20"/>
        </w:rPr>
        <w:t>:</w:t>
      </w:r>
    </w:p>
    <w:p w:rsidR="00BE0A65" w:rsidRPr="00BB206F" w:rsidRDefault="00BE0A65" w:rsidP="00BE0A65">
      <w:pPr>
        <w:jc w:val="both"/>
        <w:rPr>
          <w:sz w:val="12"/>
          <w:szCs w:val="12"/>
        </w:rPr>
      </w:pPr>
    </w:p>
    <w:p w:rsidR="00BE0A65"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private void </w:t>
      </w:r>
      <w:r w:rsidR="005E2AC0">
        <w:rPr>
          <w:rFonts w:ascii="Courier New" w:hAnsi="Courier New" w:cs="Courier New"/>
          <w:b/>
          <w:bCs/>
          <w:sz w:val="18"/>
          <w:szCs w:val="18"/>
          <w:lang w:val="en-GB"/>
        </w:rPr>
        <w:t>E</w:t>
      </w:r>
      <w:r w:rsidRPr="00D84344">
        <w:rPr>
          <w:rFonts w:ascii="Courier New" w:hAnsi="Courier New" w:cs="Courier New"/>
          <w:b/>
          <w:bCs/>
          <w:sz w:val="18"/>
          <w:szCs w:val="18"/>
          <w:lang w:val="en-GB"/>
        </w:rPr>
        <w:t>xitToolStripMenuItem_Click</w:t>
      </w:r>
      <w:r w:rsidR="006C4CCF">
        <w:rPr>
          <w:rFonts w:ascii="Courier New" w:hAnsi="Courier New" w:cs="Courier New"/>
          <w:b/>
          <w:bCs/>
          <w:sz w:val="18"/>
          <w:szCs w:val="18"/>
          <w:lang w:val="en-GB"/>
        </w:rPr>
        <w:t>(</w:t>
      </w:r>
    </w:p>
    <w:p w:rsidR="00BE0A65" w:rsidRPr="00D84344"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object sender, EventArgs e)</w:t>
      </w:r>
    </w:p>
    <w:p w:rsidR="00BE0A65" w:rsidRPr="00D84344" w:rsidRDefault="00BE0A65" w:rsidP="00BE0A65">
      <w:pPr>
        <w:ind w:left="360"/>
        <w:rPr>
          <w:rFonts w:ascii="Arial" w:hAnsi="Arial" w:cs="Arial"/>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Application.Exit();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BB206F" w:rsidRDefault="00BE0A65" w:rsidP="00BE0A65">
      <w:pPr>
        <w:rPr>
          <w:sz w:val="16"/>
          <w:szCs w:val="16"/>
        </w:rPr>
      </w:pPr>
    </w:p>
    <w:p w:rsidR="00BE0A65" w:rsidRPr="00631861" w:rsidRDefault="00BE0A65" w:rsidP="00AA0E7D">
      <w:pPr>
        <w:numPr>
          <w:ilvl w:val="0"/>
          <w:numId w:val="27"/>
        </w:numPr>
        <w:jc w:val="both"/>
        <w:rPr>
          <w:sz w:val="20"/>
          <w:szCs w:val="20"/>
        </w:rPr>
      </w:pPr>
      <w:r w:rsidRPr="00631861">
        <w:rPr>
          <w:sz w:val="20"/>
          <w:szCs w:val="20"/>
        </w:rPr>
        <w:t xml:space="preserve">Skriv in följande i filen </w:t>
      </w:r>
      <w:r w:rsidRPr="00D84344">
        <w:rPr>
          <w:rFonts w:ascii="Courier New" w:hAnsi="Courier New" w:cs="Courier New"/>
          <w:b/>
          <w:sz w:val="18"/>
          <w:szCs w:val="18"/>
        </w:rPr>
        <w:t>Form1.cs</w:t>
      </w:r>
      <w:r w:rsidRPr="00631861">
        <w:rPr>
          <w:sz w:val="20"/>
          <w:szCs w:val="20"/>
        </w:rPr>
        <w:t>:</w:t>
      </w:r>
    </w:p>
    <w:p w:rsidR="00BE0A65" w:rsidRPr="00BB206F" w:rsidRDefault="00BE0A65" w:rsidP="00BE0A65">
      <w:pPr>
        <w:jc w:val="both"/>
        <w:rPr>
          <w:sz w:val="12"/>
          <w:szCs w:val="12"/>
        </w:rPr>
      </w:pP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private void ClearColor()</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blackToolStripMenuItem.Checked =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lastRenderedPageBreak/>
        <w:t xml:space="preserve">      blueToolStripMenuItem.Checked </w:t>
      </w:r>
      <w:r w:rsidR="007353BC">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redToolStripMenuItem.Checked </w:t>
      </w:r>
      <w:r w:rsidR="007353BC">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greenToolStripMenuItem.Checked =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631861" w:rsidRDefault="00BE0A65" w:rsidP="00BE0A65">
      <w:pPr>
        <w:ind w:left="360"/>
        <w:jc w:val="both"/>
        <w:rPr>
          <w:sz w:val="20"/>
          <w:szCs w:val="20"/>
          <w:lang w:val="en-GB"/>
        </w:rPr>
      </w:pPr>
    </w:p>
    <w:p w:rsidR="00BE0A65" w:rsidRPr="00631861" w:rsidRDefault="00C73C4A" w:rsidP="00AA0E7D">
      <w:pPr>
        <w:numPr>
          <w:ilvl w:val="0"/>
          <w:numId w:val="27"/>
        </w:numPr>
        <w:jc w:val="both"/>
        <w:rPr>
          <w:sz w:val="20"/>
          <w:szCs w:val="20"/>
        </w:rPr>
      </w:pPr>
      <w:r>
        <w:rPr>
          <w:sz w:val="20"/>
          <w:szCs w:val="20"/>
        </w:rPr>
        <w:t xml:space="preserve">Gå till </w:t>
      </w:r>
      <w:r w:rsidR="005E2AC0">
        <w:rPr>
          <w:sz w:val="20"/>
          <w:szCs w:val="20"/>
        </w:rPr>
        <w:t xml:space="preserve">undermenyn </w:t>
      </w:r>
      <w:r w:rsidR="005E2AC0" w:rsidRPr="00D84344">
        <w:rPr>
          <w:rFonts w:ascii="Arial" w:hAnsi="Arial" w:cs="Arial"/>
          <w:bCs/>
          <w:sz w:val="18"/>
          <w:szCs w:val="18"/>
        </w:rPr>
        <w:t>Format-Color</w:t>
      </w:r>
      <w:r w:rsidR="005E2AC0">
        <w:rPr>
          <w:sz w:val="20"/>
          <w:szCs w:val="20"/>
        </w:rPr>
        <w:t>, d</w:t>
      </w:r>
      <w:r w:rsidR="00BE0A65" w:rsidRPr="00631861">
        <w:rPr>
          <w:sz w:val="20"/>
          <w:szCs w:val="20"/>
        </w:rPr>
        <w:t xml:space="preserve">ubbelklicka på </w:t>
      </w:r>
      <w:r w:rsidR="00BE0A65" w:rsidRPr="00D84344">
        <w:rPr>
          <w:rFonts w:ascii="Arial" w:hAnsi="Arial" w:cs="Arial"/>
          <w:bCs/>
          <w:sz w:val="18"/>
          <w:szCs w:val="18"/>
        </w:rPr>
        <w:t>Black</w:t>
      </w:r>
      <w:r w:rsidR="00BE0A65" w:rsidRPr="00631861">
        <w:rPr>
          <w:sz w:val="20"/>
          <w:szCs w:val="20"/>
        </w:rPr>
        <w:t xml:space="preserve"> och skriv in följande:</w:t>
      </w:r>
    </w:p>
    <w:p w:rsidR="00BE0A65" w:rsidRPr="00D84344" w:rsidRDefault="00BE0A65" w:rsidP="00BE0A65">
      <w:pPr>
        <w:jc w:val="both"/>
        <w:rPr>
          <w:sz w:val="16"/>
          <w:szCs w:val="16"/>
        </w:rPr>
      </w:pPr>
    </w:p>
    <w:p w:rsidR="00BE0A65"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private void </w:t>
      </w:r>
      <w:r w:rsidR="005E2AC0">
        <w:rPr>
          <w:rFonts w:ascii="Courier New" w:hAnsi="Courier New" w:cs="Courier New"/>
          <w:b/>
          <w:bCs/>
          <w:sz w:val="18"/>
          <w:szCs w:val="18"/>
          <w:lang w:val="en-GB"/>
        </w:rPr>
        <w:t>B</w:t>
      </w:r>
      <w:r w:rsidRPr="00D84344">
        <w:rPr>
          <w:rFonts w:ascii="Courier New" w:hAnsi="Courier New" w:cs="Courier New"/>
          <w:b/>
          <w:bCs/>
          <w:sz w:val="18"/>
          <w:szCs w:val="18"/>
          <w:lang w:val="en-GB"/>
        </w:rPr>
        <w:t>lackToolStripMenuItem_Click</w:t>
      </w:r>
      <w:r w:rsidR="006C4CCF">
        <w:rPr>
          <w:rFonts w:ascii="Courier New" w:hAnsi="Courier New" w:cs="Courier New"/>
          <w:b/>
          <w:bCs/>
          <w:sz w:val="18"/>
          <w:szCs w:val="18"/>
          <w:lang w:val="en-GB"/>
        </w:rPr>
        <w:t>(</w:t>
      </w:r>
    </w:p>
    <w:p w:rsidR="00BE0A65" w:rsidRPr="00D84344"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object sender, EventArgs e)</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ClearColor();</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displayLabel.ForeColor = Color.Black;</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blackToolStripMenuItem.Checked = true;</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631861" w:rsidRDefault="00BE0A65" w:rsidP="00BE0A65">
      <w:pPr>
        <w:ind w:left="360"/>
        <w:jc w:val="both"/>
        <w:rPr>
          <w:sz w:val="20"/>
          <w:szCs w:val="20"/>
          <w:lang w:val="en-GB"/>
        </w:rPr>
      </w:pPr>
    </w:p>
    <w:p w:rsidR="00BE0A65" w:rsidRPr="00631861" w:rsidRDefault="009A2D42" w:rsidP="00AA0E7D">
      <w:pPr>
        <w:numPr>
          <w:ilvl w:val="0"/>
          <w:numId w:val="27"/>
        </w:numPr>
        <w:jc w:val="both"/>
        <w:rPr>
          <w:sz w:val="20"/>
          <w:szCs w:val="20"/>
        </w:rPr>
      </w:pPr>
      <w:r>
        <w:rPr>
          <w:sz w:val="20"/>
          <w:szCs w:val="20"/>
        </w:rPr>
        <w:t xml:space="preserve">Gå till undermenyn </w:t>
      </w:r>
      <w:r w:rsidRPr="00D84344">
        <w:rPr>
          <w:rFonts w:ascii="Arial" w:hAnsi="Arial" w:cs="Arial"/>
          <w:bCs/>
          <w:sz w:val="18"/>
          <w:szCs w:val="18"/>
        </w:rPr>
        <w:t>Format-Color</w:t>
      </w:r>
      <w:r>
        <w:rPr>
          <w:sz w:val="20"/>
          <w:szCs w:val="20"/>
        </w:rPr>
        <w:t>, d</w:t>
      </w:r>
      <w:r w:rsidRPr="00631861">
        <w:rPr>
          <w:sz w:val="20"/>
          <w:szCs w:val="20"/>
        </w:rPr>
        <w:t xml:space="preserve">ubbelklicka på </w:t>
      </w:r>
      <w:r w:rsidRPr="00D84344">
        <w:rPr>
          <w:rFonts w:ascii="Arial" w:hAnsi="Arial" w:cs="Arial"/>
          <w:bCs/>
          <w:sz w:val="18"/>
          <w:szCs w:val="18"/>
        </w:rPr>
        <w:t>Bl</w:t>
      </w:r>
      <w:r>
        <w:rPr>
          <w:rFonts w:ascii="Arial" w:hAnsi="Arial" w:cs="Arial"/>
          <w:bCs/>
          <w:sz w:val="18"/>
          <w:szCs w:val="18"/>
        </w:rPr>
        <w:t>ue</w:t>
      </w:r>
      <w:r w:rsidRPr="00631861">
        <w:rPr>
          <w:sz w:val="20"/>
          <w:szCs w:val="20"/>
        </w:rPr>
        <w:t xml:space="preserve"> och skriv in följande</w:t>
      </w:r>
      <w:r w:rsidR="00BE0A65" w:rsidRPr="00631861">
        <w:rPr>
          <w:sz w:val="20"/>
          <w:szCs w:val="20"/>
        </w:rPr>
        <w:t>:</w:t>
      </w:r>
    </w:p>
    <w:p w:rsidR="00BE0A65" w:rsidRPr="00D84344" w:rsidRDefault="00BE0A65" w:rsidP="00BE0A65">
      <w:pPr>
        <w:jc w:val="both"/>
        <w:rPr>
          <w:sz w:val="16"/>
          <w:szCs w:val="16"/>
        </w:rPr>
      </w:pPr>
    </w:p>
    <w:p w:rsidR="00BE0A65"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private void </w:t>
      </w:r>
      <w:r w:rsidR="009A2D42">
        <w:rPr>
          <w:rFonts w:ascii="Courier New" w:hAnsi="Courier New" w:cs="Courier New"/>
          <w:b/>
          <w:bCs/>
          <w:sz w:val="18"/>
          <w:szCs w:val="18"/>
          <w:lang w:val="en-GB"/>
        </w:rPr>
        <w:t>B</w:t>
      </w:r>
      <w:r w:rsidRPr="00D84344">
        <w:rPr>
          <w:rFonts w:ascii="Courier New" w:hAnsi="Courier New" w:cs="Courier New"/>
          <w:b/>
          <w:bCs/>
          <w:sz w:val="18"/>
          <w:szCs w:val="18"/>
          <w:lang w:val="en-GB"/>
        </w:rPr>
        <w:t>lueToolStripMenuItem_Click</w:t>
      </w:r>
      <w:r w:rsidR="006C4CCF">
        <w:rPr>
          <w:rFonts w:ascii="Courier New" w:hAnsi="Courier New" w:cs="Courier New"/>
          <w:b/>
          <w:bCs/>
          <w:sz w:val="18"/>
          <w:szCs w:val="18"/>
          <w:lang w:val="en-GB"/>
        </w:rPr>
        <w:t>(</w:t>
      </w:r>
    </w:p>
    <w:p w:rsidR="00BE0A65" w:rsidRPr="00D84344"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object sender, EventArgs e)</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ClearColor();</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displayLabel.ForeColor = Color.Blue;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blueToolStripMenuItem.Checked = true;</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631861" w:rsidRDefault="00BE0A65" w:rsidP="00BE0A65">
      <w:pPr>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Skriv motsvarande händelsemetoder till de andra färgerna</w:t>
      </w:r>
      <w:r w:rsidR="00813DFB">
        <w:rPr>
          <w:sz w:val="20"/>
          <w:szCs w:val="20"/>
        </w:rPr>
        <w:t xml:space="preserve"> </w:t>
      </w:r>
      <w:r w:rsidR="00813DFB" w:rsidRPr="00813DFB">
        <w:rPr>
          <w:rFonts w:ascii="Arial" w:hAnsi="Arial" w:cs="Arial"/>
          <w:bCs/>
          <w:sz w:val="18"/>
          <w:szCs w:val="18"/>
        </w:rPr>
        <w:t>Red</w:t>
      </w:r>
      <w:r w:rsidR="00813DFB">
        <w:rPr>
          <w:sz w:val="20"/>
          <w:szCs w:val="20"/>
        </w:rPr>
        <w:t xml:space="preserve"> och </w:t>
      </w:r>
      <w:r w:rsidR="00813DFB" w:rsidRPr="00813DFB">
        <w:rPr>
          <w:rFonts w:ascii="Arial" w:hAnsi="Arial" w:cs="Arial"/>
          <w:bCs/>
          <w:sz w:val="18"/>
          <w:szCs w:val="18"/>
        </w:rPr>
        <w:t>Green</w:t>
      </w:r>
      <w:r w:rsidRPr="00631861">
        <w:rPr>
          <w:sz w:val="20"/>
          <w:szCs w:val="20"/>
        </w:rPr>
        <w:t>.</w:t>
      </w:r>
    </w:p>
    <w:p w:rsidR="00BE0A65" w:rsidRPr="00D84344" w:rsidRDefault="00BE0A65" w:rsidP="00BE0A65">
      <w:pPr>
        <w:ind w:left="360"/>
        <w:jc w:val="both"/>
        <w:rPr>
          <w:sz w:val="16"/>
          <w:szCs w:val="16"/>
        </w:rPr>
      </w:pPr>
    </w:p>
    <w:p w:rsidR="00BE0A65" w:rsidRPr="00631861" w:rsidRDefault="00BE0A65" w:rsidP="00BE0A65">
      <w:pPr>
        <w:ind w:left="720"/>
        <w:jc w:val="both"/>
        <w:rPr>
          <w:sz w:val="20"/>
          <w:szCs w:val="20"/>
        </w:rPr>
      </w:pPr>
      <w:r w:rsidRPr="00D84344">
        <w:rPr>
          <w:sz w:val="18"/>
          <w:szCs w:val="18"/>
        </w:rPr>
        <w:t>OBS</w:t>
      </w:r>
      <w:r w:rsidRPr="00631861">
        <w:rPr>
          <w:sz w:val="20"/>
          <w:szCs w:val="20"/>
        </w:rPr>
        <w:t xml:space="preserve">! </w:t>
      </w:r>
      <w:r w:rsidR="009A2D42">
        <w:rPr>
          <w:sz w:val="20"/>
          <w:szCs w:val="20"/>
        </w:rPr>
        <w:t>Händelsemetoder</w:t>
      </w:r>
      <w:r w:rsidRPr="00631861">
        <w:rPr>
          <w:sz w:val="20"/>
          <w:szCs w:val="20"/>
        </w:rPr>
        <w:t xml:space="preserve"> </w:t>
      </w:r>
      <w:r w:rsidR="009A2D42">
        <w:rPr>
          <w:sz w:val="20"/>
          <w:szCs w:val="20"/>
        </w:rPr>
        <w:t>kommer</w:t>
      </w:r>
      <w:r w:rsidRPr="00631861">
        <w:rPr>
          <w:sz w:val="20"/>
          <w:szCs w:val="20"/>
        </w:rPr>
        <w:t xml:space="preserve"> inte att</w:t>
      </w:r>
      <w:r w:rsidR="009A2D42">
        <w:rPr>
          <w:sz w:val="20"/>
          <w:szCs w:val="20"/>
        </w:rPr>
        <w:t xml:space="preserve"> fungera om du bara</w:t>
      </w:r>
      <w:r w:rsidRPr="00631861">
        <w:rPr>
          <w:sz w:val="20"/>
          <w:szCs w:val="20"/>
        </w:rPr>
        <w:t xml:space="preserve"> klipp</w:t>
      </w:r>
      <w:r w:rsidR="009A2D42">
        <w:rPr>
          <w:sz w:val="20"/>
          <w:szCs w:val="20"/>
        </w:rPr>
        <w:t>er</w:t>
      </w:r>
      <w:r w:rsidRPr="00631861">
        <w:rPr>
          <w:sz w:val="20"/>
          <w:szCs w:val="20"/>
        </w:rPr>
        <w:t>, klistra</w:t>
      </w:r>
      <w:r w:rsidR="009A2D42">
        <w:rPr>
          <w:sz w:val="20"/>
          <w:szCs w:val="20"/>
        </w:rPr>
        <w:t>r</w:t>
      </w:r>
      <w:r w:rsidRPr="00631861">
        <w:rPr>
          <w:sz w:val="20"/>
          <w:szCs w:val="20"/>
        </w:rPr>
        <w:t xml:space="preserve"> och ändra</w:t>
      </w:r>
      <w:r w:rsidR="009A2D42">
        <w:rPr>
          <w:sz w:val="20"/>
          <w:szCs w:val="20"/>
        </w:rPr>
        <w:t>r</w:t>
      </w:r>
      <w:r w:rsidRPr="00631861">
        <w:rPr>
          <w:sz w:val="20"/>
          <w:szCs w:val="20"/>
        </w:rPr>
        <w:t xml:space="preserve"> i koden. Du måste dubbelklicka på undermenyerna från formen och koda sedan, för att få en automatisk koppling mellan grafiken och koden.</w:t>
      </w:r>
      <w:r w:rsidR="009A2D42">
        <w:rPr>
          <w:sz w:val="20"/>
          <w:szCs w:val="20"/>
        </w:rPr>
        <w:t xml:space="preserve"> </w:t>
      </w:r>
    </w:p>
    <w:p w:rsidR="00BE0A65" w:rsidRPr="00631861" w:rsidRDefault="00BE0A65" w:rsidP="00BE0A65">
      <w:pPr>
        <w:ind w:left="360"/>
        <w:jc w:val="both"/>
        <w:rPr>
          <w:sz w:val="20"/>
          <w:szCs w:val="20"/>
        </w:rPr>
      </w:pPr>
    </w:p>
    <w:p w:rsidR="00BE0A65" w:rsidRPr="00631861" w:rsidRDefault="00BE0A65" w:rsidP="00AA0E7D">
      <w:pPr>
        <w:numPr>
          <w:ilvl w:val="0"/>
          <w:numId w:val="27"/>
        </w:numPr>
        <w:jc w:val="both"/>
        <w:rPr>
          <w:sz w:val="20"/>
          <w:szCs w:val="20"/>
        </w:rPr>
      </w:pPr>
      <w:r w:rsidRPr="00631861">
        <w:rPr>
          <w:sz w:val="20"/>
          <w:szCs w:val="20"/>
        </w:rPr>
        <w:t xml:space="preserve">Skriv in följande i filen </w:t>
      </w:r>
      <w:r w:rsidRPr="00D84344">
        <w:rPr>
          <w:rFonts w:ascii="Courier New" w:hAnsi="Courier New" w:cs="Courier New"/>
          <w:b/>
          <w:sz w:val="18"/>
          <w:szCs w:val="18"/>
        </w:rPr>
        <w:t>Form1.cs</w:t>
      </w:r>
      <w:r w:rsidRPr="00631861">
        <w:rPr>
          <w:sz w:val="20"/>
          <w:szCs w:val="20"/>
        </w:rPr>
        <w:t>:</w:t>
      </w:r>
    </w:p>
    <w:p w:rsidR="00BE0A65" w:rsidRPr="00D84344" w:rsidRDefault="00BE0A65" w:rsidP="00BE0A65">
      <w:pPr>
        <w:jc w:val="both"/>
        <w:rPr>
          <w:sz w:val="16"/>
          <w:szCs w:val="16"/>
        </w:rPr>
      </w:pP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private void ClearFont()</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timesNewRomanToolStripMenuItem.Checked =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courierToolStripMenuItem.Checked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 false;</w:t>
      </w:r>
    </w:p>
    <w:p w:rsidR="00BE0A65" w:rsidRPr="00D84344" w:rsidRDefault="00BE0A65" w:rsidP="00BE0A65">
      <w:pPr>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comicSansToolStripMenuItem.Checked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 false;</w:t>
      </w:r>
    </w:p>
    <w:p w:rsidR="00BE0A65" w:rsidRPr="00D84344" w:rsidRDefault="00BE0A65" w:rsidP="00BE0A65">
      <w:pPr>
        <w:tabs>
          <w:tab w:val="left" w:pos="2160"/>
        </w:tabs>
        <w:ind w:left="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Pr="00D84344">
        <w:rPr>
          <w:rFonts w:ascii="Arial" w:hAnsi="Arial" w:cs="Arial"/>
          <w:b/>
          <w:bCs/>
          <w:sz w:val="18"/>
          <w:szCs w:val="18"/>
          <w:lang w:val="en-GB"/>
        </w:rPr>
        <w:t>}</w:t>
      </w:r>
    </w:p>
    <w:p w:rsidR="00BE0A65" w:rsidRPr="00631861" w:rsidRDefault="00BE0A65" w:rsidP="00BE0A65">
      <w:pPr>
        <w:ind w:left="360"/>
        <w:jc w:val="both"/>
        <w:rPr>
          <w:sz w:val="20"/>
          <w:szCs w:val="20"/>
          <w:lang w:val="en-GB"/>
        </w:rPr>
      </w:pPr>
    </w:p>
    <w:p w:rsidR="00BE0A65" w:rsidRPr="00631861" w:rsidRDefault="009A2D42" w:rsidP="00AA0E7D">
      <w:pPr>
        <w:numPr>
          <w:ilvl w:val="0"/>
          <w:numId w:val="27"/>
        </w:numPr>
        <w:jc w:val="both"/>
        <w:rPr>
          <w:sz w:val="20"/>
          <w:szCs w:val="20"/>
        </w:rPr>
      </w:pPr>
      <w:r>
        <w:rPr>
          <w:sz w:val="20"/>
          <w:szCs w:val="20"/>
        </w:rPr>
        <w:t xml:space="preserve">Gå tillundermenyn </w:t>
      </w:r>
      <w:r w:rsidRPr="00D84344">
        <w:rPr>
          <w:rFonts w:ascii="Arial" w:hAnsi="Arial" w:cs="Arial"/>
          <w:bCs/>
          <w:sz w:val="18"/>
          <w:szCs w:val="18"/>
        </w:rPr>
        <w:t>Format-Font</w:t>
      </w:r>
      <w:r>
        <w:rPr>
          <w:sz w:val="20"/>
          <w:szCs w:val="20"/>
        </w:rPr>
        <w:t>, d</w:t>
      </w:r>
      <w:r w:rsidR="00BE0A65" w:rsidRPr="00631861">
        <w:rPr>
          <w:sz w:val="20"/>
          <w:szCs w:val="20"/>
        </w:rPr>
        <w:t xml:space="preserve">ubbelklicka på </w:t>
      </w:r>
      <w:r w:rsidR="00BE0A65" w:rsidRPr="00D84344">
        <w:rPr>
          <w:rFonts w:ascii="Arial" w:hAnsi="Arial" w:cs="Arial"/>
          <w:bCs/>
          <w:sz w:val="18"/>
          <w:szCs w:val="18"/>
        </w:rPr>
        <w:t>Times</w:t>
      </w:r>
      <w:r w:rsidR="00813DFB">
        <w:rPr>
          <w:rFonts w:ascii="Arial" w:hAnsi="Arial" w:cs="Arial"/>
          <w:bCs/>
          <w:sz w:val="18"/>
          <w:szCs w:val="18"/>
        </w:rPr>
        <w:t xml:space="preserve"> </w:t>
      </w:r>
      <w:r w:rsidR="00BE0A65" w:rsidRPr="00D84344">
        <w:rPr>
          <w:rFonts w:ascii="Arial" w:hAnsi="Arial" w:cs="Arial"/>
          <w:bCs/>
          <w:sz w:val="18"/>
          <w:szCs w:val="18"/>
        </w:rPr>
        <w:t>New</w:t>
      </w:r>
      <w:r w:rsidR="00813DFB">
        <w:rPr>
          <w:rFonts w:ascii="Arial" w:hAnsi="Arial" w:cs="Arial"/>
          <w:bCs/>
          <w:sz w:val="18"/>
          <w:szCs w:val="18"/>
        </w:rPr>
        <w:t xml:space="preserve"> </w:t>
      </w:r>
      <w:r w:rsidR="00BE0A65" w:rsidRPr="00D84344">
        <w:rPr>
          <w:rFonts w:ascii="Arial" w:hAnsi="Arial" w:cs="Arial"/>
          <w:bCs/>
          <w:sz w:val="18"/>
          <w:szCs w:val="18"/>
        </w:rPr>
        <w:t>Roman</w:t>
      </w:r>
      <w:r w:rsidR="00131605">
        <w:rPr>
          <w:sz w:val="20"/>
          <w:szCs w:val="20"/>
        </w:rPr>
        <w:t xml:space="preserve"> </w:t>
      </w:r>
      <w:r w:rsidR="00BE0A65" w:rsidRPr="00631861">
        <w:rPr>
          <w:sz w:val="20"/>
          <w:szCs w:val="20"/>
        </w:rPr>
        <w:t>och skriv in följande:</w:t>
      </w:r>
    </w:p>
    <w:p w:rsidR="00BE0A65" w:rsidRPr="00D84344" w:rsidRDefault="00BE0A65" w:rsidP="00BE0A65">
      <w:pPr>
        <w:jc w:val="both"/>
        <w:rPr>
          <w:sz w:val="16"/>
          <w:szCs w:val="16"/>
        </w:rPr>
      </w:pPr>
    </w:p>
    <w:p w:rsidR="00BE0A65"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private void </w:t>
      </w:r>
      <w:r w:rsidR="007658EF">
        <w:rPr>
          <w:rFonts w:ascii="Courier New" w:hAnsi="Courier New" w:cs="Courier New"/>
          <w:b/>
          <w:bCs/>
          <w:sz w:val="18"/>
          <w:szCs w:val="18"/>
          <w:lang w:val="en-GB"/>
        </w:rPr>
        <w:t>T</w:t>
      </w:r>
      <w:r w:rsidRPr="00D84344">
        <w:rPr>
          <w:rFonts w:ascii="Courier New" w:hAnsi="Courier New" w:cs="Courier New"/>
          <w:b/>
          <w:bCs/>
          <w:sz w:val="18"/>
          <w:szCs w:val="18"/>
          <w:lang w:val="en-GB"/>
        </w:rPr>
        <w:t>imesNewRomanToolStripMenuItem_Click</w:t>
      </w:r>
      <w:r w:rsidR="006C4CCF">
        <w:rPr>
          <w:rFonts w:ascii="Courier New" w:hAnsi="Courier New" w:cs="Courier New"/>
          <w:b/>
          <w:bCs/>
          <w:sz w:val="18"/>
          <w:szCs w:val="18"/>
          <w:lang w:val="en-GB"/>
        </w:rPr>
        <w:t>(</w:t>
      </w:r>
    </w:p>
    <w:p w:rsidR="00BE0A65" w:rsidRPr="00D84344"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object sender,</w:t>
      </w:r>
      <w:r>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EventArgs e)</w:t>
      </w:r>
    </w:p>
    <w:p w:rsidR="00BE0A65" w:rsidRPr="00D84344" w:rsidRDefault="00BE0A65" w:rsidP="00BE0A65">
      <w:pPr>
        <w:ind w:left="360" w:firstLine="360"/>
        <w:rPr>
          <w:rFonts w:ascii="Arial" w:hAnsi="Arial" w:cs="Arial"/>
          <w:b/>
          <w:bCs/>
          <w:sz w:val="18"/>
          <w:szCs w:val="18"/>
          <w:lang w:val="en-GB"/>
        </w:rPr>
      </w:pPr>
      <w:r w:rsidRPr="00D84344">
        <w:rPr>
          <w:rFonts w:ascii="Arial" w:hAnsi="Arial" w:cs="Arial"/>
          <w:b/>
          <w:bCs/>
          <w:sz w:val="18"/>
          <w:szCs w:val="18"/>
          <w:lang w:val="en-GB"/>
        </w:rPr>
        <w:t>{</w:t>
      </w: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ClearFont();</w:t>
      </w: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timesNewRomanToolStripMenuItem.Checked = true;</w:t>
      </w: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displayLabel.Font = new Font("Times New Roman", 14,</w:t>
      </w:r>
    </w:p>
    <w:p w:rsidR="00BE0A65" w:rsidRPr="00D84344" w:rsidRDefault="00BE0A65" w:rsidP="00BE0A65">
      <w:pPr>
        <w:ind w:left="360" w:firstLine="360"/>
        <w:rPr>
          <w:rFonts w:ascii="Courier New" w:hAnsi="Courier New" w:cs="Courier New"/>
          <w:b/>
          <w:bCs/>
          <w:sz w:val="18"/>
          <w:szCs w:val="18"/>
          <w:lang w:val="en-GB"/>
        </w:rPr>
      </w:pPr>
      <w:r w:rsidRPr="00D84344">
        <w:rPr>
          <w:rFonts w:ascii="Courier New" w:hAnsi="Courier New" w:cs="Courier New"/>
          <w:b/>
          <w:bCs/>
          <w:sz w:val="18"/>
          <w:szCs w:val="18"/>
          <w:lang w:val="en-GB"/>
        </w:rPr>
        <w:t xml:space="preserve">             </w:t>
      </w:r>
      <w:r w:rsidR="006C4CCF">
        <w:rPr>
          <w:rFonts w:ascii="Courier New" w:hAnsi="Courier New" w:cs="Courier New"/>
          <w:b/>
          <w:bCs/>
          <w:sz w:val="18"/>
          <w:szCs w:val="18"/>
          <w:lang w:val="en-GB"/>
        </w:rPr>
        <w:t xml:space="preserve">                   </w:t>
      </w:r>
      <w:r w:rsidRPr="00D84344">
        <w:rPr>
          <w:rFonts w:ascii="Courier New" w:hAnsi="Courier New" w:cs="Courier New"/>
          <w:b/>
          <w:bCs/>
          <w:sz w:val="18"/>
          <w:szCs w:val="18"/>
          <w:lang w:val="en-GB"/>
        </w:rPr>
        <w:t>displayLabel.Font.Style);</w:t>
      </w:r>
    </w:p>
    <w:p w:rsidR="00BE0A65" w:rsidRPr="00D84344" w:rsidRDefault="00BE0A65" w:rsidP="00BE0A65">
      <w:pPr>
        <w:ind w:left="360" w:firstLine="360"/>
        <w:rPr>
          <w:rFonts w:ascii="Courier New" w:hAnsi="Courier New" w:cs="Courier New"/>
          <w:b/>
          <w:bCs/>
          <w:sz w:val="18"/>
          <w:szCs w:val="18"/>
          <w:lang w:val="en-GB"/>
        </w:rPr>
      </w:pPr>
      <w:r w:rsidRPr="00D84344">
        <w:rPr>
          <w:rFonts w:ascii="Arial" w:hAnsi="Arial" w:cs="Arial"/>
          <w:b/>
          <w:bCs/>
          <w:sz w:val="18"/>
          <w:szCs w:val="18"/>
          <w:lang w:val="en-GB"/>
        </w:rPr>
        <w:t>}</w:t>
      </w:r>
    </w:p>
    <w:p w:rsidR="00C54AEB" w:rsidRDefault="00BE0A65" w:rsidP="00AA0E7D">
      <w:pPr>
        <w:numPr>
          <w:ilvl w:val="0"/>
          <w:numId w:val="27"/>
        </w:numPr>
        <w:jc w:val="both"/>
        <w:rPr>
          <w:sz w:val="20"/>
          <w:szCs w:val="20"/>
        </w:rPr>
      </w:pPr>
      <w:r w:rsidRPr="00631861">
        <w:rPr>
          <w:sz w:val="20"/>
          <w:szCs w:val="20"/>
        </w:rPr>
        <w:lastRenderedPageBreak/>
        <w:t>Skriv motsvarande händelsemetoder till de andra fonterna</w:t>
      </w:r>
      <w:r w:rsidR="00813DFB">
        <w:rPr>
          <w:sz w:val="20"/>
          <w:szCs w:val="20"/>
        </w:rPr>
        <w:t xml:space="preserve"> </w:t>
      </w:r>
      <w:r w:rsidR="00813DFB" w:rsidRPr="00813DFB">
        <w:rPr>
          <w:rFonts w:ascii="Arial" w:hAnsi="Arial" w:cs="Arial"/>
          <w:bCs/>
          <w:sz w:val="18"/>
          <w:szCs w:val="18"/>
        </w:rPr>
        <w:t>Courier</w:t>
      </w:r>
      <w:r w:rsidR="00813DFB">
        <w:rPr>
          <w:sz w:val="20"/>
          <w:szCs w:val="20"/>
        </w:rPr>
        <w:t xml:space="preserve"> och </w:t>
      </w:r>
      <w:r w:rsidR="00813DFB" w:rsidRPr="00813DFB">
        <w:rPr>
          <w:rFonts w:ascii="Arial" w:hAnsi="Arial" w:cs="Arial"/>
          <w:bCs/>
          <w:sz w:val="18"/>
          <w:szCs w:val="18"/>
        </w:rPr>
        <w:t>Comic</w:t>
      </w:r>
      <w:r w:rsidR="00813DFB">
        <w:rPr>
          <w:sz w:val="20"/>
          <w:szCs w:val="20"/>
        </w:rPr>
        <w:t xml:space="preserve"> </w:t>
      </w:r>
      <w:r w:rsidR="00813DFB" w:rsidRPr="007658EF">
        <w:rPr>
          <w:rFonts w:ascii="Arial" w:hAnsi="Arial" w:cs="Arial"/>
          <w:bCs/>
          <w:sz w:val="18"/>
          <w:szCs w:val="18"/>
        </w:rPr>
        <w:t>Sans</w:t>
      </w:r>
      <w:r w:rsidRPr="00631861">
        <w:rPr>
          <w:sz w:val="20"/>
          <w:szCs w:val="20"/>
        </w:rPr>
        <w:t>.</w:t>
      </w:r>
    </w:p>
    <w:p w:rsidR="00C54AEB" w:rsidRPr="00FD7A49" w:rsidRDefault="00C54AEB" w:rsidP="00C54AEB">
      <w:pPr>
        <w:ind w:left="360"/>
        <w:jc w:val="both"/>
        <w:rPr>
          <w:sz w:val="16"/>
          <w:szCs w:val="16"/>
        </w:rPr>
      </w:pPr>
    </w:p>
    <w:p w:rsidR="00BE0A65" w:rsidRPr="00631861" w:rsidRDefault="00DB1C93" w:rsidP="00C54AEB">
      <w:pPr>
        <w:ind w:left="720"/>
        <w:jc w:val="both"/>
        <w:rPr>
          <w:sz w:val="20"/>
          <w:szCs w:val="20"/>
        </w:rPr>
      </w:pPr>
      <w:r w:rsidRPr="00DB1C93">
        <w:rPr>
          <w:sz w:val="18"/>
          <w:szCs w:val="18"/>
        </w:rPr>
        <w:t>OBS!</w:t>
      </w:r>
      <w:r>
        <w:rPr>
          <w:sz w:val="20"/>
          <w:szCs w:val="20"/>
        </w:rPr>
        <w:t xml:space="preserve"> Ändra i koden det fysiska namnet på fonten </w:t>
      </w:r>
      <w:r w:rsidRPr="00813DFB">
        <w:rPr>
          <w:rFonts w:ascii="Arial" w:hAnsi="Arial" w:cs="Arial"/>
          <w:bCs/>
          <w:sz w:val="18"/>
          <w:szCs w:val="18"/>
        </w:rPr>
        <w:t>Comic</w:t>
      </w:r>
      <w:r>
        <w:rPr>
          <w:sz w:val="20"/>
          <w:szCs w:val="20"/>
        </w:rPr>
        <w:t xml:space="preserve"> </w:t>
      </w:r>
      <w:r w:rsidRPr="007658EF">
        <w:rPr>
          <w:rFonts w:ascii="Arial" w:hAnsi="Arial" w:cs="Arial"/>
          <w:bCs/>
          <w:sz w:val="18"/>
          <w:szCs w:val="18"/>
        </w:rPr>
        <w:t>Sans</w:t>
      </w:r>
      <w:r>
        <w:rPr>
          <w:sz w:val="20"/>
          <w:szCs w:val="20"/>
        </w:rPr>
        <w:t xml:space="preserve"> till </w:t>
      </w:r>
      <w:r w:rsidRPr="00DB1C93">
        <w:rPr>
          <w:rFonts w:ascii="Courier New" w:hAnsi="Courier New" w:cs="Courier New"/>
          <w:b/>
          <w:bCs/>
          <w:sz w:val="18"/>
          <w:szCs w:val="18"/>
        </w:rPr>
        <w:t>"Comic Sans MS"</w:t>
      </w:r>
      <w:r>
        <w:rPr>
          <w:sz w:val="20"/>
          <w:szCs w:val="20"/>
        </w:rPr>
        <w:t>.</w:t>
      </w:r>
      <w:r w:rsidR="00C54AEB">
        <w:rPr>
          <w:sz w:val="20"/>
          <w:szCs w:val="20"/>
        </w:rPr>
        <w:t xml:space="preserve"> Så heter fontens namn i den nya versionen av Visual Studio.</w:t>
      </w:r>
    </w:p>
    <w:p w:rsidR="00BE0A65" w:rsidRPr="00FD7A49" w:rsidRDefault="00BE0A65" w:rsidP="00BE0A65">
      <w:pPr>
        <w:ind w:left="360"/>
        <w:jc w:val="both"/>
        <w:rPr>
          <w:sz w:val="16"/>
          <w:szCs w:val="16"/>
        </w:rPr>
      </w:pPr>
    </w:p>
    <w:p w:rsidR="00813DFB" w:rsidRPr="00631861" w:rsidRDefault="00813DFB" w:rsidP="00813DFB">
      <w:pPr>
        <w:ind w:left="720"/>
        <w:jc w:val="both"/>
        <w:rPr>
          <w:sz w:val="20"/>
          <w:szCs w:val="20"/>
        </w:rPr>
      </w:pPr>
      <w:r w:rsidRPr="00813DFB">
        <w:rPr>
          <w:sz w:val="20"/>
          <w:szCs w:val="20"/>
        </w:rPr>
        <w:t xml:space="preserve">Samma </w:t>
      </w:r>
      <w:r>
        <w:rPr>
          <w:sz w:val="20"/>
          <w:szCs w:val="20"/>
        </w:rPr>
        <w:t>sak här:</w:t>
      </w:r>
      <w:r w:rsidRPr="00813DFB">
        <w:rPr>
          <w:sz w:val="20"/>
          <w:szCs w:val="20"/>
        </w:rPr>
        <w:t xml:space="preserve"> </w:t>
      </w:r>
      <w:r>
        <w:rPr>
          <w:sz w:val="20"/>
          <w:szCs w:val="20"/>
        </w:rPr>
        <w:t>Händelsemetoder</w:t>
      </w:r>
      <w:r w:rsidRPr="00631861">
        <w:rPr>
          <w:sz w:val="20"/>
          <w:szCs w:val="20"/>
        </w:rPr>
        <w:t xml:space="preserve"> </w:t>
      </w:r>
      <w:r>
        <w:rPr>
          <w:sz w:val="20"/>
          <w:szCs w:val="20"/>
        </w:rPr>
        <w:t>kommer</w:t>
      </w:r>
      <w:r w:rsidRPr="00631861">
        <w:rPr>
          <w:sz w:val="20"/>
          <w:szCs w:val="20"/>
        </w:rPr>
        <w:t xml:space="preserve"> inte att</w:t>
      </w:r>
      <w:r>
        <w:rPr>
          <w:sz w:val="20"/>
          <w:szCs w:val="20"/>
        </w:rPr>
        <w:t xml:space="preserve"> fungera om du bara</w:t>
      </w:r>
      <w:r w:rsidRPr="00631861">
        <w:rPr>
          <w:sz w:val="20"/>
          <w:szCs w:val="20"/>
        </w:rPr>
        <w:t xml:space="preserve"> klipp</w:t>
      </w:r>
      <w:r>
        <w:rPr>
          <w:sz w:val="20"/>
          <w:szCs w:val="20"/>
        </w:rPr>
        <w:t>er</w:t>
      </w:r>
      <w:r w:rsidRPr="00631861">
        <w:rPr>
          <w:sz w:val="20"/>
          <w:szCs w:val="20"/>
        </w:rPr>
        <w:t>, klistra</w:t>
      </w:r>
      <w:r>
        <w:rPr>
          <w:sz w:val="20"/>
          <w:szCs w:val="20"/>
        </w:rPr>
        <w:t>r</w:t>
      </w:r>
      <w:r w:rsidRPr="00631861">
        <w:rPr>
          <w:sz w:val="20"/>
          <w:szCs w:val="20"/>
        </w:rPr>
        <w:t xml:space="preserve"> och ändra</w:t>
      </w:r>
      <w:r>
        <w:rPr>
          <w:sz w:val="20"/>
          <w:szCs w:val="20"/>
        </w:rPr>
        <w:t>r</w:t>
      </w:r>
      <w:r w:rsidRPr="00631861">
        <w:rPr>
          <w:sz w:val="20"/>
          <w:szCs w:val="20"/>
        </w:rPr>
        <w:t xml:space="preserve"> i koden. Du måste dubbelklicka på undermenyerna från formen och koda sedan.</w:t>
      </w:r>
      <w:r>
        <w:rPr>
          <w:sz w:val="20"/>
          <w:szCs w:val="20"/>
        </w:rPr>
        <w:t xml:space="preserve"> </w:t>
      </w:r>
    </w:p>
    <w:p w:rsidR="00BE0A65" w:rsidRPr="00631861" w:rsidRDefault="00BE0A65" w:rsidP="00BE0A65">
      <w:pPr>
        <w:ind w:left="360"/>
        <w:jc w:val="both"/>
        <w:rPr>
          <w:sz w:val="20"/>
          <w:szCs w:val="20"/>
        </w:rPr>
      </w:pPr>
    </w:p>
    <w:p w:rsidR="00BE0A65" w:rsidRPr="00631861" w:rsidRDefault="007658EF" w:rsidP="00AA0E7D">
      <w:pPr>
        <w:numPr>
          <w:ilvl w:val="0"/>
          <w:numId w:val="27"/>
        </w:numPr>
        <w:jc w:val="both"/>
        <w:rPr>
          <w:sz w:val="20"/>
          <w:szCs w:val="20"/>
        </w:rPr>
      </w:pPr>
      <w:r>
        <w:rPr>
          <w:sz w:val="20"/>
          <w:szCs w:val="20"/>
        </w:rPr>
        <w:t xml:space="preserve">Gå tillundermenyn </w:t>
      </w:r>
      <w:r w:rsidRPr="00FD7A49">
        <w:rPr>
          <w:rFonts w:ascii="Arial" w:hAnsi="Arial" w:cs="Arial"/>
          <w:bCs/>
          <w:sz w:val="18"/>
          <w:szCs w:val="18"/>
        </w:rPr>
        <w:t>Format</w:t>
      </w:r>
      <w:r w:rsidRPr="00FD7A49">
        <w:rPr>
          <w:sz w:val="18"/>
          <w:szCs w:val="18"/>
        </w:rPr>
        <w:t>-</w:t>
      </w:r>
      <w:r w:rsidRPr="00FD7A49">
        <w:rPr>
          <w:rFonts w:ascii="Arial" w:hAnsi="Arial" w:cs="Arial"/>
          <w:bCs/>
          <w:sz w:val="18"/>
          <w:szCs w:val="18"/>
        </w:rPr>
        <w:t>Fo</w:t>
      </w:r>
      <w:r>
        <w:rPr>
          <w:rFonts w:ascii="Arial" w:hAnsi="Arial" w:cs="Arial"/>
          <w:bCs/>
          <w:sz w:val="18"/>
          <w:szCs w:val="18"/>
        </w:rPr>
        <w:t>n</w:t>
      </w:r>
      <w:r w:rsidRPr="00FD7A49">
        <w:rPr>
          <w:rFonts w:ascii="Arial" w:hAnsi="Arial" w:cs="Arial"/>
          <w:bCs/>
          <w:sz w:val="18"/>
          <w:szCs w:val="18"/>
        </w:rPr>
        <w:t>t</w:t>
      </w:r>
      <w:r>
        <w:rPr>
          <w:sz w:val="20"/>
          <w:szCs w:val="20"/>
        </w:rPr>
        <w:t>, d</w:t>
      </w:r>
      <w:r w:rsidR="00BE0A65" w:rsidRPr="00631861">
        <w:rPr>
          <w:sz w:val="20"/>
          <w:szCs w:val="20"/>
        </w:rPr>
        <w:t xml:space="preserve">ubbelklicka på </w:t>
      </w:r>
      <w:r w:rsidR="00BE0A65" w:rsidRPr="00FD7A49">
        <w:rPr>
          <w:rFonts w:ascii="Arial" w:hAnsi="Arial" w:cs="Arial"/>
          <w:bCs/>
          <w:sz w:val="18"/>
          <w:szCs w:val="18"/>
        </w:rPr>
        <w:t>Bold</w:t>
      </w:r>
      <w:r w:rsidR="00BE0A65" w:rsidRPr="00631861">
        <w:rPr>
          <w:sz w:val="20"/>
          <w:szCs w:val="20"/>
        </w:rPr>
        <w:t xml:space="preserve">-undermenyn i </w:t>
      </w:r>
      <w:r>
        <w:rPr>
          <w:sz w:val="20"/>
          <w:szCs w:val="20"/>
        </w:rPr>
        <w:t>o</w:t>
      </w:r>
      <w:r w:rsidR="00BE0A65" w:rsidRPr="00631861">
        <w:rPr>
          <w:sz w:val="20"/>
          <w:szCs w:val="20"/>
        </w:rPr>
        <w:t>ch skriv in följan</w:t>
      </w:r>
      <w:r w:rsidR="00BE0A65">
        <w:rPr>
          <w:sz w:val="20"/>
          <w:szCs w:val="20"/>
        </w:rPr>
        <w:softHyphen/>
      </w:r>
      <w:r w:rsidR="00BE0A65" w:rsidRPr="00631861">
        <w:rPr>
          <w:sz w:val="20"/>
          <w:szCs w:val="20"/>
        </w:rPr>
        <w:t>de:</w:t>
      </w:r>
    </w:p>
    <w:p w:rsidR="00BE0A65" w:rsidRPr="00FD7A49" w:rsidRDefault="00BE0A65" w:rsidP="00BE0A65">
      <w:pPr>
        <w:jc w:val="both"/>
        <w:rPr>
          <w:sz w:val="16"/>
          <w:szCs w:val="16"/>
        </w:rPr>
      </w:pPr>
    </w:p>
    <w:p w:rsidR="00BE0A65"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private void </w:t>
      </w:r>
      <w:r w:rsidR="007658EF">
        <w:rPr>
          <w:rFonts w:ascii="Courier New" w:hAnsi="Courier New" w:cs="Courier New"/>
          <w:b/>
          <w:bCs/>
          <w:sz w:val="18"/>
          <w:szCs w:val="18"/>
          <w:lang w:val="en-GB"/>
        </w:rPr>
        <w:t>B</w:t>
      </w:r>
      <w:r w:rsidRPr="00FD7A49">
        <w:rPr>
          <w:rFonts w:ascii="Courier New" w:hAnsi="Courier New" w:cs="Courier New"/>
          <w:b/>
          <w:bCs/>
          <w:sz w:val="18"/>
          <w:szCs w:val="18"/>
          <w:lang w:val="en-GB"/>
        </w:rPr>
        <w:t>oldToolStripMenuItem_Click</w:t>
      </w:r>
      <w:r w:rsidR="00F160C4">
        <w:rPr>
          <w:rFonts w:ascii="Courier New" w:hAnsi="Courier New" w:cs="Courier New"/>
          <w:b/>
          <w:bCs/>
          <w:sz w:val="18"/>
          <w:szCs w:val="18"/>
          <w:lang w:val="en-GB"/>
        </w:rPr>
        <w:t>(</w:t>
      </w:r>
    </w:p>
    <w:p w:rsidR="00BE0A65" w:rsidRPr="00FD7A49"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F160C4">
        <w:rPr>
          <w:rFonts w:ascii="Courier New" w:hAnsi="Courier New" w:cs="Courier New"/>
          <w:b/>
          <w:bCs/>
          <w:sz w:val="18"/>
          <w:szCs w:val="18"/>
          <w:lang w:val="en-GB"/>
        </w:rPr>
        <w:t xml:space="preserve">    </w:t>
      </w:r>
      <w:r w:rsidRPr="00FD7A49">
        <w:rPr>
          <w:rFonts w:ascii="Courier New" w:hAnsi="Courier New" w:cs="Courier New"/>
          <w:b/>
          <w:bCs/>
          <w:sz w:val="18"/>
          <w:szCs w:val="18"/>
          <w:lang w:val="en-GB"/>
        </w:rPr>
        <w:t>object sender, EventArgs e)</w:t>
      </w:r>
    </w:p>
    <w:p w:rsidR="00BE0A65" w:rsidRPr="00FD7A49" w:rsidRDefault="00BE0A65" w:rsidP="00BE0A65">
      <w:pPr>
        <w:ind w:left="360" w:firstLine="360"/>
        <w:rPr>
          <w:rFonts w:ascii="Arial" w:hAnsi="Arial" w:cs="Arial"/>
          <w:b/>
          <w:bCs/>
          <w:sz w:val="18"/>
          <w:szCs w:val="18"/>
          <w:lang w:val="en-GB"/>
        </w:rPr>
      </w:pPr>
      <w:r w:rsidRPr="00FD7A49">
        <w:rPr>
          <w:rFonts w:ascii="Arial" w:hAnsi="Arial" w:cs="Arial"/>
          <w:b/>
          <w:bCs/>
          <w:sz w:val="18"/>
          <w:szCs w:val="18"/>
          <w:lang w:val="en-GB"/>
        </w:rPr>
        <w:t>{</w:t>
      </w:r>
    </w:p>
    <w:p w:rsidR="00BE0A65"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   boldToolStripMenuItem.Checked = </w:t>
      </w:r>
    </w:p>
    <w:p w:rsidR="00BE0A65" w:rsidRPr="00FD7A49"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FD7A49">
        <w:rPr>
          <w:rFonts w:ascii="Courier New" w:hAnsi="Courier New" w:cs="Courier New"/>
          <w:b/>
          <w:bCs/>
          <w:sz w:val="18"/>
          <w:szCs w:val="18"/>
          <w:lang w:val="en-GB"/>
        </w:rPr>
        <w:t>!boldToolStripMenuItem.Checked;</w:t>
      </w:r>
    </w:p>
    <w:p w:rsidR="00BE0A65" w:rsidRPr="00FD7A49"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   displayLabel.Font = new Font(displayLabel.Font,</w:t>
      </w:r>
    </w:p>
    <w:p w:rsidR="00BE0A65" w:rsidRPr="00FD7A49" w:rsidRDefault="00BC5CF8"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BE0A65" w:rsidRPr="00FD7A49">
        <w:rPr>
          <w:rFonts w:ascii="Courier New" w:hAnsi="Courier New" w:cs="Courier New"/>
          <w:b/>
          <w:bCs/>
          <w:sz w:val="18"/>
          <w:szCs w:val="18"/>
          <w:lang w:val="en-GB"/>
        </w:rPr>
        <w:t>displayLabel.Font.Style ^</w:t>
      </w:r>
      <w:r>
        <w:rPr>
          <w:rFonts w:ascii="Courier New" w:hAnsi="Courier New" w:cs="Courier New"/>
          <w:b/>
          <w:bCs/>
          <w:sz w:val="18"/>
          <w:szCs w:val="18"/>
          <w:lang w:val="en-GB"/>
        </w:rPr>
        <w:t xml:space="preserve"> </w:t>
      </w:r>
      <w:r w:rsidR="00BE0A65" w:rsidRPr="00FD7A49">
        <w:rPr>
          <w:rFonts w:ascii="Courier New" w:hAnsi="Courier New" w:cs="Courier New"/>
          <w:b/>
          <w:bCs/>
          <w:sz w:val="18"/>
          <w:szCs w:val="18"/>
          <w:lang w:val="en-GB"/>
        </w:rPr>
        <w:t>FontStyle.Bold);</w:t>
      </w:r>
    </w:p>
    <w:p w:rsidR="00BE0A65" w:rsidRPr="00FD7A49" w:rsidRDefault="00BE0A65" w:rsidP="00BE0A65">
      <w:pPr>
        <w:ind w:left="360" w:firstLine="360"/>
        <w:rPr>
          <w:rFonts w:ascii="Courier New" w:hAnsi="Courier New" w:cs="Courier New"/>
          <w:b/>
          <w:bCs/>
          <w:sz w:val="18"/>
          <w:szCs w:val="18"/>
          <w:lang w:val="en-GB"/>
        </w:rPr>
      </w:pPr>
      <w:r w:rsidRPr="00FD7A49">
        <w:rPr>
          <w:rFonts w:ascii="Arial" w:hAnsi="Arial" w:cs="Arial"/>
          <w:b/>
          <w:bCs/>
          <w:sz w:val="18"/>
          <w:szCs w:val="18"/>
          <w:lang w:val="en-GB"/>
        </w:rPr>
        <w:t>}</w:t>
      </w:r>
    </w:p>
    <w:p w:rsidR="00BE0A65" w:rsidRPr="00631861" w:rsidRDefault="00BE0A65" w:rsidP="00BE0A65">
      <w:pPr>
        <w:jc w:val="both"/>
        <w:rPr>
          <w:sz w:val="20"/>
          <w:szCs w:val="20"/>
          <w:lang w:val="en-GB"/>
        </w:rPr>
      </w:pPr>
    </w:p>
    <w:p w:rsidR="00BE0A65" w:rsidRPr="00631861" w:rsidRDefault="00BE0A65" w:rsidP="00AA0E7D">
      <w:pPr>
        <w:numPr>
          <w:ilvl w:val="0"/>
          <w:numId w:val="27"/>
        </w:numPr>
        <w:jc w:val="both"/>
        <w:rPr>
          <w:sz w:val="20"/>
          <w:szCs w:val="20"/>
        </w:rPr>
      </w:pPr>
      <w:r w:rsidRPr="00631861">
        <w:rPr>
          <w:sz w:val="20"/>
          <w:szCs w:val="20"/>
        </w:rPr>
        <w:t xml:space="preserve">Dubbelklicka på </w:t>
      </w:r>
      <w:r w:rsidRPr="00FD7A49">
        <w:rPr>
          <w:rFonts w:ascii="Arial" w:hAnsi="Arial" w:cs="Arial"/>
          <w:bCs/>
          <w:sz w:val="18"/>
          <w:szCs w:val="18"/>
        </w:rPr>
        <w:t>Italic</w:t>
      </w:r>
      <w:r w:rsidRPr="00631861">
        <w:rPr>
          <w:sz w:val="20"/>
          <w:szCs w:val="20"/>
        </w:rPr>
        <w:t xml:space="preserve">-undermenyn i </w:t>
      </w:r>
      <w:r w:rsidRPr="00FD7A49">
        <w:rPr>
          <w:rFonts w:ascii="Arial" w:hAnsi="Arial" w:cs="Arial"/>
          <w:bCs/>
          <w:sz w:val="18"/>
          <w:szCs w:val="18"/>
        </w:rPr>
        <w:t>Format-Format</w:t>
      </w:r>
      <w:r w:rsidRPr="00631861">
        <w:rPr>
          <w:sz w:val="20"/>
          <w:szCs w:val="20"/>
        </w:rPr>
        <w:t>-menyn och skriv in följan</w:t>
      </w:r>
      <w:r>
        <w:rPr>
          <w:sz w:val="20"/>
          <w:szCs w:val="20"/>
        </w:rPr>
        <w:softHyphen/>
      </w:r>
      <w:r w:rsidRPr="00631861">
        <w:rPr>
          <w:sz w:val="20"/>
          <w:szCs w:val="20"/>
        </w:rPr>
        <w:t>de:</w:t>
      </w:r>
    </w:p>
    <w:p w:rsidR="00BE0A65" w:rsidRPr="00FD7A49" w:rsidRDefault="00BE0A65" w:rsidP="00BE0A65">
      <w:pPr>
        <w:jc w:val="both"/>
        <w:rPr>
          <w:sz w:val="16"/>
          <w:szCs w:val="16"/>
        </w:rPr>
      </w:pPr>
    </w:p>
    <w:p w:rsidR="00BE0A65"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private void </w:t>
      </w:r>
      <w:r w:rsidR="00BC5CF8">
        <w:rPr>
          <w:rFonts w:ascii="Courier New" w:hAnsi="Courier New" w:cs="Courier New"/>
          <w:b/>
          <w:bCs/>
          <w:sz w:val="18"/>
          <w:szCs w:val="18"/>
          <w:lang w:val="en-GB"/>
        </w:rPr>
        <w:t>I</w:t>
      </w:r>
      <w:r w:rsidRPr="00FD7A49">
        <w:rPr>
          <w:rFonts w:ascii="Courier New" w:hAnsi="Courier New" w:cs="Courier New"/>
          <w:b/>
          <w:bCs/>
          <w:sz w:val="18"/>
          <w:szCs w:val="18"/>
          <w:lang w:val="en-GB"/>
        </w:rPr>
        <w:t>talicToolStripMenuItem_Click</w:t>
      </w:r>
      <w:r w:rsidR="00F160C4">
        <w:rPr>
          <w:rFonts w:ascii="Courier New" w:hAnsi="Courier New" w:cs="Courier New"/>
          <w:b/>
          <w:bCs/>
          <w:sz w:val="18"/>
          <w:szCs w:val="18"/>
          <w:lang w:val="en-GB"/>
        </w:rPr>
        <w:t>(</w:t>
      </w:r>
    </w:p>
    <w:p w:rsidR="00BE0A65" w:rsidRPr="00FD7A49"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FD7A49">
        <w:rPr>
          <w:rFonts w:ascii="Courier New" w:hAnsi="Courier New" w:cs="Courier New"/>
          <w:b/>
          <w:bCs/>
          <w:sz w:val="18"/>
          <w:szCs w:val="18"/>
          <w:lang w:val="en-GB"/>
        </w:rPr>
        <w:t>object sender, EventArgs e)</w:t>
      </w:r>
    </w:p>
    <w:p w:rsidR="00BE0A65" w:rsidRPr="00FD7A49" w:rsidRDefault="00BE0A65" w:rsidP="00BE0A65">
      <w:pPr>
        <w:ind w:left="360" w:firstLine="360"/>
        <w:rPr>
          <w:rFonts w:ascii="Arial" w:hAnsi="Arial" w:cs="Arial"/>
          <w:b/>
          <w:bCs/>
          <w:sz w:val="18"/>
          <w:szCs w:val="18"/>
          <w:lang w:val="en-GB"/>
        </w:rPr>
      </w:pPr>
      <w:r w:rsidRPr="00FD7A49">
        <w:rPr>
          <w:rFonts w:ascii="Arial" w:hAnsi="Arial" w:cs="Arial"/>
          <w:b/>
          <w:bCs/>
          <w:sz w:val="18"/>
          <w:szCs w:val="18"/>
          <w:lang w:val="en-GB"/>
        </w:rPr>
        <w:t>{</w:t>
      </w:r>
    </w:p>
    <w:p w:rsidR="00BE0A65"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   italicToolStripMenuItem.Checked = </w:t>
      </w:r>
    </w:p>
    <w:p w:rsidR="00BE0A65" w:rsidRPr="00FD7A49"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FD7A49">
        <w:rPr>
          <w:rFonts w:ascii="Courier New" w:hAnsi="Courier New" w:cs="Courier New"/>
          <w:b/>
          <w:bCs/>
          <w:sz w:val="18"/>
          <w:szCs w:val="18"/>
          <w:lang w:val="en-GB"/>
        </w:rPr>
        <w:t>!italicToolStripMenuItem.Checked;</w:t>
      </w:r>
    </w:p>
    <w:p w:rsidR="00BE0A65" w:rsidRPr="00FD7A49" w:rsidRDefault="00BE0A65" w:rsidP="00BE0A65">
      <w:pPr>
        <w:ind w:left="360" w:firstLine="360"/>
        <w:rPr>
          <w:rFonts w:ascii="Courier New" w:hAnsi="Courier New" w:cs="Courier New"/>
          <w:b/>
          <w:bCs/>
          <w:sz w:val="18"/>
          <w:szCs w:val="18"/>
          <w:lang w:val="en-GB"/>
        </w:rPr>
      </w:pPr>
      <w:r w:rsidRPr="00FD7A49">
        <w:rPr>
          <w:rFonts w:ascii="Courier New" w:hAnsi="Courier New" w:cs="Courier New"/>
          <w:b/>
          <w:bCs/>
          <w:sz w:val="18"/>
          <w:szCs w:val="18"/>
          <w:lang w:val="en-GB"/>
        </w:rPr>
        <w:t xml:space="preserve">   displayLabel.Font = new Font(displayLabel.Font,</w:t>
      </w:r>
    </w:p>
    <w:p w:rsidR="00BE0A65" w:rsidRPr="00FD7A49" w:rsidRDefault="00F160C4" w:rsidP="00F160C4">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displayLabel.Font.Style ^ </w:t>
      </w:r>
      <w:r w:rsidR="00BE0A65" w:rsidRPr="00FD7A49">
        <w:rPr>
          <w:rFonts w:ascii="Courier New" w:hAnsi="Courier New" w:cs="Courier New"/>
          <w:b/>
          <w:bCs/>
          <w:sz w:val="18"/>
          <w:szCs w:val="18"/>
          <w:lang w:val="en-GB"/>
        </w:rPr>
        <w:t>FontStyle.Italic);</w:t>
      </w:r>
    </w:p>
    <w:p w:rsidR="00BE0A65" w:rsidRPr="00FD7A49" w:rsidRDefault="00BE0A65" w:rsidP="00BE0A65">
      <w:pPr>
        <w:ind w:left="360" w:firstLine="360"/>
        <w:rPr>
          <w:rFonts w:ascii="Courier New" w:hAnsi="Courier New" w:cs="Courier New"/>
          <w:b/>
          <w:bCs/>
          <w:sz w:val="18"/>
          <w:szCs w:val="18"/>
          <w:lang w:val="en-GB"/>
        </w:rPr>
      </w:pPr>
      <w:r w:rsidRPr="00FD7A49">
        <w:rPr>
          <w:rFonts w:ascii="Arial" w:hAnsi="Arial" w:cs="Arial"/>
          <w:b/>
          <w:bCs/>
          <w:sz w:val="18"/>
          <w:szCs w:val="18"/>
          <w:lang w:val="en-GB"/>
        </w:rPr>
        <w:t>}</w:t>
      </w:r>
    </w:p>
    <w:p w:rsidR="00BE0A65" w:rsidRPr="00631861" w:rsidRDefault="00BE0A65" w:rsidP="00BE0A65">
      <w:pPr>
        <w:jc w:val="both"/>
        <w:rPr>
          <w:sz w:val="20"/>
          <w:szCs w:val="20"/>
          <w:lang w:val="en-GB"/>
        </w:rPr>
      </w:pPr>
    </w:p>
    <w:p w:rsidR="00BE0A65" w:rsidRPr="00631861" w:rsidRDefault="00BE0A65" w:rsidP="00AA0E7D">
      <w:pPr>
        <w:numPr>
          <w:ilvl w:val="0"/>
          <w:numId w:val="27"/>
        </w:numPr>
        <w:jc w:val="both"/>
        <w:rPr>
          <w:sz w:val="20"/>
          <w:szCs w:val="20"/>
        </w:rPr>
      </w:pPr>
      <w:r w:rsidRPr="00631861">
        <w:rPr>
          <w:sz w:val="20"/>
          <w:szCs w:val="20"/>
        </w:rPr>
        <w:t>Kompilera och kör. Testa menyerna.</w:t>
      </w:r>
    </w:p>
    <w:p w:rsidR="002253FD" w:rsidRPr="00080BCA" w:rsidRDefault="002253FD" w:rsidP="00BE0A65">
      <w:pPr>
        <w:jc w:val="both"/>
        <w:rPr>
          <w:sz w:val="20"/>
          <w:szCs w:val="20"/>
        </w:rPr>
      </w:pPr>
    </w:p>
    <w:p w:rsidR="00BE0A65" w:rsidRPr="00533F90" w:rsidRDefault="00BE0A65" w:rsidP="00BE0A65">
      <w:pPr>
        <w:jc w:val="both"/>
      </w:pPr>
      <w:r>
        <w:rPr>
          <w:sz w:val="20"/>
          <w:szCs w:val="20"/>
        </w:rPr>
        <w:t xml:space="preserve">Så här kan det se ut när man kör programmet </w:t>
      </w:r>
      <w:r w:rsidR="00F3661B">
        <w:rPr>
          <w:rFonts w:ascii="Courier New" w:hAnsi="Courier New" w:cs="Courier New"/>
          <w:b/>
          <w:sz w:val="18"/>
          <w:szCs w:val="18"/>
        </w:rPr>
        <w:t>Menus</w:t>
      </w:r>
      <w:r>
        <w:rPr>
          <w:sz w:val="20"/>
          <w:szCs w:val="20"/>
        </w:rPr>
        <w:t>:</w:t>
      </w:r>
      <w:bookmarkStart w:id="52" w:name="P_Meny"/>
      <w:bookmarkEnd w:id="52"/>
    </w:p>
    <w:p w:rsidR="00BE0A65" w:rsidRDefault="00BE0A65" w:rsidP="00BE0A65">
      <w:pPr>
        <w:jc w:val="both"/>
        <w:rPr>
          <w:sz w:val="20"/>
          <w:szCs w:val="20"/>
        </w:rPr>
      </w:pPr>
    </w:p>
    <w:p w:rsidR="00BE0A65" w:rsidRDefault="004615A9" w:rsidP="00BE0A65">
      <w:pPr>
        <w:jc w:val="both"/>
        <w:rPr>
          <w:sz w:val="20"/>
          <w:szCs w:val="20"/>
        </w:rPr>
      </w:pPr>
      <w:r>
        <w:rPr>
          <w:noProof/>
        </w:rPr>
        <w:drawing>
          <wp:anchor distT="0" distB="0" distL="114300" distR="114300" simplePos="0" relativeHeight="251588608" behindDoc="1" locked="0" layoutInCell="1" allowOverlap="1" wp14:anchorId="53EB8474" wp14:editId="0D4530E2">
            <wp:simplePos x="0" y="0"/>
            <wp:positionH relativeFrom="column">
              <wp:posOffset>2594610</wp:posOffset>
            </wp:positionH>
            <wp:positionV relativeFrom="paragraph">
              <wp:posOffset>44450</wp:posOffset>
            </wp:positionV>
            <wp:extent cx="2286000" cy="1314450"/>
            <wp:effectExtent l="0" t="0" r="0" b="0"/>
            <wp:wrapNone/>
            <wp:docPr id="3002" name="Bild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41">
                      <a:lum contrast="10000"/>
                      <a:extLst>
                        <a:ext uri="{28A0092B-C50C-407E-A947-70E740481C1C}">
                          <a14:useLocalDpi xmlns:a14="http://schemas.microsoft.com/office/drawing/2010/main" val="0"/>
                        </a:ext>
                      </a:extLst>
                    </a:blip>
                    <a:srcRect/>
                    <a:stretch>
                      <a:fillRect/>
                    </a:stretch>
                  </pic:blipFill>
                  <pic:spPr bwMode="auto">
                    <a:xfrm>
                      <a:off x="0" y="0"/>
                      <a:ext cx="22860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584" behindDoc="1" locked="0" layoutInCell="1" allowOverlap="1" wp14:anchorId="3271004E" wp14:editId="34257EA3">
            <wp:simplePos x="0" y="0"/>
            <wp:positionH relativeFrom="column">
              <wp:posOffset>0</wp:posOffset>
            </wp:positionH>
            <wp:positionV relativeFrom="paragraph">
              <wp:posOffset>44450</wp:posOffset>
            </wp:positionV>
            <wp:extent cx="2286000" cy="1314450"/>
            <wp:effectExtent l="0" t="0" r="0" b="0"/>
            <wp:wrapNone/>
            <wp:docPr id="3001" name="Bild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42">
                      <a:lum contrast="10000"/>
                      <a:extLst>
                        <a:ext uri="{28A0092B-C50C-407E-A947-70E740481C1C}">
                          <a14:useLocalDpi xmlns:a14="http://schemas.microsoft.com/office/drawing/2010/main" val="0"/>
                        </a:ext>
                      </a:extLst>
                    </a:blip>
                    <a:srcRect/>
                    <a:stretch>
                      <a:fillRect/>
                    </a:stretch>
                  </pic:blipFill>
                  <pic:spPr bwMode="auto">
                    <a:xfrm>
                      <a:off x="0" y="0"/>
                      <a:ext cx="22860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Default="00BE0A65" w:rsidP="00BE0A65">
      <w:pPr>
        <w:jc w:val="both"/>
        <w:rPr>
          <w:sz w:val="20"/>
          <w:szCs w:val="20"/>
        </w:rPr>
      </w:pPr>
    </w:p>
    <w:p w:rsidR="00BE0A65" w:rsidRPr="002E598E" w:rsidRDefault="00BE0A65" w:rsidP="00BE0A65">
      <w:pPr>
        <w:pStyle w:val="Rubrik2"/>
        <w:jc w:val="center"/>
        <w:rPr>
          <w:sz w:val="32"/>
          <w:lang w:val="en-GB"/>
        </w:rPr>
      </w:pPr>
      <w:r>
        <w:rPr>
          <w:sz w:val="32"/>
        </w:rPr>
        <w:lastRenderedPageBreak/>
        <w:t>1.1</w:t>
      </w:r>
      <w:r w:rsidR="00D0439B">
        <w:rPr>
          <w:sz w:val="32"/>
        </w:rPr>
        <w:t>4</w:t>
      </w:r>
      <w:r>
        <w:rPr>
          <w:sz w:val="32"/>
        </w:rPr>
        <w:t xml:space="preserve">   </w:t>
      </w:r>
      <w:bookmarkStart w:id="53" w:name="A1_12"/>
      <w:bookmarkEnd w:id="53"/>
      <w:r>
        <w:rPr>
          <w:sz w:val="32"/>
          <w:lang w:val="en-GB"/>
        </w:rPr>
        <w:t>Multiple Document Interface</w:t>
      </w:r>
      <w:r w:rsidR="00C173A3">
        <w:rPr>
          <w:sz w:val="32"/>
          <w:lang w:val="en-GB"/>
        </w:rPr>
        <w:t xml:space="preserve"> (MDI)</w:t>
      </w:r>
    </w:p>
    <w:p w:rsidR="00BE0A65" w:rsidRPr="002E598E" w:rsidRDefault="00BE0A65" w:rsidP="00BE0A65">
      <w:pPr>
        <w:pStyle w:val="Brdtext"/>
        <w:rPr>
          <w:rFonts w:ascii="Times New Roman" w:hAnsi="Times New Roman" w:cs="Times New Roman"/>
          <w:bCs/>
          <w:iCs/>
          <w:sz w:val="20"/>
          <w:lang w:val="en-GB"/>
        </w:rPr>
      </w:pPr>
    </w:p>
    <w:p w:rsidR="00BE0A65" w:rsidRPr="008A6343" w:rsidRDefault="00BE0A65" w:rsidP="00AA0E7D">
      <w:pPr>
        <w:numPr>
          <w:ilvl w:val="0"/>
          <w:numId w:val="28"/>
        </w:numPr>
        <w:jc w:val="both"/>
        <w:rPr>
          <w:sz w:val="20"/>
          <w:szCs w:val="20"/>
        </w:rPr>
      </w:pPr>
      <w:r w:rsidRPr="008A6343">
        <w:rPr>
          <w:sz w:val="20"/>
          <w:szCs w:val="20"/>
        </w:rPr>
        <w:t>Skapa en Windo</w:t>
      </w:r>
      <w:r w:rsidR="00141773">
        <w:rPr>
          <w:sz w:val="20"/>
          <w:szCs w:val="20"/>
        </w:rPr>
        <w:t>ws Forms Application och döp den</w:t>
      </w:r>
      <w:r w:rsidRPr="008A6343">
        <w:rPr>
          <w:sz w:val="20"/>
          <w:szCs w:val="20"/>
        </w:rPr>
        <w:t xml:space="preserve"> till </w:t>
      </w:r>
      <w:r w:rsidRPr="0051755C">
        <w:rPr>
          <w:rFonts w:ascii="Arial" w:hAnsi="Arial" w:cs="Arial"/>
          <w:bCs/>
          <w:sz w:val="18"/>
          <w:szCs w:val="18"/>
        </w:rPr>
        <w:t>MDI</w:t>
      </w:r>
      <w:r w:rsidRPr="008A6343">
        <w:rPr>
          <w:sz w:val="20"/>
          <w:szCs w:val="20"/>
        </w:rPr>
        <w:t xml:space="preserve">. </w:t>
      </w:r>
    </w:p>
    <w:p w:rsidR="00071C23" w:rsidRPr="006C5C32" w:rsidRDefault="00071C23" w:rsidP="0058697B">
      <w:pPr>
        <w:rPr>
          <w:sz w:val="16"/>
          <w:szCs w:val="16"/>
        </w:rPr>
      </w:pPr>
    </w:p>
    <w:p w:rsidR="00071C23" w:rsidRDefault="00071C23" w:rsidP="00071C23">
      <w:pPr>
        <w:ind w:left="360" w:firstLine="360"/>
        <w:jc w:val="both"/>
        <w:rPr>
          <w:sz w:val="20"/>
          <w:szCs w:val="20"/>
        </w:rPr>
      </w:pPr>
      <w:r>
        <w:rPr>
          <w:rFonts w:ascii="Arial" w:hAnsi="Arial" w:cs="Arial"/>
          <w:bCs/>
          <w:sz w:val="18"/>
          <w:szCs w:val="18"/>
        </w:rPr>
        <w:tab/>
        <w:t xml:space="preserve"> Form1</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947"/>
      </w:tblGrid>
      <w:tr w:rsidR="00BE0A65" w:rsidRPr="008A6343" w:rsidTr="00784DD8">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BE0A65" w:rsidRPr="008A6343" w:rsidRDefault="00BE0A65" w:rsidP="00784DD8">
            <w:pPr>
              <w:pStyle w:val="Brdtext"/>
              <w:jc w:val="center"/>
              <w:rPr>
                <w:rFonts w:ascii="Tahoma" w:hAnsi="Tahoma" w:cs="Tahoma"/>
                <w:bCs/>
                <w:sz w:val="20"/>
                <w:szCs w:val="20"/>
              </w:rPr>
            </w:pPr>
            <w:r w:rsidRPr="008A6343">
              <w:rPr>
                <w:rFonts w:ascii="Tahoma" w:hAnsi="Tahoma" w:cs="Tahoma"/>
                <w:bCs/>
                <w:sz w:val="20"/>
                <w:szCs w:val="20"/>
              </w:rPr>
              <w:t>Egenskap</w:t>
            </w:r>
          </w:p>
        </w:tc>
        <w:tc>
          <w:tcPr>
            <w:tcW w:w="2947" w:type="dxa"/>
            <w:tcBorders>
              <w:top w:val="single" w:sz="12" w:space="0" w:color="000000"/>
              <w:left w:val="dotted" w:sz="4" w:space="0" w:color="auto"/>
              <w:bottom w:val="single" w:sz="12" w:space="0" w:color="000000"/>
              <w:right w:val="dotted" w:sz="4" w:space="0" w:color="auto"/>
            </w:tcBorders>
            <w:vAlign w:val="center"/>
          </w:tcPr>
          <w:p w:rsidR="00BE0A65" w:rsidRPr="008A6343" w:rsidRDefault="00BE0A65" w:rsidP="00784DD8">
            <w:pPr>
              <w:pStyle w:val="Brdtext"/>
              <w:jc w:val="center"/>
              <w:rPr>
                <w:rFonts w:ascii="Tahoma" w:hAnsi="Tahoma" w:cs="Tahoma"/>
                <w:bCs/>
                <w:sz w:val="20"/>
                <w:szCs w:val="20"/>
              </w:rPr>
            </w:pPr>
            <w:r w:rsidRPr="008A6343">
              <w:rPr>
                <w:rFonts w:ascii="Tahoma" w:hAnsi="Tahoma" w:cs="Tahoma"/>
                <w:bCs/>
                <w:sz w:val="20"/>
                <w:szCs w:val="20"/>
              </w:rPr>
              <w:t>Värde</w:t>
            </w:r>
          </w:p>
        </w:tc>
      </w:tr>
      <w:tr w:rsidR="00BE0A65" w:rsidRPr="0051755C"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1755C" w:rsidRDefault="00BE0A65" w:rsidP="00784DD8">
            <w:pPr>
              <w:pStyle w:val="Brdtext"/>
              <w:jc w:val="left"/>
              <w:rPr>
                <w:bCs/>
                <w:szCs w:val="18"/>
              </w:rPr>
            </w:pPr>
            <w:r w:rsidRPr="0051755C">
              <w:rPr>
                <w:bCs/>
                <w:szCs w:val="18"/>
              </w:rPr>
              <w:t>Text</w:t>
            </w:r>
          </w:p>
        </w:tc>
        <w:tc>
          <w:tcPr>
            <w:tcW w:w="2947" w:type="dxa"/>
            <w:tcBorders>
              <w:top w:val="dotted" w:sz="4" w:space="0" w:color="auto"/>
              <w:left w:val="dotted" w:sz="4" w:space="0" w:color="auto"/>
              <w:bottom w:val="dotted" w:sz="4" w:space="0" w:color="auto"/>
              <w:right w:val="dotted" w:sz="4" w:space="0" w:color="auto"/>
            </w:tcBorders>
            <w:vAlign w:val="center"/>
          </w:tcPr>
          <w:p w:rsidR="00BE0A65" w:rsidRPr="0051755C" w:rsidRDefault="004C4E15" w:rsidP="004C4E15">
            <w:pPr>
              <w:pStyle w:val="Brdtext"/>
              <w:jc w:val="left"/>
              <w:rPr>
                <w:bCs/>
                <w:szCs w:val="18"/>
              </w:rPr>
            </w:pPr>
            <w:r w:rsidRPr="0051755C">
              <w:rPr>
                <w:bCs/>
                <w:szCs w:val="18"/>
              </w:rPr>
              <w:t>Multiple Document Interface</w:t>
            </w:r>
          </w:p>
        </w:tc>
      </w:tr>
      <w:tr w:rsidR="00BE0A65" w:rsidRPr="0051755C" w:rsidTr="00784DD8">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BE0A65" w:rsidRPr="0051755C" w:rsidRDefault="00BE0A65" w:rsidP="00784DD8">
            <w:pPr>
              <w:pStyle w:val="Brdtext"/>
              <w:jc w:val="left"/>
              <w:rPr>
                <w:bCs/>
                <w:szCs w:val="18"/>
              </w:rPr>
            </w:pPr>
            <w:r w:rsidRPr="0051755C">
              <w:rPr>
                <w:bCs/>
                <w:szCs w:val="18"/>
              </w:rPr>
              <w:t>Size</w:t>
            </w:r>
          </w:p>
        </w:tc>
        <w:tc>
          <w:tcPr>
            <w:tcW w:w="2947" w:type="dxa"/>
            <w:tcBorders>
              <w:top w:val="dotted" w:sz="4" w:space="0" w:color="auto"/>
              <w:left w:val="dotted" w:sz="4" w:space="0" w:color="auto"/>
              <w:bottom w:val="dotted" w:sz="4" w:space="0" w:color="auto"/>
              <w:right w:val="dotted" w:sz="4" w:space="0" w:color="auto"/>
            </w:tcBorders>
            <w:vAlign w:val="center"/>
          </w:tcPr>
          <w:p w:rsidR="00BE0A65" w:rsidRPr="0051755C" w:rsidRDefault="009B6864" w:rsidP="009B6864">
            <w:pPr>
              <w:pStyle w:val="Brdtext"/>
              <w:jc w:val="left"/>
              <w:rPr>
                <w:bCs/>
                <w:szCs w:val="18"/>
              </w:rPr>
            </w:pPr>
            <w:r>
              <w:rPr>
                <w:bCs/>
                <w:szCs w:val="18"/>
              </w:rPr>
              <w:t>11</w:t>
            </w:r>
            <w:r w:rsidR="00BE0A65" w:rsidRPr="0051755C">
              <w:rPr>
                <w:bCs/>
                <w:szCs w:val="18"/>
              </w:rPr>
              <w:t xml:space="preserve">00; </w:t>
            </w:r>
            <w:r>
              <w:rPr>
                <w:bCs/>
                <w:szCs w:val="18"/>
              </w:rPr>
              <w:t>77</w:t>
            </w:r>
            <w:r w:rsidR="00BE0A65" w:rsidRPr="0051755C">
              <w:rPr>
                <w:bCs/>
                <w:szCs w:val="18"/>
              </w:rPr>
              <w:t>0</w:t>
            </w:r>
          </w:p>
        </w:tc>
      </w:tr>
      <w:tr w:rsidR="00BE0A65" w:rsidRPr="0051755C" w:rsidTr="00784DD8">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BE0A65" w:rsidRPr="0051755C" w:rsidRDefault="00BE0A65" w:rsidP="00784DD8">
            <w:pPr>
              <w:pStyle w:val="Brdtext"/>
              <w:jc w:val="left"/>
              <w:rPr>
                <w:bCs/>
                <w:szCs w:val="18"/>
              </w:rPr>
            </w:pPr>
            <w:r w:rsidRPr="0051755C">
              <w:rPr>
                <w:bCs/>
                <w:szCs w:val="18"/>
              </w:rPr>
              <w:t>IsMdiContainer</w:t>
            </w:r>
          </w:p>
        </w:tc>
        <w:tc>
          <w:tcPr>
            <w:tcW w:w="2947" w:type="dxa"/>
            <w:tcBorders>
              <w:top w:val="dotted" w:sz="4" w:space="0" w:color="auto"/>
              <w:left w:val="dotted" w:sz="4" w:space="0" w:color="auto"/>
              <w:bottom w:val="single" w:sz="12" w:space="0" w:color="000000"/>
              <w:right w:val="dotted" w:sz="4" w:space="0" w:color="auto"/>
            </w:tcBorders>
            <w:vAlign w:val="center"/>
          </w:tcPr>
          <w:p w:rsidR="00BE0A65" w:rsidRPr="0051755C" w:rsidRDefault="00BE0A65" w:rsidP="00784DD8">
            <w:pPr>
              <w:pStyle w:val="Brdtext"/>
              <w:jc w:val="left"/>
              <w:rPr>
                <w:bCs/>
                <w:szCs w:val="18"/>
              </w:rPr>
            </w:pPr>
            <w:r w:rsidRPr="0051755C">
              <w:rPr>
                <w:bCs/>
                <w:szCs w:val="18"/>
              </w:rPr>
              <w:t>True</w:t>
            </w:r>
          </w:p>
        </w:tc>
      </w:tr>
    </w:tbl>
    <w:p w:rsidR="00800E76" w:rsidRPr="00800E76" w:rsidRDefault="00800E76" w:rsidP="00800E76">
      <w:pPr>
        <w:jc w:val="both"/>
        <w:rPr>
          <w:sz w:val="16"/>
          <w:szCs w:val="16"/>
        </w:rPr>
      </w:pPr>
    </w:p>
    <w:p w:rsidR="00800E76" w:rsidRPr="008A6343" w:rsidRDefault="00926B92" w:rsidP="00800E76">
      <w:pPr>
        <w:ind w:left="720"/>
        <w:jc w:val="both"/>
        <w:rPr>
          <w:sz w:val="20"/>
          <w:szCs w:val="20"/>
        </w:rPr>
      </w:pPr>
      <w:r>
        <w:rPr>
          <w:sz w:val="20"/>
          <w:szCs w:val="20"/>
        </w:rPr>
        <w:t>När egenska</w:t>
      </w:r>
      <w:r>
        <w:rPr>
          <w:sz w:val="20"/>
          <w:szCs w:val="20"/>
        </w:rPr>
        <w:softHyphen/>
        <w:t xml:space="preserve">pen </w:t>
      </w:r>
      <w:r w:rsidRPr="00800E76">
        <w:rPr>
          <w:rFonts w:ascii="Arial" w:hAnsi="Arial" w:cs="Arial"/>
          <w:bCs/>
          <w:sz w:val="18"/>
          <w:szCs w:val="18"/>
        </w:rPr>
        <w:t>IsMdiContainer</w:t>
      </w:r>
      <w:r>
        <w:rPr>
          <w:sz w:val="20"/>
          <w:szCs w:val="20"/>
        </w:rPr>
        <w:t xml:space="preserve"> sätts till</w:t>
      </w:r>
      <w:r w:rsidRPr="00800E76">
        <w:rPr>
          <w:rFonts w:ascii="Arial" w:hAnsi="Arial" w:cs="Arial"/>
          <w:bCs/>
          <w:sz w:val="18"/>
          <w:szCs w:val="18"/>
        </w:rPr>
        <w:t xml:space="preserve"> </w:t>
      </w:r>
      <w:r>
        <w:rPr>
          <w:rFonts w:ascii="Arial" w:hAnsi="Arial" w:cs="Arial"/>
          <w:bCs/>
          <w:sz w:val="18"/>
          <w:szCs w:val="18"/>
        </w:rPr>
        <w:t>True</w:t>
      </w:r>
      <w:r>
        <w:rPr>
          <w:sz w:val="20"/>
          <w:szCs w:val="20"/>
        </w:rPr>
        <w:t xml:space="preserve"> blir denna form en </w:t>
      </w:r>
      <w:r w:rsidR="00F47BF6" w:rsidRPr="00926B92">
        <w:rPr>
          <w:i/>
          <w:sz w:val="20"/>
          <w:szCs w:val="20"/>
        </w:rPr>
        <w:t>Container</w:t>
      </w:r>
      <w:r w:rsidR="00F47BF6" w:rsidRPr="003B77F2">
        <w:rPr>
          <w:i/>
          <w:sz w:val="20"/>
          <w:szCs w:val="20"/>
        </w:rPr>
        <w:t xml:space="preserve"> </w:t>
      </w:r>
      <w:r>
        <w:rPr>
          <w:sz w:val="20"/>
          <w:szCs w:val="20"/>
        </w:rPr>
        <w:t>el</w:t>
      </w:r>
      <w:r w:rsidR="00F47BF6">
        <w:rPr>
          <w:sz w:val="20"/>
          <w:szCs w:val="20"/>
        </w:rPr>
        <w:softHyphen/>
      </w:r>
      <w:r>
        <w:rPr>
          <w:sz w:val="20"/>
          <w:szCs w:val="20"/>
        </w:rPr>
        <w:t>ler</w:t>
      </w:r>
      <w:r w:rsidR="00F47BF6">
        <w:rPr>
          <w:sz w:val="20"/>
          <w:szCs w:val="20"/>
        </w:rPr>
        <w:t xml:space="preserve"> en s.k. </w:t>
      </w:r>
      <w:r w:rsidR="00F47BF6" w:rsidRPr="003B77F2">
        <w:rPr>
          <w:i/>
          <w:sz w:val="20"/>
          <w:szCs w:val="20"/>
        </w:rPr>
        <w:t>förälderform</w:t>
      </w:r>
      <w:r>
        <w:rPr>
          <w:sz w:val="20"/>
          <w:szCs w:val="20"/>
        </w:rPr>
        <w:t xml:space="preserve">. </w:t>
      </w:r>
      <w:bookmarkStart w:id="54" w:name="_Hlk55553689"/>
      <w:r w:rsidR="00800E76">
        <w:rPr>
          <w:sz w:val="20"/>
          <w:szCs w:val="20"/>
        </w:rPr>
        <w:t>Lägg märke</w:t>
      </w:r>
      <w:r w:rsidR="00800E76" w:rsidRPr="008A6343">
        <w:rPr>
          <w:sz w:val="20"/>
          <w:szCs w:val="20"/>
        </w:rPr>
        <w:t xml:space="preserve"> till</w:t>
      </w:r>
      <w:r w:rsidR="00800E76">
        <w:rPr>
          <w:sz w:val="20"/>
          <w:szCs w:val="20"/>
        </w:rPr>
        <w:t xml:space="preserve"> att </w:t>
      </w:r>
      <w:bookmarkEnd w:id="54"/>
      <w:r w:rsidR="00800E76">
        <w:rPr>
          <w:sz w:val="20"/>
          <w:szCs w:val="20"/>
        </w:rPr>
        <w:t>formens bakgrundsfärg ändras till grå</w:t>
      </w:r>
      <w:r w:rsidR="00800E76" w:rsidRPr="008A6343">
        <w:rPr>
          <w:sz w:val="20"/>
          <w:szCs w:val="20"/>
        </w:rPr>
        <w:t xml:space="preserve">. </w:t>
      </w:r>
      <w:r w:rsidR="00F47BF6">
        <w:rPr>
          <w:sz w:val="20"/>
          <w:szCs w:val="20"/>
        </w:rPr>
        <w:t xml:space="preserve">Så länge </w:t>
      </w:r>
      <w:r w:rsidR="00F47BF6" w:rsidRPr="00800E76">
        <w:rPr>
          <w:rFonts w:ascii="Arial" w:hAnsi="Arial" w:cs="Arial"/>
          <w:bCs/>
          <w:sz w:val="18"/>
          <w:szCs w:val="18"/>
        </w:rPr>
        <w:t>IsMdiContainer</w:t>
      </w:r>
      <w:r w:rsidR="00F47BF6">
        <w:rPr>
          <w:sz w:val="20"/>
          <w:szCs w:val="20"/>
        </w:rPr>
        <w:t xml:space="preserve"> är</w:t>
      </w:r>
      <w:r w:rsidR="00F47BF6" w:rsidRPr="00800E76">
        <w:rPr>
          <w:rFonts w:ascii="Arial" w:hAnsi="Arial" w:cs="Arial"/>
          <w:bCs/>
          <w:sz w:val="18"/>
          <w:szCs w:val="18"/>
        </w:rPr>
        <w:t xml:space="preserve"> </w:t>
      </w:r>
      <w:r w:rsidR="00F47BF6">
        <w:rPr>
          <w:rFonts w:ascii="Arial" w:hAnsi="Arial" w:cs="Arial"/>
          <w:bCs/>
          <w:sz w:val="18"/>
          <w:szCs w:val="18"/>
        </w:rPr>
        <w:t>False</w:t>
      </w:r>
      <w:r w:rsidR="00F47BF6" w:rsidRPr="008A6343">
        <w:rPr>
          <w:sz w:val="20"/>
          <w:szCs w:val="20"/>
        </w:rPr>
        <w:t xml:space="preserve"> </w:t>
      </w:r>
      <w:r w:rsidR="00F47BF6">
        <w:rPr>
          <w:sz w:val="20"/>
          <w:szCs w:val="20"/>
        </w:rPr>
        <w:t>har vi en ”vanlig” form, även</w:t>
      </w:r>
      <w:r w:rsidR="00F47BF6" w:rsidRPr="008A6343">
        <w:rPr>
          <w:sz w:val="20"/>
          <w:szCs w:val="20"/>
        </w:rPr>
        <w:t xml:space="preserve"> </w:t>
      </w:r>
      <w:r w:rsidR="00F47BF6">
        <w:rPr>
          <w:sz w:val="20"/>
          <w:szCs w:val="20"/>
        </w:rPr>
        <w:t xml:space="preserve">kallad </w:t>
      </w:r>
      <w:r w:rsidR="00F47BF6" w:rsidRPr="000C69D5">
        <w:rPr>
          <w:i/>
          <w:sz w:val="20"/>
          <w:szCs w:val="20"/>
        </w:rPr>
        <w:t>barnform</w:t>
      </w:r>
      <w:r w:rsidR="00F147D7">
        <w:rPr>
          <w:sz w:val="20"/>
          <w:szCs w:val="20"/>
        </w:rPr>
        <w:t xml:space="preserve">. By default är </w:t>
      </w:r>
      <w:r w:rsidR="00F147D7" w:rsidRPr="00800E76">
        <w:rPr>
          <w:rFonts w:ascii="Arial" w:hAnsi="Arial" w:cs="Arial"/>
          <w:bCs/>
          <w:sz w:val="18"/>
          <w:szCs w:val="18"/>
        </w:rPr>
        <w:t>IsMdiContainer</w:t>
      </w:r>
      <w:r w:rsidR="00F147D7">
        <w:rPr>
          <w:sz w:val="20"/>
          <w:szCs w:val="20"/>
        </w:rPr>
        <w:t xml:space="preserve"> alltid</w:t>
      </w:r>
      <w:r w:rsidR="00F147D7" w:rsidRPr="00800E76">
        <w:rPr>
          <w:rFonts w:ascii="Arial" w:hAnsi="Arial" w:cs="Arial"/>
          <w:bCs/>
          <w:sz w:val="18"/>
          <w:szCs w:val="18"/>
        </w:rPr>
        <w:t xml:space="preserve"> </w:t>
      </w:r>
      <w:r w:rsidR="00F147D7">
        <w:rPr>
          <w:rFonts w:ascii="Arial" w:hAnsi="Arial" w:cs="Arial"/>
          <w:bCs/>
          <w:sz w:val="18"/>
          <w:szCs w:val="18"/>
        </w:rPr>
        <w:t>False</w:t>
      </w:r>
      <w:r w:rsidR="00F147D7">
        <w:rPr>
          <w:sz w:val="20"/>
          <w:szCs w:val="20"/>
        </w:rPr>
        <w:t>.</w:t>
      </w:r>
    </w:p>
    <w:p w:rsidR="00071C23" w:rsidRPr="00D82299" w:rsidRDefault="00F147D7" w:rsidP="00071C23">
      <w:pPr>
        <w:pStyle w:val="Rubrik2"/>
        <w:jc w:val="both"/>
        <w:rPr>
          <w:noProof/>
          <w:sz w:val="24"/>
          <w:szCs w:val="24"/>
          <w:lang w:val="en-GB"/>
        </w:rPr>
      </w:pPr>
      <w:r>
        <w:rPr>
          <w:noProof/>
          <w:sz w:val="24"/>
          <w:szCs w:val="24"/>
          <w:lang w:val="en-GB"/>
        </w:rPr>
        <w:t>Skapa en b</w:t>
      </w:r>
      <w:r w:rsidR="00071C23">
        <w:rPr>
          <w:noProof/>
          <w:sz w:val="24"/>
          <w:szCs w:val="24"/>
          <w:lang w:val="en-GB"/>
        </w:rPr>
        <w:t>arnform</w:t>
      </w:r>
    </w:p>
    <w:p w:rsidR="000C69D5" w:rsidRPr="00757135" w:rsidRDefault="000C69D5" w:rsidP="00AA0E7D">
      <w:pPr>
        <w:numPr>
          <w:ilvl w:val="0"/>
          <w:numId w:val="28"/>
        </w:numPr>
        <w:jc w:val="both"/>
        <w:rPr>
          <w:sz w:val="20"/>
          <w:szCs w:val="20"/>
        </w:rPr>
      </w:pPr>
      <w:r>
        <w:rPr>
          <w:sz w:val="20"/>
          <w:szCs w:val="20"/>
        </w:rPr>
        <w:t xml:space="preserve">Skapa en </w:t>
      </w:r>
      <w:r w:rsidRPr="00F81462">
        <w:rPr>
          <w:sz w:val="20"/>
          <w:szCs w:val="20"/>
        </w:rPr>
        <w:t>ny</w:t>
      </w:r>
      <w:r w:rsidRPr="00216984">
        <w:rPr>
          <w:sz w:val="20"/>
          <w:szCs w:val="20"/>
        </w:rPr>
        <w:t xml:space="preserve">, andra </w:t>
      </w:r>
      <w:r w:rsidRPr="00F47BF6">
        <w:rPr>
          <w:sz w:val="20"/>
          <w:szCs w:val="20"/>
        </w:rPr>
        <w:t>form</w:t>
      </w:r>
      <w:r>
        <w:rPr>
          <w:sz w:val="20"/>
          <w:szCs w:val="20"/>
        </w:rPr>
        <w:t xml:space="preserve"> </w:t>
      </w:r>
      <w:r w:rsidRPr="008A6343">
        <w:rPr>
          <w:sz w:val="20"/>
          <w:szCs w:val="20"/>
        </w:rPr>
        <w:t>i projektet</w:t>
      </w:r>
      <w:r>
        <w:rPr>
          <w:sz w:val="20"/>
          <w:szCs w:val="20"/>
        </w:rPr>
        <w:t xml:space="preserve">, </w:t>
      </w:r>
      <w:r w:rsidRPr="008A6343">
        <w:rPr>
          <w:sz w:val="20"/>
          <w:szCs w:val="20"/>
        </w:rPr>
        <w:t>så här: Höger</w:t>
      </w:r>
      <w:r w:rsidRPr="008A6343">
        <w:rPr>
          <w:sz w:val="20"/>
          <w:szCs w:val="20"/>
        </w:rPr>
        <w:softHyphen/>
        <w:t>klicka på projekt</w:t>
      </w:r>
      <w:r>
        <w:rPr>
          <w:sz w:val="20"/>
          <w:szCs w:val="20"/>
        </w:rPr>
        <w:softHyphen/>
      </w:r>
      <w:r w:rsidRPr="008A6343">
        <w:rPr>
          <w:sz w:val="20"/>
          <w:szCs w:val="20"/>
        </w:rPr>
        <w:t>namn</w:t>
      </w:r>
      <w:r>
        <w:rPr>
          <w:sz w:val="20"/>
          <w:szCs w:val="20"/>
        </w:rPr>
        <w:t>et</w:t>
      </w:r>
      <w:r w:rsidRPr="008A6343">
        <w:rPr>
          <w:sz w:val="20"/>
          <w:szCs w:val="20"/>
        </w:rPr>
        <w:t xml:space="preserve"> </w:t>
      </w:r>
      <w:r w:rsidRPr="0051755C">
        <w:rPr>
          <w:rFonts w:ascii="Arial" w:hAnsi="Arial" w:cs="Arial"/>
          <w:bCs/>
          <w:sz w:val="18"/>
          <w:szCs w:val="18"/>
        </w:rPr>
        <w:t>MDI</w:t>
      </w:r>
      <w:r w:rsidRPr="008A6343">
        <w:rPr>
          <w:sz w:val="20"/>
          <w:szCs w:val="20"/>
        </w:rPr>
        <w:t xml:space="preserve"> i Solution Explorer: </w:t>
      </w:r>
      <w:r w:rsidRPr="00E90158">
        <w:rPr>
          <w:rFonts w:ascii="Arial" w:hAnsi="Arial" w:cs="Arial"/>
          <w:sz w:val="20"/>
          <w:szCs w:val="20"/>
        </w:rPr>
        <w:sym w:font="Wingdings" w:char="F0E0"/>
      </w:r>
      <w:r w:rsidRPr="008A6343">
        <w:rPr>
          <w:rFonts w:ascii="Arial" w:hAnsi="Arial" w:cs="Arial"/>
          <w:sz w:val="20"/>
          <w:szCs w:val="20"/>
        </w:rPr>
        <w:t xml:space="preserve"> </w:t>
      </w:r>
      <w:r w:rsidRPr="000B3D20">
        <w:rPr>
          <w:rFonts w:ascii="Arial" w:hAnsi="Arial" w:cs="Arial"/>
          <w:sz w:val="18"/>
          <w:szCs w:val="18"/>
        </w:rPr>
        <w:t>Add</w:t>
      </w:r>
      <w:r w:rsidRPr="008A6343">
        <w:rPr>
          <w:rFonts w:ascii="Arial" w:hAnsi="Arial" w:cs="Arial"/>
          <w:sz w:val="20"/>
          <w:szCs w:val="20"/>
        </w:rPr>
        <w:t xml:space="preserve"> </w:t>
      </w:r>
      <w:r w:rsidRPr="00E90158">
        <w:rPr>
          <w:rFonts w:ascii="Arial" w:hAnsi="Arial" w:cs="Arial"/>
          <w:sz w:val="20"/>
          <w:szCs w:val="20"/>
        </w:rPr>
        <w:sym w:font="Wingdings" w:char="F0E0"/>
      </w:r>
      <w:r w:rsidRPr="008A6343">
        <w:rPr>
          <w:rFonts w:ascii="Arial" w:hAnsi="Arial" w:cs="Arial"/>
          <w:sz w:val="20"/>
          <w:szCs w:val="20"/>
        </w:rPr>
        <w:t xml:space="preserve"> </w:t>
      </w:r>
      <w:r w:rsidRPr="000B3D20">
        <w:rPr>
          <w:rFonts w:ascii="Arial" w:hAnsi="Arial" w:cs="Arial"/>
          <w:sz w:val="18"/>
          <w:szCs w:val="18"/>
        </w:rPr>
        <w:t>New Item...</w:t>
      </w:r>
      <w:r w:rsidRPr="008A6343">
        <w:rPr>
          <w:rFonts w:ascii="Arial" w:hAnsi="Arial" w:cs="Arial"/>
          <w:sz w:val="20"/>
          <w:szCs w:val="20"/>
        </w:rPr>
        <w:t xml:space="preserve"> . </w:t>
      </w:r>
      <w:r w:rsidRPr="008A6343">
        <w:rPr>
          <w:sz w:val="20"/>
          <w:szCs w:val="20"/>
        </w:rPr>
        <w:t>Välj i dialog</w:t>
      </w:r>
      <w:r w:rsidRPr="008A6343">
        <w:rPr>
          <w:sz w:val="20"/>
          <w:szCs w:val="20"/>
        </w:rPr>
        <w:softHyphen/>
        <w:t xml:space="preserve">rutan </w:t>
      </w:r>
      <w:r w:rsidRPr="000B3D20">
        <w:rPr>
          <w:rFonts w:ascii="Arial" w:hAnsi="Arial" w:cs="Arial"/>
          <w:sz w:val="18"/>
          <w:szCs w:val="18"/>
        </w:rPr>
        <w:t>Add New Item...</w:t>
      </w:r>
      <w:r w:rsidRPr="008A6343">
        <w:rPr>
          <w:rFonts w:ascii="Arial" w:hAnsi="Arial" w:cs="Arial"/>
          <w:sz w:val="20"/>
          <w:szCs w:val="20"/>
        </w:rPr>
        <w:t xml:space="preserve"> </w:t>
      </w:r>
      <w:r w:rsidRPr="008A6343">
        <w:rPr>
          <w:sz w:val="20"/>
          <w:szCs w:val="20"/>
        </w:rPr>
        <w:t>den nya formens typ</w:t>
      </w:r>
      <w:r w:rsidR="00F47BF6">
        <w:rPr>
          <w:sz w:val="20"/>
          <w:szCs w:val="20"/>
        </w:rPr>
        <w:t>:</w:t>
      </w:r>
      <w:r w:rsidRPr="008A6343">
        <w:rPr>
          <w:rFonts w:ascii="Arial" w:hAnsi="Arial" w:cs="Arial"/>
          <w:sz w:val="20"/>
          <w:szCs w:val="20"/>
        </w:rPr>
        <w:t xml:space="preserve"> </w:t>
      </w:r>
      <w:r w:rsidRPr="000B3D20">
        <w:rPr>
          <w:rFonts w:ascii="Arial" w:hAnsi="Arial" w:cs="Arial"/>
          <w:sz w:val="18"/>
          <w:szCs w:val="18"/>
        </w:rPr>
        <w:t>Form</w:t>
      </w:r>
      <w:r w:rsidR="00800E76">
        <w:rPr>
          <w:rFonts w:ascii="Arial" w:hAnsi="Arial" w:cs="Arial"/>
          <w:sz w:val="18"/>
          <w:szCs w:val="18"/>
        </w:rPr>
        <w:t xml:space="preserve"> (</w:t>
      </w:r>
      <w:r w:rsidR="00800E76" w:rsidRPr="000B3D20">
        <w:rPr>
          <w:rFonts w:ascii="Arial" w:hAnsi="Arial" w:cs="Arial"/>
          <w:sz w:val="18"/>
          <w:szCs w:val="18"/>
        </w:rPr>
        <w:t>Windows</w:t>
      </w:r>
      <w:r w:rsidR="00800E76">
        <w:rPr>
          <w:rFonts w:ascii="Arial" w:hAnsi="Arial" w:cs="Arial"/>
          <w:sz w:val="18"/>
          <w:szCs w:val="18"/>
        </w:rPr>
        <w:t xml:space="preserve"> Forms)</w:t>
      </w:r>
      <w:r w:rsidRPr="008A6343">
        <w:rPr>
          <w:rFonts w:ascii="Arial" w:hAnsi="Arial" w:cs="Arial"/>
          <w:sz w:val="20"/>
          <w:szCs w:val="20"/>
        </w:rPr>
        <w:t>.</w:t>
      </w:r>
      <w:r w:rsidRPr="008A6343">
        <w:rPr>
          <w:sz w:val="20"/>
          <w:szCs w:val="20"/>
        </w:rPr>
        <w:t xml:space="preserve"> Döp den till </w:t>
      </w:r>
      <w:r>
        <w:rPr>
          <w:rFonts w:ascii="Arial" w:hAnsi="Arial" w:cs="Arial"/>
          <w:sz w:val="18"/>
          <w:szCs w:val="18"/>
        </w:rPr>
        <w:t>C</w:t>
      </w:r>
      <w:r w:rsidRPr="000B3D20">
        <w:rPr>
          <w:rFonts w:ascii="Arial" w:hAnsi="Arial" w:cs="Arial"/>
          <w:sz w:val="18"/>
          <w:szCs w:val="18"/>
        </w:rPr>
        <w:t>hildForm</w:t>
      </w:r>
      <w:r w:rsidRPr="008A6343">
        <w:rPr>
          <w:sz w:val="20"/>
          <w:szCs w:val="20"/>
        </w:rPr>
        <w:t xml:space="preserve"> genom att skri</w:t>
      </w:r>
      <w:r w:rsidRPr="008A6343">
        <w:rPr>
          <w:sz w:val="20"/>
          <w:szCs w:val="20"/>
        </w:rPr>
        <w:softHyphen/>
        <w:t xml:space="preserve">va i textfältet </w:t>
      </w:r>
      <w:r w:rsidRPr="000B3D20">
        <w:rPr>
          <w:rFonts w:ascii="Arial" w:hAnsi="Arial" w:cs="Arial"/>
          <w:sz w:val="18"/>
          <w:szCs w:val="18"/>
        </w:rPr>
        <w:t>Name</w:t>
      </w:r>
      <w:r w:rsidRPr="000B3D20">
        <w:rPr>
          <w:sz w:val="18"/>
          <w:szCs w:val="18"/>
        </w:rPr>
        <w:t>:</w:t>
      </w:r>
      <w:r w:rsidRPr="008A6343">
        <w:rPr>
          <w:sz w:val="20"/>
          <w:szCs w:val="20"/>
        </w:rPr>
        <w:t xml:space="preserve"> </w:t>
      </w:r>
      <w:r>
        <w:rPr>
          <w:rFonts w:ascii="Arial" w:hAnsi="Arial" w:cs="Arial"/>
          <w:sz w:val="18"/>
          <w:szCs w:val="18"/>
        </w:rPr>
        <w:t>C</w:t>
      </w:r>
      <w:r w:rsidRPr="000B3D20">
        <w:rPr>
          <w:rFonts w:ascii="Arial" w:hAnsi="Arial" w:cs="Arial"/>
          <w:sz w:val="18"/>
          <w:szCs w:val="18"/>
        </w:rPr>
        <w:t>hildForm.cs</w:t>
      </w:r>
      <w:r w:rsidRPr="008A6343">
        <w:rPr>
          <w:rFonts w:ascii="Arial" w:hAnsi="Arial" w:cs="Arial"/>
          <w:sz w:val="20"/>
          <w:szCs w:val="20"/>
        </w:rPr>
        <w:t xml:space="preserve">. </w:t>
      </w:r>
      <w:r w:rsidRPr="000B3D20">
        <w:rPr>
          <w:sz w:val="20"/>
          <w:szCs w:val="20"/>
        </w:rPr>
        <w:t xml:space="preserve">Klicka på knappen </w:t>
      </w:r>
      <w:r w:rsidRPr="000B3D20">
        <w:rPr>
          <w:rFonts w:ascii="Arial" w:hAnsi="Arial" w:cs="Arial"/>
          <w:sz w:val="18"/>
          <w:szCs w:val="18"/>
        </w:rPr>
        <w:t>Add</w:t>
      </w:r>
      <w:r w:rsidRPr="008A6343">
        <w:rPr>
          <w:sz w:val="20"/>
          <w:szCs w:val="20"/>
        </w:rPr>
        <w:t xml:space="preserve">. </w:t>
      </w:r>
    </w:p>
    <w:p w:rsidR="00071C23" w:rsidRPr="00D82299" w:rsidRDefault="00071C23" w:rsidP="00071C23">
      <w:pPr>
        <w:pStyle w:val="Rubrik2"/>
        <w:jc w:val="both"/>
        <w:rPr>
          <w:noProof/>
          <w:sz w:val="24"/>
          <w:szCs w:val="24"/>
          <w:lang w:val="en-GB"/>
        </w:rPr>
      </w:pPr>
      <w:r w:rsidRPr="00D82299">
        <w:rPr>
          <w:noProof/>
          <w:sz w:val="24"/>
          <w:szCs w:val="24"/>
          <w:lang w:val="en-GB"/>
        </w:rPr>
        <w:t>Barnformens design</w:t>
      </w:r>
    </w:p>
    <w:p w:rsidR="00071C23" w:rsidRPr="008A6343" w:rsidRDefault="00BE0670" w:rsidP="00AA0E7D">
      <w:pPr>
        <w:numPr>
          <w:ilvl w:val="0"/>
          <w:numId w:val="28"/>
        </w:numPr>
        <w:jc w:val="both"/>
        <w:rPr>
          <w:sz w:val="20"/>
          <w:szCs w:val="20"/>
        </w:rPr>
      </w:pPr>
      <w:r>
        <w:rPr>
          <w:sz w:val="20"/>
          <w:szCs w:val="20"/>
        </w:rPr>
        <w:t xml:space="preserve">Markera </w:t>
      </w:r>
      <w:r w:rsidR="00071C23" w:rsidRPr="008A6343">
        <w:rPr>
          <w:sz w:val="20"/>
          <w:szCs w:val="20"/>
        </w:rPr>
        <w:t xml:space="preserve">barnformen </w:t>
      </w:r>
      <w:r w:rsidR="00071C23">
        <w:rPr>
          <w:rFonts w:ascii="Arial" w:hAnsi="Arial" w:cs="Arial"/>
          <w:sz w:val="18"/>
          <w:szCs w:val="18"/>
        </w:rPr>
        <w:t>C</w:t>
      </w:r>
      <w:r w:rsidR="00071C23" w:rsidRPr="00D82299">
        <w:rPr>
          <w:rFonts w:ascii="Arial" w:hAnsi="Arial" w:cs="Arial"/>
          <w:sz w:val="18"/>
          <w:szCs w:val="18"/>
        </w:rPr>
        <w:t>hildForm</w:t>
      </w:r>
      <w:r w:rsidR="00F853EC">
        <w:rPr>
          <w:sz w:val="20"/>
          <w:szCs w:val="20"/>
        </w:rPr>
        <w:t xml:space="preserve"> </w:t>
      </w:r>
      <w:r>
        <w:rPr>
          <w:sz w:val="20"/>
          <w:szCs w:val="20"/>
        </w:rPr>
        <w:t xml:space="preserve">och ändra dess </w:t>
      </w:r>
      <w:r w:rsidR="00F853EC">
        <w:rPr>
          <w:sz w:val="20"/>
          <w:szCs w:val="20"/>
        </w:rPr>
        <w:t>storlek:</w:t>
      </w:r>
    </w:p>
    <w:p w:rsidR="00071C23" w:rsidRPr="006C5C32" w:rsidRDefault="00071C23" w:rsidP="00071C23">
      <w:pPr>
        <w:rPr>
          <w:sz w:val="16"/>
          <w:szCs w:val="16"/>
        </w:rPr>
      </w:pPr>
    </w:p>
    <w:p w:rsidR="00071C23" w:rsidRDefault="00071C23" w:rsidP="00071C23">
      <w:pPr>
        <w:ind w:left="360" w:firstLine="360"/>
        <w:jc w:val="both"/>
        <w:rPr>
          <w:sz w:val="20"/>
          <w:szCs w:val="20"/>
        </w:rPr>
      </w:pPr>
      <w:r>
        <w:rPr>
          <w:rFonts w:ascii="Arial" w:hAnsi="Arial" w:cs="Arial"/>
          <w:bCs/>
          <w:sz w:val="18"/>
          <w:szCs w:val="18"/>
        </w:rPr>
        <w:tab/>
        <w:t xml:space="preserve"> C</w:t>
      </w:r>
      <w:r w:rsidRPr="00D82299">
        <w:rPr>
          <w:rFonts w:ascii="Arial" w:hAnsi="Arial" w:cs="Arial"/>
          <w:bCs/>
          <w:sz w:val="18"/>
          <w:szCs w:val="18"/>
        </w:rPr>
        <w:t>hildForm</w:t>
      </w:r>
      <w:r w:rsidRPr="00C8462F">
        <w:rPr>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947"/>
      </w:tblGrid>
      <w:tr w:rsidR="00071C23" w:rsidRPr="008A6343" w:rsidTr="0058697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071C23" w:rsidRPr="008A6343" w:rsidRDefault="00071C23" w:rsidP="0058697B">
            <w:pPr>
              <w:pStyle w:val="Brdtext"/>
              <w:jc w:val="center"/>
              <w:rPr>
                <w:rFonts w:ascii="Tahoma" w:hAnsi="Tahoma" w:cs="Tahoma"/>
                <w:bCs/>
                <w:sz w:val="20"/>
                <w:szCs w:val="20"/>
              </w:rPr>
            </w:pPr>
            <w:r w:rsidRPr="008A6343">
              <w:rPr>
                <w:rFonts w:ascii="Tahoma" w:hAnsi="Tahoma" w:cs="Tahoma"/>
                <w:bCs/>
                <w:sz w:val="20"/>
                <w:szCs w:val="20"/>
              </w:rPr>
              <w:t>Egenskap</w:t>
            </w:r>
          </w:p>
        </w:tc>
        <w:tc>
          <w:tcPr>
            <w:tcW w:w="2947" w:type="dxa"/>
            <w:tcBorders>
              <w:top w:val="single" w:sz="12" w:space="0" w:color="000000"/>
              <w:left w:val="dotted" w:sz="4" w:space="0" w:color="auto"/>
              <w:bottom w:val="single" w:sz="12" w:space="0" w:color="000000"/>
              <w:right w:val="dotted" w:sz="4" w:space="0" w:color="auto"/>
            </w:tcBorders>
            <w:vAlign w:val="center"/>
          </w:tcPr>
          <w:p w:rsidR="00071C23" w:rsidRPr="008A6343" w:rsidRDefault="00071C23" w:rsidP="0058697B">
            <w:pPr>
              <w:pStyle w:val="Brdtext"/>
              <w:jc w:val="center"/>
              <w:rPr>
                <w:rFonts w:ascii="Tahoma" w:hAnsi="Tahoma" w:cs="Tahoma"/>
                <w:bCs/>
                <w:sz w:val="20"/>
                <w:szCs w:val="20"/>
              </w:rPr>
            </w:pPr>
            <w:r w:rsidRPr="008A6343">
              <w:rPr>
                <w:rFonts w:ascii="Tahoma" w:hAnsi="Tahoma" w:cs="Tahoma"/>
                <w:bCs/>
                <w:sz w:val="20"/>
                <w:szCs w:val="20"/>
              </w:rPr>
              <w:t>Värde</w:t>
            </w:r>
          </w:p>
        </w:tc>
      </w:tr>
      <w:tr w:rsidR="00071C23" w:rsidRPr="00D82299" w:rsidTr="0058697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071C23" w:rsidRPr="00D82299" w:rsidRDefault="00071C23" w:rsidP="0058697B">
            <w:pPr>
              <w:pStyle w:val="Brdtext"/>
              <w:jc w:val="left"/>
              <w:rPr>
                <w:bCs/>
                <w:szCs w:val="18"/>
              </w:rPr>
            </w:pPr>
            <w:r w:rsidRPr="00D82299">
              <w:rPr>
                <w:bCs/>
                <w:szCs w:val="18"/>
              </w:rPr>
              <w:t>Size</w:t>
            </w:r>
          </w:p>
        </w:tc>
        <w:tc>
          <w:tcPr>
            <w:tcW w:w="2947" w:type="dxa"/>
            <w:tcBorders>
              <w:top w:val="single" w:sz="12" w:space="0" w:color="000000"/>
              <w:left w:val="dotted" w:sz="4" w:space="0" w:color="auto"/>
              <w:bottom w:val="single" w:sz="12" w:space="0" w:color="000000"/>
              <w:right w:val="dotted" w:sz="4" w:space="0" w:color="auto"/>
            </w:tcBorders>
            <w:vAlign w:val="center"/>
          </w:tcPr>
          <w:p w:rsidR="00071C23" w:rsidRPr="00D82299" w:rsidRDefault="00071C23" w:rsidP="0058697B">
            <w:pPr>
              <w:pStyle w:val="Brdtext"/>
              <w:jc w:val="left"/>
              <w:rPr>
                <w:bCs/>
                <w:szCs w:val="18"/>
              </w:rPr>
            </w:pPr>
            <w:r w:rsidRPr="00D82299">
              <w:rPr>
                <w:bCs/>
                <w:szCs w:val="18"/>
              </w:rPr>
              <w:t>650; 340</w:t>
            </w:r>
          </w:p>
        </w:tc>
      </w:tr>
    </w:tbl>
    <w:p w:rsidR="00071C23" w:rsidRPr="008A6343" w:rsidRDefault="00071C23" w:rsidP="00071C23">
      <w:pPr>
        <w:ind w:left="360"/>
        <w:jc w:val="both"/>
        <w:rPr>
          <w:sz w:val="20"/>
          <w:szCs w:val="20"/>
        </w:rPr>
      </w:pPr>
    </w:p>
    <w:p w:rsidR="00071C23" w:rsidRPr="008A6343" w:rsidRDefault="00071C23" w:rsidP="00AA0E7D">
      <w:pPr>
        <w:numPr>
          <w:ilvl w:val="0"/>
          <w:numId w:val="28"/>
        </w:numPr>
        <w:jc w:val="both"/>
        <w:rPr>
          <w:sz w:val="20"/>
          <w:szCs w:val="20"/>
        </w:rPr>
      </w:pPr>
      <w:r w:rsidRPr="008A6343">
        <w:rPr>
          <w:sz w:val="20"/>
          <w:szCs w:val="20"/>
        </w:rPr>
        <w:t xml:space="preserve">Hämta från </w:t>
      </w:r>
      <w:r w:rsidRPr="00D82299">
        <w:rPr>
          <w:rFonts w:ascii="Arial" w:hAnsi="Arial" w:cs="Arial"/>
          <w:sz w:val="18"/>
          <w:szCs w:val="18"/>
        </w:rPr>
        <w:t>Toolbox</w:t>
      </w:r>
      <w:r w:rsidRPr="008A6343">
        <w:rPr>
          <w:sz w:val="20"/>
          <w:szCs w:val="20"/>
        </w:rPr>
        <w:t xml:space="preserve">, </w:t>
      </w:r>
      <w:r w:rsidRPr="00D82299">
        <w:rPr>
          <w:rFonts w:ascii="Arial" w:hAnsi="Arial" w:cs="Arial"/>
          <w:sz w:val="18"/>
          <w:szCs w:val="18"/>
        </w:rPr>
        <w:t>All Windows Forms</w:t>
      </w:r>
      <w:r w:rsidRPr="008A6343">
        <w:rPr>
          <w:sz w:val="20"/>
          <w:szCs w:val="20"/>
        </w:rPr>
        <w:t xml:space="preserve">, en </w:t>
      </w:r>
      <w:bookmarkStart w:id="55" w:name="_Hlk55553735"/>
      <w:r w:rsidRPr="00D82299">
        <w:rPr>
          <w:rFonts w:ascii="Arial" w:hAnsi="Arial" w:cs="Arial"/>
          <w:sz w:val="18"/>
          <w:szCs w:val="18"/>
        </w:rPr>
        <w:t>PictureBox</w:t>
      </w:r>
      <w:r w:rsidRPr="008A6343">
        <w:rPr>
          <w:sz w:val="20"/>
          <w:szCs w:val="20"/>
        </w:rPr>
        <w:t xml:space="preserve">-kontroll till </w:t>
      </w:r>
      <w:bookmarkEnd w:id="55"/>
      <w:r>
        <w:rPr>
          <w:rFonts w:ascii="Arial" w:hAnsi="Arial" w:cs="Arial"/>
          <w:sz w:val="18"/>
          <w:szCs w:val="18"/>
        </w:rPr>
        <w:t>C</w:t>
      </w:r>
      <w:r w:rsidRPr="00D82299">
        <w:rPr>
          <w:rFonts w:ascii="Arial" w:hAnsi="Arial" w:cs="Arial"/>
          <w:sz w:val="18"/>
          <w:szCs w:val="18"/>
        </w:rPr>
        <w:t>hildForm</w:t>
      </w:r>
      <w:r w:rsidRPr="008A6343">
        <w:rPr>
          <w:sz w:val="20"/>
          <w:szCs w:val="20"/>
        </w:rPr>
        <w:t>:</w:t>
      </w:r>
    </w:p>
    <w:p w:rsidR="00071C23" w:rsidRPr="00141773" w:rsidRDefault="00071C23" w:rsidP="00071C23">
      <w:pPr>
        <w:ind w:firstLine="720"/>
        <w:rPr>
          <w:rFonts w:ascii="Arial" w:hAnsi="Arial" w:cs="Arial"/>
          <w:sz w:val="16"/>
          <w:szCs w:val="16"/>
        </w:rPr>
      </w:pPr>
    </w:p>
    <w:p w:rsidR="00071C23" w:rsidRPr="00071C23" w:rsidRDefault="00071C23" w:rsidP="00071C23">
      <w:pPr>
        <w:ind w:firstLine="720"/>
        <w:rPr>
          <w:rFonts w:ascii="Arial" w:hAnsi="Arial" w:cs="Arial"/>
          <w:sz w:val="18"/>
          <w:szCs w:val="18"/>
        </w:rPr>
      </w:pPr>
      <w:r w:rsidRPr="00071C23">
        <w:rPr>
          <w:rFonts w:ascii="Arial" w:hAnsi="Arial" w:cs="Arial"/>
          <w:bCs/>
          <w:sz w:val="18"/>
          <w:szCs w:val="18"/>
        </w:rPr>
        <w:tab/>
        <w:t xml:space="preserve"> </w:t>
      </w:r>
      <w:r>
        <w:rPr>
          <w:rFonts w:ascii="Arial" w:hAnsi="Arial" w:cs="Arial"/>
          <w:sz w:val="18"/>
          <w:szCs w:val="18"/>
        </w:rPr>
        <w:t>pictureBox1</w:t>
      </w:r>
      <w:r w:rsidRPr="00071C23">
        <w:rPr>
          <w:rFonts w:ascii="Arial" w:hAnsi="Arial" w:cs="Arial"/>
          <w:sz w:val="18"/>
          <w:szCs w:val="18"/>
        </w:rPr>
        <w:t>:</w:t>
      </w: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947"/>
      </w:tblGrid>
      <w:tr w:rsidR="00071C23" w:rsidRPr="008A6343" w:rsidTr="0058697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071C23" w:rsidRPr="008A6343" w:rsidRDefault="00071C23" w:rsidP="0058697B">
            <w:pPr>
              <w:pStyle w:val="Brdtext"/>
              <w:jc w:val="center"/>
              <w:rPr>
                <w:rFonts w:ascii="Tahoma" w:hAnsi="Tahoma" w:cs="Tahoma"/>
                <w:bCs/>
                <w:sz w:val="20"/>
                <w:szCs w:val="20"/>
              </w:rPr>
            </w:pPr>
            <w:r w:rsidRPr="008A6343">
              <w:rPr>
                <w:rFonts w:ascii="Tahoma" w:hAnsi="Tahoma" w:cs="Tahoma"/>
                <w:bCs/>
                <w:sz w:val="20"/>
                <w:szCs w:val="20"/>
              </w:rPr>
              <w:t>Egenskap</w:t>
            </w:r>
          </w:p>
        </w:tc>
        <w:tc>
          <w:tcPr>
            <w:tcW w:w="2947" w:type="dxa"/>
            <w:tcBorders>
              <w:top w:val="single" w:sz="12" w:space="0" w:color="000000"/>
              <w:left w:val="dotted" w:sz="4" w:space="0" w:color="auto"/>
              <w:bottom w:val="single" w:sz="12" w:space="0" w:color="000000"/>
              <w:right w:val="dotted" w:sz="4" w:space="0" w:color="auto"/>
            </w:tcBorders>
            <w:vAlign w:val="center"/>
          </w:tcPr>
          <w:p w:rsidR="00071C23" w:rsidRPr="008A6343" w:rsidRDefault="00071C23" w:rsidP="0058697B">
            <w:pPr>
              <w:pStyle w:val="Brdtext"/>
              <w:jc w:val="center"/>
              <w:rPr>
                <w:rFonts w:ascii="Tahoma" w:hAnsi="Tahoma" w:cs="Tahoma"/>
                <w:bCs/>
                <w:sz w:val="20"/>
                <w:szCs w:val="20"/>
              </w:rPr>
            </w:pPr>
            <w:r w:rsidRPr="008A6343">
              <w:rPr>
                <w:rFonts w:ascii="Tahoma" w:hAnsi="Tahoma" w:cs="Tahoma"/>
                <w:bCs/>
                <w:sz w:val="20"/>
                <w:szCs w:val="20"/>
              </w:rPr>
              <w:t>Värde</w:t>
            </w:r>
          </w:p>
        </w:tc>
      </w:tr>
      <w:tr w:rsidR="00071C23" w:rsidRPr="00D82299" w:rsidTr="0058697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71C23" w:rsidRPr="00D82299" w:rsidRDefault="00071C23" w:rsidP="0058697B">
            <w:pPr>
              <w:pStyle w:val="Brdtext"/>
              <w:jc w:val="left"/>
              <w:rPr>
                <w:bCs/>
                <w:szCs w:val="18"/>
              </w:rPr>
            </w:pPr>
            <w:r w:rsidRPr="00D82299">
              <w:rPr>
                <w:bCs/>
                <w:szCs w:val="18"/>
              </w:rPr>
              <w:t>BackColor</w:t>
            </w:r>
          </w:p>
        </w:tc>
        <w:tc>
          <w:tcPr>
            <w:tcW w:w="2947" w:type="dxa"/>
            <w:tcBorders>
              <w:top w:val="dotted" w:sz="4" w:space="0" w:color="auto"/>
              <w:left w:val="dotted" w:sz="4" w:space="0" w:color="auto"/>
              <w:bottom w:val="dotted" w:sz="4" w:space="0" w:color="auto"/>
              <w:right w:val="dotted" w:sz="4" w:space="0" w:color="auto"/>
            </w:tcBorders>
            <w:vAlign w:val="center"/>
          </w:tcPr>
          <w:p w:rsidR="00071C23" w:rsidRPr="00D82299" w:rsidRDefault="00F853EC" w:rsidP="0058697B">
            <w:pPr>
              <w:pStyle w:val="Brdtext"/>
              <w:jc w:val="left"/>
              <w:rPr>
                <w:bCs/>
                <w:szCs w:val="18"/>
              </w:rPr>
            </w:pPr>
            <w:r>
              <w:rPr>
                <w:bCs/>
                <w:szCs w:val="18"/>
              </w:rPr>
              <w:t xml:space="preserve">(Web) </w:t>
            </w:r>
            <w:r w:rsidR="00071C23" w:rsidRPr="00D82299">
              <w:rPr>
                <w:bCs/>
                <w:szCs w:val="18"/>
              </w:rPr>
              <w:t>White</w:t>
            </w:r>
          </w:p>
        </w:tc>
      </w:tr>
      <w:tr w:rsidR="00071C23" w:rsidRPr="00D82299" w:rsidTr="0058697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71C23" w:rsidRPr="00D82299" w:rsidRDefault="00071C23" w:rsidP="0058697B">
            <w:pPr>
              <w:pStyle w:val="Brdtext"/>
              <w:jc w:val="left"/>
              <w:rPr>
                <w:bCs/>
                <w:szCs w:val="18"/>
              </w:rPr>
            </w:pPr>
            <w:r w:rsidRPr="00D82299">
              <w:rPr>
                <w:bCs/>
                <w:szCs w:val="18"/>
              </w:rPr>
              <w:t>Dock</w:t>
            </w:r>
          </w:p>
        </w:tc>
        <w:tc>
          <w:tcPr>
            <w:tcW w:w="2947" w:type="dxa"/>
            <w:tcBorders>
              <w:top w:val="dotted" w:sz="4" w:space="0" w:color="auto"/>
              <w:left w:val="dotted" w:sz="4" w:space="0" w:color="auto"/>
              <w:bottom w:val="dotted" w:sz="4" w:space="0" w:color="auto"/>
              <w:right w:val="dotted" w:sz="4" w:space="0" w:color="auto"/>
            </w:tcBorders>
            <w:vAlign w:val="center"/>
          </w:tcPr>
          <w:p w:rsidR="00071C23" w:rsidRPr="00D82299" w:rsidRDefault="00071C23" w:rsidP="0058697B">
            <w:pPr>
              <w:pStyle w:val="Brdtext"/>
              <w:jc w:val="left"/>
              <w:rPr>
                <w:bCs/>
                <w:szCs w:val="18"/>
              </w:rPr>
            </w:pPr>
            <w:r w:rsidRPr="00D82299">
              <w:rPr>
                <w:bCs/>
                <w:szCs w:val="18"/>
              </w:rPr>
              <w:t>Fill</w:t>
            </w:r>
            <w:r w:rsidR="00F853EC">
              <w:rPr>
                <w:bCs/>
                <w:szCs w:val="18"/>
              </w:rPr>
              <w:t xml:space="preserve"> (mellersta rutan)</w:t>
            </w:r>
          </w:p>
        </w:tc>
      </w:tr>
      <w:tr w:rsidR="00071C23" w:rsidRPr="00D82299" w:rsidTr="0058697B">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071C23" w:rsidRPr="00D82299" w:rsidRDefault="00071C23" w:rsidP="0058697B">
            <w:pPr>
              <w:pStyle w:val="Brdtext"/>
              <w:jc w:val="left"/>
              <w:rPr>
                <w:bCs/>
                <w:szCs w:val="18"/>
              </w:rPr>
            </w:pPr>
            <w:r w:rsidRPr="00D82299">
              <w:rPr>
                <w:bCs/>
                <w:szCs w:val="18"/>
              </w:rPr>
              <w:t>SizeMode</w:t>
            </w:r>
          </w:p>
        </w:tc>
        <w:tc>
          <w:tcPr>
            <w:tcW w:w="2947" w:type="dxa"/>
            <w:tcBorders>
              <w:top w:val="dotted" w:sz="4" w:space="0" w:color="auto"/>
              <w:left w:val="dotted" w:sz="4" w:space="0" w:color="auto"/>
              <w:bottom w:val="single" w:sz="12" w:space="0" w:color="000000"/>
              <w:right w:val="dotted" w:sz="4" w:space="0" w:color="auto"/>
            </w:tcBorders>
            <w:vAlign w:val="center"/>
          </w:tcPr>
          <w:p w:rsidR="00071C23" w:rsidRPr="00D82299" w:rsidRDefault="00071C23" w:rsidP="0058697B">
            <w:pPr>
              <w:pStyle w:val="Brdtext"/>
              <w:jc w:val="left"/>
              <w:rPr>
                <w:bCs/>
                <w:szCs w:val="18"/>
              </w:rPr>
            </w:pPr>
            <w:r w:rsidRPr="00D82299">
              <w:rPr>
                <w:bCs/>
                <w:szCs w:val="18"/>
              </w:rPr>
              <w:t>StrechImage</w:t>
            </w:r>
          </w:p>
        </w:tc>
      </w:tr>
    </w:tbl>
    <w:p w:rsidR="00676BDC" w:rsidRPr="00676BDC" w:rsidRDefault="00676BDC" w:rsidP="00676BDC">
      <w:pPr>
        <w:pStyle w:val="Rubrik2"/>
        <w:ind w:left="709"/>
        <w:jc w:val="both"/>
        <w:rPr>
          <w:rFonts w:ascii="Times New Roman" w:hAnsi="Times New Roman" w:cs="Times New Roman"/>
          <w:b w:val="0"/>
          <w:bCs w:val="0"/>
          <w:i w:val="0"/>
          <w:iCs w:val="0"/>
          <w:sz w:val="20"/>
          <w:szCs w:val="20"/>
        </w:rPr>
      </w:pPr>
      <w:r w:rsidRPr="00676BDC">
        <w:rPr>
          <w:rFonts w:ascii="Times New Roman" w:hAnsi="Times New Roman" w:cs="Times New Roman"/>
          <w:b w:val="0"/>
          <w:bCs w:val="0"/>
          <w:i w:val="0"/>
          <w:iCs w:val="0"/>
          <w:sz w:val="20"/>
          <w:szCs w:val="20"/>
        </w:rPr>
        <w:t>Lägg märke till att</w:t>
      </w:r>
      <w:r>
        <w:rPr>
          <w:rFonts w:ascii="Times New Roman" w:hAnsi="Times New Roman" w:cs="Times New Roman"/>
          <w:b w:val="0"/>
          <w:bCs w:val="0"/>
          <w:i w:val="0"/>
          <w:iCs w:val="0"/>
          <w:sz w:val="20"/>
          <w:szCs w:val="20"/>
        </w:rPr>
        <w:t xml:space="preserve"> </w:t>
      </w:r>
      <w:r w:rsidRPr="00676BDC">
        <w:rPr>
          <w:b w:val="0"/>
          <w:bCs w:val="0"/>
          <w:i w:val="0"/>
          <w:iCs w:val="0"/>
          <w:sz w:val="18"/>
          <w:szCs w:val="18"/>
        </w:rPr>
        <w:t>PictureBox</w:t>
      </w:r>
      <w:r w:rsidRPr="00676BDC">
        <w:rPr>
          <w:rFonts w:ascii="Times New Roman" w:hAnsi="Times New Roman" w:cs="Times New Roman"/>
          <w:b w:val="0"/>
          <w:bCs w:val="0"/>
          <w:i w:val="0"/>
          <w:iCs w:val="0"/>
          <w:sz w:val="20"/>
          <w:szCs w:val="20"/>
        </w:rPr>
        <w:t>-kontroll</w:t>
      </w:r>
      <w:r>
        <w:rPr>
          <w:rFonts w:ascii="Times New Roman" w:hAnsi="Times New Roman" w:cs="Times New Roman"/>
          <w:b w:val="0"/>
          <w:bCs w:val="0"/>
          <w:i w:val="0"/>
          <w:iCs w:val="0"/>
          <w:sz w:val="20"/>
          <w:szCs w:val="20"/>
        </w:rPr>
        <w:t xml:space="preserve">en </w:t>
      </w:r>
      <w:r w:rsidRPr="00676BDC">
        <w:rPr>
          <w:rFonts w:ascii="Times New Roman" w:hAnsi="Times New Roman" w:cs="Times New Roman"/>
          <w:b w:val="0"/>
          <w:bCs w:val="0"/>
          <w:i w:val="0"/>
          <w:iCs w:val="0"/>
          <w:sz w:val="20"/>
          <w:szCs w:val="20"/>
        </w:rPr>
        <w:t>l</w:t>
      </w:r>
      <w:r>
        <w:rPr>
          <w:rFonts w:ascii="Times New Roman" w:hAnsi="Times New Roman" w:cs="Times New Roman"/>
          <w:b w:val="0"/>
          <w:bCs w:val="0"/>
          <w:i w:val="0"/>
          <w:iCs w:val="0"/>
          <w:sz w:val="20"/>
          <w:szCs w:val="20"/>
        </w:rPr>
        <w:t>ägger sig över hela barnformen.</w:t>
      </w:r>
    </w:p>
    <w:p w:rsidR="00071C23" w:rsidRPr="00D82299" w:rsidRDefault="00071C23" w:rsidP="00071C23">
      <w:pPr>
        <w:pStyle w:val="Rubrik2"/>
        <w:jc w:val="both"/>
        <w:rPr>
          <w:noProof/>
          <w:sz w:val="24"/>
          <w:szCs w:val="24"/>
          <w:lang w:val="en-GB"/>
        </w:rPr>
      </w:pPr>
      <w:r w:rsidRPr="00D82299">
        <w:rPr>
          <w:noProof/>
          <w:sz w:val="24"/>
          <w:szCs w:val="24"/>
          <w:lang w:val="en-GB"/>
        </w:rPr>
        <w:t>Barnformens kod</w:t>
      </w:r>
    </w:p>
    <w:p w:rsidR="00071C23" w:rsidRDefault="00F853EC" w:rsidP="00AA0E7D">
      <w:pPr>
        <w:numPr>
          <w:ilvl w:val="0"/>
          <w:numId w:val="28"/>
        </w:numPr>
        <w:jc w:val="both"/>
        <w:rPr>
          <w:bCs/>
          <w:iCs/>
          <w:sz w:val="20"/>
          <w:szCs w:val="20"/>
        </w:rPr>
      </w:pPr>
      <w:r>
        <w:rPr>
          <w:bCs/>
          <w:iCs/>
          <w:sz w:val="20"/>
          <w:szCs w:val="20"/>
        </w:rPr>
        <w:t xml:space="preserve">Markera </w:t>
      </w:r>
      <w:r w:rsidR="00FC6D3C">
        <w:rPr>
          <w:rFonts w:ascii="Arial" w:hAnsi="Arial" w:cs="Arial"/>
          <w:bCs/>
          <w:iCs/>
          <w:sz w:val="18"/>
          <w:szCs w:val="18"/>
        </w:rPr>
        <w:t>C</w:t>
      </w:r>
      <w:r>
        <w:rPr>
          <w:rFonts w:ascii="Arial" w:hAnsi="Arial" w:cs="Arial"/>
          <w:bCs/>
          <w:iCs/>
          <w:sz w:val="18"/>
          <w:szCs w:val="18"/>
        </w:rPr>
        <w:t>hildForm</w:t>
      </w:r>
      <w:r w:rsidRPr="00BD0FF7">
        <w:rPr>
          <w:rFonts w:ascii="Arial" w:hAnsi="Arial" w:cs="Arial"/>
          <w:bCs/>
          <w:iCs/>
          <w:sz w:val="18"/>
          <w:szCs w:val="18"/>
        </w:rPr>
        <w:t>.</w:t>
      </w:r>
      <w:r>
        <w:rPr>
          <w:rFonts w:ascii="Arial" w:hAnsi="Arial" w:cs="Arial"/>
          <w:bCs/>
          <w:iCs/>
          <w:sz w:val="18"/>
          <w:szCs w:val="18"/>
        </w:rPr>
        <w:t>c</w:t>
      </w:r>
      <w:r w:rsidRPr="00BD0FF7">
        <w:rPr>
          <w:rFonts w:ascii="Arial" w:hAnsi="Arial" w:cs="Arial"/>
          <w:bCs/>
          <w:iCs/>
          <w:sz w:val="18"/>
          <w:szCs w:val="18"/>
        </w:rPr>
        <w:t>s</w:t>
      </w:r>
      <w:r w:rsidRPr="00BD0FF7">
        <w:rPr>
          <w:bCs/>
          <w:iCs/>
          <w:sz w:val="20"/>
          <w:szCs w:val="20"/>
        </w:rPr>
        <w:t xml:space="preserve"> i </w:t>
      </w:r>
      <w:r w:rsidRPr="00BD0FF7">
        <w:rPr>
          <w:bCs/>
          <w:sz w:val="20"/>
          <w:szCs w:val="20"/>
        </w:rPr>
        <w:t>Solution Explorer</w:t>
      </w:r>
      <w:r>
        <w:rPr>
          <w:bCs/>
          <w:iCs/>
          <w:sz w:val="20"/>
          <w:szCs w:val="20"/>
        </w:rPr>
        <w:t>, h</w:t>
      </w:r>
      <w:r w:rsidRPr="00BD0FF7">
        <w:rPr>
          <w:bCs/>
          <w:iCs/>
          <w:sz w:val="20"/>
          <w:szCs w:val="20"/>
        </w:rPr>
        <w:t xml:space="preserve">ögerklicka och välj </w:t>
      </w:r>
      <w:r w:rsidRPr="00BD0FF7">
        <w:rPr>
          <w:rFonts w:ascii="Arial" w:hAnsi="Arial" w:cs="Arial"/>
          <w:bCs/>
          <w:iCs/>
          <w:sz w:val="18"/>
          <w:szCs w:val="18"/>
        </w:rPr>
        <w:t xml:space="preserve">View </w:t>
      </w:r>
      <w:r>
        <w:rPr>
          <w:rFonts w:ascii="Arial" w:hAnsi="Arial" w:cs="Arial"/>
          <w:bCs/>
          <w:iCs/>
          <w:sz w:val="18"/>
          <w:szCs w:val="18"/>
        </w:rPr>
        <w:t>Code</w:t>
      </w:r>
      <w:r w:rsidRPr="00BD0FF7">
        <w:rPr>
          <w:bCs/>
          <w:iCs/>
          <w:sz w:val="20"/>
          <w:szCs w:val="20"/>
        </w:rPr>
        <w:t xml:space="preserve"> för att se </w:t>
      </w:r>
      <w:r>
        <w:rPr>
          <w:bCs/>
          <w:iCs/>
          <w:sz w:val="20"/>
          <w:szCs w:val="20"/>
        </w:rPr>
        <w:t>barn</w:t>
      </w:r>
      <w:r w:rsidRPr="00FE4AB0">
        <w:rPr>
          <w:bCs/>
          <w:iCs/>
          <w:sz w:val="20"/>
          <w:szCs w:val="20"/>
        </w:rPr>
        <w:t>formens kod</w:t>
      </w:r>
      <w:r>
        <w:rPr>
          <w:bCs/>
          <w:iCs/>
          <w:sz w:val="20"/>
          <w:szCs w:val="20"/>
        </w:rPr>
        <w:t xml:space="preserve">. Byt ut hela koden i </w:t>
      </w:r>
      <w:r>
        <w:rPr>
          <w:rFonts w:ascii="Arial" w:hAnsi="Arial" w:cs="Arial"/>
          <w:bCs/>
          <w:iCs/>
          <w:sz w:val="18"/>
          <w:szCs w:val="18"/>
        </w:rPr>
        <w:t>childForm</w:t>
      </w:r>
      <w:r w:rsidRPr="00BD0FF7">
        <w:rPr>
          <w:rFonts w:ascii="Arial" w:hAnsi="Arial" w:cs="Arial"/>
          <w:bCs/>
          <w:iCs/>
          <w:sz w:val="18"/>
          <w:szCs w:val="18"/>
        </w:rPr>
        <w:t>.</w:t>
      </w:r>
      <w:r>
        <w:rPr>
          <w:rFonts w:ascii="Arial" w:hAnsi="Arial" w:cs="Arial"/>
          <w:bCs/>
          <w:iCs/>
          <w:sz w:val="18"/>
          <w:szCs w:val="18"/>
        </w:rPr>
        <w:t>c</w:t>
      </w:r>
      <w:r w:rsidRPr="00BD0FF7">
        <w:rPr>
          <w:rFonts w:ascii="Arial" w:hAnsi="Arial" w:cs="Arial"/>
          <w:bCs/>
          <w:iCs/>
          <w:sz w:val="18"/>
          <w:szCs w:val="18"/>
        </w:rPr>
        <w:t>s</w:t>
      </w:r>
      <w:r>
        <w:rPr>
          <w:bCs/>
          <w:iCs/>
          <w:sz w:val="20"/>
          <w:szCs w:val="20"/>
        </w:rPr>
        <w:t xml:space="preserve"> till följande:</w:t>
      </w:r>
    </w:p>
    <w:p w:rsidR="00F853EC" w:rsidRPr="00CB05FA" w:rsidRDefault="00F853EC" w:rsidP="00071C23">
      <w:pPr>
        <w:jc w:val="both"/>
        <w:rPr>
          <w:sz w:val="12"/>
          <w:szCs w:val="12"/>
        </w:rPr>
      </w:pP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using System.Drawing;</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using System.Windows.Forms;</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using System.IO;</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lastRenderedPageBreak/>
        <w:t>namespace MDI</w:t>
      </w:r>
    </w:p>
    <w:p w:rsidR="00071C23" w:rsidRPr="00D82299" w:rsidRDefault="00071C23" w:rsidP="00071C23">
      <w:pPr>
        <w:ind w:left="360" w:firstLine="360"/>
        <w:rPr>
          <w:rFonts w:ascii="Arial" w:hAnsi="Arial" w:cs="Arial"/>
          <w:b/>
          <w:bCs/>
          <w:sz w:val="18"/>
          <w:szCs w:val="18"/>
          <w:lang w:val="en-GB"/>
        </w:rPr>
      </w:pPr>
      <w:r w:rsidRPr="00D82299">
        <w:rPr>
          <w:rFonts w:ascii="Arial" w:hAnsi="Arial" w:cs="Arial"/>
          <w:b/>
          <w:bCs/>
          <w:sz w:val="18"/>
          <w:szCs w:val="18"/>
          <w:lang w:val="en-GB"/>
        </w:rPr>
        <w:t>{</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public partial class ChildForm : Form</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w:t>
      </w:r>
      <w:r w:rsidRPr="00D82299">
        <w:rPr>
          <w:rFonts w:ascii="Arial" w:hAnsi="Arial" w:cs="Arial"/>
          <w:b/>
          <w:bCs/>
          <w:sz w:val="18"/>
          <w:szCs w:val="18"/>
          <w:lang w:val="en-GB"/>
        </w:rPr>
        <w:t>{</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public ChildForm(string title, string fileName)</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w:t>
      </w:r>
      <w:r w:rsidRPr="00D82299">
        <w:rPr>
          <w:rFonts w:ascii="Arial" w:hAnsi="Arial" w:cs="Arial"/>
          <w:b/>
          <w:bCs/>
          <w:sz w:val="18"/>
          <w:szCs w:val="18"/>
          <w:lang w:val="en-GB"/>
        </w:rPr>
        <w:t>{</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InitializeComponent();</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Text = title;</w:t>
      </w:r>
    </w:p>
    <w:p w:rsidR="00071C23" w:rsidRPr="00D82299"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pictureBox1.Image = </w:t>
      </w:r>
    </w:p>
    <w:p w:rsidR="00071C23" w:rsidRDefault="00071C23" w:rsidP="00071C23">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Image.FromFile(Directory.GetCurrentDirectory()</w:t>
      </w:r>
    </w:p>
    <w:p w:rsidR="00071C23" w:rsidRPr="00D82299" w:rsidRDefault="00071C23" w:rsidP="00071C23">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D82299">
        <w:rPr>
          <w:rFonts w:ascii="Courier New" w:hAnsi="Courier New" w:cs="Courier New"/>
          <w:b/>
          <w:bCs/>
          <w:sz w:val="18"/>
          <w:szCs w:val="18"/>
          <w:lang w:val="en-GB"/>
        </w:rPr>
        <w:t xml:space="preserve"> + fileName);</w:t>
      </w:r>
    </w:p>
    <w:p w:rsidR="00071C23" w:rsidRPr="0063557F" w:rsidRDefault="00071C23" w:rsidP="00071C23">
      <w:pPr>
        <w:ind w:left="360" w:firstLine="360"/>
        <w:rPr>
          <w:rFonts w:ascii="Courier New" w:hAnsi="Courier New" w:cs="Courier New"/>
          <w:b/>
          <w:bCs/>
          <w:sz w:val="18"/>
          <w:szCs w:val="18"/>
        </w:rPr>
      </w:pPr>
      <w:r w:rsidRPr="00D82299">
        <w:rPr>
          <w:rFonts w:ascii="Courier New" w:hAnsi="Courier New" w:cs="Courier New"/>
          <w:b/>
          <w:bCs/>
          <w:sz w:val="18"/>
          <w:szCs w:val="18"/>
          <w:lang w:val="en-GB"/>
        </w:rPr>
        <w:t xml:space="preserve">      </w:t>
      </w:r>
      <w:r w:rsidRPr="0063557F">
        <w:rPr>
          <w:rFonts w:ascii="Arial" w:hAnsi="Arial" w:cs="Arial"/>
          <w:b/>
          <w:bCs/>
          <w:sz w:val="18"/>
          <w:szCs w:val="18"/>
        </w:rPr>
        <w:t>}</w:t>
      </w:r>
    </w:p>
    <w:p w:rsidR="00071C23" w:rsidRPr="0063557F" w:rsidRDefault="00071C23" w:rsidP="00071C23">
      <w:pPr>
        <w:ind w:left="360" w:firstLine="360"/>
        <w:rPr>
          <w:rFonts w:ascii="Courier New" w:hAnsi="Courier New" w:cs="Courier New"/>
          <w:b/>
          <w:bCs/>
          <w:sz w:val="18"/>
          <w:szCs w:val="18"/>
        </w:rPr>
      </w:pPr>
      <w:r w:rsidRPr="0063557F">
        <w:rPr>
          <w:rFonts w:ascii="Courier New" w:hAnsi="Courier New" w:cs="Courier New"/>
          <w:b/>
          <w:bCs/>
          <w:sz w:val="18"/>
          <w:szCs w:val="18"/>
        </w:rPr>
        <w:t xml:space="preserve">   </w:t>
      </w:r>
      <w:r w:rsidRPr="0063557F">
        <w:rPr>
          <w:rFonts w:ascii="Arial" w:hAnsi="Arial" w:cs="Arial"/>
          <w:b/>
          <w:bCs/>
          <w:sz w:val="18"/>
          <w:szCs w:val="18"/>
        </w:rPr>
        <w:t>}</w:t>
      </w:r>
    </w:p>
    <w:p w:rsidR="00071C23" w:rsidRDefault="00071C23" w:rsidP="00071C23">
      <w:pPr>
        <w:ind w:left="360" w:firstLine="360"/>
        <w:rPr>
          <w:rFonts w:ascii="Arial" w:hAnsi="Arial" w:cs="Arial"/>
          <w:b/>
          <w:bCs/>
          <w:sz w:val="18"/>
          <w:szCs w:val="18"/>
        </w:rPr>
      </w:pPr>
      <w:r w:rsidRPr="0063557F">
        <w:rPr>
          <w:rFonts w:ascii="Arial" w:hAnsi="Arial" w:cs="Arial"/>
          <w:b/>
          <w:bCs/>
          <w:sz w:val="18"/>
          <w:szCs w:val="18"/>
        </w:rPr>
        <w:t>}</w:t>
      </w:r>
    </w:p>
    <w:p w:rsidR="00BE0A65" w:rsidRPr="000B3D20" w:rsidRDefault="00306D76" w:rsidP="00BE0A65">
      <w:pPr>
        <w:pStyle w:val="Rubrik2"/>
        <w:jc w:val="both"/>
        <w:rPr>
          <w:noProof/>
          <w:sz w:val="24"/>
          <w:szCs w:val="24"/>
        </w:rPr>
      </w:pPr>
      <w:r>
        <w:rPr>
          <w:noProof/>
          <w:sz w:val="24"/>
          <w:szCs w:val="24"/>
        </w:rPr>
        <w:t xml:space="preserve">Skapa menyer i </w:t>
      </w:r>
      <w:r w:rsidR="00BE0A65" w:rsidRPr="000B3D20">
        <w:rPr>
          <w:noProof/>
          <w:sz w:val="24"/>
          <w:szCs w:val="24"/>
        </w:rPr>
        <w:t>Form1</w:t>
      </w:r>
    </w:p>
    <w:p w:rsidR="00BE0A65" w:rsidRPr="008A6343" w:rsidRDefault="00306D76" w:rsidP="00AA0E7D">
      <w:pPr>
        <w:numPr>
          <w:ilvl w:val="0"/>
          <w:numId w:val="28"/>
        </w:numPr>
        <w:jc w:val="both"/>
        <w:rPr>
          <w:sz w:val="20"/>
          <w:szCs w:val="20"/>
        </w:rPr>
      </w:pPr>
      <w:r>
        <w:rPr>
          <w:sz w:val="20"/>
          <w:szCs w:val="20"/>
        </w:rPr>
        <w:t xml:space="preserve">Lämna </w:t>
      </w:r>
      <w:r>
        <w:rPr>
          <w:rFonts w:ascii="Arial" w:hAnsi="Arial" w:cs="Arial"/>
          <w:sz w:val="18"/>
          <w:szCs w:val="18"/>
        </w:rPr>
        <w:t>C</w:t>
      </w:r>
      <w:r w:rsidRPr="000B3D20">
        <w:rPr>
          <w:rFonts w:ascii="Arial" w:hAnsi="Arial" w:cs="Arial"/>
          <w:sz w:val="18"/>
          <w:szCs w:val="18"/>
        </w:rPr>
        <w:t>hildForm</w:t>
      </w:r>
      <w:r>
        <w:rPr>
          <w:sz w:val="20"/>
          <w:szCs w:val="20"/>
        </w:rPr>
        <w:t xml:space="preserve"> och å</w:t>
      </w:r>
      <w:r w:rsidR="00BE0A65" w:rsidRPr="008A6343">
        <w:rPr>
          <w:sz w:val="20"/>
          <w:szCs w:val="20"/>
        </w:rPr>
        <w:t xml:space="preserve">tergå till </w:t>
      </w:r>
      <w:r w:rsidR="00BE0A65" w:rsidRPr="000B3D20">
        <w:rPr>
          <w:rFonts w:ascii="Arial" w:hAnsi="Arial" w:cs="Arial"/>
          <w:sz w:val="18"/>
          <w:szCs w:val="18"/>
        </w:rPr>
        <w:t>Form1</w:t>
      </w:r>
      <w:r>
        <w:rPr>
          <w:sz w:val="20"/>
          <w:szCs w:val="20"/>
        </w:rPr>
        <w:t xml:space="preserve"> </w:t>
      </w:r>
      <w:r w:rsidR="00784603">
        <w:rPr>
          <w:sz w:val="20"/>
          <w:szCs w:val="20"/>
        </w:rPr>
        <w:t>(</w:t>
      </w:r>
      <w:r w:rsidR="00784603" w:rsidRPr="00757135">
        <w:rPr>
          <w:sz w:val="20"/>
          <w:szCs w:val="20"/>
        </w:rPr>
        <w:t>f</w:t>
      </w:r>
      <w:r w:rsidR="00784603">
        <w:rPr>
          <w:sz w:val="20"/>
          <w:szCs w:val="20"/>
        </w:rPr>
        <w:t>lik</w:t>
      </w:r>
      <w:r w:rsidR="00784603" w:rsidRPr="00757135">
        <w:rPr>
          <w:sz w:val="20"/>
          <w:szCs w:val="20"/>
        </w:rPr>
        <w:t>en</w:t>
      </w:r>
      <w:r w:rsidR="00784603">
        <w:rPr>
          <w:sz w:val="20"/>
          <w:szCs w:val="20"/>
        </w:rPr>
        <w:t xml:space="preserve"> bredvid). </w:t>
      </w:r>
      <w:r>
        <w:rPr>
          <w:sz w:val="20"/>
          <w:szCs w:val="20"/>
        </w:rPr>
        <w:t>H</w:t>
      </w:r>
      <w:r w:rsidR="00BE0A65" w:rsidRPr="008A6343">
        <w:rPr>
          <w:sz w:val="20"/>
          <w:szCs w:val="20"/>
        </w:rPr>
        <w:t xml:space="preserve">ämta från Toolbox, </w:t>
      </w:r>
      <w:r w:rsidR="00BE0A65" w:rsidRPr="000B3D20">
        <w:rPr>
          <w:rFonts w:ascii="Arial" w:hAnsi="Arial" w:cs="Arial"/>
          <w:sz w:val="18"/>
          <w:szCs w:val="18"/>
        </w:rPr>
        <w:t>All Windows Forms</w:t>
      </w:r>
      <w:r w:rsidR="00BE0A65" w:rsidRPr="008A6343">
        <w:rPr>
          <w:sz w:val="20"/>
          <w:szCs w:val="20"/>
        </w:rPr>
        <w:t xml:space="preserve">, en </w:t>
      </w:r>
      <w:r w:rsidR="00BE0A65" w:rsidRPr="000B3D20">
        <w:rPr>
          <w:rFonts w:ascii="Arial" w:hAnsi="Arial" w:cs="Arial"/>
          <w:sz w:val="18"/>
          <w:szCs w:val="18"/>
        </w:rPr>
        <w:t>MenuStrip</w:t>
      </w:r>
      <w:r w:rsidR="00BE0A65" w:rsidRPr="008A6343">
        <w:rPr>
          <w:sz w:val="20"/>
          <w:szCs w:val="20"/>
        </w:rPr>
        <w:t xml:space="preserve">-kontroll till </w:t>
      </w:r>
      <w:r w:rsidR="00BE0A65" w:rsidRPr="000B3D20">
        <w:rPr>
          <w:rFonts w:ascii="Arial" w:hAnsi="Arial" w:cs="Arial"/>
          <w:sz w:val="18"/>
          <w:szCs w:val="18"/>
        </w:rPr>
        <w:t>Form1</w:t>
      </w:r>
      <w:r w:rsidR="00BE0A65" w:rsidRPr="008A6343">
        <w:rPr>
          <w:sz w:val="20"/>
          <w:szCs w:val="20"/>
        </w:rPr>
        <w:t xml:space="preserve">: En tom menyradplats lägger sig till formen direkt under rubriken. Längst ner till vänster i </w:t>
      </w:r>
      <w:r w:rsidR="00BE0A65" w:rsidRPr="008A6343">
        <w:rPr>
          <w:i/>
          <w:sz w:val="20"/>
          <w:szCs w:val="20"/>
        </w:rPr>
        <w:t>compo</w:t>
      </w:r>
      <w:r w:rsidR="00BE0A65" w:rsidRPr="008A6343">
        <w:rPr>
          <w:i/>
          <w:sz w:val="20"/>
          <w:szCs w:val="20"/>
        </w:rPr>
        <w:softHyphen/>
        <w:t>nent tray</w:t>
      </w:r>
      <w:r w:rsidR="00BE0A65" w:rsidRPr="008A6343">
        <w:rPr>
          <w:sz w:val="20"/>
          <w:szCs w:val="20"/>
        </w:rPr>
        <w:t xml:space="preserve"> dyker upp en annan del av den nya kontrollen med namnet </w:t>
      </w:r>
      <w:r w:rsidR="00BE0A65" w:rsidRPr="000B3D20">
        <w:rPr>
          <w:rFonts w:ascii="Arial" w:hAnsi="Arial" w:cs="Arial"/>
          <w:sz w:val="18"/>
          <w:szCs w:val="18"/>
        </w:rPr>
        <w:t>menuStrip1</w:t>
      </w:r>
      <w:r w:rsidR="00BE0A65" w:rsidRPr="008A6343">
        <w:rPr>
          <w:sz w:val="20"/>
          <w:szCs w:val="20"/>
        </w:rPr>
        <w:t xml:space="preserve">. </w:t>
      </w:r>
      <w:r w:rsidR="00C32303">
        <w:rPr>
          <w:sz w:val="20"/>
          <w:szCs w:val="20"/>
        </w:rPr>
        <w:t>Den kan an</w:t>
      </w:r>
      <w:r>
        <w:rPr>
          <w:sz w:val="20"/>
          <w:szCs w:val="20"/>
        </w:rPr>
        <w:softHyphen/>
      </w:r>
      <w:r w:rsidR="00C32303">
        <w:rPr>
          <w:sz w:val="20"/>
          <w:szCs w:val="20"/>
        </w:rPr>
        <w:t xml:space="preserve">vändas för att </w:t>
      </w:r>
      <w:r w:rsidR="00A803FF">
        <w:rPr>
          <w:sz w:val="20"/>
          <w:szCs w:val="20"/>
        </w:rPr>
        <w:t>marke</w:t>
      </w:r>
      <w:r w:rsidR="00C32303">
        <w:rPr>
          <w:sz w:val="20"/>
          <w:szCs w:val="20"/>
        </w:rPr>
        <w:t xml:space="preserve">ra </w:t>
      </w:r>
      <w:r w:rsidR="00C32303" w:rsidRPr="000B3D20">
        <w:rPr>
          <w:rFonts w:ascii="Arial" w:hAnsi="Arial" w:cs="Arial"/>
          <w:sz w:val="18"/>
          <w:szCs w:val="18"/>
        </w:rPr>
        <w:t>MenuStrip</w:t>
      </w:r>
      <w:r w:rsidR="00C32303" w:rsidRPr="008A6343">
        <w:rPr>
          <w:sz w:val="20"/>
          <w:szCs w:val="20"/>
        </w:rPr>
        <w:t>-kontroll</w:t>
      </w:r>
      <w:r w:rsidR="00C32303">
        <w:rPr>
          <w:sz w:val="20"/>
          <w:szCs w:val="20"/>
        </w:rPr>
        <w:t>en.</w:t>
      </w:r>
    </w:p>
    <w:p w:rsidR="00BE0A65" w:rsidRPr="006F67B3" w:rsidRDefault="00BE0A65" w:rsidP="00BE0A65">
      <w:pPr>
        <w:ind w:left="360"/>
        <w:jc w:val="both"/>
        <w:rPr>
          <w:sz w:val="12"/>
          <w:szCs w:val="12"/>
        </w:rPr>
      </w:pPr>
    </w:p>
    <w:p w:rsidR="00BE0A65" w:rsidRPr="008A6343" w:rsidRDefault="00402FA1" w:rsidP="00AA0E7D">
      <w:pPr>
        <w:numPr>
          <w:ilvl w:val="0"/>
          <w:numId w:val="28"/>
        </w:numPr>
        <w:jc w:val="both"/>
        <w:rPr>
          <w:sz w:val="20"/>
          <w:szCs w:val="20"/>
        </w:rPr>
      </w:pPr>
      <w:r>
        <w:rPr>
          <w:sz w:val="20"/>
          <w:szCs w:val="20"/>
        </w:rPr>
        <w:t xml:space="preserve">Markera </w:t>
      </w:r>
      <w:r w:rsidRPr="000B3D20">
        <w:rPr>
          <w:rFonts w:ascii="Arial" w:hAnsi="Arial" w:cs="Arial"/>
          <w:sz w:val="18"/>
          <w:szCs w:val="18"/>
        </w:rPr>
        <w:t>MenuStrip</w:t>
      </w:r>
      <w:r w:rsidRPr="008A6343">
        <w:rPr>
          <w:sz w:val="20"/>
          <w:szCs w:val="20"/>
        </w:rPr>
        <w:t>-kontroll</w:t>
      </w:r>
      <w:r>
        <w:rPr>
          <w:sz w:val="20"/>
          <w:szCs w:val="20"/>
        </w:rPr>
        <w:t>en.</w:t>
      </w:r>
      <w:r w:rsidRPr="008A6343">
        <w:rPr>
          <w:sz w:val="20"/>
          <w:szCs w:val="20"/>
        </w:rPr>
        <w:t xml:space="preserve"> </w:t>
      </w:r>
      <w:r w:rsidR="00BE0A65" w:rsidRPr="008A6343">
        <w:rPr>
          <w:sz w:val="20"/>
          <w:szCs w:val="20"/>
        </w:rPr>
        <w:t xml:space="preserve">Gå in med musen till textfältet </w:t>
      </w:r>
      <w:r w:rsidR="00BE0A65" w:rsidRPr="000B3D20">
        <w:rPr>
          <w:rFonts w:ascii="Arial" w:hAnsi="Arial" w:cs="Arial"/>
          <w:sz w:val="18"/>
          <w:szCs w:val="18"/>
        </w:rPr>
        <w:t>Type Here</w:t>
      </w:r>
      <w:r w:rsidR="00BE0A65" w:rsidRPr="008A6343">
        <w:rPr>
          <w:sz w:val="20"/>
          <w:szCs w:val="20"/>
        </w:rPr>
        <w:t xml:space="preserve"> på den nya kontrollen </w:t>
      </w:r>
      <w:r w:rsidR="00BE0A65" w:rsidRPr="000B3D20">
        <w:rPr>
          <w:rFonts w:ascii="Arial" w:hAnsi="Arial" w:cs="Arial"/>
          <w:sz w:val="18"/>
          <w:szCs w:val="18"/>
        </w:rPr>
        <w:t>menuStrip1</w:t>
      </w:r>
      <w:r w:rsidR="00C32303">
        <w:rPr>
          <w:sz w:val="20"/>
          <w:szCs w:val="20"/>
        </w:rPr>
        <w:t xml:space="preserve"> </w:t>
      </w:r>
      <w:r w:rsidR="00BE0A65" w:rsidRPr="008A6343">
        <w:rPr>
          <w:sz w:val="20"/>
          <w:szCs w:val="20"/>
        </w:rPr>
        <w:t xml:space="preserve">och skriv där </w:t>
      </w:r>
      <w:r w:rsidR="00BE0A65" w:rsidRPr="000B3D20">
        <w:rPr>
          <w:rFonts w:ascii="Arial" w:hAnsi="Arial" w:cs="Arial"/>
          <w:sz w:val="18"/>
          <w:szCs w:val="18"/>
        </w:rPr>
        <w:t>File</w:t>
      </w:r>
      <w:r w:rsidR="00BE0A65" w:rsidRPr="008A6343">
        <w:rPr>
          <w:sz w:val="20"/>
          <w:szCs w:val="20"/>
        </w:rPr>
        <w:t>.</w:t>
      </w:r>
      <w:r w:rsidR="00C32303">
        <w:rPr>
          <w:sz w:val="20"/>
          <w:szCs w:val="20"/>
        </w:rPr>
        <w:t xml:space="preserve"> Tryck på </w:t>
      </w:r>
      <w:r w:rsidR="00C32303" w:rsidRPr="00C32303">
        <w:rPr>
          <w:rFonts w:ascii="Arial" w:hAnsi="Arial" w:cs="Arial"/>
          <w:sz w:val="18"/>
          <w:szCs w:val="18"/>
        </w:rPr>
        <w:t>Enter</w:t>
      </w:r>
      <w:r w:rsidR="00C32303">
        <w:rPr>
          <w:sz w:val="20"/>
          <w:szCs w:val="20"/>
        </w:rPr>
        <w:t>.</w:t>
      </w:r>
    </w:p>
    <w:p w:rsidR="00BE0A65" w:rsidRPr="006F67B3" w:rsidRDefault="00BE0A65" w:rsidP="00BE0A65">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Markera menyradplatsen och skriv i textfältet </w:t>
      </w:r>
      <w:r w:rsidRPr="000B3D20">
        <w:rPr>
          <w:rFonts w:ascii="Arial" w:hAnsi="Arial" w:cs="Arial"/>
          <w:sz w:val="18"/>
          <w:szCs w:val="18"/>
        </w:rPr>
        <w:t>Type Here</w:t>
      </w:r>
      <w:r w:rsidRPr="008A6343">
        <w:rPr>
          <w:sz w:val="20"/>
          <w:szCs w:val="20"/>
        </w:rPr>
        <w:t xml:space="preserve"> till höger om </w:t>
      </w:r>
      <w:r w:rsidRPr="000B3D20">
        <w:rPr>
          <w:rFonts w:ascii="Arial" w:hAnsi="Arial" w:cs="Arial"/>
          <w:sz w:val="18"/>
          <w:szCs w:val="18"/>
        </w:rPr>
        <w:t>File</w:t>
      </w:r>
      <w:r w:rsidRPr="008A6343">
        <w:rPr>
          <w:sz w:val="20"/>
          <w:szCs w:val="20"/>
        </w:rPr>
        <w:t xml:space="preserve">-menyn, </w:t>
      </w:r>
      <w:r w:rsidRPr="000B3D20">
        <w:rPr>
          <w:rFonts w:ascii="Arial" w:hAnsi="Arial" w:cs="Arial"/>
          <w:sz w:val="18"/>
          <w:szCs w:val="18"/>
        </w:rPr>
        <w:t>Window</w:t>
      </w:r>
      <w:r w:rsidRPr="008A6343">
        <w:rPr>
          <w:sz w:val="20"/>
          <w:szCs w:val="20"/>
        </w:rPr>
        <w:t>.</w:t>
      </w:r>
      <w:r w:rsidR="00C32303" w:rsidRPr="00C32303">
        <w:rPr>
          <w:sz w:val="20"/>
          <w:szCs w:val="20"/>
        </w:rPr>
        <w:t xml:space="preserve"> </w:t>
      </w:r>
      <w:r w:rsidR="00C32303">
        <w:rPr>
          <w:sz w:val="20"/>
          <w:szCs w:val="20"/>
        </w:rPr>
        <w:t xml:space="preserve">Tryck på </w:t>
      </w:r>
      <w:r w:rsidR="00C32303" w:rsidRPr="00C32303">
        <w:rPr>
          <w:rFonts w:ascii="Arial" w:hAnsi="Arial" w:cs="Arial"/>
          <w:sz w:val="18"/>
          <w:szCs w:val="18"/>
        </w:rPr>
        <w:t>Enter</w:t>
      </w:r>
      <w:r w:rsidR="00A803FF">
        <w:rPr>
          <w:sz w:val="20"/>
          <w:szCs w:val="20"/>
        </w:rPr>
        <w:t xml:space="preserve"> (</w:t>
      </w:r>
      <w:r w:rsidR="00402FA1">
        <w:rPr>
          <w:sz w:val="20"/>
          <w:szCs w:val="20"/>
        </w:rPr>
        <w:t>upprep</w:t>
      </w:r>
      <w:r w:rsidR="00AE1AE6">
        <w:rPr>
          <w:sz w:val="20"/>
          <w:szCs w:val="20"/>
        </w:rPr>
        <w:t>a</w:t>
      </w:r>
      <w:r w:rsidR="00A803FF">
        <w:rPr>
          <w:sz w:val="20"/>
          <w:szCs w:val="20"/>
        </w:rPr>
        <w:t>s inte</w:t>
      </w:r>
      <w:r w:rsidR="00AE1AE6">
        <w:rPr>
          <w:sz w:val="20"/>
          <w:szCs w:val="20"/>
        </w:rPr>
        <w:t xml:space="preserve"> </w:t>
      </w:r>
      <w:r w:rsidR="00A803FF">
        <w:rPr>
          <w:sz w:val="20"/>
          <w:szCs w:val="20"/>
        </w:rPr>
        <w:t xml:space="preserve">längre </w:t>
      </w:r>
      <w:r w:rsidR="00AE1AE6">
        <w:rPr>
          <w:sz w:val="20"/>
          <w:szCs w:val="20"/>
        </w:rPr>
        <w:t xml:space="preserve">i </w:t>
      </w:r>
      <w:r w:rsidR="00A803FF">
        <w:rPr>
          <w:sz w:val="20"/>
          <w:szCs w:val="20"/>
        </w:rPr>
        <w:t>beskriv</w:t>
      </w:r>
      <w:r w:rsidR="00AE1AE6">
        <w:rPr>
          <w:sz w:val="20"/>
          <w:szCs w:val="20"/>
        </w:rPr>
        <w:t>ningen).</w:t>
      </w:r>
    </w:p>
    <w:p w:rsidR="00BE0A65" w:rsidRPr="006F67B3" w:rsidRDefault="00BE0A65" w:rsidP="00BE0A65">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Markera </w:t>
      </w:r>
      <w:r w:rsidRPr="000B3D20">
        <w:rPr>
          <w:rFonts w:ascii="Arial" w:hAnsi="Arial" w:cs="Arial"/>
          <w:sz w:val="18"/>
          <w:szCs w:val="18"/>
        </w:rPr>
        <w:t>File</w:t>
      </w:r>
      <w:r w:rsidRPr="008A6343">
        <w:rPr>
          <w:sz w:val="20"/>
          <w:szCs w:val="20"/>
        </w:rPr>
        <w:t xml:space="preserve">-menyn och skriv i textfältet </w:t>
      </w:r>
      <w:r w:rsidRPr="000B3D20">
        <w:rPr>
          <w:rFonts w:ascii="Arial" w:hAnsi="Arial" w:cs="Arial"/>
          <w:sz w:val="18"/>
          <w:szCs w:val="18"/>
        </w:rPr>
        <w:t>Type Here</w:t>
      </w:r>
      <w:r w:rsidRPr="008A6343">
        <w:rPr>
          <w:sz w:val="20"/>
          <w:szCs w:val="20"/>
        </w:rPr>
        <w:t xml:space="preserve"> som dyker upp under den (</w:t>
      </w:r>
      <w:r w:rsidRPr="000B3D20">
        <w:rPr>
          <w:sz w:val="18"/>
          <w:szCs w:val="18"/>
        </w:rPr>
        <w:t>OBS</w:t>
      </w:r>
      <w:r w:rsidRPr="008A6343">
        <w:rPr>
          <w:sz w:val="20"/>
          <w:szCs w:val="20"/>
        </w:rPr>
        <w:t xml:space="preserve">! inte bredvid den) </w:t>
      </w:r>
      <w:r w:rsidRPr="000B3D20">
        <w:rPr>
          <w:rFonts w:ascii="Arial" w:hAnsi="Arial" w:cs="Arial"/>
          <w:sz w:val="18"/>
          <w:szCs w:val="18"/>
        </w:rPr>
        <w:t>New</w:t>
      </w:r>
      <w:r w:rsidRPr="008A6343">
        <w:rPr>
          <w:sz w:val="20"/>
          <w:szCs w:val="20"/>
        </w:rPr>
        <w:t xml:space="preserve">. </w:t>
      </w:r>
      <w:r w:rsidR="00671F18">
        <w:rPr>
          <w:sz w:val="20"/>
          <w:szCs w:val="20"/>
        </w:rPr>
        <w:t xml:space="preserve">Klicka i </w:t>
      </w:r>
      <w:r w:rsidRPr="008A6343">
        <w:rPr>
          <w:sz w:val="20"/>
          <w:szCs w:val="20"/>
        </w:rPr>
        <w:t>textfält</w:t>
      </w:r>
      <w:r w:rsidR="00671F18">
        <w:rPr>
          <w:sz w:val="20"/>
          <w:szCs w:val="20"/>
        </w:rPr>
        <w:t>et</w:t>
      </w:r>
      <w:r w:rsidRPr="008A6343">
        <w:rPr>
          <w:sz w:val="20"/>
          <w:szCs w:val="20"/>
        </w:rPr>
        <w:t xml:space="preserve"> som dyker upp direkt under </w:t>
      </w:r>
      <w:r w:rsidR="00671F18">
        <w:rPr>
          <w:rFonts w:ascii="Arial" w:hAnsi="Arial" w:cs="Arial"/>
          <w:sz w:val="18"/>
          <w:szCs w:val="18"/>
        </w:rPr>
        <w:t>New</w:t>
      </w:r>
      <w:r w:rsidR="00671F18">
        <w:rPr>
          <w:sz w:val="20"/>
          <w:szCs w:val="20"/>
        </w:rPr>
        <w:t>-textfältet och skriv</w:t>
      </w:r>
      <w:r w:rsidRPr="008A6343">
        <w:rPr>
          <w:sz w:val="20"/>
          <w:szCs w:val="20"/>
        </w:rPr>
        <w:t xml:space="preserve"> </w:t>
      </w:r>
      <w:r w:rsidRPr="008A6343">
        <w:rPr>
          <w:rFonts w:ascii="Arial" w:hAnsi="Arial" w:cs="Arial"/>
          <w:sz w:val="20"/>
          <w:szCs w:val="20"/>
        </w:rPr>
        <w:t>Exit</w:t>
      </w:r>
      <w:r w:rsidR="00AE1AE6">
        <w:rPr>
          <w:sz w:val="20"/>
          <w:szCs w:val="20"/>
        </w:rPr>
        <w:t>.</w:t>
      </w:r>
    </w:p>
    <w:p w:rsidR="00BE0A65" w:rsidRPr="006F67B3" w:rsidRDefault="00BE0A65" w:rsidP="00306D76">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Markera </w:t>
      </w:r>
      <w:r w:rsidRPr="000B3D20">
        <w:rPr>
          <w:rFonts w:ascii="Arial" w:hAnsi="Arial" w:cs="Arial"/>
          <w:sz w:val="18"/>
          <w:szCs w:val="18"/>
        </w:rPr>
        <w:t>New</w:t>
      </w:r>
      <w:r w:rsidRPr="008A6343">
        <w:rPr>
          <w:sz w:val="20"/>
          <w:szCs w:val="20"/>
        </w:rPr>
        <w:t xml:space="preserve">-menyn och skriv i textfältet </w:t>
      </w:r>
      <w:r w:rsidRPr="000B3D20">
        <w:rPr>
          <w:rFonts w:ascii="Arial" w:hAnsi="Arial" w:cs="Arial"/>
          <w:sz w:val="18"/>
          <w:szCs w:val="18"/>
        </w:rPr>
        <w:t>Type Here</w:t>
      </w:r>
      <w:r w:rsidRPr="008A6343">
        <w:rPr>
          <w:sz w:val="20"/>
          <w:szCs w:val="20"/>
        </w:rPr>
        <w:t xml:space="preserve"> som dyker upp till höger om den, </w:t>
      </w:r>
      <w:r w:rsidRPr="000B3D20">
        <w:rPr>
          <w:rFonts w:ascii="Arial" w:hAnsi="Arial" w:cs="Arial"/>
          <w:sz w:val="18"/>
          <w:szCs w:val="18"/>
        </w:rPr>
        <w:t>Child1</w:t>
      </w:r>
      <w:r w:rsidRPr="008A6343">
        <w:rPr>
          <w:sz w:val="20"/>
          <w:szCs w:val="20"/>
        </w:rPr>
        <w:t xml:space="preserve">. Skriv i det textfält som dyker upp direkt under </w:t>
      </w:r>
      <w:r w:rsidRPr="000B3D20">
        <w:rPr>
          <w:rFonts w:ascii="Arial" w:hAnsi="Arial" w:cs="Arial"/>
          <w:sz w:val="18"/>
          <w:szCs w:val="18"/>
        </w:rPr>
        <w:t>Child1</w:t>
      </w:r>
      <w:r w:rsidRPr="008A6343">
        <w:rPr>
          <w:sz w:val="20"/>
          <w:szCs w:val="20"/>
        </w:rPr>
        <w:t>-text</w:t>
      </w:r>
      <w:r>
        <w:rPr>
          <w:sz w:val="20"/>
          <w:szCs w:val="20"/>
        </w:rPr>
        <w:softHyphen/>
      </w:r>
      <w:r w:rsidRPr="008A6343">
        <w:rPr>
          <w:sz w:val="20"/>
          <w:szCs w:val="20"/>
        </w:rPr>
        <w:t xml:space="preserve">fältet, </w:t>
      </w:r>
      <w:r w:rsidRPr="000B3D20">
        <w:rPr>
          <w:rFonts w:ascii="Arial" w:hAnsi="Arial" w:cs="Arial"/>
          <w:sz w:val="18"/>
          <w:szCs w:val="18"/>
        </w:rPr>
        <w:t>Child2</w:t>
      </w:r>
      <w:r w:rsidRPr="008A6343">
        <w:rPr>
          <w:sz w:val="20"/>
          <w:szCs w:val="20"/>
        </w:rPr>
        <w:t xml:space="preserve">. Skriv i det textfält som dyker upp direkt under </w:t>
      </w:r>
      <w:r w:rsidRPr="000B3D20">
        <w:rPr>
          <w:rFonts w:ascii="Arial" w:hAnsi="Arial" w:cs="Arial"/>
          <w:sz w:val="18"/>
          <w:szCs w:val="18"/>
        </w:rPr>
        <w:t>Child2</w:t>
      </w:r>
      <w:r w:rsidRPr="008A6343">
        <w:rPr>
          <w:sz w:val="20"/>
          <w:szCs w:val="20"/>
        </w:rPr>
        <w:t xml:space="preserve">-textfältet, </w:t>
      </w:r>
      <w:r w:rsidRPr="000B3D20">
        <w:rPr>
          <w:rFonts w:ascii="Arial" w:hAnsi="Arial" w:cs="Arial"/>
          <w:sz w:val="18"/>
          <w:szCs w:val="18"/>
        </w:rPr>
        <w:t>Child3</w:t>
      </w:r>
      <w:r w:rsidRPr="008A6343">
        <w:rPr>
          <w:sz w:val="20"/>
          <w:szCs w:val="20"/>
        </w:rPr>
        <w:t>.</w:t>
      </w:r>
    </w:p>
    <w:p w:rsidR="00BE0A65" w:rsidRPr="006F67B3" w:rsidRDefault="00BE0A65" w:rsidP="00BE0A65">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Skapa </w:t>
      </w:r>
      <w:r w:rsidR="00A803FF">
        <w:rPr>
          <w:sz w:val="20"/>
          <w:szCs w:val="20"/>
        </w:rPr>
        <w:t xml:space="preserve">på samma sätt </w:t>
      </w:r>
      <w:r w:rsidRPr="008A6343">
        <w:rPr>
          <w:sz w:val="20"/>
          <w:szCs w:val="20"/>
        </w:rPr>
        <w:t xml:space="preserve">även undermenyer under </w:t>
      </w:r>
      <w:r w:rsidRPr="000B3D20">
        <w:rPr>
          <w:rFonts w:ascii="Arial" w:hAnsi="Arial" w:cs="Arial"/>
          <w:sz w:val="18"/>
          <w:szCs w:val="18"/>
        </w:rPr>
        <w:t>Window</w:t>
      </w:r>
      <w:r w:rsidRPr="008A6343">
        <w:rPr>
          <w:sz w:val="20"/>
          <w:szCs w:val="20"/>
        </w:rPr>
        <w:t xml:space="preserve">-menyn: Markera den och skriv i textfältet </w:t>
      </w:r>
      <w:r w:rsidRPr="000B3D20">
        <w:rPr>
          <w:rFonts w:ascii="Arial" w:hAnsi="Arial" w:cs="Arial"/>
          <w:sz w:val="18"/>
          <w:szCs w:val="18"/>
        </w:rPr>
        <w:t>Type Here</w:t>
      </w:r>
      <w:r w:rsidRPr="008A6343">
        <w:rPr>
          <w:sz w:val="20"/>
          <w:szCs w:val="20"/>
        </w:rPr>
        <w:t xml:space="preserve"> som dyker upp under den (</w:t>
      </w:r>
      <w:r w:rsidRPr="000B3D20">
        <w:rPr>
          <w:sz w:val="18"/>
          <w:szCs w:val="18"/>
        </w:rPr>
        <w:t>OBS</w:t>
      </w:r>
      <w:r w:rsidRPr="008A6343">
        <w:rPr>
          <w:sz w:val="20"/>
          <w:szCs w:val="20"/>
        </w:rPr>
        <w:t xml:space="preserve">! inte bredvid den) </w:t>
      </w:r>
      <w:r w:rsidRPr="000B3D20">
        <w:rPr>
          <w:rFonts w:ascii="Arial" w:hAnsi="Arial" w:cs="Arial"/>
          <w:sz w:val="18"/>
          <w:szCs w:val="18"/>
        </w:rPr>
        <w:t>Cascade</w:t>
      </w:r>
      <w:r w:rsidRPr="008A6343">
        <w:rPr>
          <w:sz w:val="20"/>
          <w:szCs w:val="20"/>
        </w:rPr>
        <w:t xml:space="preserve">. Skriv i det textfält som dyker upp direkt under </w:t>
      </w:r>
      <w:r w:rsidRPr="000B3D20">
        <w:rPr>
          <w:rFonts w:ascii="Arial" w:hAnsi="Arial" w:cs="Arial"/>
          <w:sz w:val="18"/>
          <w:szCs w:val="18"/>
        </w:rPr>
        <w:t>Cascade</w:t>
      </w:r>
      <w:r w:rsidRPr="008A6343">
        <w:rPr>
          <w:sz w:val="20"/>
          <w:szCs w:val="20"/>
        </w:rPr>
        <w:t xml:space="preserve">, </w:t>
      </w:r>
      <w:r w:rsidRPr="008A6343">
        <w:rPr>
          <w:rFonts w:ascii="Arial" w:hAnsi="Arial" w:cs="Arial"/>
          <w:sz w:val="20"/>
          <w:szCs w:val="20"/>
        </w:rPr>
        <w:t xml:space="preserve">Tile </w:t>
      </w:r>
      <w:r w:rsidRPr="000B3D20">
        <w:rPr>
          <w:rFonts w:ascii="Arial" w:hAnsi="Arial" w:cs="Arial"/>
          <w:sz w:val="18"/>
          <w:szCs w:val="18"/>
        </w:rPr>
        <w:t>Horizontal</w:t>
      </w:r>
      <w:r w:rsidRPr="008A6343">
        <w:rPr>
          <w:sz w:val="20"/>
          <w:szCs w:val="20"/>
        </w:rPr>
        <w:t xml:space="preserve">. Skriv i det textfält som dyker upp direkt under </w:t>
      </w:r>
      <w:r w:rsidRPr="000B3D20">
        <w:rPr>
          <w:rFonts w:ascii="Arial" w:hAnsi="Arial" w:cs="Arial"/>
          <w:sz w:val="18"/>
          <w:szCs w:val="18"/>
        </w:rPr>
        <w:t>Tile Hori</w:t>
      </w:r>
      <w:r w:rsidRPr="000B3D20">
        <w:rPr>
          <w:rFonts w:ascii="Arial" w:hAnsi="Arial" w:cs="Arial"/>
          <w:sz w:val="18"/>
          <w:szCs w:val="18"/>
        </w:rPr>
        <w:softHyphen/>
        <w:t>zontal</w:t>
      </w:r>
      <w:r w:rsidRPr="008A6343">
        <w:rPr>
          <w:sz w:val="20"/>
          <w:szCs w:val="20"/>
        </w:rPr>
        <w:t xml:space="preserve">, </w:t>
      </w:r>
      <w:r w:rsidRPr="000B3D20">
        <w:rPr>
          <w:rFonts w:ascii="Arial" w:hAnsi="Arial" w:cs="Arial"/>
          <w:sz w:val="18"/>
          <w:szCs w:val="18"/>
        </w:rPr>
        <w:t>Tile Vertical</w:t>
      </w:r>
      <w:r w:rsidRPr="008A6343">
        <w:rPr>
          <w:sz w:val="20"/>
          <w:szCs w:val="20"/>
        </w:rPr>
        <w:t xml:space="preserve">. </w:t>
      </w:r>
    </w:p>
    <w:p w:rsidR="00BE0A65" w:rsidRPr="002734BF" w:rsidRDefault="000C69D5" w:rsidP="00BE0A65">
      <w:pPr>
        <w:pStyle w:val="Rubrik2"/>
        <w:jc w:val="both"/>
        <w:rPr>
          <w:noProof/>
          <w:sz w:val="24"/>
          <w:szCs w:val="24"/>
        </w:rPr>
      </w:pPr>
      <w:r w:rsidRPr="000B3D20">
        <w:rPr>
          <w:noProof/>
          <w:sz w:val="24"/>
          <w:szCs w:val="24"/>
        </w:rPr>
        <w:t>Form1</w:t>
      </w:r>
      <w:r>
        <w:rPr>
          <w:noProof/>
          <w:sz w:val="24"/>
          <w:szCs w:val="24"/>
        </w:rPr>
        <w:t>:s</w:t>
      </w:r>
      <w:r w:rsidR="00BE0A65" w:rsidRPr="002734BF">
        <w:rPr>
          <w:noProof/>
          <w:sz w:val="24"/>
          <w:szCs w:val="24"/>
        </w:rPr>
        <w:t xml:space="preserve"> kod</w:t>
      </w:r>
    </w:p>
    <w:p w:rsidR="00BE0A65" w:rsidRPr="008A6343" w:rsidRDefault="00402FA1" w:rsidP="00AA0E7D">
      <w:pPr>
        <w:numPr>
          <w:ilvl w:val="0"/>
          <w:numId w:val="28"/>
        </w:numPr>
        <w:jc w:val="both"/>
        <w:rPr>
          <w:sz w:val="20"/>
          <w:szCs w:val="20"/>
        </w:rPr>
      </w:pPr>
      <w:r>
        <w:rPr>
          <w:sz w:val="20"/>
          <w:szCs w:val="20"/>
        </w:rPr>
        <w:t xml:space="preserve">Gå till </w:t>
      </w:r>
      <w:r w:rsidRPr="002734BF">
        <w:rPr>
          <w:rFonts w:ascii="Arial" w:hAnsi="Arial" w:cs="Arial"/>
          <w:bCs/>
          <w:sz w:val="18"/>
          <w:szCs w:val="18"/>
        </w:rPr>
        <w:t>File</w:t>
      </w:r>
      <w:r w:rsidRPr="008A6343">
        <w:rPr>
          <w:sz w:val="20"/>
          <w:szCs w:val="20"/>
        </w:rPr>
        <w:t>-menyn</w:t>
      </w:r>
      <w:r>
        <w:rPr>
          <w:sz w:val="20"/>
          <w:szCs w:val="20"/>
        </w:rPr>
        <w:t xml:space="preserve"> och m</w:t>
      </w:r>
      <w:r w:rsidR="00C71BF4">
        <w:rPr>
          <w:sz w:val="20"/>
          <w:szCs w:val="20"/>
        </w:rPr>
        <w:t xml:space="preserve">arkera </w:t>
      </w:r>
      <w:r w:rsidR="00BE0A65" w:rsidRPr="002734BF">
        <w:rPr>
          <w:rFonts w:ascii="Arial" w:hAnsi="Arial" w:cs="Arial"/>
          <w:bCs/>
          <w:sz w:val="18"/>
          <w:szCs w:val="18"/>
        </w:rPr>
        <w:t>Exit</w:t>
      </w:r>
      <w:r w:rsidR="00BE0A65" w:rsidRPr="008A6343">
        <w:rPr>
          <w:sz w:val="20"/>
          <w:szCs w:val="20"/>
        </w:rPr>
        <w:t>-undermenyn</w:t>
      </w:r>
      <w:r>
        <w:rPr>
          <w:sz w:val="20"/>
          <w:szCs w:val="20"/>
        </w:rPr>
        <w:t>. D</w:t>
      </w:r>
      <w:r w:rsidR="00C71BF4" w:rsidRPr="008A6343">
        <w:rPr>
          <w:sz w:val="20"/>
          <w:szCs w:val="20"/>
        </w:rPr>
        <w:t>ubbelklicka på</w:t>
      </w:r>
      <w:r w:rsidR="00C71BF4">
        <w:rPr>
          <w:sz w:val="20"/>
          <w:szCs w:val="20"/>
        </w:rPr>
        <w:t xml:space="preserve"> den</w:t>
      </w:r>
      <w:r w:rsidR="00BE0A65" w:rsidRPr="008A6343">
        <w:rPr>
          <w:sz w:val="20"/>
          <w:szCs w:val="20"/>
        </w:rPr>
        <w:t xml:space="preserve"> och skriv in </w:t>
      </w:r>
      <w:r w:rsidR="00C71BF4">
        <w:rPr>
          <w:sz w:val="20"/>
          <w:szCs w:val="20"/>
        </w:rPr>
        <w:t>krop</w:t>
      </w:r>
      <w:r w:rsidR="00C71BF4">
        <w:rPr>
          <w:sz w:val="20"/>
          <w:szCs w:val="20"/>
        </w:rPr>
        <w:softHyphen/>
        <w:t>pen (endast en rad) till händelsemetoden:</w:t>
      </w:r>
    </w:p>
    <w:p w:rsidR="006212AD" w:rsidRDefault="006212AD" w:rsidP="008608B3">
      <w:pPr>
        <w:ind w:left="360"/>
        <w:jc w:val="both"/>
        <w:rPr>
          <w:sz w:val="12"/>
          <w:szCs w:val="12"/>
        </w:rPr>
      </w:pPr>
    </w:p>
    <w:p w:rsidR="006F67B3" w:rsidRDefault="006F67B3" w:rsidP="008608B3">
      <w:pPr>
        <w:ind w:left="360"/>
        <w:jc w:val="both"/>
        <w:rPr>
          <w:sz w:val="12"/>
          <w:szCs w:val="12"/>
        </w:rPr>
      </w:pPr>
    </w:p>
    <w:p w:rsidR="006F67B3" w:rsidRDefault="006F67B3" w:rsidP="008608B3">
      <w:pPr>
        <w:ind w:left="360"/>
        <w:jc w:val="both"/>
        <w:rPr>
          <w:sz w:val="12"/>
          <w:szCs w:val="12"/>
        </w:rPr>
      </w:pPr>
    </w:p>
    <w:p w:rsidR="006F67B3" w:rsidRDefault="006F67B3" w:rsidP="008608B3">
      <w:pPr>
        <w:ind w:left="360"/>
        <w:jc w:val="both"/>
        <w:rPr>
          <w:sz w:val="12"/>
          <w:szCs w:val="12"/>
        </w:rPr>
      </w:pPr>
    </w:p>
    <w:p w:rsidR="006F67B3" w:rsidRPr="006F67B3" w:rsidRDefault="006F67B3" w:rsidP="008608B3">
      <w:pPr>
        <w:ind w:left="360"/>
        <w:jc w:val="both"/>
        <w:rPr>
          <w:sz w:val="12"/>
          <w:szCs w:val="12"/>
        </w:rPr>
      </w:pPr>
    </w:p>
    <w:p w:rsidR="00BE0A65" w:rsidRPr="00FC6D3C" w:rsidRDefault="00BE0A65" w:rsidP="006F67B3">
      <w:pPr>
        <w:ind w:left="360" w:firstLine="349"/>
        <w:rPr>
          <w:rFonts w:ascii="Courier New" w:hAnsi="Courier New" w:cs="Courier New"/>
          <w:b/>
          <w:bCs/>
          <w:sz w:val="18"/>
          <w:szCs w:val="18"/>
          <w:lang w:val="en-US"/>
        </w:rPr>
      </w:pPr>
      <w:r w:rsidRPr="00FC6D3C">
        <w:rPr>
          <w:rFonts w:ascii="Courier New" w:hAnsi="Courier New" w:cs="Courier New"/>
          <w:b/>
          <w:bCs/>
          <w:sz w:val="18"/>
          <w:szCs w:val="18"/>
          <w:lang w:val="en-US"/>
        </w:rPr>
        <w:lastRenderedPageBreak/>
        <w:t xml:space="preserve">private void </w:t>
      </w:r>
      <w:r w:rsidR="0080258C">
        <w:rPr>
          <w:rFonts w:ascii="Courier New" w:hAnsi="Courier New" w:cs="Courier New"/>
          <w:b/>
          <w:bCs/>
          <w:sz w:val="18"/>
          <w:szCs w:val="18"/>
          <w:lang w:val="en-US"/>
        </w:rPr>
        <w:t>e</w:t>
      </w:r>
      <w:r w:rsidRPr="00FC6D3C">
        <w:rPr>
          <w:rFonts w:ascii="Courier New" w:hAnsi="Courier New" w:cs="Courier New"/>
          <w:b/>
          <w:bCs/>
          <w:sz w:val="18"/>
          <w:szCs w:val="18"/>
          <w:lang w:val="en-US"/>
        </w:rPr>
        <w:t>xitToolStripMenuItem_Click</w:t>
      </w:r>
      <w:r w:rsidR="00F160C4" w:rsidRPr="00FC6D3C">
        <w:rPr>
          <w:rFonts w:ascii="Courier New" w:hAnsi="Courier New" w:cs="Courier New"/>
          <w:b/>
          <w:bCs/>
          <w:sz w:val="18"/>
          <w:szCs w:val="18"/>
          <w:lang w:val="en-US"/>
        </w:rPr>
        <w:t>(</w:t>
      </w:r>
    </w:p>
    <w:p w:rsidR="00BE0A65" w:rsidRPr="00FC6D3C" w:rsidRDefault="00BE0A65" w:rsidP="00BE0A65">
      <w:pPr>
        <w:ind w:left="360" w:firstLine="360"/>
        <w:rPr>
          <w:rFonts w:ascii="Courier New" w:hAnsi="Courier New" w:cs="Courier New"/>
          <w:b/>
          <w:bCs/>
          <w:sz w:val="18"/>
          <w:szCs w:val="18"/>
          <w:lang w:val="en-US"/>
        </w:rPr>
      </w:pPr>
      <w:r w:rsidRPr="00FC6D3C">
        <w:rPr>
          <w:rFonts w:ascii="Courier New" w:hAnsi="Courier New" w:cs="Courier New"/>
          <w:b/>
          <w:bCs/>
          <w:sz w:val="18"/>
          <w:szCs w:val="18"/>
          <w:lang w:val="en-US"/>
        </w:rPr>
        <w:t xml:space="preserve">                          </w:t>
      </w:r>
      <w:r w:rsidR="00F160C4" w:rsidRPr="00FC6D3C">
        <w:rPr>
          <w:rFonts w:ascii="Courier New" w:hAnsi="Courier New" w:cs="Courier New"/>
          <w:b/>
          <w:bCs/>
          <w:sz w:val="18"/>
          <w:szCs w:val="18"/>
          <w:lang w:val="en-US"/>
        </w:rPr>
        <w:t xml:space="preserve">    </w:t>
      </w:r>
      <w:r w:rsidRPr="00FC6D3C">
        <w:rPr>
          <w:rFonts w:ascii="Courier New" w:hAnsi="Courier New" w:cs="Courier New"/>
          <w:b/>
          <w:bCs/>
          <w:sz w:val="18"/>
          <w:szCs w:val="18"/>
          <w:lang w:val="en-US"/>
        </w:rPr>
        <w:t>object sender, EventArgs e)</w:t>
      </w:r>
    </w:p>
    <w:p w:rsidR="00BE0A65" w:rsidRPr="00402FA1" w:rsidRDefault="00BE0A65" w:rsidP="00BE0A65">
      <w:pPr>
        <w:ind w:left="360"/>
        <w:rPr>
          <w:rFonts w:ascii="Arial" w:hAnsi="Arial" w:cs="Arial"/>
          <w:b/>
          <w:bCs/>
          <w:sz w:val="18"/>
          <w:szCs w:val="18"/>
        </w:rPr>
      </w:pPr>
      <w:r w:rsidRPr="00FC6D3C">
        <w:rPr>
          <w:rFonts w:ascii="Courier New" w:hAnsi="Courier New" w:cs="Courier New"/>
          <w:b/>
          <w:bCs/>
          <w:sz w:val="18"/>
          <w:szCs w:val="18"/>
          <w:lang w:val="en-US"/>
        </w:rPr>
        <w:t xml:space="preserve">   </w:t>
      </w:r>
      <w:r w:rsidRPr="00402FA1">
        <w:rPr>
          <w:rFonts w:ascii="Arial" w:hAnsi="Arial" w:cs="Arial"/>
          <w:b/>
          <w:bCs/>
          <w:sz w:val="18"/>
          <w:szCs w:val="18"/>
        </w:rPr>
        <w:t>{</w:t>
      </w:r>
    </w:p>
    <w:p w:rsidR="00BE0A65" w:rsidRPr="002734BF" w:rsidRDefault="00BE0A65" w:rsidP="00BE0A65">
      <w:pPr>
        <w:ind w:left="360"/>
        <w:rPr>
          <w:rFonts w:ascii="Courier New" w:hAnsi="Courier New" w:cs="Courier New"/>
          <w:b/>
          <w:bCs/>
          <w:sz w:val="18"/>
          <w:szCs w:val="18"/>
          <w:lang w:val="en-GB"/>
        </w:rPr>
      </w:pPr>
      <w:r w:rsidRPr="00402FA1">
        <w:rPr>
          <w:rFonts w:ascii="Courier New" w:hAnsi="Courier New" w:cs="Courier New"/>
          <w:b/>
          <w:bCs/>
          <w:sz w:val="18"/>
          <w:szCs w:val="18"/>
        </w:rPr>
        <w:t xml:space="preserve">      Application.Exi</w:t>
      </w:r>
      <w:r w:rsidRPr="002734BF">
        <w:rPr>
          <w:rFonts w:ascii="Courier New" w:hAnsi="Courier New" w:cs="Courier New"/>
          <w:b/>
          <w:bCs/>
          <w:sz w:val="18"/>
          <w:szCs w:val="18"/>
          <w:lang w:val="en-GB"/>
        </w:rPr>
        <w:t>t();</w:t>
      </w:r>
    </w:p>
    <w:p w:rsidR="00BE0A65" w:rsidRPr="002734BF" w:rsidRDefault="00BE0A65" w:rsidP="00BE0A65">
      <w:pPr>
        <w:ind w:left="360"/>
        <w:rPr>
          <w:rFonts w:ascii="Courier New" w:hAnsi="Courier New" w:cs="Courier New"/>
          <w:b/>
          <w:bCs/>
          <w:sz w:val="18"/>
          <w:szCs w:val="18"/>
          <w:lang w:val="en-GB"/>
        </w:rPr>
      </w:pPr>
      <w:r w:rsidRPr="002734BF">
        <w:rPr>
          <w:rFonts w:ascii="Courier New" w:hAnsi="Courier New" w:cs="Courier New"/>
          <w:b/>
          <w:bCs/>
          <w:sz w:val="18"/>
          <w:szCs w:val="18"/>
          <w:lang w:val="en-GB"/>
        </w:rPr>
        <w:t xml:space="preserve">   </w:t>
      </w:r>
      <w:r w:rsidRPr="002734BF">
        <w:rPr>
          <w:rFonts w:ascii="Arial" w:hAnsi="Arial" w:cs="Arial"/>
          <w:b/>
          <w:bCs/>
          <w:sz w:val="18"/>
          <w:szCs w:val="18"/>
          <w:lang w:val="en-GB"/>
        </w:rPr>
        <w:t>}</w:t>
      </w:r>
    </w:p>
    <w:p w:rsidR="00BE0A65" w:rsidRPr="006F67B3" w:rsidRDefault="00BE0A65" w:rsidP="00BE0A65">
      <w:pPr>
        <w:ind w:left="360"/>
        <w:jc w:val="both"/>
        <w:rPr>
          <w:sz w:val="12"/>
          <w:szCs w:val="12"/>
        </w:rPr>
      </w:pPr>
    </w:p>
    <w:p w:rsidR="00BE0A65" w:rsidRPr="00402FA1" w:rsidRDefault="00C71BF4" w:rsidP="00AA0E7D">
      <w:pPr>
        <w:numPr>
          <w:ilvl w:val="0"/>
          <w:numId w:val="28"/>
        </w:numPr>
        <w:jc w:val="both"/>
        <w:rPr>
          <w:sz w:val="20"/>
          <w:szCs w:val="20"/>
        </w:rPr>
      </w:pPr>
      <w:r w:rsidRPr="00402FA1">
        <w:rPr>
          <w:sz w:val="20"/>
          <w:szCs w:val="20"/>
        </w:rPr>
        <w:t>Gå till</w:t>
      </w:r>
      <w:r w:rsidR="00402FA1" w:rsidRPr="00402FA1">
        <w:rPr>
          <w:sz w:val="20"/>
          <w:szCs w:val="20"/>
        </w:rPr>
        <w:t xml:space="preserve">baka till formen </w:t>
      </w:r>
      <w:r w:rsidR="00402FA1" w:rsidRPr="00402FA1">
        <w:rPr>
          <w:rFonts w:ascii="Arial" w:hAnsi="Arial" w:cs="Arial"/>
          <w:sz w:val="18"/>
          <w:szCs w:val="18"/>
        </w:rPr>
        <w:t>Form1</w:t>
      </w:r>
      <w:r w:rsidR="00A4142B">
        <w:rPr>
          <w:sz w:val="20"/>
          <w:szCs w:val="20"/>
        </w:rPr>
        <w:t>, där</w:t>
      </w:r>
      <w:r w:rsidR="00402FA1">
        <w:rPr>
          <w:sz w:val="20"/>
          <w:szCs w:val="20"/>
        </w:rPr>
        <w:t xml:space="preserve"> till </w:t>
      </w:r>
      <w:r w:rsidR="00402FA1" w:rsidRPr="00402FA1">
        <w:rPr>
          <w:rFonts w:ascii="Arial" w:hAnsi="Arial" w:cs="Arial"/>
          <w:sz w:val="18"/>
          <w:szCs w:val="18"/>
        </w:rPr>
        <w:t>File-</w:t>
      </w:r>
      <w:r w:rsidR="00402FA1" w:rsidRPr="00402FA1">
        <w:rPr>
          <w:sz w:val="20"/>
          <w:szCs w:val="20"/>
        </w:rPr>
        <w:t xml:space="preserve">menyn och </w:t>
      </w:r>
      <w:r w:rsidR="00A4142B">
        <w:rPr>
          <w:sz w:val="20"/>
          <w:szCs w:val="20"/>
        </w:rPr>
        <w:t>undermenyn</w:t>
      </w:r>
      <w:r w:rsidR="00A4142B" w:rsidRPr="00A4142B">
        <w:rPr>
          <w:rFonts w:ascii="Arial" w:hAnsi="Arial" w:cs="Arial"/>
          <w:sz w:val="18"/>
          <w:szCs w:val="18"/>
        </w:rPr>
        <w:t xml:space="preserve"> </w:t>
      </w:r>
      <w:r w:rsidR="00A4142B" w:rsidRPr="00402FA1">
        <w:rPr>
          <w:rFonts w:ascii="Arial" w:hAnsi="Arial" w:cs="Arial"/>
          <w:sz w:val="18"/>
          <w:szCs w:val="18"/>
        </w:rPr>
        <w:t>New</w:t>
      </w:r>
      <w:r w:rsidR="00A4142B">
        <w:rPr>
          <w:sz w:val="20"/>
          <w:szCs w:val="20"/>
        </w:rPr>
        <w:t xml:space="preserve">. </w:t>
      </w:r>
      <w:r w:rsidR="00EB510F">
        <w:rPr>
          <w:sz w:val="20"/>
          <w:szCs w:val="20"/>
        </w:rPr>
        <w:t>Klicka på den och m</w:t>
      </w:r>
      <w:r w:rsidRPr="00402FA1">
        <w:rPr>
          <w:sz w:val="20"/>
          <w:szCs w:val="20"/>
        </w:rPr>
        <w:t xml:space="preserve">arkera </w:t>
      </w:r>
      <w:r w:rsidR="00BE0A65" w:rsidRPr="00402FA1">
        <w:rPr>
          <w:rFonts w:ascii="Arial" w:hAnsi="Arial" w:cs="Arial"/>
          <w:sz w:val="18"/>
          <w:szCs w:val="18"/>
        </w:rPr>
        <w:t>Child1</w:t>
      </w:r>
      <w:r w:rsidR="00BE0A65" w:rsidRPr="00402FA1">
        <w:rPr>
          <w:sz w:val="20"/>
          <w:szCs w:val="20"/>
        </w:rPr>
        <w:t>-undermenyn</w:t>
      </w:r>
      <w:r w:rsidR="00A4142B">
        <w:rPr>
          <w:sz w:val="20"/>
          <w:szCs w:val="20"/>
        </w:rPr>
        <w:t>.</w:t>
      </w:r>
      <w:r w:rsidR="00BE0A65" w:rsidRPr="00402FA1">
        <w:rPr>
          <w:sz w:val="20"/>
          <w:szCs w:val="20"/>
        </w:rPr>
        <w:t xml:space="preserve"> </w:t>
      </w:r>
      <w:r w:rsidR="00A4142B" w:rsidRPr="008A6343">
        <w:rPr>
          <w:sz w:val="20"/>
          <w:szCs w:val="20"/>
        </w:rPr>
        <w:t xml:space="preserve">Dubbelklicka på </w:t>
      </w:r>
      <w:r w:rsidR="00A4142B">
        <w:rPr>
          <w:sz w:val="20"/>
          <w:szCs w:val="20"/>
        </w:rPr>
        <w:t>den och</w:t>
      </w:r>
      <w:r w:rsidR="00BE0A65" w:rsidRPr="00402FA1">
        <w:rPr>
          <w:sz w:val="20"/>
          <w:szCs w:val="20"/>
        </w:rPr>
        <w:t xml:space="preserve"> skriv in:</w:t>
      </w:r>
    </w:p>
    <w:p w:rsidR="00BE0A65" w:rsidRPr="006F67B3" w:rsidRDefault="00BE0A65" w:rsidP="008608B3">
      <w:pPr>
        <w:ind w:left="360"/>
        <w:jc w:val="both"/>
        <w:rPr>
          <w:sz w:val="12"/>
          <w:szCs w:val="12"/>
        </w:rPr>
      </w:pPr>
    </w:p>
    <w:p w:rsidR="00BE0A65" w:rsidRPr="00FC6D3C" w:rsidRDefault="00BE0A65" w:rsidP="00BE0A65">
      <w:pPr>
        <w:ind w:left="360" w:firstLine="360"/>
        <w:rPr>
          <w:rFonts w:ascii="Courier New" w:hAnsi="Courier New" w:cs="Courier New"/>
          <w:b/>
          <w:bCs/>
          <w:sz w:val="18"/>
          <w:szCs w:val="18"/>
          <w:lang w:val="en-US"/>
        </w:rPr>
      </w:pPr>
      <w:r w:rsidRPr="00FC6D3C">
        <w:rPr>
          <w:rFonts w:ascii="Courier New" w:hAnsi="Courier New" w:cs="Courier New"/>
          <w:b/>
          <w:bCs/>
          <w:sz w:val="18"/>
          <w:szCs w:val="18"/>
          <w:lang w:val="en-US"/>
        </w:rPr>
        <w:t xml:space="preserve">private void </w:t>
      </w:r>
      <w:r w:rsidR="007B647E">
        <w:rPr>
          <w:rFonts w:ascii="Courier New" w:hAnsi="Courier New" w:cs="Courier New"/>
          <w:b/>
          <w:bCs/>
          <w:sz w:val="18"/>
          <w:szCs w:val="18"/>
          <w:lang w:val="en-US"/>
        </w:rPr>
        <w:t>c</w:t>
      </w:r>
      <w:r w:rsidRPr="00FC6D3C">
        <w:rPr>
          <w:rFonts w:ascii="Courier New" w:hAnsi="Courier New" w:cs="Courier New"/>
          <w:b/>
          <w:bCs/>
          <w:sz w:val="18"/>
          <w:szCs w:val="18"/>
          <w:lang w:val="en-US"/>
        </w:rPr>
        <w:t>hild1ToolStripMenuItem_Click</w:t>
      </w:r>
      <w:r w:rsidR="00F160C4" w:rsidRPr="00FC6D3C">
        <w:rPr>
          <w:rFonts w:ascii="Courier New" w:hAnsi="Courier New" w:cs="Courier New"/>
          <w:b/>
          <w:bCs/>
          <w:sz w:val="18"/>
          <w:szCs w:val="18"/>
          <w:lang w:val="en-US"/>
        </w:rPr>
        <w:t>(</w:t>
      </w:r>
    </w:p>
    <w:p w:rsidR="00BE0A65" w:rsidRPr="00FC6D3C" w:rsidRDefault="00BE0A65" w:rsidP="00BE0A65">
      <w:pPr>
        <w:ind w:left="360" w:firstLine="360"/>
        <w:rPr>
          <w:rFonts w:ascii="Courier New" w:hAnsi="Courier New" w:cs="Courier New"/>
          <w:b/>
          <w:bCs/>
          <w:sz w:val="18"/>
          <w:szCs w:val="18"/>
          <w:lang w:val="en-US"/>
        </w:rPr>
      </w:pPr>
      <w:r w:rsidRPr="00FC6D3C">
        <w:rPr>
          <w:rFonts w:ascii="Courier New" w:hAnsi="Courier New" w:cs="Courier New"/>
          <w:b/>
          <w:bCs/>
          <w:sz w:val="18"/>
          <w:szCs w:val="18"/>
          <w:lang w:val="en-US"/>
        </w:rPr>
        <w:t xml:space="preserve">                            </w:t>
      </w:r>
      <w:r w:rsidR="00F160C4" w:rsidRPr="00FC6D3C">
        <w:rPr>
          <w:rFonts w:ascii="Courier New" w:hAnsi="Courier New" w:cs="Courier New"/>
          <w:b/>
          <w:bCs/>
          <w:sz w:val="18"/>
          <w:szCs w:val="18"/>
          <w:lang w:val="en-US"/>
        </w:rPr>
        <w:t xml:space="preserve"> </w:t>
      </w:r>
      <w:r w:rsidRPr="00FC6D3C">
        <w:rPr>
          <w:rFonts w:ascii="Courier New" w:hAnsi="Courier New" w:cs="Courier New"/>
          <w:b/>
          <w:bCs/>
          <w:sz w:val="18"/>
          <w:szCs w:val="18"/>
          <w:lang w:val="en-US"/>
        </w:rPr>
        <w:t>object sender, EventArgs e)</w:t>
      </w:r>
    </w:p>
    <w:p w:rsidR="00BE0A65" w:rsidRPr="00FC6D3C" w:rsidRDefault="00BE0A65" w:rsidP="00BE0A65">
      <w:pPr>
        <w:ind w:left="360" w:firstLine="360"/>
        <w:rPr>
          <w:rFonts w:ascii="Arial" w:hAnsi="Arial" w:cs="Arial"/>
          <w:b/>
          <w:bCs/>
          <w:sz w:val="18"/>
          <w:szCs w:val="18"/>
          <w:lang w:val="en-US"/>
        </w:rPr>
      </w:pPr>
      <w:r w:rsidRPr="00FC6D3C">
        <w:rPr>
          <w:rFonts w:ascii="Arial" w:hAnsi="Arial" w:cs="Arial"/>
          <w:b/>
          <w:bCs/>
          <w:sz w:val="18"/>
          <w:szCs w:val="18"/>
          <w:lang w:val="en-US"/>
        </w:rPr>
        <w:t>{</w:t>
      </w:r>
    </w:p>
    <w:p w:rsidR="00BE0A65" w:rsidRPr="0092310D" w:rsidRDefault="00BE0A65" w:rsidP="00BE0A65">
      <w:pPr>
        <w:ind w:left="360" w:firstLine="360"/>
        <w:rPr>
          <w:rFonts w:ascii="Courier New" w:hAnsi="Courier New" w:cs="Courier New"/>
          <w:b/>
          <w:bCs/>
          <w:sz w:val="18"/>
          <w:szCs w:val="18"/>
          <w:lang w:val="en-US"/>
        </w:rPr>
      </w:pPr>
      <w:r w:rsidRPr="00A4142B">
        <w:rPr>
          <w:rFonts w:ascii="Courier New" w:hAnsi="Courier New" w:cs="Courier New"/>
          <w:b/>
          <w:bCs/>
          <w:sz w:val="18"/>
          <w:szCs w:val="18"/>
          <w:lang w:val="en-US"/>
        </w:rPr>
        <w:t xml:space="preserve">   </w:t>
      </w:r>
      <w:r w:rsidR="00A4142B" w:rsidRPr="00A4142B">
        <w:rPr>
          <w:rFonts w:ascii="Courier New" w:hAnsi="Courier New" w:cs="Courier New"/>
          <w:b/>
          <w:bCs/>
          <w:sz w:val="18"/>
          <w:szCs w:val="18"/>
          <w:lang w:val="en-US"/>
        </w:rPr>
        <w:t>C</w:t>
      </w:r>
      <w:r w:rsidRPr="00A4142B">
        <w:rPr>
          <w:rFonts w:ascii="Courier New" w:hAnsi="Courier New" w:cs="Courier New"/>
          <w:b/>
          <w:bCs/>
          <w:sz w:val="18"/>
          <w:szCs w:val="18"/>
          <w:lang w:val="en-US"/>
        </w:rPr>
        <w:t xml:space="preserve">hildForm child = </w:t>
      </w:r>
      <w:r w:rsidRPr="009D22D5">
        <w:rPr>
          <w:rFonts w:ascii="Courier New" w:hAnsi="Courier New" w:cs="Courier New"/>
          <w:b/>
          <w:bCs/>
          <w:sz w:val="18"/>
          <w:szCs w:val="18"/>
          <w:lang w:val="en-GB"/>
        </w:rPr>
        <w:t xml:space="preserve">new </w:t>
      </w:r>
      <w:r w:rsidR="00A4142B">
        <w:rPr>
          <w:rFonts w:ascii="Courier New" w:hAnsi="Courier New" w:cs="Courier New"/>
          <w:b/>
          <w:bCs/>
          <w:sz w:val="18"/>
          <w:szCs w:val="18"/>
          <w:lang w:val="en-GB"/>
        </w:rPr>
        <w:t>C</w:t>
      </w:r>
      <w:r w:rsidRPr="009D22D5">
        <w:rPr>
          <w:rFonts w:ascii="Courier New" w:hAnsi="Courier New" w:cs="Courier New"/>
          <w:b/>
          <w:bCs/>
          <w:sz w:val="18"/>
          <w:szCs w:val="18"/>
          <w:lang w:val="en-GB"/>
        </w:rPr>
        <w:t>hildForm</w:t>
      </w:r>
      <w:r w:rsidRPr="00691558">
        <w:rPr>
          <w:rFonts w:ascii="Courier New" w:hAnsi="Courier New" w:cs="Courier New"/>
          <w:b/>
          <w:bCs/>
          <w:sz w:val="18"/>
          <w:szCs w:val="18"/>
          <w:lang w:val="en-GB"/>
        </w:rPr>
        <w:t>(</w:t>
      </w:r>
      <w:r w:rsidRPr="00EC35B4">
        <w:rPr>
          <w:rFonts w:ascii="Courier New" w:hAnsi="Courier New" w:cs="Courier New"/>
          <w:b/>
          <w:bCs/>
          <w:sz w:val="18"/>
          <w:szCs w:val="18"/>
          <w:shd w:val="clear" w:color="auto" w:fill="000000"/>
          <w:lang w:val="en-GB"/>
        </w:rPr>
        <w:t>"Första bilden"</w:t>
      </w:r>
      <w:r w:rsidRPr="009D22D5">
        <w:rPr>
          <w:rFonts w:ascii="Courier New" w:hAnsi="Courier New" w:cs="Courier New"/>
          <w:b/>
          <w:bCs/>
          <w:sz w:val="18"/>
          <w:szCs w:val="18"/>
          <w:lang w:val="en-GB"/>
        </w:rPr>
        <w:t xml:space="preserve">, </w:t>
      </w:r>
    </w:p>
    <w:p w:rsidR="00BE0A65" w:rsidRPr="009D22D5"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9D22D5">
        <w:rPr>
          <w:rFonts w:ascii="Courier New" w:hAnsi="Courier New" w:cs="Courier New"/>
          <w:b/>
          <w:bCs/>
          <w:sz w:val="18"/>
          <w:szCs w:val="18"/>
          <w:lang w:val="en-GB"/>
        </w:rPr>
        <w:t>"\\</w:t>
      </w:r>
      <w:r w:rsidR="002B0980">
        <w:rPr>
          <w:rFonts w:ascii="Courier New" w:hAnsi="Courier New" w:cs="Courier New"/>
          <w:b/>
          <w:bCs/>
          <w:sz w:val="18"/>
          <w:szCs w:val="18"/>
          <w:lang w:val="en-GB"/>
        </w:rPr>
        <w:t>Valkomst</w:t>
      </w:r>
      <w:r w:rsidRPr="009D22D5">
        <w:rPr>
          <w:rFonts w:ascii="Courier New" w:hAnsi="Courier New" w:cs="Courier New"/>
          <w:b/>
          <w:bCs/>
          <w:sz w:val="18"/>
          <w:szCs w:val="18"/>
          <w:lang w:val="en-GB"/>
        </w:rPr>
        <w:t>.gif");</w:t>
      </w:r>
    </w:p>
    <w:p w:rsidR="00BE0A65" w:rsidRPr="00EC35B4" w:rsidRDefault="00BE0A65" w:rsidP="00BE0A65">
      <w:pPr>
        <w:ind w:left="360" w:firstLine="360"/>
        <w:rPr>
          <w:rFonts w:ascii="Courier New" w:hAnsi="Courier New" w:cs="Courier New"/>
          <w:b/>
          <w:bCs/>
          <w:color w:val="FFFFFF"/>
          <w:sz w:val="18"/>
          <w:szCs w:val="18"/>
          <w:lang w:val="en-GB"/>
        </w:rPr>
      </w:pPr>
      <w:r w:rsidRPr="009D22D5">
        <w:rPr>
          <w:rFonts w:ascii="Courier New" w:hAnsi="Courier New" w:cs="Courier New"/>
          <w:b/>
          <w:bCs/>
          <w:sz w:val="18"/>
          <w:szCs w:val="18"/>
          <w:lang w:val="en-GB"/>
        </w:rPr>
        <w:t xml:space="preserve">   child.MdiParent = this;</w:t>
      </w:r>
    </w:p>
    <w:p w:rsidR="00BE0A65" w:rsidRPr="000E040C" w:rsidRDefault="00BE0A65" w:rsidP="00BE0A65">
      <w:pPr>
        <w:ind w:left="360" w:firstLine="360"/>
        <w:rPr>
          <w:rFonts w:ascii="Courier New" w:hAnsi="Courier New" w:cs="Courier New"/>
          <w:b/>
          <w:bCs/>
          <w:sz w:val="18"/>
          <w:szCs w:val="18"/>
        </w:rPr>
      </w:pPr>
      <w:r w:rsidRPr="009D22D5">
        <w:rPr>
          <w:rFonts w:ascii="Courier New" w:hAnsi="Courier New" w:cs="Courier New"/>
          <w:b/>
          <w:bCs/>
          <w:sz w:val="18"/>
          <w:szCs w:val="18"/>
          <w:lang w:val="en-GB"/>
        </w:rPr>
        <w:t xml:space="preserve">   </w:t>
      </w:r>
      <w:r w:rsidRPr="000E040C">
        <w:rPr>
          <w:rFonts w:ascii="Courier New" w:hAnsi="Courier New" w:cs="Courier New"/>
          <w:b/>
          <w:bCs/>
          <w:sz w:val="18"/>
          <w:szCs w:val="18"/>
        </w:rPr>
        <w:t>child.Show();</w:t>
      </w:r>
    </w:p>
    <w:p w:rsidR="00BE0A65" w:rsidRPr="00FC6D3C" w:rsidRDefault="00BE0A65" w:rsidP="00BE0A65">
      <w:pPr>
        <w:ind w:left="360" w:firstLine="360"/>
        <w:rPr>
          <w:rFonts w:ascii="Courier New" w:hAnsi="Courier New" w:cs="Courier New"/>
          <w:b/>
          <w:bCs/>
          <w:sz w:val="18"/>
          <w:szCs w:val="18"/>
        </w:rPr>
      </w:pPr>
      <w:r w:rsidRPr="00FC6D3C">
        <w:rPr>
          <w:rFonts w:ascii="Arial" w:hAnsi="Arial" w:cs="Arial"/>
          <w:b/>
          <w:bCs/>
          <w:sz w:val="18"/>
          <w:szCs w:val="18"/>
        </w:rPr>
        <w:t>}</w:t>
      </w:r>
      <w:r w:rsidRPr="00FC6D3C">
        <w:rPr>
          <w:rFonts w:ascii="Courier New" w:hAnsi="Courier New" w:cs="Courier New"/>
          <w:b/>
          <w:bCs/>
          <w:sz w:val="18"/>
          <w:szCs w:val="18"/>
        </w:rPr>
        <w:t xml:space="preserve"> </w:t>
      </w:r>
    </w:p>
    <w:p w:rsidR="0028014F" w:rsidRPr="006F67B3" w:rsidRDefault="0028014F" w:rsidP="008608B3">
      <w:pPr>
        <w:ind w:left="360"/>
        <w:jc w:val="both"/>
        <w:rPr>
          <w:sz w:val="12"/>
          <w:szCs w:val="12"/>
        </w:rPr>
      </w:pPr>
    </w:p>
    <w:p w:rsidR="0028014F" w:rsidRPr="00D82299" w:rsidRDefault="0028014F" w:rsidP="0028014F">
      <w:pPr>
        <w:jc w:val="both"/>
        <w:rPr>
          <w:rFonts w:ascii="Courier New" w:hAnsi="Courier New" w:cs="Courier New"/>
          <w:b/>
          <w:bCs/>
          <w:sz w:val="18"/>
          <w:szCs w:val="18"/>
        </w:rPr>
      </w:pPr>
      <w:r>
        <w:rPr>
          <w:bCs/>
          <w:iCs/>
          <w:sz w:val="20"/>
          <w:szCs w:val="20"/>
        </w:rPr>
        <w:t>OBS! Koden kan kompileras</w:t>
      </w:r>
      <w:r w:rsidR="00EB510F">
        <w:rPr>
          <w:bCs/>
          <w:iCs/>
          <w:sz w:val="20"/>
          <w:szCs w:val="20"/>
        </w:rPr>
        <w:t>, m</w:t>
      </w:r>
      <w:r>
        <w:rPr>
          <w:bCs/>
          <w:iCs/>
          <w:sz w:val="20"/>
          <w:szCs w:val="20"/>
        </w:rPr>
        <w:t xml:space="preserve">en </w:t>
      </w:r>
      <w:r w:rsidR="00EB510F">
        <w:rPr>
          <w:bCs/>
          <w:iCs/>
          <w:sz w:val="20"/>
          <w:szCs w:val="20"/>
        </w:rPr>
        <w:t>inte</w:t>
      </w:r>
      <w:r>
        <w:rPr>
          <w:bCs/>
          <w:iCs/>
          <w:sz w:val="20"/>
          <w:szCs w:val="20"/>
        </w:rPr>
        <w:t xml:space="preserve"> exekvera</w:t>
      </w:r>
      <w:r w:rsidR="00EB510F">
        <w:rPr>
          <w:bCs/>
          <w:iCs/>
          <w:sz w:val="20"/>
          <w:szCs w:val="20"/>
        </w:rPr>
        <w:t>s just nu, därför</w:t>
      </w:r>
      <w:r>
        <w:rPr>
          <w:bCs/>
          <w:iCs/>
          <w:sz w:val="20"/>
          <w:szCs w:val="20"/>
        </w:rPr>
        <w:t xml:space="preserve"> att filen </w:t>
      </w:r>
      <w:r w:rsidR="002B0980">
        <w:rPr>
          <w:rFonts w:ascii="Courier New" w:hAnsi="Courier New" w:cs="Courier New"/>
          <w:b/>
          <w:bCs/>
          <w:sz w:val="18"/>
          <w:szCs w:val="18"/>
        </w:rPr>
        <w:t>Valkomst</w:t>
      </w:r>
      <w:r w:rsidRPr="0028014F">
        <w:rPr>
          <w:rFonts w:ascii="Courier New" w:hAnsi="Courier New" w:cs="Courier New"/>
          <w:b/>
          <w:bCs/>
          <w:sz w:val="18"/>
          <w:szCs w:val="18"/>
        </w:rPr>
        <w:t>.</w:t>
      </w:r>
      <w:r w:rsidR="00EB510F">
        <w:rPr>
          <w:rFonts w:ascii="Courier New" w:hAnsi="Courier New" w:cs="Courier New"/>
          <w:b/>
          <w:bCs/>
          <w:sz w:val="18"/>
          <w:szCs w:val="18"/>
        </w:rPr>
        <w:softHyphen/>
      </w:r>
      <w:r w:rsidRPr="0028014F">
        <w:rPr>
          <w:rFonts w:ascii="Courier New" w:hAnsi="Courier New" w:cs="Courier New"/>
          <w:b/>
          <w:bCs/>
          <w:sz w:val="18"/>
          <w:szCs w:val="18"/>
        </w:rPr>
        <w:t>gif</w:t>
      </w:r>
      <w:r>
        <w:rPr>
          <w:bCs/>
          <w:iCs/>
          <w:sz w:val="20"/>
          <w:szCs w:val="20"/>
        </w:rPr>
        <w:t xml:space="preserve"> </w:t>
      </w:r>
      <w:r w:rsidR="00EB510F">
        <w:rPr>
          <w:bCs/>
          <w:iCs/>
          <w:sz w:val="20"/>
          <w:szCs w:val="20"/>
        </w:rPr>
        <w:t xml:space="preserve">som anges i koden ovan, </w:t>
      </w:r>
      <w:r>
        <w:rPr>
          <w:bCs/>
          <w:iCs/>
          <w:sz w:val="20"/>
          <w:szCs w:val="20"/>
        </w:rPr>
        <w:t>inte finns i projektet</w:t>
      </w:r>
      <w:r w:rsidRPr="00757135">
        <w:rPr>
          <w:sz w:val="20"/>
          <w:szCs w:val="20"/>
        </w:rPr>
        <w:t>.</w:t>
      </w:r>
      <w:r>
        <w:rPr>
          <w:sz w:val="20"/>
          <w:szCs w:val="20"/>
        </w:rPr>
        <w:t xml:space="preserve"> Vi</w:t>
      </w:r>
      <w:r w:rsidRPr="00757135">
        <w:rPr>
          <w:sz w:val="20"/>
          <w:szCs w:val="20"/>
        </w:rPr>
        <w:t xml:space="preserve"> kommer att </w:t>
      </w:r>
      <w:r>
        <w:rPr>
          <w:sz w:val="20"/>
          <w:szCs w:val="20"/>
        </w:rPr>
        <w:t>fixa det</w:t>
      </w:r>
      <w:r w:rsidRPr="00757135">
        <w:rPr>
          <w:sz w:val="20"/>
          <w:szCs w:val="20"/>
        </w:rPr>
        <w:t xml:space="preserve"> </w:t>
      </w:r>
      <w:r>
        <w:rPr>
          <w:sz w:val="20"/>
          <w:szCs w:val="20"/>
        </w:rPr>
        <w:t>senare</w:t>
      </w:r>
      <w:r w:rsidRPr="00757135">
        <w:rPr>
          <w:sz w:val="20"/>
          <w:szCs w:val="20"/>
        </w:rPr>
        <w:t>.</w:t>
      </w:r>
    </w:p>
    <w:p w:rsidR="00BE0A65" w:rsidRPr="006F67B3" w:rsidRDefault="00BE0A65" w:rsidP="00BE0A65">
      <w:pPr>
        <w:ind w:left="360"/>
        <w:jc w:val="both"/>
        <w:rPr>
          <w:sz w:val="12"/>
          <w:szCs w:val="12"/>
        </w:rPr>
      </w:pPr>
    </w:p>
    <w:p w:rsidR="00BE0A65" w:rsidRPr="008A6343" w:rsidRDefault="00B92758" w:rsidP="00AA0E7D">
      <w:pPr>
        <w:numPr>
          <w:ilvl w:val="0"/>
          <w:numId w:val="28"/>
        </w:numPr>
        <w:jc w:val="both"/>
        <w:rPr>
          <w:sz w:val="20"/>
          <w:szCs w:val="20"/>
        </w:rPr>
      </w:pPr>
      <w:r>
        <w:rPr>
          <w:sz w:val="20"/>
          <w:szCs w:val="20"/>
        </w:rPr>
        <w:t xml:space="preserve">Gör samma </w:t>
      </w:r>
      <w:r w:rsidR="008E5022">
        <w:rPr>
          <w:sz w:val="20"/>
          <w:szCs w:val="20"/>
        </w:rPr>
        <w:t>som i punkten ovan</w:t>
      </w:r>
      <w:r w:rsidR="00682B62">
        <w:rPr>
          <w:sz w:val="20"/>
          <w:szCs w:val="20"/>
        </w:rPr>
        <w:t xml:space="preserve"> med</w:t>
      </w:r>
      <w:r w:rsidR="00715DF2">
        <w:rPr>
          <w:sz w:val="20"/>
          <w:szCs w:val="20"/>
        </w:rPr>
        <w:t xml:space="preserve"> </w:t>
      </w:r>
      <w:r w:rsidR="00715DF2" w:rsidRPr="00402FA1">
        <w:rPr>
          <w:rFonts w:ascii="Arial" w:hAnsi="Arial" w:cs="Arial"/>
          <w:sz w:val="18"/>
          <w:szCs w:val="18"/>
        </w:rPr>
        <w:t>Child</w:t>
      </w:r>
      <w:r w:rsidR="00715DF2">
        <w:rPr>
          <w:rFonts w:ascii="Arial" w:hAnsi="Arial" w:cs="Arial"/>
          <w:sz w:val="18"/>
          <w:szCs w:val="18"/>
        </w:rPr>
        <w:t>2</w:t>
      </w:r>
      <w:r w:rsidR="00715DF2" w:rsidRPr="00402FA1">
        <w:rPr>
          <w:sz w:val="20"/>
          <w:szCs w:val="20"/>
        </w:rPr>
        <w:t>-undermenyn</w:t>
      </w:r>
      <w:r w:rsidR="00682B62">
        <w:rPr>
          <w:sz w:val="20"/>
          <w:szCs w:val="20"/>
        </w:rPr>
        <w:t>.</w:t>
      </w:r>
      <w:r w:rsidR="00715DF2">
        <w:rPr>
          <w:sz w:val="20"/>
          <w:szCs w:val="20"/>
        </w:rPr>
        <w:t xml:space="preserve"> </w:t>
      </w:r>
      <w:r w:rsidR="00682B62">
        <w:rPr>
          <w:sz w:val="20"/>
          <w:szCs w:val="20"/>
        </w:rPr>
        <w:t>M</w:t>
      </w:r>
      <w:r w:rsidR="00682B62" w:rsidRPr="00402FA1">
        <w:rPr>
          <w:sz w:val="20"/>
          <w:szCs w:val="20"/>
        </w:rPr>
        <w:t xml:space="preserve">arkera </w:t>
      </w:r>
      <w:r w:rsidR="00682B62">
        <w:rPr>
          <w:sz w:val="20"/>
          <w:szCs w:val="20"/>
        </w:rPr>
        <w:t xml:space="preserve">den, </w:t>
      </w:r>
      <w:r w:rsidR="00715DF2">
        <w:rPr>
          <w:sz w:val="20"/>
          <w:szCs w:val="20"/>
        </w:rPr>
        <w:t>d</w:t>
      </w:r>
      <w:r>
        <w:rPr>
          <w:sz w:val="20"/>
          <w:szCs w:val="20"/>
        </w:rPr>
        <w:t>ub</w:t>
      </w:r>
      <w:r w:rsidR="00682B62">
        <w:rPr>
          <w:sz w:val="20"/>
          <w:szCs w:val="20"/>
        </w:rPr>
        <w:softHyphen/>
      </w:r>
      <w:r>
        <w:rPr>
          <w:sz w:val="20"/>
          <w:szCs w:val="20"/>
        </w:rPr>
        <w:t>belkli</w:t>
      </w:r>
      <w:r w:rsidR="008E5022">
        <w:rPr>
          <w:sz w:val="20"/>
          <w:szCs w:val="20"/>
        </w:rPr>
        <w:softHyphen/>
      </w:r>
      <w:r w:rsidR="00715DF2" w:rsidRPr="008A6343">
        <w:rPr>
          <w:sz w:val="20"/>
          <w:szCs w:val="20"/>
        </w:rPr>
        <w:t>ka</w:t>
      </w:r>
      <w:r w:rsidR="00BE0A65" w:rsidRPr="008A6343">
        <w:rPr>
          <w:sz w:val="20"/>
          <w:szCs w:val="20"/>
        </w:rPr>
        <w:t xml:space="preserve"> på </w:t>
      </w:r>
      <w:r w:rsidR="00715DF2">
        <w:rPr>
          <w:sz w:val="20"/>
          <w:szCs w:val="20"/>
        </w:rPr>
        <w:t>d</w:t>
      </w:r>
      <w:r w:rsidR="00BE0A65" w:rsidRPr="008A6343">
        <w:rPr>
          <w:sz w:val="20"/>
          <w:szCs w:val="20"/>
        </w:rPr>
        <w:t>en och skriv in följande</w:t>
      </w:r>
      <w:r w:rsidR="00682B62">
        <w:rPr>
          <w:sz w:val="20"/>
          <w:szCs w:val="20"/>
        </w:rPr>
        <w:t xml:space="preserve">. </w:t>
      </w:r>
    </w:p>
    <w:p w:rsidR="00BE0A65" w:rsidRPr="006F67B3" w:rsidRDefault="00BE0A65" w:rsidP="006F67B3">
      <w:pPr>
        <w:ind w:left="360"/>
        <w:jc w:val="both"/>
        <w:rPr>
          <w:sz w:val="12"/>
          <w:szCs w:val="12"/>
        </w:rPr>
      </w:pPr>
    </w:p>
    <w:p w:rsidR="00BE0A65" w:rsidRPr="00FC6D3C" w:rsidRDefault="00BE0A65" w:rsidP="00BE0A65">
      <w:pPr>
        <w:ind w:left="360" w:firstLine="360"/>
        <w:rPr>
          <w:rFonts w:ascii="Courier New" w:hAnsi="Courier New" w:cs="Courier New"/>
          <w:b/>
          <w:bCs/>
          <w:sz w:val="18"/>
          <w:szCs w:val="18"/>
          <w:lang w:val="en-US"/>
        </w:rPr>
      </w:pPr>
      <w:r w:rsidRPr="00FC6D3C">
        <w:rPr>
          <w:rFonts w:ascii="Courier New" w:hAnsi="Courier New" w:cs="Courier New"/>
          <w:b/>
          <w:bCs/>
          <w:sz w:val="18"/>
          <w:szCs w:val="18"/>
          <w:lang w:val="en-US"/>
        </w:rPr>
        <w:t xml:space="preserve">private void </w:t>
      </w:r>
      <w:r w:rsidR="007B647E">
        <w:rPr>
          <w:rFonts w:ascii="Courier New" w:hAnsi="Courier New" w:cs="Courier New"/>
          <w:b/>
          <w:bCs/>
          <w:sz w:val="18"/>
          <w:szCs w:val="18"/>
          <w:lang w:val="en-US"/>
        </w:rPr>
        <w:t>c</w:t>
      </w:r>
      <w:r w:rsidRPr="00FC6D3C">
        <w:rPr>
          <w:rFonts w:ascii="Courier New" w:hAnsi="Courier New" w:cs="Courier New"/>
          <w:b/>
          <w:bCs/>
          <w:sz w:val="18"/>
          <w:szCs w:val="18"/>
          <w:lang w:val="en-US"/>
        </w:rPr>
        <w:t>hild2ToolStripMenuItem_Click</w:t>
      </w:r>
      <w:r w:rsidR="00F160C4" w:rsidRPr="00FC6D3C">
        <w:rPr>
          <w:rFonts w:ascii="Courier New" w:hAnsi="Courier New" w:cs="Courier New"/>
          <w:b/>
          <w:bCs/>
          <w:sz w:val="18"/>
          <w:szCs w:val="18"/>
          <w:lang w:val="en-US"/>
        </w:rPr>
        <w:t>(</w:t>
      </w:r>
    </w:p>
    <w:p w:rsidR="00BE0A65" w:rsidRPr="009D22D5" w:rsidRDefault="00BE0A65" w:rsidP="00BE0A65">
      <w:pPr>
        <w:ind w:left="360" w:firstLine="360"/>
        <w:rPr>
          <w:rFonts w:ascii="Courier New" w:hAnsi="Courier New" w:cs="Courier New"/>
          <w:b/>
          <w:bCs/>
          <w:sz w:val="18"/>
          <w:szCs w:val="18"/>
          <w:lang w:val="en-GB"/>
        </w:rPr>
      </w:pPr>
      <w:r w:rsidRPr="00FC6D3C">
        <w:rPr>
          <w:rFonts w:ascii="Courier New" w:hAnsi="Courier New" w:cs="Courier New"/>
          <w:b/>
          <w:bCs/>
          <w:sz w:val="18"/>
          <w:szCs w:val="18"/>
          <w:lang w:val="en-US"/>
        </w:rPr>
        <w:t xml:space="preserve">                            </w:t>
      </w:r>
      <w:r w:rsidR="00F160C4" w:rsidRPr="00FC6D3C">
        <w:rPr>
          <w:rFonts w:ascii="Courier New" w:hAnsi="Courier New" w:cs="Courier New"/>
          <w:b/>
          <w:bCs/>
          <w:sz w:val="18"/>
          <w:szCs w:val="18"/>
          <w:lang w:val="en-US"/>
        </w:rPr>
        <w:t xml:space="preserve"> </w:t>
      </w:r>
      <w:r w:rsidRPr="00FC6D3C">
        <w:rPr>
          <w:rFonts w:ascii="Courier New" w:hAnsi="Courier New" w:cs="Courier New"/>
          <w:b/>
          <w:bCs/>
          <w:sz w:val="18"/>
          <w:szCs w:val="18"/>
          <w:lang w:val="en-US"/>
        </w:rPr>
        <w:t xml:space="preserve">object sender, EventArgs </w:t>
      </w:r>
      <w:r w:rsidRPr="009D22D5">
        <w:rPr>
          <w:rFonts w:ascii="Courier New" w:hAnsi="Courier New" w:cs="Courier New"/>
          <w:b/>
          <w:bCs/>
          <w:sz w:val="18"/>
          <w:szCs w:val="18"/>
          <w:lang w:val="en-GB"/>
        </w:rPr>
        <w:t>e)</w:t>
      </w:r>
    </w:p>
    <w:p w:rsidR="00BE0A65" w:rsidRPr="009D22D5" w:rsidRDefault="00BE0A65" w:rsidP="00BE0A65">
      <w:pPr>
        <w:ind w:left="360" w:firstLine="360"/>
        <w:rPr>
          <w:rFonts w:ascii="Courier New" w:hAnsi="Courier New" w:cs="Courier New"/>
          <w:b/>
          <w:bCs/>
          <w:sz w:val="18"/>
          <w:szCs w:val="18"/>
          <w:lang w:val="en-GB"/>
        </w:rPr>
      </w:pPr>
      <w:r w:rsidRPr="009D22D5">
        <w:rPr>
          <w:rFonts w:ascii="Arial" w:hAnsi="Arial" w:cs="Arial"/>
          <w:b/>
          <w:bCs/>
          <w:sz w:val="18"/>
          <w:szCs w:val="18"/>
          <w:lang w:val="en-GB"/>
        </w:rPr>
        <w:t>{</w:t>
      </w:r>
    </w:p>
    <w:p w:rsidR="00715DF2" w:rsidRPr="00B92758" w:rsidRDefault="00F160C4" w:rsidP="00715DF2">
      <w:pPr>
        <w:ind w:left="360" w:firstLine="360"/>
        <w:rPr>
          <w:rFonts w:ascii="Courier New" w:hAnsi="Courier New" w:cs="Courier New"/>
          <w:b/>
          <w:bCs/>
          <w:sz w:val="18"/>
          <w:szCs w:val="18"/>
          <w:lang w:val="en-US"/>
        </w:rPr>
      </w:pPr>
      <w:r>
        <w:rPr>
          <w:rFonts w:ascii="Courier New" w:hAnsi="Courier New" w:cs="Courier New"/>
          <w:b/>
          <w:bCs/>
          <w:sz w:val="18"/>
          <w:szCs w:val="18"/>
          <w:lang w:val="en-GB"/>
        </w:rPr>
        <w:t xml:space="preserve">   </w:t>
      </w:r>
      <w:r w:rsidR="00BE0A65" w:rsidRPr="009D22D5">
        <w:rPr>
          <w:rFonts w:ascii="Courier New" w:hAnsi="Courier New" w:cs="Courier New"/>
          <w:b/>
          <w:bCs/>
          <w:sz w:val="18"/>
          <w:szCs w:val="18"/>
          <w:lang w:val="en-GB"/>
        </w:rPr>
        <w:t xml:space="preserve">ChildForm child = </w:t>
      </w:r>
      <w:r w:rsidR="00715DF2" w:rsidRPr="009D22D5">
        <w:rPr>
          <w:rFonts w:ascii="Courier New" w:hAnsi="Courier New" w:cs="Courier New"/>
          <w:b/>
          <w:bCs/>
          <w:sz w:val="18"/>
          <w:szCs w:val="18"/>
          <w:lang w:val="en-GB"/>
        </w:rPr>
        <w:t xml:space="preserve">new </w:t>
      </w:r>
      <w:r w:rsidR="00715DF2">
        <w:rPr>
          <w:rFonts w:ascii="Courier New" w:hAnsi="Courier New" w:cs="Courier New"/>
          <w:b/>
          <w:bCs/>
          <w:sz w:val="18"/>
          <w:szCs w:val="18"/>
          <w:lang w:val="en-GB"/>
        </w:rPr>
        <w:t>C</w:t>
      </w:r>
      <w:r w:rsidR="00715DF2" w:rsidRPr="009D22D5">
        <w:rPr>
          <w:rFonts w:ascii="Courier New" w:hAnsi="Courier New" w:cs="Courier New"/>
          <w:b/>
          <w:bCs/>
          <w:sz w:val="18"/>
          <w:szCs w:val="18"/>
          <w:lang w:val="en-GB"/>
        </w:rPr>
        <w:t>hildForm(</w:t>
      </w:r>
      <w:r w:rsidR="00715DF2" w:rsidRPr="00EC35B4">
        <w:rPr>
          <w:rFonts w:ascii="Courier New" w:hAnsi="Courier New" w:cs="Courier New"/>
          <w:b/>
          <w:bCs/>
          <w:sz w:val="18"/>
          <w:szCs w:val="18"/>
          <w:shd w:val="clear" w:color="auto" w:fill="000000"/>
          <w:lang w:val="en-GB"/>
        </w:rPr>
        <w:t>"Andra bilden"</w:t>
      </w:r>
      <w:r w:rsidR="00715DF2" w:rsidRPr="009D22D5">
        <w:rPr>
          <w:rFonts w:ascii="Courier New" w:hAnsi="Courier New" w:cs="Courier New"/>
          <w:b/>
          <w:bCs/>
          <w:sz w:val="18"/>
          <w:szCs w:val="18"/>
          <w:lang w:val="en-GB"/>
        </w:rPr>
        <w:t xml:space="preserve">, </w:t>
      </w:r>
    </w:p>
    <w:p w:rsidR="00BE0A65" w:rsidRPr="009D22D5" w:rsidRDefault="00715DF2" w:rsidP="00715DF2">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9D22D5">
        <w:rPr>
          <w:rFonts w:ascii="Courier New" w:hAnsi="Courier New" w:cs="Courier New"/>
          <w:b/>
          <w:bCs/>
          <w:sz w:val="18"/>
          <w:szCs w:val="18"/>
          <w:lang w:val="en-GB"/>
        </w:rPr>
        <w:t>"\\</w:t>
      </w:r>
      <w:r w:rsidR="002B0980">
        <w:rPr>
          <w:rFonts w:ascii="Courier New" w:hAnsi="Courier New" w:cs="Courier New"/>
          <w:b/>
          <w:bCs/>
          <w:sz w:val="18"/>
          <w:szCs w:val="18"/>
          <w:lang w:val="en-GB"/>
        </w:rPr>
        <w:t>Valkomst</w:t>
      </w:r>
      <w:r w:rsidRPr="009D22D5">
        <w:rPr>
          <w:rFonts w:ascii="Courier New" w:hAnsi="Courier New" w:cs="Courier New"/>
          <w:b/>
          <w:bCs/>
          <w:sz w:val="18"/>
          <w:szCs w:val="18"/>
          <w:lang w:val="en-GB"/>
        </w:rPr>
        <w:t>.gif");</w:t>
      </w:r>
    </w:p>
    <w:p w:rsidR="00BE0A65" w:rsidRPr="009D22D5" w:rsidRDefault="00BE0A65" w:rsidP="00BE0A65">
      <w:pPr>
        <w:ind w:left="360" w:firstLine="360"/>
        <w:rPr>
          <w:rFonts w:ascii="Courier New" w:hAnsi="Courier New" w:cs="Courier New"/>
          <w:b/>
          <w:bCs/>
          <w:sz w:val="18"/>
          <w:szCs w:val="18"/>
          <w:lang w:val="en-GB"/>
        </w:rPr>
      </w:pPr>
      <w:r w:rsidRPr="009D22D5">
        <w:rPr>
          <w:rFonts w:ascii="Courier New" w:hAnsi="Courier New" w:cs="Courier New"/>
          <w:b/>
          <w:bCs/>
          <w:sz w:val="18"/>
          <w:szCs w:val="18"/>
          <w:lang w:val="en-GB"/>
        </w:rPr>
        <w:t xml:space="preserve">   child.MdiParent = this;</w:t>
      </w:r>
    </w:p>
    <w:p w:rsidR="00BE0A65" w:rsidRPr="009D22D5" w:rsidRDefault="00BE0A65" w:rsidP="00BE0A65">
      <w:pPr>
        <w:ind w:left="360" w:firstLine="360"/>
        <w:rPr>
          <w:rFonts w:ascii="Courier New" w:hAnsi="Courier New" w:cs="Courier New"/>
          <w:b/>
          <w:bCs/>
          <w:sz w:val="18"/>
          <w:szCs w:val="18"/>
          <w:lang w:val="en-GB"/>
        </w:rPr>
      </w:pPr>
      <w:r w:rsidRPr="009D22D5">
        <w:rPr>
          <w:rFonts w:ascii="Courier New" w:hAnsi="Courier New" w:cs="Courier New"/>
          <w:b/>
          <w:bCs/>
          <w:sz w:val="18"/>
          <w:szCs w:val="18"/>
          <w:lang w:val="en-GB"/>
        </w:rPr>
        <w:t xml:space="preserve">   child.Show();</w:t>
      </w:r>
    </w:p>
    <w:p w:rsidR="00BE0A65" w:rsidRPr="009D22D5" w:rsidRDefault="00BE0A65" w:rsidP="00BE0A65">
      <w:pPr>
        <w:ind w:left="360" w:firstLine="360"/>
        <w:rPr>
          <w:rFonts w:ascii="Courier New" w:hAnsi="Courier New" w:cs="Courier New"/>
          <w:b/>
          <w:bCs/>
          <w:sz w:val="18"/>
          <w:szCs w:val="18"/>
          <w:lang w:val="en-GB"/>
        </w:rPr>
      </w:pPr>
      <w:r w:rsidRPr="009D22D5">
        <w:rPr>
          <w:rFonts w:ascii="Arial" w:hAnsi="Arial" w:cs="Arial"/>
          <w:b/>
          <w:bCs/>
          <w:sz w:val="18"/>
          <w:szCs w:val="18"/>
          <w:lang w:val="en-GB"/>
        </w:rPr>
        <w:t>}</w:t>
      </w:r>
      <w:r w:rsidRPr="009D22D5">
        <w:rPr>
          <w:rFonts w:ascii="Courier New" w:hAnsi="Courier New" w:cs="Courier New"/>
          <w:b/>
          <w:bCs/>
          <w:sz w:val="18"/>
          <w:szCs w:val="18"/>
          <w:lang w:val="en-GB"/>
        </w:rPr>
        <w:t xml:space="preserve"> </w:t>
      </w:r>
    </w:p>
    <w:p w:rsidR="00BE0A65" w:rsidRPr="006F67B3" w:rsidRDefault="00BE0A65" w:rsidP="00BE0A65">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Gör motsvarande med </w:t>
      </w:r>
      <w:r w:rsidRPr="009D22D5">
        <w:rPr>
          <w:rFonts w:ascii="Arial" w:hAnsi="Arial" w:cs="Arial"/>
          <w:sz w:val="18"/>
          <w:szCs w:val="18"/>
        </w:rPr>
        <w:t>Child3</w:t>
      </w:r>
      <w:r w:rsidRPr="008A6343">
        <w:rPr>
          <w:sz w:val="20"/>
          <w:szCs w:val="20"/>
        </w:rPr>
        <w:t>-undermenyn.</w:t>
      </w:r>
      <w:r w:rsidR="00682B62" w:rsidRPr="00682B62">
        <w:rPr>
          <w:sz w:val="20"/>
          <w:szCs w:val="20"/>
        </w:rPr>
        <w:t xml:space="preserve"> </w:t>
      </w:r>
      <w:r w:rsidR="00682B62">
        <w:rPr>
          <w:sz w:val="20"/>
          <w:szCs w:val="20"/>
        </w:rPr>
        <w:t xml:space="preserve">Glöm inte </w:t>
      </w:r>
      <w:r w:rsidR="00682B62" w:rsidRPr="00EC35B4">
        <w:rPr>
          <w:rFonts w:ascii="Courier New" w:hAnsi="Courier New" w:cs="Courier New"/>
          <w:b/>
          <w:bCs/>
          <w:sz w:val="18"/>
          <w:szCs w:val="18"/>
          <w:shd w:val="clear" w:color="auto" w:fill="000000"/>
          <w:lang w:val="en-GB"/>
        </w:rPr>
        <w:t>"Tredje bilden"</w:t>
      </w:r>
      <w:r w:rsidR="00682B62">
        <w:rPr>
          <w:sz w:val="20"/>
          <w:szCs w:val="20"/>
        </w:rPr>
        <w:t>.</w:t>
      </w:r>
    </w:p>
    <w:p w:rsidR="00BE0A65" w:rsidRPr="006F67B3" w:rsidRDefault="00BE0A65" w:rsidP="00BE0A65">
      <w:pPr>
        <w:ind w:left="360"/>
        <w:jc w:val="both"/>
        <w:rPr>
          <w:sz w:val="12"/>
          <w:szCs w:val="12"/>
        </w:rPr>
      </w:pPr>
    </w:p>
    <w:p w:rsidR="00BE0A65" w:rsidRPr="008A6343" w:rsidRDefault="00BE0A65" w:rsidP="0028014F">
      <w:pPr>
        <w:jc w:val="both"/>
        <w:rPr>
          <w:sz w:val="20"/>
          <w:szCs w:val="20"/>
        </w:rPr>
      </w:pPr>
      <w:r w:rsidRPr="00220F9F">
        <w:rPr>
          <w:sz w:val="18"/>
          <w:szCs w:val="18"/>
        </w:rPr>
        <w:t>OBS</w:t>
      </w:r>
      <w:r w:rsidRPr="008A6343">
        <w:rPr>
          <w:sz w:val="20"/>
          <w:szCs w:val="20"/>
        </w:rPr>
        <w:t>! Det går inte att klippa, klistra och ändra i koden. Du måste dubbelklicka på under</w:t>
      </w:r>
      <w:r w:rsidR="0028014F">
        <w:rPr>
          <w:sz w:val="20"/>
          <w:szCs w:val="20"/>
        </w:rPr>
        <w:softHyphen/>
      </w:r>
      <w:r w:rsidRPr="008A6343">
        <w:rPr>
          <w:sz w:val="20"/>
          <w:szCs w:val="20"/>
        </w:rPr>
        <w:t>menyn från formen och koda sedan, för att få en koppling mellan grafiken och koden.</w:t>
      </w:r>
    </w:p>
    <w:p w:rsidR="00BE0A65" w:rsidRPr="006F67B3" w:rsidRDefault="00BE0A65" w:rsidP="00BE0A65">
      <w:pPr>
        <w:ind w:left="360"/>
        <w:jc w:val="both"/>
        <w:rPr>
          <w:sz w:val="12"/>
          <w:szCs w:val="12"/>
        </w:rPr>
      </w:pPr>
    </w:p>
    <w:p w:rsidR="00BE0A65" w:rsidRPr="008A6343" w:rsidRDefault="00237E60" w:rsidP="00AA0E7D">
      <w:pPr>
        <w:numPr>
          <w:ilvl w:val="0"/>
          <w:numId w:val="28"/>
        </w:numPr>
        <w:jc w:val="both"/>
        <w:rPr>
          <w:sz w:val="20"/>
          <w:szCs w:val="20"/>
        </w:rPr>
      </w:pPr>
      <w:r w:rsidRPr="00402FA1">
        <w:rPr>
          <w:sz w:val="20"/>
          <w:szCs w:val="20"/>
        </w:rPr>
        <w:t xml:space="preserve">Gå tillbaka till formen </w:t>
      </w:r>
      <w:r w:rsidRPr="00402FA1">
        <w:rPr>
          <w:rFonts w:ascii="Arial" w:hAnsi="Arial" w:cs="Arial"/>
          <w:sz w:val="18"/>
          <w:szCs w:val="18"/>
        </w:rPr>
        <w:t>Form1</w:t>
      </w:r>
      <w:r>
        <w:rPr>
          <w:sz w:val="20"/>
          <w:szCs w:val="20"/>
        </w:rPr>
        <w:t xml:space="preserve">, där till </w:t>
      </w:r>
      <w:r w:rsidRPr="00220F9F">
        <w:rPr>
          <w:rFonts w:ascii="Arial" w:hAnsi="Arial" w:cs="Arial"/>
          <w:bCs/>
          <w:sz w:val="18"/>
          <w:szCs w:val="18"/>
        </w:rPr>
        <w:t>Window</w:t>
      </w:r>
      <w:r w:rsidRPr="00402FA1">
        <w:rPr>
          <w:rFonts w:ascii="Arial" w:hAnsi="Arial" w:cs="Arial"/>
          <w:sz w:val="18"/>
          <w:szCs w:val="18"/>
        </w:rPr>
        <w:t>-</w:t>
      </w:r>
      <w:r w:rsidRPr="00402FA1">
        <w:rPr>
          <w:sz w:val="20"/>
          <w:szCs w:val="20"/>
        </w:rPr>
        <w:t xml:space="preserve">menyn och </w:t>
      </w:r>
      <w:r>
        <w:rPr>
          <w:sz w:val="20"/>
          <w:szCs w:val="20"/>
        </w:rPr>
        <w:t>undermenyn</w:t>
      </w:r>
      <w:r w:rsidRPr="00A4142B">
        <w:rPr>
          <w:rFonts w:ascii="Arial" w:hAnsi="Arial" w:cs="Arial"/>
          <w:sz w:val="18"/>
          <w:szCs w:val="18"/>
        </w:rPr>
        <w:t xml:space="preserve"> </w:t>
      </w:r>
      <w:r w:rsidRPr="00220F9F">
        <w:rPr>
          <w:rFonts w:ascii="Arial" w:hAnsi="Arial" w:cs="Arial"/>
          <w:bCs/>
          <w:sz w:val="18"/>
          <w:szCs w:val="18"/>
        </w:rPr>
        <w:t>Cas</w:t>
      </w:r>
      <w:r>
        <w:rPr>
          <w:rFonts w:ascii="Arial" w:hAnsi="Arial" w:cs="Arial"/>
          <w:bCs/>
          <w:sz w:val="18"/>
          <w:szCs w:val="18"/>
        </w:rPr>
        <w:softHyphen/>
      </w:r>
      <w:r w:rsidRPr="00220F9F">
        <w:rPr>
          <w:rFonts w:ascii="Arial" w:hAnsi="Arial" w:cs="Arial"/>
          <w:bCs/>
          <w:sz w:val="18"/>
          <w:szCs w:val="18"/>
        </w:rPr>
        <w:t>cade</w:t>
      </w:r>
      <w:r>
        <w:rPr>
          <w:sz w:val="20"/>
          <w:szCs w:val="20"/>
        </w:rPr>
        <w:t xml:space="preserve">. </w:t>
      </w:r>
      <w:r w:rsidR="00BE0A65" w:rsidRPr="008A6343">
        <w:rPr>
          <w:sz w:val="20"/>
          <w:szCs w:val="20"/>
        </w:rPr>
        <w:t>Dubbelklicka på</w:t>
      </w:r>
      <w:r>
        <w:rPr>
          <w:sz w:val="20"/>
          <w:szCs w:val="20"/>
        </w:rPr>
        <w:t xml:space="preserve"> den</w:t>
      </w:r>
      <w:r w:rsidR="00BE0A65" w:rsidRPr="008A6343">
        <w:rPr>
          <w:sz w:val="20"/>
          <w:szCs w:val="20"/>
        </w:rPr>
        <w:t xml:space="preserve"> och skriv in följande:</w:t>
      </w:r>
    </w:p>
    <w:p w:rsidR="00BE0A65" w:rsidRPr="006F67B3" w:rsidRDefault="00BE0A65" w:rsidP="006F67B3">
      <w:pPr>
        <w:ind w:left="360"/>
        <w:jc w:val="both"/>
        <w:rPr>
          <w:sz w:val="12"/>
          <w:szCs w:val="12"/>
        </w:rPr>
      </w:pPr>
    </w:p>
    <w:p w:rsidR="00BE0A65" w:rsidRDefault="00BE0A65" w:rsidP="00BE0A65">
      <w:pPr>
        <w:ind w:left="360" w:firstLine="360"/>
        <w:rPr>
          <w:rFonts w:ascii="Courier New" w:hAnsi="Courier New" w:cs="Courier New"/>
          <w:b/>
          <w:bCs/>
          <w:sz w:val="18"/>
          <w:szCs w:val="18"/>
          <w:lang w:val="en-GB"/>
        </w:rPr>
      </w:pPr>
      <w:r w:rsidRPr="00220F9F">
        <w:rPr>
          <w:rFonts w:ascii="Courier New" w:hAnsi="Courier New" w:cs="Courier New"/>
          <w:b/>
          <w:bCs/>
          <w:sz w:val="18"/>
          <w:szCs w:val="18"/>
          <w:lang w:val="en-GB"/>
        </w:rPr>
        <w:t xml:space="preserve">private void </w:t>
      </w:r>
      <w:r w:rsidR="007B647E">
        <w:rPr>
          <w:rFonts w:ascii="Courier New" w:hAnsi="Courier New" w:cs="Courier New"/>
          <w:b/>
          <w:bCs/>
          <w:sz w:val="18"/>
          <w:szCs w:val="18"/>
          <w:lang w:val="en-GB"/>
        </w:rPr>
        <w:t>c</w:t>
      </w:r>
      <w:r w:rsidRPr="00220F9F">
        <w:rPr>
          <w:rFonts w:ascii="Courier New" w:hAnsi="Courier New" w:cs="Courier New"/>
          <w:b/>
          <w:bCs/>
          <w:sz w:val="18"/>
          <w:szCs w:val="18"/>
          <w:lang w:val="en-GB"/>
        </w:rPr>
        <w:t>ascadeToolStripMenuItem_Click</w:t>
      </w:r>
      <w:r w:rsidR="00F160C4">
        <w:rPr>
          <w:rFonts w:ascii="Courier New" w:hAnsi="Courier New" w:cs="Courier New"/>
          <w:b/>
          <w:bCs/>
          <w:sz w:val="18"/>
          <w:szCs w:val="18"/>
          <w:lang w:val="en-GB"/>
        </w:rPr>
        <w:t>(</w:t>
      </w:r>
    </w:p>
    <w:p w:rsidR="00BE0A65" w:rsidRPr="00220F9F" w:rsidRDefault="00BE0A65"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Pr="00220F9F">
        <w:rPr>
          <w:rFonts w:ascii="Courier New" w:hAnsi="Courier New" w:cs="Courier New"/>
          <w:b/>
          <w:bCs/>
          <w:sz w:val="18"/>
          <w:szCs w:val="18"/>
          <w:lang w:val="en-GB"/>
        </w:rPr>
        <w:t>object sender, EventArgs e)</w:t>
      </w:r>
    </w:p>
    <w:p w:rsidR="00BE0A65" w:rsidRPr="00220F9F" w:rsidRDefault="00BE0A65" w:rsidP="00BE0A65">
      <w:pPr>
        <w:ind w:left="360" w:firstLine="360"/>
        <w:rPr>
          <w:rFonts w:ascii="Courier New" w:hAnsi="Courier New" w:cs="Courier New"/>
          <w:b/>
          <w:bCs/>
          <w:sz w:val="18"/>
          <w:szCs w:val="18"/>
          <w:lang w:val="en-GB"/>
        </w:rPr>
      </w:pPr>
      <w:r w:rsidRPr="00220F9F">
        <w:rPr>
          <w:rFonts w:ascii="Arial" w:hAnsi="Arial" w:cs="Arial"/>
          <w:b/>
          <w:bCs/>
          <w:sz w:val="18"/>
          <w:szCs w:val="18"/>
          <w:lang w:val="en-GB"/>
        </w:rPr>
        <w:t>{</w:t>
      </w:r>
    </w:p>
    <w:p w:rsidR="00BE0A65" w:rsidRPr="00220F9F" w:rsidRDefault="00F160C4"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BE0A65" w:rsidRPr="00220F9F">
        <w:rPr>
          <w:rFonts w:ascii="Courier New" w:hAnsi="Courier New" w:cs="Courier New"/>
          <w:b/>
          <w:bCs/>
          <w:sz w:val="18"/>
          <w:szCs w:val="18"/>
          <w:lang w:val="en-GB"/>
        </w:rPr>
        <w:t>this.LayoutMdi(MdiLayout.Cascade);</w:t>
      </w:r>
    </w:p>
    <w:p w:rsidR="00BE0A65" w:rsidRPr="00220F9F" w:rsidRDefault="00BE0A65" w:rsidP="00BE0A65">
      <w:pPr>
        <w:ind w:left="360" w:firstLine="360"/>
        <w:rPr>
          <w:rFonts w:ascii="Courier New" w:hAnsi="Courier New" w:cs="Courier New"/>
          <w:b/>
          <w:bCs/>
          <w:sz w:val="18"/>
          <w:szCs w:val="18"/>
          <w:lang w:val="en-GB"/>
        </w:rPr>
      </w:pPr>
      <w:r w:rsidRPr="00220F9F">
        <w:rPr>
          <w:rFonts w:ascii="Arial" w:hAnsi="Arial" w:cs="Arial"/>
          <w:b/>
          <w:bCs/>
          <w:sz w:val="18"/>
          <w:szCs w:val="18"/>
          <w:lang w:val="en-GB"/>
        </w:rPr>
        <w:t>}</w:t>
      </w:r>
    </w:p>
    <w:p w:rsidR="00BE0A65" w:rsidRDefault="00BE0A65" w:rsidP="008608B3">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Dubbelklicka på </w:t>
      </w:r>
      <w:r w:rsidRPr="00220F9F">
        <w:rPr>
          <w:rFonts w:ascii="Arial" w:hAnsi="Arial" w:cs="Arial"/>
          <w:sz w:val="18"/>
          <w:szCs w:val="18"/>
        </w:rPr>
        <w:t>Tile Horizontal</w:t>
      </w:r>
      <w:r w:rsidRPr="008A6343">
        <w:rPr>
          <w:sz w:val="20"/>
          <w:szCs w:val="20"/>
        </w:rPr>
        <w:t xml:space="preserve">-undermenyn i </w:t>
      </w:r>
      <w:r w:rsidRPr="00220F9F">
        <w:rPr>
          <w:rFonts w:ascii="Arial" w:hAnsi="Arial" w:cs="Arial"/>
          <w:sz w:val="18"/>
          <w:szCs w:val="18"/>
        </w:rPr>
        <w:t>Window</w:t>
      </w:r>
      <w:r w:rsidRPr="008A6343">
        <w:rPr>
          <w:sz w:val="20"/>
          <w:szCs w:val="20"/>
        </w:rPr>
        <w:t>-menyn och skriv in föl</w:t>
      </w:r>
      <w:r>
        <w:rPr>
          <w:sz w:val="20"/>
          <w:szCs w:val="20"/>
        </w:rPr>
        <w:softHyphen/>
      </w:r>
      <w:r w:rsidRPr="008A6343">
        <w:rPr>
          <w:sz w:val="20"/>
          <w:szCs w:val="20"/>
        </w:rPr>
        <w:t>jande:</w:t>
      </w:r>
    </w:p>
    <w:p w:rsidR="00BE0A65" w:rsidRDefault="00BE0A65" w:rsidP="00BE0A65">
      <w:pPr>
        <w:ind w:left="360" w:firstLine="360"/>
        <w:rPr>
          <w:rFonts w:ascii="Courier New" w:hAnsi="Courier New" w:cs="Courier New"/>
          <w:b/>
          <w:bCs/>
          <w:sz w:val="18"/>
          <w:szCs w:val="18"/>
          <w:lang w:val="en-GB"/>
        </w:rPr>
      </w:pPr>
      <w:r w:rsidRPr="00220F9F">
        <w:rPr>
          <w:rFonts w:ascii="Courier New" w:hAnsi="Courier New" w:cs="Courier New"/>
          <w:b/>
          <w:bCs/>
          <w:sz w:val="18"/>
          <w:szCs w:val="18"/>
          <w:lang w:val="en-GB"/>
        </w:rPr>
        <w:t xml:space="preserve">private void </w:t>
      </w:r>
      <w:r w:rsidR="007B647E">
        <w:rPr>
          <w:rFonts w:ascii="Courier New" w:hAnsi="Courier New" w:cs="Courier New"/>
          <w:b/>
          <w:bCs/>
          <w:sz w:val="18"/>
          <w:szCs w:val="18"/>
          <w:lang w:val="en-GB"/>
        </w:rPr>
        <w:t>t</w:t>
      </w:r>
      <w:r w:rsidRPr="00220F9F">
        <w:rPr>
          <w:rFonts w:ascii="Courier New" w:hAnsi="Courier New" w:cs="Courier New"/>
          <w:b/>
          <w:bCs/>
          <w:sz w:val="18"/>
          <w:szCs w:val="18"/>
          <w:lang w:val="en-GB"/>
        </w:rPr>
        <w:t>ileHorizontalToolStripMenuItem_Click</w:t>
      </w:r>
      <w:r w:rsidR="00F160C4">
        <w:rPr>
          <w:rFonts w:ascii="Courier New" w:hAnsi="Courier New" w:cs="Courier New"/>
          <w:b/>
          <w:bCs/>
          <w:sz w:val="18"/>
          <w:szCs w:val="18"/>
          <w:lang w:val="en-GB"/>
        </w:rPr>
        <w:t>(</w:t>
      </w:r>
    </w:p>
    <w:p w:rsidR="00BE0A65" w:rsidRPr="00220F9F" w:rsidRDefault="00F160C4" w:rsidP="00BE0A65">
      <w:pPr>
        <w:ind w:left="360" w:firstLine="360"/>
        <w:rPr>
          <w:rFonts w:ascii="Courier New" w:hAnsi="Courier New" w:cs="Courier New"/>
          <w:b/>
          <w:bCs/>
          <w:sz w:val="18"/>
          <w:szCs w:val="18"/>
          <w:lang w:val="en-GB"/>
        </w:rPr>
      </w:pPr>
      <w:r>
        <w:rPr>
          <w:rFonts w:ascii="Courier New" w:hAnsi="Courier New" w:cs="Courier New"/>
          <w:b/>
          <w:bCs/>
          <w:sz w:val="18"/>
          <w:szCs w:val="18"/>
          <w:lang w:val="en-GB"/>
        </w:rPr>
        <w:t xml:space="preserve">                             </w:t>
      </w:r>
      <w:r w:rsidR="00BE0A65" w:rsidRPr="00220F9F">
        <w:rPr>
          <w:rFonts w:ascii="Courier New" w:hAnsi="Courier New" w:cs="Courier New"/>
          <w:b/>
          <w:bCs/>
          <w:sz w:val="18"/>
          <w:szCs w:val="18"/>
          <w:lang w:val="en-GB"/>
        </w:rPr>
        <w:t>object sender, EventArgs e)</w:t>
      </w:r>
    </w:p>
    <w:p w:rsidR="00BE0A65" w:rsidRPr="00220F9F" w:rsidRDefault="00BE0A65" w:rsidP="00BE0A65">
      <w:pPr>
        <w:ind w:left="360" w:firstLine="360"/>
        <w:rPr>
          <w:rFonts w:ascii="Arial" w:hAnsi="Arial" w:cs="Arial"/>
          <w:b/>
          <w:bCs/>
          <w:sz w:val="18"/>
          <w:szCs w:val="18"/>
          <w:lang w:val="en-GB"/>
        </w:rPr>
      </w:pPr>
      <w:r w:rsidRPr="00220F9F">
        <w:rPr>
          <w:rFonts w:ascii="Arial" w:hAnsi="Arial" w:cs="Arial"/>
          <w:b/>
          <w:bCs/>
          <w:sz w:val="18"/>
          <w:szCs w:val="18"/>
          <w:lang w:val="en-GB"/>
        </w:rPr>
        <w:t>{</w:t>
      </w:r>
    </w:p>
    <w:p w:rsidR="00BE0A65" w:rsidRPr="00220F9F" w:rsidRDefault="00BE0A65" w:rsidP="00BE0A65">
      <w:pPr>
        <w:ind w:left="360" w:firstLine="360"/>
        <w:rPr>
          <w:rFonts w:ascii="Courier New" w:hAnsi="Courier New" w:cs="Courier New"/>
          <w:b/>
          <w:bCs/>
          <w:sz w:val="18"/>
          <w:szCs w:val="18"/>
          <w:lang w:val="en-GB"/>
        </w:rPr>
      </w:pPr>
      <w:r w:rsidRPr="00220F9F">
        <w:rPr>
          <w:rFonts w:ascii="Courier New" w:hAnsi="Courier New" w:cs="Courier New"/>
          <w:b/>
          <w:bCs/>
          <w:sz w:val="18"/>
          <w:szCs w:val="18"/>
          <w:lang w:val="en-GB"/>
        </w:rPr>
        <w:t xml:space="preserve">    this.LayoutMdi(MdiLayout.TileHorizontal);</w:t>
      </w:r>
    </w:p>
    <w:p w:rsidR="00BE0A65" w:rsidRPr="00220F9F" w:rsidRDefault="00BE0A65" w:rsidP="00BE0A65">
      <w:pPr>
        <w:ind w:left="360" w:firstLine="360"/>
        <w:rPr>
          <w:rFonts w:ascii="Courier New" w:hAnsi="Courier New" w:cs="Courier New"/>
          <w:b/>
          <w:bCs/>
          <w:sz w:val="18"/>
          <w:szCs w:val="18"/>
          <w:lang w:val="en-GB"/>
        </w:rPr>
      </w:pPr>
      <w:r w:rsidRPr="00220F9F">
        <w:rPr>
          <w:rFonts w:ascii="Arial" w:hAnsi="Arial" w:cs="Arial"/>
          <w:b/>
          <w:bCs/>
          <w:sz w:val="18"/>
          <w:szCs w:val="18"/>
          <w:lang w:val="en-GB"/>
        </w:rPr>
        <w:t>}</w:t>
      </w:r>
    </w:p>
    <w:p w:rsidR="00BE0A65" w:rsidRPr="006F67B3" w:rsidRDefault="00BE0A65" w:rsidP="008608B3">
      <w:pPr>
        <w:ind w:left="360"/>
        <w:jc w:val="both"/>
        <w:rPr>
          <w:sz w:val="12"/>
          <w:szCs w:val="12"/>
        </w:rPr>
      </w:pPr>
    </w:p>
    <w:p w:rsidR="00BE0A65" w:rsidRPr="008A6343" w:rsidRDefault="00BE0A65" w:rsidP="00AA0E7D">
      <w:pPr>
        <w:numPr>
          <w:ilvl w:val="0"/>
          <w:numId w:val="28"/>
        </w:numPr>
        <w:jc w:val="both"/>
        <w:rPr>
          <w:sz w:val="20"/>
          <w:szCs w:val="20"/>
        </w:rPr>
      </w:pPr>
      <w:r w:rsidRPr="008A6343">
        <w:rPr>
          <w:sz w:val="20"/>
          <w:szCs w:val="20"/>
        </w:rPr>
        <w:t xml:space="preserve">Dubbelklicka på </w:t>
      </w:r>
      <w:r w:rsidRPr="00220F9F">
        <w:rPr>
          <w:rFonts w:ascii="Arial" w:hAnsi="Arial" w:cs="Arial"/>
          <w:sz w:val="18"/>
          <w:szCs w:val="18"/>
        </w:rPr>
        <w:t>Tile Vertictal</w:t>
      </w:r>
      <w:r w:rsidRPr="008A6343">
        <w:rPr>
          <w:sz w:val="20"/>
          <w:szCs w:val="20"/>
        </w:rPr>
        <w:t xml:space="preserve">-undermenyn i </w:t>
      </w:r>
      <w:r w:rsidRPr="00220F9F">
        <w:rPr>
          <w:rFonts w:ascii="Arial" w:hAnsi="Arial" w:cs="Arial"/>
          <w:sz w:val="18"/>
          <w:szCs w:val="18"/>
        </w:rPr>
        <w:t>Window</w:t>
      </w:r>
      <w:r w:rsidRPr="008A6343">
        <w:rPr>
          <w:sz w:val="20"/>
          <w:szCs w:val="20"/>
        </w:rPr>
        <w:t>-menyn och skriv in föl</w:t>
      </w:r>
      <w:r>
        <w:rPr>
          <w:sz w:val="20"/>
          <w:szCs w:val="20"/>
        </w:rPr>
        <w:softHyphen/>
      </w:r>
      <w:r w:rsidRPr="008A6343">
        <w:rPr>
          <w:sz w:val="20"/>
          <w:szCs w:val="20"/>
        </w:rPr>
        <w:t>jande:</w:t>
      </w:r>
    </w:p>
    <w:p w:rsidR="00BE0A65" w:rsidRPr="00220F9F" w:rsidRDefault="00BE0A65" w:rsidP="003B77F2">
      <w:pPr>
        <w:ind w:left="360"/>
        <w:jc w:val="both"/>
        <w:rPr>
          <w:sz w:val="16"/>
          <w:szCs w:val="16"/>
        </w:rPr>
      </w:pPr>
    </w:p>
    <w:p w:rsidR="00BE0A65" w:rsidRPr="00D82299" w:rsidRDefault="00BE0A65" w:rsidP="00BE0A65">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private void </w:t>
      </w:r>
      <w:r w:rsidR="007B647E">
        <w:rPr>
          <w:rFonts w:ascii="Courier New" w:hAnsi="Courier New" w:cs="Courier New"/>
          <w:b/>
          <w:bCs/>
          <w:sz w:val="18"/>
          <w:szCs w:val="18"/>
          <w:lang w:val="en-GB"/>
        </w:rPr>
        <w:t>t</w:t>
      </w:r>
      <w:r w:rsidRPr="00D82299">
        <w:rPr>
          <w:rFonts w:ascii="Courier New" w:hAnsi="Courier New" w:cs="Courier New"/>
          <w:b/>
          <w:bCs/>
          <w:sz w:val="18"/>
          <w:szCs w:val="18"/>
          <w:lang w:val="en-GB"/>
        </w:rPr>
        <w:t>ileVerticalToolStripMenuItem_Click(</w:t>
      </w:r>
    </w:p>
    <w:p w:rsidR="00BE0A65" w:rsidRPr="00D82299" w:rsidRDefault="00BE0A65" w:rsidP="00BE0A65">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w:t>
      </w:r>
      <w:r>
        <w:rPr>
          <w:rFonts w:ascii="Courier New" w:hAnsi="Courier New" w:cs="Courier New"/>
          <w:b/>
          <w:bCs/>
          <w:sz w:val="18"/>
          <w:szCs w:val="18"/>
          <w:lang w:val="en-GB"/>
        </w:rPr>
        <w:t xml:space="preserve">                   </w:t>
      </w:r>
      <w:r w:rsidRPr="00D82299">
        <w:rPr>
          <w:rFonts w:ascii="Courier New" w:hAnsi="Courier New" w:cs="Courier New"/>
          <w:b/>
          <w:bCs/>
          <w:sz w:val="18"/>
          <w:szCs w:val="18"/>
          <w:lang w:val="en-GB"/>
        </w:rPr>
        <w:t>object sender, EventArgs e)</w:t>
      </w:r>
    </w:p>
    <w:p w:rsidR="00BE0A65" w:rsidRPr="00D82299" w:rsidRDefault="00BE0A65" w:rsidP="00BE0A65">
      <w:pPr>
        <w:ind w:left="360" w:firstLine="360"/>
        <w:rPr>
          <w:rFonts w:ascii="Arial" w:hAnsi="Arial" w:cs="Arial"/>
          <w:b/>
          <w:bCs/>
          <w:sz w:val="18"/>
          <w:szCs w:val="18"/>
          <w:lang w:val="en-GB"/>
        </w:rPr>
      </w:pPr>
      <w:r w:rsidRPr="00D82299">
        <w:rPr>
          <w:rFonts w:ascii="Arial" w:hAnsi="Arial" w:cs="Arial"/>
          <w:b/>
          <w:bCs/>
          <w:sz w:val="18"/>
          <w:szCs w:val="18"/>
          <w:lang w:val="en-GB"/>
        </w:rPr>
        <w:t>{</w:t>
      </w:r>
    </w:p>
    <w:p w:rsidR="00BE0A65" w:rsidRPr="00D82299" w:rsidRDefault="00BE0A65" w:rsidP="00BE0A65">
      <w:pPr>
        <w:ind w:left="360" w:firstLine="360"/>
        <w:rPr>
          <w:rFonts w:ascii="Courier New" w:hAnsi="Courier New" w:cs="Courier New"/>
          <w:b/>
          <w:bCs/>
          <w:sz w:val="18"/>
          <w:szCs w:val="18"/>
          <w:lang w:val="en-GB"/>
        </w:rPr>
      </w:pPr>
      <w:r w:rsidRPr="00D82299">
        <w:rPr>
          <w:rFonts w:ascii="Courier New" w:hAnsi="Courier New" w:cs="Courier New"/>
          <w:b/>
          <w:bCs/>
          <w:sz w:val="18"/>
          <w:szCs w:val="18"/>
          <w:lang w:val="en-GB"/>
        </w:rPr>
        <w:t xml:space="preserve">    this.LayoutMdi(MdiLayout.TileVertical);</w:t>
      </w:r>
    </w:p>
    <w:p w:rsidR="00BE0A65" w:rsidRPr="00D82299" w:rsidRDefault="00BE0A65" w:rsidP="00BE0A65">
      <w:pPr>
        <w:ind w:left="360" w:firstLine="360"/>
        <w:rPr>
          <w:rFonts w:ascii="Courier New" w:hAnsi="Courier New" w:cs="Courier New"/>
          <w:b/>
          <w:bCs/>
          <w:sz w:val="18"/>
          <w:szCs w:val="18"/>
          <w:lang w:val="en-GB"/>
        </w:rPr>
      </w:pPr>
      <w:r w:rsidRPr="00D82299">
        <w:rPr>
          <w:rFonts w:ascii="Arial" w:hAnsi="Arial" w:cs="Arial"/>
          <w:b/>
          <w:bCs/>
          <w:sz w:val="18"/>
          <w:szCs w:val="18"/>
          <w:lang w:val="en-GB"/>
        </w:rPr>
        <w:t>}</w:t>
      </w:r>
    </w:p>
    <w:p w:rsidR="00141773" w:rsidRPr="000B3D20" w:rsidRDefault="00141773" w:rsidP="00141773">
      <w:pPr>
        <w:pStyle w:val="Rubrik2"/>
        <w:jc w:val="both"/>
        <w:rPr>
          <w:noProof/>
          <w:sz w:val="24"/>
          <w:szCs w:val="24"/>
        </w:rPr>
      </w:pPr>
      <w:r>
        <w:rPr>
          <w:noProof/>
          <w:sz w:val="24"/>
          <w:szCs w:val="24"/>
        </w:rPr>
        <w:t>Infoga bildfilen i projektet</w:t>
      </w:r>
    </w:p>
    <w:p w:rsidR="00BE0A65" w:rsidRDefault="008A6BAB" w:rsidP="00AA0E7D">
      <w:pPr>
        <w:numPr>
          <w:ilvl w:val="0"/>
          <w:numId w:val="28"/>
        </w:numPr>
        <w:jc w:val="both"/>
        <w:rPr>
          <w:sz w:val="20"/>
          <w:szCs w:val="20"/>
        </w:rPr>
      </w:pPr>
      <w:r>
        <w:rPr>
          <w:noProof/>
          <w:sz w:val="20"/>
        </w:rPr>
        <w:t xml:space="preserve">Gå till webbsidan </w:t>
      </w:r>
      <w:r>
        <w:rPr>
          <w:rFonts w:ascii="Arial" w:hAnsi="Arial" w:cs="Arial"/>
          <w:noProof/>
          <w:sz w:val="18"/>
          <w:szCs w:val="18"/>
        </w:rPr>
        <w:t>www.taifun.se</w:t>
      </w:r>
      <w:r>
        <w:rPr>
          <w:noProof/>
          <w:sz w:val="20"/>
        </w:rPr>
        <w:t xml:space="preserve">. Klicka där på bokens bild </w:t>
      </w:r>
      <w:r>
        <w:rPr>
          <w:i/>
          <w:noProof/>
          <w:sz w:val="20"/>
        </w:rPr>
        <w:t>Programmering 2 med C#</w:t>
      </w:r>
      <w:r>
        <w:rPr>
          <w:noProof/>
          <w:sz w:val="20"/>
        </w:rPr>
        <w:t xml:space="preserve">, scrolla ned och </w:t>
      </w:r>
      <w:r w:rsidR="00FF7CDF">
        <w:rPr>
          <w:noProof/>
          <w:sz w:val="20"/>
        </w:rPr>
        <w:t>klicka på</w:t>
      </w:r>
      <w:r>
        <w:rPr>
          <w:noProof/>
          <w:sz w:val="20"/>
        </w:rPr>
        <w:t xml:space="preserve"> länken </w:t>
      </w:r>
      <w:r w:rsidR="002B0980">
        <w:rPr>
          <w:rFonts w:ascii="Arial" w:hAnsi="Arial" w:cs="Arial"/>
          <w:sz w:val="18"/>
          <w:szCs w:val="18"/>
        </w:rPr>
        <w:t>Valkomst</w:t>
      </w:r>
      <w:r w:rsidRPr="00E65F95">
        <w:rPr>
          <w:rFonts w:ascii="Arial" w:hAnsi="Arial" w:cs="Arial"/>
          <w:sz w:val="18"/>
          <w:szCs w:val="18"/>
        </w:rPr>
        <w:t>.</w:t>
      </w:r>
      <w:r>
        <w:rPr>
          <w:rFonts w:ascii="Arial" w:hAnsi="Arial" w:cs="Arial"/>
          <w:sz w:val="18"/>
          <w:szCs w:val="18"/>
        </w:rPr>
        <w:t>gif</w:t>
      </w:r>
      <w:r>
        <w:rPr>
          <w:noProof/>
          <w:sz w:val="20"/>
        </w:rPr>
        <w:t xml:space="preserve">. </w:t>
      </w:r>
      <w:r w:rsidR="004A2B84">
        <w:rPr>
          <w:noProof/>
          <w:sz w:val="20"/>
        </w:rPr>
        <w:t xml:space="preserve">En </w:t>
      </w:r>
      <w:r w:rsidR="004A2B84">
        <w:rPr>
          <w:rFonts w:ascii="Arial" w:hAnsi="Arial" w:cs="Arial"/>
          <w:noProof/>
          <w:sz w:val="18"/>
          <w:szCs w:val="18"/>
        </w:rPr>
        <w:t>zip</w:t>
      </w:r>
      <w:r w:rsidR="004A2B84">
        <w:rPr>
          <w:noProof/>
          <w:sz w:val="20"/>
        </w:rPr>
        <w:t xml:space="preserve">-fil laddas ned som innehåller filen </w:t>
      </w:r>
      <w:r w:rsidR="002B0980">
        <w:rPr>
          <w:rFonts w:ascii="Arial" w:hAnsi="Arial" w:cs="Arial"/>
          <w:sz w:val="18"/>
          <w:szCs w:val="18"/>
        </w:rPr>
        <w:t>Valkomst</w:t>
      </w:r>
      <w:r w:rsidR="004A2B84" w:rsidRPr="00E65F95">
        <w:rPr>
          <w:rFonts w:ascii="Arial" w:hAnsi="Arial" w:cs="Arial"/>
          <w:sz w:val="18"/>
          <w:szCs w:val="18"/>
        </w:rPr>
        <w:t>.</w:t>
      </w:r>
      <w:r w:rsidR="004A2B84">
        <w:rPr>
          <w:rFonts w:ascii="Arial" w:hAnsi="Arial" w:cs="Arial"/>
          <w:sz w:val="18"/>
          <w:szCs w:val="18"/>
        </w:rPr>
        <w:t>gif</w:t>
      </w:r>
      <w:r w:rsidR="004A2B84">
        <w:rPr>
          <w:noProof/>
          <w:sz w:val="20"/>
        </w:rPr>
        <w:t xml:space="preserve">. </w:t>
      </w:r>
      <w:r>
        <w:rPr>
          <w:noProof/>
          <w:sz w:val="20"/>
        </w:rPr>
        <w:t xml:space="preserve">Klicka på </w:t>
      </w:r>
      <w:r w:rsidR="004A2B84">
        <w:rPr>
          <w:rFonts w:ascii="Arial" w:hAnsi="Arial" w:cs="Arial"/>
          <w:noProof/>
          <w:sz w:val="18"/>
          <w:szCs w:val="18"/>
        </w:rPr>
        <w:t>zip</w:t>
      </w:r>
      <w:r w:rsidR="004A2B84">
        <w:rPr>
          <w:noProof/>
          <w:sz w:val="20"/>
        </w:rPr>
        <w:t xml:space="preserve">-filen </w:t>
      </w:r>
      <w:r>
        <w:rPr>
          <w:noProof/>
          <w:sz w:val="20"/>
        </w:rPr>
        <w:t xml:space="preserve">och extrahera </w:t>
      </w:r>
      <w:r w:rsidR="004A2B84">
        <w:rPr>
          <w:noProof/>
          <w:sz w:val="20"/>
        </w:rPr>
        <w:t xml:space="preserve">den </w:t>
      </w:r>
      <w:r>
        <w:rPr>
          <w:noProof/>
          <w:sz w:val="20"/>
        </w:rPr>
        <w:t>på din dator.</w:t>
      </w:r>
    </w:p>
    <w:p w:rsidR="002570F8" w:rsidRPr="006F67B3" w:rsidRDefault="002570F8" w:rsidP="006F67B3">
      <w:pPr>
        <w:pStyle w:val="Liststycke"/>
        <w:rPr>
          <w:sz w:val="12"/>
          <w:szCs w:val="12"/>
        </w:rPr>
      </w:pPr>
    </w:p>
    <w:p w:rsidR="002570F8" w:rsidRDefault="002570F8" w:rsidP="00AA0E7D">
      <w:pPr>
        <w:numPr>
          <w:ilvl w:val="0"/>
          <w:numId w:val="28"/>
        </w:numPr>
        <w:jc w:val="both"/>
        <w:rPr>
          <w:sz w:val="20"/>
          <w:szCs w:val="20"/>
        </w:rPr>
      </w:pPr>
      <w:r>
        <w:rPr>
          <w:sz w:val="20"/>
          <w:szCs w:val="20"/>
        </w:rPr>
        <w:t xml:space="preserve">Återgå till Visual Studio, projektet </w:t>
      </w:r>
      <w:r w:rsidRPr="00413D10">
        <w:rPr>
          <w:rFonts w:ascii="Arial" w:hAnsi="Arial" w:cs="Arial"/>
          <w:noProof/>
          <w:sz w:val="18"/>
          <w:szCs w:val="18"/>
        </w:rPr>
        <w:t>MDI</w:t>
      </w:r>
      <w:r w:rsidR="00413D10">
        <w:rPr>
          <w:sz w:val="20"/>
          <w:szCs w:val="20"/>
        </w:rPr>
        <w:t xml:space="preserve">. Markera projektnamnet </w:t>
      </w:r>
      <w:r w:rsidR="00413D10" w:rsidRPr="00413D10">
        <w:rPr>
          <w:rFonts w:ascii="Arial" w:hAnsi="Arial" w:cs="Arial"/>
          <w:noProof/>
          <w:sz w:val="18"/>
          <w:szCs w:val="18"/>
        </w:rPr>
        <w:t>MDI</w:t>
      </w:r>
      <w:r w:rsidR="00413D10">
        <w:rPr>
          <w:sz w:val="20"/>
          <w:szCs w:val="20"/>
        </w:rPr>
        <w:t xml:space="preserve"> i Solution Explorer, högerklicka på det och välj </w:t>
      </w:r>
      <w:r w:rsidR="00413D10" w:rsidRPr="00413D10">
        <w:rPr>
          <w:rFonts w:ascii="Arial" w:hAnsi="Arial" w:cs="Arial"/>
          <w:noProof/>
          <w:sz w:val="18"/>
          <w:szCs w:val="18"/>
        </w:rPr>
        <w:t>Open Folder in File Explorer</w:t>
      </w:r>
      <w:r w:rsidR="00413D10">
        <w:rPr>
          <w:sz w:val="20"/>
          <w:szCs w:val="20"/>
        </w:rPr>
        <w:t xml:space="preserve">. </w:t>
      </w:r>
      <w:r w:rsidR="00413D10" w:rsidRPr="00413D10">
        <w:rPr>
          <w:rFonts w:ascii="Arial" w:hAnsi="Arial" w:cs="Arial"/>
          <w:noProof/>
          <w:sz w:val="18"/>
          <w:szCs w:val="18"/>
        </w:rPr>
        <w:t>MDI</w:t>
      </w:r>
      <w:r w:rsidR="00413D10">
        <w:rPr>
          <w:sz w:val="20"/>
          <w:szCs w:val="20"/>
        </w:rPr>
        <w:t>:s pro</w:t>
      </w:r>
      <w:r w:rsidR="00413D10">
        <w:rPr>
          <w:sz w:val="20"/>
          <w:szCs w:val="20"/>
        </w:rPr>
        <w:softHyphen/>
        <w:t xml:space="preserve">jektmapp på din dator öppnas. Navigera till den plats </w:t>
      </w:r>
      <w:r w:rsidR="008A6BAB">
        <w:rPr>
          <w:sz w:val="20"/>
          <w:szCs w:val="20"/>
        </w:rPr>
        <w:t xml:space="preserve">på din dator </w:t>
      </w:r>
      <w:r w:rsidR="00413D10">
        <w:rPr>
          <w:sz w:val="20"/>
          <w:szCs w:val="20"/>
        </w:rPr>
        <w:t xml:space="preserve">där du sparat bildfilen </w:t>
      </w:r>
      <w:r w:rsidR="00413D10" w:rsidRPr="002570F8">
        <w:rPr>
          <w:rFonts w:ascii="Courier New" w:hAnsi="Courier New" w:cs="Courier New"/>
          <w:b/>
          <w:bCs/>
          <w:sz w:val="18"/>
          <w:szCs w:val="18"/>
        </w:rPr>
        <w:t>V</w:t>
      </w:r>
      <w:r w:rsidR="001B72F0">
        <w:rPr>
          <w:rFonts w:ascii="Courier New" w:hAnsi="Courier New" w:cs="Courier New"/>
          <w:b/>
          <w:bCs/>
          <w:sz w:val="18"/>
          <w:szCs w:val="18"/>
        </w:rPr>
        <w:t>a</w:t>
      </w:r>
      <w:r w:rsidR="00413D10" w:rsidRPr="002570F8">
        <w:rPr>
          <w:rFonts w:ascii="Courier New" w:hAnsi="Courier New" w:cs="Courier New"/>
          <w:b/>
          <w:bCs/>
          <w:sz w:val="18"/>
          <w:szCs w:val="18"/>
        </w:rPr>
        <w:t>lkomst.gif</w:t>
      </w:r>
      <w:r w:rsidR="00413D10">
        <w:rPr>
          <w:sz w:val="20"/>
          <w:szCs w:val="20"/>
        </w:rPr>
        <w:t>.</w:t>
      </w:r>
      <w:r w:rsidR="00413D10" w:rsidRPr="00413D10">
        <w:rPr>
          <w:sz w:val="20"/>
          <w:szCs w:val="20"/>
        </w:rPr>
        <w:t xml:space="preserve"> </w:t>
      </w:r>
      <w:r w:rsidR="00413D10">
        <w:rPr>
          <w:sz w:val="20"/>
          <w:szCs w:val="20"/>
        </w:rPr>
        <w:t xml:space="preserve">Kopiera filen </w:t>
      </w:r>
      <w:r w:rsidR="00413D10" w:rsidRPr="002570F8">
        <w:rPr>
          <w:rFonts w:ascii="Courier New" w:hAnsi="Courier New" w:cs="Courier New"/>
          <w:b/>
          <w:bCs/>
          <w:sz w:val="18"/>
          <w:szCs w:val="18"/>
        </w:rPr>
        <w:t>V</w:t>
      </w:r>
      <w:r w:rsidR="001B72F0">
        <w:rPr>
          <w:rFonts w:ascii="Courier New" w:hAnsi="Courier New" w:cs="Courier New"/>
          <w:b/>
          <w:bCs/>
          <w:sz w:val="18"/>
          <w:szCs w:val="18"/>
        </w:rPr>
        <w:t>a</w:t>
      </w:r>
      <w:r w:rsidR="00413D10" w:rsidRPr="002570F8">
        <w:rPr>
          <w:rFonts w:ascii="Courier New" w:hAnsi="Courier New" w:cs="Courier New"/>
          <w:b/>
          <w:bCs/>
          <w:sz w:val="18"/>
          <w:szCs w:val="18"/>
        </w:rPr>
        <w:t>lkomst.gif</w:t>
      </w:r>
      <w:r w:rsidR="00413D10">
        <w:rPr>
          <w:sz w:val="20"/>
          <w:szCs w:val="20"/>
        </w:rPr>
        <w:t>.</w:t>
      </w:r>
    </w:p>
    <w:p w:rsidR="00413D10" w:rsidRPr="006F67B3" w:rsidRDefault="00413D10" w:rsidP="00413D10">
      <w:pPr>
        <w:ind w:left="720"/>
        <w:jc w:val="both"/>
        <w:rPr>
          <w:sz w:val="12"/>
          <w:szCs w:val="12"/>
        </w:rPr>
      </w:pPr>
    </w:p>
    <w:p w:rsidR="008A6BAB" w:rsidRPr="008A6BAB" w:rsidRDefault="00413D10" w:rsidP="00AA0E7D">
      <w:pPr>
        <w:numPr>
          <w:ilvl w:val="0"/>
          <w:numId w:val="28"/>
        </w:numPr>
        <w:jc w:val="both"/>
        <w:rPr>
          <w:sz w:val="16"/>
          <w:szCs w:val="16"/>
        </w:rPr>
      </w:pPr>
      <w:r w:rsidRPr="003B77F2">
        <w:rPr>
          <w:sz w:val="20"/>
          <w:szCs w:val="20"/>
        </w:rPr>
        <w:t xml:space="preserve">Återgå till </w:t>
      </w:r>
      <w:r w:rsidRPr="003B77F2">
        <w:rPr>
          <w:rFonts w:ascii="Arial" w:hAnsi="Arial" w:cs="Arial"/>
          <w:noProof/>
          <w:sz w:val="18"/>
          <w:szCs w:val="18"/>
        </w:rPr>
        <w:t>MDI</w:t>
      </w:r>
      <w:r w:rsidRPr="003B77F2">
        <w:rPr>
          <w:sz w:val="20"/>
          <w:szCs w:val="20"/>
        </w:rPr>
        <w:t xml:space="preserve">:s projektmapp du öppnade </w:t>
      </w:r>
      <w:r w:rsidR="00AE63FD">
        <w:rPr>
          <w:sz w:val="20"/>
          <w:szCs w:val="20"/>
        </w:rPr>
        <w:t>ovan,</w:t>
      </w:r>
      <w:r w:rsidRPr="003B77F2">
        <w:rPr>
          <w:sz w:val="20"/>
          <w:szCs w:val="20"/>
        </w:rPr>
        <w:t xml:space="preserve"> </w:t>
      </w:r>
      <w:r w:rsidR="003B77F2" w:rsidRPr="003B77F2">
        <w:rPr>
          <w:sz w:val="20"/>
          <w:szCs w:val="20"/>
        </w:rPr>
        <w:t xml:space="preserve">undermappen </w:t>
      </w:r>
      <w:r w:rsidR="003B77F2" w:rsidRPr="003B77F2">
        <w:rPr>
          <w:rFonts w:ascii="Arial" w:hAnsi="Arial" w:cs="Arial"/>
          <w:noProof/>
          <w:sz w:val="18"/>
          <w:szCs w:val="18"/>
        </w:rPr>
        <w:t>bin</w:t>
      </w:r>
      <w:r w:rsidR="003B77F2" w:rsidRPr="003B77F2">
        <w:rPr>
          <w:sz w:val="20"/>
          <w:szCs w:val="20"/>
        </w:rPr>
        <w:t xml:space="preserve"> </w:t>
      </w:r>
      <w:r w:rsidR="003B77F2" w:rsidRPr="003B77F2">
        <w:rPr>
          <w:sz w:val="20"/>
          <w:szCs w:val="20"/>
        </w:rPr>
        <w:sym w:font="Wingdings" w:char="F0E0"/>
      </w:r>
      <w:r w:rsidR="003B77F2" w:rsidRPr="003B77F2">
        <w:rPr>
          <w:sz w:val="20"/>
          <w:szCs w:val="20"/>
        </w:rPr>
        <w:t xml:space="preserve">  </w:t>
      </w:r>
      <w:r w:rsidR="003B77F2" w:rsidRPr="003B77F2">
        <w:rPr>
          <w:rFonts w:ascii="Arial" w:hAnsi="Arial" w:cs="Arial"/>
          <w:noProof/>
          <w:sz w:val="18"/>
          <w:szCs w:val="18"/>
        </w:rPr>
        <w:t>Debug</w:t>
      </w:r>
      <w:r w:rsidR="003B77F2" w:rsidRPr="003B77F2">
        <w:rPr>
          <w:sz w:val="20"/>
          <w:szCs w:val="20"/>
        </w:rPr>
        <w:t xml:space="preserve">. Klistra in bildfilen </w:t>
      </w:r>
      <w:r w:rsidR="003B77F2" w:rsidRPr="003B77F2">
        <w:rPr>
          <w:rFonts w:ascii="Courier New" w:hAnsi="Courier New" w:cs="Courier New"/>
          <w:b/>
          <w:bCs/>
          <w:sz w:val="18"/>
          <w:szCs w:val="18"/>
        </w:rPr>
        <w:t>V</w:t>
      </w:r>
      <w:r w:rsidR="001B72F0">
        <w:rPr>
          <w:rFonts w:ascii="Courier New" w:hAnsi="Courier New" w:cs="Courier New"/>
          <w:b/>
          <w:bCs/>
          <w:sz w:val="18"/>
          <w:szCs w:val="18"/>
        </w:rPr>
        <w:t>a</w:t>
      </w:r>
      <w:r w:rsidR="003B77F2" w:rsidRPr="003B77F2">
        <w:rPr>
          <w:rFonts w:ascii="Courier New" w:hAnsi="Courier New" w:cs="Courier New"/>
          <w:b/>
          <w:bCs/>
          <w:sz w:val="18"/>
          <w:szCs w:val="18"/>
        </w:rPr>
        <w:t>lkomst.gif</w:t>
      </w:r>
      <w:r w:rsidR="003B77F2" w:rsidRPr="003B77F2">
        <w:rPr>
          <w:sz w:val="20"/>
          <w:szCs w:val="20"/>
        </w:rPr>
        <w:t xml:space="preserve"> i den.</w:t>
      </w:r>
      <w:r w:rsidR="008A6BAB">
        <w:rPr>
          <w:sz w:val="20"/>
          <w:szCs w:val="20"/>
        </w:rPr>
        <w:t xml:space="preserve"> Nu finns bildfilen i projektet.</w:t>
      </w:r>
    </w:p>
    <w:p w:rsidR="008A6BAB" w:rsidRPr="006F67B3" w:rsidRDefault="008A6BAB" w:rsidP="008A6BAB">
      <w:pPr>
        <w:pStyle w:val="Liststycke"/>
        <w:rPr>
          <w:sz w:val="12"/>
          <w:szCs w:val="12"/>
        </w:rPr>
      </w:pPr>
    </w:p>
    <w:p w:rsidR="00BE0A65" w:rsidRPr="008A6BAB" w:rsidRDefault="003B77F2" w:rsidP="00AA0E7D">
      <w:pPr>
        <w:numPr>
          <w:ilvl w:val="0"/>
          <w:numId w:val="28"/>
        </w:numPr>
        <w:jc w:val="both"/>
        <w:rPr>
          <w:sz w:val="16"/>
          <w:szCs w:val="16"/>
        </w:rPr>
      </w:pPr>
      <w:r w:rsidRPr="008A6BAB">
        <w:rPr>
          <w:sz w:val="20"/>
          <w:szCs w:val="20"/>
        </w:rPr>
        <w:t>Kompilera och kör.</w:t>
      </w:r>
      <w:r w:rsidRPr="008A6BAB">
        <w:rPr>
          <w:sz w:val="16"/>
          <w:szCs w:val="16"/>
        </w:rPr>
        <w:t xml:space="preserve"> </w:t>
      </w:r>
      <w:r w:rsidR="00BE0A65" w:rsidRPr="008A6BAB">
        <w:rPr>
          <w:sz w:val="20"/>
          <w:szCs w:val="20"/>
        </w:rPr>
        <w:t xml:space="preserve">Så här kan det se ut när man </w:t>
      </w:r>
      <w:r w:rsidR="00294AB7">
        <w:rPr>
          <w:sz w:val="20"/>
          <w:szCs w:val="20"/>
        </w:rPr>
        <w:t xml:space="preserve">från </w:t>
      </w:r>
      <w:r w:rsidR="00294AB7" w:rsidRPr="00294AB7">
        <w:rPr>
          <w:rFonts w:ascii="Arial" w:hAnsi="Arial" w:cs="Arial"/>
          <w:noProof/>
          <w:sz w:val="18"/>
          <w:szCs w:val="18"/>
        </w:rPr>
        <w:t>File</w:t>
      </w:r>
      <w:r w:rsidR="00294AB7">
        <w:rPr>
          <w:sz w:val="20"/>
          <w:szCs w:val="20"/>
        </w:rPr>
        <w:t xml:space="preserve">-menyn </w:t>
      </w:r>
      <w:r w:rsidR="008608B3" w:rsidRPr="008A6BAB">
        <w:rPr>
          <w:sz w:val="20"/>
          <w:szCs w:val="20"/>
        </w:rPr>
        <w:t xml:space="preserve">väljer alla tre barnformer samt </w:t>
      </w:r>
      <w:r w:rsidR="008608B3" w:rsidRPr="008A6BAB">
        <w:rPr>
          <w:rFonts w:ascii="Arial" w:hAnsi="Arial" w:cs="Arial"/>
          <w:noProof/>
          <w:sz w:val="18"/>
          <w:szCs w:val="18"/>
        </w:rPr>
        <w:t>Cascade</w:t>
      </w:r>
      <w:bookmarkStart w:id="56" w:name="P_MDI"/>
      <w:bookmarkEnd w:id="56"/>
      <w:r w:rsidR="00294AB7" w:rsidRPr="00294AB7">
        <w:rPr>
          <w:sz w:val="20"/>
          <w:szCs w:val="20"/>
        </w:rPr>
        <w:t xml:space="preserve"> </w:t>
      </w:r>
      <w:r w:rsidR="00294AB7">
        <w:rPr>
          <w:sz w:val="20"/>
          <w:szCs w:val="20"/>
        </w:rPr>
        <w:t xml:space="preserve">från </w:t>
      </w:r>
      <w:r w:rsidR="00294AB7">
        <w:rPr>
          <w:rFonts w:ascii="Arial" w:hAnsi="Arial" w:cs="Arial"/>
          <w:noProof/>
          <w:sz w:val="18"/>
          <w:szCs w:val="18"/>
        </w:rPr>
        <w:t>Window</w:t>
      </w:r>
      <w:r w:rsidR="00294AB7">
        <w:rPr>
          <w:sz w:val="20"/>
          <w:szCs w:val="20"/>
        </w:rPr>
        <w:t>-menyn:</w:t>
      </w:r>
    </w:p>
    <w:p w:rsidR="00294AB7" w:rsidRPr="00294AB7" w:rsidRDefault="004615A9" w:rsidP="00294AB7">
      <w:pPr>
        <w:pStyle w:val="Liststycke"/>
        <w:rPr>
          <w:sz w:val="16"/>
          <w:szCs w:val="16"/>
        </w:rPr>
      </w:pPr>
      <w:r>
        <w:rPr>
          <w:noProof/>
        </w:rPr>
        <w:drawing>
          <wp:anchor distT="0" distB="0" distL="114300" distR="114300" simplePos="0" relativeHeight="251589632" behindDoc="1" locked="0" layoutInCell="1" allowOverlap="1" wp14:anchorId="1D7805F0" wp14:editId="2088900C">
            <wp:simplePos x="0" y="0"/>
            <wp:positionH relativeFrom="column">
              <wp:posOffset>814705</wp:posOffset>
            </wp:positionH>
            <wp:positionV relativeFrom="paragraph">
              <wp:posOffset>80645</wp:posOffset>
            </wp:positionV>
            <wp:extent cx="3352800" cy="2395855"/>
            <wp:effectExtent l="0" t="0" r="0" b="4445"/>
            <wp:wrapNone/>
            <wp:docPr id="3003" name="Bild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43">
                      <a:lum contrast="10000"/>
                      <a:extLst>
                        <a:ext uri="{28A0092B-C50C-407E-A947-70E740481C1C}">
                          <a14:useLocalDpi xmlns:a14="http://schemas.microsoft.com/office/drawing/2010/main" val="0"/>
                        </a:ext>
                      </a:extLst>
                    </a:blip>
                    <a:srcRect/>
                    <a:stretch>
                      <a:fillRect/>
                    </a:stretch>
                  </pic:blipFill>
                  <pic:spPr bwMode="auto">
                    <a:xfrm>
                      <a:off x="0" y="0"/>
                      <a:ext cx="335280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BE0A65" w:rsidRDefault="00BE0A65" w:rsidP="00BE0A65">
      <w:pPr>
        <w:ind w:firstLine="720"/>
        <w:rPr>
          <w:sz w:val="20"/>
          <w:szCs w:val="20"/>
        </w:rPr>
      </w:pPr>
    </w:p>
    <w:p w:rsidR="009602B8" w:rsidRDefault="00691558" w:rsidP="00BE0A65">
      <w:pPr>
        <w:ind w:firstLine="720"/>
        <w:rPr>
          <w:sz w:val="20"/>
          <w:szCs w:val="20"/>
        </w:rPr>
      </w:pPr>
      <w:r>
        <w:rPr>
          <w:sz w:val="20"/>
          <w:szCs w:val="20"/>
        </w:rPr>
        <w:br w:type="page"/>
      </w:r>
    </w:p>
    <w:p w:rsidR="00BE0A65" w:rsidRDefault="00BE0A65" w:rsidP="003E61F2">
      <w:pPr>
        <w:ind w:firstLine="720"/>
        <w:jc w:val="center"/>
        <w:rPr>
          <w:rFonts w:ascii="Arial" w:hAnsi="Arial" w:cs="Arial"/>
          <w:b/>
          <w:bCs/>
          <w:i/>
          <w:iCs/>
          <w:noProof/>
          <w:sz w:val="32"/>
          <w:szCs w:val="28"/>
        </w:rPr>
      </w:pPr>
      <w:r>
        <w:rPr>
          <w:rFonts w:ascii="Arial" w:hAnsi="Arial" w:cs="Arial"/>
          <w:b/>
          <w:bCs/>
          <w:i/>
          <w:iCs/>
          <w:noProof/>
          <w:sz w:val="32"/>
          <w:szCs w:val="28"/>
        </w:rPr>
        <w:lastRenderedPageBreak/>
        <w:t>Övningar till kapitel 1</w:t>
      </w:r>
      <w:bookmarkStart w:id="57" w:name="Ö_1"/>
      <w:bookmarkEnd w:id="57"/>
    </w:p>
    <w:p w:rsidR="00BE0A65" w:rsidRPr="00975C25" w:rsidRDefault="00BE0A65" w:rsidP="00BE0A65">
      <w:pPr>
        <w:pStyle w:val="Brdtext"/>
        <w:tabs>
          <w:tab w:val="clear" w:pos="1260"/>
          <w:tab w:val="left" w:pos="900"/>
        </w:tabs>
        <w:ind w:left="360" w:right="-142"/>
        <w:rPr>
          <w:rFonts w:ascii="Times New Roman" w:hAnsi="Times New Roman" w:cs="Times New Roman"/>
          <w:bCs/>
          <w:iCs/>
          <w:noProof/>
          <w:sz w:val="16"/>
          <w:szCs w:val="20"/>
        </w:rPr>
      </w:pPr>
    </w:p>
    <w:p w:rsidR="00833B8D" w:rsidRPr="00833B8D" w:rsidRDefault="001039D0" w:rsidP="00AA0E7D">
      <w:pPr>
        <w:pStyle w:val="Brdtext"/>
        <w:numPr>
          <w:ilvl w:val="1"/>
          <w:numId w:val="15"/>
        </w:numPr>
        <w:tabs>
          <w:tab w:val="num" w:pos="540"/>
        </w:tabs>
        <w:ind w:left="540" w:hanging="540"/>
        <w:rPr>
          <w:rFonts w:ascii="Times New Roman" w:hAnsi="Times New Roman" w:cs="Times New Roman"/>
          <w:bCs/>
          <w:iCs/>
          <w:noProof/>
          <w:sz w:val="20"/>
        </w:rPr>
      </w:pPr>
      <w:r w:rsidRPr="00833B8D">
        <w:rPr>
          <w:rFonts w:ascii="Times New Roman" w:hAnsi="Times New Roman" w:cs="Times New Roman"/>
          <w:bCs/>
          <w:iCs/>
          <w:noProof/>
          <w:sz w:val="20"/>
        </w:rPr>
        <w:t xml:space="preserve">Skapa en </w:t>
      </w:r>
      <w:r w:rsidR="00C605FE" w:rsidRPr="00833B8D">
        <w:rPr>
          <w:bCs/>
          <w:iCs/>
          <w:noProof/>
          <w:szCs w:val="18"/>
        </w:rPr>
        <w:t>Console</w:t>
      </w:r>
      <w:r w:rsidRPr="00833B8D">
        <w:rPr>
          <w:bCs/>
          <w:iCs/>
          <w:noProof/>
          <w:szCs w:val="18"/>
        </w:rPr>
        <w:t xml:space="preserve"> Application</w:t>
      </w:r>
      <w:r w:rsidRPr="00833B8D">
        <w:rPr>
          <w:rFonts w:ascii="Times New Roman" w:hAnsi="Times New Roman" w:cs="Times New Roman"/>
          <w:bCs/>
          <w:iCs/>
          <w:noProof/>
          <w:sz w:val="20"/>
        </w:rPr>
        <w:t xml:space="preserve"> och kalla den </w:t>
      </w:r>
      <w:r w:rsidR="00DA140E">
        <w:rPr>
          <w:rFonts w:ascii="Times New Roman" w:hAnsi="Times New Roman" w:cs="Times New Roman"/>
          <w:bCs/>
          <w:iCs/>
          <w:noProof/>
          <w:sz w:val="20"/>
        </w:rPr>
        <w:t xml:space="preserve">för </w:t>
      </w:r>
      <w:r w:rsidRPr="00833B8D">
        <w:rPr>
          <w:bCs/>
          <w:iCs/>
          <w:noProof/>
          <w:szCs w:val="18"/>
        </w:rPr>
        <w:t>Addition</w:t>
      </w:r>
      <w:r w:rsidR="00C605FE" w:rsidRPr="00833B8D">
        <w:rPr>
          <w:bCs/>
          <w:iCs/>
          <w:noProof/>
          <w:szCs w:val="18"/>
        </w:rPr>
        <w:t>C</w:t>
      </w:r>
      <w:r w:rsidRPr="00833B8D">
        <w:rPr>
          <w:rFonts w:ascii="Times New Roman" w:hAnsi="Times New Roman" w:cs="Times New Roman"/>
          <w:bCs/>
          <w:iCs/>
          <w:noProof/>
          <w:sz w:val="20"/>
        </w:rPr>
        <w:t xml:space="preserve">. Den ska </w:t>
      </w:r>
      <w:r w:rsidR="00833B8D" w:rsidRPr="00833B8D">
        <w:rPr>
          <w:rFonts w:ascii="Times New Roman" w:hAnsi="Times New Roman" w:cs="Times New Roman"/>
          <w:bCs/>
          <w:iCs/>
          <w:noProof/>
          <w:sz w:val="20"/>
        </w:rPr>
        <w:t xml:space="preserve">definiera och initiera två heltalsvariabler och producera </w:t>
      </w:r>
      <w:r w:rsidR="00DA140E">
        <w:rPr>
          <w:rFonts w:ascii="Times New Roman" w:hAnsi="Times New Roman" w:cs="Times New Roman"/>
          <w:bCs/>
          <w:iCs/>
          <w:noProof/>
          <w:sz w:val="20"/>
        </w:rPr>
        <w:t xml:space="preserve">t.ex. </w:t>
      </w:r>
      <w:r w:rsidR="00833B8D" w:rsidRPr="00833B8D">
        <w:rPr>
          <w:rFonts w:ascii="Times New Roman" w:hAnsi="Times New Roman" w:cs="Times New Roman"/>
          <w:bCs/>
          <w:iCs/>
          <w:noProof/>
          <w:sz w:val="20"/>
        </w:rPr>
        <w:t>följande utskrift</w:t>
      </w:r>
      <w:r w:rsidR="00DA140E">
        <w:rPr>
          <w:rFonts w:ascii="Times New Roman" w:hAnsi="Times New Roman" w:cs="Times New Roman"/>
          <w:bCs/>
          <w:iCs/>
          <w:noProof/>
          <w:sz w:val="20"/>
        </w:rPr>
        <w:t xml:space="preserve"> till konsolen</w:t>
      </w:r>
      <w:r w:rsidR="00833B8D" w:rsidRPr="00833B8D">
        <w:rPr>
          <w:rFonts w:ascii="Times New Roman" w:hAnsi="Times New Roman" w:cs="Times New Roman"/>
          <w:bCs/>
          <w:iCs/>
          <w:noProof/>
          <w:sz w:val="20"/>
        </w:rPr>
        <w:t>:</w:t>
      </w:r>
      <w:r w:rsidR="00833B8D" w:rsidRPr="00833B8D">
        <w:rPr>
          <w:noProof/>
          <w:sz w:val="20"/>
        </w:rPr>
        <w:t xml:space="preserve"> </w:t>
      </w:r>
    </w:p>
    <w:p w:rsidR="00833B8D" w:rsidRPr="00833B8D" w:rsidRDefault="00796FBD" w:rsidP="00833B8D">
      <w:pPr>
        <w:tabs>
          <w:tab w:val="left" w:pos="567"/>
          <w:tab w:val="left" w:pos="1260"/>
          <w:tab w:val="left" w:pos="1620"/>
        </w:tabs>
        <w:ind w:left="567"/>
        <w:jc w:val="both"/>
        <w:rPr>
          <w:noProof/>
          <w:sz w:val="18"/>
        </w:rPr>
      </w:pPr>
      <w:r>
        <w:rPr>
          <w:noProof/>
          <w:sz w:val="18"/>
        </w:rPr>
        <w:pict>
          <v:rect id="_x0000_i1043" style="width:0;height:1.5pt" o:hralign="center" o:hrstd="t" o:hr="t" fillcolor="gray" stroked="f"/>
        </w:pict>
      </w:r>
    </w:p>
    <w:p w:rsidR="00833B8D" w:rsidRPr="00833B8D" w:rsidRDefault="00833B8D" w:rsidP="00833B8D">
      <w:pPr>
        <w:shd w:val="clear" w:color="auto" w:fill="D9D9D9"/>
        <w:tabs>
          <w:tab w:val="left" w:pos="567"/>
        </w:tabs>
        <w:ind w:left="567"/>
        <w:rPr>
          <w:rFonts w:ascii="Courier New" w:eastAsia="MS Mincho" w:hAnsi="Courier New"/>
          <w:b/>
          <w:bCs/>
          <w:noProof/>
          <w:sz w:val="16"/>
          <w:szCs w:val="20"/>
        </w:rPr>
      </w:pPr>
    </w:p>
    <w:p w:rsidR="00833B8D" w:rsidRPr="00833B8D" w:rsidRDefault="00833B8D" w:rsidP="00833B8D">
      <w:pPr>
        <w:shd w:val="clear" w:color="auto" w:fill="D9D9D9"/>
        <w:tabs>
          <w:tab w:val="left" w:pos="567"/>
        </w:tabs>
        <w:ind w:left="567"/>
        <w:rPr>
          <w:rFonts w:ascii="Courier New" w:eastAsia="MS Mincho" w:hAnsi="Courier New"/>
          <w:b/>
          <w:bCs/>
          <w:noProof/>
          <w:sz w:val="18"/>
          <w:szCs w:val="20"/>
        </w:rPr>
      </w:pPr>
      <w:r w:rsidRPr="00833B8D">
        <w:rPr>
          <w:rFonts w:ascii="Courier New" w:eastAsia="MS Mincho" w:hAnsi="Courier New"/>
          <w:b/>
          <w:bCs/>
          <w:noProof/>
          <w:sz w:val="18"/>
          <w:szCs w:val="20"/>
        </w:rPr>
        <w:t xml:space="preserve">        Summan av 9 och 2 är 11</w:t>
      </w:r>
    </w:p>
    <w:p w:rsidR="00833B8D" w:rsidRPr="00833B8D" w:rsidRDefault="00833B8D" w:rsidP="00833B8D">
      <w:pPr>
        <w:shd w:val="clear" w:color="auto" w:fill="D9D9D9"/>
        <w:tabs>
          <w:tab w:val="left" w:pos="567"/>
        </w:tabs>
        <w:ind w:left="567"/>
        <w:rPr>
          <w:rFonts w:ascii="Courier New" w:eastAsia="MS Mincho" w:hAnsi="Courier New"/>
          <w:b/>
          <w:bCs/>
          <w:noProof/>
          <w:sz w:val="16"/>
          <w:szCs w:val="20"/>
        </w:rPr>
      </w:pPr>
    </w:p>
    <w:p w:rsidR="00833B8D" w:rsidRPr="00833B8D" w:rsidRDefault="00796FBD" w:rsidP="00833B8D">
      <w:pPr>
        <w:tabs>
          <w:tab w:val="left" w:pos="567"/>
        </w:tabs>
        <w:ind w:left="567"/>
        <w:jc w:val="both"/>
        <w:rPr>
          <w:rFonts w:eastAsia="MS Mincho"/>
          <w:sz w:val="18"/>
          <w:szCs w:val="20"/>
        </w:rPr>
      </w:pPr>
      <w:r>
        <w:rPr>
          <w:noProof/>
          <w:sz w:val="18"/>
        </w:rPr>
        <w:pict>
          <v:rect id="_x0000_i1044" style="width:0;height:1.5pt" o:hralign="center" o:hrstd="t" o:hr="t" fillcolor="gray" stroked="f"/>
        </w:pict>
      </w:r>
    </w:p>
    <w:p w:rsidR="00833B8D" w:rsidRDefault="00833B8D" w:rsidP="00833B8D">
      <w:pPr>
        <w:pStyle w:val="Brdtext"/>
        <w:tabs>
          <w:tab w:val="clear" w:pos="1260"/>
          <w:tab w:val="clear" w:pos="1620"/>
        </w:tabs>
        <w:ind w:left="540"/>
        <w:rPr>
          <w:rFonts w:ascii="Times New Roman" w:hAnsi="Times New Roman" w:cs="Times New Roman"/>
          <w:bCs/>
          <w:iCs/>
          <w:noProof/>
          <w:sz w:val="20"/>
        </w:rPr>
      </w:pPr>
      <w:r w:rsidRPr="00833B8D">
        <w:rPr>
          <w:rFonts w:ascii="Courier New" w:eastAsia="MS Mincho" w:hAnsi="Courier New" w:cs="Times New Roman"/>
          <w:b/>
          <w:bCs/>
          <w:noProof/>
          <w:szCs w:val="20"/>
        </w:rPr>
        <w:t>9</w:t>
      </w:r>
      <w:r>
        <w:rPr>
          <w:rFonts w:ascii="Times New Roman" w:hAnsi="Times New Roman" w:cs="Times New Roman"/>
          <w:noProof/>
          <w:sz w:val="20"/>
        </w:rPr>
        <w:t xml:space="preserve"> och </w:t>
      </w:r>
      <w:r w:rsidRPr="00833B8D">
        <w:rPr>
          <w:rFonts w:ascii="Courier New" w:eastAsia="MS Mincho" w:hAnsi="Courier New" w:cs="Times New Roman"/>
          <w:b/>
          <w:bCs/>
          <w:noProof/>
          <w:szCs w:val="20"/>
        </w:rPr>
        <w:t>2</w:t>
      </w:r>
      <w:r>
        <w:rPr>
          <w:rFonts w:ascii="Times New Roman" w:hAnsi="Times New Roman" w:cs="Times New Roman"/>
          <w:noProof/>
          <w:sz w:val="20"/>
        </w:rPr>
        <w:t xml:space="preserve"> ska vara de värden som </w:t>
      </w:r>
      <w:r w:rsidRPr="00833B8D">
        <w:rPr>
          <w:rFonts w:ascii="Times New Roman" w:hAnsi="Times New Roman" w:cs="Times New Roman"/>
          <w:bCs/>
          <w:iCs/>
          <w:noProof/>
          <w:sz w:val="20"/>
        </w:rPr>
        <w:t>variabler</w:t>
      </w:r>
      <w:r>
        <w:rPr>
          <w:rFonts w:ascii="Times New Roman" w:hAnsi="Times New Roman" w:cs="Times New Roman"/>
          <w:bCs/>
          <w:iCs/>
          <w:noProof/>
          <w:sz w:val="20"/>
        </w:rPr>
        <w:t>na b</w:t>
      </w:r>
      <w:r w:rsidR="00864AD4">
        <w:rPr>
          <w:rFonts w:ascii="Times New Roman" w:hAnsi="Times New Roman" w:cs="Times New Roman"/>
          <w:bCs/>
          <w:iCs/>
          <w:noProof/>
          <w:sz w:val="20"/>
        </w:rPr>
        <w:t>livit inirierade till i program</w:t>
      </w:r>
      <w:r>
        <w:rPr>
          <w:rFonts w:ascii="Times New Roman" w:hAnsi="Times New Roman" w:cs="Times New Roman"/>
          <w:bCs/>
          <w:iCs/>
          <w:noProof/>
          <w:sz w:val="20"/>
        </w:rPr>
        <w:t xml:space="preserve">met. </w:t>
      </w:r>
    </w:p>
    <w:p w:rsidR="00BE0A65" w:rsidRPr="00864AD4" w:rsidRDefault="00BE0A65" w:rsidP="00864AD4">
      <w:pPr>
        <w:pStyle w:val="Liststycke"/>
        <w:rPr>
          <w:bCs/>
          <w:iCs/>
          <w:noProof/>
          <w:sz w:val="16"/>
          <w:szCs w:val="16"/>
        </w:rPr>
      </w:pPr>
    </w:p>
    <w:p w:rsidR="00BE0A65" w:rsidRDefault="00D52E4B" w:rsidP="00AA0E7D">
      <w:pPr>
        <w:pStyle w:val="Brdtext"/>
        <w:numPr>
          <w:ilvl w:val="1"/>
          <w:numId w:val="15"/>
        </w:numPr>
        <w:tabs>
          <w:tab w:val="num" w:pos="540"/>
        </w:tabs>
        <w:ind w:left="540" w:hanging="540"/>
        <w:rPr>
          <w:rFonts w:ascii="Times New Roman" w:hAnsi="Times New Roman" w:cs="Times New Roman"/>
          <w:bCs/>
          <w:iCs/>
          <w:noProof/>
          <w:sz w:val="20"/>
        </w:rPr>
      </w:pPr>
      <w:r w:rsidRPr="00B112F9">
        <w:rPr>
          <w:rFonts w:ascii="Times New Roman" w:hAnsi="Times New Roman" w:cs="Times New Roman"/>
          <w:bCs/>
          <w:iCs/>
          <w:noProof/>
          <w:sz w:val="20"/>
        </w:rPr>
        <w:t xml:space="preserve">Skapa en </w:t>
      </w:r>
      <w:r w:rsidRPr="00A672A3">
        <w:rPr>
          <w:bCs/>
          <w:iCs/>
          <w:noProof/>
          <w:szCs w:val="18"/>
        </w:rPr>
        <w:t>Windows Forms Application</w:t>
      </w:r>
      <w:r w:rsidRPr="00B112F9">
        <w:rPr>
          <w:rFonts w:ascii="Times New Roman" w:hAnsi="Times New Roman" w:cs="Times New Roman"/>
          <w:bCs/>
          <w:iCs/>
          <w:noProof/>
          <w:sz w:val="20"/>
        </w:rPr>
        <w:t xml:space="preserve"> och kalla den </w:t>
      </w:r>
      <w:r w:rsidR="00DA140E">
        <w:rPr>
          <w:rFonts w:ascii="Times New Roman" w:hAnsi="Times New Roman" w:cs="Times New Roman"/>
          <w:bCs/>
          <w:iCs/>
          <w:noProof/>
          <w:sz w:val="20"/>
        </w:rPr>
        <w:t xml:space="preserve">för </w:t>
      </w:r>
      <w:r w:rsidRPr="00A672A3">
        <w:rPr>
          <w:bCs/>
          <w:iCs/>
          <w:noProof/>
          <w:szCs w:val="18"/>
        </w:rPr>
        <w:t>Addition</w:t>
      </w:r>
      <w:r>
        <w:rPr>
          <w:bCs/>
          <w:iCs/>
          <w:noProof/>
          <w:szCs w:val="18"/>
        </w:rPr>
        <w:t>W</w:t>
      </w:r>
      <w:r w:rsidRPr="00B112F9">
        <w:rPr>
          <w:rFonts w:ascii="Times New Roman" w:hAnsi="Times New Roman" w:cs="Times New Roman"/>
          <w:bCs/>
          <w:iCs/>
          <w:noProof/>
          <w:sz w:val="20"/>
        </w:rPr>
        <w:t>.</w:t>
      </w:r>
      <w:r>
        <w:rPr>
          <w:rFonts w:ascii="Times New Roman" w:hAnsi="Times New Roman" w:cs="Times New Roman"/>
          <w:bCs/>
          <w:iCs/>
          <w:noProof/>
          <w:sz w:val="20"/>
        </w:rPr>
        <w:t xml:space="preserve"> Den ska göra sam</w:t>
      </w:r>
      <w:r>
        <w:rPr>
          <w:rFonts w:ascii="Times New Roman" w:hAnsi="Times New Roman" w:cs="Times New Roman"/>
          <w:bCs/>
          <w:iCs/>
          <w:noProof/>
          <w:sz w:val="20"/>
        </w:rPr>
        <w:softHyphen/>
        <w:t xml:space="preserve">ma sak som </w:t>
      </w:r>
      <w:r w:rsidR="00907C21">
        <w:rPr>
          <w:rFonts w:ascii="Times New Roman" w:hAnsi="Times New Roman" w:cs="Times New Roman"/>
          <w:bCs/>
          <w:iCs/>
          <w:noProof/>
          <w:sz w:val="20"/>
        </w:rPr>
        <w:t>lösningen</w:t>
      </w:r>
      <w:r>
        <w:rPr>
          <w:rFonts w:ascii="Times New Roman" w:hAnsi="Times New Roman" w:cs="Times New Roman"/>
          <w:bCs/>
          <w:iCs/>
          <w:noProof/>
          <w:sz w:val="20"/>
        </w:rPr>
        <w:t xml:space="preserve"> </w:t>
      </w:r>
      <w:r w:rsidRPr="00C605FE">
        <w:rPr>
          <w:rFonts w:ascii="Times New Roman" w:hAnsi="Times New Roman" w:cs="Times New Roman"/>
          <w:bCs/>
          <w:iCs/>
          <w:noProof/>
          <w:sz w:val="20"/>
        </w:rPr>
        <w:t xml:space="preserve">i </w:t>
      </w:r>
      <w:r w:rsidR="00907C21">
        <w:rPr>
          <w:rFonts w:ascii="Times New Roman" w:hAnsi="Times New Roman" w:cs="Times New Roman"/>
          <w:bCs/>
          <w:iCs/>
          <w:noProof/>
          <w:sz w:val="20"/>
        </w:rPr>
        <w:t xml:space="preserve">övning </w:t>
      </w:r>
      <w:r w:rsidR="00907C21" w:rsidRPr="006B63E7">
        <w:rPr>
          <w:rFonts w:ascii="Times New Roman" w:hAnsi="Times New Roman" w:cs="Times New Roman"/>
          <w:bCs/>
          <w:iCs/>
          <w:noProof/>
          <w:szCs w:val="18"/>
        </w:rPr>
        <w:t>1.1</w:t>
      </w:r>
      <w:r w:rsidR="00BF3B6B">
        <w:rPr>
          <w:rFonts w:ascii="Times New Roman" w:hAnsi="Times New Roman" w:cs="Times New Roman"/>
          <w:bCs/>
          <w:iCs/>
          <w:noProof/>
          <w:sz w:val="20"/>
        </w:rPr>
        <w:t xml:space="preserve">, bara att </w:t>
      </w:r>
      <w:r w:rsidR="00DA140E">
        <w:rPr>
          <w:rFonts w:ascii="Times New Roman" w:hAnsi="Times New Roman" w:cs="Times New Roman"/>
          <w:bCs/>
          <w:iCs/>
          <w:noProof/>
          <w:sz w:val="20"/>
        </w:rPr>
        <w:t xml:space="preserve">utskriften </w:t>
      </w:r>
      <w:r w:rsidR="00F95EA4">
        <w:rPr>
          <w:rFonts w:ascii="Times New Roman" w:hAnsi="Times New Roman" w:cs="Times New Roman"/>
          <w:bCs/>
          <w:iCs/>
          <w:noProof/>
          <w:sz w:val="20"/>
        </w:rPr>
        <w:t xml:space="preserve">inte </w:t>
      </w:r>
      <w:r w:rsidR="00DA140E">
        <w:rPr>
          <w:rFonts w:ascii="Times New Roman" w:hAnsi="Times New Roman" w:cs="Times New Roman"/>
          <w:bCs/>
          <w:iCs/>
          <w:noProof/>
          <w:sz w:val="20"/>
        </w:rPr>
        <w:t>hamna</w:t>
      </w:r>
      <w:r w:rsidR="00F95EA4">
        <w:rPr>
          <w:rFonts w:ascii="Times New Roman" w:hAnsi="Times New Roman" w:cs="Times New Roman"/>
          <w:bCs/>
          <w:iCs/>
          <w:noProof/>
          <w:sz w:val="20"/>
        </w:rPr>
        <w:t xml:space="preserve">r i konsolen utan </w:t>
      </w:r>
      <w:r w:rsidR="00DA140E">
        <w:rPr>
          <w:rFonts w:ascii="Times New Roman" w:hAnsi="Times New Roman" w:cs="Times New Roman"/>
          <w:bCs/>
          <w:iCs/>
          <w:noProof/>
          <w:sz w:val="20"/>
        </w:rPr>
        <w:t xml:space="preserve">i en </w:t>
      </w:r>
      <w:r w:rsidR="00DA140E" w:rsidRPr="0024208C">
        <w:rPr>
          <w:bCs/>
          <w:iCs/>
          <w:noProof/>
          <w:szCs w:val="18"/>
        </w:rPr>
        <w:t>Message</w:t>
      </w:r>
      <w:r w:rsidR="00DA140E" w:rsidRPr="0024208C">
        <w:rPr>
          <w:bCs/>
          <w:iCs/>
          <w:noProof/>
          <w:szCs w:val="18"/>
        </w:rPr>
        <w:softHyphen/>
        <w:t>Box</w:t>
      </w:r>
      <w:r w:rsidR="00DA140E">
        <w:rPr>
          <w:rFonts w:ascii="Times New Roman" w:hAnsi="Times New Roman" w:cs="Times New Roman"/>
          <w:bCs/>
          <w:iCs/>
          <w:noProof/>
          <w:sz w:val="20"/>
        </w:rPr>
        <w:t xml:space="preserve"> och </w:t>
      </w:r>
      <w:r w:rsidR="00BF3B6B">
        <w:rPr>
          <w:rFonts w:ascii="Times New Roman" w:hAnsi="Times New Roman" w:cs="Times New Roman"/>
          <w:bCs/>
          <w:iCs/>
          <w:noProof/>
          <w:sz w:val="20"/>
        </w:rPr>
        <w:t xml:space="preserve">visas när man klickar på en knapp (med texten </w:t>
      </w:r>
      <w:r w:rsidR="00BF3B6B" w:rsidRPr="00BF3B6B">
        <w:rPr>
          <w:rFonts w:ascii="Times New Roman" w:hAnsi="Times New Roman" w:cs="Times New Roman"/>
          <w:bCs/>
          <w:i/>
          <w:iCs/>
          <w:noProof/>
          <w:sz w:val="20"/>
        </w:rPr>
        <w:t>Visa Message</w:t>
      </w:r>
      <w:r w:rsidR="00BF3B6B" w:rsidRPr="00BF3B6B">
        <w:rPr>
          <w:rFonts w:ascii="Times New Roman" w:hAnsi="Times New Roman" w:cs="Times New Roman"/>
          <w:bCs/>
          <w:i/>
          <w:iCs/>
          <w:noProof/>
          <w:sz w:val="20"/>
        </w:rPr>
        <w:softHyphen/>
        <w:t>Box</w:t>
      </w:r>
      <w:r w:rsidR="00BF3B6B">
        <w:rPr>
          <w:rFonts w:ascii="Times New Roman" w:hAnsi="Times New Roman" w:cs="Times New Roman"/>
          <w:bCs/>
          <w:iCs/>
          <w:noProof/>
          <w:sz w:val="20"/>
        </w:rPr>
        <w:t>) i formfönstret</w:t>
      </w:r>
      <w:r w:rsidR="00F441CD">
        <w:rPr>
          <w:rFonts w:ascii="Times New Roman" w:hAnsi="Times New Roman" w:cs="Times New Roman"/>
          <w:bCs/>
          <w:iCs/>
          <w:noProof/>
          <w:sz w:val="20"/>
        </w:rPr>
        <w:t>.</w:t>
      </w:r>
      <w:r w:rsidR="00BF3B6B">
        <w:rPr>
          <w:rFonts w:ascii="Times New Roman" w:hAnsi="Times New Roman" w:cs="Times New Roman"/>
          <w:bCs/>
          <w:iCs/>
          <w:noProof/>
          <w:sz w:val="20"/>
        </w:rPr>
        <w:t xml:space="preserve"> </w:t>
      </w:r>
      <w:r w:rsidR="00F441CD">
        <w:rPr>
          <w:rFonts w:ascii="Times New Roman" w:hAnsi="Times New Roman" w:cs="Times New Roman"/>
          <w:bCs/>
          <w:iCs/>
          <w:noProof/>
          <w:sz w:val="20"/>
        </w:rPr>
        <w:t xml:space="preserve">Förse </w:t>
      </w:r>
      <w:r w:rsidR="00F441CD" w:rsidRPr="0024208C">
        <w:rPr>
          <w:bCs/>
          <w:iCs/>
          <w:noProof/>
          <w:szCs w:val="18"/>
        </w:rPr>
        <w:t>Mes</w:t>
      </w:r>
      <w:r w:rsidR="00F441CD">
        <w:rPr>
          <w:bCs/>
          <w:iCs/>
          <w:noProof/>
          <w:szCs w:val="18"/>
        </w:rPr>
        <w:softHyphen/>
      </w:r>
      <w:r w:rsidR="00F441CD" w:rsidRPr="0024208C">
        <w:rPr>
          <w:bCs/>
          <w:iCs/>
          <w:noProof/>
          <w:szCs w:val="18"/>
        </w:rPr>
        <w:t>sage</w:t>
      </w:r>
      <w:r w:rsidR="00F441CD" w:rsidRPr="0024208C">
        <w:rPr>
          <w:bCs/>
          <w:iCs/>
          <w:noProof/>
          <w:szCs w:val="18"/>
        </w:rPr>
        <w:softHyphen/>
        <w:t>Box</w:t>
      </w:r>
      <w:r w:rsidR="00F441CD">
        <w:rPr>
          <w:rFonts w:ascii="Times New Roman" w:hAnsi="Times New Roman" w:cs="Times New Roman"/>
          <w:bCs/>
          <w:iCs/>
          <w:noProof/>
          <w:sz w:val="20"/>
        </w:rPr>
        <w:t>en med rubriken</w:t>
      </w:r>
      <w:r>
        <w:rPr>
          <w:rFonts w:ascii="Times New Roman" w:hAnsi="Times New Roman" w:cs="Times New Roman"/>
          <w:bCs/>
          <w:iCs/>
          <w:noProof/>
          <w:sz w:val="20"/>
        </w:rPr>
        <w:t xml:space="preserve"> </w:t>
      </w:r>
      <w:r>
        <w:rPr>
          <w:rFonts w:ascii="Times New Roman" w:hAnsi="Times New Roman" w:cs="Times New Roman"/>
          <w:bCs/>
          <w:i/>
          <w:iCs/>
          <w:noProof/>
          <w:sz w:val="20"/>
        </w:rPr>
        <w:t xml:space="preserve">Windows </w:t>
      </w:r>
      <w:r w:rsidRPr="00C605FE">
        <w:rPr>
          <w:rFonts w:ascii="Times New Roman" w:hAnsi="Times New Roman" w:cs="Times New Roman"/>
          <w:bCs/>
          <w:i/>
          <w:iCs/>
          <w:noProof/>
          <w:sz w:val="20"/>
        </w:rPr>
        <w:t>Addi</w:t>
      </w:r>
      <w:r w:rsidR="00F95EA4">
        <w:rPr>
          <w:rFonts w:ascii="Times New Roman" w:hAnsi="Times New Roman" w:cs="Times New Roman"/>
          <w:bCs/>
          <w:i/>
          <w:iCs/>
          <w:noProof/>
          <w:sz w:val="20"/>
        </w:rPr>
        <w:softHyphen/>
      </w:r>
      <w:r w:rsidRPr="00C605FE">
        <w:rPr>
          <w:rFonts w:ascii="Times New Roman" w:hAnsi="Times New Roman" w:cs="Times New Roman"/>
          <w:bCs/>
          <w:i/>
          <w:iCs/>
          <w:noProof/>
          <w:sz w:val="20"/>
        </w:rPr>
        <w:t>tion</w:t>
      </w:r>
      <w:r>
        <w:rPr>
          <w:rFonts w:ascii="Times New Roman" w:hAnsi="Times New Roman" w:cs="Times New Roman"/>
          <w:bCs/>
          <w:iCs/>
          <w:noProof/>
          <w:sz w:val="20"/>
        </w:rPr>
        <w:t>.</w:t>
      </w:r>
      <w:r w:rsidR="00BF3B6B">
        <w:rPr>
          <w:rFonts w:ascii="Times New Roman" w:hAnsi="Times New Roman" w:cs="Times New Roman"/>
          <w:bCs/>
          <w:iCs/>
          <w:noProof/>
          <w:sz w:val="20"/>
        </w:rPr>
        <w:t xml:space="preserve"> </w:t>
      </w:r>
    </w:p>
    <w:p w:rsidR="00D52E4B" w:rsidRPr="00864AD4" w:rsidRDefault="00D52E4B" w:rsidP="00864AD4">
      <w:pPr>
        <w:pStyle w:val="Liststycke"/>
        <w:rPr>
          <w:bCs/>
          <w:iCs/>
          <w:noProof/>
          <w:sz w:val="16"/>
          <w:szCs w:val="16"/>
        </w:rPr>
      </w:pPr>
    </w:p>
    <w:p w:rsidR="00D52E4B" w:rsidRDefault="006B63E7" w:rsidP="00AA0E7D">
      <w:pPr>
        <w:pStyle w:val="Brdtext"/>
        <w:numPr>
          <w:ilvl w:val="1"/>
          <w:numId w:val="15"/>
        </w:numPr>
        <w:tabs>
          <w:tab w:val="num" w:pos="540"/>
          <w:tab w:val="left" w:pos="709"/>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I både övn </w:t>
      </w:r>
      <w:r w:rsidRPr="006B63E7">
        <w:rPr>
          <w:rFonts w:ascii="Times New Roman" w:hAnsi="Times New Roman" w:cs="Times New Roman"/>
          <w:bCs/>
          <w:iCs/>
          <w:noProof/>
          <w:szCs w:val="18"/>
        </w:rPr>
        <w:t>1.1</w:t>
      </w:r>
      <w:r>
        <w:rPr>
          <w:rFonts w:ascii="Times New Roman" w:hAnsi="Times New Roman" w:cs="Times New Roman"/>
          <w:bCs/>
          <w:iCs/>
          <w:noProof/>
          <w:sz w:val="20"/>
        </w:rPr>
        <w:t xml:space="preserve"> och </w:t>
      </w:r>
      <w:r w:rsidRPr="006B63E7">
        <w:rPr>
          <w:rFonts w:ascii="Times New Roman" w:hAnsi="Times New Roman" w:cs="Times New Roman"/>
          <w:bCs/>
          <w:iCs/>
          <w:noProof/>
          <w:szCs w:val="18"/>
        </w:rPr>
        <w:t>1.2</w:t>
      </w:r>
      <w:r>
        <w:rPr>
          <w:rFonts w:ascii="Times New Roman" w:hAnsi="Times New Roman" w:cs="Times New Roman"/>
          <w:bCs/>
          <w:iCs/>
          <w:noProof/>
          <w:sz w:val="20"/>
        </w:rPr>
        <w:t xml:space="preserve"> är heltalsvärdena </w:t>
      </w:r>
      <w:r w:rsidRPr="006B63E7">
        <w:rPr>
          <w:rFonts w:ascii="Times New Roman" w:hAnsi="Times New Roman" w:cs="Times New Roman"/>
          <w:bCs/>
          <w:iCs/>
          <w:noProof/>
          <w:szCs w:val="18"/>
        </w:rPr>
        <w:t>9</w:t>
      </w:r>
      <w:r>
        <w:rPr>
          <w:rFonts w:ascii="Times New Roman" w:hAnsi="Times New Roman" w:cs="Times New Roman"/>
          <w:bCs/>
          <w:iCs/>
          <w:noProof/>
          <w:sz w:val="20"/>
        </w:rPr>
        <w:t xml:space="preserve"> och </w:t>
      </w:r>
      <w:r w:rsidRPr="006B63E7">
        <w:rPr>
          <w:rFonts w:ascii="Times New Roman" w:hAnsi="Times New Roman" w:cs="Times New Roman"/>
          <w:bCs/>
          <w:iCs/>
          <w:noProof/>
          <w:szCs w:val="18"/>
        </w:rPr>
        <w:t>2</w:t>
      </w:r>
      <w:r>
        <w:rPr>
          <w:rFonts w:ascii="Times New Roman" w:hAnsi="Times New Roman" w:cs="Times New Roman"/>
          <w:bCs/>
          <w:iCs/>
          <w:noProof/>
          <w:sz w:val="20"/>
        </w:rPr>
        <w:t xml:space="preserve"> hårdkodade. Vidareutveckla des</w:t>
      </w:r>
      <w:r>
        <w:rPr>
          <w:rFonts w:ascii="Times New Roman" w:hAnsi="Times New Roman" w:cs="Times New Roman"/>
          <w:bCs/>
          <w:iCs/>
          <w:noProof/>
          <w:sz w:val="20"/>
        </w:rPr>
        <w:softHyphen/>
        <w:t xml:space="preserve">sa övningar </w:t>
      </w:r>
      <w:r w:rsidR="00071F64">
        <w:rPr>
          <w:rFonts w:ascii="Times New Roman" w:hAnsi="Times New Roman" w:cs="Times New Roman"/>
          <w:bCs/>
          <w:iCs/>
          <w:noProof/>
          <w:sz w:val="20"/>
        </w:rPr>
        <w:t xml:space="preserve">genom att skapa ett </w:t>
      </w:r>
      <w:r w:rsidR="00B20B66">
        <w:rPr>
          <w:rFonts w:ascii="Times New Roman" w:hAnsi="Times New Roman" w:cs="Times New Roman"/>
          <w:bCs/>
          <w:iCs/>
          <w:noProof/>
          <w:sz w:val="20"/>
        </w:rPr>
        <w:t>användarvänligt</w:t>
      </w:r>
      <w:r w:rsidR="00AD1003">
        <w:rPr>
          <w:rFonts w:ascii="Times New Roman" w:hAnsi="Times New Roman" w:cs="Times New Roman"/>
          <w:bCs/>
          <w:iCs/>
          <w:noProof/>
          <w:sz w:val="20"/>
        </w:rPr>
        <w:t>,</w:t>
      </w:r>
      <w:r w:rsidR="00B20B66">
        <w:rPr>
          <w:rFonts w:ascii="Times New Roman" w:hAnsi="Times New Roman" w:cs="Times New Roman"/>
          <w:bCs/>
          <w:iCs/>
          <w:noProof/>
          <w:sz w:val="20"/>
        </w:rPr>
        <w:t xml:space="preserve"> </w:t>
      </w:r>
      <w:r w:rsidR="00071F64">
        <w:rPr>
          <w:rFonts w:ascii="Times New Roman" w:hAnsi="Times New Roman" w:cs="Times New Roman"/>
          <w:bCs/>
          <w:iCs/>
          <w:noProof/>
          <w:sz w:val="20"/>
        </w:rPr>
        <w:t xml:space="preserve">interaktivt grafiskt gränssnitt </w:t>
      </w:r>
      <w:r w:rsidR="00B20B66">
        <w:rPr>
          <w:rFonts w:ascii="Times New Roman" w:hAnsi="Times New Roman" w:cs="Times New Roman"/>
          <w:bCs/>
          <w:iCs/>
          <w:noProof/>
          <w:sz w:val="20"/>
        </w:rPr>
        <w:t xml:space="preserve">där </w:t>
      </w:r>
      <w:r w:rsidR="00AD1003">
        <w:rPr>
          <w:rFonts w:ascii="Times New Roman" w:hAnsi="Times New Roman" w:cs="Times New Roman"/>
          <w:bCs/>
          <w:iCs/>
          <w:noProof/>
          <w:sz w:val="20"/>
        </w:rPr>
        <w:t>man</w:t>
      </w:r>
      <w:r w:rsidR="00B20B66">
        <w:rPr>
          <w:rFonts w:ascii="Times New Roman" w:hAnsi="Times New Roman" w:cs="Times New Roman"/>
          <w:bCs/>
          <w:iCs/>
          <w:noProof/>
          <w:sz w:val="20"/>
        </w:rPr>
        <w:t xml:space="preserve"> kan mata in vilka tal som helst och få summan utskriven i en  </w:t>
      </w:r>
      <w:r w:rsidR="00FC51EE">
        <w:rPr>
          <w:bCs/>
          <w:iCs/>
          <w:noProof/>
          <w:szCs w:val="18"/>
        </w:rPr>
        <w:t>Mes</w:t>
      </w:r>
      <w:r w:rsidR="00AD1003">
        <w:rPr>
          <w:bCs/>
          <w:iCs/>
          <w:noProof/>
          <w:szCs w:val="18"/>
        </w:rPr>
        <w:t>sage</w:t>
      </w:r>
      <w:r w:rsidR="00FC51EE">
        <w:rPr>
          <w:bCs/>
          <w:iCs/>
          <w:noProof/>
          <w:szCs w:val="18"/>
        </w:rPr>
        <w:softHyphen/>
      </w:r>
      <w:r w:rsidR="00B20B66" w:rsidRPr="0024208C">
        <w:rPr>
          <w:bCs/>
          <w:iCs/>
          <w:noProof/>
          <w:szCs w:val="18"/>
        </w:rPr>
        <w:t>Box</w:t>
      </w:r>
      <w:r w:rsidR="00B20B66">
        <w:rPr>
          <w:rFonts w:ascii="Times New Roman" w:hAnsi="Times New Roman" w:cs="Times New Roman"/>
          <w:bCs/>
          <w:iCs/>
          <w:noProof/>
          <w:sz w:val="20"/>
        </w:rPr>
        <w:t xml:space="preserve"> när man klickar på en knapp med texten </w:t>
      </w:r>
      <w:r w:rsidR="00B20B66">
        <w:rPr>
          <w:rFonts w:ascii="Times New Roman" w:hAnsi="Times New Roman" w:cs="Times New Roman"/>
          <w:bCs/>
          <w:i/>
          <w:iCs/>
          <w:noProof/>
          <w:sz w:val="20"/>
        </w:rPr>
        <w:t>Addera</w:t>
      </w:r>
      <w:r w:rsidR="00597C3F">
        <w:rPr>
          <w:rFonts w:ascii="Times New Roman" w:hAnsi="Times New Roman" w:cs="Times New Roman"/>
          <w:bCs/>
          <w:iCs/>
          <w:noProof/>
          <w:sz w:val="20"/>
        </w:rPr>
        <w:t>.</w:t>
      </w:r>
      <w:r w:rsidR="00B20B66">
        <w:rPr>
          <w:rFonts w:ascii="Times New Roman" w:hAnsi="Times New Roman" w:cs="Times New Roman"/>
          <w:bCs/>
          <w:iCs/>
          <w:noProof/>
          <w:sz w:val="20"/>
        </w:rPr>
        <w:t xml:space="preserve"> </w:t>
      </w:r>
      <w:r w:rsidR="00E03800" w:rsidRPr="00E03800">
        <w:rPr>
          <w:rFonts w:ascii="Times New Roman" w:hAnsi="Times New Roman" w:cs="Times New Roman"/>
          <w:bCs/>
          <w:iCs/>
          <w:noProof/>
          <w:sz w:val="20"/>
        </w:rPr>
        <w:t xml:space="preserve">Välj lämpliga rubriker för formen och </w:t>
      </w:r>
      <w:r w:rsidR="00E03800" w:rsidRPr="00E03800">
        <w:rPr>
          <w:bCs/>
          <w:iCs/>
          <w:noProof/>
          <w:szCs w:val="18"/>
        </w:rPr>
        <w:t>MessageBox</w:t>
      </w:r>
      <w:r w:rsidR="00E03800" w:rsidRPr="00E03800">
        <w:rPr>
          <w:rFonts w:ascii="Times New Roman" w:hAnsi="Times New Roman" w:cs="Times New Roman"/>
          <w:bCs/>
          <w:iCs/>
          <w:noProof/>
          <w:sz w:val="20"/>
        </w:rPr>
        <w:t xml:space="preserve">en. </w:t>
      </w:r>
      <w:r w:rsidR="00EE4B69">
        <w:rPr>
          <w:rFonts w:ascii="Times New Roman" w:hAnsi="Times New Roman" w:cs="Times New Roman"/>
          <w:bCs/>
          <w:iCs/>
          <w:noProof/>
          <w:sz w:val="20"/>
        </w:rPr>
        <w:t xml:space="preserve">Kalla projektet för </w:t>
      </w:r>
      <w:r w:rsidR="00EE4B69" w:rsidRPr="00597C3F">
        <w:rPr>
          <w:bCs/>
          <w:iCs/>
          <w:noProof/>
          <w:szCs w:val="18"/>
        </w:rPr>
        <w:t>Addition</w:t>
      </w:r>
      <w:r w:rsidR="00EE4B69">
        <w:rPr>
          <w:rFonts w:ascii="Times New Roman" w:hAnsi="Times New Roman" w:cs="Times New Roman"/>
          <w:bCs/>
          <w:iCs/>
          <w:noProof/>
          <w:sz w:val="20"/>
        </w:rPr>
        <w:t>.</w:t>
      </w:r>
    </w:p>
    <w:p w:rsidR="00D52E4B" w:rsidRPr="00864AD4" w:rsidRDefault="00D52E4B" w:rsidP="00864AD4">
      <w:pPr>
        <w:pStyle w:val="Liststycke"/>
        <w:rPr>
          <w:bCs/>
          <w:iCs/>
          <w:noProof/>
          <w:sz w:val="16"/>
          <w:szCs w:val="16"/>
        </w:rPr>
      </w:pPr>
    </w:p>
    <w:p w:rsidR="00D52E4B" w:rsidRDefault="00E737CB" w:rsidP="00AA0E7D">
      <w:pPr>
        <w:pStyle w:val="Brdtext"/>
        <w:numPr>
          <w:ilvl w:val="1"/>
          <w:numId w:val="15"/>
        </w:numPr>
        <w:tabs>
          <w:tab w:val="num" w:pos="540"/>
        </w:tabs>
        <w:ind w:left="540" w:hanging="540"/>
        <w:rPr>
          <w:rFonts w:ascii="Times New Roman" w:hAnsi="Times New Roman" w:cs="Times New Roman"/>
          <w:bCs/>
          <w:iCs/>
          <w:noProof/>
          <w:sz w:val="20"/>
        </w:rPr>
      </w:pPr>
      <w:r w:rsidRPr="00B112F9">
        <w:rPr>
          <w:rFonts w:ascii="Times New Roman" w:hAnsi="Times New Roman" w:cs="Times New Roman"/>
          <w:bCs/>
          <w:iCs/>
          <w:noProof/>
          <w:sz w:val="20"/>
        </w:rPr>
        <w:t xml:space="preserve">Skapa en </w:t>
      </w:r>
      <w:r w:rsidRPr="00A672A3">
        <w:rPr>
          <w:bCs/>
          <w:iCs/>
          <w:noProof/>
          <w:szCs w:val="18"/>
        </w:rPr>
        <w:t>Windows Forms Application</w:t>
      </w:r>
      <w:r w:rsidRPr="00B112F9">
        <w:rPr>
          <w:rFonts w:ascii="Times New Roman" w:hAnsi="Times New Roman" w:cs="Times New Roman"/>
          <w:bCs/>
          <w:iCs/>
          <w:noProof/>
          <w:sz w:val="20"/>
        </w:rPr>
        <w:t xml:space="preserve"> och kalla den </w:t>
      </w:r>
      <w:r>
        <w:rPr>
          <w:bCs/>
          <w:iCs/>
          <w:noProof/>
          <w:szCs w:val="18"/>
        </w:rPr>
        <w:t>Division</w:t>
      </w:r>
      <w:r w:rsidRPr="00B112F9">
        <w:rPr>
          <w:rFonts w:ascii="Times New Roman" w:hAnsi="Times New Roman" w:cs="Times New Roman"/>
          <w:bCs/>
          <w:iCs/>
          <w:noProof/>
          <w:sz w:val="20"/>
        </w:rPr>
        <w:t>.</w:t>
      </w:r>
      <w:r>
        <w:rPr>
          <w:rFonts w:ascii="Times New Roman" w:hAnsi="Times New Roman" w:cs="Times New Roman"/>
          <w:bCs/>
          <w:iCs/>
          <w:noProof/>
          <w:sz w:val="20"/>
        </w:rPr>
        <w:t xml:space="preserve"> </w:t>
      </w:r>
      <w:r w:rsidR="00FD22FA">
        <w:rPr>
          <w:rFonts w:ascii="Times New Roman" w:hAnsi="Times New Roman" w:cs="Times New Roman"/>
          <w:bCs/>
          <w:iCs/>
          <w:noProof/>
          <w:sz w:val="20"/>
        </w:rPr>
        <w:t xml:space="preserve">Modifiera lösningen </w:t>
      </w:r>
      <w:bookmarkStart w:id="58" w:name="_Hlk50976556"/>
      <w:r w:rsidR="00FD22FA">
        <w:rPr>
          <w:rFonts w:ascii="Times New Roman" w:hAnsi="Times New Roman" w:cs="Times New Roman"/>
          <w:bCs/>
          <w:iCs/>
          <w:noProof/>
          <w:sz w:val="20"/>
        </w:rPr>
        <w:t xml:space="preserve">i övn </w:t>
      </w:r>
      <w:r w:rsidR="00FD22FA" w:rsidRPr="006B63E7">
        <w:rPr>
          <w:rFonts w:ascii="Times New Roman" w:hAnsi="Times New Roman" w:cs="Times New Roman"/>
          <w:bCs/>
          <w:iCs/>
          <w:noProof/>
          <w:szCs w:val="18"/>
        </w:rPr>
        <w:t>1.</w:t>
      </w:r>
      <w:r w:rsidR="00FD22FA">
        <w:rPr>
          <w:rFonts w:ascii="Times New Roman" w:hAnsi="Times New Roman" w:cs="Times New Roman"/>
          <w:bCs/>
          <w:iCs/>
          <w:noProof/>
          <w:szCs w:val="18"/>
        </w:rPr>
        <w:t>3</w:t>
      </w:r>
      <w:r w:rsidR="00FD22FA">
        <w:rPr>
          <w:rFonts w:ascii="Times New Roman" w:hAnsi="Times New Roman" w:cs="Times New Roman"/>
          <w:bCs/>
          <w:iCs/>
          <w:noProof/>
          <w:sz w:val="20"/>
        </w:rPr>
        <w:t xml:space="preserve"> </w:t>
      </w:r>
      <w:bookmarkEnd w:id="58"/>
      <w:r w:rsidR="00FD22FA">
        <w:rPr>
          <w:rFonts w:ascii="Times New Roman" w:hAnsi="Times New Roman" w:cs="Times New Roman"/>
          <w:bCs/>
          <w:iCs/>
          <w:noProof/>
          <w:sz w:val="20"/>
        </w:rPr>
        <w:t xml:space="preserve">så att </w:t>
      </w:r>
      <w:r w:rsidR="00950795">
        <w:rPr>
          <w:rFonts w:ascii="Times New Roman" w:hAnsi="Times New Roman" w:cs="Times New Roman"/>
          <w:bCs/>
          <w:iCs/>
          <w:noProof/>
          <w:sz w:val="20"/>
        </w:rPr>
        <w:t>beräkning</w:t>
      </w:r>
      <w:r w:rsidR="00FD22FA">
        <w:rPr>
          <w:rFonts w:ascii="Times New Roman" w:hAnsi="Times New Roman" w:cs="Times New Roman"/>
          <w:bCs/>
          <w:iCs/>
          <w:noProof/>
          <w:sz w:val="20"/>
        </w:rPr>
        <w:t xml:space="preserve">ens resultat </w:t>
      </w:r>
      <w:r w:rsidR="00F1261C">
        <w:rPr>
          <w:rFonts w:ascii="Times New Roman" w:hAnsi="Times New Roman" w:cs="Times New Roman"/>
          <w:bCs/>
          <w:iCs/>
          <w:noProof/>
          <w:sz w:val="20"/>
        </w:rPr>
        <w:t xml:space="preserve">inte skrivs ut till en </w:t>
      </w:r>
      <w:r w:rsidR="00F1261C" w:rsidRPr="0024208C">
        <w:rPr>
          <w:bCs/>
          <w:iCs/>
          <w:noProof/>
          <w:szCs w:val="18"/>
        </w:rPr>
        <w:t>Message</w:t>
      </w:r>
      <w:r w:rsidR="00F1261C" w:rsidRPr="0024208C">
        <w:rPr>
          <w:bCs/>
          <w:iCs/>
          <w:noProof/>
          <w:szCs w:val="18"/>
        </w:rPr>
        <w:softHyphen/>
        <w:t>Box</w:t>
      </w:r>
      <w:r w:rsidR="00F1261C">
        <w:rPr>
          <w:rFonts w:ascii="Times New Roman" w:hAnsi="Times New Roman" w:cs="Times New Roman"/>
          <w:bCs/>
          <w:iCs/>
          <w:noProof/>
          <w:sz w:val="20"/>
        </w:rPr>
        <w:t xml:space="preserve"> utan pla</w:t>
      </w:r>
      <w:r w:rsidR="00F1261C">
        <w:rPr>
          <w:rFonts w:ascii="Times New Roman" w:hAnsi="Times New Roman" w:cs="Times New Roman"/>
          <w:bCs/>
          <w:iCs/>
          <w:noProof/>
          <w:sz w:val="20"/>
        </w:rPr>
        <w:softHyphen/>
        <w:t xml:space="preserve">ceras </w:t>
      </w:r>
      <w:r w:rsidR="00FD22FA">
        <w:rPr>
          <w:rFonts w:ascii="Times New Roman" w:hAnsi="Times New Roman" w:cs="Times New Roman"/>
          <w:bCs/>
          <w:iCs/>
          <w:noProof/>
          <w:sz w:val="20"/>
        </w:rPr>
        <w:t xml:space="preserve">i ett textfält </w:t>
      </w:r>
      <w:r w:rsidR="00F1261C">
        <w:rPr>
          <w:rFonts w:ascii="Times New Roman" w:hAnsi="Times New Roman" w:cs="Times New Roman"/>
          <w:bCs/>
          <w:iCs/>
          <w:noProof/>
          <w:sz w:val="20"/>
        </w:rPr>
        <w:t xml:space="preserve">som läggs till </w:t>
      </w:r>
      <w:r w:rsidR="00FD22FA">
        <w:rPr>
          <w:rFonts w:ascii="Times New Roman" w:hAnsi="Times New Roman" w:cs="Times New Roman"/>
          <w:bCs/>
          <w:iCs/>
          <w:noProof/>
          <w:sz w:val="20"/>
        </w:rPr>
        <w:t>i for</w:t>
      </w:r>
      <w:r w:rsidR="00864ACA">
        <w:rPr>
          <w:rFonts w:ascii="Times New Roman" w:hAnsi="Times New Roman" w:cs="Times New Roman"/>
          <w:bCs/>
          <w:iCs/>
          <w:noProof/>
          <w:sz w:val="20"/>
        </w:rPr>
        <w:softHyphen/>
      </w:r>
      <w:r w:rsidR="00FD22FA">
        <w:rPr>
          <w:rFonts w:ascii="Times New Roman" w:hAnsi="Times New Roman" w:cs="Times New Roman"/>
          <w:bCs/>
          <w:iCs/>
          <w:noProof/>
          <w:sz w:val="20"/>
        </w:rPr>
        <w:t>men</w:t>
      </w:r>
      <w:r w:rsidR="00F1261C">
        <w:rPr>
          <w:rFonts w:ascii="Times New Roman" w:hAnsi="Times New Roman" w:cs="Times New Roman"/>
          <w:bCs/>
          <w:iCs/>
          <w:noProof/>
          <w:sz w:val="20"/>
        </w:rPr>
        <w:t>.</w:t>
      </w:r>
      <w:r w:rsidR="00950795">
        <w:rPr>
          <w:rFonts w:ascii="Times New Roman" w:hAnsi="Times New Roman" w:cs="Times New Roman"/>
          <w:bCs/>
          <w:iCs/>
          <w:noProof/>
          <w:sz w:val="20"/>
        </w:rPr>
        <w:t xml:space="preserve"> Välj </w:t>
      </w:r>
      <w:r>
        <w:rPr>
          <w:rFonts w:ascii="Times New Roman" w:hAnsi="Times New Roman" w:cs="Times New Roman"/>
          <w:bCs/>
          <w:iCs/>
          <w:noProof/>
          <w:sz w:val="20"/>
        </w:rPr>
        <w:t>d</w:t>
      </w:r>
      <w:r w:rsidR="00950795">
        <w:rPr>
          <w:rFonts w:ascii="Times New Roman" w:hAnsi="Times New Roman" w:cs="Times New Roman"/>
          <w:bCs/>
          <w:iCs/>
          <w:noProof/>
          <w:sz w:val="20"/>
        </w:rPr>
        <w:t xml:space="preserve">en </w:t>
      </w:r>
      <w:r>
        <w:rPr>
          <w:rFonts w:ascii="Times New Roman" w:hAnsi="Times New Roman" w:cs="Times New Roman"/>
          <w:bCs/>
          <w:iCs/>
          <w:noProof/>
          <w:sz w:val="20"/>
        </w:rPr>
        <w:t>här gången di</w:t>
      </w:r>
      <w:r>
        <w:rPr>
          <w:rFonts w:ascii="Times New Roman" w:hAnsi="Times New Roman" w:cs="Times New Roman"/>
          <w:bCs/>
          <w:iCs/>
          <w:noProof/>
          <w:sz w:val="20"/>
        </w:rPr>
        <w:softHyphen/>
        <w:t>vision som räk</w:t>
      </w:r>
      <w:r w:rsidR="00F1261C">
        <w:rPr>
          <w:rFonts w:ascii="Times New Roman" w:hAnsi="Times New Roman" w:cs="Times New Roman"/>
          <w:bCs/>
          <w:iCs/>
          <w:noProof/>
          <w:sz w:val="20"/>
        </w:rPr>
        <w:softHyphen/>
      </w:r>
      <w:r>
        <w:rPr>
          <w:rFonts w:ascii="Times New Roman" w:hAnsi="Times New Roman" w:cs="Times New Roman"/>
          <w:bCs/>
          <w:iCs/>
          <w:noProof/>
          <w:sz w:val="20"/>
        </w:rPr>
        <w:t>neoperation</w:t>
      </w:r>
      <w:r w:rsidR="00950795">
        <w:rPr>
          <w:rFonts w:ascii="Times New Roman" w:hAnsi="Times New Roman" w:cs="Times New Roman"/>
          <w:bCs/>
          <w:iCs/>
          <w:noProof/>
          <w:sz w:val="20"/>
        </w:rPr>
        <w:t>.</w:t>
      </w:r>
    </w:p>
    <w:p w:rsidR="00B342EC" w:rsidRPr="00864AD4" w:rsidRDefault="00B342EC" w:rsidP="00B342EC">
      <w:pPr>
        <w:pStyle w:val="Liststycke"/>
        <w:rPr>
          <w:bCs/>
          <w:iCs/>
          <w:noProof/>
          <w:sz w:val="16"/>
          <w:szCs w:val="16"/>
        </w:rPr>
      </w:pPr>
    </w:p>
    <w:p w:rsidR="00B342EC" w:rsidRDefault="00106316" w:rsidP="00AA0E7D">
      <w:pPr>
        <w:pStyle w:val="Brdtext"/>
        <w:numPr>
          <w:ilvl w:val="1"/>
          <w:numId w:val="15"/>
        </w:numPr>
        <w:tabs>
          <w:tab w:val="num" w:pos="540"/>
        </w:tabs>
        <w:ind w:left="540" w:hanging="540"/>
        <w:rPr>
          <w:rFonts w:ascii="Times New Roman" w:hAnsi="Times New Roman" w:cs="Times New Roman"/>
          <w:bCs/>
          <w:iCs/>
          <w:noProof/>
          <w:sz w:val="20"/>
        </w:rPr>
      </w:pPr>
      <w:r w:rsidRPr="00B112F9">
        <w:rPr>
          <w:rFonts w:ascii="Times New Roman" w:hAnsi="Times New Roman" w:cs="Times New Roman"/>
          <w:bCs/>
          <w:iCs/>
          <w:noProof/>
          <w:sz w:val="20"/>
        </w:rPr>
        <w:t xml:space="preserve">Skapa en </w:t>
      </w:r>
      <w:r w:rsidRPr="00A672A3">
        <w:rPr>
          <w:bCs/>
          <w:iCs/>
          <w:noProof/>
          <w:szCs w:val="18"/>
        </w:rPr>
        <w:t>Windows Forms Application</w:t>
      </w:r>
      <w:r w:rsidRPr="00B112F9">
        <w:rPr>
          <w:rFonts w:ascii="Times New Roman" w:hAnsi="Times New Roman" w:cs="Times New Roman"/>
          <w:bCs/>
          <w:iCs/>
          <w:noProof/>
          <w:sz w:val="20"/>
        </w:rPr>
        <w:t xml:space="preserve"> och kalla den</w:t>
      </w:r>
      <w:r w:rsidR="002D4CDC">
        <w:rPr>
          <w:rFonts w:ascii="Times New Roman" w:hAnsi="Times New Roman" w:cs="Times New Roman"/>
          <w:bCs/>
          <w:iCs/>
          <w:noProof/>
          <w:sz w:val="20"/>
        </w:rPr>
        <w:t xml:space="preserve"> för</w:t>
      </w:r>
      <w:r w:rsidRPr="00B112F9">
        <w:rPr>
          <w:rFonts w:ascii="Times New Roman" w:hAnsi="Times New Roman" w:cs="Times New Roman"/>
          <w:bCs/>
          <w:iCs/>
          <w:noProof/>
          <w:sz w:val="20"/>
        </w:rPr>
        <w:t xml:space="preserve"> </w:t>
      </w:r>
      <w:r w:rsidRPr="00106316">
        <w:rPr>
          <w:bCs/>
          <w:iCs/>
          <w:noProof/>
          <w:szCs w:val="18"/>
        </w:rPr>
        <w:t>Safe</w:t>
      </w:r>
      <w:r>
        <w:rPr>
          <w:bCs/>
          <w:iCs/>
          <w:noProof/>
          <w:szCs w:val="18"/>
        </w:rPr>
        <w:t>Division</w:t>
      </w:r>
      <w:r w:rsidRPr="00B112F9">
        <w:rPr>
          <w:rFonts w:ascii="Times New Roman" w:hAnsi="Times New Roman" w:cs="Times New Roman"/>
          <w:bCs/>
          <w:iCs/>
          <w:noProof/>
          <w:sz w:val="20"/>
        </w:rPr>
        <w:t>.</w:t>
      </w:r>
      <w:r>
        <w:rPr>
          <w:rFonts w:ascii="Times New Roman" w:hAnsi="Times New Roman" w:cs="Times New Roman"/>
          <w:bCs/>
          <w:iCs/>
          <w:noProof/>
          <w:sz w:val="20"/>
        </w:rPr>
        <w:t xml:space="preserve"> </w:t>
      </w:r>
      <w:r w:rsidR="004D666D" w:rsidRPr="004D666D">
        <w:rPr>
          <w:rFonts w:ascii="Times New Roman" w:hAnsi="Times New Roman" w:cs="Times New Roman"/>
          <w:bCs/>
          <w:iCs/>
          <w:noProof/>
          <w:sz w:val="20"/>
        </w:rPr>
        <w:t xml:space="preserve">Skapa </w:t>
      </w:r>
      <w:r w:rsidR="004D666D">
        <w:rPr>
          <w:rFonts w:ascii="Times New Roman" w:hAnsi="Times New Roman" w:cs="Times New Roman"/>
          <w:bCs/>
          <w:iCs/>
          <w:noProof/>
          <w:sz w:val="20"/>
        </w:rPr>
        <w:t>sam</w:t>
      </w:r>
      <w:r w:rsidR="002D4CDC">
        <w:rPr>
          <w:rFonts w:ascii="Times New Roman" w:hAnsi="Times New Roman" w:cs="Times New Roman"/>
          <w:bCs/>
          <w:iCs/>
          <w:noProof/>
          <w:sz w:val="20"/>
        </w:rPr>
        <w:softHyphen/>
      </w:r>
      <w:r w:rsidR="004D666D">
        <w:rPr>
          <w:rFonts w:ascii="Times New Roman" w:hAnsi="Times New Roman" w:cs="Times New Roman"/>
          <w:bCs/>
          <w:iCs/>
          <w:noProof/>
          <w:sz w:val="20"/>
        </w:rPr>
        <w:t xml:space="preserve">ma grafiska </w:t>
      </w:r>
      <w:r w:rsidR="004D666D" w:rsidRPr="004D666D">
        <w:rPr>
          <w:rFonts w:ascii="Times New Roman" w:hAnsi="Times New Roman" w:cs="Times New Roman"/>
          <w:bCs/>
          <w:iCs/>
          <w:noProof/>
          <w:sz w:val="20"/>
        </w:rPr>
        <w:t>gränssnitt</w:t>
      </w:r>
      <w:r w:rsidR="004D666D">
        <w:rPr>
          <w:rFonts w:ascii="Times New Roman" w:hAnsi="Times New Roman" w:cs="Times New Roman"/>
          <w:bCs/>
          <w:iCs/>
          <w:noProof/>
          <w:sz w:val="20"/>
        </w:rPr>
        <w:t xml:space="preserve"> som</w:t>
      </w:r>
      <w:r w:rsidR="004D666D" w:rsidRPr="004D666D">
        <w:rPr>
          <w:rFonts w:ascii="Times New Roman" w:hAnsi="Times New Roman" w:cs="Times New Roman"/>
          <w:bCs/>
          <w:iCs/>
          <w:noProof/>
          <w:sz w:val="20"/>
        </w:rPr>
        <w:t xml:space="preserve"> </w:t>
      </w:r>
      <w:r w:rsidR="004D666D">
        <w:rPr>
          <w:rFonts w:ascii="Times New Roman" w:hAnsi="Times New Roman" w:cs="Times New Roman"/>
          <w:bCs/>
          <w:iCs/>
          <w:noProof/>
          <w:sz w:val="20"/>
        </w:rPr>
        <w:t xml:space="preserve">i </w:t>
      </w:r>
      <w:r w:rsidR="002D4CDC">
        <w:rPr>
          <w:rFonts w:ascii="Times New Roman" w:hAnsi="Times New Roman" w:cs="Times New Roman"/>
          <w:bCs/>
          <w:iCs/>
          <w:noProof/>
          <w:sz w:val="20"/>
        </w:rPr>
        <w:t xml:space="preserve">projektet </w:t>
      </w:r>
      <w:r w:rsidR="002D4CDC">
        <w:rPr>
          <w:bCs/>
          <w:iCs/>
          <w:noProof/>
          <w:szCs w:val="18"/>
        </w:rPr>
        <w:t>Division</w:t>
      </w:r>
      <w:r w:rsidR="002D4CDC">
        <w:rPr>
          <w:rFonts w:ascii="Times New Roman" w:hAnsi="Times New Roman" w:cs="Times New Roman"/>
          <w:bCs/>
          <w:iCs/>
          <w:noProof/>
          <w:sz w:val="20"/>
        </w:rPr>
        <w:t xml:space="preserve"> (</w:t>
      </w:r>
      <w:r w:rsidR="004D666D">
        <w:rPr>
          <w:rFonts w:ascii="Times New Roman" w:hAnsi="Times New Roman" w:cs="Times New Roman"/>
          <w:bCs/>
          <w:iCs/>
          <w:noProof/>
          <w:sz w:val="20"/>
        </w:rPr>
        <w:t xml:space="preserve">övn </w:t>
      </w:r>
      <w:r w:rsidR="004D666D" w:rsidRPr="006B63E7">
        <w:rPr>
          <w:rFonts w:ascii="Times New Roman" w:hAnsi="Times New Roman" w:cs="Times New Roman"/>
          <w:bCs/>
          <w:iCs/>
          <w:noProof/>
          <w:szCs w:val="18"/>
        </w:rPr>
        <w:t>1.</w:t>
      </w:r>
      <w:r w:rsidR="004D666D">
        <w:rPr>
          <w:rFonts w:ascii="Times New Roman" w:hAnsi="Times New Roman" w:cs="Times New Roman"/>
          <w:bCs/>
          <w:iCs/>
          <w:noProof/>
          <w:szCs w:val="18"/>
        </w:rPr>
        <w:t>4</w:t>
      </w:r>
      <w:r w:rsidR="002D4CDC">
        <w:rPr>
          <w:rFonts w:ascii="Times New Roman" w:hAnsi="Times New Roman" w:cs="Times New Roman"/>
          <w:bCs/>
          <w:iCs/>
          <w:noProof/>
          <w:szCs w:val="18"/>
        </w:rPr>
        <w:t>)</w:t>
      </w:r>
      <w:r w:rsidR="004D666D">
        <w:rPr>
          <w:rFonts w:ascii="Times New Roman" w:hAnsi="Times New Roman" w:cs="Times New Roman"/>
          <w:bCs/>
          <w:iCs/>
          <w:noProof/>
          <w:sz w:val="20"/>
        </w:rPr>
        <w:t>. Applikationen ska ge</w:t>
      </w:r>
      <w:r w:rsidR="002D4CDC">
        <w:rPr>
          <w:rFonts w:ascii="Times New Roman" w:hAnsi="Times New Roman" w:cs="Times New Roman"/>
          <w:bCs/>
          <w:iCs/>
          <w:noProof/>
          <w:sz w:val="20"/>
        </w:rPr>
        <w:softHyphen/>
      </w:r>
      <w:r w:rsidR="004D666D">
        <w:rPr>
          <w:rFonts w:ascii="Times New Roman" w:hAnsi="Times New Roman" w:cs="Times New Roman"/>
          <w:bCs/>
          <w:iCs/>
          <w:noProof/>
          <w:sz w:val="20"/>
        </w:rPr>
        <w:t xml:space="preserve">nomföra säker division, dvs ta hand om </w:t>
      </w:r>
      <w:r w:rsidR="00652B5D">
        <w:rPr>
          <w:rFonts w:ascii="Times New Roman" w:hAnsi="Times New Roman" w:cs="Times New Roman"/>
          <w:bCs/>
          <w:iCs/>
          <w:noProof/>
          <w:sz w:val="20"/>
        </w:rPr>
        <w:t xml:space="preserve">en </w:t>
      </w:r>
      <w:r w:rsidR="004D666D">
        <w:rPr>
          <w:rFonts w:ascii="Times New Roman" w:hAnsi="Times New Roman" w:cs="Times New Roman"/>
          <w:bCs/>
          <w:iCs/>
          <w:noProof/>
          <w:sz w:val="20"/>
        </w:rPr>
        <w:t xml:space="preserve">eventuell division med 0. </w:t>
      </w:r>
      <w:r w:rsidR="008917CB">
        <w:rPr>
          <w:rFonts w:ascii="Times New Roman" w:hAnsi="Times New Roman" w:cs="Times New Roman"/>
          <w:bCs/>
          <w:iCs/>
          <w:noProof/>
          <w:sz w:val="20"/>
        </w:rPr>
        <w:t>Modi</w:t>
      </w:r>
      <w:r w:rsidR="002C63F7">
        <w:rPr>
          <w:rFonts w:ascii="Times New Roman" w:hAnsi="Times New Roman" w:cs="Times New Roman"/>
          <w:bCs/>
          <w:iCs/>
          <w:noProof/>
          <w:sz w:val="20"/>
        </w:rPr>
        <w:t>fie</w:t>
      </w:r>
      <w:r w:rsidR="008917CB">
        <w:rPr>
          <w:rFonts w:ascii="Times New Roman" w:hAnsi="Times New Roman" w:cs="Times New Roman"/>
          <w:bCs/>
          <w:iCs/>
          <w:noProof/>
          <w:sz w:val="20"/>
        </w:rPr>
        <w:t xml:space="preserve">ra koden i </w:t>
      </w:r>
      <w:r w:rsidR="008917CB" w:rsidRPr="003B3B57">
        <w:rPr>
          <w:bCs/>
          <w:iCs/>
          <w:noProof/>
          <w:szCs w:val="18"/>
        </w:rPr>
        <w:t>Form1.cs</w:t>
      </w:r>
      <w:r w:rsidR="008917CB">
        <w:rPr>
          <w:rFonts w:ascii="Times New Roman" w:hAnsi="Times New Roman" w:cs="Times New Roman"/>
          <w:bCs/>
          <w:iCs/>
          <w:noProof/>
          <w:sz w:val="20"/>
        </w:rPr>
        <w:t xml:space="preserve"> </w:t>
      </w:r>
      <w:r w:rsidR="004B1386">
        <w:rPr>
          <w:rFonts w:ascii="Times New Roman" w:hAnsi="Times New Roman" w:cs="Times New Roman"/>
          <w:bCs/>
          <w:iCs/>
          <w:noProof/>
          <w:sz w:val="20"/>
        </w:rPr>
        <w:t>genom</w:t>
      </w:r>
      <w:r w:rsidR="008917CB">
        <w:rPr>
          <w:rFonts w:ascii="Times New Roman" w:hAnsi="Times New Roman" w:cs="Times New Roman"/>
          <w:bCs/>
          <w:iCs/>
          <w:noProof/>
          <w:sz w:val="20"/>
        </w:rPr>
        <w:t xml:space="preserve"> </w:t>
      </w:r>
      <w:r w:rsidR="004B1386">
        <w:rPr>
          <w:rFonts w:ascii="Times New Roman" w:hAnsi="Times New Roman" w:cs="Times New Roman"/>
          <w:bCs/>
          <w:iCs/>
          <w:noProof/>
          <w:sz w:val="20"/>
        </w:rPr>
        <w:t>att införa ett</w:t>
      </w:r>
      <w:r w:rsidR="000E18C6">
        <w:rPr>
          <w:rFonts w:ascii="Times New Roman" w:hAnsi="Times New Roman" w:cs="Times New Roman"/>
          <w:bCs/>
          <w:iCs/>
          <w:noProof/>
          <w:sz w:val="20"/>
        </w:rPr>
        <w:t xml:space="preserve"> </w:t>
      </w:r>
      <w:r w:rsidR="004B1386" w:rsidRPr="00D60DEC">
        <w:rPr>
          <w:rFonts w:ascii="Times New Roman" w:hAnsi="Times New Roman" w:cs="Times New Roman"/>
          <w:bCs/>
          <w:i/>
          <w:noProof/>
          <w:sz w:val="20"/>
        </w:rPr>
        <w:t>egengenererat</w:t>
      </w:r>
      <w:r w:rsidR="000E18C6" w:rsidRPr="00D60DEC">
        <w:rPr>
          <w:rFonts w:ascii="Times New Roman" w:hAnsi="Times New Roman" w:cs="Times New Roman"/>
          <w:bCs/>
          <w:i/>
          <w:noProof/>
          <w:sz w:val="20"/>
        </w:rPr>
        <w:t xml:space="preserve"> </w:t>
      </w:r>
      <w:r w:rsidR="004B1386" w:rsidRPr="00D60DEC">
        <w:rPr>
          <w:rFonts w:ascii="Times New Roman" w:hAnsi="Times New Roman" w:cs="Times New Roman"/>
          <w:bCs/>
          <w:i/>
          <w:noProof/>
          <w:sz w:val="20"/>
        </w:rPr>
        <w:t>undantag</w:t>
      </w:r>
      <w:r w:rsidR="000651F0">
        <w:rPr>
          <w:rFonts w:ascii="Times New Roman" w:hAnsi="Times New Roman" w:cs="Times New Roman"/>
          <w:bCs/>
          <w:iCs/>
          <w:noProof/>
          <w:sz w:val="20"/>
        </w:rPr>
        <w:t xml:space="preserve"> </w:t>
      </w:r>
      <w:r w:rsidR="000E18C6">
        <w:rPr>
          <w:rFonts w:ascii="Times New Roman" w:hAnsi="Times New Roman" w:cs="Times New Roman"/>
          <w:bCs/>
          <w:iCs/>
          <w:noProof/>
          <w:sz w:val="20"/>
        </w:rPr>
        <w:t>för fallet att an</w:t>
      </w:r>
      <w:r w:rsidR="00652B5D">
        <w:rPr>
          <w:rFonts w:ascii="Times New Roman" w:hAnsi="Times New Roman" w:cs="Times New Roman"/>
          <w:bCs/>
          <w:iCs/>
          <w:noProof/>
          <w:sz w:val="20"/>
        </w:rPr>
        <w:softHyphen/>
      </w:r>
      <w:r w:rsidR="000E18C6">
        <w:rPr>
          <w:rFonts w:ascii="Times New Roman" w:hAnsi="Times New Roman" w:cs="Times New Roman"/>
          <w:bCs/>
          <w:iCs/>
          <w:noProof/>
          <w:sz w:val="20"/>
        </w:rPr>
        <w:t xml:space="preserve">vändaren matar in 0 i </w:t>
      </w:r>
      <w:r w:rsidR="002C63F7">
        <w:rPr>
          <w:rFonts w:ascii="Times New Roman" w:hAnsi="Times New Roman" w:cs="Times New Roman"/>
          <w:bCs/>
          <w:iCs/>
          <w:noProof/>
          <w:sz w:val="20"/>
        </w:rPr>
        <w:t xml:space="preserve">det andra </w:t>
      </w:r>
      <w:r w:rsidR="000E18C6">
        <w:rPr>
          <w:rFonts w:ascii="Times New Roman" w:hAnsi="Times New Roman" w:cs="Times New Roman"/>
          <w:bCs/>
          <w:iCs/>
          <w:noProof/>
          <w:sz w:val="20"/>
        </w:rPr>
        <w:t>textfältet</w:t>
      </w:r>
      <w:r w:rsidR="00D60DEC">
        <w:rPr>
          <w:rFonts w:ascii="Times New Roman" w:hAnsi="Times New Roman" w:cs="Times New Roman"/>
          <w:bCs/>
          <w:iCs/>
          <w:noProof/>
          <w:sz w:val="20"/>
        </w:rPr>
        <w:t xml:space="preserve">. </w:t>
      </w:r>
      <w:r w:rsidR="00741A00">
        <w:rPr>
          <w:rFonts w:ascii="Times New Roman" w:hAnsi="Times New Roman" w:cs="Times New Roman"/>
          <w:bCs/>
          <w:iCs/>
          <w:noProof/>
          <w:sz w:val="20"/>
        </w:rPr>
        <w:t>Sty</w:t>
      </w:r>
      <w:r w:rsidR="000E18C6">
        <w:rPr>
          <w:rFonts w:ascii="Times New Roman" w:hAnsi="Times New Roman" w:cs="Times New Roman"/>
          <w:bCs/>
          <w:iCs/>
          <w:noProof/>
          <w:sz w:val="20"/>
        </w:rPr>
        <w:t xml:space="preserve">r </w:t>
      </w:r>
      <w:r w:rsidR="00BF0701">
        <w:rPr>
          <w:rFonts w:ascii="Times New Roman" w:hAnsi="Times New Roman" w:cs="Times New Roman"/>
          <w:bCs/>
          <w:iCs/>
          <w:noProof/>
          <w:sz w:val="20"/>
        </w:rPr>
        <w:t>meddelandena från undantags</w:t>
      </w:r>
      <w:r w:rsidR="00652B5D">
        <w:rPr>
          <w:rFonts w:ascii="Times New Roman" w:hAnsi="Times New Roman" w:cs="Times New Roman"/>
          <w:bCs/>
          <w:iCs/>
          <w:noProof/>
          <w:sz w:val="20"/>
        </w:rPr>
        <w:softHyphen/>
      </w:r>
      <w:r w:rsidR="00BF0701">
        <w:rPr>
          <w:rFonts w:ascii="Times New Roman" w:hAnsi="Times New Roman" w:cs="Times New Roman"/>
          <w:bCs/>
          <w:iCs/>
          <w:noProof/>
          <w:sz w:val="20"/>
        </w:rPr>
        <w:t xml:space="preserve">hanteringen till en </w:t>
      </w:r>
      <w:r w:rsidR="00F73CF2">
        <w:rPr>
          <w:bCs/>
          <w:iCs/>
          <w:noProof/>
          <w:szCs w:val="18"/>
        </w:rPr>
        <w:t>Mes</w:t>
      </w:r>
      <w:r w:rsidR="00BF0701" w:rsidRPr="00E03800">
        <w:rPr>
          <w:bCs/>
          <w:iCs/>
          <w:noProof/>
          <w:szCs w:val="18"/>
        </w:rPr>
        <w:t>sageBox</w:t>
      </w:r>
      <w:r w:rsidR="00BF0701">
        <w:rPr>
          <w:rFonts w:ascii="Times New Roman" w:hAnsi="Times New Roman" w:cs="Times New Roman"/>
          <w:bCs/>
          <w:iCs/>
          <w:noProof/>
          <w:sz w:val="20"/>
        </w:rPr>
        <w:t xml:space="preserve">. </w:t>
      </w:r>
      <w:bookmarkStart w:id="59" w:name="Övn_1_5_6"/>
      <w:bookmarkEnd w:id="59"/>
    </w:p>
    <w:p w:rsidR="00B342EC" w:rsidRPr="00864AD4" w:rsidRDefault="004615A9" w:rsidP="00D235AE">
      <w:pPr>
        <w:pStyle w:val="Liststycke"/>
        <w:ind w:left="0"/>
        <w:rPr>
          <w:bCs/>
          <w:iCs/>
          <w:noProof/>
          <w:sz w:val="16"/>
          <w:szCs w:val="16"/>
        </w:rPr>
      </w:pPr>
      <w:r>
        <w:rPr>
          <w:bCs/>
          <w:iCs/>
          <w:noProof/>
          <w:sz w:val="16"/>
          <w:szCs w:val="16"/>
        </w:rPr>
        <w:drawing>
          <wp:anchor distT="0" distB="0" distL="114300" distR="114300" simplePos="0" relativeHeight="251596800" behindDoc="1" locked="0" layoutInCell="1" allowOverlap="1" wp14:anchorId="320AD741" wp14:editId="64F0A99C">
            <wp:simplePos x="0" y="0"/>
            <wp:positionH relativeFrom="column">
              <wp:posOffset>1929130</wp:posOffset>
            </wp:positionH>
            <wp:positionV relativeFrom="paragraph">
              <wp:posOffset>144145</wp:posOffset>
            </wp:positionV>
            <wp:extent cx="2570480" cy="1426210"/>
            <wp:effectExtent l="0" t="0" r="1270" b="2540"/>
            <wp:wrapTight wrapText="bothSides">
              <wp:wrapPolygon edited="0">
                <wp:start x="0" y="0"/>
                <wp:lineTo x="0" y="21350"/>
                <wp:lineTo x="21451" y="21350"/>
                <wp:lineTo x="21451" y="0"/>
                <wp:lineTo x="0" y="0"/>
              </wp:wrapPolygon>
            </wp:wrapTight>
            <wp:docPr id="31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4">
                      <a:lum contrast="10000"/>
                      <a:extLst>
                        <a:ext uri="{28A0092B-C50C-407E-A947-70E740481C1C}">
                          <a14:useLocalDpi xmlns:a14="http://schemas.microsoft.com/office/drawing/2010/main" val="0"/>
                        </a:ext>
                      </a:extLst>
                    </a:blip>
                    <a:srcRect/>
                    <a:stretch>
                      <a:fillRect/>
                    </a:stretch>
                  </pic:blipFill>
                  <pic:spPr bwMode="auto">
                    <a:xfrm>
                      <a:off x="0" y="0"/>
                      <a:ext cx="257048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E4B" w:rsidRDefault="00851A11" w:rsidP="00AA0E7D">
      <w:pPr>
        <w:pStyle w:val="Brdtext"/>
        <w:numPr>
          <w:ilvl w:val="1"/>
          <w:numId w:val="15"/>
        </w:numPr>
        <w:tabs>
          <w:tab w:val="num" w:pos="540"/>
        </w:tabs>
        <w:ind w:left="540" w:hanging="540"/>
        <w:rPr>
          <w:rFonts w:ascii="Times New Roman" w:hAnsi="Times New Roman" w:cs="Times New Roman"/>
          <w:bCs/>
          <w:iCs/>
          <w:noProof/>
          <w:sz w:val="20"/>
        </w:rPr>
      </w:pPr>
      <w:r>
        <w:rPr>
          <w:rFonts w:ascii="Times New Roman" w:hAnsi="Times New Roman" w:cs="Times New Roman"/>
          <w:bCs/>
          <w:iCs/>
          <w:noProof/>
          <w:sz w:val="20"/>
        </w:rPr>
        <w:t>Vidareutveckla övnings</w:t>
      </w:r>
      <w:r w:rsidR="00FF12CA">
        <w:rPr>
          <w:rFonts w:ascii="Times New Roman" w:hAnsi="Times New Roman" w:cs="Times New Roman"/>
          <w:bCs/>
          <w:iCs/>
          <w:noProof/>
          <w:sz w:val="20"/>
        </w:rPr>
        <w:softHyphen/>
      </w:r>
      <w:r>
        <w:rPr>
          <w:rFonts w:ascii="Times New Roman" w:hAnsi="Times New Roman" w:cs="Times New Roman"/>
          <w:bCs/>
          <w:iCs/>
          <w:noProof/>
          <w:sz w:val="20"/>
        </w:rPr>
        <w:t>seri</w:t>
      </w:r>
      <w:r w:rsidR="00816A55">
        <w:rPr>
          <w:rFonts w:ascii="Times New Roman" w:hAnsi="Times New Roman" w:cs="Times New Roman"/>
          <w:bCs/>
          <w:iCs/>
          <w:noProof/>
          <w:sz w:val="20"/>
        </w:rPr>
        <w:softHyphen/>
      </w:r>
      <w:r>
        <w:rPr>
          <w:rFonts w:ascii="Times New Roman" w:hAnsi="Times New Roman" w:cs="Times New Roman"/>
          <w:bCs/>
          <w:iCs/>
          <w:noProof/>
          <w:sz w:val="20"/>
        </w:rPr>
        <w:t xml:space="preserve">en </w:t>
      </w:r>
      <w:r w:rsidRPr="003736FF">
        <w:rPr>
          <w:rFonts w:ascii="Times New Roman" w:hAnsi="Times New Roman" w:cs="Times New Roman"/>
          <w:bCs/>
          <w:iCs/>
          <w:noProof/>
          <w:sz w:val="16"/>
          <w:szCs w:val="16"/>
        </w:rPr>
        <w:t>1.1-1.5</w:t>
      </w:r>
      <w:r>
        <w:rPr>
          <w:rFonts w:ascii="Times New Roman" w:hAnsi="Times New Roman" w:cs="Times New Roman"/>
          <w:bCs/>
          <w:iCs/>
          <w:noProof/>
          <w:sz w:val="20"/>
        </w:rPr>
        <w:t xml:space="preserve"> till en komplett kalkylator som inkluderar </w:t>
      </w:r>
      <w:r w:rsidR="00241219">
        <w:rPr>
          <w:rFonts w:ascii="Times New Roman" w:hAnsi="Times New Roman" w:cs="Times New Roman"/>
          <w:bCs/>
          <w:iCs/>
          <w:noProof/>
          <w:sz w:val="20"/>
        </w:rPr>
        <w:t>de</w:t>
      </w:r>
      <w:r>
        <w:rPr>
          <w:rFonts w:ascii="Times New Roman" w:hAnsi="Times New Roman" w:cs="Times New Roman"/>
          <w:bCs/>
          <w:iCs/>
          <w:noProof/>
          <w:sz w:val="20"/>
        </w:rPr>
        <w:t xml:space="preserve"> fyra räknesätten.</w:t>
      </w:r>
      <w:r w:rsidR="00241219" w:rsidRPr="00241219">
        <w:rPr>
          <w:rFonts w:ascii="Times New Roman" w:hAnsi="Times New Roman" w:cs="Times New Roman"/>
          <w:bCs/>
          <w:iCs/>
          <w:noProof/>
          <w:sz w:val="20"/>
        </w:rPr>
        <w:t xml:space="preserve"> </w:t>
      </w:r>
      <w:r w:rsidR="00241219">
        <w:rPr>
          <w:rFonts w:ascii="Times New Roman" w:hAnsi="Times New Roman" w:cs="Times New Roman"/>
          <w:bCs/>
          <w:iCs/>
          <w:noProof/>
          <w:sz w:val="20"/>
        </w:rPr>
        <w:t>Det grafis</w:t>
      </w:r>
      <w:r w:rsidR="00816A55">
        <w:rPr>
          <w:rFonts w:ascii="Times New Roman" w:hAnsi="Times New Roman" w:cs="Times New Roman"/>
          <w:bCs/>
          <w:iCs/>
          <w:noProof/>
          <w:sz w:val="20"/>
        </w:rPr>
        <w:softHyphen/>
      </w:r>
      <w:r w:rsidR="00241219">
        <w:rPr>
          <w:rFonts w:ascii="Times New Roman" w:hAnsi="Times New Roman" w:cs="Times New Roman"/>
          <w:bCs/>
          <w:iCs/>
          <w:noProof/>
          <w:sz w:val="20"/>
        </w:rPr>
        <w:t>ka gränssnit</w:t>
      </w:r>
      <w:r w:rsidR="00241219">
        <w:rPr>
          <w:rFonts w:ascii="Times New Roman" w:hAnsi="Times New Roman" w:cs="Times New Roman"/>
          <w:bCs/>
          <w:iCs/>
          <w:noProof/>
          <w:sz w:val="20"/>
        </w:rPr>
        <w:softHyphen/>
        <w:t>tet kan se ut som bilden till höger. För</w:t>
      </w:r>
      <w:r w:rsidR="00FF12CA">
        <w:rPr>
          <w:rFonts w:ascii="Times New Roman" w:hAnsi="Times New Roman" w:cs="Times New Roman"/>
          <w:bCs/>
          <w:iCs/>
          <w:noProof/>
          <w:sz w:val="20"/>
        </w:rPr>
        <w:softHyphen/>
      </w:r>
      <w:r w:rsidR="00241219">
        <w:rPr>
          <w:rFonts w:ascii="Times New Roman" w:hAnsi="Times New Roman" w:cs="Times New Roman"/>
          <w:bCs/>
          <w:iCs/>
          <w:noProof/>
          <w:sz w:val="20"/>
        </w:rPr>
        <w:t>se divi</w:t>
      </w:r>
      <w:r w:rsidR="0058180E">
        <w:rPr>
          <w:rFonts w:ascii="Times New Roman" w:hAnsi="Times New Roman" w:cs="Times New Roman"/>
          <w:bCs/>
          <w:iCs/>
          <w:noProof/>
          <w:sz w:val="20"/>
        </w:rPr>
        <w:softHyphen/>
      </w:r>
      <w:r w:rsidR="00241219">
        <w:rPr>
          <w:rFonts w:ascii="Times New Roman" w:hAnsi="Times New Roman" w:cs="Times New Roman"/>
          <w:bCs/>
          <w:iCs/>
          <w:noProof/>
          <w:sz w:val="20"/>
        </w:rPr>
        <w:t>sionen med en undantags</w:t>
      </w:r>
      <w:r w:rsidR="00816A55">
        <w:rPr>
          <w:rFonts w:ascii="Times New Roman" w:hAnsi="Times New Roman" w:cs="Times New Roman"/>
          <w:bCs/>
          <w:iCs/>
          <w:noProof/>
          <w:sz w:val="20"/>
        </w:rPr>
        <w:softHyphen/>
      </w:r>
      <w:r w:rsidR="00241219">
        <w:rPr>
          <w:rFonts w:ascii="Times New Roman" w:hAnsi="Times New Roman" w:cs="Times New Roman"/>
          <w:bCs/>
          <w:iCs/>
          <w:noProof/>
          <w:sz w:val="20"/>
        </w:rPr>
        <w:t>hantering</w:t>
      </w:r>
      <w:r w:rsidR="0058180E">
        <w:rPr>
          <w:rFonts w:ascii="Times New Roman" w:hAnsi="Times New Roman" w:cs="Times New Roman"/>
          <w:bCs/>
          <w:iCs/>
          <w:noProof/>
          <w:sz w:val="20"/>
        </w:rPr>
        <w:t xml:space="preserve"> </w:t>
      </w:r>
      <w:r w:rsidR="0058180E" w:rsidRPr="000651F0">
        <w:rPr>
          <w:rFonts w:ascii="Times New Roman" w:hAnsi="Times New Roman" w:cs="Times New Roman"/>
          <w:bCs/>
          <w:iCs/>
          <w:noProof/>
          <w:szCs w:val="18"/>
        </w:rPr>
        <w:t>(</w:t>
      </w:r>
      <w:r w:rsidR="0058180E">
        <w:rPr>
          <w:rFonts w:ascii="Times New Roman" w:hAnsi="Times New Roman" w:cs="Times New Roman"/>
          <w:bCs/>
          <w:iCs/>
          <w:noProof/>
          <w:szCs w:val="18"/>
        </w:rPr>
        <w:t xml:space="preserve">sid </w:t>
      </w:r>
      <w:r w:rsidR="0058180E">
        <w:rPr>
          <w:rFonts w:ascii="Times New Roman" w:hAnsi="Times New Roman" w:cs="Times New Roman"/>
          <w:bCs/>
          <w:iCs/>
          <w:noProof/>
          <w:szCs w:val="18"/>
        </w:rPr>
        <w:fldChar w:fldCharType="begin"/>
      </w:r>
      <w:r w:rsidR="0058180E">
        <w:rPr>
          <w:rFonts w:ascii="Times New Roman" w:hAnsi="Times New Roman" w:cs="Times New Roman"/>
          <w:bCs/>
          <w:iCs/>
          <w:noProof/>
          <w:szCs w:val="18"/>
        </w:rPr>
        <w:instrText xml:space="preserve"> PAGEREF Undantagshantering \h </w:instrText>
      </w:r>
      <w:r w:rsidR="0058180E">
        <w:rPr>
          <w:rFonts w:ascii="Times New Roman" w:hAnsi="Times New Roman" w:cs="Times New Roman"/>
          <w:bCs/>
          <w:iCs/>
          <w:noProof/>
          <w:szCs w:val="18"/>
        </w:rPr>
      </w:r>
      <w:r w:rsidR="0058180E">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28</w:t>
      </w:r>
      <w:r w:rsidR="0058180E">
        <w:rPr>
          <w:rFonts w:ascii="Times New Roman" w:hAnsi="Times New Roman" w:cs="Times New Roman"/>
          <w:bCs/>
          <w:iCs/>
          <w:noProof/>
          <w:szCs w:val="18"/>
        </w:rPr>
        <w:fldChar w:fldCharType="end"/>
      </w:r>
      <w:r w:rsidR="0058180E" w:rsidRPr="000651F0">
        <w:rPr>
          <w:rFonts w:ascii="Times New Roman" w:hAnsi="Times New Roman" w:cs="Times New Roman"/>
          <w:bCs/>
          <w:iCs/>
          <w:noProof/>
          <w:szCs w:val="18"/>
        </w:rPr>
        <w:t>)</w:t>
      </w:r>
      <w:r w:rsidR="0058180E">
        <w:rPr>
          <w:rFonts w:ascii="Times New Roman" w:hAnsi="Times New Roman" w:cs="Times New Roman"/>
          <w:bCs/>
          <w:iCs/>
          <w:noProof/>
          <w:sz w:val="20"/>
        </w:rPr>
        <w:t xml:space="preserve"> </w:t>
      </w:r>
      <w:r w:rsidR="00241219">
        <w:rPr>
          <w:rFonts w:ascii="Times New Roman" w:hAnsi="Times New Roman" w:cs="Times New Roman"/>
          <w:bCs/>
          <w:iCs/>
          <w:noProof/>
          <w:sz w:val="20"/>
        </w:rPr>
        <w:t>som vid divi</w:t>
      </w:r>
      <w:r w:rsidR="00FF12CA">
        <w:rPr>
          <w:rFonts w:ascii="Times New Roman" w:hAnsi="Times New Roman" w:cs="Times New Roman"/>
          <w:bCs/>
          <w:iCs/>
          <w:noProof/>
          <w:sz w:val="20"/>
        </w:rPr>
        <w:softHyphen/>
      </w:r>
      <w:r w:rsidR="00241219">
        <w:rPr>
          <w:rFonts w:ascii="Times New Roman" w:hAnsi="Times New Roman" w:cs="Times New Roman"/>
          <w:bCs/>
          <w:iCs/>
          <w:noProof/>
          <w:sz w:val="20"/>
        </w:rPr>
        <w:t xml:space="preserve">sion med </w:t>
      </w:r>
      <w:r w:rsidR="00241219" w:rsidRPr="00E1403B">
        <w:rPr>
          <w:rFonts w:ascii="Times New Roman" w:hAnsi="Times New Roman" w:cs="Times New Roman"/>
          <w:bCs/>
          <w:iCs/>
          <w:noProof/>
          <w:szCs w:val="18"/>
        </w:rPr>
        <w:t>0</w:t>
      </w:r>
      <w:r w:rsidR="0058180E">
        <w:rPr>
          <w:rFonts w:ascii="Times New Roman" w:hAnsi="Times New Roman" w:cs="Times New Roman"/>
          <w:bCs/>
          <w:iCs/>
          <w:noProof/>
          <w:sz w:val="20"/>
        </w:rPr>
        <w:t xml:space="preserve"> skriver ut ett </w:t>
      </w:r>
      <w:r w:rsidR="00241219">
        <w:rPr>
          <w:rFonts w:ascii="Times New Roman" w:hAnsi="Times New Roman" w:cs="Times New Roman"/>
          <w:bCs/>
          <w:iCs/>
          <w:noProof/>
          <w:sz w:val="20"/>
        </w:rPr>
        <w:t xml:space="preserve">felmeddelande till en </w:t>
      </w:r>
      <w:r w:rsidR="00241219" w:rsidRPr="00241219">
        <w:rPr>
          <w:bCs/>
          <w:iCs/>
          <w:noProof/>
          <w:szCs w:val="18"/>
        </w:rPr>
        <w:t>Mes</w:t>
      </w:r>
      <w:r w:rsidR="0058180E">
        <w:rPr>
          <w:bCs/>
          <w:iCs/>
          <w:noProof/>
          <w:szCs w:val="18"/>
        </w:rPr>
        <w:softHyphen/>
      </w:r>
      <w:r w:rsidR="00241219" w:rsidRPr="00241219">
        <w:rPr>
          <w:bCs/>
          <w:iCs/>
          <w:noProof/>
          <w:szCs w:val="18"/>
        </w:rPr>
        <w:t>sageBox</w:t>
      </w:r>
      <w:r w:rsidR="00241219">
        <w:rPr>
          <w:rFonts w:ascii="Times New Roman" w:hAnsi="Times New Roman" w:cs="Times New Roman"/>
          <w:bCs/>
          <w:iCs/>
          <w:noProof/>
          <w:sz w:val="20"/>
        </w:rPr>
        <w:t>.</w:t>
      </w:r>
    </w:p>
    <w:p w:rsidR="00D60DEC" w:rsidRDefault="00D60DEC" w:rsidP="00D60DEC">
      <w:pPr>
        <w:pStyle w:val="Liststycke"/>
        <w:rPr>
          <w:bCs/>
          <w:iCs/>
          <w:noProof/>
          <w:sz w:val="20"/>
        </w:rPr>
      </w:pPr>
    </w:p>
    <w:p w:rsidR="00D52E4B" w:rsidRDefault="006F66CA" w:rsidP="00AA0E7D">
      <w:pPr>
        <w:pStyle w:val="Brdtext"/>
        <w:numPr>
          <w:ilvl w:val="1"/>
          <w:numId w:val="15"/>
        </w:numPr>
        <w:tabs>
          <w:tab w:val="num" w:pos="540"/>
        </w:tabs>
        <w:ind w:left="540" w:hanging="540"/>
        <w:rPr>
          <w:rFonts w:ascii="Times New Roman" w:hAnsi="Times New Roman" w:cs="Times New Roman"/>
          <w:bCs/>
          <w:iCs/>
          <w:noProof/>
          <w:sz w:val="20"/>
        </w:rPr>
      </w:pPr>
      <w:r w:rsidRPr="0045592A">
        <w:rPr>
          <w:b/>
          <w:bCs/>
          <w:i/>
          <w:iCs/>
          <w:noProof/>
          <w:sz w:val="20"/>
          <w:szCs w:val="20"/>
        </w:rPr>
        <w:lastRenderedPageBreak/>
        <w:t>Grafiska applikationer (projekt)</w:t>
      </w:r>
      <w:r w:rsidRPr="009A4341">
        <w:rPr>
          <w:bCs/>
          <w:iCs/>
          <w:noProof/>
          <w:sz w:val="20"/>
        </w:rPr>
        <w:t xml:space="preserve">        </w:t>
      </w:r>
      <w:bookmarkStart w:id="60" w:name="Grafiska_applikationer"/>
      <w:bookmarkEnd w:id="60"/>
      <w:r w:rsidR="00CA762A" w:rsidRPr="00CA762A">
        <w:rPr>
          <w:rFonts w:ascii="Times New Roman" w:hAnsi="Times New Roman" w:cs="Times New Roman"/>
          <w:bCs/>
          <w:iCs/>
          <w:noProof/>
          <w:sz w:val="20"/>
        </w:rPr>
        <w:t>Gå igenom dina konsolapplikationer</w:t>
      </w:r>
      <w:r w:rsidR="00D52E4B">
        <w:rPr>
          <w:rFonts w:ascii="Times New Roman" w:hAnsi="Times New Roman" w:cs="Times New Roman"/>
          <w:bCs/>
          <w:iCs/>
          <w:noProof/>
          <w:sz w:val="20"/>
        </w:rPr>
        <w:t xml:space="preserve"> </w:t>
      </w:r>
      <w:r w:rsidR="00CA762A" w:rsidRPr="00CA762A">
        <w:rPr>
          <w:rFonts w:ascii="Times New Roman" w:hAnsi="Times New Roman" w:cs="Times New Roman"/>
          <w:bCs/>
          <w:iCs/>
          <w:noProof/>
          <w:sz w:val="20"/>
        </w:rPr>
        <w:t>som du skrivit hittills</w:t>
      </w:r>
      <w:r w:rsidR="00D52E4B">
        <w:rPr>
          <w:rFonts w:ascii="Times New Roman" w:hAnsi="Times New Roman" w:cs="Times New Roman"/>
          <w:bCs/>
          <w:iCs/>
          <w:noProof/>
          <w:sz w:val="20"/>
        </w:rPr>
        <w:t>. Undersök vilka av dem som är lämpl</w:t>
      </w:r>
      <w:r w:rsidR="004C6AC4">
        <w:rPr>
          <w:rFonts w:ascii="Times New Roman" w:hAnsi="Times New Roman" w:cs="Times New Roman"/>
          <w:bCs/>
          <w:iCs/>
          <w:noProof/>
          <w:sz w:val="20"/>
        </w:rPr>
        <w:fldChar w:fldCharType="begin"/>
      </w:r>
      <w:r w:rsidR="004C6AC4">
        <w:rPr>
          <w:rFonts w:ascii="Times New Roman" w:hAnsi="Times New Roman" w:cs="Times New Roman"/>
          <w:bCs/>
          <w:iCs/>
          <w:noProof/>
          <w:sz w:val="20"/>
        </w:rPr>
        <w:instrText xml:space="preserve"> XE "</w:instrText>
      </w:r>
      <w:r w:rsidR="004C6AC4" w:rsidRPr="004C6AC4">
        <w:rPr>
          <w:bCs/>
          <w:color w:val="000000"/>
          <w:sz w:val="20"/>
          <w:szCs w:val="20"/>
        </w:rPr>
        <w:instrText>Calculator"</w:instrText>
      </w:r>
      <w:r w:rsidR="004C6AC4">
        <w:rPr>
          <w:rFonts w:ascii="Times New Roman" w:hAnsi="Times New Roman" w:cs="Times New Roman"/>
          <w:bCs/>
          <w:iCs/>
          <w:noProof/>
          <w:sz w:val="20"/>
        </w:rPr>
        <w:instrText xml:space="preserve"> </w:instrText>
      </w:r>
      <w:r w:rsidR="004C6AC4">
        <w:rPr>
          <w:rFonts w:ascii="Times New Roman" w:hAnsi="Times New Roman" w:cs="Times New Roman"/>
          <w:bCs/>
          <w:iCs/>
          <w:noProof/>
          <w:sz w:val="20"/>
        </w:rPr>
        <w:fldChar w:fldCharType="end"/>
      </w:r>
      <w:r w:rsidR="00D52E4B">
        <w:rPr>
          <w:rFonts w:ascii="Times New Roman" w:hAnsi="Times New Roman" w:cs="Times New Roman"/>
          <w:bCs/>
          <w:iCs/>
          <w:noProof/>
          <w:sz w:val="20"/>
        </w:rPr>
        <w:t xml:space="preserve">iga för </w:t>
      </w:r>
      <w:r w:rsidR="00AE3220">
        <w:rPr>
          <w:rFonts w:ascii="Times New Roman" w:hAnsi="Times New Roman" w:cs="Times New Roman"/>
          <w:bCs/>
          <w:iCs/>
          <w:noProof/>
          <w:sz w:val="20"/>
        </w:rPr>
        <w:t>att skriva om dem</w:t>
      </w:r>
      <w:r w:rsidR="00D52E4B">
        <w:rPr>
          <w:rFonts w:ascii="Times New Roman" w:hAnsi="Times New Roman" w:cs="Times New Roman"/>
          <w:bCs/>
          <w:iCs/>
          <w:noProof/>
          <w:sz w:val="20"/>
        </w:rPr>
        <w:t xml:space="preserve"> till graf</w:t>
      </w:r>
      <w:r w:rsidR="00C22B9C">
        <w:rPr>
          <w:rFonts w:ascii="Times New Roman" w:hAnsi="Times New Roman" w:cs="Times New Roman"/>
          <w:bCs/>
          <w:iCs/>
          <w:noProof/>
          <w:sz w:val="20"/>
        </w:rPr>
        <w:t>iska applikationer</w:t>
      </w:r>
      <w:r w:rsidR="007A0196">
        <w:rPr>
          <w:rFonts w:ascii="Times New Roman" w:hAnsi="Times New Roman" w:cs="Times New Roman"/>
          <w:bCs/>
          <w:iCs/>
          <w:noProof/>
          <w:sz w:val="20"/>
        </w:rPr>
        <w:t>.</w:t>
      </w:r>
      <w:r w:rsidR="00C22B9C">
        <w:rPr>
          <w:rFonts w:ascii="Times New Roman" w:hAnsi="Times New Roman" w:cs="Times New Roman"/>
          <w:bCs/>
          <w:iCs/>
          <w:noProof/>
          <w:sz w:val="20"/>
        </w:rPr>
        <w:t xml:space="preserve"> </w:t>
      </w:r>
      <w:r w:rsidR="007A0196">
        <w:rPr>
          <w:rFonts w:ascii="Times New Roman" w:hAnsi="Times New Roman" w:cs="Times New Roman"/>
          <w:bCs/>
          <w:iCs/>
          <w:noProof/>
          <w:sz w:val="20"/>
        </w:rPr>
        <w:t>I</w:t>
      </w:r>
      <w:r w:rsidR="00D52E4B">
        <w:rPr>
          <w:rFonts w:ascii="Times New Roman" w:hAnsi="Times New Roman" w:cs="Times New Roman"/>
          <w:bCs/>
          <w:iCs/>
          <w:noProof/>
          <w:sz w:val="20"/>
        </w:rPr>
        <w:t xml:space="preserve">ntegrera </w:t>
      </w:r>
      <w:r w:rsidR="007A0196">
        <w:rPr>
          <w:rFonts w:ascii="Times New Roman" w:hAnsi="Times New Roman" w:cs="Times New Roman"/>
          <w:bCs/>
          <w:iCs/>
          <w:noProof/>
          <w:sz w:val="20"/>
        </w:rPr>
        <w:t>all inläsning från och utskrift</w:t>
      </w:r>
      <w:r w:rsidR="00D52E4B">
        <w:rPr>
          <w:rFonts w:ascii="Times New Roman" w:hAnsi="Times New Roman" w:cs="Times New Roman"/>
          <w:bCs/>
          <w:iCs/>
          <w:noProof/>
          <w:sz w:val="20"/>
        </w:rPr>
        <w:t xml:space="preserve"> till konso</w:t>
      </w:r>
      <w:r w:rsidR="00864AD4">
        <w:rPr>
          <w:rFonts w:ascii="Times New Roman" w:hAnsi="Times New Roman" w:cs="Times New Roman"/>
          <w:bCs/>
          <w:iCs/>
          <w:noProof/>
          <w:sz w:val="20"/>
        </w:rPr>
        <w:softHyphen/>
      </w:r>
      <w:r w:rsidR="00D52E4B">
        <w:rPr>
          <w:rFonts w:ascii="Times New Roman" w:hAnsi="Times New Roman" w:cs="Times New Roman"/>
          <w:bCs/>
          <w:iCs/>
          <w:noProof/>
          <w:sz w:val="20"/>
        </w:rPr>
        <w:t xml:space="preserve">len </w:t>
      </w:r>
      <w:r w:rsidR="00FD22FA">
        <w:rPr>
          <w:rFonts w:ascii="Times New Roman" w:hAnsi="Times New Roman" w:cs="Times New Roman"/>
          <w:bCs/>
          <w:iCs/>
          <w:noProof/>
          <w:sz w:val="20"/>
        </w:rPr>
        <w:t xml:space="preserve">helt och hållet </w:t>
      </w:r>
      <w:r w:rsidR="00D52E4B">
        <w:rPr>
          <w:rFonts w:ascii="Times New Roman" w:hAnsi="Times New Roman" w:cs="Times New Roman"/>
          <w:bCs/>
          <w:iCs/>
          <w:noProof/>
          <w:sz w:val="20"/>
        </w:rPr>
        <w:t xml:space="preserve">i en </w:t>
      </w:r>
      <w:r w:rsidR="00FD22FA">
        <w:rPr>
          <w:rFonts w:ascii="Times New Roman" w:hAnsi="Times New Roman" w:cs="Times New Roman"/>
          <w:bCs/>
          <w:iCs/>
          <w:noProof/>
          <w:sz w:val="20"/>
        </w:rPr>
        <w:t>grafisk miljö</w:t>
      </w:r>
      <w:r w:rsidR="002164FE" w:rsidRPr="002164FE">
        <w:rPr>
          <w:rFonts w:ascii="Times New Roman" w:hAnsi="Times New Roman" w:cs="Times New Roman"/>
          <w:bCs/>
          <w:iCs/>
          <w:noProof/>
          <w:sz w:val="20"/>
          <w:szCs w:val="20"/>
        </w:rPr>
        <w:t>.</w:t>
      </w:r>
      <w:r w:rsidR="007A0196">
        <w:rPr>
          <w:rFonts w:ascii="Times New Roman" w:hAnsi="Times New Roman" w:cs="Times New Roman"/>
          <w:bCs/>
          <w:iCs/>
          <w:noProof/>
          <w:sz w:val="20"/>
          <w:szCs w:val="20"/>
        </w:rPr>
        <w:t xml:space="preserve"> </w:t>
      </w:r>
      <w:r w:rsidR="007A0196" w:rsidRPr="007A0196">
        <w:rPr>
          <w:rFonts w:ascii="Times New Roman" w:hAnsi="Times New Roman" w:cs="Times New Roman"/>
          <w:bCs/>
          <w:iCs/>
          <w:noProof/>
          <w:szCs w:val="18"/>
        </w:rPr>
        <w:t>OBS!</w:t>
      </w:r>
      <w:r w:rsidR="007A0196">
        <w:rPr>
          <w:rFonts w:ascii="Times New Roman" w:hAnsi="Times New Roman" w:cs="Times New Roman"/>
          <w:bCs/>
          <w:iCs/>
          <w:noProof/>
          <w:sz w:val="20"/>
          <w:szCs w:val="20"/>
        </w:rPr>
        <w:t xml:space="preserve"> En befintlig </w:t>
      </w:r>
      <w:r w:rsidR="007A0196" w:rsidRPr="00CA762A">
        <w:rPr>
          <w:rFonts w:ascii="Times New Roman" w:hAnsi="Times New Roman" w:cs="Times New Roman"/>
          <w:bCs/>
          <w:iCs/>
          <w:noProof/>
          <w:sz w:val="20"/>
        </w:rPr>
        <w:t>konsolapplikation</w:t>
      </w:r>
      <w:r w:rsidR="007A0196">
        <w:rPr>
          <w:rFonts w:ascii="Times New Roman" w:hAnsi="Times New Roman" w:cs="Times New Roman"/>
          <w:bCs/>
          <w:iCs/>
          <w:noProof/>
          <w:sz w:val="20"/>
        </w:rPr>
        <w:t xml:space="preserve"> kan inte laddas i Visual Studio och </w:t>
      </w:r>
      <w:r w:rsidR="007B4B08">
        <w:rPr>
          <w:rFonts w:ascii="Times New Roman" w:hAnsi="Times New Roman" w:cs="Times New Roman"/>
          <w:bCs/>
          <w:iCs/>
          <w:noProof/>
          <w:sz w:val="20"/>
        </w:rPr>
        <w:t>gör</w:t>
      </w:r>
      <w:r w:rsidR="007A0196">
        <w:rPr>
          <w:rFonts w:ascii="Times New Roman" w:hAnsi="Times New Roman" w:cs="Times New Roman"/>
          <w:bCs/>
          <w:iCs/>
          <w:noProof/>
          <w:sz w:val="20"/>
        </w:rPr>
        <w:t xml:space="preserve">as </w:t>
      </w:r>
      <w:r w:rsidR="007B4B08">
        <w:rPr>
          <w:rFonts w:ascii="Times New Roman" w:hAnsi="Times New Roman" w:cs="Times New Roman"/>
          <w:bCs/>
          <w:iCs/>
          <w:noProof/>
          <w:sz w:val="20"/>
        </w:rPr>
        <w:t xml:space="preserve">om </w:t>
      </w:r>
      <w:r w:rsidR="007A0196">
        <w:rPr>
          <w:rFonts w:ascii="Times New Roman" w:hAnsi="Times New Roman" w:cs="Times New Roman"/>
          <w:bCs/>
          <w:iCs/>
          <w:noProof/>
          <w:sz w:val="20"/>
        </w:rPr>
        <w:t xml:space="preserve">till en </w:t>
      </w:r>
      <w:r w:rsidR="007A0196" w:rsidRPr="00A672A3">
        <w:rPr>
          <w:bCs/>
          <w:iCs/>
          <w:noProof/>
          <w:szCs w:val="18"/>
        </w:rPr>
        <w:t>Windows Forms Application</w:t>
      </w:r>
      <w:r w:rsidR="007A0196">
        <w:rPr>
          <w:rFonts w:ascii="Times New Roman" w:hAnsi="Times New Roman" w:cs="Times New Roman"/>
          <w:bCs/>
          <w:iCs/>
          <w:noProof/>
          <w:sz w:val="20"/>
        </w:rPr>
        <w:t xml:space="preserve">. Man måste skapa en ny </w:t>
      </w:r>
      <w:r w:rsidR="007A0196" w:rsidRPr="00A672A3">
        <w:rPr>
          <w:bCs/>
          <w:iCs/>
          <w:noProof/>
          <w:szCs w:val="18"/>
        </w:rPr>
        <w:t>Windows Forms Application</w:t>
      </w:r>
      <w:r w:rsidR="007A0196">
        <w:rPr>
          <w:rFonts w:ascii="Times New Roman" w:hAnsi="Times New Roman" w:cs="Times New Roman"/>
          <w:bCs/>
          <w:iCs/>
          <w:noProof/>
          <w:sz w:val="20"/>
        </w:rPr>
        <w:t xml:space="preserve"> och f</w:t>
      </w:r>
      <w:r w:rsidR="007B4B08">
        <w:rPr>
          <w:rFonts w:ascii="Times New Roman" w:hAnsi="Times New Roman" w:cs="Times New Roman"/>
          <w:bCs/>
          <w:iCs/>
          <w:noProof/>
          <w:sz w:val="20"/>
        </w:rPr>
        <w:t>örse den både med grafi</w:t>
      </w:r>
      <w:r w:rsidR="007A0196">
        <w:rPr>
          <w:rFonts w:ascii="Times New Roman" w:hAnsi="Times New Roman" w:cs="Times New Roman"/>
          <w:bCs/>
          <w:iCs/>
          <w:noProof/>
          <w:sz w:val="20"/>
        </w:rPr>
        <w:t>k och kod</w:t>
      </w:r>
      <w:r w:rsidR="007B4B08">
        <w:rPr>
          <w:rFonts w:ascii="Times New Roman" w:hAnsi="Times New Roman" w:cs="Times New Roman"/>
          <w:bCs/>
          <w:iCs/>
          <w:noProof/>
          <w:sz w:val="20"/>
        </w:rPr>
        <w:t xml:space="preserve"> som gör samma sak som den ursprungliga konsolapplikationen. Skillna</w:t>
      </w:r>
      <w:r w:rsidR="00864AD4">
        <w:rPr>
          <w:rFonts w:ascii="Times New Roman" w:hAnsi="Times New Roman" w:cs="Times New Roman"/>
          <w:bCs/>
          <w:iCs/>
          <w:noProof/>
          <w:sz w:val="20"/>
        </w:rPr>
        <w:softHyphen/>
      </w:r>
      <w:r w:rsidR="007B4B08">
        <w:rPr>
          <w:rFonts w:ascii="Times New Roman" w:hAnsi="Times New Roman" w:cs="Times New Roman"/>
          <w:bCs/>
          <w:iCs/>
          <w:noProof/>
          <w:sz w:val="20"/>
        </w:rPr>
        <w:t>den är bara att</w:t>
      </w:r>
      <w:r w:rsidR="007A0196">
        <w:rPr>
          <w:rFonts w:ascii="Times New Roman" w:hAnsi="Times New Roman" w:cs="Times New Roman"/>
          <w:bCs/>
          <w:iCs/>
          <w:noProof/>
          <w:sz w:val="20"/>
        </w:rPr>
        <w:t xml:space="preserve"> </w:t>
      </w:r>
      <w:r w:rsidR="007B4B08">
        <w:rPr>
          <w:rFonts w:ascii="Times New Roman" w:hAnsi="Times New Roman" w:cs="Times New Roman"/>
          <w:bCs/>
          <w:iCs/>
          <w:noProof/>
          <w:sz w:val="20"/>
        </w:rPr>
        <w:t>användaren kommunicerar med program</w:t>
      </w:r>
      <w:r w:rsidR="007B4B08">
        <w:rPr>
          <w:rFonts w:ascii="Times New Roman" w:hAnsi="Times New Roman" w:cs="Times New Roman"/>
          <w:bCs/>
          <w:iCs/>
          <w:noProof/>
          <w:sz w:val="20"/>
        </w:rPr>
        <w:softHyphen/>
        <w:t>met via ett grafiskt gräns</w:t>
      </w:r>
      <w:r w:rsidR="007B4B08">
        <w:rPr>
          <w:rFonts w:ascii="Times New Roman" w:hAnsi="Times New Roman" w:cs="Times New Roman"/>
          <w:bCs/>
          <w:iCs/>
          <w:noProof/>
          <w:sz w:val="20"/>
        </w:rPr>
        <w:softHyphen/>
        <w:t>snitt istället för via konsolen.</w:t>
      </w:r>
      <w:r w:rsidR="00D95C54">
        <w:rPr>
          <w:rFonts w:ascii="Times New Roman" w:hAnsi="Times New Roman" w:cs="Times New Roman"/>
          <w:bCs/>
          <w:iCs/>
          <w:noProof/>
          <w:sz w:val="20"/>
        </w:rPr>
        <w:t xml:space="preserve"> Har du inga </w:t>
      </w:r>
      <w:r w:rsidR="00D95C54" w:rsidRPr="00CA762A">
        <w:rPr>
          <w:rFonts w:ascii="Times New Roman" w:hAnsi="Times New Roman" w:cs="Times New Roman"/>
          <w:bCs/>
          <w:iCs/>
          <w:noProof/>
          <w:sz w:val="20"/>
        </w:rPr>
        <w:t>konsolapplikationer</w:t>
      </w:r>
      <w:r w:rsidR="00D95C54">
        <w:rPr>
          <w:rFonts w:ascii="Times New Roman" w:hAnsi="Times New Roman" w:cs="Times New Roman"/>
          <w:bCs/>
          <w:iCs/>
          <w:noProof/>
          <w:sz w:val="20"/>
        </w:rPr>
        <w:t xml:space="preserve"> fortsätt här</w:t>
      </w:r>
      <w:r w:rsidR="00495A3E">
        <w:rPr>
          <w:rFonts w:ascii="Times New Roman" w:hAnsi="Times New Roman" w:cs="Times New Roman"/>
          <w:bCs/>
          <w:iCs/>
          <w:noProof/>
          <w:sz w:val="20"/>
        </w:rPr>
        <w:t>.</w:t>
      </w:r>
    </w:p>
    <w:p w:rsidR="00495A3E" w:rsidRDefault="00495A3E" w:rsidP="00495A3E">
      <w:pPr>
        <w:pStyle w:val="Brdtext"/>
        <w:ind w:left="360"/>
        <w:rPr>
          <w:rFonts w:ascii="Times New Roman" w:hAnsi="Times New Roman" w:cs="Times New Roman"/>
          <w:bCs/>
          <w:iCs/>
          <w:noProof/>
          <w:sz w:val="20"/>
        </w:rPr>
      </w:pPr>
    </w:p>
    <w:p w:rsidR="00495A3E" w:rsidRDefault="00495A3E" w:rsidP="00495A3E">
      <w:pPr>
        <w:pStyle w:val="Brdtext"/>
        <w:tabs>
          <w:tab w:val="clear" w:pos="567"/>
        </w:tabs>
        <w:rPr>
          <w:rFonts w:ascii="Times New Roman" w:hAnsi="Times New Roman" w:cs="Times New Roman"/>
          <w:bCs/>
          <w:iCs/>
          <w:noProof/>
          <w:sz w:val="20"/>
        </w:rPr>
      </w:pPr>
      <w:r>
        <w:rPr>
          <w:rFonts w:ascii="Times New Roman" w:hAnsi="Times New Roman" w:cs="Times New Roman"/>
          <w:bCs/>
          <w:iCs/>
          <w:noProof/>
          <w:sz w:val="20"/>
        </w:rPr>
        <w:t xml:space="preserve">De projektuppgifter som nu följer är </w:t>
      </w:r>
      <w:r w:rsidRPr="00CA762A">
        <w:rPr>
          <w:rFonts w:ascii="Times New Roman" w:hAnsi="Times New Roman" w:cs="Times New Roman"/>
          <w:bCs/>
          <w:iCs/>
          <w:noProof/>
          <w:sz w:val="20"/>
        </w:rPr>
        <w:t>konsolapplikationer</w:t>
      </w:r>
      <w:r w:rsidR="00C12868">
        <w:rPr>
          <w:rFonts w:ascii="Times New Roman" w:hAnsi="Times New Roman" w:cs="Times New Roman"/>
          <w:bCs/>
          <w:iCs/>
          <w:noProof/>
          <w:sz w:val="20"/>
        </w:rPr>
        <w:t xml:space="preserve">. </w:t>
      </w:r>
      <w:r w:rsidR="00BF7028">
        <w:rPr>
          <w:rFonts w:ascii="Times New Roman" w:hAnsi="Times New Roman" w:cs="Times New Roman"/>
          <w:bCs/>
          <w:iCs/>
          <w:noProof/>
          <w:sz w:val="20"/>
        </w:rPr>
        <w:t xml:space="preserve">Repetera hur man skapar en </w:t>
      </w:r>
      <w:r w:rsidR="003C2768" w:rsidRPr="0044626C">
        <w:rPr>
          <w:bCs/>
          <w:iCs/>
          <w:noProof/>
          <w:szCs w:val="18"/>
        </w:rPr>
        <w:t>C# Console Application</w:t>
      </w:r>
      <w:r w:rsidR="00BF7028">
        <w:rPr>
          <w:rFonts w:ascii="Times New Roman" w:hAnsi="Times New Roman" w:cs="Times New Roman"/>
          <w:bCs/>
          <w:iCs/>
          <w:noProof/>
          <w:sz w:val="20"/>
        </w:rPr>
        <w:t xml:space="preserve"> i </w:t>
      </w:r>
      <w:r w:rsidR="004F63E1" w:rsidRPr="004F63E1">
        <w:rPr>
          <w:b/>
          <w:i/>
          <w:noProof/>
          <w:szCs w:val="18"/>
        </w:rPr>
        <w:t>Appendix</w:t>
      </w:r>
      <w:r w:rsidR="004F63E1" w:rsidRPr="004F63E1">
        <w:rPr>
          <w:bCs/>
          <w:iCs/>
          <w:szCs w:val="18"/>
        </w:rPr>
        <w:t xml:space="preserve">, </w:t>
      </w:r>
      <w:r w:rsidR="004F63E1" w:rsidRPr="004F63E1">
        <w:rPr>
          <w:bCs/>
          <w:iCs/>
          <w:noProof/>
          <w:szCs w:val="18"/>
        </w:rPr>
        <w:t xml:space="preserve">sid </w:t>
      </w:r>
      <w:r w:rsidR="004F63E1" w:rsidRPr="004F63E1">
        <w:rPr>
          <w:bCs/>
          <w:iCs/>
          <w:noProof/>
          <w:szCs w:val="18"/>
        </w:rPr>
        <w:fldChar w:fldCharType="begin"/>
      </w:r>
      <w:r w:rsidR="004F63E1" w:rsidRPr="004F63E1">
        <w:rPr>
          <w:bCs/>
          <w:iCs/>
          <w:noProof/>
          <w:szCs w:val="18"/>
        </w:rPr>
        <w:instrText xml:space="preserve"> PAGEREF Appendix \h </w:instrText>
      </w:r>
      <w:r w:rsidR="004F63E1" w:rsidRPr="004F63E1">
        <w:rPr>
          <w:bCs/>
          <w:iCs/>
          <w:noProof/>
          <w:szCs w:val="18"/>
        </w:rPr>
      </w:r>
      <w:r w:rsidR="004F63E1" w:rsidRPr="004F63E1">
        <w:rPr>
          <w:bCs/>
          <w:iCs/>
          <w:noProof/>
          <w:szCs w:val="18"/>
        </w:rPr>
        <w:fldChar w:fldCharType="separate"/>
      </w:r>
      <w:r w:rsidR="002B1B98">
        <w:rPr>
          <w:bCs/>
          <w:iCs/>
          <w:noProof/>
          <w:szCs w:val="18"/>
        </w:rPr>
        <w:t>265</w:t>
      </w:r>
      <w:r w:rsidR="004F63E1" w:rsidRPr="004F63E1">
        <w:rPr>
          <w:bCs/>
          <w:iCs/>
          <w:noProof/>
          <w:szCs w:val="18"/>
        </w:rPr>
        <w:fldChar w:fldCharType="end"/>
      </w:r>
      <w:r w:rsidR="003C2768">
        <w:rPr>
          <w:rFonts w:ascii="Times New Roman" w:hAnsi="Times New Roman" w:cs="Times New Roman"/>
          <w:bCs/>
          <w:iCs/>
          <w:noProof/>
          <w:sz w:val="20"/>
        </w:rPr>
        <w:t>.</w:t>
      </w:r>
    </w:p>
    <w:p w:rsidR="00BE0A65" w:rsidRPr="000B6131" w:rsidRDefault="00BE0A65" w:rsidP="00BE0A65">
      <w:pPr>
        <w:pStyle w:val="Brdtext"/>
        <w:rPr>
          <w:rFonts w:ascii="Times New Roman" w:hAnsi="Times New Roman" w:cs="Times New Roman"/>
          <w:bCs/>
          <w:iCs/>
          <w:noProof/>
          <w:sz w:val="24"/>
        </w:rPr>
      </w:pPr>
    </w:p>
    <w:p w:rsidR="00DD7673" w:rsidRPr="0045592A" w:rsidRDefault="00AC4460" w:rsidP="00AA0E7D">
      <w:pPr>
        <w:pStyle w:val="Brdtext"/>
        <w:numPr>
          <w:ilvl w:val="1"/>
          <w:numId w:val="15"/>
        </w:numPr>
        <w:tabs>
          <w:tab w:val="num" w:pos="540"/>
        </w:tabs>
        <w:ind w:left="540" w:hanging="540"/>
        <w:rPr>
          <w:rFonts w:ascii="Times New Roman" w:hAnsi="Times New Roman"/>
          <w:bCs/>
          <w:iCs/>
          <w:noProof/>
          <w:sz w:val="22"/>
          <w:szCs w:val="22"/>
        </w:rPr>
      </w:pPr>
      <w:r w:rsidRPr="0045592A">
        <w:rPr>
          <w:b/>
          <w:bCs/>
          <w:i/>
          <w:iCs/>
          <w:noProof/>
          <w:sz w:val="22"/>
          <w:szCs w:val="22"/>
        </w:rPr>
        <w:t xml:space="preserve">Gissa </w:t>
      </w:r>
      <w:r w:rsidR="00CA62B0" w:rsidRPr="0045592A">
        <w:rPr>
          <w:b/>
          <w:bCs/>
          <w:i/>
          <w:iCs/>
          <w:noProof/>
          <w:sz w:val="22"/>
          <w:szCs w:val="22"/>
        </w:rPr>
        <w:t>t</w:t>
      </w:r>
      <w:r w:rsidRPr="0045592A">
        <w:rPr>
          <w:b/>
          <w:bCs/>
          <w:i/>
          <w:iCs/>
          <w:noProof/>
          <w:sz w:val="22"/>
          <w:szCs w:val="22"/>
        </w:rPr>
        <w:t>al – ett spel</w:t>
      </w:r>
      <w:r w:rsidR="0045592A" w:rsidRPr="0045592A">
        <w:rPr>
          <w:b/>
          <w:bCs/>
          <w:i/>
          <w:iCs/>
          <w:noProof/>
          <w:sz w:val="22"/>
          <w:szCs w:val="22"/>
        </w:rPr>
        <w:t xml:space="preserve"> (projekt)</w:t>
      </w:r>
      <w:bookmarkStart w:id="61" w:name="GissaTal_Proj"/>
      <w:bookmarkEnd w:id="61"/>
    </w:p>
    <w:p w:rsidR="00A806B2" w:rsidRPr="00DB70DC" w:rsidRDefault="00A806B2" w:rsidP="00A806B2">
      <w:pPr>
        <w:jc w:val="both"/>
        <w:rPr>
          <w:bCs/>
          <w:iCs/>
          <w:sz w:val="16"/>
          <w:szCs w:val="16"/>
        </w:rPr>
      </w:pPr>
    </w:p>
    <w:p w:rsidR="00AC4460" w:rsidRPr="00660AB6" w:rsidRDefault="00AC4460" w:rsidP="00DD7673">
      <w:pPr>
        <w:pStyle w:val="Brdtext"/>
        <w:ind w:left="540"/>
        <w:rPr>
          <w:rFonts w:ascii="Times New Roman" w:hAnsi="Times New Roman"/>
          <w:bCs/>
          <w:iCs/>
          <w:noProof/>
          <w:sz w:val="16"/>
          <w:szCs w:val="16"/>
        </w:rPr>
      </w:pPr>
      <w:r>
        <w:rPr>
          <w:rFonts w:ascii="Times New Roman" w:hAnsi="Times New Roman"/>
          <w:bCs/>
          <w:iCs/>
          <w:sz w:val="20"/>
        </w:rPr>
        <w:t>Skriv e</w:t>
      </w:r>
      <w:r w:rsidR="00DD7673">
        <w:rPr>
          <w:rFonts w:ascii="Times New Roman" w:hAnsi="Times New Roman"/>
          <w:bCs/>
          <w:iCs/>
          <w:sz w:val="20"/>
        </w:rPr>
        <w:t>n</w:t>
      </w:r>
      <w:r>
        <w:rPr>
          <w:rFonts w:ascii="Times New Roman" w:hAnsi="Times New Roman"/>
          <w:bCs/>
          <w:iCs/>
          <w:sz w:val="20"/>
        </w:rPr>
        <w:t xml:space="preserve"> </w:t>
      </w:r>
      <w:r w:rsidR="00DD7673" w:rsidRPr="0044626C">
        <w:rPr>
          <w:bCs/>
          <w:iCs/>
          <w:noProof/>
          <w:szCs w:val="18"/>
        </w:rPr>
        <w:t>Console Application</w:t>
      </w:r>
      <w:r>
        <w:rPr>
          <w:rFonts w:ascii="Times New Roman" w:hAnsi="Times New Roman"/>
          <w:bCs/>
          <w:iCs/>
          <w:sz w:val="20"/>
        </w:rPr>
        <w:t xml:space="preserve"> som </w:t>
      </w:r>
      <w:r w:rsidR="00CB5F72">
        <w:rPr>
          <w:rFonts w:ascii="Times New Roman" w:hAnsi="Times New Roman"/>
          <w:bCs/>
          <w:iCs/>
          <w:sz w:val="20"/>
        </w:rPr>
        <w:t>slumpmässigt gener</w:t>
      </w:r>
      <w:r>
        <w:rPr>
          <w:rFonts w:ascii="Times New Roman" w:hAnsi="Times New Roman"/>
          <w:bCs/>
          <w:iCs/>
          <w:sz w:val="20"/>
        </w:rPr>
        <w:t>erar e</w:t>
      </w:r>
      <w:r w:rsidR="00CB5F72">
        <w:rPr>
          <w:rFonts w:ascii="Times New Roman" w:hAnsi="Times New Roman"/>
          <w:bCs/>
          <w:iCs/>
          <w:sz w:val="20"/>
        </w:rPr>
        <w:t xml:space="preserve">tt heltal mellan </w:t>
      </w:r>
      <w:r w:rsidR="00CB5F72" w:rsidRPr="00CB5F72">
        <w:rPr>
          <w:rFonts w:ascii="Times New Roman" w:hAnsi="Times New Roman" w:cs="Times New Roman"/>
          <w:bCs/>
          <w:iCs/>
          <w:noProof/>
          <w:szCs w:val="18"/>
        </w:rPr>
        <w:t>1</w:t>
      </w:r>
      <w:r w:rsidR="00CB5F72">
        <w:rPr>
          <w:rFonts w:ascii="Times New Roman" w:hAnsi="Times New Roman"/>
          <w:bCs/>
          <w:iCs/>
          <w:sz w:val="20"/>
        </w:rPr>
        <w:t xml:space="preserve"> och </w:t>
      </w:r>
      <w:r w:rsidR="00CB5F72" w:rsidRPr="00CB5F72">
        <w:rPr>
          <w:rFonts w:ascii="Times New Roman" w:hAnsi="Times New Roman" w:cs="Times New Roman"/>
          <w:bCs/>
          <w:iCs/>
          <w:noProof/>
          <w:szCs w:val="18"/>
        </w:rPr>
        <w:t>100</w:t>
      </w:r>
      <w:r w:rsidR="00CB5F72">
        <w:rPr>
          <w:rFonts w:ascii="Times New Roman" w:hAnsi="Times New Roman"/>
          <w:bCs/>
          <w:iCs/>
          <w:sz w:val="20"/>
        </w:rPr>
        <w:t>.</w:t>
      </w:r>
      <w:r>
        <w:rPr>
          <w:rFonts w:ascii="Times New Roman" w:hAnsi="Times New Roman"/>
          <w:bCs/>
          <w:iCs/>
          <w:sz w:val="20"/>
        </w:rPr>
        <w:t xml:space="preserve"> </w:t>
      </w:r>
      <w:r w:rsidR="00CB5F72">
        <w:rPr>
          <w:rFonts w:ascii="Times New Roman" w:hAnsi="Times New Roman"/>
          <w:bCs/>
          <w:iCs/>
          <w:sz w:val="20"/>
        </w:rPr>
        <w:t xml:space="preserve">Låt </w:t>
      </w:r>
      <w:r w:rsidR="00A806B2">
        <w:rPr>
          <w:rFonts w:ascii="Times New Roman" w:hAnsi="Times New Roman"/>
          <w:bCs/>
          <w:iCs/>
          <w:sz w:val="20"/>
        </w:rPr>
        <w:t>använd</w:t>
      </w:r>
      <w:r w:rsidR="00CB5F72">
        <w:rPr>
          <w:rFonts w:ascii="Times New Roman" w:hAnsi="Times New Roman"/>
          <w:bCs/>
          <w:iCs/>
          <w:sz w:val="20"/>
        </w:rPr>
        <w:t xml:space="preserve">aren </w:t>
      </w:r>
      <w:r w:rsidR="00A806B2">
        <w:rPr>
          <w:rFonts w:ascii="Times New Roman" w:hAnsi="Times New Roman"/>
          <w:bCs/>
          <w:iCs/>
          <w:sz w:val="20"/>
        </w:rPr>
        <w:t xml:space="preserve">i flera försök </w:t>
      </w:r>
      <w:r w:rsidR="00CB5F72">
        <w:rPr>
          <w:rFonts w:ascii="Times New Roman" w:hAnsi="Times New Roman"/>
          <w:bCs/>
          <w:iCs/>
          <w:sz w:val="20"/>
        </w:rPr>
        <w:t>gissa detta hemliga tal. För att stödja gissnin</w:t>
      </w:r>
      <w:r w:rsidR="00A806B2">
        <w:rPr>
          <w:rFonts w:ascii="Times New Roman" w:hAnsi="Times New Roman"/>
          <w:bCs/>
          <w:iCs/>
          <w:sz w:val="20"/>
        </w:rPr>
        <w:softHyphen/>
      </w:r>
      <w:r w:rsidR="00CB5F72">
        <w:rPr>
          <w:rFonts w:ascii="Times New Roman" w:hAnsi="Times New Roman"/>
          <w:bCs/>
          <w:iCs/>
          <w:sz w:val="20"/>
        </w:rPr>
        <w:t>gen, låt program</w:t>
      </w:r>
      <w:r w:rsidR="00B83494">
        <w:rPr>
          <w:rFonts w:ascii="Times New Roman" w:hAnsi="Times New Roman"/>
          <w:bCs/>
          <w:iCs/>
          <w:sz w:val="20"/>
        </w:rPr>
        <w:t>m</w:t>
      </w:r>
      <w:r w:rsidR="00CB5F72">
        <w:rPr>
          <w:rFonts w:ascii="Times New Roman" w:hAnsi="Times New Roman"/>
          <w:bCs/>
          <w:iCs/>
          <w:sz w:val="20"/>
        </w:rPr>
        <w:t>et efter varje gissningsförsök skriva ut</w:t>
      </w:r>
      <w:r w:rsidR="007501C1">
        <w:rPr>
          <w:rFonts w:ascii="Times New Roman" w:hAnsi="Times New Roman"/>
          <w:bCs/>
          <w:iCs/>
          <w:sz w:val="20"/>
        </w:rPr>
        <w:t>,</w:t>
      </w:r>
      <w:r w:rsidR="00CB5F72">
        <w:rPr>
          <w:rFonts w:ascii="Times New Roman" w:hAnsi="Times New Roman"/>
          <w:bCs/>
          <w:iCs/>
          <w:sz w:val="20"/>
        </w:rPr>
        <w:t xml:space="preserve"> om det gissade talet var mindre eller större än programmets hemliga slumptal</w:t>
      </w:r>
      <w:r w:rsidR="00CA62B0">
        <w:rPr>
          <w:rFonts w:ascii="Times New Roman" w:hAnsi="Times New Roman"/>
          <w:bCs/>
          <w:iCs/>
          <w:sz w:val="20"/>
        </w:rPr>
        <w:t>.</w:t>
      </w:r>
      <w:r w:rsidR="00FC4339">
        <w:rPr>
          <w:rFonts w:ascii="Times New Roman" w:hAnsi="Times New Roman"/>
          <w:bCs/>
          <w:iCs/>
          <w:sz w:val="20"/>
        </w:rPr>
        <w:t xml:space="preserve"> </w:t>
      </w:r>
      <w:r w:rsidR="00CA62B0">
        <w:rPr>
          <w:rFonts w:ascii="Times New Roman" w:hAnsi="Times New Roman"/>
          <w:bCs/>
          <w:iCs/>
          <w:sz w:val="20"/>
        </w:rPr>
        <w:t>L</w:t>
      </w:r>
      <w:r w:rsidR="00FC4339">
        <w:rPr>
          <w:rFonts w:ascii="Times New Roman" w:hAnsi="Times New Roman"/>
          <w:bCs/>
          <w:iCs/>
          <w:sz w:val="20"/>
        </w:rPr>
        <w:t xml:space="preserve">åt </w:t>
      </w:r>
      <w:r w:rsidR="00CA62B0">
        <w:rPr>
          <w:rFonts w:ascii="Times New Roman" w:hAnsi="Times New Roman"/>
          <w:bCs/>
          <w:iCs/>
          <w:sz w:val="20"/>
        </w:rPr>
        <w:t>använd</w:t>
      </w:r>
      <w:r w:rsidR="00FC4339">
        <w:rPr>
          <w:rFonts w:ascii="Times New Roman" w:hAnsi="Times New Roman"/>
          <w:bCs/>
          <w:iCs/>
          <w:sz w:val="20"/>
        </w:rPr>
        <w:t>aren försöka igen.</w:t>
      </w:r>
      <w:r w:rsidR="00CB5F72">
        <w:rPr>
          <w:rFonts w:ascii="Times New Roman" w:hAnsi="Times New Roman"/>
          <w:bCs/>
          <w:iCs/>
          <w:sz w:val="20"/>
        </w:rPr>
        <w:t xml:space="preserve"> </w:t>
      </w:r>
      <w:r w:rsidR="00FC4339">
        <w:rPr>
          <w:rFonts w:ascii="Times New Roman" w:hAnsi="Times New Roman"/>
          <w:bCs/>
          <w:iCs/>
          <w:sz w:val="20"/>
        </w:rPr>
        <w:t>G</w:t>
      </w:r>
      <w:r w:rsidR="00CB5F72">
        <w:rPr>
          <w:rFonts w:ascii="Times New Roman" w:hAnsi="Times New Roman"/>
          <w:bCs/>
          <w:iCs/>
          <w:sz w:val="20"/>
        </w:rPr>
        <w:t xml:space="preserve">issningen </w:t>
      </w:r>
      <w:r w:rsidR="00FC4339">
        <w:rPr>
          <w:rFonts w:ascii="Times New Roman" w:hAnsi="Times New Roman"/>
          <w:bCs/>
          <w:iCs/>
          <w:sz w:val="20"/>
        </w:rPr>
        <w:t xml:space="preserve">ska </w:t>
      </w:r>
      <w:r w:rsidR="00CB5F72">
        <w:rPr>
          <w:rFonts w:ascii="Times New Roman" w:hAnsi="Times New Roman"/>
          <w:bCs/>
          <w:iCs/>
          <w:sz w:val="20"/>
        </w:rPr>
        <w:t xml:space="preserve">pågå tills </w:t>
      </w:r>
      <w:r w:rsidR="007501C1">
        <w:rPr>
          <w:rFonts w:ascii="Times New Roman" w:hAnsi="Times New Roman"/>
          <w:bCs/>
          <w:iCs/>
          <w:sz w:val="20"/>
        </w:rPr>
        <w:t>m</w:t>
      </w:r>
      <w:r w:rsidR="00CA62B0">
        <w:rPr>
          <w:rFonts w:ascii="Times New Roman" w:hAnsi="Times New Roman"/>
          <w:bCs/>
          <w:iCs/>
          <w:sz w:val="20"/>
        </w:rPr>
        <w:t>a</w:t>
      </w:r>
      <w:r w:rsidR="00CB5F72">
        <w:rPr>
          <w:rFonts w:ascii="Times New Roman" w:hAnsi="Times New Roman"/>
          <w:bCs/>
          <w:iCs/>
          <w:sz w:val="20"/>
        </w:rPr>
        <w:t xml:space="preserve">n gissat rätt. Vid rätt gissning </w:t>
      </w:r>
      <w:r w:rsidR="00660AB6">
        <w:rPr>
          <w:rFonts w:ascii="Times New Roman" w:hAnsi="Times New Roman"/>
          <w:bCs/>
          <w:iCs/>
          <w:sz w:val="20"/>
        </w:rPr>
        <w:t>skriv ut ett ”Grattis!”</w:t>
      </w:r>
      <w:r w:rsidR="0096052D">
        <w:rPr>
          <w:rFonts w:ascii="Times New Roman" w:hAnsi="Times New Roman"/>
          <w:bCs/>
          <w:iCs/>
          <w:sz w:val="20"/>
        </w:rPr>
        <w:t>-</w:t>
      </w:r>
      <w:r w:rsidR="00660AB6">
        <w:rPr>
          <w:rFonts w:ascii="Times New Roman" w:hAnsi="Times New Roman"/>
          <w:bCs/>
          <w:iCs/>
          <w:sz w:val="20"/>
        </w:rPr>
        <w:t xml:space="preserve">meddelande följt av ett datorljud, t.ex. med </w:t>
      </w:r>
      <w:r w:rsidR="00660AB6" w:rsidRPr="00660AB6">
        <w:rPr>
          <w:rFonts w:ascii="Courier New" w:hAnsi="Courier New" w:cs="Courier New"/>
          <w:b/>
          <w:noProof/>
          <w:color w:val="000000"/>
          <w:szCs w:val="18"/>
        </w:rPr>
        <w:t>\a</w:t>
      </w:r>
      <w:r w:rsidR="00660AB6">
        <w:rPr>
          <w:rFonts w:ascii="Times New Roman" w:hAnsi="Times New Roman"/>
          <w:bCs/>
          <w:iCs/>
          <w:sz w:val="20"/>
        </w:rPr>
        <w:t xml:space="preserve"> . Förse programmet me</w:t>
      </w:r>
      <w:r w:rsidR="00B83494">
        <w:rPr>
          <w:rFonts w:ascii="Times New Roman" w:hAnsi="Times New Roman"/>
          <w:bCs/>
          <w:iCs/>
          <w:sz w:val="20"/>
        </w:rPr>
        <w:t>d</w:t>
      </w:r>
      <w:r w:rsidR="00660AB6">
        <w:rPr>
          <w:rFonts w:ascii="Times New Roman" w:hAnsi="Times New Roman"/>
          <w:bCs/>
          <w:iCs/>
          <w:sz w:val="20"/>
        </w:rPr>
        <w:t xml:space="preserve"> ytterligare två funktionaliteter</w:t>
      </w:r>
      <w:r>
        <w:rPr>
          <w:rFonts w:ascii="Times New Roman" w:hAnsi="Times New Roman"/>
          <w:bCs/>
          <w:iCs/>
          <w:sz w:val="20"/>
        </w:rPr>
        <w:t>:</w:t>
      </w:r>
    </w:p>
    <w:p w:rsidR="00B83494" w:rsidRDefault="00660AB6" w:rsidP="00AA0E7D">
      <w:pPr>
        <w:pStyle w:val="Brdtext"/>
        <w:numPr>
          <w:ilvl w:val="0"/>
          <w:numId w:val="81"/>
        </w:numPr>
        <w:tabs>
          <w:tab w:val="clear" w:pos="1260"/>
          <w:tab w:val="left" w:pos="851"/>
        </w:tabs>
        <w:rPr>
          <w:rFonts w:ascii="Times New Roman" w:hAnsi="Times New Roman"/>
          <w:bCs/>
          <w:iCs/>
          <w:sz w:val="20"/>
        </w:rPr>
      </w:pPr>
      <w:r>
        <w:rPr>
          <w:rFonts w:ascii="Times New Roman" w:hAnsi="Times New Roman"/>
          <w:bCs/>
          <w:iCs/>
          <w:sz w:val="20"/>
        </w:rPr>
        <w:t xml:space="preserve">Vid rätt gissning </w:t>
      </w:r>
      <w:r w:rsidR="00B83494">
        <w:rPr>
          <w:rFonts w:ascii="Times New Roman" w:hAnsi="Times New Roman"/>
          <w:bCs/>
          <w:iCs/>
          <w:sz w:val="20"/>
        </w:rPr>
        <w:t>skriv även ut ett meddelande om antalet</w:t>
      </w:r>
      <w:r>
        <w:rPr>
          <w:rFonts w:ascii="Times New Roman" w:hAnsi="Times New Roman"/>
          <w:bCs/>
          <w:iCs/>
          <w:sz w:val="20"/>
        </w:rPr>
        <w:t xml:space="preserve"> </w:t>
      </w:r>
      <w:r w:rsidR="00B83494">
        <w:rPr>
          <w:rFonts w:ascii="Times New Roman" w:hAnsi="Times New Roman"/>
          <w:bCs/>
          <w:iCs/>
          <w:sz w:val="20"/>
        </w:rPr>
        <w:t>gissnings</w:t>
      </w:r>
      <w:r>
        <w:rPr>
          <w:rFonts w:ascii="Times New Roman" w:hAnsi="Times New Roman"/>
          <w:bCs/>
          <w:iCs/>
          <w:sz w:val="20"/>
        </w:rPr>
        <w:t>försök</w:t>
      </w:r>
      <w:r w:rsidR="00B83494">
        <w:rPr>
          <w:rFonts w:ascii="Times New Roman" w:hAnsi="Times New Roman"/>
          <w:bCs/>
          <w:iCs/>
          <w:sz w:val="20"/>
        </w:rPr>
        <w:t>.</w:t>
      </w:r>
    </w:p>
    <w:p w:rsidR="00AC4460" w:rsidRDefault="00B83494" w:rsidP="00AA0E7D">
      <w:pPr>
        <w:pStyle w:val="Brdtext"/>
        <w:numPr>
          <w:ilvl w:val="0"/>
          <w:numId w:val="81"/>
        </w:numPr>
        <w:tabs>
          <w:tab w:val="clear" w:pos="1260"/>
          <w:tab w:val="clear" w:pos="1620"/>
          <w:tab w:val="left" w:pos="851"/>
        </w:tabs>
        <w:rPr>
          <w:rFonts w:ascii="Times New Roman" w:hAnsi="Times New Roman"/>
          <w:bCs/>
          <w:iCs/>
          <w:sz w:val="20"/>
        </w:rPr>
      </w:pPr>
      <w:r w:rsidRPr="00B83494">
        <w:rPr>
          <w:rFonts w:ascii="Times New Roman" w:hAnsi="Times New Roman"/>
          <w:bCs/>
          <w:iCs/>
          <w:sz w:val="20"/>
        </w:rPr>
        <w:t>Ge möjligheten att avsluta spelet och få reda på programmets hemliga tal</w:t>
      </w:r>
      <w:r w:rsidR="00CA62B0">
        <w:rPr>
          <w:rFonts w:ascii="Times New Roman" w:hAnsi="Times New Roman"/>
          <w:bCs/>
          <w:iCs/>
          <w:sz w:val="20"/>
        </w:rPr>
        <w:t>, vil</w:t>
      </w:r>
      <w:r w:rsidR="00CA62B0">
        <w:rPr>
          <w:rFonts w:ascii="Times New Roman" w:hAnsi="Times New Roman"/>
          <w:bCs/>
          <w:iCs/>
          <w:sz w:val="20"/>
        </w:rPr>
        <w:softHyphen/>
        <w:t>ke</w:t>
      </w:r>
      <w:r w:rsidR="00C62CC2">
        <w:rPr>
          <w:rFonts w:ascii="Times New Roman" w:hAnsi="Times New Roman"/>
          <w:bCs/>
          <w:iCs/>
          <w:sz w:val="20"/>
        </w:rPr>
        <w:t xml:space="preserve">t kan ske genom att mata in t.ex. </w:t>
      </w:r>
      <w:r w:rsidR="00C62CC2" w:rsidRPr="00C62CC2">
        <w:rPr>
          <w:rFonts w:ascii="Courier New" w:hAnsi="Courier New" w:cs="Courier New"/>
          <w:b/>
          <w:noProof/>
          <w:color w:val="000000"/>
          <w:szCs w:val="18"/>
        </w:rPr>
        <w:t>0</w:t>
      </w:r>
      <w:r w:rsidR="00C62CC2">
        <w:rPr>
          <w:rFonts w:ascii="Times New Roman" w:hAnsi="Times New Roman"/>
          <w:bCs/>
          <w:iCs/>
          <w:sz w:val="20"/>
        </w:rPr>
        <w:t xml:space="preserve"> .</w:t>
      </w:r>
    </w:p>
    <w:p w:rsidR="00A70B39" w:rsidRDefault="00A70B39" w:rsidP="00A70B39">
      <w:pPr>
        <w:pStyle w:val="Brdtext"/>
        <w:tabs>
          <w:tab w:val="clear" w:pos="1260"/>
          <w:tab w:val="left" w:pos="851"/>
        </w:tabs>
        <w:ind w:left="540"/>
        <w:rPr>
          <w:rFonts w:ascii="Times New Roman" w:hAnsi="Times New Roman"/>
          <w:bCs/>
          <w:iCs/>
          <w:sz w:val="20"/>
        </w:rPr>
      </w:pPr>
      <w:r>
        <w:rPr>
          <w:rFonts w:ascii="Times New Roman" w:hAnsi="Times New Roman"/>
          <w:bCs/>
          <w:iCs/>
          <w:sz w:val="20"/>
        </w:rPr>
        <w:t xml:space="preserve">Ett exempel på en omgång av </w:t>
      </w:r>
      <w:r w:rsidR="00CA62B0">
        <w:rPr>
          <w:rFonts w:ascii="Times New Roman" w:hAnsi="Times New Roman"/>
          <w:bCs/>
          <w:iCs/>
          <w:sz w:val="20"/>
        </w:rPr>
        <w:t xml:space="preserve">Gissa tal-spelet </w:t>
      </w:r>
      <w:r>
        <w:rPr>
          <w:rFonts w:ascii="Times New Roman" w:hAnsi="Times New Roman"/>
          <w:bCs/>
          <w:iCs/>
          <w:sz w:val="20"/>
        </w:rPr>
        <w:t>kan se ut så här:</w:t>
      </w:r>
    </w:p>
    <w:p w:rsidR="00A73671" w:rsidRPr="00A73671" w:rsidRDefault="00796FBD" w:rsidP="0096052D">
      <w:pPr>
        <w:tabs>
          <w:tab w:val="left" w:pos="567"/>
          <w:tab w:val="left" w:pos="1260"/>
          <w:tab w:val="left" w:pos="1620"/>
        </w:tabs>
        <w:ind w:left="567"/>
        <w:jc w:val="both"/>
        <w:rPr>
          <w:rFonts w:eastAsia="MS Mincho"/>
          <w:bCs/>
          <w:sz w:val="18"/>
          <w:szCs w:val="18"/>
        </w:rPr>
      </w:pPr>
      <w:r>
        <w:rPr>
          <w:noProof/>
          <w:sz w:val="18"/>
          <w:szCs w:val="18"/>
        </w:rPr>
        <w:pict>
          <v:rect id="_x0000_i1045" style="width:0;height:1.5pt" o:hralign="center" o:hrstd="t" o:hr="t" fillcolor="gray" stroked="f"/>
        </w:pict>
      </w:r>
    </w:p>
    <w:p w:rsidR="00A73671" w:rsidRPr="00A73671" w:rsidRDefault="00A73671" w:rsidP="0096052D">
      <w:pPr>
        <w:shd w:val="clear" w:color="auto" w:fill="F9F1A5"/>
        <w:ind w:left="567"/>
        <w:rPr>
          <w:rFonts w:ascii="Courier New" w:eastAsia="MS Mincho" w:hAnsi="Courier New"/>
          <w:b/>
          <w:bCs/>
          <w:noProof/>
          <w:sz w:val="16"/>
          <w:szCs w:val="16"/>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Gissa ett heltal mellan 1 och 100 (Avsluta med 0):      50</w:t>
      </w:r>
    </w:p>
    <w:p w:rsidR="0096052D" w:rsidRPr="0096052D" w:rsidRDefault="0096052D" w:rsidP="0096052D">
      <w:pPr>
        <w:shd w:val="clear" w:color="auto" w:fill="F9F1A5"/>
        <w:ind w:left="567"/>
        <w:rPr>
          <w:rFonts w:ascii="Consolas" w:eastAsia="MS Mincho" w:hAnsi="Consolas"/>
          <w:bCs/>
          <w:noProof/>
          <w:sz w:val="18"/>
          <w:szCs w:val="20"/>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För LITET, försök igen!                 75</w:t>
      </w:r>
    </w:p>
    <w:p w:rsidR="0096052D" w:rsidRPr="0096052D" w:rsidRDefault="0096052D" w:rsidP="0096052D">
      <w:pPr>
        <w:shd w:val="clear" w:color="auto" w:fill="F9F1A5"/>
        <w:ind w:left="567"/>
        <w:rPr>
          <w:rFonts w:ascii="Consolas" w:eastAsia="MS Mincho" w:hAnsi="Consolas"/>
          <w:bCs/>
          <w:noProof/>
          <w:sz w:val="18"/>
          <w:szCs w:val="20"/>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För LITET, försök igen!                 87</w:t>
      </w:r>
    </w:p>
    <w:p w:rsidR="0096052D" w:rsidRPr="0096052D" w:rsidRDefault="0096052D" w:rsidP="0096052D">
      <w:pPr>
        <w:shd w:val="clear" w:color="auto" w:fill="F9F1A5"/>
        <w:ind w:left="567"/>
        <w:rPr>
          <w:rFonts w:ascii="Consolas" w:eastAsia="MS Mincho" w:hAnsi="Consolas"/>
          <w:bCs/>
          <w:noProof/>
          <w:sz w:val="18"/>
          <w:szCs w:val="20"/>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För STORT, försök igen!                 81</w:t>
      </w:r>
    </w:p>
    <w:p w:rsidR="0096052D" w:rsidRPr="0096052D" w:rsidRDefault="0096052D" w:rsidP="0096052D">
      <w:pPr>
        <w:shd w:val="clear" w:color="auto" w:fill="F9F1A5"/>
        <w:ind w:left="567"/>
        <w:rPr>
          <w:rFonts w:ascii="Consolas" w:eastAsia="MS Mincho" w:hAnsi="Consolas"/>
          <w:bCs/>
          <w:noProof/>
          <w:sz w:val="18"/>
          <w:szCs w:val="20"/>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För LITET, försök igen!                 84</w:t>
      </w:r>
    </w:p>
    <w:p w:rsidR="0096052D" w:rsidRPr="0096052D" w:rsidRDefault="0096052D" w:rsidP="0096052D">
      <w:pPr>
        <w:shd w:val="clear" w:color="auto" w:fill="F9F1A5"/>
        <w:ind w:left="567"/>
        <w:rPr>
          <w:rFonts w:ascii="Consolas" w:eastAsia="MS Mincho" w:hAnsi="Consolas"/>
          <w:bCs/>
          <w:noProof/>
          <w:sz w:val="18"/>
          <w:szCs w:val="20"/>
        </w:rPr>
      </w:pPr>
    </w:p>
    <w:p w:rsidR="00A73671"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Grattis, du har gissat rätt efter 4 försök.</w:t>
      </w:r>
    </w:p>
    <w:p w:rsidR="0096052D" w:rsidRPr="00A73671" w:rsidRDefault="0096052D" w:rsidP="0096052D">
      <w:pPr>
        <w:shd w:val="clear" w:color="auto" w:fill="F9F1A5"/>
        <w:ind w:left="567"/>
        <w:rPr>
          <w:rFonts w:ascii="Courier New" w:eastAsia="MS Mincho" w:hAnsi="Courier New"/>
          <w:b/>
          <w:bCs/>
          <w:noProof/>
          <w:sz w:val="16"/>
          <w:szCs w:val="16"/>
        </w:rPr>
      </w:pPr>
    </w:p>
    <w:p w:rsidR="0096052D" w:rsidRDefault="00796FBD" w:rsidP="0096052D">
      <w:pPr>
        <w:pStyle w:val="Brdtext"/>
        <w:tabs>
          <w:tab w:val="clear" w:pos="1260"/>
          <w:tab w:val="left" w:pos="851"/>
        </w:tabs>
        <w:ind w:left="540"/>
        <w:rPr>
          <w:rFonts w:ascii="Times New Roman" w:hAnsi="Times New Roman"/>
          <w:bCs/>
          <w:iCs/>
          <w:sz w:val="20"/>
        </w:rPr>
      </w:pPr>
      <w:r>
        <w:rPr>
          <w:noProof/>
          <w:szCs w:val="18"/>
        </w:rPr>
        <w:pict>
          <v:rect id="_x0000_i1046" style="width:0;height:1.5pt" o:hralign="center" o:hrstd="t" o:hr="t" fillcolor="gray" stroked="f"/>
        </w:pict>
      </w:r>
      <w:r w:rsidR="00AC4460" w:rsidRPr="0096052D">
        <w:rPr>
          <w:rFonts w:ascii="Times New Roman" w:hAnsi="Times New Roman"/>
          <w:bCs/>
          <w:iCs/>
          <w:sz w:val="20"/>
        </w:rPr>
        <w:t xml:space="preserve"> </w:t>
      </w:r>
      <w:r w:rsidR="0096052D">
        <w:rPr>
          <w:rFonts w:ascii="Times New Roman" w:hAnsi="Times New Roman"/>
          <w:bCs/>
          <w:iCs/>
          <w:sz w:val="20"/>
        </w:rPr>
        <w:t>E</w:t>
      </w:r>
      <w:r w:rsidR="0096052D" w:rsidRPr="0096052D">
        <w:rPr>
          <w:rFonts w:ascii="Times New Roman" w:hAnsi="Times New Roman"/>
          <w:bCs/>
          <w:iCs/>
          <w:sz w:val="20"/>
        </w:rPr>
        <w:t>lle</w:t>
      </w:r>
      <w:r w:rsidR="0096052D">
        <w:rPr>
          <w:rFonts w:ascii="Times New Roman" w:hAnsi="Times New Roman"/>
          <w:bCs/>
          <w:iCs/>
          <w:sz w:val="20"/>
        </w:rPr>
        <w:t>r</w:t>
      </w:r>
      <w:r w:rsidR="0096052D" w:rsidRPr="0096052D">
        <w:rPr>
          <w:rFonts w:ascii="Times New Roman" w:hAnsi="Times New Roman"/>
          <w:bCs/>
          <w:iCs/>
          <w:sz w:val="20"/>
        </w:rPr>
        <w:t xml:space="preserve"> om spelaren blivit trött och vill avluta</w:t>
      </w:r>
      <w:r w:rsidR="00C62CC2" w:rsidRPr="00C62CC2">
        <w:rPr>
          <w:rFonts w:ascii="Times New Roman" w:hAnsi="Times New Roman"/>
          <w:bCs/>
          <w:iCs/>
          <w:sz w:val="20"/>
        </w:rPr>
        <w:t xml:space="preserve"> </w:t>
      </w:r>
      <w:r w:rsidR="00C62CC2">
        <w:rPr>
          <w:rFonts w:ascii="Times New Roman" w:hAnsi="Times New Roman"/>
          <w:bCs/>
          <w:iCs/>
          <w:sz w:val="20"/>
        </w:rPr>
        <w:t xml:space="preserve">genom att mata in t.ex. </w:t>
      </w:r>
      <w:r w:rsidR="00C62CC2" w:rsidRPr="00C62CC2">
        <w:rPr>
          <w:rFonts w:ascii="Courier New" w:hAnsi="Courier New" w:cs="Courier New"/>
          <w:b/>
          <w:noProof/>
          <w:color w:val="000000"/>
          <w:szCs w:val="18"/>
        </w:rPr>
        <w:t>0</w:t>
      </w:r>
      <w:r w:rsidR="00C62CC2">
        <w:rPr>
          <w:rFonts w:ascii="Times New Roman" w:hAnsi="Times New Roman"/>
          <w:bCs/>
          <w:iCs/>
          <w:sz w:val="20"/>
        </w:rPr>
        <w:t xml:space="preserve"> </w:t>
      </w:r>
      <w:r w:rsidR="0096052D">
        <w:rPr>
          <w:rFonts w:ascii="Times New Roman" w:hAnsi="Times New Roman"/>
          <w:bCs/>
          <w:iCs/>
          <w:sz w:val="20"/>
        </w:rPr>
        <w:t>:</w:t>
      </w:r>
    </w:p>
    <w:p w:rsidR="0096052D" w:rsidRPr="00A73671" w:rsidRDefault="00796FBD" w:rsidP="0096052D">
      <w:pPr>
        <w:tabs>
          <w:tab w:val="left" w:pos="567"/>
          <w:tab w:val="left" w:pos="1260"/>
          <w:tab w:val="left" w:pos="1620"/>
        </w:tabs>
        <w:ind w:left="567"/>
        <w:jc w:val="both"/>
        <w:rPr>
          <w:rFonts w:eastAsia="MS Mincho"/>
          <w:bCs/>
          <w:sz w:val="18"/>
          <w:szCs w:val="18"/>
        </w:rPr>
      </w:pPr>
      <w:r>
        <w:rPr>
          <w:noProof/>
          <w:sz w:val="18"/>
          <w:szCs w:val="18"/>
        </w:rPr>
        <w:pict>
          <v:rect id="_x0000_i1047" style="width:0;height:1.5pt" o:hralign="center" o:hrstd="t" o:hr="t" fillcolor="gray" stroked="f"/>
        </w:pict>
      </w:r>
    </w:p>
    <w:p w:rsidR="0096052D" w:rsidRPr="00A73671" w:rsidRDefault="0096052D" w:rsidP="0096052D">
      <w:pPr>
        <w:shd w:val="clear" w:color="auto" w:fill="F9F1A5"/>
        <w:ind w:left="567"/>
        <w:rPr>
          <w:rFonts w:ascii="Courier New" w:eastAsia="MS Mincho" w:hAnsi="Courier New"/>
          <w:b/>
          <w:bCs/>
          <w:noProof/>
          <w:sz w:val="16"/>
          <w:szCs w:val="16"/>
        </w:rPr>
      </w:pPr>
    </w:p>
    <w:p w:rsidR="0096052D" w:rsidRP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Gissa ett heltal mellan 1 och 100 (Avsluta med 0):      0</w:t>
      </w:r>
    </w:p>
    <w:p w:rsidR="0096052D" w:rsidRPr="0096052D" w:rsidRDefault="0096052D" w:rsidP="0096052D">
      <w:pPr>
        <w:shd w:val="clear" w:color="auto" w:fill="F9F1A5"/>
        <w:ind w:left="567"/>
        <w:rPr>
          <w:rFonts w:ascii="Consolas" w:eastAsia="MS Mincho" w:hAnsi="Consolas"/>
          <w:bCs/>
          <w:noProof/>
          <w:sz w:val="18"/>
          <w:szCs w:val="20"/>
        </w:rPr>
      </w:pPr>
    </w:p>
    <w:p w:rsidR="0096052D" w:rsidRDefault="0096052D" w:rsidP="0096052D">
      <w:pPr>
        <w:shd w:val="clear" w:color="auto" w:fill="F9F1A5"/>
        <w:ind w:left="567"/>
        <w:rPr>
          <w:rFonts w:ascii="Consolas" w:eastAsia="MS Mincho" w:hAnsi="Consolas"/>
          <w:bCs/>
          <w:noProof/>
          <w:sz w:val="18"/>
          <w:szCs w:val="20"/>
        </w:rPr>
      </w:pPr>
      <w:r w:rsidRPr="0096052D">
        <w:rPr>
          <w:rFonts w:ascii="Consolas" w:eastAsia="MS Mincho" w:hAnsi="Consolas"/>
          <w:bCs/>
          <w:noProof/>
          <w:sz w:val="18"/>
          <w:szCs w:val="20"/>
        </w:rPr>
        <w:t xml:space="preserve">                  </w:t>
      </w:r>
      <w:r>
        <w:rPr>
          <w:rFonts w:ascii="Consolas" w:eastAsia="MS Mincho" w:hAnsi="Consolas"/>
          <w:bCs/>
          <w:noProof/>
          <w:sz w:val="18"/>
          <w:szCs w:val="20"/>
        </w:rPr>
        <w:t xml:space="preserve"> </w:t>
      </w:r>
      <w:r w:rsidRPr="0096052D">
        <w:rPr>
          <w:rFonts w:ascii="Consolas" w:eastAsia="MS Mincho" w:hAnsi="Consolas"/>
          <w:bCs/>
          <w:noProof/>
          <w:sz w:val="18"/>
          <w:szCs w:val="20"/>
        </w:rPr>
        <w:t>Avbrott: Programmets hemliga tal var    66</w:t>
      </w:r>
    </w:p>
    <w:p w:rsidR="0096052D" w:rsidRPr="00A73671" w:rsidRDefault="0096052D" w:rsidP="0096052D">
      <w:pPr>
        <w:shd w:val="clear" w:color="auto" w:fill="F9F1A5"/>
        <w:ind w:left="567"/>
        <w:rPr>
          <w:rFonts w:ascii="Courier New" w:eastAsia="MS Mincho" w:hAnsi="Courier New"/>
          <w:b/>
          <w:bCs/>
          <w:noProof/>
          <w:sz w:val="16"/>
          <w:szCs w:val="16"/>
        </w:rPr>
      </w:pPr>
    </w:p>
    <w:p w:rsidR="0096052D" w:rsidRDefault="00796FBD" w:rsidP="0096052D">
      <w:pPr>
        <w:pStyle w:val="Brdtext"/>
        <w:tabs>
          <w:tab w:val="clear" w:pos="1260"/>
          <w:tab w:val="left" w:pos="851"/>
        </w:tabs>
        <w:ind w:left="540"/>
        <w:rPr>
          <w:rFonts w:ascii="Times New Roman" w:hAnsi="Times New Roman"/>
          <w:bCs/>
          <w:iCs/>
          <w:sz w:val="20"/>
        </w:rPr>
      </w:pPr>
      <w:r>
        <w:rPr>
          <w:noProof/>
          <w:szCs w:val="18"/>
        </w:rPr>
        <w:pict>
          <v:rect id="_x0000_i1048" style="width:0;height:1.5pt" o:hralign="center" o:hrstd="t" o:hr="t" fillcolor="gray" stroked="f"/>
        </w:pict>
      </w:r>
    </w:p>
    <w:p w:rsidR="00AC4460" w:rsidRPr="0045592A" w:rsidRDefault="00AC4460" w:rsidP="00AC4460">
      <w:pPr>
        <w:pStyle w:val="Brdtext"/>
        <w:ind w:left="540"/>
        <w:rPr>
          <w:b/>
          <w:bCs/>
          <w:i/>
          <w:iCs/>
          <w:noProof/>
          <w:sz w:val="20"/>
          <w:szCs w:val="20"/>
        </w:rPr>
      </w:pPr>
      <w:r w:rsidRPr="0045592A">
        <w:rPr>
          <w:b/>
          <w:bCs/>
          <w:i/>
          <w:iCs/>
          <w:noProof/>
          <w:sz w:val="20"/>
          <w:szCs w:val="20"/>
        </w:rPr>
        <w:lastRenderedPageBreak/>
        <w:t>Ledning</w:t>
      </w:r>
      <w:r w:rsidR="0045592A">
        <w:rPr>
          <w:b/>
          <w:bCs/>
          <w:i/>
          <w:iCs/>
          <w:noProof/>
          <w:sz w:val="20"/>
          <w:szCs w:val="20"/>
        </w:rPr>
        <w:t>:</w:t>
      </w:r>
    </w:p>
    <w:p w:rsidR="00C84BF4" w:rsidRPr="0071620A" w:rsidRDefault="00C84BF4" w:rsidP="00AA0E7D">
      <w:pPr>
        <w:pStyle w:val="Brdtext"/>
        <w:numPr>
          <w:ilvl w:val="0"/>
          <w:numId w:val="82"/>
        </w:numPr>
        <w:tabs>
          <w:tab w:val="clear" w:pos="567"/>
          <w:tab w:val="clear" w:pos="1260"/>
          <w:tab w:val="clear" w:pos="1620"/>
          <w:tab w:val="left" w:pos="851"/>
        </w:tabs>
        <w:rPr>
          <w:rFonts w:ascii="Times New Roman" w:hAnsi="Times New Roman"/>
          <w:bCs/>
          <w:iCs/>
          <w:noProof/>
          <w:sz w:val="16"/>
          <w:szCs w:val="16"/>
          <w:u w:val="single"/>
        </w:rPr>
      </w:pPr>
      <w:r w:rsidRPr="0071620A">
        <w:rPr>
          <w:rFonts w:ascii="Times New Roman" w:hAnsi="Times New Roman"/>
          <w:bCs/>
          <w:iCs/>
          <w:sz w:val="20"/>
          <w:u w:val="single"/>
        </w:rPr>
        <w:t>Hantering av slumptal</w:t>
      </w:r>
      <w:r w:rsidR="00DD7673" w:rsidRPr="0071620A">
        <w:rPr>
          <w:rFonts w:ascii="Times New Roman" w:hAnsi="Times New Roman"/>
          <w:bCs/>
          <w:iCs/>
          <w:sz w:val="20"/>
          <w:u w:val="single"/>
        </w:rPr>
        <w:t xml:space="preserve"> i C#</w:t>
      </w:r>
      <w:r w:rsidR="00DB70DC" w:rsidRPr="0071620A">
        <w:rPr>
          <w:rFonts w:ascii="Times New Roman" w:hAnsi="Times New Roman"/>
          <w:bCs/>
          <w:iCs/>
          <w:sz w:val="20"/>
          <w:u w:val="single"/>
        </w:rPr>
        <w:t>:</w:t>
      </w:r>
      <w:bookmarkStart w:id="62" w:name="Slumptalshantering"/>
      <w:bookmarkEnd w:id="62"/>
    </w:p>
    <w:p w:rsidR="00AC4460" w:rsidRPr="00EB0279" w:rsidRDefault="00C84BF4" w:rsidP="00C84BF4">
      <w:pPr>
        <w:pStyle w:val="Brdtext"/>
        <w:tabs>
          <w:tab w:val="clear" w:pos="567"/>
          <w:tab w:val="clear" w:pos="1260"/>
          <w:tab w:val="clear" w:pos="1620"/>
          <w:tab w:val="left" w:pos="851"/>
        </w:tabs>
        <w:ind w:left="567"/>
        <w:rPr>
          <w:rFonts w:ascii="Times New Roman" w:hAnsi="Times New Roman"/>
          <w:bCs/>
          <w:iCs/>
          <w:noProof/>
          <w:sz w:val="16"/>
          <w:szCs w:val="16"/>
        </w:rPr>
      </w:pPr>
      <w:r>
        <w:rPr>
          <w:rFonts w:ascii="Times New Roman" w:hAnsi="Times New Roman"/>
          <w:bCs/>
          <w:iCs/>
          <w:sz w:val="20"/>
        </w:rPr>
        <w:tab/>
      </w:r>
      <w:r w:rsidR="00EB0279">
        <w:rPr>
          <w:rFonts w:ascii="Times New Roman" w:hAnsi="Times New Roman"/>
          <w:bCs/>
          <w:iCs/>
          <w:sz w:val="20"/>
        </w:rPr>
        <w:t xml:space="preserve">För att slumpmässigt generera ett heltal mellan </w:t>
      </w:r>
      <w:r w:rsidR="00EB0279" w:rsidRPr="00CB5F72">
        <w:rPr>
          <w:rFonts w:ascii="Times New Roman" w:hAnsi="Times New Roman" w:cs="Times New Roman"/>
          <w:bCs/>
          <w:iCs/>
          <w:noProof/>
          <w:szCs w:val="18"/>
        </w:rPr>
        <w:t>1</w:t>
      </w:r>
      <w:r w:rsidR="00EB0279">
        <w:rPr>
          <w:rFonts w:ascii="Times New Roman" w:hAnsi="Times New Roman"/>
          <w:bCs/>
          <w:iCs/>
          <w:sz w:val="20"/>
        </w:rPr>
        <w:t xml:space="preserve"> och </w:t>
      </w:r>
      <w:r w:rsidR="00EB0279" w:rsidRPr="00CB5F72">
        <w:rPr>
          <w:rFonts w:ascii="Times New Roman" w:hAnsi="Times New Roman" w:cs="Times New Roman"/>
          <w:bCs/>
          <w:iCs/>
          <w:noProof/>
          <w:szCs w:val="18"/>
        </w:rPr>
        <w:t>100</w:t>
      </w:r>
      <w:r w:rsidR="00EB0279">
        <w:rPr>
          <w:rFonts w:ascii="Times New Roman" w:hAnsi="Times New Roman"/>
          <w:bCs/>
          <w:iCs/>
          <w:noProof/>
          <w:sz w:val="16"/>
          <w:szCs w:val="16"/>
        </w:rPr>
        <w:t xml:space="preserve"> </w:t>
      </w:r>
      <w:r w:rsidR="00EB0279">
        <w:rPr>
          <w:rFonts w:ascii="Times New Roman" w:hAnsi="Times New Roman"/>
          <w:bCs/>
          <w:iCs/>
          <w:sz w:val="20"/>
        </w:rPr>
        <w:t>ka</w:t>
      </w:r>
      <w:r w:rsidR="00AC4460" w:rsidRPr="00E61F42">
        <w:rPr>
          <w:rFonts w:ascii="Times New Roman" w:hAnsi="Times New Roman"/>
          <w:bCs/>
          <w:iCs/>
          <w:sz w:val="20"/>
        </w:rPr>
        <w:t>n</w:t>
      </w:r>
      <w:r w:rsidR="00EB0279">
        <w:rPr>
          <w:rFonts w:ascii="Times New Roman" w:hAnsi="Times New Roman"/>
          <w:bCs/>
          <w:iCs/>
          <w:sz w:val="20"/>
        </w:rPr>
        <w:t xml:space="preserve"> man skriva</w:t>
      </w:r>
      <w:r w:rsidR="00AC4460" w:rsidRPr="00E61F42">
        <w:rPr>
          <w:rFonts w:ascii="Times New Roman" w:hAnsi="Times New Roman"/>
          <w:bCs/>
          <w:iCs/>
          <w:sz w:val="20"/>
        </w:rPr>
        <w:t>:</w:t>
      </w:r>
    </w:p>
    <w:p w:rsidR="00AC4460" w:rsidRPr="00611309" w:rsidRDefault="00AC4460" w:rsidP="00AC4460">
      <w:pPr>
        <w:ind w:left="567"/>
        <w:rPr>
          <w:noProof/>
          <w:sz w:val="16"/>
        </w:rPr>
      </w:pPr>
    </w:p>
    <w:p w:rsidR="00AC4460" w:rsidRPr="00B90BAD" w:rsidRDefault="00EB0279" w:rsidP="00EB0279">
      <w:pPr>
        <w:ind w:left="1871" w:firstLine="737"/>
        <w:rPr>
          <w:rFonts w:ascii="Courier New" w:hAnsi="Courier New" w:cs="Courier New"/>
          <w:b/>
          <w:noProof/>
          <w:sz w:val="18"/>
          <w:szCs w:val="18"/>
          <w:lang w:val="en-US"/>
        </w:rPr>
      </w:pPr>
      <w:r w:rsidRPr="00B90BAD">
        <w:rPr>
          <w:rFonts w:ascii="Courier New" w:hAnsi="Courier New" w:cs="Courier New"/>
          <w:b/>
          <w:bCs/>
          <w:noProof/>
          <w:sz w:val="18"/>
          <w:szCs w:val="18"/>
          <w:lang w:val="en-US"/>
        </w:rPr>
        <w:t>Random r = new Random()</w:t>
      </w:r>
      <w:r w:rsidR="00AC4460" w:rsidRPr="00B90BAD">
        <w:rPr>
          <w:rFonts w:ascii="Courier New" w:hAnsi="Courier New" w:cs="Courier New"/>
          <w:b/>
          <w:noProof/>
          <w:sz w:val="18"/>
          <w:szCs w:val="18"/>
          <w:lang w:val="en-US"/>
        </w:rPr>
        <w:t>;</w:t>
      </w:r>
    </w:p>
    <w:p w:rsidR="00EB0279" w:rsidRPr="00B90BAD" w:rsidRDefault="00EB0279" w:rsidP="00EB0279">
      <w:pPr>
        <w:ind w:left="567"/>
        <w:rPr>
          <w:rFonts w:ascii="Courier New" w:hAnsi="Courier New" w:cs="Courier New"/>
          <w:b/>
          <w:noProof/>
          <w:sz w:val="18"/>
          <w:szCs w:val="18"/>
          <w:lang w:val="en-US"/>
        </w:rPr>
      </w:pPr>
      <w:r w:rsidRPr="00B90BAD">
        <w:rPr>
          <w:rFonts w:ascii="Courier New" w:hAnsi="Courier New" w:cs="Courier New"/>
          <w:b/>
          <w:noProof/>
          <w:sz w:val="18"/>
          <w:szCs w:val="18"/>
          <w:lang w:val="en-US"/>
        </w:rPr>
        <w:tab/>
      </w:r>
      <w:r w:rsidRPr="00B90BAD">
        <w:rPr>
          <w:rFonts w:ascii="Courier New" w:hAnsi="Courier New" w:cs="Courier New"/>
          <w:b/>
          <w:noProof/>
          <w:sz w:val="18"/>
          <w:szCs w:val="18"/>
          <w:lang w:val="en-US"/>
        </w:rPr>
        <w:tab/>
        <w:t>int secret = r.Next(1, 101);</w:t>
      </w:r>
    </w:p>
    <w:p w:rsidR="00AC4460" w:rsidRPr="00B90BAD" w:rsidRDefault="00AC4460" w:rsidP="00AC4460">
      <w:pPr>
        <w:ind w:left="567"/>
        <w:rPr>
          <w:noProof/>
          <w:sz w:val="16"/>
          <w:lang w:val="en-US"/>
        </w:rPr>
      </w:pPr>
    </w:p>
    <w:p w:rsidR="00AC4460" w:rsidRDefault="00EB0279" w:rsidP="00C84BF4">
      <w:pPr>
        <w:ind w:left="851"/>
        <w:jc w:val="both"/>
        <w:rPr>
          <w:bCs/>
          <w:iCs/>
          <w:sz w:val="20"/>
        </w:rPr>
      </w:pPr>
      <w:bookmarkStart w:id="63" w:name="_Hlk55223832"/>
      <w:r>
        <w:rPr>
          <w:rFonts w:cs="Arial"/>
          <w:bCs/>
          <w:iCs/>
          <w:sz w:val="20"/>
        </w:rPr>
        <w:t xml:space="preserve">Första raden skapar ett objekt av klassen </w:t>
      </w:r>
      <w:r w:rsidRPr="00EB0279">
        <w:rPr>
          <w:rFonts w:ascii="Courier New" w:hAnsi="Courier New" w:cs="Courier New"/>
          <w:b/>
          <w:bCs/>
          <w:noProof/>
          <w:sz w:val="18"/>
          <w:szCs w:val="18"/>
        </w:rPr>
        <w:t>Random</w:t>
      </w:r>
      <w:r w:rsidR="00AC4460">
        <w:rPr>
          <w:bCs/>
          <w:iCs/>
          <w:sz w:val="20"/>
        </w:rPr>
        <w:t>.</w:t>
      </w:r>
      <w:r>
        <w:rPr>
          <w:bCs/>
          <w:iCs/>
          <w:sz w:val="20"/>
        </w:rPr>
        <w:t xml:space="preserve"> </w:t>
      </w:r>
      <w:r w:rsidR="00023A85">
        <w:rPr>
          <w:bCs/>
          <w:iCs/>
          <w:sz w:val="20"/>
        </w:rPr>
        <w:t xml:space="preserve">Variabeln </w:t>
      </w:r>
      <w:r w:rsidR="00023A85" w:rsidRPr="00023A85">
        <w:rPr>
          <w:rFonts w:ascii="Courier New" w:hAnsi="Courier New" w:cs="Courier New"/>
          <w:b/>
          <w:bCs/>
          <w:noProof/>
          <w:sz w:val="18"/>
          <w:szCs w:val="18"/>
        </w:rPr>
        <w:t>r</w:t>
      </w:r>
      <w:r w:rsidR="00023A85">
        <w:rPr>
          <w:bCs/>
          <w:iCs/>
          <w:sz w:val="20"/>
        </w:rPr>
        <w:t xml:space="preserve"> av typ </w:t>
      </w:r>
      <w:r w:rsidR="00023A85" w:rsidRPr="00EB0279">
        <w:rPr>
          <w:rFonts w:ascii="Courier New" w:hAnsi="Courier New" w:cs="Courier New"/>
          <w:b/>
          <w:bCs/>
          <w:noProof/>
          <w:sz w:val="18"/>
          <w:szCs w:val="18"/>
        </w:rPr>
        <w:t>Random</w:t>
      </w:r>
      <w:r w:rsidR="00023A85">
        <w:rPr>
          <w:bCs/>
          <w:iCs/>
          <w:sz w:val="20"/>
        </w:rPr>
        <w:t xml:space="preserve"> refererar till detta objekt. </w:t>
      </w:r>
      <w:r>
        <w:rPr>
          <w:bCs/>
          <w:iCs/>
          <w:sz w:val="20"/>
        </w:rPr>
        <w:t xml:space="preserve">I den andra raden anropas metoden </w:t>
      </w:r>
      <w:r w:rsidRPr="00EB0279">
        <w:rPr>
          <w:rFonts w:ascii="Courier New" w:hAnsi="Courier New" w:cs="Courier New"/>
          <w:b/>
          <w:bCs/>
          <w:noProof/>
          <w:sz w:val="18"/>
          <w:szCs w:val="18"/>
        </w:rPr>
        <w:t>Next()</w:t>
      </w:r>
      <w:r>
        <w:rPr>
          <w:bCs/>
          <w:iCs/>
          <w:sz w:val="20"/>
        </w:rPr>
        <w:t xml:space="preserve"> som är definierad i klassen </w:t>
      </w:r>
      <w:r w:rsidRPr="00EB0279">
        <w:rPr>
          <w:rFonts w:ascii="Courier New" w:hAnsi="Courier New" w:cs="Courier New"/>
          <w:b/>
          <w:bCs/>
          <w:noProof/>
          <w:sz w:val="18"/>
          <w:szCs w:val="18"/>
        </w:rPr>
        <w:t>Random</w:t>
      </w:r>
      <w:r>
        <w:rPr>
          <w:bCs/>
          <w:iCs/>
          <w:sz w:val="20"/>
        </w:rPr>
        <w:t xml:space="preserve">. </w:t>
      </w:r>
      <w:r w:rsidR="00023A85">
        <w:rPr>
          <w:bCs/>
          <w:iCs/>
          <w:sz w:val="20"/>
        </w:rPr>
        <w:t xml:space="preserve">Därför måste anropet ske med referensvariabeln </w:t>
      </w:r>
      <w:r w:rsidR="00023A85" w:rsidRPr="00023A85">
        <w:rPr>
          <w:rFonts w:ascii="Courier New" w:hAnsi="Courier New" w:cs="Courier New"/>
          <w:b/>
          <w:bCs/>
          <w:noProof/>
          <w:sz w:val="18"/>
          <w:szCs w:val="18"/>
        </w:rPr>
        <w:t>r</w:t>
      </w:r>
      <w:r w:rsidR="00023A85">
        <w:rPr>
          <w:bCs/>
          <w:iCs/>
          <w:sz w:val="20"/>
        </w:rPr>
        <w:t xml:space="preserve"> via punktnotation. </w:t>
      </w:r>
      <w:r>
        <w:rPr>
          <w:bCs/>
          <w:iCs/>
          <w:sz w:val="20"/>
        </w:rPr>
        <w:t xml:space="preserve">Parametrarna </w:t>
      </w:r>
      <w:r w:rsidRPr="00EB0279">
        <w:rPr>
          <w:rFonts w:ascii="Courier New" w:hAnsi="Courier New" w:cs="Courier New"/>
          <w:b/>
          <w:noProof/>
          <w:sz w:val="18"/>
          <w:szCs w:val="18"/>
        </w:rPr>
        <w:t>1</w:t>
      </w:r>
      <w:r>
        <w:rPr>
          <w:bCs/>
          <w:iCs/>
          <w:sz w:val="20"/>
        </w:rPr>
        <w:t xml:space="preserve"> och</w:t>
      </w:r>
      <w:r w:rsidRPr="00EB0279">
        <w:rPr>
          <w:bCs/>
          <w:iCs/>
          <w:sz w:val="20"/>
        </w:rPr>
        <w:t xml:space="preserve"> </w:t>
      </w:r>
      <w:r w:rsidRPr="00EB0279">
        <w:rPr>
          <w:rFonts w:ascii="Courier New" w:hAnsi="Courier New" w:cs="Courier New"/>
          <w:b/>
          <w:noProof/>
          <w:sz w:val="18"/>
          <w:szCs w:val="18"/>
        </w:rPr>
        <w:t>101</w:t>
      </w:r>
      <w:r w:rsidR="00023A85">
        <w:rPr>
          <w:bCs/>
          <w:iCs/>
          <w:sz w:val="20"/>
        </w:rPr>
        <w:t xml:space="preserve"> b</w:t>
      </w:r>
      <w:r>
        <w:rPr>
          <w:bCs/>
          <w:iCs/>
          <w:sz w:val="20"/>
        </w:rPr>
        <w:t xml:space="preserve">estämmer att </w:t>
      </w:r>
      <w:r w:rsidR="00023A85">
        <w:rPr>
          <w:bCs/>
          <w:iCs/>
          <w:sz w:val="20"/>
        </w:rPr>
        <w:t>metoden returne</w:t>
      </w:r>
      <w:r w:rsidR="00EF6E7B">
        <w:rPr>
          <w:bCs/>
          <w:iCs/>
          <w:sz w:val="20"/>
        </w:rPr>
        <w:softHyphen/>
      </w:r>
      <w:r w:rsidR="00023A85">
        <w:rPr>
          <w:bCs/>
          <w:iCs/>
          <w:sz w:val="20"/>
        </w:rPr>
        <w:t xml:space="preserve">rar ett heltal mellan </w:t>
      </w:r>
      <w:r w:rsidR="00023A85" w:rsidRPr="00CB5F72">
        <w:rPr>
          <w:bCs/>
          <w:iCs/>
          <w:noProof/>
          <w:sz w:val="18"/>
          <w:szCs w:val="18"/>
        </w:rPr>
        <w:t>1</w:t>
      </w:r>
      <w:r w:rsidR="00023A85">
        <w:rPr>
          <w:bCs/>
          <w:iCs/>
          <w:sz w:val="20"/>
        </w:rPr>
        <w:t xml:space="preserve"> och </w:t>
      </w:r>
      <w:r w:rsidR="00023A85" w:rsidRPr="00CB5F72">
        <w:rPr>
          <w:bCs/>
          <w:iCs/>
          <w:noProof/>
          <w:sz w:val="18"/>
          <w:szCs w:val="18"/>
        </w:rPr>
        <w:t>100</w:t>
      </w:r>
      <w:r w:rsidR="00EF6E7B">
        <w:rPr>
          <w:bCs/>
          <w:iCs/>
          <w:sz w:val="20"/>
        </w:rPr>
        <w:t>. Returvärdet</w:t>
      </w:r>
      <w:r w:rsidR="00023A85">
        <w:rPr>
          <w:bCs/>
          <w:iCs/>
          <w:sz w:val="20"/>
        </w:rPr>
        <w:t xml:space="preserve"> tildelas heltalsvariabeln </w:t>
      </w:r>
      <w:r w:rsidR="00023A85" w:rsidRPr="00023A85">
        <w:rPr>
          <w:rFonts w:ascii="Courier New" w:hAnsi="Courier New" w:cs="Courier New"/>
          <w:b/>
          <w:bCs/>
          <w:noProof/>
          <w:sz w:val="18"/>
          <w:szCs w:val="18"/>
        </w:rPr>
        <w:t>secret</w:t>
      </w:r>
      <w:r w:rsidR="00023A85">
        <w:rPr>
          <w:bCs/>
          <w:iCs/>
          <w:sz w:val="20"/>
        </w:rPr>
        <w:t>, programmets hemliga slumptal.</w:t>
      </w:r>
    </w:p>
    <w:p w:rsidR="00DB70DC" w:rsidRPr="00DB70DC" w:rsidRDefault="00DB70DC" w:rsidP="00C84BF4">
      <w:pPr>
        <w:ind w:left="851"/>
        <w:jc w:val="both"/>
        <w:rPr>
          <w:bCs/>
          <w:iCs/>
          <w:sz w:val="16"/>
          <w:szCs w:val="16"/>
        </w:rPr>
      </w:pPr>
    </w:p>
    <w:bookmarkEnd w:id="63"/>
    <w:p w:rsidR="00C84BF4" w:rsidRDefault="00C84BF4" w:rsidP="00AA0E7D">
      <w:pPr>
        <w:pStyle w:val="Brdtext"/>
        <w:numPr>
          <w:ilvl w:val="0"/>
          <w:numId w:val="82"/>
        </w:numPr>
        <w:tabs>
          <w:tab w:val="clear" w:pos="567"/>
          <w:tab w:val="clear" w:pos="1260"/>
          <w:tab w:val="clear" w:pos="1620"/>
        </w:tabs>
        <w:ind w:left="851"/>
        <w:rPr>
          <w:rFonts w:ascii="Times New Roman" w:hAnsi="Times New Roman"/>
          <w:bCs/>
          <w:iCs/>
          <w:sz w:val="20"/>
        </w:rPr>
      </w:pPr>
      <w:r w:rsidRPr="0071620A">
        <w:rPr>
          <w:rFonts w:ascii="Times New Roman" w:hAnsi="Times New Roman"/>
          <w:bCs/>
          <w:iCs/>
          <w:sz w:val="20"/>
          <w:u w:val="single"/>
        </w:rPr>
        <w:t>Res</w:t>
      </w:r>
      <w:r w:rsidR="00EF6E7B" w:rsidRPr="0071620A">
        <w:rPr>
          <w:rFonts w:ascii="Times New Roman" w:hAnsi="Times New Roman"/>
          <w:bCs/>
          <w:iCs/>
          <w:sz w:val="20"/>
          <w:u w:val="single"/>
        </w:rPr>
        <w:t>ten</w:t>
      </w:r>
      <w:r w:rsidR="00EF6E7B" w:rsidRPr="00EF6E7B">
        <w:rPr>
          <w:rFonts w:ascii="Times New Roman" w:hAnsi="Times New Roman"/>
          <w:bCs/>
          <w:iCs/>
          <w:sz w:val="20"/>
        </w:rPr>
        <w:t xml:space="preserve"> består huvudsakligen av en loop som tillåter spelaren gissa upprepade</w:t>
      </w:r>
      <w:r w:rsidR="00DB70DC">
        <w:rPr>
          <w:rFonts w:ascii="Times New Roman" w:hAnsi="Times New Roman"/>
          <w:bCs/>
          <w:iCs/>
          <w:sz w:val="20"/>
        </w:rPr>
        <w:t xml:space="preserve"> </w:t>
      </w:r>
      <w:r w:rsidR="00EF6E7B" w:rsidRPr="00DB70DC">
        <w:rPr>
          <w:rFonts w:ascii="Times New Roman" w:hAnsi="Times New Roman"/>
          <w:bCs/>
          <w:iCs/>
          <w:sz w:val="20"/>
        </w:rPr>
        <w:t>gånger. I loopen kan en kontrollstruktur användas som är lämplig för fler</w:t>
      </w:r>
      <w:r w:rsidR="00DB70DC">
        <w:rPr>
          <w:rFonts w:ascii="Times New Roman" w:hAnsi="Times New Roman"/>
          <w:bCs/>
          <w:iCs/>
          <w:sz w:val="20"/>
        </w:rPr>
        <w:softHyphen/>
      </w:r>
      <w:r w:rsidR="00EF6E7B" w:rsidRPr="00DB70DC">
        <w:rPr>
          <w:rFonts w:ascii="Times New Roman" w:hAnsi="Times New Roman"/>
          <w:bCs/>
          <w:iCs/>
          <w:sz w:val="20"/>
        </w:rPr>
        <w:t>vägsval, för att skilja mellan de olika alternativen. Du kan styra loopens för</w:t>
      </w:r>
      <w:r w:rsidR="00EF6E7B" w:rsidRPr="00DB70DC">
        <w:rPr>
          <w:rFonts w:ascii="Times New Roman" w:hAnsi="Times New Roman"/>
          <w:bCs/>
          <w:iCs/>
          <w:sz w:val="20"/>
        </w:rPr>
        <w:softHyphen/>
        <w:t xml:space="preserve">lopp samt avslutning t.ex. med en logisk variabel av typ </w:t>
      </w:r>
      <w:r w:rsidR="00EF6E7B" w:rsidRPr="00DB70DC">
        <w:rPr>
          <w:rFonts w:ascii="Courier New" w:hAnsi="Courier New" w:cs="Courier New"/>
          <w:b/>
          <w:bCs/>
          <w:noProof/>
          <w:szCs w:val="18"/>
        </w:rPr>
        <w:t>bool</w:t>
      </w:r>
      <w:r w:rsidR="00EF6E7B" w:rsidRPr="00DB70DC">
        <w:rPr>
          <w:rFonts w:ascii="Times New Roman" w:hAnsi="Times New Roman"/>
          <w:bCs/>
          <w:iCs/>
          <w:sz w:val="20"/>
        </w:rPr>
        <w:t xml:space="preserve">. </w:t>
      </w:r>
    </w:p>
    <w:p w:rsidR="007501C1" w:rsidRDefault="007501C1" w:rsidP="007501C1">
      <w:pPr>
        <w:pStyle w:val="Brdtext"/>
        <w:tabs>
          <w:tab w:val="clear" w:pos="567"/>
          <w:tab w:val="clear" w:pos="1260"/>
          <w:tab w:val="clear" w:pos="1620"/>
        </w:tabs>
        <w:ind w:left="851"/>
        <w:rPr>
          <w:rFonts w:ascii="Times New Roman" w:hAnsi="Times New Roman"/>
          <w:bCs/>
          <w:iCs/>
          <w:sz w:val="20"/>
        </w:rPr>
      </w:pPr>
    </w:p>
    <w:p w:rsidR="007501C1" w:rsidRPr="0045592A" w:rsidRDefault="007501C1" w:rsidP="007501C1">
      <w:pPr>
        <w:pStyle w:val="Brdtext"/>
        <w:ind w:left="540"/>
        <w:rPr>
          <w:b/>
          <w:bCs/>
          <w:i/>
          <w:iCs/>
          <w:noProof/>
          <w:sz w:val="20"/>
          <w:szCs w:val="20"/>
        </w:rPr>
      </w:pPr>
      <w:r w:rsidRPr="0045592A">
        <w:rPr>
          <w:b/>
          <w:bCs/>
          <w:i/>
          <w:iCs/>
          <w:noProof/>
          <w:sz w:val="20"/>
          <w:szCs w:val="20"/>
        </w:rPr>
        <w:t>Extrauppgift</w:t>
      </w:r>
      <w:r w:rsidR="0045592A">
        <w:rPr>
          <w:b/>
          <w:bCs/>
          <w:i/>
          <w:iCs/>
          <w:noProof/>
          <w:sz w:val="20"/>
          <w:szCs w:val="20"/>
        </w:rPr>
        <w:t>:</w:t>
      </w:r>
    </w:p>
    <w:p w:rsidR="007501C1" w:rsidRPr="002E507D" w:rsidRDefault="007501C1" w:rsidP="002E507D">
      <w:pPr>
        <w:pStyle w:val="Brdtext"/>
        <w:tabs>
          <w:tab w:val="clear" w:pos="1260"/>
          <w:tab w:val="clear" w:pos="1620"/>
        </w:tabs>
        <w:ind w:left="540"/>
        <w:rPr>
          <w:rFonts w:ascii="Times New Roman" w:hAnsi="Times New Roman"/>
          <w:bCs/>
          <w:iCs/>
          <w:sz w:val="20"/>
        </w:rPr>
      </w:pPr>
      <w:r>
        <w:rPr>
          <w:rFonts w:ascii="Times New Roman" w:hAnsi="Times New Roman"/>
          <w:bCs/>
          <w:iCs/>
          <w:sz w:val="20"/>
        </w:rPr>
        <w:tab/>
        <w:t xml:space="preserve">Fundera </w:t>
      </w:r>
      <w:r w:rsidR="002E507D">
        <w:rPr>
          <w:rFonts w:ascii="Times New Roman" w:hAnsi="Times New Roman"/>
          <w:bCs/>
          <w:iCs/>
          <w:sz w:val="20"/>
        </w:rPr>
        <w:t xml:space="preserve">och testa </w:t>
      </w:r>
      <w:r>
        <w:rPr>
          <w:rFonts w:ascii="Times New Roman" w:hAnsi="Times New Roman"/>
          <w:bCs/>
          <w:iCs/>
          <w:sz w:val="20"/>
        </w:rPr>
        <w:t xml:space="preserve">på en </w:t>
      </w:r>
      <w:r w:rsidRPr="001B091C">
        <w:rPr>
          <w:rFonts w:ascii="Times New Roman" w:hAnsi="Times New Roman"/>
          <w:bCs/>
          <w:i/>
          <w:sz w:val="20"/>
        </w:rPr>
        <w:t>spelstrategi</w:t>
      </w:r>
      <w:r>
        <w:rPr>
          <w:rFonts w:ascii="Times New Roman" w:hAnsi="Times New Roman"/>
          <w:bCs/>
          <w:iCs/>
          <w:sz w:val="20"/>
        </w:rPr>
        <w:t xml:space="preserve"> som kan minimera antalet gissningsförsök. I  kör</w:t>
      </w:r>
      <w:r>
        <w:rPr>
          <w:rFonts w:ascii="Times New Roman" w:hAnsi="Times New Roman"/>
          <w:bCs/>
          <w:iCs/>
          <w:sz w:val="20"/>
        </w:rPr>
        <w:softHyphen/>
        <w:t xml:space="preserve">exemplet ovan </w:t>
      </w:r>
      <w:r w:rsidR="001B091C">
        <w:rPr>
          <w:rFonts w:ascii="Times New Roman" w:hAnsi="Times New Roman"/>
          <w:bCs/>
          <w:iCs/>
          <w:sz w:val="20"/>
        </w:rPr>
        <w:t xml:space="preserve">med bara </w:t>
      </w:r>
      <w:r w:rsidR="001B091C" w:rsidRPr="001B091C">
        <w:rPr>
          <w:rFonts w:ascii="Times New Roman" w:hAnsi="Times New Roman"/>
          <w:bCs/>
          <w:iCs/>
          <w:szCs w:val="18"/>
        </w:rPr>
        <w:t>4</w:t>
      </w:r>
      <w:r w:rsidR="001B091C">
        <w:rPr>
          <w:rFonts w:ascii="Times New Roman" w:hAnsi="Times New Roman"/>
          <w:bCs/>
          <w:iCs/>
          <w:sz w:val="20"/>
        </w:rPr>
        <w:t xml:space="preserve"> försök </w:t>
      </w:r>
      <w:r>
        <w:rPr>
          <w:rFonts w:ascii="Times New Roman" w:hAnsi="Times New Roman"/>
          <w:bCs/>
          <w:iCs/>
          <w:sz w:val="20"/>
        </w:rPr>
        <w:t>har e</w:t>
      </w:r>
      <w:r w:rsidR="001B091C">
        <w:rPr>
          <w:rFonts w:ascii="Times New Roman" w:hAnsi="Times New Roman"/>
          <w:bCs/>
          <w:iCs/>
          <w:sz w:val="20"/>
        </w:rPr>
        <w:t>n sådan</w:t>
      </w:r>
      <w:r>
        <w:rPr>
          <w:rFonts w:ascii="Times New Roman" w:hAnsi="Times New Roman"/>
          <w:bCs/>
          <w:iCs/>
          <w:sz w:val="20"/>
        </w:rPr>
        <w:t xml:space="preserve"> strategi använts.</w:t>
      </w:r>
      <w:r w:rsidR="002E507D">
        <w:rPr>
          <w:rFonts w:ascii="Times New Roman" w:hAnsi="Times New Roman"/>
          <w:bCs/>
          <w:iCs/>
          <w:sz w:val="20"/>
        </w:rPr>
        <w:t xml:space="preserve"> Hur skulle du beskriva den?</w:t>
      </w:r>
    </w:p>
    <w:p w:rsidR="00AC4460" w:rsidRPr="0045592A" w:rsidRDefault="00AC4460" w:rsidP="00AC4460">
      <w:pPr>
        <w:ind w:left="567"/>
        <w:rPr>
          <w:noProof/>
        </w:rPr>
      </w:pPr>
    </w:p>
    <w:p w:rsidR="0063527D" w:rsidRPr="0063527D" w:rsidRDefault="00864AD4" w:rsidP="00AA0E7D">
      <w:pPr>
        <w:pStyle w:val="Brdtext"/>
        <w:numPr>
          <w:ilvl w:val="1"/>
          <w:numId w:val="15"/>
        </w:numPr>
        <w:tabs>
          <w:tab w:val="num" w:pos="540"/>
        </w:tabs>
        <w:ind w:left="540" w:hanging="540"/>
        <w:rPr>
          <w:rFonts w:ascii="Times New Roman" w:hAnsi="Times New Roman"/>
          <w:bCs/>
          <w:iCs/>
          <w:noProof/>
          <w:sz w:val="16"/>
          <w:szCs w:val="16"/>
        </w:rPr>
      </w:pPr>
      <w:r w:rsidRPr="0045592A">
        <w:rPr>
          <w:b/>
          <w:bCs/>
          <w:i/>
          <w:iCs/>
          <w:noProof/>
          <w:sz w:val="22"/>
          <w:szCs w:val="22"/>
        </w:rPr>
        <w:t>Löpande texten (projekt)</w:t>
      </w:r>
      <w:r w:rsidRPr="0045592A">
        <w:rPr>
          <w:rFonts w:ascii="Times New Roman" w:hAnsi="Times New Roman"/>
          <w:bCs/>
          <w:iCs/>
          <w:noProof/>
          <w:sz w:val="22"/>
          <w:szCs w:val="22"/>
        </w:rPr>
        <w:t xml:space="preserve"> </w:t>
      </w:r>
      <w:r w:rsidRPr="009A4341">
        <w:rPr>
          <w:rFonts w:ascii="Times New Roman" w:hAnsi="Times New Roman"/>
          <w:bCs/>
          <w:iCs/>
          <w:noProof/>
          <w:sz w:val="20"/>
        </w:rPr>
        <w:t xml:space="preserve"> </w:t>
      </w:r>
      <w:bookmarkStart w:id="64" w:name="Proj_Löpande_texten"/>
      <w:bookmarkEnd w:id="64"/>
      <w:r w:rsidRPr="009A4341">
        <w:rPr>
          <w:rFonts w:ascii="Times New Roman" w:hAnsi="Times New Roman"/>
          <w:bCs/>
          <w:iCs/>
          <w:noProof/>
          <w:sz w:val="20"/>
        </w:rPr>
        <w:t xml:space="preserve">   </w:t>
      </w:r>
      <w:bookmarkStart w:id="65" w:name="LöpandeTexten"/>
      <w:bookmarkEnd w:id="65"/>
      <w:r>
        <w:rPr>
          <w:rFonts w:ascii="Times New Roman" w:hAnsi="Times New Roman"/>
          <w:bCs/>
          <w:iCs/>
          <w:sz w:val="20"/>
        </w:rPr>
        <w:t>Skriv ett prog</w:t>
      </w:r>
      <w:r w:rsidR="0063527D">
        <w:rPr>
          <w:rFonts w:ascii="Times New Roman" w:hAnsi="Times New Roman"/>
          <w:bCs/>
          <w:iCs/>
          <w:sz w:val="20"/>
        </w:rPr>
        <w:t>ram som simulerar en lö</w:t>
      </w:r>
      <w:r>
        <w:rPr>
          <w:rFonts w:ascii="Times New Roman" w:hAnsi="Times New Roman"/>
          <w:bCs/>
          <w:iCs/>
          <w:sz w:val="20"/>
        </w:rPr>
        <w:t xml:space="preserve">pande text, t.ex.:  </w:t>
      </w:r>
      <w:r w:rsidRPr="00401281">
        <w:rPr>
          <w:rFonts w:ascii="Courier New" w:hAnsi="Courier New" w:cs="Courier New"/>
          <w:b/>
          <w:noProof/>
          <w:color w:val="000000"/>
          <w:szCs w:val="18"/>
        </w:rPr>
        <w:t>C#</w:t>
      </w:r>
      <w:r w:rsidRPr="00401281">
        <w:rPr>
          <w:rFonts w:ascii="Times New Roman" w:hAnsi="Times New Roman"/>
          <w:bCs/>
          <w:iCs/>
          <w:sz w:val="20"/>
        </w:rPr>
        <w:t xml:space="preserve"> </w:t>
      </w:r>
      <w:r w:rsidRPr="00401281">
        <w:rPr>
          <w:rFonts w:ascii="Courier New" w:hAnsi="Courier New" w:cs="Courier New"/>
          <w:b/>
          <w:noProof/>
          <w:color w:val="000000"/>
          <w:szCs w:val="18"/>
        </w:rPr>
        <w:t>är</w:t>
      </w:r>
      <w:r w:rsidRPr="00401281">
        <w:rPr>
          <w:rFonts w:ascii="Times New Roman" w:hAnsi="Times New Roman"/>
          <w:bCs/>
          <w:iCs/>
          <w:sz w:val="20"/>
        </w:rPr>
        <w:t xml:space="preserve"> </w:t>
      </w:r>
      <w:r w:rsidRPr="00401281">
        <w:rPr>
          <w:rFonts w:ascii="Courier New" w:hAnsi="Courier New" w:cs="Courier New"/>
          <w:b/>
          <w:noProof/>
          <w:color w:val="000000"/>
          <w:szCs w:val="18"/>
        </w:rPr>
        <w:t>kul&gt;</w:t>
      </w:r>
      <w:r>
        <w:rPr>
          <w:rFonts w:ascii="Times New Roman" w:hAnsi="Times New Roman"/>
          <w:bCs/>
          <w:iCs/>
          <w:sz w:val="20"/>
        </w:rPr>
        <w:t xml:space="preserve">  som horison</w:t>
      </w:r>
      <w:r>
        <w:rPr>
          <w:rFonts w:ascii="Times New Roman" w:hAnsi="Times New Roman"/>
          <w:bCs/>
          <w:iCs/>
          <w:sz w:val="20"/>
        </w:rPr>
        <w:softHyphen/>
        <w:t xml:space="preserve">tellt rör sig i konsolfönstret tills den ”träffar” på ett hinder, t.ex. ett kryss i form av ett </w:t>
      </w:r>
      <w:r w:rsidRPr="00401281">
        <w:rPr>
          <w:rFonts w:ascii="Courier New" w:hAnsi="Courier New" w:cs="Courier New"/>
          <w:b/>
          <w:noProof/>
          <w:color w:val="000000"/>
          <w:sz w:val="20"/>
          <w:szCs w:val="20"/>
        </w:rPr>
        <w:t>X</w:t>
      </w:r>
      <w:r>
        <w:rPr>
          <w:rFonts w:ascii="Times New Roman" w:hAnsi="Times New Roman"/>
          <w:bCs/>
          <w:iCs/>
          <w:sz w:val="20"/>
        </w:rPr>
        <w:t xml:space="preserve">. </w:t>
      </w:r>
      <w:r w:rsidR="0063527D">
        <w:rPr>
          <w:rFonts w:ascii="Times New Roman" w:hAnsi="Times New Roman"/>
          <w:bCs/>
          <w:iCs/>
          <w:sz w:val="20"/>
        </w:rPr>
        <w:t>Så här kan ett körresultat se ut:</w:t>
      </w:r>
    </w:p>
    <w:p w:rsidR="0063527D" w:rsidRDefault="004615A9" w:rsidP="0063527D">
      <w:r>
        <w:rPr>
          <w:noProof/>
        </w:rPr>
        <mc:AlternateContent>
          <mc:Choice Requires="wpg">
            <w:drawing>
              <wp:anchor distT="0" distB="0" distL="114300" distR="114300" simplePos="0" relativeHeight="251626496" behindDoc="1" locked="0" layoutInCell="1" allowOverlap="1" wp14:anchorId="7FA7AD12" wp14:editId="5EA77EDA">
                <wp:simplePos x="0" y="0"/>
                <wp:positionH relativeFrom="column">
                  <wp:posOffset>571500</wp:posOffset>
                </wp:positionH>
                <wp:positionV relativeFrom="paragraph">
                  <wp:posOffset>133350</wp:posOffset>
                </wp:positionV>
                <wp:extent cx="3585845" cy="1975485"/>
                <wp:effectExtent l="0" t="0" r="0" b="0"/>
                <wp:wrapTight wrapText="bothSides">
                  <wp:wrapPolygon edited="0">
                    <wp:start x="-57" y="0"/>
                    <wp:lineTo x="-57" y="14504"/>
                    <wp:lineTo x="3618" y="15025"/>
                    <wp:lineTo x="-57" y="15337"/>
                    <wp:lineTo x="-57" y="21496"/>
                    <wp:lineTo x="21600" y="21496"/>
                    <wp:lineTo x="21600" y="15337"/>
                    <wp:lineTo x="17924" y="15025"/>
                    <wp:lineTo x="21600" y="14504"/>
                    <wp:lineTo x="21600" y="0"/>
                    <wp:lineTo x="-57" y="0"/>
                  </wp:wrapPolygon>
                </wp:wrapTight>
                <wp:docPr id="3285" name="Group 33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85845" cy="1975485"/>
                          <a:chOff x="2566" y="12293"/>
                          <a:chExt cx="7060" cy="3890"/>
                        </a:xfrm>
                      </wpg:grpSpPr>
                      <pic:pic xmlns:pic="http://schemas.openxmlformats.org/drawingml/2006/picture">
                        <pic:nvPicPr>
                          <pic:cNvPr id="3287" name="Picture 3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68" y="12293"/>
                            <a:ext cx="7053"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8" name="Picture 34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66" y="13663"/>
                            <a:ext cx="706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9" name="Picture 34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80" y="15073"/>
                            <a:ext cx="703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99" o:spid="_x0000_s1026" style="position:absolute;margin-left:45pt;margin-top:10.5pt;width:282.35pt;height:155.55pt;z-index:-251689984" coordorigin="2566,12293" coordsize="7060,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">
                <o:lock v:ext="edit" aspectratio="t"/>
                <v:shape id="Picture 3400" o:spid="_x0000_s1027" type="#_x0000_t75" style="position:absolute;left:2568;top:12293;width:7053;height: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4FSbCAAAA3QAAAA8AAABkcnMvZG93bnJldi54bWxEj81qwzAQhO+FvIPYQm+N3BgS40Q2xRDI&#10;NT8PsFjrH2qtjCVHzttHhUCOw8x8wxzKxQziTpPrLSv4WScgiGure24V3K7H7wyE88gaB8uk4EEO&#10;ymL1ccBc28Bnul98KyKEXY4KOu/HXEpXd2TQre1IHL3GTgZ9lFMr9YQhws0gN0mylQZ7jgsdjlR1&#10;VP9dZqNglr4/nW04Zo8QcG6q9LqrUqW+PpffPQhPi3+HX+2TVpBush38v4lPQB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eBUmwgAAAN0AAAAPAAAAAAAAAAAAAAAAAJ8C&#10;AABkcnMvZG93bnJldi54bWxQSwUGAAAAAAQABAD3AAAAjgMAAAAA&#10;">
                  <v:imagedata r:id="rId48" o:title=""/>
                </v:shape>
                <v:shape id="Picture 3401" o:spid="_x0000_s1028" type="#_x0000_t75" style="position:absolute;left:2566;top:13663;width:706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KF/BAAAA3QAAAA8AAABkcnMvZG93bnJldi54bWxET01rAjEQvRf8D2EKvRRNqlCW1ShVWvBk&#10;cdX7kIy7i5vJkkRd/705FHp8vO/FanCduFGIrWcNHxMFgth423Kt4Xj4GRcgYkK22HkmDQ+KsFqO&#10;XhZYWn/nPd2qVIscwrFEDU1KfSllNA05jBPfE2fu7IPDlGGopQ14z+Guk1OlPqXDlnNDgz1tGjKX&#10;6uo0/J5C9b5bX7vvPZm1ORbKVDOl9dvr8DUHkWhI/+I/99ZqmE2LPDe/yU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rKF/BAAAA3QAAAA8AAAAAAAAAAAAAAAAAnwIA&#10;AGRycy9kb3ducmV2LnhtbFBLBQYAAAAABAAEAPcAAACNAwAAAAA=&#10;">
                  <v:imagedata r:id="rId49" o:title=""/>
                </v:shape>
                <v:shape id="Picture 3402" o:spid="_x0000_s1029" type="#_x0000_t75" style="position:absolute;left:2580;top:15073;width:703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8MfFAAAA3QAAAA8AAABkcnMvZG93bnJldi54bWxEj0FrwkAUhO+F/oflFXqrm1oUjW6kFCy1&#10;F9F48fbMPpMl2bchu43x33cFweMwM98wy9VgG9FT541jBe+jBARx4bThUsEhX7/NQPiArLFxTAqu&#10;5GGVPT8tMdXuwjvq96EUEcI+RQVVCG0qpS8qsuhHriWO3tl1FkOUXSl1h5cIt40cJ8lUWjQcFyps&#10;6auiot7/WQUT0utN4o99k19PZf37bfJia5R6fRk+FyACDeERvrd/tIKP8WwOtzfxCc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svDHxQAAAN0AAAAPAAAAAAAAAAAAAAAA&#10;AJ8CAABkcnMvZG93bnJldi54bWxQSwUGAAAAAAQABAD3AAAAkQMAAAAA&#10;">
                  <v:imagedata r:id="rId50" o:title=""/>
                </v:shape>
                <w10:wrap type="tight"/>
              </v:group>
            </w:pict>
          </mc:Fallback>
        </mc:AlternateContent>
      </w:r>
    </w:p>
    <w:p w:rsidR="0063527D" w:rsidRDefault="0063527D" w:rsidP="0063527D">
      <w:r>
        <w:t xml:space="preserve"> </w:t>
      </w:r>
    </w:p>
    <w:p w:rsidR="0063527D" w:rsidRDefault="0063527D" w:rsidP="0063527D"/>
    <w:p w:rsidR="0063527D" w:rsidRDefault="0063527D" w:rsidP="0063527D"/>
    <w:p w:rsidR="0063527D" w:rsidRDefault="0063527D" w:rsidP="0063527D">
      <w:pPr>
        <w:rPr>
          <w:noProof/>
        </w:rPr>
      </w:pPr>
    </w:p>
    <w:p w:rsidR="0063527D" w:rsidRDefault="0063527D" w:rsidP="0063527D">
      <w:pPr>
        <w:rPr>
          <w:noProof/>
        </w:rPr>
      </w:pPr>
    </w:p>
    <w:p w:rsidR="0063527D" w:rsidRPr="00260342" w:rsidRDefault="0063527D" w:rsidP="0063527D">
      <w:pPr>
        <w:rPr>
          <w:noProof/>
        </w:rPr>
      </w:pPr>
    </w:p>
    <w:p w:rsidR="0063527D" w:rsidRPr="00260342" w:rsidRDefault="0063527D" w:rsidP="0063527D">
      <w:pPr>
        <w:rPr>
          <w:noProof/>
        </w:rPr>
      </w:pPr>
    </w:p>
    <w:p w:rsidR="0063527D" w:rsidRPr="00260342" w:rsidRDefault="0063527D" w:rsidP="0063527D">
      <w:pPr>
        <w:rPr>
          <w:rFonts w:ascii="Courier New" w:hAnsi="Courier New" w:cs="Courier New"/>
          <w:b/>
          <w:bCs/>
          <w:noProof/>
        </w:rPr>
      </w:pPr>
    </w:p>
    <w:p w:rsidR="0063527D" w:rsidRDefault="0063527D" w:rsidP="0063527D">
      <w:pPr>
        <w:widowControl w:val="0"/>
        <w:ind w:right="-1"/>
        <w:rPr>
          <w:rFonts w:ascii="Courier New" w:hAnsi="Courier New"/>
          <w:b/>
          <w:noProof/>
        </w:rPr>
      </w:pPr>
    </w:p>
    <w:p w:rsidR="0063527D" w:rsidRPr="00260342" w:rsidRDefault="0063527D" w:rsidP="0063527D">
      <w:pPr>
        <w:widowControl w:val="0"/>
        <w:ind w:right="-1"/>
        <w:rPr>
          <w:rFonts w:ascii="Courier New" w:hAnsi="Courier New"/>
          <w:b/>
          <w:noProof/>
        </w:rPr>
      </w:pPr>
    </w:p>
    <w:p w:rsidR="0063527D" w:rsidRPr="0063527D" w:rsidRDefault="0063527D" w:rsidP="0063527D">
      <w:pPr>
        <w:pStyle w:val="Brdtext"/>
        <w:ind w:left="540"/>
        <w:rPr>
          <w:b/>
          <w:bCs/>
          <w:i/>
          <w:iCs/>
          <w:noProof/>
          <w:sz w:val="20"/>
        </w:rPr>
      </w:pPr>
      <w:r w:rsidRPr="0063527D">
        <w:rPr>
          <w:b/>
          <w:bCs/>
          <w:i/>
          <w:iCs/>
          <w:noProof/>
          <w:sz w:val="20"/>
        </w:rPr>
        <w:t>Ledning</w:t>
      </w:r>
      <w:r>
        <w:rPr>
          <w:b/>
          <w:bCs/>
          <w:i/>
          <w:iCs/>
          <w:noProof/>
          <w:sz w:val="20"/>
        </w:rPr>
        <w:t>:</w:t>
      </w:r>
    </w:p>
    <w:p w:rsidR="00864AD4" w:rsidRPr="003D45DB" w:rsidRDefault="0063527D" w:rsidP="00AA0E7D">
      <w:pPr>
        <w:pStyle w:val="Brdtext"/>
        <w:numPr>
          <w:ilvl w:val="0"/>
          <w:numId w:val="71"/>
        </w:numPr>
        <w:tabs>
          <w:tab w:val="clear" w:pos="567"/>
          <w:tab w:val="clear" w:pos="1260"/>
          <w:tab w:val="clear" w:pos="1620"/>
          <w:tab w:val="left" w:pos="851"/>
        </w:tabs>
        <w:ind w:left="567" w:firstLine="0"/>
        <w:rPr>
          <w:rFonts w:ascii="Times New Roman" w:hAnsi="Times New Roman"/>
          <w:bCs/>
          <w:iCs/>
          <w:noProof/>
          <w:sz w:val="16"/>
          <w:szCs w:val="16"/>
        </w:rPr>
      </w:pPr>
      <w:r>
        <w:rPr>
          <w:rFonts w:ascii="Times New Roman" w:hAnsi="Times New Roman"/>
          <w:bCs/>
          <w:iCs/>
          <w:sz w:val="20"/>
        </w:rPr>
        <w:t>Skriv ut med hj</w:t>
      </w:r>
      <w:r w:rsidR="003D45DB">
        <w:rPr>
          <w:rFonts w:ascii="Times New Roman" w:hAnsi="Times New Roman"/>
          <w:bCs/>
          <w:iCs/>
          <w:sz w:val="20"/>
        </w:rPr>
        <w:t xml:space="preserve">älp av ett antal mellanslag </w:t>
      </w:r>
      <w:r>
        <w:rPr>
          <w:rFonts w:ascii="Times New Roman" w:hAnsi="Times New Roman"/>
          <w:bCs/>
          <w:iCs/>
          <w:sz w:val="20"/>
        </w:rPr>
        <w:t>krysset i slutet av en rad i konsolen</w:t>
      </w:r>
      <w:r w:rsidR="003D45DB">
        <w:rPr>
          <w:rFonts w:ascii="Times New Roman" w:hAnsi="Times New Roman"/>
          <w:bCs/>
          <w:iCs/>
          <w:sz w:val="20"/>
        </w:rPr>
        <w:t xml:space="preserve"> utan radbyte</w:t>
      </w:r>
      <w:r>
        <w:rPr>
          <w:rFonts w:ascii="Times New Roman" w:hAnsi="Times New Roman"/>
          <w:bCs/>
          <w:iCs/>
          <w:sz w:val="20"/>
        </w:rPr>
        <w:t xml:space="preserve">. </w:t>
      </w:r>
      <w:r w:rsidR="003D45DB">
        <w:rPr>
          <w:rFonts w:ascii="Times New Roman" w:hAnsi="Times New Roman"/>
          <w:bCs/>
          <w:iCs/>
          <w:sz w:val="20"/>
        </w:rPr>
        <w:t>Anteckna antalet mellanslag krysset har avstånd från konsolens vän</w:t>
      </w:r>
      <w:r w:rsidR="003D45DB">
        <w:rPr>
          <w:rFonts w:ascii="Times New Roman" w:hAnsi="Times New Roman"/>
          <w:bCs/>
          <w:iCs/>
          <w:sz w:val="20"/>
        </w:rPr>
        <w:softHyphen/>
        <w:t>stra rand.</w:t>
      </w:r>
      <w:r w:rsidR="00864AD4">
        <w:rPr>
          <w:rFonts w:ascii="Times New Roman" w:hAnsi="Times New Roman"/>
          <w:bCs/>
          <w:iCs/>
          <w:sz w:val="20"/>
        </w:rPr>
        <w:t xml:space="preserve"> </w:t>
      </w:r>
      <w:r w:rsidR="003D45DB">
        <w:rPr>
          <w:rFonts w:ascii="Times New Roman" w:hAnsi="Times New Roman"/>
          <w:bCs/>
          <w:iCs/>
          <w:sz w:val="20"/>
        </w:rPr>
        <w:t>S</w:t>
      </w:r>
      <w:r w:rsidR="00DE4480">
        <w:rPr>
          <w:rFonts w:ascii="Times New Roman" w:hAnsi="Times New Roman"/>
          <w:bCs/>
          <w:iCs/>
          <w:sz w:val="20"/>
        </w:rPr>
        <w:t xml:space="preserve">tanna på samma rad, </w:t>
      </w:r>
      <w:r w:rsidR="003D45DB">
        <w:rPr>
          <w:rFonts w:ascii="Times New Roman" w:hAnsi="Times New Roman"/>
          <w:bCs/>
          <w:iCs/>
          <w:sz w:val="20"/>
        </w:rPr>
        <w:t xml:space="preserve">gå med hjälp av escapesekvensen </w:t>
      </w:r>
      <w:r w:rsidR="003D45DB" w:rsidRPr="00401281">
        <w:rPr>
          <w:rFonts w:ascii="Courier New" w:hAnsi="Courier New" w:cs="Courier New"/>
          <w:b/>
          <w:noProof/>
          <w:color w:val="000000"/>
          <w:szCs w:val="18"/>
        </w:rPr>
        <w:t>\r</w:t>
      </w:r>
      <w:r w:rsidR="003D45DB">
        <w:rPr>
          <w:rFonts w:ascii="Times New Roman" w:hAnsi="Times New Roman"/>
          <w:bCs/>
          <w:iCs/>
          <w:sz w:val="20"/>
        </w:rPr>
        <w:t xml:space="preserve"> (car</w:t>
      </w:r>
      <w:r w:rsidR="00DE4480">
        <w:rPr>
          <w:rFonts w:ascii="Times New Roman" w:hAnsi="Times New Roman"/>
          <w:bCs/>
          <w:iCs/>
          <w:sz w:val="20"/>
        </w:rPr>
        <w:softHyphen/>
      </w:r>
      <w:r w:rsidR="003D45DB">
        <w:rPr>
          <w:rFonts w:ascii="Times New Roman" w:hAnsi="Times New Roman"/>
          <w:bCs/>
          <w:iCs/>
          <w:sz w:val="20"/>
        </w:rPr>
        <w:lastRenderedPageBreak/>
        <w:t>ria</w:t>
      </w:r>
      <w:r w:rsidR="00BE767B">
        <w:rPr>
          <w:rFonts w:ascii="Times New Roman" w:hAnsi="Times New Roman"/>
          <w:bCs/>
          <w:iCs/>
          <w:sz w:val="20"/>
        </w:rPr>
        <w:t xml:space="preserve">ge return) till början av </w:t>
      </w:r>
      <w:r w:rsidR="003D45DB">
        <w:rPr>
          <w:rFonts w:ascii="Times New Roman" w:hAnsi="Times New Roman"/>
          <w:bCs/>
          <w:iCs/>
          <w:sz w:val="20"/>
        </w:rPr>
        <w:t>rad</w:t>
      </w:r>
      <w:r w:rsidR="00BE767B">
        <w:rPr>
          <w:rFonts w:ascii="Times New Roman" w:hAnsi="Times New Roman"/>
          <w:bCs/>
          <w:iCs/>
          <w:sz w:val="20"/>
        </w:rPr>
        <w:t>en</w:t>
      </w:r>
      <w:r w:rsidR="003D45DB">
        <w:rPr>
          <w:rFonts w:ascii="Times New Roman" w:hAnsi="Times New Roman"/>
          <w:bCs/>
          <w:iCs/>
          <w:sz w:val="20"/>
        </w:rPr>
        <w:t xml:space="preserve"> och skriv ut texten </w:t>
      </w:r>
      <w:r w:rsidR="003D45DB" w:rsidRPr="00401281">
        <w:rPr>
          <w:rFonts w:ascii="Courier New" w:hAnsi="Courier New" w:cs="Courier New"/>
          <w:b/>
          <w:noProof/>
          <w:color w:val="000000"/>
          <w:szCs w:val="18"/>
        </w:rPr>
        <w:t>C#</w:t>
      </w:r>
      <w:r w:rsidR="003D45DB" w:rsidRPr="00401281">
        <w:rPr>
          <w:rFonts w:ascii="Times New Roman" w:hAnsi="Times New Roman"/>
          <w:bCs/>
          <w:iCs/>
          <w:sz w:val="20"/>
        </w:rPr>
        <w:t xml:space="preserve"> </w:t>
      </w:r>
      <w:r w:rsidR="003D45DB" w:rsidRPr="00401281">
        <w:rPr>
          <w:rFonts w:ascii="Courier New" w:hAnsi="Courier New" w:cs="Courier New"/>
          <w:b/>
          <w:noProof/>
          <w:color w:val="000000"/>
          <w:szCs w:val="18"/>
        </w:rPr>
        <w:t>är</w:t>
      </w:r>
      <w:r w:rsidR="003D45DB" w:rsidRPr="00401281">
        <w:rPr>
          <w:rFonts w:ascii="Times New Roman" w:hAnsi="Times New Roman"/>
          <w:bCs/>
          <w:iCs/>
          <w:sz w:val="20"/>
        </w:rPr>
        <w:t xml:space="preserve"> </w:t>
      </w:r>
      <w:r w:rsidR="003D45DB" w:rsidRPr="00401281">
        <w:rPr>
          <w:rFonts w:ascii="Courier New" w:hAnsi="Courier New" w:cs="Courier New"/>
          <w:b/>
          <w:noProof/>
          <w:color w:val="000000"/>
          <w:szCs w:val="18"/>
        </w:rPr>
        <w:t>kul&gt;</w:t>
      </w:r>
      <w:r w:rsidR="00864AD4">
        <w:rPr>
          <w:rFonts w:ascii="Times New Roman" w:hAnsi="Times New Roman"/>
          <w:bCs/>
          <w:iCs/>
          <w:sz w:val="20"/>
        </w:rPr>
        <w:t xml:space="preserve">. Gör experiment med </w:t>
      </w:r>
      <w:r w:rsidR="00864AD4" w:rsidRPr="00401281">
        <w:rPr>
          <w:rFonts w:ascii="Courier New" w:hAnsi="Courier New" w:cs="Courier New"/>
          <w:b/>
          <w:noProof/>
          <w:color w:val="000000"/>
          <w:szCs w:val="18"/>
        </w:rPr>
        <w:t>\r</w:t>
      </w:r>
      <w:r w:rsidR="00864AD4">
        <w:rPr>
          <w:rFonts w:ascii="Times New Roman" w:hAnsi="Times New Roman"/>
          <w:bCs/>
          <w:iCs/>
          <w:sz w:val="20"/>
        </w:rPr>
        <w:t xml:space="preserve"> för att bekanta dig med dess funktion.</w:t>
      </w:r>
      <w:r w:rsidR="00BE767B">
        <w:rPr>
          <w:rFonts w:ascii="Times New Roman" w:hAnsi="Times New Roman"/>
          <w:bCs/>
          <w:iCs/>
          <w:sz w:val="20"/>
        </w:rPr>
        <w:t xml:space="preserve"> Så här borde </w:t>
      </w:r>
      <w:r w:rsidR="003D45DB">
        <w:rPr>
          <w:rFonts w:ascii="Times New Roman" w:hAnsi="Times New Roman"/>
          <w:bCs/>
          <w:iCs/>
          <w:sz w:val="20"/>
        </w:rPr>
        <w:t>et</w:t>
      </w:r>
      <w:r w:rsidR="00BE767B">
        <w:rPr>
          <w:rFonts w:ascii="Times New Roman" w:hAnsi="Times New Roman"/>
          <w:bCs/>
          <w:iCs/>
          <w:sz w:val="20"/>
        </w:rPr>
        <w:t>t körresultat</w:t>
      </w:r>
      <w:r w:rsidR="003D45DB">
        <w:rPr>
          <w:rFonts w:ascii="Times New Roman" w:hAnsi="Times New Roman"/>
          <w:bCs/>
          <w:iCs/>
          <w:sz w:val="20"/>
        </w:rPr>
        <w:t xml:space="preserve"> se ut:</w:t>
      </w:r>
    </w:p>
    <w:p w:rsidR="003D45DB" w:rsidRDefault="004615A9" w:rsidP="003D45DB">
      <w:pPr>
        <w:pStyle w:val="Brdtext"/>
        <w:tabs>
          <w:tab w:val="clear" w:pos="567"/>
          <w:tab w:val="clear" w:pos="1260"/>
          <w:tab w:val="clear" w:pos="1620"/>
          <w:tab w:val="left" w:pos="851"/>
        </w:tabs>
        <w:ind w:left="567"/>
        <w:rPr>
          <w:rFonts w:ascii="Times New Roman" w:hAnsi="Times New Roman"/>
          <w:bCs/>
          <w:iCs/>
          <w:sz w:val="20"/>
        </w:rPr>
      </w:pPr>
      <w:r>
        <w:rPr>
          <w:noProof/>
        </w:rPr>
        <w:drawing>
          <wp:anchor distT="0" distB="0" distL="114300" distR="114300" simplePos="0" relativeHeight="251627520" behindDoc="1" locked="0" layoutInCell="1" allowOverlap="1" wp14:anchorId="5ABA6003" wp14:editId="3B0245BB">
            <wp:simplePos x="0" y="0"/>
            <wp:positionH relativeFrom="column">
              <wp:posOffset>345440</wp:posOffset>
            </wp:positionH>
            <wp:positionV relativeFrom="paragraph">
              <wp:posOffset>26035</wp:posOffset>
            </wp:positionV>
            <wp:extent cx="4154170" cy="932180"/>
            <wp:effectExtent l="0" t="0" r="0" b="1270"/>
            <wp:wrapTight wrapText="bothSides">
              <wp:wrapPolygon edited="0">
                <wp:start x="0" y="0"/>
                <wp:lineTo x="0" y="21188"/>
                <wp:lineTo x="21494" y="21188"/>
                <wp:lineTo x="21494" y="0"/>
                <wp:lineTo x="0" y="0"/>
              </wp:wrapPolygon>
            </wp:wrapTight>
            <wp:docPr id="34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417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5DB" w:rsidRPr="00C13366" w:rsidRDefault="00EE3C73" w:rsidP="003D45DB">
      <w:pPr>
        <w:pStyle w:val="Brdtext"/>
        <w:tabs>
          <w:tab w:val="clear" w:pos="567"/>
          <w:tab w:val="clear" w:pos="1260"/>
          <w:tab w:val="clear" w:pos="1620"/>
          <w:tab w:val="left" w:pos="851"/>
        </w:tabs>
        <w:ind w:left="567"/>
        <w:rPr>
          <w:rFonts w:ascii="Times New Roman" w:hAnsi="Times New Roman"/>
          <w:bCs/>
          <w:iCs/>
          <w:noProof/>
          <w:sz w:val="16"/>
          <w:szCs w:val="16"/>
        </w:rPr>
      </w:pPr>
      <w:r>
        <w:rPr>
          <w:rFonts w:ascii="Times New Roman" w:hAnsi="Times New Roman"/>
          <w:bCs/>
          <w:iCs/>
          <w:noProof/>
          <w:sz w:val="16"/>
          <w:szCs w:val="16"/>
        </w:rPr>
        <w:t>+</w:t>
      </w:r>
    </w:p>
    <w:p w:rsidR="00864AD4" w:rsidRPr="00E51E81" w:rsidRDefault="00864AD4" w:rsidP="00864AD4">
      <w:pPr>
        <w:pStyle w:val="Brdtext"/>
        <w:ind w:right="38"/>
        <w:rPr>
          <w:rFonts w:ascii="Times New Roman" w:hAnsi="Times New Roman"/>
          <w:bCs/>
          <w:iCs/>
          <w:sz w:val="16"/>
          <w:szCs w:val="16"/>
        </w:rPr>
      </w:pPr>
    </w:p>
    <w:p w:rsidR="00864AD4" w:rsidRDefault="003D45DB" w:rsidP="00AA0E7D">
      <w:pPr>
        <w:pStyle w:val="Brdtext"/>
        <w:numPr>
          <w:ilvl w:val="0"/>
          <w:numId w:val="71"/>
        </w:numPr>
        <w:tabs>
          <w:tab w:val="clear" w:pos="567"/>
          <w:tab w:val="clear" w:pos="1260"/>
          <w:tab w:val="clear" w:pos="1620"/>
          <w:tab w:val="left" w:pos="851"/>
        </w:tabs>
        <w:ind w:left="567" w:firstLine="0"/>
        <w:rPr>
          <w:rFonts w:ascii="Times New Roman" w:hAnsi="Times New Roman"/>
          <w:bCs/>
          <w:iCs/>
          <w:sz w:val="20"/>
        </w:rPr>
      </w:pPr>
      <w:r>
        <w:rPr>
          <w:rFonts w:ascii="Times New Roman" w:hAnsi="Times New Roman"/>
          <w:bCs/>
          <w:iCs/>
          <w:sz w:val="20"/>
        </w:rPr>
        <w:t xml:space="preserve">Skriv en </w:t>
      </w:r>
      <w:r w:rsidRPr="003D45DB">
        <w:rPr>
          <w:rFonts w:ascii="Courier New" w:hAnsi="Courier New" w:cs="Courier New"/>
          <w:b/>
          <w:noProof/>
          <w:color w:val="000000"/>
          <w:szCs w:val="18"/>
        </w:rPr>
        <w:t>for</w:t>
      </w:r>
      <w:r w:rsidR="00EE3C73">
        <w:rPr>
          <w:rFonts w:ascii="Times New Roman" w:hAnsi="Times New Roman"/>
          <w:bCs/>
          <w:iCs/>
          <w:sz w:val="20"/>
        </w:rPr>
        <w:t>-loop</w:t>
      </w:r>
      <w:r>
        <w:rPr>
          <w:rFonts w:ascii="Times New Roman" w:hAnsi="Times New Roman"/>
          <w:bCs/>
          <w:iCs/>
          <w:sz w:val="20"/>
        </w:rPr>
        <w:t xml:space="preserve">. </w:t>
      </w:r>
      <w:r w:rsidR="00EE3C73">
        <w:rPr>
          <w:rFonts w:ascii="Times New Roman" w:hAnsi="Times New Roman"/>
          <w:bCs/>
          <w:iCs/>
          <w:sz w:val="20"/>
        </w:rPr>
        <w:t xml:space="preserve">Ta bort </w:t>
      </w:r>
      <w:r w:rsidR="00473832">
        <w:rPr>
          <w:rFonts w:ascii="Times New Roman" w:hAnsi="Times New Roman"/>
          <w:bCs/>
          <w:iCs/>
          <w:sz w:val="20"/>
        </w:rPr>
        <w:t>(dvs skriv</w:t>
      </w:r>
      <w:r w:rsidR="00EE3C73">
        <w:rPr>
          <w:rFonts w:ascii="Times New Roman" w:hAnsi="Times New Roman"/>
          <w:bCs/>
          <w:iCs/>
          <w:sz w:val="20"/>
        </w:rPr>
        <w:t xml:space="preserve"> ut) i</w:t>
      </w:r>
      <w:r w:rsidR="00864AD4">
        <w:rPr>
          <w:rFonts w:ascii="Times New Roman" w:hAnsi="Times New Roman"/>
          <w:bCs/>
          <w:iCs/>
          <w:sz w:val="20"/>
        </w:rPr>
        <w:t xml:space="preserve"> varje varv av loopen med </w:t>
      </w:r>
      <w:r w:rsidR="00864AD4" w:rsidRPr="00401281">
        <w:rPr>
          <w:rFonts w:ascii="Times New Roman" w:hAnsi="Times New Roman"/>
          <w:bCs/>
          <w:iCs/>
          <w:szCs w:val="18"/>
        </w:rPr>
        <w:t>10</w:t>
      </w:r>
      <w:r w:rsidR="00864AD4">
        <w:rPr>
          <w:rFonts w:ascii="Times New Roman" w:hAnsi="Times New Roman"/>
          <w:bCs/>
          <w:iCs/>
          <w:sz w:val="20"/>
        </w:rPr>
        <w:t xml:space="preserve"> styck </w:t>
      </w:r>
      <w:r w:rsidR="00864AD4" w:rsidRPr="00401281">
        <w:rPr>
          <w:rFonts w:ascii="Courier New" w:hAnsi="Courier New" w:cs="Courier New"/>
          <w:b/>
          <w:noProof/>
          <w:color w:val="000000"/>
          <w:szCs w:val="18"/>
        </w:rPr>
        <w:t>\b</w:t>
      </w:r>
      <w:r w:rsidR="00864AD4">
        <w:rPr>
          <w:rFonts w:ascii="Times New Roman" w:hAnsi="Times New Roman"/>
          <w:bCs/>
          <w:iCs/>
          <w:sz w:val="20"/>
        </w:rPr>
        <w:t xml:space="preserve"> </w:t>
      </w:r>
      <w:r w:rsidR="00EE3C73">
        <w:rPr>
          <w:rFonts w:ascii="Times New Roman" w:hAnsi="Times New Roman"/>
          <w:bCs/>
          <w:iCs/>
          <w:sz w:val="20"/>
        </w:rPr>
        <w:t xml:space="preserve">texten </w:t>
      </w:r>
      <w:r w:rsidR="00EE3C73" w:rsidRPr="00401281">
        <w:rPr>
          <w:rFonts w:ascii="Courier New" w:hAnsi="Courier New" w:cs="Courier New"/>
          <w:b/>
          <w:noProof/>
          <w:color w:val="000000"/>
          <w:szCs w:val="18"/>
        </w:rPr>
        <w:t>C#</w:t>
      </w:r>
      <w:r w:rsidR="00EE3C73" w:rsidRPr="00401281">
        <w:rPr>
          <w:rFonts w:ascii="Times New Roman" w:hAnsi="Times New Roman"/>
          <w:bCs/>
          <w:iCs/>
          <w:sz w:val="20"/>
        </w:rPr>
        <w:t xml:space="preserve"> </w:t>
      </w:r>
      <w:r w:rsidR="00EE3C73" w:rsidRPr="00401281">
        <w:rPr>
          <w:rFonts w:ascii="Courier New" w:hAnsi="Courier New" w:cs="Courier New"/>
          <w:b/>
          <w:noProof/>
          <w:color w:val="000000"/>
          <w:szCs w:val="18"/>
        </w:rPr>
        <w:t>är</w:t>
      </w:r>
      <w:r w:rsidR="00EE3C73" w:rsidRPr="00401281">
        <w:rPr>
          <w:rFonts w:ascii="Times New Roman" w:hAnsi="Times New Roman"/>
          <w:bCs/>
          <w:iCs/>
          <w:sz w:val="20"/>
        </w:rPr>
        <w:t xml:space="preserve"> </w:t>
      </w:r>
      <w:r w:rsidR="00EE3C73" w:rsidRPr="00401281">
        <w:rPr>
          <w:rFonts w:ascii="Courier New" w:hAnsi="Courier New" w:cs="Courier New"/>
          <w:b/>
          <w:noProof/>
          <w:color w:val="000000"/>
          <w:szCs w:val="18"/>
        </w:rPr>
        <w:t>kul&gt;</w:t>
      </w:r>
      <w:r w:rsidR="00EE3C73">
        <w:rPr>
          <w:rFonts w:ascii="Times New Roman" w:hAnsi="Times New Roman"/>
          <w:bCs/>
          <w:iCs/>
          <w:sz w:val="20"/>
        </w:rPr>
        <w:t xml:space="preserve"> som ritats </w:t>
      </w:r>
      <w:r w:rsidR="00864AD4">
        <w:rPr>
          <w:rFonts w:ascii="Times New Roman" w:hAnsi="Times New Roman"/>
          <w:bCs/>
          <w:iCs/>
          <w:sz w:val="20"/>
        </w:rPr>
        <w:t>i förra varvet (</w:t>
      </w:r>
      <w:r w:rsidR="00EE3C73">
        <w:rPr>
          <w:rFonts w:ascii="Times New Roman" w:hAnsi="Times New Roman"/>
          <w:bCs/>
          <w:iCs/>
          <w:sz w:val="20"/>
        </w:rPr>
        <w:t>initialt texten ovan</w:t>
      </w:r>
      <w:r w:rsidR="00864AD4">
        <w:rPr>
          <w:rFonts w:ascii="Times New Roman" w:hAnsi="Times New Roman"/>
          <w:bCs/>
          <w:iCs/>
          <w:sz w:val="20"/>
        </w:rPr>
        <w:t xml:space="preserve">), </w:t>
      </w:r>
      <w:r w:rsidR="00EE3C73">
        <w:rPr>
          <w:rFonts w:ascii="Times New Roman" w:hAnsi="Times New Roman"/>
          <w:bCs/>
          <w:iCs/>
          <w:sz w:val="20"/>
        </w:rPr>
        <w:t>följt av</w:t>
      </w:r>
      <w:r w:rsidR="00864AD4">
        <w:rPr>
          <w:rFonts w:ascii="Times New Roman" w:hAnsi="Times New Roman"/>
          <w:bCs/>
          <w:iCs/>
          <w:sz w:val="20"/>
        </w:rPr>
        <w:t xml:space="preserve"> </w:t>
      </w:r>
      <w:r w:rsidR="00473832">
        <w:rPr>
          <w:rFonts w:ascii="Times New Roman" w:hAnsi="Times New Roman"/>
          <w:bCs/>
          <w:iCs/>
          <w:sz w:val="20"/>
        </w:rPr>
        <w:t>ett eller flera</w:t>
      </w:r>
      <w:r w:rsidR="00864AD4">
        <w:rPr>
          <w:rFonts w:ascii="Times New Roman" w:hAnsi="Times New Roman"/>
          <w:bCs/>
          <w:iCs/>
          <w:sz w:val="20"/>
        </w:rPr>
        <w:t xml:space="preserve"> mellanslag (</w:t>
      </w:r>
      <w:r w:rsidR="00473832">
        <w:rPr>
          <w:rFonts w:ascii="Times New Roman" w:hAnsi="Times New Roman"/>
          <w:bCs/>
          <w:iCs/>
          <w:sz w:val="20"/>
        </w:rPr>
        <w:t>vilket</w:t>
      </w:r>
      <w:r w:rsidR="00EE3C73">
        <w:rPr>
          <w:rFonts w:ascii="Times New Roman" w:hAnsi="Times New Roman"/>
          <w:bCs/>
          <w:iCs/>
          <w:sz w:val="20"/>
        </w:rPr>
        <w:t xml:space="preserve"> påverkar </w:t>
      </w:r>
      <w:r w:rsidR="00864AD4">
        <w:rPr>
          <w:rFonts w:ascii="Times New Roman" w:hAnsi="Times New Roman"/>
          <w:bCs/>
          <w:iCs/>
          <w:sz w:val="20"/>
        </w:rPr>
        <w:t>rörelsens ”has</w:t>
      </w:r>
      <w:r w:rsidR="002B172C">
        <w:rPr>
          <w:rFonts w:ascii="Times New Roman" w:hAnsi="Times New Roman"/>
          <w:bCs/>
          <w:iCs/>
          <w:sz w:val="20"/>
        </w:rPr>
        <w:t>tig</w:t>
      </w:r>
      <w:r w:rsidR="002B172C">
        <w:rPr>
          <w:rFonts w:ascii="Times New Roman" w:hAnsi="Times New Roman"/>
          <w:bCs/>
          <w:iCs/>
          <w:sz w:val="20"/>
        </w:rPr>
        <w:softHyphen/>
        <w:t>het”). S</w:t>
      </w:r>
      <w:r w:rsidR="00EE3C73">
        <w:rPr>
          <w:rFonts w:ascii="Times New Roman" w:hAnsi="Times New Roman"/>
          <w:bCs/>
          <w:iCs/>
          <w:sz w:val="20"/>
        </w:rPr>
        <w:t>kriv</w:t>
      </w:r>
      <w:r w:rsidR="00864AD4">
        <w:rPr>
          <w:rFonts w:ascii="Times New Roman" w:hAnsi="Times New Roman"/>
          <w:bCs/>
          <w:iCs/>
          <w:sz w:val="20"/>
        </w:rPr>
        <w:t xml:space="preserve"> </w:t>
      </w:r>
      <w:r w:rsidR="002B172C">
        <w:rPr>
          <w:rFonts w:ascii="Times New Roman" w:hAnsi="Times New Roman"/>
          <w:bCs/>
          <w:iCs/>
          <w:sz w:val="20"/>
        </w:rPr>
        <w:t xml:space="preserve">sedan </w:t>
      </w:r>
      <w:r w:rsidR="00864AD4">
        <w:rPr>
          <w:rFonts w:ascii="Times New Roman" w:hAnsi="Times New Roman"/>
          <w:bCs/>
          <w:iCs/>
          <w:sz w:val="20"/>
        </w:rPr>
        <w:t>om tex</w:t>
      </w:r>
      <w:r w:rsidR="002B172C">
        <w:rPr>
          <w:rFonts w:ascii="Times New Roman" w:hAnsi="Times New Roman"/>
          <w:bCs/>
          <w:iCs/>
          <w:sz w:val="20"/>
        </w:rPr>
        <w:softHyphen/>
      </w:r>
      <w:r w:rsidR="00864AD4">
        <w:rPr>
          <w:rFonts w:ascii="Times New Roman" w:hAnsi="Times New Roman"/>
          <w:bCs/>
          <w:iCs/>
          <w:sz w:val="20"/>
        </w:rPr>
        <w:t xml:space="preserve">ten </w:t>
      </w:r>
      <w:r w:rsidR="00864AD4" w:rsidRPr="00401281">
        <w:rPr>
          <w:rFonts w:ascii="Courier New" w:hAnsi="Courier New" w:cs="Courier New"/>
          <w:b/>
          <w:noProof/>
          <w:color w:val="000000"/>
          <w:szCs w:val="18"/>
        </w:rPr>
        <w:t>C#</w:t>
      </w:r>
      <w:r w:rsidR="00864AD4" w:rsidRPr="00401281">
        <w:rPr>
          <w:rFonts w:ascii="Times New Roman" w:hAnsi="Times New Roman"/>
          <w:bCs/>
          <w:iCs/>
          <w:sz w:val="20"/>
        </w:rPr>
        <w:t xml:space="preserve"> </w:t>
      </w:r>
      <w:r w:rsidR="00864AD4" w:rsidRPr="00401281">
        <w:rPr>
          <w:rFonts w:ascii="Courier New" w:hAnsi="Courier New" w:cs="Courier New"/>
          <w:b/>
          <w:noProof/>
          <w:color w:val="000000"/>
          <w:szCs w:val="18"/>
        </w:rPr>
        <w:t>är</w:t>
      </w:r>
      <w:r w:rsidR="00864AD4" w:rsidRPr="00401281">
        <w:rPr>
          <w:rFonts w:ascii="Times New Roman" w:hAnsi="Times New Roman"/>
          <w:bCs/>
          <w:iCs/>
          <w:sz w:val="20"/>
        </w:rPr>
        <w:t xml:space="preserve"> </w:t>
      </w:r>
      <w:r w:rsidR="00864AD4" w:rsidRPr="00401281">
        <w:rPr>
          <w:rFonts w:ascii="Courier New" w:hAnsi="Courier New" w:cs="Courier New"/>
          <w:b/>
          <w:noProof/>
          <w:color w:val="000000"/>
          <w:szCs w:val="18"/>
        </w:rPr>
        <w:t>kul&gt;</w:t>
      </w:r>
      <w:r w:rsidR="00864AD4">
        <w:rPr>
          <w:rFonts w:ascii="Times New Roman" w:hAnsi="Times New Roman"/>
          <w:bCs/>
          <w:iCs/>
          <w:sz w:val="20"/>
        </w:rPr>
        <w:t xml:space="preserve">. </w:t>
      </w:r>
      <w:r w:rsidR="00EE3C73">
        <w:rPr>
          <w:rFonts w:ascii="Times New Roman" w:hAnsi="Times New Roman"/>
          <w:bCs/>
          <w:iCs/>
          <w:sz w:val="20"/>
        </w:rPr>
        <w:t xml:space="preserve">Välj som </w:t>
      </w:r>
      <w:r w:rsidR="00864AD4">
        <w:rPr>
          <w:rFonts w:ascii="Times New Roman" w:hAnsi="Times New Roman"/>
          <w:bCs/>
          <w:iCs/>
          <w:sz w:val="20"/>
        </w:rPr>
        <w:t>a</w:t>
      </w:r>
      <w:r w:rsidR="00EE3C73">
        <w:rPr>
          <w:rFonts w:ascii="Times New Roman" w:hAnsi="Times New Roman"/>
          <w:bCs/>
          <w:iCs/>
          <w:sz w:val="20"/>
        </w:rPr>
        <w:t>ntal</w:t>
      </w:r>
      <w:r w:rsidR="00864AD4">
        <w:rPr>
          <w:rFonts w:ascii="Times New Roman" w:hAnsi="Times New Roman"/>
          <w:bCs/>
          <w:iCs/>
          <w:sz w:val="20"/>
        </w:rPr>
        <w:t xml:space="preserve"> varv </w:t>
      </w:r>
      <w:r w:rsidR="00473832">
        <w:rPr>
          <w:rFonts w:ascii="Times New Roman" w:hAnsi="Times New Roman"/>
          <w:bCs/>
          <w:iCs/>
          <w:sz w:val="20"/>
        </w:rPr>
        <w:t xml:space="preserve">i loopen </w:t>
      </w:r>
      <w:r w:rsidR="00864AD4">
        <w:rPr>
          <w:rFonts w:ascii="Times New Roman" w:hAnsi="Times New Roman"/>
          <w:bCs/>
          <w:iCs/>
          <w:sz w:val="20"/>
        </w:rPr>
        <w:t>krysset</w:t>
      </w:r>
      <w:r w:rsidR="00473832">
        <w:rPr>
          <w:rFonts w:ascii="Times New Roman" w:hAnsi="Times New Roman"/>
          <w:bCs/>
          <w:iCs/>
          <w:sz w:val="20"/>
        </w:rPr>
        <w:t xml:space="preserve">s </w:t>
      </w:r>
      <w:r w:rsidR="00864AD4">
        <w:rPr>
          <w:rFonts w:ascii="Times New Roman" w:hAnsi="Times New Roman"/>
          <w:bCs/>
          <w:iCs/>
          <w:sz w:val="20"/>
        </w:rPr>
        <w:t xml:space="preserve">avstånd från konsolens vänstra rand </w:t>
      </w:r>
      <w:r w:rsidR="00473832">
        <w:rPr>
          <w:rFonts w:ascii="Times New Roman" w:hAnsi="Times New Roman"/>
          <w:bCs/>
          <w:iCs/>
          <w:sz w:val="20"/>
        </w:rPr>
        <w:t xml:space="preserve">(antecknat i a) </w:t>
      </w:r>
      <w:r w:rsidR="00864AD4">
        <w:rPr>
          <w:rFonts w:ascii="Times New Roman" w:hAnsi="Times New Roman"/>
          <w:bCs/>
          <w:iCs/>
          <w:sz w:val="20"/>
        </w:rPr>
        <w:t xml:space="preserve">minus textens längd – i det föreslagna exemplet </w:t>
      </w:r>
      <w:r w:rsidR="00864AD4" w:rsidRPr="00401281">
        <w:rPr>
          <w:rFonts w:ascii="Times New Roman" w:hAnsi="Times New Roman"/>
          <w:bCs/>
          <w:iCs/>
          <w:szCs w:val="18"/>
        </w:rPr>
        <w:t>10</w:t>
      </w:r>
      <w:r w:rsidR="00864AD4">
        <w:rPr>
          <w:rFonts w:ascii="Times New Roman" w:hAnsi="Times New Roman"/>
          <w:bCs/>
          <w:iCs/>
          <w:sz w:val="20"/>
        </w:rPr>
        <w:t xml:space="preserve">. </w:t>
      </w:r>
      <w:r w:rsidR="00473832">
        <w:rPr>
          <w:rFonts w:ascii="Times New Roman" w:hAnsi="Times New Roman"/>
          <w:bCs/>
          <w:iCs/>
          <w:sz w:val="20"/>
        </w:rPr>
        <w:t>Då kommer rörelsen att stoppas strax innan texten ”träf</w:t>
      </w:r>
      <w:r w:rsidR="00473832">
        <w:rPr>
          <w:rFonts w:ascii="Times New Roman" w:hAnsi="Times New Roman"/>
          <w:bCs/>
          <w:iCs/>
          <w:sz w:val="20"/>
        </w:rPr>
        <w:softHyphen/>
        <w:t xml:space="preserve">far” på </w:t>
      </w:r>
      <w:r w:rsidR="00473832" w:rsidRPr="00401281">
        <w:rPr>
          <w:rFonts w:ascii="Courier New" w:hAnsi="Courier New" w:cs="Courier New"/>
          <w:b/>
          <w:noProof/>
          <w:color w:val="000000"/>
          <w:sz w:val="20"/>
          <w:szCs w:val="20"/>
        </w:rPr>
        <w:t>X</w:t>
      </w:r>
      <w:r w:rsidR="00473832">
        <w:rPr>
          <w:rFonts w:ascii="Times New Roman" w:hAnsi="Times New Roman"/>
          <w:bCs/>
          <w:iCs/>
          <w:sz w:val="20"/>
        </w:rPr>
        <w:t>.</w:t>
      </w:r>
    </w:p>
    <w:p w:rsidR="00864AD4" w:rsidRPr="00D17477" w:rsidRDefault="00864AD4" w:rsidP="00864AD4">
      <w:pPr>
        <w:ind w:left="567"/>
        <w:rPr>
          <w:noProof/>
          <w:sz w:val="16"/>
          <w:szCs w:val="16"/>
        </w:rPr>
      </w:pPr>
    </w:p>
    <w:p w:rsidR="00864AD4" w:rsidRPr="00E61F42" w:rsidRDefault="00864AD4" w:rsidP="00864AD4">
      <w:pPr>
        <w:pStyle w:val="Brdtext"/>
        <w:ind w:left="567" w:right="38"/>
        <w:rPr>
          <w:rFonts w:ascii="Times New Roman" w:hAnsi="Times New Roman"/>
          <w:bCs/>
          <w:iCs/>
          <w:sz w:val="20"/>
        </w:rPr>
      </w:pPr>
      <w:r w:rsidRPr="00E61F42">
        <w:rPr>
          <w:rFonts w:ascii="Times New Roman" w:hAnsi="Times New Roman"/>
          <w:bCs/>
          <w:iCs/>
          <w:sz w:val="20"/>
        </w:rPr>
        <w:t>Även om du gjort allt rätt kommer du inte se texten</w:t>
      </w:r>
      <w:r w:rsidR="00473832">
        <w:rPr>
          <w:rFonts w:ascii="Times New Roman" w:hAnsi="Times New Roman"/>
          <w:bCs/>
          <w:iCs/>
          <w:sz w:val="20"/>
        </w:rPr>
        <w:t xml:space="preserve"> </w:t>
      </w:r>
      <w:r w:rsidR="00473832" w:rsidRPr="00E61F42">
        <w:rPr>
          <w:rFonts w:ascii="Times New Roman" w:hAnsi="Times New Roman"/>
          <w:bCs/>
          <w:iCs/>
          <w:sz w:val="20"/>
        </w:rPr>
        <w:t>att</w:t>
      </w:r>
      <w:r w:rsidRPr="00E61F42">
        <w:rPr>
          <w:rFonts w:ascii="Times New Roman" w:hAnsi="Times New Roman"/>
          <w:bCs/>
          <w:iCs/>
          <w:sz w:val="20"/>
        </w:rPr>
        <w:t xml:space="preserve"> rör</w:t>
      </w:r>
      <w:r w:rsidR="00473832">
        <w:rPr>
          <w:rFonts w:ascii="Times New Roman" w:hAnsi="Times New Roman"/>
          <w:bCs/>
          <w:iCs/>
          <w:sz w:val="20"/>
        </w:rPr>
        <w:t>a</w:t>
      </w:r>
      <w:r w:rsidRPr="00E61F42">
        <w:rPr>
          <w:rFonts w:ascii="Times New Roman" w:hAnsi="Times New Roman"/>
          <w:bCs/>
          <w:iCs/>
          <w:sz w:val="20"/>
        </w:rPr>
        <w:t xml:space="preserve"> sig om du inte lägger in en fördröjning i loopen, eftersom allt går så fort och </w:t>
      </w:r>
      <w:r w:rsidR="00473832">
        <w:rPr>
          <w:rFonts w:ascii="Times New Roman" w:hAnsi="Times New Roman"/>
          <w:bCs/>
          <w:iCs/>
          <w:sz w:val="20"/>
        </w:rPr>
        <w:t>ögat</w:t>
      </w:r>
      <w:r w:rsidRPr="00E61F42">
        <w:rPr>
          <w:rFonts w:ascii="Times New Roman" w:hAnsi="Times New Roman"/>
          <w:bCs/>
          <w:iCs/>
          <w:sz w:val="20"/>
        </w:rPr>
        <w:t xml:space="preserve"> inte hinner se något förlopp. </w:t>
      </w:r>
      <w:r w:rsidR="00473832">
        <w:rPr>
          <w:rFonts w:ascii="Times New Roman" w:hAnsi="Times New Roman"/>
          <w:bCs/>
          <w:iCs/>
          <w:sz w:val="20"/>
        </w:rPr>
        <w:t xml:space="preserve">Fördröjningen </w:t>
      </w:r>
      <w:r w:rsidRPr="00E61F42">
        <w:rPr>
          <w:rFonts w:ascii="Times New Roman" w:hAnsi="Times New Roman"/>
          <w:bCs/>
          <w:iCs/>
          <w:sz w:val="20"/>
        </w:rPr>
        <w:t xml:space="preserve">kan du </w:t>
      </w:r>
      <w:r w:rsidR="00473832">
        <w:rPr>
          <w:rFonts w:ascii="Times New Roman" w:hAnsi="Times New Roman"/>
          <w:bCs/>
          <w:iCs/>
          <w:sz w:val="20"/>
        </w:rPr>
        <w:t xml:space="preserve">åstadkomma genom att lägga in i loopen </w:t>
      </w:r>
      <w:r w:rsidRPr="00E61F42">
        <w:rPr>
          <w:rFonts w:ascii="Times New Roman" w:hAnsi="Times New Roman"/>
          <w:bCs/>
          <w:iCs/>
          <w:sz w:val="20"/>
        </w:rPr>
        <w:t>satsen:</w:t>
      </w:r>
    </w:p>
    <w:p w:rsidR="00864AD4" w:rsidRPr="00611309" w:rsidRDefault="00864AD4" w:rsidP="00864AD4">
      <w:pPr>
        <w:ind w:left="567"/>
        <w:rPr>
          <w:noProof/>
          <w:sz w:val="16"/>
        </w:rPr>
      </w:pPr>
    </w:p>
    <w:p w:rsidR="00864AD4" w:rsidRPr="001C157E" w:rsidRDefault="00864AD4" w:rsidP="00864AD4">
      <w:pPr>
        <w:ind w:left="567"/>
        <w:jc w:val="center"/>
        <w:rPr>
          <w:rFonts w:ascii="Courier New" w:hAnsi="Courier New" w:cs="Courier New"/>
          <w:b/>
          <w:noProof/>
          <w:sz w:val="18"/>
          <w:szCs w:val="18"/>
        </w:rPr>
      </w:pPr>
      <w:r w:rsidRPr="00044CF6">
        <w:rPr>
          <w:rFonts w:ascii="Courier New" w:hAnsi="Courier New" w:cs="Courier New"/>
          <w:b/>
          <w:noProof/>
          <w:sz w:val="18"/>
          <w:szCs w:val="18"/>
        </w:rPr>
        <w:t>System.Threading.</w:t>
      </w:r>
      <w:r w:rsidRPr="001C157E">
        <w:rPr>
          <w:rFonts w:ascii="Courier New" w:hAnsi="Courier New" w:cs="Courier New"/>
          <w:b/>
          <w:noProof/>
          <w:sz w:val="18"/>
          <w:szCs w:val="18"/>
        </w:rPr>
        <w:t>Thread</w:t>
      </w:r>
      <w:r w:rsidRPr="00044CF6">
        <w:rPr>
          <w:rFonts w:ascii="Courier New" w:hAnsi="Courier New" w:cs="Courier New"/>
          <w:b/>
          <w:noProof/>
          <w:sz w:val="18"/>
          <w:szCs w:val="18"/>
        </w:rPr>
        <w:t>.Sleep(100);</w:t>
      </w:r>
    </w:p>
    <w:p w:rsidR="00A06702" w:rsidRDefault="00A06702" w:rsidP="00A06702">
      <w:pPr>
        <w:ind w:left="567"/>
        <w:rPr>
          <w:noProof/>
          <w:sz w:val="16"/>
        </w:rPr>
      </w:pPr>
    </w:p>
    <w:p w:rsidR="00473832" w:rsidRPr="00473832" w:rsidRDefault="00473832" w:rsidP="00A06702">
      <w:pPr>
        <w:ind w:left="567"/>
        <w:rPr>
          <w:rFonts w:cs="Arial"/>
          <w:bCs/>
          <w:iCs/>
          <w:sz w:val="20"/>
        </w:rPr>
      </w:pPr>
      <w:r w:rsidRPr="00473832">
        <w:rPr>
          <w:rFonts w:cs="Arial"/>
          <w:bCs/>
          <w:iCs/>
          <w:sz w:val="20"/>
        </w:rPr>
        <w:t>Detta ger</w:t>
      </w:r>
      <w:r w:rsidRPr="00473832">
        <w:rPr>
          <w:bCs/>
          <w:iCs/>
          <w:sz w:val="20"/>
        </w:rPr>
        <w:t xml:space="preserve"> </w:t>
      </w:r>
      <w:r w:rsidRPr="00E61F42">
        <w:rPr>
          <w:bCs/>
          <w:iCs/>
          <w:sz w:val="20"/>
        </w:rPr>
        <w:t>en fördröjning</w:t>
      </w:r>
      <w:r>
        <w:rPr>
          <w:bCs/>
          <w:iCs/>
          <w:sz w:val="20"/>
        </w:rPr>
        <w:t xml:space="preserve"> på 100 milisekunder i varje varv av loopen.</w:t>
      </w:r>
    </w:p>
    <w:p w:rsidR="00473832" w:rsidRPr="000B6131" w:rsidRDefault="00473832" w:rsidP="00A06702">
      <w:pPr>
        <w:ind w:left="567"/>
        <w:rPr>
          <w:noProof/>
        </w:rPr>
      </w:pPr>
    </w:p>
    <w:p w:rsidR="00864AD4" w:rsidRPr="007153AF" w:rsidRDefault="00864AD4" w:rsidP="00AA0E7D">
      <w:pPr>
        <w:pStyle w:val="Brdtext"/>
        <w:numPr>
          <w:ilvl w:val="1"/>
          <w:numId w:val="15"/>
        </w:numPr>
        <w:tabs>
          <w:tab w:val="num" w:pos="540"/>
        </w:tabs>
        <w:ind w:left="540" w:hanging="540"/>
        <w:rPr>
          <w:rFonts w:ascii="Times New Roman" w:hAnsi="Times New Roman"/>
          <w:bCs/>
          <w:iCs/>
          <w:noProof/>
          <w:sz w:val="20"/>
        </w:rPr>
      </w:pPr>
      <w:r w:rsidRPr="000B6131">
        <w:rPr>
          <w:b/>
          <w:bCs/>
          <w:i/>
          <w:iCs/>
          <w:noProof/>
          <w:sz w:val="22"/>
          <w:szCs w:val="22"/>
        </w:rPr>
        <w:t>Pyramiden (projekt)</w:t>
      </w:r>
      <w:r w:rsidRPr="009A4341">
        <w:rPr>
          <w:rFonts w:ascii="Times New Roman" w:hAnsi="Times New Roman"/>
          <w:bCs/>
          <w:iCs/>
          <w:noProof/>
          <w:sz w:val="20"/>
        </w:rPr>
        <w:t xml:space="preserve">  </w:t>
      </w:r>
      <w:bookmarkStart w:id="66" w:name="Proj_Pyramiden"/>
      <w:bookmarkEnd w:id="66"/>
      <w:r w:rsidRPr="009A4341">
        <w:rPr>
          <w:rFonts w:ascii="Times New Roman" w:hAnsi="Times New Roman"/>
          <w:bCs/>
          <w:iCs/>
          <w:noProof/>
          <w:sz w:val="20"/>
        </w:rPr>
        <w:t xml:space="preserve">  </w:t>
      </w:r>
      <w:bookmarkStart w:id="67" w:name="pyramiden"/>
      <w:bookmarkEnd w:id="67"/>
      <w:r>
        <w:rPr>
          <w:rFonts w:ascii="Times New Roman" w:hAnsi="Times New Roman"/>
          <w:bCs/>
          <w:iCs/>
          <w:noProof/>
          <w:sz w:val="20"/>
        </w:rPr>
        <w:t xml:space="preserve">Slutmålet med </w:t>
      </w:r>
      <w:r w:rsidRPr="00260342">
        <w:rPr>
          <w:rFonts w:ascii="Times New Roman" w:hAnsi="Times New Roman"/>
          <w:bCs/>
          <w:iCs/>
          <w:noProof/>
          <w:sz w:val="20"/>
        </w:rPr>
        <w:t>det</w:t>
      </w:r>
      <w:r>
        <w:rPr>
          <w:rFonts w:ascii="Times New Roman" w:hAnsi="Times New Roman"/>
          <w:bCs/>
          <w:iCs/>
          <w:noProof/>
          <w:sz w:val="20"/>
        </w:rPr>
        <w:t>ta projekt</w:t>
      </w:r>
      <w:r w:rsidRPr="00260342">
        <w:rPr>
          <w:rFonts w:ascii="Times New Roman" w:hAnsi="Times New Roman"/>
          <w:bCs/>
          <w:iCs/>
          <w:noProof/>
          <w:sz w:val="20"/>
        </w:rPr>
        <w:t xml:space="preserve"> </w:t>
      </w:r>
      <w:r>
        <w:rPr>
          <w:rFonts w:ascii="Times New Roman" w:hAnsi="Times New Roman"/>
          <w:bCs/>
          <w:iCs/>
          <w:noProof/>
          <w:sz w:val="20"/>
        </w:rPr>
        <w:t>är att utveckla ett program som skriver ut en pyramidliknande figur med tal, t.ex. så här</w:t>
      </w:r>
      <w:r w:rsidRPr="00260342">
        <w:rPr>
          <w:rFonts w:ascii="Times New Roman" w:hAnsi="Times New Roman"/>
          <w:bCs/>
          <w:iCs/>
          <w:noProof/>
          <w:sz w:val="20"/>
        </w:rPr>
        <w:t xml:space="preserve">: </w:t>
      </w:r>
    </w:p>
    <w:p w:rsidR="00864AD4" w:rsidRPr="0060190F" w:rsidRDefault="004615A9" w:rsidP="00864AD4">
      <w:pPr>
        <w:pStyle w:val="Brdtext"/>
        <w:ind w:right="38"/>
        <w:rPr>
          <w:rFonts w:ascii="Times New Roman" w:hAnsi="Times New Roman"/>
          <w:bCs/>
          <w:iCs/>
          <w:noProof/>
          <w:sz w:val="12"/>
        </w:rPr>
      </w:pPr>
      <w:r>
        <w:rPr>
          <w:noProof/>
          <w:sz w:val="10"/>
        </w:rPr>
        <w:drawing>
          <wp:anchor distT="0" distB="0" distL="114300" distR="114300" simplePos="0" relativeHeight="251623424" behindDoc="1" locked="0" layoutInCell="1" allowOverlap="1" wp14:anchorId="6139ED53" wp14:editId="0652738E">
            <wp:simplePos x="0" y="0"/>
            <wp:positionH relativeFrom="column">
              <wp:posOffset>807085</wp:posOffset>
            </wp:positionH>
            <wp:positionV relativeFrom="paragraph">
              <wp:posOffset>146050</wp:posOffset>
            </wp:positionV>
            <wp:extent cx="3193415" cy="1137920"/>
            <wp:effectExtent l="0" t="0" r="6985" b="5080"/>
            <wp:wrapTight wrapText="bothSides">
              <wp:wrapPolygon edited="0">
                <wp:start x="0" y="0"/>
                <wp:lineTo x="0" y="21335"/>
                <wp:lineTo x="21518" y="21335"/>
                <wp:lineTo x="21518" y="0"/>
                <wp:lineTo x="0" y="0"/>
              </wp:wrapPolygon>
            </wp:wrapTight>
            <wp:docPr id="3394" name="Bild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341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Pr="0060190F" w:rsidRDefault="00864AD4" w:rsidP="00864AD4">
      <w:pPr>
        <w:pStyle w:val="Brdtext"/>
        <w:ind w:left="567" w:right="38"/>
        <w:rPr>
          <w:rFonts w:ascii="Times New Roman" w:hAnsi="Times New Roman"/>
          <w:bCs/>
          <w:iCs/>
          <w:noProof/>
          <w:sz w:val="12"/>
        </w:rPr>
      </w:pPr>
    </w:p>
    <w:p w:rsidR="00864AD4" w:rsidRDefault="00864AD4" w:rsidP="00864AD4">
      <w:pPr>
        <w:pStyle w:val="Brdtext"/>
        <w:ind w:left="567" w:right="38"/>
        <w:rPr>
          <w:rFonts w:ascii="Times New Roman" w:hAnsi="Times New Roman"/>
          <w:bCs/>
          <w:iCs/>
          <w:noProof/>
          <w:sz w:val="20"/>
        </w:rPr>
      </w:pPr>
      <w:r>
        <w:rPr>
          <w:rFonts w:ascii="Times New Roman" w:hAnsi="Times New Roman"/>
          <w:bCs/>
          <w:iCs/>
          <w:noProof/>
          <w:sz w:val="20"/>
        </w:rPr>
        <w:t xml:space="preserve">Programmet ska vara så generellt att det skriver ut talpyramider även om man matar in mindre antal rader. </w:t>
      </w:r>
      <w:r w:rsidRPr="00260342">
        <w:rPr>
          <w:rFonts w:ascii="Times New Roman" w:hAnsi="Times New Roman"/>
          <w:bCs/>
          <w:iCs/>
          <w:noProof/>
          <w:sz w:val="20"/>
        </w:rPr>
        <w:t>M</w:t>
      </w:r>
      <w:r>
        <w:rPr>
          <w:rFonts w:ascii="Times New Roman" w:hAnsi="Times New Roman"/>
          <w:bCs/>
          <w:iCs/>
          <w:noProof/>
          <w:sz w:val="20"/>
        </w:rPr>
        <w:t>en om användaren inte följer ledtextens instruk</w:t>
      </w:r>
      <w:r>
        <w:rPr>
          <w:rFonts w:ascii="Times New Roman" w:hAnsi="Times New Roman"/>
          <w:bCs/>
          <w:iCs/>
          <w:noProof/>
          <w:sz w:val="20"/>
        </w:rPr>
        <w:softHyphen/>
        <w:t xml:space="preserve">tion att mata in tal mellan </w:t>
      </w:r>
      <w:r w:rsidRPr="00D572ED">
        <w:rPr>
          <w:rFonts w:ascii="Times New Roman" w:hAnsi="Times New Roman"/>
          <w:bCs/>
          <w:iCs/>
          <w:noProof/>
        </w:rPr>
        <w:t>1</w:t>
      </w:r>
      <w:r>
        <w:rPr>
          <w:rFonts w:ascii="Times New Roman" w:hAnsi="Times New Roman"/>
          <w:bCs/>
          <w:iCs/>
          <w:noProof/>
          <w:sz w:val="20"/>
        </w:rPr>
        <w:t xml:space="preserve"> och </w:t>
      </w:r>
      <w:r w:rsidRPr="00D572ED">
        <w:rPr>
          <w:rFonts w:ascii="Times New Roman" w:hAnsi="Times New Roman"/>
          <w:bCs/>
          <w:iCs/>
          <w:noProof/>
        </w:rPr>
        <w:t>13</w:t>
      </w:r>
      <w:r>
        <w:rPr>
          <w:rFonts w:ascii="Times New Roman" w:hAnsi="Times New Roman"/>
          <w:bCs/>
          <w:iCs/>
          <w:noProof/>
          <w:sz w:val="20"/>
        </w:rPr>
        <w:t xml:space="preserve"> ska programmet inte skriva ut tal</w:t>
      </w:r>
      <w:r>
        <w:rPr>
          <w:rFonts w:ascii="Times New Roman" w:hAnsi="Times New Roman"/>
          <w:bCs/>
          <w:iCs/>
          <w:noProof/>
          <w:sz w:val="20"/>
        </w:rPr>
        <w:softHyphen/>
        <w:t xml:space="preserve">pyramiden utan uppmana användaren att hålla sig till det föreskrivna talintervallet </w:t>
      </w:r>
      <w:r w:rsidRPr="00E61F42">
        <w:rPr>
          <w:rFonts w:ascii="Times New Roman" w:hAnsi="Times New Roman"/>
          <w:bCs/>
          <w:iCs/>
          <w:noProof/>
          <w:szCs w:val="18"/>
        </w:rPr>
        <w:t>[1, 13]</w:t>
      </w:r>
      <w:r>
        <w:rPr>
          <w:rFonts w:ascii="Times New Roman" w:hAnsi="Times New Roman"/>
          <w:bCs/>
          <w:iCs/>
          <w:noProof/>
          <w:sz w:val="20"/>
        </w:rPr>
        <w:t>. Anledning till denna restrik</w:t>
      </w:r>
      <w:r>
        <w:rPr>
          <w:rFonts w:ascii="Times New Roman" w:hAnsi="Times New Roman"/>
          <w:bCs/>
          <w:iCs/>
          <w:noProof/>
          <w:sz w:val="20"/>
        </w:rPr>
        <w:softHyphen/>
        <w:t>tion är att talpyramiden inte ryms i konsolen om man överskrider detta intervall . Så här kan då en dialog t.ex. se ut</w:t>
      </w:r>
      <w:r w:rsidRPr="00260342">
        <w:rPr>
          <w:rFonts w:ascii="Times New Roman" w:hAnsi="Times New Roman"/>
          <w:bCs/>
          <w:iCs/>
          <w:noProof/>
          <w:sz w:val="20"/>
        </w:rPr>
        <w:t>:</w:t>
      </w:r>
    </w:p>
    <w:p w:rsidR="00141A2D" w:rsidRDefault="00141A2D" w:rsidP="00864AD4">
      <w:pPr>
        <w:pStyle w:val="Brdtext"/>
        <w:ind w:left="567" w:right="38"/>
        <w:rPr>
          <w:rFonts w:ascii="Times New Roman" w:hAnsi="Times New Roman"/>
          <w:bCs/>
          <w:iCs/>
          <w:noProof/>
          <w:sz w:val="20"/>
        </w:rPr>
      </w:pPr>
    </w:p>
    <w:p w:rsidR="00864AD4" w:rsidRDefault="004615A9" w:rsidP="00864AD4">
      <w:pPr>
        <w:pStyle w:val="Brdtext"/>
        <w:ind w:left="567" w:right="38"/>
        <w:rPr>
          <w:rFonts w:ascii="Times New Roman" w:hAnsi="Times New Roman"/>
          <w:bCs/>
          <w:iCs/>
          <w:noProof/>
          <w:sz w:val="20"/>
        </w:rPr>
      </w:pPr>
      <w:r>
        <w:rPr>
          <w:noProof/>
        </w:rPr>
        <w:lastRenderedPageBreak/>
        <w:drawing>
          <wp:anchor distT="0" distB="0" distL="114300" distR="114300" simplePos="0" relativeHeight="251624448" behindDoc="1" locked="0" layoutInCell="1" allowOverlap="1" wp14:anchorId="2427BF5E" wp14:editId="23E53624">
            <wp:simplePos x="0" y="0"/>
            <wp:positionH relativeFrom="column">
              <wp:posOffset>790575</wp:posOffset>
            </wp:positionH>
            <wp:positionV relativeFrom="paragraph">
              <wp:posOffset>38735</wp:posOffset>
            </wp:positionV>
            <wp:extent cx="3196590" cy="1363980"/>
            <wp:effectExtent l="0" t="0" r="3810" b="7620"/>
            <wp:wrapTight wrapText="bothSides">
              <wp:wrapPolygon edited="0">
                <wp:start x="0" y="0"/>
                <wp:lineTo x="0" y="21419"/>
                <wp:lineTo x="21497" y="21419"/>
                <wp:lineTo x="21497" y="0"/>
                <wp:lineTo x="0" y="0"/>
              </wp:wrapPolygon>
            </wp:wrapTight>
            <wp:docPr id="3395" name="Bild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659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ind w:left="567" w:right="38"/>
        <w:rPr>
          <w:rFonts w:ascii="Times New Roman" w:hAnsi="Times New Roman"/>
          <w:bCs/>
          <w:iCs/>
          <w:noProof/>
          <w:sz w:val="20"/>
        </w:rPr>
      </w:pPr>
    </w:p>
    <w:p w:rsidR="00864AD4" w:rsidRDefault="00864AD4" w:rsidP="00864AD4">
      <w:pPr>
        <w:pStyle w:val="Brdtext"/>
        <w:tabs>
          <w:tab w:val="left" w:pos="2160"/>
        </w:tabs>
        <w:ind w:right="38"/>
        <w:rPr>
          <w:rFonts w:ascii="Times New Roman" w:hAnsi="Times New Roman"/>
          <w:noProof/>
          <w:sz w:val="16"/>
          <w:szCs w:val="16"/>
        </w:rPr>
      </w:pPr>
    </w:p>
    <w:p w:rsidR="00864AD4" w:rsidRDefault="00864AD4" w:rsidP="00864AD4">
      <w:pPr>
        <w:pStyle w:val="Brdtext"/>
        <w:tabs>
          <w:tab w:val="left" w:pos="2160"/>
        </w:tabs>
        <w:ind w:right="38"/>
        <w:rPr>
          <w:rFonts w:ascii="Times New Roman" w:hAnsi="Times New Roman"/>
          <w:noProof/>
          <w:sz w:val="16"/>
          <w:szCs w:val="16"/>
        </w:rPr>
      </w:pPr>
    </w:p>
    <w:p w:rsidR="00864AD4" w:rsidRDefault="00864AD4" w:rsidP="00864AD4">
      <w:pPr>
        <w:pStyle w:val="Brdtext"/>
        <w:tabs>
          <w:tab w:val="left" w:pos="2160"/>
        </w:tabs>
        <w:ind w:right="38"/>
        <w:rPr>
          <w:rFonts w:ascii="Times New Roman" w:hAnsi="Times New Roman"/>
          <w:noProof/>
          <w:sz w:val="16"/>
          <w:szCs w:val="16"/>
        </w:rPr>
      </w:pPr>
    </w:p>
    <w:p w:rsidR="00141A2D" w:rsidRDefault="00141A2D" w:rsidP="00864AD4">
      <w:pPr>
        <w:pStyle w:val="Brdtext"/>
        <w:tabs>
          <w:tab w:val="left" w:pos="2160"/>
        </w:tabs>
        <w:ind w:right="38"/>
        <w:rPr>
          <w:rFonts w:ascii="Times New Roman" w:hAnsi="Times New Roman"/>
          <w:noProof/>
          <w:sz w:val="16"/>
          <w:szCs w:val="16"/>
        </w:rPr>
      </w:pPr>
    </w:p>
    <w:p w:rsidR="00864AD4" w:rsidRPr="0045592A" w:rsidRDefault="00864AD4" w:rsidP="00864AD4">
      <w:pPr>
        <w:pStyle w:val="Rubrik1"/>
        <w:tabs>
          <w:tab w:val="right" w:pos="9781"/>
        </w:tabs>
        <w:ind w:right="-2"/>
        <w:jc w:val="both"/>
        <w:rPr>
          <w:i/>
          <w:noProof/>
          <w:sz w:val="20"/>
          <w:szCs w:val="20"/>
        </w:rPr>
      </w:pPr>
      <w:r w:rsidRPr="0045592A">
        <w:rPr>
          <w:i/>
          <w:noProof/>
          <w:sz w:val="20"/>
          <w:szCs w:val="20"/>
        </w:rPr>
        <w:t>Tips till Pyramiden:</w:t>
      </w:r>
    </w:p>
    <w:p w:rsidR="00864AD4" w:rsidRDefault="00864AD4" w:rsidP="00864AD4">
      <w:pPr>
        <w:pStyle w:val="Brdtext"/>
        <w:tabs>
          <w:tab w:val="left" w:pos="2160"/>
        </w:tabs>
        <w:ind w:right="38"/>
        <w:rPr>
          <w:rFonts w:ascii="Times New Roman" w:hAnsi="Times New Roman"/>
          <w:bCs/>
          <w:iCs/>
          <w:noProof/>
          <w:sz w:val="20"/>
          <w:szCs w:val="18"/>
        </w:rPr>
      </w:pPr>
      <w:r>
        <w:rPr>
          <w:rFonts w:ascii="Times New Roman" w:hAnsi="Times New Roman"/>
          <w:bCs/>
          <w:iCs/>
          <w:noProof/>
          <w:sz w:val="20"/>
          <w:szCs w:val="18"/>
        </w:rPr>
        <w:t>För att komma igång med talpyramiden, börja med att skriva ett program som ritar en stjärnpyramid:</w:t>
      </w: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4615A9" w:rsidP="00864AD4">
      <w:pPr>
        <w:pStyle w:val="Brdtext"/>
        <w:tabs>
          <w:tab w:val="left" w:pos="2160"/>
        </w:tabs>
        <w:ind w:right="38"/>
        <w:rPr>
          <w:rFonts w:ascii="Times New Roman" w:hAnsi="Times New Roman"/>
          <w:bCs/>
          <w:iCs/>
          <w:noProof/>
          <w:sz w:val="20"/>
          <w:szCs w:val="18"/>
        </w:rPr>
      </w:pPr>
      <w:r>
        <w:rPr>
          <w:noProof/>
        </w:rPr>
        <w:drawing>
          <wp:anchor distT="0" distB="0" distL="114300" distR="114300" simplePos="0" relativeHeight="251625472" behindDoc="1" locked="0" layoutInCell="1" allowOverlap="1" wp14:anchorId="2B5AD760" wp14:editId="57053E9D">
            <wp:simplePos x="0" y="0"/>
            <wp:positionH relativeFrom="column">
              <wp:posOffset>685800</wp:posOffset>
            </wp:positionH>
            <wp:positionV relativeFrom="paragraph">
              <wp:posOffset>26670</wp:posOffset>
            </wp:positionV>
            <wp:extent cx="3193415" cy="1137920"/>
            <wp:effectExtent l="0" t="0" r="6985" b="5080"/>
            <wp:wrapTight wrapText="bothSides">
              <wp:wrapPolygon edited="0">
                <wp:start x="0" y="0"/>
                <wp:lineTo x="0" y="21335"/>
                <wp:lineTo x="21518" y="21335"/>
                <wp:lineTo x="21518" y="0"/>
                <wp:lineTo x="0" y="0"/>
              </wp:wrapPolygon>
            </wp:wrapTight>
            <wp:docPr id="3396" name="Bild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341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p>
    <w:p w:rsidR="00864AD4" w:rsidRDefault="00864AD4" w:rsidP="00864AD4">
      <w:pPr>
        <w:pStyle w:val="Brdtext"/>
        <w:tabs>
          <w:tab w:val="left" w:pos="2160"/>
        </w:tabs>
        <w:ind w:right="38"/>
        <w:rPr>
          <w:rFonts w:ascii="Times New Roman" w:hAnsi="Times New Roman"/>
          <w:bCs/>
          <w:iCs/>
          <w:noProof/>
          <w:sz w:val="20"/>
          <w:szCs w:val="18"/>
        </w:rPr>
      </w:pPr>
      <w:r>
        <w:rPr>
          <w:rFonts w:ascii="Times New Roman" w:hAnsi="Times New Roman"/>
          <w:bCs/>
          <w:iCs/>
          <w:noProof/>
          <w:sz w:val="20"/>
          <w:szCs w:val="18"/>
        </w:rPr>
        <w:t>Strunta till att börja med även på hanteringen av felinmatning av antal rader och jobba med ett fast antal rader. Du kan lägga till det senare.</w:t>
      </w:r>
    </w:p>
    <w:p w:rsidR="00864AD4" w:rsidRPr="00D7182F" w:rsidRDefault="00864AD4" w:rsidP="00864AD4">
      <w:pPr>
        <w:pStyle w:val="Brdtext"/>
        <w:tabs>
          <w:tab w:val="left" w:pos="2160"/>
        </w:tabs>
        <w:ind w:right="38"/>
        <w:rPr>
          <w:rFonts w:ascii="Times New Roman" w:hAnsi="Times New Roman"/>
          <w:bCs/>
          <w:iCs/>
          <w:noProof/>
          <w:sz w:val="16"/>
          <w:szCs w:val="18"/>
        </w:rPr>
      </w:pPr>
    </w:p>
    <w:p w:rsidR="00864AD4" w:rsidRPr="0060190F" w:rsidRDefault="00864AD4" w:rsidP="00864AD4">
      <w:pPr>
        <w:jc w:val="both"/>
        <w:rPr>
          <w:bCs/>
          <w:iCs/>
          <w:noProof/>
          <w:sz w:val="20"/>
          <w:szCs w:val="20"/>
        </w:rPr>
      </w:pPr>
      <w:r w:rsidRPr="0060190F">
        <w:rPr>
          <w:bCs/>
          <w:iCs/>
          <w:noProof/>
          <w:sz w:val="20"/>
          <w:szCs w:val="20"/>
        </w:rPr>
        <w:t xml:space="preserve">Använd en nästlad </w:t>
      </w:r>
      <w:r w:rsidRPr="0060190F">
        <w:rPr>
          <w:rFonts w:ascii="Courier New" w:hAnsi="Courier New" w:cs="Courier New"/>
          <w:b/>
          <w:bCs/>
          <w:noProof/>
          <w:sz w:val="18"/>
          <w:szCs w:val="18"/>
        </w:rPr>
        <w:t>for</w:t>
      </w:r>
      <w:r w:rsidRPr="0060190F">
        <w:rPr>
          <w:bCs/>
          <w:iCs/>
          <w:noProof/>
          <w:sz w:val="20"/>
          <w:szCs w:val="20"/>
        </w:rPr>
        <w:t>-sats med en yttre loop och tre inre loopar:</w:t>
      </w:r>
    </w:p>
    <w:p w:rsidR="00864AD4" w:rsidRPr="00D7182F" w:rsidRDefault="00864AD4" w:rsidP="00864AD4">
      <w:pPr>
        <w:jc w:val="both"/>
        <w:rPr>
          <w:bCs/>
          <w:iCs/>
          <w:noProof/>
          <w:sz w:val="16"/>
          <w:szCs w:val="18"/>
        </w:rPr>
      </w:pPr>
    </w:p>
    <w:p w:rsidR="00864AD4" w:rsidRPr="0060190F" w:rsidRDefault="00864AD4" w:rsidP="00AA0E7D">
      <w:pPr>
        <w:numPr>
          <w:ilvl w:val="0"/>
          <w:numId w:val="70"/>
        </w:numPr>
        <w:jc w:val="both"/>
        <w:rPr>
          <w:bCs/>
          <w:iCs/>
          <w:noProof/>
          <w:sz w:val="20"/>
          <w:szCs w:val="20"/>
        </w:rPr>
      </w:pPr>
      <w:r w:rsidRPr="0060190F">
        <w:rPr>
          <w:bCs/>
          <w:iCs/>
          <w:noProof/>
          <w:sz w:val="20"/>
          <w:szCs w:val="20"/>
        </w:rPr>
        <w:t>En för de tomma platserna i pyramiden (mellanslagen)</w:t>
      </w:r>
    </w:p>
    <w:p w:rsidR="00864AD4" w:rsidRPr="0060190F" w:rsidRDefault="00864AD4" w:rsidP="00AA0E7D">
      <w:pPr>
        <w:numPr>
          <w:ilvl w:val="0"/>
          <w:numId w:val="70"/>
        </w:numPr>
        <w:jc w:val="both"/>
        <w:rPr>
          <w:bCs/>
          <w:iCs/>
          <w:noProof/>
          <w:sz w:val="20"/>
          <w:szCs w:val="20"/>
        </w:rPr>
      </w:pPr>
      <w:r w:rsidRPr="0060190F">
        <w:rPr>
          <w:bCs/>
          <w:iCs/>
          <w:noProof/>
          <w:sz w:val="20"/>
          <w:szCs w:val="20"/>
        </w:rPr>
        <w:t>En för stjärnorna i pyramidens högra halvan (räknat från den vertikala mittlinjen (symmetriaxeln))</w:t>
      </w:r>
    </w:p>
    <w:p w:rsidR="00864AD4" w:rsidRPr="0060190F" w:rsidRDefault="00864AD4" w:rsidP="00AA0E7D">
      <w:pPr>
        <w:numPr>
          <w:ilvl w:val="0"/>
          <w:numId w:val="70"/>
        </w:numPr>
        <w:jc w:val="both"/>
        <w:rPr>
          <w:bCs/>
          <w:iCs/>
          <w:noProof/>
          <w:sz w:val="20"/>
          <w:szCs w:val="20"/>
        </w:rPr>
      </w:pPr>
      <w:r w:rsidRPr="0060190F">
        <w:rPr>
          <w:bCs/>
          <w:iCs/>
          <w:noProof/>
          <w:sz w:val="20"/>
          <w:szCs w:val="20"/>
        </w:rPr>
        <w:t>En för stjärnorna i pyramidens vänstra halvan.</w:t>
      </w:r>
    </w:p>
    <w:p w:rsidR="00864AD4" w:rsidRPr="00D7182F" w:rsidRDefault="00864AD4" w:rsidP="00864AD4">
      <w:pPr>
        <w:pStyle w:val="Brdtext"/>
        <w:tabs>
          <w:tab w:val="left" w:pos="2160"/>
        </w:tabs>
        <w:ind w:right="38"/>
        <w:rPr>
          <w:rFonts w:ascii="Times New Roman" w:hAnsi="Times New Roman"/>
          <w:bCs/>
          <w:iCs/>
          <w:noProof/>
          <w:sz w:val="16"/>
          <w:szCs w:val="18"/>
        </w:rPr>
      </w:pPr>
    </w:p>
    <w:p w:rsidR="00864AD4" w:rsidRDefault="00864AD4" w:rsidP="00864AD4">
      <w:pPr>
        <w:jc w:val="both"/>
        <w:rPr>
          <w:noProof/>
        </w:rPr>
      </w:pPr>
      <w:r>
        <w:rPr>
          <w:bCs/>
          <w:iCs/>
          <w:noProof/>
          <w:sz w:val="20"/>
          <w:szCs w:val="18"/>
        </w:rPr>
        <w:t xml:space="preserve">Räkna med att du måste använda i de inre looparna den yttre loopens räknare och slutvärde. T.ex. kan villkoret i den </w:t>
      </w:r>
      <w:r w:rsidRPr="00D572ED">
        <w:rPr>
          <w:bCs/>
          <w:iCs/>
          <w:noProof/>
          <w:sz w:val="20"/>
          <w:szCs w:val="18"/>
        </w:rPr>
        <w:t>första</w:t>
      </w:r>
      <w:r>
        <w:rPr>
          <w:bCs/>
          <w:iCs/>
          <w:noProof/>
          <w:szCs w:val="18"/>
        </w:rPr>
        <w:t xml:space="preserve"> </w:t>
      </w:r>
      <w:r>
        <w:rPr>
          <w:bCs/>
          <w:iCs/>
          <w:noProof/>
          <w:sz w:val="20"/>
          <w:szCs w:val="18"/>
        </w:rPr>
        <w:t>inre loop som ritar de tomma platserna, se ut så här:</w:t>
      </w:r>
      <w:r w:rsidRPr="00D7182F">
        <w:rPr>
          <w:noProof/>
        </w:rPr>
        <w:t xml:space="preserve"> </w:t>
      </w:r>
    </w:p>
    <w:p w:rsidR="00864AD4" w:rsidRPr="00D7182F" w:rsidRDefault="00864AD4" w:rsidP="00864AD4">
      <w:pPr>
        <w:ind w:left="567"/>
        <w:jc w:val="center"/>
        <w:rPr>
          <w:rFonts w:ascii="Courier New" w:hAnsi="Courier New" w:cs="Courier New"/>
          <w:b/>
          <w:noProof/>
          <w:sz w:val="18"/>
          <w:szCs w:val="18"/>
        </w:rPr>
      </w:pPr>
      <w:r>
        <w:rPr>
          <w:rFonts w:ascii="Courier New" w:hAnsi="Courier New" w:cs="Courier New"/>
          <w:b/>
          <w:noProof/>
          <w:sz w:val="18"/>
          <w:szCs w:val="18"/>
        </w:rPr>
        <w:t xml:space="preserve">column </w:t>
      </w:r>
      <w:r w:rsidRPr="00D7182F">
        <w:rPr>
          <w:rFonts w:ascii="Courier New" w:hAnsi="Courier New" w:cs="Courier New"/>
          <w:b/>
          <w:noProof/>
          <w:sz w:val="18"/>
          <w:szCs w:val="18"/>
        </w:rPr>
        <w:t>&lt;=</w:t>
      </w:r>
      <w:r>
        <w:rPr>
          <w:rFonts w:ascii="Courier New" w:hAnsi="Courier New" w:cs="Courier New"/>
          <w:b/>
          <w:noProof/>
          <w:sz w:val="18"/>
          <w:szCs w:val="18"/>
        </w:rPr>
        <w:t xml:space="preserve"> numberOfRows </w:t>
      </w:r>
      <w:r w:rsidRPr="00D7182F">
        <w:rPr>
          <w:rFonts w:ascii="Courier New" w:hAnsi="Courier New" w:cs="Courier New"/>
          <w:b/>
          <w:noProof/>
          <w:sz w:val="18"/>
          <w:szCs w:val="18"/>
        </w:rPr>
        <w:t>-</w:t>
      </w:r>
      <w:r>
        <w:rPr>
          <w:rFonts w:ascii="Courier New" w:hAnsi="Courier New" w:cs="Courier New"/>
          <w:b/>
          <w:noProof/>
          <w:sz w:val="18"/>
          <w:szCs w:val="18"/>
        </w:rPr>
        <w:t xml:space="preserve"> row</w:t>
      </w:r>
      <w:r w:rsidRPr="00044CF6">
        <w:rPr>
          <w:rFonts w:ascii="Courier New" w:hAnsi="Courier New" w:cs="Courier New"/>
          <w:b/>
          <w:noProof/>
          <w:sz w:val="18"/>
          <w:szCs w:val="18"/>
        </w:rPr>
        <w:t>;</w:t>
      </w:r>
    </w:p>
    <w:p w:rsidR="00864AD4" w:rsidRPr="00D7182F" w:rsidRDefault="00864AD4" w:rsidP="00864AD4">
      <w:pPr>
        <w:rPr>
          <w:sz w:val="12"/>
        </w:rPr>
      </w:pPr>
    </w:p>
    <w:p w:rsidR="00864AD4" w:rsidRDefault="00864AD4" w:rsidP="00864AD4">
      <w:pPr>
        <w:pStyle w:val="Brdtext"/>
        <w:tabs>
          <w:tab w:val="left" w:pos="2160"/>
        </w:tabs>
        <w:ind w:right="38"/>
        <w:rPr>
          <w:rFonts w:ascii="Times New Roman" w:hAnsi="Times New Roman"/>
          <w:bCs/>
          <w:iCs/>
          <w:noProof/>
          <w:sz w:val="20"/>
          <w:szCs w:val="18"/>
        </w:rPr>
      </w:pPr>
      <w:r>
        <w:rPr>
          <w:rFonts w:ascii="Times New Roman" w:hAnsi="Times New Roman"/>
          <w:bCs/>
          <w:iCs/>
          <w:noProof/>
          <w:sz w:val="20"/>
          <w:szCs w:val="18"/>
        </w:rPr>
        <w:t xml:space="preserve">Där </w:t>
      </w:r>
      <w:r>
        <w:rPr>
          <w:rFonts w:ascii="Courier New" w:hAnsi="Courier New" w:cs="Courier New"/>
          <w:b/>
          <w:noProof/>
          <w:szCs w:val="18"/>
        </w:rPr>
        <w:t>column</w:t>
      </w:r>
      <w:r>
        <w:rPr>
          <w:rFonts w:ascii="Times New Roman" w:hAnsi="Times New Roman"/>
          <w:bCs/>
          <w:iCs/>
          <w:noProof/>
          <w:sz w:val="20"/>
          <w:szCs w:val="18"/>
        </w:rPr>
        <w:t xml:space="preserve"> är den inre loopens, </w:t>
      </w:r>
      <w:r>
        <w:rPr>
          <w:rFonts w:ascii="Courier New" w:hAnsi="Courier New" w:cs="Courier New"/>
          <w:b/>
          <w:noProof/>
          <w:szCs w:val="18"/>
        </w:rPr>
        <w:t>row</w:t>
      </w:r>
      <w:r>
        <w:rPr>
          <w:rFonts w:ascii="Times New Roman" w:hAnsi="Times New Roman"/>
          <w:bCs/>
          <w:iCs/>
          <w:noProof/>
          <w:sz w:val="20"/>
          <w:szCs w:val="18"/>
        </w:rPr>
        <w:t xml:space="preserve"> den yttre loopens räknare</w:t>
      </w:r>
      <w:r w:rsidRPr="00D7182F">
        <w:rPr>
          <w:rFonts w:ascii="Times New Roman" w:hAnsi="Times New Roman"/>
          <w:bCs/>
          <w:iCs/>
          <w:noProof/>
          <w:sz w:val="20"/>
          <w:szCs w:val="18"/>
        </w:rPr>
        <w:t xml:space="preserve"> </w:t>
      </w:r>
      <w:r>
        <w:rPr>
          <w:rFonts w:ascii="Times New Roman" w:hAnsi="Times New Roman"/>
          <w:bCs/>
          <w:iCs/>
          <w:noProof/>
          <w:sz w:val="20"/>
          <w:szCs w:val="18"/>
        </w:rPr>
        <w:t xml:space="preserve">och </w:t>
      </w:r>
      <w:r>
        <w:rPr>
          <w:rFonts w:ascii="Courier New" w:hAnsi="Courier New" w:cs="Courier New"/>
          <w:b/>
          <w:noProof/>
          <w:szCs w:val="18"/>
        </w:rPr>
        <w:t>numberOfRows</w:t>
      </w:r>
      <w:r>
        <w:rPr>
          <w:rFonts w:ascii="Times New Roman" w:hAnsi="Times New Roman"/>
          <w:bCs/>
          <w:iCs/>
          <w:noProof/>
          <w:sz w:val="20"/>
          <w:szCs w:val="18"/>
        </w:rPr>
        <w:t xml:space="preserve"> hela pyramidens antal rader, t.ex. 13 som ovan. Då kan den här första inre loopen skriva ut tre mellanslag i varje varv. I de två andra inre looparna kan två mellanslag och en * skrivas ut.</w:t>
      </w:r>
    </w:p>
    <w:p w:rsidR="00864AD4" w:rsidRPr="009D019A" w:rsidRDefault="00864AD4" w:rsidP="00864AD4">
      <w:pPr>
        <w:pStyle w:val="Brdtext"/>
        <w:tabs>
          <w:tab w:val="left" w:pos="2160"/>
        </w:tabs>
        <w:ind w:right="38"/>
        <w:rPr>
          <w:rFonts w:ascii="Times New Roman" w:hAnsi="Times New Roman"/>
          <w:bCs/>
          <w:iCs/>
          <w:noProof/>
          <w:sz w:val="16"/>
          <w:szCs w:val="18"/>
        </w:rPr>
      </w:pPr>
    </w:p>
    <w:p w:rsidR="00864AD4" w:rsidRDefault="00864AD4" w:rsidP="00864AD4">
      <w:pPr>
        <w:pStyle w:val="Brdtext"/>
        <w:tabs>
          <w:tab w:val="left" w:pos="2160"/>
        </w:tabs>
        <w:ind w:right="38"/>
        <w:rPr>
          <w:rFonts w:ascii="Times New Roman" w:hAnsi="Times New Roman"/>
          <w:bCs/>
          <w:iCs/>
          <w:noProof/>
          <w:sz w:val="20"/>
          <w:szCs w:val="18"/>
        </w:rPr>
      </w:pPr>
      <w:r>
        <w:rPr>
          <w:rFonts w:ascii="Times New Roman" w:hAnsi="Times New Roman"/>
          <w:bCs/>
          <w:iCs/>
          <w:noProof/>
          <w:sz w:val="20"/>
          <w:szCs w:val="18"/>
        </w:rPr>
        <w:t>Observera att alla dessa tips inte ska förhindra att du använder dina egna idéer för att lösa projektuppgiften. Det finns inte endast ett tillvägagångssätt. Uppgiften kan lösas på väldigt många olika sätt.</w:t>
      </w:r>
    </w:p>
    <w:p w:rsidR="00BE0A65" w:rsidRPr="00E567E7" w:rsidRDefault="00BE0A65" w:rsidP="00BE0A65">
      <w:pPr>
        <w:pStyle w:val="Brdtext"/>
        <w:rPr>
          <w:rFonts w:ascii="Times New Roman" w:hAnsi="Times New Roman" w:cs="Times New Roman"/>
          <w:bCs/>
          <w:iCs/>
          <w:noProof/>
          <w:sz w:val="20"/>
        </w:rPr>
      </w:pPr>
    </w:p>
    <w:p w:rsidR="004E443D" w:rsidRDefault="00BE0A65" w:rsidP="006B60B6">
      <w:pPr>
        <w:pStyle w:val="Brdtext"/>
        <w:tabs>
          <w:tab w:val="left" w:pos="2520"/>
        </w:tabs>
        <w:jc w:val="center"/>
        <w:rPr>
          <w:rFonts w:ascii="Times New Roman" w:hAnsi="Times New Roman" w:cs="Times New Roman"/>
          <w:bCs/>
          <w:iCs/>
          <w:noProof/>
          <w:sz w:val="20"/>
        </w:rPr>
      </w:pPr>
      <w:r w:rsidRPr="00E567E7">
        <w:rPr>
          <w:rFonts w:ascii="Times New Roman" w:hAnsi="Times New Roman" w:cs="Times New Roman"/>
          <w:bCs/>
          <w:iCs/>
          <w:noProof/>
          <w:sz w:val="20"/>
        </w:rPr>
        <w:br w:type="page"/>
      </w:r>
    </w:p>
    <w:p w:rsidR="00A13E6E" w:rsidRDefault="00A13E6E" w:rsidP="006B60B6">
      <w:pPr>
        <w:pStyle w:val="Brdtext"/>
        <w:tabs>
          <w:tab w:val="left" w:pos="2520"/>
        </w:tabs>
        <w:jc w:val="center"/>
        <w:rPr>
          <w:rFonts w:ascii="Times New Roman" w:hAnsi="Times New Roman" w:cs="Times New Roman"/>
          <w:bCs/>
          <w:iCs/>
          <w:noProof/>
          <w:sz w:val="20"/>
        </w:rPr>
      </w:pPr>
    </w:p>
    <w:p w:rsidR="00A13E6E" w:rsidRDefault="00A13E6E" w:rsidP="006B60B6">
      <w:pPr>
        <w:pStyle w:val="Brdtext"/>
        <w:tabs>
          <w:tab w:val="left" w:pos="2520"/>
        </w:tabs>
        <w:jc w:val="center"/>
        <w:rPr>
          <w:rFonts w:ascii="Times New Roman" w:hAnsi="Times New Roman" w:cs="Times New Roman"/>
          <w:bCs/>
          <w:iCs/>
          <w:noProof/>
          <w:sz w:val="20"/>
        </w:rPr>
      </w:pPr>
    </w:p>
    <w:p w:rsidR="00E05C50" w:rsidRPr="003C34EF" w:rsidRDefault="00E05C50" w:rsidP="006B60B6">
      <w:pPr>
        <w:pStyle w:val="Brdtext"/>
        <w:tabs>
          <w:tab w:val="left" w:pos="2520"/>
        </w:tabs>
        <w:jc w:val="center"/>
        <w:rPr>
          <w:rFonts w:ascii="Tahoma" w:hAnsi="Tahoma" w:cs="Tahoma"/>
          <w:bCs/>
          <w:iCs/>
          <w:sz w:val="20"/>
        </w:rPr>
      </w:pPr>
    </w:p>
    <w:p w:rsidR="00F86305" w:rsidRPr="006809A2" w:rsidRDefault="00F86305">
      <w:pPr>
        <w:pStyle w:val="Brdtext"/>
        <w:jc w:val="center"/>
        <w:rPr>
          <w:rFonts w:ascii="Tahoma" w:hAnsi="Tahoma" w:cs="Tahoma"/>
          <w:bCs/>
          <w:sz w:val="48"/>
        </w:rPr>
      </w:pPr>
      <w:bookmarkStart w:id="68" w:name="A2_0"/>
      <w:bookmarkEnd w:id="68"/>
      <w:r w:rsidRPr="006809A2">
        <w:rPr>
          <w:rFonts w:ascii="Tahoma" w:hAnsi="Tahoma" w:cs="Tahoma"/>
          <w:bCs/>
          <w:sz w:val="48"/>
        </w:rPr>
        <w:t xml:space="preserve">Kapitel </w:t>
      </w:r>
      <w:r w:rsidR="00D860F7">
        <w:rPr>
          <w:rFonts w:ascii="Tahoma" w:hAnsi="Tahoma" w:cs="Tahoma"/>
          <w:bCs/>
          <w:sz w:val="48"/>
        </w:rPr>
        <w:t>2</w:t>
      </w:r>
    </w:p>
    <w:p w:rsidR="00F86305" w:rsidRPr="006B60B6" w:rsidRDefault="00F86305">
      <w:pPr>
        <w:pStyle w:val="Brdtext"/>
        <w:jc w:val="center"/>
        <w:rPr>
          <w:b/>
          <w:bCs/>
          <w:sz w:val="32"/>
          <w:szCs w:val="32"/>
        </w:rPr>
      </w:pPr>
    </w:p>
    <w:p w:rsidR="00F86305" w:rsidRPr="006809A2" w:rsidRDefault="001E7B68">
      <w:pPr>
        <w:pStyle w:val="Brdtext"/>
        <w:jc w:val="center"/>
        <w:rPr>
          <w:rFonts w:ascii="Tahoma" w:hAnsi="Tahoma" w:cs="Tahoma"/>
          <w:bCs/>
          <w:sz w:val="48"/>
        </w:rPr>
      </w:pPr>
      <w:r>
        <w:rPr>
          <w:rFonts w:ascii="Tahoma" w:hAnsi="Tahoma" w:cs="Tahoma"/>
          <w:bCs/>
          <w:sz w:val="48"/>
        </w:rPr>
        <w:t>Objektorienterad</w:t>
      </w:r>
      <w:r w:rsidR="00F86305" w:rsidRPr="006809A2">
        <w:rPr>
          <w:rFonts w:ascii="Tahoma" w:hAnsi="Tahoma" w:cs="Tahoma"/>
          <w:bCs/>
          <w:sz w:val="48"/>
        </w:rPr>
        <w:t xml:space="preserve"> </w:t>
      </w:r>
      <w:r w:rsidR="006B60B6" w:rsidRPr="006809A2">
        <w:rPr>
          <w:rFonts w:ascii="Tahoma" w:hAnsi="Tahoma" w:cs="Tahoma"/>
          <w:bCs/>
          <w:sz w:val="48"/>
        </w:rPr>
        <w:t>Programmering</w:t>
      </w:r>
    </w:p>
    <w:p w:rsidR="00831CA1" w:rsidRDefault="00831CA1">
      <w:pPr>
        <w:pStyle w:val="Brdtext"/>
        <w:jc w:val="center"/>
        <w:rPr>
          <w:b/>
          <w:bCs/>
          <w:sz w:val="22"/>
          <w:szCs w:val="22"/>
        </w:rPr>
      </w:pPr>
    </w:p>
    <w:p w:rsidR="00522D1D" w:rsidRDefault="00522D1D">
      <w:pPr>
        <w:pStyle w:val="Brdtext"/>
        <w:jc w:val="center"/>
        <w:rPr>
          <w:b/>
          <w:bCs/>
          <w:sz w:val="22"/>
          <w:szCs w:val="22"/>
        </w:rPr>
      </w:pPr>
    </w:p>
    <w:p w:rsidR="00801807" w:rsidRDefault="00801807">
      <w:pPr>
        <w:pStyle w:val="Brdtext"/>
        <w:jc w:val="center"/>
        <w:rPr>
          <w:b/>
          <w:bCs/>
          <w:sz w:val="22"/>
          <w:szCs w:val="22"/>
        </w:rPr>
      </w:pPr>
    </w:p>
    <w:p w:rsidR="00801807" w:rsidRPr="00E0191E" w:rsidRDefault="00801807">
      <w:pPr>
        <w:pStyle w:val="Brdtext"/>
        <w:jc w:val="center"/>
        <w:rPr>
          <w:b/>
          <w:bCs/>
          <w:sz w:val="22"/>
          <w:szCs w:val="22"/>
        </w:rPr>
      </w:pPr>
    </w:p>
    <w:p w:rsidR="006B60B6" w:rsidRPr="00E0191E" w:rsidRDefault="006B60B6">
      <w:pPr>
        <w:pStyle w:val="Brdtext"/>
        <w:jc w:val="center"/>
        <w:rPr>
          <w:b/>
          <w:bCs/>
          <w:sz w:val="22"/>
          <w:szCs w:val="22"/>
        </w:rPr>
      </w:pPr>
    </w:p>
    <w:p w:rsidR="00353DE6" w:rsidRPr="006A5955" w:rsidRDefault="00353DE6" w:rsidP="00353DE6">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Courier New" w:hAnsi="Courier New" w:cs="Courier New"/>
        </w:rPr>
      </w:pPr>
      <w:r w:rsidRPr="006A5955">
        <w:rPr>
          <w:rFonts w:ascii="Tahoma" w:hAnsi="Tahoma" w:cs="Tahoma"/>
          <w:noProof/>
        </w:rPr>
        <w:tab/>
      </w:r>
      <w:r w:rsidRPr="006A5955">
        <w:rPr>
          <w:rFonts w:ascii="Tahoma" w:hAnsi="Tahoma" w:cs="Tahoma"/>
          <w:noProof/>
        </w:rPr>
        <w:tab/>
        <w:t>Ämne</w:t>
      </w:r>
      <w:r w:rsidRPr="006A5955">
        <w:rPr>
          <w:rFonts w:ascii="Tahoma" w:hAnsi="Tahoma" w:cs="Tahoma"/>
          <w:noProof/>
        </w:rPr>
        <w:tab/>
        <w:t xml:space="preserve">  Sida</w:t>
      </w:r>
      <w:r w:rsidRPr="006A5955">
        <w:rPr>
          <w:rFonts w:ascii="Tahoma" w:hAnsi="Tahoma" w:cs="Tahoma"/>
          <w:noProof/>
        </w:rPr>
        <w:tab/>
        <w:t>Program</w:t>
      </w:r>
    </w:p>
    <w:p w:rsidR="00353DE6" w:rsidRPr="003910A0" w:rsidRDefault="00353DE6" w:rsidP="00353DE6">
      <w:pPr>
        <w:pStyle w:val="Brdtext"/>
        <w:tabs>
          <w:tab w:val="clear" w:pos="1260"/>
          <w:tab w:val="clear" w:pos="1620"/>
          <w:tab w:val="left" w:pos="720"/>
          <w:tab w:val="left" w:pos="5040"/>
          <w:tab w:val="left" w:pos="6840"/>
        </w:tabs>
        <w:outlineLvl w:val="0"/>
        <w:rPr>
          <w:rFonts w:ascii="Tahoma" w:hAnsi="Tahoma" w:cs="Tahoma"/>
        </w:rPr>
      </w:pPr>
    </w:p>
    <w:p w:rsidR="00565E69" w:rsidRPr="00AF752B" w:rsidRDefault="00B5662B" w:rsidP="00AA0E7D">
      <w:pPr>
        <w:numPr>
          <w:ilvl w:val="1"/>
          <w:numId w:val="77"/>
        </w:numPr>
        <w:tabs>
          <w:tab w:val="left" w:pos="4860"/>
        </w:tabs>
        <w:spacing w:line="240" w:lineRule="atLeast"/>
        <w:jc w:val="both"/>
        <w:rPr>
          <w:rFonts w:ascii="Tahoma" w:hAnsi="Tahoma" w:cs="Tahoma"/>
          <w:noProof/>
          <w:sz w:val="18"/>
          <w:szCs w:val="18"/>
        </w:rPr>
      </w:pPr>
      <w:r>
        <w:rPr>
          <w:rFonts w:ascii="Tahoma" w:hAnsi="Tahoma" w:cs="Tahoma"/>
          <w:noProof/>
          <w:sz w:val="18"/>
        </w:rPr>
        <w:t xml:space="preserve"> </w:t>
      </w:r>
      <w:r w:rsidR="00E01516">
        <w:rPr>
          <w:rFonts w:ascii="Tahoma" w:hAnsi="Tahoma" w:cs="Tahoma"/>
          <w:noProof/>
          <w:sz w:val="18"/>
          <w:szCs w:val="18"/>
        </w:rPr>
        <w:t>Vad är objektorienterad programmering?</w:t>
      </w:r>
      <w:r w:rsidR="00565E69" w:rsidRPr="00AF752B">
        <w:rPr>
          <w:rFonts w:ascii="Tahoma" w:hAnsi="Tahoma" w:cs="Tahoma"/>
          <w:noProof/>
          <w:sz w:val="18"/>
          <w:szCs w:val="18"/>
        </w:rPr>
        <w:t xml:space="preserve"> </w:t>
      </w:r>
      <w:r w:rsidR="00565E69" w:rsidRPr="00AF752B">
        <w:rPr>
          <w:rFonts w:ascii="Tahoma" w:hAnsi="Tahoma" w:cs="Tahoma"/>
          <w:noProof/>
          <w:sz w:val="18"/>
          <w:szCs w:val="18"/>
        </w:rPr>
        <w:tab/>
      </w:r>
      <w:r w:rsidR="00565E69">
        <w:rPr>
          <w:rFonts w:ascii="Tahoma" w:hAnsi="Tahoma" w:cs="Tahoma"/>
          <w:noProof/>
          <w:sz w:val="18"/>
          <w:szCs w:val="18"/>
        </w:rPr>
        <w:t xml:space="preserve"> </w:t>
      </w:r>
      <w:r w:rsidR="00E908EA">
        <w:rPr>
          <w:rFonts w:ascii="Tahoma" w:hAnsi="Tahoma" w:cs="Tahoma"/>
          <w:noProof/>
          <w:sz w:val="18"/>
          <w:szCs w:val="18"/>
        </w:rPr>
        <w:t xml:space="preserve"> </w:t>
      </w:r>
      <w:r w:rsidR="00565E69">
        <w:rPr>
          <w:rFonts w:ascii="Tahoma" w:hAnsi="Tahoma" w:cs="Tahoma"/>
          <w:noProof/>
          <w:sz w:val="18"/>
          <w:szCs w:val="18"/>
        </w:rPr>
        <w:fldChar w:fldCharType="begin"/>
      </w:r>
      <w:r w:rsidR="00565E69">
        <w:rPr>
          <w:rFonts w:ascii="Tahoma" w:hAnsi="Tahoma" w:cs="Tahoma"/>
          <w:noProof/>
          <w:sz w:val="18"/>
          <w:szCs w:val="18"/>
        </w:rPr>
        <w:instrText xml:space="preserve"> PAGEREF A2_8_OOP_Termer \h </w:instrText>
      </w:r>
      <w:r w:rsidR="00565E69">
        <w:rPr>
          <w:rFonts w:ascii="Tahoma" w:hAnsi="Tahoma" w:cs="Tahoma"/>
          <w:noProof/>
          <w:sz w:val="18"/>
          <w:szCs w:val="18"/>
        </w:rPr>
      </w:r>
      <w:r w:rsidR="00565E69">
        <w:rPr>
          <w:rFonts w:ascii="Tahoma" w:hAnsi="Tahoma" w:cs="Tahoma"/>
          <w:noProof/>
          <w:sz w:val="18"/>
          <w:szCs w:val="18"/>
        </w:rPr>
        <w:fldChar w:fldCharType="separate"/>
      </w:r>
      <w:r w:rsidR="002B1B98">
        <w:rPr>
          <w:rFonts w:ascii="Tahoma" w:hAnsi="Tahoma" w:cs="Tahoma"/>
          <w:noProof/>
          <w:sz w:val="18"/>
          <w:szCs w:val="18"/>
        </w:rPr>
        <w:t>70</w:t>
      </w:r>
      <w:r w:rsidR="00565E69">
        <w:rPr>
          <w:rFonts w:ascii="Tahoma" w:hAnsi="Tahoma" w:cs="Tahoma"/>
          <w:noProof/>
          <w:sz w:val="18"/>
          <w:szCs w:val="18"/>
        </w:rPr>
        <w:fldChar w:fldCharType="end"/>
      </w:r>
    </w:p>
    <w:p w:rsidR="00DC78B5" w:rsidRPr="00DC78B5" w:rsidRDefault="00AE680E" w:rsidP="00AA0E7D">
      <w:pPr>
        <w:numPr>
          <w:ilvl w:val="1"/>
          <w:numId w:val="77"/>
        </w:numPr>
        <w:tabs>
          <w:tab w:val="left" w:pos="4860"/>
        </w:tabs>
        <w:spacing w:line="240" w:lineRule="atLeast"/>
        <w:jc w:val="both"/>
        <w:rPr>
          <w:rFonts w:ascii="Tahoma" w:hAnsi="Tahoma" w:cs="Tahoma"/>
          <w:noProof/>
          <w:sz w:val="18"/>
          <w:lang w:val="en-GB"/>
        </w:rPr>
      </w:pPr>
      <w:r>
        <w:rPr>
          <w:rFonts w:ascii="Tahoma" w:hAnsi="Tahoma" w:cs="Tahoma"/>
          <w:noProof/>
          <w:sz w:val="18"/>
        </w:rPr>
        <w:t xml:space="preserve"> </w:t>
      </w:r>
      <w:r w:rsidR="00775C8D">
        <w:rPr>
          <w:rFonts w:ascii="Tahoma" w:hAnsi="Tahoma" w:cs="Tahoma"/>
          <w:noProof/>
          <w:sz w:val="18"/>
        </w:rPr>
        <w:t>Klassbegreppet</w:t>
      </w:r>
      <w:r w:rsidR="00DC78B5" w:rsidRPr="002164FE">
        <w:rPr>
          <w:rFonts w:ascii="Tahoma" w:hAnsi="Tahoma" w:cs="Tahoma"/>
          <w:noProof/>
          <w:sz w:val="18"/>
        </w:rPr>
        <w:tab/>
      </w:r>
      <w:r w:rsidR="00B5662B">
        <w:rPr>
          <w:rFonts w:ascii="Tahoma" w:hAnsi="Tahoma" w:cs="Tahoma"/>
          <w:noProof/>
          <w:sz w:val="18"/>
        </w:rPr>
        <w:t xml:space="preserve"> </w:t>
      </w:r>
      <w:r w:rsidR="00E908EA">
        <w:rPr>
          <w:rFonts w:ascii="Tahoma" w:hAnsi="Tahoma" w:cs="Tahoma"/>
          <w:noProof/>
          <w:sz w:val="18"/>
        </w:rPr>
        <w:t xml:space="preserve"> </w:t>
      </w:r>
      <w:r w:rsidR="00E0191E">
        <w:rPr>
          <w:rFonts w:ascii="Tahoma" w:hAnsi="Tahoma" w:cs="Tahoma"/>
          <w:noProof/>
          <w:sz w:val="18"/>
        </w:rPr>
        <w:fldChar w:fldCharType="begin"/>
      </w:r>
      <w:r w:rsidR="00E0191E">
        <w:rPr>
          <w:rFonts w:ascii="Tahoma" w:hAnsi="Tahoma" w:cs="Tahoma"/>
          <w:noProof/>
          <w:sz w:val="18"/>
        </w:rPr>
        <w:instrText xml:space="preserve"> PAGEREF A2_1_Klassbegreppet \h </w:instrText>
      </w:r>
      <w:r w:rsidR="00E0191E">
        <w:rPr>
          <w:rFonts w:ascii="Tahoma" w:hAnsi="Tahoma" w:cs="Tahoma"/>
          <w:noProof/>
          <w:sz w:val="18"/>
        </w:rPr>
      </w:r>
      <w:r w:rsidR="00E0191E">
        <w:rPr>
          <w:rFonts w:ascii="Tahoma" w:hAnsi="Tahoma" w:cs="Tahoma"/>
          <w:noProof/>
          <w:sz w:val="18"/>
        </w:rPr>
        <w:fldChar w:fldCharType="separate"/>
      </w:r>
      <w:r w:rsidR="002B1B98">
        <w:rPr>
          <w:rFonts w:ascii="Tahoma" w:hAnsi="Tahoma" w:cs="Tahoma"/>
          <w:noProof/>
          <w:sz w:val="18"/>
        </w:rPr>
        <w:t>76</w:t>
      </w:r>
      <w:r w:rsidR="00E0191E">
        <w:rPr>
          <w:rFonts w:ascii="Tahoma" w:hAnsi="Tahoma" w:cs="Tahoma"/>
          <w:noProof/>
          <w:sz w:val="18"/>
        </w:rPr>
        <w:fldChar w:fldCharType="end"/>
      </w:r>
    </w:p>
    <w:p w:rsidR="00DC78B5" w:rsidRPr="00DC78B5" w:rsidRDefault="00775C8D" w:rsidP="008557BC">
      <w:pPr>
        <w:numPr>
          <w:ilvl w:val="1"/>
          <w:numId w:val="1"/>
        </w:numPr>
        <w:tabs>
          <w:tab w:val="clear" w:pos="360"/>
          <w:tab w:val="num" w:pos="567"/>
          <w:tab w:val="left" w:pos="4860"/>
          <w:tab w:val="left" w:pos="5580"/>
        </w:tabs>
        <w:spacing w:line="240" w:lineRule="atLeast"/>
        <w:ind w:left="426" w:firstLine="0"/>
        <w:jc w:val="both"/>
        <w:rPr>
          <w:rFonts w:ascii="Tahoma" w:hAnsi="Tahoma" w:cs="Tahoma"/>
          <w:noProof/>
          <w:sz w:val="18"/>
        </w:rPr>
      </w:pPr>
      <w:r>
        <w:rPr>
          <w:rFonts w:ascii="Tahoma" w:hAnsi="Tahoma" w:cs="Tahoma"/>
          <w:noProof/>
          <w:sz w:val="18"/>
        </w:rPr>
        <w:t>Vad är en klass?</w:t>
      </w:r>
      <w:r w:rsidR="00DC78B5" w:rsidRPr="00DC78B5">
        <w:rPr>
          <w:rFonts w:ascii="Tahoma" w:hAnsi="Tahoma" w:cs="Tahoma"/>
          <w:noProof/>
          <w:sz w:val="18"/>
        </w:rPr>
        <w:tab/>
      </w:r>
      <w:r w:rsidR="00B5662B">
        <w:rPr>
          <w:rFonts w:ascii="Tahoma" w:hAnsi="Tahoma" w:cs="Tahoma"/>
          <w:noProof/>
          <w:sz w:val="18"/>
        </w:rPr>
        <w:t xml:space="preserve"> </w:t>
      </w:r>
      <w:r w:rsidR="00E908EA">
        <w:rPr>
          <w:rFonts w:ascii="Tahoma" w:hAnsi="Tahoma" w:cs="Tahoma"/>
          <w:noProof/>
          <w:sz w:val="18"/>
        </w:rPr>
        <w:t xml:space="preserve"> </w:t>
      </w:r>
      <w:r w:rsidR="00926B45">
        <w:rPr>
          <w:rFonts w:ascii="Tahoma" w:hAnsi="Tahoma" w:cs="Tahoma"/>
          <w:noProof/>
          <w:sz w:val="18"/>
        </w:rPr>
        <w:fldChar w:fldCharType="begin"/>
      </w:r>
      <w:r w:rsidR="00926B45">
        <w:rPr>
          <w:rFonts w:ascii="Tahoma" w:hAnsi="Tahoma" w:cs="Tahoma"/>
          <w:noProof/>
          <w:sz w:val="18"/>
        </w:rPr>
        <w:instrText xml:space="preserve"> PAGEREF A2_1_1_Klassdefinitionen \h </w:instrText>
      </w:r>
      <w:r w:rsidR="00926B45">
        <w:rPr>
          <w:rFonts w:ascii="Tahoma" w:hAnsi="Tahoma" w:cs="Tahoma"/>
          <w:noProof/>
          <w:sz w:val="18"/>
        </w:rPr>
      </w:r>
      <w:r w:rsidR="00926B45">
        <w:rPr>
          <w:rFonts w:ascii="Tahoma" w:hAnsi="Tahoma" w:cs="Tahoma"/>
          <w:noProof/>
          <w:sz w:val="18"/>
        </w:rPr>
        <w:fldChar w:fldCharType="separate"/>
      </w:r>
      <w:r w:rsidR="002B1B98">
        <w:rPr>
          <w:rFonts w:ascii="Tahoma" w:hAnsi="Tahoma" w:cs="Tahoma"/>
          <w:noProof/>
          <w:sz w:val="18"/>
        </w:rPr>
        <w:t>76</w:t>
      </w:r>
      <w:r w:rsidR="00926B45">
        <w:rPr>
          <w:rFonts w:ascii="Tahoma" w:hAnsi="Tahoma" w:cs="Tahoma"/>
          <w:noProof/>
          <w:sz w:val="18"/>
        </w:rPr>
        <w:fldChar w:fldCharType="end"/>
      </w:r>
    </w:p>
    <w:p w:rsidR="00DC78B5" w:rsidRPr="006E1B1E" w:rsidRDefault="00775C8D" w:rsidP="008557BC">
      <w:pPr>
        <w:numPr>
          <w:ilvl w:val="1"/>
          <w:numId w:val="1"/>
        </w:numPr>
        <w:tabs>
          <w:tab w:val="clear" w:pos="360"/>
          <w:tab w:val="num" w:pos="567"/>
          <w:tab w:val="left" w:pos="4860"/>
          <w:tab w:val="left" w:pos="5387"/>
        </w:tabs>
        <w:spacing w:line="240" w:lineRule="atLeast"/>
        <w:ind w:left="426" w:firstLine="0"/>
        <w:jc w:val="both"/>
        <w:rPr>
          <w:rFonts w:ascii="Tahoma" w:hAnsi="Tahoma" w:cs="Tahoma"/>
          <w:noProof/>
          <w:sz w:val="18"/>
        </w:rPr>
      </w:pPr>
      <w:r>
        <w:rPr>
          <w:rFonts w:ascii="Tahoma" w:hAnsi="Tahoma" w:cs="Tahoma"/>
          <w:noProof/>
          <w:sz w:val="18"/>
        </w:rPr>
        <w:t>Vår första klass</w:t>
      </w:r>
      <w:r w:rsidR="00DC78B5" w:rsidRPr="00DC78B5">
        <w:rPr>
          <w:rFonts w:ascii="Tahoma" w:hAnsi="Tahoma" w:cs="Tahoma"/>
          <w:noProof/>
          <w:sz w:val="18"/>
        </w:rPr>
        <w:tab/>
      </w:r>
      <w:r w:rsidR="00B5662B">
        <w:rPr>
          <w:rFonts w:ascii="Tahoma" w:hAnsi="Tahoma" w:cs="Tahoma"/>
          <w:noProof/>
          <w:sz w:val="18"/>
        </w:rPr>
        <w:t xml:space="preserve"> </w:t>
      </w:r>
      <w:r w:rsidR="00E908EA">
        <w:rPr>
          <w:rFonts w:ascii="Tahoma" w:hAnsi="Tahoma" w:cs="Tahoma"/>
          <w:noProof/>
          <w:sz w:val="18"/>
        </w:rPr>
        <w:t xml:space="preserve"> </w:t>
      </w:r>
      <w:r w:rsidR="00926B45">
        <w:rPr>
          <w:rFonts w:ascii="Tahoma" w:hAnsi="Tahoma" w:cs="Tahoma"/>
          <w:noProof/>
          <w:sz w:val="18"/>
        </w:rPr>
        <w:fldChar w:fldCharType="begin"/>
      </w:r>
      <w:r w:rsidR="00926B45">
        <w:rPr>
          <w:rFonts w:ascii="Tahoma" w:hAnsi="Tahoma" w:cs="Tahoma"/>
          <w:noProof/>
          <w:sz w:val="18"/>
        </w:rPr>
        <w:instrText xml:space="preserve"> PAGEREF A2_1_2_Vår_Första_Klass \h </w:instrText>
      </w:r>
      <w:r w:rsidR="00926B45">
        <w:rPr>
          <w:rFonts w:ascii="Tahoma" w:hAnsi="Tahoma" w:cs="Tahoma"/>
          <w:noProof/>
          <w:sz w:val="18"/>
        </w:rPr>
      </w:r>
      <w:r w:rsidR="00926B45">
        <w:rPr>
          <w:rFonts w:ascii="Tahoma" w:hAnsi="Tahoma" w:cs="Tahoma"/>
          <w:noProof/>
          <w:sz w:val="18"/>
        </w:rPr>
        <w:fldChar w:fldCharType="separate"/>
      </w:r>
      <w:r w:rsidR="002B1B98">
        <w:rPr>
          <w:rFonts w:ascii="Tahoma" w:hAnsi="Tahoma" w:cs="Tahoma"/>
          <w:noProof/>
          <w:sz w:val="18"/>
        </w:rPr>
        <w:t>77</w:t>
      </w:r>
      <w:r w:rsidR="00926B45">
        <w:rPr>
          <w:rFonts w:ascii="Tahoma" w:hAnsi="Tahoma" w:cs="Tahoma"/>
          <w:noProof/>
          <w:sz w:val="18"/>
        </w:rPr>
        <w:fldChar w:fldCharType="end"/>
      </w:r>
      <w:r w:rsidR="006E1B1E">
        <w:rPr>
          <w:rFonts w:ascii="Tahoma" w:hAnsi="Tahoma" w:cs="Tahoma"/>
          <w:noProof/>
          <w:sz w:val="18"/>
        </w:rPr>
        <w:tab/>
        <w:t xml:space="preserve">   </w:t>
      </w:r>
      <w:r w:rsidR="00711A71" w:rsidRPr="006E1B1E">
        <w:rPr>
          <w:rFonts w:ascii="Courier New" w:hAnsi="Courier New" w:cs="Courier New"/>
          <w:b/>
          <w:noProof/>
          <w:sz w:val="18"/>
          <w:szCs w:val="18"/>
        </w:rPr>
        <w:t>Password</w:t>
      </w:r>
    </w:p>
    <w:p w:rsidR="00BA3045" w:rsidRPr="006E1B1E" w:rsidRDefault="00926B45" w:rsidP="008557BC">
      <w:pPr>
        <w:numPr>
          <w:ilvl w:val="1"/>
          <w:numId w:val="1"/>
        </w:numPr>
        <w:tabs>
          <w:tab w:val="clear" w:pos="360"/>
          <w:tab w:val="num" w:pos="567"/>
          <w:tab w:val="left" w:pos="4860"/>
          <w:tab w:val="left" w:pos="5387"/>
        </w:tabs>
        <w:spacing w:line="240" w:lineRule="atLeast"/>
        <w:ind w:left="426" w:firstLine="0"/>
        <w:jc w:val="both"/>
        <w:rPr>
          <w:rFonts w:ascii="Tahoma" w:hAnsi="Tahoma" w:cs="Tahoma"/>
          <w:noProof/>
          <w:sz w:val="18"/>
        </w:rPr>
      </w:pPr>
      <w:r w:rsidRPr="006E1B1E">
        <w:rPr>
          <w:rFonts w:ascii="Tahoma" w:hAnsi="Tahoma" w:cs="Tahoma"/>
          <w:noProof/>
          <w:sz w:val="18"/>
        </w:rPr>
        <w:t>Varför klasser?</w:t>
      </w:r>
      <w:r w:rsidR="00BA3045" w:rsidRPr="006E1B1E">
        <w:rPr>
          <w:rFonts w:ascii="Tahoma" w:hAnsi="Tahoma" w:cs="Tahoma"/>
          <w:noProof/>
          <w:sz w:val="18"/>
        </w:rPr>
        <w:tab/>
      </w:r>
      <w:r w:rsidR="00B5662B">
        <w:rPr>
          <w:rFonts w:ascii="Tahoma" w:hAnsi="Tahoma" w:cs="Tahoma"/>
          <w:noProof/>
          <w:sz w:val="18"/>
        </w:rPr>
        <w:t xml:space="preserve"> </w:t>
      </w:r>
      <w:r w:rsidR="00E908EA">
        <w:rPr>
          <w:rFonts w:ascii="Tahoma" w:hAnsi="Tahoma" w:cs="Tahoma"/>
          <w:noProof/>
          <w:sz w:val="18"/>
        </w:rPr>
        <w:t xml:space="preserve"> </w:t>
      </w:r>
      <w:r w:rsidR="00EB7B10" w:rsidRPr="006E1B1E">
        <w:rPr>
          <w:rFonts w:ascii="Tahoma" w:hAnsi="Tahoma" w:cs="Tahoma"/>
          <w:noProof/>
          <w:sz w:val="18"/>
        </w:rPr>
        <w:fldChar w:fldCharType="begin"/>
      </w:r>
      <w:r w:rsidR="00EB7B10" w:rsidRPr="006E1B1E">
        <w:rPr>
          <w:rFonts w:ascii="Tahoma" w:hAnsi="Tahoma" w:cs="Tahoma"/>
          <w:noProof/>
          <w:sz w:val="18"/>
        </w:rPr>
        <w:instrText xml:space="preserve"> PAGEREF funktioner_varför \h </w:instrText>
      </w:r>
      <w:r w:rsidR="00EB7B10" w:rsidRPr="006E1B1E">
        <w:rPr>
          <w:rFonts w:ascii="Tahoma" w:hAnsi="Tahoma" w:cs="Tahoma"/>
          <w:noProof/>
          <w:sz w:val="18"/>
        </w:rPr>
      </w:r>
      <w:r w:rsidR="00EB7B10" w:rsidRPr="006E1B1E">
        <w:rPr>
          <w:rFonts w:ascii="Tahoma" w:hAnsi="Tahoma" w:cs="Tahoma"/>
          <w:noProof/>
          <w:sz w:val="18"/>
        </w:rPr>
        <w:fldChar w:fldCharType="separate"/>
      </w:r>
      <w:r w:rsidR="002B1B98">
        <w:rPr>
          <w:rFonts w:ascii="Tahoma" w:hAnsi="Tahoma" w:cs="Tahoma"/>
          <w:noProof/>
          <w:sz w:val="18"/>
        </w:rPr>
        <w:t>80</w:t>
      </w:r>
      <w:r w:rsidR="00EB7B10" w:rsidRPr="006E1B1E">
        <w:rPr>
          <w:rFonts w:ascii="Tahoma" w:hAnsi="Tahoma" w:cs="Tahoma"/>
          <w:noProof/>
          <w:sz w:val="18"/>
        </w:rPr>
        <w:fldChar w:fldCharType="end"/>
      </w:r>
      <w:r w:rsidR="00BE1A64" w:rsidRPr="006E1B1E">
        <w:rPr>
          <w:rFonts w:ascii="Tahoma" w:hAnsi="Tahoma" w:cs="Tahoma"/>
          <w:noProof/>
          <w:sz w:val="18"/>
        </w:rPr>
        <w:tab/>
      </w:r>
      <w:r w:rsidR="000F528E">
        <w:rPr>
          <w:rFonts w:ascii="Tahoma" w:hAnsi="Tahoma" w:cs="Tahoma"/>
          <w:noProof/>
          <w:sz w:val="18"/>
        </w:rPr>
        <w:t xml:space="preserve">   </w:t>
      </w:r>
      <w:r w:rsidR="00BE1A64" w:rsidRPr="006E1B1E">
        <w:rPr>
          <w:rFonts w:ascii="Courier New" w:hAnsi="Courier New" w:cs="Courier New"/>
          <w:b/>
          <w:noProof/>
          <w:sz w:val="18"/>
          <w:szCs w:val="18"/>
        </w:rPr>
        <w:t>PasswordUse</w:t>
      </w:r>
    </w:p>
    <w:p w:rsidR="00775C8D" w:rsidRPr="00EC6241" w:rsidRDefault="00B5662B" w:rsidP="00AA0E7D">
      <w:pPr>
        <w:numPr>
          <w:ilvl w:val="1"/>
          <w:numId w:val="77"/>
        </w:numPr>
        <w:tabs>
          <w:tab w:val="left" w:pos="4860"/>
        </w:tabs>
        <w:spacing w:line="240" w:lineRule="atLeast"/>
        <w:jc w:val="both"/>
        <w:rPr>
          <w:rFonts w:ascii="Tahoma" w:hAnsi="Tahoma" w:cs="Tahoma"/>
          <w:noProof/>
          <w:sz w:val="18"/>
          <w:lang w:val="en-US"/>
        </w:rPr>
      </w:pPr>
      <w:r>
        <w:rPr>
          <w:rFonts w:ascii="Tahoma" w:hAnsi="Tahoma" w:cs="Tahoma"/>
          <w:noProof/>
          <w:sz w:val="18"/>
          <w:lang w:val="en-US"/>
        </w:rPr>
        <w:t xml:space="preserve"> </w:t>
      </w:r>
      <w:r w:rsidR="00BE1A64" w:rsidRPr="003825E4">
        <w:rPr>
          <w:rFonts w:ascii="Tahoma" w:hAnsi="Tahoma" w:cs="Tahoma"/>
          <w:noProof/>
          <w:sz w:val="18"/>
          <w:lang w:val="en-US"/>
        </w:rPr>
        <w:t>Modularisering</w:t>
      </w:r>
      <w:r w:rsidR="00E0191E" w:rsidRPr="003825E4">
        <w:rPr>
          <w:rFonts w:ascii="Courier New" w:hAnsi="Courier New" w:cs="Courier New"/>
          <w:b/>
          <w:noProof/>
          <w:sz w:val="18"/>
          <w:szCs w:val="18"/>
          <w:lang w:val="en-US"/>
        </w:rPr>
        <w:tab/>
      </w:r>
      <w:r w:rsidRPr="00664E10">
        <w:rPr>
          <w:rFonts w:ascii="Tahoma" w:hAnsi="Tahoma" w:cs="Tahoma"/>
          <w:noProof/>
          <w:sz w:val="18"/>
          <w:lang w:val="en-GB"/>
        </w:rPr>
        <w:t xml:space="preserve"> </w:t>
      </w:r>
      <w:r w:rsidR="00E908EA">
        <w:rPr>
          <w:rFonts w:ascii="Tahoma" w:hAnsi="Tahoma" w:cs="Tahoma"/>
          <w:noProof/>
          <w:sz w:val="18"/>
          <w:lang w:val="en-GB"/>
        </w:rPr>
        <w:t xml:space="preserve"> </w:t>
      </w:r>
      <w:r w:rsidR="00831CA1">
        <w:rPr>
          <w:rFonts w:ascii="Tahoma" w:hAnsi="Tahoma" w:cs="Tahoma"/>
          <w:noProof/>
          <w:sz w:val="18"/>
        </w:rPr>
        <w:fldChar w:fldCharType="begin"/>
      </w:r>
      <w:r w:rsidR="00831CA1" w:rsidRPr="003825E4">
        <w:rPr>
          <w:rFonts w:ascii="Tahoma" w:hAnsi="Tahoma" w:cs="Tahoma"/>
          <w:noProof/>
          <w:sz w:val="18"/>
          <w:lang w:val="en-US"/>
        </w:rPr>
        <w:instrText xml:space="preserve"> PAGEREF A2_2_Modularisering \h </w:instrText>
      </w:r>
      <w:r w:rsidR="00831CA1">
        <w:rPr>
          <w:rFonts w:ascii="Tahoma" w:hAnsi="Tahoma" w:cs="Tahoma"/>
          <w:noProof/>
          <w:sz w:val="18"/>
        </w:rPr>
      </w:r>
      <w:r w:rsidR="00831CA1">
        <w:rPr>
          <w:rFonts w:ascii="Tahoma" w:hAnsi="Tahoma" w:cs="Tahoma"/>
          <w:noProof/>
          <w:sz w:val="18"/>
        </w:rPr>
        <w:fldChar w:fldCharType="separate"/>
      </w:r>
      <w:r w:rsidR="002B1B98">
        <w:rPr>
          <w:rFonts w:ascii="Tahoma" w:hAnsi="Tahoma" w:cs="Tahoma"/>
          <w:noProof/>
          <w:sz w:val="18"/>
          <w:lang w:val="en-US"/>
        </w:rPr>
        <w:t>81</w:t>
      </w:r>
      <w:r w:rsidR="00831CA1">
        <w:rPr>
          <w:rFonts w:ascii="Tahoma" w:hAnsi="Tahoma" w:cs="Tahoma"/>
          <w:noProof/>
          <w:sz w:val="18"/>
        </w:rPr>
        <w:fldChar w:fldCharType="end"/>
      </w:r>
      <w:r w:rsidR="00831CA1" w:rsidRPr="003825E4">
        <w:rPr>
          <w:rFonts w:ascii="Tahoma" w:hAnsi="Tahoma" w:cs="Tahoma"/>
          <w:noProof/>
          <w:sz w:val="18"/>
          <w:lang w:val="en-US"/>
        </w:rPr>
        <w:tab/>
        <w:t xml:space="preserve">   </w:t>
      </w:r>
      <w:r w:rsidR="00801490" w:rsidRPr="003825E4">
        <w:rPr>
          <w:rFonts w:ascii="Tahoma" w:hAnsi="Tahoma" w:cs="Tahoma"/>
          <w:noProof/>
          <w:sz w:val="18"/>
          <w:lang w:val="en-US"/>
        </w:rPr>
        <w:t xml:space="preserve">   </w:t>
      </w:r>
      <w:r w:rsidR="00831CA1" w:rsidRPr="00EC6241">
        <w:rPr>
          <w:rFonts w:ascii="Courier New" w:hAnsi="Courier New" w:cs="Courier New"/>
          <w:b/>
          <w:noProof/>
          <w:sz w:val="18"/>
          <w:szCs w:val="18"/>
          <w:lang w:val="en-US"/>
        </w:rPr>
        <w:t>P_All_in_Main</w:t>
      </w:r>
    </w:p>
    <w:p w:rsidR="0047166F" w:rsidRPr="000513E6" w:rsidRDefault="0047166F" w:rsidP="00B856DD">
      <w:pPr>
        <w:tabs>
          <w:tab w:val="left" w:pos="4860"/>
          <w:tab w:val="left" w:pos="5387"/>
        </w:tabs>
        <w:spacing w:line="240" w:lineRule="atLeast"/>
        <w:ind w:left="360" w:right="-144"/>
        <w:jc w:val="both"/>
        <w:rPr>
          <w:rFonts w:ascii="Tahoma" w:hAnsi="Tahoma" w:cs="Tahoma"/>
          <w:noProof/>
          <w:sz w:val="18"/>
          <w:lang w:val="en-US"/>
        </w:rPr>
      </w:pPr>
      <w:r w:rsidRPr="00EC6241">
        <w:rPr>
          <w:rFonts w:ascii="Courier New" w:hAnsi="Courier New" w:cs="Courier New"/>
          <w:b/>
          <w:noProof/>
          <w:sz w:val="18"/>
          <w:szCs w:val="18"/>
          <w:lang w:val="en-US"/>
        </w:rPr>
        <w:tab/>
      </w:r>
      <w:r w:rsidR="00B5662B" w:rsidRPr="00664E10">
        <w:rPr>
          <w:rFonts w:ascii="Tahoma" w:hAnsi="Tahoma" w:cs="Tahoma"/>
          <w:noProof/>
          <w:sz w:val="18"/>
          <w:lang w:val="en-GB"/>
        </w:rPr>
        <w:t xml:space="preserve"> </w:t>
      </w:r>
      <w:r w:rsidR="00E908EA">
        <w:rPr>
          <w:rFonts w:ascii="Tahoma" w:hAnsi="Tahoma" w:cs="Tahoma"/>
          <w:noProof/>
          <w:sz w:val="18"/>
          <w:lang w:val="en-GB"/>
        </w:rPr>
        <w:t xml:space="preserve"> </w:t>
      </w:r>
      <w:r w:rsidRPr="0047166F">
        <w:rPr>
          <w:rFonts w:ascii="Tahoma" w:hAnsi="Tahoma" w:cs="Tahoma"/>
          <w:noProof/>
          <w:sz w:val="18"/>
        </w:rPr>
        <w:fldChar w:fldCharType="begin"/>
      </w:r>
      <w:r w:rsidRPr="000513E6">
        <w:rPr>
          <w:rFonts w:ascii="Tahoma" w:hAnsi="Tahoma" w:cs="Tahoma"/>
          <w:noProof/>
          <w:sz w:val="18"/>
          <w:lang w:val="en-US"/>
        </w:rPr>
        <w:instrText xml:space="preserve"> PAGEREF P_Password_Method_Modul \h </w:instrText>
      </w:r>
      <w:r w:rsidRPr="0047166F">
        <w:rPr>
          <w:rFonts w:ascii="Tahoma" w:hAnsi="Tahoma" w:cs="Tahoma"/>
          <w:noProof/>
          <w:sz w:val="18"/>
        </w:rPr>
      </w:r>
      <w:r w:rsidRPr="0047166F">
        <w:rPr>
          <w:rFonts w:ascii="Tahoma" w:hAnsi="Tahoma" w:cs="Tahoma"/>
          <w:noProof/>
          <w:sz w:val="18"/>
        </w:rPr>
        <w:fldChar w:fldCharType="separate"/>
      </w:r>
      <w:r w:rsidR="002B1B98">
        <w:rPr>
          <w:rFonts w:ascii="Tahoma" w:hAnsi="Tahoma" w:cs="Tahoma"/>
          <w:noProof/>
          <w:sz w:val="18"/>
          <w:lang w:val="en-US"/>
        </w:rPr>
        <w:t>82</w:t>
      </w:r>
      <w:r w:rsidRPr="0047166F">
        <w:rPr>
          <w:rFonts w:ascii="Tahoma" w:hAnsi="Tahoma" w:cs="Tahoma"/>
          <w:noProof/>
          <w:sz w:val="18"/>
        </w:rPr>
        <w:fldChar w:fldCharType="end"/>
      </w:r>
      <w:r w:rsidRPr="000513E6">
        <w:rPr>
          <w:rFonts w:ascii="Courier New" w:hAnsi="Courier New" w:cs="Courier New"/>
          <w:b/>
          <w:noProof/>
          <w:sz w:val="18"/>
          <w:szCs w:val="18"/>
          <w:lang w:val="en-US"/>
        </w:rPr>
        <w:tab/>
      </w:r>
      <w:r w:rsidRPr="000513E6">
        <w:rPr>
          <w:rFonts w:ascii="Tahoma" w:hAnsi="Tahoma" w:cs="Tahoma"/>
          <w:noProof/>
          <w:sz w:val="18"/>
          <w:lang w:val="en-US"/>
        </w:rPr>
        <w:t xml:space="preserve">   </w:t>
      </w:r>
      <w:r w:rsidR="00D4309C">
        <w:rPr>
          <w:rFonts w:ascii="Courier New" w:hAnsi="Courier New" w:cs="Courier New"/>
          <w:b/>
          <w:noProof/>
          <w:sz w:val="18"/>
          <w:szCs w:val="18"/>
          <w:lang w:val="en-US"/>
        </w:rPr>
        <w:t>P_Method_Module</w:t>
      </w:r>
    </w:p>
    <w:p w:rsidR="00DC78B5" w:rsidRPr="00DC78B5" w:rsidRDefault="00DC78B5" w:rsidP="00E908EA">
      <w:pPr>
        <w:numPr>
          <w:ilvl w:val="1"/>
          <w:numId w:val="77"/>
        </w:numPr>
        <w:tabs>
          <w:tab w:val="left" w:pos="4860"/>
        </w:tabs>
        <w:spacing w:line="240" w:lineRule="atLeast"/>
        <w:ind w:right="-144"/>
        <w:jc w:val="both"/>
        <w:rPr>
          <w:rFonts w:ascii="Tahoma" w:hAnsi="Tahoma" w:cs="Tahoma"/>
          <w:noProof/>
          <w:sz w:val="18"/>
        </w:rPr>
      </w:pPr>
      <w:r w:rsidRPr="00DC78B5">
        <w:rPr>
          <w:rFonts w:ascii="Tahoma" w:hAnsi="Tahoma" w:cs="Tahoma"/>
          <w:noProof/>
          <w:sz w:val="18"/>
          <w:szCs w:val="18"/>
        </w:rPr>
        <w:t>Användning av klasser</w:t>
      </w:r>
      <w:r w:rsidRPr="00DC78B5">
        <w:rPr>
          <w:rFonts w:ascii="Tahoma" w:hAnsi="Tahoma" w:cs="Tahoma"/>
          <w:noProof/>
          <w:sz w:val="18"/>
          <w:szCs w:val="18"/>
        </w:rPr>
        <w:tab/>
      </w:r>
      <w:r w:rsidR="00B5662B">
        <w:rPr>
          <w:rFonts w:ascii="Tahoma" w:hAnsi="Tahoma" w:cs="Tahoma"/>
          <w:noProof/>
          <w:sz w:val="18"/>
          <w:szCs w:val="18"/>
        </w:rPr>
        <w:t xml:space="preserve"> </w:t>
      </w:r>
      <w:r w:rsidR="00E908EA">
        <w:rPr>
          <w:rFonts w:ascii="Tahoma" w:hAnsi="Tahoma" w:cs="Tahoma"/>
          <w:noProof/>
          <w:sz w:val="18"/>
          <w:szCs w:val="18"/>
        </w:rPr>
        <w:t xml:space="preserve"> </w:t>
      </w:r>
      <w:r w:rsidR="00091E8B">
        <w:rPr>
          <w:rFonts w:ascii="Tahoma" w:hAnsi="Tahoma" w:cs="Tahoma"/>
          <w:noProof/>
          <w:sz w:val="18"/>
          <w:szCs w:val="18"/>
        </w:rPr>
        <w:fldChar w:fldCharType="begin"/>
      </w:r>
      <w:r w:rsidR="00091E8B">
        <w:rPr>
          <w:rFonts w:ascii="Tahoma" w:hAnsi="Tahoma" w:cs="Tahoma"/>
          <w:noProof/>
          <w:sz w:val="18"/>
          <w:szCs w:val="18"/>
        </w:rPr>
        <w:instrText xml:space="preserve"> PAGEREF A2_4_Anv_Klasser \h </w:instrText>
      </w:r>
      <w:r w:rsidR="00091E8B">
        <w:rPr>
          <w:rFonts w:ascii="Tahoma" w:hAnsi="Tahoma" w:cs="Tahoma"/>
          <w:noProof/>
          <w:sz w:val="18"/>
          <w:szCs w:val="18"/>
        </w:rPr>
      </w:r>
      <w:r w:rsidR="00091E8B">
        <w:rPr>
          <w:rFonts w:ascii="Tahoma" w:hAnsi="Tahoma" w:cs="Tahoma"/>
          <w:noProof/>
          <w:sz w:val="18"/>
          <w:szCs w:val="18"/>
        </w:rPr>
        <w:fldChar w:fldCharType="separate"/>
      </w:r>
      <w:r w:rsidR="002B1B98">
        <w:rPr>
          <w:rFonts w:ascii="Tahoma" w:hAnsi="Tahoma" w:cs="Tahoma"/>
          <w:noProof/>
          <w:sz w:val="18"/>
          <w:szCs w:val="18"/>
        </w:rPr>
        <w:t>85</w:t>
      </w:r>
      <w:r w:rsidR="00091E8B">
        <w:rPr>
          <w:rFonts w:ascii="Tahoma" w:hAnsi="Tahoma" w:cs="Tahoma"/>
          <w:noProof/>
          <w:sz w:val="18"/>
          <w:szCs w:val="18"/>
        </w:rPr>
        <w:fldChar w:fldCharType="end"/>
      </w:r>
      <w:r w:rsidR="00E05C50">
        <w:rPr>
          <w:rFonts w:ascii="Tahoma" w:hAnsi="Tahoma" w:cs="Tahoma"/>
          <w:noProof/>
          <w:sz w:val="18"/>
          <w:szCs w:val="18"/>
        </w:rPr>
        <w:t xml:space="preserve">        </w:t>
      </w:r>
      <w:r w:rsidR="00E05C50" w:rsidRPr="00B90BAD">
        <w:rPr>
          <w:rFonts w:ascii="Courier New" w:hAnsi="Courier New" w:cs="Courier New"/>
          <w:b/>
          <w:noProof/>
          <w:sz w:val="18"/>
          <w:szCs w:val="18"/>
        </w:rPr>
        <w:t>P_Class_Module</w:t>
      </w:r>
    </w:p>
    <w:p w:rsidR="00DC78B5" w:rsidRPr="00DC78B5" w:rsidRDefault="00DC78B5"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Deklaration av en klass</w:t>
      </w:r>
      <w:r w:rsidRPr="00DC78B5">
        <w:rPr>
          <w:rFonts w:ascii="Tahoma" w:hAnsi="Tahoma" w:cs="Tahoma"/>
          <w:noProof/>
          <w:szCs w:val="18"/>
        </w:rPr>
        <w:tab/>
      </w:r>
      <w:r w:rsidR="00B5662B">
        <w:rPr>
          <w:rFonts w:ascii="Tahoma" w:hAnsi="Tahoma" w:cs="Tahoma"/>
          <w:noProof/>
          <w:szCs w:val="18"/>
        </w:rPr>
        <w:t xml:space="preserve"> </w:t>
      </w:r>
      <w:r w:rsidR="00E908EA">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A2_2_1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85</w:t>
      </w:r>
      <w:r w:rsidRPr="00DC78B5">
        <w:rPr>
          <w:rFonts w:ascii="Tahoma" w:hAnsi="Tahoma" w:cs="Tahoma"/>
          <w:noProof/>
          <w:szCs w:val="18"/>
        </w:rPr>
        <w:fldChar w:fldCharType="end"/>
      </w:r>
      <w:r w:rsidRPr="00DC78B5">
        <w:rPr>
          <w:rFonts w:ascii="Tahoma" w:hAnsi="Tahoma" w:cs="Tahoma"/>
          <w:noProof/>
          <w:szCs w:val="18"/>
        </w:rPr>
        <w:tab/>
      </w:r>
      <w:r w:rsidR="00353DE6">
        <w:rPr>
          <w:rFonts w:ascii="Tahoma" w:hAnsi="Tahoma" w:cs="Tahoma"/>
          <w:noProof/>
          <w:szCs w:val="18"/>
        </w:rPr>
        <w:t xml:space="preserve">   </w:t>
      </w:r>
      <w:r w:rsidR="00BA27F4">
        <w:rPr>
          <w:rFonts w:ascii="Courier New" w:hAnsi="Courier New" w:cs="Courier New"/>
          <w:b/>
          <w:noProof/>
          <w:szCs w:val="18"/>
        </w:rPr>
        <w:t>Emp</w:t>
      </w:r>
    </w:p>
    <w:p w:rsidR="00DC78B5" w:rsidRPr="00DC78B5" w:rsidRDefault="00DC78B5"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Courier New" w:hAnsi="Courier New" w:cs="Courier New"/>
          <w:noProof/>
          <w:szCs w:val="18"/>
        </w:rPr>
      </w:pPr>
      <w:r w:rsidRPr="00DC78B5">
        <w:rPr>
          <w:rFonts w:ascii="Tahoma" w:hAnsi="Tahoma" w:cs="Tahoma"/>
          <w:noProof/>
          <w:szCs w:val="18"/>
        </w:rPr>
        <w:t>Definition av ett objekt</w:t>
      </w:r>
      <w:r w:rsidRPr="00DC78B5">
        <w:rPr>
          <w:rFonts w:ascii="Tahoma" w:hAnsi="Tahoma" w:cs="Tahoma"/>
          <w:noProof/>
          <w:szCs w:val="18"/>
        </w:rPr>
        <w:tab/>
      </w:r>
      <w:r w:rsidR="00B5662B">
        <w:rPr>
          <w:rFonts w:ascii="Tahoma" w:hAnsi="Tahoma" w:cs="Tahoma"/>
          <w:noProof/>
          <w:szCs w:val="18"/>
        </w:rPr>
        <w:t xml:space="preserve"> </w:t>
      </w:r>
      <w:r w:rsidR="00E908EA">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A2_2_2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87</w:t>
      </w:r>
      <w:r w:rsidRPr="00DC78B5">
        <w:rPr>
          <w:rFonts w:ascii="Tahoma" w:hAnsi="Tahoma" w:cs="Tahoma"/>
          <w:noProof/>
          <w:szCs w:val="18"/>
        </w:rPr>
        <w:fldChar w:fldCharType="end"/>
      </w:r>
      <w:r w:rsidRPr="00DC78B5">
        <w:rPr>
          <w:rFonts w:ascii="Tahoma" w:hAnsi="Tahoma" w:cs="Tahoma"/>
          <w:noProof/>
          <w:szCs w:val="18"/>
        </w:rPr>
        <w:tab/>
      </w:r>
      <w:r w:rsidR="00353DE6">
        <w:rPr>
          <w:rFonts w:ascii="Tahoma" w:hAnsi="Tahoma" w:cs="Tahoma"/>
          <w:noProof/>
          <w:szCs w:val="18"/>
        </w:rPr>
        <w:t xml:space="preserve">   </w:t>
      </w:r>
      <w:r w:rsidR="00BA27F4">
        <w:rPr>
          <w:rFonts w:ascii="Courier New" w:hAnsi="Courier New" w:cs="Courier New"/>
          <w:b/>
          <w:noProof/>
          <w:szCs w:val="18"/>
        </w:rPr>
        <w:t>EmpTest</w:t>
      </w:r>
    </w:p>
    <w:p w:rsidR="004E443D" w:rsidRDefault="004E443D"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Åtkomst till objektets medlemmar</w:t>
      </w:r>
      <w:r w:rsidRPr="00DC78B5">
        <w:rPr>
          <w:rFonts w:ascii="Tahoma" w:hAnsi="Tahoma" w:cs="Tahoma"/>
          <w:noProof/>
          <w:szCs w:val="18"/>
        </w:rPr>
        <w:tab/>
      </w:r>
      <w:r w:rsidR="00B5662B">
        <w:rPr>
          <w:rFonts w:ascii="Tahoma" w:hAnsi="Tahoma" w:cs="Tahoma"/>
          <w:noProof/>
          <w:szCs w:val="18"/>
        </w:rPr>
        <w:t xml:space="preserve"> </w:t>
      </w:r>
      <w:r w:rsidR="00E908EA">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A2_2_4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89</w:t>
      </w:r>
      <w:r w:rsidRPr="00DC78B5">
        <w:rPr>
          <w:rFonts w:ascii="Tahoma" w:hAnsi="Tahoma" w:cs="Tahoma"/>
          <w:noProof/>
          <w:szCs w:val="18"/>
        </w:rPr>
        <w:fldChar w:fldCharType="end"/>
      </w:r>
    </w:p>
    <w:p w:rsidR="00306D60" w:rsidRPr="00DC78B5" w:rsidRDefault="00B5662B" w:rsidP="00AA0E7D">
      <w:pPr>
        <w:numPr>
          <w:ilvl w:val="1"/>
          <w:numId w:val="77"/>
        </w:numPr>
        <w:tabs>
          <w:tab w:val="left" w:pos="4860"/>
        </w:tabs>
        <w:spacing w:line="240" w:lineRule="atLeast"/>
        <w:jc w:val="both"/>
        <w:rPr>
          <w:rFonts w:ascii="Tahoma" w:hAnsi="Tahoma" w:cs="Tahoma"/>
          <w:noProof/>
          <w:sz w:val="18"/>
        </w:rPr>
      </w:pPr>
      <w:r>
        <w:rPr>
          <w:rFonts w:ascii="Tahoma" w:hAnsi="Tahoma" w:cs="Tahoma"/>
          <w:noProof/>
          <w:sz w:val="18"/>
          <w:szCs w:val="18"/>
        </w:rPr>
        <w:t xml:space="preserve"> </w:t>
      </w:r>
      <w:r w:rsidR="00306D60">
        <w:rPr>
          <w:rFonts w:ascii="Tahoma" w:hAnsi="Tahoma" w:cs="Tahoma"/>
          <w:noProof/>
          <w:sz w:val="18"/>
          <w:szCs w:val="18"/>
        </w:rPr>
        <w:t>K</w:t>
      </w:r>
      <w:r w:rsidR="00306D60" w:rsidRPr="00DC78B5">
        <w:rPr>
          <w:rFonts w:ascii="Tahoma" w:hAnsi="Tahoma" w:cs="Tahoma"/>
          <w:noProof/>
          <w:sz w:val="18"/>
          <w:szCs w:val="18"/>
        </w:rPr>
        <w:t>lassens konstruktor</w:t>
      </w:r>
      <w:r w:rsidR="00306D60" w:rsidRPr="00DC78B5">
        <w:rPr>
          <w:rFonts w:ascii="Tahoma" w:hAnsi="Tahoma" w:cs="Tahoma"/>
          <w:noProof/>
          <w:sz w:val="18"/>
          <w:szCs w:val="18"/>
        </w:rPr>
        <w:tab/>
      </w:r>
      <w:r w:rsidR="00306D60">
        <w:rPr>
          <w:rFonts w:ascii="Tahoma" w:hAnsi="Tahoma" w:cs="Tahoma"/>
          <w:noProof/>
          <w:sz w:val="18"/>
          <w:szCs w:val="18"/>
        </w:rPr>
        <w:t xml:space="preserve"> </w:t>
      </w:r>
      <w:r w:rsidR="00E908EA">
        <w:rPr>
          <w:rFonts w:ascii="Tahoma" w:hAnsi="Tahoma" w:cs="Tahoma"/>
          <w:noProof/>
          <w:sz w:val="18"/>
          <w:szCs w:val="18"/>
        </w:rPr>
        <w:t xml:space="preserve"> </w:t>
      </w:r>
      <w:r w:rsidR="00306D60">
        <w:rPr>
          <w:rFonts w:ascii="Tahoma" w:hAnsi="Tahoma" w:cs="Tahoma"/>
          <w:noProof/>
          <w:sz w:val="18"/>
          <w:szCs w:val="18"/>
        </w:rPr>
        <w:fldChar w:fldCharType="begin"/>
      </w:r>
      <w:r w:rsidR="00306D60">
        <w:rPr>
          <w:rFonts w:ascii="Tahoma" w:hAnsi="Tahoma" w:cs="Tahoma"/>
          <w:noProof/>
          <w:sz w:val="18"/>
          <w:szCs w:val="18"/>
        </w:rPr>
        <w:instrText xml:space="preserve"> PAGEREF A2_5_Inkapsling_Konstruktor \h </w:instrText>
      </w:r>
      <w:r w:rsidR="00306D60">
        <w:rPr>
          <w:rFonts w:ascii="Tahoma" w:hAnsi="Tahoma" w:cs="Tahoma"/>
          <w:noProof/>
          <w:sz w:val="18"/>
          <w:szCs w:val="18"/>
        </w:rPr>
      </w:r>
      <w:r w:rsidR="00306D60">
        <w:rPr>
          <w:rFonts w:ascii="Tahoma" w:hAnsi="Tahoma" w:cs="Tahoma"/>
          <w:noProof/>
          <w:sz w:val="18"/>
          <w:szCs w:val="18"/>
        </w:rPr>
        <w:fldChar w:fldCharType="separate"/>
      </w:r>
      <w:r w:rsidR="002B1B98">
        <w:rPr>
          <w:rFonts w:ascii="Tahoma" w:hAnsi="Tahoma" w:cs="Tahoma"/>
          <w:noProof/>
          <w:sz w:val="18"/>
          <w:szCs w:val="18"/>
        </w:rPr>
        <w:t>91</w:t>
      </w:r>
      <w:r w:rsidR="00306D60">
        <w:rPr>
          <w:rFonts w:ascii="Tahoma" w:hAnsi="Tahoma" w:cs="Tahoma"/>
          <w:noProof/>
          <w:sz w:val="18"/>
          <w:szCs w:val="18"/>
        </w:rPr>
        <w:fldChar w:fldCharType="end"/>
      </w:r>
    </w:p>
    <w:p w:rsidR="00306D60" w:rsidRPr="00DC78B5" w:rsidRDefault="00306D60"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 xml:space="preserve">Åtkomstmodifieraren </w:t>
      </w:r>
      <w:r w:rsidRPr="008A7AC1">
        <w:rPr>
          <w:rFonts w:ascii="Courier New" w:hAnsi="Courier New" w:cs="Courier New"/>
          <w:b/>
          <w:noProof/>
          <w:szCs w:val="18"/>
        </w:rPr>
        <w:t>private</w:t>
      </w:r>
      <w:r w:rsidRPr="00DC78B5">
        <w:rPr>
          <w:rFonts w:ascii="Tahoma" w:hAnsi="Tahoma" w:cs="Tahoma"/>
          <w:noProof/>
          <w:szCs w:val="18"/>
        </w:rPr>
        <w:tab/>
      </w:r>
      <w:r>
        <w:rPr>
          <w:rFonts w:ascii="Tahoma" w:hAnsi="Tahoma" w:cs="Tahoma"/>
          <w:noProof/>
          <w:szCs w:val="18"/>
        </w:rPr>
        <w:t xml:space="preserve"> </w:t>
      </w:r>
      <w:r w:rsidR="00E908EA">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A11_2_1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91</w:t>
      </w:r>
      <w:r w:rsidRPr="00DC78B5">
        <w:rPr>
          <w:rFonts w:ascii="Tahoma" w:hAnsi="Tahoma" w:cs="Tahoma"/>
          <w:noProof/>
          <w:szCs w:val="18"/>
        </w:rPr>
        <w:fldChar w:fldCharType="end"/>
      </w:r>
      <w:r w:rsidRPr="00DC78B5">
        <w:rPr>
          <w:rFonts w:ascii="Tahoma" w:hAnsi="Tahoma" w:cs="Tahoma"/>
          <w:noProof/>
          <w:szCs w:val="18"/>
        </w:rPr>
        <w:tab/>
      </w:r>
      <w:r>
        <w:rPr>
          <w:rFonts w:ascii="Tahoma" w:hAnsi="Tahoma" w:cs="Tahoma"/>
          <w:noProof/>
          <w:szCs w:val="18"/>
        </w:rPr>
        <w:t xml:space="preserve">   </w:t>
      </w:r>
      <w:r w:rsidRPr="006E1B1E">
        <w:rPr>
          <w:rFonts w:ascii="Courier New" w:hAnsi="Courier New" w:cs="Courier New"/>
          <w:b/>
          <w:noProof/>
          <w:szCs w:val="18"/>
        </w:rPr>
        <w:t>Circle</w:t>
      </w:r>
    </w:p>
    <w:p w:rsidR="00306D60" w:rsidRPr="00DC78B5" w:rsidRDefault="00306D60"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Konstruktor</w:t>
      </w:r>
      <w:r>
        <w:rPr>
          <w:rFonts w:ascii="Tahoma" w:hAnsi="Tahoma" w:cs="Tahoma"/>
          <w:noProof/>
          <w:szCs w:val="18"/>
        </w:rPr>
        <w:t>ns egenskaper</w:t>
      </w:r>
      <w:r w:rsidRPr="00DC78B5">
        <w:rPr>
          <w:rFonts w:ascii="Tahoma" w:hAnsi="Tahoma" w:cs="Tahoma"/>
          <w:noProof/>
          <w:szCs w:val="18"/>
        </w:rPr>
        <w:tab/>
      </w:r>
      <w:r>
        <w:rPr>
          <w:rFonts w:ascii="Tahoma" w:hAnsi="Tahoma" w:cs="Tahoma"/>
          <w:noProof/>
          <w:szCs w:val="18"/>
        </w:rPr>
        <w:t xml:space="preserve"> </w:t>
      </w:r>
      <w:r w:rsidR="00E908EA">
        <w:rPr>
          <w:rFonts w:ascii="Tahoma" w:hAnsi="Tahoma" w:cs="Tahoma"/>
          <w:noProof/>
          <w:szCs w:val="18"/>
        </w:rPr>
        <w:t xml:space="preserve"> </w:t>
      </w:r>
      <w:r>
        <w:rPr>
          <w:rFonts w:ascii="Tahoma" w:hAnsi="Tahoma" w:cs="Tahoma"/>
          <w:noProof/>
          <w:szCs w:val="18"/>
        </w:rPr>
        <w:fldChar w:fldCharType="begin"/>
      </w:r>
      <w:r>
        <w:rPr>
          <w:rFonts w:ascii="Tahoma" w:hAnsi="Tahoma" w:cs="Tahoma"/>
          <w:noProof/>
          <w:szCs w:val="18"/>
        </w:rPr>
        <w:instrText xml:space="preserve"> PAGEREF A2_4_2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93</w:t>
      </w:r>
      <w:r>
        <w:rPr>
          <w:rFonts w:ascii="Tahoma" w:hAnsi="Tahoma" w:cs="Tahoma"/>
          <w:noProof/>
          <w:szCs w:val="18"/>
        </w:rPr>
        <w:fldChar w:fldCharType="end"/>
      </w:r>
      <w:r w:rsidRPr="00DC78B5">
        <w:rPr>
          <w:rFonts w:ascii="Tahoma" w:hAnsi="Tahoma" w:cs="Tahoma"/>
          <w:noProof/>
          <w:szCs w:val="18"/>
        </w:rPr>
        <w:tab/>
      </w:r>
      <w:r>
        <w:rPr>
          <w:rFonts w:ascii="Tahoma" w:hAnsi="Tahoma" w:cs="Tahoma"/>
          <w:noProof/>
          <w:szCs w:val="18"/>
        </w:rPr>
        <w:t xml:space="preserve">   </w:t>
      </w:r>
      <w:r w:rsidRPr="006E1B1E">
        <w:rPr>
          <w:rFonts w:ascii="Courier New" w:hAnsi="Courier New" w:cs="Courier New"/>
          <w:b/>
          <w:noProof/>
          <w:szCs w:val="18"/>
        </w:rPr>
        <w:t>Encapsulation</w:t>
      </w:r>
    </w:p>
    <w:p w:rsidR="00306D60" w:rsidRPr="00DC78B5" w:rsidRDefault="002D545F" w:rsidP="008557BC">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Pr>
          <w:rFonts w:ascii="Tahoma" w:hAnsi="Tahoma" w:cs="Tahoma"/>
          <w:noProof/>
          <w:szCs w:val="18"/>
        </w:rPr>
        <w:t>Default konstruktor</w:t>
      </w:r>
      <w:r w:rsidR="00306D60" w:rsidRPr="00DC78B5">
        <w:rPr>
          <w:rFonts w:ascii="Tahoma" w:hAnsi="Tahoma" w:cs="Tahoma"/>
          <w:noProof/>
          <w:szCs w:val="18"/>
        </w:rPr>
        <w:t>n</w:t>
      </w:r>
      <w:r w:rsidR="00306D60" w:rsidRPr="00DC78B5">
        <w:rPr>
          <w:rFonts w:ascii="Tahoma" w:hAnsi="Tahoma" w:cs="Tahoma"/>
          <w:noProof/>
          <w:szCs w:val="18"/>
        </w:rPr>
        <w:tab/>
      </w:r>
      <w:r w:rsidR="00306D60">
        <w:rPr>
          <w:rFonts w:ascii="Tahoma" w:hAnsi="Tahoma" w:cs="Tahoma"/>
          <w:noProof/>
          <w:szCs w:val="18"/>
        </w:rPr>
        <w:t xml:space="preserve"> </w:t>
      </w:r>
      <w:r w:rsidR="00E908EA">
        <w:rPr>
          <w:rFonts w:ascii="Tahoma" w:hAnsi="Tahoma" w:cs="Tahoma"/>
          <w:noProof/>
          <w:szCs w:val="18"/>
        </w:rPr>
        <w:t xml:space="preserve"> </w:t>
      </w:r>
      <w:r w:rsidR="00306D60" w:rsidRPr="00DC78B5">
        <w:rPr>
          <w:rFonts w:ascii="Tahoma" w:hAnsi="Tahoma" w:cs="Tahoma"/>
          <w:noProof/>
          <w:szCs w:val="18"/>
        </w:rPr>
        <w:fldChar w:fldCharType="begin"/>
      </w:r>
      <w:r w:rsidR="00306D60" w:rsidRPr="00DC78B5">
        <w:rPr>
          <w:rFonts w:ascii="Tahoma" w:hAnsi="Tahoma" w:cs="Tahoma"/>
          <w:noProof/>
          <w:szCs w:val="18"/>
        </w:rPr>
        <w:instrText xml:space="preserve"> PAGEREF A11_2_3 \h </w:instrText>
      </w:r>
      <w:r w:rsidR="00306D60" w:rsidRPr="00DC78B5">
        <w:rPr>
          <w:rFonts w:ascii="Tahoma" w:hAnsi="Tahoma" w:cs="Tahoma"/>
          <w:noProof/>
          <w:szCs w:val="18"/>
        </w:rPr>
      </w:r>
      <w:r w:rsidR="00306D60" w:rsidRPr="00DC78B5">
        <w:rPr>
          <w:rFonts w:ascii="Tahoma" w:hAnsi="Tahoma" w:cs="Tahoma"/>
          <w:noProof/>
          <w:szCs w:val="18"/>
        </w:rPr>
        <w:fldChar w:fldCharType="separate"/>
      </w:r>
      <w:r w:rsidR="002B1B98">
        <w:rPr>
          <w:rFonts w:ascii="Tahoma" w:hAnsi="Tahoma" w:cs="Tahoma"/>
          <w:noProof/>
          <w:szCs w:val="18"/>
        </w:rPr>
        <w:t>95</w:t>
      </w:r>
      <w:r w:rsidR="00306D60" w:rsidRPr="00DC78B5">
        <w:rPr>
          <w:rFonts w:ascii="Tahoma" w:hAnsi="Tahoma" w:cs="Tahoma"/>
          <w:noProof/>
          <w:szCs w:val="18"/>
        </w:rPr>
        <w:fldChar w:fldCharType="end"/>
      </w:r>
      <w:r w:rsidR="00306D60" w:rsidRPr="00DC78B5">
        <w:rPr>
          <w:rFonts w:ascii="Tahoma" w:hAnsi="Tahoma" w:cs="Tahoma"/>
          <w:noProof/>
          <w:szCs w:val="18"/>
        </w:rPr>
        <w:tab/>
      </w:r>
      <w:r w:rsidR="00306D60">
        <w:rPr>
          <w:rFonts w:ascii="Tahoma" w:hAnsi="Tahoma" w:cs="Tahoma"/>
          <w:noProof/>
          <w:szCs w:val="18"/>
        </w:rPr>
        <w:t xml:space="preserve">   </w:t>
      </w:r>
      <w:r w:rsidR="00306D60" w:rsidRPr="006E1B1E">
        <w:rPr>
          <w:rFonts w:ascii="Courier New" w:hAnsi="Courier New" w:cs="Courier New"/>
          <w:b/>
          <w:noProof/>
          <w:szCs w:val="18"/>
        </w:rPr>
        <w:t>AccountD</w:t>
      </w:r>
    </w:p>
    <w:p w:rsidR="00306D60" w:rsidRPr="00DC78B5" w:rsidRDefault="00306D60" w:rsidP="00F51B95">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Flera konstruktorer</w:t>
      </w:r>
      <w:r w:rsidRPr="00DC78B5">
        <w:rPr>
          <w:rFonts w:ascii="Tahoma" w:hAnsi="Tahoma" w:cs="Tahoma"/>
          <w:noProof/>
          <w:szCs w:val="18"/>
        </w:rPr>
        <w:tab/>
      </w:r>
      <w:r>
        <w:rPr>
          <w:rFonts w:ascii="Tahoma" w:hAnsi="Tahoma" w:cs="Tahoma"/>
          <w:noProof/>
          <w:szCs w:val="18"/>
        </w:rPr>
        <w:t xml:space="preserve"> </w:t>
      </w:r>
      <w:r w:rsidR="00E908EA">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A11_2_4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97</w:t>
      </w:r>
      <w:r w:rsidRPr="00DC78B5">
        <w:rPr>
          <w:rFonts w:ascii="Tahoma" w:hAnsi="Tahoma" w:cs="Tahoma"/>
          <w:noProof/>
          <w:szCs w:val="18"/>
        </w:rPr>
        <w:fldChar w:fldCharType="end"/>
      </w:r>
      <w:r w:rsidRPr="00DC78B5">
        <w:rPr>
          <w:rFonts w:ascii="Tahoma" w:hAnsi="Tahoma" w:cs="Tahoma"/>
          <w:noProof/>
          <w:szCs w:val="18"/>
        </w:rPr>
        <w:tab/>
      </w:r>
      <w:r>
        <w:rPr>
          <w:rFonts w:ascii="Tahoma" w:hAnsi="Tahoma" w:cs="Tahoma"/>
          <w:noProof/>
          <w:szCs w:val="18"/>
        </w:rPr>
        <w:t xml:space="preserve">   </w:t>
      </w:r>
      <w:r>
        <w:rPr>
          <w:rFonts w:ascii="Courier New" w:hAnsi="Courier New" w:cs="Courier New"/>
          <w:b/>
          <w:noProof/>
          <w:szCs w:val="18"/>
        </w:rPr>
        <w:t>CreateAccountD</w:t>
      </w:r>
    </w:p>
    <w:p w:rsidR="00E908EA" w:rsidRPr="00DC78B5" w:rsidRDefault="00E908EA" w:rsidP="00E908EA">
      <w:pPr>
        <w:numPr>
          <w:ilvl w:val="1"/>
          <w:numId w:val="77"/>
        </w:numPr>
        <w:tabs>
          <w:tab w:val="left" w:pos="4860"/>
        </w:tabs>
        <w:spacing w:line="240" w:lineRule="atLeast"/>
        <w:jc w:val="both"/>
        <w:rPr>
          <w:rFonts w:ascii="Tahoma" w:hAnsi="Tahoma" w:cs="Tahoma"/>
          <w:noProof/>
          <w:sz w:val="18"/>
          <w:szCs w:val="18"/>
        </w:rPr>
      </w:pPr>
      <w:r>
        <w:rPr>
          <w:rFonts w:ascii="Tahoma" w:hAnsi="Tahoma" w:cs="Tahoma"/>
          <w:noProof/>
          <w:sz w:val="18"/>
          <w:szCs w:val="18"/>
        </w:rPr>
        <w:t>Referensvariabler</w:t>
      </w:r>
      <w:r>
        <w:rPr>
          <w:rFonts w:ascii="Tahoma" w:hAnsi="Tahoma" w:cs="Tahoma"/>
          <w:noProof/>
          <w:sz w:val="18"/>
          <w:szCs w:val="18"/>
        </w:rPr>
        <w:tab/>
      </w:r>
      <w:r>
        <w:rPr>
          <w:rFonts w:ascii="Tahoma" w:hAnsi="Tahoma" w:cs="Tahoma"/>
          <w:noProof/>
          <w:sz w:val="18"/>
          <w:szCs w:val="18"/>
        </w:rPr>
        <w:fldChar w:fldCharType="begin"/>
      </w:r>
      <w:r>
        <w:rPr>
          <w:rFonts w:ascii="Tahoma" w:hAnsi="Tahoma" w:cs="Tahoma"/>
          <w:noProof/>
          <w:sz w:val="18"/>
          <w:szCs w:val="18"/>
        </w:rPr>
        <w:instrText xml:space="preserve"> PAGEREF A2_4_Referensvariabler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100</w:t>
      </w:r>
      <w:r>
        <w:rPr>
          <w:rFonts w:ascii="Tahoma" w:hAnsi="Tahoma" w:cs="Tahoma"/>
          <w:noProof/>
          <w:sz w:val="18"/>
          <w:szCs w:val="18"/>
        </w:rPr>
        <w:fldChar w:fldCharType="end"/>
      </w:r>
    </w:p>
    <w:p w:rsidR="00E908EA" w:rsidRPr="00DC78B5" w:rsidRDefault="00E908EA" w:rsidP="00E908EA">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DC78B5">
        <w:rPr>
          <w:rFonts w:ascii="Tahoma" w:hAnsi="Tahoma" w:cs="Tahoma"/>
          <w:noProof/>
          <w:szCs w:val="18"/>
        </w:rPr>
        <w:t>Automatisk initiering av datamedlemmar</w:t>
      </w:r>
      <w:r w:rsidRPr="00DC78B5">
        <w:rPr>
          <w:rFonts w:ascii="Tahoma" w:hAnsi="Tahoma" w:cs="Tahoma"/>
          <w:noProof/>
          <w:szCs w:val="18"/>
        </w:rPr>
        <w:tab/>
      </w:r>
      <w:r w:rsidRPr="00DC78B5">
        <w:rPr>
          <w:rFonts w:ascii="Tahoma" w:hAnsi="Tahoma" w:cs="Tahoma"/>
          <w:noProof/>
          <w:szCs w:val="18"/>
        </w:rPr>
        <w:fldChar w:fldCharType="begin"/>
      </w:r>
      <w:r w:rsidRPr="00DC78B5">
        <w:rPr>
          <w:rFonts w:ascii="Tahoma" w:hAnsi="Tahoma" w:cs="Tahoma"/>
          <w:noProof/>
          <w:szCs w:val="18"/>
        </w:rPr>
        <w:instrText xml:space="preserve"> PAGEREF DefaultInitDatamedlem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101</w:t>
      </w:r>
      <w:r w:rsidRPr="00DC78B5">
        <w:rPr>
          <w:rFonts w:ascii="Tahoma" w:hAnsi="Tahoma" w:cs="Tahoma"/>
          <w:noProof/>
          <w:szCs w:val="18"/>
        </w:rPr>
        <w:fldChar w:fldCharType="end"/>
      </w:r>
    </w:p>
    <w:p w:rsidR="00E908EA" w:rsidRPr="007439B3" w:rsidRDefault="00E908EA" w:rsidP="00F51B95">
      <w:pPr>
        <w:numPr>
          <w:ilvl w:val="1"/>
          <w:numId w:val="77"/>
        </w:numPr>
        <w:tabs>
          <w:tab w:val="left" w:pos="4860"/>
          <w:tab w:val="left" w:pos="5529"/>
        </w:tabs>
        <w:spacing w:line="240" w:lineRule="atLeast"/>
        <w:jc w:val="both"/>
        <w:rPr>
          <w:rFonts w:ascii="Tahoma" w:hAnsi="Tahoma" w:cs="Tahoma"/>
          <w:noProof/>
          <w:sz w:val="18"/>
          <w:szCs w:val="18"/>
        </w:rPr>
      </w:pPr>
      <w:r w:rsidRPr="007439B3">
        <w:rPr>
          <w:rFonts w:ascii="Tahoma" w:hAnsi="Tahoma" w:cs="Tahoma"/>
          <w:noProof/>
          <w:sz w:val="18"/>
          <w:szCs w:val="18"/>
        </w:rPr>
        <w:t>Komposition</w:t>
      </w:r>
      <w:r w:rsidRPr="007439B3">
        <w:rPr>
          <w:rFonts w:ascii="Tahoma" w:hAnsi="Tahoma" w:cs="Tahoma"/>
          <w:noProof/>
          <w:sz w:val="18"/>
          <w:szCs w:val="18"/>
        </w:rPr>
        <w:tab/>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A4_1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104</w:t>
      </w:r>
      <w:r w:rsidRPr="007439B3">
        <w:rPr>
          <w:rFonts w:ascii="Tahoma" w:hAnsi="Tahoma" w:cs="Tahoma"/>
          <w:noProof/>
          <w:sz w:val="18"/>
          <w:szCs w:val="18"/>
        </w:rPr>
        <w:fldChar w:fldCharType="end"/>
      </w:r>
      <w:r w:rsidRPr="007439B3">
        <w:rPr>
          <w:rFonts w:ascii="Tahoma" w:hAnsi="Tahoma" w:cs="Tahoma"/>
          <w:noProof/>
          <w:sz w:val="18"/>
          <w:szCs w:val="18"/>
        </w:rPr>
        <w:tab/>
      </w:r>
      <w:r w:rsidRPr="007439B3">
        <w:rPr>
          <w:rFonts w:ascii="Courier New" w:hAnsi="Courier New" w:cs="Courier New"/>
          <w:b/>
          <w:noProof/>
          <w:sz w:val="18"/>
          <w:szCs w:val="18"/>
        </w:rPr>
        <w:t>Date</w:t>
      </w:r>
      <w:r>
        <w:rPr>
          <w:rFonts w:ascii="Courier New" w:hAnsi="Courier New" w:cs="Courier New"/>
          <w:b/>
          <w:noProof/>
          <w:sz w:val="18"/>
          <w:szCs w:val="18"/>
        </w:rPr>
        <w:t xml:space="preserve"> / </w:t>
      </w:r>
      <w:r w:rsidRPr="007439B3">
        <w:rPr>
          <w:rFonts w:ascii="Courier New" w:hAnsi="Courier New" w:cs="Courier New"/>
          <w:b/>
          <w:noProof/>
          <w:sz w:val="18"/>
          <w:szCs w:val="18"/>
        </w:rPr>
        <w:t>Employ</w:t>
      </w:r>
    </w:p>
    <w:p w:rsidR="00E908EA" w:rsidRPr="007439B3" w:rsidRDefault="00E908EA" w:rsidP="00F51B95">
      <w:pPr>
        <w:pStyle w:val="Brdtext"/>
        <w:numPr>
          <w:ilvl w:val="1"/>
          <w:numId w:val="1"/>
        </w:numPr>
        <w:tabs>
          <w:tab w:val="clear" w:pos="360"/>
          <w:tab w:val="clear" w:pos="1260"/>
          <w:tab w:val="clear" w:pos="1620"/>
          <w:tab w:val="num" w:pos="567"/>
          <w:tab w:val="left" w:pos="4860"/>
          <w:tab w:val="left" w:pos="5529"/>
        </w:tabs>
        <w:spacing w:line="240" w:lineRule="atLeast"/>
        <w:ind w:left="426" w:firstLine="0"/>
        <w:rPr>
          <w:rFonts w:ascii="Tahoma" w:hAnsi="Tahoma" w:cs="Tahoma"/>
          <w:noProof/>
          <w:szCs w:val="18"/>
        </w:rPr>
      </w:pPr>
      <w:r w:rsidRPr="007439B3">
        <w:rPr>
          <w:rFonts w:ascii="Tahoma" w:hAnsi="Tahoma" w:cs="Tahoma"/>
          <w:noProof/>
          <w:szCs w:val="18"/>
        </w:rPr>
        <w:t xml:space="preserve">Komposition av klasser </w:t>
      </w:r>
      <w:r>
        <w:rPr>
          <w:rFonts w:ascii="Tahoma" w:hAnsi="Tahoma" w:cs="Tahoma"/>
          <w:noProof/>
          <w:szCs w:val="18"/>
        </w:rPr>
        <w:t xml:space="preserve">och </w:t>
      </w:r>
      <w:r w:rsidRPr="007439B3">
        <w:rPr>
          <w:rFonts w:ascii="Tahoma" w:hAnsi="Tahoma" w:cs="Tahoma"/>
          <w:noProof/>
          <w:szCs w:val="18"/>
        </w:rPr>
        <w:t>objekt</w:t>
      </w:r>
      <w:r w:rsidRPr="007439B3">
        <w:rPr>
          <w:rFonts w:ascii="Tahoma" w:hAnsi="Tahoma" w:cs="Tahoma"/>
          <w:noProof/>
          <w:szCs w:val="18"/>
        </w:rPr>
        <w:tab/>
      </w:r>
      <w:r w:rsidRPr="007439B3">
        <w:rPr>
          <w:rFonts w:ascii="Tahoma" w:hAnsi="Tahoma" w:cs="Tahoma"/>
          <w:noProof/>
          <w:szCs w:val="18"/>
        </w:rPr>
        <w:fldChar w:fldCharType="begin"/>
      </w:r>
      <w:r w:rsidRPr="007439B3">
        <w:rPr>
          <w:rFonts w:ascii="Tahoma" w:hAnsi="Tahoma" w:cs="Tahoma"/>
          <w:noProof/>
          <w:szCs w:val="18"/>
        </w:rPr>
        <w:instrText xml:space="preserve"> PAGEREF A4_1_2 \h </w:instrText>
      </w:r>
      <w:r w:rsidRPr="007439B3">
        <w:rPr>
          <w:rFonts w:ascii="Tahoma" w:hAnsi="Tahoma" w:cs="Tahoma"/>
          <w:noProof/>
          <w:szCs w:val="18"/>
        </w:rPr>
      </w:r>
      <w:r w:rsidRPr="007439B3">
        <w:rPr>
          <w:rFonts w:ascii="Tahoma" w:hAnsi="Tahoma" w:cs="Tahoma"/>
          <w:noProof/>
          <w:szCs w:val="18"/>
        </w:rPr>
        <w:fldChar w:fldCharType="separate"/>
      </w:r>
      <w:r w:rsidR="002B1B98">
        <w:rPr>
          <w:rFonts w:ascii="Tahoma" w:hAnsi="Tahoma" w:cs="Tahoma"/>
          <w:noProof/>
          <w:szCs w:val="18"/>
        </w:rPr>
        <w:t>106</w:t>
      </w:r>
      <w:r w:rsidRPr="007439B3">
        <w:rPr>
          <w:rFonts w:ascii="Tahoma" w:hAnsi="Tahoma" w:cs="Tahoma"/>
          <w:noProof/>
          <w:szCs w:val="18"/>
        </w:rPr>
        <w:fldChar w:fldCharType="end"/>
      </w:r>
      <w:r w:rsidRPr="007439B3">
        <w:rPr>
          <w:rFonts w:ascii="Tahoma" w:hAnsi="Tahoma" w:cs="Tahoma"/>
          <w:noProof/>
          <w:szCs w:val="18"/>
        </w:rPr>
        <w:tab/>
      </w:r>
      <w:r w:rsidRPr="007439B3">
        <w:rPr>
          <w:rFonts w:ascii="Courier New" w:hAnsi="Courier New" w:cs="Courier New"/>
          <w:b/>
          <w:noProof/>
          <w:szCs w:val="18"/>
        </w:rPr>
        <w:t>Composition</w:t>
      </w:r>
    </w:p>
    <w:p w:rsidR="00E908EA" w:rsidRPr="007439B3" w:rsidRDefault="00E908EA" w:rsidP="00F51B95">
      <w:pPr>
        <w:numPr>
          <w:ilvl w:val="1"/>
          <w:numId w:val="77"/>
        </w:numPr>
        <w:tabs>
          <w:tab w:val="left" w:pos="4860"/>
          <w:tab w:val="left" w:pos="5529"/>
        </w:tabs>
        <w:spacing w:line="240" w:lineRule="atLeast"/>
        <w:jc w:val="both"/>
        <w:rPr>
          <w:rFonts w:ascii="Tahoma" w:hAnsi="Tahoma" w:cs="Tahoma"/>
          <w:noProof/>
          <w:sz w:val="18"/>
          <w:szCs w:val="18"/>
        </w:rPr>
      </w:pPr>
      <w:r w:rsidRPr="007439B3">
        <w:rPr>
          <w:rFonts w:ascii="Tahoma" w:hAnsi="Tahoma" w:cs="Tahoma"/>
          <w:noProof/>
          <w:sz w:val="18"/>
          <w:szCs w:val="18"/>
        </w:rPr>
        <w:t>Arv</w:t>
      </w:r>
      <w:r w:rsidRPr="007439B3">
        <w:rPr>
          <w:rFonts w:ascii="Tahoma" w:hAnsi="Tahoma" w:cs="Tahoma"/>
          <w:noProof/>
          <w:sz w:val="18"/>
          <w:szCs w:val="18"/>
        </w:rPr>
        <w:tab/>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A4_2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108</w:t>
      </w:r>
      <w:r w:rsidRPr="007439B3">
        <w:rPr>
          <w:rFonts w:ascii="Tahoma" w:hAnsi="Tahoma" w:cs="Tahoma"/>
          <w:noProof/>
          <w:sz w:val="18"/>
          <w:szCs w:val="18"/>
        </w:rPr>
        <w:fldChar w:fldCharType="end"/>
      </w:r>
      <w:r w:rsidRPr="007439B3">
        <w:rPr>
          <w:rFonts w:ascii="Tahoma" w:hAnsi="Tahoma" w:cs="Tahoma"/>
          <w:noProof/>
          <w:sz w:val="18"/>
          <w:szCs w:val="18"/>
        </w:rPr>
        <w:tab/>
      </w:r>
      <w:r w:rsidRPr="007439B3">
        <w:rPr>
          <w:rFonts w:ascii="Courier New" w:hAnsi="Courier New" w:cs="Courier New"/>
          <w:b/>
          <w:noProof/>
          <w:sz w:val="18"/>
          <w:szCs w:val="18"/>
        </w:rPr>
        <w:t>Person</w:t>
      </w:r>
    </w:p>
    <w:p w:rsidR="00E908EA" w:rsidRPr="007439B3" w:rsidRDefault="00E908EA" w:rsidP="00E908EA">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7439B3">
        <w:rPr>
          <w:rFonts w:ascii="Tahoma" w:hAnsi="Tahoma" w:cs="Tahoma"/>
          <w:noProof/>
          <w:szCs w:val="18"/>
        </w:rPr>
        <w:t>Arvrelationen</w:t>
      </w:r>
      <w:r w:rsidRPr="007439B3">
        <w:rPr>
          <w:rFonts w:ascii="Tahoma" w:hAnsi="Tahoma" w:cs="Tahoma"/>
          <w:noProof/>
          <w:szCs w:val="18"/>
        </w:rPr>
        <w:tab/>
      </w:r>
      <w:r w:rsidRPr="007439B3">
        <w:rPr>
          <w:rFonts w:ascii="Tahoma" w:hAnsi="Tahoma" w:cs="Tahoma"/>
          <w:noProof/>
          <w:szCs w:val="18"/>
        </w:rPr>
        <w:fldChar w:fldCharType="begin"/>
      </w:r>
      <w:r w:rsidRPr="007439B3">
        <w:rPr>
          <w:rFonts w:ascii="Tahoma" w:hAnsi="Tahoma" w:cs="Tahoma"/>
          <w:noProof/>
          <w:szCs w:val="18"/>
        </w:rPr>
        <w:instrText xml:space="preserve"> PAGEREF A4_2_1 \h </w:instrText>
      </w:r>
      <w:r w:rsidRPr="007439B3">
        <w:rPr>
          <w:rFonts w:ascii="Tahoma" w:hAnsi="Tahoma" w:cs="Tahoma"/>
          <w:noProof/>
          <w:szCs w:val="18"/>
        </w:rPr>
      </w:r>
      <w:r w:rsidRPr="007439B3">
        <w:rPr>
          <w:rFonts w:ascii="Tahoma" w:hAnsi="Tahoma" w:cs="Tahoma"/>
          <w:noProof/>
          <w:szCs w:val="18"/>
        </w:rPr>
        <w:fldChar w:fldCharType="separate"/>
      </w:r>
      <w:r w:rsidR="002B1B98">
        <w:rPr>
          <w:rFonts w:ascii="Tahoma" w:hAnsi="Tahoma" w:cs="Tahoma"/>
          <w:noProof/>
          <w:szCs w:val="18"/>
        </w:rPr>
        <w:t>110</w:t>
      </w:r>
      <w:r w:rsidRPr="007439B3">
        <w:rPr>
          <w:rFonts w:ascii="Tahoma" w:hAnsi="Tahoma" w:cs="Tahoma"/>
          <w:noProof/>
          <w:szCs w:val="18"/>
        </w:rPr>
        <w:fldChar w:fldCharType="end"/>
      </w:r>
      <w:r w:rsidRPr="007439B3">
        <w:rPr>
          <w:rFonts w:ascii="Tahoma" w:hAnsi="Tahoma" w:cs="Tahoma"/>
          <w:noProof/>
          <w:szCs w:val="18"/>
        </w:rPr>
        <w:tab/>
      </w:r>
      <w:r>
        <w:rPr>
          <w:rFonts w:ascii="Tahoma" w:hAnsi="Tahoma" w:cs="Tahoma"/>
          <w:noProof/>
          <w:szCs w:val="18"/>
        </w:rPr>
        <w:t xml:space="preserve"> </w:t>
      </w:r>
      <w:r w:rsidR="00F51B95">
        <w:rPr>
          <w:rFonts w:ascii="Tahoma" w:hAnsi="Tahoma" w:cs="Tahoma"/>
          <w:noProof/>
          <w:szCs w:val="18"/>
        </w:rPr>
        <w:t xml:space="preserve">  </w:t>
      </w:r>
      <w:r w:rsidRPr="007439B3">
        <w:rPr>
          <w:rFonts w:ascii="Courier New" w:hAnsi="Courier New" w:cs="Courier New"/>
          <w:b/>
          <w:noProof/>
          <w:szCs w:val="18"/>
        </w:rPr>
        <w:t>Employee</w:t>
      </w:r>
    </w:p>
    <w:p w:rsidR="00E908EA" w:rsidRPr="007439B3" w:rsidRDefault="00E908EA" w:rsidP="00F51B95">
      <w:pPr>
        <w:tabs>
          <w:tab w:val="num" w:pos="900"/>
          <w:tab w:val="left" w:pos="4680"/>
          <w:tab w:val="left" w:pos="5529"/>
        </w:tabs>
        <w:spacing w:line="240" w:lineRule="atLeast"/>
        <w:ind w:left="426" w:right="-144"/>
        <w:jc w:val="both"/>
        <w:rPr>
          <w:rFonts w:ascii="Tahoma" w:hAnsi="Tahoma" w:cs="Tahoma"/>
          <w:noProof/>
          <w:sz w:val="18"/>
          <w:szCs w:val="18"/>
        </w:rPr>
      </w:pPr>
      <w:r w:rsidRPr="007439B3">
        <w:rPr>
          <w:rFonts w:ascii="Tahoma" w:hAnsi="Tahoma" w:cs="Tahoma"/>
          <w:noProof/>
          <w:sz w:val="18"/>
          <w:szCs w:val="18"/>
        </w:rPr>
        <w:tab/>
      </w:r>
      <w:r w:rsidRPr="007439B3">
        <w:rPr>
          <w:rFonts w:ascii="Tahoma" w:hAnsi="Tahoma" w:cs="Tahoma"/>
          <w:noProof/>
          <w:sz w:val="18"/>
          <w:szCs w:val="18"/>
        </w:rPr>
        <w:tab/>
        <w:t xml:space="preserve"> </w:t>
      </w:r>
      <w:r>
        <w:rPr>
          <w:rFonts w:ascii="Tahoma" w:hAnsi="Tahoma" w:cs="Tahoma"/>
          <w:noProof/>
          <w:sz w:val="18"/>
          <w:szCs w:val="18"/>
        </w:rPr>
        <w:t xml:space="preserve">  </w:t>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P_ArvTest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111</w:t>
      </w:r>
      <w:r w:rsidRPr="007439B3">
        <w:rPr>
          <w:rFonts w:ascii="Tahoma" w:hAnsi="Tahoma" w:cs="Tahoma"/>
          <w:noProof/>
          <w:sz w:val="18"/>
          <w:szCs w:val="18"/>
        </w:rPr>
        <w:fldChar w:fldCharType="end"/>
      </w:r>
      <w:r w:rsidRPr="007439B3">
        <w:rPr>
          <w:rFonts w:ascii="Tahoma" w:hAnsi="Tahoma" w:cs="Tahoma"/>
          <w:noProof/>
          <w:sz w:val="18"/>
          <w:szCs w:val="18"/>
        </w:rPr>
        <w:tab/>
      </w:r>
      <w:r w:rsidRPr="007439B3">
        <w:rPr>
          <w:rFonts w:ascii="Courier New" w:hAnsi="Courier New" w:cs="Courier New"/>
          <w:b/>
          <w:noProof/>
          <w:sz w:val="18"/>
          <w:szCs w:val="18"/>
        </w:rPr>
        <w:t>Inheritance</w:t>
      </w:r>
    </w:p>
    <w:p w:rsidR="00E908EA" w:rsidRPr="007439B3" w:rsidRDefault="00E908EA" w:rsidP="00F51B95">
      <w:pPr>
        <w:numPr>
          <w:ilvl w:val="1"/>
          <w:numId w:val="77"/>
        </w:numPr>
        <w:tabs>
          <w:tab w:val="left" w:pos="4860"/>
          <w:tab w:val="left" w:pos="5529"/>
        </w:tabs>
        <w:spacing w:line="240" w:lineRule="atLeast"/>
        <w:jc w:val="both"/>
        <w:rPr>
          <w:rFonts w:ascii="Tahoma" w:hAnsi="Tahoma" w:cs="Tahoma"/>
          <w:noProof/>
          <w:sz w:val="18"/>
          <w:szCs w:val="18"/>
        </w:rPr>
      </w:pPr>
      <w:r w:rsidRPr="007439B3">
        <w:rPr>
          <w:rFonts w:ascii="Tahoma" w:hAnsi="Tahoma" w:cs="Tahoma"/>
          <w:noProof/>
          <w:sz w:val="18"/>
          <w:szCs w:val="18"/>
        </w:rPr>
        <w:t>Polymorfism</w:t>
      </w:r>
      <w:r w:rsidRPr="007439B3">
        <w:rPr>
          <w:rFonts w:ascii="Tahoma" w:hAnsi="Tahoma" w:cs="Tahoma"/>
          <w:noProof/>
          <w:sz w:val="18"/>
          <w:szCs w:val="18"/>
        </w:rPr>
        <w:tab/>
      </w:r>
      <w:r w:rsidRPr="007439B3">
        <w:rPr>
          <w:rFonts w:ascii="Tahoma" w:hAnsi="Tahoma" w:cs="Tahoma"/>
          <w:noProof/>
          <w:sz w:val="18"/>
          <w:szCs w:val="18"/>
        </w:rPr>
        <w:fldChar w:fldCharType="begin"/>
      </w:r>
      <w:r w:rsidRPr="007439B3">
        <w:rPr>
          <w:rFonts w:ascii="Tahoma" w:hAnsi="Tahoma" w:cs="Tahoma"/>
          <w:noProof/>
          <w:sz w:val="18"/>
          <w:szCs w:val="18"/>
        </w:rPr>
        <w:instrText xml:space="preserve"> PAGEREF A4_3 \h </w:instrText>
      </w:r>
      <w:r w:rsidRPr="007439B3">
        <w:rPr>
          <w:rFonts w:ascii="Tahoma" w:hAnsi="Tahoma" w:cs="Tahoma"/>
          <w:noProof/>
          <w:sz w:val="18"/>
          <w:szCs w:val="18"/>
        </w:rPr>
      </w:r>
      <w:r w:rsidRPr="007439B3">
        <w:rPr>
          <w:rFonts w:ascii="Tahoma" w:hAnsi="Tahoma" w:cs="Tahoma"/>
          <w:noProof/>
          <w:sz w:val="18"/>
          <w:szCs w:val="18"/>
        </w:rPr>
        <w:fldChar w:fldCharType="separate"/>
      </w:r>
      <w:r w:rsidR="002B1B98">
        <w:rPr>
          <w:rFonts w:ascii="Tahoma" w:hAnsi="Tahoma" w:cs="Tahoma"/>
          <w:noProof/>
          <w:sz w:val="18"/>
          <w:szCs w:val="18"/>
        </w:rPr>
        <w:t>113</w:t>
      </w:r>
      <w:r w:rsidRPr="007439B3">
        <w:rPr>
          <w:rFonts w:ascii="Tahoma" w:hAnsi="Tahoma" w:cs="Tahoma"/>
          <w:noProof/>
          <w:sz w:val="18"/>
          <w:szCs w:val="18"/>
        </w:rPr>
        <w:fldChar w:fldCharType="end"/>
      </w:r>
      <w:r w:rsidRPr="007439B3">
        <w:rPr>
          <w:rFonts w:ascii="Tahoma" w:hAnsi="Tahoma" w:cs="Tahoma"/>
          <w:noProof/>
          <w:sz w:val="18"/>
          <w:szCs w:val="18"/>
        </w:rPr>
        <w:tab/>
      </w:r>
      <w:r w:rsidRPr="007439B3">
        <w:rPr>
          <w:rFonts w:ascii="Courier New" w:hAnsi="Courier New" w:cs="Courier New"/>
          <w:b/>
          <w:noProof/>
          <w:sz w:val="18"/>
          <w:szCs w:val="18"/>
        </w:rPr>
        <w:t>Account</w:t>
      </w:r>
    </w:p>
    <w:p w:rsidR="00E908EA" w:rsidRPr="007439B3" w:rsidRDefault="00E908EA" w:rsidP="00E908EA">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7439B3">
        <w:rPr>
          <w:rFonts w:ascii="Tahoma" w:hAnsi="Tahoma" w:cs="Tahoma"/>
          <w:noProof/>
          <w:szCs w:val="18"/>
        </w:rPr>
        <w:t>Överskuggning av metoder</w:t>
      </w:r>
      <w:r w:rsidRPr="007439B3">
        <w:rPr>
          <w:rFonts w:ascii="Tahoma" w:hAnsi="Tahoma" w:cs="Tahoma"/>
          <w:noProof/>
          <w:szCs w:val="18"/>
        </w:rPr>
        <w:tab/>
      </w:r>
      <w:r w:rsidRPr="007439B3">
        <w:rPr>
          <w:rFonts w:ascii="Tahoma" w:hAnsi="Tahoma" w:cs="Tahoma"/>
          <w:noProof/>
          <w:szCs w:val="18"/>
        </w:rPr>
        <w:fldChar w:fldCharType="begin"/>
      </w:r>
      <w:r w:rsidRPr="007439B3">
        <w:rPr>
          <w:rFonts w:ascii="Tahoma" w:hAnsi="Tahoma" w:cs="Tahoma"/>
          <w:noProof/>
          <w:szCs w:val="18"/>
        </w:rPr>
        <w:instrText xml:space="preserve"> PAGEREF A4_3_1 \h </w:instrText>
      </w:r>
      <w:r w:rsidRPr="007439B3">
        <w:rPr>
          <w:rFonts w:ascii="Tahoma" w:hAnsi="Tahoma" w:cs="Tahoma"/>
          <w:noProof/>
          <w:szCs w:val="18"/>
        </w:rPr>
      </w:r>
      <w:r w:rsidRPr="007439B3">
        <w:rPr>
          <w:rFonts w:ascii="Tahoma" w:hAnsi="Tahoma" w:cs="Tahoma"/>
          <w:noProof/>
          <w:szCs w:val="18"/>
        </w:rPr>
        <w:fldChar w:fldCharType="separate"/>
      </w:r>
      <w:r w:rsidR="002B1B98">
        <w:rPr>
          <w:rFonts w:ascii="Tahoma" w:hAnsi="Tahoma" w:cs="Tahoma"/>
          <w:noProof/>
          <w:szCs w:val="18"/>
        </w:rPr>
        <w:t>115</w:t>
      </w:r>
      <w:r w:rsidRPr="007439B3">
        <w:rPr>
          <w:rFonts w:ascii="Tahoma" w:hAnsi="Tahoma" w:cs="Tahoma"/>
          <w:noProof/>
          <w:szCs w:val="18"/>
        </w:rPr>
        <w:fldChar w:fldCharType="end"/>
      </w:r>
      <w:r w:rsidRPr="007439B3">
        <w:rPr>
          <w:rFonts w:ascii="Tahoma" w:hAnsi="Tahoma" w:cs="Tahoma"/>
          <w:noProof/>
          <w:szCs w:val="18"/>
        </w:rPr>
        <w:tab/>
      </w:r>
      <w:r>
        <w:rPr>
          <w:rFonts w:ascii="Tahoma" w:hAnsi="Tahoma" w:cs="Tahoma"/>
          <w:noProof/>
          <w:szCs w:val="18"/>
        </w:rPr>
        <w:t xml:space="preserve"> </w:t>
      </w:r>
      <w:r w:rsidR="00F51B95">
        <w:rPr>
          <w:rFonts w:ascii="Tahoma" w:hAnsi="Tahoma" w:cs="Tahoma"/>
          <w:noProof/>
          <w:szCs w:val="18"/>
        </w:rPr>
        <w:t xml:space="preserve">  </w:t>
      </w:r>
      <w:r w:rsidRPr="007439B3">
        <w:rPr>
          <w:rFonts w:ascii="Courier New" w:hAnsi="Courier New" w:cs="Courier New"/>
          <w:b/>
          <w:noProof/>
          <w:szCs w:val="18"/>
        </w:rPr>
        <w:t>MinimalAccount</w:t>
      </w:r>
    </w:p>
    <w:p w:rsidR="00E908EA" w:rsidRPr="007439B3" w:rsidRDefault="00E908EA" w:rsidP="00E908EA">
      <w:pPr>
        <w:pStyle w:val="Brdtext"/>
        <w:numPr>
          <w:ilvl w:val="1"/>
          <w:numId w:val="1"/>
        </w:numPr>
        <w:tabs>
          <w:tab w:val="clear" w:pos="360"/>
          <w:tab w:val="clear" w:pos="1260"/>
          <w:tab w:val="clear" w:pos="1620"/>
          <w:tab w:val="num" w:pos="567"/>
          <w:tab w:val="left" w:pos="4860"/>
          <w:tab w:val="left" w:pos="5387"/>
        </w:tabs>
        <w:spacing w:line="240" w:lineRule="atLeast"/>
        <w:ind w:left="426" w:firstLine="0"/>
        <w:rPr>
          <w:rFonts w:ascii="Tahoma" w:hAnsi="Tahoma" w:cs="Tahoma"/>
          <w:noProof/>
          <w:szCs w:val="18"/>
        </w:rPr>
      </w:pPr>
      <w:r w:rsidRPr="007439B3">
        <w:rPr>
          <w:rFonts w:ascii="Tahoma" w:hAnsi="Tahoma" w:cs="Tahoma"/>
          <w:noProof/>
          <w:szCs w:val="18"/>
        </w:rPr>
        <w:t>Åtkomstmodifieraren protected</w:t>
      </w:r>
      <w:r w:rsidRPr="007439B3">
        <w:rPr>
          <w:rFonts w:ascii="Tahoma" w:hAnsi="Tahoma" w:cs="Tahoma"/>
          <w:noProof/>
          <w:szCs w:val="18"/>
        </w:rPr>
        <w:tab/>
      </w:r>
      <w:r w:rsidRPr="007439B3">
        <w:rPr>
          <w:rFonts w:ascii="Tahoma" w:hAnsi="Tahoma" w:cs="Tahoma"/>
          <w:noProof/>
          <w:szCs w:val="18"/>
        </w:rPr>
        <w:fldChar w:fldCharType="begin"/>
      </w:r>
      <w:r w:rsidRPr="007439B3">
        <w:rPr>
          <w:rFonts w:ascii="Tahoma" w:hAnsi="Tahoma" w:cs="Tahoma"/>
          <w:noProof/>
          <w:szCs w:val="18"/>
        </w:rPr>
        <w:instrText xml:space="preserve"> PAGEREF A4_3_2 \h </w:instrText>
      </w:r>
      <w:r w:rsidRPr="007439B3">
        <w:rPr>
          <w:rFonts w:ascii="Tahoma" w:hAnsi="Tahoma" w:cs="Tahoma"/>
          <w:noProof/>
          <w:szCs w:val="18"/>
        </w:rPr>
      </w:r>
      <w:r w:rsidRPr="007439B3">
        <w:rPr>
          <w:rFonts w:ascii="Tahoma" w:hAnsi="Tahoma" w:cs="Tahoma"/>
          <w:noProof/>
          <w:szCs w:val="18"/>
        </w:rPr>
        <w:fldChar w:fldCharType="separate"/>
      </w:r>
      <w:r w:rsidR="002B1B98">
        <w:rPr>
          <w:rFonts w:ascii="Tahoma" w:hAnsi="Tahoma" w:cs="Tahoma"/>
          <w:noProof/>
          <w:szCs w:val="18"/>
        </w:rPr>
        <w:t>116</w:t>
      </w:r>
      <w:r w:rsidRPr="007439B3">
        <w:rPr>
          <w:rFonts w:ascii="Tahoma" w:hAnsi="Tahoma" w:cs="Tahoma"/>
          <w:noProof/>
          <w:szCs w:val="18"/>
        </w:rPr>
        <w:fldChar w:fldCharType="end"/>
      </w:r>
      <w:r w:rsidRPr="007439B3">
        <w:rPr>
          <w:rFonts w:ascii="Tahoma" w:hAnsi="Tahoma" w:cs="Tahoma"/>
          <w:noProof/>
          <w:szCs w:val="18"/>
        </w:rPr>
        <w:tab/>
      </w:r>
      <w:r>
        <w:rPr>
          <w:rFonts w:ascii="Tahoma" w:hAnsi="Tahoma" w:cs="Tahoma"/>
          <w:noProof/>
          <w:szCs w:val="18"/>
        </w:rPr>
        <w:t xml:space="preserve"> </w:t>
      </w:r>
      <w:r w:rsidR="00F51B95">
        <w:rPr>
          <w:rFonts w:ascii="Tahoma" w:hAnsi="Tahoma" w:cs="Tahoma"/>
          <w:noProof/>
          <w:szCs w:val="18"/>
        </w:rPr>
        <w:t xml:space="preserve">  </w:t>
      </w:r>
      <w:r w:rsidRPr="007439B3">
        <w:rPr>
          <w:rFonts w:ascii="Courier New" w:hAnsi="Courier New" w:cs="Courier New"/>
          <w:b/>
          <w:noProof/>
          <w:szCs w:val="18"/>
        </w:rPr>
        <w:t>PolymorphTest</w:t>
      </w:r>
    </w:p>
    <w:p w:rsidR="00E908EA" w:rsidRDefault="00E908EA" w:rsidP="00E908EA">
      <w:pPr>
        <w:tabs>
          <w:tab w:val="left" w:pos="4678"/>
          <w:tab w:val="left" w:pos="5580"/>
        </w:tabs>
        <w:spacing w:line="240" w:lineRule="atLeast"/>
        <w:jc w:val="both"/>
        <w:rPr>
          <w:rFonts w:ascii="Tahoma" w:hAnsi="Tahoma" w:cs="Tahoma"/>
          <w:sz w:val="18"/>
        </w:rPr>
      </w:pPr>
      <w:r w:rsidRPr="00DC78B5">
        <w:rPr>
          <w:rFonts w:ascii="Tahoma" w:hAnsi="Tahoma" w:cs="Tahoma"/>
          <w:sz w:val="18"/>
        </w:rPr>
        <w:t>Övningar till kapitel 2</w:t>
      </w:r>
      <w:r w:rsidRPr="0086479F">
        <w:rPr>
          <w:rFonts w:ascii="Tahoma" w:hAnsi="Tahoma" w:cs="Tahoma"/>
        </w:rPr>
        <w:t xml:space="preserve"> </w:t>
      </w:r>
      <w:r w:rsidRPr="0086479F">
        <w:rPr>
          <w:rFonts w:ascii="Tahoma" w:hAnsi="Tahoma" w:cs="Tahoma"/>
          <w:sz w:val="18"/>
        </w:rPr>
        <w:t>och projektuppgifter</w:t>
      </w:r>
      <w:r w:rsidRPr="00DC78B5">
        <w:rPr>
          <w:rFonts w:ascii="Tahoma" w:hAnsi="Tahoma" w:cs="Tahoma"/>
          <w:sz w:val="18"/>
        </w:rPr>
        <w:tab/>
      </w:r>
      <w:r>
        <w:rPr>
          <w:rFonts w:ascii="Tahoma" w:hAnsi="Tahoma" w:cs="Tahoma"/>
          <w:sz w:val="18"/>
        </w:rPr>
        <w:t xml:space="preserve">   </w:t>
      </w:r>
      <w:r w:rsidRPr="00DC78B5">
        <w:rPr>
          <w:rFonts w:ascii="Tahoma" w:hAnsi="Tahoma" w:cs="Tahoma"/>
          <w:sz w:val="18"/>
        </w:rPr>
        <w:fldChar w:fldCharType="begin"/>
      </w:r>
      <w:r w:rsidRPr="00DC78B5">
        <w:rPr>
          <w:rFonts w:ascii="Tahoma" w:hAnsi="Tahoma" w:cs="Tahoma"/>
          <w:sz w:val="18"/>
        </w:rPr>
        <w:instrText xml:space="preserve"> PAGEREF Ö_2 \h </w:instrText>
      </w:r>
      <w:r w:rsidRPr="00DC78B5">
        <w:rPr>
          <w:rFonts w:ascii="Tahoma" w:hAnsi="Tahoma" w:cs="Tahoma"/>
          <w:sz w:val="18"/>
        </w:rPr>
      </w:r>
      <w:r w:rsidRPr="00DC78B5">
        <w:rPr>
          <w:rFonts w:ascii="Tahoma" w:hAnsi="Tahoma" w:cs="Tahoma"/>
          <w:sz w:val="18"/>
        </w:rPr>
        <w:fldChar w:fldCharType="separate"/>
      </w:r>
      <w:r w:rsidR="002B1B98">
        <w:rPr>
          <w:rFonts w:ascii="Tahoma" w:hAnsi="Tahoma" w:cs="Tahoma"/>
          <w:noProof/>
          <w:sz w:val="18"/>
        </w:rPr>
        <w:t>119</w:t>
      </w:r>
      <w:r w:rsidRPr="00DC78B5">
        <w:rPr>
          <w:rFonts w:ascii="Tahoma" w:hAnsi="Tahoma" w:cs="Tahoma"/>
          <w:sz w:val="18"/>
        </w:rPr>
        <w:fldChar w:fldCharType="end"/>
      </w:r>
    </w:p>
    <w:p w:rsidR="00E908EA" w:rsidRPr="00DC78B5" w:rsidRDefault="00E908EA" w:rsidP="00E908EA">
      <w:pPr>
        <w:tabs>
          <w:tab w:val="left" w:pos="4678"/>
          <w:tab w:val="left" w:pos="5580"/>
        </w:tabs>
        <w:spacing w:line="240" w:lineRule="atLeast"/>
        <w:jc w:val="both"/>
        <w:rPr>
          <w:rFonts w:ascii="Tahoma" w:hAnsi="Tahoma" w:cs="Tahoma"/>
          <w:sz w:val="18"/>
        </w:rPr>
      </w:pPr>
    </w:p>
    <w:p w:rsidR="00D163B8" w:rsidRPr="00691F64" w:rsidRDefault="00D163B8" w:rsidP="00801807">
      <w:pPr>
        <w:tabs>
          <w:tab w:val="left" w:pos="4678"/>
          <w:tab w:val="left" w:pos="5580"/>
        </w:tabs>
        <w:spacing w:line="240" w:lineRule="atLeast"/>
        <w:jc w:val="both"/>
        <w:rPr>
          <w:rFonts w:ascii="Arial" w:hAnsi="Arial" w:cs="Arial"/>
          <w:b/>
          <w:bCs/>
          <w:i/>
          <w:iCs/>
          <w:sz w:val="32"/>
          <w:szCs w:val="28"/>
        </w:rPr>
      </w:pPr>
      <w:r>
        <w:rPr>
          <w:rFonts w:ascii="Arial" w:hAnsi="Arial" w:cs="Arial"/>
          <w:b/>
          <w:bCs/>
          <w:i/>
          <w:iCs/>
          <w:sz w:val="32"/>
          <w:szCs w:val="28"/>
        </w:rPr>
        <w:lastRenderedPageBreak/>
        <w:t>2</w:t>
      </w:r>
      <w:r w:rsidRPr="00691F64">
        <w:rPr>
          <w:rFonts w:ascii="Arial" w:hAnsi="Arial" w:cs="Arial"/>
          <w:b/>
          <w:bCs/>
          <w:i/>
          <w:iCs/>
          <w:sz w:val="32"/>
          <w:szCs w:val="28"/>
        </w:rPr>
        <w:t>.</w:t>
      </w:r>
      <w:r w:rsidR="00E3071B">
        <w:rPr>
          <w:rFonts w:ascii="Arial" w:hAnsi="Arial" w:cs="Arial"/>
          <w:b/>
          <w:bCs/>
          <w:i/>
          <w:iCs/>
          <w:sz w:val="32"/>
          <w:szCs w:val="28"/>
        </w:rPr>
        <w:t>1</w:t>
      </w:r>
      <w:r w:rsidRPr="00691F64">
        <w:rPr>
          <w:rFonts w:ascii="Arial" w:hAnsi="Arial" w:cs="Arial"/>
          <w:b/>
          <w:bCs/>
          <w:i/>
          <w:iCs/>
          <w:sz w:val="32"/>
          <w:szCs w:val="28"/>
        </w:rPr>
        <w:t xml:space="preserve">   </w:t>
      </w:r>
      <w:r w:rsidR="00E01516">
        <w:rPr>
          <w:rFonts w:ascii="Arial" w:hAnsi="Arial" w:cs="Arial"/>
          <w:b/>
          <w:bCs/>
          <w:i/>
          <w:iCs/>
          <w:sz w:val="32"/>
          <w:szCs w:val="28"/>
        </w:rPr>
        <w:t>Vad är objektorienterad programmering?</w:t>
      </w:r>
      <w:bookmarkStart w:id="69" w:name="A2_8_OOP_Termer"/>
      <w:bookmarkEnd w:id="69"/>
    </w:p>
    <w:p w:rsidR="00D163B8" w:rsidRPr="00691F64" w:rsidRDefault="00D163B8" w:rsidP="00D163B8">
      <w:pPr>
        <w:tabs>
          <w:tab w:val="left" w:pos="360"/>
          <w:tab w:val="left" w:pos="567"/>
          <w:tab w:val="left" w:pos="1260"/>
          <w:tab w:val="left" w:pos="1620"/>
        </w:tabs>
        <w:ind w:right="-142"/>
        <w:jc w:val="both"/>
        <w:rPr>
          <w:bCs/>
          <w:iCs/>
          <w:sz w:val="16"/>
          <w:szCs w:val="16"/>
        </w:rPr>
      </w:pPr>
    </w:p>
    <w:p w:rsidR="00D163B8" w:rsidRPr="00691F64" w:rsidRDefault="00D163B8" w:rsidP="00D163B8">
      <w:pPr>
        <w:tabs>
          <w:tab w:val="left" w:pos="1260"/>
          <w:tab w:val="left" w:pos="1620"/>
        </w:tabs>
        <w:jc w:val="both"/>
        <w:rPr>
          <w:bCs/>
          <w:iCs/>
          <w:noProof/>
          <w:sz w:val="20"/>
          <w:szCs w:val="20"/>
        </w:rPr>
      </w:pPr>
      <w:r>
        <w:rPr>
          <w:bCs/>
          <w:iCs/>
          <w:noProof/>
          <w:sz w:val="20"/>
          <w:szCs w:val="20"/>
        </w:rPr>
        <w:t>En given definition på</w:t>
      </w:r>
      <w:r w:rsidRPr="00691F64">
        <w:rPr>
          <w:bCs/>
          <w:iCs/>
          <w:noProof/>
          <w:sz w:val="20"/>
          <w:szCs w:val="20"/>
        </w:rPr>
        <w:t xml:space="preserve"> programmering </w:t>
      </w:r>
      <w:r>
        <w:rPr>
          <w:bCs/>
          <w:iCs/>
          <w:noProof/>
          <w:sz w:val="20"/>
          <w:szCs w:val="20"/>
        </w:rPr>
        <w:t>är</w:t>
      </w:r>
      <w:r w:rsidRPr="00691F64">
        <w:rPr>
          <w:bCs/>
          <w:iCs/>
          <w:noProof/>
          <w:sz w:val="20"/>
          <w:szCs w:val="20"/>
        </w:rPr>
        <w:t xml:space="preserve"> problemlösning </w:t>
      </w:r>
      <w:r>
        <w:rPr>
          <w:bCs/>
          <w:iCs/>
          <w:noProof/>
          <w:sz w:val="20"/>
          <w:szCs w:val="20"/>
        </w:rPr>
        <w:t xml:space="preserve">med hjälp av datorn. Om man då beskriver problemets lösning i form av en </w:t>
      </w:r>
      <w:r w:rsidRPr="00E6456F">
        <w:rPr>
          <w:bCs/>
          <w:i/>
          <w:iCs/>
          <w:noProof/>
          <w:sz w:val="20"/>
          <w:szCs w:val="20"/>
        </w:rPr>
        <w:t>algoritm</w:t>
      </w:r>
      <w:r>
        <w:rPr>
          <w:bCs/>
          <w:iCs/>
          <w:noProof/>
          <w:sz w:val="20"/>
          <w:szCs w:val="20"/>
        </w:rPr>
        <w:t xml:space="preserve"> kan man säga</w:t>
      </w:r>
      <w:r w:rsidRPr="00691F64">
        <w:rPr>
          <w:bCs/>
          <w:iCs/>
          <w:noProof/>
          <w:sz w:val="20"/>
          <w:szCs w:val="20"/>
        </w:rPr>
        <w:t xml:space="preserve"> </w:t>
      </w:r>
      <w:r w:rsidRPr="00691F64">
        <w:rPr>
          <w:bCs/>
          <w:i/>
          <w:iCs/>
          <w:noProof/>
          <w:sz w:val="20"/>
          <w:szCs w:val="20"/>
        </w:rPr>
        <w:t>Program = algo</w:t>
      </w:r>
      <w:r>
        <w:rPr>
          <w:bCs/>
          <w:i/>
          <w:iCs/>
          <w:noProof/>
          <w:sz w:val="20"/>
          <w:szCs w:val="20"/>
        </w:rPr>
        <w:softHyphen/>
      </w:r>
      <w:r w:rsidRPr="00691F64">
        <w:rPr>
          <w:bCs/>
          <w:i/>
          <w:iCs/>
          <w:noProof/>
          <w:sz w:val="20"/>
          <w:szCs w:val="20"/>
        </w:rPr>
        <w:t>ritm + data</w:t>
      </w:r>
      <w:r>
        <w:rPr>
          <w:bCs/>
          <w:iCs/>
          <w:noProof/>
          <w:sz w:val="20"/>
          <w:szCs w:val="20"/>
        </w:rPr>
        <w:t xml:space="preserve">. Denna </w:t>
      </w:r>
      <w:r w:rsidRPr="00691F64">
        <w:rPr>
          <w:bCs/>
          <w:iCs/>
          <w:noProof/>
          <w:sz w:val="20"/>
          <w:szCs w:val="20"/>
        </w:rPr>
        <w:t>defi</w:t>
      </w:r>
      <w:r w:rsidRPr="00691F64">
        <w:rPr>
          <w:bCs/>
          <w:iCs/>
          <w:noProof/>
          <w:sz w:val="20"/>
          <w:szCs w:val="20"/>
        </w:rPr>
        <w:softHyphen/>
        <w:t>nition</w:t>
      </w:r>
      <w:r w:rsidR="00E577F8">
        <w:rPr>
          <w:bCs/>
          <w:iCs/>
          <w:noProof/>
          <w:sz w:val="20"/>
          <w:szCs w:val="20"/>
        </w:rPr>
        <w:t xml:space="preserve"> ställdes up</w:t>
      </w:r>
      <w:r>
        <w:rPr>
          <w:bCs/>
          <w:iCs/>
          <w:noProof/>
          <w:sz w:val="20"/>
          <w:szCs w:val="20"/>
        </w:rPr>
        <w:t>p av</w:t>
      </w:r>
      <w:r w:rsidRPr="00691F64">
        <w:rPr>
          <w:bCs/>
          <w:noProof/>
          <w:sz w:val="20"/>
          <w:szCs w:val="20"/>
        </w:rPr>
        <w:t xml:space="preserve"> </w:t>
      </w:r>
      <w:r>
        <w:rPr>
          <w:bCs/>
          <w:iCs/>
          <w:noProof/>
          <w:sz w:val="20"/>
          <w:szCs w:val="20"/>
        </w:rPr>
        <w:t>Nik</w:t>
      </w:r>
      <w:r>
        <w:rPr>
          <w:bCs/>
          <w:iCs/>
          <w:noProof/>
          <w:sz w:val="20"/>
          <w:szCs w:val="20"/>
        </w:rPr>
        <w:softHyphen/>
        <w:t xml:space="preserve">laus Wirth </w:t>
      </w:r>
      <w:r w:rsidRPr="00691F64">
        <w:rPr>
          <w:bCs/>
          <w:iCs/>
          <w:noProof/>
          <w:sz w:val="20"/>
          <w:szCs w:val="20"/>
        </w:rPr>
        <w:t xml:space="preserve">på </w:t>
      </w:r>
      <w:r w:rsidRPr="00691F64">
        <w:rPr>
          <w:bCs/>
          <w:iCs/>
          <w:noProof/>
          <w:sz w:val="18"/>
          <w:szCs w:val="20"/>
        </w:rPr>
        <w:t>60-</w:t>
      </w:r>
      <w:r w:rsidRPr="00691F64">
        <w:rPr>
          <w:bCs/>
          <w:iCs/>
          <w:noProof/>
          <w:sz w:val="20"/>
          <w:szCs w:val="20"/>
        </w:rPr>
        <w:t xml:space="preserve">talet </w:t>
      </w:r>
      <w:r>
        <w:rPr>
          <w:bCs/>
          <w:iCs/>
          <w:noProof/>
          <w:sz w:val="20"/>
          <w:szCs w:val="20"/>
        </w:rPr>
        <w:t>och återspeg</w:t>
      </w:r>
      <w:r>
        <w:rPr>
          <w:bCs/>
          <w:iCs/>
          <w:noProof/>
          <w:sz w:val="20"/>
          <w:szCs w:val="20"/>
        </w:rPr>
        <w:softHyphen/>
        <w:t>l</w:t>
      </w:r>
      <w:r w:rsidRPr="00691F64">
        <w:rPr>
          <w:bCs/>
          <w:iCs/>
          <w:noProof/>
          <w:sz w:val="20"/>
          <w:szCs w:val="20"/>
        </w:rPr>
        <w:t>a</w:t>
      </w:r>
      <w:r>
        <w:rPr>
          <w:bCs/>
          <w:iCs/>
          <w:noProof/>
          <w:sz w:val="20"/>
          <w:szCs w:val="20"/>
        </w:rPr>
        <w:t>r</w:t>
      </w:r>
      <w:r w:rsidRPr="00691F64">
        <w:rPr>
          <w:bCs/>
          <w:iCs/>
          <w:noProof/>
          <w:sz w:val="20"/>
          <w:szCs w:val="20"/>
        </w:rPr>
        <w:t xml:space="preserve"> den procedurala synen på program</w:t>
      </w:r>
      <w:r w:rsidRPr="00691F64">
        <w:rPr>
          <w:bCs/>
          <w:iCs/>
          <w:noProof/>
          <w:sz w:val="20"/>
          <w:szCs w:val="20"/>
        </w:rPr>
        <w:softHyphen/>
        <w:t xml:space="preserve">mering. </w:t>
      </w:r>
      <w:r>
        <w:rPr>
          <w:bCs/>
          <w:iCs/>
          <w:noProof/>
          <w:sz w:val="20"/>
          <w:szCs w:val="20"/>
        </w:rPr>
        <w:t xml:space="preserve">Fokuset ligger på </w:t>
      </w:r>
      <w:r w:rsidRPr="00691F64">
        <w:rPr>
          <w:bCs/>
          <w:i/>
          <w:iCs/>
          <w:noProof/>
          <w:sz w:val="20"/>
          <w:szCs w:val="20"/>
        </w:rPr>
        <w:t>algoritm</w:t>
      </w:r>
      <w:r>
        <w:rPr>
          <w:bCs/>
          <w:i/>
          <w:iCs/>
          <w:noProof/>
          <w:sz w:val="20"/>
          <w:szCs w:val="20"/>
        </w:rPr>
        <w:t>en</w:t>
      </w:r>
      <w:r>
        <w:rPr>
          <w:bCs/>
          <w:iCs/>
          <w:noProof/>
          <w:sz w:val="20"/>
          <w:szCs w:val="20"/>
        </w:rPr>
        <w:t xml:space="preserve"> dvs att inte bara hitta utan även </w:t>
      </w:r>
      <w:r w:rsidRPr="000C6A98">
        <w:rPr>
          <w:bCs/>
          <w:i/>
          <w:iCs/>
          <w:noProof/>
          <w:sz w:val="20"/>
          <w:szCs w:val="20"/>
        </w:rPr>
        <w:t>beskriva</w:t>
      </w:r>
      <w:r>
        <w:rPr>
          <w:bCs/>
          <w:iCs/>
          <w:noProof/>
          <w:sz w:val="20"/>
          <w:szCs w:val="20"/>
        </w:rPr>
        <w:t xml:space="preserve"> tillvägagångssättet (proceduren) för att lösa ett problem. Sedan återstår bara att koda denna beskrivning. </w:t>
      </w:r>
      <w:r w:rsidRPr="00691F64">
        <w:rPr>
          <w:bCs/>
          <w:iCs/>
          <w:noProof/>
          <w:sz w:val="20"/>
          <w:szCs w:val="20"/>
        </w:rPr>
        <w:t xml:space="preserve">En annan definition som kom upp på </w:t>
      </w:r>
      <w:r w:rsidRPr="00691F64">
        <w:rPr>
          <w:bCs/>
          <w:iCs/>
          <w:noProof/>
          <w:sz w:val="18"/>
          <w:szCs w:val="20"/>
        </w:rPr>
        <w:t>80</w:t>
      </w:r>
      <w:r w:rsidRPr="00691F64">
        <w:rPr>
          <w:bCs/>
          <w:iCs/>
          <w:noProof/>
          <w:sz w:val="20"/>
          <w:szCs w:val="20"/>
        </w:rPr>
        <w:t>-talet och återspeglar den objektorienterade sy</w:t>
      </w:r>
      <w:r w:rsidRPr="00691F64">
        <w:rPr>
          <w:bCs/>
          <w:iCs/>
          <w:noProof/>
          <w:sz w:val="20"/>
          <w:szCs w:val="20"/>
        </w:rPr>
        <w:softHyphen/>
        <w:t>nen på programmering är:</w:t>
      </w:r>
      <w:bookmarkStart w:id="70" w:name="ProgramOOPdef"/>
      <w:bookmarkEnd w:id="70"/>
    </w:p>
    <w:p w:rsidR="00D163B8" w:rsidRPr="00691F64" w:rsidRDefault="00D163B8" w:rsidP="00D163B8">
      <w:pPr>
        <w:tabs>
          <w:tab w:val="left" w:pos="360"/>
          <w:tab w:val="left" w:pos="1260"/>
          <w:tab w:val="left" w:pos="1620"/>
        </w:tabs>
        <w:jc w:val="both"/>
        <w:rPr>
          <w:bCs/>
          <w:iCs/>
          <w:noProof/>
          <w:sz w:val="12"/>
          <w:szCs w:val="12"/>
        </w:rPr>
      </w:pPr>
    </w:p>
    <w:p w:rsidR="00D163B8" w:rsidRPr="00691F64" w:rsidRDefault="004615A9" w:rsidP="00D163B8">
      <w:pPr>
        <w:tabs>
          <w:tab w:val="left" w:pos="567"/>
          <w:tab w:val="left" w:pos="1260"/>
          <w:tab w:val="left" w:pos="1620"/>
        </w:tabs>
        <w:jc w:val="both"/>
        <w:rPr>
          <w:bCs/>
          <w:iCs/>
          <w:noProof/>
          <w:sz w:val="12"/>
          <w:szCs w:val="12"/>
        </w:rPr>
      </w:pPr>
      <w:r>
        <w:rPr>
          <w:bCs/>
          <w:iCs/>
          <w:noProof/>
          <w:sz w:val="12"/>
          <w:szCs w:val="12"/>
        </w:rPr>
        <mc:AlternateContent>
          <mc:Choice Requires="wps">
            <w:drawing>
              <wp:anchor distT="0" distB="0" distL="114300" distR="114300" simplePos="0" relativeHeight="251641856" behindDoc="1" locked="0" layoutInCell="1" allowOverlap="1" wp14:anchorId="7F3FE479" wp14:editId="512CF52F">
                <wp:simplePos x="0" y="0"/>
                <wp:positionH relativeFrom="column">
                  <wp:posOffset>1028700</wp:posOffset>
                </wp:positionH>
                <wp:positionV relativeFrom="paragraph">
                  <wp:posOffset>45720</wp:posOffset>
                </wp:positionV>
                <wp:extent cx="2400300" cy="266700"/>
                <wp:effectExtent l="9525" t="7620" r="9525" b="11430"/>
                <wp:wrapNone/>
                <wp:docPr id="3284" name="AutoShape 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6670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06" o:spid="_x0000_s1026" style="position:absolute;margin-left:81pt;margin-top:3.6pt;width:189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" fillcolor="silver"/>
            </w:pict>
          </mc:Fallback>
        </mc:AlternateContent>
      </w:r>
    </w:p>
    <w:p w:rsidR="00D163B8" w:rsidRPr="00691F64" w:rsidRDefault="00D163B8" w:rsidP="00D163B8">
      <w:pPr>
        <w:tabs>
          <w:tab w:val="left" w:pos="567"/>
          <w:tab w:val="left" w:pos="1260"/>
          <w:tab w:val="left" w:pos="1620"/>
        </w:tabs>
        <w:jc w:val="center"/>
        <w:rPr>
          <w:rFonts w:ascii="Tahoma" w:hAnsi="Tahoma" w:cs="Tahoma"/>
          <w:iCs/>
          <w:noProof/>
          <w:sz w:val="20"/>
          <w:szCs w:val="20"/>
        </w:rPr>
      </w:pPr>
      <w:r w:rsidRPr="00691F64">
        <w:rPr>
          <w:rFonts w:ascii="Tahoma" w:hAnsi="Tahoma" w:cs="Tahoma"/>
          <w:iCs/>
          <w:noProof/>
          <w:sz w:val="20"/>
          <w:szCs w:val="20"/>
        </w:rPr>
        <w:t>Program = Modell av verkligheten</w:t>
      </w:r>
    </w:p>
    <w:p w:rsidR="00D163B8" w:rsidRPr="00691F64" w:rsidRDefault="00D163B8" w:rsidP="00D163B8">
      <w:pPr>
        <w:tabs>
          <w:tab w:val="left" w:pos="567"/>
          <w:tab w:val="left" w:pos="1260"/>
          <w:tab w:val="left" w:pos="1620"/>
        </w:tabs>
        <w:jc w:val="center"/>
        <w:rPr>
          <w:b/>
          <w:iCs/>
          <w:noProof/>
          <w:sz w:val="12"/>
          <w:szCs w:val="12"/>
        </w:rPr>
      </w:pPr>
    </w:p>
    <w:p w:rsidR="00D163B8" w:rsidRPr="00691F64" w:rsidRDefault="00D163B8" w:rsidP="00D163B8">
      <w:pPr>
        <w:tabs>
          <w:tab w:val="left" w:pos="360"/>
          <w:tab w:val="left" w:pos="1260"/>
          <w:tab w:val="left" w:pos="1620"/>
        </w:tabs>
        <w:jc w:val="both"/>
        <w:rPr>
          <w:bCs/>
          <w:iCs/>
          <w:noProof/>
          <w:sz w:val="12"/>
          <w:szCs w:val="12"/>
        </w:rPr>
      </w:pPr>
    </w:p>
    <w:p w:rsidR="00D163B8" w:rsidRPr="00691F64" w:rsidRDefault="00D163B8" w:rsidP="00D163B8">
      <w:pPr>
        <w:tabs>
          <w:tab w:val="left" w:pos="360"/>
          <w:tab w:val="left" w:pos="1260"/>
          <w:tab w:val="left" w:pos="1620"/>
        </w:tabs>
        <w:jc w:val="both"/>
        <w:rPr>
          <w:bCs/>
          <w:iCs/>
          <w:noProof/>
          <w:sz w:val="18"/>
          <w:szCs w:val="18"/>
        </w:rPr>
      </w:pPr>
      <w:r w:rsidRPr="00691F64">
        <w:rPr>
          <w:bCs/>
          <w:iCs/>
          <w:noProof/>
          <w:sz w:val="20"/>
          <w:szCs w:val="20"/>
        </w:rPr>
        <w:t xml:space="preserve">Om man i formeln </w:t>
      </w:r>
      <w:r w:rsidRPr="00691F64">
        <w:rPr>
          <w:bCs/>
          <w:i/>
          <w:iCs/>
          <w:noProof/>
          <w:sz w:val="20"/>
          <w:szCs w:val="20"/>
        </w:rPr>
        <w:t>Program = algoritm + data</w:t>
      </w:r>
      <w:r w:rsidRPr="00691F64">
        <w:rPr>
          <w:bCs/>
          <w:iCs/>
          <w:noProof/>
          <w:sz w:val="20"/>
          <w:szCs w:val="20"/>
        </w:rPr>
        <w:t xml:space="preserve"> lägger betoningen på data istället för på algorit</w:t>
      </w:r>
      <w:r w:rsidRPr="00691F64">
        <w:rPr>
          <w:bCs/>
          <w:iCs/>
          <w:noProof/>
          <w:sz w:val="20"/>
          <w:szCs w:val="20"/>
        </w:rPr>
        <w:softHyphen/>
        <w:t xml:space="preserve">men och inte längre betraktar data som ett slags bihang till algoritmen utan som </w:t>
      </w:r>
      <w:r w:rsidRPr="00691F64">
        <w:rPr>
          <w:bCs/>
          <w:i/>
          <w:noProof/>
          <w:sz w:val="20"/>
          <w:szCs w:val="20"/>
        </w:rPr>
        <w:t xml:space="preserve">objekt </w:t>
      </w:r>
      <w:r w:rsidRPr="00691F64">
        <w:rPr>
          <w:bCs/>
          <w:noProof/>
          <w:sz w:val="20"/>
          <w:szCs w:val="20"/>
        </w:rPr>
        <w:t xml:space="preserve">kommer man </w:t>
      </w:r>
      <w:r w:rsidRPr="00691F64">
        <w:rPr>
          <w:bCs/>
          <w:iCs/>
          <w:noProof/>
          <w:sz w:val="20"/>
          <w:szCs w:val="20"/>
        </w:rPr>
        <w:t xml:space="preserve">till </w:t>
      </w:r>
      <w:r w:rsidRPr="00691F64">
        <w:rPr>
          <w:bCs/>
          <w:i/>
          <w:iCs/>
          <w:noProof/>
          <w:sz w:val="20"/>
          <w:szCs w:val="20"/>
        </w:rPr>
        <w:t>objektorienterad programmering</w:t>
      </w:r>
      <w:r w:rsidRPr="00691F64">
        <w:rPr>
          <w:bCs/>
          <w:iCs/>
          <w:noProof/>
          <w:sz w:val="20"/>
          <w:szCs w:val="20"/>
        </w:rPr>
        <w:t>. Denna nya programmerings</w:t>
      </w:r>
      <w:r w:rsidRPr="00691F64">
        <w:rPr>
          <w:bCs/>
          <w:iCs/>
          <w:noProof/>
          <w:sz w:val="20"/>
          <w:szCs w:val="20"/>
        </w:rPr>
        <w:softHyphen/>
        <w:t xml:space="preserve">filosofi genomsyr </w:t>
      </w:r>
      <w:r>
        <w:rPr>
          <w:bCs/>
          <w:iCs/>
          <w:noProof/>
          <w:sz w:val="20"/>
          <w:szCs w:val="20"/>
        </w:rPr>
        <w:t>alla våra program</w:t>
      </w:r>
      <w:r w:rsidRPr="00691F64">
        <w:rPr>
          <w:bCs/>
          <w:iCs/>
          <w:noProof/>
          <w:sz w:val="20"/>
          <w:szCs w:val="20"/>
        </w:rPr>
        <w:t xml:space="preserve">, eftersom C# </w:t>
      </w:r>
      <w:r w:rsidR="005845F3">
        <w:rPr>
          <w:bCs/>
          <w:iCs/>
          <w:noProof/>
          <w:sz w:val="20"/>
          <w:szCs w:val="20"/>
        </w:rPr>
        <w:t>med</w:t>
      </w:r>
      <w:r>
        <w:rPr>
          <w:bCs/>
          <w:iCs/>
          <w:noProof/>
          <w:sz w:val="20"/>
          <w:szCs w:val="20"/>
        </w:rPr>
        <w:t xml:space="preserve"> alla sina fördefinierade biblio</w:t>
      </w:r>
      <w:r w:rsidR="005845F3">
        <w:rPr>
          <w:bCs/>
          <w:iCs/>
          <w:noProof/>
          <w:sz w:val="20"/>
          <w:szCs w:val="20"/>
        </w:rPr>
        <w:softHyphen/>
      </w:r>
      <w:r>
        <w:rPr>
          <w:bCs/>
          <w:iCs/>
          <w:noProof/>
          <w:sz w:val="20"/>
          <w:szCs w:val="20"/>
        </w:rPr>
        <w:t>tek</w:t>
      </w:r>
      <w:r w:rsidR="005845F3">
        <w:rPr>
          <w:bCs/>
          <w:iCs/>
          <w:noProof/>
          <w:sz w:val="20"/>
          <w:szCs w:val="20"/>
        </w:rPr>
        <w:t>sprogram</w:t>
      </w:r>
      <w:r>
        <w:rPr>
          <w:bCs/>
          <w:iCs/>
          <w:noProof/>
          <w:sz w:val="20"/>
          <w:szCs w:val="20"/>
        </w:rPr>
        <w:t xml:space="preserve"> </w:t>
      </w:r>
      <w:r w:rsidRPr="00691F64">
        <w:rPr>
          <w:bCs/>
          <w:iCs/>
          <w:noProof/>
          <w:sz w:val="20"/>
          <w:szCs w:val="20"/>
        </w:rPr>
        <w:t xml:space="preserve">är </w:t>
      </w:r>
      <w:r>
        <w:rPr>
          <w:bCs/>
          <w:iCs/>
          <w:noProof/>
          <w:sz w:val="20"/>
          <w:szCs w:val="20"/>
        </w:rPr>
        <w:t xml:space="preserve">i högsta grad </w:t>
      </w:r>
      <w:r w:rsidR="00D144EC">
        <w:rPr>
          <w:bCs/>
          <w:iCs/>
          <w:noProof/>
          <w:sz w:val="20"/>
          <w:szCs w:val="20"/>
        </w:rPr>
        <w:t>objektorienterade</w:t>
      </w:r>
      <w:r w:rsidRPr="00691F64">
        <w:rPr>
          <w:bCs/>
          <w:iCs/>
          <w:noProof/>
          <w:sz w:val="20"/>
          <w:szCs w:val="20"/>
        </w:rPr>
        <w:t xml:space="preserve">. </w:t>
      </w:r>
    </w:p>
    <w:p w:rsidR="00D163B8" w:rsidRPr="00691F64" w:rsidRDefault="00D163B8" w:rsidP="00D163B8">
      <w:pPr>
        <w:keepNext/>
        <w:spacing w:before="240" w:after="60"/>
        <w:outlineLvl w:val="1"/>
        <w:rPr>
          <w:rFonts w:eastAsia="MS Mincho"/>
          <w:noProof/>
          <w:sz w:val="20"/>
        </w:rPr>
      </w:pPr>
      <w:bookmarkStart w:id="71" w:name="Paradigmskifte"/>
      <w:bookmarkEnd w:id="71"/>
      <w:r w:rsidRPr="00691F64">
        <w:rPr>
          <w:rFonts w:ascii="Arial" w:hAnsi="Arial" w:cs="Arial"/>
          <w:b/>
          <w:bCs/>
          <w:i/>
          <w:iCs/>
          <w:noProof/>
          <w:szCs w:val="28"/>
        </w:rPr>
        <w:t>Paradigmskifte</w:t>
      </w:r>
    </w:p>
    <w:p w:rsidR="00D163B8" w:rsidRPr="00691F64" w:rsidRDefault="00D163B8" w:rsidP="00D163B8">
      <w:pPr>
        <w:tabs>
          <w:tab w:val="left" w:pos="567"/>
          <w:tab w:val="left" w:pos="1260"/>
          <w:tab w:val="left" w:pos="1620"/>
        </w:tabs>
        <w:jc w:val="both"/>
        <w:rPr>
          <w:noProof/>
          <w:sz w:val="20"/>
          <w:szCs w:val="20"/>
        </w:rPr>
      </w:pPr>
      <w:r w:rsidRPr="00691F64">
        <w:rPr>
          <w:noProof/>
          <w:sz w:val="20"/>
          <w:szCs w:val="20"/>
        </w:rPr>
        <w:t>Det som i programmeringshistorien gjorde att man be</w:t>
      </w:r>
      <w:r w:rsidRPr="00691F64">
        <w:rPr>
          <w:noProof/>
          <w:sz w:val="20"/>
          <w:szCs w:val="20"/>
        </w:rPr>
        <w:softHyphen/>
        <w:t>hövde</w:t>
      </w:r>
      <w:r w:rsidRPr="00691F64">
        <w:rPr>
          <w:noProof/>
          <w:sz w:val="20"/>
          <w:szCs w:val="20"/>
        </w:rPr>
        <w:fldChar w:fldCharType="begin"/>
      </w:r>
      <w:r w:rsidRPr="00691F64">
        <w:rPr>
          <w:noProof/>
          <w:sz w:val="20"/>
          <w:szCs w:val="20"/>
        </w:rPr>
        <w:instrText xml:space="preserve"> XE "</w:instrText>
      </w:r>
      <w:r w:rsidRPr="00691F64">
        <w:rPr>
          <w:rFonts w:ascii="Arial" w:hAnsi="Arial" w:cs="Arial"/>
          <w:bCs/>
          <w:color w:val="000000"/>
          <w:sz w:val="20"/>
          <w:szCs w:val="20"/>
        </w:rPr>
        <w:instrText>Paradigmskifte"</w:instrText>
      </w:r>
      <w:r w:rsidRPr="00691F64">
        <w:rPr>
          <w:noProof/>
          <w:sz w:val="20"/>
          <w:szCs w:val="20"/>
        </w:rPr>
        <w:instrText xml:space="preserve"> </w:instrText>
      </w:r>
      <w:r w:rsidRPr="00691F64">
        <w:rPr>
          <w:noProof/>
          <w:sz w:val="20"/>
          <w:szCs w:val="20"/>
        </w:rPr>
        <w:fldChar w:fldCharType="end"/>
      </w:r>
      <w:r w:rsidRPr="00691F64">
        <w:rPr>
          <w:noProof/>
          <w:sz w:val="20"/>
          <w:szCs w:val="20"/>
        </w:rPr>
        <w:t xml:space="preserve"> objektorienterad program</w:t>
      </w:r>
      <w:r w:rsidRPr="00691F64">
        <w:rPr>
          <w:noProof/>
          <w:sz w:val="20"/>
          <w:szCs w:val="20"/>
        </w:rPr>
        <w:softHyphen/>
        <w:t>merin</w:t>
      </w:r>
      <w:r w:rsidRPr="00691F64">
        <w:rPr>
          <w:noProof/>
          <w:sz w:val="20"/>
          <w:szCs w:val="20"/>
        </w:rPr>
        <w:softHyphen/>
        <w:t xml:space="preserve">g var den växande komplexiteten hos program under </w:t>
      </w:r>
      <w:r w:rsidRPr="00691F64">
        <w:rPr>
          <w:bCs/>
          <w:iCs/>
          <w:noProof/>
          <w:sz w:val="18"/>
          <w:szCs w:val="20"/>
        </w:rPr>
        <w:t>70</w:t>
      </w:r>
      <w:r w:rsidRPr="00691F64">
        <w:rPr>
          <w:noProof/>
          <w:sz w:val="20"/>
          <w:szCs w:val="20"/>
        </w:rPr>
        <w:t>-talet. Programmens stor</w:t>
      </w:r>
      <w:r w:rsidRPr="00691F64">
        <w:rPr>
          <w:noProof/>
          <w:sz w:val="20"/>
          <w:szCs w:val="20"/>
        </w:rPr>
        <w:softHyphen/>
        <w:t>lek var avgörande för den växande komplexiteten. Man insåg att det in</w:t>
      </w:r>
      <w:r w:rsidRPr="00691F64">
        <w:rPr>
          <w:noProof/>
          <w:sz w:val="20"/>
          <w:szCs w:val="20"/>
        </w:rPr>
        <w:softHyphen/>
        <w:t>te läng</w:t>
      </w:r>
      <w:r w:rsidRPr="00691F64">
        <w:rPr>
          <w:noProof/>
          <w:sz w:val="20"/>
          <w:szCs w:val="20"/>
        </w:rPr>
        <w:softHyphen/>
        <w:t>re räc</w:t>
      </w:r>
      <w:r w:rsidRPr="00691F64">
        <w:rPr>
          <w:noProof/>
          <w:sz w:val="20"/>
          <w:szCs w:val="20"/>
        </w:rPr>
        <w:softHyphen/>
        <w:t>kte till att skri</w:t>
      </w:r>
      <w:r w:rsidRPr="00691F64">
        <w:rPr>
          <w:noProof/>
          <w:sz w:val="20"/>
          <w:szCs w:val="20"/>
        </w:rPr>
        <w:softHyphen/>
        <w:t>va och testa program som fungerade just då. Det var nödvän</w:t>
      </w:r>
      <w:r w:rsidRPr="00691F64">
        <w:rPr>
          <w:noProof/>
          <w:sz w:val="20"/>
          <w:szCs w:val="20"/>
        </w:rPr>
        <w:softHyphen/>
        <w:t>digt att med rim</w:t>
      </w:r>
      <w:r w:rsidRPr="00691F64">
        <w:rPr>
          <w:noProof/>
          <w:sz w:val="20"/>
          <w:szCs w:val="20"/>
        </w:rPr>
        <w:softHyphen/>
        <w:t xml:space="preserve">liga kostnader kunna även </w:t>
      </w:r>
      <w:r w:rsidRPr="00691F64">
        <w:rPr>
          <w:i/>
          <w:noProof/>
          <w:sz w:val="20"/>
          <w:szCs w:val="20"/>
        </w:rPr>
        <w:t>underhålla</w:t>
      </w:r>
      <w:r w:rsidRPr="00691F64">
        <w:rPr>
          <w:noProof/>
          <w:sz w:val="20"/>
          <w:szCs w:val="20"/>
        </w:rPr>
        <w:t xml:space="preserve"> stora program, </w:t>
      </w:r>
      <w:r w:rsidRPr="00691F64">
        <w:rPr>
          <w:i/>
          <w:noProof/>
          <w:sz w:val="20"/>
          <w:szCs w:val="20"/>
        </w:rPr>
        <w:t>för</w:t>
      </w:r>
      <w:r w:rsidRPr="00691F64">
        <w:rPr>
          <w:i/>
          <w:noProof/>
          <w:sz w:val="20"/>
          <w:szCs w:val="20"/>
        </w:rPr>
        <w:softHyphen/>
        <w:t>nya</w:t>
      </w:r>
      <w:r w:rsidRPr="00691F64">
        <w:rPr>
          <w:noProof/>
          <w:sz w:val="20"/>
          <w:szCs w:val="20"/>
        </w:rPr>
        <w:t xml:space="preserve"> och </w:t>
      </w:r>
      <w:r w:rsidRPr="00691F64">
        <w:rPr>
          <w:i/>
          <w:noProof/>
          <w:sz w:val="20"/>
          <w:szCs w:val="20"/>
        </w:rPr>
        <w:t>vidare</w:t>
      </w:r>
      <w:r w:rsidRPr="00691F64">
        <w:rPr>
          <w:i/>
          <w:noProof/>
          <w:sz w:val="20"/>
          <w:szCs w:val="20"/>
        </w:rPr>
        <w:softHyphen/>
        <w:t>utveckla</w:t>
      </w:r>
      <w:r w:rsidRPr="00691F64">
        <w:rPr>
          <w:noProof/>
          <w:sz w:val="20"/>
          <w:szCs w:val="20"/>
        </w:rPr>
        <w:t xml:space="preserve"> dem så att de fungerade även i flera år och att de framför allt kunde anpassas till nyuppkom</w:t>
      </w:r>
      <w:r w:rsidRPr="00691F64">
        <w:rPr>
          <w:noProof/>
          <w:sz w:val="20"/>
          <w:szCs w:val="20"/>
        </w:rPr>
        <w:softHyphen/>
        <w:t>na situationer utan oöverkomliga svårigheter. Det i sin tur krävde att man redan i design</w:t>
      </w:r>
      <w:r w:rsidRPr="00691F64">
        <w:rPr>
          <w:noProof/>
          <w:sz w:val="20"/>
          <w:szCs w:val="20"/>
        </w:rPr>
        <w:softHyphen/>
        <w:t>stadiet behövde ett annorlunda upplägg. Fokuset förskjöts från problem</w:t>
      </w:r>
      <w:r w:rsidRPr="00691F64">
        <w:rPr>
          <w:noProof/>
          <w:sz w:val="20"/>
          <w:szCs w:val="20"/>
        </w:rPr>
        <w:softHyphen/>
        <w:t>lösning till mo</w:t>
      </w:r>
      <w:r w:rsidRPr="00691F64">
        <w:rPr>
          <w:noProof/>
          <w:sz w:val="20"/>
          <w:szCs w:val="20"/>
        </w:rPr>
        <w:softHyphen/>
        <w:t>dellering av verklig</w:t>
      </w:r>
      <w:r w:rsidRPr="00691F64">
        <w:rPr>
          <w:noProof/>
          <w:sz w:val="20"/>
          <w:szCs w:val="20"/>
        </w:rPr>
        <w:softHyphen/>
        <w:t>heten. Ob</w:t>
      </w:r>
      <w:r w:rsidRPr="00691F64">
        <w:rPr>
          <w:noProof/>
          <w:sz w:val="20"/>
          <w:szCs w:val="20"/>
        </w:rPr>
        <w:softHyphen/>
        <w:t>jektorienterad design kom in i bilden. Allt detta var endast med proce</w:t>
      </w:r>
      <w:r w:rsidRPr="00691F64">
        <w:rPr>
          <w:noProof/>
          <w:sz w:val="20"/>
          <w:szCs w:val="20"/>
        </w:rPr>
        <w:softHyphen/>
        <w:t>dural pro</w:t>
      </w:r>
      <w:r w:rsidRPr="00691F64">
        <w:rPr>
          <w:noProof/>
          <w:sz w:val="20"/>
          <w:szCs w:val="20"/>
        </w:rPr>
        <w:softHyphen/>
        <w:t>gramme</w:t>
      </w:r>
      <w:r w:rsidRPr="00691F64">
        <w:rPr>
          <w:noProof/>
          <w:sz w:val="20"/>
          <w:szCs w:val="20"/>
        </w:rPr>
        <w:softHyphen/>
        <w:t>ring inte längre möj</w:t>
      </w:r>
      <w:r w:rsidRPr="00691F64">
        <w:rPr>
          <w:noProof/>
          <w:sz w:val="20"/>
          <w:szCs w:val="20"/>
        </w:rPr>
        <w:softHyphen/>
        <w:t xml:space="preserve">ligt. Ett s.k. </w:t>
      </w:r>
      <w:r w:rsidRPr="00691F64">
        <w:rPr>
          <w:i/>
          <w:noProof/>
          <w:sz w:val="20"/>
          <w:szCs w:val="20"/>
        </w:rPr>
        <w:t>paradigmskifte</w:t>
      </w:r>
      <w:r w:rsidRPr="00691F64">
        <w:rPr>
          <w:noProof/>
          <w:sz w:val="20"/>
          <w:szCs w:val="20"/>
        </w:rPr>
        <w:t xml:space="preserve"> hade blivit nödvändigt, dvs en ä</w:t>
      </w:r>
      <w:r w:rsidRPr="00691F64">
        <w:rPr>
          <w:noProof/>
          <w:sz w:val="20"/>
          <w:szCs w:val="20"/>
        </w:rPr>
        <w:fldChar w:fldCharType="begin"/>
      </w:r>
      <w:r w:rsidRPr="00691F64">
        <w:rPr>
          <w:noProof/>
          <w:sz w:val="20"/>
          <w:szCs w:val="20"/>
        </w:rPr>
        <w:instrText xml:space="preserve"> XE "</w:instrText>
      </w:r>
      <w:r w:rsidRPr="00691F64">
        <w:rPr>
          <w:rFonts w:ascii="Arial" w:hAnsi="Arial" w:cs="Arial"/>
          <w:sz w:val="20"/>
          <w:szCs w:val="20"/>
        </w:rPr>
        <w:instrText>UML"</w:instrText>
      </w:r>
      <w:r w:rsidRPr="00691F64">
        <w:rPr>
          <w:noProof/>
          <w:sz w:val="20"/>
          <w:szCs w:val="20"/>
        </w:rPr>
        <w:instrText xml:space="preserve"> </w:instrText>
      </w:r>
      <w:r w:rsidRPr="00691F64">
        <w:rPr>
          <w:noProof/>
          <w:sz w:val="20"/>
          <w:szCs w:val="20"/>
        </w:rPr>
        <w:fldChar w:fldCharType="end"/>
      </w:r>
      <w:r w:rsidRPr="00691F64">
        <w:rPr>
          <w:noProof/>
          <w:sz w:val="20"/>
          <w:szCs w:val="20"/>
        </w:rPr>
        <w:fldChar w:fldCharType="begin"/>
      </w:r>
      <w:r w:rsidRPr="00691F64">
        <w:rPr>
          <w:noProof/>
          <w:sz w:val="20"/>
          <w:szCs w:val="20"/>
        </w:rPr>
        <w:instrText xml:space="preserve"> XE "</w:instrText>
      </w:r>
      <w:r w:rsidRPr="00691F64">
        <w:rPr>
          <w:rFonts w:ascii="Arial" w:hAnsi="Arial" w:cs="Arial"/>
          <w:noProof/>
          <w:sz w:val="20"/>
          <w:szCs w:val="20"/>
        </w:rPr>
        <w:instrText>Objektorienterad programmering"</w:instrText>
      </w:r>
      <w:r w:rsidRPr="00691F64">
        <w:rPr>
          <w:noProof/>
          <w:sz w:val="20"/>
          <w:szCs w:val="20"/>
        </w:rPr>
        <w:instrText xml:space="preserve"> </w:instrText>
      </w:r>
      <w:r w:rsidRPr="00691F64">
        <w:rPr>
          <w:noProof/>
          <w:sz w:val="20"/>
          <w:szCs w:val="20"/>
        </w:rPr>
        <w:fldChar w:fldCharType="end"/>
      </w:r>
      <w:r w:rsidRPr="00691F64">
        <w:rPr>
          <w:noProof/>
          <w:sz w:val="20"/>
          <w:szCs w:val="20"/>
        </w:rPr>
        <w:fldChar w:fldCharType="begin"/>
      </w:r>
      <w:r w:rsidRPr="00691F64">
        <w:rPr>
          <w:noProof/>
          <w:sz w:val="20"/>
          <w:szCs w:val="20"/>
        </w:rPr>
        <w:instrText xml:space="preserve"> XE "</w:instrText>
      </w:r>
      <w:r w:rsidRPr="00691F64">
        <w:rPr>
          <w:rFonts w:ascii="Arial" w:hAnsi="Arial" w:cs="Arial"/>
          <w:noProof/>
          <w:sz w:val="20"/>
          <w:szCs w:val="20"/>
        </w:rPr>
        <w:instrText>Objektorienterad design"</w:instrText>
      </w:r>
      <w:r w:rsidRPr="00691F64">
        <w:rPr>
          <w:noProof/>
          <w:sz w:val="20"/>
          <w:szCs w:val="20"/>
        </w:rPr>
        <w:instrText xml:space="preserve"> </w:instrText>
      </w:r>
      <w:r w:rsidRPr="00691F64">
        <w:rPr>
          <w:noProof/>
          <w:sz w:val="20"/>
          <w:szCs w:val="20"/>
        </w:rPr>
        <w:fldChar w:fldCharType="end"/>
      </w:r>
      <w:r w:rsidRPr="00691F64">
        <w:rPr>
          <w:noProof/>
          <w:sz w:val="20"/>
          <w:szCs w:val="20"/>
        </w:rPr>
        <w:t>ndring av helhetssynen på programmering.</w:t>
      </w:r>
    </w:p>
    <w:p w:rsidR="00D163B8" w:rsidRPr="00691F64" w:rsidRDefault="00D163B8" w:rsidP="00D163B8">
      <w:pPr>
        <w:tabs>
          <w:tab w:val="left" w:pos="360"/>
          <w:tab w:val="left" w:pos="567"/>
          <w:tab w:val="left" w:pos="1260"/>
          <w:tab w:val="left" w:pos="1620"/>
        </w:tabs>
        <w:ind w:right="-142"/>
        <w:jc w:val="both"/>
        <w:rPr>
          <w:bCs/>
          <w:iCs/>
          <w:sz w:val="16"/>
          <w:szCs w:val="16"/>
        </w:rPr>
      </w:pPr>
    </w:p>
    <w:p w:rsidR="00D163B8" w:rsidRPr="00691F64" w:rsidRDefault="00D163B8" w:rsidP="00D163B8">
      <w:pPr>
        <w:tabs>
          <w:tab w:val="left" w:pos="360"/>
          <w:tab w:val="left" w:pos="567"/>
          <w:tab w:val="left" w:pos="1260"/>
          <w:tab w:val="left" w:pos="1620"/>
        </w:tabs>
        <w:ind w:right="-142"/>
        <w:jc w:val="both"/>
        <w:rPr>
          <w:noProof/>
          <w:sz w:val="20"/>
        </w:rPr>
      </w:pPr>
      <w:r w:rsidRPr="00691F64">
        <w:rPr>
          <w:bCs/>
          <w:iCs/>
          <w:sz w:val="20"/>
          <w:szCs w:val="20"/>
        </w:rPr>
        <w:t>O</w:t>
      </w:r>
      <w:r w:rsidRPr="00691F64">
        <w:rPr>
          <w:noProof/>
          <w:sz w:val="20"/>
        </w:rPr>
        <w:t>bjektorienterad programmering syftar åt att efterlikna verkligheten. Man vill avbilda den reala världen – åtminstone den del som tillåter datorisering – och konstruera en modell av den i sina datorprogram för att kunna si</w:t>
      </w:r>
      <w:r w:rsidRPr="00691F64">
        <w:rPr>
          <w:noProof/>
          <w:sz w:val="20"/>
        </w:rPr>
        <w:softHyphen/>
        <w:t xml:space="preserve">mulera verkligheten genom att testa modellen. För att undvika filosofiska diskussioner kan vi anta att den reala världen består kort sagt av </w:t>
      </w:r>
      <w:r w:rsidRPr="00691F64">
        <w:rPr>
          <w:i/>
          <w:iCs/>
          <w:noProof/>
          <w:sz w:val="20"/>
        </w:rPr>
        <w:t>objekt</w:t>
      </w:r>
      <w:r w:rsidRPr="00691F64">
        <w:rPr>
          <w:noProof/>
          <w:sz w:val="20"/>
        </w:rPr>
        <w:t>. Världen kring oss är full med sådana objekt: Människor, byggnader, bilar, tåg, flygplan, träd, möbler, böcker, butiker, skolor, bibliotek, kontor, anställda, kunder, varor, fakturor, order, bokningar, kurser osv. Objekten kan vara verkliga eller vir</w:t>
      </w:r>
      <w:r w:rsidRPr="00691F64">
        <w:rPr>
          <w:noProof/>
          <w:sz w:val="20"/>
        </w:rPr>
        <w:softHyphen/>
        <w:t>tuella. Ett da</w:t>
      </w:r>
      <w:r w:rsidRPr="00691F64">
        <w:rPr>
          <w:noProof/>
          <w:sz w:val="20"/>
        </w:rPr>
        <w:softHyphen/>
        <w:t>torprogram försöker att beskriva dessa objekt. Låt oss precisera detta:</w:t>
      </w:r>
    </w:p>
    <w:p w:rsidR="00D163B8" w:rsidRPr="00691F64" w:rsidRDefault="00D163B8" w:rsidP="00D163B8">
      <w:pPr>
        <w:keepNext/>
        <w:spacing w:before="240" w:after="60"/>
        <w:outlineLvl w:val="1"/>
        <w:rPr>
          <w:rFonts w:eastAsia="MS Mincho"/>
          <w:noProof/>
          <w:sz w:val="20"/>
        </w:rPr>
      </w:pPr>
      <w:r w:rsidRPr="00691F64">
        <w:rPr>
          <w:rFonts w:ascii="Arial" w:hAnsi="Arial" w:cs="Arial"/>
          <w:b/>
          <w:bCs/>
          <w:i/>
          <w:iCs/>
          <w:noProof/>
          <w:szCs w:val="28"/>
        </w:rPr>
        <w:t>Objekt,  klass och metod</w:t>
      </w:r>
    </w:p>
    <w:p w:rsidR="00D163B8" w:rsidRPr="00691F64" w:rsidRDefault="00D163B8" w:rsidP="00D163B8">
      <w:pPr>
        <w:tabs>
          <w:tab w:val="left" w:pos="360"/>
          <w:tab w:val="left" w:pos="567"/>
          <w:tab w:val="left" w:pos="1260"/>
          <w:tab w:val="left" w:pos="1620"/>
        </w:tabs>
        <w:ind w:right="-142"/>
        <w:jc w:val="both"/>
        <w:rPr>
          <w:noProof/>
          <w:sz w:val="20"/>
        </w:rPr>
      </w:pPr>
      <w:r w:rsidRPr="00691F64">
        <w:rPr>
          <w:noProof/>
          <w:sz w:val="20"/>
          <w:szCs w:val="20"/>
        </w:rPr>
        <w:t xml:space="preserve">Ett </w:t>
      </w:r>
      <w:r w:rsidRPr="00691F64">
        <w:rPr>
          <w:i/>
          <w:noProof/>
          <w:sz w:val="20"/>
          <w:szCs w:val="20"/>
        </w:rPr>
        <w:t>objekt</w:t>
      </w:r>
      <w:r w:rsidRPr="00691F64">
        <w:rPr>
          <w:noProof/>
          <w:sz w:val="20"/>
          <w:szCs w:val="20"/>
        </w:rPr>
        <w:t xml:space="preserve"> har vissa</w:t>
      </w:r>
      <w:r w:rsidRPr="00691F64">
        <w:rPr>
          <w:noProof/>
          <w:sz w:val="20"/>
        </w:rPr>
        <w:t xml:space="preserve"> egenskaper. Generellt kan man säg</w:t>
      </w:r>
      <w:r w:rsidRPr="00691F64">
        <w:rPr>
          <w:noProof/>
          <w:sz w:val="20"/>
        </w:rPr>
        <w:fldChar w:fldCharType="begin"/>
      </w:r>
      <w:r w:rsidRPr="00691F64">
        <w:rPr>
          <w:noProof/>
          <w:sz w:val="20"/>
        </w:rPr>
        <w:instrText xml:space="preserve"> XE "</w:instrText>
      </w:r>
      <w:r w:rsidRPr="00691F64">
        <w:rPr>
          <w:rFonts w:ascii="Arial" w:hAnsi="Arial" w:cs="Arial"/>
          <w:sz w:val="20"/>
          <w:szCs w:val="20"/>
        </w:rPr>
        <w:instrText>Objekt"</w:instrText>
      </w:r>
      <w:r w:rsidRPr="00691F64">
        <w:rPr>
          <w:noProof/>
          <w:sz w:val="20"/>
        </w:rPr>
        <w:instrText xml:space="preserve"> </w:instrText>
      </w:r>
      <w:r w:rsidRPr="00691F64">
        <w:rPr>
          <w:noProof/>
          <w:sz w:val="20"/>
        </w:rPr>
        <w:fldChar w:fldCharType="end"/>
      </w:r>
      <w:r w:rsidRPr="00691F64">
        <w:rPr>
          <w:noProof/>
          <w:sz w:val="20"/>
        </w:rPr>
        <w:t xml:space="preserve">a att ett objekt är summan av alla sina egenskaper. Ett annat ord för egenskap är </w:t>
      </w:r>
      <w:r w:rsidRPr="00691F64">
        <w:rPr>
          <w:i/>
          <w:noProof/>
          <w:sz w:val="20"/>
        </w:rPr>
        <w:t>attribut</w:t>
      </w:r>
      <w:r w:rsidRPr="00691F64">
        <w:rPr>
          <w:noProof/>
          <w:sz w:val="20"/>
        </w:rPr>
        <w:t>.</w:t>
      </w:r>
      <w:r w:rsidRPr="00691F64">
        <w:rPr>
          <w:noProof/>
          <w:sz w:val="20"/>
        </w:rPr>
        <w:fldChar w:fldCharType="begin"/>
      </w:r>
      <w:r w:rsidRPr="00691F64">
        <w:rPr>
          <w:noProof/>
          <w:sz w:val="20"/>
        </w:rPr>
        <w:instrText xml:space="preserve"> XE "</w:instrText>
      </w:r>
      <w:r w:rsidRPr="00691F64">
        <w:rPr>
          <w:rFonts w:ascii="Arial" w:hAnsi="Arial" w:cs="Arial"/>
          <w:bCs/>
          <w:color w:val="000000"/>
          <w:sz w:val="20"/>
          <w:szCs w:val="20"/>
        </w:rPr>
        <w:instrText>Attribut"</w:instrText>
      </w:r>
      <w:r w:rsidRPr="00691F64">
        <w:rPr>
          <w:noProof/>
          <w:sz w:val="20"/>
        </w:rPr>
        <w:instrText xml:space="preserve"> </w:instrText>
      </w:r>
      <w:r w:rsidRPr="00691F64">
        <w:rPr>
          <w:noProof/>
          <w:sz w:val="20"/>
        </w:rPr>
        <w:fldChar w:fldCharType="end"/>
      </w:r>
      <w:r w:rsidRPr="00691F64">
        <w:rPr>
          <w:noProof/>
          <w:sz w:val="20"/>
        </w:rPr>
        <w:t xml:space="preserve"> Ett objekt består av alla sina attri</w:t>
      </w:r>
      <w:r w:rsidRPr="00691F64">
        <w:rPr>
          <w:noProof/>
          <w:sz w:val="20"/>
        </w:rPr>
        <w:softHyphen/>
        <w:t>but. Attributen tillhör objektet. T.ex. har objektet bil som attribut fabrikat, modell, färg, årsmo</w:t>
      </w:r>
      <w:r w:rsidRPr="00691F64">
        <w:rPr>
          <w:noProof/>
          <w:sz w:val="20"/>
        </w:rPr>
        <w:softHyphen/>
        <w:t xml:space="preserve">dell, antal körda mil, antal hästkrafter, maximala hastigheten, antal och storlek på </w:t>
      </w:r>
      <w:r w:rsidRPr="00691F64">
        <w:rPr>
          <w:noProof/>
          <w:sz w:val="20"/>
        </w:rPr>
        <w:lastRenderedPageBreak/>
        <w:t>cylindrar i motorn osv. Alla dessa data ger svar på frågan ”Vad är det för bil?”. Men bil</w:t>
      </w:r>
      <w:r w:rsidRPr="00691F64">
        <w:rPr>
          <w:noProof/>
          <w:sz w:val="20"/>
        </w:rPr>
        <w:softHyphen/>
        <w:t xml:space="preserve">den vore ofullständig om vi nöjde oss med dessa intressanta, men statiska data. Vi vill också veta vad man kan </w:t>
      </w:r>
      <w:r w:rsidRPr="00691F64">
        <w:rPr>
          <w:i/>
          <w:noProof/>
          <w:sz w:val="20"/>
        </w:rPr>
        <w:t>göra</w:t>
      </w:r>
      <w:r w:rsidRPr="00691F64">
        <w:rPr>
          <w:noProof/>
          <w:sz w:val="20"/>
        </w:rPr>
        <w:t xml:space="preserve"> med bilen. Ett objekt kan i regel även utföra vissa aktioner eller operationer. I den objektorienterade programmeringens terminologi kallas de för </w:t>
      </w:r>
      <w:r w:rsidRPr="00691F64">
        <w:rPr>
          <w:i/>
          <w:noProof/>
          <w:sz w:val="20"/>
        </w:rPr>
        <w:t>me</w:t>
      </w:r>
      <w:r w:rsidRPr="00691F64">
        <w:rPr>
          <w:i/>
          <w:noProof/>
          <w:sz w:val="20"/>
        </w:rPr>
        <w:softHyphen/>
        <w:t>toder</w:t>
      </w:r>
      <w:r w:rsidRPr="00691F64">
        <w:rPr>
          <w:i/>
          <w:iCs/>
          <w:noProof/>
          <w:sz w:val="20"/>
        </w:rPr>
        <w:t xml:space="preserve">. </w:t>
      </w:r>
      <w:r w:rsidRPr="00691F64">
        <w:rPr>
          <w:iCs/>
          <w:noProof/>
          <w:sz w:val="20"/>
        </w:rPr>
        <w:t>Typiska metoder för en bil är t.ex. att köra fram, att backa, att accelerera, att brom</w:t>
      </w:r>
      <w:r w:rsidRPr="00691F64">
        <w:rPr>
          <w:iCs/>
          <w:noProof/>
          <w:sz w:val="20"/>
        </w:rPr>
        <w:softHyphen/>
        <w:t xml:space="preserve">sa, att parkera, att byta olja osv. Den fullständiga definitionen på en bil som objekt vore alltså att ange </w:t>
      </w:r>
      <w:r w:rsidRPr="00691F64">
        <w:rPr>
          <w:i/>
          <w:iCs/>
          <w:noProof/>
          <w:sz w:val="20"/>
        </w:rPr>
        <w:t>både</w:t>
      </w:r>
      <w:r w:rsidRPr="00691F64">
        <w:rPr>
          <w:iCs/>
          <w:noProof/>
          <w:sz w:val="20"/>
        </w:rPr>
        <w:t xml:space="preserve"> dess attribut </w:t>
      </w:r>
      <w:r w:rsidRPr="00691F64">
        <w:rPr>
          <w:i/>
          <w:iCs/>
          <w:noProof/>
          <w:sz w:val="20"/>
        </w:rPr>
        <w:t>och</w:t>
      </w:r>
      <w:r w:rsidRPr="00691F64">
        <w:rPr>
          <w:iCs/>
          <w:noProof/>
          <w:sz w:val="20"/>
        </w:rPr>
        <w:t xml:space="preserve"> metoder. Bilfabrikanten måste förse bilen med alla dessa färdigheter för att kunna sälja den. Därför går man i bilfabriken efter en plan när man till</w:t>
      </w:r>
      <w:r w:rsidRPr="00691F64">
        <w:rPr>
          <w:iCs/>
          <w:noProof/>
          <w:sz w:val="20"/>
        </w:rPr>
        <w:softHyphen/>
        <w:t xml:space="preserve">verkar bilen. </w:t>
      </w:r>
      <w:r w:rsidRPr="00691F64">
        <w:rPr>
          <w:noProof/>
          <w:sz w:val="20"/>
        </w:rPr>
        <w:t>I den objekt</w:t>
      </w:r>
      <w:r w:rsidRPr="00691F64">
        <w:rPr>
          <w:noProof/>
          <w:sz w:val="20"/>
        </w:rPr>
        <w:softHyphen/>
        <w:t xml:space="preserve">orienterade programmeringens terminologi kallas denna plan för bilens </w:t>
      </w:r>
      <w:r w:rsidRPr="00691F64">
        <w:rPr>
          <w:i/>
          <w:noProof/>
          <w:sz w:val="20"/>
        </w:rPr>
        <w:t>klass</w:t>
      </w:r>
      <w:r w:rsidRPr="00691F64">
        <w:rPr>
          <w:noProof/>
          <w:sz w:val="20"/>
        </w:rPr>
        <w:t>. När vi skri</w:t>
      </w:r>
      <w:r w:rsidRPr="00691F64">
        <w:rPr>
          <w:noProof/>
          <w:sz w:val="20"/>
        </w:rPr>
        <w:softHyphen/>
        <w:t xml:space="preserve">ver ett program måste vi först formulera </w:t>
      </w:r>
      <w:r w:rsidRPr="00691F64">
        <w:rPr>
          <w:i/>
          <w:noProof/>
          <w:sz w:val="20"/>
        </w:rPr>
        <w:t>klassen Bil</w:t>
      </w:r>
      <w:r w:rsidRPr="00691F64">
        <w:rPr>
          <w:noProof/>
          <w:sz w:val="20"/>
        </w:rPr>
        <w:t xml:space="preserve"> för att sedan kunna skapa objekt av den. Klassen skrivs bara en gång, medan objekt kan ska</w:t>
      </w:r>
      <w:r w:rsidRPr="00691F64">
        <w:rPr>
          <w:noProof/>
          <w:sz w:val="20"/>
        </w:rPr>
        <w:softHyphen/>
        <w:t>pas enligt klassens beskrivning i obegränsat antal. I klassen måste vi ta upp alla attri</w:t>
      </w:r>
      <w:r w:rsidRPr="00691F64">
        <w:rPr>
          <w:noProof/>
          <w:sz w:val="20"/>
        </w:rPr>
        <w:softHyphen/>
        <w:t>but och metoder som är relevanta el</w:t>
      </w:r>
      <w:r w:rsidRPr="00691F64">
        <w:rPr>
          <w:noProof/>
          <w:sz w:val="20"/>
        </w:rPr>
        <w:softHyphen/>
        <w:t>ler av någon anledning önskvärda för en bil. Den praktis</w:t>
      </w:r>
      <w:r w:rsidRPr="00691F64">
        <w:rPr>
          <w:noProof/>
          <w:sz w:val="20"/>
        </w:rPr>
        <w:softHyphen/>
        <w:t>ka an</w:t>
      </w:r>
      <w:r w:rsidRPr="00691F64">
        <w:rPr>
          <w:noProof/>
          <w:sz w:val="20"/>
        </w:rPr>
        <w:softHyphen/>
        <w:t xml:space="preserve">vändningen avgör från fall till fall vad som är relevant eller önskvärt. </w:t>
      </w:r>
    </w:p>
    <w:p w:rsidR="00D163B8" w:rsidRPr="00691F64" w:rsidRDefault="00D163B8" w:rsidP="00D163B8">
      <w:pPr>
        <w:tabs>
          <w:tab w:val="left" w:pos="360"/>
          <w:tab w:val="left" w:pos="567"/>
          <w:tab w:val="left" w:pos="1260"/>
          <w:tab w:val="left" w:pos="1620"/>
        </w:tabs>
        <w:ind w:right="-142"/>
        <w:jc w:val="both"/>
        <w:rPr>
          <w:iCs/>
          <w:noProof/>
          <w:sz w:val="16"/>
        </w:rPr>
      </w:pPr>
    </w:p>
    <w:p w:rsidR="00D163B8" w:rsidRPr="00691F64" w:rsidRDefault="00D163B8" w:rsidP="00D163B8">
      <w:pPr>
        <w:tabs>
          <w:tab w:val="left" w:pos="567"/>
          <w:tab w:val="left" w:pos="1260"/>
          <w:tab w:val="left" w:pos="1620"/>
        </w:tabs>
        <w:jc w:val="both"/>
        <w:rPr>
          <w:noProof/>
          <w:sz w:val="20"/>
          <w:szCs w:val="20"/>
        </w:rPr>
      </w:pPr>
      <w:r w:rsidRPr="00691F64">
        <w:rPr>
          <w:noProof/>
          <w:sz w:val="20"/>
          <w:szCs w:val="20"/>
        </w:rPr>
        <w:t>Vad är skillna</w:t>
      </w:r>
      <w:r w:rsidRPr="00691F64">
        <w:rPr>
          <w:noProof/>
          <w:sz w:val="20"/>
          <w:szCs w:val="20"/>
        </w:rPr>
        <w:softHyphen/>
        <w:t xml:space="preserve">den mellan </w:t>
      </w:r>
      <w:r w:rsidRPr="00691F64">
        <w:rPr>
          <w:i/>
          <w:noProof/>
          <w:sz w:val="20"/>
          <w:szCs w:val="20"/>
        </w:rPr>
        <w:t>objekt</w:t>
      </w:r>
      <w:r w:rsidRPr="00691F64">
        <w:rPr>
          <w:noProof/>
          <w:sz w:val="20"/>
          <w:szCs w:val="20"/>
        </w:rPr>
        <w:t xml:space="preserve"> och </w:t>
      </w:r>
      <w:r w:rsidRPr="00691F64">
        <w:rPr>
          <w:i/>
          <w:noProof/>
          <w:sz w:val="20"/>
          <w:szCs w:val="20"/>
        </w:rPr>
        <w:t>klass</w:t>
      </w:r>
      <w:r w:rsidRPr="00691F64">
        <w:rPr>
          <w:noProof/>
          <w:sz w:val="20"/>
          <w:szCs w:val="20"/>
        </w:rPr>
        <w:t>? Om vi byter ut bilar mot pepparka</w:t>
      </w:r>
      <w:r w:rsidRPr="00691F64">
        <w:rPr>
          <w:noProof/>
          <w:sz w:val="20"/>
          <w:szCs w:val="20"/>
        </w:rPr>
        <w:softHyphen/>
        <w:t>kor kan man säga att pepparkaks</w:t>
      </w:r>
      <w:r w:rsidRPr="00691F64">
        <w:rPr>
          <w:i/>
          <w:noProof/>
          <w:sz w:val="20"/>
          <w:szCs w:val="20"/>
        </w:rPr>
        <w:t>formen</w:t>
      </w:r>
      <w:r w:rsidRPr="00691F64">
        <w:rPr>
          <w:noProof/>
          <w:sz w:val="20"/>
          <w:szCs w:val="20"/>
        </w:rPr>
        <w:t xml:space="preserve"> är klassen och själva pepparkakorna är objek</w:t>
      </w:r>
      <w:r w:rsidRPr="00691F64">
        <w:rPr>
          <w:noProof/>
          <w:sz w:val="20"/>
          <w:szCs w:val="20"/>
        </w:rPr>
        <w:softHyphen/>
        <w:t>ten. Klas</w:t>
      </w:r>
      <w:r w:rsidRPr="00691F64">
        <w:rPr>
          <w:noProof/>
          <w:sz w:val="20"/>
          <w:szCs w:val="20"/>
        </w:rPr>
        <w:softHyphen/>
        <w:t>sen är alltså en slags mall, en förskrift för produktion av objekt: En enda pepparkaks</w:t>
      </w:r>
      <w:r w:rsidRPr="00691F64">
        <w:rPr>
          <w:noProof/>
          <w:sz w:val="20"/>
          <w:szCs w:val="20"/>
        </w:rPr>
        <w:softHyphen/>
        <w:t>form kan produce</w:t>
      </w:r>
      <w:r w:rsidRPr="00691F64">
        <w:rPr>
          <w:noProof/>
          <w:sz w:val="20"/>
          <w:szCs w:val="20"/>
        </w:rPr>
        <w:softHyphen/>
        <w:t>ra tusentals pepparkaksgubbar. Gubbarna kan skiljas från va</w:t>
      </w:r>
      <w:r w:rsidRPr="00691F64">
        <w:rPr>
          <w:noProof/>
          <w:sz w:val="20"/>
          <w:szCs w:val="20"/>
        </w:rPr>
        <w:softHyphen/>
        <w:t>randra i vissa detaljer, t.ex. materialet, smaken osv. Man kan t.o.m. måla dem i olika färger eller modifiera på annat sätt efteråt. De förblir pepparkaksgubbar av den ur</w:t>
      </w:r>
      <w:r w:rsidRPr="00691F64">
        <w:rPr>
          <w:noProof/>
          <w:sz w:val="20"/>
          <w:szCs w:val="20"/>
        </w:rPr>
        <w:softHyphen/>
        <w:t>sprungliga for</w:t>
      </w:r>
      <w:r w:rsidRPr="00691F64">
        <w:rPr>
          <w:noProof/>
          <w:sz w:val="20"/>
          <w:szCs w:val="20"/>
        </w:rPr>
        <w:softHyphen/>
        <w:t>men. I formen ingår det som är gemensamt hos alla pepparkaks</w:t>
      </w:r>
      <w:r w:rsidRPr="00691F64">
        <w:rPr>
          <w:noProof/>
          <w:sz w:val="20"/>
          <w:szCs w:val="20"/>
        </w:rPr>
        <w:softHyphen/>
        <w:t>gub</w:t>
      </w:r>
      <w:r w:rsidRPr="00691F64">
        <w:rPr>
          <w:noProof/>
          <w:sz w:val="20"/>
          <w:szCs w:val="20"/>
        </w:rPr>
        <w:softHyphen/>
        <w:t>bar. Man har, när man byggde formen, bort</w:t>
      </w:r>
      <w:r w:rsidRPr="00691F64">
        <w:rPr>
          <w:noProof/>
          <w:sz w:val="20"/>
          <w:szCs w:val="20"/>
        </w:rPr>
        <w:softHyphen/>
        <w:t>sett från oväsentliga skillnader och tagit hän</w:t>
      </w:r>
      <w:r w:rsidRPr="00691F64">
        <w:rPr>
          <w:noProof/>
          <w:sz w:val="20"/>
          <w:szCs w:val="20"/>
        </w:rPr>
        <w:softHyphen/>
        <w:t>syn endast till det väsentliga, det gemen</w:t>
      </w:r>
      <w:r w:rsidRPr="00691F64">
        <w:rPr>
          <w:noProof/>
          <w:sz w:val="20"/>
          <w:szCs w:val="20"/>
        </w:rPr>
        <w:softHyphen/>
        <w:t>samma hos alla pepparkakor.</w:t>
      </w:r>
    </w:p>
    <w:p w:rsidR="00D163B8" w:rsidRPr="00691F64" w:rsidRDefault="00D163B8" w:rsidP="00D163B8">
      <w:pPr>
        <w:jc w:val="both"/>
        <w:rPr>
          <w:noProof/>
          <w:sz w:val="16"/>
          <w:szCs w:val="16"/>
        </w:rPr>
      </w:pPr>
    </w:p>
    <w:p w:rsidR="00D163B8" w:rsidRPr="00691F64" w:rsidRDefault="00D163B8" w:rsidP="00D163B8">
      <w:pPr>
        <w:tabs>
          <w:tab w:val="left" w:pos="360"/>
          <w:tab w:val="left" w:pos="567"/>
          <w:tab w:val="left" w:pos="1260"/>
          <w:tab w:val="left" w:pos="1620"/>
        </w:tabs>
        <w:ind w:right="-142"/>
        <w:jc w:val="both"/>
        <w:rPr>
          <w:noProof/>
          <w:sz w:val="20"/>
        </w:rPr>
      </w:pPr>
      <w:r w:rsidRPr="00691F64">
        <w:rPr>
          <w:noProof/>
          <w:sz w:val="20"/>
        </w:rPr>
        <w:t xml:space="preserve">Att </w:t>
      </w:r>
      <w:r w:rsidRPr="00691F64">
        <w:rPr>
          <w:i/>
          <w:iCs/>
          <w:noProof/>
          <w:sz w:val="20"/>
        </w:rPr>
        <w:t>bortse</w:t>
      </w:r>
      <w:r w:rsidRPr="00691F64">
        <w:rPr>
          <w:noProof/>
          <w:sz w:val="20"/>
        </w:rPr>
        <w:t xml:space="preserve"> från skillnader och att bibehålla det gemensamma hos olika verkliga objekt, är en </w:t>
      </w:r>
      <w:r w:rsidRPr="00691F64">
        <w:rPr>
          <w:i/>
          <w:iCs/>
          <w:noProof/>
          <w:sz w:val="20"/>
        </w:rPr>
        <w:t>abstraktion</w:t>
      </w:r>
      <w:r w:rsidRPr="00691F64">
        <w:rPr>
          <w:noProof/>
          <w:sz w:val="20"/>
        </w:rPr>
        <w:t xml:space="preserve"> (</w:t>
      </w:r>
      <w:r w:rsidRPr="00691F64">
        <w:rPr>
          <w:i/>
          <w:iCs/>
          <w:noProof/>
          <w:sz w:val="20"/>
        </w:rPr>
        <w:t>abstrahera</w:t>
      </w:r>
      <w:r w:rsidRPr="00691F64">
        <w:rPr>
          <w:noProof/>
          <w:sz w:val="20"/>
        </w:rPr>
        <w:t xml:space="preserve"> betyder på latin: att ta</w:t>
      </w:r>
      <w:r w:rsidRPr="00691F64">
        <w:rPr>
          <w:noProof/>
          <w:sz w:val="20"/>
        </w:rPr>
        <w:fldChar w:fldCharType="begin"/>
      </w:r>
      <w:r w:rsidRPr="00691F64">
        <w:rPr>
          <w:noProof/>
          <w:sz w:val="20"/>
        </w:rPr>
        <w:instrText xml:space="preserve"> XE "</w:instrText>
      </w:r>
      <w:r w:rsidRPr="00691F64">
        <w:rPr>
          <w:rFonts w:ascii="Arial" w:hAnsi="Arial" w:cs="Arial"/>
          <w:bCs/>
          <w:iCs/>
          <w:noProof/>
          <w:sz w:val="20"/>
        </w:rPr>
        <w:instrText>Abstraktion"</w:instrText>
      </w:r>
      <w:r w:rsidRPr="00691F64">
        <w:rPr>
          <w:noProof/>
          <w:sz w:val="20"/>
        </w:rPr>
        <w:instrText xml:space="preserve"> </w:instrText>
      </w:r>
      <w:r w:rsidRPr="00691F64">
        <w:rPr>
          <w:noProof/>
          <w:sz w:val="20"/>
        </w:rPr>
        <w:fldChar w:fldCharType="end"/>
      </w:r>
      <w:r w:rsidRPr="00691F64">
        <w:rPr>
          <w:noProof/>
          <w:sz w:val="20"/>
        </w:rPr>
        <w:t xml:space="preserve"> bort, att dra av). Man tar bort allt som skiljer saker och ting av samma kategori eller typ och kommer på det viset till själva kate</w:t>
      </w:r>
      <w:r w:rsidRPr="00691F64">
        <w:rPr>
          <w:noProof/>
          <w:sz w:val="20"/>
        </w:rPr>
        <w:softHyphen/>
        <w:t xml:space="preserve">gorin. Abstraktion leder till </w:t>
      </w:r>
      <w:r w:rsidRPr="00691F64">
        <w:rPr>
          <w:i/>
          <w:iCs/>
          <w:noProof/>
          <w:sz w:val="20"/>
        </w:rPr>
        <w:t>begrepp</w:t>
      </w:r>
      <w:r w:rsidRPr="00691F64">
        <w:rPr>
          <w:noProof/>
          <w:sz w:val="20"/>
        </w:rPr>
        <w:t>s</w:t>
      </w:r>
      <w:r w:rsidRPr="00691F64">
        <w:rPr>
          <w:noProof/>
          <w:sz w:val="20"/>
        </w:rPr>
        <w:softHyphen/>
        <w:t xml:space="preserve">bildning, till </w:t>
      </w:r>
      <w:r w:rsidRPr="00691F64">
        <w:rPr>
          <w:i/>
          <w:iCs/>
          <w:noProof/>
          <w:sz w:val="20"/>
        </w:rPr>
        <w:t>klass</w:t>
      </w:r>
      <w:r w:rsidRPr="00691F64">
        <w:rPr>
          <w:noProof/>
          <w:sz w:val="20"/>
        </w:rPr>
        <w:t xml:space="preserve">ificering eller </w:t>
      </w:r>
      <w:r w:rsidRPr="00691F64">
        <w:rPr>
          <w:i/>
          <w:noProof/>
          <w:sz w:val="20"/>
        </w:rPr>
        <w:t>kategori</w:t>
      </w:r>
      <w:r w:rsidRPr="00691F64">
        <w:rPr>
          <w:noProof/>
          <w:sz w:val="20"/>
        </w:rPr>
        <w:t xml:space="preserve">sering av den reala världen. Ett växande barn går igenom samma </w:t>
      </w:r>
      <w:r w:rsidRPr="00691F64">
        <w:rPr>
          <w:iCs/>
          <w:noProof/>
          <w:sz w:val="20"/>
        </w:rPr>
        <w:t>abstraktion</w:t>
      </w:r>
      <w:r w:rsidRPr="00691F64">
        <w:rPr>
          <w:noProof/>
          <w:sz w:val="20"/>
        </w:rPr>
        <w:t>sprocess, ser först sina föräldrar (objekt), abstraherar se</w:t>
      </w:r>
      <w:r w:rsidRPr="00691F64">
        <w:rPr>
          <w:noProof/>
          <w:sz w:val="20"/>
        </w:rPr>
        <w:softHyphen/>
        <w:t>dan via erfaren</w:t>
      </w:r>
      <w:r w:rsidRPr="00691F64">
        <w:rPr>
          <w:noProof/>
          <w:sz w:val="20"/>
        </w:rPr>
        <w:softHyphen/>
        <w:t xml:space="preserve">het så småningom till begreppet </w:t>
      </w:r>
      <w:r w:rsidRPr="00691F64">
        <w:rPr>
          <w:i/>
          <w:iCs/>
          <w:noProof/>
          <w:sz w:val="20"/>
        </w:rPr>
        <w:t>människa</w:t>
      </w:r>
      <w:r w:rsidRPr="00691F64">
        <w:rPr>
          <w:noProof/>
          <w:sz w:val="20"/>
        </w:rPr>
        <w:t xml:space="preserve"> (klassen) och inser att sina föräldrar är två kon</w:t>
      </w:r>
      <w:r w:rsidRPr="00691F64">
        <w:rPr>
          <w:noProof/>
          <w:sz w:val="20"/>
        </w:rPr>
        <w:softHyphen/>
        <w:t xml:space="preserve">kreta exemplar av den abstrakta klassen människa. Så gör barnet med alla saker och ting omkring sig och lär sig vuxenvärldens begreppsapparat. Det abstrakta begreppet </w:t>
      </w:r>
      <w:r w:rsidRPr="00691F64">
        <w:rPr>
          <w:i/>
          <w:noProof/>
          <w:sz w:val="20"/>
        </w:rPr>
        <w:t>penna</w:t>
      </w:r>
      <w:r w:rsidRPr="00691F64">
        <w:rPr>
          <w:noProof/>
          <w:sz w:val="20"/>
        </w:rPr>
        <w:t xml:space="preserve"> (klassen) t.ex. bildas efter att man sett hundratals verkliga pennor (objekt). </w:t>
      </w:r>
      <w:r w:rsidRPr="00691F64">
        <w:rPr>
          <w:bCs/>
          <w:iCs/>
          <w:sz w:val="20"/>
          <w:szCs w:val="20"/>
        </w:rPr>
        <w:t>O</w:t>
      </w:r>
      <w:r w:rsidRPr="00691F64">
        <w:rPr>
          <w:noProof/>
          <w:sz w:val="20"/>
        </w:rPr>
        <w:t>bjektorienterad programmering återspeglar denna naturli</w:t>
      </w:r>
      <w:r w:rsidRPr="00691F64">
        <w:rPr>
          <w:noProof/>
          <w:sz w:val="20"/>
        </w:rPr>
        <w:softHyphen/>
        <w:t>ga tanke</w:t>
      </w:r>
      <w:r w:rsidRPr="00691F64">
        <w:rPr>
          <w:noProof/>
          <w:sz w:val="20"/>
        </w:rPr>
        <w:softHyphen/>
        <w:t>process från det konkreta till det abstrakta, från objekt till klass.</w:t>
      </w:r>
    </w:p>
    <w:p w:rsidR="00D163B8" w:rsidRPr="00691F64" w:rsidRDefault="00D163B8" w:rsidP="00D163B8">
      <w:pPr>
        <w:keepNext/>
        <w:spacing w:before="240" w:after="60"/>
        <w:outlineLvl w:val="1"/>
        <w:rPr>
          <w:rFonts w:eastAsia="MS Mincho"/>
          <w:noProof/>
          <w:sz w:val="20"/>
        </w:rPr>
      </w:pPr>
      <w:r w:rsidRPr="00691F64">
        <w:rPr>
          <w:rFonts w:ascii="Arial" w:hAnsi="Arial" w:cs="Arial"/>
          <w:b/>
          <w:bCs/>
          <w:i/>
          <w:iCs/>
          <w:noProof/>
          <w:szCs w:val="28"/>
        </w:rPr>
        <w:t>Metoder</w:t>
      </w:r>
      <w:bookmarkStart w:id="72" w:name="Metoder"/>
      <w:bookmarkEnd w:id="72"/>
    </w:p>
    <w:p w:rsidR="00D163B8" w:rsidRPr="00691F64" w:rsidRDefault="00D163B8" w:rsidP="00D163B8">
      <w:pPr>
        <w:tabs>
          <w:tab w:val="left" w:pos="567"/>
          <w:tab w:val="left" w:pos="1260"/>
          <w:tab w:val="left" w:pos="1620"/>
          <w:tab w:val="left" w:pos="2520"/>
        </w:tabs>
        <w:jc w:val="both"/>
        <w:rPr>
          <w:bCs/>
          <w:iCs/>
          <w:noProof/>
          <w:sz w:val="20"/>
        </w:rPr>
      </w:pPr>
      <w:r w:rsidRPr="00691F64">
        <w:rPr>
          <w:bCs/>
          <w:iCs/>
          <w:noProof/>
          <w:sz w:val="20"/>
        </w:rPr>
        <w:t xml:space="preserve">En </w:t>
      </w:r>
      <w:r w:rsidRPr="00691F64">
        <w:rPr>
          <w:bCs/>
          <w:i/>
          <w:iCs/>
          <w:noProof/>
          <w:sz w:val="20"/>
        </w:rPr>
        <w:t>metod</w:t>
      </w:r>
      <w:r w:rsidRPr="00691F64">
        <w:rPr>
          <w:bCs/>
          <w:iCs/>
          <w:noProof/>
          <w:sz w:val="20"/>
        </w:rPr>
        <w:t xml:space="preserve"> är en funktionalitet som definieras i en klass. Den talar om vad ett objekt av denna klass kan </w:t>
      </w:r>
      <w:r w:rsidRPr="00691F64">
        <w:rPr>
          <w:bCs/>
          <w:i/>
          <w:iCs/>
          <w:noProof/>
          <w:sz w:val="20"/>
        </w:rPr>
        <w:t>göra</w:t>
      </w:r>
      <w:r w:rsidRPr="00691F64">
        <w:rPr>
          <w:bCs/>
          <w:iCs/>
          <w:noProof/>
          <w:sz w:val="20"/>
        </w:rPr>
        <w:t xml:space="preserve">. </w:t>
      </w:r>
      <w:r w:rsidRPr="00691F64">
        <w:rPr>
          <w:rFonts w:cs="Arial"/>
          <w:noProof/>
          <w:sz w:val="20"/>
        </w:rPr>
        <w:t xml:space="preserve">Det finns två steg i hantering av metoder: Först definierar man dem dvs skapar man deras kod i en klass. Sedan </w:t>
      </w:r>
      <w:r w:rsidRPr="00691F64">
        <w:rPr>
          <w:rFonts w:cs="Arial"/>
          <w:i/>
          <w:noProof/>
          <w:sz w:val="20"/>
        </w:rPr>
        <w:t>anropar</w:t>
      </w:r>
      <w:r w:rsidRPr="00691F64">
        <w:rPr>
          <w:rFonts w:cs="Arial"/>
          <w:noProof/>
          <w:sz w:val="20"/>
        </w:rPr>
        <w:t xml:space="preserve"> dvs aktiverar man dem i ett objekt av denna klass. Ofta är det första steget redan genomfört av andra, så vi behö</w:t>
      </w:r>
      <w:r w:rsidRPr="00691F64">
        <w:rPr>
          <w:rFonts w:cs="Arial"/>
          <w:noProof/>
          <w:sz w:val="20"/>
        </w:rPr>
        <w:softHyphen/>
        <w:t xml:space="preserve">ver bara anropa en redan </w:t>
      </w:r>
      <w:r w:rsidRPr="00691F64">
        <w:rPr>
          <w:rFonts w:cs="Arial"/>
          <w:i/>
          <w:noProof/>
          <w:sz w:val="20"/>
        </w:rPr>
        <w:t>fördefinierad</w:t>
      </w:r>
      <w:r w:rsidRPr="00691F64">
        <w:rPr>
          <w:rFonts w:cs="Arial"/>
          <w:noProof/>
          <w:sz w:val="20"/>
        </w:rPr>
        <w:t xml:space="preserve"> metod. I klassen </w:t>
      </w:r>
      <w:r w:rsidRPr="00691F64">
        <w:rPr>
          <w:rFonts w:cs="Arial"/>
          <w:i/>
          <w:noProof/>
          <w:sz w:val="20"/>
        </w:rPr>
        <w:t>Bil</w:t>
      </w:r>
      <w:r w:rsidRPr="00691F64">
        <w:rPr>
          <w:rFonts w:cs="Arial"/>
          <w:noProof/>
          <w:sz w:val="20"/>
        </w:rPr>
        <w:t xml:space="preserve"> t.ex. är metoderna att </w:t>
      </w:r>
      <w:r w:rsidRPr="00691F64">
        <w:rPr>
          <w:iCs/>
          <w:noProof/>
          <w:sz w:val="20"/>
        </w:rPr>
        <w:t>köra fram, att backa, att accelerera, att bromsa osv. definierade i huvuden på bilkonstruktö</w:t>
      </w:r>
      <w:r w:rsidRPr="00691F64">
        <w:rPr>
          <w:iCs/>
          <w:noProof/>
          <w:sz w:val="20"/>
        </w:rPr>
        <w:softHyphen/>
        <w:t>rerna och i deras konstruktionsritningar och dokumentationer. Sedan har man tillverkat mas</w:t>
      </w:r>
      <w:r w:rsidRPr="00691F64">
        <w:rPr>
          <w:iCs/>
          <w:noProof/>
          <w:sz w:val="20"/>
        </w:rPr>
        <w:softHyphen/>
        <w:t>sor med objekt av klassen Bil i fabriken och byggt in dessa metoder i alla bilar. Vi be</w:t>
      </w:r>
      <w:r w:rsidRPr="00691F64">
        <w:rPr>
          <w:iCs/>
          <w:noProof/>
          <w:sz w:val="20"/>
        </w:rPr>
        <w:softHyphen/>
      </w:r>
      <w:r w:rsidRPr="00691F64">
        <w:rPr>
          <w:iCs/>
          <w:noProof/>
          <w:sz w:val="20"/>
        </w:rPr>
        <w:lastRenderedPageBreak/>
        <w:t>höver bara anropa dem i den bil vi kör. Den bil vi kör är ett specifikt objekt av klas</w:t>
      </w:r>
      <w:r w:rsidRPr="00691F64">
        <w:rPr>
          <w:iCs/>
          <w:noProof/>
          <w:sz w:val="20"/>
        </w:rPr>
        <w:softHyphen/>
        <w:t xml:space="preserve">sen Bil. Låt oss kalla det för </w:t>
      </w:r>
      <w:r w:rsidRPr="00691F64">
        <w:rPr>
          <w:rFonts w:ascii="Courier New" w:eastAsia="MS Mincho" w:hAnsi="Courier New" w:cs="Courier New"/>
          <w:b/>
          <w:bCs/>
          <w:noProof/>
          <w:sz w:val="18"/>
        </w:rPr>
        <w:t>minVolvo</w:t>
      </w:r>
      <w:r w:rsidRPr="00691F64">
        <w:rPr>
          <w:iCs/>
          <w:noProof/>
          <w:sz w:val="20"/>
        </w:rPr>
        <w:t xml:space="preserve">. Objektet </w:t>
      </w:r>
      <w:r w:rsidRPr="00691F64">
        <w:rPr>
          <w:rFonts w:ascii="Courier New" w:eastAsia="MS Mincho" w:hAnsi="Courier New" w:cs="Courier New"/>
          <w:b/>
          <w:bCs/>
          <w:noProof/>
          <w:sz w:val="18"/>
        </w:rPr>
        <w:t>minVolvo</w:t>
      </w:r>
      <w:r w:rsidRPr="00691F64">
        <w:rPr>
          <w:iCs/>
          <w:noProof/>
          <w:sz w:val="20"/>
        </w:rPr>
        <w:t xml:space="preserve"> har ett antal attribut som t.ex. </w:t>
      </w:r>
      <w:r w:rsidRPr="00691F64">
        <w:rPr>
          <w:noProof/>
          <w:sz w:val="20"/>
        </w:rPr>
        <w:t xml:space="preserve">fabrikat, modell, färg, årsmodell osv., men också ett antal metoder, bl.a. metoden </w:t>
      </w:r>
      <w:r w:rsidRPr="00691F64">
        <w:rPr>
          <w:rFonts w:ascii="Courier New" w:eastAsia="MS Mincho" w:hAnsi="Courier New" w:cs="Courier New"/>
          <w:b/>
          <w:bCs/>
          <w:noProof/>
          <w:sz w:val="18"/>
        </w:rPr>
        <w:t>Kör()</w:t>
      </w:r>
      <w:r w:rsidRPr="00691F64">
        <w:rPr>
          <w:iCs/>
          <w:noProof/>
          <w:sz w:val="20"/>
        </w:rPr>
        <w:t xml:space="preserve">. Parenteserna i metodens namn brukar man skriva för att karakterisera </w:t>
      </w:r>
      <w:r w:rsidRPr="00691F64">
        <w:rPr>
          <w:rFonts w:ascii="Courier New" w:eastAsia="MS Mincho" w:hAnsi="Courier New" w:cs="Courier New"/>
          <w:b/>
          <w:bCs/>
          <w:noProof/>
          <w:sz w:val="18"/>
        </w:rPr>
        <w:t>Kör()</w:t>
      </w:r>
      <w:r w:rsidRPr="00691F64">
        <w:rPr>
          <w:iCs/>
          <w:noProof/>
          <w:sz w:val="20"/>
        </w:rPr>
        <w:t xml:space="preserve"> som en </w:t>
      </w:r>
      <w:r w:rsidRPr="00691F64">
        <w:rPr>
          <w:i/>
          <w:iCs/>
          <w:noProof/>
          <w:sz w:val="20"/>
        </w:rPr>
        <w:t>metod</w:t>
      </w:r>
      <w:r w:rsidRPr="00691F64">
        <w:rPr>
          <w:iCs/>
          <w:noProof/>
          <w:sz w:val="20"/>
        </w:rPr>
        <w:t xml:space="preserve"> och skilja den från klassens attribut. I C# skriver man ett anrop av meto</w:t>
      </w:r>
      <w:r w:rsidRPr="00691F64">
        <w:rPr>
          <w:iCs/>
          <w:noProof/>
          <w:sz w:val="20"/>
        </w:rPr>
        <w:softHyphen/>
        <w:t xml:space="preserve">den </w:t>
      </w:r>
      <w:r w:rsidRPr="00691F64">
        <w:rPr>
          <w:rFonts w:ascii="Courier New" w:eastAsia="MS Mincho" w:hAnsi="Courier New" w:cs="Courier New"/>
          <w:b/>
          <w:bCs/>
          <w:noProof/>
          <w:sz w:val="18"/>
        </w:rPr>
        <w:t>Kör()</w:t>
      </w:r>
      <w:r w:rsidRPr="00691F64">
        <w:rPr>
          <w:iCs/>
          <w:noProof/>
          <w:sz w:val="20"/>
        </w:rPr>
        <w:t xml:space="preserve"> så här:</w:t>
      </w:r>
    </w:p>
    <w:p w:rsidR="00D163B8" w:rsidRPr="00691F64" w:rsidRDefault="00D163B8" w:rsidP="00D163B8">
      <w:pPr>
        <w:tabs>
          <w:tab w:val="left" w:pos="567"/>
          <w:tab w:val="left" w:pos="1260"/>
          <w:tab w:val="left" w:pos="1620"/>
          <w:tab w:val="left" w:pos="2520"/>
        </w:tabs>
        <w:jc w:val="center"/>
        <w:rPr>
          <w:rFonts w:ascii="Courier New" w:hAnsi="Courier New" w:cs="Courier New"/>
          <w:b/>
          <w:bCs/>
          <w:noProof/>
          <w:sz w:val="18"/>
        </w:rPr>
      </w:pPr>
      <w:r w:rsidRPr="00691F64">
        <w:rPr>
          <w:rFonts w:ascii="Courier New" w:eastAsia="MS Mincho" w:hAnsi="Courier New" w:cs="Courier New"/>
          <w:b/>
          <w:bCs/>
          <w:noProof/>
          <w:sz w:val="18"/>
        </w:rPr>
        <w:t>minVolvo.Kör();</w:t>
      </w:r>
    </w:p>
    <w:p w:rsidR="00D163B8" w:rsidRPr="00691F64" w:rsidRDefault="00D163B8" w:rsidP="00D163B8">
      <w:pPr>
        <w:tabs>
          <w:tab w:val="left" w:pos="567"/>
          <w:tab w:val="left" w:pos="1260"/>
          <w:tab w:val="left" w:pos="1620"/>
        </w:tabs>
        <w:jc w:val="both"/>
        <w:rPr>
          <w:noProof/>
          <w:sz w:val="10"/>
          <w:szCs w:val="10"/>
        </w:rPr>
      </w:pPr>
    </w:p>
    <w:p w:rsidR="00D163B8" w:rsidRPr="00691F64" w:rsidRDefault="00D163B8" w:rsidP="00D163B8">
      <w:pPr>
        <w:tabs>
          <w:tab w:val="left" w:pos="567"/>
          <w:tab w:val="left" w:pos="1260"/>
          <w:tab w:val="left" w:pos="1620"/>
        </w:tabs>
        <w:jc w:val="both"/>
        <w:rPr>
          <w:bCs/>
          <w:sz w:val="20"/>
        </w:rPr>
      </w:pPr>
      <w:r w:rsidRPr="00691F64">
        <w:rPr>
          <w:bCs/>
          <w:sz w:val="20"/>
        </w:rPr>
        <w:t xml:space="preserve">Observera att </w:t>
      </w:r>
      <w:r w:rsidRPr="00691F64">
        <w:rPr>
          <w:bCs/>
          <w:i/>
          <w:sz w:val="20"/>
        </w:rPr>
        <w:t>före</w:t>
      </w:r>
      <w:r w:rsidRPr="00691F64">
        <w:rPr>
          <w:bCs/>
          <w:sz w:val="20"/>
        </w:rPr>
        <w:t xml:space="preserve"> punkten står ett objekt, inte klassen. Det är ju den </w:t>
      </w:r>
      <w:r w:rsidRPr="00691F64">
        <w:rPr>
          <w:iCs/>
          <w:noProof/>
          <w:sz w:val="20"/>
        </w:rPr>
        <w:t>specifik</w:t>
      </w:r>
      <w:r w:rsidRPr="00691F64">
        <w:rPr>
          <w:bCs/>
          <w:sz w:val="20"/>
        </w:rPr>
        <w:t xml:space="preserve">a bil som jag använder just nu som ska köras. Först </w:t>
      </w:r>
      <w:r w:rsidRPr="00691F64">
        <w:rPr>
          <w:bCs/>
          <w:i/>
          <w:sz w:val="20"/>
        </w:rPr>
        <w:t>efter</w:t>
      </w:r>
      <w:r w:rsidRPr="00691F64">
        <w:rPr>
          <w:bCs/>
          <w:sz w:val="20"/>
        </w:rPr>
        <w:t xml:space="preserve"> punkten står själva anropet av metoden </w:t>
      </w:r>
      <w:r w:rsidRPr="00691F64">
        <w:rPr>
          <w:rFonts w:ascii="Courier New" w:eastAsia="MS Mincho" w:hAnsi="Courier New" w:cs="Courier New"/>
          <w:b/>
          <w:bCs/>
          <w:noProof/>
          <w:sz w:val="18"/>
        </w:rPr>
        <w:t>kör()</w:t>
      </w:r>
      <w:r w:rsidRPr="00691F64">
        <w:rPr>
          <w:bCs/>
          <w:sz w:val="20"/>
        </w:rPr>
        <w:t xml:space="preserve">. Det här sättet att skriva kallas </w:t>
      </w:r>
      <w:r w:rsidRPr="00691F64">
        <w:rPr>
          <w:bCs/>
          <w:i/>
          <w:sz w:val="20"/>
        </w:rPr>
        <w:t>punktnotation</w:t>
      </w:r>
      <w:r w:rsidRPr="00691F64">
        <w:rPr>
          <w:bCs/>
          <w:sz w:val="20"/>
        </w:rPr>
        <w:t>. Metoder</w:t>
      </w:r>
      <w:r w:rsidRPr="00691F64">
        <w:rPr>
          <w:bCs/>
          <w:sz w:val="20"/>
        </w:rPr>
        <w:fldChar w:fldCharType="begin"/>
      </w:r>
      <w:r w:rsidRPr="00691F64">
        <w:rPr>
          <w:bCs/>
          <w:sz w:val="20"/>
        </w:rPr>
        <w:instrText xml:space="preserve"> XE "</w:instrText>
      </w:r>
      <w:r w:rsidRPr="00691F64">
        <w:rPr>
          <w:rFonts w:ascii="Arial" w:hAnsi="Arial" w:cs="Arial"/>
          <w:bCs/>
          <w:color w:val="000000"/>
          <w:sz w:val="20"/>
          <w:szCs w:val="20"/>
        </w:rPr>
        <w:instrText>Punktnotation"</w:instrText>
      </w:r>
      <w:r w:rsidRPr="00691F64">
        <w:rPr>
          <w:bCs/>
          <w:sz w:val="20"/>
        </w:rPr>
        <w:instrText xml:space="preserve"> </w:instrText>
      </w:r>
      <w:r w:rsidRPr="00691F64">
        <w:rPr>
          <w:bCs/>
          <w:sz w:val="20"/>
        </w:rPr>
        <w:fldChar w:fldCharType="end"/>
      </w:r>
      <w:r w:rsidRPr="00691F64">
        <w:rPr>
          <w:bCs/>
          <w:sz w:val="20"/>
        </w:rPr>
        <w:t xml:space="preserve"> måste alltid anropas med punktnotation, vilket har sin grund i att de endast är deklarerade i klasser, så att de en</w:t>
      </w:r>
      <w:r w:rsidRPr="00691F64">
        <w:rPr>
          <w:bCs/>
          <w:sz w:val="20"/>
        </w:rPr>
        <w:softHyphen/>
        <w:t xml:space="preserve">dast existerar i objekt av en klass. Till skillnad från fristående </w:t>
      </w:r>
      <w:r w:rsidRPr="00691F64">
        <w:rPr>
          <w:bCs/>
          <w:i/>
          <w:sz w:val="20"/>
        </w:rPr>
        <w:t>funktioner</w:t>
      </w:r>
      <w:r w:rsidRPr="00691F64">
        <w:rPr>
          <w:bCs/>
          <w:sz w:val="20"/>
        </w:rPr>
        <w:t xml:space="preserve"> kan metoder varken definieras utanför klasser eller anropas utanför objekt. I C# finns endast meto</w:t>
      </w:r>
      <w:r w:rsidRPr="00691F64">
        <w:rPr>
          <w:bCs/>
          <w:sz w:val="20"/>
        </w:rPr>
        <w:softHyphen/>
        <w:t xml:space="preserve">der, inga funktioner. Om vi bortser från bilexemplet kan det i andra sammanhang även förekomma en klass (istället för objekt) före punkten i anropet av en metod. I så fall är metoden definierad i klassen på ett speciellt sätt nämligen som en </w:t>
      </w:r>
      <w:r w:rsidRPr="00691F64">
        <w:rPr>
          <w:bCs/>
          <w:i/>
          <w:sz w:val="20"/>
        </w:rPr>
        <w:t>statisk</w:t>
      </w:r>
      <w:r w:rsidRPr="00691F64">
        <w:rPr>
          <w:bCs/>
          <w:sz w:val="20"/>
        </w:rPr>
        <w:t xml:space="preserve"> metod, vilket tas upp senare när vi behandlar metoder i detalj. </w:t>
      </w:r>
    </w:p>
    <w:p w:rsidR="00D163B8" w:rsidRPr="00691F64" w:rsidRDefault="00D163B8" w:rsidP="00D163B8">
      <w:pPr>
        <w:tabs>
          <w:tab w:val="left" w:pos="567"/>
          <w:tab w:val="left" w:pos="1260"/>
          <w:tab w:val="left" w:pos="1620"/>
        </w:tabs>
        <w:jc w:val="both"/>
        <w:rPr>
          <w:bCs/>
          <w:sz w:val="16"/>
        </w:rPr>
      </w:pPr>
    </w:p>
    <w:p w:rsidR="00D163B8" w:rsidRPr="00691F64" w:rsidRDefault="00D163B8" w:rsidP="00D163B8">
      <w:pPr>
        <w:tabs>
          <w:tab w:val="left" w:pos="567"/>
          <w:tab w:val="left" w:pos="1260"/>
          <w:tab w:val="left" w:pos="1620"/>
          <w:tab w:val="left" w:pos="2520"/>
        </w:tabs>
        <w:jc w:val="both"/>
        <w:rPr>
          <w:noProof/>
          <w:sz w:val="20"/>
        </w:rPr>
      </w:pPr>
      <w:r w:rsidRPr="00691F64">
        <w:rPr>
          <w:bCs/>
          <w:sz w:val="20"/>
        </w:rPr>
        <w:t xml:space="preserve">En annan variant av metoden </w:t>
      </w:r>
      <w:r w:rsidRPr="00691F64">
        <w:rPr>
          <w:rFonts w:ascii="Courier New" w:eastAsia="MS Mincho" w:hAnsi="Courier New" w:cs="Courier New"/>
          <w:b/>
          <w:bCs/>
          <w:noProof/>
          <w:sz w:val="18"/>
        </w:rPr>
        <w:t>Kör()</w:t>
      </w:r>
      <w:r w:rsidRPr="00691F64">
        <w:rPr>
          <w:iCs/>
          <w:noProof/>
          <w:sz w:val="20"/>
        </w:rPr>
        <w:t xml:space="preserve"> kan </w:t>
      </w:r>
      <w:r w:rsidRPr="00691F64">
        <w:rPr>
          <w:bCs/>
          <w:sz w:val="20"/>
        </w:rPr>
        <w:t>anropas på fäljande sätt:</w:t>
      </w:r>
    </w:p>
    <w:p w:rsidR="00D163B8" w:rsidRPr="00691F64" w:rsidRDefault="00D163B8" w:rsidP="00D163B8">
      <w:pPr>
        <w:tabs>
          <w:tab w:val="left" w:pos="567"/>
          <w:tab w:val="left" w:pos="1260"/>
          <w:tab w:val="left" w:pos="1620"/>
        </w:tabs>
        <w:jc w:val="both"/>
        <w:rPr>
          <w:noProof/>
          <w:sz w:val="12"/>
        </w:rPr>
      </w:pPr>
    </w:p>
    <w:p w:rsidR="00D163B8" w:rsidRPr="00691F64" w:rsidRDefault="00D163B8" w:rsidP="00D163B8">
      <w:pPr>
        <w:tabs>
          <w:tab w:val="left" w:pos="567"/>
          <w:tab w:val="left" w:pos="1260"/>
          <w:tab w:val="left" w:pos="1620"/>
          <w:tab w:val="left" w:pos="2520"/>
        </w:tabs>
        <w:jc w:val="center"/>
        <w:rPr>
          <w:rFonts w:ascii="Courier New" w:hAnsi="Courier New" w:cs="Courier New"/>
          <w:b/>
          <w:bCs/>
          <w:noProof/>
          <w:sz w:val="18"/>
        </w:rPr>
      </w:pPr>
      <w:r w:rsidRPr="00691F64">
        <w:rPr>
          <w:rFonts w:ascii="Courier New" w:eastAsia="MS Mincho" w:hAnsi="Courier New" w:cs="Courier New"/>
          <w:b/>
          <w:bCs/>
          <w:noProof/>
          <w:sz w:val="18"/>
        </w:rPr>
        <w:t>minVolvo.Kör(40);</w:t>
      </w:r>
    </w:p>
    <w:p w:rsidR="00D163B8" w:rsidRPr="00691F64" w:rsidRDefault="00D163B8" w:rsidP="00D163B8">
      <w:pPr>
        <w:tabs>
          <w:tab w:val="left" w:pos="567"/>
          <w:tab w:val="left" w:pos="1260"/>
          <w:tab w:val="left" w:pos="1620"/>
        </w:tabs>
        <w:jc w:val="both"/>
        <w:rPr>
          <w:noProof/>
          <w:sz w:val="10"/>
          <w:szCs w:val="10"/>
        </w:rPr>
      </w:pPr>
    </w:p>
    <w:p w:rsidR="00D163B8" w:rsidRPr="00691F64" w:rsidRDefault="00D163B8" w:rsidP="00D163B8">
      <w:pPr>
        <w:tabs>
          <w:tab w:val="left" w:pos="567"/>
          <w:tab w:val="left" w:pos="1260"/>
          <w:tab w:val="left" w:pos="1620"/>
        </w:tabs>
        <w:jc w:val="both"/>
        <w:rPr>
          <w:rFonts w:cs="Arial"/>
          <w:noProof/>
          <w:sz w:val="20"/>
        </w:rPr>
      </w:pPr>
      <w:r w:rsidRPr="00691F64">
        <w:rPr>
          <w:bCs/>
          <w:sz w:val="20"/>
        </w:rPr>
        <w:t xml:space="preserve">Det kan t.ex. betyda: Kör bilen med hastigheten </w:t>
      </w:r>
      <w:r w:rsidRPr="00691F64">
        <w:rPr>
          <w:rFonts w:ascii="Courier New" w:eastAsia="MS Mincho" w:hAnsi="Courier New" w:cs="Courier New"/>
          <w:b/>
          <w:bCs/>
          <w:noProof/>
          <w:sz w:val="18"/>
        </w:rPr>
        <w:t>40</w:t>
      </w:r>
      <w:r w:rsidRPr="00691F64">
        <w:rPr>
          <w:bCs/>
          <w:sz w:val="20"/>
        </w:rPr>
        <w:t xml:space="preserve"> km/h. Värdet </w:t>
      </w:r>
      <w:r w:rsidRPr="00691F64">
        <w:rPr>
          <w:rFonts w:ascii="Courier New" w:eastAsia="MS Mincho" w:hAnsi="Courier New" w:cs="Courier New"/>
          <w:b/>
          <w:bCs/>
          <w:noProof/>
          <w:sz w:val="18"/>
        </w:rPr>
        <w:t>40</w:t>
      </w:r>
      <w:r w:rsidRPr="00691F64">
        <w:rPr>
          <w:bCs/>
          <w:sz w:val="20"/>
        </w:rPr>
        <w:t xml:space="preserve"> kallas då en </w:t>
      </w:r>
      <w:r w:rsidRPr="00691F64">
        <w:rPr>
          <w:bCs/>
          <w:i/>
          <w:sz w:val="20"/>
        </w:rPr>
        <w:t>para</w:t>
      </w:r>
      <w:r w:rsidRPr="00691F64">
        <w:rPr>
          <w:bCs/>
          <w:i/>
          <w:sz w:val="20"/>
        </w:rPr>
        <w:softHyphen/>
        <w:t>meter</w:t>
      </w:r>
      <w:r w:rsidRPr="00691F64">
        <w:rPr>
          <w:bCs/>
          <w:sz w:val="20"/>
        </w:rPr>
        <w:t xml:space="preserve"> som skickas till metoden när den anropas. I så fall måste även metoden </w:t>
      </w:r>
      <w:r w:rsidRPr="00691F64">
        <w:rPr>
          <w:rFonts w:ascii="Courier New" w:eastAsia="MS Mincho" w:hAnsi="Courier New" w:cs="Courier New"/>
          <w:b/>
          <w:bCs/>
          <w:noProof/>
          <w:sz w:val="18"/>
        </w:rPr>
        <w:t>Kör()</w:t>
      </w:r>
      <w:r w:rsidRPr="00691F64">
        <w:rPr>
          <w:bCs/>
          <w:sz w:val="20"/>
        </w:rPr>
        <w:t xml:space="preserve"> va</w:t>
      </w:r>
      <w:r w:rsidRPr="00691F64">
        <w:rPr>
          <w:bCs/>
          <w:sz w:val="20"/>
        </w:rPr>
        <w:softHyphen/>
        <w:t>ra definierad så att den har beredskapen att ta emot denna parameter. Så det kan inte va</w:t>
      </w:r>
      <w:r w:rsidRPr="00691F64">
        <w:rPr>
          <w:bCs/>
          <w:sz w:val="20"/>
        </w:rPr>
        <w:softHyphen/>
        <w:t xml:space="preserve">ra samma metod som anropades </w:t>
      </w:r>
      <w:r w:rsidRPr="00691F64">
        <w:rPr>
          <w:bCs/>
          <w:i/>
          <w:sz w:val="20"/>
        </w:rPr>
        <w:t>utan</w:t>
      </w:r>
      <w:r w:rsidRPr="00691F64">
        <w:rPr>
          <w:bCs/>
          <w:sz w:val="20"/>
        </w:rPr>
        <w:t xml:space="preserve"> parameter. Det måste vara en annan variant av den, exakt talat en annan metod med samma namn. Konceptet kallas </w:t>
      </w:r>
      <w:r w:rsidRPr="00691F64">
        <w:rPr>
          <w:bCs/>
          <w:i/>
          <w:sz w:val="20"/>
        </w:rPr>
        <w:t>överlagring av me</w:t>
      </w:r>
      <w:r w:rsidRPr="00691F64">
        <w:rPr>
          <w:bCs/>
          <w:i/>
          <w:sz w:val="20"/>
        </w:rPr>
        <w:softHyphen/>
        <w:t>toder</w:t>
      </w:r>
      <w:r w:rsidRPr="00691F64">
        <w:rPr>
          <w:bCs/>
          <w:sz w:val="20"/>
        </w:rPr>
        <w:t xml:space="preserve"> och innebär två eller flera metoder med samma namn, men olika parametrar. </w:t>
      </w:r>
    </w:p>
    <w:p w:rsidR="00D163B8" w:rsidRPr="00691F64" w:rsidRDefault="00D163B8" w:rsidP="00D163B8">
      <w:pPr>
        <w:keepNext/>
        <w:spacing w:before="240" w:after="60"/>
        <w:outlineLvl w:val="1"/>
        <w:rPr>
          <w:rFonts w:ascii="Arial" w:hAnsi="Arial" w:cs="Arial"/>
          <w:b/>
          <w:bCs/>
          <w:i/>
          <w:iCs/>
          <w:noProof/>
          <w:szCs w:val="28"/>
        </w:rPr>
      </w:pPr>
      <w:r w:rsidRPr="00691F64">
        <w:rPr>
          <w:rFonts w:ascii="Arial" w:hAnsi="Arial" w:cs="Arial"/>
          <w:b/>
          <w:bCs/>
          <w:i/>
          <w:iCs/>
          <w:noProof/>
          <w:szCs w:val="28"/>
        </w:rPr>
        <w:t>Klassdiagram</w:t>
      </w:r>
      <w:bookmarkStart w:id="73" w:name="Klassdiagram"/>
      <w:bookmarkEnd w:id="73"/>
    </w:p>
    <w:p w:rsidR="00D163B8" w:rsidRPr="00691F64" w:rsidRDefault="00096205" w:rsidP="00D163B8">
      <w:pPr>
        <w:tabs>
          <w:tab w:val="left" w:pos="360"/>
          <w:tab w:val="left" w:pos="567"/>
          <w:tab w:val="left" w:pos="1260"/>
          <w:tab w:val="left" w:pos="1620"/>
        </w:tabs>
        <w:ind w:right="-142"/>
        <w:jc w:val="both"/>
        <w:rPr>
          <w:noProof/>
          <w:sz w:val="20"/>
        </w:rPr>
      </w:pPr>
      <w:r>
        <w:rPr>
          <w:noProof/>
          <w:sz w:val="20"/>
        </w:rPr>
        <w:t xml:space="preserve">Låt oss ta som exempel </w:t>
      </w:r>
      <w:r w:rsidR="00D163B8" w:rsidRPr="00691F64">
        <w:rPr>
          <w:noProof/>
          <w:sz w:val="20"/>
        </w:rPr>
        <w:t>en algoritm som beskriver hur man går upp, duschar, tar på sig kläderna och åker till jobbet</w:t>
      </w:r>
      <w:r w:rsidR="00C65156">
        <w:rPr>
          <w:noProof/>
          <w:sz w:val="20"/>
        </w:rPr>
        <w:t xml:space="preserve"> (algoritmen</w:t>
      </w:r>
      <w:r w:rsidR="00C65156" w:rsidRPr="00691F64">
        <w:rPr>
          <w:noProof/>
          <w:sz w:val="20"/>
        </w:rPr>
        <w:t xml:space="preserve"> </w:t>
      </w:r>
      <w:r w:rsidR="00C65156" w:rsidRPr="00691F64">
        <w:rPr>
          <w:i/>
          <w:noProof/>
          <w:sz w:val="20"/>
        </w:rPr>
        <w:t>Morgonsyssla</w:t>
      </w:r>
      <w:r w:rsidR="00C65156" w:rsidRPr="00691F64">
        <w:rPr>
          <w:noProof/>
          <w:sz w:val="20"/>
        </w:rPr>
        <w:t xml:space="preserve"> </w:t>
      </w:r>
      <w:r w:rsidR="00C65156">
        <w:rPr>
          <w:noProof/>
          <w:sz w:val="20"/>
        </w:rPr>
        <w:t xml:space="preserve">i </w:t>
      </w:r>
      <w:r w:rsidR="00C65156" w:rsidRPr="00691F64">
        <w:rPr>
          <w:bCs/>
          <w:i/>
          <w:iCs/>
          <w:noProof/>
          <w:sz w:val="18"/>
          <w:szCs w:val="18"/>
        </w:rPr>
        <w:t>Progr1</w:t>
      </w:r>
      <w:r w:rsidR="00C65156" w:rsidRPr="00691F64">
        <w:rPr>
          <w:b/>
          <w:bCs/>
          <w:i/>
          <w:iCs/>
          <w:noProof/>
          <w:sz w:val="18"/>
          <w:szCs w:val="18"/>
        </w:rPr>
        <w:t>+</w:t>
      </w:r>
      <w:r w:rsidR="00C65156" w:rsidRPr="00691F64">
        <w:rPr>
          <w:bCs/>
          <w:i/>
          <w:iCs/>
          <w:noProof/>
          <w:sz w:val="18"/>
          <w:szCs w:val="18"/>
        </w:rPr>
        <w:t>, 1.4</w:t>
      </w:r>
      <w:r w:rsidR="00C65156">
        <w:rPr>
          <w:noProof/>
          <w:sz w:val="20"/>
        </w:rPr>
        <w:t>)</w:t>
      </w:r>
      <w:r w:rsidR="00D163B8" w:rsidRPr="00691F64">
        <w:rPr>
          <w:noProof/>
          <w:sz w:val="20"/>
        </w:rPr>
        <w:t xml:space="preserve">. </w:t>
      </w:r>
      <w:r w:rsidR="00D163B8" w:rsidRPr="00691F64">
        <w:rPr>
          <w:bCs/>
          <w:iCs/>
          <w:noProof/>
          <w:sz w:val="20"/>
        </w:rPr>
        <w:t>Detta är ett typiskt fall av problemlösning: Det löser pro</w:t>
      </w:r>
      <w:r w:rsidR="00D163B8" w:rsidRPr="00691F64">
        <w:rPr>
          <w:bCs/>
          <w:iCs/>
          <w:noProof/>
          <w:sz w:val="20"/>
        </w:rPr>
        <w:softHyphen/>
        <w:t xml:space="preserve">blemet </w:t>
      </w:r>
      <w:r w:rsidR="00D163B8" w:rsidRPr="00691F64">
        <w:rPr>
          <w:bCs/>
          <w:i/>
          <w:iCs/>
          <w:noProof/>
          <w:sz w:val="20"/>
        </w:rPr>
        <w:t>hur</w:t>
      </w:r>
      <w:r w:rsidR="00D163B8" w:rsidRPr="00691F64">
        <w:rPr>
          <w:bCs/>
          <w:iCs/>
          <w:noProof/>
          <w:sz w:val="20"/>
        </w:rPr>
        <w:t xml:space="preserve"> </w:t>
      </w:r>
      <w:r w:rsidR="00C65156">
        <w:rPr>
          <w:bCs/>
          <w:iCs/>
          <w:noProof/>
          <w:sz w:val="20"/>
        </w:rPr>
        <w:t>man</w:t>
      </w:r>
      <w:r w:rsidR="00D163B8" w:rsidRPr="00691F64">
        <w:rPr>
          <w:bCs/>
          <w:iCs/>
          <w:noProof/>
          <w:sz w:val="20"/>
        </w:rPr>
        <w:t xml:space="preserve"> tar sig till jobbet. </w:t>
      </w:r>
      <w:r w:rsidR="00D163B8" w:rsidRPr="00691F64">
        <w:rPr>
          <w:iCs/>
          <w:noProof/>
          <w:sz w:val="20"/>
        </w:rPr>
        <w:t>Tillvägagångssät</w:t>
      </w:r>
      <w:r w:rsidR="00C65156">
        <w:rPr>
          <w:iCs/>
          <w:noProof/>
          <w:sz w:val="20"/>
        </w:rPr>
        <w:softHyphen/>
      </w:r>
      <w:r w:rsidR="00D163B8" w:rsidRPr="00691F64">
        <w:rPr>
          <w:iCs/>
          <w:noProof/>
          <w:sz w:val="20"/>
        </w:rPr>
        <w:t xml:space="preserve">tet </w:t>
      </w:r>
      <w:r w:rsidR="00D163B8" w:rsidRPr="00691F64">
        <w:rPr>
          <w:noProof/>
          <w:sz w:val="20"/>
        </w:rPr>
        <w:t>och framför allt hur vi beskriver det, är föremål för al</w:t>
      </w:r>
      <w:r w:rsidR="00D163B8" w:rsidRPr="00691F64">
        <w:rPr>
          <w:noProof/>
          <w:sz w:val="20"/>
        </w:rPr>
        <w:softHyphen/>
        <w:t xml:space="preserve">goritmer. Men </w:t>
      </w:r>
      <w:r w:rsidR="00D163B8" w:rsidRPr="00691F64">
        <w:rPr>
          <w:i/>
          <w:noProof/>
          <w:sz w:val="20"/>
        </w:rPr>
        <w:t>vem</w:t>
      </w:r>
      <w:r w:rsidR="00D163B8" w:rsidRPr="00691F64">
        <w:rPr>
          <w:noProof/>
          <w:sz w:val="20"/>
        </w:rPr>
        <w:t xml:space="preserve"> eller </w:t>
      </w:r>
      <w:r w:rsidR="00D163B8" w:rsidRPr="00691F64">
        <w:rPr>
          <w:i/>
          <w:noProof/>
          <w:sz w:val="20"/>
        </w:rPr>
        <w:t>vilka</w:t>
      </w:r>
      <w:r w:rsidR="00D163B8" w:rsidRPr="00691F64">
        <w:rPr>
          <w:noProof/>
          <w:sz w:val="20"/>
        </w:rPr>
        <w:t xml:space="preserve"> gör det, dvs vilka </w:t>
      </w:r>
      <w:r w:rsidR="00D163B8" w:rsidRPr="00691F64">
        <w:rPr>
          <w:i/>
          <w:iCs/>
          <w:noProof/>
          <w:sz w:val="20"/>
        </w:rPr>
        <w:t>objekt</w:t>
      </w:r>
      <w:r w:rsidR="00D163B8" w:rsidRPr="00691F64">
        <w:rPr>
          <w:noProof/>
          <w:sz w:val="20"/>
        </w:rPr>
        <w:t xml:space="preserve"> som är invol</w:t>
      </w:r>
      <w:r w:rsidR="00D163B8" w:rsidRPr="00691F64">
        <w:rPr>
          <w:noProof/>
          <w:sz w:val="20"/>
        </w:rPr>
        <w:softHyphen/>
        <w:t>vera</w:t>
      </w:r>
      <w:r w:rsidR="00D163B8" w:rsidRPr="00691F64">
        <w:rPr>
          <w:noProof/>
          <w:sz w:val="20"/>
        </w:rPr>
        <w:softHyphen/>
        <w:t>de i al</w:t>
      </w:r>
      <w:r w:rsidR="00D163B8" w:rsidRPr="00691F64">
        <w:rPr>
          <w:noProof/>
          <w:sz w:val="20"/>
        </w:rPr>
        <w:softHyphen/>
        <w:t>goritmen och hur man beskriver dessa objekt, är en annan aspekt på saken. Objektorienterad programmering prioriterar objektaspekten framför algoritmaspekten.</w:t>
      </w:r>
      <w:r w:rsidR="00D163B8" w:rsidRPr="00691F64">
        <w:rPr>
          <w:bCs/>
          <w:iCs/>
          <w:noProof/>
          <w:sz w:val="20"/>
        </w:rPr>
        <w:t xml:space="preserve"> Den primära frågan är inte längre vad </w:t>
      </w:r>
      <w:r w:rsidR="00C65156">
        <w:rPr>
          <w:bCs/>
          <w:iCs/>
          <w:noProof/>
          <w:sz w:val="20"/>
        </w:rPr>
        <w:t>m</w:t>
      </w:r>
      <w:r w:rsidR="00D163B8" w:rsidRPr="00691F64">
        <w:rPr>
          <w:bCs/>
          <w:iCs/>
          <w:noProof/>
          <w:sz w:val="20"/>
        </w:rPr>
        <w:t xml:space="preserve">an </w:t>
      </w:r>
      <w:r w:rsidR="00D163B8" w:rsidRPr="00691F64">
        <w:rPr>
          <w:bCs/>
          <w:i/>
          <w:iCs/>
          <w:noProof/>
          <w:sz w:val="20"/>
        </w:rPr>
        <w:t>gör</w:t>
      </w:r>
      <w:r w:rsidR="00D163B8" w:rsidRPr="00691F64">
        <w:rPr>
          <w:bCs/>
          <w:iCs/>
          <w:noProof/>
          <w:sz w:val="20"/>
        </w:rPr>
        <w:t xml:space="preserve"> utan vem </w:t>
      </w:r>
      <w:r w:rsidR="00C65156">
        <w:rPr>
          <w:bCs/>
          <w:iCs/>
          <w:noProof/>
          <w:sz w:val="20"/>
        </w:rPr>
        <w:t>m</w:t>
      </w:r>
      <w:r w:rsidR="00D163B8" w:rsidRPr="00691F64">
        <w:rPr>
          <w:bCs/>
          <w:iCs/>
          <w:noProof/>
          <w:sz w:val="20"/>
        </w:rPr>
        <w:t xml:space="preserve">an </w:t>
      </w:r>
      <w:r w:rsidR="00D163B8" w:rsidRPr="00691F64">
        <w:rPr>
          <w:bCs/>
          <w:i/>
          <w:iCs/>
          <w:noProof/>
          <w:sz w:val="20"/>
        </w:rPr>
        <w:t>är</w:t>
      </w:r>
      <w:r w:rsidR="00D163B8" w:rsidRPr="00691F64">
        <w:rPr>
          <w:bCs/>
          <w:iCs/>
          <w:noProof/>
          <w:sz w:val="20"/>
        </w:rPr>
        <w:t xml:space="preserve"> dvs </w:t>
      </w:r>
      <w:r w:rsidR="00D163B8" w:rsidRPr="00691F64">
        <w:rPr>
          <w:bCs/>
          <w:i/>
          <w:iCs/>
          <w:noProof/>
          <w:sz w:val="20"/>
        </w:rPr>
        <w:t xml:space="preserve">hur kan </w:t>
      </w:r>
      <w:r w:rsidR="00C65156">
        <w:rPr>
          <w:bCs/>
          <w:i/>
          <w:iCs/>
          <w:noProof/>
          <w:sz w:val="20"/>
        </w:rPr>
        <w:t>personen</w:t>
      </w:r>
      <w:r w:rsidR="00D163B8" w:rsidRPr="00691F64">
        <w:rPr>
          <w:bCs/>
          <w:i/>
          <w:iCs/>
          <w:noProof/>
          <w:sz w:val="20"/>
        </w:rPr>
        <w:t xml:space="preserve"> beskrivas?</w:t>
      </w:r>
      <w:r w:rsidR="00D163B8" w:rsidRPr="00691F64">
        <w:rPr>
          <w:bCs/>
          <w:iCs/>
          <w:noProof/>
          <w:sz w:val="20"/>
        </w:rPr>
        <w:t xml:space="preserve"> Hur </w:t>
      </w:r>
      <w:r w:rsidR="00C65156">
        <w:rPr>
          <w:bCs/>
          <w:iCs/>
          <w:noProof/>
          <w:sz w:val="20"/>
        </w:rPr>
        <w:t>m</w:t>
      </w:r>
      <w:r w:rsidR="00D163B8" w:rsidRPr="00691F64">
        <w:rPr>
          <w:bCs/>
          <w:iCs/>
          <w:noProof/>
          <w:sz w:val="20"/>
        </w:rPr>
        <w:t xml:space="preserve">an gör för att ta sig till jobbet kommer att ingå som en del i denna beskrivning. Algoritmen Morgonsyssla blir en </w:t>
      </w:r>
      <w:r w:rsidR="00D163B8" w:rsidRPr="00C65156">
        <w:rPr>
          <w:noProof/>
          <w:sz w:val="20"/>
        </w:rPr>
        <w:t>metod</w:t>
      </w:r>
      <w:r w:rsidR="00D163B8" w:rsidRPr="00691F64">
        <w:rPr>
          <w:bCs/>
          <w:iCs/>
          <w:noProof/>
          <w:sz w:val="20"/>
        </w:rPr>
        <w:t xml:space="preserve"> i </w:t>
      </w:r>
      <w:r w:rsidR="00D163B8" w:rsidRPr="00C65156">
        <w:rPr>
          <w:i/>
          <w:noProof/>
          <w:sz w:val="20"/>
        </w:rPr>
        <w:t>objektet</w:t>
      </w:r>
      <w:r w:rsidR="00D163B8" w:rsidRPr="00691F64">
        <w:rPr>
          <w:bCs/>
          <w:iCs/>
          <w:noProof/>
          <w:sz w:val="20"/>
        </w:rPr>
        <w:t xml:space="preserve"> </w:t>
      </w:r>
      <w:r w:rsidR="00C65156">
        <w:rPr>
          <w:bCs/>
          <w:iCs/>
          <w:noProof/>
          <w:sz w:val="20"/>
        </w:rPr>
        <w:t>Per</w:t>
      </w:r>
      <w:r w:rsidR="00C65156">
        <w:rPr>
          <w:bCs/>
          <w:iCs/>
          <w:noProof/>
          <w:sz w:val="20"/>
        </w:rPr>
        <w:softHyphen/>
        <w:t>son</w:t>
      </w:r>
      <w:r w:rsidR="00D163B8" w:rsidRPr="00691F64">
        <w:rPr>
          <w:bCs/>
          <w:iCs/>
          <w:noProof/>
          <w:sz w:val="20"/>
        </w:rPr>
        <w:t>. Det är objektet som utför metodens instruktioner för att ta sig till jobbet.</w:t>
      </w:r>
    </w:p>
    <w:p w:rsidR="00D163B8" w:rsidRPr="00691F64" w:rsidRDefault="00D163B8" w:rsidP="00D163B8">
      <w:pPr>
        <w:tabs>
          <w:tab w:val="left" w:pos="360"/>
          <w:tab w:val="left" w:pos="567"/>
          <w:tab w:val="left" w:pos="1260"/>
          <w:tab w:val="left" w:pos="1620"/>
        </w:tabs>
        <w:ind w:right="-142"/>
        <w:jc w:val="both"/>
        <w:rPr>
          <w:bCs/>
          <w:iCs/>
          <w:noProof/>
          <w:sz w:val="16"/>
        </w:rPr>
      </w:pPr>
    </w:p>
    <w:p w:rsidR="00D163B8" w:rsidRPr="00691F64" w:rsidRDefault="00575969" w:rsidP="00D163B8">
      <w:pPr>
        <w:tabs>
          <w:tab w:val="left" w:pos="360"/>
          <w:tab w:val="left" w:pos="567"/>
          <w:tab w:val="left" w:pos="1260"/>
          <w:tab w:val="left" w:pos="1620"/>
        </w:tabs>
        <w:ind w:right="-142"/>
        <w:jc w:val="both"/>
        <w:rPr>
          <w:bCs/>
          <w:iCs/>
          <w:noProof/>
          <w:sz w:val="20"/>
        </w:rPr>
      </w:pPr>
      <w:r>
        <w:rPr>
          <w:bCs/>
          <w:iCs/>
          <w:noProof/>
          <w:sz w:val="20"/>
        </w:rPr>
        <w:t>Pers</w:t>
      </w:r>
      <w:r w:rsidR="00256F45">
        <w:rPr>
          <w:bCs/>
          <w:iCs/>
          <w:noProof/>
          <w:sz w:val="20"/>
        </w:rPr>
        <w:t>o</w:t>
      </w:r>
      <w:r>
        <w:rPr>
          <w:bCs/>
          <w:iCs/>
          <w:noProof/>
          <w:sz w:val="20"/>
        </w:rPr>
        <w:t>nen</w:t>
      </w:r>
      <w:r w:rsidR="00D163B8" w:rsidRPr="00691F64">
        <w:rPr>
          <w:bCs/>
          <w:iCs/>
          <w:noProof/>
          <w:sz w:val="20"/>
        </w:rPr>
        <w:t xml:space="preserve"> kan </w:t>
      </w:r>
      <w:r>
        <w:rPr>
          <w:bCs/>
          <w:iCs/>
          <w:noProof/>
          <w:sz w:val="20"/>
        </w:rPr>
        <w:t xml:space="preserve">t.ex. </w:t>
      </w:r>
      <w:r w:rsidR="00D163B8" w:rsidRPr="00691F64">
        <w:rPr>
          <w:bCs/>
          <w:iCs/>
          <w:noProof/>
          <w:sz w:val="20"/>
        </w:rPr>
        <w:t>vara en anställd vilket förresten skulle för</w:t>
      </w:r>
      <w:r w:rsidR="00D163B8" w:rsidRPr="00691F64">
        <w:rPr>
          <w:bCs/>
          <w:iCs/>
          <w:noProof/>
          <w:sz w:val="20"/>
        </w:rPr>
        <w:softHyphen/>
        <w:t>klara varför han tar sig till job</w:t>
      </w:r>
      <w:r>
        <w:rPr>
          <w:bCs/>
          <w:iCs/>
          <w:noProof/>
          <w:sz w:val="20"/>
        </w:rPr>
        <w:softHyphen/>
      </w:r>
      <w:r w:rsidR="00D163B8" w:rsidRPr="00691F64">
        <w:rPr>
          <w:bCs/>
          <w:iCs/>
          <w:noProof/>
          <w:sz w:val="20"/>
        </w:rPr>
        <w:t xml:space="preserve">bet. I så fall är </w:t>
      </w:r>
      <w:r>
        <w:rPr>
          <w:bCs/>
          <w:iCs/>
          <w:noProof/>
          <w:sz w:val="20"/>
        </w:rPr>
        <w:t>personen</w:t>
      </w:r>
      <w:r w:rsidR="00D163B8" w:rsidRPr="00691F64">
        <w:rPr>
          <w:bCs/>
          <w:iCs/>
          <w:noProof/>
          <w:sz w:val="20"/>
        </w:rPr>
        <w:t xml:space="preserve"> ett objekt av kategorin eller klassen </w:t>
      </w:r>
      <w:r w:rsidR="00D163B8">
        <w:rPr>
          <w:bCs/>
          <w:i/>
          <w:iCs/>
          <w:noProof/>
          <w:sz w:val="20"/>
        </w:rPr>
        <w:t>Emplo</w:t>
      </w:r>
      <w:r>
        <w:rPr>
          <w:bCs/>
          <w:i/>
          <w:iCs/>
          <w:noProof/>
          <w:sz w:val="20"/>
        </w:rPr>
        <w:t>yee</w:t>
      </w:r>
      <w:r w:rsidR="00D163B8" w:rsidRPr="00691F64">
        <w:rPr>
          <w:bCs/>
          <w:iCs/>
          <w:noProof/>
          <w:sz w:val="20"/>
        </w:rPr>
        <w:t>. Där</w:t>
      </w:r>
      <w:r w:rsidR="00D163B8" w:rsidRPr="00691F64">
        <w:rPr>
          <w:bCs/>
          <w:iCs/>
          <w:noProof/>
          <w:sz w:val="20"/>
        </w:rPr>
        <w:softHyphen/>
        <w:t>för definie</w:t>
      </w:r>
      <w:r w:rsidR="00256F45">
        <w:rPr>
          <w:bCs/>
          <w:iCs/>
          <w:noProof/>
          <w:sz w:val="20"/>
        </w:rPr>
        <w:softHyphen/>
      </w:r>
      <w:r w:rsidR="00D163B8" w:rsidRPr="00691F64">
        <w:rPr>
          <w:bCs/>
          <w:iCs/>
          <w:noProof/>
          <w:sz w:val="20"/>
        </w:rPr>
        <w:t>ras en klass som be</w:t>
      </w:r>
      <w:r w:rsidR="00D163B8" w:rsidRPr="00691F64">
        <w:rPr>
          <w:bCs/>
          <w:iCs/>
          <w:noProof/>
          <w:sz w:val="20"/>
        </w:rPr>
        <w:softHyphen/>
        <w:t>skriver alla anställ</w:t>
      </w:r>
      <w:r w:rsidR="00D163B8" w:rsidRPr="00691F64">
        <w:rPr>
          <w:bCs/>
          <w:iCs/>
          <w:noProof/>
          <w:sz w:val="20"/>
        </w:rPr>
        <w:softHyphen/>
        <w:t>da</w:t>
      </w:r>
      <w:r w:rsidR="00D07CA7">
        <w:rPr>
          <w:bCs/>
          <w:iCs/>
          <w:noProof/>
          <w:sz w:val="20"/>
        </w:rPr>
        <w:t>.</w:t>
      </w:r>
      <w:r w:rsidR="00D163B8" w:rsidRPr="00691F64">
        <w:rPr>
          <w:bCs/>
          <w:iCs/>
          <w:noProof/>
          <w:sz w:val="20"/>
        </w:rPr>
        <w:t xml:space="preserve"> </w:t>
      </w:r>
      <w:r w:rsidR="00D07CA7">
        <w:rPr>
          <w:bCs/>
          <w:iCs/>
          <w:noProof/>
          <w:sz w:val="20"/>
        </w:rPr>
        <w:t>Personen i fråga</w:t>
      </w:r>
      <w:r w:rsidR="00D163B8" w:rsidRPr="00691F64">
        <w:rPr>
          <w:bCs/>
          <w:iCs/>
          <w:noProof/>
          <w:sz w:val="20"/>
        </w:rPr>
        <w:t xml:space="preserve"> görs till ett objekt, ett exemplar av denna klass. På så sätt kan </w:t>
      </w:r>
      <w:r>
        <w:rPr>
          <w:bCs/>
          <w:iCs/>
          <w:noProof/>
          <w:sz w:val="20"/>
        </w:rPr>
        <w:t>ko</w:t>
      </w:r>
      <w:r>
        <w:rPr>
          <w:bCs/>
          <w:iCs/>
          <w:noProof/>
          <w:sz w:val="20"/>
        </w:rPr>
        <w:softHyphen/>
        <w:t>den återanvändas även för an</w:t>
      </w:r>
      <w:r w:rsidR="00D163B8" w:rsidRPr="00691F64">
        <w:rPr>
          <w:bCs/>
          <w:iCs/>
          <w:noProof/>
          <w:sz w:val="20"/>
        </w:rPr>
        <w:t>dra anställda. Återanvänd</w:t>
      </w:r>
      <w:r w:rsidR="00D163B8" w:rsidRPr="00691F64">
        <w:rPr>
          <w:bCs/>
          <w:iCs/>
          <w:noProof/>
          <w:sz w:val="20"/>
        </w:rPr>
        <w:softHyphen/>
        <w:t>ning av kod gör utveck</w:t>
      </w:r>
      <w:r w:rsidR="00D163B8" w:rsidRPr="00691F64">
        <w:rPr>
          <w:bCs/>
          <w:iCs/>
          <w:noProof/>
          <w:sz w:val="20"/>
        </w:rPr>
        <w:softHyphen/>
        <w:t>lingsarbetet av programvara effek</w:t>
      </w:r>
      <w:r w:rsidR="00D163B8" w:rsidRPr="00691F64">
        <w:rPr>
          <w:bCs/>
          <w:iCs/>
          <w:noProof/>
          <w:sz w:val="20"/>
        </w:rPr>
        <w:softHyphen/>
        <w:t>tivare och är en a</w:t>
      </w:r>
      <w:r w:rsidR="00D07CA7">
        <w:rPr>
          <w:bCs/>
          <w:iCs/>
          <w:noProof/>
          <w:sz w:val="20"/>
        </w:rPr>
        <w:t>v den objekt</w:t>
      </w:r>
      <w:r w:rsidR="00D163B8" w:rsidRPr="00691F64">
        <w:rPr>
          <w:bCs/>
          <w:iCs/>
          <w:noProof/>
          <w:sz w:val="20"/>
        </w:rPr>
        <w:t>oriente</w:t>
      </w:r>
      <w:r w:rsidR="00D07CA7">
        <w:rPr>
          <w:bCs/>
          <w:iCs/>
          <w:noProof/>
          <w:sz w:val="20"/>
        </w:rPr>
        <w:softHyphen/>
      </w:r>
      <w:r w:rsidR="00D163B8" w:rsidRPr="00691F64">
        <w:rPr>
          <w:bCs/>
          <w:iCs/>
          <w:noProof/>
          <w:sz w:val="20"/>
        </w:rPr>
        <w:t>rade synens fördelar. I klas</w:t>
      </w:r>
      <w:r w:rsidR="00D163B8" w:rsidRPr="00691F64">
        <w:rPr>
          <w:bCs/>
          <w:iCs/>
          <w:noProof/>
          <w:sz w:val="20"/>
        </w:rPr>
        <w:softHyphen/>
        <w:t xml:space="preserve">sen </w:t>
      </w:r>
      <w:r w:rsidR="00D163B8">
        <w:rPr>
          <w:bCs/>
          <w:i/>
          <w:iCs/>
          <w:noProof/>
          <w:sz w:val="20"/>
        </w:rPr>
        <w:t>Emplo</w:t>
      </w:r>
      <w:r w:rsidR="00D07CA7">
        <w:rPr>
          <w:bCs/>
          <w:i/>
          <w:iCs/>
          <w:noProof/>
          <w:sz w:val="20"/>
        </w:rPr>
        <w:t>yee</w:t>
      </w:r>
      <w:r>
        <w:rPr>
          <w:bCs/>
          <w:iCs/>
          <w:noProof/>
          <w:sz w:val="20"/>
        </w:rPr>
        <w:t xml:space="preserve"> ingår all typ av in</w:t>
      </w:r>
      <w:r w:rsidR="00D163B8" w:rsidRPr="00691F64">
        <w:rPr>
          <w:bCs/>
          <w:iCs/>
          <w:noProof/>
          <w:sz w:val="20"/>
        </w:rPr>
        <w:t xml:space="preserve">formation som är </w:t>
      </w:r>
      <w:r w:rsidR="00D163B8" w:rsidRPr="00691F64">
        <w:rPr>
          <w:bCs/>
          <w:iCs/>
          <w:noProof/>
          <w:sz w:val="20"/>
        </w:rPr>
        <w:lastRenderedPageBreak/>
        <w:t>rele</w:t>
      </w:r>
      <w:r w:rsidR="00D163B8" w:rsidRPr="00691F64">
        <w:rPr>
          <w:bCs/>
          <w:iCs/>
          <w:noProof/>
          <w:sz w:val="20"/>
        </w:rPr>
        <w:softHyphen/>
        <w:t>vant för en an</w:t>
      </w:r>
      <w:r w:rsidR="00D163B8" w:rsidRPr="00691F64">
        <w:rPr>
          <w:bCs/>
          <w:iCs/>
          <w:noProof/>
          <w:sz w:val="20"/>
        </w:rPr>
        <w:softHyphen/>
        <w:t>ställd, det vi kalla</w:t>
      </w:r>
      <w:r w:rsidR="00D07CA7">
        <w:rPr>
          <w:bCs/>
          <w:iCs/>
          <w:noProof/>
          <w:sz w:val="20"/>
        </w:rPr>
        <w:t>r</w:t>
      </w:r>
      <w:r w:rsidR="00D163B8" w:rsidRPr="00691F64">
        <w:rPr>
          <w:bCs/>
          <w:iCs/>
          <w:noProof/>
          <w:sz w:val="20"/>
        </w:rPr>
        <w:t xml:space="preserve"> för attri</w:t>
      </w:r>
      <w:r w:rsidR="00D163B8" w:rsidRPr="00691F64">
        <w:rPr>
          <w:bCs/>
          <w:iCs/>
          <w:noProof/>
          <w:sz w:val="20"/>
        </w:rPr>
        <w:softHyphen/>
        <w:t>but, t.ex. för- och ef</w:t>
      </w:r>
      <w:r w:rsidR="00D07CA7">
        <w:rPr>
          <w:bCs/>
          <w:iCs/>
          <w:noProof/>
          <w:sz w:val="20"/>
        </w:rPr>
        <w:softHyphen/>
      </w:r>
      <w:r w:rsidR="00D163B8" w:rsidRPr="00691F64">
        <w:rPr>
          <w:bCs/>
          <w:iCs/>
          <w:noProof/>
          <w:sz w:val="20"/>
        </w:rPr>
        <w:t>ter</w:t>
      </w:r>
      <w:r w:rsidR="00D163B8" w:rsidRPr="00691F64">
        <w:rPr>
          <w:bCs/>
          <w:iCs/>
          <w:noProof/>
          <w:sz w:val="20"/>
        </w:rPr>
        <w:softHyphen/>
        <w:t>namn, födelse- och anställnings</w:t>
      </w:r>
      <w:r w:rsidR="004A4B88">
        <w:rPr>
          <w:bCs/>
          <w:iCs/>
          <w:noProof/>
          <w:sz w:val="20"/>
        </w:rPr>
        <w:softHyphen/>
      </w:r>
      <w:r w:rsidR="00D163B8" w:rsidRPr="00691F64">
        <w:rPr>
          <w:bCs/>
          <w:iCs/>
          <w:noProof/>
          <w:sz w:val="20"/>
        </w:rPr>
        <w:t>datum, arbetstid osv. Dessutom tar vi upp allt som en an</w:t>
      </w:r>
      <w:r w:rsidR="00D163B8" w:rsidRPr="00691F64">
        <w:rPr>
          <w:bCs/>
          <w:iCs/>
          <w:noProof/>
          <w:sz w:val="20"/>
        </w:rPr>
        <w:softHyphen/>
        <w:t>ställd kan gö</w:t>
      </w:r>
      <w:r w:rsidR="00D163B8" w:rsidRPr="00691F64">
        <w:rPr>
          <w:bCs/>
          <w:iCs/>
          <w:noProof/>
          <w:sz w:val="20"/>
        </w:rPr>
        <w:softHyphen/>
        <w:t>ra, det vi kalla</w:t>
      </w:r>
      <w:r w:rsidR="00D07CA7">
        <w:rPr>
          <w:bCs/>
          <w:iCs/>
          <w:noProof/>
          <w:sz w:val="20"/>
        </w:rPr>
        <w:t>r</w:t>
      </w:r>
      <w:r w:rsidR="00D163B8" w:rsidRPr="00691F64">
        <w:rPr>
          <w:bCs/>
          <w:iCs/>
          <w:noProof/>
          <w:sz w:val="20"/>
        </w:rPr>
        <w:t xml:space="preserve"> för metoder, t.ex. att få lön, att pre</w:t>
      </w:r>
      <w:r w:rsidR="00D163B8" w:rsidRPr="00691F64">
        <w:rPr>
          <w:bCs/>
          <w:iCs/>
          <w:noProof/>
          <w:sz w:val="20"/>
        </w:rPr>
        <w:softHyphen/>
        <w:t>sentera sig eller</w:t>
      </w:r>
      <w:r w:rsidR="00D07CA7">
        <w:rPr>
          <w:bCs/>
          <w:iCs/>
          <w:noProof/>
          <w:sz w:val="20"/>
        </w:rPr>
        <w:t xml:space="preserve"> också</w:t>
      </w:r>
      <w:r w:rsidR="00D163B8" w:rsidRPr="00691F64">
        <w:rPr>
          <w:bCs/>
          <w:iCs/>
          <w:noProof/>
          <w:sz w:val="20"/>
        </w:rPr>
        <w:t xml:space="preserve"> att ta sig till jobbet. På så sätt blir al</w:t>
      </w:r>
      <w:r w:rsidR="00D163B8" w:rsidRPr="00691F64">
        <w:rPr>
          <w:bCs/>
          <w:iCs/>
          <w:noProof/>
          <w:sz w:val="20"/>
        </w:rPr>
        <w:softHyphen/>
        <w:t xml:space="preserve">goritmen Morgonsyssla i den </w:t>
      </w:r>
      <w:r w:rsidR="00D163B8" w:rsidRPr="00691F64">
        <w:rPr>
          <w:noProof/>
          <w:sz w:val="20"/>
        </w:rPr>
        <w:t>objekt</w:t>
      </w:r>
      <w:r w:rsidR="00D163B8" w:rsidRPr="00691F64">
        <w:rPr>
          <w:noProof/>
          <w:sz w:val="20"/>
        </w:rPr>
        <w:softHyphen/>
        <w:t xml:space="preserve">orienterade </w:t>
      </w:r>
      <w:r w:rsidR="004615A9">
        <w:rPr>
          <w:bCs/>
          <w:iCs/>
          <w:noProof/>
          <w:sz w:val="20"/>
        </w:rPr>
        <mc:AlternateContent>
          <mc:Choice Requires="wpg">
            <w:drawing>
              <wp:anchor distT="0" distB="0" distL="255905" distR="114300" simplePos="0" relativeHeight="251642880" behindDoc="1" locked="0" layoutInCell="1" allowOverlap="1" wp14:anchorId="44C6F63F" wp14:editId="1FE1B77D">
                <wp:simplePos x="0" y="0"/>
                <wp:positionH relativeFrom="column">
                  <wp:posOffset>2975610</wp:posOffset>
                </wp:positionH>
                <wp:positionV relativeFrom="paragraph">
                  <wp:posOffset>280035</wp:posOffset>
                </wp:positionV>
                <wp:extent cx="1600200" cy="1598295"/>
                <wp:effectExtent l="13335" t="13335" r="5715" b="7620"/>
                <wp:wrapSquare wrapText="bothSides"/>
                <wp:docPr id="3280" name="Group 3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98295"/>
                          <a:chOff x="7159" y="8262"/>
                          <a:chExt cx="2520" cy="2485"/>
                        </a:xfrm>
                      </wpg:grpSpPr>
                      <wps:wsp>
                        <wps:cNvPr id="3281" name="AutoShape 3508"/>
                        <wps:cNvSpPr>
                          <a:spLocks noChangeArrowheads="1"/>
                        </wps:cNvSpPr>
                        <wps:spPr bwMode="auto">
                          <a:xfrm>
                            <a:off x="7159" y="8262"/>
                            <a:ext cx="2520" cy="248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Employee</w:t>
                              </w:r>
                            </w:p>
                            <w:p w:rsidR="009C3E5C" w:rsidRPr="007B17BB" w:rsidRDefault="009C3E5C" w:rsidP="00D163B8">
                              <w:pPr>
                                <w:rPr>
                                  <w:rFonts w:ascii="Courier New" w:hAnsi="Courier New" w:cs="Courier New"/>
                                  <w:b/>
                                  <w:sz w:val="14"/>
                                  <w:szCs w:val="14"/>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firstName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w:t>
                              </w:r>
                              <w:r>
                                <w:rPr>
                                  <w:rFonts w:ascii="Courier New" w:hAnsi="Courier New" w:cs="Courier New"/>
                                  <w:b/>
                                  <w:sz w:val="16"/>
                                  <w:szCs w:val="16"/>
                                  <w:lang w:val="en-US"/>
                                </w:rPr>
                                <w:t>lastname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birthDate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hireDate    </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workingHour</w:t>
                              </w:r>
                            </w:p>
                            <w:p w:rsidR="009C3E5C" w:rsidRPr="007B17BB" w:rsidRDefault="009C3E5C" w:rsidP="00D163B8">
                              <w:pPr>
                                <w:rPr>
                                  <w:rFonts w:ascii="Courier New" w:hAnsi="Courier New" w:cs="Courier New"/>
                                  <w:b/>
                                  <w:sz w:val="16"/>
                                  <w:szCs w:val="16"/>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Salary()</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Present()</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w:t>
                              </w:r>
                              <w:r>
                                <w:rPr>
                                  <w:rFonts w:ascii="Courier New" w:hAnsi="Courier New" w:cs="Courier New"/>
                                  <w:b/>
                                  <w:sz w:val="16"/>
                                  <w:szCs w:val="16"/>
                                  <w:lang w:val="en-US"/>
                                </w:rPr>
                                <w:t>MorningActivity()</w:t>
                              </w:r>
                            </w:p>
                          </w:txbxContent>
                        </wps:txbx>
                        <wps:bodyPr rot="0" vert="horz" wrap="square" lIns="91440" tIns="45720" rIns="91440" bIns="45720" anchor="t" anchorCtr="0" upright="1">
                          <a:noAutofit/>
                        </wps:bodyPr>
                      </wps:wsp>
                      <wps:wsp>
                        <wps:cNvPr id="3282" name="Line 3509"/>
                        <wps:cNvCnPr/>
                        <wps:spPr bwMode="auto">
                          <a:xfrm>
                            <a:off x="7159" y="8794"/>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3" name="Line 3510"/>
                        <wps:cNvCnPr/>
                        <wps:spPr bwMode="auto">
                          <a:xfrm>
                            <a:off x="7159" y="9871"/>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07" o:spid="_x0000_s1041" style="position:absolute;left:0;text-align:left;margin-left:234.3pt;margin-top:22.05pt;width:126pt;height:125.85pt;z-index:-251673600;mso-wrap-distance-left:20.15pt" coordorigin="7159,8262" coordsize="252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">
                <v:roundrect id="AutoShape 3508" o:spid="_x0000_s1042" style="position:absolute;left:7159;top:8262;width:2520;height:2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5HsUA&#10;AADdAAAADwAAAGRycy9kb3ducmV2LnhtbESPQWsCMRSE7wX/Q3hCbzVRsditUaRQ6U1cPXh83bzu&#10;Lm5e1iS7bvvrTaHQ4zAz3zCrzWAb0ZMPtWMN04kCQVw4U3Op4XR8f1qCCBHZYOOYNHxTgM169LDC&#10;zLgbH6jPYykShEOGGqoY20zKUFRkMUxcS5y8L+ctxiR9KY3HW4LbRs6UepYWa04LFbb0VlFxyTur&#10;oTCqU/7c718+FzH/6bsry91V68fxsH0FEWmI/+G/9ofRMJ8tp/D7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nkexQAAAN0AAAAPAAAAAAAAAAAAAAAAAJgCAABkcnMv&#10;ZG93bnJldi54bWxQSwUGAAAAAAQABAD1AAAAigMAAAAA&#10;">
                  <v:textbo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Employee</w:t>
                        </w:r>
                      </w:p>
                      <w:p w:rsidR="009C3E5C" w:rsidRPr="007B17BB" w:rsidRDefault="009C3E5C" w:rsidP="00D163B8">
                        <w:pPr>
                          <w:rPr>
                            <w:rFonts w:ascii="Courier New" w:hAnsi="Courier New" w:cs="Courier New"/>
                            <w:b/>
                            <w:sz w:val="14"/>
                            <w:szCs w:val="14"/>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firstName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w:t>
                        </w:r>
                        <w:r>
                          <w:rPr>
                            <w:rFonts w:ascii="Courier New" w:hAnsi="Courier New" w:cs="Courier New"/>
                            <w:b/>
                            <w:sz w:val="16"/>
                            <w:szCs w:val="16"/>
                            <w:lang w:val="en-US"/>
                          </w:rPr>
                          <w:t>lastname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birthDate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hireDate    </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workingHour</w:t>
                        </w:r>
                      </w:p>
                      <w:p w:rsidR="009C3E5C" w:rsidRPr="007B17BB" w:rsidRDefault="009C3E5C" w:rsidP="00D163B8">
                        <w:pPr>
                          <w:rPr>
                            <w:rFonts w:ascii="Courier New" w:hAnsi="Courier New" w:cs="Courier New"/>
                            <w:b/>
                            <w:sz w:val="16"/>
                            <w:szCs w:val="16"/>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Salary()</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Present()</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w:t>
                        </w:r>
                        <w:r>
                          <w:rPr>
                            <w:rFonts w:ascii="Courier New" w:hAnsi="Courier New" w:cs="Courier New"/>
                            <w:b/>
                            <w:sz w:val="16"/>
                            <w:szCs w:val="16"/>
                            <w:lang w:val="en-US"/>
                          </w:rPr>
                          <w:t>MorningActivity()</w:t>
                        </w:r>
                      </w:p>
                    </w:txbxContent>
                  </v:textbox>
                </v:roundrect>
                <v:line id="Line 3509" o:spid="_x0000_s1043" style="position:absolute;visibility:visible;mso-wrap-style:square" from="7159,8794" to="9679,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SCMYAAADdAAAADwAAAGRycy9kb3ducmV2LnhtbESPQWsCMRSE74X+h/AEbzXrKkW2Riml&#10;heJBWPXQ3h6b52Zx87Im6br+eyMIPQ4z8w2zXA+2FT350DhWMJ1kIIgrpxuuFRz2Xy8LECEia2wd&#10;k4IrBVivnp+WWGh34ZL6XaxFgnAoUIGJsSukDJUhi2HiOuLkHZ23GJP0tdQeLwluW5ln2au02HBa&#10;MNjRh6HqtPuzCvxvDD/lebbp5/XneXvyZk/HUqnxaHh/AxFpiP/hR/tbK5jlixzu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G0gjGAAAA3QAAAA8AAAAAAAAA&#10;AAAAAAAAoQIAAGRycy9kb3ducmV2LnhtbFBLBQYAAAAABAAEAPkAAACUAwAAAAA=&#10;" strokeweight=".25pt"/>
                <v:line id="Line 3510" o:spid="_x0000_s1044" style="position:absolute;visibility:visible;mso-wrap-style:square" from="7159,9871" to="9679,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3k8YAAADdAAAADwAAAGRycy9kb3ducmV2LnhtbESPQWvCQBSE74X+h+UJvdWNRkRSVyml&#10;hdKDEOOhvT2yz2ww+zbubmP677uC4HGYmW+Y9Xa0nRjIh9axgtk0A0FcO91yo+BQfTyvQISIrLFz&#10;TAr+KMB28/iwxkK7C5c07GMjEoRDgQpMjH0hZagNWQxT1xMn7+i8xZikb6T2eElw28l5li2lxZbT&#10;gsGe3gzVp/2vVeB/Yvguz/nXsGjez7uTNxUdS6WeJuPrC4hIY7yHb+1PrSCfr3K4vk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Kd5PGAAAA3QAAAA8AAAAAAAAA&#10;AAAAAAAAoQIAAGRycy9kb3ducmV2LnhtbFBLBQYAAAAABAAEAPkAAACUAwAAAAA=&#10;" strokeweight=".25pt"/>
                <w10:wrap type="square"/>
              </v:group>
            </w:pict>
          </mc:Fallback>
        </mc:AlternateContent>
      </w:r>
      <w:r w:rsidR="00D163B8" w:rsidRPr="00691F64">
        <w:rPr>
          <w:noProof/>
          <w:sz w:val="20"/>
        </w:rPr>
        <w:t>pro</w:t>
      </w:r>
      <w:r w:rsidR="00D163B8" w:rsidRPr="00691F64">
        <w:rPr>
          <w:noProof/>
          <w:sz w:val="20"/>
        </w:rPr>
        <w:softHyphen/>
        <w:t>gramme</w:t>
      </w:r>
      <w:r w:rsidR="00D163B8" w:rsidRPr="00691F64">
        <w:rPr>
          <w:noProof/>
          <w:sz w:val="20"/>
        </w:rPr>
        <w:softHyphen/>
        <w:t>ringens termi</w:t>
      </w:r>
      <w:r w:rsidR="00D163B8" w:rsidRPr="00691F64">
        <w:rPr>
          <w:noProof/>
          <w:sz w:val="20"/>
        </w:rPr>
        <w:softHyphen/>
        <w:t>nologi</w:t>
      </w:r>
      <w:r w:rsidR="00D163B8" w:rsidRPr="00691F64">
        <w:rPr>
          <w:bCs/>
          <w:iCs/>
          <w:noProof/>
          <w:sz w:val="20"/>
        </w:rPr>
        <w:t xml:space="preserve"> en metod i klassen </w:t>
      </w:r>
      <w:r w:rsidR="00D163B8">
        <w:rPr>
          <w:bCs/>
          <w:i/>
          <w:iCs/>
          <w:noProof/>
          <w:sz w:val="20"/>
        </w:rPr>
        <w:t>Emplo</w:t>
      </w:r>
      <w:r w:rsidR="00D07CA7">
        <w:rPr>
          <w:bCs/>
          <w:i/>
          <w:iCs/>
          <w:noProof/>
          <w:sz w:val="20"/>
        </w:rPr>
        <w:t>yee</w:t>
      </w:r>
      <w:r w:rsidR="00D163B8" w:rsidRPr="00691F64">
        <w:rPr>
          <w:bCs/>
          <w:iCs/>
          <w:noProof/>
          <w:sz w:val="20"/>
        </w:rPr>
        <w:t xml:space="preserve">. </w:t>
      </w:r>
      <w:r w:rsidR="00D163B8" w:rsidRPr="00691F64">
        <w:rPr>
          <w:noProof/>
          <w:sz w:val="20"/>
        </w:rPr>
        <w:t>Ett verktyg specie</w:t>
      </w:r>
      <w:r w:rsidR="00D163B8">
        <w:rPr>
          <w:noProof/>
          <w:sz w:val="20"/>
        </w:rPr>
        <w:t>llt för objektorienterade model</w:t>
      </w:r>
      <w:r w:rsidR="00D163B8" w:rsidRPr="00691F64">
        <w:rPr>
          <w:noProof/>
          <w:sz w:val="20"/>
        </w:rPr>
        <w:t>le</w:t>
      </w:r>
      <w:r w:rsidR="00D163B8">
        <w:rPr>
          <w:noProof/>
          <w:sz w:val="20"/>
        </w:rPr>
        <w:softHyphen/>
      </w:r>
      <w:r w:rsidR="00D163B8" w:rsidRPr="00691F64">
        <w:rPr>
          <w:noProof/>
          <w:sz w:val="20"/>
        </w:rPr>
        <w:t>ri</w:t>
      </w:r>
      <w:r w:rsidR="00D163B8" w:rsidRPr="00691F64">
        <w:rPr>
          <w:noProof/>
          <w:sz w:val="20"/>
        </w:rPr>
        <w:fldChar w:fldCharType="begin"/>
      </w:r>
      <w:r w:rsidR="00D163B8" w:rsidRPr="00691F64">
        <w:rPr>
          <w:noProof/>
          <w:sz w:val="20"/>
        </w:rPr>
        <w:instrText xml:space="preserve"> XE "</w:instrText>
      </w:r>
      <w:r w:rsidR="00D163B8" w:rsidRPr="00691F64">
        <w:rPr>
          <w:rFonts w:ascii="Arial" w:hAnsi="Arial" w:cs="Arial"/>
          <w:bCs/>
          <w:color w:val="000000"/>
          <w:sz w:val="20"/>
          <w:szCs w:val="20"/>
        </w:rPr>
        <w:instrText>UML"</w:instrText>
      </w:r>
      <w:r w:rsidR="00D163B8" w:rsidRPr="00691F64">
        <w:rPr>
          <w:noProof/>
          <w:sz w:val="20"/>
        </w:rPr>
        <w:instrText xml:space="preserve"> </w:instrText>
      </w:r>
      <w:r w:rsidR="00D163B8" w:rsidRPr="00691F64">
        <w:rPr>
          <w:noProof/>
          <w:sz w:val="20"/>
        </w:rPr>
        <w:fldChar w:fldCharType="end"/>
      </w:r>
      <w:r w:rsidR="00D163B8" w:rsidRPr="00691F64">
        <w:rPr>
          <w:noProof/>
          <w:sz w:val="20"/>
        </w:rPr>
        <w:t>ngar är</w:t>
      </w:r>
      <w:r w:rsidR="00D163B8" w:rsidRPr="00691F64">
        <w:rPr>
          <w:noProof/>
          <w:sz w:val="18"/>
          <w:szCs w:val="18"/>
        </w:rPr>
        <w:t xml:space="preserve"> UML</w:t>
      </w:r>
      <w:r w:rsidR="00D163B8" w:rsidRPr="00691F64">
        <w:rPr>
          <w:noProof/>
          <w:sz w:val="20"/>
        </w:rPr>
        <w:t xml:space="preserve"> </w:t>
      </w:r>
      <w:r w:rsidR="00D163B8" w:rsidRPr="00691F64">
        <w:rPr>
          <w:bCs/>
          <w:i/>
          <w:noProof/>
          <w:sz w:val="20"/>
        </w:rPr>
        <w:t>(Unified Modeling Langua</w:t>
      </w:r>
      <w:r w:rsidR="00096205">
        <w:rPr>
          <w:bCs/>
          <w:i/>
          <w:noProof/>
          <w:sz w:val="20"/>
        </w:rPr>
        <w:softHyphen/>
      </w:r>
      <w:r w:rsidR="00D163B8" w:rsidRPr="00691F64">
        <w:rPr>
          <w:bCs/>
          <w:i/>
          <w:noProof/>
          <w:sz w:val="20"/>
        </w:rPr>
        <w:t>ge)</w:t>
      </w:r>
      <w:r w:rsidR="00D163B8" w:rsidRPr="00691F64">
        <w:rPr>
          <w:noProof/>
          <w:sz w:val="20"/>
        </w:rPr>
        <w:t>. En</w:t>
      </w:r>
      <w:r w:rsidR="00D163B8">
        <w:rPr>
          <w:noProof/>
          <w:sz w:val="20"/>
        </w:rPr>
        <w:softHyphen/>
      </w:r>
      <w:r w:rsidR="00D163B8" w:rsidRPr="00691F64">
        <w:rPr>
          <w:noProof/>
          <w:sz w:val="20"/>
        </w:rPr>
        <w:t>ligt det här modelle</w:t>
      </w:r>
      <w:r w:rsidR="00D163B8" w:rsidRPr="00691F64">
        <w:rPr>
          <w:noProof/>
          <w:sz w:val="20"/>
        </w:rPr>
        <w:softHyphen/>
        <w:t>rings</w:t>
      </w:r>
      <w:r w:rsidR="00D163B8" w:rsidRPr="00691F64">
        <w:rPr>
          <w:noProof/>
          <w:sz w:val="20"/>
        </w:rPr>
        <w:softHyphen/>
        <w:t xml:space="preserve">språket </w:t>
      </w:r>
      <w:r w:rsidR="00D163B8" w:rsidRPr="00691F64">
        <w:rPr>
          <w:noProof/>
          <w:sz w:val="20"/>
          <w:szCs w:val="20"/>
        </w:rPr>
        <w:t>skulle klas</w:t>
      </w:r>
      <w:r w:rsidR="00096205">
        <w:rPr>
          <w:noProof/>
          <w:sz w:val="20"/>
          <w:szCs w:val="20"/>
        </w:rPr>
        <w:softHyphen/>
      </w:r>
      <w:r w:rsidR="00D163B8" w:rsidRPr="00691F64">
        <w:rPr>
          <w:noProof/>
          <w:sz w:val="20"/>
          <w:szCs w:val="20"/>
        </w:rPr>
        <w:t xml:space="preserve">sen </w:t>
      </w:r>
      <w:r w:rsidR="00D163B8">
        <w:rPr>
          <w:i/>
          <w:noProof/>
          <w:sz w:val="20"/>
          <w:szCs w:val="20"/>
        </w:rPr>
        <w:t>Emplo</w:t>
      </w:r>
      <w:r w:rsidR="00D07CA7">
        <w:rPr>
          <w:i/>
          <w:noProof/>
          <w:sz w:val="20"/>
          <w:szCs w:val="20"/>
        </w:rPr>
        <w:t>yee</w:t>
      </w:r>
      <w:r w:rsidR="00D163B8" w:rsidRPr="00691F64">
        <w:rPr>
          <w:noProof/>
          <w:sz w:val="20"/>
          <w:szCs w:val="20"/>
        </w:rPr>
        <w:t xml:space="preserve"> be</w:t>
      </w:r>
      <w:r w:rsidR="00D163B8" w:rsidRPr="00691F64">
        <w:rPr>
          <w:noProof/>
          <w:sz w:val="20"/>
          <w:szCs w:val="20"/>
        </w:rPr>
        <w:softHyphen/>
        <w:t>skrivas med diagrammet till höger som kallas</w:t>
      </w:r>
      <w:r w:rsidR="00D07CA7">
        <w:rPr>
          <w:noProof/>
          <w:sz w:val="20"/>
          <w:szCs w:val="20"/>
        </w:rPr>
        <w:t xml:space="preserve"> för</w:t>
      </w:r>
      <w:r w:rsidR="00D163B8" w:rsidRPr="00691F64">
        <w:rPr>
          <w:noProof/>
          <w:sz w:val="20"/>
          <w:szCs w:val="20"/>
        </w:rPr>
        <w:t xml:space="preserve"> </w:t>
      </w:r>
      <w:r w:rsidR="00D163B8" w:rsidRPr="00691F64">
        <w:rPr>
          <w:i/>
          <w:noProof/>
          <w:sz w:val="20"/>
          <w:szCs w:val="20"/>
        </w:rPr>
        <w:t>klassdiagram</w:t>
      </w:r>
      <w:r w:rsidR="00D163B8" w:rsidRPr="00691F64">
        <w:rPr>
          <w:noProof/>
          <w:sz w:val="20"/>
          <w:szCs w:val="20"/>
        </w:rPr>
        <w:t xml:space="preserve">. Där står </w:t>
      </w:r>
      <w:r w:rsidR="00D163B8" w:rsidRPr="00691F64">
        <w:rPr>
          <w:bCs/>
          <w:iCs/>
          <w:noProof/>
          <w:sz w:val="20"/>
          <w:szCs w:val="20"/>
        </w:rPr>
        <w:t xml:space="preserve">tecknet </w:t>
      </w:r>
      <w:r w:rsidR="00D163B8" w:rsidRPr="00691F64">
        <w:rPr>
          <w:rFonts w:ascii="Courier New" w:hAnsi="Courier New" w:cs="Courier New"/>
          <w:b/>
          <w:sz w:val="20"/>
          <w:szCs w:val="20"/>
        </w:rPr>
        <w:t>–</w:t>
      </w:r>
      <w:r w:rsidR="00D163B8" w:rsidRPr="00691F64">
        <w:rPr>
          <w:bCs/>
          <w:iCs/>
          <w:noProof/>
          <w:sz w:val="20"/>
          <w:szCs w:val="20"/>
        </w:rPr>
        <w:t xml:space="preserve"> för a</w:t>
      </w:r>
      <w:r w:rsidR="00D07CA7">
        <w:rPr>
          <w:bCs/>
          <w:iCs/>
          <w:noProof/>
          <w:sz w:val="20"/>
          <w:szCs w:val="20"/>
        </w:rPr>
        <w:t>ttri</w:t>
      </w:r>
      <w:r w:rsidR="00D163B8" w:rsidRPr="00691F64">
        <w:rPr>
          <w:bCs/>
          <w:iCs/>
          <w:noProof/>
          <w:sz w:val="20"/>
          <w:szCs w:val="20"/>
        </w:rPr>
        <w:t>but och</w:t>
      </w:r>
      <w:r w:rsidR="00D163B8" w:rsidRPr="00691F64">
        <w:rPr>
          <w:bCs/>
          <w:iCs/>
          <w:noProof/>
          <w:sz w:val="20"/>
        </w:rPr>
        <w:t xml:space="preserve"> </w:t>
      </w:r>
      <w:r w:rsidR="00D163B8" w:rsidRPr="00691F64">
        <w:rPr>
          <w:rFonts w:ascii="Courier New" w:hAnsi="Courier New" w:cs="Courier New"/>
          <w:b/>
          <w:sz w:val="18"/>
          <w:szCs w:val="16"/>
        </w:rPr>
        <w:t>+</w:t>
      </w:r>
      <w:r w:rsidR="00D163B8" w:rsidRPr="00691F64">
        <w:rPr>
          <w:bCs/>
          <w:iCs/>
          <w:noProof/>
          <w:sz w:val="20"/>
        </w:rPr>
        <w:t xml:space="preserve"> för metoder</w:t>
      </w:r>
      <w:r w:rsidR="00D163B8" w:rsidRPr="00691F64">
        <w:rPr>
          <w:bCs/>
          <w:iCs/>
          <w:noProof/>
          <w:sz w:val="20"/>
        </w:rPr>
        <w:softHyphen/>
        <w:t>. Andra beteck</w:t>
      </w:r>
      <w:r w:rsidR="00E3071B">
        <w:rPr>
          <w:bCs/>
          <w:iCs/>
          <w:noProof/>
          <w:sz w:val="20"/>
        </w:rPr>
        <w:softHyphen/>
      </w:r>
      <w:r w:rsidR="00D163B8" w:rsidRPr="00691F64">
        <w:rPr>
          <w:bCs/>
          <w:iCs/>
          <w:noProof/>
          <w:sz w:val="20"/>
        </w:rPr>
        <w:t xml:space="preserve">ningar för attribut är </w:t>
      </w:r>
      <w:r w:rsidR="00D163B8" w:rsidRPr="00691F64">
        <w:rPr>
          <w:bCs/>
          <w:i/>
          <w:iCs/>
          <w:noProof/>
          <w:sz w:val="20"/>
        </w:rPr>
        <w:t>data</w:t>
      </w:r>
      <w:r w:rsidR="00D163B8">
        <w:rPr>
          <w:bCs/>
          <w:i/>
          <w:iCs/>
          <w:noProof/>
          <w:sz w:val="20"/>
        </w:rPr>
        <w:softHyphen/>
      </w:r>
      <w:r w:rsidR="00D163B8" w:rsidRPr="00691F64">
        <w:rPr>
          <w:bCs/>
          <w:i/>
          <w:iCs/>
          <w:noProof/>
          <w:sz w:val="20"/>
        </w:rPr>
        <w:t>medlem</w:t>
      </w:r>
      <w:r w:rsidR="00D163B8" w:rsidRPr="00691F64">
        <w:rPr>
          <w:noProof/>
          <w:sz w:val="20"/>
        </w:rPr>
        <w:t xml:space="preserve"> eller </w:t>
      </w:r>
      <w:r w:rsidR="00D163B8" w:rsidRPr="00691F64">
        <w:rPr>
          <w:i/>
          <w:noProof/>
          <w:sz w:val="20"/>
        </w:rPr>
        <w:t>egen</w:t>
      </w:r>
      <w:r w:rsidR="00D163B8" w:rsidRPr="00691F64">
        <w:rPr>
          <w:i/>
          <w:noProof/>
          <w:sz w:val="20"/>
        </w:rPr>
        <w:softHyphen/>
        <w:t>skap</w:t>
      </w:r>
      <w:r w:rsidR="00D163B8" w:rsidRPr="00691F64">
        <w:rPr>
          <w:noProof/>
          <w:sz w:val="20"/>
        </w:rPr>
        <w:t>. Dessa termer är synony</w:t>
      </w:r>
      <w:r w:rsidR="00D163B8">
        <w:rPr>
          <w:noProof/>
          <w:sz w:val="20"/>
        </w:rPr>
        <w:softHyphen/>
      </w:r>
      <w:r w:rsidR="00D163B8" w:rsidRPr="00691F64">
        <w:rPr>
          <w:noProof/>
          <w:sz w:val="20"/>
        </w:rPr>
        <w:t>mer. En klass be</w:t>
      </w:r>
      <w:r w:rsidR="00D163B8" w:rsidRPr="00691F64">
        <w:rPr>
          <w:noProof/>
          <w:sz w:val="20"/>
        </w:rPr>
        <w:softHyphen/>
        <w:t>står av datamedlemmar och meto</w:t>
      </w:r>
      <w:r w:rsidR="00D163B8">
        <w:rPr>
          <w:noProof/>
          <w:sz w:val="20"/>
        </w:rPr>
        <w:softHyphen/>
      </w:r>
      <w:r w:rsidR="00D163B8" w:rsidRPr="00691F64">
        <w:rPr>
          <w:noProof/>
          <w:sz w:val="20"/>
        </w:rPr>
        <w:t>der. Klas</w:t>
      </w:r>
      <w:r w:rsidR="00D163B8" w:rsidRPr="00691F64">
        <w:rPr>
          <w:noProof/>
          <w:sz w:val="20"/>
        </w:rPr>
        <w:softHyphen/>
        <w:t xml:space="preserve">sen </w:t>
      </w:r>
      <w:r w:rsidR="00D163B8" w:rsidRPr="00691F64">
        <w:rPr>
          <w:rFonts w:ascii="Courier New" w:hAnsi="Courier New" w:cs="Courier New"/>
          <w:b/>
          <w:noProof/>
          <w:sz w:val="18"/>
          <w:szCs w:val="18"/>
        </w:rPr>
        <w:t>Employee</w:t>
      </w:r>
      <w:r w:rsidR="00D163B8" w:rsidRPr="00691F64">
        <w:rPr>
          <w:noProof/>
          <w:sz w:val="20"/>
        </w:rPr>
        <w:t xml:space="preserve"> t.ex. har fem datamedlem</w:t>
      </w:r>
      <w:r w:rsidR="00D163B8">
        <w:rPr>
          <w:noProof/>
          <w:sz w:val="20"/>
        </w:rPr>
        <w:softHyphen/>
      </w:r>
      <w:r w:rsidR="00D163B8" w:rsidRPr="00691F64">
        <w:rPr>
          <w:noProof/>
          <w:sz w:val="20"/>
        </w:rPr>
        <w:t>m</w:t>
      </w:r>
      <w:r w:rsidR="00D163B8" w:rsidRPr="00691F64">
        <w:rPr>
          <w:noProof/>
          <w:sz w:val="20"/>
        </w:rPr>
        <w:fldChar w:fldCharType="begin"/>
      </w:r>
      <w:r w:rsidR="00D163B8" w:rsidRPr="00691F64">
        <w:rPr>
          <w:noProof/>
          <w:sz w:val="20"/>
        </w:rPr>
        <w:instrText xml:space="preserve"> XE "</w:instrText>
      </w:r>
      <w:r w:rsidR="00D163B8" w:rsidRPr="00691F64">
        <w:rPr>
          <w:rFonts w:ascii="Arial" w:hAnsi="Arial" w:cs="Arial"/>
          <w:sz w:val="20"/>
          <w:szCs w:val="20"/>
        </w:rPr>
        <w:instrText>Metod"</w:instrText>
      </w:r>
      <w:r w:rsidR="00D163B8" w:rsidRPr="00691F64">
        <w:rPr>
          <w:noProof/>
          <w:sz w:val="20"/>
        </w:rPr>
        <w:instrText xml:space="preserve"> </w:instrText>
      </w:r>
      <w:r w:rsidR="00D163B8" w:rsidRPr="00691F64">
        <w:rPr>
          <w:noProof/>
          <w:sz w:val="20"/>
        </w:rPr>
        <w:fldChar w:fldCharType="end"/>
      </w:r>
      <w:r w:rsidR="00D163B8" w:rsidRPr="00691F64">
        <w:rPr>
          <w:noProof/>
          <w:sz w:val="20"/>
        </w:rPr>
        <w:t>ar</w:t>
      </w:r>
      <w:r w:rsidR="00D163B8" w:rsidRPr="00691F64">
        <w:rPr>
          <w:noProof/>
          <w:sz w:val="20"/>
        </w:rPr>
        <w:fldChar w:fldCharType="begin"/>
      </w:r>
      <w:r w:rsidR="00D163B8" w:rsidRPr="00691F64">
        <w:rPr>
          <w:noProof/>
          <w:sz w:val="20"/>
        </w:rPr>
        <w:instrText xml:space="preserve"> XE "</w:instrText>
      </w:r>
      <w:r w:rsidR="00D163B8" w:rsidRPr="00691F64">
        <w:rPr>
          <w:rFonts w:ascii="Arial" w:hAnsi="Arial" w:cs="Arial"/>
          <w:sz w:val="20"/>
          <w:szCs w:val="20"/>
        </w:rPr>
        <w:instrText>Datamedlem"</w:instrText>
      </w:r>
      <w:r w:rsidR="00D163B8" w:rsidRPr="00691F64">
        <w:rPr>
          <w:noProof/>
          <w:sz w:val="20"/>
        </w:rPr>
        <w:instrText xml:space="preserve"> </w:instrText>
      </w:r>
      <w:r w:rsidR="00D163B8" w:rsidRPr="00691F64">
        <w:rPr>
          <w:noProof/>
          <w:sz w:val="20"/>
        </w:rPr>
        <w:fldChar w:fldCharType="end"/>
      </w:r>
      <w:r w:rsidR="00D163B8" w:rsidRPr="00691F64">
        <w:rPr>
          <w:noProof/>
          <w:sz w:val="20"/>
        </w:rPr>
        <w:t xml:space="preserve"> och tre metoder. </w:t>
      </w:r>
    </w:p>
    <w:p w:rsidR="00D163B8" w:rsidRPr="00691F64" w:rsidRDefault="00D163B8" w:rsidP="00D163B8">
      <w:pPr>
        <w:keepNext/>
        <w:spacing w:before="240" w:after="60"/>
        <w:outlineLvl w:val="1"/>
        <w:rPr>
          <w:rFonts w:eastAsia="MS Mincho"/>
          <w:noProof/>
          <w:sz w:val="20"/>
        </w:rPr>
      </w:pPr>
      <w:r w:rsidRPr="00691F64">
        <w:rPr>
          <w:rFonts w:ascii="Arial" w:hAnsi="Arial" w:cs="Arial"/>
          <w:b/>
          <w:bCs/>
          <w:i/>
          <w:iCs/>
          <w:noProof/>
          <w:szCs w:val="28"/>
        </w:rPr>
        <w:t>Klassens konstruktor</w:t>
      </w:r>
    </w:p>
    <w:p w:rsidR="00D163B8" w:rsidRPr="00691F64" w:rsidRDefault="004615A9" w:rsidP="00D163B8">
      <w:pPr>
        <w:tabs>
          <w:tab w:val="left" w:pos="360"/>
          <w:tab w:val="left" w:pos="567"/>
          <w:tab w:val="left" w:pos="1260"/>
          <w:tab w:val="left" w:pos="1620"/>
        </w:tabs>
        <w:ind w:right="-142"/>
        <w:jc w:val="both"/>
        <w:rPr>
          <w:noProof/>
          <w:sz w:val="20"/>
        </w:rPr>
      </w:pPr>
      <w:r>
        <w:rPr>
          <w:rFonts w:eastAsia="MS Mincho"/>
          <w:noProof/>
          <w:sz w:val="20"/>
        </w:rPr>
        <mc:AlternateContent>
          <mc:Choice Requires="wpg">
            <w:drawing>
              <wp:anchor distT="114300" distB="0" distL="114300" distR="190500" simplePos="0" relativeHeight="251640832" behindDoc="1" locked="0" layoutInCell="1" allowOverlap="1" wp14:anchorId="3148FFC4" wp14:editId="5888D55F">
                <wp:simplePos x="0" y="0"/>
                <wp:positionH relativeFrom="column">
                  <wp:posOffset>0</wp:posOffset>
                </wp:positionH>
                <wp:positionV relativeFrom="paragraph">
                  <wp:posOffset>425450</wp:posOffset>
                </wp:positionV>
                <wp:extent cx="1605915" cy="2989580"/>
                <wp:effectExtent l="9525" t="6350" r="13335" b="13970"/>
                <wp:wrapSquare wrapText="bothSides"/>
                <wp:docPr id="3272"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2989580"/>
                          <a:chOff x="7159" y="4611"/>
                          <a:chExt cx="2529" cy="4956"/>
                        </a:xfrm>
                      </wpg:grpSpPr>
                      <wps:wsp>
                        <wps:cNvPr id="3273" name="AutoShape 3499"/>
                        <wps:cNvSpPr>
                          <a:spLocks noChangeArrowheads="1"/>
                        </wps:cNvSpPr>
                        <wps:spPr bwMode="auto">
                          <a:xfrm>
                            <a:off x="7159" y="4611"/>
                            <a:ext cx="2520" cy="203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Person</w:t>
                              </w:r>
                            </w:p>
                            <w:p w:rsidR="009C3E5C" w:rsidRPr="007B17BB" w:rsidRDefault="009C3E5C" w:rsidP="00D163B8">
                              <w:pPr>
                                <w:jc w:val="center"/>
                                <w:rPr>
                                  <w:rFonts w:ascii="Courier New" w:hAnsi="Courier New" w:cs="Courier New"/>
                                  <w:b/>
                                  <w:sz w:val="10"/>
                                  <w:szCs w:val="10"/>
                                  <w:lang w:val="en-US"/>
                                </w:rPr>
                              </w:pPr>
                            </w:p>
                            <w:p w:rsidR="009C3E5C" w:rsidRPr="007B17BB" w:rsidRDefault="009C3E5C" w:rsidP="00D163B8">
                              <w:pPr>
                                <w:rPr>
                                  <w:rFonts w:ascii="Courier New" w:hAnsi="Courier New" w:cs="Courier New"/>
                                  <w:b/>
                                  <w:sz w:val="10"/>
                                  <w:szCs w:val="10"/>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firstName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w:t>
                              </w:r>
                              <w:r>
                                <w:rPr>
                                  <w:rFonts w:ascii="Courier New" w:hAnsi="Courier New" w:cs="Courier New"/>
                                  <w:b/>
                                  <w:sz w:val="16"/>
                                  <w:szCs w:val="16"/>
                                  <w:lang w:val="en-US"/>
                                </w:rPr>
                                <w:t>lastname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birthDate</w:t>
                              </w:r>
                            </w:p>
                            <w:p w:rsidR="009C3E5C" w:rsidRPr="007B17BB" w:rsidRDefault="009C3E5C" w:rsidP="00D163B8">
                              <w:pPr>
                                <w:jc w:val="center"/>
                                <w:rPr>
                                  <w:rFonts w:ascii="Courier New" w:hAnsi="Courier New" w:cs="Courier New"/>
                                  <w:b/>
                                  <w:sz w:val="10"/>
                                  <w:szCs w:val="10"/>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 xml:space="preserve">+ </w:t>
                              </w:r>
                              <w:r w:rsidRPr="007B17BB">
                                <w:rPr>
                                  <w:rFonts w:ascii="Courier New" w:hAnsi="Courier New" w:cs="Courier New"/>
                                  <w:b/>
                                  <w:sz w:val="16"/>
                                  <w:szCs w:val="16"/>
                                  <w:lang w:val="en-US"/>
                                </w:rPr>
                                <w:t>Present()</w:t>
                              </w:r>
                            </w:p>
                            <w:p w:rsidR="009C3E5C" w:rsidRDefault="009C3E5C" w:rsidP="00D163B8">
                              <w:pPr>
                                <w:rPr>
                                  <w:rFonts w:ascii="Courier New" w:hAnsi="Courier New" w:cs="Courier New"/>
                                  <w:b/>
                                  <w:sz w:val="16"/>
                                  <w:szCs w:val="16"/>
                                </w:rPr>
                              </w:pPr>
                              <w:r>
                                <w:rPr>
                                  <w:rFonts w:ascii="Courier New" w:hAnsi="Courier New" w:cs="Courier New"/>
                                  <w:b/>
                                  <w:sz w:val="18"/>
                                  <w:szCs w:val="16"/>
                                </w:rPr>
                                <w:t>+</w:t>
                              </w:r>
                              <w:r>
                                <w:rPr>
                                  <w:rFonts w:ascii="Courier New" w:hAnsi="Courier New" w:cs="Courier New"/>
                                  <w:b/>
                                  <w:sz w:val="16"/>
                                  <w:szCs w:val="16"/>
                                </w:rPr>
                                <w:t xml:space="preserve"> MorningActivity()</w:t>
                              </w:r>
                            </w:p>
                          </w:txbxContent>
                        </wps:txbx>
                        <wps:bodyPr rot="0" vert="horz" wrap="square" lIns="91440" tIns="45720" rIns="91440" bIns="45720" anchor="t" anchorCtr="0" upright="1">
                          <a:noAutofit/>
                        </wps:bodyPr>
                      </wps:wsp>
                      <wps:wsp>
                        <wps:cNvPr id="3274" name="Line 3500"/>
                        <wps:cNvCnPr/>
                        <wps:spPr bwMode="auto">
                          <a:xfrm>
                            <a:off x="7161" y="5216"/>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5" name="Line 3501"/>
                        <wps:cNvCnPr/>
                        <wps:spPr bwMode="auto">
                          <a:xfrm flipV="1">
                            <a:off x="8421" y="6641"/>
                            <a:ext cx="0" cy="1219"/>
                          </a:xfrm>
                          <a:prstGeom prst="line">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 name="Line 3502"/>
                        <wps:cNvCnPr/>
                        <wps:spPr bwMode="auto">
                          <a:xfrm>
                            <a:off x="7168" y="6020"/>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 name="AutoShape 3503"/>
                        <wps:cNvSpPr>
                          <a:spLocks noChangeArrowheads="1"/>
                        </wps:cNvSpPr>
                        <wps:spPr bwMode="auto">
                          <a:xfrm>
                            <a:off x="7160" y="7859"/>
                            <a:ext cx="2520" cy="170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Employee</w:t>
                              </w:r>
                            </w:p>
                            <w:p w:rsidR="009C3E5C" w:rsidRPr="007B17BB" w:rsidRDefault="009C3E5C" w:rsidP="00D163B8">
                              <w:pPr>
                                <w:rPr>
                                  <w:rFonts w:ascii="Courier New" w:hAnsi="Courier New" w:cs="Courier New"/>
                                  <w:b/>
                                  <w:sz w:val="14"/>
                                  <w:szCs w:val="14"/>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hireDate    </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workingHour</w:t>
                              </w:r>
                            </w:p>
                            <w:p w:rsidR="009C3E5C" w:rsidRPr="007B17BB" w:rsidRDefault="009C3E5C" w:rsidP="00D163B8">
                              <w:pPr>
                                <w:rPr>
                                  <w:rFonts w:ascii="Courier New" w:hAnsi="Courier New" w:cs="Courier New"/>
                                  <w:b/>
                                  <w:sz w:val="16"/>
                                  <w:szCs w:val="16"/>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Salary()</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MorningActivity()</w:t>
                              </w:r>
                            </w:p>
                          </w:txbxContent>
                        </wps:txbx>
                        <wps:bodyPr rot="0" vert="horz" wrap="square" lIns="91440" tIns="45720" rIns="91440" bIns="45720" anchor="t" anchorCtr="0" upright="1">
                          <a:noAutofit/>
                        </wps:bodyPr>
                      </wps:wsp>
                      <wps:wsp>
                        <wps:cNvPr id="3278" name="Line 3504"/>
                        <wps:cNvCnPr/>
                        <wps:spPr bwMode="auto">
                          <a:xfrm>
                            <a:off x="7168" y="8375"/>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9" name="Line 3505"/>
                        <wps:cNvCnPr/>
                        <wps:spPr bwMode="auto">
                          <a:xfrm>
                            <a:off x="7168" y="8931"/>
                            <a:ext cx="25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498" o:spid="_x0000_s1045" style="position:absolute;left:0;text-align:left;margin-left:0;margin-top:33.5pt;width:126.45pt;height:235.4pt;z-index:-251675648;mso-wrap-distance-top:9pt;mso-wrap-distance-right:15pt" coordorigin="7159,4611" coordsize="2529,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">
                <v:roundrect id="AutoShape 3499" o:spid="_x0000_s1046" style="position:absolute;left:7159;top:4611;width:2520;height:20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y1cYA&#10;AADdAAAADwAAAGRycy9kb3ducmV2LnhtbESPQWsCMRSE74X+h/CE3mqiom1Xo5RCizfptoceXzev&#10;u4ublzXJrqu/3hQEj8PMfMOsNoNtRE8+1I41TMYKBHHhTM2lhu+v98dnECEiG2wck4YTBdis7+9W&#10;mBl35E/q81iKBOGQoYYqxjaTMhQVWQxj1xIn7895izFJX0rj8ZjgtpFTpRbSYs1pocKW3ioq9nln&#10;NRRGdcr/9LuX33nMz313YPlx0PphNLwuQUQa4i18bW+Nhtn0aQb/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y1cYAAADdAAAADwAAAAAAAAAAAAAAAACYAgAAZHJz&#10;L2Rvd25yZXYueG1sUEsFBgAAAAAEAAQA9QAAAIsDAAAAAA==&#10;">
                  <v:textbo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Person</w:t>
                        </w:r>
                      </w:p>
                      <w:p w:rsidR="009C3E5C" w:rsidRPr="007B17BB" w:rsidRDefault="009C3E5C" w:rsidP="00D163B8">
                        <w:pPr>
                          <w:jc w:val="center"/>
                          <w:rPr>
                            <w:rFonts w:ascii="Courier New" w:hAnsi="Courier New" w:cs="Courier New"/>
                            <w:b/>
                            <w:sz w:val="10"/>
                            <w:szCs w:val="10"/>
                            <w:lang w:val="en-US"/>
                          </w:rPr>
                        </w:pPr>
                      </w:p>
                      <w:p w:rsidR="009C3E5C" w:rsidRPr="007B17BB" w:rsidRDefault="009C3E5C" w:rsidP="00D163B8">
                        <w:pPr>
                          <w:rPr>
                            <w:rFonts w:ascii="Courier New" w:hAnsi="Courier New" w:cs="Courier New"/>
                            <w:b/>
                            <w:sz w:val="10"/>
                            <w:szCs w:val="10"/>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firstName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w:t>
                        </w:r>
                        <w:r>
                          <w:rPr>
                            <w:rFonts w:ascii="Courier New" w:hAnsi="Courier New" w:cs="Courier New"/>
                            <w:b/>
                            <w:sz w:val="16"/>
                            <w:szCs w:val="16"/>
                            <w:lang w:val="en-US"/>
                          </w:rPr>
                          <w:t>lastname</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w:t>
                        </w:r>
                        <w:r w:rsidRPr="007B17BB">
                          <w:rPr>
                            <w:rFonts w:ascii="Courier New" w:hAnsi="Courier New" w:cs="Courier New"/>
                            <w:b/>
                            <w:sz w:val="16"/>
                            <w:szCs w:val="16"/>
                            <w:lang w:val="en-US"/>
                          </w:rPr>
                          <w:t xml:space="preserve"> birthDate</w:t>
                        </w:r>
                      </w:p>
                      <w:p w:rsidR="009C3E5C" w:rsidRPr="007B17BB" w:rsidRDefault="009C3E5C" w:rsidP="00D163B8">
                        <w:pPr>
                          <w:jc w:val="center"/>
                          <w:rPr>
                            <w:rFonts w:ascii="Courier New" w:hAnsi="Courier New" w:cs="Courier New"/>
                            <w:b/>
                            <w:sz w:val="10"/>
                            <w:szCs w:val="10"/>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8"/>
                            <w:szCs w:val="16"/>
                            <w:lang w:val="en-US"/>
                          </w:rPr>
                          <w:t xml:space="preserve">+ </w:t>
                        </w:r>
                        <w:r w:rsidRPr="007B17BB">
                          <w:rPr>
                            <w:rFonts w:ascii="Courier New" w:hAnsi="Courier New" w:cs="Courier New"/>
                            <w:b/>
                            <w:sz w:val="16"/>
                            <w:szCs w:val="16"/>
                            <w:lang w:val="en-US"/>
                          </w:rPr>
                          <w:t>Present()</w:t>
                        </w:r>
                      </w:p>
                      <w:p w:rsidR="009C3E5C" w:rsidRDefault="009C3E5C" w:rsidP="00D163B8">
                        <w:pPr>
                          <w:rPr>
                            <w:rFonts w:ascii="Courier New" w:hAnsi="Courier New" w:cs="Courier New"/>
                            <w:b/>
                            <w:sz w:val="16"/>
                            <w:szCs w:val="16"/>
                          </w:rPr>
                        </w:pPr>
                        <w:r>
                          <w:rPr>
                            <w:rFonts w:ascii="Courier New" w:hAnsi="Courier New" w:cs="Courier New"/>
                            <w:b/>
                            <w:sz w:val="18"/>
                            <w:szCs w:val="16"/>
                          </w:rPr>
                          <w:t>+</w:t>
                        </w:r>
                        <w:r>
                          <w:rPr>
                            <w:rFonts w:ascii="Courier New" w:hAnsi="Courier New" w:cs="Courier New"/>
                            <w:b/>
                            <w:sz w:val="16"/>
                            <w:szCs w:val="16"/>
                          </w:rPr>
                          <w:t xml:space="preserve"> MorningActivity()</w:t>
                        </w:r>
                      </w:p>
                    </w:txbxContent>
                  </v:textbox>
                </v:roundrect>
                <v:line id="Line 3500" o:spid="_x0000_s1047" style="position:absolute;visibility:visible;mso-wrap-style:square" from="7161,5216" to="9681,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fwMYAAADdAAAADwAAAGRycy9kb3ducmV2LnhtbESPT2sCMRTE7wW/Q3iCt5r1D62sRhGp&#10;UHoorHrQ22Pz3CxuXtYkXbffvikUehxm5jfMatPbRnTkQ+1YwWScgSAuna65UnA67p8XIEJE1tg4&#10;JgXfFGCzHjytMNfuwQV1h1iJBOGQowITY5tLGUpDFsPYtcTJuzpvMSbpK6k9PhLcNnKaZS/SYs1p&#10;wWBLO0Pl7fBlFfhLDOfiPvvo5tXb/fPmzZGuhVKjYb9dgojUx//wX/tdK5hNX+f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2n8DGAAAA3QAAAA8AAAAAAAAA&#10;AAAAAAAAoQIAAGRycy9kb3ducmV2LnhtbFBLBQYAAAAABAAEAPkAAACUAwAAAAA=&#10;" strokeweight=".25pt"/>
                <v:line id="Line 3501" o:spid="_x0000_s1048" style="position:absolute;flip:y;visibility:visible;mso-wrap-style:square" from="8421,6641" to="8421,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f/scAAADdAAAADwAAAGRycy9kb3ducmV2LnhtbESPQWsCMRSE70L/Q3gFL6LZKlbZGqUU&#10;FcGTVrTHR/K6u7h5WTZxXf31TUHwOMzMN8xs0dpSNFT7wrGCt0ECglg7U3Cm4PC96k9B+IBssHRM&#10;Cm7kYTF/6cwwNe7KO2r2IRMRwj5FBXkIVSql1zlZ9ANXEUfv19UWQ5R1Jk2N1wi3pRwmybu0WHBc&#10;yLGir5z0eX+xCtz51Ojj+kfvVsfLenmfTtreaatU97X9/AARqA3P8KO9MQpGw8kY/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xwAAAN0AAAAPAAAAAAAA&#10;AAAAAAAAAKECAABkcnMvZG93bnJldi54bWxQSwUGAAAAAAQABAD5AAAAlQMAAAAA&#10;" strokeweight="1pt">
                  <v:stroke endarrow="classic"/>
                </v:line>
                <v:line id="Line 3502" o:spid="_x0000_s1049" style="position:absolute;visibility:visible;mso-wrap-style:square" from="7168,6020" to="9688,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ikLMYAAADdAAAADwAAAGRycy9kb3ducmV2LnhtbESPQWsCMRSE7wX/Q3iCt5pViy2rUUQU&#10;Sg/Cag/t7bF5bhY3L2sS1+2/N4VCj8PMfMMs171tREc+1I4VTMYZCOLS6ZorBZ+n/fMbiBCRNTaO&#10;ScEPBVivBk9LzLW7c0HdMVYiQTjkqMDE2OZShtKQxTB2LXHyzs5bjEn6SmqP9wS3jZxm2VxarDkt&#10;GGxpa6i8HG9Wgf+O4au4zj66l2p3PVy8OdG5UGo07DcLEJH6+B/+a79rBbPp6xx+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pCzGAAAA3QAAAA8AAAAAAAAA&#10;AAAAAAAAoQIAAGRycy9kb3ducmV2LnhtbFBLBQYAAAAABAAEAPkAAACUAwAAAAA=&#10;" strokeweight=".25pt"/>
                <v:roundrect id="AutoShape 3503" o:spid="_x0000_s1050" style="position:absolute;left:7160;top:7859;width:2520;height:17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01sYA&#10;AADdAAAADwAAAGRycy9kb3ducmV2LnhtbESPQWsCMRSE74X+h/AKvdWkFmtdjSJCS2/S1UOPz81z&#10;d+nmZU2y69ZfbwoFj8PMfMMsVoNtRE8+1I41PI8UCOLCmZpLDfvd+9MbiBCRDTaOScMvBVgt7+8W&#10;mBl35i/q81iKBOGQoYYqxjaTMhQVWQwj1xIn7+i8xZikL6XxeE5w28ixUq/SYs1pocKWNhUVP3ln&#10;NRRGdcp/99vZYRLzS9+dWH6ctH58GNZzEJGGeAv/tz+NhpfxdAp/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o01sYAAADdAAAADwAAAAAAAAAAAAAAAACYAgAAZHJz&#10;L2Rvd25yZXYueG1sUEsFBgAAAAAEAAQA9QAAAIsDAAAAAA==&#10;">
                  <v:textbox>
                    <w:txbxContent>
                      <w:p w:rsidR="009C3E5C" w:rsidRPr="007B17BB" w:rsidRDefault="009C3E5C" w:rsidP="00D163B8">
                        <w:pPr>
                          <w:jc w:val="center"/>
                          <w:rPr>
                            <w:rFonts w:ascii="Courier New" w:hAnsi="Courier New" w:cs="Courier New"/>
                            <w:b/>
                            <w:lang w:val="en-US"/>
                          </w:rPr>
                        </w:pPr>
                        <w:r w:rsidRPr="007B17BB">
                          <w:rPr>
                            <w:rFonts w:ascii="Courier New" w:hAnsi="Courier New" w:cs="Courier New"/>
                            <w:b/>
                            <w:lang w:val="en-US"/>
                          </w:rPr>
                          <w:t>Employee</w:t>
                        </w:r>
                      </w:p>
                      <w:p w:rsidR="009C3E5C" w:rsidRPr="007B17BB" w:rsidRDefault="009C3E5C" w:rsidP="00D163B8">
                        <w:pPr>
                          <w:rPr>
                            <w:rFonts w:ascii="Courier New" w:hAnsi="Courier New" w:cs="Courier New"/>
                            <w:b/>
                            <w:sz w:val="14"/>
                            <w:szCs w:val="14"/>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xml:space="preserve">- hireDate    </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workingHour</w:t>
                        </w:r>
                      </w:p>
                      <w:p w:rsidR="009C3E5C" w:rsidRPr="007B17BB" w:rsidRDefault="009C3E5C" w:rsidP="00D163B8">
                        <w:pPr>
                          <w:rPr>
                            <w:rFonts w:ascii="Courier New" w:hAnsi="Courier New" w:cs="Courier New"/>
                            <w:b/>
                            <w:sz w:val="16"/>
                            <w:szCs w:val="16"/>
                            <w:lang w:val="en-US"/>
                          </w:rPr>
                        </w:pP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Salary()</w:t>
                        </w:r>
                      </w:p>
                      <w:p w:rsidR="009C3E5C" w:rsidRPr="007B17BB" w:rsidRDefault="009C3E5C" w:rsidP="00D163B8">
                        <w:pPr>
                          <w:rPr>
                            <w:rFonts w:ascii="Courier New" w:hAnsi="Courier New" w:cs="Courier New"/>
                            <w:b/>
                            <w:sz w:val="16"/>
                            <w:szCs w:val="16"/>
                            <w:lang w:val="en-US"/>
                          </w:rPr>
                        </w:pPr>
                        <w:r w:rsidRPr="007B17BB">
                          <w:rPr>
                            <w:rFonts w:ascii="Courier New" w:hAnsi="Courier New" w:cs="Courier New"/>
                            <w:b/>
                            <w:sz w:val="16"/>
                            <w:szCs w:val="16"/>
                            <w:lang w:val="en-US"/>
                          </w:rPr>
                          <w:t>+ MorningActivity()</w:t>
                        </w:r>
                      </w:p>
                    </w:txbxContent>
                  </v:textbox>
                </v:roundrect>
                <v:line id="Line 3504" o:spid="_x0000_s1051" style="position:absolute;visibility:visible;mso-wrap-style:square" from="7168,8375" to="968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VxcMAAADdAAAADwAAAGRycy9kb3ducmV2LnhtbERPz2vCMBS+D/wfwhN2m6k6plSjyJgw&#10;PAyqHvT2aJ5NsXmpSaz1v18Ogx0/vt/LdW8b0ZEPtWMF41EGgrh0uuZKwfGwfZuDCBFZY+OYFDwp&#10;wHo1eFlirt2DC+r2sRIphEOOCkyMbS5lKA1ZDCPXEifu4rzFmKCvpPb4SOG2kZMs+5AWa04NBlv6&#10;NFRe93erwJ9jOBW36a57r75uP1dvDnQplHod9psFiEh9/Bf/ub+1gulkluam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7lcXDAAAA3QAAAA8AAAAAAAAAAAAA&#10;AAAAoQIAAGRycy9kb3ducmV2LnhtbFBLBQYAAAAABAAEAPkAAACRAwAAAAA=&#10;" strokeweight=".25pt"/>
                <v:line id="Line 3505" o:spid="_x0000_s1052" style="position:absolute;visibility:visible;mso-wrap-style:square" from="7168,8931" to="9688,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wXsYAAADdAAAADwAAAGRycy9kb3ducmV2LnhtbESPQWsCMRSE74L/IbyCN81Wi7Zbo0ip&#10;ID0UVntob4/Nc7O4eVmTuG7/fVMQPA4z8w2zXPe2ER35UDtW8DjJQBCXTtdcKfg6bMfPIEJE1tg4&#10;JgW/FGC9Gg6WmGt35YK6faxEgnDIUYGJsc2lDKUhi2HiWuLkHZ23GJP0ldQerwluGznNsrm0WHNa&#10;MNjSm6HytL9YBf4nhu/iPPvonqr38+fJmwMdC6VGD/3mFUSkPt7Dt/ZOK5hNFy/w/yY9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3MF7GAAAA3QAAAA8AAAAAAAAA&#10;AAAAAAAAoQIAAGRycy9kb3ducmV2LnhtbFBLBQYAAAAABAAEAPkAAACUAwAAAAA=&#10;" strokeweight=".25pt"/>
                <w10:wrap type="square"/>
              </v:group>
            </w:pict>
          </mc:Fallback>
        </mc:AlternateContent>
      </w:r>
      <w:r w:rsidR="00D163B8" w:rsidRPr="00691F64">
        <w:rPr>
          <w:noProof/>
          <w:sz w:val="20"/>
        </w:rPr>
        <w:t>Eftersom klassens datamedlemmar i regel är inkapslade (privata) och inte åtkomliga uti</w:t>
      </w:r>
      <w:r w:rsidR="00D163B8" w:rsidRPr="00691F64">
        <w:rPr>
          <w:noProof/>
          <w:sz w:val="20"/>
        </w:rPr>
        <w:softHyphen/>
        <w:t>från klassen – detta gör man bl.a. ur datasäkerhetssynpunkt – måste programmeraren an</w:t>
      </w:r>
      <w:r w:rsidR="00D163B8" w:rsidRPr="00691F64">
        <w:rPr>
          <w:noProof/>
          <w:sz w:val="20"/>
        </w:rPr>
        <w:softHyphen/>
        <w:t>vända sig av ett verktyg för att på ett kodat sätt ändå kunna komma åt dem, läsa och än</w:t>
      </w:r>
      <w:r w:rsidR="00D163B8" w:rsidRPr="00691F64">
        <w:rPr>
          <w:noProof/>
          <w:sz w:val="20"/>
        </w:rPr>
        <w:softHyphen/>
        <w:t xml:space="preserve">dra dem osv. Detta verktyg kallas klassens </w:t>
      </w:r>
      <w:r w:rsidR="00D163B8" w:rsidRPr="00691F64">
        <w:rPr>
          <w:i/>
          <w:noProof/>
          <w:sz w:val="20"/>
        </w:rPr>
        <w:t>konstruktor</w:t>
      </w:r>
      <w:r w:rsidR="00D163B8" w:rsidRPr="00691F64">
        <w:rPr>
          <w:noProof/>
          <w:sz w:val="20"/>
        </w:rPr>
        <w:t xml:space="preserve"> och är en speciell metod vars namn är identiskt med klassens namn. Den ini</w:t>
      </w:r>
      <w:r w:rsidR="00D163B8" w:rsidRPr="00691F64">
        <w:rPr>
          <w:noProof/>
          <w:sz w:val="20"/>
        </w:rPr>
        <w:softHyphen/>
        <w:t>tierar automatiskt klassens pri</w:t>
      </w:r>
      <w:r w:rsidR="00D163B8" w:rsidRPr="00691F64">
        <w:rPr>
          <w:noProof/>
          <w:sz w:val="20"/>
        </w:rPr>
        <w:softHyphen/>
        <w:t xml:space="preserve">vata datamedlemmar när ett objekt skapas. För enkelhetens skull har vi inte tagit upp den i </w:t>
      </w:r>
      <w:r w:rsidR="00D163B8" w:rsidRPr="00691F64">
        <w:rPr>
          <w:noProof/>
          <w:sz w:val="18"/>
          <w:szCs w:val="18"/>
        </w:rPr>
        <w:t>klass</w:t>
      </w:r>
      <w:r w:rsidR="00D163B8" w:rsidRPr="00691F64">
        <w:rPr>
          <w:noProof/>
          <w:sz w:val="20"/>
        </w:rPr>
        <w:t>diagrammet ovan bland klassens metoder. Konstruktorn har ju endast programmerings</w:t>
      </w:r>
      <w:r w:rsidR="00D163B8" w:rsidRPr="00691F64">
        <w:rPr>
          <w:noProof/>
          <w:sz w:val="20"/>
        </w:rPr>
        <w:softHyphen/>
        <w:t xml:space="preserve">teknisk karaktär och behandlas i detalj på </w:t>
      </w:r>
      <w:r w:rsidR="00D163B8" w:rsidRPr="00691F64">
        <w:rPr>
          <w:noProof/>
          <w:sz w:val="18"/>
          <w:szCs w:val="18"/>
        </w:rPr>
        <w:t xml:space="preserve">sid </w:t>
      </w:r>
      <w:r w:rsidR="00D163B8" w:rsidRPr="00691F64">
        <w:rPr>
          <w:noProof/>
          <w:sz w:val="18"/>
          <w:szCs w:val="18"/>
        </w:rPr>
        <w:fldChar w:fldCharType="begin"/>
      </w:r>
      <w:r w:rsidR="00D163B8" w:rsidRPr="00691F64">
        <w:rPr>
          <w:noProof/>
          <w:sz w:val="18"/>
          <w:szCs w:val="18"/>
        </w:rPr>
        <w:instrText xml:space="preserve"> PAGEREF A2_4_2 \h </w:instrText>
      </w:r>
      <w:r w:rsidR="00D163B8" w:rsidRPr="00691F64">
        <w:rPr>
          <w:noProof/>
          <w:sz w:val="18"/>
          <w:szCs w:val="18"/>
        </w:rPr>
      </w:r>
      <w:r w:rsidR="00D163B8" w:rsidRPr="00691F64">
        <w:rPr>
          <w:noProof/>
          <w:sz w:val="18"/>
          <w:szCs w:val="18"/>
        </w:rPr>
        <w:fldChar w:fldCharType="separate"/>
      </w:r>
      <w:r w:rsidR="002B1B98">
        <w:rPr>
          <w:noProof/>
          <w:sz w:val="18"/>
          <w:szCs w:val="18"/>
        </w:rPr>
        <w:t>93</w:t>
      </w:r>
      <w:r w:rsidR="00D163B8" w:rsidRPr="00691F64">
        <w:rPr>
          <w:noProof/>
          <w:sz w:val="18"/>
          <w:szCs w:val="18"/>
        </w:rPr>
        <w:fldChar w:fldCharType="end"/>
      </w:r>
      <w:r w:rsidR="00D163B8" w:rsidRPr="00691F64">
        <w:rPr>
          <w:noProof/>
          <w:sz w:val="20"/>
        </w:rPr>
        <w:t>.</w:t>
      </w:r>
    </w:p>
    <w:p w:rsidR="00D163B8" w:rsidRPr="00691F64" w:rsidRDefault="00D163B8" w:rsidP="00D163B8">
      <w:pPr>
        <w:keepNext/>
        <w:spacing w:before="240" w:after="60"/>
        <w:outlineLvl w:val="1"/>
        <w:rPr>
          <w:rFonts w:ascii="Arial" w:hAnsi="Arial" w:cs="Arial"/>
          <w:b/>
          <w:bCs/>
          <w:i/>
          <w:iCs/>
          <w:noProof/>
          <w:szCs w:val="28"/>
        </w:rPr>
      </w:pPr>
      <w:r w:rsidRPr="00691F64">
        <w:rPr>
          <w:rFonts w:ascii="Arial" w:hAnsi="Arial" w:cs="Arial"/>
          <w:b/>
          <w:bCs/>
          <w:i/>
          <w:iCs/>
          <w:noProof/>
          <w:szCs w:val="28"/>
        </w:rPr>
        <w:t>Arv</w:t>
      </w:r>
      <w:bookmarkStart w:id="74" w:name="ArvKonstruktor"/>
      <w:bookmarkEnd w:id="74"/>
    </w:p>
    <w:p w:rsidR="00D163B8" w:rsidRPr="00691F64" w:rsidRDefault="00D163B8" w:rsidP="00D163B8">
      <w:pPr>
        <w:tabs>
          <w:tab w:val="left" w:pos="567"/>
          <w:tab w:val="left" w:pos="1260"/>
          <w:tab w:val="left" w:pos="1620"/>
        </w:tabs>
        <w:jc w:val="both"/>
        <w:rPr>
          <w:bCs/>
          <w:iCs/>
          <w:noProof/>
          <w:sz w:val="20"/>
        </w:rPr>
      </w:pPr>
      <w:r w:rsidRPr="00691F64">
        <w:rPr>
          <w:bCs/>
          <w:iCs/>
          <w:noProof/>
          <w:sz w:val="20"/>
        </w:rPr>
        <w:t>I den reala världen som vi vill efterlikna,</w:t>
      </w:r>
      <w:r w:rsidRPr="00691F64">
        <w:rPr>
          <w:bCs/>
          <w:iCs/>
          <w:noProof/>
          <w:sz w:val="20"/>
        </w:rPr>
        <w:fldChar w:fldCharType="begin"/>
      </w:r>
      <w:r w:rsidRPr="00691F64">
        <w:rPr>
          <w:bCs/>
          <w:iCs/>
          <w:noProof/>
          <w:sz w:val="20"/>
        </w:rPr>
        <w:instrText xml:space="preserve"> XE "</w:instrText>
      </w:r>
      <w:r w:rsidRPr="00691F64">
        <w:rPr>
          <w:rFonts w:ascii="Arial" w:hAnsi="Arial" w:cs="Arial"/>
          <w:sz w:val="20"/>
          <w:szCs w:val="20"/>
        </w:rPr>
        <w:instrText>Arv"</w:instrText>
      </w:r>
      <w:r w:rsidRPr="00691F64">
        <w:rPr>
          <w:bCs/>
          <w:iCs/>
          <w:noProof/>
          <w:sz w:val="20"/>
        </w:rPr>
        <w:instrText xml:space="preserve"> </w:instrText>
      </w:r>
      <w:r w:rsidRPr="00691F64">
        <w:rPr>
          <w:bCs/>
          <w:iCs/>
          <w:noProof/>
          <w:sz w:val="20"/>
        </w:rPr>
        <w:fldChar w:fldCharType="end"/>
      </w:r>
      <w:r w:rsidRPr="00691F64">
        <w:rPr>
          <w:bCs/>
          <w:iCs/>
          <w:noProof/>
          <w:sz w:val="20"/>
        </w:rPr>
        <w:t xml:space="preserve"> finns inga isolerade objekt. Alla objekt är mer eller mindre re</w:t>
      </w:r>
      <w:r w:rsidRPr="00691F64">
        <w:rPr>
          <w:bCs/>
          <w:iCs/>
          <w:noProof/>
          <w:sz w:val="20"/>
        </w:rPr>
        <w:softHyphen/>
        <w:t>laterade till andra objekt. En klok mo</w:t>
      </w:r>
      <w:r w:rsidRPr="00691F64">
        <w:rPr>
          <w:bCs/>
          <w:iCs/>
          <w:noProof/>
          <w:sz w:val="20"/>
        </w:rPr>
        <w:softHyphen/>
        <w:t>dellering måste dra nytta av de be</w:t>
      </w:r>
      <w:r w:rsidRPr="00691F64">
        <w:rPr>
          <w:bCs/>
          <w:iCs/>
          <w:noProof/>
          <w:sz w:val="20"/>
        </w:rPr>
        <w:softHyphen/>
        <w:t>fintliga relatio</w:t>
      </w:r>
      <w:r w:rsidRPr="00691F64">
        <w:rPr>
          <w:bCs/>
          <w:iCs/>
          <w:noProof/>
          <w:sz w:val="20"/>
        </w:rPr>
        <w:softHyphen/>
        <w:t>ner mellan objekt för att effektivisera och optimera utvecklingsarbetet. En sådan relation är arvrelatio</w:t>
      </w:r>
      <w:r w:rsidRPr="00691F64">
        <w:rPr>
          <w:bCs/>
          <w:iCs/>
          <w:noProof/>
          <w:sz w:val="20"/>
        </w:rPr>
        <w:softHyphen/>
        <w:t xml:space="preserve">nen. </w:t>
      </w:r>
    </w:p>
    <w:p w:rsidR="00D163B8" w:rsidRPr="00691F64" w:rsidRDefault="00D163B8" w:rsidP="00D163B8">
      <w:pPr>
        <w:tabs>
          <w:tab w:val="left" w:pos="567"/>
          <w:tab w:val="left" w:pos="1260"/>
          <w:tab w:val="left" w:pos="1620"/>
        </w:tabs>
        <w:jc w:val="both"/>
        <w:rPr>
          <w:bCs/>
          <w:iCs/>
          <w:noProof/>
          <w:sz w:val="16"/>
          <w:szCs w:val="16"/>
        </w:rPr>
      </w:pPr>
    </w:p>
    <w:p w:rsidR="00D163B8" w:rsidRPr="00691F64" w:rsidRDefault="00D163B8" w:rsidP="00D163B8">
      <w:pPr>
        <w:tabs>
          <w:tab w:val="left" w:pos="567"/>
          <w:tab w:val="left" w:pos="1260"/>
          <w:tab w:val="left" w:pos="1620"/>
        </w:tabs>
        <w:jc w:val="both"/>
        <w:rPr>
          <w:rFonts w:eastAsia="MS Mincho"/>
          <w:noProof/>
          <w:sz w:val="20"/>
        </w:rPr>
      </w:pPr>
      <w:r w:rsidRPr="00691F64">
        <w:rPr>
          <w:bCs/>
          <w:iCs/>
          <w:noProof/>
          <w:sz w:val="20"/>
        </w:rPr>
        <w:t>Man kan alltid etablera en arvrelation mellan två be</w:t>
      </w:r>
      <w:r w:rsidRPr="00691F64">
        <w:rPr>
          <w:bCs/>
          <w:iCs/>
          <w:noProof/>
          <w:sz w:val="20"/>
        </w:rPr>
        <w:softHyphen/>
        <w:t xml:space="preserve">grepp om de står i </w:t>
      </w:r>
      <w:r w:rsidRPr="00691F64">
        <w:rPr>
          <w:rFonts w:eastAsia="MS Mincho"/>
          <w:noProof/>
          <w:sz w:val="20"/>
        </w:rPr>
        <w:t>en ”</w:t>
      </w:r>
      <w:r w:rsidRPr="00691F64">
        <w:rPr>
          <w:rFonts w:eastAsia="MS Mincho"/>
          <w:i/>
          <w:iCs/>
          <w:noProof/>
          <w:sz w:val="20"/>
        </w:rPr>
        <w:t>är</w:t>
      </w:r>
      <w:r w:rsidRPr="00691F64">
        <w:rPr>
          <w:rFonts w:eastAsia="MS Mincho"/>
          <w:noProof/>
          <w:sz w:val="20"/>
        </w:rPr>
        <w:t>”-rela</w:t>
      </w:r>
      <w:r w:rsidRPr="00691F64">
        <w:rPr>
          <w:rFonts w:eastAsia="MS Mincho"/>
          <w:noProof/>
          <w:sz w:val="20"/>
        </w:rPr>
        <w:softHyphen/>
        <w:t>tion till varan</w:t>
      </w:r>
      <w:r w:rsidRPr="00691F64">
        <w:rPr>
          <w:rFonts w:eastAsia="MS Mincho"/>
          <w:noProof/>
          <w:sz w:val="20"/>
        </w:rPr>
        <w:softHyphen/>
        <w:t xml:space="preserve">dra. I exemplet ovan kan vi konstatera ett en anställd </w:t>
      </w:r>
      <w:r w:rsidRPr="00691F64">
        <w:rPr>
          <w:rFonts w:eastAsia="MS Mincho"/>
          <w:i/>
          <w:iCs/>
          <w:noProof/>
          <w:sz w:val="20"/>
        </w:rPr>
        <w:t>är</w:t>
      </w:r>
      <w:r w:rsidRPr="00691F64">
        <w:rPr>
          <w:rFonts w:eastAsia="MS Mincho"/>
          <w:noProof/>
          <w:sz w:val="20"/>
        </w:rPr>
        <w:t xml:space="preserve"> en person. Därför kan klas</w:t>
      </w:r>
      <w:r w:rsidRPr="00691F64">
        <w:rPr>
          <w:rFonts w:eastAsia="MS Mincho"/>
          <w:noProof/>
          <w:sz w:val="20"/>
        </w:rPr>
        <w:softHyphen/>
        <w:t xml:space="preserve">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ärva klassen </w:t>
      </w:r>
      <w:r w:rsidRPr="00691F64">
        <w:rPr>
          <w:rFonts w:ascii="Courier New" w:eastAsia="MS Mincho" w:hAnsi="Courier New" w:cs="Arial"/>
          <w:b/>
          <w:noProof/>
          <w:sz w:val="18"/>
          <w:szCs w:val="18"/>
          <w:shd w:val="clear" w:color="auto" w:fill="FFFFFF"/>
        </w:rPr>
        <w:t>Person</w:t>
      </w:r>
      <w:r w:rsidRPr="00691F64">
        <w:rPr>
          <w:rFonts w:eastAsia="MS Mincho"/>
          <w:noProof/>
          <w:sz w:val="20"/>
        </w:rPr>
        <w:t>, närmare bestämt ärver klas</w:t>
      </w:r>
      <w:r w:rsidRPr="00691F64">
        <w:rPr>
          <w:rFonts w:eastAsia="MS Mincho"/>
          <w:noProof/>
          <w:sz w:val="20"/>
        </w:rPr>
        <w:softHyphen/>
        <w:t xml:space="preserve">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klassen </w:t>
      </w:r>
      <w:r w:rsidRPr="00691F64">
        <w:rPr>
          <w:rFonts w:ascii="Courier New" w:eastAsia="MS Mincho" w:hAnsi="Courier New" w:cs="Arial"/>
          <w:b/>
          <w:noProof/>
          <w:sz w:val="18"/>
          <w:szCs w:val="18"/>
          <w:shd w:val="clear" w:color="auto" w:fill="FFFFFF"/>
        </w:rPr>
        <w:t>Per</w:t>
      </w:r>
      <w:r w:rsidRPr="00691F64">
        <w:rPr>
          <w:rFonts w:ascii="Courier New" w:eastAsia="MS Mincho" w:hAnsi="Courier New" w:cs="Arial"/>
          <w:b/>
          <w:noProof/>
          <w:sz w:val="18"/>
          <w:szCs w:val="18"/>
          <w:shd w:val="clear" w:color="auto" w:fill="FFFFFF"/>
        </w:rPr>
        <w:softHyphen/>
        <w:t>son</w:t>
      </w:r>
      <w:r w:rsidRPr="00691F64">
        <w:rPr>
          <w:rFonts w:eastAsia="MS Mincho"/>
          <w:noProof/>
          <w:sz w:val="18"/>
          <w:szCs w:val="18"/>
        </w:rPr>
        <w:t>:s</w:t>
      </w:r>
      <w:r w:rsidRPr="00691F64">
        <w:rPr>
          <w:rFonts w:eastAsia="MS Mincho"/>
          <w:noProof/>
          <w:sz w:val="20"/>
        </w:rPr>
        <w:t xml:space="preserve"> alla datamedlem</w:t>
      </w:r>
      <w:r w:rsidRPr="00691F64">
        <w:rPr>
          <w:rFonts w:eastAsia="MS Mincho"/>
          <w:noProof/>
          <w:sz w:val="20"/>
        </w:rPr>
        <w:softHyphen/>
        <w:t xml:space="preserve">mar och metoder. Klassen </w:t>
      </w:r>
      <w:r w:rsidRPr="00691F64">
        <w:rPr>
          <w:rFonts w:ascii="Courier New" w:eastAsia="MS Mincho" w:hAnsi="Courier New" w:cs="Arial"/>
          <w:b/>
          <w:noProof/>
          <w:sz w:val="18"/>
          <w:szCs w:val="18"/>
          <w:shd w:val="clear" w:color="auto" w:fill="FFFFFF"/>
        </w:rPr>
        <w:t>Person</w:t>
      </w:r>
      <w:r w:rsidRPr="00691F64">
        <w:rPr>
          <w:rFonts w:eastAsia="MS Mincho"/>
          <w:noProof/>
          <w:sz w:val="20"/>
        </w:rPr>
        <w:t xml:space="preserve"> kallas </w:t>
      </w:r>
      <w:r w:rsidRPr="00691F64">
        <w:rPr>
          <w:rFonts w:eastAsia="MS Mincho"/>
          <w:i/>
          <w:noProof/>
          <w:sz w:val="20"/>
        </w:rPr>
        <w:t>bas-</w:t>
      </w:r>
      <w:r w:rsidRPr="00691F64">
        <w:rPr>
          <w:rFonts w:eastAsia="MS Mincho"/>
          <w:noProof/>
          <w:sz w:val="20"/>
        </w:rPr>
        <w:t xml:space="preserve"> eller </w:t>
      </w:r>
      <w:r w:rsidRPr="00691F64">
        <w:rPr>
          <w:rFonts w:eastAsia="MS Mincho"/>
          <w:i/>
          <w:noProof/>
          <w:sz w:val="20"/>
        </w:rPr>
        <w:t>super</w:t>
      </w:r>
      <w:r w:rsidRPr="00691F64">
        <w:rPr>
          <w:rFonts w:eastAsia="MS Mincho"/>
          <w:i/>
          <w:noProof/>
          <w:sz w:val="20"/>
        </w:rPr>
        <w:softHyphen/>
        <w:t>klass</w:t>
      </w:r>
      <w:r w:rsidRPr="00691F64">
        <w:rPr>
          <w:rFonts w:eastAsia="MS Mincho"/>
          <w:noProof/>
          <w:sz w:val="20"/>
        </w:rPr>
        <w:t>. Klas</w:t>
      </w:r>
      <w:r w:rsidRPr="00691F64">
        <w:rPr>
          <w:rFonts w:eastAsia="MS Mincho"/>
          <w:noProof/>
          <w:sz w:val="20"/>
        </w:rPr>
        <w:softHyphen/>
        <w:t xml:space="preserve">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kal</w:t>
      </w:r>
      <w:r w:rsidRPr="00691F64">
        <w:rPr>
          <w:rFonts w:eastAsia="MS Mincho"/>
          <w:noProof/>
          <w:sz w:val="20"/>
        </w:rPr>
        <w:softHyphen/>
        <w:t xml:space="preserve">las </w:t>
      </w:r>
      <w:r w:rsidRPr="00691F64">
        <w:rPr>
          <w:rFonts w:eastAsia="MS Mincho"/>
          <w:i/>
          <w:noProof/>
          <w:sz w:val="20"/>
        </w:rPr>
        <w:t>härledd</w:t>
      </w:r>
      <w:r w:rsidRPr="00691F64">
        <w:rPr>
          <w:rFonts w:eastAsia="MS Mincho"/>
          <w:noProof/>
          <w:sz w:val="20"/>
        </w:rPr>
        <w:t xml:space="preserve"> eller </w:t>
      </w:r>
      <w:r w:rsidRPr="00691F64">
        <w:rPr>
          <w:rFonts w:eastAsia="MS Mincho"/>
          <w:i/>
          <w:noProof/>
          <w:sz w:val="20"/>
        </w:rPr>
        <w:t>subklass</w:t>
      </w:r>
      <w:r w:rsidRPr="00691F64">
        <w:rPr>
          <w:rFonts w:eastAsia="MS Mincho"/>
          <w:noProof/>
          <w:sz w:val="20"/>
        </w:rPr>
        <w:t>. Sub</w:t>
      </w:r>
      <w:r w:rsidRPr="00691F64">
        <w:rPr>
          <w:rFonts w:eastAsia="MS Mincho"/>
          <w:noProof/>
          <w:sz w:val="20"/>
        </w:rPr>
        <w:softHyphen/>
        <w:t>klassen ärver super</w:t>
      </w:r>
      <w:r w:rsidRPr="00691F64">
        <w:rPr>
          <w:rFonts w:eastAsia="MS Mincho"/>
          <w:noProof/>
          <w:sz w:val="20"/>
        </w:rPr>
        <w:softHyphen/>
        <w:t>klassens alla datamedlemmar och me</w:t>
      </w:r>
      <w:r w:rsidR="003D1773">
        <w:rPr>
          <w:rFonts w:eastAsia="MS Mincho"/>
          <w:noProof/>
          <w:sz w:val="20"/>
        </w:rPr>
        <w:softHyphen/>
      </w:r>
      <w:r w:rsidRPr="00691F64">
        <w:rPr>
          <w:rFonts w:eastAsia="MS Mincho"/>
          <w:noProof/>
          <w:sz w:val="20"/>
        </w:rPr>
        <w:t>toder, vilket i praktiken innebär att klas</w:t>
      </w:r>
      <w:r w:rsidRPr="00691F64">
        <w:rPr>
          <w:rFonts w:eastAsia="MS Mincho"/>
          <w:noProof/>
          <w:sz w:val="20"/>
        </w:rPr>
        <w:softHyphen/>
        <w:t xml:space="preserve">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tar över all kod som redan finns i </w:t>
      </w:r>
      <w:r w:rsidRPr="00691F64">
        <w:rPr>
          <w:rFonts w:eastAsia="MS Mincho"/>
          <w:noProof/>
          <w:sz w:val="20"/>
        </w:rPr>
        <w:lastRenderedPageBreak/>
        <w:t xml:space="preserve">klassen </w:t>
      </w:r>
      <w:r w:rsidRPr="00691F64">
        <w:rPr>
          <w:rFonts w:ascii="Courier New" w:eastAsia="MS Mincho" w:hAnsi="Courier New" w:cs="Arial"/>
          <w:b/>
          <w:noProof/>
          <w:sz w:val="18"/>
          <w:szCs w:val="18"/>
          <w:shd w:val="clear" w:color="auto" w:fill="FFFFFF"/>
        </w:rPr>
        <w:t>Person</w:t>
      </w:r>
      <w:r w:rsidRPr="00691F64">
        <w:rPr>
          <w:rFonts w:eastAsia="MS Mincho"/>
          <w:noProof/>
          <w:sz w:val="20"/>
        </w:rPr>
        <w:t xml:space="preserve"> och lägger till ny kod som närmare speci</w:t>
      </w:r>
      <w:r w:rsidRPr="00691F64">
        <w:rPr>
          <w:rFonts w:eastAsia="MS Mincho"/>
          <w:noProof/>
          <w:sz w:val="20"/>
        </w:rPr>
        <w:softHyphen/>
        <w:t>ficerar en anställd. På så sätt slip</w:t>
      </w:r>
      <w:r w:rsidRPr="00691F64">
        <w:rPr>
          <w:rFonts w:eastAsia="MS Mincho"/>
          <w:noProof/>
          <w:sz w:val="20"/>
        </w:rPr>
        <w:softHyphen/>
        <w:t>per man skriva om kod som redan finns. T.ex. har en person ett för- och efter</w:t>
      </w:r>
      <w:r w:rsidRPr="00691F64">
        <w:rPr>
          <w:rFonts w:eastAsia="MS Mincho"/>
          <w:noProof/>
          <w:sz w:val="20"/>
        </w:rPr>
        <w:softHyphen/>
        <w:t>namn samt ett födelsedatum. Vid modellering av en anställd ärvs dessa attribut, och man läg</w:t>
      </w:r>
      <w:r w:rsidR="00AB6044">
        <w:rPr>
          <w:rFonts w:eastAsia="MS Mincho"/>
          <w:noProof/>
          <w:sz w:val="20"/>
        </w:rPr>
        <w:softHyphen/>
      </w:r>
      <w:r w:rsidRPr="00691F64">
        <w:rPr>
          <w:rFonts w:eastAsia="MS Mincho"/>
          <w:noProof/>
          <w:sz w:val="20"/>
        </w:rPr>
        <w:t>ger till de nya attributen hireDate och workingHour som är speciella för en an</w:t>
      </w:r>
      <w:r w:rsidRPr="00691F64">
        <w:rPr>
          <w:rFonts w:eastAsia="MS Mincho"/>
          <w:noProof/>
          <w:sz w:val="20"/>
        </w:rPr>
        <w:softHyphen/>
        <w:t xml:space="preserve">ställd. </w:t>
      </w:r>
      <w:r w:rsidRPr="00691F64">
        <w:rPr>
          <w:rFonts w:eastAsia="MS Mincho"/>
          <w:noProof/>
          <w:sz w:val="18"/>
          <w:szCs w:val="18"/>
        </w:rPr>
        <w:t>Klass</w:t>
      </w:r>
      <w:r w:rsidRPr="00691F64">
        <w:rPr>
          <w:rFonts w:eastAsia="MS Mincho"/>
          <w:noProof/>
          <w:sz w:val="20"/>
        </w:rPr>
        <w:t>diagrammet ovan (till vänster) visar modellen där arvrelationen ritats med en pil rik</w:t>
      </w:r>
      <w:r w:rsidRPr="00691F64">
        <w:rPr>
          <w:rFonts w:eastAsia="MS Mincho"/>
          <w:noProof/>
          <w:sz w:val="20"/>
        </w:rPr>
        <w:softHyphen/>
        <w:t>tad mot superklassen. Följer man pilens riktning underifrån kan man av</w:t>
      </w:r>
      <w:r w:rsidRPr="00691F64">
        <w:rPr>
          <w:rFonts w:eastAsia="MS Mincho"/>
          <w:noProof/>
          <w:sz w:val="20"/>
        </w:rPr>
        <w:softHyphen/>
        <w:t>läsa att det är klas</w:t>
      </w:r>
      <w:r w:rsidRPr="00691F64">
        <w:rPr>
          <w:rFonts w:eastAsia="MS Mincho"/>
          <w:noProof/>
          <w:sz w:val="20"/>
        </w:rPr>
        <w:softHyphen/>
        <w:t xml:space="preserve">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som ärver klassen </w:t>
      </w:r>
      <w:r w:rsidRPr="00691F64">
        <w:rPr>
          <w:rFonts w:ascii="Courier New" w:eastAsia="MS Mincho" w:hAnsi="Courier New" w:cs="Arial"/>
          <w:b/>
          <w:noProof/>
          <w:sz w:val="18"/>
          <w:szCs w:val="18"/>
          <w:shd w:val="clear" w:color="auto" w:fill="FFFFFF"/>
        </w:rPr>
        <w:t>Person</w:t>
      </w:r>
      <w:r w:rsidRPr="00691F64">
        <w:rPr>
          <w:rFonts w:eastAsia="MS Mincho"/>
          <w:noProof/>
          <w:sz w:val="20"/>
        </w:rPr>
        <w:t>.</w:t>
      </w:r>
    </w:p>
    <w:p w:rsidR="00D163B8" w:rsidRPr="00691F64" w:rsidRDefault="00D163B8" w:rsidP="00D163B8">
      <w:pPr>
        <w:tabs>
          <w:tab w:val="left" w:pos="567"/>
          <w:tab w:val="left" w:pos="1260"/>
          <w:tab w:val="left" w:pos="1620"/>
        </w:tabs>
        <w:jc w:val="both"/>
        <w:rPr>
          <w:rFonts w:eastAsia="MS Mincho"/>
          <w:noProof/>
          <w:sz w:val="16"/>
          <w:szCs w:val="16"/>
        </w:rPr>
      </w:pPr>
    </w:p>
    <w:p w:rsidR="00D163B8" w:rsidRPr="00691F64" w:rsidRDefault="00D163B8" w:rsidP="00D163B8">
      <w:pPr>
        <w:tabs>
          <w:tab w:val="left" w:pos="567"/>
          <w:tab w:val="left" w:pos="1260"/>
          <w:tab w:val="left" w:pos="1620"/>
        </w:tabs>
        <w:jc w:val="both"/>
        <w:rPr>
          <w:rFonts w:eastAsia="MS Mincho"/>
          <w:noProof/>
          <w:sz w:val="20"/>
        </w:rPr>
      </w:pPr>
      <w:r w:rsidRPr="00691F64">
        <w:rPr>
          <w:rFonts w:eastAsia="MS Mincho"/>
          <w:noProof/>
          <w:sz w:val="20"/>
        </w:rPr>
        <w:t xml:space="preserve">Observera att klassen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inte har två utan fem attribut därför att den via arvrela</w:t>
      </w:r>
      <w:r w:rsidRPr="00691F64">
        <w:rPr>
          <w:rFonts w:eastAsia="MS Mincho"/>
          <w:noProof/>
          <w:sz w:val="20"/>
        </w:rPr>
        <w:softHyphen/>
        <w:t xml:space="preserve">tionen även har </w:t>
      </w:r>
      <w:r w:rsidRPr="00691F64">
        <w:rPr>
          <w:rFonts w:ascii="Courier New" w:eastAsia="MS Mincho" w:hAnsi="Courier New" w:cs="Arial"/>
          <w:b/>
          <w:noProof/>
          <w:sz w:val="18"/>
          <w:szCs w:val="18"/>
          <w:shd w:val="clear" w:color="auto" w:fill="FFFFFF"/>
        </w:rPr>
        <w:t>Person</w:t>
      </w:r>
      <w:r w:rsidRPr="00691F64">
        <w:rPr>
          <w:rFonts w:eastAsia="MS Mincho"/>
          <w:noProof/>
          <w:sz w:val="20"/>
        </w:rPr>
        <w:t xml:space="preserve">-klassens tre attribut. Samma gäller för metoderna: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-klassen ärver metoden </w:t>
      </w:r>
      <w:r w:rsidRPr="00691F64">
        <w:rPr>
          <w:rFonts w:ascii="Courier New" w:eastAsia="MS Mincho" w:hAnsi="Courier New" w:cs="Arial"/>
          <w:b/>
          <w:noProof/>
          <w:sz w:val="18"/>
          <w:szCs w:val="18"/>
          <w:shd w:val="clear" w:color="auto" w:fill="FFFFFF"/>
        </w:rPr>
        <w:t>Present()</w:t>
      </w:r>
      <w:r w:rsidRPr="00691F64">
        <w:rPr>
          <w:rFonts w:eastAsia="MS Mincho"/>
          <w:noProof/>
          <w:sz w:val="20"/>
        </w:rPr>
        <w:t xml:space="preserve"> från klassen </w:t>
      </w:r>
      <w:r w:rsidRPr="00691F64">
        <w:rPr>
          <w:rFonts w:ascii="Courier New" w:eastAsia="MS Mincho" w:hAnsi="Courier New" w:cs="Arial"/>
          <w:b/>
          <w:noProof/>
          <w:sz w:val="18"/>
          <w:szCs w:val="18"/>
          <w:shd w:val="clear" w:color="auto" w:fill="FFFFFF"/>
        </w:rPr>
        <w:t>Person</w:t>
      </w:r>
      <w:r w:rsidRPr="00691F64">
        <w:rPr>
          <w:rFonts w:eastAsia="MS Mincho"/>
          <w:noProof/>
          <w:sz w:val="20"/>
        </w:rPr>
        <w:t>. Modellen ovan går utifrån att personer presenterar sig på samma sätt som anställda. Sedan har anställda en lönebe</w:t>
      </w:r>
      <w:r w:rsidRPr="00691F64">
        <w:rPr>
          <w:rFonts w:eastAsia="MS Mincho"/>
          <w:noProof/>
          <w:sz w:val="20"/>
        </w:rPr>
        <w:softHyphen/>
        <w:t xml:space="preserve">räkningsmetod som icke-anställda personer saknar. Men varför står metoden </w:t>
      </w:r>
      <w:r w:rsidRPr="00691F64">
        <w:rPr>
          <w:rFonts w:ascii="Courier New" w:eastAsia="MS Mincho" w:hAnsi="Courier New" w:cs="Arial"/>
          <w:b/>
          <w:noProof/>
          <w:sz w:val="18"/>
          <w:szCs w:val="18"/>
          <w:shd w:val="clear" w:color="auto" w:fill="FFFFFF"/>
        </w:rPr>
        <w:t>Morning</w:t>
      </w:r>
      <w:r w:rsidRPr="00691F64">
        <w:rPr>
          <w:rFonts w:ascii="Courier New" w:eastAsia="MS Mincho" w:hAnsi="Courier New" w:cs="Arial"/>
          <w:b/>
          <w:noProof/>
          <w:sz w:val="18"/>
          <w:szCs w:val="18"/>
          <w:shd w:val="clear" w:color="auto" w:fill="FFFFFF"/>
        </w:rPr>
        <w:softHyphen/>
        <w:t>Activity()</w:t>
      </w:r>
      <w:r w:rsidRPr="00691F64">
        <w:rPr>
          <w:rFonts w:eastAsia="MS Mincho"/>
          <w:noProof/>
          <w:sz w:val="20"/>
        </w:rPr>
        <w:t xml:space="preserve"> i båda klasser? Närmare bestämt: Varför förekommer den i </w:t>
      </w:r>
      <w:r w:rsidRPr="00691F64">
        <w:rPr>
          <w:rFonts w:ascii="Courier New" w:eastAsia="MS Mincho" w:hAnsi="Courier New" w:cs="Arial"/>
          <w:b/>
          <w:noProof/>
          <w:sz w:val="18"/>
          <w:szCs w:val="18"/>
          <w:shd w:val="clear" w:color="auto" w:fill="FFFFFF"/>
        </w:rPr>
        <w:t>Employee</w:t>
      </w:r>
      <w:r w:rsidRPr="00691F64">
        <w:rPr>
          <w:rFonts w:eastAsia="MS Mincho"/>
          <w:noProof/>
          <w:sz w:val="20"/>
        </w:rPr>
        <w:t>-klas</w:t>
      </w:r>
      <w:r w:rsidRPr="00691F64">
        <w:rPr>
          <w:rFonts w:eastAsia="MS Mincho"/>
          <w:noProof/>
          <w:sz w:val="20"/>
        </w:rPr>
        <w:softHyphen/>
        <w:t xml:space="preserve">sen fast den ärver den från superklassen? Svaret ges av ett annat koncept inom </w:t>
      </w:r>
      <w:r w:rsidRPr="00691F64">
        <w:rPr>
          <w:bCs/>
          <w:iCs/>
          <w:sz w:val="20"/>
          <w:szCs w:val="20"/>
        </w:rPr>
        <w:t>o</w:t>
      </w:r>
      <w:r w:rsidRPr="00691F64">
        <w:rPr>
          <w:noProof/>
          <w:sz w:val="20"/>
        </w:rPr>
        <w:t>b</w:t>
      </w:r>
      <w:r w:rsidR="008602C7">
        <w:rPr>
          <w:noProof/>
          <w:sz w:val="20"/>
        </w:rPr>
        <w:softHyphen/>
      </w:r>
      <w:r w:rsidRPr="00691F64">
        <w:rPr>
          <w:noProof/>
          <w:sz w:val="20"/>
        </w:rPr>
        <w:t>jekt</w:t>
      </w:r>
      <w:r w:rsidRPr="00691F64">
        <w:rPr>
          <w:noProof/>
          <w:sz w:val="20"/>
        </w:rPr>
        <w:softHyphen/>
        <w:t>orienterad programmering:</w:t>
      </w:r>
    </w:p>
    <w:p w:rsidR="00D163B8" w:rsidRPr="00691F64" w:rsidRDefault="00D163B8" w:rsidP="00D163B8">
      <w:pPr>
        <w:keepNext/>
        <w:spacing w:before="240" w:after="60"/>
        <w:outlineLvl w:val="1"/>
        <w:rPr>
          <w:rFonts w:ascii="Arial" w:hAnsi="Arial" w:cs="Arial"/>
          <w:b/>
          <w:bCs/>
          <w:i/>
          <w:iCs/>
          <w:noProof/>
          <w:szCs w:val="28"/>
        </w:rPr>
      </w:pPr>
      <w:r w:rsidRPr="00691F64">
        <w:rPr>
          <w:rFonts w:ascii="Arial" w:hAnsi="Arial" w:cs="Arial"/>
          <w:b/>
          <w:bCs/>
          <w:i/>
          <w:iCs/>
          <w:noProof/>
          <w:szCs w:val="28"/>
        </w:rPr>
        <w:t>Polymorfism</w:t>
      </w:r>
    </w:p>
    <w:p w:rsidR="00D163B8" w:rsidRPr="00691F64" w:rsidRDefault="00D163B8" w:rsidP="00D163B8">
      <w:pPr>
        <w:tabs>
          <w:tab w:val="left" w:pos="567"/>
          <w:tab w:val="left" w:pos="1260"/>
          <w:tab w:val="left" w:pos="1620"/>
        </w:tabs>
        <w:jc w:val="both"/>
        <w:rPr>
          <w:rFonts w:eastAsia="MS Mincho"/>
          <w:noProof/>
          <w:sz w:val="20"/>
        </w:rPr>
      </w:pPr>
      <w:r w:rsidRPr="00691F64">
        <w:rPr>
          <w:rFonts w:eastAsia="MS Mincho"/>
          <w:noProof/>
          <w:sz w:val="20"/>
        </w:rPr>
        <w:t>Modellen ovan går utifrån att icke-an</w:t>
      </w:r>
      <w:r w:rsidRPr="00691F64">
        <w:rPr>
          <w:rFonts w:eastAsia="MS Mincho"/>
          <w:noProof/>
          <w:sz w:val="20"/>
        </w:rPr>
        <w:fldChar w:fldCharType="begin"/>
      </w:r>
      <w:r w:rsidRPr="00691F64">
        <w:rPr>
          <w:rFonts w:eastAsia="MS Mincho"/>
          <w:noProof/>
          <w:sz w:val="20"/>
        </w:rPr>
        <w:instrText xml:space="preserve"> XE "</w:instrText>
      </w:r>
      <w:r w:rsidRPr="00691F64">
        <w:rPr>
          <w:rFonts w:ascii="Arial" w:hAnsi="Arial" w:cs="Arial"/>
          <w:sz w:val="20"/>
          <w:szCs w:val="20"/>
        </w:rPr>
        <w:instrText>Polymorfism"</w:instrText>
      </w:r>
      <w:r w:rsidRPr="00691F64">
        <w:rPr>
          <w:rFonts w:eastAsia="MS Mincho"/>
          <w:noProof/>
          <w:sz w:val="20"/>
        </w:rPr>
        <w:instrText xml:space="preserve"> </w:instrText>
      </w:r>
      <w:r w:rsidRPr="00691F64">
        <w:rPr>
          <w:rFonts w:eastAsia="MS Mincho"/>
          <w:noProof/>
          <w:sz w:val="20"/>
        </w:rPr>
        <w:fldChar w:fldCharType="end"/>
      </w:r>
      <w:r w:rsidRPr="00691F64">
        <w:rPr>
          <w:rFonts w:eastAsia="MS Mincho"/>
          <w:noProof/>
          <w:sz w:val="20"/>
        </w:rPr>
        <w:t>ställda personer har en annan form av morgon</w:t>
      </w:r>
      <w:r w:rsidRPr="00691F64">
        <w:rPr>
          <w:rFonts w:eastAsia="MS Mincho"/>
          <w:noProof/>
          <w:sz w:val="20"/>
        </w:rPr>
        <w:softHyphen/>
        <w:t>syssla än anställda. De kanske inte tar sig till job</w:t>
      </w:r>
      <w:r w:rsidRPr="00691F64">
        <w:rPr>
          <w:rFonts w:eastAsia="MS Mincho"/>
          <w:noProof/>
          <w:sz w:val="20"/>
        </w:rPr>
        <w:softHyphen/>
        <w:t>bet, i alla fall inte alla, utan har en an</w:t>
      </w:r>
      <w:r w:rsidRPr="00691F64">
        <w:rPr>
          <w:rFonts w:eastAsia="MS Mincho"/>
          <w:noProof/>
          <w:sz w:val="20"/>
        </w:rPr>
        <w:softHyphen/>
        <w:t xml:space="preserve">nan morgonsyssla. Så vi har här att göra med två olika morgonsysslor tillhörande två olika klasser, men med samma namn. För objekt av typ </w:t>
      </w:r>
      <w:r w:rsidRPr="00691F64">
        <w:rPr>
          <w:rFonts w:ascii="Courier New" w:eastAsia="MS Mincho" w:hAnsi="Courier New" w:cs="Arial"/>
          <w:b/>
          <w:noProof/>
          <w:sz w:val="18"/>
          <w:szCs w:val="18"/>
          <w:shd w:val="clear" w:color="auto" w:fill="FFFFFF"/>
        </w:rPr>
        <w:t>Person</w:t>
      </w:r>
      <w:r w:rsidRPr="00691F64">
        <w:rPr>
          <w:rFonts w:eastAsia="MS Mincho"/>
          <w:noProof/>
          <w:sz w:val="20"/>
        </w:rPr>
        <w:t xml:space="preserve"> kommer den ena och för objekt av typ </w:t>
      </w:r>
      <w:r w:rsidRPr="00691F64">
        <w:rPr>
          <w:rFonts w:ascii="Courier New" w:eastAsia="MS Mincho" w:hAnsi="Courier New" w:cs="Arial"/>
          <w:b/>
          <w:noProof/>
          <w:sz w:val="18"/>
          <w:szCs w:val="18"/>
          <w:shd w:val="clear" w:color="auto" w:fill="FFFFFF"/>
        </w:rPr>
        <w:t>Employee</w:t>
      </w:r>
      <w:r w:rsidRPr="00691F64">
        <w:rPr>
          <w:rFonts w:eastAsia="MS Mincho"/>
          <w:noProof/>
          <w:sz w:val="20"/>
        </w:rPr>
        <w:t xml:space="preserve"> kommer den andra att gälla. Men varför har de samma namn? Vore det inte bättre, för att undvika namnkonflikt, att ge dem olika namn, när de ändå är olika metoder? Faktiskt inte! </w:t>
      </w:r>
    </w:p>
    <w:p w:rsidR="00D163B8" w:rsidRPr="00691F64" w:rsidRDefault="00D163B8" w:rsidP="00D163B8">
      <w:pPr>
        <w:tabs>
          <w:tab w:val="left" w:pos="567"/>
          <w:tab w:val="left" w:pos="1260"/>
          <w:tab w:val="left" w:pos="1620"/>
        </w:tabs>
        <w:jc w:val="both"/>
        <w:rPr>
          <w:rFonts w:eastAsia="MS Mincho"/>
          <w:noProof/>
          <w:sz w:val="16"/>
          <w:szCs w:val="16"/>
        </w:rPr>
      </w:pPr>
    </w:p>
    <w:p w:rsidR="00D163B8" w:rsidRDefault="00D163B8" w:rsidP="00D163B8">
      <w:pPr>
        <w:tabs>
          <w:tab w:val="left" w:pos="567"/>
          <w:tab w:val="left" w:pos="1260"/>
          <w:tab w:val="left" w:pos="1620"/>
        </w:tabs>
        <w:jc w:val="both"/>
        <w:rPr>
          <w:rFonts w:eastAsia="MS Mincho"/>
          <w:noProof/>
          <w:sz w:val="20"/>
        </w:rPr>
      </w:pPr>
      <w:r w:rsidRPr="00691F64">
        <w:rPr>
          <w:rFonts w:eastAsia="MS Mincho"/>
          <w:noProof/>
          <w:sz w:val="20"/>
        </w:rPr>
        <w:t>Anledningen till att de har samma namn är föl</w:t>
      </w:r>
      <w:r w:rsidRPr="00691F64">
        <w:rPr>
          <w:rFonts w:eastAsia="MS Mincho"/>
          <w:noProof/>
          <w:sz w:val="20"/>
        </w:rPr>
        <w:softHyphen/>
        <w:t>jande: För det första blir det ingen namn</w:t>
      </w:r>
      <w:r w:rsidRPr="00691F64">
        <w:rPr>
          <w:rFonts w:eastAsia="MS Mincho"/>
          <w:noProof/>
          <w:sz w:val="20"/>
        </w:rPr>
        <w:softHyphen/>
        <w:t>konflikt därför att de tillhör olika typer av ob</w:t>
      </w:r>
      <w:r w:rsidRPr="00691F64">
        <w:rPr>
          <w:rFonts w:eastAsia="MS Mincho"/>
          <w:noProof/>
          <w:sz w:val="20"/>
        </w:rPr>
        <w:softHyphen/>
        <w:t>jekt. De är inte fristående utan inkapslade i var sitt objekt som skiljer åt dem. För det an</w:t>
      </w:r>
      <w:r w:rsidRPr="00691F64">
        <w:rPr>
          <w:rFonts w:eastAsia="MS Mincho"/>
          <w:noProof/>
          <w:sz w:val="20"/>
        </w:rPr>
        <w:softHyphen/>
        <w:t>dra ska vi inte i onödan göra utvecklings</w:t>
      </w:r>
      <w:r w:rsidRPr="00691F64">
        <w:rPr>
          <w:rFonts w:eastAsia="MS Mincho"/>
          <w:noProof/>
          <w:sz w:val="20"/>
        </w:rPr>
        <w:softHyphen/>
        <w:t>arbetet komplicerat genom att hitta på nya namn på metoder som skiljer sig från varan</w:t>
      </w:r>
      <w:r w:rsidRPr="00691F64">
        <w:rPr>
          <w:rFonts w:eastAsia="MS Mincho"/>
          <w:noProof/>
          <w:sz w:val="20"/>
        </w:rPr>
        <w:softHyphen/>
        <w:t>dra endast i detaljer. Ingen människa skulle kunna komma ihåg så många namn. För det tredje vill vi efterlikna verkligheten där det bara kryllar av beteckningar som är identis</w:t>
      </w:r>
      <w:r w:rsidRPr="00691F64">
        <w:rPr>
          <w:rFonts w:eastAsia="MS Mincho"/>
          <w:noProof/>
          <w:sz w:val="20"/>
        </w:rPr>
        <w:softHyphen/>
        <w:t>ka, men har olika innebörd i olika samman</w:t>
      </w:r>
      <w:r w:rsidRPr="00691F64">
        <w:rPr>
          <w:rFonts w:eastAsia="MS Mincho"/>
          <w:noProof/>
          <w:sz w:val="20"/>
        </w:rPr>
        <w:softHyphen/>
        <w:t xml:space="preserve">hang. Inte heller det vanliga språket har olika namn på dem. Ta följande exempel: </w:t>
      </w:r>
      <w:r w:rsidRPr="00691F64">
        <w:rPr>
          <w:bCs/>
          <w:iCs/>
          <w:noProof/>
          <w:sz w:val="20"/>
        </w:rPr>
        <w:t>Att bromsa en lastbil görs på ett annat sätt än att bromsa en båt. Det finns ingen anledning att hitta på ett annat namn för funktionaliteten "att bromsa" hos olika typer av fordon. Tvärtom, det vore förvirrande att använda olika namn. Man vill ju helst slippa att tänka på de tekniska skillnaderna mellan olika ty</w:t>
      </w:r>
      <w:r w:rsidRPr="00691F64">
        <w:rPr>
          <w:bCs/>
          <w:iCs/>
          <w:noProof/>
          <w:sz w:val="20"/>
        </w:rPr>
        <w:softHyphen/>
        <w:t>per av fordon när man pratar om bromsning. En och samma funktionalitet är realiserad på olika sätt. Med andra ord, man gör "sam</w:t>
      </w:r>
      <w:r w:rsidRPr="00691F64">
        <w:rPr>
          <w:bCs/>
          <w:iCs/>
          <w:noProof/>
          <w:sz w:val="20"/>
        </w:rPr>
        <w:softHyphen/>
        <w:t>ma sak", fast på annorlunda sätt. O</w:t>
      </w:r>
      <w:r w:rsidRPr="00691F64">
        <w:rPr>
          <w:noProof/>
          <w:sz w:val="20"/>
        </w:rPr>
        <w:t>bjektoriente</w:t>
      </w:r>
      <w:r w:rsidRPr="00691F64">
        <w:rPr>
          <w:noProof/>
          <w:sz w:val="20"/>
        </w:rPr>
        <w:softHyphen/>
        <w:t xml:space="preserve">rad programmering </w:t>
      </w:r>
      <w:r w:rsidRPr="00691F64">
        <w:rPr>
          <w:bCs/>
          <w:iCs/>
          <w:noProof/>
          <w:sz w:val="20"/>
        </w:rPr>
        <w:t>tar över detta kon</w:t>
      </w:r>
      <w:r w:rsidRPr="00691F64">
        <w:rPr>
          <w:bCs/>
          <w:iCs/>
          <w:noProof/>
          <w:sz w:val="20"/>
        </w:rPr>
        <w:softHyphen/>
        <w:t xml:space="preserve">cept genom att välja ett och samma namn för olika metoder. </w:t>
      </w:r>
      <w:r w:rsidRPr="00691F64">
        <w:rPr>
          <w:rFonts w:eastAsia="MS Mincho"/>
          <w:noProof/>
          <w:sz w:val="20"/>
        </w:rPr>
        <w:t xml:space="preserve">När metoderna dessutom finns i klasser som ärver varandra kallas konceptet för </w:t>
      </w:r>
      <w:r w:rsidRPr="00691F64">
        <w:rPr>
          <w:rFonts w:eastAsia="MS Mincho"/>
          <w:i/>
          <w:noProof/>
          <w:sz w:val="20"/>
        </w:rPr>
        <w:t>polymorfism</w:t>
      </w:r>
      <w:r w:rsidRPr="00691F64">
        <w:rPr>
          <w:rFonts w:eastAsia="MS Mincho"/>
          <w:noProof/>
          <w:sz w:val="20"/>
        </w:rPr>
        <w:t xml:space="preserve">. </w:t>
      </w:r>
    </w:p>
    <w:p w:rsidR="00111943" w:rsidRDefault="00111943" w:rsidP="00D163B8">
      <w:pPr>
        <w:tabs>
          <w:tab w:val="left" w:pos="567"/>
          <w:tab w:val="left" w:pos="1260"/>
          <w:tab w:val="left" w:pos="1620"/>
        </w:tabs>
        <w:jc w:val="both"/>
        <w:rPr>
          <w:rFonts w:eastAsia="MS Mincho"/>
          <w:noProof/>
          <w:sz w:val="20"/>
        </w:rPr>
      </w:pPr>
    </w:p>
    <w:p w:rsidR="00111943" w:rsidRDefault="00111943" w:rsidP="00D163B8">
      <w:pPr>
        <w:tabs>
          <w:tab w:val="left" w:pos="567"/>
          <w:tab w:val="left" w:pos="1260"/>
          <w:tab w:val="left" w:pos="1620"/>
        </w:tabs>
        <w:jc w:val="both"/>
        <w:rPr>
          <w:rFonts w:eastAsia="MS Mincho"/>
          <w:noProof/>
          <w:sz w:val="20"/>
        </w:rPr>
      </w:pPr>
    </w:p>
    <w:p w:rsidR="00111943" w:rsidRDefault="00111943" w:rsidP="00D163B8">
      <w:pPr>
        <w:tabs>
          <w:tab w:val="left" w:pos="567"/>
          <w:tab w:val="left" w:pos="1260"/>
          <w:tab w:val="left" w:pos="1620"/>
        </w:tabs>
        <w:jc w:val="both"/>
        <w:rPr>
          <w:rFonts w:eastAsia="MS Mincho"/>
          <w:noProof/>
          <w:sz w:val="20"/>
        </w:rPr>
      </w:pPr>
    </w:p>
    <w:p w:rsidR="00D163B8" w:rsidRPr="00691F64" w:rsidRDefault="004615A9" w:rsidP="00D163B8">
      <w:pPr>
        <w:tabs>
          <w:tab w:val="left" w:pos="567"/>
          <w:tab w:val="left" w:pos="1260"/>
          <w:tab w:val="left" w:pos="1620"/>
        </w:tabs>
        <w:jc w:val="both"/>
        <w:rPr>
          <w:rFonts w:eastAsia="MS Mincho"/>
          <w:noProof/>
          <w:sz w:val="20"/>
        </w:rPr>
      </w:pPr>
      <w:r>
        <w:rPr>
          <w:rFonts w:eastAsia="MS Mincho"/>
          <w:noProof/>
          <w:sz w:val="20"/>
        </w:rPr>
        <mc:AlternateContent>
          <mc:Choice Requires="wps">
            <w:drawing>
              <wp:anchor distT="0" distB="0" distL="114300" distR="114300" simplePos="0" relativeHeight="251643904" behindDoc="0" locked="0" layoutInCell="1" allowOverlap="1" wp14:anchorId="146E8F2E" wp14:editId="7077A03D">
                <wp:simplePos x="0" y="0"/>
                <wp:positionH relativeFrom="column">
                  <wp:posOffset>154305</wp:posOffset>
                </wp:positionH>
                <wp:positionV relativeFrom="paragraph">
                  <wp:posOffset>95885</wp:posOffset>
                </wp:positionV>
                <wp:extent cx="4187190" cy="543560"/>
                <wp:effectExtent l="11430" t="10160" r="11430" b="8255"/>
                <wp:wrapNone/>
                <wp:docPr id="3271" name="AutoShape 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190" cy="543560"/>
                        </a:xfrm>
                        <a:prstGeom prst="roundRect">
                          <a:avLst>
                            <a:gd name="adj" fmla="val 16667"/>
                          </a:avLst>
                        </a:prstGeom>
                        <a:solidFill>
                          <a:srgbClr val="C0C0C0"/>
                        </a:solidFill>
                        <a:ln w="9525">
                          <a:solidFill>
                            <a:srgbClr val="000000"/>
                          </a:solidFill>
                          <a:round/>
                          <a:headEnd/>
                          <a:tailEnd/>
                        </a:ln>
                      </wps:spPr>
                      <wps:txbx>
                        <w:txbxContent>
                          <w:p w:rsidR="009C3E5C" w:rsidRPr="00B870AB" w:rsidRDefault="009C3E5C" w:rsidP="00D163B8">
                            <w:pPr>
                              <w:pStyle w:val="Kommentarer"/>
                              <w:spacing w:line="264" w:lineRule="auto"/>
                              <w:rPr>
                                <w:rFonts w:ascii="Tahoma" w:hAnsi="Tahoma" w:cs="Tahoma"/>
                                <w:bCs/>
                                <w:sz w:val="4"/>
                                <w:szCs w:val="4"/>
                              </w:rPr>
                            </w:pPr>
                          </w:p>
                          <w:p w:rsidR="009C3E5C" w:rsidRDefault="009C3E5C" w:rsidP="00D163B8">
                            <w:pPr>
                              <w:pStyle w:val="Kommentarer"/>
                              <w:spacing w:line="264" w:lineRule="auto"/>
                              <w:jc w:val="center"/>
                              <w:rPr>
                                <w:rFonts w:ascii="Tahoma" w:hAnsi="Tahoma" w:cs="Tahoma"/>
                                <w:bCs/>
                              </w:rPr>
                            </w:pPr>
                            <w:r w:rsidRPr="00CA6D2A">
                              <w:rPr>
                                <w:rFonts w:ascii="Tahoma" w:hAnsi="Tahoma" w:cs="Tahoma"/>
                                <w:bCs/>
                              </w:rPr>
                              <w:t xml:space="preserve">Polymorfism modifierar helt eller delvis </w:t>
                            </w:r>
                            <w:r>
                              <w:rPr>
                                <w:rFonts w:ascii="Tahoma" w:hAnsi="Tahoma" w:cs="Tahoma"/>
                                <w:bCs/>
                              </w:rPr>
                              <w:t>funktion</w:t>
                            </w:r>
                            <w:r w:rsidRPr="00CA6D2A">
                              <w:rPr>
                                <w:rFonts w:ascii="Tahoma" w:hAnsi="Tahoma" w:cs="Tahoma"/>
                                <w:bCs/>
                              </w:rPr>
                              <w:t>aliteten hos metoder med samma namn som förekommer i en arvhierarki.</w:t>
                            </w:r>
                            <w:r>
                              <w:rPr>
                                <w:rFonts w:ascii="Tahoma" w:hAnsi="Tahoma" w:cs="Tahoma"/>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11" o:spid="_x0000_s1053" style="position:absolute;left:0;text-align:left;margin-left:12.15pt;margin-top:7.55pt;width:329.7pt;height:4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" fillcolor="silver">
                <v:textbox>
                  <w:txbxContent>
                    <w:p w:rsidR="009C3E5C" w:rsidRPr="00B870AB" w:rsidRDefault="009C3E5C" w:rsidP="00D163B8">
                      <w:pPr>
                        <w:pStyle w:val="Kommentarer"/>
                        <w:spacing w:line="264" w:lineRule="auto"/>
                        <w:rPr>
                          <w:rFonts w:ascii="Tahoma" w:hAnsi="Tahoma" w:cs="Tahoma"/>
                          <w:bCs/>
                          <w:sz w:val="4"/>
                          <w:szCs w:val="4"/>
                        </w:rPr>
                      </w:pPr>
                    </w:p>
                    <w:p w:rsidR="009C3E5C" w:rsidRDefault="009C3E5C" w:rsidP="00D163B8">
                      <w:pPr>
                        <w:pStyle w:val="Kommentarer"/>
                        <w:spacing w:line="264" w:lineRule="auto"/>
                        <w:jc w:val="center"/>
                        <w:rPr>
                          <w:rFonts w:ascii="Tahoma" w:hAnsi="Tahoma" w:cs="Tahoma"/>
                          <w:bCs/>
                        </w:rPr>
                      </w:pPr>
                      <w:r w:rsidRPr="00CA6D2A">
                        <w:rPr>
                          <w:rFonts w:ascii="Tahoma" w:hAnsi="Tahoma" w:cs="Tahoma"/>
                          <w:bCs/>
                        </w:rPr>
                        <w:t xml:space="preserve">Polymorfism modifierar helt eller delvis </w:t>
                      </w:r>
                      <w:r>
                        <w:rPr>
                          <w:rFonts w:ascii="Tahoma" w:hAnsi="Tahoma" w:cs="Tahoma"/>
                          <w:bCs/>
                        </w:rPr>
                        <w:t>funktion</w:t>
                      </w:r>
                      <w:r w:rsidRPr="00CA6D2A">
                        <w:rPr>
                          <w:rFonts w:ascii="Tahoma" w:hAnsi="Tahoma" w:cs="Tahoma"/>
                          <w:bCs/>
                        </w:rPr>
                        <w:t>aliteten hos metoder med samma namn som förekommer i en arvhierarki.</w:t>
                      </w:r>
                      <w:r>
                        <w:rPr>
                          <w:rFonts w:ascii="Tahoma" w:hAnsi="Tahoma" w:cs="Tahoma"/>
                          <w:bCs/>
                        </w:rPr>
                        <w:t xml:space="preserve"> </w:t>
                      </w:r>
                    </w:p>
                  </w:txbxContent>
                </v:textbox>
              </v:roundrect>
            </w:pict>
          </mc:Fallback>
        </mc:AlternateContent>
      </w:r>
    </w:p>
    <w:p w:rsidR="00D163B8" w:rsidRPr="00691F64" w:rsidRDefault="00D163B8" w:rsidP="00D163B8">
      <w:pPr>
        <w:tabs>
          <w:tab w:val="left" w:pos="567"/>
          <w:tab w:val="left" w:pos="1260"/>
          <w:tab w:val="left" w:pos="1620"/>
        </w:tabs>
        <w:jc w:val="both"/>
        <w:rPr>
          <w:rFonts w:eastAsia="MS Mincho"/>
          <w:noProof/>
          <w:sz w:val="20"/>
        </w:rPr>
      </w:pPr>
    </w:p>
    <w:p w:rsidR="00D163B8" w:rsidRPr="00691F64" w:rsidRDefault="00D163B8" w:rsidP="00D163B8">
      <w:pPr>
        <w:tabs>
          <w:tab w:val="left" w:pos="567"/>
          <w:tab w:val="left" w:pos="1260"/>
          <w:tab w:val="left" w:pos="1620"/>
        </w:tabs>
        <w:jc w:val="both"/>
        <w:rPr>
          <w:rFonts w:eastAsia="MS Mincho"/>
          <w:noProof/>
          <w:sz w:val="20"/>
        </w:rPr>
      </w:pPr>
    </w:p>
    <w:p w:rsidR="00D163B8" w:rsidRPr="00691F64" w:rsidRDefault="00D163B8" w:rsidP="00D163B8">
      <w:pPr>
        <w:tabs>
          <w:tab w:val="left" w:pos="567"/>
          <w:tab w:val="left" w:pos="1260"/>
          <w:tab w:val="left" w:pos="1620"/>
        </w:tabs>
        <w:jc w:val="both"/>
        <w:rPr>
          <w:bCs/>
          <w:iCs/>
          <w:noProof/>
          <w:sz w:val="20"/>
          <w:szCs w:val="20"/>
        </w:rPr>
      </w:pPr>
    </w:p>
    <w:p w:rsidR="00D163B8" w:rsidRPr="00691F64" w:rsidRDefault="00D163B8" w:rsidP="00D163B8">
      <w:pPr>
        <w:tabs>
          <w:tab w:val="left" w:pos="567"/>
          <w:tab w:val="left" w:pos="1260"/>
          <w:tab w:val="left" w:pos="1620"/>
        </w:tabs>
        <w:jc w:val="both"/>
        <w:rPr>
          <w:bCs/>
          <w:iCs/>
          <w:noProof/>
          <w:sz w:val="20"/>
          <w:szCs w:val="20"/>
        </w:rPr>
      </w:pPr>
    </w:p>
    <w:p w:rsidR="00D163B8" w:rsidRPr="00691F64" w:rsidRDefault="00D163B8" w:rsidP="00D163B8">
      <w:pPr>
        <w:tabs>
          <w:tab w:val="left" w:pos="567"/>
          <w:tab w:val="left" w:pos="1260"/>
          <w:tab w:val="left" w:pos="1620"/>
        </w:tabs>
        <w:jc w:val="both"/>
        <w:rPr>
          <w:bCs/>
          <w:iCs/>
          <w:noProof/>
          <w:sz w:val="20"/>
        </w:rPr>
      </w:pPr>
      <w:r w:rsidRPr="00691F64">
        <w:rPr>
          <w:bCs/>
          <w:iCs/>
          <w:noProof/>
          <w:sz w:val="20"/>
          <w:szCs w:val="20"/>
        </w:rPr>
        <w:t xml:space="preserve">”Poly” betyder </w:t>
      </w:r>
      <w:r w:rsidRPr="00691F64">
        <w:rPr>
          <w:bCs/>
          <w:i/>
          <w:iCs/>
          <w:noProof/>
          <w:sz w:val="20"/>
          <w:szCs w:val="20"/>
        </w:rPr>
        <w:t>många</w:t>
      </w:r>
      <w:r w:rsidRPr="00691F64">
        <w:rPr>
          <w:bCs/>
          <w:iCs/>
          <w:noProof/>
          <w:sz w:val="20"/>
          <w:szCs w:val="20"/>
        </w:rPr>
        <w:t xml:space="preserve"> och ”morf” är </w:t>
      </w:r>
      <w:r w:rsidRPr="00691F64">
        <w:rPr>
          <w:bCs/>
          <w:i/>
          <w:iCs/>
          <w:noProof/>
          <w:sz w:val="20"/>
          <w:szCs w:val="20"/>
        </w:rPr>
        <w:t>form</w:t>
      </w:r>
      <w:r w:rsidRPr="00691F64">
        <w:rPr>
          <w:bCs/>
          <w:iCs/>
          <w:noProof/>
          <w:sz w:val="20"/>
          <w:szCs w:val="20"/>
        </w:rPr>
        <w:t xml:space="preserve"> eller </w:t>
      </w:r>
      <w:r w:rsidRPr="00691F64">
        <w:rPr>
          <w:bCs/>
          <w:i/>
          <w:iCs/>
          <w:noProof/>
          <w:sz w:val="20"/>
          <w:szCs w:val="20"/>
        </w:rPr>
        <w:t>gestalt</w:t>
      </w:r>
      <w:r w:rsidRPr="00691F64">
        <w:rPr>
          <w:bCs/>
          <w:iCs/>
          <w:noProof/>
          <w:sz w:val="20"/>
          <w:szCs w:val="20"/>
        </w:rPr>
        <w:t xml:space="preserve"> på latin och an</w:t>
      </w:r>
      <w:r w:rsidRPr="00691F64">
        <w:rPr>
          <w:bCs/>
          <w:iCs/>
          <w:noProof/>
          <w:sz w:val="20"/>
          <w:szCs w:val="20"/>
        </w:rPr>
        <w:softHyphen/>
        <w:t>tik grekiska. Poly</w:t>
      </w:r>
      <w:r w:rsidRPr="00691F64">
        <w:rPr>
          <w:bCs/>
          <w:iCs/>
          <w:noProof/>
          <w:sz w:val="20"/>
          <w:szCs w:val="20"/>
        </w:rPr>
        <w:softHyphen/>
        <w:t xml:space="preserve">morfism handlar om en sak som har många olika gestalter, t.ex. ett ord </w:t>
      </w:r>
      <w:r w:rsidRPr="00691F64">
        <w:rPr>
          <w:bCs/>
          <w:iCs/>
          <w:noProof/>
          <w:sz w:val="20"/>
        </w:rPr>
        <w:t>som har många olika betydelser. En metod beskriver alltid någon funktionalitet. Poly</w:t>
      </w:r>
      <w:r w:rsidRPr="00691F64">
        <w:rPr>
          <w:bCs/>
          <w:iCs/>
          <w:noProof/>
          <w:sz w:val="20"/>
        </w:rPr>
        <w:softHyphen/>
        <w:t>morfism förändrar denna funktiona</w:t>
      </w:r>
      <w:r w:rsidRPr="00691F64">
        <w:rPr>
          <w:bCs/>
          <w:iCs/>
          <w:noProof/>
          <w:sz w:val="20"/>
        </w:rPr>
        <w:softHyphen/>
        <w:t>litet genom att definiera en metod i superklassen och definiera om inne</w:t>
      </w:r>
      <w:r w:rsidRPr="00691F64">
        <w:rPr>
          <w:bCs/>
          <w:iCs/>
          <w:noProof/>
          <w:sz w:val="20"/>
        </w:rPr>
        <w:softHyphen/>
        <w:t>hållet, men be</w:t>
      </w:r>
      <w:r w:rsidRPr="00691F64">
        <w:rPr>
          <w:bCs/>
          <w:iCs/>
          <w:noProof/>
          <w:sz w:val="20"/>
        </w:rPr>
        <w:softHyphen/>
        <w:t>hålla namnet i subklassen.</w:t>
      </w:r>
    </w:p>
    <w:p w:rsidR="00D163B8" w:rsidRPr="00691F64" w:rsidRDefault="00D163B8" w:rsidP="00D163B8">
      <w:pPr>
        <w:jc w:val="both"/>
        <w:rPr>
          <w:noProof/>
          <w:sz w:val="16"/>
          <w:szCs w:val="16"/>
        </w:rPr>
      </w:pPr>
    </w:p>
    <w:p w:rsidR="00D163B8" w:rsidRPr="00691F64" w:rsidRDefault="00D163B8" w:rsidP="00EB0757">
      <w:pPr>
        <w:jc w:val="both"/>
        <w:rPr>
          <w:b/>
          <w:bCs/>
          <w:noProof/>
          <w:sz w:val="12"/>
        </w:rPr>
      </w:pPr>
      <w:r w:rsidRPr="00691F64">
        <w:rPr>
          <w:noProof/>
          <w:sz w:val="20"/>
          <w:szCs w:val="20"/>
        </w:rPr>
        <w:t>Objektorienterad program</w:t>
      </w:r>
      <w:r w:rsidRPr="00691F64">
        <w:rPr>
          <w:noProof/>
          <w:sz w:val="20"/>
          <w:szCs w:val="20"/>
        </w:rPr>
        <w:softHyphen/>
        <w:t>mering</w:t>
      </w:r>
      <w:r w:rsidRPr="00691F64">
        <w:rPr>
          <w:bCs/>
          <w:iCs/>
          <w:noProof/>
          <w:sz w:val="20"/>
          <w:szCs w:val="20"/>
        </w:rPr>
        <w:t xml:space="preserve"> har kommit till för att förverkliga programmeringens gamla önskedrömmar om </w:t>
      </w:r>
      <w:r w:rsidRPr="00691F64">
        <w:rPr>
          <w:bCs/>
          <w:i/>
          <w:noProof/>
          <w:sz w:val="20"/>
          <w:szCs w:val="20"/>
        </w:rPr>
        <w:t>modularisering</w:t>
      </w:r>
      <w:r w:rsidRPr="00691F64">
        <w:rPr>
          <w:bCs/>
          <w:iCs/>
          <w:noProof/>
          <w:sz w:val="20"/>
          <w:szCs w:val="20"/>
        </w:rPr>
        <w:t xml:space="preserve">, </w:t>
      </w:r>
      <w:r w:rsidRPr="00691F64">
        <w:rPr>
          <w:bCs/>
          <w:i/>
          <w:noProof/>
          <w:sz w:val="20"/>
          <w:szCs w:val="20"/>
        </w:rPr>
        <w:t>återanvändni</w:t>
      </w:r>
      <w:r w:rsidRPr="00691F64">
        <w:rPr>
          <w:bCs/>
          <w:i/>
          <w:noProof/>
          <w:sz w:val="20"/>
          <w:szCs w:val="20"/>
        </w:rPr>
        <w:fldChar w:fldCharType="begin"/>
      </w:r>
      <w:r w:rsidRPr="00691F64">
        <w:rPr>
          <w:bCs/>
          <w:i/>
          <w:noProof/>
          <w:sz w:val="20"/>
          <w:szCs w:val="20"/>
        </w:rPr>
        <w:instrText xml:space="preserve"> XE "</w:instrText>
      </w:r>
      <w:r w:rsidRPr="00691F64">
        <w:rPr>
          <w:bCs/>
          <w:color w:val="000000"/>
          <w:sz w:val="20"/>
          <w:szCs w:val="20"/>
        </w:rPr>
        <w:instrText>Strukturering av kod"</w:instrText>
      </w:r>
      <w:r w:rsidRPr="00691F64">
        <w:rPr>
          <w:bCs/>
          <w:i/>
          <w:noProof/>
          <w:sz w:val="20"/>
          <w:szCs w:val="20"/>
        </w:rPr>
        <w:instrText xml:space="preserve"> </w:instrText>
      </w:r>
      <w:r w:rsidRPr="00691F64">
        <w:rPr>
          <w:bCs/>
          <w:i/>
          <w:noProof/>
          <w:sz w:val="20"/>
          <w:szCs w:val="20"/>
        </w:rPr>
        <w:fldChar w:fldCharType="end"/>
      </w:r>
      <w:r w:rsidRPr="00691F64">
        <w:rPr>
          <w:bCs/>
          <w:i/>
          <w:noProof/>
          <w:sz w:val="20"/>
          <w:szCs w:val="20"/>
        </w:rPr>
        <w:t>n</w:t>
      </w:r>
      <w:r w:rsidRPr="00691F64">
        <w:rPr>
          <w:bCs/>
          <w:i/>
          <w:noProof/>
          <w:sz w:val="20"/>
          <w:szCs w:val="20"/>
        </w:rPr>
        <w:fldChar w:fldCharType="begin"/>
      </w:r>
      <w:r w:rsidRPr="00691F64">
        <w:rPr>
          <w:bCs/>
          <w:i/>
          <w:noProof/>
          <w:sz w:val="20"/>
          <w:szCs w:val="20"/>
        </w:rPr>
        <w:instrText xml:space="preserve"> XE "</w:instrText>
      </w:r>
      <w:r w:rsidRPr="00691F64">
        <w:rPr>
          <w:bCs/>
          <w:color w:val="000000"/>
          <w:sz w:val="20"/>
          <w:szCs w:val="20"/>
        </w:rPr>
        <w:instrText>Återanvändning av kod"</w:instrText>
      </w:r>
      <w:r w:rsidRPr="00691F64">
        <w:rPr>
          <w:bCs/>
          <w:i/>
          <w:noProof/>
          <w:sz w:val="20"/>
          <w:szCs w:val="20"/>
        </w:rPr>
        <w:instrText xml:space="preserve"> </w:instrText>
      </w:r>
      <w:r w:rsidRPr="00691F64">
        <w:rPr>
          <w:bCs/>
          <w:i/>
          <w:noProof/>
          <w:sz w:val="20"/>
          <w:szCs w:val="20"/>
        </w:rPr>
        <w:fldChar w:fldCharType="end"/>
      </w:r>
      <w:r w:rsidRPr="00691F64">
        <w:rPr>
          <w:bCs/>
          <w:i/>
          <w:noProof/>
          <w:sz w:val="20"/>
          <w:szCs w:val="20"/>
        </w:rPr>
        <w:t>g</w:t>
      </w:r>
      <w:r w:rsidRPr="00691F64">
        <w:rPr>
          <w:bCs/>
          <w:i/>
          <w:noProof/>
          <w:sz w:val="20"/>
          <w:szCs w:val="20"/>
        </w:rPr>
        <w:fldChar w:fldCharType="begin"/>
      </w:r>
      <w:r w:rsidRPr="00691F64">
        <w:rPr>
          <w:bCs/>
          <w:i/>
          <w:noProof/>
          <w:sz w:val="20"/>
          <w:szCs w:val="20"/>
        </w:rPr>
        <w:instrText xml:space="preserve"> XE "</w:instrText>
      </w:r>
      <w:r w:rsidRPr="00691F64">
        <w:rPr>
          <w:bCs/>
          <w:color w:val="000000"/>
          <w:sz w:val="20"/>
          <w:szCs w:val="20"/>
        </w:rPr>
        <w:instrText>Modularisering"</w:instrText>
      </w:r>
      <w:r w:rsidRPr="00691F64">
        <w:rPr>
          <w:bCs/>
          <w:i/>
          <w:noProof/>
          <w:sz w:val="20"/>
          <w:szCs w:val="20"/>
        </w:rPr>
        <w:instrText xml:space="preserve"> </w:instrText>
      </w:r>
      <w:r w:rsidRPr="00691F64">
        <w:rPr>
          <w:bCs/>
          <w:i/>
          <w:noProof/>
          <w:sz w:val="20"/>
          <w:szCs w:val="20"/>
        </w:rPr>
        <w:fldChar w:fldCharType="end"/>
      </w:r>
      <w:r w:rsidRPr="00691F64">
        <w:rPr>
          <w:bCs/>
          <w:i/>
          <w:noProof/>
          <w:sz w:val="20"/>
          <w:szCs w:val="20"/>
        </w:rPr>
        <w:t xml:space="preserve"> av kod</w:t>
      </w:r>
      <w:r w:rsidRPr="00691F64">
        <w:rPr>
          <w:bCs/>
          <w:iCs/>
          <w:noProof/>
          <w:sz w:val="20"/>
          <w:szCs w:val="20"/>
        </w:rPr>
        <w:t xml:space="preserve"> och </w:t>
      </w:r>
      <w:r w:rsidRPr="00691F64">
        <w:rPr>
          <w:bCs/>
          <w:i/>
          <w:noProof/>
          <w:sz w:val="20"/>
          <w:szCs w:val="20"/>
        </w:rPr>
        <w:t>strukturering av program</w:t>
      </w:r>
      <w:r w:rsidR="00D177A1">
        <w:rPr>
          <w:noProof/>
          <w:sz w:val="20"/>
          <w:szCs w:val="20"/>
        </w:rPr>
        <w:t>. A</w:t>
      </w:r>
      <w:r w:rsidRPr="00691F64">
        <w:rPr>
          <w:noProof/>
          <w:sz w:val="20"/>
          <w:szCs w:val="20"/>
        </w:rPr>
        <w:t>llt för att kunna underhålla stora program, för</w:t>
      </w:r>
      <w:r w:rsidRPr="00691F64">
        <w:rPr>
          <w:noProof/>
          <w:sz w:val="20"/>
          <w:szCs w:val="20"/>
        </w:rPr>
        <w:softHyphen/>
        <w:t>nya och vidare</w:t>
      </w:r>
      <w:r w:rsidRPr="00691F64">
        <w:rPr>
          <w:noProof/>
          <w:sz w:val="20"/>
          <w:szCs w:val="20"/>
        </w:rPr>
        <w:softHyphen/>
        <w:t>utveckla dem</w:t>
      </w:r>
      <w:r w:rsidR="00D177A1">
        <w:rPr>
          <w:noProof/>
          <w:sz w:val="20"/>
          <w:szCs w:val="20"/>
        </w:rPr>
        <w:t>,</w:t>
      </w:r>
      <w:r w:rsidRPr="00691F64">
        <w:rPr>
          <w:noProof/>
          <w:sz w:val="20"/>
          <w:szCs w:val="20"/>
        </w:rPr>
        <w:t xml:space="preserve"> så att de fungerar över längre tid och snabbt kan anpassas till nyuppkom</w:t>
      </w:r>
      <w:r w:rsidRPr="00691F64">
        <w:rPr>
          <w:noProof/>
          <w:sz w:val="20"/>
          <w:szCs w:val="20"/>
        </w:rPr>
        <w:softHyphen/>
        <w:t xml:space="preserve">na situationer. </w:t>
      </w:r>
    </w:p>
    <w:p w:rsidR="00D163B8" w:rsidRDefault="004615A9" w:rsidP="00D163B8">
      <w:pPr>
        <w:jc w:val="both"/>
        <w:rPr>
          <w:noProof/>
          <w:sz w:val="20"/>
          <w:szCs w:val="20"/>
        </w:rPr>
      </w:pPr>
      <w:r>
        <w:rPr>
          <w:noProof/>
          <w:sz w:val="20"/>
          <w:szCs w:val="20"/>
        </w:rPr>
        <mc:AlternateContent>
          <mc:Choice Requires="wps">
            <w:drawing>
              <wp:anchor distT="0" distB="0" distL="114300" distR="114300" simplePos="0" relativeHeight="251654144" behindDoc="0" locked="0" layoutInCell="1" allowOverlap="1" wp14:anchorId="384B3DC5" wp14:editId="398D80EA">
                <wp:simplePos x="0" y="0"/>
                <wp:positionH relativeFrom="column">
                  <wp:align>center</wp:align>
                </wp:positionH>
                <wp:positionV relativeFrom="paragraph">
                  <wp:posOffset>113665</wp:posOffset>
                </wp:positionV>
                <wp:extent cx="3656330" cy="1011555"/>
                <wp:effectExtent l="8255" t="8890" r="12065" b="8255"/>
                <wp:wrapNone/>
                <wp:docPr id="3270" name="AutoShape 3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330" cy="1011555"/>
                        </a:xfrm>
                        <a:prstGeom prst="roundRect">
                          <a:avLst>
                            <a:gd name="adj" fmla="val 16667"/>
                          </a:avLst>
                        </a:prstGeom>
                        <a:solidFill>
                          <a:srgbClr val="C0C0C0"/>
                        </a:solidFill>
                        <a:ln w="9525">
                          <a:solidFill>
                            <a:srgbClr val="000000"/>
                          </a:solidFill>
                          <a:round/>
                          <a:headEnd/>
                          <a:tailEnd/>
                        </a:ln>
                      </wps:spPr>
                      <wps:txbx>
                        <w:txbxContent>
                          <w:p w:rsidR="009C3E5C" w:rsidRPr="00B870AB" w:rsidRDefault="009C3E5C" w:rsidP="00EB0757">
                            <w:pPr>
                              <w:pStyle w:val="Kommentarer"/>
                              <w:spacing w:line="264" w:lineRule="auto"/>
                              <w:rPr>
                                <w:rFonts w:ascii="Tahoma" w:hAnsi="Tahoma" w:cs="Tahoma"/>
                                <w:bCs/>
                                <w:sz w:val="4"/>
                                <w:szCs w:val="4"/>
                              </w:rPr>
                            </w:pPr>
                          </w:p>
                          <w:p w:rsidR="009C3E5C" w:rsidRPr="00EB0757" w:rsidRDefault="009C3E5C" w:rsidP="00EB0757">
                            <w:pPr>
                              <w:pStyle w:val="Kommentarer"/>
                              <w:spacing w:line="264" w:lineRule="auto"/>
                              <w:jc w:val="center"/>
                              <w:rPr>
                                <w:rFonts w:ascii="Tahoma" w:hAnsi="Tahoma" w:cs="Tahoma"/>
                                <w:bCs/>
                              </w:rPr>
                            </w:pPr>
                            <w:r w:rsidRPr="00EB0757">
                              <w:rPr>
                                <w:rFonts w:ascii="Tahoma" w:hAnsi="Tahoma" w:cs="Tahoma"/>
                                <w:bCs/>
                              </w:rPr>
                              <w:t>Objektorienterad program</w:t>
                            </w:r>
                            <w:r w:rsidRPr="00EB0757">
                              <w:rPr>
                                <w:rFonts w:ascii="Tahoma" w:hAnsi="Tahoma" w:cs="Tahoma"/>
                                <w:bCs/>
                              </w:rPr>
                              <w:softHyphen/>
                              <w:t>mering bygger på tre hörnstenar:</w:t>
                            </w:r>
                          </w:p>
                          <w:p w:rsidR="009C3E5C" w:rsidRPr="00EB0757" w:rsidRDefault="009C3E5C" w:rsidP="00EB0757">
                            <w:pPr>
                              <w:pStyle w:val="Kommentarer"/>
                              <w:spacing w:line="264" w:lineRule="auto"/>
                              <w:jc w:val="center"/>
                              <w:rPr>
                                <w:rFonts w:ascii="Tahoma" w:hAnsi="Tahoma" w:cs="Tahoma"/>
                                <w:bCs/>
                                <w:sz w:val="12"/>
                                <w:szCs w:val="12"/>
                              </w:rPr>
                            </w:pP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Inkapsling</w:t>
                            </w: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 xml:space="preserve">Arv </w:t>
                            </w: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Polymorfism</w:t>
                            </w:r>
                          </w:p>
                          <w:p w:rsidR="009C3E5C" w:rsidRPr="00EB0757" w:rsidRDefault="009C3E5C" w:rsidP="00EB0757">
                            <w:pPr>
                              <w:pStyle w:val="Kommentarer"/>
                              <w:spacing w:line="264" w:lineRule="auto"/>
                              <w:jc w:val="center"/>
                              <w:rPr>
                                <w:rFonts w:ascii="Tahoma" w:hAnsi="Tahoma" w:cs="Tahoma"/>
                                <w:b/>
                                <w:bCs/>
                              </w:rPr>
                            </w:pPr>
                          </w:p>
                          <w:p w:rsidR="009C3E5C" w:rsidRDefault="009C3E5C" w:rsidP="00EB0757">
                            <w:pPr>
                              <w:pStyle w:val="Kommentarer"/>
                              <w:spacing w:line="264" w:lineRule="auto"/>
                              <w:jc w:val="center"/>
                              <w:rPr>
                                <w:rFonts w:ascii="Tahoma" w:hAnsi="Tahoma" w:cs="Tahoma"/>
                                <w:bCs/>
                              </w:rPr>
                            </w:pPr>
                            <w:r>
                              <w:rPr>
                                <w:rFonts w:ascii="Tahoma" w:hAnsi="Tahoma" w:cs="Tahoma"/>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2" o:spid="_x0000_s1054" style="position:absolute;left:0;text-align:left;margin-left:0;margin-top:8.95pt;width:287.9pt;height:79.6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" fillcolor="silver">
                <v:textbox>
                  <w:txbxContent>
                    <w:p w:rsidR="009C3E5C" w:rsidRPr="00B870AB" w:rsidRDefault="009C3E5C" w:rsidP="00EB0757">
                      <w:pPr>
                        <w:pStyle w:val="Kommentarer"/>
                        <w:spacing w:line="264" w:lineRule="auto"/>
                        <w:rPr>
                          <w:rFonts w:ascii="Tahoma" w:hAnsi="Tahoma" w:cs="Tahoma"/>
                          <w:bCs/>
                          <w:sz w:val="4"/>
                          <w:szCs w:val="4"/>
                        </w:rPr>
                      </w:pPr>
                    </w:p>
                    <w:p w:rsidR="009C3E5C" w:rsidRPr="00EB0757" w:rsidRDefault="009C3E5C" w:rsidP="00EB0757">
                      <w:pPr>
                        <w:pStyle w:val="Kommentarer"/>
                        <w:spacing w:line="264" w:lineRule="auto"/>
                        <w:jc w:val="center"/>
                        <w:rPr>
                          <w:rFonts w:ascii="Tahoma" w:hAnsi="Tahoma" w:cs="Tahoma"/>
                          <w:bCs/>
                        </w:rPr>
                      </w:pPr>
                      <w:r w:rsidRPr="00EB0757">
                        <w:rPr>
                          <w:rFonts w:ascii="Tahoma" w:hAnsi="Tahoma" w:cs="Tahoma"/>
                          <w:bCs/>
                        </w:rPr>
                        <w:t>Objektorienterad program</w:t>
                      </w:r>
                      <w:r w:rsidRPr="00EB0757">
                        <w:rPr>
                          <w:rFonts w:ascii="Tahoma" w:hAnsi="Tahoma" w:cs="Tahoma"/>
                          <w:bCs/>
                        </w:rPr>
                        <w:softHyphen/>
                        <w:t>mering bygger på tre hörnstenar:</w:t>
                      </w:r>
                    </w:p>
                    <w:p w:rsidR="009C3E5C" w:rsidRPr="00EB0757" w:rsidRDefault="009C3E5C" w:rsidP="00EB0757">
                      <w:pPr>
                        <w:pStyle w:val="Kommentarer"/>
                        <w:spacing w:line="264" w:lineRule="auto"/>
                        <w:jc w:val="center"/>
                        <w:rPr>
                          <w:rFonts w:ascii="Tahoma" w:hAnsi="Tahoma" w:cs="Tahoma"/>
                          <w:bCs/>
                          <w:sz w:val="12"/>
                          <w:szCs w:val="12"/>
                        </w:rPr>
                      </w:pP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Inkapsling</w:t>
                      </w: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 xml:space="preserve">Arv </w:t>
                      </w:r>
                    </w:p>
                    <w:p w:rsidR="009C3E5C" w:rsidRPr="00EB0757" w:rsidRDefault="009C3E5C" w:rsidP="00AA0E7D">
                      <w:pPr>
                        <w:pStyle w:val="Kommentarer"/>
                        <w:numPr>
                          <w:ilvl w:val="2"/>
                          <w:numId w:val="83"/>
                        </w:numPr>
                        <w:spacing w:line="264" w:lineRule="auto"/>
                        <w:rPr>
                          <w:rFonts w:ascii="Tahoma" w:hAnsi="Tahoma" w:cs="Tahoma"/>
                          <w:bCs/>
                        </w:rPr>
                      </w:pPr>
                      <w:r w:rsidRPr="00EB0757">
                        <w:rPr>
                          <w:rFonts w:ascii="Tahoma" w:hAnsi="Tahoma" w:cs="Tahoma"/>
                          <w:bCs/>
                        </w:rPr>
                        <w:t>Polymorfism</w:t>
                      </w:r>
                    </w:p>
                    <w:p w:rsidR="009C3E5C" w:rsidRPr="00EB0757" w:rsidRDefault="009C3E5C" w:rsidP="00EB0757">
                      <w:pPr>
                        <w:pStyle w:val="Kommentarer"/>
                        <w:spacing w:line="264" w:lineRule="auto"/>
                        <w:jc w:val="center"/>
                        <w:rPr>
                          <w:rFonts w:ascii="Tahoma" w:hAnsi="Tahoma" w:cs="Tahoma"/>
                          <w:b/>
                          <w:bCs/>
                        </w:rPr>
                      </w:pPr>
                    </w:p>
                    <w:p w:rsidR="009C3E5C" w:rsidRDefault="009C3E5C" w:rsidP="00EB0757">
                      <w:pPr>
                        <w:pStyle w:val="Kommentarer"/>
                        <w:spacing w:line="264" w:lineRule="auto"/>
                        <w:jc w:val="center"/>
                        <w:rPr>
                          <w:rFonts w:ascii="Tahoma" w:hAnsi="Tahoma" w:cs="Tahoma"/>
                          <w:bCs/>
                        </w:rPr>
                      </w:pPr>
                      <w:r>
                        <w:rPr>
                          <w:rFonts w:ascii="Tahoma" w:hAnsi="Tahoma" w:cs="Tahoma"/>
                          <w:bCs/>
                        </w:rPr>
                        <w:t xml:space="preserve"> </w:t>
                      </w:r>
                    </w:p>
                  </w:txbxContent>
                </v:textbox>
              </v:roundrect>
            </w:pict>
          </mc:Fallback>
        </mc:AlternateContent>
      </w: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Pr="006E40AD" w:rsidRDefault="00D163B8" w:rsidP="00D163B8">
      <w:pPr>
        <w:jc w:val="both"/>
        <w:rPr>
          <w:noProof/>
          <w:sz w:val="12"/>
          <w:szCs w:val="12"/>
        </w:rPr>
      </w:pPr>
    </w:p>
    <w:p w:rsidR="00EB0757" w:rsidRDefault="00EB0757" w:rsidP="00EB0757">
      <w:pPr>
        <w:jc w:val="both"/>
        <w:rPr>
          <w:noProof/>
          <w:sz w:val="20"/>
          <w:szCs w:val="20"/>
        </w:rPr>
      </w:pPr>
      <w:r w:rsidRPr="00691F64">
        <w:rPr>
          <w:noProof/>
          <w:sz w:val="20"/>
          <w:szCs w:val="20"/>
        </w:rPr>
        <w:t>De sista</w:t>
      </w:r>
      <w:r w:rsidR="006E40AD" w:rsidRPr="006E40AD">
        <w:rPr>
          <w:noProof/>
          <w:sz w:val="20"/>
          <w:szCs w:val="20"/>
        </w:rPr>
        <w:t xml:space="preserve"> </w:t>
      </w:r>
      <w:r w:rsidR="006E40AD" w:rsidRPr="00691F64">
        <w:rPr>
          <w:noProof/>
          <w:sz w:val="20"/>
          <w:szCs w:val="20"/>
        </w:rPr>
        <w:t>två</w:t>
      </w:r>
      <w:r w:rsidRPr="00691F64">
        <w:rPr>
          <w:noProof/>
          <w:sz w:val="20"/>
          <w:szCs w:val="20"/>
        </w:rPr>
        <w:t xml:space="preserve"> har vi försökt att introducera här utan att behöva skriva kod. För </w:t>
      </w:r>
      <w:r w:rsidR="00F25ABD">
        <w:rPr>
          <w:noProof/>
          <w:sz w:val="20"/>
          <w:szCs w:val="20"/>
        </w:rPr>
        <w:t>att</w:t>
      </w:r>
      <w:r w:rsidRPr="00691F64">
        <w:rPr>
          <w:noProof/>
          <w:sz w:val="20"/>
          <w:szCs w:val="20"/>
        </w:rPr>
        <w:t xml:space="preserve"> först</w:t>
      </w:r>
      <w:r w:rsidR="00F25ABD">
        <w:rPr>
          <w:noProof/>
          <w:sz w:val="20"/>
          <w:szCs w:val="20"/>
        </w:rPr>
        <w:t>å</w:t>
      </w:r>
      <w:r w:rsidRPr="00691F64">
        <w:rPr>
          <w:noProof/>
          <w:sz w:val="20"/>
          <w:szCs w:val="20"/>
        </w:rPr>
        <w:t xml:space="preserve"> </w:t>
      </w:r>
      <w:r w:rsidR="00F25ABD" w:rsidRPr="00F25ABD">
        <w:rPr>
          <w:i/>
          <w:iCs/>
          <w:noProof/>
          <w:sz w:val="20"/>
          <w:szCs w:val="20"/>
        </w:rPr>
        <w:t>inkapsling</w:t>
      </w:r>
      <w:r w:rsidR="00F25ABD">
        <w:rPr>
          <w:noProof/>
          <w:sz w:val="20"/>
          <w:szCs w:val="20"/>
        </w:rPr>
        <w:t xml:space="preserve"> </w:t>
      </w:r>
      <w:r w:rsidRPr="00691F64">
        <w:rPr>
          <w:noProof/>
          <w:sz w:val="20"/>
          <w:szCs w:val="20"/>
        </w:rPr>
        <w:t>behöver vi mer detaljerade kunskaper om objektorientering</w:t>
      </w:r>
      <w:r w:rsidR="006E40AD" w:rsidRPr="00691F64">
        <w:rPr>
          <w:noProof/>
          <w:sz w:val="20"/>
          <w:szCs w:val="20"/>
        </w:rPr>
        <w:t xml:space="preserve"> samt</w:t>
      </w:r>
      <w:r w:rsidR="006E40AD" w:rsidRPr="006E40AD">
        <w:rPr>
          <w:noProof/>
          <w:sz w:val="20"/>
          <w:szCs w:val="20"/>
        </w:rPr>
        <w:t xml:space="preserve"> </w:t>
      </w:r>
      <w:r w:rsidR="006E40AD" w:rsidRPr="00691F64">
        <w:rPr>
          <w:noProof/>
          <w:sz w:val="20"/>
          <w:szCs w:val="20"/>
        </w:rPr>
        <w:t>skriva lite kod</w:t>
      </w:r>
      <w:r w:rsidR="006E40AD">
        <w:rPr>
          <w:noProof/>
          <w:sz w:val="20"/>
          <w:szCs w:val="20"/>
        </w:rPr>
        <w:t>, vilket vi gör i de kommande avsnitten</w:t>
      </w:r>
      <w:r w:rsidRPr="00691F64">
        <w:rPr>
          <w:noProof/>
          <w:sz w:val="20"/>
          <w:szCs w:val="20"/>
        </w:rPr>
        <w:t xml:space="preserve">. </w:t>
      </w:r>
      <w:r w:rsidR="00F25ABD">
        <w:rPr>
          <w:noProof/>
          <w:sz w:val="20"/>
          <w:szCs w:val="20"/>
        </w:rPr>
        <w:t xml:space="preserve">Sedan ska vi återkomma till </w:t>
      </w:r>
      <w:r w:rsidR="00F25ABD" w:rsidRPr="00F25ABD">
        <w:rPr>
          <w:i/>
          <w:iCs/>
          <w:noProof/>
          <w:sz w:val="20"/>
          <w:szCs w:val="20"/>
        </w:rPr>
        <w:t>arv</w:t>
      </w:r>
      <w:r w:rsidR="00F25ABD">
        <w:rPr>
          <w:noProof/>
          <w:sz w:val="20"/>
          <w:szCs w:val="20"/>
        </w:rPr>
        <w:t xml:space="preserve"> och </w:t>
      </w:r>
      <w:r w:rsidR="00F25ABD" w:rsidRPr="00F25ABD">
        <w:rPr>
          <w:i/>
          <w:iCs/>
          <w:noProof/>
          <w:sz w:val="20"/>
          <w:szCs w:val="20"/>
        </w:rPr>
        <w:t>poly</w:t>
      </w:r>
      <w:r w:rsidR="00F25ABD">
        <w:rPr>
          <w:i/>
          <w:iCs/>
          <w:noProof/>
          <w:sz w:val="20"/>
          <w:szCs w:val="20"/>
        </w:rPr>
        <w:softHyphen/>
      </w:r>
      <w:r w:rsidR="00F25ABD" w:rsidRPr="00F25ABD">
        <w:rPr>
          <w:i/>
          <w:iCs/>
          <w:noProof/>
          <w:sz w:val="20"/>
          <w:szCs w:val="20"/>
        </w:rPr>
        <w:t>morfism</w:t>
      </w:r>
      <w:r w:rsidR="00F25ABD">
        <w:rPr>
          <w:noProof/>
          <w:sz w:val="20"/>
          <w:szCs w:val="20"/>
        </w:rPr>
        <w:t>, för att förse aven dem med kod.</w:t>
      </w: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D163B8" w:rsidRDefault="00D163B8" w:rsidP="00D163B8">
      <w:pPr>
        <w:jc w:val="both"/>
        <w:rPr>
          <w:noProof/>
          <w:sz w:val="20"/>
          <w:szCs w:val="20"/>
        </w:rPr>
      </w:pPr>
    </w:p>
    <w:p w:rsidR="00EB0757" w:rsidRDefault="00EB0757" w:rsidP="00D163B8">
      <w:pPr>
        <w:jc w:val="both"/>
        <w:rPr>
          <w:noProof/>
          <w:sz w:val="20"/>
          <w:szCs w:val="20"/>
        </w:rPr>
      </w:pPr>
    </w:p>
    <w:p w:rsidR="00EB0757" w:rsidRDefault="00EB0757" w:rsidP="00D163B8">
      <w:pPr>
        <w:jc w:val="both"/>
        <w:rPr>
          <w:noProof/>
          <w:sz w:val="20"/>
          <w:szCs w:val="20"/>
        </w:rPr>
      </w:pPr>
    </w:p>
    <w:p w:rsidR="00EB0757" w:rsidRDefault="00EB0757" w:rsidP="00D163B8">
      <w:pPr>
        <w:jc w:val="both"/>
        <w:rPr>
          <w:noProof/>
          <w:sz w:val="20"/>
          <w:szCs w:val="20"/>
        </w:rPr>
      </w:pPr>
    </w:p>
    <w:p w:rsidR="00EB0757" w:rsidRDefault="00EB0757" w:rsidP="00D163B8">
      <w:pPr>
        <w:jc w:val="both"/>
        <w:rPr>
          <w:noProof/>
          <w:sz w:val="20"/>
          <w:szCs w:val="20"/>
        </w:rPr>
      </w:pPr>
    </w:p>
    <w:p w:rsidR="00D163B8" w:rsidRPr="00691F64" w:rsidRDefault="00D163B8" w:rsidP="00D163B8">
      <w:pPr>
        <w:jc w:val="both"/>
        <w:rPr>
          <w:noProof/>
          <w:sz w:val="20"/>
          <w:szCs w:val="20"/>
        </w:rPr>
      </w:pPr>
    </w:p>
    <w:p w:rsidR="002478BC" w:rsidRPr="002F5216" w:rsidRDefault="002478BC" w:rsidP="002478BC">
      <w:pPr>
        <w:pStyle w:val="Rubrik2"/>
        <w:jc w:val="center"/>
        <w:rPr>
          <w:noProof/>
          <w:sz w:val="32"/>
        </w:rPr>
      </w:pPr>
      <w:r>
        <w:rPr>
          <w:noProof/>
          <w:sz w:val="32"/>
        </w:rPr>
        <w:lastRenderedPageBreak/>
        <w:t>2</w:t>
      </w:r>
      <w:r w:rsidRPr="002F5216">
        <w:rPr>
          <w:noProof/>
          <w:sz w:val="32"/>
        </w:rPr>
        <w:t>.</w:t>
      </w:r>
      <w:r w:rsidR="00D163B8">
        <w:rPr>
          <w:noProof/>
          <w:sz w:val="32"/>
        </w:rPr>
        <w:t>2</w:t>
      </w:r>
      <w:r w:rsidRPr="002F5216">
        <w:rPr>
          <w:noProof/>
          <w:sz w:val="32"/>
        </w:rPr>
        <w:t xml:space="preserve">   </w:t>
      </w:r>
      <w:bookmarkStart w:id="75" w:name="A8_1"/>
      <w:bookmarkEnd w:id="75"/>
      <w:r w:rsidR="00AF4593">
        <w:rPr>
          <w:noProof/>
          <w:sz w:val="32"/>
        </w:rPr>
        <w:t>K</w:t>
      </w:r>
      <w:r w:rsidRPr="002F5216">
        <w:rPr>
          <w:noProof/>
          <w:sz w:val="32"/>
        </w:rPr>
        <w:t>lass</w:t>
      </w:r>
      <w:r w:rsidR="00AF4593">
        <w:rPr>
          <w:noProof/>
          <w:sz w:val="32"/>
        </w:rPr>
        <w:t>begreppet</w:t>
      </w:r>
      <w:bookmarkStart w:id="76" w:name="A2_1_Klassbegreppet"/>
      <w:bookmarkEnd w:id="76"/>
    </w:p>
    <w:p w:rsidR="00ED7328" w:rsidRPr="00ED7328" w:rsidRDefault="004615A9" w:rsidP="00ED7328">
      <w:pPr>
        <w:keepNext/>
        <w:spacing w:before="240" w:after="60"/>
        <w:outlineLvl w:val="1"/>
        <w:rPr>
          <w:rFonts w:ascii="Arial" w:hAnsi="Arial" w:cs="Arial"/>
          <w:b/>
          <w:bCs/>
          <w:i/>
          <w:iCs/>
          <w:szCs w:val="28"/>
        </w:rPr>
      </w:pPr>
      <w:r>
        <w:rPr>
          <w:rFonts w:ascii="Courier New" w:hAnsi="Courier New" w:cs="Courier New"/>
          <w:b/>
          <w:noProof/>
          <w:color w:val="0000FF"/>
          <w:sz w:val="18"/>
          <w:szCs w:val="18"/>
        </w:rPr>
        <mc:AlternateContent>
          <mc:Choice Requires="wps">
            <w:drawing>
              <wp:anchor distT="0" distB="0" distL="114300" distR="114300" simplePos="0" relativeHeight="251630592" behindDoc="1" locked="0" layoutInCell="1" allowOverlap="1" wp14:anchorId="04975C64" wp14:editId="3DC01177">
                <wp:simplePos x="0" y="0"/>
                <wp:positionH relativeFrom="column">
                  <wp:align>center</wp:align>
                </wp:positionH>
                <wp:positionV relativeFrom="page">
                  <wp:posOffset>1028700</wp:posOffset>
                </wp:positionV>
                <wp:extent cx="4473575" cy="1265555"/>
                <wp:effectExtent l="8890" t="9525" r="13335" b="10795"/>
                <wp:wrapTight wrapText="bothSides">
                  <wp:wrapPolygon edited="0">
                    <wp:start x="-46" y="-163"/>
                    <wp:lineTo x="-46" y="21600"/>
                    <wp:lineTo x="21646" y="21600"/>
                    <wp:lineTo x="21646" y="-163"/>
                    <wp:lineTo x="-46" y="-163"/>
                  </wp:wrapPolygon>
                </wp:wrapTight>
                <wp:docPr id="3269"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3575" cy="126555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266E8A" w:rsidRDefault="009C3E5C" w:rsidP="004802A2">
                            <w:pPr>
                              <w:autoSpaceDE w:val="0"/>
                              <w:autoSpaceDN w:val="0"/>
                              <w:adjustRightInd w:val="0"/>
                              <w:ind w:left="284"/>
                              <w:rPr>
                                <w:rFonts w:ascii="Courier New" w:hAnsi="Courier New" w:cs="Courier New"/>
                                <w:b/>
                                <w:noProof/>
                                <w:sz w:val="18"/>
                                <w:szCs w:val="18"/>
                                <w:lang w:val="en-GB"/>
                              </w:rPr>
                            </w:pPr>
                            <w:r w:rsidRPr="00266E8A">
                              <w:rPr>
                                <w:rFonts w:ascii="Courier New" w:hAnsi="Courier New" w:cs="Courier New"/>
                                <w:b/>
                                <w:noProof/>
                                <w:color w:val="0000FF"/>
                                <w:sz w:val="18"/>
                                <w:szCs w:val="18"/>
                                <w:lang w:val="en-GB"/>
                              </w:rPr>
                              <w:t>using</w:t>
                            </w:r>
                            <w:r w:rsidRPr="00266E8A">
                              <w:rPr>
                                <w:rFonts w:ascii="Courier New" w:hAnsi="Courier New" w:cs="Courier New"/>
                                <w:b/>
                                <w:noProof/>
                                <w:sz w:val="18"/>
                                <w:szCs w:val="18"/>
                                <w:lang w:val="en-GB"/>
                              </w:rPr>
                              <w:t xml:space="preserve"> System;</w:t>
                            </w:r>
                          </w:p>
                          <w:p w:rsidR="009C3E5C" w:rsidRPr="00266E8A" w:rsidRDefault="009C3E5C" w:rsidP="004802A2">
                            <w:pPr>
                              <w:autoSpaceDE w:val="0"/>
                              <w:autoSpaceDN w:val="0"/>
                              <w:adjustRightInd w:val="0"/>
                              <w:ind w:left="284"/>
                              <w:rPr>
                                <w:rFonts w:ascii="Courier New" w:hAnsi="Courier New" w:cs="Courier New"/>
                                <w:b/>
                                <w:noProof/>
                                <w:sz w:val="16"/>
                                <w:szCs w:val="18"/>
                                <w:lang w:val="en-GB"/>
                              </w:rPr>
                            </w:pPr>
                          </w:p>
                          <w:p w:rsidR="009C3E5C" w:rsidRPr="00266E8A" w:rsidRDefault="009C3E5C" w:rsidP="004802A2">
                            <w:pPr>
                              <w:autoSpaceDE w:val="0"/>
                              <w:autoSpaceDN w:val="0"/>
                              <w:adjustRightInd w:val="0"/>
                              <w:ind w:left="284"/>
                              <w:rPr>
                                <w:rFonts w:ascii="Courier New" w:hAnsi="Courier New" w:cs="Courier New"/>
                                <w:b/>
                                <w:noProof/>
                                <w:color w:val="008080"/>
                                <w:sz w:val="18"/>
                                <w:szCs w:val="18"/>
                                <w:lang w:val="en-GB"/>
                              </w:rPr>
                            </w:pPr>
                            <w:r w:rsidRPr="00F97549">
                              <w:rPr>
                                <w:rFonts w:ascii="Courier New" w:hAnsi="Courier New" w:cs="Courier New"/>
                                <w:b/>
                                <w:noProof/>
                                <w:color w:val="0000FF"/>
                                <w:sz w:val="18"/>
                                <w:szCs w:val="18"/>
                                <w:shd w:val="clear" w:color="auto" w:fill="D9D9D9"/>
                                <w:lang w:val="en-GB"/>
                              </w:rPr>
                              <w:t>class</w:t>
                            </w:r>
                            <w:r w:rsidRPr="00F97549">
                              <w:rPr>
                                <w:rFonts w:ascii="Courier New" w:hAnsi="Courier New" w:cs="Courier New"/>
                                <w:b/>
                                <w:noProof/>
                                <w:sz w:val="18"/>
                                <w:szCs w:val="18"/>
                                <w:shd w:val="clear" w:color="auto" w:fill="D9D9D9"/>
                                <w:lang w:val="en-GB"/>
                              </w:rPr>
                              <w:t xml:space="preserve"> </w:t>
                            </w:r>
                            <w:r w:rsidRPr="00F97549">
                              <w:rPr>
                                <w:rFonts w:ascii="Courier New" w:hAnsi="Courier New" w:cs="Courier New"/>
                                <w:b/>
                                <w:noProof/>
                                <w:color w:val="008080"/>
                                <w:sz w:val="18"/>
                                <w:szCs w:val="18"/>
                                <w:shd w:val="clear" w:color="auto" w:fill="D9D9D9"/>
                                <w:lang w:val="en-GB"/>
                              </w:rPr>
                              <w:t>First</w:t>
                            </w:r>
                          </w:p>
                          <w:p w:rsidR="009C3E5C" w:rsidRPr="00266E8A" w:rsidRDefault="009C3E5C" w:rsidP="004802A2">
                            <w:pPr>
                              <w:ind w:left="284"/>
                              <w:jc w:val="both"/>
                              <w:rPr>
                                <w:rFonts w:ascii="Courier New" w:hAnsi="Courier New" w:cs="Courier New"/>
                                <w:b/>
                                <w:noProof/>
                                <w:sz w:val="18"/>
                                <w:szCs w:val="18"/>
                                <w:lang w:val="en-GB"/>
                              </w:rPr>
                            </w:pPr>
                            <w:r w:rsidRPr="00266E8A">
                              <w:rPr>
                                <w:rFonts w:ascii="Arial" w:hAnsi="Arial" w:cs="Arial"/>
                                <w:b/>
                                <w:noProof/>
                                <w:sz w:val="18"/>
                                <w:szCs w:val="18"/>
                                <w:lang w:val="en-GB"/>
                              </w:rPr>
                              <w:t>{</w:t>
                            </w:r>
                          </w:p>
                          <w:p w:rsidR="009C3E5C" w:rsidRPr="00266E8A" w:rsidRDefault="009C3E5C" w:rsidP="004802A2">
                            <w:pPr>
                              <w:autoSpaceDE w:val="0"/>
                              <w:autoSpaceDN w:val="0"/>
                              <w:adjustRightInd w:val="0"/>
                              <w:ind w:left="284"/>
                              <w:rPr>
                                <w:rFonts w:ascii="Courier New" w:hAnsi="Courier New" w:cs="Courier New"/>
                                <w:b/>
                                <w:noProof/>
                                <w:sz w:val="18"/>
                                <w:szCs w:val="18"/>
                                <w:lang w:val="en-GB"/>
                              </w:rPr>
                            </w:pPr>
                            <w:r w:rsidRPr="00266E8A">
                              <w:rPr>
                                <w:rFonts w:ascii="Courier New" w:hAnsi="Courier New" w:cs="Courier New"/>
                                <w:b/>
                                <w:noProof/>
                                <w:sz w:val="18"/>
                                <w:szCs w:val="18"/>
                                <w:lang w:val="en-GB"/>
                              </w:rPr>
                              <w:t xml:space="preserve">   </w:t>
                            </w:r>
                            <w:r w:rsidRPr="00266E8A">
                              <w:rPr>
                                <w:rFonts w:ascii="Courier New" w:hAnsi="Courier New" w:cs="Courier New"/>
                                <w:b/>
                                <w:noProof/>
                                <w:color w:val="0000FF"/>
                                <w:sz w:val="18"/>
                                <w:szCs w:val="18"/>
                                <w:lang w:val="en-GB"/>
                              </w:rPr>
                              <w:t>static void Main()</w:t>
                            </w:r>
                          </w:p>
                          <w:p w:rsidR="009C3E5C" w:rsidRPr="00ED7328" w:rsidRDefault="009C3E5C" w:rsidP="004802A2">
                            <w:pPr>
                              <w:ind w:left="284"/>
                              <w:jc w:val="both"/>
                              <w:rPr>
                                <w:rFonts w:ascii="Courier New" w:hAnsi="Courier New" w:cs="Courier New"/>
                                <w:b/>
                                <w:noProof/>
                                <w:sz w:val="18"/>
                                <w:szCs w:val="18"/>
                              </w:rPr>
                            </w:pPr>
                            <w:r w:rsidRPr="00266E8A">
                              <w:rPr>
                                <w:rFonts w:ascii="Courier New" w:hAnsi="Courier New" w:cs="Courier New"/>
                                <w:b/>
                                <w:noProof/>
                                <w:sz w:val="18"/>
                                <w:szCs w:val="18"/>
                                <w:lang w:val="en-GB"/>
                              </w:rPr>
                              <w:t xml:space="preserve">   </w:t>
                            </w:r>
                            <w:r w:rsidRPr="00ED7328">
                              <w:rPr>
                                <w:rFonts w:ascii="Arial" w:hAnsi="Arial" w:cs="Arial"/>
                                <w:b/>
                                <w:noProof/>
                                <w:sz w:val="18"/>
                                <w:szCs w:val="18"/>
                              </w:rPr>
                              <w:t>{</w:t>
                            </w:r>
                          </w:p>
                          <w:p w:rsidR="009C3E5C" w:rsidRPr="00266E8A" w:rsidRDefault="009C3E5C" w:rsidP="004802A2">
                            <w:pPr>
                              <w:autoSpaceDE w:val="0"/>
                              <w:autoSpaceDN w:val="0"/>
                              <w:adjustRightInd w:val="0"/>
                              <w:ind w:left="284"/>
                              <w:rPr>
                                <w:rFonts w:ascii="Courier New" w:hAnsi="Courier New" w:cs="Courier New"/>
                                <w:b/>
                                <w:noProof/>
                                <w:sz w:val="18"/>
                                <w:szCs w:val="18"/>
                              </w:rPr>
                            </w:pPr>
                            <w:r w:rsidRPr="00ED7328">
                              <w:rPr>
                                <w:rFonts w:ascii="Courier New" w:hAnsi="Courier New" w:cs="Courier New"/>
                                <w:b/>
                                <w:noProof/>
                                <w:sz w:val="18"/>
                                <w:szCs w:val="18"/>
                              </w:rPr>
                              <w:t xml:space="preserve">      </w:t>
                            </w:r>
                            <w:r w:rsidRPr="00266E8A">
                              <w:rPr>
                                <w:rFonts w:ascii="Courier New" w:hAnsi="Courier New" w:cs="Courier New"/>
                                <w:b/>
                                <w:noProof/>
                                <w:color w:val="008080"/>
                                <w:sz w:val="18"/>
                                <w:szCs w:val="18"/>
                              </w:rPr>
                              <w:t>Console</w:t>
                            </w:r>
                            <w:r w:rsidRPr="00266E8A">
                              <w:rPr>
                                <w:rFonts w:ascii="Courier New" w:hAnsi="Courier New" w:cs="Courier New"/>
                                <w:b/>
                                <w:noProof/>
                                <w:sz w:val="18"/>
                                <w:szCs w:val="18"/>
                              </w:rPr>
                              <w:t>.WriteLine(</w:t>
                            </w:r>
                            <w:r w:rsidRPr="00266E8A">
                              <w:rPr>
                                <w:rFonts w:ascii="Courier New" w:hAnsi="Courier New" w:cs="Courier New"/>
                                <w:b/>
                                <w:noProof/>
                                <w:color w:val="800000"/>
                                <w:sz w:val="18"/>
                                <w:szCs w:val="18"/>
                              </w:rPr>
                              <w:t>"\n\tMitt första C#-program!\n"</w:t>
                            </w:r>
                            <w:r w:rsidRPr="00266E8A">
                              <w:rPr>
                                <w:rFonts w:ascii="Courier New" w:hAnsi="Courier New" w:cs="Courier New"/>
                                <w:b/>
                                <w:noProof/>
                                <w:sz w:val="18"/>
                                <w:szCs w:val="18"/>
                              </w:rPr>
                              <w:t>);</w:t>
                            </w:r>
                          </w:p>
                          <w:p w:rsidR="009C3E5C" w:rsidRPr="00266E8A" w:rsidRDefault="009C3E5C" w:rsidP="004802A2">
                            <w:pPr>
                              <w:ind w:left="284"/>
                              <w:jc w:val="both"/>
                              <w:rPr>
                                <w:rFonts w:ascii="Courier New" w:hAnsi="Courier New" w:cs="Courier New"/>
                                <w:b/>
                                <w:noProof/>
                                <w:sz w:val="18"/>
                                <w:szCs w:val="18"/>
                              </w:rPr>
                            </w:pPr>
                            <w:r w:rsidRPr="00266E8A">
                              <w:rPr>
                                <w:rFonts w:ascii="Courier New" w:hAnsi="Courier New" w:cs="Courier New"/>
                                <w:b/>
                                <w:noProof/>
                                <w:sz w:val="18"/>
                                <w:szCs w:val="18"/>
                              </w:rPr>
                              <w:t xml:space="preserve">   </w:t>
                            </w:r>
                            <w:r w:rsidRPr="00266E8A">
                              <w:rPr>
                                <w:rFonts w:ascii="Arial" w:hAnsi="Arial" w:cs="Arial"/>
                                <w:b/>
                                <w:noProof/>
                                <w:sz w:val="18"/>
                                <w:szCs w:val="18"/>
                              </w:rPr>
                              <w:t>}</w:t>
                            </w:r>
                          </w:p>
                          <w:p w:rsidR="009C3E5C" w:rsidRPr="00266E8A" w:rsidRDefault="009C3E5C" w:rsidP="004802A2">
                            <w:pPr>
                              <w:ind w:left="284"/>
                              <w:jc w:val="both"/>
                              <w:rPr>
                                <w:rFonts w:ascii="Arial" w:hAnsi="Arial" w:cs="Arial"/>
                                <w:b/>
                                <w:sz w:val="18"/>
                                <w:szCs w:val="18"/>
                              </w:rPr>
                            </w:pPr>
                            <w:r w:rsidRPr="00266E8A">
                              <w:rPr>
                                <w:rFonts w:ascii="Arial" w:hAnsi="Arial" w:cs="Arial"/>
                                <w:b/>
                                <w:noProof/>
                                <w:sz w:val="18"/>
                                <w:szCs w:val="18"/>
                              </w:rPr>
                              <w:t>}</w:t>
                            </w:r>
                          </w:p>
                          <w:p w:rsidR="009C3E5C" w:rsidRDefault="009C3E5C"/>
                        </w:txbxContent>
                      </wps:txbx>
                      <wps:bodyPr rot="0" vert="horz" wrap="squar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55" style="position:absolute;margin-left:0;margin-top:81pt;width:352.25pt;height:99.6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" filled="f" fillcolor="aqua" strokeweight=".5pt">
                <v:shadow color="black"/>
                <o:lock v:ext="edit" aspectratio="t"/>
                <v:textbox inset="8pt,4pt,8pt,4pt">
                  <w:txbxContent>
                    <w:p w:rsidR="009C3E5C" w:rsidRPr="00266E8A" w:rsidRDefault="009C3E5C" w:rsidP="004802A2">
                      <w:pPr>
                        <w:autoSpaceDE w:val="0"/>
                        <w:autoSpaceDN w:val="0"/>
                        <w:adjustRightInd w:val="0"/>
                        <w:ind w:left="284"/>
                        <w:rPr>
                          <w:rFonts w:ascii="Courier New" w:hAnsi="Courier New" w:cs="Courier New"/>
                          <w:b/>
                          <w:noProof/>
                          <w:sz w:val="18"/>
                          <w:szCs w:val="18"/>
                          <w:lang w:val="en-GB"/>
                        </w:rPr>
                      </w:pPr>
                      <w:r w:rsidRPr="00266E8A">
                        <w:rPr>
                          <w:rFonts w:ascii="Courier New" w:hAnsi="Courier New" w:cs="Courier New"/>
                          <w:b/>
                          <w:noProof/>
                          <w:color w:val="0000FF"/>
                          <w:sz w:val="18"/>
                          <w:szCs w:val="18"/>
                          <w:lang w:val="en-GB"/>
                        </w:rPr>
                        <w:t>using</w:t>
                      </w:r>
                      <w:r w:rsidRPr="00266E8A">
                        <w:rPr>
                          <w:rFonts w:ascii="Courier New" w:hAnsi="Courier New" w:cs="Courier New"/>
                          <w:b/>
                          <w:noProof/>
                          <w:sz w:val="18"/>
                          <w:szCs w:val="18"/>
                          <w:lang w:val="en-GB"/>
                        </w:rPr>
                        <w:t xml:space="preserve"> System;</w:t>
                      </w:r>
                    </w:p>
                    <w:p w:rsidR="009C3E5C" w:rsidRPr="00266E8A" w:rsidRDefault="009C3E5C" w:rsidP="004802A2">
                      <w:pPr>
                        <w:autoSpaceDE w:val="0"/>
                        <w:autoSpaceDN w:val="0"/>
                        <w:adjustRightInd w:val="0"/>
                        <w:ind w:left="284"/>
                        <w:rPr>
                          <w:rFonts w:ascii="Courier New" w:hAnsi="Courier New" w:cs="Courier New"/>
                          <w:b/>
                          <w:noProof/>
                          <w:sz w:val="16"/>
                          <w:szCs w:val="18"/>
                          <w:lang w:val="en-GB"/>
                        </w:rPr>
                      </w:pPr>
                    </w:p>
                    <w:p w:rsidR="009C3E5C" w:rsidRPr="00266E8A" w:rsidRDefault="009C3E5C" w:rsidP="004802A2">
                      <w:pPr>
                        <w:autoSpaceDE w:val="0"/>
                        <w:autoSpaceDN w:val="0"/>
                        <w:adjustRightInd w:val="0"/>
                        <w:ind w:left="284"/>
                        <w:rPr>
                          <w:rFonts w:ascii="Courier New" w:hAnsi="Courier New" w:cs="Courier New"/>
                          <w:b/>
                          <w:noProof/>
                          <w:color w:val="008080"/>
                          <w:sz w:val="18"/>
                          <w:szCs w:val="18"/>
                          <w:lang w:val="en-GB"/>
                        </w:rPr>
                      </w:pPr>
                      <w:r w:rsidRPr="00F97549">
                        <w:rPr>
                          <w:rFonts w:ascii="Courier New" w:hAnsi="Courier New" w:cs="Courier New"/>
                          <w:b/>
                          <w:noProof/>
                          <w:color w:val="0000FF"/>
                          <w:sz w:val="18"/>
                          <w:szCs w:val="18"/>
                          <w:shd w:val="clear" w:color="auto" w:fill="D9D9D9"/>
                          <w:lang w:val="en-GB"/>
                        </w:rPr>
                        <w:t>class</w:t>
                      </w:r>
                      <w:r w:rsidRPr="00F97549">
                        <w:rPr>
                          <w:rFonts w:ascii="Courier New" w:hAnsi="Courier New" w:cs="Courier New"/>
                          <w:b/>
                          <w:noProof/>
                          <w:sz w:val="18"/>
                          <w:szCs w:val="18"/>
                          <w:shd w:val="clear" w:color="auto" w:fill="D9D9D9"/>
                          <w:lang w:val="en-GB"/>
                        </w:rPr>
                        <w:t xml:space="preserve"> </w:t>
                      </w:r>
                      <w:r w:rsidRPr="00F97549">
                        <w:rPr>
                          <w:rFonts w:ascii="Courier New" w:hAnsi="Courier New" w:cs="Courier New"/>
                          <w:b/>
                          <w:noProof/>
                          <w:color w:val="008080"/>
                          <w:sz w:val="18"/>
                          <w:szCs w:val="18"/>
                          <w:shd w:val="clear" w:color="auto" w:fill="D9D9D9"/>
                          <w:lang w:val="en-GB"/>
                        </w:rPr>
                        <w:t>First</w:t>
                      </w:r>
                    </w:p>
                    <w:p w:rsidR="009C3E5C" w:rsidRPr="00266E8A" w:rsidRDefault="009C3E5C" w:rsidP="004802A2">
                      <w:pPr>
                        <w:ind w:left="284"/>
                        <w:jc w:val="both"/>
                        <w:rPr>
                          <w:rFonts w:ascii="Courier New" w:hAnsi="Courier New" w:cs="Courier New"/>
                          <w:b/>
                          <w:noProof/>
                          <w:sz w:val="18"/>
                          <w:szCs w:val="18"/>
                          <w:lang w:val="en-GB"/>
                        </w:rPr>
                      </w:pPr>
                      <w:r w:rsidRPr="00266E8A">
                        <w:rPr>
                          <w:rFonts w:ascii="Arial" w:hAnsi="Arial" w:cs="Arial"/>
                          <w:b/>
                          <w:noProof/>
                          <w:sz w:val="18"/>
                          <w:szCs w:val="18"/>
                          <w:lang w:val="en-GB"/>
                        </w:rPr>
                        <w:t>{</w:t>
                      </w:r>
                    </w:p>
                    <w:p w:rsidR="009C3E5C" w:rsidRPr="00266E8A" w:rsidRDefault="009C3E5C" w:rsidP="004802A2">
                      <w:pPr>
                        <w:autoSpaceDE w:val="0"/>
                        <w:autoSpaceDN w:val="0"/>
                        <w:adjustRightInd w:val="0"/>
                        <w:ind w:left="284"/>
                        <w:rPr>
                          <w:rFonts w:ascii="Courier New" w:hAnsi="Courier New" w:cs="Courier New"/>
                          <w:b/>
                          <w:noProof/>
                          <w:sz w:val="18"/>
                          <w:szCs w:val="18"/>
                          <w:lang w:val="en-GB"/>
                        </w:rPr>
                      </w:pPr>
                      <w:r w:rsidRPr="00266E8A">
                        <w:rPr>
                          <w:rFonts w:ascii="Courier New" w:hAnsi="Courier New" w:cs="Courier New"/>
                          <w:b/>
                          <w:noProof/>
                          <w:sz w:val="18"/>
                          <w:szCs w:val="18"/>
                          <w:lang w:val="en-GB"/>
                        </w:rPr>
                        <w:t xml:space="preserve">   </w:t>
                      </w:r>
                      <w:r w:rsidRPr="00266E8A">
                        <w:rPr>
                          <w:rFonts w:ascii="Courier New" w:hAnsi="Courier New" w:cs="Courier New"/>
                          <w:b/>
                          <w:noProof/>
                          <w:color w:val="0000FF"/>
                          <w:sz w:val="18"/>
                          <w:szCs w:val="18"/>
                          <w:lang w:val="en-GB"/>
                        </w:rPr>
                        <w:t>static void Main()</w:t>
                      </w:r>
                    </w:p>
                    <w:p w:rsidR="009C3E5C" w:rsidRPr="00ED7328" w:rsidRDefault="009C3E5C" w:rsidP="004802A2">
                      <w:pPr>
                        <w:ind w:left="284"/>
                        <w:jc w:val="both"/>
                        <w:rPr>
                          <w:rFonts w:ascii="Courier New" w:hAnsi="Courier New" w:cs="Courier New"/>
                          <w:b/>
                          <w:noProof/>
                          <w:sz w:val="18"/>
                          <w:szCs w:val="18"/>
                        </w:rPr>
                      </w:pPr>
                      <w:r w:rsidRPr="00266E8A">
                        <w:rPr>
                          <w:rFonts w:ascii="Courier New" w:hAnsi="Courier New" w:cs="Courier New"/>
                          <w:b/>
                          <w:noProof/>
                          <w:sz w:val="18"/>
                          <w:szCs w:val="18"/>
                          <w:lang w:val="en-GB"/>
                        </w:rPr>
                        <w:t xml:space="preserve">   </w:t>
                      </w:r>
                      <w:r w:rsidRPr="00ED7328">
                        <w:rPr>
                          <w:rFonts w:ascii="Arial" w:hAnsi="Arial" w:cs="Arial"/>
                          <w:b/>
                          <w:noProof/>
                          <w:sz w:val="18"/>
                          <w:szCs w:val="18"/>
                        </w:rPr>
                        <w:t>{</w:t>
                      </w:r>
                    </w:p>
                    <w:p w:rsidR="009C3E5C" w:rsidRPr="00266E8A" w:rsidRDefault="009C3E5C" w:rsidP="004802A2">
                      <w:pPr>
                        <w:autoSpaceDE w:val="0"/>
                        <w:autoSpaceDN w:val="0"/>
                        <w:adjustRightInd w:val="0"/>
                        <w:ind w:left="284"/>
                        <w:rPr>
                          <w:rFonts w:ascii="Courier New" w:hAnsi="Courier New" w:cs="Courier New"/>
                          <w:b/>
                          <w:noProof/>
                          <w:sz w:val="18"/>
                          <w:szCs w:val="18"/>
                        </w:rPr>
                      </w:pPr>
                      <w:r w:rsidRPr="00ED7328">
                        <w:rPr>
                          <w:rFonts w:ascii="Courier New" w:hAnsi="Courier New" w:cs="Courier New"/>
                          <w:b/>
                          <w:noProof/>
                          <w:sz w:val="18"/>
                          <w:szCs w:val="18"/>
                        </w:rPr>
                        <w:t xml:space="preserve">      </w:t>
                      </w:r>
                      <w:r w:rsidRPr="00266E8A">
                        <w:rPr>
                          <w:rFonts w:ascii="Courier New" w:hAnsi="Courier New" w:cs="Courier New"/>
                          <w:b/>
                          <w:noProof/>
                          <w:color w:val="008080"/>
                          <w:sz w:val="18"/>
                          <w:szCs w:val="18"/>
                        </w:rPr>
                        <w:t>Console</w:t>
                      </w:r>
                      <w:r w:rsidRPr="00266E8A">
                        <w:rPr>
                          <w:rFonts w:ascii="Courier New" w:hAnsi="Courier New" w:cs="Courier New"/>
                          <w:b/>
                          <w:noProof/>
                          <w:sz w:val="18"/>
                          <w:szCs w:val="18"/>
                        </w:rPr>
                        <w:t>.WriteLine(</w:t>
                      </w:r>
                      <w:r w:rsidRPr="00266E8A">
                        <w:rPr>
                          <w:rFonts w:ascii="Courier New" w:hAnsi="Courier New" w:cs="Courier New"/>
                          <w:b/>
                          <w:noProof/>
                          <w:color w:val="800000"/>
                          <w:sz w:val="18"/>
                          <w:szCs w:val="18"/>
                        </w:rPr>
                        <w:t>"\n\tMitt första C#-program!\n"</w:t>
                      </w:r>
                      <w:r w:rsidRPr="00266E8A">
                        <w:rPr>
                          <w:rFonts w:ascii="Courier New" w:hAnsi="Courier New" w:cs="Courier New"/>
                          <w:b/>
                          <w:noProof/>
                          <w:sz w:val="18"/>
                          <w:szCs w:val="18"/>
                        </w:rPr>
                        <w:t>);</w:t>
                      </w:r>
                    </w:p>
                    <w:p w:rsidR="009C3E5C" w:rsidRPr="00266E8A" w:rsidRDefault="009C3E5C" w:rsidP="004802A2">
                      <w:pPr>
                        <w:ind w:left="284"/>
                        <w:jc w:val="both"/>
                        <w:rPr>
                          <w:rFonts w:ascii="Courier New" w:hAnsi="Courier New" w:cs="Courier New"/>
                          <w:b/>
                          <w:noProof/>
                          <w:sz w:val="18"/>
                          <w:szCs w:val="18"/>
                        </w:rPr>
                      </w:pPr>
                      <w:r w:rsidRPr="00266E8A">
                        <w:rPr>
                          <w:rFonts w:ascii="Courier New" w:hAnsi="Courier New" w:cs="Courier New"/>
                          <w:b/>
                          <w:noProof/>
                          <w:sz w:val="18"/>
                          <w:szCs w:val="18"/>
                        </w:rPr>
                        <w:t xml:space="preserve">   </w:t>
                      </w:r>
                      <w:r w:rsidRPr="00266E8A">
                        <w:rPr>
                          <w:rFonts w:ascii="Arial" w:hAnsi="Arial" w:cs="Arial"/>
                          <w:b/>
                          <w:noProof/>
                          <w:sz w:val="18"/>
                          <w:szCs w:val="18"/>
                        </w:rPr>
                        <w:t>}</w:t>
                      </w:r>
                    </w:p>
                    <w:p w:rsidR="009C3E5C" w:rsidRPr="00266E8A" w:rsidRDefault="009C3E5C" w:rsidP="004802A2">
                      <w:pPr>
                        <w:ind w:left="284"/>
                        <w:jc w:val="both"/>
                        <w:rPr>
                          <w:rFonts w:ascii="Arial" w:hAnsi="Arial" w:cs="Arial"/>
                          <w:b/>
                          <w:sz w:val="18"/>
                          <w:szCs w:val="18"/>
                        </w:rPr>
                      </w:pPr>
                      <w:r w:rsidRPr="00266E8A">
                        <w:rPr>
                          <w:rFonts w:ascii="Arial" w:hAnsi="Arial" w:cs="Arial"/>
                          <w:b/>
                          <w:noProof/>
                          <w:sz w:val="18"/>
                          <w:szCs w:val="18"/>
                        </w:rPr>
                        <w:t>}</w:t>
                      </w:r>
                    </w:p>
                    <w:p w:rsidR="009C3E5C" w:rsidRDefault="009C3E5C"/>
                  </w:txbxContent>
                </v:textbox>
                <w10:wrap type="tight" anchory="page"/>
              </v:rect>
            </w:pict>
          </mc:Fallback>
        </mc:AlternateContent>
      </w:r>
      <w:r w:rsidR="00D35837">
        <w:rPr>
          <w:rFonts w:ascii="Arial" w:hAnsi="Arial" w:cs="Arial"/>
          <w:b/>
          <w:bCs/>
          <w:i/>
          <w:iCs/>
          <w:szCs w:val="28"/>
        </w:rPr>
        <w:t>Et</w:t>
      </w:r>
      <w:r w:rsidR="00ED7328" w:rsidRPr="00ED7328">
        <w:rPr>
          <w:rFonts w:ascii="Arial" w:hAnsi="Arial" w:cs="Arial"/>
          <w:b/>
          <w:bCs/>
          <w:i/>
          <w:iCs/>
          <w:szCs w:val="28"/>
        </w:rPr>
        <w:t xml:space="preserve">t </w:t>
      </w:r>
      <w:r w:rsidR="00ED7328">
        <w:rPr>
          <w:rFonts w:ascii="Arial" w:hAnsi="Arial" w:cs="Arial"/>
          <w:b/>
          <w:bCs/>
          <w:i/>
          <w:iCs/>
          <w:szCs w:val="28"/>
        </w:rPr>
        <w:t xml:space="preserve">första </w:t>
      </w:r>
      <w:r w:rsidR="00ED7328" w:rsidRPr="00ED7328">
        <w:rPr>
          <w:rFonts w:ascii="Arial" w:hAnsi="Arial" w:cs="Arial"/>
          <w:b/>
          <w:bCs/>
          <w:i/>
          <w:iCs/>
          <w:szCs w:val="28"/>
        </w:rPr>
        <w:t>C#-program</w:t>
      </w:r>
      <w:r w:rsidR="00ED7328">
        <w:rPr>
          <w:rFonts w:ascii="Arial" w:hAnsi="Arial" w:cs="Arial"/>
          <w:b/>
          <w:bCs/>
          <w:i/>
          <w:iCs/>
          <w:szCs w:val="28"/>
        </w:rPr>
        <w:t>:</w:t>
      </w:r>
    </w:p>
    <w:p w:rsidR="00642B27" w:rsidRPr="001C1CD2" w:rsidRDefault="00642B27" w:rsidP="00642B27">
      <w:pPr>
        <w:ind w:left="540"/>
        <w:jc w:val="both"/>
        <w:rPr>
          <w:sz w:val="12"/>
          <w:szCs w:val="12"/>
        </w:rPr>
      </w:pPr>
    </w:p>
    <w:p w:rsidR="00ED7328" w:rsidRPr="00ED7328" w:rsidRDefault="00750A7B" w:rsidP="00ED7328">
      <w:pPr>
        <w:jc w:val="both"/>
        <w:rPr>
          <w:sz w:val="20"/>
        </w:rPr>
      </w:pPr>
      <w:r>
        <w:rPr>
          <w:sz w:val="20"/>
        </w:rPr>
        <w:t xml:space="preserve">Hela programmet är en klass som inleds med det reserverade ordet </w:t>
      </w:r>
      <w:r w:rsidRPr="00750A7B">
        <w:rPr>
          <w:rFonts w:ascii="Courier New" w:hAnsi="Courier New" w:cs="Courier New"/>
          <w:b/>
          <w:noProof/>
          <w:color w:val="0000FF"/>
          <w:sz w:val="18"/>
          <w:szCs w:val="18"/>
          <w:shd w:val="clear" w:color="auto" w:fill="D9D9D9"/>
        </w:rPr>
        <w:t>class</w:t>
      </w:r>
      <w:r w:rsidR="000254FB">
        <w:rPr>
          <w:sz w:val="20"/>
        </w:rPr>
        <w:t xml:space="preserve"> om vi bortser från </w:t>
      </w:r>
      <w:r w:rsidR="000254FB" w:rsidRPr="000254FB">
        <w:rPr>
          <w:rFonts w:ascii="Courier New" w:hAnsi="Courier New" w:cs="Courier New"/>
          <w:b/>
          <w:noProof/>
          <w:color w:val="0000FF"/>
          <w:sz w:val="18"/>
          <w:szCs w:val="18"/>
        </w:rPr>
        <w:t>using</w:t>
      </w:r>
      <w:r w:rsidR="000254FB">
        <w:rPr>
          <w:sz w:val="20"/>
        </w:rPr>
        <w:t>-direktivet.</w:t>
      </w:r>
      <w:r>
        <w:rPr>
          <w:sz w:val="20"/>
        </w:rPr>
        <w:t xml:space="preserve"> Den </w:t>
      </w:r>
      <w:r w:rsidR="000254FB">
        <w:rPr>
          <w:sz w:val="20"/>
        </w:rPr>
        <w:t>innehål</w:t>
      </w:r>
      <w:r w:rsidR="00537C4F">
        <w:rPr>
          <w:sz w:val="20"/>
        </w:rPr>
        <w:t>le</w:t>
      </w:r>
      <w:r w:rsidR="006715CB">
        <w:rPr>
          <w:sz w:val="20"/>
        </w:rPr>
        <w:t xml:space="preserve">r </w:t>
      </w:r>
      <w:r w:rsidRPr="00456B39">
        <w:rPr>
          <w:rFonts w:ascii="Courier New" w:hAnsi="Courier New" w:cs="Courier New"/>
          <w:b/>
          <w:noProof/>
          <w:color w:val="0000FF"/>
          <w:sz w:val="18"/>
          <w:szCs w:val="18"/>
        </w:rPr>
        <w:t>Main()</w:t>
      </w:r>
      <w:r w:rsidR="00537C4F">
        <w:rPr>
          <w:sz w:val="20"/>
        </w:rPr>
        <w:t xml:space="preserve">. En funktion som definieras i en klass kallas för </w:t>
      </w:r>
      <w:r w:rsidR="00537C4F" w:rsidRPr="00537C4F">
        <w:rPr>
          <w:i/>
          <w:sz w:val="20"/>
        </w:rPr>
        <w:t>metod</w:t>
      </w:r>
      <w:r w:rsidR="00537C4F">
        <w:rPr>
          <w:sz w:val="20"/>
        </w:rPr>
        <w:t xml:space="preserve">. Det som står här </w:t>
      </w:r>
      <w:r w:rsidR="000254FB">
        <w:rPr>
          <w:sz w:val="20"/>
        </w:rPr>
        <w:t>är</w:t>
      </w:r>
      <w:r w:rsidR="00537C4F">
        <w:rPr>
          <w:sz w:val="20"/>
        </w:rPr>
        <w:t xml:space="preserve"> </w:t>
      </w:r>
      <w:r w:rsidR="00537C4F" w:rsidRPr="00456B39">
        <w:rPr>
          <w:rFonts w:ascii="Courier New" w:hAnsi="Courier New" w:cs="Courier New"/>
          <w:b/>
          <w:noProof/>
          <w:color w:val="0000FF"/>
          <w:sz w:val="18"/>
          <w:szCs w:val="18"/>
        </w:rPr>
        <w:t>Main()</w:t>
      </w:r>
      <w:r w:rsidR="000254FB">
        <w:rPr>
          <w:sz w:val="20"/>
        </w:rPr>
        <w:t>-</w:t>
      </w:r>
      <w:r w:rsidR="000254FB" w:rsidRPr="00537C4F">
        <w:rPr>
          <w:sz w:val="20"/>
        </w:rPr>
        <w:t>metoden</w:t>
      </w:r>
      <w:r w:rsidR="00537C4F">
        <w:rPr>
          <w:sz w:val="20"/>
        </w:rPr>
        <w:t xml:space="preserve">s </w:t>
      </w:r>
      <w:r w:rsidR="00537C4F" w:rsidRPr="00537C4F">
        <w:rPr>
          <w:i/>
          <w:sz w:val="20"/>
        </w:rPr>
        <w:t>definition</w:t>
      </w:r>
      <w:r w:rsidR="00537C4F">
        <w:rPr>
          <w:sz w:val="20"/>
        </w:rPr>
        <w:t xml:space="preserve">. Den </w:t>
      </w:r>
      <w:r w:rsidRPr="006719C6">
        <w:rPr>
          <w:i/>
          <w:sz w:val="20"/>
        </w:rPr>
        <w:t>anropas</w:t>
      </w:r>
      <w:r>
        <w:rPr>
          <w:sz w:val="20"/>
        </w:rPr>
        <w:t xml:space="preserve"> </w:t>
      </w:r>
      <w:r w:rsidR="00537C4F">
        <w:rPr>
          <w:sz w:val="20"/>
        </w:rPr>
        <w:t>auto</w:t>
      </w:r>
      <w:r w:rsidR="000254FB">
        <w:rPr>
          <w:sz w:val="20"/>
        </w:rPr>
        <w:softHyphen/>
      </w:r>
      <w:r w:rsidR="00537C4F">
        <w:rPr>
          <w:sz w:val="20"/>
        </w:rPr>
        <w:t xml:space="preserve">matiskt </w:t>
      </w:r>
      <w:r w:rsidR="004C54F8">
        <w:rPr>
          <w:sz w:val="20"/>
        </w:rPr>
        <w:t>av</w:t>
      </w:r>
      <w:r w:rsidR="004C54F8" w:rsidRPr="004C54F8">
        <w:rPr>
          <w:rFonts w:eastAsia="MS Mincho"/>
          <w:sz w:val="20"/>
        </w:rPr>
        <w:t xml:space="preserve"> </w:t>
      </w:r>
      <w:r w:rsidR="004C54F8" w:rsidRPr="00A64889">
        <w:rPr>
          <w:rFonts w:eastAsia="MS Mincho"/>
          <w:sz w:val="20"/>
        </w:rPr>
        <w:t>C#-interpretatorn</w:t>
      </w:r>
      <w:r w:rsidR="00537C4F">
        <w:rPr>
          <w:rFonts w:eastAsia="MS Mincho"/>
          <w:sz w:val="20"/>
        </w:rPr>
        <w:t>, den s.k.</w:t>
      </w:r>
      <w:r w:rsidR="004C54F8" w:rsidRPr="00A64889">
        <w:rPr>
          <w:rFonts w:eastAsia="MS Mincho"/>
          <w:sz w:val="20"/>
        </w:rPr>
        <w:t xml:space="preserve"> </w:t>
      </w:r>
      <w:r w:rsidR="004C54F8" w:rsidRPr="00A64889">
        <w:rPr>
          <w:i/>
          <w:iCs/>
          <w:noProof/>
          <w:sz w:val="20"/>
        </w:rPr>
        <w:t>Virtual Machine</w:t>
      </w:r>
      <w:r w:rsidR="00537C4F">
        <w:rPr>
          <w:rFonts w:eastAsia="MS Mincho"/>
          <w:sz w:val="18"/>
        </w:rPr>
        <w:t xml:space="preserve">, </w:t>
      </w:r>
      <w:r w:rsidR="00537C4F">
        <w:rPr>
          <w:rFonts w:eastAsia="MS Mincho"/>
          <w:sz w:val="20"/>
        </w:rPr>
        <w:t>när</w:t>
      </w:r>
      <w:r w:rsidR="00537C4F">
        <w:rPr>
          <w:sz w:val="20"/>
        </w:rPr>
        <w:t xml:space="preserve"> vi exekve</w:t>
      </w:r>
      <w:r w:rsidR="00537C4F">
        <w:rPr>
          <w:sz w:val="20"/>
        </w:rPr>
        <w:softHyphen/>
        <w:t>rar programmet</w:t>
      </w:r>
      <w:r w:rsidR="00537C4F">
        <w:rPr>
          <w:rFonts w:eastAsia="MS Mincho"/>
          <w:sz w:val="18"/>
        </w:rPr>
        <w:t xml:space="preserve"> </w:t>
      </w:r>
      <w:r w:rsidR="00537C4F" w:rsidRPr="002543CE">
        <w:rPr>
          <w:sz w:val="20"/>
        </w:rPr>
        <w:t>efter att vi kompilerat koden.</w:t>
      </w:r>
      <w:r w:rsidR="00ED7F95">
        <w:rPr>
          <w:sz w:val="20"/>
        </w:rPr>
        <w:t xml:space="preserve"> </w:t>
      </w:r>
      <w:r w:rsidR="002543CE">
        <w:rPr>
          <w:sz w:val="20"/>
        </w:rPr>
        <w:t>Kom</w:t>
      </w:r>
      <w:r w:rsidR="00C03B05">
        <w:rPr>
          <w:sz w:val="20"/>
        </w:rPr>
        <w:t xml:space="preserve">pilatorn översätter källkoden till maskinkod. </w:t>
      </w:r>
      <w:r w:rsidR="00C03B05">
        <w:rPr>
          <w:rFonts w:eastAsia="MS Mincho"/>
          <w:sz w:val="20"/>
        </w:rPr>
        <w:t>I</w:t>
      </w:r>
      <w:r w:rsidR="00C03B05" w:rsidRPr="00A64889">
        <w:rPr>
          <w:rFonts w:eastAsia="MS Mincho"/>
          <w:sz w:val="20"/>
        </w:rPr>
        <w:t>nter</w:t>
      </w:r>
      <w:r w:rsidR="000254FB">
        <w:rPr>
          <w:rFonts w:eastAsia="MS Mincho"/>
          <w:sz w:val="20"/>
        </w:rPr>
        <w:softHyphen/>
      </w:r>
      <w:r w:rsidR="00C03B05" w:rsidRPr="00A64889">
        <w:rPr>
          <w:rFonts w:eastAsia="MS Mincho"/>
          <w:sz w:val="20"/>
        </w:rPr>
        <w:t>pretatorn</w:t>
      </w:r>
      <w:r w:rsidR="00C03B05" w:rsidRPr="002F5216">
        <w:rPr>
          <w:noProof/>
          <w:sz w:val="20"/>
        </w:rPr>
        <w:t xml:space="preserve"> </w:t>
      </w:r>
      <w:r w:rsidR="00C03B05">
        <w:rPr>
          <w:noProof/>
          <w:sz w:val="20"/>
        </w:rPr>
        <w:t xml:space="preserve">tolkar </w:t>
      </w:r>
      <w:r w:rsidR="00C03B05">
        <w:rPr>
          <w:sz w:val="20"/>
        </w:rPr>
        <w:t>maskinkoden till ettor och nollor och skickar dem till datorns processor för exekvering</w:t>
      </w:r>
      <w:r w:rsidR="00C03B05">
        <w:rPr>
          <w:noProof/>
          <w:sz w:val="20"/>
        </w:rPr>
        <w:t xml:space="preserve">. </w:t>
      </w:r>
      <w:r w:rsidR="006715CB" w:rsidRPr="002F5216">
        <w:rPr>
          <w:noProof/>
          <w:sz w:val="20"/>
        </w:rPr>
        <w:t xml:space="preserve">Klassens centrala roll </w:t>
      </w:r>
      <w:r w:rsidR="006715CB">
        <w:rPr>
          <w:noProof/>
          <w:sz w:val="20"/>
        </w:rPr>
        <w:t>framgår av följande defini</w:t>
      </w:r>
      <w:r w:rsidR="006715CB">
        <w:rPr>
          <w:noProof/>
          <w:sz w:val="20"/>
        </w:rPr>
        <w:softHyphen/>
        <w:t>tion</w:t>
      </w:r>
      <w:r w:rsidR="006715CB" w:rsidRPr="002F5216">
        <w:rPr>
          <w:noProof/>
          <w:sz w:val="20"/>
        </w:rPr>
        <w:t xml:space="preserve"> för </w:t>
      </w:r>
      <w:r w:rsidR="006715CB" w:rsidRPr="006715CB">
        <w:rPr>
          <w:noProof/>
          <w:sz w:val="20"/>
        </w:rPr>
        <w:t>C#-program</w:t>
      </w:r>
      <w:r w:rsidR="006715CB">
        <w:rPr>
          <w:noProof/>
          <w:sz w:val="20"/>
        </w:rPr>
        <w:t>.</w:t>
      </w:r>
      <w:r w:rsidR="004C54F8" w:rsidRPr="004C54F8">
        <w:rPr>
          <w:sz w:val="20"/>
        </w:rPr>
        <w:t xml:space="preserve"> </w:t>
      </w:r>
    </w:p>
    <w:p w:rsidR="00ED7328" w:rsidRPr="00A64889" w:rsidRDefault="00140376" w:rsidP="00642B27">
      <w:pPr>
        <w:keepNext/>
        <w:spacing w:before="240" w:after="60"/>
        <w:outlineLvl w:val="1"/>
        <w:rPr>
          <w:rFonts w:ascii="Arial" w:hAnsi="Arial" w:cs="Arial"/>
          <w:b/>
          <w:bCs/>
          <w:i/>
          <w:iCs/>
          <w:szCs w:val="28"/>
        </w:rPr>
      </w:pPr>
      <w:r w:rsidRPr="00A64889">
        <w:rPr>
          <w:rFonts w:ascii="Arial" w:hAnsi="Arial" w:cs="Arial"/>
          <w:b/>
          <w:bCs/>
          <w:i/>
          <w:iCs/>
          <w:szCs w:val="28"/>
        </w:rPr>
        <w:t>Vad är ett C#-program</w:t>
      </w:r>
      <w:bookmarkStart w:id="77" w:name="Javaprogram"/>
      <w:bookmarkEnd w:id="77"/>
      <w:r w:rsidRPr="00A64889">
        <w:rPr>
          <w:rFonts w:ascii="Arial" w:hAnsi="Arial" w:cs="Arial"/>
          <w:b/>
          <w:bCs/>
          <w:i/>
          <w:iCs/>
          <w:szCs w:val="28"/>
        </w:rPr>
        <w:t>?</w:t>
      </w:r>
    </w:p>
    <w:p w:rsidR="00140376" w:rsidRPr="00A64889" w:rsidRDefault="004615A9" w:rsidP="00140376">
      <w:pPr>
        <w:tabs>
          <w:tab w:val="left" w:pos="360"/>
          <w:tab w:val="left" w:pos="1260"/>
          <w:tab w:val="left" w:pos="1620"/>
        </w:tabs>
        <w:jc w:val="both"/>
        <w:rPr>
          <w:bCs/>
          <w:iCs/>
          <w:sz w:val="14"/>
        </w:rPr>
      </w:pPr>
      <w:r>
        <w:rPr>
          <w:bCs/>
          <w:iCs/>
          <w:noProof/>
          <w:sz w:val="14"/>
        </w:rPr>
        <mc:AlternateContent>
          <mc:Choice Requires="wps">
            <w:drawing>
              <wp:anchor distT="0" distB="0" distL="114300" distR="114300" simplePos="0" relativeHeight="251629568" behindDoc="1" locked="0" layoutInCell="1" allowOverlap="1" wp14:anchorId="0C6AD15C" wp14:editId="78EE62B4">
                <wp:simplePos x="0" y="0"/>
                <wp:positionH relativeFrom="column">
                  <wp:posOffset>135255</wp:posOffset>
                </wp:positionH>
                <wp:positionV relativeFrom="paragraph">
                  <wp:posOffset>29210</wp:posOffset>
                </wp:positionV>
                <wp:extent cx="4229100" cy="501650"/>
                <wp:effectExtent l="11430" t="10160" r="7620" b="12065"/>
                <wp:wrapNone/>
                <wp:docPr id="3268" name="AutoShape 3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01650"/>
                        </a:xfrm>
                        <a:prstGeom prst="roundRect">
                          <a:avLst>
                            <a:gd name="adj" fmla="val 16667"/>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40" o:spid="_x0000_s1026" style="position:absolute;margin-left:10.65pt;margin-top:2.3pt;width:333pt;height: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" fillcolor="silver"/>
            </w:pict>
          </mc:Fallback>
        </mc:AlternateContent>
      </w:r>
    </w:p>
    <w:p w:rsidR="00140376" w:rsidRPr="00A64889" w:rsidRDefault="00140376" w:rsidP="001C1CD2">
      <w:pPr>
        <w:tabs>
          <w:tab w:val="left" w:pos="360"/>
        </w:tabs>
        <w:spacing w:line="288" w:lineRule="auto"/>
        <w:ind w:left="357" w:right="578"/>
        <w:jc w:val="center"/>
        <w:rPr>
          <w:rFonts w:ascii="Tahoma" w:hAnsi="Tahoma" w:cs="Tahoma"/>
          <w:iCs/>
          <w:sz w:val="20"/>
        </w:rPr>
      </w:pPr>
      <w:bookmarkStart w:id="78" w:name="program"/>
      <w:bookmarkEnd w:id="78"/>
      <w:r w:rsidRPr="00A64889">
        <w:rPr>
          <w:rFonts w:ascii="Tahoma" w:hAnsi="Tahoma" w:cs="Tahoma"/>
          <w:iCs/>
          <w:sz w:val="20"/>
        </w:rPr>
        <w:t xml:space="preserve">Ett </w:t>
      </w:r>
      <w:r w:rsidRPr="00A64889">
        <w:rPr>
          <w:rFonts w:ascii="Tahoma" w:hAnsi="Tahoma" w:cs="Tahoma"/>
          <w:sz w:val="20"/>
        </w:rPr>
        <w:t>C#-program</w:t>
      </w:r>
      <w:r w:rsidRPr="00A64889">
        <w:rPr>
          <w:rFonts w:ascii="Tahoma" w:hAnsi="Tahoma" w:cs="Tahoma"/>
          <w:iCs/>
          <w:sz w:val="20"/>
        </w:rPr>
        <w:t xml:space="preserve"> är en samling av </w:t>
      </w:r>
      <w:r w:rsidRPr="000467B3">
        <w:rPr>
          <w:rFonts w:ascii="Tahoma" w:hAnsi="Tahoma" w:cs="Tahoma"/>
          <w:iCs/>
          <w:sz w:val="20"/>
          <w:shd w:val="clear" w:color="auto" w:fill="FFFFFF"/>
        </w:rPr>
        <w:t>klasser</w:t>
      </w:r>
      <w:r w:rsidRPr="00A64889">
        <w:rPr>
          <w:rFonts w:ascii="Tahoma" w:hAnsi="Tahoma" w:cs="Tahoma"/>
          <w:iCs/>
          <w:sz w:val="20"/>
        </w:rPr>
        <w:t xml:space="preserve">, av vilka en och endast en måste innehålla metoden </w:t>
      </w:r>
      <w:r w:rsidRPr="00A64889">
        <w:rPr>
          <w:rFonts w:ascii="Courier New" w:hAnsi="Courier New" w:cs="Courier New"/>
          <w:b/>
          <w:iCs/>
          <w:sz w:val="20"/>
        </w:rPr>
        <w:t>Main()</w:t>
      </w:r>
      <w:r w:rsidR="001C1CD2">
        <w:rPr>
          <w:rFonts w:ascii="Tahoma" w:hAnsi="Tahoma" w:cs="Tahoma"/>
          <w:iCs/>
          <w:sz w:val="20"/>
        </w:rPr>
        <w:t xml:space="preserve"> som är e</w:t>
      </w:r>
      <w:r w:rsidRPr="00A64889">
        <w:rPr>
          <w:rFonts w:ascii="Tahoma" w:hAnsi="Tahoma" w:cs="Tahoma"/>
          <w:iCs/>
          <w:sz w:val="20"/>
        </w:rPr>
        <w:t>xekveringen</w:t>
      </w:r>
      <w:r w:rsidR="001C1CD2">
        <w:rPr>
          <w:rFonts w:ascii="Tahoma" w:hAnsi="Tahoma" w:cs="Tahoma"/>
          <w:iCs/>
          <w:sz w:val="20"/>
        </w:rPr>
        <w:t>s</w:t>
      </w:r>
      <w:r w:rsidR="001C1CD2" w:rsidRPr="001C1CD2">
        <w:rPr>
          <w:rFonts w:ascii="Tahoma" w:hAnsi="Tahoma" w:cs="Tahoma"/>
          <w:iCs/>
          <w:sz w:val="20"/>
        </w:rPr>
        <w:t xml:space="preserve"> </w:t>
      </w:r>
      <w:r w:rsidR="001C1CD2">
        <w:rPr>
          <w:rFonts w:ascii="Tahoma" w:hAnsi="Tahoma" w:cs="Tahoma"/>
          <w:iCs/>
          <w:sz w:val="20"/>
        </w:rPr>
        <w:t>startpunkt.</w:t>
      </w:r>
    </w:p>
    <w:p w:rsidR="00140376" w:rsidRPr="00A64889" w:rsidRDefault="00140376" w:rsidP="00140376">
      <w:pPr>
        <w:tabs>
          <w:tab w:val="left" w:pos="1260"/>
          <w:tab w:val="left" w:pos="1620"/>
        </w:tabs>
        <w:jc w:val="both"/>
        <w:rPr>
          <w:sz w:val="20"/>
        </w:rPr>
      </w:pPr>
    </w:p>
    <w:p w:rsidR="00140376" w:rsidRPr="00A64889" w:rsidRDefault="00140376" w:rsidP="00140376">
      <w:pPr>
        <w:tabs>
          <w:tab w:val="left" w:pos="567"/>
          <w:tab w:val="left" w:pos="1260"/>
          <w:tab w:val="left" w:pos="1620"/>
        </w:tabs>
        <w:jc w:val="both"/>
        <w:rPr>
          <w:rFonts w:eastAsia="MS Mincho"/>
          <w:sz w:val="16"/>
        </w:rPr>
      </w:pPr>
      <w:r w:rsidRPr="00A64889">
        <w:rPr>
          <w:sz w:val="20"/>
        </w:rPr>
        <w:t xml:space="preserve">Alla C#-program måste innehålla metoden </w:t>
      </w:r>
      <w:r w:rsidRPr="004C54F8">
        <w:rPr>
          <w:rFonts w:ascii="Courier New" w:hAnsi="Courier New" w:cs="Courier New"/>
          <w:b/>
          <w:noProof/>
          <w:color w:val="0000FF"/>
          <w:sz w:val="18"/>
          <w:szCs w:val="18"/>
        </w:rPr>
        <w:t>Main()</w:t>
      </w:r>
      <w:r w:rsidRPr="00A64889">
        <w:rPr>
          <w:sz w:val="20"/>
        </w:rPr>
        <w:t xml:space="preserve"> för</w:t>
      </w:r>
      <w:r w:rsidRPr="00A64889">
        <w:rPr>
          <w:sz w:val="20"/>
        </w:rPr>
        <w:fldChar w:fldCharType="begin"/>
      </w:r>
      <w:r w:rsidRPr="00A64889">
        <w:rPr>
          <w:sz w:val="20"/>
        </w:rPr>
        <w:instrText xml:space="preserve"> XE "</w:instrText>
      </w:r>
      <w:r w:rsidRPr="00A64889">
        <w:rPr>
          <w:rFonts w:ascii="Arial" w:hAnsi="Arial" w:cs="Arial"/>
          <w:sz w:val="20"/>
          <w:szCs w:val="20"/>
        </w:rPr>
        <w:instrText>Program</w:instrText>
      </w:r>
      <w:r w:rsidRPr="00A64889">
        <w:rPr>
          <w:rFonts w:ascii="Arial" w:hAnsi="Arial" w:cs="Arial"/>
          <w:bCs/>
          <w:color w:val="000000"/>
          <w:sz w:val="20"/>
          <w:szCs w:val="20"/>
        </w:rPr>
        <w:instrText xml:space="preserve"> i C#"</w:instrText>
      </w:r>
      <w:r w:rsidRPr="00A64889">
        <w:rPr>
          <w:sz w:val="20"/>
        </w:rPr>
        <w:instrText xml:space="preserve"> </w:instrText>
      </w:r>
      <w:r w:rsidRPr="00A64889">
        <w:rPr>
          <w:sz w:val="20"/>
        </w:rPr>
        <w:fldChar w:fldCharType="end"/>
      </w:r>
      <w:r w:rsidRPr="00A64889">
        <w:rPr>
          <w:sz w:val="20"/>
        </w:rPr>
        <w:fldChar w:fldCharType="begin"/>
      </w:r>
      <w:r w:rsidRPr="00A64889">
        <w:rPr>
          <w:sz w:val="20"/>
        </w:rPr>
        <w:instrText xml:space="preserve"> XE "</w:instrText>
      </w:r>
      <w:r w:rsidRPr="00A64889">
        <w:rPr>
          <w:rFonts w:ascii="Arial" w:hAnsi="Arial" w:cs="Arial"/>
          <w:bCs/>
          <w:color w:val="000000"/>
          <w:sz w:val="20"/>
          <w:szCs w:val="20"/>
        </w:rPr>
        <w:instrText>C#-p</w:instrText>
      </w:r>
      <w:r w:rsidRPr="00A64889">
        <w:rPr>
          <w:rFonts w:ascii="Arial" w:hAnsi="Arial" w:cs="Arial"/>
          <w:sz w:val="20"/>
          <w:szCs w:val="20"/>
        </w:rPr>
        <w:instrText>rogram"</w:instrText>
      </w:r>
      <w:r w:rsidRPr="00A64889">
        <w:rPr>
          <w:sz w:val="20"/>
        </w:rPr>
        <w:instrText xml:space="preserve"> </w:instrText>
      </w:r>
      <w:r w:rsidRPr="00A64889">
        <w:rPr>
          <w:sz w:val="20"/>
        </w:rPr>
        <w:fldChar w:fldCharType="end"/>
      </w:r>
      <w:r w:rsidRPr="00A64889">
        <w:rPr>
          <w:sz w:val="20"/>
        </w:rPr>
        <w:t xml:space="preserve"> att kunna exekveras, annars har exekveringen ingen startpunkt. För att exe</w:t>
      </w:r>
      <w:r w:rsidRPr="00A64889">
        <w:rPr>
          <w:sz w:val="20"/>
        </w:rPr>
        <w:softHyphen/>
        <w:t xml:space="preserve">kveringen ska kunna </w:t>
      </w:r>
      <w:r w:rsidR="004C54F8">
        <w:rPr>
          <w:sz w:val="20"/>
        </w:rPr>
        <w:t>start</w:t>
      </w:r>
      <w:r w:rsidRPr="00A64889">
        <w:rPr>
          <w:sz w:val="20"/>
        </w:rPr>
        <w:t xml:space="preserve">a i </w:t>
      </w:r>
      <w:r w:rsidRPr="004C54F8">
        <w:rPr>
          <w:rFonts w:ascii="Courier New" w:hAnsi="Courier New" w:cs="Courier New"/>
          <w:b/>
          <w:noProof/>
          <w:color w:val="0000FF"/>
          <w:sz w:val="18"/>
          <w:szCs w:val="18"/>
        </w:rPr>
        <w:t>Main()</w:t>
      </w:r>
      <w:r w:rsidRPr="00A64889">
        <w:rPr>
          <w:sz w:val="20"/>
        </w:rPr>
        <w:t xml:space="preserve"> </w:t>
      </w:r>
      <w:r w:rsidR="005877C0">
        <w:rPr>
          <w:sz w:val="20"/>
        </w:rPr>
        <w:t xml:space="preserve">måste metodens </w:t>
      </w:r>
      <w:r w:rsidR="005877C0" w:rsidRPr="00403BB6">
        <w:rPr>
          <w:rFonts w:cs="Courier New"/>
          <w:bCs/>
          <w:i/>
          <w:sz w:val="20"/>
        </w:rPr>
        <w:t>huvud</w:t>
      </w:r>
      <w:r w:rsidR="005877C0">
        <w:rPr>
          <w:rFonts w:cs="Courier New"/>
          <w:bCs/>
          <w:sz w:val="20"/>
        </w:rPr>
        <w:t xml:space="preserve"> </w:t>
      </w:r>
      <w:r w:rsidR="005877C0">
        <w:rPr>
          <w:sz w:val="20"/>
        </w:rPr>
        <w:t xml:space="preserve">skrivas </w:t>
      </w:r>
      <w:r w:rsidR="005877C0">
        <w:rPr>
          <w:rFonts w:cs="Courier New"/>
          <w:bCs/>
          <w:sz w:val="20"/>
        </w:rPr>
        <w:t>så här:</w:t>
      </w:r>
      <w:r w:rsidR="005877C0" w:rsidRPr="00A64889">
        <w:rPr>
          <w:rFonts w:cs="Courier New"/>
          <w:bCs/>
          <w:sz w:val="20"/>
        </w:rPr>
        <w:t xml:space="preserve"> </w:t>
      </w:r>
      <w:r w:rsidR="005877C0" w:rsidRPr="0003506F">
        <w:rPr>
          <w:rFonts w:ascii="Courier New" w:hAnsi="Courier New" w:cs="Courier New"/>
          <w:b/>
          <w:noProof/>
          <w:color w:val="0000FF"/>
          <w:sz w:val="18"/>
          <w:szCs w:val="18"/>
        </w:rPr>
        <w:t>static void Main()</w:t>
      </w:r>
      <w:r w:rsidR="005877C0">
        <w:rPr>
          <w:rFonts w:cs="Courier New"/>
          <w:bCs/>
          <w:sz w:val="20"/>
        </w:rPr>
        <w:t xml:space="preserve"> f</w:t>
      </w:r>
      <w:r w:rsidR="005877C0" w:rsidRPr="00A64889">
        <w:rPr>
          <w:rFonts w:cs="Courier New"/>
          <w:bCs/>
          <w:sz w:val="20"/>
        </w:rPr>
        <w:t xml:space="preserve">ör att kunna kännas igen av </w:t>
      </w:r>
      <w:r w:rsidR="005877C0" w:rsidRPr="00A64889">
        <w:rPr>
          <w:rFonts w:eastAsia="MS Mincho"/>
          <w:sz w:val="20"/>
        </w:rPr>
        <w:t>C#-interpre</w:t>
      </w:r>
      <w:r w:rsidR="005877C0">
        <w:rPr>
          <w:rFonts w:eastAsia="MS Mincho"/>
          <w:sz w:val="20"/>
        </w:rPr>
        <w:softHyphen/>
      </w:r>
      <w:r w:rsidR="005877C0" w:rsidRPr="00A64889">
        <w:rPr>
          <w:rFonts w:eastAsia="MS Mincho"/>
          <w:sz w:val="20"/>
        </w:rPr>
        <w:t>tatorn</w:t>
      </w:r>
      <w:r w:rsidR="005877C0">
        <w:rPr>
          <w:rFonts w:eastAsia="MS Mincho"/>
          <w:sz w:val="20"/>
        </w:rPr>
        <w:t>.</w:t>
      </w:r>
      <w:r w:rsidR="005877C0" w:rsidRPr="00A64889">
        <w:rPr>
          <w:rFonts w:eastAsia="MS Mincho"/>
          <w:sz w:val="20"/>
        </w:rPr>
        <w:t xml:space="preserve"> </w:t>
      </w:r>
      <w:r w:rsidR="005877C0">
        <w:rPr>
          <w:sz w:val="20"/>
        </w:rPr>
        <w:t>Metodens</w:t>
      </w:r>
      <w:r w:rsidR="005877C0" w:rsidRPr="00A64889">
        <w:rPr>
          <w:rFonts w:eastAsia="MS Mincho"/>
          <w:sz w:val="20"/>
        </w:rPr>
        <w:t xml:space="preserve"> </w:t>
      </w:r>
      <w:r w:rsidR="005877C0" w:rsidRPr="00403BB6">
        <w:rPr>
          <w:rFonts w:cs="Courier New"/>
          <w:bCs/>
          <w:i/>
          <w:sz w:val="20"/>
        </w:rPr>
        <w:t>kropp</w:t>
      </w:r>
      <w:r w:rsidR="005877C0">
        <w:rPr>
          <w:rFonts w:eastAsia="MS Mincho"/>
          <w:sz w:val="20"/>
        </w:rPr>
        <w:t xml:space="preserve"> (inne</w:t>
      </w:r>
      <w:r w:rsidR="005877C0">
        <w:rPr>
          <w:rFonts w:eastAsia="MS Mincho"/>
          <w:sz w:val="20"/>
        </w:rPr>
        <w:softHyphen/>
        <w:t xml:space="preserve">håll) däremot kan vi helt och hållet </w:t>
      </w:r>
      <w:r w:rsidR="00CD011F">
        <w:rPr>
          <w:rFonts w:eastAsia="MS Mincho"/>
          <w:sz w:val="20"/>
        </w:rPr>
        <w:t>program</w:t>
      </w:r>
      <w:r w:rsidR="00CD011F">
        <w:rPr>
          <w:rFonts w:eastAsia="MS Mincho"/>
          <w:sz w:val="20"/>
        </w:rPr>
        <w:softHyphen/>
      </w:r>
      <w:r w:rsidR="005877C0">
        <w:rPr>
          <w:rFonts w:eastAsia="MS Mincho"/>
          <w:sz w:val="20"/>
        </w:rPr>
        <w:t>m</w:t>
      </w:r>
      <w:r w:rsidR="00CD011F">
        <w:rPr>
          <w:rFonts w:eastAsia="MS Mincho"/>
          <w:sz w:val="20"/>
        </w:rPr>
        <w:t>er</w:t>
      </w:r>
      <w:r w:rsidR="005877C0">
        <w:rPr>
          <w:rFonts w:eastAsia="MS Mincho"/>
          <w:sz w:val="20"/>
        </w:rPr>
        <w:t>a själva</w:t>
      </w:r>
      <w:r w:rsidR="000D2D79">
        <w:rPr>
          <w:sz w:val="20"/>
        </w:rPr>
        <w:t xml:space="preserve">. </w:t>
      </w:r>
      <w:r w:rsidR="00ED7F95">
        <w:rPr>
          <w:sz w:val="20"/>
        </w:rPr>
        <w:t>Klassen</w:t>
      </w:r>
      <w:r w:rsidRPr="00A64889">
        <w:rPr>
          <w:sz w:val="20"/>
        </w:rPr>
        <w:t xml:space="preserve"> </w:t>
      </w:r>
      <w:r w:rsidRPr="00A64889">
        <w:rPr>
          <w:rFonts w:ascii="Courier New" w:hAnsi="Courier New" w:cs="Courier New"/>
          <w:b/>
          <w:bCs/>
          <w:sz w:val="18"/>
        </w:rPr>
        <w:t>First</w:t>
      </w:r>
      <w:r w:rsidRPr="00A64889">
        <w:rPr>
          <w:rFonts w:cs="Courier New"/>
          <w:bCs/>
          <w:sz w:val="20"/>
        </w:rPr>
        <w:t xml:space="preserve"> </w:t>
      </w:r>
      <w:r w:rsidRPr="00A64889">
        <w:rPr>
          <w:sz w:val="20"/>
        </w:rPr>
        <w:t xml:space="preserve">är det enklast tänkbara C#-program därför att det </w:t>
      </w:r>
      <w:r w:rsidR="00ED7F95">
        <w:rPr>
          <w:sz w:val="20"/>
        </w:rPr>
        <w:t xml:space="preserve">endast </w:t>
      </w:r>
      <w:r w:rsidR="005877C0" w:rsidRPr="00A64889">
        <w:rPr>
          <w:sz w:val="20"/>
        </w:rPr>
        <w:t>be</w:t>
      </w:r>
      <w:r w:rsidR="00CD011F">
        <w:rPr>
          <w:sz w:val="20"/>
        </w:rPr>
        <w:softHyphen/>
      </w:r>
      <w:r w:rsidR="005877C0" w:rsidRPr="00A64889">
        <w:rPr>
          <w:sz w:val="20"/>
        </w:rPr>
        <w:t xml:space="preserve">står av </w:t>
      </w:r>
      <w:r w:rsidRPr="00A64889">
        <w:rPr>
          <w:sz w:val="20"/>
        </w:rPr>
        <w:t xml:space="preserve">en klass </w:t>
      </w:r>
      <w:r w:rsidR="008D46C0">
        <w:rPr>
          <w:sz w:val="20"/>
        </w:rPr>
        <w:t xml:space="preserve">med </w:t>
      </w:r>
      <w:r w:rsidR="008D46C0" w:rsidRPr="00A64889">
        <w:rPr>
          <w:sz w:val="20"/>
        </w:rPr>
        <w:t xml:space="preserve">metoden </w:t>
      </w:r>
      <w:r w:rsidR="008D46C0" w:rsidRPr="004C54F8">
        <w:rPr>
          <w:rFonts w:ascii="Courier New" w:hAnsi="Courier New" w:cs="Courier New"/>
          <w:b/>
          <w:noProof/>
          <w:color w:val="0000FF"/>
          <w:sz w:val="18"/>
          <w:szCs w:val="18"/>
        </w:rPr>
        <w:t>Main()</w:t>
      </w:r>
      <w:r w:rsidRPr="00A64889">
        <w:rPr>
          <w:sz w:val="20"/>
        </w:rPr>
        <w:t>.</w:t>
      </w:r>
      <w:r w:rsidR="00ED7F95">
        <w:rPr>
          <w:sz w:val="20"/>
        </w:rPr>
        <w:t xml:space="preserve"> </w:t>
      </w:r>
      <w:r w:rsidR="008D46C0">
        <w:rPr>
          <w:sz w:val="20"/>
        </w:rPr>
        <w:t xml:space="preserve">Denna </w:t>
      </w:r>
      <w:r w:rsidR="00CD011F">
        <w:rPr>
          <w:sz w:val="20"/>
        </w:rPr>
        <w:t xml:space="preserve">metod </w:t>
      </w:r>
      <w:r w:rsidR="008D46C0">
        <w:rPr>
          <w:sz w:val="20"/>
        </w:rPr>
        <w:t>– och inte heller någon annan</w:t>
      </w:r>
      <w:r w:rsidR="00CD011F">
        <w:rPr>
          <w:sz w:val="20"/>
        </w:rPr>
        <w:t xml:space="preserve"> </w:t>
      </w:r>
      <w:r w:rsidR="008D46C0">
        <w:rPr>
          <w:sz w:val="20"/>
        </w:rPr>
        <w:t xml:space="preserve">– </w:t>
      </w:r>
      <w:r w:rsidRPr="00A64889">
        <w:rPr>
          <w:sz w:val="20"/>
        </w:rPr>
        <w:t xml:space="preserve">kan </w:t>
      </w:r>
      <w:r w:rsidR="00ED7F95">
        <w:rPr>
          <w:sz w:val="20"/>
        </w:rPr>
        <w:t>definier</w:t>
      </w:r>
      <w:r w:rsidRPr="00A64889">
        <w:rPr>
          <w:sz w:val="20"/>
        </w:rPr>
        <w:t>as fristå</w:t>
      </w:r>
      <w:r w:rsidRPr="00A64889">
        <w:rPr>
          <w:sz w:val="20"/>
        </w:rPr>
        <w:softHyphen/>
        <w:t>ende</w:t>
      </w:r>
      <w:r w:rsidR="00CD011F">
        <w:rPr>
          <w:sz w:val="20"/>
        </w:rPr>
        <w:t>,</w:t>
      </w:r>
      <w:r w:rsidRPr="00A64889">
        <w:rPr>
          <w:sz w:val="20"/>
        </w:rPr>
        <w:t xml:space="preserve"> utanför en klass</w:t>
      </w:r>
      <w:r w:rsidR="00403BB6">
        <w:rPr>
          <w:sz w:val="20"/>
        </w:rPr>
        <w:t>.</w:t>
      </w:r>
      <w:r w:rsidRPr="00A64889">
        <w:rPr>
          <w:sz w:val="20"/>
        </w:rPr>
        <w:t xml:space="preserve"> </w:t>
      </w:r>
      <w:r w:rsidR="00403BB6">
        <w:rPr>
          <w:sz w:val="20"/>
        </w:rPr>
        <w:t>En metod</w:t>
      </w:r>
      <w:r w:rsidRPr="00A64889">
        <w:rPr>
          <w:sz w:val="20"/>
        </w:rPr>
        <w:t xml:space="preserve"> måste alltid inbäddas </w:t>
      </w:r>
      <w:r w:rsidRPr="008D46C0">
        <w:rPr>
          <w:iCs/>
          <w:sz w:val="20"/>
        </w:rPr>
        <w:t>i</w:t>
      </w:r>
      <w:r w:rsidRPr="00A64889">
        <w:rPr>
          <w:sz w:val="20"/>
        </w:rPr>
        <w:t xml:space="preserve"> en klass. Det beror på att C#-programmens pri</w:t>
      </w:r>
      <w:r w:rsidRPr="00A64889">
        <w:rPr>
          <w:sz w:val="20"/>
        </w:rPr>
        <w:softHyphen/>
        <w:t>mära byggstenar</w:t>
      </w:r>
      <w:r w:rsidR="00CD011F" w:rsidRPr="00CD011F">
        <w:rPr>
          <w:sz w:val="20"/>
        </w:rPr>
        <w:t xml:space="preserve"> </w:t>
      </w:r>
      <w:r w:rsidR="00CD011F" w:rsidRPr="00A64889">
        <w:rPr>
          <w:sz w:val="20"/>
        </w:rPr>
        <w:t>är klasser</w:t>
      </w:r>
      <w:r w:rsidRPr="00A64889">
        <w:rPr>
          <w:sz w:val="20"/>
        </w:rPr>
        <w:t xml:space="preserve">, medan metoder är </w:t>
      </w:r>
      <w:r w:rsidRPr="00CD011F">
        <w:rPr>
          <w:i/>
          <w:iCs/>
          <w:sz w:val="20"/>
        </w:rPr>
        <w:t>delar</w:t>
      </w:r>
      <w:r w:rsidRPr="00A64889">
        <w:rPr>
          <w:sz w:val="20"/>
        </w:rPr>
        <w:t xml:space="preserve"> </w:t>
      </w:r>
      <w:r w:rsidR="008D46C0">
        <w:rPr>
          <w:sz w:val="20"/>
        </w:rPr>
        <w:t>av en</w:t>
      </w:r>
      <w:r w:rsidRPr="00A64889">
        <w:rPr>
          <w:sz w:val="20"/>
        </w:rPr>
        <w:t xml:space="preserve"> klas</w:t>
      </w:r>
      <w:r w:rsidRPr="00A64889">
        <w:rPr>
          <w:sz w:val="20"/>
        </w:rPr>
        <w:softHyphen/>
        <w:t>s.</w:t>
      </w:r>
      <w:r w:rsidRPr="00A64889">
        <w:rPr>
          <w:rFonts w:eastAsia="MS Mincho"/>
          <w:sz w:val="16"/>
        </w:rPr>
        <w:t xml:space="preserve"> </w:t>
      </w:r>
      <w:r w:rsidRPr="00A64889">
        <w:rPr>
          <w:rFonts w:eastAsia="MS Mincho"/>
          <w:sz w:val="20"/>
        </w:rPr>
        <w:t>I andra programme</w:t>
      </w:r>
      <w:r w:rsidR="00BA6561">
        <w:rPr>
          <w:rFonts w:eastAsia="MS Mincho"/>
          <w:sz w:val="20"/>
        </w:rPr>
        <w:softHyphen/>
      </w:r>
      <w:r w:rsidRPr="00A64889">
        <w:rPr>
          <w:rFonts w:eastAsia="MS Mincho"/>
          <w:sz w:val="20"/>
        </w:rPr>
        <w:t xml:space="preserve">ringsspråk som C++ finns även </w:t>
      </w:r>
      <w:r w:rsidRPr="00A64889">
        <w:rPr>
          <w:rFonts w:eastAsia="MS Mincho"/>
          <w:i/>
          <w:iCs/>
          <w:sz w:val="20"/>
        </w:rPr>
        <w:t>funktioner</w:t>
      </w:r>
      <w:r w:rsidRPr="00A64889">
        <w:rPr>
          <w:rFonts w:eastAsia="MS Mincho"/>
          <w:sz w:val="20"/>
        </w:rPr>
        <w:t xml:space="preserve"> som </w:t>
      </w:r>
      <w:r w:rsidR="008D46C0">
        <w:rPr>
          <w:rFonts w:eastAsia="MS Mincho"/>
          <w:sz w:val="20"/>
        </w:rPr>
        <w:t>kan definieras</w:t>
      </w:r>
      <w:r w:rsidRPr="00A64889">
        <w:rPr>
          <w:rFonts w:eastAsia="MS Mincho"/>
          <w:sz w:val="20"/>
        </w:rPr>
        <w:t xml:space="preserve"> fristående. </w:t>
      </w:r>
      <w:r w:rsidR="00ED7F95">
        <w:rPr>
          <w:rFonts w:cs="Courier New"/>
          <w:bCs/>
          <w:sz w:val="20"/>
        </w:rPr>
        <w:t>I</w:t>
      </w:r>
      <w:r w:rsidR="00ED7F95" w:rsidRPr="00A64889">
        <w:rPr>
          <w:rFonts w:cs="Courier New"/>
          <w:bCs/>
          <w:sz w:val="20"/>
        </w:rPr>
        <w:t xml:space="preserve"> C# </w:t>
      </w:r>
      <w:r w:rsidR="00ED7F95">
        <w:rPr>
          <w:rFonts w:cs="Courier New"/>
          <w:bCs/>
          <w:sz w:val="20"/>
        </w:rPr>
        <w:t xml:space="preserve"> finns </w:t>
      </w:r>
      <w:r w:rsidRPr="00A64889">
        <w:rPr>
          <w:rFonts w:cs="Courier New"/>
          <w:bCs/>
          <w:sz w:val="20"/>
        </w:rPr>
        <w:t>inga funktioner utan endast metoder</w:t>
      </w:r>
      <w:r w:rsidR="005877C0">
        <w:rPr>
          <w:rFonts w:cs="Courier New"/>
          <w:bCs/>
          <w:sz w:val="20"/>
        </w:rPr>
        <w:t>.</w:t>
      </w:r>
      <w:r w:rsidRPr="00A64889">
        <w:rPr>
          <w:rFonts w:cs="Courier New"/>
          <w:bCs/>
          <w:sz w:val="20"/>
        </w:rPr>
        <w:t xml:space="preserve"> </w:t>
      </w:r>
    </w:p>
    <w:p w:rsidR="0003506F" w:rsidRPr="00A64889" w:rsidRDefault="00AF4593" w:rsidP="0003506F">
      <w:pPr>
        <w:keepNext/>
        <w:spacing w:before="240" w:after="60"/>
        <w:outlineLvl w:val="1"/>
        <w:rPr>
          <w:rFonts w:ascii="Arial" w:hAnsi="Arial" w:cs="Arial"/>
          <w:b/>
          <w:bCs/>
          <w:i/>
          <w:iCs/>
          <w:szCs w:val="28"/>
        </w:rPr>
      </w:pPr>
      <w:r>
        <w:rPr>
          <w:rFonts w:ascii="Arial" w:hAnsi="Arial" w:cs="Arial"/>
          <w:b/>
          <w:bCs/>
          <w:i/>
          <w:iCs/>
          <w:szCs w:val="28"/>
        </w:rPr>
        <w:t>Vad är en klass?</w:t>
      </w:r>
      <w:bookmarkStart w:id="79" w:name="A2_1_1_Klassdefinitionen"/>
      <w:bookmarkEnd w:id="79"/>
    </w:p>
    <w:p w:rsidR="002F5216" w:rsidRPr="002F5216" w:rsidRDefault="004615A9" w:rsidP="002F5216">
      <w:pPr>
        <w:tabs>
          <w:tab w:val="left" w:pos="360"/>
          <w:tab w:val="left" w:pos="1260"/>
          <w:tab w:val="left" w:pos="1620"/>
        </w:tabs>
        <w:jc w:val="both"/>
        <w:rPr>
          <w:bCs/>
          <w:iCs/>
          <w:noProof/>
          <w:sz w:val="20"/>
        </w:rPr>
      </w:pPr>
      <w:r>
        <w:rPr>
          <w:bCs/>
          <w:iCs/>
          <w:noProof/>
          <w:sz w:val="20"/>
        </w:rPr>
        <mc:AlternateContent>
          <mc:Choice Requires="wps">
            <w:drawing>
              <wp:anchor distT="0" distB="0" distL="114300" distR="114300" simplePos="0" relativeHeight="251628544" behindDoc="1" locked="0" layoutInCell="1" allowOverlap="1" wp14:anchorId="6C4D7AA4" wp14:editId="7366CAF4">
                <wp:simplePos x="0" y="0"/>
                <wp:positionH relativeFrom="column">
                  <wp:posOffset>114300</wp:posOffset>
                </wp:positionH>
                <wp:positionV relativeFrom="paragraph">
                  <wp:posOffset>26670</wp:posOffset>
                </wp:positionV>
                <wp:extent cx="4229100" cy="835025"/>
                <wp:effectExtent l="9525" t="7620" r="9525" b="5080"/>
                <wp:wrapNone/>
                <wp:docPr id="3267" name="AutoShape 3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835025"/>
                        </a:xfrm>
                        <a:prstGeom prst="roundRect">
                          <a:avLst>
                            <a:gd name="adj" fmla="val 16667"/>
                          </a:avLst>
                        </a:prstGeom>
                        <a:solidFill>
                          <a:srgbClr val="C0C0C0"/>
                        </a:solidFill>
                        <a:ln w="9525">
                          <a:solidFill>
                            <a:srgbClr val="000000"/>
                          </a:solidFill>
                          <a:round/>
                          <a:headEnd/>
                          <a:tailEnd/>
                        </a:ln>
                      </wps:spPr>
                      <wps:txbx>
                        <w:txbxContent>
                          <w:p w:rsidR="009C3E5C" w:rsidRPr="00110A5C" w:rsidRDefault="009C3E5C" w:rsidP="002F5216">
                            <w:pPr>
                              <w:spacing w:line="264" w:lineRule="auto"/>
                              <w:jc w:val="both"/>
                            </w:pPr>
                            <w:r w:rsidRPr="003750A9">
                              <w:rPr>
                                <w:rFonts w:ascii="Tahoma" w:hAnsi="Tahoma" w:cs="Tahoma"/>
                                <w:iCs/>
                                <w:noProof/>
                                <w:sz w:val="20"/>
                              </w:rPr>
                              <w:t xml:space="preserve">En </w:t>
                            </w:r>
                            <w:r>
                              <w:rPr>
                                <w:rFonts w:ascii="Tahoma" w:hAnsi="Tahoma" w:cs="Tahoma"/>
                                <w:iCs/>
                                <w:noProof/>
                                <w:sz w:val="20"/>
                              </w:rPr>
                              <w:t>klass</w:t>
                            </w:r>
                            <w:r w:rsidRPr="003750A9">
                              <w:rPr>
                                <w:rFonts w:ascii="Tahoma" w:hAnsi="Tahoma" w:cs="Tahoma"/>
                                <w:iCs/>
                                <w:noProof/>
                                <w:sz w:val="20"/>
                              </w:rPr>
                              <w:t xml:space="preserve"> är </w:t>
                            </w:r>
                            <w:r>
                              <w:rPr>
                                <w:rFonts w:ascii="Tahoma" w:hAnsi="Tahoma" w:cs="Tahoma"/>
                                <w:iCs/>
                                <w:noProof/>
                                <w:sz w:val="20"/>
                              </w:rPr>
                              <w:t xml:space="preserve">kod </w:t>
                            </w:r>
                            <w:r w:rsidRPr="00CB7F43">
                              <w:rPr>
                                <w:rFonts w:ascii="Tahoma" w:hAnsi="Tahoma" w:cs="Tahoma"/>
                                <w:iCs/>
                                <w:noProof/>
                                <w:sz w:val="20"/>
                              </w:rPr>
                              <w:t xml:space="preserve">som på ett </w:t>
                            </w:r>
                            <w:r w:rsidRPr="005615A7">
                              <w:rPr>
                                <w:rFonts w:ascii="Tahoma" w:hAnsi="Tahoma" w:cs="Tahoma"/>
                                <w:iCs/>
                                <w:noProof/>
                                <w:sz w:val="20"/>
                                <w:shd w:val="clear" w:color="auto" w:fill="FFFFFF"/>
                              </w:rPr>
                              <w:t>generellt</w:t>
                            </w:r>
                            <w:r w:rsidRPr="00CB7F43">
                              <w:rPr>
                                <w:rFonts w:ascii="Tahoma" w:hAnsi="Tahoma" w:cs="Tahoma"/>
                                <w:iCs/>
                                <w:noProof/>
                                <w:sz w:val="20"/>
                              </w:rPr>
                              <w:t xml:space="preserve"> och </w:t>
                            </w:r>
                            <w:r w:rsidRPr="005615A7">
                              <w:rPr>
                                <w:rFonts w:ascii="Tahoma" w:hAnsi="Tahoma" w:cs="Tahoma"/>
                                <w:iCs/>
                                <w:noProof/>
                                <w:sz w:val="20"/>
                                <w:shd w:val="clear" w:color="auto" w:fill="FFFFFF"/>
                              </w:rPr>
                              <w:t>modulärt</w:t>
                            </w:r>
                            <w:r w:rsidRPr="00CB7F43">
                              <w:rPr>
                                <w:rFonts w:ascii="Tahoma" w:hAnsi="Tahoma" w:cs="Tahoma"/>
                                <w:iCs/>
                                <w:noProof/>
                                <w:sz w:val="20"/>
                              </w:rPr>
                              <w:t xml:space="preserve"> sätt beskriver en kategori av </w:t>
                            </w:r>
                            <w:r>
                              <w:rPr>
                                <w:rFonts w:ascii="Tahoma" w:hAnsi="Tahoma" w:cs="Tahoma"/>
                                <w:iCs/>
                                <w:noProof/>
                                <w:sz w:val="20"/>
                              </w:rPr>
                              <w:t xml:space="preserve">verkliga eller virtuella </w:t>
                            </w:r>
                            <w:r w:rsidRPr="00CB7F43">
                              <w:rPr>
                                <w:rFonts w:ascii="Tahoma" w:hAnsi="Tahoma" w:cs="Tahoma"/>
                                <w:iCs/>
                                <w:noProof/>
                                <w:sz w:val="20"/>
                              </w:rPr>
                              <w:t>saker och ting</w:t>
                            </w:r>
                            <w:r w:rsidRPr="003750A9">
                              <w:rPr>
                                <w:rFonts w:ascii="Tahoma" w:hAnsi="Tahoma" w:cs="Tahoma"/>
                                <w:iCs/>
                                <w:noProof/>
                                <w:sz w:val="20"/>
                              </w:rPr>
                              <w:t>.</w:t>
                            </w:r>
                            <w:r>
                              <w:rPr>
                                <w:rFonts w:ascii="Tahoma" w:hAnsi="Tahoma" w:cs="Tahoma"/>
                                <w:iCs/>
                                <w:noProof/>
                                <w:sz w:val="20"/>
                              </w:rPr>
                              <w:t xml:space="preserve"> Den består av </w:t>
                            </w:r>
                            <w:r w:rsidRPr="00F20359">
                              <w:rPr>
                                <w:rFonts w:ascii="Tahoma" w:hAnsi="Tahoma" w:cs="Tahoma"/>
                                <w:i/>
                                <w:iCs/>
                                <w:noProof/>
                                <w:sz w:val="20"/>
                              </w:rPr>
                              <w:t>data</w:t>
                            </w:r>
                            <w:r>
                              <w:rPr>
                                <w:rFonts w:ascii="Tahoma" w:hAnsi="Tahoma" w:cs="Tahoma"/>
                                <w:i/>
                                <w:iCs/>
                                <w:noProof/>
                                <w:sz w:val="20"/>
                              </w:rPr>
                              <w:softHyphen/>
                            </w:r>
                            <w:r w:rsidRPr="00F20359">
                              <w:rPr>
                                <w:rFonts w:ascii="Tahoma" w:hAnsi="Tahoma" w:cs="Tahoma"/>
                                <w:i/>
                                <w:iCs/>
                                <w:noProof/>
                                <w:sz w:val="20"/>
                              </w:rPr>
                              <w:t>medlemmar</w:t>
                            </w:r>
                            <w:r>
                              <w:rPr>
                                <w:rFonts w:ascii="Tahoma" w:hAnsi="Tahoma" w:cs="Tahoma"/>
                                <w:iCs/>
                                <w:noProof/>
                                <w:sz w:val="20"/>
                              </w:rPr>
                              <w:t xml:space="preserve"> samt </w:t>
                            </w:r>
                            <w:r w:rsidRPr="00F20359">
                              <w:rPr>
                                <w:rFonts w:ascii="Tahoma" w:hAnsi="Tahoma" w:cs="Tahoma"/>
                                <w:i/>
                                <w:iCs/>
                                <w:noProof/>
                                <w:sz w:val="20"/>
                              </w:rPr>
                              <w:t>metoder</w:t>
                            </w:r>
                            <w:r>
                              <w:rPr>
                                <w:rFonts w:ascii="Tahoma" w:hAnsi="Tahoma" w:cs="Tahoma"/>
                                <w:iCs/>
                                <w:noProof/>
                                <w:sz w:val="20"/>
                              </w:rPr>
                              <w:t xml:space="preserve"> och används som en mall för att skapa </w:t>
                            </w:r>
                            <w:r w:rsidRPr="001C1CD2">
                              <w:rPr>
                                <w:rFonts w:ascii="Tahoma" w:hAnsi="Tahoma" w:cs="Tahoma"/>
                                <w:i/>
                                <w:iCs/>
                                <w:noProof/>
                                <w:sz w:val="20"/>
                              </w:rPr>
                              <w:t>objekt</w:t>
                            </w:r>
                            <w:r>
                              <w:rPr>
                                <w:rFonts w:ascii="Tahoma" w:hAnsi="Tahoma" w:cs="Tahoma"/>
                                <w:iCs/>
                                <w:noProof/>
                                <w:sz w:val="20"/>
                              </w:rPr>
                              <w:t xml:space="preserve">  av klassen.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32" o:spid="_x0000_s1056" style="position:absolute;left:0;text-align:left;margin-left:9pt;margin-top:2.1pt;width:333pt;height:6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" fillcolor="silver">
                <v:textbox>
                  <w:txbxContent>
                    <w:p w:rsidR="009C3E5C" w:rsidRPr="00110A5C" w:rsidRDefault="009C3E5C" w:rsidP="002F5216">
                      <w:pPr>
                        <w:spacing w:line="264" w:lineRule="auto"/>
                        <w:jc w:val="both"/>
                      </w:pPr>
                      <w:r w:rsidRPr="003750A9">
                        <w:rPr>
                          <w:rFonts w:ascii="Tahoma" w:hAnsi="Tahoma" w:cs="Tahoma"/>
                          <w:iCs/>
                          <w:noProof/>
                          <w:sz w:val="20"/>
                        </w:rPr>
                        <w:t xml:space="preserve">En </w:t>
                      </w:r>
                      <w:r>
                        <w:rPr>
                          <w:rFonts w:ascii="Tahoma" w:hAnsi="Tahoma" w:cs="Tahoma"/>
                          <w:iCs/>
                          <w:noProof/>
                          <w:sz w:val="20"/>
                        </w:rPr>
                        <w:t>klass</w:t>
                      </w:r>
                      <w:r w:rsidRPr="003750A9">
                        <w:rPr>
                          <w:rFonts w:ascii="Tahoma" w:hAnsi="Tahoma" w:cs="Tahoma"/>
                          <w:iCs/>
                          <w:noProof/>
                          <w:sz w:val="20"/>
                        </w:rPr>
                        <w:t xml:space="preserve"> är </w:t>
                      </w:r>
                      <w:r>
                        <w:rPr>
                          <w:rFonts w:ascii="Tahoma" w:hAnsi="Tahoma" w:cs="Tahoma"/>
                          <w:iCs/>
                          <w:noProof/>
                          <w:sz w:val="20"/>
                        </w:rPr>
                        <w:t xml:space="preserve">kod </w:t>
                      </w:r>
                      <w:r w:rsidRPr="00CB7F43">
                        <w:rPr>
                          <w:rFonts w:ascii="Tahoma" w:hAnsi="Tahoma" w:cs="Tahoma"/>
                          <w:iCs/>
                          <w:noProof/>
                          <w:sz w:val="20"/>
                        </w:rPr>
                        <w:t xml:space="preserve">som på ett </w:t>
                      </w:r>
                      <w:r w:rsidRPr="005615A7">
                        <w:rPr>
                          <w:rFonts w:ascii="Tahoma" w:hAnsi="Tahoma" w:cs="Tahoma"/>
                          <w:iCs/>
                          <w:noProof/>
                          <w:sz w:val="20"/>
                          <w:shd w:val="clear" w:color="auto" w:fill="FFFFFF"/>
                        </w:rPr>
                        <w:t>generellt</w:t>
                      </w:r>
                      <w:r w:rsidRPr="00CB7F43">
                        <w:rPr>
                          <w:rFonts w:ascii="Tahoma" w:hAnsi="Tahoma" w:cs="Tahoma"/>
                          <w:iCs/>
                          <w:noProof/>
                          <w:sz w:val="20"/>
                        </w:rPr>
                        <w:t xml:space="preserve"> och </w:t>
                      </w:r>
                      <w:r w:rsidRPr="005615A7">
                        <w:rPr>
                          <w:rFonts w:ascii="Tahoma" w:hAnsi="Tahoma" w:cs="Tahoma"/>
                          <w:iCs/>
                          <w:noProof/>
                          <w:sz w:val="20"/>
                          <w:shd w:val="clear" w:color="auto" w:fill="FFFFFF"/>
                        </w:rPr>
                        <w:t>modulärt</w:t>
                      </w:r>
                      <w:r w:rsidRPr="00CB7F43">
                        <w:rPr>
                          <w:rFonts w:ascii="Tahoma" w:hAnsi="Tahoma" w:cs="Tahoma"/>
                          <w:iCs/>
                          <w:noProof/>
                          <w:sz w:val="20"/>
                        </w:rPr>
                        <w:t xml:space="preserve"> sätt beskriver en kategori av </w:t>
                      </w:r>
                      <w:r>
                        <w:rPr>
                          <w:rFonts w:ascii="Tahoma" w:hAnsi="Tahoma" w:cs="Tahoma"/>
                          <w:iCs/>
                          <w:noProof/>
                          <w:sz w:val="20"/>
                        </w:rPr>
                        <w:t xml:space="preserve">verkliga eller virtuella </w:t>
                      </w:r>
                      <w:r w:rsidRPr="00CB7F43">
                        <w:rPr>
                          <w:rFonts w:ascii="Tahoma" w:hAnsi="Tahoma" w:cs="Tahoma"/>
                          <w:iCs/>
                          <w:noProof/>
                          <w:sz w:val="20"/>
                        </w:rPr>
                        <w:t>saker och ting</w:t>
                      </w:r>
                      <w:r w:rsidRPr="003750A9">
                        <w:rPr>
                          <w:rFonts w:ascii="Tahoma" w:hAnsi="Tahoma" w:cs="Tahoma"/>
                          <w:iCs/>
                          <w:noProof/>
                          <w:sz w:val="20"/>
                        </w:rPr>
                        <w:t>.</w:t>
                      </w:r>
                      <w:r>
                        <w:rPr>
                          <w:rFonts w:ascii="Tahoma" w:hAnsi="Tahoma" w:cs="Tahoma"/>
                          <w:iCs/>
                          <w:noProof/>
                          <w:sz w:val="20"/>
                        </w:rPr>
                        <w:t xml:space="preserve"> Den består av </w:t>
                      </w:r>
                      <w:r w:rsidRPr="00F20359">
                        <w:rPr>
                          <w:rFonts w:ascii="Tahoma" w:hAnsi="Tahoma" w:cs="Tahoma"/>
                          <w:i/>
                          <w:iCs/>
                          <w:noProof/>
                          <w:sz w:val="20"/>
                        </w:rPr>
                        <w:t>data</w:t>
                      </w:r>
                      <w:r>
                        <w:rPr>
                          <w:rFonts w:ascii="Tahoma" w:hAnsi="Tahoma" w:cs="Tahoma"/>
                          <w:i/>
                          <w:iCs/>
                          <w:noProof/>
                          <w:sz w:val="20"/>
                        </w:rPr>
                        <w:softHyphen/>
                      </w:r>
                      <w:r w:rsidRPr="00F20359">
                        <w:rPr>
                          <w:rFonts w:ascii="Tahoma" w:hAnsi="Tahoma" w:cs="Tahoma"/>
                          <w:i/>
                          <w:iCs/>
                          <w:noProof/>
                          <w:sz w:val="20"/>
                        </w:rPr>
                        <w:t>medlemmar</w:t>
                      </w:r>
                      <w:r>
                        <w:rPr>
                          <w:rFonts w:ascii="Tahoma" w:hAnsi="Tahoma" w:cs="Tahoma"/>
                          <w:iCs/>
                          <w:noProof/>
                          <w:sz w:val="20"/>
                        </w:rPr>
                        <w:t xml:space="preserve"> samt </w:t>
                      </w:r>
                      <w:r w:rsidRPr="00F20359">
                        <w:rPr>
                          <w:rFonts w:ascii="Tahoma" w:hAnsi="Tahoma" w:cs="Tahoma"/>
                          <w:i/>
                          <w:iCs/>
                          <w:noProof/>
                          <w:sz w:val="20"/>
                        </w:rPr>
                        <w:t>metoder</w:t>
                      </w:r>
                      <w:r>
                        <w:rPr>
                          <w:rFonts w:ascii="Tahoma" w:hAnsi="Tahoma" w:cs="Tahoma"/>
                          <w:iCs/>
                          <w:noProof/>
                          <w:sz w:val="20"/>
                        </w:rPr>
                        <w:t xml:space="preserve"> och används som en mall för att skapa </w:t>
                      </w:r>
                      <w:r w:rsidRPr="001C1CD2">
                        <w:rPr>
                          <w:rFonts w:ascii="Tahoma" w:hAnsi="Tahoma" w:cs="Tahoma"/>
                          <w:i/>
                          <w:iCs/>
                          <w:noProof/>
                          <w:sz w:val="20"/>
                        </w:rPr>
                        <w:t>objekt</w:t>
                      </w:r>
                      <w:r>
                        <w:rPr>
                          <w:rFonts w:ascii="Tahoma" w:hAnsi="Tahoma" w:cs="Tahoma"/>
                          <w:iCs/>
                          <w:noProof/>
                          <w:sz w:val="20"/>
                        </w:rPr>
                        <w:t xml:space="preserve">  av klassen.</w:t>
                      </w:r>
                    </w:p>
                  </w:txbxContent>
                </v:textbox>
              </v:roundrect>
            </w:pict>
          </mc:Fallback>
        </mc:AlternateContent>
      </w:r>
    </w:p>
    <w:p w:rsidR="002F5216" w:rsidRPr="002F5216" w:rsidRDefault="002F5216" w:rsidP="002F5216">
      <w:pPr>
        <w:tabs>
          <w:tab w:val="left" w:pos="1260"/>
          <w:tab w:val="left" w:pos="1620"/>
        </w:tabs>
        <w:jc w:val="both"/>
        <w:rPr>
          <w:noProof/>
          <w:sz w:val="20"/>
        </w:rPr>
      </w:pPr>
    </w:p>
    <w:p w:rsidR="002F5216" w:rsidRPr="002F5216" w:rsidRDefault="002F5216" w:rsidP="002F5216">
      <w:pPr>
        <w:tabs>
          <w:tab w:val="left" w:pos="1260"/>
          <w:tab w:val="left" w:pos="1620"/>
        </w:tabs>
        <w:jc w:val="both"/>
        <w:rPr>
          <w:noProof/>
          <w:sz w:val="20"/>
        </w:rPr>
      </w:pPr>
    </w:p>
    <w:p w:rsidR="002F5216" w:rsidRPr="002F5216" w:rsidRDefault="002F5216" w:rsidP="002F5216">
      <w:pPr>
        <w:tabs>
          <w:tab w:val="left" w:pos="1260"/>
          <w:tab w:val="left" w:pos="1620"/>
        </w:tabs>
        <w:jc w:val="both"/>
        <w:rPr>
          <w:noProof/>
          <w:sz w:val="20"/>
        </w:rPr>
      </w:pPr>
    </w:p>
    <w:p w:rsidR="004C54F8" w:rsidRDefault="004C54F8" w:rsidP="002F5216">
      <w:pPr>
        <w:tabs>
          <w:tab w:val="left" w:pos="360"/>
          <w:tab w:val="left" w:pos="567"/>
          <w:tab w:val="left" w:pos="1260"/>
          <w:tab w:val="left" w:pos="1620"/>
        </w:tabs>
        <w:ind w:right="38"/>
        <w:jc w:val="both"/>
        <w:rPr>
          <w:noProof/>
          <w:sz w:val="20"/>
        </w:rPr>
      </w:pPr>
    </w:p>
    <w:p w:rsidR="002F5216" w:rsidRDefault="002B4C70" w:rsidP="002F5216">
      <w:pPr>
        <w:tabs>
          <w:tab w:val="left" w:pos="360"/>
          <w:tab w:val="left" w:pos="567"/>
          <w:tab w:val="left" w:pos="1260"/>
          <w:tab w:val="left" w:pos="1620"/>
        </w:tabs>
        <w:ind w:right="38"/>
        <w:jc w:val="both"/>
        <w:rPr>
          <w:noProof/>
          <w:sz w:val="20"/>
        </w:rPr>
      </w:pPr>
      <w:r w:rsidRPr="002B4C70">
        <w:rPr>
          <w:b/>
          <w:i/>
          <w:noProof/>
          <w:sz w:val="20"/>
        </w:rPr>
        <w:lastRenderedPageBreak/>
        <w:t>Generell</w:t>
      </w:r>
      <w:r w:rsidRPr="002F5216">
        <w:rPr>
          <w:noProof/>
          <w:sz w:val="20"/>
        </w:rPr>
        <w:t xml:space="preserve"> </w:t>
      </w:r>
      <w:r>
        <w:rPr>
          <w:noProof/>
          <w:sz w:val="20"/>
        </w:rPr>
        <w:t>är e</w:t>
      </w:r>
      <w:r w:rsidR="00623DD6">
        <w:rPr>
          <w:noProof/>
          <w:sz w:val="20"/>
        </w:rPr>
        <w:t>n</w:t>
      </w:r>
      <w:r w:rsidR="00B475EF">
        <w:rPr>
          <w:noProof/>
          <w:sz w:val="20"/>
        </w:rPr>
        <w:t xml:space="preserve"> klass </w:t>
      </w:r>
      <w:r>
        <w:rPr>
          <w:noProof/>
          <w:sz w:val="20"/>
        </w:rPr>
        <w:t xml:space="preserve">därför att den </w:t>
      </w:r>
      <w:r w:rsidR="00AF4593">
        <w:rPr>
          <w:noProof/>
          <w:sz w:val="20"/>
        </w:rPr>
        <w:t xml:space="preserve">beskriver </w:t>
      </w:r>
      <w:r w:rsidR="002F5216" w:rsidRPr="002F5216">
        <w:rPr>
          <w:noProof/>
          <w:sz w:val="20"/>
        </w:rPr>
        <w:t xml:space="preserve">en </w:t>
      </w:r>
      <w:r w:rsidR="00623DD6">
        <w:rPr>
          <w:noProof/>
          <w:sz w:val="20"/>
        </w:rPr>
        <w:t>kategori</w:t>
      </w:r>
      <w:r w:rsidRPr="002B4C70">
        <w:rPr>
          <w:noProof/>
          <w:sz w:val="20"/>
        </w:rPr>
        <w:t xml:space="preserve"> </w:t>
      </w:r>
      <w:r>
        <w:rPr>
          <w:noProof/>
          <w:sz w:val="20"/>
        </w:rPr>
        <w:t>av</w:t>
      </w:r>
      <w:r w:rsidRPr="002F5216">
        <w:rPr>
          <w:noProof/>
          <w:sz w:val="20"/>
        </w:rPr>
        <w:t xml:space="preserve"> sa</w:t>
      </w:r>
      <w:r>
        <w:rPr>
          <w:noProof/>
          <w:sz w:val="20"/>
        </w:rPr>
        <w:softHyphen/>
      </w:r>
      <w:r w:rsidRPr="002F5216">
        <w:rPr>
          <w:noProof/>
          <w:sz w:val="20"/>
        </w:rPr>
        <w:t>k</w:t>
      </w:r>
      <w:r>
        <w:rPr>
          <w:noProof/>
          <w:sz w:val="20"/>
        </w:rPr>
        <w:t xml:space="preserve">er och ting </w:t>
      </w:r>
      <w:r w:rsidRPr="002F5216">
        <w:rPr>
          <w:noProof/>
          <w:sz w:val="20"/>
        </w:rPr>
        <w:t xml:space="preserve">som </w:t>
      </w:r>
      <w:r>
        <w:rPr>
          <w:noProof/>
          <w:sz w:val="20"/>
        </w:rPr>
        <w:t>är</w:t>
      </w:r>
      <w:r w:rsidRPr="002F5216">
        <w:rPr>
          <w:noProof/>
          <w:sz w:val="20"/>
        </w:rPr>
        <w:t xml:space="preserve"> före</w:t>
      </w:r>
      <w:r w:rsidRPr="002F5216">
        <w:rPr>
          <w:noProof/>
          <w:sz w:val="20"/>
        </w:rPr>
        <w:softHyphen/>
        <w:t>mål för datorise</w:t>
      </w:r>
      <w:r>
        <w:rPr>
          <w:noProof/>
          <w:sz w:val="20"/>
        </w:rPr>
        <w:softHyphen/>
        <w:t xml:space="preserve">ring. </w:t>
      </w:r>
      <w:r w:rsidR="001D5DE4">
        <w:rPr>
          <w:noProof/>
          <w:sz w:val="20"/>
        </w:rPr>
        <w:t xml:space="preserve">Enligt klassens </w:t>
      </w:r>
      <w:r w:rsidR="00F20359">
        <w:rPr>
          <w:noProof/>
          <w:sz w:val="20"/>
        </w:rPr>
        <w:t xml:space="preserve">mall </w:t>
      </w:r>
      <w:r w:rsidR="001D5DE4">
        <w:rPr>
          <w:noProof/>
          <w:sz w:val="20"/>
        </w:rPr>
        <w:t>skapas</w:t>
      </w:r>
      <w:r w:rsidR="00253744">
        <w:rPr>
          <w:noProof/>
          <w:sz w:val="20"/>
        </w:rPr>
        <w:t xml:space="preserve"> sedan</w:t>
      </w:r>
      <w:r w:rsidR="001D5DE4">
        <w:rPr>
          <w:noProof/>
          <w:sz w:val="20"/>
        </w:rPr>
        <w:t xml:space="preserve"> </w:t>
      </w:r>
      <w:r w:rsidR="001D5DE4" w:rsidRPr="002B4C70">
        <w:rPr>
          <w:i/>
          <w:noProof/>
          <w:sz w:val="20"/>
        </w:rPr>
        <w:t>objekt</w:t>
      </w:r>
      <w:r w:rsidR="001D5DE4">
        <w:rPr>
          <w:noProof/>
          <w:sz w:val="20"/>
        </w:rPr>
        <w:t xml:space="preserve"> av denna katego</w:t>
      </w:r>
      <w:r w:rsidR="00F20359">
        <w:rPr>
          <w:noProof/>
          <w:sz w:val="20"/>
        </w:rPr>
        <w:softHyphen/>
      </w:r>
      <w:r w:rsidR="001D5DE4">
        <w:rPr>
          <w:noProof/>
          <w:sz w:val="20"/>
        </w:rPr>
        <w:t>ri</w:t>
      </w:r>
      <w:r w:rsidR="00B475EF">
        <w:rPr>
          <w:noProof/>
          <w:sz w:val="20"/>
        </w:rPr>
        <w:t xml:space="preserve">. </w:t>
      </w:r>
      <w:r w:rsidR="001D5DE4">
        <w:rPr>
          <w:noProof/>
          <w:sz w:val="20"/>
        </w:rPr>
        <w:t>Me</w:t>
      </w:r>
      <w:r w:rsidR="00AF4593">
        <w:rPr>
          <w:noProof/>
          <w:sz w:val="20"/>
        </w:rPr>
        <w:softHyphen/>
      </w:r>
      <w:r w:rsidR="001D5DE4">
        <w:rPr>
          <w:noProof/>
          <w:sz w:val="20"/>
        </w:rPr>
        <w:t>dan k</w:t>
      </w:r>
      <w:r>
        <w:rPr>
          <w:noProof/>
          <w:sz w:val="20"/>
        </w:rPr>
        <w:t xml:space="preserve">lassen är ett abstrakt </w:t>
      </w:r>
      <w:r w:rsidR="00623DD6">
        <w:rPr>
          <w:noProof/>
          <w:sz w:val="20"/>
        </w:rPr>
        <w:t xml:space="preserve">begrepp, en </w:t>
      </w:r>
      <w:r>
        <w:rPr>
          <w:noProof/>
          <w:sz w:val="20"/>
        </w:rPr>
        <w:t xml:space="preserve">abstrakt idé, </w:t>
      </w:r>
      <w:r w:rsidR="001D5DE4">
        <w:rPr>
          <w:noProof/>
          <w:sz w:val="20"/>
        </w:rPr>
        <w:t>är</w:t>
      </w:r>
      <w:r>
        <w:rPr>
          <w:noProof/>
          <w:sz w:val="20"/>
        </w:rPr>
        <w:t xml:space="preserve"> objekten </w:t>
      </w:r>
      <w:r w:rsidR="00EF316C">
        <w:rPr>
          <w:noProof/>
          <w:sz w:val="20"/>
        </w:rPr>
        <w:t>verkliga</w:t>
      </w:r>
      <w:r w:rsidR="00B475EF">
        <w:rPr>
          <w:noProof/>
          <w:sz w:val="20"/>
        </w:rPr>
        <w:t xml:space="preserve"> </w:t>
      </w:r>
      <w:r w:rsidR="00EF316C">
        <w:rPr>
          <w:noProof/>
          <w:sz w:val="20"/>
        </w:rPr>
        <w:t xml:space="preserve">eller virtuella </w:t>
      </w:r>
      <w:r w:rsidRPr="002F5216">
        <w:rPr>
          <w:noProof/>
          <w:sz w:val="20"/>
        </w:rPr>
        <w:t>saker och ting i den reala värl</w:t>
      </w:r>
      <w:r>
        <w:rPr>
          <w:noProof/>
          <w:sz w:val="20"/>
        </w:rPr>
        <w:softHyphen/>
      </w:r>
      <w:r w:rsidRPr="002F5216">
        <w:rPr>
          <w:noProof/>
          <w:sz w:val="20"/>
        </w:rPr>
        <w:t>den</w:t>
      </w:r>
      <w:r w:rsidR="002F5216" w:rsidRPr="002F5216">
        <w:rPr>
          <w:noProof/>
          <w:sz w:val="20"/>
        </w:rPr>
        <w:t xml:space="preserve">. </w:t>
      </w:r>
    </w:p>
    <w:p w:rsidR="00F20359" w:rsidRPr="002B4C70" w:rsidRDefault="00F20359" w:rsidP="00F20359">
      <w:pPr>
        <w:tabs>
          <w:tab w:val="left" w:pos="360"/>
          <w:tab w:val="left" w:pos="567"/>
          <w:tab w:val="left" w:pos="1260"/>
          <w:tab w:val="left" w:pos="1620"/>
        </w:tabs>
        <w:ind w:right="38"/>
        <w:jc w:val="both"/>
        <w:rPr>
          <w:noProof/>
          <w:sz w:val="16"/>
          <w:szCs w:val="16"/>
        </w:rPr>
      </w:pPr>
    </w:p>
    <w:p w:rsidR="00F20359" w:rsidRDefault="00F20359" w:rsidP="00F20359">
      <w:pPr>
        <w:tabs>
          <w:tab w:val="left" w:pos="360"/>
          <w:tab w:val="left" w:pos="567"/>
          <w:tab w:val="left" w:pos="1260"/>
          <w:tab w:val="left" w:pos="1620"/>
        </w:tabs>
        <w:ind w:right="38"/>
        <w:jc w:val="both"/>
        <w:rPr>
          <w:noProof/>
          <w:sz w:val="20"/>
        </w:rPr>
      </w:pPr>
      <w:r w:rsidRPr="002B4C70">
        <w:rPr>
          <w:b/>
          <w:i/>
          <w:noProof/>
          <w:sz w:val="20"/>
        </w:rPr>
        <w:t>Modulär</w:t>
      </w:r>
      <w:r>
        <w:rPr>
          <w:noProof/>
          <w:sz w:val="20"/>
        </w:rPr>
        <w:t xml:space="preserve"> är en klass därför att den kodas </w:t>
      </w:r>
      <w:r w:rsidRPr="002F5216">
        <w:rPr>
          <w:noProof/>
          <w:sz w:val="20"/>
        </w:rPr>
        <w:t xml:space="preserve">som en namngiven modul </w:t>
      </w:r>
      <w:r>
        <w:rPr>
          <w:noProof/>
          <w:sz w:val="20"/>
        </w:rPr>
        <w:t>så att den kan an</w:t>
      </w:r>
      <w:r>
        <w:rPr>
          <w:noProof/>
          <w:sz w:val="20"/>
        </w:rPr>
        <w:softHyphen/>
        <w:t>vändas av vilka</w:t>
      </w:r>
      <w:r w:rsidRPr="002F5216">
        <w:rPr>
          <w:noProof/>
          <w:sz w:val="20"/>
        </w:rPr>
        <w:t xml:space="preserve"> </w:t>
      </w:r>
      <w:r w:rsidR="006F45FE">
        <w:rPr>
          <w:noProof/>
          <w:sz w:val="20"/>
        </w:rPr>
        <w:t xml:space="preserve">andra </w:t>
      </w:r>
      <w:r w:rsidRPr="002F5216">
        <w:rPr>
          <w:noProof/>
          <w:sz w:val="20"/>
        </w:rPr>
        <w:t>pro</w:t>
      </w:r>
      <w:r w:rsidRPr="002F5216">
        <w:rPr>
          <w:noProof/>
          <w:sz w:val="20"/>
        </w:rPr>
        <w:softHyphen/>
        <w:t>gram</w:t>
      </w:r>
      <w:r>
        <w:rPr>
          <w:noProof/>
          <w:sz w:val="20"/>
        </w:rPr>
        <w:t xml:space="preserve"> som helst</w:t>
      </w:r>
      <w:r w:rsidRPr="002F5216">
        <w:rPr>
          <w:noProof/>
          <w:sz w:val="20"/>
        </w:rPr>
        <w:t xml:space="preserve">. </w:t>
      </w:r>
      <w:r>
        <w:rPr>
          <w:noProof/>
          <w:sz w:val="20"/>
        </w:rPr>
        <w:t xml:space="preserve">Programmen byggs med dessa moduler </w:t>
      </w:r>
      <w:r w:rsidRPr="002F5216">
        <w:rPr>
          <w:noProof/>
          <w:sz w:val="20"/>
        </w:rPr>
        <w:t xml:space="preserve">som minsta </w:t>
      </w:r>
      <w:r w:rsidRPr="002F5216">
        <w:rPr>
          <w:bCs/>
          <w:iCs/>
          <w:noProof/>
          <w:sz w:val="20"/>
        </w:rPr>
        <w:t>be</w:t>
      </w:r>
      <w:r w:rsidRPr="002F5216">
        <w:rPr>
          <w:bCs/>
          <w:iCs/>
          <w:noProof/>
          <w:sz w:val="20"/>
        </w:rPr>
        <w:softHyphen/>
        <w:t>stånds</w:t>
      </w:r>
      <w:r w:rsidRPr="002F5216">
        <w:rPr>
          <w:bCs/>
          <w:iCs/>
          <w:noProof/>
          <w:sz w:val="20"/>
        </w:rPr>
        <w:softHyphen/>
        <w:t>del</w:t>
      </w:r>
      <w:r>
        <w:rPr>
          <w:bCs/>
          <w:iCs/>
          <w:noProof/>
          <w:sz w:val="20"/>
        </w:rPr>
        <w:t>ar</w:t>
      </w:r>
      <w:r>
        <w:rPr>
          <w:noProof/>
          <w:sz w:val="20"/>
        </w:rPr>
        <w:t xml:space="preserve"> som sedan kan användas för att konstruera andra program</w:t>
      </w:r>
      <w:r w:rsidR="00253744">
        <w:rPr>
          <w:noProof/>
          <w:sz w:val="20"/>
        </w:rPr>
        <w:t xml:space="preserve"> – lik</w:t>
      </w:r>
      <w:r w:rsidR="006F45FE">
        <w:rPr>
          <w:noProof/>
          <w:sz w:val="20"/>
        </w:rPr>
        <w:softHyphen/>
      </w:r>
      <w:r w:rsidR="00253744">
        <w:rPr>
          <w:noProof/>
          <w:sz w:val="20"/>
        </w:rPr>
        <w:t xml:space="preserve">nande  </w:t>
      </w:r>
      <w:r w:rsidR="00253744" w:rsidRPr="00253744">
        <w:rPr>
          <w:noProof/>
          <w:sz w:val="20"/>
        </w:rPr>
        <w:t>Lego-principen</w:t>
      </w:r>
      <w:r w:rsidR="00253744">
        <w:rPr>
          <w:noProof/>
          <w:sz w:val="20"/>
        </w:rPr>
        <w:t xml:space="preserve"> </w:t>
      </w:r>
      <w:r w:rsidR="00253744" w:rsidRPr="00253744">
        <w:rPr>
          <w:noProof/>
          <w:sz w:val="18"/>
          <w:szCs w:val="18"/>
        </w:rPr>
        <w:t xml:space="preserve">(sid </w:t>
      </w:r>
      <w:r w:rsidR="00253744" w:rsidRPr="00253744">
        <w:rPr>
          <w:noProof/>
          <w:sz w:val="18"/>
          <w:szCs w:val="18"/>
        </w:rPr>
        <w:fldChar w:fldCharType="begin"/>
      </w:r>
      <w:r w:rsidR="00253744" w:rsidRPr="00253744">
        <w:rPr>
          <w:noProof/>
          <w:sz w:val="18"/>
          <w:szCs w:val="18"/>
        </w:rPr>
        <w:instrText xml:space="preserve"> PAGEREF Lego_Modularisering \h </w:instrText>
      </w:r>
      <w:r w:rsidR="00253744" w:rsidRPr="00253744">
        <w:rPr>
          <w:noProof/>
          <w:sz w:val="18"/>
          <w:szCs w:val="18"/>
        </w:rPr>
      </w:r>
      <w:r w:rsidR="00253744" w:rsidRPr="00253744">
        <w:rPr>
          <w:noProof/>
          <w:sz w:val="18"/>
          <w:szCs w:val="18"/>
        </w:rPr>
        <w:fldChar w:fldCharType="separate"/>
      </w:r>
      <w:r w:rsidR="002B1B98">
        <w:rPr>
          <w:noProof/>
          <w:sz w:val="18"/>
          <w:szCs w:val="18"/>
        </w:rPr>
        <w:t>81</w:t>
      </w:r>
      <w:r w:rsidR="00253744" w:rsidRPr="00253744">
        <w:rPr>
          <w:noProof/>
          <w:sz w:val="18"/>
          <w:szCs w:val="18"/>
        </w:rPr>
        <w:fldChar w:fldCharType="end"/>
      </w:r>
      <w:r w:rsidR="00253744" w:rsidRPr="00253744">
        <w:rPr>
          <w:noProof/>
          <w:sz w:val="18"/>
          <w:szCs w:val="18"/>
        </w:rPr>
        <w:t>)</w:t>
      </w:r>
      <w:r>
        <w:rPr>
          <w:noProof/>
          <w:sz w:val="20"/>
        </w:rPr>
        <w:t>.</w:t>
      </w:r>
    </w:p>
    <w:p w:rsidR="002F5216" w:rsidRPr="002F5216" w:rsidRDefault="00AF4593" w:rsidP="002F5216">
      <w:pPr>
        <w:keepNext/>
        <w:spacing w:before="240" w:after="60"/>
        <w:jc w:val="both"/>
        <w:outlineLvl w:val="1"/>
        <w:rPr>
          <w:rFonts w:ascii="Arial" w:hAnsi="Arial" w:cs="Arial"/>
          <w:b/>
          <w:bCs/>
          <w:i/>
          <w:iCs/>
          <w:noProof/>
          <w:szCs w:val="28"/>
        </w:rPr>
      </w:pPr>
      <w:r>
        <w:rPr>
          <w:rFonts w:ascii="Arial" w:hAnsi="Arial" w:cs="Arial"/>
          <w:b/>
          <w:bCs/>
          <w:i/>
          <w:iCs/>
          <w:noProof/>
          <w:szCs w:val="28"/>
        </w:rPr>
        <w:t>V</w:t>
      </w:r>
      <w:r w:rsidRPr="00AF4593">
        <w:rPr>
          <w:rFonts w:ascii="Arial" w:hAnsi="Arial" w:cs="Arial"/>
          <w:b/>
          <w:bCs/>
          <w:i/>
          <w:iCs/>
          <w:noProof/>
          <w:szCs w:val="28"/>
        </w:rPr>
        <w:t>år första klass</w:t>
      </w:r>
      <w:bookmarkStart w:id="80" w:name="A2_1_2_Vår_Första_Klass"/>
      <w:bookmarkEnd w:id="80"/>
      <w:r w:rsidR="00215E76">
        <w:rPr>
          <w:rFonts w:ascii="Arial" w:hAnsi="Arial" w:cs="Arial"/>
          <w:b/>
          <w:bCs/>
          <w:i/>
          <w:iCs/>
          <w:noProof/>
          <w:szCs w:val="28"/>
        </w:rPr>
        <w:t xml:space="preserve"> utan</w:t>
      </w:r>
      <w:r w:rsidR="00215E76" w:rsidRPr="00215E76">
        <w:rPr>
          <w:rFonts w:ascii="Courier New" w:eastAsia="MS Mincho" w:hAnsi="Courier New"/>
          <w:b/>
          <w:bCs/>
          <w:noProof/>
        </w:rPr>
        <w:t xml:space="preserve"> Main()</w:t>
      </w:r>
    </w:p>
    <w:p w:rsidR="002F5216" w:rsidRPr="002F5216" w:rsidRDefault="002F5216" w:rsidP="002F5216">
      <w:pPr>
        <w:tabs>
          <w:tab w:val="left" w:pos="567"/>
          <w:tab w:val="left" w:pos="1260"/>
          <w:tab w:val="left" w:pos="1620"/>
        </w:tabs>
        <w:jc w:val="both"/>
        <w:rPr>
          <w:bCs/>
          <w:iCs/>
          <w:noProof/>
          <w:sz w:val="20"/>
        </w:rPr>
      </w:pPr>
      <w:r w:rsidRPr="002F5216">
        <w:rPr>
          <w:noProof/>
          <w:sz w:val="20"/>
        </w:rPr>
        <w:t>Låt oss realisera klasskonceptet genom att ska</w:t>
      </w:r>
      <w:r w:rsidR="00AF4593">
        <w:rPr>
          <w:noProof/>
          <w:sz w:val="20"/>
        </w:rPr>
        <w:t>pa</w:t>
      </w:r>
      <w:r w:rsidRPr="002F5216">
        <w:rPr>
          <w:noProof/>
          <w:sz w:val="20"/>
        </w:rPr>
        <w:t xml:space="preserve"> </w:t>
      </w:r>
      <w:r w:rsidR="00AF4593">
        <w:rPr>
          <w:noProof/>
          <w:sz w:val="20"/>
        </w:rPr>
        <w:t>en</w:t>
      </w:r>
      <w:r w:rsidRPr="002F5216">
        <w:rPr>
          <w:noProof/>
          <w:sz w:val="20"/>
        </w:rPr>
        <w:t xml:space="preserve"> </w:t>
      </w:r>
      <w:r w:rsidR="00AF4593">
        <w:rPr>
          <w:noProof/>
          <w:sz w:val="20"/>
        </w:rPr>
        <w:t>egen</w:t>
      </w:r>
      <w:r w:rsidRPr="002F5216">
        <w:rPr>
          <w:noProof/>
          <w:sz w:val="20"/>
        </w:rPr>
        <w:t xml:space="preserve"> klass</w:t>
      </w:r>
      <w:r w:rsidR="007F2AE8">
        <w:rPr>
          <w:noProof/>
          <w:sz w:val="20"/>
        </w:rPr>
        <w:t xml:space="preserve"> utan </w:t>
      </w:r>
      <w:r w:rsidR="007F2AE8" w:rsidRPr="007F2AE8">
        <w:rPr>
          <w:rFonts w:ascii="Courier New" w:eastAsia="MS Mincho" w:hAnsi="Courier New"/>
          <w:b/>
          <w:bCs/>
          <w:noProof/>
          <w:sz w:val="18"/>
          <w:szCs w:val="20"/>
        </w:rPr>
        <w:t>Main()</w:t>
      </w:r>
      <w:r w:rsidRPr="002F5216">
        <w:rPr>
          <w:noProof/>
          <w:sz w:val="20"/>
        </w:rPr>
        <w:t>: I alla våra program hit</w:t>
      </w:r>
      <w:r w:rsidR="00AF4593">
        <w:rPr>
          <w:noProof/>
          <w:sz w:val="20"/>
        </w:rPr>
        <w:softHyphen/>
      </w:r>
      <w:r w:rsidRPr="002F5216">
        <w:rPr>
          <w:noProof/>
          <w:sz w:val="20"/>
        </w:rPr>
        <w:t xml:space="preserve">tills finns all kod </w:t>
      </w:r>
      <w:r w:rsidRPr="002F5216">
        <w:rPr>
          <w:bCs/>
          <w:iCs/>
          <w:noProof/>
          <w:sz w:val="20"/>
        </w:rPr>
        <w:t xml:space="preserve">rakt nedskriven i </w:t>
      </w:r>
      <w:r w:rsidRPr="002F5216">
        <w:rPr>
          <w:rFonts w:ascii="Courier New" w:eastAsia="MS Mincho" w:hAnsi="Courier New"/>
          <w:b/>
          <w:bCs/>
          <w:noProof/>
          <w:sz w:val="18"/>
          <w:szCs w:val="20"/>
        </w:rPr>
        <w:t>Main</w:t>
      </w:r>
      <w:r w:rsidRPr="002F5216">
        <w:rPr>
          <w:rFonts w:ascii="Courier New" w:hAnsi="Courier New" w:cs="Courier New"/>
          <w:b/>
          <w:bCs/>
          <w:noProof/>
          <w:sz w:val="18"/>
          <w:szCs w:val="18"/>
        </w:rPr>
        <w:t>()</w:t>
      </w:r>
      <w:r w:rsidRPr="002F5216">
        <w:rPr>
          <w:bCs/>
          <w:iCs/>
          <w:noProof/>
          <w:sz w:val="20"/>
        </w:rPr>
        <w:t xml:space="preserve"> vilket inte </w:t>
      </w:r>
      <w:r w:rsidR="007F2AE8" w:rsidRPr="002F5216">
        <w:rPr>
          <w:bCs/>
          <w:iCs/>
          <w:noProof/>
          <w:sz w:val="20"/>
        </w:rPr>
        <w:t xml:space="preserve">är </w:t>
      </w:r>
      <w:r w:rsidRPr="002F5216">
        <w:rPr>
          <w:bCs/>
          <w:iCs/>
          <w:noProof/>
          <w:sz w:val="20"/>
        </w:rPr>
        <w:t xml:space="preserve">objektorienterat, även om C#:s </w:t>
      </w:r>
      <w:r w:rsidR="00253744">
        <w:rPr>
          <w:bCs/>
          <w:iCs/>
          <w:noProof/>
          <w:sz w:val="20"/>
        </w:rPr>
        <w:t>objektorienterade</w:t>
      </w:r>
      <w:r w:rsidR="00253744" w:rsidRPr="002F5216">
        <w:rPr>
          <w:bCs/>
          <w:iCs/>
          <w:noProof/>
          <w:sz w:val="20"/>
        </w:rPr>
        <w:t xml:space="preserve"> </w:t>
      </w:r>
      <w:r w:rsidRPr="002F5216">
        <w:rPr>
          <w:bCs/>
          <w:iCs/>
          <w:noProof/>
          <w:sz w:val="20"/>
        </w:rPr>
        <w:t>klassbibliotek används flitigt. Här är vårt första pro</w:t>
      </w:r>
      <w:r w:rsidR="007F2AE8">
        <w:rPr>
          <w:bCs/>
          <w:iCs/>
          <w:noProof/>
          <w:sz w:val="20"/>
        </w:rPr>
        <w:softHyphen/>
      </w:r>
      <w:r w:rsidRPr="002F5216">
        <w:rPr>
          <w:bCs/>
          <w:iCs/>
          <w:noProof/>
          <w:sz w:val="20"/>
        </w:rPr>
        <w:t>gram som inte i</w:t>
      </w:r>
      <w:r w:rsidR="0090466C">
        <w:rPr>
          <w:bCs/>
          <w:iCs/>
          <w:noProof/>
          <w:sz w:val="20"/>
        </w:rPr>
        <w:t>nnehåller</w:t>
      </w:r>
      <w:r w:rsidRPr="002F5216">
        <w:rPr>
          <w:bCs/>
          <w:iCs/>
          <w:noProof/>
          <w:sz w:val="20"/>
        </w:rPr>
        <w:t xml:space="preserve"> </w:t>
      </w:r>
      <w:r w:rsidRPr="002F5216">
        <w:rPr>
          <w:rFonts w:ascii="Courier New" w:eastAsia="MS Mincho" w:hAnsi="Courier New"/>
          <w:b/>
          <w:bCs/>
          <w:noProof/>
          <w:sz w:val="18"/>
          <w:szCs w:val="20"/>
        </w:rPr>
        <w:t>Main</w:t>
      </w:r>
      <w:r w:rsidRPr="002F5216">
        <w:rPr>
          <w:rFonts w:ascii="Courier New" w:hAnsi="Courier New" w:cs="Courier New"/>
          <w:b/>
          <w:bCs/>
          <w:noProof/>
          <w:sz w:val="18"/>
          <w:szCs w:val="18"/>
        </w:rPr>
        <w:t>()</w:t>
      </w:r>
      <w:r w:rsidRPr="002F5216">
        <w:rPr>
          <w:bCs/>
          <w:iCs/>
          <w:noProof/>
          <w:sz w:val="20"/>
        </w:rPr>
        <w:t>. Vi kallar</w:t>
      </w:r>
      <w:r w:rsidR="0090466C">
        <w:rPr>
          <w:bCs/>
          <w:iCs/>
          <w:noProof/>
          <w:sz w:val="20"/>
        </w:rPr>
        <w:t xml:space="preserve"> den</w:t>
      </w:r>
      <w:r w:rsidRPr="002F5216">
        <w:rPr>
          <w:bCs/>
          <w:iCs/>
          <w:noProof/>
          <w:sz w:val="20"/>
        </w:rPr>
        <w:t xml:space="preserve"> för </w:t>
      </w:r>
      <w:r w:rsidRPr="002F5216">
        <w:rPr>
          <w:rFonts w:ascii="Courier New" w:eastAsia="MS Mincho" w:hAnsi="Courier New"/>
          <w:b/>
          <w:bCs/>
          <w:noProof/>
          <w:sz w:val="18"/>
          <w:szCs w:val="20"/>
        </w:rPr>
        <w:t>Pass</w:t>
      </w:r>
      <w:r w:rsidRPr="002F5216">
        <w:rPr>
          <w:rFonts w:ascii="Courier New" w:eastAsia="MS Mincho" w:hAnsi="Courier New"/>
          <w:b/>
          <w:bCs/>
          <w:noProof/>
          <w:sz w:val="18"/>
          <w:szCs w:val="20"/>
        </w:rPr>
        <w:softHyphen/>
        <w:t>word</w:t>
      </w:r>
      <w:r w:rsidRPr="002F5216">
        <w:rPr>
          <w:bCs/>
          <w:iCs/>
          <w:noProof/>
          <w:sz w:val="20"/>
        </w:rPr>
        <w:t xml:space="preserve">: </w:t>
      </w:r>
      <w:r w:rsidR="009D1527">
        <w:rPr>
          <w:bCs/>
          <w:iCs/>
          <w:noProof/>
          <w:sz w:val="20"/>
        </w:rPr>
        <w:t xml:space="preserve"> </w:t>
      </w:r>
    </w:p>
    <w:p w:rsidR="002F5216" w:rsidRPr="002F5216" w:rsidRDefault="00796FBD" w:rsidP="002F5216">
      <w:pPr>
        <w:tabs>
          <w:tab w:val="left" w:pos="567"/>
          <w:tab w:val="left" w:pos="1260"/>
          <w:tab w:val="left" w:pos="1620"/>
        </w:tabs>
        <w:jc w:val="both"/>
        <w:rPr>
          <w:noProof/>
          <w:sz w:val="18"/>
          <w:szCs w:val="18"/>
        </w:rPr>
      </w:pPr>
      <w:r>
        <w:rPr>
          <w:noProof/>
          <w:sz w:val="18"/>
          <w:szCs w:val="18"/>
        </w:rPr>
        <w:pict>
          <v:rect id="_x0000_i1049" style="width:354.3pt;height:1.8pt" o:hralign="center" o:hrstd="t" o:hr="t" fillcolor="#aca899" stroked="f"/>
        </w:pict>
      </w:r>
    </w:p>
    <w:p w:rsidR="002F5216" w:rsidRPr="002F5216" w:rsidRDefault="002F5216" w:rsidP="002F5216">
      <w:pPr>
        <w:shd w:val="clear" w:color="auto" w:fill="CCCCCC"/>
        <w:rPr>
          <w:rFonts w:ascii="Courier New" w:eastAsia="MS Mincho" w:hAnsi="Courier New"/>
          <w:b/>
          <w:bCs/>
          <w:noProof/>
          <w:sz w:val="18"/>
          <w:szCs w:val="20"/>
        </w:rPr>
      </w:pPr>
      <w:r w:rsidRPr="002F5216">
        <w:rPr>
          <w:rFonts w:ascii="Courier New" w:eastAsia="MS Mincho" w:hAnsi="Courier New"/>
          <w:b/>
          <w:bCs/>
          <w:noProof/>
          <w:sz w:val="18"/>
          <w:szCs w:val="20"/>
        </w:rPr>
        <w:t>// Password.cs</w:t>
      </w:r>
      <w:bookmarkStart w:id="81" w:name="P_Password"/>
      <w:bookmarkEnd w:id="81"/>
    </w:p>
    <w:p w:rsidR="00B520BD" w:rsidRPr="00B520BD" w:rsidRDefault="002F5216" w:rsidP="00B520BD">
      <w:pPr>
        <w:shd w:val="clear" w:color="auto" w:fill="CCCCCC"/>
        <w:rPr>
          <w:rFonts w:ascii="Courier New" w:eastAsia="MS Mincho" w:hAnsi="Courier New"/>
          <w:i/>
          <w:iCs/>
          <w:noProof/>
          <w:sz w:val="18"/>
          <w:szCs w:val="20"/>
        </w:rPr>
      </w:pPr>
      <w:r w:rsidRPr="002F5216">
        <w:rPr>
          <w:rFonts w:ascii="Courier New" w:eastAsia="MS Mincho" w:hAnsi="Courier New"/>
          <w:i/>
          <w:iCs/>
          <w:noProof/>
          <w:sz w:val="18"/>
          <w:szCs w:val="20"/>
        </w:rPr>
        <w:t xml:space="preserve">// Deklarerar klassen Password med </w:t>
      </w:r>
      <w:r w:rsidR="00B520BD" w:rsidRPr="00B520BD">
        <w:rPr>
          <w:rFonts w:ascii="Courier New" w:eastAsia="MS Mincho" w:hAnsi="Courier New"/>
          <w:i/>
          <w:iCs/>
          <w:noProof/>
          <w:sz w:val="18"/>
          <w:szCs w:val="20"/>
        </w:rPr>
        <w:t>metoden Ok()</w:t>
      </w:r>
      <w:r w:rsidR="00AF7AAC">
        <w:rPr>
          <w:rFonts w:ascii="Courier New" w:eastAsia="MS Mincho" w:hAnsi="Courier New"/>
          <w:i/>
          <w:iCs/>
          <w:noProof/>
          <w:sz w:val="18"/>
          <w:szCs w:val="20"/>
        </w:rPr>
        <w:t xml:space="preserve"> som</w:t>
      </w:r>
      <w:r w:rsidR="00B520BD" w:rsidRPr="00B520BD">
        <w:rPr>
          <w:rFonts w:ascii="Courier New" w:eastAsia="MS Mincho" w:hAnsi="Courier New"/>
          <w:i/>
          <w:iCs/>
          <w:noProof/>
          <w:sz w:val="18"/>
          <w:szCs w:val="20"/>
        </w:rPr>
        <w:t xml:space="preserve"> </w:t>
      </w:r>
      <w:r w:rsidR="00AF7AAC" w:rsidRPr="00B520BD">
        <w:rPr>
          <w:rFonts w:ascii="Courier New" w:eastAsia="MS Mincho" w:hAnsi="Courier New"/>
          <w:i/>
          <w:iCs/>
          <w:noProof/>
          <w:sz w:val="18"/>
          <w:szCs w:val="20"/>
        </w:rPr>
        <w:t>returnerar</w:t>
      </w:r>
    </w:p>
    <w:p w:rsidR="00B520BD" w:rsidRPr="009C7EA0" w:rsidRDefault="00B520BD" w:rsidP="00B520BD">
      <w:pPr>
        <w:shd w:val="clear" w:color="auto" w:fill="CCCCCC"/>
        <w:rPr>
          <w:rFonts w:ascii="Courier New" w:eastAsia="MS Mincho" w:hAnsi="Courier New"/>
          <w:i/>
          <w:iCs/>
          <w:noProof/>
          <w:sz w:val="18"/>
          <w:szCs w:val="20"/>
          <w:lang w:val="en-US"/>
        </w:rPr>
      </w:pPr>
      <w:r w:rsidRPr="009C7EA0">
        <w:rPr>
          <w:rFonts w:ascii="Courier New" w:eastAsia="MS Mincho" w:hAnsi="Courier New"/>
          <w:i/>
          <w:iCs/>
          <w:noProof/>
          <w:sz w:val="18"/>
          <w:szCs w:val="20"/>
          <w:lang w:val="en-US"/>
        </w:rPr>
        <w:t xml:space="preserve">// </w:t>
      </w:r>
      <w:r w:rsidR="00AF7AAC" w:rsidRPr="009C7EA0">
        <w:rPr>
          <w:rFonts w:ascii="Courier New" w:eastAsia="MS Mincho" w:hAnsi="Courier New"/>
          <w:i/>
          <w:iCs/>
          <w:noProof/>
          <w:sz w:val="18"/>
          <w:szCs w:val="20"/>
          <w:lang w:val="en-US"/>
        </w:rPr>
        <w:t>true eller false</w:t>
      </w:r>
    </w:p>
    <w:p w:rsidR="00E9341D" w:rsidRPr="009C7EA0" w:rsidRDefault="00E9341D" w:rsidP="00B520BD">
      <w:pPr>
        <w:shd w:val="clear" w:color="auto" w:fill="CCCCCC"/>
        <w:rPr>
          <w:rFonts w:ascii="Courier New" w:eastAsia="MS Mincho" w:hAnsi="Courier New"/>
          <w:b/>
          <w:bCs/>
          <w:noProof/>
          <w:sz w:val="16"/>
          <w:szCs w:val="20"/>
          <w:lang w:val="en-US"/>
        </w:rPr>
      </w:pPr>
    </w:p>
    <w:p w:rsidR="00B520BD" w:rsidRDefault="00B520BD" w:rsidP="00B520BD">
      <w:pPr>
        <w:shd w:val="clear" w:color="auto" w:fill="CCCCCC"/>
        <w:rPr>
          <w:rFonts w:ascii="Courier New" w:eastAsia="MS Mincho" w:hAnsi="Courier New"/>
          <w:b/>
          <w:bCs/>
          <w:noProof/>
          <w:sz w:val="18"/>
          <w:szCs w:val="20"/>
          <w:lang w:val="en-GB"/>
        </w:rPr>
      </w:pPr>
      <w:r w:rsidRPr="00B520BD">
        <w:rPr>
          <w:rFonts w:ascii="Courier New" w:eastAsia="MS Mincho" w:hAnsi="Courier New"/>
          <w:b/>
          <w:bCs/>
          <w:noProof/>
          <w:sz w:val="18"/>
          <w:szCs w:val="20"/>
          <w:lang w:val="en-GB"/>
        </w:rPr>
        <w:t>using System;</w:t>
      </w:r>
    </w:p>
    <w:p w:rsidR="00B520BD" w:rsidRPr="00B520BD" w:rsidRDefault="00B520BD" w:rsidP="00B520BD">
      <w:pPr>
        <w:shd w:val="clear" w:color="auto" w:fill="CCCCCC"/>
        <w:rPr>
          <w:rFonts w:ascii="Courier New" w:eastAsia="MS Mincho" w:hAnsi="Courier New"/>
          <w:b/>
          <w:bCs/>
          <w:noProof/>
          <w:sz w:val="16"/>
          <w:szCs w:val="20"/>
          <w:lang w:val="en-GB"/>
        </w:rPr>
      </w:pPr>
    </w:p>
    <w:p w:rsidR="00B520BD" w:rsidRPr="00B520BD" w:rsidRDefault="00B520BD" w:rsidP="00B520BD">
      <w:pPr>
        <w:shd w:val="clear" w:color="auto" w:fill="CCCCCC"/>
        <w:rPr>
          <w:rFonts w:ascii="Courier New" w:eastAsia="MS Mincho" w:hAnsi="Courier New"/>
          <w:b/>
          <w:bCs/>
          <w:noProof/>
          <w:sz w:val="18"/>
          <w:szCs w:val="20"/>
          <w:lang w:val="en-GB"/>
        </w:rPr>
      </w:pPr>
      <w:r w:rsidRPr="00091E8B">
        <w:rPr>
          <w:rFonts w:ascii="Courier New" w:eastAsia="MS Mincho" w:hAnsi="Courier New"/>
          <w:b/>
          <w:bCs/>
          <w:noProof/>
          <w:sz w:val="18"/>
          <w:szCs w:val="20"/>
          <w:shd w:val="clear" w:color="auto" w:fill="FFFFFF"/>
          <w:lang w:val="en-US"/>
        </w:rPr>
        <w:t>class Password</w:t>
      </w:r>
    </w:p>
    <w:p w:rsidR="00B520BD" w:rsidRPr="009C7EA0" w:rsidRDefault="00B520BD" w:rsidP="00B520BD">
      <w:pPr>
        <w:shd w:val="clear" w:color="auto" w:fill="CCCCCC"/>
        <w:rPr>
          <w:rFonts w:ascii="Courier New" w:eastAsia="MS Mincho" w:hAnsi="Courier New"/>
          <w:b/>
          <w:bCs/>
          <w:noProof/>
          <w:sz w:val="18"/>
          <w:szCs w:val="20"/>
        </w:rPr>
      </w:pPr>
      <w:r w:rsidRPr="009C7EA0">
        <w:rPr>
          <w:rFonts w:ascii="Arial" w:eastAsia="MS Mincho" w:hAnsi="Arial" w:cs="Arial"/>
          <w:b/>
          <w:bCs/>
          <w:noProof/>
          <w:sz w:val="18"/>
          <w:szCs w:val="20"/>
        </w:rPr>
        <w:t>{</w:t>
      </w:r>
    </w:p>
    <w:p w:rsidR="00B520BD" w:rsidRPr="009C7EA0" w:rsidRDefault="00B520BD" w:rsidP="00B520BD">
      <w:pPr>
        <w:shd w:val="clear" w:color="auto" w:fill="CCCCCC"/>
        <w:rPr>
          <w:rFonts w:ascii="Courier New" w:eastAsia="MS Mincho" w:hAnsi="Courier New"/>
          <w:b/>
          <w:bCs/>
          <w:noProof/>
          <w:sz w:val="18"/>
          <w:szCs w:val="20"/>
        </w:rPr>
      </w:pPr>
      <w:r w:rsidRPr="009C7EA0">
        <w:rPr>
          <w:rFonts w:ascii="Courier New" w:eastAsia="MS Mincho" w:hAnsi="Courier New"/>
          <w:b/>
          <w:bCs/>
          <w:noProof/>
          <w:sz w:val="18"/>
          <w:szCs w:val="20"/>
        </w:rPr>
        <w:t xml:space="preserve">   public bool Ok(string passwd)        </w:t>
      </w:r>
      <w:r w:rsidR="00FA19DC">
        <w:rPr>
          <w:rFonts w:ascii="Courier New" w:eastAsia="MS Mincho" w:hAnsi="Courier New"/>
          <w:b/>
          <w:bCs/>
          <w:noProof/>
          <w:sz w:val="18"/>
          <w:szCs w:val="20"/>
        </w:rPr>
        <w:t xml:space="preserve"> </w:t>
      </w:r>
      <w:r w:rsidRPr="009C7EA0">
        <w:rPr>
          <w:rFonts w:ascii="Courier New" w:eastAsia="MS Mincho" w:hAnsi="Courier New"/>
          <w:i/>
          <w:iCs/>
          <w:noProof/>
          <w:sz w:val="18"/>
          <w:szCs w:val="20"/>
        </w:rPr>
        <w:t>// Metoden Ok()</w:t>
      </w:r>
      <w:r w:rsidR="00FA19DC">
        <w:rPr>
          <w:rFonts w:ascii="Courier New" w:eastAsia="MS Mincho" w:hAnsi="Courier New"/>
          <w:i/>
          <w:iCs/>
          <w:noProof/>
          <w:sz w:val="18"/>
          <w:szCs w:val="20"/>
        </w:rPr>
        <w:t xml:space="preserve">:s </w:t>
      </w:r>
      <w:r w:rsidR="00FA19DC" w:rsidRPr="000467B3">
        <w:rPr>
          <w:rFonts w:ascii="Courier New" w:eastAsia="MS Mincho" w:hAnsi="Courier New"/>
          <w:b/>
          <w:i/>
          <w:iCs/>
          <w:noProof/>
          <w:sz w:val="18"/>
          <w:szCs w:val="20"/>
          <w:shd w:val="clear" w:color="auto" w:fill="FFFFFF"/>
        </w:rPr>
        <w:t>huvud</w:t>
      </w:r>
      <w:r w:rsidR="00FA19DC">
        <w:rPr>
          <w:rFonts w:ascii="Courier New" w:eastAsia="MS Mincho" w:hAnsi="Courier New"/>
          <w:i/>
          <w:iCs/>
          <w:noProof/>
          <w:sz w:val="18"/>
          <w:szCs w:val="20"/>
        </w:rPr>
        <w:t>,</w:t>
      </w:r>
    </w:p>
    <w:p w:rsidR="00B520BD" w:rsidRPr="00B520BD" w:rsidRDefault="00B520BD" w:rsidP="00B520BD">
      <w:pPr>
        <w:shd w:val="clear" w:color="auto" w:fill="CCCCCC"/>
        <w:rPr>
          <w:rFonts w:ascii="Courier New" w:eastAsia="MS Mincho" w:hAnsi="Courier New"/>
          <w:b/>
          <w:bCs/>
          <w:noProof/>
          <w:sz w:val="18"/>
          <w:szCs w:val="20"/>
        </w:rPr>
      </w:pPr>
      <w:r w:rsidRPr="009C7EA0">
        <w:rPr>
          <w:rFonts w:ascii="Courier New" w:eastAsia="MS Mincho" w:hAnsi="Courier New"/>
          <w:b/>
          <w:bCs/>
          <w:noProof/>
          <w:sz w:val="18"/>
          <w:szCs w:val="20"/>
        </w:rPr>
        <w:t xml:space="preserve">   </w:t>
      </w:r>
      <w:r w:rsidRPr="00091E8B">
        <w:rPr>
          <w:rFonts w:ascii="Arial" w:eastAsia="MS Mincho" w:hAnsi="Arial" w:cs="Arial"/>
          <w:b/>
          <w:bCs/>
          <w:noProof/>
          <w:sz w:val="18"/>
          <w:szCs w:val="20"/>
        </w:rPr>
        <w:t>{</w:t>
      </w:r>
    </w:p>
    <w:p w:rsidR="00B520BD" w:rsidRPr="00B520BD" w:rsidRDefault="00B520BD" w:rsidP="00B520BD">
      <w:pPr>
        <w:shd w:val="clear" w:color="auto" w:fill="CCCCCC"/>
        <w:rPr>
          <w:rFonts w:ascii="Courier New" w:eastAsia="MS Mincho" w:hAnsi="Courier New"/>
          <w:b/>
          <w:bCs/>
          <w:noProof/>
          <w:sz w:val="18"/>
          <w:szCs w:val="20"/>
        </w:rPr>
      </w:pPr>
      <w:r w:rsidRPr="00B520BD">
        <w:rPr>
          <w:rFonts w:ascii="Courier New" w:eastAsia="MS Mincho" w:hAnsi="Courier New"/>
          <w:b/>
          <w:bCs/>
          <w:noProof/>
          <w:sz w:val="18"/>
          <w:szCs w:val="20"/>
        </w:rPr>
        <w:t xml:space="preserve">      return passwd </w:t>
      </w:r>
      <w:r w:rsidRPr="00AF4593">
        <w:rPr>
          <w:rFonts w:ascii="Arial" w:eastAsia="MS Mincho" w:hAnsi="Arial" w:cs="Arial"/>
          <w:b/>
          <w:bCs/>
          <w:noProof/>
          <w:sz w:val="18"/>
          <w:szCs w:val="20"/>
        </w:rPr>
        <w:t>==</w:t>
      </w:r>
      <w:r w:rsidRPr="00B520BD">
        <w:rPr>
          <w:rFonts w:ascii="Courier New" w:eastAsia="MS Mincho" w:hAnsi="Courier New"/>
          <w:b/>
          <w:bCs/>
          <w:noProof/>
          <w:sz w:val="18"/>
          <w:szCs w:val="20"/>
        </w:rPr>
        <w:t xml:space="preserve"> "hemligt" || passwd </w:t>
      </w:r>
      <w:r w:rsidRPr="00AF4593">
        <w:rPr>
          <w:rFonts w:ascii="Arial" w:eastAsia="MS Mincho" w:hAnsi="Arial" w:cs="Arial"/>
          <w:b/>
          <w:bCs/>
          <w:noProof/>
          <w:sz w:val="18"/>
          <w:szCs w:val="20"/>
        </w:rPr>
        <w:t>==</w:t>
      </w:r>
      <w:r w:rsidRPr="00B520BD">
        <w:rPr>
          <w:rFonts w:ascii="Courier New" w:eastAsia="MS Mincho" w:hAnsi="Courier New"/>
          <w:b/>
          <w:bCs/>
          <w:noProof/>
          <w:sz w:val="18"/>
          <w:szCs w:val="20"/>
        </w:rPr>
        <w:t xml:space="preserve"> "HEMLIGT";</w:t>
      </w:r>
      <w:r w:rsidR="00FA19DC">
        <w:rPr>
          <w:rFonts w:ascii="Courier New" w:eastAsia="MS Mincho" w:hAnsi="Courier New"/>
          <w:b/>
          <w:bCs/>
          <w:noProof/>
          <w:sz w:val="18"/>
          <w:szCs w:val="20"/>
        </w:rPr>
        <w:t xml:space="preserve"> </w:t>
      </w:r>
      <w:r w:rsidR="00FA19DC" w:rsidRPr="00FA19DC">
        <w:rPr>
          <w:rFonts w:ascii="Courier New" w:eastAsia="MS Mincho" w:hAnsi="Courier New"/>
          <w:i/>
          <w:iCs/>
          <w:noProof/>
          <w:sz w:val="18"/>
          <w:szCs w:val="20"/>
        </w:rPr>
        <w:t xml:space="preserve">// </w:t>
      </w:r>
      <w:r w:rsidR="00FA19DC" w:rsidRPr="000467B3">
        <w:rPr>
          <w:rFonts w:ascii="Courier New" w:eastAsia="MS Mincho" w:hAnsi="Courier New"/>
          <w:b/>
          <w:i/>
          <w:iCs/>
          <w:noProof/>
          <w:sz w:val="18"/>
          <w:szCs w:val="20"/>
          <w:shd w:val="clear" w:color="auto" w:fill="FFFFFF"/>
        </w:rPr>
        <w:t>kropp</w:t>
      </w:r>
    </w:p>
    <w:p w:rsidR="00B520BD" w:rsidRPr="00B520BD" w:rsidRDefault="00B520BD" w:rsidP="00B520BD">
      <w:pPr>
        <w:shd w:val="clear" w:color="auto" w:fill="CCCCCC"/>
        <w:rPr>
          <w:rFonts w:ascii="Courier New" w:eastAsia="MS Mincho" w:hAnsi="Courier New"/>
          <w:b/>
          <w:bCs/>
          <w:noProof/>
          <w:sz w:val="18"/>
          <w:szCs w:val="20"/>
          <w:lang w:val="en-GB"/>
        </w:rPr>
      </w:pPr>
      <w:r w:rsidRPr="00B520BD">
        <w:rPr>
          <w:rFonts w:ascii="Courier New" w:eastAsia="MS Mincho" w:hAnsi="Courier New"/>
          <w:b/>
          <w:bCs/>
          <w:noProof/>
          <w:sz w:val="18"/>
          <w:szCs w:val="20"/>
        </w:rPr>
        <w:t xml:space="preserve">   </w:t>
      </w:r>
      <w:r w:rsidRPr="00B520BD">
        <w:rPr>
          <w:rFonts w:ascii="Arial" w:eastAsia="MS Mincho" w:hAnsi="Arial" w:cs="Arial"/>
          <w:b/>
          <w:bCs/>
          <w:noProof/>
          <w:sz w:val="18"/>
          <w:szCs w:val="20"/>
          <w:lang w:val="en-GB"/>
        </w:rPr>
        <w:t>}</w:t>
      </w:r>
    </w:p>
    <w:p w:rsidR="002F5216" w:rsidRPr="002F5216" w:rsidRDefault="00B520BD" w:rsidP="00B520BD">
      <w:pPr>
        <w:shd w:val="clear" w:color="auto" w:fill="CCCCCC"/>
        <w:rPr>
          <w:rFonts w:ascii="Arial" w:eastAsia="MS Mincho" w:hAnsi="Arial" w:cs="Arial"/>
          <w:b/>
          <w:bCs/>
          <w:noProof/>
          <w:sz w:val="18"/>
          <w:szCs w:val="20"/>
        </w:rPr>
      </w:pPr>
      <w:r w:rsidRPr="00B520BD">
        <w:rPr>
          <w:rFonts w:ascii="Arial" w:eastAsia="MS Mincho" w:hAnsi="Arial" w:cs="Arial"/>
          <w:b/>
          <w:bCs/>
          <w:noProof/>
          <w:sz w:val="18"/>
          <w:szCs w:val="20"/>
          <w:lang w:val="en-GB"/>
        </w:rPr>
        <w:t>}</w:t>
      </w:r>
    </w:p>
    <w:p w:rsidR="002F5216" w:rsidRPr="002F5216" w:rsidRDefault="00796FBD" w:rsidP="002F5216">
      <w:pPr>
        <w:tabs>
          <w:tab w:val="left" w:pos="567"/>
          <w:tab w:val="left" w:pos="1260"/>
          <w:tab w:val="left" w:pos="1620"/>
        </w:tabs>
        <w:jc w:val="center"/>
        <w:rPr>
          <w:noProof/>
          <w:sz w:val="18"/>
        </w:rPr>
      </w:pPr>
      <w:r>
        <w:rPr>
          <w:noProof/>
          <w:sz w:val="18"/>
        </w:rPr>
        <w:pict>
          <v:rect id="_x0000_i1050" style="width:354.3pt;height:1.8pt" o:hralign="center" o:hrstd="t" o:hr="t" fillcolor="#aca899" stroked="f"/>
        </w:pict>
      </w:r>
    </w:p>
    <w:p w:rsidR="002F5216" w:rsidRDefault="002F5216" w:rsidP="002F5216">
      <w:pPr>
        <w:jc w:val="both"/>
        <w:rPr>
          <w:bCs/>
          <w:iCs/>
          <w:noProof/>
          <w:sz w:val="20"/>
        </w:rPr>
      </w:pPr>
      <w:r w:rsidRPr="002F5216">
        <w:rPr>
          <w:bCs/>
          <w:iCs/>
          <w:noProof/>
          <w:sz w:val="20"/>
        </w:rPr>
        <w:t xml:space="preserve">Klassen </w:t>
      </w:r>
      <w:r w:rsidRPr="002F5216">
        <w:rPr>
          <w:rFonts w:ascii="Courier New" w:eastAsia="MS Mincho" w:hAnsi="Courier New"/>
          <w:b/>
          <w:bCs/>
          <w:noProof/>
          <w:sz w:val="18"/>
          <w:szCs w:val="20"/>
        </w:rPr>
        <w:t>Password</w:t>
      </w:r>
      <w:r w:rsidRPr="002F5216">
        <w:rPr>
          <w:bCs/>
          <w:iCs/>
          <w:noProof/>
          <w:sz w:val="20"/>
        </w:rPr>
        <w:t xml:space="preserve"> skrivs i en fil</w:t>
      </w:r>
      <w:r w:rsidR="00D80AC8">
        <w:rPr>
          <w:bCs/>
          <w:iCs/>
          <w:noProof/>
          <w:sz w:val="20"/>
        </w:rPr>
        <w:t xml:space="preserve"> som vi döper till </w:t>
      </w:r>
      <w:r w:rsidR="00D80AC8" w:rsidRPr="002F5216">
        <w:rPr>
          <w:rFonts w:ascii="Courier New" w:eastAsia="MS Mincho" w:hAnsi="Courier New"/>
          <w:b/>
          <w:bCs/>
          <w:noProof/>
          <w:sz w:val="18"/>
          <w:szCs w:val="20"/>
        </w:rPr>
        <w:t>Password.cs</w:t>
      </w:r>
      <w:r w:rsidR="00D80AC8">
        <w:rPr>
          <w:bCs/>
          <w:iCs/>
          <w:noProof/>
          <w:sz w:val="20"/>
        </w:rPr>
        <w:t xml:space="preserve">. I en separat fil som döps till </w:t>
      </w:r>
      <w:r w:rsidR="00D80AC8">
        <w:rPr>
          <w:rFonts w:ascii="Courier New" w:eastAsia="MS Mincho" w:hAnsi="Courier New"/>
          <w:b/>
          <w:bCs/>
          <w:noProof/>
          <w:sz w:val="18"/>
          <w:szCs w:val="20"/>
        </w:rPr>
        <w:t>PasswordUse.cs</w:t>
      </w:r>
      <w:r w:rsidR="00D80AC8">
        <w:rPr>
          <w:bCs/>
          <w:iCs/>
          <w:noProof/>
          <w:sz w:val="20"/>
        </w:rPr>
        <w:t xml:space="preserve"> skriver vi </w:t>
      </w:r>
      <w:r w:rsidRPr="002F5216">
        <w:rPr>
          <w:bCs/>
          <w:iCs/>
          <w:noProof/>
          <w:sz w:val="20"/>
        </w:rPr>
        <w:t>klass</w:t>
      </w:r>
      <w:r w:rsidR="00D80AC8">
        <w:rPr>
          <w:bCs/>
          <w:iCs/>
          <w:noProof/>
          <w:sz w:val="20"/>
        </w:rPr>
        <w:t>en</w:t>
      </w:r>
      <w:r w:rsidRPr="002F5216">
        <w:t xml:space="preserve"> </w:t>
      </w:r>
      <w:r w:rsidR="00D80AC8">
        <w:rPr>
          <w:rFonts w:ascii="Courier New" w:eastAsia="MS Mincho" w:hAnsi="Courier New"/>
          <w:b/>
          <w:bCs/>
          <w:noProof/>
          <w:sz w:val="18"/>
          <w:szCs w:val="20"/>
        </w:rPr>
        <w:t>PasswordUse</w:t>
      </w:r>
      <w:r w:rsidR="00D80AC8">
        <w:rPr>
          <w:bCs/>
          <w:iCs/>
          <w:noProof/>
          <w:sz w:val="20"/>
        </w:rPr>
        <w:t xml:space="preserve"> som</w:t>
      </w:r>
      <w:r w:rsidRPr="002F5216">
        <w:rPr>
          <w:bCs/>
          <w:iCs/>
          <w:noProof/>
          <w:sz w:val="20"/>
        </w:rPr>
        <w:t xml:space="preserve"> endast </w:t>
      </w:r>
      <w:r w:rsidR="00D80AC8">
        <w:rPr>
          <w:bCs/>
          <w:iCs/>
          <w:noProof/>
          <w:sz w:val="20"/>
        </w:rPr>
        <w:t xml:space="preserve">innehåller </w:t>
      </w:r>
      <w:r w:rsidRPr="002F5216">
        <w:rPr>
          <w:bCs/>
          <w:iCs/>
          <w:noProof/>
          <w:sz w:val="20"/>
        </w:rPr>
        <w:t>me</w:t>
      </w:r>
      <w:r w:rsidR="00D80AC8">
        <w:rPr>
          <w:bCs/>
          <w:iCs/>
          <w:noProof/>
          <w:sz w:val="20"/>
        </w:rPr>
        <w:softHyphen/>
      </w:r>
      <w:r w:rsidRPr="002F5216">
        <w:rPr>
          <w:bCs/>
          <w:iCs/>
          <w:noProof/>
          <w:sz w:val="20"/>
        </w:rPr>
        <w:t>to</w:t>
      </w:r>
      <w:r w:rsidR="00D80AC8">
        <w:rPr>
          <w:bCs/>
          <w:iCs/>
          <w:noProof/>
          <w:sz w:val="20"/>
        </w:rPr>
        <w:softHyphen/>
      </w:r>
      <w:r w:rsidRPr="002F5216">
        <w:rPr>
          <w:bCs/>
          <w:iCs/>
          <w:noProof/>
          <w:sz w:val="20"/>
        </w:rPr>
        <w:t xml:space="preserve">den </w:t>
      </w:r>
      <w:r w:rsidRPr="002F5216">
        <w:rPr>
          <w:rFonts w:ascii="Courier New" w:eastAsia="MS Mincho" w:hAnsi="Courier New"/>
          <w:b/>
          <w:bCs/>
          <w:noProof/>
          <w:sz w:val="18"/>
          <w:szCs w:val="20"/>
        </w:rPr>
        <w:t>Main()</w:t>
      </w:r>
      <w:r w:rsidR="00D80AC8">
        <w:rPr>
          <w:bCs/>
          <w:iCs/>
          <w:noProof/>
          <w:sz w:val="20"/>
        </w:rPr>
        <w:t>. Den i sin tur</w:t>
      </w:r>
      <w:r w:rsidR="00D80AC8" w:rsidRPr="002F5216">
        <w:rPr>
          <w:bCs/>
          <w:iCs/>
          <w:noProof/>
          <w:sz w:val="20"/>
        </w:rPr>
        <w:t xml:space="preserve"> skapar ett objekt av klassen </w:t>
      </w:r>
      <w:r w:rsidR="00D80AC8" w:rsidRPr="002F5216">
        <w:rPr>
          <w:rFonts w:ascii="Courier New" w:eastAsia="MS Mincho" w:hAnsi="Courier New"/>
          <w:b/>
          <w:bCs/>
          <w:noProof/>
          <w:sz w:val="18"/>
          <w:szCs w:val="20"/>
        </w:rPr>
        <w:t>Password</w:t>
      </w:r>
      <w:r w:rsidR="00D80AC8">
        <w:rPr>
          <w:bCs/>
          <w:iCs/>
          <w:noProof/>
          <w:sz w:val="20"/>
        </w:rPr>
        <w:t>.</w:t>
      </w:r>
    </w:p>
    <w:p w:rsidR="002F5216" w:rsidRPr="002F5216" w:rsidRDefault="00796FBD" w:rsidP="002F5216">
      <w:pPr>
        <w:tabs>
          <w:tab w:val="left" w:pos="567"/>
          <w:tab w:val="left" w:pos="1260"/>
          <w:tab w:val="left" w:pos="1620"/>
        </w:tabs>
        <w:jc w:val="both"/>
        <w:rPr>
          <w:noProof/>
          <w:sz w:val="18"/>
          <w:szCs w:val="18"/>
        </w:rPr>
      </w:pPr>
      <w:r>
        <w:rPr>
          <w:noProof/>
          <w:sz w:val="18"/>
          <w:szCs w:val="18"/>
        </w:rPr>
        <w:pict>
          <v:rect id="_x0000_i1051" style="width:354.3pt;height:1.8pt" o:hralign="center" o:hrstd="t" o:hr="t" fillcolor="#aca899" stroked="f"/>
        </w:pict>
      </w:r>
    </w:p>
    <w:p w:rsidR="002F5216" w:rsidRPr="002F5216" w:rsidRDefault="002F5216" w:rsidP="002F5216">
      <w:pPr>
        <w:shd w:val="clear" w:color="auto" w:fill="CCCCCC"/>
        <w:rPr>
          <w:rFonts w:ascii="Courier New" w:eastAsia="MS Mincho" w:hAnsi="Courier New"/>
          <w:b/>
          <w:bCs/>
          <w:noProof/>
          <w:sz w:val="18"/>
          <w:szCs w:val="20"/>
        </w:rPr>
      </w:pPr>
      <w:r w:rsidRPr="002F5216">
        <w:rPr>
          <w:rFonts w:ascii="Courier New" w:eastAsia="MS Mincho" w:hAnsi="Courier New"/>
          <w:b/>
          <w:bCs/>
          <w:noProof/>
          <w:sz w:val="18"/>
          <w:szCs w:val="20"/>
        </w:rPr>
        <w:t xml:space="preserve">// </w:t>
      </w:r>
      <w:r w:rsidR="00B520BD">
        <w:rPr>
          <w:rFonts w:ascii="Courier New" w:eastAsia="MS Mincho" w:hAnsi="Courier New"/>
          <w:b/>
          <w:bCs/>
          <w:noProof/>
          <w:sz w:val="18"/>
          <w:szCs w:val="20"/>
        </w:rPr>
        <w:t>PasswordUse.cs</w:t>
      </w:r>
      <w:bookmarkStart w:id="82" w:name="P_PasswordUse"/>
      <w:bookmarkEnd w:id="82"/>
    </w:p>
    <w:p w:rsidR="00B520BD" w:rsidRPr="00B520BD" w:rsidRDefault="00B520BD" w:rsidP="00B520BD">
      <w:pPr>
        <w:shd w:val="clear" w:color="auto" w:fill="CCCCCC"/>
        <w:rPr>
          <w:rFonts w:ascii="Courier New" w:eastAsia="MS Mincho" w:hAnsi="Courier New"/>
          <w:i/>
          <w:iCs/>
          <w:noProof/>
          <w:sz w:val="18"/>
          <w:szCs w:val="20"/>
        </w:rPr>
      </w:pPr>
      <w:r w:rsidRPr="00B520BD">
        <w:rPr>
          <w:rFonts w:ascii="Courier New" w:eastAsia="MS Mincho" w:hAnsi="Courier New"/>
          <w:i/>
          <w:iCs/>
          <w:noProof/>
          <w:sz w:val="18"/>
          <w:szCs w:val="20"/>
        </w:rPr>
        <w:t>// Använder klassen Password</w:t>
      </w:r>
      <w:r>
        <w:rPr>
          <w:rFonts w:ascii="Courier New" w:eastAsia="MS Mincho" w:hAnsi="Courier New"/>
          <w:i/>
          <w:iCs/>
          <w:noProof/>
          <w:sz w:val="18"/>
          <w:szCs w:val="20"/>
        </w:rPr>
        <w:t>,</w:t>
      </w:r>
      <w:r w:rsidRPr="00B520BD">
        <w:rPr>
          <w:rFonts w:ascii="Courier New" w:eastAsia="MS Mincho" w:hAnsi="Courier New"/>
          <w:i/>
          <w:iCs/>
          <w:noProof/>
          <w:sz w:val="18"/>
          <w:szCs w:val="20"/>
        </w:rPr>
        <w:t xml:space="preserve"> skapa</w:t>
      </w:r>
      <w:r>
        <w:rPr>
          <w:rFonts w:ascii="Courier New" w:eastAsia="MS Mincho" w:hAnsi="Courier New"/>
          <w:i/>
          <w:iCs/>
          <w:noProof/>
          <w:sz w:val="18"/>
          <w:szCs w:val="20"/>
        </w:rPr>
        <w:t>r</w:t>
      </w:r>
      <w:r w:rsidRPr="00B520BD">
        <w:rPr>
          <w:rFonts w:ascii="Courier New" w:eastAsia="MS Mincho" w:hAnsi="Courier New"/>
          <w:i/>
          <w:iCs/>
          <w:noProof/>
          <w:sz w:val="18"/>
          <w:szCs w:val="20"/>
        </w:rPr>
        <w:t xml:space="preserve"> ett objekt av den och</w:t>
      </w:r>
    </w:p>
    <w:p w:rsidR="00B520BD" w:rsidRPr="00B520BD" w:rsidRDefault="00B520BD" w:rsidP="00B520BD">
      <w:pPr>
        <w:shd w:val="clear" w:color="auto" w:fill="CCCCCC"/>
        <w:rPr>
          <w:rFonts w:ascii="Courier New" w:eastAsia="MS Mincho" w:hAnsi="Courier New"/>
          <w:i/>
          <w:iCs/>
          <w:noProof/>
          <w:sz w:val="18"/>
          <w:szCs w:val="20"/>
        </w:rPr>
      </w:pPr>
      <w:r w:rsidRPr="00B520BD">
        <w:rPr>
          <w:rFonts w:ascii="Courier New" w:eastAsia="MS Mincho" w:hAnsi="Courier New"/>
          <w:i/>
          <w:iCs/>
          <w:noProof/>
          <w:sz w:val="18"/>
          <w:szCs w:val="20"/>
        </w:rPr>
        <w:t>// anropa</w:t>
      </w:r>
      <w:r w:rsidR="00E9341D">
        <w:rPr>
          <w:rFonts w:ascii="Courier New" w:eastAsia="MS Mincho" w:hAnsi="Courier New"/>
          <w:i/>
          <w:iCs/>
          <w:noProof/>
          <w:sz w:val="18"/>
          <w:szCs w:val="20"/>
        </w:rPr>
        <w:t>r</w:t>
      </w:r>
      <w:r w:rsidRPr="00B520BD">
        <w:rPr>
          <w:rFonts w:ascii="Courier New" w:eastAsia="MS Mincho" w:hAnsi="Courier New"/>
          <w:i/>
          <w:iCs/>
          <w:noProof/>
          <w:sz w:val="18"/>
          <w:szCs w:val="20"/>
        </w:rPr>
        <w:t xml:space="preserve"> metoden Ok()</w:t>
      </w:r>
      <w:r w:rsidR="00E9341D">
        <w:rPr>
          <w:rFonts w:ascii="Courier New" w:eastAsia="MS Mincho" w:hAnsi="Courier New"/>
          <w:i/>
          <w:iCs/>
          <w:noProof/>
          <w:sz w:val="18"/>
          <w:szCs w:val="20"/>
        </w:rPr>
        <w:t xml:space="preserve"> som är </w:t>
      </w:r>
      <w:r w:rsidRPr="00B520BD">
        <w:rPr>
          <w:rFonts w:ascii="Courier New" w:eastAsia="MS Mincho" w:hAnsi="Courier New"/>
          <w:i/>
          <w:iCs/>
          <w:noProof/>
          <w:sz w:val="18"/>
          <w:szCs w:val="20"/>
        </w:rPr>
        <w:t>definierad i klassen Password</w:t>
      </w:r>
    </w:p>
    <w:p w:rsidR="00B520BD" w:rsidRDefault="00B520BD" w:rsidP="00B520BD">
      <w:pPr>
        <w:shd w:val="clear" w:color="auto" w:fill="CCCCCC"/>
        <w:rPr>
          <w:rFonts w:ascii="Courier New" w:eastAsia="MS Mincho" w:hAnsi="Courier New"/>
          <w:i/>
          <w:iCs/>
          <w:noProof/>
          <w:sz w:val="18"/>
          <w:szCs w:val="20"/>
        </w:rPr>
      </w:pPr>
      <w:r w:rsidRPr="00B520BD">
        <w:rPr>
          <w:rFonts w:ascii="Courier New" w:eastAsia="MS Mincho" w:hAnsi="Courier New"/>
          <w:i/>
          <w:iCs/>
          <w:noProof/>
          <w:sz w:val="18"/>
          <w:szCs w:val="20"/>
        </w:rPr>
        <w:t xml:space="preserve">// Utgör </w:t>
      </w:r>
      <w:r w:rsidR="00075456">
        <w:rPr>
          <w:rFonts w:ascii="Courier New" w:eastAsia="MS Mincho" w:hAnsi="Courier New"/>
          <w:i/>
          <w:iCs/>
          <w:noProof/>
          <w:sz w:val="18"/>
          <w:szCs w:val="20"/>
        </w:rPr>
        <w:t xml:space="preserve">tillsammans </w:t>
      </w:r>
      <w:r w:rsidRPr="00B520BD">
        <w:rPr>
          <w:rFonts w:ascii="Courier New" w:eastAsia="MS Mincho" w:hAnsi="Courier New"/>
          <w:i/>
          <w:iCs/>
          <w:noProof/>
          <w:sz w:val="18"/>
          <w:szCs w:val="20"/>
        </w:rPr>
        <w:t xml:space="preserve">med klassen Password </w:t>
      </w:r>
      <w:r w:rsidR="00D80AC8">
        <w:rPr>
          <w:rFonts w:ascii="Courier New" w:eastAsia="MS Mincho" w:hAnsi="Courier New"/>
          <w:i/>
          <w:iCs/>
          <w:noProof/>
          <w:sz w:val="18"/>
          <w:szCs w:val="20"/>
        </w:rPr>
        <w:t>ETT</w:t>
      </w:r>
      <w:r w:rsidRPr="00B520BD">
        <w:rPr>
          <w:rFonts w:ascii="Courier New" w:eastAsia="MS Mincho" w:hAnsi="Courier New"/>
          <w:i/>
          <w:iCs/>
          <w:noProof/>
          <w:sz w:val="18"/>
          <w:szCs w:val="20"/>
        </w:rPr>
        <w:t xml:space="preserve"> program </w:t>
      </w:r>
    </w:p>
    <w:p w:rsidR="00E9341D" w:rsidRPr="00091E8B" w:rsidRDefault="00E9341D" w:rsidP="00B520BD">
      <w:pPr>
        <w:shd w:val="clear" w:color="auto" w:fill="CCCCCC"/>
        <w:rPr>
          <w:rFonts w:ascii="Courier New" w:eastAsia="MS Mincho" w:hAnsi="Courier New"/>
          <w:b/>
          <w:bCs/>
          <w:noProof/>
          <w:sz w:val="16"/>
          <w:szCs w:val="20"/>
        </w:rPr>
      </w:pPr>
    </w:p>
    <w:p w:rsidR="00B520BD" w:rsidRPr="00E9341D" w:rsidRDefault="00B520BD" w:rsidP="00B520BD">
      <w:pPr>
        <w:shd w:val="clear" w:color="auto" w:fill="CCCCCC"/>
        <w:rPr>
          <w:rFonts w:ascii="Courier New" w:eastAsia="MS Mincho" w:hAnsi="Courier New"/>
          <w:b/>
          <w:bCs/>
          <w:noProof/>
          <w:sz w:val="18"/>
          <w:szCs w:val="20"/>
          <w:lang w:val="en-GB"/>
        </w:rPr>
      </w:pPr>
      <w:r w:rsidRPr="00E9341D">
        <w:rPr>
          <w:rFonts w:ascii="Courier New" w:eastAsia="MS Mincho" w:hAnsi="Courier New"/>
          <w:b/>
          <w:bCs/>
          <w:noProof/>
          <w:sz w:val="18"/>
          <w:szCs w:val="20"/>
          <w:lang w:val="en-GB"/>
        </w:rPr>
        <w:t>using System;</w:t>
      </w:r>
    </w:p>
    <w:p w:rsidR="00E9341D" w:rsidRPr="00E9341D" w:rsidRDefault="00E9341D" w:rsidP="00B520BD">
      <w:pPr>
        <w:shd w:val="clear" w:color="auto" w:fill="CCCCCC"/>
        <w:rPr>
          <w:rFonts w:ascii="Courier New" w:eastAsia="MS Mincho" w:hAnsi="Courier New"/>
          <w:b/>
          <w:bCs/>
          <w:noProof/>
          <w:sz w:val="16"/>
          <w:szCs w:val="16"/>
          <w:lang w:val="en-GB"/>
        </w:rPr>
      </w:pPr>
    </w:p>
    <w:p w:rsidR="00B520BD" w:rsidRPr="00E9341D" w:rsidRDefault="00B520BD" w:rsidP="00B520BD">
      <w:pPr>
        <w:shd w:val="clear" w:color="auto" w:fill="CCCCCC"/>
        <w:rPr>
          <w:rFonts w:ascii="Courier New" w:eastAsia="MS Mincho" w:hAnsi="Courier New"/>
          <w:b/>
          <w:bCs/>
          <w:noProof/>
          <w:sz w:val="18"/>
          <w:szCs w:val="20"/>
          <w:lang w:val="en-GB"/>
        </w:rPr>
      </w:pPr>
      <w:r w:rsidRPr="00823E96">
        <w:rPr>
          <w:rFonts w:ascii="Courier New" w:eastAsia="MS Mincho" w:hAnsi="Courier New"/>
          <w:b/>
          <w:bCs/>
          <w:noProof/>
          <w:sz w:val="18"/>
          <w:szCs w:val="20"/>
          <w:shd w:val="clear" w:color="auto" w:fill="FFFFFF"/>
          <w:lang w:val="en-GB"/>
        </w:rPr>
        <w:t>class PasswordUse</w:t>
      </w:r>
    </w:p>
    <w:p w:rsidR="00B520BD" w:rsidRPr="00E9341D" w:rsidRDefault="00B520BD" w:rsidP="00B520BD">
      <w:pPr>
        <w:shd w:val="clear" w:color="auto" w:fill="CCCCCC"/>
        <w:rPr>
          <w:rFonts w:ascii="Courier New" w:eastAsia="MS Mincho" w:hAnsi="Courier New"/>
          <w:b/>
          <w:bCs/>
          <w:noProof/>
          <w:sz w:val="18"/>
          <w:szCs w:val="20"/>
          <w:lang w:val="en-GB"/>
        </w:rPr>
      </w:pPr>
      <w:r w:rsidRPr="00E9341D">
        <w:rPr>
          <w:rFonts w:ascii="Arial" w:eastAsia="MS Mincho" w:hAnsi="Arial" w:cs="Arial"/>
          <w:b/>
          <w:bCs/>
          <w:noProof/>
          <w:sz w:val="18"/>
          <w:szCs w:val="20"/>
          <w:lang w:val="en-GB"/>
        </w:rPr>
        <w:t>{</w:t>
      </w:r>
    </w:p>
    <w:p w:rsidR="00B520BD" w:rsidRPr="00E9341D" w:rsidRDefault="00B520BD" w:rsidP="00B520BD">
      <w:pPr>
        <w:shd w:val="clear" w:color="auto" w:fill="CCCCCC"/>
        <w:rPr>
          <w:rFonts w:ascii="Courier New" w:eastAsia="MS Mincho" w:hAnsi="Courier New"/>
          <w:b/>
          <w:bCs/>
          <w:noProof/>
          <w:sz w:val="18"/>
          <w:szCs w:val="20"/>
          <w:lang w:val="en-GB"/>
        </w:rPr>
      </w:pPr>
      <w:r w:rsidRPr="00E9341D">
        <w:rPr>
          <w:rFonts w:ascii="Courier New" w:eastAsia="MS Mincho" w:hAnsi="Courier New"/>
          <w:b/>
          <w:bCs/>
          <w:noProof/>
          <w:sz w:val="18"/>
          <w:szCs w:val="20"/>
          <w:lang w:val="en-GB"/>
        </w:rPr>
        <w:t xml:space="preserve">   static void Main()</w:t>
      </w:r>
    </w:p>
    <w:p w:rsidR="00B520BD" w:rsidRPr="00577555" w:rsidRDefault="00B520BD" w:rsidP="00B520BD">
      <w:pPr>
        <w:shd w:val="clear" w:color="auto" w:fill="CCCCCC"/>
        <w:rPr>
          <w:rFonts w:ascii="Courier New" w:eastAsia="MS Mincho" w:hAnsi="Courier New"/>
          <w:b/>
          <w:bCs/>
          <w:noProof/>
          <w:sz w:val="18"/>
          <w:szCs w:val="20"/>
          <w:lang w:val="en-GB"/>
        </w:rPr>
      </w:pPr>
      <w:r w:rsidRPr="00E9341D">
        <w:rPr>
          <w:rFonts w:ascii="Courier New" w:eastAsia="MS Mincho" w:hAnsi="Courier New"/>
          <w:b/>
          <w:bCs/>
          <w:noProof/>
          <w:sz w:val="18"/>
          <w:szCs w:val="20"/>
          <w:lang w:val="en-GB"/>
        </w:rPr>
        <w:t xml:space="preserve">   </w:t>
      </w:r>
      <w:r w:rsidRPr="00577555">
        <w:rPr>
          <w:rFonts w:ascii="Arial" w:eastAsia="MS Mincho" w:hAnsi="Arial" w:cs="Arial"/>
          <w:b/>
          <w:bCs/>
          <w:noProof/>
          <w:sz w:val="18"/>
          <w:szCs w:val="20"/>
          <w:lang w:val="en-GB"/>
        </w:rPr>
        <w:t>{</w:t>
      </w:r>
    </w:p>
    <w:p w:rsidR="00B520BD" w:rsidRPr="00577555" w:rsidRDefault="00B520BD" w:rsidP="00B520BD">
      <w:pPr>
        <w:shd w:val="clear" w:color="auto" w:fill="CCCCCC"/>
        <w:rPr>
          <w:rFonts w:ascii="Courier New" w:eastAsia="MS Mincho" w:hAnsi="Courier New"/>
          <w:b/>
          <w:bCs/>
          <w:noProof/>
          <w:sz w:val="18"/>
          <w:szCs w:val="20"/>
          <w:lang w:val="en-GB"/>
        </w:rPr>
      </w:pPr>
      <w:r w:rsidRPr="00577555">
        <w:rPr>
          <w:rFonts w:ascii="Courier New" w:eastAsia="MS Mincho" w:hAnsi="Courier New"/>
          <w:b/>
          <w:bCs/>
          <w:noProof/>
          <w:sz w:val="18"/>
          <w:szCs w:val="20"/>
          <w:lang w:val="en-GB"/>
        </w:rPr>
        <w:t xml:space="preserve">      string input;</w:t>
      </w:r>
    </w:p>
    <w:p w:rsidR="00B520BD" w:rsidRPr="00D23141" w:rsidRDefault="00B520BD" w:rsidP="00B520BD">
      <w:pPr>
        <w:shd w:val="clear" w:color="auto" w:fill="CCCCCC"/>
        <w:rPr>
          <w:rFonts w:ascii="Courier New" w:eastAsia="MS Mincho" w:hAnsi="Courier New"/>
          <w:b/>
          <w:bCs/>
          <w:noProof/>
          <w:sz w:val="18"/>
          <w:szCs w:val="20"/>
          <w:lang w:val="en-GB"/>
        </w:rPr>
      </w:pPr>
      <w:r w:rsidRPr="00D23141">
        <w:rPr>
          <w:rFonts w:ascii="Courier New" w:eastAsia="MS Mincho" w:hAnsi="Courier New"/>
          <w:b/>
          <w:bCs/>
          <w:noProof/>
          <w:sz w:val="18"/>
          <w:szCs w:val="20"/>
          <w:lang w:val="en-GB"/>
        </w:rPr>
        <w:t xml:space="preserve">      </w:t>
      </w:r>
      <w:r w:rsidRPr="00D23141">
        <w:rPr>
          <w:rFonts w:ascii="Courier New" w:eastAsia="MS Mincho" w:hAnsi="Courier New"/>
          <w:b/>
          <w:bCs/>
          <w:noProof/>
          <w:sz w:val="18"/>
          <w:szCs w:val="20"/>
          <w:shd w:val="clear" w:color="auto" w:fill="FFFFFF"/>
          <w:lang w:val="en-GB"/>
        </w:rPr>
        <w:t>Password p = new</w:t>
      </w:r>
      <w:r w:rsidR="00E9341D" w:rsidRPr="00D23141">
        <w:rPr>
          <w:rFonts w:ascii="Courier New" w:eastAsia="MS Mincho" w:hAnsi="Courier New"/>
          <w:b/>
          <w:bCs/>
          <w:noProof/>
          <w:sz w:val="18"/>
          <w:szCs w:val="20"/>
          <w:shd w:val="clear" w:color="auto" w:fill="FFFFFF"/>
          <w:lang w:val="en-GB"/>
        </w:rPr>
        <w:t xml:space="preserve"> Password();</w:t>
      </w:r>
      <w:r w:rsidR="00E9341D" w:rsidRPr="00D23141">
        <w:rPr>
          <w:rFonts w:ascii="Courier New" w:eastAsia="MS Mincho" w:hAnsi="Courier New"/>
          <w:b/>
          <w:bCs/>
          <w:noProof/>
          <w:sz w:val="18"/>
          <w:szCs w:val="20"/>
          <w:lang w:val="en-GB"/>
        </w:rPr>
        <w:t xml:space="preserve">        </w:t>
      </w:r>
      <w:r w:rsidRPr="00D23141">
        <w:rPr>
          <w:rFonts w:ascii="Courier New" w:eastAsia="MS Mincho" w:hAnsi="Courier New"/>
          <w:i/>
          <w:iCs/>
          <w:noProof/>
          <w:sz w:val="18"/>
          <w:szCs w:val="20"/>
          <w:lang w:val="en-GB"/>
        </w:rPr>
        <w:t xml:space="preserve">// </w:t>
      </w:r>
      <w:r w:rsidRPr="000467B3">
        <w:rPr>
          <w:rFonts w:ascii="Courier New" w:eastAsia="MS Mincho" w:hAnsi="Courier New"/>
          <w:b/>
          <w:i/>
          <w:iCs/>
          <w:noProof/>
          <w:sz w:val="18"/>
          <w:szCs w:val="20"/>
          <w:shd w:val="clear" w:color="auto" w:fill="FFFFFF"/>
          <w:lang w:val="en-GB"/>
        </w:rPr>
        <w:t>Objekt skapas</w:t>
      </w:r>
    </w:p>
    <w:p w:rsidR="00B520BD" w:rsidRPr="00D23141" w:rsidRDefault="00B520BD" w:rsidP="00B520BD">
      <w:pPr>
        <w:shd w:val="clear" w:color="auto" w:fill="CCCCCC"/>
        <w:rPr>
          <w:rFonts w:ascii="Courier New" w:eastAsia="MS Mincho" w:hAnsi="Courier New"/>
          <w:b/>
          <w:bCs/>
          <w:noProof/>
          <w:sz w:val="16"/>
          <w:szCs w:val="16"/>
          <w:lang w:val="en-GB"/>
        </w:rPr>
      </w:pPr>
    </w:p>
    <w:p w:rsidR="00E9341D" w:rsidRPr="00D23141" w:rsidRDefault="00E9341D" w:rsidP="00B520BD">
      <w:pPr>
        <w:shd w:val="clear" w:color="auto" w:fill="CCCCCC"/>
        <w:rPr>
          <w:rFonts w:ascii="Courier New" w:eastAsia="MS Mincho" w:hAnsi="Courier New"/>
          <w:b/>
          <w:bCs/>
          <w:noProof/>
          <w:sz w:val="16"/>
          <w:szCs w:val="16"/>
          <w:lang w:val="en-GB"/>
        </w:rPr>
      </w:pPr>
    </w:p>
    <w:p w:rsidR="00E9341D" w:rsidRPr="00D23141" w:rsidRDefault="00E9341D" w:rsidP="00B520BD">
      <w:pPr>
        <w:shd w:val="clear" w:color="auto" w:fill="CCCCCC"/>
        <w:rPr>
          <w:rFonts w:ascii="Courier New" w:eastAsia="MS Mincho" w:hAnsi="Courier New"/>
          <w:b/>
          <w:bCs/>
          <w:noProof/>
          <w:sz w:val="16"/>
          <w:szCs w:val="16"/>
          <w:lang w:val="en-GB"/>
        </w:rPr>
      </w:pPr>
    </w:p>
    <w:p w:rsidR="00AF7AAC" w:rsidRPr="00D23141" w:rsidRDefault="00AF7AAC" w:rsidP="00B520BD">
      <w:pPr>
        <w:shd w:val="clear" w:color="auto" w:fill="CCCCCC"/>
        <w:rPr>
          <w:rFonts w:ascii="Courier New" w:eastAsia="MS Mincho" w:hAnsi="Courier New"/>
          <w:b/>
          <w:bCs/>
          <w:noProof/>
          <w:sz w:val="18"/>
          <w:szCs w:val="20"/>
          <w:lang w:val="en-GB"/>
        </w:rPr>
      </w:pPr>
    </w:p>
    <w:p w:rsidR="00B520BD" w:rsidRPr="00D23141" w:rsidRDefault="00B520BD" w:rsidP="00B520BD">
      <w:pPr>
        <w:shd w:val="clear" w:color="auto" w:fill="CCCCCC"/>
        <w:rPr>
          <w:rFonts w:ascii="Courier New" w:eastAsia="MS Mincho" w:hAnsi="Courier New"/>
          <w:b/>
          <w:bCs/>
          <w:noProof/>
          <w:sz w:val="18"/>
          <w:szCs w:val="20"/>
          <w:lang w:val="en-GB"/>
        </w:rPr>
      </w:pPr>
      <w:r w:rsidRPr="00D23141">
        <w:rPr>
          <w:rFonts w:ascii="Courier New" w:eastAsia="MS Mincho" w:hAnsi="Courier New"/>
          <w:b/>
          <w:bCs/>
          <w:noProof/>
          <w:sz w:val="18"/>
          <w:szCs w:val="20"/>
          <w:lang w:val="en-GB"/>
        </w:rPr>
        <w:t xml:space="preserve">      do </w:t>
      </w:r>
      <w:r w:rsidR="00075456" w:rsidRPr="00D23141">
        <w:rPr>
          <w:rFonts w:ascii="Courier New" w:eastAsia="MS Mincho" w:hAnsi="Courier New"/>
          <w:b/>
          <w:bCs/>
          <w:noProof/>
          <w:sz w:val="18"/>
          <w:szCs w:val="20"/>
          <w:lang w:val="en-GB"/>
        </w:rPr>
        <w:t xml:space="preserve">                                 </w:t>
      </w:r>
      <w:r w:rsidR="00075456" w:rsidRPr="00091E8B">
        <w:rPr>
          <w:rFonts w:ascii="Courier New" w:eastAsia="MS Mincho" w:hAnsi="Courier New"/>
          <w:i/>
          <w:iCs/>
          <w:noProof/>
          <w:sz w:val="18"/>
          <w:szCs w:val="20"/>
          <w:lang w:val="en-US"/>
        </w:rPr>
        <w:t xml:space="preserve">// </w:t>
      </w:r>
      <w:r w:rsidR="00075456">
        <w:rPr>
          <w:rFonts w:ascii="Courier New" w:eastAsia="MS Mincho" w:hAnsi="Courier New"/>
          <w:i/>
          <w:iCs/>
          <w:noProof/>
          <w:sz w:val="18"/>
          <w:szCs w:val="20"/>
          <w:lang w:val="en-US"/>
        </w:rPr>
        <w:t>do-loop</w:t>
      </w:r>
    </w:p>
    <w:p w:rsidR="00B520BD" w:rsidRPr="001A447D" w:rsidRDefault="00B520BD" w:rsidP="00B520BD">
      <w:pPr>
        <w:shd w:val="clear" w:color="auto" w:fill="CCCCCC"/>
        <w:rPr>
          <w:rFonts w:ascii="Courier New" w:eastAsia="MS Mincho" w:hAnsi="Courier New"/>
          <w:b/>
          <w:bCs/>
          <w:noProof/>
          <w:sz w:val="18"/>
          <w:szCs w:val="20"/>
        </w:rPr>
      </w:pPr>
      <w:r w:rsidRPr="00D23141">
        <w:rPr>
          <w:rFonts w:ascii="Courier New" w:eastAsia="MS Mincho" w:hAnsi="Courier New"/>
          <w:b/>
          <w:bCs/>
          <w:noProof/>
          <w:sz w:val="18"/>
          <w:szCs w:val="20"/>
          <w:lang w:val="en-GB"/>
        </w:rPr>
        <w:t xml:space="preserve">      </w:t>
      </w:r>
      <w:r w:rsidRPr="001A447D">
        <w:rPr>
          <w:rFonts w:ascii="Arial" w:eastAsia="MS Mincho" w:hAnsi="Arial" w:cs="Arial"/>
          <w:b/>
          <w:bCs/>
          <w:noProof/>
          <w:sz w:val="18"/>
          <w:szCs w:val="20"/>
        </w:rPr>
        <w:t>{</w:t>
      </w:r>
    </w:p>
    <w:p w:rsidR="00B520BD" w:rsidRPr="001A447D" w:rsidRDefault="00B520BD" w:rsidP="00B520BD">
      <w:pPr>
        <w:shd w:val="clear" w:color="auto" w:fill="CCCCCC"/>
        <w:rPr>
          <w:rFonts w:ascii="Courier New" w:eastAsia="MS Mincho" w:hAnsi="Courier New"/>
          <w:b/>
          <w:bCs/>
          <w:noProof/>
          <w:sz w:val="18"/>
          <w:szCs w:val="20"/>
        </w:rPr>
      </w:pPr>
      <w:r w:rsidRPr="001A447D">
        <w:rPr>
          <w:rFonts w:ascii="Courier New" w:eastAsia="MS Mincho" w:hAnsi="Courier New"/>
          <w:b/>
          <w:bCs/>
          <w:noProof/>
          <w:sz w:val="18"/>
          <w:szCs w:val="20"/>
        </w:rPr>
        <w:t xml:space="preserve">         Console.Write("\n\tSkriv ditt lösenord:\t");</w:t>
      </w:r>
    </w:p>
    <w:p w:rsidR="00B520BD" w:rsidRPr="00E9341D" w:rsidRDefault="00B520BD" w:rsidP="00B520BD">
      <w:pPr>
        <w:shd w:val="clear" w:color="auto" w:fill="CCCCCC"/>
        <w:rPr>
          <w:rFonts w:ascii="Courier New" w:eastAsia="MS Mincho" w:hAnsi="Courier New"/>
          <w:b/>
          <w:bCs/>
          <w:noProof/>
          <w:sz w:val="18"/>
          <w:szCs w:val="20"/>
          <w:lang w:val="en-GB"/>
        </w:rPr>
      </w:pPr>
      <w:r w:rsidRPr="001A447D">
        <w:rPr>
          <w:rFonts w:ascii="Courier New" w:eastAsia="MS Mincho" w:hAnsi="Courier New"/>
          <w:b/>
          <w:bCs/>
          <w:noProof/>
          <w:sz w:val="18"/>
          <w:szCs w:val="20"/>
        </w:rPr>
        <w:t xml:space="preserve">         </w:t>
      </w:r>
      <w:r w:rsidRPr="00E9341D">
        <w:rPr>
          <w:rFonts w:ascii="Courier New" w:eastAsia="MS Mincho" w:hAnsi="Courier New"/>
          <w:b/>
          <w:bCs/>
          <w:noProof/>
          <w:sz w:val="18"/>
          <w:szCs w:val="20"/>
          <w:lang w:val="en-GB"/>
        </w:rPr>
        <w:t>input = Console.ReadLine();</w:t>
      </w:r>
    </w:p>
    <w:p w:rsidR="00B520BD" w:rsidRPr="001A447D" w:rsidRDefault="00B520BD" w:rsidP="00B520BD">
      <w:pPr>
        <w:shd w:val="clear" w:color="auto" w:fill="CCCCCC"/>
        <w:rPr>
          <w:rFonts w:ascii="Courier New" w:eastAsia="MS Mincho" w:hAnsi="Courier New"/>
          <w:b/>
          <w:bCs/>
          <w:noProof/>
          <w:sz w:val="18"/>
          <w:szCs w:val="20"/>
          <w:lang w:val="en-GB"/>
        </w:rPr>
      </w:pPr>
      <w:r w:rsidRPr="00E9341D">
        <w:rPr>
          <w:rFonts w:ascii="Courier New" w:eastAsia="MS Mincho" w:hAnsi="Courier New"/>
          <w:b/>
          <w:bCs/>
          <w:noProof/>
          <w:sz w:val="18"/>
          <w:szCs w:val="20"/>
          <w:lang w:val="en-GB"/>
        </w:rPr>
        <w:t xml:space="preserve">         </w:t>
      </w:r>
      <w:r w:rsidRPr="001A447D">
        <w:rPr>
          <w:rFonts w:ascii="Courier New" w:eastAsia="MS Mincho" w:hAnsi="Courier New"/>
          <w:b/>
          <w:bCs/>
          <w:noProof/>
          <w:sz w:val="18"/>
          <w:szCs w:val="20"/>
          <w:lang w:val="en-GB"/>
        </w:rPr>
        <w:t>if (!</w:t>
      </w:r>
      <w:r w:rsidRPr="001A447D">
        <w:rPr>
          <w:rFonts w:ascii="Courier New" w:eastAsia="MS Mincho" w:hAnsi="Courier New"/>
          <w:b/>
          <w:bCs/>
          <w:noProof/>
          <w:sz w:val="18"/>
          <w:szCs w:val="20"/>
          <w:shd w:val="clear" w:color="auto" w:fill="FFFFFF"/>
          <w:lang w:val="en-GB"/>
        </w:rPr>
        <w:t>p.Ok(input)</w:t>
      </w:r>
      <w:r w:rsidRPr="001A447D">
        <w:rPr>
          <w:rFonts w:ascii="Courier New" w:eastAsia="MS Mincho" w:hAnsi="Courier New"/>
          <w:b/>
          <w:bCs/>
          <w:noProof/>
          <w:sz w:val="18"/>
          <w:szCs w:val="20"/>
          <w:lang w:val="en-GB"/>
        </w:rPr>
        <w:t xml:space="preserve">)              </w:t>
      </w:r>
      <w:r w:rsidR="00075456" w:rsidRPr="001A447D">
        <w:rPr>
          <w:rFonts w:ascii="Courier New" w:eastAsia="MS Mincho" w:hAnsi="Courier New"/>
          <w:b/>
          <w:bCs/>
          <w:noProof/>
          <w:sz w:val="18"/>
          <w:szCs w:val="20"/>
          <w:lang w:val="en-GB"/>
        </w:rPr>
        <w:t xml:space="preserve">  </w:t>
      </w:r>
      <w:r w:rsidRPr="001A447D">
        <w:rPr>
          <w:rFonts w:ascii="Courier New" w:eastAsia="MS Mincho" w:hAnsi="Courier New"/>
          <w:i/>
          <w:iCs/>
          <w:noProof/>
          <w:sz w:val="18"/>
          <w:szCs w:val="20"/>
          <w:lang w:val="en-GB"/>
        </w:rPr>
        <w:t>// Metod</w:t>
      </w:r>
      <w:r w:rsidR="00075456" w:rsidRPr="001A447D">
        <w:rPr>
          <w:rFonts w:ascii="Courier New" w:eastAsia="MS Mincho" w:hAnsi="Courier New"/>
          <w:i/>
          <w:iCs/>
          <w:noProof/>
          <w:sz w:val="18"/>
          <w:szCs w:val="20"/>
          <w:lang w:val="en-GB"/>
        </w:rPr>
        <w:t>en Ok()</w:t>
      </w:r>
      <w:r w:rsidRPr="001A447D">
        <w:rPr>
          <w:rFonts w:ascii="Courier New" w:eastAsia="MS Mincho" w:hAnsi="Courier New"/>
          <w:i/>
          <w:iCs/>
          <w:noProof/>
          <w:sz w:val="18"/>
          <w:szCs w:val="20"/>
          <w:lang w:val="en-GB"/>
        </w:rPr>
        <w:t xml:space="preserve"> anropas</w:t>
      </w:r>
    </w:p>
    <w:p w:rsidR="00B520BD" w:rsidRPr="00091E8B" w:rsidRDefault="00B520BD" w:rsidP="00B520BD">
      <w:pPr>
        <w:shd w:val="clear" w:color="auto" w:fill="CCCCCC"/>
        <w:rPr>
          <w:rFonts w:ascii="Courier New" w:eastAsia="MS Mincho" w:hAnsi="Courier New"/>
          <w:b/>
          <w:bCs/>
          <w:noProof/>
          <w:sz w:val="18"/>
          <w:szCs w:val="20"/>
        </w:rPr>
      </w:pPr>
      <w:r w:rsidRPr="001A447D">
        <w:rPr>
          <w:rFonts w:ascii="Courier New" w:eastAsia="MS Mincho" w:hAnsi="Courier New"/>
          <w:b/>
          <w:bCs/>
          <w:noProof/>
          <w:sz w:val="18"/>
          <w:szCs w:val="20"/>
          <w:lang w:val="en-GB"/>
        </w:rPr>
        <w:t xml:space="preserve">            </w:t>
      </w:r>
      <w:r w:rsidRPr="00091E8B">
        <w:rPr>
          <w:rFonts w:ascii="Courier New" w:eastAsia="MS Mincho" w:hAnsi="Courier New"/>
          <w:b/>
          <w:bCs/>
          <w:noProof/>
          <w:sz w:val="18"/>
          <w:szCs w:val="20"/>
        </w:rPr>
        <w:t>Console.WriteLine("\n\tFel lösenord. Försök igen!");</w:t>
      </w:r>
    </w:p>
    <w:p w:rsidR="00B520BD" w:rsidRPr="00091E8B" w:rsidRDefault="00B520BD" w:rsidP="00B520BD">
      <w:pPr>
        <w:shd w:val="clear" w:color="auto" w:fill="CCCCCC"/>
        <w:rPr>
          <w:rFonts w:ascii="Courier New" w:eastAsia="MS Mincho" w:hAnsi="Courier New"/>
          <w:b/>
          <w:bCs/>
          <w:noProof/>
          <w:sz w:val="18"/>
          <w:szCs w:val="20"/>
        </w:rPr>
      </w:pPr>
      <w:r w:rsidRPr="00091E8B">
        <w:rPr>
          <w:rFonts w:ascii="Courier New" w:eastAsia="MS Mincho" w:hAnsi="Courier New"/>
          <w:b/>
          <w:bCs/>
          <w:noProof/>
          <w:sz w:val="18"/>
          <w:szCs w:val="20"/>
        </w:rPr>
        <w:t xml:space="preserve">      </w:t>
      </w:r>
      <w:r w:rsidRPr="00091E8B">
        <w:rPr>
          <w:rFonts w:ascii="Arial" w:eastAsia="MS Mincho" w:hAnsi="Arial" w:cs="Arial"/>
          <w:b/>
          <w:bCs/>
          <w:noProof/>
          <w:sz w:val="18"/>
          <w:szCs w:val="20"/>
        </w:rPr>
        <w:t>}</w:t>
      </w:r>
      <w:r w:rsidRPr="00091E8B">
        <w:rPr>
          <w:rFonts w:ascii="Courier New" w:eastAsia="MS Mincho" w:hAnsi="Courier New"/>
          <w:b/>
          <w:bCs/>
          <w:noProof/>
          <w:sz w:val="18"/>
          <w:szCs w:val="20"/>
        </w:rPr>
        <w:t xml:space="preserve"> while (!</w:t>
      </w:r>
      <w:r w:rsidRPr="00091E8B">
        <w:rPr>
          <w:rFonts w:ascii="Courier New" w:eastAsia="MS Mincho" w:hAnsi="Courier New"/>
          <w:b/>
          <w:bCs/>
          <w:noProof/>
          <w:sz w:val="18"/>
          <w:szCs w:val="20"/>
          <w:shd w:val="clear" w:color="auto" w:fill="FFFFFF"/>
        </w:rPr>
        <w:t>p.Ok(input)</w:t>
      </w:r>
      <w:r w:rsidRPr="00091E8B">
        <w:rPr>
          <w:rFonts w:ascii="Courier New" w:eastAsia="MS Mincho" w:hAnsi="Courier New"/>
          <w:b/>
          <w:bCs/>
          <w:noProof/>
          <w:sz w:val="18"/>
          <w:szCs w:val="20"/>
        </w:rPr>
        <w:t xml:space="preserve">);            </w:t>
      </w:r>
      <w:r w:rsidR="00E9341D" w:rsidRPr="00091E8B">
        <w:rPr>
          <w:rFonts w:ascii="Courier New" w:eastAsia="MS Mincho" w:hAnsi="Courier New"/>
          <w:b/>
          <w:bCs/>
          <w:noProof/>
          <w:sz w:val="18"/>
          <w:szCs w:val="20"/>
        </w:rPr>
        <w:t xml:space="preserve"> </w:t>
      </w:r>
      <w:r w:rsidRPr="00E9341D">
        <w:rPr>
          <w:rFonts w:ascii="Courier New" w:eastAsia="MS Mincho" w:hAnsi="Courier New"/>
          <w:i/>
          <w:iCs/>
          <w:noProof/>
          <w:sz w:val="18"/>
          <w:szCs w:val="20"/>
        </w:rPr>
        <w:t xml:space="preserve">// </w:t>
      </w:r>
      <w:r w:rsidR="00075456" w:rsidRPr="00075456">
        <w:rPr>
          <w:rFonts w:ascii="Courier New" w:eastAsia="MS Mincho" w:hAnsi="Courier New"/>
          <w:i/>
          <w:iCs/>
          <w:noProof/>
          <w:sz w:val="18"/>
          <w:szCs w:val="20"/>
        </w:rPr>
        <w:t xml:space="preserve">Metoden Ok() </w:t>
      </w:r>
      <w:r w:rsidRPr="00E9341D">
        <w:rPr>
          <w:rFonts w:ascii="Courier New" w:eastAsia="MS Mincho" w:hAnsi="Courier New"/>
          <w:i/>
          <w:iCs/>
          <w:noProof/>
          <w:sz w:val="18"/>
          <w:szCs w:val="20"/>
        </w:rPr>
        <w:t>anropas</w:t>
      </w:r>
    </w:p>
    <w:p w:rsidR="00B520BD" w:rsidRPr="00091E8B" w:rsidRDefault="00B520BD" w:rsidP="00B520BD">
      <w:pPr>
        <w:shd w:val="clear" w:color="auto" w:fill="CCCCCC"/>
        <w:rPr>
          <w:rFonts w:ascii="Courier New" w:eastAsia="MS Mincho" w:hAnsi="Courier New"/>
          <w:b/>
          <w:bCs/>
          <w:noProof/>
          <w:sz w:val="16"/>
          <w:szCs w:val="16"/>
        </w:rPr>
      </w:pPr>
    </w:p>
    <w:p w:rsidR="00B520BD" w:rsidRPr="00091E8B" w:rsidRDefault="00B520BD" w:rsidP="00B520BD">
      <w:pPr>
        <w:shd w:val="clear" w:color="auto" w:fill="CCCCCC"/>
        <w:rPr>
          <w:rFonts w:ascii="Courier New" w:eastAsia="MS Mincho" w:hAnsi="Courier New"/>
          <w:b/>
          <w:bCs/>
          <w:noProof/>
          <w:sz w:val="18"/>
          <w:szCs w:val="20"/>
        </w:rPr>
      </w:pPr>
      <w:r w:rsidRPr="00091E8B">
        <w:rPr>
          <w:rFonts w:ascii="Courier New" w:eastAsia="MS Mincho" w:hAnsi="Courier New"/>
          <w:b/>
          <w:bCs/>
          <w:noProof/>
          <w:sz w:val="18"/>
          <w:szCs w:val="20"/>
        </w:rPr>
        <w:t xml:space="preserve">      Console.WriteLine("\n\tOK, nu är du inloggad!\n");</w:t>
      </w:r>
    </w:p>
    <w:p w:rsidR="00B520BD" w:rsidRPr="00E9341D" w:rsidRDefault="00B520BD" w:rsidP="00B520BD">
      <w:pPr>
        <w:shd w:val="clear" w:color="auto" w:fill="CCCCCC"/>
        <w:rPr>
          <w:rFonts w:ascii="Courier New" w:eastAsia="MS Mincho" w:hAnsi="Courier New"/>
          <w:b/>
          <w:bCs/>
          <w:noProof/>
          <w:sz w:val="18"/>
          <w:szCs w:val="20"/>
          <w:lang w:val="en-GB"/>
        </w:rPr>
      </w:pPr>
      <w:r w:rsidRPr="00091E8B">
        <w:rPr>
          <w:rFonts w:ascii="Courier New" w:eastAsia="MS Mincho" w:hAnsi="Courier New"/>
          <w:b/>
          <w:bCs/>
          <w:noProof/>
          <w:sz w:val="18"/>
          <w:szCs w:val="20"/>
        </w:rPr>
        <w:t xml:space="preserve">   </w:t>
      </w:r>
      <w:r w:rsidRPr="00E9341D">
        <w:rPr>
          <w:rFonts w:ascii="Arial" w:eastAsia="MS Mincho" w:hAnsi="Arial" w:cs="Arial"/>
          <w:b/>
          <w:bCs/>
          <w:noProof/>
          <w:sz w:val="18"/>
          <w:szCs w:val="20"/>
          <w:lang w:val="en-GB"/>
        </w:rPr>
        <w:t>}</w:t>
      </w:r>
    </w:p>
    <w:p w:rsidR="002F5216" w:rsidRPr="00E9341D" w:rsidRDefault="00B520BD" w:rsidP="00B520BD">
      <w:pPr>
        <w:shd w:val="clear" w:color="auto" w:fill="CCCCCC"/>
        <w:rPr>
          <w:rFonts w:ascii="Courier New" w:eastAsia="MS Mincho" w:hAnsi="Courier New"/>
          <w:b/>
          <w:bCs/>
          <w:noProof/>
          <w:sz w:val="18"/>
          <w:szCs w:val="20"/>
          <w:lang w:val="en-GB"/>
        </w:rPr>
      </w:pPr>
      <w:r w:rsidRPr="00E9341D">
        <w:rPr>
          <w:rFonts w:ascii="Arial" w:eastAsia="MS Mincho" w:hAnsi="Arial" w:cs="Arial"/>
          <w:b/>
          <w:bCs/>
          <w:noProof/>
          <w:sz w:val="18"/>
          <w:szCs w:val="20"/>
          <w:lang w:val="en-GB"/>
        </w:rPr>
        <w:t>}</w:t>
      </w:r>
    </w:p>
    <w:p w:rsidR="002F5216" w:rsidRPr="002F5216" w:rsidRDefault="00796FBD" w:rsidP="002F5216">
      <w:pPr>
        <w:jc w:val="both"/>
        <w:rPr>
          <w:noProof/>
          <w:sz w:val="18"/>
        </w:rPr>
      </w:pPr>
      <w:r>
        <w:rPr>
          <w:noProof/>
          <w:sz w:val="18"/>
        </w:rPr>
        <w:pict>
          <v:rect id="_x0000_i1052" style="width:354.3pt;height:1.8pt" o:hralign="center" o:hrstd="t" o:hr="t" fillcolor="#aca899" stroked="f"/>
        </w:pict>
      </w:r>
    </w:p>
    <w:p w:rsidR="002F5216" w:rsidRPr="002F5216" w:rsidRDefault="002F5216" w:rsidP="002F5216">
      <w:pPr>
        <w:jc w:val="both"/>
        <w:rPr>
          <w:noProof/>
          <w:sz w:val="20"/>
        </w:rPr>
      </w:pPr>
      <w:r w:rsidRPr="002F5216">
        <w:rPr>
          <w:noProof/>
          <w:sz w:val="20"/>
        </w:rPr>
        <w:t>Båda klasser laddas i ett Visual Studio-projekt</w:t>
      </w:r>
      <w:r w:rsidR="00612B41">
        <w:rPr>
          <w:noProof/>
          <w:sz w:val="20"/>
        </w:rPr>
        <w:t xml:space="preserve"> av typ </w:t>
      </w:r>
      <w:r w:rsidR="00612B41" w:rsidRPr="00612B41">
        <w:rPr>
          <w:i/>
          <w:noProof/>
          <w:sz w:val="20"/>
        </w:rPr>
        <w:t>Console Application</w:t>
      </w:r>
      <w:r w:rsidRPr="002F5216">
        <w:rPr>
          <w:noProof/>
          <w:sz w:val="20"/>
        </w:rPr>
        <w:t xml:space="preserve">. En körning av </w:t>
      </w:r>
      <w:r w:rsidR="00D80AC8" w:rsidRPr="00D80AC8">
        <w:rPr>
          <w:noProof/>
          <w:sz w:val="20"/>
        </w:rPr>
        <w:t>programmet</w:t>
      </w:r>
      <w:r w:rsidR="00D80AC8">
        <w:rPr>
          <w:noProof/>
          <w:sz w:val="20"/>
        </w:rPr>
        <w:t xml:space="preserve"> g</w:t>
      </w:r>
      <w:r w:rsidRPr="002F5216">
        <w:rPr>
          <w:noProof/>
          <w:sz w:val="20"/>
        </w:rPr>
        <w:t>er</w:t>
      </w:r>
      <w:r w:rsidR="0006618A">
        <w:rPr>
          <w:noProof/>
          <w:sz w:val="20"/>
        </w:rPr>
        <w:t xml:space="preserve"> t.ex.</w:t>
      </w:r>
      <w:r w:rsidRPr="002F5216">
        <w:rPr>
          <w:noProof/>
          <w:sz w:val="20"/>
        </w:rPr>
        <w:t xml:space="preserve">: </w:t>
      </w:r>
    </w:p>
    <w:p w:rsidR="002F5216" w:rsidRPr="002F5216" w:rsidRDefault="00796FBD" w:rsidP="002F5216">
      <w:pPr>
        <w:tabs>
          <w:tab w:val="left" w:pos="567"/>
          <w:tab w:val="left" w:pos="1260"/>
          <w:tab w:val="left" w:pos="1620"/>
        </w:tabs>
        <w:jc w:val="both"/>
        <w:rPr>
          <w:rFonts w:ascii="Arial" w:hAnsi="Arial" w:cs="Arial"/>
          <w:noProof/>
          <w:sz w:val="20"/>
          <w:szCs w:val="20"/>
        </w:rPr>
      </w:pPr>
      <w:r>
        <w:rPr>
          <w:noProof/>
          <w:sz w:val="18"/>
        </w:rPr>
        <w:pict>
          <v:rect id="_x0000_i1053" style="width:0;height:1.5pt" o:hralign="center" o:hrstd="t" o:hr="t" fillcolor="gray" stroked="f"/>
        </w:pict>
      </w:r>
    </w:p>
    <w:p w:rsidR="002F5216" w:rsidRPr="002F5216" w:rsidRDefault="002F5216" w:rsidP="002F5216">
      <w:pPr>
        <w:shd w:val="clear" w:color="auto" w:fill="CCCCCC"/>
        <w:rPr>
          <w:rFonts w:ascii="Courier New" w:eastAsia="MS Mincho" w:hAnsi="Courier New"/>
          <w:b/>
          <w:bCs/>
          <w:noProof/>
          <w:sz w:val="12"/>
          <w:szCs w:val="20"/>
        </w:rPr>
      </w:pPr>
    </w:p>
    <w:p w:rsidR="002F5216" w:rsidRPr="002F5216" w:rsidRDefault="002F5216" w:rsidP="002F5216">
      <w:pPr>
        <w:shd w:val="clear" w:color="auto" w:fill="CCCCCC"/>
        <w:rPr>
          <w:rFonts w:ascii="Courier New" w:eastAsia="MS Mincho" w:hAnsi="Courier New"/>
          <w:b/>
          <w:bCs/>
          <w:noProof/>
          <w:sz w:val="18"/>
          <w:szCs w:val="20"/>
        </w:rPr>
      </w:pPr>
      <w:r w:rsidRPr="002F5216">
        <w:rPr>
          <w:rFonts w:ascii="Courier New" w:eastAsia="MS Mincho" w:hAnsi="Courier New"/>
          <w:b/>
          <w:bCs/>
          <w:noProof/>
          <w:sz w:val="18"/>
          <w:szCs w:val="20"/>
        </w:rPr>
        <w:t xml:space="preserve">        Skriv ditt lösenord:    HEMLIGT</w:t>
      </w:r>
    </w:p>
    <w:p w:rsidR="002F5216" w:rsidRPr="002F5216" w:rsidRDefault="002F5216" w:rsidP="002F5216">
      <w:pPr>
        <w:shd w:val="clear" w:color="auto" w:fill="CCCCCC"/>
        <w:rPr>
          <w:rFonts w:ascii="Courier New" w:eastAsia="MS Mincho" w:hAnsi="Courier New"/>
          <w:b/>
          <w:bCs/>
          <w:noProof/>
          <w:sz w:val="16"/>
          <w:szCs w:val="20"/>
        </w:rPr>
      </w:pPr>
    </w:p>
    <w:p w:rsidR="002F5216" w:rsidRPr="002F5216" w:rsidRDefault="002F5216" w:rsidP="002F5216">
      <w:pPr>
        <w:shd w:val="clear" w:color="auto" w:fill="CCCCCC"/>
        <w:rPr>
          <w:rFonts w:ascii="Courier New" w:eastAsia="MS Mincho" w:hAnsi="Courier New"/>
          <w:b/>
          <w:bCs/>
          <w:noProof/>
          <w:sz w:val="18"/>
          <w:szCs w:val="20"/>
        </w:rPr>
      </w:pPr>
      <w:r w:rsidRPr="002F5216">
        <w:rPr>
          <w:rFonts w:ascii="Courier New" w:eastAsia="MS Mincho" w:hAnsi="Courier New"/>
          <w:b/>
          <w:bCs/>
          <w:noProof/>
          <w:sz w:val="18"/>
          <w:szCs w:val="20"/>
        </w:rPr>
        <w:t xml:space="preserve">        OK, nu är du inloggad!</w:t>
      </w:r>
    </w:p>
    <w:p w:rsidR="002F5216" w:rsidRPr="002F5216" w:rsidRDefault="002F5216" w:rsidP="002F5216">
      <w:pPr>
        <w:shd w:val="clear" w:color="auto" w:fill="CCCCCC"/>
        <w:rPr>
          <w:rFonts w:ascii="Courier New" w:eastAsia="MS Mincho" w:hAnsi="Courier New"/>
          <w:b/>
          <w:bCs/>
          <w:noProof/>
          <w:sz w:val="12"/>
          <w:szCs w:val="20"/>
        </w:rPr>
      </w:pPr>
    </w:p>
    <w:p w:rsidR="002F5216" w:rsidRPr="002F5216" w:rsidRDefault="00796FBD" w:rsidP="002F5216">
      <w:pPr>
        <w:tabs>
          <w:tab w:val="left" w:pos="567"/>
          <w:tab w:val="left" w:pos="1260"/>
          <w:tab w:val="left" w:pos="1620"/>
        </w:tabs>
        <w:jc w:val="both"/>
        <w:rPr>
          <w:noProof/>
          <w:sz w:val="18"/>
        </w:rPr>
      </w:pPr>
      <w:r>
        <w:rPr>
          <w:noProof/>
          <w:sz w:val="18"/>
        </w:rPr>
        <w:pict>
          <v:rect id="_x0000_i1054" style="width:0;height:1.5pt" o:hralign="center" o:hrstd="t" o:hr="t" fillcolor="gray" stroked="f"/>
        </w:pict>
      </w:r>
    </w:p>
    <w:p w:rsidR="002F5216" w:rsidRPr="002F5216" w:rsidRDefault="002F5216" w:rsidP="002F5216">
      <w:pPr>
        <w:jc w:val="both"/>
        <w:rPr>
          <w:noProof/>
          <w:sz w:val="20"/>
        </w:rPr>
      </w:pPr>
      <w:r w:rsidRPr="002F5216">
        <w:rPr>
          <w:noProof/>
          <w:sz w:val="20"/>
        </w:rPr>
        <w:t xml:space="preserve">Med inmatningen </w:t>
      </w:r>
      <w:r w:rsidRPr="002F5216">
        <w:rPr>
          <w:rFonts w:ascii="Courier New" w:hAnsi="Courier New" w:cs="Courier New"/>
          <w:b/>
          <w:bCs/>
          <w:noProof/>
          <w:sz w:val="18"/>
        </w:rPr>
        <w:t>HEMLIGT</w:t>
      </w:r>
      <w:r w:rsidRPr="002F5216">
        <w:rPr>
          <w:noProof/>
          <w:sz w:val="20"/>
        </w:rPr>
        <w:t xml:space="preserve"> i versaler lyckas in</w:t>
      </w:r>
      <w:r w:rsidRPr="002F5216">
        <w:rPr>
          <w:noProof/>
          <w:sz w:val="20"/>
        </w:rPr>
        <w:softHyphen/>
        <w:t xml:space="preserve">loggningen. Inmatningen </w:t>
      </w:r>
      <w:r w:rsidRPr="002F5216">
        <w:rPr>
          <w:rFonts w:ascii="Courier New" w:hAnsi="Courier New" w:cs="Courier New"/>
          <w:b/>
          <w:bCs/>
          <w:noProof/>
          <w:sz w:val="18"/>
        </w:rPr>
        <w:t>hemligt</w:t>
      </w:r>
      <w:r w:rsidRPr="002F5216">
        <w:rPr>
          <w:noProof/>
          <w:sz w:val="20"/>
        </w:rPr>
        <w:t xml:space="preserve"> i ge</w:t>
      </w:r>
      <w:r w:rsidRPr="002F5216">
        <w:rPr>
          <w:noProof/>
          <w:sz w:val="20"/>
        </w:rPr>
        <w:softHyphen/>
        <w:t>mener skulle ge samma resultat. Alla andra inmatningar kommer att misslyckas.</w:t>
      </w:r>
    </w:p>
    <w:p w:rsidR="002F5216" w:rsidRPr="002F5216" w:rsidRDefault="002F5216" w:rsidP="002F5216">
      <w:pPr>
        <w:jc w:val="both"/>
        <w:rPr>
          <w:noProof/>
          <w:sz w:val="12"/>
          <w:szCs w:val="12"/>
        </w:rPr>
      </w:pPr>
    </w:p>
    <w:p w:rsidR="002F5216" w:rsidRPr="002F5216" w:rsidRDefault="003A56BB" w:rsidP="002F5216">
      <w:pPr>
        <w:jc w:val="both"/>
        <w:rPr>
          <w:noProof/>
          <w:sz w:val="20"/>
        </w:rPr>
      </w:pPr>
      <w:r>
        <w:rPr>
          <w:noProof/>
          <w:sz w:val="20"/>
        </w:rPr>
        <w:t>K</w:t>
      </w:r>
      <w:r w:rsidR="002F5216" w:rsidRPr="002F5216">
        <w:rPr>
          <w:noProof/>
          <w:sz w:val="20"/>
        </w:rPr>
        <w:t xml:space="preserve">lassen </w:t>
      </w:r>
      <w:r w:rsidR="002F5216" w:rsidRPr="002F5216">
        <w:rPr>
          <w:rFonts w:ascii="Courier New" w:hAnsi="Courier New" w:cs="Courier New"/>
          <w:b/>
          <w:bCs/>
          <w:noProof/>
          <w:sz w:val="18"/>
        </w:rPr>
        <w:t>Password</w:t>
      </w:r>
      <w:r w:rsidR="002F5216" w:rsidRPr="002F5216">
        <w:rPr>
          <w:noProof/>
          <w:sz w:val="20"/>
        </w:rPr>
        <w:t xml:space="preserve"> </w:t>
      </w:r>
      <w:r>
        <w:rPr>
          <w:noProof/>
          <w:sz w:val="20"/>
        </w:rPr>
        <w:t xml:space="preserve">kan </w:t>
      </w:r>
      <w:r w:rsidR="002F5216" w:rsidRPr="002F5216">
        <w:rPr>
          <w:noProof/>
          <w:sz w:val="20"/>
        </w:rPr>
        <w:t>endast kom</w:t>
      </w:r>
      <w:r w:rsidR="002F5216" w:rsidRPr="002F5216">
        <w:rPr>
          <w:noProof/>
          <w:sz w:val="20"/>
        </w:rPr>
        <w:softHyphen/>
        <w:t xml:space="preserve">pileras men inte </w:t>
      </w:r>
      <w:r>
        <w:rPr>
          <w:noProof/>
          <w:sz w:val="20"/>
        </w:rPr>
        <w:t>exekver</w:t>
      </w:r>
      <w:r w:rsidR="002F5216" w:rsidRPr="002F5216">
        <w:rPr>
          <w:noProof/>
          <w:sz w:val="20"/>
        </w:rPr>
        <w:t>as, för exekverin</w:t>
      </w:r>
      <w:r w:rsidR="002F5216" w:rsidRPr="002F5216">
        <w:rPr>
          <w:noProof/>
          <w:sz w:val="20"/>
        </w:rPr>
        <w:softHyphen/>
        <w:t>gen starta</w:t>
      </w:r>
      <w:r w:rsidR="00C36261">
        <w:rPr>
          <w:noProof/>
          <w:sz w:val="20"/>
        </w:rPr>
        <w:t>r</w:t>
      </w:r>
      <w:r w:rsidR="002F5216" w:rsidRPr="002F5216">
        <w:rPr>
          <w:noProof/>
          <w:sz w:val="20"/>
        </w:rPr>
        <w:t xml:space="preserve"> i </w:t>
      </w:r>
      <w:r w:rsidR="002F5216" w:rsidRPr="002F5216">
        <w:rPr>
          <w:rFonts w:ascii="Courier New" w:hAnsi="Courier New" w:cs="Courier New"/>
          <w:b/>
          <w:bCs/>
          <w:noProof/>
          <w:sz w:val="18"/>
        </w:rPr>
        <w:t>Main()</w:t>
      </w:r>
      <w:r w:rsidR="002F5216" w:rsidRPr="002F5216">
        <w:rPr>
          <w:noProof/>
          <w:sz w:val="20"/>
        </w:rPr>
        <w:t xml:space="preserve">. Och någon </w:t>
      </w:r>
      <w:r w:rsidR="002F5216" w:rsidRPr="002F5216">
        <w:rPr>
          <w:rFonts w:ascii="Courier New" w:hAnsi="Courier New" w:cs="Courier New"/>
          <w:b/>
          <w:bCs/>
          <w:noProof/>
          <w:sz w:val="18"/>
        </w:rPr>
        <w:t>Main()</w:t>
      </w:r>
      <w:r w:rsidR="002F5216" w:rsidRPr="002F5216">
        <w:rPr>
          <w:noProof/>
          <w:sz w:val="20"/>
        </w:rPr>
        <w:t xml:space="preserve"> finns ju inte i </w:t>
      </w:r>
      <w:r w:rsidR="002F5216" w:rsidRPr="002F5216">
        <w:rPr>
          <w:rFonts w:ascii="Courier New" w:hAnsi="Courier New" w:cs="Courier New"/>
          <w:b/>
          <w:bCs/>
          <w:noProof/>
          <w:sz w:val="18"/>
        </w:rPr>
        <w:t>Pass</w:t>
      </w:r>
      <w:r w:rsidR="002F5216" w:rsidRPr="002F5216">
        <w:rPr>
          <w:rFonts w:ascii="Courier New" w:hAnsi="Courier New" w:cs="Courier New"/>
          <w:b/>
          <w:bCs/>
          <w:noProof/>
          <w:sz w:val="18"/>
        </w:rPr>
        <w:softHyphen/>
        <w:t>word</w:t>
      </w:r>
      <w:r w:rsidR="002F5216" w:rsidRPr="002F5216">
        <w:rPr>
          <w:noProof/>
          <w:sz w:val="20"/>
        </w:rPr>
        <w:t xml:space="preserve">. </w:t>
      </w:r>
      <w:r w:rsidR="00951D07">
        <w:rPr>
          <w:noProof/>
          <w:sz w:val="20"/>
        </w:rPr>
        <w:t>S</w:t>
      </w:r>
      <w:r w:rsidR="002F5216" w:rsidRPr="002F5216">
        <w:rPr>
          <w:noProof/>
          <w:sz w:val="20"/>
        </w:rPr>
        <w:t xml:space="preserve">å </w:t>
      </w:r>
      <w:r w:rsidR="002F5216" w:rsidRPr="002F5216">
        <w:rPr>
          <w:rFonts w:ascii="Courier New" w:hAnsi="Courier New" w:cs="Courier New"/>
          <w:b/>
          <w:bCs/>
          <w:noProof/>
          <w:sz w:val="18"/>
        </w:rPr>
        <w:t>Main()</w:t>
      </w:r>
      <w:r w:rsidR="005F0161">
        <w:rPr>
          <w:noProof/>
          <w:sz w:val="20"/>
        </w:rPr>
        <w:t xml:space="preserve"> får skrivas endast i </w:t>
      </w:r>
      <w:r w:rsidR="002F5216" w:rsidRPr="002F5216">
        <w:rPr>
          <w:noProof/>
          <w:sz w:val="20"/>
        </w:rPr>
        <w:t xml:space="preserve">en </w:t>
      </w:r>
      <w:r w:rsidR="005F0161">
        <w:rPr>
          <w:noProof/>
          <w:sz w:val="20"/>
        </w:rPr>
        <w:t>a</w:t>
      </w:r>
      <w:r w:rsidR="00003FC3">
        <w:rPr>
          <w:noProof/>
          <w:sz w:val="20"/>
        </w:rPr>
        <w:t xml:space="preserve">v dem – i vårt fall </w:t>
      </w:r>
      <w:r w:rsidR="00951D07">
        <w:rPr>
          <w:noProof/>
          <w:sz w:val="20"/>
        </w:rPr>
        <w:t xml:space="preserve">finns den </w:t>
      </w:r>
      <w:r w:rsidR="00003FC3">
        <w:rPr>
          <w:noProof/>
          <w:sz w:val="20"/>
        </w:rPr>
        <w:t xml:space="preserve">i </w:t>
      </w:r>
      <w:r w:rsidR="00003FC3">
        <w:rPr>
          <w:rFonts w:ascii="Courier New" w:hAnsi="Courier New" w:cs="Courier New"/>
          <w:b/>
          <w:bCs/>
          <w:noProof/>
          <w:sz w:val="18"/>
        </w:rPr>
        <w:t>PasswordUse</w:t>
      </w:r>
      <w:r w:rsidR="002F5216" w:rsidRPr="002F5216">
        <w:rPr>
          <w:noProof/>
          <w:sz w:val="20"/>
        </w:rPr>
        <w:t xml:space="preserve">. </w:t>
      </w:r>
      <w:r w:rsidR="000202CB">
        <w:rPr>
          <w:noProof/>
          <w:sz w:val="20"/>
        </w:rPr>
        <w:t xml:space="preserve">Paret </w:t>
      </w:r>
      <w:r w:rsidR="000202CB" w:rsidRPr="002F5216">
        <w:rPr>
          <w:rFonts w:ascii="Courier New" w:hAnsi="Courier New" w:cs="Courier New"/>
          <w:b/>
          <w:bCs/>
          <w:noProof/>
          <w:sz w:val="18"/>
        </w:rPr>
        <w:t>Password</w:t>
      </w:r>
      <w:r w:rsidR="000202CB" w:rsidRPr="000202CB">
        <w:rPr>
          <w:rFonts w:ascii="Courier New" w:hAnsi="Courier New" w:cs="Courier New"/>
          <w:b/>
          <w:bCs/>
          <w:noProof/>
          <w:sz w:val="18"/>
        </w:rPr>
        <w:t>/</w:t>
      </w:r>
      <w:r w:rsidR="000202CB">
        <w:rPr>
          <w:rFonts w:ascii="Courier New" w:hAnsi="Courier New" w:cs="Courier New"/>
          <w:b/>
          <w:bCs/>
          <w:noProof/>
          <w:sz w:val="18"/>
        </w:rPr>
        <w:t>PasswordUse</w:t>
      </w:r>
      <w:r w:rsidR="000202CB" w:rsidRPr="002F5216">
        <w:rPr>
          <w:noProof/>
          <w:sz w:val="20"/>
        </w:rPr>
        <w:t xml:space="preserve"> utgör</w:t>
      </w:r>
      <w:r w:rsidR="000202CB">
        <w:rPr>
          <w:noProof/>
          <w:sz w:val="20"/>
        </w:rPr>
        <w:t xml:space="preserve"> nu</w:t>
      </w:r>
      <w:r w:rsidR="000202CB" w:rsidRPr="002F5216">
        <w:rPr>
          <w:noProof/>
          <w:sz w:val="20"/>
        </w:rPr>
        <w:t xml:space="preserve"> </w:t>
      </w:r>
      <w:r w:rsidR="000202CB" w:rsidRPr="002F5216">
        <w:rPr>
          <w:i/>
          <w:noProof/>
          <w:sz w:val="20"/>
        </w:rPr>
        <w:t>ett</w:t>
      </w:r>
      <w:r w:rsidR="000202CB" w:rsidRPr="002F5216">
        <w:rPr>
          <w:noProof/>
          <w:sz w:val="20"/>
        </w:rPr>
        <w:t xml:space="preserve"> pro</w:t>
      </w:r>
      <w:r w:rsidR="000202CB" w:rsidRPr="002F5216">
        <w:rPr>
          <w:noProof/>
          <w:sz w:val="20"/>
        </w:rPr>
        <w:softHyphen/>
        <w:t>gram bestå</w:t>
      </w:r>
      <w:r w:rsidR="000202CB">
        <w:rPr>
          <w:noProof/>
          <w:sz w:val="20"/>
        </w:rPr>
        <w:t xml:space="preserve">ende av </w:t>
      </w:r>
      <w:r w:rsidR="000202CB" w:rsidRPr="003A56BB">
        <w:rPr>
          <w:i/>
          <w:noProof/>
          <w:sz w:val="20"/>
        </w:rPr>
        <w:t>två</w:t>
      </w:r>
      <w:r w:rsidR="000202CB">
        <w:rPr>
          <w:noProof/>
          <w:sz w:val="20"/>
        </w:rPr>
        <w:t xml:space="preserve"> klas</w:t>
      </w:r>
      <w:r w:rsidR="000202CB">
        <w:rPr>
          <w:noProof/>
          <w:sz w:val="20"/>
        </w:rPr>
        <w:softHyphen/>
        <w:t>ser</w:t>
      </w:r>
      <w:r w:rsidR="000202CB" w:rsidRPr="002F5216">
        <w:rPr>
          <w:noProof/>
          <w:sz w:val="20"/>
        </w:rPr>
        <w:t>:</w:t>
      </w:r>
    </w:p>
    <w:p w:rsidR="002F5216" w:rsidRPr="002F5216" w:rsidRDefault="000202CB" w:rsidP="002F5216">
      <w:pPr>
        <w:keepNext/>
        <w:spacing w:before="240" w:after="60"/>
        <w:jc w:val="both"/>
        <w:outlineLvl w:val="1"/>
        <w:rPr>
          <w:rFonts w:ascii="Arial" w:hAnsi="Arial" w:cs="Arial"/>
          <w:b/>
          <w:bCs/>
          <w:i/>
          <w:iCs/>
          <w:noProof/>
          <w:szCs w:val="28"/>
        </w:rPr>
      </w:pPr>
      <w:bookmarkStart w:id="83" w:name="TvåKlasser1program"/>
      <w:bookmarkEnd w:id="83"/>
      <w:r>
        <w:rPr>
          <w:rFonts w:ascii="Arial" w:hAnsi="Arial" w:cs="Arial"/>
          <w:b/>
          <w:bCs/>
          <w:i/>
          <w:iCs/>
          <w:noProof/>
          <w:szCs w:val="28"/>
        </w:rPr>
        <w:t xml:space="preserve">1. </w:t>
      </w:r>
      <w:r w:rsidRPr="000202CB">
        <w:rPr>
          <w:rFonts w:ascii="Arial" w:hAnsi="Arial" w:cs="Arial"/>
          <w:b/>
          <w:bCs/>
          <w:i/>
          <w:iCs/>
          <w:noProof/>
          <w:szCs w:val="28"/>
        </w:rPr>
        <w:t>Klassen Password</w:t>
      </w:r>
    </w:p>
    <w:p w:rsidR="000202CB" w:rsidRDefault="002F5216" w:rsidP="000202CB">
      <w:pPr>
        <w:tabs>
          <w:tab w:val="left" w:pos="567"/>
          <w:tab w:val="left" w:pos="1260"/>
          <w:tab w:val="left" w:pos="1620"/>
        </w:tabs>
        <w:jc w:val="both"/>
        <w:rPr>
          <w:noProof/>
          <w:sz w:val="20"/>
        </w:rPr>
      </w:pPr>
      <w:r w:rsidRPr="002F5216">
        <w:rPr>
          <w:noProof/>
          <w:sz w:val="20"/>
        </w:rPr>
        <w:t xml:space="preserve">Namnet </w:t>
      </w:r>
      <w:r w:rsidR="00003FC3" w:rsidRPr="002F5216">
        <w:rPr>
          <w:rFonts w:ascii="Courier New" w:hAnsi="Courier New" w:cs="Courier New"/>
          <w:b/>
          <w:bCs/>
          <w:noProof/>
          <w:sz w:val="18"/>
        </w:rPr>
        <w:t>Password</w:t>
      </w:r>
      <w:r w:rsidR="00003FC3" w:rsidRPr="002F5216">
        <w:rPr>
          <w:noProof/>
          <w:sz w:val="20"/>
        </w:rPr>
        <w:t xml:space="preserve"> </w:t>
      </w:r>
      <w:r w:rsidR="00003FC3">
        <w:rPr>
          <w:noProof/>
          <w:sz w:val="20"/>
        </w:rPr>
        <w:t>är</w:t>
      </w:r>
      <w:r w:rsidRPr="002F5216">
        <w:rPr>
          <w:noProof/>
          <w:sz w:val="20"/>
        </w:rPr>
        <w:t xml:space="preserve"> beskrivande för de</w:t>
      </w:r>
      <w:r w:rsidR="00003FC3">
        <w:rPr>
          <w:noProof/>
          <w:sz w:val="20"/>
        </w:rPr>
        <w:t>t</w:t>
      </w:r>
      <w:r w:rsidRPr="002F5216">
        <w:rPr>
          <w:noProof/>
          <w:sz w:val="20"/>
        </w:rPr>
        <w:t xml:space="preserve"> som programmet är tänkt för. </w:t>
      </w:r>
      <w:r w:rsidRPr="002F5216">
        <w:rPr>
          <w:noProof/>
          <w:sz w:val="20"/>
          <w:szCs w:val="20"/>
        </w:rPr>
        <w:t xml:space="preserve">Här följer vi </w:t>
      </w:r>
      <w:r w:rsidR="001F2159">
        <w:rPr>
          <w:noProof/>
          <w:sz w:val="20"/>
          <w:szCs w:val="20"/>
        </w:rPr>
        <w:t>både</w:t>
      </w:r>
      <w:r w:rsidRPr="002F5216">
        <w:rPr>
          <w:noProof/>
          <w:sz w:val="20"/>
          <w:szCs w:val="20"/>
        </w:rPr>
        <w:t xml:space="preserve"> de vanliga namngivningsreglerna för iden</w:t>
      </w:r>
      <w:r w:rsidRPr="002F5216">
        <w:rPr>
          <w:noProof/>
          <w:sz w:val="20"/>
          <w:szCs w:val="20"/>
        </w:rPr>
        <w:softHyphen/>
        <w:t xml:space="preserve">tifierare som </w:t>
      </w:r>
      <w:r w:rsidR="00823E96">
        <w:rPr>
          <w:noProof/>
          <w:sz w:val="20"/>
          <w:szCs w:val="20"/>
        </w:rPr>
        <w:t xml:space="preserve">gäller i </w:t>
      </w:r>
      <w:r w:rsidR="00823E96" w:rsidRPr="009F600E">
        <w:rPr>
          <w:noProof/>
          <w:sz w:val="18"/>
          <w:szCs w:val="18"/>
        </w:rPr>
        <w:t>C#</w:t>
      </w:r>
      <w:r w:rsidRPr="002F5216">
        <w:rPr>
          <w:noProof/>
          <w:sz w:val="20"/>
          <w:szCs w:val="20"/>
        </w:rPr>
        <w:t xml:space="preserve"> </w:t>
      </w:r>
      <w:r w:rsidR="00003FC3">
        <w:rPr>
          <w:noProof/>
          <w:sz w:val="20"/>
          <w:szCs w:val="20"/>
        </w:rPr>
        <w:t xml:space="preserve"> </w:t>
      </w:r>
      <w:r w:rsidR="00003FC3" w:rsidRPr="009F600E">
        <w:rPr>
          <w:i/>
          <w:noProof/>
          <w:sz w:val="18"/>
          <w:szCs w:val="18"/>
        </w:rPr>
        <w:t>(Progr</w:t>
      </w:r>
      <w:r w:rsidR="00003FC3" w:rsidRPr="009F600E">
        <w:rPr>
          <w:i/>
          <w:noProof/>
          <w:sz w:val="16"/>
          <w:szCs w:val="16"/>
        </w:rPr>
        <w:t>1</w:t>
      </w:r>
      <w:r w:rsidR="00003FC3" w:rsidRPr="009F600E">
        <w:rPr>
          <w:b/>
          <w:i/>
          <w:noProof/>
          <w:sz w:val="18"/>
          <w:szCs w:val="18"/>
        </w:rPr>
        <w:t>+</w:t>
      </w:r>
      <w:r w:rsidR="00003FC3" w:rsidRPr="009F600E">
        <w:rPr>
          <w:i/>
          <w:noProof/>
          <w:sz w:val="18"/>
          <w:szCs w:val="18"/>
        </w:rPr>
        <w:t xml:space="preserve"> </w:t>
      </w:r>
      <w:r w:rsidR="00003FC3" w:rsidRPr="009F600E">
        <w:rPr>
          <w:i/>
          <w:noProof/>
          <w:sz w:val="16"/>
          <w:szCs w:val="16"/>
        </w:rPr>
        <w:t>4.3</w:t>
      </w:r>
      <w:r w:rsidR="00003FC3" w:rsidRPr="009F600E">
        <w:rPr>
          <w:i/>
          <w:noProof/>
          <w:sz w:val="18"/>
          <w:szCs w:val="18"/>
        </w:rPr>
        <w:t>)</w:t>
      </w:r>
      <w:r w:rsidR="00003FC3">
        <w:rPr>
          <w:noProof/>
          <w:sz w:val="20"/>
          <w:szCs w:val="20"/>
        </w:rPr>
        <w:t xml:space="preserve"> </w:t>
      </w:r>
      <w:r w:rsidR="001F2159">
        <w:rPr>
          <w:noProof/>
          <w:sz w:val="20"/>
          <w:szCs w:val="20"/>
        </w:rPr>
        <w:t>och</w:t>
      </w:r>
      <w:r w:rsidRPr="002F5216">
        <w:rPr>
          <w:noProof/>
          <w:sz w:val="20"/>
          <w:szCs w:val="20"/>
        </w:rPr>
        <w:t xml:space="preserve"> konventionen att inleda klassnamn med versaler för att skilja dem från andra identi</w:t>
      </w:r>
      <w:r w:rsidRPr="002F5216">
        <w:rPr>
          <w:noProof/>
          <w:sz w:val="20"/>
          <w:szCs w:val="20"/>
        </w:rPr>
        <w:softHyphen/>
        <w:t>fierare som variabler osv.</w:t>
      </w:r>
      <w:r w:rsidRPr="002F5216">
        <w:rPr>
          <w:noProof/>
          <w:sz w:val="18"/>
          <w:szCs w:val="18"/>
        </w:rPr>
        <w:t xml:space="preserve"> </w:t>
      </w:r>
      <w:r w:rsidR="001F2159">
        <w:rPr>
          <w:noProof/>
          <w:sz w:val="20"/>
        </w:rPr>
        <w:t>Valet av</w:t>
      </w:r>
      <w:r w:rsidRPr="002F5216">
        <w:rPr>
          <w:noProof/>
          <w:sz w:val="20"/>
        </w:rPr>
        <w:t xml:space="preserve"> </w:t>
      </w:r>
      <w:r w:rsidR="001F2159">
        <w:rPr>
          <w:noProof/>
          <w:sz w:val="20"/>
        </w:rPr>
        <w:t>fil</w:t>
      </w:r>
      <w:r w:rsidRPr="002F5216">
        <w:rPr>
          <w:noProof/>
          <w:sz w:val="20"/>
        </w:rPr>
        <w:t xml:space="preserve">namnet </w:t>
      </w:r>
      <w:r w:rsidR="00003FC3" w:rsidRPr="002F5216">
        <w:rPr>
          <w:rFonts w:ascii="Courier New" w:hAnsi="Courier New" w:cs="Courier New"/>
          <w:b/>
          <w:bCs/>
          <w:noProof/>
          <w:sz w:val="18"/>
        </w:rPr>
        <w:t>Pass</w:t>
      </w:r>
      <w:r w:rsidR="00003FC3">
        <w:rPr>
          <w:rFonts w:ascii="Courier New" w:hAnsi="Courier New" w:cs="Courier New"/>
          <w:b/>
          <w:bCs/>
          <w:noProof/>
          <w:sz w:val="18"/>
        </w:rPr>
        <w:softHyphen/>
      </w:r>
      <w:r w:rsidR="00003FC3" w:rsidRPr="002F5216">
        <w:rPr>
          <w:rFonts w:ascii="Courier New" w:hAnsi="Courier New" w:cs="Courier New"/>
          <w:b/>
          <w:bCs/>
          <w:noProof/>
          <w:sz w:val="18"/>
        </w:rPr>
        <w:t>word.cs</w:t>
      </w:r>
      <w:r w:rsidR="00003FC3" w:rsidRPr="002F5216">
        <w:rPr>
          <w:noProof/>
          <w:sz w:val="20"/>
        </w:rPr>
        <w:t xml:space="preserve"> </w:t>
      </w:r>
      <w:r w:rsidRPr="002F5216">
        <w:rPr>
          <w:noProof/>
          <w:sz w:val="20"/>
        </w:rPr>
        <w:t xml:space="preserve">som klassen </w:t>
      </w:r>
      <w:r w:rsidRPr="002F5216">
        <w:rPr>
          <w:rFonts w:ascii="Courier New" w:hAnsi="Courier New" w:cs="Courier New"/>
          <w:b/>
          <w:bCs/>
          <w:noProof/>
          <w:sz w:val="18"/>
        </w:rPr>
        <w:t>Password</w:t>
      </w:r>
      <w:r w:rsidR="001F2159">
        <w:rPr>
          <w:noProof/>
          <w:sz w:val="20"/>
        </w:rPr>
        <w:t xml:space="preserve"> l</w:t>
      </w:r>
      <w:r w:rsidRPr="002F5216">
        <w:rPr>
          <w:noProof/>
          <w:sz w:val="20"/>
        </w:rPr>
        <w:t>agras i</w:t>
      </w:r>
      <w:r w:rsidR="00003FC3">
        <w:rPr>
          <w:noProof/>
          <w:sz w:val="20"/>
        </w:rPr>
        <w:t xml:space="preserve"> ä</w:t>
      </w:r>
      <w:r w:rsidR="001F2159">
        <w:rPr>
          <w:noProof/>
          <w:sz w:val="20"/>
        </w:rPr>
        <w:t>r</w:t>
      </w:r>
      <w:r w:rsidR="00003FC3">
        <w:rPr>
          <w:noProof/>
          <w:sz w:val="20"/>
        </w:rPr>
        <w:t xml:space="preserve"> </w:t>
      </w:r>
      <w:r w:rsidRPr="002F5216">
        <w:rPr>
          <w:noProof/>
          <w:sz w:val="20"/>
        </w:rPr>
        <w:t>inte obligatoriskt</w:t>
      </w:r>
      <w:r w:rsidR="009F600E" w:rsidRPr="009F600E">
        <w:rPr>
          <w:noProof/>
          <w:sz w:val="20"/>
        </w:rPr>
        <w:t xml:space="preserve"> </w:t>
      </w:r>
      <w:r w:rsidR="009F600E">
        <w:rPr>
          <w:noProof/>
          <w:sz w:val="20"/>
        </w:rPr>
        <w:t xml:space="preserve">utan </w:t>
      </w:r>
      <w:r w:rsidR="009F600E" w:rsidRPr="00266E8A">
        <w:rPr>
          <w:noProof/>
          <w:sz w:val="20"/>
        </w:rPr>
        <w:t xml:space="preserve">en </w:t>
      </w:r>
      <w:r w:rsidR="009F600E">
        <w:rPr>
          <w:noProof/>
          <w:sz w:val="20"/>
        </w:rPr>
        <w:t>konvention vi föl</w:t>
      </w:r>
      <w:r w:rsidR="009F600E">
        <w:rPr>
          <w:noProof/>
          <w:sz w:val="20"/>
        </w:rPr>
        <w:softHyphen/>
        <w:t>jer</w:t>
      </w:r>
      <w:r w:rsidRPr="002F5216">
        <w:rPr>
          <w:noProof/>
          <w:sz w:val="20"/>
        </w:rPr>
        <w:t>.</w:t>
      </w:r>
      <w:r w:rsidR="000202CB">
        <w:rPr>
          <w:noProof/>
          <w:sz w:val="20"/>
        </w:rPr>
        <w:t xml:space="preserve"> </w:t>
      </w:r>
    </w:p>
    <w:p w:rsidR="002A76C8" w:rsidRPr="002A76C8" w:rsidRDefault="002A76C8" w:rsidP="000202CB">
      <w:pPr>
        <w:tabs>
          <w:tab w:val="left" w:pos="567"/>
          <w:tab w:val="left" w:pos="1260"/>
          <w:tab w:val="left" w:pos="1620"/>
        </w:tabs>
        <w:jc w:val="both"/>
        <w:rPr>
          <w:noProof/>
          <w:sz w:val="16"/>
          <w:szCs w:val="16"/>
        </w:rPr>
      </w:pPr>
    </w:p>
    <w:p w:rsidR="00003FC3" w:rsidRPr="002F5216" w:rsidRDefault="008512D4" w:rsidP="00003FC3">
      <w:pPr>
        <w:jc w:val="both"/>
        <w:rPr>
          <w:iCs/>
          <w:noProof/>
          <w:sz w:val="20"/>
        </w:rPr>
      </w:pPr>
      <w:r>
        <w:rPr>
          <w:noProof/>
          <w:sz w:val="20"/>
        </w:rPr>
        <w:t xml:space="preserve">Klassen </w:t>
      </w:r>
      <w:r w:rsidRPr="002F5216">
        <w:rPr>
          <w:rFonts w:ascii="Courier New" w:hAnsi="Courier New" w:cs="Courier New"/>
          <w:b/>
          <w:bCs/>
          <w:noProof/>
          <w:sz w:val="18"/>
        </w:rPr>
        <w:t>Pass</w:t>
      </w:r>
      <w:r w:rsidRPr="002F5216">
        <w:rPr>
          <w:rFonts w:ascii="Courier New" w:hAnsi="Courier New" w:cs="Courier New"/>
          <w:b/>
          <w:bCs/>
          <w:noProof/>
          <w:sz w:val="18"/>
        </w:rPr>
        <w:softHyphen/>
        <w:t>word</w:t>
      </w:r>
      <w:r>
        <w:rPr>
          <w:noProof/>
          <w:sz w:val="20"/>
        </w:rPr>
        <w:t xml:space="preserve"> innehåller metoden </w:t>
      </w:r>
      <w:r w:rsidRPr="000202CB">
        <w:rPr>
          <w:rFonts w:ascii="Courier New" w:eastAsia="MS Mincho" w:hAnsi="Courier New"/>
          <w:b/>
          <w:bCs/>
          <w:noProof/>
          <w:sz w:val="18"/>
          <w:szCs w:val="20"/>
        </w:rPr>
        <w:t>Ok()</w:t>
      </w:r>
      <w:r>
        <w:rPr>
          <w:noProof/>
          <w:sz w:val="20"/>
        </w:rPr>
        <w:t>.</w:t>
      </w:r>
      <w:r w:rsidRPr="008512D4">
        <w:rPr>
          <w:noProof/>
          <w:sz w:val="20"/>
        </w:rPr>
        <w:t xml:space="preserve"> </w:t>
      </w:r>
      <w:r>
        <w:rPr>
          <w:noProof/>
          <w:sz w:val="20"/>
        </w:rPr>
        <w:t>Av meto</w:t>
      </w:r>
      <w:r>
        <w:rPr>
          <w:noProof/>
          <w:sz w:val="20"/>
        </w:rPr>
        <w:softHyphen/>
        <w:t>dens huvud framgår att de</w:t>
      </w:r>
      <w:r w:rsidR="00FF66CA">
        <w:rPr>
          <w:noProof/>
          <w:sz w:val="20"/>
        </w:rPr>
        <w:t>n</w:t>
      </w:r>
      <w:r>
        <w:rPr>
          <w:noProof/>
          <w:sz w:val="20"/>
        </w:rPr>
        <w:t xml:space="preserve"> re</w:t>
      </w:r>
      <w:r w:rsidR="00FF66CA">
        <w:rPr>
          <w:noProof/>
          <w:sz w:val="20"/>
        </w:rPr>
        <w:softHyphen/>
      </w:r>
      <w:r>
        <w:rPr>
          <w:noProof/>
          <w:sz w:val="20"/>
        </w:rPr>
        <w:t>tur</w:t>
      </w:r>
      <w:r w:rsidR="00FF66CA">
        <w:rPr>
          <w:noProof/>
          <w:sz w:val="20"/>
        </w:rPr>
        <w:t>n</w:t>
      </w:r>
      <w:r>
        <w:rPr>
          <w:noProof/>
          <w:sz w:val="20"/>
        </w:rPr>
        <w:t>e</w:t>
      </w:r>
      <w:r w:rsidR="00FF66CA">
        <w:rPr>
          <w:noProof/>
          <w:sz w:val="20"/>
        </w:rPr>
        <w:t>rar</w:t>
      </w:r>
      <w:r>
        <w:rPr>
          <w:noProof/>
          <w:sz w:val="20"/>
        </w:rPr>
        <w:t xml:space="preserve"> </w:t>
      </w:r>
      <w:r w:rsidR="00FF66CA">
        <w:rPr>
          <w:noProof/>
          <w:sz w:val="20"/>
        </w:rPr>
        <w:t>ett värde</w:t>
      </w:r>
      <w:r>
        <w:rPr>
          <w:noProof/>
          <w:sz w:val="20"/>
        </w:rPr>
        <w:t xml:space="preserve"> av typ </w:t>
      </w:r>
      <w:r w:rsidRPr="000202CB">
        <w:rPr>
          <w:rFonts w:ascii="Courier New" w:hAnsi="Courier New" w:cs="Courier New"/>
          <w:b/>
          <w:bCs/>
          <w:noProof/>
          <w:sz w:val="18"/>
        </w:rPr>
        <w:t>bool</w:t>
      </w:r>
      <w:r>
        <w:rPr>
          <w:noProof/>
          <w:sz w:val="20"/>
        </w:rPr>
        <w:t xml:space="preserve">. </w:t>
      </w:r>
      <w:r w:rsidR="00003FC3" w:rsidRPr="002F5216">
        <w:rPr>
          <w:bCs/>
          <w:iCs/>
          <w:noProof/>
          <w:sz w:val="20"/>
        </w:rPr>
        <w:t xml:space="preserve">I C# finns möjligheten att definiera </w:t>
      </w:r>
      <w:r w:rsidR="0068057E">
        <w:rPr>
          <w:bCs/>
          <w:iCs/>
          <w:noProof/>
          <w:sz w:val="20"/>
        </w:rPr>
        <w:t xml:space="preserve">inte bara </w:t>
      </w:r>
      <w:r w:rsidR="00003FC3" w:rsidRPr="002F5216">
        <w:rPr>
          <w:bCs/>
          <w:iCs/>
          <w:noProof/>
          <w:sz w:val="20"/>
        </w:rPr>
        <w:t xml:space="preserve">logiska variabler </w:t>
      </w:r>
      <w:r w:rsidR="0068057E">
        <w:rPr>
          <w:iCs/>
          <w:noProof/>
          <w:sz w:val="20"/>
        </w:rPr>
        <w:t>utan även metoders returvärde</w:t>
      </w:r>
      <w:r w:rsidR="00FF66CA" w:rsidRPr="00FF66CA">
        <w:rPr>
          <w:bCs/>
          <w:iCs/>
          <w:noProof/>
          <w:sz w:val="20"/>
        </w:rPr>
        <w:t xml:space="preserve"> </w:t>
      </w:r>
      <w:r w:rsidR="00FF66CA" w:rsidRPr="002F5216">
        <w:rPr>
          <w:bCs/>
          <w:iCs/>
          <w:noProof/>
          <w:sz w:val="20"/>
        </w:rPr>
        <w:t xml:space="preserve">med datatypen </w:t>
      </w:r>
      <w:r w:rsidR="00FF66CA" w:rsidRPr="002F5216">
        <w:rPr>
          <w:rFonts w:ascii="Courier New" w:hAnsi="Courier New" w:cs="Courier New"/>
          <w:b/>
          <w:bCs/>
          <w:noProof/>
          <w:sz w:val="18"/>
        </w:rPr>
        <w:t>bool</w:t>
      </w:r>
      <w:r w:rsidR="0068057E">
        <w:rPr>
          <w:iCs/>
          <w:noProof/>
          <w:sz w:val="20"/>
        </w:rPr>
        <w:t xml:space="preserve"> </w:t>
      </w:r>
      <w:r w:rsidR="00FF66CA">
        <w:rPr>
          <w:iCs/>
          <w:noProof/>
          <w:sz w:val="20"/>
        </w:rPr>
        <w:t xml:space="preserve">som </w:t>
      </w:r>
      <w:r w:rsidR="00003FC3" w:rsidRPr="002F5216">
        <w:rPr>
          <w:iCs/>
          <w:noProof/>
          <w:sz w:val="20"/>
        </w:rPr>
        <w:t xml:space="preserve">är en </w:t>
      </w:r>
      <w:r w:rsidR="00003FC3" w:rsidRPr="002F5216">
        <w:rPr>
          <w:noProof/>
          <w:sz w:val="20"/>
        </w:rPr>
        <w:t>enkel</w:t>
      </w:r>
      <w:r w:rsidR="00003FC3" w:rsidRPr="002F5216">
        <w:rPr>
          <w:iCs/>
          <w:noProof/>
          <w:sz w:val="20"/>
        </w:rPr>
        <w:t xml:space="preserve"> datatyp</w:t>
      </w:r>
      <w:r w:rsidR="00FF66CA">
        <w:rPr>
          <w:iCs/>
          <w:noProof/>
          <w:sz w:val="20"/>
        </w:rPr>
        <w:t xml:space="preserve"> och</w:t>
      </w:r>
      <w:r w:rsidR="00003FC3" w:rsidRPr="002F5216">
        <w:rPr>
          <w:iCs/>
          <w:noProof/>
          <w:sz w:val="20"/>
        </w:rPr>
        <w:t xml:space="preserve"> representerar sanningsvärdena sant (</w:t>
      </w:r>
      <w:r w:rsidR="00003FC3" w:rsidRPr="002F5216">
        <w:rPr>
          <w:rFonts w:ascii="Courier New" w:hAnsi="Courier New" w:cs="Courier New"/>
          <w:b/>
          <w:bCs/>
          <w:noProof/>
          <w:sz w:val="18"/>
        </w:rPr>
        <w:t>true</w:t>
      </w:r>
      <w:r w:rsidR="00003FC3" w:rsidRPr="002F5216">
        <w:rPr>
          <w:iCs/>
          <w:noProof/>
          <w:sz w:val="20"/>
        </w:rPr>
        <w:t>) och falskt (</w:t>
      </w:r>
      <w:r w:rsidR="00003FC3" w:rsidRPr="002F5216">
        <w:rPr>
          <w:rFonts w:ascii="Courier New" w:hAnsi="Courier New" w:cs="Courier New"/>
          <w:b/>
          <w:bCs/>
          <w:noProof/>
          <w:sz w:val="18"/>
        </w:rPr>
        <w:t>false</w:t>
      </w:r>
      <w:r w:rsidR="0068057E">
        <w:rPr>
          <w:iCs/>
          <w:noProof/>
          <w:sz w:val="20"/>
        </w:rPr>
        <w:t>)</w:t>
      </w:r>
      <w:r w:rsidR="00003FC3" w:rsidRPr="002F5216">
        <w:rPr>
          <w:iCs/>
          <w:noProof/>
          <w:sz w:val="20"/>
        </w:rPr>
        <w:t xml:space="preserve">. </w:t>
      </w:r>
      <w:r w:rsidR="002154C6">
        <w:rPr>
          <w:iCs/>
          <w:noProof/>
          <w:sz w:val="20"/>
        </w:rPr>
        <w:t xml:space="preserve">Metoden </w:t>
      </w:r>
      <w:r w:rsidR="002154C6" w:rsidRPr="000202CB">
        <w:rPr>
          <w:rFonts w:ascii="Courier New" w:eastAsia="MS Mincho" w:hAnsi="Courier New"/>
          <w:b/>
          <w:bCs/>
          <w:noProof/>
          <w:sz w:val="18"/>
          <w:szCs w:val="20"/>
        </w:rPr>
        <w:t>Ok()</w:t>
      </w:r>
      <w:r w:rsidR="002154C6">
        <w:rPr>
          <w:iCs/>
          <w:noProof/>
          <w:sz w:val="20"/>
        </w:rPr>
        <w:t xml:space="preserve"> </w:t>
      </w:r>
      <w:r w:rsidR="00FF66CA">
        <w:rPr>
          <w:iCs/>
          <w:noProof/>
          <w:sz w:val="20"/>
        </w:rPr>
        <w:t>är en sådan</w:t>
      </w:r>
      <w:r w:rsidR="0068057E">
        <w:rPr>
          <w:iCs/>
          <w:noProof/>
          <w:sz w:val="20"/>
        </w:rPr>
        <w:t xml:space="preserve"> </w:t>
      </w:r>
      <w:r w:rsidR="00FF66CA">
        <w:rPr>
          <w:iCs/>
          <w:noProof/>
          <w:sz w:val="20"/>
        </w:rPr>
        <w:t>och</w:t>
      </w:r>
      <w:r w:rsidR="0068057E">
        <w:rPr>
          <w:iCs/>
          <w:noProof/>
          <w:sz w:val="20"/>
        </w:rPr>
        <w:t xml:space="preserve"> </w:t>
      </w:r>
      <w:r w:rsidR="002154C6">
        <w:rPr>
          <w:iCs/>
          <w:noProof/>
          <w:sz w:val="20"/>
        </w:rPr>
        <w:t xml:space="preserve">har </w:t>
      </w:r>
      <w:r w:rsidR="00FF66CA">
        <w:rPr>
          <w:iCs/>
          <w:noProof/>
          <w:sz w:val="20"/>
        </w:rPr>
        <w:t>d</w:t>
      </w:r>
      <w:r w:rsidR="0068057E">
        <w:rPr>
          <w:iCs/>
          <w:noProof/>
          <w:sz w:val="20"/>
        </w:rPr>
        <w:t>en</w:t>
      </w:r>
      <w:r w:rsidR="002154C6">
        <w:rPr>
          <w:iCs/>
          <w:noProof/>
          <w:sz w:val="20"/>
        </w:rPr>
        <w:t xml:space="preserve"> </w:t>
      </w:r>
      <w:r w:rsidR="0068057E">
        <w:rPr>
          <w:i/>
          <w:iCs/>
          <w:noProof/>
          <w:sz w:val="20"/>
        </w:rPr>
        <w:t>formell</w:t>
      </w:r>
      <w:r w:rsidR="00FF66CA">
        <w:rPr>
          <w:i/>
          <w:iCs/>
          <w:noProof/>
          <w:sz w:val="20"/>
        </w:rPr>
        <w:t>a</w:t>
      </w:r>
      <w:r w:rsidR="002154C6" w:rsidRPr="002154C6">
        <w:rPr>
          <w:i/>
          <w:iCs/>
          <w:noProof/>
          <w:sz w:val="20"/>
        </w:rPr>
        <w:t xml:space="preserve"> parameter</w:t>
      </w:r>
      <w:r w:rsidR="00FF66CA">
        <w:rPr>
          <w:i/>
          <w:iCs/>
          <w:noProof/>
          <w:sz w:val="20"/>
        </w:rPr>
        <w:t>n</w:t>
      </w:r>
      <w:r w:rsidR="002154C6">
        <w:rPr>
          <w:iCs/>
          <w:noProof/>
          <w:sz w:val="20"/>
        </w:rPr>
        <w:t xml:space="preserve"> </w:t>
      </w:r>
      <w:r w:rsidR="00FF66CA" w:rsidRPr="009F7D4A">
        <w:rPr>
          <w:rFonts w:ascii="Courier New" w:hAnsi="Courier New" w:cs="Courier New"/>
          <w:b/>
          <w:bCs/>
          <w:noProof/>
          <w:sz w:val="18"/>
        </w:rPr>
        <w:t>passwd</w:t>
      </w:r>
      <w:r w:rsidR="00FF66CA">
        <w:rPr>
          <w:iCs/>
          <w:noProof/>
          <w:sz w:val="20"/>
        </w:rPr>
        <w:t xml:space="preserve"> </w:t>
      </w:r>
      <w:r w:rsidR="002154C6">
        <w:rPr>
          <w:iCs/>
          <w:noProof/>
          <w:sz w:val="20"/>
        </w:rPr>
        <w:t xml:space="preserve">av typ </w:t>
      </w:r>
      <w:r w:rsidR="002154C6" w:rsidRPr="0068057E">
        <w:rPr>
          <w:rFonts w:ascii="Courier New" w:eastAsia="MS Mincho" w:hAnsi="Courier New"/>
          <w:b/>
          <w:bCs/>
          <w:noProof/>
          <w:sz w:val="18"/>
          <w:szCs w:val="20"/>
        </w:rPr>
        <w:t>string</w:t>
      </w:r>
      <w:r w:rsidR="00FF66CA">
        <w:rPr>
          <w:iCs/>
          <w:noProof/>
          <w:sz w:val="20"/>
        </w:rPr>
        <w:t xml:space="preserve"> som tar emot </w:t>
      </w:r>
      <w:r w:rsidR="004655E7">
        <w:rPr>
          <w:iCs/>
          <w:noProof/>
          <w:sz w:val="20"/>
        </w:rPr>
        <w:t xml:space="preserve">strängen </w:t>
      </w:r>
      <w:r w:rsidR="004655E7" w:rsidRPr="004655E7">
        <w:rPr>
          <w:rFonts w:ascii="Courier New" w:eastAsia="MS Mincho" w:hAnsi="Courier New"/>
          <w:b/>
          <w:bCs/>
          <w:noProof/>
          <w:sz w:val="18"/>
          <w:szCs w:val="20"/>
        </w:rPr>
        <w:t>input</w:t>
      </w:r>
      <w:r w:rsidR="004655E7">
        <w:rPr>
          <w:iCs/>
          <w:noProof/>
          <w:sz w:val="20"/>
        </w:rPr>
        <w:t xml:space="preserve"> från klassen </w:t>
      </w:r>
      <w:r w:rsidR="004655E7" w:rsidRPr="004655E7">
        <w:rPr>
          <w:rFonts w:ascii="Courier New" w:eastAsia="MS Mincho" w:hAnsi="Courier New"/>
          <w:b/>
          <w:bCs/>
          <w:noProof/>
          <w:sz w:val="18"/>
          <w:szCs w:val="20"/>
          <w:shd w:val="clear" w:color="auto" w:fill="FFFFFF"/>
        </w:rPr>
        <w:t>PasswordUse</w:t>
      </w:r>
      <w:r w:rsidR="004655E7">
        <w:rPr>
          <w:iCs/>
          <w:noProof/>
          <w:sz w:val="20"/>
        </w:rPr>
        <w:t xml:space="preserve"> när metoden </w:t>
      </w:r>
      <w:r w:rsidR="004655E7" w:rsidRPr="000202CB">
        <w:rPr>
          <w:rFonts w:ascii="Courier New" w:eastAsia="MS Mincho" w:hAnsi="Courier New"/>
          <w:b/>
          <w:bCs/>
          <w:noProof/>
          <w:sz w:val="18"/>
          <w:szCs w:val="20"/>
        </w:rPr>
        <w:t>Ok()</w:t>
      </w:r>
      <w:r w:rsidR="007676E6">
        <w:rPr>
          <w:iCs/>
          <w:noProof/>
          <w:sz w:val="20"/>
        </w:rPr>
        <w:t xml:space="preserve"> anropas</w:t>
      </w:r>
      <w:r w:rsidR="00FF66CA">
        <w:rPr>
          <w:iCs/>
          <w:noProof/>
          <w:sz w:val="20"/>
        </w:rPr>
        <w:t>.</w:t>
      </w:r>
      <w:r w:rsidR="00A60EBB">
        <w:rPr>
          <w:iCs/>
          <w:noProof/>
          <w:sz w:val="20"/>
        </w:rPr>
        <w:t xml:space="preserve"> Metodens</w:t>
      </w:r>
      <w:r w:rsidR="00FF66CA">
        <w:rPr>
          <w:iCs/>
          <w:noProof/>
          <w:sz w:val="20"/>
        </w:rPr>
        <w:t xml:space="preserve"> </w:t>
      </w:r>
      <w:r w:rsidR="0068057E" w:rsidRPr="00C13862">
        <w:rPr>
          <w:rFonts w:ascii="Courier New" w:eastAsia="MS Mincho" w:hAnsi="Courier New"/>
          <w:b/>
          <w:bCs/>
          <w:noProof/>
          <w:sz w:val="18"/>
          <w:szCs w:val="20"/>
        </w:rPr>
        <w:t>re</w:t>
      </w:r>
      <w:r w:rsidR="0068057E" w:rsidRPr="00C13862">
        <w:rPr>
          <w:rFonts w:ascii="Courier New" w:eastAsia="MS Mincho" w:hAnsi="Courier New" w:cs="Courier New"/>
          <w:b/>
          <w:bCs/>
          <w:noProof/>
          <w:sz w:val="18"/>
          <w:szCs w:val="20"/>
        </w:rPr>
        <w:t>t</w:t>
      </w:r>
      <w:r w:rsidR="0068057E" w:rsidRPr="00C13862">
        <w:rPr>
          <w:rFonts w:ascii="Courier New" w:eastAsia="MS Mincho" w:hAnsi="Courier New"/>
          <w:b/>
          <w:bCs/>
          <w:noProof/>
          <w:sz w:val="18"/>
          <w:szCs w:val="20"/>
        </w:rPr>
        <w:t>urn</w:t>
      </w:r>
      <w:r w:rsidR="0068057E">
        <w:rPr>
          <w:iCs/>
          <w:noProof/>
          <w:sz w:val="20"/>
        </w:rPr>
        <w:t>-sats</w:t>
      </w:r>
      <w:r w:rsidR="004655E7">
        <w:rPr>
          <w:iCs/>
          <w:noProof/>
          <w:sz w:val="20"/>
        </w:rPr>
        <w:t xml:space="preserve"> </w:t>
      </w:r>
      <w:r w:rsidR="00A60EBB">
        <w:rPr>
          <w:iCs/>
          <w:noProof/>
          <w:sz w:val="20"/>
        </w:rPr>
        <w:t>r</w:t>
      </w:r>
      <w:r w:rsidR="002154C6">
        <w:rPr>
          <w:iCs/>
          <w:noProof/>
          <w:sz w:val="20"/>
        </w:rPr>
        <w:t>eturne</w:t>
      </w:r>
      <w:r w:rsidR="00FF66CA">
        <w:rPr>
          <w:iCs/>
          <w:noProof/>
          <w:sz w:val="20"/>
        </w:rPr>
        <w:softHyphen/>
      </w:r>
      <w:r w:rsidR="002154C6">
        <w:rPr>
          <w:iCs/>
          <w:noProof/>
          <w:sz w:val="20"/>
        </w:rPr>
        <w:t xml:space="preserve">rar </w:t>
      </w:r>
      <w:r w:rsidR="002154C6" w:rsidRPr="002F5216">
        <w:rPr>
          <w:noProof/>
          <w:sz w:val="20"/>
        </w:rPr>
        <w:t>följande logiska uttryck</w:t>
      </w:r>
      <w:r w:rsidR="002154C6">
        <w:rPr>
          <w:noProof/>
          <w:sz w:val="20"/>
        </w:rPr>
        <w:t>ets sanningsvärde:</w:t>
      </w:r>
    </w:p>
    <w:p w:rsidR="00003FC3" w:rsidRPr="00C36261" w:rsidRDefault="00003FC3" w:rsidP="00003FC3">
      <w:pPr>
        <w:jc w:val="both"/>
        <w:rPr>
          <w:noProof/>
          <w:sz w:val="12"/>
          <w:szCs w:val="12"/>
        </w:rPr>
      </w:pPr>
    </w:p>
    <w:p w:rsidR="00003FC3" w:rsidRPr="002F5216" w:rsidRDefault="00003FC3" w:rsidP="009F7D4A">
      <w:pPr>
        <w:rPr>
          <w:rFonts w:ascii="Courier New" w:hAnsi="Courier New" w:cs="Courier New"/>
          <w:b/>
          <w:bCs/>
          <w:noProof/>
          <w:sz w:val="18"/>
        </w:rPr>
      </w:pPr>
      <w:r w:rsidRPr="002F5216">
        <w:rPr>
          <w:rFonts w:ascii="Courier New" w:hAnsi="Courier New" w:cs="Courier New"/>
          <w:b/>
          <w:bCs/>
          <w:noProof/>
          <w:sz w:val="18"/>
        </w:rPr>
        <w:t xml:space="preserve">         </w:t>
      </w:r>
      <w:r w:rsidR="009F7D4A" w:rsidRPr="009F7D4A">
        <w:rPr>
          <w:rFonts w:ascii="Courier New" w:hAnsi="Courier New" w:cs="Courier New"/>
          <w:b/>
          <w:bCs/>
          <w:noProof/>
          <w:sz w:val="18"/>
        </w:rPr>
        <w:t xml:space="preserve">passwd </w:t>
      </w:r>
      <w:r w:rsidR="009F7D4A" w:rsidRPr="009F7D4A">
        <w:rPr>
          <w:rFonts w:ascii="Arial" w:hAnsi="Arial" w:cs="Arial"/>
          <w:bCs/>
          <w:noProof/>
          <w:sz w:val="18"/>
        </w:rPr>
        <w:t>==</w:t>
      </w:r>
      <w:r w:rsidR="009F7D4A" w:rsidRPr="009F7D4A">
        <w:rPr>
          <w:rFonts w:ascii="Courier New" w:hAnsi="Courier New" w:cs="Courier New"/>
          <w:b/>
          <w:bCs/>
          <w:noProof/>
          <w:sz w:val="18"/>
        </w:rPr>
        <w:t xml:space="preserve"> "hemligt" || passwd </w:t>
      </w:r>
      <w:r w:rsidR="009F7D4A" w:rsidRPr="009F7D4A">
        <w:rPr>
          <w:rFonts w:ascii="Arial" w:hAnsi="Arial" w:cs="Arial"/>
          <w:bCs/>
          <w:noProof/>
          <w:sz w:val="18"/>
        </w:rPr>
        <w:t>==</w:t>
      </w:r>
      <w:r w:rsidR="009F7D4A" w:rsidRPr="009F7D4A">
        <w:rPr>
          <w:rFonts w:ascii="Courier New" w:hAnsi="Courier New" w:cs="Courier New"/>
          <w:b/>
          <w:bCs/>
          <w:noProof/>
          <w:sz w:val="18"/>
        </w:rPr>
        <w:t xml:space="preserve"> "HEMLIGT"</w:t>
      </w:r>
    </w:p>
    <w:p w:rsidR="00C36261" w:rsidRPr="00C36261" w:rsidRDefault="00C36261" w:rsidP="00C36261">
      <w:pPr>
        <w:jc w:val="both"/>
        <w:rPr>
          <w:noProof/>
          <w:sz w:val="12"/>
          <w:szCs w:val="12"/>
        </w:rPr>
      </w:pPr>
    </w:p>
    <w:p w:rsidR="0068057E" w:rsidRDefault="007676E6" w:rsidP="00003FC3">
      <w:pPr>
        <w:jc w:val="both"/>
        <w:rPr>
          <w:noProof/>
          <w:sz w:val="20"/>
        </w:rPr>
      </w:pPr>
      <w:r>
        <w:rPr>
          <w:iCs/>
          <w:noProof/>
          <w:sz w:val="20"/>
        </w:rPr>
        <w:t>Koden</w:t>
      </w:r>
      <w:r w:rsidRPr="00A60EBB">
        <w:rPr>
          <w:iCs/>
          <w:noProof/>
          <w:sz w:val="20"/>
        </w:rPr>
        <w:t xml:space="preserve"> </w:t>
      </w:r>
      <w:r w:rsidRPr="009F7D4A">
        <w:rPr>
          <w:rFonts w:ascii="Courier New" w:hAnsi="Courier New" w:cs="Courier New"/>
          <w:b/>
          <w:bCs/>
          <w:noProof/>
          <w:sz w:val="18"/>
        </w:rPr>
        <w:t>||</w:t>
      </w:r>
      <w:r w:rsidRPr="00A60EBB">
        <w:rPr>
          <w:iCs/>
          <w:noProof/>
          <w:sz w:val="20"/>
        </w:rPr>
        <w:t xml:space="preserve"> </w:t>
      </w:r>
      <w:r>
        <w:rPr>
          <w:iCs/>
          <w:noProof/>
          <w:sz w:val="20"/>
        </w:rPr>
        <w:t>står i C# för den logiska ope</w:t>
      </w:r>
      <w:r>
        <w:rPr>
          <w:iCs/>
          <w:noProof/>
          <w:sz w:val="20"/>
        </w:rPr>
        <w:softHyphen/>
        <w:t>ratorn</w:t>
      </w:r>
      <w:r w:rsidRPr="002154C6">
        <w:rPr>
          <w:iCs/>
          <w:noProof/>
          <w:sz w:val="16"/>
          <w:szCs w:val="16"/>
        </w:rPr>
        <w:t xml:space="preserve"> </w:t>
      </w:r>
      <w:r w:rsidRPr="0068057E">
        <w:rPr>
          <w:iCs/>
          <w:noProof/>
          <w:sz w:val="18"/>
          <w:szCs w:val="18"/>
        </w:rPr>
        <w:t>ELLER</w:t>
      </w:r>
      <w:r>
        <w:rPr>
          <w:iCs/>
          <w:noProof/>
          <w:sz w:val="20"/>
        </w:rPr>
        <w:t xml:space="preserve">. </w:t>
      </w:r>
      <w:r>
        <w:rPr>
          <w:noProof/>
          <w:sz w:val="20"/>
        </w:rPr>
        <w:t>L</w:t>
      </w:r>
      <w:r w:rsidR="002154C6">
        <w:rPr>
          <w:noProof/>
          <w:sz w:val="20"/>
        </w:rPr>
        <w:t>ogiska uttryck</w:t>
      </w:r>
      <w:r>
        <w:rPr>
          <w:noProof/>
          <w:sz w:val="20"/>
        </w:rPr>
        <w:t>et ovan</w:t>
      </w:r>
      <w:r w:rsidR="002154C6">
        <w:rPr>
          <w:noProof/>
          <w:sz w:val="20"/>
        </w:rPr>
        <w:t xml:space="preserve"> </w:t>
      </w:r>
      <w:r w:rsidR="00003FC3" w:rsidRPr="002F5216">
        <w:rPr>
          <w:noProof/>
          <w:sz w:val="20"/>
        </w:rPr>
        <w:t xml:space="preserve">har värdet </w:t>
      </w:r>
      <w:r w:rsidR="00003FC3" w:rsidRPr="002F5216">
        <w:rPr>
          <w:rFonts w:ascii="Courier New" w:hAnsi="Courier New" w:cs="Courier New"/>
          <w:b/>
          <w:bCs/>
          <w:noProof/>
          <w:sz w:val="18"/>
        </w:rPr>
        <w:t>true</w:t>
      </w:r>
      <w:r w:rsidR="00003FC3" w:rsidRPr="002F5216">
        <w:rPr>
          <w:noProof/>
          <w:sz w:val="20"/>
        </w:rPr>
        <w:t xml:space="preserve"> om </w:t>
      </w:r>
      <w:r w:rsidR="002154C6">
        <w:rPr>
          <w:noProof/>
          <w:sz w:val="20"/>
        </w:rPr>
        <w:t xml:space="preserve">strängen </w:t>
      </w:r>
      <w:r w:rsidR="002154C6" w:rsidRPr="002154C6">
        <w:rPr>
          <w:rFonts w:ascii="Courier New" w:hAnsi="Courier New" w:cs="Courier New"/>
          <w:b/>
          <w:bCs/>
          <w:noProof/>
          <w:sz w:val="18"/>
        </w:rPr>
        <w:t>passwd</w:t>
      </w:r>
      <w:r w:rsidR="002154C6">
        <w:rPr>
          <w:iCs/>
          <w:noProof/>
          <w:sz w:val="20"/>
        </w:rPr>
        <w:t xml:space="preserve"> </w:t>
      </w:r>
      <w:r w:rsidR="00A60EBB">
        <w:rPr>
          <w:iCs/>
          <w:noProof/>
          <w:sz w:val="20"/>
        </w:rPr>
        <w:t>är ident</w:t>
      </w:r>
      <w:r w:rsidR="00D0052B">
        <w:rPr>
          <w:iCs/>
          <w:noProof/>
          <w:sz w:val="20"/>
        </w:rPr>
        <w:t>i</w:t>
      </w:r>
      <w:r w:rsidR="00A60EBB">
        <w:rPr>
          <w:iCs/>
          <w:noProof/>
          <w:sz w:val="20"/>
        </w:rPr>
        <w:t>sk</w:t>
      </w:r>
      <w:r w:rsidR="002154C6">
        <w:rPr>
          <w:iCs/>
          <w:noProof/>
          <w:sz w:val="20"/>
        </w:rPr>
        <w:t xml:space="preserve"> med program</w:t>
      </w:r>
      <w:r w:rsidR="00D0052B">
        <w:rPr>
          <w:iCs/>
          <w:noProof/>
          <w:sz w:val="20"/>
        </w:rPr>
        <w:softHyphen/>
      </w:r>
      <w:r w:rsidR="002154C6">
        <w:rPr>
          <w:iCs/>
          <w:noProof/>
          <w:sz w:val="20"/>
        </w:rPr>
        <w:t xml:space="preserve">mets hårdkodade lösenord </w:t>
      </w:r>
      <w:r w:rsidR="002154C6" w:rsidRPr="009F7D4A">
        <w:rPr>
          <w:rFonts w:ascii="Courier New" w:hAnsi="Courier New" w:cs="Courier New"/>
          <w:b/>
          <w:bCs/>
          <w:noProof/>
          <w:sz w:val="18"/>
        </w:rPr>
        <w:t>hemligt</w:t>
      </w:r>
      <w:r w:rsidR="002154C6">
        <w:rPr>
          <w:iCs/>
          <w:noProof/>
          <w:sz w:val="20"/>
        </w:rPr>
        <w:t xml:space="preserve"> </w:t>
      </w:r>
      <w:r w:rsidR="002154C6">
        <w:rPr>
          <w:iCs/>
          <w:noProof/>
          <w:sz w:val="20"/>
        </w:rPr>
        <w:lastRenderedPageBreak/>
        <w:t xml:space="preserve">eller </w:t>
      </w:r>
      <w:r w:rsidR="002154C6" w:rsidRPr="009F7D4A">
        <w:rPr>
          <w:rFonts w:ascii="Courier New" w:hAnsi="Courier New" w:cs="Courier New"/>
          <w:b/>
          <w:bCs/>
          <w:noProof/>
          <w:sz w:val="18"/>
        </w:rPr>
        <w:t>HEMLIGT</w:t>
      </w:r>
      <w:r w:rsidR="002154C6">
        <w:rPr>
          <w:iCs/>
          <w:noProof/>
          <w:sz w:val="20"/>
        </w:rPr>
        <w:t xml:space="preserve">. </w:t>
      </w:r>
      <w:r w:rsidR="00003FC3" w:rsidRPr="002F5216">
        <w:rPr>
          <w:noProof/>
          <w:sz w:val="20"/>
        </w:rPr>
        <w:t xml:space="preserve">Är däremot </w:t>
      </w:r>
      <w:r w:rsidR="0068057E" w:rsidRPr="002154C6">
        <w:rPr>
          <w:rFonts w:ascii="Courier New" w:hAnsi="Courier New" w:cs="Courier New"/>
          <w:b/>
          <w:bCs/>
          <w:noProof/>
          <w:sz w:val="18"/>
        </w:rPr>
        <w:t>passwd</w:t>
      </w:r>
      <w:r w:rsidR="00003FC3" w:rsidRPr="002F5216">
        <w:rPr>
          <w:noProof/>
          <w:sz w:val="20"/>
        </w:rPr>
        <w:t xml:space="preserve"> </w:t>
      </w:r>
      <w:r w:rsidR="0068057E">
        <w:rPr>
          <w:noProof/>
          <w:sz w:val="20"/>
        </w:rPr>
        <w:t xml:space="preserve">varken </w:t>
      </w:r>
      <w:r w:rsidR="00003FC3" w:rsidRPr="002F5216">
        <w:rPr>
          <w:noProof/>
          <w:sz w:val="20"/>
        </w:rPr>
        <w:t xml:space="preserve">lika med </w:t>
      </w:r>
      <w:r w:rsidR="00003FC3" w:rsidRPr="002F5216">
        <w:rPr>
          <w:rFonts w:ascii="Courier New" w:hAnsi="Courier New" w:cs="Courier New"/>
          <w:b/>
          <w:bCs/>
          <w:noProof/>
          <w:sz w:val="18"/>
        </w:rPr>
        <w:t>hemligt</w:t>
      </w:r>
      <w:r w:rsidR="00003FC3" w:rsidRPr="002F5216">
        <w:rPr>
          <w:rFonts w:ascii="Arial" w:hAnsi="Arial" w:cs="Arial"/>
          <w:noProof/>
          <w:sz w:val="16"/>
          <w:szCs w:val="16"/>
        </w:rPr>
        <w:t xml:space="preserve"> </w:t>
      </w:r>
      <w:r w:rsidR="00003FC3" w:rsidRPr="002F5216">
        <w:rPr>
          <w:noProof/>
          <w:sz w:val="20"/>
        </w:rPr>
        <w:t>eller</w:t>
      </w:r>
      <w:r w:rsidR="00003FC3" w:rsidRPr="0068057E">
        <w:rPr>
          <w:noProof/>
          <w:sz w:val="20"/>
        </w:rPr>
        <w:t xml:space="preserve"> </w:t>
      </w:r>
      <w:r w:rsidR="0068057E" w:rsidRPr="0068057E">
        <w:rPr>
          <w:noProof/>
          <w:sz w:val="20"/>
        </w:rPr>
        <w:t>med</w:t>
      </w:r>
      <w:r w:rsidR="0068057E">
        <w:rPr>
          <w:rFonts w:ascii="Arial" w:hAnsi="Arial" w:cs="Arial"/>
          <w:noProof/>
          <w:sz w:val="16"/>
          <w:szCs w:val="16"/>
        </w:rPr>
        <w:t xml:space="preserve"> </w:t>
      </w:r>
      <w:r w:rsidR="00003FC3" w:rsidRPr="002F5216">
        <w:rPr>
          <w:rFonts w:ascii="Courier New" w:hAnsi="Courier New" w:cs="Courier New"/>
          <w:b/>
          <w:bCs/>
          <w:noProof/>
          <w:sz w:val="18"/>
        </w:rPr>
        <w:t>HEMLIGT</w:t>
      </w:r>
      <w:r w:rsidR="0068057E">
        <w:rPr>
          <w:noProof/>
          <w:sz w:val="20"/>
        </w:rPr>
        <w:t xml:space="preserve"> blir uttryckets </w:t>
      </w:r>
      <w:r w:rsidR="0068057E" w:rsidRPr="002F5216">
        <w:rPr>
          <w:noProof/>
          <w:sz w:val="20"/>
        </w:rPr>
        <w:t xml:space="preserve">värde </w:t>
      </w:r>
      <w:r w:rsidR="0068057E">
        <w:rPr>
          <w:rFonts w:ascii="Courier New" w:hAnsi="Courier New" w:cs="Courier New"/>
          <w:b/>
          <w:bCs/>
          <w:noProof/>
          <w:sz w:val="18"/>
        </w:rPr>
        <w:t>false</w:t>
      </w:r>
      <w:r w:rsidR="0068057E">
        <w:rPr>
          <w:noProof/>
          <w:sz w:val="20"/>
        </w:rPr>
        <w:t>.</w:t>
      </w:r>
      <w:r w:rsidR="00C13862">
        <w:rPr>
          <w:noProof/>
          <w:sz w:val="20"/>
        </w:rPr>
        <w:t xml:space="preserve"> </w:t>
      </w:r>
      <w:r>
        <w:rPr>
          <w:noProof/>
          <w:sz w:val="20"/>
        </w:rPr>
        <w:t xml:space="preserve">Det är den logiska innebörden av </w:t>
      </w:r>
      <w:r w:rsidRPr="0068057E">
        <w:rPr>
          <w:iCs/>
          <w:noProof/>
          <w:sz w:val="18"/>
          <w:szCs w:val="18"/>
        </w:rPr>
        <w:t>ELLER</w:t>
      </w:r>
      <w:r>
        <w:rPr>
          <w:noProof/>
          <w:sz w:val="20"/>
        </w:rPr>
        <w:t>.</w:t>
      </w:r>
    </w:p>
    <w:p w:rsidR="00A47377" w:rsidRPr="00A47377" w:rsidRDefault="00A47377" w:rsidP="00003FC3">
      <w:pPr>
        <w:jc w:val="both"/>
        <w:rPr>
          <w:noProof/>
          <w:sz w:val="16"/>
          <w:szCs w:val="16"/>
        </w:rPr>
      </w:pPr>
    </w:p>
    <w:p w:rsidR="00A47377" w:rsidRDefault="00A47377" w:rsidP="00003FC3">
      <w:pPr>
        <w:jc w:val="both"/>
        <w:rPr>
          <w:noProof/>
          <w:sz w:val="20"/>
        </w:rPr>
      </w:pPr>
      <w:r w:rsidRPr="002F5216">
        <w:rPr>
          <w:noProof/>
          <w:sz w:val="20"/>
          <w:szCs w:val="20"/>
        </w:rPr>
        <w:t xml:space="preserve">Klassen </w:t>
      </w:r>
      <w:r w:rsidRPr="002F5216">
        <w:rPr>
          <w:rFonts w:ascii="Courier New" w:hAnsi="Courier New" w:cs="Courier New"/>
          <w:b/>
          <w:bCs/>
          <w:noProof/>
          <w:sz w:val="18"/>
        </w:rPr>
        <w:t>Password</w:t>
      </w:r>
      <w:r w:rsidRPr="002F5216">
        <w:rPr>
          <w:noProof/>
          <w:sz w:val="20"/>
          <w:szCs w:val="20"/>
        </w:rPr>
        <w:t xml:space="preserve"> beskriver </w:t>
      </w:r>
      <w:r w:rsidRPr="002F5216">
        <w:rPr>
          <w:i/>
          <w:noProof/>
          <w:sz w:val="20"/>
          <w:szCs w:val="20"/>
        </w:rPr>
        <w:t>begreppet</w:t>
      </w:r>
      <w:r w:rsidRPr="002F5216">
        <w:rPr>
          <w:noProof/>
          <w:sz w:val="20"/>
          <w:szCs w:val="20"/>
        </w:rPr>
        <w:t xml:space="preserve"> lösenord som en abstrakt idé utan att skapa ett verkligt lösenor</w:t>
      </w:r>
      <w:r w:rsidR="004135AA">
        <w:rPr>
          <w:noProof/>
          <w:sz w:val="20"/>
          <w:szCs w:val="20"/>
        </w:rPr>
        <w:t>d</w:t>
      </w:r>
      <w:r w:rsidRPr="002F5216">
        <w:rPr>
          <w:noProof/>
          <w:sz w:val="20"/>
          <w:szCs w:val="20"/>
        </w:rPr>
        <w:t xml:space="preserve">. Den är en </w:t>
      </w:r>
      <w:r w:rsidRPr="002F5216">
        <w:rPr>
          <w:i/>
          <w:noProof/>
          <w:sz w:val="20"/>
          <w:szCs w:val="20"/>
        </w:rPr>
        <w:t>mall</w:t>
      </w:r>
      <w:r w:rsidRPr="002F5216">
        <w:rPr>
          <w:noProof/>
          <w:sz w:val="20"/>
          <w:szCs w:val="20"/>
        </w:rPr>
        <w:t xml:space="preserve"> för att </w:t>
      </w:r>
      <w:r w:rsidR="004135AA">
        <w:rPr>
          <w:noProof/>
          <w:sz w:val="20"/>
          <w:szCs w:val="20"/>
        </w:rPr>
        <w:t>test</w:t>
      </w:r>
      <w:r w:rsidRPr="002F5216">
        <w:rPr>
          <w:noProof/>
          <w:sz w:val="20"/>
          <w:szCs w:val="20"/>
        </w:rPr>
        <w:t xml:space="preserve">a verkliga lösenord, en föreskrift om hur ett verkligt lösenord med en viss inmatning och ett testvärde </w:t>
      </w:r>
      <w:r w:rsidRPr="002F5216">
        <w:rPr>
          <w:i/>
          <w:noProof/>
          <w:sz w:val="20"/>
          <w:szCs w:val="20"/>
        </w:rPr>
        <w:t>skulle</w:t>
      </w:r>
      <w:r w:rsidRPr="002F5216">
        <w:rPr>
          <w:noProof/>
          <w:sz w:val="20"/>
          <w:szCs w:val="20"/>
        </w:rPr>
        <w:t xml:space="preserve"> verifieras </w:t>
      </w:r>
      <w:r w:rsidRPr="002F5216">
        <w:rPr>
          <w:i/>
          <w:noProof/>
          <w:sz w:val="20"/>
          <w:szCs w:val="20"/>
        </w:rPr>
        <w:t>om det skapa</w:t>
      </w:r>
      <w:r w:rsidR="004135AA">
        <w:rPr>
          <w:i/>
          <w:noProof/>
          <w:sz w:val="20"/>
          <w:szCs w:val="20"/>
        </w:rPr>
        <w:softHyphen/>
      </w:r>
      <w:r w:rsidRPr="002F5216">
        <w:rPr>
          <w:i/>
          <w:noProof/>
          <w:sz w:val="20"/>
          <w:szCs w:val="20"/>
        </w:rPr>
        <w:t>des</w:t>
      </w:r>
      <w:r w:rsidRPr="002F5216">
        <w:rPr>
          <w:noProof/>
          <w:sz w:val="20"/>
          <w:szCs w:val="20"/>
        </w:rPr>
        <w:t>.</w:t>
      </w:r>
      <w:r>
        <w:rPr>
          <w:noProof/>
          <w:sz w:val="20"/>
          <w:szCs w:val="20"/>
        </w:rPr>
        <w:t xml:space="preserve"> </w:t>
      </w:r>
      <w:r w:rsidR="004135AA">
        <w:rPr>
          <w:noProof/>
          <w:sz w:val="20"/>
          <w:szCs w:val="20"/>
        </w:rPr>
        <w:t xml:space="preserve">Den typiska operationen för verifiering av lösenord definieras i </w:t>
      </w:r>
      <w:r w:rsidR="004135AA">
        <w:rPr>
          <w:iCs/>
          <w:noProof/>
          <w:sz w:val="20"/>
        </w:rPr>
        <w:t xml:space="preserve">metoden </w:t>
      </w:r>
      <w:r w:rsidR="004135AA" w:rsidRPr="000202CB">
        <w:rPr>
          <w:rFonts w:ascii="Courier New" w:eastAsia="MS Mincho" w:hAnsi="Courier New"/>
          <w:b/>
          <w:bCs/>
          <w:noProof/>
          <w:sz w:val="18"/>
          <w:szCs w:val="20"/>
        </w:rPr>
        <w:t>Ok()</w:t>
      </w:r>
      <w:r w:rsidR="004135AA">
        <w:rPr>
          <w:noProof/>
          <w:sz w:val="20"/>
          <w:szCs w:val="20"/>
        </w:rPr>
        <w:t>.</w:t>
      </w:r>
      <w:r w:rsidR="0006618A">
        <w:rPr>
          <w:noProof/>
          <w:sz w:val="20"/>
          <w:szCs w:val="20"/>
        </w:rPr>
        <w:t xml:space="preserve"> </w:t>
      </w:r>
      <w:r w:rsidR="0006618A">
        <w:rPr>
          <w:noProof/>
          <w:sz w:val="20"/>
        </w:rPr>
        <w:t xml:space="preserve">Klassen </w:t>
      </w:r>
      <w:r w:rsidR="0006618A" w:rsidRPr="002F5216">
        <w:rPr>
          <w:rFonts w:ascii="Courier New" w:hAnsi="Courier New" w:cs="Courier New"/>
          <w:b/>
          <w:bCs/>
          <w:noProof/>
          <w:sz w:val="18"/>
        </w:rPr>
        <w:t>Password</w:t>
      </w:r>
      <w:r w:rsidR="0006618A" w:rsidRPr="002F5216">
        <w:rPr>
          <w:noProof/>
          <w:sz w:val="20"/>
        </w:rPr>
        <w:t xml:space="preserve"> </w:t>
      </w:r>
      <w:r w:rsidR="0006618A">
        <w:rPr>
          <w:noProof/>
          <w:sz w:val="20"/>
        </w:rPr>
        <w:t>har inga datamedlemmar.</w:t>
      </w:r>
    </w:p>
    <w:p w:rsidR="00C13862" w:rsidRPr="002F5216" w:rsidRDefault="00C13862" w:rsidP="00C13862">
      <w:pPr>
        <w:keepNext/>
        <w:spacing w:before="240" w:after="60"/>
        <w:jc w:val="both"/>
        <w:outlineLvl w:val="1"/>
        <w:rPr>
          <w:rFonts w:ascii="Arial" w:hAnsi="Arial" w:cs="Arial"/>
          <w:b/>
          <w:bCs/>
          <w:i/>
          <w:iCs/>
          <w:noProof/>
          <w:szCs w:val="28"/>
        </w:rPr>
      </w:pPr>
      <w:r>
        <w:rPr>
          <w:rFonts w:ascii="Arial" w:hAnsi="Arial" w:cs="Arial"/>
          <w:b/>
          <w:bCs/>
          <w:i/>
          <w:iCs/>
          <w:noProof/>
          <w:szCs w:val="28"/>
        </w:rPr>
        <w:t xml:space="preserve">2. </w:t>
      </w:r>
      <w:r w:rsidRPr="000202CB">
        <w:rPr>
          <w:rFonts w:ascii="Arial" w:hAnsi="Arial" w:cs="Arial"/>
          <w:b/>
          <w:bCs/>
          <w:i/>
          <w:iCs/>
          <w:noProof/>
          <w:szCs w:val="28"/>
        </w:rPr>
        <w:t>Klassen Password</w:t>
      </w:r>
      <w:r>
        <w:rPr>
          <w:rFonts w:ascii="Arial" w:hAnsi="Arial" w:cs="Arial"/>
          <w:b/>
          <w:bCs/>
          <w:i/>
          <w:iCs/>
          <w:noProof/>
          <w:szCs w:val="28"/>
        </w:rPr>
        <w:t>Use</w:t>
      </w:r>
    </w:p>
    <w:p w:rsidR="00403260" w:rsidRPr="002F5216" w:rsidRDefault="00C13862" w:rsidP="00403260">
      <w:pPr>
        <w:tabs>
          <w:tab w:val="left" w:pos="1260"/>
          <w:tab w:val="left" w:pos="1620"/>
          <w:tab w:val="left" w:pos="3960"/>
        </w:tabs>
        <w:jc w:val="both"/>
        <w:rPr>
          <w:noProof/>
          <w:sz w:val="20"/>
        </w:rPr>
      </w:pPr>
      <w:r>
        <w:rPr>
          <w:noProof/>
          <w:sz w:val="20"/>
        </w:rPr>
        <w:t xml:space="preserve">Även denna klass består endast av en enda metod – nämligen </w:t>
      </w:r>
      <w:r w:rsidR="00277EC3" w:rsidRPr="002F5216">
        <w:rPr>
          <w:rFonts w:ascii="Courier New" w:hAnsi="Courier New" w:cs="Courier New"/>
          <w:b/>
          <w:bCs/>
          <w:noProof/>
          <w:sz w:val="18"/>
        </w:rPr>
        <w:t>Main</w:t>
      </w:r>
      <w:r w:rsidR="0006618A">
        <w:rPr>
          <w:rFonts w:ascii="Courier New" w:hAnsi="Courier New" w:cs="Courier New"/>
          <w:b/>
          <w:bCs/>
          <w:noProof/>
          <w:sz w:val="18"/>
        </w:rPr>
        <w:t>()</w:t>
      </w:r>
      <w:r w:rsidR="00C36261">
        <w:rPr>
          <w:noProof/>
          <w:sz w:val="20"/>
        </w:rPr>
        <w:t xml:space="preserve">. I den deklareras först </w:t>
      </w:r>
      <w:r w:rsidR="002A76C8">
        <w:rPr>
          <w:iCs/>
          <w:noProof/>
          <w:sz w:val="20"/>
        </w:rPr>
        <w:t>va</w:t>
      </w:r>
      <w:r w:rsidR="002A76C8">
        <w:rPr>
          <w:iCs/>
          <w:noProof/>
          <w:sz w:val="20"/>
        </w:rPr>
        <w:softHyphen/>
        <w:t xml:space="preserve">riabeln </w:t>
      </w:r>
      <w:r w:rsidR="002A76C8" w:rsidRPr="004655E7">
        <w:rPr>
          <w:rFonts w:ascii="Courier New" w:eastAsia="MS Mincho" w:hAnsi="Courier New"/>
          <w:b/>
          <w:bCs/>
          <w:noProof/>
          <w:sz w:val="18"/>
          <w:szCs w:val="20"/>
        </w:rPr>
        <w:t>input</w:t>
      </w:r>
      <w:r w:rsidR="002A76C8">
        <w:rPr>
          <w:iCs/>
          <w:noProof/>
          <w:sz w:val="20"/>
        </w:rPr>
        <w:t xml:space="preserve"> </w:t>
      </w:r>
      <w:r w:rsidR="00C36261">
        <w:rPr>
          <w:noProof/>
          <w:sz w:val="20"/>
        </w:rPr>
        <w:t xml:space="preserve">av typ </w:t>
      </w:r>
      <w:r w:rsidR="00C36261" w:rsidRPr="0068057E">
        <w:rPr>
          <w:rFonts w:ascii="Courier New" w:eastAsia="MS Mincho" w:hAnsi="Courier New"/>
          <w:b/>
          <w:bCs/>
          <w:noProof/>
          <w:sz w:val="18"/>
          <w:szCs w:val="20"/>
        </w:rPr>
        <w:t>string</w:t>
      </w:r>
      <w:r w:rsidR="00405D1F">
        <w:rPr>
          <w:noProof/>
          <w:sz w:val="20"/>
        </w:rPr>
        <w:t xml:space="preserve">. Sedan </w:t>
      </w:r>
      <w:r w:rsidR="002A76C8">
        <w:rPr>
          <w:noProof/>
          <w:sz w:val="20"/>
        </w:rPr>
        <w:t xml:space="preserve">skapas ett objekt av klassen </w:t>
      </w:r>
      <w:r w:rsidR="002A76C8" w:rsidRPr="002F5216">
        <w:rPr>
          <w:rFonts w:ascii="Courier New" w:hAnsi="Courier New" w:cs="Courier New"/>
          <w:b/>
          <w:bCs/>
          <w:noProof/>
          <w:sz w:val="18"/>
        </w:rPr>
        <w:t>Pass</w:t>
      </w:r>
      <w:r w:rsidR="002A76C8" w:rsidRPr="002F5216">
        <w:rPr>
          <w:rFonts w:ascii="Courier New" w:hAnsi="Courier New" w:cs="Courier New"/>
          <w:b/>
          <w:bCs/>
          <w:noProof/>
          <w:sz w:val="18"/>
        </w:rPr>
        <w:softHyphen/>
        <w:t>word</w:t>
      </w:r>
      <w:r w:rsidR="00403260" w:rsidRPr="002F5216">
        <w:rPr>
          <w:noProof/>
          <w:sz w:val="20"/>
        </w:rPr>
        <w:t>:</w:t>
      </w:r>
    </w:p>
    <w:p w:rsidR="00403260" w:rsidRPr="00612B41" w:rsidRDefault="00403260" w:rsidP="00403260">
      <w:pPr>
        <w:tabs>
          <w:tab w:val="left" w:pos="567"/>
          <w:tab w:val="left" w:pos="1260"/>
          <w:tab w:val="left" w:pos="1620"/>
        </w:tabs>
        <w:jc w:val="both"/>
        <w:rPr>
          <w:bCs/>
          <w:iCs/>
          <w:noProof/>
          <w:sz w:val="12"/>
          <w:szCs w:val="12"/>
        </w:rPr>
      </w:pPr>
    </w:p>
    <w:p w:rsidR="00403260" w:rsidRPr="00403260" w:rsidRDefault="00403260" w:rsidP="00403260">
      <w:pPr>
        <w:shd w:val="clear" w:color="auto" w:fill="FFFFFF"/>
        <w:jc w:val="center"/>
        <w:rPr>
          <w:rFonts w:ascii="Courier New" w:hAnsi="Courier New" w:cs="Courier New"/>
          <w:b/>
          <w:iCs/>
          <w:noProof/>
          <w:sz w:val="18"/>
          <w:szCs w:val="20"/>
        </w:rPr>
      </w:pPr>
      <w:r w:rsidRPr="00403260">
        <w:rPr>
          <w:rFonts w:ascii="Courier New" w:eastAsia="MS Mincho" w:hAnsi="Courier New"/>
          <w:b/>
          <w:bCs/>
          <w:noProof/>
          <w:sz w:val="18"/>
          <w:szCs w:val="20"/>
        </w:rPr>
        <w:t xml:space="preserve">Password p = </w:t>
      </w:r>
      <w:r w:rsidRPr="00403260">
        <w:rPr>
          <w:rFonts w:ascii="Courier New" w:eastAsia="MS Mincho" w:hAnsi="Courier New"/>
          <w:b/>
          <w:bCs/>
          <w:noProof/>
          <w:sz w:val="18"/>
          <w:szCs w:val="20"/>
          <w:shd w:val="clear" w:color="auto" w:fill="FFFFFF"/>
        </w:rPr>
        <w:t>new Password();</w:t>
      </w:r>
    </w:p>
    <w:p w:rsidR="00403260" w:rsidRPr="00403260" w:rsidRDefault="00403260" w:rsidP="00403260">
      <w:pPr>
        <w:tabs>
          <w:tab w:val="left" w:pos="567"/>
          <w:tab w:val="left" w:pos="1260"/>
          <w:tab w:val="left" w:pos="1620"/>
        </w:tabs>
        <w:jc w:val="both"/>
        <w:rPr>
          <w:bCs/>
          <w:iCs/>
          <w:noProof/>
          <w:sz w:val="12"/>
          <w:szCs w:val="12"/>
        </w:rPr>
      </w:pPr>
    </w:p>
    <w:p w:rsidR="002F5216" w:rsidRPr="002F5216" w:rsidRDefault="00403260" w:rsidP="00403260">
      <w:pPr>
        <w:jc w:val="both"/>
        <w:rPr>
          <w:noProof/>
          <w:sz w:val="20"/>
        </w:rPr>
      </w:pPr>
      <w:r w:rsidRPr="00403260">
        <w:rPr>
          <w:noProof/>
          <w:sz w:val="20"/>
        </w:rPr>
        <w:t>K</w:t>
      </w:r>
      <w:r>
        <w:rPr>
          <w:noProof/>
          <w:sz w:val="20"/>
        </w:rPr>
        <w:t xml:space="preserve">oden som skapar själva objektet är </w:t>
      </w:r>
      <w:r w:rsidRPr="00403260">
        <w:rPr>
          <w:rFonts w:ascii="Courier New" w:eastAsia="MS Mincho" w:hAnsi="Courier New"/>
          <w:b/>
          <w:bCs/>
          <w:noProof/>
          <w:sz w:val="18"/>
          <w:szCs w:val="20"/>
          <w:shd w:val="clear" w:color="auto" w:fill="FFFFFF"/>
        </w:rPr>
        <w:t>new</w:t>
      </w:r>
      <w:r w:rsidRPr="00A47377">
        <w:rPr>
          <w:noProof/>
          <w:sz w:val="20"/>
        </w:rPr>
        <w:t xml:space="preserve"> </w:t>
      </w:r>
      <w:r w:rsidRPr="00403260">
        <w:rPr>
          <w:rFonts w:ascii="Courier New" w:eastAsia="MS Mincho" w:hAnsi="Courier New"/>
          <w:b/>
          <w:bCs/>
          <w:noProof/>
          <w:sz w:val="18"/>
          <w:szCs w:val="20"/>
          <w:shd w:val="clear" w:color="auto" w:fill="FFFFFF"/>
        </w:rPr>
        <w:t>Password()</w:t>
      </w:r>
      <w:r>
        <w:rPr>
          <w:noProof/>
          <w:sz w:val="20"/>
        </w:rPr>
        <w:t xml:space="preserve"> </w:t>
      </w:r>
      <w:r w:rsidR="00A47377">
        <w:rPr>
          <w:noProof/>
          <w:sz w:val="20"/>
        </w:rPr>
        <w:t>som s</w:t>
      </w:r>
      <w:r>
        <w:rPr>
          <w:noProof/>
          <w:sz w:val="20"/>
        </w:rPr>
        <w:t xml:space="preserve">edan </w:t>
      </w:r>
      <w:r w:rsidR="002F5216" w:rsidRPr="002F5216">
        <w:rPr>
          <w:noProof/>
          <w:sz w:val="20"/>
        </w:rPr>
        <w:t xml:space="preserve">tilldelas variabeln </w:t>
      </w:r>
      <w:r w:rsidR="00A47377">
        <w:rPr>
          <w:rFonts w:ascii="Courier New" w:hAnsi="Courier New" w:cs="Courier New"/>
          <w:b/>
          <w:bCs/>
          <w:noProof/>
          <w:sz w:val="18"/>
          <w:szCs w:val="18"/>
        </w:rPr>
        <w:t>p</w:t>
      </w:r>
      <w:r w:rsidR="002F5216" w:rsidRPr="002F5216">
        <w:rPr>
          <w:noProof/>
          <w:sz w:val="20"/>
        </w:rPr>
        <w:t xml:space="preserve"> av typ </w:t>
      </w:r>
      <w:r w:rsidR="002F5216" w:rsidRPr="002F5216">
        <w:rPr>
          <w:rFonts w:ascii="Courier New" w:hAnsi="Courier New" w:cs="Courier New"/>
          <w:b/>
          <w:bCs/>
          <w:noProof/>
          <w:sz w:val="18"/>
          <w:szCs w:val="18"/>
        </w:rPr>
        <w:t>Password</w:t>
      </w:r>
      <w:r w:rsidR="002F5216" w:rsidRPr="002F5216">
        <w:rPr>
          <w:noProof/>
          <w:sz w:val="20"/>
        </w:rPr>
        <w:t xml:space="preserve">. </w:t>
      </w:r>
      <w:r w:rsidR="00A47377">
        <w:rPr>
          <w:noProof/>
          <w:sz w:val="20"/>
        </w:rPr>
        <w:t xml:space="preserve">Dvs klassen </w:t>
      </w:r>
      <w:r w:rsidR="00A47377" w:rsidRPr="002F5216">
        <w:rPr>
          <w:rFonts w:ascii="Courier New" w:hAnsi="Courier New" w:cs="Courier New"/>
          <w:b/>
          <w:bCs/>
          <w:noProof/>
          <w:sz w:val="18"/>
          <w:szCs w:val="18"/>
        </w:rPr>
        <w:t>Password</w:t>
      </w:r>
      <w:r w:rsidR="00A47377">
        <w:rPr>
          <w:noProof/>
          <w:sz w:val="20"/>
        </w:rPr>
        <w:t xml:space="preserve"> spelar här rollen av en datatyp och används </w:t>
      </w:r>
      <w:r w:rsidR="004135AA">
        <w:rPr>
          <w:noProof/>
          <w:sz w:val="20"/>
        </w:rPr>
        <w:t xml:space="preserve">för att deklarera </w:t>
      </w:r>
      <w:r w:rsidR="004135AA" w:rsidRPr="002F5216">
        <w:rPr>
          <w:noProof/>
          <w:sz w:val="20"/>
        </w:rPr>
        <w:t xml:space="preserve">variabeln </w:t>
      </w:r>
      <w:r w:rsidR="004135AA">
        <w:rPr>
          <w:rFonts w:ascii="Courier New" w:hAnsi="Courier New" w:cs="Courier New"/>
          <w:b/>
          <w:bCs/>
          <w:noProof/>
          <w:sz w:val="18"/>
          <w:szCs w:val="18"/>
        </w:rPr>
        <w:t>p</w:t>
      </w:r>
      <w:r w:rsidR="00A47377">
        <w:rPr>
          <w:noProof/>
          <w:sz w:val="20"/>
        </w:rPr>
        <w:t xml:space="preserve">. </w:t>
      </w:r>
      <w:r w:rsidR="00A711A1">
        <w:rPr>
          <w:noProof/>
          <w:sz w:val="20"/>
        </w:rPr>
        <w:t>Pga att variabelns datatyp är en klass och dess värde ett ob</w:t>
      </w:r>
      <w:r w:rsidR="00A711A1">
        <w:rPr>
          <w:noProof/>
          <w:sz w:val="20"/>
        </w:rPr>
        <w:softHyphen/>
        <w:t xml:space="preserve">jekt skiljer den sig från vanliga variabler. </w:t>
      </w:r>
      <w:r w:rsidR="00A711A1">
        <w:rPr>
          <w:rFonts w:ascii="Courier New" w:hAnsi="Courier New" w:cs="Courier New"/>
          <w:b/>
          <w:bCs/>
          <w:noProof/>
          <w:sz w:val="18"/>
          <w:szCs w:val="18"/>
        </w:rPr>
        <w:t>p</w:t>
      </w:r>
      <w:r w:rsidR="00A711A1">
        <w:rPr>
          <w:noProof/>
          <w:sz w:val="20"/>
        </w:rPr>
        <w:t xml:space="preserve"> kallas för en </w:t>
      </w:r>
      <w:r w:rsidR="00A711A1" w:rsidRPr="00A711A1">
        <w:rPr>
          <w:i/>
          <w:noProof/>
          <w:sz w:val="20"/>
        </w:rPr>
        <w:t>referensvariabel</w:t>
      </w:r>
      <w:r w:rsidR="00A711A1">
        <w:rPr>
          <w:noProof/>
          <w:sz w:val="20"/>
        </w:rPr>
        <w:t xml:space="preserve"> – </w:t>
      </w:r>
      <w:r w:rsidR="00FA1D92">
        <w:rPr>
          <w:noProof/>
          <w:sz w:val="20"/>
        </w:rPr>
        <w:t>kort</w:t>
      </w:r>
      <w:r w:rsidR="00A711A1">
        <w:rPr>
          <w:noProof/>
          <w:sz w:val="20"/>
        </w:rPr>
        <w:t xml:space="preserve"> </w:t>
      </w:r>
      <w:r w:rsidR="00FA1D92">
        <w:rPr>
          <w:i/>
          <w:noProof/>
          <w:sz w:val="20"/>
        </w:rPr>
        <w:t>referen</w:t>
      </w:r>
      <w:r w:rsidR="00FA1D92">
        <w:rPr>
          <w:i/>
          <w:noProof/>
          <w:sz w:val="20"/>
        </w:rPr>
        <w:softHyphen/>
        <w:t>sen</w:t>
      </w:r>
      <w:r w:rsidR="00A711A1">
        <w:rPr>
          <w:noProof/>
          <w:sz w:val="20"/>
        </w:rPr>
        <w:t xml:space="preserve"> till objektet</w:t>
      </w:r>
      <w:r w:rsidR="00A711A1" w:rsidRPr="00A711A1">
        <w:rPr>
          <w:noProof/>
          <w:sz w:val="20"/>
        </w:rPr>
        <w:t xml:space="preserve"> </w:t>
      </w:r>
      <w:r w:rsidR="00A711A1" w:rsidRPr="00403260">
        <w:rPr>
          <w:rFonts w:ascii="Courier New" w:eastAsia="MS Mincho" w:hAnsi="Courier New"/>
          <w:b/>
          <w:bCs/>
          <w:noProof/>
          <w:sz w:val="18"/>
          <w:szCs w:val="20"/>
          <w:shd w:val="clear" w:color="auto" w:fill="FFFFFF"/>
        </w:rPr>
        <w:t>new</w:t>
      </w:r>
      <w:r w:rsidR="00A711A1" w:rsidRPr="00A47377">
        <w:rPr>
          <w:noProof/>
          <w:sz w:val="20"/>
        </w:rPr>
        <w:t xml:space="preserve"> </w:t>
      </w:r>
      <w:r w:rsidR="00A711A1" w:rsidRPr="00403260">
        <w:rPr>
          <w:rFonts w:ascii="Courier New" w:eastAsia="MS Mincho" w:hAnsi="Courier New"/>
          <w:b/>
          <w:bCs/>
          <w:noProof/>
          <w:sz w:val="18"/>
          <w:szCs w:val="20"/>
          <w:shd w:val="clear" w:color="auto" w:fill="FFFFFF"/>
        </w:rPr>
        <w:t>Password()</w:t>
      </w:r>
      <w:r w:rsidR="00A711A1">
        <w:rPr>
          <w:noProof/>
          <w:sz w:val="20"/>
        </w:rPr>
        <w:t xml:space="preserve">. </w:t>
      </w:r>
      <w:r w:rsidR="00FA1D92">
        <w:rPr>
          <w:noProof/>
          <w:sz w:val="20"/>
        </w:rPr>
        <w:t xml:space="preserve">I </w:t>
      </w:r>
      <w:r w:rsidR="00FA1D92" w:rsidRPr="00FA1D92">
        <w:rPr>
          <w:noProof/>
          <w:sz w:val="18"/>
          <w:szCs w:val="18"/>
        </w:rPr>
        <w:t>C++</w:t>
      </w:r>
      <w:r w:rsidR="00FA1D92">
        <w:rPr>
          <w:noProof/>
          <w:sz w:val="20"/>
        </w:rPr>
        <w:t xml:space="preserve"> kallas </w:t>
      </w:r>
      <w:r w:rsidR="002D5D7E">
        <w:rPr>
          <w:rFonts w:ascii="Courier New" w:hAnsi="Courier New" w:cs="Courier New"/>
          <w:b/>
          <w:bCs/>
          <w:noProof/>
          <w:sz w:val="18"/>
          <w:szCs w:val="18"/>
        </w:rPr>
        <w:t>p</w:t>
      </w:r>
      <w:r w:rsidR="00FA1D92">
        <w:rPr>
          <w:noProof/>
          <w:sz w:val="20"/>
        </w:rPr>
        <w:t xml:space="preserve"> för </w:t>
      </w:r>
      <w:r w:rsidR="00FA1D92" w:rsidRPr="00FA1D92">
        <w:rPr>
          <w:i/>
          <w:noProof/>
          <w:sz w:val="20"/>
        </w:rPr>
        <w:t>pekaren</w:t>
      </w:r>
      <w:r w:rsidR="00FA1D92">
        <w:rPr>
          <w:noProof/>
          <w:sz w:val="20"/>
        </w:rPr>
        <w:t xml:space="preserve"> som pekar på ob</w:t>
      </w:r>
      <w:r w:rsidR="00FA1D92">
        <w:rPr>
          <w:noProof/>
          <w:sz w:val="20"/>
        </w:rPr>
        <w:softHyphen/>
        <w:t xml:space="preserve">jektet, i hårdvarumässiga termer </w:t>
      </w:r>
      <w:r w:rsidR="00FA1D92" w:rsidRPr="00FA1D92">
        <w:rPr>
          <w:i/>
          <w:noProof/>
          <w:sz w:val="20"/>
        </w:rPr>
        <w:t>adressen</w:t>
      </w:r>
      <w:r w:rsidR="00FA1D92">
        <w:rPr>
          <w:noProof/>
          <w:sz w:val="20"/>
        </w:rPr>
        <w:t xml:space="preserve"> till objektets minnesutrymme.</w:t>
      </w:r>
      <w:r w:rsidR="006659CB">
        <w:rPr>
          <w:noProof/>
          <w:sz w:val="20"/>
        </w:rPr>
        <w:t xml:space="preserve"> </w:t>
      </w:r>
      <w:r w:rsidR="00F824E3">
        <w:rPr>
          <w:noProof/>
          <w:sz w:val="20"/>
        </w:rPr>
        <w:t>Man kan uppfatta</w:t>
      </w:r>
      <w:r w:rsidR="006659CB">
        <w:rPr>
          <w:noProof/>
          <w:sz w:val="20"/>
        </w:rPr>
        <w:t xml:space="preserve"> </w:t>
      </w:r>
      <w:r w:rsidR="006659CB">
        <w:rPr>
          <w:rFonts w:ascii="Courier New" w:hAnsi="Courier New" w:cs="Courier New"/>
          <w:b/>
          <w:bCs/>
          <w:noProof/>
          <w:sz w:val="18"/>
          <w:szCs w:val="18"/>
        </w:rPr>
        <w:t>p</w:t>
      </w:r>
      <w:r w:rsidR="006659CB">
        <w:rPr>
          <w:noProof/>
          <w:sz w:val="20"/>
        </w:rPr>
        <w:t xml:space="preserve"> </w:t>
      </w:r>
      <w:r w:rsidR="00F824E3">
        <w:rPr>
          <w:noProof/>
          <w:sz w:val="20"/>
        </w:rPr>
        <w:t xml:space="preserve">även </w:t>
      </w:r>
      <w:r w:rsidR="006659CB">
        <w:rPr>
          <w:noProof/>
          <w:sz w:val="20"/>
        </w:rPr>
        <w:t xml:space="preserve">som objektets </w:t>
      </w:r>
      <w:r w:rsidR="006659CB" w:rsidRPr="006659CB">
        <w:rPr>
          <w:i/>
          <w:noProof/>
          <w:sz w:val="20"/>
        </w:rPr>
        <w:t>namn</w:t>
      </w:r>
      <w:r w:rsidR="006659CB">
        <w:rPr>
          <w:noProof/>
          <w:sz w:val="20"/>
        </w:rPr>
        <w:t>.</w:t>
      </w:r>
      <w:r w:rsidR="00F824E3">
        <w:rPr>
          <w:noProof/>
          <w:sz w:val="20"/>
        </w:rPr>
        <w:t xml:space="preserve"> Vi kommer i fortsättningen </w:t>
      </w:r>
      <w:r w:rsidR="00C36261">
        <w:rPr>
          <w:noProof/>
          <w:sz w:val="20"/>
        </w:rPr>
        <w:t xml:space="preserve">att </w:t>
      </w:r>
      <w:r w:rsidR="00F824E3">
        <w:rPr>
          <w:noProof/>
          <w:sz w:val="20"/>
        </w:rPr>
        <w:t xml:space="preserve">använda termen </w:t>
      </w:r>
      <w:r w:rsidR="00F824E3" w:rsidRPr="00F824E3">
        <w:rPr>
          <w:i/>
          <w:noProof/>
          <w:sz w:val="20"/>
        </w:rPr>
        <w:t>referens</w:t>
      </w:r>
      <w:r w:rsidR="00F824E3">
        <w:rPr>
          <w:noProof/>
          <w:sz w:val="20"/>
        </w:rPr>
        <w:t xml:space="preserve">. </w:t>
      </w:r>
    </w:p>
    <w:p w:rsidR="002F5216" w:rsidRPr="002F5216" w:rsidRDefault="002F5216" w:rsidP="002F5216">
      <w:pPr>
        <w:jc w:val="both"/>
        <w:rPr>
          <w:noProof/>
          <w:sz w:val="16"/>
        </w:rPr>
      </w:pPr>
    </w:p>
    <w:p w:rsidR="002F5216" w:rsidRDefault="002F5216" w:rsidP="002F5216">
      <w:pPr>
        <w:tabs>
          <w:tab w:val="left" w:pos="567"/>
          <w:tab w:val="left" w:pos="1260"/>
          <w:tab w:val="left" w:pos="1620"/>
        </w:tabs>
        <w:jc w:val="both"/>
        <w:rPr>
          <w:noProof/>
          <w:sz w:val="20"/>
          <w:szCs w:val="20"/>
        </w:rPr>
      </w:pPr>
      <w:r w:rsidRPr="002F5216">
        <w:rPr>
          <w:noProof/>
          <w:sz w:val="20"/>
          <w:szCs w:val="20"/>
        </w:rPr>
        <w:t xml:space="preserve">Ett verkligt, konkret lösenord </w:t>
      </w:r>
      <w:r w:rsidR="00A71D97">
        <w:rPr>
          <w:noProof/>
          <w:sz w:val="20"/>
          <w:szCs w:val="20"/>
        </w:rPr>
        <w:t>är ett</w:t>
      </w:r>
      <w:r w:rsidRPr="002F5216">
        <w:rPr>
          <w:noProof/>
          <w:sz w:val="20"/>
          <w:szCs w:val="20"/>
        </w:rPr>
        <w:t xml:space="preserve"> </w:t>
      </w:r>
      <w:r w:rsidRPr="002F5216">
        <w:rPr>
          <w:i/>
          <w:noProof/>
          <w:sz w:val="20"/>
          <w:szCs w:val="20"/>
        </w:rPr>
        <w:t>objekt</w:t>
      </w:r>
      <w:r w:rsidRPr="002F5216">
        <w:rPr>
          <w:noProof/>
          <w:sz w:val="20"/>
          <w:szCs w:val="20"/>
        </w:rPr>
        <w:t>. Det är objektet som behöver minnesutrymme för att lagras. Klassen definierar inga ob</w:t>
      </w:r>
      <w:r w:rsidRPr="002F5216">
        <w:rPr>
          <w:noProof/>
          <w:sz w:val="20"/>
          <w:szCs w:val="20"/>
        </w:rPr>
        <w:softHyphen/>
        <w:t>jekt utan ställer bara till förfogande modellen för framtida objektdefinitioner. Om man byter ut lösenord mot pepparkakor kan man säga att pepparkaks</w:t>
      </w:r>
      <w:r w:rsidRPr="002F5216">
        <w:rPr>
          <w:i/>
          <w:noProof/>
          <w:sz w:val="20"/>
          <w:szCs w:val="20"/>
        </w:rPr>
        <w:t>formen</w:t>
      </w:r>
      <w:r w:rsidRPr="002F5216">
        <w:rPr>
          <w:noProof/>
          <w:sz w:val="20"/>
          <w:szCs w:val="20"/>
        </w:rPr>
        <w:t xml:space="preserve"> är klassen och själva pepparkakorna är objekten. Formen behöver ingen pepparkaksdeg – motsvarighe</w:t>
      </w:r>
      <w:r w:rsidRPr="002F5216">
        <w:rPr>
          <w:noProof/>
          <w:sz w:val="20"/>
          <w:szCs w:val="20"/>
        </w:rPr>
        <w:softHyphen/>
        <w:t>ten till minne – den framställs bara en gång medan kakorna kan bakas i tusentals. Även klassen skrivs endast en gång, objekt däre</w:t>
      </w:r>
      <w:r w:rsidR="00A71D97">
        <w:rPr>
          <w:noProof/>
          <w:sz w:val="20"/>
          <w:szCs w:val="20"/>
        </w:rPr>
        <w:softHyphen/>
      </w:r>
      <w:r w:rsidRPr="002F5216">
        <w:rPr>
          <w:noProof/>
          <w:sz w:val="20"/>
          <w:szCs w:val="20"/>
        </w:rPr>
        <w:t>mot kan skapas hur många som helst. I exem</w:t>
      </w:r>
      <w:r w:rsidRPr="002F5216">
        <w:rPr>
          <w:noProof/>
          <w:sz w:val="20"/>
          <w:szCs w:val="20"/>
        </w:rPr>
        <w:softHyphen/>
        <w:t xml:space="preserve">plet </w:t>
      </w:r>
      <w:r w:rsidR="00612B41">
        <w:rPr>
          <w:rFonts w:ascii="Courier New" w:hAnsi="Courier New" w:cs="Courier New"/>
          <w:b/>
          <w:bCs/>
          <w:noProof/>
          <w:sz w:val="18"/>
        </w:rPr>
        <w:t>PasswordUse</w:t>
      </w:r>
      <w:r w:rsidRPr="002F5216">
        <w:rPr>
          <w:noProof/>
          <w:sz w:val="20"/>
          <w:szCs w:val="20"/>
        </w:rPr>
        <w:t xml:space="preserve"> skapas bara ett </w:t>
      </w:r>
      <w:r w:rsidRPr="002F5216">
        <w:rPr>
          <w:rFonts w:ascii="Courier New" w:hAnsi="Courier New" w:cs="Courier New"/>
          <w:b/>
          <w:bCs/>
          <w:noProof/>
          <w:sz w:val="18"/>
        </w:rPr>
        <w:t>Pass</w:t>
      </w:r>
      <w:r w:rsidR="00A71D97">
        <w:rPr>
          <w:rFonts w:ascii="Courier New" w:hAnsi="Courier New" w:cs="Courier New"/>
          <w:b/>
          <w:bCs/>
          <w:noProof/>
          <w:sz w:val="18"/>
        </w:rPr>
        <w:softHyphen/>
      </w:r>
      <w:r w:rsidRPr="002F5216">
        <w:rPr>
          <w:rFonts w:ascii="Courier New" w:hAnsi="Courier New" w:cs="Courier New"/>
          <w:b/>
          <w:bCs/>
          <w:noProof/>
          <w:sz w:val="18"/>
        </w:rPr>
        <w:t>word</w:t>
      </w:r>
      <w:r w:rsidRPr="002F5216">
        <w:rPr>
          <w:noProof/>
          <w:sz w:val="20"/>
          <w:szCs w:val="20"/>
        </w:rPr>
        <w:t>-objekt.</w:t>
      </w:r>
      <w:r w:rsidRPr="002F5216">
        <w:rPr>
          <w:rFonts w:ascii="Arial" w:hAnsi="Arial" w:cs="Arial"/>
          <w:noProof/>
          <w:sz w:val="20"/>
        </w:rPr>
        <w:t xml:space="preserve"> </w:t>
      </w:r>
      <w:r w:rsidRPr="002F5216">
        <w:rPr>
          <w:i/>
          <w:noProof/>
          <w:sz w:val="20"/>
          <w:szCs w:val="20"/>
        </w:rPr>
        <w:t>Hur</w:t>
      </w:r>
      <w:r w:rsidRPr="002F5216">
        <w:rPr>
          <w:noProof/>
          <w:sz w:val="20"/>
          <w:szCs w:val="20"/>
        </w:rPr>
        <w:t xml:space="preserve"> man gör det med det reser</w:t>
      </w:r>
      <w:r w:rsidRPr="002F5216">
        <w:rPr>
          <w:noProof/>
          <w:sz w:val="20"/>
          <w:szCs w:val="20"/>
        </w:rPr>
        <w:softHyphen/>
        <w:t xml:space="preserve">verade ordet </w:t>
      </w:r>
      <w:r w:rsidRPr="002F5216">
        <w:rPr>
          <w:rFonts w:ascii="Courier New" w:hAnsi="Courier New" w:cs="Courier New"/>
          <w:b/>
          <w:bCs/>
          <w:noProof/>
          <w:sz w:val="18"/>
        </w:rPr>
        <w:t>new</w:t>
      </w:r>
      <w:r w:rsidRPr="002F5216">
        <w:rPr>
          <w:noProof/>
          <w:sz w:val="20"/>
          <w:szCs w:val="20"/>
        </w:rPr>
        <w:t xml:space="preserve"> och hur man se</w:t>
      </w:r>
      <w:r w:rsidR="001A1122">
        <w:rPr>
          <w:noProof/>
          <w:sz w:val="20"/>
          <w:szCs w:val="20"/>
        </w:rPr>
        <w:softHyphen/>
      </w:r>
      <w:r w:rsidRPr="002F5216">
        <w:rPr>
          <w:noProof/>
          <w:sz w:val="20"/>
          <w:szCs w:val="20"/>
        </w:rPr>
        <w:t xml:space="preserve">dan kan komma åt objektet </w:t>
      </w:r>
      <w:r w:rsidR="009B309A">
        <w:rPr>
          <w:noProof/>
          <w:sz w:val="20"/>
          <w:szCs w:val="20"/>
        </w:rPr>
        <w:t>samt vad parentesen i</w:t>
      </w:r>
      <w:r w:rsidR="009B309A">
        <w:rPr>
          <w:noProof/>
          <w:sz w:val="20"/>
        </w:rPr>
        <w:t xml:space="preserve"> </w:t>
      </w:r>
      <w:r w:rsidR="009B309A" w:rsidRPr="00403260">
        <w:rPr>
          <w:rFonts w:ascii="Courier New" w:eastAsia="MS Mincho" w:hAnsi="Courier New"/>
          <w:b/>
          <w:bCs/>
          <w:noProof/>
          <w:sz w:val="18"/>
          <w:szCs w:val="20"/>
          <w:shd w:val="clear" w:color="auto" w:fill="FFFFFF"/>
        </w:rPr>
        <w:t>new</w:t>
      </w:r>
      <w:r w:rsidR="009B309A" w:rsidRPr="00A47377">
        <w:rPr>
          <w:noProof/>
          <w:sz w:val="20"/>
        </w:rPr>
        <w:t xml:space="preserve"> </w:t>
      </w:r>
      <w:r w:rsidR="009B309A" w:rsidRPr="00403260">
        <w:rPr>
          <w:rFonts w:ascii="Courier New" w:eastAsia="MS Mincho" w:hAnsi="Courier New"/>
          <w:b/>
          <w:bCs/>
          <w:noProof/>
          <w:sz w:val="18"/>
          <w:szCs w:val="20"/>
          <w:shd w:val="clear" w:color="auto" w:fill="FFFFFF"/>
        </w:rPr>
        <w:t>Password()</w:t>
      </w:r>
      <w:r w:rsidR="009B309A">
        <w:rPr>
          <w:noProof/>
          <w:sz w:val="20"/>
        </w:rPr>
        <w:t xml:space="preserve"> </w:t>
      </w:r>
      <w:r w:rsidR="009B309A">
        <w:rPr>
          <w:noProof/>
          <w:sz w:val="20"/>
          <w:szCs w:val="20"/>
        </w:rPr>
        <w:t xml:space="preserve">betyder, kommer att </w:t>
      </w:r>
      <w:r w:rsidRPr="002F5216">
        <w:rPr>
          <w:noProof/>
          <w:sz w:val="20"/>
          <w:szCs w:val="20"/>
        </w:rPr>
        <w:t>be</w:t>
      </w:r>
      <w:r w:rsidR="00A71D97">
        <w:rPr>
          <w:noProof/>
          <w:sz w:val="20"/>
          <w:szCs w:val="20"/>
        </w:rPr>
        <w:softHyphen/>
      </w:r>
      <w:r w:rsidRPr="002F5216">
        <w:rPr>
          <w:noProof/>
          <w:sz w:val="20"/>
          <w:szCs w:val="20"/>
        </w:rPr>
        <w:t xml:space="preserve">handlas i </w:t>
      </w:r>
      <w:r w:rsidR="009B309A">
        <w:rPr>
          <w:noProof/>
          <w:sz w:val="20"/>
          <w:szCs w:val="20"/>
        </w:rPr>
        <w:t>de kommande</w:t>
      </w:r>
      <w:r w:rsidRPr="002F5216">
        <w:rPr>
          <w:noProof/>
          <w:sz w:val="20"/>
          <w:szCs w:val="20"/>
        </w:rPr>
        <w:t xml:space="preserve"> avsnitt</w:t>
      </w:r>
      <w:r w:rsidR="009B309A">
        <w:rPr>
          <w:noProof/>
          <w:sz w:val="20"/>
          <w:szCs w:val="20"/>
        </w:rPr>
        <w:t>en</w:t>
      </w:r>
      <w:r w:rsidRPr="002F5216">
        <w:rPr>
          <w:noProof/>
          <w:sz w:val="20"/>
          <w:szCs w:val="20"/>
        </w:rPr>
        <w:t xml:space="preserve">. </w:t>
      </w:r>
    </w:p>
    <w:p w:rsidR="009B309A" w:rsidRPr="009B309A" w:rsidRDefault="009B309A" w:rsidP="002F5216">
      <w:pPr>
        <w:tabs>
          <w:tab w:val="left" w:pos="567"/>
          <w:tab w:val="left" w:pos="1260"/>
          <w:tab w:val="left" w:pos="1620"/>
        </w:tabs>
        <w:jc w:val="both"/>
        <w:rPr>
          <w:noProof/>
          <w:sz w:val="16"/>
          <w:szCs w:val="16"/>
        </w:rPr>
      </w:pPr>
    </w:p>
    <w:p w:rsidR="006659CB" w:rsidRPr="004C12AE" w:rsidRDefault="009B309A" w:rsidP="004C12AE">
      <w:pPr>
        <w:tabs>
          <w:tab w:val="left" w:pos="567"/>
          <w:tab w:val="left" w:pos="1260"/>
          <w:tab w:val="left" w:pos="1620"/>
        </w:tabs>
        <w:jc w:val="both"/>
        <w:rPr>
          <w:noProof/>
          <w:sz w:val="20"/>
        </w:rPr>
      </w:pPr>
      <w:r>
        <w:rPr>
          <w:noProof/>
          <w:sz w:val="20"/>
          <w:szCs w:val="20"/>
        </w:rPr>
        <w:t xml:space="preserve">Resten av koden </w:t>
      </w:r>
      <w:r w:rsidRPr="002F5216">
        <w:rPr>
          <w:bCs/>
          <w:iCs/>
          <w:noProof/>
          <w:sz w:val="20"/>
        </w:rPr>
        <w:t xml:space="preserve">i </w:t>
      </w:r>
      <w:r>
        <w:rPr>
          <w:rFonts w:ascii="Courier New" w:hAnsi="Courier New" w:cs="Courier New"/>
          <w:b/>
          <w:bCs/>
          <w:noProof/>
          <w:sz w:val="18"/>
        </w:rPr>
        <w:t>PasswordUse</w:t>
      </w:r>
      <w:r w:rsidRPr="002F5216">
        <w:rPr>
          <w:noProof/>
          <w:sz w:val="20"/>
        </w:rPr>
        <w:t xml:space="preserve">-klassens </w:t>
      </w:r>
      <w:r w:rsidRPr="002F5216">
        <w:rPr>
          <w:rFonts w:ascii="Courier New" w:hAnsi="Courier New" w:cs="Courier New"/>
          <w:b/>
          <w:bCs/>
          <w:noProof/>
          <w:sz w:val="18"/>
          <w:szCs w:val="18"/>
        </w:rPr>
        <w:t>Main()</w:t>
      </w:r>
      <w:r w:rsidRPr="002F5216">
        <w:rPr>
          <w:noProof/>
          <w:sz w:val="20"/>
        </w:rPr>
        <w:t xml:space="preserve"> </w:t>
      </w:r>
      <w:r w:rsidR="00FA1D92">
        <w:rPr>
          <w:noProof/>
          <w:sz w:val="20"/>
        </w:rPr>
        <w:t>bestå</w:t>
      </w:r>
      <w:r w:rsidRPr="002F5216">
        <w:rPr>
          <w:noProof/>
          <w:sz w:val="20"/>
        </w:rPr>
        <w:t>r</w:t>
      </w:r>
      <w:r w:rsidR="00FA1D92">
        <w:rPr>
          <w:noProof/>
          <w:sz w:val="20"/>
        </w:rPr>
        <w:t xml:space="preserve"> av</w:t>
      </w:r>
      <w:r>
        <w:rPr>
          <w:noProof/>
          <w:sz w:val="20"/>
        </w:rPr>
        <w:t xml:space="preserve"> en</w:t>
      </w:r>
      <w:r w:rsidRPr="002F5216">
        <w:rPr>
          <w:noProof/>
          <w:sz w:val="20"/>
        </w:rPr>
        <w:t xml:space="preserve"> </w:t>
      </w:r>
      <w:r w:rsidRPr="002F5216">
        <w:rPr>
          <w:rFonts w:ascii="Courier New" w:hAnsi="Courier New" w:cs="Courier New"/>
          <w:b/>
          <w:bCs/>
          <w:noProof/>
          <w:sz w:val="18"/>
        </w:rPr>
        <w:t>do</w:t>
      </w:r>
      <w:r>
        <w:rPr>
          <w:noProof/>
          <w:sz w:val="20"/>
        </w:rPr>
        <w:t xml:space="preserve">-loop </w:t>
      </w:r>
      <w:r w:rsidR="00FA1D92">
        <w:rPr>
          <w:noProof/>
          <w:sz w:val="20"/>
        </w:rPr>
        <w:t>och</w:t>
      </w:r>
      <w:r>
        <w:rPr>
          <w:noProof/>
          <w:sz w:val="20"/>
        </w:rPr>
        <w:t xml:space="preserve"> en ut</w:t>
      </w:r>
      <w:r w:rsidR="00FA1D92">
        <w:rPr>
          <w:noProof/>
          <w:sz w:val="20"/>
        </w:rPr>
        <w:softHyphen/>
      </w:r>
      <w:r w:rsidR="005A1722">
        <w:rPr>
          <w:noProof/>
          <w:sz w:val="20"/>
        </w:rPr>
        <w:t>skrift. L</w:t>
      </w:r>
      <w:r>
        <w:rPr>
          <w:noProof/>
          <w:sz w:val="20"/>
        </w:rPr>
        <w:t xml:space="preserve">oopen </w:t>
      </w:r>
      <w:r w:rsidR="005A1722">
        <w:rPr>
          <w:noProof/>
          <w:sz w:val="20"/>
        </w:rPr>
        <w:t xml:space="preserve">börjar med att läsa in strängen </w:t>
      </w:r>
      <w:r w:rsidR="005A1722" w:rsidRPr="005A1722">
        <w:rPr>
          <w:rFonts w:ascii="Courier New" w:hAnsi="Courier New" w:cs="Courier New"/>
          <w:b/>
          <w:bCs/>
          <w:noProof/>
          <w:sz w:val="18"/>
          <w:szCs w:val="18"/>
        </w:rPr>
        <w:t>input</w:t>
      </w:r>
      <w:r w:rsidR="005A1722">
        <w:rPr>
          <w:noProof/>
          <w:sz w:val="20"/>
        </w:rPr>
        <w:t xml:space="preserve"> som användaren vill logga in med. Detta inloggningsförsök skickas till </w:t>
      </w:r>
      <w:r w:rsidR="005A1722">
        <w:rPr>
          <w:iCs/>
          <w:noProof/>
          <w:sz w:val="20"/>
        </w:rPr>
        <w:t xml:space="preserve">metoden </w:t>
      </w:r>
      <w:r w:rsidR="005A1722" w:rsidRPr="000202CB">
        <w:rPr>
          <w:rFonts w:ascii="Courier New" w:eastAsia="MS Mincho" w:hAnsi="Courier New"/>
          <w:b/>
          <w:bCs/>
          <w:noProof/>
          <w:sz w:val="18"/>
          <w:szCs w:val="20"/>
        </w:rPr>
        <w:t>Ok()</w:t>
      </w:r>
      <w:r w:rsidR="005A1722">
        <w:rPr>
          <w:iCs/>
          <w:noProof/>
          <w:sz w:val="20"/>
        </w:rPr>
        <w:t xml:space="preserve"> för verifiering. Dvs </w:t>
      </w:r>
      <w:r w:rsidR="009265C3">
        <w:rPr>
          <w:iCs/>
          <w:noProof/>
          <w:sz w:val="20"/>
        </w:rPr>
        <w:t xml:space="preserve">metoden </w:t>
      </w:r>
      <w:r w:rsidR="009265C3" w:rsidRPr="000202CB">
        <w:rPr>
          <w:rFonts w:ascii="Courier New" w:eastAsia="MS Mincho" w:hAnsi="Courier New"/>
          <w:b/>
          <w:bCs/>
          <w:noProof/>
          <w:sz w:val="18"/>
          <w:szCs w:val="20"/>
        </w:rPr>
        <w:t>Ok()</w:t>
      </w:r>
      <w:r w:rsidR="009265C3">
        <w:rPr>
          <w:iCs/>
          <w:noProof/>
          <w:sz w:val="20"/>
        </w:rPr>
        <w:t xml:space="preserve"> </w:t>
      </w:r>
      <w:r>
        <w:rPr>
          <w:noProof/>
          <w:sz w:val="20"/>
        </w:rPr>
        <w:t xml:space="preserve">anropas </w:t>
      </w:r>
      <w:r w:rsidR="009265C3">
        <w:rPr>
          <w:noProof/>
          <w:sz w:val="20"/>
        </w:rPr>
        <w:t xml:space="preserve">med strängen </w:t>
      </w:r>
      <w:r w:rsidR="009265C3" w:rsidRPr="005A1722">
        <w:rPr>
          <w:rFonts w:ascii="Courier New" w:hAnsi="Courier New" w:cs="Courier New"/>
          <w:b/>
          <w:bCs/>
          <w:noProof/>
          <w:sz w:val="18"/>
          <w:szCs w:val="18"/>
        </w:rPr>
        <w:t>input</w:t>
      </w:r>
      <w:r w:rsidR="009265C3">
        <w:rPr>
          <w:noProof/>
          <w:sz w:val="20"/>
        </w:rPr>
        <w:t xml:space="preserve"> i parameterlistan: </w:t>
      </w:r>
      <w:r w:rsidR="001A1122" w:rsidRPr="000202CB">
        <w:rPr>
          <w:rFonts w:ascii="Courier New" w:eastAsia="MS Mincho" w:hAnsi="Courier New"/>
          <w:b/>
          <w:bCs/>
          <w:noProof/>
          <w:sz w:val="18"/>
          <w:szCs w:val="20"/>
        </w:rPr>
        <w:t>Ok(</w:t>
      </w:r>
      <w:r w:rsidR="001A1122" w:rsidRPr="005A1722">
        <w:rPr>
          <w:rFonts w:ascii="Courier New" w:hAnsi="Courier New" w:cs="Courier New"/>
          <w:b/>
          <w:bCs/>
          <w:noProof/>
          <w:sz w:val="18"/>
          <w:szCs w:val="18"/>
        </w:rPr>
        <w:t>input</w:t>
      </w:r>
      <w:r w:rsidR="001A1122" w:rsidRPr="000202CB">
        <w:rPr>
          <w:rFonts w:ascii="Courier New" w:eastAsia="MS Mincho" w:hAnsi="Courier New"/>
          <w:b/>
          <w:bCs/>
          <w:noProof/>
          <w:sz w:val="18"/>
          <w:szCs w:val="20"/>
        </w:rPr>
        <w:t>)</w:t>
      </w:r>
      <w:r w:rsidR="009265C3">
        <w:rPr>
          <w:noProof/>
          <w:sz w:val="20"/>
        </w:rPr>
        <w:t xml:space="preserve">. </w:t>
      </w:r>
      <w:r w:rsidR="001A1122">
        <w:rPr>
          <w:noProof/>
          <w:sz w:val="20"/>
        </w:rPr>
        <w:t>M</w:t>
      </w:r>
      <w:r>
        <w:rPr>
          <w:iCs/>
          <w:noProof/>
          <w:sz w:val="20"/>
        </w:rPr>
        <w:t>e</w:t>
      </w:r>
      <w:r w:rsidR="001A1122">
        <w:rPr>
          <w:iCs/>
          <w:noProof/>
          <w:sz w:val="20"/>
        </w:rPr>
        <w:t>n eftersom</w:t>
      </w:r>
      <w:r>
        <w:rPr>
          <w:iCs/>
          <w:noProof/>
          <w:sz w:val="20"/>
        </w:rPr>
        <w:t xml:space="preserve"> </w:t>
      </w:r>
      <w:r w:rsidR="001A1122" w:rsidRPr="000202CB">
        <w:rPr>
          <w:rFonts w:ascii="Courier New" w:eastAsia="MS Mincho" w:hAnsi="Courier New"/>
          <w:b/>
          <w:bCs/>
          <w:noProof/>
          <w:sz w:val="18"/>
          <w:szCs w:val="20"/>
        </w:rPr>
        <w:t>Ok()</w:t>
      </w:r>
      <w:r w:rsidR="001A1122">
        <w:rPr>
          <w:iCs/>
          <w:noProof/>
          <w:sz w:val="20"/>
        </w:rPr>
        <w:t xml:space="preserve"> är definierad i klassen </w:t>
      </w:r>
      <w:r w:rsidR="001A1122">
        <w:rPr>
          <w:rFonts w:ascii="Courier New" w:hAnsi="Courier New" w:cs="Courier New"/>
          <w:b/>
          <w:bCs/>
          <w:noProof/>
          <w:sz w:val="18"/>
        </w:rPr>
        <w:t>Password</w:t>
      </w:r>
      <w:r w:rsidR="001A1122">
        <w:rPr>
          <w:iCs/>
          <w:noProof/>
          <w:sz w:val="20"/>
        </w:rPr>
        <w:t xml:space="preserve"> måste </w:t>
      </w:r>
      <w:r w:rsidR="001A1122">
        <w:rPr>
          <w:noProof/>
          <w:sz w:val="20"/>
        </w:rPr>
        <w:t>anropet göras</w:t>
      </w:r>
      <w:r>
        <w:rPr>
          <w:iCs/>
          <w:noProof/>
          <w:sz w:val="20"/>
        </w:rPr>
        <w:t xml:space="preserve"> </w:t>
      </w:r>
      <w:r w:rsidR="001A1122">
        <w:rPr>
          <w:iCs/>
          <w:noProof/>
          <w:sz w:val="20"/>
        </w:rPr>
        <w:t>med</w:t>
      </w:r>
      <w:r>
        <w:rPr>
          <w:iCs/>
          <w:noProof/>
          <w:sz w:val="20"/>
        </w:rPr>
        <w:t xml:space="preserve"> </w:t>
      </w:r>
      <w:r w:rsidR="00FA1D92">
        <w:rPr>
          <w:noProof/>
          <w:sz w:val="20"/>
        </w:rPr>
        <w:t xml:space="preserve">referensen </w:t>
      </w:r>
      <w:r w:rsidR="00FA1D92" w:rsidRPr="00FA1D92">
        <w:rPr>
          <w:rFonts w:ascii="Courier New" w:hAnsi="Courier New" w:cs="Courier New"/>
          <w:b/>
          <w:bCs/>
          <w:noProof/>
          <w:sz w:val="18"/>
          <w:szCs w:val="18"/>
        </w:rPr>
        <w:t>p</w:t>
      </w:r>
      <w:r w:rsidR="00FA1D92">
        <w:rPr>
          <w:noProof/>
          <w:sz w:val="20"/>
        </w:rPr>
        <w:t xml:space="preserve"> </w:t>
      </w:r>
      <w:r w:rsidR="001A1122">
        <w:rPr>
          <w:noProof/>
          <w:sz w:val="20"/>
        </w:rPr>
        <w:t xml:space="preserve">till objektet av typ </w:t>
      </w:r>
      <w:r w:rsidR="001A1122">
        <w:rPr>
          <w:rFonts w:ascii="Courier New" w:hAnsi="Courier New" w:cs="Courier New"/>
          <w:b/>
          <w:bCs/>
          <w:noProof/>
          <w:sz w:val="18"/>
        </w:rPr>
        <w:t>Password</w:t>
      </w:r>
      <w:r w:rsidR="001A1122">
        <w:rPr>
          <w:noProof/>
          <w:sz w:val="20"/>
        </w:rPr>
        <w:t xml:space="preserve">, därför: </w:t>
      </w:r>
      <w:r w:rsidR="001A1122">
        <w:rPr>
          <w:rFonts w:ascii="Courier New" w:eastAsia="MS Mincho" w:hAnsi="Courier New"/>
          <w:b/>
          <w:bCs/>
          <w:noProof/>
          <w:sz w:val="18"/>
          <w:szCs w:val="20"/>
        </w:rPr>
        <w:t>p.O</w:t>
      </w:r>
      <w:r w:rsidR="001A1122" w:rsidRPr="000202CB">
        <w:rPr>
          <w:rFonts w:ascii="Courier New" w:eastAsia="MS Mincho" w:hAnsi="Courier New"/>
          <w:b/>
          <w:bCs/>
          <w:noProof/>
          <w:sz w:val="18"/>
          <w:szCs w:val="20"/>
        </w:rPr>
        <w:t>k(</w:t>
      </w:r>
      <w:r w:rsidR="001A1122" w:rsidRPr="005A1722">
        <w:rPr>
          <w:rFonts w:ascii="Courier New" w:hAnsi="Courier New" w:cs="Courier New"/>
          <w:b/>
          <w:bCs/>
          <w:noProof/>
          <w:sz w:val="18"/>
          <w:szCs w:val="18"/>
        </w:rPr>
        <w:t>input</w:t>
      </w:r>
      <w:r w:rsidR="001A1122" w:rsidRPr="000202CB">
        <w:rPr>
          <w:rFonts w:ascii="Courier New" w:eastAsia="MS Mincho" w:hAnsi="Courier New"/>
          <w:b/>
          <w:bCs/>
          <w:noProof/>
          <w:sz w:val="18"/>
          <w:szCs w:val="20"/>
        </w:rPr>
        <w:t>)</w:t>
      </w:r>
      <w:r w:rsidR="001A1122">
        <w:rPr>
          <w:noProof/>
          <w:sz w:val="20"/>
        </w:rPr>
        <w:t xml:space="preserve">. Detta anrop står i villkoret till en </w:t>
      </w:r>
      <w:r w:rsidR="001A1122" w:rsidRPr="001A1122">
        <w:rPr>
          <w:rFonts w:ascii="Courier New" w:hAnsi="Courier New" w:cs="Courier New"/>
          <w:b/>
          <w:bCs/>
          <w:noProof/>
          <w:sz w:val="18"/>
          <w:szCs w:val="18"/>
        </w:rPr>
        <w:t>if</w:t>
      </w:r>
      <w:r w:rsidR="001A1122">
        <w:rPr>
          <w:noProof/>
          <w:sz w:val="20"/>
        </w:rPr>
        <w:t xml:space="preserve">-sats. Och dessutom är </w:t>
      </w:r>
      <w:r w:rsidR="006659CB">
        <w:rPr>
          <w:noProof/>
          <w:sz w:val="20"/>
        </w:rPr>
        <w:t>anrop</w:t>
      </w:r>
      <w:r w:rsidR="001A1122">
        <w:rPr>
          <w:noProof/>
          <w:sz w:val="20"/>
        </w:rPr>
        <w:t xml:space="preserve">et </w:t>
      </w:r>
      <w:r w:rsidR="006659CB">
        <w:rPr>
          <w:noProof/>
          <w:sz w:val="20"/>
        </w:rPr>
        <w:t xml:space="preserve">som pga av </w:t>
      </w:r>
      <w:r w:rsidR="00980674">
        <w:rPr>
          <w:noProof/>
          <w:sz w:val="20"/>
        </w:rPr>
        <w:t xml:space="preserve">meoden </w:t>
      </w:r>
      <w:r w:rsidR="00980674">
        <w:rPr>
          <w:rFonts w:ascii="Courier New" w:eastAsia="MS Mincho" w:hAnsi="Courier New"/>
          <w:b/>
          <w:bCs/>
          <w:noProof/>
          <w:sz w:val="18"/>
          <w:szCs w:val="20"/>
        </w:rPr>
        <w:t>O</w:t>
      </w:r>
      <w:r w:rsidR="00980674" w:rsidRPr="000202CB">
        <w:rPr>
          <w:rFonts w:ascii="Courier New" w:eastAsia="MS Mincho" w:hAnsi="Courier New"/>
          <w:b/>
          <w:bCs/>
          <w:noProof/>
          <w:sz w:val="18"/>
          <w:szCs w:val="20"/>
        </w:rPr>
        <w:t>k()</w:t>
      </w:r>
      <w:r w:rsidR="00980674">
        <w:rPr>
          <w:noProof/>
          <w:sz w:val="20"/>
        </w:rPr>
        <w:t>:s returtyp</w:t>
      </w:r>
      <w:r w:rsidR="006659CB">
        <w:rPr>
          <w:noProof/>
          <w:sz w:val="20"/>
        </w:rPr>
        <w:t xml:space="preserve"> </w:t>
      </w:r>
      <w:r w:rsidR="006659CB" w:rsidRPr="00980674">
        <w:rPr>
          <w:rFonts w:ascii="Courier New" w:hAnsi="Courier New" w:cs="Courier New"/>
          <w:b/>
          <w:bCs/>
          <w:noProof/>
          <w:sz w:val="18"/>
          <w:szCs w:val="18"/>
        </w:rPr>
        <w:t>bool</w:t>
      </w:r>
      <w:r w:rsidR="006659CB">
        <w:rPr>
          <w:noProof/>
          <w:sz w:val="20"/>
        </w:rPr>
        <w:t xml:space="preserve"> ger ett sanningsvärde, neger</w:t>
      </w:r>
      <w:r w:rsidR="00980674">
        <w:rPr>
          <w:noProof/>
          <w:sz w:val="20"/>
        </w:rPr>
        <w:t>at. D</w:t>
      </w:r>
      <w:r w:rsidR="006659CB">
        <w:rPr>
          <w:noProof/>
          <w:sz w:val="20"/>
        </w:rPr>
        <w:t xml:space="preserve">vs det föregås av den logiska negationen </w:t>
      </w:r>
      <w:r w:rsidR="006659CB" w:rsidRPr="006659CB">
        <w:rPr>
          <w:rFonts w:ascii="Courier New" w:hAnsi="Courier New" w:cs="Courier New"/>
          <w:b/>
          <w:bCs/>
          <w:noProof/>
          <w:sz w:val="18"/>
          <w:szCs w:val="18"/>
        </w:rPr>
        <w:t>!</w:t>
      </w:r>
      <w:r w:rsidR="006659CB">
        <w:rPr>
          <w:noProof/>
          <w:sz w:val="20"/>
        </w:rPr>
        <w:t xml:space="preserve"> :</w:t>
      </w:r>
      <w:r w:rsidR="00980674">
        <w:rPr>
          <w:noProof/>
          <w:sz w:val="20"/>
        </w:rPr>
        <w:t xml:space="preserve">  </w:t>
      </w:r>
      <w:r w:rsidR="00980674" w:rsidRPr="006659CB">
        <w:rPr>
          <w:rFonts w:ascii="Courier New" w:eastAsia="MS Mincho" w:hAnsi="Courier New"/>
          <w:b/>
          <w:bCs/>
          <w:noProof/>
          <w:sz w:val="18"/>
          <w:szCs w:val="20"/>
        </w:rPr>
        <w:t>if</w:t>
      </w:r>
      <w:r w:rsidR="00980674" w:rsidRPr="004C12AE">
        <w:rPr>
          <w:noProof/>
          <w:sz w:val="20"/>
        </w:rPr>
        <w:t xml:space="preserve"> </w:t>
      </w:r>
      <w:r w:rsidR="00980674" w:rsidRPr="006659CB">
        <w:rPr>
          <w:rFonts w:ascii="Courier New" w:eastAsia="MS Mincho" w:hAnsi="Courier New"/>
          <w:b/>
          <w:bCs/>
          <w:noProof/>
          <w:sz w:val="18"/>
          <w:szCs w:val="20"/>
        </w:rPr>
        <w:t>(!</w:t>
      </w:r>
      <w:r w:rsidR="00980674" w:rsidRPr="006659CB">
        <w:rPr>
          <w:rFonts w:ascii="Courier New" w:eastAsia="MS Mincho" w:hAnsi="Courier New"/>
          <w:b/>
          <w:bCs/>
          <w:noProof/>
          <w:sz w:val="18"/>
          <w:szCs w:val="20"/>
          <w:shd w:val="clear" w:color="auto" w:fill="FFFFFF"/>
        </w:rPr>
        <w:t>p.Ok(input)</w:t>
      </w:r>
      <w:r w:rsidR="00980674" w:rsidRPr="006659CB">
        <w:rPr>
          <w:rFonts w:ascii="Courier New" w:eastAsia="MS Mincho" w:hAnsi="Courier New"/>
          <w:b/>
          <w:bCs/>
          <w:noProof/>
          <w:sz w:val="18"/>
          <w:szCs w:val="20"/>
        </w:rPr>
        <w:t>)</w:t>
      </w:r>
      <w:r w:rsidR="00980674">
        <w:rPr>
          <w:noProof/>
          <w:sz w:val="20"/>
        </w:rPr>
        <w:t xml:space="preserve"> </w:t>
      </w:r>
      <w:r w:rsidR="004C12AE">
        <w:rPr>
          <w:noProof/>
          <w:sz w:val="20"/>
        </w:rPr>
        <w:t>...</w:t>
      </w:r>
      <w:r w:rsidR="00980674">
        <w:rPr>
          <w:noProof/>
          <w:sz w:val="20"/>
        </w:rPr>
        <w:t xml:space="preserve"> . Detta för att </w:t>
      </w:r>
      <w:r w:rsidR="00D0052B">
        <w:rPr>
          <w:noProof/>
          <w:sz w:val="20"/>
        </w:rPr>
        <w:t xml:space="preserve">själva meoden </w:t>
      </w:r>
      <w:r w:rsidR="00D0052B">
        <w:rPr>
          <w:rFonts w:ascii="Courier New" w:eastAsia="MS Mincho" w:hAnsi="Courier New"/>
          <w:b/>
          <w:bCs/>
          <w:noProof/>
          <w:sz w:val="18"/>
          <w:szCs w:val="20"/>
        </w:rPr>
        <w:t>O</w:t>
      </w:r>
      <w:r w:rsidR="00D0052B" w:rsidRPr="000202CB">
        <w:rPr>
          <w:rFonts w:ascii="Courier New" w:eastAsia="MS Mincho" w:hAnsi="Courier New"/>
          <w:b/>
          <w:bCs/>
          <w:noProof/>
          <w:sz w:val="18"/>
          <w:szCs w:val="20"/>
        </w:rPr>
        <w:t>k()</w:t>
      </w:r>
      <w:r w:rsidR="00D0052B">
        <w:rPr>
          <w:noProof/>
          <w:sz w:val="20"/>
        </w:rPr>
        <w:t xml:space="preserve"> returnerar </w:t>
      </w:r>
      <w:r w:rsidR="00D0052B" w:rsidRPr="00D0052B">
        <w:rPr>
          <w:rFonts w:ascii="Courier New" w:eastAsia="MS Mincho" w:hAnsi="Courier New"/>
          <w:b/>
          <w:bCs/>
          <w:noProof/>
          <w:sz w:val="18"/>
          <w:szCs w:val="20"/>
        </w:rPr>
        <w:t>true</w:t>
      </w:r>
      <w:r w:rsidR="00D0052B">
        <w:rPr>
          <w:noProof/>
          <w:sz w:val="20"/>
        </w:rPr>
        <w:t xml:space="preserve"> om </w:t>
      </w:r>
      <w:r w:rsidR="00D0052B" w:rsidRPr="005A1722">
        <w:rPr>
          <w:rFonts w:ascii="Courier New" w:hAnsi="Courier New" w:cs="Courier New"/>
          <w:b/>
          <w:bCs/>
          <w:noProof/>
          <w:sz w:val="18"/>
          <w:szCs w:val="18"/>
        </w:rPr>
        <w:t>input</w:t>
      </w:r>
      <w:r w:rsidR="00D0052B">
        <w:rPr>
          <w:iCs/>
          <w:noProof/>
          <w:sz w:val="20"/>
        </w:rPr>
        <w:t xml:space="preserve"> är identisk med program</w:t>
      </w:r>
      <w:r w:rsidR="00D0052B">
        <w:rPr>
          <w:iCs/>
          <w:noProof/>
          <w:sz w:val="20"/>
        </w:rPr>
        <w:softHyphen/>
        <w:t>mets hårdkodade lö</w:t>
      </w:r>
      <w:r w:rsidR="009E5C71">
        <w:rPr>
          <w:iCs/>
          <w:noProof/>
          <w:sz w:val="20"/>
        </w:rPr>
        <w:softHyphen/>
      </w:r>
      <w:r w:rsidR="00D0052B">
        <w:rPr>
          <w:iCs/>
          <w:noProof/>
          <w:sz w:val="20"/>
        </w:rPr>
        <w:t xml:space="preserve">senord och </w:t>
      </w:r>
      <w:r w:rsidR="00D0052B">
        <w:rPr>
          <w:rFonts w:ascii="Courier New" w:eastAsia="MS Mincho" w:hAnsi="Courier New"/>
          <w:b/>
          <w:bCs/>
          <w:noProof/>
          <w:sz w:val="18"/>
          <w:szCs w:val="20"/>
        </w:rPr>
        <w:t>false</w:t>
      </w:r>
      <w:r w:rsidR="00D0052B">
        <w:rPr>
          <w:iCs/>
          <w:noProof/>
          <w:sz w:val="20"/>
        </w:rPr>
        <w:t xml:space="preserve"> om det inte är fallet.</w:t>
      </w:r>
      <w:r w:rsidR="004C12AE">
        <w:rPr>
          <w:iCs/>
          <w:noProof/>
          <w:sz w:val="20"/>
        </w:rPr>
        <w:t xml:space="preserve"> Samma logiska uttryck används i </w:t>
      </w:r>
      <w:r w:rsidR="004C12AE" w:rsidRPr="002F5216">
        <w:rPr>
          <w:rFonts w:ascii="Courier New" w:hAnsi="Courier New" w:cs="Courier New"/>
          <w:b/>
          <w:bCs/>
          <w:noProof/>
          <w:sz w:val="18"/>
        </w:rPr>
        <w:t>do</w:t>
      </w:r>
      <w:r w:rsidR="004C12AE">
        <w:rPr>
          <w:noProof/>
          <w:sz w:val="20"/>
        </w:rPr>
        <w:t xml:space="preserve">-loopens avslutningsvillkor: </w:t>
      </w:r>
      <w:r w:rsidR="004C12AE" w:rsidRPr="004C12AE">
        <w:rPr>
          <w:rFonts w:ascii="Courier New" w:eastAsia="MS Mincho" w:hAnsi="Courier New"/>
          <w:b/>
          <w:bCs/>
          <w:noProof/>
          <w:sz w:val="18"/>
          <w:szCs w:val="20"/>
        </w:rPr>
        <w:t>while</w:t>
      </w:r>
      <w:r w:rsidR="004C12AE" w:rsidRPr="004C12AE">
        <w:rPr>
          <w:iCs/>
          <w:noProof/>
          <w:sz w:val="20"/>
        </w:rPr>
        <w:t xml:space="preserve"> </w:t>
      </w:r>
      <w:r w:rsidR="004C12AE" w:rsidRPr="004C12AE">
        <w:rPr>
          <w:rFonts w:ascii="Courier New" w:eastAsia="MS Mincho" w:hAnsi="Courier New"/>
          <w:b/>
          <w:bCs/>
          <w:noProof/>
          <w:sz w:val="18"/>
          <w:szCs w:val="20"/>
        </w:rPr>
        <w:t>(!</w:t>
      </w:r>
      <w:r w:rsidR="004C12AE" w:rsidRPr="004C12AE">
        <w:rPr>
          <w:rFonts w:ascii="Courier New" w:eastAsia="MS Mincho" w:hAnsi="Courier New"/>
          <w:b/>
          <w:bCs/>
          <w:noProof/>
          <w:sz w:val="18"/>
          <w:szCs w:val="20"/>
          <w:shd w:val="clear" w:color="auto" w:fill="FFFFFF"/>
        </w:rPr>
        <w:t>p.Ok(input)</w:t>
      </w:r>
      <w:r w:rsidR="004C12AE" w:rsidRPr="004C12AE">
        <w:rPr>
          <w:rFonts w:ascii="Courier New" w:eastAsia="MS Mincho" w:hAnsi="Courier New"/>
          <w:b/>
          <w:bCs/>
          <w:noProof/>
          <w:sz w:val="18"/>
          <w:szCs w:val="20"/>
        </w:rPr>
        <w:t>)</w:t>
      </w:r>
      <w:r w:rsidR="004C12AE">
        <w:rPr>
          <w:iCs/>
          <w:noProof/>
          <w:sz w:val="20"/>
        </w:rPr>
        <w:t xml:space="preserve"> </w:t>
      </w:r>
      <w:r w:rsidR="004C12AE">
        <w:rPr>
          <w:noProof/>
          <w:sz w:val="20"/>
          <w:szCs w:val="20"/>
        </w:rPr>
        <w:t xml:space="preserve">och styr logiken i både </w:t>
      </w:r>
      <w:r w:rsidR="004C12AE" w:rsidRPr="00D90C11">
        <w:rPr>
          <w:rFonts w:ascii="Courier New" w:hAnsi="Courier New" w:cs="Courier New"/>
          <w:b/>
          <w:bCs/>
          <w:noProof/>
          <w:sz w:val="18"/>
        </w:rPr>
        <w:t>do</w:t>
      </w:r>
      <w:r w:rsidR="004C12AE" w:rsidRPr="00D90C11">
        <w:rPr>
          <w:noProof/>
          <w:sz w:val="20"/>
        </w:rPr>
        <w:t xml:space="preserve">-loopen och </w:t>
      </w:r>
      <w:r w:rsidR="004C12AE" w:rsidRPr="00D90C11">
        <w:rPr>
          <w:rFonts w:ascii="Courier New" w:hAnsi="Courier New" w:cs="Courier New"/>
          <w:b/>
          <w:bCs/>
          <w:noProof/>
          <w:sz w:val="18"/>
        </w:rPr>
        <w:t>if</w:t>
      </w:r>
      <w:r w:rsidR="004C12AE" w:rsidRPr="00D90C11">
        <w:rPr>
          <w:noProof/>
          <w:sz w:val="20"/>
        </w:rPr>
        <w:t>-sat</w:t>
      </w:r>
      <w:r w:rsidR="004C12AE">
        <w:rPr>
          <w:noProof/>
          <w:sz w:val="20"/>
        </w:rPr>
        <w:softHyphen/>
      </w:r>
      <w:r w:rsidR="004C12AE" w:rsidRPr="00D90C11">
        <w:rPr>
          <w:noProof/>
          <w:sz w:val="20"/>
        </w:rPr>
        <w:t xml:space="preserve">sen som ingår i den. </w:t>
      </w:r>
      <w:r w:rsidR="004C12AE">
        <w:rPr>
          <w:noProof/>
          <w:sz w:val="20"/>
        </w:rPr>
        <w:t>L</w:t>
      </w:r>
      <w:r w:rsidR="004C12AE" w:rsidRPr="00D90C11">
        <w:rPr>
          <w:noProof/>
          <w:sz w:val="20"/>
        </w:rPr>
        <w:t xml:space="preserve">oopen ser till att dialogen mellan program och användare </w:t>
      </w:r>
      <w:r w:rsidR="004C12AE" w:rsidRPr="00D90C11">
        <w:rPr>
          <w:noProof/>
          <w:color w:val="000000"/>
          <w:sz w:val="20"/>
        </w:rPr>
        <w:t>fort</w:t>
      </w:r>
      <w:r w:rsidR="004C12AE" w:rsidRPr="00D90C11">
        <w:rPr>
          <w:noProof/>
          <w:color w:val="000000"/>
          <w:sz w:val="20"/>
        </w:rPr>
        <w:softHyphen/>
      </w:r>
      <w:r w:rsidR="004C12AE" w:rsidRPr="00D90C11">
        <w:rPr>
          <w:noProof/>
          <w:color w:val="000000"/>
          <w:sz w:val="20"/>
        </w:rPr>
        <w:lastRenderedPageBreak/>
        <w:t>sätter</w:t>
      </w:r>
      <w:r w:rsidR="004C12AE" w:rsidRPr="00D90C11">
        <w:rPr>
          <w:noProof/>
          <w:sz w:val="20"/>
        </w:rPr>
        <w:t xml:space="preserve"> så länge </w:t>
      </w:r>
      <w:r w:rsidR="004C12AE">
        <w:rPr>
          <w:rFonts w:ascii="Courier New" w:eastAsia="MS Mincho" w:hAnsi="Courier New"/>
          <w:b/>
          <w:bCs/>
          <w:noProof/>
          <w:sz w:val="18"/>
          <w:szCs w:val="20"/>
        </w:rPr>
        <w:t>p.O</w:t>
      </w:r>
      <w:r w:rsidR="004C12AE" w:rsidRPr="000202CB">
        <w:rPr>
          <w:rFonts w:ascii="Courier New" w:eastAsia="MS Mincho" w:hAnsi="Courier New"/>
          <w:b/>
          <w:bCs/>
          <w:noProof/>
          <w:sz w:val="18"/>
          <w:szCs w:val="20"/>
        </w:rPr>
        <w:t>k(</w:t>
      </w:r>
      <w:r w:rsidR="004C12AE" w:rsidRPr="005A1722">
        <w:rPr>
          <w:rFonts w:ascii="Courier New" w:hAnsi="Courier New" w:cs="Courier New"/>
          <w:b/>
          <w:bCs/>
          <w:noProof/>
          <w:sz w:val="18"/>
          <w:szCs w:val="18"/>
        </w:rPr>
        <w:t>input</w:t>
      </w:r>
      <w:r w:rsidR="004C12AE" w:rsidRPr="000202CB">
        <w:rPr>
          <w:rFonts w:ascii="Courier New" w:eastAsia="MS Mincho" w:hAnsi="Courier New"/>
          <w:b/>
          <w:bCs/>
          <w:noProof/>
          <w:sz w:val="18"/>
          <w:szCs w:val="20"/>
        </w:rPr>
        <w:t>)</w:t>
      </w:r>
      <w:r w:rsidR="004C12AE">
        <w:rPr>
          <w:noProof/>
          <w:sz w:val="20"/>
        </w:rPr>
        <w:t xml:space="preserve"> returnerar </w:t>
      </w:r>
      <w:r w:rsidR="004C12AE" w:rsidRPr="00904316">
        <w:rPr>
          <w:rFonts w:ascii="Courier New" w:hAnsi="Courier New" w:cs="Courier New"/>
          <w:b/>
          <w:bCs/>
          <w:noProof/>
          <w:sz w:val="18"/>
        </w:rPr>
        <w:t>true</w:t>
      </w:r>
      <w:r w:rsidR="00AA08F4">
        <w:rPr>
          <w:noProof/>
          <w:sz w:val="20"/>
        </w:rPr>
        <w:t>. O</w:t>
      </w:r>
      <w:r w:rsidR="004C12AE">
        <w:rPr>
          <w:noProof/>
          <w:sz w:val="20"/>
        </w:rPr>
        <w:t>ch de</w:t>
      </w:r>
      <w:r w:rsidR="00AA08F4">
        <w:rPr>
          <w:noProof/>
          <w:sz w:val="20"/>
        </w:rPr>
        <w:t xml:space="preserve">t är samma sak som att säga: när </w:t>
      </w:r>
      <w:r w:rsidR="004C12AE" w:rsidRPr="004C12AE">
        <w:rPr>
          <w:rFonts w:ascii="Courier New" w:eastAsia="MS Mincho" w:hAnsi="Courier New"/>
          <w:b/>
          <w:bCs/>
          <w:noProof/>
          <w:sz w:val="18"/>
          <w:szCs w:val="20"/>
        </w:rPr>
        <w:t>!</w:t>
      </w:r>
      <w:r w:rsidR="004C12AE" w:rsidRPr="004C12AE">
        <w:rPr>
          <w:rFonts w:ascii="Courier New" w:eastAsia="MS Mincho" w:hAnsi="Courier New"/>
          <w:b/>
          <w:bCs/>
          <w:noProof/>
          <w:sz w:val="18"/>
          <w:szCs w:val="20"/>
          <w:shd w:val="clear" w:color="auto" w:fill="FFFFFF"/>
        </w:rPr>
        <w:t>p.Ok(input)</w:t>
      </w:r>
      <w:r w:rsidR="004C12AE">
        <w:rPr>
          <w:noProof/>
          <w:sz w:val="20"/>
        </w:rPr>
        <w:t xml:space="preserve"> blir </w:t>
      </w:r>
      <w:r w:rsidR="004C12AE">
        <w:rPr>
          <w:rFonts w:ascii="Courier New" w:eastAsia="MS Mincho" w:hAnsi="Courier New"/>
          <w:b/>
          <w:bCs/>
          <w:noProof/>
          <w:sz w:val="18"/>
          <w:szCs w:val="20"/>
        </w:rPr>
        <w:t>false</w:t>
      </w:r>
      <w:r w:rsidR="004C12AE">
        <w:rPr>
          <w:noProof/>
          <w:sz w:val="20"/>
        </w:rPr>
        <w:t xml:space="preserve">, dvs </w:t>
      </w:r>
      <w:r w:rsidR="004C12AE" w:rsidRPr="00D90C11">
        <w:rPr>
          <w:noProof/>
          <w:sz w:val="20"/>
        </w:rPr>
        <w:t>så länge man m</w:t>
      </w:r>
      <w:r w:rsidR="004C12AE">
        <w:rPr>
          <w:noProof/>
          <w:sz w:val="20"/>
        </w:rPr>
        <w:t>atar in felaktigt lösen</w:t>
      </w:r>
      <w:r w:rsidR="00021D82">
        <w:rPr>
          <w:noProof/>
          <w:sz w:val="20"/>
        </w:rPr>
        <w:softHyphen/>
      </w:r>
      <w:r w:rsidR="004C12AE">
        <w:rPr>
          <w:noProof/>
          <w:sz w:val="20"/>
        </w:rPr>
        <w:t xml:space="preserve">ord, </w:t>
      </w:r>
      <w:r w:rsidR="004C12AE" w:rsidRPr="00D90C11">
        <w:rPr>
          <w:noProof/>
          <w:sz w:val="20"/>
        </w:rPr>
        <w:t>n</w:t>
      </w:r>
      <w:r w:rsidR="004C12AE">
        <w:rPr>
          <w:noProof/>
          <w:sz w:val="20"/>
        </w:rPr>
        <w:t>å</w:t>
      </w:r>
      <w:r w:rsidR="004C12AE">
        <w:rPr>
          <w:noProof/>
          <w:sz w:val="20"/>
        </w:rPr>
        <w:softHyphen/>
        <w:t>gon</w:t>
      </w:r>
      <w:r w:rsidR="004C12AE" w:rsidRPr="00D90C11">
        <w:rPr>
          <w:noProof/>
          <w:sz w:val="20"/>
        </w:rPr>
        <w:t xml:space="preserve"> sträng som </w:t>
      </w:r>
      <w:r w:rsidR="00021D82">
        <w:rPr>
          <w:noProof/>
          <w:sz w:val="20"/>
        </w:rPr>
        <w:t xml:space="preserve">varken </w:t>
      </w:r>
      <w:r w:rsidR="004C12AE" w:rsidRPr="00D90C11">
        <w:rPr>
          <w:noProof/>
          <w:sz w:val="20"/>
        </w:rPr>
        <w:t>ä</w:t>
      </w:r>
      <w:r w:rsidR="004C12AE">
        <w:rPr>
          <w:noProof/>
          <w:sz w:val="20"/>
        </w:rPr>
        <w:t xml:space="preserve">r </w:t>
      </w:r>
      <w:r w:rsidR="004C12AE" w:rsidRPr="00A210BA">
        <w:rPr>
          <w:rFonts w:ascii="Courier New" w:hAnsi="Courier New" w:cs="Courier New"/>
          <w:b/>
          <w:bCs/>
          <w:noProof/>
          <w:sz w:val="18"/>
        </w:rPr>
        <w:t>hem</w:t>
      </w:r>
      <w:r w:rsidR="004C12AE" w:rsidRPr="00A210BA">
        <w:rPr>
          <w:rFonts w:ascii="Courier New" w:hAnsi="Courier New" w:cs="Courier New"/>
          <w:b/>
          <w:bCs/>
          <w:noProof/>
          <w:sz w:val="18"/>
        </w:rPr>
        <w:softHyphen/>
        <w:t>ligt</w:t>
      </w:r>
      <w:r w:rsidR="0033496F">
        <w:rPr>
          <w:noProof/>
          <w:sz w:val="20"/>
        </w:rPr>
        <w:t xml:space="preserve"> </w:t>
      </w:r>
      <w:r w:rsidR="00021D82">
        <w:rPr>
          <w:noProof/>
          <w:sz w:val="20"/>
        </w:rPr>
        <w:t>eller</w:t>
      </w:r>
      <w:r w:rsidR="0033496F">
        <w:rPr>
          <w:noProof/>
          <w:sz w:val="20"/>
        </w:rPr>
        <w:t xml:space="preserve"> </w:t>
      </w:r>
      <w:r w:rsidR="0033496F">
        <w:rPr>
          <w:rFonts w:ascii="Courier New" w:hAnsi="Courier New" w:cs="Courier New"/>
          <w:b/>
          <w:bCs/>
          <w:noProof/>
          <w:sz w:val="18"/>
        </w:rPr>
        <w:t>HEMLIGT</w:t>
      </w:r>
      <w:r w:rsidR="0033496F">
        <w:rPr>
          <w:noProof/>
          <w:sz w:val="20"/>
        </w:rPr>
        <w:t>.</w:t>
      </w:r>
    </w:p>
    <w:p w:rsidR="002F5216" w:rsidRPr="002F5216" w:rsidRDefault="002F5216" w:rsidP="002F5216">
      <w:pPr>
        <w:keepNext/>
        <w:spacing w:before="240" w:after="60"/>
        <w:jc w:val="both"/>
        <w:outlineLvl w:val="1"/>
        <w:rPr>
          <w:rFonts w:ascii="Arial" w:hAnsi="Arial" w:cs="Arial"/>
          <w:b/>
          <w:bCs/>
          <w:i/>
          <w:iCs/>
          <w:noProof/>
          <w:szCs w:val="28"/>
        </w:rPr>
      </w:pPr>
      <w:r w:rsidRPr="002F5216">
        <w:rPr>
          <w:rFonts w:ascii="Arial" w:hAnsi="Arial" w:cs="Arial"/>
          <w:b/>
          <w:bCs/>
          <w:i/>
          <w:iCs/>
          <w:noProof/>
          <w:szCs w:val="28"/>
        </w:rPr>
        <w:t>Två filer eller en fil ?</w:t>
      </w:r>
    </w:p>
    <w:p w:rsidR="002F5216" w:rsidRPr="002F5216" w:rsidRDefault="002F5216" w:rsidP="002F5216">
      <w:pPr>
        <w:jc w:val="both"/>
        <w:rPr>
          <w:noProof/>
          <w:sz w:val="20"/>
        </w:rPr>
      </w:pPr>
      <w:r w:rsidRPr="002F5216">
        <w:rPr>
          <w:noProof/>
          <w:sz w:val="20"/>
        </w:rPr>
        <w:t xml:space="preserve">Slutligen kan man undra om det hade varit möjligt resp. rimligt att lagra båda klasser </w:t>
      </w:r>
      <w:r w:rsidRPr="002F5216">
        <w:rPr>
          <w:rFonts w:ascii="Courier New" w:hAnsi="Courier New" w:cs="Courier New"/>
          <w:b/>
          <w:bCs/>
          <w:noProof/>
          <w:sz w:val="18"/>
        </w:rPr>
        <w:t>Password</w:t>
      </w:r>
      <w:r w:rsidRPr="002F5216">
        <w:rPr>
          <w:noProof/>
          <w:sz w:val="20"/>
        </w:rPr>
        <w:t xml:space="preserve"> och </w:t>
      </w:r>
      <w:r w:rsidR="00612B41">
        <w:rPr>
          <w:rFonts w:ascii="Courier New" w:hAnsi="Courier New" w:cs="Courier New"/>
          <w:b/>
          <w:bCs/>
          <w:noProof/>
          <w:sz w:val="18"/>
        </w:rPr>
        <w:t>PasswordUse</w:t>
      </w:r>
      <w:r w:rsidRPr="002F5216">
        <w:rPr>
          <w:noProof/>
          <w:sz w:val="20"/>
        </w:rPr>
        <w:t xml:space="preserve"> i en och samma fil. Svaret är: Möjligt ja, men inte rim</w:t>
      </w:r>
      <w:r w:rsidRPr="002F5216">
        <w:rPr>
          <w:noProof/>
          <w:sz w:val="20"/>
        </w:rPr>
        <w:softHyphen/>
        <w:t>ligt</w:t>
      </w:r>
      <w:r w:rsidR="007460E2">
        <w:rPr>
          <w:noProof/>
          <w:sz w:val="20"/>
        </w:rPr>
        <w:t xml:space="preserve"> ur den objektorienterade programmeringens synpunkt</w:t>
      </w:r>
      <w:r w:rsidRPr="002F5216">
        <w:rPr>
          <w:noProof/>
          <w:sz w:val="20"/>
        </w:rPr>
        <w:t xml:space="preserve">. </w:t>
      </w:r>
      <w:r w:rsidR="007460E2">
        <w:rPr>
          <w:noProof/>
          <w:sz w:val="20"/>
        </w:rPr>
        <w:t>D</w:t>
      </w:r>
      <w:r w:rsidRPr="002F5216">
        <w:rPr>
          <w:noProof/>
          <w:sz w:val="20"/>
        </w:rPr>
        <w:t xml:space="preserve">ärför att det går både att kompilera och köra programmet när båda klasser lagras i en fil. Men </w:t>
      </w:r>
      <w:r w:rsidR="00D0015F">
        <w:rPr>
          <w:noProof/>
          <w:sz w:val="20"/>
        </w:rPr>
        <w:t>fullt objektoriente</w:t>
      </w:r>
      <w:r w:rsidR="00D0015F">
        <w:rPr>
          <w:noProof/>
          <w:sz w:val="20"/>
        </w:rPr>
        <w:softHyphen/>
        <w:t>ra</w:t>
      </w:r>
      <w:r w:rsidRPr="002F5216">
        <w:rPr>
          <w:noProof/>
          <w:sz w:val="20"/>
        </w:rPr>
        <w:t>t är det inte</w:t>
      </w:r>
      <w:r w:rsidR="00D0015F">
        <w:rPr>
          <w:noProof/>
          <w:sz w:val="20"/>
        </w:rPr>
        <w:t xml:space="preserve"> längre</w:t>
      </w:r>
      <w:r w:rsidRPr="002F5216">
        <w:rPr>
          <w:noProof/>
          <w:sz w:val="20"/>
        </w:rPr>
        <w:t>, för då går man miste om hela idén med modularisering och återan</w:t>
      </w:r>
      <w:r w:rsidR="00D0015F">
        <w:rPr>
          <w:noProof/>
          <w:sz w:val="20"/>
        </w:rPr>
        <w:softHyphen/>
      </w:r>
      <w:r w:rsidRPr="002F5216">
        <w:rPr>
          <w:noProof/>
          <w:sz w:val="20"/>
        </w:rPr>
        <w:t xml:space="preserve">vändning av kod. Meningen med att skriva separata klasser var ju att kunna återanvända koden i andra program. Det kan man inte längre om man stoppar allt i en fil. </w:t>
      </w:r>
    </w:p>
    <w:p w:rsidR="000D4E3A" w:rsidRPr="002F5216" w:rsidRDefault="000D4E3A" w:rsidP="000D4E3A">
      <w:pPr>
        <w:keepNext/>
        <w:spacing w:before="240" w:after="60"/>
        <w:outlineLvl w:val="1"/>
        <w:rPr>
          <w:rFonts w:ascii="Arial" w:hAnsi="Arial" w:cs="Arial"/>
          <w:b/>
          <w:bCs/>
          <w:i/>
          <w:iCs/>
          <w:noProof/>
          <w:szCs w:val="28"/>
        </w:rPr>
      </w:pPr>
      <w:r w:rsidRPr="002F5216">
        <w:rPr>
          <w:rFonts w:ascii="Arial" w:hAnsi="Arial" w:cs="Arial"/>
          <w:b/>
          <w:bCs/>
          <w:i/>
          <w:iCs/>
          <w:noProof/>
          <w:szCs w:val="28"/>
        </w:rPr>
        <w:t>Varför klasser?</w:t>
      </w:r>
      <w:bookmarkStart w:id="84" w:name="funktioner_varför"/>
      <w:bookmarkEnd w:id="84"/>
    </w:p>
    <w:p w:rsidR="000D4E3A" w:rsidRDefault="000D4E3A" w:rsidP="000D4E3A">
      <w:pPr>
        <w:tabs>
          <w:tab w:val="left" w:pos="360"/>
          <w:tab w:val="left" w:pos="567"/>
          <w:tab w:val="left" w:pos="1260"/>
          <w:tab w:val="left" w:pos="1620"/>
        </w:tabs>
        <w:ind w:right="38"/>
        <w:jc w:val="both"/>
        <w:rPr>
          <w:bCs/>
          <w:iCs/>
          <w:noProof/>
          <w:sz w:val="20"/>
        </w:rPr>
      </w:pPr>
      <w:r w:rsidRPr="002F5216">
        <w:rPr>
          <w:bCs/>
          <w:iCs/>
          <w:noProof/>
          <w:sz w:val="20"/>
        </w:rPr>
        <w:t>Fr</w:t>
      </w:r>
      <w:r>
        <w:rPr>
          <w:bCs/>
          <w:iCs/>
          <w:noProof/>
          <w:sz w:val="20"/>
        </w:rPr>
        <w:t>ågan är berättigad</w:t>
      </w:r>
      <w:r w:rsidRPr="002F5216">
        <w:rPr>
          <w:bCs/>
          <w:iCs/>
          <w:noProof/>
          <w:sz w:val="20"/>
        </w:rPr>
        <w:t>: Varför ska man krångl</w:t>
      </w:r>
      <w:r w:rsidRPr="002F5216">
        <w:rPr>
          <w:bCs/>
          <w:iCs/>
          <w:noProof/>
          <w:sz w:val="20"/>
        </w:rPr>
        <w:fldChar w:fldCharType="begin"/>
      </w:r>
      <w:r w:rsidRPr="002F5216">
        <w:rPr>
          <w:bCs/>
          <w:iCs/>
          <w:noProof/>
          <w:sz w:val="20"/>
        </w:rPr>
        <w:instrText xml:space="preserve"> XE "</w:instrText>
      </w:r>
      <w:r w:rsidRPr="002F5216">
        <w:rPr>
          <w:rFonts w:ascii="Arial" w:hAnsi="Arial" w:cs="Arial"/>
          <w:bCs/>
          <w:color w:val="000000"/>
          <w:sz w:val="20"/>
          <w:szCs w:val="20"/>
        </w:rPr>
        <w:instrText>Klass: Varför klasser?"</w:instrText>
      </w:r>
      <w:r w:rsidRPr="002F5216">
        <w:rPr>
          <w:bCs/>
          <w:iCs/>
          <w:noProof/>
          <w:sz w:val="20"/>
        </w:rPr>
        <w:instrText xml:space="preserve"> </w:instrText>
      </w:r>
      <w:r w:rsidRPr="002F5216">
        <w:rPr>
          <w:bCs/>
          <w:iCs/>
          <w:noProof/>
          <w:sz w:val="20"/>
        </w:rPr>
        <w:fldChar w:fldCharType="end"/>
      </w:r>
      <w:r w:rsidRPr="002F5216">
        <w:rPr>
          <w:bCs/>
          <w:iCs/>
          <w:noProof/>
          <w:sz w:val="20"/>
        </w:rPr>
        <w:t xml:space="preserve">a till </w:t>
      </w:r>
      <w:r>
        <w:rPr>
          <w:bCs/>
          <w:iCs/>
          <w:noProof/>
          <w:sz w:val="20"/>
        </w:rPr>
        <w:t>programmeringen med klasser</w:t>
      </w:r>
      <w:r w:rsidRPr="002F5216">
        <w:rPr>
          <w:bCs/>
          <w:iCs/>
          <w:noProof/>
          <w:sz w:val="20"/>
        </w:rPr>
        <w:t xml:space="preserve">? </w:t>
      </w:r>
      <w:r w:rsidR="00962FB6">
        <w:rPr>
          <w:bCs/>
          <w:iCs/>
          <w:noProof/>
          <w:sz w:val="20"/>
        </w:rPr>
        <w:t xml:space="preserve">Är det inte enklare att </w:t>
      </w:r>
      <w:r w:rsidRPr="002F5216">
        <w:rPr>
          <w:bCs/>
          <w:iCs/>
          <w:noProof/>
          <w:sz w:val="20"/>
        </w:rPr>
        <w:t xml:space="preserve">skriva kod rakt ned i </w:t>
      </w:r>
      <w:r w:rsidRPr="002F5216">
        <w:rPr>
          <w:rFonts w:ascii="Courier New" w:hAnsi="Courier New" w:cs="Courier New"/>
          <w:b/>
          <w:bCs/>
          <w:noProof/>
          <w:sz w:val="18"/>
        </w:rPr>
        <w:t>Main()</w:t>
      </w:r>
      <w:r w:rsidRPr="002F5216">
        <w:rPr>
          <w:noProof/>
          <w:sz w:val="20"/>
        </w:rPr>
        <w:t xml:space="preserve">? </w:t>
      </w:r>
      <w:r w:rsidR="00962FB6">
        <w:rPr>
          <w:noProof/>
          <w:sz w:val="20"/>
        </w:rPr>
        <w:t xml:space="preserve">Så länge man skriver små program kan frågan bejakas. </w:t>
      </w:r>
      <w:r w:rsidRPr="002F5216">
        <w:rPr>
          <w:noProof/>
          <w:sz w:val="20"/>
          <w:szCs w:val="20"/>
        </w:rPr>
        <w:t>Det som i programmeringshistorien gjor</w:t>
      </w:r>
      <w:r w:rsidR="00962FB6">
        <w:rPr>
          <w:noProof/>
          <w:sz w:val="20"/>
          <w:szCs w:val="20"/>
        </w:rPr>
        <w:softHyphen/>
      </w:r>
      <w:r w:rsidRPr="002F5216">
        <w:rPr>
          <w:noProof/>
          <w:sz w:val="20"/>
          <w:szCs w:val="20"/>
        </w:rPr>
        <w:t xml:space="preserve">de att man behövde klasser var den växande komplexiteten hos program under </w:t>
      </w:r>
      <w:r w:rsidRPr="002F5216">
        <w:rPr>
          <w:noProof/>
          <w:sz w:val="18"/>
          <w:szCs w:val="20"/>
        </w:rPr>
        <w:t>70</w:t>
      </w:r>
      <w:r w:rsidRPr="002F5216">
        <w:rPr>
          <w:noProof/>
          <w:sz w:val="20"/>
          <w:szCs w:val="20"/>
        </w:rPr>
        <w:t>-talet. Programmens storlek var avgö</w:t>
      </w:r>
      <w:r w:rsidR="00962FB6">
        <w:rPr>
          <w:noProof/>
          <w:sz w:val="20"/>
          <w:szCs w:val="20"/>
        </w:rPr>
        <w:softHyphen/>
      </w:r>
      <w:r w:rsidRPr="002F5216">
        <w:rPr>
          <w:noProof/>
          <w:sz w:val="20"/>
          <w:szCs w:val="20"/>
        </w:rPr>
        <w:t>rande för den växande komplexiteten. Man förstod att det inte längre räckte till att skri</w:t>
      </w:r>
      <w:r w:rsidR="00962FB6">
        <w:rPr>
          <w:noProof/>
          <w:sz w:val="20"/>
          <w:szCs w:val="20"/>
        </w:rPr>
        <w:softHyphen/>
      </w:r>
      <w:r w:rsidRPr="002F5216">
        <w:rPr>
          <w:noProof/>
          <w:sz w:val="20"/>
          <w:szCs w:val="20"/>
        </w:rPr>
        <w:t xml:space="preserve">va och testa program som fungerade just då. Man insåg nödvändigheten att med rimliga kostnader även kunna </w:t>
      </w:r>
      <w:r w:rsidRPr="002F5216">
        <w:rPr>
          <w:i/>
          <w:noProof/>
          <w:sz w:val="20"/>
          <w:szCs w:val="20"/>
        </w:rPr>
        <w:t>underhålla</w:t>
      </w:r>
      <w:r w:rsidRPr="002F5216">
        <w:rPr>
          <w:noProof/>
          <w:sz w:val="20"/>
          <w:szCs w:val="20"/>
        </w:rPr>
        <w:t xml:space="preserve"> stora program, </w:t>
      </w:r>
      <w:r w:rsidRPr="002F5216">
        <w:rPr>
          <w:i/>
          <w:noProof/>
          <w:sz w:val="20"/>
          <w:szCs w:val="20"/>
        </w:rPr>
        <w:t>förnya</w:t>
      </w:r>
      <w:r w:rsidRPr="002F5216">
        <w:rPr>
          <w:noProof/>
          <w:sz w:val="20"/>
          <w:szCs w:val="20"/>
        </w:rPr>
        <w:t xml:space="preserve"> och </w:t>
      </w:r>
      <w:r w:rsidRPr="002F5216">
        <w:rPr>
          <w:i/>
          <w:noProof/>
          <w:sz w:val="20"/>
          <w:szCs w:val="20"/>
        </w:rPr>
        <w:t>vidareutveckla</w:t>
      </w:r>
      <w:r w:rsidRPr="002F5216">
        <w:rPr>
          <w:noProof/>
          <w:sz w:val="20"/>
          <w:szCs w:val="20"/>
        </w:rPr>
        <w:t xml:space="preserve"> dem så att de fungerade även i flera år och att de framför allt kunde anpassas till nyuppkomna si</w:t>
      </w:r>
      <w:r w:rsidR="00962FB6">
        <w:rPr>
          <w:noProof/>
          <w:sz w:val="20"/>
          <w:szCs w:val="20"/>
        </w:rPr>
        <w:softHyphen/>
      </w:r>
      <w:r w:rsidRPr="002F5216">
        <w:rPr>
          <w:noProof/>
          <w:sz w:val="20"/>
          <w:szCs w:val="20"/>
        </w:rPr>
        <w:t>tuationer utan oöverkomliga svårigheter. Men v</w:t>
      </w:r>
      <w:r w:rsidRPr="002F5216">
        <w:rPr>
          <w:bCs/>
          <w:iCs/>
          <w:noProof/>
          <w:sz w:val="20"/>
        </w:rPr>
        <w:t xml:space="preserve">arför måste man använda sig </w:t>
      </w:r>
      <w:r w:rsidRPr="002F5216">
        <w:rPr>
          <w:noProof/>
          <w:sz w:val="20"/>
        </w:rPr>
        <w:t xml:space="preserve">av klasser </w:t>
      </w:r>
      <w:r w:rsidRPr="002F5216">
        <w:rPr>
          <w:bCs/>
          <w:iCs/>
          <w:noProof/>
          <w:sz w:val="20"/>
        </w:rPr>
        <w:t>för att uppnå detta mål? Föreställ dig en verksamhet som dynamiskt växer med tiden, ett expanderande företag eller en organisation med stigande antal medlemmar. Hur or</w:t>
      </w:r>
      <w:r w:rsidR="00962FB6">
        <w:rPr>
          <w:bCs/>
          <w:iCs/>
          <w:noProof/>
          <w:sz w:val="20"/>
        </w:rPr>
        <w:softHyphen/>
      </w:r>
      <w:r w:rsidRPr="002F5216">
        <w:rPr>
          <w:bCs/>
          <w:iCs/>
          <w:noProof/>
          <w:sz w:val="20"/>
        </w:rPr>
        <w:t>ganiserar man jobbet? Man genomför arbetsdelning och delegerar uppgifterna. Var och en får en väl definierad specifik arbetsuppgift. Annars skulle man inte kun</w:t>
      </w:r>
      <w:r w:rsidRPr="002F5216">
        <w:rPr>
          <w:bCs/>
          <w:iCs/>
          <w:noProof/>
          <w:sz w:val="20"/>
        </w:rPr>
        <w:softHyphen/>
        <w:t>na klara av jobbets komplexitet. Samma sak gör man med program vars kod växer, vilket händer när man utvecklar program efter behov och behoven bara blir större och större. Man de</w:t>
      </w:r>
      <w:r w:rsidR="00962FB6">
        <w:rPr>
          <w:bCs/>
          <w:iCs/>
          <w:noProof/>
          <w:sz w:val="20"/>
        </w:rPr>
        <w:softHyphen/>
      </w:r>
      <w:r w:rsidRPr="002F5216">
        <w:rPr>
          <w:bCs/>
          <w:iCs/>
          <w:noProof/>
          <w:sz w:val="20"/>
        </w:rPr>
        <w:t xml:space="preserve">lar upp det stora programmet i mindre moduler för att kunna klara av komplexiteten. </w:t>
      </w:r>
      <w:r w:rsidR="00962FB6">
        <w:rPr>
          <w:bCs/>
          <w:iCs/>
          <w:noProof/>
          <w:sz w:val="20"/>
        </w:rPr>
        <w:t xml:space="preserve">På vilket sätt ska vi </w:t>
      </w:r>
      <w:r w:rsidRPr="002F5216">
        <w:rPr>
          <w:bCs/>
          <w:iCs/>
          <w:noProof/>
          <w:sz w:val="20"/>
        </w:rPr>
        <w:t xml:space="preserve">nu diskutera i termer av </w:t>
      </w:r>
      <w:r w:rsidRPr="002F5216">
        <w:rPr>
          <w:bCs/>
          <w:i/>
          <w:noProof/>
          <w:sz w:val="20"/>
        </w:rPr>
        <w:t>Modularisering</w:t>
      </w:r>
      <w:r w:rsidRPr="002F5216">
        <w:rPr>
          <w:bCs/>
          <w:iCs/>
          <w:noProof/>
          <w:sz w:val="20"/>
        </w:rPr>
        <w:t xml:space="preserve"> och </w:t>
      </w:r>
      <w:r w:rsidR="002626C1">
        <w:rPr>
          <w:bCs/>
          <w:i/>
          <w:noProof/>
          <w:sz w:val="20"/>
        </w:rPr>
        <w:t>återan</w:t>
      </w:r>
      <w:r w:rsidRPr="002F5216">
        <w:rPr>
          <w:bCs/>
          <w:i/>
          <w:noProof/>
          <w:sz w:val="20"/>
        </w:rPr>
        <w:t>vändning av kod</w:t>
      </w:r>
      <w:r w:rsidRPr="002F5216">
        <w:rPr>
          <w:bCs/>
          <w:iCs/>
          <w:noProof/>
          <w:sz w:val="20"/>
        </w:rPr>
        <w:t xml:space="preserve">. </w:t>
      </w:r>
    </w:p>
    <w:p w:rsidR="000D4E3A" w:rsidRPr="000D4E3A" w:rsidRDefault="000D4E3A" w:rsidP="000D4E3A">
      <w:pPr>
        <w:tabs>
          <w:tab w:val="left" w:pos="360"/>
          <w:tab w:val="left" w:pos="567"/>
          <w:tab w:val="left" w:pos="1260"/>
          <w:tab w:val="left" w:pos="1620"/>
        </w:tabs>
        <w:ind w:right="38"/>
        <w:jc w:val="both"/>
        <w:rPr>
          <w:bCs/>
          <w:iCs/>
          <w:noProof/>
          <w:sz w:val="16"/>
          <w:szCs w:val="16"/>
        </w:rPr>
      </w:pPr>
    </w:p>
    <w:p w:rsidR="000D4E3A" w:rsidRDefault="000D4E3A" w:rsidP="000D4E3A">
      <w:pPr>
        <w:tabs>
          <w:tab w:val="left" w:pos="360"/>
          <w:tab w:val="left" w:pos="567"/>
          <w:tab w:val="left" w:pos="1260"/>
          <w:tab w:val="left" w:pos="1620"/>
        </w:tabs>
        <w:ind w:right="38"/>
        <w:jc w:val="both"/>
        <w:rPr>
          <w:noProof/>
          <w:sz w:val="20"/>
        </w:rPr>
      </w:pPr>
      <w:r w:rsidRPr="002F5216">
        <w:rPr>
          <w:noProof/>
          <w:sz w:val="20"/>
        </w:rPr>
        <w:t xml:space="preserve">Vi kan i denna lärobok </w:t>
      </w:r>
      <w:r w:rsidR="00962FB6">
        <w:rPr>
          <w:noProof/>
          <w:sz w:val="20"/>
        </w:rPr>
        <w:t>aldrig</w:t>
      </w:r>
      <w:r w:rsidRPr="002F5216">
        <w:rPr>
          <w:noProof/>
          <w:sz w:val="20"/>
        </w:rPr>
        <w:t xml:space="preserve"> komma upp till att kunna</w:t>
      </w:r>
      <w:r w:rsidR="00612B41">
        <w:rPr>
          <w:noProof/>
          <w:sz w:val="20"/>
        </w:rPr>
        <w:t xml:space="preserve"> presentera sådana komplexa pro</w:t>
      </w:r>
      <w:r w:rsidRPr="002F5216">
        <w:rPr>
          <w:noProof/>
          <w:sz w:val="20"/>
        </w:rPr>
        <w:t>gram som moti</w:t>
      </w:r>
      <w:r w:rsidRPr="002F5216">
        <w:rPr>
          <w:noProof/>
          <w:sz w:val="20"/>
        </w:rPr>
        <w:softHyphen/>
        <w:t>verade användningen av klasser</w:t>
      </w:r>
      <w:r w:rsidRPr="002F5216">
        <w:rPr>
          <w:noProof/>
          <w:sz w:val="20"/>
          <w:szCs w:val="20"/>
        </w:rPr>
        <w:t xml:space="preserve"> i programmeringshistorien</w:t>
      </w:r>
      <w:r w:rsidRPr="002F5216">
        <w:rPr>
          <w:noProof/>
          <w:sz w:val="20"/>
        </w:rPr>
        <w:t>. Men idén ba</w:t>
      </w:r>
      <w:r w:rsidRPr="002F5216">
        <w:rPr>
          <w:noProof/>
          <w:sz w:val="20"/>
        </w:rPr>
        <w:softHyphen/>
        <w:t xml:space="preserve">kom klasser </w:t>
      </w:r>
      <w:r w:rsidR="0033496F">
        <w:rPr>
          <w:noProof/>
          <w:sz w:val="20"/>
        </w:rPr>
        <w:t xml:space="preserve">och principerna i objektorienterad programmering </w:t>
      </w:r>
      <w:r w:rsidRPr="002F5216">
        <w:rPr>
          <w:noProof/>
          <w:sz w:val="20"/>
        </w:rPr>
        <w:t>kan även illustre</w:t>
      </w:r>
      <w:r w:rsidR="0033496F">
        <w:rPr>
          <w:noProof/>
          <w:sz w:val="20"/>
        </w:rPr>
        <w:softHyphen/>
      </w:r>
      <w:r w:rsidRPr="002F5216">
        <w:rPr>
          <w:noProof/>
          <w:sz w:val="20"/>
        </w:rPr>
        <w:t>ras med de små program som vi brukar a</w:t>
      </w:r>
      <w:r w:rsidR="0033496F">
        <w:rPr>
          <w:noProof/>
          <w:sz w:val="20"/>
        </w:rPr>
        <w:t>nvända</w:t>
      </w:r>
      <w:r w:rsidRPr="002F5216">
        <w:rPr>
          <w:noProof/>
          <w:sz w:val="20"/>
        </w:rPr>
        <w:t xml:space="preserve"> för att för</w:t>
      </w:r>
      <w:r w:rsidRPr="002F5216">
        <w:rPr>
          <w:noProof/>
          <w:sz w:val="20"/>
        </w:rPr>
        <w:softHyphen/>
        <w:t>klara programmeringens kon</w:t>
      </w:r>
      <w:r w:rsidR="0033496F">
        <w:rPr>
          <w:noProof/>
          <w:sz w:val="20"/>
        </w:rPr>
        <w:softHyphen/>
      </w:r>
      <w:r w:rsidRPr="002F5216">
        <w:rPr>
          <w:noProof/>
          <w:sz w:val="20"/>
        </w:rPr>
        <w:t>cept.</w:t>
      </w:r>
    </w:p>
    <w:p w:rsidR="00852CD4" w:rsidRDefault="00852CD4" w:rsidP="000D4E3A">
      <w:pPr>
        <w:tabs>
          <w:tab w:val="left" w:pos="360"/>
          <w:tab w:val="left" w:pos="567"/>
          <w:tab w:val="left" w:pos="1260"/>
          <w:tab w:val="left" w:pos="1620"/>
        </w:tabs>
        <w:ind w:right="38"/>
        <w:jc w:val="both"/>
        <w:rPr>
          <w:noProof/>
          <w:sz w:val="20"/>
        </w:rPr>
      </w:pPr>
    </w:p>
    <w:p w:rsidR="00720879" w:rsidRDefault="00720879" w:rsidP="000D4E3A">
      <w:pPr>
        <w:tabs>
          <w:tab w:val="left" w:pos="360"/>
          <w:tab w:val="left" w:pos="567"/>
          <w:tab w:val="left" w:pos="1260"/>
          <w:tab w:val="left" w:pos="1620"/>
        </w:tabs>
        <w:ind w:right="38"/>
        <w:jc w:val="both"/>
        <w:rPr>
          <w:noProof/>
          <w:sz w:val="20"/>
        </w:rPr>
      </w:pPr>
    </w:p>
    <w:p w:rsidR="00720879" w:rsidRDefault="00720879" w:rsidP="000D4E3A">
      <w:pPr>
        <w:tabs>
          <w:tab w:val="left" w:pos="360"/>
          <w:tab w:val="left" w:pos="567"/>
          <w:tab w:val="left" w:pos="1260"/>
          <w:tab w:val="left" w:pos="1620"/>
        </w:tabs>
        <w:ind w:right="38"/>
        <w:jc w:val="both"/>
        <w:rPr>
          <w:noProof/>
          <w:sz w:val="20"/>
        </w:rPr>
      </w:pPr>
    </w:p>
    <w:p w:rsidR="00852CD4" w:rsidRPr="002F5216" w:rsidRDefault="007F7626" w:rsidP="007F7626">
      <w:pPr>
        <w:tabs>
          <w:tab w:val="left" w:pos="360"/>
          <w:tab w:val="left" w:pos="567"/>
          <w:tab w:val="left" w:pos="1260"/>
          <w:tab w:val="left" w:pos="1620"/>
        </w:tabs>
        <w:ind w:right="38"/>
        <w:jc w:val="center"/>
        <w:rPr>
          <w:rFonts w:ascii="Arial" w:hAnsi="Arial" w:cs="Arial"/>
          <w:b/>
          <w:bCs/>
          <w:i/>
          <w:iCs/>
          <w:noProof/>
          <w:sz w:val="32"/>
          <w:szCs w:val="28"/>
        </w:rPr>
      </w:pPr>
      <w:r>
        <w:rPr>
          <w:noProof/>
          <w:sz w:val="20"/>
        </w:rPr>
        <w:br w:type="page"/>
      </w:r>
      <w:bookmarkStart w:id="85" w:name="Lego_Modularisering"/>
      <w:bookmarkEnd w:id="85"/>
      <w:r w:rsidR="00852CD4">
        <w:rPr>
          <w:rFonts w:ascii="Arial" w:hAnsi="Arial" w:cs="Arial"/>
          <w:b/>
          <w:bCs/>
          <w:i/>
          <w:iCs/>
          <w:noProof/>
          <w:sz w:val="32"/>
          <w:szCs w:val="28"/>
        </w:rPr>
        <w:lastRenderedPageBreak/>
        <w:t>2</w:t>
      </w:r>
      <w:r w:rsidR="00852CD4" w:rsidRPr="002F5216">
        <w:rPr>
          <w:rFonts w:ascii="Arial" w:hAnsi="Arial" w:cs="Arial"/>
          <w:b/>
          <w:bCs/>
          <w:i/>
          <w:iCs/>
          <w:noProof/>
          <w:sz w:val="32"/>
          <w:szCs w:val="28"/>
        </w:rPr>
        <w:t>.</w:t>
      </w:r>
      <w:r w:rsidR="00D163B8">
        <w:rPr>
          <w:rFonts w:ascii="Arial" w:hAnsi="Arial" w:cs="Arial"/>
          <w:b/>
          <w:bCs/>
          <w:i/>
          <w:iCs/>
          <w:noProof/>
          <w:sz w:val="32"/>
          <w:szCs w:val="28"/>
        </w:rPr>
        <w:t>3</w:t>
      </w:r>
      <w:r w:rsidR="00852CD4" w:rsidRPr="002F5216">
        <w:rPr>
          <w:rFonts w:ascii="Arial" w:hAnsi="Arial" w:cs="Arial"/>
          <w:b/>
          <w:bCs/>
          <w:i/>
          <w:iCs/>
          <w:noProof/>
          <w:sz w:val="32"/>
          <w:szCs w:val="28"/>
        </w:rPr>
        <w:t xml:space="preserve">   </w:t>
      </w:r>
      <w:r w:rsidR="00852CD4">
        <w:rPr>
          <w:rFonts w:ascii="Arial" w:hAnsi="Arial" w:cs="Arial"/>
          <w:b/>
          <w:bCs/>
          <w:i/>
          <w:iCs/>
          <w:noProof/>
          <w:sz w:val="32"/>
          <w:szCs w:val="28"/>
        </w:rPr>
        <w:t>Modularisering</w:t>
      </w:r>
      <w:bookmarkStart w:id="86" w:name="A2_2_Modularisering"/>
      <w:bookmarkEnd w:id="86"/>
    </w:p>
    <w:p w:rsidR="000D4E3A" w:rsidRPr="002F5216" w:rsidRDefault="004615A9" w:rsidP="005E47E5">
      <w:pPr>
        <w:keepNext/>
        <w:spacing w:before="240" w:after="60"/>
        <w:jc w:val="both"/>
        <w:outlineLvl w:val="1"/>
        <w:rPr>
          <w:noProof/>
          <w:sz w:val="20"/>
        </w:rPr>
      </w:pPr>
      <w:r>
        <w:rPr>
          <w:rFonts w:ascii="Arial" w:hAnsi="Arial" w:cs="Arial"/>
          <w:b/>
          <w:bCs/>
          <w:i/>
          <w:iCs/>
          <w:noProof/>
          <w:sz w:val="28"/>
          <w:szCs w:val="28"/>
        </w:rPr>
        <w:drawing>
          <wp:anchor distT="0" distB="0" distL="144145" distR="114300" simplePos="0" relativeHeight="251631616" behindDoc="1" locked="1" layoutInCell="1" allowOverlap="1" wp14:anchorId="4984E9B4" wp14:editId="0B0669FF">
            <wp:simplePos x="0" y="0"/>
            <wp:positionH relativeFrom="column">
              <wp:posOffset>3083560</wp:posOffset>
            </wp:positionH>
            <wp:positionV relativeFrom="paragraph">
              <wp:posOffset>269240</wp:posOffset>
            </wp:positionV>
            <wp:extent cx="1414780" cy="1691005"/>
            <wp:effectExtent l="0" t="0" r="0" b="4445"/>
            <wp:wrapTight wrapText="left">
              <wp:wrapPolygon edited="0">
                <wp:start x="0" y="0"/>
                <wp:lineTo x="0" y="21413"/>
                <wp:lineTo x="21232" y="21413"/>
                <wp:lineTo x="21232" y="0"/>
                <wp:lineTo x="0" y="0"/>
              </wp:wrapPolygon>
            </wp:wrapTight>
            <wp:docPr id="3266" name="Bild 3442" descr="leg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legoNy"/>
                    <pic:cNvPicPr>
                      <a:picLocks noChangeAspect="1" noChangeArrowheads="1"/>
                    </pic:cNvPicPr>
                  </pic:nvPicPr>
                  <pic:blipFill>
                    <a:blip r:embed="rId55" cstate="print">
                      <a:lum contrast="10000"/>
                      <a:extLst>
                        <a:ext uri="{28A0092B-C50C-407E-A947-70E740481C1C}">
                          <a14:useLocalDpi xmlns:a14="http://schemas.microsoft.com/office/drawing/2010/main" val="0"/>
                        </a:ext>
                      </a:extLst>
                    </a:blip>
                    <a:srcRect/>
                    <a:stretch>
                      <a:fillRect/>
                    </a:stretch>
                  </pic:blipFill>
                  <pic:spPr bwMode="auto">
                    <a:xfrm>
                      <a:off x="0" y="0"/>
                      <a:ext cx="1414780" cy="16910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7" w:name="A2_1_4_Modularisering_Lego"/>
      <w:bookmarkEnd w:id="87"/>
      <w:r w:rsidR="000D4E3A" w:rsidRPr="002F5216">
        <w:rPr>
          <w:noProof/>
          <w:sz w:val="20"/>
        </w:rPr>
        <w:t>De flesta har väl någon gång som barn, eller tillsammans</w:t>
      </w:r>
      <w:r w:rsidR="000D4E3A" w:rsidRPr="002F5216">
        <w:rPr>
          <w:noProof/>
          <w:sz w:val="20"/>
        </w:rPr>
        <w:fldChar w:fldCharType="begin"/>
      </w:r>
      <w:r w:rsidR="000D4E3A" w:rsidRPr="002F5216">
        <w:rPr>
          <w:noProof/>
          <w:sz w:val="20"/>
        </w:rPr>
        <w:instrText xml:space="preserve"> XE "</w:instrText>
      </w:r>
      <w:r w:rsidR="000D4E3A" w:rsidRPr="002F5216">
        <w:rPr>
          <w:rFonts w:ascii="Arial" w:hAnsi="Arial" w:cs="Arial"/>
          <w:sz w:val="20"/>
          <w:szCs w:val="20"/>
        </w:rPr>
        <w:instrText>Modularisering"</w:instrText>
      </w:r>
      <w:r w:rsidR="000D4E3A" w:rsidRPr="002F5216">
        <w:rPr>
          <w:noProof/>
          <w:sz w:val="20"/>
        </w:rPr>
        <w:instrText xml:space="preserve"> </w:instrText>
      </w:r>
      <w:r w:rsidR="000D4E3A" w:rsidRPr="002F5216">
        <w:rPr>
          <w:noProof/>
          <w:sz w:val="20"/>
        </w:rPr>
        <w:fldChar w:fldCharType="end"/>
      </w:r>
      <w:r w:rsidR="000D4E3A" w:rsidRPr="002F5216">
        <w:rPr>
          <w:noProof/>
          <w:sz w:val="20"/>
        </w:rPr>
        <w:t xml:space="preserve"> med sina barn, byggt ett hus, en bil eller liknande med Lego-bitar. Efter ett tag har huset kanske rasat och nya tekniska underverk har konstruerats. Men även de har nå</w:t>
      </w:r>
      <w:r w:rsidR="00DE3844">
        <w:rPr>
          <w:noProof/>
          <w:sz w:val="20"/>
        </w:rPr>
        <w:softHyphen/>
      </w:r>
      <w:r w:rsidR="000D4E3A" w:rsidRPr="002F5216">
        <w:rPr>
          <w:noProof/>
          <w:sz w:val="20"/>
        </w:rPr>
        <w:t xml:space="preserve">gon gång </w:t>
      </w:r>
      <w:r w:rsidR="000D4E3A" w:rsidRPr="002F5216">
        <w:rPr>
          <w:noProof/>
          <w:color w:val="000000"/>
          <w:sz w:val="20"/>
        </w:rPr>
        <w:t>plockats isär</w:t>
      </w:r>
      <w:r w:rsidR="000D4E3A" w:rsidRPr="002F5216">
        <w:rPr>
          <w:noProof/>
          <w:sz w:val="20"/>
        </w:rPr>
        <w:t>. Det end</w:t>
      </w:r>
      <w:r w:rsidR="00FF4A4F">
        <w:rPr>
          <w:noProof/>
          <w:sz w:val="20"/>
        </w:rPr>
        <w:t>a som blivit kvar är själva Lego-bi</w:t>
      </w:r>
      <w:r w:rsidR="000D4E3A" w:rsidRPr="002F5216">
        <w:rPr>
          <w:noProof/>
          <w:sz w:val="20"/>
        </w:rPr>
        <w:t xml:space="preserve">tarna som man så småningom samlat i en kartong för att kunna återanvända dem senare. </w:t>
      </w:r>
    </w:p>
    <w:p w:rsidR="005E47E5" w:rsidRPr="002F5216" w:rsidRDefault="005E47E5" w:rsidP="005E47E5">
      <w:pPr>
        <w:keepNext/>
        <w:spacing w:before="240" w:after="60"/>
        <w:outlineLvl w:val="1"/>
        <w:rPr>
          <w:rFonts w:ascii="Arial" w:hAnsi="Arial" w:cs="Arial"/>
          <w:b/>
          <w:bCs/>
          <w:i/>
          <w:iCs/>
          <w:noProof/>
          <w:szCs w:val="28"/>
        </w:rPr>
      </w:pPr>
      <w:r w:rsidRPr="002F5216">
        <w:rPr>
          <w:rFonts w:ascii="Arial" w:hAnsi="Arial" w:cs="Arial"/>
          <w:b/>
          <w:bCs/>
          <w:i/>
          <w:iCs/>
          <w:noProof/>
          <w:szCs w:val="28"/>
        </w:rPr>
        <w:t>Lego-principen</w:t>
      </w:r>
    </w:p>
    <w:p w:rsidR="000D4E3A" w:rsidRPr="002F5216" w:rsidRDefault="000D4E3A" w:rsidP="000D4E3A">
      <w:pPr>
        <w:tabs>
          <w:tab w:val="left" w:pos="360"/>
          <w:tab w:val="left" w:pos="567"/>
          <w:tab w:val="left" w:pos="1260"/>
          <w:tab w:val="left" w:pos="1620"/>
        </w:tabs>
        <w:ind w:right="38"/>
        <w:jc w:val="both"/>
        <w:rPr>
          <w:noProof/>
          <w:sz w:val="20"/>
        </w:rPr>
      </w:pPr>
      <w:r w:rsidRPr="002F5216">
        <w:rPr>
          <w:noProof/>
          <w:sz w:val="20"/>
        </w:rPr>
        <w:t xml:space="preserve">Vill man lösa ett komplext </w:t>
      </w:r>
      <w:r w:rsidR="00FF4A4F">
        <w:rPr>
          <w:noProof/>
          <w:sz w:val="20"/>
        </w:rPr>
        <w:t>problem, t.ex. bygga ett hus el</w:t>
      </w:r>
      <w:r w:rsidRPr="002F5216">
        <w:rPr>
          <w:noProof/>
          <w:sz w:val="20"/>
        </w:rPr>
        <w:t xml:space="preserve">ler en bil, bryter man ned det i ett antal mindre problem som är enklare att lösa. </w:t>
      </w:r>
      <w:r w:rsidR="00FF4A4F">
        <w:rPr>
          <w:noProof/>
          <w:sz w:val="20"/>
        </w:rPr>
        <w:t>Sedan sätter man ihop de små en</w:t>
      </w:r>
      <w:r w:rsidRPr="002F5216">
        <w:rPr>
          <w:noProof/>
          <w:sz w:val="20"/>
        </w:rPr>
        <w:t>kla lösningarna till den stora komplexa lösningen. Princi</w:t>
      </w:r>
      <w:r w:rsidRPr="002F5216">
        <w:rPr>
          <w:noProof/>
          <w:sz w:val="20"/>
        </w:rPr>
        <w:softHyphen/>
        <w:t xml:space="preserve">en heter </w:t>
      </w:r>
      <w:r w:rsidRPr="002F5216">
        <w:rPr>
          <w:i/>
          <w:iCs/>
          <w:noProof/>
          <w:sz w:val="20"/>
        </w:rPr>
        <w:t>modularisering</w:t>
      </w:r>
      <w:r w:rsidRPr="002F5216">
        <w:rPr>
          <w:noProof/>
          <w:sz w:val="20"/>
        </w:rPr>
        <w:t xml:space="preserve"> och kan användas vid både model</w:t>
      </w:r>
      <w:r w:rsidRPr="002F5216">
        <w:rPr>
          <w:noProof/>
          <w:sz w:val="20"/>
        </w:rPr>
        <w:softHyphen/>
        <w:t>lering och problem</w:t>
      </w:r>
      <w:r w:rsidR="003733D5">
        <w:rPr>
          <w:noProof/>
          <w:sz w:val="20"/>
        </w:rPr>
        <w:softHyphen/>
      </w:r>
      <w:r w:rsidRPr="002F5216">
        <w:rPr>
          <w:noProof/>
          <w:sz w:val="20"/>
        </w:rPr>
        <w:t xml:space="preserve">lösning. Ett stort komplext problem bryts ned i mindre </w:t>
      </w:r>
      <w:r w:rsidRPr="002F5216">
        <w:rPr>
          <w:i/>
          <w:iCs/>
          <w:noProof/>
          <w:sz w:val="20"/>
        </w:rPr>
        <w:t>moduler</w:t>
      </w:r>
      <w:r w:rsidRPr="002F5216">
        <w:rPr>
          <w:noProof/>
          <w:sz w:val="20"/>
        </w:rPr>
        <w:t xml:space="preserve"> – motsvarande Lego-bitarna –</w:t>
      </w:r>
      <w:r w:rsidR="00FF4A4F">
        <w:rPr>
          <w:noProof/>
          <w:sz w:val="20"/>
        </w:rPr>
        <w:t xml:space="preserve"> och bearbetas en i taget. I ob</w:t>
      </w:r>
      <w:r w:rsidRPr="002F5216">
        <w:rPr>
          <w:noProof/>
          <w:sz w:val="20"/>
        </w:rPr>
        <w:t xml:space="preserve">jektorienterad programmering är dessa moduler </w:t>
      </w:r>
      <w:r w:rsidRPr="002F5216">
        <w:rPr>
          <w:i/>
          <w:iCs/>
          <w:noProof/>
          <w:sz w:val="20"/>
        </w:rPr>
        <w:t>klasser</w:t>
      </w:r>
      <w:r w:rsidRPr="002F5216">
        <w:rPr>
          <w:noProof/>
          <w:sz w:val="20"/>
        </w:rPr>
        <w:t xml:space="preserve">. Program bryts ned i ett antal klasser. Varje klass beskriver endast </w:t>
      </w:r>
      <w:r w:rsidRPr="002F5216">
        <w:rPr>
          <w:i/>
          <w:noProof/>
          <w:sz w:val="20"/>
        </w:rPr>
        <w:t>en</w:t>
      </w:r>
      <w:r w:rsidRPr="002F5216">
        <w:rPr>
          <w:noProof/>
          <w:sz w:val="20"/>
        </w:rPr>
        <w:t xml:space="preserve"> kategori av saker och ting som är oberoende av andra och antagligen enklare att koda än </w:t>
      </w:r>
      <w:r w:rsidR="00FF4A4F">
        <w:rPr>
          <w:noProof/>
          <w:sz w:val="20"/>
        </w:rPr>
        <w:t>det stora pro</w:t>
      </w:r>
      <w:r w:rsidRPr="002F5216">
        <w:rPr>
          <w:noProof/>
          <w:sz w:val="20"/>
        </w:rPr>
        <w:t>grammet. Sedan gäller det att sätta ihop modulerna till det stora programmet.</w:t>
      </w:r>
    </w:p>
    <w:p w:rsidR="000D4E3A" w:rsidRPr="002F5216" w:rsidRDefault="000D4E3A" w:rsidP="000D4E3A">
      <w:pPr>
        <w:keepNext/>
        <w:spacing w:before="240" w:after="60"/>
        <w:ind w:right="38"/>
        <w:outlineLvl w:val="1"/>
        <w:rPr>
          <w:rFonts w:ascii="Arial" w:hAnsi="Arial" w:cs="Arial"/>
          <w:b/>
          <w:bCs/>
          <w:i/>
          <w:iCs/>
          <w:noProof/>
          <w:szCs w:val="28"/>
        </w:rPr>
      </w:pPr>
      <w:r w:rsidRPr="002F5216">
        <w:rPr>
          <w:rFonts w:ascii="Arial" w:hAnsi="Arial" w:cs="Arial"/>
          <w:b/>
          <w:bCs/>
          <w:i/>
          <w:iCs/>
          <w:noProof/>
          <w:szCs w:val="28"/>
        </w:rPr>
        <w:t>Återanvändning av kod</w:t>
      </w:r>
    </w:p>
    <w:p w:rsidR="000D4E3A" w:rsidRPr="002F5216" w:rsidRDefault="000D4E3A" w:rsidP="000D4E3A">
      <w:pPr>
        <w:tabs>
          <w:tab w:val="left" w:pos="360"/>
          <w:tab w:val="left" w:pos="567"/>
          <w:tab w:val="left" w:pos="1260"/>
          <w:tab w:val="left" w:pos="1620"/>
        </w:tabs>
        <w:ind w:right="38"/>
        <w:jc w:val="both"/>
        <w:rPr>
          <w:noProof/>
          <w:sz w:val="20"/>
        </w:rPr>
      </w:pPr>
      <w:r w:rsidRPr="002F5216">
        <w:rPr>
          <w:noProof/>
          <w:sz w:val="20"/>
        </w:rPr>
        <w:t>är det andra svaret på frågan varför man i programmering sysslar med klasser. Samma idé finns bakom Lego-biten som minsta återanvändbara modul för att bygga i princip vad som helst. Har man i ett program redan beskrivit en kategori av saker och ting som även dyker upp i andra sammanhang och vars kod kan vara relevant i andra program, så vill man ju helst inte satsa tid och resurser för att koda den en gång till. Man vill und</w:t>
      </w:r>
      <w:r w:rsidRPr="002F5216">
        <w:rPr>
          <w:noProof/>
          <w:sz w:val="20"/>
        </w:rPr>
        <w:softHyphen/>
        <w:t xml:space="preserve">vika att återuppfinna hjulet. Detta är inte bara av teoretiskt-estetiskt intresse utan även av stort ekonomiskt intresse. Det man gör är att separera koden för denna kategori från det aktuella programmet och skriva den som en klass för att kunna återanvända koden i vilket annat program som helst. Det kräver att den ursprungliga koden som kanske var skräddarsydd för just det speciella programmet, nu som klass måste formuleras på ett mer generellt sätt. Hela C#:s klassbibliotek bygger på idén om återanvändning av kod. </w:t>
      </w:r>
    </w:p>
    <w:p w:rsidR="00FF4A4F" w:rsidRPr="002F5216" w:rsidRDefault="00FF4A4F" w:rsidP="00FF4A4F">
      <w:pPr>
        <w:keepNext/>
        <w:spacing w:before="240" w:after="60"/>
        <w:outlineLvl w:val="1"/>
        <w:rPr>
          <w:rFonts w:ascii="Arial" w:hAnsi="Arial" w:cs="Arial"/>
          <w:b/>
          <w:bCs/>
          <w:i/>
          <w:iCs/>
          <w:noProof/>
          <w:szCs w:val="28"/>
        </w:rPr>
      </w:pPr>
      <w:r>
        <w:rPr>
          <w:rFonts w:ascii="Arial" w:hAnsi="Arial" w:cs="Arial"/>
          <w:b/>
          <w:bCs/>
          <w:i/>
          <w:iCs/>
          <w:noProof/>
          <w:szCs w:val="28"/>
        </w:rPr>
        <w:t>Utan modularisering</w:t>
      </w:r>
    </w:p>
    <w:p w:rsidR="00845754" w:rsidRDefault="00953430" w:rsidP="00845754">
      <w:pPr>
        <w:jc w:val="both"/>
        <w:rPr>
          <w:bCs/>
          <w:iCs/>
          <w:noProof/>
          <w:sz w:val="20"/>
        </w:rPr>
      </w:pPr>
      <w:r>
        <w:rPr>
          <w:noProof/>
          <w:sz w:val="20"/>
        </w:rPr>
        <w:t xml:space="preserve">I förra avsnitt </w:t>
      </w:r>
      <w:r w:rsidRPr="00953430">
        <w:rPr>
          <w:i/>
          <w:noProof/>
          <w:sz w:val="20"/>
        </w:rPr>
        <w:t>2.1 Klassbegreppet</w:t>
      </w:r>
      <w:r>
        <w:rPr>
          <w:noProof/>
          <w:sz w:val="20"/>
        </w:rPr>
        <w:t xml:space="preserve"> presenterades </w:t>
      </w:r>
      <w:r w:rsidRPr="00647F2F">
        <w:rPr>
          <w:i/>
          <w:noProof/>
          <w:sz w:val="20"/>
        </w:rPr>
        <w:t>ett</w:t>
      </w:r>
      <w:r>
        <w:rPr>
          <w:noProof/>
          <w:sz w:val="20"/>
        </w:rPr>
        <w:t xml:space="preserve"> program bestående av två klasser</w:t>
      </w:r>
      <w:r w:rsidR="00C07BF3">
        <w:rPr>
          <w:noProof/>
          <w:sz w:val="20"/>
        </w:rPr>
        <w:t xml:space="preserve"> som redan var objektorienterat. Men hur kommer man dit om man börjat koda icke-ob</w:t>
      </w:r>
      <w:r w:rsidR="00C07BF3">
        <w:rPr>
          <w:noProof/>
          <w:sz w:val="20"/>
        </w:rPr>
        <w:softHyphen/>
        <w:t>jektorientrat</w:t>
      </w:r>
      <w:r w:rsidR="00647F2F">
        <w:rPr>
          <w:noProof/>
          <w:sz w:val="20"/>
        </w:rPr>
        <w:t>, vilket de flesta nybörjare gör</w:t>
      </w:r>
      <w:r w:rsidR="00C07BF3">
        <w:rPr>
          <w:noProof/>
          <w:sz w:val="20"/>
        </w:rPr>
        <w:t xml:space="preserve">? Här ska vi visa </w:t>
      </w:r>
      <w:r w:rsidR="00C07BF3" w:rsidRPr="00C07BF3">
        <w:rPr>
          <w:i/>
          <w:noProof/>
          <w:sz w:val="20"/>
        </w:rPr>
        <w:t>vägen</w:t>
      </w:r>
      <w:r w:rsidR="00C07BF3">
        <w:rPr>
          <w:noProof/>
          <w:sz w:val="20"/>
        </w:rPr>
        <w:t xml:space="preserve"> från </w:t>
      </w:r>
      <w:r w:rsidR="00C07BF3" w:rsidRPr="00C07BF3">
        <w:rPr>
          <w:rFonts w:ascii="Courier New" w:eastAsia="MS Mincho" w:hAnsi="Courier New"/>
          <w:b/>
          <w:bCs/>
          <w:noProof/>
          <w:sz w:val="18"/>
          <w:szCs w:val="20"/>
        </w:rPr>
        <w:t>"</w:t>
      </w:r>
      <w:r w:rsidR="00C07BF3">
        <w:rPr>
          <w:noProof/>
          <w:sz w:val="20"/>
        </w:rPr>
        <w:t>vanlig</w:t>
      </w:r>
      <w:r w:rsidR="00C07BF3" w:rsidRPr="00C07BF3">
        <w:rPr>
          <w:rFonts w:ascii="Courier New" w:eastAsia="MS Mincho" w:hAnsi="Courier New"/>
          <w:b/>
          <w:bCs/>
          <w:noProof/>
          <w:sz w:val="18"/>
          <w:szCs w:val="20"/>
        </w:rPr>
        <w:t>"</w:t>
      </w:r>
      <w:r w:rsidR="00C07BF3">
        <w:rPr>
          <w:noProof/>
          <w:sz w:val="20"/>
        </w:rPr>
        <w:t xml:space="preserve"> till ob</w:t>
      </w:r>
      <w:r w:rsidR="00647F2F">
        <w:rPr>
          <w:noProof/>
          <w:sz w:val="20"/>
        </w:rPr>
        <w:softHyphen/>
      </w:r>
      <w:r w:rsidR="00C07BF3">
        <w:rPr>
          <w:noProof/>
          <w:sz w:val="20"/>
        </w:rPr>
        <w:t>jektorientrad programmering (</w:t>
      </w:r>
      <w:r w:rsidR="00C07BF3" w:rsidRPr="00C07BF3">
        <w:rPr>
          <w:noProof/>
          <w:sz w:val="18"/>
          <w:szCs w:val="18"/>
        </w:rPr>
        <w:t>OOP</w:t>
      </w:r>
      <w:r w:rsidR="00C07BF3">
        <w:rPr>
          <w:noProof/>
          <w:sz w:val="20"/>
        </w:rPr>
        <w:t xml:space="preserve">). Om det inte hade varit för pedagogikens skull – nämligen att </w:t>
      </w:r>
      <w:r w:rsidR="00647F2F" w:rsidRPr="002F5216">
        <w:rPr>
          <w:noProof/>
          <w:sz w:val="20"/>
        </w:rPr>
        <w:t xml:space="preserve">med </w:t>
      </w:r>
      <w:r w:rsidR="00647F2F">
        <w:rPr>
          <w:noProof/>
          <w:sz w:val="20"/>
        </w:rPr>
        <w:t xml:space="preserve">enkla små program </w:t>
      </w:r>
      <w:r w:rsidR="00C07BF3">
        <w:rPr>
          <w:noProof/>
          <w:sz w:val="20"/>
        </w:rPr>
        <w:t>illustrera principer</w:t>
      </w:r>
      <w:r w:rsidR="00647F2F">
        <w:rPr>
          <w:noProof/>
          <w:sz w:val="20"/>
        </w:rPr>
        <w:softHyphen/>
      </w:r>
      <w:r w:rsidR="00C07BF3">
        <w:rPr>
          <w:noProof/>
          <w:sz w:val="20"/>
        </w:rPr>
        <w:t xml:space="preserve">na i </w:t>
      </w:r>
      <w:r w:rsidR="00647F2F" w:rsidRPr="00C07BF3">
        <w:rPr>
          <w:noProof/>
          <w:sz w:val="18"/>
          <w:szCs w:val="18"/>
        </w:rPr>
        <w:t>OOP</w:t>
      </w:r>
      <w:r w:rsidR="00647F2F">
        <w:rPr>
          <w:noProof/>
          <w:sz w:val="20"/>
        </w:rPr>
        <w:t xml:space="preserve"> – hade vi kanske inte skrivit programparet </w:t>
      </w:r>
      <w:r w:rsidR="00647F2F" w:rsidRPr="002F5216">
        <w:rPr>
          <w:rFonts w:ascii="Courier New" w:hAnsi="Courier New" w:cs="Courier New"/>
          <w:b/>
          <w:bCs/>
          <w:noProof/>
          <w:sz w:val="18"/>
        </w:rPr>
        <w:t>Pass</w:t>
      </w:r>
      <w:r w:rsidR="00647F2F">
        <w:rPr>
          <w:rFonts w:ascii="Courier New" w:hAnsi="Courier New" w:cs="Courier New"/>
          <w:b/>
          <w:bCs/>
          <w:noProof/>
          <w:sz w:val="18"/>
        </w:rPr>
        <w:softHyphen/>
      </w:r>
      <w:r w:rsidR="00647F2F" w:rsidRPr="002F5216">
        <w:rPr>
          <w:rFonts w:ascii="Courier New" w:hAnsi="Courier New" w:cs="Courier New"/>
          <w:b/>
          <w:bCs/>
          <w:noProof/>
          <w:sz w:val="18"/>
        </w:rPr>
        <w:t>word</w:t>
      </w:r>
      <w:r w:rsidR="00647F2F" w:rsidRPr="000202CB">
        <w:rPr>
          <w:rFonts w:ascii="Courier New" w:hAnsi="Courier New" w:cs="Courier New"/>
          <w:b/>
          <w:bCs/>
          <w:noProof/>
          <w:sz w:val="18"/>
        </w:rPr>
        <w:t>/</w:t>
      </w:r>
      <w:r w:rsidR="00647F2F">
        <w:rPr>
          <w:rFonts w:ascii="Courier New" w:hAnsi="Courier New" w:cs="Courier New"/>
          <w:b/>
          <w:bCs/>
          <w:noProof/>
          <w:sz w:val="18"/>
        </w:rPr>
        <w:t>PasswordUse</w:t>
      </w:r>
      <w:r w:rsidR="00647F2F" w:rsidRPr="002F5216">
        <w:rPr>
          <w:noProof/>
          <w:sz w:val="20"/>
        </w:rPr>
        <w:t xml:space="preserve"> </w:t>
      </w:r>
      <w:r w:rsidR="00845754">
        <w:rPr>
          <w:noProof/>
          <w:sz w:val="20"/>
        </w:rPr>
        <w:t>objektorientera</w:t>
      </w:r>
      <w:r w:rsidR="00647F2F">
        <w:rPr>
          <w:noProof/>
          <w:sz w:val="20"/>
        </w:rPr>
        <w:t xml:space="preserve">t. Vi hade nöjt oss med att skriva </w:t>
      </w:r>
      <w:r w:rsidR="00845754">
        <w:rPr>
          <w:noProof/>
          <w:sz w:val="20"/>
        </w:rPr>
        <w:t>all kod</w:t>
      </w:r>
      <w:r w:rsidR="00647F2F">
        <w:rPr>
          <w:noProof/>
          <w:sz w:val="20"/>
        </w:rPr>
        <w:t xml:space="preserve"> rakt ned </w:t>
      </w:r>
      <w:r w:rsidR="00647F2F" w:rsidRPr="002F5216">
        <w:rPr>
          <w:bCs/>
          <w:iCs/>
          <w:noProof/>
          <w:sz w:val="20"/>
        </w:rPr>
        <w:t xml:space="preserve">i </w:t>
      </w:r>
      <w:r w:rsidR="00647F2F" w:rsidRPr="002F5216">
        <w:rPr>
          <w:rFonts w:ascii="Courier New" w:hAnsi="Courier New" w:cs="Courier New"/>
          <w:b/>
          <w:bCs/>
          <w:noProof/>
          <w:sz w:val="18"/>
        </w:rPr>
        <w:t>Main()</w:t>
      </w:r>
      <w:r w:rsidR="00647F2F">
        <w:rPr>
          <w:noProof/>
          <w:sz w:val="20"/>
        </w:rPr>
        <w:t xml:space="preserve"> i ett enda program, vilket i alla fall hade varit enkla</w:t>
      </w:r>
      <w:r w:rsidR="00845754">
        <w:rPr>
          <w:noProof/>
          <w:sz w:val="20"/>
        </w:rPr>
        <w:softHyphen/>
      </w:r>
      <w:r w:rsidR="00647F2F">
        <w:rPr>
          <w:noProof/>
          <w:sz w:val="20"/>
        </w:rPr>
        <w:lastRenderedPageBreak/>
        <w:t xml:space="preserve">re. </w:t>
      </w:r>
      <w:r w:rsidR="00845754">
        <w:rPr>
          <w:noProof/>
          <w:sz w:val="20"/>
        </w:rPr>
        <w:t xml:space="preserve">Vi ska göra det nu och </w:t>
      </w:r>
      <w:r w:rsidR="00E45158">
        <w:rPr>
          <w:noProof/>
          <w:sz w:val="20"/>
        </w:rPr>
        <w:t xml:space="preserve">sedan </w:t>
      </w:r>
      <w:r w:rsidR="00845754">
        <w:rPr>
          <w:noProof/>
          <w:sz w:val="20"/>
        </w:rPr>
        <w:t>modularisera upp till klassnivå</w:t>
      </w:r>
      <w:r w:rsidR="00E45158" w:rsidRPr="00E45158">
        <w:rPr>
          <w:noProof/>
          <w:sz w:val="20"/>
        </w:rPr>
        <w:t xml:space="preserve"> </w:t>
      </w:r>
      <w:r w:rsidR="00E45158">
        <w:rPr>
          <w:noProof/>
          <w:sz w:val="20"/>
        </w:rPr>
        <w:t>steg för steg</w:t>
      </w:r>
      <w:r w:rsidR="00845754">
        <w:rPr>
          <w:noProof/>
          <w:sz w:val="20"/>
        </w:rPr>
        <w:t xml:space="preserve">. </w:t>
      </w:r>
      <w:r w:rsidR="00647F2F">
        <w:rPr>
          <w:noProof/>
          <w:sz w:val="20"/>
        </w:rPr>
        <w:t>Så hade det sett ut om vi hade struntat i all modulari</w:t>
      </w:r>
      <w:r w:rsidR="00845754">
        <w:rPr>
          <w:noProof/>
          <w:sz w:val="20"/>
        </w:rPr>
        <w:t>s</w:t>
      </w:r>
      <w:r w:rsidR="00647F2F">
        <w:rPr>
          <w:noProof/>
          <w:sz w:val="20"/>
        </w:rPr>
        <w:t>ering</w:t>
      </w:r>
      <w:r w:rsidR="00845754" w:rsidRPr="002F5216">
        <w:rPr>
          <w:bCs/>
          <w:iCs/>
          <w:noProof/>
          <w:sz w:val="20"/>
        </w:rPr>
        <w:t>:</w:t>
      </w:r>
    </w:p>
    <w:p w:rsidR="00845754" w:rsidRPr="002F5216" w:rsidRDefault="00796FBD" w:rsidP="00845754">
      <w:pPr>
        <w:tabs>
          <w:tab w:val="left" w:pos="567"/>
          <w:tab w:val="left" w:pos="1260"/>
          <w:tab w:val="left" w:pos="1620"/>
        </w:tabs>
        <w:jc w:val="both"/>
        <w:rPr>
          <w:noProof/>
          <w:sz w:val="18"/>
          <w:szCs w:val="18"/>
        </w:rPr>
      </w:pPr>
      <w:r>
        <w:rPr>
          <w:noProof/>
          <w:sz w:val="18"/>
          <w:szCs w:val="18"/>
        </w:rPr>
        <w:pict>
          <v:rect id="_x0000_i1055" style="width:354.3pt;height:1.8pt" o:hralign="center" o:hrstd="t" o:hr="t" fillcolor="#aca899" stroked="f"/>
        </w:pict>
      </w:r>
    </w:p>
    <w:p w:rsidR="00845754" w:rsidRPr="00845754" w:rsidRDefault="00845754" w:rsidP="00845754">
      <w:pPr>
        <w:shd w:val="clear" w:color="auto" w:fill="CCCCCC"/>
        <w:rPr>
          <w:rFonts w:ascii="Courier New" w:eastAsia="MS Mincho" w:hAnsi="Courier New"/>
          <w:b/>
          <w:bCs/>
          <w:noProof/>
          <w:sz w:val="18"/>
          <w:szCs w:val="18"/>
        </w:rPr>
      </w:pPr>
      <w:r w:rsidRPr="00845754">
        <w:rPr>
          <w:rFonts w:ascii="Courier New" w:eastAsia="MS Mincho" w:hAnsi="Courier New"/>
          <w:b/>
          <w:bCs/>
          <w:noProof/>
          <w:sz w:val="18"/>
          <w:szCs w:val="18"/>
        </w:rPr>
        <w:t>// Password_All_in_Main.cs</w:t>
      </w:r>
    </w:p>
    <w:p w:rsidR="00845754" w:rsidRPr="00845754" w:rsidRDefault="00845754" w:rsidP="00845754">
      <w:pPr>
        <w:shd w:val="clear" w:color="auto" w:fill="CCCCCC"/>
        <w:rPr>
          <w:rFonts w:ascii="Courier New" w:eastAsia="MS Mincho" w:hAnsi="Courier New"/>
          <w:i/>
          <w:iCs/>
          <w:noProof/>
          <w:sz w:val="18"/>
          <w:szCs w:val="20"/>
        </w:rPr>
      </w:pPr>
      <w:r w:rsidRPr="00845754">
        <w:rPr>
          <w:rFonts w:ascii="Courier New" w:eastAsia="MS Mincho" w:hAnsi="Courier New"/>
          <w:i/>
          <w:iCs/>
          <w:noProof/>
          <w:sz w:val="18"/>
          <w:szCs w:val="20"/>
        </w:rPr>
        <w:t>// Verifierar lösenord inmatat i versaler eller gemener</w:t>
      </w:r>
    </w:p>
    <w:p w:rsidR="00845754" w:rsidRPr="00845754" w:rsidRDefault="00845754" w:rsidP="00845754">
      <w:pPr>
        <w:shd w:val="clear" w:color="auto" w:fill="CCCCCC"/>
        <w:rPr>
          <w:rFonts w:ascii="Courier New" w:eastAsia="MS Mincho" w:hAnsi="Courier New"/>
          <w:i/>
          <w:iCs/>
          <w:noProof/>
          <w:sz w:val="18"/>
          <w:szCs w:val="20"/>
        </w:rPr>
      </w:pPr>
      <w:r w:rsidRPr="00845754">
        <w:rPr>
          <w:rFonts w:ascii="Courier New" w:eastAsia="MS Mincho" w:hAnsi="Courier New"/>
          <w:i/>
          <w:iCs/>
          <w:noProof/>
          <w:sz w:val="18"/>
          <w:szCs w:val="20"/>
        </w:rPr>
        <w:t xml:space="preserve">// Ingen modularisering: All kod skriven rakt ned i Main() </w:t>
      </w:r>
    </w:p>
    <w:p w:rsidR="00845754" w:rsidRPr="00845754" w:rsidRDefault="00845754" w:rsidP="00845754">
      <w:pPr>
        <w:shd w:val="clear" w:color="auto" w:fill="CCCCCC"/>
        <w:rPr>
          <w:rFonts w:ascii="Courier New" w:eastAsia="MS Mincho" w:hAnsi="Courier New"/>
          <w:b/>
          <w:bCs/>
          <w:noProof/>
          <w:sz w:val="18"/>
          <w:szCs w:val="18"/>
          <w:lang w:val="en-US"/>
        </w:rPr>
      </w:pPr>
      <w:r w:rsidRPr="00845754">
        <w:rPr>
          <w:rFonts w:ascii="Courier New" w:eastAsia="MS Mincho" w:hAnsi="Courier New"/>
          <w:b/>
          <w:bCs/>
          <w:noProof/>
          <w:sz w:val="18"/>
          <w:szCs w:val="18"/>
          <w:lang w:val="en-US"/>
        </w:rPr>
        <w:t>using System;</w:t>
      </w:r>
    </w:p>
    <w:p w:rsidR="00845754" w:rsidRPr="00845754" w:rsidRDefault="00845754" w:rsidP="00845754">
      <w:pPr>
        <w:shd w:val="clear" w:color="auto" w:fill="CCCCCC"/>
        <w:rPr>
          <w:rFonts w:ascii="Courier New" w:eastAsia="MS Mincho" w:hAnsi="Courier New"/>
          <w:b/>
          <w:bCs/>
          <w:noProof/>
          <w:sz w:val="16"/>
          <w:szCs w:val="16"/>
          <w:lang w:val="en-US"/>
        </w:rPr>
      </w:pPr>
    </w:p>
    <w:p w:rsidR="00845754" w:rsidRPr="00845754" w:rsidRDefault="00845754" w:rsidP="00845754">
      <w:pPr>
        <w:shd w:val="clear" w:color="auto" w:fill="CCCCCC"/>
        <w:rPr>
          <w:rFonts w:ascii="Courier New" w:eastAsia="MS Mincho" w:hAnsi="Courier New"/>
          <w:b/>
          <w:bCs/>
          <w:noProof/>
          <w:sz w:val="18"/>
          <w:szCs w:val="18"/>
          <w:lang w:val="en-US"/>
        </w:rPr>
      </w:pPr>
      <w:r w:rsidRPr="00845754">
        <w:rPr>
          <w:rFonts w:ascii="Courier New" w:eastAsia="MS Mincho" w:hAnsi="Courier New"/>
          <w:b/>
          <w:bCs/>
          <w:noProof/>
          <w:sz w:val="18"/>
          <w:szCs w:val="18"/>
          <w:lang w:val="en-US"/>
        </w:rPr>
        <w:t>class Password_All_in_Main</w:t>
      </w:r>
      <w:bookmarkStart w:id="88" w:name="P_Password_All_in_Main"/>
      <w:bookmarkEnd w:id="88"/>
    </w:p>
    <w:p w:rsidR="00845754" w:rsidRPr="00091E8B" w:rsidRDefault="00845754" w:rsidP="00845754">
      <w:pPr>
        <w:shd w:val="clear" w:color="auto" w:fill="CCCCCC"/>
        <w:rPr>
          <w:rFonts w:ascii="Courier New" w:eastAsia="MS Mincho" w:hAnsi="Courier New"/>
          <w:b/>
          <w:bCs/>
          <w:noProof/>
          <w:sz w:val="18"/>
          <w:szCs w:val="18"/>
          <w:lang w:val="en-US"/>
        </w:rPr>
      </w:pPr>
      <w:r w:rsidRPr="00845754">
        <w:rPr>
          <w:rFonts w:ascii="Arial" w:eastAsia="MS Mincho" w:hAnsi="Arial" w:cs="Arial"/>
          <w:b/>
          <w:bCs/>
          <w:noProof/>
          <w:sz w:val="18"/>
          <w:szCs w:val="20"/>
          <w:lang w:val="en-GB"/>
        </w:rPr>
        <w:t>{</w:t>
      </w:r>
    </w:p>
    <w:p w:rsidR="00845754" w:rsidRPr="00091E8B"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static void </w:t>
      </w:r>
      <w:r w:rsidRPr="00845754">
        <w:rPr>
          <w:rFonts w:ascii="Courier New" w:eastAsia="MS Mincho" w:hAnsi="Courier New"/>
          <w:b/>
          <w:bCs/>
          <w:noProof/>
          <w:sz w:val="18"/>
          <w:szCs w:val="20"/>
          <w:shd w:val="clear" w:color="auto" w:fill="FFFFFF"/>
          <w:lang w:val="en-GB"/>
        </w:rPr>
        <w:t>Main()</w:t>
      </w:r>
    </w:p>
    <w:p w:rsidR="00845754" w:rsidRPr="00091E8B"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w:t>
      </w:r>
      <w:r w:rsidRPr="00845754">
        <w:rPr>
          <w:rFonts w:ascii="Arial" w:eastAsia="MS Mincho" w:hAnsi="Arial" w:cs="Arial"/>
          <w:b/>
          <w:bCs/>
          <w:noProof/>
          <w:sz w:val="18"/>
          <w:szCs w:val="20"/>
          <w:lang w:val="en-GB"/>
        </w:rPr>
        <w:t>{</w:t>
      </w:r>
    </w:p>
    <w:p w:rsidR="00845754" w:rsidRPr="00091E8B"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String input;                  </w:t>
      </w:r>
      <w:r w:rsidRPr="00091E8B">
        <w:rPr>
          <w:rFonts w:ascii="Courier New" w:eastAsia="MS Mincho" w:hAnsi="Courier New"/>
          <w:i/>
          <w:iCs/>
          <w:noProof/>
          <w:sz w:val="18"/>
          <w:szCs w:val="20"/>
          <w:lang w:val="en-US"/>
        </w:rPr>
        <w:t>// Lokala variabler i Main()</w:t>
      </w:r>
    </w:p>
    <w:p w:rsidR="00845754" w:rsidRPr="00845754"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w:t>
      </w:r>
      <w:r w:rsidRPr="00845754">
        <w:rPr>
          <w:rFonts w:ascii="Courier New" w:eastAsia="MS Mincho" w:hAnsi="Courier New"/>
          <w:b/>
          <w:bCs/>
          <w:noProof/>
          <w:sz w:val="18"/>
          <w:szCs w:val="18"/>
          <w:lang w:val="en-US"/>
        </w:rPr>
        <w:t>bool ok;</w:t>
      </w:r>
    </w:p>
    <w:p w:rsidR="00845754" w:rsidRPr="00845754" w:rsidRDefault="00845754" w:rsidP="00845754">
      <w:pPr>
        <w:shd w:val="clear" w:color="auto" w:fill="CCCCCC"/>
        <w:rPr>
          <w:rFonts w:ascii="Courier New" w:eastAsia="MS Mincho" w:hAnsi="Courier New"/>
          <w:b/>
          <w:bCs/>
          <w:noProof/>
          <w:sz w:val="16"/>
          <w:szCs w:val="16"/>
          <w:lang w:val="en-US"/>
        </w:rPr>
      </w:pPr>
    </w:p>
    <w:p w:rsidR="00845754" w:rsidRPr="00845754" w:rsidRDefault="00845754" w:rsidP="00845754">
      <w:pPr>
        <w:shd w:val="clear" w:color="auto" w:fill="CCCCCC"/>
        <w:rPr>
          <w:rFonts w:ascii="Courier New" w:eastAsia="MS Mincho" w:hAnsi="Courier New"/>
          <w:b/>
          <w:bCs/>
          <w:noProof/>
          <w:sz w:val="18"/>
          <w:szCs w:val="18"/>
          <w:lang w:val="en-US"/>
        </w:rPr>
      </w:pPr>
      <w:r w:rsidRPr="00845754">
        <w:rPr>
          <w:rFonts w:ascii="Courier New" w:eastAsia="MS Mincho" w:hAnsi="Courier New"/>
          <w:b/>
          <w:bCs/>
          <w:noProof/>
          <w:sz w:val="18"/>
          <w:szCs w:val="18"/>
          <w:lang w:val="en-US"/>
        </w:rPr>
        <w:t xml:space="preserve">      do</w:t>
      </w:r>
    </w:p>
    <w:p w:rsidR="00845754" w:rsidRPr="00091E8B" w:rsidRDefault="00845754" w:rsidP="00845754">
      <w:pPr>
        <w:shd w:val="clear" w:color="auto" w:fill="CCCCCC"/>
        <w:rPr>
          <w:rFonts w:ascii="Courier New" w:eastAsia="MS Mincho" w:hAnsi="Courier New"/>
          <w:b/>
          <w:bCs/>
          <w:noProof/>
          <w:sz w:val="18"/>
          <w:szCs w:val="18"/>
        </w:rPr>
      </w:pPr>
      <w:r w:rsidRPr="00845754">
        <w:rPr>
          <w:rFonts w:ascii="Courier New" w:eastAsia="MS Mincho" w:hAnsi="Courier New"/>
          <w:b/>
          <w:bCs/>
          <w:noProof/>
          <w:sz w:val="18"/>
          <w:szCs w:val="18"/>
          <w:lang w:val="en-US"/>
        </w:rPr>
        <w:t xml:space="preserve">      </w:t>
      </w:r>
      <w:r w:rsidRPr="00091E8B">
        <w:rPr>
          <w:rFonts w:ascii="Arial" w:eastAsia="MS Mincho" w:hAnsi="Arial" w:cs="Arial"/>
          <w:b/>
          <w:bCs/>
          <w:noProof/>
          <w:sz w:val="18"/>
          <w:szCs w:val="20"/>
        </w:rPr>
        <w:t>{</w:t>
      </w:r>
    </w:p>
    <w:p w:rsidR="00845754" w:rsidRPr="00091E8B" w:rsidRDefault="00845754" w:rsidP="00845754">
      <w:pPr>
        <w:shd w:val="clear" w:color="auto" w:fill="CCCCCC"/>
        <w:rPr>
          <w:rFonts w:ascii="Courier New" w:eastAsia="MS Mincho" w:hAnsi="Courier New"/>
          <w:b/>
          <w:bCs/>
          <w:noProof/>
          <w:sz w:val="18"/>
          <w:szCs w:val="18"/>
        </w:rPr>
      </w:pPr>
      <w:r w:rsidRPr="00091E8B">
        <w:rPr>
          <w:rFonts w:ascii="Courier New" w:eastAsia="MS Mincho" w:hAnsi="Courier New"/>
          <w:b/>
          <w:bCs/>
          <w:noProof/>
          <w:sz w:val="18"/>
          <w:szCs w:val="18"/>
        </w:rPr>
        <w:t xml:space="preserve">         Console.Write("\n\tSkriv ditt lösenord:\t");</w:t>
      </w:r>
    </w:p>
    <w:p w:rsidR="00845754" w:rsidRPr="00845754"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rPr>
        <w:t xml:space="preserve">         </w:t>
      </w:r>
      <w:r w:rsidRPr="00845754">
        <w:rPr>
          <w:rFonts w:ascii="Courier New" w:eastAsia="MS Mincho" w:hAnsi="Courier New"/>
          <w:b/>
          <w:bCs/>
          <w:noProof/>
          <w:sz w:val="18"/>
          <w:szCs w:val="18"/>
          <w:lang w:val="en-US"/>
        </w:rPr>
        <w:t>input = Console.ReadLine();</w:t>
      </w:r>
    </w:p>
    <w:p w:rsidR="00845754" w:rsidRPr="00091E8B"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ok = </w:t>
      </w:r>
      <w:r w:rsidR="002C6FEC" w:rsidRPr="00091E8B">
        <w:rPr>
          <w:rFonts w:ascii="Courier New" w:eastAsia="MS Mincho" w:hAnsi="Courier New"/>
          <w:b/>
          <w:bCs/>
          <w:noProof/>
          <w:sz w:val="18"/>
          <w:szCs w:val="18"/>
          <w:lang w:val="en-US"/>
        </w:rPr>
        <w:t>(</w:t>
      </w:r>
      <w:r w:rsidR="002C6FEC" w:rsidRPr="00EF45D0">
        <w:rPr>
          <w:rFonts w:ascii="Courier New" w:eastAsia="MS Mincho" w:hAnsi="Courier New"/>
          <w:b/>
          <w:bCs/>
          <w:noProof/>
          <w:sz w:val="18"/>
          <w:szCs w:val="20"/>
          <w:shd w:val="clear" w:color="auto" w:fill="FFFFFF"/>
          <w:lang w:val="en-GB"/>
        </w:rPr>
        <w:t xml:space="preserve">input </w:t>
      </w:r>
      <w:r w:rsidR="002C6FEC" w:rsidRPr="00EF45D0">
        <w:rPr>
          <w:rFonts w:ascii="Arial" w:eastAsia="MS Mincho" w:hAnsi="Arial" w:cs="Arial"/>
          <w:bCs/>
          <w:noProof/>
          <w:sz w:val="18"/>
          <w:szCs w:val="20"/>
          <w:shd w:val="clear" w:color="auto" w:fill="FFFFFF"/>
          <w:lang w:val="en-GB"/>
        </w:rPr>
        <w:t>==</w:t>
      </w:r>
      <w:r w:rsidR="002C6FEC" w:rsidRPr="00EF45D0">
        <w:rPr>
          <w:rFonts w:ascii="Courier New" w:eastAsia="MS Mincho" w:hAnsi="Courier New"/>
          <w:b/>
          <w:bCs/>
          <w:noProof/>
          <w:sz w:val="18"/>
          <w:szCs w:val="20"/>
          <w:shd w:val="clear" w:color="auto" w:fill="FFFFFF"/>
          <w:lang w:val="en-GB"/>
        </w:rPr>
        <w:t xml:space="preserve"> "hemligt" || input </w:t>
      </w:r>
      <w:r w:rsidR="002C6FEC" w:rsidRPr="00EF45D0">
        <w:rPr>
          <w:rFonts w:ascii="Arial" w:eastAsia="MS Mincho" w:hAnsi="Arial" w:cs="Arial"/>
          <w:bCs/>
          <w:noProof/>
          <w:sz w:val="18"/>
          <w:szCs w:val="20"/>
          <w:shd w:val="clear" w:color="auto" w:fill="FFFFFF"/>
          <w:lang w:val="en-GB"/>
        </w:rPr>
        <w:t>==</w:t>
      </w:r>
      <w:r w:rsidR="002C6FEC" w:rsidRPr="00EF45D0">
        <w:rPr>
          <w:rFonts w:ascii="Courier New" w:eastAsia="MS Mincho" w:hAnsi="Courier New"/>
          <w:b/>
          <w:bCs/>
          <w:noProof/>
          <w:sz w:val="18"/>
          <w:szCs w:val="20"/>
          <w:shd w:val="clear" w:color="auto" w:fill="FFFFFF"/>
          <w:lang w:val="en-GB"/>
        </w:rPr>
        <w:t xml:space="preserve"> "HEMLIGT"</w:t>
      </w:r>
      <w:r w:rsidR="002C6FEC" w:rsidRPr="00091E8B">
        <w:rPr>
          <w:rFonts w:ascii="Courier New" w:eastAsia="MS Mincho" w:hAnsi="Courier New"/>
          <w:b/>
          <w:bCs/>
          <w:noProof/>
          <w:sz w:val="18"/>
          <w:szCs w:val="18"/>
          <w:lang w:val="en-US"/>
        </w:rPr>
        <w:t>)</w:t>
      </w:r>
      <w:r w:rsidRPr="00091E8B">
        <w:rPr>
          <w:rFonts w:ascii="Courier New" w:eastAsia="MS Mincho" w:hAnsi="Courier New"/>
          <w:b/>
          <w:bCs/>
          <w:noProof/>
          <w:sz w:val="18"/>
          <w:szCs w:val="18"/>
          <w:lang w:val="en-US"/>
        </w:rPr>
        <w:t>;</w:t>
      </w:r>
    </w:p>
    <w:p w:rsidR="00845754" w:rsidRPr="00845754" w:rsidRDefault="00845754" w:rsidP="00845754">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w:t>
      </w:r>
      <w:r w:rsidRPr="00845754">
        <w:rPr>
          <w:rFonts w:ascii="Courier New" w:eastAsia="MS Mincho" w:hAnsi="Courier New"/>
          <w:b/>
          <w:bCs/>
          <w:noProof/>
          <w:sz w:val="18"/>
          <w:szCs w:val="18"/>
          <w:lang w:val="en-US"/>
        </w:rPr>
        <w:t>if (!ok)</w:t>
      </w:r>
    </w:p>
    <w:p w:rsidR="00845754" w:rsidRPr="00845754" w:rsidRDefault="00845754" w:rsidP="00845754">
      <w:pPr>
        <w:shd w:val="clear" w:color="auto" w:fill="CCCCCC"/>
        <w:rPr>
          <w:rFonts w:ascii="Courier New" w:eastAsia="MS Mincho" w:hAnsi="Courier New"/>
          <w:b/>
          <w:bCs/>
          <w:noProof/>
          <w:sz w:val="18"/>
          <w:szCs w:val="18"/>
        </w:rPr>
      </w:pPr>
      <w:r w:rsidRPr="00091E8B">
        <w:rPr>
          <w:rFonts w:ascii="Courier New" w:eastAsia="MS Mincho" w:hAnsi="Courier New"/>
          <w:b/>
          <w:bCs/>
          <w:noProof/>
          <w:sz w:val="18"/>
          <w:szCs w:val="18"/>
          <w:lang w:val="en-US"/>
        </w:rPr>
        <w:t xml:space="preserve">            </w:t>
      </w:r>
      <w:r w:rsidRPr="00845754">
        <w:rPr>
          <w:rFonts w:ascii="Courier New" w:eastAsia="MS Mincho" w:hAnsi="Courier New"/>
          <w:b/>
          <w:bCs/>
          <w:noProof/>
          <w:sz w:val="18"/>
          <w:szCs w:val="18"/>
        </w:rPr>
        <w:t>Console.WriteLine("\n\tFel lösenord. Försök igen!");</w:t>
      </w:r>
    </w:p>
    <w:p w:rsidR="00845754" w:rsidRPr="00845754" w:rsidRDefault="00845754" w:rsidP="00845754">
      <w:pPr>
        <w:shd w:val="clear" w:color="auto" w:fill="CCCCCC"/>
        <w:rPr>
          <w:rFonts w:ascii="Courier New" w:eastAsia="MS Mincho" w:hAnsi="Courier New"/>
          <w:b/>
          <w:bCs/>
          <w:noProof/>
          <w:sz w:val="18"/>
          <w:szCs w:val="18"/>
        </w:rPr>
      </w:pPr>
      <w:r w:rsidRPr="00845754">
        <w:rPr>
          <w:rFonts w:ascii="Courier New" w:eastAsia="MS Mincho" w:hAnsi="Courier New"/>
          <w:b/>
          <w:bCs/>
          <w:noProof/>
          <w:sz w:val="18"/>
          <w:szCs w:val="18"/>
        </w:rPr>
        <w:t xml:space="preserve">      </w:t>
      </w:r>
      <w:r w:rsidRPr="00091E8B">
        <w:rPr>
          <w:rFonts w:ascii="Arial" w:eastAsia="MS Mincho" w:hAnsi="Arial" w:cs="Arial"/>
          <w:b/>
          <w:bCs/>
          <w:noProof/>
          <w:sz w:val="18"/>
          <w:szCs w:val="20"/>
        </w:rPr>
        <w:t>}</w:t>
      </w:r>
      <w:r w:rsidRPr="00845754">
        <w:rPr>
          <w:rFonts w:ascii="Courier New" w:eastAsia="MS Mincho" w:hAnsi="Courier New"/>
          <w:b/>
          <w:bCs/>
          <w:noProof/>
          <w:sz w:val="18"/>
          <w:szCs w:val="18"/>
        </w:rPr>
        <w:t xml:space="preserve"> while (!ok);</w:t>
      </w:r>
    </w:p>
    <w:p w:rsidR="00845754" w:rsidRPr="00091E8B" w:rsidRDefault="00845754" w:rsidP="00845754">
      <w:pPr>
        <w:shd w:val="clear" w:color="auto" w:fill="CCCCCC"/>
        <w:rPr>
          <w:rFonts w:ascii="Courier New" w:eastAsia="MS Mincho" w:hAnsi="Courier New"/>
          <w:b/>
          <w:bCs/>
          <w:noProof/>
          <w:sz w:val="16"/>
          <w:szCs w:val="16"/>
        </w:rPr>
      </w:pPr>
    </w:p>
    <w:p w:rsidR="00845754" w:rsidRPr="00845754" w:rsidRDefault="00845754" w:rsidP="00845754">
      <w:pPr>
        <w:shd w:val="clear" w:color="auto" w:fill="CCCCCC"/>
        <w:rPr>
          <w:rFonts w:ascii="Courier New" w:eastAsia="MS Mincho" w:hAnsi="Courier New"/>
          <w:b/>
          <w:bCs/>
          <w:noProof/>
          <w:sz w:val="18"/>
          <w:szCs w:val="18"/>
        </w:rPr>
      </w:pPr>
      <w:r w:rsidRPr="00845754">
        <w:rPr>
          <w:rFonts w:ascii="Courier New" w:eastAsia="MS Mincho" w:hAnsi="Courier New"/>
          <w:b/>
          <w:bCs/>
          <w:noProof/>
          <w:sz w:val="18"/>
          <w:szCs w:val="18"/>
        </w:rPr>
        <w:t xml:space="preserve">      Console.WriteLine("\n\tOK, nu är du inloggad!\n");</w:t>
      </w:r>
    </w:p>
    <w:p w:rsidR="00845754" w:rsidRPr="00845754" w:rsidRDefault="00845754" w:rsidP="00845754">
      <w:pPr>
        <w:shd w:val="clear" w:color="auto" w:fill="CCCCCC"/>
        <w:rPr>
          <w:rFonts w:ascii="Courier New" w:eastAsia="MS Mincho" w:hAnsi="Courier New"/>
          <w:b/>
          <w:bCs/>
          <w:noProof/>
          <w:sz w:val="18"/>
          <w:szCs w:val="18"/>
        </w:rPr>
      </w:pPr>
      <w:r w:rsidRPr="00845754">
        <w:rPr>
          <w:rFonts w:ascii="Courier New" w:eastAsia="MS Mincho" w:hAnsi="Courier New"/>
          <w:b/>
          <w:bCs/>
          <w:noProof/>
          <w:sz w:val="18"/>
          <w:szCs w:val="18"/>
        </w:rPr>
        <w:t xml:space="preserve">   </w:t>
      </w:r>
      <w:r w:rsidRPr="00845754">
        <w:rPr>
          <w:rFonts w:ascii="Arial" w:eastAsia="MS Mincho" w:hAnsi="Arial" w:cs="Arial"/>
          <w:b/>
          <w:bCs/>
          <w:noProof/>
          <w:sz w:val="18"/>
          <w:szCs w:val="20"/>
          <w:lang w:val="en-GB"/>
        </w:rPr>
        <w:t>}</w:t>
      </w:r>
    </w:p>
    <w:p w:rsidR="00845754" w:rsidRPr="00845754" w:rsidRDefault="00845754" w:rsidP="00845754">
      <w:pPr>
        <w:shd w:val="clear" w:color="auto" w:fill="CCCCCC"/>
        <w:rPr>
          <w:rFonts w:ascii="Courier New" w:eastAsia="MS Mincho" w:hAnsi="Courier New"/>
          <w:b/>
          <w:bCs/>
          <w:noProof/>
          <w:sz w:val="18"/>
          <w:szCs w:val="18"/>
        </w:rPr>
      </w:pPr>
      <w:r w:rsidRPr="00845754">
        <w:rPr>
          <w:rFonts w:ascii="Arial" w:eastAsia="MS Mincho" w:hAnsi="Arial" w:cs="Arial"/>
          <w:b/>
          <w:bCs/>
          <w:noProof/>
          <w:sz w:val="18"/>
          <w:szCs w:val="20"/>
          <w:lang w:val="en-GB"/>
        </w:rPr>
        <w:t>}</w:t>
      </w:r>
    </w:p>
    <w:p w:rsidR="00845754" w:rsidRPr="002F5216" w:rsidRDefault="00796FBD" w:rsidP="00845754">
      <w:pPr>
        <w:jc w:val="both"/>
        <w:rPr>
          <w:noProof/>
          <w:sz w:val="18"/>
        </w:rPr>
      </w:pPr>
      <w:r>
        <w:rPr>
          <w:noProof/>
          <w:sz w:val="18"/>
        </w:rPr>
        <w:pict>
          <v:rect id="_x0000_i1056" style="width:354.3pt;height:1.8pt" o:hralign="center" o:hrstd="t" o:hr="t" fillcolor="#aca899" stroked="f"/>
        </w:pict>
      </w:r>
    </w:p>
    <w:p w:rsidR="00C07BF3" w:rsidRDefault="00E45158" w:rsidP="00845754">
      <w:pPr>
        <w:jc w:val="both"/>
        <w:rPr>
          <w:noProof/>
          <w:sz w:val="20"/>
        </w:rPr>
      </w:pPr>
      <w:r>
        <w:rPr>
          <w:noProof/>
          <w:sz w:val="20"/>
        </w:rPr>
        <w:t>Programmet ov</w:t>
      </w:r>
      <w:r w:rsidR="00AE4603">
        <w:rPr>
          <w:noProof/>
          <w:sz w:val="20"/>
        </w:rPr>
        <w:t>a</w:t>
      </w:r>
      <w:r>
        <w:rPr>
          <w:noProof/>
          <w:sz w:val="20"/>
        </w:rPr>
        <w:t>n är inte ett dugg objektor</w:t>
      </w:r>
      <w:r w:rsidR="00170E46">
        <w:rPr>
          <w:noProof/>
          <w:sz w:val="20"/>
        </w:rPr>
        <w:t>ie</w:t>
      </w:r>
      <w:r>
        <w:rPr>
          <w:noProof/>
          <w:sz w:val="20"/>
        </w:rPr>
        <w:t xml:space="preserve">nterat, men har exakt samma funktionalitet och ger exakt samma utskrift som det objektorienterade programparet </w:t>
      </w:r>
      <w:r w:rsidRPr="002F5216">
        <w:rPr>
          <w:rFonts w:ascii="Courier New" w:hAnsi="Courier New" w:cs="Courier New"/>
          <w:b/>
          <w:bCs/>
          <w:noProof/>
          <w:sz w:val="18"/>
        </w:rPr>
        <w:t>Pass</w:t>
      </w:r>
      <w:r>
        <w:rPr>
          <w:rFonts w:ascii="Courier New" w:hAnsi="Courier New" w:cs="Courier New"/>
          <w:b/>
          <w:bCs/>
          <w:noProof/>
          <w:sz w:val="18"/>
        </w:rPr>
        <w:softHyphen/>
      </w:r>
      <w:r w:rsidRPr="002F5216">
        <w:rPr>
          <w:rFonts w:ascii="Courier New" w:hAnsi="Courier New" w:cs="Courier New"/>
          <w:b/>
          <w:bCs/>
          <w:noProof/>
          <w:sz w:val="18"/>
        </w:rPr>
        <w:t>word</w:t>
      </w:r>
      <w:r w:rsidRPr="000202CB">
        <w:rPr>
          <w:rFonts w:ascii="Courier New" w:hAnsi="Courier New" w:cs="Courier New"/>
          <w:b/>
          <w:bCs/>
          <w:noProof/>
          <w:sz w:val="18"/>
        </w:rPr>
        <w:t>/</w:t>
      </w:r>
      <w:r>
        <w:rPr>
          <w:rFonts w:ascii="Courier New" w:hAnsi="Courier New" w:cs="Courier New"/>
          <w:b/>
          <w:bCs/>
          <w:noProof/>
          <w:sz w:val="18"/>
        </w:rPr>
        <w:softHyphen/>
        <w:t>PasswordUse</w:t>
      </w:r>
      <w:r w:rsidRPr="002F5216">
        <w:rPr>
          <w:noProof/>
          <w:sz w:val="20"/>
        </w:rPr>
        <w:t xml:space="preserve"> </w:t>
      </w:r>
      <w:r w:rsidRPr="00E45158">
        <w:rPr>
          <w:noProof/>
          <w:sz w:val="18"/>
          <w:szCs w:val="18"/>
        </w:rPr>
        <w:t xml:space="preserve">(sid </w:t>
      </w:r>
      <w:r w:rsidRPr="00E45158">
        <w:rPr>
          <w:noProof/>
          <w:sz w:val="18"/>
          <w:szCs w:val="18"/>
        </w:rPr>
        <w:fldChar w:fldCharType="begin"/>
      </w:r>
      <w:r w:rsidRPr="00E45158">
        <w:rPr>
          <w:noProof/>
          <w:sz w:val="18"/>
          <w:szCs w:val="18"/>
        </w:rPr>
        <w:instrText xml:space="preserve"> PAGEREF P_PasswordUse \h </w:instrText>
      </w:r>
      <w:r w:rsidRPr="00E45158">
        <w:rPr>
          <w:noProof/>
          <w:sz w:val="18"/>
          <w:szCs w:val="18"/>
        </w:rPr>
      </w:r>
      <w:r w:rsidRPr="00E45158">
        <w:rPr>
          <w:noProof/>
          <w:sz w:val="18"/>
          <w:szCs w:val="18"/>
        </w:rPr>
        <w:fldChar w:fldCharType="separate"/>
      </w:r>
      <w:r w:rsidR="002B1B98">
        <w:rPr>
          <w:noProof/>
          <w:sz w:val="18"/>
          <w:szCs w:val="18"/>
        </w:rPr>
        <w:t>77</w:t>
      </w:r>
      <w:r w:rsidRPr="00E45158">
        <w:rPr>
          <w:noProof/>
          <w:sz w:val="18"/>
          <w:szCs w:val="18"/>
        </w:rPr>
        <w:fldChar w:fldCharType="end"/>
      </w:r>
      <w:r w:rsidRPr="00E45158">
        <w:rPr>
          <w:noProof/>
          <w:sz w:val="18"/>
          <w:szCs w:val="18"/>
        </w:rPr>
        <w:t>)</w:t>
      </w:r>
      <w:r w:rsidR="00170E46">
        <w:rPr>
          <w:noProof/>
          <w:sz w:val="20"/>
        </w:rPr>
        <w:t xml:space="preserve">. I nästa steg ska vi </w:t>
      </w:r>
      <w:r w:rsidR="00AE4603">
        <w:rPr>
          <w:noProof/>
          <w:sz w:val="20"/>
        </w:rPr>
        <w:t>modularisera programmet genom att lyfta en del av det, skriva den som en namngiven modul – närmare bestämt en metod –  utan</w:t>
      </w:r>
      <w:r w:rsidR="00AE4603">
        <w:rPr>
          <w:noProof/>
          <w:sz w:val="20"/>
        </w:rPr>
        <w:softHyphen/>
        <w:t xml:space="preserve">för </w:t>
      </w:r>
      <w:r w:rsidR="00AE4603" w:rsidRPr="002F5216">
        <w:rPr>
          <w:rFonts w:ascii="Courier New" w:hAnsi="Courier New" w:cs="Courier New"/>
          <w:b/>
          <w:bCs/>
          <w:noProof/>
          <w:sz w:val="18"/>
        </w:rPr>
        <w:t>Main()</w:t>
      </w:r>
      <w:r w:rsidR="00AE4603">
        <w:rPr>
          <w:noProof/>
          <w:sz w:val="20"/>
        </w:rPr>
        <w:t xml:space="preserve"> och anropa den i </w:t>
      </w:r>
      <w:r w:rsidR="00AE4603" w:rsidRPr="002F5216">
        <w:rPr>
          <w:rFonts w:ascii="Courier New" w:hAnsi="Courier New" w:cs="Courier New"/>
          <w:b/>
          <w:bCs/>
          <w:noProof/>
          <w:sz w:val="18"/>
        </w:rPr>
        <w:t>Main()</w:t>
      </w:r>
      <w:r w:rsidR="00AE4603">
        <w:rPr>
          <w:noProof/>
          <w:sz w:val="20"/>
        </w:rPr>
        <w:t xml:space="preserve">. Denna del </w:t>
      </w:r>
      <w:r w:rsidR="00E51B81">
        <w:rPr>
          <w:noProof/>
          <w:sz w:val="20"/>
        </w:rPr>
        <w:t>är</w:t>
      </w:r>
      <w:r w:rsidR="00AE4603">
        <w:rPr>
          <w:noProof/>
          <w:sz w:val="20"/>
        </w:rPr>
        <w:t xml:space="preserve"> </w:t>
      </w:r>
      <w:r w:rsidR="00E51B81">
        <w:rPr>
          <w:noProof/>
          <w:sz w:val="20"/>
        </w:rPr>
        <w:t xml:space="preserve">framhävd i </w:t>
      </w:r>
      <w:r w:rsidR="00E51B81" w:rsidRPr="00E51B81">
        <w:rPr>
          <w:rFonts w:ascii="Courier New" w:hAnsi="Courier New" w:cs="Courier New"/>
          <w:b/>
          <w:bCs/>
          <w:noProof/>
          <w:sz w:val="18"/>
        </w:rPr>
        <w:t>do</w:t>
      </w:r>
      <w:r w:rsidR="00E51B81">
        <w:rPr>
          <w:noProof/>
          <w:sz w:val="20"/>
        </w:rPr>
        <w:t>-loopen med vit bak</w:t>
      </w:r>
      <w:r w:rsidR="00E51B81">
        <w:rPr>
          <w:noProof/>
          <w:sz w:val="20"/>
        </w:rPr>
        <w:softHyphen/>
        <w:t xml:space="preserve">grund </w:t>
      </w:r>
      <w:r w:rsidR="00AE4603">
        <w:rPr>
          <w:noProof/>
          <w:sz w:val="20"/>
        </w:rPr>
        <w:t xml:space="preserve">i koden ovan </w:t>
      </w:r>
      <w:r w:rsidR="00E51B81">
        <w:rPr>
          <w:noProof/>
          <w:sz w:val="20"/>
        </w:rPr>
        <w:t>och utgör det lo</w:t>
      </w:r>
      <w:r w:rsidR="00E51B81">
        <w:rPr>
          <w:noProof/>
          <w:sz w:val="20"/>
        </w:rPr>
        <w:softHyphen/>
        <w:t xml:space="preserve">giska uttryck som styr både </w:t>
      </w:r>
      <w:r w:rsidR="00E51B81" w:rsidRPr="00E51B81">
        <w:rPr>
          <w:rFonts w:ascii="Courier New" w:hAnsi="Courier New" w:cs="Courier New"/>
          <w:b/>
          <w:bCs/>
          <w:noProof/>
          <w:sz w:val="18"/>
        </w:rPr>
        <w:t>if</w:t>
      </w:r>
      <w:r w:rsidR="00E51B81">
        <w:rPr>
          <w:noProof/>
          <w:sz w:val="20"/>
        </w:rPr>
        <w:t xml:space="preserve">-satsen och </w:t>
      </w:r>
      <w:r w:rsidR="00E51B81" w:rsidRPr="00E51B81">
        <w:rPr>
          <w:rFonts w:ascii="Courier New" w:hAnsi="Courier New" w:cs="Courier New"/>
          <w:b/>
          <w:bCs/>
          <w:noProof/>
          <w:sz w:val="18"/>
        </w:rPr>
        <w:t>do</w:t>
      </w:r>
      <w:r w:rsidR="00E51B81">
        <w:rPr>
          <w:noProof/>
          <w:sz w:val="20"/>
        </w:rPr>
        <w:t>-loo</w:t>
      </w:r>
      <w:r w:rsidR="00E51B81">
        <w:rPr>
          <w:noProof/>
          <w:sz w:val="20"/>
        </w:rPr>
        <w:softHyphen/>
        <w:t xml:space="preserve">pens avslutning. </w:t>
      </w:r>
    </w:p>
    <w:p w:rsidR="00E51B81" w:rsidRPr="002F5216" w:rsidRDefault="00E51B81" w:rsidP="00E51B81">
      <w:pPr>
        <w:keepNext/>
        <w:spacing w:before="240" w:after="60"/>
        <w:outlineLvl w:val="1"/>
        <w:rPr>
          <w:rFonts w:ascii="Arial" w:hAnsi="Arial" w:cs="Arial"/>
          <w:b/>
          <w:bCs/>
          <w:i/>
          <w:iCs/>
          <w:noProof/>
          <w:szCs w:val="28"/>
        </w:rPr>
      </w:pPr>
      <w:r>
        <w:rPr>
          <w:rFonts w:ascii="Arial" w:hAnsi="Arial" w:cs="Arial"/>
          <w:b/>
          <w:bCs/>
          <w:i/>
          <w:iCs/>
          <w:noProof/>
          <w:szCs w:val="28"/>
        </w:rPr>
        <w:t>Modularisering på metodnivå</w:t>
      </w:r>
      <w:bookmarkStart w:id="89" w:name="Modularisering_metodnivå"/>
      <w:bookmarkEnd w:id="89"/>
    </w:p>
    <w:p w:rsidR="00E51B81" w:rsidRPr="002F5216" w:rsidRDefault="00796FBD" w:rsidP="00E51B81">
      <w:pPr>
        <w:tabs>
          <w:tab w:val="left" w:pos="567"/>
          <w:tab w:val="left" w:pos="1260"/>
          <w:tab w:val="left" w:pos="1620"/>
        </w:tabs>
        <w:jc w:val="both"/>
        <w:rPr>
          <w:noProof/>
          <w:sz w:val="18"/>
          <w:szCs w:val="18"/>
        </w:rPr>
      </w:pPr>
      <w:r>
        <w:rPr>
          <w:noProof/>
          <w:sz w:val="18"/>
          <w:szCs w:val="18"/>
        </w:rPr>
        <w:pict>
          <v:rect id="_x0000_i1057" style="width:354.3pt;height:1.8pt" o:hralign="center" o:hrstd="t" o:hr="t" fillcolor="#aca899" stroked="f"/>
        </w:pic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00B856DD">
        <w:rPr>
          <w:rFonts w:ascii="Courier New" w:eastAsia="MS Mincho" w:hAnsi="Courier New"/>
          <w:b/>
          <w:bCs/>
          <w:noProof/>
          <w:sz w:val="18"/>
          <w:szCs w:val="18"/>
        </w:rPr>
        <w:t>Password_Method_Module</w:t>
      </w:r>
      <w:r w:rsidRPr="00E51B81">
        <w:rPr>
          <w:rFonts w:ascii="Courier New" w:eastAsia="MS Mincho" w:hAnsi="Courier New"/>
          <w:b/>
          <w:bCs/>
          <w:noProof/>
          <w:sz w:val="18"/>
          <w:szCs w:val="18"/>
        </w:rPr>
        <w:t>.cs</w:t>
      </w:r>
      <w:bookmarkStart w:id="90" w:name="P_Password_Method_Modul"/>
      <w:bookmarkEnd w:id="90"/>
    </w:p>
    <w:p w:rsidR="00E51B81" w:rsidRPr="00E51B81" w:rsidRDefault="00E51B81" w:rsidP="00E51B81">
      <w:pPr>
        <w:shd w:val="clear" w:color="auto" w:fill="CCCCCC"/>
        <w:rPr>
          <w:rFonts w:ascii="Courier New" w:eastAsia="MS Mincho" w:hAnsi="Courier New"/>
          <w:i/>
          <w:iCs/>
          <w:noProof/>
          <w:sz w:val="18"/>
          <w:szCs w:val="20"/>
        </w:rPr>
      </w:pPr>
      <w:r w:rsidRPr="00E51B81">
        <w:rPr>
          <w:rFonts w:ascii="Courier New" w:eastAsia="MS Mincho" w:hAnsi="Courier New"/>
          <w:i/>
          <w:iCs/>
          <w:noProof/>
          <w:sz w:val="18"/>
          <w:szCs w:val="20"/>
        </w:rPr>
        <w:t>// Verifierar lösenord inmatat i versaler eller gemener</w:t>
      </w:r>
    </w:p>
    <w:p w:rsidR="00E51B81" w:rsidRPr="00E51B81" w:rsidRDefault="00E51B81" w:rsidP="00E51B81">
      <w:pPr>
        <w:shd w:val="clear" w:color="auto" w:fill="CCCCCC"/>
        <w:rPr>
          <w:rFonts w:ascii="Courier New" w:eastAsia="MS Mincho" w:hAnsi="Courier New"/>
          <w:i/>
          <w:iCs/>
          <w:noProof/>
          <w:sz w:val="18"/>
          <w:szCs w:val="20"/>
        </w:rPr>
      </w:pPr>
      <w:r w:rsidRPr="00E51B81">
        <w:rPr>
          <w:rFonts w:ascii="Courier New" w:eastAsia="MS Mincho" w:hAnsi="Courier New"/>
          <w:i/>
          <w:iCs/>
          <w:noProof/>
          <w:sz w:val="18"/>
          <w:szCs w:val="20"/>
        </w:rPr>
        <w:t>// Modulariserad på metodnivå: Inte objektorienterad</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using System;</w:t>
      </w:r>
    </w:p>
    <w:p w:rsidR="00E51B81" w:rsidRPr="00091E8B" w:rsidRDefault="00E51B81" w:rsidP="00E51B81">
      <w:pPr>
        <w:shd w:val="clear" w:color="auto" w:fill="CCCCCC"/>
        <w:rPr>
          <w:rFonts w:ascii="Courier New" w:eastAsia="MS Mincho" w:hAnsi="Courier New"/>
          <w:b/>
          <w:bCs/>
          <w:noProof/>
          <w:sz w:val="16"/>
          <w:szCs w:val="16"/>
        </w:rPr>
      </w:pP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lang w:val="en-US"/>
        </w:rPr>
        <w:t xml:space="preserve">class </w:t>
      </w:r>
      <w:r w:rsidR="00B856DD">
        <w:rPr>
          <w:rFonts w:ascii="Courier New" w:eastAsia="MS Mincho" w:hAnsi="Courier New"/>
          <w:b/>
          <w:bCs/>
          <w:noProof/>
          <w:sz w:val="18"/>
          <w:szCs w:val="18"/>
          <w:lang w:val="en-US"/>
        </w:rPr>
        <w:t>Password_Method_Module</w:t>
      </w: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Arial" w:eastAsia="MS Mincho" w:hAnsi="Arial" w:cs="Arial"/>
          <w:b/>
          <w:bCs/>
          <w:noProof/>
          <w:sz w:val="18"/>
          <w:szCs w:val="20"/>
          <w:lang w:val="en-GB"/>
        </w:rPr>
        <w:t>{</w:t>
      </w: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lang w:val="en-US"/>
        </w:rPr>
        <w:t xml:space="preserve">   </w:t>
      </w:r>
      <w:r w:rsidRPr="0076532F">
        <w:rPr>
          <w:rFonts w:ascii="Courier New" w:eastAsia="MS Mincho" w:hAnsi="Courier New"/>
          <w:b/>
          <w:bCs/>
          <w:noProof/>
          <w:sz w:val="18"/>
          <w:szCs w:val="18"/>
          <w:shd w:val="clear" w:color="auto" w:fill="FFFFFF"/>
          <w:lang w:val="en-US"/>
        </w:rPr>
        <w:t>static bool Ok(string passwd)</w:t>
      </w:r>
      <w:r w:rsidRPr="00E51B81">
        <w:rPr>
          <w:rFonts w:ascii="Courier New" w:eastAsia="MS Mincho" w:hAnsi="Courier New"/>
          <w:b/>
          <w:bCs/>
          <w:noProof/>
          <w:sz w:val="18"/>
          <w:szCs w:val="18"/>
          <w:lang w:val="en-US"/>
        </w:rPr>
        <w:t xml:space="preserve">         </w:t>
      </w:r>
      <w:r w:rsidRPr="0076532F">
        <w:rPr>
          <w:rFonts w:ascii="Courier New" w:eastAsia="MS Mincho" w:hAnsi="Courier New"/>
          <w:b/>
          <w:i/>
          <w:iCs/>
          <w:noProof/>
          <w:sz w:val="18"/>
          <w:szCs w:val="20"/>
          <w:shd w:val="clear" w:color="auto" w:fill="FFFFFF"/>
          <w:lang w:val="en-US"/>
        </w:rPr>
        <w:t>// Metodens definition</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lang w:val="en-US"/>
        </w:rPr>
        <w:t xml:space="preserve">   </w:t>
      </w:r>
      <w:r w:rsidRPr="0076532F">
        <w:rPr>
          <w:rFonts w:ascii="Arial" w:eastAsia="MS Mincho" w:hAnsi="Arial" w:cs="Arial"/>
          <w:b/>
          <w:bCs/>
          <w:noProof/>
          <w:sz w:val="18"/>
          <w:szCs w:val="20"/>
          <w:shd w:val="clear" w:color="auto" w:fill="FFFFFF"/>
        </w:rPr>
        <w:t>{</w:t>
      </w:r>
      <w:r w:rsidRPr="00E51B81">
        <w:rPr>
          <w:rFonts w:ascii="Courier New" w:eastAsia="MS Mincho" w:hAnsi="Courier New"/>
          <w:b/>
          <w:bCs/>
          <w:noProof/>
          <w:sz w:val="18"/>
          <w:szCs w:val="18"/>
        </w:rPr>
        <w:t xml:space="preserve">                                     </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Pr="0076532F">
        <w:rPr>
          <w:rFonts w:ascii="Courier New" w:eastAsia="MS Mincho" w:hAnsi="Courier New"/>
          <w:b/>
          <w:bCs/>
          <w:noProof/>
          <w:sz w:val="18"/>
          <w:szCs w:val="18"/>
          <w:shd w:val="clear" w:color="auto" w:fill="FFFFFF"/>
        </w:rPr>
        <w:t xml:space="preserve">return passwd </w:t>
      </w:r>
      <w:r w:rsidRPr="0076532F">
        <w:rPr>
          <w:rFonts w:ascii="Arial" w:eastAsia="MS Mincho" w:hAnsi="Arial" w:cs="Arial"/>
          <w:bCs/>
          <w:noProof/>
          <w:sz w:val="18"/>
          <w:szCs w:val="18"/>
          <w:shd w:val="clear" w:color="auto" w:fill="FFFFFF"/>
        </w:rPr>
        <w:t>==</w:t>
      </w:r>
      <w:r w:rsidRPr="0076532F">
        <w:rPr>
          <w:rFonts w:ascii="Courier New" w:eastAsia="MS Mincho" w:hAnsi="Courier New"/>
          <w:b/>
          <w:bCs/>
          <w:noProof/>
          <w:sz w:val="18"/>
          <w:szCs w:val="18"/>
          <w:shd w:val="clear" w:color="auto" w:fill="FFFFFF"/>
        </w:rPr>
        <w:t xml:space="preserve"> "hemligt" || passwd </w:t>
      </w:r>
      <w:r w:rsidRPr="0076532F">
        <w:rPr>
          <w:rFonts w:ascii="Arial" w:eastAsia="MS Mincho" w:hAnsi="Arial" w:cs="Arial"/>
          <w:bCs/>
          <w:noProof/>
          <w:sz w:val="18"/>
          <w:szCs w:val="18"/>
          <w:shd w:val="clear" w:color="auto" w:fill="FFFFFF"/>
        </w:rPr>
        <w:t>==</w:t>
      </w:r>
      <w:r w:rsidRPr="0076532F">
        <w:rPr>
          <w:rFonts w:ascii="Courier New" w:eastAsia="MS Mincho" w:hAnsi="Courier New"/>
          <w:b/>
          <w:bCs/>
          <w:noProof/>
          <w:sz w:val="18"/>
          <w:szCs w:val="18"/>
          <w:shd w:val="clear" w:color="auto" w:fill="FFFFFF"/>
        </w:rPr>
        <w:t xml:space="preserve"> "HEMLIGT";</w:t>
      </w: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rPr>
        <w:t xml:space="preserve">   </w:t>
      </w:r>
      <w:r w:rsidRPr="0076532F">
        <w:rPr>
          <w:rFonts w:ascii="Arial" w:eastAsia="MS Mincho" w:hAnsi="Arial" w:cs="Arial"/>
          <w:b/>
          <w:bCs/>
          <w:noProof/>
          <w:sz w:val="18"/>
          <w:szCs w:val="20"/>
          <w:shd w:val="clear" w:color="auto" w:fill="FFFFFF"/>
          <w:lang w:val="en-GB"/>
        </w:rPr>
        <w:t>}</w:t>
      </w:r>
    </w:p>
    <w:p w:rsidR="00E51B81" w:rsidRPr="00845754" w:rsidRDefault="00E51B81" w:rsidP="00E51B81">
      <w:pPr>
        <w:shd w:val="clear" w:color="auto" w:fill="CCCCCC"/>
        <w:rPr>
          <w:rFonts w:ascii="Courier New" w:eastAsia="MS Mincho" w:hAnsi="Courier New"/>
          <w:b/>
          <w:bCs/>
          <w:noProof/>
          <w:sz w:val="16"/>
          <w:szCs w:val="16"/>
          <w:lang w:val="en-US"/>
        </w:rPr>
      </w:pPr>
    </w:p>
    <w:p w:rsidR="00E51B81" w:rsidRPr="00845754" w:rsidRDefault="00E51B81" w:rsidP="00E51B81">
      <w:pPr>
        <w:shd w:val="clear" w:color="auto" w:fill="CCCCCC"/>
        <w:rPr>
          <w:rFonts w:ascii="Courier New" w:eastAsia="MS Mincho" w:hAnsi="Courier New"/>
          <w:b/>
          <w:bCs/>
          <w:noProof/>
          <w:sz w:val="16"/>
          <w:szCs w:val="16"/>
          <w:lang w:val="en-US"/>
        </w:rPr>
      </w:pP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lang w:val="en-US"/>
        </w:rPr>
        <w:t xml:space="preserve">   static void Main()</w:t>
      </w: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lang w:val="en-US"/>
        </w:rPr>
        <w:t xml:space="preserve">   </w:t>
      </w:r>
      <w:r w:rsidRPr="00E51B81">
        <w:rPr>
          <w:rFonts w:ascii="Arial" w:eastAsia="MS Mincho" w:hAnsi="Arial" w:cs="Arial"/>
          <w:b/>
          <w:bCs/>
          <w:noProof/>
          <w:sz w:val="18"/>
          <w:szCs w:val="20"/>
          <w:lang w:val="en-GB"/>
        </w:rPr>
        <w:t>{</w:t>
      </w:r>
    </w:p>
    <w:p w:rsidR="00E51B81" w:rsidRPr="00091E8B" w:rsidRDefault="00E51B81" w:rsidP="00E51B81">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lang w:val="en-US"/>
        </w:rPr>
        <w:t xml:space="preserve">     </w:t>
      </w:r>
      <w:r w:rsidR="008F3659" w:rsidRPr="00091E8B">
        <w:rPr>
          <w:rFonts w:ascii="Courier New" w:eastAsia="MS Mincho" w:hAnsi="Courier New"/>
          <w:b/>
          <w:bCs/>
          <w:noProof/>
          <w:sz w:val="18"/>
          <w:szCs w:val="18"/>
          <w:lang w:val="en-US"/>
        </w:rPr>
        <w:t xml:space="preserve"> </w:t>
      </w:r>
      <w:r w:rsidRPr="00091E8B">
        <w:rPr>
          <w:rFonts w:ascii="Courier New" w:eastAsia="MS Mincho" w:hAnsi="Courier New"/>
          <w:b/>
          <w:bCs/>
          <w:noProof/>
          <w:sz w:val="18"/>
          <w:szCs w:val="18"/>
          <w:lang w:val="en-US"/>
        </w:rPr>
        <w:t>string input;</w:t>
      </w:r>
    </w:p>
    <w:p w:rsidR="00E51B81" w:rsidRPr="00091E8B" w:rsidRDefault="00E51B81" w:rsidP="00E51B81">
      <w:pPr>
        <w:shd w:val="clear" w:color="auto" w:fill="CCCCCC"/>
        <w:rPr>
          <w:rFonts w:ascii="Courier New" w:eastAsia="MS Mincho" w:hAnsi="Courier New"/>
          <w:b/>
          <w:bCs/>
          <w:noProof/>
          <w:sz w:val="16"/>
          <w:szCs w:val="16"/>
          <w:lang w:val="en-US"/>
        </w:rPr>
      </w:pPr>
    </w:p>
    <w:p w:rsidR="00E51B81" w:rsidRPr="00E51B81" w:rsidRDefault="00E51B81" w:rsidP="00E51B81">
      <w:pPr>
        <w:shd w:val="clear" w:color="auto" w:fill="CCCCCC"/>
        <w:rPr>
          <w:rFonts w:ascii="Courier New" w:eastAsia="MS Mincho" w:hAnsi="Courier New"/>
          <w:b/>
          <w:bCs/>
          <w:noProof/>
          <w:sz w:val="18"/>
          <w:szCs w:val="18"/>
        </w:rPr>
      </w:pPr>
      <w:r w:rsidRPr="00091E8B">
        <w:rPr>
          <w:rFonts w:ascii="Courier New" w:eastAsia="MS Mincho" w:hAnsi="Courier New"/>
          <w:b/>
          <w:bCs/>
          <w:noProof/>
          <w:sz w:val="18"/>
          <w:szCs w:val="18"/>
          <w:lang w:val="en-US"/>
        </w:rPr>
        <w:t xml:space="preserve">     </w:t>
      </w:r>
      <w:r w:rsidR="008F3659" w:rsidRPr="00091E8B">
        <w:rPr>
          <w:rFonts w:ascii="Courier New" w:eastAsia="MS Mincho" w:hAnsi="Courier New"/>
          <w:b/>
          <w:bCs/>
          <w:noProof/>
          <w:sz w:val="18"/>
          <w:szCs w:val="18"/>
          <w:lang w:val="en-US"/>
        </w:rPr>
        <w:t xml:space="preserve"> </w:t>
      </w:r>
      <w:r w:rsidRPr="00E51B81">
        <w:rPr>
          <w:rFonts w:ascii="Courier New" w:eastAsia="MS Mincho" w:hAnsi="Courier New"/>
          <w:b/>
          <w:bCs/>
          <w:noProof/>
          <w:sz w:val="18"/>
          <w:szCs w:val="18"/>
        </w:rPr>
        <w:t>do</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008F3659">
        <w:rPr>
          <w:rFonts w:ascii="Courier New" w:eastAsia="MS Mincho" w:hAnsi="Courier New"/>
          <w:b/>
          <w:bCs/>
          <w:noProof/>
          <w:sz w:val="18"/>
          <w:szCs w:val="18"/>
        </w:rPr>
        <w:t xml:space="preserve"> </w:t>
      </w:r>
      <w:r w:rsidRPr="008F3659">
        <w:rPr>
          <w:rFonts w:ascii="Arial" w:eastAsia="MS Mincho" w:hAnsi="Arial" w:cs="Arial"/>
          <w:b/>
          <w:bCs/>
          <w:noProof/>
          <w:sz w:val="18"/>
          <w:szCs w:val="20"/>
        </w:rPr>
        <w:t>{</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008F3659">
        <w:rPr>
          <w:rFonts w:ascii="Courier New" w:eastAsia="MS Mincho" w:hAnsi="Courier New"/>
          <w:b/>
          <w:bCs/>
          <w:noProof/>
          <w:sz w:val="18"/>
          <w:szCs w:val="18"/>
        </w:rPr>
        <w:t xml:space="preserve"> </w:t>
      </w:r>
      <w:r w:rsidRPr="00E51B81">
        <w:rPr>
          <w:rFonts w:ascii="Courier New" w:eastAsia="MS Mincho" w:hAnsi="Courier New"/>
          <w:b/>
          <w:bCs/>
          <w:noProof/>
          <w:sz w:val="18"/>
          <w:szCs w:val="18"/>
        </w:rPr>
        <w:t>Console.Write("\n\tSkriv ditt lösenord:\t");</w:t>
      </w:r>
    </w:p>
    <w:p w:rsidR="00E51B81" w:rsidRPr="00E51B81" w:rsidRDefault="00E51B81" w:rsidP="00E51B81">
      <w:pPr>
        <w:shd w:val="clear" w:color="auto" w:fill="CCCCCC"/>
        <w:rPr>
          <w:rFonts w:ascii="Courier New" w:eastAsia="MS Mincho" w:hAnsi="Courier New"/>
          <w:b/>
          <w:bCs/>
          <w:noProof/>
          <w:sz w:val="18"/>
          <w:szCs w:val="18"/>
          <w:lang w:val="en-US"/>
        </w:rPr>
      </w:pPr>
      <w:r w:rsidRPr="00091E8B">
        <w:rPr>
          <w:rFonts w:ascii="Courier New" w:eastAsia="MS Mincho" w:hAnsi="Courier New"/>
          <w:b/>
          <w:bCs/>
          <w:noProof/>
          <w:sz w:val="18"/>
          <w:szCs w:val="18"/>
        </w:rPr>
        <w:t xml:space="preserve">        </w:t>
      </w:r>
      <w:r w:rsidR="008F3659" w:rsidRPr="00091E8B">
        <w:rPr>
          <w:rFonts w:ascii="Courier New" w:eastAsia="MS Mincho" w:hAnsi="Courier New"/>
          <w:b/>
          <w:bCs/>
          <w:noProof/>
          <w:sz w:val="18"/>
          <w:szCs w:val="18"/>
        </w:rPr>
        <w:t xml:space="preserve"> </w:t>
      </w:r>
      <w:r w:rsidRPr="00E51B81">
        <w:rPr>
          <w:rFonts w:ascii="Courier New" w:eastAsia="MS Mincho" w:hAnsi="Courier New"/>
          <w:b/>
          <w:bCs/>
          <w:noProof/>
          <w:sz w:val="18"/>
          <w:szCs w:val="18"/>
          <w:lang w:val="en-US"/>
        </w:rPr>
        <w:t>input = Console.ReadLine();</w:t>
      </w:r>
    </w:p>
    <w:p w:rsidR="00E51B81" w:rsidRPr="00E51B81" w:rsidRDefault="00E51B81" w:rsidP="00E51B81">
      <w:pPr>
        <w:shd w:val="clear" w:color="auto" w:fill="CCCCCC"/>
        <w:rPr>
          <w:rFonts w:ascii="Courier New" w:eastAsia="MS Mincho" w:hAnsi="Courier New"/>
          <w:b/>
          <w:bCs/>
          <w:noProof/>
          <w:sz w:val="18"/>
          <w:szCs w:val="18"/>
          <w:lang w:val="en-US"/>
        </w:rPr>
      </w:pPr>
      <w:r w:rsidRPr="00E51B81">
        <w:rPr>
          <w:rFonts w:ascii="Courier New" w:eastAsia="MS Mincho" w:hAnsi="Courier New"/>
          <w:b/>
          <w:bCs/>
          <w:noProof/>
          <w:sz w:val="18"/>
          <w:szCs w:val="18"/>
          <w:lang w:val="en-US"/>
        </w:rPr>
        <w:t xml:space="preserve">        </w:t>
      </w:r>
      <w:r w:rsidR="008F3659">
        <w:rPr>
          <w:rFonts w:ascii="Courier New" w:eastAsia="MS Mincho" w:hAnsi="Courier New"/>
          <w:b/>
          <w:bCs/>
          <w:noProof/>
          <w:sz w:val="18"/>
          <w:szCs w:val="18"/>
          <w:lang w:val="en-US"/>
        </w:rPr>
        <w:t xml:space="preserve"> </w:t>
      </w:r>
      <w:r w:rsidRPr="00E51B81">
        <w:rPr>
          <w:rFonts w:ascii="Courier New" w:eastAsia="MS Mincho" w:hAnsi="Courier New"/>
          <w:b/>
          <w:bCs/>
          <w:noProof/>
          <w:sz w:val="18"/>
          <w:szCs w:val="18"/>
          <w:lang w:val="en-US"/>
        </w:rPr>
        <w:t>if (</w:t>
      </w:r>
      <w:r w:rsidRPr="0076532F">
        <w:rPr>
          <w:rFonts w:ascii="Courier New" w:eastAsia="MS Mincho" w:hAnsi="Courier New"/>
          <w:b/>
          <w:bCs/>
          <w:noProof/>
          <w:sz w:val="18"/>
          <w:szCs w:val="18"/>
          <w:shd w:val="clear" w:color="auto" w:fill="FFFFFF"/>
          <w:lang w:val="en-US"/>
        </w:rPr>
        <w:t>!Ok(input)</w:t>
      </w:r>
      <w:r w:rsidRPr="00E51B81">
        <w:rPr>
          <w:rFonts w:ascii="Courier New" w:eastAsia="MS Mincho" w:hAnsi="Courier New"/>
          <w:b/>
          <w:bCs/>
          <w:noProof/>
          <w:sz w:val="18"/>
          <w:szCs w:val="18"/>
          <w:lang w:val="en-US"/>
        </w:rPr>
        <w:t xml:space="preserve">)                </w:t>
      </w:r>
      <w:r w:rsidRPr="0076532F">
        <w:rPr>
          <w:rFonts w:ascii="Courier New" w:eastAsia="MS Mincho" w:hAnsi="Courier New"/>
          <w:b/>
          <w:i/>
          <w:iCs/>
          <w:noProof/>
          <w:sz w:val="18"/>
          <w:szCs w:val="20"/>
          <w:shd w:val="clear" w:color="auto" w:fill="FFFFFF"/>
          <w:lang w:val="en-US"/>
        </w:rPr>
        <w:t>// Metodens anrop</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lang w:val="en-US"/>
        </w:rPr>
        <w:t xml:space="preserve">           </w:t>
      </w:r>
      <w:r w:rsidR="008F3659">
        <w:rPr>
          <w:rFonts w:ascii="Courier New" w:eastAsia="MS Mincho" w:hAnsi="Courier New"/>
          <w:b/>
          <w:bCs/>
          <w:noProof/>
          <w:sz w:val="18"/>
          <w:szCs w:val="18"/>
          <w:lang w:val="en-US"/>
        </w:rPr>
        <w:t xml:space="preserve"> </w:t>
      </w:r>
      <w:r w:rsidRPr="00E51B81">
        <w:rPr>
          <w:rFonts w:ascii="Courier New" w:eastAsia="MS Mincho" w:hAnsi="Courier New"/>
          <w:b/>
          <w:bCs/>
          <w:noProof/>
          <w:sz w:val="18"/>
          <w:szCs w:val="18"/>
        </w:rPr>
        <w:t>Console.WriteLine("\n\tFel lösenord. Försök igen!");</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008F3659">
        <w:rPr>
          <w:rFonts w:ascii="Courier New" w:eastAsia="MS Mincho" w:hAnsi="Courier New"/>
          <w:b/>
          <w:bCs/>
          <w:noProof/>
          <w:sz w:val="18"/>
          <w:szCs w:val="18"/>
        </w:rPr>
        <w:t xml:space="preserve"> </w:t>
      </w:r>
      <w:r w:rsidRPr="008F3659">
        <w:rPr>
          <w:rFonts w:ascii="Arial" w:eastAsia="MS Mincho" w:hAnsi="Arial" w:cs="Arial"/>
          <w:b/>
          <w:bCs/>
          <w:noProof/>
          <w:sz w:val="18"/>
          <w:szCs w:val="20"/>
        </w:rPr>
        <w:t>}</w:t>
      </w:r>
      <w:r w:rsidRPr="00E51B81">
        <w:rPr>
          <w:rFonts w:ascii="Courier New" w:eastAsia="MS Mincho" w:hAnsi="Courier New"/>
          <w:b/>
          <w:bCs/>
          <w:noProof/>
          <w:sz w:val="18"/>
          <w:szCs w:val="18"/>
        </w:rPr>
        <w:t xml:space="preserve"> while</w:t>
      </w:r>
      <w:r>
        <w:rPr>
          <w:rFonts w:ascii="Courier New" w:eastAsia="MS Mincho" w:hAnsi="Courier New"/>
          <w:b/>
          <w:bCs/>
          <w:noProof/>
          <w:sz w:val="18"/>
          <w:szCs w:val="18"/>
        </w:rPr>
        <w:t xml:space="preserve"> (</w:t>
      </w:r>
      <w:r w:rsidRPr="0076532F">
        <w:rPr>
          <w:rFonts w:ascii="Courier New" w:eastAsia="MS Mincho" w:hAnsi="Courier New"/>
          <w:b/>
          <w:bCs/>
          <w:noProof/>
          <w:sz w:val="18"/>
          <w:szCs w:val="18"/>
          <w:shd w:val="clear" w:color="auto" w:fill="FFFFFF"/>
        </w:rPr>
        <w:t>!Ok(input)</w:t>
      </w:r>
      <w:r>
        <w:rPr>
          <w:rFonts w:ascii="Courier New" w:eastAsia="MS Mincho" w:hAnsi="Courier New"/>
          <w:b/>
          <w:bCs/>
          <w:noProof/>
          <w:sz w:val="18"/>
          <w:szCs w:val="18"/>
        </w:rPr>
        <w:t xml:space="preserve">);             </w:t>
      </w:r>
      <w:r w:rsidRPr="0076532F">
        <w:rPr>
          <w:rFonts w:ascii="Courier New" w:eastAsia="MS Mincho" w:hAnsi="Courier New"/>
          <w:b/>
          <w:i/>
          <w:iCs/>
          <w:noProof/>
          <w:sz w:val="18"/>
          <w:szCs w:val="20"/>
          <w:shd w:val="clear" w:color="auto" w:fill="FFFFFF"/>
        </w:rPr>
        <w:t>// Metodens anrop</w:t>
      </w:r>
    </w:p>
    <w:p w:rsidR="00E51B81" w:rsidRPr="00E51B81" w:rsidRDefault="00E51B81" w:rsidP="00E51B81">
      <w:pPr>
        <w:shd w:val="clear" w:color="auto" w:fill="CCCCCC"/>
        <w:rPr>
          <w:rFonts w:ascii="Courier New" w:eastAsia="MS Mincho" w:hAnsi="Courier New"/>
          <w:b/>
          <w:bCs/>
          <w:noProof/>
          <w:sz w:val="18"/>
          <w:szCs w:val="18"/>
        </w:rPr>
      </w:pP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008F3659">
        <w:rPr>
          <w:rFonts w:ascii="Courier New" w:eastAsia="MS Mincho" w:hAnsi="Courier New"/>
          <w:b/>
          <w:bCs/>
          <w:noProof/>
          <w:sz w:val="18"/>
          <w:szCs w:val="18"/>
        </w:rPr>
        <w:t xml:space="preserve"> </w:t>
      </w:r>
      <w:r w:rsidRPr="00E51B81">
        <w:rPr>
          <w:rFonts w:ascii="Courier New" w:eastAsia="MS Mincho" w:hAnsi="Courier New"/>
          <w:b/>
          <w:bCs/>
          <w:noProof/>
          <w:sz w:val="18"/>
          <w:szCs w:val="18"/>
        </w:rPr>
        <w:t>Console.WriteLine("\n\tOK, nu är du inloggad!\n");</w:t>
      </w:r>
    </w:p>
    <w:p w:rsidR="00E51B81" w:rsidRPr="00E51B81" w:rsidRDefault="00E51B81" w:rsidP="00E51B81">
      <w:pPr>
        <w:shd w:val="clear" w:color="auto" w:fill="CCCCCC"/>
        <w:rPr>
          <w:rFonts w:ascii="Courier New" w:eastAsia="MS Mincho" w:hAnsi="Courier New"/>
          <w:b/>
          <w:bCs/>
          <w:noProof/>
          <w:sz w:val="18"/>
          <w:szCs w:val="18"/>
        </w:rPr>
      </w:pPr>
      <w:r w:rsidRPr="00E51B81">
        <w:rPr>
          <w:rFonts w:ascii="Courier New" w:eastAsia="MS Mincho" w:hAnsi="Courier New"/>
          <w:b/>
          <w:bCs/>
          <w:noProof/>
          <w:sz w:val="18"/>
          <w:szCs w:val="18"/>
        </w:rPr>
        <w:t xml:space="preserve">   </w:t>
      </w:r>
      <w:r w:rsidRPr="008F3659">
        <w:rPr>
          <w:rFonts w:ascii="Arial" w:eastAsia="MS Mincho" w:hAnsi="Arial" w:cs="Arial"/>
          <w:b/>
          <w:bCs/>
          <w:noProof/>
          <w:sz w:val="18"/>
          <w:szCs w:val="20"/>
          <w:lang w:val="en-GB"/>
        </w:rPr>
        <w:t>}</w:t>
      </w:r>
    </w:p>
    <w:p w:rsidR="00E51B81" w:rsidRPr="00E51B81" w:rsidRDefault="00E51B81" w:rsidP="00E51B81">
      <w:pPr>
        <w:shd w:val="clear" w:color="auto" w:fill="CCCCCC"/>
        <w:rPr>
          <w:rFonts w:ascii="Courier New" w:eastAsia="MS Mincho" w:hAnsi="Courier New"/>
          <w:b/>
          <w:bCs/>
          <w:noProof/>
          <w:sz w:val="18"/>
          <w:szCs w:val="18"/>
        </w:rPr>
      </w:pPr>
      <w:r w:rsidRPr="008F3659">
        <w:rPr>
          <w:rFonts w:ascii="Arial" w:eastAsia="MS Mincho" w:hAnsi="Arial" w:cs="Arial"/>
          <w:b/>
          <w:bCs/>
          <w:noProof/>
          <w:sz w:val="18"/>
          <w:szCs w:val="20"/>
          <w:lang w:val="en-GB"/>
        </w:rPr>
        <w:t>}</w:t>
      </w:r>
    </w:p>
    <w:p w:rsidR="00E51B81" w:rsidRPr="002F5216" w:rsidRDefault="00796FBD" w:rsidP="00E51B81">
      <w:pPr>
        <w:jc w:val="both"/>
        <w:rPr>
          <w:noProof/>
          <w:sz w:val="18"/>
        </w:rPr>
      </w:pPr>
      <w:r>
        <w:rPr>
          <w:noProof/>
          <w:sz w:val="18"/>
        </w:rPr>
        <w:pict>
          <v:rect id="_x0000_i1058" style="width:354.3pt;height:1.8pt" o:hralign="center" o:hrstd="t" o:hr="t" fillcolor="#aca899" stroked="f"/>
        </w:pict>
      </w:r>
    </w:p>
    <w:p w:rsidR="002F5216" w:rsidRDefault="00680F50" w:rsidP="00E51B81">
      <w:pPr>
        <w:jc w:val="both"/>
        <w:rPr>
          <w:noProof/>
          <w:sz w:val="20"/>
        </w:rPr>
      </w:pPr>
      <w:r>
        <w:rPr>
          <w:noProof/>
          <w:sz w:val="20"/>
        </w:rPr>
        <w:t xml:space="preserve">Klassen </w:t>
      </w:r>
      <w:r w:rsidR="00B856DD">
        <w:rPr>
          <w:rFonts w:ascii="Courier New" w:eastAsia="MS Mincho" w:hAnsi="Courier New"/>
          <w:b/>
          <w:bCs/>
          <w:noProof/>
          <w:sz w:val="18"/>
          <w:szCs w:val="18"/>
        </w:rPr>
        <w:t>Password_Method_Module</w:t>
      </w:r>
      <w:r>
        <w:rPr>
          <w:noProof/>
          <w:sz w:val="20"/>
        </w:rPr>
        <w:t xml:space="preserve"> innehåller två metoder: </w:t>
      </w:r>
      <w:r w:rsidRPr="00680F50">
        <w:rPr>
          <w:rFonts w:ascii="Courier New" w:eastAsia="MS Mincho" w:hAnsi="Courier New"/>
          <w:b/>
          <w:bCs/>
          <w:noProof/>
          <w:sz w:val="18"/>
          <w:szCs w:val="18"/>
          <w:shd w:val="clear" w:color="auto" w:fill="FFFFFF"/>
        </w:rPr>
        <w:t>Ok()</w:t>
      </w:r>
      <w:r>
        <w:rPr>
          <w:noProof/>
          <w:sz w:val="20"/>
        </w:rPr>
        <w:t xml:space="preserve"> och </w:t>
      </w:r>
      <w:r>
        <w:rPr>
          <w:rFonts w:ascii="Courier New" w:eastAsia="MS Mincho" w:hAnsi="Courier New"/>
          <w:b/>
          <w:bCs/>
          <w:noProof/>
          <w:sz w:val="18"/>
          <w:szCs w:val="18"/>
          <w:shd w:val="clear" w:color="auto" w:fill="FFFFFF"/>
        </w:rPr>
        <w:t>Main</w:t>
      </w:r>
      <w:r w:rsidRPr="00680F50">
        <w:rPr>
          <w:rFonts w:ascii="Courier New" w:eastAsia="MS Mincho" w:hAnsi="Courier New"/>
          <w:b/>
          <w:bCs/>
          <w:noProof/>
          <w:sz w:val="18"/>
          <w:szCs w:val="18"/>
          <w:shd w:val="clear" w:color="auto" w:fill="FFFFFF"/>
        </w:rPr>
        <w:t>()</w:t>
      </w:r>
      <w:r>
        <w:rPr>
          <w:noProof/>
          <w:sz w:val="20"/>
        </w:rPr>
        <w:t>. Meto</w:t>
      </w:r>
      <w:r>
        <w:rPr>
          <w:noProof/>
          <w:sz w:val="20"/>
        </w:rPr>
        <w:softHyphen/>
        <w:t xml:space="preserve">den </w:t>
      </w:r>
      <w:r>
        <w:rPr>
          <w:rFonts w:ascii="Courier New" w:eastAsia="MS Mincho" w:hAnsi="Courier New"/>
          <w:b/>
          <w:bCs/>
          <w:noProof/>
          <w:sz w:val="18"/>
          <w:szCs w:val="18"/>
          <w:shd w:val="clear" w:color="auto" w:fill="FFFFFF"/>
        </w:rPr>
        <w:t>Main</w:t>
      </w:r>
      <w:r w:rsidRPr="00680F50">
        <w:rPr>
          <w:rFonts w:ascii="Courier New" w:eastAsia="MS Mincho" w:hAnsi="Courier New"/>
          <w:b/>
          <w:bCs/>
          <w:noProof/>
          <w:sz w:val="18"/>
          <w:szCs w:val="18"/>
          <w:shd w:val="clear" w:color="auto" w:fill="FFFFFF"/>
        </w:rPr>
        <w:t>()</w:t>
      </w:r>
      <w:r>
        <w:rPr>
          <w:noProof/>
          <w:sz w:val="20"/>
        </w:rPr>
        <w:t xml:space="preserve"> anropar metoden </w:t>
      </w:r>
      <w:r w:rsidRPr="00680F50">
        <w:rPr>
          <w:rFonts w:ascii="Courier New" w:eastAsia="MS Mincho" w:hAnsi="Courier New"/>
          <w:b/>
          <w:bCs/>
          <w:noProof/>
          <w:sz w:val="18"/>
          <w:szCs w:val="18"/>
          <w:shd w:val="clear" w:color="auto" w:fill="FFFFFF"/>
        </w:rPr>
        <w:t>Ok()</w:t>
      </w:r>
      <w:r>
        <w:rPr>
          <w:noProof/>
          <w:sz w:val="20"/>
        </w:rPr>
        <w:t xml:space="preserve"> två gånger. Vid anropet skickas den </w:t>
      </w:r>
      <w:r w:rsidRPr="005C282E">
        <w:rPr>
          <w:i/>
          <w:noProof/>
          <w:sz w:val="20"/>
        </w:rPr>
        <w:t>aktuella para</w:t>
      </w:r>
      <w:r w:rsidRPr="005C282E">
        <w:rPr>
          <w:i/>
          <w:noProof/>
          <w:sz w:val="20"/>
        </w:rPr>
        <w:softHyphen/>
        <w:t>metern</w:t>
      </w:r>
      <w:r>
        <w:rPr>
          <w:noProof/>
          <w:sz w:val="20"/>
        </w:rPr>
        <w:t xml:space="preserve"> </w:t>
      </w:r>
      <w:r w:rsidRPr="008F3659">
        <w:rPr>
          <w:rFonts w:ascii="Courier New" w:eastAsia="MS Mincho" w:hAnsi="Courier New"/>
          <w:b/>
          <w:bCs/>
          <w:noProof/>
          <w:sz w:val="18"/>
          <w:szCs w:val="18"/>
        </w:rPr>
        <w:t>input</w:t>
      </w:r>
      <w:r>
        <w:rPr>
          <w:noProof/>
          <w:sz w:val="20"/>
        </w:rPr>
        <w:t xml:space="preserve">:s </w:t>
      </w:r>
      <w:r w:rsidR="005C282E">
        <w:rPr>
          <w:noProof/>
          <w:sz w:val="20"/>
        </w:rPr>
        <w:t xml:space="preserve">värde som är en sträng till den </w:t>
      </w:r>
      <w:r w:rsidR="005C282E">
        <w:rPr>
          <w:i/>
          <w:noProof/>
          <w:sz w:val="20"/>
        </w:rPr>
        <w:t>form</w:t>
      </w:r>
      <w:r w:rsidR="005C282E" w:rsidRPr="005C282E">
        <w:rPr>
          <w:i/>
          <w:noProof/>
          <w:sz w:val="20"/>
        </w:rPr>
        <w:t>ella para</w:t>
      </w:r>
      <w:r w:rsidR="005C282E" w:rsidRPr="005C282E">
        <w:rPr>
          <w:i/>
          <w:noProof/>
          <w:sz w:val="20"/>
        </w:rPr>
        <w:softHyphen/>
        <w:t>metern</w:t>
      </w:r>
      <w:r w:rsidR="005C282E">
        <w:rPr>
          <w:noProof/>
          <w:sz w:val="20"/>
        </w:rPr>
        <w:t xml:space="preserve"> </w:t>
      </w:r>
      <w:r w:rsidR="005C282E">
        <w:rPr>
          <w:rFonts w:ascii="Courier New" w:eastAsia="MS Mincho" w:hAnsi="Courier New"/>
          <w:b/>
          <w:bCs/>
          <w:noProof/>
          <w:sz w:val="18"/>
          <w:szCs w:val="18"/>
        </w:rPr>
        <w:t>passwd</w:t>
      </w:r>
      <w:r w:rsidR="005C282E">
        <w:rPr>
          <w:noProof/>
          <w:sz w:val="20"/>
        </w:rPr>
        <w:t>. Där jäm</w:t>
      </w:r>
      <w:r w:rsidR="005C282E">
        <w:rPr>
          <w:noProof/>
          <w:sz w:val="20"/>
        </w:rPr>
        <w:softHyphen/>
        <w:t xml:space="preserve">förs den med programmets hårdkodade lösenord </w:t>
      </w:r>
      <w:r w:rsidR="005C282E" w:rsidRPr="005C282E">
        <w:rPr>
          <w:rFonts w:ascii="Courier New" w:eastAsia="MS Mincho" w:hAnsi="Courier New"/>
          <w:b/>
          <w:bCs/>
          <w:noProof/>
          <w:sz w:val="18"/>
          <w:szCs w:val="18"/>
          <w:shd w:val="clear" w:color="auto" w:fill="FFFFFF"/>
        </w:rPr>
        <w:t>hemligt</w:t>
      </w:r>
      <w:r w:rsidR="005C282E">
        <w:rPr>
          <w:noProof/>
          <w:sz w:val="20"/>
        </w:rPr>
        <w:t xml:space="preserve"> resp. </w:t>
      </w:r>
      <w:r w:rsidR="005C282E" w:rsidRPr="005C282E">
        <w:rPr>
          <w:rFonts w:ascii="Courier New" w:eastAsia="MS Mincho" w:hAnsi="Courier New"/>
          <w:b/>
          <w:bCs/>
          <w:noProof/>
          <w:sz w:val="18"/>
          <w:szCs w:val="18"/>
          <w:shd w:val="clear" w:color="auto" w:fill="FFFFFF"/>
        </w:rPr>
        <w:t>HEMLIGT</w:t>
      </w:r>
      <w:r w:rsidR="005C282E">
        <w:rPr>
          <w:noProof/>
          <w:sz w:val="20"/>
        </w:rPr>
        <w:t>. Sedan retur</w:t>
      </w:r>
      <w:r w:rsidR="005C282E">
        <w:rPr>
          <w:noProof/>
          <w:sz w:val="20"/>
        </w:rPr>
        <w:softHyphen/>
        <w:t xml:space="preserve">nerar metoden </w:t>
      </w:r>
      <w:r w:rsidR="005C282E" w:rsidRPr="00680F50">
        <w:rPr>
          <w:rFonts w:ascii="Courier New" w:eastAsia="MS Mincho" w:hAnsi="Courier New"/>
          <w:b/>
          <w:bCs/>
          <w:noProof/>
          <w:sz w:val="18"/>
          <w:szCs w:val="18"/>
          <w:shd w:val="clear" w:color="auto" w:fill="FFFFFF"/>
        </w:rPr>
        <w:t>Ok()</w:t>
      </w:r>
      <w:r w:rsidR="005C282E">
        <w:rPr>
          <w:noProof/>
          <w:sz w:val="20"/>
        </w:rPr>
        <w:t xml:space="preserve"> ett sanningsvärde </w:t>
      </w:r>
      <w:r w:rsidR="005C282E" w:rsidRPr="005C282E">
        <w:rPr>
          <w:rFonts w:ascii="Courier New" w:eastAsia="MS Mincho" w:hAnsi="Courier New"/>
          <w:b/>
          <w:bCs/>
          <w:noProof/>
          <w:sz w:val="18"/>
          <w:szCs w:val="18"/>
          <w:shd w:val="clear" w:color="auto" w:fill="FFFFFF"/>
        </w:rPr>
        <w:t>true</w:t>
      </w:r>
      <w:r w:rsidR="005C282E">
        <w:rPr>
          <w:noProof/>
          <w:sz w:val="20"/>
        </w:rPr>
        <w:t xml:space="preserve"> eller </w:t>
      </w:r>
      <w:r w:rsidR="005C282E" w:rsidRPr="005C282E">
        <w:rPr>
          <w:rFonts w:ascii="Courier New" w:eastAsia="MS Mincho" w:hAnsi="Courier New"/>
          <w:b/>
          <w:bCs/>
          <w:noProof/>
          <w:sz w:val="18"/>
          <w:szCs w:val="18"/>
          <w:shd w:val="clear" w:color="auto" w:fill="FFFFFF"/>
        </w:rPr>
        <w:t>false</w:t>
      </w:r>
      <w:r w:rsidR="005C282E">
        <w:rPr>
          <w:noProof/>
          <w:sz w:val="20"/>
        </w:rPr>
        <w:t xml:space="preserve">, vilket i </w:t>
      </w:r>
      <w:r w:rsidR="005C282E">
        <w:rPr>
          <w:rFonts w:ascii="Courier New" w:eastAsia="MS Mincho" w:hAnsi="Courier New"/>
          <w:b/>
          <w:bCs/>
          <w:noProof/>
          <w:sz w:val="18"/>
          <w:szCs w:val="18"/>
          <w:shd w:val="clear" w:color="auto" w:fill="FFFFFF"/>
        </w:rPr>
        <w:t>Main</w:t>
      </w:r>
      <w:r w:rsidR="005C282E" w:rsidRPr="00680F50">
        <w:rPr>
          <w:rFonts w:ascii="Courier New" w:eastAsia="MS Mincho" w:hAnsi="Courier New"/>
          <w:b/>
          <w:bCs/>
          <w:noProof/>
          <w:sz w:val="18"/>
          <w:szCs w:val="18"/>
          <w:shd w:val="clear" w:color="auto" w:fill="FFFFFF"/>
        </w:rPr>
        <w:t>()</w:t>
      </w:r>
      <w:r w:rsidR="005C282E">
        <w:rPr>
          <w:noProof/>
          <w:sz w:val="20"/>
        </w:rPr>
        <w:t xml:space="preserve"> används för att skriva ut om inloggningen lyckats eller ej. </w:t>
      </w:r>
      <w:r w:rsidR="00C72BE1">
        <w:rPr>
          <w:noProof/>
          <w:sz w:val="20"/>
        </w:rPr>
        <w:t xml:space="preserve">Programmet är inte objektorienterat än, därför att det inte skapats något objekt av de befintliga klasserna. Men </w:t>
      </w:r>
      <w:r w:rsidR="00B374C9">
        <w:rPr>
          <w:noProof/>
          <w:sz w:val="20"/>
        </w:rPr>
        <w:t>programmet har tagit</w:t>
      </w:r>
      <w:r w:rsidR="00C72BE1">
        <w:rPr>
          <w:noProof/>
          <w:sz w:val="20"/>
        </w:rPr>
        <w:t xml:space="preserve"> ett första steg mot </w:t>
      </w:r>
      <w:r w:rsidR="00C72BE1" w:rsidRPr="00C72BE1">
        <w:rPr>
          <w:noProof/>
          <w:sz w:val="18"/>
          <w:szCs w:val="18"/>
        </w:rPr>
        <w:t>OOP</w:t>
      </w:r>
      <w:r w:rsidR="00C72BE1">
        <w:rPr>
          <w:noProof/>
          <w:sz w:val="20"/>
        </w:rPr>
        <w:t xml:space="preserve"> genom </w:t>
      </w:r>
      <w:r w:rsidR="00B374C9">
        <w:rPr>
          <w:noProof/>
          <w:sz w:val="20"/>
        </w:rPr>
        <w:t>att</w:t>
      </w:r>
      <w:r w:rsidR="00C72BE1">
        <w:rPr>
          <w:noProof/>
          <w:sz w:val="20"/>
        </w:rPr>
        <w:t xml:space="preserve"> separ</w:t>
      </w:r>
      <w:r w:rsidR="00B374C9">
        <w:rPr>
          <w:noProof/>
          <w:sz w:val="20"/>
        </w:rPr>
        <w:t>era</w:t>
      </w:r>
      <w:r w:rsidR="00C72BE1">
        <w:rPr>
          <w:noProof/>
          <w:sz w:val="20"/>
        </w:rPr>
        <w:t xml:space="preserve"> en bit kod </w:t>
      </w:r>
      <w:r w:rsidR="00B374C9">
        <w:rPr>
          <w:noProof/>
          <w:sz w:val="20"/>
        </w:rPr>
        <w:t>och skriva</w:t>
      </w:r>
      <w:r w:rsidR="00C72BE1">
        <w:rPr>
          <w:noProof/>
          <w:sz w:val="20"/>
        </w:rPr>
        <w:t xml:space="preserve"> den som en nam</w:t>
      </w:r>
      <w:r w:rsidR="00E0678B">
        <w:rPr>
          <w:noProof/>
          <w:sz w:val="20"/>
        </w:rPr>
        <w:t>n</w:t>
      </w:r>
      <w:r w:rsidR="00B374C9">
        <w:rPr>
          <w:noProof/>
          <w:sz w:val="20"/>
        </w:rPr>
        <w:softHyphen/>
      </w:r>
      <w:r w:rsidR="00E0678B">
        <w:rPr>
          <w:noProof/>
          <w:sz w:val="20"/>
        </w:rPr>
        <w:t>given modul – en metod – u</w:t>
      </w:r>
      <w:r w:rsidR="00B374C9">
        <w:rPr>
          <w:noProof/>
          <w:sz w:val="20"/>
        </w:rPr>
        <w:t xml:space="preserve">tanför </w:t>
      </w:r>
      <w:r w:rsidR="00B374C9">
        <w:rPr>
          <w:rFonts w:ascii="Courier New" w:eastAsia="MS Mincho" w:hAnsi="Courier New"/>
          <w:b/>
          <w:bCs/>
          <w:noProof/>
          <w:sz w:val="18"/>
          <w:szCs w:val="18"/>
          <w:shd w:val="clear" w:color="auto" w:fill="FFFFFF"/>
        </w:rPr>
        <w:t>Main</w:t>
      </w:r>
      <w:r w:rsidR="00B374C9" w:rsidRPr="00680F50">
        <w:rPr>
          <w:rFonts w:ascii="Courier New" w:eastAsia="MS Mincho" w:hAnsi="Courier New"/>
          <w:b/>
          <w:bCs/>
          <w:noProof/>
          <w:sz w:val="18"/>
          <w:szCs w:val="18"/>
          <w:shd w:val="clear" w:color="auto" w:fill="FFFFFF"/>
        </w:rPr>
        <w:t>()</w:t>
      </w:r>
      <w:r w:rsidR="00E0678B">
        <w:rPr>
          <w:noProof/>
          <w:sz w:val="20"/>
        </w:rPr>
        <w:t xml:space="preserve">, men fortfarande i samma klass. </w:t>
      </w:r>
      <w:r w:rsidR="00B374C9">
        <w:rPr>
          <w:noProof/>
          <w:sz w:val="20"/>
        </w:rPr>
        <w:t>Nästa steg:</w:t>
      </w:r>
    </w:p>
    <w:p w:rsidR="00B374C9" w:rsidRPr="002F5216" w:rsidRDefault="00B374C9" w:rsidP="00B374C9">
      <w:pPr>
        <w:keepNext/>
        <w:spacing w:before="240" w:after="60"/>
        <w:outlineLvl w:val="1"/>
        <w:rPr>
          <w:rFonts w:ascii="Arial" w:hAnsi="Arial" w:cs="Arial"/>
          <w:b/>
          <w:bCs/>
          <w:i/>
          <w:iCs/>
          <w:noProof/>
          <w:szCs w:val="28"/>
        </w:rPr>
      </w:pPr>
      <w:r>
        <w:rPr>
          <w:rFonts w:ascii="Arial" w:hAnsi="Arial" w:cs="Arial"/>
          <w:b/>
          <w:bCs/>
          <w:i/>
          <w:iCs/>
          <w:noProof/>
          <w:szCs w:val="28"/>
        </w:rPr>
        <w:t>Modularisering på klassnivå</w:t>
      </w:r>
      <w:bookmarkStart w:id="91" w:name="Modularisering_klassnivå"/>
      <w:bookmarkEnd w:id="91"/>
    </w:p>
    <w:p w:rsidR="00B374C9" w:rsidRPr="002F5216" w:rsidRDefault="00796FBD" w:rsidP="00B374C9">
      <w:pPr>
        <w:tabs>
          <w:tab w:val="left" w:pos="567"/>
          <w:tab w:val="left" w:pos="1260"/>
          <w:tab w:val="left" w:pos="1620"/>
        </w:tabs>
        <w:jc w:val="both"/>
        <w:rPr>
          <w:noProof/>
          <w:sz w:val="18"/>
          <w:szCs w:val="18"/>
        </w:rPr>
      </w:pPr>
      <w:r>
        <w:rPr>
          <w:noProof/>
          <w:sz w:val="18"/>
          <w:szCs w:val="18"/>
        </w:rPr>
        <w:pict>
          <v:rect id="_x0000_i1059" style="width:354.3pt;height:1.8pt" o:hralign="center" o:hrstd="t" o:hr="t" fillcolor="#aca899" stroked="f"/>
        </w:pict>
      </w:r>
    </w:p>
    <w:p w:rsidR="00B374C9" w:rsidRPr="002F5216" w:rsidRDefault="00B374C9" w:rsidP="00B374C9">
      <w:pPr>
        <w:shd w:val="clear" w:color="auto" w:fill="CCCCCC"/>
        <w:rPr>
          <w:rFonts w:ascii="Courier New" w:eastAsia="MS Mincho" w:hAnsi="Courier New"/>
          <w:b/>
          <w:bCs/>
          <w:noProof/>
          <w:sz w:val="18"/>
          <w:szCs w:val="20"/>
        </w:rPr>
      </w:pPr>
      <w:r w:rsidRPr="002F5216">
        <w:rPr>
          <w:rFonts w:ascii="Courier New" w:eastAsia="MS Mincho" w:hAnsi="Courier New"/>
          <w:b/>
          <w:bCs/>
          <w:noProof/>
          <w:sz w:val="18"/>
          <w:szCs w:val="20"/>
        </w:rPr>
        <w:t>// Password.cs</w:t>
      </w:r>
    </w:p>
    <w:p w:rsidR="00B374C9" w:rsidRPr="002F5216" w:rsidRDefault="00B374C9" w:rsidP="00B374C9">
      <w:pPr>
        <w:shd w:val="clear" w:color="auto" w:fill="CCCCCC"/>
        <w:rPr>
          <w:rFonts w:ascii="Courier New" w:eastAsia="MS Mincho" w:hAnsi="Courier New"/>
          <w:i/>
          <w:iCs/>
          <w:noProof/>
          <w:sz w:val="18"/>
          <w:szCs w:val="20"/>
        </w:rPr>
      </w:pPr>
      <w:r w:rsidRPr="002F5216">
        <w:rPr>
          <w:rFonts w:ascii="Courier New" w:eastAsia="MS Mincho" w:hAnsi="Courier New"/>
          <w:i/>
          <w:iCs/>
          <w:noProof/>
          <w:sz w:val="18"/>
          <w:szCs w:val="20"/>
        </w:rPr>
        <w:t>// Deklarerar klassen Password med 2 datamedlemmar och en metod</w:t>
      </w:r>
    </w:p>
    <w:p w:rsidR="00B374C9" w:rsidRPr="00B520BD" w:rsidRDefault="00B374C9" w:rsidP="00B374C9">
      <w:pPr>
        <w:shd w:val="clear" w:color="auto" w:fill="CCCCCC"/>
        <w:rPr>
          <w:rFonts w:ascii="Courier New" w:eastAsia="MS Mincho" w:hAnsi="Courier New"/>
          <w:i/>
          <w:iCs/>
          <w:noProof/>
          <w:sz w:val="18"/>
          <w:szCs w:val="20"/>
        </w:rPr>
      </w:pPr>
      <w:r w:rsidRPr="00B520BD">
        <w:rPr>
          <w:rFonts w:ascii="Courier New" w:eastAsia="MS Mincho" w:hAnsi="Courier New"/>
          <w:i/>
          <w:iCs/>
          <w:noProof/>
          <w:sz w:val="18"/>
          <w:szCs w:val="20"/>
        </w:rPr>
        <w:t>// Klassen Password med metoden Ok()</w:t>
      </w:r>
      <w:r>
        <w:rPr>
          <w:rFonts w:ascii="Courier New" w:eastAsia="MS Mincho" w:hAnsi="Courier New"/>
          <w:i/>
          <w:iCs/>
          <w:noProof/>
          <w:sz w:val="18"/>
          <w:szCs w:val="20"/>
        </w:rPr>
        <w:t>:</w:t>
      </w:r>
      <w:r w:rsidRPr="00B520BD">
        <w:rPr>
          <w:rFonts w:ascii="Courier New" w:eastAsia="MS Mincho" w:hAnsi="Courier New"/>
          <w:i/>
          <w:iCs/>
          <w:noProof/>
          <w:sz w:val="18"/>
          <w:szCs w:val="20"/>
        </w:rPr>
        <w:t xml:space="preserve"> returnerar true eller false</w:t>
      </w:r>
    </w:p>
    <w:p w:rsidR="00B374C9" w:rsidRDefault="00B374C9" w:rsidP="00B374C9">
      <w:pPr>
        <w:shd w:val="clear" w:color="auto" w:fill="CCCCCC"/>
        <w:rPr>
          <w:rFonts w:ascii="Courier New" w:eastAsia="MS Mincho" w:hAnsi="Courier New"/>
          <w:i/>
          <w:iCs/>
          <w:noProof/>
          <w:sz w:val="18"/>
          <w:szCs w:val="20"/>
        </w:rPr>
      </w:pPr>
      <w:r w:rsidRPr="00B520BD">
        <w:rPr>
          <w:rFonts w:ascii="Courier New" w:eastAsia="MS Mincho" w:hAnsi="Courier New"/>
          <w:i/>
          <w:iCs/>
          <w:noProof/>
          <w:sz w:val="18"/>
          <w:szCs w:val="20"/>
        </w:rPr>
        <w:t>// Kan kompileras men inte exekveras eftersom Main() saknas</w:t>
      </w:r>
    </w:p>
    <w:p w:rsidR="00B374C9" w:rsidRPr="00B374C9" w:rsidRDefault="00B374C9" w:rsidP="00B374C9">
      <w:pPr>
        <w:shd w:val="clear" w:color="auto" w:fill="CCCCCC"/>
        <w:rPr>
          <w:rFonts w:ascii="Courier New" w:eastAsia="MS Mincho" w:hAnsi="Courier New"/>
          <w:b/>
          <w:bCs/>
          <w:noProof/>
          <w:sz w:val="16"/>
          <w:szCs w:val="20"/>
        </w:rPr>
      </w:pPr>
    </w:p>
    <w:p w:rsidR="00B374C9" w:rsidRDefault="00B374C9" w:rsidP="00B374C9">
      <w:pPr>
        <w:shd w:val="clear" w:color="auto" w:fill="CCCCCC"/>
        <w:rPr>
          <w:rFonts w:ascii="Courier New" w:eastAsia="MS Mincho" w:hAnsi="Courier New"/>
          <w:b/>
          <w:bCs/>
          <w:noProof/>
          <w:sz w:val="18"/>
          <w:szCs w:val="20"/>
          <w:lang w:val="en-GB"/>
        </w:rPr>
      </w:pPr>
      <w:r w:rsidRPr="00B520BD">
        <w:rPr>
          <w:rFonts w:ascii="Courier New" w:eastAsia="MS Mincho" w:hAnsi="Courier New"/>
          <w:b/>
          <w:bCs/>
          <w:noProof/>
          <w:sz w:val="18"/>
          <w:szCs w:val="20"/>
          <w:lang w:val="en-GB"/>
        </w:rPr>
        <w:t>using System;</w:t>
      </w:r>
    </w:p>
    <w:p w:rsidR="00B374C9" w:rsidRPr="00B520BD" w:rsidRDefault="00B374C9" w:rsidP="00B374C9">
      <w:pPr>
        <w:shd w:val="clear" w:color="auto" w:fill="CCCCCC"/>
        <w:rPr>
          <w:rFonts w:ascii="Courier New" w:eastAsia="MS Mincho" w:hAnsi="Courier New"/>
          <w:b/>
          <w:bCs/>
          <w:noProof/>
          <w:sz w:val="16"/>
          <w:szCs w:val="20"/>
          <w:lang w:val="en-GB"/>
        </w:rPr>
      </w:pPr>
    </w:p>
    <w:p w:rsidR="00B374C9" w:rsidRPr="00B520BD" w:rsidRDefault="00B374C9" w:rsidP="00B374C9">
      <w:pPr>
        <w:shd w:val="clear" w:color="auto" w:fill="CCCCCC"/>
        <w:rPr>
          <w:rFonts w:ascii="Courier New" w:eastAsia="MS Mincho" w:hAnsi="Courier New"/>
          <w:b/>
          <w:bCs/>
          <w:noProof/>
          <w:sz w:val="18"/>
          <w:szCs w:val="20"/>
          <w:lang w:val="en-GB"/>
        </w:rPr>
      </w:pPr>
      <w:r w:rsidRPr="00B374C9">
        <w:rPr>
          <w:rFonts w:ascii="Courier New" w:eastAsia="MS Mincho" w:hAnsi="Courier New"/>
          <w:b/>
          <w:bCs/>
          <w:noProof/>
          <w:sz w:val="18"/>
          <w:szCs w:val="20"/>
          <w:shd w:val="clear" w:color="auto" w:fill="FFFFFF"/>
          <w:lang w:val="en-US"/>
        </w:rPr>
        <w:t>class Password</w:t>
      </w:r>
    </w:p>
    <w:p w:rsidR="00B374C9" w:rsidRPr="00B520BD" w:rsidRDefault="00B374C9" w:rsidP="00B374C9">
      <w:pPr>
        <w:shd w:val="clear" w:color="auto" w:fill="CCCCCC"/>
        <w:rPr>
          <w:rFonts w:ascii="Courier New" w:eastAsia="MS Mincho" w:hAnsi="Courier New"/>
          <w:b/>
          <w:bCs/>
          <w:noProof/>
          <w:sz w:val="18"/>
          <w:szCs w:val="20"/>
          <w:lang w:val="en-GB"/>
        </w:rPr>
      </w:pPr>
      <w:r w:rsidRPr="00B520BD">
        <w:rPr>
          <w:rFonts w:ascii="Arial" w:eastAsia="MS Mincho" w:hAnsi="Arial" w:cs="Arial"/>
          <w:b/>
          <w:bCs/>
          <w:noProof/>
          <w:sz w:val="18"/>
          <w:szCs w:val="20"/>
          <w:lang w:val="en-GB"/>
        </w:rPr>
        <w:t>{</w:t>
      </w:r>
    </w:p>
    <w:p w:rsidR="00B374C9" w:rsidRPr="00B520BD" w:rsidRDefault="00B374C9" w:rsidP="00B374C9">
      <w:pPr>
        <w:shd w:val="clear" w:color="auto" w:fill="CCCCCC"/>
        <w:rPr>
          <w:rFonts w:ascii="Courier New" w:eastAsia="MS Mincho" w:hAnsi="Courier New"/>
          <w:b/>
          <w:bCs/>
          <w:noProof/>
          <w:sz w:val="18"/>
          <w:szCs w:val="20"/>
          <w:lang w:val="en-GB"/>
        </w:rPr>
      </w:pPr>
      <w:r w:rsidRPr="00B520BD">
        <w:rPr>
          <w:rFonts w:ascii="Courier New" w:eastAsia="MS Mincho" w:hAnsi="Courier New"/>
          <w:b/>
          <w:bCs/>
          <w:noProof/>
          <w:sz w:val="18"/>
          <w:szCs w:val="20"/>
          <w:lang w:val="en-GB"/>
        </w:rPr>
        <w:t xml:space="preserve">   </w:t>
      </w:r>
      <w:r w:rsidRPr="0076532F">
        <w:rPr>
          <w:rFonts w:ascii="Courier New" w:eastAsia="MS Mincho" w:hAnsi="Courier New"/>
          <w:b/>
          <w:bCs/>
          <w:noProof/>
          <w:sz w:val="18"/>
          <w:szCs w:val="20"/>
          <w:shd w:val="clear" w:color="auto" w:fill="FFFFFF"/>
          <w:lang w:val="en-GB"/>
        </w:rPr>
        <w:t>public bool Ok(string passwd)</w:t>
      </w:r>
      <w:r w:rsidRPr="00B520BD">
        <w:rPr>
          <w:rFonts w:ascii="Courier New" w:eastAsia="MS Mincho" w:hAnsi="Courier New"/>
          <w:b/>
          <w:bCs/>
          <w:noProof/>
          <w:sz w:val="18"/>
          <w:szCs w:val="20"/>
          <w:lang w:val="en-GB"/>
        </w:rPr>
        <w:t xml:space="preserve">         </w:t>
      </w:r>
      <w:r>
        <w:rPr>
          <w:rFonts w:ascii="Courier New" w:eastAsia="MS Mincho" w:hAnsi="Courier New"/>
          <w:b/>
          <w:bCs/>
          <w:noProof/>
          <w:sz w:val="18"/>
          <w:szCs w:val="20"/>
          <w:lang w:val="en-GB"/>
        </w:rPr>
        <w:t xml:space="preserve">       </w:t>
      </w:r>
      <w:r w:rsidRPr="0076532F">
        <w:rPr>
          <w:rFonts w:ascii="Courier New" w:eastAsia="MS Mincho" w:hAnsi="Courier New"/>
          <w:b/>
          <w:i/>
          <w:iCs/>
          <w:noProof/>
          <w:sz w:val="18"/>
          <w:szCs w:val="20"/>
          <w:shd w:val="clear" w:color="auto" w:fill="FFFFFF"/>
          <w:lang w:val="en-US"/>
        </w:rPr>
        <w:t>// Metoden Ok()</w:t>
      </w:r>
    </w:p>
    <w:p w:rsidR="00B374C9" w:rsidRPr="00B520BD" w:rsidRDefault="00B374C9" w:rsidP="00B374C9">
      <w:pPr>
        <w:shd w:val="clear" w:color="auto" w:fill="CCCCCC"/>
        <w:rPr>
          <w:rFonts w:ascii="Courier New" w:eastAsia="MS Mincho" w:hAnsi="Courier New"/>
          <w:b/>
          <w:bCs/>
          <w:noProof/>
          <w:sz w:val="18"/>
          <w:szCs w:val="20"/>
        </w:rPr>
      </w:pPr>
      <w:r w:rsidRPr="00B520BD">
        <w:rPr>
          <w:rFonts w:ascii="Courier New" w:eastAsia="MS Mincho" w:hAnsi="Courier New"/>
          <w:b/>
          <w:bCs/>
          <w:noProof/>
          <w:sz w:val="18"/>
          <w:szCs w:val="20"/>
          <w:lang w:val="en-GB"/>
        </w:rPr>
        <w:t xml:space="preserve">   </w:t>
      </w:r>
      <w:r w:rsidRPr="0076532F">
        <w:rPr>
          <w:rFonts w:ascii="Arial" w:eastAsia="MS Mincho" w:hAnsi="Arial" w:cs="Arial"/>
          <w:b/>
          <w:bCs/>
          <w:noProof/>
          <w:sz w:val="18"/>
          <w:szCs w:val="20"/>
          <w:shd w:val="clear" w:color="auto" w:fill="FFFFFF"/>
        </w:rPr>
        <w:t>{</w:t>
      </w:r>
    </w:p>
    <w:p w:rsidR="00B374C9" w:rsidRPr="00B520BD" w:rsidRDefault="00B374C9" w:rsidP="00B374C9">
      <w:pPr>
        <w:shd w:val="clear" w:color="auto" w:fill="CCCCCC"/>
        <w:rPr>
          <w:rFonts w:ascii="Courier New" w:eastAsia="MS Mincho" w:hAnsi="Courier New"/>
          <w:b/>
          <w:bCs/>
          <w:noProof/>
          <w:sz w:val="18"/>
          <w:szCs w:val="20"/>
        </w:rPr>
      </w:pPr>
      <w:r w:rsidRPr="00B520BD">
        <w:rPr>
          <w:rFonts w:ascii="Courier New" w:eastAsia="MS Mincho" w:hAnsi="Courier New"/>
          <w:b/>
          <w:bCs/>
          <w:noProof/>
          <w:sz w:val="18"/>
          <w:szCs w:val="20"/>
        </w:rPr>
        <w:t xml:space="preserve">      </w:t>
      </w:r>
      <w:r w:rsidRPr="0076532F">
        <w:rPr>
          <w:rFonts w:ascii="Courier New" w:eastAsia="MS Mincho" w:hAnsi="Courier New"/>
          <w:b/>
          <w:bCs/>
          <w:noProof/>
          <w:sz w:val="18"/>
          <w:szCs w:val="20"/>
          <w:shd w:val="clear" w:color="auto" w:fill="FFFFFF"/>
        </w:rPr>
        <w:t xml:space="preserve">return passwd </w:t>
      </w:r>
      <w:r w:rsidRPr="0076532F">
        <w:rPr>
          <w:rFonts w:ascii="Arial" w:eastAsia="MS Mincho" w:hAnsi="Arial" w:cs="Arial"/>
          <w:b/>
          <w:bCs/>
          <w:noProof/>
          <w:sz w:val="18"/>
          <w:szCs w:val="20"/>
          <w:shd w:val="clear" w:color="auto" w:fill="FFFFFF"/>
        </w:rPr>
        <w:t>==</w:t>
      </w:r>
      <w:r w:rsidRPr="0076532F">
        <w:rPr>
          <w:rFonts w:ascii="Courier New" w:eastAsia="MS Mincho" w:hAnsi="Courier New"/>
          <w:b/>
          <w:bCs/>
          <w:noProof/>
          <w:sz w:val="18"/>
          <w:szCs w:val="20"/>
          <w:shd w:val="clear" w:color="auto" w:fill="FFFFFF"/>
        </w:rPr>
        <w:t xml:space="preserve"> "hemligt" || passwd </w:t>
      </w:r>
      <w:r w:rsidRPr="0076532F">
        <w:rPr>
          <w:rFonts w:ascii="Arial" w:eastAsia="MS Mincho" w:hAnsi="Arial" w:cs="Arial"/>
          <w:b/>
          <w:bCs/>
          <w:noProof/>
          <w:sz w:val="18"/>
          <w:szCs w:val="20"/>
          <w:shd w:val="clear" w:color="auto" w:fill="FFFFFF"/>
        </w:rPr>
        <w:t>==</w:t>
      </w:r>
      <w:r w:rsidRPr="0076532F">
        <w:rPr>
          <w:rFonts w:ascii="Courier New" w:eastAsia="MS Mincho" w:hAnsi="Courier New"/>
          <w:b/>
          <w:bCs/>
          <w:noProof/>
          <w:sz w:val="18"/>
          <w:szCs w:val="20"/>
          <w:shd w:val="clear" w:color="auto" w:fill="FFFFFF"/>
        </w:rPr>
        <w:t xml:space="preserve"> "HEMLIGT";</w:t>
      </w:r>
    </w:p>
    <w:p w:rsidR="00B374C9" w:rsidRPr="00B520BD" w:rsidRDefault="00B374C9" w:rsidP="00B374C9">
      <w:pPr>
        <w:shd w:val="clear" w:color="auto" w:fill="CCCCCC"/>
        <w:rPr>
          <w:rFonts w:ascii="Courier New" w:eastAsia="MS Mincho" w:hAnsi="Courier New"/>
          <w:b/>
          <w:bCs/>
          <w:noProof/>
          <w:sz w:val="18"/>
          <w:szCs w:val="20"/>
          <w:lang w:val="en-GB"/>
        </w:rPr>
      </w:pPr>
      <w:r w:rsidRPr="00B520BD">
        <w:rPr>
          <w:rFonts w:ascii="Courier New" w:eastAsia="MS Mincho" w:hAnsi="Courier New"/>
          <w:b/>
          <w:bCs/>
          <w:noProof/>
          <w:sz w:val="18"/>
          <w:szCs w:val="20"/>
        </w:rPr>
        <w:t xml:space="preserve">   </w:t>
      </w:r>
      <w:r w:rsidRPr="0076532F">
        <w:rPr>
          <w:rFonts w:ascii="Arial" w:eastAsia="MS Mincho" w:hAnsi="Arial" w:cs="Arial"/>
          <w:b/>
          <w:bCs/>
          <w:noProof/>
          <w:sz w:val="18"/>
          <w:szCs w:val="20"/>
          <w:shd w:val="clear" w:color="auto" w:fill="FFFFFF"/>
          <w:lang w:val="en-GB"/>
        </w:rPr>
        <w:t>}</w:t>
      </w:r>
    </w:p>
    <w:p w:rsidR="00B374C9" w:rsidRPr="002F5216" w:rsidRDefault="00B374C9" w:rsidP="00B374C9">
      <w:pPr>
        <w:shd w:val="clear" w:color="auto" w:fill="CCCCCC"/>
        <w:rPr>
          <w:rFonts w:ascii="Arial" w:eastAsia="MS Mincho" w:hAnsi="Arial" w:cs="Arial"/>
          <w:b/>
          <w:bCs/>
          <w:noProof/>
          <w:sz w:val="18"/>
          <w:szCs w:val="20"/>
        </w:rPr>
      </w:pPr>
      <w:r w:rsidRPr="00B520BD">
        <w:rPr>
          <w:rFonts w:ascii="Arial" w:eastAsia="MS Mincho" w:hAnsi="Arial" w:cs="Arial"/>
          <w:b/>
          <w:bCs/>
          <w:noProof/>
          <w:sz w:val="18"/>
          <w:szCs w:val="20"/>
          <w:lang w:val="en-GB"/>
        </w:rPr>
        <w:t>}</w:t>
      </w:r>
    </w:p>
    <w:p w:rsidR="00B374C9" w:rsidRPr="002F5216" w:rsidRDefault="00796FBD" w:rsidP="00B374C9">
      <w:pPr>
        <w:tabs>
          <w:tab w:val="left" w:pos="567"/>
          <w:tab w:val="left" w:pos="1260"/>
          <w:tab w:val="left" w:pos="1620"/>
        </w:tabs>
        <w:jc w:val="center"/>
        <w:rPr>
          <w:noProof/>
          <w:sz w:val="18"/>
        </w:rPr>
      </w:pPr>
      <w:r>
        <w:rPr>
          <w:noProof/>
          <w:sz w:val="18"/>
        </w:rPr>
        <w:pict>
          <v:rect id="_x0000_i1060" style="width:354.3pt;height:1.8pt" o:hralign="center" o:hrstd="t" o:hr="t" fillcolor="#aca899" stroked="f"/>
        </w:pict>
      </w:r>
    </w:p>
    <w:p w:rsidR="00B374C9" w:rsidRDefault="00B374C9" w:rsidP="00B374C9">
      <w:pPr>
        <w:jc w:val="both"/>
        <w:rPr>
          <w:bCs/>
          <w:iCs/>
          <w:noProof/>
          <w:sz w:val="20"/>
        </w:rPr>
      </w:pPr>
      <w:r w:rsidRPr="002F5216">
        <w:rPr>
          <w:bCs/>
          <w:iCs/>
          <w:noProof/>
          <w:sz w:val="20"/>
        </w:rPr>
        <w:t xml:space="preserve">Klassen </w:t>
      </w:r>
      <w:r w:rsidRPr="002F5216">
        <w:rPr>
          <w:rFonts w:ascii="Courier New" w:eastAsia="MS Mincho" w:hAnsi="Courier New"/>
          <w:b/>
          <w:bCs/>
          <w:noProof/>
          <w:sz w:val="18"/>
          <w:szCs w:val="20"/>
        </w:rPr>
        <w:t>Password</w:t>
      </w:r>
      <w:r w:rsidRPr="002F5216">
        <w:rPr>
          <w:bCs/>
          <w:iCs/>
          <w:noProof/>
          <w:sz w:val="20"/>
        </w:rPr>
        <w:t xml:space="preserve"> </w:t>
      </w:r>
      <w:r>
        <w:rPr>
          <w:bCs/>
          <w:iCs/>
          <w:noProof/>
          <w:sz w:val="20"/>
        </w:rPr>
        <w:t xml:space="preserve">är förstås samma som på sid </w:t>
      </w:r>
      <w:r w:rsidRPr="00B374C9">
        <w:rPr>
          <w:bCs/>
          <w:iCs/>
          <w:noProof/>
          <w:sz w:val="18"/>
          <w:szCs w:val="18"/>
        </w:rPr>
        <w:fldChar w:fldCharType="begin"/>
      </w:r>
      <w:r w:rsidRPr="00B374C9">
        <w:rPr>
          <w:bCs/>
          <w:iCs/>
          <w:noProof/>
          <w:sz w:val="18"/>
          <w:szCs w:val="18"/>
        </w:rPr>
        <w:instrText xml:space="preserve"> PAGEREF P_Password \h </w:instrText>
      </w:r>
      <w:r w:rsidRPr="00B374C9">
        <w:rPr>
          <w:bCs/>
          <w:iCs/>
          <w:noProof/>
          <w:sz w:val="18"/>
          <w:szCs w:val="18"/>
        </w:rPr>
      </w:r>
      <w:r w:rsidRPr="00B374C9">
        <w:rPr>
          <w:bCs/>
          <w:iCs/>
          <w:noProof/>
          <w:sz w:val="18"/>
          <w:szCs w:val="18"/>
        </w:rPr>
        <w:fldChar w:fldCharType="separate"/>
      </w:r>
      <w:r w:rsidR="002B1B98">
        <w:rPr>
          <w:bCs/>
          <w:iCs/>
          <w:noProof/>
          <w:sz w:val="18"/>
          <w:szCs w:val="18"/>
        </w:rPr>
        <w:t>77</w:t>
      </w:r>
      <w:r w:rsidRPr="00B374C9">
        <w:rPr>
          <w:bCs/>
          <w:iCs/>
          <w:noProof/>
          <w:sz w:val="18"/>
          <w:szCs w:val="18"/>
        </w:rPr>
        <w:fldChar w:fldCharType="end"/>
      </w:r>
      <w:r w:rsidRPr="002F5216">
        <w:rPr>
          <w:bCs/>
          <w:iCs/>
          <w:noProof/>
          <w:sz w:val="20"/>
        </w:rPr>
        <w:t xml:space="preserve"> </w:t>
      </w:r>
      <w:r w:rsidR="006111F8">
        <w:rPr>
          <w:bCs/>
          <w:iCs/>
          <w:noProof/>
          <w:sz w:val="20"/>
        </w:rPr>
        <w:t xml:space="preserve">och skrivs i en separat fil. Som man ser innehåller den samma metod </w:t>
      </w:r>
      <w:r w:rsidR="006111F8" w:rsidRPr="00680F50">
        <w:rPr>
          <w:rFonts w:ascii="Courier New" w:eastAsia="MS Mincho" w:hAnsi="Courier New"/>
          <w:b/>
          <w:bCs/>
          <w:noProof/>
          <w:sz w:val="18"/>
          <w:szCs w:val="18"/>
          <w:shd w:val="clear" w:color="auto" w:fill="FFFFFF"/>
        </w:rPr>
        <w:t>Ok()</w:t>
      </w:r>
      <w:r w:rsidR="006111F8">
        <w:rPr>
          <w:noProof/>
          <w:sz w:val="20"/>
        </w:rPr>
        <w:t xml:space="preserve"> </w:t>
      </w:r>
      <w:r w:rsidR="006111F8">
        <w:rPr>
          <w:bCs/>
          <w:iCs/>
          <w:noProof/>
          <w:sz w:val="20"/>
        </w:rPr>
        <w:t>som vi vid m</w:t>
      </w:r>
      <w:r w:rsidR="006111F8" w:rsidRPr="006111F8">
        <w:rPr>
          <w:bCs/>
          <w:iCs/>
          <w:noProof/>
          <w:sz w:val="20"/>
        </w:rPr>
        <w:t>odularisering på metodnivå</w:t>
      </w:r>
      <w:r w:rsidR="006111F8">
        <w:rPr>
          <w:bCs/>
          <w:iCs/>
          <w:noProof/>
          <w:sz w:val="20"/>
        </w:rPr>
        <w:t xml:space="preserve"> hade flyttat ut ur </w:t>
      </w:r>
      <w:r w:rsidR="006111F8" w:rsidRPr="006111F8">
        <w:rPr>
          <w:rFonts w:ascii="Courier New" w:eastAsia="MS Mincho" w:hAnsi="Courier New"/>
          <w:b/>
          <w:bCs/>
          <w:noProof/>
          <w:sz w:val="18"/>
          <w:szCs w:val="20"/>
        </w:rPr>
        <w:t>Main()</w:t>
      </w:r>
      <w:r w:rsidR="006111F8">
        <w:rPr>
          <w:bCs/>
          <w:iCs/>
          <w:noProof/>
          <w:sz w:val="20"/>
        </w:rPr>
        <w:t xml:space="preserve">. </w:t>
      </w:r>
      <w:r w:rsidRPr="002F5216">
        <w:rPr>
          <w:bCs/>
          <w:iCs/>
          <w:noProof/>
          <w:sz w:val="20"/>
        </w:rPr>
        <w:t xml:space="preserve">I en </w:t>
      </w:r>
      <w:r w:rsidR="006111F8">
        <w:rPr>
          <w:bCs/>
          <w:iCs/>
          <w:noProof/>
          <w:sz w:val="20"/>
        </w:rPr>
        <w:t>annan</w:t>
      </w:r>
      <w:r w:rsidRPr="002F5216">
        <w:rPr>
          <w:bCs/>
          <w:iCs/>
          <w:noProof/>
          <w:sz w:val="20"/>
        </w:rPr>
        <w:t xml:space="preserve"> fil skrivs </w:t>
      </w:r>
      <w:r w:rsidR="002159CD">
        <w:rPr>
          <w:bCs/>
          <w:iCs/>
          <w:noProof/>
          <w:sz w:val="20"/>
        </w:rPr>
        <w:t xml:space="preserve">den </w:t>
      </w:r>
      <w:r w:rsidRPr="002F5216">
        <w:rPr>
          <w:bCs/>
          <w:iCs/>
          <w:noProof/>
          <w:sz w:val="20"/>
        </w:rPr>
        <w:t>klass</w:t>
      </w:r>
      <w:r w:rsidR="002159CD">
        <w:rPr>
          <w:bCs/>
          <w:iCs/>
          <w:noProof/>
          <w:sz w:val="20"/>
        </w:rPr>
        <w:t xml:space="preserve"> </w:t>
      </w:r>
      <w:r w:rsidR="006111F8">
        <w:rPr>
          <w:bCs/>
          <w:iCs/>
          <w:noProof/>
          <w:sz w:val="20"/>
        </w:rPr>
        <w:t xml:space="preserve">som </w:t>
      </w:r>
      <w:r w:rsidR="002159CD">
        <w:rPr>
          <w:bCs/>
          <w:iCs/>
          <w:noProof/>
          <w:sz w:val="20"/>
        </w:rPr>
        <w:t xml:space="preserve">endast innehåller </w:t>
      </w:r>
      <w:r w:rsidR="002159CD" w:rsidRPr="002F5216">
        <w:rPr>
          <w:bCs/>
          <w:iCs/>
          <w:noProof/>
          <w:sz w:val="20"/>
        </w:rPr>
        <w:t xml:space="preserve">metoden </w:t>
      </w:r>
      <w:r w:rsidR="002159CD" w:rsidRPr="002F5216">
        <w:rPr>
          <w:rFonts w:ascii="Courier New" w:eastAsia="MS Mincho" w:hAnsi="Courier New"/>
          <w:b/>
          <w:bCs/>
          <w:noProof/>
          <w:sz w:val="18"/>
          <w:szCs w:val="20"/>
        </w:rPr>
        <w:t>Main()</w:t>
      </w:r>
      <w:r w:rsidR="002159CD" w:rsidRPr="002F5216">
        <w:rPr>
          <w:bCs/>
          <w:iCs/>
          <w:noProof/>
          <w:sz w:val="20"/>
        </w:rPr>
        <w:t xml:space="preserve"> </w:t>
      </w:r>
      <w:r w:rsidR="002159CD">
        <w:rPr>
          <w:bCs/>
          <w:iCs/>
          <w:noProof/>
          <w:sz w:val="20"/>
        </w:rPr>
        <w:t xml:space="preserve">där </w:t>
      </w:r>
      <w:r w:rsidR="006111F8">
        <w:rPr>
          <w:bCs/>
          <w:iCs/>
          <w:noProof/>
          <w:sz w:val="20"/>
        </w:rPr>
        <w:t>objekt av k</w:t>
      </w:r>
      <w:r w:rsidR="006111F8" w:rsidRPr="002F5216">
        <w:rPr>
          <w:bCs/>
          <w:iCs/>
          <w:noProof/>
          <w:sz w:val="20"/>
        </w:rPr>
        <w:t xml:space="preserve">lassen </w:t>
      </w:r>
      <w:r w:rsidR="006111F8" w:rsidRPr="002F5216">
        <w:rPr>
          <w:rFonts w:ascii="Courier New" w:eastAsia="MS Mincho" w:hAnsi="Courier New"/>
          <w:b/>
          <w:bCs/>
          <w:noProof/>
          <w:sz w:val="18"/>
          <w:szCs w:val="20"/>
        </w:rPr>
        <w:t>Pass</w:t>
      </w:r>
      <w:r w:rsidR="006111F8">
        <w:rPr>
          <w:rFonts w:ascii="Courier New" w:eastAsia="MS Mincho" w:hAnsi="Courier New"/>
          <w:b/>
          <w:bCs/>
          <w:noProof/>
          <w:sz w:val="18"/>
          <w:szCs w:val="20"/>
        </w:rPr>
        <w:softHyphen/>
      </w:r>
      <w:r w:rsidR="006111F8" w:rsidRPr="002F5216">
        <w:rPr>
          <w:rFonts w:ascii="Courier New" w:eastAsia="MS Mincho" w:hAnsi="Courier New"/>
          <w:b/>
          <w:bCs/>
          <w:noProof/>
          <w:sz w:val="18"/>
          <w:szCs w:val="20"/>
        </w:rPr>
        <w:t>word</w:t>
      </w:r>
      <w:r w:rsidR="006111F8" w:rsidRPr="002F5216">
        <w:rPr>
          <w:bCs/>
          <w:iCs/>
          <w:noProof/>
          <w:sz w:val="20"/>
        </w:rPr>
        <w:t xml:space="preserve"> </w:t>
      </w:r>
      <w:r w:rsidR="002159CD">
        <w:rPr>
          <w:bCs/>
          <w:iCs/>
          <w:noProof/>
          <w:sz w:val="20"/>
        </w:rPr>
        <w:t>skapas</w:t>
      </w:r>
      <w:r w:rsidR="002159CD" w:rsidRPr="002159CD">
        <w:rPr>
          <w:bCs/>
          <w:iCs/>
          <w:noProof/>
          <w:sz w:val="20"/>
        </w:rPr>
        <w:t xml:space="preserve"> </w:t>
      </w:r>
      <w:r w:rsidR="002159CD">
        <w:rPr>
          <w:bCs/>
          <w:iCs/>
          <w:noProof/>
          <w:sz w:val="20"/>
        </w:rPr>
        <w:t xml:space="preserve">och som är identisk med </w:t>
      </w:r>
      <w:r w:rsidR="002159CD">
        <w:rPr>
          <w:rFonts w:ascii="Courier New" w:eastAsia="MS Mincho" w:hAnsi="Courier New"/>
          <w:b/>
          <w:bCs/>
          <w:noProof/>
          <w:sz w:val="18"/>
          <w:szCs w:val="20"/>
        </w:rPr>
        <w:t>Password</w:t>
      </w:r>
      <w:r w:rsidR="002159CD">
        <w:rPr>
          <w:rFonts w:ascii="Courier New" w:eastAsia="MS Mincho" w:hAnsi="Courier New"/>
          <w:b/>
          <w:bCs/>
          <w:noProof/>
          <w:sz w:val="18"/>
          <w:szCs w:val="20"/>
        </w:rPr>
        <w:softHyphen/>
        <w:t>Use</w:t>
      </w:r>
      <w:r w:rsidR="002159CD" w:rsidRPr="002F5216">
        <w:rPr>
          <w:bCs/>
          <w:iCs/>
          <w:noProof/>
          <w:sz w:val="20"/>
        </w:rPr>
        <w:t xml:space="preserve"> </w:t>
      </w:r>
      <w:r w:rsidR="002159CD">
        <w:rPr>
          <w:bCs/>
          <w:iCs/>
          <w:noProof/>
          <w:sz w:val="20"/>
        </w:rPr>
        <w:t xml:space="preserve">på sid </w:t>
      </w:r>
      <w:r w:rsidR="002159CD" w:rsidRPr="00B374C9">
        <w:rPr>
          <w:bCs/>
          <w:iCs/>
          <w:noProof/>
          <w:sz w:val="18"/>
          <w:szCs w:val="18"/>
        </w:rPr>
        <w:fldChar w:fldCharType="begin"/>
      </w:r>
      <w:r w:rsidR="002159CD" w:rsidRPr="00B374C9">
        <w:rPr>
          <w:bCs/>
          <w:iCs/>
          <w:noProof/>
          <w:sz w:val="18"/>
          <w:szCs w:val="18"/>
        </w:rPr>
        <w:instrText xml:space="preserve"> PAGEREF P_Password \h </w:instrText>
      </w:r>
      <w:r w:rsidR="002159CD" w:rsidRPr="00B374C9">
        <w:rPr>
          <w:bCs/>
          <w:iCs/>
          <w:noProof/>
          <w:sz w:val="18"/>
          <w:szCs w:val="18"/>
        </w:rPr>
      </w:r>
      <w:r w:rsidR="002159CD" w:rsidRPr="00B374C9">
        <w:rPr>
          <w:bCs/>
          <w:iCs/>
          <w:noProof/>
          <w:sz w:val="18"/>
          <w:szCs w:val="18"/>
        </w:rPr>
        <w:fldChar w:fldCharType="separate"/>
      </w:r>
      <w:r w:rsidR="002B1B98">
        <w:rPr>
          <w:bCs/>
          <w:iCs/>
          <w:noProof/>
          <w:sz w:val="18"/>
          <w:szCs w:val="18"/>
        </w:rPr>
        <w:t>77</w:t>
      </w:r>
      <w:r w:rsidR="002159CD" w:rsidRPr="00B374C9">
        <w:rPr>
          <w:bCs/>
          <w:iCs/>
          <w:noProof/>
          <w:sz w:val="18"/>
          <w:szCs w:val="18"/>
        </w:rPr>
        <w:fldChar w:fldCharType="end"/>
      </w:r>
      <w:r w:rsidR="002159CD">
        <w:rPr>
          <w:bCs/>
          <w:iCs/>
          <w:noProof/>
          <w:sz w:val="20"/>
        </w:rPr>
        <w:t>:</w:t>
      </w:r>
    </w:p>
    <w:p w:rsidR="00B374C9" w:rsidRPr="002F5216" w:rsidRDefault="00796FBD" w:rsidP="00B374C9">
      <w:pPr>
        <w:tabs>
          <w:tab w:val="left" w:pos="567"/>
          <w:tab w:val="left" w:pos="1260"/>
          <w:tab w:val="left" w:pos="1620"/>
        </w:tabs>
        <w:jc w:val="both"/>
        <w:rPr>
          <w:noProof/>
          <w:sz w:val="18"/>
          <w:szCs w:val="18"/>
        </w:rPr>
      </w:pPr>
      <w:r>
        <w:rPr>
          <w:noProof/>
          <w:sz w:val="18"/>
          <w:szCs w:val="18"/>
        </w:rPr>
        <w:lastRenderedPageBreak/>
        <w:pict>
          <v:rect id="_x0000_i1061" style="width:354.3pt;height:1.8pt" o:hralign="center" o:hrstd="t" o:hr="t" fillcolor="#aca899" stroked="f"/>
        </w:pic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w:t>
      </w:r>
      <w:r w:rsidR="00B856DD">
        <w:rPr>
          <w:rFonts w:ascii="Courier New" w:eastAsia="MS Mincho" w:hAnsi="Courier New"/>
          <w:b/>
          <w:bCs/>
          <w:noProof/>
          <w:sz w:val="18"/>
          <w:szCs w:val="20"/>
        </w:rPr>
        <w:t>Password_Class_Module</w:t>
      </w:r>
      <w:r w:rsidRPr="00B374C9">
        <w:rPr>
          <w:rFonts w:ascii="Courier New" w:eastAsia="MS Mincho" w:hAnsi="Courier New"/>
          <w:b/>
          <w:bCs/>
          <w:noProof/>
          <w:sz w:val="18"/>
          <w:szCs w:val="20"/>
        </w:rPr>
        <w:t>.cs</w:t>
      </w:r>
      <w:bookmarkStart w:id="92" w:name="P_Password_Class_Modul"/>
      <w:bookmarkEnd w:id="92"/>
    </w:p>
    <w:p w:rsidR="00B374C9" w:rsidRPr="00B374C9" w:rsidRDefault="00B374C9" w:rsidP="00B374C9">
      <w:pPr>
        <w:shd w:val="clear" w:color="auto" w:fill="CCCCCC"/>
        <w:rPr>
          <w:rFonts w:ascii="Courier New" w:eastAsia="MS Mincho" w:hAnsi="Courier New"/>
          <w:i/>
          <w:iCs/>
          <w:noProof/>
          <w:sz w:val="18"/>
          <w:szCs w:val="20"/>
        </w:rPr>
      </w:pPr>
      <w:r w:rsidRPr="00B374C9">
        <w:rPr>
          <w:rFonts w:ascii="Courier New" w:eastAsia="MS Mincho" w:hAnsi="Courier New"/>
          <w:i/>
          <w:iCs/>
          <w:noProof/>
          <w:sz w:val="18"/>
          <w:szCs w:val="20"/>
        </w:rPr>
        <w:t>// Verifierar lösenord inmatat i versaler eller gemener</w:t>
      </w:r>
    </w:p>
    <w:p w:rsidR="00B374C9" w:rsidRPr="00B374C9" w:rsidRDefault="00B374C9" w:rsidP="00B374C9">
      <w:pPr>
        <w:shd w:val="clear" w:color="auto" w:fill="CCCCCC"/>
        <w:rPr>
          <w:rFonts w:ascii="Courier New" w:eastAsia="MS Mincho" w:hAnsi="Courier New"/>
          <w:i/>
          <w:iCs/>
          <w:noProof/>
          <w:sz w:val="18"/>
          <w:szCs w:val="20"/>
        </w:rPr>
      </w:pPr>
      <w:r w:rsidRPr="00B374C9">
        <w:rPr>
          <w:rFonts w:ascii="Courier New" w:eastAsia="MS Mincho" w:hAnsi="Courier New"/>
          <w:i/>
          <w:iCs/>
          <w:noProof/>
          <w:sz w:val="18"/>
          <w:szCs w:val="20"/>
        </w:rPr>
        <w:t>// Modulariserad på klassnivå: Objektorienterad</w:t>
      </w:r>
    </w:p>
    <w:p w:rsidR="00B374C9" w:rsidRPr="00B374C9" w:rsidRDefault="00B374C9" w:rsidP="00B374C9">
      <w:pPr>
        <w:shd w:val="clear" w:color="auto" w:fill="CCCCCC"/>
        <w:rPr>
          <w:rFonts w:ascii="Courier New" w:eastAsia="MS Mincho" w:hAnsi="Courier New"/>
          <w:i/>
          <w:iCs/>
          <w:noProof/>
          <w:sz w:val="18"/>
          <w:szCs w:val="20"/>
        </w:rPr>
      </w:pPr>
      <w:r w:rsidRPr="00B374C9">
        <w:rPr>
          <w:rFonts w:ascii="Courier New" w:eastAsia="MS Mincho" w:hAnsi="Courier New"/>
          <w:i/>
          <w:iCs/>
          <w:noProof/>
          <w:sz w:val="18"/>
          <w:szCs w:val="20"/>
        </w:rPr>
        <w:t>// Använder klassen Password, skapar ett objekt av den och</w:t>
      </w:r>
    </w:p>
    <w:p w:rsidR="00B374C9" w:rsidRPr="00B374C9" w:rsidRDefault="00B374C9" w:rsidP="00B374C9">
      <w:pPr>
        <w:shd w:val="clear" w:color="auto" w:fill="CCCCCC"/>
        <w:rPr>
          <w:rFonts w:ascii="Courier New" w:eastAsia="MS Mincho" w:hAnsi="Courier New"/>
          <w:i/>
          <w:iCs/>
          <w:noProof/>
          <w:sz w:val="18"/>
          <w:szCs w:val="20"/>
        </w:rPr>
      </w:pPr>
      <w:r w:rsidRPr="00B374C9">
        <w:rPr>
          <w:rFonts w:ascii="Courier New" w:eastAsia="MS Mincho" w:hAnsi="Courier New"/>
          <w:i/>
          <w:iCs/>
          <w:noProof/>
          <w:sz w:val="18"/>
          <w:szCs w:val="20"/>
        </w:rPr>
        <w:t>// anropar metoden Ok() som är definierad i klassen Password</w:t>
      </w:r>
    </w:p>
    <w:p w:rsidR="00B374C9" w:rsidRPr="00B374C9" w:rsidRDefault="00B374C9" w:rsidP="00B374C9">
      <w:pPr>
        <w:shd w:val="clear" w:color="auto" w:fill="CCCCCC"/>
        <w:rPr>
          <w:rFonts w:ascii="Courier New" w:eastAsia="MS Mincho" w:hAnsi="Courier New"/>
          <w:i/>
          <w:iCs/>
          <w:noProof/>
          <w:sz w:val="18"/>
          <w:szCs w:val="20"/>
        </w:rPr>
      </w:pPr>
      <w:r w:rsidRPr="00B374C9">
        <w:rPr>
          <w:rFonts w:ascii="Courier New" w:eastAsia="MS Mincho" w:hAnsi="Courier New"/>
          <w:i/>
          <w:iCs/>
          <w:noProof/>
          <w:sz w:val="18"/>
          <w:szCs w:val="20"/>
        </w:rPr>
        <w:t>// Utgör med klassen Password ETT program bestående av 2 klasser</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using System;</w:t>
      </w:r>
    </w:p>
    <w:p w:rsidR="002159CD" w:rsidRPr="002159CD" w:rsidRDefault="002159CD" w:rsidP="002159CD">
      <w:pPr>
        <w:shd w:val="clear" w:color="auto" w:fill="CCCCCC"/>
        <w:rPr>
          <w:rFonts w:ascii="Courier New" w:eastAsia="MS Mincho" w:hAnsi="Courier New"/>
          <w:b/>
          <w:bCs/>
          <w:noProof/>
          <w:sz w:val="16"/>
          <w:szCs w:val="16"/>
          <w:lang w:val="en-US"/>
        </w:rPr>
      </w:pP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 xml:space="preserve">class </w:t>
      </w:r>
      <w:r w:rsidR="00B856DD">
        <w:rPr>
          <w:rFonts w:ascii="Courier New" w:eastAsia="MS Mincho" w:hAnsi="Courier New"/>
          <w:b/>
          <w:bCs/>
          <w:noProof/>
          <w:sz w:val="18"/>
          <w:szCs w:val="20"/>
          <w:lang w:val="en-US"/>
        </w:rPr>
        <w:t>Password_Class_Module</w:t>
      </w:r>
    </w:p>
    <w:p w:rsidR="00B374C9" w:rsidRPr="00B374C9" w:rsidRDefault="00B374C9" w:rsidP="00B374C9">
      <w:pPr>
        <w:shd w:val="clear" w:color="auto" w:fill="CCCCCC"/>
        <w:rPr>
          <w:rFonts w:ascii="Courier New" w:eastAsia="MS Mincho" w:hAnsi="Courier New"/>
          <w:b/>
          <w:bCs/>
          <w:noProof/>
          <w:sz w:val="18"/>
          <w:szCs w:val="20"/>
          <w:lang w:val="en-US"/>
        </w:rPr>
      </w:pPr>
      <w:r w:rsidRPr="002159CD">
        <w:rPr>
          <w:rFonts w:ascii="Arial" w:eastAsia="MS Mincho" w:hAnsi="Arial" w:cs="Arial"/>
          <w:b/>
          <w:bCs/>
          <w:noProof/>
          <w:sz w:val="18"/>
          <w:szCs w:val="20"/>
          <w:lang w:val="en-GB"/>
        </w:rPr>
        <w:t>{</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 xml:space="preserve">   static void Main()</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 xml:space="preserve">   </w:t>
      </w:r>
      <w:r w:rsidRPr="002159CD">
        <w:rPr>
          <w:rFonts w:ascii="Arial" w:eastAsia="MS Mincho" w:hAnsi="Arial" w:cs="Arial"/>
          <w:b/>
          <w:bCs/>
          <w:noProof/>
          <w:sz w:val="18"/>
          <w:szCs w:val="20"/>
          <w:lang w:val="en-GB"/>
        </w:rPr>
        <w:t>{</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 xml:space="preserve">      string input;</w:t>
      </w:r>
    </w:p>
    <w:p w:rsidR="00B374C9" w:rsidRPr="00091E8B"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lang w:val="en-US"/>
        </w:rPr>
        <w:t xml:space="preserve">      </w:t>
      </w:r>
      <w:r w:rsidRPr="0076532F">
        <w:rPr>
          <w:rFonts w:ascii="Courier New" w:eastAsia="MS Mincho" w:hAnsi="Courier New"/>
          <w:b/>
          <w:bCs/>
          <w:noProof/>
          <w:sz w:val="18"/>
          <w:szCs w:val="20"/>
          <w:shd w:val="clear" w:color="auto" w:fill="FFFFFF"/>
        </w:rPr>
        <w:t>Password p = new Password();</w:t>
      </w:r>
      <w:r w:rsidRPr="00091E8B">
        <w:rPr>
          <w:rFonts w:ascii="Courier New" w:eastAsia="MS Mincho" w:hAnsi="Courier New"/>
          <w:b/>
          <w:bCs/>
          <w:noProof/>
          <w:sz w:val="18"/>
          <w:szCs w:val="20"/>
        </w:rPr>
        <w:t xml:space="preserve">              </w:t>
      </w:r>
      <w:r w:rsidRPr="0076532F">
        <w:rPr>
          <w:rFonts w:ascii="Courier New" w:eastAsia="MS Mincho" w:hAnsi="Courier New"/>
          <w:b/>
          <w:i/>
          <w:iCs/>
          <w:noProof/>
          <w:sz w:val="18"/>
          <w:szCs w:val="20"/>
          <w:shd w:val="clear" w:color="auto" w:fill="FFFFFF"/>
        </w:rPr>
        <w:t>// Objekt skapas</w:t>
      </w:r>
    </w:p>
    <w:p w:rsidR="00B374C9" w:rsidRPr="00091E8B" w:rsidRDefault="00B374C9" w:rsidP="00B374C9">
      <w:pPr>
        <w:shd w:val="clear" w:color="auto" w:fill="CCCCCC"/>
        <w:rPr>
          <w:rFonts w:ascii="Courier New" w:eastAsia="MS Mincho" w:hAnsi="Courier New"/>
          <w:b/>
          <w:bCs/>
          <w:noProof/>
          <w:sz w:val="16"/>
          <w:szCs w:val="16"/>
        </w:rPr>
      </w:pPr>
    </w:p>
    <w:p w:rsidR="00B374C9" w:rsidRPr="00B374C9" w:rsidRDefault="00B374C9" w:rsidP="00B374C9">
      <w:pPr>
        <w:shd w:val="clear" w:color="auto" w:fill="CCCCCC"/>
        <w:rPr>
          <w:rFonts w:ascii="Courier New" w:eastAsia="MS Mincho" w:hAnsi="Courier New"/>
          <w:b/>
          <w:bCs/>
          <w:noProof/>
          <w:sz w:val="18"/>
          <w:szCs w:val="20"/>
        </w:rPr>
      </w:pPr>
      <w:r w:rsidRPr="00091E8B">
        <w:rPr>
          <w:rFonts w:ascii="Courier New" w:eastAsia="MS Mincho" w:hAnsi="Courier New"/>
          <w:b/>
          <w:bCs/>
          <w:noProof/>
          <w:sz w:val="18"/>
          <w:szCs w:val="20"/>
        </w:rPr>
        <w:t xml:space="preserve">      </w:t>
      </w:r>
      <w:r w:rsidRPr="00B374C9">
        <w:rPr>
          <w:rFonts w:ascii="Courier New" w:eastAsia="MS Mincho" w:hAnsi="Courier New"/>
          <w:b/>
          <w:bCs/>
          <w:noProof/>
          <w:sz w:val="18"/>
          <w:szCs w:val="20"/>
        </w:rPr>
        <w:t xml:space="preserve">do </w: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w:t>
      </w:r>
      <w:r w:rsidRPr="00091E8B">
        <w:rPr>
          <w:rFonts w:ascii="Arial" w:eastAsia="MS Mincho" w:hAnsi="Arial" w:cs="Arial"/>
          <w:b/>
          <w:bCs/>
          <w:noProof/>
          <w:sz w:val="18"/>
          <w:szCs w:val="20"/>
        </w:rPr>
        <w:t>{</w: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Console.Write("\n\tSkriv ditt lösenord:\t");</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rPr>
        <w:t xml:space="preserve">         </w:t>
      </w:r>
      <w:r w:rsidRPr="00B374C9">
        <w:rPr>
          <w:rFonts w:ascii="Courier New" w:eastAsia="MS Mincho" w:hAnsi="Courier New"/>
          <w:b/>
          <w:bCs/>
          <w:noProof/>
          <w:sz w:val="18"/>
          <w:szCs w:val="20"/>
          <w:lang w:val="en-US"/>
        </w:rPr>
        <w:t>input = Console.ReadLine();</w:t>
      </w:r>
    </w:p>
    <w:p w:rsidR="00B374C9" w:rsidRPr="00B374C9" w:rsidRDefault="00B374C9" w:rsidP="00B374C9">
      <w:pPr>
        <w:shd w:val="clear" w:color="auto" w:fill="CCCCCC"/>
        <w:rPr>
          <w:rFonts w:ascii="Courier New" w:eastAsia="MS Mincho" w:hAnsi="Courier New"/>
          <w:b/>
          <w:bCs/>
          <w:noProof/>
          <w:sz w:val="18"/>
          <w:szCs w:val="20"/>
          <w:lang w:val="en-US"/>
        </w:rPr>
      </w:pPr>
      <w:r w:rsidRPr="00B374C9">
        <w:rPr>
          <w:rFonts w:ascii="Courier New" w:eastAsia="MS Mincho" w:hAnsi="Courier New"/>
          <w:b/>
          <w:bCs/>
          <w:noProof/>
          <w:sz w:val="18"/>
          <w:szCs w:val="20"/>
          <w:lang w:val="en-US"/>
        </w:rPr>
        <w:t xml:space="preserve">         if (!</w:t>
      </w:r>
      <w:r w:rsidRPr="0076532F">
        <w:rPr>
          <w:rFonts w:ascii="Courier New" w:eastAsia="MS Mincho" w:hAnsi="Courier New"/>
          <w:b/>
          <w:bCs/>
          <w:noProof/>
          <w:sz w:val="18"/>
          <w:szCs w:val="20"/>
          <w:shd w:val="clear" w:color="auto" w:fill="FFFFFF"/>
          <w:lang w:val="en-US"/>
        </w:rPr>
        <w:t>p.Ok(input)</w:t>
      </w:r>
      <w:r>
        <w:rPr>
          <w:rFonts w:ascii="Courier New" w:eastAsia="MS Mincho" w:hAnsi="Courier New"/>
          <w:b/>
          <w:bCs/>
          <w:noProof/>
          <w:sz w:val="18"/>
          <w:szCs w:val="20"/>
          <w:lang w:val="en-US"/>
        </w:rPr>
        <w:t xml:space="preserve">)                      </w:t>
      </w:r>
      <w:r w:rsidRPr="0076532F">
        <w:rPr>
          <w:rFonts w:ascii="Courier New" w:eastAsia="MS Mincho" w:hAnsi="Courier New"/>
          <w:b/>
          <w:i/>
          <w:iCs/>
          <w:noProof/>
          <w:sz w:val="18"/>
          <w:szCs w:val="20"/>
          <w:shd w:val="clear" w:color="auto" w:fill="FFFFFF"/>
          <w:lang w:val="en-US"/>
        </w:rPr>
        <w:t>// Metod anropas</w: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lang w:val="en-US"/>
        </w:rPr>
        <w:t xml:space="preserve">            </w:t>
      </w:r>
      <w:r w:rsidRPr="00B374C9">
        <w:rPr>
          <w:rFonts w:ascii="Courier New" w:eastAsia="MS Mincho" w:hAnsi="Courier New"/>
          <w:b/>
          <w:bCs/>
          <w:noProof/>
          <w:sz w:val="18"/>
          <w:szCs w:val="20"/>
        </w:rPr>
        <w:t>Console.WriteLine("\n\tFel lösenord. Försök igen!");</w: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w:t>
      </w:r>
      <w:r w:rsidRPr="00091E8B">
        <w:rPr>
          <w:rFonts w:ascii="Arial" w:eastAsia="MS Mincho" w:hAnsi="Arial" w:cs="Arial"/>
          <w:b/>
          <w:bCs/>
          <w:noProof/>
          <w:sz w:val="18"/>
          <w:szCs w:val="20"/>
        </w:rPr>
        <w:t>}</w:t>
      </w:r>
      <w:r w:rsidRPr="00B374C9">
        <w:rPr>
          <w:rFonts w:ascii="Courier New" w:eastAsia="MS Mincho" w:hAnsi="Courier New"/>
          <w:b/>
          <w:bCs/>
          <w:noProof/>
          <w:sz w:val="18"/>
          <w:szCs w:val="20"/>
        </w:rPr>
        <w:t xml:space="preserve"> while (!</w:t>
      </w:r>
      <w:r w:rsidRPr="0076532F">
        <w:rPr>
          <w:rFonts w:ascii="Courier New" w:eastAsia="MS Mincho" w:hAnsi="Courier New"/>
          <w:b/>
          <w:bCs/>
          <w:noProof/>
          <w:sz w:val="18"/>
          <w:szCs w:val="20"/>
          <w:shd w:val="clear" w:color="auto" w:fill="FFFFFF"/>
        </w:rPr>
        <w:t>p.Ok(input)</w:t>
      </w:r>
      <w:r w:rsidRPr="00B374C9">
        <w:rPr>
          <w:rFonts w:ascii="Courier New" w:eastAsia="MS Mincho" w:hAnsi="Courier New"/>
          <w:b/>
          <w:bCs/>
          <w:noProof/>
          <w:sz w:val="18"/>
          <w:szCs w:val="20"/>
        </w:rPr>
        <w:t xml:space="preserve">);                   </w:t>
      </w:r>
      <w:r w:rsidRPr="0076532F">
        <w:rPr>
          <w:rFonts w:ascii="Courier New" w:eastAsia="MS Mincho" w:hAnsi="Courier New"/>
          <w:b/>
          <w:i/>
          <w:iCs/>
          <w:noProof/>
          <w:sz w:val="18"/>
          <w:szCs w:val="20"/>
          <w:shd w:val="clear" w:color="auto" w:fill="FFFFFF"/>
        </w:rPr>
        <w:t>// Metod anropas</w:t>
      </w:r>
    </w:p>
    <w:p w:rsidR="00B374C9" w:rsidRPr="00091E8B" w:rsidRDefault="00B374C9" w:rsidP="00B374C9">
      <w:pPr>
        <w:shd w:val="clear" w:color="auto" w:fill="CCCCCC"/>
        <w:rPr>
          <w:rFonts w:ascii="Courier New" w:eastAsia="MS Mincho" w:hAnsi="Courier New"/>
          <w:b/>
          <w:bCs/>
          <w:noProof/>
          <w:sz w:val="16"/>
          <w:szCs w:val="16"/>
        </w:rPr>
      </w:pP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Console.WriteLine("\n\tOK, nu är du inloggad!\n");</w:t>
      </w:r>
    </w:p>
    <w:p w:rsidR="00B374C9" w:rsidRPr="00B374C9" w:rsidRDefault="00B374C9" w:rsidP="00B374C9">
      <w:pPr>
        <w:shd w:val="clear" w:color="auto" w:fill="CCCCCC"/>
        <w:rPr>
          <w:rFonts w:ascii="Courier New" w:eastAsia="MS Mincho" w:hAnsi="Courier New"/>
          <w:b/>
          <w:bCs/>
          <w:noProof/>
          <w:sz w:val="18"/>
          <w:szCs w:val="20"/>
        </w:rPr>
      </w:pPr>
      <w:r w:rsidRPr="00B374C9">
        <w:rPr>
          <w:rFonts w:ascii="Courier New" w:eastAsia="MS Mincho" w:hAnsi="Courier New"/>
          <w:b/>
          <w:bCs/>
          <w:noProof/>
          <w:sz w:val="18"/>
          <w:szCs w:val="20"/>
        </w:rPr>
        <w:t xml:space="preserve">   </w:t>
      </w:r>
      <w:r w:rsidRPr="002159CD">
        <w:rPr>
          <w:rFonts w:ascii="Arial" w:eastAsia="MS Mincho" w:hAnsi="Arial" w:cs="Arial"/>
          <w:b/>
          <w:bCs/>
          <w:noProof/>
          <w:sz w:val="18"/>
          <w:szCs w:val="20"/>
          <w:lang w:val="en-GB"/>
        </w:rPr>
        <w:t>}</w:t>
      </w:r>
    </w:p>
    <w:p w:rsidR="00B374C9" w:rsidRPr="00B374C9" w:rsidRDefault="00B374C9" w:rsidP="00B374C9">
      <w:pPr>
        <w:shd w:val="clear" w:color="auto" w:fill="CCCCCC"/>
        <w:rPr>
          <w:rFonts w:ascii="Courier New" w:eastAsia="MS Mincho" w:hAnsi="Courier New"/>
          <w:b/>
          <w:bCs/>
          <w:noProof/>
          <w:sz w:val="18"/>
          <w:szCs w:val="20"/>
        </w:rPr>
      </w:pPr>
      <w:r w:rsidRPr="002159CD">
        <w:rPr>
          <w:rFonts w:ascii="Arial" w:eastAsia="MS Mincho" w:hAnsi="Arial" w:cs="Arial"/>
          <w:b/>
          <w:bCs/>
          <w:noProof/>
          <w:sz w:val="18"/>
          <w:szCs w:val="20"/>
          <w:lang w:val="en-GB"/>
        </w:rPr>
        <w:t>}</w:t>
      </w:r>
    </w:p>
    <w:p w:rsidR="00B374C9" w:rsidRPr="002F5216" w:rsidRDefault="00796FBD" w:rsidP="00B374C9">
      <w:pPr>
        <w:jc w:val="both"/>
        <w:rPr>
          <w:noProof/>
          <w:sz w:val="18"/>
        </w:rPr>
      </w:pPr>
      <w:r>
        <w:rPr>
          <w:noProof/>
          <w:sz w:val="18"/>
        </w:rPr>
        <w:pict>
          <v:rect id="_x0000_i1062" style="width:354.3pt;height:1.8pt" o:hralign="center" o:hrstd="t" o:hr="t" fillcolor="#aca899" stroked="f"/>
        </w:pict>
      </w:r>
    </w:p>
    <w:p w:rsidR="00FF4A4F" w:rsidRDefault="002159CD" w:rsidP="00B374C9">
      <w:pPr>
        <w:jc w:val="both"/>
        <w:rPr>
          <w:bCs/>
          <w:iCs/>
          <w:noProof/>
          <w:sz w:val="20"/>
        </w:rPr>
      </w:pPr>
      <w:r>
        <w:rPr>
          <w:noProof/>
          <w:sz w:val="20"/>
        </w:rPr>
        <w:t xml:space="preserve">Den uppmärksamme läsaren har väl konstaterat att </w:t>
      </w:r>
      <w:r w:rsidR="000335B1">
        <w:rPr>
          <w:noProof/>
          <w:sz w:val="20"/>
        </w:rPr>
        <w:t xml:space="preserve">vi </w:t>
      </w:r>
      <w:r w:rsidR="00F61520">
        <w:rPr>
          <w:bCs/>
          <w:iCs/>
          <w:noProof/>
          <w:sz w:val="20"/>
        </w:rPr>
        <w:t>vid övergången från m</w:t>
      </w:r>
      <w:r w:rsidR="00F61520" w:rsidRPr="006111F8">
        <w:rPr>
          <w:bCs/>
          <w:iCs/>
          <w:noProof/>
          <w:sz w:val="20"/>
        </w:rPr>
        <w:t>odularise</w:t>
      </w:r>
      <w:r w:rsidR="00F61520">
        <w:rPr>
          <w:bCs/>
          <w:iCs/>
          <w:noProof/>
          <w:sz w:val="20"/>
        </w:rPr>
        <w:softHyphen/>
      </w:r>
      <w:r w:rsidR="00F61520" w:rsidRPr="006111F8">
        <w:rPr>
          <w:bCs/>
          <w:iCs/>
          <w:noProof/>
          <w:sz w:val="20"/>
        </w:rPr>
        <w:t xml:space="preserve">ring </w:t>
      </w:r>
      <w:r w:rsidR="00F61520">
        <w:rPr>
          <w:bCs/>
          <w:iCs/>
          <w:noProof/>
          <w:sz w:val="20"/>
        </w:rPr>
        <w:t xml:space="preserve">på metodnivå </w:t>
      </w:r>
      <w:r w:rsidR="00AF7AAC" w:rsidRPr="00AF7AAC">
        <w:rPr>
          <w:bCs/>
          <w:iCs/>
          <w:noProof/>
          <w:sz w:val="18"/>
          <w:szCs w:val="18"/>
        </w:rPr>
        <w:t xml:space="preserve">(sid </w:t>
      </w:r>
      <w:r w:rsidR="00AF7AAC">
        <w:rPr>
          <w:bCs/>
          <w:iCs/>
          <w:noProof/>
          <w:sz w:val="18"/>
          <w:szCs w:val="18"/>
        </w:rPr>
        <w:fldChar w:fldCharType="begin"/>
      </w:r>
      <w:r w:rsidR="00AF7AAC">
        <w:rPr>
          <w:bCs/>
          <w:iCs/>
          <w:noProof/>
          <w:sz w:val="18"/>
          <w:szCs w:val="18"/>
        </w:rPr>
        <w:instrText xml:space="preserve"> PAGEREF Modularisering_metodnivå \h </w:instrText>
      </w:r>
      <w:r w:rsidR="00AF7AAC">
        <w:rPr>
          <w:bCs/>
          <w:iCs/>
          <w:noProof/>
          <w:sz w:val="18"/>
          <w:szCs w:val="18"/>
        </w:rPr>
      </w:r>
      <w:r w:rsidR="00AF7AAC">
        <w:rPr>
          <w:bCs/>
          <w:iCs/>
          <w:noProof/>
          <w:sz w:val="18"/>
          <w:szCs w:val="18"/>
        </w:rPr>
        <w:fldChar w:fldCharType="separate"/>
      </w:r>
      <w:r w:rsidR="002B1B98">
        <w:rPr>
          <w:bCs/>
          <w:iCs/>
          <w:noProof/>
          <w:sz w:val="18"/>
          <w:szCs w:val="18"/>
        </w:rPr>
        <w:t>82</w:t>
      </w:r>
      <w:r w:rsidR="00AF7AAC">
        <w:rPr>
          <w:bCs/>
          <w:iCs/>
          <w:noProof/>
          <w:sz w:val="18"/>
          <w:szCs w:val="18"/>
        </w:rPr>
        <w:fldChar w:fldCharType="end"/>
      </w:r>
      <w:r w:rsidR="00AF7AAC">
        <w:rPr>
          <w:bCs/>
          <w:iCs/>
          <w:noProof/>
          <w:sz w:val="20"/>
        </w:rPr>
        <w:t xml:space="preserve">) </w:t>
      </w:r>
      <w:r w:rsidR="00F61520">
        <w:rPr>
          <w:bCs/>
          <w:iCs/>
          <w:noProof/>
          <w:sz w:val="20"/>
        </w:rPr>
        <w:t>till</w:t>
      </w:r>
      <w:r w:rsidR="00F61520" w:rsidRPr="006111F8">
        <w:rPr>
          <w:bCs/>
          <w:iCs/>
          <w:noProof/>
          <w:sz w:val="20"/>
        </w:rPr>
        <w:t xml:space="preserve"> </w:t>
      </w:r>
      <w:r w:rsidR="00F61520">
        <w:rPr>
          <w:bCs/>
          <w:iCs/>
          <w:noProof/>
          <w:sz w:val="20"/>
        </w:rPr>
        <w:t>klass</w:t>
      </w:r>
      <w:r w:rsidR="00F61520" w:rsidRPr="006111F8">
        <w:rPr>
          <w:bCs/>
          <w:iCs/>
          <w:noProof/>
          <w:sz w:val="20"/>
        </w:rPr>
        <w:t>nivå</w:t>
      </w:r>
      <w:r w:rsidR="00F61520">
        <w:rPr>
          <w:noProof/>
          <w:sz w:val="20"/>
        </w:rPr>
        <w:t xml:space="preserve"> </w:t>
      </w:r>
      <w:r w:rsidR="00AF7AAC" w:rsidRPr="00AF7AAC">
        <w:rPr>
          <w:bCs/>
          <w:iCs/>
          <w:noProof/>
          <w:sz w:val="18"/>
          <w:szCs w:val="18"/>
        </w:rPr>
        <w:t xml:space="preserve">(sid </w:t>
      </w:r>
      <w:r w:rsidR="00AF7AAC">
        <w:rPr>
          <w:bCs/>
          <w:iCs/>
          <w:noProof/>
          <w:sz w:val="18"/>
          <w:szCs w:val="18"/>
        </w:rPr>
        <w:fldChar w:fldCharType="begin"/>
      </w:r>
      <w:r w:rsidR="00AF7AAC">
        <w:rPr>
          <w:bCs/>
          <w:iCs/>
          <w:noProof/>
          <w:sz w:val="18"/>
          <w:szCs w:val="18"/>
        </w:rPr>
        <w:instrText xml:space="preserve"> PAGEREF Modularisering_klassnivå \h </w:instrText>
      </w:r>
      <w:r w:rsidR="00AF7AAC">
        <w:rPr>
          <w:bCs/>
          <w:iCs/>
          <w:noProof/>
          <w:sz w:val="18"/>
          <w:szCs w:val="18"/>
        </w:rPr>
      </w:r>
      <w:r w:rsidR="00AF7AAC">
        <w:rPr>
          <w:bCs/>
          <w:iCs/>
          <w:noProof/>
          <w:sz w:val="18"/>
          <w:szCs w:val="18"/>
        </w:rPr>
        <w:fldChar w:fldCharType="separate"/>
      </w:r>
      <w:r w:rsidR="002B1B98">
        <w:rPr>
          <w:bCs/>
          <w:iCs/>
          <w:noProof/>
          <w:sz w:val="18"/>
          <w:szCs w:val="18"/>
        </w:rPr>
        <w:t>83</w:t>
      </w:r>
      <w:r w:rsidR="00AF7AAC">
        <w:rPr>
          <w:bCs/>
          <w:iCs/>
          <w:noProof/>
          <w:sz w:val="18"/>
          <w:szCs w:val="18"/>
        </w:rPr>
        <w:fldChar w:fldCharType="end"/>
      </w:r>
      <w:r w:rsidR="00AF7AAC">
        <w:rPr>
          <w:bCs/>
          <w:iCs/>
          <w:noProof/>
          <w:sz w:val="20"/>
        </w:rPr>
        <w:t>)</w:t>
      </w:r>
      <w:r w:rsidR="00AF7AAC">
        <w:rPr>
          <w:noProof/>
          <w:sz w:val="20"/>
        </w:rPr>
        <w:t xml:space="preserve"> h</w:t>
      </w:r>
      <w:r w:rsidR="000335B1">
        <w:rPr>
          <w:noProof/>
          <w:sz w:val="20"/>
        </w:rPr>
        <w:t xml:space="preserve">ar ändrat i metoden </w:t>
      </w:r>
      <w:r w:rsidR="000335B1" w:rsidRPr="00680F50">
        <w:rPr>
          <w:rFonts w:ascii="Courier New" w:eastAsia="MS Mincho" w:hAnsi="Courier New"/>
          <w:b/>
          <w:bCs/>
          <w:noProof/>
          <w:sz w:val="18"/>
          <w:szCs w:val="18"/>
          <w:shd w:val="clear" w:color="auto" w:fill="FFFFFF"/>
        </w:rPr>
        <w:t>Ok()</w:t>
      </w:r>
      <w:r w:rsidR="000335B1">
        <w:rPr>
          <w:noProof/>
          <w:sz w:val="20"/>
        </w:rPr>
        <w:t>:</w:t>
      </w:r>
      <w:r w:rsidR="000335B1">
        <w:rPr>
          <w:bCs/>
          <w:iCs/>
          <w:noProof/>
          <w:sz w:val="20"/>
        </w:rPr>
        <w:t xml:space="preserve">s huvud </w:t>
      </w:r>
      <w:r w:rsidR="00F61520">
        <w:rPr>
          <w:noProof/>
          <w:sz w:val="20"/>
        </w:rPr>
        <w:t xml:space="preserve">modifieraren </w:t>
      </w:r>
      <w:r w:rsidR="000335B1">
        <w:rPr>
          <w:bCs/>
          <w:iCs/>
          <w:noProof/>
          <w:sz w:val="20"/>
        </w:rPr>
        <w:t xml:space="preserve">från </w:t>
      </w:r>
      <w:r w:rsidR="000335B1" w:rsidRPr="000335B1">
        <w:rPr>
          <w:rFonts w:ascii="Courier New" w:eastAsia="MS Mincho" w:hAnsi="Courier New"/>
          <w:b/>
          <w:bCs/>
          <w:noProof/>
          <w:sz w:val="18"/>
          <w:szCs w:val="18"/>
          <w:shd w:val="clear" w:color="auto" w:fill="FFFFFF"/>
        </w:rPr>
        <w:t>static</w:t>
      </w:r>
      <w:r w:rsidR="000335B1">
        <w:rPr>
          <w:noProof/>
          <w:sz w:val="20"/>
        </w:rPr>
        <w:t xml:space="preserve"> </w:t>
      </w:r>
      <w:r w:rsidR="000335B1">
        <w:rPr>
          <w:bCs/>
          <w:iCs/>
          <w:noProof/>
          <w:sz w:val="20"/>
        </w:rPr>
        <w:t xml:space="preserve">till </w:t>
      </w:r>
      <w:r w:rsidR="000335B1" w:rsidRPr="000335B1">
        <w:rPr>
          <w:rFonts w:ascii="Courier New" w:eastAsia="MS Mincho" w:hAnsi="Courier New"/>
          <w:b/>
          <w:bCs/>
          <w:noProof/>
          <w:sz w:val="18"/>
          <w:szCs w:val="18"/>
          <w:shd w:val="clear" w:color="auto" w:fill="FFFFFF"/>
        </w:rPr>
        <w:t>public</w:t>
      </w:r>
      <w:r w:rsidR="000335B1">
        <w:rPr>
          <w:bCs/>
          <w:iCs/>
          <w:noProof/>
          <w:sz w:val="20"/>
        </w:rPr>
        <w:t xml:space="preserve">. </w:t>
      </w:r>
      <w:r w:rsidR="000B785E">
        <w:rPr>
          <w:bCs/>
          <w:iCs/>
          <w:noProof/>
          <w:sz w:val="20"/>
        </w:rPr>
        <w:t>Här följer en förklaring</w:t>
      </w:r>
      <w:r w:rsidR="00507A30">
        <w:rPr>
          <w:bCs/>
          <w:iCs/>
          <w:noProof/>
          <w:sz w:val="20"/>
        </w:rPr>
        <w:t>:</w:t>
      </w:r>
    </w:p>
    <w:p w:rsidR="00CB6BD9" w:rsidRPr="00CB6BD9" w:rsidRDefault="00CB6BD9" w:rsidP="00CB6BD9">
      <w:pPr>
        <w:pStyle w:val="Kommentarer"/>
        <w:jc w:val="both"/>
        <w:rPr>
          <w:noProof/>
          <w:sz w:val="16"/>
          <w:szCs w:val="16"/>
        </w:rPr>
      </w:pPr>
    </w:p>
    <w:p w:rsidR="000B785E" w:rsidRDefault="000B785E" w:rsidP="00507A30">
      <w:pPr>
        <w:pStyle w:val="Kommentarer"/>
        <w:jc w:val="both"/>
        <w:rPr>
          <w:bCs/>
          <w:iCs/>
          <w:noProof/>
        </w:rPr>
      </w:pPr>
      <w:r>
        <w:rPr>
          <w:noProof/>
        </w:rPr>
        <w:t xml:space="preserve">Anledningen varför vi </w:t>
      </w:r>
      <w:r>
        <w:rPr>
          <w:bCs/>
          <w:iCs/>
          <w:noProof/>
        </w:rPr>
        <w:t>vid övergången från m</w:t>
      </w:r>
      <w:r w:rsidRPr="006111F8">
        <w:rPr>
          <w:bCs/>
          <w:iCs/>
          <w:noProof/>
        </w:rPr>
        <w:t>odularise</w:t>
      </w:r>
      <w:r>
        <w:rPr>
          <w:bCs/>
          <w:iCs/>
          <w:noProof/>
        </w:rPr>
        <w:softHyphen/>
      </w:r>
      <w:r w:rsidRPr="006111F8">
        <w:rPr>
          <w:bCs/>
          <w:iCs/>
          <w:noProof/>
        </w:rPr>
        <w:t xml:space="preserve">ring </w:t>
      </w:r>
      <w:r>
        <w:rPr>
          <w:bCs/>
          <w:iCs/>
          <w:noProof/>
        </w:rPr>
        <w:t>på metodnivå till</w:t>
      </w:r>
      <w:r w:rsidRPr="006111F8">
        <w:rPr>
          <w:bCs/>
          <w:iCs/>
          <w:noProof/>
        </w:rPr>
        <w:t xml:space="preserve"> </w:t>
      </w:r>
      <w:r>
        <w:rPr>
          <w:bCs/>
          <w:iCs/>
          <w:noProof/>
        </w:rPr>
        <w:t>klass</w:t>
      </w:r>
      <w:r w:rsidRPr="006111F8">
        <w:rPr>
          <w:bCs/>
          <w:iCs/>
          <w:noProof/>
        </w:rPr>
        <w:t>nivå</w:t>
      </w:r>
      <w:r>
        <w:rPr>
          <w:noProof/>
        </w:rPr>
        <w:t xml:space="preserve"> ändrade metoden </w:t>
      </w:r>
      <w:r w:rsidRPr="00680F50">
        <w:rPr>
          <w:rFonts w:ascii="Courier New" w:eastAsia="MS Mincho" w:hAnsi="Courier New"/>
          <w:b/>
          <w:bCs/>
          <w:noProof/>
          <w:sz w:val="18"/>
          <w:szCs w:val="18"/>
          <w:shd w:val="clear" w:color="auto" w:fill="FFFFFF"/>
        </w:rPr>
        <w:t>Ok()</w:t>
      </w:r>
      <w:r>
        <w:rPr>
          <w:noProof/>
        </w:rPr>
        <w:t>:</w:t>
      </w:r>
      <w:r>
        <w:rPr>
          <w:bCs/>
          <w:iCs/>
          <w:noProof/>
        </w:rPr>
        <w:t xml:space="preserve">s </w:t>
      </w:r>
      <w:r>
        <w:rPr>
          <w:noProof/>
        </w:rPr>
        <w:t xml:space="preserve">modifierare </w:t>
      </w:r>
      <w:r>
        <w:rPr>
          <w:bCs/>
          <w:iCs/>
          <w:noProof/>
        </w:rPr>
        <w:t xml:space="preserve">från </w:t>
      </w:r>
      <w:r w:rsidRPr="000335B1">
        <w:rPr>
          <w:rFonts w:ascii="Courier New" w:eastAsia="MS Mincho" w:hAnsi="Courier New"/>
          <w:b/>
          <w:bCs/>
          <w:noProof/>
          <w:sz w:val="18"/>
          <w:szCs w:val="18"/>
          <w:shd w:val="clear" w:color="auto" w:fill="FFFFFF"/>
        </w:rPr>
        <w:t>static</w:t>
      </w:r>
      <w:r>
        <w:rPr>
          <w:noProof/>
        </w:rPr>
        <w:t xml:space="preserve"> </w:t>
      </w:r>
      <w:r>
        <w:rPr>
          <w:bCs/>
          <w:iCs/>
          <w:noProof/>
        </w:rPr>
        <w:t xml:space="preserve">till </w:t>
      </w:r>
      <w:r w:rsidRPr="000335B1">
        <w:rPr>
          <w:rFonts w:ascii="Courier New" w:eastAsia="MS Mincho" w:hAnsi="Courier New"/>
          <w:b/>
          <w:bCs/>
          <w:noProof/>
          <w:sz w:val="18"/>
          <w:szCs w:val="18"/>
          <w:shd w:val="clear" w:color="auto" w:fill="FFFFFF"/>
        </w:rPr>
        <w:t>public</w:t>
      </w:r>
      <w:r>
        <w:rPr>
          <w:bCs/>
          <w:iCs/>
          <w:noProof/>
        </w:rPr>
        <w:t xml:space="preserve"> är</w:t>
      </w:r>
      <w:r w:rsidR="00F63F3C">
        <w:rPr>
          <w:bCs/>
          <w:iCs/>
          <w:noProof/>
        </w:rPr>
        <w:t xml:space="preserve"> att vi i klassen </w:t>
      </w:r>
      <w:r w:rsidR="00B856DD">
        <w:rPr>
          <w:rFonts w:ascii="Courier New" w:eastAsia="MS Mincho" w:hAnsi="Courier New"/>
          <w:b/>
          <w:bCs/>
          <w:noProof/>
          <w:sz w:val="18"/>
        </w:rPr>
        <w:t>Password_Class_Module</w:t>
      </w:r>
      <w:r w:rsidR="00F63F3C">
        <w:rPr>
          <w:bCs/>
          <w:iCs/>
          <w:noProof/>
        </w:rPr>
        <w:t xml:space="preserve"> </w:t>
      </w:r>
      <w:r w:rsidR="00105446" w:rsidRPr="00105446">
        <w:rPr>
          <w:bCs/>
          <w:iCs/>
          <w:noProof/>
          <w:sz w:val="18"/>
          <w:szCs w:val="18"/>
        </w:rPr>
        <w:t xml:space="preserve">(sid </w:t>
      </w:r>
      <w:r w:rsidR="00105446" w:rsidRPr="00105446">
        <w:rPr>
          <w:bCs/>
          <w:iCs/>
          <w:noProof/>
          <w:sz w:val="18"/>
          <w:szCs w:val="18"/>
        </w:rPr>
        <w:fldChar w:fldCharType="begin"/>
      </w:r>
      <w:r w:rsidR="00105446" w:rsidRPr="00105446">
        <w:rPr>
          <w:bCs/>
          <w:iCs/>
          <w:noProof/>
          <w:sz w:val="18"/>
          <w:szCs w:val="18"/>
        </w:rPr>
        <w:instrText xml:space="preserve"> PAGEREF P_Password_Class_Modul \h </w:instrText>
      </w:r>
      <w:r w:rsidR="00105446" w:rsidRPr="00105446">
        <w:rPr>
          <w:bCs/>
          <w:iCs/>
          <w:noProof/>
          <w:sz w:val="18"/>
          <w:szCs w:val="18"/>
        </w:rPr>
      </w:r>
      <w:r w:rsidR="00105446" w:rsidRPr="00105446">
        <w:rPr>
          <w:bCs/>
          <w:iCs/>
          <w:noProof/>
          <w:sz w:val="18"/>
          <w:szCs w:val="18"/>
        </w:rPr>
        <w:fldChar w:fldCharType="separate"/>
      </w:r>
      <w:r w:rsidR="002B1B98">
        <w:rPr>
          <w:bCs/>
          <w:iCs/>
          <w:noProof/>
          <w:sz w:val="18"/>
          <w:szCs w:val="18"/>
        </w:rPr>
        <w:t>84</w:t>
      </w:r>
      <w:r w:rsidR="00105446" w:rsidRPr="00105446">
        <w:rPr>
          <w:bCs/>
          <w:iCs/>
          <w:noProof/>
          <w:sz w:val="18"/>
          <w:szCs w:val="18"/>
        </w:rPr>
        <w:fldChar w:fldCharType="end"/>
      </w:r>
      <w:r w:rsidR="00105446" w:rsidRPr="00105446">
        <w:rPr>
          <w:bCs/>
          <w:iCs/>
          <w:noProof/>
          <w:sz w:val="18"/>
          <w:szCs w:val="18"/>
        </w:rPr>
        <w:t>)</w:t>
      </w:r>
      <w:r w:rsidR="00105446">
        <w:rPr>
          <w:bCs/>
          <w:iCs/>
          <w:noProof/>
        </w:rPr>
        <w:t xml:space="preserve"> </w:t>
      </w:r>
      <w:r w:rsidR="00F63F3C">
        <w:rPr>
          <w:bCs/>
          <w:iCs/>
          <w:noProof/>
        </w:rPr>
        <w:t xml:space="preserve">redan har ett objekt av denna typ. Därför kan vi anropa </w:t>
      </w:r>
      <w:r w:rsidR="00F63F3C">
        <w:rPr>
          <w:noProof/>
        </w:rPr>
        <w:t xml:space="preserve">metoden </w:t>
      </w:r>
      <w:r w:rsidR="00F63F3C" w:rsidRPr="00680F50">
        <w:rPr>
          <w:rFonts w:ascii="Courier New" w:eastAsia="MS Mincho" w:hAnsi="Courier New"/>
          <w:b/>
          <w:bCs/>
          <w:noProof/>
          <w:sz w:val="18"/>
          <w:szCs w:val="18"/>
          <w:shd w:val="clear" w:color="auto" w:fill="FFFFFF"/>
        </w:rPr>
        <w:t>Ok()</w:t>
      </w:r>
      <w:r w:rsidR="00F63F3C">
        <w:rPr>
          <w:bCs/>
          <w:iCs/>
          <w:noProof/>
        </w:rPr>
        <w:t xml:space="preserve"> med hjälp av detta objekts referens: </w:t>
      </w:r>
      <w:r w:rsidR="00F63F3C" w:rsidRPr="0076532F">
        <w:rPr>
          <w:rFonts w:ascii="Courier New" w:eastAsia="MS Mincho" w:hAnsi="Courier New"/>
          <w:b/>
          <w:bCs/>
          <w:noProof/>
          <w:sz w:val="18"/>
          <w:shd w:val="clear" w:color="auto" w:fill="FFFFFF"/>
        </w:rPr>
        <w:t>p.Ok(input)</w:t>
      </w:r>
      <w:r w:rsidR="00F63F3C">
        <w:rPr>
          <w:bCs/>
          <w:iCs/>
          <w:noProof/>
        </w:rPr>
        <w:t>.</w:t>
      </w:r>
      <w:r w:rsidR="00EA1A84">
        <w:rPr>
          <w:bCs/>
          <w:iCs/>
          <w:noProof/>
        </w:rPr>
        <w:t xml:space="preserve"> Pga meto</w:t>
      </w:r>
      <w:r w:rsidR="00157D33">
        <w:rPr>
          <w:bCs/>
          <w:iCs/>
          <w:noProof/>
        </w:rPr>
        <w:softHyphen/>
      </w:r>
      <w:r w:rsidR="00EA1A84">
        <w:rPr>
          <w:bCs/>
          <w:iCs/>
          <w:noProof/>
        </w:rPr>
        <w:t xml:space="preserve">dens </w:t>
      </w:r>
      <w:r w:rsidR="00EA1A84" w:rsidRPr="00EA1A84">
        <w:rPr>
          <w:rFonts w:ascii="Courier New" w:eastAsia="MS Mincho" w:hAnsi="Courier New"/>
          <w:b/>
          <w:bCs/>
          <w:noProof/>
          <w:sz w:val="18"/>
          <w:shd w:val="clear" w:color="auto" w:fill="FFFFFF"/>
        </w:rPr>
        <w:t>non-static</w:t>
      </w:r>
      <w:r w:rsidR="00EA1A84">
        <w:rPr>
          <w:bCs/>
          <w:iCs/>
          <w:noProof/>
        </w:rPr>
        <w:t xml:space="preserve"> egenskap tillhör metoden objektet och inte klassen. </w:t>
      </w:r>
      <w:r w:rsidR="00CB68AD">
        <w:rPr>
          <w:bCs/>
          <w:iCs/>
          <w:noProof/>
        </w:rPr>
        <w:t xml:space="preserve">Dessutom måste </w:t>
      </w:r>
      <w:r w:rsidR="00CB68AD">
        <w:rPr>
          <w:noProof/>
        </w:rPr>
        <w:t xml:space="preserve">metoden </w:t>
      </w:r>
      <w:r w:rsidR="00CB68AD" w:rsidRPr="00680F50">
        <w:rPr>
          <w:rFonts w:ascii="Courier New" w:eastAsia="MS Mincho" w:hAnsi="Courier New"/>
          <w:b/>
          <w:bCs/>
          <w:noProof/>
          <w:sz w:val="18"/>
          <w:szCs w:val="18"/>
          <w:shd w:val="clear" w:color="auto" w:fill="FFFFFF"/>
        </w:rPr>
        <w:t>Ok()</w:t>
      </w:r>
      <w:r w:rsidR="00CB68AD">
        <w:rPr>
          <w:bCs/>
          <w:iCs/>
          <w:noProof/>
        </w:rPr>
        <w:t xml:space="preserve"> ha egenskapen </w:t>
      </w:r>
      <w:r w:rsidR="00CB68AD" w:rsidRPr="000335B1">
        <w:rPr>
          <w:rFonts w:ascii="Courier New" w:eastAsia="MS Mincho" w:hAnsi="Courier New"/>
          <w:b/>
          <w:bCs/>
          <w:noProof/>
          <w:sz w:val="18"/>
          <w:szCs w:val="18"/>
          <w:shd w:val="clear" w:color="auto" w:fill="FFFFFF"/>
        </w:rPr>
        <w:t>public</w:t>
      </w:r>
      <w:r w:rsidR="00CB68AD">
        <w:rPr>
          <w:bCs/>
          <w:iCs/>
          <w:noProof/>
        </w:rPr>
        <w:t xml:space="preserve"> </w:t>
      </w:r>
      <w:r w:rsidR="00EA1A84">
        <w:rPr>
          <w:bCs/>
          <w:iCs/>
          <w:noProof/>
        </w:rPr>
        <w:t>i sin definition i k</w:t>
      </w:r>
      <w:r w:rsidR="00EA1A84" w:rsidRPr="002F5216">
        <w:rPr>
          <w:bCs/>
          <w:iCs/>
          <w:noProof/>
        </w:rPr>
        <w:t xml:space="preserve">lassen </w:t>
      </w:r>
      <w:r w:rsidR="00EA1A84" w:rsidRPr="002F5216">
        <w:rPr>
          <w:rFonts w:ascii="Courier New" w:eastAsia="MS Mincho" w:hAnsi="Courier New"/>
          <w:b/>
          <w:bCs/>
          <w:noProof/>
          <w:sz w:val="18"/>
        </w:rPr>
        <w:t>Pass</w:t>
      </w:r>
      <w:r w:rsidR="00EA1A84">
        <w:rPr>
          <w:rFonts w:ascii="Courier New" w:eastAsia="MS Mincho" w:hAnsi="Courier New"/>
          <w:b/>
          <w:bCs/>
          <w:noProof/>
          <w:sz w:val="18"/>
        </w:rPr>
        <w:softHyphen/>
      </w:r>
      <w:r w:rsidR="00EA1A84" w:rsidRPr="002F5216">
        <w:rPr>
          <w:rFonts w:ascii="Courier New" w:eastAsia="MS Mincho" w:hAnsi="Courier New"/>
          <w:b/>
          <w:bCs/>
          <w:noProof/>
          <w:sz w:val="18"/>
        </w:rPr>
        <w:t>word</w:t>
      </w:r>
      <w:r w:rsidR="00EA1A84" w:rsidRPr="002F5216">
        <w:rPr>
          <w:bCs/>
          <w:iCs/>
          <w:noProof/>
        </w:rPr>
        <w:t xml:space="preserve"> </w:t>
      </w:r>
      <w:r w:rsidR="00CB68AD">
        <w:rPr>
          <w:bCs/>
          <w:iCs/>
          <w:noProof/>
        </w:rPr>
        <w:t>för att kunna kommas åt från en annan klass</w:t>
      </w:r>
      <w:r w:rsidR="00EA1A84">
        <w:rPr>
          <w:bCs/>
          <w:iCs/>
          <w:noProof/>
        </w:rPr>
        <w:t xml:space="preserve">, nämligen </w:t>
      </w:r>
      <w:r w:rsidR="00B856DD">
        <w:rPr>
          <w:rFonts w:ascii="Courier New" w:eastAsia="MS Mincho" w:hAnsi="Courier New"/>
          <w:b/>
          <w:bCs/>
          <w:noProof/>
          <w:sz w:val="18"/>
        </w:rPr>
        <w:t>Password_Class_Module</w:t>
      </w:r>
      <w:r w:rsidR="00CB68AD">
        <w:rPr>
          <w:bCs/>
          <w:iCs/>
          <w:noProof/>
        </w:rPr>
        <w:t xml:space="preserve">. </w:t>
      </w:r>
    </w:p>
    <w:p w:rsidR="00EA1A84" w:rsidRPr="00EA1A84" w:rsidRDefault="00EA1A84" w:rsidP="00507A30">
      <w:pPr>
        <w:pStyle w:val="Kommentarer"/>
        <w:jc w:val="both"/>
        <w:rPr>
          <w:noProof/>
          <w:sz w:val="16"/>
          <w:szCs w:val="16"/>
        </w:rPr>
      </w:pPr>
    </w:p>
    <w:p w:rsidR="00EA1A84" w:rsidRPr="00EA1A84" w:rsidRDefault="00EA1A84" w:rsidP="00507A30">
      <w:pPr>
        <w:pStyle w:val="Kommentarer"/>
        <w:jc w:val="both"/>
        <w:rPr>
          <w:noProof/>
        </w:rPr>
      </w:pPr>
      <w:r>
        <w:rPr>
          <w:noProof/>
        </w:rPr>
        <w:t>Anledningen varför</w:t>
      </w:r>
      <w:r w:rsidRPr="00EA1A84">
        <w:rPr>
          <w:noProof/>
        </w:rPr>
        <w:t xml:space="preserve"> </w:t>
      </w:r>
      <w:r>
        <w:rPr>
          <w:noProof/>
        </w:rPr>
        <w:t xml:space="preserve">metoden </w:t>
      </w:r>
      <w:r w:rsidRPr="00680F50">
        <w:rPr>
          <w:rFonts w:ascii="Courier New" w:eastAsia="MS Mincho" w:hAnsi="Courier New"/>
          <w:b/>
          <w:bCs/>
          <w:noProof/>
          <w:sz w:val="18"/>
          <w:szCs w:val="18"/>
          <w:shd w:val="clear" w:color="auto" w:fill="FFFFFF"/>
        </w:rPr>
        <w:t>Ok()</w:t>
      </w:r>
      <w:r>
        <w:rPr>
          <w:bCs/>
          <w:iCs/>
          <w:noProof/>
        </w:rPr>
        <w:t xml:space="preserve"> i sin definition i klassen </w:t>
      </w:r>
      <w:r w:rsidR="00B856DD">
        <w:rPr>
          <w:rFonts w:ascii="Courier New" w:eastAsia="MS Mincho" w:hAnsi="Courier New"/>
          <w:b/>
          <w:bCs/>
          <w:noProof/>
          <w:sz w:val="18"/>
          <w:szCs w:val="18"/>
        </w:rPr>
        <w:t>Password_Method_Mo</w:t>
      </w:r>
      <w:r w:rsidR="00B856DD">
        <w:rPr>
          <w:rFonts w:ascii="Courier New" w:eastAsia="MS Mincho" w:hAnsi="Courier New"/>
          <w:b/>
          <w:bCs/>
          <w:noProof/>
          <w:sz w:val="18"/>
          <w:szCs w:val="18"/>
        </w:rPr>
        <w:softHyphen/>
        <w:t>dule</w:t>
      </w:r>
      <w:r w:rsidRPr="00EA1A84">
        <w:rPr>
          <w:bCs/>
          <w:iCs/>
          <w:noProof/>
        </w:rPr>
        <w:t xml:space="preserve"> </w:t>
      </w:r>
      <w:r w:rsidR="00105446" w:rsidRPr="00105446">
        <w:rPr>
          <w:bCs/>
          <w:iCs/>
          <w:noProof/>
          <w:sz w:val="18"/>
          <w:szCs w:val="18"/>
        </w:rPr>
        <w:t xml:space="preserve">(sid </w:t>
      </w:r>
      <w:r w:rsidR="00105446" w:rsidRPr="00105446">
        <w:rPr>
          <w:bCs/>
          <w:iCs/>
          <w:noProof/>
          <w:sz w:val="18"/>
          <w:szCs w:val="18"/>
        </w:rPr>
        <w:fldChar w:fldCharType="begin"/>
      </w:r>
      <w:r w:rsidR="00105446" w:rsidRPr="00105446">
        <w:rPr>
          <w:bCs/>
          <w:iCs/>
          <w:noProof/>
          <w:sz w:val="18"/>
          <w:szCs w:val="18"/>
        </w:rPr>
        <w:instrText xml:space="preserve"> PAGEREF P_Password_Method_Modul \h </w:instrText>
      </w:r>
      <w:r w:rsidR="00105446" w:rsidRPr="00105446">
        <w:rPr>
          <w:bCs/>
          <w:iCs/>
          <w:noProof/>
          <w:sz w:val="18"/>
          <w:szCs w:val="18"/>
        </w:rPr>
      </w:r>
      <w:r w:rsidR="00105446" w:rsidRPr="00105446">
        <w:rPr>
          <w:bCs/>
          <w:iCs/>
          <w:noProof/>
          <w:sz w:val="18"/>
          <w:szCs w:val="18"/>
        </w:rPr>
        <w:fldChar w:fldCharType="separate"/>
      </w:r>
      <w:r w:rsidR="002B1B98">
        <w:rPr>
          <w:bCs/>
          <w:iCs/>
          <w:noProof/>
          <w:sz w:val="18"/>
          <w:szCs w:val="18"/>
        </w:rPr>
        <w:t>82</w:t>
      </w:r>
      <w:r w:rsidR="00105446" w:rsidRPr="00105446">
        <w:rPr>
          <w:bCs/>
          <w:iCs/>
          <w:noProof/>
          <w:sz w:val="18"/>
          <w:szCs w:val="18"/>
        </w:rPr>
        <w:fldChar w:fldCharType="end"/>
      </w:r>
      <w:r w:rsidR="00105446" w:rsidRPr="00105446">
        <w:rPr>
          <w:bCs/>
          <w:iCs/>
          <w:noProof/>
          <w:sz w:val="18"/>
          <w:szCs w:val="18"/>
        </w:rPr>
        <w:t>)</w:t>
      </w:r>
      <w:r w:rsidR="00105446">
        <w:rPr>
          <w:bCs/>
          <w:iCs/>
          <w:noProof/>
        </w:rPr>
        <w:t xml:space="preserve"> </w:t>
      </w:r>
      <w:r>
        <w:rPr>
          <w:bCs/>
          <w:iCs/>
          <w:noProof/>
        </w:rPr>
        <w:t xml:space="preserve">har egenskapen </w:t>
      </w:r>
      <w:r>
        <w:rPr>
          <w:rFonts w:ascii="Courier New" w:eastAsia="MS Mincho" w:hAnsi="Courier New"/>
          <w:b/>
          <w:bCs/>
          <w:noProof/>
          <w:sz w:val="18"/>
          <w:szCs w:val="18"/>
          <w:shd w:val="clear" w:color="auto" w:fill="FFFFFF"/>
        </w:rPr>
        <w:t>stat</w:t>
      </w:r>
      <w:r w:rsidRPr="000335B1">
        <w:rPr>
          <w:rFonts w:ascii="Courier New" w:eastAsia="MS Mincho" w:hAnsi="Courier New"/>
          <w:b/>
          <w:bCs/>
          <w:noProof/>
          <w:sz w:val="18"/>
          <w:szCs w:val="18"/>
          <w:shd w:val="clear" w:color="auto" w:fill="FFFFFF"/>
        </w:rPr>
        <w:t>ic</w:t>
      </w:r>
      <w:r w:rsidRPr="00EA1A84">
        <w:rPr>
          <w:bCs/>
          <w:iCs/>
          <w:noProof/>
        </w:rPr>
        <w:t xml:space="preserve"> </w:t>
      </w:r>
      <w:r>
        <w:rPr>
          <w:bCs/>
          <w:iCs/>
          <w:noProof/>
        </w:rPr>
        <w:t xml:space="preserve">är att </w:t>
      </w:r>
      <w:r w:rsidR="005E2461">
        <w:rPr>
          <w:bCs/>
          <w:iCs/>
          <w:noProof/>
        </w:rPr>
        <w:t xml:space="preserve">vi vill slippa skapa ett objekt när vi anropar den. Därför kan vi anropa </w:t>
      </w:r>
      <w:r w:rsidR="005E2461">
        <w:rPr>
          <w:noProof/>
        </w:rPr>
        <w:t xml:space="preserve">metoden </w:t>
      </w:r>
      <w:r w:rsidR="005E2461" w:rsidRPr="00680F50">
        <w:rPr>
          <w:rFonts w:ascii="Courier New" w:eastAsia="MS Mincho" w:hAnsi="Courier New"/>
          <w:b/>
          <w:bCs/>
          <w:noProof/>
          <w:sz w:val="18"/>
          <w:szCs w:val="18"/>
          <w:shd w:val="clear" w:color="auto" w:fill="FFFFFF"/>
        </w:rPr>
        <w:t>Ok()</w:t>
      </w:r>
      <w:r w:rsidR="005E2461">
        <w:rPr>
          <w:bCs/>
          <w:iCs/>
          <w:noProof/>
        </w:rPr>
        <w:t xml:space="preserve"> direkt: </w:t>
      </w:r>
      <w:r w:rsidR="005E2461" w:rsidRPr="0076532F">
        <w:rPr>
          <w:rFonts w:ascii="Courier New" w:eastAsia="MS Mincho" w:hAnsi="Courier New"/>
          <w:b/>
          <w:bCs/>
          <w:noProof/>
          <w:sz w:val="18"/>
          <w:shd w:val="clear" w:color="auto" w:fill="FFFFFF"/>
        </w:rPr>
        <w:t>Ok(input)</w:t>
      </w:r>
      <w:r w:rsidR="005E2461">
        <w:rPr>
          <w:bCs/>
          <w:iCs/>
          <w:noProof/>
        </w:rPr>
        <w:t xml:space="preserve">. Egenskapen </w:t>
      </w:r>
      <w:r w:rsidR="005E2461" w:rsidRPr="00EA1A84">
        <w:rPr>
          <w:rFonts w:ascii="Courier New" w:eastAsia="MS Mincho" w:hAnsi="Courier New"/>
          <w:b/>
          <w:bCs/>
          <w:noProof/>
          <w:sz w:val="18"/>
          <w:shd w:val="clear" w:color="auto" w:fill="FFFFFF"/>
        </w:rPr>
        <w:t>static</w:t>
      </w:r>
      <w:r w:rsidR="005E2461">
        <w:rPr>
          <w:bCs/>
          <w:iCs/>
          <w:noProof/>
        </w:rPr>
        <w:t xml:space="preserve"> gör att metoden tillhör klassen och inte </w:t>
      </w:r>
      <w:r w:rsidR="00982D2E">
        <w:rPr>
          <w:bCs/>
          <w:iCs/>
          <w:noProof/>
        </w:rPr>
        <w:t>et</w:t>
      </w:r>
      <w:r w:rsidR="005E2461">
        <w:rPr>
          <w:bCs/>
          <w:iCs/>
          <w:noProof/>
        </w:rPr>
        <w:t>t objekt av den.</w:t>
      </w:r>
      <w:r w:rsidR="00105446">
        <w:rPr>
          <w:bCs/>
          <w:iCs/>
          <w:noProof/>
        </w:rPr>
        <w:t xml:space="preserve"> Vi vill ju i detta program demon</w:t>
      </w:r>
      <w:r w:rsidR="00B856DD">
        <w:rPr>
          <w:bCs/>
          <w:iCs/>
          <w:noProof/>
        </w:rPr>
        <w:softHyphen/>
      </w:r>
      <w:r w:rsidR="00105446">
        <w:rPr>
          <w:bCs/>
          <w:iCs/>
          <w:noProof/>
        </w:rPr>
        <w:t xml:space="preserve">strera modularisering på metodnivå och medvetet inte koda objektorienterat. Annars är det fullt möjligt att slippa </w:t>
      </w:r>
      <w:r w:rsidR="00105446">
        <w:rPr>
          <w:rFonts w:ascii="Courier New" w:eastAsia="MS Mincho" w:hAnsi="Courier New"/>
          <w:b/>
          <w:bCs/>
          <w:noProof/>
          <w:sz w:val="18"/>
          <w:szCs w:val="18"/>
          <w:shd w:val="clear" w:color="auto" w:fill="FFFFFF"/>
        </w:rPr>
        <w:t>stat</w:t>
      </w:r>
      <w:r w:rsidR="00105446" w:rsidRPr="000335B1">
        <w:rPr>
          <w:rFonts w:ascii="Courier New" w:eastAsia="MS Mincho" w:hAnsi="Courier New"/>
          <w:b/>
          <w:bCs/>
          <w:noProof/>
          <w:sz w:val="18"/>
          <w:szCs w:val="18"/>
          <w:shd w:val="clear" w:color="auto" w:fill="FFFFFF"/>
        </w:rPr>
        <w:t>ic</w:t>
      </w:r>
      <w:r w:rsidR="00105446">
        <w:rPr>
          <w:bCs/>
          <w:iCs/>
          <w:noProof/>
        </w:rPr>
        <w:t xml:space="preserve"> och istället skapa ett objekt av klassen </w:t>
      </w:r>
      <w:r w:rsidR="00B856DD">
        <w:rPr>
          <w:rFonts w:ascii="Courier New" w:eastAsia="MS Mincho" w:hAnsi="Courier New"/>
          <w:b/>
          <w:bCs/>
          <w:noProof/>
          <w:sz w:val="18"/>
          <w:szCs w:val="18"/>
        </w:rPr>
        <w:t>Password</w:t>
      </w:r>
      <w:r w:rsidR="00B856DD">
        <w:rPr>
          <w:rFonts w:ascii="Courier New" w:eastAsia="MS Mincho" w:hAnsi="Courier New"/>
          <w:b/>
          <w:bCs/>
          <w:noProof/>
          <w:sz w:val="18"/>
          <w:szCs w:val="18"/>
        </w:rPr>
        <w:softHyphen/>
        <w:t>_Method_Module</w:t>
      </w:r>
      <w:r w:rsidR="00105446">
        <w:rPr>
          <w:bCs/>
          <w:iCs/>
          <w:noProof/>
        </w:rPr>
        <w:t xml:space="preserve"> direkt efter deklarationen av variabeln </w:t>
      </w:r>
      <w:r w:rsidR="00105446" w:rsidRPr="00105446">
        <w:rPr>
          <w:rFonts w:ascii="Courier New" w:eastAsia="MS Mincho" w:hAnsi="Courier New"/>
          <w:b/>
          <w:bCs/>
          <w:noProof/>
          <w:sz w:val="18"/>
          <w:szCs w:val="18"/>
          <w:shd w:val="clear" w:color="auto" w:fill="FFFFFF"/>
        </w:rPr>
        <w:t>input</w:t>
      </w:r>
      <w:r w:rsidR="00105446">
        <w:rPr>
          <w:bCs/>
          <w:iCs/>
          <w:noProof/>
        </w:rPr>
        <w:t>. Testa gärna!</w:t>
      </w:r>
    </w:p>
    <w:p w:rsidR="00FF4A4F" w:rsidRDefault="00FF4A4F" w:rsidP="002F5216">
      <w:pPr>
        <w:jc w:val="both"/>
        <w:rPr>
          <w:noProof/>
          <w:sz w:val="20"/>
        </w:rPr>
      </w:pPr>
    </w:p>
    <w:p w:rsidR="00FF4A4F" w:rsidRDefault="00FF4A4F" w:rsidP="002F5216">
      <w:pPr>
        <w:jc w:val="both"/>
        <w:rPr>
          <w:noProof/>
          <w:sz w:val="20"/>
        </w:rPr>
      </w:pPr>
    </w:p>
    <w:p w:rsidR="00D95DD3" w:rsidRPr="002F5216" w:rsidRDefault="00D95DD3" w:rsidP="008639FA">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2</w:t>
      </w:r>
      <w:r w:rsidRPr="002F5216">
        <w:rPr>
          <w:rFonts w:ascii="Arial" w:hAnsi="Arial" w:cs="Arial"/>
          <w:b/>
          <w:bCs/>
          <w:i/>
          <w:iCs/>
          <w:noProof/>
          <w:sz w:val="32"/>
          <w:szCs w:val="28"/>
        </w:rPr>
        <w:t>.</w:t>
      </w:r>
      <w:r w:rsidR="005344B0">
        <w:rPr>
          <w:rFonts w:ascii="Arial" w:hAnsi="Arial" w:cs="Arial"/>
          <w:b/>
          <w:bCs/>
          <w:i/>
          <w:iCs/>
          <w:noProof/>
          <w:sz w:val="32"/>
          <w:szCs w:val="28"/>
        </w:rPr>
        <w:t>4</w:t>
      </w:r>
      <w:r w:rsidRPr="002F5216">
        <w:rPr>
          <w:rFonts w:ascii="Arial" w:hAnsi="Arial" w:cs="Arial"/>
          <w:b/>
          <w:bCs/>
          <w:i/>
          <w:iCs/>
          <w:noProof/>
          <w:sz w:val="32"/>
          <w:szCs w:val="28"/>
        </w:rPr>
        <w:t xml:space="preserve">   </w:t>
      </w:r>
      <w:r w:rsidRPr="00D95DD3">
        <w:rPr>
          <w:rFonts w:ascii="Arial" w:hAnsi="Arial" w:cs="Arial"/>
          <w:b/>
          <w:bCs/>
          <w:i/>
          <w:iCs/>
          <w:noProof/>
          <w:sz w:val="32"/>
          <w:szCs w:val="28"/>
        </w:rPr>
        <w:t>Användning av klasser</w:t>
      </w:r>
      <w:bookmarkStart w:id="93" w:name="A2_4_Anv_Klasser"/>
      <w:bookmarkEnd w:id="93"/>
    </w:p>
    <w:p w:rsidR="001D6031" w:rsidRPr="00D90C11" w:rsidRDefault="001D6031" w:rsidP="001D6031">
      <w:pPr>
        <w:pStyle w:val="Brdtext"/>
        <w:rPr>
          <w:rFonts w:ascii="Times New Roman" w:hAnsi="Times New Roman" w:cs="Times New Roman"/>
          <w:noProof/>
          <w:sz w:val="16"/>
        </w:rPr>
      </w:pPr>
    </w:p>
    <w:p w:rsidR="004247BB" w:rsidRDefault="005141F1" w:rsidP="004247BB">
      <w:pPr>
        <w:jc w:val="both"/>
        <w:rPr>
          <w:noProof/>
          <w:sz w:val="20"/>
        </w:rPr>
      </w:pPr>
      <w:r>
        <w:rPr>
          <w:noProof/>
          <w:sz w:val="20"/>
        </w:rPr>
        <w:t xml:space="preserve">På sid </w:t>
      </w:r>
      <w:r w:rsidR="0045765E" w:rsidRPr="0045765E">
        <w:rPr>
          <w:noProof/>
          <w:sz w:val="18"/>
          <w:szCs w:val="18"/>
        </w:rPr>
        <w:fldChar w:fldCharType="begin"/>
      </w:r>
      <w:r w:rsidR="0045765E" w:rsidRPr="0045765E">
        <w:rPr>
          <w:noProof/>
          <w:sz w:val="18"/>
          <w:szCs w:val="18"/>
        </w:rPr>
        <w:instrText xml:space="preserve"> PAGEREF A2_1_1_Klassdefinitionen \h </w:instrText>
      </w:r>
      <w:r w:rsidR="0045765E" w:rsidRPr="0045765E">
        <w:rPr>
          <w:noProof/>
          <w:sz w:val="18"/>
          <w:szCs w:val="18"/>
        </w:rPr>
      </w:r>
      <w:r w:rsidR="0045765E" w:rsidRPr="0045765E">
        <w:rPr>
          <w:noProof/>
          <w:sz w:val="18"/>
          <w:szCs w:val="18"/>
        </w:rPr>
        <w:fldChar w:fldCharType="separate"/>
      </w:r>
      <w:r w:rsidR="002B1B98">
        <w:rPr>
          <w:noProof/>
          <w:sz w:val="18"/>
          <w:szCs w:val="18"/>
        </w:rPr>
        <w:t>76</w:t>
      </w:r>
      <w:r w:rsidR="0045765E" w:rsidRPr="0045765E">
        <w:rPr>
          <w:noProof/>
          <w:sz w:val="18"/>
          <w:szCs w:val="18"/>
        </w:rPr>
        <w:fldChar w:fldCharType="end"/>
      </w:r>
      <w:r w:rsidR="00660C7F">
        <w:rPr>
          <w:noProof/>
          <w:sz w:val="20"/>
        </w:rPr>
        <w:t xml:space="preserve"> </w:t>
      </w:r>
      <w:r w:rsidR="004247BB">
        <w:rPr>
          <w:noProof/>
          <w:sz w:val="20"/>
        </w:rPr>
        <w:t xml:space="preserve">ställdes upp </w:t>
      </w:r>
      <w:r>
        <w:rPr>
          <w:noProof/>
          <w:sz w:val="20"/>
        </w:rPr>
        <w:t>en</w:t>
      </w:r>
      <w:r w:rsidR="004247BB">
        <w:rPr>
          <w:noProof/>
          <w:sz w:val="20"/>
        </w:rPr>
        <w:t xml:space="preserve"> defnition för klassbegreppet. Här följer en an</w:t>
      </w:r>
      <w:r w:rsidR="004247BB">
        <w:rPr>
          <w:noProof/>
          <w:sz w:val="20"/>
        </w:rPr>
        <w:softHyphen/>
        <w:t>nan:</w:t>
      </w:r>
    </w:p>
    <w:p w:rsidR="004247BB" w:rsidRPr="00D90C11" w:rsidRDefault="004247BB" w:rsidP="004247BB">
      <w:pPr>
        <w:jc w:val="both"/>
        <w:rPr>
          <w:noProof/>
          <w:sz w:val="6"/>
        </w:rPr>
      </w:pPr>
    </w:p>
    <w:p w:rsidR="004247BB" w:rsidRPr="00D90C11" w:rsidRDefault="004615A9" w:rsidP="004247BB">
      <w:pPr>
        <w:pStyle w:val="Brdtext"/>
        <w:rPr>
          <w:rFonts w:ascii="Times New Roman" w:hAnsi="Times New Roman" w:cs="Times New Roman"/>
          <w:bCs/>
          <w:iCs/>
          <w:noProof/>
          <w:sz w:val="20"/>
        </w:rPr>
      </w:pPr>
      <w:r>
        <w:rPr>
          <w:rFonts w:ascii="Times New Roman" w:hAnsi="Times New Roman" w:cs="Times New Roman"/>
          <w:bCs/>
          <w:iCs/>
          <w:noProof/>
          <w:sz w:val="20"/>
        </w:rPr>
        <mc:AlternateContent>
          <mc:Choice Requires="wps">
            <w:drawing>
              <wp:anchor distT="0" distB="0" distL="114300" distR="114300" simplePos="0" relativeHeight="251574272" behindDoc="0" locked="0" layoutInCell="1" allowOverlap="1" wp14:anchorId="101D19AE" wp14:editId="476EEAF9">
                <wp:simplePos x="0" y="0"/>
                <wp:positionH relativeFrom="column">
                  <wp:align>center</wp:align>
                </wp:positionH>
                <wp:positionV relativeFrom="paragraph">
                  <wp:posOffset>54610</wp:posOffset>
                </wp:positionV>
                <wp:extent cx="4229735" cy="455295"/>
                <wp:effectExtent l="12065" t="6985" r="6350" b="13970"/>
                <wp:wrapNone/>
                <wp:docPr id="3265"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455295"/>
                        </a:xfrm>
                        <a:prstGeom prst="roundRect">
                          <a:avLst>
                            <a:gd name="adj" fmla="val 16667"/>
                          </a:avLst>
                        </a:prstGeom>
                        <a:solidFill>
                          <a:srgbClr val="C0C0C0"/>
                        </a:solidFill>
                        <a:ln w="9525">
                          <a:solidFill>
                            <a:srgbClr val="000000"/>
                          </a:solidFill>
                          <a:round/>
                          <a:headEnd/>
                          <a:tailEnd/>
                        </a:ln>
                      </wps:spPr>
                      <wps:txbx>
                        <w:txbxContent>
                          <w:p w:rsidR="009C3E5C" w:rsidRPr="00155316" w:rsidRDefault="009C3E5C" w:rsidP="00D90D2C">
                            <w:pPr>
                              <w:pStyle w:val="Brdtext"/>
                              <w:jc w:val="center"/>
                              <w:rPr>
                                <w:rFonts w:ascii="Tahoma" w:hAnsi="Tahoma" w:cs="Tahoma"/>
                                <w:bCs/>
                                <w:sz w:val="20"/>
                                <w:szCs w:val="20"/>
                              </w:rPr>
                            </w:pPr>
                            <w:r w:rsidRPr="00155316">
                              <w:rPr>
                                <w:rFonts w:ascii="Tahoma" w:hAnsi="Tahoma" w:cs="Tahoma"/>
                                <w:bCs/>
                                <w:sz w:val="20"/>
                                <w:szCs w:val="20"/>
                              </w:rPr>
                              <w:t>En</w:t>
                            </w:r>
                            <w:r>
                              <w:rPr>
                                <w:rFonts w:ascii="Tahoma" w:hAnsi="Tahoma" w:cs="Tahoma"/>
                                <w:bCs/>
                                <w:sz w:val="20"/>
                                <w:szCs w:val="20"/>
                              </w:rPr>
                              <w:t xml:space="preserve"> klass är en </w:t>
                            </w:r>
                            <w:r>
                              <w:rPr>
                                <w:rFonts w:ascii="Tahoma" w:hAnsi="Tahoma" w:cs="Tahoma"/>
                                <w:bCs/>
                                <w:sz w:val="20"/>
                                <w:szCs w:val="20"/>
                                <w:shd w:val="clear" w:color="auto" w:fill="FFFFFF"/>
                              </w:rPr>
                              <w:t>ny, egendefinierad</w:t>
                            </w:r>
                            <w:r w:rsidRPr="00792706">
                              <w:rPr>
                                <w:rFonts w:ascii="Tahoma" w:hAnsi="Tahoma" w:cs="Tahoma"/>
                                <w:bCs/>
                                <w:sz w:val="20"/>
                                <w:szCs w:val="20"/>
                                <w:shd w:val="clear" w:color="auto" w:fill="FFFFFF"/>
                              </w:rPr>
                              <w:t xml:space="preserve"> </w:t>
                            </w:r>
                            <w:r>
                              <w:rPr>
                                <w:rFonts w:ascii="Tahoma" w:hAnsi="Tahoma" w:cs="Tahoma"/>
                                <w:bCs/>
                                <w:sz w:val="20"/>
                                <w:szCs w:val="20"/>
                                <w:shd w:val="clear" w:color="auto" w:fill="FFFFFF"/>
                              </w:rPr>
                              <w:t xml:space="preserve">och </w:t>
                            </w:r>
                            <w:r w:rsidRPr="00792706">
                              <w:rPr>
                                <w:rFonts w:ascii="Tahoma" w:hAnsi="Tahoma" w:cs="Tahoma"/>
                                <w:bCs/>
                                <w:sz w:val="20"/>
                                <w:szCs w:val="20"/>
                                <w:shd w:val="clear" w:color="auto" w:fill="FFFFFF"/>
                              </w:rPr>
                              <w:t>sammansatt datatyp</w:t>
                            </w:r>
                            <w:r>
                              <w:rPr>
                                <w:rFonts w:ascii="Tahoma" w:hAnsi="Tahoma" w:cs="Tahoma"/>
                                <w:bCs/>
                                <w:sz w:val="20"/>
                                <w:szCs w:val="20"/>
                              </w:rPr>
                              <w:t xml:space="preserve"> som skapas med det reserverade ordet </w:t>
                            </w:r>
                            <w:r w:rsidRPr="00724ADF">
                              <w:rPr>
                                <w:rFonts w:ascii="Courier New" w:hAnsi="Courier New" w:cs="Courier New"/>
                                <w:b/>
                                <w:bCs/>
                                <w:sz w:val="20"/>
                                <w:szCs w:val="20"/>
                              </w:rPr>
                              <w:t>class</w:t>
                            </w:r>
                            <w:r w:rsidRPr="00155316">
                              <w:rPr>
                                <w:rFonts w:ascii="Tahoma" w:hAnsi="Tahoma" w:cs="Tahoma"/>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2" o:spid="_x0000_s1057" style="position:absolute;left:0;text-align:left;margin-left:0;margin-top:4.3pt;width:333.05pt;height:35.85pt;z-index:251574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" fillcolor="silver">
                <v:textbox>
                  <w:txbxContent>
                    <w:p w:rsidR="009C3E5C" w:rsidRPr="00155316" w:rsidRDefault="009C3E5C" w:rsidP="00D90D2C">
                      <w:pPr>
                        <w:pStyle w:val="Brdtext"/>
                        <w:jc w:val="center"/>
                        <w:rPr>
                          <w:rFonts w:ascii="Tahoma" w:hAnsi="Tahoma" w:cs="Tahoma"/>
                          <w:bCs/>
                          <w:sz w:val="20"/>
                          <w:szCs w:val="20"/>
                        </w:rPr>
                      </w:pPr>
                      <w:r w:rsidRPr="00155316">
                        <w:rPr>
                          <w:rFonts w:ascii="Tahoma" w:hAnsi="Tahoma" w:cs="Tahoma"/>
                          <w:bCs/>
                          <w:sz w:val="20"/>
                          <w:szCs w:val="20"/>
                        </w:rPr>
                        <w:t>En</w:t>
                      </w:r>
                      <w:r>
                        <w:rPr>
                          <w:rFonts w:ascii="Tahoma" w:hAnsi="Tahoma" w:cs="Tahoma"/>
                          <w:bCs/>
                          <w:sz w:val="20"/>
                          <w:szCs w:val="20"/>
                        </w:rPr>
                        <w:t xml:space="preserve"> klass är en </w:t>
                      </w:r>
                      <w:r>
                        <w:rPr>
                          <w:rFonts w:ascii="Tahoma" w:hAnsi="Tahoma" w:cs="Tahoma"/>
                          <w:bCs/>
                          <w:sz w:val="20"/>
                          <w:szCs w:val="20"/>
                          <w:shd w:val="clear" w:color="auto" w:fill="FFFFFF"/>
                        </w:rPr>
                        <w:t>ny, egendefinierad</w:t>
                      </w:r>
                      <w:r w:rsidRPr="00792706">
                        <w:rPr>
                          <w:rFonts w:ascii="Tahoma" w:hAnsi="Tahoma" w:cs="Tahoma"/>
                          <w:bCs/>
                          <w:sz w:val="20"/>
                          <w:szCs w:val="20"/>
                          <w:shd w:val="clear" w:color="auto" w:fill="FFFFFF"/>
                        </w:rPr>
                        <w:t xml:space="preserve"> </w:t>
                      </w:r>
                      <w:r>
                        <w:rPr>
                          <w:rFonts w:ascii="Tahoma" w:hAnsi="Tahoma" w:cs="Tahoma"/>
                          <w:bCs/>
                          <w:sz w:val="20"/>
                          <w:szCs w:val="20"/>
                          <w:shd w:val="clear" w:color="auto" w:fill="FFFFFF"/>
                        </w:rPr>
                        <w:t xml:space="preserve">och </w:t>
                      </w:r>
                      <w:r w:rsidRPr="00792706">
                        <w:rPr>
                          <w:rFonts w:ascii="Tahoma" w:hAnsi="Tahoma" w:cs="Tahoma"/>
                          <w:bCs/>
                          <w:sz w:val="20"/>
                          <w:szCs w:val="20"/>
                          <w:shd w:val="clear" w:color="auto" w:fill="FFFFFF"/>
                        </w:rPr>
                        <w:t>sammansatt datatyp</w:t>
                      </w:r>
                      <w:r>
                        <w:rPr>
                          <w:rFonts w:ascii="Tahoma" w:hAnsi="Tahoma" w:cs="Tahoma"/>
                          <w:bCs/>
                          <w:sz w:val="20"/>
                          <w:szCs w:val="20"/>
                        </w:rPr>
                        <w:t xml:space="preserve"> som skapas med det reserverade ordet </w:t>
                      </w:r>
                      <w:r w:rsidRPr="00724ADF">
                        <w:rPr>
                          <w:rFonts w:ascii="Courier New" w:hAnsi="Courier New" w:cs="Courier New"/>
                          <w:b/>
                          <w:bCs/>
                          <w:sz w:val="20"/>
                          <w:szCs w:val="20"/>
                        </w:rPr>
                        <w:t>class</w:t>
                      </w:r>
                      <w:r w:rsidRPr="00155316">
                        <w:rPr>
                          <w:rFonts w:ascii="Tahoma" w:hAnsi="Tahoma" w:cs="Tahoma"/>
                          <w:bCs/>
                          <w:sz w:val="20"/>
                          <w:szCs w:val="20"/>
                        </w:rPr>
                        <w:t>.</w:t>
                      </w:r>
                    </w:p>
                  </w:txbxContent>
                </v:textbox>
              </v:roundrect>
            </w:pict>
          </mc:Fallback>
        </mc:AlternateContent>
      </w:r>
    </w:p>
    <w:p w:rsidR="004247BB" w:rsidRPr="00D90C11" w:rsidRDefault="004247BB" w:rsidP="004247BB">
      <w:pPr>
        <w:pStyle w:val="Brdtext"/>
        <w:rPr>
          <w:rFonts w:ascii="Times New Roman" w:hAnsi="Times New Roman" w:cs="Times New Roman"/>
          <w:bCs/>
          <w:iCs/>
          <w:noProof/>
          <w:sz w:val="20"/>
        </w:rPr>
      </w:pPr>
    </w:p>
    <w:p w:rsidR="004247BB" w:rsidRPr="00D90C11" w:rsidRDefault="004247BB" w:rsidP="004247BB">
      <w:pPr>
        <w:pStyle w:val="Brdtext"/>
        <w:jc w:val="center"/>
        <w:rPr>
          <w:rFonts w:ascii="Times New Roman" w:hAnsi="Times New Roman" w:cs="Times New Roman"/>
          <w:b/>
          <w:iCs/>
          <w:noProof/>
          <w:sz w:val="24"/>
        </w:rPr>
      </w:pPr>
    </w:p>
    <w:p w:rsidR="00941722" w:rsidRDefault="00941722" w:rsidP="004247BB">
      <w:pPr>
        <w:jc w:val="both"/>
        <w:rPr>
          <w:noProof/>
          <w:sz w:val="20"/>
        </w:rPr>
      </w:pPr>
    </w:p>
    <w:p w:rsidR="004247BB" w:rsidRDefault="004247BB" w:rsidP="004247BB">
      <w:pPr>
        <w:jc w:val="both"/>
        <w:rPr>
          <w:bCs/>
          <w:iCs/>
          <w:noProof/>
          <w:sz w:val="20"/>
        </w:rPr>
      </w:pPr>
      <w:r>
        <w:rPr>
          <w:noProof/>
          <w:sz w:val="20"/>
        </w:rPr>
        <w:t xml:space="preserve">Kan ett begrepp ha flera definitioner? </w:t>
      </w:r>
      <w:r w:rsidR="009F51BD">
        <w:rPr>
          <w:noProof/>
          <w:sz w:val="20"/>
        </w:rPr>
        <w:t>Ja, o</w:t>
      </w:r>
      <w:r>
        <w:rPr>
          <w:noProof/>
          <w:sz w:val="20"/>
        </w:rPr>
        <w:t>m de inte</w:t>
      </w:r>
      <w:r w:rsidR="004C6AC4">
        <w:rPr>
          <w:noProof/>
          <w:sz w:val="20"/>
        </w:rPr>
        <w:fldChar w:fldCharType="begin"/>
      </w:r>
      <w:r w:rsidR="004C6AC4">
        <w:rPr>
          <w:noProof/>
          <w:sz w:val="20"/>
        </w:rPr>
        <w:instrText xml:space="preserve"> XE "</w:instrText>
      </w:r>
      <w:r w:rsidR="004C6AC4">
        <w:rPr>
          <w:bCs/>
          <w:color w:val="000000"/>
          <w:sz w:val="20"/>
          <w:szCs w:val="20"/>
        </w:rPr>
        <w:instrText>Klass: Sammansatt datatyp"</w:instrText>
      </w:r>
      <w:r w:rsidR="004C6AC4">
        <w:rPr>
          <w:noProof/>
          <w:sz w:val="20"/>
        </w:rPr>
        <w:instrText xml:space="preserve"> </w:instrText>
      </w:r>
      <w:r w:rsidR="004C6AC4">
        <w:rPr>
          <w:noProof/>
          <w:sz w:val="20"/>
        </w:rPr>
        <w:fldChar w:fldCharType="end"/>
      </w:r>
      <w:r w:rsidR="004C6AC4">
        <w:rPr>
          <w:noProof/>
          <w:sz w:val="20"/>
        </w:rPr>
        <w:fldChar w:fldCharType="begin"/>
      </w:r>
      <w:r w:rsidR="004C6AC4">
        <w:rPr>
          <w:noProof/>
          <w:sz w:val="20"/>
        </w:rPr>
        <w:instrText xml:space="preserve"> XE "</w:instrText>
      </w:r>
      <w:r w:rsidR="004C6AC4">
        <w:rPr>
          <w:bCs/>
          <w:color w:val="000000"/>
          <w:sz w:val="20"/>
          <w:szCs w:val="20"/>
        </w:rPr>
        <w:instrText>Klass: Datatyp"</w:instrText>
      </w:r>
      <w:r w:rsidR="004C6AC4">
        <w:rPr>
          <w:noProof/>
          <w:sz w:val="20"/>
        </w:rPr>
        <w:instrText xml:space="preserve"> </w:instrText>
      </w:r>
      <w:r w:rsidR="004C6AC4">
        <w:rPr>
          <w:noProof/>
          <w:sz w:val="20"/>
        </w:rPr>
        <w:fldChar w:fldCharType="end"/>
      </w:r>
      <w:r w:rsidR="004C6AC4">
        <w:rPr>
          <w:noProof/>
          <w:sz w:val="20"/>
        </w:rPr>
        <w:fldChar w:fldCharType="begin"/>
      </w:r>
      <w:r w:rsidR="004C6AC4">
        <w:rPr>
          <w:noProof/>
          <w:sz w:val="20"/>
        </w:rPr>
        <w:instrText xml:space="preserve"> XE "</w:instrText>
      </w:r>
      <w:r w:rsidR="004C6AC4">
        <w:rPr>
          <w:sz w:val="20"/>
          <w:szCs w:val="20"/>
        </w:rPr>
        <w:instrText>Klass"</w:instrText>
      </w:r>
      <w:r w:rsidR="004C6AC4">
        <w:rPr>
          <w:noProof/>
          <w:sz w:val="20"/>
        </w:rPr>
        <w:instrText xml:space="preserve"> </w:instrText>
      </w:r>
      <w:r w:rsidR="004C6AC4">
        <w:rPr>
          <w:noProof/>
          <w:sz w:val="20"/>
        </w:rPr>
        <w:fldChar w:fldCharType="end"/>
      </w:r>
      <w:r>
        <w:rPr>
          <w:noProof/>
          <w:sz w:val="20"/>
        </w:rPr>
        <w:t xml:space="preserve"> motsäger varandra och belyser oli</w:t>
      </w:r>
      <w:r w:rsidR="009F51BD">
        <w:rPr>
          <w:noProof/>
          <w:sz w:val="20"/>
        </w:rPr>
        <w:softHyphen/>
      </w:r>
      <w:r>
        <w:rPr>
          <w:noProof/>
          <w:sz w:val="20"/>
        </w:rPr>
        <w:t xml:space="preserve">ka aspekter av begreppet. </w:t>
      </w:r>
      <w:r w:rsidR="00B41706">
        <w:rPr>
          <w:noProof/>
          <w:sz w:val="20"/>
        </w:rPr>
        <w:t>Vilken som är relevant i en viss situation avgörs av samman</w:t>
      </w:r>
      <w:r w:rsidR="00B41706">
        <w:rPr>
          <w:noProof/>
          <w:sz w:val="20"/>
        </w:rPr>
        <w:softHyphen/>
        <w:t xml:space="preserve">hanget </w:t>
      </w:r>
      <w:r w:rsidR="00BE4352">
        <w:rPr>
          <w:noProof/>
          <w:sz w:val="20"/>
        </w:rPr>
        <w:t>begreppet</w:t>
      </w:r>
      <w:r w:rsidR="00B41706">
        <w:rPr>
          <w:noProof/>
          <w:sz w:val="20"/>
        </w:rPr>
        <w:t xml:space="preserve"> används i. </w:t>
      </w:r>
      <w:r>
        <w:rPr>
          <w:noProof/>
          <w:sz w:val="20"/>
        </w:rPr>
        <w:t>Det finns ingen begränsning på vilka, hur mån</w:t>
      </w:r>
      <w:r w:rsidR="009F51BD">
        <w:rPr>
          <w:noProof/>
          <w:sz w:val="20"/>
        </w:rPr>
        <w:softHyphen/>
      </w:r>
      <w:r>
        <w:rPr>
          <w:noProof/>
          <w:sz w:val="20"/>
        </w:rPr>
        <w:t xml:space="preserve">ga eller vilka kategorier av </w:t>
      </w:r>
      <w:r w:rsidR="00675C43">
        <w:rPr>
          <w:noProof/>
          <w:sz w:val="20"/>
        </w:rPr>
        <w:t>saker och ting</w:t>
      </w:r>
      <w:r>
        <w:rPr>
          <w:noProof/>
          <w:sz w:val="20"/>
        </w:rPr>
        <w:t xml:space="preserve"> man kan </w:t>
      </w:r>
      <w:r w:rsidR="00BE4352">
        <w:rPr>
          <w:noProof/>
          <w:sz w:val="20"/>
        </w:rPr>
        <w:t>involver</w:t>
      </w:r>
      <w:r>
        <w:rPr>
          <w:noProof/>
          <w:sz w:val="20"/>
        </w:rPr>
        <w:t xml:space="preserve">a i </w:t>
      </w:r>
      <w:r w:rsidR="00675C43">
        <w:rPr>
          <w:noProof/>
          <w:sz w:val="20"/>
        </w:rPr>
        <w:t>sin klass,</w:t>
      </w:r>
      <w:r>
        <w:rPr>
          <w:noProof/>
          <w:sz w:val="20"/>
        </w:rPr>
        <w:t xml:space="preserve"> </w:t>
      </w:r>
      <w:r w:rsidR="00675C43">
        <w:rPr>
          <w:noProof/>
          <w:sz w:val="20"/>
        </w:rPr>
        <w:t>inkl.</w:t>
      </w:r>
      <w:r>
        <w:rPr>
          <w:noProof/>
          <w:sz w:val="20"/>
        </w:rPr>
        <w:t xml:space="preserve"> andra klasser </w:t>
      </w:r>
      <w:r w:rsidR="00675C43">
        <w:rPr>
          <w:noProof/>
          <w:sz w:val="20"/>
        </w:rPr>
        <w:t>(Komposition)</w:t>
      </w:r>
      <w:r>
        <w:rPr>
          <w:noProof/>
          <w:sz w:val="20"/>
        </w:rPr>
        <w:t xml:space="preserve">. Allt beror på den </w:t>
      </w:r>
      <w:r w:rsidR="00F01494">
        <w:rPr>
          <w:noProof/>
          <w:sz w:val="20"/>
        </w:rPr>
        <w:t xml:space="preserve">verkliga </w:t>
      </w:r>
      <w:r>
        <w:rPr>
          <w:noProof/>
          <w:sz w:val="20"/>
        </w:rPr>
        <w:t>miljön</w:t>
      </w:r>
      <w:r w:rsidRPr="00983F2A">
        <w:rPr>
          <w:noProof/>
          <w:sz w:val="20"/>
        </w:rPr>
        <w:t xml:space="preserve"> </w:t>
      </w:r>
      <w:r>
        <w:rPr>
          <w:noProof/>
          <w:sz w:val="20"/>
        </w:rPr>
        <w:t xml:space="preserve">man vill </w:t>
      </w:r>
      <w:r w:rsidR="00675C43">
        <w:rPr>
          <w:noProof/>
          <w:sz w:val="20"/>
        </w:rPr>
        <w:t>modellera</w:t>
      </w:r>
      <w:r>
        <w:rPr>
          <w:noProof/>
          <w:sz w:val="20"/>
        </w:rPr>
        <w:t xml:space="preserve"> i sitt program.</w:t>
      </w:r>
      <w:r w:rsidR="009F51BD">
        <w:rPr>
          <w:bCs/>
          <w:iCs/>
          <w:noProof/>
          <w:sz w:val="20"/>
        </w:rPr>
        <w:t xml:space="preserve"> </w:t>
      </w:r>
    </w:p>
    <w:p w:rsidR="00852CD4" w:rsidRPr="00852CD4" w:rsidRDefault="00852CD4" w:rsidP="001D6031">
      <w:pPr>
        <w:jc w:val="both"/>
        <w:rPr>
          <w:bCs/>
          <w:iCs/>
          <w:noProof/>
          <w:sz w:val="16"/>
          <w:szCs w:val="16"/>
        </w:rPr>
      </w:pPr>
    </w:p>
    <w:p w:rsidR="001D6031" w:rsidRDefault="00F01494" w:rsidP="00494D0E">
      <w:pPr>
        <w:jc w:val="both"/>
        <w:rPr>
          <w:bCs/>
          <w:iCs/>
          <w:noProof/>
          <w:sz w:val="12"/>
          <w:szCs w:val="12"/>
        </w:rPr>
      </w:pPr>
      <w:r>
        <w:rPr>
          <w:bCs/>
          <w:iCs/>
          <w:noProof/>
          <w:sz w:val="20"/>
        </w:rPr>
        <w:t>Följande</w:t>
      </w:r>
      <w:r w:rsidR="001D6031" w:rsidRPr="00D90C11">
        <w:rPr>
          <w:bCs/>
          <w:iCs/>
          <w:noProof/>
          <w:sz w:val="20"/>
        </w:rPr>
        <w:t xml:space="preserve"> steg </w:t>
      </w:r>
      <w:r w:rsidR="001D6031">
        <w:rPr>
          <w:bCs/>
          <w:iCs/>
          <w:noProof/>
          <w:sz w:val="20"/>
        </w:rPr>
        <w:t xml:space="preserve">måste tas när man </w:t>
      </w:r>
      <w:r w:rsidR="001D6031" w:rsidRPr="00D90C11">
        <w:rPr>
          <w:bCs/>
          <w:iCs/>
          <w:noProof/>
          <w:sz w:val="20"/>
        </w:rPr>
        <w:t>använde</w:t>
      </w:r>
      <w:r w:rsidR="001D6031">
        <w:rPr>
          <w:bCs/>
          <w:iCs/>
          <w:noProof/>
          <w:sz w:val="20"/>
        </w:rPr>
        <w:t>r</w:t>
      </w:r>
      <w:r w:rsidRPr="00F01494">
        <w:rPr>
          <w:noProof/>
          <w:sz w:val="20"/>
        </w:rPr>
        <w:t xml:space="preserve"> </w:t>
      </w:r>
      <w:r w:rsidR="001D6031" w:rsidRPr="00D90C11">
        <w:rPr>
          <w:rFonts w:ascii="Courier New" w:hAnsi="Courier New" w:cs="Courier New"/>
          <w:b/>
          <w:bCs/>
          <w:noProof/>
          <w:sz w:val="18"/>
        </w:rPr>
        <w:t>c</w:t>
      </w:r>
      <w:r w:rsidR="001D6031">
        <w:rPr>
          <w:rFonts w:ascii="Courier New" w:hAnsi="Courier New" w:cs="Courier New"/>
          <w:b/>
          <w:bCs/>
          <w:noProof/>
          <w:sz w:val="18"/>
        </w:rPr>
        <w:t>lass</w:t>
      </w:r>
      <w:r>
        <w:rPr>
          <w:bCs/>
          <w:iCs/>
          <w:noProof/>
          <w:sz w:val="20"/>
        </w:rPr>
        <w:t xml:space="preserve"> för att skapa </w:t>
      </w:r>
      <w:r w:rsidRPr="00797771">
        <w:rPr>
          <w:bCs/>
          <w:iCs/>
          <w:noProof/>
          <w:sz w:val="20"/>
        </w:rPr>
        <w:t>nya</w:t>
      </w:r>
      <w:r w:rsidR="00797771">
        <w:rPr>
          <w:bCs/>
          <w:iCs/>
          <w:noProof/>
          <w:sz w:val="20"/>
        </w:rPr>
        <w:t xml:space="preserve">, egna </w:t>
      </w:r>
      <w:r>
        <w:rPr>
          <w:bCs/>
          <w:iCs/>
          <w:noProof/>
          <w:sz w:val="20"/>
        </w:rPr>
        <w:t>data</w:t>
      </w:r>
      <w:r w:rsidRPr="00D90C11">
        <w:rPr>
          <w:bCs/>
          <w:iCs/>
          <w:noProof/>
          <w:sz w:val="20"/>
        </w:rPr>
        <w:t>typer</w:t>
      </w:r>
      <w:r>
        <w:rPr>
          <w:bCs/>
          <w:iCs/>
          <w:noProof/>
          <w:sz w:val="20"/>
        </w:rPr>
        <w:t>:</w:t>
      </w:r>
    </w:p>
    <w:p w:rsidR="00E3071B" w:rsidRPr="00E3071B" w:rsidRDefault="00E3071B" w:rsidP="00494D0E">
      <w:pPr>
        <w:jc w:val="both"/>
        <w:rPr>
          <w:bCs/>
          <w:iCs/>
          <w:noProof/>
          <w:sz w:val="12"/>
          <w:szCs w:val="12"/>
        </w:rPr>
      </w:pPr>
    </w:p>
    <w:p w:rsidR="003D4741" w:rsidRDefault="004615A9" w:rsidP="00494D0E">
      <w:pPr>
        <w:jc w:val="both"/>
        <w:rPr>
          <w:bCs/>
          <w:iCs/>
          <w:noProof/>
          <w:sz w:val="20"/>
        </w:rPr>
      </w:pPr>
      <w:r>
        <w:rPr>
          <w:bCs/>
          <w:iCs/>
          <w:noProof/>
          <w:sz w:val="20"/>
        </w:rPr>
        <mc:AlternateContent>
          <mc:Choice Requires="wps">
            <w:drawing>
              <wp:anchor distT="0" distB="0" distL="114300" distR="114300" simplePos="0" relativeHeight="251632640" behindDoc="1" locked="0" layoutInCell="1" allowOverlap="1" wp14:anchorId="0539263B" wp14:editId="7C7C5BC1">
                <wp:simplePos x="0" y="0"/>
                <wp:positionH relativeFrom="column">
                  <wp:align>center</wp:align>
                </wp:positionH>
                <wp:positionV relativeFrom="page">
                  <wp:posOffset>2635250</wp:posOffset>
                </wp:positionV>
                <wp:extent cx="2266950" cy="560070"/>
                <wp:effectExtent l="8255" t="6350" r="10795" b="5080"/>
                <wp:wrapTight wrapText="bothSides">
                  <wp:wrapPolygon edited="0">
                    <wp:start x="-48" y="-171"/>
                    <wp:lineTo x="-48" y="21600"/>
                    <wp:lineTo x="21648" y="21600"/>
                    <wp:lineTo x="21648" y="-171"/>
                    <wp:lineTo x="-48" y="-171"/>
                  </wp:wrapPolygon>
                </wp:wrapTight>
                <wp:docPr id="3264"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56007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Deklaration av en klass</w:t>
                            </w:r>
                          </w:p>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Definition av ett objekt</w:t>
                            </w:r>
                          </w:p>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Åtkomst till objektets medlemmar</w:t>
                            </w:r>
                          </w:p>
                          <w:p w:rsidR="009C3E5C" w:rsidRDefault="009C3E5C" w:rsidP="003D4741">
                            <w:pPr>
                              <w:ind w:left="142" w:hanging="142"/>
                            </w:pPr>
                          </w:p>
                        </w:txbxContent>
                      </wps:txbx>
                      <wps:bodyPr rot="0" vert="horz" wrap="squar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0;margin-top:207.5pt;width:178.5pt;height:44.1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" filled="f" fillcolor="aqua" strokeweight=".5pt">
                <v:shadow color="black"/>
                <o:lock v:ext="edit" aspectratio="t"/>
                <v:textbox inset="8pt,4pt,8pt,4pt">
                  <w:txbxContent>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Deklaration av en klass</w:t>
                      </w:r>
                    </w:p>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Definition av ett objekt</w:t>
                      </w:r>
                    </w:p>
                    <w:p w:rsidR="009C3E5C" w:rsidRPr="00A82130" w:rsidRDefault="009C3E5C" w:rsidP="00AA0E7D">
                      <w:pPr>
                        <w:pStyle w:val="Brdtext"/>
                        <w:numPr>
                          <w:ilvl w:val="0"/>
                          <w:numId w:val="76"/>
                        </w:numPr>
                        <w:tabs>
                          <w:tab w:val="clear" w:pos="567"/>
                          <w:tab w:val="clear" w:pos="1260"/>
                          <w:tab w:val="clear" w:pos="1620"/>
                          <w:tab w:val="left" w:pos="284"/>
                        </w:tabs>
                        <w:ind w:left="142" w:hanging="142"/>
                        <w:rPr>
                          <w:i/>
                          <w:noProof/>
                          <w:sz w:val="20"/>
                        </w:rPr>
                      </w:pPr>
                      <w:r w:rsidRPr="00A82130">
                        <w:rPr>
                          <w:i/>
                          <w:noProof/>
                          <w:sz w:val="20"/>
                        </w:rPr>
                        <w:t>Åtkomst till objektets medlemmar</w:t>
                      </w:r>
                    </w:p>
                    <w:p w:rsidR="009C3E5C" w:rsidRDefault="009C3E5C" w:rsidP="003D4741">
                      <w:pPr>
                        <w:ind w:left="142" w:hanging="142"/>
                      </w:pPr>
                    </w:p>
                  </w:txbxContent>
                </v:textbox>
                <w10:wrap type="tight" anchory="page"/>
              </v:rect>
            </w:pict>
          </mc:Fallback>
        </mc:AlternateContent>
      </w:r>
    </w:p>
    <w:p w:rsidR="003D4741" w:rsidRDefault="003D4741" w:rsidP="00494D0E">
      <w:pPr>
        <w:jc w:val="both"/>
        <w:rPr>
          <w:bCs/>
          <w:iCs/>
          <w:noProof/>
          <w:sz w:val="20"/>
        </w:rPr>
      </w:pPr>
    </w:p>
    <w:p w:rsidR="003D4741" w:rsidRDefault="003D4741" w:rsidP="00494D0E">
      <w:pPr>
        <w:jc w:val="both"/>
        <w:rPr>
          <w:bCs/>
          <w:iCs/>
          <w:noProof/>
          <w:sz w:val="20"/>
        </w:rPr>
      </w:pPr>
    </w:p>
    <w:p w:rsidR="003D4741" w:rsidRDefault="003D4741" w:rsidP="00494D0E">
      <w:pPr>
        <w:jc w:val="both"/>
        <w:rPr>
          <w:bCs/>
          <w:iCs/>
          <w:noProof/>
          <w:sz w:val="20"/>
        </w:rPr>
      </w:pPr>
    </w:p>
    <w:p w:rsidR="001902C2" w:rsidRPr="00D90C11" w:rsidRDefault="001902C2" w:rsidP="001902C2">
      <w:pPr>
        <w:pStyle w:val="Rubrik2"/>
        <w:rPr>
          <w:rFonts w:ascii="Times New Roman" w:eastAsia="MS Mincho" w:hAnsi="Times New Roman" w:cs="Times New Roman"/>
          <w:b w:val="0"/>
          <w:bCs w:val="0"/>
          <w:i w:val="0"/>
          <w:iCs w:val="0"/>
          <w:noProof/>
          <w:sz w:val="20"/>
          <w:szCs w:val="24"/>
        </w:rPr>
      </w:pPr>
      <w:r w:rsidRPr="00D90C11">
        <w:rPr>
          <w:noProof/>
          <w:sz w:val="24"/>
        </w:rPr>
        <w:t>1.  De</w:t>
      </w:r>
      <w:r>
        <w:rPr>
          <w:noProof/>
          <w:sz w:val="24"/>
        </w:rPr>
        <w:t>klara</w:t>
      </w:r>
      <w:r w:rsidRPr="00D90C11">
        <w:rPr>
          <w:noProof/>
          <w:sz w:val="24"/>
        </w:rPr>
        <w:t xml:space="preserve">tion av </w:t>
      </w:r>
      <w:r>
        <w:rPr>
          <w:noProof/>
          <w:sz w:val="24"/>
        </w:rPr>
        <w:t>en klass</w:t>
      </w:r>
    </w:p>
    <w:p w:rsidR="001D6031" w:rsidRPr="001902C2" w:rsidRDefault="001D6031" w:rsidP="001902C2">
      <w:pPr>
        <w:pStyle w:val="Brdtext"/>
        <w:rPr>
          <w:rFonts w:ascii="Times New Roman" w:hAnsi="Times New Roman" w:cs="Times New Roman"/>
          <w:bCs/>
          <w:noProof/>
          <w:sz w:val="20"/>
          <w:szCs w:val="20"/>
        </w:rPr>
      </w:pPr>
      <w:r>
        <w:rPr>
          <w:rFonts w:ascii="Times New Roman" w:hAnsi="Times New Roman" w:cs="Times New Roman"/>
          <w:noProof/>
          <w:sz w:val="20"/>
        </w:rPr>
        <w:t>Med deklaration av en klass</w:t>
      </w:r>
      <w:r>
        <w:rPr>
          <w:rFonts w:ascii="Times New Roman" w:hAnsi="Times New Roman" w:cs="Times New Roman"/>
          <w:bCs/>
          <w:noProof/>
          <w:sz w:val="20"/>
          <w:szCs w:val="20"/>
        </w:rPr>
        <w:t xml:space="preserve"> menas själva </w:t>
      </w:r>
      <w:r w:rsidRPr="00531C28">
        <w:rPr>
          <w:rFonts w:ascii="Times New Roman" w:hAnsi="Times New Roman" w:cs="Times New Roman"/>
          <w:bCs/>
          <w:i/>
          <w:noProof/>
          <w:sz w:val="20"/>
          <w:szCs w:val="20"/>
        </w:rPr>
        <w:t>koden</w:t>
      </w:r>
      <w:r>
        <w:rPr>
          <w:rFonts w:ascii="Times New Roman" w:hAnsi="Times New Roman" w:cs="Times New Roman"/>
          <w:bCs/>
          <w:noProof/>
          <w:sz w:val="20"/>
          <w:szCs w:val="20"/>
        </w:rPr>
        <w:t xml:space="preserve"> man skriver för klassen. Denna kod al</w:t>
      </w:r>
      <w:r>
        <w:rPr>
          <w:rFonts w:ascii="Times New Roman" w:hAnsi="Times New Roman" w:cs="Times New Roman"/>
          <w:bCs/>
          <w:noProof/>
          <w:sz w:val="20"/>
          <w:szCs w:val="20"/>
        </w:rPr>
        <w:softHyphen/>
        <w:t xml:space="preserve">lokerar </w:t>
      </w:r>
      <w:r w:rsidR="0060126F">
        <w:rPr>
          <w:rFonts w:ascii="Times New Roman" w:hAnsi="Times New Roman" w:cs="Times New Roman"/>
          <w:bCs/>
          <w:noProof/>
          <w:sz w:val="20"/>
          <w:szCs w:val="20"/>
        </w:rPr>
        <w:t xml:space="preserve">(reserverar) </w:t>
      </w:r>
      <w:r>
        <w:rPr>
          <w:rFonts w:ascii="Times New Roman" w:hAnsi="Times New Roman" w:cs="Times New Roman"/>
          <w:bCs/>
          <w:noProof/>
          <w:sz w:val="20"/>
          <w:szCs w:val="20"/>
        </w:rPr>
        <w:t>inget minne</w:t>
      </w:r>
      <w:r w:rsidR="0060126F">
        <w:rPr>
          <w:rFonts w:ascii="Times New Roman" w:hAnsi="Times New Roman" w:cs="Times New Roman"/>
          <w:bCs/>
          <w:noProof/>
          <w:sz w:val="20"/>
          <w:szCs w:val="20"/>
        </w:rPr>
        <w:t>sutrymme</w:t>
      </w:r>
      <w:r>
        <w:rPr>
          <w:rFonts w:ascii="Times New Roman" w:hAnsi="Times New Roman" w:cs="Times New Roman"/>
          <w:bCs/>
          <w:noProof/>
          <w:sz w:val="20"/>
          <w:szCs w:val="20"/>
        </w:rPr>
        <w:t xml:space="preserve"> utan introducerar </w:t>
      </w:r>
      <w:r w:rsidR="00EF2495">
        <w:rPr>
          <w:rFonts w:ascii="Times New Roman" w:hAnsi="Times New Roman" w:cs="Times New Roman"/>
          <w:bCs/>
          <w:noProof/>
          <w:sz w:val="20"/>
          <w:szCs w:val="20"/>
        </w:rPr>
        <w:t xml:space="preserve">endast </w:t>
      </w:r>
      <w:r>
        <w:rPr>
          <w:rFonts w:ascii="Times New Roman" w:hAnsi="Times New Roman" w:cs="Times New Roman"/>
          <w:bCs/>
          <w:noProof/>
          <w:sz w:val="20"/>
          <w:szCs w:val="20"/>
        </w:rPr>
        <w:t xml:space="preserve">ett nytt </w:t>
      </w:r>
      <w:r w:rsidR="00EF2495">
        <w:rPr>
          <w:rFonts w:ascii="Times New Roman" w:hAnsi="Times New Roman" w:cs="Times New Roman"/>
          <w:bCs/>
          <w:noProof/>
          <w:sz w:val="20"/>
          <w:szCs w:val="20"/>
        </w:rPr>
        <w:t xml:space="preserve">ord, en ny identifierare </w:t>
      </w:r>
      <w:r>
        <w:rPr>
          <w:rFonts w:ascii="Times New Roman" w:hAnsi="Times New Roman" w:cs="Times New Roman"/>
          <w:bCs/>
          <w:noProof/>
          <w:sz w:val="20"/>
          <w:szCs w:val="20"/>
        </w:rPr>
        <w:t xml:space="preserve">i </w:t>
      </w:r>
      <w:r w:rsidR="00EF2495">
        <w:rPr>
          <w:rFonts w:ascii="Times New Roman" w:hAnsi="Times New Roman" w:cs="Times New Roman"/>
          <w:bCs/>
          <w:noProof/>
          <w:sz w:val="20"/>
          <w:szCs w:val="20"/>
        </w:rPr>
        <w:t>programmet</w:t>
      </w:r>
      <w:r>
        <w:rPr>
          <w:rFonts w:ascii="Times New Roman" w:hAnsi="Times New Roman" w:cs="Times New Roman"/>
          <w:bCs/>
          <w:noProof/>
          <w:sz w:val="20"/>
          <w:szCs w:val="20"/>
        </w:rPr>
        <w:t xml:space="preserve">, </w:t>
      </w:r>
      <w:r w:rsidR="00EF2495">
        <w:rPr>
          <w:rFonts w:ascii="Times New Roman" w:hAnsi="Times New Roman" w:cs="Times New Roman"/>
          <w:bCs/>
          <w:noProof/>
          <w:sz w:val="20"/>
          <w:szCs w:val="20"/>
        </w:rPr>
        <w:t xml:space="preserve">nämligen </w:t>
      </w:r>
      <w:r w:rsidR="001902C2">
        <w:rPr>
          <w:rFonts w:ascii="Times New Roman" w:hAnsi="Times New Roman" w:cs="Times New Roman"/>
          <w:bCs/>
          <w:noProof/>
          <w:sz w:val="20"/>
          <w:szCs w:val="20"/>
        </w:rPr>
        <w:t xml:space="preserve">en </w:t>
      </w:r>
      <w:r w:rsidR="001902C2" w:rsidRPr="0060126F">
        <w:rPr>
          <w:rFonts w:ascii="Times New Roman" w:hAnsi="Times New Roman" w:cs="Times New Roman"/>
          <w:bCs/>
          <w:i/>
          <w:noProof/>
          <w:sz w:val="20"/>
          <w:szCs w:val="20"/>
        </w:rPr>
        <w:t>ny data</w:t>
      </w:r>
      <w:r w:rsidRPr="0060126F">
        <w:rPr>
          <w:rFonts w:ascii="Times New Roman" w:hAnsi="Times New Roman" w:cs="Times New Roman"/>
          <w:bCs/>
          <w:i/>
          <w:noProof/>
          <w:sz w:val="20"/>
          <w:szCs w:val="20"/>
        </w:rPr>
        <w:t>typ</w:t>
      </w:r>
      <w:r>
        <w:rPr>
          <w:rFonts w:ascii="Times New Roman" w:hAnsi="Times New Roman" w:cs="Times New Roman"/>
          <w:bCs/>
          <w:noProof/>
          <w:sz w:val="20"/>
          <w:szCs w:val="20"/>
        </w:rPr>
        <w:t xml:space="preserve">: Deklarationen av en klass </w:t>
      </w:r>
      <w:bookmarkStart w:id="94" w:name="A2_2_1"/>
      <w:bookmarkEnd w:id="94"/>
      <w:r w:rsidR="001902C2" w:rsidRPr="001902C2">
        <w:rPr>
          <w:rFonts w:ascii="Times New Roman" w:hAnsi="Times New Roman" w:cs="Times New Roman"/>
          <w:bCs/>
          <w:noProof/>
          <w:sz w:val="20"/>
          <w:szCs w:val="20"/>
        </w:rPr>
        <w:t xml:space="preserve">kan med hjälp av det reserverade ordet </w:t>
      </w:r>
      <w:r w:rsidR="001902C2" w:rsidRPr="001902C2">
        <w:rPr>
          <w:rFonts w:ascii="Courier New" w:hAnsi="Courier New" w:cs="Courier New"/>
          <w:b/>
          <w:bCs/>
          <w:noProof/>
        </w:rPr>
        <w:t>class</w:t>
      </w:r>
      <w:r w:rsidR="001902C2" w:rsidRPr="001902C2">
        <w:rPr>
          <w:rFonts w:ascii="Times New Roman" w:hAnsi="Times New Roman" w:cs="Times New Roman"/>
          <w:bCs/>
          <w:noProof/>
          <w:sz w:val="20"/>
          <w:szCs w:val="20"/>
        </w:rPr>
        <w:t xml:space="preserve"> generellt skrivas så här:</w:t>
      </w:r>
    </w:p>
    <w:p w:rsidR="00966467" w:rsidRPr="00DD1233" w:rsidRDefault="00966467" w:rsidP="001D6031">
      <w:pPr>
        <w:pStyle w:val="Brdtext"/>
        <w:rPr>
          <w:rFonts w:ascii="Times New Roman" w:eastAsia="MS Mincho" w:hAnsi="Times New Roman" w:cs="Times New Roman"/>
          <w:noProof/>
          <w:sz w:val="10"/>
          <w:szCs w:val="10"/>
        </w:rPr>
      </w:pPr>
    </w:p>
    <w:p w:rsidR="001D6031" w:rsidRPr="00D90C11" w:rsidRDefault="001D6031" w:rsidP="001D6031">
      <w:pPr>
        <w:pStyle w:val="Oformateradtext"/>
        <w:shd w:val="clear" w:color="auto" w:fill="FFFFFF"/>
        <w:tabs>
          <w:tab w:val="left" w:pos="2160"/>
        </w:tabs>
        <w:ind w:left="2160"/>
        <w:rPr>
          <w:rFonts w:eastAsia="MS Mincho"/>
          <w:b/>
          <w:bCs/>
          <w:noProof/>
          <w:lang w:val="sv-SE"/>
        </w:rPr>
      </w:pPr>
      <w:r>
        <w:rPr>
          <w:rFonts w:eastAsia="MS Mincho"/>
          <w:b/>
          <w:bCs/>
          <w:noProof/>
          <w:lang w:val="sv-SE"/>
        </w:rPr>
        <w:t>class</w:t>
      </w:r>
      <w:r w:rsidRPr="00D90C11">
        <w:rPr>
          <w:rFonts w:ascii="Times New Roman" w:eastAsia="MS Mincho" w:hAnsi="Times New Roman"/>
          <w:noProof/>
          <w:lang w:val="sv-SE"/>
        </w:rPr>
        <w:t xml:space="preserve"> </w:t>
      </w:r>
      <w:r w:rsidR="009E6695">
        <w:rPr>
          <w:rFonts w:ascii="Times New Roman" w:eastAsia="MS Mincho" w:hAnsi="Times New Roman"/>
          <w:i/>
          <w:iCs/>
          <w:noProof/>
          <w:lang w:val="sv-SE"/>
        </w:rPr>
        <w:t>KlassNamn</w:t>
      </w:r>
    </w:p>
    <w:p w:rsidR="001D6031" w:rsidRPr="00D90C11" w:rsidRDefault="001D6031" w:rsidP="001D6031">
      <w:pPr>
        <w:pStyle w:val="Oformateradtext"/>
        <w:shd w:val="clear" w:color="auto" w:fill="FFFFFF"/>
        <w:tabs>
          <w:tab w:val="left" w:pos="2160"/>
        </w:tabs>
        <w:ind w:left="2160"/>
        <w:rPr>
          <w:rFonts w:ascii="Arial" w:eastAsia="MS Mincho" w:hAnsi="Arial" w:cs="Arial"/>
          <w:b/>
          <w:bCs/>
          <w:noProof/>
          <w:lang w:val="sv-SE"/>
        </w:rPr>
      </w:pPr>
      <w:r w:rsidRPr="00D90C11">
        <w:rPr>
          <w:rFonts w:ascii="Arial" w:eastAsia="MS Mincho" w:hAnsi="Arial" w:cs="Arial"/>
          <w:b/>
          <w:bCs/>
          <w:noProof/>
          <w:lang w:val="sv-SE"/>
        </w:rPr>
        <w:t>{</w:t>
      </w:r>
    </w:p>
    <w:p w:rsidR="001D6031" w:rsidRPr="00D90C11" w:rsidRDefault="001D6031" w:rsidP="001D6031">
      <w:pPr>
        <w:pStyle w:val="Oformateradtext"/>
        <w:shd w:val="clear" w:color="auto" w:fill="FFFFFF"/>
        <w:tabs>
          <w:tab w:val="left" w:pos="2160"/>
        </w:tabs>
        <w:ind w:left="2160"/>
        <w:rPr>
          <w:rFonts w:ascii="Times New Roman" w:eastAsia="MS Mincho" w:hAnsi="Times New Roman"/>
          <w:noProof/>
          <w:lang w:val="sv-SE"/>
        </w:rPr>
      </w:pPr>
      <w:r w:rsidRPr="00D90C11">
        <w:rPr>
          <w:rFonts w:eastAsia="MS Mincho"/>
          <w:b/>
          <w:bCs/>
          <w:noProof/>
          <w:lang w:val="sv-SE"/>
        </w:rPr>
        <w:t xml:space="preserve">   </w:t>
      </w:r>
      <w:r w:rsidRPr="00D90C11">
        <w:rPr>
          <w:rFonts w:ascii="Times New Roman" w:eastAsia="MS Mincho" w:hAnsi="Times New Roman"/>
          <w:noProof/>
          <w:lang w:val="sv-SE"/>
        </w:rPr>
        <w:t xml:space="preserve">Deklaration av </w:t>
      </w:r>
      <w:r w:rsidRPr="00D90C11">
        <w:rPr>
          <w:rFonts w:ascii="Times New Roman" w:eastAsia="MS Mincho" w:hAnsi="Times New Roman"/>
          <w:i/>
          <w:iCs/>
          <w:noProof/>
          <w:lang w:val="sv-SE"/>
        </w:rPr>
        <w:t>datamedlemmar</w:t>
      </w:r>
    </w:p>
    <w:p w:rsidR="001D6031" w:rsidRPr="00F10320" w:rsidRDefault="001D6031" w:rsidP="001D6031">
      <w:pPr>
        <w:pStyle w:val="Oformateradtext"/>
        <w:shd w:val="clear" w:color="auto" w:fill="FFFFFF"/>
        <w:tabs>
          <w:tab w:val="left" w:pos="2160"/>
        </w:tabs>
        <w:ind w:left="2160"/>
        <w:rPr>
          <w:rFonts w:ascii="Times New Roman" w:eastAsia="MS Mincho" w:hAnsi="Times New Roman"/>
          <w:noProof/>
          <w:lang w:val="sv-SE"/>
        </w:rPr>
      </w:pPr>
      <w:r w:rsidRPr="00D90C11">
        <w:rPr>
          <w:rFonts w:eastAsia="MS Mincho"/>
          <w:b/>
          <w:bCs/>
          <w:noProof/>
          <w:lang w:val="sv-SE"/>
        </w:rPr>
        <w:t xml:space="preserve">   </w:t>
      </w:r>
      <w:r w:rsidRPr="00D90C11">
        <w:rPr>
          <w:rFonts w:ascii="Times New Roman" w:eastAsia="MS Mincho" w:hAnsi="Times New Roman"/>
          <w:noProof/>
          <w:lang w:val="sv-SE"/>
        </w:rPr>
        <w:t>D</w:t>
      </w:r>
      <w:r>
        <w:rPr>
          <w:rFonts w:ascii="Times New Roman" w:eastAsia="MS Mincho" w:hAnsi="Times New Roman"/>
          <w:noProof/>
          <w:lang w:val="sv-SE"/>
        </w:rPr>
        <w:t>eklaration</w:t>
      </w:r>
      <w:r w:rsidRPr="00D90C11">
        <w:rPr>
          <w:rFonts w:ascii="Times New Roman" w:eastAsia="MS Mincho" w:hAnsi="Times New Roman"/>
          <w:noProof/>
          <w:lang w:val="sv-SE"/>
        </w:rPr>
        <w:t xml:space="preserve"> av </w:t>
      </w:r>
      <w:r w:rsidRPr="00D90C11">
        <w:rPr>
          <w:rFonts w:ascii="Times New Roman" w:eastAsia="MS Mincho" w:hAnsi="Times New Roman"/>
          <w:i/>
          <w:iCs/>
          <w:noProof/>
          <w:lang w:val="sv-SE"/>
        </w:rPr>
        <w:t>me</w:t>
      </w:r>
      <w:r>
        <w:rPr>
          <w:rFonts w:ascii="Times New Roman" w:eastAsia="MS Mincho" w:hAnsi="Times New Roman"/>
          <w:i/>
          <w:iCs/>
          <w:noProof/>
          <w:lang w:val="sv-SE"/>
        </w:rPr>
        <w:t>t</w:t>
      </w:r>
      <w:r w:rsidRPr="00D90C11">
        <w:rPr>
          <w:rFonts w:ascii="Times New Roman" w:eastAsia="MS Mincho" w:hAnsi="Times New Roman"/>
          <w:i/>
          <w:iCs/>
          <w:noProof/>
          <w:lang w:val="sv-SE"/>
        </w:rPr>
        <w:t>o</w:t>
      </w:r>
      <w:r>
        <w:rPr>
          <w:rFonts w:ascii="Times New Roman" w:eastAsia="MS Mincho" w:hAnsi="Times New Roman"/>
          <w:i/>
          <w:iCs/>
          <w:noProof/>
          <w:lang w:val="sv-SE"/>
        </w:rPr>
        <w:t>d</w:t>
      </w:r>
      <w:r w:rsidRPr="00D90C11">
        <w:rPr>
          <w:rFonts w:ascii="Times New Roman" w:eastAsia="MS Mincho" w:hAnsi="Times New Roman"/>
          <w:i/>
          <w:iCs/>
          <w:noProof/>
          <w:lang w:val="sv-SE"/>
        </w:rPr>
        <w:t>er</w:t>
      </w:r>
    </w:p>
    <w:p w:rsidR="001D6031" w:rsidRPr="0065771F" w:rsidRDefault="001D6031" w:rsidP="001D6031">
      <w:pPr>
        <w:pStyle w:val="Brdtext"/>
        <w:tabs>
          <w:tab w:val="left" w:pos="2160"/>
        </w:tabs>
        <w:ind w:left="2160"/>
        <w:rPr>
          <w:rFonts w:ascii="Courier New" w:eastAsia="MS Mincho" w:hAnsi="Courier New" w:cs="Times New Roman"/>
          <w:i/>
          <w:iCs/>
          <w:noProof/>
          <w:szCs w:val="20"/>
        </w:rPr>
      </w:pPr>
      <w:r w:rsidRPr="00D90C11">
        <w:rPr>
          <w:rFonts w:eastAsia="MS Mincho"/>
          <w:b/>
          <w:bCs/>
          <w:noProof/>
          <w:sz w:val="20"/>
        </w:rPr>
        <w:t>}</w:t>
      </w:r>
    </w:p>
    <w:p w:rsidR="001D6031" w:rsidRPr="00D90C11" w:rsidRDefault="001D6031" w:rsidP="001D6031">
      <w:pPr>
        <w:pStyle w:val="Brdtext"/>
        <w:rPr>
          <w:rFonts w:ascii="Times New Roman" w:eastAsia="MS Mincho" w:hAnsi="Times New Roman" w:cs="Times New Roman"/>
          <w:noProof/>
          <w:sz w:val="10"/>
          <w:szCs w:val="10"/>
        </w:rPr>
      </w:pPr>
    </w:p>
    <w:p w:rsidR="001D6031" w:rsidRPr="00D90C11" w:rsidRDefault="009E6695" w:rsidP="001D6031">
      <w:pPr>
        <w:pStyle w:val="Brdtext"/>
        <w:rPr>
          <w:rFonts w:ascii="Times New Roman" w:hAnsi="Times New Roman" w:cs="Times New Roman"/>
          <w:noProof/>
          <w:sz w:val="20"/>
        </w:rPr>
      </w:pPr>
      <w:r>
        <w:rPr>
          <w:rFonts w:ascii="Times New Roman" w:eastAsia="MS Mincho" w:hAnsi="Times New Roman"/>
          <w:i/>
          <w:iCs/>
          <w:noProof/>
        </w:rPr>
        <w:t>KlassNamn</w:t>
      </w:r>
      <w:r w:rsidR="001D6031" w:rsidRPr="00D90C11">
        <w:rPr>
          <w:rFonts w:ascii="Times New Roman" w:hAnsi="Times New Roman" w:cs="Times New Roman"/>
          <w:noProof/>
          <w:sz w:val="20"/>
        </w:rPr>
        <w:t xml:space="preserve"> är ett namn som vi kan välja fritt med</w:t>
      </w:r>
      <w:r w:rsidR="004C6AC4">
        <w:rPr>
          <w:rFonts w:ascii="Times New Roman" w:hAnsi="Times New Roman" w:cs="Times New Roman"/>
          <w:noProof/>
          <w:sz w:val="20"/>
        </w:rPr>
        <w:fldChar w:fldCharType="begin"/>
      </w:r>
      <w:r w:rsidR="004C6AC4">
        <w:rPr>
          <w:rFonts w:ascii="Times New Roman" w:hAnsi="Times New Roman" w:cs="Times New Roman"/>
          <w:noProof/>
          <w:sz w:val="20"/>
        </w:rPr>
        <w:instrText xml:space="preserve"> XE "</w:instrText>
      </w:r>
      <w:r w:rsidR="004C6AC4">
        <w:rPr>
          <w:bCs/>
          <w:color w:val="000000"/>
          <w:sz w:val="20"/>
          <w:szCs w:val="20"/>
        </w:rPr>
        <w:instrText>Klass: Deklaration"</w:instrText>
      </w:r>
      <w:r w:rsidR="004C6AC4">
        <w:rPr>
          <w:rFonts w:ascii="Times New Roman" w:hAnsi="Times New Roman" w:cs="Times New Roman"/>
          <w:noProof/>
          <w:sz w:val="20"/>
        </w:rPr>
        <w:instrText xml:space="preserve"> </w:instrText>
      </w:r>
      <w:r w:rsidR="004C6AC4">
        <w:rPr>
          <w:rFonts w:ascii="Times New Roman" w:hAnsi="Times New Roman" w:cs="Times New Roman"/>
          <w:noProof/>
          <w:sz w:val="20"/>
        </w:rPr>
        <w:fldChar w:fldCharType="end"/>
      </w:r>
      <w:r w:rsidR="001D6031" w:rsidRPr="00D90C11">
        <w:rPr>
          <w:rFonts w:ascii="Times New Roman" w:hAnsi="Times New Roman" w:cs="Times New Roman"/>
          <w:noProof/>
          <w:sz w:val="20"/>
        </w:rPr>
        <w:t xml:space="preserve"> hänsyn till de kända regler och rekom</w:t>
      </w:r>
      <w:r>
        <w:rPr>
          <w:rFonts w:ascii="Times New Roman" w:hAnsi="Times New Roman" w:cs="Times New Roman"/>
          <w:noProof/>
          <w:sz w:val="20"/>
        </w:rPr>
        <w:softHyphen/>
      </w:r>
      <w:r w:rsidR="001D6031" w:rsidRPr="00D90C11">
        <w:rPr>
          <w:rFonts w:ascii="Times New Roman" w:hAnsi="Times New Roman" w:cs="Times New Roman"/>
          <w:noProof/>
          <w:sz w:val="20"/>
        </w:rPr>
        <w:t>menda</w:t>
      </w:r>
      <w:r w:rsidR="001D6031" w:rsidRPr="00D90C11">
        <w:rPr>
          <w:rFonts w:ascii="Times New Roman" w:hAnsi="Times New Roman" w:cs="Times New Roman"/>
          <w:noProof/>
          <w:sz w:val="20"/>
        </w:rPr>
        <w:softHyphen/>
        <w:t xml:space="preserve">tioner som gäller för all namngivning </w:t>
      </w:r>
      <w:r w:rsidR="001D6031" w:rsidRPr="00BC42BA">
        <w:rPr>
          <w:rFonts w:ascii="Times New Roman" w:hAnsi="Times New Roman" w:cs="Times New Roman"/>
          <w:i/>
          <w:noProof/>
        </w:rPr>
        <w:t>(</w:t>
      </w:r>
      <w:r w:rsidR="00D9611B" w:rsidRPr="00BC42BA">
        <w:rPr>
          <w:rFonts w:ascii="Times New Roman" w:hAnsi="Times New Roman" w:cs="Times New Roman"/>
          <w:i/>
          <w:noProof/>
        </w:rPr>
        <w:t>Progr</w:t>
      </w:r>
      <w:r w:rsidR="00BC42BA">
        <w:rPr>
          <w:rFonts w:ascii="Times New Roman" w:hAnsi="Times New Roman" w:cs="Times New Roman"/>
          <w:i/>
          <w:noProof/>
        </w:rPr>
        <w:t>1, 2.2</w:t>
      </w:r>
      <w:r w:rsidR="001D6031" w:rsidRPr="00BC42BA">
        <w:rPr>
          <w:rFonts w:ascii="Times New Roman" w:hAnsi="Times New Roman" w:cs="Times New Roman"/>
          <w:i/>
          <w:noProof/>
        </w:rPr>
        <w:t>)</w:t>
      </w:r>
      <w:r w:rsidR="001D6031">
        <w:rPr>
          <w:rFonts w:ascii="Times New Roman" w:hAnsi="Times New Roman" w:cs="Times New Roman"/>
          <w:noProof/>
        </w:rPr>
        <w:t xml:space="preserve"> </w:t>
      </w:r>
      <w:r w:rsidR="001D6031" w:rsidRPr="00AE03EF">
        <w:rPr>
          <w:rFonts w:ascii="Times New Roman" w:hAnsi="Times New Roman" w:cs="Times New Roman"/>
          <w:noProof/>
          <w:sz w:val="20"/>
          <w:szCs w:val="20"/>
        </w:rPr>
        <w:t>s</w:t>
      </w:r>
      <w:r w:rsidR="001D6031">
        <w:rPr>
          <w:rFonts w:ascii="Times New Roman" w:hAnsi="Times New Roman" w:cs="Times New Roman"/>
          <w:noProof/>
          <w:sz w:val="20"/>
        </w:rPr>
        <w:t xml:space="preserve">amt konventionen att inleda </w:t>
      </w:r>
      <w:r>
        <w:rPr>
          <w:rFonts w:ascii="Times New Roman" w:hAnsi="Times New Roman" w:cs="Times New Roman"/>
          <w:noProof/>
          <w:sz w:val="20"/>
        </w:rPr>
        <w:t>klass</w:t>
      </w:r>
      <w:r>
        <w:rPr>
          <w:rFonts w:ascii="Times New Roman" w:hAnsi="Times New Roman" w:cs="Times New Roman"/>
          <w:noProof/>
          <w:sz w:val="20"/>
        </w:rPr>
        <w:softHyphen/>
      </w:r>
      <w:r w:rsidR="00A42F6B">
        <w:rPr>
          <w:rFonts w:ascii="Times New Roman" w:hAnsi="Times New Roman" w:cs="Times New Roman"/>
          <w:noProof/>
          <w:sz w:val="20"/>
        </w:rPr>
        <w:t>namn</w:t>
      </w:r>
      <w:r w:rsidR="001D6031">
        <w:rPr>
          <w:rFonts w:ascii="Times New Roman" w:hAnsi="Times New Roman" w:cs="Times New Roman"/>
          <w:noProof/>
          <w:sz w:val="20"/>
        </w:rPr>
        <w:t xml:space="preserve"> med en versal</w:t>
      </w:r>
      <w:r w:rsidR="001D6031" w:rsidRPr="00D90C11">
        <w:rPr>
          <w:rFonts w:ascii="Times New Roman" w:hAnsi="Times New Roman" w:cs="Times New Roman"/>
          <w:noProof/>
          <w:sz w:val="20"/>
        </w:rPr>
        <w:t xml:space="preserve">. Sedan kan vi använda </w:t>
      </w:r>
      <w:r w:rsidR="001D6031">
        <w:rPr>
          <w:rFonts w:ascii="Times New Roman" w:hAnsi="Times New Roman" w:cs="Times New Roman"/>
          <w:noProof/>
          <w:sz w:val="20"/>
        </w:rPr>
        <w:t>namnet</w:t>
      </w:r>
      <w:r w:rsidR="001D6031" w:rsidRPr="00D90C11">
        <w:rPr>
          <w:rFonts w:ascii="Times New Roman" w:hAnsi="Times New Roman" w:cs="Times New Roman"/>
          <w:noProof/>
          <w:sz w:val="20"/>
        </w:rPr>
        <w:t xml:space="preserve"> som </w:t>
      </w:r>
      <w:r w:rsidR="001D6031" w:rsidRPr="002D370C">
        <w:rPr>
          <w:rFonts w:ascii="Times New Roman" w:hAnsi="Times New Roman" w:cs="Times New Roman"/>
          <w:i/>
          <w:noProof/>
          <w:sz w:val="20"/>
        </w:rPr>
        <w:t>datatyp</w:t>
      </w:r>
      <w:r w:rsidR="001D6031" w:rsidRPr="00D90C11">
        <w:rPr>
          <w:rFonts w:ascii="Times New Roman" w:hAnsi="Times New Roman" w:cs="Times New Roman"/>
          <w:noProof/>
          <w:sz w:val="20"/>
        </w:rPr>
        <w:t xml:space="preserve"> i programmet</w:t>
      </w:r>
      <w:r w:rsidR="003A035A">
        <w:rPr>
          <w:rFonts w:ascii="Times New Roman" w:hAnsi="Times New Roman" w:cs="Times New Roman"/>
          <w:noProof/>
          <w:sz w:val="20"/>
        </w:rPr>
        <w:t xml:space="preserve"> för att – och endast </w:t>
      </w:r>
      <w:r w:rsidR="00A42F6B">
        <w:rPr>
          <w:rFonts w:ascii="Times New Roman" w:hAnsi="Times New Roman" w:cs="Times New Roman"/>
          <w:noProof/>
          <w:sz w:val="20"/>
        </w:rPr>
        <w:t xml:space="preserve">för att </w:t>
      </w:r>
      <w:r w:rsidR="003A035A">
        <w:rPr>
          <w:rFonts w:ascii="Times New Roman" w:hAnsi="Times New Roman" w:cs="Times New Roman"/>
          <w:noProof/>
          <w:sz w:val="20"/>
        </w:rPr>
        <w:t xml:space="preserve">– definiera </w:t>
      </w:r>
      <w:r w:rsidR="00397566">
        <w:rPr>
          <w:rFonts w:ascii="Times New Roman" w:hAnsi="Times New Roman" w:cs="Times New Roman"/>
          <w:noProof/>
          <w:sz w:val="20"/>
        </w:rPr>
        <w:t>ny</w:t>
      </w:r>
      <w:r w:rsidR="00B515B9">
        <w:rPr>
          <w:rFonts w:ascii="Times New Roman" w:hAnsi="Times New Roman" w:cs="Times New Roman"/>
          <w:noProof/>
          <w:sz w:val="20"/>
        </w:rPr>
        <w:t>a</w:t>
      </w:r>
      <w:r w:rsidR="00397566">
        <w:rPr>
          <w:rFonts w:ascii="Times New Roman" w:hAnsi="Times New Roman" w:cs="Times New Roman"/>
          <w:noProof/>
          <w:sz w:val="20"/>
        </w:rPr>
        <w:t xml:space="preserve"> typ</w:t>
      </w:r>
      <w:r w:rsidR="00B515B9">
        <w:rPr>
          <w:rFonts w:ascii="Times New Roman" w:hAnsi="Times New Roman" w:cs="Times New Roman"/>
          <w:noProof/>
          <w:sz w:val="20"/>
        </w:rPr>
        <w:t>er</w:t>
      </w:r>
      <w:r w:rsidR="00397566">
        <w:rPr>
          <w:rFonts w:ascii="Times New Roman" w:hAnsi="Times New Roman" w:cs="Times New Roman"/>
          <w:noProof/>
          <w:sz w:val="20"/>
        </w:rPr>
        <w:t xml:space="preserve"> av variabler som kallas </w:t>
      </w:r>
      <w:r w:rsidR="003A035A" w:rsidRPr="00D94536">
        <w:rPr>
          <w:rFonts w:ascii="Times New Roman" w:hAnsi="Times New Roman" w:cs="Times New Roman"/>
          <w:i/>
          <w:noProof/>
          <w:sz w:val="20"/>
        </w:rPr>
        <w:t>referensvariabler</w:t>
      </w:r>
      <w:r w:rsidR="00D94536">
        <w:rPr>
          <w:rFonts w:ascii="Times New Roman" w:hAnsi="Times New Roman" w:cs="Times New Roman"/>
          <w:noProof/>
          <w:sz w:val="20"/>
        </w:rPr>
        <w:t>.</w:t>
      </w:r>
      <w:r w:rsidR="003A035A">
        <w:rPr>
          <w:rFonts w:ascii="Times New Roman" w:hAnsi="Times New Roman" w:cs="Times New Roman"/>
          <w:noProof/>
          <w:sz w:val="20"/>
        </w:rPr>
        <w:t xml:space="preserve"> </w:t>
      </w:r>
      <w:r w:rsidR="00D94536">
        <w:rPr>
          <w:rFonts w:ascii="Times New Roman" w:hAnsi="Times New Roman" w:cs="Times New Roman"/>
          <w:noProof/>
          <w:sz w:val="20"/>
        </w:rPr>
        <w:t>Det är</w:t>
      </w:r>
      <w:r w:rsidR="00A42F6B">
        <w:rPr>
          <w:rFonts w:ascii="Times New Roman" w:hAnsi="Times New Roman" w:cs="Times New Roman"/>
          <w:noProof/>
          <w:sz w:val="20"/>
        </w:rPr>
        <w:t xml:space="preserve"> </w:t>
      </w:r>
      <w:r w:rsidR="00D94536">
        <w:rPr>
          <w:rFonts w:ascii="Times New Roman" w:hAnsi="Times New Roman" w:cs="Times New Roman"/>
          <w:noProof/>
          <w:sz w:val="20"/>
        </w:rPr>
        <w:t>v</w:t>
      </w:r>
      <w:r w:rsidR="00A42F6B">
        <w:rPr>
          <w:rFonts w:ascii="Times New Roman" w:hAnsi="Times New Roman" w:cs="Times New Roman"/>
          <w:noProof/>
          <w:sz w:val="20"/>
        </w:rPr>
        <w:t>a</w:t>
      </w:r>
      <w:r w:rsidR="00D94536">
        <w:rPr>
          <w:rFonts w:ascii="Times New Roman" w:hAnsi="Times New Roman" w:cs="Times New Roman"/>
          <w:noProof/>
          <w:sz w:val="20"/>
        </w:rPr>
        <w:t>riabler</w:t>
      </w:r>
      <w:r w:rsidR="00A42F6B">
        <w:rPr>
          <w:rFonts w:ascii="Times New Roman" w:hAnsi="Times New Roman" w:cs="Times New Roman"/>
          <w:noProof/>
          <w:sz w:val="20"/>
        </w:rPr>
        <w:t xml:space="preserve"> </w:t>
      </w:r>
      <w:r w:rsidR="003A035A">
        <w:rPr>
          <w:rFonts w:ascii="Times New Roman" w:hAnsi="Times New Roman" w:cs="Times New Roman"/>
          <w:noProof/>
          <w:sz w:val="20"/>
        </w:rPr>
        <w:t xml:space="preserve">som kan lagra adresser till objekt av </w:t>
      </w:r>
      <w:r w:rsidR="0006388D">
        <w:rPr>
          <w:rFonts w:ascii="Times New Roman" w:hAnsi="Times New Roman" w:cs="Times New Roman"/>
          <w:noProof/>
          <w:sz w:val="20"/>
        </w:rPr>
        <w:t>klassens</w:t>
      </w:r>
      <w:r w:rsidR="003A035A">
        <w:rPr>
          <w:rFonts w:ascii="Times New Roman" w:hAnsi="Times New Roman" w:cs="Times New Roman"/>
          <w:noProof/>
          <w:sz w:val="20"/>
        </w:rPr>
        <w:t xml:space="preserve"> typ</w:t>
      </w:r>
      <w:r w:rsidR="001D6031">
        <w:rPr>
          <w:rFonts w:ascii="Times New Roman" w:hAnsi="Times New Roman" w:cs="Times New Roman"/>
          <w:noProof/>
          <w:sz w:val="20"/>
        </w:rPr>
        <w:t>.</w:t>
      </w:r>
      <w:r w:rsidR="001D6031" w:rsidRPr="00D90C11">
        <w:rPr>
          <w:rFonts w:ascii="Times New Roman" w:hAnsi="Times New Roman" w:cs="Times New Roman"/>
          <w:noProof/>
          <w:sz w:val="20"/>
        </w:rPr>
        <w:t xml:space="preserve"> Med </w:t>
      </w:r>
      <w:r w:rsidR="001D6031">
        <w:rPr>
          <w:rFonts w:ascii="Times New Roman" w:hAnsi="Times New Roman" w:cs="Times New Roman"/>
          <w:noProof/>
          <w:sz w:val="20"/>
        </w:rPr>
        <w:t>k</w:t>
      </w:r>
      <w:r w:rsidR="001D6031" w:rsidRPr="00D90C11">
        <w:rPr>
          <w:rFonts w:ascii="Times New Roman" w:hAnsi="Times New Roman" w:cs="Times New Roman"/>
          <w:noProof/>
          <w:sz w:val="20"/>
        </w:rPr>
        <w:t>o</w:t>
      </w:r>
      <w:r w:rsidR="001D6031">
        <w:rPr>
          <w:rFonts w:ascii="Times New Roman" w:hAnsi="Times New Roman" w:cs="Times New Roman"/>
          <w:noProof/>
          <w:sz w:val="20"/>
        </w:rPr>
        <w:t>d</w:t>
      </w:r>
      <w:r w:rsidR="001D6031" w:rsidRPr="00D90C11">
        <w:rPr>
          <w:rFonts w:ascii="Times New Roman" w:hAnsi="Times New Roman" w:cs="Times New Roman"/>
          <w:noProof/>
          <w:sz w:val="20"/>
        </w:rPr>
        <w:t xml:space="preserve">en ovan </w:t>
      </w:r>
      <w:r w:rsidR="001D6031" w:rsidRPr="00060876">
        <w:rPr>
          <w:rFonts w:ascii="Times New Roman" w:hAnsi="Times New Roman" w:cs="Times New Roman"/>
          <w:iCs/>
          <w:noProof/>
          <w:sz w:val="20"/>
        </w:rPr>
        <w:t>skapas</w:t>
      </w:r>
      <w:r w:rsidR="00B515B9">
        <w:rPr>
          <w:rFonts w:ascii="Times New Roman" w:hAnsi="Times New Roman" w:cs="Times New Roman"/>
          <w:noProof/>
          <w:sz w:val="20"/>
        </w:rPr>
        <w:t xml:space="preserve"> den nya datatypen. Pga den speciella styrkan att kunna beskriva vad som helst</w:t>
      </w:r>
      <w:r w:rsidR="001D6031" w:rsidRPr="00D90C11">
        <w:rPr>
          <w:rFonts w:ascii="Times New Roman" w:hAnsi="Times New Roman" w:cs="Times New Roman"/>
          <w:noProof/>
          <w:sz w:val="20"/>
        </w:rPr>
        <w:t xml:space="preserve"> betecknas </w:t>
      </w:r>
      <w:r w:rsidR="001D6031" w:rsidRPr="00D90C11">
        <w:rPr>
          <w:rFonts w:ascii="Courier New" w:hAnsi="Courier New" w:cs="Courier New"/>
          <w:b/>
          <w:bCs/>
          <w:noProof/>
        </w:rPr>
        <w:t>c</w:t>
      </w:r>
      <w:r w:rsidR="001D6031">
        <w:rPr>
          <w:rFonts w:ascii="Courier New" w:hAnsi="Courier New" w:cs="Courier New"/>
          <w:b/>
          <w:bCs/>
          <w:noProof/>
        </w:rPr>
        <w:t>lass</w:t>
      </w:r>
      <w:r w:rsidR="001D6031">
        <w:rPr>
          <w:rFonts w:ascii="Times New Roman" w:hAnsi="Times New Roman" w:cs="Times New Roman"/>
          <w:noProof/>
          <w:sz w:val="20"/>
        </w:rPr>
        <w:t xml:space="preserve"> själv in</w:t>
      </w:r>
      <w:r w:rsidR="001D6031" w:rsidRPr="00D90C11">
        <w:rPr>
          <w:rFonts w:ascii="Times New Roman" w:hAnsi="Times New Roman" w:cs="Times New Roman"/>
          <w:noProof/>
          <w:sz w:val="20"/>
        </w:rPr>
        <w:t>te längre som datatyp utan som</w:t>
      </w:r>
      <w:r w:rsidR="000E7873">
        <w:rPr>
          <w:rFonts w:ascii="Times New Roman" w:hAnsi="Times New Roman" w:cs="Times New Roman"/>
          <w:noProof/>
          <w:sz w:val="20"/>
        </w:rPr>
        <w:t xml:space="preserve"> datastruktur, abstrakt datatyp eller kort som</w:t>
      </w:r>
      <w:r w:rsidR="001D6031" w:rsidRPr="00D90C11">
        <w:rPr>
          <w:rFonts w:ascii="Times New Roman" w:hAnsi="Times New Roman" w:cs="Times New Roman"/>
          <w:noProof/>
          <w:sz w:val="20"/>
        </w:rPr>
        <w:t xml:space="preserve"> </w:t>
      </w:r>
      <w:r w:rsidR="00D94536">
        <w:rPr>
          <w:rFonts w:ascii="Times New Roman" w:hAnsi="Times New Roman" w:cs="Times New Roman"/>
          <w:i/>
          <w:iCs/>
          <w:noProof/>
          <w:sz w:val="20"/>
        </w:rPr>
        <w:t>klass</w:t>
      </w:r>
      <w:r w:rsidR="003A035A">
        <w:rPr>
          <w:rFonts w:ascii="Times New Roman" w:hAnsi="Times New Roman" w:cs="Times New Roman"/>
          <w:noProof/>
          <w:sz w:val="20"/>
        </w:rPr>
        <w:t xml:space="preserve"> </w:t>
      </w:r>
      <w:r w:rsidR="001D6031" w:rsidRPr="00D90C11">
        <w:rPr>
          <w:rFonts w:ascii="Times New Roman" w:hAnsi="Times New Roman" w:cs="Times New Roman"/>
          <w:noProof/>
          <w:sz w:val="20"/>
        </w:rPr>
        <w:t>då den fun</w:t>
      </w:r>
      <w:r w:rsidR="003A035A">
        <w:rPr>
          <w:rFonts w:ascii="Times New Roman" w:hAnsi="Times New Roman" w:cs="Times New Roman"/>
          <w:noProof/>
          <w:sz w:val="20"/>
        </w:rPr>
        <w:softHyphen/>
      </w:r>
      <w:r w:rsidR="001D6031" w:rsidRPr="00D90C11">
        <w:rPr>
          <w:rFonts w:ascii="Times New Roman" w:hAnsi="Times New Roman" w:cs="Times New Roman"/>
          <w:noProof/>
          <w:sz w:val="20"/>
        </w:rPr>
        <w:t>ger</w:t>
      </w:r>
      <w:r w:rsidR="001D6031">
        <w:rPr>
          <w:rFonts w:ascii="Times New Roman" w:hAnsi="Times New Roman" w:cs="Times New Roman"/>
          <w:noProof/>
          <w:sz w:val="20"/>
        </w:rPr>
        <w:t>ar på en kvalitativt högre ni</w:t>
      </w:r>
      <w:r w:rsidR="001D6031" w:rsidRPr="00D90C11">
        <w:rPr>
          <w:rFonts w:ascii="Times New Roman" w:hAnsi="Times New Roman" w:cs="Times New Roman"/>
          <w:noProof/>
          <w:sz w:val="20"/>
        </w:rPr>
        <w:t>vå</w:t>
      </w:r>
      <w:r w:rsidR="003A035A">
        <w:rPr>
          <w:rFonts w:ascii="Times New Roman" w:hAnsi="Times New Roman" w:cs="Times New Roman"/>
          <w:noProof/>
          <w:sz w:val="20"/>
        </w:rPr>
        <w:t xml:space="preserve"> än </w:t>
      </w:r>
      <w:r w:rsidR="002D370C">
        <w:rPr>
          <w:rFonts w:ascii="Times New Roman" w:hAnsi="Times New Roman" w:cs="Times New Roman"/>
          <w:noProof/>
          <w:sz w:val="20"/>
        </w:rPr>
        <w:t>vanlig</w:t>
      </w:r>
      <w:r w:rsidR="003A035A">
        <w:rPr>
          <w:rFonts w:ascii="Times New Roman" w:hAnsi="Times New Roman" w:cs="Times New Roman"/>
          <w:noProof/>
          <w:sz w:val="20"/>
        </w:rPr>
        <w:t>a datatyper</w:t>
      </w:r>
      <w:r w:rsidR="001D6031" w:rsidRPr="00D90C11">
        <w:rPr>
          <w:rFonts w:ascii="Times New Roman" w:hAnsi="Times New Roman" w:cs="Times New Roman"/>
          <w:noProof/>
          <w:sz w:val="20"/>
        </w:rPr>
        <w:t xml:space="preserve">. </w:t>
      </w:r>
      <w:r w:rsidR="008C1AC7">
        <w:rPr>
          <w:rFonts w:ascii="Times New Roman" w:hAnsi="Times New Roman" w:cs="Times New Roman"/>
          <w:noProof/>
          <w:sz w:val="20"/>
        </w:rPr>
        <w:t xml:space="preserve">Här har vi </w:t>
      </w:r>
      <w:r w:rsidR="000E7873">
        <w:rPr>
          <w:rFonts w:ascii="Times New Roman" w:hAnsi="Times New Roman" w:cs="Times New Roman"/>
          <w:noProof/>
          <w:sz w:val="20"/>
        </w:rPr>
        <w:t>ett exempel på</w:t>
      </w:r>
      <w:r w:rsidR="00BA162B">
        <w:rPr>
          <w:rFonts w:ascii="Times New Roman" w:hAnsi="Times New Roman" w:cs="Times New Roman"/>
          <w:noProof/>
          <w:sz w:val="20"/>
        </w:rPr>
        <w:t xml:space="preserve"> en klass som beskriver kategorin </w:t>
      </w:r>
      <w:r w:rsidR="009C5762">
        <w:rPr>
          <w:rFonts w:ascii="Times New Roman" w:hAnsi="Times New Roman" w:cs="Times New Roman"/>
          <w:i/>
          <w:noProof/>
          <w:sz w:val="20"/>
        </w:rPr>
        <w:t>Anställd</w:t>
      </w:r>
      <w:r w:rsidR="00BA162B">
        <w:rPr>
          <w:rFonts w:ascii="Times New Roman" w:hAnsi="Times New Roman" w:cs="Times New Roman"/>
          <w:noProof/>
          <w:sz w:val="20"/>
        </w:rPr>
        <w:t>:</w:t>
      </w:r>
      <w:r w:rsidR="006031D6">
        <w:rPr>
          <w:rFonts w:ascii="Times New Roman" w:hAnsi="Times New Roman" w:cs="Times New Roman"/>
          <w:noProof/>
          <w:sz w:val="20"/>
        </w:rPr>
        <w:t xml:space="preserve"> </w:t>
      </w:r>
    </w:p>
    <w:p w:rsidR="001D6031" w:rsidRPr="00D90C11" w:rsidRDefault="00796FBD" w:rsidP="001D6031">
      <w:pPr>
        <w:pStyle w:val="Brdtext"/>
        <w:rPr>
          <w:rFonts w:ascii="Times New Roman" w:hAnsi="Times New Roman" w:cs="Times New Roman"/>
          <w:noProof/>
          <w:szCs w:val="18"/>
        </w:rPr>
      </w:pPr>
      <w:r>
        <w:rPr>
          <w:rFonts w:ascii="Times New Roman" w:hAnsi="Times New Roman" w:cs="Times New Roman"/>
          <w:noProof/>
          <w:szCs w:val="18"/>
        </w:rPr>
        <w:pict>
          <v:rect id="_x0000_i1063" style="width:0;height:1.5pt" o:hralign="center" o:hrstd="t" o:hr="t" fillcolor="gray" stroked="f"/>
        </w:pict>
      </w:r>
    </w:p>
    <w:p w:rsidR="006031D6" w:rsidRPr="00BB2798" w:rsidRDefault="008B5955" w:rsidP="006031D6">
      <w:pPr>
        <w:pStyle w:val="Oformateradtext"/>
        <w:shd w:val="clear" w:color="auto" w:fill="CCCCCC"/>
        <w:rPr>
          <w:rFonts w:eastAsia="MS Mincho"/>
          <w:b/>
          <w:bCs/>
          <w:noProof/>
          <w:sz w:val="18"/>
          <w:szCs w:val="18"/>
          <w:lang w:val="sv-SE"/>
        </w:rPr>
      </w:pPr>
      <w:r>
        <w:rPr>
          <w:rFonts w:eastAsia="MS Mincho"/>
          <w:b/>
          <w:bCs/>
          <w:noProof/>
          <w:sz w:val="18"/>
          <w:szCs w:val="18"/>
          <w:lang w:val="sv-SE"/>
        </w:rPr>
        <w:t xml:space="preserve">// </w:t>
      </w:r>
      <w:r w:rsidR="00BA27F4">
        <w:rPr>
          <w:rFonts w:eastAsia="MS Mincho"/>
          <w:b/>
          <w:bCs/>
          <w:noProof/>
          <w:sz w:val="18"/>
          <w:szCs w:val="18"/>
          <w:lang w:val="sv-SE"/>
        </w:rPr>
        <w:t>Emp</w:t>
      </w:r>
      <w:r w:rsidR="006031D6" w:rsidRPr="00BB2798">
        <w:rPr>
          <w:rFonts w:eastAsia="MS Mincho"/>
          <w:b/>
          <w:bCs/>
          <w:noProof/>
          <w:sz w:val="18"/>
          <w:szCs w:val="18"/>
          <w:lang w:val="sv-SE"/>
        </w:rPr>
        <w:t>.cs</w:t>
      </w:r>
      <w:bookmarkStart w:id="95" w:name="P_AnstKlass"/>
      <w:bookmarkEnd w:id="95"/>
    </w:p>
    <w:p w:rsidR="006031D6" w:rsidRPr="006031D6" w:rsidRDefault="006031D6" w:rsidP="006031D6">
      <w:pPr>
        <w:pStyle w:val="Oformateradtext"/>
        <w:shd w:val="clear" w:color="auto" w:fill="CCCCCC"/>
        <w:rPr>
          <w:rFonts w:eastAsia="MS Mincho"/>
          <w:i/>
          <w:iCs/>
          <w:noProof/>
          <w:sz w:val="18"/>
          <w:lang w:val="sv-SE"/>
        </w:rPr>
      </w:pPr>
      <w:r w:rsidRPr="006031D6">
        <w:rPr>
          <w:rFonts w:eastAsia="MS Mincho"/>
          <w:i/>
          <w:iCs/>
          <w:noProof/>
          <w:sz w:val="18"/>
          <w:lang w:val="sv-SE"/>
        </w:rPr>
        <w:t xml:space="preserve">// Deklarerar klassen </w:t>
      </w:r>
      <w:r w:rsidR="00BA27F4">
        <w:rPr>
          <w:rFonts w:eastAsia="MS Mincho"/>
          <w:i/>
          <w:iCs/>
          <w:noProof/>
          <w:sz w:val="18"/>
          <w:lang w:val="sv-SE"/>
        </w:rPr>
        <w:t>Emp</w:t>
      </w:r>
      <w:r w:rsidRPr="006031D6">
        <w:rPr>
          <w:rFonts w:eastAsia="MS Mincho"/>
          <w:i/>
          <w:iCs/>
          <w:noProof/>
          <w:sz w:val="18"/>
          <w:lang w:val="sv-SE"/>
        </w:rPr>
        <w:t xml:space="preserve"> med </w:t>
      </w:r>
      <w:r w:rsidRPr="00792706">
        <w:rPr>
          <w:rFonts w:eastAsia="MS Mincho"/>
          <w:b/>
          <w:i/>
          <w:iCs/>
          <w:noProof/>
          <w:sz w:val="18"/>
          <w:shd w:val="clear" w:color="auto" w:fill="FFFFFF"/>
          <w:lang w:val="sv-SE"/>
        </w:rPr>
        <w:t>4 datamedlemmar och 2 metoder</w:t>
      </w:r>
    </w:p>
    <w:p w:rsidR="006031D6" w:rsidRPr="006031D6" w:rsidRDefault="006031D6" w:rsidP="006031D6">
      <w:pPr>
        <w:pStyle w:val="Oformateradtext"/>
        <w:shd w:val="clear" w:color="auto" w:fill="CCCCCC"/>
        <w:rPr>
          <w:rFonts w:eastAsia="MS Mincho"/>
          <w:i/>
          <w:iCs/>
          <w:noProof/>
          <w:sz w:val="18"/>
          <w:lang w:val="sv-SE"/>
        </w:rPr>
      </w:pPr>
      <w:r w:rsidRPr="006031D6">
        <w:rPr>
          <w:rFonts w:eastAsia="MS Mincho"/>
          <w:i/>
          <w:iCs/>
          <w:noProof/>
          <w:sz w:val="18"/>
          <w:lang w:val="sv-SE"/>
        </w:rPr>
        <w:t>// Båda metoder returnerar strängar med return-satsen</w:t>
      </w:r>
    </w:p>
    <w:p w:rsidR="002C5518" w:rsidRPr="002C5518" w:rsidRDefault="002C5518" w:rsidP="002C5518">
      <w:pPr>
        <w:pStyle w:val="Oformateradtext"/>
        <w:shd w:val="clear" w:color="auto" w:fill="CCCCCC"/>
        <w:rPr>
          <w:rFonts w:eastAsia="MS Mincho"/>
          <w:i/>
          <w:iCs/>
          <w:noProof/>
          <w:sz w:val="18"/>
          <w:lang w:val="sv-SE"/>
        </w:rPr>
      </w:pPr>
      <w:r w:rsidRPr="002C5518">
        <w:rPr>
          <w:rFonts w:eastAsia="MS Mincho"/>
          <w:i/>
          <w:iCs/>
          <w:noProof/>
          <w:sz w:val="18"/>
          <w:lang w:val="sv-SE"/>
        </w:rPr>
        <w:t>// AsString() är klassens strängrepresentationsmetod</w:t>
      </w:r>
    </w:p>
    <w:p w:rsidR="002C5518" w:rsidRPr="002C5518" w:rsidRDefault="002C5518" w:rsidP="002C5518">
      <w:pPr>
        <w:pStyle w:val="Oformateradtext"/>
        <w:shd w:val="clear" w:color="auto" w:fill="CCCCCC"/>
        <w:rPr>
          <w:rFonts w:eastAsia="MS Mincho"/>
          <w:b/>
          <w:bCs/>
          <w:noProof/>
          <w:sz w:val="18"/>
          <w:szCs w:val="18"/>
          <w:lang w:val="sv-SE"/>
        </w:rPr>
      </w:pPr>
    </w:p>
    <w:p w:rsidR="00503656" w:rsidRPr="00503656" w:rsidRDefault="00503656" w:rsidP="00503656">
      <w:pPr>
        <w:pStyle w:val="Oformateradtext"/>
        <w:shd w:val="clear" w:color="auto" w:fill="CCCCCC"/>
        <w:rPr>
          <w:rFonts w:eastAsia="MS Mincho"/>
          <w:b/>
          <w:bCs/>
          <w:noProof/>
          <w:sz w:val="16"/>
          <w:szCs w:val="16"/>
          <w:lang w:val="sv-SE"/>
        </w:rPr>
      </w:pPr>
    </w:p>
    <w:p w:rsidR="002C5518" w:rsidRDefault="000E7873" w:rsidP="002C5518">
      <w:pPr>
        <w:pStyle w:val="Oformateradtext"/>
        <w:shd w:val="clear" w:color="auto" w:fill="CCCCCC"/>
        <w:rPr>
          <w:rFonts w:eastAsia="MS Mincho"/>
          <w:b/>
          <w:bCs/>
          <w:noProof/>
          <w:sz w:val="18"/>
          <w:szCs w:val="18"/>
          <w:lang w:val="sv-SE"/>
        </w:rPr>
      </w:pPr>
      <w:r w:rsidRPr="002C5518">
        <w:rPr>
          <w:rFonts w:eastAsia="MS Mincho"/>
          <w:b/>
          <w:bCs/>
          <w:noProof/>
          <w:sz w:val="18"/>
          <w:szCs w:val="18"/>
          <w:lang w:val="sv-SE"/>
        </w:rPr>
        <w:t>using System;</w:t>
      </w:r>
    </w:p>
    <w:p w:rsidR="002C5518" w:rsidRPr="00503656" w:rsidRDefault="002C5518" w:rsidP="002C5518">
      <w:pPr>
        <w:pStyle w:val="Oformateradtext"/>
        <w:shd w:val="clear" w:color="auto" w:fill="CCCCCC"/>
        <w:rPr>
          <w:rFonts w:eastAsia="MS Mincho"/>
          <w:b/>
          <w:bCs/>
          <w:noProof/>
          <w:sz w:val="16"/>
          <w:szCs w:val="16"/>
          <w:lang w:val="sv-SE"/>
        </w:rPr>
      </w:pP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shd w:val="clear" w:color="auto" w:fill="FFFFFF"/>
          <w:lang w:val="en-US"/>
        </w:rPr>
        <w:t>class Emp</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ascii="Arial" w:eastAsia="MS Mincho" w:hAnsi="Arial" w:cs="Arial"/>
          <w:b/>
          <w:bCs/>
          <w:noProof/>
          <w:sz w:val="18"/>
          <w:lang w:val="en-US"/>
        </w:rPr>
        <w:t>{</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public int empNo;                    // </w:t>
      </w:r>
      <w:r w:rsidRPr="002C5518">
        <w:rPr>
          <w:rFonts w:eastAsia="MS Mincho"/>
          <w:b/>
          <w:i/>
          <w:iCs/>
          <w:noProof/>
          <w:sz w:val="18"/>
          <w:shd w:val="clear" w:color="auto" w:fill="FFFFFF"/>
          <w:lang w:val="en-US"/>
        </w:rPr>
        <w:t>Datamedlemmar</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public String firstName, </w:t>
      </w:r>
      <w:r w:rsidR="00A46D1E">
        <w:rPr>
          <w:rFonts w:eastAsia="MS Mincho"/>
          <w:b/>
          <w:bCs/>
          <w:noProof/>
          <w:sz w:val="18"/>
          <w:szCs w:val="18"/>
          <w:lang w:val="en-US"/>
        </w:rPr>
        <w:t>lastname</w:t>
      </w:r>
      <w:r w:rsidRPr="002C5518">
        <w:rPr>
          <w:rFonts w:eastAsia="MS Mincho"/>
          <w:b/>
          <w:bCs/>
          <w:noProof/>
          <w:sz w:val="18"/>
          <w:szCs w:val="18"/>
          <w:lang w:val="en-US"/>
        </w:rPr>
        <w:t>;</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public float salary;</w:t>
      </w:r>
    </w:p>
    <w:p w:rsidR="002C5518" w:rsidRPr="00E72FC2" w:rsidRDefault="002C5518" w:rsidP="002C5518">
      <w:pPr>
        <w:pStyle w:val="Oformateradtext"/>
        <w:shd w:val="clear" w:color="auto" w:fill="CCCCCC"/>
        <w:rPr>
          <w:rFonts w:eastAsia="MS Mincho"/>
          <w:b/>
          <w:bCs/>
          <w:noProof/>
          <w:sz w:val="16"/>
          <w:szCs w:val="16"/>
          <w:lang w:val="en-US"/>
        </w:rPr>
      </w:pP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public String Email()                // </w:t>
      </w:r>
      <w:r w:rsidRPr="002C5518">
        <w:rPr>
          <w:rFonts w:eastAsia="MS Mincho"/>
          <w:b/>
          <w:i/>
          <w:iCs/>
          <w:noProof/>
          <w:sz w:val="18"/>
          <w:shd w:val="clear" w:color="auto" w:fill="FFFFFF"/>
          <w:lang w:val="en-US"/>
        </w:rPr>
        <w:t>Metoden Email()</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w:t>
      </w:r>
      <w:r w:rsidRPr="002C5518">
        <w:rPr>
          <w:rFonts w:ascii="Arial" w:eastAsia="MS Mincho" w:hAnsi="Arial" w:cs="Arial"/>
          <w:b/>
          <w:bCs/>
          <w:noProof/>
          <w:sz w:val="18"/>
          <w:lang w:val="en-US"/>
        </w:rPr>
        <w:t>{</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return (firstName.Substring(0, 1) + </w:t>
      </w:r>
      <w:r w:rsidR="00A46D1E">
        <w:rPr>
          <w:rFonts w:eastAsia="MS Mincho"/>
          <w:b/>
          <w:bCs/>
          <w:noProof/>
          <w:sz w:val="18"/>
          <w:szCs w:val="18"/>
          <w:lang w:val="en-US"/>
        </w:rPr>
        <w:t>lastname</w:t>
      </w:r>
      <w:r w:rsidRPr="002C5518">
        <w:rPr>
          <w:rFonts w:eastAsia="MS Mincho"/>
          <w:b/>
          <w:bCs/>
          <w:noProof/>
          <w:sz w:val="18"/>
          <w:szCs w:val="18"/>
          <w:lang w:val="en-US"/>
        </w:rPr>
        <w:t>).ToLower();</w:t>
      </w:r>
    </w:p>
    <w:p w:rsidR="002C5518" w:rsidRPr="002C5518" w:rsidRDefault="002C5518" w:rsidP="002C5518">
      <w:pPr>
        <w:pStyle w:val="Oformateradtext"/>
        <w:shd w:val="clear" w:color="auto" w:fill="CCCCCC"/>
        <w:rPr>
          <w:rFonts w:eastAsia="MS Mincho"/>
          <w:b/>
          <w:bCs/>
          <w:noProof/>
          <w:sz w:val="18"/>
          <w:szCs w:val="18"/>
          <w:lang w:val="sv-SE"/>
        </w:rPr>
      </w:pPr>
      <w:r w:rsidRPr="002C5518">
        <w:rPr>
          <w:rFonts w:eastAsia="MS Mincho"/>
          <w:b/>
          <w:bCs/>
          <w:noProof/>
          <w:sz w:val="18"/>
          <w:szCs w:val="18"/>
          <w:lang w:val="en-US"/>
        </w:rPr>
        <w:t xml:space="preserve">   </w:t>
      </w:r>
      <w:r w:rsidRPr="002C5518">
        <w:rPr>
          <w:rFonts w:ascii="Arial" w:eastAsia="MS Mincho" w:hAnsi="Arial" w:cs="Arial"/>
          <w:b/>
          <w:bCs/>
          <w:noProof/>
          <w:sz w:val="18"/>
          <w:lang w:val="sv-SE"/>
        </w:rPr>
        <w:t>}</w:t>
      </w:r>
    </w:p>
    <w:p w:rsidR="002C5518" w:rsidRPr="002C5518" w:rsidRDefault="002C5518" w:rsidP="002C5518">
      <w:pPr>
        <w:pStyle w:val="Oformateradtext"/>
        <w:shd w:val="clear" w:color="auto" w:fill="CCCCCC"/>
        <w:rPr>
          <w:rFonts w:eastAsia="MS Mincho"/>
          <w:b/>
          <w:bCs/>
          <w:noProof/>
          <w:sz w:val="16"/>
          <w:szCs w:val="16"/>
          <w:lang w:val="sv-SE"/>
        </w:rPr>
      </w:pPr>
    </w:p>
    <w:p w:rsidR="002C5518" w:rsidRPr="002C5518" w:rsidRDefault="002C5518" w:rsidP="002C5518">
      <w:pPr>
        <w:pStyle w:val="Oformateradtext"/>
        <w:shd w:val="clear" w:color="auto" w:fill="CCCCCC"/>
        <w:rPr>
          <w:rFonts w:eastAsia="MS Mincho"/>
          <w:b/>
          <w:bCs/>
          <w:noProof/>
          <w:sz w:val="18"/>
          <w:szCs w:val="18"/>
          <w:lang w:val="sv-SE"/>
        </w:rPr>
      </w:pPr>
      <w:r w:rsidRPr="002C5518">
        <w:rPr>
          <w:rFonts w:eastAsia="MS Mincho"/>
          <w:b/>
          <w:bCs/>
          <w:noProof/>
          <w:sz w:val="18"/>
          <w:szCs w:val="18"/>
          <w:lang w:val="sv-SE"/>
        </w:rPr>
        <w:t xml:space="preserve">   public String AsString()             // </w:t>
      </w:r>
      <w:r w:rsidRPr="00E72FC2">
        <w:rPr>
          <w:rFonts w:eastAsia="MS Mincho"/>
          <w:b/>
          <w:i/>
          <w:iCs/>
          <w:noProof/>
          <w:sz w:val="18"/>
          <w:shd w:val="clear" w:color="auto" w:fill="FFFFFF"/>
          <w:lang w:val="sv-SE"/>
        </w:rPr>
        <w:t>Metoden AsString()</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sv-SE"/>
        </w:rPr>
        <w:t xml:space="preserve">   </w:t>
      </w:r>
      <w:r w:rsidRPr="002C5518">
        <w:rPr>
          <w:rFonts w:ascii="Arial" w:eastAsia="MS Mincho" w:hAnsi="Arial" w:cs="Arial"/>
          <w:b/>
          <w:bCs/>
          <w:noProof/>
          <w:sz w:val="18"/>
          <w:lang w:val="en-US"/>
        </w:rPr>
        <w:t>{</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return </w:t>
      </w:r>
      <w:r w:rsidR="0099710E" w:rsidRPr="002C5518">
        <w:rPr>
          <w:rFonts w:eastAsia="MS Mincho"/>
          <w:b/>
          <w:bCs/>
          <w:noProof/>
          <w:sz w:val="18"/>
          <w:szCs w:val="18"/>
          <w:lang w:val="en-US"/>
        </w:rPr>
        <w:t>"</w:t>
      </w:r>
      <w:r w:rsidRPr="002C5518">
        <w:rPr>
          <w:rFonts w:eastAsia="MS Mincho"/>
          <w:b/>
          <w:bCs/>
          <w:noProof/>
          <w:sz w:val="18"/>
          <w:szCs w:val="18"/>
          <w:lang w:val="en-US"/>
        </w:rPr>
        <w:t>\t</w:t>
      </w:r>
      <w:r w:rsidR="0099710E" w:rsidRPr="002C5518">
        <w:rPr>
          <w:rFonts w:eastAsia="MS Mincho"/>
          <w:b/>
          <w:bCs/>
          <w:noProof/>
          <w:sz w:val="18"/>
          <w:szCs w:val="18"/>
          <w:lang w:val="en-US"/>
        </w:rPr>
        <w:t>"</w:t>
      </w:r>
      <w:r w:rsidRPr="002C5518">
        <w:rPr>
          <w:rFonts w:eastAsia="MS Mincho"/>
          <w:b/>
          <w:bCs/>
          <w:noProof/>
          <w:sz w:val="18"/>
          <w:szCs w:val="18"/>
          <w:lang w:val="en-US"/>
        </w:rPr>
        <w:t xml:space="preserve"> + firstName + </w:t>
      </w:r>
      <w:r w:rsidR="0099710E" w:rsidRPr="002C5518">
        <w:rPr>
          <w:rFonts w:eastAsia="MS Mincho"/>
          <w:b/>
          <w:bCs/>
          <w:noProof/>
          <w:sz w:val="18"/>
          <w:szCs w:val="18"/>
          <w:lang w:val="en-US"/>
        </w:rPr>
        <w:t>"</w:t>
      </w:r>
      <w:r w:rsidRPr="002C5518">
        <w:rPr>
          <w:rFonts w:eastAsia="MS Mincho"/>
          <w:b/>
          <w:bCs/>
          <w:noProof/>
          <w:sz w:val="18"/>
          <w:szCs w:val="18"/>
          <w:lang w:val="en-US"/>
        </w:rPr>
        <w:t xml:space="preserve"> </w:t>
      </w:r>
      <w:r w:rsidR="0099710E" w:rsidRPr="002C5518">
        <w:rPr>
          <w:rFonts w:eastAsia="MS Mincho"/>
          <w:b/>
          <w:bCs/>
          <w:noProof/>
          <w:sz w:val="18"/>
          <w:szCs w:val="18"/>
          <w:lang w:val="en-US"/>
        </w:rPr>
        <w:t>"</w:t>
      </w:r>
      <w:r w:rsidRPr="002C5518">
        <w:rPr>
          <w:rFonts w:eastAsia="MS Mincho"/>
          <w:b/>
          <w:bCs/>
          <w:noProof/>
          <w:sz w:val="18"/>
          <w:szCs w:val="18"/>
          <w:lang w:val="en-US"/>
        </w:rPr>
        <w:t xml:space="preserve"> + </w:t>
      </w:r>
      <w:r w:rsidR="00A46D1E">
        <w:rPr>
          <w:rFonts w:eastAsia="MS Mincho"/>
          <w:b/>
          <w:bCs/>
          <w:noProof/>
          <w:sz w:val="18"/>
          <w:szCs w:val="18"/>
          <w:lang w:val="en-US"/>
        </w:rPr>
        <w:t>lastname</w:t>
      </w:r>
      <w:r w:rsidRPr="002C5518">
        <w:rPr>
          <w:rFonts w:eastAsia="MS Mincho"/>
          <w:b/>
          <w:bCs/>
          <w:noProof/>
          <w:sz w:val="18"/>
          <w:szCs w:val="18"/>
          <w:lang w:val="en-US"/>
        </w:rPr>
        <w:t xml:space="preserve"> + </w:t>
      </w:r>
      <w:r w:rsidR="0099710E" w:rsidRPr="002C5518">
        <w:rPr>
          <w:rFonts w:eastAsia="MS Mincho"/>
          <w:b/>
          <w:bCs/>
          <w:noProof/>
          <w:sz w:val="18"/>
          <w:szCs w:val="18"/>
          <w:lang w:val="en-US"/>
        </w:rPr>
        <w:t>"</w:t>
      </w:r>
      <w:r w:rsidRPr="002C5518">
        <w:rPr>
          <w:rFonts w:eastAsia="MS Mincho"/>
          <w:b/>
          <w:bCs/>
          <w:noProof/>
          <w:sz w:val="18"/>
          <w:szCs w:val="18"/>
          <w:lang w:val="en-US"/>
        </w:rPr>
        <w:t>\n</w:t>
      </w:r>
      <w:r w:rsidR="0099710E" w:rsidRPr="002C5518">
        <w:rPr>
          <w:rFonts w:eastAsia="MS Mincho"/>
          <w:b/>
          <w:bCs/>
          <w:noProof/>
          <w:sz w:val="18"/>
          <w:szCs w:val="18"/>
          <w:lang w:val="en-US"/>
        </w:rPr>
        <w:t>"</w:t>
      </w:r>
      <w:r w:rsidRPr="002C5518">
        <w:rPr>
          <w:rFonts w:eastAsia="MS Mincho"/>
          <w:b/>
          <w:bCs/>
          <w:noProof/>
          <w:sz w:val="18"/>
          <w:szCs w:val="18"/>
          <w:lang w:val="en-US"/>
        </w:rPr>
        <w:t xml:space="preserve"> +</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"\tLön: "              + salary  + </w:t>
      </w:r>
      <w:r w:rsidR="0099710E" w:rsidRPr="002C5518">
        <w:rPr>
          <w:rFonts w:eastAsia="MS Mincho"/>
          <w:b/>
          <w:bCs/>
          <w:noProof/>
          <w:sz w:val="18"/>
          <w:szCs w:val="18"/>
          <w:lang w:val="en-US"/>
        </w:rPr>
        <w:t>"</w:t>
      </w:r>
      <w:r w:rsidRPr="002C5518">
        <w:rPr>
          <w:rFonts w:eastAsia="MS Mincho"/>
          <w:b/>
          <w:bCs/>
          <w:noProof/>
          <w:sz w:val="18"/>
          <w:szCs w:val="18"/>
          <w:lang w:val="en-US"/>
        </w:rPr>
        <w:t>\n</w:t>
      </w:r>
      <w:r w:rsidR="0099710E" w:rsidRPr="002C5518">
        <w:rPr>
          <w:rFonts w:eastAsia="MS Mincho"/>
          <w:b/>
          <w:bCs/>
          <w:noProof/>
          <w:sz w:val="18"/>
          <w:szCs w:val="18"/>
          <w:lang w:val="en-US"/>
        </w:rPr>
        <w:t>"</w:t>
      </w:r>
      <w:r w:rsidRPr="002C5518">
        <w:rPr>
          <w:rFonts w:eastAsia="MS Mincho"/>
          <w:b/>
          <w:bCs/>
          <w:noProof/>
          <w:sz w:val="18"/>
          <w:szCs w:val="18"/>
          <w:lang w:val="en-US"/>
        </w:rPr>
        <w:t xml:space="preserve"> +</w:t>
      </w:r>
    </w:p>
    <w:p w:rsidR="002C5518" w:rsidRPr="002C5518" w:rsidRDefault="002C5518" w:rsidP="002C5518">
      <w:pPr>
        <w:pStyle w:val="Oformateradtext"/>
        <w:shd w:val="clear" w:color="auto" w:fill="CCCCCC"/>
        <w:rPr>
          <w:rFonts w:eastAsia="MS Mincho"/>
          <w:b/>
          <w:bCs/>
          <w:noProof/>
          <w:sz w:val="18"/>
          <w:szCs w:val="18"/>
          <w:lang w:val="en-US"/>
        </w:rPr>
      </w:pPr>
      <w:r w:rsidRPr="002C5518">
        <w:rPr>
          <w:rFonts w:eastAsia="MS Mincho"/>
          <w:b/>
          <w:bCs/>
          <w:noProof/>
          <w:sz w:val="18"/>
          <w:szCs w:val="18"/>
          <w:lang w:val="en-US"/>
        </w:rPr>
        <w:t xml:space="preserve">             "\tE-mail: "           + Email() + </w:t>
      </w:r>
      <w:r w:rsidR="0099710E" w:rsidRPr="002C5518">
        <w:rPr>
          <w:rFonts w:eastAsia="MS Mincho"/>
          <w:b/>
          <w:bCs/>
          <w:noProof/>
          <w:sz w:val="18"/>
          <w:szCs w:val="18"/>
          <w:lang w:val="en-US"/>
        </w:rPr>
        <w:t>"</w:t>
      </w:r>
      <w:r w:rsidRPr="002C5518">
        <w:rPr>
          <w:rFonts w:eastAsia="MS Mincho"/>
          <w:b/>
          <w:bCs/>
          <w:noProof/>
          <w:sz w:val="18"/>
          <w:szCs w:val="18"/>
          <w:lang w:val="en-US"/>
        </w:rPr>
        <w:t>\n</w:t>
      </w:r>
      <w:r w:rsidR="0099710E" w:rsidRPr="002C5518">
        <w:rPr>
          <w:rFonts w:eastAsia="MS Mincho"/>
          <w:b/>
          <w:bCs/>
          <w:noProof/>
          <w:sz w:val="18"/>
          <w:szCs w:val="18"/>
          <w:lang w:val="en-US"/>
        </w:rPr>
        <w:t>"</w:t>
      </w:r>
      <w:r w:rsidRPr="002C5518">
        <w:rPr>
          <w:rFonts w:eastAsia="MS Mincho"/>
          <w:b/>
          <w:bCs/>
          <w:noProof/>
          <w:sz w:val="18"/>
          <w:szCs w:val="18"/>
          <w:lang w:val="en-US"/>
        </w:rPr>
        <w:t xml:space="preserve"> +</w:t>
      </w:r>
    </w:p>
    <w:p w:rsidR="002C5518" w:rsidRPr="002C5518" w:rsidRDefault="002C5518" w:rsidP="002C5518">
      <w:pPr>
        <w:pStyle w:val="Oformateradtext"/>
        <w:shd w:val="clear" w:color="auto" w:fill="CCCCCC"/>
        <w:rPr>
          <w:rFonts w:eastAsia="MS Mincho"/>
          <w:b/>
          <w:bCs/>
          <w:noProof/>
          <w:sz w:val="18"/>
          <w:szCs w:val="18"/>
          <w:lang w:val="sv-SE"/>
        </w:rPr>
      </w:pPr>
      <w:r w:rsidRPr="002C5518">
        <w:rPr>
          <w:rFonts w:eastAsia="MS Mincho"/>
          <w:b/>
          <w:bCs/>
          <w:noProof/>
          <w:sz w:val="18"/>
          <w:szCs w:val="18"/>
          <w:lang w:val="en-US"/>
        </w:rPr>
        <w:t xml:space="preserve">             </w:t>
      </w:r>
      <w:r w:rsidRPr="002C5518">
        <w:rPr>
          <w:rFonts w:eastAsia="MS Mincho"/>
          <w:b/>
          <w:bCs/>
          <w:noProof/>
          <w:sz w:val="18"/>
          <w:szCs w:val="18"/>
          <w:lang w:val="sv-SE"/>
        </w:rPr>
        <w:t xml:space="preserve">"\tAnställningsnr: "   + empNo   + </w:t>
      </w:r>
      <w:r w:rsidR="0099710E" w:rsidRPr="002C5518">
        <w:rPr>
          <w:rFonts w:eastAsia="MS Mincho"/>
          <w:b/>
          <w:bCs/>
          <w:noProof/>
          <w:sz w:val="18"/>
          <w:szCs w:val="18"/>
          <w:lang w:val="en-US"/>
        </w:rPr>
        <w:t>"</w:t>
      </w:r>
      <w:r w:rsidRPr="002C5518">
        <w:rPr>
          <w:rFonts w:eastAsia="MS Mincho"/>
          <w:b/>
          <w:bCs/>
          <w:noProof/>
          <w:sz w:val="18"/>
          <w:szCs w:val="18"/>
          <w:lang w:val="sv-SE"/>
        </w:rPr>
        <w:t>\n</w:t>
      </w:r>
      <w:r w:rsidR="0099710E" w:rsidRPr="002C5518">
        <w:rPr>
          <w:rFonts w:eastAsia="MS Mincho"/>
          <w:b/>
          <w:bCs/>
          <w:noProof/>
          <w:sz w:val="18"/>
          <w:szCs w:val="18"/>
          <w:lang w:val="en-US"/>
        </w:rPr>
        <w:t>"</w:t>
      </w:r>
      <w:r w:rsidRPr="002C5518">
        <w:rPr>
          <w:rFonts w:eastAsia="MS Mincho"/>
          <w:b/>
          <w:bCs/>
          <w:noProof/>
          <w:sz w:val="18"/>
          <w:szCs w:val="18"/>
          <w:lang w:val="sv-SE"/>
        </w:rPr>
        <w:t xml:space="preserve"> ;</w:t>
      </w:r>
    </w:p>
    <w:p w:rsidR="002C5518" w:rsidRPr="002C5518" w:rsidRDefault="002C5518" w:rsidP="002C5518">
      <w:pPr>
        <w:pStyle w:val="Oformateradtext"/>
        <w:shd w:val="clear" w:color="auto" w:fill="CCCCCC"/>
        <w:rPr>
          <w:rFonts w:eastAsia="MS Mincho"/>
          <w:b/>
          <w:bCs/>
          <w:noProof/>
          <w:sz w:val="18"/>
          <w:szCs w:val="18"/>
          <w:lang w:val="sv-SE"/>
        </w:rPr>
      </w:pPr>
      <w:r w:rsidRPr="002C5518">
        <w:rPr>
          <w:rFonts w:eastAsia="MS Mincho"/>
          <w:b/>
          <w:bCs/>
          <w:noProof/>
          <w:sz w:val="18"/>
          <w:szCs w:val="18"/>
          <w:lang w:val="sv-SE"/>
        </w:rPr>
        <w:t xml:space="preserve">   </w:t>
      </w:r>
      <w:r w:rsidRPr="002C5518">
        <w:rPr>
          <w:rFonts w:ascii="Arial" w:eastAsia="MS Mincho" w:hAnsi="Arial" w:cs="Arial"/>
          <w:b/>
          <w:bCs/>
          <w:noProof/>
          <w:sz w:val="18"/>
          <w:lang w:val="en-US"/>
        </w:rPr>
        <w:t>}</w:t>
      </w:r>
    </w:p>
    <w:p w:rsidR="0022448E" w:rsidRDefault="002C5518" w:rsidP="002C5518">
      <w:pPr>
        <w:pStyle w:val="Oformateradtext"/>
        <w:shd w:val="clear" w:color="auto" w:fill="CCCCCC"/>
        <w:rPr>
          <w:rFonts w:eastAsia="MS Mincho"/>
          <w:b/>
          <w:bCs/>
          <w:noProof/>
          <w:sz w:val="16"/>
          <w:szCs w:val="18"/>
          <w:lang w:val="en-US"/>
        </w:rPr>
      </w:pPr>
      <w:r w:rsidRPr="002C5518">
        <w:rPr>
          <w:rFonts w:ascii="Arial" w:eastAsia="MS Mincho" w:hAnsi="Arial" w:cs="Arial"/>
          <w:b/>
          <w:bCs/>
          <w:noProof/>
          <w:sz w:val="18"/>
          <w:lang w:val="en-US"/>
        </w:rPr>
        <w:t>}</w:t>
      </w:r>
    </w:p>
    <w:p w:rsidR="001D6031" w:rsidRPr="00D90C11" w:rsidRDefault="00796FBD" w:rsidP="001D6031">
      <w:pPr>
        <w:pStyle w:val="Brdtext"/>
        <w:rPr>
          <w:rFonts w:ascii="Times New Roman" w:hAnsi="Times New Roman" w:cs="Times New Roman"/>
          <w:noProof/>
        </w:rPr>
      </w:pPr>
      <w:r>
        <w:rPr>
          <w:rFonts w:ascii="Times New Roman" w:hAnsi="Times New Roman" w:cs="Times New Roman"/>
          <w:noProof/>
        </w:rPr>
        <w:pict>
          <v:rect id="_x0000_i1064" style="width:0;height:1.5pt" o:hralign="center" o:hrstd="t" o:hr="t" fillcolor="gray" stroked="f"/>
        </w:pict>
      </w:r>
    </w:p>
    <w:p w:rsidR="00332EC9" w:rsidRDefault="008C1AC7" w:rsidP="008C1AC7">
      <w:pPr>
        <w:jc w:val="both"/>
        <w:rPr>
          <w:noProof/>
          <w:sz w:val="20"/>
        </w:rPr>
      </w:pPr>
      <w:r>
        <w:rPr>
          <w:noProof/>
          <w:sz w:val="20"/>
        </w:rPr>
        <w:t xml:space="preserve">I </w:t>
      </w:r>
      <w:r w:rsidRPr="00D90C11">
        <w:rPr>
          <w:noProof/>
          <w:sz w:val="20"/>
        </w:rPr>
        <w:t xml:space="preserve">filen </w:t>
      </w:r>
      <w:r w:rsidR="00BA27F4">
        <w:rPr>
          <w:rFonts w:ascii="Courier New" w:eastAsia="MS Mincho" w:hAnsi="Courier New" w:cs="Courier New"/>
          <w:b/>
          <w:bCs/>
          <w:noProof/>
          <w:sz w:val="18"/>
        </w:rPr>
        <w:t>Emp</w:t>
      </w:r>
      <w:r w:rsidRPr="00455482">
        <w:rPr>
          <w:rFonts w:ascii="Courier New" w:eastAsia="MS Mincho" w:hAnsi="Courier New" w:cs="Courier New"/>
          <w:b/>
          <w:bCs/>
          <w:noProof/>
          <w:sz w:val="18"/>
        </w:rPr>
        <w:t>.</w:t>
      </w:r>
      <w:r w:rsidR="00D70C0C">
        <w:rPr>
          <w:rFonts w:ascii="Courier New" w:eastAsia="MS Mincho" w:hAnsi="Courier New" w:cs="Courier New"/>
          <w:b/>
          <w:bCs/>
          <w:noProof/>
          <w:sz w:val="18"/>
        </w:rPr>
        <w:t>cs</w:t>
      </w:r>
      <w:r w:rsidRPr="00D90C11">
        <w:rPr>
          <w:noProof/>
          <w:sz w:val="20"/>
        </w:rPr>
        <w:t xml:space="preserve"> </w:t>
      </w:r>
      <w:r w:rsidR="00332EC9">
        <w:rPr>
          <w:noProof/>
          <w:sz w:val="20"/>
        </w:rPr>
        <w:t>ovan</w:t>
      </w:r>
      <w:r>
        <w:rPr>
          <w:noProof/>
          <w:sz w:val="20"/>
        </w:rPr>
        <w:t xml:space="preserve"> deklareras</w:t>
      </w:r>
      <w:r w:rsidRPr="00D90C11">
        <w:rPr>
          <w:noProof/>
          <w:sz w:val="20"/>
        </w:rPr>
        <w:t xml:space="preserve"> </w:t>
      </w:r>
      <w:r>
        <w:rPr>
          <w:noProof/>
          <w:sz w:val="20"/>
        </w:rPr>
        <w:t>den nya klassen</w:t>
      </w:r>
      <w:r w:rsidRPr="00D90C11">
        <w:rPr>
          <w:noProof/>
          <w:sz w:val="20"/>
        </w:rPr>
        <w:t xml:space="preserve"> </w:t>
      </w:r>
      <w:r w:rsidR="00BA27F4">
        <w:rPr>
          <w:rFonts w:ascii="Courier New" w:eastAsia="MS Mincho" w:hAnsi="Courier New" w:cs="Courier New"/>
          <w:b/>
          <w:bCs/>
          <w:noProof/>
          <w:sz w:val="18"/>
        </w:rPr>
        <w:t>Emp</w:t>
      </w:r>
      <w:r>
        <w:rPr>
          <w:noProof/>
          <w:sz w:val="20"/>
        </w:rPr>
        <w:t xml:space="preserve"> som har </w:t>
      </w:r>
      <w:r>
        <w:rPr>
          <w:rFonts w:eastAsia="MS Mincho"/>
          <w:noProof/>
          <w:sz w:val="20"/>
        </w:rPr>
        <w:t>fyra</w:t>
      </w:r>
      <w:r w:rsidRPr="00D90C11">
        <w:rPr>
          <w:rFonts w:eastAsia="MS Mincho"/>
          <w:noProof/>
          <w:sz w:val="20"/>
        </w:rPr>
        <w:t xml:space="preserve"> </w:t>
      </w:r>
      <w:r>
        <w:rPr>
          <w:rFonts w:eastAsia="MS Mincho"/>
          <w:iCs/>
          <w:noProof/>
          <w:sz w:val="20"/>
        </w:rPr>
        <w:t>data</w:t>
      </w:r>
      <w:r w:rsidRPr="00EF2E47">
        <w:rPr>
          <w:rFonts w:eastAsia="MS Mincho"/>
          <w:iCs/>
          <w:noProof/>
          <w:sz w:val="20"/>
        </w:rPr>
        <w:t>medlemmar</w:t>
      </w:r>
      <w:r w:rsidRPr="00D90C11">
        <w:rPr>
          <w:rFonts w:eastAsia="MS Mincho"/>
          <w:noProof/>
          <w:sz w:val="20"/>
        </w:rPr>
        <w:t xml:space="preserve"> </w:t>
      </w:r>
      <w:r w:rsidR="00E34317">
        <w:rPr>
          <w:rFonts w:ascii="Courier New" w:eastAsia="MS Mincho" w:hAnsi="Courier New" w:cs="Courier New"/>
          <w:b/>
          <w:bCs/>
          <w:noProof/>
          <w:sz w:val="18"/>
        </w:rPr>
        <w:t>emp</w:t>
      </w:r>
      <w:r w:rsidR="00DD2E27">
        <w:rPr>
          <w:rFonts w:ascii="Courier New" w:eastAsia="MS Mincho" w:hAnsi="Courier New" w:cs="Courier New"/>
          <w:b/>
          <w:bCs/>
          <w:noProof/>
          <w:sz w:val="18"/>
        </w:rPr>
        <w:softHyphen/>
      </w:r>
      <w:r w:rsidR="00E34317">
        <w:rPr>
          <w:rFonts w:ascii="Courier New" w:eastAsia="MS Mincho" w:hAnsi="Courier New" w:cs="Courier New"/>
          <w:b/>
          <w:bCs/>
          <w:noProof/>
          <w:sz w:val="18"/>
        </w:rPr>
        <w:t>No</w:t>
      </w:r>
      <w:r w:rsidR="00332EC9">
        <w:rPr>
          <w:rFonts w:eastAsia="MS Mincho"/>
          <w:noProof/>
          <w:sz w:val="20"/>
        </w:rPr>
        <w:t xml:space="preserve">, </w:t>
      </w:r>
      <w:r w:rsidR="008F4593">
        <w:rPr>
          <w:rFonts w:ascii="Courier New" w:eastAsia="MS Mincho" w:hAnsi="Courier New" w:cs="Courier New"/>
          <w:b/>
          <w:bCs/>
          <w:noProof/>
          <w:sz w:val="18"/>
        </w:rPr>
        <w:t>firstName</w:t>
      </w:r>
      <w:r>
        <w:rPr>
          <w:rFonts w:eastAsia="MS Mincho"/>
          <w:noProof/>
          <w:sz w:val="20"/>
        </w:rPr>
        <w:t xml:space="preserve">, </w:t>
      </w:r>
      <w:r w:rsidR="00A46D1E">
        <w:rPr>
          <w:rFonts w:ascii="Courier New" w:eastAsia="MS Mincho" w:hAnsi="Courier New" w:cs="Courier New"/>
          <w:b/>
          <w:bCs/>
          <w:noProof/>
          <w:sz w:val="18"/>
        </w:rPr>
        <w:t>lastname</w:t>
      </w:r>
      <w:r>
        <w:rPr>
          <w:rFonts w:eastAsia="MS Mincho"/>
          <w:noProof/>
          <w:sz w:val="20"/>
        </w:rPr>
        <w:t xml:space="preserve"> </w:t>
      </w:r>
      <w:r w:rsidRPr="00D90C11">
        <w:rPr>
          <w:rFonts w:eastAsia="MS Mincho"/>
          <w:noProof/>
          <w:sz w:val="20"/>
        </w:rPr>
        <w:t xml:space="preserve">och </w:t>
      </w:r>
      <w:r w:rsidR="00B36719">
        <w:rPr>
          <w:rFonts w:ascii="Courier New" w:eastAsia="MS Mincho" w:hAnsi="Courier New" w:cs="Courier New"/>
          <w:b/>
          <w:bCs/>
          <w:noProof/>
          <w:sz w:val="18"/>
        </w:rPr>
        <w:t>salary</w:t>
      </w:r>
      <w:r>
        <w:rPr>
          <w:rFonts w:eastAsia="MS Mincho"/>
          <w:noProof/>
          <w:sz w:val="20"/>
        </w:rPr>
        <w:t>.</w:t>
      </w:r>
      <w:r w:rsidRPr="00D90C11">
        <w:rPr>
          <w:rFonts w:eastAsia="MS Mincho"/>
          <w:noProof/>
          <w:sz w:val="20"/>
        </w:rPr>
        <w:t xml:space="preserve"> </w:t>
      </w:r>
      <w:r w:rsidRPr="00D90C11">
        <w:rPr>
          <w:noProof/>
          <w:sz w:val="20"/>
        </w:rPr>
        <w:t xml:space="preserve">Observera att syntaxen för </w:t>
      </w:r>
      <w:r w:rsidRPr="00D90C11">
        <w:rPr>
          <w:rFonts w:eastAsia="MS Mincho"/>
          <w:noProof/>
          <w:sz w:val="20"/>
        </w:rPr>
        <w:t>deklarationen av datamedlemmarna</w:t>
      </w:r>
      <w:r w:rsidRPr="00D90C11">
        <w:rPr>
          <w:noProof/>
          <w:sz w:val="20"/>
        </w:rPr>
        <w:t xml:space="preserve"> är </w:t>
      </w:r>
      <w:r>
        <w:rPr>
          <w:noProof/>
          <w:sz w:val="20"/>
        </w:rPr>
        <w:t>som i van</w:t>
      </w:r>
      <w:r w:rsidRPr="00D90C11">
        <w:rPr>
          <w:noProof/>
          <w:sz w:val="20"/>
        </w:rPr>
        <w:t>liga deklarationssatser för variabler</w:t>
      </w:r>
      <w:r w:rsidR="000D516D">
        <w:rPr>
          <w:noProof/>
          <w:sz w:val="20"/>
        </w:rPr>
        <w:t xml:space="preserve"> – med skillnaden att de dessutom måste deklareras som </w:t>
      </w:r>
      <w:r w:rsidR="000D516D" w:rsidRPr="000D516D">
        <w:rPr>
          <w:rFonts w:ascii="Courier New" w:eastAsia="MS Mincho" w:hAnsi="Courier New" w:cs="Courier New"/>
          <w:b/>
          <w:bCs/>
          <w:noProof/>
          <w:sz w:val="18"/>
        </w:rPr>
        <w:t>public</w:t>
      </w:r>
      <w:r w:rsidR="000D516D">
        <w:rPr>
          <w:noProof/>
          <w:sz w:val="20"/>
        </w:rPr>
        <w:t xml:space="preserve"> för att en annan klass ska kunna komma åt dem. </w:t>
      </w:r>
      <w:r w:rsidR="00BB3206">
        <w:rPr>
          <w:noProof/>
          <w:sz w:val="20"/>
        </w:rPr>
        <w:t xml:space="preserve">Annars hade de by default varit </w:t>
      </w:r>
      <w:r w:rsidR="00BB3206" w:rsidRPr="000D516D">
        <w:rPr>
          <w:rFonts w:ascii="Courier New" w:eastAsia="MS Mincho" w:hAnsi="Courier New" w:cs="Courier New"/>
          <w:b/>
          <w:bCs/>
          <w:noProof/>
          <w:sz w:val="18"/>
        </w:rPr>
        <w:t>p</w:t>
      </w:r>
      <w:r w:rsidR="00BB3206">
        <w:rPr>
          <w:rFonts w:ascii="Courier New" w:eastAsia="MS Mincho" w:hAnsi="Courier New" w:cs="Courier New"/>
          <w:b/>
          <w:bCs/>
          <w:noProof/>
          <w:sz w:val="18"/>
        </w:rPr>
        <w:t>rivate</w:t>
      </w:r>
      <w:r w:rsidR="00BB3206">
        <w:rPr>
          <w:noProof/>
          <w:sz w:val="20"/>
        </w:rPr>
        <w:t xml:space="preserve">. </w:t>
      </w:r>
      <w:r w:rsidRPr="00D90C11">
        <w:rPr>
          <w:noProof/>
          <w:sz w:val="20"/>
        </w:rPr>
        <w:t>Man ser ock</w:t>
      </w:r>
      <w:r w:rsidR="00332EC9">
        <w:rPr>
          <w:noProof/>
          <w:sz w:val="20"/>
        </w:rPr>
        <w:softHyphen/>
      </w:r>
      <w:r w:rsidRPr="00D90C11">
        <w:rPr>
          <w:noProof/>
          <w:sz w:val="20"/>
        </w:rPr>
        <w:t xml:space="preserve">så att man i en </w:t>
      </w:r>
      <w:r>
        <w:rPr>
          <w:bCs/>
          <w:iCs/>
          <w:noProof/>
          <w:sz w:val="20"/>
        </w:rPr>
        <w:t xml:space="preserve">klass </w:t>
      </w:r>
      <w:r w:rsidRPr="00D90C11">
        <w:rPr>
          <w:noProof/>
          <w:sz w:val="20"/>
        </w:rPr>
        <w:t xml:space="preserve">kan blanda </w:t>
      </w:r>
      <w:r>
        <w:rPr>
          <w:noProof/>
          <w:sz w:val="20"/>
        </w:rPr>
        <w:t>data</w:t>
      </w:r>
      <w:r w:rsidRPr="00D90C11">
        <w:rPr>
          <w:noProof/>
          <w:sz w:val="20"/>
        </w:rPr>
        <w:t xml:space="preserve"> av </w:t>
      </w:r>
      <w:r>
        <w:rPr>
          <w:noProof/>
          <w:sz w:val="20"/>
        </w:rPr>
        <w:t xml:space="preserve">helt </w:t>
      </w:r>
      <w:r w:rsidRPr="00D90C11">
        <w:rPr>
          <w:noProof/>
          <w:sz w:val="20"/>
        </w:rPr>
        <w:t>olika</w:t>
      </w:r>
      <w:r w:rsidR="003821B1">
        <w:rPr>
          <w:noProof/>
          <w:sz w:val="20"/>
        </w:rPr>
        <w:t xml:space="preserve"> </w:t>
      </w:r>
      <w:r w:rsidRPr="00D90C11">
        <w:rPr>
          <w:noProof/>
          <w:sz w:val="20"/>
        </w:rPr>
        <w:t>ty</w:t>
      </w:r>
      <w:r w:rsidRPr="00D90C11">
        <w:rPr>
          <w:noProof/>
          <w:sz w:val="20"/>
        </w:rPr>
        <w:softHyphen/>
        <w:t xml:space="preserve">per, </w:t>
      </w:r>
      <w:r w:rsidR="00A86EC8">
        <w:rPr>
          <w:noProof/>
          <w:sz w:val="20"/>
        </w:rPr>
        <w:t xml:space="preserve">här: </w:t>
      </w:r>
      <w:r w:rsidR="00A86EC8" w:rsidRPr="00A86EC8">
        <w:rPr>
          <w:rFonts w:ascii="Courier New" w:eastAsia="MS Mincho" w:hAnsi="Courier New" w:cs="Courier New"/>
          <w:b/>
          <w:bCs/>
          <w:noProof/>
          <w:sz w:val="18"/>
        </w:rPr>
        <w:t>int</w:t>
      </w:r>
      <w:r w:rsidR="00A86EC8">
        <w:rPr>
          <w:noProof/>
          <w:sz w:val="20"/>
        </w:rPr>
        <w:t xml:space="preserve">, </w:t>
      </w:r>
      <w:r w:rsidR="00A86EC8" w:rsidRPr="00A86EC8">
        <w:rPr>
          <w:rFonts w:ascii="Courier New" w:eastAsia="MS Mincho" w:hAnsi="Courier New" w:cs="Courier New"/>
          <w:b/>
          <w:bCs/>
          <w:noProof/>
          <w:sz w:val="18"/>
        </w:rPr>
        <w:t>String</w:t>
      </w:r>
      <w:r w:rsidR="00A86EC8">
        <w:rPr>
          <w:noProof/>
          <w:sz w:val="20"/>
        </w:rPr>
        <w:t xml:space="preserve"> och </w:t>
      </w:r>
      <w:r w:rsidR="00A86EC8" w:rsidRPr="00A86EC8">
        <w:rPr>
          <w:rFonts w:ascii="Courier New" w:eastAsia="MS Mincho" w:hAnsi="Courier New" w:cs="Courier New"/>
          <w:b/>
          <w:bCs/>
          <w:noProof/>
          <w:sz w:val="18"/>
        </w:rPr>
        <w:t>float</w:t>
      </w:r>
      <w:r w:rsidR="00A86EC8">
        <w:rPr>
          <w:noProof/>
          <w:sz w:val="20"/>
        </w:rPr>
        <w:t>. M</w:t>
      </w:r>
      <w:r w:rsidR="00094A67">
        <w:rPr>
          <w:noProof/>
          <w:sz w:val="20"/>
        </w:rPr>
        <w:t>a</w:t>
      </w:r>
      <w:r w:rsidR="00A86EC8">
        <w:rPr>
          <w:noProof/>
          <w:sz w:val="20"/>
        </w:rPr>
        <w:t xml:space="preserve">n </w:t>
      </w:r>
      <w:r w:rsidR="00BB3206">
        <w:rPr>
          <w:noProof/>
          <w:sz w:val="20"/>
        </w:rPr>
        <w:t>kan ha data</w:t>
      </w:r>
      <w:r w:rsidR="00A86EC8" w:rsidRPr="00D90C11">
        <w:rPr>
          <w:noProof/>
          <w:sz w:val="20"/>
        </w:rPr>
        <w:t>medlem</w:t>
      </w:r>
      <w:r w:rsidR="00BB3206">
        <w:rPr>
          <w:noProof/>
          <w:sz w:val="20"/>
        </w:rPr>
        <w:softHyphen/>
      </w:r>
      <w:r w:rsidR="00A86EC8" w:rsidRPr="00D90C11">
        <w:rPr>
          <w:noProof/>
          <w:sz w:val="20"/>
        </w:rPr>
        <w:t xml:space="preserve">mar </w:t>
      </w:r>
      <w:r w:rsidR="00A86EC8">
        <w:rPr>
          <w:noProof/>
          <w:sz w:val="20"/>
        </w:rPr>
        <w:t>inte bara av fördefinierade</w:t>
      </w:r>
      <w:r w:rsidR="00A86EC8" w:rsidRPr="00A86EC8">
        <w:rPr>
          <w:noProof/>
          <w:sz w:val="20"/>
        </w:rPr>
        <w:t xml:space="preserve"> </w:t>
      </w:r>
      <w:r w:rsidR="00A86EC8">
        <w:rPr>
          <w:noProof/>
          <w:sz w:val="20"/>
        </w:rPr>
        <w:t xml:space="preserve">klasser som </w:t>
      </w:r>
      <w:r w:rsidR="00A86EC8" w:rsidRPr="00A86EC8">
        <w:rPr>
          <w:rFonts w:ascii="Courier New" w:eastAsia="MS Mincho" w:hAnsi="Courier New" w:cs="Courier New"/>
          <w:b/>
          <w:bCs/>
          <w:noProof/>
          <w:sz w:val="18"/>
        </w:rPr>
        <w:t>String</w:t>
      </w:r>
      <w:r w:rsidR="00A86EC8">
        <w:rPr>
          <w:noProof/>
          <w:sz w:val="20"/>
        </w:rPr>
        <w:t xml:space="preserve">, utan även av </w:t>
      </w:r>
      <w:r w:rsidRPr="00D90C11">
        <w:rPr>
          <w:noProof/>
          <w:sz w:val="20"/>
        </w:rPr>
        <w:t>egendefinierad</w:t>
      </w:r>
      <w:r>
        <w:rPr>
          <w:noProof/>
          <w:sz w:val="20"/>
        </w:rPr>
        <w:t>e</w:t>
      </w:r>
      <w:r w:rsidR="00DB2D12">
        <w:rPr>
          <w:noProof/>
          <w:sz w:val="20"/>
        </w:rPr>
        <w:t xml:space="preserve"> </w:t>
      </w:r>
      <w:r w:rsidR="00A86EC8">
        <w:rPr>
          <w:noProof/>
          <w:sz w:val="20"/>
        </w:rPr>
        <w:t>klas</w:t>
      </w:r>
      <w:r w:rsidR="00BB3206">
        <w:rPr>
          <w:noProof/>
          <w:sz w:val="20"/>
        </w:rPr>
        <w:softHyphen/>
      </w:r>
      <w:r w:rsidR="00A86EC8">
        <w:rPr>
          <w:noProof/>
          <w:sz w:val="20"/>
        </w:rPr>
        <w:t>s</w:t>
      </w:r>
      <w:r w:rsidR="00DB2D12">
        <w:rPr>
          <w:noProof/>
          <w:sz w:val="20"/>
        </w:rPr>
        <w:t>er</w:t>
      </w:r>
      <w:r w:rsidRPr="00D90C11">
        <w:rPr>
          <w:noProof/>
          <w:sz w:val="20"/>
        </w:rPr>
        <w:t>.</w:t>
      </w:r>
      <w:r>
        <w:rPr>
          <w:noProof/>
          <w:sz w:val="20"/>
        </w:rPr>
        <w:t xml:space="preserve"> </w:t>
      </w:r>
      <w:r w:rsidR="003821B1">
        <w:rPr>
          <w:noProof/>
          <w:sz w:val="20"/>
        </w:rPr>
        <w:t>I regel är datamedlemmar i en klass endast deklarerade, men inte initierade än, det görs först när ett objekt skapas. Skäl</w:t>
      </w:r>
      <w:r w:rsidR="00BB3206">
        <w:rPr>
          <w:noProof/>
          <w:sz w:val="20"/>
        </w:rPr>
        <w:t>et är att klassen enligt defini</w:t>
      </w:r>
      <w:r w:rsidR="003821B1">
        <w:rPr>
          <w:noProof/>
          <w:sz w:val="20"/>
        </w:rPr>
        <w:t>tion ska vara generell. Skulle ett värde till någon data</w:t>
      </w:r>
      <w:r w:rsidR="000D516D">
        <w:rPr>
          <w:noProof/>
          <w:sz w:val="20"/>
        </w:rPr>
        <w:softHyphen/>
      </w:r>
      <w:r w:rsidR="003821B1">
        <w:rPr>
          <w:noProof/>
          <w:sz w:val="20"/>
        </w:rPr>
        <w:t>medlem vara h</w:t>
      </w:r>
      <w:r w:rsidR="00DD2E27">
        <w:rPr>
          <w:noProof/>
          <w:sz w:val="20"/>
        </w:rPr>
        <w:t xml:space="preserve">årdkodad i klassen, skulle </w:t>
      </w:r>
      <w:r w:rsidR="003821B1">
        <w:rPr>
          <w:noProof/>
          <w:sz w:val="20"/>
        </w:rPr>
        <w:t xml:space="preserve">alla objekt få detta värde, vilket </w:t>
      </w:r>
      <w:r w:rsidR="00BB3206">
        <w:rPr>
          <w:noProof/>
          <w:sz w:val="20"/>
        </w:rPr>
        <w:t xml:space="preserve">just </w:t>
      </w:r>
      <w:r w:rsidR="004C0382">
        <w:rPr>
          <w:noProof/>
          <w:sz w:val="20"/>
        </w:rPr>
        <w:t>i exemplet ovan</w:t>
      </w:r>
      <w:r w:rsidR="00DD2E27" w:rsidRPr="00DD2E27">
        <w:rPr>
          <w:noProof/>
          <w:sz w:val="20"/>
        </w:rPr>
        <w:t xml:space="preserve"> </w:t>
      </w:r>
      <w:r w:rsidR="00567030">
        <w:rPr>
          <w:noProof/>
          <w:sz w:val="20"/>
        </w:rPr>
        <w:t>inte vo</w:t>
      </w:r>
      <w:r w:rsidR="00DD2E27">
        <w:rPr>
          <w:noProof/>
          <w:sz w:val="20"/>
        </w:rPr>
        <w:t>r</w:t>
      </w:r>
      <w:r w:rsidR="00567030">
        <w:rPr>
          <w:noProof/>
          <w:sz w:val="20"/>
        </w:rPr>
        <w:t>e</w:t>
      </w:r>
      <w:r w:rsidR="00DD2E27">
        <w:rPr>
          <w:noProof/>
          <w:sz w:val="20"/>
        </w:rPr>
        <w:t xml:space="preserve"> önskvärt</w:t>
      </w:r>
      <w:r w:rsidR="003821B1">
        <w:rPr>
          <w:noProof/>
          <w:sz w:val="20"/>
        </w:rPr>
        <w:t xml:space="preserve">. </w:t>
      </w:r>
      <w:r w:rsidR="00637E45">
        <w:rPr>
          <w:noProof/>
          <w:sz w:val="20"/>
        </w:rPr>
        <w:t>D</w:t>
      </w:r>
      <w:r w:rsidR="004C0382">
        <w:rPr>
          <w:noProof/>
          <w:sz w:val="20"/>
        </w:rPr>
        <w:t xml:space="preserve">et finns </w:t>
      </w:r>
      <w:r w:rsidR="00637E45">
        <w:rPr>
          <w:noProof/>
          <w:sz w:val="20"/>
        </w:rPr>
        <w:t xml:space="preserve">däremot </w:t>
      </w:r>
      <w:r w:rsidR="004C0382">
        <w:rPr>
          <w:noProof/>
          <w:sz w:val="20"/>
        </w:rPr>
        <w:t xml:space="preserve">situationer där man </w:t>
      </w:r>
      <w:r w:rsidR="00637E45">
        <w:rPr>
          <w:noProof/>
          <w:sz w:val="20"/>
        </w:rPr>
        <w:t xml:space="preserve">uttryckligen </w:t>
      </w:r>
      <w:r w:rsidR="004C0382">
        <w:rPr>
          <w:noProof/>
          <w:sz w:val="20"/>
        </w:rPr>
        <w:t xml:space="preserve">vill initiera vissa datamedlemmar i klassen. </w:t>
      </w:r>
      <w:r w:rsidR="00BB3206">
        <w:rPr>
          <w:noProof/>
          <w:sz w:val="20"/>
        </w:rPr>
        <w:t>M</w:t>
      </w:r>
      <w:r w:rsidR="00591134">
        <w:rPr>
          <w:noProof/>
          <w:sz w:val="20"/>
        </w:rPr>
        <w:t>öjligheten till det</w:t>
      </w:r>
      <w:r w:rsidR="00BB3206" w:rsidRPr="00BB3206">
        <w:rPr>
          <w:noProof/>
          <w:sz w:val="20"/>
        </w:rPr>
        <w:t xml:space="preserve"> </w:t>
      </w:r>
      <w:r w:rsidR="00BB3206">
        <w:rPr>
          <w:noProof/>
          <w:sz w:val="20"/>
        </w:rPr>
        <w:t>finns vilket vi kommer att återkomma senare till</w:t>
      </w:r>
      <w:r w:rsidR="004C0382">
        <w:rPr>
          <w:noProof/>
          <w:sz w:val="20"/>
        </w:rPr>
        <w:t xml:space="preserve">. </w:t>
      </w:r>
    </w:p>
    <w:p w:rsidR="00332EC9" w:rsidRPr="00FF57BE" w:rsidRDefault="00332EC9" w:rsidP="008C1AC7">
      <w:pPr>
        <w:jc w:val="both"/>
        <w:rPr>
          <w:noProof/>
          <w:sz w:val="16"/>
        </w:rPr>
      </w:pPr>
    </w:p>
    <w:p w:rsidR="001D6031" w:rsidRDefault="00DB2D12" w:rsidP="001D6031">
      <w:pPr>
        <w:jc w:val="both"/>
        <w:rPr>
          <w:rFonts w:eastAsia="MS Mincho"/>
          <w:noProof/>
          <w:sz w:val="20"/>
        </w:rPr>
      </w:pPr>
      <w:r>
        <w:rPr>
          <w:noProof/>
          <w:sz w:val="20"/>
        </w:rPr>
        <w:t>M</w:t>
      </w:r>
      <w:r w:rsidR="008C1AC7">
        <w:rPr>
          <w:noProof/>
          <w:sz w:val="20"/>
        </w:rPr>
        <w:t>etod</w:t>
      </w:r>
      <w:r>
        <w:rPr>
          <w:noProof/>
          <w:sz w:val="20"/>
        </w:rPr>
        <w:t>en</w:t>
      </w:r>
      <w:r w:rsidR="008C1AC7">
        <w:rPr>
          <w:noProof/>
          <w:sz w:val="20"/>
        </w:rPr>
        <w:t xml:space="preserve"> </w:t>
      </w:r>
      <w:r w:rsidR="00903052">
        <w:rPr>
          <w:rFonts w:ascii="Courier New" w:eastAsia="MS Mincho" w:hAnsi="Courier New" w:cs="Courier New"/>
          <w:b/>
          <w:bCs/>
          <w:noProof/>
          <w:sz w:val="18"/>
        </w:rPr>
        <w:t>Email()</w:t>
      </w:r>
      <w:r w:rsidR="008C1AC7">
        <w:rPr>
          <w:noProof/>
          <w:sz w:val="20"/>
        </w:rPr>
        <w:t xml:space="preserve"> </w:t>
      </w:r>
      <w:r>
        <w:rPr>
          <w:noProof/>
          <w:sz w:val="20"/>
        </w:rPr>
        <w:t>konstruerar en sträng</w:t>
      </w:r>
      <w:r w:rsidR="00123409">
        <w:rPr>
          <w:noProof/>
          <w:sz w:val="20"/>
        </w:rPr>
        <w:t xml:space="preserve"> </w:t>
      </w:r>
      <w:r w:rsidR="00A33703">
        <w:rPr>
          <w:noProof/>
          <w:sz w:val="20"/>
        </w:rPr>
        <w:t>bestående av förnamnets initial och hela efter</w:t>
      </w:r>
      <w:r w:rsidR="00A33703">
        <w:rPr>
          <w:noProof/>
          <w:sz w:val="20"/>
        </w:rPr>
        <w:softHyphen/>
        <w:t xml:space="preserve">namnet – en ganska vanlig policy </w:t>
      </w:r>
      <w:r w:rsidR="00FF57BE">
        <w:rPr>
          <w:noProof/>
          <w:sz w:val="20"/>
        </w:rPr>
        <w:t>för</w:t>
      </w:r>
      <w:r w:rsidR="00C9191C">
        <w:rPr>
          <w:noProof/>
          <w:sz w:val="20"/>
        </w:rPr>
        <w:t xml:space="preserve"> e-</w:t>
      </w:r>
      <w:r w:rsidR="00A33703">
        <w:rPr>
          <w:noProof/>
          <w:sz w:val="20"/>
        </w:rPr>
        <w:t xml:space="preserve">mailadresser – </w:t>
      </w:r>
      <w:r w:rsidR="005624C8">
        <w:rPr>
          <w:noProof/>
          <w:sz w:val="20"/>
        </w:rPr>
        <w:t xml:space="preserve">genom att </w:t>
      </w:r>
      <w:r w:rsidR="0032088F">
        <w:rPr>
          <w:noProof/>
          <w:sz w:val="20"/>
        </w:rPr>
        <w:t>a</w:t>
      </w:r>
      <w:r w:rsidR="00EA49DE">
        <w:rPr>
          <w:noProof/>
          <w:sz w:val="20"/>
        </w:rPr>
        <w:t>nro</w:t>
      </w:r>
      <w:r w:rsidR="0032088F">
        <w:rPr>
          <w:noProof/>
          <w:sz w:val="20"/>
        </w:rPr>
        <w:t xml:space="preserve">pa </w:t>
      </w:r>
      <w:r w:rsidR="005624C8">
        <w:rPr>
          <w:noProof/>
          <w:sz w:val="20"/>
        </w:rPr>
        <w:t xml:space="preserve">metoden </w:t>
      </w:r>
      <w:r w:rsidR="007603F8">
        <w:rPr>
          <w:rFonts w:ascii="Courier New" w:eastAsia="MS Mincho" w:hAnsi="Courier New" w:cs="Courier New"/>
          <w:b/>
          <w:bCs/>
          <w:noProof/>
          <w:sz w:val="18"/>
        </w:rPr>
        <w:t>Sub</w:t>
      </w:r>
      <w:r w:rsidR="007603F8">
        <w:rPr>
          <w:rFonts w:ascii="Courier New" w:eastAsia="MS Mincho" w:hAnsi="Courier New" w:cs="Courier New"/>
          <w:b/>
          <w:bCs/>
          <w:noProof/>
          <w:sz w:val="18"/>
        </w:rPr>
        <w:softHyphen/>
        <w:t>string</w:t>
      </w:r>
      <w:r w:rsidR="005624C8" w:rsidRPr="005624C8">
        <w:rPr>
          <w:rFonts w:ascii="Courier New" w:eastAsia="MS Mincho" w:hAnsi="Courier New" w:cs="Courier New"/>
          <w:b/>
          <w:bCs/>
          <w:noProof/>
          <w:sz w:val="18"/>
        </w:rPr>
        <w:t>()</w:t>
      </w:r>
      <w:r w:rsidR="00EA49DE">
        <w:rPr>
          <w:noProof/>
          <w:sz w:val="20"/>
        </w:rPr>
        <w:t xml:space="preserve"> </w:t>
      </w:r>
      <w:r w:rsidR="00C9191C">
        <w:rPr>
          <w:noProof/>
          <w:sz w:val="20"/>
        </w:rPr>
        <w:t>som</w:t>
      </w:r>
      <w:r w:rsidR="00EA49DE">
        <w:rPr>
          <w:noProof/>
          <w:sz w:val="20"/>
        </w:rPr>
        <w:t xml:space="preserve"> ta</w:t>
      </w:r>
      <w:r w:rsidR="00C9191C">
        <w:rPr>
          <w:noProof/>
          <w:sz w:val="20"/>
        </w:rPr>
        <w:t>r</w:t>
      </w:r>
      <w:r w:rsidR="00EA49DE">
        <w:rPr>
          <w:noProof/>
          <w:sz w:val="20"/>
        </w:rPr>
        <w:t xml:space="preserve"> ut den första bokstaven från </w:t>
      </w:r>
      <w:r w:rsidR="008F4593">
        <w:rPr>
          <w:rFonts w:ascii="Courier New" w:eastAsia="MS Mincho" w:hAnsi="Courier New" w:cs="Courier New"/>
          <w:b/>
          <w:bCs/>
          <w:noProof/>
          <w:sz w:val="18"/>
        </w:rPr>
        <w:t>firstName</w:t>
      </w:r>
      <w:r w:rsidR="00C9191C">
        <w:rPr>
          <w:noProof/>
          <w:sz w:val="20"/>
        </w:rPr>
        <w:t>. Den</w:t>
      </w:r>
      <w:r w:rsidR="00EA49DE">
        <w:rPr>
          <w:noProof/>
          <w:sz w:val="20"/>
        </w:rPr>
        <w:t xml:space="preserve"> konkatenera</w:t>
      </w:r>
      <w:r w:rsidR="00C9191C">
        <w:rPr>
          <w:noProof/>
          <w:sz w:val="20"/>
        </w:rPr>
        <w:t>s</w:t>
      </w:r>
      <w:r w:rsidR="00EA49DE">
        <w:rPr>
          <w:noProof/>
          <w:sz w:val="20"/>
        </w:rPr>
        <w:t xml:space="preserve"> med </w:t>
      </w:r>
      <w:r w:rsidR="00A46D1E">
        <w:rPr>
          <w:rFonts w:ascii="Courier New" w:eastAsia="MS Mincho" w:hAnsi="Courier New" w:cs="Courier New"/>
          <w:b/>
          <w:bCs/>
          <w:noProof/>
          <w:sz w:val="18"/>
        </w:rPr>
        <w:t>lastname</w:t>
      </w:r>
      <w:r w:rsidR="00EA49DE">
        <w:rPr>
          <w:noProof/>
          <w:sz w:val="20"/>
        </w:rPr>
        <w:t xml:space="preserve">. </w:t>
      </w:r>
      <w:r w:rsidR="00FE76DD">
        <w:rPr>
          <w:noProof/>
          <w:sz w:val="20"/>
        </w:rPr>
        <w:t>Låt oss anta att</w:t>
      </w:r>
      <w:r w:rsidR="00EA49DE">
        <w:rPr>
          <w:noProof/>
          <w:sz w:val="20"/>
        </w:rPr>
        <w:t xml:space="preserve"> man </w:t>
      </w:r>
      <w:r w:rsidR="00FE76DD">
        <w:rPr>
          <w:noProof/>
          <w:sz w:val="20"/>
        </w:rPr>
        <w:t xml:space="preserve">vill </w:t>
      </w:r>
      <w:r w:rsidR="00EA49DE">
        <w:rPr>
          <w:noProof/>
          <w:sz w:val="20"/>
        </w:rPr>
        <w:t xml:space="preserve">ha </w:t>
      </w:r>
      <w:r w:rsidR="00FE76DD">
        <w:rPr>
          <w:noProof/>
          <w:sz w:val="20"/>
        </w:rPr>
        <w:t xml:space="preserve">hela </w:t>
      </w:r>
      <w:r w:rsidR="007603F8">
        <w:rPr>
          <w:noProof/>
          <w:sz w:val="20"/>
        </w:rPr>
        <w:t>e</w:t>
      </w:r>
      <w:r w:rsidR="00C9191C">
        <w:rPr>
          <w:noProof/>
          <w:sz w:val="20"/>
        </w:rPr>
        <w:t>-</w:t>
      </w:r>
      <w:r w:rsidR="00EA49DE">
        <w:rPr>
          <w:noProof/>
          <w:sz w:val="20"/>
        </w:rPr>
        <w:t>mail</w:t>
      </w:r>
      <w:r w:rsidR="00FE76DD">
        <w:rPr>
          <w:noProof/>
          <w:sz w:val="20"/>
        </w:rPr>
        <w:t>sträng</w:t>
      </w:r>
      <w:r w:rsidR="00EA49DE">
        <w:rPr>
          <w:noProof/>
          <w:sz w:val="20"/>
        </w:rPr>
        <w:t>en i ge</w:t>
      </w:r>
      <w:r w:rsidR="00EA49DE">
        <w:rPr>
          <w:noProof/>
          <w:sz w:val="20"/>
        </w:rPr>
        <w:softHyphen/>
        <w:t>mener</w:t>
      </w:r>
      <w:r w:rsidR="00FE76DD">
        <w:rPr>
          <w:noProof/>
          <w:sz w:val="20"/>
        </w:rPr>
        <w:t xml:space="preserve">. Då kan </w:t>
      </w:r>
      <w:r w:rsidR="009D5FCC">
        <w:rPr>
          <w:noProof/>
          <w:sz w:val="20"/>
        </w:rPr>
        <w:t xml:space="preserve">en annan </w:t>
      </w:r>
      <w:r w:rsidR="009D5FCC" w:rsidRPr="005624C8">
        <w:rPr>
          <w:rFonts w:ascii="Courier New" w:eastAsia="MS Mincho" w:hAnsi="Courier New" w:cs="Courier New"/>
          <w:b/>
          <w:bCs/>
          <w:noProof/>
          <w:sz w:val="18"/>
        </w:rPr>
        <w:t>String</w:t>
      </w:r>
      <w:r w:rsidR="009D5FCC">
        <w:rPr>
          <w:noProof/>
          <w:sz w:val="20"/>
        </w:rPr>
        <w:t>-metod</w:t>
      </w:r>
      <w:r w:rsidR="00FE76DD">
        <w:rPr>
          <w:noProof/>
          <w:sz w:val="20"/>
        </w:rPr>
        <w:t xml:space="preserve"> vara till hjälp</w:t>
      </w:r>
      <w:r w:rsidR="009D5FCC">
        <w:rPr>
          <w:noProof/>
          <w:sz w:val="20"/>
        </w:rPr>
        <w:t xml:space="preserve">, nämligen </w:t>
      </w:r>
      <w:r w:rsidR="007603F8">
        <w:rPr>
          <w:rFonts w:ascii="Courier New" w:eastAsia="MS Mincho" w:hAnsi="Courier New" w:cs="Courier New"/>
          <w:b/>
          <w:bCs/>
          <w:noProof/>
          <w:sz w:val="18"/>
        </w:rPr>
        <w:t>T</w:t>
      </w:r>
      <w:r w:rsidR="009D5FCC" w:rsidRPr="009D5FCC">
        <w:rPr>
          <w:rFonts w:ascii="Courier New" w:eastAsia="MS Mincho" w:hAnsi="Courier New" w:cs="Courier New"/>
          <w:b/>
          <w:bCs/>
          <w:noProof/>
          <w:sz w:val="18"/>
        </w:rPr>
        <w:t>oLower()</w:t>
      </w:r>
      <w:r w:rsidR="009D5FCC">
        <w:rPr>
          <w:noProof/>
          <w:sz w:val="20"/>
        </w:rPr>
        <w:t xml:space="preserve">. </w:t>
      </w:r>
      <w:r w:rsidR="00FE76DD">
        <w:rPr>
          <w:noProof/>
          <w:sz w:val="20"/>
        </w:rPr>
        <w:t>På s</w:t>
      </w:r>
      <w:r w:rsidR="009D5FCC">
        <w:rPr>
          <w:noProof/>
          <w:sz w:val="20"/>
        </w:rPr>
        <w:t xml:space="preserve">å </w:t>
      </w:r>
      <w:r w:rsidR="00FE76DD">
        <w:rPr>
          <w:noProof/>
          <w:sz w:val="20"/>
        </w:rPr>
        <w:t xml:space="preserve">sätt </w:t>
      </w:r>
      <w:r w:rsidR="009D5FCC">
        <w:rPr>
          <w:noProof/>
          <w:sz w:val="20"/>
        </w:rPr>
        <w:t xml:space="preserve">uppstår foljande </w:t>
      </w:r>
      <w:r w:rsidR="00B37641">
        <w:rPr>
          <w:noProof/>
          <w:sz w:val="20"/>
        </w:rPr>
        <w:t>kod</w:t>
      </w:r>
      <w:r w:rsidR="004C74B8">
        <w:rPr>
          <w:noProof/>
          <w:sz w:val="20"/>
        </w:rPr>
        <w:t>:</w:t>
      </w:r>
    </w:p>
    <w:p w:rsidR="00C9191C" w:rsidRPr="00954128" w:rsidRDefault="00C9191C" w:rsidP="00C9191C">
      <w:pPr>
        <w:pStyle w:val="Brdtext"/>
        <w:rPr>
          <w:rFonts w:ascii="Times New Roman" w:hAnsi="Times New Roman" w:cs="Times New Roman"/>
          <w:bCs/>
          <w:iCs/>
          <w:noProof/>
          <w:sz w:val="12"/>
          <w:szCs w:val="12"/>
        </w:rPr>
      </w:pPr>
    </w:p>
    <w:p w:rsidR="004C74B8" w:rsidRPr="004C74B8" w:rsidRDefault="008F4593" w:rsidP="00704A18">
      <w:pPr>
        <w:pStyle w:val="Oformateradtext"/>
        <w:shd w:val="clear" w:color="auto" w:fill="FFFFFF"/>
        <w:jc w:val="center"/>
        <w:rPr>
          <w:rFonts w:cs="Courier New"/>
          <w:b/>
          <w:iCs/>
          <w:noProof/>
          <w:sz w:val="18"/>
          <w:lang w:val="sv-SE"/>
        </w:rPr>
      </w:pPr>
      <w:r>
        <w:rPr>
          <w:rFonts w:eastAsia="MS Mincho"/>
          <w:b/>
          <w:bCs/>
          <w:noProof/>
          <w:sz w:val="18"/>
          <w:szCs w:val="18"/>
          <w:lang w:val="sv-SE"/>
        </w:rPr>
        <w:t>firstName</w:t>
      </w:r>
      <w:r w:rsidR="007603F8" w:rsidRPr="00BB2798">
        <w:rPr>
          <w:rFonts w:eastAsia="MS Mincho"/>
          <w:b/>
          <w:bCs/>
          <w:noProof/>
          <w:sz w:val="18"/>
          <w:szCs w:val="18"/>
          <w:lang w:val="sv-SE"/>
        </w:rPr>
        <w:t>.Substring(0,</w:t>
      </w:r>
      <w:r w:rsidR="007603F8" w:rsidRPr="007603F8">
        <w:rPr>
          <w:rFonts w:ascii="Times New Roman" w:hAnsi="Times New Roman"/>
          <w:noProof/>
          <w:szCs w:val="24"/>
          <w:lang w:val="sv-SE"/>
        </w:rPr>
        <w:t xml:space="preserve"> </w:t>
      </w:r>
      <w:r w:rsidR="007603F8" w:rsidRPr="00BB2798">
        <w:rPr>
          <w:rFonts w:eastAsia="MS Mincho"/>
          <w:b/>
          <w:bCs/>
          <w:noProof/>
          <w:sz w:val="18"/>
          <w:szCs w:val="18"/>
          <w:lang w:val="sv-SE"/>
        </w:rPr>
        <w:t xml:space="preserve">1) + </w:t>
      </w:r>
      <w:r w:rsidR="00A46D1E">
        <w:rPr>
          <w:rFonts w:eastAsia="MS Mincho"/>
          <w:b/>
          <w:bCs/>
          <w:noProof/>
          <w:sz w:val="18"/>
          <w:szCs w:val="18"/>
          <w:lang w:val="sv-SE"/>
        </w:rPr>
        <w:t>lastname</w:t>
      </w:r>
      <w:r w:rsidR="007603F8" w:rsidRPr="00BB2798">
        <w:rPr>
          <w:rFonts w:eastAsia="MS Mincho"/>
          <w:b/>
          <w:bCs/>
          <w:noProof/>
          <w:sz w:val="18"/>
          <w:szCs w:val="18"/>
          <w:lang w:val="sv-SE"/>
        </w:rPr>
        <w:t>).ToLower()</w:t>
      </w:r>
    </w:p>
    <w:p w:rsidR="004C74B8" w:rsidRPr="00954128" w:rsidRDefault="004C74B8" w:rsidP="004C74B8">
      <w:pPr>
        <w:pStyle w:val="Brdtext"/>
        <w:rPr>
          <w:rFonts w:ascii="Times New Roman" w:hAnsi="Times New Roman" w:cs="Times New Roman"/>
          <w:bCs/>
          <w:iCs/>
          <w:noProof/>
          <w:sz w:val="12"/>
          <w:szCs w:val="12"/>
        </w:rPr>
      </w:pPr>
    </w:p>
    <w:p w:rsidR="004E3A3C" w:rsidRDefault="00C9191C" w:rsidP="004C74B8">
      <w:pPr>
        <w:jc w:val="both"/>
        <w:rPr>
          <w:bCs/>
          <w:iCs/>
          <w:noProof/>
          <w:sz w:val="20"/>
        </w:rPr>
      </w:pPr>
      <w:r>
        <w:rPr>
          <w:bCs/>
          <w:iCs/>
          <w:noProof/>
          <w:sz w:val="20"/>
        </w:rPr>
        <w:t>Den</w:t>
      </w:r>
      <w:r w:rsidR="00704A18">
        <w:rPr>
          <w:bCs/>
          <w:iCs/>
          <w:noProof/>
          <w:sz w:val="20"/>
        </w:rPr>
        <w:t xml:space="preserve"> </w:t>
      </w:r>
      <w:r w:rsidR="001D7B81">
        <w:rPr>
          <w:bCs/>
          <w:iCs/>
          <w:noProof/>
          <w:sz w:val="20"/>
        </w:rPr>
        <w:t>konst</w:t>
      </w:r>
      <w:r w:rsidR="00704A18">
        <w:rPr>
          <w:bCs/>
          <w:iCs/>
          <w:noProof/>
          <w:sz w:val="20"/>
        </w:rPr>
        <w:t>r</w:t>
      </w:r>
      <w:r w:rsidR="001D7B81">
        <w:rPr>
          <w:bCs/>
          <w:iCs/>
          <w:noProof/>
          <w:sz w:val="20"/>
        </w:rPr>
        <w:t>uerar</w:t>
      </w:r>
      <w:r w:rsidR="00704A18">
        <w:rPr>
          <w:bCs/>
          <w:iCs/>
          <w:noProof/>
          <w:sz w:val="20"/>
        </w:rPr>
        <w:t xml:space="preserve"> </w:t>
      </w:r>
      <w:r w:rsidR="00DF49CC">
        <w:rPr>
          <w:bCs/>
          <w:iCs/>
          <w:noProof/>
          <w:sz w:val="20"/>
        </w:rPr>
        <w:t xml:space="preserve">en sträng, t.ex. </w:t>
      </w:r>
      <w:r w:rsidR="00365DEF">
        <w:rPr>
          <w:bCs/>
          <w:iCs/>
          <w:noProof/>
          <w:sz w:val="20"/>
        </w:rPr>
        <w:t xml:space="preserve">strängen </w:t>
      </w:r>
      <w:r w:rsidR="00365DEF" w:rsidRPr="00365DEF">
        <w:rPr>
          <w:bCs/>
          <w:i/>
          <w:iCs/>
          <w:noProof/>
          <w:sz w:val="20"/>
        </w:rPr>
        <w:t>acarlsson</w:t>
      </w:r>
      <w:r w:rsidR="00365DEF">
        <w:rPr>
          <w:bCs/>
          <w:iCs/>
          <w:noProof/>
          <w:sz w:val="20"/>
        </w:rPr>
        <w:t xml:space="preserve"> om </w:t>
      </w:r>
      <w:r w:rsidR="008F4593">
        <w:rPr>
          <w:rFonts w:ascii="Courier New" w:eastAsia="MS Mincho" w:hAnsi="Courier New" w:cs="Courier New"/>
          <w:b/>
          <w:bCs/>
          <w:noProof/>
          <w:sz w:val="18"/>
        </w:rPr>
        <w:t>firstName</w:t>
      </w:r>
      <w:r w:rsidR="00365DEF">
        <w:rPr>
          <w:bCs/>
          <w:iCs/>
          <w:noProof/>
          <w:sz w:val="20"/>
        </w:rPr>
        <w:t xml:space="preserve"> refererar till </w:t>
      </w:r>
      <w:r w:rsidR="00365DEF" w:rsidRPr="00365DEF">
        <w:rPr>
          <w:bCs/>
          <w:i/>
          <w:iCs/>
          <w:noProof/>
          <w:sz w:val="20"/>
        </w:rPr>
        <w:t>Anders</w:t>
      </w:r>
      <w:r w:rsidR="00365DEF">
        <w:rPr>
          <w:bCs/>
          <w:iCs/>
          <w:noProof/>
          <w:sz w:val="20"/>
        </w:rPr>
        <w:t xml:space="preserve"> och </w:t>
      </w:r>
      <w:r w:rsidR="00A46D1E">
        <w:rPr>
          <w:rFonts w:ascii="Courier New" w:eastAsia="MS Mincho" w:hAnsi="Courier New" w:cs="Courier New"/>
          <w:b/>
          <w:bCs/>
          <w:noProof/>
          <w:sz w:val="18"/>
        </w:rPr>
        <w:t>lastname</w:t>
      </w:r>
      <w:r w:rsidR="00365DEF">
        <w:rPr>
          <w:bCs/>
          <w:iCs/>
          <w:noProof/>
          <w:sz w:val="20"/>
        </w:rPr>
        <w:t xml:space="preserve"> till </w:t>
      </w:r>
      <w:r w:rsidR="00365DEF" w:rsidRPr="00365DEF">
        <w:rPr>
          <w:bCs/>
          <w:i/>
          <w:iCs/>
          <w:noProof/>
          <w:sz w:val="20"/>
        </w:rPr>
        <w:t>Carlsson</w:t>
      </w:r>
      <w:r w:rsidR="00365DEF">
        <w:rPr>
          <w:bCs/>
          <w:iCs/>
          <w:noProof/>
          <w:sz w:val="20"/>
        </w:rPr>
        <w:t xml:space="preserve">. Denna sträng returneras av metoden </w:t>
      </w:r>
      <w:r w:rsidR="00903052">
        <w:rPr>
          <w:rFonts w:ascii="Courier New" w:eastAsia="MS Mincho" w:hAnsi="Courier New" w:cs="Courier New"/>
          <w:b/>
          <w:bCs/>
          <w:noProof/>
          <w:sz w:val="18"/>
        </w:rPr>
        <w:t>Email()</w:t>
      </w:r>
      <w:r w:rsidR="001D7B81">
        <w:rPr>
          <w:bCs/>
          <w:iCs/>
          <w:noProof/>
          <w:sz w:val="20"/>
        </w:rPr>
        <w:t xml:space="preserve"> när den an</w:t>
      </w:r>
      <w:r w:rsidR="00357186">
        <w:rPr>
          <w:bCs/>
          <w:iCs/>
          <w:noProof/>
          <w:sz w:val="20"/>
        </w:rPr>
        <w:softHyphen/>
      </w:r>
      <w:r w:rsidR="001D7B81">
        <w:rPr>
          <w:bCs/>
          <w:iCs/>
          <w:noProof/>
          <w:sz w:val="20"/>
        </w:rPr>
        <w:t xml:space="preserve">orpas – </w:t>
      </w:r>
      <w:r w:rsidR="00365DEF">
        <w:rPr>
          <w:bCs/>
          <w:iCs/>
          <w:noProof/>
          <w:sz w:val="20"/>
        </w:rPr>
        <w:t>tack vare reserve</w:t>
      </w:r>
      <w:r w:rsidR="00DF49CC">
        <w:rPr>
          <w:bCs/>
          <w:iCs/>
          <w:noProof/>
          <w:sz w:val="20"/>
        </w:rPr>
        <w:softHyphen/>
      </w:r>
      <w:r w:rsidR="00365DEF">
        <w:rPr>
          <w:bCs/>
          <w:iCs/>
          <w:noProof/>
          <w:sz w:val="20"/>
        </w:rPr>
        <w:t xml:space="preserve">rade ordet </w:t>
      </w:r>
      <w:r w:rsidR="00365DEF" w:rsidRPr="00577223">
        <w:rPr>
          <w:rFonts w:ascii="Courier New" w:eastAsia="MS Mincho" w:hAnsi="Courier New" w:cs="Courier New"/>
          <w:b/>
          <w:bCs/>
          <w:noProof/>
          <w:sz w:val="18"/>
        </w:rPr>
        <w:t>return</w:t>
      </w:r>
      <w:r w:rsidR="00365DEF">
        <w:rPr>
          <w:bCs/>
          <w:iCs/>
          <w:noProof/>
          <w:sz w:val="20"/>
        </w:rPr>
        <w:t xml:space="preserve"> </w:t>
      </w:r>
      <w:r w:rsidR="00577223">
        <w:rPr>
          <w:bCs/>
          <w:iCs/>
          <w:noProof/>
          <w:sz w:val="20"/>
        </w:rPr>
        <w:t>som står framför hela</w:t>
      </w:r>
      <w:r w:rsidR="00CA3EF2">
        <w:rPr>
          <w:bCs/>
          <w:iCs/>
          <w:noProof/>
          <w:sz w:val="20"/>
        </w:rPr>
        <w:t xml:space="preserve"> koden ovan</w:t>
      </w:r>
      <w:r w:rsidR="00577223">
        <w:rPr>
          <w:bCs/>
          <w:iCs/>
          <w:noProof/>
          <w:sz w:val="20"/>
        </w:rPr>
        <w:t xml:space="preserve">. </w:t>
      </w:r>
      <w:r w:rsidR="00CA3EF2">
        <w:rPr>
          <w:bCs/>
          <w:iCs/>
          <w:noProof/>
          <w:sz w:val="20"/>
        </w:rPr>
        <w:t xml:space="preserve">Därför kallas </w:t>
      </w:r>
      <w:r w:rsidR="00903052">
        <w:rPr>
          <w:rFonts w:ascii="Courier New" w:eastAsia="MS Mincho" w:hAnsi="Courier New" w:cs="Courier New"/>
          <w:b/>
          <w:bCs/>
          <w:noProof/>
          <w:sz w:val="18"/>
        </w:rPr>
        <w:t>Email()</w:t>
      </w:r>
      <w:r w:rsidR="00CA3EF2">
        <w:rPr>
          <w:bCs/>
          <w:iCs/>
          <w:noProof/>
          <w:sz w:val="20"/>
        </w:rPr>
        <w:t xml:space="preserve"> </w:t>
      </w:r>
      <w:r w:rsidR="00DF49CC">
        <w:rPr>
          <w:bCs/>
          <w:iCs/>
          <w:noProof/>
          <w:sz w:val="20"/>
        </w:rPr>
        <w:t xml:space="preserve">för </w:t>
      </w:r>
      <w:r w:rsidR="00CA3EF2">
        <w:rPr>
          <w:bCs/>
          <w:iCs/>
          <w:noProof/>
          <w:sz w:val="20"/>
        </w:rPr>
        <w:t>en me</w:t>
      </w:r>
      <w:r w:rsidR="00DF49CC">
        <w:rPr>
          <w:bCs/>
          <w:iCs/>
          <w:noProof/>
          <w:sz w:val="20"/>
        </w:rPr>
        <w:softHyphen/>
      </w:r>
      <w:r w:rsidR="00CA3EF2">
        <w:rPr>
          <w:bCs/>
          <w:iCs/>
          <w:noProof/>
          <w:sz w:val="20"/>
        </w:rPr>
        <w:t xml:space="preserve">tod </w:t>
      </w:r>
      <w:r w:rsidR="00CA3EF2" w:rsidRPr="00CA3EF2">
        <w:rPr>
          <w:bCs/>
          <w:i/>
          <w:iCs/>
          <w:noProof/>
          <w:sz w:val="20"/>
        </w:rPr>
        <w:t>med</w:t>
      </w:r>
      <w:r w:rsidR="00CA3EF2" w:rsidRPr="00F37E8B">
        <w:rPr>
          <w:bCs/>
          <w:i/>
          <w:iCs/>
          <w:noProof/>
          <w:sz w:val="20"/>
        </w:rPr>
        <w:t xml:space="preserve"> returvärde</w:t>
      </w:r>
      <w:r w:rsidR="00DF49CC">
        <w:rPr>
          <w:bCs/>
          <w:iCs/>
          <w:noProof/>
          <w:sz w:val="20"/>
        </w:rPr>
        <w:t xml:space="preserve">, till skillnad från </w:t>
      </w:r>
      <w:r w:rsidR="00563CA6" w:rsidRPr="00DF49CC">
        <w:rPr>
          <w:rFonts w:ascii="Courier New" w:eastAsia="MS Mincho" w:hAnsi="Courier New" w:cs="Courier New"/>
          <w:b/>
          <w:bCs/>
          <w:noProof/>
          <w:sz w:val="18"/>
        </w:rPr>
        <w:t>void</w:t>
      </w:r>
      <w:r w:rsidR="00563CA6">
        <w:rPr>
          <w:bCs/>
          <w:iCs/>
          <w:noProof/>
          <w:sz w:val="20"/>
        </w:rPr>
        <w:t>-metoder</w:t>
      </w:r>
      <w:r w:rsidR="00DF49CC">
        <w:rPr>
          <w:bCs/>
          <w:iCs/>
          <w:noProof/>
          <w:sz w:val="20"/>
        </w:rPr>
        <w:t xml:space="preserve"> som </w:t>
      </w:r>
      <w:r w:rsidR="001D7B81">
        <w:rPr>
          <w:bCs/>
          <w:iCs/>
          <w:noProof/>
          <w:sz w:val="20"/>
        </w:rPr>
        <w:t xml:space="preserve">inte returnerar något värde </w:t>
      </w:r>
      <w:r w:rsidR="00DF49CC" w:rsidRPr="00601DA9">
        <w:rPr>
          <w:bCs/>
          <w:i/>
          <w:iCs/>
          <w:noProof/>
          <w:sz w:val="18"/>
        </w:rPr>
        <w:t>(</w:t>
      </w:r>
      <w:r w:rsidR="00563CA6" w:rsidRPr="00601DA9">
        <w:rPr>
          <w:bCs/>
          <w:i/>
          <w:iCs/>
          <w:noProof/>
          <w:sz w:val="18"/>
        </w:rPr>
        <w:t xml:space="preserve">Progr1, </w:t>
      </w:r>
      <w:r w:rsidR="00BC42BA" w:rsidRPr="00601DA9">
        <w:rPr>
          <w:bCs/>
          <w:i/>
          <w:iCs/>
          <w:noProof/>
          <w:sz w:val="18"/>
        </w:rPr>
        <w:t>6</w:t>
      </w:r>
      <w:r w:rsidR="00563CA6" w:rsidRPr="00601DA9">
        <w:rPr>
          <w:bCs/>
          <w:i/>
          <w:iCs/>
          <w:noProof/>
          <w:sz w:val="18"/>
        </w:rPr>
        <w:t>.6</w:t>
      </w:r>
      <w:r w:rsidR="00DF49CC" w:rsidRPr="00601DA9">
        <w:rPr>
          <w:bCs/>
          <w:i/>
          <w:iCs/>
          <w:noProof/>
          <w:sz w:val="18"/>
        </w:rPr>
        <w:t>)</w:t>
      </w:r>
      <w:r w:rsidR="00DF49CC">
        <w:rPr>
          <w:bCs/>
          <w:iCs/>
          <w:noProof/>
          <w:sz w:val="20"/>
        </w:rPr>
        <w:t>.</w:t>
      </w:r>
      <w:r w:rsidR="00CA3EF2">
        <w:rPr>
          <w:bCs/>
          <w:iCs/>
          <w:noProof/>
          <w:sz w:val="20"/>
        </w:rPr>
        <w:t xml:space="preserve"> </w:t>
      </w:r>
    </w:p>
    <w:p w:rsidR="004E3A3C" w:rsidRPr="004E3A3C" w:rsidRDefault="004E3A3C" w:rsidP="004C74B8">
      <w:pPr>
        <w:jc w:val="both"/>
        <w:rPr>
          <w:bCs/>
          <w:iCs/>
          <w:noProof/>
          <w:sz w:val="16"/>
        </w:rPr>
      </w:pPr>
    </w:p>
    <w:p w:rsidR="00431429" w:rsidRPr="009D5FCC" w:rsidRDefault="00C34E5A" w:rsidP="004C74B8">
      <w:pPr>
        <w:jc w:val="both"/>
        <w:rPr>
          <w:rFonts w:ascii="Courier New" w:eastAsia="MS Mincho" w:hAnsi="Courier New" w:cs="Courier New"/>
          <w:b/>
          <w:bCs/>
          <w:noProof/>
          <w:sz w:val="18"/>
        </w:rPr>
      </w:pPr>
      <w:r>
        <w:rPr>
          <w:bCs/>
          <w:iCs/>
          <w:noProof/>
          <w:sz w:val="20"/>
        </w:rPr>
        <w:t xml:space="preserve">Även </w:t>
      </w:r>
      <w:r w:rsidR="00BA27F4">
        <w:rPr>
          <w:rFonts w:ascii="Courier New" w:eastAsia="MS Mincho" w:hAnsi="Courier New" w:cs="Courier New"/>
          <w:b/>
          <w:bCs/>
          <w:noProof/>
          <w:sz w:val="18"/>
        </w:rPr>
        <w:t>Emp</w:t>
      </w:r>
      <w:r w:rsidR="007D67B9">
        <w:rPr>
          <w:bCs/>
          <w:iCs/>
          <w:noProof/>
          <w:sz w:val="20"/>
        </w:rPr>
        <w:t xml:space="preserve">-klassens andra metod </w:t>
      </w:r>
      <w:r w:rsidR="00B36719">
        <w:rPr>
          <w:rFonts w:ascii="Courier New" w:eastAsia="MS Mincho" w:hAnsi="Courier New" w:cs="Courier New"/>
          <w:b/>
          <w:bCs/>
          <w:noProof/>
          <w:sz w:val="18"/>
        </w:rPr>
        <w:t>AsString(</w:t>
      </w:r>
      <w:r w:rsidR="00247BBD">
        <w:rPr>
          <w:rFonts w:ascii="Courier New" w:eastAsia="MS Mincho" w:hAnsi="Courier New" w:cs="Courier New"/>
          <w:b/>
          <w:bCs/>
          <w:noProof/>
          <w:sz w:val="18"/>
        </w:rPr>
        <w:t>)</w:t>
      </w:r>
      <w:r w:rsidR="007D67B9">
        <w:rPr>
          <w:bCs/>
          <w:iCs/>
          <w:noProof/>
          <w:sz w:val="20"/>
        </w:rPr>
        <w:t xml:space="preserve"> </w:t>
      </w:r>
      <w:r w:rsidR="00514D0F">
        <w:rPr>
          <w:bCs/>
          <w:iCs/>
          <w:noProof/>
          <w:sz w:val="20"/>
        </w:rPr>
        <w:t xml:space="preserve">har en </w:t>
      </w:r>
      <w:r w:rsidR="00514D0F" w:rsidRPr="00514D0F">
        <w:rPr>
          <w:rFonts w:ascii="Courier New" w:eastAsia="MS Mincho" w:hAnsi="Courier New" w:cs="Courier New"/>
          <w:b/>
          <w:bCs/>
          <w:noProof/>
          <w:sz w:val="18"/>
        </w:rPr>
        <w:t>return</w:t>
      </w:r>
      <w:r w:rsidR="00514D0F">
        <w:rPr>
          <w:bCs/>
          <w:iCs/>
          <w:noProof/>
          <w:sz w:val="20"/>
        </w:rPr>
        <w:t xml:space="preserve">-sats – snarare består </w:t>
      </w:r>
      <w:r w:rsidR="00F37E8B">
        <w:rPr>
          <w:bCs/>
          <w:iCs/>
          <w:noProof/>
          <w:sz w:val="20"/>
        </w:rPr>
        <w:t xml:space="preserve">endast </w:t>
      </w:r>
      <w:r w:rsidR="00514D0F">
        <w:rPr>
          <w:bCs/>
          <w:iCs/>
          <w:noProof/>
          <w:sz w:val="20"/>
        </w:rPr>
        <w:t xml:space="preserve">av den – och </w:t>
      </w:r>
      <w:r w:rsidR="007D67B9">
        <w:rPr>
          <w:bCs/>
          <w:iCs/>
          <w:noProof/>
          <w:sz w:val="20"/>
        </w:rPr>
        <w:t>är</w:t>
      </w:r>
      <w:r w:rsidR="00514D0F">
        <w:rPr>
          <w:bCs/>
          <w:iCs/>
          <w:noProof/>
          <w:sz w:val="20"/>
        </w:rPr>
        <w:t xml:space="preserve"> därför en metod med returvärde</w:t>
      </w:r>
      <w:r w:rsidR="00464A05">
        <w:rPr>
          <w:bCs/>
          <w:iCs/>
          <w:noProof/>
          <w:sz w:val="20"/>
        </w:rPr>
        <w:t>.</w:t>
      </w:r>
      <w:r w:rsidR="00514D0F">
        <w:rPr>
          <w:bCs/>
          <w:iCs/>
          <w:noProof/>
          <w:sz w:val="20"/>
        </w:rPr>
        <w:t xml:space="preserve"> </w:t>
      </w:r>
      <w:r w:rsidR="00464A05">
        <w:rPr>
          <w:bCs/>
          <w:iCs/>
          <w:noProof/>
          <w:sz w:val="20"/>
        </w:rPr>
        <w:t>R</w:t>
      </w:r>
      <w:r w:rsidR="00514D0F">
        <w:rPr>
          <w:bCs/>
          <w:iCs/>
          <w:noProof/>
          <w:sz w:val="20"/>
        </w:rPr>
        <w:t>etur</w:t>
      </w:r>
      <w:r w:rsidR="00464A05">
        <w:rPr>
          <w:bCs/>
          <w:iCs/>
          <w:noProof/>
          <w:sz w:val="20"/>
        </w:rPr>
        <w:t>vä</w:t>
      </w:r>
      <w:r w:rsidR="00514D0F">
        <w:rPr>
          <w:bCs/>
          <w:iCs/>
          <w:noProof/>
          <w:sz w:val="20"/>
        </w:rPr>
        <w:t>r</w:t>
      </w:r>
      <w:r w:rsidR="00464A05">
        <w:rPr>
          <w:bCs/>
          <w:iCs/>
          <w:noProof/>
          <w:sz w:val="20"/>
        </w:rPr>
        <w:t>det är</w:t>
      </w:r>
      <w:r w:rsidR="00514D0F">
        <w:rPr>
          <w:bCs/>
          <w:iCs/>
          <w:noProof/>
          <w:sz w:val="20"/>
        </w:rPr>
        <w:t xml:space="preserve"> en konkatenerad sträng bestående av </w:t>
      </w:r>
      <w:r w:rsidR="00BA27F4">
        <w:rPr>
          <w:rFonts w:ascii="Courier New" w:eastAsia="MS Mincho" w:hAnsi="Courier New" w:cs="Courier New"/>
          <w:b/>
          <w:bCs/>
          <w:noProof/>
          <w:sz w:val="18"/>
        </w:rPr>
        <w:t>Emp</w:t>
      </w:r>
      <w:r w:rsidR="00464A05">
        <w:rPr>
          <w:bCs/>
          <w:iCs/>
          <w:noProof/>
          <w:sz w:val="20"/>
        </w:rPr>
        <w:t>-klassens datamedlemmar</w:t>
      </w:r>
      <w:r w:rsidR="000C4CA8">
        <w:rPr>
          <w:bCs/>
          <w:iCs/>
          <w:noProof/>
          <w:sz w:val="20"/>
        </w:rPr>
        <w:t xml:space="preserve"> med lite </w:t>
      </w:r>
      <w:r w:rsidR="004E3A3C">
        <w:rPr>
          <w:bCs/>
          <w:iCs/>
          <w:noProof/>
          <w:sz w:val="20"/>
        </w:rPr>
        <w:t>förklarande text och layout</w:t>
      </w:r>
      <w:r w:rsidR="00013DB5">
        <w:rPr>
          <w:bCs/>
          <w:iCs/>
          <w:noProof/>
          <w:sz w:val="20"/>
        </w:rPr>
        <w:t xml:space="preserve"> (rad</w:t>
      </w:r>
      <w:r w:rsidR="002C4596">
        <w:rPr>
          <w:bCs/>
          <w:iCs/>
          <w:noProof/>
          <w:sz w:val="20"/>
        </w:rPr>
        <w:softHyphen/>
      </w:r>
      <w:r w:rsidR="00013DB5">
        <w:rPr>
          <w:bCs/>
          <w:iCs/>
          <w:noProof/>
          <w:sz w:val="20"/>
        </w:rPr>
        <w:t>byten)</w:t>
      </w:r>
      <w:r w:rsidR="000C4CA8">
        <w:rPr>
          <w:bCs/>
          <w:iCs/>
          <w:noProof/>
          <w:sz w:val="20"/>
        </w:rPr>
        <w:t xml:space="preserve">. </w:t>
      </w:r>
      <w:r w:rsidR="004E3A3C">
        <w:rPr>
          <w:bCs/>
          <w:iCs/>
          <w:noProof/>
          <w:sz w:val="20"/>
        </w:rPr>
        <w:t xml:space="preserve">Denna metod är till för att </w:t>
      </w:r>
      <w:r w:rsidR="00F37E8B">
        <w:rPr>
          <w:bCs/>
          <w:iCs/>
          <w:noProof/>
          <w:sz w:val="20"/>
        </w:rPr>
        <w:t>ge</w:t>
      </w:r>
      <w:r w:rsidR="004E3A3C">
        <w:rPr>
          <w:bCs/>
          <w:iCs/>
          <w:noProof/>
          <w:sz w:val="20"/>
        </w:rPr>
        <w:t xml:space="preserve"> en strängrepresentation </w:t>
      </w:r>
      <w:r w:rsidR="002C4596">
        <w:rPr>
          <w:bCs/>
          <w:iCs/>
          <w:noProof/>
          <w:sz w:val="20"/>
        </w:rPr>
        <w:t>av objektet</w:t>
      </w:r>
      <w:r w:rsidR="004D4D75">
        <w:rPr>
          <w:bCs/>
          <w:iCs/>
          <w:noProof/>
          <w:sz w:val="20"/>
        </w:rPr>
        <w:t>,</w:t>
      </w:r>
      <w:r w:rsidR="002C4596">
        <w:rPr>
          <w:bCs/>
          <w:iCs/>
          <w:noProof/>
          <w:sz w:val="20"/>
        </w:rPr>
        <w:t xml:space="preserve"> </w:t>
      </w:r>
      <w:r w:rsidR="004D4D75">
        <w:rPr>
          <w:bCs/>
          <w:iCs/>
          <w:noProof/>
          <w:sz w:val="20"/>
        </w:rPr>
        <w:t xml:space="preserve">dvs </w:t>
      </w:r>
      <w:r w:rsidR="00385AE8">
        <w:rPr>
          <w:bCs/>
          <w:iCs/>
          <w:noProof/>
          <w:sz w:val="20"/>
        </w:rPr>
        <w:t xml:space="preserve">för att </w:t>
      </w:r>
      <w:r w:rsidR="002C4596">
        <w:rPr>
          <w:bCs/>
          <w:iCs/>
          <w:noProof/>
          <w:sz w:val="20"/>
        </w:rPr>
        <w:t xml:space="preserve">få en sträng med </w:t>
      </w:r>
      <w:r w:rsidR="004D4D75">
        <w:rPr>
          <w:bCs/>
          <w:iCs/>
          <w:noProof/>
          <w:sz w:val="20"/>
        </w:rPr>
        <w:t xml:space="preserve">en </w:t>
      </w:r>
      <w:r w:rsidR="002C4596">
        <w:rPr>
          <w:bCs/>
          <w:iCs/>
          <w:noProof/>
          <w:sz w:val="20"/>
        </w:rPr>
        <w:t>an</w:t>
      </w:r>
      <w:r w:rsidR="002C4596">
        <w:rPr>
          <w:bCs/>
          <w:iCs/>
          <w:noProof/>
          <w:sz w:val="20"/>
        </w:rPr>
        <w:softHyphen/>
        <w:t xml:space="preserve">ställds </w:t>
      </w:r>
      <w:r w:rsidR="004D4D75">
        <w:rPr>
          <w:bCs/>
          <w:iCs/>
          <w:noProof/>
          <w:sz w:val="20"/>
        </w:rPr>
        <w:t xml:space="preserve">alla </w:t>
      </w:r>
      <w:r w:rsidR="002C4596">
        <w:rPr>
          <w:bCs/>
          <w:iCs/>
          <w:noProof/>
          <w:sz w:val="20"/>
        </w:rPr>
        <w:t>uppgifter</w:t>
      </w:r>
      <w:r w:rsidR="004D4D75">
        <w:rPr>
          <w:bCs/>
          <w:iCs/>
          <w:noProof/>
          <w:sz w:val="20"/>
        </w:rPr>
        <w:t>,</w:t>
      </w:r>
      <w:r w:rsidR="004D4D75" w:rsidRPr="004D4D75">
        <w:rPr>
          <w:bCs/>
          <w:iCs/>
          <w:noProof/>
          <w:sz w:val="20"/>
        </w:rPr>
        <w:t xml:space="preserve"> </w:t>
      </w:r>
      <w:r w:rsidR="004D4D75">
        <w:rPr>
          <w:bCs/>
          <w:iCs/>
          <w:noProof/>
          <w:sz w:val="20"/>
        </w:rPr>
        <w:t>kort</w:t>
      </w:r>
      <w:r w:rsidR="002C4596">
        <w:rPr>
          <w:bCs/>
          <w:iCs/>
          <w:noProof/>
          <w:sz w:val="20"/>
        </w:rPr>
        <w:t xml:space="preserve"> </w:t>
      </w:r>
      <w:r w:rsidR="004D4D75">
        <w:rPr>
          <w:bCs/>
          <w:iCs/>
          <w:noProof/>
          <w:sz w:val="20"/>
        </w:rPr>
        <w:t>för att</w:t>
      </w:r>
      <w:r w:rsidR="002C4596">
        <w:rPr>
          <w:bCs/>
          <w:iCs/>
          <w:noProof/>
          <w:sz w:val="20"/>
        </w:rPr>
        <w:t xml:space="preserve"> </w:t>
      </w:r>
      <w:r w:rsidR="004D4D75">
        <w:rPr>
          <w:bCs/>
          <w:iCs/>
          <w:noProof/>
          <w:sz w:val="20"/>
        </w:rPr>
        <w:t>”</w:t>
      </w:r>
      <w:r w:rsidR="002C4596">
        <w:rPr>
          <w:bCs/>
          <w:iCs/>
          <w:noProof/>
          <w:sz w:val="20"/>
        </w:rPr>
        <w:t>skriva ut</w:t>
      </w:r>
      <w:r w:rsidR="004D4D75">
        <w:rPr>
          <w:bCs/>
          <w:iCs/>
          <w:noProof/>
          <w:sz w:val="20"/>
        </w:rPr>
        <w:t xml:space="preserve">” </w:t>
      </w:r>
      <w:r w:rsidR="002C4596">
        <w:rPr>
          <w:bCs/>
          <w:iCs/>
          <w:noProof/>
          <w:sz w:val="20"/>
        </w:rPr>
        <w:t>en</w:t>
      </w:r>
      <w:r w:rsidR="004D4D75">
        <w:rPr>
          <w:bCs/>
          <w:iCs/>
          <w:noProof/>
          <w:sz w:val="20"/>
        </w:rPr>
        <w:t xml:space="preserve"> anställd</w:t>
      </w:r>
      <w:r w:rsidR="002C4596">
        <w:rPr>
          <w:bCs/>
          <w:iCs/>
          <w:noProof/>
          <w:sz w:val="20"/>
        </w:rPr>
        <w:t xml:space="preserve">, när </w:t>
      </w:r>
      <w:r w:rsidR="004D4D75">
        <w:rPr>
          <w:bCs/>
          <w:iCs/>
          <w:noProof/>
          <w:sz w:val="20"/>
        </w:rPr>
        <w:t xml:space="preserve">den </w:t>
      </w:r>
      <w:r w:rsidR="002C4596">
        <w:rPr>
          <w:bCs/>
          <w:iCs/>
          <w:noProof/>
          <w:sz w:val="20"/>
        </w:rPr>
        <w:t>skapas</w:t>
      </w:r>
      <w:r w:rsidR="00C9191C">
        <w:rPr>
          <w:bCs/>
          <w:iCs/>
          <w:noProof/>
          <w:sz w:val="20"/>
        </w:rPr>
        <w:t xml:space="preserve"> som ett </w:t>
      </w:r>
      <w:r w:rsidR="00C9191C">
        <w:rPr>
          <w:rFonts w:ascii="Courier New" w:eastAsia="MS Mincho" w:hAnsi="Courier New" w:cs="Courier New"/>
          <w:b/>
          <w:bCs/>
          <w:noProof/>
          <w:sz w:val="18"/>
        </w:rPr>
        <w:t>Emp</w:t>
      </w:r>
      <w:r w:rsidR="00C9191C">
        <w:rPr>
          <w:bCs/>
          <w:iCs/>
          <w:noProof/>
          <w:sz w:val="20"/>
        </w:rPr>
        <w:t>-objekt</w:t>
      </w:r>
      <w:r w:rsidR="00F37E8B">
        <w:rPr>
          <w:bCs/>
          <w:iCs/>
          <w:noProof/>
          <w:sz w:val="20"/>
        </w:rPr>
        <w:t xml:space="preserve">. </w:t>
      </w:r>
      <w:r w:rsidR="0044171D">
        <w:rPr>
          <w:bCs/>
          <w:iCs/>
          <w:noProof/>
          <w:sz w:val="20"/>
        </w:rPr>
        <w:t>Det finns även möjligheten</w:t>
      </w:r>
      <w:r w:rsidR="00963BBE">
        <w:rPr>
          <w:bCs/>
          <w:iCs/>
          <w:noProof/>
          <w:sz w:val="20"/>
        </w:rPr>
        <w:t xml:space="preserve"> att använda</w:t>
      </w:r>
      <w:r w:rsidR="00133F38">
        <w:rPr>
          <w:bCs/>
          <w:iCs/>
          <w:noProof/>
          <w:sz w:val="20"/>
        </w:rPr>
        <w:t xml:space="preserve"> </w:t>
      </w:r>
      <w:r w:rsidR="00F12EE3">
        <w:rPr>
          <w:bCs/>
          <w:iCs/>
          <w:noProof/>
          <w:sz w:val="20"/>
        </w:rPr>
        <w:t>C#:s</w:t>
      </w:r>
      <w:r w:rsidR="00133F38">
        <w:rPr>
          <w:bCs/>
          <w:iCs/>
          <w:noProof/>
          <w:sz w:val="20"/>
        </w:rPr>
        <w:t xml:space="preserve"> fördefinierade metod </w:t>
      </w:r>
      <w:r w:rsidR="00B61685">
        <w:rPr>
          <w:rFonts w:ascii="Courier New" w:eastAsia="MS Mincho" w:hAnsi="Courier New" w:cs="Courier New"/>
          <w:b/>
          <w:bCs/>
          <w:noProof/>
          <w:sz w:val="18"/>
        </w:rPr>
        <w:t>ToString(</w:t>
      </w:r>
      <w:r w:rsidR="00133F38" w:rsidRPr="00133F38">
        <w:rPr>
          <w:rFonts w:ascii="Courier New" w:eastAsia="MS Mincho" w:hAnsi="Courier New" w:cs="Courier New"/>
          <w:b/>
          <w:bCs/>
          <w:noProof/>
          <w:sz w:val="18"/>
        </w:rPr>
        <w:t>)</w:t>
      </w:r>
      <w:r w:rsidR="00133F38">
        <w:rPr>
          <w:bCs/>
          <w:iCs/>
          <w:noProof/>
          <w:sz w:val="20"/>
        </w:rPr>
        <w:t xml:space="preserve">. </w:t>
      </w:r>
    </w:p>
    <w:p w:rsidR="001D6031" w:rsidRPr="00D90C11" w:rsidRDefault="001D6031" w:rsidP="001D6031">
      <w:pPr>
        <w:pStyle w:val="Rubrik2"/>
        <w:rPr>
          <w:rFonts w:ascii="Times New Roman" w:eastAsia="MS Mincho" w:hAnsi="Times New Roman" w:cs="Times New Roman"/>
          <w:b w:val="0"/>
          <w:bCs w:val="0"/>
          <w:i w:val="0"/>
          <w:iCs w:val="0"/>
          <w:noProof/>
          <w:sz w:val="20"/>
          <w:szCs w:val="24"/>
        </w:rPr>
      </w:pPr>
      <w:r w:rsidRPr="00D90C11">
        <w:rPr>
          <w:noProof/>
          <w:sz w:val="24"/>
        </w:rPr>
        <w:t xml:space="preserve">2.  </w:t>
      </w:r>
      <w:r w:rsidRPr="00116E22">
        <w:rPr>
          <w:noProof/>
          <w:sz w:val="24"/>
        </w:rPr>
        <w:t xml:space="preserve">Definition av </w:t>
      </w:r>
      <w:r w:rsidR="001A51E8">
        <w:rPr>
          <w:noProof/>
          <w:sz w:val="24"/>
        </w:rPr>
        <w:t xml:space="preserve">ett </w:t>
      </w:r>
      <w:r w:rsidRPr="00116E22">
        <w:rPr>
          <w:noProof/>
          <w:sz w:val="24"/>
        </w:rPr>
        <w:t>objekt</w:t>
      </w:r>
      <w:bookmarkStart w:id="96" w:name="A2_2_2"/>
      <w:bookmarkEnd w:id="96"/>
    </w:p>
    <w:p w:rsidR="00966467" w:rsidRDefault="001D6031" w:rsidP="001D6031">
      <w:pPr>
        <w:jc w:val="both"/>
        <w:rPr>
          <w:bCs/>
          <w:iCs/>
          <w:noProof/>
          <w:sz w:val="20"/>
        </w:rPr>
      </w:pPr>
      <w:r>
        <w:rPr>
          <w:noProof/>
          <w:sz w:val="20"/>
        </w:rPr>
        <w:t>När en klass definierar en ny datatyp</w:t>
      </w:r>
      <w:r w:rsidRPr="007039D2">
        <w:rPr>
          <w:noProof/>
          <w:sz w:val="20"/>
        </w:rPr>
        <w:t xml:space="preserve"> </w:t>
      </w:r>
      <w:r>
        <w:rPr>
          <w:noProof/>
          <w:sz w:val="20"/>
        </w:rPr>
        <w:t>ka</w:t>
      </w:r>
      <w:r w:rsidR="00F60B8A">
        <w:rPr>
          <w:noProof/>
          <w:sz w:val="20"/>
        </w:rPr>
        <w:t>n o</w:t>
      </w:r>
      <w:r>
        <w:rPr>
          <w:noProof/>
          <w:sz w:val="20"/>
        </w:rPr>
        <w:t>b</w:t>
      </w:r>
      <w:r w:rsidRPr="00B96080">
        <w:rPr>
          <w:noProof/>
          <w:sz w:val="20"/>
        </w:rPr>
        <w:t>jekt</w:t>
      </w:r>
      <w:r>
        <w:rPr>
          <w:noProof/>
          <w:sz w:val="20"/>
        </w:rPr>
        <w:t xml:space="preserve"> av denna</w:t>
      </w:r>
      <w:r w:rsidR="004C6AC4">
        <w:rPr>
          <w:noProof/>
          <w:sz w:val="20"/>
        </w:rPr>
        <w:fldChar w:fldCharType="begin"/>
      </w:r>
      <w:r w:rsidR="004C6AC4">
        <w:rPr>
          <w:noProof/>
          <w:sz w:val="20"/>
        </w:rPr>
        <w:instrText xml:space="preserve"> XE "</w:instrText>
      </w:r>
      <w:r w:rsidR="004C6AC4">
        <w:rPr>
          <w:sz w:val="20"/>
          <w:szCs w:val="20"/>
        </w:rPr>
        <w:instrText>Objekt: Definition"</w:instrText>
      </w:r>
      <w:r w:rsidR="004C6AC4">
        <w:rPr>
          <w:noProof/>
          <w:sz w:val="20"/>
        </w:rPr>
        <w:instrText xml:space="preserve"> </w:instrText>
      </w:r>
      <w:r w:rsidR="004C6AC4">
        <w:rPr>
          <w:noProof/>
          <w:sz w:val="20"/>
        </w:rPr>
        <w:fldChar w:fldCharType="end"/>
      </w:r>
      <w:r>
        <w:rPr>
          <w:noProof/>
          <w:sz w:val="20"/>
        </w:rPr>
        <w:t xml:space="preserve"> klass anses som </w:t>
      </w:r>
      <w:r w:rsidRPr="00A13AF4">
        <w:rPr>
          <w:i/>
          <w:noProof/>
          <w:sz w:val="20"/>
        </w:rPr>
        <w:t>variabl</w:t>
      </w:r>
      <w:r>
        <w:rPr>
          <w:i/>
          <w:noProof/>
          <w:sz w:val="20"/>
        </w:rPr>
        <w:t>er</w:t>
      </w:r>
      <w:r w:rsidRPr="00A13AF4">
        <w:rPr>
          <w:i/>
          <w:noProof/>
          <w:sz w:val="20"/>
        </w:rPr>
        <w:t xml:space="preserve"> </w:t>
      </w:r>
      <w:r w:rsidRPr="00F60B8A">
        <w:rPr>
          <w:noProof/>
          <w:sz w:val="20"/>
        </w:rPr>
        <w:t xml:space="preserve">av </w:t>
      </w:r>
      <w:r w:rsidR="00F60B8A" w:rsidRPr="00F60B8A">
        <w:rPr>
          <w:noProof/>
          <w:sz w:val="20"/>
        </w:rPr>
        <w:t>d</w:t>
      </w:r>
      <w:r w:rsidR="00F60B8A">
        <w:rPr>
          <w:noProof/>
          <w:sz w:val="20"/>
        </w:rPr>
        <w:t>enna nya datatyp</w:t>
      </w:r>
      <w:r>
        <w:rPr>
          <w:noProof/>
          <w:sz w:val="20"/>
        </w:rPr>
        <w:t>. Att definiera ett objekt är således samma sak som att definiera va</w:t>
      </w:r>
      <w:r w:rsidR="00F60B8A">
        <w:rPr>
          <w:noProof/>
          <w:sz w:val="20"/>
        </w:rPr>
        <w:softHyphen/>
      </w:r>
      <w:r w:rsidRPr="006937FC">
        <w:rPr>
          <w:noProof/>
          <w:sz w:val="20"/>
        </w:rPr>
        <w:t xml:space="preserve">riabler av </w:t>
      </w:r>
      <w:r w:rsidR="00133F38">
        <w:rPr>
          <w:noProof/>
          <w:sz w:val="20"/>
        </w:rPr>
        <w:t>d</w:t>
      </w:r>
      <w:r w:rsidR="00F60B8A">
        <w:rPr>
          <w:noProof/>
          <w:sz w:val="20"/>
        </w:rPr>
        <w:t>en data</w:t>
      </w:r>
      <w:r>
        <w:rPr>
          <w:noProof/>
          <w:sz w:val="20"/>
        </w:rPr>
        <w:softHyphen/>
      </w:r>
      <w:r w:rsidRPr="006937FC">
        <w:rPr>
          <w:noProof/>
          <w:sz w:val="20"/>
        </w:rPr>
        <w:t>typ</w:t>
      </w:r>
      <w:r w:rsidR="00133F38">
        <w:rPr>
          <w:noProof/>
          <w:sz w:val="20"/>
        </w:rPr>
        <w:t xml:space="preserve"> som definieras av klassen</w:t>
      </w:r>
      <w:r>
        <w:rPr>
          <w:noProof/>
          <w:sz w:val="20"/>
        </w:rPr>
        <w:t xml:space="preserve">. </w:t>
      </w:r>
      <w:r w:rsidR="002355DD">
        <w:rPr>
          <w:noProof/>
          <w:sz w:val="20"/>
        </w:rPr>
        <w:t xml:space="preserve">Därför kan man anse ett objekt som en ny, mer sofistikerad (sammansatt) typ av variabel. </w:t>
      </w:r>
      <w:r w:rsidR="003C7467">
        <w:rPr>
          <w:noProof/>
          <w:sz w:val="20"/>
        </w:rPr>
        <w:t>P</w:t>
      </w:r>
      <w:r>
        <w:rPr>
          <w:noProof/>
          <w:sz w:val="20"/>
        </w:rPr>
        <w:t>rogram</w:t>
      </w:r>
      <w:r w:rsidR="003C7467">
        <w:rPr>
          <w:noProof/>
          <w:sz w:val="20"/>
        </w:rPr>
        <w:t>met</w:t>
      </w:r>
      <w:r w:rsidR="00903052">
        <w:rPr>
          <w:noProof/>
          <w:sz w:val="20"/>
        </w:rPr>
        <w:t xml:space="preserve"> </w:t>
      </w:r>
      <w:r w:rsidR="00BA27F4">
        <w:rPr>
          <w:rFonts w:ascii="Courier New" w:hAnsi="Courier New" w:cs="Courier New"/>
          <w:b/>
          <w:bCs/>
          <w:noProof/>
          <w:sz w:val="18"/>
        </w:rPr>
        <w:t>EmpTest</w:t>
      </w:r>
      <w:r w:rsidR="00903052">
        <w:rPr>
          <w:noProof/>
          <w:sz w:val="20"/>
        </w:rPr>
        <w:t xml:space="preserve"> ned</w:t>
      </w:r>
      <w:r w:rsidR="003C7467">
        <w:rPr>
          <w:noProof/>
          <w:sz w:val="20"/>
        </w:rPr>
        <w:t>a</w:t>
      </w:r>
      <w:r w:rsidR="00903052">
        <w:rPr>
          <w:noProof/>
          <w:sz w:val="20"/>
        </w:rPr>
        <w:t>n</w:t>
      </w:r>
      <w:r>
        <w:rPr>
          <w:noProof/>
          <w:sz w:val="20"/>
        </w:rPr>
        <w:t xml:space="preserve"> demon</w:t>
      </w:r>
      <w:r w:rsidR="00903052">
        <w:rPr>
          <w:noProof/>
          <w:sz w:val="20"/>
        </w:rPr>
        <w:softHyphen/>
      </w:r>
      <w:r>
        <w:rPr>
          <w:noProof/>
          <w:sz w:val="20"/>
        </w:rPr>
        <w:t>strerar defi</w:t>
      </w:r>
      <w:r>
        <w:rPr>
          <w:noProof/>
          <w:sz w:val="20"/>
        </w:rPr>
        <w:softHyphen/>
        <w:t>nition av</w:t>
      </w:r>
      <w:r w:rsidR="00133F38">
        <w:rPr>
          <w:noProof/>
          <w:sz w:val="20"/>
        </w:rPr>
        <w:t xml:space="preserve"> </w:t>
      </w:r>
      <w:r>
        <w:rPr>
          <w:noProof/>
          <w:sz w:val="20"/>
        </w:rPr>
        <w:t>obj</w:t>
      </w:r>
      <w:r w:rsidRPr="00F60B8A">
        <w:rPr>
          <w:noProof/>
          <w:sz w:val="20"/>
          <w:szCs w:val="20"/>
        </w:rPr>
        <w:t>ekt</w:t>
      </w:r>
      <w:r w:rsidR="002355DD">
        <w:rPr>
          <w:noProof/>
          <w:sz w:val="20"/>
          <w:szCs w:val="20"/>
        </w:rPr>
        <w:t xml:space="preserve"> </w:t>
      </w:r>
      <w:r w:rsidR="00133F38">
        <w:rPr>
          <w:noProof/>
          <w:sz w:val="20"/>
          <w:szCs w:val="20"/>
        </w:rPr>
        <w:t>a</w:t>
      </w:r>
      <w:r w:rsidR="00133F38">
        <w:rPr>
          <w:noProof/>
          <w:sz w:val="20"/>
        </w:rPr>
        <w:t>v klassen</w:t>
      </w:r>
      <w:r w:rsidR="002355DD">
        <w:rPr>
          <w:noProof/>
          <w:sz w:val="20"/>
        </w:rPr>
        <w:t xml:space="preserve"> </w:t>
      </w:r>
      <w:r w:rsidR="00BA27F4">
        <w:rPr>
          <w:rFonts w:ascii="Courier New" w:hAnsi="Courier New" w:cs="Courier New"/>
          <w:b/>
          <w:bCs/>
          <w:noProof/>
          <w:sz w:val="18"/>
        </w:rPr>
        <w:t>Emp</w:t>
      </w:r>
      <w:r w:rsidR="00133F38">
        <w:rPr>
          <w:noProof/>
          <w:sz w:val="20"/>
        </w:rPr>
        <w:t>,</w:t>
      </w:r>
      <w:r w:rsidR="002355DD">
        <w:rPr>
          <w:noProof/>
          <w:sz w:val="20"/>
        </w:rPr>
        <w:t xml:space="preserve"> </w:t>
      </w:r>
      <w:r w:rsidR="00133F38">
        <w:rPr>
          <w:noProof/>
          <w:sz w:val="20"/>
          <w:szCs w:val="20"/>
        </w:rPr>
        <w:t xml:space="preserve">tilldelning och utskrift av </w:t>
      </w:r>
      <w:r w:rsidR="002355DD">
        <w:rPr>
          <w:noProof/>
          <w:sz w:val="20"/>
          <w:szCs w:val="20"/>
        </w:rPr>
        <w:t>de skapa</w:t>
      </w:r>
      <w:r w:rsidR="003C7467">
        <w:rPr>
          <w:noProof/>
          <w:sz w:val="20"/>
          <w:szCs w:val="20"/>
        </w:rPr>
        <w:softHyphen/>
      </w:r>
      <w:r w:rsidR="002355DD">
        <w:rPr>
          <w:noProof/>
          <w:sz w:val="20"/>
          <w:szCs w:val="20"/>
        </w:rPr>
        <w:t>de ob</w:t>
      </w:r>
      <w:r w:rsidR="002355DD">
        <w:rPr>
          <w:noProof/>
          <w:sz w:val="20"/>
          <w:szCs w:val="20"/>
        </w:rPr>
        <w:softHyphen/>
        <w:t xml:space="preserve">jektens datamedlemmar </w:t>
      </w:r>
      <w:r w:rsidR="00133F38">
        <w:rPr>
          <w:noProof/>
          <w:sz w:val="20"/>
          <w:szCs w:val="20"/>
        </w:rPr>
        <w:t xml:space="preserve">samt anrop av </w:t>
      </w:r>
      <w:r w:rsidR="002355DD">
        <w:rPr>
          <w:noProof/>
          <w:sz w:val="20"/>
          <w:szCs w:val="20"/>
        </w:rPr>
        <w:t xml:space="preserve">deras </w:t>
      </w:r>
      <w:r w:rsidR="00133F38">
        <w:rPr>
          <w:noProof/>
          <w:sz w:val="20"/>
          <w:szCs w:val="20"/>
        </w:rPr>
        <w:t>metoder</w:t>
      </w:r>
      <w:r w:rsidR="003C7467">
        <w:rPr>
          <w:noProof/>
          <w:sz w:val="20"/>
          <w:szCs w:val="20"/>
        </w:rPr>
        <w:t xml:space="preserve">. </w:t>
      </w:r>
    </w:p>
    <w:p w:rsidR="00966467" w:rsidRPr="00966467" w:rsidRDefault="00966467" w:rsidP="001D6031">
      <w:pPr>
        <w:jc w:val="both"/>
        <w:rPr>
          <w:bCs/>
          <w:iCs/>
          <w:noProof/>
          <w:sz w:val="16"/>
          <w:szCs w:val="16"/>
        </w:rPr>
      </w:pPr>
    </w:p>
    <w:p w:rsidR="001D6031" w:rsidRDefault="00966467" w:rsidP="001D6031">
      <w:pPr>
        <w:jc w:val="both"/>
        <w:rPr>
          <w:noProof/>
          <w:sz w:val="20"/>
        </w:rPr>
      </w:pPr>
      <w:r>
        <w:rPr>
          <w:bCs/>
          <w:iCs/>
          <w:noProof/>
          <w:sz w:val="20"/>
        </w:rPr>
        <w:t>Att e</w:t>
      </w:r>
      <w:r w:rsidRPr="00966467">
        <w:rPr>
          <w:bCs/>
          <w:iCs/>
          <w:noProof/>
          <w:sz w:val="20"/>
        </w:rPr>
        <w:t xml:space="preserve">n klass är en ny sammansatt datatyp som skapas med </w:t>
      </w:r>
      <w:r>
        <w:rPr>
          <w:bCs/>
          <w:iCs/>
          <w:noProof/>
          <w:sz w:val="20"/>
        </w:rPr>
        <w:t xml:space="preserve">det reserverade ordet </w:t>
      </w:r>
      <w:r w:rsidRPr="00966467">
        <w:rPr>
          <w:rFonts w:ascii="Courier New" w:hAnsi="Courier New" w:cs="Courier New"/>
          <w:b/>
          <w:bCs/>
          <w:noProof/>
          <w:sz w:val="18"/>
        </w:rPr>
        <w:t>class</w:t>
      </w:r>
      <w:r>
        <w:rPr>
          <w:bCs/>
          <w:iCs/>
          <w:noProof/>
          <w:sz w:val="20"/>
        </w:rPr>
        <w:t xml:space="preserve"> ser man i klassen </w:t>
      </w:r>
      <w:r w:rsidR="00BA27F4">
        <w:rPr>
          <w:rFonts w:ascii="Courier New" w:hAnsi="Courier New" w:cs="Courier New"/>
          <w:b/>
          <w:bCs/>
          <w:noProof/>
          <w:sz w:val="18"/>
        </w:rPr>
        <w:t>Emp</w:t>
      </w:r>
      <w:r>
        <w:rPr>
          <w:noProof/>
          <w:sz w:val="20"/>
        </w:rPr>
        <w:t xml:space="preserve"> </w:t>
      </w:r>
      <w:r w:rsidRPr="0067764B">
        <w:rPr>
          <w:noProof/>
          <w:sz w:val="18"/>
          <w:szCs w:val="18"/>
        </w:rPr>
        <w:t xml:space="preserve">(sid </w:t>
      </w:r>
      <w:r w:rsidRPr="0067764B">
        <w:rPr>
          <w:noProof/>
          <w:sz w:val="18"/>
          <w:szCs w:val="18"/>
        </w:rPr>
        <w:fldChar w:fldCharType="begin"/>
      </w:r>
      <w:r w:rsidRPr="0067764B">
        <w:rPr>
          <w:noProof/>
          <w:sz w:val="18"/>
          <w:szCs w:val="18"/>
        </w:rPr>
        <w:instrText xml:space="preserve"> PAGEREF P_AnstKlass \h </w:instrText>
      </w:r>
      <w:r w:rsidRPr="0067764B">
        <w:rPr>
          <w:noProof/>
          <w:sz w:val="18"/>
          <w:szCs w:val="18"/>
        </w:rPr>
      </w:r>
      <w:r w:rsidRPr="0067764B">
        <w:rPr>
          <w:noProof/>
          <w:sz w:val="18"/>
          <w:szCs w:val="18"/>
        </w:rPr>
        <w:fldChar w:fldCharType="separate"/>
      </w:r>
      <w:r w:rsidR="002B1B98">
        <w:rPr>
          <w:noProof/>
          <w:sz w:val="18"/>
          <w:szCs w:val="18"/>
        </w:rPr>
        <w:t>85</w:t>
      </w:r>
      <w:r w:rsidRPr="0067764B">
        <w:rPr>
          <w:noProof/>
          <w:sz w:val="18"/>
          <w:szCs w:val="18"/>
        </w:rPr>
        <w:fldChar w:fldCharType="end"/>
      </w:r>
      <w:r w:rsidRPr="0067764B">
        <w:rPr>
          <w:noProof/>
          <w:sz w:val="18"/>
          <w:szCs w:val="18"/>
        </w:rPr>
        <w:t>)</w:t>
      </w:r>
      <w:r>
        <w:rPr>
          <w:noProof/>
          <w:sz w:val="20"/>
        </w:rPr>
        <w:t xml:space="preserve"> som är sammansatt av klassen </w:t>
      </w:r>
      <w:r w:rsidRPr="00D4431B">
        <w:rPr>
          <w:rFonts w:ascii="Courier New" w:hAnsi="Courier New" w:cs="Courier New"/>
          <w:b/>
          <w:bCs/>
          <w:noProof/>
          <w:sz w:val="18"/>
        </w:rPr>
        <w:t>String</w:t>
      </w:r>
      <w:r>
        <w:rPr>
          <w:noProof/>
          <w:sz w:val="20"/>
        </w:rPr>
        <w:t xml:space="preserve"> och data</w:t>
      </w:r>
      <w:r>
        <w:rPr>
          <w:noProof/>
          <w:sz w:val="20"/>
        </w:rPr>
        <w:softHyphen/>
        <w:t xml:space="preserve">typerna </w:t>
      </w:r>
      <w:r>
        <w:rPr>
          <w:rFonts w:ascii="Courier New" w:hAnsi="Courier New" w:cs="Courier New"/>
          <w:b/>
          <w:bCs/>
          <w:noProof/>
          <w:sz w:val="18"/>
        </w:rPr>
        <w:t>int</w:t>
      </w:r>
      <w:r>
        <w:rPr>
          <w:noProof/>
          <w:sz w:val="20"/>
        </w:rPr>
        <w:t xml:space="preserve"> och </w:t>
      </w:r>
      <w:r w:rsidRPr="0067764B">
        <w:rPr>
          <w:rFonts w:ascii="Courier New" w:hAnsi="Courier New" w:cs="Courier New"/>
          <w:b/>
          <w:bCs/>
          <w:noProof/>
          <w:sz w:val="18"/>
        </w:rPr>
        <w:t>float</w:t>
      </w:r>
      <w:r>
        <w:rPr>
          <w:noProof/>
          <w:sz w:val="20"/>
        </w:rPr>
        <w:t xml:space="preserve">. I programmet </w:t>
      </w:r>
      <w:r w:rsidR="00BA27F4">
        <w:rPr>
          <w:rFonts w:ascii="Courier New" w:hAnsi="Courier New" w:cs="Courier New"/>
          <w:b/>
          <w:bCs/>
          <w:noProof/>
          <w:sz w:val="18"/>
        </w:rPr>
        <w:t>EmpTest</w:t>
      </w:r>
      <w:r>
        <w:rPr>
          <w:noProof/>
          <w:sz w:val="20"/>
        </w:rPr>
        <w:t xml:space="preserve"> </w:t>
      </w:r>
      <w:r w:rsidRPr="0067764B">
        <w:rPr>
          <w:noProof/>
          <w:sz w:val="18"/>
          <w:szCs w:val="18"/>
        </w:rPr>
        <w:t xml:space="preserve">(sid </w:t>
      </w:r>
      <w:r w:rsidRPr="0067764B">
        <w:rPr>
          <w:noProof/>
          <w:sz w:val="18"/>
          <w:szCs w:val="18"/>
        </w:rPr>
        <w:fldChar w:fldCharType="begin"/>
      </w:r>
      <w:r w:rsidRPr="0067764B">
        <w:rPr>
          <w:noProof/>
          <w:sz w:val="18"/>
          <w:szCs w:val="18"/>
        </w:rPr>
        <w:instrText xml:space="preserve"> PAGEREF P_AnstTest \h </w:instrText>
      </w:r>
      <w:r w:rsidRPr="0067764B">
        <w:rPr>
          <w:noProof/>
          <w:sz w:val="18"/>
          <w:szCs w:val="18"/>
        </w:rPr>
      </w:r>
      <w:r w:rsidRPr="0067764B">
        <w:rPr>
          <w:noProof/>
          <w:sz w:val="18"/>
          <w:szCs w:val="18"/>
        </w:rPr>
        <w:fldChar w:fldCharType="separate"/>
      </w:r>
      <w:r w:rsidR="002B1B98">
        <w:rPr>
          <w:noProof/>
          <w:sz w:val="18"/>
          <w:szCs w:val="18"/>
        </w:rPr>
        <w:t>87</w:t>
      </w:r>
      <w:r w:rsidRPr="0067764B">
        <w:rPr>
          <w:noProof/>
          <w:sz w:val="18"/>
          <w:szCs w:val="18"/>
        </w:rPr>
        <w:fldChar w:fldCharType="end"/>
      </w:r>
      <w:r w:rsidRPr="0067764B">
        <w:rPr>
          <w:noProof/>
          <w:sz w:val="18"/>
          <w:szCs w:val="18"/>
        </w:rPr>
        <w:t>)</w:t>
      </w:r>
      <w:r>
        <w:rPr>
          <w:noProof/>
          <w:sz w:val="20"/>
        </w:rPr>
        <w:t xml:space="preserve"> ser man dessutom att satsen </w:t>
      </w:r>
      <w:r w:rsidR="00BA27F4">
        <w:rPr>
          <w:rFonts w:ascii="Courier New" w:hAnsi="Courier New" w:cs="Courier New"/>
          <w:b/>
          <w:bCs/>
          <w:noProof/>
          <w:sz w:val="18"/>
        </w:rPr>
        <w:t>Emp</w:t>
      </w:r>
      <w:r w:rsidRPr="0067764B">
        <w:rPr>
          <w:rFonts w:ascii="Courier New" w:hAnsi="Courier New" w:cs="Courier New"/>
          <w:b/>
          <w:bCs/>
          <w:noProof/>
          <w:sz w:val="18"/>
        </w:rPr>
        <w:t xml:space="preserve"> </w:t>
      </w:r>
      <w:r>
        <w:rPr>
          <w:rFonts w:ascii="Courier New" w:hAnsi="Courier New" w:cs="Courier New"/>
          <w:b/>
          <w:bCs/>
          <w:noProof/>
          <w:sz w:val="18"/>
        </w:rPr>
        <w:t>a</w:t>
      </w:r>
      <w:r w:rsidRPr="006D58B8">
        <w:rPr>
          <w:rFonts w:ascii="Courier New" w:hAnsi="Courier New" w:cs="Courier New"/>
          <w:b/>
          <w:bCs/>
          <w:noProof/>
          <w:sz w:val="18"/>
        </w:rPr>
        <w:t>;</w:t>
      </w:r>
      <w:r>
        <w:rPr>
          <w:noProof/>
          <w:sz w:val="20"/>
        </w:rPr>
        <w:t xml:space="preserve"> att klassen </w:t>
      </w:r>
      <w:r w:rsidR="00BA27F4">
        <w:rPr>
          <w:rFonts w:ascii="Courier New" w:hAnsi="Courier New" w:cs="Courier New"/>
          <w:b/>
          <w:bCs/>
          <w:noProof/>
          <w:sz w:val="18"/>
        </w:rPr>
        <w:t>Emp</w:t>
      </w:r>
      <w:r>
        <w:rPr>
          <w:noProof/>
          <w:sz w:val="20"/>
        </w:rPr>
        <w:t xml:space="preserve"> används som en datatyp för att definiera variabeln</w:t>
      </w:r>
      <w:r w:rsidRPr="006D58B8">
        <w:rPr>
          <w:rFonts w:ascii="Courier New" w:hAnsi="Courier New" w:cs="Courier New"/>
          <w:b/>
          <w:bCs/>
          <w:noProof/>
          <w:sz w:val="18"/>
        </w:rPr>
        <w:t xml:space="preserve"> </w:t>
      </w:r>
      <w:r>
        <w:rPr>
          <w:rFonts w:ascii="Courier New" w:hAnsi="Courier New" w:cs="Courier New"/>
          <w:b/>
          <w:bCs/>
          <w:noProof/>
          <w:sz w:val="18"/>
        </w:rPr>
        <w:t>a</w:t>
      </w:r>
      <w:r w:rsidRPr="0067764B">
        <w:rPr>
          <w:rFonts w:ascii="Courier New" w:hAnsi="Courier New" w:cs="Courier New"/>
          <w:b/>
          <w:bCs/>
          <w:noProof/>
          <w:sz w:val="18"/>
        </w:rPr>
        <w:t xml:space="preserve"> </w:t>
      </w:r>
      <w:r>
        <w:rPr>
          <w:noProof/>
          <w:sz w:val="20"/>
        </w:rPr>
        <w:t>som en refe</w:t>
      </w:r>
      <w:r>
        <w:rPr>
          <w:noProof/>
          <w:sz w:val="20"/>
        </w:rPr>
        <w:softHyphen/>
        <w:t xml:space="preserve">rens till ett </w:t>
      </w:r>
      <w:r w:rsidR="00BA27F4">
        <w:rPr>
          <w:rFonts w:ascii="Courier New" w:hAnsi="Courier New" w:cs="Courier New"/>
          <w:b/>
          <w:bCs/>
          <w:noProof/>
          <w:sz w:val="18"/>
        </w:rPr>
        <w:t>Emp</w:t>
      </w:r>
      <w:r>
        <w:rPr>
          <w:noProof/>
          <w:sz w:val="20"/>
        </w:rPr>
        <w:t>-objekt.</w:t>
      </w:r>
      <w:r w:rsidRPr="00D4431B">
        <w:rPr>
          <w:noProof/>
          <w:sz w:val="20"/>
        </w:rPr>
        <w:t xml:space="preserve"> </w:t>
      </w:r>
      <w:r>
        <w:rPr>
          <w:noProof/>
          <w:sz w:val="20"/>
        </w:rPr>
        <w:t>Förut</w:t>
      </w:r>
      <w:r>
        <w:rPr>
          <w:noProof/>
          <w:sz w:val="20"/>
        </w:rPr>
        <w:softHyphen/>
        <w:t xml:space="preserve">sättning är förstås att klassen </w:t>
      </w:r>
      <w:r w:rsidR="00BA27F4">
        <w:rPr>
          <w:rFonts w:ascii="Courier New" w:hAnsi="Courier New" w:cs="Courier New"/>
          <w:b/>
          <w:bCs/>
          <w:noProof/>
          <w:sz w:val="18"/>
        </w:rPr>
        <w:t>Emp</w:t>
      </w:r>
      <w:r>
        <w:rPr>
          <w:noProof/>
          <w:sz w:val="20"/>
        </w:rPr>
        <w:t xml:space="preserve"> är definie</w:t>
      </w:r>
      <w:r>
        <w:rPr>
          <w:noProof/>
          <w:sz w:val="20"/>
        </w:rPr>
        <w:softHyphen/>
        <w:t>rad innan.</w:t>
      </w:r>
    </w:p>
    <w:p w:rsidR="001D6031" w:rsidRPr="00D90C11" w:rsidRDefault="00796FBD" w:rsidP="001D6031">
      <w:pPr>
        <w:pStyle w:val="Brdtext"/>
        <w:rPr>
          <w:rFonts w:ascii="Times New Roman" w:hAnsi="Times New Roman" w:cs="Times New Roman"/>
          <w:noProof/>
          <w:szCs w:val="18"/>
        </w:rPr>
      </w:pPr>
      <w:r>
        <w:rPr>
          <w:rFonts w:ascii="Times New Roman" w:hAnsi="Times New Roman" w:cs="Times New Roman"/>
          <w:noProof/>
          <w:szCs w:val="18"/>
        </w:rPr>
        <w:pict>
          <v:rect id="_x0000_i1065" style="width:0;height:1.5pt" o:hralign="center" o:hrstd="t" o:hr="t" fillcolor="gray" stroked="f"/>
        </w:pict>
      </w:r>
    </w:p>
    <w:p w:rsidR="009244D2" w:rsidRPr="00BB2798" w:rsidRDefault="008B5955" w:rsidP="009244D2">
      <w:pPr>
        <w:pStyle w:val="Oformateradtext"/>
        <w:shd w:val="clear" w:color="auto" w:fill="CCCCCC"/>
        <w:rPr>
          <w:rFonts w:eastAsia="MS Mincho"/>
          <w:b/>
          <w:bCs/>
          <w:noProof/>
          <w:sz w:val="18"/>
          <w:lang w:val="sv-SE"/>
        </w:rPr>
      </w:pPr>
      <w:r>
        <w:rPr>
          <w:rFonts w:eastAsia="MS Mincho"/>
          <w:b/>
          <w:bCs/>
          <w:noProof/>
          <w:sz w:val="18"/>
          <w:lang w:val="sv-SE"/>
        </w:rPr>
        <w:t xml:space="preserve">// </w:t>
      </w:r>
      <w:r w:rsidR="00BA27F4">
        <w:rPr>
          <w:rFonts w:eastAsia="MS Mincho"/>
          <w:b/>
          <w:bCs/>
          <w:noProof/>
          <w:sz w:val="18"/>
          <w:lang w:val="sv-SE"/>
        </w:rPr>
        <w:t>EmpTest</w:t>
      </w:r>
      <w:r w:rsidR="009244D2" w:rsidRPr="00BB2798">
        <w:rPr>
          <w:rFonts w:eastAsia="MS Mincho"/>
          <w:b/>
          <w:bCs/>
          <w:noProof/>
          <w:sz w:val="18"/>
          <w:lang w:val="sv-SE"/>
        </w:rPr>
        <w:t>.cs</w:t>
      </w:r>
      <w:bookmarkStart w:id="97" w:name="P_AnstTest"/>
      <w:bookmarkEnd w:id="97"/>
    </w:p>
    <w:p w:rsidR="002C5518" w:rsidRPr="002C5518" w:rsidRDefault="002C5518" w:rsidP="002C5518">
      <w:pPr>
        <w:pStyle w:val="Oformateradtext"/>
        <w:shd w:val="clear" w:color="auto" w:fill="CCCCCC"/>
        <w:rPr>
          <w:rFonts w:eastAsia="MS Mincho"/>
          <w:i/>
          <w:iCs/>
          <w:noProof/>
          <w:sz w:val="18"/>
          <w:lang w:val="sv-SE"/>
        </w:rPr>
      </w:pPr>
      <w:r w:rsidRPr="002C5518">
        <w:rPr>
          <w:rFonts w:eastAsia="MS Mincho"/>
          <w:i/>
          <w:iCs/>
          <w:noProof/>
          <w:sz w:val="18"/>
          <w:lang w:val="sv-SE"/>
        </w:rPr>
        <w:t>// Använder klassen Emp för att skapa ett objekt av klassen Emp</w:t>
      </w:r>
    </w:p>
    <w:p w:rsidR="002C5518" w:rsidRPr="002C5518" w:rsidRDefault="002C5518" w:rsidP="002C5518">
      <w:pPr>
        <w:pStyle w:val="Oformateradtext"/>
        <w:shd w:val="clear" w:color="auto" w:fill="CCCCCC"/>
        <w:rPr>
          <w:rFonts w:eastAsia="MS Mincho"/>
          <w:i/>
          <w:iCs/>
          <w:noProof/>
          <w:sz w:val="18"/>
          <w:lang w:val="sv-SE"/>
        </w:rPr>
      </w:pPr>
      <w:r w:rsidRPr="002C5518">
        <w:rPr>
          <w:rFonts w:eastAsia="MS Mincho"/>
          <w:i/>
          <w:iCs/>
          <w:noProof/>
          <w:sz w:val="18"/>
          <w:lang w:val="sv-SE"/>
        </w:rPr>
        <w:t>// Tilldelar objektets datamedlemmar värden och skriver ut dem</w:t>
      </w:r>
    </w:p>
    <w:p w:rsidR="002C5518" w:rsidRPr="002C5518" w:rsidRDefault="002C5518" w:rsidP="002C5518">
      <w:pPr>
        <w:pStyle w:val="Oformateradtext"/>
        <w:shd w:val="clear" w:color="auto" w:fill="CCCCCC"/>
        <w:rPr>
          <w:rFonts w:eastAsia="MS Mincho"/>
          <w:i/>
          <w:iCs/>
          <w:noProof/>
          <w:sz w:val="18"/>
          <w:lang w:val="sv-SE"/>
        </w:rPr>
      </w:pPr>
      <w:r w:rsidRPr="002C5518">
        <w:rPr>
          <w:rFonts w:eastAsia="MS Mincho"/>
          <w:i/>
          <w:iCs/>
          <w:noProof/>
          <w:sz w:val="18"/>
          <w:lang w:val="sv-SE"/>
        </w:rPr>
        <w:t xml:space="preserve">// Ändrar lönen och skriver ut löneskillnaden samt </w:t>
      </w:r>
      <w:r>
        <w:rPr>
          <w:rFonts w:eastAsia="MS Mincho"/>
          <w:i/>
          <w:iCs/>
          <w:noProof/>
          <w:sz w:val="18"/>
          <w:lang w:val="sv-SE"/>
        </w:rPr>
        <w:t>nya</w:t>
      </w:r>
      <w:r w:rsidRPr="002C5518">
        <w:rPr>
          <w:rFonts w:eastAsia="MS Mincho"/>
          <w:i/>
          <w:iCs/>
          <w:noProof/>
          <w:sz w:val="18"/>
          <w:lang w:val="sv-SE"/>
        </w:rPr>
        <w:t xml:space="preserve"> data</w:t>
      </w:r>
    </w:p>
    <w:p w:rsidR="002C5518" w:rsidRPr="002C5518" w:rsidRDefault="002C5518" w:rsidP="002C5518">
      <w:pPr>
        <w:pStyle w:val="Oformateradtext"/>
        <w:shd w:val="clear" w:color="auto" w:fill="CCCCCC"/>
        <w:rPr>
          <w:rFonts w:eastAsia="MS Mincho"/>
          <w:b/>
          <w:bCs/>
          <w:noProof/>
          <w:sz w:val="18"/>
          <w:lang w:val="en-US"/>
        </w:rPr>
      </w:pPr>
      <w:r w:rsidRPr="002C5518">
        <w:rPr>
          <w:rFonts w:eastAsia="MS Mincho"/>
          <w:b/>
          <w:bCs/>
          <w:noProof/>
          <w:sz w:val="18"/>
          <w:lang w:val="en-US"/>
        </w:rPr>
        <w:t>using System;</w:t>
      </w:r>
    </w:p>
    <w:p w:rsidR="002C5518" w:rsidRPr="00E72FC2" w:rsidRDefault="002C5518" w:rsidP="002C5518">
      <w:pPr>
        <w:pStyle w:val="Oformateradtext"/>
        <w:shd w:val="clear" w:color="auto" w:fill="CCCCCC"/>
        <w:rPr>
          <w:rFonts w:eastAsia="MS Mincho"/>
          <w:b/>
          <w:bCs/>
          <w:noProof/>
          <w:sz w:val="16"/>
          <w:szCs w:val="16"/>
          <w:lang w:val="en-US"/>
        </w:rPr>
      </w:pPr>
    </w:p>
    <w:p w:rsidR="002C5518" w:rsidRPr="002C5518" w:rsidRDefault="002C5518" w:rsidP="002C5518">
      <w:pPr>
        <w:pStyle w:val="Oformateradtext"/>
        <w:shd w:val="clear" w:color="auto" w:fill="CCCCCC"/>
        <w:rPr>
          <w:rFonts w:eastAsia="MS Mincho"/>
          <w:b/>
          <w:bCs/>
          <w:noProof/>
          <w:sz w:val="18"/>
          <w:lang w:val="en-US"/>
        </w:rPr>
      </w:pPr>
      <w:r w:rsidRPr="002C5518">
        <w:rPr>
          <w:rFonts w:eastAsia="MS Mincho"/>
          <w:b/>
          <w:bCs/>
          <w:noProof/>
          <w:sz w:val="18"/>
          <w:lang w:val="en-US"/>
        </w:rPr>
        <w:t>class EmpTest</w:t>
      </w:r>
    </w:p>
    <w:p w:rsidR="002C5518" w:rsidRPr="002C5518" w:rsidRDefault="002C5518" w:rsidP="002C5518">
      <w:pPr>
        <w:pStyle w:val="Oformateradtext"/>
        <w:shd w:val="clear" w:color="auto" w:fill="CCCCCC"/>
        <w:rPr>
          <w:rFonts w:eastAsia="MS Mincho"/>
          <w:b/>
          <w:bCs/>
          <w:noProof/>
          <w:sz w:val="18"/>
          <w:lang w:val="en-US"/>
        </w:rPr>
      </w:pPr>
      <w:r w:rsidRPr="002C5518">
        <w:rPr>
          <w:rFonts w:ascii="Arial" w:eastAsia="MS Mincho" w:hAnsi="Arial" w:cs="Arial"/>
          <w:b/>
          <w:bCs/>
          <w:noProof/>
          <w:sz w:val="18"/>
          <w:lang w:val="en-GB"/>
        </w:rPr>
        <w:t>{</w:t>
      </w:r>
    </w:p>
    <w:p w:rsidR="002C5518" w:rsidRPr="002C5518" w:rsidRDefault="002C5518" w:rsidP="002C5518">
      <w:pPr>
        <w:pStyle w:val="Oformateradtext"/>
        <w:shd w:val="clear" w:color="auto" w:fill="CCCCCC"/>
        <w:rPr>
          <w:rFonts w:eastAsia="MS Mincho"/>
          <w:b/>
          <w:bCs/>
          <w:noProof/>
          <w:sz w:val="18"/>
          <w:lang w:val="en-US"/>
        </w:rPr>
      </w:pPr>
      <w:r w:rsidRPr="002C5518">
        <w:rPr>
          <w:rFonts w:eastAsia="MS Mincho"/>
          <w:b/>
          <w:bCs/>
          <w:noProof/>
          <w:sz w:val="18"/>
          <w:lang w:val="en-US"/>
        </w:rPr>
        <w:t xml:space="preserve">   public static void </w:t>
      </w:r>
      <w:r w:rsidRPr="00015E2A">
        <w:rPr>
          <w:rFonts w:eastAsia="MS Mincho"/>
          <w:b/>
          <w:bCs/>
          <w:noProof/>
          <w:sz w:val="18"/>
          <w:shd w:val="clear" w:color="auto" w:fill="FFFFFF"/>
          <w:lang w:val="en-US"/>
        </w:rPr>
        <w:t>Main()</w:t>
      </w:r>
    </w:p>
    <w:p w:rsidR="002C5518" w:rsidRPr="002C5518" w:rsidRDefault="002C5518" w:rsidP="002C5518">
      <w:pPr>
        <w:pStyle w:val="Oformateradtext"/>
        <w:shd w:val="clear" w:color="auto" w:fill="CCCCCC"/>
        <w:rPr>
          <w:rFonts w:eastAsia="MS Mincho"/>
          <w:b/>
          <w:bCs/>
          <w:noProof/>
          <w:sz w:val="18"/>
          <w:lang w:val="sv-SE"/>
        </w:rPr>
      </w:pPr>
      <w:r w:rsidRPr="00401BDA">
        <w:rPr>
          <w:rFonts w:eastAsia="MS Mincho"/>
          <w:b/>
          <w:bCs/>
          <w:noProof/>
          <w:sz w:val="18"/>
          <w:lang w:val="en-US"/>
        </w:rPr>
        <w:t xml:space="preserve">   </w:t>
      </w:r>
      <w:r w:rsidRPr="00E72FC2">
        <w:rPr>
          <w:rFonts w:ascii="Arial" w:eastAsia="MS Mincho" w:hAnsi="Arial" w:cs="Arial"/>
          <w:b/>
          <w:bCs/>
          <w:noProof/>
          <w:sz w:val="18"/>
          <w:lang w:val="sv-SE"/>
        </w:rPr>
        <w:t>{</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float oldSa</w:t>
      </w:r>
      <w:r w:rsidR="00A5191D">
        <w:rPr>
          <w:rFonts w:eastAsia="MS Mincho"/>
          <w:b/>
          <w:bCs/>
          <w:noProof/>
          <w:sz w:val="18"/>
          <w:lang w:val="sv-SE"/>
        </w:rPr>
        <w:t xml:space="preserve">lary, procent = 15;     </w:t>
      </w:r>
      <w:r w:rsidRPr="00A5191D">
        <w:rPr>
          <w:rFonts w:eastAsia="MS Mincho"/>
          <w:i/>
          <w:iCs/>
          <w:noProof/>
          <w:sz w:val="18"/>
          <w:lang w:val="sv-SE"/>
        </w:rPr>
        <w:t>// Lokala variabler</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String output;</w:t>
      </w:r>
    </w:p>
    <w:p w:rsidR="002C5518" w:rsidRPr="00E1214D" w:rsidRDefault="002C5518" w:rsidP="002C5518">
      <w:pPr>
        <w:pStyle w:val="Oformateradtext"/>
        <w:shd w:val="clear" w:color="auto" w:fill="CCCCCC"/>
        <w:rPr>
          <w:rFonts w:eastAsia="MS Mincho"/>
          <w:b/>
          <w:bCs/>
          <w:noProof/>
          <w:sz w:val="16"/>
          <w:szCs w:val="16"/>
          <w:lang w:val="sv-SE"/>
        </w:rPr>
      </w:pP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Emp a;     </w:t>
      </w:r>
      <w:r w:rsidR="00A5191D">
        <w:rPr>
          <w:rFonts w:eastAsia="MS Mincho"/>
          <w:b/>
          <w:bCs/>
          <w:noProof/>
          <w:sz w:val="18"/>
          <w:lang w:val="sv-SE"/>
        </w:rPr>
        <w:t xml:space="preserve">            </w:t>
      </w:r>
      <w:r>
        <w:rPr>
          <w:rFonts w:eastAsia="MS Mincho"/>
          <w:b/>
          <w:bCs/>
          <w:noProof/>
          <w:sz w:val="18"/>
          <w:lang w:val="sv-SE"/>
        </w:rPr>
        <w:t xml:space="preserve">            </w:t>
      </w:r>
      <w:r w:rsidRPr="00A5191D">
        <w:rPr>
          <w:rFonts w:eastAsia="MS Mincho"/>
          <w:i/>
          <w:iCs/>
          <w:noProof/>
          <w:sz w:val="18"/>
          <w:lang w:val="sv-SE"/>
        </w:rPr>
        <w:t>// Referens skapas</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a = </w:t>
      </w:r>
      <w:r w:rsidRPr="00015E2A">
        <w:rPr>
          <w:rFonts w:eastAsia="MS Mincho"/>
          <w:b/>
          <w:bCs/>
          <w:noProof/>
          <w:sz w:val="18"/>
          <w:shd w:val="clear" w:color="auto" w:fill="FFFFFF"/>
          <w:lang w:val="sv-SE"/>
        </w:rPr>
        <w:t>new Emp()</w:t>
      </w:r>
      <w:r>
        <w:rPr>
          <w:rFonts w:eastAsia="MS Mincho"/>
          <w:b/>
          <w:bCs/>
          <w:noProof/>
          <w:sz w:val="18"/>
          <w:lang w:val="sv-SE"/>
        </w:rPr>
        <w:t xml:space="preserve">;       </w:t>
      </w:r>
      <w:r w:rsidR="00A5191D">
        <w:rPr>
          <w:rFonts w:eastAsia="MS Mincho"/>
          <w:b/>
          <w:bCs/>
          <w:noProof/>
          <w:sz w:val="18"/>
          <w:lang w:val="sv-SE"/>
        </w:rPr>
        <w:t xml:space="preserve">     </w:t>
      </w:r>
      <w:r>
        <w:rPr>
          <w:rFonts w:eastAsia="MS Mincho"/>
          <w:b/>
          <w:bCs/>
          <w:noProof/>
          <w:sz w:val="18"/>
          <w:lang w:val="sv-SE"/>
        </w:rPr>
        <w:t xml:space="preserve">         </w:t>
      </w:r>
      <w:r w:rsidRPr="00A5191D">
        <w:rPr>
          <w:rFonts w:eastAsia="MS Mincho"/>
          <w:i/>
          <w:iCs/>
          <w:noProof/>
          <w:sz w:val="18"/>
          <w:lang w:val="sv-SE"/>
        </w:rPr>
        <w:t xml:space="preserve">// </w:t>
      </w:r>
      <w:r w:rsidRPr="00015E2A">
        <w:rPr>
          <w:rFonts w:eastAsia="MS Mincho"/>
          <w:b/>
          <w:i/>
          <w:iCs/>
          <w:noProof/>
          <w:sz w:val="18"/>
          <w:shd w:val="clear" w:color="auto" w:fill="FFFFFF"/>
          <w:lang w:val="sv-SE"/>
        </w:rPr>
        <w:t>Objekt</w:t>
      </w:r>
      <w:r w:rsidRPr="00A5191D">
        <w:rPr>
          <w:rFonts w:eastAsia="MS Mincho"/>
          <w:i/>
          <w:iCs/>
          <w:noProof/>
          <w:sz w:val="18"/>
          <w:lang w:val="sv-SE"/>
        </w:rPr>
        <w:t xml:space="preserve"> definieras</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w:t>
      </w:r>
      <w:r>
        <w:rPr>
          <w:rFonts w:eastAsia="MS Mincho"/>
          <w:b/>
          <w:bCs/>
          <w:noProof/>
          <w:sz w:val="18"/>
          <w:lang w:val="sv-SE"/>
        </w:rPr>
        <w:t xml:space="preserve">          </w:t>
      </w:r>
      <w:r w:rsidR="00A5191D">
        <w:rPr>
          <w:rFonts w:eastAsia="MS Mincho"/>
          <w:b/>
          <w:bCs/>
          <w:noProof/>
          <w:sz w:val="18"/>
          <w:lang w:val="sv-SE"/>
        </w:rPr>
        <w:t xml:space="preserve">        </w:t>
      </w:r>
      <w:r>
        <w:rPr>
          <w:rFonts w:eastAsia="MS Mincho"/>
          <w:b/>
          <w:bCs/>
          <w:noProof/>
          <w:sz w:val="18"/>
          <w:lang w:val="sv-SE"/>
        </w:rPr>
        <w:t xml:space="preserve">      </w:t>
      </w:r>
      <w:r w:rsidRPr="00A5191D">
        <w:rPr>
          <w:rFonts w:eastAsia="MS Mincho"/>
          <w:i/>
          <w:iCs/>
          <w:noProof/>
          <w:sz w:val="18"/>
          <w:lang w:val="sv-SE"/>
        </w:rPr>
        <w:t>// och tilldelas a</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a.empNo    </w:t>
      </w:r>
      <w:r>
        <w:rPr>
          <w:rFonts w:eastAsia="MS Mincho"/>
          <w:b/>
          <w:bCs/>
          <w:noProof/>
          <w:sz w:val="18"/>
          <w:lang w:val="sv-SE"/>
        </w:rPr>
        <w:t xml:space="preserve"> = 123</w:t>
      </w:r>
      <w:r w:rsidR="00A5191D">
        <w:rPr>
          <w:rFonts w:eastAsia="MS Mincho"/>
          <w:b/>
          <w:bCs/>
          <w:noProof/>
          <w:sz w:val="18"/>
          <w:lang w:val="sv-SE"/>
        </w:rPr>
        <w:t xml:space="preserve">;              </w:t>
      </w:r>
      <w:r>
        <w:rPr>
          <w:rFonts w:eastAsia="MS Mincho"/>
          <w:b/>
          <w:bCs/>
          <w:noProof/>
          <w:sz w:val="18"/>
          <w:lang w:val="sv-SE"/>
        </w:rPr>
        <w:t xml:space="preserve">   </w:t>
      </w:r>
      <w:r w:rsidRPr="00A5191D">
        <w:rPr>
          <w:rFonts w:eastAsia="MS Mincho"/>
          <w:i/>
          <w:iCs/>
          <w:noProof/>
          <w:sz w:val="18"/>
          <w:lang w:val="sv-SE"/>
        </w:rPr>
        <w:t>// Tilldelning av</w:t>
      </w:r>
      <w:r w:rsidRPr="002C5518">
        <w:rPr>
          <w:rFonts w:eastAsia="MS Mincho"/>
          <w:b/>
          <w:bCs/>
          <w:noProof/>
          <w:sz w:val="18"/>
          <w:lang w:val="sv-SE"/>
        </w:rPr>
        <w:t xml:space="preserve"> </w:t>
      </w:r>
    </w:p>
    <w:p w:rsidR="002C5518" w:rsidRPr="002C718F"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w:t>
      </w:r>
      <w:r w:rsidRPr="002C718F">
        <w:rPr>
          <w:rFonts w:eastAsia="MS Mincho"/>
          <w:b/>
          <w:bCs/>
          <w:noProof/>
          <w:sz w:val="18"/>
          <w:lang w:val="sv-SE"/>
        </w:rPr>
        <w:t>a.firstName = "Anders"</w:t>
      </w:r>
      <w:r w:rsidR="00A5191D" w:rsidRPr="002C718F">
        <w:rPr>
          <w:rFonts w:eastAsia="MS Mincho"/>
          <w:b/>
          <w:bCs/>
          <w:noProof/>
          <w:sz w:val="18"/>
          <w:lang w:val="sv-SE"/>
        </w:rPr>
        <w:t xml:space="preserve">;            </w:t>
      </w:r>
      <w:r w:rsidRPr="00A5191D">
        <w:rPr>
          <w:rFonts w:eastAsia="MS Mincho"/>
          <w:i/>
          <w:iCs/>
          <w:noProof/>
          <w:sz w:val="18"/>
          <w:lang w:val="sv-SE"/>
        </w:rPr>
        <w:t>// datamedlemmar</w:t>
      </w:r>
    </w:p>
    <w:p w:rsidR="002C5518" w:rsidRPr="002C5518" w:rsidRDefault="002C5518" w:rsidP="002C5518">
      <w:pPr>
        <w:pStyle w:val="Oformateradtext"/>
        <w:shd w:val="clear" w:color="auto" w:fill="CCCCCC"/>
        <w:rPr>
          <w:rFonts w:eastAsia="MS Mincho"/>
          <w:b/>
          <w:bCs/>
          <w:noProof/>
          <w:sz w:val="18"/>
          <w:lang w:val="en-US"/>
        </w:rPr>
      </w:pPr>
      <w:r w:rsidRPr="002C718F">
        <w:rPr>
          <w:rFonts w:eastAsia="MS Mincho"/>
          <w:b/>
          <w:bCs/>
          <w:noProof/>
          <w:sz w:val="18"/>
          <w:lang w:val="sv-SE"/>
        </w:rPr>
        <w:t xml:space="preserve">      </w:t>
      </w:r>
      <w:r w:rsidRPr="002C5518">
        <w:rPr>
          <w:rFonts w:eastAsia="MS Mincho"/>
          <w:b/>
          <w:bCs/>
          <w:noProof/>
          <w:sz w:val="18"/>
          <w:lang w:val="en-US"/>
        </w:rPr>
        <w:t>a.</w:t>
      </w:r>
      <w:r w:rsidR="00A46D1E">
        <w:rPr>
          <w:rFonts w:eastAsia="MS Mincho"/>
          <w:b/>
          <w:bCs/>
          <w:noProof/>
          <w:sz w:val="18"/>
          <w:lang w:val="en-US"/>
        </w:rPr>
        <w:t>lastname</w:t>
      </w:r>
      <w:r w:rsidRPr="002C5518">
        <w:rPr>
          <w:rFonts w:eastAsia="MS Mincho"/>
          <w:b/>
          <w:bCs/>
          <w:noProof/>
          <w:sz w:val="18"/>
          <w:lang w:val="en-US"/>
        </w:rPr>
        <w:t xml:space="preserve">   = "Carlsson";</w:t>
      </w:r>
    </w:p>
    <w:p w:rsidR="002C5518" w:rsidRPr="002C5518" w:rsidRDefault="002C5518" w:rsidP="002C5518">
      <w:pPr>
        <w:pStyle w:val="Oformateradtext"/>
        <w:shd w:val="clear" w:color="auto" w:fill="CCCCCC"/>
        <w:rPr>
          <w:rFonts w:eastAsia="MS Mincho"/>
          <w:b/>
          <w:bCs/>
          <w:noProof/>
          <w:sz w:val="18"/>
          <w:lang w:val="en-US"/>
        </w:rPr>
      </w:pPr>
      <w:r w:rsidRPr="002C5518">
        <w:rPr>
          <w:rFonts w:eastAsia="MS Mincho"/>
          <w:b/>
          <w:bCs/>
          <w:noProof/>
          <w:sz w:val="18"/>
          <w:lang w:val="en-US"/>
        </w:rPr>
        <w:t xml:space="preserve">      oldSalary   = a.salary = 21450;</w:t>
      </w:r>
    </w:p>
    <w:p w:rsidR="002C5518" w:rsidRPr="00A5191D" w:rsidRDefault="002C5518" w:rsidP="002C5518">
      <w:pPr>
        <w:pStyle w:val="Oformateradtext"/>
        <w:shd w:val="clear" w:color="auto" w:fill="CCCCCC"/>
        <w:rPr>
          <w:rFonts w:eastAsia="MS Mincho"/>
          <w:b/>
          <w:bCs/>
          <w:noProof/>
          <w:sz w:val="16"/>
          <w:szCs w:val="16"/>
          <w:lang w:val="en-US"/>
        </w:rPr>
      </w:pPr>
    </w:p>
    <w:p w:rsidR="002C5518" w:rsidRPr="002C5518" w:rsidRDefault="002C5518" w:rsidP="002C5518">
      <w:pPr>
        <w:pStyle w:val="Oformateradtext"/>
        <w:shd w:val="clear" w:color="auto" w:fill="CCCCCC"/>
        <w:rPr>
          <w:rFonts w:eastAsia="MS Mincho"/>
          <w:b/>
          <w:bCs/>
          <w:noProof/>
          <w:sz w:val="18"/>
          <w:lang w:val="sv-SE"/>
        </w:rPr>
      </w:pPr>
      <w:r w:rsidRPr="00E72FC2">
        <w:rPr>
          <w:rFonts w:eastAsia="MS Mincho"/>
          <w:b/>
          <w:bCs/>
          <w:noProof/>
          <w:sz w:val="18"/>
          <w:lang w:val="en-US"/>
        </w:rPr>
        <w:t xml:space="preserve">      </w:t>
      </w:r>
      <w:r w:rsidRPr="002C5518">
        <w:rPr>
          <w:rFonts w:eastAsia="MS Mincho"/>
          <w:b/>
          <w:bCs/>
          <w:noProof/>
          <w:sz w:val="18"/>
          <w:lang w:val="sv-SE"/>
        </w:rPr>
        <w:t xml:space="preserve">output = </w:t>
      </w:r>
      <w:r w:rsidRPr="00A5191D">
        <w:rPr>
          <w:rFonts w:eastAsia="MS Mincho"/>
          <w:b/>
          <w:bCs/>
          <w:noProof/>
          <w:sz w:val="18"/>
          <w:shd w:val="clear" w:color="auto" w:fill="FFFFFF"/>
          <w:lang w:val="sv-SE"/>
        </w:rPr>
        <w:t>a.AsString()</w:t>
      </w:r>
      <w:r>
        <w:rPr>
          <w:rFonts w:eastAsia="MS Mincho"/>
          <w:b/>
          <w:bCs/>
          <w:noProof/>
          <w:sz w:val="18"/>
          <w:lang w:val="sv-SE"/>
        </w:rPr>
        <w:t xml:space="preserve">;             </w:t>
      </w:r>
      <w:r w:rsidRPr="00A5191D">
        <w:rPr>
          <w:rFonts w:eastAsia="MS Mincho"/>
          <w:i/>
          <w:iCs/>
          <w:noProof/>
          <w:sz w:val="18"/>
          <w:lang w:val="sv-SE"/>
        </w:rPr>
        <w:t>// Lagring av gamla data</w:t>
      </w:r>
    </w:p>
    <w:p w:rsidR="002C5518" w:rsidRPr="00E1214D" w:rsidRDefault="002C5518" w:rsidP="002C5518">
      <w:pPr>
        <w:pStyle w:val="Oformateradtext"/>
        <w:shd w:val="clear" w:color="auto" w:fill="CCCCCC"/>
        <w:rPr>
          <w:rFonts w:eastAsia="MS Mincho"/>
          <w:b/>
          <w:bCs/>
          <w:noProof/>
          <w:sz w:val="16"/>
          <w:szCs w:val="16"/>
          <w:lang w:val="sv-SE"/>
        </w:rPr>
      </w:pPr>
    </w:p>
    <w:p w:rsidR="002C5518" w:rsidRPr="002C5518" w:rsidRDefault="002C5518" w:rsidP="002C5518">
      <w:pPr>
        <w:pStyle w:val="Oformateradtext"/>
        <w:shd w:val="clear" w:color="auto" w:fill="CCCCCC"/>
        <w:rPr>
          <w:rFonts w:eastAsia="MS Mincho"/>
          <w:b/>
          <w:bCs/>
          <w:noProof/>
          <w:sz w:val="18"/>
          <w:lang w:val="en-US"/>
        </w:rPr>
      </w:pPr>
      <w:r w:rsidRPr="00E72FC2">
        <w:rPr>
          <w:rFonts w:eastAsia="MS Mincho"/>
          <w:b/>
          <w:bCs/>
          <w:noProof/>
          <w:sz w:val="18"/>
          <w:lang w:val="sv-SE"/>
        </w:rPr>
        <w:t xml:space="preserve">      </w:t>
      </w:r>
      <w:r w:rsidRPr="002C5518">
        <w:rPr>
          <w:rFonts w:eastAsia="MS Mincho"/>
          <w:b/>
          <w:bCs/>
          <w:noProof/>
          <w:sz w:val="18"/>
          <w:lang w:val="en-US"/>
        </w:rPr>
        <w:t xml:space="preserve">a.salary = </w:t>
      </w:r>
      <w:r w:rsidR="00A5191D">
        <w:rPr>
          <w:rFonts w:eastAsia="MS Mincho"/>
          <w:b/>
          <w:bCs/>
          <w:noProof/>
          <w:sz w:val="18"/>
          <w:lang w:val="en-US"/>
        </w:rPr>
        <w:t xml:space="preserve">a.salary * (1 + procent/100); </w:t>
      </w:r>
      <w:r w:rsidRPr="00E72FC2">
        <w:rPr>
          <w:rFonts w:eastAsia="MS Mincho"/>
          <w:i/>
          <w:iCs/>
          <w:noProof/>
          <w:sz w:val="18"/>
          <w:lang w:val="en-US"/>
        </w:rPr>
        <w:t>// Löneförhöjning</w:t>
      </w:r>
    </w:p>
    <w:p w:rsidR="00A5191D" w:rsidRPr="00E72FC2" w:rsidRDefault="00A5191D" w:rsidP="00A5191D">
      <w:pPr>
        <w:pStyle w:val="Oformateradtext"/>
        <w:shd w:val="clear" w:color="auto" w:fill="CCCCCC"/>
        <w:rPr>
          <w:rFonts w:eastAsia="MS Mincho"/>
          <w:b/>
          <w:bCs/>
          <w:noProof/>
          <w:sz w:val="16"/>
          <w:szCs w:val="16"/>
          <w:lang w:val="en-US"/>
        </w:rPr>
      </w:pPr>
    </w:p>
    <w:p w:rsidR="00903052" w:rsidRPr="007E5E9D" w:rsidRDefault="00903052" w:rsidP="00903052">
      <w:pPr>
        <w:pStyle w:val="Oformateradtext"/>
        <w:shd w:val="clear" w:color="auto" w:fill="CCCCCC"/>
        <w:rPr>
          <w:rFonts w:eastAsia="MS Mincho"/>
          <w:b/>
          <w:bCs/>
          <w:noProof/>
          <w:sz w:val="16"/>
          <w:szCs w:val="16"/>
          <w:lang w:val="en-GB"/>
        </w:rPr>
      </w:pPr>
    </w:p>
    <w:p w:rsidR="00277474" w:rsidRPr="007E5E9D" w:rsidRDefault="00277474" w:rsidP="00277474">
      <w:pPr>
        <w:pStyle w:val="Oformateradtext"/>
        <w:shd w:val="clear" w:color="auto" w:fill="CCCCCC"/>
        <w:rPr>
          <w:rFonts w:eastAsia="MS Mincho"/>
          <w:b/>
          <w:bCs/>
          <w:noProof/>
          <w:sz w:val="18"/>
          <w:lang w:val="en-GB"/>
        </w:rPr>
      </w:pPr>
    </w:p>
    <w:p w:rsidR="00277474" w:rsidRPr="002C5518" w:rsidRDefault="00277474" w:rsidP="00277474">
      <w:pPr>
        <w:pStyle w:val="Oformateradtext"/>
        <w:shd w:val="clear" w:color="auto" w:fill="CCCCCC"/>
        <w:rPr>
          <w:rFonts w:eastAsia="MS Mincho"/>
          <w:b/>
          <w:bCs/>
          <w:noProof/>
          <w:sz w:val="18"/>
          <w:lang w:val="sv-SE"/>
        </w:rPr>
      </w:pPr>
      <w:r w:rsidRPr="007E5E9D">
        <w:rPr>
          <w:rFonts w:eastAsia="MS Mincho"/>
          <w:b/>
          <w:bCs/>
          <w:noProof/>
          <w:sz w:val="18"/>
          <w:lang w:val="en-GB"/>
        </w:rPr>
        <w:t xml:space="preserve">                                         </w:t>
      </w:r>
      <w:r w:rsidRPr="00A5191D">
        <w:rPr>
          <w:rFonts w:eastAsia="MS Mincho"/>
          <w:i/>
          <w:iCs/>
          <w:noProof/>
          <w:sz w:val="18"/>
          <w:lang w:val="sv-SE"/>
        </w:rPr>
        <w:t>// Utskrift av data:</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Console.WriteLine("\n\tAnställden\n" + output          +</w:t>
      </w:r>
    </w:p>
    <w:p w:rsidR="002C5518" w:rsidRPr="002C5518" w:rsidRDefault="00903052" w:rsidP="002C5518">
      <w:pPr>
        <w:pStyle w:val="Oformateradtext"/>
        <w:shd w:val="clear" w:color="auto" w:fill="CCCCCC"/>
        <w:rPr>
          <w:rFonts w:eastAsia="MS Mincho"/>
          <w:b/>
          <w:bCs/>
          <w:noProof/>
          <w:sz w:val="18"/>
          <w:lang w:val="sv-SE"/>
        </w:rPr>
      </w:pPr>
      <w:r>
        <w:rPr>
          <w:rFonts w:eastAsia="MS Mincho"/>
          <w:b/>
          <w:bCs/>
          <w:noProof/>
          <w:sz w:val="18"/>
          <w:lang w:val="sv-SE"/>
        </w:rPr>
        <w:t xml:space="preserve">              </w:t>
      </w:r>
      <w:r w:rsidR="002C5518" w:rsidRPr="002C5518">
        <w:rPr>
          <w:rFonts w:eastAsia="MS Mincho"/>
          <w:b/>
          <w:bCs/>
          <w:noProof/>
          <w:sz w:val="18"/>
          <w:lang w:val="sv-SE"/>
        </w:rPr>
        <w:t>"\n\tfår en löneförhöjning på " + procent      +</w:t>
      </w:r>
    </w:p>
    <w:p w:rsidR="002C5518" w:rsidRPr="002C5518" w:rsidRDefault="00903052" w:rsidP="002C5518">
      <w:pPr>
        <w:pStyle w:val="Oformateradtext"/>
        <w:shd w:val="clear" w:color="auto" w:fill="CCCCCC"/>
        <w:rPr>
          <w:rFonts w:eastAsia="MS Mincho"/>
          <w:b/>
          <w:bCs/>
          <w:noProof/>
          <w:sz w:val="18"/>
          <w:lang w:val="sv-SE"/>
        </w:rPr>
      </w:pPr>
      <w:r>
        <w:rPr>
          <w:rFonts w:eastAsia="MS Mincho"/>
          <w:b/>
          <w:bCs/>
          <w:noProof/>
          <w:sz w:val="18"/>
          <w:lang w:val="sv-SE"/>
        </w:rPr>
        <w:t xml:space="preserve">              </w:t>
      </w:r>
      <w:r w:rsidR="002C5518" w:rsidRPr="002C5518">
        <w:rPr>
          <w:rFonts w:eastAsia="MS Mincho"/>
          <w:b/>
          <w:bCs/>
          <w:noProof/>
          <w:sz w:val="18"/>
          <w:lang w:val="sv-SE"/>
        </w:rPr>
        <w:t>"</w:t>
      </w:r>
      <w:r w:rsidR="002C5518" w:rsidRPr="00604FCE">
        <w:rPr>
          <w:rFonts w:ascii="Arial" w:eastAsia="MS Mincho" w:hAnsi="Arial" w:cs="Arial"/>
          <w:b/>
          <w:bCs/>
          <w:noProof/>
          <w:sz w:val="18"/>
          <w:lang w:val="sv-SE"/>
        </w:rPr>
        <w:t>%</w:t>
      </w:r>
      <w:r w:rsidR="002C5518" w:rsidRPr="002C5518">
        <w:rPr>
          <w:rFonts w:eastAsia="MS Mincho"/>
          <w:b/>
          <w:bCs/>
          <w:noProof/>
          <w:sz w:val="18"/>
          <w:lang w:val="sv-SE"/>
        </w:rPr>
        <w:t>.\n\tVåra lönekostnader kommer att öka med " +</w:t>
      </w:r>
    </w:p>
    <w:p w:rsidR="002C5518" w:rsidRPr="002C5518" w:rsidRDefault="002C5518" w:rsidP="002C5518">
      <w:pPr>
        <w:pStyle w:val="Oformateradtext"/>
        <w:shd w:val="clear" w:color="auto" w:fill="CCCCCC"/>
        <w:rPr>
          <w:rFonts w:eastAsia="MS Mincho"/>
          <w:b/>
          <w:bCs/>
          <w:noProof/>
          <w:sz w:val="18"/>
          <w:lang w:val="en-US"/>
        </w:rPr>
      </w:pPr>
      <w:r w:rsidRPr="00E72FC2">
        <w:rPr>
          <w:rFonts w:eastAsia="MS Mincho"/>
          <w:b/>
          <w:bCs/>
          <w:noProof/>
          <w:sz w:val="18"/>
          <w:lang w:val="sv-SE"/>
        </w:rPr>
        <w:t xml:space="preserve">   </w:t>
      </w:r>
      <w:r w:rsidR="00903052" w:rsidRPr="00E72FC2">
        <w:rPr>
          <w:rFonts w:eastAsia="MS Mincho"/>
          <w:b/>
          <w:bCs/>
          <w:noProof/>
          <w:sz w:val="18"/>
          <w:lang w:val="sv-SE"/>
        </w:rPr>
        <w:t xml:space="preserve">           </w:t>
      </w:r>
      <w:r w:rsidRPr="002C5518">
        <w:rPr>
          <w:rFonts w:eastAsia="MS Mincho"/>
          <w:b/>
          <w:bCs/>
          <w:noProof/>
          <w:sz w:val="18"/>
          <w:lang w:val="en-US"/>
        </w:rPr>
        <w:t>(</w:t>
      </w:r>
      <w:r w:rsidRPr="00903052">
        <w:rPr>
          <w:rFonts w:eastAsia="MS Mincho"/>
          <w:b/>
          <w:bCs/>
          <w:noProof/>
          <w:sz w:val="18"/>
          <w:shd w:val="clear" w:color="auto" w:fill="FFFFFF"/>
          <w:lang w:val="en-US"/>
        </w:rPr>
        <w:t>a.salary - oldSalary</w:t>
      </w:r>
      <w:r w:rsidRPr="002C5518">
        <w:rPr>
          <w:rFonts w:eastAsia="MS Mincho"/>
          <w:b/>
          <w:bCs/>
          <w:noProof/>
          <w:sz w:val="18"/>
          <w:lang w:val="en-US"/>
        </w:rPr>
        <w:t>) + ".\n\n\t"             +</w:t>
      </w:r>
    </w:p>
    <w:p w:rsidR="002C5518" w:rsidRPr="002C5518" w:rsidRDefault="00903052" w:rsidP="002C5518">
      <w:pPr>
        <w:pStyle w:val="Oformateradtext"/>
        <w:shd w:val="clear" w:color="auto" w:fill="CCCCCC"/>
        <w:rPr>
          <w:rFonts w:eastAsia="MS Mincho"/>
          <w:b/>
          <w:bCs/>
          <w:noProof/>
          <w:sz w:val="18"/>
          <w:lang w:val="sv-SE"/>
        </w:rPr>
      </w:pPr>
      <w:r w:rsidRPr="00401BDA">
        <w:rPr>
          <w:rFonts w:eastAsia="MS Mincho"/>
          <w:b/>
          <w:bCs/>
          <w:noProof/>
          <w:sz w:val="18"/>
          <w:lang w:val="en-US"/>
        </w:rPr>
        <w:t xml:space="preserve">              </w:t>
      </w:r>
      <w:r w:rsidR="002C5518" w:rsidRPr="002C5518">
        <w:rPr>
          <w:rFonts w:eastAsia="MS Mincho"/>
          <w:b/>
          <w:bCs/>
          <w:noProof/>
          <w:sz w:val="18"/>
          <w:lang w:val="sv-SE"/>
        </w:rPr>
        <w:t xml:space="preserve">"Uppdaterad anställd:\n" + </w:t>
      </w:r>
      <w:r w:rsidR="002C5518" w:rsidRPr="00A5191D">
        <w:rPr>
          <w:rFonts w:eastAsia="MS Mincho"/>
          <w:b/>
          <w:bCs/>
          <w:noProof/>
          <w:sz w:val="18"/>
          <w:shd w:val="clear" w:color="auto" w:fill="FFFFFF"/>
          <w:lang w:val="sv-SE"/>
        </w:rPr>
        <w:t>a.AsString()</w:t>
      </w:r>
      <w:r w:rsidR="002C5518" w:rsidRPr="002C5518">
        <w:rPr>
          <w:rFonts w:eastAsia="MS Mincho"/>
          <w:b/>
          <w:bCs/>
          <w:noProof/>
          <w:sz w:val="18"/>
          <w:lang w:val="sv-SE"/>
        </w:rPr>
        <w:t xml:space="preserve">); </w:t>
      </w:r>
    </w:p>
    <w:p w:rsidR="002C5518" w:rsidRPr="002C5518" w:rsidRDefault="002C5518" w:rsidP="002C5518">
      <w:pPr>
        <w:pStyle w:val="Oformateradtext"/>
        <w:shd w:val="clear" w:color="auto" w:fill="CCCCCC"/>
        <w:rPr>
          <w:rFonts w:eastAsia="MS Mincho"/>
          <w:b/>
          <w:bCs/>
          <w:noProof/>
          <w:sz w:val="18"/>
          <w:lang w:val="sv-SE"/>
        </w:rPr>
      </w:pPr>
      <w:r w:rsidRPr="002C5518">
        <w:rPr>
          <w:rFonts w:eastAsia="MS Mincho"/>
          <w:b/>
          <w:bCs/>
          <w:noProof/>
          <w:sz w:val="18"/>
          <w:lang w:val="sv-SE"/>
        </w:rPr>
        <w:t xml:space="preserve">   </w:t>
      </w:r>
      <w:r w:rsidRPr="00A5191D">
        <w:rPr>
          <w:rFonts w:ascii="Arial" w:eastAsia="MS Mincho" w:hAnsi="Arial" w:cs="Arial"/>
          <w:b/>
          <w:bCs/>
          <w:noProof/>
          <w:sz w:val="18"/>
          <w:lang w:val="en-GB"/>
        </w:rPr>
        <w:t>}</w:t>
      </w:r>
      <w:r w:rsidRPr="002C5518">
        <w:rPr>
          <w:rFonts w:eastAsia="MS Mincho"/>
          <w:b/>
          <w:bCs/>
          <w:noProof/>
          <w:sz w:val="18"/>
          <w:lang w:val="sv-SE"/>
        </w:rPr>
        <w:t xml:space="preserve">                         </w:t>
      </w:r>
    </w:p>
    <w:p w:rsidR="002C5518" w:rsidRPr="002C5518" w:rsidRDefault="002C5518" w:rsidP="002C5518">
      <w:pPr>
        <w:pStyle w:val="Oformateradtext"/>
        <w:shd w:val="clear" w:color="auto" w:fill="CCCCCC"/>
        <w:rPr>
          <w:rFonts w:eastAsia="MS Mincho"/>
          <w:b/>
          <w:bCs/>
          <w:noProof/>
          <w:sz w:val="18"/>
          <w:lang w:val="sv-SE"/>
        </w:rPr>
      </w:pPr>
      <w:r w:rsidRPr="00A5191D">
        <w:rPr>
          <w:rFonts w:ascii="Arial" w:eastAsia="MS Mincho" w:hAnsi="Arial" w:cs="Arial"/>
          <w:b/>
          <w:bCs/>
          <w:noProof/>
          <w:sz w:val="18"/>
          <w:lang w:val="en-GB"/>
        </w:rPr>
        <w:t>}</w:t>
      </w:r>
    </w:p>
    <w:p w:rsidR="001D6031" w:rsidRPr="00D90C11" w:rsidRDefault="00796FBD" w:rsidP="001D6031">
      <w:pPr>
        <w:pStyle w:val="Brdtext"/>
        <w:rPr>
          <w:rFonts w:ascii="Times New Roman" w:hAnsi="Times New Roman" w:cs="Times New Roman"/>
          <w:noProof/>
        </w:rPr>
      </w:pPr>
      <w:r>
        <w:rPr>
          <w:rFonts w:ascii="Times New Roman" w:hAnsi="Times New Roman" w:cs="Times New Roman"/>
          <w:noProof/>
        </w:rPr>
        <w:pict>
          <v:rect id="_x0000_i1066" style="width:0;height:1.5pt" o:hralign="center" o:hrstd="t" o:hr="t" fillcolor="gray" stroked="f"/>
        </w:pict>
      </w:r>
    </w:p>
    <w:p w:rsidR="0012778B" w:rsidRDefault="00AA26AB" w:rsidP="0012778B">
      <w:pPr>
        <w:jc w:val="both"/>
        <w:rPr>
          <w:noProof/>
          <w:sz w:val="20"/>
        </w:rPr>
      </w:pPr>
      <w:r>
        <w:rPr>
          <w:noProof/>
          <w:sz w:val="20"/>
        </w:rPr>
        <w:t xml:space="preserve">Själva objektet </w:t>
      </w:r>
      <w:r w:rsidR="00FF3F2A">
        <w:rPr>
          <w:noProof/>
          <w:sz w:val="20"/>
        </w:rPr>
        <w:t>som skapas av</w:t>
      </w:r>
      <w:r w:rsidR="00FF3F2A" w:rsidRPr="00D90C11">
        <w:rPr>
          <w:noProof/>
          <w:sz w:val="20"/>
        </w:rPr>
        <w:t xml:space="preserve"> </w:t>
      </w:r>
      <w:r w:rsidR="00FF3F2A">
        <w:rPr>
          <w:noProof/>
          <w:sz w:val="20"/>
        </w:rPr>
        <w:t>klassen</w:t>
      </w:r>
      <w:r w:rsidR="00FF3F2A" w:rsidRPr="00D90C11">
        <w:rPr>
          <w:noProof/>
          <w:sz w:val="20"/>
        </w:rPr>
        <w:t xml:space="preserve"> </w:t>
      </w:r>
      <w:r w:rsidR="00FE31C6" w:rsidRPr="00FE31C6">
        <w:rPr>
          <w:rFonts w:ascii="Courier New" w:hAnsi="Courier New" w:cs="Courier New"/>
          <w:b/>
          <w:bCs/>
          <w:iCs/>
          <w:noProof/>
          <w:sz w:val="18"/>
        </w:rPr>
        <w:t>Emp</w:t>
      </w:r>
      <w:r w:rsidR="00FF3F2A">
        <w:rPr>
          <w:noProof/>
          <w:sz w:val="20"/>
        </w:rPr>
        <w:t xml:space="preserve"> </w:t>
      </w:r>
      <w:r>
        <w:rPr>
          <w:noProof/>
          <w:sz w:val="20"/>
        </w:rPr>
        <w:t>är d</w:t>
      </w:r>
      <w:r w:rsidR="00A42CC3">
        <w:rPr>
          <w:noProof/>
          <w:sz w:val="20"/>
        </w:rPr>
        <w:t xml:space="preserve">en </w:t>
      </w:r>
      <w:r w:rsidR="00A13BBC">
        <w:rPr>
          <w:noProof/>
          <w:sz w:val="20"/>
        </w:rPr>
        <w:t>med</w:t>
      </w:r>
      <w:r w:rsidR="004C6AC4">
        <w:rPr>
          <w:noProof/>
          <w:sz w:val="20"/>
        </w:rPr>
        <w:fldChar w:fldCharType="begin"/>
      </w:r>
      <w:r w:rsidR="004C6AC4">
        <w:rPr>
          <w:noProof/>
          <w:sz w:val="20"/>
        </w:rPr>
        <w:instrText xml:space="preserve"> XE "</w:instrText>
      </w:r>
      <w:r w:rsidR="004C6AC4">
        <w:rPr>
          <w:sz w:val="20"/>
          <w:szCs w:val="20"/>
        </w:rPr>
        <w:instrText>Klass: Test av"</w:instrText>
      </w:r>
      <w:r w:rsidR="004C6AC4">
        <w:rPr>
          <w:noProof/>
          <w:sz w:val="20"/>
        </w:rPr>
        <w:instrText xml:space="preserve"> </w:instrText>
      </w:r>
      <w:r w:rsidR="004C6AC4">
        <w:rPr>
          <w:noProof/>
          <w:sz w:val="20"/>
        </w:rPr>
        <w:fldChar w:fldCharType="end"/>
      </w:r>
      <w:r w:rsidR="00A13BBC">
        <w:rPr>
          <w:noProof/>
          <w:sz w:val="20"/>
        </w:rPr>
        <w:t xml:space="preserve"> vit bak</w:t>
      </w:r>
      <w:r w:rsidR="001D6031">
        <w:rPr>
          <w:noProof/>
          <w:sz w:val="20"/>
        </w:rPr>
        <w:t xml:space="preserve">grund </w:t>
      </w:r>
      <w:r w:rsidR="00A42CC3">
        <w:rPr>
          <w:noProof/>
          <w:sz w:val="20"/>
        </w:rPr>
        <w:t xml:space="preserve">framhävda koden </w:t>
      </w:r>
      <w:r w:rsidR="00A42CC3" w:rsidRPr="00A42CC3">
        <w:rPr>
          <w:rFonts w:ascii="Courier New" w:hAnsi="Courier New" w:cs="Courier New"/>
          <w:b/>
          <w:bCs/>
          <w:noProof/>
          <w:sz w:val="18"/>
        </w:rPr>
        <w:t>new</w:t>
      </w:r>
      <w:r w:rsidR="00A42CC3" w:rsidRPr="00A42CC3">
        <w:rPr>
          <w:noProof/>
          <w:sz w:val="20"/>
        </w:rPr>
        <w:t xml:space="preserve"> </w:t>
      </w:r>
      <w:r w:rsidR="00BA27F4">
        <w:rPr>
          <w:rFonts w:ascii="Courier New" w:hAnsi="Courier New" w:cs="Courier New"/>
          <w:b/>
          <w:bCs/>
          <w:noProof/>
          <w:sz w:val="18"/>
        </w:rPr>
        <w:t>Emp</w:t>
      </w:r>
      <w:r w:rsidR="00A42CC3" w:rsidRPr="00A42CC3">
        <w:rPr>
          <w:rFonts w:ascii="Courier New" w:hAnsi="Courier New" w:cs="Courier New"/>
          <w:b/>
          <w:bCs/>
          <w:noProof/>
          <w:sz w:val="18"/>
        </w:rPr>
        <w:t>()</w:t>
      </w:r>
      <w:r w:rsidR="00E335E0">
        <w:rPr>
          <w:noProof/>
          <w:sz w:val="20"/>
        </w:rPr>
        <w:t xml:space="preserve">, medan </w:t>
      </w:r>
      <w:r w:rsidR="00E335E0" w:rsidRPr="00E335E0">
        <w:rPr>
          <w:rFonts w:ascii="Courier New" w:hAnsi="Courier New" w:cs="Courier New"/>
          <w:b/>
          <w:bCs/>
          <w:noProof/>
          <w:sz w:val="18"/>
        </w:rPr>
        <w:t>a</w:t>
      </w:r>
      <w:r w:rsidR="00A13BBC">
        <w:rPr>
          <w:noProof/>
          <w:sz w:val="20"/>
        </w:rPr>
        <w:t xml:space="preserve"> är en refe</w:t>
      </w:r>
      <w:r w:rsidR="00E335E0">
        <w:rPr>
          <w:noProof/>
          <w:sz w:val="20"/>
        </w:rPr>
        <w:t>rens till objektet</w:t>
      </w:r>
      <w:r>
        <w:rPr>
          <w:noProof/>
          <w:sz w:val="20"/>
        </w:rPr>
        <w:t xml:space="preserve"> </w:t>
      </w:r>
      <w:r w:rsidR="00FF3F2A">
        <w:rPr>
          <w:noProof/>
          <w:sz w:val="20"/>
        </w:rPr>
        <w:t>som</w:t>
      </w:r>
      <w:r w:rsidR="004C6AC4">
        <w:rPr>
          <w:noProof/>
          <w:sz w:val="20"/>
        </w:rPr>
        <w:fldChar w:fldCharType="begin"/>
      </w:r>
      <w:r w:rsidR="004C6AC4">
        <w:rPr>
          <w:noProof/>
          <w:sz w:val="20"/>
        </w:rPr>
        <w:instrText xml:space="preserve"> XE "</w:instrText>
      </w:r>
      <w:r w:rsidR="004C6AC4">
        <w:rPr>
          <w:bCs/>
          <w:color w:val="000000"/>
          <w:sz w:val="20"/>
          <w:szCs w:val="20"/>
        </w:rPr>
        <w:instrText>Referens till Objekt"</w:instrText>
      </w:r>
      <w:r w:rsidR="004C6AC4">
        <w:rPr>
          <w:noProof/>
          <w:sz w:val="20"/>
        </w:rPr>
        <w:instrText xml:space="preserve"> </w:instrText>
      </w:r>
      <w:r w:rsidR="004C6AC4">
        <w:rPr>
          <w:noProof/>
          <w:sz w:val="20"/>
        </w:rPr>
        <w:fldChar w:fldCharType="end"/>
      </w:r>
      <w:r w:rsidR="00FF3F2A">
        <w:rPr>
          <w:noProof/>
          <w:sz w:val="20"/>
        </w:rPr>
        <w:t xml:space="preserve"> </w:t>
      </w:r>
      <w:r w:rsidR="00E335E0">
        <w:rPr>
          <w:noProof/>
          <w:sz w:val="20"/>
        </w:rPr>
        <w:t xml:space="preserve">i sin tur definieras med </w:t>
      </w:r>
      <w:r w:rsidR="00FF3F2A">
        <w:rPr>
          <w:noProof/>
          <w:sz w:val="20"/>
        </w:rPr>
        <w:t>kod</w:t>
      </w:r>
      <w:r w:rsidR="001D6031">
        <w:rPr>
          <w:noProof/>
          <w:sz w:val="20"/>
        </w:rPr>
        <w:t>en</w:t>
      </w:r>
      <w:r w:rsidR="00FF3F2A">
        <w:rPr>
          <w:noProof/>
          <w:sz w:val="20"/>
        </w:rPr>
        <w:t xml:space="preserve"> </w:t>
      </w:r>
      <w:r w:rsidR="00BA27F4">
        <w:rPr>
          <w:rFonts w:ascii="Courier New" w:hAnsi="Courier New" w:cs="Courier New"/>
          <w:b/>
          <w:bCs/>
          <w:iCs/>
          <w:noProof/>
          <w:sz w:val="18"/>
        </w:rPr>
        <w:t>Emp</w:t>
      </w:r>
      <w:r w:rsidR="00F36DDA" w:rsidRPr="00FF3F2A">
        <w:rPr>
          <w:noProof/>
          <w:sz w:val="20"/>
        </w:rPr>
        <w:t xml:space="preserve"> </w:t>
      </w:r>
      <w:r w:rsidR="00F36DDA">
        <w:rPr>
          <w:rFonts w:ascii="Courier New" w:hAnsi="Courier New" w:cs="Courier New"/>
          <w:b/>
          <w:bCs/>
          <w:iCs/>
          <w:noProof/>
          <w:sz w:val="18"/>
        </w:rPr>
        <w:t>a</w:t>
      </w:r>
      <w:r w:rsidR="00FF3F2A">
        <w:rPr>
          <w:rFonts w:eastAsia="MS Mincho"/>
          <w:noProof/>
          <w:sz w:val="20"/>
          <w:szCs w:val="20"/>
        </w:rPr>
        <w:t xml:space="preserve">. </w:t>
      </w:r>
      <w:r w:rsidR="001650FC">
        <w:rPr>
          <w:noProof/>
          <w:sz w:val="20"/>
        </w:rPr>
        <w:t xml:space="preserve">I programmet ovan kopplas de med varandra med tilldelning vilket gör att </w:t>
      </w:r>
      <w:r w:rsidR="001650FC" w:rsidRPr="001650FC">
        <w:rPr>
          <w:rFonts w:ascii="Courier New" w:hAnsi="Courier New" w:cs="Courier New"/>
          <w:b/>
          <w:bCs/>
          <w:iCs/>
          <w:noProof/>
          <w:sz w:val="18"/>
        </w:rPr>
        <w:t>a</w:t>
      </w:r>
      <w:r w:rsidR="001650FC">
        <w:rPr>
          <w:noProof/>
          <w:sz w:val="20"/>
        </w:rPr>
        <w:t xml:space="preserve"> får det nya objektets adress och kan därför i fortsättningen använda</w:t>
      </w:r>
      <w:r w:rsidR="00623ACB">
        <w:rPr>
          <w:noProof/>
          <w:sz w:val="20"/>
        </w:rPr>
        <w:t>s</w:t>
      </w:r>
      <w:r w:rsidR="001650FC">
        <w:rPr>
          <w:noProof/>
          <w:sz w:val="20"/>
        </w:rPr>
        <w:t xml:space="preserve"> för att referera till objek</w:t>
      </w:r>
      <w:r w:rsidR="00277474">
        <w:rPr>
          <w:noProof/>
          <w:sz w:val="20"/>
        </w:rPr>
        <w:softHyphen/>
      </w:r>
      <w:r w:rsidR="001650FC">
        <w:rPr>
          <w:noProof/>
          <w:sz w:val="20"/>
        </w:rPr>
        <w:t xml:space="preserve">tet. </w:t>
      </w:r>
      <w:r w:rsidR="007C18DF">
        <w:rPr>
          <w:noProof/>
          <w:sz w:val="20"/>
        </w:rPr>
        <w:t>P</w:t>
      </w:r>
      <w:r w:rsidR="007C18DF" w:rsidRPr="009C3769">
        <w:rPr>
          <w:noProof/>
          <w:sz w:val="20"/>
        </w:rPr>
        <w:t>aren</w:t>
      </w:r>
      <w:r w:rsidR="00A13BBC">
        <w:rPr>
          <w:noProof/>
          <w:sz w:val="20"/>
        </w:rPr>
        <w:t>te</w:t>
      </w:r>
      <w:r w:rsidR="007C18DF" w:rsidRPr="009C3769">
        <w:rPr>
          <w:noProof/>
          <w:sz w:val="20"/>
        </w:rPr>
        <w:t xml:space="preserve">serna </w:t>
      </w:r>
      <w:r w:rsidR="007C18DF">
        <w:rPr>
          <w:noProof/>
          <w:sz w:val="20"/>
        </w:rPr>
        <w:t xml:space="preserve">i </w:t>
      </w:r>
      <w:r w:rsidR="00BA27F4">
        <w:rPr>
          <w:rFonts w:ascii="Courier New" w:hAnsi="Courier New" w:cs="Courier New"/>
          <w:b/>
          <w:bCs/>
          <w:noProof/>
          <w:sz w:val="18"/>
        </w:rPr>
        <w:t>Emp</w:t>
      </w:r>
      <w:r w:rsidR="007C18DF" w:rsidRPr="00A42CC3">
        <w:rPr>
          <w:rFonts w:ascii="Courier New" w:hAnsi="Courier New" w:cs="Courier New"/>
          <w:b/>
          <w:bCs/>
          <w:noProof/>
          <w:sz w:val="18"/>
        </w:rPr>
        <w:t>()</w:t>
      </w:r>
      <w:r w:rsidR="007C18DF">
        <w:rPr>
          <w:noProof/>
          <w:sz w:val="20"/>
        </w:rPr>
        <w:t xml:space="preserve"> </w:t>
      </w:r>
      <w:r w:rsidR="007C18DF" w:rsidRPr="009C3769">
        <w:rPr>
          <w:noProof/>
          <w:sz w:val="20"/>
        </w:rPr>
        <w:t>måste vara med</w:t>
      </w:r>
      <w:r w:rsidR="007C18DF">
        <w:rPr>
          <w:noProof/>
          <w:sz w:val="20"/>
        </w:rPr>
        <w:t>,</w:t>
      </w:r>
      <w:r w:rsidR="007C18DF" w:rsidRPr="009C3769">
        <w:rPr>
          <w:noProof/>
          <w:sz w:val="20"/>
        </w:rPr>
        <w:t xml:space="preserve"> </w:t>
      </w:r>
      <w:r w:rsidR="007C18DF">
        <w:rPr>
          <w:noProof/>
          <w:sz w:val="20"/>
        </w:rPr>
        <w:t xml:space="preserve">annars </w:t>
      </w:r>
      <w:r w:rsidR="007C18DF" w:rsidRPr="009C3769">
        <w:rPr>
          <w:noProof/>
          <w:sz w:val="20"/>
        </w:rPr>
        <w:t xml:space="preserve">kan koden inte </w:t>
      </w:r>
      <w:r w:rsidR="007C18DF">
        <w:rPr>
          <w:noProof/>
          <w:sz w:val="20"/>
        </w:rPr>
        <w:t>kompileras vilket förklaras senare</w:t>
      </w:r>
      <w:r w:rsidR="007C18DF" w:rsidRPr="009C3769">
        <w:rPr>
          <w:noProof/>
          <w:sz w:val="20"/>
        </w:rPr>
        <w:t>.</w:t>
      </w:r>
      <w:r w:rsidR="007C18DF">
        <w:rPr>
          <w:noProof/>
          <w:sz w:val="20"/>
        </w:rPr>
        <w:t xml:space="preserve"> </w:t>
      </w:r>
      <w:r w:rsidR="0012778B">
        <w:rPr>
          <w:noProof/>
          <w:sz w:val="20"/>
        </w:rPr>
        <w:t xml:space="preserve">Ett objekt kan ha flera referenser. T.ex. </w:t>
      </w:r>
      <w:r w:rsidR="00623ACB">
        <w:rPr>
          <w:noProof/>
          <w:sz w:val="20"/>
        </w:rPr>
        <w:t xml:space="preserve">skulle </w:t>
      </w:r>
      <w:r w:rsidR="00BA27F4">
        <w:rPr>
          <w:rFonts w:ascii="Courier New" w:hAnsi="Courier New" w:cs="Courier New"/>
          <w:b/>
          <w:bCs/>
          <w:iCs/>
          <w:noProof/>
          <w:sz w:val="18"/>
        </w:rPr>
        <w:t>Emp</w:t>
      </w:r>
      <w:r w:rsidR="0012778B" w:rsidRPr="0012778B">
        <w:rPr>
          <w:noProof/>
          <w:sz w:val="20"/>
        </w:rPr>
        <w:t xml:space="preserve"> </w:t>
      </w:r>
      <w:r w:rsidR="0012778B" w:rsidRPr="0012778B">
        <w:rPr>
          <w:rFonts w:ascii="Courier New" w:hAnsi="Courier New" w:cs="Courier New"/>
          <w:b/>
          <w:bCs/>
          <w:iCs/>
          <w:noProof/>
          <w:sz w:val="18"/>
        </w:rPr>
        <w:t>b</w:t>
      </w:r>
      <w:r w:rsidR="0012778B" w:rsidRPr="0012778B">
        <w:rPr>
          <w:noProof/>
          <w:sz w:val="20"/>
        </w:rPr>
        <w:t xml:space="preserve"> </w:t>
      </w:r>
      <w:r w:rsidR="0012778B" w:rsidRPr="0012778B">
        <w:rPr>
          <w:rFonts w:ascii="Courier New" w:hAnsi="Courier New" w:cs="Courier New"/>
          <w:b/>
          <w:bCs/>
          <w:iCs/>
          <w:noProof/>
          <w:sz w:val="18"/>
        </w:rPr>
        <w:t>=</w:t>
      </w:r>
      <w:r w:rsidR="0012778B" w:rsidRPr="0012778B">
        <w:rPr>
          <w:noProof/>
          <w:sz w:val="20"/>
        </w:rPr>
        <w:t xml:space="preserve"> </w:t>
      </w:r>
      <w:r w:rsidR="0012778B" w:rsidRPr="0012778B">
        <w:rPr>
          <w:rFonts w:ascii="Courier New" w:hAnsi="Courier New" w:cs="Courier New"/>
          <w:b/>
          <w:bCs/>
          <w:iCs/>
          <w:noProof/>
          <w:sz w:val="18"/>
        </w:rPr>
        <w:t>a;</w:t>
      </w:r>
      <w:r w:rsidR="007C18DF">
        <w:rPr>
          <w:noProof/>
          <w:sz w:val="20"/>
        </w:rPr>
        <w:t xml:space="preserve"> ge yt</w:t>
      </w:r>
      <w:r w:rsidR="0012778B">
        <w:rPr>
          <w:noProof/>
          <w:sz w:val="20"/>
        </w:rPr>
        <w:t>terli</w:t>
      </w:r>
      <w:r w:rsidR="007C18DF">
        <w:rPr>
          <w:noProof/>
          <w:sz w:val="20"/>
        </w:rPr>
        <w:softHyphen/>
      </w:r>
      <w:r w:rsidR="0012778B">
        <w:rPr>
          <w:noProof/>
          <w:sz w:val="20"/>
        </w:rPr>
        <w:t>gare en referens till samma objekt</w:t>
      </w:r>
      <w:r w:rsidR="007C18DF">
        <w:rPr>
          <w:noProof/>
          <w:sz w:val="20"/>
        </w:rPr>
        <w:t xml:space="preserve"> </w:t>
      </w:r>
      <w:r w:rsidR="0012778B">
        <w:rPr>
          <w:noProof/>
          <w:sz w:val="20"/>
        </w:rPr>
        <w:t xml:space="preserve">eftersom den </w:t>
      </w:r>
      <w:r w:rsidR="009C3769">
        <w:rPr>
          <w:noProof/>
          <w:sz w:val="20"/>
        </w:rPr>
        <w:t>får</w:t>
      </w:r>
      <w:r w:rsidR="00623ACB">
        <w:rPr>
          <w:noProof/>
          <w:sz w:val="20"/>
        </w:rPr>
        <w:t xml:space="preserve"> </w:t>
      </w:r>
      <w:r w:rsidR="0012778B">
        <w:rPr>
          <w:noProof/>
          <w:sz w:val="20"/>
        </w:rPr>
        <w:t>samma adress</w:t>
      </w:r>
      <w:r w:rsidR="009C3769">
        <w:rPr>
          <w:noProof/>
          <w:sz w:val="20"/>
        </w:rPr>
        <w:t xml:space="preserve"> </w:t>
      </w:r>
      <w:r w:rsidR="00623ACB">
        <w:rPr>
          <w:noProof/>
          <w:sz w:val="20"/>
        </w:rPr>
        <w:t>till objektet.</w:t>
      </w:r>
      <w:r w:rsidR="0012778B">
        <w:rPr>
          <w:noProof/>
          <w:sz w:val="20"/>
        </w:rPr>
        <w:t xml:space="preserve"> </w:t>
      </w:r>
      <w:r w:rsidR="009C3769">
        <w:rPr>
          <w:noProof/>
          <w:sz w:val="20"/>
        </w:rPr>
        <w:t>P</w:t>
      </w:r>
      <w:r w:rsidR="0012778B">
        <w:rPr>
          <w:noProof/>
          <w:sz w:val="20"/>
        </w:rPr>
        <w:t>rogram</w:t>
      </w:r>
      <w:r w:rsidR="007C18DF">
        <w:rPr>
          <w:noProof/>
          <w:sz w:val="20"/>
        </w:rPr>
        <w:softHyphen/>
      </w:r>
      <w:r w:rsidR="0012778B">
        <w:rPr>
          <w:noProof/>
          <w:sz w:val="20"/>
        </w:rPr>
        <w:t xml:space="preserve">met ovan använder bara </w:t>
      </w:r>
      <w:r w:rsidR="000818BD">
        <w:rPr>
          <w:noProof/>
          <w:sz w:val="20"/>
        </w:rPr>
        <w:t xml:space="preserve">en referens och producerar följande </w:t>
      </w:r>
      <w:r w:rsidR="002E51F0">
        <w:rPr>
          <w:noProof/>
          <w:sz w:val="20"/>
        </w:rPr>
        <w:t>resultat när det exekveras:</w:t>
      </w:r>
    </w:p>
    <w:p w:rsidR="002B7EFB" w:rsidRPr="0059576E" w:rsidRDefault="00796FBD" w:rsidP="002B7EFB">
      <w:pPr>
        <w:pStyle w:val="Brdtext"/>
        <w:rPr>
          <w:noProof/>
          <w:sz w:val="20"/>
          <w:szCs w:val="20"/>
        </w:rPr>
      </w:pPr>
      <w:r>
        <w:rPr>
          <w:rFonts w:ascii="Times New Roman" w:hAnsi="Times New Roman" w:cs="Times New Roman"/>
          <w:noProof/>
        </w:rPr>
        <w:pict>
          <v:rect id="_x0000_i1067" style="width:0;height:1.5pt" o:hralign="center" o:hrstd="t" o:hr="t" fillcolor="gray" stroked="f"/>
        </w:pict>
      </w:r>
    </w:p>
    <w:p w:rsidR="00A5191D" w:rsidRPr="0012015F" w:rsidRDefault="00A5191D" w:rsidP="00A5191D">
      <w:pPr>
        <w:pStyle w:val="Oformateradtext"/>
        <w:shd w:val="clear" w:color="auto" w:fill="CCCCCC"/>
        <w:rPr>
          <w:rFonts w:eastAsia="MS Mincho"/>
          <w:b/>
          <w:bCs/>
          <w:noProof/>
          <w:sz w:val="16"/>
          <w:szCs w:val="16"/>
          <w:lang w:val="sv-SE"/>
        </w:rPr>
      </w:pP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Anställden</w:t>
      </w: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Anders Carlsson</w:t>
      </w: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Lön: 21450</w:t>
      </w: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E-mail: acarlsson</w:t>
      </w: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Anställningsnr: 123</w:t>
      </w:r>
    </w:p>
    <w:p w:rsidR="00A5191D" w:rsidRPr="00063184" w:rsidRDefault="00A5191D" w:rsidP="00A5191D">
      <w:pPr>
        <w:pStyle w:val="Oformateradtext"/>
        <w:shd w:val="clear" w:color="auto" w:fill="CCCCCC"/>
        <w:rPr>
          <w:rFonts w:eastAsia="MS Mincho"/>
          <w:b/>
          <w:bCs/>
          <w:noProof/>
          <w:sz w:val="16"/>
          <w:szCs w:val="16"/>
          <w:lang w:val="sv-SE"/>
        </w:rPr>
      </w:pP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får en löneförhöjning på 15</w:t>
      </w:r>
      <w:r w:rsidRPr="001813C6">
        <w:rPr>
          <w:rFonts w:ascii="Arial" w:eastAsia="MS Mincho" w:hAnsi="Arial" w:cs="Arial"/>
          <w:b/>
          <w:bCs/>
          <w:noProof/>
          <w:sz w:val="18"/>
          <w:lang w:val="sv-SE"/>
        </w:rPr>
        <w:t>%</w:t>
      </w:r>
      <w:r w:rsidRPr="00A5191D">
        <w:rPr>
          <w:rFonts w:eastAsia="MS Mincho"/>
          <w:b/>
          <w:bCs/>
          <w:noProof/>
          <w:sz w:val="18"/>
          <w:lang w:val="sv-SE"/>
        </w:rPr>
        <w:t>.</w:t>
      </w: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Våra lönekostnader kommer att öka med 3217,5.</w:t>
      </w:r>
    </w:p>
    <w:p w:rsidR="00A5191D" w:rsidRPr="00063184" w:rsidRDefault="00A5191D" w:rsidP="00A5191D">
      <w:pPr>
        <w:pStyle w:val="Oformateradtext"/>
        <w:shd w:val="clear" w:color="auto" w:fill="CCCCCC"/>
        <w:rPr>
          <w:rFonts w:eastAsia="MS Mincho"/>
          <w:b/>
          <w:bCs/>
          <w:noProof/>
          <w:sz w:val="16"/>
          <w:szCs w:val="16"/>
          <w:lang w:val="sv-SE"/>
        </w:rPr>
      </w:pPr>
    </w:p>
    <w:p w:rsidR="00A5191D" w:rsidRPr="00A5191D" w:rsidRDefault="00A5191D" w:rsidP="00A5191D">
      <w:pPr>
        <w:pStyle w:val="Oformateradtext"/>
        <w:shd w:val="clear" w:color="auto" w:fill="CCCCCC"/>
        <w:rPr>
          <w:rFonts w:eastAsia="MS Mincho"/>
          <w:b/>
          <w:bCs/>
          <w:noProof/>
          <w:sz w:val="18"/>
          <w:lang w:val="sv-SE"/>
        </w:rPr>
      </w:pPr>
      <w:r w:rsidRPr="00A5191D">
        <w:rPr>
          <w:rFonts w:eastAsia="MS Mincho"/>
          <w:b/>
          <w:bCs/>
          <w:noProof/>
          <w:sz w:val="18"/>
          <w:lang w:val="sv-SE"/>
        </w:rPr>
        <w:t xml:space="preserve">        Uppdaterad anställd:</w:t>
      </w:r>
    </w:p>
    <w:p w:rsidR="00A5191D" w:rsidRPr="00E72FC2" w:rsidRDefault="00A5191D" w:rsidP="00A5191D">
      <w:pPr>
        <w:pStyle w:val="Oformateradtext"/>
        <w:shd w:val="clear" w:color="auto" w:fill="CCCCCC"/>
        <w:rPr>
          <w:rFonts w:eastAsia="MS Mincho"/>
          <w:b/>
          <w:bCs/>
          <w:noProof/>
          <w:sz w:val="18"/>
          <w:lang w:val="sv-SE"/>
        </w:rPr>
      </w:pPr>
      <w:r w:rsidRPr="00E72FC2">
        <w:rPr>
          <w:rFonts w:eastAsia="MS Mincho"/>
          <w:b/>
          <w:bCs/>
          <w:noProof/>
          <w:sz w:val="18"/>
          <w:lang w:val="sv-SE"/>
        </w:rPr>
        <w:t xml:space="preserve">        Anders Carlsson</w:t>
      </w:r>
    </w:p>
    <w:p w:rsidR="00A5191D" w:rsidRPr="00E72FC2" w:rsidRDefault="00A5191D" w:rsidP="00A5191D">
      <w:pPr>
        <w:pStyle w:val="Oformateradtext"/>
        <w:shd w:val="clear" w:color="auto" w:fill="CCCCCC"/>
        <w:rPr>
          <w:rFonts w:eastAsia="MS Mincho"/>
          <w:b/>
          <w:bCs/>
          <w:noProof/>
          <w:sz w:val="18"/>
          <w:lang w:val="sv-SE"/>
        </w:rPr>
      </w:pPr>
      <w:r w:rsidRPr="00E72FC2">
        <w:rPr>
          <w:rFonts w:eastAsia="MS Mincho"/>
          <w:b/>
          <w:bCs/>
          <w:noProof/>
          <w:sz w:val="18"/>
          <w:lang w:val="sv-SE"/>
        </w:rPr>
        <w:t xml:space="preserve">        Lön: 24667,5</w:t>
      </w:r>
    </w:p>
    <w:p w:rsidR="00A5191D" w:rsidRPr="00A5191D" w:rsidRDefault="00A5191D" w:rsidP="00A5191D">
      <w:pPr>
        <w:pStyle w:val="Oformateradtext"/>
        <w:shd w:val="clear" w:color="auto" w:fill="CCCCCC"/>
        <w:rPr>
          <w:rFonts w:eastAsia="MS Mincho"/>
          <w:b/>
          <w:bCs/>
          <w:noProof/>
          <w:sz w:val="18"/>
          <w:lang w:val="en-US"/>
        </w:rPr>
      </w:pPr>
      <w:r w:rsidRPr="00E72FC2">
        <w:rPr>
          <w:rFonts w:eastAsia="MS Mincho"/>
          <w:b/>
          <w:bCs/>
          <w:noProof/>
          <w:sz w:val="18"/>
          <w:lang w:val="sv-SE"/>
        </w:rPr>
        <w:t xml:space="preserve">        </w:t>
      </w:r>
      <w:r w:rsidRPr="00A5191D">
        <w:rPr>
          <w:rFonts w:eastAsia="MS Mincho"/>
          <w:b/>
          <w:bCs/>
          <w:noProof/>
          <w:sz w:val="18"/>
          <w:lang w:val="en-US"/>
        </w:rPr>
        <w:t>E-mail: acarlsson</w:t>
      </w:r>
    </w:p>
    <w:p w:rsidR="002B7EFB" w:rsidRPr="002B7EFB" w:rsidRDefault="00A5191D" w:rsidP="00A5191D">
      <w:pPr>
        <w:pStyle w:val="Oformateradtext"/>
        <w:shd w:val="clear" w:color="auto" w:fill="CCCCCC"/>
        <w:rPr>
          <w:rFonts w:eastAsia="MS Mincho"/>
          <w:b/>
          <w:bCs/>
          <w:noProof/>
          <w:sz w:val="18"/>
          <w:lang w:val="en-GB"/>
        </w:rPr>
      </w:pPr>
      <w:r w:rsidRPr="00A5191D">
        <w:rPr>
          <w:rFonts w:eastAsia="MS Mincho"/>
          <w:b/>
          <w:bCs/>
          <w:noProof/>
          <w:sz w:val="18"/>
          <w:lang w:val="en-US"/>
        </w:rPr>
        <w:t xml:space="preserve">        </w:t>
      </w:r>
      <w:r w:rsidRPr="00A5191D">
        <w:rPr>
          <w:rFonts w:eastAsia="MS Mincho"/>
          <w:b/>
          <w:bCs/>
          <w:noProof/>
          <w:sz w:val="18"/>
          <w:lang w:val="sv-SE"/>
        </w:rPr>
        <w:t>Anställningsnr: 123</w:t>
      </w:r>
    </w:p>
    <w:p w:rsidR="002B7EFB" w:rsidRPr="0012015F" w:rsidRDefault="002B7EFB" w:rsidP="002B7EFB">
      <w:pPr>
        <w:pStyle w:val="Oformateradtext"/>
        <w:shd w:val="clear" w:color="auto" w:fill="CCCCCC"/>
        <w:rPr>
          <w:rFonts w:eastAsia="MS Mincho"/>
          <w:b/>
          <w:bCs/>
          <w:noProof/>
          <w:sz w:val="16"/>
          <w:szCs w:val="16"/>
          <w:lang w:val="sv-SE"/>
        </w:rPr>
      </w:pPr>
    </w:p>
    <w:p w:rsidR="002B7EFB" w:rsidRPr="00A861C4" w:rsidRDefault="00796FBD" w:rsidP="002B7EFB">
      <w:pPr>
        <w:pStyle w:val="Brdtext"/>
        <w:rPr>
          <w:rFonts w:ascii="Times New Roman" w:hAnsi="Times New Roman" w:cs="Times New Roman"/>
          <w:noProof/>
        </w:rPr>
      </w:pPr>
      <w:r>
        <w:rPr>
          <w:rFonts w:ascii="Times New Roman" w:hAnsi="Times New Roman" w:cs="Times New Roman"/>
          <w:noProof/>
        </w:rPr>
        <w:pict>
          <v:rect id="_x0000_i1068" style="width:0;height:1.5pt" o:hralign="center" o:hrstd="t" o:hr="t" fillcolor="gray" stroked="f"/>
        </w:pict>
      </w:r>
    </w:p>
    <w:p w:rsidR="009B4C40" w:rsidRPr="00D90C11" w:rsidRDefault="0036032C" w:rsidP="009B4C40">
      <w:pPr>
        <w:pStyle w:val="Kommentarer"/>
        <w:jc w:val="both"/>
        <w:rPr>
          <w:bCs/>
          <w:iCs/>
          <w:noProof/>
        </w:rPr>
      </w:pPr>
      <w:r>
        <w:rPr>
          <w:rFonts w:eastAsia="MS Mincho"/>
          <w:noProof/>
        </w:rPr>
        <w:t xml:space="preserve">Efter att ha skapat </w:t>
      </w:r>
      <w:r w:rsidR="00E7299D">
        <w:rPr>
          <w:rFonts w:eastAsia="MS Mincho"/>
          <w:noProof/>
        </w:rPr>
        <w:t>e</w:t>
      </w:r>
      <w:r>
        <w:rPr>
          <w:rFonts w:eastAsia="MS Mincho"/>
          <w:noProof/>
        </w:rPr>
        <w:t xml:space="preserve">n anställd dvs ett objekt av typ </w:t>
      </w:r>
      <w:r w:rsidR="00BA27F4">
        <w:rPr>
          <w:rFonts w:ascii="Courier New" w:hAnsi="Courier New" w:cs="Courier New"/>
          <w:b/>
          <w:bCs/>
          <w:noProof/>
          <w:sz w:val="18"/>
          <w:szCs w:val="24"/>
        </w:rPr>
        <w:t>Emp</w:t>
      </w:r>
      <w:r>
        <w:rPr>
          <w:rFonts w:eastAsia="MS Mincho"/>
          <w:noProof/>
        </w:rPr>
        <w:t xml:space="preserve"> och tilldelat till den vissa vär</w:t>
      </w:r>
      <w:r w:rsidR="00AA6826">
        <w:rPr>
          <w:rFonts w:eastAsia="MS Mincho"/>
          <w:noProof/>
        </w:rPr>
        <w:softHyphen/>
      </w:r>
      <w:r>
        <w:rPr>
          <w:rFonts w:eastAsia="MS Mincho"/>
          <w:noProof/>
        </w:rPr>
        <w:t>den, anropas objek</w:t>
      </w:r>
      <w:r>
        <w:rPr>
          <w:rFonts w:eastAsia="MS Mincho"/>
          <w:noProof/>
        </w:rPr>
        <w:softHyphen/>
        <w:t xml:space="preserve">tets strängrepresentationsmetod </w:t>
      </w:r>
      <w:r w:rsidR="00B36719">
        <w:rPr>
          <w:rFonts w:ascii="Courier New" w:hAnsi="Courier New" w:cs="Courier New"/>
          <w:b/>
          <w:bCs/>
          <w:noProof/>
          <w:sz w:val="18"/>
          <w:szCs w:val="24"/>
        </w:rPr>
        <w:t>AsString(</w:t>
      </w:r>
      <w:r w:rsidRPr="0036032C">
        <w:rPr>
          <w:rFonts w:ascii="Courier New" w:hAnsi="Courier New" w:cs="Courier New"/>
          <w:b/>
          <w:bCs/>
          <w:noProof/>
          <w:sz w:val="18"/>
          <w:szCs w:val="24"/>
        </w:rPr>
        <w:t>)</w:t>
      </w:r>
      <w:r>
        <w:rPr>
          <w:rFonts w:eastAsia="MS Mincho"/>
          <w:noProof/>
        </w:rPr>
        <w:t xml:space="preserve"> för att lagra </w:t>
      </w:r>
      <w:r w:rsidR="00EA683F">
        <w:rPr>
          <w:rFonts w:eastAsia="MS Mincho"/>
          <w:noProof/>
        </w:rPr>
        <w:t>dem</w:t>
      </w:r>
      <w:r>
        <w:rPr>
          <w:rFonts w:eastAsia="MS Mincho"/>
          <w:noProof/>
        </w:rPr>
        <w:t xml:space="preserve"> i strängen </w:t>
      </w:r>
      <w:r w:rsidRPr="0036032C">
        <w:rPr>
          <w:rFonts w:ascii="Courier New" w:hAnsi="Courier New" w:cs="Courier New"/>
          <w:b/>
          <w:bCs/>
          <w:noProof/>
          <w:sz w:val="18"/>
          <w:szCs w:val="24"/>
        </w:rPr>
        <w:t>output</w:t>
      </w:r>
      <w:r w:rsidR="009B4C40" w:rsidRPr="00D90C11">
        <w:rPr>
          <w:noProof/>
        </w:rPr>
        <w:t>:</w:t>
      </w:r>
      <w:r w:rsidR="009B4C40" w:rsidRPr="00D90C11">
        <w:rPr>
          <w:bCs/>
          <w:iCs/>
          <w:noProof/>
        </w:rPr>
        <w:t xml:space="preserve"> </w:t>
      </w:r>
    </w:p>
    <w:p w:rsidR="009B4C40" w:rsidRPr="00A2671C" w:rsidRDefault="00EA683F" w:rsidP="00EA683F">
      <w:pPr>
        <w:pStyle w:val="Kommentarer"/>
        <w:jc w:val="center"/>
        <w:rPr>
          <w:rFonts w:ascii="Courier New" w:hAnsi="Courier New" w:cs="Courier New"/>
          <w:b/>
          <w:bCs/>
          <w:noProof/>
        </w:rPr>
      </w:pPr>
      <w:r w:rsidRPr="00EA683F">
        <w:rPr>
          <w:rFonts w:ascii="Courier New" w:hAnsi="Courier New" w:cs="Courier New"/>
          <w:b/>
          <w:bCs/>
          <w:noProof/>
          <w:sz w:val="18"/>
          <w:szCs w:val="24"/>
        </w:rPr>
        <w:t>output = a.</w:t>
      </w:r>
      <w:r w:rsidR="00B36719">
        <w:rPr>
          <w:rFonts w:ascii="Courier New" w:hAnsi="Courier New" w:cs="Courier New"/>
          <w:b/>
          <w:bCs/>
          <w:noProof/>
          <w:sz w:val="18"/>
          <w:szCs w:val="24"/>
        </w:rPr>
        <w:t>AsString(</w:t>
      </w:r>
      <w:r w:rsidRPr="00EA683F">
        <w:rPr>
          <w:rFonts w:ascii="Courier New" w:hAnsi="Courier New" w:cs="Courier New"/>
          <w:b/>
          <w:bCs/>
          <w:noProof/>
          <w:sz w:val="18"/>
          <w:szCs w:val="24"/>
        </w:rPr>
        <w:t>);</w:t>
      </w:r>
    </w:p>
    <w:p w:rsidR="009B4C40" w:rsidRPr="0037780F" w:rsidRDefault="009B4C40" w:rsidP="009B4C40">
      <w:pPr>
        <w:pStyle w:val="Brdtext"/>
        <w:rPr>
          <w:rFonts w:ascii="Times New Roman" w:hAnsi="Times New Roman" w:cs="Times New Roman"/>
          <w:bCs/>
          <w:iCs/>
          <w:noProof/>
          <w:sz w:val="8"/>
          <w:szCs w:val="12"/>
        </w:rPr>
      </w:pPr>
    </w:p>
    <w:p w:rsidR="00EA683F" w:rsidRDefault="00EA683F" w:rsidP="00EA683F">
      <w:pPr>
        <w:pStyle w:val="Kommentarer"/>
        <w:jc w:val="both"/>
        <w:rPr>
          <w:noProof/>
        </w:rPr>
      </w:pPr>
      <w:r>
        <w:rPr>
          <w:noProof/>
        </w:rPr>
        <w:t xml:space="preserve">Denna sträng skrivs ut i slutet </w:t>
      </w:r>
      <w:r w:rsidR="00DD31CF">
        <w:rPr>
          <w:noProof/>
        </w:rPr>
        <w:t>av programmet. Vi får den anställda</w:t>
      </w:r>
      <w:r>
        <w:rPr>
          <w:noProof/>
        </w:rPr>
        <w:t>s oförändrade uppgif</w:t>
      </w:r>
      <w:r w:rsidR="00DD31CF">
        <w:rPr>
          <w:noProof/>
        </w:rPr>
        <w:softHyphen/>
      </w:r>
      <w:r>
        <w:rPr>
          <w:noProof/>
        </w:rPr>
        <w:t xml:space="preserve">ter. </w:t>
      </w:r>
      <w:r w:rsidR="000E103C">
        <w:rPr>
          <w:noProof/>
        </w:rPr>
        <w:t xml:space="preserve">Vid tilldelning av </w:t>
      </w:r>
      <w:r w:rsidR="00BF74BA">
        <w:rPr>
          <w:noProof/>
        </w:rPr>
        <w:t xml:space="preserve">den </w:t>
      </w:r>
      <w:r w:rsidR="005C6471">
        <w:rPr>
          <w:noProof/>
        </w:rPr>
        <w:t>anställd</w:t>
      </w:r>
      <w:r w:rsidR="00B36719">
        <w:rPr>
          <w:noProof/>
        </w:rPr>
        <w:t>e</w:t>
      </w:r>
      <w:r w:rsidR="005C6471">
        <w:rPr>
          <w:noProof/>
        </w:rPr>
        <w:t>s lön lagras värdet dessutom i varia</w:t>
      </w:r>
      <w:r w:rsidR="005C6471">
        <w:rPr>
          <w:noProof/>
        </w:rPr>
        <w:softHyphen/>
        <w:t xml:space="preserve">beln </w:t>
      </w:r>
      <w:r w:rsidR="00B36719">
        <w:rPr>
          <w:rFonts w:ascii="Courier New" w:hAnsi="Courier New" w:cs="Courier New"/>
          <w:b/>
          <w:bCs/>
          <w:noProof/>
          <w:sz w:val="18"/>
          <w:szCs w:val="24"/>
        </w:rPr>
        <w:t>oldSalary</w:t>
      </w:r>
      <w:r w:rsidR="0037780F">
        <w:rPr>
          <w:noProof/>
        </w:rPr>
        <w:t xml:space="preserve"> för att kunna beräkna </w:t>
      </w:r>
      <w:r w:rsidR="005C6471">
        <w:rPr>
          <w:noProof/>
        </w:rPr>
        <w:t>skillnaden efter löneförhöjning</w:t>
      </w:r>
      <w:r w:rsidR="0037780F">
        <w:rPr>
          <w:noProof/>
        </w:rPr>
        <w:t>en:</w:t>
      </w:r>
      <w:r w:rsidR="005C6471">
        <w:rPr>
          <w:noProof/>
        </w:rPr>
        <w:t xml:space="preserve"> </w:t>
      </w:r>
    </w:p>
    <w:p w:rsidR="0037780F" w:rsidRPr="0037780F" w:rsidRDefault="0037780F" w:rsidP="00EA683F">
      <w:pPr>
        <w:pStyle w:val="Kommentarer"/>
        <w:jc w:val="both"/>
        <w:rPr>
          <w:bCs/>
          <w:iCs/>
          <w:noProof/>
          <w:sz w:val="12"/>
        </w:rPr>
      </w:pPr>
    </w:p>
    <w:p w:rsidR="00EA683F" w:rsidRPr="00B36719" w:rsidRDefault="000E103C" w:rsidP="00EA683F">
      <w:pPr>
        <w:pStyle w:val="Kommentarer"/>
        <w:jc w:val="center"/>
        <w:rPr>
          <w:rFonts w:ascii="Courier New" w:hAnsi="Courier New" w:cs="Courier New"/>
          <w:b/>
          <w:bCs/>
          <w:noProof/>
          <w:sz w:val="18"/>
          <w:szCs w:val="24"/>
          <w:lang w:val="en-US"/>
        </w:rPr>
      </w:pPr>
      <w:r w:rsidRPr="00B36719">
        <w:rPr>
          <w:rFonts w:ascii="Courier New" w:hAnsi="Courier New" w:cs="Courier New"/>
          <w:b/>
          <w:bCs/>
          <w:noProof/>
          <w:sz w:val="18"/>
          <w:szCs w:val="24"/>
          <w:lang w:val="en-US"/>
        </w:rPr>
        <w:t>a.</w:t>
      </w:r>
      <w:r w:rsidR="00B36719" w:rsidRPr="00B36719">
        <w:rPr>
          <w:rFonts w:ascii="Courier New" w:hAnsi="Courier New" w:cs="Courier New"/>
          <w:b/>
          <w:bCs/>
          <w:noProof/>
          <w:sz w:val="18"/>
          <w:szCs w:val="24"/>
          <w:lang w:val="en-US"/>
        </w:rPr>
        <w:t>salary</w:t>
      </w:r>
      <w:r w:rsidRPr="00B36719">
        <w:rPr>
          <w:rFonts w:ascii="Courier New" w:hAnsi="Courier New" w:cs="Courier New"/>
          <w:b/>
          <w:bCs/>
          <w:noProof/>
          <w:sz w:val="18"/>
          <w:szCs w:val="24"/>
          <w:lang w:val="en-US"/>
        </w:rPr>
        <w:t xml:space="preserve"> = a.</w:t>
      </w:r>
      <w:r w:rsidR="00B36719">
        <w:rPr>
          <w:rFonts w:ascii="Courier New" w:hAnsi="Courier New" w:cs="Courier New"/>
          <w:b/>
          <w:bCs/>
          <w:noProof/>
          <w:sz w:val="18"/>
          <w:szCs w:val="24"/>
          <w:lang w:val="en-US"/>
        </w:rPr>
        <w:t>salary</w:t>
      </w:r>
      <w:r w:rsidRPr="00B36719">
        <w:rPr>
          <w:rFonts w:ascii="Courier New" w:hAnsi="Courier New" w:cs="Courier New"/>
          <w:b/>
          <w:bCs/>
          <w:noProof/>
          <w:sz w:val="18"/>
          <w:szCs w:val="24"/>
          <w:lang w:val="en-US"/>
        </w:rPr>
        <w:t xml:space="preserve"> * (1 + procent/100);</w:t>
      </w:r>
    </w:p>
    <w:p w:rsidR="00EA683F" w:rsidRPr="00B36719" w:rsidRDefault="00EA683F" w:rsidP="00EA683F">
      <w:pPr>
        <w:pStyle w:val="Brdtext"/>
        <w:rPr>
          <w:rFonts w:ascii="Times New Roman" w:hAnsi="Times New Roman" w:cs="Times New Roman"/>
          <w:bCs/>
          <w:iCs/>
          <w:noProof/>
          <w:sz w:val="8"/>
          <w:szCs w:val="12"/>
          <w:lang w:val="en-US"/>
        </w:rPr>
      </w:pPr>
    </w:p>
    <w:p w:rsidR="0003111E" w:rsidRDefault="005F6B1C" w:rsidP="00EA683F">
      <w:pPr>
        <w:jc w:val="both"/>
        <w:rPr>
          <w:noProof/>
          <w:sz w:val="20"/>
          <w:szCs w:val="20"/>
        </w:rPr>
      </w:pPr>
      <w:r w:rsidRPr="005F6B1C">
        <w:rPr>
          <w:rFonts w:ascii="Courier New" w:hAnsi="Courier New" w:cs="Courier New"/>
          <w:b/>
          <w:bCs/>
          <w:noProof/>
          <w:sz w:val="18"/>
        </w:rPr>
        <w:t>a.</w:t>
      </w:r>
      <w:r w:rsidR="00B36719">
        <w:rPr>
          <w:rFonts w:ascii="Courier New" w:hAnsi="Courier New" w:cs="Courier New"/>
          <w:b/>
          <w:bCs/>
          <w:noProof/>
          <w:sz w:val="18"/>
        </w:rPr>
        <w:t>salary</w:t>
      </w:r>
      <w:r w:rsidRPr="005F6B1C">
        <w:rPr>
          <w:noProof/>
          <w:sz w:val="20"/>
          <w:szCs w:val="20"/>
        </w:rPr>
        <w:t xml:space="preserve"> </w:t>
      </w:r>
      <w:r w:rsidRPr="005F6B1C">
        <w:rPr>
          <w:rFonts w:ascii="Courier New" w:hAnsi="Courier New" w:cs="Courier New"/>
          <w:b/>
          <w:bCs/>
          <w:noProof/>
          <w:sz w:val="18"/>
        </w:rPr>
        <w:t>-</w:t>
      </w:r>
      <w:r w:rsidRPr="005F6B1C">
        <w:rPr>
          <w:noProof/>
          <w:sz w:val="20"/>
          <w:szCs w:val="20"/>
        </w:rPr>
        <w:t xml:space="preserve"> </w:t>
      </w:r>
      <w:r w:rsidR="00B36719">
        <w:rPr>
          <w:rFonts w:ascii="Courier New" w:hAnsi="Courier New" w:cs="Courier New"/>
          <w:b/>
          <w:bCs/>
          <w:noProof/>
          <w:sz w:val="18"/>
        </w:rPr>
        <w:t>oldSalary</w:t>
      </w:r>
      <w:r>
        <w:rPr>
          <w:noProof/>
          <w:sz w:val="20"/>
          <w:szCs w:val="20"/>
        </w:rPr>
        <w:t xml:space="preserve"> </w:t>
      </w:r>
      <w:r w:rsidR="0037780F">
        <w:rPr>
          <w:noProof/>
          <w:sz w:val="20"/>
          <w:szCs w:val="20"/>
        </w:rPr>
        <w:t xml:space="preserve">ger sedan </w:t>
      </w:r>
      <w:r>
        <w:rPr>
          <w:noProof/>
          <w:sz w:val="20"/>
          <w:szCs w:val="20"/>
        </w:rPr>
        <w:t xml:space="preserve">löneskillnaden som skrivs ut. </w:t>
      </w:r>
      <w:r w:rsidR="0037780F">
        <w:rPr>
          <w:noProof/>
          <w:sz w:val="20"/>
          <w:szCs w:val="20"/>
        </w:rPr>
        <w:t xml:space="preserve">Den sista utskriften av </w:t>
      </w:r>
      <w:r w:rsidR="00F30D25">
        <w:rPr>
          <w:noProof/>
          <w:sz w:val="20"/>
          <w:szCs w:val="20"/>
        </w:rPr>
        <w:t xml:space="preserve">den </w:t>
      </w:r>
      <w:r w:rsidR="0037780F">
        <w:rPr>
          <w:noProof/>
          <w:sz w:val="20"/>
          <w:szCs w:val="20"/>
        </w:rPr>
        <w:t>an</w:t>
      </w:r>
      <w:r w:rsidR="00F30D25">
        <w:rPr>
          <w:noProof/>
          <w:sz w:val="20"/>
          <w:szCs w:val="20"/>
        </w:rPr>
        <w:t>ställda</w:t>
      </w:r>
      <w:r w:rsidR="00BA0451">
        <w:rPr>
          <w:noProof/>
          <w:sz w:val="20"/>
          <w:szCs w:val="20"/>
        </w:rPr>
        <w:t xml:space="preserve">s nya uppgifter med den ändrade lönen görs med anropet av </w:t>
      </w:r>
      <w:r w:rsidR="00B36719">
        <w:rPr>
          <w:rFonts w:ascii="Courier New" w:hAnsi="Courier New" w:cs="Courier New"/>
          <w:b/>
          <w:bCs/>
          <w:noProof/>
          <w:sz w:val="18"/>
        </w:rPr>
        <w:t>AsString(</w:t>
      </w:r>
      <w:r w:rsidR="00BA0451" w:rsidRPr="0036032C">
        <w:rPr>
          <w:rFonts w:ascii="Courier New" w:hAnsi="Courier New" w:cs="Courier New"/>
          <w:b/>
          <w:bCs/>
          <w:noProof/>
          <w:sz w:val="18"/>
        </w:rPr>
        <w:t>)</w:t>
      </w:r>
      <w:r w:rsidR="0037780F">
        <w:rPr>
          <w:noProof/>
          <w:sz w:val="20"/>
          <w:szCs w:val="20"/>
        </w:rPr>
        <w:t xml:space="preserve"> di</w:t>
      </w:r>
      <w:r w:rsidR="00BA0451">
        <w:rPr>
          <w:noProof/>
          <w:sz w:val="20"/>
          <w:szCs w:val="20"/>
        </w:rPr>
        <w:t>rekt i utskriftssatsen.</w:t>
      </w:r>
    </w:p>
    <w:p w:rsidR="00EA1C08" w:rsidRPr="00D90C11" w:rsidRDefault="00EA1C08" w:rsidP="00EA1C08">
      <w:pPr>
        <w:pStyle w:val="Rubrik2"/>
        <w:rPr>
          <w:noProof/>
          <w:sz w:val="24"/>
        </w:rPr>
      </w:pPr>
      <w:r w:rsidRPr="00D90C11">
        <w:rPr>
          <w:noProof/>
          <w:sz w:val="24"/>
        </w:rPr>
        <w:lastRenderedPageBreak/>
        <w:t xml:space="preserve">3.  </w:t>
      </w:r>
      <w:r w:rsidRPr="00610C03">
        <w:rPr>
          <w:noProof/>
          <w:sz w:val="24"/>
        </w:rPr>
        <w:t>Å</w:t>
      </w:r>
      <w:r>
        <w:rPr>
          <w:noProof/>
          <w:sz w:val="24"/>
        </w:rPr>
        <w:t>tkomst till objektets medlemmar</w:t>
      </w:r>
      <w:bookmarkStart w:id="98" w:name="A2_2_4"/>
      <w:bookmarkEnd w:id="98"/>
    </w:p>
    <w:p w:rsidR="00EA1C08" w:rsidRPr="00D90C11" w:rsidRDefault="00EA1C08" w:rsidP="00EA1C08">
      <w:pPr>
        <w:pStyle w:val="Kommentarer"/>
        <w:jc w:val="both"/>
        <w:rPr>
          <w:rFonts w:eastAsia="MS Mincho"/>
          <w:noProof/>
          <w:szCs w:val="24"/>
        </w:rPr>
      </w:pPr>
      <w:r w:rsidRPr="00D90C11">
        <w:rPr>
          <w:rFonts w:eastAsia="MS Mincho"/>
          <w:noProof/>
          <w:szCs w:val="24"/>
        </w:rPr>
        <w:t>Efter att ha skapat ett objekt vi</w:t>
      </w:r>
      <w:r>
        <w:rPr>
          <w:rFonts w:eastAsia="MS Mincho"/>
          <w:noProof/>
          <w:szCs w:val="24"/>
        </w:rPr>
        <w:t>ll man kunna arbeta med</w:t>
      </w:r>
      <w:r>
        <w:rPr>
          <w:rFonts w:eastAsia="MS Mincho"/>
          <w:noProof/>
          <w:szCs w:val="24"/>
        </w:rPr>
        <w:fldChar w:fldCharType="begin"/>
      </w:r>
      <w:r>
        <w:rPr>
          <w:rFonts w:eastAsia="MS Mincho"/>
          <w:noProof/>
          <w:szCs w:val="24"/>
        </w:rPr>
        <w:instrText xml:space="preserve"> XE "</w:instrText>
      </w:r>
      <w:r>
        <w:instrText>Datamedlem: Åtkomst till"</w:instrText>
      </w:r>
      <w:r>
        <w:rPr>
          <w:rFonts w:eastAsia="MS Mincho"/>
          <w:noProof/>
          <w:szCs w:val="24"/>
        </w:rPr>
        <w:instrText xml:space="preserve"> </w:instrText>
      </w:r>
      <w:r>
        <w:rPr>
          <w:rFonts w:eastAsia="MS Mincho"/>
          <w:noProof/>
          <w:szCs w:val="24"/>
        </w:rPr>
        <w:fldChar w:fldCharType="end"/>
      </w:r>
      <w:r>
        <w:rPr>
          <w:rFonts w:eastAsia="MS Mincho"/>
          <w:noProof/>
          <w:szCs w:val="24"/>
        </w:rPr>
        <w:t xml:space="preserve"> objektets med</w:t>
      </w:r>
      <w:r w:rsidRPr="00D90C11">
        <w:rPr>
          <w:rFonts w:eastAsia="MS Mincho"/>
          <w:noProof/>
          <w:szCs w:val="24"/>
        </w:rPr>
        <w:t xml:space="preserve">lemmar. När </w:t>
      </w:r>
      <w:r>
        <w:rPr>
          <w:rFonts w:eastAsia="MS Mincho"/>
          <w:noProof/>
          <w:szCs w:val="24"/>
        </w:rPr>
        <w:t>man generellt</w:t>
      </w:r>
      <w:r w:rsidRPr="00D90C11">
        <w:rPr>
          <w:rFonts w:eastAsia="MS Mincho"/>
          <w:noProof/>
          <w:szCs w:val="24"/>
        </w:rPr>
        <w:t xml:space="preserve"> </w:t>
      </w:r>
      <w:r>
        <w:rPr>
          <w:rFonts w:eastAsia="MS Mincho"/>
          <w:noProof/>
          <w:szCs w:val="24"/>
        </w:rPr>
        <w:t>prata</w:t>
      </w:r>
      <w:r w:rsidRPr="00D90C11">
        <w:rPr>
          <w:rFonts w:eastAsia="MS Mincho"/>
          <w:noProof/>
          <w:szCs w:val="24"/>
        </w:rPr>
        <w:t xml:space="preserve">r </w:t>
      </w:r>
      <w:r>
        <w:rPr>
          <w:rFonts w:eastAsia="MS Mincho"/>
          <w:noProof/>
          <w:szCs w:val="24"/>
        </w:rPr>
        <w:t xml:space="preserve">om </w:t>
      </w:r>
      <w:r w:rsidRPr="00D90C11">
        <w:rPr>
          <w:rFonts w:eastAsia="MS Mincho"/>
          <w:noProof/>
          <w:szCs w:val="24"/>
        </w:rPr>
        <w:t xml:space="preserve">medlemmar måste man skilja mellan </w:t>
      </w:r>
      <w:r>
        <w:rPr>
          <w:rFonts w:eastAsia="MS Mincho"/>
          <w:noProof/>
          <w:szCs w:val="24"/>
        </w:rPr>
        <w:t xml:space="preserve">två typer av medlemmar, </w:t>
      </w:r>
      <w:r>
        <w:rPr>
          <w:rFonts w:eastAsia="MS Mincho"/>
          <w:i/>
          <w:iCs/>
          <w:noProof/>
          <w:szCs w:val="24"/>
        </w:rPr>
        <w:t>data</w:t>
      </w:r>
      <w:r w:rsidRPr="00706D8E">
        <w:rPr>
          <w:rFonts w:eastAsia="MS Mincho"/>
          <w:i/>
          <w:noProof/>
          <w:szCs w:val="24"/>
        </w:rPr>
        <w:t>medlemmar</w:t>
      </w:r>
      <w:r>
        <w:rPr>
          <w:rFonts w:eastAsia="MS Mincho"/>
          <w:noProof/>
          <w:szCs w:val="24"/>
        </w:rPr>
        <w:t xml:space="preserve"> och </w:t>
      </w:r>
      <w:r w:rsidRPr="002A4256">
        <w:rPr>
          <w:rFonts w:eastAsia="MS Mincho"/>
          <w:i/>
          <w:iCs/>
          <w:noProof/>
          <w:szCs w:val="24"/>
        </w:rPr>
        <w:t>metoder</w:t>
      </w:r>
      <w:r>
        <w:rPr>
          <w:rFonts w:eastAsia="MS Mincho"/>
          <w:noProof/>
          <w:szCs w:val="24"/>
        </w:rPr>
        <w:t>.</w:t>
      </w:r>
      <w:r w:rsidRPr="00D90C11">
        <w:rPr>
          <w:rFonts w:eastAsia="MS Mincho"/>
          <w:noProof/>
          <w:szCs w:val="24"/>
        </w:rPr>
        <w:t xml:space="preserve"> D</w:t>
      </w:r>
      <w:r w:rsidR="00C7296D">
        <w:rPr>
          <w:rFonts w:eastAsia="MS Mincho"/>
          <w:noProof/>
          <w:szCs w:val="24"/>
        </w:rPr>
        <w:t>vs</w:t>
      </w:r>
      <w:r>
        <w:rPr>
          <w:rFonts w:eastAsia="MS Mincho"/>
          <w:noProof/>
          <w:szCs w:val="24"/>
        </w:rPr>
        <w:t>: A</w:t>
      </w:r>
      <w:r w:rsidRPr="00D90C11">
        <w:rPr>
          <w:rFonts w:eastAsia="MS Mincho"/>
          <w:noProof/>
          <w:szCs w:val="24"/>
        </w:rPr>
        <w:t xml:space="preserve">tt komma åt </w:t>
      </w:r>
      <w:r>
        <w:rPr>
          <w:rFonts w:eastAsia="MS Mincho"/>
          <w:noProof/>
          <w:szCs w:val="24"/>
        </w:rPr>
        <w:t>objektets datamed</w:t>
      </w:r>
      <w:r w:rsidRPr="00D90C11">
        <w:rPr>
          <w:rFonts w:eastAsia="MS Mincho"/>
          <w:noProof/>
          <w:szCs w:val="24"/>
        </w:rPr>
        <w:t xml:space="preserve">lemmar och </w:t>
      </w:r>
      <w:r w:rsidRPr="00D90C11">
        <w:rPr>
          <w:rFonts w:eastAsia="MS Mincho"/>
          <w:i/>
          <w:iCs/>
          <w:noProof/>
          <w:szCs w:val="24"/>
        </w:rPr>
        <w:t>att an</w:t>
      </w:r>
      <w:r w:rsidR="00C7296D">
        <w:rPr>
          <w:rFonts w:eastAsia="MS Mincho"/>
          <w:i/>
          <w:iCs/>
          <w:noProof/>
          <w:szCs w:val="24"/>
        </w:rPr>
        <w:softHyphen/>
      </w:r>
      <w:r w:rsidRPr="00D90C11">
        <w:rPr>
          <w:rFonts w:eastAsia="MS Mincho"/>
          <w:i/>
          <w:iCs/>
          <w:noProof/>
          <w:szCs w:val="24"/>
        </w:rPr>
        <w:t xml:space="preserve">ropa </w:t>
      </w:r>
      <w:r>
        <w:rPr>
          <w:rFonts w:eastAsia="MS Mincho"/>
          <w:noProof/>
          <w:szCs w:val="24"/>
        </w:rPr>
        <w:t xml:space="preserve">objektets </w:t>
      </w:r>
      <w:r w:rsidRPr="00D90C11">
        <w:rPr>
          <w:rFonts w:eastAsia="MS Mincho"/>
          <w:noProof/>
          <w:szCs w:val="24"/>
        </w:rPr>
        <w:t>me</w:t>
      </w:r>
      <w:r>
        <w:rPr>
          <w:rFonts w:eastAsia="MS Mincho"/>
          <w:noProof/>
          <w:szCs w:val="24"/>
        </w:rPr>
        <w:t>t</w:t>
      </w:r>
      <w:r w:rsidRPr="00D90C11">
        <w:rPr>
          <w:rFonts w:eastAsia="MS Mincho"/>
          <w:noProof/>
          <w:szCs w:val="24"/>
        </w:rPr>
        <w:t>o</w:t>
      </w:r>
      <w:r>
        <w:rPr>
          <w:rFonts w:eastAsia="MS Mincho"/>
          <w:noProof/>
          <w:szCs w:val="24"/>
        </w:rPr>
        <w:t>d</w:t>
      </w:r>
      <w:r w:rsidRPr="00D90C11">
        <w:rPr>
          <w:rFonts w:eastAsia="MS Mincho"/>
          <w:noProof/>
          <w:szCs w:val="24"/>
        </w:rPr>
        <w:t>er.</w:t>
      </w:r>
      <w:r>
        <w:rPr>
          <w:rFonts w:eastAsia="MS Mincho"/>
          <w:noProof/>
          <w:szCs w:val="24"/>
        </w:rPr>
        <w:t xml:space="preserve"> För båda ändamål används samma teknik som redan nämnts i olika sammanhang och som vi tar upp nu i detalj:</w:t>
      </w:r>
    </w:p>
    <w:p w:rsidR="00EA1C08" w:rsidRPr="00D90C11" w:rsidRDefault="00EA1C08" w:rsidP="00EA1C08">
      <w:pPr>
        <w:pStyle w:val="Rubrik2"/>
        <w:rPr>
          <w:noProof/>
          <w:sz w:val="24"/>
        </w:rPr>
      </w:pPr>
      <w:r w:rsidRPr="00D90C11">
        <w:rPr>
          <w:noProof/>
          <w:sz w:val="24"/>
        </w:rPr>
        <w:t>Punktnotation</w:t>
      </w:r>
      <w:bookmarkStart w:id="99" w:name="Punktnotation"/>
      <w:bookmarkEnd w:id="99"/>
    </w:p>
    <w:p w:rsidR="00EA1C08" w:rsidRDefault="00EA1C08" w:rsidP="00EA1C08">
      <w:pPr>
        <w:pStyle w:val="Kommentarer"/>
        <w:jc w:val="both"/>
        <w:rPr>
          <w:bCs/>
          <w:iCs/>
          <w:noProof/>
        </w:rPr>
      </w:pPr>
      <w:r w:rsidRPr="00D90C11">
        <w:rPr>
          <w:rFonts w:eastAsia="MS Mincho"/>
          <w:noProof/>
          <w:szCs w:val="24"/>
        </w:rPr>
        <w:t xml:space="preserve">Som redan tidigare nämnts betyder </w:t>
      </w:r>
      <w:r w:rsidRPr="00D90C11">
        <w:rPr>
          <w:rFonts w:eastAsia="MS Mincho"/>
          <w:i/>
          <w:iCs/>
          <w:noProof/>
          <w:szCs w:val="24"/>
        </w:rPr>
        <w:t>notation</w:t>
      </w:r>
      <w:r w:rsidRPr="00D90C11">
        <w:rPr>
          <w:rFonts w:eastAsia="MS Mincho"/>
          <w:noProof/>
          <w:szCs w:val="24"/>
        </w:rPr>
        <w:t xml:space="preserve"> sättet att sk</w:t>
      </w:r>
      <w:r>
        <w:rPr>
          <w:rFonts w:eastAsia="MS Mincho"/>
          <w:noProof/>
          <w:szCs w:val="24"/>
        </w:rPr>
        <w:fldChar w:fldCharType="begin"/>
      </w:r>
      <w:r>
        <w:rPr>
          <w:rFonts w:eastAsia="MS Mincho"/>
          <w:noProof/>
          <w:szCs w:val="24"/>
        </w:rPr>
        <w:instrText xml:space="preserve"> XE "</w:instrText>
      </w:r>
      <w:r>
        <w:rPr>
          <w:bCs/>
          <w:color w:val="000000"/>
        </w:rPr>
        <w:instrText>P</w:instrText>
      </w:r>
      <w:r w:rsidRPr="00002AB6">
        <w:rPr>
          <w:bCs/>
          <w:color w:val="000000"/>
        </w:rPr>
        <w:instrText>unktnotation</w:instrText>
      </w:r>
      <w:r>
        <w:rPr>
          <w:bCs/>
          <w:color w:val="000000"/>
        </w:rPr>
        <w:instrText>"</w:instrText>
      </w:r>
      <w:r>
        <w:rPr>
          <w:rFonts w:eastAsia="MS Mincho"/>
          <w:noProof/>
          <w:szCs w:val="24"/>
        </w:rPr>
        <w:instrText xml:space="preserve"> </w:instrText>
      </w:r>
      <w:r>
        <w:rPr>
          <w:rFonts w:eastAsia="MS Mincho"/>
          <w:noProof/>
          <w:szCs w:val="24"/>
        </w:rPr>
        <w:fldChar w:fldCharType="end"/>
      </w:r>
      <w:r w:rsidRPr="00D90C11">
        <w:rPr>
          <w:rFonts w:eastAsia="MS Mincho"/>
          <w:noProof/>
          <w:szCs w:val="24"/>
        </w:rPr>
        <w:t xml:space="preserve">riva. </w:t>
      </w:r>
      <w:r>
        <w:rPr>
          <w:rFonts w:eastAsia="MS Mincho"/>
          <w:noProof/>
          <w:szCs w:val="24"/>
        </w:rPr>
        <w:t>Sättet att skriva kod för att komma åt både ett objekts datamed</w:t>
      </w:r>
      <w:r w:rsidRPr="00D90C11">
        <w:rPr>
          <w:rFonts w:eastAsia="MS Mincho"/>
          <w:noProof/>
          <w:szCs w:val="24"/>
        </w:rPr>
        <w:t>lemmar och me</w:t>
      </w:r>
      <w:r>
        <w:rPr>
          <w:rFonts w:eastAsia="MS Mincho"/>
          <w:noProof/>
          <w:szCs w:val="24"/>
        </w:rPr>
        <w:t>t</w:t>
      </w:r>
      <w:r w:rsidRPr="00D90C11">
        <w:rPr>
          <w:rFonts w:eastAsia="MS Mincho"/>
          <w:noProof/>
          <w:szCs w:val="24"/>
        </w:rPr>
        <w:t>o</w:t>
      </w:r>
      <w:r>
        <w:rPr>
          <w:rFonts w:eastAsia="MS Mincho"/>
          <w:noProof/>
          <w:szCs w:val="24"/>
        </w:rPr>
        <w:t>d</w:t>
      </w:r>
      <w:r w:rsidRPr="00D90C11">
        <w:rPr>
          <w:rFonts w:eastAsia="MS Mincho"/>
          <w:noProof/>
          <w:szCs w:val="24"/>
        </w:rPr>
        <w:t xml:space="preserve">er </w:t>
      </w:r>
      <w:r>
        <w:rPr>
          <w:rFonts w:eastAsia="MS Mincho"/>
          <w:noProof/>
          <w:szCs w:val="24"/>
        </w:rPr>
        <w:t xml:space="preserve">kallar vi för </w:t>
      </w:r>
      <w:r w:rsidRPr="001952C6">
        <w:rPr>
          <w:rFonts w:eastAsia="MS Mincho"/>
          <w:i/>
          <w:noProof/>
          <w:szCs w:val="24"/>
        </w:rPr>
        <w:t>punktnotation</w:t>
      </w:r>
      <w:r>
        <w:rPr>
          <w:rFonts w:eastAsia="MS Mincho"/>
          <w:noProof/>
          <w:szCs w:val="24"/>
        </w:rPr>
        <w:t xml:space="preserve">. </w:t>
      </w:r>
      <w:r w:rsidRPr="00D90C11">
        <w:rPr>
          <w:rFonts w:eastAsia="MS Mincho"/>
          <w:noProof/>
          <w:szCs w:val="24"/>
        </w:rPr>
        <w:t xml:space="preserve">Om vi tar vårt exempel </w:t>
      </w:r>
      <w:r>
        <w:rPr>
          <w:rFonts w:eastAsia="MS Mincho"/>
          <w:noProof/>
          <w:szCs w:val="24"/>
        </w:rPr>
        <w:t xml:space="preserve">i programmet </w:t>
      </w:r>
      <w:r>
        <w:rPr>
          <w:rFonts w:ascii="Courier New" w:hAnsi="Courier New" w:cs="Courier New"/>
          <w:b/>
          <w:bCs/>
          <w:iCs/>
          <w:noProof/>
          <w:sz w:val="18"/>
        </w:rPr>
        <w:t>EmpTest</w:t>
      </w:r>
      <w:r>
        <w:rPr>
          <w:rFonts w:eastAsia="MS Mincho"/>
          <w:noProof/>
          <w:szCs w:val="24"/>
        </w:rPr>
        <w:t xml:space="preserve"> </w:t>
      </w:r>
      <w:r w:rsidRPr="00D90C11">
        <w:rPr>
          <w:rFonts w:eastAsia="MS Mincho"/>
          <w:noProof/>
          <w:szCs w:val="24"/>
        </w:rPr>
        <w:t xml:space="preserve">med objektet av typ </w:t>
      </w:r>
      <w:r>
        <w:rPr>
          <w:rFonts w:ascii="Courier New" w:hAnsi="Courier New" w:cs="Courier New"/>
          <w:b/>
          <w:bCs/>
          <w:iCs/>
          <w:noProof/>
          <w:sz w:val="18"/>
        </w:rPr>
        <w:t>Emp</w:t>
      </w:r>
      <w:r w:rsidRPr="00D90C11">
        <w:rPr>
          <w:rFonts w:eastAsia="MS Mincho"/>
          <w:noProof/>
          <w:szCs w:val="24"/>
        </w:rPr>
        <w:t xml:space="preserve"> </w:t>
      </w:r>
      <w:r>
        <w:rPr>
          <w:rFonts w:eastAsia="MS Mincho"/>
          <w:noProof/>
          <w:szCs w:val="24"/>
        </w:rPr>
        <w:t xml:space="preserve">som </w:t>
      </w:r>
      <w:r>
        <w:rPr>
          <w:rFonts w:ascii="Courier New" w:eastAsia="MS Mincho" w:hAnsi="Courier New" w:cs="Courier New"/>
          <w:b/>
          <w:bCs/>
          <w:noProof/>
          <w:sz w:val="18"/>
          <w:szCs w:val="24"/>
        </w:rPr>
        <w:t>a</w:t>
      </w:r>
      <w:r w:rsidRPr="00D90C11">
        <w:rPr>
          <w:rFonts w:eastAsia="MS Mincho"/>
          <w:noProof/>
          <w:szCs w:val="24"/>
        </w:rPr>
        <w:t xml:space="preserve"> </w:t>
      </w:r>
      <w:r>
        <w:rPr>
          <w:rFonts w:eastAsia="MS Mincho"/>
          <w:noProof/>
          <w:szCs w:val="24"/>
        </w:rPr>
        <w:t xml:space="preserve">refererar till, har vi redan sett </w:t>
      </w:r>
      <w:r w:rsidRPr="00D90C11">
        <w:rPr>
          <w:noProof/>
        </w:rPr>
        <w:t xml:space="preserve">att </w:t>
      </w:r>
      <w:r>
        <w:rPr>
          <w:bCs/>
          <w:iCs/>
          <w:noProof/>
        </w:rPr>
        <w:t>kod</w:t>
      </w:r>
      <w:r>
        <w:rPr>
          <w:noProof/>
        </w:rPr>
        <w:t xml:space="preserve">en </w:t>
      </w:r>
      <w:r>
        <w:rPr>
          <w:rFonts w:ascii="Courier New" w:hAnsi="Courier New" w:cs="Courier New"/>
          <w:b/>
          <w:bCs/>
          <w:iCs/>
          <w:noProof/>
          <w:sz w:val="18"/>
        </w:rPr>
        <w:t>new</w:t>
      </w:r>
      <w:r w:rsidRPr="00BE2090">
        <w:rPr>
          <w:rFonts w:eastAsia="MS Mincho"/>
          <w:noProof/>
          <w:szCs w:val="24"/>
        </w:rPr>
        <w:t xml:space="preserve"> </w:t>
      </w:r>
      <w:r>
        <w:rPr>
          <w:rFonts w:ascii="Courier New" w:hAnsi="Courier New" w:cs="Courier New"/>
          <w:b/>
          <w:bCs/>
          <w:iCs/>
          <w:noProof/>
          <w:sz w:val="18"/>
        </w:rPr>
        <w:t>Emp()</w:t>
      </w:r>
      <w:r>
        <w:rPr>
          <w:bCs/>
          <w:iCs/>
          <w:noProof/>
        </w:rPr>
        <w:t xml:space="preserve"> </w:t>
      </w:r>
      <w:r w:rsidRPr="00D90C11">
        <w:rPr>
          <w:noProof/>
        </w:rPr>
        <w:t>skapa</w:t>
      </w:r>
      <w:r>
        <w:rPr>
          <w:noProof/>
        </w:rPr>
        <w:t>r</w:t>
      </w:r>
      <w:r w:rsidRPr="00D90C11">
        <w:rPr>
          <w:noProof/>
        </w:rPr>
        <w:t xml:space="preserve"> </w:t>
      </w:r>
      <w:r>
        <w:rPr>
          <w:noProof/>
        </w:rPr>
        <w:t>objek</w:t>
      </w:r>
      <w:r>
        <w:rPr>
          <w:noProof/>
        </w:rPr>
        <w:softHyphen/>
        <w:t xml:space="preserve">tet genom att allokera minne åt </w:t>
      </w:r>
      <w:r>
        <w:rPr>
          <w:bCs/>
          <w:iCs/>
          <w:noProof/>
        </w:rPr>
        <w:t xml:space="preserve">det och fylla det med default-initialvärden. </w:t>
      </w:r>
      <w:r w:rsidRPr="00D90C11">
        <w:rPr>
          <w:bCs/>
          <w:iCs/>
          <w:noProof/>
        </w:rPr>
        <w:t>Vill vi</w:t>
      </w:r>
      <w:r>
        <w:rPr>
          <w:bCs/>
          <w:iCs/>
          <w:noProof/>
        </w:rPr>
        <w:t xml:space="preserve"> sedan</w:t>
      </w:r>
      <w:r w:rsidRPr="00D90C11">
        <w:rPr>
          <w:bCs/>
          <w:iCs/>
          <w:noProof/>
        </w:rPr>
        <w:t xml:space="preserve"> </w:t>
      </w:r>
      <w:r>
        <w:rPr>
          <w:bCs/>
          <w:iCs/>
          <w:noProof/>
        </w:rPr>
        <w:t>tilldela objektets data</w:t>
      </w:r>
      <w:r>
        <w:rPr>
          <w:bCs/>
          <w:iCs/>
          <w:noProof/>
        </w:rPr>
        <w:softHyphen/>
        <w:t>medlem</w:t>
      </w:r>
      <w:r w:rsidR="00C7296D">
        <w:rPr>
          <w:bCs/>
          <w:iCs/>
          <w:noProof/>
        </w:rPr>
        <w:softHyphen/>
      </w:r>
      <w:r>
        <w:rPr>
          <w:bCs/>
          <w:iCs/>
          <w:noProof/>
        </w:rPr>
        <w:t>mar</w:t>
      </w:r>
      <w:r w:rsidRPr="00D90C11">
        <w:rPr>
          <w:bCs/>
          <w:iCs/>
          <w:noProof/>
        </w:rPr>
        <w:t xml:space="preserve"> </w:t>
      </w:r>
      <w:r>
        <w:rPr>
          <w:bCs/>
          <w:iCs/>
          <w:noProof/>
        </w:rPr>
        <w:t xml:space="preserve">våra egna </w:t>
      </w:r>
      <w:r w:rsidRPr="00D90C11">
        <w:rPr>
          <w:bCs/>
          <w:iCs/>
          <w:noProof/>
        </w:rPr>
        <w:t>värde</w:t>
      </w:r>
      <w:r>
        <w:rPr>
          <w:bCs/>
          <w:iCs/>
          <w:noProof/>
        </w:rPr>
        <w:t>n,</w:t>
      </w:r>
      <w:r w:rsidRPr="00D90C11">
        <w:rPr>
          <w:bCs/>
          <w:iCs/>
          <w:noProof/>
        </w:rPr>
        <w:t xml:space="preserve"> </w:t>
      </w:r>
      <w:r>
        <w:rPr>
          <w:bCs/>
          <w:iCs/>
          <w:noProof/>
        </w:rPr>
        <w:t>kan</w:t>
      </w:r>
      <w:r w:rsidRPr="00D90C11">
        <w:rPr>
          <w:bCs/>
          <w:iCs/>
          <w:noProof/>
        </w:rPr>
        <w:t xml:space="preserve"> vi skriva:</w:t>
      </w:r>
    </w:p>
    <w:p w:rsidR="00EA1C08" w:rsidRPr="00D54B53" w:rsidRDefault="00EA1C08" w:rsidP="00EA1C08">
      <w:pPr>
        <w:pStyle w:val="Kommentarer"/>
        <w:jc w:val="both"/>
        <w:rPr>
          <w:bCs/>
          <w:iCs/>
          <w:noProof/>
          <w:sz w:val="16"/>
          <w:szCs w:val="16"/>
        </w:rPr>
      </w:pPr>
    </w:p>
    <w:p w:rsidR="00EA1C08" w:rsidRPr="00475939" w:rsidRDefault="00EA1C08" w:rsidP="00EA1C08">
      <w:pPr>
        <w:pStyle w:val="Oformateradtext"/>
        <w:shd w:val="clear" w:color="auto" w:fill="FFFFFF"/>
        <w:ind w:left="1800"/>
        <w:rPr>
          <w:rFonts w:eastAsia="MS Mincho"/>
          <w:i/>
          <w:iCs/>
          <w:noProof/>
          <w:sz w:val="18"/>
          <w:lang w:val="en-US"/>
        </w:rPr>
      </w:pPr>
      <w:r w:rsidRPr="006F3A77">
        <w:rPr>
          <w:rFonts w:eastAsia="MS Mincho"/>
          <w:b/>
          <w:bCs/>
          <w:noProof/>
          <w:sz w:val="18"/>
          <w:lang w:val="sv-SE"/>
        </w:rPr>
        <w:t xml:space="preserve">   </w:t>
      </w:r>
      <w:r w:rsidRPr="00475939">
        <w:rPr>
          <w:rFonts w:eastAsia="MS Mincho"/>
          <w:b/>
          <w:bCs/>
          <w:noProof/>
          <w:sz w:val="18"/>
          <w:lang w:val="en-US"/>
        </w:rPr>
        <w:t>a.empNo     = 123;</w:t>
      </w:r>
    </w:p>
    <w:p w:rsidR="00EA1C08" w:rsidRPr="008F4593" w:rsidRDefault="00EA1C08" w:rsidP="00EA1C08">
      <w:pPr>
        <w:pStyle w:val="Oformateradtext"/>
        <w:shd w:val="clear" w:color="auto" w:fill="FFFFFF"/>
        <w:ind w:left="1800"/>
        <w:rPr>
          <w:rFonts w:eastAsia="MS Mincho"/>
          <w:b/>
          <w:bCs/>
          <w:noProof/>
          <w:sz w:val="18"/>
          <w:lang w:val="en-US"/>
        </w:rPr>
      </w:pPr>
      <w:r w:rsidRPr="008F4593">
        <w:rPr>
          <w:rFonts w:eastAsia="MS Mincho"/>
          <w:b/>
          <w:bCs/>
          <w:noProof/>
          <w:sz w:val="18"/>
          <w:lang w:val="en-US"/>
        </w:rPr>
        <w:t xml:space="preserve">   a.firstName</w:t>
      </w:r>
      <w:r>
        <w:rPr>
          <w:rFonts w:eastAsia="MS Mincho"/>
          <w:b/>
          <w:bCs/>
          <w:noProof/>
          <w:sz w:val="18"/>
          <w:lang w:val="en-US"/>
        </w:rPr>
        <w:t xml:space="preserve"> </w:t>
      </w:r>
      <w:r w:rsidRPr="008F4593">
        <w:rPr>
          <w:rFonts w:eastAsia="MS Mincho"/>
          <w:b/>
          <w:bCs/>
          <w:noProof/>
          <w:sz w:val="18"/>
          <w:lang w:val="en-US"/>
        </w:rPr>
        <w:t>= "Anders";</w:t>
      </w:r>
    </w:p>
    <w:p w:rsidR="00EA1C08" w:rsidRPr="008F4593" w:rsidRDefault="00EA1C08" w:rsidP="00EA1C08">
      <w:pPr>
        <w:pStyle w:val="Oformateradtext"/>
        <w:shd w:val="clear" w:color="auto" w:fill="FFFFFF"/>
        <w:ind w:left="1800"/>
        <w:rPr>
          <w:rFonts w:eastAsia="MS Mincho"/>
          <w:b/>
          <w:bCs/>
          <w:noProof/>
          <w:sz w:val="18"/>
          <w:lang w:val="en-US"/>
        </w:rPr>
      </w:pPr>
      <w:r w:rsidRPr="008F4593">
        <w:rPr>
          <w:rFonts w:eastAsia="MS Mincho"/>
          <w:b/>
          <w:bCs/>
          <w:noProof/>
          <w:sz w:val="18"/>
          <w:lang w:val="en-US"/>
        </w:rPr>
        <w:t xml:space="preserve">   a.</w:t>
      </w:r>
      <w:r w:rsidR="00A46D1E">
        <w:rPr>
          <w:rFonts w:eastAsia="MS Mincho"/>
          <w:b/>
          <w:bCs/>
          <w:noProof/>
          <w:sz w:val="18"/>
          <w:lang w:val="en-US"/>
        </w:rPr>
        <w:t>lastname</w:t>
      </w:r>
      <w:r w:rsidRPr="008F4593">
        <w:rPr>
          <w:rFonts w:eastAsia="MS Mincho"/>
          <w:b/>
          <w:bCs/>
          <w:noProof/>
          <w:sz w:val="18"/>
          <w:lang w:val="en-US"/>
        </w:rPr>
        <w:t xml:space="preserve"> </w:t>
      </w:r>
      <w:r>
        <w:rPr>
          <w:rFonts w:eastAsia="MS Mincho"/>
          <w:b/>
          <w:bCs/>
          <w:noProof/>
          <w:sz w:val="18"/>
          <w:lang w:val="en-US"/>
        </w:rPr>
        <w:t xml:space="preserve">  </w:t>
      </w:r>
      <w:r w:rsidRPr="008F4593">
        <w:rPr>
          <w:rFonts w:eastAsia="MS Mincho"/>
          <w:b/>
          <w:bCs/>
          <w:noProof/>
          <w:sz w:val="18"/>
          <w:lang w:val="en-US"/>
        </w:rPr>
        <w:t>= "Carlsson";</w:t>
      </w:r>
    </w:p>
    <w:p w:rsidR="00EA1C08" w:rsidRPr="00475939" w:rsidRDefault="00EA1C08" w:rsidP="00EA1C08">
      <w:pPr>
        <w:pStyle w:val="Oformateradtext"/>
        <w:shd w:val="clear" w:color="auto" w:fill="FFFFFF"/>
        <w:ind w:left="1800"/>
        <w:rPr>
          <w:rFonts w:eastAsia="MS Mincho"/>
          <w:b/>
          <w:bCs/>
          <w:noProof/>
          <w:sz w:val="18"/>
          <w:lang w:val="en-US"/>
        </w:rPr>
      </w:pPr>
      <w:r w:rsidRPr="00475939">
        <w:rPr>
          <w:rFonts w:eastAsia="MS Mincho"/>
          <w:b/>
          <w:bCs/>
          <w:noProof/>
          <w:sz w:val="18"/>
          <w:lang w:val="en-US"/>
        </w:rPr>
        <w:t xml:space="preserve">   a.salary    = 21450;</w:t>
      </w:r>
    </w:p>
    <w:p w:rsidR="00EA1C08" w:rsidRPr="00475939" w:rsidRDefault="00EA1C08" w:rsidP="00EA1C08">
      <w:pPr>
        <w:pStyle w:val="Brdtext"/>
        <w:rPr>
          <w:rFonts w:ascii="Times New Roman" w:hAnsi="Times New Roman" w:cs="Times New Roman"/>
          <w:bCs/>
          <w:iCs/>
          <w:noProof/>
          <w:sz w:val="12"/>
          <w:szCs w:val="12"/>
          <w:lang w:val="en-US"/>
        </w:rPr>
      </w:pPr>
    </w:p>
    <w:p w:rsidR="00EA1C08" w:rsidRPr="00D90C11" w:rsidRDefault="00EA1C08" w:rsidP="00EA1C08">
      <w:pPr>
        <w:pStyle w:val="Kommentarer"/>
        <w:jc w:val="both"/>
        <w:rPr>
          <w:bCs/>
          <w:iCs/>
          <w:noProof/>
        </w:rPr>
      </w:pPr>
      <w:r>
        <w:rPr>
          <w:rFonts w:ascii="Courier New" w:eastAsia="MS Mincho" w:hAnsi="Courier New" w:cs="Courier New"/>
          <w:b/>
          <w:bCs/>
          <w:noProof/>
          <w:sz w:val="18"/>
          <w:szCs w:val="24"/>
        </w:rPr>
        <w:t>empNo</w:t>
      </w:r>
      <w:r>
        <w:rPr>
          <w:noProof/>
        </w:rPr>
        <w:t xml:space="preserve"> till</w:t>
      </w:r>
      <w:r w:rsidRPr="00D90C11">
        <w:rPr>
          <w:noProof/>
        </w:rPr>
        <w:t xml:space="preserve"> </w:t>
      </w:r>
      <w:r>
        <w:rPr>
          <w:noProof/>
        </w:rPr>
        <w:t>den anställd</w:t>
      </w:r>
      <w:r w:rsidRPr="00D90C11">
        <w:rPr>
          <w:noProof/>
        </w:rPr>
        <w:t xml:space="preserve"> </w:t>
      </w:r>
      <w:r>
        <w:rPr>
          <w:noProof/>
        </w:rPr>
        <w:t xml:space="preserve">som </w:t>
      </w:r>
      <w:r>
        <w:rPr>
          <w:rFonts w:ascii="Courier New" w:eastAsia="MS Mincho" w:hAnsi="Courier New" w:cs="Courier New"/>
          <w:b/>
          <w:bCs/>
          <w:noProof/>
          <w:sz w:val="18"/>
          <w:szCs w:val="24"/>
        </w:rPr>
        <w:t>a</w:t>
      </w:r>
      <w:r>
        <w:rPr>
          <w:noProof/>
        </w:rPr>
        <w:t xml:space="preserve"> </w:t>
      </w:r>
      <w:r>
        <w:rPr>
          <w:rFonts w:eastAsia="MS Mincho"/>
          <w:noProof/>
          <w:szCs w:val="24"/>
        </w:rPr>
        <w:t>refererar till, s</w:t>
      </w:r>
      <w:r w:rsidRPr="00D90C11">
        <w:rPr>
          <w:noProof/>
        </w:rPr>
        <w:t>ka v</w:t>
      </w:r>
      <w:r>
        <w:rPr>
          <w:noProof/>
        </w:rPr>
        <w:t>ara</w:t>
      </w:r>
      <w:r w:rsidRPr="00D90C11">
        <w:rPr>
          <w:noProof/>
        </w:rPr>
        <w:t xml:space="preserve"> </w:t>
      </w:r>
      <w:r>
        <w:rPr>
          <w:rFonts w:ascii="Courier New" w:eastAsia="MS Mincho" w:hAnsi="Courier New" w:cs="Courier New"/>
          <w:b/>
          <w:bCs/>
          <w:noProof/>
          <w:sz w:val="18"/>
          <w:szCs w:val="24"/>
        </w:rPr>
        <w:t>123</w:t>
      </w:r>
      <w:r w:rsidRPr="00D90C11">
        <w:rPr>
          <w:noProof/>
        </w:rPr>
        <w:t xml:space="preserve"> </w:t>
      </w:r>
      <w:r>
        <w:rPr>
          <w:noProof/>
        </w:rPr>
        <w:t xml:space="preserve">osv. </w:t>
      </w:r>
      <w:r>
        <w:rPr>
          <w:rFonts w:ascii="Courier New" w:eastAsia="MS Mincho" w:hAnsi="Courier New" w:cs="Courier New"/>
          <w:b/>
          <w:bCs/>
          <w:noProof/>
          <w:sz w:val="18"/>
          <w:szCs w:val="24"/>
        </w:rPr>
        <w:t>empNo</w:t>
      </w:r>
      <w:r w:rsidRPr="00D90C11">
        <w:rPr>
          <w:noProof/>
        </w:rPr>
        <w:t xml:space="preserve"> är en datamed</w:t>
      </w:r>
      <w:r>
        <w:rPr>
          <w:noProof/>
        </w:rPr>
        <w:softHyphen/>
      </w:r>
      <w:r w:rsidRPr="00D90C11">
        <w:rPr>
          <w:noProof/>
        </w:rPr>
        <w:t>lem i objektet och inte en fritt tillgänglig variabel. Objektet kan jämfö</w:t>
      </w:r>
      <w:r>
        <w:rPr>
          <w:noProof/>
        </w:rPr>
        <w:softHyphen/>
      </w:r>
      <w:r w:rsidRPr="00D90C11">
        <w:rPr>
          <w:noProof/>
        </w:rPr>
        <w:t>ras med en behål</w:t>
      </w:r>
      <w:r w:rsidRPr="00D90C11">
        <w:rPr>
          <w:noProof/>
        </w:rPr>
        <w:softHyphen/>
        <w:t xml:space="preserve">lare som innehåller medlemmar bl.a. medlemmen </w:t>
      </w:r>
      <w:r>
        <w:rPr>
          <w:rFonts w:ascii="Courier New" w:eastAsia="MS Mincho" w:hAnsi="Courier New" w:cs="Courier New"/>
          <w:b/>
          <w:bCs/>
          <w:noProof/>
          <w:sz w:val="18"/>
          <w:szCs w:val="24"/>
        </w:rPr>
        <w:t>empNo</w:t>
      </w:r>
      <w:r w:rsidRPr="00D90C11">
        <w:rPr>
          <w:rFonts w:eastAsia="MS Mincho"/>
          <w:noProof/>
        </w:rPr>
        <w:t xml:space="preserve">. För att komma åt </w:t>
      </w:r>
      <w:r>
        <w:rPr>
          <w:rFonts w:ascii="Courier New" w:eastAsia="MS Mincho" w:hAnsi="Courier New" w:cs="Courier New"/>
          <w:b/>
          <w:bCs/>
          <w:noProof/>
          <w:sz w:val="18"/>
          <w:szCs w:val="24"/>
        </w:rPr>
        <w:t>empNo</w:t>
      </w:r>
      <w:r w:rsidRPr="00D90C11">
        <w:rPr>
          <w:rFonts w:eastAsia="MS Mincho"/>
          <w:noProof/>
        </w:rPr>
        <w:t xml:space="preserve"> måste vi först öppna behållaren. </w:t>
      </w:r>
      <w:r w:rsidRPr="00D90C11">
        <w:rPr>
          <w:noProof/>
        </w:rPr>
        <w:t xml:space="preserve">Sättet i koden att komma åt </w:t>
      </w:r>
      <w:r w:rsidRPr="00D90C11">
        <w:rPr>
          <w:bCs/>
          <w:iCs/>
          <w:noProof/>
        </w:rPr>
        <w:t>datamedlem</w:t>
      </w:r>
      <w:r>
        <w:rPr>
          <w:bCs/>
          <w:iCs/>
          <w:noProof/>
        </w:rPr>
        <w:softHyphen/>
      </w:r>
      <w:r w:rsidRPr="00D90C11">
        <w:rPr>
          <w:bCs/>
          <w:iCs/>
          <w:noProof/>
        </w:rPr>
        <w:t xml:space="preserve">men </w:t>
      </w:r>
      <w:r>
        <w:rPr>
          <w:rFonts w:ascii="Courier New" w:eastAsia="MS Mincho" w:hAnsi="Courier New" w:cs="Courier New"/>
          <w:b/>
          <w:bCs/>
          <w:noProof/>
          <w:sz w:val="18"/>
          <w:szCs w:val="24"/>
        </w:rPr>
        <w:t>empNo</w:t>
      </w:r>
      <w:r w:rsidRPr="00D90C11">
        <w:rPr>
          <w:noProof/>
        </w:rPr>
        <w:t xml:space="preserve"> är att </w:t>
      </w:r>
      <w:r w:rsidRPr="00D90C11">
        <w:rPr>
          <w:i/>
          <w:iCs/>
          <w:noProof/>
        </w:rPr>
        <w:t xml:space="preserve">först </w:t>
      </w:r>
      <w:r w:rsidRPr="00D90C11">
        <w:rPr>
          <w:noProof/>
        </w:rPr>
        <w:t xml:space="preserve">skriva objektets </w:t>
      </w:r>
      <w:r>
        <w:rPr>
          <w:noProof/>
        </w:rPr>
        <w:t>referens</w:t>
      </w:r>
      <w:r w:rsidRPr="00D90C11">
        <w:rPr>
          <w:noProof/>
        </w:rPr>
        <w:t xml:space="preserve">, sedan en punkt och sist medlemmens namn. </w:t>
      </w:r>
      <w:r>
        <w:rPr>
          <w:noProof/>
        </w:rPr>
        <w:t xml:space="preserve">Samma sak gäller för de andra datamedlemmarna </w:t>
      </w:r>
      <w:r>
        <w:rPr>
          <w:rFonts w:ascii="Courier New" w:eastAsia="MS Mincho" w:hAnsi="Courier New" w:cs="Courier New"/>
          <w:b/>
          <w:bCs/>
          <w:noProof/>
          <w:sz w:val="18"/>
          <w:szCs w:val="24"/>
        </w:rPr>
        <w:t>firstName</w:t>
      </w:r>
      <w:r>
        <w:rPr>
          <w:noProof/>
        </w:rPr>
        <w:t xml:space="preserve">, </w:t>
      </w:r>
      <w:r w:rsidR="00A46D1E">
        <w:rPr>
          <w:rFonts w:ascii="Courier New" w:eastAsia="MS Mincho" w:hAnsi="Courier New" w:cs="Courier New"/>
          <w:b/>
          <w:bCs/>
          <w:noProof/>
          <w:sz w:val="18"/>
          <w:szCs w:val="24"/>
        </w:rPr>
        <w:t>lastname</w:t>
      </w:r>
      <w:r>
        <w:rPr>
          <w:noProof/>
        </w:rPr>
        <w:t xml:space="preserve"> och </w:t>
      </w:r>
      <w:r>
        <w:rPr>
          <w:rFonts w:ascii="Courier New" w:eastAsia="MS Mincho" w:hAnsi="Courier New" w:cs="Courier New"/>
          <w:b/>
          <w:bCs/>
          <w:noProof/>
          <w:sz w:val="18"/>
          <w:szCs w:val="24"/>
        </w:rPr>
        <w:t>salary</w:t>
      </w:r>
      <w:r>
        <w:rPr>
          <w:noProof/>
        </w:rPr>
        <w:t>. Punkt</w:t>
      </w:r>
      <w:r>
        <w:rPr>
          <w:noProof/>
        </w:rPr>
        <w:softHyphen/>
        <w:t>nota</w:t>
      </w:r>
      <w:r>
        <w:rPr>
          <w:noProof/>
        </w:rPr>
        <w:softHyphen/>
        <w:t>tion</w:t>
      </w:r>
      <w:r w:rsidRPr="00D90C11">
        <w:rPr>
          <w:noProof/>
        </w:rPr>
        <w:t xml:space="preserve"> </w:t>
      </w:r>
      <w:r>
        <w:rPr>
          <w:noProof/>
        </w:rPr>
        <w:t>för</w:t>
      </w:r>
      <w:r>
        <w:rPr>
          <w:noProof/>
        </w:rPr>
        <w:softHyphen/>
        <w:t xml:space="preserve">utsätter förstås objektets och referensens existens dvs kan endast </w:t>
      </w:r>
      <w:r w:rsidRPr="00D90C11">
        <w:rPr>
          <w:noProof/>
        </w:rPr>
        <w:t>använ</w:t>
      </w:r>
      <w:r>
        <w:rPr>
          <w:noProof/>
        </w:rPr>
        <w:softHyphen/>
      </w:r>
      <w:r w:rsidRPr="00D90C11">
        <w:rPr>
          <w:noProof/>
        </w:rPr>
        <w:t>d</w:t>
      </w:r>
      <w:r>
        <w:rPr>
          <w:noProof/>
        </w:rPr>
        <w:t>a</w:t>
      </w:r>
      <w:r w:rsidRPr="00D90C11">
        <w:rPr>
          <w:noProof/>
        </w:rPr>
        <w:t xml:space="preserve">s </w:t>
      </w:r>
      <w:r>
        <w:rPr>
          <w:noProof/>
        </w:rPr>
        <w:t>efter att</w:t>
      </w:r>
      <w:r w:rsidRPr="00D90C11">
        <w:rPr>
          <w:noProof/>
        </w:rPr>
        <w:t xml:space="preserve"> ob</w:t>
      </w:r>
      <w:r w:rsidR="00C7296D">
        <w:rPr>
          <w:noProof/>
        </w:rPr>
        <w:softHyphen/>
      </w:r>
      <w:r w:rsidRPr="00D90C11">
        <w:rPr>
          <w:noProof/>
        </w:rPr>
        <w:t xml:space="preserve">jektet skapats </w:t>
      </w:r>
      <w:r>
        <w:rPr>
          <w:noProof/>
        </w:rPr>
        <w:t xml:space="preserve">med </w:t>
      </w:r>
      <w:r w:rsidRPr="000656BA">
        <w:rPr>
          <w:rFonts w:ascii="Courier New" w:eastAsia="MS Mincho" w:hAnsi="Courier New" w:cs="Courier New"/>
          <w:b/>
          <w:bCs/>
          <w:noProof/>
          <w:sz w:val="18"/>
          <w:szCs w:val="24"/>
        </w:rPr>
        <w:t>new</w:t>
      </w:r>
      <w:r>
        <w:rPr>
          <w:bCs/>
          <w:iCs/>
          <w:noProof/>
        </w:rPr>
        <w:t>:</w:t>
      </w:r>
      <w:r w:rsidRPr="00D90C11">
        <w:rPr>
          <w:noProof/>
        </w:rPr>
        <w:t xml:space="preserve"> </w:t>
      </w:r>
    </w:p>
    <w:p w:rsidR="00EA1C08" w:rsidRPr="00A2671C" w:rsidRDefault="00EA1C08" w:rsidP="00EA1C08">
      <w:pPr>
        <w:pStyle w:val="Brdtext"/>
        <w:tabs>
          <w:tab w:val="clear" w:pos="1620"/>
          <w:tab w:val="left" w:pos="2160"/>
          <w:tab w:val="left" w:pos="3780"/>
        </w:tabs>
        <w:jc w:val="center"/>
        <w:rPr>
          <w:rFonts w:ascii="Courier New" w:eastAsia="MS Mincho" w:hAnsi="Courier New" w:cs="Times New Roman"/>
          <w:i/>
          <w:iCs/>
          <w:noProof/>
          <w:szCs w:val="20"/>
        </w:rPr>
      </w:pPr>
      <w:r w:rsidRPr="002E434C">
        <w:rPr>
          <w:rFonts w:ascii="Times New Roman" w:hAnsi="Times New Roman" w:cs="Times New Roman"/>
          <w:bCs/>
          <w:i/>
          <w:noProof/>
          <w:sz w:val="20"/>
          <w:szCs w:val="20"/>
        </w:rPr>
        <w:t>Klass</w:t>
      </w:r>
      <w:r w:rsidRPr="002E434C">
        <w:rPr>
          <w:rFonts w:ascii="Courier New" w:hAnsi="Courier New" w:cs="Courier New"/>
          <w:b/>
          <w:bCs/>
          <w:noProof/>
          <w:sz w:val="20"/>
          <w:szCs w:val="20"/>
        </w:rPr>
        <w:t xml:space="preserve"> </w:t>
      </w:r>
      <w:r w:rsidRPr="002E434C">
        <w:rPr>
          <w:rFonts w:ascii="Times New Roman" w:hAnsi="Times New Roman" w:cs="Times New Roman"/>
          <w:bCs/>
          <w:i/>
          <w:noProof/>
          <w:sz w:val="20"/>
          <w:szCs w:val="20"/>
        </w:rPr>
        <w:t>referens</w:t>
      </w:r>
      <w:r>
        <w:rPr>
          <w:rFonts w:ascii="Courier New" w:hAnsi="Courier New" w:cs="Courier New"/>
          <w:b/>
          <w:bCs/>
          <w:noProof/>
        </w:rPr>
        <w:t xml:space="preserve"> = new </w:t>
      </w:r>
      <w:r w:rsidRPr="002E434C">
        <w:rPr>
          <w:rFonts w:ascii="Times New Roman" w:hAnsi="Times New Roman" w:cs="Times New Roman"/>
          <w:bCs/>
          <w:i/>
          <w:noProof/>
          <w:sz w:val="20"/>
          <w:szCs w:val="20"/>
        </w:rPr>
        <w:t>Klass</w:t>
      </w:r>
      <w:r>
        <w:rPr>
          <w:rFonts w:ascii="Courier New" w:hAnsi="Courier New" w:cs="Courier New"/>
          <w:b/>
          <w:bCs/>
          <w:noProof/>
        </w:rPr>
        <w:t>()</w:t>
      </w:r>
      <w:r w:rsidRPr="00A2671C">
        <w:rPr>
          <w:rFonts w:ascii="Courier New" w:hAnsi="Courier New" w:cs="Courier New"/>
          <w:b/>
          <w:iCs/>
          <w:noProof/>
        </w:rPr>
        <w:t>;</w:t>
      </w:r>
    </w:p>
    <w:p w:rsidR="00EA1C08" w:rsidRPr="00310452" w:rsidRDefault="00EA1C08" w:rsidP="00EA1C08">
      <w:pPr>
        <w:pStyle w:val="Brdtext"/>
        <w:rPr>
          <w:rFonts w:ascii="Times New Roman" w:hAnsi="Times New Roman" w:cs="Times New Roman"/>
          <w:bCs/>
          <w:iCs/>
          <w:noProof/>
          <w:sz w:val="12"/>
          <w:szCs w:val="12"/>
        </w:rPr>
      </w:pPr>
    </w:p>
    <w:p w:rsidR="00EA1C08" w:rsidRPr="00D90C11" w:rsidRDefault="00EA1C08" w:rsidP="00EA1C08">
      <w:pPr>
        <w:pStyle w:val="Kommentarer"/>
        <w:jc w:val="both"/>
        <w:rPr>
          <w:bCs/>
          <w:iCs/>
          <w:noProof/>
        </w:rPr>
      </w:pPr>
      <w:r>
        <w:rPr>
          <w:noProof/>
        </w:rPr>
        <w:t xml:space="preserve">Då ser </w:t>
      </w:r>
      <w:r w:rsidRPr="00D90C11">
        <w:rPr>
          <w:noProof/>
        </w:rPr>
        <w:t>punktnota</w:t>
      </w:r>
      <w:r>
        <w:rPr>
          <w:noProof/>
        </w:rPr>
        <w:t>tion ut så här för åtkomst till objektets datamedlem</w:t>
      </w:r>
      <w:r w:rsidRPr="00D90C11">
        <w:rPr>
          <w:noProof/>
        </w:rPr>
        <w:t>:</w:t>
      </w:r>
      <w:r w:rsidRPr="00D90C11">
        <w:rPr>
          <w:bCs/>
          <w:iCs/>
          <w:noProof/>
        </w:rPr>
        <w:t xml:space="preserve"> </w:t>
      </w:r>
    </w:p>
    <w:p w:rsidR="00EA1C08" w:rsidRPr="0086106F" w:rsidRDefault="00EA1C08" w:rsidP="00EA1C08">
      <w:pPr>
        <w:pStyle w:val="Brdtext"/>
        <w:rPr>
          <w:rFonts w:ascii="Times New Roman" w:hAnsi="Times New Roman" w:cs="Times New Roman"/>
          <w:bCs/>
          <w:iCs/>
          <w:noProof/>
          <w:sz w:val="12"/>
          <w:szCs w:val="12"/>
        </w:rPr>
      </w:pPr>
    </w:p>
    <w:p w:rsidR="00EA1C08" w:rsidRPr="002E434C" w:rsidRDefault="00EA1C08" w:rsidP="00EA1C08">
      <w:pPr>
        <w:pStyle w:val="Brdtext"/>
        <w:tabs>
          <w:tab w:val="clear" w:pos="1620"/>
          <w:tab w:val="left" w:pos="2160"/>
          <w:tab w:val="left" w:pos="3780"/>
        </w:tabs>
        <w:jc w:val="center"/>
        <w:rPr>
          <w:rFonts w:ascii="Times New Roman" w:hAnsi="Times New Roman" w:cs="Times New Roman"/>
          <w:b/>
          <w:bCs/>
          <w:noProof/>
          <w:sz w:val="20"/>
          <w:szCs w:val="20"/>
        </w:rPr>
      </w:pPr>
      <w:r w:rsidRPr="002E434C">
        <w:rPr>
          <w:rFonts w:ascii="Times New Roman" w:hAnsi="Times New Roman" w:cs="Times New Roman"/>
          <w:bCs/>
          <w:i/>
          <w:noProof/>
          <w:sz w:val="20"/>
          <w:szCs w:val="20"/>
        </w:rPr>
        <w:t>referens</w:t>
      </w:r>
      <w:r w:rsidRPr="002E434C">
        <w:rPr>
          <w:rFonts w:ascii="Courier New" w:hAnsi="Courier New" w:cs="Courier New"/>
          <w:iCs/>
          <w:noProof/>
        </w:rPr>
        <w:t>.</w:t>
      </w:r>
      <w:r w:rsidRPr="002E434C">
        <w:rPr>
          <w:rFonts w:ascii="Times New Roman" w:hAnsi="Times New Roman" w:cs="Times New Roman"/>
          <w:bCs/>
          <w:i/>
          <w:noProof/>
          <w:sz w:val="20"/>
          <w:szCs w:val="20"/>
        </w:rPr>
        <w:t>datamedlem</w:t>
      </w:r>
    </w:p>
    <w:p w:rsidR="00EA1C08" w:rsidRPr="00310452" w:rsidRDefault="00EA1C08" w:rsidP="00EA1C08">
      <w:pPr>
        <w:pStyle w:val="Brdtext"/>
        <w:rPr>
          <w:rFonts w:ascii="Times New Roman" w:hAnsi="Times New Roman" w:cs="Times New Roman"/>
          <w:bCs/>
          <w:iCs/>
          <w:noProof/>
          <w:sz w:val="12"/>
          <w:szCs w:val="12"/>
        </w:rPr>
      </w:pPr>
    </w:p>
    <w:p w:rsidR="00EA1C08" w:rsidRPr="00D90C11" w:rsidRDefault="00EA1C08" w:rsidP="00EA1C08">
      <w:pPr>
        <w:pStyle w:val="Kommentarer"/>
        <w:jc w:val="both"/>
        <w:rPr>
          <w:bCs/>
          <w:iCs/>
          <w:noProof/>
        </w:rPr>
      </w:pPr>
      <w:r w:rsidRPr="00D90C11">
        <w:rPr>
          <w:noProof/>
        </w:rPr>
        <w:t xml:space="preserve">Till vänster om punkten måste alltid finnas namnet på </w:t>
      </w:r>
      <w:r>
        <w:rPr>
          <w:noProof/>
        </w:rPr>
        <w:t xml:space="preserve">en referens till </w:t>
      </w:r>
      <w:r w:rsidRPr="00D90C11">
        <w:rPr>
          <w:noProof/>
        </w:rPr>
        <w:t>ett objekt och till höger någon datamedlem till</w:t>
      </w:r>
      <w:r w:rsidRPr="00D90C11">
        <w:rPr>
          <w:noProof/>
        </w:rPr>
        <w:softHyphen/>
        <w:t xml:space="preserve">hörande </w:t>
      </w:r>
      <w:r w:rsidRPr="00D90C11">
        <w:rPr>
          <w:i/>
          <w:iCs/>
          <w:noProof/>
        </w:rPr>
        <w:t>detta</w:t>
      </w:r>
      <w:r w:rsidRPr="00D90C11">
        <w:rPr>
          <w:noProof/>
        </w:rPr>
        <w:t xml:space="preserve"> objekt. </w:t>
      </w:r>
      <w:r>
        <w:rPr>
          <w:noProof/>
        </w:rPr>
        <w:t>Pu</w:t>
      </w:r>
      <w:r w:rsidRPr="00D90C11">
        <w:rPr>
          <w:noProof/>
        </w:rPr>
        <w:t>n</w:t>
      </w:r>
      <w:r>
        <w:rPr>
          <w:noProof/>
        </w:rPr>
        <w:t>ktnotation</w:t>
      </w:r>
      <w:r w:rsidRPr="00D90C11">
        <w:rPr>
          <w:noProof/>
        </w:rPr>
        <w:t xml:space="preserve"> </w:t>
      </w:r>
      <w:r>
        <w:rPr>
          <w:noProof/>
        </w:rPr>
        <w:t>skrivs</w:t>
      </w:r>
      <w:r w:rsidRPr="00D90C11">
        <w:rPr>
          <w:noProof/>
        </w:rPr>
        <w:t xml:space="preserve"> för att </w:t>
      </w:r>
      <w:r w:rsidRPr="00390F49">
        <w:rPr>
          <w:i/>
          <w:noProof/>
        </w:rPr>
        <w:t>referera</w:t>
      </w:r>
      <w:r w:rsidRPr="00D90C11">
        <w:rPr>
          <w:noProof/>
        </w:rPr>
        <w:t xml:space="preserve"> till just detta objekts datamedlem </w:t>
      </w:r>
      <w:r>
        <w:rPr>
          <w:noProof/>
        </w:rPr>
        <w:t xml:space="preserve">och </w:t>
      </w:r>
      <w:r w:rsidRPr="00D90C11">
        <w:rPr>
          <w:noProof/>
        </w:rPr>
        <w:t xml:space="preserve">kan </w:t>
      </w:r>
      <w:r>
        <w:rPr>
          <w:noProof/>
        </w:rPr>
        <w:t>därför an</w:t>
      </w:r>
      <w:r>
        <w:rPr>
          <w:noProof/>
        </w:rPr>
        <w:softHyphen/>
        <w:t xml:space="preserve">vändas </w:t>
      </w:r>
      <w:r w:rsidRPr="00D90C11">
        <w:rPr>
          <w:noProof/>
        </w:rPr>
        <w:t xml:space="preserve">antingen </w:t>
      </w:r>
      <w:r>
        <w:rPr>
          <w:noProof/>
        </w:rPr>
        <w:t>för att till</w:t>
      </w:r>
      <w:r>
        <w:rPr>
          <w:noProof/>
        </w:rPr>
        <w:softHyphen/>
        <w:t>dela den ett värde</w:t>
      </w:r>
      <w:r w:rsidRPr="00D90C11">
        <w:rPr>
          <w:noProof/>
        </w:rPr>
        <w:t xml:space="preserve"> </w:t>
      </w:r>
      <w:r>
        <w:rPr>
          <w:noProof/>
        </w:rPr>
        <w:t>(skri</w:t>
      </w:r>
      <w:r>
        <w:rPr>
          <w:noProof/>
        </w:rPr>
        <w:softHyphen/>
        <w:t xml:space="preserve">va till minnescellen) </w:t>
      </w:r>
      <w:r w:rsidRPr="00D90C11">
        <w:rPr>
          <w:noProof/>
        </w:rPr>
        <w:t>eller</w:t>
      </w:r>
      <w:r w:rsidRPr="00360609">
        <w:rPr>
          <w:noProof/>
        </w:rPr>
        <w:t xml:space="preserve"> </w:t>
      </w:r>
      <w:r>
        <w:rPr>
          <w:noProof/>
        </w:rPr>
        <w:t>för att hämta värdet (läsa från minnescellen)</w:t>
      </w:r>
      <w:r w:rsidRPr="00D90C11">
        <w:rPr>
          <w:noProof/>
        </w:rPr>
        <w:t xml:space="preserve">. </w:t>
      </w:r>
      <w:r>
        <w:rPr>
          <w:noProof/>
        </w:rPr>
        <w:t>Satserna ovan kan även ersättas av en enda:</w:t>
      </w:r>
    </w:p>
    <w:p w:rsidR="00EA1C08" w:rsidRPr="0086106F" w:rsidRDefault="00EA1C08" w:rsidP="00EA1C08">
      <w:pPr>
        <w:pStyle w:val="Brdtext"/>
        <w:rPr>
          <w:rFonts w:ascii="Times New Roman" w:hAnsi="Times New Roman" w:cs="Times New Roman"/>
          <w:bCs/>
          <w:iCs/>
          <w:noProof/>
          <w:sz w:val="12"/>
          <w:szCs w:val="12"/>
        </w:rPr>
      </w:pPr>
    </w:p>
    <w:p w:rsidR="00EA1C08" w:rsidRPr="00A2671C" w:rsidRDefault="00EA1C08" w:rsidP="00EA1C08">
      <w:pPr>
        <w:pStyle w:val="Brdtext"/>
        <w:tabs>
          <w:tab w:val="clear" w:pos="1620"/>
          <w:tab w:val="left" w:pos="2160"/>
          <w:tab w:val="left" w:pos="3780"/>
        </w:tabs>
        <w:jc w:val="center"/>
        <w:rPr>
          <w:rFonts w:ascii="Courier New" w:hAnsi="Courier New" w:cs="Courier New"/>
          <w:b/>
          <w:bCs/>
          <w:noProof/>
        </w:rPr>
      </w:pPr>
      <w:r>
        <w:rPr>
          <w:rFonts w:ascii="Courier New" w:hAnsi="Courier New" w:cs="Courier New"/>
          <w:b/>
          <w:bCs/>
          <w:noProof/>
        </w:rPr>
        <w:t xml:space="preserve">new </w:t>
      </w:r>
      <w:r w:rsidRPr="002E434C">
        <w:rPr>
          <w:rFonts w:ascii="Times New Roman" w:hAnsi="Times New Roman" w:cs="Times New Roman"/>
          <w:bCs/>
          <w:i/>
          <w:noProof/>
          <w:sz w:val="20"/>
          <w:szCs w:val="20"/>
        </w:rPr>
        <w:t>Klass</w:t>
      </w:r>
      <w:r>
        <w:rPr>
          <w:rFonts w:ascii="Courier New" w:hAnsi="Courier New" w:cs="Courier New"/>
          <w:b/>
          <w:bCs/>
          <w:noProof/>
        </w:rPr>
        <w:t>()</w:t>
      </w:r>
      <w:r w:rsidRPr="002E434C">
        <w:rPr>
          <w:rFonts w:ascii="Courier New" w:hAnsi="Courier New" w:cs="Courier New"/>
          <w:iCs/>
          <w:noProof/>
        </w:rPr>
        <w:t>.</w:t>
      </w:r>
      <w:r w:rsidRPr="002E434C">
        <w:rPr>
          <w:rFonts w:ascii="Times New Roman" w:hAnsi="Times New Roman" w:cs="Times New Roman"/>
          <w:bCs/>
          <w:i/>
          <w:noProof/>
          <w:sz w:val="20"/>
          <w:szCs w:val="20"/>
        </w:rPr>
        <w:t>datamedlem</w:t>
      </w:r>
    </w:p>
    <w:p w:rsidR="00EA1C08" w:rsidRPr="00310452" w:rsidRDefault="00EA1C08" w:rsidP="00EA1C08">
      <w:pPr>
        <w:pStyle w:val="Brdtext"/>
        <w:rPr>
          <w:rFonts w:ascii="Times New Roman" w:hAnsi="Times New Roman" w:cs="Times New Roman"/>
          <w:bCs/>
          <w:iCs/>
          <w:noProof/>
          <w:sz w:val="12"/>
          <w:szCs w:val="12"/>
        </w:rPr>
      </w:pPr>
    </w:p>
    <w:p w:rsidR="00EA1C08" w:rsidRDefault="00EA1C08" w:rsidP="00EA1C08">
      <w:pPr>
        <w:pStyle w:val="Kommentarer"/>
        <w:jc w:val="both"/>
        <w:rPr>
          <w:noProof/>
        </w:rPr>
      </w:pPr>
      <w:r>
        <w:rPr>
          <w:noProof/>
        </w:rPr>
        <w:t xml:space="preserve">Då har man skapat ett anonym objekt utan referens och kan därför inte heller referera till det efteråt. </w:t>
      </w:r>
    </w:p>
    <w:p w:rsidR="00EA1C08" w:rsidRPr="00D90C11" w:rsidRDefault="00EA1C08" w:rsidP="00EA1C08">
      <w:pPr>
        <w:pStyle w:val="Rubrik2"/>
        <w:rPr>
          <w:noProof/>
          <w:sz w:val="24"/>
        </w:rPr>
      </w:pPr>
      <w:r w:rsidRPr="00D90C11">
        <w:rPr>
          <w:noProof/>
          <w:sz w:val="24"/>
        </w:rPr>
        <w:lastRenderedPageBreak/>
        <w:t>Anrop av me</w:t>
      </w:r>
      <w:r>
        <w:rPr>
          <w:noProof/>
          <w:sz w:val="24"/>
        </w:rPr>
        <w:t>tod</w:t>
      </w:r>
      <w:r w:rsidRPr="00D90C11">
        <w:rPr>
          <w:noProof/>
          <w:sz w:val="24"/>
        </w:rPr>
        <w:t>er</w:t>
      </w:r>
      <w:r>
        <w:rPr>
          <w:noProof/>
          <w:sz w:val="24"/>
        </w:rPr>
        <w:t xml:space="preserve"> med punktnotation</w:t>
      </w:r>
    </w:p>
    <w:p w:rsidR="00EA1C08" w:rsidRPr="00D90C11" w:rsidRDefault="00EA1C08" w:rsidP="00EA1C08">
      <w:pPr>
        <w:pStyle w:val="Kommentarer"/>
        <w:jc w:val="both"/>
        <w:rPr>
          <w:bCs/>
          <w:iCs/>
          <w:noProof/>
        </w:rPr>
      </w:pPr>
      <w:r>
        <w:rPr>
          <w:rFonts w:eastAsia="MS Mincho"/>
          <w:noProof/>
          <w:szCs w:val="24"/>
        </w:rPr>
        <w:t>Samma teknik används i princip på ett objekts metoder.</w:t>
      </w:r>
      <w:r>
        <w:rPr>
          <w:rFonts w:eastAsia="MS Mincho"/>
          <w:noProof/>
          <w:szCs w:val="24"/>
        </w:rPr>
        <w:fldChar w:fldCharType="begin"/>
      </w:r>
      <w:r>
        <w:rPr>
          <w:rFonts w:eastAsia="MS Mincho"/>
          <w:noProof/>
          <w:szCs w:val="24"/>
        </w:rPr>
        <w:instrText xml:space="preserve"> XE "</w:instrText>
      </w:r>
      <w:r>
        <w:instrText>Metod: Anrop med punktnotation"</w:instrText>
      </w:r>
      <w:r>
        <w:rPr>
          <w:rFonts w:eastAsia="MS Mincho"/>
          <w:noProof/>
          <w:szCs w:val="24"/>
        </w:rPr>
        <w:instrText xml:space="preserve"> </w:instrText>
      </w:r>
      <w:r>
        <w:rPr>
          <w:rFonts w:eastAsia="MS Mincho"/>
          <w:noProof/>
          <w:szCs w:val="24"/>
        </w:rPr>
        <w:fldChar w:fldCharType="end"/>
      </w:r>
      <w:r>
        <w:rPr>
          <w:rFonts w:eastAsia="MS Mincho"/>
          <w:noProof/>
          <w:szCs w:val="24"/>
        </w:rPr>
        <w:t xml:space="preserve"> När</w:t>
      </w:r>
      <w:r w:rsidRPr="00D90C11">
        <w:rPr>
          <w:rFonts w:eastAsia="MS Mincho"/>
          <w:noProof/>
          <w:szCs w:val="24"/>
        </w:rPr>
        <w:t xml:space="preserve"> </w:t>
      </w:r>
      <w:r>
        <w:rPr>
          <w:rFonts w:eastAsia="MS Mincho"/>
          <w:noProof/>
          <w:szCs w:val="24"/>
        </w:rPr>
        <w:t xml:space="preserve">ett </w:t>
      </w:r>
      <w:r w:rsidRPr="00D90C11">
        <w:rPr>
          <w:rFonts w:eastAsia="MS Mincho"/>
          <w:noProof/>
          <w:szCs w:val="24"/>
        </w:rPr>
        <w:t xml:space="preserve">objekt av typ </w:t>
      </w:r>
      <w:r>
        <w:rPr>
          <w:rFonts w:ascii="Courier New" w:eastAsia="MS Mincho" w:hAnsi="Courier New" w:cs="Courier New"/>
          <w:b/>
          <w:bCs/>
          <w:noProof/>
          <w:sz w:val="18"/>
          <w:szCs w:val="24"/>
        </w:rPr>
        <w:t>Emp</w:t>
      </w:r>
      <w:r w:rsidRPr="00D90C11">
        <w:rPr>
          <w:rFonts w:eastAsia="MS Mincho"/>
          <w:noProof/>
          <w:szCs w:val="24"/>
        </w:rPr>
        <w:t xml:space="preserve"> </w:t>
      </w:r>
      <w:r w:rsidRPr="00D90C11">
        <w:rPr>
          <w:noProof/>
        </w:rPr>
        <w:t>ska</w:t>
      </w:r>
      <w:r>
        <w:rPr>
          <w:noProof/>
        </w:rPr>
        <w:softHyphen/>
      </w:r>
      <w:r w:rsidRPr="00D90C11">
        <w:rPr>
          <w:noProof/>
        </w:rPr>
        <w:t xml:space="preserve">pats </w:t>
      </w:r>
      <w:r w:rsidRPr="00D90C11">
        <w:rPr>
          <w:bCs/>
          <w:iCs/>
          <w:noProof/>
        </w:rPr>
        <w:t xml:space="preserve">kan vi anropa </w:t>
      </w:r>
      <w:r>
        <w:rPr>
          <w:bCs/>
          <w:iCs/>
          <w:noProof/>
        </w:rPr>
        <w:t>dess metod</w:t>
      </w:r>
      <w:r w:rsidRPr="00D90C11">
        <w:rPr>
          <w:bCs/>
          <w:iCs/>
          <w:noProof/>
        </w:rPr>
        <w:t xml:space="preserve"> </w:t>
      </w:r>
      <w:r>
        <w:rPr>
          <w:rFonts w:ascii="Courier New" w:eastAsia="MS Mincho" w:hAnsi="Courier New" w:cs="Courier New"/>
          <w:b/>
          <w:bCs/>
          <w:noProof/>
          <w:sz w:val="18"/>
          <w:szCs w:val="24"/>
        </w:rPr>
        <w:t>AsString(</w:t>
      </w:r>
      <w:r w:rsidRPr="00706F5E">
        <w:rPr>
          <w:rFonts w:ascii="Courier New" w:eastAsia="MS Mincho" w:hAnsi="Courier New" w:cs="Courier New"/>
          <w:b/>
          <w:bCs/>
          <w:noProof/>
          <w:sz w:val="18"/>
          <w:szCs w:val="24"/>
        </w:rPr>
        <w:t>)</w:t>
      </w:r>
      <w:r w:rsidRPr="00706F5E">
        <w:rPr>
          <w:bCs/>
          <w:iCs/>
          <w:noProof/>
        </w:rPr>
        <w:t xml:space="preserve"> </w:t>
      </w:r>
      <w:r>
        <w:rPr>
          <w:bCs/>
          <w:iCs/>
          <w:noProof/>
        </w:rPr>
        <w:t xml:space="preserve">även </w:t>
      </w:r>
      <w:r w:rsidRPr="00D90C11">
        <w:rPr>
          <w:bCs/>
          <w:iCs/>
          <w:noProof/>
        </w:rPr>
        <w:t xml:space="preserve">med punktnotation. </w:t>
      </w:r>
      <w:r>
        <w:rPr>
          <w:bCs/>
          <w:iCs/>
          <w:noProof/>
        </w:rPr>
        <w:t>Skillnaden är bara att e</w:t>
      </w:r>
      <w:r w:rsidRPr="00D90C11">
        <w:rPr>
          <w:bCs/>
          <w:iCs/>
          <w:noProof/>
        </w:rPr>
        <w:t>fter punkten skrivs ett vanligt anrop av me</w:t>
      </w:r>
      <w:r>
        <w:rPr>
          <w:bCs/>
          <w:iCs/>
          <w:noProof/>
        </w:rPr>
        <w:t>tod</w:t>
      </w:r>
      <w:r w:rsidRPr="00D90C11">
        <w:rPr>
          <w:bCs/>
          <w:iCs/>
          <w:noProof/>
        </w:rPr>
        <w:t>en istället för datamedlemmen:</w:t>
      </w:r>
    </w:p>
    <w:p w:rsidR="00EA1C08" w:rsidRPr="0086106F" w:rsidRDefault="00EA1C08" w:rsidP="00EA1C08">
      <w:pPr>
        <w:pStyle w:val="Brdtext"/>
        <w:rPr>
          <w:rFonts w:ascii="Times New Roman" w:hAnsi="Times New Roman" w:cs="Times New Roman"/>
          <w:bCs/>
          <w:iCs/>
          <w:noProof/>
          <w:sz w:val="12"/>
          <w:szCs w:val="12"/>
        </w:rPr>
      </w:pPr>
    </w:p>
    <w:p w:rsidR="00EA1C08" w:rsidRPr="00D90C11" w:rsidRDefault="00EA1C08" w:rsidP="00EA1C08">
      <w:pPr>
        <w:pStyle w:val="Brdtext"/>
        <w:tabs>
          <w:tab w:val="clear" w:pos="1620"/>
          <w:tab w:val="left" w:pos="2160"/>
          <w:tab w:val="left" w:pos="4500"/>
        </w:tabs>
        <w:jc w:val="center"/>
        <w:rPr>
          <w:rFonts w:ascii="Courier New" w:hAnsi="Courier New" w:cs="Courier New"/>
          <w:b/>
          <w:iCs/>
          <w:noProof/>
        </w:rPr>
      </w:pPr>
      <w:r>
        <w:rPr>
          <w:rFonts w:ascii="Courier New" w:hAnsi="Courier New" w:cs="Courier New"/>
          <w:b/>
          <w:iCs/>
          <w:noProof/>
        </w:rPr>
        <w:t>a</w:t>
      </w:r>
      <w:r w:rsidRPr="00D90C11">
        <w:rPr>
          <w:rFonts w:ascii="Courier New" w:hAnsi="Courier New" w:cs="Courier New"/>
          <w:b/>
          <w:iCs/>
          <w:noProof/>
        </w:rPr>
        <w:t>.</w:t>
      </w:r>
      <w:r>
        <w:rPr>
          <w:rFonts w:ascii="Courier New" w:hAnsi="Courier New" w:cs="Courier New"/>
          <w:b/>
          <w:iCs/>
          <w:noProof/>
        </w:rPr>
        <w:t>AsString(</w:t>
      </w:r>
      <w:r w:rsidRPr="00D90C11">
        <w:rPr>
          <w:rFonts w:ascii="Courier New" w:hAnsi="Courier New" w:cs="Courier New"/>
          <w:b/>
          <w:iCs/>
          <w:noProof/>
        </w:rPr>
        <w:t>)</w:t>
      </w:r>
    </w:p>
    <w:p w:rsidR="00EA1C08" w:rsidRPr="009D5730" w:rsidRDefault="00EA1C08" w:rsidP="00EA1C08">
      <w:pPr>
        <w:pStyle w:val="Brdtext"/>
        <w:rPr>
          <w:rFonts w:ascii="Times New Roman" w:hAnsi="Times New Roman" w:cs="Times New Roman"/>
          <w:bCs/>
          <w:iCs/>
          <w:noProof/>
          <w:sz w:val="12"/>
          <w:szCs w:val="12"/>
        </w:rPr>
      </w:pPr>
    </w:p>
    <w:p w:rsidR="00EA1C08" w:rsidRPr="00D90C11" w:rsidRDefault="00EA1C08" w:rsidP="00EA1C08">
      <w:pPr>
        <w:pStyle w:val="Kommentarer"/>
        <w:jc w:val="both"/>
        <w:rPr>
          <w:bCs/>
          <w:iCs/>
          <w:noProof/>
        </w:rPr>
      </w:pPr>
      <w:r>
        <w:rPr>
          <w:noProof/>
        </w:rPr>
        <w:t>Metod</w:t>
      </w:r>
      <w:r w:rsidRPr="00D90C11">
        <w:rPr>
          <w:noProof/>
        </w:rPr>
        <w:t xml:space="preserve">en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sidRPr="00D90C11">
        <w:rPr>
          <w:noProof/>
        </w:rPr>
        <w:t xml:space="preserve"> anropas </w:t>
      </w:r>
      <w:r w:rsidRPr="003341B2">
        <w:rPr>
          <w:iCs/>
          <w:noProof/>
        </w:rPr>
        <w:t>i</w:t>
      </w:r>
      <w:r w:rsidRPr="00D90C11">
        <w:rPr>
          <w:noProof/>
        </w:rPr>
        <w:t xml:space="preserve"> objektet </w:t>
      </w:r>
      <w:r>
        <w:rPr>
          <w:noProof/>
        </w:rPr>
        <w:t xml:space="preserve">som </w:t>
      </w:r>
      <w:r>
        <w:rPr>
          <w:rFonts w:ascii="Courier New" w:hAnsi="Courier New" w:cs="Courier New"/>
          <w:b/>
          <w:iCs/>
          <w:noProof/>
          <w:sz w:val="18"/>
        </w:rPr>
        <w:t>a</w:t>
      </w:r>
      <w:r w:rsidRPr="00D90C11">
        <w:rPr>
          <w:noProof/>
        </w:rPr>
        <w:t xml:space="preserve"> </w:t>
      </w:r>
      <w:r>
        <w:rPr>
          <w:noProof/>
        </w:rPr>
        <w:t xml:space="preserve">refererar till </w:t>
      </w:r>
      <w:r w:rsidRPr="00D90C11">
        <w:rPr>
          <w:noProof/>
        </w:rPr>
        <w:t>enligt de</w:t>
      </w:r>
      <w:r>
        <w:rPr>
          <w:noProof/>
        </w:rPr>
        <w:t>klarati</w:t>
      </w:r>
      <w:r w:rsidRPr="00D90C11">
        <w:rPr>
          <w:noProof/>
        </w:rPr>
        <w:t xml:space="preserve">onen i klassen </w:t>
      </w:r>
      <w:r>
        <w:rPr>
          <w:rFonts w:ascii="Courier New" w:hAnsi="Courier New" w:cs="Courier New"/>
          <w:b/>
          <w:iCs/>
          <w:noProof/>
          <w:sz w:val="18"/>
        </w:rPr>
        <w:t>Emp</w:t>
      </w:r>
      <w:r w:rsidRPr="00D90C11">
        <w:rPr>
          <w:noProof/>
        </w:rPr>
        <w:t xml:space="preserve">. </w:t>
      </w:r>
      <w:r>
        <w:rPr>
          <w:noProof/>
        </w:rPr>
        <w:t>Eftersom</w:t>
      </w:r>
      <w:r w:rsidRPr="00D90C11">
        <w:rPr>
          <w:noProof/>
        </w:rPr>
        <w:t xml:space="preserve">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sidRPr="00D90C11">
        <w:rPr>
          <w:noProof/>
        </w:rPr>
        <w:t xml:space="preserve"> är en </w:t>
      </w:r>
      <w:r>
        <w:rPr>
          <w:noProof/>
        </w:rPr>
        <w:t xml:space="preserve">metod inkapslad i en klass </w:t>
      </w:r>
      <w:r w:rsidRPr="00D90C11">
        <w:rPr>
          <w:noProof/>
        </w:rPr>
        <w:t>och inte fritt till</w:t>
      </w:r>
      <w:r>
        <w:rPr>
          <w:noProof/>
        </w:rPr>
        <w:softHyphen/>
      </w:r>
      <w:r w:rsidRPr="00D90C11">
        <w:rPr>
          <w:noProof/>
        </w:rPr>
        <w:t>gänglig, måste man först (</w:t>
      </w:r>
      <w:r w:rsidRPr="00D90C11">
        <w:rPr>
          <w:i/>
          <w:iCs/>
          <w:noProof/>
        </w:rPr>
        <w:t xml:space="preserve">före </w:t>
      </w:r>
      <w:r w:rsidRPr="00D90C11">
        <w:rPr>
          <w:noProof/>
        </w:rPr>
        <w:t>punk</w:t>
      </w:r>
      <w:r w:rsidRPr="00D90C11">
        <w:rPr>
          <w:noProof/>
        </w:rPr>
        <w:softHyphen/>
        <w:t>ten) referera till objektet för att sedan (</w:t>
      </w:r>
      <w:r w:rsidRPr="00D90C11">
        <w:rPr>
          <w:i/>
          <w:iCs/>
          <w:noProof/>
        </w:rPr>
        <w:t xml:space="preserve">efter </w:t>
      </w:r>
      <w:r w:rsidRPr="00D90C11">
        <w:rPr>
          <w:noProof/>
        </w:rPr>
        <w:t>punk</w:t>
      </w:r>
      <w:r>
        <w:rPr>
          <w:noProof/>
        </w:rPr>
        <w:softHyphen/>
      </w:r>
      <w:r w:rsidRPr="00D90C11">
        <w:rPr>
          <w:noProof/>
        </w:rPr>
        <w:t xml:space="preserve">ten) kunna anropa </w:t>
      </w:r>
      <w:r>
        <w:rPr>
          <w:noProof/>
        </w:rPr>
        <w:t>metod</w:t>
      </w:r>
      <w:r w:rsidRPr="00D90C11">
        <w:rPr>
          <w:noProof/>
        </w:rPr>
        <w:t xml:space="preserve">en </w:t>
      </w:r>
      <w:r w:rsidRPr="003341B2">
        <w:rPr>
          <w:iCs/>
          <w:noProof/>
        </w:rPr>
        <w:t>i</w:t>
      </w:r>
      <w:r w:rsidRPr="00D90C11">
        <w:rPr>
          <w:noProof/>
        </w:rPr>
        <w:t xml:space="preserve"> detta objekt. Generellt har anropet av en me</w:t>
      </w:r>
      <w:r>
        <w:rPr>
          <w:noProof/>
        </w:rPr>
        <w:t>tod</w:t>
      </w:r>
      <w:r w:rsidRPr="00D90C11">
        <w:rPr>
          <w:noProof/>
        </w:rPr>
        <w:t xml:space="preserve"> i </w:t>
      </w:r>
      <w:r>
        <w:rPr>
          <w:noProof/>
        </w:rPr>
        <w:t xml:space="preserve">ett </w:t>
      </w:r>
      <w:r w:rsidRPr="00D90C11">
        <w:rPr>
          <w:noProof/>
        </w:rPr>
        <w:t xml:space="preserve">objekt som </w:t>
      </w:r>
      <w:r>
        <w:rPr>
          <w:noProof/>
        </w:rPr>
        <w:t xml:space="preserve">redan </w:t>
      </w:r>
      <w:r w:rsidRPr="00D90C11">
        <w:rPr>
          <w:noProof/>
        </w:rPr>
        <w:t>skapats</w:t>
      </w:r>
      <w:r>
        <w:rPr>
          <w:noProof/>
        </w:rPr>
        <w:t>,</w:t>
      </w:r>
      <w:r w:rsidRPr="00D90C11">
        <w:rPr>
          <w:noProof/>
        </w:rPr>
        <w:t xml:space="preserve"> en syntax som liknar den för åtkomst av datamedlemmar:</w:t>
      </w:r>
      <w:r w:rsidRPr="00D90C11">
        <w:rPr>
          <w:bCs/>
          <w:iCs/>
          <w:noProof/>
        </w:rPr>
        <w:t xml:space="preserve"> </w:t>
      </w:r>
    </w:p>
    <w:p w:rsidR="00EA1C08" w:rsidRPr="00D90C11" w:rsidRDefault="00EA1C08" w:rsidP="00EA1C08">
      <w:pPr>
        <w:pStyle w:val="Brdtext"/>
        <w:rPr>
          <w:rFonts w:ascii="Times New Roman" w:hAnsi="Times New Roman" w:cs="Times New Roman"/>
          <w:bCs/>
          <w:iCs/>
          <w:noProof/>
          <w:sz w:val="16"/>
          <w:szCs w:val="6"/>
        </w:rPr>
      </w:pPr>
    </w:p>
    <w:p w:rsidR="00EA1C08" w:rsidRPr="002E434C" w:rsidRDefault="00EA1C08" w:rsidP="00EA1C08">
      <w:pPr>
        <w:pStyle w:val="Brdtext"/>
        <w:tabs>
          <w:tab w:val="clear" w:pos="1620"/>
          <w:tab w:val="left" w:pos="2160"/>
          <w:tab w:val="left" w:pos="3780"/>
        </w:tabs>
        <w:jc w:val="center"/>
        <w:rPr>
          <w:rFonts w:ascii="Times New Roman" w:hAnsi="Times New Roman" w:cs="Times New Roman"/>
          <w:b/>
          <w:bCs/>
          <w:noProof/>
          <w:sz w:val="20"/>
          <w:szCs w:val="20"/>
        </w:rPr>
      </w:pPr>
      <w:r w:rsidRPr="002E434C">
        <w:rPr>
          <w:rFonts w:ascii="Times New Roman" w:hAnsi="Times New Roman" w:cs="Times New Roman"/>
          <w:bCs/>
          <w:i/>
          <w:noProof/>
          <w:sz w:val="20"/>
          <w:szCs w:val="20"/>
        </w:rPr>
        <w:t>referens</w:t>
      </w:r>
      <w:r w:rsidRPr="002E434C">
        <w:rPr>
          <w:rFonts w:ascii="Courier New" w:hAnsi="Courier New" w:cs="Courier New"/>
          <w:iCs/>
          <w:noProof/>
          <w:szCs w:val="18"/>
        </w:rPr>
        <w:t>.</w:t>
      </w:r>
      <w:r w:rsidRPr="002E434C">
        <w:rPr>
          <w:rFonts w:ascii="Times New Roman" w:hAnsi="Times New Roman" w:cs="Times New Roman"/>
          <w:bCs/>
          <w:i/>
          <w:noProof/>
          <w:sz w:val="20"/>
          <w:szCs w:val="20"/>
        </w:rPr>
        <w:t>metodanrop</w:t>
      </w:r>
    </w:p>
    <w:p w:rsidR="00EA1C08" w:rsidRPr="00026DD4" w:rsidRDefault="00EA1C08" w:rsidP="00EA1C08">
      <w:pPr>
        <w:pStyle w:val="Brdtext"/>
        <w:rPr>
          <w:rFonts w:ascii="Times New Roman" w:hAnsi="Times New Roman" w:cs="Times New Roman"/>
          <w:bCs/>
          <w:iCs/>
          <w:noProof/>
          <w:sz w:val="12"/>
          <w:szCs w:val="12"/>
        </w:rPr>
      </w:pPr>
    </w:p>
    <w:p w:rsidR="00EA1C08" w:rsidRDefault="00EA1C08" w:rsidP="00EA1C08">
      <w:pPr>
        <w:pStyle w:val="Kommentarer"/>
        <w:jc w:val="both"/>
        <w:rPr>
          <w:noProof/>
        </w:rPr>
      </w:pPr>
      <w:r>
        <w:rPr>
          <w:noProof/>
        </w:rPr>
        <w:t xml:space="preserve">Till skillnad från datamedlemmar </w:t>
      </w:r>
      <w:r w:rsidRPr="00D90C11">
        <w:rPr>
          <w:noProof/>
        </w:rPr>
        <w:t>allokerar me</w:t>
      </w:r>
      <w:r>
        <w:rPr>
          <w:noProof/>
        </w:rPr>
        <w:t>tod</w:t>
      </w:r>
      <w:r w:rsidRPr="00D90C11">
        <w:rPr>
          <w:noProof/>
        </w:rPr>
        <w:t>er inte minnesutrymme i objektet. När objektet skapas al</w:t>
      </w:r>
      <w:r w:rsidRPr="00D90C11">
        <w:rPr>
          <w:noProof/>
        </w:rPr>
        <w:softHyphen/>
        <w:t>lokeras minne endast för datamedlem</w:t>
      </w:r>
      <w:r w:rsidRPr="00D90C11">
        <w:rPr>
          <w:noProof/>
        </w:rPr>
        <w:softHyphen/>
        <w:t>mar, inte för me</w:t>
      </w:r>
      <w:r>
        <w:rPr>
          <w:noProof/>
        </w:rPr>
        <w:t>t</w:t>
      </w:r>
      <w:r w:rsidRPr="00D90C11">
        <w:rPr>
          <w:noProof/>
        </w:rPr>
        <w:t>o</w:t>
      </w:r>
      <w:r>
        <w:rPr>
          <w:noProof/>
        </w:rPr>
        <w:t>d</w:t>
      </w:r>
      <w:r w:rsidRPr="00D90C11">
        <w:rPr>
          <w:noProof/>
        </w:rPr>
        <w:t xml:space="preserve">er. De är </w:t>
      </w:r>
      <w:r w:rsidRPr="007F3B3B">
        <w:rPr>
          <w:noProof/>
        </w:rPr>
        <w:t>bara</w:t>
      </w:r>
      <w:r>
        <w:rPr>
          <w:noProof/>
        </w:rPr>
        <w:t xml:space="preserve"> </w:t>
      </w:r>
      <w:r w:rsidRPr="007F3B3B">
        <w:rPr>
          <w:i/>
          <w:iCs/>
          <w:noProof/>
        </w:rPr>
        <w:t>deklarerade</w:t>
      </w:r>
      <w:r w:rsidRPr="00D90C11">
        <w:rPr>
          <w:noProof/>
        </w:rPr>
        <w:t xml:space="preserve"> i klassen</w:t>
      </w:r>
      <w:r>
        <w:rPr>
          <w:noProof/>
        </w:rPr>
        <w:t xml:space="preserve"> och deklara</w:t>
      </w:r>
      <w:r w:rsidRPr="00D90C11">
        <w:rPr>
          <w:noProof/>
        </w:rPr>
        <w:t>tio</w:t>
      </w:r>
      <w:r>
        <w:rPr>
          <w:noProof/>
        </w:rPr>
        <w:softHyphen/>
      </w:r>
      <w:r w:rsidRPr="00D90C11">
        <w:rPr>
          <w:noProof/>
        </w:rPr>
        <w:t xml:space="preserve">nen </w:t>
      </w:r>
      <w:r>
        <w:rPr>
          <w:noProof/>
        </w:rPr>
        <w:t>skapar inget minne</w:t>
      </w:r>
      <w:r w:rsidRPr="00D90C11">
        <w:rPr>
          <w:noProof/>
        </w:rPr>
        <w:t xml:space="preserve">. Först när </w:t>
      </w:r>
      <w:r>
        <w:rPr>
          <w:noProof/>
        </w:rPr>
        <w:t>metod</w:t>
      </w:r>
      <w:r w:rsidRPr="00D90C11">
        <w:rPr>
          <w:noProof/>
        </w:rPr>
        <w:t>en anro</w:t>
      </w:r>
      <w:r>
        <w:rPr>
          <w:noProof/>
        </w:rPr>
        <w:softHyphen/>
      </w:r>
      <w:r w:rsidRPr="00D90C11">
        <w:rPr>
          <w:noProof/>
        </w:rPr>
        <w:t>pas</w:t>
      </w:r>
      <w:r>
        <w:rPr>
          <w:noProof/>
        </w:rPr>
        <w:t>,</w:t>
      </w:r>
      <w:r w:rsidRPr="00D90C11">
        <w:rPr>
          <w:noProof/>
        </w:rPr>
        <w:t xml:space="preserve"> allokeras </w:t>
      </w:r>
      <w:r>
        <w:rPr>
          <w:noProof/>
        </w:rPr>
        <w:t>minne åt</w:t>
      </w:r>
      <w:r w:rsidRPr="00D90C11">
        <w:rPr>
          <w:noProof/>
        </w:rPr>
        <w:t xml:space="preserve"> de </w:t>
      </w:r>
      <w:r>
        <w:rPr>
          <w:noProof/>
        </w:rPr>
        <w:t>parametrar</w:t>
      </w:r>
      <w:r w:rsidRPr="00D90C11">
        <w:rPr>
          <w:noProof/>
        </w:rPr>
        <w:t xml:space="preserve"> o</w:t>
      </w:r>
      <w:r>
        <w:rPr>
          <w:noProof/>
        </w:rPr>
        <w:t>ch va</w:t>
      </w:r>
      <w:r>
        <w:rPr>
          <w:noProof/>
        </w:rPr>
        <w:softHyphen/>
        <w:t>riabler</w:t>
      </w:r>
      <w:r w:rsidRPr="00D90C11">
        <w:rPr>
          <w:noProof/>
        </w:rPr>
        <w:t xml:space="preserve"> s</w:t>
      </w:r>
      <w:r>
        <w:rPr>
          <w:noProof/>
        </w:rPr>
        <w:t xml:space="preserve">om är </w:t>
      </w:r>
      <w:r w:rsidRPr="00D90C11">
        <w:rPr>
          <w:noProof/>
        </w:rPr>
        <w:t>involverade</w:t>
      </w:r>
      <w:r>
        <w:rPr>
          <w:noProof/>
        </w:rPr>
        <w:t xml:space="preserve"> i metoden</w:t>
      </w:r>
      <w:r w:rsidRPr="00D90C11">
        <w:rPr>
          <w:noProof/>
        </w:rPr>
        <w:t xml:space="preserve">. </w:t>
      </w:r>
      <w:r>
        <w:rPr>
          <w:noProof/>
        </w:rPr>
        <w:t>Men detta sker inte i objektet utan i det program som an</w:t>
      </w:r>
      <w:r>
        <w:rPr>
          <w:noProof/>
        </w:rPr>
        <w:softHyphen/>
        <w:t xml:space="preserve">ropar metoden. En närmare titt på metoden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Pr>
          <w:noProof/>
        </w:rPr>
        <w:t xml:space="preserve"> i klassen </w:t>
      </w:r>
      <w:r>
        <w:rPr>
          <w:rFonts w:ascii="Courier New" w:eastAsia="MS Mincho" w:hAnsi="Courier New" w:cs="Courier New"/>
          <w:b/>
          <w:bCs/>
          <w:noProof/>
          <w:sz w:val="18"/>
          <w:szCs w:val="24"/>
        </w:rPr>
        <w:t>Emp</w:t>
      </w:r>
      <w:r>
        <w:rPr>
          <w:noProof/>
        </w:rPr>
        <w:t xml:space="preserve"> </w:t>
      </w:r>
      <w:r>
        <w:rPr>
          <w:noProof/>
          <w:sz w:val="18"/>
          <w:szCs w:val="18"/>
        </w:rPr>
        <w:t xml:space="preserve">(sid </w:t>
      </w:r>
      <w:r>
        <w:rPr>
          <w:noProof/>
          <w:sz w:val="18"/>
          <w:szCs w:val="18"/>
        </w:rPr>
        <w:fldChar w:fldCharType="begin"/>
      </w:r>
      <w:r>
        <w:rPr>
          <w:noProof/>
          <w:sz w:val="18"/>
          <w:szCs w:val="18"/>
        </w:rPr>
        <w:instrText xml:space="preserve"> PAGEREF P_AnstKlass \h </w:instrText>
      </w:r>
      <w:r>
        <w:rPr>
          <w:noProof/>
          <w:sz w:val="18"/>
          <w:szCs w:val="18"/>
        </w:rPr>
      </w:r>
      <w:r>
        <w:rPr>
          <w:noProof/>
          <w:sz w:val="18"/>
          <w:szCs w:val="18"/>
        </w:rPr>
        <w:fldChar w:fldCharType="separate"/>
      </w:r>
      <w:r w:rsidR="002B1B98">
        <w:rPr>
          <w:noProof/>
          <w:sz w:val="18"/>
          <w:szCs w:val="18"/>
        </w:rPr>
        <w:t>85</w:t>
      </w:r>
      <w:r>
        <w:rPr>
          <w:noProof/>
          <w:sz w:val="18"/>
          <w:szCs w:val="18"/>
        </w:rPr>
        <w:fldChar w:fldCharType="end"/>
      </w:r>
      <w:r>
        <w:rPr>
          <w:noProof/>
          <w:sz w:val="18"/>
          <w:szCs w:val="18"/>
        </w:rPr>
        <w:t>)</w:t>
      </w:r>
      <w:r>
        <w:rPr>
          <w:noProof/>
        </w:rPr>
        <w:t xml:space="preserve"> visar att den varken har parametrar eller lokala va</w:t>
      </w:r>
      <w:r>
        <w:rPr>
          <w:noProof/>
        </w:rPr>
        <w:softHyphen/>
        <w:t xml:space="preserve">riabler. Men den </w:t>
      </w:r>
      <w:r w:rsidRPr="00D90C11">
        <w:rPr>
          <w:noProof/>
        </w:rPr>
        <w:t>involve</w:t>
      </w:r>
      <w:r w:rsidRPr="00D90C11">
        <w:rPr>
          <w:noProof/>
        </w:rPr>
        <w:softHyphen/>
        <w:t>ra</w:t>
      </w:r>
      <w:r>
        <w:rPr>
          <w:noProof/>
        </w:rPr>
        <w:t>r klassens alla datamedlemmar</w:t>
      </w:r>
      <w:r w:rsidRPr="00D90C11">
        <w:rPr>
          <w:noProof/>
        </w:rPr>
        <w:t xml:space="preserve"> </w:t>
      </w:r>
      <w:r>
        <w:rPr>
          <w:noProof/>
        </w:rPr>
        <w:t>som v</w:t>
      </w:r>
      <w:r w:rsidRPr="00D90C11">
        <w:rPr>
          <w:noProof/>
        </w:rPr>
        <w:t>id anropet tas från ob</w:t>
      </w:r>
      <w:r>
        <w:rPr>
          <w:noProof/>
        </w:rPr>
        <w:softHyphen/>
      </w:r>
      <w:r w:rsidRPr="00D90C11">
        <w:rPr>
          <w:noProof/>
        </w:rPr>
        <w:t>jektet. Därför säger vi att me</w:t>
      </w:r>
      <w:r>
        <w:rPr>
          <w:noProof/>
        </w:rPr>
        <w:t>tod</w:t>
      </w:r>
      <w:r w:rsidRPr="00D90C11">
        <w:rPr>
          <w:noProof/>
        </w:rPr>
        <w:t xml:space="preserve">en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Pr>
          <w:noProof/>
        </w:rPr>
        <w:t xml:space="preserve"> a</w:t>
      </w:r>
      <w:r w:rsidRPr="00D90C11">
        <w:rPr>
          <w:noProof/>
        </w:rPr>
        <w:t>nro</w:t>
      </w:r>
      <w:r w:rsidRPr="00D90C11">
        <w:rPr>
          <w:noProof/>
        </w:rPr>
        <w:softHyphen/>
        <w:t xml:space="preserve">pas </w:t>
      </w:r>
      <w:r w:rsidRPr="00D90C11">
        <w:rPr>
          <w:i/>
          <w:iCs/>
          <w:noProof/>
        </w:rPr>
        <w:t>i</w:t>
      </w:r>
      <w:r w:rsidRPr="00D90C11">
        <w:rPr>
          <w:noProof/>
        </w:rPr>
        <w:t xml:space="preserve"> objektet </w:t>
      </w:r>
      <w:r>
        <w:rPr>
          <w:noProof/>
        </w:rPr>
        <w:t xml:space="preserve">som </w:t>
      </w:r>
      <w:r>
        <w:rPr>
          <w:rFonts w:ascii="Courier New" w:eastAsia="MS Mincho" w:hAnsi="Courier New" w:cs="Courier New"/>
          <w:b/>
          <w:bCs/>
          <w:noProof/>
          <w:sz w:val="18"/>
          <w:szCs w:val="24"/>
        </w:rPr>
        <w:t>a</w:t>
      </w:r>
      <w:r w:rsidRPr="00D90C11">
        <w:rPr>
          <w:noProof/>
        </w:rPr>
        <w:t xml:space="preserve"> </w:t>
      </w:r>
      <w:r>
        <w:rPr>
          <w:noProof/>
        </w:rPr>
        <w:t>refererar till och har där</w:t>
      </w:r>
      <w:r>
        <w:rPr>
          <w:noProof/>
        </w:rPr>
        <w:softHyphen/>
        <w:t xml:space="preserve">med direkt tillgång till datamedlemmarna. Det är också därför de får skrivas i metoden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Pr>
          <w:noProof/>
        </w:rPr>
        <w:t>:</w:t>
      </w:r>
      <w:r w:rsidRPr="00D90C11">
        <w:rPr>
          <w:noProof/>
        </w:rPr>
        <w:t>s</w:t>
      </w:r>
      <w:r>
        <w:rPr>
          <w:noProof/>
        </w:rPr>
        <w:t xml:space="preserve"> kropp utan punktnotation. Båda befinner sig inuti objektet och har tillgång till varandra direkt. De är medlemmar i samma klubb – ”insiders” så att säga – och kan där</w:t>
      </w:r>
      <w:r>
        <w:rPr>
          <w:noProof/>
        </w:rPr>
        <w:softHyphen/>
        <w:t>för hälsa varandra utan att an</w:t>
      </w:r>
      <w:r>
        <w:rPr>
          <w:noProof/>
        </w:rPr>
        <w:softHyphen/>
        <w:t>ge klubbens namn. Även om de hade förekommit i para</w:t>
      </w:r>
      <w:r>
        <w:rPr>
          <w:noProof/>
        </w:rPr>
        <w:softHyphen/>
        <w:t>meterlistan hade de angetts utan punktnotation. Punktnotation måste och får användas endast utanför objektet.</w:t>
      </w:r>
    </w:p>
    <w:p w:rsidR="00EA1C08" w:rsidRPr="00026DD4" w:rsidRDefault="00EA1C08" w:rsidP="00EA1C08">
      <w:pPr>
        <w:pStyle w:val="Kommentarer"/>
        <w:jc w:val="both"/>
        <w:rPr>
          <w:noProof/>
          <w:sz w:val="16"/>
          <w:szCs w:val="16"/>
        </w:rPr>
      </w:pPr>
    </w:p>
    <w:p w:rsidR="00EA1C08" w:rsidRDefault="00EA1C08" w:rsidP="00EA1C08">
      <w:pPr>
        <w:pStyle w:val="Kommentarer"/>
        <w:jc w:val="both"/>
        <w:rPr>
          <w:bCs/>
          <w:iCs/>
          <w:noProof/>
        </w:rPr>
      </w:pPr>
      <w:r w:rsidRPr="00D90C11">
        <w:rPr>
          <w:noProof/>
        </w:rPr>
        <w:t xml:space="preserve">I </w:t>
      </w:r>
      <w:r>
        <w:rPr>
          <w:noProof/>
        </w:rPr>
        <w:t xml:space="preserve">programmet </w:t>
      </w:r>
      <w:r>
        <w:rPr>
          <w:rFonts w:ascii="Courier New" w:eastAsia="MS Mincho" w:hAnsi="Courier New" w:cs="Courier New"/>
          <w:b/>
          <w:bCs/>
          <w:noProof/>
          <w:sz w:val="18"/>
          <w:szCs w:val="24"/>
        </w:rPr>
        <w:t>EmpTest</w:t>
      </w:r>
      <w:r w:rsidRPr="00D90C11">
        <w:rPr>
          <w:noProof/>
        </w:rPr>
        <w:t xml:space="preserve"> </w:t>
      </w:r>
      <w:r>
        <w:rPr>
          <w:noProof/>
        </w:rPr>
        <w:t>a</w:t>
      </w:r>
      <w:r w:rsidRPr="00D90C11">
        <w:rPr>
          <w:noProof/>
        </w:rPr>
        <w:t>nrop</w:t>
      </w:r>
      <w:r>
        <w:rPr>
          <w:noProof/>
        </w:rPr>
        <w:t xml:space="preserve">as metoden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Pr>
          <w:noProof/>
        </w:rPr>
        <w:t xml:space="preserve"> två gånger, första gången i till</w:t>
      </w:r>
      <w:r w:rsidR="00807D79">
        <w:rPr>
          <w:noProof/>
        </w:rPr>
        <w:softHyphen/>
      </w:r>
      <w:r>
        <w:rPr>
          <w:noProof/>
        </w:rPr>
        <w:t>delnings</w:t>
      </w:r>
      <w:r>
        <w:rPr>
          <w:noProof/>
        </w:rPr>
        <w:softHyphen/>
        <w:t xml:space="preserve">satsen </w:t>
      </w:r>
      <w:r w:rsidRPr="00212B82">
        <w:rPr>
          <w:rFonts w:ascii="Courier New" w:eastAsia="MS Mincho" w:hAnsi="Courier New" w:cs="Courier New"/>
          <w:b/>
          <w:bCs/>
          <w:noProof/>
          <w:sz w:val="18"/>
          <w:szCs w:val="24"/>
        </w:rPr>
        <w:t>output</w:t>
      </w:r>
      <w:r w:rsidRPr="00212B82">
        <w:rPr>
          <w:noProof/>
        </w:rPr>
        <w:t xml:space="preserve"> </w:t>
      </w:r>
      <w:r w:rsidRPr="00212B82">
        <w:rPr>
          <w:rFonts w:ascii="Courier New" w:eastAsia="MS Mincho" w:hAnsi="Courier New" w:cs="Courier New"/>
          <w:b/>
          <w:bCs/>
          <w:noProof/>
          <w:sz w:val="18"/>
          <w:szCs w:val="24"/>
        </w:rPr>
        <w:t>=</w:t>
      </w:r>
      <w:r w:rsidRPr="00212B82">
        <w:rPr>
          <w:noProof/>
        </w:rPr>
        <w:t xml:space="preserve"> </w:t>
      </w:r>
      <w:r w:rsidRPr="00212B82">
        <w:rPr>
          <w:rFonts w:ascii="Courier New" w:eastAsia="MS Mincho" w:hAnsi="Courier New" w:cs="Courier New"/>
          <w:b/>
          <w:bCs/>
          <w:noProof/>
          <w:sz w:val="18"/>
          <w:szCs w:val="24"/>
        </w:rPr>
        <w:t>a.</w:t>
      </w:r>
      <w:r>
        <w:rPr>
          <w:rFonts w:ascii="Courier New" w:eastAsia="MS Mincho" w:hAnsi="Courier New" w:cs="Courier New"/>
          <w:b/>
          <w:bCs/>
          <w:noProof/>
          <w:sz w:val="18"/>
          <w:szCs w:val="24"/>
        </w:rPr>
        <w:t>AsString(</w:t>
      </w:r>
      <w:r w:rsidRPr="00212B82">
        <w:rPr>
          <w:rFonts w:ascii="Courier New" w:eastAsia="MS Mincho" w:hAnsi="Courier New" w:cs="Courier New"/>
          <w:b/>
          <w:bCs/>
          <w:noProof/>
          <w:sz w:val="18"/>
          <w:szCs w:val="24"/>
        </w:rPr>
        <w:t>);</w:t>
      </w:r>
      <w:r>
        <w:rPr>
          <w:noProof/>
        </w:rPr>
        <w:t xml:space="preserve"> andra gången</w:t>
      </w:r>
      <w:r w:rsidRPr="00D90C11">
        <w:rPr>
          <w:noProof/>
        </w:rPr>
        <w:t xml:space="preserve"> </w:t>
      </w:r>
      <w:r>
        <w:rPr>
          <w:noProof/>
        </w:rPr>
        <w:t xml:space="preserve">sist </w:t>
      </w:r>
      <w:r w:rsidRPr="00D90C11">
        <w:rPr>
          <w:noProof/>
        </w:rPr>
        <w:t xml:space="preserve">i </w:t>
      </w:r>
      <w:r>
        <w:rPr>
          <w:noProof/>
        </w:rPr>
        <w:t xml:space="preserve">programmet inbakad  i en utskriftsstas </w:t>
      </w:r>
      <w:r>
        <w:rPr>
          <w:noProof/>
          <w:sz w:val="18"/>
          <w:szCs w:val="18"/>
        </w:rPr>
        <w:t xml:space="preserve">(sid </w:t>
      </w:r>
      <w:r>
        <w:rPr>
          <w:noProof/>
          <w:sz w:val="18"/>
          <w:szCs w:val="18"/>
        </w:rPr>
        <w:fldChar w:fldCharType="begin"/>
      </w:r>
      <w:r>
        <w:rPr>
          <w:noProof/>
          <w:sz w:val="18"/>
          <w:szCs w:val="18"/>
        </w:rPr>
        <w:instrText xml:space="preserve"> PAGEREF P_AnstTest \h </w:instrText>
      </w:r>
      <w:r>
        <w:rPr>
          <w:noProof/>
          <w:sz w:val="18"/>
          <w:szCs w:val="18"/>
        </w:rPr>
      </w:r>
      <w:r>
        <w:rPr>
          <w:noProof/>
          <w:sz w:val="18"/>
          <w:szCs w:val="18"/>
        </w:rPr>
        <w:fldChar w:fldCharType="separate"/>
      </w:r>
      <w:r w:rsidR="002B1B98">
        <w:rPr>
          <w:noProof/>
          <w:sz w:val="18"/>
          <w:szCs w:val="18"/>
        </w:rPr>
        <w:t>87</w:t>
      </w:r>
      <w:r>
        <w:rPr>
          <w:noProof/>
          <w:sz w:val="18"/>
          <w:szCs w:val="18"/>
        </w:rPr>
        <w:fldChar w:fldCharType="end"/>
      </w:r>
      <w:r>
        <w:rPr>
          <w:noProof/>
          <w:sz w:val="18"/>
          <w:szCs w:val="18"/>
        </w:rPr>
        <w:t>)</w:t>
      </w:r>
      <w:r w:rsidRPr="00D90C11">
        <w:rPr>
          <w:noProof/>
        </w:rPr>
        <w:t xml:space="preserve">. </w:t>
      </w:r>
      <w:r>
        <w:rPr>
          <w:noProof/>
        </w:rPr>
        <w:t>Anledning till dessa anropsmiljöer är att</w:t>
      </w:r>
      <w:r w:rsidRPr="00D90C11">
        <w:rPr>
          <w:noProof/>
        </w:rPr>
        <w:t xml:space="preserve"> </w:t>
      </w:r>
      <w:r>
        <w:rPr>
          <w:rFonts w:ascii="Courier New" w:eastAsia="MS Mincho" w:hAnsi="Courier New" w:cs="Courier New"/>
          <w:b/>
          <w:bCs/>
          <w:noProof/>
          <w:sz w:val="18"/>
          <w:szCs w:val="24"/>
        </w:rPr>
        <w:t>AsString(</w:t>
      </w:r>
      <w:r w:rsidRPr="000406A7">
        <w:rPr>
          <w:rFonts w:ascii="Courier New" w:eastAsia="MS Mincho" w:hAnsi="Courier New" w:cs="Courier New"/>
          <w:b/>
          <w:bCs/>
          <w:noProof/>
          <w:sz w:val="18"/>
          <w:szCs w:val="24"/>
        </w:rPr>
        <w:t>)</w:t>
      </w:r>
      <w:r>
        <w:rPr>
          <w:noProof/>
        </w:rPr>
        <w:t xml:space="preserve"> ä</w:t>
      </w:r>
      <w:r w:rsidRPr="00D90C11">
        <w:rPr>
          <w:noProof/>
        </w:rPr>
        <w:t>r en</w:t>
      </w:r>
      <w:r w:rsidRPr="00D90C11">
        <w:rPr>
          <w:bCs/>
          <w:iCs/>
          <w:noProof/>
        </w:rPr>
        <w:t xml:space="preserve"> </w:t>
      </w:r>
      <w:r>
        <w:rPr>
          <w:bCs/>
          <w:iCs/>
          <w:noProof/>
        </w:rPr>
        <w:t>me</w:t>
      </w:r>
      <w:r w:rsidR="00807D79">
        <w:rPr>
          <w:bCs/>
          <w:iCs/>
          <w:noProof/>
        </w:rPr>
        <w:softHyphen/>
      </w:r>
      <w:r>
        <w:rPr>
          <w:bCs/>
          <w:iCs/>
          <w:noProof/>
        </w:rPr>
        <w:t>tod</w:t>
      </w:r>
      <w:r w:rsidRPr="00D90C11">
        <w:rPr>
          <w:bCs/>
          <w:iCs/>
          <w:noProof/>
        </w:rPr>
        <w:t xml:space="preserve"> </w:t>
      </w:r>
      <w:r w:rsidRPr="00212B82">
        <w:rPr>
          <w:bCs/>
          <w:i/>
          <w:iCs/>
          <w:noProof/>
        </w:rPr>
        <w:t>med</w:t>
      </w:r>
      <w:r w:rsidRPr="00D90C11">
        <w:rPr>
          <w:bCs/>
          <w:iCs/>
          <w:noProof/>
        </w:rPr>
        <w:t xml:space="preserve"> retur</w:t>
      </w:r>
      <w:r>
        <w:rPr>
          <w:bCs/>
          <w:iCs/>
          <w:noProof/>
        </w:rPr>
        <w:softHyphen/>
      </w:r>
      <w:r w:rsidRPr="00D90C11">
        <w:rPr>
          <w:bCs/>
          <w:iCs/>
          <w:noProof/>
        </w:rPr>
        <w:t>värd</w:t>
      </w:r>
      <w:r>
        <w:rPr>
          <w:bCs/>
          <w:iCs/>
          <w:noProof/>
        </w:rPr>
        <w:t xml:space="preserve">e. Därför måste ett </w:t>
      </w:r>
      <w:r w:rsidRPr="00D90C11">
        <w:rPr>
          <w:bCs/>
          <w:iCs/>
          <w:noProof/>
        </w:rPr>
        <w:t>meningsfullt</w:t>
      </w:r>
      <w:r>
        <w:rPr>
          <w:bCs/>
          <w:iCs/>
          <w:noProof/>
        </w:rPr>
        <w:t xml:space="preserve"> anrop</w:t>
      </w:r>
      <w:r w:rsidRPr="00D90C11">
        <w:rPr>
          <w:bCs/>
          <w:iCs/>
          <w:noProof/>
        </w:rPr>
        <w:t xml:space="preserve"> </w:t>
      </w:r>
      <w:r w:rsidRPr="00D90C11">
        <w:rPr>
          <w:noProof/>
        </w:rPr>
        <w:t>bakas in antingen i en till</w:t>
      </w:r>
      <w:r>
        <w:rPr>
          <w:noProof/>
        </w:rPr>
        <w:softHyphen/>
      </w:r>
      <w:r w:rsidRPr="00D90C11">
        <w:rPr>
          <w:noProof/>
        </w:rPr>
        <w:t>delnings</w:t>
      </w:r>
      <w:r>
        <w:rPr>
          <w:noProof/>
        </w:rPr>
        <w:t xml:space="preserve">- </w:t>
      </w:r>
      <w:r w:rsidRPr="00D90C11">
        <w:rPr>
          <w:noProof/>
        </w:rPr>
        <w:t xml:space="preserve">eller </w:t>
      </w:r>
      <w:r>
        <w:rPr>
          <w:noProof/>
        </w:rPr>
        <w:t>utskrifts</w:t>
      </w:r>
      <w:r w:rsidRPr="00D90C11">
        <w:rPr>
          <w:noProof/>
        </w:rPr>
        <w:t xml:space="preserve">sats. </w:t>
      </w:r>
      <w:r w:rsidR="0086106F">
        <w:rPr>
          <w:noProof/>
        </w:rPr>
        <w:t>A</w:t>
      </w:r>
      <w:r>
        <w:rPr>
          <w:noProof/>
        </w:rPr>
        <w:t>nropsmilj</w:t>
      </w:r>
      <w:r w:rsidR="00807D79">
        <w:rPr>
          <w:noProof/>
        </w:rPr>
        <w:t>ön måste ta hand om returvärdet</w:t>
      </w:r>
      <w:r>
        <w:rPr>
          <w:noProof/>
        </w:rPr>
        <w:t xml:space="preserve"> </w:t>
      </w:r>
      <w:r w:rsidR="00807D79" w:rsidRPr="00807D79">
        <w:rPr>
          <w:bCs/>
          <w:i/>
          <w:iCs/>
          <w:noProof/>
          <w:sz w:val="18"/>
          <w:szCs w:val="18"/>
        </w:rPr>
        <w:t>(</w:t>
      </w:r>
      <w:r w:rsidRPr="008738D6">
        <w:rPr>
          <w:bCs/>
          <w:i/>
          <w:iCs/>
          <w:noProof/>
          <w:sz w:val="18"/>
          <w:szCs w:val="18"/>
        </w:rPr>
        <w:t>Progr1, 6.2</w:t>
      </w:r>
      <w:r w:rsidR="0086106F">
        <w:rPr>
          <w:bCs/>
          <w:i/>
          <w:iCs/>
          <w:noProof/>
          <w:sz w:val="18"/>
          <w:szCs w:val="18"/>
        </w:rPr>
        <w:t>)</w:t>
      </w:r>
      <w:r w:rsidRPr="0086106F">
        <w:rPr>
          <w:noProof/>
        </w:rPr>
        <w:t>.</w:t>
      </w:r>
    </w:p>
    <w:p w:rsidR="00456974" w:rsidRDefault="0086106F" w:rsidP="00456974">
      <w:pPr>
        <w:pStyle w:val="Rubrik2"/>
        <w:jc w:val="center"/>
        <w:rPr>
          <w:noProof/>
          <w:sz w:val="32"/>
        </w:rPr>
      </w:pPr>
      <w:r>
        <w:rPr>
          <w:noProof/>
          <w:sz w:val="20"/>
        </w:rPr>
        <w:br w:type="page"/>
      </w:r>
      <w:r w:rsidR="00456974">
        <w:rPr>
          <w:noProof/>
          <w:sz w:val="32"/>
        </w:rPr>
        <w:lastRenderedPageBreak/>
        <w:t>2.</w:t>
      </w:r>
      <w:r w:rsidR="00090483">
        <w:rPr>
          <w:noProof/>
          <w:sz w:val="32"/>
        </w:rPr>
        <w:t>5</w:t>
      </w:r>
      <w:r w:rsidR="00456974">
        <w:rPr>
          <w:noProof/>
          <w:sz w:val="32"/>
        </w:rPr>
        <w:t xml:space="preserve">   </w:t>
      </w:r>
      <w:bookmarkStart w:id="100" w:name="A2_4"/>
      <w:bookmarkEnd w:id="100"/>
      <w:r w:rsidR="00456974">
        <w:rPr>
          <w:noProof/>
          <w:sz w:val="32"/>
        </w:rPr>
        <w:t>Klassens konstruktor</w:t>
      </w:r>
      <w:bookmarkStart w:id="101" w:name="A2_5_Inkapsling_Konstruktor"/>
      <w:bookmarkEnd w:id="101"/>
    </w:p>
    <w:p w:rsidR="00456974" w:rsidRPr="00164842" w:rsidRDefault="00456974" w:rsidP="00456974">
      <w:pPr>
        <w:pStyle w:val="Kommentarer"/>
        <w:jc w:val="both"/>
        <w:rPr>
          <w:rFonts w:eastAsia="MS Mincho"/>
          <w:noProof/>
          <w:sz w:val="12"/>
          <w:szCs w:val="12"/>
        </w:rPr>
      </w:pPr>
    </w:p>
    <w:p w:rsidR="00456974" w:rsidRDefault="00456974" w:rsidP="00456974">
      <w:pPr>
        <w:pStyle w:val="Kommentarer"/>
        <w:jc w:val="both"/>
        <w:rPr>
          <w:noProof/>
        </w:rPr>
      </w:pPr>
      <w:r>
        <w:rPr>
          <w:noProof/>
        </w:rPr>
        <w:t>Objektorien</w:t>
      </w:r>
      <w:r>
        <w:rPr>
          <w:noProof/>
        </w:rPr>
        <w:softHyphen/>
        <w:t>terad programmering bygger på tre hörn</w:t>
      </w:r>
      <w:r>
        <w:rPr>
          <w:noProof/>
        </w:rPr>
        <w:softHyphen/>
        <w:t>stenar:</w:t>
      </w:r>
    </w:p>
    <w:p w:rsidR="00456974" w:rsidRPr="00164842" w:rsidRDefault="00456974" w:rsidP="00456974">
      <w:pPr>
        <w:pStyle w:val="Kommentarer"/>
        <w:jc w:val="both"/>
        <w:rPr>
          <w:noProof/>
          <w:sz w:val="12"/>
          <w:szCs w:val="12"/>
        </w:rPr>
      </w:pPr>
    </w:p>
    <w:p w:rsidR="00456974" w:rsidRPr="00AF2AB3" w:rsidRDefault="00456974" w:rsidP="007F5E68">
      <w:pPr>
        <w:pStyle w:val="Brdtext"/>
        <w:numPr>
          <w:ilvl w:val="0"/>
          <w:numId w:val="11"/>
        </w:numPr>
        <w:tabs>
          <w:tab w:val="left" w:pos="6300"/>
        </w:tabs>
        <w:ind w:right="758"/>
        <w:rPr>
          <w:rFonts w:ascii="Tahoma" w:hAnsi="Tahoma" w:cs="Tahoma"/>
          <w:noProof/>
          <w:sz w:val="20"/>
        </w:rPr>
      </w:pPr>
      <w:r w:rsidRPr="00AF2AB3">
        <w:rPr>
          <w:rFonts w:ascii="Tahoma" w:hAnsi="Tahoma" w:cs="Tahoma"/>
          <w:bCs/>
          <w:noProof/>
          <w:sz w:val="20"/>
        </w:rPr>
        <w:t>Inkapsling</w:t>
      </w:r>
    </w:p>
    <w:p w:rsidR="00456974" w:rsidRPr="00AF2AB3" w:rsidRDefault="00456974" w:rsidP="007F5E68">
      <w:pPr>
        <w:pStyle w:val="Brdtext"/>
        <w:numPr>
          <w:ilvl w:val="0"/>
          <w:numId w:val="11"/>
        </w:numPr>
        <w:tabs>
          <w:tab w:val="left" w:pos="6300"/>
        </w:tabs>
        <w:ind w:right="758"/>
        <w:rPr>
          <w:rFonts w:ascii="Tahoma" w:hAnsi="Tahoma" w:cs="Tahoma"/>
          <w:noProof/>
          <w:sz w:val="20"/>
        </w:rPr>
      </w:pPr>
      <w:r w:rsidRPr="00AF2AB3">
        <w:rPr>
          <w:rFonts w:ascii="Tahoma" w:hAnsi="Tahoma" w:cs="Tahoma"/>
          <w:bCs/>
          <w:noProof/>
          <w:sz w:val="20"/>
        </w:rPr>
        <w:t>Arv</w:t>
      </w:r>
      <w:r w:rsidRPr="00AF2AB3">
        <w:rPr>
          <w:rFonts w:ascii="Tahoma" w:hAnsi="Tahoma" w:cs="Tahoma"/>
          <w:noProof/>
          <w:sz w:val="20"/>
        </w:rPr>
        <w:t xml:space="preserve"> </w:t>
      </w:r>
    </w:p>
    <w:p w:rsidR="00456974" w:rsidRPr="00AF2AB3" w:rsidRDefault="00456974" w:rsidP="007F5E68">
      <w:pPr>
        <w:pStyle w:val="Brdtext"/>
        <w:numPr>
          <w:ilvl w:val="0"/>
          <w:numId w:val="11"/>
        </w:numPr>
        <w:ind w:right="758"/>
        <w:rPr>
          <w:rFonts w:ascii="Tahoma" w:hAnsi="Tahoma" w:cs="Tahoma"/>
          <w:noProof/>
          <w:sz w:val="20"/>
        </w:rPr>
      </w:pPr>
      <w:r w:rsidRPr="00AF2AB3">
        <w:rPr>
          <w:rFonts w:ascii="Tahoma" w:hAnsi="Tahoma" w:cs="Tahoma"/>
          <w:bCs/>
          <w:noProof/>
          <w:sz w:val="20"/>
        </w:rPr>
        <w:t>Polymorfism</w:t>
      </w:r>
    </w:p>
    <w:p w:rsidR="00456974" w:rsidRPr="00164842" w:rsidRDefault="00456974" w:rsidP="00164842">
      <w:pPr>
        <w:pStyle w:val="Kommentarer"/>
        <w:jc w:val="both"/>
        <w:rPr>
          <w:noProof/>
          <w:sz w:val="12"/>
          <w:szCs w:val="12"/>
        </w:rPr>
      </w:pPr>
    </w:p>
    <w:p w:rsidR="00456974" w:rsidRPr="003222DE" w:rsidRDefault="00456974" w:rsidP="00456974">
      <w:pPr>
        <w:tabs>
          <w:tab w:val="left" w:pos="567"/>
          <w:tab w:val="left" w:pos="1260"/>
          <w:tab w:val="left" w:pos="1620"/>
        </w:tabs>
        <w:jc w:val="both"/>
        <w:rPr>
          <w:noProof/>
          <w:sz w:val="20"/>
          <w:szCs w:val="20"/>
        </w:rPr>
      </w:pPr>
      <w:r>
        <w:rPr>
          <w:noProof/>
          <w:sz w:val="20"/>
          <w:szCs w:val="20"/>
        </w:rPr>
        <w:t xml:space="preserve">Nu </w:t>
      </w:r>
      <w:r w:rsidRPr="00A6266A">
        <w:rPr>
          <w:noProof/>
          <w:sz w:val="20"/>
          <w:szCs w:val="20"/>
        </w:rPr>
        <w:t xml:space="preserve">när vi </w:t>
      </w:r>
      <w:r>
        <w:rPr>
          <w:noProof/>
          <w:sz w:val="20"/>
          <w:szCs w:val="20"/>
        </w:rPr>
        <w:t xml:space="preserve">inte bara lärt känna utan även sysslat en hel del med klasser och objekt </w:t>
      </w:r>
      <w:r w:rsidRPr="00A6266A">
        <w:rPr>
          <w:noProof/>
          <w:sz w:val="20"/>
          <w:szCs w:val="20"/>
        </w:rPr>
        <w:t xml:space="preserve">kan vi </w:t>
      </w:r>
      <w:r>
        <w:rPr>
          <w:noProof/>
          <w:sz w:val="20"/>
          <w:szCs w:val="20"/>
        </w:rPr>
        <w:t>gå vidare och börja med att stifta bekantskap med koncepten ovan.</w:t>
      </w:r>
      <w:r w:rsidRPr="003222DE">
        <w:rPr>
          <w:noProof/>
          <w:sz w:val="20"/>
          <w:szCs w:val="20"/>
        </w:rPr>
        <w:t xml:space="preserve"> </w:t>
      </w:r>
      <w:r>
        <w:rPr>
          <w:noProof/>
          <w:sz w:val="20"/>
          <w:szCs w:val="20"/>
        </w:rPr>
        <w:t xml:space="preserve">I detta avsnitt </w:t>
      </w:r>
      <w:r w:rsidRPr="003222DE">
        <w:rPr>
          <w:noProof/>
          <w:sz w:val="20"/>
          <w:szCs w:val="20"/>
        </w:rPr>
        <w:t>kom</w:t>
      </w:r>
      <w:r>
        <w:rPr>
          <w:noProof/>
          <w:sz w:val="20"/>
          <w:szCs w:val="20"/>
        </w:rPr>
        <w:softHyphen/>
      </w:r>
      <w:r w:rsidRPr="003222DE">
        <w:rPr>
          <w:noProof/>
          <w:sz w:val="20"/>
          <w:szCs w:val="20"/>
        </w:rPr>
        <w:t xml:space="preserve">mer </w:t>
      </w:r>
      <w:r>
        <w:rPr>
          <w:noProof/>
          <w:sz w:val="20"/>
          <w:szCs w:val="20"/>
        </w:rPr>
        <w:t xml:space="preserve">vi </w:t>
      </w:r>
      <w:r w:rsidRPr="003222DE">
        <w:rPr>
          <w:noProof/>
          <w:sz w:val="20"/>
          <w:szCs w:val="20"/>
        </w:rPr>
        <w:t xml:space="preserve">att gå igenom det första: </w:t>
      </w:r>
      <w:r w:rsidRPr="003222DE">
        <w:rPr>
          <w:i/>
          <w:noProof/>
          <w:sz w:val="20"/>
          <w:szCs w:val="20"/>
        </w:rPr>
        <w:t>Inkapsling</w:t>
      </w:r>
      <w:r>
        <w:rPr>
          <w:noProof/>
          <w:sz w:val="20"/>
          <w:szCs w:val="20"/>
        </w:rPr>
        <w:t xml:space="preserve">, medan </w:t>
      </w:r>
      <w:r w:rsidRPr="003222DE">
        <w:rPr>
          <w:i/>
          <w:noProof/>
          <w:sz w:val="20"/>
          <w:szCs w:val="20"/>
        </w:rPr>
        <w:t>Arv</w:t>
      </w:r>
      <w:r>
        <w:rPr>
          <w:noProof/>
          <w:sz w:val="20"/>
          <w:szCs w:val="20"/>
        </w:rPr>
        <w:t xml:space="preserve"> och </w:t>
      </w:r>
      <w:r w:rsidRPr="00926042">
        <w:rPr>
          <w:i/>
          <w:noProof/>
          <w:sz w:val="20"/>
          <w:szCs w:val="20"/>
        </w:rPr>
        <w:t>Polymorfism</w:t>
      </w:r>
      <w:r>
        <w:rPr>
          <w:noProof/>
          <w:sz w:val="20"/>
          <w:szCs w:val="20"/>
        </w:rPr>
        <w:t xml:space="preserve"> kommer att i detalj be</w:t>
      </w:r>
      <w:r w:rsidRPr="003222DE">
        <w:rPr>
          <w:noProof/>
          <w:sz w:val="20"/>
          <w:szCs w:val="20"/>
        </w:rPr>
        <w:t>handla</w:t>
      </w:r>
      <w:r>
        <w:rPr>
          <w:noProof/>
          <w:sz w:val="20"/>
          <w:szCs w:val="20"/>
        </w:rPr>
        <w:t xml:space="preserve">s senare </w:t>
      </w:r>
      <w:r w:rsidRPr="00FE725A">
        <w:rPr>
          <w:noProof/>
          <w:sz w:val="16"/>
          <w:szCs w:val="16"/>
        </w:rPr>
        <w:t xml:space="preserve">(sid </w:t>
      </w:r>
      <w:r w:rsidR="004C4C29" w:rsidRPr="00FE725A">
        <w:rPr>
          <w:noProof/>
          <w:sz w:val="16"/>
          <w:szCs w:val="16"/>
        </w:rPr>
        <w:fldChar w:fldCharType="begin"/>
      </w:r>
      <w:r w:rsidR="004C4C29" w:rsidRPr="00FE725A">
        <w:rPr>
          <w:noProof/>
          <w:sz w:val="16"/>
          <w:szCs w:val="16"/>
        </w:rPr>
        <w:instrText xml:space="preserve"> PAGEREF A4_2 \h </w:instrText>
      </w:r>
      <w:r w:rsidR="004C4C29" w:rsidRPr="00FE725A">
        <w:rPr>
          <w:noProof/>
          <w:sz w:val="16"/>
          <w:szCs w:val="16"/>
        </w:rPr>
      </w:r>
      <w:r w:rsidR="004C4C29" w:rsidRPr="00FE725A">
        <w:rPr>
          <w:noProof/>
          <w:sz w:val="16"/>
          <w:szCs w:val="16"/>
        </w:rPr>
        <w:fldChar w:fldCharType="separate"/>
      </w:r>
      <w:r w:rsidR="002B1B98">
        <w:rPr>
          <w:noProof/>
          <w:sz w:val="16"/>
          <w:szCs w:val="16"/>
        </w:rPr>
        <w:t>108</w:t>
      </w:r>
      <w:r w:rsidR="004C4C29" w:rsidRPr="00FE725A">
        <w:rPr>
          <w:noProof/>
          <w:sz w:val="16"/>
          <w:szCs w:val="16"/>
        </w:rPr>
        <w:fldChar w:fldCharType="end"/>
      </w:r>
      <w:r w:rsidR="00FE725A" w:rsidRPr="00FE725A">
        <w:rPr>
          <w:noProof/>
          <w:sz w:val="16"/>
          <w:szCs w:val="16"/>
        </w:rPr>
        <w:t>/</w:t>
      </w:r>
      <w:r w:rsidR="00FE725A" w:rsidRPr="00FE725A">
        <w:rPr>
          <w:noProof/>
          <w:sz w:val="16"/>
          <w:szCs w:val="16"/>
        </w:rPr>
        <w:fldChar w:fldCharType="begin"/>
      </w:r>
      <w:r w:rsidR="00FE725A" w:rsidRPr="00FE725A">
        <w:rPr>
          <w:noProof/>
          <w:sz w:val="16"/>
          <w:szCs w:val="16"/>
        </w:rPr>
        <w:instrText xml:space="preserve"> PAGEREF A4_3 \h </w:instrText>
      </w:r>
      <w:r w:rsidR="00FE725A" w:rsidRPr="00FE725A">
        <w:rPr>
          <w:noProof/>
          <w:sz w:val="16"/>
          <w:szCs w:val="16"/>
        </w:rPr>
      </w:r>
      <w:r w:rsidR="00FE725A" w:rsidRPr="00FE725A">
        <w:rPr>
          <w:noProof/>
          <w:sz w:val="16"/>
          <w:szCs w:val="16"/>
        </w:rPr>
        <w:fldChar w:fldCharType="separate"/>
      </w:r>
      <w:r w:rsidR="002B1B98">
        <w:rPr>
          <w:noProof/>
          <w:sz w:val="16"/>
          <w:szCs w:val="16"/>
        </w:rPr>
        <w:t>113</w:t>
      </w:r>
      <w:r w:rsidR="00FE725A" w:rsidRPr="00FE725A">
        <w:rPr>
          <w:noProof/>
          <w:sz w:val="16"/>
          <w:szCs w:val="16"/>
        </w:rPr>
        <w:fldChar w:fldCharType="end"/>
      </w:r>
      <w:r w:rsidRPr="00FE725A">
        <w:rPr>
          <w:noProof/>
          <w:sz w:val="16"/>
          <w:szCs w:val="16"/>
        </w:rPr>
        <w:t>)</w:t>
      </w:r>
      <w:r w:rsidRPr="003222DE">
        <w:rPr>
          <w:noProof/>
          <w:sz w:val="20"/>
          <w:szCs w:val="20"/>
        </w:rPr>
        <w:t xml:space="preserve">. </w:t>
      </w:r>
      <w:r>
        <w:rPr>
          <w:noProof/>
          <w:sz w:val="20"/>
          <w:szCs w:val="20"/>
        </w:rPr>
        <w:t>Följande klass</w:t>
      </w:r>
      <w:r w:rsidRPr="00B94D1C">
        <w:rPr>
          <w:noProof/>
          <w:sz w:val="20"/>
          <w:szCs w:val="20"/>
        </w:rPr>
        <w:t xml:space="preserve"> </w:t>
      </w:r>
      <w:r>
        <w:rPr>
          <w:noProof/>
          <w:sz w:val="20"/>
          <w:szCs w:val="20"/>
        </w:rPr>
        <w:t>demonstrerar inkapsling genom att introducera privata datamedlemmar och klassens konstruktor:</w:t>
      </w:r>
    </w:p>
    <w:p w:rsidR="00456974" w:rsidRPr="0025225B" w:rsidRDefault="00796FBD" w:rsidP="00456974">
      <w:pPr>
        <w:tabs>
          <w:tab w:val="left" w:pos="567"/>
          <w:tab w:val="left" w:pos="1260"/>
          <w:tab w:val="left" w:pos="1620"/>
        </w:tabs>
        <w:jc w:val="both"/>
        <w:rPr>
          <w:noProof/>
          <w:sz w:val="20"/>
          <w:szCs w:val="20"/>
        </w:rPr>
      </w:pPr>
      <w:r>
        <w:rPr>
          <w:noProof/>
          <w:sz w:val="18"/>
          <w:szCs w:val="18"/>
        </w:rPr>
        <w:pict>
          <v:rect id="_x0000_i1069" style="width:354.3pt;height:1.8pt" o:hralign="center" o:hrstd="t" o:hr="t" fillcolor="#aca899" stroked="f"/>
        </w:pict>
      </w:r>
    </w:p>
    <w:p w:rsidR="00456974"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Circle.</w:t>
      </w:r>
      <w:bookmarkStart w:id="102" w:name="Punkt70_h"/>
      <w:bookmarkStart w:id="103" w:name="P_95Circle_h"/>
      <w:bookmarkEnd w:id="102"/>
      <w:bookmarkEnd w:id="103"/>
      <w:r>
        <w:rPr>
          <w:rFonts w:eastAsia="MS Mincho"/>
          <w:b/>
          <w:bCs/>
          <w:noProof/>
          <w:sz w:val="18"/>
          <w:lang w:val="sv-SE"/>
        </w:rPr>
        <w:t>cs</w:t>
      </w:r>
      <w:bookmarkStart w:id="104" w:name="P_CircleKlass"/>
      <w:bookmarkEnd w:id="104"/>
    </w:p>
    <w:p w:rsidR="00456974" w:rsidRPr="007E1046" w:rsidRDefault="00456974" w:rsidP="00456974">
      <w:pPr>
        <w:pStyle w:val="Oformateradtext"/>
        <w:shd w:val="clear" w:color="auto" w:fill="CCCCCC"/>
        <w:rPr>
          <w:rFonts w:eastAsia="MS Mincho"/>
          <w:i/>
          <w:iCs/>
          <w:noProof/>
          <w:sz w:val="18"/>
          <w:lang w:val="sv-SE"/>
        </w:rPr>
      </w:pPr>
      <w:r w:rsidRPr="007E1046">
        <w:rPr>
          <w:rFonts w:eastAsia="MS Mincho"/>
          <w:i/>
          <w:iCs/>
          <w:noProof/>
          <w:sz w:val="18"/>
          <w:lang w:val="sv-SE"/>
        </w:rPr>
        <w:t>// Deklarerar klassen Circle som inkapslar den privata data-</w:t>
      </w:r>
    </w:p>
    <w:p w:rsidR="00456974" w:rsidRPr="007E1046" w:rsidRDefault="00456974" w:rsidP="00456974">
      <w:pPr>
        <w:pStyle w:val="Oformateradtext"/>
        <w:shd w:val="clear" w:color="auto" w:fill="CCCCCC"/>
        <w:rPr>
          <w:rFonts w:eastAsia="MS Mincho"/>
          <w:i/>
          <w:iCs/>
          <w:noProof/>
          <w:sz w:val="18"/>
          <w:lang w:val="sv-SE"/>
        </w:rPr>
      </w:pPr>
      <w:r w:rsidRPr="007E1046">
        <w:rPr>
          <w:rFonts w:eastAsia="MS Mincho"/>
          <w:i/>
          <w:iCs/>
          <w:noProof/>
          <w:sz w:val="18"/>
          <w:lang w:val="sv-SE"/>
        </w:rPr>
        <w:t>// medlemmen radius och kommer åt den via publika metoder</w:t>
      </w:r>
    </w:p>
    <w:p w:rsidR="00456974" w:rsidRPr="007E1046" w:rsidRDefault="00456974" w:rsidP="00456974">
      <w:pPr>
        <w:pStyle w:val="Oformateradtext"/>
        <w:shd w:val="clear" w:color="auto" w:fill="CCCCCC"/>
        <w:rPr>
          <w:rFonts w:eastAsia="MS Mincho"/>
          <w:i/>
          <w:iCs/>
          <w:noProof/>
          <w:sz w:val="18"/>
          <w:lang w:val="sv-SE"/>
        </w:rPr>
      </w:pPr>
      <w:r w:rsidRPr="007E1046">
        <w:rPr>
          <w:rFonts w:eastAsia="MS Mincho"/>
          <w:i/>
          <w:iCs/>
          <w:noProof/>
          <w:sz w:val="18"/>
          <w:lang w:val="sv-SE"/>
        </w:rPr>
        <w:t xml:space="preserve">// En av dem är </w:t>
      </w:r>
      <w:r w:rsidRPr="00D01E60">
        <w:rPr>
          <w:rFonts w:eastAsia="MS Mincho"/>
          <w:b/>
          <w:i/>
          <w:iCs/>
          <w:noProof/>
          <w:sz w:val="18"/>
          <w:shd w:val="clear" w:color="auto" w:fill="FFFFFF"/>
          <w:lang w:val="sv-SE"/>
        </w:rPr>
        <w:t>klassens konstruktor</w:t>
      </w:r>
      <w:r>
        <w:rPr>
          <w:rFonts w:eastAsia="MS Mincho"/>
          <w:i/>
          <w:iCs/>
          <w:noProof/>
          <w:sz w:val="18"/>
          <w:lang w:val="sv-SE"/>
        </w:rPr>
        <w:t xml:space="preserve"> med </w:t>
      </w:r>
      <w:r w:rsidRPr="007E1046">
        <w:rPr>
          <w:rFonts w:eastAsia="MS Mincho"/>
          <w:i/>
          <w:iCs/>
          <w:noProof/>
          <w:sz w:val="18"/>
          <w:lang w:val="sv-SE"/>
        </w:rPr>
        <w:t>parameter</w:t>
      </w:r>
      <w:r>
        <w:rPr>
          <w:rFonts w:eastAsia="MS Mincho"/>
          <w:i/>
          <w:iCs/>
          <w:noProof/>
          <w:sz w:val="18"/>
          <w:lang w:val="sv-SE"/>
        </w:rPr>
        <w:t>n r</w:t>
      </w:r>
    </w:p>
    <w:p w:rsidR="00456974" w:rsidRPr="007E1046" w:rsidRDefault="004615A9" w:rsidP="00456974">
      <w:pPr>
        <w:pStyle w:val="Brdtext"/>
        <w:shd w:val="clear" w:color="auto" w:fill="CCCCCC"/>
        <w:rPr>
          <w:rFonts w:ascii="Courier New" w:eastAsia="MS Mincho" w:hAnsi="Courier New" w:cs="Times New Roman"/>
          <w:b/>
          <w:bCs/>
          <w:noProof/>
          <w:szCs w:val="20"/>
          <w:lang w:val="en-GB"/>
        </w:rPr>
      </w:pPr>
      <w:r>
        <w:rPr>
          <w:rFonts w:ascii="Courier New" w:eastAsia="MS Mincho" w:hAnsi="Courier New" w:cs="Times New Roman"/>
          <w:b/>
          <w:bCs/>
          <w:noProof/>
          <w:szCs w:val="20"/>
        </w:rPr>
        <mc:AlternateContent>
          <mc:Choice Requires="wps">
            <w:drawing>
              <wp:anchor distT="0" distB="0" distL="114300" distR="114300" simplePos="0" relativeHeight="251653120" behindDoc="0" locked="0" layoutInCell="1" allowOverlap="1" wp14:anchorId="49D8EF67" wp14:editId="226518AA">
                <wp:simplePos x="0" y="0"/>
                <wp:positionH relativeFrom="column">
                  <wp:posOffset>1818640</wp:posOffset>
                </wp:positionH>
                <wp:positionV relativeFrom="paragraph">
                  <wp:posOffset>3175</wp:posOffset>
                </wp:positionV>
                <wp:extent cx="12700" cy="695325"/>
                <wp:effectExtent l="56515" t="12700" r="45085" b="15875"/>
                <wp:wrapNone/>
                <wp:docPr id="3455" name="AutoShape 3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6953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31" o:spid="_x0000_s1026" type="#_x0000_t32" style="position:absolute;margin-left:143.2pt;margin-top:.25pt;width:1pt;height:54.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">
                <v:stroke endarrow="block"/>
                <v:shadow color="black"/>
              </v:shape>
            </w:pict>
          </mc:Fallback>
        </mc:AlternateContent>
      </w:r>
      <w:r w:rsidR="00456974" w:rsidRPr="007E1046">
        <w:rPr>
          <w:rFonts w:ascii="Courier New" w:eastAsia="MS Mincho" w:hAnsi="Courier New" w:cs="Times New Roman"/>
          <w:b/>
          <w:bCs/>
          <w:noProof/>
          <w:szCs w:val="20"/>
          <w:lang w:val="en-GB"/>
        </w:rPr>
        <w:t>using System;</w:t>
      </w:r>
    </w:p>
    <w:p w:rsidR="00456974" w:rsidRPr="007E1046" w:rsidRDefault="00456974" w:rsidP="00456974">
      <w:pPr>
        <w:pStyle w:val="Brdtext"/>
        <w:shd w:val="clear" w:color="auto" w:fill="CCCCCC"/>
        <w:rPr>
          <w:rFonts w:ascii="Courier New" w:eastAsia="MS Mincho" w:hAnsi="Courier New" w:cs="Times New Roman"/>
          <w:b/>
          <w:bCs/>
          <w:noProof/>
          <w:sz w:val="16"/>
          <w:szCs w:val="20"/>
          <w:lang w:val="en-GB"/>
        </w:rPr>
      </w:pP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class Circle</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eastAsia="MS Mincho"/>
          <w:b/>
          <w:bCs/>
          <w:noProof/>
          <w:szCs w:val="20"/>
          <w:lang w:val="en-GB"/>
        </w:rPr>
        <w:t>{</w:t>
      </w:r>
    </w:p>
    <w:p w:rsidR="00456974" w:rsidRPr="00346487" w:rsidRDefault="00456974" w:rsidP="00456974">
      <w:pPr>
        <w:pStyle w:val="Brdtext"/>
        <w:shd w:val="clear" w:color="auto" w:fill="CCCCCC"/>
        <w:rPr>
          <w:rFonts w:ascii="Courier New" w:eastAsia="MS Mincho" w:hAnsi="Courier New" w:cs="Times New Roman"/>
          <w:i/>
          <w:iCs/>
          <w:noProof/>
          <w:szCs w:val="20"/>
          <w:lang w:val="en-GB"/>
        </w:rPr>
      </w:pPr>
      <w:r w:rsidRPr="007E1046">
        <w:rPr>
          <w:rFonts w:ascii="Courier New" w:eastAsia="MS Mincho" w:hAnsi="Courier New" w:cs="Times New Roman"/>
          <w:b/>
          <w:bCs/>
          <w:noProof/>
          <w:szCs w:val="20"/>
          <w:lang w:val="en-GB"/>
        </w:rPr>
        <w:t xml:space="preserve">   </w:t>
      </w:r>
      <w:r w:rsidRPr="00984D31">
        <w:rPr>
          <w:rFonts w:ascii="Courier New" w:eastAsia="MS Mincho" w:hAnsi="Courier New" w:cs="Times New Roman"/>
          <w:b/>
          <w:bCs/>
          <w:noProof/>
          <w:szCs w:val="20"/>
          <w:shd w:val="clear" w:color="auto" w:fill="FFFFFF"/>
          <w:lang w:val="en-GB"/>
        </w:rPr>
        <w:t>private</w:t>
      </w:r>
      <w:r w:rsidRPr="007E1046">
        <w:rPr>
          <w:rFonts w:ascii="Courier New" w:eastAsia="MS Mincho" w:hAnsi="Courier New" w:cs="Times New Roman"/>
          <w:b/>
          <w:bCs/>
          <w:noProof/>
          <w:szCs w:val="20"/>
          <w:lang w:val="en-GB"/>
        </w:rPr>
        <w:t xml:space="preserve"> double radius;         </w:t>
      </w:r>
      <w:r w:rsidRPr="00346487">
        <w:rPr>
          <w:rFonts w:ascii="Courier New" w:eastAsia="MS Mincho" w:hAnsi="Courier New" w:cs="Times New Roman"/>
          <w:i/>
          <w:iCs/>
          <w:noProof/>
          <w:szCs w:val="20"/>
          <w:lang w:val="en-GB"/>
        </w:rPr>
        <w:t>// Privat datamedlem</w:t>
      </w:r>
    </w:p>
    <w:p w:rsidR="00456974" w:rsidRPr="007E1046" w:rsidRDefault="004615A9" w:rsidP="00456974">
      <w:pPr>
        <w:pStyle w:val="Brdtext"/>
        <w:shd w:val="clear" w:color="auto" w:fill="CCCCCC"/>
        <w:rPr>
          <w:rFonts w:ascii="Courier New" w:eastAsia="MS Mincho" w:hAnsi="Courier New" w:cs="Times New Roman"/>
          <w:b/>
          <w:bCs/>
          <w:noProof/>
          <w:sz w:val="16"/>
          <w:szCs w:val="20"/>
          <w:lang w:val="en-GB"/>
        </w:rPr>
      </w:pPr>
      <w:r>
        <w:rPr>
          <w:rFonts w:ascii="Courier New" w:eastAsia="MS Mincho" w:hAnsi="Courier New" w:cs="Times New Roman"/>
          <w:b/>
          <w:bCs/>
          <w:noProof/>
          <w:sz w:val="16"/>
          <w:szCs w:val="20"/>
        </w:rPr>
        <mc:AlternateContent>
          <mc:Choice Requires="wps">
            <w:drawing>
              <wp:anchor distT="0" distB="0" distL="114300" distR="114300" simplePos="0" relativeHeight="251652096" behindDoc="0" locked="0" layoutInCell="1" allowOverlap="1" wp14:anchorId="1B6FE7DC" wp14:editId="2F1E9BF2">
                <wp:simplePos x="0" y="0"/>
                <wp:positionH relativeFrom="column">
                  <wp:posOffset>59690</wp:posOffset>
                </wp:positionH>
                <wp:positionV relativeFrom="paragraph">
                  <wp:posOffset>63500</wp:posOffset>
                </wp:positionV>
                <wp:extent cx="1841500" cy="641350"/>
                <wp:effectExtent l="12065" t="6350" r="13335" b="9525"/>
                <wp:wrapNone/>
                <wp:docPr id="3454" name="Rectangle 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6413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30" o:spid="_x0000_s1026" style="position:absolute;margin-left:4.7pt;margin-top:5pt;width:145pt;height:5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" filled="f" fillcolor="aqua">
                <v:shadow color="black"/>
                <v:textbox inset="8pt,4pt,8pt,4pt"/>
              </v:rect>
            </w:pict>
          </mc:Fallback>
        </mc:AlternateContent>
      </w:r>
    </w:p>
    <w:p w:rsidR="00456974" w:rsidRPr="00401BDA" w:rsidRDefault="00456974" w:rsidP="00456974">
      <w:pPr>
        <w:pStyle w:val="Brdtext"/>
        <w:shd w:val="clear" w:color="auto" w:fill="CCCCCC"/>
        <w:rPr>
          <w:rFonts w:ascii="Courier New" w:eastAsia="MS Mincho" w:hAnsi="Courier New" w:cs="Times New Roman"/>
          <w:i/>
          <w:iCs/>
          <w:noProof/>
          <w:szCs w:val="20"/>
        </w:rPr>
      </w:pPr>
      <w:r w:rsidRPr="009C7EA0">
        <w:rPr>
          <w:rFonts w:ascii="Courier New" w:eastAsia="MS Mincho" w:hAnsi="Courier New" w:cs="Times New Roman"/>
          <w:b/>
          <w:bCs/>
          <w:noProof/>
          <w:szCs w:val="20"/>
          <w:lang w:val="en-US"/>
        </w:rPr>
        <w:t xml:space="preserve">   </w:t>
      </w:r>
      <w:r w:rsidRPr="00401BDA">
        <w:rPr>
          <w:rFonts w:ascii="Courier New" w:eastAsia="MS Mincho" w:hAnsi="Courier New" w:cs="Times New Roman"/>
          <w:b/>
          <w:bCs/>
          <w:noProof/>
          <w:szCs w:val="20"/>
          <w:shd w:val="clear" w:color="auto" w:fill="FFFFFF"/>
        </w:rPr>
        <w:t>public Circle(double r)</w:t>
      </w:r>
      <w:r w:rsidRPr="00401BDA">
        <w:rPr>
          <w:rFonts w:ascii="Courier New" w:eastAsia="MS Mincho" w:hAnsi="Courier New" w:cs="Times New Roman"/>
          <w:b/>
          <w:bCs/>
          <w:noProof/>
          <w:szCs w:val="20"/>
        </w:rPr>
        <w:t xml:space="preserve">        </w:t>
      </w:r>
      <w:r w:rsidRPr="00401BDA">
        <w:rPr>
          <w:rFonts w:ascii="Courier New" w:eastAsia="MS Mincho" w:hAnsi="Courier New" w:cs="Times New Roman"/>
          <w:i/>
          <w:iCs/>
          <w:noProof/>
          <w:szCs w:val="20"/>
        </w:rPr>
        <w:t>// K</w:t>
      </w:r>
      <w:r>
        <w:rPr>
          <w:rFonts w:ascii="Courier New" w:eastAsia="MS Mincho" w:hAnsi="Courier New" w:cs="Times New Roman"/>
          <w:i/>
          <w:iCs/>
          <w:noProof/>
          <w:szCs w:val="20"/>
        </w:rPr>
        <w:t>lassens k</w:t>
      </w:r>
      <w:r w:rsidRPr="00401BDA">
        <w:rPr>
          <w:rFonts w:ascii="Courier New" w:eastAsia="MS Mincho" w:hAnsi="Courier New" w:cs="Times New Roman"/>
          <w:i/>
          <w:iCs/>
          <w:noProof/>
          <w:szCs w:val="20"/>
        </w:rPr>
        <w:t>onstruktor</w:t>
      </w:r>
    </w:p>
    <w:p w:rsidR="00456974" w:rsidRPr="00520306" w:rsidRDefault="00456974" w:rsidP="00456974">
      <w:pPr>
        <w:pStyle w:val="Brdtext"/>
        <w:shd w:val="clear" w:color="auto" w:fill="CCCCCC"/>
        <w:rPr>
          <w:rFonts w:ascii="Courier New" w:eastAsia="MS Mincho" w:hAnsi="Courier New" w:cs="Times New Roman"/>
          <w:i/>
          <w:iCs/>
          <w:noProof/>
          <w:szCs w:val="20"/>
        </w:rPr>
      </w:pPr>
      <w:r w:rsidRPr="00401BDA">
        <w:rPr>
          <w:rFonts w:ascii="Courier New" w:eastAsia="MS Mincho" w:hAnsi="Courier New" w:cs="Times New Roman"/>
          <w:b/>
          <w:bCs/>
          <w:noProof/>
          <w:szCs w:val="20"/>
        </w:rPr>
        <w:t xml:space="preserve">   </w:t>
      </w:r>
      <w:r w:rsidRPr="00520306">
        <w:rPr>
          <w:rFonts w:eastAsia="MS Mincho"/>
          <w:b/>
          <w:bCs/>
          <w:noProof/>
          <w:szCs w:val="20"/>
          <w:shd w:val="clear" w:color="auto" w:fill="FFFFFF"/>
        </w:rPr>
        <w:t>{</w:t>
      </w:r>
      <w:r w:rsidRPr="00520306">
        <w:rPr>
          <w:rFonts w:ascii="Courier New" w:eastAsia="MS Mincho" w:hAnsi="Courier New" w:cs="Times New Roman"/>
          <w:b/>
          <w:bCs/>
          <w:noProof/>
          <w:szCs w:val="20"/>
        </w:rPr>
        <w:t xml:space="preserve">                              </w:t>
      </w:r>
      <w:r w:rsidRPr="00520306">
        <w:rPr>
          <w:rFonts w:ascii="Courier New" w:eastAsia="MS Mincho" w:hAnsi="Courier New" w:cs="Times New Roman"/>
          <w:i/>
          <w:iCs/>
          <w:noProof/>
          <w:szCs w:val="20"/>
        </w:rPr>
        <w:t xml:space="preserve">// Publik metod med r </w:t>
      </w:r>
      <w:r>
        <w:rPr>
          <w:rFonts w:ascii="Courier New" w:eastAsia="MS Mincho" w:hAnsi="Courier New" w:cs="Times New Roman"/>
          <w:i/>
          <w:iCs/>
          <w:noProof/>
          <w:szCs w:val="20"/>
        </w:rPr>
        <w:t xml:space="preserve">som </w:t>
      </w:r>
    </w:p>
    <w:p w:rsidR="00456974" w:rsidRPr="00520306" w:rsidRDefault="00456974" w:rsidP="00456974">
      <w:pPr>
        <w:pStyle w:val="Brdtext"/>
        <w:shd w:val="clear" w:color="auto" w:fill="CCCCCC"/>
        <w:rPr>
          <w:rFonts w:ascii="Courier New" w:eastAsia="MS Mincho" w:hAnsi="Courier New" w:cs="Times New Roman"/>
          <w:i/>
          <w:iCs/>
          <w:noProof/>
          <w:szCs w:val="20"/>
        </w:rPr>
      </w:pPr>
      <w:r w:rsidRPr="00520306">
        <w:rPr>
          <w:rFonts w:ascii="Courier New" w:eastAsia="MS Mincho" w:hAnsi="Courier New" w:cs="Times New Roman"/>
          <w:b/>
          <w:bCs/>
          <w:noProof/>
          <w:szCs w:val="20"/>
        </w:rPr>
        <w:t xml:space="preserve">      </w:t>
      </w:r>
      <w:r w:rsidRPr="00520306">
        <w:rPr>
          <w:rFonts w:ascii="Courier New" w:eastAsia="MS Mincho" w:hAnsi="Courier New" w:cs="Times New Roman"/>
          <w:b/>
          <w:bCs/>
          <w:noProof/>
          <w:szCs w:val="20"/>
          <w:shd w:val="clear" w:color="auto" w:fill="FFFFFF"/>
        </w:rPr>
        <w:t>radius = r;</w:t>
      </w:r>
      <w:r w:rsidRPr="00520306">
        <w:rPr>
          <w:rFonts w:ascii="Courier New" w:eastAsia="MS Mincho" w:hAnsi="Courier New" w:cs="Times New Roman"/>
          <w:b/>
          <w:bCs/>
          <w:noProof/>
          <w:szCs w:val="20"/>
        </w:rPr>
        <w:t xml:space="preserve">                 </w:t>
      </w:r>
      <w:r w:rsidRPr="00520306">
        <w:rPr>
          <w:rFonts w:ascii="Courier New" w:eastAsia="MS Mincho" w:hAnsi="Courier New" w:cs="Times New Roman"/>
          <w:i/>
          <w:iCs/>
          <w:noProof/>
          <w:szCs w:val="20"/>
        </w:rPr>
        <w:t>// formell parameter</w:t>
      </w:r>
    </w:p>
    <w:p w:rsidR="00456974" w:rsidRPr="00520306" w:rsidRDefault="00456974" w:rsidP="00456974">
      <w:pPr>
        <w:pStyle w:val="Brdtext"/>
        <w:shd w:val="clear" w:color="auto" w:fill="CCCCCC"/>
        <w:rPr>
          <w:rFonts w:ascii="Courier New" w:eastAsia="MS Mincho" w:hAnsi="Courier New" w:cs="Times New Roman"/>
          <w:i/>
          <w:iCs/>
          <w:noProof/>
          <w:szCs w:val="20"/>
        </w:rPr>
      </w:pPr>
      <w:r w:rsidRPr="00520306">
        <w:rPr>
          <w:rFonts w:ascii="Courier New" w:eastAsia="MS Mincho" w:hAnsi="Courier New" w:cs="Times New Roman"/>
          <w:b/>
          <w:bCs/>
          <w:noProof/>
          <w:szCs w:val="20"/>
        </w:rPr>
        <w:t xml:space="preserve">   </w:t>
      </w:r>
      <w:r w:rsidRPr="00520306">
        <w:rPr>
          <w:rFonts w:eastAsia="MS Mincho"/>
          <w:b/>
          <w:bCs/>
          <w:noProof/>
          <w:szCs w:val="20"/>
          <w:shd w:val="clear" w:color="auto" w:fill="FFFFFF"/>
        </w:rPr>
        <w:t>}</w:t>
      </w:r>
      <w:r w:rsidRPr="00520306">
        <w:rPr>
          <w:rFonts w:ascii="Courier New" w:eastAsia="MS Mincho" w:hAnsi="Courier New" w:cs="Times New Roman"/>
          <w:b/>
          <w:bCs/>
          <w:noProof/>
          <w:szCs w:val="20"/>
        </w:rPr>
        <w:t xml:space="preserve">                              </w:t>
      </w:r>
      <w:r w:rsidRPr="00520306">
        <w:rPr>
          <w:rFonts w:ascii="Courier New" w:eastAsia="MS Mincho" w:hAnsi="Courier New" w:cs="Times New Roman"/>
          <w:i/>
          <w:iCs/>
          <w:noProof/>
          <w:szCs w:val="20"/>
        </w:rPr>
        <w:t>// Initierar datamedlem</w:t>
      </w:r>
      <w:r>
        <w:rPr>
          <w:rFonts w:ascii="Courier New" w:eastAsia="MS Mincho" w:hAnsi="Courier New" w:cs="Times New Roman"/>
          <w:i/>
          <w:iCs/>
          <w:noProof/>
          <w:szCs w:val="20"/>
        </w:rPr>
        <w:t>men</w:t>
      </w:r>
    </w:p>
    <w:p w:rsidR="00456974" w:rsidRPr="00520306" w:rsidRDefault="00456974" w:rsidP="00456974">
      <w:pPr>
        <w:pStyle w:val="Brdtext"/>
        <w:shd w:val="clear" w:color="auto" w:fill="CCCCCC"/>
        <w:rPr>
          <w:rFonts w:ascii="Courier New" w:eastAsia="MS Mincho" w:hAnsi="Courier New" w:cs="Times New Roman"/>
          <w:b/>
          <w:bCs/>
          <w:noProof/>
          <w:sz w:val="16"/>
          <w:szCs w:val="20"/>
        </w:rPr>
      </w:pP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520306">
        <w:rPr>
          <w:rFonts w:ascii="Courier New" w:eastAsia="MS Mincho" w:hAnsi="Courier New" w:cs="Times New Roman"/>
          <w:b/>
          <w:bCs/>
          <w:noProof/>
          <w:szCs w:val="20"/>
        </w:rPr>
        <w:t xml:space="preserve">   </w:t>
      </w:r>
      <w:r w:rsidRPr="007E1046">
        <w:rPr>
          <w:rFonts w:ascii="Courier New" w:eastAsia="MS Mincho" w:hAnsi="Courier New" w:cs="Times New Roman"/>
          <w:b/>
          <w:bCs/>
          <w:noProof/>
          <w:szCs w:val="20"/>
          <w:lang w:val="en-GB"/>
        </w:rPr>
        <w:t xml:space="preserve">public double </w:t>
      </w:r>
      <w:r>
        <w:rPr>
          <w:rFonts w:ascii="Courier New" w:eastAsia="MS Mincho" w:hAnsi="Courier New" w:cs="Times New Roman"/>
          <w:b/>
          <w:bCs/>
          <w:noProof/>
          <w:szCs w:val="20"/>
          <w:lang w:val="en-GB"/>
        </w:rPr>
        <w:t>Area(</w:t>
      </w:r>
      <w:r w:rsidRPr="007E1046">
        <w:rPr>
          <w:rFonts w:ascii="Courier New" w:eastAsia="MS Mincho" w:hAnsi="Courier New" w:cs="Times New Roman"/>
          <w:b/>
          <w:bCs/>
          <w:noProof/>
          <w:szCs w:val="20"/>
          <w:lang w:val="en-GB"/>
        </w:rPr>
        <w:t>)</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w:t>
      </w:r>
      <w:r w:rsidRPr="007E1046">
        <w:rPr>
          <w:rFonts w:eastAsia="MS Mincho"/>
          <w:b/>
          <w:bCs/>
          <w:noProof/>
          <w:szCs w:val="20"/>
          <w:lang w:val="en-GB"/>
        </w:rPr>
        <w:t>{</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return Math.PI * radius * radius;</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w:t>
      </w:r>
      <w:r w:rsidRPr="007E1046">
        <w:rPr>
          <w:rFonts w:eastAsia="MS Mincho"/>
          <w:b/>
          <w:bCs/>
          <w:noProof/>
          <w:szCs w:val="20"/>
          <w:lang w:val="en-GB"/>
        </w:rPr>
        <w:t>}</w:t>
      </w:r>
    </w:p>
    <w:p w:rsidR="00456974" w:rsidRPr="007E1046" w:rsidRDefault="00456974" w:rsidP="00456974">
      <w:pPr>
        <w:pStyle w:val="Brdtext"/>
        <w:shd w:val="clear" w:color="auto" w:fill="CCCCCC"/>
        <w:rPr>
          <w:rFonts w:ascii="Courier New" w:eastAsia="MS Mincho" w:hAnsi="Courier New" w:cs="Times New Roman"/>
          <w:b/>
          <w:bCs/>
          <w:noProof/>
          <w:sz w:val="16"/>
          <w:szCs w:val="20"/>
          <w:lang w:val="en-GB"/>
        </w:rPr>
      </w:pP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public double </w:t>
      </w:r>
      <w:r>
        <w:rPr>
          <w:rFonts w:ascii="Courier New" w:eastAsia="MS Mincho" w:hAnsi="Courier New" w:cs="Times New Roman"/>
          <w:b/>
          <w:bCs/>
          <w:noProof/>
          <w:szCs w:val="20"/>
          <w:lang w:val="en-GB"/>
        </w:rPr>
        <w:t>Circumference(</w:t>
      </w:r>
      <w:r w:rsidRPr="007E1046">
        <w:rPr>
          <w:rFonts w:ascii="Courier New" w:eastAsia="MS Mincho" w:hAnsi="Courier New" w:cs="Times New Roman"/>
          <w:b/>
          <w:bCs/>
          <w:noProof/>
          <w:szCs w:val="20"/>
          <w:lang w:val="en-GB"/>
        </w:rPr>
        <w:t>)</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w:t>
      </w:r>
      <w:r w:rsidRPr="007E1046">
        <w:rPr>
          <w:rFonts w:eastAsia="MS Mincho"/>
          <w:b/>
          <w:bCs/>
          <w:noProof/>
          <w:szCs w:val="20"/>
          <w:lang w:val="en-GB"/>
        </w:rPr>
        <w:t>{</w:t>
      </w:r>
    </w:p>
    <w:p w:rsidR="00456974" w:rsidRPr="007E1046" w:rsidRDefault="00456974" w:rsidP="00456974">
      <w:pPr>
        <w:pStyle w:val="Brdtext"/>
        <w:shd w:val="clear" w:color="auto" w:fill="CCCCCC"/>
        <w:rPr>
          <w:rFonts w:ascii="Courier New" w:eastAsia="MS Mincho" w:hAnsi="Courier New" w:cs="Times New Roman"/>
          <w:b/>
          <w:bCs/>
          <w:noProof/>
          <w:szCs w:val="20"/>
          <w:lang w:val="en-GB"/>
        </w:rPr>
      </w:pPr>
      <w:r w:rsidRPr="007E1046">
        <w:rPr>
          <w:rFonts w:ascii="Courier New" w:eastAsia="MS Mincho" w:hAnsi="Courier New" w:cs="Times New Roman"/>
          <w:b/>
          <w:bCs/>
          <w:noProof/>
          <w:szCs w:val="20"/>
          <w:lang w:val="en-GB"/>
        </w:rPr>
        <w:t xml:space="preserve">      return 2 * Math.PI * radius;</w:t>
      </w:r>
    </w:p>
    <w:p w:rsidR="00456974" w:rsidRPr="00A34BFD" w:rsidRDefault="00456974" w:rsidP="00456974">
      <w:pPr>
        <w:pStyle w:val="Brdtext"/>
        <w:shd w:val="clear" w:color="auto" w:fill="CCCCCC"/>
        <w:rPr>
          <w:rFonts w:ascii="Courier New" w:eastAsia="MS Mincho" w:hAnsi="Courier New" w:cs="Times New Roman"/>
          <w:b/>
          <w:bCs/>
          <w:noProof/>
          <w:szCs w:val="20"/>
          <w:lang w:val="en-GB"/>
        </w:rPr>
      </w:pPr>
      <w:r w:rsidRPr="00A34BFD">
        <w:rPr>
          <w:rFonts w:ascii="Courier New" w:eastAsia="MS Mincho" w:hAnsi="Courier New" w:cs="Times New Roman"/>
          <w:b/>
          <w:bCs/>
          <w:noProof/>
          <w:szCs w:val="20"/>
          <w:lang w:val="en-GB"/>
        </w:rPr>
        <w:t xml:space="preserve">   </w:t>
      </w:r>
      <w:r w:rsidRPr="00A34BFD">
        <w:rPr>
          <w:rFonts w:eastAsia="MS Mincho"/>
          <w:b/>
          <w:bCs/>
          <w:noProof/>
          <w:szCs w:val="20"/>
          <w:lang w:val="en-GB"/>
        </w:rPr>
        <w:t>}</w:t>
      </w:r>
    </w:p>
    <w:p w:rsidR="00456974" w:rsidRDefault="00456974" w:rsidP="00456974">
      <w:pPr>
        <w:pStyle w:val="Brdtext"/>
        <w:shd w:val="clear" w:color="auto" w:fill="CCCCCC"/>
        <w:rPr>
          <w:rFonts w:ascii="Courier New" w:eastAsia="MS Mincho" w:hAnsi="Courier New" w:cs="Times New Roman"/>
          <w:b/>
          <w:bCs/>
          <w:noProof/>
          <w:szCs w:val="20"/>
          <w:lang w:val="en-GB"/>
        </w:rPr>
      </w:pPr>
      <w:r w:rsidRPr="00A34BFD">
        <w:rPr>
          <w:rFonts w:eastAsia="MS Mincho"/>
          <w:b/>
          <w:bCs/>
          <w:noProof/>
          <w:szCs w:val="20"/>
          <w:lang w:val="en-GB"/>
        </w:rPr>
        <w:t>}</w:t>
      </w:r>
    </w:p>
    <w:p w:rsidR="00456974" w:rsidRDefault="00796FBD" w:rsidP="00456974">
      <w:pPr>
        <w:tabs>
          <w:tab w:val="left" w:pos="567"/>
          <w:tab w:val="left" w:pos="1260"/>
          <w:tab w:val="left" w:pos="1620"/>
        </w:tabs>
        <w:jc w:val="center"/>
        <w:rPr>
          <w:noProof/>
          <w:sz w:val="18"/>
        </w:rPr>
      </w:pPr>
      <w:r>
        <w:rPr>
          <w:noProof/>
          <w:sz w:val="18"/>
        </w:rPr>
        <w:pict>
          <v:rect id="_x0000_i1070" style="width:354.3pt;height:1.8pt" o:hralign="center" o:hrstd="t" o:hr="t" fillcolor="#aca899" stroked="f"/>
        </w:pict>
      </w:r>
    </w:p>
    <w:p w:rsidR="00456974" w:rsidRDefault="00456974" w:rsidP="00456974">
      <w:pPr>
        <w:pStyle w:val="Rubrik2"/>
        <w:rPr>
          <w:noProof/>
          <w:sz w:val="24"/>
        </w:rPr>
      </w:pPr>
      <w:bookmarkStart w:id="105" w:name="_Hlk60822156"/>
      <w:r>
        <w:rPr>
          <w:noProof/>
          <w:sz w:val="24"/>
        </w:rPr>
        <w:t xml:space="preserve">Åtkomstmodifieraren  </w:t>
      </w:r>
      <w:bookmarkEnd w:id="105"/>
      <w:r>
        <w:rPr>
          <w:rFonts w:ascii="Courier New" w:hAnsi="Courier New" w:cs="Courier New"/>
          <w:i w:val="0"/>
          <w:iCs w:val="0"/>
          <w:noProof/>
          <w:sz w:val="24"/>
          <w:szCs w:val="24"/>
        </w:rPr>
        <w:t>private</w:t>
      </w:r>
      <w:bookmarkStart w:id="106" w:name="A11_2_1"/>
      <w:bookmarkEnd w:id="106"/>
    </w:p>
    <w:p w:rsidR="00456974" w:rsidRDefault="00456974" w:rsidP="00456974">
      <w:pPr>
        <w:pStyle w:val="Kommentarer"/>
        <w:jc w:val="both"/>
        <w:rPr>
          <w:noProof/>
        </w:rPr>
      </w:pPr>
      <w:r>
        <w:rPr>
          <w:noProof/>
        </w:rPr>
        <w:t xml:space="preserve">I objektorienterad programmering brukar man deklarera klassens datamedlemmar som </w:t>
      </w:r>
      <w:r w:rsidRPr="006A08EC">
        <w:rPr>
          <w:rFonts w:ascii="Courier New" w:hAnsi="Courier New" w:cs="Courier New"/>
          <w:b/>
          <w:bCs/>
          <w:noProof/>
          <w:sz w:val="18"/>
          <w:szCs w:val="24"/>
        </w:rPr>
        <w:t>private</w:t>
      </w:r>
      <w:r>
        <w:rPr>
          <w:noProof/>
        </w:rPr>
        <w:t xml:space="preserve"> och klassens metoder som </w:t>
      </w:r>
      <w:r w:rsidRPr="006A08EC">
        <w:rPr>
          <w:rFonts w:ascii="Courier New" w:hAnsi="Courier New" w:cs="Courier New"/>
          <w:b/>
          <w:bCs/>
          <w:noProof/>
          <w:sz w:val="18"/>
          <w:szCs w:val="24"/>
        </w:rPr>
        <w:t>public</w:t>
      </w:r>
      <w:r>
        <w:rPr>
          <w:noProof/>
        </w:rPr>
        <w:t>. Tanken är att via klassens offentliga me</w:t>
      </w:r>
      <w:r w:rsidR="0068185E">
        <w:rPr>
          <w:noProof/>
        </w:rPr>
        <w:softHyphen/>
      </w:r>
      <w:r>
        <w:rPr>
          <w:noProof/>
        </w:rPr>
        <w:t>toder kunna komma åt och styra de privata datamedlemmarna. På så sätt kan gradvis in</w:t>
      </w:r>
      <w:r w:rsidR="0068185E">
        <w:rPr>
          <w:noProof/>
        </w:rPr>
        <w:softHyphen/>
      </w:r>
      <w:r>
        <w:rPr>
          <w:noProof/>
        </w:rPr>
        <w:t xml:space="preserve">kapsling uppnås. I klassen </w:t>
      </w:r>
      <w:r w:rsidRPr="006A08EC">
        <w:rPr>
          <w:rFonts w:ascii="Courier New" w:hAnsi="Courier New" w:cs="Courier New"/>
          <w:b/>
          <w:bCs/>
          <w:noProof/>
          <w:sz w:val="18"/>
          <w:szCs w:val="24"/>
        </w:rPr>
        <w:t>Circle</w:t>
      </w:r>
      <w:r>
        <w:rPr>
          <w:noProof/>
        </w:rPr>
        <w:t xml:space="preserve"> deklareras datamedlemmen </w:t>
      </w:r>
      <w:r>
        <w:rPr>
          <w:rFonts w:ascii="Courier New" w:hAnsi="Courier New" w:cs="Courier New"/>
          <w:b/>
          <w:bCs/>
          <w:noProof/>
          <w:sz w:val="18"/>
          <w:szCs w:val="24"/>
        </w:rPr>
        <w:t>radius</w:t>
      </w:r>
      <w:r>
        <w:rPr>
          <w:noProof/>
        </w:rPr>
        <w:t xml:space="preserve"> som </w:t>
      </w:r>
      <w:r w:rsidRPr="006A08EC">
        <w:rPr>
          <w:rFonts w:ascii="Courier New" w:hAnsi="Courier New" w:cs="Courier New"/>
          <w:b/>
          <w:bCs/>
          <w:noProof/>
          <w:sz w:val="18"/>
          <w:szCs w:val="24"/>
        </w:rPr>
        <w:t>private</w:t>
      </w:r>
      <w:r>
        <w:rPr>
          <w:noProof/>
        </w:rPr>
        <w:t xml:space="preserve"> dvs kan endast nås från klassen.</w:t>
      </w:r>
      <w:r w:rsidRPr="006A08EC">
        <w:rPr>
          <w:rFonts w:ascii="Courier New" w:hAnsi="Courier New" w:cs="Courier New"/>
          <w:b/>
          <w:bCs/>
          <w:noProof/>
          <w:sz w:val="18"/>
        </w:rPr>
        <w:t xml:space="preserve"> </w:t>
      </w:r>
      <w:r>
        <w:rPr>
          <w:rFonts w:ascii="Courier New" w:hAnsi="Courier New" w:cs="Courier New"/>
          <w:b/>
          <w:bCs/>
          <w:noProof/>
          <w:sz w:val="18"/>
        </w:rPr>
        <w:t>private</w:t>
      </w:r>
      <w:r>
        <w:rPr>
          <w:noProof/>
        </w:rPr>
        <w:t xml:space="preserve"> är en åtkomstmodifierare i C# som spärrar åtkomsten till klassens medlem</w:t>
      </w:r>
      <w:r>
        <w:rPr>
          <w:noProof/>
        </w:rPr>
        <w:softHyphen/>
        <w:t>mar utifrån klassen. Den gäller en</w:t>
      </w:r>
      <w:r w:rsidR="00736C0C">
        <w:rPr>
          <w:noProof/>
        </w:rPr>
        <w:softHyphen/>
      </w:r>
      <w:r>
        <w:rPr>
          <w:noProof/>
        </w:rPr>
        <w:t>dast för datamedlem</w:t>
      </w:r>
      <w:r w:rsidR="0068185E">
        <w:rPr>
          <w:noProof/>
        </w:rPr>
        <w:softHyphen/>
      </w:r>
      <w:r>
        <w:rPr>
          <w:noProof/>
        </w:rPr>
        <w:lastRenderedPageBreak/>
        <w:t>mar och metoder, inte för klasser (föru</w:t>
      </w:r>
      <w:r>
        <w:rPr>
          <w:noProof/>
        </w:rPr>
        <w:softHyphen/>
        <w:t xml:space="preserve">tom s.k. inre klasser), inte heller för lokala variabler. </w:t>
      </w:r>
      <w:r w:rsidRPr="006A08EC">
        <w:rPr>
          <w:rFonts w:ascii="Courier New" w:hAnsi="Courier New" w:cs="Courier New"/>
          <w:b/>
          <w:bCs/>
          <w:noProof/>
          <w:sz w:val="18"/>
        </w:rPr>
        <w:t>private</w:t>
      </w:r>
      <w:r>
        <w:rPr>
          <w:noProof/>
        </w:rPr>
        <w:t xml:space="preserve"> spärrar strikt åtkomsten till da</w:t>
      </w:r>
      <w:r>
        <w:rPr>
          <w:noProof/>
        </w:rPr>
        <w:softHyphen/>
        <w:t>tamedlemmar och metoder från andra klasser, vare sig dessa deklareras i samma fil eller ej, vare sig de ärver varandra eller ej. För att ändå kunna initiera den privatdeklarerade datamedlem</w:t>
      </w:r>
      <w:r w:rsidR="00736C0C">
        <w:rPr>
          <w:noProof/>
        </w:rPr>
        <w:softHyphen/>
      </w:r>
      <w:r>
        <w:rPr>
          <w:noProof/>
        </w:rPr>
        <w:t xml:space="preserve">men </w:t>
      </w:r>
      <w:r>
        <w:rPr>
          <w:rFonts w:ascii="Courier New" w:hAnsi="Courier New" w:cs="Courier New"/>
          <w:b/>
          <w:bCs/>
          <w:noProof/>
          <w:sz w:val="18"/>
        </w:rPr>
        <w:t>radius</w:t>
      </w:r>
      <w:r>
        <w:rPr>
          <w:noProof/>
        </w:rPr>
        <w:t xml:space="preserve"> utifrån med ett explicit värde, definieras en s.k. </w:t>
      </w:r>
      <w:r w:rsidRPr="00D425DA">
        <w:rPr>
          <w:i/>
          <w:noProof/>
        </w:rPr>
        <w:t>konstruktor</w:t>
      </w:r>
      <w:r w:rsidR="00736C0C">
        <w:rPr>
          <w:noProof/>
        </w:rPr>
        <w:t>, se</w:t>
      </w:r>
      <w:r>
        <w:rPr>
          <w:noProof/>
        </w:rPr>
        <w:t xml:space="preserve"> nästa sida.</w:t>
      </w:r>
    </w:p>
    <w:p w:rsidR="00456974" w:rsidRPr="00D425DA" w:rsidRDefault="00456974" w:rsidP="00456974">
      <w:pPr>
        <w:pStyle w:val="Kommentarer"/>
        <w:jc w:val="both"/>
        <w:rPr>
          <w:noProof/>
          <w:sz w:val="16"/>
        </w:rPr>
      </w:pPr>
    </w:p>
    <w:p w:rsidR="00456974" w:rsidRDefault="00456974" w:rsidP="00456974">
      <w:pPr>
        <w:pStyle w:val="Kommentarer"/>
        <w:jc w:val="both"/>
        <w:rPr>
          <w:rFonts w:eastAsia="MS Mincho"/>
          <w:noProof/>
          <w:szCs w:val="24"/>
        </w:rPr>
      </w:pPr>
      <w:r>
        <w:rPr>
          <w:rFonts w:eastAsia="MS Mincho"/>
          <w:noProof/>
          <w:szCs w:val="24"/>
        </w:rPr>
        <w:t>Det man vill åstadkomma med denna tek</w:t>
      </w:r>
      <w:r>
        <w:rPr>
          <w:rFonts w:eastAsia="MS Mincho"/>
          <w:noProof/>
          <w:szCs w:val="24"/>
        </w:rPr>
        <w:softHyphen/>
        <w:t>nik är att kunna efterlikna verkligheten i sina datorprogram så mycket som möjligt. I verkligheten är det självklart att vissa egenska</w:t>
      </w:r>
      <w:r>
        <w:rPr>
          <w:rFonts w:eastAsia="MS Mincho"/>
          <w:noProof/>
          <w:szCs w:val="24"/>
        </w:rPr>
        <w:softHyphen/>
        <w:t>per hos objekt är eller ska vara ”hemliga”. T.ex. vem känner till en persons religion eller politiska inställning när man ser perso</w:t>
      </w:r>
      <w:r>
        <w:rPr>
          <w:rFonts w:eastAsia="MS Mincho"/>
          <w:noProof/>
          <w:szCs w:val="24"/>
        </w:rPr>
        <w:softHyphen/>
        <w:t>nen? Allt man kan se, är personens offentliga egenskaper, utseendet, hårfärgen, stor</w:t>
      </w:r>
      <w:r>
        <w:rPr>
          <w:rFonts w:eastAsia="MS Mincho"/>
          <w:noProof/>
          <w:szCs w:val="24"/>
        </w:rPr>
        <w:softHyphen/>
        <w:t>leken, klädseln osv. Allt annat är okänt – så län</w:t>
      </w:r>
      <w:r>
        <w:rPr>
          <w:rFonts w:eastAsia="MS Mincho"/>
          <w:noProof/>
          <w:szCs w:val="24"/>
        </w:rPr>
        <w:softHyphen/>
        <w:t>ge man inte ställer frågor. Och även då är det upp till personen att svara, inte svara eller svara delvis, tala sanning eller ljuga. Egenskaperna kan jämföras med klassens datamed</w:t>
      </w:r>
      <w:r>
        <w:rPr>
          <w:rFonts w:eastAsia="MS Mincho"/>
          <w:noProof/>
          <w:szCs w:val="24"/>
        </w:rPr>
        <w:softHyphen/>
        <w:t>lemmar. Att ”ställa frå</w:t>
      </w:r>
      <w:r>
        <w:rPr>
          <w:rFonts w:eastAsia="MS Mincho"/>
          <w:noProof/>
          <w:szCs w:val="24"/>
        </w:rPr>
        <w:softHyphen/>
        <w:t>gor” kan jämföras med att anropa klassens metoder. Offentliga metoder används för att via dem kunna efterfråga de privata datamedlem</w:t>
      </w:r>
      <w:r>
        <w:rPr>
          <w:rFonts w:eastAsia="MS Mincho"/>
          <w:noProof/>
          <w:szCs w:val="24"/>
        </w:rPr>
        <w:softHyphen/>
        <w:t xml:space="preserve">marna. </w:t>
      </w:r>
    </w:p>
    <w:p w:rsidR="00456974" w:rsidRDefault="004615A9" w:rsidP="00456974">
      <w:pPr>
        <w:jc w:val="both"/>
        <w:rPr>
          <w:noProof/>
          <w:sz w:val="16"/>
          <w:szCs w:val="16"/>
        </w:rPr>
      </w:pPr>
      <w:r>
        <w:rPr>
          <w:noProof/>
        </w:rPr>
        <mc:AlternateContent>
          <mc:Choice Requires="wps">
            <w:drawing>
              <wp:anchor distT="0" distB="0" distL="114300" distR="114300" simplePos="0" relativeHeight="251655168" behindDoc="0" locked="0" layoutInCell="1" allowOverlap="1" wp14:anchorId="44514F28" wp14:editId="7E568CDE">
                <wp:simplePos x="0" y="0"/>
                <wp:positionH relativeFrom="column">
                  <wp:align>center</wp:align>
                </wp:positionH>
                <wp:positionV relativeFrom="paragraph">
                  <wp:posOffset>79375</wp:posOffset>
                </wp:positionV>
                <wp:extent cx="4545330" cy="1192530"/>
                <wp:effectExtent l="12700" t="12700" r="13970" b="13970"/>
                <wp:wrapNone/>
                <wp:docPr id="3453" name="AutoShape 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330" cy="1192530"/>
                        </a:xfrm>
                        <a:prstGeom prst="roundRect">
                          <a:avLst>
                            <a:gd name="adj" fmla="val 16667"/>
                          </a:avLst>
                        </a:prstGeom>
                        <a:solidFill>
                          <a:srgbClr val="C0C0C0"/>
                        </a:solidFill>
                        <a:ln w="9525">
                          <a:solidFill>
                            <a:srgbClr val="000000"/>
                          </a:solidFill>
                          <a:round/>
                          <a:headEnd/>
                          <a:tailEnd/>
                        </a:ln>
                      </wps:spPr>
                      <wps:txbx>
                        <w:txbxContent>
                          <w:p w:rsidR="009C3E5C" w:rsidRPr="00B870AB" w:rsidRDefault="009C3E5C" w:rsidP="00164842">
                            <w:pPr>
                              <w:pStyle w:val="Kommentarer"/>
                              <w:spacing w:line="264" w:lineRule="auto"/>
                              <w:rPr>
                                <w:rFonts w:ascii="Tahoma" w:hAnsi="Tahoma" w:cs="Tahoma"/>
                                <w:bCs/>
                                <w:sz w:val="4"/>
                                <w:szCs w:val="4"/>
                              </w:rPr>
                            </w:pPr>
                          </w:p>
                          <w:p w:rsidR="009C3E5C" w:rsidRDefault="009C3E5C" w:rsidP="00164842">
                            <w:pPr>
                              <w:pStyle w:val="Brdtext"/>
                              <w:spacing w:line="288" w:lineRule="auto"/>
                              <w:jc w:val="center"/>
                              <w:rPr>
                                <w:rFonts w:ascii="Tahoma" w:hAnsi="Tahoma" w:cs="Tahoma"/>
                                <w:bCs/>
                                <w:sz w:val="20"/>
                                <w:szCs w:val="20"/>
                              </w:rPr>
                            </w:pPr>
                            <w:r w:rsidRPr="00736C0C">
                              <w:rPr>
                                <w:rFonts w:ascii="Tahoma" w:hAnsi="Tahoma" w:cs="Tahoma"/>
                                <w:bCs/>
                                <w:sz w:val="20"/>
                                <w:szCs w:val="20"/>
                              </w:rPr>
                              <w:t xml:space="preserve">Inkapsling innebär att </w:t>
                            </w:r>
                            <w:r>
                              <w:rPr>
                                <w:rFonts w:ascii="Tahoma" w:hAnsi="Tahoma" w:cs="Tahoma"/>
                                <w:bCs/>
                                <w:sz w:val="20"/>
                                <w:szCs w:val="20"/>
                              </w:rPr>
                              <w:t>deklarera</w:t>
                            </w:r>
                            <w:r w:rsidRPr="00736C0C">
                              <w:rPr>
                                <w:rFonts w:ascii="Tahoma" w:hAnsi="Tahoma" w:cs="Tahoma"/>
                                <w:bCs/>
                                <w:sz w:val="20"/>
                                <w:szCs w:val="20"/>
                              </w:rPr>
                              <w:t xml:space="preserve"> klass</w:t>
                            </w:r>
                            <w:r>
                              <w:rPr>
                                <w:rFonts w:ascii="Tahoma" w:hAnsi="Tahoma" w:cs="Tahoma"/>
                                <w:bCs/>
                                <w:sz w:val="20"/>
                                <w:szCs w:val="20"/>
                              </w:rPr>
                              <w:t xml:space="preserve">ens </w:t>
                            </w:r>
                            <w:r w:rsidRPr="00736C0C">
                              <w:rPr>
                                <w:rFonts w:ascii="Tahoma" w:hAnsi="Tahoma" w:cs="Tahoma"/>
                                <w:bCs/>
                                <w:sz w:val="20"/>
                                <w:szCs w:val="20"/>
                              </w:rPr>
                              <w:t>data</w:t>
                            </w:r>
                            <w:r>
                              <w:rPr>
                                <w:rFonts w:ascii="Tahoma" w:hAnsi="Tahoma" w:cs="Tahoma"/>
                                <w:bCs/>
                                <w:sz w:val="20"/>
                                <w:szCs w:val="20"/>
                              </w:rPr>
                              <w:t>medlemmar som</w:t>
                            </w:r>
                            <w:r w:rsidRPr="00736C0C">
                              <w:rPr>
                                <w:rFonts w:ascii="Tahoma" w:hAnsi="Tahoma" w:cs="Tahoma"/>
                                <w:bCs/>
                                <w:sz w:val="20"/>
                                <w:szCs w:val="20"/>
                              </w:rPr>
                              <w:t xml:space="preserve"> </w:t>
                            </w:r>
                            <w:r w:rsidRPr="00736C0C">
                              <w:rPr>
                                <w:rFonts w:ascii="Courier New" w:hAnsi="Courier New" w:cs="Courier New"/>
                                <w:b/>
                                <w:bCs/>
                                <w:sz w:val="20"/>
                              </w:rPr>
                              <w:t>pri</w:t>
                            </w:r>
                            <w:r>
                              <w:rPr>
                                <w:rFonts w:ascii="Courier New" w:hAnsi="Courier New" w:cs="Courier New"/>
                                <w:b/>
                                <w:bCs/>
                                <w:sz w:val="20"/>
                              </w:rPr>
                              <w:softHyphen/>
                            </w:r>
                            <w:r w:rsidRPr="00736C0C">
                              <w:rPr>
                                <w:rFonts w:ascii="Courier New" w:hAnsi="Courier New" w:cs="Courier New"/>
                                <w:b/>
                                <w:bCs/>
                                <w:sz w:val="20"/>
                              </w:rPr>
                              <w:t>vate</w:t>
                            </w:r>
                            <w:r w:rsidRPr="00736C0C">
                              <w:rPr>
                                <w:rFonts w:ascii="Tahoma" w:hAnsi="Tahoma" w:cs="Tahoma"/>
                                <w:bCs/>
                                <w:sz w:val="20"/>
                                <w:szCs w:val="20"/>
                              </w:rPr>
                              <w:t xml:space="preserve"> </w:t>
                            </w:r>
                            <w:r>
                              <w:rPr>
                                <w:rFonts w:ascii="Tahoma" w:hAnsi="Tahoma" w:cs="Tahoma"/>
                                <w:bCs/>
                                <w:sz w:val="20"/>
                                <w:szCs w:val="20"/>
                              </w:rPr>
                              <w:t>för att spärra</w:t>
                            </w:r>
                            <w:r w:rsidRPr="00736C0C">
                              <w:rPr>
                                <w:rFonts w:ascii="Tahoma" w:hAnsi="Tahoma" w:cs="Tahoma"/>
                                <w:bCs/>
                                <w:sz w:val="20"/>
                                <w:szCs w:val="20"/>
                              </w:rPr>
                              <w:t xml:space="preserve"> åtkomsten</w:t>
                            </w:r>
                            <w:r>
                              <w:rPr>
                                <w:rFonts w:ascii="Tahoma" w:hAnsi="Tahoma" w:cs="Tahoma"/>
                                <w:bCs/>
                                <w:sz w:val="20"/>
                                <w:szCs w:val="20"/>
                              </w:rPr>
                              <w:t xml:space="preserve"> till dem från andra klasser.</w:t>
                            </w:r>
                          </w:p>
                          <w:p w:rsidR="009C3E5C" w:rsidRDefault="009C3E5C" w:rsidP="00164842">
                            <w:pPr>
                              <w:pStyle w:val="Brdtext"/>
                              <w:spacing w:line="288" w:lineRule="auto"/>
                              <w:jc w:val="center"/>
                              <w:rPr>
                                <w:rFonts w:ascii="Tahoma" w:hAnsi="Tahoma" w:cs="Tahoma"/>
                                <w:bCs/>
                                <w:sz w:val="20"/>
                                <w:szCs w:val="20"/>
                              </w:rPr>
                            </w:pPr>
                            <w:r w:rsidRPr="00355CFA">
                              <w:rPr>
                                <w:rFonts w:ascii="Tahoma" w:hAnsi="Tahoma" w:cs="Tahoma"/>
                                <w:bCs/>
                                <w:sz w:val="20"/>
                                <w:szCs w:val="20"/>
                              </w:rPr>
                              <w:t>I objektorien</w:t>
                            </w:r>
                            <w:r w:rsidRPr="00355CFA">
                              <w:rPr>
                                <w:rFonts w:ascii="Tahoma" w:hAnsi="Tahoma" w:cs="Tahoma"/>
                                <w:bCs/>
                                <w:sz w:val="20"/>
                                <w:szCs w:val="20"/>
                              </w:rPr>
                              <w:softHyphen/>
                              <w:t>terad programmering brukar man deklarera datamedlemmar</w:t>
                            </w:r>
                            <w:r>
                              <w:rPr>
                                <w:rFonts w:ascii="Tahoma" w:hAnsi="Tahoma" w:cs="Tahoma"/>
                                <w:bCs/>
                                <w:sz w:val="20"/>
                                <w:szCs w:val="20"/>
                              </w:rPr>
                              <w:softHyphen/>
                            </w:r>
                            <w:r w:rsidRPr="00355CFA">
                              <w:rPr>
                                <w:rFonts w:ascii="Tahoma" w:hAnsi="Tahoma" w:cs="Tahoma"/>
                                <w:bCs/>
                                <w:sz w:val="20"/>
                                <w:szCs w:val="20"/>
                              </w:rPr>
                              <w:t xml:space="preserve">na som </w:t>
                            </w:r>
                            <w:r w:rsidRPr="00355CFA">
                              <w:rPr>
                                <w:rFonts w:ascii="Courier New" w:hAnsi="Courier New" w:cs="Courier New"/>
                                <w:b/>
                                <w:bCs/>
                                <w:sz w:val="20"/>
                              </w:rPr>
                              <w:t>private</w:t>
                            </w:r>
                            <w:r w:rsidRPr="00355CFA">
                              <w:rPr>
                                <w:rFonts w:ascii="Tahoma" w:hAnsi="Tahoma" w:cs="Tahoma"/>
                                <w:bCs/>
                                <w:sz w:val="20"/>
                                <w:szCs w:val="20"/>
                              </w:rPr>
                              <w:t xml:space="preserve"> och metoderna som </w:t>
                            </w:r>
                            <w:r w:rsidRPr="00355CFA">
                              <w:rPr>
                                <w:rFonts w:ascii="Courier New" w:hAnsi="Courier New" w:cs="Courier New"/>
                                <w:b/>
                                <w:bCs/>
                                <w:sz w:val="20"/>
                              </w:rPr>
                              <w:t>public</w:t>
                            </w:r>
                            <w:r w:rsidRPr="00355CFA">
                              <w:rPr>
                                <w:rFonts w:ascii="Tahoma" w:hAnsi="Tahoma" w:cs="Tahoma"/>
                                <w:bCs/>
                                <w:sz w:val="20"/>
                                <w:szCs w:val="20"/>
                              </w:rPr>
                              <w:t>.</w:t>
                            </w:r>
                          </w:p>
                          <w:p w:rsidR="009C3E5C" w:rsidRPr="00EB0757" w:rsidRDefault="009C3E5C" w:rsidP="00164842">
                            <w:pPr>
                              <w:pStyle w:val="Kommentarer"/>
                              <w:spacing w:line="264" w:lineRule="auto"/>
                              <w:jc w:val="center"/>
                              <w:rPr>
                                <w:rFonts w:ascii="Tahoma" w:hAnsi="Tahoma" w:cs="Tahoma"/>
                                <w:b/>
                                <w:bCs/>
                              </w:rPr>
                            </w:pPr>
                            <w:r>
                              <w:rPr>
                                <w:rFonts w:ascii="Tahoma" w:hAnsi="Tahoma" w:cs="Tahoma"/>
                                <w:bCs/>
                              </w:rPr>
                              <w:t>Både</w:t>
                            </w:r>
                            <w:r w:rsidRPr="00736C0C">
                              <w:rPr>
                                <w:rFonts w:ascii="Courier New" w:hAnsi="Courier New" w:cs="Courier New"/>
                                <w:b/>
                                <w:bCs/>
                              </w:rPr>
                              <w:t xml:space="preserve"> private</w:t>
                            </w:r>
                            <w:r w:rsidRPr="00736C0C">
                              <w:rPr>
                                <w:rFonts w:ascii="Tahoma" w:hAnsi="Tahoma" w:cs="Tahoma"/>
                                <w:bCs/>
                              </w:rPr>
                              <w:t xml:space="preserve"> </w:t>
                            </w:r>
                            <w:r>
                              <w:rPr>
                                <w:rFonts w:ascii="Tahoma" w:hAnsi="Tahoma" w:cs="Tahoma"/>
                                <w:bCs/>
                              </w:rPr>
                              <w:t xml:space="preserve">och </w:t>
                            </w:r>
                            <w:r w:rsidRPr="00355CFA">
                              <w:rPr>
                                <w:rFonts w:ascii="Courier New" w:hAnsi="Courier New" w:cs="Courier New"/>
                                <w:b/>
                                <w:bCs/>
                              </w:rPr>
                              <w:t>public</w:t>
                            </w:r>
                            <w:r>
                              <w:rPr>
                                <w:rFonts w:ascii="Tahoma" w:hAnsi="Tahoma" w:cs="Tahoma"/>
                                <w:bCs/>
                              </w:rPr>
                              <w:t xml:space="preserve"> kallas för </w:t>
                            </w:r>
                            <w:r w:rsidRPr="00B808B1">
                              <w:rPr>
                                <w:rFonts w:ascii="Tahoma" w:hAnsi="Tahoma" w:cs="Tahoma"/>
                                <w:bCs/>
                                <w:shd w:val="clear" w:color="auto" w:fill="FFFFFF"/>
                              </w:rPr>
                              <w:t>åtkomstmodifierare</w:t>
                            </w:r>
                            <w:r>
                              <w:rPr>
                                <w:rFonts w:ascii="Tahoma" w:hAnsi="Tahoma" w:cs="Tahoma"/>
                                <w:bCs/>
                              </w:rPr>
                              <w:t>.</w:t>
                            </w:r>
                          </w:p>
                          <w:p w:rsidR="009C3E5C" w:rsidRDefault="009C3E5C" w:rsidP="00164842">
                            <w:pPr>
                              <w:pStyle w:val="Kommentarer"/>
                              <w:spacing w:line="264" w:lineRule="auto"/>
                              <w:jc w:val="center"/>
                              <w:rPr>
                                <w:rFonts w:ascii="Tahoma" w:hAnsi="Tahoma" w:cs="Tahoma"/>
                                <w:bCs/>
                              </w:rPr>
                            </w:pPr>
                            <w:r>
                              <w:rPr>
                                <w:rFonts w:ascii="Tahoma" w:hAnsi="Tahoma" w:cs="Tahoma"/>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3" o:spid="_x0000_s1059" style="position:absolute;left:0;text-align:left;margin-left:0;margin-top:6.25pt;width:357.9pt;height:93.9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" fillcolor="silver">
                <v:textbox>
                  <w:txbxContent>
                    <w:p w:rsidR="009C3E5C" w:rsidRPr="00B870AB" w:rsidRDefault="009C3E5C" w:rsidP="00164842">
                      <w:pPr>
                        <w:pStyle w:val="Kommentarer"/>
                        <w:spacing w:line="264" w:lineRule="auto"/>
                        <w:rPr>
                          <w:rFonts w:ascii="Tahoma" w:hAnsi="Tahoma" w:cs="Tahoma"/>
                          <w:bCs/>
                          <w:sz w:val="4"/>
                          <w:szCs w:val="4"/>
                        </w:rPr>
                      </w:pPr>
                    </w:p>
                    <w:p w:rsidR="009C3E5C" w:rsidRDefault="009C3E5C" w:rsidP="00164842">
                      <w:pPr>
                        <w:pStyle w:val="Brdtext"/>
                        <w:spacing w:line="288" w:lineRule="auto"/>
                        <w:jc w:val="center"/>
                        <w:rPr>
                          <w:rFonts w:ascii="Tahoma" w:hAnsi="Tahoma" w:cs="Tahoma"/>
                          <w:bCs/>
                          <w:sz w:val="20"/>
                          <w:szCs w:val="20"/>
                        </w:rPr>
                      </w:pPr>
                      <w:r w:rsidRPr="00736C0C">
                        <w:rPr>
                          <w:rFonts w:ascii="Tahoma" w:hAnsi="Tahoma" w:cs="Tahoma"/>
                          <w:bCs/>
                          <w:sz w:val="20"/>
                          <w:szCs w:val="20"/>
                        </w:rPr>
                        <w:t xml:space="preserve">Inkapsling innebär att </w:t>
                      </w:r>
                      <w:r>
                        <w:rPr>
                          <w:rFonts w:ascii="Tahoma" w:hAnsi="Tahoma" w:cs="Tahoma"/>
                          <w:bCs/>
                          <w:sz w:val="20"/>
                          <w:szCs w:val="20"/>
                        </w:rPr>
                        <w:t>deklarera</w:t>
                      </w:r>
                      <w:r w:rsidRPr="00736C0C">
                        <w:rPr>
                          <w:rFonts w:ascii="Tahoma" w:hAnsi="Tahoma" w:cs="Tahoma"/>
                          <w:bCs/>
                          <w:sz w:val="20"/>
                          <w:szCs w:val="20"/>
                        </w:rPr>
                        <w:t xml:space="preserve"> klass</w:t>
                      </w:r>
                      <w:r>
                        <w:rPr>
                          <w:rFonts w:ascii="Tahoma" w:hAnsi="Tahoma" w:cs="Tahoma"/>
                          <w:bCs/>
                          <w:sz w:val="20"/>
                          <w:szCs w:val="20"/>
                        </w:rPr>
                        <w:t xml:space="preserve">ens </w:t>
                      </w:r>
                      <w:r w:rsidRPr="00736C0C">
                        <w:rPr>
                          <w:rFonts w:ascii="Tahoma" w:hAnsi="Tahoma" w:cs="Tahoma"/>
                          <w:bCs/>
                          <w:sz w:val="20"/>
                          <w:szCs w:val="20"/>
                        </w:rPr>
                        <w:t>data</w:t>
                      </w:r>
                      <w:r>
                        <w:rPr>
                          <w:rFonts w:ascii="Tahoma" w:hAnsi="Tahoma" w:cs="Tahoma"/>
                          <w:bCs/>
                          <w:sz w:val="20"/>
                          <w:szCs w:val="20"/>
                        </w:rPr>
                        <w:t>medlemmar som</w:t>
                      </w:r>
                      <w:r w:rsidRPr="00736C0C">
                        <w:rPr>
                          <w:rFonts w:ascii="Tahoma" w:hAnsi="Tahoma" w:cs="Tahoma"/>
                          <w:bCs/>
                          <w:sz w:val="20"/>
                          <w:szCs w:val="20"/>
                        </w:rPr>
                        <w:t xml:space="preserve"> </w:t>
                      </w:r>
                      <w:r w:rsidRPr="00736C0C">
                        <w:rPr>
                          <w:rFonts w:ascii="Courier New" w:hAnsi="Courier New" w:cs="Courier New"/>
                          <w:b/>
                          <w:bCs/>
                          <w:sz w:val="20"/>
                        </w:rPr>
                        <w:t>pri</w:t>
                      </w:r>
                      <w:r>
                        <w:rPr>
                          <w:rFonts w:ascii="Courier New" w:hAnsi="Courier New" w:cs="Courier New"/>
                          <w:b/>
                          <w:bCs/>
                          <w:sz w:val="20"/>
                        </w:rPr>
                        <w:softHyphen/>
                      </w:r>
                      <w:r w:rsidRPr="00736C0C">
                        <w:rPr>
                          <w:rFonts w:ascii="Courier New" w:hAnsi="Courier New" w:cs="Courier New"/>
                          <w:b/>
                          <w:bCs/>
                          <w:sz w:val="20"/>
                        </w:rPr>
                        <w:t>vate</w:t>
                      </w:r>
                      <w:r w:rsidRPr="00736C0C">
                        <w:rPr>
                          <w:rFonts w:ascii="Tahoma" w:hAnsi="Tahoma" w:cs="Tahoma"/>
                          <w:bCs/>
                          <w:sz w:val="20"/>
                          <w:szCs w:val="20"/>
                        </w:rPr>
                        <w:t xml:space="preserve"> </w:t>
                      </w:r>
                      <w:r>
                        <w:rPr>
                          <w:rFonts w:ascii="Tahoma" w:hAnsi="Tahoma" w:cs="Tahoma"/>
                          <w:bCs/>
                          <w:sz w:val="20"/>
                          <w:szCs w:val="20"/>
                        </w:rPr>
                        <w:t>för att spärra</w:t>
                      </w:r>
                      <w:r w:rsidRPr="00736C0C">
                        <w:rPr>
                          <w:rFonts w:ascii="Tahoma" w:hAnsi="Tahoma" w:cs="Tahoma"/>
                          <w:bCs/>
                          <w:sz w:val="20"/>
                          <w:szCs w:val="20"/>
                        </w:rPr>
                        <w:t xml:space="preserve"> åtkomsten</w:t>
                      </w:r>
                      <w:r>
                        <w:rPr>
                          <w:rFonts w:ascii="Tahoma" w:hAnsi="Tahoma" w:cs="Tahoma"/>
                          <w:bCs/>
                          <w:sz w:val="20"/>
                          <w:szCs w:val="20"/>
                        </w:rPr>
                        <w:t xml:space="preserve"> till dem från andra klasser.</w:t>
                      </w:r>
                    </w:p>
                    <w:p w:rsidR="009C3E5C" w:rsidRDefault="009C3E5C" w:rsidP="00164842">
                      <w:pPr>
                        <w:pStyle w:val="Brdtext"/>
                        <w:spacing w:line="288" w:lineRule="auto"/>
                        <w:jc w:val="center"/>
                        <w:rPr>
                          <w:rFonts w:ascii="Tahoma" w:hAnsi="Tahoma" w:cs="Tahoma"/>
                          <w:bCs/>
                          <w:sz w:val="20"/>
                          <w:szCs w:val="20"/>
                        </w:rPr>
                      </w:pPr>
                      <w:r w:rsidRPr="00355CFA">
                        <w:rPr>
                          <w:rFonts w:ascii="Tahoma" w:hAnsi="Tahoma" w:cs="Tahoma"/>
                          <w:bCs/>
                          <w:sz w:val="20"/>
                          <w:szCs w:val="20"/>
                        </w:rPr>
                        <w:t>I objektorien</w:t>
                      </w:r>
                      <w:r w:rsidRPr="00355CFA">
                        <w:rPr>
                          <w:rFonts w:ascii="Tahoma" w:hAnsi="Tahoma" w:cs="Tahoma"/>
                          <w:bCs/>
                          <w:sz w:val="20"/>
                          <w:szCs w:val="20"/>
                        </w:rPr>
                        <w:softHyphen/>
                        <w:t>terad programmering brukar man deklarera datamedlemmar</w:t>
                      </w:r>
                      <w:r>
                        <w:rPr>
                          <w:rFonts w:ascii="Tahoma" w:hAnsi="Tahoma" w:cs="Tahoma"/>
                          <w:bCs/>
                          <w:sz w:val="20"/>
                          <w:szCs w:val="20"/>
                        </w:rPr>
                        <w:softHyphen/>
                      </w:r>
                      <w:r w:rsidRPr="00355CFA">
                        <w:rPr>
                          <w:rFonts w:ascii="Tahoma" w:hAnsi="Tahoma" w:cs="Tahoma"/>
                          <w:bCs/>
                          <w:sz w:val="20"/>
                          <w:szCs w:val="20"/>
                        </w:rPr>
                        <w:t xml:space="preserve">na som </w:t>
                      </w:r>
                      <w:r w:rsidRPr="00355CFA">
                        <w:rPr>
                          <w:rFonts w:ascii="Courier New" w:hAnsi="Courier New" w:cs="Courier New"/>
                          <w:b/>
                          <w:bCs/>
                          <w:sz w:val="20"/>
                        </w:rPr>
                        <w:t>private</w:t>
                      </w:r>
                      <w:r w:rsidRPr="00355CFA">
                        <w:rPr>
                          <w:rFonts w:ascii="Tahoma" w:hAnsi="Tahoma" w:cs="Tahoma"/>
                          <w:bCs/>
                          <w:sz w:val="20"/>
                          <w:szCs w:val="20"/>
                        </w:rPr>
                        <w:t xml:space="preserve"> och metoderna som </w:t>
                      </w:r>
                      <w:r w:rsidRPr="00355CFA">
                        <w:rPr>
                          <w:rFonts w:ascii="Courier New" w:hAnsi="Courier New" w:cs="Courier New"/>
                          <w:b/>
                          <w:bCs/>
                          <w:sz w:val="20"/>
                        </w:rPr>
                        <w:t>public</w:t>
                      </w:r>
                      <w:r w:rsidRPr="00355CFA">
                        <w:rPr>
                          <w:rFonts w:ascii="Tahoma" w:hAnsi="Tahoma" w:cs="Tahoma"/>
                          <w:bCs/>
                          <w:sz w:val="20"/>
                          <w:szCs w:val="20"/>
                        </w:rPr>
                        <w:t>.</w:t>
                      </w:r>
                    </w:p>
                    <w:p w:rsidR="009C3E5C" w:rsidRPr="00EB0757" w:rsidRDefault="009C3E5C" w:rsidP="00164842">
                      <w:pPr>
                        <w:pStyle w:val="Kommentarer"/>
                        <w:spacing w:line="264" w:lineRule="auto"/>
                        <w:jc w:val="center"/>
                        <w:rPr>
                          <w:rFonts w:ascii="Tahoma" w:hAnsi="Tahoma" w:cs="Tahoma"/>
                          <w:b/>
                          <w:bCs/>
                        </w:rPr>
                      </w:pPr>
                      <w:r>
                        <w:rPr>
                          <w:rFonts w:ascii="Tahoma" w:hAnsi="Tahoma" w:cs="Tahoma"/>
                          <w:bCs/>
                        </w:rPr>
                        <w:t>Både</w:t>
                      </w:r>
                      <w:r w:rsidRPr="00736C0C">
                        <w:rPr>
                          <w:rFonts w:ascii="Courier New" w:hAnsi="Courier New" w:cs="Courier New"/>
                          <w:b/>
                          <w:bCs/>
                        </w:rPr>
                        <w:t xml:space="preserve"> private</w:t>
                      </w:r>
                      <w:r w:rsidRPr="00736C0C">
                        <w:rPr>
                          <w:rFonts w:ascii="Tahoma" w:hAnsi="Tahoma" w:cs="Tahoma"/>
                          <w:bCs/>
                        </w:rPr>
                        <w:t xml:space="preserve"> </w:t>
                      </w:r>
                      <w:r>
                        <w:rPr>
                          <w:rFonts w:ascii="Tahoma" w:hAnsi="Tahoma" w:cs="Tahoma"/>
                          <w:bCs/>
                        </w:rPr>
                        <w:t xml:space="preserve">och </w:t>
                      </w:r>
                      <w:r w:rsidRPr="00355CFA">
                        <w:rPr>
                          <w:rFonts w:ascii="Courier New" w:hAnsi="Courier New" w:cs="Courier New"/>
                          <w:b/>
                          <w:bCs/>
                        </w:rPr>
                        <w:t>public</w:t>
                      </w:r>
                      <w:r>
                        <w:rPr>
                          <w:rFonts w:ascii="Tahoma" w:hAnsi="Tahoma" w:cs="Tahoma"/>
                          <w:bCs/>
                        </w:rPr>
                        <w:t xml:space="preserve"> kallas för </w:t>
                      </w:r>
                      <w:r w:rsidRPr="00B808B1">
                        <w:rPr>
                          <w:rFonts w:ascii="Tahoma" w:hAnsi="Tahoma" w:cs="Tahoma"/>
                          <w:bCs/>
                          <w:shd w:val="clear" w:color="auto" w:fill="FFFFFF"/>
                        </w:rPr>
                        <w:t>åtkomstmodifierare</w:t>
                      </w:r>
                      <w:r>
                        <w:rPr>
                          <w:rFonts w:ascii="Tahoma" w:hAnsi="Tahoma" w:cs="Tahoma"/>
                          <w:bCs/>
                        </w:rPr>
                        <w:t>.</w:t>
                      </w:r>
                    </w:p>
                    <w:p w:rsidR="009C3E5C" w:rsidRDefault="009C3E5C" w:rsidP="00164842">
                      <w:pPr>
                        <w:pStyle w:val="Kommentarer"/>
                        <w:spacing w:line="264" w:lineRule="auto"/>
                        <w:jc w:val="center"/>
                        <w:rPr>
                          <w:rFonts w:ascii="Tahoma" w:hAnsi="Tahoma" w:cs="Tahoma"/>
                          <w:bCs/>
                        </w:rPr>
                      </w:pPr>
                      <w:r>
                        <w:rPr>
                          <w:rFonts w:ascii="Tahoma" w:hAnsi="Tahoma" w:cs="Tahoma"/>
                          <w:bCs/>
                        </w:rPr>
                        <w:t xml:space="preserve"> </w:t>
                      </w:r>
                    </w:p>
                  </w:txbxContent>
                </v:textbox>
              </v:roundrect>
            </w:pict>
          </mc:Fallback>
        </mc:AlternateContent>
      </w:r>
    </w:p>
    <w:p w:rsidR="00456974" w:rsidRDefault="00456974" w:rsidP="00456974">
      <w:pPr>
        <w:pStyle w:val="Brdtext"/>
        <w:rPr>
          <w:rFonts w:ascii="Times New Roman" w:hAnsi="Times New Roman" w:cs="Times New Roman"/>
          <w:bCs/>
          <w:iCs/>
          <w:noProof/>
          <w:sz w:val="20"/>
        </w:rPr>
      </w:pPr>
    </w:p>
    <w:p w:rsidR="00456974" w:rsidRDefault="00456974" w:rsidP="00456974">
      <w:pPr>
        <w:jc w:val="both"/>
        <w:rPr>
          <w:noProof/>
          <w:sz w:val="20"/>
        </w:rPr>
      </w:pPr>
    </w:p>
    <w:p w:rsidR="00456974" w:rsidRDefault="00456974" w:rsidP="00456974">
      <w:pPr>
        <w:jc w:val="both"/>
        <w:rPr>
          <w:noProof/>
          <w:sz w:val="20"/>
        </w:rPr>
      </w:pPr>
    </w:p>
    <w:p w:rsidR="00456974" w:rsidRDefault="00456974" w:rsidP="00456974">
      <w:pPr>
        <w:pStyle w:val="Brdtext"/>
        <w:tabs>
          <w:tab w:val="left" w:pos="360"/>
          <w:tab w:val="left" w:pos="900"/>
        </w:tabs>
        <w:ind w:right="-142"/>
        <w:rPr>
          <w:rFonts w:ascii="Times New Roman" w:hAnsi="Times New Roman" w:cs="Times New Roman"/>
          <w:bCs/>
          <w:iCs/>
          <w:noProof/>
          <w:sz w:val="12"/>
          <w:szCs w:val="12"/>
        </w:rPr>
      </w:pPr>
    </w:p>
    <w:p w:rsidR="00456974" w:rsidRDefault="00456974" w:rsidP="00456974">
      <w:pPr>
        <w:pStyle w:val="Kommentarer"/>
        <w:jc w:val="both"/>
        <w:rPr>
          <w:rFonts w:eastAsia="MS Mincho"/>
          <w:noProof/>
          <w:sz w:val="16"/>
          <w:szCs w:val="16"/>
        </w:rPr>
      </w:pPr>
    </w:p>
    <w:p w:rsidR="00736C0C" w:rsidRDefault="00736C0C" w:rsidP="00456974">
      <w:pPr>
        <w:pStyle w:val="Kommentarer"/>
        <w:jc w:val="both"/>
        <w:rPr>
          <w:noProof/>
        </w:rPr>
      </w:pPr>
      <w:bookmarkStart w:id="107" w:name="OOTeknik"/>
      <w:bookmarkEnd w:id="107"/>
    </w:p>
    <w:p w:rsidR="00736C0C" w:rsidRDefault="00736C0C" w:rsidP="00456974">
      <w:pPr>
        <w:pStyle w:val="Kommentarer"/>
        <w:jc w:val="both"/>
        <w:rPr>
          <w:noProof/>
        </w:rPr>
      </w:pPr>
    </w:p>
    <w:p w:rsidR="007958AC" w:rsidRDefault="007958AC" w:rsidP="00456974">
      <w:pPr>
        <w:pStyle w:val="Kommentarer"/>
        <w:jc w:val="both"/>
        <w:rPr>
          <w:noProof/>
        </w:rPr>
      </w:pPr>
    </w:p>
    <w:p w:rsidR="00164842" w:rsidRDefault="00164842" w:rsidP="00456974">
      <w:pPr>
        <w:pStyle w:val="Kommentarer"/>
        <w:jc w:val="both"/>
        <w:rPr>
          <w:noProof/>
        </w:rPr>
      </w:pPr>
    </w:p>
    <w:p w:rsidR="00456974" w:rsidRDefault="00456974" w:rsidP="00456974">
      <w:pPr>
        <w:pStyle w:val="Kommentarer"/>
        <w:jc w:val="both"/>
        <w:rPr>
          <w:noProof/>
        </w:rPr>
      </w:pPr>
      <w:r>
        <w:rPr>
          <w:noProof/>
        </w:rPr>
        <w:t>Observera att detta inte är någon absolut regel utan en attityd att jobba med klasser i alla objektorienterade språk. Det finns säkert i många specialfall skäl nog att använda in</w:t>
      </w:r>
      <w:r>
        <w:rPr>
          <w:noProof/>
        </w:rPr>
        <w:softHyphen/>
        <w:t>kapsling även på andra sätt. Men gör man det som beskrivet ovan, bildar datamedlem</w:t>
      </w:r>
      <w:r>
        <w:rPr>
          <w:noProof/>
        </w:rPr>
        <w:softHyphen/>
        <w:t xml:space="preserve">marna klassens </w:t>
      </w:r>
      <w:r>
        <w:rPr>
          <w:i/>
          <w:iCs/>
          <w:noProof/>
        </w:rPr>
        <w:t>kärna</w:t>
      </w:r>
      <w:r>
        <w:rPr>
          <w:noProof/>
        </w:rPr>
        <w:t xml:space="preserve"> som är skyddad mot direkta oönskade tillgrepp vare sig från an</w:t>
      </w:r>
      <w:r>
        <w:rPr>
          <w:noProof/>
        </w:rPr>
        <w:softHyphen/>
        <w:t>dra program eller även andra programmerare. Metoderna däremot kan tän</w:t>
      </w:r>
      <w:r>
        <w:rPr>
          <w:noProof/>
        </w:rPr>
        <w:softHyphen/>
        <w:t>kas som ett skal kring kärnan som är till för att hantera klassens datamedlem</w:t>
      </w:r>
      <w:r>
        <w:rPr>
          <w:noProof/>
        </w:rPr>
        <w:softHyphen/>
        <w:t>mar. Man pratar om att me</w:t>
      </w:r>
      <w:r>
        <w:rPr>
          <w:noProof/>
        </w:rPr>
        <w:softHyphen/>
        <w:t xml:space="preserve">toderna bildar klassens </w:t>
      </w:r>
      <w:r>
        <w:rPr>
          <w:i/>
          <w:iCs/>
          <w:noProof/>
        </w:rPr>
        <w:t>gränssnitt</w:t>
      </w:r>
      <w:r>
        <w:rPr>
          <w:noProof/>
        </w:rPr>
        <w:t xml:space="preserve"> mot använda</w:t>
      </w:r>
      <w:r>
        <w:rPr>
          <w:noProof/>
        </w:rPr>
        <w:softHyphen/>
        <w:t>ren. Det är via dessa metoder man ska kunna kommunicera med den inkapslade kär</w:t>
      </w:r>
      <w:r>
        <w:rPr>
          <w:noProof/>
        </w:rPr>
        <w:softHyphen/>
        <w:t>nan. I så fall måste gränssnittet vara offent</w:t>
      </w:r>
      <w:r>
        <w:rPr>
          <w:noProof/>
        </w:rPr>
        <w:softHyphen/>
        <w:t>ligt. Självklart kan man tänka sig även olika grader av inkapsling. Inte alla datamedlem</w:t>
      </w:r>
      <w:r>
        <w:rPr>
          <w:noProof/>
        </w:rPr>
        <w:softHyphen/>
        <w:t>mar måste vara privata. Lika bra kan det finnas skäl att även deklarera några metoder som privata. Vissa applikationer kräver kanske mer, andra mindre inkapsling. Detta är av betydelse med tanke på att inkapsling alltid innebär en viss overhead dvs mer pro</w:t>
      </w:r>
      <w:r>
        <w:rPr>
          <w:noProof/>
        </w:rPr>
        <w:softHyphen/>
        <w:t>grammeringsarbete. På vilket sätt ska vi diskutera nu:</w:t>
      </w:r>
    </w:p>
    <w:p w:rsidR="00456974" w:rsidRPr="008634D9" w:rsidRDefault="00456974" w:rsidP="00456974">
      <w:pPr>
        <w:pStyle w:val="Kommentarer"/>
        <w:jc w:val="both"/>
        <w:rPr>
          <w:rFonts w:eastAsia="MS Mincho"/>
          <w:noProof/>
          <w:sz w:val="16"/>
          <w:szCs w:val="24"/>
        </w:rPr>
      </w:pPr>
    </w:p>
    <w:p w:rsidR="00456974" w:rsidRDefault="00456974" w:rsidP="00456974">
      <w:pPr>
        <w:pStyle w:val="Kommentarer"/>
        <w:jc w:val="both"/>
        <w:rPr>
          <w:rFonts w:eastAsia="MS Mincho"/>
          <w:noProof/>
          <w:szCs w:val="24"/>
        </w:rPr>
      </w:pPr>
      <w:r>
        <w:rPr>
          <w:rFonts w:eastAsia="MS Mincho"/>
          <w:noProof/>
          <w:szCs w:val="24"/>
        </w:rPr>
        <w:t>Ett problem som generellt uppstår när man arbetar med klasser som har privata data</w:t>
      </w:r>
      <w:r>
        <w:rPr>
          <w:rFonts w:eastAsia="MS Mincho"/>
          <w:noProof/>
          <w:szCs w:val="24"/>
        </w:rPr>
        <w:softHyphen/>
        <w:t xml:space="preserve">medlemmar är: Hur ska dessa datamedlemmar initieras när de är oåtkomliga? Svaret ligger i det </w:t>
      </w:r>
      <w:r>
        <w:rPr>
          <w:noProof/>
        </w:rPr>
        <w:t xml:space="preserve">offentliga gränssnittet. Man utnyttjar publika metoder för att initiera klassens privata </w:t>
      </w:r>
      <w:r>
        <w:rPr>
          <w:rFonts w:eastAsia="MS Mincho"/>
          <w:noProof/>
          <w:szCs w:val="24"/>
        </w:rPr>
        <w:t>datamedlemmar. Initierings</w:t>
      </w:r>
      <w:r>
        <w:rPr>
          <w:rFonts w:eastAsia="MS Mincho"/>
          <w:noProof/>
          <w:szCs w:val="24"/>
        </w:rPr>
        <w:softHyphen/>
        <w:t>problematiken är redan viktig för enkla variabler  och därför ännu viktigare för objekt. Dessutom är den så generell – den dyker upp i alla objekt</w:t>
      </w:r>
      <w:r>
        <w:rPr>
          <w:rFonts w:eastAsia="MS Mincho"/>
          <w:noProof/>
          <w:szCs w:val="24"/>
        </w:rPr>
        <w:softHyphen/>
        <w:t xml:space="preserve">orienterade program – att man i C# har konstruerat ett automatiskt verktyg som kallas klassens </w:t>
      </w:r>
      <w:r>
        <w:rPr>
          <w:rFonts w:eastAsia="MS Mincho"/>
          <w:i/>
          <w:noProof/>
          <w:szCs w:val="24"/>
        </w:rPr>
        <w:t>konsruktor</w:t>
      </w:r>
      <w:r>
        <w:rPr>
          <w:rFonts w:eastAsia="MS Mincho"/>
          <w:noProof/>
          <w:szCs w:val="24"/>
        </w:rPr>
        <w:t>. ”Automatiskt” därför att den alltid finns med i varje C#</w:t>
      </w:r>
      <w:r>
        <w:rPr>
          <w:rFonts w:eastAsia="MS Mincho"/>
          <w:noProof/>
          <w:szCs w:val="24"/>
        </w:rPr>
        <w:softHyphen/>
        <w:t xml:space="preserve">klass, vare sig vi definierar den själva eller kompilatorn gör det åt oss by default. </w:t>
      </w:r>
    </w:p>
    <w:p w:rsidR="00456974" w:rsidRDefault="00456974" w:rsidP="00456974">
      <w:pPr>
        <w:pStyle w:val="Rubrik2"/>
        <w:rPr>
          <w:noProof/>
          <w:sz w:val="24"/>
        </w:rPr>
      </w:pPr>
      <w:r>
        <w:rPr>
          <w:noProof/>
          <w:sz w:val="24"/>
        </w:rPr>
        <w:lastRenderedPageBreak/>
        <w:t>Konstruktor</w:t>
      </w:r>
      <w:bookmarkStart w:id="108" w:name="A2_4_2"/>
      <w:bookmarkEnd w:id="108"/>
      <w:r>
        <w:rPr>
          <w:noProof/>
          <w:sz w:val="24"/>
        </w:rPr>
        <w:t>ns egenskaper</w:t>
      </w:r>
      <w:bookmarkStart w:id="109" w:name="konstruktorns_egenskaper"/>
      <w:bookmarkEnd w:id="109"/>
    </w:p>
    <w:p w:rsidR="00456974" w:rsidRDefault="00456974" w:rsidP="00456974">
      <w:pPr>
        <w:pStyle w:val="Kommentarer"/>
        <w:jc w:val="both"/>
        <w:rPr>
          <w:rFonts w:eastAsia="MS Mincho"/>
          <w:noProof/>
          <w:szCs w:val="24"/>
        </w:rPr>
      </w:pPr>
      <w:r>
        <w:rPr>
          <w:rFonts w:eastAsia="MS Mincho"/>
          <w:noProof/>
          <w:szCs w:val="24"/>
        </w:rPr>
        <w:t xml:space="preserve">Som namnet antyder är konstruktorn en byggare, närmare bestämt en </w:t>
      </w:r>
      <w:r w:rsidRPr="00D975DD">
        <w:rPr>
          <w:rFonts w:eastAsia="MS Mincho"/>
          <w:i/>
          <w:noProof/>
          <w:szCs w:val="24"/>
        </w:rPr>
        <w:t>objektbyggar</w:t>
      </w:r>
      <w:r w:rsidRPr="00D975DD">
        <w:rPr>
          <w:rFonts w:eastAsia="MS Mincho"/>
          <w:i/>
          <w:noProof/>
          <w:szCs w:val="24"/>
        </w:rPr>
        <w:fldChar w:fldCharType="begin"/>
      </w:r>
      <w:r w:rsidRPr="00D975DD">
        <w:rPr>
          <w:rFonts w:eastAsia="MS Mincho"/>
          <w:i/>
          <w:noProof/>
          <w:szCs w:val="24"/>
        </w:rPr>
        <w:instrText xml:space="preserve"> XE "</w:instrText>
      </w:r>
      <w:r w:rsidRPr="00D975DD">
        <w:rPr>
          <w:i/>
          <w:noProof/>
        </w:rPr>
        <w:instrText>Konstruktor"</w:instrText>
      </w:r>
      <w:r w:rsidRPr="00D975DD">
        <w:rPr>
          <w:rFonts w:eastAsia="MS Mincho"/>
          <w:i/>
          <w:noProof/>
          <w:szCs w:val="24"/>
        </w:rPr>
        <w:instrText xml:space="preserve"> </w:instrText>
      </w:r>
      <w:r w:rsidRPr="00D975DD">
        <w:rPr>
          <w:rFonts w:eastAsia="MS Mincho"/>
          <w:i/>
          <w:noProof/>
          <w:szCs w:val="24"/>
        </w:rPr>
        <w:fldChar w:fldCharType="end"/>
      </w:r>
      <w:r w:rsidRPr="00D975DD">
        <w:rPr>
          <w:rFonts w:eastAsia="MS Mincho"/>
          <w:i/>
          <w:noProof/>
          <w:szCs w:val="24"/>
        </w:rPr>
        <w:t>e</w:t>
      </w:r>
      <w:r>
        <w:rPr>
          <w:rFonts w:eastAsia="MS Mincho"/>
          <w:noProof/>
          <w:szCs w:val="24"/>
        </w:rPr>
        <w:t>. I klassens deklaration kan man definiera en egen konstruktor som en av klassens publika metoder. Den anropas automatiskt när man skapar ett objekt av klassen. Konstruktorns uppgift är att initiera objektets datamedlem</w:t>
      </w:r>
      <w:r>
        <w:rPr>
          <w:rFonts w:eastAsia="MS Mincho"/>
          <w:noProof/>
          <w:szCs w:val="24"/>
        </w:rPr>
        <w:softHyphen/>
        <w:t>mar. Det speciel</w:t>
      </w:r>
      <w:r>
        <w:rPr>
          <w:rFonts w:eastAsia="MS Mincho"/>
          <w:noProof/>
          <w:szCs w:val="24"/>
        </w:rPr>
        <w:softHyphen/>
        <w:t xml:space="preserve">la som skiljer konstruktorn från klassens alla andra metoder kan beskrivas med följande tre egenskaper: </w:t>
      </w:r>
    </w:p>
    <w:p w:rsidR="00456974" w:rsidRDefault="00456974" w:rsidP="00456974">
      <w:pPr>
        <w:pStyle w:val="Kommentarer"/>
        <w:jc w:val="both"/>
        <w:rPr>
          <w:rFonts w:eastAsia="MS Mincho"/>
          <w:noProof/>
          <w:sz w:val="12"/>
          <w:szCs w:val="24"/>
        </w:rPr>
      </w:pPr>
    </w:p>
    <w:p w:rsidR="00456974" w:rsidRDefault="00456974" w:rsidP="007F5E68">
      <w:pPr>
        <w:pStyle w:val="Brdtext"/>
        <w:numPr>
          <w:ilvl w:val="0"/>
          <w:numId w:val="12"/>
        </w:numPr>
        <w:tabs>
          <w:tab w:val="clear" w:pos="1247"/>
          <w:tab w:val="left" w:pos="1260"/>
          <w:tab w:val="num" w:pos="1620"/>
          <w:tab w:val="left" w:pos="5580"/>
        </w:tabs>
        <w:ind w:left="1620" w:right="1686" w:hanging="360"/>
        <w:rPr>
          <w:rFonts w:ascii="Times New Roman" w:hAnsi="Times New Roman" w:cs="Times New Roman"/>
          <w:noProof/>
          <w:sz w:val="20"/>
        </w:rPr>
      </w:pPr>
      <w:r>
        <w:rPr>
          <w:rFonts w:ascii="Times New Roman" w:hAnsi="Times New Roman" w:cs="Times New Roman"/>
          <w:b/>
          <w:bCs/>
          <w:noProof/>
          <w:sz w:val="20"/>
        </w:rPr>
        <w:t>Namnet</w:t>
      </w:r>
      <w:r>
        <w:rPr>
          <w:rFonts w:ascii="Times New Roman" w:hAnsi="Times New Roman" w:cs="Times New Roman"/>
          <w:noProof/>
          <w:sz w:val="20"/>
        </w:rPr>
        <w:t xml:space="preserve"> är inte fritt väljbart. Konstruktorn och klassen måste ha samma namn. Om man själv definierar konstruktorn har man inget val än att ge konstruktorn samma namn som klassen.</w:t>
      </w:r>
    </w:p>
    <w:p w:rsidR="00456974" w:rsidRDefault="00456974" w:rsidP="00456974">
      <w:pPr>
        <w:pStyle w:val="Brdtext"/>
        <w:tabs>
          <w:tab w:val="num" w:pos="1620"/>
          <w:tab w:val="left" w:pos="5580"/>
        </w:tabs>
        <w:ind w:left="1620" w:right="1686" w:hanging="360"/>
        <w:rPr>
          <w:rFonts w:ascii="Times New Roman" w:hAnsi="Times New Roman" w:cs="Times New Roman"/>
          <w:noProof/>
          <w:sz w:val="8"/>
        </w:rPr>
      </w:pPr>
    </w:p>
    <w:p w:rsidR="00456974" w:rsidRDefault="00456974" w:rsidP="007F5E68">
      <w:pPr>
        <w:pStyle w:val="Brdtext"/>
        <w:numPr>
          <w:ilvl w:val="0"/>
          <w:numId w:val="12"/>
        </w:numPr>
        <w:tabs>
          <w:tab w:val="clear" w:pos="1247"/>
          <w:tab w:val="left" w:pos="1260"/>
          <w:tab w:val="num" w:pos="1620"/>
          <w:tab w:val="left" w:pos="5580"/>
        </w:tabs>
        <w:ind w:left="1620" w:right="1686" w:hanging="360"/>
        <w:rPr>
          <w:rFonts w:ascii="Times New Roman" w:hAnsi="Times New Roman" w:cs="Times New Roman"/>
          <w:noProof/>
          <w:sz w:val="20"/>
        </w:rPr>
      </w:pPr>
      <w:r>
        <w:rPr>
          <w:rFonts w:ascii="Times New Roman" w:hAnsi="Times New Roman" w:cs="Times New Roman"/>
          <w:b/>
          <w:bCs/>
          <w:noProof/>
          <w:sz w:val="20"/>
        </w:rPr>
        <w:t>Returtypen</w:t>
      </w:r>
      <w:r>
        <w:rPr>
          <w:rFonts w:ascii="Times New Roman" w:hAnsi="Times New Roman" w:cs="Times New Roman"/>
          <w:noProof/>
          <w:sz w:val="20"/>
        </w:rPr>
        <w:t xml:space="preserve"> saknas. Konstruktorns definition får inte börja som hos alla andra metoder med en returtyp. För det första </w:t>
      </w:r>
      <w:r>
        <w:rPr>
          <w:rFonts w:ascii="Times New Roman" w:hAnsi="Times New Roman" w:cs="Times New Roman"/>
          <w:i/>
          <w:iCs/>
          <w:noProof/>
          <w:sz w:val="20"/>
        </w:rPr>
        <w:t>kan</w:t>
      </w:r>
      <w:r>
        <w:rPr>
          <w:rFonts w:ascii="Times New Roman" w:hAnsi="Times New Roman" w:cs="Times New Roman"/>
          <w:noProof/>
          <w:sz w:val="20"/>
        </w:rPr>
        <w:t xml:space="preserve"> en konstruktor inte returnera ett vär</w:t>
      </w:r>
      <w:r>
        <w:rPr>
          <w:rFonts w:ascii="Times New Roman" w:hAnsi="Times New Roman" w:cs="Times New Roman"/>
          <w:noProof/>
          <w:sz w:val="20"/>
        </w:rPr>
        <w:softHyphen/>
        <w:t xml:space="preserve">de. För det andra </w:t>
      </w:r>
      <w:r>
        <w:rPr>
          <w:rFonts w:ascii="Times New Roman" w:hAnsi="Times New Roman" w:cs="Times New Roman"/>
          <w:i/>
          <w:iCs/>
          <w:noProof/>
          <w:sz w:val="20"/>
        </w:rPr>
        <w:t>får</w:t>
      </w:r>
      <w:r>
        <w:rPr>
          <w:rFonts w:ascii="Times New Roman" w:hAnsi="Times New Roman" w:cs="Times New Roman"/>
          <w:noProof/>
          <w:sz w:val="20"/>
        </w:rPr>
        <w:t xml:space="preserve"> den inte ens ha re</w:t>
      </w:r>
      <w:r>
        <w:rPr>
          <w:rFonts w:ascii="Times New Roman" w:hAnsi="Times New Roman" w:cs="Times New Roman"/>
          <w:noProof/>
          <w:sz w:val="20"/>
        </w:rPr>
        <w:softHyphen/>
        <w:t xml:space="preserve">turtypen </w:t>
      </w:r>
      <w:r>
        <w:rPr>
          <w:rFonts w:ascii="Courier New" w:hAnsi="Courier New" w:cs="Courier New"/>
          <w:b/>
          <w:bCs/>
          <w:noProof/>
        </w:rPr>
        <w:t>void</w:t>
      </w:r>
      <w:r>
        <w:rPr>
          <w:rFonts w:ascii="Times New Roman" w:hAnsi="Times New Roman" w:cs="Times New Roman"/>
          <w:noProof/>
          <w:sz w:val="20"/>
        </w:rPr>
        <w:t xml:space="preserve"> framför sitt namn som alla andra </w:t>
      </w:r>
      <w:r>
        <w:rPr>
          <w:rFonts w:ascii="Courier New" w:hAnsi="Courier New" w:cs="Courier New"/>
          <w:b/>
          <w:bCs/>
          <w:noProof/>
        </w:rPr>
        <w:t>void</w:t>
      </w:r>
      <w:r>
        <w:rPr>
          <w:rFonts w:ascii="Times New Roman" w:hAnsi="Times New Roman" w:cs="Times New Roman"/>
          <w:noProof/>
          <w:sz w:val="20"/>
        </w:rPr>
        <w:t xml:space="preserve">-metoder. </w:t>
      </w:r>
    </w:p>
    <w:p w:rsidR="00456974" w:rsidRDefault="00456974" w:rsidP="00456974">
      <w:pPr>
        <w:pStyle w:val="Brdtext"/>
        <w:tabs>
          <w:tab w:val="clear" w:pos="1260"/>
          <w:tab w:val="num" w:pos="1620"/>
          <w:tab w:val="left" w:pos="5580"/>
        </w:tabs>
        <w:ind w:left="1620" w:right="1686" w:hanging="360"/>
        <w:rPr>
          <w:rFonts w:ascii="Times New Roman" w:hAnsi="Times New Roman" w:cs="Times New Roman"/>
          <w:noProof/>
          <w:sz w:val="8"/>
        </w:rPr>
      </w:pPr>
    </w:p>
    <w:p w:rsidR="00456974" w:rsidRDefault="00456974" w:rsidP="007F5E68">
      <w:pPr>
        <w:pStyle w:val="Brdtext"/>
        <w:numPr>
          <w:ilvl w:val="0"/>
          <w:numId w:val="12"/>
        </w:numPr>
        <w:tabs>
          <w:tab w:val="clear" w:pos="1247"/>
          <w:tab w:val="left" w:pos="1260"/>
          <w:tab w:val="num" w:pos="1620"/>
          <w:tab w:val="left" w:pos="5580"/>
        </w:tabs>
        <w:ind w:left="1620" w:right="1686" w:hanging="360"/>
        <w:rPr>
          <w:rFonts w:ascii="Times New Roman" w:hAnsi="Times New Roman" w:cs="Times New Roman"/>
          <w:noProof/>
          <w:sz w:val="20"/>
        </w:rPr>
      </w:pPr>
      <w:r>
        <w:rPr>
          <w:rFonts w:ascii="Times New Roman" w:hAnsi="Times New Roman" w:cs="Times New Roman"/>
          <w:b/>
          <w:bCs/>
          <w:noProof/>
          <w:sz w:val="20"/>
        </w:rPr>
        <w:t>Anropet</w:t>
      </w:r>
      <w:r>
        <w:rPr>
          <w:rFonts w:ascii="Times New Roman" w:hAnsi="Times New Roman" w:cs="Times New Roman"/>
          <w:noProof/>
          <w:sz w:val="20"/>
        </w:rPr>
        <w:t xml:space="preserve"> av konstruktorn sker i sam</w:t>
      </w:r>
      <w:r>
        <w:rPr>
          <w:rFonts w:ascii="Times New Roman" w:hAnsi="Times New Roman" w:cs="Times New Roman"/>
          <w:noProof/>
          <w:sz w:val="20"/>
        </w:rPr>
        <w:softHyphen/>
        <w:t>ma sats som objektet skapas. För att ini</w:t>
      </w:r>
      <w:r>
        <w:rPr>
          <w:rFonts w:ascii="Times New Roman" w:hAnsi="Times New Roman" w:cs="Times New Roman"/>
          <w:noProof/>
          <w:sz w:val="20"/>
        </w:rPr>
        <w:softHyphen/>
        <w:t>tiera objektets datamedlemmar anropas kon</w:t>
      </w:r>
      <w:r>
        <w:rPr>
          <w:rFonts w:ascii="Times New Roman" w:hAnsi="Times New Roman" w:cs="Times New Roman"/>
          <w:noProof/>
          <w:sz w:val="20"/>
        </w:rPr>
        <w:softHyphen/>
        <w:t>struktorn samti</w:t>
      </w:r>
      <w:r>
        <w:rPr>
          <w:rFonts w:ascii="Times New Roman" w:hAnsi="Times New Roman" w:cs="Times New Roman"/>
          <w:noProof/>
          <w:sz w:val="20"/>
        </w:rPr>
        <w:softHyphen/>
        <w:t>digt som objektet ska</w:t>
      </w:r>
      <w:r>
        <w:rPr>
          <w:rFonts w:ascii="Times New Roman" w:hAnsi="Times New Roman" w:cs="Times New Roman"/>
          <w:noProof/>
          <w:sz w:val="20"/>
        </w:rPr>
        <w:softHyphen/>
        <w:t>pas. Man kan var</w:t>
      </w:r>
      <w:r>
        <w:rPr>
          <w:rFonts w:ascii="Times New Roman" w:hAnsi="Times New Roman" w:cs="Times New Roman"/>
          <w:noProof/>
          <w:sz w:val="20"/>
        </w:rPr>
        <w:softHyphen/>
        <w:t>ken ska</w:t>
      </w:r>
      <w:r>
        <w:rPr>
          <w:rFonts w:ascii="Times New Roman" w:hAnsi="Times New Roman" w:cs="Times New Roman"/>
          <w:noProof/>
          <w:sz w:val="20"/>
        </w:rPr>
        <w:softHyphen/>
        <w:t>pa ett objekt utan att anropa konstruk</w:t>
      </w:r>
      <w:r>
        <w:rPr>
          <w:rFonts w:ascii="Times New Roman" w:hAnsi="Times New Roman" w:cs="Times New Roman"/>
          <w:noProof/>
          <w:sz w:val="20"/>
        </w:rPr>
        <w:softHyphen/>
        <w:t>torn eller anropa konstruk</w:t>
      </w:r>
      <w:r>
        <w:rPr>
          <w:rFonts w:ascii="Times New Roman" w:hAnsi="Times New Roman" w:cs="Times New Roman"/>
          <w:noProof/>
          <w:sz w:val="20"/>
        </w:rPr>
        <w:softHyphen/>
        <w:t xml:space="preserve">torn utan att skapa ett objekt. </w:t>
      </w:r>
    </w:p>
    <w:p w:rsidR="00456974" w:rsidRDefault="00456974" w:rsidP="00456974">
      <w:pPr>
        <w:pStyle w:val="Brdtext"/>
        <w:jc w:val="left"/>
        <w:rPr>
          <w:rFonts w:ascii="Times New Roman" w:hAnsi="Times New Roman" w:cs="Times New Roman"/>
          <w:b/>
          <w:bCs/>
          <w:noProof/>
          <w:sz w:val="12"/>
        </w:rPr>
      </w:pPr>
    </w:p>
    <w:p w:rsidR="00456974" w:rsidRDefault="00456974" w:rsidP="00456974">
      <w:pPr>
        <w:pStyle w:val="Kommentarer"/>
        <w:jc w:val="both"/>
        <w:rPr>
          <w:noProof/>
        </w:rPr>
      </w:pPr>
      <w:r>
        <w:rPr>
          <w:noProof/>
        </w:rPr>
        <w:t>De två första egenskaperna måste beaktas när man definierar en konstruktor i klassen. Den tredje egenskapen måste tillämpas när man utanför klassen anropar konstruktorn och samtidigt skapar ett objekt. Med konstruktorn erbjuds en bekväm möjlighet att för</w:t>
      </w:r>
      <w:r>
        <w:rPr>
          <w:noProof/>
        </w:rPr>
        <w:softHyphen/>
        <w:t>hindra oinitierade datamedlemmar dvs allokera minne åt dem utan att tilldela dem vär</w:t>
      </w:r>
      <w:r>
        <w:rPr>
          <w:noProof/>
        </w:rPr>
        <w:softHyphen/>
        <w:t xml:space="preserve">den. Därmed minskas risken för icke-väl definierade objekt. </w:t>
      </w:r>
    </w:p>
    <w:p w:rsidR="00456974" w:rsidRPr="006D1075" w:rsidRDefault="00456974" w:rsidP="00456974">
      <w:pPr>
        <w:pStyle w:val="Kommentarer"/>
        <w:jc w:val="both"/>
        <w:rPr>
          <w:noProof/>
          <w:sz w:val="16"/>
        </w:rPr>
      </w:pPr>
    </w:p>
    <w:p w:rsidR="00456974" w:rsidRDefault="00456974" w:rsidP="00456974">
      <w:pPr>
        <w:pStyle w:val="Kommentarer"/>
        <w:jc w:val="both"/>
        <w:rPr>
          <w:noProof/>
        </w:rPr>
      </w:pPr>
      <w:r>
        <w:rPr>
          <w:noProof/>
        </w:rPr>
        <w:t xml:space="preserve">Klassen </w:t>
      </w:r>
      <w:r>
        <w:rPr>
          <w:rFonts w:ascii="Courier New" w:hAnsi="Courier New" w:cs="Courier New"/>
          <w:b/>
          <w:bCs/>
          <w:noProof/>
          <w:sz w:val="18"/>
        </w:rPr>
        <w:t>Circle</w:t>
      </w:r>
      <w:r>
        <w:rPr>
          <w:noProof/>
        </w:rPr>
        <w:t xml:space="preserve"> har en egendefinierad kon</w:t>
      </w:r>
      <w:r>
        <w:rPr>
          <w:noProof/>
        </w:rPr>
        <w:softHyphen/>
        <w:t xml:space="preserve">struktor som är framhävd med vit bakgrund </w:t>
      </w:r>
      <w:r w:rsidRPr="008634D9">
        <w:rPr>
          <w:noProof/>
          <w:sz w:val="18"/>
          <w:szCs w:val="18"/>
        </w:rPr>
        <w:t xml:space="preserve">(sid </w:t>
      </w:r>
      <w:r>
        <w:rPr>
          <w:noProof/>
          <w:sz w:val="18"/>
          <w:szCs w:val="18"/>
        </w:rPr>
        <w:fldChar w:fldCharType="begin"/>
      </w:r>
      <w:r>
        <w:rPr>
          <w:noProof/>
          <w:sz w:val="18"/>
          <w:szCs w:val="18"/>
        </w:rPr>
        <w:instrText xml:space="preserve"> PAGEREF P_95Circle_h \h </w:instrText>
      </w:r>
      <w:r>
        <w:rPr>
          <w:noProof/>
          <w:sz w:val="18"/>
          <w:szCs w:val="18"/>
        </w:rPr>
      </w:r>
      <w:r>
        <w:rPr>
          <w:noProof/>
          <w:sz w:val="18"/>
          <w:szCs w:val="18"/>
        </w:rPr>
        <w:fldChar w:fldCharType="separate"/>
      </w:r>
      <w:r w:rsidR="002B1B98">
        <w:rPr>
          <w:noProof/>
          <w:sz w:val="18"/>
          <w:szCs w:val="18"/>
        </w:rPr>
        <w:t>91</w:t>
      </w:r>
      <w:r>
        <w:rPr>
          <w:noProof/>
          <w:sz w:val="18"/>
          <w:szCs w:val="18"/>
        </w:rPr>
        <w:fldChar w:fldCharType="end"/>
      </w:r>
      <w:r w:rsidRPr="008634D9">
        <w:rPr>
          <w:noProof/>
          <w:sz w:val="18"/>
          <w:szCs w:val="18"/>
        </w:rPr>
        <w:t>)</w:t>
      </w:r>
      <w:r>
        <w:rPr>
          <w:noProof/>
        </w:rPr>
        <w:t>. Med den vill vi tes</w:t>
      </w:r>
      <w:r>
        <w:rPr>
          <w:noProof/>
        </w:rPr>
        <w:softHyphen/>
      </w:r>
      <w:r>
        <w:rPr>
          <w:noProof/>
        </w:rPr>
        <w:softHyphen/>
        <w:t>ta egenskaper</w:t>
      </w:r>
      <w:r>
        <w:rPr>
          <w:noProof/>
        </w:rPr>
        <w:softHyphen/>
        <w:t xml:space="preserve">na </w:t>
      </w:r>
      <w:r>
        <w:rPr>
          <w:b/>
          <w:noProof/>
        </w:rPr>
        <w:t>1-3</w:t>
      </w:r>
      <w:r>
        <w:rPr>
          <w:noProof/>
        </w:rPr>
        <w:t xml:space="preserve"> ovan. Som man ser är de två första egen</w:t>
      </w:r>
      <w:r>
        <w:rPr>
          <w:noProof/>
        </w:rPr>
        <w:softHyphen/>
        <w:t xml:space="preserve">skaperna givna: konstruktornamnet </w:t>
      </w:r>
      <w:r>
        <w:rPr>
          <w:rFonts w:ascii="Courier New" w:eastAsia="MS Mincho" w:hAnsi="Courier New" w:cs="Courier New"/>
          <w:b/>
          <w:bCs/>
          <w:noProof/>
          <w:sz w:val="18"/>
        </w:rPr>
        <w:t>Circle</w:t>
      </w:r>
      <w:r>
        <w:rPr>
          <w:noProof/>
        </w:rPr>
        <w:t xml:space="preserve"> = klassnamnet och konstruktorn har ingen re</w:t>
      </w:r>
      <w:r>
        <w:rPr>
          <w:noProof/>
        </w:rPr>
        <w:softHyphen/>
        <w:t xml:space="preserve">turtyp, inte ens </w:t>
      </w:r>
      <w:r>
        <w:rPr>
          <w:rFonts w:ascii="Courier New" w:eastAsia="MS Mincho" w:hAnsi="Courier New" w:cs="Courier New"/>
          <w:b/>
          <w:bCs/>
          <w:noProof/>
          <w:sz w:val="18"/>
        </w:rPr>
        <w:t>void</w:t>
      </w:r>
      <w:r>
        <w:rPr>
          <w:noProof/>
        </w:rPr>
        <w:t>, vilket gör att bå</w:t>
      </w:r>
      <w:r>
        <w:rPr>
          <w:noProof/>
        </w:rPr>
        <w:softHyphen/>
        <w:t xml:space="preserve">de kompilatorn och vi kan känna igen </w:t>
      </w:r>
      <w:r>
        <w:rPr>
          <w:rFonts w:ascii="Courier New" w:eastAsia="MS Mincho" w:hAnsi="Courier New" w:cs="Courier New"/>
          <w:b/>
          <w:bCs/>
          <w:noProof/>
          <w:sz w:val="18"/>
        </w:rPr>
        <w:t>Cir</w:t>
      </w:r>
      <w:r>
        <w:rPr>
          <w:rFonts w:ascii="Courier New" w:eastAsia="MS Mincho" w:hAnsi="Courier New" w:cs="Courier New"/>
          <w:b/>
          <w:bCs/>
          <w:noProof/>
          <w:sz w:val="18"/>
        </w:rPr>
        <w:softHyphen/>
        <w:t>cle()</w:t>
      </w:r>
      <w:r>
        <w:rPr>
          <w:noProof/>
        </w:rPr>
        <w:t xml:space="preserve"> som konstruktor och kan skilja den från klas</w:t>
      </w:r>
      <w:r>
        <w:rPr>
          <w:noProof/>
        </w:rPr>
        <w:softHyphen/>
        <w:t xml:space="preserve">sens andra metoder </w:t>
      </w:r>
      <w:r>
        <w:rPr>
          <w:rFonts w:ascii="Courier New" w:eastAsia="MS Mincho" w:hAnsi="Courier New" w:cs="Courier New"/>
          <w:b/>
          <w:bCs/>
          <w:noProof/>
          <w:sz w:val="18"/>
        </w:rPr>
        <w:t>Area()</w:t>
      </w:r>
      <w:r>
        <w:rPr>
          <w:noProof/>
        </w:rPr>
        <w:t xml:space="preserve"> och </w:t>
      </w:r>
      <w:r>
        <w:rPr>
          <w:rFonts w:ascii="Courier New" w:eastAsia="MS Mincho" w:hAnsi="Courier New" w:cs="Courier New"/>
          <w:b/>
          <w:bCs/>
          <w:noProof/>
          <w:sz w:val="18"/>
        </w:rPr>
        <w:t>Circumference()</w:t>
      </w:r>
      <w:r>
        <w:rPr>
          <w:noProof/>
        </w:rPr>
        <w:t>. Varje försök att sätta en datatyp el</w:t>
      </w:r>
      <w:r>
        <w:rPr>
          <w:noProof/>
        </w:rPr>
        <w:softHyphen/>
        <w:t xml:space="preserve">ler </w:t>
      </w:r>
      <w:r>
        <w:rPr>
          <w:rFonts w:ascii="Courier New" w:eastAsia="MS Mincho" w:hAnsi="Courier New" w:cs="Courier New"/>
          <w:b/>
          <w:bCs/>
          <w:noProof/>
          <w:sz w:val="18"/>
        </w:rPr>
        <w:t>void</w:t>
      </w:r>
      <w:r>
        <w:rPr>
          <w:noProof/>
        </w:rPr>
        <w:t xml:space="preserve"> fram</w:t>
      </w:r>
      <w:r>
        <w:rPr>
          <w:noProof/>
        </w:rPr>
        <w:softHyphen/>
        <w:t>för metodnam</w:t>
      </w:r>
      <w:r>
        <w:rPr>
          <w:noProof/>
        </w:rPr>
        <w:softHyphen/>
        <w:t xml:space="preserve">net kommer att leda till kompileringsfel. Den tredje egenskapen kan vi se när ett objekt av typ </w:t>
      </w:r>
      <w:r>
        <w:rPr>
          <w:rFonts w:ascii="Courier New" w:eastAsia="MS Mincho" w:hAnsi="Courier New" w:cs="Courier New"/>
          <w:b/>
          <w:bCs/>
          <w:noProof/>
          <w:sz w:val="18"/>
        </w:rPr>
        <w:t>Cir</w:t>
      </w:r>
      <w:r>
        <w:rPr>
          <w:rFonts w:ascii="Courier New" w:eastAsia="MS Mincho" w:hAnsi="Courier New" w:cs="Courier New"/>
          <w:b/>
          <w:bCs/>
          <w:noProof/>
          <w:sz w:val="18"/>
        </w:rPr>
        <w:softHyphen/>
        <w:t>cle</w:t>
      </w:r>
      <w:r>
        <w:rPr>
          <w:noProof/>
        </w:rPr>
        <w:t xml:space="preserve"> skapas vilket görs i programmet </w:t>
      </w:r>
      <w:r>
        <w:rPr>
          <w:rFonts w:ascii="Courier New" w:eastAsia="MS Mincho" w:hAnsi="Courier New" w:cs="Courier New"/>
          <w:b/>
          <w:bCs/>
          <w:noProof/>
          <w:sz w:val="18"/>
        </w:rPr>
        <w:t>Encapsulation</w:t>
      </w:r>
      <w:r>
        <w:rPr>
          <w:noProof/>
        </w:rPr>
        <w:t xml:space="preserve"> på nästa sida.</w:t>
      </w:r>
    </w:p>
    <w:p w:rsidR="00456974" w:rsidRDefault="00456974" w:rsidP="00456974">
      <w:pPr>
        <w:pStyle w:val="Kommentarer"/>
        <w:jc w:val="both"/>
        <w:rPr>
          <w:noProof/>
          <w:sz w:val="16"/>
        </w:rPr>
      </w:pPr>
    </w:p>
    <w:p w:rsidR="00456974" w:rsidRDefault="00456974" w:rsidP="00456974">
      <w:pPr>
        <w:pStyle w:val="Brdtext"/>
        <w:rPr>
          <w:rFonts w:ascii="Times New Roman" w:eastAsia="MS Mincho" w:hAnsi="Times New Roman" w:cs="Times New Roman"/>
          <w:noProof/>
          <w:sz w:val="20"/>
        </w:rPr>
      </w:pPr>
      <w:r w:rsidRPr="00F3210B">
        <w:rPr>
          <w:rFonts w:ascii="Times New Roman" w:eastAsia="MS Mincho" w:hAnsi="Times New Roman" w:cs="Times New Roman"/>
          <w:noProof/>
          <w:sz w:val="20"/>
        </w:rPr>
        <w:t xml:space="preserve">Konstruktorn </w:t>
      </w:r>
      <w:r>
        <w:rPr>
          <w:rFonts w:ascii="Courier New" w:hAnsi="Courier New" w:cs="Courier New"/>
          <w:b/>
          <w:iCs/>
          <w:noProof/>
        </w:rPr>
        <w:t>Circle</w:t>
      </w:r>
      <w:r>
        <w:rPr>
          <w:rFonts w:ascii="Courier New" w:eastAsia="MS Mincho" w:hAnsi="Courier New" w:cs="Courier New"/>
          <w:b/>
          <w:bCs/>
          <w:noProof/>
        </w:rPr>
        <w:t>()</w:t>
      </w:r>
      <w:r w:rsidRPr="00F3210B">
        <w:rPr>
          <w:rFonts w:ascii="Times New Roman" w:eastAsia="MS Mincho" w:hAnsi="Times New Roman" w:cs="Times New Roman"/>
          <w:noProof/>
          <w:sz w:val="20"/>
        </w:rPr>
        <w:t xml:space="preserve"> har en formell parameter </w:t>
      </w:r>
      <w:r w:rsidRPr="00F3210B">
        <w:rPr>
          <w:rFonts w:ascii="Courier New" w:hAnsi="Courier New" w:cs="Courier New"/>
          <w:b/>
          <w:iCs/>
          <w:noProof/>
        </w:rPr>
        <w:t>r</w:t>
      </w:r>
      <w:r w:rsidRPr="00F3210B">
        <w:rPr>
          <w:rFonts w:ascii="Times New Roman" w:eastAsia="MS Mincho" w:hAnsi="Times New Roman" w:cs="Times New Roman"/>
          <w:noProof/>
          <w:sz w:val="20"/>
        </w:rPr>
        <w:t xml:space="preserve"> av typ </w:t>
      </w:r>
      <w:r>
        <w:rPr>
          <w:rFonts w:ascii="Courier New" w:hAnsi="Courier New" w:cs="Courier New"/>
          <w:b/>
          <w:iCs/>
          <w:noProof/>
        </w:rPr>
        <w:t>double</w:t>
      </w:r>
      <w:r w:rsidRPr="00DE1680">
        <w:rPr>
          <w:rFonts w:ascii="Times New Roman" w:eastAsia="MS Mincho" w:hAnsi="Times New Roman" w:cs="Times New Roman"/>
          <w:noProof/>
          <w:sz w:val="20"/>
        </w:rPr>
        <w:t>. Den gör i kroppen inget annat än att vidarebefordra parameter</w:t>
      </w:r>
      <w:r>
        <w:rPr>
          <w:rFonts w:ascii="Times New Roman" w:eastAsia="MS Mincho" w:hAnsi="Times New Roman" w:cs="Times New Roman"/>
          <w:noProof/>
          <w:sz w:val="20"/>
        </w:rPr>
        <w:t xml:space="preserve">n </w:t>
      </w:r>
      <w:r w:rsidRPr="00F3210B">
        <w:rPr>
          <w:rFonts w:ascii="Courier New" w:hAnsi="Courier New" w:cs="Courier New"/>
          <w:b/>
          <w:iCs/>
          <w:noProof/>
        </w:rPr>
        <w:t>r</w:t>
      </w:r>
      <w:r>
        <w:rPr>
          <w:rFonts w:ascii="Times New Roman" w:eastAsia="MS Mincho" w:hAnsi="Times New Roman" w:cs="Times New Roman"/>
          <w:noProof/>
          <w:sz w:val="20"/>
        </w:rPr>
        <w:t xml:space="preserve">:s </w:t>
      </w:r>
      <w:r w:rsidRPr="00DE1680">
        <w:rPr>
          <w:rFonts w:ascii="Times New Roman" w:eastAsia="MS Mincho" w:hAnsi="Times New Roman" w:cs="Times New Roman"/>
          <w:noProof/>
          <w:sz w:val="20"/>
        </w:rPr>
        <w:t xml:space="preserve">värde till klassens </w:t>
      </w:r>
      <w:r>
        <w:rPr>
          <w:rFonts w:ascii="Times New Roman" w:eastAsia="MS Mincho" w:hAnsi="Times New Roman" w:cs="Times New Roman"/>
          <w:noProof/>
          <w:sz w:val="20"/>
        </w:rPr>
        <w:t xml:space="preserve">privata </w:t>
      </w:r>
      <w:r w:rsidRPr="00DE1680">
        <w:rPr>
          <w:rFonts w:ascii="Times New Roman" w:eastAsia="MS Mincho" w:hAnsi="Times New Roman" w:cs="Times New Roman"/>
          <w:noProof/>
          <w:sz w:val="20"/>
        </w:rPr>
        <w:t xml:space="preserve">datamedlem </w:t>
      </w:r>
      <w:r>
        <w:rPr>
          <w:rFonts w:ascii="Courier New" w:eastAsia="MS Mincho" w:hAnsi="Courier New" w:cs="Courier New"/>
          <w:b/>
          <w:bCs/>
          <w:noProof/>
          <w:szCs w:val="18"/>
        </w:rPr>
        <w:t>ra</w:t>
      </w:r>
      <w:r>
        <w:rPr>
          <w:rFonts w:ascii="Courier New" w:eastAsia="MS Mincho" w:hAnsi="Courier New" w:cs="Courier New"/>
          <w:b/>
          <w:bCs/>
          <w:noProof/>
          <w:szCs w:val="18"/>
        </w:rPr>
        <w:softHyphen/>
        <w:t>dius</w:t>
      </w:r>
      <w:r>
        <w:rPr>
          <w:rFonts w:ascii="Times New Roman" w:eastAsia="MS Mincho" w:hAnsi="Times New Roman" w:cs="Times New Roman"/>
          <w:noProof/>
          <w:sz w:val="20"/>
        </w:rPr>
        <w:t xml:space="preserve">. Vid anrop av konstruktorn i programmet </w:t>
      </w:r>
      <w:r w:rsidRPr="000B6E30">
        <w:rPr>
          <w:rFonts w:ascii="Courier New" w:hAnsi="Courier New" w:cs="Courier New"/>
          <w:b/>
          <w:iCs/>
          <w:noProof/>
        </w:rPr>
        <w:t>Encapsulation</w:t>
      </w:r>
      <w:r>
        <w:rPr>
          <w:rFonts w:ascii="Times New Roman" w:eastAsia="MS Mincho" w:hAnsi="Times New Roman" w:cs="Times New Roman"/>
          <w:noProof/>
          <w:sz w:val="20"/>
        </w:rPr>
        <w:t xml:space="preserve">:s metod </w:t>
      </w:r>
      <w:r w:rsidRPr="00983816">
        <w:rPr>
          <w:rFonts w:ascii="Courier New" w:eastAsia="MS Mincho" w:hAnsi="Courier New" w:cs="Courier New"/>
          <w:b/>
          <w:bCs/>
          <w:noProof/>
        </w:rPr>
        <w:t>Main()</w:t>
      </w:r>
      <w:r>
        <w:rPr>
          <w:rFonts w:ascii="Times New Roman" w:eastAsia="MS Mincho" w:hAnsi="Times New Roman" w:cs="Times New Roman"/>
          <w:noProof/>
          <w:sz w:val="20"/>
        </w:rPr>
        <w:t xml:space="preserve"> på nästa sida överförs (kopieras) värdet av den aktuella parametern </w:t>
      </w:r>
      <w:r w:rsidRPr="00983816">
        <w:rPr>
          <w:rFonts w:ascii="Courier New" w:eastAsia="MS Mincho" w:hAnsi="Courier New" w:cs="Courier New"/>
          <w:b/>
          <w:bCs/>
          <w:noProof/>
          <w:szCs w:val="18"/>
        </w:rPr>
        <w:t>input</w:t>
      </w:r>
      <w:r>
        <w:rPr>
          <w:rFonts w:ascii="Times New Roman" w:eastAsia="MS Mincho" w:hAnsi="Times New Roman" w:cs="Times New Roman"/>
          <w:noProof/>
          <w:sz w:val="20"/>
        </w:rPr>
        <w:t xml:space="preserve"> till den formella parametern </w:t>
      </w:r>
      <w:r w:rsidRPr="00983816">
        <w:rPr>
          <w:rFonts w:ascii="Courier New" w:hAnsi="Courier New" w:cs="Courier New"/>
          <w:b/>
          <w:iCs/>
          <w:noProof/>
        </w:rPr>
        <w:t>r</w:t>
      </w:r>
      <w:r w:rsidRPr="00DE1680">
        <w:rPr>
          <w:rFonts w:ascii="Times New Roman" w:eastAsia="MS Mincho" w:hAnsi="Times New Roman" w:cs="Times New Roman"/>
          <w:noProof/>
          <w:sz w:val="20"/>
        </w:rPr>
        <w:t>.</w:t>
      </w:r>
      <w:r>
        <w:rPr>
          <w:rFonts w:ascii="Times New Roman" w:eastAsia="MS Mincho" w:hAnsi="Times New Roman" w:cs="Times New Roman"/>
          <w:noProof/>
          <w:sz w:val="20"/>
        </w:rPr>
        <w:t xml:space="preserve"> </w:t>
      </w:r>
    </w:p>
    <w:p w:rsidR="00456974" w:rsidRPr="009267C0" w:rsidRDefault="00456974" w:rsidP="00456974">
      <w:pPr>
        <w:pStyle w:val="Brdtext"/>
        <w:rPr>
          <w:rFonts w:ascii="Times New Roman" w:eastAsia="MS Mincho" w:hAnsi="Times New Roman" w:cs="Times New Roman"/>
          <w:noProof/>
          <w:sz w:val="16"/>
          <w:szCs w:val="12"/>
        </w:rPr>
      </w:pPr>
    </w:p>
    <w:p w:rsidR="00456974" w:rsidRDefault="00456974" w:rsidP="00456974">
      <w:pPr>
        <w:pStyle w:val="Kommentarer"/>
        <w:jc w:val="both"/>
        <w:rPr>
          <w:noProof/>
        </w:rPr>
      </w:pPr>
      <w:r>
        <w:rPr>
          <w:noProof/>
        </w:rPr>
        <w:lastRenderedPageBreak/>
        <w:t xml:space="preserve">Observera att både konstruktorn </w:t>
      </w:r>
      <w:r>
        <w:rPr>
          <w:rFonts w:ascii="Courier New" w:hAnsi="Courier New" w:cs="Courier New"/>
          <w:b/>
          <w:iCs/>
          <w:noProof/>
          <w:sz w:val="18"/>
        </w:rPr>
        <w:t>Circle</w:t>
      </w:r>
      <w:r>
        <w:rPr>
          <w:rFonts w:ascii="Courier New" w:eastAsia="MS Mincho" w:hAnsi="Courier New" w:cs="Courier New"/>
          <w:b/>
          <w:bCs/>
          <w:noProof/>
          <w:sz w:val="18"/>
        </w:rPr>
        <w:t>()</w:t>
      </w:r>
      <w:r>
        <w:rPr>
          <w:noProof/>
        </w:rPr>
        <w:t xml:space="preserve"> och metoderna </w:t>
      </w:r>
      <w:r>
        <w:rPr>
          <w:rFonts w:ascii="Courier New" w:eastAsia="MS Mincho" w:hAnsi="Courier New" w:cs="Courier New"/>
          <w:b/>
          <w:bCs/>
          <w:noProof/>
          <w:sz w:val="18"/>
        </w:rPr>
        <w:t>Area()</w:t>
      </w:r>
      <w:r>
        <w:rPr>
          <w:noProof/>
        </w:rPr>
        <w:t xml:space="preserve"> och </w:t>
      </w:r>
      <w:r>
        <w:rPr>
          <w:rFonts w:ascii="Courier New" w:eastAsia="MS Mincho" w:hAnsi="Courier New" w:cs="Courier New"/>
          <w:b/>
          <w:bCs/>
          <w:noProof/>
          <w:sz w:val="18"/>
        </w:rPr>
        <w:t>Circumfe</w:t>
      </w:r>
      <w:r>
        <w:rPr>
          <w:rFonts w:ascii="Courier New" w:eastAsia="MS Mincho" w:hAnsi="Courier New" w:cs="Courier New"/>
          <w:b/>
          <w:bCs/>
          <w:noProof/>
          <w:sz w:val="18"/>
        </w:rPr>
        <w:softHyphen/>
        <w:t>rence()</w:t>
      </w:r>
      <w:r>
        <w:rPr>
          <w:noProof/>
        </w:rPr>
        <w:t xml:space="preserve"> re</w:t>
      </w:r>
      <w:r>
        <w:rPr>
          <w:noProof/>
        </w:rPr>
        <w:softHyphen/>
        <w:t xml:space="preserve">fererar till datamedlemmen </w:t>
      </w:r>
      <w:r>
        <w:rPr>
          <w:rFonts w:ascii="Courier New" w:eastAsia="MS Mincho" w:hAnsi="Courier New" w:cs="Courier New"/>
          <w:b/>
          <w:bCs/>
          <w:noProof/>
          <w:sz w:val="18"/>
          <w:szCs w:val="18"/>
        </w:rPr>
        <w:t>radius</w:t>
      </w:r>
      <w:r>
        <w:rPr>
          <w:noProof/>
        </w:rPr>
        <w:t xml:space="preserve"> </w:t>
      </w:r>
      <w:r>
        <w:rPr>
          <w:i/>
          <w:iCs/>
          <w:noProof/>
        </w:rPr>
        <w:t>utan</w:t>
      </w:r>
      <w:r>
        <w:rPr>
          <w:noProof/>
        </w:rPr>
        <w:t xml:space="preserve"> punktnotation. Orsaken till att de inte behöver punktnotation är att de refererar inifrån klassen där det inte kan råda någon tvivel om att vilken datamedlem som är me</w:t>
      </w:r>
      <w:r>
        <w:rPr>
          <w:noProof/>
        </w:rPr>
        <w:softHyphen/>
        <w:t>nad. Alla involverade variabler och metoder är medl</w:t>
      </w:r>
      <w:r>
        <w:rPr>
          <w:noProof/>
        </w:rPr>
        <w:softHyphen/>
        <w:t>emmar i en och samma klass och kan referera till varandra utan punktnotation. Re</w:t>
      </w:r>
      <w:r>
        <w:rPr>
          <w:noProof/>
        </w:rPr>
        <w:softHyphen/>
        <w:t xml:space="preserve">fererar man däremot till ett speciellt </w:t>
      </w:r>
      <w:r>
        <w:rPr>
          <w:i/>
          <w:iCs/>
          <w:noProof/>
        </w:rPr>
        <w:t>ob</w:t>
      </w:r>
      <w:r>
        <w:rPr>
          <w:i/>
          <w:iCs/>
          <w:noProof/>
        </w:rPr>
        <w:softHyphen/>
        <w:t>jekts</w:t>
      </w:r>
      <w:r>
        <w:rPr>
          <w:noProof/>
        </w:rPr>
        <w:t xml:space="preserve"> medlemmar vare sig i eller </w:t>
      </w:r>
      <w:r w:rsidRPr="00696BF1">
        <w:rPr>
          <w:i/>
          <w:noProof/>
        </w:rPr>
        <w:t>utanför</w:t>
      </w:r>
      <w:r>
        <w:rPr>
          <w:noProof/>
        </w:rPr>
        <w:t xml:space="preserve"> klassen måste punktnotation använ</w:t>
      </w:r>
      <w:r>
        <w:rPr>
          <w:noProof/>
        </w:rPr>
        <w:softHyphen/>
        <w:t xml:space="preserve">das. </w:t>
      </w:r>
    </w:p>
    <w:p w:rsidR="00456974" w:rsidRDefault="00796FBD" w:rsidP="00456974">
      <w:pPr>
        <w:tabs>
          <w:tab w:val="left" w:pos="567"/>
          <w:tab w:val="left" w:pos="1260"/>
          <w:tab w:val="left" w:pos="1620"/>
        </w:tabs>
        <w:jc w:val="center"/>
        <w:rPr>
          <w:noProof/>
          <w:sz w:val="18"/>
          <w:szCs w:val="18"/>
        </w:rPr>
      </w:pPr>
      <w:r>
        <w:rPr>
          <w:noProof/>
          <w:sz w:val="18"/>
          <w:szCs w:val="18"/>
        </w:rPr>
        <w:pict>
          <v:rect id="_x0000_i1071" style="width:354.3pt;height:1.8pt" o:hralign="center" o:hrstd="t" o:hr="t" fillcolor="#aca899" stroked="f"/>
        </w:pict>
      </w:r>
    </w:p>
    <w:p w:rsidR="00456974"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Encapsulation.cs</w:t>
      </w:r>
      <w:bookmarkStart w:id="110" w:name="P_Inkapsling"/>
      <w:bookmarkEnd w:id="110"/>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Skapar ett objekt av typ Circle och anropar konstruktorn med</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en parameter vars värde läses in för att via konstruktorn </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initiera </w:t>
      </w:r>
      <w:r>
        <w:rPr>
          <w:rFonts w:eastAsia="MS Mincho"/>
          <w:i/>
          <w:iCs/>
          <w:noProof/>
          <w:sz w:val="18"/>
          <w:lang w:val="sv-SE"/>
        </w:rPr>
        <w:t>Circle</w:t>
      </w:r>
      <w:r w:rsidRPr="002D0A84">
        <w:rPr>
          <w:rFonts w:eastAsia="MS Mincho"/>
          <w:i/>
          <w:iCs/>
          <w:noProof/>
          <w:sz w:val="18"/>
          <w:lang w:val="sv-SE"/>
        </w:rPr>
        <w:t>-objektets privata datamedlem</w:t>
      </w:r>
    </w:p>
    <w:p w:rsidR="00456974" w:rsidRPr="00346487" w:rsidRDefault="00456974" w:rsidP="00456974">
      <w:pPr>
        <w:pStyle w:val="Oformateradtext"/>
        <w:shd w:val="clear" w:color="auto" w:fill="CCCCCC"/>
        <w:rPr>
          <w:rFonts w:eastAsia="MS Mincho"/>
          <w:b/>
          <w:bCs/>
          <w:noProof/>
          <w:sz w:val="18"/>
          <w:lang w:val="sv-SE"/>
        </w:rPr>
      </w:pPr>
      <w:r w:rsidRPr="00346487">
        <w:rPr>
          <w:rFonts w:eastAsia="MS Mincho"/>
          <w:b/>
          <w:bCs/>
          <w:noProof/>
          <w:sz w:val="18"/>
          <w:lang w:val="sv-SE"/>
        </w:rPr>
        <w:t>using System ;</w:t>
      </w:r>
    </w:p>
    <w:p w:rsidR="00456974" w:rsidRPr="00346487" w:rsidRDefault="00456974" w:rsidP="00456974">
      <w:pPr>
        <w:pStyle w:val="Oformateradtext"/>
        <w:shd w:val="clear" w:color="auto" w:fill="CCCCCC"/>
        <w:rPr>
          <w:rFonts w:eastAsia="MS Mincho"/>
          <w:b/>
          <w:bCs/>
          <w:noProof/>
          <w:sz w:val="12"/>
          <w:lang w:val="sv-SE"/>
        </w:rPr>
      </w:pPr>
    </w:p>
    <w:p w:rsidR="00456974" w:rsidRPr="002D0A84" w:rsidRDefault="00456974" w:rsidP="00456974">
      <w:pPr>
        <w:pStyle w:val="Oformateradtext"/>
        <w:shd w:val="clear" w:color="auto" w:fill="CCCCCC"/>
        <w:rPr>
          <w:rFonts w:eastAsia="MS Mincho"/>
          <w:b/>
          <w:bCs/>
          <w:noProof/>
          <w:sz w:val="18"/>
          <w:lang w:val="en-GB"/>
        </w:rPr>
      </w:pPr>
      <w:r w:rsidRPr="002D0A84">
        <w:rPr>
          <w:rFonts w:eastAsia="MS Mincho"/>
          <w:b/>
          <w:bCs/>
          <w:noProof/>
          <w:sz w:val="18"/>
          <w:lang w:val="en-GB"/>
        </w:rPr>
        <w:t xml:space="preserve">class </w:t>
      </w:r>
      <w:r>
        <w:rPr>
          <w:rFonts w:eastAsia="MS Mincho"/>
          <w:b/>
          <w:bCs/>
          <w:noProof/>
          <w:sz w:val="18"/>
          <w:lang w:val="en-GB"/>
        </w:rPr>
        <w:t>Encapsulation</w:t>
      </w:r>
    </w:p>
    <w:p w:rsidR="00456974" w:rsidRPr="002D0A84" w:rsidRDefault="00456974" w:rsidP="00456974">
      <w:pPr>
        <w:pStyle w:val="Oformateradtext"/>
        <w:shd w:val="clear" w:color="auto" w:fill="CCCCCC"/>
        <w:rPr>
          <w:rFonts w:eastAsia="MS Mincho"/>
          <w:b/>
          <w:bCs/>
          <w:noProof/>
          <w:sz w:val="18"/>
          <w:lang w:val="en-GB"/>
        </w:rPr>
      </w:pPr>
      <w:r w:rsidRPr="002D0A84">
        <w:rPr>
          <w:rFonts w:ascii="Arial" w:eastAsia="MS Mincho" w:hAnsi="Arial" w:cs="Arial"/>
          <w:b/>
          <w:bCs/>
          <w:noProof/>
          <w:sz w:val="18"/>
          <w:lang w:val="en-GB"/>
        </w:rPr>
        <w:t>{</w:t>
      </w:r>
    </w:p>
    <w:p w:rsidR="00456974" w:rsidRPr="002D0A84" w:rsidRDefault="00456974" w:rsidP="00456974">
      <w:pPr>
        <w:pStyle w:val="Oformateradtext"/>
        <w:shd w:val="clear" w:color="auto" w:fill="CCCCCC"/>
        <w:rPr>
          <w:rFonts w:eastAsia="MS Mincho"/>
          <w:b/>
          <w:bCs/>
          <w:noProof/>
          <w:sz w:val="18"/>
          <w:lang w:val="en-GB"/>
        </w:rPr>
      </w:pPr>
      <w:r w:rsidRPr="002D0A84">
        <w:rPr>
          <w:rFonts w:eastAsia="MS Mincho"/>
          <w:b/>
          <w:bCs/>
          <w:noProof/>
          <w:sz w:val="18"/>
          <w:lang w:val="en-GB"/>
        </w:rPr>
        <w:t xml:space="preserve">   static void Main()</w:t>
      </w:r>
    </w:p>
    <w:p w:rsidR="00456974" w:rsidRPr="00346487" w:rsidRDefault="00456974" w:rsidP="00456974">
      <w:pPr>
        <w:pStyle w:val="Oformateradtext"/>
        <w:shd w:val="clear" w:color="auto" w:fill="CCCCCC"/>
        <w:rPr>
          <w:rFonts w:eastAsia="MS Mincho"/>
          <w:b/>
          <w:bCs/>
          <w:noProof/>
          <w:sz w:val="18"/>
          <w:lang w:val="sv-SE"/>
        </w:rPr>
      </w:pPr>
      <w:r w:rsidRPr="002D0A84">
        <w:rPr>
          <w:rFonts w:eastAsia="MS Mincho"/>
          <w:b/>
          <w:bCs/>
          <w:noProof/>
          <w:sz w:val="18"/>
          <w:lang w:val="en-GB"/>
        </w:rPr>
        <w:t xml:space="preserve">   </w:t>
      </w:r>
      <w:r w:rsidRPr="00346487">
        <w:rPr>
          <w:rFonts w:ascii="Arial" w:eastAsia="MS Mincho" w:hAnsi="Arial" w:cs="Arial"/>
          <w:b/>
          <w:bCs/>
          <w:noProof/>
          <w:sz w:val="18"/>
          <w:lang w:val="sv-SE"/>
        </w:rPr>
        <w:t>{</w:t>
      </w:r>
    </w:p>
    <w:p w:rsidR="00456974" w:rsidRPr="00346487"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xml:space="preserve">     </w:t>
      </w:r>
      <w:r w:rsidRPr="00346487">
        <w:rPr>
          <w:rFonts w:eastAsia="MS Mincho"/>
          <w:b/>
          <w:bCs/>
          <w:noProof/>
          <w:sz w:val="18"/>
          <w:lang w:val="sv-SE"/>
        </w:rPr>
        <w:t>Console.Write("\n\tMata in radien till en cirkel: ");</w:t>
      </w:r>
    </w:p>
    <w:p w:rsidR="00456974" w:rsidRPr="002D0A84" w:rsidRDefault="00456974" w:rsidP="00456974">
      <w:pPr>
        <w:pStyle w:val="Oformateradtext"/>
        <w:shd w:val="clear" w:color="auto" w:fill="CCCCCC"/>
        <w:rPr>
          <w:rFonts w:eastAsia="MS Mincho"/>
          <w:b/>
          <w:bCs/>
          <w:noProof/>
          <w:sz w:val="18"/>
          <w:lang w:val="en-GB"/>
        </w:rPr>
      </w:pPr>
      <w:r w:rsidRPr="00475939">
        <w:rPr>
          <w:rFonts w:eastAsia="MS Mincho"/>
          <w:b/>
          <w:bCs/>
          <w:noProof/>
          <w:sz w:val="18"/>
          <w:lang w:val="sv-SE"/>
        </w:rPr>
        <w:t xml:space="preserve">     </w:t>
      </w:r>
      <w:r w:rsidRPr="002D0A84">
        <w:rPr>
          <w:rFonts w:eastAsia="MS Mincho"/>
          <w:b/>
          <w:bCs/>
          <w:noProof/>
          <w:sz w:val="18"/>
          <w:lang w:val="en-GB"/>
        </w:rPr>
        <w:t xml:space="preserve">double </w:t>
      </w:r>
      <w:r>
        <w:rPr>
          <w:rFonts w:eastAsia="MS Mincho"/>
          <w:b/>
          <w:bCs/>
          <w:noProof/>
          <w:sz w:val="18"/>
          <w:lang w:val="en-GB"/>
        </w:rPr>
        <w:t>input</w:t>
      </w:r>
      <w:r w:rsidRPr="002D0A84">
        <w:rPr>
          <w:rFonts w:eastAsia="MS Mincho"/>
          <w:b/>
          <w:bCs/>
          <w:noProof/>
          <w:sz w:val="18"/>
          <w:lang w:val="en-GB"/>
        </w:rPr>
        <w:t xml:space="preserve"> = Convert.ToDouble(Console.ReadLine());</w:t>
      </w:r>
    </w:p>
    <w:p w:rsidR="00456974" w:rsidRPr="002D0A84" w:rsidRDefault="00456974" w:rsidP="00456974">
      <w:pPr>
        <w:pStyle w:val="Oformateradtext"/>
        <w:shd w:val="clear" w:color="auto" w:fill="CCCCCC"/>
        <w:rPr>
          <w:rFonts w:eastAsia="MS Mincho"/>
          <w:b/>
          <w:bCs/>
          <w:noProof/>
          <w:sz w:val="16"/>
          <w:lang w:val="en-GB"/>
        </w:rPr>
      </w:pPr>
    </w:p>
    <w:p w:rsidR="00456974" w:rsidRDefault="00456974" w:rsidP="00456974">
      <w:pPr>
        <w:pStyle w:val="Oformateradtext"/>
        <w:shd w:val="clear" w:color="auto" w:fill="CCCCCC"/>
        <w:rPr>
          <w:rFonts w:eastAsia="MS Mincho"/>
          <w:b/>
          <w:bCs/>
          <w:noProof/>
          <w:sz w:val="18"/>
          <w:shd w:val="clear" w:color="auto" w:fill="FFFFFF"/>
          <w:lang w:val="sv-SE"/>
        </w:rPr>
      </w:pPr>
      <w:r w:rsidRPr="00401BDA">
        <w:rPr>
          <w:rFonts w:eastAsia="MS Mincho"/>
          <w:b/>
          <w:bCs/>
          <w:noProof/>
          <w:sz w:val="18"/>
          <w:lang w:val="en-US"/>
        </w:rPr>
        <w:t xml:space="preserve">     </w:t>
      </w:r>
      <w:r w:rsidRPr="00F22B8C">
        <w:rPr>
          <w:rFonts w:eastAsia="MS Mincho"/>
          <w:b/>
          <w:bCs/>
          <w:noProof/>
          <w:sz w:val="18"/>
          <w:lang w:val="sv-SE"/>
        </w:rPr>
        <w:t>Circle c;</w:t>
      </w:r>
      <w:r>
        <w:rPr>
          <w:rFonts w:eastAsia="MS Mincho"/>
          <w:b/>
          <w:bCs/>
          <w:noProof/>
          <w:sz w:val="18"/>
          <w:lang w:val="sv-SE"/>
        </w:rPr>
        <w:t xml:space="preserve">                          </w:t>
      </w:r>
      <w:r w:rsidRPr="002D0A84">
        <w:rPr>
          <w:rFonts w:eastAsia="MS Mincho"/>
          <w:i/>
          <w:iCs/>
          <w:noProof/>
          <w:sz w:val="18"/>
          <w:lang w:val="sv-SE"/>
        </w:rPr>
        <w:t xml:space="preserve">// </w:t>
      </w:r>
      <w:r>
        <w:rPr>
          <w:rFonts w:eastAsia="MS Mincho"/>
          <w:i/>
          <w:iCs/>
          <w:noProof/>
          <w:sz w:val="18"/>
          <w:lang w:val="sv-SE"/>
        </w:rPr>
        <w:t>Referensvariabel</w:t>
      </w:r>
    </w:p>
    <w:p w:rsidR="00456974" w:rsidRPr="002D0A84" w:rsidRDefault="00456974" w:rsidP="00456974">
      <w:pPr>
        <w:pStyle w:val="Oformateradtext"/>
        <w:shd w:val="clear" w:color="auto" w:fill="CCCCCC"/>
        <w:rPr>
          <w:rFonts w:eastAsia="MS Mincho"/>
          <w:i/>
          <w:iCs/>
          <w:noProof/>
          <w:sz w:val="18"/>
          <w:lang w:val="sv-SE"/>
        </w:rPr>
      </w:pPr>
      <w:r>
        <w:rPr>
          <w:rFonts w:eastAsia="MS Mincho"/>
          <w:b/>
          <w:bCs/>
          <w:noProof/>
          <w:sz w:val="18"/>
          <w:lang w:val="sv-SE"/>
        </w:rPr>
        <w:t xml:space="preserve">     c</w:t>
      </w:r>
      <w:r w:rsidRPr="00F22B8C">
        <w:rPr>
          <w:rFonts w:eastAsia="MS Mincho"/>
          <w:b/>
          <w:bCs/>
          <w:noProof/>
          <w:sz w:val="18"/>
          <w:lang w:val="sv-SE"/>
        </w:rPr>
        <w:t xml:space="preserve"> = </w:t>
      </w:r>
      <w:r w:rsidRPr="00A41835">
        <w:rPr>
          <w:rFonts w:eastAsia="MS Mincho"/>
          <w:b/>
          <w:bCs/>
          <w:noProof/>
          <w:sz w:val="18"/>
          <w:shd w:val="clear" w:color="auto" w:fill="FFFFFF"/>
          <w:lang w:val="sv-SE"/>
        </w:rPr>
        <w:t>new Circle(input)</w:t>
      </w:r>
      <w:r w:rsidRPr="00F22B8C">
        <w:rPr>
          <w:rFonts w:eastAsia="MS Mincho"/>
          <w:b/>
          <w:bCs/>
          <w:noProof/>
          <w:sz w:val="18"/>
          <w:lang w:val="sv-SE"/>
        </w:rPr>
        <w:t>;</w:t>
      </w:r>
      <w:r w:rsidRPr="00346487">
        <w:rPr>
          <w:rFonts w:eastAsia="MS Mincho"/>
          <w:b/>
          <w:bCs/>
          <w:noProof/>
          <w:sz w:val="18"/>
          <w:lang w:val="sv-SE"/>
        </w:rPr>
        <w:t xml:space="preserve">     </w:t>
      </w:r>
      <w:r>
        <w:rPr>
          <w:rFonts w:eastAsia="MS Mincho"/>
          <w:b/>
          <w:bCs/>
          <w:noProof/>
          <w:sz w:val="18"/>
          <w:lang w:val="sv-SE"/>
        </w:rPr>
        <w:t xml:space="preserve">        </w:t>
      </w:r>
      <w:r w:rsidRPr="002D0A84">
        <w:rPr>
          <w:rFonts w:eastAsia="MS Mincho"/>
          <w:i/>
          <w:iCs/>
          <w:noProof/>
          <w:sz w:val="18"/>
          <w:lang w:val="sv-SE"/>
        </w:rPr>
        <w:t xml:space="preserve">// Ett </w:t>
      </w:r>
      <w:r w:rsidRPr="00A41835">
        <w:rPr>
          <w:rFonts w:eastAsia="MS Mincho"/>
          <w:b/>
          <w:i/>
          <w:iCs/>
          <w:noProof/>
          <w:sz w:val="18"/>
          <w:shd w:val="clear" w:color="auto" w:fill="FFFFFF"/>
          <w:lang w:val="sv-SE"/>
        </w:rPr>
        <w:t>objekt</w:t>
      </w:r>
      <w:r w:rsidRPr="002D0A84">
        <w:rPr>
          <w:rFonts w:eastAsia="MS Mincho"/>
          <w:i/>
          <w:iCs/>
          <w:noProof/>
          <w:sz w:val="18"/>
          <w:lang w:val="sv-SE"/>
        </w:rPr>
        <w:t xml:space="preserve"> skapas och</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 konstruktorn anropas</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 som initierar radius</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 till in</w:t>
      </w:r>
      <w:r>
        <w:rPr>
          <w:rFonts w:eastAsia="MS Mincho"/>
          <w:i/>
          <w:iCs/>
          <w:noProof/>
          <w:sz w:val="18"/>
          <w:lang w:val="sv-SE"/>
        </w:rPr>
        <w:t>put</w:t>
      </w:r>
      <w:r w:rsidRPr="002D0A84">
        <w:rPr>
          <w:rFonts w:eastAsia="MS Mincho"/>
          <w:i/>
          <w:iCs/>
          <w:noProof/>
          <w:sz w:val="18"/>
          <w:lang w:val="sv-SE"/>
        </w:rPr>
        <w:t>s värde</w:t>
      </w:r>
    </w:p>
    <w:p w:rsidR="00456974" w:rsidRPr="002D0A84" w:rsidRDefault="00456974" w:rsidP="00456974">
      <w:pPr>
        <w:pStyle w:val="Oformateradtext"/>
        <w:shd w:val="clear" w:color="auto" w:fill="CCCCCC"/>
        <w:rPr>
          <w:rFonts w:eastAsia="MS Mincho"/>
          <w:i/>
          <w:iCs/>
          <w:noProof/>
          <w:sz w:val="18"/>
          <w:lang w:val="sv-SE"/>
        </w:rPr>
      </w:pPr>
      <w:r>
        <w:rPr>
          <w:rFonts w:eastAsia="MS Mincho"/>
          <w:i/>
          <w:iCs/>
          <w:noProof/>
          <w:sz w:val="18"/>
          <w:lang w:val="sv-SE"/>
        </w:rPr>
        <w:t xml:space="preserve">     // </w:t>
      </w:r>
      <w:r w:rsidRPr="002D0A84">
        <w:rPr>
          <w:rFonts w:eastAsia="MS Mincho"/>
          <w:i/>
          <w:iCs/>
          <w:noProof/>
          <w:sz w:val="18"/>
          <w:lang w:val="sv-SE"/>
        </w:rPr>
        <w:t xml:space="preserve">c.radius = </w:t>
      </w:r>
      <w:r>
        <w:rPr>
          <w:rFonts w:eastAsia="MS Mincho"/>
          <w:i/>
          <w:iCs/>
          <w:noProof/>
          <w:sz w:val="18"/>
          <w:lang w:val="sv-SE"/>
        </w:rPr>
        <w:t>input</w:t>
      </w:r>
      <w:r w:rsidRPr="002D0A84">
        <w:rPr>
          <w:rFonts w:eastAsia="MS Mincho"/>
          <w:i/>
          <w:iCs/>
          <w:noProof/>
          <w:sz w:val="18"/>
          <w:lang w:val="sv-SE"/>
        </w:rPr>
        <w:t xml:space="preserve">;             </w:t>
      </w:r>
      <w:r>
        <w:rPr>
          <w:rFonts w:eastAsia="MS Mincho"/>
          <w:i/>
          <w:iCs/>
          <w:noProof/>
          <w:sz w:val="18"/>
          <w:lang w:val="sv-SE"/>
        </w:rPr>
        <w:t xml:space="preserve">  // Ger k</w:t>
      </w:r>
      <w:r w:rsidRPr="002D0A84">
        <w:rPr>
          <w:rFonts w:eastAsia="MS Mincho"/>
          <w:i/>
          <w:iCs/>
          <w:noProof/>
          <w:sz w:val="18"/>
          <w:lang w:val="sv-SE"/>
        </w:rPr>
        <w:t>ompileringsfel</w:t>
      </w:r>
    </w:p>
    <w:p w:rsidR="00456974" w:rsidRPr="002D0A84" w:rsidRDefault="00456974" w:rsidP="00456974">
      <w:pPr>
        <w:pStyle w:val="Oformateradtext"/>
        <w:shd w:val="clear" w:color="auto" w:fill="CCCCCC"/>
        <w:rPr>
          <w:rFonts w:eastAsia="MS Mincho"/>
          <w:i/>
          <w:iCs/>
          <w:noProof/>
          <w:sz w:val="18"/>
          <w:lang w:val="sv-SE"/>
        </w:rPr>
      </w:pPr>
      <w:r w:rsidRPr="002D0A84">
        <w:rPr>
          <w:rFonts w:eastAsia="MS Mincho"/>
          <w:i/>
          <w:iCs/>
          <w:noProof/>
          <w:sz w:val="18"/>
          <w:lang w:val="sv-SE"/>
        </w:rPr>
        <w:t xml:space="preserve">                                        // </w:t>
      </w:r>
      <w:r>
        <w:rPr>
          <w:rFonts w:eastAsia="MS Mincho"/>
          <w:i/>
          <w:iCs/>
          <w:noProof/>
          <w:sz w:val="18"/>
          <w:lang w:val="sv-SE"/>
        </w:rPr>
        <w:t>pga</w:t>
      </w:r>
      <w:r w:rsidRPr="002D0A84">
        <w:rPr>
          <w:rFonts w:eastAsia="MS Mincho"/>
          <w:i/>
          <w:iCs/>
          <w:noProof/>
          <w:sz w:val="18"/>
          <w:lang w:val="sv-SE"/>
        </w:rPr>
        <w:t xml:space="preserve"> radius privat</w:t>
      </w:r>
    </w:p>
    <w:p w:rsidR="00456974" w:rsidRPr="00346487" w:rsidRDefault="00456974" w:rsidP="00456974">
      <w:pPr>
        <w:pStyle w:val="Oformateradtext"/>
        <w:shd w:val="clear" w:color="auto" w:fill="CCCCCC"/>
        <w:rPr>
          <w:rFonts w:eastAsia="MS Mincho"/>
          <w:b/>
          <w:bCs/>
          <w:noProof/>
          <w:sz w:val="18"/>
          <w:lang w:val="sv-SE"/>
        </w:rPr>
      </w:pPr>
      <w:r w:rsidRPr="00346487">
        <w:rPr>
          <w:rFonts w:eastAsia="MS Mincho"/>
          <w:b/>
          <w:bCs/>
          <w:noProof/>
          <w:sz w:val="18"/>
          <w:lang w:val="sv-SE"/>
        </w:rPr>
        <w:t xml:space="preserve">     Console.WriteLine("\n\tCirkeln med radien " </w:t>
      </w:r>
      <w:r>
        <w:rPr>
          <w:rFonts w:eastAsia="MS Mincho"/>
          <w:b/>
          <w:bCs/>
          <w:noProof/>
          <w:sz w:val="18"/>
          <w:lang w:val="sv-SE"/>
        </w:rPr>
        <w:t xml:space="preserve"> </w:t>
      </w:r>
      <w:r w:rsidRPr="00346487">
        <w:rPr>
          <w:rFonts w:eastAsia="MS Mincho"/>
          <w:b/>
          <w:bCs/>
          <w:noProof/>
          <w:sz w:val="18"/>
          <w:lang w:val="sv-SE"/>
        </w:rPr>
        <w:t xml:space="preserve">+ </w:t>
      </w:r>
      <w:r>
        <w:rPr>
          <w:rFonts w:eastAsia="MS Mincho"/>
          <w:b/>
          <w:bCs/>
          <w:noProof/>
          <w:sz w:val="18"/>
          <w:lang w:val="sv-SE"/>
        </w:rPr>
        <w:t xml:space="preserve">input    </w:t>
      </w:r>
      <w:r w:rsidRPr="00346487">
        <w:rPr>
          <w:rFonts w:eastAsia="MS Mincho"/>
          <w:b/>
          <w:bCs/>
          <w:noProof/>
          <w:sz w:val="18"/>
          <w:lang w:val="sv-SE"/>
        </w:rPr>
        <w:t xml:space="preserve">+ </w:t>
      </w:r>
    </w:p>
    <w:p w:rsidR="00456974" w:rsidRPr="00B77B5D" w:rsidRDefault="00456974" w:rsidP="00456974">
      <w:pPr>
        <w:pStyle w:val="Oformateradtext"/>
        <w:shd w:val="clear" w:color="auto" w:fill="CCCCCC"/>
        <w:rPr>
          <w:rFonts w:eastAsia="MS Mincho"/>
          <w:b/>
          <w:bCs/>
          <w:noProof/>
          <w:sz w:val="18"/>
          <w:lang w:val="sv-SE"/>
        </w:rPr>
      </w:pPr>
      <w:r w:rsidRPr="00B77B5D">
        <w:rPr>
          <w:rFonts w:eastAsia="MS Mincho"/>
          <w:b/>
          <w:bCs/>
          <w:noProof/>
          <w:sz w:val="18"/>
          <w:lang w:val="sv-SE"/>
        </w:rPr>
        <w:t xml:space="preserve">                 "</w:t>
      </w:r>
      <w:r>
        <w:rPr>
          <w:rFonts w:eastAsia="MS Mincho"/>
          <w:b/>
          <w:bCs/>
          <w:noProof/>
          <w:sz w:val="18"/>
          <w:lang w:val="sv-SE"/>
        </w:rPr>
        <w:t xml:space="preserve"> har</w:t>
      </w:r>
      <w:r w:rsidRPr="00B77B5D">
        <w:rPr>
          <w:rFonts w:eastAsia="MS Mincho"/>
          <w:b/>
          <w:bCs/>
          <w:noProof/>
          <w:sz w:val="18"/>
          <w:lang w:val="sv-SE"/>
        </w:rPr>
        <w:t xml:space="preserve">\n\n\tarean\t\t" + </w:t>
      </w:r>
      <w:r w:rsidRPr="00B77B5D">
        <w:rPr>
          <w:rFonts w:eastAsia="MS Mincho"/>
          <w:b/>
          <w:bCs/>
          <w:noProof/>
          <w:sz w:val="18"/>
          <w:shd w:val="clear" w:color="auto" w:fill="FFFFFF"/>
          <w:lang w:val="sv-SE"/>
        </w:rPr>
        <w:t>c.Area()</w:t>
      </w:r>
      <w:r w:rsidRPr="00B77B5D">
        <w:rPr>
          <w:rFonts w:eastAsia="MS Mincho"/>
          <w:b/>
          <w:bCs/>
          <w:noProof/>
          <w:sz w:val="18"/>
          <w:lang w:val="sv-SE"/>
        </w:rPr>
        <w:t xml:space="preserve"> + "\n\n\t"</w:t>
      </w:r>
      <w:r>
        <w:rPr>
          <w:rFonts w:eastAsia="MS Mincho"/>
          <w:b/>
          <w:bCs/>
          <w:noProof/>
          <w:sz w:val="18"/>
          <w:lang w:val="sv-SE"/>
        </w:rPr>
        <w:t xml:space="preserve"> </w:t>
      </w:r>
      <w:r w:rsidRPr="00B77B5D">
        <w:rPr>
          <w:rFonts w:eastAsia="MS Mincho"/>
          <w:b/>
          <w:bCs/>
          <w:noProof/>
          <w:sz w:val="18"/>
          <w:lang w:val="sv-SE"/>
        </w:rPr>
        <w:t>+</w:t>
      </w:r>
    </w:p>
    <w:p w:rsidR="00456974" w:rsidRPr="00B77B5D" w:rsidRDefault="00456974" w:rsidP="00456974">
      <w:pPr>
        <w:pStyle w:val="Oformateradtext"/>
        <w:shd w:val="clear" w:color="auto" w:fill="CCCCCC"/>
        <w:rPr>
          <w:rFonts w:eastAsia="MS Mincho"/>
          <w:b/>
          <w:bCs/>
          <w:noProof/>
          <w:sz w:val="18"/>
          <w:lang w:val="sv-SE"/>
        </w:rPr>
      </w:pPr>
      <w:r w:rsidRPr="00B77B5D">
        <w:rPr>
          <w:rFonts w:eastAsia="MS Mincho"/>
          <w:b/>
          <w:bCs/>
          <w:noProof/>
          <w:sz w:val="18"/>
          <w:lang w:val="sv-SE"/>
        </w:rPr>
        <w:t xml:space="preserve">                 </w:t>
      </w:r>
      <w:r>
        <w:rPr>
          <w:rFonts w:eastAsia="MS Mincho"/>
          <w:b/>
          <w:bCs/>
          <w:noProof/>
          <w:sz w:val="18"/>
          <w:lang w:val="sv-SE"/>
        </w:rPr>
        <w:t>"</w:t>
      </w:r>
      <w:r w:rsidRPr="00346487">
        <w:rPr>
          <w:rFonts w:eastAsia="MS Mincho"/>
          <w:b/>
          <w:bCs/>
          <w:noProof/>
          <w:sz w:val="18"/>
          <w:lang w:val="sv-SE"/>
        </w:rPr>
        <w:t xml:space="preserve">och omkretsen\t" + </w:t>
      </w:r>
      <w:r w:rsidRPr="00346487">
        <w:rPr>
          <w:rFonts w:eastAsia="MS Mincho"/>
          <w:b/>
          <w:bCs/>
          <w:noProof/>
          <w:sz w:val="18"/>
          <w:shd w:val="clear" w:color="auto" w:fill="FFFFFF"/>
          <w:lang w:val="sv-SE"/>
        </w:rPr>
        <w:t>c.</w:t>
      </w:r>
      <w:r>
        <w:rPr>
          <w:rFonts w:eastAsia="MS Mincho"/>
          <w:b/>
          <w:bCs/>
          <w:noProof/>
          <w:sz w:val="18"/>
          <w:shd w:val="clear" w:color="auto" w:fill="FFFFFF"/>
          <w:lang w:val="sv-SE"/>
        </w:rPr>
        <w:t>Circumference(</w:t>
      </w:r>
      <w:r w:rsidRPr="00346487">
        <w:rPr>
          <w:rFonts w:eastAsia="MS Mincho"/>
          <w:b/>
          <w:bCs/>
          <w:noProof/>
          <w:sz w:val="18"/>
          <w:shd w:val="clear" w:color="auto" w:fill="FFFFFF"/>
          <w:lang w:val="sv-SE"/>
        </w:rPr>
        <w:t>)</w:t>
      </w:r>
      <w:r>
        <w:rPr>
          <w:rFonts w:eastAsia="MS Mincho"/>
          <w:b/>
          <w:bCs/>
          <w:noProof/>
          <w:sz w:val="18"/>
          <w:lang w:val="sv-SE"/>
        </w:rPr>
        <w:t xml:space="preserve"> + </w:t>
      </w:r>
      <w:r w:rsidRPr="00B77B5D">
        <w:rPr>
          <w:rFonts w:eastAsia="MS Mincho"/>
          <w:b/>
          <w:bCs/>
          <w:noProof/>
          <w:sz w:val="18"/>
          <w:lang w:val="sv-SE"/>
        </w:rPr>
        <w:t>'\n');</w:t>
      </w:r>
    </w:p>
    <w:p w:rsidR="00456974" w:rsidRPr="00B77B5D" w:rsidRDefault="00456974" w:rsidP="00456974">
      <w:pPr>
        <w:pStyle w:val="Oformateradtext"/>
        <w:shd w:val="clear" w:color="auto" w:fill="CCCCCC"/>
        <w:rPr>
          <w:rFonts w:eastAsia="MS Mincho"/>
          <w:b/>
          <w:bCs/>
          <w:noProof/>
          <w:sz w:val="18"/>
          <w:lang w:val="sv-SE"/>
        </w:rPr>
      </w:pPr>
      <w:r w:rsidRPr="00B77B5D">
        <w:rPr>
          <w:rFonts w:eastAsia="MS Mincho"/>
          <w:b/>
          <w:bCs/>
          <w:noProof/>
          <w:sz w:val="18"/>
          <w:lang w:val="sv-SE"/>
        </w:rPr>
        <w:t xml:space="preserve">   </w:t>
      </w:r>
      <w:r w:rsidRPr="00B77B5D">
        <w:rPr>
          <w:rFonts w:ascii="Arial" w:eastAsia="MS Mincho" w:hAnsi="Arial" w:cs="Arial"/>
          <w:b/>
          <w:bCs/>
          <w:noProof/>
          <w:sz w:val="18"/>
          <w:lang w:val="sv-SE"/>
        </w:rPr>
        <w:t>}</w:t>
      </w:r>
    </w:p>
    <w:p w:rsidR="00456974" w:rsidRDefault="00456974" w:rsidP="00456974">
      <w:pPr>
        <w:pStyle w:val="Oformateradtext"/>
        <w:shd w:val="clear" w:color="auto" w:fill="CCCCCC"/>
        <w:rPr>
          <w:rFonts w:eastAsia="MS Mincho"/>
          <w:b/>
          <w:bCs/>
          <w:noProof/>
          <w:sz w:val="18"/>
          <w:lang w:val="sv-SE"/>
        </w:rPr>
      </w:pPr>
      <w:r w:rsidRPr="00B77B5D">
        <w:rPr>
          <w:rFonts w:ascii="Arial" w:eastAsia="MS Mincho" w:hAnsi="Arial" w:cs="Arial"/>
          <w:b/>
          <w:bCs/>
          <w:noProof/>
          <w:sz w:val="18"/>
          <w:lang w:val="sv-SE"/>
        </w:rPr>
        <w:t>}</w:t>
      </w:r>
    </w:p>
    <w:p w:rsidR="00456974" w:rsidRDefault="00796FBD" w:rsidP="00456974">
      <w:pPr>
        <w:tabs>
          <w:tab w:val="left" w:pos="567"/>
          <w:tab w:val="left" w:pos="1260"/>
          <w:tab w:val="left" w:pos="1620"/>
        </w:tabs>
        <w:jc w:val="center"/>
        <w:rPr>
          <w:noProof/>
          <w:sz w:val="18"/>
        </w:rPr>
      </w:pPr>
      <w:r>
        <w:rPr>
          <w:noProof/>
          <w:sz w:val="18"/>
        </w:rPr>
        <w:pict>
          <v:rect id="_x0000_i1072" style="width:354.3pt;height:1.8pt" o:hralign="center" o:hrstd="t" o:hr="t" fillcolor="#aca899" stroked="f"/>
        </w:pict>
      </w:r>
    </w:p>
    <w:p w:rsidR="00456974" w:rsidRDefault="00456974" w:rsidP="00456974">
      <w:pPr>
        <w:pStyle w:val="Kommentarer"/>
        <w:jc w:val="both"/>
        <w:rPr>
          <w:noProof/>
        </w:rPr>
      </w:pPr>
      <w:r>
        <w:rPr>
          <w:noProof/>
        </w:rPr>
        <w:t>En körning ger följande utskrift:</w:t>
      </w:r>
    </w:p>
    <w:p w:rsidR="00456974" w:rsidRPr="00D90C11" w:rsidRDefault="00796FBD" w:rsidP="00456974">
      <w:pPr>
        <w:pStyle w:val="Brdtext"/>
        <w:rPr>
          <w:rFonts w:ascii="Times New Roman" w:hAnsi="Times New Roman" w:cs="Times New Roman"/>
          <w:noProof/>
        </w:rPr>
      </w:pPr>
      <w:r>
        <w:rPr>
          <w:rFonts w:ascii="Times New Roman" w:hAnsi="Times New Roman" w:cs="Times New Roman"/>
          <w:noProof/>
        </w:rPr>
        <w:pict>
          <v:rect id="_x0000_i1073" style="width:0;height:1.5pt" o:hralign="center" o:hrstd="t" o:hr="t" fillcolor="gray" stroked="f"/>
        </w:pict>
      </w:r>
    </w:p>
    <w:p w:rsidR="00456974" w:rsidRPr="00F364AF" w:rsidRDefault="00456974" w:rsidP="00456974">
      <w:pPr>
        <w:pStyle w:val="Oformateradtext"/>
        <w:shd w:val="clear" w:color="auto" w:fill="CCCCCC"/>
        <w:rPr>
          <w:rFonts w:eastAsia="MS Mincho"/>
          <w:b/>
          <w:bCs/>
          <w:noProof/>
          <w:sz w:val="12"/>
          <w:lang w:val="sv-SE"/>
        </w:rPr>
      </w:pPr>
    </w:p>
    <w:p w:rsidR="00456974" w:rsidRPr="002D0A84" w:rsidRDefault="00456974" w:rsidP="00456974">
      <w:pPr>
        <w:pStyle w:val="Oformateradtext"/>
        <w:shd w:val="clear" w:color="auto" w:fill="CCCCCC"/>
        <w:rPr>
          <w:rFonts w:eastAsia="MS Mincho"/>
          <w:b/>
          <w:bCs/>
          <w:noProof/>
          <w:sz w:val="18"/>
          <w:lang w:val="sv-SE"/>
        </w:rPr>
      </w:pPr>
      <w:r w:rsidRPr="002D0A84">
        <w:rPr>
          <w:rFonts w:eastAsia="MS Mincho"/>
          <w:b/>
          <w:bCs/>
          <w:noProof/>
          <w:sz w:val="18"/>
          <w:lang w:val="sv-SE"/>
        </w:rPr>
        <w:t xml:space="preserve">        Mata in radien till en cirkel: 1</w:t>
      </w:r>
    </w:p>
    <w:p w:rsidR="00456974" w:rsidRPr="00F364AF" w:rsidRDefault="00456974" w:rsidP="00456974">
      <w:pPr>
        <w:pStyle w:val="Oformateradtext"/>
        <w:shd w:val="clear" w:color="auto" w:fill="CCCCCC"/>
        <w:rPr>
          <w:rFonts w:eastAsia="MS Mincho"/>
          <w:b/>
          <w:bCs/>
          <w:noProof/>
          <w:sz w:val="12"/>
          <w:lang w:val="sv-SE"/>
        </w:rPr>
      </w:pPr>
    </w:p>
    <w:p w:rsidR="00456974" w:rsidRPr="002D0A84" w:rsidRDefault="00456974" w:rsidP="00456974">
      <w:pPr>
        <w:pStyle w:val="Oformateradtext"/>
        <w:shd w:val="clear" w:color="auto" w:fill="CCCCCC"/>
        <w:rPr>
          <w:rFonts w:eastAsia="MS Mincho"/>
          <w:b/>
          <w:bCs/>
          <w:noProof/>
          <w:sz w:val="18"/>
          <w:lang w:val="sv-SE"/>
        </w:rPr>
      </w:pPr>
      <w:r w:rsidRPr="002D0A84">
        <w:rPr>
          <w:rFonts w:eastAsia="MS Mincho"/>
          <w:b/>
          <w:bCs/>
          <w:noProof/>
          <w:sz w:val="18"/>
          <w:lang w:val="sv-SE"/>
        </w:rPr>
        <w:t xml:space="preserve">        Cirkeln med radien 1 har</w:t>
      </w:r>
    </w:p>
    <w:p w:rsidR="00456974" w:rsidRPr="00F364AF" w:rsidRDefault="00456974" w:rsidP="00456974">
      <w:pPr>
        <w:pStyle w:val="Oformateradtext"/>
        <w:shd w:val="clear" w:color="auto" w:fill="CCCCCC"/>
        <w:rPr>
          <w:rFonts w:eastAsia="MS Mincho"/>
          <w:b/>
          <w:bCs/>
          <w:noProof/>
          <w:sz w:val="12"/>
          <w:lang w:val="sv-SE"/>
        </w:rPr>
      </w:pPr>
    </w:p>
    <w:p w:rsidR="00456974" w:rsidRPr="002D0A84" w:rsidRDefault="00456974" w:rsidP="00456974">
      <w:pPr>
        <w:pStyle w:val="Oformateradtext"/>
        <w:shd w:val="clear" w:color="auto" w:fill="CCCCCC"/>
        <w:rPr>
          <w:rFonts w:eastAsia="MS Mincho"/>
          <w:b/>
          <w:bCs/>
          <w:noProof/>
          <w:sz w:val="18"/>
          <w:lang w:val="sv-SE"/>
        </w:rPr>
      </w:pPr>
      <w:r w:rsidRPr="002D0A84">
        <w:rPr>
          <w:rFonts w:eastAsia="MS Mincho"/>
          <w:b/>
          <w:bCs/>
          <w:noProof/>
          <w:sz w:val="18"/>
          <w:lang w:val="sv-SE"/>
        </w:rPr>
        <w:t xml:space="preserve">        arean           </w:t>
      </w:r>
      <w:r w:rsidRPr="0046106B">
        <w:rPr>
          <w:rFonts w:eastAsia="MS Mincho"/>
          <w:b/>
          <w:bCs/>
          <w:noProof/>
          <w:sz w:val="18"/>
          <w:lang w:val="sv-SE"/>
        </w:rPr>
        <w:t>3,14159265358979</w:t>
      </w:r>
    </w:p>
    <w:p w:rsidR="00456974" w:rsidRPr="00F364AF" w:rsidRDefault="00456974" w:rsidP="00456974">
      <w:pPr>
        <w:pStyle w:val="Oformateradtext"/>
        <w:shd w:val="clear" w:color="auto" w:fill="CCCCCC"/>
        <w:rPr>
          <w:rFonts w:eastAsia="MS Mincho"/>
          <w:b/>
          <w:bCs/>
          <w:noProof/>
          <w:sz w:val="12"/>
          <w:lang w:val="sv-SE"/>
        </w:rPr>
      </w:pPr>
    </w:p>
    <w:p w:rsidR="00456974" w:rsidRPr="002D0A84" w:rsidRDefault="00456974" w:rsidP="00456974">
      <w:pPr>
        <w:pStyle w:val="Oformateradtext"/>
        <w:shd w:val="clear" w:color="auto" w:fill="CCCCCC"/>
        <w:rPr>
          <w:rFonts w:eastAsia="MS Mincho"/>
          <w:b/>
          <w:bCs/>
          <w:noProof/>
          <w:sz w:val="18"/>
          <w:lang w:val="sv-SE"/>
        </w:rPr>
      </w:pPr>
      <w:r w:rsidRPr="002D0A84">
        <w:rPr>
          <w:rFonts w:eastAsia="MS Mincho"/>
          <w:b/>
          <w:bCs/>
          <w:noProof/>
          <w:sz w:val="18"/>
          <w:lang w:val="sv-SE"/>
        </w:rPr>
        <w:t xml:space="preserve">        och omkretsen   </w:t>
      </w:r>
      <w:r w:rsidRPr="0046106B">
        <w:rPr>
          <w:rFonts w:eastAsia="MS Mincho"/>
          <w:b/>
          <w:bCs/>
          <w:noProof/>
          <w:sz w:val="18"/>
          <w:lang w:val="sv-SE"/>
        </w:rPr>
        <w:t>6,28318530717959</w:t>
      </w:r>
    </w:p>
    <w:p w:rsidR="00456974" w:rsidRPr="00F364AF" w:rsidRDefault="00456974" w:rsidP="00456974">
      <w:pPr>
        <w:pStyle w:val="Oformateradtext"/>
        <w:shd w:val="clear" w:color="auto" w:fill="CCCCCC"/>
        <w:rPr>
          <w:rFonts w:eastAsia="MS Mincho"/>
          <w:b/>
          <w:bCs/>
          <w:noProof/>
          <w:sz w:val="12"/>
          <w:lang w:val="sv-SE"/>
        </w:rPr>
      </w:pPr>
    </w:p>
    <w:p w:rsidR="00456974" w:rsidRPr="0034721D" w:rsidRDefault="00796FBD" w:rsidP="00456974">
      <w:pPr>
        <w:pStyle w:val="Brdtext"/>
        <w:rPr>
          <w:rFonts w:ascii="Times New Roman" w:hAnsi="Times New Roman" w:cs="Times New Roman"/>
          <w:noProof/>
          <w:sz w:val="20"/>
        </w:rPr>
      </w:pPr>
      <w:r>
        <w:rPr>
          <w:noProof/>
        </w:rPr>
        <w:pict>
          <v:rect id="_x0000_i1074" style="width:0;height:1.5pt" o:hralign="center" o:hrstd="t" o:hr="t" fillcolor="gray" stroked="f"/>
        </w:pict>
      </w:r>
    </w:p>
    <w:p w:rsidR="00456974" w:rsidRDefault="00456974" w:rsidP="00456974">
      <w:pPr>
        <w:pStyle w:val="Kommentarer"/>
        <w:jc w:val="both"/>
        <w:rPr>
          <w:noProof/>
        </w:rPr>
      </w:pPr>
      <w:r>
        <w:rPr>
          <w:noProof/>
        </w:rPr>
        <w:t xml:space="preserve">Programmet </w:t>
      </w:r>
      <w:r>
        <w:rPr>
          <w:rFonts w:ascii="Courier New" w:eastAsia="MS Mincho" w:hAnsi="Courier New" w:cs="Courier New"/>
          <w:b/>
          <w:bCs/>
          <w:noProof/>
          <w:sz w:val="18"/>
        </w:rPr>
        <w:t>Encapsulation</w:t>
      </w:r>
      <w:r>
        <w:rPr>
          <w:noProof/>
        </w:rPr>
        <w:t xml:space="preserve"> testar konstruktorns tredje egenskap </w:t>
      </w:r>
      <w:r w:rsidRPr="005D0C9F">
        <w:rPr>
          <w:noProof/>
          <w:sz w:val="18"/>
          <w:szCs w:val="18"/>
        </w:rPr>
        <w:t xml:space="preserve">(sid </w:t>
      </w:r>
      <w:r w:rsidRPr="005D0C9F">
        <w:rPr>
          <w:noProof/>
          <w:sz w:val="18"/>
          <w:szCs w:val="18"/>
        </w:rPr>
        <w:fldChar w:fldCharType="begin"/>
      </w:r>
      <w:r w:rsidRPr="005D0C9F">
        <w:rPr>
          <w:noProof/>
          <w:sz w:val="18"/>
          <w:szCs w:val="18"/>
        </w:rPr>
        <w:instrText xml:space="preserve"> PAGEREF konstruktorns_egenskaper \h </w:instrText>
      </w:r>
      <w:r w:rsidRPr="005D0C9F">
        <w:rPr>
          <w:noProof/>
          <w:sz w:val="18"/>
          <w:szCs w:val="18"/>
        </w:rPr>
      </w:r>
      <w:r w:rsidRPr="005D0C9F">
        <w:rPr>
          <w:noProof/>
          <w:sz w:val="18"/>
          <w:szCs w:val="18"/>
        </w:rPr>
        <w:fldChar w:fldCharType="separate"/>
      </w:r>
      <w:r w:rsidR="002B1B98">
        <w:rPr>
          <w:noProof/>
          <w:sz w:val="18"/>
          <w:szCs w:val="18"/>
        </w:rPr>
        <w:t>93</w:t>
      </w:r>
      <w:r w:rsidRPr="005D0C9F">
        <w:rPr>
          <w:noProof/>
          <w:sz w:val="18"/>
          <w:szCs w:val="18"/>
        </w:rPr>
        <w:fldChar w:fldCharType="end"/>
      </w:r>
      <w:r w:rsidRPr="005D0C9F">
        <w:rPr>
          <w:noProof/>
          <w:sz w:val="18"/>
          <w:szCs w:val="18"/>
        </w:rPr>
        <w:t>)</w:t>
      </w:r>
      <w:r>
        <w:rPr>
          <w:noProof/>
        </w:rPr>
        <w:t xml:space="preserve"> genom att anropa konstruktorn i samma sats som ett objekt</w:t>
      </w:r>
      <w:r w:rsidRPr="005D0C9F">
        <w:rPr>
          <w:noProof/>
        </w:rPr>
        <w:t xml:space="preserve"> </w:t>
      </w:r>
      <w:r>
        <w:rPr>
          <w:noProof/>
        </w:rPr>
        <w:t xml:space="preserve">skapas: </w:t>
      </w:r>
    </w:p>
    <w:p w:rsidR="00456974" w:rsidRPr="00927E2D" w:rsidRDefault="00456974" w:rsidP="00456974">
      <w:pPr>
        <w:pStyle w:val="Brdtext"/>
        <w:rPr>
          <w:rFonts w:ascii="Times New Roman" w:hAnsi="Times New Roman" w:cs="Times New Roman"/>
          <w:bCs/>
          <w:iCs/>
          <w:noProof/>
          <w:sz w:val="12"/>
          <w:szCs w:val="12"/>
        </w:rPr>
      </w:pPr>
    </w:p>
    <w:p w:rsidR="00456974" w:rsidRDefault="00456974" w:rsidP="00456974">
      <w:pPr>
        <w:pStyle w:val="Brdtext"/>
        <w:tabs>
          <w:tab w:val="clear" w:pos="1620"/>
          <w:tab w:val="left" w:pos="2160"/>
          <w:tab w:val="left" w:pos="4500"/>
        </w:tabs>
        <w:ind w:left="2608"/>
        <w:rPr>
          <w:rFonts w:ascii="Courier New" w:hAnsi="Courier New" w:cs="Courier New"/>
          <w:b/>
          <w:iCs/>
          <w:noProof/>
          <w:lang w:val="en-GB"/>
        </w:rPr>
      </w:pPr>
      <w:r w:rsidRPr="00346487">
        <w:rPr>
          <w:rFonts w:ascii="Courier New" w:hAnsi="Courier New" w:cs="Courier New"/>
          <w:b/>
          <w:iCs/>
          <w:noProof/>
          <w:lang w:val="en-GB"/>
        </w:rPr>
        <w:t>Circle c</w:t>
      </w:r>
      <w:r>
        <w:rPr>
          <w:rFonts w:ascii="Courier New" w:hAnsi="Courier New" w:cs="Courier New"/>
          <w:b/>
          <w:iCs/>
          <w:noProof/>
          <w:lang w:val="en-GB"/>
        </w:rPr>
        <w:t>;</w:t>
      </w:r>
    </w:p>
    <w:p w:rsidR="00456974" w:rsidRPr="00346487" w:rsidRDefault="00456974" w:rsidP="00456974">
      <w:pPr>
        <w:pStyle w:val="Brdtext"/>
        <w:tabs>
          <w:tab w:val="clear" w:pos="1620"/>
          <w:tab w:val="left" w:pos="2160"/>
          <w:tab w:val="left" w:pos="4500"/>
        </w:tabs>
        <w:ind w:left="2608"/>
        <w:rPr>
          <w:rFonts w:ascii="Courier New" w:hAnsi="Courier New" w:cs="Courier New"/>
          <w:b/>
          <w:iCs/>
          <w:noProof/>
          <w:lang w:val="en-GB"/>
        </w:rPr>
      </w:pPr>
      <w:r>
        <w:rPr>
          <w:rFonts w:ascii="Courier New" w:hAnsi="Courier New" w:cs="Courier New"/>
          <w:b/>
          <w:iCs/>
          <w:noProof/>
          <w:lang w:val="en-GB"/>
        </w:rPr>
        <w:t>c</w:t>
      </w:r>
      <w:r w:rsidRPr="00346487">
        <w:rPr>
          <w:rFonts w:ascii="Courier New" w:hAnsi="Courier New" w:cs="Courier New"/>
          <w:b/>
          <w:iCs/>
          <w:noProof/>
          <w:lang w:val="en-GB"/>
        </w:rPr>
        <w:t xml:space="preserve"> = new Circle(</w:t>
      </w:r>
      <w:r>
        <w:rPr>
          <w:rFonts w:ascii="Courier New" w:hAnsi="Courier New" w:cs="Courier New"/>
          <w:b/>
          <w:iCs/>
          <w:noProof/>
          <w:lang w:val="en-GB"/>
        </w:rPr>
        <w:t>input</w:t>
      </w:r>
      <w:r w:rsidRPr="00346487">
        <w:rPr>
          <w:rFonts w:ascii="Courier New" w:hAnsi="Courier New" w:cs="Courier New"/>
          <w:b/>
          <w:iCs/>
          <w:noProof/>
          <w:lang w:val="en-GB"/>
        </w:rPr>
        <w:t>);</w:t>
      </w:r>
    </w:p>
    <w:p w:rsidR="00456974" w:rsidRPr="00346487" w:rsidRDefault="00456974" w:rsidP="00456974">
      <w:pPr>
        <w:pStyle w:val="Brdtext"/>
        <w:rPr>
          <w:rFonts w:ascii="Times New Roman" w:hAnsi="Times New Roman" w:cs="Times New Roman"/>
          <w:bCs/>
          <w:iCs/>
          <w:noProof/>
          <w:sz w:val="12"/>
          <w:szCs w:val="12"/>
          <w:lang w:val="en-GB"/>
        </w:rPr>
      </w:pPr>
    </w:p>
    <w:p w:rsidR="00456974" w:rsidRDefault="00456974" w:rsidP="00456974">
      <w:pPr>
        <w:pStyle w:val="Kommentarer"/>
        <w:jc w:val="both"/>
        <w:rPr>
          <w:noProof/>
        </w:rPr>
      </w:pPr>
      <w:r>
        <w:rPr>
          <w:noProof/>
        </w:rPr>
        <w:t xml:space="preserve">Den första satsen skapar en referensvariabel </w:t>
      </w:r>
      <w:r>
        <w:rPr>
          <w:rFonts w:ascii="Courier New" w:eastAsia="MS Mincho" w:hAnsi="Courier New" w:cs="Courier New"/>
          <w:b/>
          <w:bCs/>
          <w:noProof/>
          <w:sz w:val="18"/>
        </w:rPr>
        <w:t>c</w:t>
      </w:r>
      <w:r>
        <w:rPr>
          <w:noProof/>
        </w:rPr>
        <w:t xml:space="preserve"> till av typ </w:t>
      </w:r>
      <w:r>
        <w:rPr>
          <w:rFonts w:ascii="Courier New" w:hAnsi="Courier New" w:cs="Courier New"/>
          <w:b/>
          <w:iCs/>
          <w:noProof/>
          <w:sz w:val="18"/>
        </w:rPr>
        <w:t>Circle</w:t>
      </w:r>
      <w:r>
        <w:rPr>
          <w:noProof/>
        </w:rPr>
        <w:t xml:space="preserve">. </w:t>
      </w:r>
    </w:p>
    <w:p w:rsidR="00456974" w:rsidRDefault="00456974" w:rsidP="00456974">
      <w:pPr>
        <w:pStyle w:val="Kommentarer"/>
        <w:jc w:val="both"/>
        <w:rPr>
          <w:noProof/>
        </w:rPr>
      </w:pPr>
      <w:r>
        <w:rPr>
          <w:noProof/>
        </w:rPr>
        <w:lastRenderedPageBreak/>
        <w:t>Den andra satsen ska</w:t>
      </w:r>
      <w:r>
        <w:rPr>
          <w:noProof/>
        </w:rPr>
        <w:softHyphen/>
        <w:t>par ett objekt</w:t>
      </w:r>
      <w:r w:rsidRPr="00341086">
        <w:rPr>
          <w:noProof/>
        </w:rPr>
        <w:t xml:space="preserve"> </w:t>
      </w:r>
      <w:r>
        <w:rPr>
          <w:noProof/>
        </w:rPr>
        <w:t xml:space="preserve">av typ </w:t>
      </w:r>
      <w:r>
        <w:rPr>
          <w:rFonts w:ascii="Courier New" w:hAnsi="Courier New" w:cs="Courier New"/>
          <w:b/>
          <w:iCs/>
          <w:noProof/>
          <w:sz w:val="18"/>
        </w:rPr>
        <w:t>Circle</w:t>
      </w:r>
      <w:r>
        <w:rPr>
          <w:noProof/>
        </w:rPr>
        <w:t xml:space="preserve"> och anropar konstruktorn </w:t>
      </w:r>
      <w:r>
        <w:rPr>
          <w:rFonts w:ascii="Courier New" w:hAnsi="Courier New" w:cs="Courier New"/>
          <w:b/>
          <w:iCs/>
          <w:noProof/>
          <w:sz w:val="18"/>
        </w:rPr>
        <w:t>Cir</w:t>
      </w:r>
      <w:r>
        <w:rPr>
          <w:rFonts w:ascii="Courier New" w:hAnsi="Courier New" w:cs="Courier New"/>
          <w:b/>
          <w:iCs/>
          <w:noProof/>
          <w:sz w:val="18"/>
        </w:rPr>
        <w:softHyphen/>
        <w:t>cle</w:t>
      </w:r>
      <w:r>
        <w:rPr>
          <w:rFonts w:ascii="Courier New" w:eastAsia="MS Mincho" w:hAnsi="Courier New" w:cs="Courier New"/>
          <w:b/>
          <w:bCs/>
          <w:noProof/>
          <w:sz w:val="18"/>
        </w:rPr>
        <w:t>()</w:t>
      </w:r>
      <w:r>
        <w:rPr>
          <w:noProof/>
        </w:rPr>
        <w:t>med den aktuella pa</w:t>
      </w:r>
      <w:r>
        <w:rPr>
          <w:noProof/>
        </w:rPr>
        <w:softHyphen/>
        <w:t xml:space="preserve">rametern </w:t>
      </w:r>
      <w:r>
        <w:rPr>
          <w:rFonts w:ascii="Courier New" w:eastAsia="MS Mincho" w:hAnsi="Courier New" w:cs="Courier New"/>
          <w:b/>
          <w:bCs/>
          <w:noProof/>
          <w:sz w:val="18"/>
        </w:rPr>
        <w:t>input</w:t>
      </w:r>
      <w:r>
        <w:rPr>
          <w:noProof/>
        </w:rPr>
        <w:t xml:space="preserve">. Det nyskapade objektet initieras till värdet av den inlästa variabeln </w:t>
      </w:r>
      <w:r>
        <w:rPr>
          <w:rFonts w:ascii="Courier New" w:hAnsi="Courier New" w:cs="Courier New"/>
          <w:b/>
          <w:iCs/>
          <w:noProof/>
          <w:sz w:val="18"/>
        </w:rPr>
        <w:t>input</w:t>
      </w:r>
      <w:r>
        <w:rPr>
          <w:noProof/>
        </w:rPr>
        <w:t>. Defini</w:t>
      </w:r>
      <w:r>
        <w:rPr>
          <w:noProof/>
        </w:rPr>
        <w:softHyphen/>
        <w:t xml:space="preserve">tion av objektet och anrop av konstruktorn kan inte separeras utan måste ske i </w:t>
      </w:r>
      <w:r>
        <w:rPr>
          <w:i/>
          <w:iCs/>
          <w:noProof/>
        </w:rPr>
        <w:t>en</w:t>
      </w:r>
      <w:r w:rsidRPr="000766CC">
        <w:rPr>
          <w:i/>
          <w:iCs/>
          <w:noProof/>
        </w:rPr>
        <w:t xml:space="preserve"> och samma</w:t>
      </w:r>
      <w:r>
        <w:rPr>
          <w:noProof/>
        </w:rPr>
        <w:t xml:space="preserve"> sats – allt enligt konstruktorns tredje egen</w:t>
      </w:r>
      <w:r>
        <w:rPr>
          <w:noProof/>
        </w:rPr>
        <w:softHyphen/>
        <w:t xml:space="preserve">skap. Sist tilldelas referensvariabeln </w:t>
      </w:r>
      <w:r>
        <w:rPr>
          <w:rFonts w:ascii="Courier New" w:eastAsia="MS Mincho" w:hAnsi="Courier New" w:cs="Courier New"/>
          <w:b/>
          <w:bCs/>
          <w:noProof/>
          <w:sz w:val="18"/>
        </w:rPr>
        <w:t>c</w:t>
      </w:r>
      <w:r>
        <w:rPr>
          <w:noProof/>
        </w:rPr>
        <w:t xml:space="preserve"> det nya ob</w:t>
      </w:r>
      <w:r>
        <w:rPr>
          <w:noProof/>
        </w:rPr>
        <w:softHyphen/>
        <w:t xml:space="preserve">jektet. </w:t>
      </w:r>
    </w:p>
    <w:p w:rsidR="00456974" w:rsidRPr="00262196" w:rsidRDefault="00456974" w:rsidP="00456974">
      <w:pPr>
        <w:pStyle w:val="Kommentarer"/>
        <w:jc w:val="both"/>
        <w:rPr>
          <w:noProof/>
          <w:sz w:val="16"/>
        </w:rPr>
      </w:pPr>
    </w:p>
    <w:p w:rsidR="00456974" w:rsidRDefault="00456974" w:rsidP="00456974">
      <w:pPr>
        <w:pStyle w:val="Kommentarer"/>
        <w:jc w:val="both"/>
        <w:rPr>
          <w:rFonts w:eastAsia="MS Mincho"/>
          <w:noProof/>
        </w:rPr>
      </w:pPr>
      <w:r>
        <w:rPr>
          <w:rFonts w:eastAsia="MS Mincho"/>
          <w:noProof/>
        </w:rPr>
        <w:t>I sin struktur liknar satsen ovan det som vi alltid gör för enkla data</w:t>
      </w:r>
      <w:r>
        <w:rPr>
          <w:rFonts w:eastAsia="MS Mincho"/>
          <w:noProof/>
        </w:rPr>
        <w:softHyphen/>
        <w:t xml:space="preserve">typer, nämligen: </w:t>
      </w:r>
    </w:p>
    <w:p w:rsidR="00456974" w:rsidRPr="00262196" w:rsidRDefault="00456974" w:rsidP="00456974">
      <w:pPr>
        <w:pStyle w:val="Kommentarer"/>
        <w:jc w:val="both"/>
        <w:rPr>
          <w:rFonts w:eastAsia="MS Mincho"/>
          <w:noProof/>
          <w:sz w:val="16"/>
        </w:rPr>
      </w:pPr>
    </w:p>
    <w:p w:rsidR="00456974" w:rsidRDefault="00456974" w:rsidP="00456974">
      <w:pPr>
        <w:pStyle w:val="Brdtext"/>
        <w:jc w:val="center"/>
        <w:rPr>
          <w:rFonts w:ascii="Times New Roman" w:hAnsi="Times New Roman" w:cs="Times New Roman"/>
          <w:iCs/>
          <w:noProof/>
          <w:sz w:val="20"/>
        </w:rPr>
      </w:pPr>
      <w:r>
        <w:rPr>
          <w:rFonts w:ascii="Courier New" w:eastAsia="MS Mincho" w:hAnsi="Courier New"/>
          <w:b/>
          <w:bCs/>
          <w:noProof/>
          <w:szCs w:val="20"/>
        </w:rPr>
        <w:t>int number = 5;</w:t>
      </w:r>
    </w:p>
    <w:p w:rsidR="00456974" w:rsidRDefault="00456974" w:rsidP="00456974">
      <w:pPr>
        <w:pStyle w:val="Brdtext"/>
        <w:rPr>
          <w:rFonts w:ascii="Times New Roman" w:eastAsia="MS Mincho" w:hAnsi="Times New Roman" w:cs="Times New Roman"/>
          <w:noProof/>
          <w:sz w:val="12"/>
          <w:szCs w:val="20"/>
        </w:rPr>
      </w:pPr>
    </w:p>
    <w:p w:rsidR="00456974" w:rsidRDefault="00456974" w:rsidP="00456974">
      <w:pPr>
        <w:pStyle w:val="Brdtext"/>
        <w:rPr>
          <w:rFonts w:ascii="Times New Roman" w:hAnsi="Times New Roman" w:cs="Times New Roman"/>
          <w:noProof/>
          <w:sz w:val="20"/>
        </w:rPr>
      </w:pPr>
      <w:r>
        <w:rPr>
          <w:rFonts w:ascii="Times New Roman" w:hAnsi="Times New Roman" w:cs="Times New Roman"/>
          <w:noProof/>
          <w:sz w:val="20"/>
        </w:rPr>
        <w:t xml:space="preserve">Denna sats definierar </w:t>
      </w:r>
      <w:r>
        <w:rPr>
          <w:rFonts w:ascii="Courier New" w:eastAsia="MS Mincho" w:hAnsi="Courier New" w:cs="Courier New"/>
          <w:b/>
          <w:bCs/>
          <w:noProof/>
          <w:szCs w:val="20"/>
        </w:rPr>
        <w:t>number</w:t>
      </w:r>
      <w:r>
        <w:rPr>
          <w:rFonts w:ascii="Times New Roman" w:hAnsi="Times New Roman" w:cs="Times New Roman"/>
          <w:noProof/>
          <w:sz w:val="20"/>
        </w:rPr>
        <w:t xml:space="preserve"> som en variabel av typ </w:t>
      </w:r>
      <w:r>
        <w:rPr>
          <w:rFonts w:ascii="Courier New" w:eastAsia="MS Mincho" w:hAnsi="Courier New" w:cs="Courier New"/>
          <w:b/>
          <w:bCs/>
          <w:noProof/>
          <w:szCs w:val="20"/>
        </w:rPr>
        <w:t>int</w:t>
      </w:r>
      <w:r>
        <w:rPr>
          <w:rFonts w:ascii="Times New Roman" w:hAnsi="Times New Roman" w:cs="Times New Roman"/>
          <w:noProof/>
          <w:sz w:val="20"/>
        </w:rPr>
        <w:t xml:space="preserve"> </w:t>
      </w:r>
      <w:r w:rsidRPr="00E42BEF">
        <w:rPr>
          <w:rFonts w:ascii="Times New Roman" w:hAnsi="Times New Roman" w:cs="Times New Roman"/>
          <w:i/>
          <w:noProof/>
          <w:sz w:val="20"/>
        </w:rPr>
        <w:t>och</w:t>
      </w:r>
      <w:r>
        <w:rPr>
          <w:rFonts w:ascii="Times New Roman" w:hAnsi="Times New Roman" w:cs="Times New Roman"/>
          <w:noProof/>
          <w:sz w:val="20"/>
        </w:rPr>
        <w:t xml:space="preserve"> initierar den samtidigt. Så gör vi också nu: Vi definierar ett objekt av typ </w:t>
      </w:r>
      <w:r>
        <w:rPr>
          <w:rFonts w:ascii="Courier New" w:eastAsia="MS Mincho" w:hAnsi="Courier New" w:cs="Courier New"/>
          <w:b/>
          <w:bCs/>
          <w:noProof/>
          <w:szCs w:val="20"/>
        </w:rPr>
        <w:t>Circle</w:t>
      </w:r>
      <w:r>
        <w:rPr>
          <w:rFonts w:ascii="Times New Roman" w:hAnsi="Times New Roman" w:cs="Times New Roman"/>
          <w:noProof/>
          <w:sz w:val="20"/>
        </w:rPr>
        <w:t xml:space="preserve"> och </w:t>
      </w:r>
      <w:r w:rsidRPr="00E42BEF">
        <w:rPr>
          <w:rFonts w:ascii="Times New Roman" w:hAnsi="Times New Roman" w:cs="Times New Roman"/>
          <w:i/>
          <w:noProof/>
          <w:sz w:val="20"/>
        </w:rPr>
        <w:t>initierar den samtidigt</w:t>
      </w:r>
      <w:r>
        <w:rPr>
          <w:rFonts w:ascii="Times New Roman" w:hAnsi="Times New Roman" w:cs="Times New Roman"/>
          <w:noProof/>
          <w:sz w:val="20"/>
        </w:rPr>
        <w:t xml:space="preserve">. Skillnaden är bara att objektet inte har något namn utan en referens som också måste skapas eftersom datatypen inte längre är en fördefinierad enkel datatyp – som i fallet av </w:t>
      </w:r>
      <w:r w:rsidRPr="0061165B">
        <w:rPr>
          <w:rFonts w:ascii="Courier New" w:eastAsia="MS Mincho" w:hAnsi="Courier New" w:cs="Courier New"/>
          <w:b/>
          <w:bCs/>
          <w:noProof/>
          <w:szCs w:val="20"/>
        </w:rPr>
        <w:t>int</w:t>
      </w:r>
      <w:r>
        <w:rPr>
          <w:rFonts w:ascii="Times New Roman" w:hAnsi="Times New Roman" w:cs="Times New Roman"/>
          <w:noProof/>
          <w:sz w:val="20"/>
        </w:rPr>
        <w:t xml:space="preserve"> – utan en egendefinierad klass. Jämförelsen visar än en gång att </w:t>
      </w:r>
      <w:r>
        <w:rPr>
          <w:rFonts w:ascii="Times New Roman" w:eastAsia="MS Mincho" w:hAnsi="Times New Roman" w:cs="Times New Roman"/>
          <w:noProof/>
          <w:sz w:val="20"/>
          <w:szCs w:val="20"/>
        </w:rPr>
        <w:t>objektorienterad pro</w:t>
      </w:r>
      <w:r>
        <w:rPr>
          <w:rFonts w:ascii="Times New Roman" w:eastAsia="MS Mincho" w:hAnsi="Times New Roman" w:cs="Times New Roman"/>
          <w:noProof/>
          <w:sz w:val="20"/>
          <w:szCs w:val="20"/>
        </w:rPr>
        <w:softHyphen/>
        <w:t>grammering är en naturlig och logisk fortsättning på traditionell pro</w:t>
      </w:r>
      <w:r>
        <w:rPr>
          <w:rFonts w:ascii="Times New Roman" w:eastAsia="MS Mincho" w:hAnsi="Times New Roman" w:cs="Times New Roman"/>
          <w:noProof/>
          <w:sz w:val="20"/>
          <w:szCs w:val="20"/>
        </w:rPr>
        <w:softHyphen/>
        <w:t xml:space="preserve">grammering. </w:t>
      </w:r>
    </w:p>
    <w:p w:rsidR="00456974" w:rsidRDefault="00456974" w:rsidP="00456974">
      <w:pPr>
        <w:pStyle w:val="Kommentarer"/>
        <w:jc w:val="both"/>
        <w:rPr>
          <w:noProof/>
          <w:sz w:val="16"/>
        </w:rPr>
      </w:pPr>
    </w:p>
    <w:p w:rsidR="00456974" w:rsidRDefault="00456974" w:rsidP="00456974">
      <w:pPr>
        <w:pStyle w:val="Kommentarer"/>
        <w:jc w:val="both"/>
        <w:rPr>
          <w:noProof/>
        </w:rPr>
      </w:pPr>
      <w:r>
        <w:rPr>
          <w:noProof/>
        </w:rPr>
        <w:t>När konstruktorn i satsen ovan anropas med</w:t>
      </w:r>
      <w:r w:rsidRPr="004C75FC">
        <w:rPr>
          <w:noProof/>
        </w:rPr>
        <w:t xml:space="preserve"> </w:t>
      </w:r>
      <w:r>
        <w:rPr>
          <w:rFonts w:ascii="Courier New" w:hAnsi="Courier New" w:cs="Courier New"/>
          <w:b/>
          <w:iCs/>
          <w:noProof/>
          <w:sz w:val="18"/>
        </w:rPr>
        <w:t>Circle</w:t>
      </w:r>
      <w:r w:rsidRPr="004C75FC">
        <w:rPr>
          <w:rFonts w:ascii="Courier New" w:eastAsia="MS Mincho" w:hAnsi="Courier New" w:cs="Courier New"/>
          <w:b/>
          <w:bCs/>
          <w:noProof/>
          <w:sz w:val="18"/>
          <w:szCs w:val="18"/>
        </w:rPr>
        <w:t>(</w:t>
      </w:r>
      <w:r w:rsidRPr="004C75FC">
        <w:rPr>
          <w:rFonts w:ascii="Courier New" w:hAnsi="Courier New" w:cs="Courier New"/>
          <w:b/>
          <w:iCs/>
          <w:noProof/>
          <w:sz w:val="18"/>
          <w:szCs w:val="18"/>
        </w:rPr>
        <w:t>input</w:t>
      </w:r>
      <w:r w:rsidRPr="004C75FC">
        <w:rPr>
          <w:rFonts w:ascii="Courier New" w:eastAsia="MS Mincho" w:hAnsi="Courier New" w:cs="Courier New"/>
          <w:b/>
          <w:bCs/>
          <w:noProof/>
          <w:sz w:val="18"/>
          <w:szCs w:val="18"/>
        </w:rPr>
        <w:t>)</w:t>
      </w:r>
      <w:r>
        <w:rPr>
          <w:noProof/>
        </w:rPr>
        <w:t xml:space="preserve"> skickar den den aktuel</w:t>
      </w:r>
      <w:r>
        <w:rPr>
          <w:noProof/>
        </w:rPr>
        <w:softHyphen/>
        <w:t>la para</w:t>
      </w:r>
      <w:r>
        <w:rPr>
          <w:noProof/>
        </w:rPr>
        <w:softHyphen/>
        <w:t xml:space="preserve">metern </w:t>
      </w:r>
      <w:r>
        <w:rPr>
          <w:rFonts w:ascii="Courier New" w:eastAsia="MS Mincho" w:hAnsi="Courier New" w:cs="Courier New"/>
          <w:b/>
          <w:bCs/>
          <w:noProof/>
          <w:sz w:val="18"/>
        </w:rPr>
        <w:t>input</w:t>
      </w:r>
      <w:r>
        <w:rPr>
          <w:noProof/>
        </w:rPr>
        <w:t xml:space="preserve"> till den formella parametern </w:t>
      </w:r>
      <w:r>
        <w:rPr>
          <w:rFonts w:ascii="Courier New" w:eastAsia="MS Mincho" w:hAnsi="Courier New" w:cs="Courier New"/>
          <w:b/>
          <w:bCs/>
          <w:noProof/>
          <w:sz w:val="18"/>
        </w:rPr>
        <w:t>r</w:t>
      </w:r>
      <w:r>
        <w:rPr>
          <w:noProof/>
        </w:rPr>
        <w:t xml:space="preserve"> i objek</w:t>
      </w:r>
      <w:r>
        <w:rPr>
          <w:noProof/>
        </w:rPr>
        <w:softHyphen/>
        <w:t>tet där den till</w:t>
      </w:r>
      <w:r>
        <w:rPr>
          <w:noProof/>
        </w:rPr>
        <w:softHyphen/>
        <w:t>delas till objek</w:t>
      </w:r>
      <w:r>
        <w:rPr>
          <w:noProof/>
        </w:rPr>
        <w:softHyphen/>
        <w:t xml:space="preserve">tets datamedlem </w:t>
      </w:r>
      <w:r>
        <w:rPr>
          <w:rFonts w:ascii="Courier New" w:eastAsia="MS Mincho" w:hAnsi="Courier New" w:cs="Courier New"/>
          <w:b/>
          <w:bCs/>
          <w:noProof/>
          <w:sz w:val="18"/>
          <w:szCs w:val="18"/>
        </w:rPr>
        <w:t>radius</w:t>
      </w:r>
      <w:r>
        <w:rPr>
          <w:noProof/>
        </w:rPr>
        <w:t xml:space="preserve">, se konstruktorns definition i klassen </w:t>
      </w:r>
      <w:r>
        <w:rPr>
          <w:rFonts w:ascii="Courier New" w:hAnsi="Courier New" w:cs="Courier New"/>
          <w:b/>
          <w:iCs/>
          <w:noProof/>
          <w:sz w:val="18"/>
        </w:rPr>
        <w:t>Circle</w:t>
      </w:r>
      <w:r>
        <w:rPr>
          <w:noProof/>
        </w:rPr>
        <w:t xml:space="preserve"> </w:t>
      </w:r>
      <w:r>
        <w:rPr>
          <w:noProof/>
          <w:sz w:val="18"/>
          <w:szCs w:val="18"/>
        </w:rPr>
        <w:t xml:space="preserve">(sid </w:t>
      </w:r>
      <w:r>
        <w:rPr>
          <w:noProof/>
          <w:sz w:val="18"/>
          <w:szCs w:val="18"/>
        </w:rPr>
        <w:fldChar w:fldCharType="begin"/>
      </w:r>
      <w:r>
        <w:rPr>
          <w:noProof/>
          <w:sz w:val="18"/>
          <w:szCs w:val="18"/>
        </w:rPr>
        <w:instrText xml:space="preserve"> PAGEREF P_95Circle_h \h </w:instrText>
      </w:r>
      <w:r>
        <w:rPr>
          <w:noProof/>
          <w:sz w:val="18"/>
          <w:szCs w:val="18"/>
        </w:rPr>
      </w:r>
      <w:r>
        <w:rPr>
          <w:noProof/>
          <w:sz w:val="18"/>
          <w:szCs w:val="18"/>
        </w:rPr>
        <w:fldChar w:fldCharType="separate"/>
      </w:r>
      <w:r w:rsidR="002B1B98">
        <w:rPr>
          <w:noProof/>
          <w:sz w:val="18"/>
          <w:szCs w:val="18"/>
        </w:rPr>
        <w:t>91</w:t>
      </w:r>
      <w:r>
        <w:rPr>
          <w:noProof/>
          <w:sz w:val="18"/>
          <w:szCs w:val="18"/>
        </w:rPr>
        <w:fldChar w:fldCharType="end"/>
      </w:r>
      <w:r>
        <w:rPr>
          <w:noProof/>
          <w:sz w:val="18"/>
          <w:szCs w:val="18"/>
        </w:rPr>
        <w:t>)</w:t>
      </w:r>
      <w:r>
        <w:rPr>
          <w:noProof/>
        </w:rPr>
        <w:t xml:space="preserve">. På så sätt blir </w:t>
      </w:r>
      <w:r>
        <w:rPr>
          <w:rFonts w:ascii="Courier New" w:eastAsia="MS Mincho" w:hAnsi="Courier New" w:cs="Courier New"/>
          <w:b/>
          <w:bCs/>
          <w:noProof/>
          <w:sz w:val="18"/>
          <w:szCs w:val="18"/>
        </w:rPr>
        <w:t>radius</w:t>
      </w:r>
      <w:r>
        <w:rPr>
          <w:noProof/>
        </w:rPr>
        <w:t xml:space="preserve"> initie</w:t>
      </w:r>
      <w:r>
        <w:rPr>
          <w:noProof/>
        </w:rPr>
        <w:softHyphen/>
        <w:t xml:space="preserve">rad fast den är </w:t>
      </w:r>
      <w:r>
        <w:rPr>
          <w:rFonts w:ascii="Courier New" w:eastAsia="MS Mincho" w:hAnsi="Courier New" w:cs="Courier New"/>
          <w:b/>
          <w:bCs/>
          <w:noProof/>
          <w:sz w:val="18"/>
        </w:rPr>
        <w:t>private</w:t>
      </w:r>
      <w:r>
        <w:rPr>
          <w:noProof/>
        </w:rPr>
        <w:t>. Konstruk</w:t>
      </w:r>
      <w:r>
        <w:rPr>
          <w:noProof/>
        </w:rPr>
        <w:softHyphen/>
        <w:t xml:space="preserve">torn gör det möjligt att </w:t>
      </w:r>
      <w:r>
        <w:rPr>
          <w:i/>
          <w:noProof/>
        </w:rPr>
        <w:t>indirekt</w:t>
      </w:r>
      <w:r>
        <w:rPr>
          <w:noProof/>
        </w:rPr>
        <w:t xml:space="preserve"> ini</w:t>
      </w:r>
      <w:r>
        <w:rPr>
          <w:noProof/>
        </w:rPr>
        <w:softHyphen/>
        <w:t>tiera den privata datamedlemmen. Varje försök att initiera den</w:t>
      </w:r>
      <w:r>
        <w:rPr>
          <w:i/>
          <w:noProof/>
        </w:rPr>
        <w:t xml:space="preserve"> direkt</w:t>
      </w:r>
      <w:r>
        <w:rPr>
          <w:noProof/>
        </w:rPr>
        <w:t xml:space="preserve"> – ja överhuvud</w:t>
      </w:r>
      <w:r>
        <w:rPr>
          <w:noProof/>
        </w:rPr>
        <w:softHyphen/>
        <w:t>taget att referera till den med punkt</w:t>
      </w:r>
      <w:r>
        <w:rPr>
          <w:noProof/>
        </w:rPr>
        <w:softHyphen/>
        <w:t>notation – kommer att leda till kompile</w:t>
      </w:r>
      <w:r>
        <w:rPr>
          <w:noProof/>
        </w:rPr>
        <w:softHyphen/>
        <w:t>ringsfel. Det</w:t>
      </w:r>
      <w:r>
        <w:rPr>
          <w:noProof/>
        </w:rPr>
        <w:softHyphen/>
        <w:t xml:space="preserve">ta försök finns som kommentar i programmet </w:t>
      </w:r>
      <w:r>
        <w:rPr>
          <w:rFonts w:ascii="Courier New" w:eastAsia="MS Mincho" w:hAnsi="Courier New" w:cs="Courier New"/>
          <w:b/>
          <w:bCs/>
          <w:noProof/>
          <w:sz w:val="18"/>
          <w:szCs w:val="18"/>
        </w:rPr>
        <w:t>Encapsulation</w:t>
      </w:r>
      <w:r>
        <w:rPr>
          <w:noProof/>
        </w:rPr>
        <w:t xml:space="preserve">. Testa! </w:t>
      </w:r>
    </w:p>
    <w:p w:rsidR="00456974" w:rsidRPr="00904503" w:rsidRDefault="00456974" w:rsidP="00456974">
      <w:pPr>
        <w:pStyle w:val="Kommentarer"/>
        <w:jc w:val="both"/>
        <w:rPr>
          <w:noProof/>
          <w:sz w:val="16"/>
          <w:szCs w:val="16"/>
        </w:rPr>
      </w:pPr>
    </w:p>
    <w:p w:rsidR="00456974" w:rsidRDefault="00456974" w:rsidP="00456974">
      <w:pPr>
        <w:pStyle w:val="Kommentarer"/>
        <w:jc w:val="both"/>
        <w:rPr>
          <w:rFonts w:eastAsia="MS Mincho"/>
          <w:noProof/>
          <w:szCs w:val="24"/>
        </w:rPr>
      </w:pPr>
      <w:r>
        <w:rPr>
          <w:noProof/>
        </w:rPr>
        <w:t xml:space="preserve">Programmet </w:t>
      </w:r>
      <w:r>
        <w:rPr>
          <w:rFonts w:ascii="Courier New" w:eastAsia="MS Mincho" w:hAnsi="Courier New" w:cs="Courier New"/>
          <w:b/>
          <w:bCs/>
          <w:noProof/>
          <w:sz w:val="18"/>
          <w:szCs w:val="18"/>
        </w:rPr>
        <w:t>Encapsulation</w:t>
      </w:r>
      <w:r>
        <w:rPr>
          <w:noProof/>
        </w:rPr>
        <w:t xml:space="preserve"> har vissa </w:t>
      </w:r>
      <w:r w:rsidRPr="002E2C0C">
        <w:rPr>
          <w:i/>
          <w:noProof/>
        </w:rPr>
        <w:t>begränsningar</w:t>
      </w:r>
      <w:r>
        <w:rPr>
          <w:noProof/>
        </w:rPr>
        <w:t>: I utskriftssatsen har vi hämtat en</w:t>
      </w:r>
      <w:r>
        <w:rPr>
          <w:noProof/>
        </w:rPr>
        <w:softHyphen/>
        <w:t xml:space="preserve">dast värdena till area och omkrets från objektet genom att anropa de resp. metoderna med punktnotation. Det var möjligt eftersom de var offentliga. Värdet till </w:t>
      </w:r>
      <w:r>
        <w:rPr>
          <w:rFonts w:ascii="Courier New" w:hAnsi="Courier New" w:cs="Courier New"/>
          <w:b/>
          <w:iCs/>
          <w:noProof/>
          <w:sz w:val="18"/>
          <w:szCs w:val="18"/>
        </w:rPr>
        <w:t>radius</w:t>
      </w:r>
      <w:r>
        <w:rPr>
          <w:noProof/>
        </w:rPr>
        <w:t xml:space="preserve"> kunde vi inte hämta från objektet utan från inmatningen med hjälp av den lokala varia</w:t>
      </w:r>
      <w:r>
        <w:rPr>
          <w:noProof/>
        </w:rPr>
        <w:softHyphen/>
        <w:t xml:space="preserve">beln </w:t>
      </w:r>
      <w:r>
        <w:rPr>
          <w:rFonts w:ascii="Courier New" w:eastAsia="MS Mincho" w:hAnsi="Courier New" w:cs="Courier New"/>
          <w:b/>
          <w:bCs/>
          <w:noProof/>
          <w:sz w:val="18"/>
          <w:szCs w:val="18"/>
        </w:rPr>
        <w:t>in</w:t>
      </w:r>
      <w:r>
        <w:rPr>
          <w:rFonts w:ascii="Courier New" w:eastAsia="MS Mincho" w:hAnsi="Courier New" w:cs="Courier New"/>
          <w:b/>
          <w:bCs/>
          <w:noProof/>
          <w:sz w:val="18"/>
          <w:szCs w:val="18"/>
        </w:rPr>
        <w:softHyphen/>
        <w:t>put</w:t>
      </w:r>
      <w:r>
        <w:rPr>
          <w:noProof/>
        </w:rPr>
        <w:t xml:space="preserve">, eftersom </w:t>
      </w:r>
      <w:r>
        <w:rPr>
          <w:rFonts w:ascii="Courier New" w:hAnsi="Courier New" w:cs="Courier New"/>
          <w:b/>
          <w:iCs/>
          <w:noProof/>
          <w:sz w:val="18"/>
          <w:szCs w:val="18"/>
        </w:rPr>
        <w:t>radius</w:t>
      </w:r>
      <w:r>
        <w:rPr>
          <w:noProof/>
        </w:rPr>
        <w:t xml:space="preserve"> är privat. Därför kan vi inte komma åt den i </w:t>
      </w:r>
      <w:r>
        <w:rPr>
          <w:rFonts w:ascii="Courier New" w:hAnsi="Courier New" w:cs="Courier New"/>
          <w:b/>
          <w:iCs/>
          <w:noProof/>
          <w:sz w:val="18"/>
          <w:szCs w:val="18"/>
        </w:rPr>
        <w:t>Main()</w:t>
      </w:r>
      <w:r>
        <w:rPr>
          <w:noProof/>
        </w:rPr>
        <w:t>. Konstruktorn tillå</w:t>
      </w:r>
      <w:r>
        <w:rPr>
          <w:noProof/>
        </w:rPr>
        <w:softHyphen/>
        <w:t xml:space="preserve">ter bara </w:t>
      </w:r>
      <w:r w:rsidRPr="0018452F">
        <w:rPr>
          <w:i/>
          <w:noProof/>
        </w:rPr>
        <w:t>initie</w:t>
      </w:r>
      <w:r>
        <w:rPr>
          <w:i/>
          <w:noProof/>
        </w:rPr>
        <w:softHyphen/>
      </w:r>
      <w:r w:rsidRPr="0018452F">
        <w:rPr>
          <w:i/>
          <w:noProof/>
        </w:rPr>
        <w:t>ring</w:t>
      </w:r>
      <w:r>
        <w:rPr>
          <w:noProof/>
        </w:rPr>
        <w:t>, den skickar en</w:t>
      </w:r>
      <w:r>
        <w:rPr>
          <w:noProof/>
        </w:rPr>
        <w:softHyphen/>
        <w:t>dast en för</w:t>
      </w:r>
      <w:r>
        <w:rPr>
          <w:noProof/>
        </w:rPr>
        <w:softHyphen/>
        <w:t xml:space="preserve">sta gång ett initialvärde till objektet. Vad som händer </w:t>
      </w:r>
      <w:r w:rsidRPr="0018452F">
        <w:rPr>
          <w:i/>
          <w:noProof/>
        </w:rPr>
        <w:t>efteråt</w:t>
      </w:r>
      <w:r>
        <w:rPr>
          <w:noProof/>
        </w:rPr>
        <w:t xml:space="preserve"> har konstruktorn ingen möjlig</w:t>
      </w:r>
      <w:r>
        <w:rPr>
          <w:noProof/>
        </w:rPr>
        <w:softHyphen/>
        <w:t>het att påver</w:t>
      </w:r>
      <w:r>
        <w:rPr>
          <w:noProof/>
        </w:rPr>
        <w:softHyphen/>
        <w:t>ka. Det be</w:t>
      </w:r>
      <w:r>
        <w:rPr>
          <w:noProof/>
        </w:rPr>
        <w:softHyphen/>
        <w:t>hövs an</w:t>
      </w:r>
      <w:r>
        <w:rPr>
          <w:noProof/>
        </w:rPr>
        <w:softHyphen/>
        <w:t xml:space="preserve">dra offentliga metoder som tar hand om att </w:t>
      </w:r>
      <w:r w:rsidRPr="00A91810">
        <w:rPr>
          <w:noProof/>
        </w:rPr>
        <w:t>hämta ut</w:t>
      </w:r>
      <w:r>
        <w:rPr>
          <w:noProof/>
        </w:rPr>
        <w:t xml:space="preserve"> </w:t>
      </w:r>
      <w:r w:rsidRPr="00A91810">
        <w:rPr>
          <w:i/>
          <w:noProof/>
        </w:rPr>
        <w:t>(ex</w:t>
      </w:r>
      <w:r>
        <w:rPr>
          <w:i/>
          <w:noProof/>
        </w:rPr>
        <w:softHyphen/>
      </w:r>
      <w:r w:rsidRPr="00A91810">
        <w:rPr>
          <w:i/>
          <w:noProof/>
        </w:rPr>
        <w:t>portera)</w:t>
      </w:r>
      <w:r>
        <w:rPr>
          <w:noProof/>
        </w:rPr>
        <w:t xml:space="preserve"> pri</w:t>
      </w:r>
      <w:r>
        <w:rPr>
          <w:noProof/>
        </w:rPr>
        <w:softHyphen/>
        <w:t>vata data</w:t>
      </w:r>
      <w:r>
        <w:rPr>
          <w:noProof/>
        </w:rPr>
        <w:softHyphen/>
        <w:t>medlem</w:t>
      </w:r>
      <w:r>
        <w:rPr>
          <w:noProof/>
        </w:rPr>
        <w:softHyphen/>
        <w:t xml:space="preserve">mar. Även om vi vill </w:t>
      </w:r>
      <w:r>
        <w:rPr>
          <w:i/>
          <w:noProof/>
        </w:rPr>
        <w:t>ändra</w:t>
      </w:r>
      <w:r>
        <w:rPr>
          <w:noProof/>
        </w:rPr>
        <w:t xml:space="preserve"> pri</w:t>
      </w:r>
      <w:r>
        <w:rPr>
          <w:noProof/>
        </w:rPr>
        <w:softHyphen/>
        <w:t>vata datamedlemmar</w:t>
      </w:r>
      <w:r>
        <w:rPr>
          <w:noProof/>
        </w:rPr>
        <w:softHyphen/>
        <w:t>nas vär</w:t>
      </w:r>
      <w:r>
        <w:rPr>
          <w:noProof/>
        </w:rPr>
        <w:softHyphen/>
        <w:t xml:space="preserve">den </w:t>
      </w:r>
      <w:r w:rsidRPr="0018452F">
        <w:rPr>
          <w:i/>
          <w:noProof/>
        </w:rPr>
        <w:t>efter</w:t>
      </w:r>
      <w:r>
        <w:rPr>
          <w:noProof/>
        </w:rPr>
        <w:t xml:space="preserve"> initie</w:t>
      </w:r>
      <w:r>
        <w:rPr>
          <w:noProof/>
        </w:rPr>
        <w:softHyphen/>
        <w:t>ringen behö</w:t>
      </w:r>
      <w:r>
        <w:rPr>
          <w:noProof/>
        </w:rPr>
        <w:softHyphen/>
        <w:t>ver vi speciella offentliga meto</w:t>
      </w:r>
      <w:r>
        <w:rPr>
          <w:noProof/>
        </w:rPr>
        <w:softHyphen/>
        <w:t xml:space="preserve">der. Med en </w:t>
      </w:r>
      <w:r w:rsidRPr="00A91810">
        <w:rPr>
          <w:i/>
          <w:noProof/>
        </w:rPr>
        <w:t>exportmetod</w:t>
      </w:r>
      <w:r>
        <w:rPr>
          <w:noProof/>
        </w:rPr>
        <w:t xml:space="preserve"> hade vi kun</w:t>
      </w:r>
      <w:r>
        <w:rPr>
          <w:noProof/>
        </w:rPr>
        <w:softHyphen/>
        <w:t xml:space="preserve">nat hämta ut värdet till </w:t>
      </w:r>
      <w:r>
        <w:rPr>
          <w:rFonts w:ascii="Courier New" w:hAnsi="Courier New" w:cs="Courier New"/>
          <w:b/>
          <w:iCs/>
          <w:noProof/>
          <w:sz w:val="18"/>
          <w:szCs w:val="18"/>
        </w:rPr>
        <w:t>radius</w:t>
      </w:r>
      <w:r>
        <w:rPr>
          <w:noProof/>
        </w:rPr>
        <w:t xml:space="preserve"> från </w:t>
      </w:r>
      <w:r>
        <w:rPr>
          <w:rFonts w:ascii="Courier New" w:hAnsi="Courier New" w:cs="Courier New"/>
          <w:b/>
          <w:iCs/>
          <w:noProof/>
          <w:sz w:val="18"/>
          <w:szCs w:val="18"/>
        </w:rPr>
        <w:t>Circle</w:t>
      </w:r>
      <w:r>
        <w:rPr>
          <w:noProof/>
        </w:rPr>
        <w:t>-objektet efter att ha initierat den med kon</w:t>
      </w:r>
      <w:r>
        <w:rPr>
          <w:noProof/>
        </w:rPr>
        <w:softHyphen/>
        <w:t>struktor</w:t>
      </w:r>
      <w:r>
        <w:rPr>
          <w:noProof/>
        </w:rPr>
        <w:softHyphen/>
        <w:t xml:space="preserve">n. Frågan om hur sådana problem löses diskuteras i kapitlets kommande avsnitt. </w:t>
      </w:r>
    </w:p>
    <w:p w:rsidR="00456974" w:rsidRDefault="002D545F" w:rsidP="00456974">
      <w:pPr>
        <w:pStyle w:val="Rubrik2"/>
        <w:rPr>
          <w:noProof/>
          <w:sz w:val="24"/>
        </w:rPr>
      </w:pPr>
      <w:r>
        <w:rPr>
          <w:noProof/>
          <w:sz w:val="24"/>
        </w:rPr>
        <w:t>Default konstruktor</w:t>
      </w:r>
      <w:r w:rsidR="00456974">
        <w:rPr>
          <w:noProof/>
          <w:sz w:val="24"/>
        </w:rPr>
        <w:t>n</w:t>
      </w:r>
      <w:bookmarkStart w:id="111" w:name="A11_2_3"/>
      <w:bookmarkEnd w:id="111"/>
    </w:p>
    <w:p w:rsidR="00456974" w:rsidRDefault="00456974" w:rsidP="00456974">
      <w:pPr>
        <w:jc w:val="both"/>
        <w:rPr>
          <w:noProof/>
          <w:sz w:val="20"/>
        </w:rPr>
      </w:pPr>
      <w:r w:rsidRPr="00A503EA">
        <w:rPr>
          <w:noProof/>
          <w:sz w:val="20"/>
          <w:u w:val="single"/>
        </w:rPr>
        <w:t>Experiment</w:t>
      </w:r>
      <w:r w:rsidRPr="00A503EA">
        <w:rPr>
          <w:noProof/>
          <w:sz w:val="20"/>
          <w:u w:val="single"/>
        </w:rPr>
        <w:fldChar w:fldCharType="begin"/>
      </w:r>
      <w:r w:rsidRPr="00A503EA">
        <w:rPr>
          <w:noProof/>
          <w:sz w:val="20"/>
          <w:u w:val="single"/>
        </w:rPr>
        <w:instrText xml:space="preserve"> XE "Konstruktor: Default-konstruktor" </w:instrText>
      </w:r>
      <w:r w:rsidRPr="00A503EA">
        <w:rPr>
          <w:noProof/>
          <w:sz w:val="20"/>
          <w:u w:val="single"/>
        </w:rPr>
        <w:fldChar w:fldCharType="end"/>
      </w:r>
      <w:r w:rsidRPr="00A503EA">
        <w:rPr>
          <w:noProof/>
          <w:sz w:val="20"/>
          <w:u w:val="single"/>
        </w:rPr>
        <w:t>:</w:t>
      </w:r>
      <w:r>
        <w:rPr>
          <w:noProof/>
          <w:sz w:val="20"/>
        </w:rPr>
        <w:t xml:space="preserve"> </w:t>
      </w:r>
    </w:p>
    <w:p w:rsidR="00456974" w:rsidRPr="00A503EA" w:rsidRDefault="00456974" w:rsidP="00AA0E7D">
      <w:pPr>
        <w:numPr>
          <w:ilvl w:val="0"/>
          <w:numId w:val="78"/>
        </w:numPr>
        <w:jc w:val="both"/>
        <w:rPr>
          <w:rFonts w:ascii="Courier New" w:hAnsi="Courier New" w:cs="Courier New"/>
          <w:b/>
          <w:iCs/>
          <w:noProof/>
        </w:rPr>
      </w:pPr>
      <w:r>
        <w:rPr>
          <w:noProof/>
          <w:sz w:val="20"/>
        </w:rPr>
        <w:t xml:space="preserve">Kommentera bort hela konstruktorns definition i klassen </w:t>
      </w:r>
      <w:r w:rsidRPr="0041051A">
        <w:rPr>
          <w:rFonts w:ascii="Courier New" w:eastAsia="MS Mincho" w:hAnsi="Courier New" w:cs="Courier New"/>
          <w:b/>
          <w:bCs/>
          <w:noProof/>
          <w:sz w:val="18"/>
          <w:szCs w:val="18"/>
        </w:rPr>
        <w:t>Circle</w:t>
      </w:r>
      <w:r>
        <w:rPr>
          <w:noProof/>
        </w:rPr>
        <w:t xml:space="preserve"> </w:t>
      </w:r>
      <w:r w:rsidRPr="003D2B1B">
        <w:rPr>
          <w:noProof/>
          <w:sz w:val="20"/>
          <w:szCs w:val="20"/>
        </w:rPr>
        <w:t>(</w:t>
      </w:r>
      <w:r>
        <w:rPr>
          <w:noProof/>
          <w:sz w:val="20"/>
        </w:rPr>
        <w:t xml:space="preserve">koden </w:t>
      </w:r>
      <w:r w:rsidRPr="0041051A">
        <w:rPr>
          <w:noProof/>
          <w:sz w:val="20"/>
        </w:rPr>
        <w:t xml:space="preserve">som är </w:t>
      </w:r>
      <w:r>
        <w:rPr>
          <w:noProof/>
          <w:sz w:val="20"/>
        </w:rPr>
        <w:t>inramad</w:t>
      </w:r>
      <w:r w:rsidRPr="0041051A">
        <w:rPr>
          <w:noProof/>
          <w:sz w:val="20"/>
        </w:rPr>
        <w:t xml:space="preserve"> </w:t>
      </w:r>
      <w:r>
        <w:rPr>
          <w:noProof/>
          <w:sz w:val="20"/>
        </w:rPr>
        <w:t xml:space="preserve">och </w:t>
      </w:r>
      <w:r w:rsidRPr="0041051A">
        <w:rPr>
          <w:noProof/>
          <w:sz w:val="20"/>
        </w:rPr>
        <w:t>fram</w:t>
      </w:r>
      <w:r>
        <w:rPr>
          <w:noProof/>
          <w:sz w:val="20"/>
        </w:rPr>
        <w:softHyphen/>
      </w:r>
      <w:r w:rsidRPr="0041051A">
        <w:rPr>
          <w:noProof/>
          <w:sz w:val="20"/>
        </w:rPr>
        <w:t>hävd</w:t>
      </w:r>
      <w:r>
        <w:rPr>
          <w:noProof/>
          <w:sz w:val="20"/>
        </w:rPr>
        <w:t xml:space="preserve"> </w:t>
      </w:r>
      <w:r w:rsidRPr="0041051A">
        <w:rPr>
          <w:noProof/>
          <w:sz w:val="20"/>
        </w:rPr>
        <w:t>med vit bakgrund</w:t>
      </w:r>
      <w:r>
        <w:rPr>
          <w:noProof/>
          <w:sz w:val="20"/>
        </w:rPr>
        <w:t xml:space="preserve">, </w:t>
      </w:r>
      <w:r w:rsidRPr="008634D9">
        <w:rPr>
          <w:noProof/>
          <w:sz w:val="18"/>
          <w:szCs w:val="18"/>
        </w:rPr>
        <w:t xml:space="preserve">sid </w:t>
      </w:r>
      <w:r>
        <w:rPr>
          <w:noProof/>
          <w:sz w:val="18"/>
          <w:szCs w:val="18"/>
        </w:rPr>
        <w:fldChar w:fldCharType="begin"/>
      </w:r>
      <w:r>
        <w:rPr>
          <w:noProof/>
          <w:sz w:val="18"/>
          <w:szCs w:val="18"/>
        </w:rPr>
        <w:instrText xml:space="preserve"> PAGEREF P_95Circle_h \h </w:instrText>
      </w:r>
      <w:r>
        <w:rPr>
          <w:noProof/>
          <w:sz w:val="18"/>
          <w:szCs w:val="18"/>
        </w:rPr>
      </w:r>
      <w:r>
        <w:rPr>
          <w:noProof/>
          <w:sz w:val="18"/>
          <w:szCs w:val="18"/>
        </w:rPr>
        <w:fldChar w:fldCharType="separate"/>
      </w:r>
      <w:r w:rsidR="002B1B98">
        <w:rPr>
          <w:noProof/>
          <w:sz w:val="18"/>
          <w:szCs w:val="18"/>
        </w:rPr>
        <w:t>91</w:t>
      </w:r>
      <w:r>
        <w:rPr>
          <w:noProof/>
          <w:sz w:val="18"/>
          <w:szCs w:val="18"/>
        </w:rPr>
        <w:fldChar w:fldCharType="end"/>
      </w:r>
      <w:r w:rsidRPr="003D2B1B">
        <w:rPr>
          <w:noProof/>
          <w:sz w:val="20"/>
          <w:szCs w:val="20"/>
        </w:rPr>
        <w:t>)</w:t>
      </w:r>
      <w:r>
        <w:rPr>
          <w:noProof/>
          <w:sz w:val="20"/>
        </w:rPr>
        <w:t>.</w:t>
      </w:r>
    </w:p>
    <w:p w:rsidR="00456974" w:rsidRDefault="00456974" w:rsidP="00AA0E7D">
      <w:pPr>
        <w:numPr>
          <w:ilvl w:val="0"/>
          <w:numId w:val="78"/>
        </w:numPr>
        <w:jc w:val="both"/>
        <w:rPr>
          <w:rFonts w:ascii="Courier New" w:hAnsi="Courier New" w:cs="Courier New"/>
          <w:b/>
          <w:iCs/>
          <w:noProof/>
        </w:rPr>
      </w:pPr>
      <w:r w:rsidRPr="002C459D">
        <w:rPr>
          <w:noProof/>
          <w:sz w:val="20"/>
        </w:rPr>
        <w:t>Ersätt</w:t>
      </w:r>
      <w:r>
        <w:rPr>
          <w:noProof/>
          <w:sz w:val="20"/>
        </w:rPr>
        <w:t xml:space="preserve"> i klassen</w:t>
      </w:r>
      <w:r>
        <w:rPr>
          <w:noProof/>
        </w:rPr>
        <w:t xml:space="preserve"> </w:t>
      </w:r>
      <w:r>
        <w:rPr>
          <w:rFonts w:ascii="Courier New" w:eastAsia="MS Mincho" w:hAnsi="Courier New" w:cs="Courier New"/>
          <w:b/>
          <w:bCs/>
          <w:noProof/>
          <w:sz w:val="18"/>
          <w:szCs w:val="18"/>
        </w:rPr>
        <w:t>Encapsulation</w:t>
      </w:r>
      <w:r>
        <w:rPr>
          <w:noProof/>
          <w:sz w:val="20"/>
        </w:rPr>
        <w:t xml:space="preserve"> konstruktorns anrop:</w:t>
      </w:r>
    </w:p>
    <w:p w:rsidR="00456974" w:rsidRPr="00401BDA" w:rsidRDefault="00456974" w:rsidP="00456974">
      <w:pPr>
        <w:pStyle w:val="Brdtext"/>
        <w:rPr>
          <w:rFonts w:ascii="Times New Roman" w:eastAsia="MS Mincho" w:hAnsi="Times New Roman" w:cs="Times New Roman"/>
          <w:noProof/>
          <w:sz w:val="12"/>
          <w:szCs w:val="20"/>
        </w:rPr>
      </w:pPr>
    </w:p>
    <w:p w:rsidR="00456974" w:rsidRPr="00997AA7" w:rsidRDefault="00456974" w:rsidP="00456974">
      <w:pPr>
        <w:jc w:val="both"/>
        <w:rPr>
          <w:noProof/>
          <w:sz w:val="20"/>
          <w:lang w:val="en-US"/>
        </w:rPr>
      </w:pPr>
      <w:r>
        <w:rPr>
          <w:rFonts w:ascii="Courier New" w:hAnsi="Courier New" w:cs="Courier New"/>
          <w:b/>
          <w:iCs/>
          <w:noProof/>
        </w:rPr>
        <w:tab/>
      </w:r>
      <w:r>
        <w:rPr>
          <w:rFonts w:ascii="Courier New" w:hAnsi="Courier New" w:cs="Courier New"/>
          <w:b/>
          <w:iCs/>
          <w:noProof/>
        </w:rPr>
        <w:tab/>
      </w:r>
      <w:r w:rsidRPr="00997AA7">
        <w:rPr>
          <w:rFonts w:ascii="Courier New" w:hAnsi="Courier New" w:cs="Courier New"/>
          <w:b/>
          <w:iCs/>
          <w:noProof/>
          <w:sz w:val="18"/>
          <w:szCs w:val="18"/>
          <w:lang w:val="en-US"/>
        </w:rPr>
        <w:t>c</w:t>
      </w:r>
      <w:r w:rsidRPr="00997AA7">
        <w:rPr>
          <w:noProof/>
          <w:sz w:val="20"/>
          <w:lang w:val="en-US"/>
        </w:rPr>
        <w:t xml:space="preserve"> </w:t>
      </w:r>
      <w:r w:rsidRPr="00997AA7">
        <w:rPr>
          <w:rFonts w:ascii="Courier New" w:hAnsi="Courier New" w:cs="Courier New"/>
          <w:b/>
          <w:iCs/>
          <w:noProof/>
          <w:sz w:val="18"/>
          <w:szCs w:val="18"/>
          <w:lang w:val="en-US"/>
        </w:rPr>
        <w:t>=</w:t>
      </w:r>
      <w:r w:rsidRPr="00997AA7">
        <w:rPr>
          <w:noProof/>
          <w:sz w:val="20"/>
          <w:lang w:val="en-US"/>
        </w:rPr>
        <w:t xml:space="preserve"> </w:t>
      </w:r>
      <w:r w:rsidRPr="00997AA7">
        <w:rPr>
          <w:rFonts w:ascii="Courier New" w:hAnsi="Courier New" w:cs="Courier New"/>
          <w:b/>
          <w:iCs/>
          <w:noProof/>
          <w:sz w:val="18"/>
          <w:szCs w:val="18"/>
          <w:lang w:val="en-US"/>
        </w:rPr>
        <w:t>new</w:t>
      </w:r>
      <w:r w:rsidRPr="00997AA7">
        <w:rPr>
          <w:noProof/>
          <w:sz w:val="20"/>
          <w:lang w:val="en-US"/>
        </w:rPr>
        <w:t xml:space="preserve"> </w:t>
      </w:r>
      <w:r w:rsidRPr="00997AA7">
        <w:rPr>
          <w:rFonts w:ascii="Courier New" w:hAnsi="Courier New" w:cs="Courier New"/>
          <w:b/>
          <w:iCs/>
          <w:noProof/>
          <w:sz w:val="18"/>
          <w:szCs w:val="18"/>
          <w:lang w:val="en-US"/>
        </w:rPr>
        <w:t>Circle(input);</w:t>
      </w:r>
    </w:p>
    <w:p w:rsidR="00456974" w:rsidRPr="00997AA7" w:rsidRDefault="00456974" w:rsidP="00456974">
      <w:pPr>
        <w:pStyle w:val="Brdtext"/>
        <w:rPr>
          <w:rFonts w:ascii="Times New Roman" w:eastAsia="MS Mincho" w:hAnsi="Times New Roman" w:cs="Times New Roman"/>
          <w:noProof/>
          <w:sz w:val="12"/>
          <w:szCs w:val="20"/>
          <w:lang w:val="en-US"/>
        </w:rPr>
      </w:pPr>
    </w:p>
    <w:p w:rsidR="00456974" w:rsidRPr="00997AA7" w:rsidRDefault="00456974" w:rsidP="00456974">
      <w:pPr>
        <w:pStyle w:val="Brdtext"/>
        <w:tabs>
          <w:tab w:val="clear" w:pos="567"/>
          <w:tab w:val="left" w:pos="709"/>
          <w:tab w:val="left" w:pos="1980"/>
        </w:tabs>
        <w:ind w:left="709"/>
        <w:rPr>
          <w:rFonts w:ascii="Times New Roman" w:hAnsi="Times New Roman" w:cs="Times New Roman"/>
          <w:iCs/>
          <w:noProof/>
          <w:sz w:val="20"/>
          <w:lang w:val="en-US"/>
        </w:rPr>
      </w:pPr>
      <w:r w:rsidRPr="00997AA7">
        <w:rPr>
          <w:rFonts w:ascii="Times New Roman" w:hAnsi="Times New Roman" w:cs="Times New Roman"/>
          <w:noProof/>
          <w:sz w:val="20"/>
          <w:lang w:val="en-US"/>
        </w:rPr>
        <w:t>med:</w:t>
      </w:r>
      <w:r w:rsidRPr="00997AA7">
        <w:rPr>
          <w:rFonts w:ascii="Times New Roman" w:hAnsi="Times New Roman" w:cs="Times New Roman"/>
          <w:noProof/>
          <w:sz w:val="20"/>
          <w:lang w:val="en-US"/>
        </w:rPr>
        <w:tab/>
      </w:r>
      <w:r w:rsidRPr="00997AA7">
        <w:rPr>
          <w:rFonts w:ascii="Times New Roman" w:hAnsi="Times New Roman" w:cs="Times New Roman"/>
          <w:noProof/>
          <w:sz w:val="20"/>
          <w:lang w:val="en-US"/>
        </w:rPr>
        <w:tab/>
      </w:r>
      <w:r w:rsidRPr="00997AA7">
        <w:rPr>
          <w:rFonts w:ascii="Times New Roman" w:hAnsi="Times New Roman" w:cs="Times New Roman"/>
          <w:noProof/>
          <w:sz w:val="20"/>
          <w:lang w:val="en-US"/>
        </w:rPr>
        <w:tab/>
      </w:r>
      <w:r w:rsidRPr="00997AA7">
        <w:rPr>
          <w:rFonts w:ascii="Times New Roman" w:hAnsi="Times New Roman" w:cs="Times New Roman"/>
          <w:noProof/>
          <w:sz w:val="20"/>
          <w:lang w:val="en-US"/>
        </w:rPr>
        <w:tab/>
      </w:r>
      <w:r w:rsidRPr="00997AA7">
        <w:rPr>
          <w:rFonts w:ascii="Courier New" w:hAnsi="Courier New" w:cs="Courier New"/>
          <w:b/>
          <w:iCs/>
          <w:noProof/>
          <w:lang w:val="en-US"/>
        </w:rPr>
        <w:t>c = new Circle();</w:t>
      </w:r>
    </w:p>
    <w:p w:rsidR="00456974" w:rsidRDefault="00456974" w:rsidP="00456974">
      <w:pPr>
        <w:pStyle w:val="Kommentarer"/>
        <w:jc w:val="both"/>
        <w:rPr>
          <w:noProof/>
        </w:rPr>
      </w:pPr>
      <w:r>
        <w:rPr>
          <w:noProof/>
        </w:rPr>
        <w:lastRenderedPageBreak/>
        <w:t xml:space="preserve">Detta ersätter den egendefinierade konstruktorn med parametern </w:t>
      </w:r>
      <w:r>
        <w:rPr>
          <w:rFonts w:ascii="Courier New" w:eastAsia="MS Mincho" w:hAnsi="Courier New" w:cs="Courier New"/>
          <w:b/>
          <w:bCs/>
          <w:noProof/>
          <w:sz w:val="18"/>
          <w:szCs w:val="18"/>
        </w:rPr>
        <w:t>input</w:t>
      </w:r>
      <w:r>
        <w:rPr>
          <w:noProof/>
        </w:rPr>
        <w:t xml:space="preserve"> med</w:t>
      </w:r>
      <w:r>
        <w:rPr>
          <w:rFonts w:eastAsia="MS Mincho"/>
          <w:noProof/>
        </w:rPr>
        <w:t xml:space="preserve"> en </w:t>
      </w:r>
      <w:r w:rsidRPr="00F66CAC">
        <w:rPr>
          <w:rFonts w:eastAsia="MS Mincho"/>
          <w:i/>
          <w:noProof/>
        </w:rPr>
        <w:t>annan</w:t>
      </w:r>
      <w:r>
        <w:rPr>
          <w:rFonts w:eastAsia="MS Mincho"/>
          <w:noProof/>
        </w:rPr>
        <w:t xml:space="preserve"> </w:t>
      </w:r>
      <w:r>
        <w:rPr>
          <w:noProof/>
        </w:rPr>
        <w:t xml:space="preserve">konstruktor nämligen </w:t>
      </w:r>
      <w:r w:rsidRPr="00F66CAC">
        <w:rPr>
          <w:rFonts w:ascii="Courier New" w:eastAsia="MS Mincho" w:hAnsi="Courier New" w:cs="Courier New"/>
          <w:b/>
          <w:bCs/>
          <w:noProof/>
          <w:sz w:val="18"/>
          <w:szCs w:val="18"/>
        </w:rPr>
        <w:t>Circle()</w:t>
      </w:r>
      <w:r>
        <w:rPr>
          <w:noProof/>
        </w:rPr>
        <w:t xml:space="preserve"> </w:t>
      </w:r>
      <w:r w:rsidRPr="00F66CAC">
        <w:rPr>
          <w:i/>
          <w:noProof/>
        </w:rPr>
        <w:t>utan</w:t>
      </w:r>
      <w:r>
        <w:rPr>
          <w:noProof/>
        </w:rPr>
        <w:t xml:space="preserve"> parame</w:t>
      </w:r>
      <w:r>
        <w:rPr>
          <w:noProof/>
        </w:rPr>
        <w:softHyphen/>
        <w:t>ter. Men har vi definierat en sådan i klas</w:t>
      </w:r>
      <w:r>
        <w:rPr>
          <w:noProof/>
        </w:rPr>
        <w:softHyphen/>
        <w:t xml:space="preserve">sen </w:t>
      </w:r>
      <w:r w:rsidRPr="0041051A">
        <w:rPr>
          <w:rFonts w:ascii="Courier New" w:eastAsia="MS Mincho" w:hAnsi="Courier New" w:cs="Courier New"/>
          <w:b/>
          <w:bCs/>
          <w:noProof/>
          <w:sz w:val="18"/>
          <w:szCs w:val="18"/>
        </w:rPr>
        <w:t>Circle</w:t>
      </w:r>
      <w:r>
        <w:rPr>
          <w:noProof/>
        </w:rPr>
        <w:t>? Självklart inte! Slutsats: Den är automatiskt definierad – by default – vil</w:t>
      </w:r>
      <w:r>
        <w:rPr>
          <w:noProof/>
        </w:rPr>
        <w:softHyphen/>
        <w:t xml:space="preserve">ket bekräftas av en testkörning av programmet </w:t>
      </w:r>
      <w:r>
        <w:rPr>
          <w:rFonts w:ascii="Courier New" w:eastAsia="MS Mincho" w:hAnsi="Courier New" w:cs="Courier New"/>
          <w:b/>
          <w:bCs/>
          <w:noProof/>
          <w:sz w:val="18"/>
          <w:szCs w:val="18"/>
        </w:rPr>
        <w:t>Encapsulation</w:t>
      </w:r>
      <w:r>
        <w:rPr>
          <w:noProof/>
        </w:rPr>
        <w:t xml:space="preserve"> efter ändringen ovan:</w:t>
      </w:r>
    </w:p>
    <w:p w:rsidR="00456974" w:rsidRPr="00D90C11" w:rsidRDefault="00796FBD" w:rsidP="00456974">
      <w:pPr>
        <w:pStyle w:val="Brdtext"/>
        <w:rPr>
          <w:rFonts w:ascii="Times New Roman" w:hAnsi="Times New Roman" w:cs="Times New Roman"/>
          <w:noProof/>
        </w:rPr>
      </w:pPr>
      <w:r>
        <w:rPr>
          <w:rFonts w:ascii="Times New Roman" w:hAnsi="Times New Roman" w:cs="Times New Roman"/>
          <w:noProof/>
        </w:rPr>
        <w:pict>
          <v:rect id="_x0000_i1075" style="width:0;height:1.5pt" o:hralign="center" o:hrstd="t" o:hr="t" fillcolor="gray" stroked="f"/>
        </w:pict>
      </w:r>
    </w:p>
    <w:p w:rsidR="00456974" w:rsidRPr="00665131" w:rsidRDefault="00456974" w:rsidP="00456974">
      <w:pPr>
        <w:pStyle w:val="Oformateradtext"/>
        <w:shd w:val="clear" w:color="auto" w:fill="CCCCCC"/>
        <w:rPr>
          <w:rFonts w:eastAsia="MS Mincho"/>
          <w:b/>
          <w:bCs/>
          <w:noProof/>
          <w:sz w:val="12"/>
          <w:szCs w:val="12"/>
          <w:lang w:val="sv-SE"/>
        </w:rPr>
      </w:pPr>
    </w:p>
    <w:p w:rsidR="00456974" w:rsidRPr="006A3E39" w:rsidRDefault="00456974" w:rsidP="00456974">
      <w:pPr>
        <w:pStyle w:val="Oformateradtext"/>
        <w:shd w:val="clear" w:color="auto" w:fill="CCCCCC"/>
        <w:rPr>
          <w:rFonts w:eastAsia="MS Mincho"/>
          <w:b/>
          <w:bCs/>
          <w:noProof/>
          <w:sz w:val="18"/>
          <w:lang w:val="sv-SE"/>
        </w:rPr>
      </w:pPr>
      <w:r w:rsidRPr="006A3E39">
        <w:rPr>
          <w:rFonts w:eastAsia="MS Mincho"/>
          <w:b/>
          <w:bCs/>
          <w:noProof/>
          <w:sz w:val="18"/>
          <w:lang w:val="sv-SE"/>
        </w:rPr>
        <w:t xml:space="preserve">        Mata in radien till en cirkel: 1</w:t>
      </w:r>
    </w:p>
    <w:p w:rsidR="00456974" w:rsidRPr="00665131" w:rsidRDefault="00456974" w:rsidP="00456974">
      <w:pPr>
        <w:pStyle w:val="Oformateradtext"/>
        <w:shd w:val="clear" w:color="auto" w:fill="CCCCCC"/>
        <w:rPr>
          <w:rFonts w:eastAsia="MS Mincho"/>
          <w:b/>
          <w:bCs/>
          <w:noProof/>
          <w:sz w:val="12"/>
          <w:szCs w:val="12"/>
          <w:lang w:val="sv-SE"/>
        </w:rPr>
      </w:pPr>
    </w:p>
    <w:p w:rsidR="00456974" w:rsidRPr="006A3E39" w:rsidRDefault="00456974" w:rsidP="00456974">
      <w:pPr>
        <w:pStyle w:val="Oformateradtext"/>
        <w:shd w:val="clear" w:color="auto" w:fill="CCCCCC"/>
        <w:rPr>
          <w:rFonts w:eastAsia="MS Mincho"/>
          <w:b/>
          <w:bCs/>
          <w:noProof/>
          <w:sz w:val="18"/>
          <w:lang w:val="sv-SE"/>
        </w:rPr>
      </w:pPr>
      <w:r w:rsidRPr="006A3E39">
        <w:rPr>
          <w:rFonts w:eastAsia="MS Mincho"/>
          <w:b/>
          <w:bCs/>
          <w:noProof/>
          <w:sz w:val="18"/>
          <w:lang w:val="sv-SE"/>
        </w:rPr>
        <w:t xml:space="preserve">        Cirkeln med radien 1 har</w:t>
      </w:r>
    </w:p>
    <w:p w:rsidR="00456974" w:rsidRPr="00665131" w:rsidRDefault="00456974" w:rsidP="00456974">
      <w:pPr>
        <w:pStyle w:val="Oformateradtext"/>
        <w:shd w:val="clear" w:color="auto" w:fill="CCCCCC"/>
        <w:rPr>
          <w:rFonts w:eastAsia="MS Mincho"/>
          <w:b/>
          <w:bCs/>
          <w:noProof/>
          <w:sz w:val="12"/>
          <w:szCs w:val="12"/>
          <w:lang w:val="sv-SE"/>
        </w:rPr>
      </w:pPr>
    </w:p>
    <w:p w:rsidR="00456974" w:rsidRPr="006A3E39" w:rsidRDefault="00456974" w:rsidP="00456974">
      <w:pPr>
        <w:pStyle w:val="Oformateradtext"/>
        <w:shd w:val="clear" w:color="auto" w:fill="CCCCCC"/>
        <w:rPr>
          <w:rFonts w:eastAsia="MS Mincho"/>
          <w:b/>
          <w:bCs/>
          <w:noProof/>
          <w:sz w:val="18"/>
          <w:lang w:val="sv-SE"/>
        </w:rPr>
      </w:pPr>
      <w:r w:rsidRPr="006A3E39">
        <w:rPr>
          <w:rFonts w:eastAsia="MS Mincho"/>
          <w:b/>
          <w:bCs/>
          <w:noProof/>
          <w:sz w:val="18"/>
          <w:lang w:val="sv-SE"/>
        </w:rPr>
        <w:t xml:space="preserve">        arean           0,000000</w:t>
      </w:r>
    </w:p>
    <w:p w:rsidR="00456974" w:rsidRPr="00665131" w:rsidRDefault="00456974" w:rsidP="00456974">
      <w:pPr>
        <w:pStyle w:val="Oformateradtext"/>
        <w:shd w:val="clear" w:color="auto" w:fill="CCCCCC"/>
        <w:rPr>
          <w:rFonts w:eastAsia="MS Mincho"/>
          <w:b/>
          <w:bCs/>
          <w:noProof/>
          <w:sz w:val="12"/>
          <w:szCs w:val="12"/>
          <w:lang w:val="sv-SE"/>
        </w:rPr>
      </w:pPr>
    </w:p>
    <w:p w:rsidR="00456974" w:rsidRPr="006A3E39" w:rsidRDefault="00456974" w:rsidP="00456974">
      <w:pPr>
        <w:pStyle w:val="Oformateradtext"/>
        <w:shd w:val="clear" w:color="auto" w:fill="CCCCCC"/>
        <w:rPr>
          <w:rFonts w:eastAsia="MS Mincho"/>
          <w:b/>
          <w:bCs/>
          <w:noProof/>
          <w:sz w:val="18"/>
          <w:lang w:val="sv-SE"/>
        </w:rPr>
      </w:pPr>
      <w:r w:rsidRPr="006A3E39">
        <w:rPr>
          <w:rFonts w:eastAsia="MS Mincho"/>
          <w:b/>
          <w:bCs/>
          <w:noProof/>
          <w:sz w:val="18"/>
          <w:lang w:val="sv-SE"/>
        </w:rPr>
        <w:t xml:space="preserve">        och omkretsen   0,000000</w:t>
      </w:r>
    </w:p>
    <w:p w:rsidR="00456974" w:rsidRPr="00665131" w:rsidRDefault="00456974" w:rsidP="00456974">
      <w:pPr>
        <w:pStyle w:val="Oformateradtext"/>
        <w:shd w:val="clear" w:color="auto" w:fill="CCCCCC"/>
        <w:rPr>
          <w:rFonts w:eastAsia="MS Mincho"/>
          <w:b/>
          <w:bCs/>
          <w:noProof/>
          <w:sz w:val="12"/>
          <w:szCs w:val="12"/>
          <w:lang w:val="sv-SE"/>
        </w:rPr>
      </w:pPr>
    </w:p>
    <w:p w:rsidR="00456974" w:rsidRPr="00D90C11" w:rsidRDefault="00796FBD" w:rsidP="00456974">
      <w:pPr>
        <w:pStyle w:val="Brdtext"/>
        <w:rPr>
          <w:rFonts w:ascii="Times New Roman" w:hAnsi="Times New Roman" w:cs="Times New Roman"/>
          <w:noProof/>
          <w:sz w:val="20"/>
        </w:rPr>
      </w:pPr>
      <w:r>
        <w:rPr>
          <w:rFonts w:ascii="Times New Roman" w:hAnsi="Times New Roman" w:cs="Times New Roman"/>
          <w:noProof/>
        </w:rPr>
        <w:pict>
          <v:rect id="_x0000_i1076" style="width:0;height:1.5pt" o:hralign="center" o:hrstd="t" o:hr="t" fillcolor="gray" stroked="f"/>
        </w:pict>
      </w:r>
    </w:p>
    <w:p w:rsidR="00456974" w:rsidRDefault="00456974" w:rsidP="00456974">
      <w:pPr>
        <w:pStyle w:val="Kommentarer"/>
        <w:jc w:val="both"/>
        <w:rPr>
          <w:noProof/>
        </w:rPr>
      </w:pPr>
      <w:r>
        <w:rPr>
          <w:noProof/>
        </w:rPr>
        <w:t xml:space="preserve">För att förstå detta resultat måste vi förstå </w:t>
      </w:r>
      <w:r w:rsidR="002D545F">
        <w:rPr>
          <w:i/>
          <w:noProof/>
        </w:rPr>
        <w:t>default konstruktor</w:t>
      </w:r>
      <w:r w:rsidRPr="00E34C2A">
        <w:rPr>
          <w:i/>
          <w:noProof/>
        </w:rPr>
        <w:t>n</w:t>
      </w:r>
      <w:r>
        <w:rPr>
          <w:noProof/>
        </w:rPr>
        <w:t>:</w:t>
      </w:r>
    </w:p>
    <w:p w:rsidR="00456974" w:rsidRDefault="00456974" w:rsidP="00456974">
      <w:pPr>
        <w:jc w:val="both"/>
        <w:rPr>
          <w:noProof/>
          <w:sz w:val="12"/>
          <w:szCs w:val="12"/>
        </w:rPr>
      </w:pPr>
    </w:p>
    <w:p w:rsidR="00456974" w:rsidRDefault="004615A9" w:rsidP="00456974">
      <w:pPr>
        <w:pStyle w:val="Brdtext"/>
        <w:rPr>
          <w:rFonts w:ascii="Times New Roman" w:hAnsi="Times New Roman" w:cs="Times New Roman"/>
          <w:bCs/>
          <w:iCs/>
          <w:noProof/>
          <w:sz w:val="20"/>
        </w:rPr>
      </w:pPr>
      <w:r>
        <w:rPr>
          <w:noProof/>
        </w:rPr>
        <mc:AlternateContent>
          <mc:Choice Requires="wps">
            <w:drawing>
              <wp:anchor distT="0" distB="0" distL="114300" distR="114300" simplePos="0" relativeHeight="251651072" behindDoc="0" locked="0" layoutInCell="1" allowOverlap="1" wp14:anchorId="59670A99" wp14:editId="610E6346">
                <wp:simplePos x="0" y="0"/>
                <wp:positionH relativeFrom="column">
                  <wp:align>center</wp:align>
                </wp:positionH>
                <wp:positionV relativeFrom="paragraph">
                  <wp:posOffset>35560</wp:posOffset>
                </wp:positionV>
                <wp:extent cx="4271010" cy="718820"/>
                <wp:effectExtent l="9525" t="6985" r="5715" b="7620"/>
                <wp:wrapNone/>
                <wp:docPr id="3452" name="AutoShape 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010" cy="718820"/>
                        </a:xfrm>
                        <a:prstGeom prst="roundRect">
                          <a:avLst>
                            <a:gd name="adj" fmla="val 16667"/>
                          </a:avLst>
                        </a:prstGeom>
                        <a:solidFill>
                          <a:srgbClr val="C0C0C0"/>
                        </a:solidFill>
                        <a:ln w="9525">
                          <a:solidFill>
                            <a:srgbClr val="000000"/>
                          </a:solidFill>
                          <a:round/>
                          <a:headEnd/>
                          <a:tailEnd/>
                        </a:ln>
                      </wps:spPr>
                      <wps:txbx>
                        <w:txbxContent>
                          <w:p w:rsidR="009C3E5C" w:rsidRDefault="009C3E5C" w:rsidP="00456974">
                            <w:pPr>
                              <w:pStyle w:val="Brdtext"/>
                              <w:spacing w:line="288" w:lineRule="auto"/>
                              <w:rPr>
                                <w:rFonts w:ascii="Tahoma" w:hAnsi="Tahoma" w:cs="Tahoma"/>
                                <w:bCs/>
                                <w:sz w:val="20"/>
                                <w:szCs w:val="20"/>
                              </w:rPr>
                            </w:pPr>
                            <w:r>
                              <w:rPr>
                                <w:rFonts w:ascii="Tahoma" w:hAnsi="Tahoma" w:cs="Tahoma"/>
                                <w:bCs/>
                                <w:sz w:val="20"/>
                                <w:szCs w:val="20"/>
                              </w:rPr>
                              <w:t xml:space="preserve">En </w:t>
                            </w:r>
                            <w:r>
                              <w:rPr>
                                <w:rFonts w:ascii="Tahoma" w:hAnsi="Tahoma" w:cs="Tahoma"/>
                                <w:bCs/>
                                <w:sz w:val="20"/>
                                <w:szCs w:val="20"/>
                                <w:shd w:val="clear" w:color="auto" w:fill="FFFFFF"/>
                              </w:rPr>
                              <w:t>default konstruktor</w:t>
                            </w:r>
                            <w:r>
                              <w:rPr>
                                <w:rFonts w:ascii="Tahoma" w:hAnsi="Tahoma" w:cs="Tahoma"/>
                                <w:bCs/>
                                <w:sz w:val="20"/>
                                <w:szCs w:val="20"/>
                              </w:rPr>
                              <w:t xml:space="preserve"> är en konstruktor utan parametrar som </w:t>
                            </w:r>
                            <w:r w:rsidRPr="0073635F">
                              <w:rPr>
                                <w:rFonts w:ascii="Tahoma" w:hAnsi="Tahoma" w:cs="Tahoma"/>
                                <w:bCs/>
                                <w:sz w:val="20"/>
                                <w:szCs w:val="20"/>
                              </w:rPr>
                              <w:t>automa</w:t>
                            </w:r>
                            <w:r>
                              <w:rPr>
                                <w:rFonts w:ascii="Tahoma" w:hAnsi="Tahoma" w:cs="Tahoma"/>
                                <w:bCs/>
                                <w:sz w:val="20"/>
                                <w:szCs w:val="20"/>
                              </w:rPr>
                              <w:softHyphen/>
                            </w:r>
                            <w:r w:rsidRPr="0073635F">
                              <w:rPr>
                                <w:rFonts w:ascii="Tahoma" w:hAnsi="Tahoma" w:cs="Tahoma"/>
                                <w:bCs/>
                                <w:sz w:val="20"/>
                                <w:szCs w:val="20"/>
                              </w:rPr>
                              <w:t>tiskt</w:t>
                            </w:r>
                            <w:r>
                              <w:rPr>
                                <w:rFonts w:ascii="Tahoma" w:hAnsi="Tahoma" w:cs="Tahoma"/>
                                <w:bCs/>
                                <w:sz w:val="20"/>
                                <w:szCs w:val="20"/>
                              </w:rPr>
                              <w:t xml:space="preserve"> definieras när man skapar en klass. Default konstruktorn initierar klassens alla datamedlemmar till defaultvärden.</w:t>
                            </w:r>
                          </w:p>
                          <w:p w:rsidR="009C3E5C" w:rsidRDefault="009C3E5C" w:rsidP="00456974">
                            <w:pPr>
                              <w:pStyle w:val="Brdtext"/>
                              <w:spacing w:line="288" w:lineRule="auto"/>
                              <w:rPr>
                                <w:rFonts w:ascii="Tahoma" w:hAnsi="Tahoma" w:cs="Tahoma"/>
                                <w:bCs/>
                                <w:sz w:val="20"/>
                                <w:szCs w:val="20"/>
                              </w:rPr>
                            </w:pPr>
                          </w:p>
                          <w:p w:rsidR="009C3E5C" w:rsidRDefault="009C3E5C" w:rsidP="0045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29" o:spid="_x0000_s1060" style="position:absolute;left:0;text-align:left;margin-left:0;margin-top:2.8pt;width:336.3pt;height:56.6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" fillcolor="silver">
                <v:textbox>
                  <w:txbxContent>
                    <w:p w:rsidR="009C3E5C" w:rsidRDefault="009C3E5C" w:rsidP="00456974">
                      <w:pPr>
                        <w:pStyle w:val="Brdtext"/>
                        <w:spacing w:line="288" w:lineRule="auto"/>
                        <w:rPr>
                          <w:rFonts w:ascii="Tahoma" w:hAnsi="Tahoma" w:cs="Tahoma"/>
                          <w:bCs/>
                          <w:sz w:val="20"/>
                          <w:szCs w:val="20"/>
                        </w:rPr>
                      </w:pPr>
                      <w:r>
                        <w:rPr>
                          <w:rFonts w:ascii="Tahoma" w:hAnsi="Tahoma" w:cs="Tahoma"/>
                          <w:bCs/>
                          <w:sz w:val="20"/>
                          <w:szCs w:val="20"/>
                        </w:rPr>
                        <w:t xml:space="preserve">En </w:t>
                      </w:r>
                      <w:r>
                        <w:rPr>
                          <w:rFonts w:ascii="Tahoma" w:hAnsi="Tahoma" w:cs="Tahoma"/>
                          <w:bCs/>
                          <w:sz w:val="20"/>
                          <w:szCs w:val="20"/>
                          <w:shd w:val="clear" w:color="auto" w:fill="FFFFFF"/>
                        </w:rPr>
                        <w:t>default konstruktor</w:t>
                      </w:r>
                      <w:r>
                        <w:rPr>
                          <w:rFonts w:ascii="Tahoma" w:hAnsi="Tahoma" w:cs="Tahoma"/>
                          <w:bCs/>
                          <w:sz w:val="20"/>
                          <w:szCs w:val="20"/>
                        </w:rPr>
                        <w:t xml:space="preserve"> är en konstruktor utan parametrar som </w:t>
                      </w:r>
                      <w:r w:rsidRPr="0073635F">
                        <w:rPr>
                          <w:rFonts w:ascii="Tahoma" w:hAnsi="Tahoma" w:cs="Tahoma"/>
                          <w:bCs/>
                          <w:sz w:val="20"/>
                          <w:szCs w:val="20"/>
                        </w:rPr>
                        <w:t>automa</w:t>
                      </w:r>
                      <w:r>
                        <w:rPr>
                          <w:rFonts w:ascii="Tahoma" w:hAnsi="Tahoma" w:cs="Tahoma"/>
                          <w:bCs/>
                          <w:sz w:val="20"/>
                          <w:szCs w:val="20"/>
                        </w:rPr>
                        <w:softHyphen/>
                      </w:r>
                      <w:r w:rsidRPr="0073635F">
                        <w:rPr>
                          <w:rFonts w:ascii="Tahoma" w:hAnsi="Tahoma" w:cs="Tahoma"/>
                          <w:bCs/>
                          <w:sz w:val="20"/>
                          <w:szCs w:val="20"/>
                        </w:rPr>
                        <w:t>tiskt</w:t>
                      </w:r>
                      <w:r>
                        <w:rPr>
                          <w:rFonts w:ascii="Tahoma" w:hAnsi="Tahoma" w:cs="Tahoma"/>
                          <w:bCs/>
                          <w:sz w:val="20"/>
                          <w:szCs w:val="20"/>
                        </w:rPr>
                        <w:t xml:space="preserve"> definieras när man skapar en klass. Default konstruktorn initierar klassens alla datamedlemmar till defaultvärden.</w:t>
                      </w:r>
                    </w:p>
                    <w:p w:rsidR="009C3E5C" w:rsidRDefault="009C3E5C" w:rsidP="00456974">
                      <w:pPr>
                        <w:pStyle w:val="Brdtext"/>
                        <w:spacing w:line="288" w:lineRule="auto"/>
                        <w:rPr>
                          <w:rFonts w:ascii="Tahoma" w:hAnsi="Tahoma" w:cs="Tahoma"/>
                          <w:bCs/>
                          <w:sz w:val="20"/>
                          <w:szCs w:val="20"/>
                        </w:rPr>
                      </w:pPr>
                    </w:p>
                    <w:p w:rsidR="009C3E5C" w:rsidRDefault="009C3E5C" w:rsidP="00456974"/>
                  </w:txbxContent>
                </v:textbox>
              </v:roundrect>
            </w:pict>
          </mc:Fallback>
        </mc:AlternateContent>
      </w:r>
    </w:p>
    <w:p w:rsidR="00456974" w:rsidRDefault="00456974" w:rsidP="00456974">
      <w:pPr>
        <w:jc w:val="both"/>
        <w:rPr>
          <w:noProof/>
          <w:sz w:val="20"/>
        </w:rPr>
      </w:pPr>
    </w:p>
    <w:p w:rsidR="00456974" w:rsidRDefault="00456974" w:rsidP="00456974">
      <w:pPr>
        <w:pStyle w:val="Kommentarer"/>
        <w:jc w:val="both"/>
        <w:rPr>
          <w:noProof/>
          <w:sz w:val="16"/>
          <w:szCs w:val="16"/>
        </w:rPr>
      </w:pPr>
    </w:p>
    <w:p w:rsidR="00456974" w:rsidRDefault="00456974" w:rsidP="00456974">
      <w:pPr>
        <w:pStyle w:val="Kommentarer"/>
        <w:jc w:val="both"/>
        <w:rPr>
          <w:noProof/>
          <w:sz w:val="16"/>
          <w:szCs w:val="16"/>
        </w:rPr>
      </w:pPr>
    </w:p>
    <w:p w:rsidR="00456974" w:rsidRDefault="00456974" w:rsidP="00456974">
      <w:pPr>
        <w:pStyle w:val="Kommentarer"/>
        <w:jc w:val="both"/>
        <w:rPr>
          <w:noProof/>
          <w:sz w:val="16"/>
          <w:szCs w:val="16"/>
        </w:rPr>
      </w:pPr>
    </w:p>
    <w:p w:rsidR="00456974" w:rsidRDefault="00456974" w:rsidP="00456974">
      <w:pPr>
        <w:jc w:val="both"/>
        <w:rPr>
          <w:noProof/>
          <w:sz w:val="20"/>
          <w:szCs w:val="20"/>
        </w:rPr>
      </w:pPr>
    </w:p>
    <w:p w:rsidR="00456974" w:rsidRPr="0073635F" w:rsidRDefault="00456974" w:rsidP="00456974">
      <w:pPr>
        <w:jc w:val="both"/>
        <w:rPr>
          <w:noProof/>
          <w:sz w:val="16"/>
          <w:szCs w:val="16"/>
        </w:rPr>
      </w:pPr>
    </w:p>
    <w:p w:rsidR="00456974" w:rsidRDefault="00456974" w:rsidP="00456974">
      <w:pPr>
        <w:jc w:val="both"/>
        <w:rPr>
          <w:noProof/>
          <w:sz w:val="20"/>
          <w:szCs w:val="20"/>
        </w:rPr>
      </w:pPr>
      <w:r>
        <w:rPr>
          <w:noProof/>
          <w:sz w:val="20"/>
          <w:szCs w:val="20"/>
        </w:rPr>
        <w:t xml:space="preserve">Därför finns den alltid där i bakgrunden, I vårt exempel ser den ut så här: </w:t>
      </w:r>
    </w:p>
    <w:p w:rsidR="00456974" w:rsidRDefault="00456974" w:rsidP="00456974">
      <w:pPr>
        <w:pStyle w:val="Brdtext"/>
        <w:rPr>
          <w:rFonts w:ascii="Times New Roman" w:eastAsia="MS Mincho" w:hAnsi="Times New Roman" w:cs="Times New Roman"/>
          <w:noProof/>
          <w:sz w:val="12"/>
          <w:szCs w:val="20"/>
        </w:rPr>
      </w:pPr>
    </w:p>
    <w:p w:rsidR="00456974" w:rsidRDefault="00456974" w:rsidP="00456974">
      <w:pPr>
        <w:pStyle w:val="Brdtext"/>
        <w:jc w:val="left"/>
        <w:rPr>
          <w:rFonts w:ascii="Courier New" w:eastAsia="MS Mincho" w:hAnsi="Courier New"/>
          <w:b/>
          <w:bCs/>
          <w:noProof/>
          <w:szCs w:val="20"/>
        </w:rPr>
      </w:pP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t xml:space="preserve">  Circle()</w:t>
      </w:r>
    </w:p>
    <w:p w:rsidR="00456974" w:rsidRDefault="00456974" w:rsidP="00456974">
      <w:pPr>
        <w:pStyle w:val="Brdtext"/>
        <w:rPr>
          <w:rFonts w:eastAsia="MS Mincho"/>
          <w:b/>
          <w:bCs/>
          <w:noProof/>
          <w:szCs w:val="20"/>
        </w:rPr>
      </w:pP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t xml:space="preserve">  </w:t>
      </w:r>
      <w:r>
        <w:rPr>
          <w:rFonts w:eastAsia="MS Mincho"/>
          <w:b/>
          <w:bCs/>
          <w:noProof/>
          <w:szCs w:val="20"/>
        </w:rPr>
        <w:t>{</w:t>
      </w:r>
    </w:p>
    <w:p w:rsidR="00456974" w:rsidRPr="00591493" w:rsidRDefault="00456974" w:rsidP="00456974">
      <w:pPr>
        <w:pStyle w:val="Brdtext"/>
        <w:jc w:val="left"/>
        <w:rPr>
          <w:rFonts w:ascii="Courier New" w:eastAsia="MS Mincho" w:hAnsi="Courier New"/>
          <w:b/>
          <w:bCs/>
          <w:noProof/>
          <w:szCs w:val="20"/>
        </w:rPr>
      </w:pP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t xml:space="preserve">     </w:t>
      </w:r>
      <w:r w:rsidRPr="00346487">
        <w:rPr>
          <w:rFonts w:ascii="Courier New" w:eastAsia="MS Mincho" w:hAnsi="Courier New" w:cs="Times New Roman"/>
          <w:b/>
          <w:bCs/>
          <w:noProof/>
          <w:szCs w:val="20"/>
          <w:shd w:val="clear" w:color="auto" w:fill="FFFFFF"/>
        </w:rPr>
        <w:t>radius = 0;</w:t>
      </w:r>
    </w:p>
    <w:p w:rsidR="00456974" w:rsidRDefault="00456974" w:rsidP="00456974">
      <w:pPr>
        <w:pStyle w:val="Brdtext"/>
        <w:rPr>
          <w:rFonts w:ascii="Courier New" w:eastAsia="MS Mincho" w:hAnsi="Courier New"/>
          <w:b/>
          <w:bCs/>
          <w:noProof/>
          <w:szCs w:val="20"/>
        </w:rPr>
      </w:pP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r>
      <w:r>
        <w:rPr>
          <w:rFonts w:ascii="Courier New" w:eastAsia="MS Mincho" w:hAnsi="Courier New"/>
          <w:b/>
          <w:bCs/>
          <w:noProof/>
          <w:szCs w:val="20"/>
        </w:rPr>
        <w:tab/>
        <w:t xml:space="preserve">  </w:t>
      </w:r>
      <w:r>
        <w:rPr>
          <w:rFonts w:eastAsia="MS Mincho"/>
          <w:b/>
          <w:bCs/>
          <w:noProof/>
          <w:szCs w:val="20"/>
        </w:rPr>
        <w:t>}</w:t>
      </w:r>
    </w:p>
    <w:p w:rsidR="00456974" w:rsidRDefault="00456974" w:rsidP="00456974">
      <w:pPr>
        <w:pStyle w:val="Brdtext"/>
        <w:rPr>
          <w:rFonts w:ascii="Times New Roman" w:eastAsia="MS Mincho" w:hAnsi="Times New Roman" w:cs="Times New Roman"/>
          <w:noProof/>
          <w:sz w:val="12"/>
          <w:szCs w:val="20"/>
        </w:rPr>
      </w:pPr>
    </w:p>
    <w:p w:rsidR="00456974" w:rsidRDefault="00456974" w:rsidP="00456974">
      <w:pPr>
        <w:pStyle w:val="Kommentarer"/>
        <w:jc w:val="both"/>
        <w:rPr>
          <w:noProof/>
        </w:rPr>
      </w:pPr>
      <w:r>
        <w:rPr>
          <w:noProof/>
        </w:rPr>
        <w:t xml:space="preserve">Default-värdet till en </w:t>
      </w:r>
      <w:r w:rsidRPr="000B501D">
        <w:rPr>
          <w:rFonts w:ascii="Courier New" w:eastAsia="MS Mincho" w:hAnsi="Courier New" w:cs="Courier New"/>
          <w:b/>
          <w:bCs/>
          <w:noProof/>
          <w:sz w:val="18"/>
          <w:szCs w:val="18"/>
        </w:rPr>
        <w:t>float</w:t>
      </w:r>
      <w:r>
        <w:rPr>
          <w:noProof/>
        </w:rPr>
        <w:t xml:space="preserve"> är </w:t>
      </w:r>
      <w:r w:rsidRPr="00346487">
        <w:rPr>
          <w:rFonts w:ascii="Courier New" w:eastAsia="MS Mincho" w:hAnsi="Courier New"/>
          <w:b/>
          <w:bCs/>
          <w:noProof/>
          <w:shd w:val="clear" w:color="auto" w:fill="FFFFFF"/>
        </w:rPr>
        <w:t>0</w:t>
      </w:r>
      <w:r>
        <w:rPr>
          <w:noProof/>
        </w:rPr>
        <w:t xml:space="preserve">. Definierar man ingen egen konstruktor i sin klass, blir den ”osynliga” </w:t>
      </w:r>
      <w:r w:rsidR="002D545F">
        <w:rPr>
          <w:noProof/>
        </w:rPr>
        <w:t>default konstruktor</w:t>
      </w:r>
      <w:r>
        <w:rPr>
          <w:noProof/>
        </w:rPr>
        <w:t>n automatiskt klassens konstruktor. Skriver man dä</w:t>
      </w:r>
      <w:r>
        <w:rPr>
          <w:noProof/>
        </w:rPr>
        <w:softHyphen/>
        <w:t xml:space="preserve">remot sin egen konstruktor sätts </w:t>
      </w:r>
      <w:r w:rsidR="002D545F">
        <w:rPr>
          <w:noProof/>
        </w:rPr>
        <w:t>default konstruktor</w:t>
      </w:r>
      <w:r>
        <w:rPr>
          <w:noProof/>
        </w:rPr>
        <w:t xml:space="preserve">n ur funktion. I klassen </w:t>
      </w:r>
      <w:r>
        <w:rPr>
          <w:rFonts w:ascii="Courier New" w:eastAsia="MS Mincho" w:hAnsi="Courier New" w:cs="Courier New"/>
          <w:b/>
          <w:bCs/>
          <w:noProof/>
          <w:sz w:val="18"/>
          <w:szCs w:val="18"/>
        </w:rPr>
        <w:t>Circle</w:t>
      </w:r>
      <w:r w:rsidRPr="00D80459">
        <w:rPr>
          <w:noProof/>
          <w:sz w:val="18"/>
          <w:szCs w:val="18"/>
        </w:rPr>
        <w:t>:s</w:t>
      </w:r>
      <w:r>
        <w:rPr>
          <w:noProof/>
        </w:rPr>
        <w:t xml:space="preserve"> ursprungliga version har vi de</w:t>
      </w:r>
      <w:r>
        <w:rPr>
          <w:noProof/>
        </w:rPr>
        <w:softHyphen/>
        <w:t>fi</w:t>
      </w:r>
      <w:r>
        <w:rPr>
          <w:noProof/>
        </w:rPr>
        <w:softHyphen/>
        <w:t>nierat en egen konstruk</w:t>
      </w:r>
      <w:r>
        <w:rPr>
          <w:noProof/>
        </w:rPr>
        <w:softHyphen/>
        <w:t xml:space="preserve">tor. Om vi nu aktiverar den och försöker samtidigt att skapa ett objekt av den med </w:t>
      </w:r>
      <w:r w:rsidRPr="00D80459">
        <w:rPr>
          <w:rFonts w:ascii="Courier New" w:eastAsia="MS Mincho" w:hAnsi="Courier New" w:cs="Courier New"/>
          <w:b/>
          <w:bCs/>
          <w:noProof/>
          <w:sz w:val="18"/>
          <w:szCs w:val="18"/>
        </w:rPr>
        <w:t>c</w:t>
      </w:r>
      <w:r w:rsidRPr="00D80459">
        <w:rPr>
          <w:noProof/>
        </w:rPr>
        <w:t xml:space="preserve"> </w:t>
      </w:r>
      <w:r w:rsidRPr="00D80459">
        <w:rPr>
          <w:rFonts w:ascii="Courier New" w:eastAsia="MS Mincho" w:hAnsi="Courier New" w:cs="Courier New"/>
          <w:b/>
          <w:bCs/>
          <w:noProof/>
          <w:sz w:val="18"/>
          <w:szCs w:val="18"/>
        </w:rPr>
        <w:t>=</w:t>
      </w:r>
      <w:r w:rsidRPr="00D80459">
        <w:rPr>
          <w:noProof/>
        </w:rPr>
        <w:t xml:space="preserve"> </w:t>
      </w:r>
      <w:r w:rsidRPr="00D80459">
        <w:rPr>
          <w:rFonts w:ascii="Courier New" w:eastAsia="MS Mincho" w:hAnsi="Courier New" w:cs="Courier New"/>
          <w:b/>
          <w:bCs/>
          <w:noProof/>
          <w:sz w:val="18"/>
          <w:szCs w:val="18"/>
        </w:rPr>
        <w:t>new</w:t>
      </w:r>
      <w:r w:rsidRPr="00D80459">
        <w:rPr>
          <w:noProof/>
        </w:rPr>
        <w:t xml:space="preserve"> </w:t>
      </w:r>
      <w:r w:rsidRPr="00D80459">
        <w:rPr>
          <w:rFonts w:ascii="Courier New" w:eastAsia="MS Mincho" w:hAnsi="Courier New" w:cs="Courier New"/>
          <w:b/>
          <w:bCs/>
          <w:noProof/>
          <w:sz w:val="18"/>
          <w:szCs w:val="18"/>
        </w:rPr>
        <w:t>Ci</w:t>
      </w:r>
      <w:r>
        <w:rPr>
          <w:rFonts w:ascii="Courier New" w:eastAsia="MS Mincho" w:hAnsi="Courier New" w:cs="Courier New"/>
          <w:b/>
          <w:bCs/>
          <w:noProof/>
          <w:sz w:val="18"/>
          <w:szCs w:val="18"/>
        </w:rPr>
        <w:softHyphen/>
      </w:r>
      <w:r w:rsidRPr="00D80459">
        <w:rPr>
          <w:rFonts w:ascii="Courier New" w:eastAsia="MS Mincho" w:hAnsi="Courier New" w:cs="Courier New"/>
          <w:b/>
          <w:bCs/>
          <w:noProof/>
          <w:sz w:val="18"/>
          <w:szCs w:val="18"/>
        </w:rPr>
        <w:t>rcle();</w:t>
      </w:r>
      <w:r>
        <w:rPr>
          <w:noProof/>
        </w:rPr>
        <w:t xml:space="preserve"> kommer vi att få kompileringsfelet </w:t>
      </w:r>
      <w:r w:rsidRPr="00BF0B8F">
        <w:rPr>
          <w:i/>
          <w:iCs/>
          <w:noProof/>
          <w:sz w:val="18"/>
          <w:szCs w:val="18"/>
        </w:rPr>
        <w:t>There is no argument given that corresponds to the required formal parame</w:t>
      </w:r>
      <w:r>
        <w:rPr>
          <w:i/>
          <w:iCs/>
          <w:noProof/>
          <w:sz w:val="18"/>
          <w:szCs w:val="18"/>
        </w:rPr>
        <w:softHyphen/>
      </w:r>
      <w:r w:rsidRPr="00BF0B8F">
        <w:rPr>
          <w:i/>
          <w:iCs/>
          <w:noProof/>
          <w:sz w:val="18"/>
          <w:szCs w:val="18"/>
        </w:rPr>
        <w:t>ter 'r' of 'Circle.Circle(double)'</w:t>
      </w:r>
      <w:r>
        <w:rPr>
          <w:noProof/>
        </w:rPr>
        <w:t xml:space="preserve">. Det som sker är att vi samtidigt som vi definierat en egen konstruktor, anropar </w:t>
      </w:r>
      <w:r w:rsidR="002D545F">
        <w:rPr>
          <w:noProof/>
        </w:rPr>
        <w:t>default konstruktor</w:t>
      </w:r>
      <w:r>
        <w:rPr>
          <w:noProof/>
        </w:rPr>
        <w:t>n. Men kompilatorn hittar den inte eftersom vi har satt den ur spel</w:t>
      </w:r>
      <w:r w:rsidRPr="00097E79">
        <w:rPr>
          <w:noProof/>
        </w:rPr>
        <w:t xml:space="preserve"> </w:t>
      </w:r>
      <w:r>
        <w:rPr>
          <w:noProof/>
        </w:rPr>
        <w:t>genom att explicit definiera vår egen konstruktor. Kommen</w:t>
      </w:r>
      <w:r>
        <w:rPr>
          <w:noProof/>
        </w:rPr>
        <w:softHyphen/>
        <w:t>terar vi däremot bort den egendefinierade konstruk</w:t>
      </w:r>
      <w:r>
        <w:rPr>
          <w:noProof/>
        </w:rPr>
        <w:softHyphen/>
        <w:t xml:space="preserve">torn i klassen </w:t>
      </w:r>
      <w:r>
        <w:rPr>
          <w:rFonts w:ascii="Courier New" w:hAnsi="Courier New" w:cs="Courier New"/>
          <w:b/>
          <w:iCs/>
          <w:noProof/>
          <w:sz w:val="18"/>
          <w:szCs w:val="18"/>
        </w:rPr>
        <w:t>Circle</w:t>
      </w:r>
      <w:r>
        <w:rPr>
          <w:noProof/>
        </w:rPr>
        <w:t>, går det alldeles ut</w:t>
      </w:r>
      <w:r>
        <w:rPr>
          <w:noProof/>
        </w:rPr>
        <w:softHyphen/>
        <w:t xml:space="preserve">märkt att kompilera och köra. Men att resultatet blir som ovan dvs med värdet </w:t>
      </w:r>
      <w:r w:rsidRPr="006813EF">
        <w:rPr>
          <w:rFonts w:ascii="Courier New" w:hAnsi="Courier New" w:cs="Courier New"/>
          <w:b/>
          <w:iCs/>
          <w:noProof/>
          <w:sz w:val="18"/>
          <w:szCs w:val="18"/>
        </w:rPr>
        <w:t>0</w:t>
      </w:r>
      <w:r>
        <w:rPr>
          <w:noProof/>
        </w:rPr>
        <w:t xml:space="preserve"> för are</w:t>
      </w:r>
      <w:r>
        <w:rPr>
          <w:noProof/>
        </w:rPr>
        <w:softHyphen/>
        <w:t xml:space="preserve">an och omkretsen, beror på att </w:t>
      </w:r>
      <w:r w:rsidR="002D545F">
        <w:rPr>
          <w:noProof/>
        </w:rPr>
        <w:t>default konstruktor</w:t>
      </w:r>
      <w:r>
        <w:rPr>
          <w:noProof/>
        </w:rPr>
        <w:t>n – som nu aktiveras automatiskt – nollsätter cir</w:t>
      </w:r>
      <w:r>
        <w:rPr>
          <w:noProof/>
        </w:rPr>
        <w:softHyphen/>
        <w:t xml:space="preserve">kelns </w:t>
      </w:r>
      <w:r>
        <w:rPr>
          <w:rFonts w:ascii="Courier New" w:hAnsi="Courier New" w:cs="Courier New"/>
          <w:b/>
          <w:iCs/>
          <w:noProof/>
          <w:sz w:val="18"/>
          <w:szCs w:val="18"/>
        </w:rPr>
        <w:t>radius</w:t>
      </w:r>
      <w:r>
        <w:rPr>
          <w:noProof/>
        </w:rPr>
        <w:t xml:space="preserve"> så att inmatningen </w:t>
      </w:r>
      <w:r w:rsidRPr="006813EF">
        <w:rPr>
          <w:rFonts w:ascii="Courier New" w:hAnsi="Courier New" w:cs="Courier New"/>
          <w:b/>
          <w:iCs/>
          <w:noProof/>
          <w:sz w:val="18"/>
          <w:szCs w:val="18"/>
        </w:rPr>
        <w:t>1</w:t>
      </w:r>
      <w:r>
        <w:rPr>
          <w:noProof/>
        </w:rPr>
        <w:t xml:space="preserve"> till </w:t>
      </w:r>
      <w:r>
        <w:rPr>
          <w:rFonts w:ascii="Courier New" w:hAnsi="Courier New" w:cs="Courier New"/>
          <w:b/>
          <w:iCs/>
          <w:noProof/>
          <w:sz w:val="18"/>
          <w:szCs w:val="18"/>
        </w:rPr>
        <w:t>input</w:t>
      </w:r>
      <w:r>
        <w:rPr>
          <w:noProof/>
        </w:rPr>
        <w:t xml:space="preserve"> inte förs vidare via </w:t>
      </w:r>
      <w:r w:rsidRPr="006813EF">
        <w:rPr>
          <w:rFonts w:ascii="Courier New" w:hAnsi="Courier New" w:cs="Courier New"/>
          <w:b/>
          <w:iCs/>
          <w:noProof/>
          <w:sz w:val="18"/>
          <w:szCs w:val="18"/>
        </w:rPr>
        <w:t>r</w:t>
      </w:r>
      <w:r w:rsidRPr="00BF0B8F">
        <w:rPr>
          <w:noProof/>
        </w:rPr>
        <w:t xml:space="preserve"> </w:t>
      </w:r>
      <w:r>
        <w:rPr>
          <w:noProof/>
        </w:rPr>
        <w:t xml:space="preserve">till </w:t>
      </w:r>
      <w:r>
        <w:rPr>
          <w:rFonts w:ascii="Courier New" w:hAnsi="Courier New" w:cs="Courier New"/>
          <w:b/>
          <w:iCs/>
          <w:noProof/>
          <w:sz w:val="18"/>
          <w:szCs w:val="18"/>
        </w:rPr>
        <w:t>radius</w:t>
      </w:r>
      <w:r>
        <w:rPr>
          <w:noProof/>
        </w:rPr>
        <w:t>. Man kan säga att vi i alla program hittills, före behandlingen av konstruktorn</w:t>
      </w:r>
      <w:r>
        <w:rPr>
          <w:noProof/>
          <w:sz w:val="18"/>
          <w:szCs w:val="18"/>
        </w:rPr>
        <w:t>,</w:t>
      </w:r>
      <w:r>
        <w:rPr>
          <w:noProof/>
        </w:rPr>
        <w:t xml:space="preserve"> har anro</w:t>
      </w:r>
      <w:r>
        <w:rPr>
          <w:noProof/>
        </w:rPr>
        <w:softHyphen/>
        <w:t xml:space="preserve">pat </w:t>
      </w:r>
      <w:r w:rsidR="002D545F">
        <w:rPr>
          <w:noProof/>
        </w:rPr>
        <w:t>default konstruktor</w:t>
      </w:r>
      <w:r>
        <w:rPr>
          <w:noProof/>
        </w:rPr>
        <w:t>n varje gång vi skapat ett ob</w:t>
      </w:r>
      <w:r>
        <w:rPr>
          <w:noProof/>
        </w:rPr>
        <w:softHyphen/>
        <w:t>jekt. Självklart kan</w:t>
      </w:r>
      <w:r w:rsidRPr="00365348">
        <w:rPr>
          <w:noProof/>
        </w:rPr>
        <w:t xml:space="preserve"> </w:t>
      </w:r>
      <w:r>
        <w:rPr>
          <w:noProof/>
        </w:rPr>
        <w:t>man, om man vill, definiera i sina klasser även en egen konstruktor utan parameter som i dess kropp initierar data</w:t>
      </w:r>
      <w:r>
        <w:rPr>
          <w:noProof/>
        </w:rPr>
        <w:softHyphen/>
        <w:t>medlemmarna</w:t>
      </w:r>
      <w:r w:rsidRPr="00365348">
        <w:rPr>
          <w:noProof/>
        </w:rPr>
        <w:t xml:space="preserve"> </w:t>
      </w:r>
      <w:r>
        <w:rPr>
          <w:noProof/>
        </w:rPr>
        <w:t xml:space="preserve">till andra än </w:t>
      </w:r>
      <w:r w:rsidR="00FB5833">
        <w:rPr>
          <w:noProof/>
        </w:rPr>
        <w:t>defaultvärde</w:t>
      </w:r>
      <w:r>
        <w:rPr>
          <w:noProof/>
        </w:rPr>
        <w:t>n. Lika bra kan man definie</w:t>
      </w:r>
      <w:r>
        <w:rPr>
          <w:noProof/>
        </w:rPr>
        <w:softHyphen/>
        <w:t>ra en konstruktor utan parameter som initierar data</w:t>
      </w:r>
      <w:r>
        <w:rPr>
          <w:noProof/>
        </w:rPr>
        <w:softHyphen/>
        <w:t>medlemmarna</w:t>
      </w:r>
      <w:r w:rsidRPr="00365348">
        <w:rPr>
          <w:noProof/>
        </w:rPr>
        <w:t xml:space="preserve"> </w:t>
      </w:r>
      <w:r>
        <w:rPr>
          <w:noProof/>
        </w:rPr>
        <w:t xml:space="preserve">till </w:t>
      </w:r>
      <w:r w:rsidR="00FB5833">
        <w:rPr>
          <w:noProof/>
        </w:rPr>
        <w:t>defaultvärde</w:t>
      </w:r>
      <w:r>
        <w:rPr>
          <w:noProof/>
        </w:rPr>
        <w:t xml:space="preserve">n – en slags simulering av </w:t>
      </w:r>
      <w:r w:rsidR="002D545F">
        <w:rPr>
          <w:noProof/>
        </w:rPr>
        <w:t>default konstruktor</w:t>
      </w:r>
      <w:r>
        <w:rPr>
          <w:noProof/>
        </w:rPr>
        <w:t>n för att tes</w:t>
      </w:r>
      <w:r>
        <w:rPr>
          <w:noProof/>
        </w:rPr>
        <w:softHyphen/>
        <w:t>ta dess egenska</w:t>
      </w:r>
      <w:r>
        <w:rPr>
          <w:noProof/>
        </w:rPr>
        <w:softHyphen/>
        <w:t xml:space="preserve">per. </w:t>
      </w:r>
    </w:p>
    <w:p w:rsidR="00456974" w:rsidRDefault="00456974" w:rsidP="00456974">
      <w:pPr>
        <w:pStyle w:val="Rubrik2"/>
        <w:rPr>
          <w:noProof/>
          <w:sz w:val="24"/>
        </w:rPr>
      </w:pPr>
      <w:r>
        <w:rPr>
          <w:noProof/>
          <w:sz w:val="24"/>
        </w:rPr>
        <w:lastRenderedPageBreak/>
        <w:t>Flera konstruktorer</w:t>
      </w:r>
      <w:bookmarkStart w:id="112" w:name="A11_2_4"/>
      <w:bookmarkEnd w:id="112"/>
    </w:p>
    <w:p w:rsidR="00456974" w:rsidRDefault="00456974" w:rsidP="00456974">
      <w:pPr>
        <w:pStyle w:val="Kommentarer"/>
        <w:jc w:val="both"/>
        <w:rPr>
          <w:rFonts w:eastAsia="MS Mincho"/>
          <w:noProof/>
        </w:rPr>
      </w:pPr>
      <w:r>
        <w:rPr>
          <w:rFonts w:eastAsia="MS Mincho"/>
          <w:noProof/>
        </w:rPr>
        <w:t>En klass kan ha flera konstruktorer</w:t>
      </w:r>
      <w:r>
        <w:rPr>
          <w:noProof/>
        </w:rPr>
        <w:t xml:space="preserve"> som kan användas för</w:t>
      </w:r>
      <w:r>
        <w:rPr>
          <w:noProof/>
        </w:rPr>
        <w:fldChar w:fldCharType="begin"/>
      </w:r>
      <w:r>
        <w:rPr>
          <w:noProof/>
        </w:rPr>
        <w:instrText xml:space="preserve"> XE "K</w:instrText>
      </w:r>
      <w:r w:rsidRPr="00884CE6">
        <w:rPr>
          <w:noProof/>
        </w:rPr>
        <w:instrText>onstruktor</w:instrText>
      </w:r>
      <w:r>
        <w:rPr>
          <w:noProof/>
        </w:rPr>
        <w:instrText xml:space="preserve">: Flera i en klass" </w:instrText>
      </w:r>
      <w:r>
        <w:rPr>
          <w:noProof/>
        </w:rPr>
        <w:fldChar w:fldCharType="end"/>
      </w:r>
      <w:r>
        <w:rPr>
          <w:noProof/>
        </w:rPr>
        <w:t xml:space="preserve"> att ska</w:t>
      </w:r>
      <w:r>
        <w:rPr>
          <w:noProof/>
        </w:rPr>
        <w:softHyphen/>
        <w:t>pa objekt med olika ini</w:t>
      </w:r>
      <w:r>
        <w:rPr>
          <w:noProof/>
        </w:rPr>
        <w:softHyphen/>
        <w:t>tieringar.</w:t>
      </w:r>
      <w:r w:rsidRPr="0029008B">
        <w:rPr>
          <w:rFonts w:eastAsia="MS Mincho"/>
          <w:noProof/>
        </w:rPr>
        <w:t xml:space="preserve"> </w:t>
      </w:r>
      <w:r>
        <w:rPr>
          <w:rFonts w:eastAsia="MS Mincho"/>
          <w:noProof/>
        </w:rPr>
        <w:t xml:space="preserve">Följande klass </w:t>
      </w:r>
      <w:r>
        <w:rPr>
          <w:noProof/>
        </w:rPr>
        <w:t xml:space="preserve">innehåller tre datamedlemmar </w:t>
      </w:r>
      <w:r>
        <w:rPr>
          <w:rFonts w:eastAsia="MS Mincho"/>
          <w:noProof/>
        </w:rPr>
        <w:t xml:space="preserve">och två konstruktorer, en av dem utan parameter med en kropp som simulerar </w:t>
      </w:r>
      <w:r w:rsidR="002D545F">
        <w:rPr>
          <w:rFonts w:eastAsia="MS Mincho"/>
          <w:noProof/>
        </w:rPr>
        <w:t>default konstruktor</w:t>
      </w:r>
      <w:r>
        <w:rPr>
          <w:rFonts w:eastAsia="MS Mincho"/>
          <w:noProof/>
        </w:rPr>
        <w:t>n, den andra med lika många parametrar som klassen har datamedlemmar. Denna kan användas för att initiera ett objekts datamedlemmar med vilka värden som helst som skickas vid anrop:</w:t>
      </w:r>
    </w:p>
    <w:p w:rsidR="00456974" w:rsidRDefault="00796FBD" w:rsidP="00456974">
      <w:pPr>
        <w:pStyle w:val="Kommentarer"/>
        <w:jc w:val="both"/>
        <w:rPr>
          <w:noProof/>
          <w:sz w:val="18"/>
          <w:szCs w:val="18"/>
        </w:rPr>
      </w:pPr>
      <w:r>
        <w:rPr>
          <w:noProof/>
          <w:sz w:val="18"/>
          <w:szCs w:val="18"/>
        </w:rPr>
        <w:pict>
          <v:rect id="_x0000_i1077" style="width:354.3pt;height:1.8pt" o:hralign="center" o:hrstd="t" o:hr="t" fillcolor="#aca899" stroked="f"/>
        </w:pict>
      </w:r>
    </w:p>
    <w:p w:rsidR="00456974" w:rsidRPr="00346487" w:rsidRDefault="00456974" w:rsidP="00456974">
      <w:pPr>
        <w:pStyle w:val="Oformateradtext"/>
        <w:shd w:val="clear" w:color="auto" w:fill="CCCCCC"/>
        <w:rPr>
          <w:rFonts w:eastAsia="MS Mincho"/>
          <w:b/>
          <w:bCs/>
          <w:noProof/>
          <w:sz w:val="18"/>
          <w:lang w:val="sv-SE"/>
        </w:rPr>
      </w:pPr>
      <w:r w:rsidRPr="00346487">
        <w:rPr>
          <w:rFonts w:eastAsia="MS Mincho"/>
          <w:b/>
          <w:bCs/>
          <w:noProof/>
          <w:sz w:val="18"/>
          <w:lang w:val="sv-SE"/>
        </w:rPr>
        <w:t xml:space="preserve">// </w:t>
      </w:r>
      <w:r>
        <w:rPr>
          <w:rFonts w:eastAsia="MS Mincho"/>
          <w:b/>
          <w:bCs/>
          <w:noProof/>
          <w:sz w:val="18"/>
          <w:lang w:val="sv-SE"/>
        </w:rPr>
        <w:t>AccountD</w:t>
      </w:r>
      <w:r w:rsidRPr="00346487">
        <w:rPr>
          <w:rFonts w:eastAsia="MS Mincho"/>
          <w:b/>
          <w:bCs/>
          <w:noProof/>
          <w:sz w:val="18"/>
          <w:lang w:val="sv-SE"/>
        </w:rPr>
        <w:t>.cs</w:t>
      </w:r>
      <w:bookmarkStart w:id="113" w:name="P_KontoDClass"/>
      <w:bookmarkEnd w:id="113"/>
    </w:p>
    <w:p w:rsidR="00456974" w:rsidRPr="00A94A80" w:rsidRDefault="00456974" w:rsidP="00456974">
      <w:pPr>
        <w:pStyle w:val="Oformateradtext"/>
        <w:shd w:val="clear" w:color="auto" w:fill="CCCCCC"/>
        <w:rPr>
          <w:rFonts w:eastAsia="MS Mincho"/>
          <w:i/>
          <w:iCs/>
          <w:noProof/>
          <w:sz w:val="18"/>
          <w:lang w:val="sv-SE"/>
        </w:rPr>
      </w:pPr>
      <w:r w:rsidRPr="00A94A80">
        <w:rPr>
          <w:rFonts w:eastAsia="MS Mincho"/>
          <w:i/>
          <w:iCs/>
          <w:noProof/>
          <w:sz w:val="18"/>
          <w:lang w:val="sv-SE"/>
        </w:rPr>
        <w:t>// Klass med två konstruktorer, en av dem en simulerad default-</w:t>
      </w:r>
    </w:p>
    <w:p w:rsidR="00456974" w:rsidRPr="00A94A80" w:rsidRDefault="00456974" w:rsidP="00456974">
      <w:pPr>
        <w:pStyle w:val="Oformateradtext"/>
        <w:shd w:val="clear" w:color="auto" w:fill="CCCCCC"/>
        <w:rPr>
          <w:rFonts w:eastAsia="MS Mincho"/>
          <w:i/>
          <w:iCs/>
          <w:noProof/>
          <w:sz w:val="18"/>
          <w:lang w:val="sv-SE"/>
        </w:rPr>
      </w:pPr>
      <w:r w:rsidRPr="00A94A80">
        <w:rPr>
          <w:rFonts w:eastAsia="MS Mincho"/>
          <w:i/>
          <w:iCs/>
          <w:noProof/>
          <w:sz w:val="18"/>
          <w:lang w:val="sv-SE"/>
        </w:rPr>
        <w:t>// konstruktor, den andra med tre parametrar</w:t>
      </w:r>
    </w:p>
    <w:p w:rsidR="00456974" w:rsidRPr="00475939" w:rsidRDefault="00456974" w:rsidP="00456974">
      <w:pPr>
        <w:pStyle w:val="Oformateradtext"/>
        <w:shd w:val="clear" w:color="auto" w:fill="CCCCCC"/>
        <w:rPr>
          <w:rFonts w:eastAsia="MS Mincho"/>
          <w:b/>
          <w:bCs/>
          <w:noProof/>
          <w:sz w:val="18"/>
          <w:lang w:val="en-US"/>
        </w:rPr>
      </w:pPr>
      <w:r w:rsidRPr="00475939">
        <w:rPr>
          <w:rFonts w:eastAsia="MS Mincho"/>
          <w:b/>
          <w:bCs/>
          <w:noProof/>
          <w:sz w:val="18"/>
          <w:lang w:val="en-US"/>
        </w:rPr>
        <w:t>using System;</w:t>
      </w:r>
    </w:p>
    <w:p w:rsidR="00456974" w:rsidRPr="00D116B1" w:rsidRDefault="00456974" w:rsidP="00456974">
      <w:pPr>
        <w:pStyle w:val="Oformateradtext"/>
        <w:shd w:val="clear" w:color="auto" w:fill="CCCCCC"/>
        <w:rPr>
          <w:rFonts w:eastAsia="MS Mincho"/>
          <w:b/>
          <w:bCs/>
          <w:noProof/>
          <w:sz w:val="12"/>
          <w:szCs w:val="12"/>
          <w:lang w:val="en-US"/>
        </w:rPr>
      </w:pPr>
    </w:p>
    <w:p w:rsidR="00456974" w:rsidRPr="00475939" w:rsidRDefault="00456974" w:rsidP="00456974">
      <w:pPr>
        <w:pStyle w:val="Oformateradtext"/>
        <w:shd w:val="clear" w:color="auto" w:fill="CCCCCC"/>
        <w:rPr>
          <w:rFonts w:eastAsia="MS Mincho"/>
          <w:b/>
          <w:bCs/>
          <w:noProof/>
          <w:sz w:val="18"/>
          <w:lang w:val="en-US"/>
        </w:rPr>
      </w:pPr>
      <w:r w:rsidRPr="00475939">
        <w:rPr>
          <w:rFonts w:eastAsia="MS Mincho"/>
          <w:b/>
          <w:bCs/>
          <w:noProof/>
          <w:sz w:val="18"/>
          <w:lang w:val="en-US"/>
        </w:rPr>
        <w:t>class AccountD</w:t>
      </w:r>
    </w:p>
    <w:p w:rsidR="00456974" w:rsidRPr="00475939" w:rsidRDefault="00456974" w:rsidP="00456974">
      <w:pPr>
        <w:pStyle w:val="Oformateradtext"/>
        <w:shd w:val="clear" w:color="auto" w:fill="CCCCCC"/>
        <w:rPr>
          <w:rFonts w:eastAsia="MS Mincho"/>
          <w:b/>
          <w:bCs/>
          <w:noProof/>
          <w:sz w:val="18"/>
          <w:lang w:val="en-US"/>
        </w:rPr>
      </w:pPr>
      <w:r w:rsidRPr="00475939">
        <w:rPr>
          <w:rFonts w:ascii="Arial" w:eastAsia="MS Mincho" w:hAnsi="Arial" w:cs="Arial"/>
          <w:b/>
          <w:bCs/>
          <w:noProof/>
          <w:sz w:val="18"/>
          <w:lang w:val="en-US"/>
        </w:rPr>
        <w:t>{</w:t>
      </w:r>
    </w:p>
    <w:p w:rsidR="00456974" w:rsidRPr="00885F01"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int    accountNo;</w:t>
      </w:r>
    </w:p>
    <w:p w:rsidR="00456974" w:rsidRPr="00885F01"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String </w:t>
      </w:r>
      <w:r>
        <w:rPr>
          <w:rFonts w:eastAsia="MS Mincho"/>
          <w:b/>
          <w:bCs/>
          <w:noProof/>
          <w:sz w:val="18"/>
          <w:lang w:val="en-US"/>
        </w:rPr>
        <w:t>accountName</w:t>
      </w:r>
      <w:r w:rsidRPr="00885F01">
        <w:rPr>
          <w:rFonts w:eastAsia="MS Mincho"/>
          <w:b/>
          <w:bCs/>
          <w:noProof/>
          <w:sz w:val="18"/>
          <w:lang w:val="en-US"/>
        </w:rPr>
        <w:t>;</w:t>
      </w:r>
    </w:p>
    <w:p w:rsidR="00456974" w:rsidRPr="00475939"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eastAsia="MS Mincho"/>
          <w:b/>
          <w:bCs/>
          <w:noProof/>
          <w:sz w:val="18"/>
          <w:lang w:val="en-US"/>
        </w:rPr>
        <w:t>double balance;</w:t>
      </w:r>
    </w:p>
    <w:p w:rsidR="00456974" w:rsidRPr="00D116B1" w:rsidRDefault="00456974" w:rsidP="00456974">
      <w:pPr>
        <w:pStyle w:val="Oformateradtext"/>
        <w:shd w:val="clear" w:color="auto" w:fill="CCCCCC"/>
        <w:rPr>
          <w:rFonts w:eastAsia="MS Mincho"/>
          <w:b/>
          <w:bCs/>
          <w:noProof/>
          <w:sz w:val="12"/>
          <w:szCs w:val="12"/>
          <w:lang w:val="en-US"/>
        </w:rPr>
      </w:pPr>
    </w:p>
    <w:p w:rsidR="00456974" w:rsidRPr="00997AA7" w:rsidRDefault="00456974" w:rsidP="00456974">
      <w:pPr>
        <w:pStyle w:val="Oformateradtext"/>
        <w:shd w:val="clear" w:color="auto" w:fill="CCCCCC"/>
        <w:rPr>
          <w:rFonts w:eastAsia="MS Mincho"/>
          <w:i/>
          <w:iCs/>
          <w:noProof/>
          <w:sz w:val="18"/>
          <w:lang w:val="en-US"/>
        </w:rPr>
      </w:pPr>
      <w:r w:rsidRPr="00475939">
        <w:rPr>
          <w:rFonts w:eastAsia="MS Mincho"/>
          <w:b/>
          <w:bCs/>
          <w:noProof/>
          <w:sz w:val="18"/>
          <w:lang w:val="en-US"/>
        </w:rPr>
        <w:t xml:space="preserve">   </w:t>
      </w:r>
      <w:r w:rsidRPr="00997AA7">
        <w:rPr>
          <w:rFonts w:eastAsia="MS Mincho"/>
          <w:b/>
          <w:bCs/>
          <w:noProof/>
          <w:sz w:val="18"/>
          <w:shd w:val="clear" w:color="auto" w:fill="FFFFFF"/>
          <w:lang w:val="en-US"/>
        </w:rPr>
        <w:t>public AccountD()</w:t>
      </w:r>
      <w:r w:rsidRPr="00997AA7">
        <w:rPr>
          <w:rFonts w:eastAsia="MS Mincho"/>
          <w:b/>
          <w:bCs/>
          <w:noProof/>
          <w:sz w:val="18"/>
          <w:lang w:val="en-US"/>
        </w:rPr>
        <w:t xml:space="preserve">          </w:t>
      </w:r>
      <w:r w:rsidRPr="00997AA7">
        <w:rPr>
          <w:rFonts w:eastAsia="MS Mincho"/>
          <w:i/>
          <w:iCs/>
          <w:noProof/>
          <w:sz w:val="18"/>
          <w:lang w:val="en-US"/>
        </w:rPr>
        <w:t xml:space="preserve">// Simulerar </w:t>
      </w:r>
      <w:r w:rsidR="002D545F">
        <w:rPr>
          <w:rFonts w:eastAsia="MS Mincho"/>
          <w:i/>
          <w:iCs/>
          <w:noProof/>
          <w:sz w:val="18"/>
          <w:lang w:val="en-US"/>
        </w:rPr>
        <w:t>default konstruktor</w:t>
      </w:r>
      <w:r w:rsidRPr="00997AA7">
        <w:rPr>
          <w:rFonts w:eastAsia="MS Mincho"/>
          <w:i/>
          <w:iCs/>
          <w:noProof/>
          <w:sz w:val="18"/>
          <w:lang w:val="en-US"/>
        </w:rPr>
        <w:t>n</w:t>
      </w:r>
    </w:p>
    <w:p w:rsidR="00456974" w:rsidRPr="00A94A80" w:rsidRDefault="00456974" w:rsidP="00456974">
      <w:pPr>
        <w:pStyle w:val="Oformateradtext"/>
        <w:shd w:val="clear" w:color="auto" w:fill="CCCCCC"/>
        <w:rPr>
          <w:rFonts w:eastAsia="MS Mincho"/>
          <w:i/>
          <w:iCs/>
          <w:noProof/>
          <w:sz w:val="18"/>
          <w:lang w:val="sv-SE"/>
        </w:rPr>
      </w:pPr>
      <w:r w:rsidRPr="00997AA7">
        <w:rPr>
          <w:rFonts w:eastAsia="MS Mincho"/>
          <w:b/>
          <w:bCs/>
          <w:noProof/>
          <w:sz w:val="18"/>
          <w:lang w:val="en-US"/>
        </w:rPr>
        <w:t xml:space="preserve">   </w:t>
      </w:r>
      <w:r w:rsidRPr="00346487">
        <w:rPr>
          <w:rFonts w:ascii="Arial" w:eastAsia="MS Mincho" w:hAnsi="Arial" w:cs="Arial"/>
          <w:b/>
          <w:bCs/>
          <w:noProof/>
          <w:sz w:val="18"/>
          <w:lang w:val="sv-SE"/>
        </w:rPr>
        <w:t>{</w:t>
      </w:r>
      <w:r w:rsidRPr="00346487">
        <w:rPr>
          <w:rFonts w:eastAsia="MS Mincho"/>
          <w:b/>
          <w:bCs/>
          <w:noProof/>
          <w:sz w:val="18"/>
          <w:lang w:val="sv-SE"/>
        </w:rPr>
        <w:t xml:space="preserve">                        </w:t>
      </w:r>
      <w:r>
        <w:rPr>
          <w:rFonts w:eastAsia="MS Mincho"/>
          <w:b/>
          <w:bCs/>
          <w:noProof/>
          <w:sz w:val="18"/>
          <w:lang w:val="sv-SE"/>
        </w:rPr>
        <w:t xml:space="preserve">  </w:t>
      </w:r>
      <w:r w:rsidRPr="00A94A80">
        <w:rPr>
          <w:rFonts w:eastAsia="MS Mincho"/>
          <w:i/>
          <w:iCs/>
          <w:noProof/>
          <w:sz w:val="18"/>
          <w:lang w:val="sv-SE"/>
        </w:rPr>
        <w:t>// Så här skulle den se ut</w:t>
      </w:r>
    </w:p>
    <w:p w:rsidR="00456974" w:rsidRPr="00A94A80" w:rsidRDefault="00456974" w:rsidP="00456974">
      <w:pPr>
        <w:pStyle w:val="Oformateradtext"/>
        <w:shd w:val="clear" w:color="auto" w:fill="CCCCCC"/>
        <w:rPr>
          <w:rFonts w:eastAsia="MS Mincho"/>
          <w:i/>
          <w:iCs/>
          <w:noProof/>
          <w:sz w:val="18"/>
          <w:lang w:val="sv-SE"/>
        </w:rPr>
      </w:pPr>
      <w:r w:rsidRPr="00346487">
        <w:rPr>
          <w:rFonts w:eastAsia="MS Mincho"/>
          <w:b/>
          <w:bCs/>
          <w:noProof/>
          <w:sz w:val="18"/>
          <w:lang w:val="sv-SE"/>
        </w:rPr>
        <w:t xml:space="preserve">      </w:t>
      </w:r>
      <w:r>
        <w:rPr>
          <w:rFonts w:eastAsia="MS Mincho"/>
          <w:b/>
          <w:bCs/>
          <w:noProof/>
          <w:sz w:val="18"/>
          <w:lang w:val="sv-SE"/>
        </w:rPr>
        <w:t xml:space="preserve">accountNo   = 0;        </w:t>
      </w:r>
      <w:r w:rsidRPr="00A94A80">
        <w:rPr>
          <w:rFonts w:eastAsia="MS Mincho"/>
          <w:i/>
          <w:iCs/>
          <w:noProof/>
          <w:sz w:val="18"/>
          <w:lang w:val="sv-SE"/>
        </w:rPr>
        <w:t>// Den är gömd men kan även skrivas</w:t>
      </w:r>
    </w:p>
    <w:p w:rsidR="00456974" w:rsidRPr="00475939" w:rsidRDefault="00456974" w:rsidP="00456974">
      <w:pPr>
        <w:pStyle w:val="Oformateradtext"/>
        <w:shd w:val="clear" w:color="auto" w:fill="CCCCCC"/>
        <w:rPr>
          <w:rFonts w:eastAsia="MS Mincho"/>
          <w:b/>
          <w:bCs/>
          <w:noProof/>
          <w:sz w:val="18"/>
          <w:lang w:val="en-US"/>
        </w:rPr>
      </w:pPr>
      <w:r w:rsidRPr="00346487">
        <w:rPr>
          <w:rFonts w:eastAsia="MS Mincho"/>
          <w:b/>
          <w:bCs/>
          <w:noProof/>
          <w:sz w:val="18"/>
          <w:lang w:val="sv-SE"/>
        </w:rPr>
        <w:t xml:space="preserve">      </w:t>
      </w:r>
      <w:r w:rsidRPr="00475939">
        <w:rPr>
          <w:rFonts w:eastAsia="MS Mincho"/>
          <w:b/>
          <w:bCs/>
          <w:noProof/>
          <w:sz w:val="18"/>
          <w:lang w:val="en-US"/>
        </w:rPr>
        <w:t xml:space="preserve">accountName = </w:t>
      </w:r>
      <w:r w:rsidRPr="00885F01">
        <w:rPr>
          <w:rFonts w:eastAsia="MS Mincho"/>
          <w:b/>
          <w:bCs/>
          <w:noProof/>
          <w:sz w:val="18"/>
          <w:lang w:val="en-US"/>
        </w:rPr>
        <w:t>""</w:t>
      </w:r>
      <w:r w:rsidRPr="00475939">
        <w:rPr>
          <w:rFonts w:eastAsia="MS Mincho"/>
          <w:b/>
          <w:bCs/>
          <w:noProof/>
          <w:sz w:val="18"/>
          <w:lang w:val="en-US"/>
        </w:rPr>
        <w:t>;</w:t>
      </w:r>
    </w:p>
    <w:p w:rsidR="00456974" w:rsidRPr="00475939" w:rsidRDefault="00456974" w:rsidP="00456974">
      <w:pPr>
        <w:pStyle w:val="Oformateradtext"/>
        <w:shd w:val="clear" w:color="auto" w:fill="CCCCCC"/>
        <w:rPr>
          <w:rFonts w:eastAsia="MS Mincho"/>
          <w:b/>
          <w:bCs/>
          <w:noProof/>
          <w:sz w:val="18"/>
          <w:lang w:val="en-US"/>
        </w:rPr>
      </w:pPr>
      <w:r w:rsidRPr="00475939">
        <w:rPr>
          <w:rFonts w:eastAsia="MS Mincho"/>
          <w:b/>
          <w:bCs/>
          <w:noProof/>
          <w:sz w:val="18"/>
          <w:lang w:val="en-US"/>
        </w:rPr>
        <w:t xml:space="preserve">      balance     = 0.0;</w:t>
      </w:r>
    </w:p>
    <w:p w:rsidR="00456974" w:rsidRPr="00475939" w:rsidRDefault="00456974" w:rsidP="00456974">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456974" w:rsidRPr="00D116B1" w:rsidRDefault="00456974" w:rsidP="00456974">
      <w:pPr>
        <w:pStyle w:val="Oformateradtext"/>
        <w:shd w:val="clear" w:color="auto" w:fill="CCCCCC"/>
        <w:rPr>
          <w:rFonts w:eastAsia="MS Mincho"/>
          <w:b/>
          <w:bCs/>
          <w:noProof/>
          <w:sz w:val="12"/>
          <w:szCs w:val="12"/>
          <w:lang w:val="en-US"/>
        </w:rPr>
      </w:pPr>
    </w:p>
    <w:p w:rsidR="00456974" w:rsidRPr="00394C7B" w:rsidRDefault="00456974" w:rsidP="00456974">
      <w:pPr>
        <w:pStyle w:val="Oformateradtext"/>
        <w:shd w:val="clear" w:color="auto" w:fill="CCCCCC"/>
        <w:rPr>
          <w:rFonts w:eastAsia="MS Mincho"/>
          <w:b/>
          <w:bCs/>
          <w:noProof/>
          <w:sz w:val="18"/>
          <w:shd w:val="clear" w:color="auto" w:fill="FFFFFF"/>
          <w:lang w:val="en-US"/>
        </w:rPr>
      </w:pPr>
      <w:r>
        <w:rPr>
          <w:rFonts w:eastAsia="MS Mincho"/>
          <w:b/>
          <w:bCs/>
          <w:noProof/>
          <w:sz w:val="18"/>
          <w:lang w:val="en-US"/>
        </w:rPr>
        <w:t xml:space="preserve">   </w:t>
      </w:r>
      <w:r w:rsidRPr="00885F01">
        <w:rPr>
          <w:rFonts w:eastAsia="MS Mincho"/>
          <w:b/>
          <w:bCs/>
          <w:noProof/>
          <w:sz w:val="18"/>
          <w:shd w:val="clear" w:color="auto" w:fill="FFFFFF"/>
          <w:lang w:val="en-US"/>
        </w:rPr>
        <w:t xml:space="preserve">public AccountD(int aNo, String </w:t>
      </w:r>
      <w:r>
        <w:rPr>
          <w:rFonts w:eastAsia="MS Mincho"/>
          <w:b/>
          <w:bCs/>
          <w:noProof/>
          <w:sz w:val="18"/>
          <w:shd w:val="clear" w:color="auto" w:fill="FFFFFF"/>
          <w:lang w:val="en-US"/>
        </w:rPr>
        <w:t>aName</w:t>
      </w:r>
      <w:r w:rsidRPr="00885F01">
        <w:rPr>
          <w:rFonts w:eastAsia="MS Mincho"/>
          <w:b/>
          <w:bCs/>
          <w:noProof/>
          <w:sz w:val="18"/>
          <w:shd w:val="clear" w:color="auto" w:fill="FFFFFF"/>
          <w:lang w:val="en-US"/>
        </w:rPr>
        <w:t>, double b)</w:t>
      </w:r>
      <w:r w:rsidRPr="00885F01">
        <w:rPr>
          <w:rFonts w:eastAsia="MS Mincho"/>
          <w:b/>
          <w:bCs/>
          <w:noProof/>
          <w:sz w:val="18"/>
          <w:lang w:val="en-US"/>
        </w:rPr>
        <w:t xml:space="preserve"> </w:t>
      </w:r>
    </w:p>
    <w:p w:rsidR="00456974" w:rsidRPr="00475939"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ascii="Arial" w:eastAsia="MS Mincho" w:hAnsi="Arial" w:cs="Arial"/>
          <w:b/>
          <w:bCs/>
          <w:noProof/>
          <w:sz w:val="18"/>
          <w:lang w:val="en-US"/>
        </w:rPr>
        <w:t>{</w:t>
      </w:r>
    </w:p>
    <w:p w:rsidR="00456974" w:rsidRPr="002F5F28" w:rsidRDefault="00456974" w:rsidP="00456974">
      <w:pPr>
        <w:pStyle w:val="Oformateradtext"/>
        <w:shd w:val="clear" w:color="auto" w:fill="CCCCCC"/>
        <w:rPr>
          <w:rFonts w:eastAsia="MS Mincho"/>
          <w:i/>
          <w:iCs/>
          <w:noProof/>
          <w:sz w:val="18"/>
          <w:lang w:val="en-US"/>
        </w:rPr>
      </w:pPr>
      <w:r>
        <w:rPr>
          <w:rFonts w:eastAsia="MS Mincho"/>
          <w:b/>
          <w:bCs/>
          <w:noProof/>
          <w:sz w:val="18"/>
          <w:lang w:val="en-US"/>
        </w:rPr>
        <w:t xml:space="preserve">      </w:t>
      </w:r>
      <w:r w:rsidRPr="002F5F28">
        <w:rPr>
          <w:rFonts w:eastAsia="MS Mincho"/>
          <w:b/>
          <w:bCs/>
          <w:noProof/>
          <w:sz w:val="18"/>
          <w:lang w:val="en-US"/>
        </w:rPr>
        <w:t xml:space="preserve">accountNo   = aNo;      </w:t>
      </w:r>
      <w:r w:rsidRPr="002F5F28">
        <w:rPr>
          <w:rFonts w:eastAsia="MS Mincho"/>
          <w:i/>
          <w:iCs/>
          <w:noProof/>
          <w:sz w:val="18"/>
          <w:lang w:val="en-US"/>
        </w:rPr>
        <w:t>// En andra konstruktor</w:t>
      </w:r>
    </w:p>
    <w:p w:rsidR="00456974" w:rsidRPr="00C65913" w:rsidRDefault="00456974" w:rsidP="00456974">
      <w:pPr>
        <w:pStyle w:val="Oformateradtext"/>
        <w:shd w:val="clear" w:color="auto" w:fill="CCCCCC"/>
        <w:rPr>
          <w:rFonts w:eastAsia="MS Mincho"/>
          <w:b/>
          <w:bCs/>
          <w:noProof/>
          <w:sz w:val="18"/>
          <w:lang w:val="en-US"/>
        </w:rPr>
      </w:pPr>
      <w:r w:rsidRPr="002F5F28">
        <w:rPr>
          <w:rFonts w:eastAsia="MS Mincho"/>
          <w:b/>
          <w:bCs/>
          <w:noProof/>
          <w:sz w:val="18"/>
          <w:lang w:val="en-US"/>
        </w:rPr>
        <w:t xml:space="preserve">      </w:t>
      </w:r>
      <w:r w:rsidRPr="00C65913">
        <w:rPr>
          <w:rFonts w:eastAsia="MS Mincho"/>
          <w:b/>
          <w:bCs/>
          <w:noProof/>
          <w:sz w:val="18"/>
          <w:lang w:val="en-US"/>
        </w:rPr>
        <w:t>accountName = aName;</w:t>
      </w:r>
    </w:p>
    <w:p w:rsidR="00456974" w:rsidRPr="00C65913" w:rsidRDefault="00456974" w:rsidP="00456974">
      <w:pPr>
        <w:pStyle w:val="Oformateradtext"/>
        <w:shd w:val="clear" w:color="auto" w:fill="CCCCCC"/>
        <w:rPr>
          <w:rFonts w:eastAsia="MS Mincho"/>
          <w:b/>
          <w:bCs/>
          <w:noProof/>
          <w:sz w:val="18"/>
          <w:lang w:val="en-US"/>
        </w:rPr>
      </w:pPr>
      <w:r w:rsidRPr="00C65913">
        <w:rPr>
          <w:rFonts w:eastAsia="MS Mincho"/>
          <w:b/>
          <w:bCs/>
          <w:noProof/>
          <w:sz w:val="18"/>
          <w:lang w:val="en-US"/>
        </w:rPr>
        <w:t xml:space="preserve">      balance   </w:t>
      </w:r>
      <w:r>
        <w:rPr>
          <w:rFonts w:eastAsia="MS Mincho"/>
          <w:b/>
          <w:bCs/>
          <w:noProof/>
          <w:sz w:val="18"/>
          <w:lang w:val="en-US"/>
        </w:rPr>
        <w:t xml:space="preserve">  </w:t>
      </w:r>
      <w:r w:rsidRPr="00C65913">
        <w:rPr>
          <w:rFonts w:eastAsia="MS Mincho"/>
          <w:b/>
          <w:bCs/>
          <w:noProof/>
          <w:sz w:val="18"/>
          <w:lang w:val="en-US"/>
        </w:rPr>
        <w:t>= b;</w:t>
      </w:r>
    </w:p>
    <w:p w:rsidR="00456974" w:rsidRPr="00475939" w:rsidRDefault="00456974" w:rsidP="00456974">
      <w:pPr>
        <w:pStyle w:val="Oformateradtext"/>
        <w:shd w:val="clear" w:color="auto" w:fill="CCCCCC"/>
        <w:rPr>
          <w:rFonts w:eastAsia="MS Mincho"/>
          <w:b/>
          <w:bCs/>
          <w:noProof/>
          <w:sz w:val="18"/>
          <w:lang w:val="en-US"/>
        </w:rPr>
      </w:pPr>
      <w:r w:rsidRPr="00C65913">
        <w:rPr>
          <w:rFonts w:eastAsia="MS Mincho"/>
          <w:b/>
          <w:bCs/>
          <w:noProof/>
          <w:sz w:val="18"/>
          <w:lang w:val="en-US"/>
        </w:rPr>
        <w:t xml:space="preserve">   </w:t>
      </w:r>
      <w:r w:rsidRPr="00475939">
        <w:rPr>
          <w:rFonts w:ascii="Arial" w:eastAsia="MS Mincho" w:hAnsi="Arial" w:cs="Arial"/>
          <w:b/>
          <w:bCs/>
          <w:noProof/>
          <w:sz w:val="18"/>
          <w:lang w:val="en-US"/>
        </w:rPr>
        <w:t>}</w:t>
      </w:r>
    </w:p>
    <w:p w:rsidR="00456974" w:rsidRPr="00D116B1" w:rsidRDefault="00456974" w:rsidP="00456974">
      <w:pPr>
        <w:pStyle w:val="Oformateradtext"/>
        <w:shd w:val="clear" w:color="auto" w:fill="CCCCCC"/>
        <w:rPr>
          <w:rFonts w:eastAsia="MS Mincho"/>
          <w:b/>
          <w:bCs/>
          <w:noProof/>
          <w:sz w:val="12"/>
          <w:szCs w:val="12"/>
          <w:lang w:val="en-US"/>
        </w:rPr>
      </w:pPr>
    </w:p>
    <w:p w:rsidR="00456974" w:rsidRPr="00475939" w:rsidRDefault="00456974" w:rsidP="00456974">
      <w:pPr>
        <w:pStyle w:val="Oformateradtext"/>
        <w:shd w:val="clear" w:color="auto" w:fill="CCCCCC"/>
        <w:rPr>
          <w:rFonts w:eastAsia="MS Mincho"/>
          <w:i/>
          <w:iCs/>
          <w:noProof/>
          <w:sz w:val="18"/>
          <w:lang w:val="en-US"/>
        </w:rPr>
      </w:pPr>
      <w:r w:rsidRPr="00475939">
        <w:rPr>
          <w:rFonts w:eastAsia="MS Mincho"/>
          <w:b/>
          <w:bCs/>
          <w:noProof/>
          <w:sz w:val="18"/>
          <w:lang w:val="en-US"/>
        </w:rPr>
        <w:t xml:space="preserve">   public String AsString()  </w:t>
      </w:r>
      <w:r w:rsidRPr="00475939">
        <w:rPr>
          <w:rFonts w:eastAsia="MS Mincho"/>
          <w:i/>
          <w:iCs/>
          <w:noProof/>
          <w:sz w:val="18"/>
          <w:lang w:val="en-US"/>
        </w:rPr>
        <w:t>// Strängrepresentation av AccountD-</w:t>
      </w:r>
    </w:p>
    <w:p w:rsidR="00456974" w:rsidRPr="00475939" w:rsidRDefault="00456974" w:rsidP="00456974">
      <w:pPr>
        <w:pStyle w:val="Oformateradtext"/>
        <w:shd w:val="clear" w:color="auto" w:fill="CCCCCC"/>
        <w:rPr>
          <w:rFonts w:eastAsia="MS Mincho"/>
          <w:i/>
          <w:i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r w:rsidRPr="00475939">
        <w:rPr>
          <w:rFonts w:eastAsia="MS Mincho"/>
          <w:b/>
          <w:bCs/>
          <w:noProof/>
          <w:sz w:val="18"/>
          <w:lang w:val="en-US"/>
        </w:rPr>
        <w:t xml:space="preserve">                                                    </w:t>
      </w:r>
      <w:r w:rsidRPr="00475939">
        <w:rPr>
          <w:rFonts w:eastAsia="MS Mincho"/>
          <w:i/>
          <w:iCs/>
          <w:noProof/>
          <w:sz w:val="18"/>
          <w:lang w:val="en-US"/>
        </w:rPr>
        <w:t>// objekt</w:t>
      </w:r>
    </w:p>
    <w:p w:rsidR="00456974" w:rsidRPr="00885F01"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return "\tKontonr     " + accountNo   + '\n' +</w:t>
      </w:r>
    </w:p>
    <w:p w:rsidR="00456974" w:rsidRPr="00475939" w:rsidRDefault="00456974" w:rsidP="00456974">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eastAsia="MS Mincho"/>
          <w:b/>
          <w:bCs/>
          <w:noProof/>
          <w:sz w:val="18"/>
          <w:lang w:val="en-US"/>
        </w:rPr>
        <w:t>"\tKontonamn   " + accountName + '\n' +</w:t>
      </w:r>
    </w:p>
    <w:p w:rsidR="00456974" w:rsidRPr="00475939" w:rsidRDefault="00456974" w:rsidP="00456974">
      <w:pPr>
        <w:pStyle w:val="Oformateradtext"/>
        <w:shd w:val="clear" w:color="auto" w:fill="CCCCCC"/>
        <w:rPr>
          <w:rFonts w:eastAsia="MS Mincho"/>
          <w:b/>
          <w:bCs/>
          <w:noProof/>
          <w:sz w:val="18"/>
          <w:lang w:val="en-US"/>
        </w:rPr>
      </w:pPr>
      <w:r w:rsidRPr="00475939">
        <w:rPr>
          <w:rFonts w:eastAsia="MS Mincho"/>
          <w:b/>
          <w:bCs/>
          <w:noProof/>
          <w:sz w:val="18"/>
          <w:lang w:val="en-US"/>
        </w:rPr>
        <w:t xml:space="preserve">             "\tSaldo       " + balance     + '\n' ;</w:t>
      </w:r>
    </w:p>
    <w:p w:rsidR="00456974" w:rsidRPr="00C509EE" w:rsidRDefault="00456974" w:rsidP="00456974">
      <w:pPr>
        <w:pStyle w:val="Oformateradtext"/>
        <w:shd w:val="clear" w:color="auto" w:fill="CCCCCC"/>
        <w:rPr>
          <w:rFonts w:eastAsia="MS Mincho"/>
          <w:b/>
          <w:bCs/>
          <w:noProof/>
          <w:sz w:val="18"/>
          <w:lang w:val="en-GB"/>
        </w:rPr>
      </w:pPr>
      <w:r w:rsidRPr="00475939">
        <w:rPr>
          <w:rFonts w:eastAsia="MS Mincho"/>
          <w:b/>
          <w:bCs/>
          <w:noProof/>
          <w:sz w:val="18"/>
          <w:lang w:val="en-US"/>
        </w:rPr>
        <w:t xml:space="preserve">   </w:t>
      </w:r>
      <w:r w:rsidRPr="00C509EE">
        <w:rPr>
          <w:rFonts w:ascii="Arial" w:eastAsia="MS Mincho" w:hAnsi="Arial" w:cs="Arial"/>
          <w:b/>
          <w:bCs/>
          <w:noProof/>
          <w:sz w:val="18"/>
          <w:lang w:val="en-GB"/>
        </w:rPr>
        <w:t>}</w:t>
      </w:r>
    </w:p>
    <w:p w:rsidR="00456974" w:rsidRDefault="00456974" w:rsidP="00456974">
      <w:pPr>
        <w:pStyle w:val="Oformateradtext"/>
        <w:shd w:val="clear" w:color="auto" w:fill="CCCCCC"/>
        <w:rPr>
          <w:rFonts w:eastAsia="MS Mincho"/>
          <w:b/>
          <w:bCs/>
          <w:noProof/>
          <w:sz w:val="18"/>
          <w:lang w:val="sv-SE"/>
        </w:rPr>
      </w:pPr>
      <w:r>
        <w:rPr>
          <w:rFonts w:ascii="Arial" w:eastAsia="MS Mincho" w:hAnsi="Arial" w:cs="Arial"/>
          <w:b/>
          <w:bCs/>
          <w:noProof/>
          <w:sz w:val="18"/>
          <w:lang w:val="en-GB"/>
        </w:rPr>
        <w:t>}</w:t>
      </w:r>
    </w:p>
    <w:p w:rsidR="00456974" w:rsidRDefault="00796FBD" w:rsidP="00456974">
      <w:pPr>
        <w:tabs>
          <w:tab w:val="left" w:pos="567"/>
          <w:tab w:val="left" w:pos="1260"/>
          <w:tab w:val="left" w:pos="1620"/>
        </w:tabs>
        <w:jc w:val="center"/>
        <w:rPr>
          <w:noProof/>
          <w:sz w:val="18"/>
        </w:rPr>
      </w:pPr>
      <w:r>
        <w:rPr>
          <w:noProof/>
          <w:sz w:val="18"/>
        </w:rPr>
        <w:pict>
          <v:rect id="_x0000_i1078" style="width:354.3pt;height:1.8pt" o:hralign="center" o:hrstd="t" o:hr="t" fillcolor="#aca899" stroked="f"/>
        </w:pict>
      </w:r>
    </w:p>
    <w:p w:rsidR="00456974" w:rsidRDefault="00456974" w:rsidP="00456974">
      <w:pPr>
        <w:pStyle w:val="Kommentarer"/>
        <w:jc w:val="both"/>
        <w:rPr>
          <w:noProof/>
        </w:rPr>
      </w:pPr>
      <w:r>
        <w:rPr>
          <w:rFonts w:eastAsia="MS Mincho"/>
          <w:noProof/>
          <w:szCs w:val="24"/>
        </w:rPr>
        <w:t>Det är ganska vanligt med flera konstruktorer. Anledningen är att man vill ha möjlighe</w:t>
      </w:r>
      <w:r>
        <w:rPr>
          <w:rFonts w:eastAsia="MS Mincho"/>
          <w:noProof/>
          <w:szCs w:val="24"/>
        </w:rPr>
        <w:softHyphen/>
        <w:t xml:space="preserve">ten att initiera sina objekt på olika sätt i olika sammanhang. Man vill inte begränsa sig på endast </w:t>
      </w:r>
      <w:r w:rsidRPr="00A01EFA">
        <w:rPr>
          <w:rFonts w:eastAsia="MS Mincho"/>
          <w:i/>
          <w:noProof/>
          <w:szCs w:val="24"/>
        </w:rPr>
        <w:t>ett</w:t>
      </w:r>
      <w:r>
        <w:rPr>
          <w:rFonts w:eastAsia="MS Mincho"/>
          <w:noProof/>
          <w:szCs w:val="24"/>
        </w:rPr>
        <w:t xml:space="preserve"> sätt att konstruera objekt. Men pga konstruktoregenskapen</w:t>
      </w:r>
      <w:r w:rsidRPr="00A01EFA">
        <w:rPr>
          <w:noProof/>
        </w:rPr>
        <w:t xml:space="preserve"> </w:t>
      </w:r>
      <w:r>
        <w:rPr>
          <w:noProof/>
        </w:rPr>
        <w:t>”konstruktor</w:t>
      </w:r>
      <w:r>
        <w:rPr>
          <w:noProof/>
        </w:rPr>
        <w:softHyphen/>
        <w:t>namn = klassnamn” måste alla konstruktorer i en klass ha samma namn</w:t>
      </w:r>
      <w:r>
        <w:rPr>
          <w:rFonts w:eastAsia="MS Mincho"/>
          <w:noProof/>
          <w:szCs w:val="24"/>
        </w:rPr>
        <w:t>. Eftersom kon</w:t>
      </w:r>
      <w:r>
        <w:rPr>
          <w:rFonts w:eastAsia="MS Mincho"/>
          <w:noProof/>
          <w:szCs w:val="24"/>
        </w:rPr>
        <w:softHyphen/>
        <w:t>struktorer är speciella metoder, blir det flera metoder med samma namn. Det program</w:t>
      </w:r>
      <w:r>
        <w:rPr>
          <w:rFonts w:eastAsia="MS Mincho"/>
          <w:noProof/>
          <w:szCs w:val="24"/>
        </w:rPr>
        <w:softHyphen/>
        <w:t xml:space="preserve">meringstekniska koncept som gör detta möjligt, är </w:t>
      </w:r>
      <w:r w:rsidRPr="00A01EFA">
        <w:rPr>
          <w:rFonts w:eastAsia="MS Mincho"/>
          <w:i/>
          <w:noProof/>
          <w:szCs w:val="24"/>
        </w:rPr>
        <w:t>överlagring av metoder</w:t>
      </w:r>
      <w:r>
        <w:rPr>
          <w:rFonts w:eastAsia="MS Mincho"/>
          <w:noProof/>
          <w:szCs w:val="24"/>
        </w:rPr>
        <w:t xml:space="preserve"> som vi kom</w:t>
      </w:r>
      <w:r>
        <w:rPr>
          <w:rFonts w:eastAsia="MS Mincho"/>
          <w:noProof/>
          <w:szCs w:val="24"/>
        </w:rPr>
        <w:softHyphen/>
        <w:t xml:space="preserve">mer att behandla i detalj senare </w:t>
      </w:r>
      <w:r w:rsidRPr="00A01EFA">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P_Overload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173</w:t>
      </w:r>
      <w:r>
        <w:rPr>
          <w:rFonts w:eastAsia="MS Mincho"/>
          <w:noProof/>
          <w:sz w:val="18"/>
          <w:szCs w:val="18"/>
        </w:rPr>
        <w:fldChar w:fldCharType="end"/>
      </w:r>
      <w:r w:rsidRPr="00A01EFA">
        <w:rPr>
          <w:rFonts w:eastAsia="MS Mincho"/>
          <w:noProof/>
          <w:sz w:val="18"/>
          <w:szCs w:val="18"/>
        </w:rPr>
        <w:t>)</w:t>
      </w:r>
      <w:r>
        <w:rPr>
          <w:rFonts w:eastAsia="MS Mincho"/>
          <w:noProof/>
          <w:szCs w:val="24"/>
        </w:rPr>
        <w:t xml:space="preserve">. Kort sagt, innebär överlagring av metoder att ha samma namn på </w:t>
      </w:r>
      <w:r w:rsidRPr="00785CCA">
        <w:rPr>
          <w:rFonts w:eastAsia="MS Mincho"/>
          <w:i/>
          <w:noProof/>
          <w:szCs w:val="24"/>
        </w:rPr>
        <w:t>olika</w:t>
      </w:r>
      <w:r>
        <w:rPr>
          <w:rFonts w:eastAsia="MS Mincho"/>
          <w:noProof/>
          <w:szCs w:val="24"/>
        </w:rPr>
        <w:t xml:space="preserve"> metoder i en och samma klass, men skilja dem genom olika parameterlistor. Därför kan vi ha flera konstruktorer i en klass, bara vi förser dem med olika parameterlistor. I klassen </w:t>
      </w:r>
      <w:r>
        <w:rPr>
          <w:rFonts w:ascii="Courier New" w:eastAsia="MS Mincho" w:hAnsi="Courier New"/>
          <w:b/>
          <w:bCs/>
          <w:noProof/>
          <w:sz w:val="18"/>
        </w:rPr>
        <w:t>AccountD</w:t>
      </w:r>
      <w:r>
        <w:rPr>
          <w:rFonts w:eastAsia="MS Mincho"/>
          <w:noProof/>
          <w:szCs w:val="24"/>
        </w:rPr>
        <w:t xml:space="preserve"> har den första konstruktorn ingen parame</w:t>
      </w:r>
      <w:r>
        <w:rPr>
          <w:rFonts w:eastAsia="MS Mincho"/>
          <w:noProof/>
          <w:szCs w:val="24"/>
        </w:rPr>
        <w:softHyphen/>
        <w:t xml:space="preserve">ter, den andra har tre parametrar. De skulle kunna ha även </w:t>
      </w:r>
      <w:r w:rsidRPr="00BD4E7E">
        <w:rPr>
          <w:rFonts w:eastAsia="MS Mincho"/>
          <w:i/>
          <w:noProof/>
          <w:szCs w:val="24"/>
        </w:rPr>
        <w:t>lika många</w:t>
      </w:r>
      <w:r>
        <w:rPr>
          <w:rFonts w:eastAsia="MS Mincho"/>
          <w:noProof/>
          <w:szCs w:val="24"/>
        </w:rPr>
        <w:t xml:space="preserve"> parametrar, men då </w:t>
      </w:r>
      <w:r>
        <w:rPr>
          <w:rFonts w:eastAsia="MS Mincho"/>
          <w:noProof/>
          <w:szCs w:val="24"/>
        </w:rPr>
        <w:lastRenderedPageBreak/>
        <w:t xml:space="preserve">måste datatypen till minst en av parametrarna vara olika. Flera konstruktorer är en av de viktigaste tillämpningarna av överlagring. Klassen </w:t>
      </w:r>
      <w:r>
        <w:rPr>
          <w:rFonts w:ascii="Courier New" w:eastAsia="MS Mincho" w:hAnsi="Courier New"/>
          <w:b/>
          <w:bCs/>
          <w:noProof/>
          <w:sz w:val="18"/>
        </w:rPr>
        <w:t>AccountD</w:t>
      </w:r>
      <w:r>
        <w:rPr>
          <w:rFonts w:eastAsia="MS Mincho"/>
          <w:noProof/>
          <w:szCs w:val="24"/>
        </w:rPr>
        <w:t xml:space="preserve"> testas i följande program:</w:t>
      </w:r>
    </w:p>
    <w:p w:rsidR="00456974" w:rsidRDefault="00796FBD" w:rsidP="00456974">
      <w:pPr>
        <w:tabs>
          <w:tab w:val="left" w:pos="567"/>
          <w:tab w:val="left" w:pos="1260"/>
          <w:tab w:val="left" w:pos="1620"/>
        </w:tabs>
        <w:jc w:val="center"/>
        <w:rPr>
          <w:noProof/>
          <w:sz w:val="18"/>
          <w:szCs w:val="18"/>
        </w:rPr>
      </w:pPr>
      <w:r>
        <w:rPr>
          <w:noProof/>
          <w:sz w:val="18"/>
          <w:szCs w:val="18"/>
        </w:rPr>
        <w:pict>
          <v:rect id="_x0000_i1079" style="width:354.3pt;height:1.8pt" o:hralign="center" o:hrstd="t" o:hr="t" fillcolor="#aca899" stroked="f"/>
        </w:pict>
      </w:r>
    </w:p>
    <w:p w:rsidR="00456974" w:rsidRPr="00346487" w:rsidRDefault="00456974" w:rsidP="00456974">
      <w:pPr>
        <w:pStyle w:val="Oformateradtext"/>
        <w:shd w:val="clear" w:color="auto" w:fill="CCCCCC"/>
        <w:rPr>
          <w:rFonts w:eastAsia="MS Mincho"/>
          <w:b/>
          <w:bCs/>
          <w:noProof/>
          <w:sz w:val="18"/>
          <w:lang w:val="sv-SE"/>
        </w:rPr>
      </w:pPr>
      <w:r w:rsidRPr="00346487">
        <w:rPr>
          <w:rFonts w:eastAsia="MS Mincho"/>
          <w:b/>
          <w:bCs/>
          <w:noProof/>
          <w:sz w:val="18"/>
          <w:lang w:val="sv-SE"/>
        </w:rPr>
        <w:t xml:space="preserve">// </w:t>
      </w:r>
      <w:r>
        <w:rPr>
          <w:rFonts w:eastAsia="MS Mincho"/>
          <w:b/>
          <w:bCs/>
          <w:noProof/>
          <w:sz w:val="18"/>
          <w:lang w:val="sv-SE"/>
        </w:rPr>
        <w:t>CreateAccountD</w:t>
      </w:r>
      <w:r w:rsidRPr="00346487">
        <w:rPr>
          <w:rFonts w:eastAsia="MS Mincho"/>
          <w:b/>
          <w:bCs/>
          <w:noProof/>
          <w:sz w:val="18"/>
          <w:lang w:val="sv-SE"/>
        </w:rPr>
        <w:t>.cs</w:t>
      </w:r>
      <w:bookmarkStart w:id="114" w:name="P_SkapaKontoD"/>
      <w:bookmarkEnd w:id="114"/>
    </w:p>
    <w:p w:rsidR="00456974" w:rsidRPr="000D4685" w:rsidRDefault="00456974" w:rsidP="00456974">
      <w:pPr>
        <w:pStyle w:val="Oformateradtext"/>
        <w:shd w:val="clear" w:color="auto" w:fill="CCCCCC"/>
        <w:rPr>
          <w:rFonts w:eastAsia="MS Mincho"/>
          <w:i/>
          <w:iCs/>
          <w:noProof/>
          <w:sz w:val="18"/>
          <w:lang w:val="sv-SE"/>
        </w:rPr>
      </w:pPr>
      <w:r w:rsidRPr="000D4685">
        <w:rPr>
          <w:rFonts w:eastAsia="MS Mincho"/>
          <w:i/>
          <w:iCs/>
          <w:noProof/>
          <w:sz w:val="18"/>
          <w:lang w:val="sv-SE"/>
        </w:rPr>
        <w:t xml:space="preserve">// Anropar en simulerad </w:t>
      </w:r>
      <w:r w:rsidR="002D545F">
        <w:rPr>
          <w:rFonts w:eastAsia="MS Mincho"/>
          <w:i/>
          <w:iCs/>
          <w:noProof/>
          <w:sz w:val="18"/>
          <w:lang w:val="sv-SE"/>
        </w:rPr>
        <w:t>default konstruktor</w:t>
      </w:r>
      <w:r w:rsidRPr="000D4685">
        <w:rPr>
          <w:rFonts w:eastAsia="MS Mincho"/>
          <w:i/>
          <w:iCs/>
          <w:noProof/>
          <w:sz w:val="18"/>
          <w:lang w:val="sv-SE"/>
        </w:rPr>
        <w:t xml:space="preserve"> i samma sats som</w:t>
      </w:r>
    </w:p>
    <w:p w:rsidR="00456974" w:rsidRPr="000D4685" w:rsidRDefault="00456974" w:rsidP="00456974">
      <w:pPr>
        <w:pStyle w:val="Oformateradtext"/>
        <w:shd w:val="clear" w:color="auto" w:fill="CCCCCC"/>
        <w:rPr>
          <w:rFonts w:eastAsia="MS Mincho"/>
          <w:i/>
          <w:iCs/>
          <w:noProof/>
          <w:sz w:val="18"/>
          <w:lang w:val="sv-SE"/>
        </w:rPr>
      </w:pPr>
      <w:r w:rsidRPr="000D4685">
        <w:rPr>
          <w:rFonts w:eastAsia="MS Mincho"/>
          <w:i/>
          <w:iCs/>
          <w:noProof/>
          <w:sz w:val="18"/>
          <w:lang w:val="sv-SE"/>
        </w:rPr>
        <w:t xml:space="preserve">// ett objekt skapas och skriver ut </w:t>
      </w:r>
      <w:r w:rsidR="00FB5833">
        <w:rPr>
          <w:rFonts w:eastAsia="MS Mincho"/>
          <w:i/>
          <w:iCs/>
          <w:noProof/>
          <w:sz w:val="18"/>
          <w:lang w:val="sv-SE"/>
        </w:rPr>
        <w:t>defaultvärde</w:t>
      </w:r>
      <w:r w:rsidRPr="000D4685">
        <w:rPr>
          <w:rFonts w:eastAsia="MS Mincho"/>
          <w:i/>
          <w:iCs/>
          <w:noProof/>
          <w:sz w:val="18"/>
          <w:lang w:val="sv-SE"/>
        </w:rPr>
        <w:t>na</w:t>
      </w:r>
    </w:p>
    <w:p w:rsidR="00456974" w:rsidRPr="000D4685" w:rsidRDefault="00456974" w:rsidP="00456974">
      <w:pPr>
        <w:pStyle w:val="Oformateradtext"/>
        <w:shd w:val="clear" w:color="auto" w:fill="CCCCCC"/>
        <w:rPr>
          <w:rFonts w:eastAsia="MS Mincho"/>
          <w:i/>
          <w:iCs/>
          <w:noProof/>
          <w:sz w:val="18"/>
          <w:lang w:val="sv-SE"/>
        </w:rPr>
      </w:pPr>
      <w:r w:rsidRPr="000D4685">
        <w:rPr>
          <w:rFonts w:eastAsia="MS Mincho"/>
          <w:i/>
          <w:iCs/>
          <w:noProof/>
          <w:sz w:val="18"/>
          <w:lang w:val="sv-SE"/>
        </w:rPr>
        <w:t>// Skapar nytt objekt med annan konstruktor och skriver ut de</w:t>
      </w:r>
    </w:p>
    <w:p w:rsidR="00456974" w:rsidRPr="000D4685" w:rsidRDefault="00456974" w:rsidP="00456974">
      <w:pPr>
        <w:pStyle w:val="Oformateradtext"/>
        <w:shd w:val="clear" w:color="auto" w:fill="CCCCCC"/>
        <w:rPr>
          <w:rFonts w:eastAsia="MS Mincho"/>
          <w:i/>
          <w:iCs/>
          <w:noProof/>
          <w:sz w:val="18"/>
          <w:lang w:val="sv-SE"/>
        </w:rPr>
      </w:pPr>
      <w:r w:rsidRPr="000D4685">
        <w:rPr>
          <w:rFonts w:eastAsia="MS Mincho"/>
          <w:i/>
          <w:iCs/>
          <w:noProof/>
          <w:sz w:val="18"/>
          <w:lang w:val="sv-SE"/>
        </w:rPr>
        <w:t>// nya värdena. Ompekning av referensvariabeln till nya objektet</w:t>
      </w:r>
    </w:p>
    <w:p w:rsidR="00456974" w:rsidRPr="000D4685" w:rsidRDefault="00456974" w:rsidP="00456974">
      <w:pPr>
        <w:pStyle w:val="Oformateradtext"/>
        <w:shd w:val="clear" w:color="auto" w:fill="CCCCCC"/>
        <w:rPr>
          <w:rFonts w:eastAsia="MS Mincho"/>
          <w:i/>
          <w:iCs/>
          <w:noProof/>
          <w:sz w:val="18"/>
          <w:lang w:val="sv-SE"/>
        </w:rPr>
      </w:pPr>
      <w:r w:rsidRPr="000D4685">
        <w:rPr>
          <w:rFonts w:eastAsia="MS Mincho"/>
          <w:i/>
          <w:iCs/>
          <w:noProof/>
          <w:sz w:val="18"/>
          <w:lang w:val="sv-SE"/>
        </w:rPr>
        <w:t>// Garbage collector dödar automatiskt det orefererade objektet</w:t>
      </w:r>
    </w:p>
    <w:p w:rsidR="00456974" w:rsidRPr="000D4685" w:rsidRDefault="00456974" w:rsidP="00456974">
      <w:pPr>
        <w:pStyle w:val="Oformateradtext"/>
        <w:shd w:val="clear" w:color="auto" w:fill="CCCCCC"/>
        <w:rPr>
          <w:rFonts w:eastAsia="MS Mincho"/>
          <w:b/>
          <w:bCs/>
          <w:noProof/>
          <w:sz w:val="18"/>
          <w:lang w:val="en-GB"/>
        </w:rPr>
      </w:pPr>
      <w:r w:rsidRPr="000D4685">
        <w:rPr>
          <w:rFonts w:eastAsia="MS Mincho"/>
          <w:b/>
          <w:bCs/>
          <w:noProof/>
          <w:sz w:val="18"/>
          <w:lang w:val="en-GB"/>
        </w:rPr>
        <w:t>using System;</w:t>
      </w:r>
    </w:p>
    <w:p w:rsidR="00456974" w:rsidRPr="009C7EA0" w:rsidRDefault="00456974" w:rsidP="00456974">
      <w:pPr>
        <w:pStyle w:val="Oformateradtext"/>
        <w:shd w:val="clear" w:color="auto" w:fill="CCCCCC"/>
        <w:rPr>
          <w:rFonts w:eastAsia="MS Mincho"/>
          <w:b/>
          <w:bCs/>
          <w:noProof/>
          <w:sz w:val="12"/>
          <w:szCs w:val="12"/>
          <w:lang w:val="en-US"/>
        </w:rPr>
      </w:pPr>
    </w:p>
    <w:p w:rsidR="00456974" w:rsidRPr="000D4685" w:rsidRDefault="00456974" w:rsidP="00456974">
      <w:pPr>
        <w:pStyle w:val="Oformateradtext"/>
        <w:shd w:val="clear" w:color="auto" w:fill="CCCCCC"/>
        <w:rPr>
          <w:rFonts w:eastAsia="MS Mincho"/>
          <w:b/>
          <w:bCs/>
          <w:noProof/>
          <w:sz w:val="18"/>
          <w:lang w:val="en-GB"/>
        </w:rPr>
      </w:pPr>
      <w:r w:rsidRPr="000D4685">
        <w:rPr>
          <w:rFonts w:eastAsia="MS Mincho"/>
          <w:b/>
          <w:bCs/>
          <w:noProof/>
          <w:sz w:val="18"/>
          <w:lang w:val="en-GB"/>
        </w:rPr>
        <w:t xml:space="preserve">class </w:t>
      </w:r>
      <w:r>
        <w:rPr>
          <w:rFonts w:eastAsia="MS Mincho"/>
          <w:b/>
          <w:bCs/>
          <w:noProof/>
          <w:sz w:val="18"/>
          <w:lang w:val="en-GB"/>
        </w:rPr>
        <w:t>CreateAccountD</w:t>
      </w:r>
    </w:p>
    <w:p w:rsidR="00456974" w:rsidRPr="000D4685" w:rsidRDefault="00456974" w:rsidP="00456974">
      <w:pPr>
        <w:pStyle w:val="Oformateradtext"/>
        <w:shd w:val="clear" w:color="auto" w:fill="CCCCCC"/>
        <w:rPr>
          <w:rFonts w:eastAsia="MS Mincho"/>
          <w:b/>
          <w:bCs/>
          <w:noProof/>
          <w:sz w:val="18"/>
          <w:lang w:val="en-GB"/>
        </w:rPr>
      </w:pPr>
      <w:r w:rsidRPr="000D4685">
        <w:rPr>
          <w:rFonts w:ascii="Arial" w:eastAsia="MS Mincho" w:hAnsi="Arial" w:cs="Arial"/>
          <w:b/>
          <w:bCs/>
          <w:noProof/>
          <w:sz w:val="18"/>
          <w:lang w:val="en-GB"/>
        </w:rPr>
        <w:t>{</w:t>
      </w:r>
    </w:p>
    <w:p w:rsidR="00456974" w:rsidRPr="000D4685" w:rsidRDefault="00456974" w:rsidP="00456974">
      <w:pPr>
        <w:pStyle w:val="Oformateradtext"/>
        <w:shd w:val="clear" w:color="auto" w:fill="CCCCCC"/>
        <w:rPr>
          <w:rFonts w:eastAsia="MS Mincho"/>
          <w:b/>
          <w:bCs/>
          <w:noProof/>
          <w:sz w:val="18"/>
          <w:lang w:val="en-GB"/>
        </w:rPr>
      </w:pPr>
      <w:r w:rsidRPr="000D4685">
        <w:rPr>
          <w:rFonts w:eastAsia="MS Mincho"/>
          <w:b/>
          <w:bCs/>
          <w:noProof/>
          <w:sz w:val="18"/>
          <w:lang w:val="en-GB"/>
        </w:rPr>
        <w:t xml:space="preserve">   static void Main()</w:t>
      </w:r>
    </w:p>
    <w:p w:rsidR="00456974" w:rsidRPr="00475939" w:rsidRDefault="00456974" w:rsidP="00456974">
      <w:pPr>
        <w:pStyle w:val="Oformateradtext"/>
        <w:shd w:val="clear" w:color="auto" w:fill="CCCCCC"/>
        <w:rPr>
          <w:rFonts w:eastAsia="MS Mincho"/>
          <w:b/>
          <w:bCs/>
          <w:noProof/>
          <w:sz w:val="18"/>
          <w:lang w:val="en-US"/>
        </w:rPr>
      </w:pPr>
      <w:r w:rsidRPr="000D4685">
        <w:rPr>
          <w:rFonts w:eastAsia="MS Mincho"/>
          <w:b/>
          <w:bCs/>
          <w:noProof/>
          <w:sz w:val="18"/>
          <w:lang w:val="en-GB"/>
        </w:rPr>
        <w:t xml:space="preserve">   </w:t>
      </w:r>
      <w:r w:rsidRPr="00475939">
        <w:rPr>
          <w:rFonts w:ascii="Arial" w:eastAsia="MS Mincho" w:hAnsi="Arial" w:cs="Arial"/>
          <w:b/>
          <w:bCs/>
          <w:noProof/>
          <w:sz w:val="18"/>
          <w:lang w:val="en-US"/>
        </w:rPr>
        <w:t>{</w:t>
      </w:r>
    </w:p>
    <w:p w:rsidR="00456974" w:rsidRPr="00452F34" w:rsidRDefault="00456974" w:rsidP="00456974">
      <w:pPr>
        <w:pStyle w:val="Oformateradtext"/>
        <w:shd w:val="clear" w:color="auto" w:fill="CCCCCC"/>
        <w:rPr>
          <w:rFonts w:eastAsia="MS Mincho"/>
          <w:i/>
          <w:iCs/>
          <w:noProof/>
          <w:sz w:val="18"/>
          <w:lang w:val="en-US"/>
        </w:rPr>
      </w:pPr>
      <w:r w:rsidRPr="00452F34">
        <w:rPr>
          <w:rFonts w:eastAsia="MS Mincho"/>
          <w:b/>
          <w:bCs/>
          <w:noProof/>
          <w:sz w:val="18"/>
          <w:lang w:val="en-US"/>
        </w:rPr>
        <w:t xml:space="preserve">     AccountD myAccount = </w:t>
      </w:r>
      <w:r w:rsidRPr="00452F34">
        <w:rPr>
          <w:rFonts w:eastAsia="MS Mincho"/>
          <w:b/>
          <w:bCs/>
          <w:noProof/>
          <w:sz w:val="18"/>
          <w:shd w:val="clear" w:color="auto" w:fill="FFFFFF"/>
          <w:lang w:val="en-US"/>
        </w:rPr>
        <w:t>new AccountD()</w:t>
      </w:r>
      <w:r w:rsidRPr="00452F34">
        <w:rPr>
          <w:rFonts w:eastAsia="MS Mincho"/>
          <w:b/>
          <w:bCs/>
          <w:noProof/>
          <w:sz w:val="18"/>
          <w:lang w:val="en-US"/>
        </w:rPr>
        <w:t xml:space="preserve">;  </w:t>
      </w:r>
      <w:r w:rsidRPr="00452F34">
        <w:rPr>
          <w:rFonts w:eastAsia="MS Mincho"/>
          <w:i/>
          <w:iCs/>
          <w:noProof/>
          <w:sz w:val="18"/>
          <w:lang w:val="en-US"/>
        </w:rPr>
        <w:t>// Anrop av simulerad</w:t>
      </w:r>
    </w:p>
    <w:p w:rsidR="00456974" w:rsidRPr="000D4685" w:rsidRDefault="00456974" w:rsidP="00456974">
      <w:pPr>
        <w:pStyle w:val="Oformateradtext"/>
        <w:shd w:val="clear" w:color="auto" w:fill="CCCCCC"/>
        <w:rPr>
          <w:rFonts w:eastAsia="MS Mincho"/>
          <w:i/>
          <w:iCs/>
          <w:noProof/>
          <w:sz w:val="18"/>
          <w:lang w:val="sv-SE"/>
        </w:rPr>
      </w:pPr>
      <w:r w:rsidRPr="00452F34">
        <w:rPr>
          <w:rFonts w:eastAsia="MS Mincho"/>
          <w:i/>
          <w:iCs/>
          <w:noProof/>
          <w:sz w:val="18"/>
          <w:lang w:val="en-US"/>
        </w:rPr>
        <w:t xml:space="preserve">                                           </w:t>
      </w:r>
      <w:r w:rsidRPr="000D4685">
        <w:rPr>
          <w:rFonts w:eastAsia="MS Mincho"/>
          <w:i/>
          <w:iCs/>
          <w:noProof/>
          <w:sz w:val="18"/>
          <w:lang w:val="sv-SE"/>
        </w:rPr>
        <w:t xml:space="preserve">// </w:t>
      </w:r>
      <w:r w:rsidR="002D545F">
        <w:rPr>
          <w:rFonts w:eastAsia="MS Mincho"/>
          <w:i/>
          <w:iCs/>
          <w:noProof/>
          <w:sz w:val="18"/>
          <w:lang w:val="sv-SE"/>
        </w:rPr>
        <w:t>default konstruktor</w:t>
      </w:r>
    </w:p>
    <w:p w:rsidR="00456974" w:rsidRPr="00346487"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xml:space="preserve">     </w:t>
      </w:r>
      <w:r w:rsidRPr="00346487">
        <w:rPr>
          <w:rFonts w:eastAsia="MS Mincho"/>
          <w:b/>
          <w:bCs/>
          <w:noProof/>
          <w:sz w:val="18"/>
          <w:lang w:val="sv-SE"/>
        </w:rPr>
        <w:t xml:space="preserve">Console.WriteLine("\n\tDefaultvärden:\n" + </w:t>
      </w:r>
    </w:p>
    <w:p w:rsidR="00456974" w:rsidRPr="00346487"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xml:space="preserve">                       myAccount</w:t>
      </w:r>
      <w:r w:rsidRPr="00346487">
        <w:rPr>
          <w:rFonts w:eastAsia="MS Mincho"/>
          <w:b/>
          <w:bCs/>
          <w:noProof/>
          <w:sz w:val="18"/>
          <w:lang w:val="sv-SE"/>
        </w:rPr>
        <w:t>.</w:t>
      </w:r>
      <w:r>
        <w:rPr>
          <w:rFonts w:eastAsia="MS Mincho"/>
          <w:b/>
          <w:bCs/>
          <w:noProof/>
          <w:sz w:val="18"/>
          <w:lang w:val="sv-SE"/>
        </w:rPr>
        <w:t>AsString(</w:t>
      </w:r>
      <w:r w:rsidRPr="00346487">
        <w:rPr>
          <w:rFonts w:eastAsia="MS Mincho"/>
          <w:b/>
          <w:bCs/>
          <w:noProof/>
          <w:sz w:val="18"/>
          <w:lang w:val="sv-SE"/>
        </w:rPr>
        <w:t>));</w:t>
      </w:r>
    </w:p>
    <w:p w:rsidR="00456974" w:rsidRPr="00D116B1" w:rsidRDefault="00456974" w:rsidP="00456974">
      <w:pPr>
        <w:pStyle w:val="Oformateradtext"/>
        <w:shd w:val="clear" w:color="auto" w:fill="CCCCCC"/>
        <w:rPr>
          <w:rFonts w:eastAsia="MS Mincho"/>
          <w:b/>
          <w:bCs/>
          <w:noProof/>
          <w:sz w:val="12"/>
          <w:szCs w:val="12"/>
          <w:lang w:val="sv-SE"/>
        </w:rPr>
      </w:pPr>
    </w:p>
    <w:p w:rsidR="00456974" w:rsidRPr="000D4685" w:rsidRDefault="00456974" w:rsidP="00456974">
      <w:pPr>
        <w:pStyle w:val="Oformateradtext"/>
        <w:shd w:val="clear" w:color="auto" w:fill="CCCCCC"/>
        <w:rPr>
          <w:rFonts w:eastAsia="MS Mincho"/>
          <w:i/>
          <w:iCs/>
          <w:noProof/>
          <w:sz w:val="18"/>
          <w:lang w:val="sv-SE"/>
        </w:rPr>
      </w:pPr>
      <w:r>
        <w:rPr>
          <w:rFonts w:eastAsia="MS Mincho"/>
          <w:b/>
          <w:bCs/>
          <w:noProof/>
          <w:sz w:val="18"/>
          <w:lang w:val="sv-SE"/>
        </w:rPr>
        <w:t xml:space="preserve">     myAccount</w:t>
      </w:r>
      <w:r w:rsidRPr="00346487">
        <w:rPr>
          <w:rFonts w:eastAsia="MS Mincho"/>
          <w:b/>
          <w:bCs/>
          <w:noProof/>
          <w:sz w:val="18"/>
          <w:lang w:val="sv-SE"/>
        </w:rPr>
        <w:t xml:space="preserve"> =                       </w:t>
      </w:r>
      <w:r>
        <w:rPr>
          <w:rFonts w:eastAsia="MS Mincho"/>
          <w:b/>
          <w:bCs/>
          <w:noProof/>
          <w:sz w:val="18"/>
          <w:lang w:val="sv-SE"/>
        </w:rPr>
        <w:t xml:space="preserve">    </w:t>
      </w:r>
      <w:r w:rsidRPr="000D4685">
        <w:rPr>
          <w:rFonts w:eastAsia="MS Mincho"/>
          <w:i/>
          <w:iCs/>
          <w:noProof/>
          <w:sz w:val="18"/>
          <w:lang w:val="sv-SE"/>
        </w:rPr>
        <w:t>// Ompekning till</w:t>
      </w:r>
    </w:p>
    <w:p w:rsidR="00456974" w:rsidRPr="000D4685" w:rsidRDefault="00456974" w:rsidP="00456974">
      <w:pPr>
        <w:pStyle w:val="Oformateradtext"/>
        <w:shd w:val="clear" w:color="auto" w:fill="CCCCCC"/>
        <w:rPr>
          <w:rFonts w:eastAsia="MS Mincho"/>
          <w:i/>
          <w:iCs/>
          <w:noProof/>
          <w:sz w:val="18"/>
          <w:lang w:val="sv-SE"/>
        </w:rPr>
      </w:pPr>
      <w:r>
        <w:rPr>
          <w:rFonts w:eastAsia="MS Mincho"/>
          <w:i/>
          <w:iCs/>
          <w:noProof/>
          <w:sz w:val="18"/>
          <w:lang w:val="sv-SE"/>
        </w:rPr>
        <w:t xml:space="preserve">     </w:t>
      </w:r>
      <w:r w:rsidRPr="000D4685">
        <w:rPr>
          <w:rFonts w:eastAsia="MS Mincho"/>
          <w:i/>
          <w:iCs/>
          <w:noProof/>
          <w:sz w:val="18"/>
          <w:lang w:val="sv-SE"/>
        </w:rPr>
        <w:t xml:space="preserve">                                    </w:t>
      </w:r>
      <w:r>
        <w:rPr>
          <w:rFonts w:eastAsia="MS Mincho"/>
          <w:i/>
          <w:iCs/>
          <w:noProof/>
          <w:sz w:val="18"/>
          <w:lang w:val="sv-SE"/>
        </w:rPr>
        <w:t xml:space="preserve">  </w:t>
      </w:r>
      <w:r w:rsidRPr="000D4685">
        <w:rPr>
          <w:rFonts w:eastAsia="MS Mincho"/>
          <w:i/>
          <w:iCs/>
          <w:noProof/>
          <w:sz w:val="18"/>
          <w:lang w:val="sv-SE"/>
        </w:rPr>
        <w:t>// nytt objekt</w:t>
      </w:r>
    </w:p>
    <w:p w:rsidR="00456974" w:rsidRPr="000D4685" w:rsidRDefault="00456974" w:rsidP="00456974">
      <w:pPr>
        <w:pStyle w:val="Oformateradtext"/>
        <w:shd w:val="clear" w:color="auto" w:fill="CCCCCC"/>
        <w:rPr>
          <w:rFonts w:eastAsia="MS Mincho"/>
          <w:i/>
          <w:iCs/>
          <w:noProof/>
          <w:sz w:val="18"/>
          <w:lang w:val="sv-SE"/>
        </w:rPr>
      </w:pPr>
      <w:r w:rsidRPr="00346487">
        <w:rPr>
          <w:rFonts w:eastAsia="MS Mincho"/>
          <w:b/>
          <w:bCs/>
          <w:noProof/>
          <w:sz w:val="18"/>
          <w:lang w:val="sv-SE"/>
        </w:rPr>
        <w:t xml:space="preserve">     </w:t>
      </w:r>
      <w:r w:rsidRPr="00346487">
        <w:rPr>
          <w:rFonts w:eastAsia="MS Mincho"/>
          <w:b/>
          <w:bCs/>
          <w:noProof/>
          <w:sz w:val="18"/>
          <w:shd w:val="clear" w:color="auto" w:fill="FFFFFF"/>
          <w:lang w:val="sv-SE"/>
        </w:rPr>
        <w:t xml:space="preserve">new </w:t>
      </w:r>
      <w:r>
        <w:rPr>
          <w:rFonts w:eastAsia="MS Mincho"/>
          <w:b/>
          <w:bCs/>
          <w:noProof/>
          <w:sz w:val="18"/>
          <w:shd w:val="clear" w:color="auto" w:fill="FFFFFF"/>
          <w:lang w:val="sv-SE"/>
        </w:rPr>
        <w:t>AccountD</w:t>
      </w:r>
      <w:r w:rsidRPr="00346487">
        <w:rPr>
          <w:rFonts w:eastAsia="MS Mincho"/>
          <w:b/>
          <w:bCs/>
          <w:noProof/>
          <w:sz w:val="18"/>
          <w:shd w:val="clear" w:color="auto" w:fill="FFFFFF"/>
          <w:lang w:val="sv-SE"/>
        </w:rPr>
        <w:t>(123456, "</w:t>
      </w:r>
      <w:r w:rsidR="00E159C8">
        <w:rPr>
          <w:rFonts w:eastAsia="MS Mincho"/>
          <w:b/>
          <w:bCs/>
          <w:noProof/>
          <w:sz w:val="18"/>
          <w:shd w:val="clear" w:color="auto" w:fill="FFFFFF"/>
          <w:lang w:val="sv-SE"/>
        </w:rPr>
        <w:t>Kalle</w:t>
      </w:r>
      <w:r w:rsidRPr="00346487">
        <w:rPr>
          <w:rFonts w:eastAsia="MS Mincho"/>
          <w:b/>
          <w:bCs/>
          <w:noProof/>
          <w:sz w:val="18"/>
          <w:shd w:val="clear" w:color="auto" w:fill="FFFFFF"/>
          <w:lang w:val="sv-SE"/>
        </w:rPr>
        <w:t>", 100)</w:t>
      </w:r>
      <w:r>
        <w:rPr>
          <w:rFonts w:eastAsia="MS Mincho"/>
          <w:b/>
          <w:bCs/>
          <w:noProof/>
          <w:sz w:val="18"/>
          <w:lang w:val="sv-SE"/>
        </w:rPr>
        <w:t xml:space="preserve">;  </w:t>
      </w:r>
      <w:r w:rsidRPr="000D4685">
        <w:rPr>
          <w:rFonts w:eastAsia="MS Mincho"/>
          <w:i/>
          <w:iCs/>
          <w:noProof/>
          <w:sz w:val="18"/>
          <w:lang w:val="sv-SE"/>
        </w:rPr>
        <w:t>// Anrop av den andra</w:t>
      </w:r>
    </w:p>
    <w:p w:rsidR="00456974" w:rsidRPr="000D4685" w:rsidRDefault="00456974" w:rsidP="00456974">
      <w:pPr>
        <w:pStyle w:val="Oformateradtext"/>
        <w:shd w:val="clear" w:color="auto" w:fill="CCCCCC"/>
        <w:rPr>
          <w:rFonts w:eastAsia="MS Mincho"/>
          <w:i/>
          <w:iCs/>
          <w:noProof/>
          <w:sz w:val="18"/>
          <w:lang w:val="sv-SE"/>
        </w:rPr>
      </w:pPr>
      <w:r>
        <w:rPr>
          <w:rFonts w:eastAsia="MS Mincho"/>
          <w:i/>
          <w:iCs/>
          <w:noProof/>
          <w:sz w:val="18"/>
          <w:lang w:val="sv-SE"/>
        </w:rPr>
        <w:t xml:space="preserve">    </w:t>
      </w:r>
      <w:r w:rsidRPr="000D4685">
        <w:rPr>
          <w:rFonts w:eastAsia="MS Mincho"/>
          <w:i/>
          <w:iCs/>
          <w:noProof/>
          <w:sz w:val="18"/>
          <w:lang w:val="sv-SE"/>
        </w:rPr>
        <w:t xml:space="preserve">                                     </w:t>
      </w:r>
      <w:r>
        <w:rPr>
          <w:rFonts w:eastAsia="MS Mincho"/>
          <w:i/>
          <w:iCs/>
          <w:noProof/>
          <w:sz w:val="18"/>
          <w:lang w:val="sv-SE"/>
        </w:rPr>
        <w:t xml:space="preserve">  </w:t>
      </w:r>
      <w:r w:rsidRPr="000D4685">
        <w:rPr>
          <w:rFonts w:eastAsia="MS Mincho"/>
          <w:i/>
          <w:iCs/>
          <w:noProof/>
          <w:sz w:val="18"/>
          <w:lang w:val="sv-SE"/>
        </w:rPr>
        <w:t>// konstruktorn</w:t>
      </w:r>
    </w:p>
    <w:p w:rsidR="00456974" w:rsidRPr="007B7412" w:rsidRDefault="00456974" w:rsidP="00456974">
      <w:pPr>
        <w:pStyle w:val="Oformateradtext"/>
        <w:shd w:val="clear" w:color="auto" w:fill="CCCCCC"/>
        <w:rPr>
          <w:rFonts w:eastAsia="MS Mincho"/>
          <w:b/>
          <w:bCs/>
          <w:noProof/>
          <w:sz w:val="18"/>
          <w:lang w:val="sv-SE"/>
        </w:rPr>
      </w:pPr>
      <w:r>
        <w:rPr>
          <w:rFonts w:eastAsia="MS Mincho"/>
          <w:b/>
          <w:bCs/>
          <w:noProof/>
          <w:sz w:val="18"/>
          <w:lang w:val="sv-SE"/>
        </w:rPr>
        <w:t xml:space="preserve">     </w:t>
      </w:r>
      <w:r w:rsidRPr="00346487">
        <w:rPr>
          <w:rFonts w:eastAsia="MS Mincho"/>
          <w:b/>
          <w:bCs/>
          <w:noProof/>
          <w:sz w:val="18"/>
          <w:lang w:val="sv-SE"/>
        </w:rPr>
        <w:t xml:space="preserve">Console.WriteLine("\tNya värden:\n" + </w:t>
      </w:r>
      <w:r w:rsidRPr="00C41D2E">
        <w:rPr>
          <w:rFonts w:eastAsia="MS Mincho"/>
          <w:b/>
          <w:bCs/>
          <w:noProof/>
          <w:sz w:val="18"/>
          <w:lang w:val="sv-SE"/>
        </w:rPr>
        <w:t>myAccount.AsString());</w:t>
      </w:r>
    </w:p>
    <w:p w:rsidR="00456974" w:rsidRPr="00C41D2E" w:rsidRDefault="00456974" w:rsidP="00456974">
      <w:pPr>
        <w:pStyle w:val="Oformateradtext"/>
        <w:shd w:val="clear" w:color="auto" w:fill="CCCCCC"/>
        <w:rPr>
          <w:rFonts w:eastAsia="MS Mincho"/>
          <w:b/>
          <w:bCs/>
          <w:noProof/>
          <w:sz w:val="18"/>
          <w:lang w:val="sv-SE"/>
        </w:rPr>
      </w:pPr>
      <w:r w:rsidRPr="00C41D2E">
        <w:rPr>
          <w:rFonts w:eastAsia="MS Mincho"/>
          <w:b/>
          <w:bCs/>
          <w:noProof/>
          <w:sz w:val="18"/>
          <w:lang w:val="sv-SE"/>
        </w:rPr>
        <w:t xml:space="preserve">   </w:t>
      </w:r>
      <w:r w:rsidRPr="00C41D2E">
        <w:rPr>
          <w:rFonts w:ascii="Arial" w:eastAsia="MS Mincho" w:hAnsi="Arial" w:cs="Arial"/>
          <w:b/>
          <w:bCs/>
          <w:noProof/>
          <w:sz w:val="18"/>
          <w:lang w:val="sv-SE"/>
        </w:rPr>
        <w:t>}</w:t>
      </w:r>
    </w:p>
    <w:p w:rsidR="00456974" w:rsidRPr="00C41D2E" w:rsidRDefault="00456974" w:rsidP="00456974">
      <w:pPr>
        <w:pStyle w:val="Oformateradtext"/>
        <w:shd w:val="clear" w:color="auto" w:fill="CCCCCC"/>
        <w:rPr>
          <w:rFonts w:eastAsia="MS Mincho"/>
          <w:b/>
          <w:bCs/>
          <w:noProof/>
          <w:sz w:val="18"/>
          <w:lang w:val="sv-SE"/>
        </w:rPr>
      </w:pPr>
      <w:r w:rsidRPr="00C41D2E">
        <w:rPr>
          <w:rFonts w:ascii="Arial" w:eastAsia="MS Mincho" w:hAnsi="Arial" w:cs="Arial"/>
          <w:b/>
          <w:bCs/>
          <w:noProof/>
          <w:sz w:val="18"/>
          <w:lang w:val="sv-SE"/>
        </w:rPr>
        <w:t>}</w:t>
      </w:r>
    </w:p>
    <w:p w:rsidR="00456974" w:rsidRDefault="00796FBD" w:rsidP="00456974">
      <w:pPr>
        <w:tabs>
          <w:tab w:val="left" w:pos="567"/>
          <w:tab w:val="left" w:pos="1260"/>
          <w:tab w:val="left" w:pos="1620"/>
        </w:tabs>
        <w:jc w:val="center"/>
        <w:rPr>
          <w:noProof/>
          <w:sz w:val="18"/>
        </w:rPr>
      </w:pPr>
      <w:r>
        <w:rPr>
          <w:noProof/>
          <w:sz w:val="18"/>
        </w:rPr>
        <w:pict>
          <v:rect id="_x0000_i1080" style="width:354.3pt;height:1.8pt" o:hralign="center" o:hrstd="t" o:hr="t" fillcolor="#aca899" stroked="f"/>
        </w:pict>
      </w:r>
    </w:p>
    <w:p w:rsidR="00456974" w:rsidRDefault="00456974" w:rsidP="00456974">
      <w:pPr>
        <w:pStyle w:val="Kommentarer"/>
        <w:jc w:val="both"/>
        <w:rPr>
          <w:noProof/>
        </w:rPr>
      </w:pPr>
      <w:r>
        <w:rPr>
          <w:rFonts w:eastAsia="MS Mincho"/>
          <w:noProof/>
        </w:rPr>
        <w:t>Programmet ovan vars körexempel kan beskådas på nästa sida, demonstrerar använd</w:t>
      </w:r>
      <w:r>
        <w:rPr>
          <w:rFonts w:eastAsia="MS Mincho"/>
          <w:noProof/>
        </w:rPr>
        <w:softHyphen/>
        <w:t>ningen av flera konstruktorer i en klass. Två objekt av klas</w:t>
      </w:r>
      <w:r>
        <w:rPr>
          <w:rFonts w:eastAsia="MS Mincho"/>
          <w:noProof/>
        </w:rPr>
        <w:softHyphen/>
        <w:t xml:space="preserve">sen </w:t>
      </w:r>
      <w:r>
        <w:rPr>
          <w:rFonts w:ascii="Courier New" w:hAnsi="Courier New" w:cs="Courier New"/>
          <w:b/>
          <w:iCs/>
          <w:noProof/>
          <w:sz w:val="18"/>
          <w:szCs w:val="18"/>
        </w:rPr>
        <w:t>AccountD</w:t>
      </w:r>
      <w:r>
        <w:rPr>
          <w:rFonts w:eastAsia="MS Mincho"/>
          <w:noProof/>
        </w:rPr>
        <w:t xml:space="preserve"> skapas där: </w:t>
      </w:r>
      <w:r>
        <w:rPr>
          <w:rFonts w:eastAsia="MS Mincho"/>
          <w:noProof/>
          <w:szCs w:val="24"/>
        </w:rPr>
        <w:t xml:space="preserve">Det första initieras till </w:t>
      </w:r>
      <w:r w:rsidR="00FB5833">
        <w:rPr>
          <w:rFonts w:eastAsia="MS Mincho"/>
          <w:noProof/>
          <w:szCs w:val="24"/>
        </w:rPr>
        <w:t>defaultvärde</w:t>
      </w:r>
      <w:r>
        <w:rPr>
          <w:rFonts w:eastAsia="MS Mincho"/>
          <w:noProof/>
          <w:szCs w:val="24"/>
        </w:rPr>
        <w:t xml:space="preserve">n genom anrop av den simulerade </w:t>
      </w:r>
      <w:r w:rsidR="002D545F">
        <w:rPr>
          <w:noProof/>
        </w:rPr>
        <w:t>default konstruktor</w:t>
      </w:r>
      <w:r>
        <w:rPr>
          <w:noProof/>
        </w:rPr>
        <w:t xml:space="preserve">n utan parameter (framhävd med vit bakgrund). Det andra objektet </w:t>
      </w:r>
      <w:r>
        <w:rPr>
          <w:rFonts w:eastAsia="MS Mincho"/>
          <w:noProof/>
          <w:szCs w:val="24"/>
        </w:rPr>
        <w:t xml:space="preserve">initieras till nya värden som skickas vid anropet av den andra </w:t>
      </w:r>
      <w:r>
        <w:rPr>
          <w:noProof/>
        </w:rPr>
        <w:t>konstruktorn som har tre para</w:t>
      </w:r>
      <w:r>
        <w:rPr>
          <w:noProof/>
        </w:rPr>
        <w:softHyphen/>
        <w:t>metrar (även det fram</w:t>
      </w:r>
      <w:r>
        <w:rPr>
          <w:noProof/>
        </w:rPr>
        <w:softHyphen/>
        <w:t xml:space="preserve">hävd med vit bakgrund). Utskriften bekräftar detta. </w:t>
      </w:r>
      <w:r w:rsidR="00FB5833">
        <w:rPr>
          <w:noProof/>
        </w:rPr>
        <w:t>Vi vet</w:t>
      </w:r>
      <w:r>
        <w:rPr>
          <w:noProof/>
        </w:rPr>
        <w:t xml:space="preserve"> att data</w:t>
      </w:r>
      <w:r w:rsidR="00FB5833">
        <w:rPr>
          <w:noProof/>
        </w:rPr>
        <w:softHyphen/>
      </w:r>
      <w:r>
        <w:rPr>
          <w:noProof/>
        </w:rPr>
        <w:t xml:space="preserve">medlemmen </w:t>
      </w:r>
      <w:r>
        <w:rPr>
          <w:rFonts w:ascii="Courier New" w:hAnsi="Courier New" w:cs="Courier New"/>
          <w:b/>
          <w:iCs/>
          <w:noProof/>
          <w:sz w:val="18"/>
          <w:szCs w:val="18"/>
        </w:rPr>
        <w:t>accountName</w:t>
      </w:r>
      <w:r w:rsidRPr="002D303C">
        <w:rPr>
          <w:noProof/>
          <w:sz w:val="18"/>
        </w:rPr>
        <w:t>:s</w:t>
      </w:r>
      <w:r w:rsidR="00FB5833" w:rsidRPr="00FB5833">
        <w:rPr>
          <w:noProof/>
        </w:rPr>
        <w:t xml:space="preserve"> </w:t>
      </w:r>
      <w:r w:rsidR="00FB5833">
        <w:rPr>
          <w:noProof/>
        </w:rPr>
        <w:t>data</w:t>
      </w:r>
      <w:r w:rsidR="00FB5833">
        <w:rPr>
          <w:noProof/>
        </w:rPr>
        <w:softHyphen/>
        <w:t xml:space="preserve">typ är </w:t>
      </w:r>
      <w:r w:rsidR="00FB5833" w:rsidRPr="002D303C">
        <w:rPr>
          <w:rFonts w:ascii="Courier New" w:hAnsi="Courier New" w:cs="Courier New"/>
          <w:b/>
          <w:iCs/>
          <w:noProof/>
          <w:sz w:val="18"/>
          <w:szCs w:val="18"/>
        </w:rPr>
        <w:t>String</w:t>
      </w:r>
      <w:r w:rsidR="00FB5833">
        <w:rPr>
          <w:noProof/>
        </w:rPr>
        <w:t xml:space="preserve">. </w:t>
      </w:r>
      <w:r>
        <w:rPr>
          <w:noProof/>
        </w:rPr>
        <w:t>C# tolkar</w:t>
      </w:r>
      <w:r w:rsidR="00FB5833">
        <w:rPr>
          <w:noProof/>
        </w:rPr>
        <w:t xml:space="preserve"> dock</w:t>
      </w:r>
      <w:r>
        <w:rPr>
          <w:noProof/>
        </w:rPr>
        <w:t xml:space="preserve"> </w:t>
      </w:r>
      <w:r>
        <w:rPr>
          <w:rFonts w:ascii="Courier New" w:hAnsi="Courier New" w:cs="Courier New"/>
          <w:b/>
          <w:iCs/>
          <w:noProof/>
          <w:sz w:val="18"/>
          <w:szCs w:val="18"/>
        </w:rPr>
        <w:t>accountName</w:t>
      </w:r>
      <w:r>
        <w:rPr>
          <w:noProof/>
        </w:rPr>
        <w:t xml:space="preserve"> inte som en sträng utan som en </w:t>
      </w:r>
      <w:r w:rsidRPr="004B7744">
        <w:rPr>
          <w:i/>
          <w:noProof/>
        </w:rPr>
        <w:t>referens</w:t>
      </w:r>
      <w:r>
        <w:rPr>
          <w:noProof/>
        </w:rPr>
        <w:t xml:space="preserve"> till ett </w:t>
      </w:r>
      <w:r w:rsidRPr="004B7744">
        <w:rPr>
          <w:rFonts w:ascii="Courier New" w:hAnsi="Courier New" w:cs="Courier New"/>
          <w:b/>
          <w:iCs/>
          <w:noProof/>
          <w:sz w:val="18"/>
          <w:szCs w:val="18"/>
        </w:rPr>
        <w:t>String</w:t>
      </w:r>
      <w:r>
        <w:rPr>
          <w:noProof/>
        </w:rPr>
        <w:t>-objekt</w:t>
      </w:r>
      <w:r w:rsidR="00FB5833">
        <w:rPr>
          <w:noProof/>
        </w:rPr>
        <w:t xml:space="preserve">, därför att </w:t>
      </w:r>
      <w:r w:rsidR="00FB5833" w:rsidRPr="002D303C">
        <w:rPr>
          <w:rFonts w:ascii="Courier New" w:hAnsi="Courier New" w:cs="Courier New"/>
          <w:b/>
          <w:iCs/>
          <w:noProof/>
          <w:sz w:val="18"/>
          <w:szCs w:val="18"/>
        </w:rPr>
        <w:t>String</w:t>
      </w:r>
      <w:r w:rsidR="00FB5833">
        <w:rPr>
          <w:noProof/>
        </w:rPr>
        <w:t xml:space="preserve"> är en klass</w:t>
      </w:r>
      <w:r>
        <w:rPr>
          <w:noProof/>
        </w:rPr>
        <w:t xml:space="preserve">. </w:t>
      </w:r>
      <w:r w:rsidR="00FB5833">
        <w:rPr>
          <w:noProof/>
        </w:rPr>
        <w:t xml:space="preserve">Referensernas defaultvärde är </w:t>
      </w:r>
      <w:r w:rsidR="00FB5833" w:rsidRPr="002D303C">
        <w:rPr>
          <w:rFonts w:ascii="Courier New" w:hAnsi="Courier New" w:cs="Courier New"/>
          <w:b/>
          <w:iCs/>
          <w:noProof/>
          <w:sz w:val="18"/>
          <w:szCs w:val="18"/>
        </w:rPr>
        <w:t>null</w:t>
      </w:r>
      <w:r w:rsidR="00FB5833">
        <w:rPr>
          <w:noProof/>
        </w:rPr>
        <w:t xml:space="preserve">, </w:t>
      </w:r>
      <w:r w:rsidR="00642994">
        <w:rPr>
          <w:noProof/>
        </w:rPr>
        <w:t xml:space="preserve">se sid </w:t>
      </w:r>
      <w:r w:rsidR="00642994" w:rsidRPr="00642994">
        <w:rPr>
          <w:noProof/>
          <w:sz w:val="18"/>
          <w:szCs w:val="18"/>
        </w:rPr>
        <w:fldChar w:fldCharType="begin"/>
      </w:r>
      <w:r w:rsidR="00642994" w:rsidRPr="00642994">
        <w:rPr>
          <w:noProof/>
          <w:sz w:val="18"/>
          <w:szCs w:val="18"/>
        </w:rPr>
        <w:instrText xml:space="preserve"> PAGEREF nullJava \h </w:instrText>
      </w:r>
      <w:r w:rsidR="00642994" w:rsidRPr="00642994">
        <w:rPr>
          <w:noProof/>
          <w:sz w:val="18"/>
          <w:szCs w:val="18"/>
        </w:rPr>
      </w:r>
      <w:r w:rsidR="00642994" w:rsidRPr="00642994">
        <w:rPr>
          <w:noProof/>
          <w:sz w:val="18"/>
          <w:szCs w:val="18"/>
        </w:rPr>
        <w:fldChar w:fldCharType="separate"/>
      </w:r>
      <w:r w:rsidR="002B1B98">
        <w:rPr>
          <w:noProof/>
          <w:sz w:val="18"/>
          <w:szCs w:val="18"/>
        </w:rPr>
        <w:t>102</w:t>
      </w:r>
      <w:r w:rsidR="00642994" w:rsidRPr="00642994">
        <w:rPr>
          <w:noProof/>
          <w:sz w:val="18"/>
          <w:szCs w:val="18"/>
        </w:rPr>
        <w:fldChar w:fldCharType="end"/>
      </w:r>
      <w:r w:rsidR="00642994">
        <w:rPr>
          <w:noProof/>
        </w:rPr>
        <w:t>.</w:t>
      </w:r>
    </w:p>
    <w:p w:rsidR="00456974" w:rsidRPr="00D90C11" w:rsidRDefault="00796FBD" w:rsidP="00456974">
      <w:pPr>
        <w:pStyle w:val="Brdtext"/>
        <w:rPr>
          <w:rFonts w:ascii="Times New Roman" w:hAnsi="Times New Roman" w:cs="Times New Roman"/>
          <w:noProof/>
        </w:rPr>
      </w:pPr>
      <w:r>
        <w:rPr>
          <w:rFonts w:ascii="Times New Roman" w:hAnsi="Times New Roman" w:cs="Times New Roman"/>
          <w:noProof/>
        </w:rPr>
        <w:pict>
          <v:rect id="_x0000_i1081" style="width:0;height:1.5pt" o:hralign="center" o:hrstd="t" o:hr="t" fillcolor="gray" stroked="f"/>
        </w:pict>
      </w:r>
    </w:p>
    <w:p w:rsidR="00456974" w:rsidRPr="00D116B1" w:rsidRDefault="00456974" w:rsidP="00456974">
      <w:pPr>
        <w:pStyle w:val="Oformateradtext"/>
        <w:shd w:val="clear" w:color="auto" w:fill="CCCCCC"/>
        <w:rPr>
          <w:rFonts w:eastAsia="MS Mincho"/>
          <w:b/>
          <w:bCs/>
          <w:noProof/>
          <w:sz w:val="12"/>
          <w:szCs w:val="12"/>
          <w:lang w:val="sv-SE"/>
        </w:rPr>
      </w:pP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Defaultvärden:</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Kontonr     0</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Kontonamn</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Saldo       0</w:t>
      </w:r>
    </w:p>
    <w:p w:rsidR="00456974" w:rsidRPr="00D116B1" w:rsidRDefault="00456974" w:rsidP="00456974">
      <w:pPr>
        <w:pStyle w:val="Oformateradtext"/>
        <w:shd w:val="clear" w:color="auto" w:fill="CCCCCC"/>
        <w:rPr>
          <w:rFonts w:eastAsia="MS Mincho"/>
          <w:b/>
          <w:bCs/>
          <w:noProof/>
          <w:sz w:val="12"/>
          <w:szCs w:val="12"/>
          <w:lang w:val="sv-SE"/>
        </w:rPr>
      </w:pP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Nya värden:</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Kontonr     123456</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Kontonamn   </w:t>
      </w:r>
      <w:r w:rsidR="00E159C8">
        <w:rPr>
          <w:rFonts w:eastAsia="MS Mincho"/>
          <w:b/>
          <w:bCs/>
          <w:noProof/>
          <w:sz w:val="18"/>
          <w:lang w:val="sv-SE"/>
        </w:rPr>
        <w:t>Kalle</w:t>
      </w:r>
    </w:p>
    <w:p w:rsidR="00456974" w:rsidRPr="000D4685" w:rsidRDefault="00456974" w:rsidP="00456974">
      <w:pPr>
        <w:pStyle w:val="Oformateradtext"/>
        <w:shd w:val="clear" w:color="auto" w:fill="CCCCCC"/>
        <w:rPr>
          <w:rFonts w:eastAsia="MS Mincho"/>
          <w:b/>
          <w:bCs/>
          <w:noProof/>
          <w:sz w:val="18"/>
          <w:lang w:val="sv-SE"/>
        </w:rPr>
      </w:pPr>
      <w:r w:rsidRPr="000D4685">
        <w:rPr>
          <w:rFonts w:eastAsia="MS Mincho"/>
          <w:b/>
          <w:bCs/>
          <w:noProof/>
          <w:sz w:val="18"/>
          <w:lang w:val="sv-SE"/>
        </w:rPr>
        <w:t xml:space="preserve">        Saldo       100</w:t>
      </w:r>
    </w:p>
    <w:p w:rsidR="00456974" w:rsidRPr="00D116B1" w:rsidRDefault="00456974" w:rsidP="00456974">
      <w:pPr>
        <w:pStyle w:val="Oformateradtext"/>
        <w:shd w:val="clear" w:color="auto" w:fill="CCCCCC"/>
        <w:rPr>
          <w:rFonts w:eastAsia="MS Mincho"/>
          <w:b/>
          <w:bCs/>
          <w:noProof/>
          <w:sz w:val="12"/>
          <w:szCs w:val="12"/>
          <w:lang w:val="sv-SE"/>
        </w:rPr>
      </w:pPr>
    </w:p>
    <w:p w:rsidR="00456974" w:rsidRPr="00D90C11" w:rsidRDefault="00796FBD" w:rsidP="00456974">
      <w:pPr>
        <w:pStyle w:val="Brdtext"/>
        <w:rPr>
          <w:rFonts w:ascii="Times New Roman" w:hAnsi="Times New Roman" w:cs="Times New Roman"/>
          <w:noProof/>
          <w:sz w:val="20"/>
        </w:rPr>
      </w:pPr>
      <w:r>
        <w:rPr>
          <w:rFonts w:ascii="Times New Roman" w:hAnsi="Times New Roman" w:cs="Times New Roman"/>
          <w:noProof/>
        </w:rPr>
        <w:pict>
          <v:rect id="_x0000_i1082" style="width:0;height:1.5pt" o:hralign="center" o:hrstd="t" o:hr="t" fillcolor="gray" stroked="f"/>
        </w:pict>
      </w:r>
    </w:p>
    <w:p w:rsidR="00456974" w:rsidRDefault="00456974" w:rsidP="00456974">
      <w:pPr>
        <w:pStyle w:val="Kommentarer"/>
        <w:jc w:val="both"/>
        <w:rPr>
          <w:noProof/>
        </w:rPr>
      </w:pPr>
      <w:r>
        <w:rPr>
          <w:noProof/>
        </w:rPr>
        <w:t xml:space="preserve">En annan intressant observation som dock tyvärr utskriften inte visar, är att objekten i programmet </w:t>
      </w:r>
      <w:r>
        <w:rPr>
          <w:rFonts w:ascii="Courier New" w:hAnsi="Courier New" w:cs="Courier New"/>
          <w:b/>
          <w:iCs/>
          <w:noProof/>
          <w:sz w:val="18"/>
          <w:szCs w:val="18"/>
        </w:rPr>
        <w:t>CreateAccountD</w:t>
      </w:r>
      <w:r>
        <w:rPr>
          <w:noProof/>
        </w:rPr>
        <w:t xml:space="preserve"> lagras vid två </w:t>
      </w:r>
      <w:r w:rsidRPr="006A1617">
        <w:rPr>
          <w:i/>
          <w:noProof/>
        </w:rPr>
        <w:t>olika</w:t>
      </w:r>
      <w:r>
        <w:rPr>
          <w:noProof/>
        </w:rPr>
        <w:t xml:space="preserve"> adresser fast vi refererar till dem i </w:t>
      </w:r>
      <w:r>
        <w:rPr>
          <w:noProof/>
        </w:rPr>
        <w:lastRenderedPageBreak/>
        <w:t xml:space="preserve">båda fall med en och samma referensvariabel </w:t>
      </w:r>
      <w:r>
        <w:rPr>
          <w:rFonts w:ascii="Courier New" w:hAnsi="Courier New" w:cs="Courier New"/>
          <w:b/>
          <w:iCs/>
          <w:noProof/>
          <w:sz w:val="18"/>
          <w:szCs w:val="18"/>
        </w:rPr>
        <w:t>myAccount</w:t>
      </w:r>
      <w:r>
        <w:rPr>
          <w:noProof/>
        </w:rPr>
        <w:t xml:space="preserve">. Att de två objekten lagras vid två olika adresser, är inte konstigt därför att var och ett skapas med en </w:t>
      </w:r>
      <w:r w:rsidRPr="006A1617">
        <w:rPr>
          <w:rFonts w:ascii="Courier New" w:hAnsi="Courier New" w:cs="Courier New"/>
          <w:b/>
          <w:iCs/>
          <w:noProof/>
          <w:sz w:val="18"/>
          <w:szCs w:val="18"/>
        </w:rPr>
        <w:t>new</w:t>
      </w:r>
      <w:r>
        <w:rPr>
          <w:noProof/>
        </w:rPr>
        <w:t xml:space="preserve">-sats och varje </w:t>
      </w:r>
      <w:r w:rsidRPr="006A1617">
        <w:rPr>
          <w:rFonts w:ascii="Courier New" w:hAnsi="Courier New" w:cs="Courier New"/>
          <w:b/>
          <w:iCs/>
          <w:noProof/>
          <w:sz w:val="18"/>
          <w:szCs w:val="18"/>
        </w:rPr>
        <w:t>new</w:t>
      </w:r>
      <w:r>
        <w:rPr>
          <w:noProof/>
        </w:rPr>
        <w:t xml:space="preserve"> gene</w:t>
      </w:r>
      <w:r>
        <w:rPr>
          <w:noProof/>
        </w:rPr>
        <w:softHyphen/>
        <w:t>rerar en annan adress. Men vi har använt för båda objekt samma refe</w:t>
      </w:r>
      <w:r>
        <w:rPr>
          <w:noProof/>
        </w:rPr>
        <w:softHyphen/>
        <w:t xml:space="preserve">rensvariabel </w:t>
      </w:r>
      <w:r>
        <w:rPr>
          <w:rFonts w:ascii="Courier New" w:hAnsi="Courier New" w:cs="Courier New"/>
          <w:b/>
          <w:iCs/>
          <w:noProof/>
          <w:sz w:val="18"/>
          <w:szCs w:val="18"/>
        </w:rPr>
        <w:t>myAccount</w:t>
      </w:r>
      <w:r>
        <w:rPr>
          <w:noProof/>
        </w:rPr>
        <w:t xml:space="preserve">. Dvs det har skett en ompekning: Först lagrar </w:t>
      </w:r>
      <w:r>
        <w:rPr>
          <w:rFonts w:ascii="Courier New" w:hAnsi="Courier New" w:cs="Courier New"/>
          <w:b/>
          <w:iCs/>
          <w:noProof/>
          <w:sz w:val="18"/>
          <w:szCs w:val="18"/>
        </w:rPr>
        <w:t>myAccount</w:t>
      </w:r>
      <w:r>
        <w:rPr>
          <w:noProof/>
        </w:rPr>
        <w:t xml:space="preserve"> det första ob</w:t>
      </w:r>
      <w:r>
        <w:rPr>
          <w:noProof/>
        </w:rPr>
        <w:softHyphen/>
        <w:t>jektets adress, men sedan överskrivs den av det andra objek</w:t>
      </w:r>
      <w:r>
        <w:rPr>
          <w:noProof/>
        </w:rPr>
        <w:softHyphen/>
        <w:t>tets adress. En kon</w:t>
      </w:r>
      <w:r>
        <w:rPr>
          <w:noProof/>
        </w:rPr>
        <w:softHyphen/>
        <w:t>se</w:t>
      </w:r>
      <w:r>
        <w:rPr>
          <w:noProof/>
        </w:rPr>
        <w:softHyphen/>
        <w:t>kvens av denna ompekning är att det första objektet tappat sin referens, dvs den kan inte läng</w:t>
      </w:r>
      <w:r>
        <w:rPr>
          <w:noProof/>
        </w:rPr>
        <w:softHyphen/>
        <w:t xml:space="preserve">re nås. Det som sker i sådana fall är att C#:s s.k. </w:t>
      </w:r>
      <w:r w:rsidRPr="00D87DC8">
        <w:rPr>
          <w:i/>
          <w:noProof/>
        </w:rPr>
        <w:t>garbage collector</w:t>
      </w:r>
      <w:r>
        <w:rPr>
          <w:noProof/>
        </w:rPr>
        <w:t xml:space="preserve"> automatiskt rensar den från minnet. Så det behövs ingen speciell åtgärd från pro</w:t>
      </w:r>
      <w:r>
        <w:rPr>
          <w:noProof/>
        </w:rPr>
        <w:softHyphen/>
        <w:t xml:space="preserve">grammet (som </w:t>
      </w:r>
      <w:r w:rsidRPr="00E1788D">
        <w:rPr>
          <w:i/>
          <w:noProof/>
        </w:rPr>
        <w:t>destructor</w:t>
      </w:r>
      <w:r>
        <w:rPr>
          <w:noProof/>
        </w:rPr>
        <w:t xml:space="preserve"> i C++) att ta bort oanvända eller orefererade objekt. </w:t>
      </w: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456974" w:rsidRDefault="00456974" w:rsidP="00456974">
      <w:pPr>
        <w:pStyle w:val="Kommentarer"/>
        <w:jc w:val="both"/>
        <w:rPr>
          <w:noProof/>
        </w:rPr>
      </w:pPr>
    </w:p>
    <w:p w:rsidR="00AC45B1" w:rsidRPr="002F5216" w:rsidRDefault="00AC45B1" w:rsidP="00AC45B1">
      <w:pPr>
        <w:jc w:val="center"/>
        <w:rPr>
          <w:rFonts w:ascii="Arial" w:hAnsi="Arial" w:cs="Arial"/>
          <w:b/>
          <w:bCs/>
          <w:i/>
          <w:iCs/>
          <w:noProof/>
          <w:sz w:val="32"/>
          <w:szCs w:val="28"/>
        </w:rPr>
      </w:pPr>
      <w:r>
        <w:rPr>
          <w:rFonts w:ascii="Arial" w:hAnsi="Arial" w:cs="Arial"/>
          <w:b/>
          <w:bCs/>
          <w:i/>
          <w:iCs/>
          <w:noProof/>
          <w:sz w:val="32"/>
          <w:szCs w:val="28"/>
        </w:rPr>
        <w:lastRenderedPageBreak/>
        <w:t>2</w:t>
      </w:r>
      <w:r w:rsidRPr="002F5216">
        <w:rPr>
          <w:rFonts w:ascii="Arial" w:hAnsi="Arial" w:cs="Arial"/>
          <w:b/>
          <w:bCs/>
          <w:i/>
          <w:iCs/>
          <w:noProof/>
          <w:sz w:val="32"/>
          <w:szCs w:val="28"/>
        </w:rPr>
        <w:t>.</w:t>
      </w:r>
      <w:r>
        <w:rPr>
          <w:rFonts w:ascii="Arial" w:hAnsi="Arial" w:cs="Arial"/>
          <w:b/>
          <w:bCs/>
          <w:i/>
          <w:iCs/>
          <w:noProof/>
          <w:sz w:val="32"/>
          <w:szCs w:val="28"/>
        </w:rPr>
        <w:t>6</w:t>
      </w:r>
      <w:r w:rsidRPr="002F5216">
        <w:rPr>
          <w:rFonts w:ascii="Arial" w:hAnsi="Arial" w:cs="Arial"/>
          <w:b/>
          <w:bCs/>
          <w:i/>
          <w:iCs/>
          <w:noProof/>
          <w:sz w:val="32"/>
          <w:szCs w:val="28"/>
        </w:rPr>
        <w:t xml:space="preserve">   </w:t>
      </w:r>
      <w:r>
        <w:rPr>
          <w:rFonts w:ascii="Arial" w:hAnsi="Arial" w:cs="Arial"/>
          <w:b/>
          <w:bCs/>
          <w:i/>
          <w:iCs/>
          <w:noProof/>
          <w:sz w:val="32"/>
          <w:szCs w:val="28"/>
        </w:rPr>
        <w:t>Referensvariabler</w:t>
      </w:r>
      <w:bookmarkStart w:id="115" w:name="A2_4_Referensvariabler"/>
      <w:bookmarkEnd w:id="115"/>
    </w:p>
    <w:p w:rsidR="00AC45B1" w:rsidRPr="00D90C11" w:rsidRDefault="00AC45B1" w:rsidP="00AC45B1">
      <w:pPr>
        <w:pStyle w:val="Brdtext"/>
        <w:rPr>
          <w:rFonts w:ascii="Times New Roman" w:hAnsi="Times New Roman" w:cs="Times New Roman"/>
          <w:noProof/>
          <w:sz w:val="16"/>
        </w:rPr>
      </w:pPr>
    </w:p>
    <w:p w:rsidR="00AC45B1" w:rsidRPr="004E443D" w:rsidRDefault="00AC45B1" w:rsidP="00AC45B1">
      <w:pPr>
        <w:jc w:val="both"/>
        <w:rPr>
          <w:rFonts w:eastAsia="MS Mincho"/>
          <w:noProof/>
          <w:sz w:val="20"/>
        </w:rPr>
      </w:pPr>
      <w:r>
        <w:rPr>
          <w:rFonts w:eastAsia="MS Mincho"/>
          <w:noProof/>
          <w:sz w:val="20"/>
        </w:rPr>
        <w:t xml:space="preserve">En </w:t>
      </w:r>
      <w:r w:rsidRPr="00061B4D">
        <w:rPr>
          <w:rFonts w:eastAsia="MS Mincho"/>
          <w:i/>
          <w:noProof/>
          <w:sz w:val="20"/>
        </w:rPr>
        <w:t>referens</w:t>
      </w:r>
      <w:r>
        <w:rPr>
          <w:rFonts w:eastAsia="MS Mincho"/>
          <w:i/>
          <w:noProof/>
          <w:sz w:val="20"/>
        </w:rPr>
        <w:t>variabel</w:t>
      </w:r>
      <w:r>
        <w:rPr>
          <w:rFonts w:eastAsia="MS Mincho"/>
          <w:noProof/>
          <w:sz w:val="20"/>
        </w:rPr>
        <w:t xml:space="preserve"> – kort</w:t>
      </w:r>
      <w:r>
        <w:rPr>
          <w:rFonts w:eastAsia="MS Mincho"/>
          <w:noProof/>
          <w:sz w:val="20"/>
        </w:rPr>
        <w:fldChar w:fldCharType="begin"/>
      </w:r>
      <w:r>
        <w:rPr>
          <w:rFonts w:eastAsia="MS Mincho"/>
          <w:noProof/>
          <w:sz w:val="20"/>
        </w:rPr>
        <w:instrText xml:space="preserve"> XE "</w:instrText>
      </w:r>
      <w:r>
        <w:rPr>
          <w:sz w:val="20"/>
          <w:szCs w:val="20"/>
        </w:rPr>
        <w:instrText>Objekt: Skillnad till referens"</w:instrText>
      </w:r>
      <w:r>
        <w:rPr>
          <w:rFonts w:eastAsia="MS Mincho"/>
          <w:noProof/>
          <w:sz w:val="20"/>
        </w:rPr>
        <w:instrText xml:space="preserve"> </w:instrText>
      </w:r>
      <w:r>
        <w:rPr>
          <w:rFonts w:eastAsia="MS Mincho"/>
          <w:noProof/>
          <w:sz w:val="20"/>
        </w:rPr>
        <w:fldChar w:fldCharType="end"/>
      </w:r>
      <w:r>
        <w:rPr>
          <w:rFonts w:eastAsia="MS Mincho"/>
          <w:noProof/>
          <w:sz w:val="20"/>
        </w:rPr>
        <w:t xml:space="preserve"> </w:t>
      </w:r>
      <w:r w:rsidRPr="000D2308">
        <w:rPr>
          <w:rFonts w:eastAsia="MS Mincho"/>
          <w:i/>
          <w:noProof/>
          <w:sz w:val="20"/>
        </w:rPr>
        <w:t>referens</w:t>
      </w:r>
      <w:r>
        <w:rPr>
          <w:rFonts w:eastAsia="MS Mincho"/>
          <w:noProof/>
          <w:sz w:val="20"/>
        </w:rPr>
        <w:t xml:space="preserve"> – är en ny typ av variabel:</w:t>
      </w:r>
    </w:p>
    <w:p w:rsidR="00AC45B1" w:rsidRPr="00A418F7" w:rsidRDefault="00AC45B1" w:rsidP="00AC45B1">
      <w:pPr>
        <w:jc w:val="both"/>
        <w:rPr>
          <w:noProof/>
          <w:sz w:val="12"/>
          <w:szCs w:val="12"/>
        </w:rPr>
      </w:pPr>
    </w:p>
    <w:p w:rsidR="00AC45B1" w:rsidRPr="00D90C11" w:rsidRDefault="004615A9" w:rsidP="00AC45B1">
      <w:pPr>
        <w:pStyle w:val="Brdtext"/>
        <w:rPr>
          <w:rFonts w:ascii="Times New Roman" w:hAnsi="Times New Roman" w:cs="Times New Roman"/>
          <w:bCs/>
          <w:iCs/>
          <w:noProof/>
          <w:sz w:val="20"/>
        </w:rPr>
      </w:pPr>
      <w:r>
        <w:rPr>
          <w:rFonts w:ascii="Times New Roman" w:hAnsi="Times New Roman" w:cs="Times New Roman"/>
          <w:bCs/>
          <w:iCs/>
          <w:noProof/>
          <w:sz w:val="20"/>
        </w:rPr>
        <mc:AlternateContent>
          <mc:Choice Requires="wps">
            <w:drawing>
              <wp:anchor distT="0" distB="0" distL="114300" distR="114300" simplePos="0" relativeHeight="251664384" behindDoc="0" locked="0" layoutInCell="1" allowOverlap="1" wp14:anchorId="00037084" wp14:editId="1F0023A3">
                <wp:simplePos x="0" y="0"/>
                <wp:positionH relativeFrom="column">
                  <wp:align>center</wp:align>
                </wp:positionH>
                <wp:positionV relativeFrom="paragraph">
                  <wp:posOffset>27305</wp:posOffset>
                </wp:positionV>
                <wp:extent cx="3030220" cy="306070"/>
                <wp:effectExtent l="8890" t="8255" r="8890" b="9525"/>
                <wp:wrapNone/>
                <wp:docPr id="3451" name="AutoShape 3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306070"/>
                        </a:xfrm>
                        <a:prstGeom prst="roundRect">
                          <a:avLst>
                            <a:gd name="adj" fmla="val 16667"/>
                          </a:avLst>
                        </a:prstGeom>
                        <a:solidFill>
                          <a:srgbClr val="C0C0C0"/>
                        </a:solidFill>
                        <a:ln w="9525">
                          <a:solidFill>
                            <a:srgbClr val="000000"/>
                          </a:solidFill>
                          <a:round/>
                          <a:headEnd/>
                          <a:tailEnd/>
                        </a:ln>
                      </wps:spPr>
                      <wps:txbx>
                        <w:txbxContent>
                          <w:p w:rsidR="009C3E5C" w:rsidRPr="00155316" w:rsidRDefault="009C3E5C" w:rsidP="00AC45B1">
                            <w:pPr>
                              <w:pStyle w:val="Brdtext"/>
                              <w:jc w:val="center"/>
                              <w:rPr>
                                <w:rFonts w:ascii="Tahoma" w:hAnsi="Tahoma" w:cs="Tahoma"/>
                                <w:bCs/>
                                <w:sz w:val="20"/>
                                <w:szCs w:val="20"/>
                              </w:rPr>
                            </w:pPr>
                            <w:r w:rsidRPr="00D67B00">
                              <w:rPr>
                                <w:rFonts w:ascii="Tahoma" w:hAnsi="Tahoma" w:cs="Tahoma"/>
                                <w:bCs/>
                                <w:sz w:val="20"/>
                                <w:szCs w:val="20"/>
                                <w:shd w:val="clear" w:color="auto" w:fill="FFFFFF"/>
                              </w:rPr>
                              <w:t>Referens</w:t>
                            </w:r>
                            <w:r>
                              <w:rPr>
                                <w:rFonts w:ascii="Tahoma" w:hAnsi="Tahoma" w:cs="Tahoma"/>
                                <w:bCs/>
                                <w:sz w:val="20"/>
                                <w:szCs w:val="20"/>
                              </w:rPr>
                              <w:t xml:space="preserve"> är en variabel vars datatyp är en </w:t>
                            </w:r>
                            <w:r w:rsidRPr="00DC2D50">
                              <w:rPr>
                                <w:rFonts w:ascii="Tahoma" w:hAnsi="Tahoma" w:cs="Tahoma"/>
                                <w:bCs/>
                                <w:sz w:val="20"/>
                                <w:szCs w:val="20"/>
                                <w:shd w:val="clear" w:color="auto" w:fill="FFFFFF"/>
                              </w:rPr>
                              <w:t>klass</w:t>
                            </w:r>
                            <w:r w:rsidRPr="00155316">
                              <w:rPr>
                                <w:rFonts w:ascii="Tahoma" w:hAnsi="Tahoma" w:cs="Tahoma"/>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3" o:spid="_x0000_s1061" style="position:absolute;left:0;text-align:left;margin-left:0;margin-top:2.15pt;width:238.6pt;height:24.1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" fillcolor="silver">
                <v:textbox>
                  <w:txbxContent>
                    <w:p w:rsidR="009C3E5C" w:rsidRPr="00155316" w:rsidRDefault="009C3E5C" w:rsidP="00AC45B1">
                      <w:pPr>
                        <w:pStyle w:val="Brdtext"/>
                        <w:jc w:val="center"/>
                        <w:rPr>
                          <w:rFonts w:ascii="Tahoma" w:hAnsi="Tahoma" w:cs="Tahoma"/>
                          <w:bCs/>
                          <w:sz w:val="20"/>
                          <w:szCs w:val="20"/>
                        </w:rPr>
                      </w:pPr>
                      <w:r w:rsidRPr="00D67B00">
                        <w:rPr>
                          <w:rFonts w:ascii="Tahoma" w:hAnsi="Tahoma" w:cs="Tahoma"/>
                          <w:bCs/>
                          <w:sz w:val="20"/>
                          <w:szCs w:val="20"/>
                          <w:shd w:val="clear" w:color="auto" w:fill="FFFFFF"/>
                        </w:rPr>
                        <w:t>Referens</w:t>
                      </w:r>
                      <w:r>
                        <w:rPr>
                          <w:rFonts w:ascii="Tahoma" w:hAnsi="Tahoma" w:cs="Tahoma"/>
                          <w:bCs/>
                          <w:sz w:val="20"/>
                          <w:szCs w:val="20"/>
                        </w:rPr>
                        <w:t xml:space="preserve"> är en variabel vars datatyp är en </w:t>
                      </w:r>
                      <w:r w:rsidRPr="00DC2D50">
                        <w:rPr>
                          <w:rFonts w:ascii="Tahoma" w:hAnsi="Tahoma" w:cs="Tahoma"/>
                          <w:bCs/>
                          <w:sz w:val="20"/>
                          <w:szCs w:val="20"/>
                          <w:shd w:val="clear" w:color="auto" w:fill="FFFFFF"/>
                        </w:rPr>
                        <w:t>klass</w:t>
                      </w:r>
                      <w:r w:rsidRPr="00155316">
                        <w:rPr>
                          <w:rFonts w:ascii="Tahoma" w:hAnsi="Tahoma" w:cs="Tahoma"/>
                          <w:bCs/>
                          <w:sz w:val="20"/>
                          <w:szCs w:val="20"/>
                        </w:rPr>
                        <w:t>.</w:t>
                      </w:r>
                    </w:p>
                  </w:txbxContent>
                </v:textbox>
              </v:roundrect>
            </w:pict>
          </mc:Fallback>
        </mc:AlternateContent>
      </w:r>
    </w:p>
    <w:p w:rsidR="00AC45B1" w:rsidRDefault="00AC45B1" w:rsidP="00AC45B1">
      <w:pPr>
        <w:jc w:val="both"/>
        <w:rPr>
          <w:noProof/>
          <w:sz w:val="20"/>
        </w:rPr>
      </w:pPr>
    </w:p>
    <w:p w:rsidR="00AC45B1" w:rsidRDefault="00AC45B1" w:rsidP="00AC45B1">
      <w:pPr>
        <w:jc w:val="both"/>
        <w:rPr>
          <w:noProof/>
          <w:sz w:val="20"/>
        </w:rPr>
      </w:pPr>
    </w:p>
    <w:p w:rsidR="00AC45B1" w:rsidRDefault="00AC45B1" w:rsidP="00AC45B1">
      <w:pPr>
        <w:pStyle w:val="Brdtext"/>
        <w:rPr>
          <w:rFonts w:ascii="Times New Roman" w:hAnsi="Times New Roman" w:cs="Times New Roman"/>
          <w:bCs/>
          <w:iCs/>
          <w:noProof/>
          <w:sz w:val="20"/>
        </w:rPr>
      </w:pPr>
      <w:r>
        <w:rPr>
          <w:rFonts w:ascii="Times New Roman" w:hAnsi="Times New Roman" w:cs="Times New Roman"/>
          <w:bCs/>
          <w:iCs/>
          <w:noProof/>
          <w:sz w:val="20"/>
        </w:rPr>
        <w:t xml:space="preserve">Ett exempel är variabeln </w:t>
      </w:r>
      <w:r>
        <w:rPr>
          <w:rFonts w:ascii="Courier New" w:hAnsi="Courier New" w:cs="Courier New"/>
          <w:b/>
          <w:bCs/>
          <w:noProof/>
        </w:rPr>
        <w:t>a</w:t>
      </w:r>
      <w:r>
        <w:rPr>
          <w:rFonts w:ascii="Times New Roman" w:hAnsi="Times New Roman" w:cs="Times New Roman"/>
          <w:bCs/>
          <w:iCs/>
          <w:noProof/>
          <w:sz w:val="20"/>
        </w:rPr>
        <w:t xml:space="preserve"> </w:t>
      </w:r>
      <w:bookmarkStart w:id="116" w:name="_Hlk62240717"/>
      <w:r>
        <w:rPr>
          <w:rFonts w:ascii="Times New Roman" w:hAnsi="Times New Roman" w:cs="Times New Roman"/>
          <w:bCs/>
          <w:iCs/>
          <w:noProof/>
          <w:sz w:val="20"/>
        </w:rPr>
        <w:t xml:space="preserve">i programmet </w:t>
      </w:r>
      <w:r>
        <w:rPr>
          <w:rFonts w:ascii="Courier New" w:hAnsi="Courier New" w:cs="Courier New"/>
          <w:b/>
          <w:bCs/>
          <w:noProof/>
        </w:rPr>
        <w:t>EmpTest</w:t>
      </w:r>
      <w:r>
        <w:rPr>
          <w:rFonts w:ascii="Times New Roman" w:hAnsi="Times New Roman" w:cs="Times New Roman"/>
          <w:bCs/>
          <w:iCs/>
          <w:noProof/>
          <w:sz w:val="20"/>
        </w:rPr>
        <w:t xml:space="preserve"> </w:t>
      </w:r>
      <w:r w:rsidRPr="006A00CC">
        <w:rPr>
          <w:rFonts w:ascii="Times New Roman" w:hAnsi="Times New Roman" w:cs="Times New Roman"/>
          <w:bCs/>
          <w:iCs/>
          <w:noProof/>
          <w:szCs w:val="18"/>
        </w:rPr>
        <w:t xml:space="preserve">(sid </w:t>
      </w:r>
      <w:r w:rsidRPr="006A00CC">
        <w:rPr>
          <w:rFonts w:ascii="Times New Roman" w:hAnsi="Times New Roman" w:cs="Times New Roman"/>
          <w:bCs/>
          <w:iCs/>
          <w:noProof/>
          <w:szCs w:val="18"/>
        </w:rPr>
        <w:fldChar w:fldCharType="begin"/>
      </w:r>
      <w:r w:rsidRPr="006A00CC">
        <w:rPr>
          <w:rFonts w:ascii="Times New Roman" w:hAnsi="Times New Roman" w:cs="Times New Roman"/>
          <w:bCs/>
          <w:iCs/>
          <w:noProof/>
          <w:szCs w:val="18"/>
        </w:rPr>
        <w:instrText xml:space="preserve"> PAGEREF P_AnstTest \h </w:instrText>
      </w:r>
      <w:r w:rsidRPr="006A00CC">
        <w:rPr>
          <w:rFonts w:ascii="Times New Roman" w:hAnsi="Times New Roman" w:cs="Times New Roman"/>
          <w:bCs/>
          <w:iCs/>
          <w:noProof/>
          <w:szCs w:val="18"/>
        </w:rPr>
      </w:r>
      <w:r w:rsidRPr="006A00CC">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87</w:t>
      </w:r>
      <w:r w:rsidRPr="006A00CC">
        <w:rPr>
          <w:rFonts w:ascii="Times New Roman" w:hAnsi="Times New Roman" w:cs="Times New Roman"/>
          <w:bCs/>
          <w:iCs/>
          <w:noProof/>
          <w:szCs w:val="18"/>
        </w:rPr>
        <w:fldChar w:fldCharType="end"/>
      </w:r>
      <w:r w:rsidRPr="006A00CC">
        <w:rPr>
          <w:rFonts w:ascii="Times New Roman" w:hAnsi="Times New Roman" w:cs="Times New Roman"/>
          <w:bCs/>
          <w:iCs/>
          <w:noProof/>
          <w:szCs w:val="18"/>
        </w:rPr>
        <w:t>)</w:t>
      </w:r>
      <w:bookmarkEnd w:id="116"/>
      <w:r>
        <w:rPr>
          <w:rFonts w:ascii="Times New Roman" w:hAnsi="Times New Roman" w:cs="Times New Roman"/>
          <w:bCs/>
          <w:iCs/>
          <w:noProof/>
          <w:sz w:val="20"/>
        </w:rPr>
        <w:t xml:space="preserve"> där </w:t>
      </w:r>
      <w:r w:rsidRPr="00DC2D50">
        <w:rPr>
          <w:rFonts w:ascii="Courier New" w:hAnsi="Courier New" w:cs="Courier New"/>
          <w:b/>
          <w:bCs/>
          <w:noProof/>
        </w:rPr>
        <w:t>a</w:t>
      </w:r>
      <w:r>
        <w:rPr>
          <w:rFonts w:ascii="Times New Roman" w:hAnsi="Times New Roman" w:cs="Times New Roman"/>
          <w:bCs/>
          <w:iCs/>
          <w:noProof/>
          <w:sz w:val="20"/>
        </w:rPr>
        <w:t xml:space="preserve"> deklareras till </w:t>
      </w:r>
      <w:r>
        <w:rPr>
          <w:rFonts w:ascii="Courier New" w:hAnsi="Courier New" w:cs="Courier New"/>
          <w:b/>
          <w:bCs/>
          <w:noProof/>
        </w:rPr>
        <w:t>Emp</w:t>
      </w:r>
      <w:r>
        <w:rPr>
          <w:rFonts w:ascii="Times New Roman" w:hAnsi="Times New Roman" w:cs="Times New Roman"/>
          <w:bCs/>
          <w:iCs/>
          <w:noProof/>
          <w:sz w:val="20"/>
        </w:rPr>
        <w:t xml:space="preserve"> som är en klass:  </w:t>
      </w:r>
      <w:r w:rsidRPr="00A26A9B">
        <w:rPr>
          <w:rFonts w:ascii="Courier New" w:hAnsi="Courier New" w:cs="Courier New"/>
          <w:b/>
          <w:bCs/>
          <w:noProof/>
        </w:rPr>
        <w:t>Emp</w:t>
      </w:r>
      <w:r>
        <w:rPr>
          <w:rFonts w:ascii="Courier New" w:hAnsi="Courier New" w:cs="Courier New"/>
          <w:b/>
          <w:bCs/>
          <w:noProof/>
        </w:rPr>
        <w:t xml:space="preserve"> </w:t>
      </w:r>
      <w:r w:rsidRPr="00A26A9B">
        <w:rPr>
          <w:rFonts w:ascii="Courier New" w:hAnsi="Courier New" w:cs="Courier New"/>
          <w:b/>
          <w:bCs/>
          <w:noProof/>
        </w:rPr>
        <w:t>a;</w:t>
      </w:r>
      <w:r>
        <w:rPr>
          <w:rFonts w:ascii="Times New Roman" w:hAnsi="Times New Roman" w:cs="Times New Roman"/>
          <w:bCs/>
          <w:iCs/>
          <w:noProof/>
          <w:sz w:val="20"/>
        </w:rPr>
        <w:t xml:space="preserve"> Med satsen </w:t>
      </w:r>
      <w:r>
        <w:rPr>
          <w:rFonts w:ascii="Courier New" w:hAnsi="Courier New" w:cs="Courier New"/>
          <w:b/>
          <w:bCs/>
          <w:noProof/>
        </w:rPr>
        <w:t>Emp</w:t>
      </w:r>
      <w:r w:rsidRPr="00895C90">
        <w:rPr>
          <w:rFonts w:ascii="Courier New" w:hAnsi="Courier New" w:cs="Courier New"/>
          <w:b/>
          <w:bCs/>
          <w:noProof/>
        </w:rPr>
        <w:t xml:space="preserve"> </w:t>
      </w:r>
      <w:r>
        <w:rPr>
          <w:rFonts w:ascii="Courier New" w:hAnsi="Courier New" w:cs="Courier New"/>
          <w:b/>
          <w:bCs/>
          <w:noProof/>
        </w:rPr>
        <w:t>a</w:t>
      </w:r>
      <w:r w:rsidRPr="00895C90">
        <w:rPr>
          <w:rFonts w:ascii="Courier New" w:hAnsi="Courier New" w:cs="Courier New"/>
          <w:b/>
          <w:bCs/>
          <w:noProof/>
        </w:rPr>
        <w:t>;</w:t>
      </w:r>
      <w:r>
        <w:rPr>
          <w:rFonts w:ascii="Times New Roman" w:hAnsi="Times New Roman" w:cs="Times New Roman"/>
          <w:bCs/>
          <w:iCs/>
          <w:noProof/>
          <w:sz w:val="20"/>
        </w:rPr>
        <w:t xml:space="preserve"> skapas inget objekt</w:t>
      </w:r>
      <w:r w:rsidRPr="001701BC">
        <w:rPr>
          <w:rFonts w:ascii="Times New Roman" w:hAnsi="Times New Roman" w:cs="Times New Roman"/>
          <w:bCs/>
          <w:iCs/>
          <w:noProof/>
          <w:sz w:val="20"/>
        </w:rPr>
        <w:t xml:space="preserve"> </w:t>
      </w:r>
      <w:r>
        <w:rPr>
          <w:rFonts w:ascii="Times New Roman" w:hAnsi="Times New Roman" w:cs="Times New Roman"/>
          <w:bCs/>
          <w:iCs/>
          <w:noProof/>
          <w:sz w:val="20"/>
        </w:rPr>
        <w:t>utan en</w:t>
      </w:r>
      <w:r>
        <w:rPr>
          <w:rFonts w:ascii="Times New Roman" w:hAnsi="Times New Roman" w:cs="Times New Roman"/>
          <w:bCs/>
          <w:iCs/>
          <w:noProof/>
          <w:sz w:val="20"/>
        </w:rPr>
        <w:softHyphen/>
        <w:t>dast en refe</w:t>
      </w:r>
      <w:r>
        <w:rPr>
          <w:rFonts w:ascii="Times New Roman" w:hAnsi="Times New Roman" w:cs="Times New Roman"/>
          <w:bCs/>
          <w:iCs/>
          <w:noProof/>
          <w:sz w:val="20"/>
        </w:rPr>
        <w:softHyphen/>
        <w:t xml:space="preserve">rens till ett objekt. Självaste objektet skapas med koden </w:t>
      </w:r>
      <w:r w:rsidRPr="00A26A9B">
        <w:rPr>
          <w:rFonts w:ascii="Courier New" w:hAnsi="Courier New" w:cs="Courier New"/>
          <w:b/>
          <w:bCs/>
          <w:noProof/>
        </w:rPr>
        <w:t>new Emp()</w:t>
      </w:r>
      <w:r>
        <w:rPr>
          <w:rFonts w:ascii="Times New Roman" w:hAnsi="Times New Roman" w:cs="Times New Roman"/>
          <w:bCs/>
          <w:iCs/>
          <w:noProof/>
          <w:sz w:val="20"/>
        </w:rPr>
        <w:t xml:space="preserve">. </w:t>
      </w:r>
    </w:p>
    <w:p w:rsidR="00AC45B1" w:rsidRPr="00A26A9B" w:rsidRDefault="00AC45B1" w:rsidP="00AC45B1">
      <w:pPr>
        <w:pStyle w:val="Brdtext"/>
        <w:tabs>
          <w:tab w:val="clear" w:pos="567"/>
          <w:tab w:val="left" w:pos="3960"/>
        </w:tabs>
        <w:rPr>
          <w:rFonts w:ascii="Times New Roman" w:hAnsi="Times New Roman" w:cs="Times New Roman"/>
          <w:bCs/>
          <w:iCs/>
          <w:noProof/>
          <w:sz w:val="16"/>
          <w:szCs w:val="16"/>
        </w:rPr>
      </w:pPr>
    </w:p>
    <w:p w:rsidR="00AC45B1" w:rsidRPr="00B7511B" w:rsidRDefault="00AC45B1" w:rsidP="00AC45B1">
      <w:pPr>
        <w:pStyle w:val="Brdtext"/>
        <w:rPr>
          <w:rFonts w:ascii="Courier New" w:hAnsi="Courier New" w:cs="Courier New"/>
          <w:b/>
          <w:bCs/>
          <w:noProof/>
        </w:rPr>
      </w:pPr>
      <w:r>
        <w:rPr>
          <w:rFonts w:ascii="Times New Roman" w:hAnsi="Times New Roman" w:cs="Times New Roman"/>
          <w:bCs/>
          <w:iCs/>
          <w:noProof/>
          <w:sz w:val="20"/>
        </w:rPr>
        <w:t xml:space="preserve">Den allmänna formen </w:t>
      </w:r>
      <w:r w:rsidRPr="00CB588D">
        <w:rPr>
          <w:rFonts w:ascii="Times New Roman" w:hAnsi="Times New Roman" w:cs="Times New Roman"/>
          <w:bCs/>
          <w:i/>
          <w:noProof/>
          <w:sz w:val="20"/>
        </w:rPr>
        <w:t>hur</w:t>
      </w:r>
      <w:r>
        <w:rPr>
          <w:rFonts w:ascii="Times New Roman" w:hAnsi="Times New Roman" w:cs="Times New Roman"/>
          <w:bCs/>
          <w:iCs/>
          <w:noProof/>
          <w:sz w:val="20"/>
        </w:rPr>
        <w:t xml:space="preserve"> referensvariabler kopplas till objekt, kan beskrivas så här</w:t>
      </w:r>
      <w:r w:rsidRPr="00C34EF6">
        <w:rPr>
          <w:rFonts w:ascii="Times New Roman" w:hAnsi="Times New Roman" w:cs="Times New Roman"/>
          <w:bCs/>
          <w:iCs/>
          <w:noProof/>
          <w:sz w:val="20"/>
        </w:rPr>
        <w:t>:</w:t>
      </w:r>
    </w:p>
    <w:p w:rsidR="00AC45B1" w:rsidRDefault="00AC45B1" w:rsidP="00AC45B1">
      <w:pPr>
        <w:pStyle w:val="Brdtext"/>
        <w:rPr>
          <w:rFonts w:ascii="Times New Roman" w:hAnsi="Times New Roman" w:cs="Times New Roman"/>
          <w:bCs/>
          <w:iCs/>
          <w:noProof/>
          <w:sz w:val="16"/>
          <w:szCs w:val="16"/>
        </w:rPr>
      </w:pPr>
    </w:p>
    <w:p w:rsidR="00AC45B1" w:rsidRPr="0037715A" w:rsidRDefault="004615A9" w:rsidP="00AC45B1">
      <w:pPr>
        <w:pStyle w:val="Brdtext"/>
        <w:rPr>
          <w:rFonts w:ascii="Times New Roman" w:hAnsi="Times New Roman" w:cs="Times New Roman"/>
          <w:bCs/>
          <w:iCs/>
          <w:noProof/>
          <w:sz w:val="16"/>
          <w:szCs w:val="16"/>
        </w:rPr>
      </w:pPr>
      <w:r>
        <w:rPr>
          <w:rFonts w:ascii="Times New Roman" w:hAnsi="Times New Roman" w:cs="Times New Roman"/>
          <w:bCs/>
          <w:iCs/>
          <w:noProof/>
          <w:sz w:val="16"/>
          <w:szCs w:val="16"/>
        </w:rPr>
        <mc:AlternateContent>
          <mc:Choice Requires="wps">
            <w:drawing>
              <wp:anchor distT="0" distB="0" distL="114300" distR="114300" simplePos="0" relativeHeight="251663360" behindDoc="0" locked="0" layoutInCell="1" allowOverlap="1" wp14:anchorId="6363FA15" wp14:editId="0D7DE571">
                <wp:simplePos x="0" y="0"/>
                <wp:positionH relativeFrom="column">
                  <wp:posOffset>876300</wp:posOffset>
                </wp:positionH>
                <wp:positionV relativeFrom="paragraph">
                  <wp:posOffset>-5715</wp:posOffset>
                </wp:positionV>
                <wp:extent cx="2747010" cy="306070"/>
                <wp:effectExtent l="9525" t="13335" r="5715" b="13970"/>
                <wp:wrapNone/>
                <wp:docPr id="3449" name="AutoShape 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06070"/>
                        </a:xfrm>
                        <a:prstGeom prst="roundRect">
                          <a:avLst>
                            <a:gd name="adj" fmla="val 16667"/>
                          </a:avLst>
                        </a:prstGeom>
                        <a:solidFill>
                          <a:srgbClr val="C0C0C0"/>
                        </a:solidFill>
                        <a:ln w="9525">
                          <a:solidFill>
                            <a:srgbClr val="000000"/>
                          </a:solidFill>
                          <a:round/>
                          <a:headEnd/>
                          <a:tailEnd/>
                        </a:ln>
                      </wps:spPr>
                      <wps:txbx>
                        <w:txbxContent>
                          <w:p w:rsidR="009C3E5C" w:rsidRPr="00C71A86" w:rsidRDefault="009C3E5C" w:rsidP="00AC45B1">
                            <w:pPr>
                              <w:pStyle w:val="Brdtext"/>
                              <w:jc w:val="center"/>
                              <w:rPr>
                                <w:rFonts w:ascii="Tahoma" w:hAnsi="Tahoma" w:cs="Tahoma"/>
                                <w:bCs/>
                                <w:noProof/>
                                <w:sz w:val="20"/>
                                <w:szCs w:val="20"/>
                              </w:rPr>
                            </w:pPr>
                            <w:r>
                              <w:rPr>
                                <w:rFonts w:ascii="Tahoma" w:hAnsi="Tahoma" w:cs="Tahoma"/>
                                <w:bCs/>
                                <w:noProof/>
                                <w:sz w:val="20"/>
                                <w:szCs w:val="20"/>
                              </w:rPr>
                              <w:t xml:space="preserve">Klass </w:t>
                            </w:r>
                            <w:r w:rsidRPr="00D67B00">
                              <w:rPr>
                                <w:rFonts w:ascii="Tahoma" w:hAnsi="Tahoma" w:cs="Tahoma"/>
                                <w:bCs/>
                                <w:noProof/>
                                <w:sz w:val="20"/>
                                <w:szCs w:val="20"/>
                                <w:shd w:val="clear" w:color="auto" w:fill="FFFFFF"/>
                              </w:rPr>
                              <w:t>referensvariabel</w:t>
                            </w:r>
                            <w:r w:rsidRPr="00C71A86">
                              <w:rPr>
                                <w:rFonts w:ascii="Courier New" w:hAnsi="Courier New" w:cs="Courier New"/>
                                <w:b/>
                                <w:bCs/>
                                <w:noProof/>
                                <w:sz w:val="20"/>
                                <w:szCs w:val="20"/>
                              </w:rPr>
                              <w:t xml:space="preserve"> = new </w:t>
                            </w:r>
                            <w:r>
                              <w:rPr>
                                <w:rFonts w:ascii="Tahoma" w:hAnsi="Tahoma" w:cs="Tahoma"/>
                                <w:bCs/>
                                <w:noProof/>
                                <w:sz w:val="20"/>
                                <w:szCs w:val="20"/>
                              </w:rPr>
                              <w:t>Klass()</w:t>
                            </w:r>
                            <w:r w:rsidRPr="00C71A86">
                              <w:rPr>
                                <w:rFonts w:ascii="Courier New" w:hAnsi="Courier New" w:cs="Courier New"/>
                                <w:b/>
                                <w:bCs/>
                                <w:noProof/>
                                <w:sz w:val="20"/>
                                <w:szCs w:val="20"/>
                              </w:rPr>
                              <w:t>;</w:t>
                            </w:r>
                          </w:p>
                          <w:p w:rsidR="009C3E5C" w:rsidRPr="00B64A48" w:rsidRDefault="009C3E5C" w:rsidP="00AC45B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2" o:spid="_x0000_s1062" style="position:absolute;left:0;text-align:left;margin-left:69pt;margin-top:-.45pt;width:216.3pt;height: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" fillcolor="silver">
                <v:textbox>
                  <w:txbxContent>
                    <w:p w:rsidR="009C3E5C" w:rsidRPr="00C71A86" w:rsidRDefault="009C3E5C" w:rsidP="00AC45B1">
                      <w:pPr>
                        <w:pStyle w:val="Brdtext"/>
                        <w:jc w:val="center"/>
                        <w:rPr>
                          <w:rFonts w:ascii="Tahoma" w:hAnsi="Tahoma" w:cs="Tahoma"/>
                          <w:bCs/>
                          <w:noProof/>
                          <w:sz w:val="20"/>
                          <w:szCs w:val="20"/>
                        </w:rPr>
                      </w:pPr>
                      <w:r>
                        <w:rPr>
                          <w:rFonts w:ascii="Tahoma" w:hAnsi="Tahoma" w:cs="Tahoma"/>
                          <w:bCs/>
                          <w:noProof/>
                          <w:sz w:val="20"/>
                          <w:szCs w:val="20"/>
                        </w:rPr>
                        <w:t xml:space="preserve">Klass </w:t>
                      </w:r>
                      <w:r w:rsidRPr="00D67B00">
                        <w:rPr>
                          <w:rFonts w:ascii="Tahoma" w:hAnsi="Tahoma" w:cs="Tahoma"/>
                          <w:bCs/>
                          <w:noProof/>
                          <w:sz w:val="20"/>
                          <w:szCs w:val="20"/>
                          <w:shd w:val="clear" w:color="auto" w:fill="FFFFFF"/>
                        </w:rPr>
                        <w:t>referensvariabel</w:t>
                      </w:r>
                      <w:r w:rsidRPr="00C71A86">
                        <w:rPr>
                          <w:rFonts w:ascii="Courier New" w:hAnsi="Courier New" w:cs="Courier New"/>
                          <w:b/>
                          <w:bCs/>
                          <w:noProof/>
                          <w:sz w:val="20"/>
                          <w:szCs w:val="20"/>
                        </w:rPr>
                        <w:t xml:space="preserve"> = new </w:t>
                      </w:r>
                      <w:r>
                        <w:rPr>
                          <w:rFonts w:ascii="Tahoma" w:hAnsi="Tahoma" w:cs="Tahoma"/>
                          <w:bCs/>
                          <w:noProof/>
                          <w:sz w:val="20"/>
                          <w:szCs w:val="20"/>
                        </w:rPr>
                        <w:t>Klass()</w:t>
                      </w:r>
                      <w:r w:rsidRPr="00C71A86">
                        <w:rPr>
                          <w:rFonts w:ascii="Courier New" w:hAnsi="Courier New" w:cs="Courier New"/>
                          <w:b/>
                          <w:bCs/>
                          <w:noProof/>
                          <w:sz w:val="20"/>
                          <w:szCs w:val="20"/>
                        </w:rPr>
                        <w:t>;</w:t>
                      </w:r>
                    </w:p>
                    <w:p w:rsidR="009C3E5C" w:rsidRPr="00B64A48" w:rsidRDefault="009C3E5C" w:rsidP="00AC45B1">
                      <w:pPr>
                        <w:rPr>
                          <w:szCs w:val="20"/>
                        </w:rPr>
                      </w:pPr>
                    </w:p>
                  </w:txbxContent>
                </v:textbox>
              </v:roundrect>
            </w:pict>
          </mc:Fallback>
        </mc:AlternateContent>
      </w:r>
    </w:p>
    <w:p w:rsidR="00AC45B1" w:rsidRPr="00F73F29" w:rsidRDefault="00AC45B1" w:rsidP="00AC45B1">
      <w:pPr>
        <w:pStyle w:val="Brdtext"/>
        <w:jc w:val="center"/>
        <w:rPr>
          <w:rFonts w:ascii="Tahoma" w:hAnsi="Tahoma" w:cs="Tahoma"/>
          <w:bCs/>
          <w:noProof/>
          <w:sz w:val="20"/>
          <w:szCs w:val="20"/>
        </w:rPr>
      </w:pPr>
    </w:p>
    <w:p w:rsidR="00AC45B1" w:rsidRPr="00B64A48" w:rsidRDefault="00AC45B1" w:rsidP="00AC45B1">
      <w:pPr>
        <w:pStyle w:val="Brdtext"/>
        <w:rPr>
          <w:rFonts w:ascii="Times New Roman" w:hAnsi="Times New Roman" w:cs="Times New Roman"/>
          <w:bCs/>
          <w:iCs/>
          <w:noProof/>
          <w:sz w:val="12"/>
          <w:szCs w:val="12"/>
        </w:rPr>
      </w:pPr>
    </w:p>
    <w:p w:rsidR="00AC45B1" w:rsidRPr="00B64A48" w:rsidRDefault="00AC45B1" w:rsidP="00AC45B1">
      <w:pPr>
        <w:pStyle w:val="Brdtext"/>
        <w:rPr>
          <w:rFonts w:ascii="Times New Roman" w:hAnsi="Times New Roman" w:cs="Times New Roman"/>
          <w:bCs/>
          <w:iCs/>
          <w:noProof/>
          <w:sz w:val="12"/>
          <w:szCs w:val="12"/>
        </w:rPr>
      </w:pPr>
    </w:p>
    <w:p w:rsidR="00AC45B1" w:rsidRPr="008C44B6" w:rsidRDefault="00AC45B1" w:rsidP="00AC45B1">
      <w:pPr>
        <w:pStyle w:val="Brdtext"/>
        <w:tabs>
          <w:tab w:val="clear" w:pos="567"/>
          <w:tab w:val="left" w:pos="3960"/>
        </w:tabs>
        <w:rPr>
          <w:rFonts w:ascii="Times New Roman" w:hAnsi="Times New Roman" w:cs="Times New Roman"/>
          <w:bCs/>
          <w:iCs/>
          <w:noProof/>
          <w:sz w:val="20"/>
        </w:rPr>
      </w:pPr>
      <w:r>
        <w:rPr>
          <w:rFonts w:ascii="Times New Roman" w:hAnsi="Times New Roman" w:cs="Times New Roman"/>
          <w:bCs/>
          <w:iCs/>
          <w:noProof/>
          <w:sz w:val="20"/>
        </w:rPr>
        <w:t>Exempel</w:t>
      </w:r>
      <w:r w:rsidRPr="008C44B6">
        <w:rPr>
          <w:rFonts w:ascii="Times New Roman" w:hAnsi="Times New Roman" w:cs="Times New Roman"/>
          <w:bCs/>
          <w:iCs/>
          <w:noProof/>
          <w:sz w:val="20"/>
        </w:rPr>
        <w:t xml:space="preserve"> med klassen </w:t>
      </w:r>
      <w:r w:rsidRPr="008C44B6">
        <w:rPr>
          <w:rFonts w:ascii="Courier New" w:hAnsi="Courier New" w:cs="Courier New"/>
          <w:b/>
          <w:bCs/>
          <w:noProof/>
        </w:rPr>
        <w:t>Emp</w:t>
      </w:r>
      <w:r w:rsidRPr="008C44B6">
        <w:rPr>
          <w:rFonts w:ascii="Times New Roman" w:hAnsi="Times New Roman" w:cs="Times New Roman"/>
          <w:bCs/>
          <w:iCs/>
          <w:noProof/>
          <w:sz w:val="20"/>
        </w:rPr>
        <w:t>:</w:t>
      </w:r>
      <w:r>
        <w:rPr>
          <w:rFonts w:ascii="Times New Roman" w:hAnsi="Times New Roman" w:cs="Times New Roman"/>
          <w:bCs/>
          <w:iCs/>
          <w:noProof/>
          <w:sz w:val="20"/>
        </w:rPr>
        <w:t xml:space="preserve">   </w:t>
      </w:r>
      <w:r>
        <w:rPr>
          <w:rFonts w:ascii="Courier New" w:hAnsi="Courier New" w:cs="Courier New"/>
          <w:b/>
          <w:bCs/>
          <w:noProof/>
        </w:rPr>
        <w:t xml:space="preserve">   </w:t>
      </w:r>
      <w:r w:rsidRPr="00A26A9B">
        <w:rPr>
          <w:rFonts w:ascii="Courier New" w:hAnsi="Courier New" w:cs="Courier New"/>
          <w:b/>
          <w:bCs/>
          <w:noProof/>
        </w:rPr>
        <w:t xml:space="preserve"> </w:t>
      </w:r>
      <w:r>
        <w:rPr>
          <w:rFonts w:ascii="Courier New" w:hAnsi="Courier New" w:cs="Courier New"/>
          <w:b/>
          <w:bCs/>
          <w:noProof/>
        </w:rPr>
        <w:t xml:space="preserve"> </w:t>
      </w:r>
      <w:r w:rsidRPr="00A26A9B">
        <w:rPr>
          <w:rFonts w:ascii="Courier New" w:hAnsi="Courier New" w:cs="Courier New"/>
          <w:b/>
          <w:bCs/>
          <w:noProof/>
        </w:rPr>
        <w:t xml:space="preserve">Emp </w:t>
      </w:r>
      <w:r>
        <w:rPr>
          <w:rFonts w:ascii="Courier New" w:hAnsi="Courier New" w:cs="Courier New"/>
          <w:b/>
          <w:bCs/>
          <w:noProof/>
        </w:rPr>
        <w:t xml:space="preserve"> </w:t>
      </w:r>
      <w:r w:rsidRPr="00A26A9B">
        <w:rPr>
          <w:rFonts w:ascii="Courier New" w:hAnsi="Courier New" w:cs="Courier New"/>
          <w:b/>
          <w:bCs/>
          <w:noProof/>
        </w:rPr>
        <w:t>a</w:t>
      </w:r>
      <w:r>
        <w:rPr>
          <w:rFonts w:ascii="Courier New" w:hAnsi="Courier New" w:cs="Courier New"/>
          <w:b/>
          <w:bCs/>
          <w:noProof/>
        </w:rPr>
        <w:t xml:space="preserve">   </w:t>
      </w:r>
      <w:r w:rsidRPr="00A26A9B">
        <w:rPr>
          <w:rFonts w:ascii="Courier New" w:hAnsi="Courier New" w:cs="Courier New"/>
          <w:b/>
          <w:bCs/>
          <w:noProof/>
        </w:rPr>
        <w:t>= new Emp();</w:t>
      </w:r>
    </w:p>
    <w:p w:rsidR="00AC45B1" w:rsidRPr="0082487D" w:rsidRDefault="00AC45B1" w:rsidP="00AC45B1">
      <w:pPr>
        <w:pStyle w:val="Brdtext"/>
        <w:tabs>
          <w:tab w:val="clear" w:pos="567"/>
          <w:tab w:val="left" w:pos="3960"/>
        </w:tabs>
        <w:rPr>
          <w:rFonts w:ascii="Times New Roman" w:hAnsi="Times New Roman" w:cs="Times New Roman"/>
          <w:bCs/>
          <w:iCs/>
          <w:noProof/>
          <w:sz w:val="16"/>
          <w:szCs w:val="16"/>
        </w:rPr>
      </w:pPr>
    </w:p>
    <w:p w:rsidR="00AC45B1" w:rsidRDefault="00AC45B1" w:rsidP="00AC45B1">
      <w:pPr>
        <w:pStyle w:val="Brdtext"/>
        <w:rPr>
          <w:rFonts w:ascii="Times New Roman" w:hAnsi="Times New Roman" w:cs="Times New Roman"/>
          <w:bCs/>
          <w:iCs/>
          <w:noProof/>
          <w:sz w:val="20"/>
        </w:rPr>
      </w:pPr>
      <w:r>
        <w:rPr>
          <w:rFonts w:ascii="Times New Roman" w:hAnsi="Times New Roman" w:cs="Times New Roman"/>
          <w:bCs/>
          <w:iCs/>
          <w:noProof/>
          <w:sz w:val="20"/>
        </w:rPr>
        <w:t xml:space="preserve">Själva objektet skapas med </w:t>
      </w:r>
      <w:r w:rsidRPr="00C624A2">
        <w:rPr>
          <w:rFonts w:ascii="Courier New" w:hAnsi="Courier New" w:cs="Courier New"/>
          <w:b/>
          <w:bCs/>
          <w:noProof/>
        </w:rPr>
        <w:t>new</w:t>
      </w:r>
      <w:r>
        <w:rPr>
          <w:rFonts w:ascii="Times New Roman" w:hAnsi="Times New Roman" w:cs="Times New Roman"/>
          <w:bCs/>
          <w:iCs/>
          <w:noProof/>
          <w:sz w:val="20"/>
        </w:rPr>
        <w:t xml:space="preserve"> höger om tilldelningstecknet. Till vänster deklareras re</w:t>
      </w:r>
      <w:r>
        <w:rPr>
          <w:rFonts w:ascii="Times New Roman" w:hAnsi="Times New Roman" w:cs="Times New Roman"/>
          <w:bCs/>
          <w:iCs/>
          <w:noProof/>
          <w:sz w:val="20"/>
        </w:rPr>
        <w:softHyphen/>
        <w:t xml:space="preserve">ferensvariabeln </w:t>
      </w:r>
      <w:r w:rsidRPr="00C11823">
        <w:rPr>
          <w:rFonts w:ascii="Courier New" w:hAnsi="Courier New" w:cs="Courier New"/>
          <w:b/>
          <w:bCs/>
          <w:noProof/>
        </w:rPr>
        <w:t>a</w:t>
      </w:r>
      <w:r>
        <w:rPr>
          <w:rFonts w:ascii="Times New Roman" w:hAnsi="Times New Roman" w:cs="Times New Roman"/>
          <w:bCs/>
          <w:iCs/>
          <w:noProof/>
          <w:sz w:val="20"/>
        </w:rPr>
        <w:t xml:space="preserve">, som tilldelas objekteta adress. Här ser man också att operatorn </w:t>
      </w:r>
      <w:r w:rsidRPr="00C624A2">
        <w:rPr>
          <w:rFonts w:ascii="Courier New" w:hAnsi="Courier New" w:cs="Courier New"/>
          <w:b/>
          <w:bCs/>
          <w:noProof/>
        </w:rPr>
        <w:t>new</w:t>
      </w:r>
      <w:r>
        <w:rPr>
          <w:rFonts w:ascii="Times New Roman" w:hAnsi="Times New Roman" w:cs="Times New Roman"/>
          <w:bCs/>
          <w:iCs/>
          <w:noProof/>
          <w:sz w:val="20"/>
        </w:rPr>
        <w:t xml:space="preserve"> inte följs av parenteser. Klasserna på tilldel</w:t>
      </w:r>
      <w:r>
        <w:rPr>
          <w:rFonts w:ascii="Times New Roman" w:hAnsi="Times New Roman" w:cs="Times New Roman"/>
          <w:bCs/>
          <w:iCs/>
          <w:noProof/>
          <w:sz w:val="20"/>
        </w:rPr>
        <w:softHyphen/>
        <w:t xml:space="preserve">ningens båda sidor måste vara identiska: </w:t>
      </w:r>
      <w:r w:rsidRPr="00820919">
        <w:rPr>
          <w:rFonts w:ascii="Courier New" w:hAnsi="Courier New" w:cs="Courier New"/>
          <w:b/>
          <w:bCs/>
          <w:noProof/>
          <w:szCs w:val="18"/>
        </w:rPr>
        <w:t>new</w:t>
      </w:r>
      <w:r w:rsidRPr="00820919">
        <w:rPr>
          <w:rFonts w:ascii="Times New Roman" w:hAnsi="Times New Roman" w:cs="Times New Roman"/>
          <w:bCs/>
          <w:iCs/>
          <w:noProof/>
          <w:szCs w:val="18"/>
        </w:rPr>
        <w:t xml:space="preserve"> </w:t>
      </w:r>
      <w:r>
        <w:rPr>
          <w:rFonts w:ascii="Courier New" w:hAnsi="Courier New" w:cs="Courier New"/>
          <w:b/>
          <w:bCs/>
          <w:noProof/>
        </w:rPr>
        <w:t>Emp</w:t>
      </w:r>
      <w:r w:rsidRPr="003616D5">
        <w:rPr>
          <w:rFonts w:ascii="Courier New" w:hAnsi="Courier New" w:cs="Courier New"/>
          <w:b/>
          <w:bCs/>
          <w:noProof/>
        </w:rPr>
        <w:t>()</w:t>
      </w:r>
      <w:r>
        <w:rPr>
          <w:rFonts w:ascii="Times New Roman" w:hAnsi="Times New Roman" w:cs="Times New Roman"/>
          <w:bCs/>
          <w:iCs/>
          <w:noProof/>
          <w:sz w:val="20"/>
        </w:rPr>
        <w:t xml:space="preserve"> allokerar minne för lagring av ett </w:t>
      </w:r>
      <w:r>
        <w:rPr>
          <w:rFonts w:ascii="Courier New" w:hAnsi="Courier New" w:cs="Courier New"/>
          <w:b/>
          <w:bCs/>
          <w:noProof/>
        </w:rPr>
        <w:t>Emp</w:t>
      </w:r>
      <w:r>
        <w:rPr>
          <w:rFonts w:ascii="Times New Roman" w:hAnsi="Times New Roman" w:cs="Times New Roman"/>
          <w:bCs/>
          <w:iCs/>
          <w:noProof/>
          <w:sz w:val="20"/>
        </w:rPr>
        <w:t xml:space="preserve">-objekt och returnerar minnets adress till referensen </w:t>
      </w:r>
      <w:r>
        <w:rPr>
          <w:rFonts w:ascii="Courier New" w:hAnsi="Courier New" w:cs="Courier New"/>
          <w:b/>
          <w:bCs/>
          <w:noProof/>
        </w:rPr>
        <w:t>a</w:t>
      </w:r>
      <w:r w:rsidRPr="0082487D">
        <w:rPr>
          <w:rFonts w:ascii="Times New Roman" w:hAnsi="Times New Roman" w:cs="Times New Roman"/>
          <w:bCs/>
          <w:iCs/>
          <w:noProof/>
          <w:sz w:val="20"/>
        </w:rPr>
        <w:t xml:space="preserve"> </w:t>
      </w:r>
      <w:r>
        <w:rPr>
          <w:rFonts w:ascii="Times New Roman" w:hAnsi="Times New Roman" w:cs="Times New Roman"/>
          <w:bCs/>
          <w:iCs/>
          <w:noProof/>
          <w:sz w:val="20"/>
        </w:rPr>
        <w:t xml:space="preserve">av samma datatyp (klass) </w:t>
      </w:r>
      <w:r w:rsidRPr="0082487D">
        <w:rPr>
          <w:rFonts w:ascii="Courier New" w:hAnsi="Courier New" w:cs="Courier New"/>
          <w:b/>
          <w:bCs/>
          <w:noProof/>
        </w:rPr>
        <w:t>Emp</w:t>
      </w:r>
      <w:r>
        <w:rPr>
          <w:rFonts w:ascii="Times New Roman" w:hAnsi="Times New Roman" w:cs="Times New Roman"/>
          <w:bCs/>
          <w:iCs/>
          <w:noProof/>
          <w:sz w:val="20"/>
        </w:rPr>
        <w:t xml:space="preserve">. Tilldelning till en referens av en annan typ (klass) skulle ge kompileringsfel. </w:t>
      </w:r>
    </w:p>
    <w:p w:rsidR="00AC45B1" w:rsidRPr="0082487D" w:rsidRDefault="00AC45B1" w:rsidP="00AC45B1">
      <w:pPr>
        <w:pStyle w:val="Brdtext"/>
        <w:tabs>
          <w:tab w:val="clear" w:pos="567"/>
          <w:tab w:val="left" w:pos="3960"/>
        </w:tabs>
        <w:rPr>
          <w:rFonts w:ascii="Times New Roman" w:hAnsi="Times New Roman" w:cs="Times New Roman"/>
          <w:bCs/>
          <w:iCs/>
          <w:noProof/>
          <w:sz w:val="16"/>
          <w:szCs w:val="16"/>
        </w:rPr>
      </w:pPr>
    </w:p>
    <w:p w:rsidR="00AC45B1" w:rsidRDefault="00AC45B1" w:rsidP="00AC45B1">
      <w:pPr>
        <w:pStyle w:val="Brdtext"/>
        <w:rPr>
          <w:rFonts w:ascii="Times New Roman" w:hAnsi="Times New Roman" w:cs="Times New Roman"/>
          <w:bCs/>
          <w:iCs/>
          <w:noProof/>
          <w:sz w:val="20"/>
        </w:rPr>
      </w:pPr>
      <w:r>
        <w:rPr>
          <w:rFonts w:ascii="Times New Roman" w:hAnsi="Times New Roman" w:cs="Times New Roman"/>
          <w:bCs/>
          <w:iCs/>
          <w:noProof/>
          <w:sz w:val="20"/>
        </w:rPr>
        <w:t>Referens</w:t>
      </w:r>
      <w:r>
        <w:rPr>
          <w:rFonts w:ascii="Times New Roman" w:hAnsi="Times New Roman" w:cs="Times New Roman"/>
          <w:bCs/>
          <w:iCs/>
          <w:noProof/>
          <w:sz w:val="20"/>
        </w:rPr>
        <w:softHyphen/>
        <w:t>varia</w:t>
      </w:r>
      <w:r>
        <w:rPr>
          <w:rFonts w:ascii="Times New Roman" w:hAnsi="Times New Roman" w:cs="Times New Roman"/>
          <w:bCs/>
          <w:iCs/>
          <w:noProof/>
          <w:sz w:val="20"/>
        </w:rPr>
        <w:softHyphen/>
        <w:t>bler är ett verktyg för att kunna komma åt objekt. Objekten själva kan en</w:t>
      </w:r>
      <w:r>
        <w:rPr>
          <w:rFonts w:ascii="Times New Roman" w:hAnsi="Times New Roman" w:cs="Times New Roman"/>
          <w:bCs/>
          <w:iCs/>
          <w:noProof/>
          <w:sz w:val="20"/>
        </w:rPr>
        <w:softHyphen/>
        <w:t xml:space="preserve">dast skapas med </w:t>
      </w:r>
      <w:r w:rsidRPr="001F7B85">
        <w:rPr>
          <w:rFonts w:ascii="Courier New" w:hAnsi="Courier New" w:cs="Courier New"/>
          <w:b/>
          <w:bCs/>
          <w:noProof/>
        </w:rPr>
        <w:t>new</w:t>
      </w:r>
      <w:r>
        <w:rPr>
          <w:rFonts w:ascii="Times New Roman" w:hAnsi="Times New Roman" w:cs="Times New Roman"/>
          <w:bCs/>
          <w:iCs/>
          <w:noProof/>
          <w:sz w:val="20"/>
        </w:rPr>
        <w:t xml:space="preserve"> som är en </w:t>
      </w:r>
      <w:bookmarkStart w:id="117" w:name="_Hlk62239405"/>
      <w:r w:rsidRPr="00AD70D5">
        <w:rPr>
          <w:rFonts w:ascii="Times New Roman" w:hAnsi="Times New Roman" w:cs="Times New Roman"/>
          <w:bCs/>
          <w:i/>
          <w:noProof/>
          <w:sz w:val="20"/>
        </w:rPr>
        <w:t>minnesallokeringsoperator</w:t>
      </w:r>
      <w:bookmarkEnd w:id="117"/>
      <w:r>
        <w:rPr>
          <w:rFonts w:ascii="Times New Roman" w:hAnsi="Times New Roman" w:cs="Times New Roman"/>
          <w:bCs/>
          <w:iCs/>
          <w:noProof/>
          <w:sz w:val="20"/>
        </w:rPr>
        <w:t>. Allokering betyder reserve</w:t>
      </w:r>
      <w:r>
        <w:rPr>
          <w:rFonts w:ascii="Times New Roman" w:hAnsi="Times New Roman" w:cs="Times New Roman"/>
          <w:bCs/>
          <w:iCs/>
          <w:noProof/>
          <w:sz w:val="20"/>
        </w:rPr>
        <w:softHyphen/>
        <w:t>ring av minnesutrymme. Objektens namn är inga van</w:t>
      </w:r>
      <w:r>
        <w:rPr>
          <w:rFonts w:ascii="Times New Roman" w:hAnsi="Times New Roman" w:cs="Times New Roman"/>
          <w:bCs/>
          <w:iCs/>
          <w:noProof/>
          <w:sz w:val="20"/>
        </w:rPr>
        <w:softHyphen/>
        <w:t>liga variabler av enkel datatyp, utan referensvariab</w:t>
      </w:r>
      <w:r>
        <w:rPr>
          <w:rFonts w:ascii="Times New Roman" w:hAnsi="Times New Roman" w:cs="Times New Roman"/>
          <w:bCs/>
          <w:iCs/>
          <w:noProof/>
          <w:sz w:val="20"/>
        </w:rPr>
        <w:softHyphen/>
        <w:t>ler. Man kan jämföra detta med tyglar till en häst, där tyglar är refe</w:t>
      </w:r>
      <w:r>
        <w:rPr>
          <w:rFonts w:ascii="Times New Roman" w:hAnsi="Times New Roman" w:cs="Times New Roman"/>
          <w:bCs/>
          <w:iCs/>
          <w:noProof/>
          <w:sz w:val="20"/>
        </w:rPr>
        <w:softHyphen/>
        <w:t xml:space="preserve">rensen och hästen objektet. Eller fjärrkontrollen (referens) till en </w:t>
      </w:r>
      <w:r w:rsidRPr="00377D04">
        <w:rPr>
          <w:rFonts w:ascii="Times New Roman" w:hAnsi="Times New Roman" w:cs="Times New Roman"/>
          <w:bCs/>
          <w:iCs/>
          <w:noProof/>
        </w:rPr>
        <w:t>TV</w:t>
      </w:r>
      <w:r>
        <w:rPr>
          <w:rFonts w:ascii="Times New Roman" w:hAnsi="Times New Roman" w:cs="Times New Roman"/>
          <w:bCs/>
          <w:iCs/>
          <w:noProof/>
        </w:rPr>
        <w:t xml:space="preserve"> (objekt).</w:t>
      </w:r>
      <w:r>
        <w:rPr>
          <w:rFonts w:ascii="Times New Roman" w:hAnsi="Times New Roman" w:cs="Times New Roman"/>
          <w:bCs/>
          <w:iCs/>
          <w:noProof/>
          <w:sz w:val="20"/>
        </w:rPr>
        <w:t xml:space="preserve"> Båda är lätt</w:t>
      </w:r>
      <w:r>
        <w:rPr>
          <w:rFonts w:ascii="Times New Roman" w:hAnsi="Times New Roman" w:cs="Times New Roman"/>
          <w:bCs/>
          <w:iCs/>
          <w:noProof/>
          <w:sz w:val="20"/>
        </w:rPr>
        <w:softHyphen/>
        <w:t>hanterade verktyg för styrning av tunga objekt. Andra jämförelser länkar till webbsi</w:t>
      </w:r>
      <w:r>
        <w:rPr>
          <w:rFonts w:ascii="Times New Roman" w:hAnsi="Times New Roman" w:cs="Times New Roman"/>
          <w:bCs/>
          <w:iCs/>
          <w:noProof/>
          <w:sz w:val="20"/>
        </w:rPr>
        <w:softHyphen/>
        <w:t xml:space="preserve">dor eller namnskyltar: Den lilla skylten </w:t>
      </w:r>
      <w:r>
        <w:rPr>
          <w:rFonts w:ascii="Times New Roman" w:hAnsi="Times New Roman" w:cs="Times New Roman"/>
          <w:bCs/>
          <w:i/>
          <w:noProof/>
          <w:sz w:val="20"/>
        </w:rPr>
        <w:t>Gamla Stan</w:t>
      </w:r>
      <w:r>
        <w:rPr>
          <w:rFonts w:ascii="Times New Roman" w:hAnsi="Times New Roman" w:cs="Times New Roman"/>
          <w:bCs/>
          <w:iCs/>
          <w:noProof/>
          <w:sz w:val="20"/>
        </w:rPr>
        <w:t xml:space="preserve"> (referens) pekar på den stora ön </w:t>
      </w:r>
      <w:r>
        <w:rPr>
          <w:rFonts w:ascii="Times New Roman" w:hAnsi="Times New Roman" w:cs="Times New Roman"/>
          <w:bCs/>
          <w:i/>
          <w:noProof/>
          <w:sz w:val="20"/>
        </w:rPr>
        <w:t>Gamla Stan</w:t>
      </w:r>
      <w:r>
        <w:rPr>
          <w:rFonts w:ascii="Times New Roman" w:hAnsi="Times New Roman" w:cs="Times New Roman"/>
          <w:bCs/>
          <w:iCs/>
          <w:noProof/>
          <w:sz w:val="20"/>
        </w:rPr>
        <w:t xml:space="preserve"> (objekt). En referens lagrar nämligen minnesadressen till ett objekt och tar jäm</w:t>
      </w:r>
      <w:r>
        <w:rPr>
          <w:rFonts w:ascii="Times New Roman" w:hAnsi="Times New Roman" w:cs="Times New Roman"/>
          <w:bCs/>
          <w:iCs/>
          <w:noProof/>
          <w:sz w:val="20"/>
        </w:rPr>
        <w:softHyphen/>
        <w:t xml:space="preserve">fört med det tunga objektet så litet minne som en vanlig </w:t>
      </w:r>
      <w:r w:rsidRPr="00D4571B">
        <w:rPr>
          <w:rFonts w:ascii="Courier New" w:hAnsi="Courier New" w:cs="Courier New"/>
          <w:b/>
          <w:bCs/>
          <w:noProof/>
        </w:rPr>
        <w:t>int</w:t>
      </w:r>
      <w:r>
        <w:rPr>
          <w:rFonts w:ascii="Times New Roman" w:hAnsi="Times New Roman" w:cs="Times New Roman"/>
          <w:bCs/>
          <w:iCs/>
          <w:noProof/>
          <w:sz w:val="20"/>
        </w:rPr>
        <w:t xml:space="preserve">: </w:t>
      </w:r>
      <w:r w:rsidRPr="00D4571B">
        <w:rPr>
          <w:rFonts w:ascii="Times New Roman" w:hAnsi="Times New Roman" w:cs="Times New Roman"/>
          <w:bCs/>
          <w:iCs/>
          <w:noProof/>
        </w:rPr>
        <w:t>4</w:t>
      </w:r>
      <w:r>
        <w:rPr>
          <w:rFonts w:ascii="Times New Roman" w:hAnsi="Times New Roman" w:cs="Times New Roman"/>
          <w:bCs/>
          <w:iCs/>
          <w:noProof/>
          <w:sz w:val="20"/>
        </w:rPr>
        <w:t xml:space="preserve"> bytes, vilket minnes</w:t>
      </w:r>
      <w:r>
        <w:rPr>
          <w:rFonts w:ascii="Times New Roman" w:hAnsi="Times New Roman" w:cs="Times New Roman"/>
          <w:bCs/>
          <w:iCs/>
          <w:noProof/>
          <w:sz w:val="20"/>
        </w:rPr>
        <w:softHyphen/>
        <w:t>ekonomiskt innebär en stor effektivitet vid exekvering av minneskrävande program.</w:t>
      </w:r>
    </w:p>
    <w:p w:rsidR="00AC45B1" w:rsidRPr="006273B8" w:rsidRDefault="00AC45B1" w:rsidP="00AC45B1">
      <w:pPr>
        <w:pStyle w:val="Brdtext"/>
        <w:rPr>
          <w:rFonts w:ascii="Times New Roman" w:hAnsi="Times New Roman" w:cs="Times New Roman"/>
          <w:noProof/>
          <w:sz w:val="16"/>
          <w:szCs w:val="16"/>
        </w:rPr>
      </w:pPr>
    </w:p>
    <w:p w:rsidR="00AC45B1" w:rsidRDefault="00AC45B1" w:rsidP="00AC45B1">
      <w:pPr>
        <w:jc w:val="both"/>
        <w:rPr>
          <w:noProof/>
          <w:sz w:val="20"/>
        </w:rPr>
      </w:pPr>
      <w:r w:rsidRPr="00D90C11">
        <w:rPr>
          <w:bCs/>
          <w:iCs/>
          <w:noProof/>
          <w:sz w:val="20"/>
        </w:rPr>
        <w:t>N</w:t>
      </w:r>
      <w:r>
        <w:rPr>
          <w:bCs/>
          <w:iCs/>
          <w:noProof/>
          <w:sz w:val="20"/>
        </w:rPr>
        <w:t>är det gäller vanliga variabler av enkel datatyp hänvisar vi till</w:t>
      </w:r>
      <w:r w:rsidRPr="00D90C11">
        <w:rPr>
          <w:bCs/>
          <w:iCs/>
          <w:noProof/>
          <w:sz w:val="20"/>
        </w:rPr>
        <w:t xml:space="preserve"> </w:t>
      </w:r>
      <w:r>
        <w:rPr>
          <w:bCs/>
          <w:iCs/>
          <w:noProof/>
          <w:sz w:val="20"/>
        </w:rPr>
        <w:t>minnescellerna</w:t>
      </w:r>
      <w:r w:rsidRPr="00D90C11">
        <w:rPr>
          <w:bCs/>
          <w:iCs/>
          <w:noProof/>
          <w:sz w:val="20"/>
        </w:rPr>
        <w:t xml:space="preserve"> med </w:t>
      </w:r>
      <w:r>
        <w:rPr>
          <w:bCs/>
          <w:i/>
          <w:noProof/>
          <w:sz w:val="20"/>
        </w:rPr>
        <w:t>va</w:t>
      </w:r>
      <w:r>
        <w:rPr>
          <w:bCs/>
          <w:i/>
          <w:noProof/>
          <w:sz w:val="20"/>
        </w:rPr>
        <w:softHyphen/>
        <w:t>riabeln</w:t>
      </w:r>
      <w:r w:rsidRPr="00D90C11">
        <w:rPr>
          <w:bCs/>
          <w:i/>
          <w:noProof/>
          <w:sz w:val="20"/>
        </w:rPr>
        <w:t>amn</w:t>
      </w:r>
      <w:r w:rsidRPr="00D90C11">
        <w:rPr>
          <w:bCs/>
          <w:iCs/>
          <w:noProof/>
          <w:sz w:val="20"/>
        </w:rPr>
        <w:t>. N</w:t>
      </w:r>
      <w:r>
        <w:rPr>
          <w:bCs/>
          <w:iCs/>
          <w:noProof/>
          <w:sz w:val="20"/>
        </w:rPr>
        <w:t xml:space="preserve">är det gäller objekt gör vi det </w:t>
      </w:r>
      <w:r w:rsidRPr="00D90C11">
        <w:rPr>
          <w:bCs/>
          <w:iCs/>
          <w:noProof/>
          <w:sz w:val="20"/>
        </w:rPr>
        <w:t xml:space="preserve">med deras </w:t>
      </w:r>
      <w:r w:rsidRPr="00D90C11">
        <w:rPr>
          <w:bCs/>
          <w:i/>
          <w:noProof/>
          <w:sz w:val="20"/>
        </w:rPr>
        <w:t>adresser</w:t>
      </w:r>
      <w:r>
        <w:rPr>
          <w:bCs/>
          <w:iCs/>
          <w:noProof/>
          <w:sz w:val="20"/>
        </w:rPr>
        <w:t xml:space="preserve"> i</w:t>
      </w:r>
      <w:r w:rsidRPr="00D90C11">
        <w:rPr>
          <w:bCs/>
          <w:iCs/>
          <w:noProof/>
          <w:sz w:val="20"/>
        </w:rPr>
        <w:t xml:space="preserve"> </w:t>
      </w:r>
      <w:r>
        <w:rPr>
          <w:bCs/>
          <w:iCs/>
          <w:noProof/>
          <w:sz w:val="20"/>
        </w:rPr>
        <w:t xml:space="preserve">form av objektens referenser. </w:t>
      </w:r>
      <w:r w:rsidRPr="00D90C11">
        <w:rPr>
          <w:bCs/>
          <w:iCs/>
          <w:noProof/>
          <w:sz w:val="20"/>
        </w:rPr>
        <w:t>När man vant sig vid att använda re</w:t>
      </w:r>
      <w:r>
        <w:rPr>
          <w:bCs/>
          <w:iCs/>
          <w:noProof/>
          <w:sz w:val="20"/>
        </w:rPr>
        <w:t>ferenser</w:t>
      </w:r>
      <w:r w:rsidRPr="00D90C11">
        <w:rPr>
          <w:bCs/>
          <w:iCs/>
          <w:noProof/>
          <w:sz w:val="20"/>
        </w:rPr>
        <w:t xml:space="preserve"> kan man t.o.m. tycka att hanteringen av data via adresser är det naturliga sättet, vilket inte är någ</w:t>
      </w:r>
      <w:r>
        <w:rPr>
          <w:bCs/>
          <w:iCs/>
          <w:noProof/>
          <w:sz w:val="20"/>
        </w:rPr>
        <w:softHyphen/>
      </w:r>
      <w:r w:rsidRPr="00D90C11">
        <w:rPr>
          <w:bCs/>
          <w:iCs/>
          <w:noProof/>
          <w:sz w:val="20"/>
        </w:rPr>
        <w:t xml:space="preserve">on dum idé med tanke </w:t>
      </w:r>
      <w:r>
        <w:rPr>
          <w:bCs/>
          <w:iCs/>
          <w:noProof/>
          <w:sz w:val="20"/>
        </w:rPr>
        <w:t>på att variabel</w:t>
      </w:r>
      <w:r>
        <w:rPr>
          <w:bCs/>
          <w:iCs/>
          <w:noProof/>
          <w:sz w:val="20"/>
        </w:rPr>
        <w:softHyphen/>
        <w:t>namn ändå är en</w:t>
      </w:r>
      <w:r w:rsidRPr="00D90C11">
        <w:rPr>
          <w:bCs/>
          <w:iCs/>
          <w:noProof/>
          <w:sz w:val="20"/>
        </w:rPr>
        <w:t xml:space="preserve"> slags</w:t>
      </w:r>
      <w:r w:rsidRPr="00D90C11">
        <w:rPr>
          <w:noProof/>
          <w:sz w:val="20"/>
        </w:rPr>
        <w:t xml:space="preserve"> </w:t>
      </w:r>
      <w:r>
        <w:rPr>
          <w:noProof/>
          <w:sz w:val="20"/>
        </w:rPr>
        <w:t>mjukvaru</w:t>
      </w:r>
      <w:r>
        <w:rPr>
          <w:noProof/>
          <w:sz w:val="20"/>
        </w:rPr>
        <w:softHyphen/>
      </w:r>
      <w:r w:rsidRPr="00D90C11">
        <w:rPr>
          <w:noProof/>
          <w:sz w:val="20"/>
        </w:rPr>
        <w:t>l</w:t>
      </w:r>
      <w:r>
        <w:rPr>
          <w:noProof/>
          <w:sz w:val="20"/>
        </w:rPr>
        <w:t xml:space="preserve">änk till </w:t>
      </w:r>
      <w:r w:rsidRPr="00D90C11">
        <w:rPr>
          <w:noProof/>
          <w:sz w:val="20"/>
        </w:rPr>
        <w:t>hård</w:t>
      </w:r>
      <w:r>
        <w:rPr>
          <w:noProof/>
          <w:sz w:val="20"/>
        </w:rPr>
        <w:softHyphen/>
      </w:r>
      <w:r w:rsidRPr="00D90C11">
        <w:rPr>
          <w:noProof/>
          <w:sz w:val="20"/>
        </w:rPr>
        <w:t>varan</w:t>
      </w:r>
      <w:r>
        <w:rPr>
          <w:noProof/>
          <w:sz w:val="20"/>
        </w:rPr>
        <w:t>s min</w:t>
      </w:r>
      <w:r w:rsidRPr="00D90C11">
        <w:rPr>
          <w:noProof/>
          <w:sz w:val="20"/>
        </w:rPr>
        <w:t>nes</w:t>
      </w:r>
      <w:r>
        <w:rPr>
          <w:noProof/>
          <w:sz w:val="20"/>
        </w:rPr>
        <w:softHyphen/>
        <w:t>adress.</w:t>
      </w:r>
    </w:p>
    <w:p w:rsidR="00AC45B1" w:rsidRPr="00BF632A" w:rsidRDefault="00AC45B1" w:rsidP="00AC45B1">
      <w:pPr>
        <w:pStyle w:val="Brdtext"/>
        <w:tabs>
          <w:tab w:val="clear" w:pos="567"/>
          <w:tab w:val="left" w:pos="3960"/>
        </w:tabs>
        <w:rPr>
          <w:rFonts w:ascii="Times New Roman" w:hAnsi="Times New Roman" w:cs="Times New Roman"/>
          <w:bCs/>
          <w:iCs/>
          <w:noProof/>
          <w:sz w:val="16"/>
          <w:szCs w:val="16"/>
        </w:rPr>
      </w:pPr>
    </w:p>
    <w:p w:rsidR="00AC45B1" w:rsidRPr="00427ADD" w:rsidRDefault="00AC45B1" w:rsidP="00AC45B1">
      <w:pPr>
        <w:pStyle w:val="Brdtext"/>
        <w:rPr>
          <w:rFonts w:ascii="Times New Roman" w:hAnsi="Times New Roman" w:cs="Times New Roman"/>
          <w:bCs/>
          <w:iCs/>
          <w:noProof/>
          <w:sz w:val="20"/>
        </w:rPr>
      </w:pPr>
      <w:r>
        <w:rPr>
          <w:rFonts w:ascii="Times New Roman" w:hAnsi="Times New Roman" w:cs="Times New Roman"/>
          <w:bCs/>
          <w:iCs/>
          <w:noProof/>
          <w:sz w:val="20"/>
        </w:rPr>
        <w:t xml:space="preserve">Man kan, om man inte har behov av att komma åt objektet senare, även skapa s.k. </w:t>
      </w:r>
      <w:r w:rsidRPr="00F33230">
        <w:rPr>
          <w:rFonts w:ascii="Times New Roman" w:hAnsi="Times New Roman" w:cs="Times New Roman"/>
          <w:bCs/>
          <w:i/>
          <w:iCs/>
          <w:noProof/>
          <w:sz w:val="20"/>
        </w:rPr>
        <w:t>ano</w:t>
      </w:r>
      <w:r>
        <w:rPr>
          <w:rFonts w:ascii="Times New Roman" w:hAnsi="Times New Roman" w:cs="Times New Roman"/>
          <w:bCs/>
          <w:i/>
          <w:iCs/>
          <w:noProof/>
          <w:sz w:val="20"/>
        </w:rPr>
        <w:softHyphen/>
      </w:r>
      <w:r w:rsidRPr="00F33230">
        <w:rPr>
          <w:rFonts w:ascii="Times New Roman" w:hAnsi="Times New Roman" w:cs="Times New Roman"/>
          <w:bCs/>
          <w:i/>
          <w:iCs/>
          <w:noProof/>
          <w:sz w:val="20"/>
        </w:rPr>
        <w:t>nyma</w:t>
      </w:r>
      <w:r w:rsidRPr="000908A4">
        <w:rPr>
          <w:rFonts w:ascii="Times New Roman" w:hAnsi="Times New Roman" w:cs="Times New Roman"/>
          <w:bCs/>
          <w:i/>
          <w:iCs/>
          <w:noProof/>
          <w:sz w:val="20"/>
        </w:rPr>
        <w:t xml:space="preserve"> objekt</w:t>
      </w:r>
      <w:r w:rsidRPr="00F33230">
        <w:rPr>
          <w:rFonts w:ascii="Times New Roman" w:hAnsi="Times New Roman" w:cs="Times New Roman"/>
          <w:bCs/>
          <w:iCs/>
          <w:noProof/>
          <w:sz w:val="20"/>
        </w:rPr>
        <w:t xml:space="preserve"> </w:t>
      </w:r>
      <w:r>
        <w:rPr>
          <w:rFonts w:ascii="Times New Roman" w:hAnsi="Times New Roman" w:cs="Times New Roman"/>
          <w:bCs/>
          <w:iCs/>
          <w:noProof/>
          <w:sz w:val="20"/>
        </w:rPr>
        <w:t xml:space="preserve">direkt, när man behöver dem, t.ex.: </w:t>
      </w:r>
      <w:r w:rsidRPr="00F33230">
        <w:rPr>
          <w:rFonts w:ascii="Courier New" w:hAnsi="Courier New" w:cs="Courier New"/>
          <w:b/>
          <w:bCs/>
          <w:noProof/>
        </w:rPr>
        <w:t>new</w:t>
      </w:r>
      <w:r w:rsidRPr="00F33230">
        <w:rPr>
          <w:rFonts w:ascii="Times New Roman" w:hAnsi="Times New Roman" w:cs="Times New Roman"/>
          <w:bCs/>
          <w:iCs/>
          <w:noProof/>
          <w:sz w:val="20"/>
        </w:rPr>
        <w:t xml:space="preserve"> </w:t>
      </w:r>
      <w:r>
        <w:rPr>
          <w:rFonts w:ascii="Courier New" w:hAnsi="Courier New" w:cs="Courier New"/>
          <w:b/>
          <w:bCs/>
          <w:noProof/>
        </w:rPr>
        <w:t>Emp</w:t>
      </w:r>
      <w:r w:rsidRPr="00F33230">
        <w:rPr>
          <w:rFonts w:ascii="Courier New" w:hAnsi="Courier New" w:cs="Courier New"/>
          <w:b/>
          <w:bCs/>
          <w:noProof/>
        </w:rPr>
        <w:t>()</w:t>
      </w:r>
      <w:r>
        <w:rPr>
          <w:rFonts w:ascii="Courier New" w:hAnsi="Courier New" w:cs="Courier New"/>
          <w:b/>
          <w:bCs/>
          <w:noProof/>
        </w:rPr>
        <w:t>.AsString(</w:t>
      </w:r>
      <w:r w:rsidRPr="00F33230">
        <w:rPr>
          <w:rFonts w:ascii="Courier New" w:hAnsi="Courier New" w:cs="Courier New"/>
          <w:b/>
          <w:bCs/>
          <w:noProof/>
        </w:rPr>
        <w:t>)</w:t>
      </w:r>
      <w:r w:rsidRPr="000908A4">
        <w:rPr>
          <w:rFonts w:ascii="Times New Roman" w:hAnsi="Times New Roman" w:cs="Times New Roman"/>
          <w:bCs/>
          <w:iCs/>
          <w:noProof/>
          <w:sz w:val="20"/>
        </w:rPr>
        <w:t xml:space="preserve"> där metoden</w:t>
      </w:r>
      <w:r>
        <w:rPr>
          <w:rFonts w:ascii="Times New Roman" w:hAnsi="Times New Roman" w:cs="Times New Roman"/>
          <w:bCs/>
          <w:iCs/>
          <w:noProof/>
          <w:sz w:val="20"/>
        </w:rPr>
        <w:t xml:space="preserve"> </w:t>
      </w:r>
      <w:r>
        <w:rPr>
          <w:rFonts w:ascii="Courier New" w:hAnsi="Courier New" w:cs="Courier New"/>
          <w:b/>
          <w:bCs/>
          <w:noProof/>
        </w:rPr>
        <w:t>AsString(</w:t>
      </w:r>
      <w:r w:rsidRPr="00F33230">
        <w:rPr>
          <w:rFonts w:ascii="Courier New" w:hAnsi="Courier New" w:cs="Courier New"/>
          <w:b/>
          <w:bCs/>
          <w:noProof/>
        </w:rPr>
        <w:t>)</w:t>
      </w:r>
      <w:r>
        <w:rPr>
          <w:rFonts w:ascii="Times New Roman" w:hAnsi="Times New Roman" w:cs="Times New Roman"/>
          <w:bCs/>
          <w:iCs/>
          <w:noProof/>
          <w:sz w:val="20"/>
        </w:rPr>
        <w:t xml:space="preserve"> anropas i objektet </w:t>
      </w:r>
      <w:r w:rsidRPr="00F33230">
        <w:rPr>
          <w:rFonts w:ascii="Courier New" w:hAnsi="Courier New" w:cs="Courier New"/>
          <w:b/>
          <w:bCs/>
          <w:noProof/>
        </w:rPr>
        <w:t>new</w:t>
      </w:r>
      <w:r w:rsidRPr="00F33230">
        <w:rPr>
          <w:rFonts w:ascii="Times New Roman" w:hAnsi="Times New Roman" w:cs="Times New Roman"/>
          <w:bCs/>
          <w:iCs/>
          <w:noProof/>
          <w:sz w:val="20"/>
        </w:rPr>
        <w:t xml:space="preserve"> </w:t>
      </w:r>
      <w:r>
        <w:rPr>
          <w:rFonts w:ascii="Courier New" w:hAnsi="Courier New" w:cs="Courier New"/>
          <w:b/>
          <w:bCs/>
          <w:noProof/>
        </w:rPr>
        <w:t>Emp</w:t>
      </w:r>
      <w:r w:rsidRPr="00F33230">
        <w:rPr>
          <w:rFonts w:ascii="Courier New" w:hAnsi="Courier New" w:cs="Courier New"/>
          <w:b/>
          <w:bCs/>
          <w:noProof/>
        </w:rPr>
        <w:t>()</w:t>
      </w:r>
      <w:r>
        <w:rPr>
          <w:rFonts w:ascii="Times New Roman" w:hAnsi="Times New Roman" w:cs="Times New Roman"/>
          <w:bCs/>
          <w:iCs/>
          <w:noProof/>
          <w:sz w:val="20"/>
        </w:rPr>
        <w:t xml:space="preserve">. Testa gärna själv att i programmet </w:t>
      </w:r>
      <w:r>
        <w:rPr>
          <w:rFonts w:ascii="Courier New" w:hAnsi="Courier New" w:cs="Courier New"/>
          <w:b/>
          <w:bCs/>
          <w:noProof/>
        </w:rPr>
        <w:t>Emp</w:t>
      </w:r>
      <w:r>
        <w:rPr>
          <w:rFonts w:ascii="Courier New" w:hAnsi="Courier New" w:cs="Courier New"/>
          <w:b/>
          <w:bCs/>
          <w:noProof/>
        </w:rPr>
        <w:softHyphen/>
        <w:t>Test</w:t>
      </w:r>
      <w:r>
        <w:rPr>
          <w:rFonts w:ascii="Times New Roman" w:hAnsi="Times New Roman" w:cs="Times New Roman"/>
          <w:bCs/>
          <w:iCs/>
          <w:noProof/>
          <w:sz w:val="20"/>
        </w:rPr>
        <w:t xml:space="preserve"> </w:t>
      </w:r>
      <w:r w:rsidRPr="006A00CC">
        <w:rPr>
          <w:rFonts w:ascii="Times New Roman" w:hAnsi="Times New Roman" w:cs="Times New Roman"/>
          <w:bCs/>
          <w:iCs/>
          <w:noProof/>
          <w:szCs w:val="18"/>
        </w:rPr>
        <w:t xml:space="preserve">(sid </w:t>
      </w:r>
      <w:r w:rsidRPr="006A00CC">
        <w:rPr>
          <w:rFonts w:ascii="Times New Roman" w:hAnsi="Times New Roman" w:cs="Times New Roman"/>
          <w:bCs/>
          <w:iCs/>
          <w:noProof/>
          <w:szCs w:val="18"/>
        </w:rPr>
        <w:fldChar w:fldCharType="begin"/>
      </w:r>
      <w:r w:rsidRPr="006A00CC">
        <w:rPr>
          <w:rFonts w:ascii="Times New Roman" w:hAnsi="Times New Roman" w:cs="Times New Roman"/>
          <w:bCs/>
          <w:iCs/>
          <w:noProof/>
          <w:szCs w:val="18"/>
        </w:rPr>
        <w:instrText xml:space="preserve"> PAGEREF P_AnstTest \h </w:instrText>
      </w:r>
      <w:r w:rsidRPr="006A00CC">
        <w:rPr>
          <w:rFonts w:ascii="Times New Roman" w:hAnsi="Times New Roman" w:cs="Times New Roman"/>
          <w:bCs/>
          <w:iCs/>
          <w:noProof/>
          <w:szCs w:val="18"/>
        </w:rPr>
      </w:r>
      <w:r w:rsidRPr="006A00CC">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87</w:t>
      </w:r>
      <w:r w:rsidRPr="006A00CC">
        <w:rPr>
          <w:rFonts w:ascii="Times New Roman" w:hAnsi="Times New Roman" w:cs="Times New Roman"/>
          <w:bCs/>
          <w:iCs/>
          <w:noProof/>
          <w:szCs w:val="18"/>
        </w:rPr>
        <w:fldChar w:fldCharType="end"/>
      </w:r>
      <w:r w:rsidRPr="006A00CC">
        <w:rPr>
          <w:rFonts w:ascii="Times New Roman" w:hAnsi="Times New Roman" w:cs="Times New Roman"/>
          <w:bCs/>
          <w:iCs/>
          <w:noProof/>
          <w:szCs w:val="18"/>
        </w:rPr>
        <w:t>)</w:t>
      </w:r>
      <w:r>
        <w:rPr>
          <w:rFonts w:ascii="Times New Roman" w:hAnsi="Times New Roman" w:cs="Times New Roman"/>
          <w:bCs/>
          <w:iCs/>
          <w:noProof/>
          <w:sz w:val="20"/>
        </w:rPr>
        <w:t xml:space="preserve"> byta ut </w:t>
      </w:r>
      <w:r>
        <w:rPr>
          <w:rFonts w:ascii="Courier New" w:hAnsi="Courier New" w:cs="Courier New"/>
          <w:b/>
          <w:bCs/>
          <w:noProof/>
        </w:rPr>
        <w:t>a.AsString(</w:t>
      </w:r>
      <w:r w:rsidRPr="00F33230">
        <w:rPr>
          <w:rFonts w:ascii="Courier New" w:hAnsi="Courier New" w:cs="Courier New"/>
          <w:b/>
          <w:bCs/>
          <w:noProof/>
        </w:rPr>
        <w:t>)</w:t>
      </w:r>
      <w:r>
        <w:rPr>
          <w:rFonts w:ascii="Times New Roman" w:hAnsi="Times New Roman" w:cs="Times New Roman"/>
          <w:bCs/>
          <w:iCs/>
          <w:noProof/>
          <w:sz w:val="20"/>
        </w:rPr>
        <w:t xml:space="preserve"> mot </w:t>
      </w:r>
      <w:r w:rsidRPr="00F33230">
        <w:rPr>
          <w:rFonts w:ascii="Courier New" w:hAnsi="Courier New" w:cs="Courier New"/>
          <w:b/>
          <w:bCs/>
          <w:noProof/>
        </w:rPr>
        <w:t>new</w:t>
      </w:r>
      <w:r w:rsidRPr="00F33230">
        <w:rPr>
          <w:rFonts w:ascii="Times New Roman" w:hAnsi="Times New Roman" w:cs="Times New Roman"/>
          <w:bCs/>
          <w:iCs/>
          <w:noProof/>
          <w:sz w:val="20"/>
        </w:rPr>
        <w:t xml:space="preserve"> </w:t>
      </w:r>
      <w:r>
        <w:rPr>
          <w:rFonts w:ascii="Courier New" w:hAnsi="Courier New" w:cs="Courier New"/>
          <w:b/>
          <w:bCs/>
          <w:noProof/>
        </w:rPr>
        <w:t>Emp</w:t>
      </w:r>
      <w:r w:rsidRPr="00F33230">
        <w:rPr>
          <w:rFonts w:ascii="Courier New" w:hAnsi="Courier New" w:cs="Courier New"/>
          <w:b/>
          <w:bCs/>
          <w:noProof/>
        </w:rPr>
        <w:t>()</w:t>
      </w:r>
      <w:r>
        <w:rPr>
          <w:rFonts w:ascii="Courier New" w:hAnsi="Courier New" w:cs="Courier New"/>
          <w:b/>
          <w:bCs/>
          <w:noProof/>
        </w:rPr>
        <w:t>.AsString(</w:t>
      </w:r>
      <w:r w:rsidRPr="00F33230">
        <w:rPr>
          <w:rFonts w:ascii="Courier New" w:hAnsi="Courier New" w:cs="Courier New"/>
          <w:b/>
          <w:bCs/>
          <w:noProof/>
        </w:rPr>
        <w:t>)</w:t>
      </w:r>
      <w:r>
        <w:rPr>
          <w:rFonts w:ascii="Times New Roman" w:hAnsi="Times New Roman" w:cs="Times New Roman"/>
          <w:bCs/>
          <w:iCs/>
          <w:noProof/>
          <w:sz w:val="20"/>
        </w:rPr>
        <w:t>.</w:t>
      </w:r>
    </w:p>
    <w:p w:rsidR="00AC45B1" w:rsidRPr="00D646C7" w:rsidRDefault="00AC45B1" w:rsidP="00AC45B1">
      <w:pPr>
        <w:jc w:val="both"/>
        <w:rPr>
          <w:noProof/>
          <w:sz w:val="16"/>
        </w:rPr>
      </w:pPr>
    </w:p>
    <w:p w:rsidR="00AC45B1" w:rsidRDefault="00AC45B1" w:rsidP="00AC45B1">
      <w:pPr>
        <w:jc w:val="both"/>
        <w:rPr>
          <w:noProof/>
          <w:sz w:val="20"/>
        </w:rPr>
      </w:pPr>
      <w:r>
        <w:rPr>
          <w:noProof/>
          <w:sz w:val="20"/>
        </w:rPr>
        <w:lastRenderedPageBreak/>
        <w:t>De tomma parenteserna efter klassnamnet i exemplet</w:t>
      </w:r>
      <w:r>
        <w:rPr>
          <w:rFonts w:ascii="Courier New" w:hAnsi="Courier New" w:cs="Courier New"/>
          <w:b/>
          <w:bCs/>
          <w:noProof/>
          <w:sz w:val="18"/>
        </w:rPr>
        <w:t xml:space="preserve"> Emp</w:t>
      </w:r>
      <w:r w:rsidRPr="003616D5">
        <w:rPr>
          <w:rFonts w:ascii="Courier New" w:hAnsi="Courier New" w:cs="Courier New"/>
          <w:b/>
          <w:bCs/>
          <w:noProof/>
          <w:sz w:val="18"/>
        </w:rPr>
        <w:t>()</w:t>
      </w:r>
      <w:r>
        <w:rPr>
          <w:noProof/>
          <w:sz w:val="20"/>
        </w:rPr>
        <w:t xml:space="preserve"> och även i den allmänna formuleringen </w:t>
      </w:r>
      <w:r w:rsidRPr="00B91D48">
        <w:rPr>
          <w:rFonts w:ascii="Tahoma" w:hAnsi="Tahoma" w:cs="Tahoma"/>
          <w:bCs/>
          <w:iCs/>
          <w:noProof/>
          <w:sz w:val="18"/>
          <w:szCs w:val="18"/>
        </w:rPr>
        <w:t>Klass()</w:t>
      </w:r>
      <w:r>
        <w:rPr>
          <w:noProof/>
          <w:sz w:val="20"/>
        </w:rPr>
        <w:t xml:space="preserve"> får </w:t>
      </w:r>
      <w:r w:rsidRPr="00492E2F">
        <w:rPr>
          <w:noProof/>
          <w:sz w:val="20"/>
        </w:rPr>
        <w:t>absolut inte</w:t>
      </w:r>
      <w:r>
        <w:rPr>
          <w:noProof/>
          <w:sz w:val="20"/>
        </w:rPr>
        <w:t xml:space="preserve"> utelämnas även om de är tomma. De anropar </w:t>
      </w:r>
      <w:r w:rsidRPr="006A00CC">
        <w:rPr>
          <w:iCs/>
          <w:noProof/>
          <w:sz w:val="20"/>
        </w:rPr>
        <w:t>klas</w:t>
      </w:r>
      <w:r>
        <w:rPr>
          <w:iCs/>
          <w:noProof/>
          <w:sz w:val="20"/>
        </w:rPr>
        <w:softHyphen/>
      </w:r>
      <w:r w:rsidRPr="006A00CC">
        <w:rPr>
          <w:iCs/>
          <w:noProof/>
          <w:sz w:val="20"/>
        </w:rPr>
        <w:t>sens konstruktor</w:t>
      </w:r>
      <w:r>
        <w:rPr>
          <w:iCs/>
          <w:noProof/>
          <w:sz w:val="20"/>
        </w:rPr>
        <w:t xml:space="preserve"> </w:t>
      </w:r>
      <w:r w:rsidRPr="006A00CC">
        <w:rPr>
          <w:bCs/>
          <w:iCs/>
          <w:noProof/>
          <w:sz w:val="18"/>
          <w:szCs w:val="18"/>
        </w:rPr>
        <w:t xml:space="preserve">(sid </w:t>
      </w:r>
      <w:r>
        <w:rPr>
          <w:bCs/>
          <w:iCs/>
          <w:noProof/>
          <w:sz w:val="18"/>
          <w:szCs w:val="18"/>
        </w:rPr>
        <w:fldChar w:fldCharType="begin"/>
      </w:r>
      <w:r>
        <w:rPr>
          <w:bCs/>
          <w:iCs/>
          <w:noProof/>
          <w:sz w:val="18"/>
          <w:szCs w:val="18"/>
        </w:rPr>
        <w:instrText xml:space="preserve"> PAGEREF A2_5_Inkapsling_Konstruktor \h </w:instrText>
      </w:r>
      <w:r>
        <w:rPr>
          <w:bCs/>
          <w:iCs/>
          <w:noProof/>
          <w:sz w:val="18"/>
          <w:szCs w:val="18"/>
        </w:rPr>
      </w:r>
      <w:r>
        <w:rPr>
          <w:bCs/>
          <w:iCs/>
          <w:noProof/>
          <w:sz w:val="18"/>
          <w:szCs w:val="18"/>
        </w:rPr>
        <w:fldChar w:fldCharType="separate"/>
      </w:r>
      <w:r w:rsidR="002B1B98">
        <w:rPr>
          <w:bCs/>
          <w:iCs/>
          <w:noProof/>
          <w:sz w:val="18"/>
          <w:szCs w:val="18"/>
        </w:rPr>
        <w:t>91</w:t>
      </w:r>
      <w:r>
        <w:rPr>
          <w:bCs/>
          <w:iCs/>
          <w:noProof/>
          <w:sz w:val="18"/>
          <w:szCs w:val="18"/>
        </w:rPr>
        <w:fldChar w:fldCharType="end"/>
      </w:r>
      <w:r w:rsidRPr="006A00CC">
        <w:rPr>
          <w:bCs/>
          <w:iCs/>
          <w:noProof/>
          <w:sz w:val="18"/>
          <w:szCs w:val="18"/>
        </w:rPr>
        <w:t>)</w:t>
      </w:r>
      <w:r>
        <w:rPr>
          <w:noProof/>
          <w:sz w:val="20"/>
        </w:rPr>
        <w:t xml:space="preserve">, närmare bestämt </w:t>
      </w:r>
      <w:r>
        <w:rPr>
          <w:iCs/>
          <w:noProof/>
          <w:sz w:val="20"/>
        </w:rPr>
        <w:t>default</w:t>
      </w:r>
      <w:r w:rsidRPr="006A00CC">
        <w:rPr>
          <w:iCs/>
          <w:noProof/>
          <w:sz w:val="20"/>
        </w:rPr>
        <w:t xml:space="preserve"> konstruktor</w:t>
      </w:r>
      <w:r>
        <w:rPr>
          <w:iCs/>
          <w:noProof/>
          <w:sz w:val="20"/>
        </w:rPr>
        <w:t xml:space="preserve">n </w:t>
      </w:r>
      <w:r w:rsidRPr="006A00CC">
        <w:rPr>
          <w:bCs/>
          <w:iCs/>
          <w:noProof/>
          <w:sz w:val="18"/>
          <w:szCs w:val="18"/>
        </w:rPr>
        <w:t xml:space="preserve">(sid </w:t>
      </w:r>
      <w:r>
        <w:rPr>
          <w:bCs/>
          <w:iCs/>
          <w:noProof/>
          <w:sz w:val="18"/>
          <w:szCs w:val="18"/>
        </w:rPr>
        <w:fldChar w:fldCharType="begin"/>
      </w:r>
      <w:r>
        <w:rPr>
          <w:bCs/>
          <w:iCs/>
          <w:noProof/>
          <w:sz w:val="18"/>
          <w:szCs w:val="18"/>
        </w:rPr>
        <w:instrText xml:space="preserve"> PAGEREF A11_2_3 \h </w:instrText>
      </w:r>
      <w:r>
        <w:rPr>
          <w:bCs/>
          <w:iCs/>
          <w:noProof/>
          <w:sz w:val="18"/>
          <w:szCs w:val="18"/>
        </w:rPr>
      </w:r>
      <w:r>
        <w:rPr>
          <w:bCs/>
          <w:iCs/>
          <w:noProof/>
          <w:sz w:val="18"/>
          <w:szCs w:val="18"/>
        </w:rPr>
        <w:fldChar w:fldCharType="separate"/>
      </w:r>
      <w:r w:rsidR="002B1B98">
        <w:rPr>
          <w:bCs/>
          <w:iCs/>
          <w:noProof/>
          <w:sz w:val="18"/>
          <w:szCs w:val="18"/>
        </w:rPr>
        <w:t>95</w:t>
      </w:r>
      <w:r>
        <w:rPr>
          <w:bCs/>
          <w:iCs/>
          <w:noProof/>
          <w:sz w:val="18"/>
          <w:szCs w:val="18"/>
        </w:rPr>
        <w:fldChar w:fldCharType="end"/>
      </w:r>
      <w:r w:rsidRPr="006A00CC">
        <w:rPr>
          <w:bCs/>
          <w:iCs/>
          <w:noProof/>
          <w:sz w:val="18"/>
          <w:szCs w:val="18"/>
        </w:rPr>
        <w:t>)</w:t>
      </w:r>
      <w:r>
        <w:rPr>
          <w:noProof/>
          <w:sz w:val="20"/>
        </w:rPr>
        <w:t>.</w:t>
      </w:r>
    </w:p>
    <w:p w:rsidR="00AC45B1" w:rsidRPr="00D90C11" w:rsidRDefault="00AC45B1" w:rsidP="00AC45B1">
      <w:pPr>
        <w:pStyle w:val="Rubrik2"/>
        <w:rPr>
          <w:noProof/>
          <w:sz w:val="24"/>
        </w:rPr>
      </w:pPr>
      <w:r>
        <w:rPr>
          <w:noProof/>
          <w:sz w:val="24"/>
        </w:rPr>
        <w:t>Referensen ”pekar” på objektet</w:t>
      </w:r>
    </w:p>
    <w:p w:rsidR="00AC45B1" w:rsidRPr="009E6E10" w:rsidRDefault="00AC45B1" w:rsidP="00AC45B1">
      <w:pPr>
        <w:pStyle w:val="Kommentarer"/>
        <w:jc w:val="both"/>
        <w:rPr>
          <w:rFonts w:eastAsia="MS Mincho"/>
          <w:noProof/>
        </w:rPr>
      </w:pPr>
      <w:r>
        <w:rPr>
          <w:rFonts w:eastAsia="MS Mincho"/>
          <w:noProof/>
        </w:rPr>
        <w:t xml:space="preserve">Vad händer exakt när satsen </w:t>
      </w:r>
      <w:r>
        <w:rPr>
          <w:rFonts w:ascii="Courier New" w:hAnsi="Courier New" w:cs="Courier New"/>
          <w:b/>
          <w:bCs/>
          <w:noProof/>
          <w:sz w:val="18"/>
          <w:szCs w:val="24"/>
        </w:rPr>
        <w:t>Emp</w:t>
      </w:r>
      <w:r w:rsidRPr="00063184">
        <w:rPr>
          <w:rFonts w:eastAsia="MS Mincho"/>
          <w:noProof/>
        </w:rPr>
        <w:t xml:space="preserve"> </w:t>
      </w:r>
      <w:r w:rsidRPr="00D878EE">
        <w:rPr>
          <w:rFonts w:ascii="Courier New" w:hAnsi="Courier New" w:cs="Courier New"/>
          <w:b/>
          <w:bCs/>
          <w:noProof/>
          <w:sz w:val="18"/>
          <w:szCs w:val="24"/>
        </w:rPr>
        <w:t>a</w:t>
      </w:r>
      <w:r w:rsidRPr="00063184">
        <w:rPr>
          <w:rFonts w:eastAsia="MS Mincho"/>
          <w:noProof/>
        </w:rPr>
        <w:t xml:space="preserve"> </w:t>
      </w:r>
      <w:r w:rsidRPr="00D878EE">
        <w:rPr>
          <w:rFonts w:ascii="Courier New" w:hAnsi="Courier New" w:cs="Courier New"/>
          <w:b/>
          <w:bCs/>
          <w:noProof/>
          <w:sz w:val="18"/>
          <w:szCs w:val="24"/>
        </w:rPr>
        <w:t>=</w:t>
      </w:r>
      <w:r w:rsidRPr="00063184">
        <w:rPr>
          <w:rFonts w:eastAsia="MS Mincho"/>
          <w:noProof/>
        </w:rPr>
        <w:t xml:space="preserve"> </w:t>
      </w:r>
      <w:r w:rsidRPr="00D878EE">
        <w:rPr>
          <w:rFonts w:ascii="Courier New" w:hAnsi="Courier New" w:cs="Courier New"/>
          <w:b/>
          <w:bCs/>
          <w:noProof/>
          <w:sz w:val="18"/>
          <w:szCs w:val="24"/>
        </w:rPr>
        <w:t>new</w:t>
      </w:r>
      <w:r w:rsidRPr="00063184">
        <w:rPr>
          <w:rFonts w:eastAsia="MS Mincho"/>
          <w:noProof/>
        </w:rPr>
        <w:t xml:space="preserve"> </w:t>
      </w:r>
      <w:r>
        <w:rPr>
          <w:rFonts w:ascii="Courier New" w:hAnsi="Courier New" w:cs="Courier New"/>
          <w:b/>
          <w:bCs/>
          <w:noProof/>
          <w:sz w:val="18"/>
          <w:szCs w:val="24"/>
        </w:rPr>
        <w:t>Emp</w:t>
      </w:r>
      <w:r w:rsidRPr="00D878EE">
        <w:rPr>
          <w:rFonts w:ascii="Courier New" w:hAnsi="Courier New" w:cs="Courier New"/>
          <w:b/>
          <w:bCs/>
          <w:noProof/>
          <w:sz w:val="18"/>
          <w:szCs w:val="24"/>
        </w:rPr>
        <w:t>();</w:t>
      </w:r>
      <w:r>
        <w:rPr>
          <w:rFonts w:eastAsia="MS Mincho"/>
          <w:noProof/>
        </w:rPr>
        <w:t xml:space="preserve"> exekveras i pro</w:t>
      </w:r>
      <w:r>
        <w:rPr>
          <w:rFonts w:eastAsia="MS Mincho"/>
          <w:noProof/>
        </w:rPr>
        <w:softHyphen/>
        <w:t xml:space="preserve">grammet </w:t>
      </w:r>
      <w:r>
        <w:rPr>
          <w:rFonts w:ascii="Courier New" w:hAnsi="Courier New" w:cs="Courier New"/>
          <w:b/>
          <w:bCs/>
          <w:noProof/>
          <w:sz w:val="18"/>
          <w:szCs w:val="24"/>
        </w:rPr>
        <w:t>EmpTest</w:t>
      </w:r>
      <w:r>
        <w:rPr>
          <w:noProof/>
        </w:rPr>
        <w:t>? F</w:t>
      </w:r>
      <w:r>
        <w:rPr>
          <w:rFonts w:eastAsia="MS Mincho"/>
          <w:noProof/>
        </w:rPr>
        <w:t xml:space="preserve">ör det första definieras referensen </w:t>
      </w:r>
      <w:r w:rsidRPr="00021E30">
        <w:rPr>
          <w:rFonts w:ascii="Courier New" w:hAnsi="Courier New" w:cs="Courier New"/>
          <w:b/>
          <w:bCs/>
          <w:noProof/>
          <w:sz w:val="18"/>
          <w:szCs w:val="24"/>
        </w:rPr>
        <w:t>a</w:t>
      </w:r>
      <w:r>
        <w:rPr>
          <w:rFonts w:eastAsia="MS Mincho"/>
          <w:noProof/>
        </w:rPr>
        <w:t xml:space="preserve">, för det andra skapar </w:t>
      </w:r>
      <w:r w:rsidRPr="00D878EE">
        <w:rPr>
          <w:rFonts w:ascii="Courier New" w:hAnsi="Courier New" w:cs="Courier New"/>
          <w:b/>
          <w:bCs/>
          <w:noProof/>
          <w:sz w:val="18"/>
          <w:szCs w:val="24"/>
        </w:rPr>
        <w:t>new</w:t>
      </w:r>
      <w:r>
        <w:rPr>
          <w:rFonts w:eastAsia="MS Mincho"/>
          <w:noProof/>
        </w:rPr>
        <w:t xml:space="preserve"> ett </w:t>
      </w:r>
      <w:r>
        <w:rPr>
          <w:rFonts w:ascii="Courier New" w:hAnsi="Courier New" w:cs="Courier New"/>
          <w:b/>
          <w:bCs/>
          <w:noProof/>
          <w:sz w:val="18"/>
          <w:szCs w:val="24"/>
        </w:rPr>
        <w:t>Emp</w:t>
      </w:r>
      <w:r>
        <w:rPr>
          <w:rFonts w:eastAsia="MS Mincho"/>
          <w:noProof/>
        </w:rPr>
        <w:t>-objekt dvs allo</w:t>
      </w:r>
      <w:r>
        <w:rPr>
          <w:rFonts w:eastAsia="MS Mincho"/>
          <w:noProof/>
        </w:rPr>
        <w:softHyphen/>
        <w:t>kerar min</w:t>
      </w:r>
      <w:r>
        <w:rPr>
          <w:rFonts w:eastAsia="MS Mincho"/>
          <w:noProof/>
        </w:rPr>
        <w:softHyphen/>
        <w:t>nesutrymme för objektet. För det tredje tilldelas minnesadres</w:t>
      </w:r>
      <w:r>
        <w:rPr>
          <w:rFonts w:eastAsia="MS Mincho"/>
          <w:noProof/>
        </w:rPr>
        <w:softHyphen/>
        <w:t xml:space="preserve">sen till referensen </w:t>
      </w:r>
      <w:r w:rsidRPr="00021E30">
        <w:rPr>
          <w:rFonts w:ascii="Courier New" w:hAnsi="Courier New" w:cs="Courier New"/>
          <w:b/>
          <w:bCs/>
          <w:noProof/>
          <w:sz w:val="18"/>
          <w:szCs w:val="24"/>
        </w:rPr>
        <w:t>a</w:t>
      </w:r>
      <w:r>
        <w:rPr>
          <w:rFonts w:eastAsia="MS Mincho"/>
          <w:noProof/>
        </w:rPr>
        <w:t xml:space="preserve">. Adressen </w:t>
      </w:r>
      <w:r>
        <w:rPr>
          <w:noProof/>
        </w:rPr>
        <w:t xml:space="preserve">tilldelas </w:t>
      </w:r>
      <w:r>
        <w:rPr>
          <w:bCs/>
          <w:iCs/>
          <w:noProof/>
        </w:rPr>
        <w:t>referense</w:t>
      </w:r>
      <w:r w:rsidRPr="00D90C11">
        <w:rPr>
          <w:bCs/>
          <w:iCs/>
          <w:noProof/>
        </w:rPr>
        <w:t xml:space="preserve">n </w:t>
      </w:r>
      <w:r>
        <w:rPr>
          <w:rFonts w:ascii="Courier New" w:hAnsi="Courier New" w:cs="Courier New"/>
          <w:b/>
          <w:bCs/>
          <w:noProof/>
          <w:sz w:val="18"/>
        </w:rPr>
        <w:t>a</w:t>
      </w:r>
      <w:r w:rsidRPr="00D90C11">
        <w:rPr>
          <w:bCs/>
          <w:iCs/>
          <w:noProof/>
        </w:rPr>
        <w:t xml:space="preserve"> vilket gör att </w:t>
      </w:r>
      <w:r>
        <w:rPr>
          <w:rFonts w:ascii="Courier New" w:hAnsi="Courier New" w:cs="Courier New"/>
          <w:b/>
          <w:bCs/>
          <w:noProof/>
          <w:sz w:val="18"/>
        </w:rPr>
        <w:t>a</w:t>
      </w:r>
      <w:r w:rsidRPr="00D90C11">
        <w:rPr>
          <w:bCs/>
          <w:iCs/>
          <w:noProof/>
        </w:rPr>
        <w:t xml:space="preserve"> </w:t>
      </w:r>
      <w:r>
        <w:rPr>
          <w:bCs/>
          <w:iCs/>
          <w:noProof/>
        </w:rPr>
        <w:t xml:space="preserve">nu </w:t>
      </w:r>
      <w:r w:rsidRPr="00B31972">
        <w:rPr>
          <w:bCs/>
          <w:i/>
          <w:iCs/>
          <w:noProof/>
        </w:rPr>
        <w:t>pekar på</w:t>
      </w:r>
      <w:r w:rsidRPr="00D90C11">
        <w:rPr>
          <w:bCs/>
          <w:iCs/>
          <w:noProof/>
        </w:rPr>
        <w:t xml:space="preserve"> den av </w:t>
      </w:r>
      <w:r w:rsidRPr="00D90C11">
        <w:rPr>
          <w:rFonts w:ascii="Courier New" w:hAnsi="Courier New" w:cs="Courier New"/>
          <w:b/>
          <w:bCs/>
          <w:noProof/>
          <w:sz w:val="18"/>
        </w:rPr>
        <w:t>new</w:t>
      </w:r>
      <w:r w:rsidRPr="00D90C11">
        <w:rPr>
          <w:bCs/>
          <w:iCs/>
          <w:noProof/>
        </w:rPr>
        <w:t xml:space="preserve"> allo</w:t>
      </w:r>
      <w:r>
        <w:rPr>
          <w:bCs/>
          <w:iCs/>
          <w:noProof/>
        </w:rPr>
        <w:softHyphen/>
      </w:r>
      <w:r w:rsidRPr="00D90C11">
        <w:rPr>
          <w:bCs/>
          <w:iCs/>
          <w:noProof/>
        </w:rPr>
        <w:t>kerade minnescellen</w:t>
      </w:r>
      <w:r w:rsidRPr="00D90C11">
        <w:rPr>
          <w:noProof/>
        </w:rPr>
        <w:t xml:space="preserve">, så att minnesbilden </w:t>
      </w:r>
      <w:r>
        <w:rPr>
          <w:noProof/>
        </w:rPr>
        <w:t xml:space="preserve">i datorns </w:t>
      </w:r>
      <w:r w:rsidRPr="003D3B1F">
        <w:rPr>
          <w:noProof/>
          <w:sz w:val="18"/>
        </w:rPr>
        <w:t>RAM</w:t>
      </w:r>
      <w:r>
        <w:rPr>
          <w:noProof/>
        </w:rPr>
        <w:t xml:space="preserve"> </w:t>
      </w:r>
      <w:r w:rsidRPr="00D90C11">
        <w:rPr>
          <w:noProof/>
        </w:rPr>
        <w:t>efter sat</w:t>
      </w:r>
      <w:r w:rsidRPr="00D90C11">
        <w:rPr>
          <w:noProof/>
        </w:rPr>
        <w:softHyphen/>
        <w:t>sen ovan ser ut så här:</w:t>
      </w:r>
    </w:p>
    <w:p w:rsidR="00AC45B1" w:rsidRPr="006B43D4" w:rsidRDefault="00AC45B1" w:rsidP="00AC45B1">
      <w:pPr>
        <w:pStyle w:val="Kommentarer"/>
        <w:jc w:val="both"/>
        <w:rPr>
          <w:noProof/>
          <w:sz w:val="16"/>
          <w:szCs w:val="16"/>
        </w:rPr>
      </w:pPr>
    </w:p>
    <w:p w:rsidR="00AC45B1" w:rsidRPr="00D90C11" w:rsidRDefault="00AC45B1" w:rsidP="00AC45B1">
      <w:pPr>
        <w:tabs>
          <w:tab w:val="left" w:pos="540"/>
        </w:tabs>
        <w:ind w:left="11" w:right="-2"/>
        <w:rPr>
          <w:rFonts w:ascii="Courier New" w:hAnsi="Courier New" w:cs="Courier New"/>
          <w:b/>
          <w:noProof/>
          <w:sz w:val="18"/>
        </w:rPr>
      </w:pPr>
      <w:r w:rsidRPr="00D90C11">
        <w:rPr>
          <w:noProof/>
          <w:sz w:val="20"/>
        </w:rPr>
        <w:tab/>
      </w:r>
      <w:r w:rsidRPr="00D90C11">
        <w:rPr>
          <w:rFonts w:ascii="Courier New" w:hAnsi="Courier New" w:cs="Courier New"/>
          <w:b/>
          <w:noProof/>
          <w:sz w:val="18"/>
        </w:rPr>
        <w:t>new</w:t>
      </w:r>
      <w:r w:rsidRPr="00D11C6C">
        <w:rPr>
          <w:noProof/>
          <w:sz w:val="18"/>
        </w:rPr>
        <w:t xml:space="preserve"> </w:t>
      </w:r>
      <w:r>
        <w:rPr>
          <w:rFonts w:ascii="Courier New" w:hAnsi="Courier New" w:cs="Courier New"/>
          <w:b/>
          <w:noProof/>
          <w:sz w:val="18"/>
        </w:rPr>
        <w:t>Emp()</w:t>
      </w:r>
      <w:r w:rsidRPr="00D90C11">
        <w:rPr>
          <w:noProof/>
          <w:sz w:val="18"/>
        </w:rPr>
        <w:t xml:space="preserve"> allokerar:</w:t>
      </w:r>
      <w:r w:rsidRPr="00D90C11">
        <w:rPr>
          <w:noProof/>
          <w:sz w:val="20"/>
        </w:rPr>
        <w:tab/>
        <w:t xml:space="preserve">   </w:t>
      </w:r>
      <w:r>
        <w:rPr>
          <w:noProof/>
          <w:sz w:val="20"/>
        </w:rPr>
        <w:t xml:space="preserve"> </w:t>
      </w:r>
      <w:r w:rsidRPr="00D90C11">
        <w:rPr>
          <w:rFonts w:ascii="Courier New" w:hAnsi="Courier New" w:cs="Courier New"/>
          <w:b/>
          <w:noProof/>
          <w:sz w:val="18"/>
        </w:rPr>
        <w:t>minnescell</w:t>
      </w:r>
      <w:r>
        <w:rPr>
          <w:rFonts w:ascii="Courier New" w:hAnsi="Courier New" w:cs="Courier New"/>
          <w:b/>
          <w:noProof/>
          <w:sz w:val="18"/>
        </w:rPr>
        <w:t>er:</w:t>
      </w:r>
      <w:r w:rsidRPr="00D90C11">
        <w:rPr>
          <w:noProof/>
          <w:sz w:val="20"/>
        </w:rPr>
        <w:t xml:space="preserve">  </w:t>
      </w:r>
      <w:r>
        <w:rPr>
          <w:noProof/>
          <w:sz w:val="20"/>
        </w:rPr>
        <w:t xml:space="preserve">    </w:t>
      </w:r>
      <w:r>
        <w:rPr>
          <w:noProof/>
          <w:sz w:val="18"/>
        </w:rPr>
        <w:t xml:space="preserve">vid en </w:t>
      </w:r>
      <w:r w:rsidRPr="006F64F3">
        <w:rPr>
          <w:noProof/>
          <w:sz w:val="18"/>
        </w:rPr>
        <w:t xml:space="preserve"> </w:t>
      </w:r>
      <w:r>
        <w:rPr>
          <w:rFonts w:ascii="Courier New" w:hAnsi="Courier New" w:cs="Courier New"/>
          <w:b/>
          <w:noProof/>
          <w:sz w:val="18"/>
        </w:rPr>
        <w:t>a</w:t>
      </w:r>
      <w:r w:rsidRPr="00D90C11">
        <w:rPr>
          <w:rFonts w:ascii="Courier New" w:hAnsi="Courier New" w:cs="Courier New"/>
          <w:b/>
          <w:noProof/>
          <w:sz w:val="18"/>
        </w:rPr>
        <w:t>dress</w:t>
      </w:r>
      <w:r>
        <w:rPr>
          <w:rFonts w:ascii="Courier New" w:hAnsi="Courier New" w:cs="Courier New"/>
          <w:b/>
          <w:noProof/>
          <w:sz w:val="18"/>
        </w:rPr>
        <w:t>,</w:t>
      </w:r>
      <w:r w:rsidRPr="006F64F3">
        <w:rPr>
          <w:noProof/>
          <w:sz w:val="18"/>
        </w:rPr>
        <w:t xml:space="preserve"> </w:t>
      </w:r>
      <w:r>
        <w:rPr>
          <w:rFonts w:ascii="Courier New" w:hAnsi="Courier New" w:cs="Courier New"/>
          <w:b/>
          <w:noProof/>
          <w:sz w:val="18"/>
        </w:rPr>
        <w:t>t.ex.:</w:t>
      </w:r>
    </w:p>
    <w:p w:rsidR="00AC45B1" w:rsidRPr="00D90C11" w:rsidRDefault="00AC45B1" w:rsidP="00AC45B1">
      <w:pPr>
        <w:ind w:left="11" w:right="-2"/>
        <w:rPr>
          <w:noProof/>
          <w:sz w:val="12"/>
        </w:rPr>
      </w:pPr>
    </w:p>
    <w:tbl>
      <w:tblPr>
        <w:tblW w:w="544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13"/>
        <w:gridCol w:w="1815"/>
        <w:gridCol w:w="1815"/>
      </w:tblGrid>
      <w:tr w:rsidR="00AC45B1" w:rsidRPr="00D90C11" w:rsidTr="008557BC">
        <w:trPr>
          <w:cantSplit/>
          <w:jc w:val="center"/>
        </w:trPr>
        <w:tc>
          <w:tcPr>
            <w:tcW w:w="1813" w:type="dxa"/>
            <w:tcBorders>
              <w:top w:val="nil"/>
              <w:left w:val="nil"/>
              <w:bottom w:val="nil"/>
            </w:tcBorders>
            <w:vAlign w:val="center"/>
          </w:tcPr>
          <w:p w:rsidR="00AC45B1" w:rsidRPr="00D90C11" w:rsidRDefault="00AC45B1" w:rsidP="008557BC">
            <w:pPr>
              <w:ind w:left="11" w:right="-2"/>
              <w:rPr>
                <w:rFonts w:ascii="Courier New" w:hAnsi="Courier New" w:cs="Courier New"/>
                <w:b/>
                <w:noProof/>
                <w:sz w:val="18"/>
              </w:rPr>
            </w:pPr>
            <w:r>
              <w:rPr>
                <w:rFonts w:ascii="Courier New" w:hAnsi="Courier New" w:cs="Courier New"/>
                <w:b/>
                <w:noProof/>
                <w:sz w:val="18"/>
              </w:rPr>
              <w:t xml:space="preserve">      empNo</w:t>
            </w:r>
          </w:p>
        </w:tc>
        <w:tc>
          <w:tcPr>
            <w:tcW w:w="1815" w:type="dxa"/>
            <w:tcBorders>
              <w:top w:val="single" w:sz="4" w:space="0" w:color="auto"/>
              <w:bottom w:val="single" w:sz="4" w:space="0" w:color="auto"/>
            </w:tcBorders>
            <w:vAlign w:val="center"/>
          </w:tcPr>
          <w:p w:rsidR="00AC45B1" w:rsidRPr="00D90C11" w:rsidRDefault="00AC45B1" w:rsidP="008557BC">
            <w:pPr>
              <w:ind w:left="360" w:right="-2" w:hanging="360"/>
              <w:jc w:val="center"/>
              <w:rPr>
                <w:rFonts w:ascii="Courier New" w:hAnsi="Courier New" w:cs="Courier New"/>
                <w:b/>
                <w:noProof/>
                <w:sz w:val="18"/>
              </w:rPr>
            </w:pPr>
            <w:r w:rsidRPr="00D90C11">
              <w:rPr>
                <w:rFonts w:ascii="Courier New" w:hAnsi="Courier New" w:cs="Courier New"/>
                <w:b/>
                <w:noProof/>
                <w:sz w:val="18"/>
              </w:rPr>
              <w:t>0</w:t>
            </w:r>
          </w:p>
        </w:tc>
        <w:tc>
          <w:tcPr>
            <w:tcW w:w="1815" w:type="dxa"/>
            <w:tcBorders>
              <w:top w:val="nil"/>
              <w:left w:val="nil"/>
              <w:bottom w:val="nil"/>
              <w:right w:val="nil"/>
            </w:tcBorders>
          </w:tcPr>
          <w:p w:rsidR="00AC45B1" w:rsidRPr="000D6249" w:rsidRDefault="00AC45B1" w:rsidP="008557BC">
            <w:pPr>
              <w:ind w:left="360" w:right="-2" w:hanging="360"/>
              <w:jc w:val="center"/>
              <w:rPr>
                <w:rFonts w:ascii="Courier New" w:hAnsi="Courier New" w:cs="Courier New"/>
                <w:b/>
                <w:noProof/>
                <w:sz w:val="18"/>
              </w:rPr>
            </w:pPr>
            <w:r w:rsidRPr="000D6249">
              <w:rPr>
                <w:rFonts w:ascii="Courier New" w:hAnsi="Courier New" w:cs="Courier New"/>
                <w:b/>
                <w:noProof/>
                <w:sz w:val="18"/>
              </w:rPr>
              <w:t>422ede</w:t>
            </w:r>
          </w:p>
        </w:tc>
      </w:tr>
      <w:tr w:rsidR="00AC45B1" w:rsidRPr="00D90C11" w:rsidTr="008557BC">
        <w:trPr>
          <w:cantSplit/>
          <w:jc w:val="center"/>
        </w:trPr>
        <w:tc>
          <w:tcPr>
            <w:tcW w:w="1813" w:type="dxa"/>
            <w:tcBorders>
              <w:top w:val="nil"/>
              <w:left w:val="nil"/>
              <w:bottom w:val="nil"/>
              <w:right w:val="nil"/>
            </w:tcBorders>
          </w:tcPr>
          <w:p w:rsidR="00AC45B1" w:rsidRPr="00D90C11" w:rsidRDefault="00AC45B1" w:rsidP="008557BC">
            <w:pPr>
              <w:ind w:left="11" w:right="-2"/>
              <w:rPr>
                <w:rFonts w:ascii="Courier New" w:hAnsi="Courier New" w:cs="Courier New"/>
                <w:b/>
                <w:noProof/>
                <w:sz w:val="18"/>
              </w:rPr>
            </w:pPr>
            <w:r>
              <w:rPr>
                <w:rFonts w:ascii="Courier New" w:hAnsi="Courier New" w:cs="Courier New"/>
                <w:b/>
                <w:noProof/>
                <w:sz w:val="18"/>
              </w:rPr>
              <w:t xml:space="preserve">      firstName</w:t>
            </w:r>
          </w:p>
        </w:tc>
        <w:tc>
          <w:tcPr>
            <w:tcW w:w="1815" w:type="dxa"/>
            <w:tcBorders>
              <w:top w:val="single" w:sz="4" w:space="0" w:color="auto"/>
              <w:bottom w:val="single" w:sz="4" w:space="0" w:color="auto"/>
            </w:tcBorders>
          </w:tcPr>
          <w:p w:rsidR="00AC45B1" w:rsidRPr="00D90C11" w:rsidRDefault="00AC45B1" w:rsidP="008557BC">
            <w:pPr>
              <w:ind w:left="360" w:right="-2" w:hanging="360"/>
              <w:jc w:val="center"/>
              <w:rPr>
                <w:rFonts w:ascii="Courier New" w:hAnsi="Courier New" w:cs="Courier New"/>
                <w:b/>
                <w:noProof/>
                <w:sz w:val="18"/>
              </w:rPr>
            </w:pPr>
            <w:r w:rsidRPr="00C369C0">
              <w:rPr>
                <w:rFonts w:ascii="Courier New" w:hAnsi="Courier New" w:cs="Courier New"/>
                <w:b/>
                <w:bCs/>
                <w:noProof/>
                <w:sz w:val="18"/>
              </w:rPr>
              <w:t>null</w:t>
            </w:r>
          </w:p>
        </w:tc>
        <w:tc>
          <w:tcPr>
            <w:tcW w:w="1815" w:type="dxa"/>
            <w:tcBorders>
              <w:top w:val="nil"/>
              <w:bottom w:val="nil"/>
              <w:right w:val="nil"/>
            </w:tcBorders>
          </w:tcPr>
          <w:p w:rsidR="00AC45B1" w:rsidRPr="000D6249" w:rsidRDefault="00AC45B1" w:rsidP="008557BC">
            <w:pPr>
              <w:ind w:left="360" w:right="-2" w:hanging="360"/>
              <w:jc w:val="center"/>
              <w:rPr>
                <w:rFonts w:ascii="Courier New" w:hAnsi="Courier New" w:cs="Courier New"/>
                <w:b/>
                <w:noProof/>
                <w:sz w:val="18"/>
              </w:rPr>
            </w:pPr>
          </w:p>
        </w:tc>
      </w:tr>
      <w:tr w:rsidR="00AC45B1" w:rsidRPr="00D90C11" w:rsidTr="008557BC">
        <w:trPr>
          <w:cantSplit/>
          <w:jc w:val="center"/>
        </w:trPr>
        <w:tc>
          <w:tcPr>
            <w:tcW w:w="1813" w:type="dxa"/>
            <w:tcBorders>
              <w:top w:val="nil"/>
              <w:left w:val="nil"/>
              <w:bottom w:val="nil"/>
              <w:right w:val="nil"/>
            </w:tcBorders>
          </w:tcPr>
          <w:p w:rsidR="00AC45B1" w:rsidRPr="00D90C11" w:rsidRDefault="00AC45B1" w:rsidP="008557BC">
            <w:pPr>
              <w:ind w:left="11" w:right="-2"/>
              <w:rPr>
                <w:rFonts w:ascii="Courier New" w:hAnsi="Courier New" w:cs="Courier New"/>
                <w:b/>
                <w:noProof/>
                <w:sz w:val="18"/>
              </w:rPr>
            </w:pPr>
            <w:r>
              <w:rPr>
                <w:rFonts w:ascii="Courier New" w:hAnsi="Courier New" w:cs="Courier New"/>
                <w:b/>
                <w:noProof/>
                <w:sz w:val="18"/>
              </w:rPr>
              <w:t xml:space="preserve">      lastname</w:t>
            </w:r>
          </w:p>
        </w:tc>
        <w:tc>
          <w:tcPr>
            <w:tcW w:w="1815" w:type="dxa"/>
            <w:tcBorders>
              <w:top w:val="single" w:sz="4" w:space="0" w:color="auto"/>
              <w:bottom w:val="single" w:sz="4" w:space="0" w:color="auto"/>
            </w:tcBorders>
          </w:tcPr>
          <w:p w:rsidR="00AC45B1" w:rsidRPr="00D90C11" w:rsidRDefault="00AC45B1" w:rsidP="008557BC">
            <w:pPr>
              <w:ind w:left="360" w:right="-2" w:hanging="360"/>
              <w:jc w:val="center"/>
              <w:rPr>
                <w:rFonts w:ascii="Courier New" w:hAnsi="Courier New" w:cs="Courier New"/>
                <w:b/>
                <w:noProof/>
                <w:sz w:val="18"/>
              </w:rPr>
            </w:pPr>
            <w:r w:rsidRPr="00C369C0">
              <w:rPr>
                <w:rFonts w:ascii="Courier New" w:hAnsi="Courier New" w:cs="Courier New"/>
                <w:b/>
                <w:bCs/>
                <w:noProof/>
                <w:sz w:val="18"/>
              </w:rPr>
              <w:t>null</w:t>
            </w:r>
          </w:p>
        </w:tc>
        <w:tc>
          <w:tcPr>
            <w:tcW w:w="1815" w:type="dxa"/>
            <w:tcBorders>
              <w:top w:val="nil"/>
              <w:bottom w:val="nil"/>
              <w:right w:val="nil"/>
            </w:tcBorders>
          </w:tcPr>
          <w:p w:rsidR="00AC45B1" w:rsidRPr="000D6249" w:rsidRDefault="00AC45B1" w:rsidP="008557BC">
            <w:pPr>
              <w:ind w:left="360" w:right="-2" w:hanging="360"/>
              <w:jc w:val="center"/>
              <w:rPr>
                <w:rFonts w:ascii="Courier New" w:hAnsi="Courier New" w:cs="Courier New"/>
                <w:b/>
                <w:noProof/>
                <w:sz w:val="18"/>
              </w:rPr>
            </w:pPr>
          </w:p>
        </w:tc>
      </w:tr>
      <w:tr w:rsidR="00AC45B1" w:rsidRPr="00D90C11" w:rsidTr="008557BC">
        <w:trPr>
          <w:cantSplit/>
          <w:jc w:val="center"/>
        </w:trPr>
        <w:tc>
          <w:tcPr>
            <w:tcW w:w="1813" w:type="dxa"/>
            <w:tcBorders>
              <w:top w:val="nil"/>
              <w:left w:val="nil"/>
              <w:bottom w:val="nil"/>
              <w:right w:val="nil"/>
            </w:tcBorders>
          </w:tcPr>
          <w:p w:rsidR="00AC45B1" w:rsidRPr="00D90C11" w:rsidRDefault="00AC45B1" w:rsidP="008557BC">
            <w:pPr>
              <w:ind w:left="11" w:right="-2"/>
              <w:rPr>
                <w:rFonts w:ascii="Courier New" w:hAnsi="Courier New" w:cs="Courier New"/>
                <w:b/>
                <w:noProof/>
                <w:sz w:val="18"/>
              </w:rPr>
            </w:pPr>
            <w:r>
              <w:rPr>
                <w:rFonts w:ascii="Courier New" w:hAnsi="Courier New" w:cs="Courier New"/>
                <w:b/>
                <w:noProof/>
                <w:sz w:val="18"/>
              </w:rPr>
              <w:t xml:space="preserve">      salary</w:t>
            </w:r>
          </w:p>
        </w:tc>
        <w:tc>
          <w:tcPr>
            <w:tcW w:w="1815" w:type="dxa"/>
            <w:tcBorders>
              <w:top w:val="single" w:sz="4" w:space="0" w:color="auto"/>
              <w:bottom w:val="single" w:sz="4" w:space="0" w:color="auto"/>
            </w:tcBorders>
          </w:tcPr>
          <w:p w:rsidR="00AC45B1" w:rsidRPr="00D90C11" w:rsidRDefault="00AC45B1" w:rsidP="008557BC">
            <w:pPr>
              <w:ind w:left="360" w:right="-2" w:hanging="360"/>
              <w:jc w:val="center"/>
              <w:rPr>
                <w:rFonts w:ascii="Courier New" w:hAnsi="Courier New" w:cs="Courier New"/>
                <w:b/>
                <w:noProof/>
                <w:sz w:val="18"/>
              </w:rPr>
            </w:pPr>
            <w:r>
              <w:rPr>
                <w:rFonts w:ascii="Courier New" w:hAnsi="Courier New" w:cs="Courier New"/>
                <w:b/>
                <w:noProof/>
                <w:sz w:val="18"/>
              </w:rPr>
              <w:t>0</w:t>
            </w:r>
          </w:p>
        </w:tc>
        <w:tc>
          <w:tcPr>
            <w:tcW w:w="1815" w:type="dxa"/>
            <w:tcBorders>
              <w:top w:val="nil"/>
              <w:bottom w:val="nil"/>
              <w:right w:val="nil"/>
            </w:tcBorders>
          </w:tcPr>
          <w:p w:rsidR="00AC45B1" w:rsidRPr="000D6249" w:rsidRDefault="00AC45B1" w:rsidP="008557BC">
            <w:pPr>
              <w:ind w:left="360" w:right="-2" w:hanging="360"/>
              <w:jc w:val="center"/>
              <w:rPr>
                <w:rFonts w:ascii="Courier New" w:hAnsi="Courier New" w:cs="Courier New"/>
                <w:b/>
                <w:noProof/>
                <w:sz w:val="18"/>
              </w:rPr>
            </w:pPr>
          </w:p>
        </w:tc>
      </w:tr>
    </w:tbl>
    <w:p w:rsidR="00AC45B1" w:rsidRPr="000E5927" w:rsidRDefault="004615A9" w:rsidP="00AC45B1">
      <w:pPr>
        <w:pStyle w:val="Brdtext"/>
        <w:ind w:left="360" w:hanging="360"/>
        <w:rPr>
          <w:rFonts w:ascii="Times New Roman" w:hAnsi="Times New Roman" w:cs="Times New Roman"/>
          <w:i/>
          <w:noProof/>
        </w:rPr>
      </w:pPr>
      <w:r>
        <w:rPr>
          <w:rFonts w:ascii="Times New Roman" w:hAnsi="Times New Roman" w:cs="Times New Roman"/>
          <w:noProof/>
        </w:rPr>
        <mc:AlternateContent>
          <mc:Choice Requires="wpg">
            <w:drawing>
              <wp:anchor distT="0" distB="0" distL="114300" distR="114300" simplePos="0" relativeHeight="251662336" behindDoc="1" locked="0" layoutInCell="1" allowOverlap="1" wp14:anchorId="31D7C7D7" wp14:editId="3E1A47E4">
                <wp:simplePos x="0" y="0"/>
                <wp:positionH relativeFrom="column">
                  <wp:posOffset>2253615</wp:posOffset>
                </wp:positionH>
                <wp:positionV relativeFrom="paragraph">
                  <wp:posOffset>21590</wp:posOffset>
                </wp:positionV>
                <wp:extent cx="1143000" cy="365760"/>
                <wp:effectExtent l="5715" t="21590" r="41910" b="12700"/>
                <wp:wrapNone/>
                <wp:docPr id="3445"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365760"/>
                          <a:chOff x="8476" y="1819"/>
                          <a:chExt cx="1800" cy="576"/>
                        </a:xfrm>
                      </wpg:grpSpPr>
                      <wps:wsp>
                        <wps:cNvPr id="3446" name="Line 3589"/>
                        <wps:cNvCnPr/>
                        <wps:spPr bwMode="auto">
                          <a:xfrm flipV="1">
                            <a:off x="10276" y="1819"/>
                            <a:ext cx="0" cy="369"/>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7" name="Line 3590"/>
                        <wps:cNvCnPr/>
                        <wps:spPr bwMode="auto">
                          <a:xfrm flipV="1">
                            <a:off x="8476" y="2187"/>
                            <a:ext cx="0" cy="2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8" name="Line 3591"/>
                        <wps:cNvCnPr/>
                        <wps:spPr bwMode="auto">
                          <a:xfrm>
                            <a:off x="8476" y="2187"/>
                            <a:ext cx="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88" o:spid="_x0000_s1026" style="position:absolute;margin-left:177.45pt;margin-top:1.7pt;width:90pt;height:28.8pt;z-index:-251654144" coordorigin="8476,1819" coordsize="180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">
                <v:line id="Line 3589" o:spid="_x0000_s1027" style="position:absolute;flip:y;visibility:visible;mso-wrap-style:square" from="10276,1819" to="10276,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FWMYAAADdAAAADwAAAGRycy9kb3ducmV2LnhtbESP3WoCMRSE7wu+QziCdzXrT/1ZjSKi&#10;UBAvqj7AcXPcbLs5WTapu+3TG6HQy2FmvmGW69aW4k61LxwrGPQTEMSZ0wXnCi7n/esMhA/IGkvH&#10;pOCHPKxXnZclpto1/EH3U8hFhLBPUYEJoUql9Jkhi77vKuLo3VxtMURZ51LX2ES4LeUwSSbSYsFx&#10;wWBFW0PZ1+nbKjgUQxN2jfm0cnv9Pbj9fPq2OyrV67abBYhAbfgP/7XftYLReDyB5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5hVjGAAAA3QAAAA8AAAAAAAAA&#10;AAAAAAAAoQIAAGRycy9kb3ducmV2LnhtbFBLBQYAAAAABAAEAPkAAACUAwAAAAA=&#10;">
                  <v:stroke endarrow="block" endarrowwidth="narrow" endarrowlength="long"/>
                </v:line>
                <v:line id="Line 3590" o:spid="_x0000_s1028" style="position:absolute;flip:y;visibility:visible;mso-wrap-style:square" from="8476,2187" to="8476,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YcgAAADdAAAADwAAAGRycy9kb3ducmV2LnhtbESPQUsDMRSE70L/Q3iFXsRm1aXWtWkp&#10;QqGHXmxli7fn5rlZdvOyJmm7/nsjFDwOM/MNs1gNthNn8qFxrOB+moEgrpxuuFbwftjczUGEiKyx&#10;c0wKfijAajm6WWCh3YXf6LyPtUgQDgUqMDH2hZShMmQxTF1PnLwv5y3GJH0ttcdLgttOPmTZTFps&#10;OC0Y7OnVUNXuT1aBnO9uv/36M2/L9nh8NmVV9h87pSbjYf0CItIQ/8PX9lYreMz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YcgAAADdAAAADwAAAAAA&#10;AAAAAAAAAAChAgAAZHJzL2Rvd25yZXYueG1sUEsFBgAAAAAEAAQA+QAAAJYDAAAAAA==&#10;"/>
                <v:line id="Line 3591" o:spid="_x0000_s1029" style="position:absolute;visibility:visible;mso-wrap-style:square" from="8476,2187" to="10276,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group>
            </w:pict>
          </mc:Fallback>
        </mc:AlternateContent>
      </w:r>
      <w:r w:rsidR="00AC45B1">
        <w:rPr>
          <w:rFonts w:ascii="Times New Roman" w:hAnsi="Times New Roman" w:cs="Times New Roman"/>
          <w:noProof/>
        </w:rPr>
        <w:tab/>
      </w:r>
      <w:r w:rsidR="00AC45B1">
        <w:rPr>
          <w:rFonts w:ascii="Times New Roman" w:hAnsi="Times New Roman" w:cs="Times New Roman"/>
          <w:noProof/>
        </w:rPr>
        <w:tab/>
      </w:r>
      <w:r w:rsidR="00AC45B1">
        <w:rPr>
          <w:rFonts w:ascii="Times New Roman" w:hAnsi="Times New Roman" w:cs="Times New Roman"/>
          <w:noProof/>
        </w:rPr>
        <w:tab/>
      </w:r>
      <w:r w:rsidR="00AC45B1">
        <w:rPr>
          <w:rFonts w:ascii="Times New Roman" w:hAnsi="Times New Roman" w:cs="Times New Roman"/>
          <w:noProof/>
        </w:rPr>
        <w:tab/>
      </w:r>
      <w:r w:rsidR="00AC45B1">
        <w:rPr>
          <w:rFonts w:ascii="Times New Roman" w:hAnsi="Times New Roman" w:cs="Times New Roman"/>
          <w:noProof/>
        </w:rPr>
        <w:tab/>
      </w:r>
      <w:r w:rsidR="00AC45B1">
        <w:rPr>
          <w:rFonts w:ascii="Times New Roman" w:hAnsi="Times New Roman" w:cs="Times New Roman"/>
          <w:noProof/>
        </w:rPr>
        <w:tab/>
      </w:r>
      <w:r w:rsidR="00AC45B1">
        <w:rPr>
          <w:rFonts w:ascii="Times New Roman" w:hAnsi="Times New Roman" w:cs="Times New Roman"/>
          <w:noProof/>
        </w:rPr>
        <w:tab/>
        <w:t xml:space="preserve">      </w:t>
      </w:r>
      <w:r w:rsidR="00AC45B1" w:rsidRPr="000E5927">
        <w:rPr>
          <w:rFonts w:ascii="Times New Roman" w:hAnsi="Times New Roman" w:cs="Times New Roman"/>
          <w:i/>
          <w:noProof/>
        </w:rPr>
        <w:t>pekar på</w:t>
      </w:r>
    </w:p>
    <w:p w:rsidR="00AC45B1" w:rsidRPr="000E5927" w:rsidRDefault="00AC45B1" w:rsidP="00AC45B1">
      <w:pPr>
        <w:pStyle w:val="Brdtext"/>
        <w:tabs>
          <w:tab w:val="left" w:pos="5400"/>
        </w:tabs>
        <w:ind w:left="360" w:hanging="360"/>
        <w:rPr>
          <w:rFonts w:ascii="Times New Roman" w:hAnsi="Times New Roman" w:cs="Times New Roman"/>
          <w:i/>
          <w:noProof/>
        </w:rPr>
      </w:pPr>
    </w:p>
    <w:p w:rsidR="00AC45B1" w:rsidRPr="00D90C11" w:rsidRDefault="00AC45B1" w:rsidP="00AC45B1">
      <w:pPr>
        <w:pStyle w:val="Brdtext"/>
        <w:rPr>
          <w:rFonts w:ascii="Times New Roman" w:hAnsi="Times New Roman" w:cs="Times New Roman"/>
          <w:noProof/>
        </w:rPr>
      </w:pPr>
      <w:r>
        <w:rPr>
          <w:rFonts w:ascii="Times New Roman" w:hAnsi="Times New Roman" w:cs="Times New Roman"/>
          <w:noProof/>
        </w:rPr>
        <w:tab/>
      </w:r>
      <w:r>
        <w:rPr>
          <w:rFonts w:ascii="Courier New" w:hAnsi="Courier New" w:cs="Courier New"/>
          <w:b/>
          <w:noProof/>
        </w:rPr>
        <w:t>Emp</w:t>
      </w:r>
      <w:r w:rsidRPr="00513D0C">
        <w:rPr>
          <w:rFonts w:ascii="Times New Roman" w:hAnsi="Times New Roman" w:cs="Times New Roman"/>
          <w:noProof/>
        </w:rPr>
        <w:t xml:space="preserve"> </w:t>
      </w:r>
      <w:r>
        <w:rPr>
          <w:rFonts w:ascii="Courier New" w:hAnsi="Courier New" w:cs="Courier New"/>
          <w:b/>
          <w:noProof/>
        </w:rPr>
        <w:t>a</w:t>
      </w:r>
      <w:r w:rsidRPr="00513D0C">
        <w:rPr>
          <w:rFonts w:ascii="Times New Roman" w:hAnsi="Times New Roman" w:cs="Times New Roman"/>
          <w:noProof/>
        </w:rPr>
        <w:t xml:space="preserve"> allokerar:</w:t>
      </w:r>
    </w:p>
    <w:tbl>
      <w:tblPr>
        <w:tblW w:w="544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814"/>
        <w:gridCol w:w="1814"/>
        <w:gridCol w:w="1815"/>
      </w:tblGrid>
      <w:tr w:rsidR="00AC45B1" w:rsidRPr="00D90C11" w:rsidTr="008557BC">
        <w:trPr>
          <w:cantSplit/>
          <w:jc w:val="center"/>
        </w:trPr>
        <w:tc>
          <w:tcPr>
            <w:tcW w:w="1814" w:type="dxa"/>
            <w:tcBorders>
              <w:top w:val="nil"/>
              <w:left w:val="nil"/>
              <w:bottom w:val="nil"/>
            </w:tcBorders>
            <w:vAlign w:val="center"/>
          </w:tcPr>
          <w:p w:rsidR="00AC45B1" w:rsidRPr="00D90C11" w:rsidRDefault="00AC45B1" w:rsidP="008557BC">
            <w:pPr>
              <w:ind w:left="11" w:right="-2"/>
              <w:rPr>
                <w:rFonts w:ascii="Courier New" w:hAnsi="Courier New" w:cs="Courier New"/>
                <w:b/>
                <w:noProof/>
                <w:sz w:val="18"/>
              </w:rPr>
            </w:pPr>
            <w:r>
              <w:rPr>
                <w:rFonts w:ascii="Courier New" w:hAnsi="Courier New" w:cs="Courier New"/>
                <w:b/>
                <w:bCs/>
                <w:noProof/>
                <w:sz w:val="18"/>
              </w:rPr>
              <w:t xml:space="preserve">             a</w:t>
            </w:r>
          </w:p>
        </w:tc>
        <w:tc>
          <w:tcPr>
            <w:tcW w:w="1814" w:type="dxa"/>
          </w:tcPr>
          <w:p w:rsidR="00AC45B1" w:rsidRPr="000D6249" w:rsidRDefault="00AC45B1" w:rsidP="008557BC">
            <w:pPr>
              <w:ind w:left="360" w:right="-2" w:hanging="360"/>
              <w:jc w:val="center"/>
              <w:rPr>
                <w:rFonts w:ascii="Courier New" w:hAnsi="Courier New" w:cs="Courier New"/>
                <w:b/>
                <w:noProof/>
                <w:sz w:val="18"/>
              </w:rPr>
            </w:pPr>
            <w:r w:rsidRPr="000D6249">
              <w:rPr>
                <w:rFonts w:ascii="Courier New" w:hAnsi="Courier New" w:cs="Courier New"/>
                <w:b/>
                <w:noProof/>
                <w:sz w:val="18"/>
              </w:rPr>
              <w:t>422ede</w:t>
            </w:r>
          </w:p>
        </w:tc>
        <w:tc>
          <w:tcPr>
            <w:tcW w:w="1815" w:type="dxa"/>
            <w:tcBorders>
              <w:top w:val="nil"/>
              <w:left w:val="nil"/>
              <w:bottom w:val="nil"/>
              <w:right w:val="nil"/>
            </w:tcBorders>
          </w:tcPr>
          <w:p w:rsidR="00AC45B1" w:rsidRPr="00D90C11" w:rsidRDefault="00AC45B1" w:rsidP="008557BC">
            <w:pPr>
              <w:ind w:left="360" w:right="-2" w:hanging="360"/>
              <w:jc w:val="center"/>
              <w:rPr>
                <w:rFonts w:ascii="Courier New" w:hAnsi="Courier New" w:cs="Courier New"/>
                <w:b/>
                <w:noProof/>
                <w:sz w:val="18"/>
              </w:rPr>
            </w:pPr>
          </w:p>
        </w:tc>
      </w:tr>
    </w:tbl>
    <w:p w:rsidR="00AC45B1" w:rsidRPr="00C178FE" w:rsidRDefault="00AC45B1" w:rsidP="00AC45B1">
      <w:pPr>
        <w:pStyle w:val="Brdtext"/>
        <w:ind w:left="360" w:hanging="360"/>
        <w:rPr>
          <w:rFonts w:ascii="Times New Roman" w:hAnsi="Times New Roman" w:cs="Times New Roman"/>
          <w:noProof/>
          <w:sz w:val="24"/>
        </w:rPr>
      </w:pPr>
    </w:p>
    <w:p w:rsidR="00AC45B1" w:rsidRDefault="00AC45B1" w:rsidP="00AC45B1">
      <w:pPr>
        <w:pStyle w:val="Kommentarer"/>
        <w:jc w:val="both"/>
        <w:rPr>
          <w:rFonts w:eastAsia="MS Mincho"/>
          <w:noProof/>
        </w:rPr>
      </w:pPr>
      <w:bookmarkStart w:id="118" w:name="referensminnesbild"/>
      <w:bookmarkEnd w:id="118"/>
      <w:r>
        <w:rPr>
          <w:bCs/>
          <w:iCs/>
          <w:noProof/>
        </w:rPr>
        <w:t xml:space="preserve">Tilldelningsoperatorn mellan </w:t>
      </w:r>
      <w:r>
        <w:rPr>
          <w:rFonts w:ascii="Courier New" w:hAnsi="Courier New" w:cs="Courier New"/>
          <w:b/>
          <w:noProof/>
          <w:sz w:val="18"/>
        </w:rPr>
        <w:t>Emp</w:t>
      </w:r>
      <w:r w:rsidRPr="00647A70">
        <w:rPr>
          <w:bCs/>
          <w:iCs/>
          <w:noProof/>
        </w:rPr>
        <w:t xml:space="preserve"> </w:t>
      </w:r>
      <w:r w:rsidRPr="00647A70">
        <w:rPr>
          <w:rFonts w:ascii="Courier New" w:hAnsi="Courier New" w:cs="Courier New"/>
          <w:b/>
          <w:noProof/>
          <w:sz w:val="18"/>
        </w:rPr>
        <w:t>a</w:t>
      </w:r>
      <w:r>
        <w:rPr>
          <w:bCs/>
          <w:iCs/>
          <w:noProof/>
        </w:rPr>
        <w:t xml:space="preserve"> och </w:t>
      </w:r>
      <w:r w:rsidRPr="00D90C11">
        <w:rPr>
          <w:rFonts w:ascii="Courier New" w:hAnsi="Courier New" w:cs="Courier New"/>
          <w:b/>
          <w:noProof/>
          <w:sz w:val="18"/>
        </w:rPr>
        <w:t>new</w:t>
      </w:r>
      <w:r w:rsidRPr="00D11C6C">
        <w:rPr>
          <w:noProof/>
          <w:sz w:val="18"/>
        </w:rPr>
        <w:t xml:space="preserve"> </w:t>
      </w:r>
      <w:r>
        <w:rPr>
          <w:rFonts w:ascii="Courier New" w:hAnsi="Courier New" w:cs="Courier New"/>
          <w:b/>
          <w:noProof/>
          <w:sz w:val="18"/>
        </w:rPr>
        <w:t>Emp()</w:t>
      </w:r>
      <w:r>
        <w:rPr>
          <w:bCs/>
          <w:iCs/>
          <w:noProof/>
        </w:rPr>
        <w:t xml:space="preserve"> gör att objektets adress hamnar i referensvariabeln </w:t>
      </w:r>
      <w:r w:rsidRPr="00647A70">
        <w:rPr>
          <w:rFonts w:ascii="Courier New" w:hAnsi="Courier New" w:cs="Courier New"/>
          <w:b/>
          <w:noProof/>
          <w:sz w:val="18"/>
        </w:rPr>
        <w:t>a</w:t>
      </w:r>
      <w:r>
        <w:rPr>
          <w:bCs/>
          <w:iCs/>
          <w:noProof/>
        </w:rPr>
        <w:t xml:space="preserve">:s minnescell vilket resulterar i att </w:t>
      </w:r>
      <w:r w:rsidRPr="00241207">
        <w:rPr>
          <w:rFonts w:ascii="Courier New" w:hAnsi="Courier New" w:cs="Courier New"/>
          <w:b/>
          <w:noProof/>
          <w:sz w:val="18"/>
        </w:rPr>
        <w:t>a</w:t>
      </w:r>
      <w:r>
        <w:rPr>
          <w:bCs/>
          <w:iCs/>
          <w:noProof/>
        </w:rPr>
        <w:t xml:space="preserve"> </w:t>
      </w:r>
      <w:r w:rsidRPr="008A28A1">
        <w:rPr>
          <w:bCs/>
          <w:i/>
          <w:iCs/>
          <w:noProof/>
        </w:rPr>
        <w:t>pekar på</w:t>
      </w:r>
      <w:r>
        <w:rPr>
          <w:bCs/>
          <w:iCs/>
          <w:noProof/>
        </w:rPr>
        <w:t xml:space="preserve"> objektet och vi därför kan och måste referera till objektet genom att använda refrensen </w:t>
      </w:r>
      <w:r w:rsidRPr="008A28A1">
        <w:rPr>
          <w:rFonts w:ascii="Courier New" w:hAnsi="Courier New" w:cs="Courier New"/>
          <w:b/>
          <w:noProof/>
          <w:sz w:val="18"/>
        </w:rPr>
        <w:t>a</w:t>
      </w:r>
      <w:r>
        <w:rPr>
          <w:bCs/>
          <w:iCs/>
          <w:noProof/>
        </w:rPr>
        <w:t>. Alla o</w:t>
      </w:r>
      <w:r w:rsidRPr="00821461">
        <w:rPr>
          <w:bCs/>
          <w:iCs/>
          <w:noProof/>
        </w:rPr>
        <w:t>bjekt</w:t>
      </w:r>
      <w:r>
        <w:rPr>
          <w:bCs/>
          <w:iCs/>
          <w:noProof/>
        </w:rPr>
        <w:t xml:space="preserve"> i C# kan endast hanteras med </w:t>
      </w:r>
      <w:r w:rsidRPr="00821461">
        <w:rPr>
          <w:bCs/>
          <w:iCs/>
          <w:noProof/>
        </w:rPr>
        <w:t>referenser</w:t>
      </w:r>
      <w:r>
        <w:rPr>
          <w:bCs/>
          <w:iCs/>
          <w:noProof/>
        </w:rPr>
        <w:t xml:space="preserve">. Det är avgörande att inte förväxla </w:t>
      </w:r>
      <w:r w:rsidRPr="00821461">
        <w:rPr>
          <w:bCs/>
          <w:i/>
          <w:iCs/>
          <w:noProof/>
        </w:rPr>
        <w:t>ob</w:t>
      </w:r>
      <w:r>
        <w:rPr>
          <w:bCs/>
          <w:i/>
          <w:iCs/>
          <w:noProof/>
        </w:rPr>
        <w:softHyphen/>
      </w:r>
      <w:r w:rsidRPr="00821461">
        <w:rPr>
          <w:bCs/>
          <w:i/>
          <w:iCs/>
          <w:noProof/>
        </w:rPr>
        <w:t>jekt</w:t>
      </w:r>
      <w:r>
        <w:rPr>
          <w:bCs/>
          <w:iCs/>
          <w:noProof/>
        </w:rPr>
        <w:t xml:space="preserve"> med </w:t>
      </w:r>
      <w:r w:rsidRPr="00821461">
        <w:rPr>
          <w:bCs/>
          <w:i/>
          <w:iCs/>
          <w:noProof/>
        </w:rPr>
        <w:t>refe</w:t>
      </w:r>
      <w:r>
        <w:rPr>
          <w:bCs/>
          <w:i/>
          <w:iCs/>
          <w:noProof/>
        </w:rPr>
        <w:softHyphen/>
      </w:r>
      <w:r w:rsidRPr="00821461">
        <w:rPr>
          <w:bCs/>
          <w:i/>
          <w:iCs/>
          <w:noProof/>
        </w:rPr>
        <w:t>rens</w:t>
      </w:r>
      <w:r>
        <w:rPr>
          <w:bCs/>
          <w:iCs/>
          <w:noProof/>
        </w:rPr>
        <w:t>: Det är två helt olika typer av saker och ting med två olika minnesplat</w:t>
      </w:r>
      <w:r>
        <w:rPr>
          <w:bCs/>
          <w:iCs/>
          <w:noProof/>
        </w:rPr>
        <w:softHyphen/>
        <w:t>ser och olika egen</w:t>
      </w:r>
      <w:r>
        <w:rPr>
          <w:bCs/>
          <w:iCs/>
          <w:noProof/>
        </w:rPr>
        <w:softHyphen/>
        <w:t>skaper som relateras till varandra på det be</w:t>
      </w:r>
      <w:r>
        <w:rPr>
          <w:bCs/>
          <w:iCs/>
          <w:noProof/>
        </w:rPr>
        <w:softHyphen/>
        <w:t xml:space="preserve">skrivna sättet. Men varför hamnar </w:t>
      </w:r>
      <w:r w:rsidRPr="00821461">
        <w:rPr>
          <w:rFonts w:ascii="Courier New" w:hAnsi="Courier New" w:cs="Courier New"/>
          <w:b/>
          <w:noProof/>
          <w:sz w:val="18"/>
        </w:rPr>
        <w:t>0</w:t>
      </w:r>
      <w:r>
        <w:rPr>
          <w:bCs/>
          <w:iCs/>
          <w:noProof/>
        </w:rPr>
        <w:t xml:space="preserve"> och </w:t>
      </w:r>
      <w:r w:rsidRPr="00821461">
        <w:rPr>
          <w:rFonts w:ascii="Courier New" w:hAnsi="Courier New" w:cs="Courier New"/>
          <w:b/>
          <w:noProof/>
          <w:sz w:val="18"/>
        </w:rPr>
        <w:t>null</w:t>
      </w:r>
      <w:r>
        <w:rPr>
          <w:bCs/>
          <w:iCs/>
          <w:noProof/>
        </w:rPr>
        <w:t xml:space="preserve"> i objektets minnesceller? Och vad är överhuvudtaget </w:t>
      </w:r>
      <w:r w:rsidRPr="00821461">
        <w:rPr>
          <w:rFonts w:ascii="Courier New" w:hAnsi="Courier New" w:cs="Courier New"/>
          <w:b/>
          <w:noProof/>
          <w:sz w:val="18"/>
        </w:rPr>
        <w:t>null</w:t>
      </w:r>
      <w:r>
        <w:rPr>
          <w:bCs/>
          <w:iCs/>
          <w:noProof/>
        </w:rPr>
        <w:t xml:space="preserve">? Att de hamnar där beror på anropet av </w:t>
      </w:r>
      <w:r>
        <w:rPr>
          <w:iCs/>
          <w:noProof/>
        </w:rPr>
        <w:t>default</w:t>
      </w:r>
      <w:r w:rsidRPr="006A00CC">
        <w:rPr>
          <w:iCs/>
          <w:noProof/>
        </w:rPr>
        <w:t xml:space="preserve"> konstruktor</w:t>
      </w:r>
      <w:r>
        <w:rPr>
          <w:iCs/>
          <w:noProof/>
        </w:rPr>
        <w:t>n</w:t>
      </w:r>
      <w:r>
        <w:rPr>
          <w:rFonts w:eastAsia="MS Mincho"/>
          <w:noProof/>
        </w:rPr>
        <w:t xml:space="preserve"> </w:t>
      </w:r>
      <w:r>
        <w:rPr>
          <w:rFonts w:ascii="Courier New" w:hAnsi="Courier New" w:cs="Courier New"/>
          <w:b/>
          <w:bCs/>
          <w:noProof/>
          <w:sz w:val="18"/>
          <w:szCs w:val="24"/>
        </w:rPr>
        <w:t>Emp</w:t>
      </w:r>
      <w:r w:rsidRPr="00D878EE">
        <w:rPr>
          <w:rFonts w:ascii="Courier New" w:hAnsi="Courier New" w:cs="Courier New"/>
          <w:b/>
          <w:bCs/>
          <w:noProof/>
          <w:sz w:val="18"/>
          <w:szCs w:val="24"/>
        </w:rPr>
        <w:t>()</w:t>
      </w:r>
      <w:r>
        <w:rPr>
          <w:rFonts w:eastAsia="MS Mincho"/>
          <w:noProof/>
        </w:rPr>
        <w:t xml:space="preserve"> som automatiskt initierar datamedlem</w:t>
      </w:r>
      <w:r>
        <w:rPr>
          <w:rFonts w:eastAsia="MS Mincho"/>
          <w:noProof/>
        </w:rPr>
        <w:softHyphen/>
        <w:t xml:space="preserve">marna </w:t>
      </w:r>
      <w:r>
        <w:rPr>
          <w:rFonts w:ascii="Courier New" w:hAnsi="Courier New" w:cs="Courier New"/>
          <w:b/>
          <w:noProof/>
          <w:sz w:val="18"/>
        </w:rPr>
        <w:t>empNo</w:t>
      </w:r>
      <w:r>
        <w:rPr>
          <w:rFonts w:eastAsia="MS Mincho"/>
          <w:noProof/>
        </w:rPr>
        <w:t xml:space="preserve">, </w:t>
      </w:r>
      <w:r>
        <w:rPr>
          <w:rFonts w:ascii="Courier New" w:hAnsi="Courier New" w:cs="Courier New"/>
          <w:b/>
          <w:noProof/>
          <w:sz w:val="18"/>
        </w:rPr>
        <w:t>firstName</w:t>
      </w:r>
      <w:r>
        <w:rPr>
          <w:rFonts w:eastAsia="MS Mincho"/>
          <w:noProof/>
        </w:rPr>
        <w:t xml:space="preserve">, </w:t>
      </w:r>
      <w:r>
        <w:rPr>
          <w:rFonts w:ascii="Courier New" w:hAnsi="Courier New" w:cs="Courier New"/>
          <w:b/>
          <w:noProof/>
          <w:sz w:val="18"/>
        </w:rPr>
        <w:t>lastname</w:t>
      </w:r>
      <w:r>
        <w:rPr>
          <w:rFonts w:eastAsia="MS Mincho"/>
          <w:noProof/>
        </w:rPr>
        <w:t xml:space="preserve"> och </w:t>
      </w:r>
      <w:r>
        <w:rPr>
          <w:rFonts w:ascii="Courier New" w:hAnsi="Courier New" w:cs="Courier New"/>
          <w:b/>
          <w:noProof/>
          <w:sz w:val="18"/>
        </w:rPr>
        <w:t>salary</w:t>
      </w:r>
      <w:r>
        <w:rPr>
          <w:rFonts w:eastAsia="MS Mincho"/>
          <w:noProof/>
        </w:rPr>
        <w:t xml:space="preserve"> till s.k. defaultvärden.</w:t>
      </w:r>
    </w:p>
    <w:p w:rsidR="00AC45B1" w:rsidRPr="00D90C11" w:rsidRDefault="00AC45B1" w:rsidP="00AC45B1">
      <w:pPr>
        <w:pStyle w:val="Rubrik2"/>
        <w:rPr>
          <w:noProof/>
          <w:sz w:val="24"/>
        </w:rPr>
      </w:pPr>
      <w:r>
        <w:rPr>
          <w:noProof/>
          <w:sz w:val="24"/>
        </w:rPr>
        <w:t>Automatisk initiering av datamedlemmar</w:t>
      </w:r>
      <w:bookmarkStart w:id="119" w:name="DefaultInitDatamedlem"/>
      <w:bookmarkEnd w:id="119"/>
    </w:p>
    <w:p w:rsidR="00AC45B1" w:rsidRDefault="00AC45B1" w:rsidP="00AC45B1">
      <w:pPr>
        <w:jc w:val="both"/>
        <w:rPr>
          <w:rFonts w:eastAsia="MS Mincho"/>
          <w:noProof/>
          <w:sz w:val="20"/>
          <w:szCs w:val="20"/>
        </w:rPr>
      </w:pPr>
      <w:r>
        <w:rPr>
          <w:rFonts w:eastAsia="MS Mincho"/>
          <w:noProof/>
          <w:sz w:val="20"/>
          <w:szCs w:val="20"/>
        </w:rPr>
        <w:t xml:space="preserve">Samtidigt som </w:t>
      </w:r>
      <w:r w:rsidRPr="0016057C">
        <w:rPr>
          <w:rFonts w:ascii="Courier New" w:hAnsi="Courier New" w:cs="Courier New"/>
          <w:b/>
          <w:bCs/>
          <w:noProof/>
          <w:sz w:val="18"/>
        </w:rPr>
        <w:t>new</w:t>
      </w:r>
      <w:r>
        <w:rPr>
          <w:rFonts w:eastAsia="MS Mincho"/>
          <w:noProof/>
          <w:sz w:val="20"/>
          <w:szCs w:val="20"/>
        </w:rPr>
        <w:t xml:space="preserve"> allokerar minne för objektet anrop</w:t>
      </w:r>
      <w:r>
        <w:rPr>
          <w:rFonts w:eastAsia="MS Mincho"/>
          <w:noProof/>
          <w:sz w:val="20"/>
          <w:szCs w:val="20"/>
        </w:rPr>
        <w:fldChar w:fldCharType="begin"/>
      </w:r>
      <w:r>
        <w:rPr>
          <w:rFonts w:eastAsia="MS Mincho"/>
          <w:noProof/>
          <w:sz w:val="20"/>
          <w:szCs w:val="20"/>
        </w:rPr>
        <w:instrText xml:space="preserve"> XE "</w:instrText>
      </w:r>
      <w:r>
        <w:rPr>
          <w:sz w:val="20"/>
          <w:szCs w:val="20"/>
        </w:rPr>
        <w:instrText xml:space="preserve">Datamedlem: </w:instrText>
      </w:r>
      <w:r w:rsidRPr="00A64419">
        <w:rPr>
          <w:sz w:val="20"/>
          <w:szCs w:val="20"/>
        </w:rPr>
        <w:instrText>Automatisk initiering</w:instrText>
      </w:r>
      <w:r>
        <w:rPr>
          <w:sz w:val="20"/>
          <w:szCs w:val="20"/>
        </w:rPr>
        <w:instrText>"</w:instrText>
      </w:r>
      <w:r>
        <w:rPr>
          <w:rFonts w:eastAsia="MS Mincho"/>
          <w:noProof/>
          <w:sz w:val="20"/>
          <w:szCs w:val="20"/>
        </w:rPr>
        <w:instrText xml:space="preserve"> </w:instrText>
      </w:r>
      <w:r>
        <w:rPr>
          <w:rFonts w:eastAsia="MS Mincho"/>
          <w:noProof/>
          <w:sz w:val="20"/>
          <w:szCs w:val="20"/>
        </w:rPr>
        <w:fldChar w:fldCharType="end"/>
      </w:r>
      <w:r>
        <w:rPr>
          <w:rFonts w:eastAsia="MS Mincho"/>
          <w:noProof/>
          <w:sz w:val="20"/>
          <w:szCs w:val="20"/>
        </w:rPr>
        <w:t xml:space="preserve">ar </w:t>
      </w:r>
      <w:r w:rsidRPr="005506DD">
        <w:rPr>
          <w:rFonts w:eastAsia="MS Mincho"/>
          <w:noProof/>
          <w:sz w:val="20"/>
          <w:szCs w:val="20"/>
        </w:rPr>
        <w:t xml:space="preserve">koddelen </w:t>
      </w:r>
      <w:r>
        <w:rPr>
          <w:rFonts w:ascii="Courier New" w:hAnsi="Courier New" w:cs="Courier New"/>
          <w:b/>
          <w:bCs/>
          <w:noProof/>
          <w:sz w:val="18"/>
        </w:rPr>
        <w:t>Emp</w:t>
      </w:r>
      <w:r w:rsidRPr="00D878EE">
        <w:rPr>
          <w:rFonts w:ascii="Courier New" w:hAnsi="Courier New" w:cs="Courier New"/>
          <w:b/>
          <w:bCs/>
          <w:noProof/>
          <w:sz w:val="18"/>
        </w:rPr>
        <w:t>()</w:t>
      </w:r>
      <w:r>
        <w:rPr>
          <w:rFonts w:eastAsia="MS Mincho"/>
          <w:noProof/>
          <w:sz w:val="20"/>
          <w:szCs w:val="20"/>
        </w:rPr>
        <w:t xml:space="preserve"> en metod som initierar objektets datamedlemmar med vissa defaultvärden som beror på deras dataty</w:t>
      </w:r>
      <w:r>
        <w:rPr>
          <w:rFonts w:eastAsia="MS Mincho"/>
          <w:noProof/>
          <w:sz w:val="20"/>
          <w:szCs w:val="20"/>
        </w:rPr>
        <w:softHyphen/>
        <w:t xml:space="preserve">per. Denna metod som heter klassens </w:t>
      </w:r>
      <w:r w:rsidRPr="005506DD">
        <w:rPr>
          <w:rFonts w:eastAsia="MS Mincho"/>
          <w:i/>
          <w:noProof/>
          <w:sz w:val="20"/>
          <w:szCs w:val="20"/>
        </w:rPr>
        <w:t>konstruktor</w:t>
      </w:r>
      <w:r w:rsidRPr="005506DD">
        <w:rPr>
          <w:rFonts w:eastAsia="MS Mincho"/>
          <w:noProof/>
          <w:sz w:val="20"/>
          <w:szCs w:val="20"/>
        </w:rPr>
        <w:t xml:space="preserve"> </w:t>
      </w:r>
      <w:r>
        <w:rPr>
          <w:rFonts w:eastAsia="MS Mincho"/>
          <w:noProof/>
          <w:sz w:val="20"/>
          <w:szCs w:val="20"/>
        </w:rPr>
        <w:t xml:space="preserve">har samma namn som klassen samt den viktiga uppgiften att initiera objektets datamedlemmar. En s.k. </w:t>
      </w:r>
      <w:r>
        <w:rPr>
          <w:rFonts w:eastAsia="MS Mincho"/>
          <w:i/>
          <w:noProof/>
          <w:sz w:val="20"/>
          <w:szCs w:val="20"/>
        </w:rPr>
        <w:t>default konstruktor</w:t>
      </w:r>
      <w:r>
        <w:rPr>
          <w:rFonts w:eastAsia="MS Mincho"/>
          <w:noProof/>
          <w:sz w:val="20"/>
          <w:szCs w:val="20"/>
        </w:rPr>
        <w:t xml:space="preserve"> skapas alltid automatiskt med när man deklarerar en klass utan att själv skriva en kon</w:t>
      </w:r>
      <w:r>
        <w:rPr>
          <w:rFonts w:eastAsia="MS Mincho"/>
          <w:noProof/>
          <w:sz w:val="20"/>
          <w:szCs w:val="20"/>
        </w:rPr>
        <w:softHyphen/>
        <w:t>struktor. Vi kommer att behandla konstruktorer senare i detalj. Default konstruktorn ini</w:t>
      </w:r>
      <w:r>
        <w:rPr>
          <w:rFonts w:eastAsia="MS Mincho"/>
          <w:noProof/>
          <w:sz w:val="20"/>
          <w:szCs w:val="20"/>
        </w:rPr>
        <w:softHyphen/>
        <w:t>tierar</w:t>
      </w:r>
      <w:r w:rsidRPr="00C369C0">
        <w:rPr>
          <w:rFonts w:eastAsia="MS Mincho"/>
          <w:noProof/>
          <w:sz w:val="20"/>
          <w:szCs w:val="20"/>
        </w:rPr>
        <w:t xml:space="preserve"> </w:t>
      </w:r>
      <w:r>
        <w:rPr>
          <w:rFonts w:eastAsia="MS Mincho"/>
          <w:noProof/>
          <w:sz w:val="20"/>
          <w:szCs w:val="20"/>
        </w:rPr>
        <w:t>d</w:t>
      </w:r>
      <w:r w:rsidRPr="00C369C0">
        <w:rPr>
          <w:rFonts w:eastAsia="MS Mincho"/>
          <w:noProof/>
          <w:sz w:val="20"/>
          <w:szCs w:val="20"/>
        </w:rPr>
        <w:t>atamedlemmar</w:t>
      </w:r>
      <w:r>
        <w:rPr>
          <w:rFonts w:eastAsia="MS Mincho"/>
          <w:noProof/>
          <w:sz w:val="20"/>
          <w:szCs w:val="20"/>
        </w:rPr>
        <w:t>na, när ett objekt skapas,</w:t>
      </w:r>
      <w:r w:rsidRPr="00C369C0">
        <w:rPr>
          <w:rFonts w:eastAsia="MS Mincho"/>
          <w:noProof/>
          <w:sz w:val="20"/>
          <w:szCs w:val="20"/>
        </w:rPr>
        <w:t xml:space="preserve"> automatis</w:t>
      </w:r>
      <w:r>
        <w:rPr>
          <w:rFonts w:eastAsia="MS Mincho"/>
          <w:noProof/>
          <w:sz w:val="20"/>
          <w:szCs w:val="20"/>
        </w:rPr>
        <w:t>kt till följande defaultvärden:</w:t>
      </w:r>
    </w:p>
    <w:p w:rsidR="00AC45B1" w:rsidRPr="00B328A7" w:rsidRDefault="00AC45B1" w:rsidP="00AC45B1">
      <w:pPr>
        <w:jc w:val="both"/>
        <w:rPr>
          <w:rFonts w:eastAsia="MS Mincho"/>
          <w:noProof/>
          <w:sz w:val="8"/>
          <w:szCs w:val="8"/>
        </w:rPr>
      </w:pPr>
    </w:p>
    <w:p w:rsidR="00AC45B1" w:rsidRPr="00C369C0" w:rsidRDefault="00AC45B1" w:rsidP="00AC45B1">
      <w:pPr>
        <w:tabs>
          <w:tab w:val="left" w:pos="1800"/>
          <w:tab w:val="left" w:pos="3420"/>
        </w:tabs>
        <w:ind w:left="1800"/>
        <w:jc w:val="both"/>
        <w:rPr>
          <w:rFonts w:eastAsia="MS Mincho"/>
          <w:noProof/>
          <w:sz w:val="20"/>
          <w:szCs w:val="20"/>
        </w:rPr>
      </w:pPr>
      <w:r w:rsidRPr="00C369C0">
        <w:rPr>
          <w:rFonts w:ascii="Courier New" w:hAnsi="Courier New" w:cs="Courier New"/>
          <w:b/>
          <w:bCs/>
          <w:noProof/>
          <w:sz w:val="18"/>
        </w:rPr>
        <w:t>0</w:t>
      </w:r>
      <w:r>
        <w:rPr>
          <w:rFonts w:eastAsia="MS Mincho"/>
          <w:noProof/>
          <w:sz w:val="20"/>
          <w:szCs w:val="20"/>
        </w:rPr>
        <w:tab/>
      </w:r>
      <w:r w:rsidRPr="00C369C0">
        <w:rPr>
          <w:rFonts w:eastAsia="MS Mincho"/>
          <w:noProof/>
          <w:sz w:val="20"/>
          <w:szCs w:val="20"/>
        </w:rPr>
        <w:t>om de är tal,</w:t>
      </w:r>
    </w:p>
    <w:p w:rsidR="00AC45B1" w:rsidRPr="00C369C0" w:rsidRDefault="00AC45B1" w:rsidP="00AC45B1">
      <w:pPr>
        <w:tabs>
          <w:tab w:val="left" w:pos="1800"/>
          <w:tab w:val="left" w:pos="3420"/>
        </w:tabs>
        <w:ind w:left="1800"/>
        <w:jc w:val="both"/>
        <w:rPr>
          <w:rFonts w:eastAsia="MS Mincho"/>
          <w:noProof/>
          <w:sz w:val="20"/>
          <w:szCs w:val="20"/>
        </w:rPr>
      </w:pPr>
      <w:r w:rsidRPr="00C369C0">
        <w:rPr>
          <w:rFonts w:ascii="Courier New" w:hAnsi="Courier New" w:cs="Courier New"/>
          <w:b/>
          <w:bCs/>
          <w:noProof/>
          <w:sz w:val="18"/>
        </w:rPr>
        <w:t>null</w:t>
      </w:r>
      <w:r w:rsidRPr="00C369C0">
        <w:rPr>
          <w:rFonts w:eastAsia="MS Mincho"/>
          <w:noProof/>
          <w:sz w:val="20"/>
          <w:szCs w:val="20"/>
        </w:rPr>
        <w:t xml:space="preserve">        </w:t>
      </w:r>
      <w:r>
        <w:rPr>
          <w:rFonts w:eastAsia="MS Mincho"/>
          <w:noProof/>
          <w:sz w:val="20"/>
          <w:szCs w:val="20"/>
        </w:rPr>
        <w:tab/>
      </w:r>
      <w:r w:rsidRPr="00C369C0">
        <w:rPr>
          <w:rFonts w:eastAsia="MS Mincho"/>
          <w:noProof/>
          <w:sz w:val="20"/>
          <w:szCs w:val="20"/>
        </w:rPr>
        <w:t>om de är referense</w:t>
      </w:r>
      <w:r>
        <w:rPr>
          <w:rFonts w:eastAsia="MS Mincho"/>
          <w:noProof/>
          <w:sz w:val="20"/>
          <w:szCs w:val="20"/>
        </w:rPr>
        <w:t>r,</w:t>
      </w:r>
    </w:p>
    <w:p w:rsidR="00AC45B1" w:rsidRPr="00C369C0" w:rsidRDefault="00AC45B1" w:rsidP="00AC45B1">
      <w:pPr>
        <w:tabs>
          <w:tab w:val="left" w:pos="1800"/>
          <w:tab w:val="left" w:pos="3420"/>
        </w:tabs>
        <w:ind w:left="1800"/>
        <w:jc w:val="both"/>
        <w:rPr>
          <w:rFonts w:eastAsia="MS Mincho"/>
          <w:noProof/>
          <w:sz w:val="20"/>
          <w:szCs w:val="20"/>
        </w:rPr>
      </w:pPr>
      <w:r w:rsidRPr="00C369C0">
        <w:rPr>
          <w:rFonts w:eastAsia="MS Mincho"/>
          <w:noProof/>
          <w:sz w:val="20"/>
          <w:szCs w:val="20"/>
        </w:rPr>
        <w:t xml:space="preserve">nolltecknet </w:t>
      </w:r>
      <w:r>
        <w:rPr>
          <w:rFonts w:eastAsia="MS Mincho"/>
          <w:noProof/>
          <w:sz w:val="20"/>
          <w:szCs w:val="20"/>
        </w:rPr>
        <w:tab/>
        <w:t>om de är tecken,</w:t>
      </w:r>
    </w:p>
    <w:p w:rsidR="00AC45B1" w:rsidRPr="00C369C0" w:rsidRDefault="00AC45B1" w:rsidP="00AC45B1">
      <w:pPr>
        <w:tabs>
          <w:tab w:val="left" w:pos="1800"/>
          <w:tab w:val="left" w:pos="3420"/>
        </w:tabs>
        <w:ind w:left="1800"/>
        <w:jc w:val="both"/>
        <w:rPr>
          <w:rFonts w:eastAsia="MS Mincho"/>
          <w:noProof/>
          <w:sz w:val="20"/>
          <w:szCs w:val="20"/>
        </w:rPr>
      </w:pPr>
      <w:r>
        <w:rPr>
          <w:rFonts w:ascii="Courier New" w:hAnsi="Courier New" w:cs="Courier New"/>
          <w:b/>
          <w:bCs/>
          <w:noProof/>
          <w:sz w:val="18"/>
        </w:rPr>
        <w:t>false</w:t>
      </w:r>
      <w:r w:rsidRPr="00C369C0">
        <w:rPr>
          <w:rFonts w:eastAsia="MS Mincho"/>
          <w:noProof/>
          <w:sz w:val="20"/>
          <w:szCs w:val="20"/>
        </w:rPr>
        <w:t xml:space="preserve">        </w:t>
      </w:r>
      <w:r>
        <w:rPr>
          <w:rFonts w:eastAsia="MS Mincho"/>
          <w:noProof/>
          <w:sz w:val="20"/>
          <w:szCs w:val="20"/>
        </w:rPr>
        <w:tab/>
      </w:r>
      <w:r w:rsidRPr="00C369C0">
        <w:rPr>
          <w:rFonts w:eastAsia="MS Mincho"/>
          <w:noProof/>
          <w:sz w:val="20"/>
          <w:szCs w:val="20"/>
        </w:rPr>
        <w:t xml:space="preserve">om de är </w:t>
      </w:r>
      <w:r>
        <w:rPr>
          <w:rFonts w:eastAsia="MS Mincho"/>
          <w:noProof/>
          <w:sz w:val="20"/>
          <w:szCs w:val="20"/>
        </w:rPr>
        <w:t xml:space="preserve">av typ </w:t>
      </w:r>
      <w:r>
        <w:rPr>
          <w:rFonts w:ascii="Courier New" w:hAnsi="Courier New" w:cs="Courier New"/>
          <w:b/>
          <w:bCs/>
          <w:noProof/>
          <w:sz w:val="18"/>
        </w:rPr>
        <w:t>bool</w:t>
      </w:r>
      <w:r>
        <w:rPr>
          <w:rFonts w:eastAsia="MS Mincho"/>
          <w:noProof/>
          <w:sz w:val="20"/>
          <w:szCs w:val="20"/>
        </w:rPr>
        <w:t>.</w:t>
      </w:r>
    </w:p>
    <w:p w:rsidR="00AC45B1" w:rsidRPr="00B328A7" w:rsidRDefault="00AC45B1" w:rsidP="00AC45B1">
      <w:pPr>
        <w:jc w:val="both"/>
        <w:rPr>
          <w:rFonts w:eastAsia="MS Mincho"/>
          <w:noProof/>
          <w:sz w:val="8"/>
          <w:szCs w:val="8"/>
        </w:rPr>
      </w:pPr>
    </w:p>
    <w:p w:rsidR="00AC45B1" w:rsidRDefault="00AC45B1" w:rsidP="00AC45B1">
      <w:pPr>
        <w:jc w:val="both"/>
        <w:rPr>
          <w:rFonts w:eastAsia="MS Mincho"/>
          <w:noProof/>
          <w:sz w:val="20"/>
          <w:szCs w:val="20"/>
        </w:rPr>
      </w:pPr>
      <w:r>
        <w:rPr>
          <w:rFonts w:eastAsia="MS Mincho"/>
          <w:noProof/>
          <w:sz w:val="20"/>
          <w:szCs w:val="20"/>
        </w:rPr>
        <w:lastRenderedPageBreak/>
        <w:t xml:space="preserve">Exempel på </w:t>
      </w:r>
      <w:r w:rsidRPr="00FD2D0A">
        <w:rPr>
          <w:rFonts w:ascii="Courier New" w:hAnsi="Courier New" w:cs="Courier New"/>
          <w:b/>
          <w:bCs/>
          <w:noProof/>
          <w:sz w:val="18"/>
        </w:rPr>
        <w:t>0</w:t>
      </w:r>
      <w:r>
        <w:rPr>
          <w:rFonts w:eastAsia="MS Mincho"/>
          <w:noProof/>
          <w:sz w:val="20"/>
          <w:szCs w:val="20"/>
        </w:rPr>
        <w:t xml:space="preserve"> och </w:t>
      </w:r>
      <w:r w:rsidRPr="00FD2D0A">
        <w:rPr>
          <w:rFonts w:ascii="Courier New" w:hAnsi="Courier New" w:cs="Courier New"/>
          <w:b/>
          <w:bCs/>
          <w:noProof/>
          <w:sz w:val="18"/>
        </w:rPr>
        <w:t>null</w:t>
      </w:r>
      <w:r>
        <w:rPr>
          <w:rFonts w:eastAsia="MS Mincho"/>
          <w:noProof/>
          <w:sz w:val="20"/>
          <w:szCs w:val="20"/>
        </w:rPr>
        <w:t xml:space="preserve"> har vi i programmet </w:t>
      </w:r>
      <w:r>
        <w:rPr>
          <w:rFonts w:ascii="Courier New" w:hAnsi="Courier New" w:cs="Courier New"/>
          <w:b/>
          <w:bCs/>
          <w:noProof/>
          <w:sz w:val="18"/>
        </w:rPr>
        <w:t>EmpTest</w:t>
      </w:r>
      <w:r>
        <w:rPr>
          <w:rFonts w:eastAsia="MS Mincho"/>
          <w:noProof/>
          <w:sz w:val="20"/>
          <w:szCs w:val="20"/>
        </w:rPr>
        <w:t>:</w:t>
      </w:r>
      <w:r>
        <w:rPr>
          <w:rFonts w:eastAsia="MS Mincho"/>
          <w:noProof/>
          <w:sz w:val="20"/>
          <w:szCs w:val="20"/>
        </w:rPr>
        <w:fldChar w:fldCharType="begin"/>
      </w:r>
      <w:r>
        <w:rPr>
          <w:rFonts w:eastAsia="MS Mincho"/>
          <w:noProof/>
          <w:sz w:val="20"/>
          <w:szCs w:val="20"/>
        </w:rPr>
        <w:instrText xml:space="preserve"> XE "</w:instrText>
      </w:r>
      <w:r>
        <w:rPr>
          <w:bCs/>
          <w:color w:val="000000"/>
          <w:sz w:val="20"/>
          <w:szCs w:val="20"/>
        </w:rPr>
        <w:instrText>Null i C#"</w:instrText>
      </w:r>
      <w:r>
        <w:rPr>
          <w:rFonts w:eastAsia="MS Mincho"/>
          <w:noProof/>
          <w:sz w:val="20"/>
          <w:szCs w:val="20"/>
        </w:rPr>
        <w:instrText xml:space="preserve"> </w:instrText>
      </w:r>
      <w:r>
        <w:rPr>
          <w:rFonts w:eastAsia="MS Mincho"/>
          <w:noProof/>
          <w:sz w:val="20"/>
          <w:szCs w:val="20"/>
        </w:rPr>
        <w:fldChar w:fldCharType="end"/>
      </w:r>
      <w:r>
        <w:rPr>
          <w:rFonts w:eastAsia="MS Mincho"/>
          <w:noProof/>
          <w:sz w:val="20"/>
          <w:szCs w:val="20"/>
        </w:rPr>
        <w:t xml:space="preserve"> datamed</w:t>
      </w:r>
      <w:r>
        <w:rPr>
          <w:rFonts w:eastAsia="MS Mincho"/>
          <w:noProof/>
          <w:sz w:val="20"/>
          <w:szCs w:val="20"/>
        </w:rPr>
        <w:softHyphen/>
        <w:t xml:space="preserve">lemmen </w:t>
      </w:r>
      <w:r w:rsidRPr="00FD2D0A">
        <w:rPr>
          <w:rFonts w:ascii="Courier New" w:hAnsi="Courier New" w:cs="Courier New"/>
          <w:b/>
          <w:bCs/>
          <w:noProof/>
          <w:sz w:val="18"/>
        </w:rPr>
        <w:t>a.</w:t>
      </w:r>
      <w:r>
        <w:rPr>
          <w:rFonts w:ascii="Courier New" w:hAnsi="Courier New" w:cs="Courier New"/>
          <w:b/>
          <w:bCs/>
          <w:noProof/>
          <w:sz w:val="18"/>
        </w:rPr>
        <w:t>firstName</w:t>
      </w:r>
      <w:r>
        <w:rPr>
          <w:rFonts w:eastAsia="MS Mincho"/>
          <w:noProof/>
          <w:sz w:val="20"/>
          <w:szCs w:val="20"/>
        </w:rPr>
        <w:t xml:space="preserve"> initieras till </w:t>
      </w:r>
      <w:r w:rsidRPr="00505483">
        <w:rPr>
          <w:rFonts w:ascii="Courier New" w:hAnsi="Courier New" w:cs="Courier New"/>
          <w:b/>
          <w:bCs/>
          <w:noProof/>
          <w:sz w:val="18"/>
        </w:rPr>
        <w:t>null</w:t>
      </w:r>
      <w:r>
        <w:rPr>
          <w:rFonts w:eastAsia="MS Mincho"/>
          <w:noProof/>
          <w:sz w:val="20"/>
          <w:szCs w:val="20"/>
        </w:rPr>
        <w:t xml:space="preserve"> eftersom den är av typ referens, </w:t>
      </w:r>
      <w:r w:rsidRPr="00FD2D0A">
        <w:rPr>
          <w:rFonts w:ascii="Courier New" w:hAnsi="Courier New" w:cs="Courier New"/>
          <w:b/>
          <w:bCs/>
          <w:noProof/>
          <w:sz w:val="18"/>
        </w:rPr>
        <w:t>a.</w:t>
      </w:r>
      <w:r>
        <w:rPr>
          <w:rFonts w:ascii="Courier New" w:hAnsi="Courier New" w:cs="Courier New"/>
          <w:b/>
          <w:bCs/>
          <w:noProof/>
          <w:sz w:val="18"/>
        </w:rPr>
        <w:t>empNo</w:t>
      </w:r>
      <w:r>
        <w:rPr>
          <w:rFonts w:eastAsia="MS Mincho"/>
          <w:noProof/>
          <w:sz w:val="20"/>
          <w:szCs w:val="20"/>
        </w:rPr>
        <w:t xml:space="preserve"> initieras till </w:t>
      </w:r>
      <w:r>
        <w:rPr>
          <w:rFonts w:ascii="Courier New" w:hAnsi="Courier New" w:cs="Courier New"/>
          <w:b/>
          <w:bCs/>
          <w:noProof/>
          <w:sz w:val="18"/>
        </w:rPr>
        <w:t>0</w:t>
      </w:r>
      <w:r>
        <w:rPr>
          <w:rFonts w:eastAsia="MS Mincho"/>
          <w:noProof/>
          <w:sz w:val="20"/>
          <w:szCs w:val="20"/>
        </w:rPr>
        <w:t xml:space="preserve"> eftersom den är av typ </w:t>
      </w:r>
      <w:r w:rsidRPr="00FD2D0A">
        <w:rPr>
          <w:rFonts w:ascii="Courier New" w:hAnsi="Courier New" w:cs="Courier New"/>
          <w:b/>
          <w:bCs/>
          <w:noProof/>
          <w:sz w:val="18"/>
        </w:rPr>
        <w:t>int</w:t>
      </w:r>
      <w:r>
        <w:rPr>
          <w:rFonts w:eastAsia="MS Mincho"/>
          <w:noProof/>
          <w:sz w:val="20"/>
          <w:szCs w:val="20"/>
        </w:rPr>
        <w:t xml:space="preserve"> och </w:t>
      </w:r>
      <w:r w:rsidRPr="00FD2D0A">
        <w:rPr>
          <w:rFonts w:ascii="Courier New" w:hAnsi="Courier New" w:cs="Courier New"/>
          <w:b/>
          <w:bCs/>
          <w:noProof/>
          <w:sz w:val="18"/>
        </w:rPr>
        <w:t>a.</w:t>
      </w:r>
      <w:r>
        <w:rPr>
          <w:rFonts w:ascii="Courier New" w:hAnsi="Courier New" w:cs="Courier New"/>
          <w:b/>
          <w:bCs/>
          <w:noProof/>
          <w:sz w:val="18"/>
        </w:rPr>
        <w:t>salary</w:t>
      </w:r>
      <w:r>
        <w:rPr>
          <w:rFonts w:eastAsia="MS Mincho"/>
          <w:noProof/>
          <w:sz w:val="20"/>
          <w:szCs w:val="20"/>
        </w:rPr>
        <w:t xml:space="preserve"> som är en </w:t>
      </w:r>
      <w:r w:rsidRPr="00FD2D0A">
        <w:rPr>
          <w:rFonts w:ascii="Courier New" w:hAnsi="Courier New" w:cs="Courier New"/>
          <w:b/>
          <w:bCs/>
          <w:noProof/>
          <w:sz w:val="18"/>
        </w:rPr>
        <w:t>float</w:t>
      </w:r>
      <w:r>
        <w:rPr>
          <w:rFonts w:eastAsia="MS Mincho"/>
          <w:noProof/>
          <w:sz w:val="20"/>
          <w:szCs w:val="20"/>
        </w:rPr>
        <w:t xml:space="preserve"> får </w:t>
      </w:r>
      <w:r>
        <w:rPr>
          <w:rFonts w:ascii="Courier New" w:hAnsi="Courier New" w:cs="Courier New"/>
          <w:b/>
          <w:bCs/>
          <w:noProof/>
          <w:sz w:val="18"/>
        </w:rPr>
        <w:t>0</w:t>
      </w:r>
      <w:r>
        <w:rPr>
          <w:rFonts w:eastAsia="MS Mincho"/>
          <w:noProof/>
          <w:sz w:val="20"/>
          <w:szCs w:val="20"/>
        </w:rPr>
        <w:t xml:space="preserve"> som initieralvärde. Utskriften i konsolfönstret ovan visar dessa värden. Observera att vi får dessa defaultvärden ut</w:t>
      </w:r>
      <w:r>
        <w:rPr>
          <w:rFonts w:eastAsia="MS Mincho"/>
          <w:noProof/>
          <w:sz w:val="20"/>
          <w:szCs w:val="20"/>
        </w:rPr>
        <w:softHyphen/>
        <w:t xml:space="preserve">skrivna eftersom vi i programmet </w:t>
      </w:r>
      <w:r>
        <w:rPr>
          <w:rFonts w:ascii="Courier New" w:hAnsi="Courier New" w:cs="Courier New"/>
          <w:b/>
          <w:bCs/>
          <w:noProof/>
          <w:sz w:val="18"/>
        </w:rPr>
        <w:t>EmpTest</w:t>
      </w:r>
      <w:r>
        <w:rPr>
          <w:rFonts w:eastAsia="MS Mincho"/>
          <w:noProof/>
          <w:sz w:val="20"/>
          <w:szCs w:val="20"/>
        </w:rPr>
        <w:t xml:space="preserve"> placerade </w:t>
      </w:r>
      <w:r>
        <w:rPr>
          <w:rFonts w:ascii="Courier New" w:hAnsi="Courier New" w:cs="Courier New"/>
          <w:b/>
          <w:bCs/>
          <w:noProof/>
          <w:sz w:val="18"/>
        </w:rPr>
        <w:t>Console.WriteLine</w:t>
      </w:r>
      <w:r w:rsidRPr="00C86128">
        <w:rPr>
          <w:rFonts w:ascii="Courier New" w:hAnsi="Courier New" w:cs="Courier New"/>
          <w:b/>
          <w:bCs/>
          <w:noProof/>
          <w:sz w:val="18"/>
        </w:rPr>
        <w:t>()</w:t>
      </w:r>
      <w:r>
        <w:rPr>
          <w:rFonts w:eastAsia="MS Mincho"/>
          <w:noProof/>
          <w:sz w:val="20"/>
          <w:szCs w:val="20"/>
        </w:rPr>
        <w:t>-sat</w:t>
      </w:r>
      <w:r>
        <w:rPr>
          <w:rFonts w:eastAsia="MS Mincho"/>
          <w:noProof/>
          <w:sz w:val="20"/>
          <w:szCs w:val="20"/>
        </w:rPr>
        <w:softHyphen/>
        <w:t xml:space="preserve">sen direkt efter objektets definition av och </w:t>
      </w:r>
      <w:r w:rsidRPr="00A47C8E">
        <w:rPr>
          <w:rFonts w:eastAsia="MS Mincho"/>
          <w:i/>
          <w:noProof/>
          <w:sz w:val="20"/>
          <w:szCs w:val="20"/>
        </w:rPr>
        <w:t>före</w:t>
      </w:r>
      <w:r>
        <w:rPr>
          <w:rFonts w:eastAsia="MS Mincho"/>
          <w:noProof/>
          <w:sz w:val="20"/>
          <w:szCs w:val="20"/>
        </w:rPr>
        <w:t xml:space="preserve"> den nya tilldelningen av datamedlem</w:t>
      </w:r>
      <w:r>
        <w:rPr>
          <w:rFonts w:eastAsia="MS Mincho"/>
          <w:noProof/>
          <w:sz w:val="20"/>
          <w:szCs w:val="20"/>
        </w:rPr>
        <w:softHyphen/>
        <w:t>marna. Källan till datatypinformationen är förstås klas</w:t>
      </w:r>
      <w:r>
        <w:rPr>
          <w:rFonts w:eastAsia="MS Mincho"/>
          <w:noProof/>
          <w:sz w:val="20"/>
          <w:szCs w:val="20"/>
        </w:rPr>
        <w:softHyphen/>
        <w:t xml:space="preserve">sen </w:t>
      </w:r>
      <w:r>
        <w:rPr>
          <w:rFonts w:ascii="Courier New" w:hAnsi="Courier New" w:cs="Courier New"/>
          <w:b/>
          <w:bCs/>
          <w:noProof/>
          <w:sz w:val="18"/>
        </w:rPr>
        <w:t>Emp</w:t>
      </w:r>
      <w:r>
        <w:rPr>
          <w:rFonts w:eastAsia="MS Mincho"/>
          <w:noProof/>
          <w:sz w:val="20"/>
          <w:szCs w:val="20"/>
        </w:rPr>
        <w:t xml:space="preserve"> där dessa datamedlem</w:t>
      </w:r>
      <w:r>
        <w:rPr>
          <w:rFonts w:eastAsia="MS Mincho"/>
          <w:noProof/>
          <w:sz w:val="20"/>
          <w:szCs w:val="20"/>
        </w:rPr>
        <w:softHyphen/>
        <w:t xml:space="preserve">mar är deklarerade till sina resp. datatyper </w:t>
      </w:r>
      <w:r>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P_AnstKlass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85</w:t>
      </w:r>
      <w:r>
        <w:rPr>
          <w:rFonts w:eastAsia="MS Mincho"/>
          <w:noProof/>
          <w:sz w:val="18"/>
          <w:szCs w:val="18"/>
        </w:rPr>
        <w:fldChar w:fldCharType="end"/>
      </w:r>
      <w:r>
        <w:rPr>
          <w:rFonts w:eastAsia="MS Mincho"/>
          <w:noProof/>
          <w:sz w:val="18"/>
          <w:szCs w:val="18"/>
        </w:rPr>
        <w:t>)</w:t>
      </w:r>
      <w:r>
        <w:rPr>
          <w:rFonts w:eastAsia="MS Mincho"/>
          <w:noProof/>
          <w:sz w:val="20"/>
          <w:szCs w:val="20"/>
        </w:rPr>
        <w:t>. Alla objekt är ju kopior av klassen. Vi hit</w:t>
      </w:r>
      <w:r>
        <w:rPr>
          <w:rFonts w:eastAsia="MS Mincho"/>
          <w:noProof/>
          <w:sz w:val="20"/>
          <w:szCs w:val="20"/>
        </w:rPr>
        <w:softHyphen/>
        <w:t xml:space="preserve">tar där bl.a. deklarationen </w:t>
      </w:r>
      <w:r>
        <w:rPr>
          <w:rFonts w:ascii="Courier New" w:hAnsi="Courier New" w:cs="Courier New"/>
          <w:b/>
          <w:bCs/>
          <w:noProof/>
          <w:sz w:val="18"/>
        </w:rPr>
        <w:t>String</w:t>
      </w:r>
      <w:r w:rsidRPr="006310D0">
        <w:rPr>
          <w:rFonts w:eastAsia="MS Mincho"/>
          <w:noProof/>
          <w:sz w:val="20"/>
          <w:szCs w:val="20"/>
        </w:rPr>
        <w:t xml:space="preserve"> </w:t>
      </w:r>
      <w:r>
        <w:rPr>
          <w:rFonts w:ascii="Courier New" w:hAnsi="Courier New" w:cs="Courier New"/>
          <w:b/>
          <w:bCs/>
          <w:noProof/>
          <w:sz w:val="18"/>
        </w:rPr>
        <w:t>firstName;</w:t>
      </w:r>
      <w:r>
        <w:rPr>
          <w:rFonts w:eastAsia="MS Mincho"/>
          <w:noProof/>
          <w:sz w:val="20"/>
          <w:szCs w:val="20"/>
        </w:rPr>
        <w:t xml:space="preserve"> men hävdar ändå att datamed</w:t>
      </w:r>
      <w:r>
        <w:rPr>
          <w:rFonts w:eastAsia="MS Mincho"/>
          <w:noProof/>
          <w:sz w:val="20"/>
          <w:szCs w:val="20"/>
        </w:rPr>
        <w:softHyphen/>
        <w:t xml:space="preserve">lemmen </w:t>
      </w:r>
      <w:r w:rsidRPr="00FD2D0A">
        <w:rPr>
          <w:rFonts w:ascii="Courier New" w:hAnsi="Courier New" w:cs="Courier New"/>
          <w:b/>
          <w:bCs/>
          <w:noProof/>
          <w:sz w:val="18"/>
        </w:rPr>
        <w:t>a.</w:t>
      </w:r>
      <w:r>
        <w:rPr>
          <w:rFonts w:ascii="Courier New" w:hAnsi="Courier New" w:cs="Courier New"/>
          <w:b/>
          <w:bCs/>
          <w:noProof/>
          <w:sz w:val="18"/>
        </w:rPr>
        <w:t>firstName</w:t>
      </w:r>
      <w:r>
        <w:rPr>
          <w:rFonts w:eastAsia="MS Mincho"/>
          <w:noProof/>
          <w:sz w:val="20"/>
          <w:szCs w:val="20"/>
        </w:rPr>
        <w:t xml:space="preserve"> in</w:t>
      </w:r>
      <w:r>
        <w:rPr>
          <w:rFonts w:eastAsia="MS Mincho"/>
          <w:noProof/>
          <w:sz w:val="20"/>
          <w:szCs w:val="20"/>
        </w:rPr>
        <w:softHyphen/>
        <w:t xml:space="preserve">te är en sträng utan en </w:t>
      </w:r>
      <w:r w:rsidRPr="002A2AB1">
        <w:rPr>
          <w:rFonts w:eastAsia="MS Mincho"/>
          <w:i/>
          <w:noProof/>
          <w:sz w:val="20"/>
          <w:szCs w:val="20"/>
        </w:rPr>
        <w:t>referens</w:t>
      </w:r>
      <w:r>
        <w:rPr>
          <w:rFonts w:eastAsia="MS Mincho"/>
          <w:noProof/>
          <w:sz w:val="20"/>
          <w:szCs w:val="20"/>
        </w:rPr>
        <w:t xml:space="preserve"> till strängar. Anledningen är att </w:t>
      </w:r>
      <w:r w:rsidRPr="003B1245">
        <w:rPr>
          <w:rFonts w:ascii="Courier New" w:hAnsi="Courier New" w:cs="Courier New"/>
          <w:b/>
          <w:bCs/>
          <w:noProof/>
          <w:sz w:val="18"/>
        </w:rPr>
        <w:t>String</w:t>
      </w:r>
      <w:r>
        <w:rPr>
          <w:rFonts w:eastAsia="MS Mincho"/>
          <w:noProof/>
          <w:sz w:val="20"/>
          <w:szCs w:val="20"/>
        </w:rPr>
        <w:t xml:space="preserve"> är en klass och inte en enkel datatyp som </w:t>
      </w:r>
      <w:r w:rsidRPr="003B1245">
        <w:rPr>
          <w:rFonts w:ascii="Courier New" w:hAnsi="Courier New" w:cs="Courier New"/>
          <w:b/>
          <w:bCs/>
          <w:noProof/>
          <w:sz w:val="18"/>
        </w:rPr>
        <w:t>int</w:t>
      </w:r>
      <w:r>
        <w:rPr>
          <w:rFonts w:eastAsia="MS Mincho"/>
          <w:noProof/>
          <w:sz w:val="20"/>
          <w:szCs w:val="20"/>
        </w:rPr>
        <w:t xml:space="preserve"> och </w:t>
      </w:r>
      <w:r w:rsidRPr="003B1245">
        <w:rPr>
          <w:rFonts w:ascii="Courier New" w:hAnsi="Courier New" w:cs="Courier New"/>
          <w:b/>
          <w:bCs/>
          <w:noProof/>
          <w:sz w:val="18"/>
        </w:rPr>
        <w:t>float</w:t>
      </w:r>
      <w:r>
        <w:rPr>
          <w:rFonts w:eastAsia="MS Mincho"/>
          <w:noProof/>
          <w:sz w:val="20"/>
          <w:szCs w:val="20"/>
        </w:rPr>
        <w:t>. Men har vi inte lärt oss tidi</w:t>
      </w:r>
      <w:r>
        <w:rPr>
          <w:rFonts w:eastAsia="MS Mincho"/>
          <w:noProof/>
          <w:sz w:val="20"/>
          <w:szCs w:val="20"/>
        </w:rPr>
        <w:softHyphen/>
        <w:t xml:space="preserve">gare att </w:t>
      </w:r>
      <w:r w:rsidRPr="003B1245">
        <w:rPr>
          <w:rFonts w:ascii="Courier New" w:hAnsi="Courier New" w:cs="Courier New"/>
          <w:b/>
          <w:bCs/>
          <w:noProof/>
          <w:sz w:val="18"/>
        </w:rPr>
        <w:t>String</w:t>
      </w:r>
      <w:r>
        <w:rPr>
          <w:rFonts w:eastAsia="MS Mincho"/>
          <w:noProof/>
          <w:sz w:val="20"/>
          <w:szCs w:val="20"/>
        </w:rPr>
        <w:t xml:space="preserve"> är en datatyp och skrivs så här: </w:t>
      </w:r>
      <w:r w:rsidRPr="003B1245">
        <w:rPr>
          <w:rFonts w:ascii="Courier New" w:hAnsi="Courier New" w:cs="Courier New"/>
          <w:b/>
          <w:bCs/>
          <w:noProof/>
          <w:sz w:val="18"/>
        </w:rPr>
        <w:t>string</w:t>
      </w:r>
      <w:r>
        <w:rPr>
          <w:rFonts w:eastAsia="MS Mincho"/>
          <w:noProof/>
          <w:sz w:val="20"/>
          <w:szCs w:val="20"/>
        </w:rPr>
        <w:t xml:space="preserve">? Jo, det har vi och det gäller fortfarande: </w:t>
      </w:r>
      <w:r>
        <w:rPr>
          <w:rFonts w:ascii="Courier New" w:hAnsi="Courier New" w:cs="Courier New"/>
          <w:b/>
          <w:bCs/>
          <w:noProof/>
          <w:sz w:val="18"/>
        </w:rPr>
        <w:t>s</w:t>
      </w:r>
      <w:r w:rsidRPr="003B1245">
        <w:rPr>
          <w:rFonts w:ascii="Courier New" w:hAnsi="Courier New" w:cs="Courier New"/>
          <w:b/>
          <w:bCs/>
          <w:noProof/>
          <w:sz w:val="18"/>
        </w:rPr>
        <w:t>tring</w:t>
      </w:r>
      <w:r>
        <w:rPr>
          <w:rFonts w:eastAsia="MS Mincho"/>
          <w:noProof/>
          <w:sz w:val="20"/>
          <w:szCs w:val="20"/>
        </w:rPr>
        <w:t xml:space="preserve"> är en sammansatt datatyp och </w:t>
      </w:r>
      <w:r w:rsidRPr="004D2458">
        <w:rPr>
          <w:rFonts w:eastAsia="MS Mincho"/>
          <w:noProof/>
          <w:sz w:val="20"/>
          <w:szCs w:val="20"/>
        </w:rPr>
        <w:t>s</w:t>
      </w:r>
      <w:r>
        <w:rPr>
          <w:rFonts w:eastAsia="MS Mincho"/>
          <w:noProof/>
          <w:sz w:val="20"/>
          <w:szCs w:val="20"/>
        </w:rPr>
        <w:t>amtidigt en klass, närmare bestämt</w:t>
      </w:r>
      <w:r w:rsidRPr="004D2458">
        <w:rPr>
          <w:rFonts w:eastAsia="MS Mincho"/>
          <w:noProof/>
          <w:sz w:val="20"/>
          <w:szCs w:val="20"/>
        </w:rPr>
        <w:t xml:space="preserve"> </w:t>
      </w:r>
      <w:r>
        <w:rPr>
          <w:rFonts w:eastAsia="MS Mincho"/>
          <w:noProof/>
          <w:sz w:val="20"/>
          <w:szCs w:val="20"/>
        </w:rPr>
        <w:t xml:space="preserve">ett alias till klassen </w:t>
      </w:r>
      <w:r w:rsidRPr="003B1245">
        <w:rPr>
          <w:rFonts w:ascii="Courier New" w:hAnsi="Courier New" w:cs="Courier New"/>
          <w:b/>
          <w:bCs/>
          <w:noProof/>
          <w:sz w:val="18"/>
        </w:rPr>
        <w:t>String</w:t>
      </w:r>
      <w:r>
        <w:rPr>
          <w:rFonts w:eastAsia="MS Mincho"/>
          <w:noProof/>
          <w:sz w:val="20"/>
          <w:szCs w:val="20"/>
        </w:rPr>
        <w:t>, precis som de enkla dataty</w:t>
      </w:r>
      <w:r>
        <w:rPr>
          <w:rFonts w:eastAsia="MS Mincho"/>
          <w:noProof/>
          <w:sz w:val="20"/>
          <w:szCs w:val="20"/>
        </w:rPr>
        <w:softHyphen/>
        <w:t>perna är alias till sina resp. klas</w:t>
      </w:r>
      <w:r>
        <w:rPr>
          <w:rFonts w:eastAsia="MS Mincho"/>
          <w:noProof/>
          <w:sz w:val="20"/>
          <w:szCs w:val="20"/>
        </w:rPr>
        <w:softHyphen/>
        <w:t xml:space="preserve">ser. Att den tomma platsen efter </w:t>
      </w:r>
      <w:r w:rsidRPr="004D2458">
        <w:rPr>
          <w:rFonts w:ascii="Courier New" w:hAnsi="Courier New" w:cs="Courier New"/>
          <w:b/>
          <w:bCs/>
          <w:noProof/>
          <w:sz w:val="18"/>
        </w:rPr>
        <w:t>Referens:</w:t>
      </w:r>
      <w:r>
        <w:rPr>
          <w:rFonts w:eastAsia="MS Mincho"/>
          <w:noProof/>
          <w:sz w:val="20"/>
          <w:szCs w:val="20"/>
        </w:rPr>
        <w:t xml:space="preserve"> i körexemplet av pro</w:t>
      </w:r>
      <w:r>
        <w:rPr>
          <w:rFonts w:eastAsia="MS Mincho"/>
          <w:noProof/>
          <w:sz w:val="20"/>
          <w:szCs w:val="20"/>
        </w:rPr>
        <w:softHyphen/>
        <w:t xml:space="preserve">grammet </w:t>
      </w:r>
      <w:r>
        <w:rPr>
          <w:rFonts w:ascii="Courier New" w:hAnsi="Courier New" w:cs="Courier New"/>
          <w:b/>
          <w:bCs/>
          <w:noProof/>
          <w:sz w:val="18"/>
        </w:rPr>
        <w:t>EmpTest</w:t>
      </w:r>
      <w:r>
        <w:rPr>
          <w:rFonts w:eastAsia="MS Mincho"/>
          <w:noProof/>
          <w:sz w:val="20"/>
          <w:szCs w:val="20"/>
        </w:rPr>
        <w:t xml:space="preserve"> </w:t>
      </w:r>
      <w:r w:rsidRPr="0023347E">
        <w:rPr>
          <w:rFonts w:eastAsia="MS Mincho"/>
          <w:noProof/>
          <w:sz w:val="18"/>
          <w:szCs w:val="18"/>
        </w:rPr>
        <w:t>(förförra sidan)</w:t>
      </w:r>
      <w:r>
        <w:rPr>
          <w:rFonts w:eastAsia="MS Mincho"/>
          <w:noProof/>
          <w:sz w:val="20"/>
          <w:szCs w:val="20"/>
        </w:rPr>
        <w:t xml:space="preserve"> är det osynliga tecknet </w:t>
      </w:r>
      <w:r w:rsidRPr="00CD165D">
        <w:rPr>
          <w:rFonts w:ascii="Courier New" w:hAnsi="Courier New" w:cs="Courier New"/>
          <w:b/>
          <w:bCs/>
          <w:noProof/>
          <w:sz w:val="18"/>
        </w:rPr>
        <w:t>null</w:t>
      </w:r>
      <w:r>
        <w:rPr>
          <w:rFonts w:eastAsia="MS Mincho"/>
          <w:noProof/>
          <w:sz w:val="20"/>
          <w:szCs w:val="20"/>
        </w:rPr>
        <w:t xml:space="preserve"> och inte den tomma strängen, kan testas om man lägger in följande rader i programmet mellan utskriften av defaultvärde</w:t>
      </w:r>
      <w:r>
        <w:rPr>
          <w:rFonts w:eastAsia="MS Mincho"/>
          <w:noProof/>
          <w:sz w:val="20"/>
          <w:szCs w:val="20"/>
        </w:rPr>
        <w:softHyphen/>
        <w:t xml:space="preserve">na och tilldelningen av nya värden till objektet </w:t>
      </w:r>
      <w:r w:rsidRPr="00B22893">
        <w:rPr>
          <w:rFonts w:ascii="Courier New" w:hAnsi="Courier New" w:cs="Courier New"/>
          <w:b/>
          <w:bCs/>
          <w:noProof/>
          <w:sz w:val="18"/>
        </w:rPr>
        <w:t>a</w:t>
      </w:r>
      <w:r>
        <w:rPr>
          <w:rFonts w:eastAsia="MS Mincho"/>
          <w:noProof/>
          <w:sz w:val="20"/>
          <w:szCs w:val="20"/>
        </w:rPr>
        <w:t>:s datamedlemmar:</w:t>
      </w:r>
    </w:p>
    <w:p w:rsidR="00AC45B1" w:rsidRPr="001D4600" w:rsidRDefault="00AC45B1" w:rsidP="00AC45B1">
      <w:pPr>
        <w:jc w:val="both"/>
        <w:rPr>
          <w:rFonts w:eastAsia="MS Mincho"/>
          <w:noProof/>
          <w:sz w:val="12"/>
          <w:szCs w:val="12"/>
        </w:rPr>
      </w:pPr>
    </w:p>
    <w:p w:rsidR="00AC45B1" w:rsidRPr="00346487" w:rsidRDefault="00AC45B1" w:rsidP="00AC45B1">
      <w:pPr>
        <w:autoSpaceDE w:val="0"/>
        <w:autoSpaceDN w:val="0"/>
        <w:adjustRightInd w:val="0"/>
        <w:rPr>
          <w:rFonts w:ascii="Courier New" w:hAnsi="Courier New" w:cs="Courier New"/>
          <w:b/>
          <w:bCs/>
          <w:noProof/>
          <w:sz w:val="18"/>
          <w:lang w:val="en-GB"/>
        </w:rPr>
      </w:pPr>
      <w:r w:rsidRPr="00475939">
        <w:rPr>
          <w:rFonts w:ascii="Courier New" w:hAnsi="Courier New" w:cs="Courier New"/>
          <w:b/>
          <w:bCs/>
          <w:noProof/>
          <w:sz w:val="18"/>
        </w:rPr>
        <w:t xml:space="preserve">      </w:t>
      </w:r>
      <w:r w:rsidRPr="00346487">
        <w:rPr>
          <w:rFonts w:ascii="Courier New" w:hAnsi="Courier New" w:cs="Courier New"/>
          <w:b/>
          <w:bCs/>
          <w:noProof/>
          <w:sz w:val="18"/>
          <w:lang w:val="en-GB"/>
        </w:rPr>
        <w:t>if (a.</w:t>
      </w:r>
      <w:r>
        <w:rPr>
          <w:rFonts w:ascii="Courier New" w:hAnsi="Courier New" w:cs="Courier New"/>
          <w:b/>
          <w:bCs/>
          <w:noProof/>
          <w:sz w:val="18"/>
          <w:lang w:val="en-GB"/>
        </w:rPr>
        <w:t>firstName</w:t>
      </w:r>
      <w:r w:rsidRPr="00346487">
        <w:rPr>
          <w:rFonts w:ascii="Courier New" w:hAnsi="Courier New" w:cs="Courier New"/>
          <w:b/>
          <w:bCs/>
          <w:noProof/>
          <w:sz w:val="18"/>
          <w:lang w:val="en-GB"/>
        </w:rPr>
        <w:t xml:space="preserve"> </w:t>
      </w:r>
      <w:r w:rsidRPr="00346487">
        <w:rPr>
          <w:rFonts w:ascii="Arial" w:hAnsi="Arial" w:cs="Arial"/>
          <w:bCs/>
          <w:noProof/>
          <w:sz w:val="18"/>
          <w:lang w:val="en-GB"/>
        </w:rPr>
        <w:t>==</w:t>
      </w:r>
      <w:r w:rsidRPr="00346487">
        <w:rPr>
          <w:rFonts w:ascii="Courier New" w:hAnsi="Courier New" w:cs="Courier New"/>
          <w:b/>
          <w:bCs/>
          <w:noProof/>
          <w:sz w:val="18"/>
          <w:lang w:val="en-GB"/>
        </w:rPr>
        <w:t xml:space="preserve"> null) Console.WriteLine("null");</w:t>
      </w:r>
    </w:p>
    <w:p w:rsidR="00AC45B1" w:rsidRPr="008F4593" w:rsidRDefault="00AC45B1" w:rsidP="00AC45B1">
      <w:pPr>
        <w:autoSpaceDE w:val="0"/>
        <w:autoSpaceDN w:val="0"/>
        <w:adjustRightInd w:val="0"/>
        <w:rPr>
          <w:rFonts w:ascii="Courier New" w:hAnsi="Courier New" w:cs="Courier New"/>
          <w:b/>
          <w:bCs/>
          <w:noProof/>
          <w:sz w:val="18"/>
          <w:lang w:val="en-US"/>
        </w:rPr>
      </w:pPr>
      <w:r w:rsidRPr="00346487">
        <w:rPr>
          <w:rFonts w:ascii="Courier New" w:hAnsi="Courier New" w:cs="Courier New"/>
          <w:b/>
          <w:bCs/>
          <w:noProof/>
          <w:sz w:val="18"/>
          <w:lang w:val="en-GB"/>
        </w:rPr>
        <w:t xml:space="preserve">      </w:t>
      </w:r>
      <w:r w:rsidRPr="008F4593">
        <w:rPr>
          <w:rFonts w:ascii="Courier New" w:hAnsi="Courier New" w:cs="Courier New"/>
          <w:b/>
          <w:bCs/>
          <w:noProof/>
          <w:sz w:val="18"/>
          <w:lang w:val="en-US"/>
        </w:rPr>
        <w:t xml:space="preserve">if (a.firstName </w:t>
      </w:r>
      <w:r w:rsidRPr="008F4593">
        <w:rPr>
          <w:rFonts w:ascii="Arial" w:hAnsi="Arial" w:cs="Arial"/>
          <w:bCs/>
          <w:noProof/>
          <w:sz w:val="18"/>
          <w:lang w:val="en-US"/>
        </w:rPr>
        <w:t>==</w:t>
      </w:r>
      <w:r w:rsidRPr="008F4593">
        <w:rPr>
          <w:rFonts w:ascii="Courier New" w:hAnsi="Courier New" w:cs="Courier New"/>
          <w:b/>
          <w:bCs/>
          <w:noProof/>
          <w:sz w:val="18"/>
          <w:lang w:val="en-US"/>
        </w:rPr>
        <w:t xml:space="preserve"> "")   Console.WriteLine("tom sträng");</w:t>
      </w:r>
    </w:p>
    <w:p w:rsidR="00AC45B1" w:rsidRPr="00D90C11" w:rsidRDefault="00AC45B1" w:rsidP="00AC45B1">
      <w:pPr>
        <w:pStyle w:val="Rubrik2"/>
        <w:rPr>
          <w:noProof/>
          <w:sz w:val="24"/>
        </w:rPr>
      </w:pPr>
      <w:r>
        <w:rPr>
          <w:noProof/>
          <w:sz w:val="24"/>
        </w:rPr>
        <w:t>Referensen</w:t>
      </w:r>
      <w:bookmarkStart w:id="120" w:name="nullJava"/>
      <w:bookmarkEnd w:id="120"/>
      <w:r>
        <w:rPr>
          <w:noProof/>
          <w:sz w:val="24"/>
        </w:rPr>
        <w:t xml:space="preserve">  </w:t>
      </w:r>
      <w:r w:rsidRPr="0028188D">
        <w:rPr>
          <w:rFonts w:ascii="Courier New" w:hAnsi="Courier New" w:cs="Courier New"/>
          <w:i w:val="0"/>
          <w:noProof/>
          <w:sz w:val="24"/>
        </w:rPr>
        <w:t>null</w:t>
      </w:r>
    </w:p>
    <w:p w:rsidR="00AC45B1" w:rsidRDefault="00AC45B1" w:rsidP="00AC45B1">
      <w:pPr>
        <w:jc w:val="both"/>
        <w:rPr>
          <w:bCs/>
          <w:sz w:val="20"/>
        </w:rPr>
      </w:pPr>
      <w:r w:rsidRPr="00AE53F5">
        <w:rPr>
          <w:rFonts w:ascii="Courier New" w:hAnsi="Courier New" w:cs="Courier New"/>
          <w:b/>
          <w:bCs/>
          <w:noProof/>
          <w:sz w:val="18"/>
        </w:rPr>
        <w:t>null</w:t>
      </w:r>
      <w:r>
        <w:rPr>
          <w:rFonts w:eastAsia="MS Mincho"/>
          <w:noProof/>
          <w:sz w:val="20"/>
          <w:szCs w:val="20"/>
        </w:rPr>
        <w:t xml:space="preserve"> i C# betyder </w:t>
      </w:r>
      <w:r w:rsidRPr="00B83E6A">
        <w:rPr>
          <w:rFonts w:eastAsia="MS Mincho"/>
          <w:i/>
          <w:iCs/>
          <w:noProof/>
          <w:sz w:val="20"/>
          <w:szCs w:val="20"/>
        </w:rPr>
        <w:t>inget objekt</w:t>
      </w:r>
      <w:r>
        <w:rPr>
          <w:rFonts w:eastAsia="MS Mincho"/>
          <w:noProof/>
          <w:sz w:val="20"/>
          <w:szCs w:val="20"/>
        </w:rPr>
        <w:t xml:space="preserve">, dvs en referens som inte pekar på något objekt. Själva ordet </w:t>
      </w:r>
      <w:r w:rsidRPr="00AE53F5">
        <w:rPr>
          <w:rFonts w:ascii="Courier New" w:hAnsi="Courier New" w:cs="Courier New"/>
          <w:b/>
          <w:bCs/>
          <w:noProof/>
          <w:sz w:val="18"/>
        </w:rPr>
        <w:t>null</w:t>
      </w:r>
      <w:r>
        <w:rPr>
          <w:rFonts w:eastAsia="MS Mincho"/>
          <w:noProof/>
          <w:sz w:val="20"/>
          <w:szCs w:val="20"/>
        </w:rPr>
        <w:t xml:space="preserve"> hittar man bland språkets reserverade ord </w:t>
      </w:r>
      <w:r w:rsidRPr="000A5F35">
        <w:rPr>
          <w:rFonts w:eastAsia="MS Mincho"/>
          <w:i/>
          <w:noProof/>
          <w:sz w:val="18"/>
          <w:szCs w:val="18"/>
        </w:rPr>
        <w:t>(</w:t>
      </w:r>
      <w:r w:rsidRPr="00460FA0">
        <w:rPr>
          <w:rFonts w:eastAsia="MS Mincho"/>
          <w:i/>
          <w:noProof/>
          <w:sz w:val="18"/>
          <w:szCs w:val="18"/>
        </w:rPr>
        <w:t>Progr1+, 2.3</w:t>
      </w:r>
      <w:r w:rsidRPr="000A5F35">
        <w:rPr>
          <w:rFonts w:eastAsia="MS Mincho"/>
          <w:i/>
          <w:noProof/>
          <w:sz w:val="18"/>
          <w:szCs w:val="18"/>
        </w:rPr>
        <w:t>)</w:t>
      </w:r>
      <w:r>
        <w:rPr>
          <w:rFonts w:eastAsia="MS Mincho"/>
          <w:noProof/>
          <w:sz w:val="20"/>
          <w:szCs w:val="20"/>
        </w:rPr>
        <w:t xml:space="preserve">. </w:t>
      </w:r>
      <w:r w:rsidRPr="008A1A8D">
        <w:rPr>
          <w:rFonts w:ascii="Courier New" w:hAnsi="Courier New" w:cs="Courier New"/>
          <w:b/>
          <w:bCs/>
          <w:noProof/>
          <w:sz w:val="18"/>
        </w:rPr>
        <w:t>null</w:t>
      </w:r>
      <w:r>
        <w:rPr>
          <w:rFonts w:eastAsia="MS Mincho"/>
          <w:noProof/>
          <w:sz w:val="20"/>
          <w:szCs w:val="20"/>
        </w:rPr>
        <w:t xml:space="preserve"> är ett vär</w:t>
      </w:r>
      <w:r>
        <w:rPr>
          <w:rFonts w:eastAsia="MS Mincho"/>
          <w:noProof/>
          <w:sz w:val="20"/>
          <w:szCs w:val="20"/>
        </w:rPr>
        <w:softHyphen/>
        <w:t>de som kan tilldelas referensvariabler, nämligen när refe</w:t>
      </w:r>
      <w:r>
        <w:rPr>
          <w:rFonts w:eastAsia="MS Mincho"/>
          <w:noProof/>
          <w:sz w:val="20"/>
          <w:szCs w:val="20"/>
        </w:rPr>
        <w:softHyphen/>
        <w:t xml:space="preserve">rensen inte lagrar någon adress till ett objekt. Just därför kallas </w:t>
      </w:r>
      <w:r w:rsidRPr="00E0323A">
        <w:rPr>
          <w:rFonts w:ascii="Courier New" w:hAnsi="Courier New" w:cs="Courier New"/>
          <w:b/>
          <w:bCs/>
          <w:noProof/>
          <w:sz w:val="18"/>
        </w:rPr>
        <w:t>null</w:t>
      </w:r>
      <w:r>
        <w:rPr>
          <w:rFonts w:eastAsia="MS Mincho"/>
          <w:noProof/>
          <w:sz w:val="20"/>
          <w:szCs w:val="20"/>
        </w:rPr>
        <w:t xml:space="preserve"> för </w:t>
      </w:r>
      <w:r>
        <w:rPr>
          <w:bCs/>
          <w:sz w:val="20"/>
        </w:rPr>
        <w:t xml:space="preserve">referensernas </w:t>
      </w:r>
      <w:r>
        <w:rPr>
          <w:bCs/>
          <w:i/>
          <w:iCs/>
          <w:sz w:val="20"/>
        </w:rPr>
        <w:t>defaultvärde</w:t>
      </w:r>
      <w:r>
        <w:rPr>
          <w:bCs/>
          <w:sz w:val="20"/>
        </w:rPr>
        <w:t xml:space="preserve">. Även om </w:t>
      </w:r>
      <w:r w:rsidRPr="008A1A8D">
        <w:rPr>
          <w:rFonts w:ascii="Courier New" w:hAnsi="Courier New" w:cs="Courier New"/>
          <w:b/>
          <w:bCs/>
          <w:noProof/>
          <w:sz w:val="18"/>
        </w:rPr>
        <w:t>null</w:t>
      </w:r>
      <w:r>
        <w:rPr>
          <w:rFonts w:eastAsia="MS Mincho"/>
          <w:noProof/>
          <w:sz w:val="20"/>
          <w:szCs w:val="20"/>
        </w:rPr>
        <w:t xml:space="preserve"> repre</w:t>
      </w:r>
      <w:r>
        <w:rPr>
          <w:rFonts w:eastAsia="MS Mincho"/>
          <w:noProof/>
          <w:sz w:val="20"/>
          <w:szCs w:val="20"/>
        </w:rPr>
        <w:softHyphen/>
        <w:t xml:space="preserve">senteras i datorn med </w:t>
      </w:r>
      <w:r w:rsidRPr="008B12D0">
        <w:rPr>
          <w:rFonts w:ascii="Courier New" w:hAnsi="Courier New" w:cs="Courier New"/>
          <w:b/>
          <w:bCs/>
          <w:noProof/>
          <w:sz w:val="18"/>
        </w:rPr>
        <w:t>0</w:t>
      </w:r>
      <w:r>
        <w:rPr>
          <w:rFonts w:eastAsia="MS Mincho"/>
          <w:noProof/>
          <w:sz w:val="20"/>
          <w:szCs w:val="20"/>
        </w:rPr>
        <w:t xml:space="preserve">, får det inte förväxlas varken med </w:t>
      </w:r>
      <w:r w:rsidRPr="008B12D0">
        <w:rPr>
          <w:rFonts w:eastAsia="MS Mincho"/>
          <w:i/>
          <w:iCs/>
          <w:noProof/>
          <w:sz w:val="20"/>
          <w:szCs w:val="20"/>
        </w:rPr>
        <w:t>talet</w:t>
      </w:r>
      <w:r>
        <w:rPr>
          <w:rFonts w:eastAsia="MS Mincho"/>
          <w:noProof/>
          <w:sz w:val="20"/>
          <w:szCs w:val="20"/>
        </w:rPr>
        <w:t xml:space="preserve"> </w:t>
      </w:r>
      <w:r w:rsidRPr="008B12D0">
        <w:rPr>
          <w:rFonts w:ascii="Courier New" w:hAnsi="Courier New" w:cs="Courier New"/>
          <w:b/>
          <w:bCs/>
          <w:noProof/>
          <w:sz w:val="18"/>
        </w:rPr>
        <w:t>0</w:t>
      </w:r>
      <w:r>
        <w:rPr>
          <w:rFonts w:eastAsia="MS Mincho"/>
          <w:noProof/>
          <w:sz w:val="20"/>
          <w:szCs w:val="20"/>
        </w:rPr>
        <w:t xml:space="preserve"> eller med </w:t>
      </w:r>
      <w:r w:rsidRPr="008B12D0">
        <w:rPr>
          <w:rFonts w:eastAsia="MS Mincho"/>
          <w:i/>
          <w:iCs/>
          <w:noProof/>
          <w:sz w:val="20"/>
          <w:szCs w:val="20"/>
        </w:rPr>
        <w:t>tecknet</w:t>
      </w:r>
      <w:r>
        <w:rPr>
          <w:rFonts w:eastAsia="MS Mincho"/>
          <w:noProof/>
          <w:sz w:val="20"/>
          <w:szCs w:val="20"/>
        </w:rPr>
        <w:t xml:space="preserve"> </w:t>
      </w:r>
      <w:r w:rsidRPr="00653BAC">
        <w:rPr>
          <w:rFonts w:ascii="Courier New" w:hAnsi="Courier New" w:cs="Courier New"/>
          <w:b/>
          <w:bCs/>
          <w:noProof/>
          <w:sz w:val="18"/>
        </w:rPr>
        <w:t>'0'</w:t>
      </w:r>
      <w:r>
        <w:rPr>
          <w:rFonts w:eastAsia="MS Mincho"/>
          <w:noProof/>
          <w:sz w:val="20"/>
          <w:szCs w:val="20"/>
        </w:rPr>
        <w:t xml:space="preserve">. </w:t>
      </w:r>
      <w:r w:rsidRPr="008A1A8D">
        <w:rPr>
          <w:rFonts w:ascii="Courier New" w:hAnsi="Courier New" w:cs="Courier New"/>
          <w:b/>
          <w:bCs/>
          <w:noProof/>
          <w:sz w:val="18"/>
        </w:rPr>
        <w:t>null</w:t>
      </w:r>
      <w:r>
        <w:rPr>
          <w:rFonts w:eastAsia="MS Mincho"/>
          <w:noProof/>
          <w:sz w:val="20"/>
          <w:szCs w:val="20"/>
        </w:rPr>
        <w:t xml:space="preserve">:s datatyp är varken </w:t>
      </w:r>
      <w:r w:rsidRPr="00F720AF">
        <w:rPr>
          <w:rFonts w:ascii="Courier New" w:hAnsi="Courier New" w:cs="Courier New"/>
          <w:b/>
          <w:bCs/>
          <w:noProof/>
          <w:sz w:val="18"/>
        </w:rPr>
        <w:t>int</w:t>
      </w:r>
      <w:r>
        <w:rPr>
          <w:rFonts w:eastAsia="MS Mincho"/>
          <w:noProof/>
          <w:sz w:val="20"/>
          <w:szCs w:val="20"/>
        </w:rPr>
        <w:t xml:space="preserve"> eller </w:t>
      </w:r>
      <w:r w:rsidRPr="00F720AF">
        <w:rPr>
          <w:rFonts w:ascii="Courier New" w:hAnsi="Courier New" w:cs="Courier New"/>
          <w:b/>
          <w:bCs/>
          <w:noProof/>
          <w:sz w:val="18"/>
        </w:rPr>
        <w:t>char</w:t>
      </w:r>
      <w:r>
        <w:rPr>
          <w:rFonts w:eastAsia="MS Mincho"/>
          <w:noProof/>
          <w:sz w:val="20"/>
          <w:szCs w:val="20"/>
        </w:rPr>
        <w:t xml:space="preserve">, utan </w:t>
      </w:r>
      <w:r w:rsidRPr="008A1A8D">
        <w:rPr>
          <w:rFonts w:ascii="Courier New" w:hAnsi="Courier New" w:cs="Courier New"/>
          <w:b/>
          <w:bCs/>
          <w:noProof/>
          <w:sz w:val="18"/>
        </w:rPr>
        <w:t>null</w:t>
      </w:r>
      <w:r>
        <w:rPr>
          <w:rFonts w:eastAsia="MS Mincho"/>
          <w:noProof/>
          <w:sz w:val="20"/>
          <w:szCs w:val="20"/>
        </w:rPr>
        <w:t xml:space="preserve"> är av referenstyp, dvs ett värde som endast kan tilldelas referenser. Och vi vet ju att referensvariablernas datatyper alltid är klasser. En variabel av referenstyp kan endast lagra minnesadresser.</w:t>
      </w:r>
    </w:p>
    <w:p w:rsidR="00AC45B1" w:rsidRPr="001D4600" w:rsidRDefault="00AC45B1" w:rsidP="00AC45B1">
      <w:pPr>
        <w:jc w:val="both"/>
        <w:rPr>
          <w:noProof/>
          <w:sz w:val="8"/>
          <w:szCs w:val="8"/>
        </w:rPr>
      </w:pPr>
    </w:p>
    <w:p w:rsidR="00AC45B1" w:rsidRPr="00D90C11" w:rsidRDefault="004615A9" w:rsidP="00AC45B1">
      <w:pPr>
        <w:pStyle w:val="Brdtext"/>
        <w:rPr>
          <w:rFonts w:ascii="Times New Roman" w:hAnsi="Times New Roman" w:cs="Times New Roman"/>
          <w:bCs/>
          <w:iCs/>
          <w:noProof/>
          <w:sz w:val="20"/>
        </w:rPr>
      </w:pPr>
      <w:r>
        <w:rPr>
          <w:rFonts w:ascii="Times New Roman" w:hAnsi="Times New Roman" w:cs="Times New Roman"/>
          <w:bCs/>
          <w:iCs/>
          <w:noProof/>
          <w:sz w:val="20"/>
        </w:rPr>
        <mc:AlternateContent>
          <mc:Choice Requires="wps">
            <w:drawing>
              <wp:anchor distT="0" distB="0" distL="114300" distR="114300" simplePos="0" relativeHeight="251661312" behindDoc="0" locked="0" layoutInCell="1" allowOverlap="1" wp14:anchorId="1144C5EE" wp14:editId="1669F59C">
                <wp:simplePos x="0" y="0"/>
                <wp:positionH relativeFrom="column">
                  <wp:posOffset>613410</wp:posOffset>
                </wp:positionH>
                <wp:positionV relativeFrom="paragraph">
                  <wp:posOffset>17145</wp:posOffset>
                </wp:positionV>
                <wp:extent cx="3272790" cy="490855"/>
                <wp:effectExtent l="13335" t="7620" r="9525" b="6350"/>
                <wp:wrapNone/>
                <wp:docPr id="3444" name="AutoShape 3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790" cy="490855"/>
                        </a:xfrm>
                        <a:prstGeom prst="roundRect">
                          <a:avLst>
                            <a:gd name="adj" fmla="val 16667"/>
                          </a:avLst>
                        </a:prstGeom>
                        <a:solidFill>
                          <a:srgbClr val="C0C0C0"/>
                        </a:solidFill>
                        <a:ln w="9525">
                          <a:solidFill>
                            <a:srgbClr val="000000"/>
                          </a:solidFill>
                          <a:round/>
                          <a:headEnd/>
                          <a:tailEnd/>
                        </a:ln>
                      </wps:spPr>
                      <wps:txbx>
                        <w:txbxContent>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En referens med värdet </w:t>
                            </w:r>
                            <w:r w:rsidRPr="007B4E1F">
                              <w:rPr>
                                <w:rFonts w:ascii="Courier New" w:hAnsi="Courier New" w:cs="Courier New"/>
                                <w:b/>
                                <w:bCs/>
                                <w:sz w:val="20"/>
                                <w:szCs w:val="20"/>
                              </w:rPr>
                              <w:t>null</w:t>
                            </w:r>
                            <w:r>
                              <w:rPr>
                                <w:rFonts w:ascii="Tahoma" w:hAnsi="Tahoma" w:cs="Tahoma"/>
                                <w:bCs/>
                                <w:sz w:val="20"/>
                                <w:szCs w:val="20"/>
                              </w:rPr>
                              <w:t xml:space="preserve"> pekar på inget objekt.</w:t>
                            </w:r>
                          </w:p>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I C# är </w:t>
                            </w:r>
                            <w:r w:rsidRPr="007B4E1F">
                              <w:rPr>
                                <w:rFonts w:ascii="Courier New" w:hAnsi="Courier New" w:cs="Courier New"/>
                                <w:b/>
                                <w:bCs/>
                                <w:sz w:val="20"/>
                                <w:szCs w:val="20"/>
                              </w:rPr>
                              <w:t>null</w:t>
                            </w:r>
                            <w:r>
                              <w:rPr>
                                <w:rFonts w:ascii="Tahoma" w:hAnsi="Tahoma" w:cs="Tahoma"/>
                                <w:bCs/>
                                <w:sz w:val="20"/>
                                <w:szCs w:val="20"/>
                              </w:rPr>
                              <w:t xml:space="preserve"> referensvariablernas defaultvärde</w:t>
                            </w:r>
                            <w:r w:rsidRPr="00155316">
                              <w:rPr>
                                <w:rFonts w:ascii="Tahoma" w:hAnsi="Tahoma" w:cs="Tahoma"/>
                                <w:bCs/>
                                <w:sz w:val="20"/>
                                <w:szCs w:val="20"/>
                              </w:rPr>
                              <w:t>.</w:t>
                            </w:r>
                          </w:p>
                          <w:p w:rsidR="009C3E5C" w:rsidRPr="00155316" w:rsidRDefault="009C3E5C" w:rsidP="00AC45B1">
                            <w:pPr>
                              <w:pStyle w:val="Brdtext"/>
                              <w:spacing w:line="288" w:lineRule="auto"/>
                              <w:jc w:val="center"/>
                              <w:rPr>
                                <w:rFonts w:ascii="Tahoma" w:hAnsi="Tahoma" w:cs="Tahoma"/>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7" o:spid="_x0000_s1063" style="position:absolute;left:0;text-align:left;margin-left:48.3pt;margin-top:1.35pt;width:257.7pt;height: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" fillcolor="silver">
                <v:textbox>
                  <w:txbxContent>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En referens med värdet </w:t>
                      </w:r>
                      <w:r w:rsidRPr="007B4E1F">
                        <w:rPr>
                          <w:rFonts w:ascii="Courier New" w:hAnsi="Courier New" w:cs="Courier New"/>
                          <w:b/>
                          <w:bCs/>
                          <w:sz w:val="20"/>
                          <w:szCs w:val="20"/>
                        </w:rPr>
                        <w:t>null</w:t>
                      </w:r>
                      <w:r>
                        <w:rPr>
                          <w:rFonts w:ascii="Tahoma" w:hAnsi="Tahoma" w:cs="Tahoma"/>
                          <w:bCs/>
                          <w:sz w:val="20"/>
                          <w:szCs w:val="20"/>
                        </w:rPr>
                        <w:t xml:space="preserve"> pekar på inget objekt.</w:t>
                      </w:r>
                    </w:p>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I C# är </w:t>
                      </w:r>
                      <w:r w:rsidRPr="007B4E1F">
                        <w:rPr>
                          <w:rFonts w:ascii="Courier New" w:hAnsi="Courier New" w:cs="Courier New"/>
                          <w:b/>
                          <w:bCs/>
                          <w:sz w:val="20"/>
                          <w:szCs w:val="20"/>
                        </w:rPr>
                        <w:t>null</w:t>
                      </w:r>
                      <w:r>
                        <w:rPr>
                          <w:rFonts w:ascii="Tahoma" w:hAnsi="Tahoma" w:cs="Tahoma"/>
                          <w:bCs/>
                          <w:sz w:val="20"/>
                          <w:szCs w:val="20"/>
                        </w:rPr>
                        <w:t xml:space="preserve"> referensvariablernas defaultvärde</w:t>
                      </w:r>
                      <w:r w:rsidRPr="00155316">
                        <w:rPr>
                          <w:rFonts w:ascii="Tahoma" w:hAnsi="Tahoma" w:cs="Tahoma"/>
                          <w:bCs/>
                          <w:sz w:val="20"/>
                          <w:szCs w:val="20"/>
                        </w:rPr>
                        <w:t>.</w:t>
                      </w:r>
                    </w:p>
                    <w:p w:rsidR="009C3E5C" w:rsidRPr="00155316" w:rsidRDefault="009C3E5C" w:rsidP="00AC45B1">
                      <w:pPr>
                        <w:pStyle w:val="Brdtext"/>
                        <w:spacing w:line="288" w:lineRule="auto"/>
                        <w:jc w:val="center"/>
                        <w:rPr>
                          <w:rFonts w:ascii="Tahoma" w:hAnsi="Tahoma" w:cs="Tahoma"/>
                          <w:bCs/>
                          <w:sz w:val="20"/>
                          <w:szCs w:val="20"/>
                        </w:rPr>
                      </w:pPr>
                    </w:p>
                  </w:txbxContent>
                </v:textbox>
              </v:roundrect>
            </w:pict>
          </mc:Fallback>
        </mc:AlternateContent>
      </w:r>
    </w:p>
    <w:p w:rsidR="00AC45B1" w:rsidRDefault="00AC45B1" w:rsidP="00AC45B1">
      <w:pPr>
        <w:jc w:val="both"/>
        <w:rPr>
          <w:noProof/>
          <w:sz w:val="20"/>
        </w:rPr>
      </w:pPr>
    </w:p>
    <w:p w:rsidR="00AC45B1" w:rsidRDefault="00AC45B1" w:rsidP="00AC45B1">
      <w:pPr>
        <w:jc w:val="both"/>
        <w:rPr>
          <w:noProof/>
          <w:sz w:val="20"/>
        </w:rPr>
      </w:pPr>
    </w:p>
    <w:p w:rsidR="00AC45B1" w:rsidRDefault="00AC45B1" w:rsidP="00AC45B1">
      <w:pPr>
        <w:jc w:val="both"/>
        <w:rPr>
          <w:noProof/>
          <w:sz w:val="20"/>
        </w:rPr>
      </w:pPr>
    </w:p>
    <w:p w:rsidR="00AC45B1" w:rsidRPr="007F09D7" w:rsidRDefault="00AC45B1" w:rsidP="00AC45B1">
      <w:pPr>
        <w:jc w:val="both"/>
        <w:rPr>
          <w:noProof/>
          <w:sz w:val="16"/>
        </w:rPr>
      </w:pPr>
      <w:r w:rsidRPr="0082165E">
        <w:rPr>
          <w:rFonts w:ascii="Courier New" w:hAnsi="Courier New" w:cs="Courier New"/>
          <w:b/>
          <w:bCs/>
          <w:noProof/>
          <w:sz w:val="18"/>
        </w:rPr>
        <w:t>null</w:t>
      </w:r>
      <w:r>
        <w:rPr>
          <w:bCs/>
          <w:sz w:val="20"/>
        </w:rPr>
        <w:t xml:space="preserve">-referenser kan jämföras med </w:t>
      </w:r>
      <w:r w:rsidRPr="00C11A16">
        <w:rPr>
          <w:bCs/>
          <w:i/>
          <w:iCs/>
          <w:sz w:val="20"/>
        </w:rPr>
        <w:t>parkerade</w:t>
      </w:r>
      <w:r>
        <w:rPr>
          <w:bCs/>
          <w:sz w:val="20"/>
        </w:rPr>
        <w:t xml:space="preserve"> bilar, om bilar </w:t>
      </w:r>
      <w:r w:rsidRPr="00C11A16">
        <w:rPr>
          <w:bCs/>
          <w:i/>
          <w:iCs/>
          <w:sz w:val="20"/>
        </w:rPr>
        <w:t>i fart</w:t>
      </w:r>
      <w:r>
        <w:rPr>
          <w:bCs/>
          <w:sz w:val="20"/>
        </w:rPr>
        <w:t xml:space="preserve"> jämförs med referen</w:t>
      </w:r>
      <w:r>
        <w:rPr>
          <w:bCs/>
          <w:sz w:val="20"/>
        </w:rPr>
        <w:softHyphen/>
        <w:t xml:space="preserve">ser som pekar på objekt. Man kan ”sätta igång” </w:t>
      </w:r>
      <w:r w:rsidRPr="0082165E">
        <w:rPr>
          <w:rFonts w:ascii="Courier New" w:hAnsi="Courier New" w:cs="Courier New"/>
          <w:b/>
          <w:bCs/>
          <w:noProof/>
          <w:sz w:val="18"/>
        </w:rPr>
        <w:t>null</w:t>
      </w:r>
      <w:r>
        <w:rPr>
          <w:bCs/>
          <w:sz w:val="20"/>
        </w:rPr>
        <w:t>-referenser</w:t>
      </w:r>
      <w:r w:rsidRPr="000A7D52">
        <w:rPr>
          <w:bCs/>
          <w:sz w:val="20"/>
        </w:rPr>
        <w:t xml:space="preserve"> </w:t>
      </w:r>
      <w:r>
        <w:rPr>
          <w:bCs/>
          <w:sz w:val="20"/>
        </w:rPr>
        <w:t>när som helst genom att tilldela objektadresser till dem. Omvänt kan man ”par</w:t>
      </w:r>
      <w:r>
        <w:rPr>
          <w:bCs/>
          <w:sz w:val="20"/>
        </w:rPr>
        <w:softHyphen/>
        <w:t>kera” dem igen genom att till</w:t>
      </w:r>
      <w:r>
        <w:rPr>
          <w:bCs/>
          <w:sz w:val="20"/>
        </w:rPr>
        <w:softHyphen/>
        <w:t xml:space="preserve">dela </w:t>
      </w:r>
      <w:r w:rsidRPr="0082165E">
        <w:rPr>
          <w:rFonts w:ascii="Courier New" w:hAnsi="Courier New" w:cs="Courier New"/>
          <w:b/>
          <w:bCs/>
          <w:noProof/>
          <w:sz w:val="18"/>
        </w:rPr>
        <w:t>null</w:t>
      </w:r>
      <w:r>
        <w:rPr>
          <w:bCs/>
          <w:sz w:val="20"/>
        </w:rPr>
        <w:t xml:space="preserve"> till dem. </w:t>
      </w:r>
      <w:r>
        <w:rPr>
          <w:noProof/>
          <w:sz w:val="20"/>
        </w:rPr>
        <w:t xml:space="preserve">Observera att </w:t>
      </w:r>
      <w:r w:rsidRPr="0082165E">
        <w:rPr>
          <w:rFonts w:ascii="Courier New" w:hAnsi="Courier New" w:cs="Courier New"/>
          <w:b/>
          <w:bCs/>
          <w:noProof/>
          <w:sz w:val="18"/>
        </w:rPr>
        <w:t>null</w:t>
      </w:r>
      <w:r>
        <w:rPr>
          <w:bCs/>
          <w:sz w:val="20"/>
        </w:rPr>
        <w:t>-referenser inte alls är samma sak som oinitiera</w:t>
      </w:r>
      <w:r>
        <w:rPr>
          <w:bCs/>
          <w:sz w:val="20"/>
        </w:rPr>
        <w:softHyphen/>
        <w:t xml:space="preserve">de referenser. Till skillnad från </w:t>
      </w:r>
      <w:r w:rsidRPr="0082165E">
        <w:rPr>
          <w:rFonts w:ascii="Courier New" w:hAnsi="Courier New" w:cs="Courier New"/>
          <w:b/>
          <w:bCs/>
          <w:noProof/>
          <w:sz w:val="18"/>
        </w:rPr>
        <w:t>null</w:t>
      </w:r>
      <w:r>
        <w:rPr>
          <w:bCs/>
          <w:sz w:val="20"/>
        </w:rPr>
        <w:t>-referenser leder oinitiera</w:t>
      </w:r>
      <w:r>
        <w:rPr>
          <w:bCs/>
          <w:sz w:val="20"/>
        </w:rPr>
        <w:softHyphen/>
        <w:t>de referenser precis som alla andra oinitierade variabler till kompileringsfel när de an</w:t>
      </w:r>
      <w:r>
        <w:rPr>
          <w:bCs/>
          <w:sz w:val="20"/>
        </w:rPr>
        <w:softHyphen/>
        <w:t>vänds. Till skillnad från oini</w:t>
      </w:r>
      <w:r>
        <w:rPr>
          <w:bCs/>
          <w:sz w:val="20"/>
        </w:rPr>
        <w:softHyphen/>
        <w:t xml:space="preserve">tierade referenser </w:t>
      </w:r>
      <w:r w:rsidRPr="00D26251">
        <w:rPr>
          <w:bCs/>
          <w:i/>
          <w:sz w:val="20"/>
        </w:rPr>
        <w:t>har</w:t>
      </w:r>
      <w:r>
        <w:rPr>
          <w:bCs/>
          <w:sz w:val="20"/>
        </w:rPr>
        <w:t xml:space="preserve"> </w:t>
      </w:r>
      <w:r w:rsidRPr="0082165E">
        <w:rPr>
          <w:rFonts w:ascii="Courier New" w:hAnsi="Courier New" w:cs="Courier New"/>
          <w:b/>
          <w:bCs/>
          <w:noProof/>
          <w:sz w:val="18"/>
        </w:rPr>
        <w:t>null</w:t>
      </w:r>
      <w:r>
        <w:rPr>
          <w:bCs/>
          <w:sz w:val="20"/>
        </w:rPr>
        <w:t xml:space="preserve">-referenser ett värde, bara att deras värde </w:t>
      </w:r>
      <w:r w:rsidRPr="00293712">
        <w:rPr>
          <w:rFonts w:ascii="Courier New" w:hAnsi="Courier New" w:cs="Courier New"/>
          <w:b/>
          <w:bCs/>
          <w:noProof/>
          <w:sz w:val="18"/>
        </w:rPr>
        <w:t>null</w:t>
      </w:r>
      <w:r>
        <w:rPr>
          <w:bCs/>
          <w:sz w:val="20"/>
        </w:rPr>
        <w:t xml:space="preserve"> inte är en adress till ett befintligt objekt utan bara en symbol som be</w:t>
      </w:r>
      <w:r>
        <w:rPr>
          <w:bCs/>
          <w:sz w:val="20"/>
        </w:rPr>
        <w:softHyphen/>
        <w:t xml:space="preserve">tyder ”referens i väntan på att få en objektadress” precis som en parkerad bil i väntan på att sättas i fart. Man använder </w:t>
      </w:r>
      <w:r w:rsidRPr="0082165E">
        <w:rPr>
          <w:rFonts w:ascii="Courier New" w:hAnsi="Courier New" w:cs="Courier New"/>
          <w:b/>
          <w:bCs/>
          <w:noProof/>
          <w:sz w:val="18"/>
        </w:rPr>
        <w:t>null</w:t>
      </w:r>
      <w:r>
        <w:rPr>
          <w:bCs/>
          <w:sz w:val="20"/>
        </w:rPr>
        <w:t>-referenser i C#-program för att initiera referens</w:t>
      </w:r>
      <w:r>
        <w:rPr>
          <w:bCs/>
          <w:sz w:val="20"/>
        </w:rPr>
        <w:softHyphen/>
        <w:t>variabler direkt ef</w:t>
      </w:r>
      <w:r>
        <w:rPr>
          <w:bCs/>
          <w:sz w:val="20"/>
        </w:rPr>
        <w:softHyphen/>
        <w:t xml:space="preserve">ter deklarationen </w:t>
      </w:r>
      <w:r>
        <w:rPr>
          <w:bCs/>
          <w:sz w:val="20"/>
        </w:rPr>
        <w:lastRenderedPageBreak/>
        <w:t>när det vid deklarationens tidpunkt inte kan avgöras vilket objekt de ska bindas till. På så sätt vill man förhindra oinitierade referenser som alltid bär risken med sig att de an</w:t>
      </w:r>
      <w:r>
        <w:rPr>
          <w:bCs/>
          <w:sz w:val="20"/>
        </w:rPr>
        <w:softHyphen/>
        <w:t>vänds av misstag innan de binds till ett objekt. Det är rekommenderad att alltid initiera sina lokala referensva</w:t>
      </w:r>
      <w:r>
        <w:rPr>
          <w:bCs/>
          <w:sz w:val="20"/>
        </w:rPr>
        <w:fldChar w:fldCharType="begin"/>
      </w:r>
      <w:r>
        <w:rPr>
          <w:bCs/>
          <w:sz w:val="20"/>
        </w:rPr>
        <w:instrText xml:space="preserve"> XE "</w:instrText>
      </w:r>
      <w:r>
        <w:rPr>
          <w:bCs/>
          <w:color w:val="000000"/>
          <w:sz w:val="20"/>
          <w:szCs w:val="20"/>
        </w:rPr>
        <w:instrText>nolltecknet"</w:instrText>
      </w:r>
      <w:r>
        <w:rPr>
          <w:bCs/>
          <w:sz w:val="20"/>
        </w:rPr>
        <w:instrText xml:space="preserve"> </w:instrText>
      </w:r>
      <w:r>
        <w:rPr>
          <w:bCs/>
          <w:sz w:val="20"/>
        </w:rPr>
        <w:fldChar w:fldCharType="end"/>
      </w:r>
      <w:r>
        <w:rPr>
          <w:bCs/>
          <w:sz w:val="20"/>
        </w:rPr>
        <w:t xml:space="preserve">riabler till </w:t>
      </w:r>
      <w:r w:rsidRPr="002660E0">
        <w:rPr>
          <w:rFonts w:ascii="Courier New" w:hAnsi="Courier New" w:cs="Courier New"/>
          <w:b/>
          <w:bCs/>
          <w:noProof/>
          <w:sz w:val="18"/>
        </w:rPr>
        <w:t>null</w:t>
      </w:r>
      <w:r>
        <w:rPr>
          <w:bCs/>
          <w:sz w:val="20"/>
        </w:rPr>
        <w:t xml:space="preserve"> om de inte kan tilldelas ett objekt när de skapas. Förväxla inte </w:t>
      </w:r>
      <w:r w:rsidRPr="002660E0">
        <w:rPr>
          <w:rFonts w:ascii="Courier New" w:hAnsi="Courier New" w:cs="Courier New"/>
          <w:b/>
          <w:bCs/>
          <w:noProof/>
          <w:sz w:val="18"/>
        </w:rPr>
        <w:t>null</w:t>
      </w:r>
      <w:r>
        <w:rPr>
          <w:bCs/>
          <w:sz w:val="20"/>
        </w:rPr>
        <w:t xml:space="preserve"> med nolltecknet:</w:t>
      </w:r>
    </w:p>
    <w:p w:rsidR="00AC45B1" w:rsidRPr="00F5337C" w:rsidRDefault="00AC45B1" w:rsidP="00AC45B1">
      <w:pPr>
        <w:pStyle w:val="Rubrik2"/>
        <w:rPr>
          <w:noProof/>
          <w:sz w:val="24"/>
        </w:rPr>
      </w:pPr>
      <w:r>
        <w:rPr>
          <w:noProof/>
          <w:sz w:val="24"/>
        </w:rPr>
        <w:t>N</w:t>
      </w:r>
      <w:r w:rsidRPr="00F5337C">
        <w:rPr>
          <w:noProof/>
          <w:sz w:val="24"/>
        </w:rPr>
        <w:t>olltecknet</w:t>
      </w:r>
    </w:p>
    <w:p w:rsidR="00AC45B1" w:rsidRDefault="00AC45B1" w:rsidP="00AC45B1">
      <w:pPr>
        <w:jc w:val="both"/>
        <w:rPr>
          <w:noProof/>
          <w:sz w:val="20"/>
        </w:rPr>
      </w:pPr>
      <w:r>
        <w:rPr>
          <w:noProof/>
          <w:sz w:val="20"/>
        </w:rPr>
        <w:t xml:space="preserve">I listan över defaultvärden till de olika datatyperna på förra sidan dyker upp </w:t>
      </w:r>
      <w:r w:rsidRPr="00847EAD">
        <w:rPr>
          <w:i/>
          <w:noProof/>
          <w:sz w:val="20"/>
        </w:rPr>
        <w:t>nolltecknet</w:t>
      </w:r>
      <w:r>
        <w:rPr>
          <w:noProof/>
          <w:sz w:val="20"/>
        </w:rPr>
        <w:t xml:space="preserve"> som defaultvärdet för teckenvariabler dvs till datatypen </w:t>
      </w:r>
      <w:r w:rsidRPr="00847EAD">
        <w:rPr>
          <w:rFonts w:ascii="Courier New" w:hAnsi="Courier New" w:cs="Courier New"/>
          <w:b/>
          <w:bCs/>
          <w:noProof/>
          <w:sz w:val="18"/>
        </w:rPr>
        <w:t>char</w:t>
      </w:r>
      <w:r>
        <w:rPr>
          <w:noProof/>
          <w:sz w:val="20"/>
        </w:rPr>
        <w:t xml:space="preserve">. Man stöter på det när man försöker skriva ut datatypen </w:t>
      </w:r>
      <w:r w:rsidRPr="00847EAD">
        <w:rPr>
          <w:rFonts w:ascii="Courier New" w:hAnsi="Courier New" w:cs="Courier New"/>
          <w:b/>
          <w:bCs/>
          <w:noProof/>
          <w:sz w:val="18"/>
        </w:rPr>
        <w:t>char</w:t>
      </w:r>
      <w:r w:rsidRPr="000D725A">
        <w:rPr>
          <w:noProof/>
          <w:sz w:val="18"/>
        </w:rPr>
        <w:t>:s</w:t>
      </w:r>
      <w:r>
        <w:rPr>
          <w:noProof/>
          <w:sz w:val="20"/>
        </w:rPr>
        <w:t xml:space="preserve"> undre gräns och använder sig av explicit typ</w:t>
      </w:r>
      <w:r>
        <w:rPr>
          <w:noProof/>
          <w:sz w:val="20"/>
        </w:rPr>
        <w:softHyphen/>
        <w:t xml:space="preserve">konvertering för att omvandla den till </w:t>
      </w:r>
      <w:r w:rsidRPr="00A3386F">
        <w:rPr>
          <w:noProof/>
          <w:sz w:val="18"/>
        </w:rPr>
        <w:t>ASCII</w:t>
      </w:r>
      <w:r>
        <w:rPr>
          <w:noProof/>
          <w:sz w:val="20"/>
        </w:rPr>
        <w:t xml:space="preserve">-koden </w:t>
      </w:r>
      <w:r w:rsidRPr="000470A1">
        <w:rPr>
          <w:noProof/>
          <w:sz w:val="18"/>
        </w:rPr>
        <w:t>0</w:t>
      </w:r>
      <w:r>
        <w:rPr>
          <w:noProof/>
          <w:sz w:val="20"/>
        </w:rPr>
        <w:t xml:space="preserve">. Sedan kan man framställa det oskrivbara och osynliga nolltecknet med hjälp av escapesekvensen </w:t>
      </w:r>
      <w:r w:rsidRPr="00653BAC">
        <w:rPr>
          <w:rFonts w:ascii="Courier New" w:hAnsi="Courier New" w:cs="Courier New"/>
          <w:b/>
          <w:bCs/>
          <w:noProof/>
          <w:sz w:val="18"/>
        </w:rPr>
        <w:t>'\0'</w:t>
      </w:r>
      <w:r>
        <w:rPr>
          <w:noProof/>
          <w:sz w:val="20"/>
        </w:rPr>
        <w:t xml:space="preserve">. Då känns det naturligt att det allra första tecknet i </w:t>
      </w:r>
      <w:r w:rsidRPr="000470A1">
        <w:rPr>
          <w:noProof/>
          <w:sz w:val="18"/>
        </w:rPr>
        <w:t>ASCII</w:t>
      </w:r>
      <w:r>
        <w:rPr>
          <w:noProof/>
          <w:sz w:val="20"/>
        </w:rPr>
        <w:t xml:space="preserve">-tabellen med koden </w:t>
      </w:r>
      <w:r w:rsidRPr="000470A1">
        <w:rPr>
          <w:noProof/>
          <w:sz w:val="18"/>
        </w:rPr>
        <w:t>0</w:t>
      </w:r>
      <w:r>
        <w:rPr>
          <w:noProof/>
          <w:sz w:val="20"/>
        </w:rPr>
        <w:t xml:space="preserve"> används som default</w:t>
      </w:r>
      <w:r>
        <w:rPr>
          <w:noProof/>
          <w:sz w:val="20"/>
        </w:rPr>
        <w:softHyphen/>
        <w:t xml:space="preserve">värde för teckenvariabler. Fysiskt består det alltså av av </w:t>
      </w:r>
      <w:r w:rsidRPr="000470A1">
        <w:rPr>
          <w:noProof/>
          <w:sz w:val="18"/>
        </w:rPr>
        <w:t>2</w:t>
      </w:r>
      <w:r>
        <w:rPr>
          <w:noProof/>
          <w:sz w:val="20"/>
        </w:rPr>
        <w:t xml:space="preserve"> bytes dvs </w:t>
      </w:r>
      <w:r w:rsidRPr="000470A1">
        <w:rPr>
          <w:noProof/>
          <w:sz w:val="18"/>
        </w:rPr>
        <w:t>16</w:t>
      </w:r>
      <w:r>
        <w:rPr>
          <w:noProof/>
          <w:sz w:val="20"/>
        </w:rPr>
        <w:t xml:space="preserve"> bitar fyllda med endast nollor. På den fysiska bitnivån representeras även </w:t>
      </w:r>
      <w:r w:rsidRPr="00EC2576">
        <w:rPr>
          <w:rFonts w:ascii="Courier New" w:hAnsi="Courier New" w:cs="Courier New"/>
          <w:b/>
          <w:bCs/>
          <w:noProof/>
          <w:sz w:val="18"/>
        </w:rPr>
        <w:t>null</w:t>
      </w:r>
      <w:r>
        <w:rPr>
          <w:noProof/>
          <w:sz w:val="20"/>
        </w:rPr>
        <w:t xml:space="preserve"> av nollor. Däremot skil</w:t>
      </w:r>
      <w:r>
        <w:rPr>
          <w:noProof/>
          <w:sz w:val="20"/>
        </w:rPr>
        <w:softHyphen/>
        <w:t xml:space="preserve">jer de sig på den logiska programnivån via sina datatyper: Medan nolltecknet är av typ </w:t>
      </w:r>
      <w:r w:rsidRPr="00D40D6F">
        <w:rPr>
          <w:rFonts w:ascii="Courier New" w:hAnsi="Courier New" w:cs="Courier New"/>
          <w:b/>
          <w:bCs/>
          <w:noProof/>
          <w:sz w:val="18"/>
        </w:rPr>
        <w:t>char</w:t>
      </w:r>
      <w:r>
        <w:rPr>
          <w:noProof/>
          <w:sz w:val="20"/>
        </w:rPr>
        <w:t xml:space="preserve"> är </w:t>
      </w:r>
      <w:r w:rsidRPr="00D40D6F">
        <w:rPr>
          <w:rFonts w:ascii="Courier New" w:hAnsi="Courier New" w:cs="Courier New"/>
          <w:b/>
          <w:bCs/>
          <w:noProof/>
          <w:sz w:val="18"/>
        </w:rPr>
        <w:t>null</w:t>
      </w:r>
      <w:r>
        <w:rPr>
          <w:noProof/>
          <w:sz w:val="20"/>
        </w:rPr>
        <w:t xml:space="preserve"> av typ referens.</w:t>
      </w:r>
    </w:p>
    <w:p w:rsidR="00AC45B1" w:rsidRPr="00A418F7" w:rsidRDefault="004615A9" w:rsidP="00AC45B1">
      <w:pPr>
        <w:jc w:val="both"/>
        <w:rPr>
          <w:noProof/>
          <w:sz w:val="12"/>
          <w:szCs w:val="12"/>
        </w:rPr>
      </w:pPr>
      <w:bookmarkStart w:id="121" w:name="nolltecknet"/>
      <w:bookmarkEnd w:id="121"/>
      <w:r>
        <w:rPr>
          <w:bCs/>
          <w:iCs/>
          <w:noProof/>
          <w:sz w:val="20"/>
        </w:rPr>
        <mc:AlternateContent>
          <mc:Choice Requires="wps">
            <w:drawing>
              <wp:anchor distT="0" distB="0" distL="114300" distR="114300" simplePos="0" relativeHeight="251665408" behindDoc="0" locked="0" layoutInCell="1" allowOverlap="1" wp14:anchorId="7A001359" wp14:editId="6FF32794">
                <wp:simplePos x="0" y="0"/>
                <wp:positionH relativeFrom="column">
                  <wp:posOffset>613410</wp:posOffset>
                </wp:positionH>
                <wp:positionV relativeFrom="paragraph">
                  <wp:posOffset>79375</wp:posOffset>
                </wp:positionV>
                <wp:extent cx="3272790" cy="490855"/>
                <wp:effectExtent l="13335" t="12700" r="9525" b="10795"/>
                <wp:wrapNone/>
                <wp:docPr id="3443" name="AutoShape 3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790" cy="490855"/>
                        </a:xfrm>
                        <a:prstGeom prst="roundRect">
                          <a:avLst>
                            <a:gd name="adj" fmla="val 16667"/>
                          </a:avLst>
                        </a:prstGeom>
                        <a:solidFill>
                          <a:srgbClr val="C0C0C0"/>
                        </a:solidFill>
                        <a:ln w="9525">
                          <a:solidFill>
                            <a:srgbClr val="000000"/>
                          </a:solidFill>
                          <a:round/>
                          <a:headEnd/>
                          <a:tailEnd/>
                        </a:ln>
                      </wps:spPr>
                      <wps:txbx>
                        <w:txbxContent>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Nolltecknet är i C# </w:t>
                            </w:r>
                            <w:r w:rsidRPr="003344F7">
                              <w:rPr>
                                <w:rFonts w:ascii="Courier New" w:hAnsi="Courier New" w:cs="Courier New"/>
                                <w:b/>
                                <w:bCs/>
                                <w:sz w:val="20"/>
                                <w:szCs w:val="20"/>
                              </w:rPr>
                              <w:t>char</w:t>
                            </w:r>
                            <w:r>
                              <w:rPr>
                                <w:rFonts w:ascii="Tahoma" w:hAnsi="Tahoma" w:cs="Tahoma"/>
                                <w:bCs/>
                                <w:sz w:val="20"/>
                                <w:szCs w:val="20"/>
                              </w:rPr>
                              <w:t>-variablernas defaultvärde</w:t>
                            </w:r>
                          </w:p>
                          <w:p w:rsidR="009C3E5C" w:rsidRPr="00155316"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med </w:t>
                            </w:r>
                            <w:r w:rsidRPr="007F09D7">
                              <w:rPr>
                                <w:rFonts w:ascii="Tahoma" w:hAnsi="Tahoma" w:cs="Tahoma"/>
                                <w:bCs/>
                                <w:szCs w:val="18"/>
                              </w:rPr>
                              <w:t>ASCII</w:t>
                            </w:r>
                            <w:r>
                              <w:rPr>
                                <w:rFonts w:ascii="Tahoma" w:hAnsi="Tahoma" w:cs="Tahoma"/>
                                <w:bCs/>
                                <w:sz w:val="20"/>
                                <w:szCs w:val="20"/>
                              </w:rPr>
                              <w:t xml:space="preserve">-koden </w:t>
                            </w:r>
                            <w:r w:rsidRPr="007F09D7">
                              <w:rPr>
                                <w:rFonts w:ascii="Tahoma" w:hAnsi="Tahoma" w:cs="Tahoma"/>
                                <w:bCs/>
                                <w:szCs w:val="18"/>
                              </w:rPr>
                              <w:t>0</w:t>
                            </w:r>
                            <w:r>
                              <w:rPr>
                                <w:rFonts w:ascii="Tahoma" w:hAnsi="Tahoma" w:cs="Tahoma"/>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4" o:spid="_x0000_s1064" style="position:absolute;left:0;text-align:left;margin-left:48.3pt;margin-top:6.25pt;width:257.7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" fillcolor="silver">
                <v:textbox>
                  <w:txbxContent>
                    <w:p w:rsidR="009C3E5C"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Nolltecknet är i C# </w:t>
                      </w:r>
                      <w:r w:rsidRPr="003344F7">
                        <w:rPr>
                          <w:rFonts w:ascii="Courier New" w:hAnsi="Courier New" w:cs="Courier New"/>
                          <w:b/>
                          <w:bCs/>
                          <w:sz w:val="20"/>
                          <w:szCs w:val="20"/>
                        </w:rPr>
                        <w:t>char</w:t>
                      </w:r>
                      <w:r>
                        <w:rPr>
                          <w:rFonts w:ascii="Tahoma" w:hAnsi="Tahoma" w:cs="Tahoma"/>
                          <w:bCs/>
                          <w:sz w:val="20"/>
                          <w:szCs w:val="20"/>
                        </w:rPr>
                        <w:t>-variablernas defaultvärde</w:t>
                      </w:r>
                    </w:p>
                    <w:p w:rsidR="009C3E5C" w:rsidRPr="00155316" w:rsidRDefault="009C3E5C" w:rsidP="00AC45B1">
                      <w:pPr>
                        <w:pStyle w:val="Brdtext"/>
                        <w:spacing w:line="288" w:lineRule="auto"/>
                        <w:jc w:val="center"/>
                        <w:rPr>
                          <w:rFonts w:ascii="Tahoma" w:hAnsi="Tahoma" w:cs="Tahoma"/>
                          <w:bCs/>
                          <w:sz w:val="20"/>
                          <w:szCs w:val="20"/>
                        </w:rPr>
                      </w:pPr>
                      <w:r>
                        <w:rPr>
                          <w:rFonts w:ascii="Tahoma" w:hAnsi="Tahoma" w:cs="Tahoma"/>
                          <w:bCs/>
                          <w:sz w:val="20"/>
                          <w:szCs w:val="20"/>
                        </w:rPr>
                        <w:t xml:space="preserve">med </w:t>
                      </w:r>
                      <w:r w:rsidRPr="007F09D7">
                        <w:rPr>
                          <w:rFonts w:ascii="Tahoma" w:hAnsi="Tahoma" w:cs="Tahoma"/>
                          <w:bCs/>
                          <w:szCs w:val="18"/>
                        </w:rPr>
                        <w:t>ASCII</w:t>
                      </w:r>
                      <w:r>
                        <w:rPr>
                          <w:rFonts w:ascii="Tahoma" w:hAnsi="Tahoma" w:cs="Tahoma"/>
                          <w:bCs/>
                          <w:sz w:val="20"/>
                          <w:szCs w:val="20"/>
                        </w:rPr>
                        <w:t xml:space="preserve">-koden </w:t>
                      </w:r>
                      <w:r w:rsidRPr="007F09D7">
                        <w:rPr>
                          <w:rFonts w:ascii="Tahoma" w:hAnsi="Tahoma" w:cs="Tahoma"/>
                          <w:bCs/>
                          <w:szCs w:val="18"/>
                        </w:rPr>
                        <w:t>0</w:t>
                      </w:r>
                      <w:r>
                        <w:rPr>
                          <w:rFonts w:ascii="Tahoma" w:hAnsi="Tahoma" w:cs="Tahoma"/>
                          <w:bCs/>
                          <w:sz w:val="20"/>
                          <w:szCs w:val="20"/>
                        </w:rPr>
                        <w:t>.</w:t>
                      </w:r>
                    </w:p>
                  </w:txbxContent>
                </v:textbox>
              </v:roundrect>
            </w:pict>
          </mc:Fallback>
        </mc:AlternateContent>
      </w:r>
    </w:p>
    <w:p w:rsidR="00AC45B1" w:rsidRPr="00D90C11" w:rsidRDefault="00AC45B1" w:rsidP="00AC45B1">
      <w:pPr>
        <w:pStyle w:val="Brdtext"/>
        <w:rPr>
          <w:rFonts w:ascii="Times New Roman" w:hAnsi="Times New Roman" w:cs="Times New Roman"/>
          <w:bCs/>
          <w:iCs/>
          <w:noProof/>
          <w:sz w:val="20"/>
        </w:rPr>
      </w:pPr>
    </w:p>
    <w:p w:rsidR="00AC45B1" w:rsidRDefault="00AC45B1" w:rsidP="00AC45B1">
      <w:pPr>
        <w:jc w:val="both"/>
        <w:rPr>
          <w:noProof/>
          <w:sz w:val="20"/>
        </w:rPr>
      </w:pPr>
    </w:p>
    <w:p w:rsidR="00AC45B1" w:rsidRDefault="00AC45B1" w:rsidP="00AC45B1">
      <w:pPr>
        <w:jc w:val="both"/>
        <w:rPr>
          <w:noProof/>
          <w:sz w:val="20"/>
        </w:rPr>
      </w:pPr>
    </w:p>
    <w:p w:rsidR="00AC45B1" w:rsidRPr="007F09D7" w:rsidRDefault="00AC45B1" w:rsidP="00AC45B1">
      <w:pPr>
        <w:jc w:val="both"/>
        <w:rPr>
          <w:noProof/>
          <w:sz w:val="16"/>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AC45B1" w:rsidRDefault="00AC45B1" w:rsidP="00AC45B1">
      <w:pPr>
        <w:pStyle w:val="Kommentarer"/>
        <w:jc w:val="both"/>
        <w:rPr>
          <w:bCs/>
          <w:iCs/>
          <w:noProof/>
        </w:rPr>
      </w:pPr>
    </w:p>
    <w:p w:rsidR="007439B3" w:rsidRDefault="00801807" w:rsidP="007439B3">
      <w:pPr>
        <w:pStyle w:val="Rubrik2"/>
        <w:jc w:val="center"/>
        <w:rPr>
          <w:noProof/>
          <w:sz w:val="32"/>
        </w:rPr>
      </w:pPr>
      <w:r>
        <w:rPr>
          <w:noProof/>
          <w:sz w:val="32"/>
        </w:rPr>
        <w:lastRenderedPageBreak/>
        <w:t>2</w:t>
      </w:r>
      <w:r w:rsidR="007439B3">
        <w:rPr>
          <w:noProof/>
          <w:sz w:val="32"/>
        </w:rPr>
        <w:t>.</w:t>
      </w:r>
      <w:r>
        <w:rPr>
          <w:noProof/>
          <w:sz w:val="32"/>
        </w:rPr>
        <w:t>7</w:t>
      </w:r>
      <w:r w:rsidR="007439B3">
        <w:rPr>
          <w:noProof/>
          <w:sz w:val="32"/>
        </w:rPr>
        <w:t xml:space="preserve">   </w:t>
      </w:r>
      <w:bookmarkStart w:id="122" w:name="A4_1"/>
      <w:bookmarkEnd w:id="122"/>
      <w:r w:rsidR="007439B3">
        <w:rPr>
          <w:noProof/>
          <w:sz w:val="32"/>
        </w:rPr>
        <w:t>Komposition</w:t>
      </w:r>
    </w:p>
    <w:p w:rsidR="007439B3" w:rsidRDefault="007439B3" w:rsidP="007439B3">
      <w:pPr>
        <w:pStyle w:val="Brdtext"/>
        <w:rPr>
          <w:rFonts w:ascii="Times New Roman" w:hAnsi="Times New Roman" w:cs="Times New Roman"/>
          <w:noProof/>
          <w:sz w:val="16"/>
        </w:rPr>
      </w:pPr>
    </w:p>
    <w:p w:rsidR="007439B3" w:rsidRDefault="007439B3" w:rsidP="007439B3">
      <w:pPr>
        <w:pStyle w:val="Brdtext"/>
        <w:rPr>
          <w:rFonts w:ascii="Times New Roman" w:hAnsi="Times New Roman" w:cs="Times New Roman"/>
          <w:bCs/>
          <w:iCs/>
          <w:noProof/>
          <w:sz w:val="20"/>
        </w:rPr>
      </w:pPr>
      <w:r>
        <w:rPr>
          <w:rFonts w:ascii="Times New Roman" w:eastAsia="MS Mincho" w:hAnsi="Times New Roman" w:cs="Times New Roman"/>
          <w:i/>
          <w:iCs/>
          <w:noProof/>
          <w:sz w:val="20"/>
        </w:rPr>
        <w:t>Komposition</w:t>
      </w:r>
      <w:r>
        <w:rPr>
          <w:rFonts w:ascii="Times New Roman" w:eastAsia="MS Mincho" w:hAnsi="Times New Roman" w:cs="Times New Roman"/>
          <w:noProof/>
          <w:sz w:val="20"/>
        </w:rPr>
        <w:t xml:space="preserve"> betyder sammansättning och är relaterad till </w:t>
      </w:r>
      <w:r>
        <w:rPr>
          <w:rFonts w:ascii="Times New Roman" w:hAnsi="Times New Roman" w:cs="Times New Roman"/>
          <w:bCs/>
          <w:iCs/>
          <w:noProof/>
          <w:sz w:val="20"/>
        </w:rPr>
        <w:t>modularisering, Lego-princi</w:t>
      </w:r>
      <w:r>
        <w:rPr>
          <w:rFonts w:ascii="Times New Roman" w:hAnsi="Times New Roman" w:cs="Times New Roman"/>
          <w:bCs/>
          <w:iCs/>
          <w:noProof/>
          <w:sz w:val="20"/>
        </w:rPr>
        <w:softHyphen/>
        <w:t xml:space="preserve">pen och den diskussion vi hade om att bygga program med hjälp av redan skrivna och testade moduler dvs </w:t>
      </w:r>
      <w:r>
        <w:rPr>
          <w:rFonts w:ascii="Times New Roman" w:hAnsi="Times New Roman" w:cs="Times New Roman"/>
          <w:bCs/>
          <w:i/>
          <w:noProof/>
          <w:sz w:val="20"/>
        </w:rPr>
        <w:t>klasser</w:t>
      </w:r>
      <w:r>
        <w:rPr>
          <w:rFonts w:ascii="Times New Roman" w:hAnsi="Times New Roman" w:cs="Times New Roman"/>
          <w:bCs/>
          <w:iCs/>
          <w:noProof/>
          <w:sz w:val="20"/>
        </w:rPr>
        <w:t xml:space="preserve"> som kan ingå som komponenter i andra klasser. Den över</w:t>
      </w:r>
      <w:r>
        <w:rPr>
          <w:rFonts w:ascii="Times New Roman" w:hAnsi="Times New Roman" w:cs="Times New Roman"/>
          <w:bCs/>
          <w:iCs/>
          <w:noProof/>
          <w:sz w:val="20"/>
        </w:rPr>
        <w:softHyphen/>
        <w:t xml:space="preserve">gripande strukturen av ett C#-program är fortfarande en samling av klasser som i sin tur innehåller datamedlemmar och metoder. Objektorienterade program har för det mesta bara </w:t>
      </w:r>
      <w:r>
        <w:rPr>
          <w:rFonts w:ascii="Courier New" w:eastAsia="MS Mincho" w:hAnsi="Courier New"/>
          <w:b/>
          <w:noProof/>
          <w:szCs w:val="18"/>
          <w:shd w:val="clear" w:color="auto" w:fill="FFFFFF"/>
        </w:rPr>
        <w:t>Main()</w:t>
      </w:r>
      <w:r>
        <w:rPr>
          <w:rFonts w:ascii="Times New Roman" w:hAnsi="Times New Roman" w:cs="Times New Roman"/>
          <w:bCs/>
          <w:iCs/>
          <w:noProof/>
          <w:sz w:val="20"/>
        </w:rPr>
        <w:t xml:space="preserve">-metoden kvar och resten är klasser i vilka man definierar och anropar sina metoder. Komposition är </w:t>
      </w:r>
      <w:r>
        <w:rPr>
          <w:rFonts w:ascii="Times New Roman" w:eastAsia="MS Mincho" w:hAnsi="Times New Roman" w:cs="Times New Roman"/>
          <w:noProof/>
          <w:sz w:val="20"/>
        </w:rPr>
        <w:t xml:space="preserve">sammansättning av ett objekt med ett annat objekt. Tänk på en bil som har en motor. Man sätter ihop bilen som ett objekt av klassen </w:t>
      </w:r>
      <w:r>
        <w:rPr>
          <w:rFonts w:ascii="Times New Roman" w:eastAsia="MS Mincho" w:hAnsi="Times New Roman" w:cs="Times New Roman"/>
          <w:i/>
          <w:noProof/>
          <w:sz w:val="20"/>
        </w:rPr>
        <w:t>Bil</w:t>
      </w:r>
      <w:r>
        <w:rPr>
          <w:rFonts w:ascii="Times New Roman" w:eastAsia="MS Mincho" w:hAnsi="Times New Roman" w:cs="Times New Roman"/>
          <w:noProof/>
          <w:sz w:val="20"/>
        </w:rPr>
        <w:t xml:space="preserve"> genom att byg</w:t>
      </w:r>
      <w:r>
        <w:rPr>
          <w:rFonts w:ascii="Times New Roman" w:eastAsia="MS Mincho" w:hAnsi="Times New Roman" w:cs="Times New Roman"/>
          <w:noProof/>
          <w:sz w:val="20"/>
        </w:rPr>
        <w:softHyphen/>
        <w:t>ga in i den bl.a. en motor som i sin tur är ett objekt av en an</w:t>
      </w:r>
      <w:r>
        <w:rPr>
          <w:rFonts w:ascii="Times New Roman" w:eastAsia="MS Mincho" w:hAnsi="Times New Roman" w:cs="Times New Roman"/>
          <w:noProof/>
          <w:sz w:val="20"/>
        </w:rPr>
        <w:softHyphen/>
        <w:t xml:space="preserve">nan klass, klassen </w:t>
      </w:r>
      <w:r>
        <w:rPr>
          <w:rFonts w:ascii="Times New Roman" w:eastAsia="MS Mincho" w:hAnsi="Times New Roman" w:cs="Times New Roman"/>
          <w:i/>
          <w:noProof/>
          <w:sz w:val="20"/>
        </w:rPr>
        <w:t>Motor</w:t>
      </w:r>
      <w:r>
        <w:rPr>
          <w:rFonts w:ascii="Times New Roman" w:eastAsia="MS Mincho" w:hAnsi="Times New Roman" w:cs="Times New Roman"/>
          <w:noProof/>
          <w:sz w:val="20"/>
        </w:rPr>
        <w:t xml:space="preserve">. </w:t>
      </w:r>
    </w:p>
    <w:p w:rsidR="007439B3" w:rsidRDefault="007439B3" w:rsidP="007439B3">
      <w:pPr>
        <w:pStyle w:val="Brdtext"/>
        <w:rPr>
          <w:rFonts w:ascii="Times New Roman" w:hAnsi="Times New Roman" w:cs="Times New Roman"/>
          <w:bCs/>
          <w:iCs/>
          <w:noProof/>
          <w:sz w:val="16"/>
        </w:rPr>
      </w:pPr>
    </w:p>
    <w:p w:rsidR="007439B3" w:rsidRDefault="003E6620"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En bil </w:t>
      </w:r>
      <w:r w:rsidRPr="003E6620">
        <w:rPr>
          <w:rFonts w:ascii="Times New Roman" w:eastAsia="MS Mincho" w:hAnsi="Times New Roman" w:cs="Times New Roman"/>
          <w:i/>
          <w:iCs/>
          <w:noProof/>
          <w:sz w:val="20"/>
        </w:rPr>
        <w:t>har</w:t>
      </w:r>
      <w:r>
        <w:rPr>
          <w:rFonts w:ascii="Times New Roman" w:eastAsia="MS Mincho" w:hAnsi="Times New Roman" w:cs="Times New Roman"/>
          <w:noProof/>
          <w:sz w:val="20"/>
        </w:rPr>
        <w:t xml:space="preserve"> en motor. E</w:t>
      </w:r>
      <w:r w:rsidR="007439B3">
        <w:rPr>
          <w:rFonts w:ascii="Times New Roman" w:eastAsia="MS Mincho" w:hAnsi="Times New Roman" w:cs="Times New Roman"/>
          <w:noProof/>
          <w:sz w:val="20"/>
        </w:rPr>
        <w:t xml:space="preserve">n anställd </w:t>
      </w:r>
      <w:r w:rsidR="007439B3">
        <w:rPr>
          <w:rFonts w:ascii="Times New Roman" w:eastAsia="MS Mincho" w:hAnsi="Times New Roman" w:cs="Times New Roman"/>
          <w:i/>
          <w:iCs/>
          <w:noProof/>
          <w:sz w:val="20"/>
        </w:rPr>
        <w:t>har</w:t>
      </w:r>
      <w:r w:rsidR="007439B3">
        <w:rPr>
          <w:rFonts w:ascii="Times New Roman" w:eastAsia="MS Mincho" w:hAnsi="Times New Roman" w:cs="Times New Roman"/>
          <w:noProof/>
          <w:sz w:val="20"/>
        </w:rPr>
        <w:t xml:space="preserve"> arbetstider. En sådan relation mellan två begrepp kallas i objektorienterad design för en ”</w:t>
      </w:r>
      <w:r w:rsidR="007439B3">
        <w:rPr>
          <w:rFonts w:ascii="Times New Roman" w:eastAsia="MS Mincho" w:hAnsi="Times New Roman" w:cs="Times New Roman"/>
          <w:i/>
          <w:iCs/>
          <w:noProof/>
          <w:sz w:val="20"/>
        </w:rPr>
        <w:t>har</w:t>
      </w:r>
      <w:r w:rsidR="007439B3">
        <w:rPr>
          <w:rFonts w:ascii="Times New Roman" w:eastAsia="MS Mincho" w:hAnsi="Times New Roman" w:cs="Times New Roman"/>
          <w:noProof/>
          <w:sz w:val="20"/>
        </w:rPr>
        <w:t>”-relation och är den grundläggande förut</w:t>
      </w:r>
      <w:r>
        <w:rPr>
          <w:rFonts w:ascii="Times New Roman" w:eastAsia="MS Mincho" w:hAnsi="Times New Roman" w:cs="Times New Roman"/>
          <w:noProof/>
          <w:sz w:val="20"/>
        </w:rPr>
        <w:softHyphen/>
      </w:r>
      <w:r w:rsidR="007439B3">
        <w:rPr>
          <w:rFonts w:ascii="Times New Roman" w:eastAsia="MS Mincho" w:hAnsi="Times New Roman" w:cs="Times New Roman"/>
          <w:noProof/>
          <w:sz w:val="20"/>
        </w:rPr>
        <w:t>sättnin</w:t>
      </w:r>
      <w:r w:rsidR="007439B3">
        <w:rPr>
          <w:rFonts w:ascii="Times New Roman" w:eastAsia="MS Mincho" w:hAnsi="Times New Roman" w:cs="Times New Roman"/>
          <w:noProof/>
          <w:sz w:val="20"/>
        </w:rPr>
        <w:softHyphen/>
        <w:t>gen för komposition av klasser. Om två begrepp står i en ”</w:t>
      </w:r>
      <w:r w:rsidR="007439B3">
        <w:rPr>
          <w:rFonts w:ascii="Times New Roman" w:eastAsia="MS Mincho" w:hAnsi="Times New Roman" w:cs="Times New Roman"/>
          <w:i/>
          <w:iCs/>
          <w:noProof/>
          <w:sz w:val="20"/>
        </w:rPr>
        <w:t>har</w:t>
      </w:r>
      <w:r w:rsidR="007439B3">
        <w:rPr>
          <w:rFonts w:ascii="Times New Roman" w:eastAsia="MS Mincho" w:hAnsi="Times New Roman" w:cs="Times New Roman"/>
          <w:noProof/>
          <w:sz w:val="20"/>
        </w:rPr>
        <w:t>”-relation till va</w:t>
      </w:r>
      <w:r>
        <w:rPr>
          <w:rFonts w:ascii="Times New Roman" w:eastAsia="MS Mincho" w:hAnsi="Times New Roman" w:cs="Times New Roman"/>
          <w:noProof/>
          <w:sz w:val="20"/>
        </w:rPr>
        <w:softHyphen/>
      </w:r>
      <w:r w:rsidR="007439B3">
        <w:rPr>
          <w:rFonts w:ascii="Times New Roman" w:eastAsia="MS Mincho" w:hAnsi="Times New Roman" w:cs="Times New Roman"/>
          <w:noProof/>
          <w:sz w:val="20"/>
        </w:rPr>
        <w:t>randra kan man bygga det ena (stora) med hjälp av det andra (lilla). Ett hus har en dörr och andra komponenter. En cykel har hjul. En bil har en motor, en motor har i sin tur cylindrar osv. I praktiken bygger man också alla dessa enkla kompo</w:t>
      </w:r>
      <w:r w:rsidR="007439B3">
        <w:rPr>
          <w:rFonts w:ascii="Times New Roman" w:eastAsia="MS Mincho" w:hAnsi="Times New Roman" w:cs="Times New Roman"/>
          <w:noProof/>
          <w:sz w:val="20"/>
        </w:rPr>
        <w:softHyphen/>
        <w:t xml:space="preserve">nenter separat först och sammansätter dem sedan till det mer komplexa objektet. </w:t>
      </w:r>
    </w:p>
    <w:p w:rsidR="007439B3" w:rsidRDefault="007439B3" w:rsidP="007439B3">
      <w:pPr>
        <w:pStyle w:val="Brdtext"/>
        <w:rPr>
          <w:rFonts w:ascii="Times New Roman" w:eastAsia="MS Mincho" w:hAnsi="Times New Roman" w:cs="Times New Roman"/>
          <w:noProof/>
          <w:sz w:val="16"/>
        </w:rPr>
      </w:pPr>
    </w:p>
    <w:p w:rsidR="007439B3" w:rsidRDefault="007439B3" w:rsidP="007439B3">
      <w:pPr>
        <w:pStyle w:val="Brdtext"/>
        <w:rPr>
          <w:rFonts w:ascii="Times New Roman" w:hAnsi="Times New Roman" w:cs="Times New Roman"/>
          <w:bCs/>
          <w:iCs/>
          <w:noProof/>
          <w:sz w:val="20"/>
        </w:rPr>
      </w:pPr>
      <w:r>
        <w:rPr>
          <w:rFonts w:ascii="Times New Roman" w:eastAsia="MS Mincho" w:hAnsi="Times New Roman" w:cs="Times New Roman"/>
          <w:noProof/>
          <w:sz w:val="20"/>
        </w:rPr>
        <w:t>En annan viktig re</w:t>
      </w:r>
      <w:r>
        <w:rPr>
          <w:rFonts w:ascii="Times New Roman" w:eastAsia="MS Mincho" w:hAnsi="Times New Roman" w:cs="Times New Roman"/>
          <w:noProof/>
          <w:sz w:val="20"/>
        </w:rPr>
        <w:softHyphen/>
        <w:t>lation mellan objekt i den reala världen kallas i objektorienterad de</w:t>
      </w:r>
      <w:r>
        <w:rPr>
          <w:rFonts w:ascii="Times New Roman" w:eastAsia="MS Mincho" w:hAnsi="Times New Roman" w:cs="Times New Roman"/>
          <w:noProof/>
          <w:sz w:val="20"/>
        </w:rPr>
        <w:softHyphen/>
        <w:t>sign för ”</w:t>
      </w:r>
      <w:r>
        <w:rPr>
          <w:rFonts w:ascii="Times New Roman" w:eastAsia="MS Mincho" w:hAnsi="Times New Roman" w:cs="Times New Roman"/>
          <w:i/>
          <w:iCs/>
          <w:noProof/>
          <w:sz w:val="20"/>
        </w:rPr>
        <w:t>är</w:t>
      </w:r>
      <w:r>
        <w:rPr>
          <w:rFonts w:ascii="Times New Roman" w:eastAsia="MS Mincho" w:hAnsi="Times New Roman" w:cs="Times New Roman"/>
          <w:noProof/>
          <w:sz w:val="20"/>
        </w:rPr>
        <w:t>”-rela</w:t>
      </w:r>
      <w:r>
        <w:rPr>
          <w:rFonts w:ascii="Times New Roman" w:eastAsia="MS Mincho" w:hAnsi="Times New Roman" w:cs="Times New Roman"/>
          <w:noProof/>
          <w:sz w:val="20"/>
        </w:rPr>
        <w:softHyphen/>
        <w:t>tion och måste begreppsmässigt noggrant skiljas från ”</w:t>
      </w:r>
      <w:r>
        <w:rPr>
          <w:rFonts w:ascii="Times New Roman" w:eastAsia="MS Mincho" w:hAnsi="Times New Roman" w:cs="Times New Roman"/>
          <w:i/>
          <w:iCs/>
          <w:noProof/>
          <w:sz w:val="20"/>
        </w:rPr>
        <w:t>har</w:t>
      </w:r>
      <w:r>
        <w:rPr>
          <w:rFonts w:ascii="Times New Roman" w:eastAsia="MS Mincho" w:hAnsi="Times New Roman" w:cs="Times New Roman"/>
          <w:noProof/>
          <w:sz w:val="20"/>
        </w:rPr>
        <w:t>”-relationen. Båda är relevanta klassifice</w:t>
      </w:r>
      <w:r>
        <w:rPr>
          <w:rFonts w:ascii="Times New Roman" w:eastAsia="MS Mincho" w:hAnsi="Times New Roman" w:cs="Times New Roman"/>
          <w:noProof/>
          <w:sz w:val="20"/>
        </w:rPr>
        <w:softHyphen/>
        <w:t>ringsverktyg vid modellering och design av en verklig miljö. ”</w:t>
      </w:r>
      <w:r>
        <w:rPr>
          <w:rFonts w:ascii="Times New Roman" w:eastAsia="MS Mincho" w:hAnsi="Times New Roman" w:cs="Times New Roman"/>
          <w:i/>
          <w:iCs/>
          <w:noProof/>
          <w:sz w:val="20"/>
        </w:rPr>
        <w:t>Är</w:t>
      </w:r>
      <w:r>
        <w:rPr>
          <w:rFonts w:ascii="Times New Roman" w:eastAsia="MS Mincho" w:hAnsi="Times New Roman" w:cs="Times New Roman"/>
          <w:noProof/>
          <w:sz w:val="20"/>
        </w:rPr>
        <w:t>”-re</w:t>
      </w:r>
      <w:r>
        <w:rPr>
          <w:rFonts w:ascii="Times New Roman" w:eastAsia="MS Mincho" w:hAnsi="Times New Roman" w:cs="Times New Roman"/>
          <w:noProof/>
          <w:sz w:val="20"/>
        </w:rPr>
        <w:softHyphen/>
        <w:t>lationen är den grundläggan</w:t>
      </w:r>
      <w:r>
        <w:rPr>
          <w:rFonts w:ascii="Times New Roman" w:eastAsia="MS Mincho" w:hAnsi="Times New Roman" w:cs="Times New Roman"/>
          <w:noProof/>
          <w:sz w:val="20"/>
        </w:rPr>
        <w:softHyphen/>
        <w:t>de förutsätt</w:t>
      </w:r>
      <w:r>
        <w:rPr>
          <w:rFonts w:ascii="Times New Roman" w:eastAsia="MS Mincho" w:hAnsi="Times New Roman" w:cs="Times New Roman"/>
          <w:noProof/>
          <w:sz w:val="20"/>
        </w:rPr>
        <w:softHyphen/>
        <w:t>nin</w:t>
      </w:r>
      <w:r>
        <w:rPr>
          <w:rFonts w:ascii="Times New Roman" w:eastAsia="MS Mincho" w:hAnsi="Times New Roman" w:cs="Times New Roman"/>
          <w:noProof/>
          <w:sz w:val="20"/>
        </w:rPr>
        <w:softHyphen/>
        <w:t xml:space="preserve">gen för </w:t>
      </w:r>
      <w:r>
        <w:rPr>
          <w:rFonts w:ascii="Times New Roman" w:eastAsia="MS Mincho" w:hAnsi="Times New Roman" w:cs="Times New Roman"/>
          <w:i/>
          <w:iCs/>
          <w:noProof/>
          <w:sz w:val="20"/>
        </w:rPr>
        <w:t>arv</w:t>
      </w:r>
      <w:r>
        <w:rPr>
          <w:rFonts w:ascii="Times New Roman" w:eastAsia="MS Mincho" w:hAnsi="Times New Roman" w:cs="Times New Roman"/>
          <w:noProof/>
          <w:sz w:val="20"/>
        </w:rPr>
        <w:t xml:space="preserve"> hos klasser som efter </w:t>
      </w:r>
      <w:r>
        <w:rPr>
          <w:rFonts w:ascii="Times New Roman" w:eastAsia="MS Mincho" w:hAnsi="Times New Roman" w:cs="Times New Roman"/>
          <w:i/>
          <w:noProof/>
          <w:sz w:val="20"/>
        </w:rPr>
        <w:t>in</w:t>
      </w:r>
      <w:r>
        <w:rPr>
          <w:rFonts w:ascii="Times New Roman" w:eastAsia="MS Mincho" w:hAnsi="Times New Roman" w:cs="Times New Roman"/>
          <w:i/>
          <w:noProof/>
          <w:sz w:val="20"/>
        </w:rPr>
        <w:softHyphen/>
        <w:t>kaps</w:t>
      </w:r>
      <w:r>
        <w:rPr>
          <w:rFonts w:ascii="Times New Roman" w:eastAsia="MS Mincho" w:hAnsi="Times New Roman" w:cs="Times New Roman"/>
          <w:i/>
          <w:noProof/>
          <w:sz w:val="20"/>
        </w:rPr>
        <w:softHyphen/>
        <w:t>ling</w:t>
      </w:r>
      <w:r>
        <w:rPr>
          <w:rFonts w:ascii="Times New Roman" w:eastAsia="MS Mincho" w:hAnsi="Times New Roman" w:cs="Times New Roman"/>
          <w:noProof/>
          <w:sz w:val="20"/>
        </w:rPr>
        <w:t xml:space="preserve"> är den andra hörnstenen i </w:t>
      </w:r>
      <w:r>
        <w:rPr>
          <w:rFonts w:ascii="Times New Roman" w:hAnsi="Times New Roman" w:cs="Times New Roman"/>
          <w:bCs/>
          <w:iCs/>
          <w:noProof/>
          <w:sz w:val="20"/>
        </w:rPr>
        <w:t>objektorienterad programmering</w:t>
      </w:r>
      <w:r>
        <w:rPr>
          <w:rFonts w:ascii="Times New Roman" w:eastAsia="MS Mincho" w:hAnsi="Times New Roman" w:cs="Times New Roman"/>
          <w:noProof/>
          <w:sz w:val="20"/>
        </w:rPr>
        <w:t>. Klasser kan ärva varandra om de står i en ”</w:t>
      </w:r>
      <w:r>
        <w:rPr>
          <w:rFonts w:ascii="Times New Roman" w:eastAsia="MS Mincho" w:hAnsi="Times New Roman" w:cs="Times New Roman"/>
          <w:i/>
          <w:iCs/>
          <w:noProof/>
          <w:sz w:val="20"/>
        </w:rPr>
        <w:t>är</w:t>
      </w:r>
      <w:r>
        <w:rPr>
          <w:rFonts w:ascii="Times New Roman" w:eastAsia="MS Mincho" w:hAnsi="Times New Roman" w:cs="Times New Roman"/>
          <w:noProof/>
          <w:sz w:val="20"/>
        </w:rPr>
        <w:t>”-rela</w:t>
      </w:r>
      <w:r>
        <w:rPr>
          <w:rFonts w:ascii="Times New Roman" w:eastAsia="MS Mincho" w:hAnsi="Times New Roman" w:cs="Times New Roman"/>
          <w:noProof/>
          <w:sz w:val="20"/>
        </w:rPr>
        <w:softHyphen/>
        <w:t>tion till varan</w:t>
      </w:r>
      <w:r>
        <w:rPr>
          <w:rFonts w:ascii="Times New Roman" w:eastAsia="MS Mincho" w:hAnsi="Times New Roman" w:cs="Times New Roman"/>
          <w:noProof/>
          <w:sz w:val="20"/>
        </w:rPr>
        <w:softHyphen/>
        <w:t xml:space="preserve">dra. En lastbil </w:t>
      </w:r>
      <w:r>
        <w:rPr>
          <w:rFonts w:ascii="Times New Roman" w:eastAsia="MS Mincho" w:hAnsi="Times New Roman" w:cs="Times New Roman"/>
          <w:i/>
          <w:iCs/>
          <w:noProof/>
          <w:sz w:val="20"/>
        </w:rPr>
        <w:t>är</w:t>
      </w:r>
      <w:r>
        <w:rPr>
          <w:rFonts w:ascii="Times New Roman" w:eastAsia="MS Mincho" w:hAnsi="Times New Roman" w:cs="Times New Roman"/>
          <w:noProof/>
          <w:sz w:val="20"/>
        </w:rPr>
        <w:t xml:space="preserve"> en bil, därför kan klas</w:t>
      </w:r>
      <w:r>
        <w:rPr>
          <w:rFonts w:ascii="Times New Roman" w:eastAsia="MS Mincho" w:hAnsi="Times New Roman" w:cs="Times New Roman"/>
          <w:noProof/>
          <w:sz w:val="20"/>
        </w:rPr>
        <w:softHyphen/>
        <w:t>sen lastbil ärva klassen bil dvs ta över bilens de</w:t>
      </w:r>
      <w:r>
        <w:rPr>
          <w:rFonts w:ascii="Times New Roman" w:eastAsia="MS Mincho" w:hAnsi="Times New Roman" w:cs="Times New Roman"/>
          <w:noProof/>
          <w:sz w:val="20"/>
        </w:rPr>
        <w:softHyphen/>
        <w:t>lar och metoder, modi</w:t>
      </w:r>
      <w:r>
        <w:rPr>
          <w:rFonts w:ascii="Times New Roman" w:eastAsia="MS Mincho" w:hAnsi="Times New Roman" w:cs="Times New Roman"/>
          <w:noProof/>
          <w:sz w:val="20"/>
        </w:rPr>
        <w:softHyphen/>
        <w:t>fiera och an</w:t>
      </w:r>
      <w:r>
        <w:rPr>
          <w:rFonts w:ascii="Times New Roman" w:eastAsia="MS Mincho" w:hAnsi="Times New Roman" w:cs="Times New Roman"/>
          <w:noProof/>
          <w:sz w:val="20"/>
        </w:rPr>
        <w:softHyphen/>
        <w:t xml:space="preserve">passa dem till lastbilen. </w:t>
      </w:r>
      <w:r>
        <w:rPr>
          <w:rFonts w:ascii="Times New Roman" w:eastAsia="MS Mincho" w:hAnsi="Times New Roman" w:cs="Times New Roman"/>
          <w:i/>
          <w:noProof/>
          <w:sz w:val="20"/>
        </w:rPr>
        <w:t>Komposition</w:t>
      </w:r>
      <w:r>
        <w:rPr>
          <w:rFonts w:ascii="Times New Roman" w:eastAsia="MS Mincho" w:hAnsi="Times New Roman" w:cs="Times New Roman"/>
          <w:noProof/>
          <w:sz w:val="20"/>
        </w:rPr>
        <w:t xml:space="preserve"> är vid modellering ibland ett alternativ och ibland en konkurrent till </w:t>
      </w:r>
      <w:r>
        <w:rPr>
          <w:rFonts w:ascii="Times New Roman" w:eastAsia="MS Mincho" w:hAnsi="Times New Roman" w:cs="Times New Roman"/>
          <w:i/>
          <w:noProof/>
          <w:sz w:val="20"/>
        </w:rPr>
        <w:t>arv</w:t>
      </w:r>
      <w:r>
        <w:rPr>
          <w:rFonts w:ascii="Times New Roman" w:hAnsi="Times New Roman" w:cs="Times New Roman"/>
          <w:bCs/>
          <w:iCs/>
          <w:noProof/>
          <w:sz w:val="20"/>
        </w:rPr>
        <w:t>.</w:t>
      </w:r>
      <w:r>
        <w:rPr>
          <w:rFonts w:ascii="Times New Roman" w:eastAsia="MS Mincho" w:hAnsi="Times New Roman" w:cs="Times New Roman"/>
          <w:noProof/>
          <w:sz w:val="20"/>
        </w:rPr>
        <w:t xml:space="preserve"> </w:t>
      </w:r>
      <w:r>
        <w:rPr>
          <w:rFonts w:ascii="Times New Roman" w:hAnsi="Times New Roman" w:cs="Times New Roman"/>
          <w:bCs/>
          <w:iCs/>
          <w:noProof/>
          <w:sz w:val="20"/>
        </w:rPr>
        <w:t>Vi behandlar först komposition. I nästa avsnitt tas upp arv.</w:t>
      </w:r>
    </w:p>
    <w:p w:rsidR="007439B3" w:rsidRDefault="007439B3" w:rsidP="007439B3">
      <w:pPr>
        <w:pStyle w:val="Rubrik2"/>
        <w:rPr>
          <w:noProof/>
          <w:sz w:val="24"/>
        </w:rPr>
      </w:pPr>
      <w:r>
        <w:rPr>
          <w:noProof/>
          <w:sz w:val="24"/>
        </w:rPr>
        <w:t>Komposition av klasser</w:t>
      </w:r>
      <w:bookmarkStart w:id="123" w:name="A4_1_1"/>
      <w:bookmarkEnd w:id="123"/>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För att bättre kunna förstå skillnaden mellan komposition och arv vill vi i båda avsnitt behandla samma exempel, nämligen en anställd som förutom för- och </w:t>
      </w:r>
      <w:r w:rsidRPr="008F4593">
        <w:rPr>
          <w:rFonts w:ascii="Times New Roman" w:eastAsia="MS Mincho" w:hAnsi="Times New Roman" w:cs="Times New Roman"/>
          <w:noProof/>
          <w:sz w:val="20"/>
        </w:rPr>
        <w:t>efternamn</w:t>
      </w:r>
      <w:r>
        <w:rPr>
          <w:rFonts w:ascii="Times New Roman" w:eastAsia="MS Mincho" w:hAnsi="Times New Roman" w:cs="Times New Roman"/>
          <w:noProof/>
          <w:sz w:val="20"/>
        </w:rPr>
        <w:t>, också har ett födelse- och ett anställningsdatum. Medan för- och efternamn är strängar och kan deklareras som sådana, har födelse- och anställningsdatum inte några fördefinierade ty</w:t>
      </w:r>
      <w:r>
        <w:rPr>
          <w:rFonts w:ascii="Times New Roman" w:eastAsia="MS Mincho" w:hAnsi="Times New Roman" w:cs="Times New Roman"/>
          <w:noProof/>
          <w:sz w:val="20"/>
        </w:rPr>
        <w:softHyphen/>
        <w:t xml:space="preserve">per. De är båda av typ </w:t>
      </w:r>
      <w:r>
        <w:rPr>
          <w:rFonts w:ascii="Times New Roman" w:eastAsia="MS Mincho" w:hAnsi="Times New Roman" w:cs="Times New Roman"/>
          <w:i/>
          <w:noProof/>
          <w:sz w:val="20"/>
        </w:rPr>
        <w:t>datum</w:t>
      </w:r>
      <w:r>
        <w:rPr>
          <w:rFonts w:ascii="Times New Roman" w:eastAsia="MS Mincho" w:hAnsi="Times New Roman" w:cs="Times New Roman"/>
          <w:noProof/>
          <w:sz w:val="20"/>
        </w:rPr>
        <w:t xml:space="preserve">, så vi måste först deklarera en sådan klass. Observera att datum och tid inte är samma sak, så vi kan inte använda klassen </w:t>
      </w:r>
      <w:r>
        <w:rPr>
          <w:rFonts w:ascii="Courier New" w:eastAsia="MS Mincho" w:hAnsi="Courier New"/>
          <w:b/>
          <w:noProof/>
          <w:szCs w:val="18"/>
          <w:shd w:val="clear" w:color="auto" w:fill="FFFFFF"/>
        </w:rPr>
        <w:t>Time</w:t>
      </w:r>
      <w:r>
        <w:rPr>
          <w:rFonts w:ascii="Times New Roman" w:eastAsia="MS Mincho" w:hAnsi="Times New Roman" w:cs="Times New Roman"/>
          <w:noProof/>
          <w:sz w:val="20"/>
        </w:rPr>
        <w:t xml:space="preserve"> från tidigare. Me</w:t>
      </w:r>
      <w:r>
        <w:rPr>
          <w:rFonts w:ascii="Times New Roman" w:eastAsia="MS Mincho" w:hAnsi="Times New Roman" w:cs="Times New Roman"/>
          <w:noProof/>
          <w:sz w:val="20"/>
        </w:rPr>
        <w:softHyphen/>
        <w:t>dan tid är en varaktighet bestående av ett antal tidsenheter, ett intervall med en början och ett slut, är datum en viss tid</w:t>
      </w:r>
      <w:r>
        <w:rPr>
          <w:rFonts w:ascii="Times New Roman" w:eastAsia="MS Mincho" w:hAnsi="Times New Roman" w:cs="Times New Roman"/>
          <w:i/>
          <w:noProof/>
          <w:sz w:val="20"/>
        </w:rPr>
        <w:t>punkt</w:t>
      </w:r>
      <w:r>
        <w:rPr>
          <w:rFonts w:ascii="Times New Roman" w:eastAsia="MS Mincho" w:hAnsi="Times New Roman" w:cs="Times New Roman"/>
          <w:noProof/>
          <w:sz w:val="20"/>
        </w:rPr>
        <w:t>. En tid består av många tidpunkter. I praktiskt sammanhang är det i regel tillräckligt att modellera datum som en klass med datamed</w:t>
      </w:r>
      <w:r>
        <w:rPr>
          <w:rFonts w:ascii="Times New Roman" w:eastAsia="MS Mincho" w:hAnsi="Times New Roman" w:cs="Times New Roman"/>
          <w:noProof/>
          <w:sz w:val="20"/>
        </w:rPr>
        <w:softHyphen/>
        <w:t xml:space="preserve">lemmarna dag, månad och år. I koden använder vi engelska beteckningar: </w:t>
      </w:r>
    </w:p>
    <w:p w:rsidR="003E6620" w:rsidRDefault="003E6620" w:rsidP="007439B3">
      <w:pPr>
        <w:pStyle w:val="Brdtext"/>
        <w:rPr>
          <w:rFonts w:ascii="Times New Roman" w:eastAsia="MS Mincho" w:hAnsi="Times New Roman" w:cs="Times New Roman"/>
          <w:noProof/>
          <w:sz w:val="20"/>
        </w:rPr>
      </w:pPr>
    </w:p>
    <w:p w:rsidR="003E6620" w:rsidRDefault="003E6620" w:rsidP="007439B3">
      <w:pPr>
        <w:pStyle w:val="Brdtext"/>
        <w:rPr>
          <w:rFonts w:ascii="Times New Roman" w:eastAsia="MS Mincho" w:hAnsi="Times New Roman" w:cs="Times New Roman"/>
          <w:noProof/>
          <w:sz w:val="20"/>
        </w:rPr>
      </w:pPr>
    </w:p>
    <w:p w:rsidR="003E6620" w:rsidRDefault="003E6620" w:rsidP="007439B3">
      <w:pPr>
        <w:pStyle w:val="Brdtext"/>
        <w:rPr>
          <w:rFonts w:ascii="Times New Roman" w:eastAsia="MS Mincho" w:hAnsi="Times New Roman" w:cs="Times New Roman"/>
          <w:noProof/>
          <w:sz w:val="20"/>
        </w:rPr>
      </w:pPr>
    </w:p>
    <w:p w:rsidR="003E6620" w:rsidRDefault="003E6620" w:rsidP="007439B3">
      <w:pPr>
        <w:pStyle w:val="Brdtext"/>
        <w:rPr>
          <w:rFonts w:ascii="Times New Roman" w:eastAsia="MS Mincho" w:hAnsi="Times New Roman" w:cs="Times New Roman"/>
          <w:noProof/>
          <w:sz w:val="20"/>
        </w:rPr>
      </w:pPr>
    </w:p>
    <w:p w:rsidR="003E6620" w:rsidRPr="003E6620" w:rsidRDefault="003E6620" w:rsidP="007439B3">
      <w:pPr>
        <w:pStyle w:val="Brdtext"/>
        <w:rPr>
          <w:rFonts w:ascii="Times New Roman" w:eastAsia="MS Mincho" w:hAnsi="Times New Roman" w:cs="Times New Roman"/>
          <w:noProof/>
          <w:sz w:val="12"/>
          <w:szCs w:val="12"/>
        </w:rPr>
      </w:pPr>
    </w:p>
    <w:p w:rsidR="007439B3" w:rsidRDefault="00796FBD" w:rsidP="007439B3">
      <w:pPr>
        <w:tabs>
          <w:tab w:val="left" w:pos="567"/>
          <w:tab w:val="left" w:pos="1260"/>
          <w:tab w:val="left" w:pos="1620"/>
        </w:tabs>
        <w:jc w:val="center"/>
        <w:rPr>
          <w:noProof/>
          <w:sz w:val="18"/>
          <w:szCs w:val="18"/>
        </w:rPr>
      </w:pPr>
      <w:r>
        <w:rPr>
          <w:noProof/>
          <w:sz w:val="18"/>
          <w:szCs w:val="18"/>
        </w:rPr>
        <w:lastRenderedPageBreak/>
        <w:pict>
          <v:rect id="_x0000_i1083" style="width:354.3pt;height:1.8pt" o:hralign="center" o:hrstd="t" o:hr="t" fillcolor="#aca899" stroked="f"/>
        </w:pict>
      </w:r>
    </w:p>
    <w:p w:rsidR="007439B3" w:rsidRDefault="007439B3" w:rsidP="007439B3">
      <w:pPr>
        <w:pStyle w:val="Oformateradtext"/>
        <w:shd w:val="clear" w:color="auto" w:fill="CCCCCC"/>
        <w:tabs>
          <w:tab w:val="left" w:pos="3045"/>
        </w:tabs>
        <w:rPr>
          <w:rFonts w:eastAsia="MS Mincho"/>
          <w:b/>
          <w:bCs/>
          <w:noProof/>
          <w:sz w:val="18"/>
          <w:lang w:val="sv-SE"/>
        </w:rPr>
      </w:pPr>
      <w:r>
        <w:rPr>
          <w:rFonts w:eastAsia="MS Mincho"/>
          <w:b/>
          <w:bCs/>
          <w:noProof/>
          <w:sz w:val="18"/>
          <w:lang w:val="sv-SE"/>
        </w:rPr>
        <w:t>// Date.</w:t>
      </w:r>
      <w:bookmarkStart w:id="124" w:name="P_98Date_h"/>
      <w:bookmarkEnd w:id="124"/>
      <w:r>
        <w:rPr>
          <w:rFonts w:eastAsia="MS Mincho"/>
          <w:b/>
          <w:bCs/>
          <w:noProof/>
          <w:sz w:val="18"/>
          <w:lang w:val="sv-SE"/>
        </w:rPr>
        <w:t>cs</w:t>
      </w:r>
      <w:r>
        <w:rPr>
          <w:rFonts w:eastAsia="MS Mincho"/>
          <w:b/>
          <w:bCs/>
          <w:noProof/>
          <w:sz w:val="18"/>
          <w:lang w:val="sv-SE"/>
        </w:rPr>
        <w:tab/>
      </w:r>
      <w:bookmarkStart w:id="125" w:name="P_DateClass"/>
      <w:bookmarkEnd w:id="125"/>
    </w:p>
    <w:p w:rsidR="007439B3" w:rsidRPr="00627618" w:rsidRDefault="007439B3" w:rsidP="007439B3">
      <w:pPr>
        <w:pStyle w:val="Oformateradtext"/>
        <w:shd w:val="clear" w:color="auto" w:fill="CCCCCC"/>
        <w:rPr>
          <w:rFonts w:eastAsia="MS Mincho"/>
          <w:i/>
          <w:iCs/>
          <w:noProof/>
          <w:sz w:val="18"/>
          <w:lang w:val="sv-SE"/>
        </w:rPr>
      </w:pPr>
      <w:r w:rsidRPr="00627618">
        <w:rPr>
          <w:rFonts w:eastAsia="MS Mincho"/>
          <w:i/>
          <w:iCs/>
          <w:noProof/>
          <w:sz w:val="18"/>
          <w:lang w:val="sv-SE"/>
        </w:rPr>
        <w:t>// Deklarerar klassen Date med två konstruktorer (överlagring),</w:t>
      </w:r>
    </w:p>
    <w:p w:rsidR="007439B3" w:rsidRPr="00627618" w:rsidRDefault="007439B3" w:rsidP="007439B3">
      <w:pPr>
        <w:pStyle w:val="Oformateradtext"/>
        <w:shd w:val="clear" w:color="auto" w:fill="CCCCCC"/>
        <w:rPr>
          <w:rFonts w:eastAsia="MS Mincho"/>
          <w:i/>
          <w:iCs/>
          <w:noProof/>
          <w:sz w:val="18"/>
          <w:lang w:val="sv-SE"/>
        </w:rPr>
      </w:pPr>
      <w:r w:rsidRPr="00627618">
        <w:rPr>
          <w:rFonts w:eastAsia="MS Mincho"/>
          <w:i/>
          <w:iCs/>
          <w:noProof/>
          <w:sz w:val="18"/>
          <w:lang w:val="sv-SE"/>
        </w:rPr>
        <w:t xml:space="preserve">// en allmän konstruktor och en simulerad </w:t>
      </w:r>
      <w:r>
        <w:rPr>
          <w:rFonts w:eastAsia="MS Mincho"/>
          <w:i/>
          <w:iCs/>
          <w:noProof/>
          <w:sz w:val="18"/>
          <w:lang w:val="sv-SE"/>
        </w:rPr>
        <w:t>default konstruktor</w:t>
      </w:r>
    </w:p>
    <w:p w:rsidR="007439B3" w:rsidRPr="00627618" w:rsidRDefault="007439B3" w:rsidP="007439B3">
      <w:pPr>
        <w:pStyle w:val="Oformateradtext"/>
        <w:shd w:val="clear" w:color="auto" w:fill="CCCCCC"/>
        <w:rPr>
          <w:rFonts w:eastAsia="MS Mincho"/>
          <w:i/>
          <w:iCs/>
          <w:noProof/>
          <w:sz w:val="18"/>
          <w:lang w:val="sv-SE"/>
        </w:rPr>
      </w:pPr>
      <w:r w:rsidRPr="00627618">
        <w:rPr>
          <w:rFonts w:eastAsia="MS Mincho"/>
          <w:i/>
          <w:iCs/>
          <w:noProof/>
          <w:sz w:val="18"/>
          <w:lang w:val="sv-SE"/>
        </w:rPr>
        <w:t xml:space="preserve">// Metoden </w:t>
      </w:r>
      <w:r>
        <w:rPr>
          <w:rFonts w:eastAsia="MS Mincho"/>
          <w:i/>
          <w:iCs/>
          <w:noProof/>
          <w:sz w:val="18"/>
          <w:lang w:val="sv-SE"/>
        </w:rPr>
        <w:t>AsString()</w:t>
      </w:r>
      <w:r w:rsidRPr="00627618">
        <w:rPr>
          <w:rFonts w:eastAsia="MS Mincho"/>
          <w:i/>
          <w:iCs/>
          <w:noProof/>
          <w:sz w:val="18"/>
          <w:lang w:val="sv-SE"/>
        </w:rPr>
        <w:t xml:space="preserve"> formaterar datum till en sträng</w:t>
      </w: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using System;</w:t>
      </w:r>
    </w:p>
    <w:p w:rsidR="007439B3" w:rsidRPr="003E6620" w:rsidRDefault="007439B3" w:rsidP="007439B3">
      <w:pPr>
        <w:pStyle w:val="Oformateradtext"/>
        <w:shd w:val="clear" w:color="auto" w:fill="CCCCCC"/>
        <w:rPr>
          <w:rFonts w:eastAsia="MS Mincho"/>
          <w:b/>
          <w:bCs/>
          <w:noProof/>
          <w:sz w:val="12"/>
          <w:szCs w:val="12"/>
          <w:lang w:val="en-GB"/>
        </w:rPr>
      </w:pP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class Date</w:t>
      </w:r>
    </w:p>
    <w:p w:rsidR="007439B3" w:rsidRPr="00627618" w:rsidRDefault="007439B3" w:rsidP="007439B3">
      <w:pPr>
        <w:pStyle w:val="Oformateradtext"/>
        <w:shd w:val="clear" w:color="auto" w:fill="CCCCCC"/>
        <w:rPr>
          <w:rFonts w:eastAsia="MS Mincho"/>
          <w:b/>
          <w:bCs/>
          <w:noProof/>
          <w:sz w:val="18"/>
          <w:lang w:val="en-GB"/>
        </w:rPr>
      </w:pPr>
      <w:r w:rsidRPr="00C45B7F">
        <w:rPr>
          <w:rFonts w:ascii="Arial" w:eastAsia="MS Mincho" w:hAnsi="Arial" w:cs="Arial"/>
          <w:b/>
          <w:bCs/>
          <w:noProof/>
          <w:sz w:val="18"/>
          <w:lang w:val="en-GB"/>
        </w:rPr>
        <w:t>{</w:t>
      </w: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 xml:space="preserve">   int </w:t>
      </w:r>
      <w:r w:rsidRPr="0044465F">
        <w:rPr>
          <w:rFonts w:eastAsia="MS Mincho"/>
          <w:b/>
          <w:bCs/>
          <w:noProof/>
          <w:sz w:val="18"/>
          <w:shd w:val="clear" w:color="auto" w:fill="FFFFFF"/>
          <w:lang w:val="en-GB"/>
        </w:rPr>
        <w:t>day, month, year</w:t>
      </w:r>
      <w:r w:rsidRPr="00627618">
        <w:rPr>
          <w:rFonts w:eastAsia="MS Mincho"/>
          <w:b/>
          <w:bCs/>
          <w:noProof/>
          <w:sz w:val="18"/>
          <w:lang w:val="en-GB"/>
        </w:rPr>
        <w:t>;</w:t>
      </w:r>
    </w:p>
    <w:p w:rsidR="007439B3" w:rsidRPr="00C45B7F" w:rsidRDefault="007439B3" w:rsidP="007439B3">
      <w:pPr>
        <w:pStyle w:val="Oformateradtext"/>
        <w:shd w:val="clear" w:color="auto" w:fill="CCCCCC"/>
        <w:rPr>
          <w:rFonts w:eastAsia="MS Mincho"/>
          <w:b/>
          <w:bCs/>
          <w:noProof/>
          <w:sz w:val="16"/>
          <w:lang w:val="en-GB"/>
        </w:rPr>
      </w:pPr>
    </w:p>
    <w:p w:rsidR="007439B3" w:rsidRPr="00627618" w:rsidRDefault="007439B3" w:rsidP="007439B3">
      <w:pPr>
        <w:pStyle w:val="Oformateradtext"/>
        <w:shd w:val="clear" w:color="auto" w:fill="CCCCCC"/>
        <w:rPr>
          <w:rFonts w:eastAsia="MS Mincho"/>
          <w:b/>
          <w:bCs/>
          <w:noProof/>
          <w:sz w:val="18"/>
          <w:lang w:val="en-GB"/>
        </w:rPr>
      </w:pPr>
      <w:r>
        <w:rPr>
          <w:rFonts w:eastAsia="MS Mincho"/>
          <w:b/>
          <w:bCs/>
          <w:noProof/>
          <w:sz w:val="18"/>
          <w:lang w:val="en-GB"/>
        </w:rPr>
        <w:t xml:space="preserve">   public Date(int d, int m, int y</w:t>
      </w:r>
      <w:r w:rsidRPr="00627618">
        <w:rPr>
          <w:rFonts w:eastAsia="MS Mincho"/>
          <w:b/>
          <w:bCs/>
          <w:noProof/>
          <w:sz w:val="18"/>
          <w:lang w:val="en-GB"/>
        </w:rPr>
        <w:t>)</w:t>
      </w:r>
    </w:p>
    <w:p w:rsidR="007439B3" w:rsidRPr="00C91B62" w:rsidRDefault="007439B3" w:rsidP="007439B3">
      <w:pPr>
        <w:pStyle w:val="Oformateradtext"/>
        <w:shd w:val="clear" w:color="auto" w:fill="CCCCCC"/>
        <w:rPr>
          <w:rFonts w:eastAsia="MS Mincho"/>
          <w:b/>
          <w:bCs/>
          <w:noProof/>
          <w:sz w:val="18"/>
          <w:lang w:val="sv-SE"/>
        </w:rPr>
      </w:pPr>
      <w:r w:rsidRPr="00627618">
        <w:rPr>
          <w:rFonts w:eastAsia="MS Mincho"/>
          <w:b/>
          <w:bCs/>
          <w:noProof/>
          <w:sz w:val="18"/>
          <w:lang w:val="en-GB"/>
        </w:rPr>
        <w:t xml:space="preserve">   </w:t>
      </w:r>
      <w:r w:rsidRPr="00C91B62">
        <w:rPr>
          <w:rFonts w:ascii="Arial" w:eastAsia="MS Mincho" w:hAnsi="Arial" w:cs="Arial"/>
          <w:b/>
          <w:bCs/>
          <w:noProof/>
          <w:sz w:val="18"/>
          <w:lang w:val="sv-SE"/>
        </w:rPr>
        <w:t>{</w:t>
      </w:r>
    </w:p>
    <w:p w:rsidR="007439B3" w:rsidRPr="00C91B62" w:rsidRDefault="007439B3" w:rsidP="007439B3">
      <w:pPr>
        <w:pStyle w:val="Oformateradtext"/>
        <w:shd w:val="clear" w:color="auto" w:fill="CCCCCC"/>
        <w:rPr>
          <w:rFonts w:eastAsia="MS Mincho"/>
          <w:b/>
          <w:bCs/>
          <w:noProof/>
          <w:sz w:val="18"/>
          <w:lang w:val="sv-SE"/>
        </w:rPr>
      </w:pPr>
      <w:r w:rsidRPr="00C91B62">
        <w:rPr>
          <w:rFonts w:eastAsia="MS Mincho"/>
          <w:b/>
          <w:bCs/>
          <w:noProof/>
          <w:sz w:val="18"/>
          <w:lang w:val="sv-SE"/>
        </w:rPr>
        <w:t xml:space="preserve">      </w:t>
      </w:r>
      <w:r w:rsidRPr="00C91B62">
        <w:rPr>
          <w:rFonts w:eastAsia="MS Mincho"/>
          <w:b/>
          <w:bCs/>
          <w:noProof/>
          <w:sz w:val="18"/>
          <w:shd w:val="clear" w:color="auto" w:fill="FFFFFF"/>
          <w:lang w:val="sv-SE"/>
        </w:rPr>
        <w:t>day</w:t>
      </w:r>
      <w:r w:rsidRPr="00C91B62">
        <w:rPr>
          <w:rFonts w:eastAsia="MS Mincho"/>
          <w:b/>
          <w:bCs/>
          <w:noProof/>
          <w:sz w:val="18"/>
          <w:lang w:val="sv-SE"/>
        </w:rPr>
        <w:t xml:space="preserve">   = d;                          </w:t>
      </w:r>
      <w:r w:rsidRPr="00C91B62">
        <w:rPr>
          <w:rFonts w:eastAsia="MS Mincho"/>
          <w:i/>
          <w:iCs/>
          <w:noProof/>
          <w:sz w:val="18"/>
          <w:lang w:val="sv-SE"/>
        </w:rPr>
        <w:t>// Allmän konstruktor</w:t>
      </w:r>
    </w:p>
    <w:p w:rsidR="007439B3" w:rsidRPr="00C91B62" w:rsidRDefault="007439B3" w:rsidP="007439B3">
      <w:pPr>
        <w:pStyle w:val="Oformateradtext"/>
        <w:shd w:val="clear" w:color="auto" w:fill="CCCCCC"/>
        <w:rPr>
          <w:rFonts w:eastAsia="MS Mincho"/>
          <w:b/>
          <w:bCs/>
          <w:noProof/>
          <w:sz w:val="18"/>
          <w:lang w:val="sv-SE"/>
        </w:rPr>
      </w:pPr>
      <w:r w:rsidRPr="00C91B62">
        <w:rPr>
          <w:rFonts w:eastAsia="MS Mincho"/>
          <w:b/>
          <w:bCs/>
          <w:noProof/>
          <w:sz w:val="18"/>
          <w:lang w:val="sv-SE"/>
        </w:rPr>
        <w:t xml:space="preserve">      </w:t>
      </w:r>
      <w:r w:rsidRPr="00C91B62">
        <w:rPr>
          <w:rFonts w:eastAsia="MS Mincho"/>
          <w:b/>
          <w:bCs/>
          <w:noProof/>
          <w:sz w:val="18"/>
          <w:shd w:val="clear" w:color="auto" w:fill="FFFFFF"/>
          <w:lang w:val="sv-SE"/>
        </w:rPr>
        <w:t>month</w:t>
      </w:r>
      <w:r w:rsidRPr="00C91B62">
        <w:rPr>
          <w:rFonts w:eastAsia="MS Mincho"/>
          <w:b/>
          <w:bCs/>
          <w:noProof/>
          <w:sz w:val="18"/>
          <w:lang w:val="sv-SE"/>
        </w:rPr>
        <w:t xml:space="preserve"> = m;</w:t>
      </w:r>
    </w:p>
    <w:p w:rsidR="007439B3" w:rsidRPr="00627618" w:rsidRDefault="007439B3" w:rsidP="007439B3">
      <w:pPr>
        <w:pStyle w:val="Oformateradtext"/>
        <w:shd w:val="clear" w:color="auto" w:fill="CCCCCC"/>
        <w:rPr>
          <w:rFonts w:eastAsia="MS Mincho"/>
          <w:b/>
          <w:bCs/>
          <w:noProof/>
          <w:sz w:val="18"/>
          <w:lang w:val="en-GB"/>
        </w:rPr>
      </w:pPr>
      <w:r w:rsidRPr="00C91B62">
        <w:rPr>
          <w:rFonts w:eastAsia="MS Mincho"/>
          <w:b/>
          <w:bCs/>
          <w:noProof/>
          <w:sz w:val="18"/>
          <w:lang w:val="sv-SE"/>
        </w:rPr>
        <w:t xml:space="preserve">      </w:t>
      </w:r>
      <w:r w:rsidRPr="0044465F">
        <w:rPr>
          <w:rFonts w:eastAsia="MS Mincho"/>
          <w:b/>
          <w:bCs/>
          <w:noProof/>
          <w:sz w:val="18"/>
          <w:shd w:val="clear" w:color="auto" w:fill="FFFFFF"/>
          <w:lang w:val="en-GB"/>
        </w:rPr>
        <w:t>year</w:t>
      </w:r>
      <w:r>
        <w:rPr>
          <w:rFonts w:eastAsia="MS Mincho"/>
          <w:b/>
          <w:bCs/>
          <w:noProof/>
          <w:sz w:val="18"/>
          <w:lang w:val="en-GB"/>
        </w:rPr>
        <w:t xml:space="preserve">  = y</w:t>
      </w:r>
      <w:r w:rsidRPr="00627618">
        <w:rPr>
          <w:rFonts w:eastAsia="MS Mincho"/>
          <w:b/>
          <w:bCs/>
          <w:noProof/>
          <w:sz w:val="18"/>
          <w:lang w:val="en-GB"/>
        </w:rPr>
        <w:t>;</w:t>
      </w: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 xml:space="preserve">   </w:t>
      </w:r>
      <w:r w:rsidRPr="00C45B7F">
        <w:rPr>
          <w:rFonts w:ascii="Arial" w:eastAsia="MS Mincho" w:hAnsi="Arial" w:cs="Arial"/>
          <w:b/>
          <w:bCs/>
          <w:noProof/>
          <w:sz w:val="18"/>
          <w:lang w:val="en-GB"/>
        </w:rPr>
        <w:t>}</w:t>
      </w:r>
    </w:p>
    <w:p w:rsidR="007439B3" w:rsidRPr="00C45B7F" w:rsidRDefault="007439B3" w:rsidP="007439B3">
      <w:pPr>
        <w:pStyle w:val="Oformateradtext"/>
        <w:shd w:val="clear" w:color="auto" w:fill="CCCCCC"/>
        <w:rPr>
          <w:rFonts w:eastAsia="MS Mincho"/>
          <w:b/>
          <w:bCs/>
          <w:noProof/>
          <w:sz w:val="16"/>
          <w:lang w:val="en-GB"/>
        </w:rPr>
      </w:pPr>
    </w:p>
    <w:p w:rsidR="007439B3" w:rsidRPr="00346487" w:rsidRDefault="007439B3" w:rsidP="007439B3">
      <w:pPr>
        <w:pStyle w:val="Oformateradtext"/>
        <w:shd w:val="clear" w:color="auto" w:fill="CCCCCC"/>
        <w:rPr>
          <w:rFonts w:eastAsia="MS Mincho"/>
          <w:i/>
          <w:iCs/>
          <w:noProof/>
          <w:sz w:val="18"/>
          <w:lang w:val="en-GB"/>
        </w:rPr>
      </w:pPr>
      <w:r w:rsidRPr="00627618">
        <w:rPr>
          <w:rFonts w:eastAsia="MS Mincho"/>
          <w:b/>
          <w:bCs/>
          <w:noProof/>
          <w:sz w:val="18"/>
          <w:lang w:val="en-GB"/>
        </w:rPr>
        <w:t xml:space="preserve">   public String </w:t>
      </w:r>
      <w:r>
        <w:rPr>
          <w:rFonts w:eastAsia="MS Mincho"/>
          <w:b/>
          <w:bCs/>
          <w:noProof/>
          <w:sz w:val="18"/>
          <w:lang w:val="en-GB"/>
        </w:rPr>
        <w:t>AsString()</w:t>
      </w:r>
      <w:r w:rsidRPr="00627618">
        <w:rPr>
          <w:rFonts w:eastAsia="MS Mincho"/>
          <w:b/>
          <w:bCs/>
          <w:noProof/>
          <w:sz w:val="18"/>
          <w:lang w:val="en-GB"/>
        </w:rPr>
        <w:t xml:space="preserve">               </w:t>
      </w:r>
      <w:r w:rsidRPr="00346487">
        <w:rPr>
          <w:rFonts w:eastAsia="MS Mincho"/>
          <w:i/>
          <w:iCs/>
          <w:noProof/>
          <w:sz w:val="18"/>
          <w:lang w:val="en-GB"/>
        </w:rPr>
        <w:t>// Strängrepresentation</w:t>
      </w: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 xml:space="preserve">   </w:t>
      </w:r>
      <w:r w:rsidRPr="00C45B7F">
        <w:rPr>
          <w:rFonts w:ascii="Arial" w:eastAsia="MS Mincho" w:hAnsi="Arial" w:cs="Arial"/>
          <w:b/>
          <w:bCs/>
          <w:noProof/>
          <w:sz w:val="18"/>
          <w:lang w:val="en-GB"/>
        </w:rPr>
        <w:t>{</w:t>
      </w:r>
    </w:p>
    <w:p w:rsidR="007439B3" w:rsidRPr="00346487" w:rsidRDefault="007439B3" w:rsidP="007439B3">
      <w:pPr>
        <w:pStyle w:val="Oformateradtext"/>
        <w:shd w:val="clear" w:color="auto" w:fill="CCCCCC"/>
        <w:rPr>
          <w:rFonts w:eastAsia="MS Mincho"/>
          <w:i/>
          <w:iCs/>
          <w:noProof/>
          <w:sz w:val="18"/>
          <w:lang w:val="en-GB"/>
        </w:rPr>
      </w:pPr>
      <w:r w:rsidRPr="00627618">
        <w:rPr>
          <w:rFonts w:eastAsia="MS Mincho"/>
          <w:b/>
          <w:bCs/>
          <w:noProof/>
          <w:sz w:val="18"/>
          <w:lang w:val="en-GB"/>
        </w:rPr>
        <w:t xml:space="preserve">      return year + "-" + month +         </w:t>
      </w:r>
      <w:r w:rsidRPr="00346487">
        <w:rPr>
          <w:rFonts w:eastAsia="MS Mincho"/>
          <w:i/>
          <w:iCs/>
          <w:noProof/>
          <w:sz w:val="18"/>
          <w:lang w:val="en-GB"/>
        </w:rPr>
        <w:t>// Svenskt datumformat</w:t>
      </w:r>
    </w:p>
    <w:p w:rsidR="007439B3" w:rsidRPr="00627618" w:rsidRDefault="007439B3" w:rsidP="007439B3">
      <w:pPr>
        <w:pStyle w:val="Oformateradtext"/>
        <w:shd w:val="clear" w:color="auto" w:fill="CCCCCC"/>
        <w:rPr>
          <w:rFonts w:eastAsia="MS Mincho"/>
          <w:b/>
          <w:bCs/>
          <w:noProof/>
          <w:sz w:val="18"/>
          <w:lang w:val="en-GB"/>
        </w:rPr>
      </w:pPr>
      <w:r w:rsidRPr="00627618">
        <w:rPr>
          <w:rFonts w:eastAsia="MS Mincho"/>
          <w:b/>
          <w:bCs/>
          <w:noProof/>
          <w:sz w:val="18"/>
          <w:lang w:val="en-GB"/>
        </w:rPr>
        <w:t xml:space="preserve">                    "-" + day;</w:t>
      </w:r>
    </w:p>
    <w:p w:rsidR="007439B3" w:rsidRDefault="007439B3" w:rsidP="007439B3">
      <w:pPr>
        <w:pStyle w:val="Oformateradtext"/>
        <w:shd w:val="clear" w:color="auto" w:fill="CCCCCC"/>
        <w:rPr>
          <w:rFonts w:eastAsia="MS Mincho"/>
          <w:b/>
          <w:bCs/>
          <w:noProof/>
          <w:sz w:val="18"/>
          <w:lang w:val="en-GB"/>
        </w:rPr>
      </w:pPr>
      <w:r>
        <w:rPr>
          <w:rFonts w:eastAsia="MS Mincho"/>
          <w:b/>
          <w:bCs/>
          <w:noProof/>
          <w:sz w:val="18"/>
          <w:lang w:val="en-GB"/>
        </w:rPr>
        <w:t xml:space="preserve">   </w:t>
      </w:r>
      <w:r>
        <w:rPr>
          <w:rFonts w:ascii="Arial" w:eastAsia="MS Mincho" w:hAnsi="Arial" w:cs="Arial"/>
          <w:b/>
          <w:bCs/>
          <w:noProof/>
          <w:sz w:val="18"/>
          <w:lang w:val="en-GB"/>
        </w:rPr>
        <w:t>}</w:t>
      </w:r>
    </w:p>
    <w:p w:rsidR="007439B3" w:rsidRDefault="007439B3" w:rsidP="007439B3">
      <w:pPr>
        <w:pStyle w:val="Oformateradtext"/>
        <w:shd w:val="clear" w:color="auto" w:fill="CCCCCC"/>
        <w:rPr>
          <w:rFonts w:ascii="Arial" w:eastAsia="MS Mincho" w:hAnsi="Arial" w:cs="Arial"/>
          <w:b/>
          <w:bCs/>
          <w:noProof/>
          <w:sz w:val="18"/>
          <w:lang w:val="en-GB"/>
        </w:rPr>
      </w:pPr>
      <w:r>
        <w:rPr>
          <w:rFonts w:ascii="Arial" w:eastAsia="MS Mincho" w:hAnsi="Arial" w:cs="Arial"/>
          <w:b/>
          <w:bCs/>
          <w:noProof/>
          <w:sz w:val="18"/>
          <w:lang w:val="en-GB"/>
        </w:rPr>
        <w:t>}</w:t>
      </w:r>
    </w:p>
    <w:p w:rsidR="007439B3" w:rsidRDefault="00796FBD" w:rsidP="007439B3">
      <w:pPr>
        <w:tabs>
          <w:tab w:val="left" w:pos="567"/>
          <w:tab w:val="left" w:pos="1260"/>
          <w:tab w:val="left" w:pos="1620"/>
        </w:tabs>
        <w:jc w:val="center"/>
        <w:rPr>
          <w:noProof/>
          <w:sz w:val="18"/>
        </w:rPr>
      </w:pPr>
      <w:r>
        <w:rPr>
          <w:noProof/>
          <w:sz w:val="18"/>
        </w:rPr>
        <w:pict>
          <v:rect id="_x0000_i1084" style="width:354.3pt;height:1.8pt" o:hralign="center" o:hrstd="t" o:hr="t" fillcolor="#aca899" stroked="f"/>
        </w:pict>
      </w:r>
    </w:p>
    <w:p w:rsidR="007439B3" w:rsidRDefault="007439B3" w:rsidP="007439B3">
      <w:pPr>
        <w:pStyle w:val="Kommentarer"/>
        <w:jc w:val="both"/>
        <w:rPr>
          <w:rFonts w:eastAsia="MS Mincho"/>
          <w:noProof/>
        </w:rPr>
      </w:pPr>
      <w:r>
        <w:rPr>
          <w:rFonts w:eastAsia="MS Mincho"/>
          <w:noProof/>
        </w:rPr>
        <w:t xml:space="preserve">Datamedlemmarna i klassen </w:t>
      </w:r>
      <w:r>
        <w:rPr>
          <w:rFonts w:ascii="Courier New" w:eastAsia="MS Mincho" w:hAnsi="Courier New" w:cs="Arial"/>
          <w:b/>
          <w:noProof/>
          <w:sz w:val="18"/>
          <w:szCs w:val="18"/>
          <w:shd w:val="clear" w:color="auto" w:fill="FFFFFF"/>
        </w:rPr>
        <w:t>Date</w:t>
      </w:r>
      <w:r>
        <w:rPr>
          <w:rFonts w:eastAsia="MS Mincho"/>
          <w:noProof/>
        </w:rPr>
        <w:t xml:space="preserve"> är privata. Därför finns det en konstruktor som vi kommer att anropa t.ex. i klassen </w:t>
      </w:r>
      <w:r>
        <w:rPr>
          <w:rFonts w:ascii="Courier New" w:eastAsia="MS Mincho" w:hAnsi="Courier New" w:cs="Arial"/>
          <w:b/>
          <w:noProof/>
          <w:sz w:val="18"/>
          <w:szCs w:val="18"/>
          <w:shd w:val="clear" w:color="auto" w:fill="FFFFFF"/>
        </w:rPr>
        <w:t>Composition</w:t>
      </w:r>
      <w:r>
        <w:rPr>
          <w:rFonts w:eastAsia="MS Mincho"/>
          <w:noProof/>
        </w:rPr>
        <w:t xml:space="preserve"> med </w:t>
      </w:r>
      <w:r>
        <w:rPr>
          <w:rFonts w:ascii="Courier New" w:eastAsia="MS Mincho" w:hAnsi="Courier New" w:cs="Arial"/>
          <w:b/>
          <w:noProof/>
          <w:sz w:val="18"/>
          <w:szCs w:val="18"/>
          <w:shd w:val="clear" w:color="auto" w:fill="FFFFFF"/>
        </w:rPr>
        <w:t>new</w:t>
      </w:r>
      <w:r w:rsidRPr="0025401C">
        <w:rPr>
          <w:rFonts w:eastAsia="MS Mincho"/>
          <w:noProof/>
        </w:rPr>
        <w:t xml:space="preserve"> </w:t>
      </w:r>
      <w:r>
        <w:rPr>
          <w:rFonts w:ascii="Courier New" w:eastAsia="MS Mincho" w:hAnsi="Courier New" w:cs="Arial"/>
          <w:b/>
          <w:noProof/>
          <w:sz w:val="18"/>
          <w:szCs w:val="18"/>
          <w:shd w:val="clear" w:color="auto" w:fill="FFFFFF"/>
        </w:rPr>
        <w:t>Date</w:t>
      </w:r>
      <w:r>
        <w:rPr>
          <w:rFonts w:ascii="Courier New" w:eastAsia="MS Mincho" w:hAnsi="Courier New" w:cs="Courier New"/>
          <w:b/>
          <w:bCs/>
          <w:noProof/>
          <w:sz w:val="18"/>
        </w:rPr>
        <w:t>(12,</w:t>
      </w:r>
      <w:r>
        <w:rPr>
          <w:rFonts w:eastAsia="MS Mincho"/>
          <w:noProof/>
        </w:rPr>
        <w:t xml:space="preserve"> </w:t>
      </w:r>
      <w:r>
        <w:rPr>
          <w:rFonts w:ascii="Courier New" w:eastAsia="MS Mincho" w:hAnsi="Courier New" w:cs="Courier New"/>
          <w:b/>
          <w:bCs/>
          <w:noProof/>
          <w:sz w:val="18"/>
        </w:rPr>
        <w:t>10,</w:t>
      </w:r>
      <w:r>
        <w:rPr>
          <w:rFonts w:eastAsia="MS Mincho"/>
          <w:noProof/>
        </w:rPr>
        <w:t xml:space="preserve"> </w:t>
      </w:r>
      <w:r>
        <w:rPr>
          <w:rFonts w:ascii="Courier New" w:eastAsia="MS Mincho" w:hAnsi="Courier New" w:cs="Courier New"/>
          <w:b/>
          <w:bCs/>
          <w:noProof/>
          <w:sz w:val="18"/>
        </w:rPr>
        <w:t>1969)</w:t>
      </w:r>
      <w:r>
        <w:rPr>
          <w:noProof/>
        </w:rPr>
        <w:t xml:space="preserve"> </w:t>
      </w:r>
      <w:r>
        <w:rPr>
          <w:rFonts w:eastAsia="MS Mincho"/>
          <w:noProof/>
        </w:rPr>
        <w:t xml:space="preserve">för att skapa ett </w:t>
      </w:r>
      <w:r>
        <w:rPr>
          <w:rFonts w:ascii="Courier New" w:eastAsia="MS Mincho" w:hAnsi="Courier New" w:cs="Arial"/>
          <w:b/>
          <w:noProof/>
          <w:sz w:val="18"/>
          <w:szCs w:val="18"/>
          <w:shd w:val="clear" w:color="auto" w:fill="FFFFFF"/>
        </w:rPr>
        <w:t>Date</w:t>
      </w:r>
      <w:r>
        <w:rPr>
          <w:rFonts w:eastAsia="MS Mincho"/>
          <w:noProof/>
        </w:rPr>
        <w:t xml:space="preserve">-objekt och initiera det till </w:t>
      </w:r>
      <w:r>
        <w:rPr>
          <w:rFonts w:ascii="Courier New" w:eastAsia="MS Mincho" w:hAnsi="Courier New" w:cs="Courier New"/>
          <w:b/>
          <w:bCs/>
          <w:noProof/>
          <w:sz w:val="18"/>
        </w:rPr>
        <w:t>1969-10-12</w:t>
      </w:r>
      <w:r>
        <w:rPr>
          <w:rFonts w:eastAsia="MS Mincho"/>
          <w:noProof/>
        </w:rPr>
        <w:t>, födelsedatumet till en antälld.</w:t>
      </w:r>
    </w:p>
    <w:p w:rsidR="007439B3" w:rsidRDefault="007439B3" w:rsidP="007439B3">
      <w:pPr>
        <w:pStyle w:val="Brdtext"/>
        <w:rPr>
          <w:rFonts w:ascii="Times New Roman" w:eastAsia="MS Mincho" w:hAnsi="Times New Roman" w:cs="Times New Roman"/>
          <w:noProof/>
          <w:sz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Set-metoder behöver vi inte i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därför att vi i vårt exempel inte kommer att ha något behov för ändringar av varken födelse- eller anställningsdatum. För andra ändamål där det behövs kan man lätt komplettera klassen med Set-metoder. Vad gäl</w:t>
      </w:r>
      <w:r>
        <w:rPr>
          <w:rFonts w:ascii="Times New Roman" w:eastAsia="MS Mincho" w:hAnsi="Times New Roman" w:cs="Times New Roman"/>
          <w:noProof/>
          <w:sz w:val="20"/>
        </w:rPr>
        <w:softHyphen/>
        <w:t xml:space="preserve">ler Get-metoder ersätter metoden </w:t>
      </w:r>
      <w:r>
        <w:rPr>
          <w:rFonts w:ascii="Courier New" w:eastAsia="MS Mincho" w:hAnsi="Courier New"/>
          <w:b/>
          <w:noProof/>
          <w:szCs w:val="18"/>
          <w:shd w:val="clear" w:color="auto" w:fill="FFFFFF"/>
        </w:rPr>
        <w:t>AsString()</w:t>
      </w:r>
      <w:r>
        <w:rPr>
          <w:rFonts w:ascii="Times New Roman" w:eastAsia="MS Mincho" w:hAnsi="Times New Roman" w:cs="Times New Roman"/>
          <w:noProof/>
          <w:sz w:val="20"/>
        </w:rPr>
        <w:t xml:space="preserve"> alla sådana när den konkataenerar alla tre datamedlem</w:t>
      </w:r>
      <w:r>
        <w:rPr>
          <w:rFonts w:ascii="Times New Roman" w:eastAsia="MS Mincho" w:hAnsi="Times New Roman" w:cs="Times New Roman"/>
          <w:noProof/>
          <w:sz w:val="20"/>
        </w:rPr>
        <w:softHyphen/>
        <w:t>mar och re</w:t>
      </w:r>
      <w:r>
        <w:rPr>
          <w:rFonts w:ascii="Times New Roman" w:eastAsia="MS Mincho" w:hAnsi="Times New Roman" w:cs="Times New Roman"/>
          <w:noProof/>
          <w:sz w:val="20"/>
        </w:rPr>
        <w:softHyphen/>
        <w:t xml:space="preserve">presenterar datum som en sträng, dessutom i svenskt datumformat. </w:t>
      </w:r>
    </w:p>
    <w:p w:rsidR="007439B3" w:rsidRDefault="007439B3" w:rsidP="007439B3">
      <w:pPr>
        <w:pStyle w:val="Brdtext"/>
        <w:rPr>
          <w:rFonts w:ascii="Times New Roman" w:eastAsia="MS Mincho" w:hAnsi="Times New Roman" w:cs="Times New Roman"/>
          <w:noProof/>
          <w:sz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Nu, när vi har klassen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till förfogande, kan vi använda den i följande klass för att deklarera en anställ</w:t>
      </w:r>
      <w:r>
        <w:rPr>
          <w:rFonts w:ascii="Times New Roman" w:eastAsia="MS Mincho" w:hAnsi="Times New Roman" w:cs="Times New Roman"/>
          <w:noProof/>
          <w:sz w:val="20"/>
        </w:rPr>
        <w:softHyphen/>
        <w:t xml:space="preserve">ds födelse- och anställningsdatum med den nya datatypen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85"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Employ.</w:t>
      </w:r>
      <w:bookmarkStart w:id="126" w:name="P_Employclass"/>
      <w:bookmarkEnd w:id="126"/>
      <w:r>
        <w:rPr>
          <w:rFonts w:eastAsia="MS Mincho"/>
          <w:b/>
          <w:bCs/>
          <w:noProof/>
          <w:sz w:val="18"/>
          <w:lang w:val="sv-SE"/>
        </w:rPr>
        <w:t>cs</w:t>
      </w:r>
    </w:p>
    <w:p w:rsidR="007439B3" w:rsidRPr="007F4D03" w:rsidRDefault="007439B3" w:rsidP="007439B3">
      <w:pPr>
        <w:pStyle w:val="Oformateradtext"/>
        <w:shd w:val="clear" w:color="auto" w:fill="CCCCCC"/>
        <w:rPr>
          <w:rFonts w:eastAsia="MS Mincho"/>
          <w:i/>
          <w:iCs/>
          <w:noProof/>
          <w:sz w:val="18"/>
          <w:lang w:val="sv-SE"/>
        </w:rPr>
      </w:pPr>
      <w:r w:rsidRPr="007F4D03">
        <w:rPr>
          <w:rFonts w:eastAsia="MS Mincho"/>
          <w:i/>
          <w:iCs/>
          <w:noProof/>
          <w:sz w:val="18"/>
          <w:lang w:val="sv-SE"/>
        </w:rPr>
        <w:t>// Komposition av klasser: Klassen Employ sätts ihop (komponeras)</w:t>
      </w:r>
    </w:p>
    <w:p w:rsidR="007439B3" w:rsidRPr="007F4D03" w:rsidRDefault="007439B3" w:rsidP="007439B3">
      <w:pPr>
        <w:pStyle w:val="Oformateradtext"/>
        <w:shd w:val="clear" w:color="auto" w:fill="CCCCCC"/>
        <w:rPr>
          <w:rFonts w:eastAsia="MS Mincho"/>
          <w:i/>
          <w:iCs/>
          <w:noProof/>
          <w:sz w:val="18"/>
          <w:lang w:val="sv-SE"/>
        </w:rPr>
      </w:pPr>
      <w:r w:rsidRPr="007F4D03">
        <w:rPr>
          <w:rFonts w:eastAsia="MS Mincho"/>
          <w:i/>
          <w:iCs/>
          <w:noProof/>
          <w:sz w:val="18"/>
          <w:lang w:val="sv-SE"/>
        </w:rPr>
        <w:t xml:space="preserve">// bl.a. med hjälp av klassen Date </w:t>
      </w:r>
    </w:p>
    <w:p w:rsidR="007439B3" w:rsidRPr="007F4D03" w:rsidRDefault="007439B3" w:rsidP="007439B3">
      <w:pPr>
        <w:pStyle w:val="Oformateradtext"/>
        <w:shd w:val="clear" w:color="auto" w:fill="CCCCCC"/>
        <w:rPr>
          <w:rFonts w:eastAsia="MS Mincho"/>
          <w:i/>
          <w:iCs/>
          <w:noProof/>
          <w:sz w:val="18"/>
          <w:lang w:val="sv-SE"/>
        </w:rPr>
      </w:pPr>
      <w:r w:rsidRPr="007F4D03">
        <w:rPr>
          <w:rFonts w:eastAsia="MS Mincho"/>
          <w:i/>
          <w:iCs/>
          <w:noProof/>
          <w:sz w:val="18"/>
          <w:lang w:val="sv-SE"/>
        </w:rPr>
        <w:t>// Mellan klasserna Employ och Date finns en "har"-relation:</w:t>
      </w:r>
    </w:p>
    <w:p w:rsidR="007439B3" w:rsidRPr="007F4D03" w:rsidRDefault="007439B3" w:rsidP="007439B3">
      <w:pPr>
        <w:pStyle w:val="Oformateradtext"/>
        <w:shd w:val="clear" w:color="auto" w:fill="CCCCCC"/>
        <w:rPr>
          <w:rFonts w:eastAsia="MS Mincho"/>
          <w:i/>
          <w:iCs/>
          <w:noProof/>
          <w:sz w:val="18"/>
          <w:lang w:val="sv-SE"/>
        </w:rPr>
      </w:pPr>
      <w:r w:rsidRPr="007F4D03">
        <w:rPr>
          <w:rFonts w:eastAsia="MS Mincho"/>
          <w:i/>
          <w:iCs/>
          <w:noProof/>
          <w:sz w:val="18"/>
          <w:lang w:val="sv-SE"/>
        </w:rPr>
        <w:t>// Employ "har" två Dates som datamedlemmar</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using System;</w:t>
      </w:r>
    </w:p>
    <w:p w:rsidR="007439B3" w:rsidRPr="00B959EB" w:rsidRDefault="007439B3" w:rsidP="007439B3">
      <w:pPr>
        <w:pStyle w:val="Oformateradtext"/>
        <w:shd w:val="clear" w:color="auto" w:fill="CCCCCC"/>
        <w:rPr>
          <w:rFonts w:eastAsia="MS Mincho"/>
          <w:b/>
          <w:bCs/>
          <w:noProof/>
          <w:sz w:val="16"/>
          <w:lang w:val="en-GB"/>
        </w:rPr>
      </w:pP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class Employ</w:t>
      </w:r>
    </w:p>
    <w:p w:rsidR="007439B3" w:rsidRPr="007F4D03"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String </w:t>
      </w:r>
      <w:r>
        <w:rPr>
          <w:rFonts w:eastAsia="MS Mincho"/>
          <w:b/>
          <w:bCs/>
          <w:noProof/>
          <w:sz w:val="18"/>
          <w:lang w:val="en-GB"/>
        </w:rPr>
        <w:t>firstName</w:t>
      </w:r>
      <w:r w:rsidRPr="007F4D03">
        <w:rPr>
          <w:rFonts w:eastAsia="MS Mincho"/>
          <w:b/>
          <w:bCs/>
          <w:noProof/>
          <w:sz w:val="18"/>
          <w:lang w:val="en-GB"/>
        </w:rPr>
        <w:t xml:space="preserve">, </w:t>
      </w:r>
      <w:r>
        <w:rPr>
          <w:rFonts w:eastAsia="MS Mincho"/>
          <w:b/>
          <w:bCs/>
          <w:noProof/>
          <w:sz w:val="18"/>
          <w:lang w:val="en-GB"/>
        </w:rPr>
        <w:t>lastname</w:t>
      </w:r>
      <w:r w:rsidRPr="007F4D03">
        <w:rPr>
          <w:rFonts w:eastAsia="MS Mincho"/>
          <w:b/>
          <w:bCs/>
          <w:noProof/>
          <w:sz w:val="18"/>
          <w:lang w:val="en-GB"/>
        </w:rPr>
        <w:t>;</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w:t>
      </w:r>
      <w:r w:rsidRPr="00B959EB">
        <w:rPr>
          <w:rFonts w:eastAsia="MS Mincho"/>
          <w:b/>
          <w:bCs/>
          <w:noProof/>
          <w:sz w:val="18"/>
          <w:shd w:val="clear" w:color="auto" w:fill="FFFFFF"/>
          <w:lang w:val="en-GB"/>
        </w:rPr>
        <w:t xml:space="preserve">Date </w:t>
      </w:r>
      <w:r>
        <w:rPr>
          <w:rFonts w:eastAsia="MS Mincho"/>
          <w:b/>
          <w:bCs/>
          <w:noProof/>
          <w:sz w:val="18"/>
          <w:shd w:val="clear" w:color="auto" w:fill="FFFFFF"/>
          <w:lang w:val="en-GB"/>
        </w:rPr>
        <w:t>birthDate</w:t>
      </w:r>
      <w:r w:rsidRPr="00B959EB">
        <w:rPr>
          <w:rFonts w:eastAsia="MS Mincho"/>
          <w:b/>
          <w:bCs/>
          <w:noProof/>
          <w:sz w:val="18"/>
          <w:shd w:val="clear" w:color="auto" w:fill="FFFFFF"/>
          <w:lang w:val="en-GB"/>
        </w:rPr>
        <w:t>;</w:t>
      </w:r>
      <w:r w:rsidRPr="007F4D03">
        <w:rPr>
          <w:rFonts w:eastAsia="MS Mincho"/>
          <w:b/>
          <w:bCs/>
          <w:noProof/>
          <w:sz w:val="18"/>
          <w:lang w:val="en-GB"/>
        </w:rPr>
        <w:t xml:space="preserve">                       </w:t>
      </w:r>
      <w:r w:rsidRPr="00346487">
        <w:rPr>
          <w:rFonts w:eastAsia="MS Mincho"/>
          <w:i/>
          <w:iCs/>
          <w:noProof/>
          <w:sz w:val="18"/>
          <w:lang w:val="en-GB"/>
        </w:rPr>
        <w:t>// Komposition</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w:t>
      </w:r>
      <w:r w:rsidRPr="00B959EB">
        <w:rPr>
          <w:rFonts w:eastAsia="MS Mincho"/>
          <w:b/>
          <w:bCs/>
          <w:noProof/>
          <w:sz w:val="18"/>
          <w:shd w:val="clear" w:color="auto" w:fill="FFFFFF"/>
          <w:lang w:val="en-GB"/>
        </w:rPr>
        <w:t xml:space="preserve">Date </w:t>
      </w:r>
      <w:r>
        <w:rPr>
          <w:rFonts w:eastAsia="MS Mincho"/>
          <w:b/>
          <w:bCs/>
          <w:noProof/>
          <w:sz w:val="18"/>
          <w:shd w:val="clear" w:color="auto" w:fill="FFFFFF"/>
          <w:lang w:val="en-GB"/>
        </w:rPr>
        <w:t>hireDate</w:t>
      </w:r>
      <w:r w:rsidRPr="00B959EB">
        <w:rPr>
          <w:rFonts w:eastAsia="MS Mincho"/>
          <w:b/>
          <w:bCs/>
          <w:noProof/>
          <w:sz w:val="18"/>
          <w:shd w:val="clear" w:color="auto" w:fill="FFFFFF"/>
          <w:lang w:val="en-GB"/>
        </w:rPr>
        <w:t>;</w:t>
      </w:r>
      <w:r w:rsidRPr="007F4D03">
        <w:rPr>
          <w:rFonts w:eastAsia="MS Mincho"/>
          <w:b/>
          <w:bCs/>
          <w:noProof/>
          <w:sz w:val="18"/>
          <w:lang w:val="en-GB"/>
        </w:rPr>
        <w:t xml:space="preserve"> </w:t>
      </w:r>
    </w:p>
    <w:p w:rsidR="007439B3" w:rsidRPr="00B959EB" w:rsidRDefault="007439B3" w:rsidP="007439B3">
      <w:pPr>
        <w:pStyle w:val="Oformateradtext"/>
        <w:shd w:val="clear" w:color="auto" w:fill="CCCCCC"/>
        <w:rPr>
          <w:rFonts w:eastAsia="MS Mincho"/>
          <w:b/>
          <w:bCs/>
          <w:noProof/>
          <w:sz w:val="16"/>
          <w:lang w:val="en-GB"/>
        </w:rPr>
      </w:pPr>
    </w:p>
    <w:p w:rsidR="007439B3" w:rsidRDefault="007439B3" w:rsidP="007439B3">
      <w:pPr>
        <w:pStyle w:val="Oformateradtext"/>
        <w:shd w:val="clear" w:color="auto" w:fill="CCCCCC"/>
        <w:rPr>
          <w:rFonts w:eastAsia="MS Mincho"/>
          <w:b/>
          <w:bCs/>
          <w:noProof/>
          <w:sz w:val="16"/>
          <w:lang w:val="en-GB"/>
        </w:rPr>
      </w:pPr>
    </w:p>
    <w:p w:rsidR="003E6620" w:rsidRPr="00B959EB" w:rsidRDefault="003E6620" w:rsidP="007439B3">
      <w:pPr>
        <w:pStyle w:val="Oformateradtext"/>
        <w:shd w:val="clear" w:color="auto" w:fill="CCCCCC"/>
        <w:rPr>
          <w:rFonts w:eastAsia="MS Mincho"/>
          <w:b/>
          <w:bCs/>
          <w:noProof/>
          <w:sz w:val="16"/>
          <w:lang w:val="en-GB"/>
        </w:rPr>
      </w:pP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public Employ(String </w:t>
      </w:r>
      <w:r>
        <w:rPr>
          <w:rFonts w:eastAsia="MS Mincho"/>
          <w:b/>
          <w:bCs/>
          <w:noProof/>
          <w:sz w:val="18"/>
          <w:lang w:val="en-GB"/>
        </w:rPr>
        <w:t>f</w:t>
      </w:r>
      <w:r w:rsidRPr="007F4D03">
        <w:rPr>
          <w:rFonts w:eastAsia="MS Mincho"/>
          <w:b/>
          <w:bCs/>
          <w:noProof/>
          <w:sz w:val="18"/>
          <w:lang w:val="en-GB"/>
        </w:rPr>
        <w:t xml:space="preserve">, String </w:t>
      </w:r>
      <w:r>
        <w:rPr>
          <w:rFonts w:eastAsia="MS Mincho"/>
          <w:b/>
          <w:bCs/>
          <w:noProof/>
          <w:sz w:val="18"/>
          <w:lang w:val="en-GB"/>
        </w:rPr>
        <w:t>l</w:t>
      </w:r>
      <w:r w:rsidRPr="007F4D03">
        <w:rPr>
          <w:rFonts w:eastAsia="MS Mincho"/>
          <w:b/>
          <w:bCs/>
          <w:noProof/>
          <w:sz w:val="18"/>
          <w:lang w:val="en-GB"/>
        </w:rPr>
        <w:t>,</w:t>
      </w:r>
      <w:r>
        <w:rPr>
          <w:rFonts w:eastAsia="MS Mincho"/>
          <w:b/>
          <w:bCs/>
          <w:noProof/>
          <w:sz w:val="18"/>
          <w:lang w:val="en-GB"/>
        </w:rPr>
        <w:t xml:space="preserve"> </w:t>
      </w:r>
      <w:r w:rsidRPr="007F4D03">
        <w:rPr>
          <w:rFonts w:eastAsia="MS Mincho"/>
          <w:b/>
          <w:bCs/>
          <w:noProof/>
          <w:sz w:val="18"/>
          <w:lang w:val="en-GB"/>
        </w:rPr>
        <w:t xml:space="preserve">Date </w:t>
      </w:r>
      <w:r>
        <w:rPr>
          <w:rFonts w:eastAsia="MS Mincho"/>
          <w:b/>
          <w:bCs/>
          <w:noProof/>
          <w:sz w:val="18"/>
          <w:lang w:val="en-GB"/>
        </w:rPr>
        <w:t>b</w:t>
      </w:r>
      <w:r w:rsidRPr="007F4D03">
        <w:rPr>
          <w:rFonts w:eastAsia="MS Mincho"/>
          <w:b/>
          <w:bCs/>
          <w:noProof/>
          <w:sz w:val="18"/>
          <w:lang w:val="en-GB"/>
        </w:rPr>
        <w:t xml:space="preserve">, Date </w:t>
      </w:r>
      <w:r>
        <w:rPr>
          <w:rFonts w:eastAsia="MS Mincho"/>
          <w:b/>
          <w:bCs/>
          <w:noProof/>
          <w:sz w:val="18"/>
          <w:lang w:val="en-GB"/>
        </w:rPr>
        <w:t>h</w:t>
      </w:r>
      <w:r w:rsidRPr="007F4D03">
        <w:rPr>
          <w:rFonts w:eastAsia="MS Mincho"/>
          <w:b/>
          <w:bCs/>
          <w:noProof/>
          <w:sz w:val="18"/>
          <w:lang w:val="en-GB"/>
        </w:rPr>
        <w:t>)</w:t>
      </w:r>
    </w:p>
    <w:p w:rsidR="007439B3" w:rsidRPr="007E5E9D" w:rsidRDefault="007439B3" w:rsidP="007439B3">
      <w:pPr>
        <w:pStyle w:val="Oformateradtext"/>
        <w:shd w:val="clear" w:color="auto" w:fill="CCCCCC"/>
        <w:rPr>
          <w:rFonts w:eastAsia="MS Mincho"/>
          <w:b/>
          <w:bCs/>
          <w:noProof/>
          <w:sz w:val="18"/>
          <w:lang w:val="sv-SE"/>
        </w:rPr>
      </w:pPr>
      <w:r w:rsidRPr="007F4D03">
        <w:rPr>
          <w:rFonts w:eastAsia="MS Mincho"/>
          <w:b/>
          <w:bCs/>
          <w:noProof/>
          <w:sz w:val="18"/>
          <w:lang w:val="en-GB"/>
        </w:rPr>
        <w:t xml:space="preserve">   </w:t>
      </w:r>
      <w:r w:rsidRPr="007E5E9D">
        <w:rPr>
          <w:rFonts w:ascii="Arial" w:eastAsia="MS Mincho" w:hAnsi="Arial" w:cs="Arial"/>
          <w:b/>
          <w:bCs/>
          <w:noProof/>
          <w:sz w:val="18"/>
          <w:lang w:val="sv-SE"/>
        </w:rPr>
        <w:t>{</w:t>
      </w:r>
    </w:p>
    <w:p w:rsidR="007439B3" w:rsidRPr="007E5E9D" w:rsidRDefault="007439B3" w:rsidP="007439B3">
      <w:pPr>
        <w:pStyle w:val="Oformateradtext"/>
        <w:shd w:val="clear" w:color="auto" w:fill="CCCCCC"/>
        <w:rPr>
          <w:rFonts w:eastAsia="MS Mincho"/>
          <w:i/>
          <w:iCs/>
          <w:noProof/>
          <w:sz w:val="18"/>
          <w:lang w:val="sv-SE"/>
        </w:rPr>
      </w:pPr>
      <w:r w:rsidRPr="007E5E9D">
        <w:rPr>
          <w:rFonts w:eastAsia="MS Mincho"/>
          <w:b/>
          <w:bCs/>
          <w:noProof/>
          <w:sz w:val="18"/>
          <w:lang w:val="sv-SE"/>
        </w:rPr>
        <w:t xml:space="preserve">      firstName = f;                    </w:t>
      </w:r>
      <w:r w:rsidRPr="007E5E9D">
        <w:rPr>
          <w:rFonts w:eastAsia="MS Mincho"/>
          <w:i/>
          <w:iCs/>
          <w:noProof/>
          <w:sz w:val="18"/>
          <w:lang w:val="sv-SE"/>
        </w:rPr>
        <w:t>// Konstruktorn</w:t>
      </w:r>
    </w:p>
    <w:p w:rsidR="007439B3" w:rsidRPr="007E5E9D" w:rsidRDefault="007439B3" w:rsidP="007439B3">
      <w:pPr>
        <w:pStyle w:val="Oformateradtext"/>
        <w:shd w:val="clear" w:color="auto" w:fill="CCCCCC"/>
        <w:rPr>
          <w:rFonts w:eastAsia="MS Mincho"/>
          <w:b/>
          <w:bCs/>
          <w:noProof/>
          <w:sz w:val="18"/>
          <w:lang w:val="sv-SE"/>
        </w:rPr>
      </w:pPr>
      <w:r w:rsidRPr="007E5E9D">
        <w:rPr>
          <w:rFonts w:eastAsia="MS Mincho"/>
          <w:b/>
          <w:bCs/>
          <w:noProof/>
          <w:sz w:val="18"/>
          <w:lang w:val="sv-SE"/>
        </w:rPr>
        <w:t xml:space="preserve">      lastname  = l;</w:t>
      </w:r>
    </w:p>
    <w:p w:rsidR="007439B3" w:rsidRPr="007F4D03" w:rsidRDefault="007439B3" w:rsidP="007439B3">
      <w:pPr>
        <w:pStyle w:val="Oformateradtext"/>
        <w:shd w:val="clear" w:color="auto" w:fill="CCCCCC"/>
        <w:rPr>
          <w:rFonts w:eastAsia="MS Mincho"/>
          <w:b/>
          <w:bCs/>
          <w:noProof/>
          <w:sz w:val="18"/>
          <w:lang w:val="en-GB"/>
        </w:rPr>
      </w:pPr>
      <w:r w:rsidRPr="007E5E9D">
        <w:rPr>
          <w:rFonts w:eastAsia="MS Mincho"/>
          <w:b/>
          <w:bCs/>
          <w:noProof/>
          <w:sz w:val="18"/>
          <w:lang w:val="sv-SE"/>
        </w:rPr>
        <w:t xml:space="preserve">      </w:t>
      </w:r>
      <w:r>
        <w:rPr>
          <w:rFonts w:eastAsia="MS Mincho"/>
          <w:b/>
          <w:bCs/>
          <w:noProof/>
          <w:sz w:val="18"/>
          <w:lang w:val="en-GB"/>
        </w:rPr>
        <w:t>birthDate</w:t>
      </w:r>
      <w:r w:rsidRPr="007F4D03">
        <w:rPr>
          <w:rFonts w:eastAsia="MS Mincho"/>
          <w:b/>
          <w:bCs/>
          <w:noProof/>
          <w:sz w:val="18"/>
          <w:lang w:val="en-GB"/>
        </w:rPr>
        <w:t xml:space="preserve"> = </w:t>
      </w:r>
      <w:r>
        <w:rPr>
          <w:rFonts w:eastAsia="MS Mincho"/>
          <w:b/>
          <w:bCs/>
          <w:noProof/>
          <w:sz w:val="18"/>
          <w:lang w:val="en-GB"/>
        </w:rPr>
        <w:t>b</w:t>
      </w:r>
      <w:r w:rsidRPr="007F4D03">
        <w:rPr>
          <w:rFonts w:eastAsia="MS Mincho"/>
          <w:b/>
          <w:bCs/>
          <w:noProof/>
          <w:sz w:val="18"/>
          <w:lang w:val="en-GB"/>
        </w:rPr>
        <w:t>;</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w:t>
      </w:r>
      <w:r>
        <w:rPr>
          <w:rFonts w:eastAsia="MS Mincho"/>
          <w:b/>
          <w:bCs/>
          <w:noProof/>
          <w:sz w:val="18"/>
          <w:lang w:val="en-GB"/>
        </w:rPr>
        <w:t>hireDate</w:t>
      </w:r>
      <w:r w:rsidRPr="007F4D03">
        <w:rPr>
          <w:rFonts w:eastAsia="MS Mincho"/>
          <w:b/>
          <w:bCs/>
          <w:noProof/>
          <w:sz w:val="18"/>
          <w:lang w:val="en-GB"/>
        </w:rPr>
        <w:t xml:space="preserve">  = </w:t>
      </w:r>
      <w:r>
        <w:rPr>
          <w:rFonts w:eastAsia="MS Mincho"/>
          <w:b/>
          <w:bCs/>
          <w:noProof/>
          <w:sz w:val="18"/>
          <w:lang w:val="en-GB"/>
        </w:rPr>
        <w:t>h</w:t>
      </w:r>
      <w:r w:rsidRPr="007F4D03">
        <w:rPr>
          <w:rFonts w:eastAsia="MS Mincho"/>
          <w:b/>
          <w:bCs/>
          <w:noProof/>
          <w:sz w:val="18"/>
          <w:lang w:val="en-GB"/>
        </w:rPr>
        <w:t>;</w:t>
      </w:r>
    </w:p>
    <w:p w:rsidR="007439B3" w:rsidRPr="007F4D03" w:rsidRDefault="007439B3" w:rsidP="007439B3">
      <w:pPr>
        <w:pStyle w:val="Oformateradtext"/>
        <w:shd w:val="clear" w:color="auto" w:fill="CCCCCC"/>
        <w:rPr>
          <w:rFonts w:eastAsia="MS Mincho"/>
          <w:b/>
          <w:bCs/>
          <w:noProof/>
          <w:sz w:val="18"/>
          <w:lang w:val="en-GB"/>
        </w:rPr>
      </w:pPr>
      <w:r w:rsidRPr="007F4D03">
        <w:rPr>
          <w:rFonts w:eastAsia="MS Mincho"/>
          <w:b/>
          <w:bCs/>
          <w:noProof/>
          <w:sz w:val="18"/>
          <w:lang w:val="en-GB"/>
        </w:rPr>
        <w:t xml:space="preserve">   </w:t>
      </w:r>
      <w:r w:rsidRPr="00346487">
        <w:rPr>
          <w:rFonts w:ascii="Arial" w:eastAsia="MS Mincho" w:hAnsi="Arial" w:cs="Arial"/>
          <w:b/>
          <w:bCs/>
          <w:noProof/>
          <w:sz w:val="18"/>
          <w:lang w:val="en-GB"/>
        </w:rPr>
        <w:t>}</w:t>
      </w:r>
    </w:p>
    <w:p w:rsidR="007439B3" w:rsidRPr="00B959EB" w:rsidRDefault="007439B3" w:rsidP="007439B3">
      <w:pPr>
        <w:pStyle w:val="Oformateradtext"/>
        <w:shd w:val="clear" w:color="auto" w:fill="CCCCCC"/>
        <w:rPr>
          <w:rFonts w:eastAsia="MS Mincho"/>
          <w:b/>
          <w:bCs/>
          <w:noProof/>
          <w:sz w:val="16"/>
          <w:lang w:val="en-GB"/>
        </w:rPr>
      </w:pPr>
    </w:p>
    <w:p w:rsidR="007439B3" w:rsidRPr="007E5E9D" w:rsidRDefault="007439B3" w:rsidP="007439B3">
      <w:pPr>
        <w:pStyle w:val="Oformateradtext"/>
        <w:shd w:val="clear" w:color="auto" w:fill="CCCCCC"/>
        <w:rPr>
          <w:rFonts w:eastAsia="MS Mincho"/>
          <w:i/>
          <w:iCs/>
          <w:noProof/>
          <w:sz w:val="18"/>
          <w:lang w:val="en-GB"/>
        </w:rPr>
      </w:pPr>
      <w:r w:rsidRPr="007E5E9D">
        <w:rPr>
          <w:rFonts w:eastAsia="MS Mincho"/>
          <w:b/>
          <w:bCs/>
          <w:noProof/>
          <w:sz w:val="18"/>
          <w:lang w:val="en-GB"/>
        </w:rPr>
        <w:t xml:space="preserve">   public String AsString()             </w:t>
      </w:r>
      <w:r w:rsidRPr="007E5E9D">
        <w:rPr>
          <w:rFonts w:eastAsia="MS Mincho"/>
          <w:i/>
          <w:iCs/>
          <w:noProof/>
          <w:sz w:val="18"/>
          <w:lang w:val="en-GB"/>
        </w:rPr>
        <w:t>// Objektens</w:t>
      </w:r>
    </w:p>
    <w:p w:rsidR="007439B3" w:rsidRPr="00B959EB" w:rsidRDefault="007439B3" w:rsidP="007439B3">
      <w:pPr>
        <w:pStyle w:val="Oformateradtext"/>
        <w:shd w:val="clear" w:color="auto" w:fill="CCCCCC"/>
        <w:rPr>
          <w:rFonts w:eastAsia="MS Mincho"/>
          <w:i/>
          <w:iCs/>
          <w:noProof/>
          <w:sz w:val="18"/>
          <w:lang w:val="sv-SE"/>
        </w:rPr>
      </w:pPr>
      <w:r w:rsidRPr="007E5E9D">
        <w:rPr>
          <w:rFonts w:eastAsia="MS Mincho"/>
          <w:b/>
          <w:bCs/>
          <w:noProof/>
          <w:sz w:val="18"/>
          <w:lang w:val="en-GB"/>
        </w:rPr>
        <w:t xml:space="preserve">   </w:t>
      </w:r>
      <w:r w:rsidRPr="00B959EB">
        <w:rPr>
          <w:rFonts w:ascii="Arial" w:eastAsia="MS Mincho" w:hAnsi="Arial" w:cs="Arial"/>
          <w:b/>
          <w:bCs/>
          <w:noProof/>
          <w:sz w:val="18"/>
          <w:lang w:val="sv-SE"/>
        </w:rPr>
        <w:t>{</w:t>
      </w:r>
      <w:r w:rsidRPr="00346487">
        <w:rPr>
          <w:rFonts w:eastAsia="MS Mincho"/>
          <w:b/>
          <w:bCs/>
          <w:noProof/>
          <w:sz w:val="18"/>
          <w:lang w:val="sv-SE"/>
        </w:rPr>
        <w:t xml:space="preserve">                                    </w:t>
      </w:r>
      <w:r w:rsidRPr="00B959EB">
        <w:rPr>
          <w:rFonts w:eastAsia="MS Mincho"/>
          <w:i/>
          <w:iCs/>
          <w:noProof/>
          <w:sz w:val="18"/>
          <w:lang w:val="sv-SE"/>
        </w:rPr>
        <w:t>// strängrepre-</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return "\n\t</w:t>
      </w:r>
      <w:r>
        <w:rPr>
          <w:rFonts w:eastAsia="MS Mincho"/>
          <w:b/>
          <w:bCs/>
          <w:noProof/>
          <w:sz w:val="18"/>
          <w:lang w:val="sv-SE"/>
        </w:rPr>
        <w:t xml:space="preserve">Den anställde " +     </w:t>
      </w:r>
      <w:r w:rsidRPr="00B959EB">
        <w:rPr>
          <w:rFonts w:eastAsia="MS Mincho"/>
          <w:i/>
          <w:iCs/>
          <w:noProof/>
          <w:sz w:val="18"/>
          <w:lang w:val="sv-SE"/>
        </w:rPr>
        <w:t>// sentation</w:t>
      </w:r>
    </w:p>
    <w:p w:rsidR="007439B3" w:rsidRPr="00346487"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xml:space="preserve">             firstName</w:t>
      </w:r>
      <w:r w:rsidRPr="00346487">
        <w:rPr>
          <w:rFonts w:eastAsia="MS Mincho"/>
          <w:b/>
          <w:bCs/>
          <w:noProof/>
          <w:sz w:val="18"/>
          <w:lang w:val="sv-SE"/>
        </w:rPr>
        <w:t xml:space="preserve"> + " " + </w:t>
      </w:r>
      <w:r>
        <w:rPr>
          <w:rFonts w:eastAsia="MS Mincho"/>
          <w:b/>
          <w:bCs/>
          <w:noProof/>
          <w:sz w:val="18"/>
          <w:lang w:val="sv-SE"/>
        </w:rPr>
        <w:t>lastname</w:t>
      </w:r>
      <w:r w:rsidRPr="00346487">
        <w:rPr>
          <w:rFonts w:eastAsia="MS Mincho"/>
          <w:b/>
          <w:bCs/>
          <w:noProof/>
          <w:sz w:val="18"/>
          <w:lang w:val="sv-SE"/>
        </w:rPr>
        <w:t>;</w:t>
      </w:r>
    </w:p>
    <w:p w:rsidR="007439B3" w:rsidRPr="006054E5"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Pr="00602338">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086" style="width:354.3pt;height:1.8pt" o:hralign="center" o:hrstd="t" o:hr="t" fillcolor="#aca899" stroked="f"/>
        </w:pict>
      </w:r>
    </w:p>
    <w:p w:rsidR="007439B3" w:rsidRDefault="007439B3" w:rsidP="007439B3">
      <w:pPr>
        <w:pStyle w:val="Brdtext"/>
        <w:rPr>
          <w:rFonts w:ascii="Times New Roman" w:eastAsia="MS Mincho" w:hAnsi="Times New Roman" w:cs="Times New Roman"/>
          <w:noProof/>
          <w:sz w:val="20"/>
          <w:szCs w:val="20"/>
        </w:rPr>
      </w:pPr>
      <w:r>
        <w:rPr>
          <w:rFonts w:ascii="Times New Roman" w:eastAsia="MS Mincho" w:hAnsi="Times New Roman" w:cs="Times New Roman"/>
          <w:noProof/>
          <w:sz w:val="20"/>
        </w:rPr>
        <w:t xml:space="preserve">I klassen </w:t>
      </w:r>
      <w:r>
        <w:rPr>
          <w:rFonts w:ascii="Courier New" w:eastAsia="MS Mincho" w:hAnsi="Courier New"/>
          <w:b/>
          <w:noProof/>
          <w:szCs w:val="18"/>
          <w:shd w:val="clear" w:color="auto" w:fill="FFFFFF"/>
        </w:rPr>
        <w:t>Employ</w:t>
      </w:r>
      <w:r>
        <w:rPr>
          <w:rFonts w:ascii="Times New Roman" w:eastAsia="MS Mincho" w:hAnsi="Times New Roman" w:cs="Times New Roman"/>
          <w:noProof/>
          <w:sz w:val="20"/>
        </w:rPr>
        <w:t xml:space="preserve"> har en anställd ett för- och efternamn som båda är av typ </w:t>
      </w:r>
      <w:r>
        <w:rPr>
          <w:rFonts w:ascii="Courier New" w:eastAsia="MS Mincho" w:hAnsi="Courier New"/>
          <w:b/>
          <w:noProof/>
          <w:szCs w:val="18"/>
          <w:shd w:val="clear" w:color="auto" w:fill="FFFFFF"/>
        </w:rPr>
        <w:t>String</w:t>
      </w:r>
      <w:r>
        <w:rPr>
          <w:rFonts w:ascii="Times New Roman" w:eastAsia="MS Mincho" w:hAnsi="Times New Roman" w:cs="Times New Roman"/>
          <w:noProof/>
          <w:sz w:val="20"/>
        </w:rPr>
        <w:t xml:space="preserve">. Faktiskt är även </w:t>
      </w:r>
      <w:r>
        <w:rPr>
          <w:rFonts w:ascii="Courier New" w:eastAsia="MS Mincho" w:hAnsi="Courier New"/>
          <w:b/>
          <w:noProof/>
          <w:szCs w:val="18"/>
          <w:shd w:val="clear" w:color="auto" w:fill="FFFFFF"/>
        </w:rPr>
        <w:t>String</w:t>
      </w:r>
      <w:r>
        <w:rPr>
          <w:rFonts w:ascii="Times New Roman" w:eastAsia="MS Mincho" w:hAnsi="Times New Roman" w:cs="Times New Roman"/>
          <w:noProof/>
          <w:sz w:val="20"/>
        </w:rPr>
        <w:t xml:space="preserve"> en klass, även om en fördefinierad sådan, så att vi redan här har att göra med kom</w:t>
      </w:r>
      <w:r>
        <w:rPr>
          <w:rFonts w:ascii="Times New Roman" w:eastAsia="MS Mincho" w:hAnsi="Times New Roman" w:cs="Times New Roman"/>
          <w:noProof/>
          <w:sz w:val="20"/>
        </w:rPr>
        <w:softHyphen/>
        <w:t>position. Sedan kommer den själv</w:t>
      </w:r>
      <w:r>
        <w:rPr>
          <w:rFonts w:ascii="Times New Roman" w:eastAsia="MS Mincho" w:hAnsi="Times New Roman" w:cs="Times New Roman"/>
          <w:noProof/>
          <w:sz w:val="20"/>
        </w:rPr>
        <w:softHyphen/>
        <w:t>gjorda kom</w:t>
      </w:r>
      <w:r>
        <w:rPr>
          <w:rFonts w:ascii="Times New Roman" w:eastAsia="MS Mincho" w:hAnsi="Times New Roman" w:cs="Times New Roman"/>
          <w:noProof/>
          <w:sz w:val="20"/>
        </w:rPr>
        <w:softHyphen/>
        <w:t>positionen med klas</w:t>
      </w:r>
      <w:r>
        <w:rPr>
          <w:rFonts w:ascii="Times New Roman" w:eastAsia="MS Mincho" w:hAnsi="Times New Roman" w:cs="Times New Roman"/>
          <w:noProof/>
          <w:sz w:val="20"/>
        </w:rPr>
        <w:softHyphen/>
        <w:t xml:space="preserve">sen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En anställd har också ett födelse-och ett an</w:t>
      </w:r>
      <w:r>
        <w:rPr>
          <w:rFonts w:ascii="Times New Roman" w:eastAsia="MS Mincho" w:hAnsi="Times New Roman" w:cs="Times New Roman"/>
          <w:noProof/>
          <w:sz w:val="20"/>
        </w:rPr>
        <w:softHyphen/>
        <w:t xml:space="preserve">ställningsdatum, båda av typ </w:t>
      </w:r>
      <w:r>
        <w:rPr>
          <w:rFonts w:ascii="Courier New" w:eastAsia="MS Mincho" w:hAnsi="Courier New"/>
          <w:b/>
          <w:noProof/>
          <w:szCs w:val="18"/>
          <w:shd w:val="clear" w:color="auto" w:fill="FFFFFF"/>
        </w:rPr>
        <w:t>Da</w:t>
      </w:r>
      <w:r>
        <w:rPr>
          <w:rFonts w:ascii="Courier New" w:eastAsia="MS Mincho" w:hAnsi="Courier New"/>
          <w:b/>
          <w:noProof/>
          <w:szCs w:val="18"/>
          <w:shd w:val="clear" w:color="auto" w:fill="FFFFFF"/>
        </w:rPr>
        <w:softHyphen/>
        <w:t>te</w:t>
      </w:r>
      <w:r>
        <w:rPr>
          <w:rFonts w:ascii="Times New Roman" w:eastAsia="MS Mincho" w:hAnsi="Times New Roman" w:cs="Times New Roman"/>
          <w:noProof/>
          <w:sz w:val="20"/>
        </w:rPr>
        <w:t xml:space="preserve">. I </w:t>
      </w:r>
      <w:r>
        <w:rPr>
          <w:rFonts w:ascii="Times New Roman" w:eastAsia="MS Mincho" w:hAnsi="Times New Roman" w:cs="Times New Roman"/>
          <w:noProof/>
          <w:sz w:val="20"/>
          <w:szCs w:val="20"/>
        </w:rPr>
        <w:t>koden utgörs denna ”</w:t>
      </w:r>
      <w:r>
        <w:rPr>
          <w:rFonts w:ascii="Times New Roman" w:eastAsia="MS Mincho" w:hAnsi="Times New Roman" w:cs="Times New Roman"/>
          <w:i/>
          <w:iCs/>
          <w:noProof/>
          <w:sz w:val="20"/>
          <w:szCs w:val="20"/>
        </w:rPr>
        <w:t>har</w:t>
      </w:r>
      <w:r>
        <w:rPr>
          <w:rFonts w:ascii="Times New Roman" w:eastAsia="MS Mincho" w:hAnsi="Times New Roman" w:cs="Times New Roman"/>
          <w:noProof/>
          <w:sz w:val="20"/>
          <w:szCs w:val="20"/>
        </w:rPr>
        <w:t>”-rela</w:t>
      </w:r>
      <w:r>
        <w:rPr>
          <w:rFonts w:ascii="Times New Roman" w:eastAsia="MS Mincho" w:hAnsi="Times New Roman" w:cs="Times New Roman"/>
          <w:noProof/>
          <w:sz w:val="20"/>
          <w:szCs w:val="20"/>
        </w:rPr>
        <w:softHyphen/>
        <w:t>tion av dekla</w:t>
      </w:r>
      <w:r>
        <w:rPr>
          <w:rFonts w:ascii="Times New Roman" w:eastAsia="MS Mincho" w:hAnsi="Times New Roman" w:cs="Times New Roman"/>
          <w:noProof/>
          <w:sz w:val="20"/>
          <w:szCs w:val="20"/>
        </w:rPr>
        <w:softHyphen/>
        <w:t>rationen av datamedlem</w:t>
      </w:r>
      <w:r>
        <w:rPr>
          <w:rFonts w:ascii="Times New Roman" w:eastAsia="MS Mincho" w:hAnsi="Times New Roman" w:cs="Times New Roman"/>
          <w:noProof/>
          <w:sz w:val="20"/>
          <w:szCs w:val="20"/>
        </w:rPr>
        <w:softHyphen/>
        <w:t>marna</w:t>
      </w:r>
      <w:r>
        <w:rPr>
          <w:rFonts w:eastAsia="MS Mincho"/>
          <w:noProof/>
          <w:sz w:val="20"/>
          <w:szCs w:val="20"/>
        </w:rPr>
        <w:t xml:space="preserve"> </w:t>
      </w:r>
      <w:r>
        <w:rPr>
          <w:rFonts w:ascii="Courier New" w:eastAsia="MS Mincho" w:hAnsi="Courier New"/>
          <w:b/>
          <w:noProof/>
          <w:szCs w:val="18"/>
          <w:shd w:val="clear" w:color="auto" w:fill="FFFFFF"/>
        </w:rPr>
        <w:t>birth</w:t>
      </w:r>
      <w:r>
        <w:rPr>
          <w:rFonts w:ascii="Courier New" w:eastAsia="MS Mincho" w:hAnsi="Courier New"/>
          <w:b/>
          <w:noProof/>
          <w:szCs w:val="18"/>
          <w:shd w:val="clear" w:color="auto" w:fill="FFFFFF"/>
        </w:rPr>
        <w:softHyphen/>
        <w:t>Date</w:t>
      </w:r>
      <w:r>
        <w:rPr>
          <w:rFonts w:ascii="Times New Roman" w:eastAsia="MS Mincho" w:hAnsi="Times New Roman" w:cs="Times New Roman"/>
          <w:noProof/>
          <w:sz w:val="20"/>
          <w:szCs w:val="20"/>
        </w:rPr>
        <w:t xml:space="preserve"> och </w:t>
      </w:r>
      <w:r>
        <w:rPr>
          <w:rFonts w:ascii="Courier New" w:eastAsia="MS Mincho" w:hAnsi="Courier New"/>
          <w:b/>
          <w:noProof/>
          <w:szCs w:val="18"/>
          <w:shd w:val="clear" w:color="auto" w:fill="FFFFFF"/>
        </w:rPr>
        <w:t>hireDate</w:t>
      </w:r>
      <w:r>
        <w:rPr>
          <w:rFonts w:ascii="Times New Roman" w:eastAsia="MS Mincho" w:hAnsi="Times New Roman" w:cs="Times New Roman"/>
          <w:noProof/>
          <w:sz w:val="20"/>
          <w:szCs w:val="20"/>
        </w:rPr>
        <w:t xml:space="preserve"> som </w:t>
      </w:r>
      <w:r>
        <w:rPr>
          <w:rFonts w:ascii="Courier New" w:eastAsia="MS Mincho" w:hAnsi="Courier New"/>
          <w:b/>
          <w:noProof/>
          <w:szCs w:val="18"/>
          <w:shd w:val="clear" w:color="auto" w:fill="FFFFFF"/>
        </w:rPr>
        <w:t>Date</w:t>
      </w:r>
      <w:r>
        <w:rPr>
          <w:rFonts w:ascii="Times New Roman" w:eastAsia="MS Mincho" w:hAnsi="Times New Roman" w:cs="Times New Roman"/>
          <w:noProof/>
          <w:sz w:val="20"/>
          <w:szCs w:val="20"/>
        </w:rPr>
        <w:t>-ob</w:t>
      </w:r>
      <w:r>
        <w:rPr>
          <w:rFonts w:ascii="Times New Roman" w:eastAsia="MS Mincho" w:hAnsi="Times New Roman" w:cs="Times New Roman"/>
          <w:noProof/>
          <w:sz w:val="20"/>
          <w:szCs w:val="20"/>
        </w:rPr>
        <w:softHyphen/>
        <w:t>jekt (framhävd med vit bak</w:t>
      </w:r>
      <w:r>
        <w:rPr>
          <w:rFonts w:ascii="Times New Roman" w:eastAsia="MS Mincho" w:hAnsi="Times New Roman" w:cs="Times New Roman"/>
          <w:noProof/>
          <w:sz w:val="20"/>
          <w:szCs w:val="20"/>
        </w:rPr>
        <w:softHyphen/>
        <w:t xml:space="preserve">grund). Metoden </w:t>
      </w:r>
      <w:r>
        <w:rPr>
          <w:rFonts w:ascii="Courier New" w:eastAsia="MS Mincho" w:hAnsi="Courier New"/>
          <w:b/>
          <w:noProof/>
          <w:szCs w:val="18"/>
          <w:shd w:val="clear" w:color="auto" w:fill="FFFFFF"/>
        </w:rPr>
        <w:t>As</w:t>
      </w:r>
      <w:r>
        <w:rPr>
          <w:rFonts w:ascii="Courier New" w:eastAsia="MS Mincho" w:hAnsi="Courier New"/>
          <w:b/>
          <w:noProof/>
          <w:szCs w:val="18"/>
          <w:shd w:val="clear" w:color="auto" w:fill="FFFFFF"/>
        </w:rPr>
        <w:softHyphen/>
        <w:t>String()</w:t>
      </w:r>
      <w:r>
        <w:rPr>
          <w:rFonts w:ascii="Times New Roman" w:eastAsia="MS Mincho" w:hAnsi="Times New Roman" w:cs="Times New Roman"/>
          <w:noProof/>
          <w:sz w:val="20"/>
          <w:szCs w:val="20"/>
        </w:rPr>
        <w:t xml:space="preserve"> returnerar en sträng som konkateneras med operatorn </w:t>
      </w:r>
      <w:r>
        <w:rPr>
          <w:rFonts w:ascii="Courier New" w:eastAsia="MS Mincho" w:hAnsi="Courier New"/>
          <w:b/>
          <w:noProof/>
          <w:szCs w:val="18"/>
          <w:shd w:val="clear" w:color="auto" w:fill="FFFFFF"/>
        </w:rPr>
        <w:t>+</w:t>
      </w:r>
      <w:r>
        <w:rPr>
          <w:rFonts w:ascii="Times New Roman" w:eastAsia="MS Mincho" w:hAnsi="Times New Roman" w:cs="Times New Roman"/>
          <w:noProof/>
          <w:sz w:val="20"/>
          <w:szCs w:val="20"/>
        </w:rPr>
        <w:t xml:space="preserve"> .</w:t>
      </w:r>
    </w:p>
    <w:p w:rsidR="007439B3" w:rsidRDefault="007439B3" w:rsidP="007439B3">
      <w:pPr>
        <w:pStyle w:val="Rubrik2"/>
        <w:rPr>
          <w:noProof/>
          <w:sz w:val="24"/>
        </w:rPr>
      </w:pPr>
      <w:r>
        <w:rPr>
          <w:noProof/>
          <w:sz w:val="24"/>
        </w:rPr>
        <w:t>Komposition av objekt</w:t>
      </w:r>
      <w:bookmarkStart w:id="127" w:name="A4_1_2"/>
      <w:bookmarkEnd w:id="127"/>
    </w:p>
    <w:p w:rsidR="007439B3" w:rsidRDefault="007439B3" w:rsidP="007439B3">
      <w:pPr>
        <w:pStyle w:val="Kommentarer"/>
        <w:jc w:val="both"/>
        <w:rPr>
          <w:noProof/>
        </w:rPr>
      </w:pPr>
      <w:bookmarkStart w:id="128" w:name="kompositionobjekt"/>
      <w:bookmarkEnd w:id="128"/>
      <w:r>
        <w:rPr>
          <w:rFonts w:eastAsia="MS Mincho"/>
          <w:noProof/>
        </w:rPr>
        <w:t xml:space="preserve">Nu har vi två klasser till förfogande – </w:t>
      </w:r>
      <w:r>
        <w:rPr>
          <w:rFonts w:ascii="Courier New" w:eastAsia="MS Mincho" w:hAnsi="Courier New" w:cs="Courier New"/>
          <w:b/>
          <w:bCs/>
          <w:noProof/>
          <w:sz w:val="18"/>
        </w:rPr>
        <w:t>Employ</w:t>
      </w:r>
      <w:r>
        <w:rPr>
          <w:rFonts w:eastAsia="MS Mincho"/>
          <w:noProof/>
        </w:rPr>
        <w:t xml:space="preserve"> och </w:t>
      </w:r>
      <w:r>
        <w:rPr>
          <w:rFonts w:ascii="Courier New" w:eastAsia="MS Mincho" w:hAnsi="Courier New" w:cs="Arial"/>
          <w:b/>
          <w:noProof/>
          <w:sz w:val="18"/>
          <w:szCs w:val="18"/>
          <w:shd w:val="clear" w:color="auto" w:fill="FFFFFF"/>
        </w:rPr>
        <w:t>Date</w:t>
      </w:r>
      <w:r>
        <w:rPr>
          <w:rFonts w:eastAsia="MS Mincho"/>
          <w:noProof/>
        </w:rPr>
        <w:t xml:space="preserve"> – där den ena är en kompo</w:t>
      </w:r>
      <w:r>
        <w:rPr>
          <w:rFonts w:eastAsia="MS Mincho"/>
          <w:noProof/>
        </w:rPr>
        <w:softHyphen/>
        <w:t xml:space="preserve">nent i den andra. Därmed kommer varje objekt av typ </w:t>
      </w:r>
      <w:r>
        <w:rPr>
          <w:rFonts w:ascii="Courier New" w:eastAsia="MS Mincho" w:hAnsi="Courier New" w:cs="Arial"/>
          <w:b/>
          <w:noProof/>
          <w:sz w:val="18"/>
          <w:szCs w:val="18"/>
          <w:shd w:val="clear" w:color="auto" w:fill="FFFFFF"/>
        </w:rPr>
        <w:t>Employ</w:t>
      </w:r>
      <w:r>
        <w:rPr>
          <w:rFonts w:eastAsia="MS Mincho"/>
          <w:noProof/>
        </w:rPr>
        <w:t xml:space="preserve"> att vara ett sammansatt objekt, sammansatt av två objekt av typ </w:t>
      </w:r>
      <w:r>
        <w:rPr>
          <w:rFonts w:ascii="Courier New" w:eastAsia="MS Mincho" w:hAnsi="Courier New" w:cs="Arial"/>
          <w:b/>
          <w:noProof/>
          <w:sz w:val="18"/>
          <w:szCs w:val="18"/>
          <w:shd w:val="clear" w:color="auto" w:fill="FFFFFF"/>
        </w:rPr>
        <w:t>String</w:t>
      </w:r>
      <w:r>
        <w:rPr>
          <w:rFonts w:eastAsia="MS Mincho"/>
          <w:noProof/>
        </w:rPr>
        <w:t xml:space="preserve"> och två objekt av typ </w:t>
      </w:r>
      <w:r>
        <w:rPr>
          <w:rFonts w:ascii="Courier New" w:eastAsia="MS Mincho" w:hAnsi="Courier New" w:cs="Arial"/>
          <w:b/>
          <w:noProof/>
          <w:sz w:val="18"/>
          <w:szCs w:val="18"/>
          <w:shd w:val="clear" w:color="auto" w:fill="FFFFFF"/>
        </w:rPr>
        <w:t>Da</w:t>
      </w:r>
      <w:r>
        <w:rPr>
          <w:rFonts w:ascii="Courier New" w:eastAsia="MS Mincho" w:hAnsi="Courier New" w:cs="Arial"/>
          <w:b/>
          <w:noProof/>
          <w:sz w:val="18"/>
          <w:szCs w:val="18"/>
          <w:shd w:val="clear" w:color="auto" w:fill="FFFFFF"/>
        </w:rPr>
        <w:softHyphen/>
        <w:t>te</w:t>
      </w:r>
      <w:r>
        <w:rPr>
          <w:rFonts w:eastAsia="MS Mincho"/>
          <w:noProof/>
        </w:rPr>
        <w:t xml:space="preserve">. </w:t>
      </w:r>
      <w:r>
        <w:rPr>
          <w:noProof/>
        </w:rPr>
        <w:t>Som en konse</w:t>
      </w:r>
      <w:r>
        <w:rPr>
          <w:noProof/>
        </w:rPr>
        <w:softHyphen/>
        <w:t xml:space="preserve">kvens har även konstruktorn </w:t>
      </w:r>
      <w:r>
        <w:rPr>
          <w:rFonts w:eastAsia="MS Mincho"/>
          <w:noProof/>
        </w:rPr>
        <w:t xml:space="preserve">två </w:t>
      </w:r>
      <w:r>
        <w:rPr>
          <w:rFonts w:ascii="Courier New" w:eastAsia="MS Mincho" w:hAnsi="Courier New" w:cs="Arial"/>
          <w:b/>
          <w:noProof/>
          <w:sz w:val="18"/>
          <w:szCs w:val="18"/>
          <w:shd w:val="clear" w:color="auto" w:fill="FFFFFF"/>
        </w:rPr>
        <w:t>String</w:t>
      </w:r>
      <w:r>
        <w:rPr>
          <w:rFonts w:eastAsia="MS Mincho"/>
          <w:noProof/>
        </w:rPr>
        <w:t xml:space="preserve">-objekt och två </w:t>
      </w:r>
      <w:r>
        <w:rPr>
          <w:rFonts w:ascii="Courier New" w:eastAsia="MS Mincho" w:hAnsi="Courier New" w:cs="Arial"/>
          <w:b/>
          <w:noProof/>
          <w:sz w:val="18"/>
          <w:szCs w:val="18"/>
          <w:shd w:val="clear" w:color="auto" w:fill="FFFFFF"/>
        </w:rPr>
        <w:t>Date</w:t>
      </w:r>
      <w:r>
        <w:rPr>
          <w:rFonts w:eastAsia="MS Mincho"/>
          <w:noProof/>
        </w:rPr>
        <w:t>-objekt</w:t>
      </w:r>
      <w:r>
        <w:rPr>
          <w:noProof/>
        </w:rPr>
        <w:t xml:space="preserve"> som para</w:t>
      </w:r>
      <w:r>
        <w:rPr>
          <w:noProof/>
        </w:rPr>
        <w:softHyphen/>
        <w:t xml:space="preserve">metrar: </w:t>
      </w:r>
    </w:p>
    <w:p w:rsidR="007439B3" w:rsidRPr="008E03E2" w:rsidRDefault="007439B3" w:rsidP="007439B3">
      <w:pPr>
        <w:pStyle w:val="Kommentarer"/>
        <w:jc w:val="both"/>
        <w:rPr>
          <w:noProof/>
          <w:sz w:val="16"/>
          <w:szCs w:val="16"/>
        </w:rPr>
      </w:pPr>
    </w:p>
    <w:p w:rsidR="007439B3" w:rsidRPr="00DB6D7A" w:rsidRDefault="007439B3" w:rsidP="007439B3">
      <w:pPr>
        <w:pStyle w:val="Oformateradtext"/>
        <w:shd w:val="clear" w:color="auto" w:fill="FFFFFF"/>
        <w:ind w:firstLine="900"/>
        <w:rPr>
          <w:rFonts w:eastAsia="MS Mincho"/>
          <w:b/>
          <w:bCs/>
          <w:noProof/>
          <w:sz w:val="18"/>
          <w:lang w:val="en-GB"/>
        </w:rPr>
      </w:pPr>
      <w:r w:rsidRPr="007F4D03">
        <w:rPr>
          <w:rFonts w:eastAsia="MS Mincho"/>
          <w:b/>
          <w:bCs/>
          <w:noProof/>
          <w:sz w:val="18"/>
          <w:lang w:val="en-GB"/>
        </w:rPr>
        <w:t xml:space="preserve">public Employ(String </w:t>
      </w:r>
      <w:r>
        <w:rPr>
          <w:rFonts w:eastAsia="MS Mincho"/>
          <w:b/>
          <w:bCs/>
          <w:noProof/>
          <w:sz w:val="18"/>
          <w:lang w:val="en-GB"/>
        </w:rPr>
        <w:t>f</w:t>
      </w:r>
      <w:r w:rsidRPr="007F4D03">
        <w:rPr>
          <w:rFonts w:eastAsia="MS Mincho"/>
          <w:b/>
          <w:bCs/>
          <w:noProof/>
          <w:sz w:val="18"/>
          <w:lang w:val="en-GB"/>
        </w:rPr>
        <w:t xml:space="preserve">, String </w:t>
      </w:r>
      <w:r>
        <w:rPr>
          <w:rFonts w:eastAsia="MS Mincho"/>
          <w:b/>
          <w:bCs/>
          <w:noProof/>
          <w:sz w:val="18"/>
          <w:lang w:val="en-GB"/>
        </w:rPr>
        <w:t>l</w:t>
      </w:r>
      <w:r w:rsidRPr="007F4D03">
        <w:rPr>
          <w:rFonts w:eastAsia="MS Mincho"/>
          <w:b/>
          <w:bCs/>
          <w:noProof/>
          <w:sz w:val="18"/>
          <w:lang w:val="en-GB"/>
        </w:rPr>
        <w:t>,</w:t>
      </w:r>
      <w:r>
        <w:rPr>
          <w:rFonts w:eastAsia="MS Mincho"/>
          <w:b/>
          <w:bCs/>
          <w:noProof/>
          <w:sz w:val="18"/>
          <w:lang w:val="en-GB"/>
        </w:rPr>
        <w:t xml:space="preserve"> </w:t>
      </w:r>
      <w:r w:rsidRPr="00346487">
        <w:rPr>
          <w:rFonts w:eastAsia="MS Mincho"/>
          <w:b/>
          <w:bCs/>
          <w:noProof/>
        </w:rPr>
        <w:t xml:space="preserve">Date </w:t>
      </w:r>
      <w:r>
        <w:rPr>
          <w:rFonts w:eastAsia="MS Mincho"/>
          <w:b/>
          <w:bCs/>
          <w:noProof/>
        </w:rPr>
        <w:t>b</w:t>
      </w:r>
      <w:r w:rsidRPr="00346487">
        <w:rPr>
          <w:rFonts w:eastAsia="MS Mincho"/>
          <w:b/>
          <w:bCs/>
          <w:noProof/>
        </w:rPr>
        <w:t xml:space="preserve">, Date </w:t>
      </w:r>
      <w:r>
        <w:rPr>
          <w:rFonts w:eastAsia="MS Mincho"/>
          <w:b/>
          <w:bCs/>
          <w:noProof/>
        </w:rPr>
        <w:t>h</w:t>
      </w:r>
      <w:r w:rsidRPr="00346487">
        <w:rPr>
          <w:rFonts w:eastAsia="MS Mincho"/>
          <w:b/>
          <w:bCs/>
          <w:noProof/>
        </w:rPr>
        <w:t>)</w:t>
      </w:r>
    </w:p>
    <w:p w:rsidR="007439B3" w:rsidRPr="007E5E9D" w:rsidRDefault="007439B3" w:rsidP="007439B3">
      <w:pPr>
        <w:pStyle w:val="Kommentarer"/>
        <w:jc w:val="both"/>
        <w:rPr>
          <w:noProof/>
          <w:sz w:val="12"/>
          <w:szCs w:val="16"/>
          <w:lang w:val="en-GB"/>
        </w:rPr>
      </w:pPr>
    </w:p>
    <w:p w:rsidR="007439B3" w:rsidRDefault="007439B3" w:rsidP="007439B3">
      <w:pPr>
        <w:pStyle w:val="Kommentarer"/>
        <w:jc w:val="both"/>
        <w:rPr>
          <w:noProof/>
        </w:rPr>
      </w:pPr>
      <w:r>
        <w:rPr>
          <w:noProof/>
        </w:rPr>
        <w:t xml:space="preserve">Parametrarna </w:t>
      </w:r>
      <w:r>
        <w:rPr>
          <w:i/>
          <w:iCs/>
          <w:noProof/>
        </w:rPr>
        <w:t>ska</w:t>
      </w:r>
      <w:r>
        <w:rPr>
          <w:i/>
          <w:iCs/>
          <w:noProof/>
        </w:rPr>
        <w:softHyphen/>
        <w:t>pas</w:t>
      </w:r>
      <w:r>
        <w:rPr>
          <w:noProof/>
        </w:rPr>
        <w:t xml:space="preserve"> inte här som objekt utan </w:t>
      </w:r>
      <w:r>
        <w:rPr>
          <w:i/>
          <w:iCs/>
          <w:noProof/>
        </w:rPr>
        <w:t>deklareras</w:t>
      </w:r>
      <w:r>
        <w:rPr>
          <w:noProof/>
        </w:rPr>
        <w:t xml:space="preserve"> endast här. Som komponenter (delobjekt) skapas de först när ett helt </w:t>
      </w:r>
      <w:r>
        <w:rPr>
          <w:rFonts w:ascii="Courier New" w:eastAsia="MS Mincho" w:hAnsi="Courier New" w:cs="Arial"/>
          <w:b/>
          <w:noProof/>
          <w:sz w:val="18"/>
          <w:szCs w:val="18"/>
          <w:shd w:val="clear" w:color="auto" w:fill="FFFFFF"/>
        </w:rPr>
        <w:t>Employ</w:t>
      </w:r>
      <w:r>
        <w:rPr>
          <w:noProof/>
        </w:rPr>
        <w:t>-objekt skapas i följande testprogram:</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87"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Composition.</w:t>
      </w:r>
      <w:bookmarkStart w:id="129" w:name="P_Composition"/>
      <w:bookmarkEnd w:id="129"/>
      <w:r w:rsidRPr="00346487">
        <w:rPr>
          <w:rFonts w:eastAsia="MS Mincho"/>
          <w:b/>
          <w:bCs/>
          <w:noProof/>
          <w:sz w:val="18"/>
          <w:lang w:val="sv-SE"/>
        </w:rPr>
        <w:t>cs</w:t>
      </w:r>
    </w:p>
    <w:p w:rsidR="007439B3" w:rsidRPr="009C541C" w:rsidRDefault="007439B3" w:rsidP="007439B3">
      <w:pPr>
        <w:pStyle w:val="Oformateradtext"/>
        <w:shd w:val="clear" w:color="auto" w:fill="CCCCCC"/>
        <w:rPr>
          <w:rFonts w:eastAsia="MS Mincho"/>
          <w:i/>
          <w:iCs/>
          <w:noProof/>
          <w:sz w:val="18"/>
          <w:lang w:val="sv-SE"/>
        </w:rPr>
      </w:pPr>
      <w:r w:rsidRPr="009C541C">
        <w:rPr>
          <w:rFonts w:eastAsia="MS Mincho"/>
          <w:i/>
          <w:iCs/>
          <w:noProof/>
          <w:sz w:val="18"/>
          <w:lang w:val="sv-SE"/>
        </w:rPr>
        <w:t>// Komposition av objekt: Ett Employ-objekt byggs upp med hjälp</w:t>
      </w:r>
    </w:p>
    <w:p w:rsidR="007439B3" w:rsidRPr="009C541C" w:rsidRDefault="007439B3" w:rsidP="007439B3">
      <w:pPr>
        <w:pStyle w:val="Oformateradtext"/>
        <w:shd w:val="clear" w:color="auto" w:fill="CCCCCC"/>
        <w:rPr>
          <w:rFonts w:eastAsia="MS Mincho"/>
          <w:i/>
          <w:iCs/>
          <w:noProof/>
          <w:sz w:val="18"/>
          <w:lang w:val="sv-SE"/>
        </w:rPr>
      </w:pPr>
      <w:r w:rsidRPr="009C541C">
        <w:rPr>
          <w:rFonts w:eastAsia="MS Mincho"/>
          <w:i/>
          <w:iCs/>
          <w:noProof/>
          <w:sz w:val="18"/>
          <w:lang w:val="sv-SE"/>
        </w:rPr>
        <w:t>// av 2 Date-objekt: För att kunna skapa Employ-objektet måste</w:t>
      </w:r>
    </w:p>
    <w:p w:rsidR="007439B3" w:rsidRPr="009C541C" w:rsidRDefault="007439B3" w:rsidP="007439B3">
      <w:pPr>
        <w:pStyle w:val="Oformateradtext"/>
        <w:shd w:val="clear" w:color="auto" w:fill="CCCCCC"/>
        <w:rPr>
          <w:rFonts w:eastAsia="MS Mincho"/>
          <w:i/>
          <w:iCs/>
          <w:noProof/>
          <w:sz w:val="18"/>
          <w:lang w:val="sv-SE"/>
        </w:rPr>
      </w:pPr>
      <w:r w:rsidRPr="009C541C">
        <w:rPr>
          <w:rFonts w:eastAsia="MS Mincho"/>
          <w:i/>
          <w:iCs/>
          <w:noProof/>
          <w:sz w:val="18"/>
          <w:lang w:val="sv-SE"/>
        </w:rPr>
        <w:t>// först komponenterna av typ Date skapas och initieras med resp.</w:t>
      </w:r>
    </w:p>
    <w:p w:rsidR="007439B3" w:rsidRPr="009C541C" w:rsidRDefault="007439B3" w:rsidP="007439B3">
      <w:pPr>
        <w:pStyle w:val="Oformateradtext"/>
        <w:shd w:val="clear" w:color="auto" w:fill="CCCCCC"/>
        <w:rPr>
          <w:rFonts w:eastAsia="MS Mincho"/>
          <w:i/>
          <w:iCs/>
          <w:noProof/>
          <w:sz w:val="18"/>
          <w:lang w:val="sv-SE"/>
        </w:rPr>
      </w:pPr>
      <w:r w:rsidRPr="009C541C">
        <w:rPr>
          <w:rFonts w:eastAsia="MS Mincho"/>
          <w:i/>
          <w:iCs/>
          <w:noProof/>
          <w:sz w:val="18"/>
          <w:lang w:val="sv-SE"/>
        </w:rPr>
        <w:t>// konstruktor. Date-objektens referenser kan sedan skickas till</w:t>
      </w:r>
    </w:p>
    <w:p w:rsidR="007439B3" w:rsidRPr="009C541C" w:rsidRDefault="007439B3" w:rsidP="007439B3">
      <w:pPr>
        <w:pStyle w:val="Oformateradtext"/>
        <w:shd w:val="clear" w:color="auto" w:fill="CCCCCC"/>
        <w:rPr>
          <w:rFonts w:eastAsia="MS Mincho"/>
          <w:i/>
          <w:iCs/>
          <w:noProof/>
          <w:sz w:val="18"/>
          <w:lang w:val="sv-SE"/>
        </w:rPr>
      </w:pPr>
      <w:r w:rsidRPr="009C541C">
        <w:rPr>
          <w:rFonts w:eastAsia="MS Mincho"/>
          <w:i/>
          <w:iCs/>
          <w:noProof/>
          <w:sz w:val="18"/>
          <w:lang w:val="sv-SE"/>
        </w:rPr>
        <w:t>// konstruktorn Employ() för att initiera Employ-objektet</w:t>
      </w: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using System;</w:t>
      </w:r>
    </w:p>
    <w:p w:rsidR="007439B3" w:rsidRPr="009C541C" w:rsidRDefault="007439B3" w:rsidP="007439B3">
      <w:pPr>
        <w:pStyle w:val="Oformateradtext"/>
        <w:shd w:val="clear" w:color="auto" w:fill="CCCCCC"/>
        <w:rPr>
          <w:rFonts w:eastAsia="MS Mincho"/>
          <w:b/>
          <w:bCs/>
          <w:noProof/>
          <w:sz w:val="16"/>
          <w:lang w:val="en-GB"/>
        </w:rPr>
      </w:pP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class Composition</w:t>
      </w:r>
    </w:p>
    <w:p w:rsidR="007439B3" w:rsidRPr="009C541C"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 xml:space="preserve">   static void Main()</w:t>
      </w: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 xml:space="preserve">   </w:t>
      </w:r>
      <w:r w:rsidRPr="00346487">
        <w:rPr>
          <w:rFonts w:ascii="Arial" w:eastAsia="MS Mincho" w:hAnsi="Arial" w:cs="Arial"/>
          <w:b/>
          <w:bCs/>
          <w:noProof/>
          <w:sz w:val="18"/>
          <w:lang w:val="en-GB"/>
        </w:rPr>
        <w:t>{</w:t>
      </w:r>
    </w:p>
    <w:p w:rsidR="007439B3" w:rsidRDefault="007439B3" w:rsidP="007439B3">
      <w:pPr>
        <w:pStyle w:val="Oformateradtext"/>
        <w:shd w:val="clear" w:color="auto" w:fill="CCCCCC"/>
        <w:rPr>
          <w:rFonts w:eastAsia="MS Mincho"/>
          <w:b/>
          <w:bCs/>
          <w:noProof/>
          <w:sz w:val="18"/>
          <w:lang w:val="en-GB"/>
        </w:rPr>
      </w:pPr>
    </w:p>
    <w:p w:rsidR="007439B3" w:rsidRDefault="007439B3" w:rsidP="007439B3">
      <w:pPr>
        <w:pStyle w:val="Oformateradtext"/>
        <w:shd w:val="clear" w:color="auto" w:fill="CCCCCC"/>
        <w:rPr>
          <w:rFonts w:eastAsia="MS Mincho"/>
          <w:b/>
          <w:bCs/>
          <w:noProof/>
          <w:sz w:val="18"/>
          <w:lang w:val="en-GB"/>
        </w:rPr>
      </w:pPr>
    </w:p>
    <w:p w:rsidR="007439B3" w:rsidRDefault="007439B3" w:rsidP="007439B3">
      <w:pPr>
        <w:pStyle w:val="Oformateradtext"/>
        <w:shd w:val="clear" w:color="auto" w:fill="CCCCCC"/>
        <w:rPr>
          <w:rFonts w:eastAsia="MS Mincho"/>
          <w:b/>
          <w:bCs/>
          <w:noProof/>
          <w:sz w:val="18"/>
          <w:lang w:val="en-GB"/>
        </w:rPr>
      </w:pPr>
    </w:p>
    <w:p w:rsidR="007439B3" w:rsidRDefault="007439B3" w:rsidP="007439B3">
      <w:pPr>
        <w:pStyle w:val="Oformateradtext"/>
        <w:shd w:val="clear" w:color="auto" w:fill="CCCCCC"/>
        <w:rPr>
          <w:rFonts w:eastAsia="MS Mincho"/>
          <w:b/>
          <w:bCs/>
          <w:noProof/>
          <w:sz w:val="18"/>
          <w:lang w:val="en-GB"/>
        </w:rPr>
      </w:pPr>
    </w:p>
    <w:p w:rsidR="007439B3" w:rsidRPr="009C541C" w:rsidRDefault="004615A9" w:rsidP="007439B3">
      <w:pPr>
        <w:pStyle w:val="Oformateradtext"/>
        <w:shd w:val="clear" w:color="auto" w:fill="CCCCCC"/>
        <w:rPr>
          <w:rFonts w:eastAsia="MS Mincho"/>
          <w:b/>
          <w:bCs/>
          <w:noProof/>
          <w:sz w:val="18"/>
          <w:lang w:val="en-GB"/>
        </w:rPr>
      </w:pPr>
      <w:r>
        <w:rPr>
          <w:rFonts w:eastAsia="MS Mincho"/>
          <w:b/>
          <w:bCs/>
          <w:noProof/>
          <w:sz w:val="16"/>
          <w:lang w:val="sv-SE"/>
        </w:rPr>
        <mc:AlternateContent>
          <mc:Choice Requires="wpg">
            <w:drawing>
              <wp:anchor distT="0" distB="0" distL="114300" distR="114300" simplePos="0" relativeHeight="251666432" behindDoc="0" locked="0" layoutInCell="1" allowOverlap="1" wp14:anchorId="5E424855" wp14:editId="2FDDD08D">
                <wp:simplePos x="0" y="0"/>
                <wp:positionH relativeFrom="column">
                  <wp:posOffset>955040</wp:posOffset>
                </wp:positionH>
                <wp:positionV relativeFrom="paragraph">
                  <wp:posOffset>125095</wp:posOffset>
                </wp:positionV>
                <wp:extent cx="2609850" cy="342900"/>
                <wp:effectExtent l="12065" t="10795" r="45085" b="17780"/>
                <wp:wrapNone/>
                <wp:docPr id="3438"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342900"/>
                          <a:chOff x="6166" y="8667"/>
                          <a:chExt cx="4110" cy="540"/>
                        </a:xfrm>
                      </wpg:grpSpPr>
                      <wps:wsp>
                        <wps:cNvPr id="3439" name="Line 3596"/>
                        <wps:cNvCnPr/>
                        <wps:spPr bwMode="auto">
                          <a:xfrm>
                            <a:off x="6166" y="8667"/>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0" name="Line 3597"/>
                        <wps:cNvCnPr/>
                        <wps:spPr bwMode="auto">
                          <a:xfrm>
                            <a:off x="6166" y="9027"/>
                            <a:ext cx="4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1" name="Line 3598"/>
                        <wps:cNvCnPr/>
                        <wps:spPr bwMode="auto">
                          <a:xfrm>
                            <a:off x="9148" y="9027"/>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42" name="Line 3599"/>
                        <wps:cNvCnPr/>
                        <wps:spPr bwMode="auto">
                          <a:xfrm>
                            <a:off x="10276" y="9027"/>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5" o:spid="_x0000_s1026" style="position:absolute;margin-left:75.2pt;margin-top:9.85pt;width:205.5pt;height:27pt;z-index:251666432" coordorigin="6166,8667" coordsize="41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">
                <v:line id="Line 3596" o:spid="_x0000_s1027" style="position:absolute;visibility:visible;mso-wrap-style:square" from="6166,8667" to="6166,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ACsgAAADdAAAADwAAAGRycy9kb3ducmV2LnhtbESPQUvDQBSE70L/w/IKvdlNjQRNuy1F&#10;KbQexFahPb5mX5PU7Nuwuybx37uC4HGYmW+YxWowjejI+dqygtk0AUFcWF1zqeDjfXP7AMIHZI2N&#10;ZVLwTR5Wy9HNAnNte95TdwiliBD2OSqoQmhzKX1RkUE/tS1x9C7WGQxRulJqh32Em0beJUkmDdYc&#10;Fyps6ami4vPwZRS8pm9Zt969bIfjLjsXz/vz6do7pSbjYT0HEWgI/+G/9lYrSO/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bACsgAAADdAAAADwAAAAAA&#10;AAAAAAAAAAChAgAAZHJzL2Rvd25yZXYueG1sUEsFBgAAAAAEAAQA+QAAAJYDAAAAAA==&#10;"/>
                <v:line id="Line 3597" o:spid="_x0000_s1028" style="position:absolute;visibility:visible;mso-wrap-style:square" from="6166,9027" to="10276,9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6sQAAADdAAAADwAAAGRycy9kb3ducmV2LnhtbERPz2vCMBS+C/4P4Q28aTqVIp1RZEPQ&#10;HWTqYDs+m7e2s3kpSWy7/94cBh4/vt/LdW9q0ZLzlWUFz5MEBHFudcWFgs/zdrwA4QOyxtoyKfgj&#10;D+vVcLDETNuOj9SeQiFiCPsMFZQhNJmUPi/JoJ/YhjhyP9YZDBG6QmqHXQw3tZwmSSoNVhwbSmzo&#10;taT8eroZBYfZR9pu9u+7/mufXvK34+X7t3NKjZ76zQuIQH14iP/dO61gN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rqxAAAAN0AAAAPAAAAAAAAAAAA&#10;AAAAAKECAABkcnMvZG93bnJldi54bWxQSwUGAAAAAAQABAD5AAAAkgMAAAAA&#10;"/>
                <v:line id="Line 3598" o:spid="_x0000_s1029" style="position:absolute;visibility:visible;mso-wrap-style:square" from="9148,9027" to="9148,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lycgAAADdAAAADwAAAGRycy9kb3ducmV2LnhtbESPQWsCMRSE7wX/Q3hCL0WztqJ2axQR&#10;LUW96Hrw+Lp53SxuXpZN1O2/b4SCx2FmvmGm89ZW4kqNLx0rGPQTEMS50yUXCo7ZujcB4QOyxsox&#10;KfglD/NZ52mKqXY33tP1EAoRIexTVGBCqFMpfW7Iou+7mjh6P66xGKJsCqkbvEW4reRrkoykxZLj&#10;gsGaloby8+FiFewup2+TbU/74zZbbD7bFz3erN6Veu62iw8QgdrwCP+3v7SCt+FwAPc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BlycgAAADdAAAADwAAAAAA&#10;AAAAAAAAAAChAgAAZHJzL2Rvd25yZXYueG1sUEsFBgAAAAAEAAQA+QAAAJYDAAAAAA==&#10;">
                  <v:stroke endarrow="block" endarrowwidth="narrow" endarrowlength="short"/>
                </v:line>
                <v:line id="Line 3599" o:spid="_x0000_s1030" style="position:absolute;visibility:visible;mso-wrap-style:square" from="10276,9027" to="10276,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7vsgAAADdAAAADwAAAGRycy9kb3ducmV2LnhtbESPQWsCMRSE7wX/Q3hCL0WzWqm6GkVK&#10;W4p60fXg8bl5bhY3L8sm6vbfN0Khx2FmvmHmy9ZW4kaNLx0rGPQTEMS50yUXCg7ZZ28CwgdkjZVj&#10;UvBDHpaLztMcU+3uvKPbPhQiQtinqMCEUKdS+tyQRd93NXH0zq6xGKJsCqkbvEe4reQwSd6kxZLj&#10;gsGa3g3ll/3VKthejyeTbY67wyZbrb/aFz1ef0yVeu62qxmIQG34D/+1v7WC19FoCI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L7vsgAAADdAAAADwAAAAAA&#10;AAAAAAAAAAChAgAAZHJzL2Rvd25yZXYueG1sUEsFBgAAAAAEAAQA+QAAAJYDAAAAAA==&#10;">
                  <v:stroke endarrow="block" endarrowwidth="narrow" endarrowlength="short"/>
                </v:line>
              </v:group>
            </w:pict>
          </mc:Fallback>
        </mc:AlternateContent>
      </w:r>
      <w:r w:rsidR="007439B3" w:rsidRPr="009C541C">
        <w:rPr>
          <w:rFonts w:eastAsia="MS Mincho"/>
          <w:b/>
          <w:bCs/>
          <w:noProof/>
          <w:sz w:val="18"/>
          <w:lang w:val="en-GB"/>
        </w:rPr>
        <w:t xml:space="preserve">      Date birthday = new Date(12, 10, 1969);</w:t>
      </w: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 xml:space="preserve">      Date hireday  = new Date(15, 11, 2001);</w:t>
      </w:r>
    </w:p>
    <w:p w:rsidR="007439B3" w:rsidRPr="009C541C" w:rsidRDefault="007439B3" w:rsidP="007439B3">
      <w:pPr>
        <w:pStyle w:val="Oformateradtext"/>
        <w:shd w:val="clear" w:color="auto" w:fill="CCCCCC"/>
        <w:rPr>
          <w:rFonts w:eastAsia="MS Mincho"/>
          <w:b/>
          <w:bCs/>
          <w:noProof/>
          <w:sz w:val="16"/>
          <w:lang w:val="en-GB"/>
        </w:rPr>
      </w:pP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 xml:space="preserve">      Employ </w:t>
      </w:r>
      <w:r>
        <w:rPr>
          <w:rFonts w:eastAsia="MS Mincho"/>
          <w:b/>
          <w:bCs/>
          <w:noProof/>
          <w:sz w:val="18"/>
          <w:lang w:val="en-GB"/>
        </w:rPr>
        <w:t xml:space="preserve">emp </w:t>
      </w:r>
      <w:r w:rsidRPr="009C541C">
        <w:rPr>
          <w:rFonts w:eastAsia="MS Mincho"/>
          <w:b/>
          <w:bCs/>
          <w:noProof/>
          <w:sz w:val="18"/>
          <w:lang w:val="en-GB"/>
        </w:rPr>
        <w:t xml:space="preserve">= </w:t>
      </w:r>
    </w:p>
    <w:p w:rsidR="007439B3" w:rsidRPr="009C541C" w:rsidRDefault="007439B3" w:rsidP="007439B3">
      <w:pPr>
        <w:pStyle w:val="Oformateradtext"/>
        <w:shd w:val="clear" w:color="auto" w:fill="CCCCCC"/>
        <w:rPr>
          <w:rFonts w:eastAsia="MS Mincho"/>
          <w:b/>
          <w:bCs/>
          <w:noProof/>
          <w:sz w:val="18"/>
          <w:lang w:val="en-GB"/>
        </w:rPr>
      </w:pPr>
      <w:r w:rsidRPr="009C541C">
        <w:rPr>
          <w:rFonts w:eastAsia="MS Mincho"/>
          <w:b/>
          <w:bCs/>
          <w:noProof/>
          <w:sz w:val="18"/>
          <w:lang w:val="en-GB"/>
        </w:rPr>
        <w:t xml:space="preserve">      </w:t>
      </w:r>
      <w:r w:rsidRPr="009C541C">
        <w:rPr>
          <w:rFonts w:eastAsia="MS Mincho"/>
          <w:b/>
          <w:bCs/>
          <w:noProof/>
          <w:sz w:val="18"/>
          <w:shd w:val="clear" w:color="auto" w:fill="FFFFFF"/>
          <w:lang w:val="en-GB"/>
        </w:rPr>
        <w:t>new Employ("Kalle", "Karlsson", birthday, hireday)</w:t>
      </w:r>
      <w:r w:rsidRPr="009C541C">
        <w:rPr>
          <w:rFonts w:eastAsia="MS Mincho"/>
          <w:b/>
          <w:bCs/>
          <w:noProof/>
          <w:sz w:val="18"/>
          <w:lang w:val="en-GB"/>
        </w:rPr>
        <w:t>;</w:t>
      </w:r>
    </w:p>
    <w:p w:rsidR="007439B3" w:rsidRPr="009C541C" w:rsidRDefault="007439B3" w:rsidP="007439B3">
      <w:pPr>
        <w:pStyle w:val="Oformateradtext"/>
        <w:shd w:val="clear" w:color="auto" w:fill="CCCCCC"/>
        <w:rPr>
          <w:rFonts w:eastAsia="MS Mincho"/>
          <w:b/>
          <w:bCs/>
          <w:noProof/>
          <w:sz w:val="16"/>
          <w:lang w:val="en-GB"/>
        </w:rPr>
      </w:pPr>
    </w:p>
    <w:p w:rsidR="007439B3" w:rsidRPr="00346487" w:rsidRDefault="007439B3" w:rsidP="007439B3">
      <w:pPr>
        <w:pStyle w:val="Oformateradtext"/>
        <w:shd w:val="clear" w:color="auto" w:fill="CCCCCC"/>
        <w:rPr>
          <w:rFonts w:eastAsia="MS Mincho"/>
          <w:b/>
          <w:bCs/>
          <w:noProof/>
          <w:sz w:val="18"/>
          <w:lang w:val="sv-SE"/>
        </w:rPr>
      </w:pPr>
      <w:r w:rsidRPr="00C91B62">
        <w:rPr>
          <w:rFonts w:eastAsia="MS Mincho"/>
          <w:b/>
          <w:bCs/>
          <w:noProof/>
          <w:sz w:val="18"/>
          <w:lang w:val="en-GB"/>
        </w:rPr>
        <w:t xml:space="preserve">      </w:t>
      </w:r>
      <w:r w:rsidRPr="00346487">
        <w:rPr>
          <w:rFonts w:eastAsia="MS Mincho"/>
          <w:b/>
          <w:bCs/>
          <w:noProof/>
          <w:sz w:val="18"/>
          <w:lang w:val="sv-SE"/>
        </w:rPr>
        <w:t>Console.WriteLine(</w:t>
      </w:r>
      <w:r>
        <w:rPr>
          <w:rFonts w:eastAsia="MS Mincho"/>
          <w:b/>
          <w:bCs/>
          <w:noProof/>
          <w:sz w:val="18"/>
          <w:lang w:val="sv-SE"/>
        </w:rPr>
        <w:t>emp</w:t>
      </w:r>
      <w:r w:rsidRPr="00346487">
        <w:rPr>
          <w:rFonts w:eastAsia="MS Mincho"/>
          <w:b/>
          <w:bCs/>
          <w:noProof/>
          <w:sz w:val="18"/>
          <w:lang w:val="sv-SE"/>
        </w:rPr>
        <w:t>.</w:t>
      </w:r>
      <w:r>
        <w:rPr>
          <w:rFonts w:eastAsia="MS Mincho"/>
          <w:b/>
          <w:bCs/>
          <w:noProof/>
          <w:sz w:val="18"/>
          <w:lang w:val="sv-SE"/>
        </w:rPr>
        <w:t>AsString()</w:t>
      </w:r>
      <w:r w:rsidRPr="00346487">
        <w:rPr>
          <w:rFonts w:eastAsia="MS Mincho"/>
          <w:b/>
          <w:bCs/>
          <w:noProof/>
          <w:sz w:val="18"/>
          <w:lang w:val="sv-SE"/>
        </w:rPr>
        <w:t xml:space="preserve"> + " är född " +</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birthday.</w:t>
      </w:r>
      <w:r>
        <w:rPr>
          <w:rFonts w:eastAsia="MS Mincho"/>
          <w:b/>
          <w:bCs/>
          <w:noProof/>
          <w:sz w:val="18"/>
          <w:lang w:val="sv-SE"/>
        </w:rPr>
        <w:t>AsString()</w:t>
      </w:r>
      <w:r w:rsidRPr="00346487">
        <w:rPr>
          <w:rFonts w:eastAsia="MS Mincho"/>
          <w:b/>
          <w:bCs/>
          <w:noProof/>
          <w:sz w:val="18"/>
          <w:lang w:val="sv-SE"/>
        </w:rPr>
        <w:t xml:space="preserve"> + "\n\n\toch har jobbat sedan " +</w:t>
      </w:r>
    </w:p>
    <w:p w:rsidR="007439B3" w:rsidRPr="009C541C"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Pr="009C541C">
        <w:rPr>
          <w:rFonts w:eastAsia="MS Mincho"/>
          <w:b/>
          <w:bCs/>
          <w:noProof/>
          <w:sz w:val="18"/>
          <w:lang w:val="en-GB"/>
        </w:rPr>
        <w:t>hireday.</w:t>
      </w:r>
      <w:r>
        <w:rPr>
          <w:rFonts w:eastAsia="MS Mincho"/>
          <w:b/>
          <w:bCs/>
          <w:noProof/>
          <w:sz w:val="18"/>
          <w:lang w:val="en-GB"/>
        </w:rPr>
        <w:t>AsString()</w:t>
      </w:r>
      <w:r w:rsidRPr="009C541C">
        <w:rPr>
          <w:rFonts w:eastAsia="MS Mincho"/>
          <w:b/>
          <w:bCs/>
          <w:noProof/>
          <w:sz w:val="18"/>
          <w:lang w:val="en-GB"/>
        </w:rPr>
        <w:t xml:space="preserve"> + '\n' );</w:t>
      </w:r>
    </w:p>
    <w:p w:rsidR="007439B3" w:rsidRPr="009952FB" w:rsidRDefault="007439B3" w:rsidP="007439B3">
      <w:pPr>
        <w:pStyle w:val="Oformateradtext"/>
        <w:shd w:val="clear" w:color="auto" w:fill="CCCCCC"/>
        <w:rPr>
          <w:rFonts w:eastAsia="MS Mincho"/>
          <w:b/>
          <w:bCs/>
          <w:noProof/>
          <w:sz w:val="18"/>
          <w:lang w:val="en-GB"/>
        </w:rPr>
      </w:pPr>
      <w:r w:rsidRPr="009952FB">
        <w:rPr>
          <w:rFonts w:eastAsia="MS Mincho"/>
          <w:b/>
          <w:bCs/>
          <w:noProof/>
          <w:sz w:val="18"/>
          <w:lang w:val="en-GB"/>
        </w:rPr>
        <w:t xml:space="preserve">   </w:t>
      </w:r>
      <w:r w:rsidRPr="009952FB">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088" style="width:354.3pt;height:1.8pt" o:hralign="center" o:hrstd="t" o:hr="t" fillcolor="#aca899" stroked="f"/>
        </w:pict>
      </w:r>
    </w:p>
    <w:p w:rsidR="007439B3" w:rsidRDefault="007439B3" w:rsidP="007439B3">
      <w:pPr>
        <w:pStyle w:val="Kommentarer"/>
        <w:jc w:val="both"/>
        <w:rPr>
          <w:rFonts w:eastAsia="MS Mincho"/>
          <w:noProof/>
        </w:rPr>
      </w:pPr>
      <w:r>
        <w:rPr>
          <w:noProof/>
        </w:rPr>
        <w:t xml:space="preserve">Objekten </w:t>
      </w:r>
      <w:r>
        <w:rPr>
          <w:rFonts w:ascii="Courier New" w:eastAsia="MS Mincho" w:hAnsi="Courier New" w:cs="Arial"/>
          <w:b/>
          <w:noProof/>
          <w:sz w:val="18"/>
          <w:szCs w:val="18"/>
          <w:shd w:val="clear" w:color="auto" w:fill="FFFFFF"/>
        </w:rPr>
        <w:t>birthDate</w:t>
      </w:r>
      <w:r>
        <w:rPr>
          <w:rFonts w:eastAsia="MS Mincho"/>
          <w:noProof/>
        </w:rPr>
        <w:t xml:space="preserve"> och </w:t>
      </w:r>
      <w:r>
        <w:rPr>
          <w:rFonts w:ascii="Courier New" w:eastAsia="MS Mincho" w:hAnsi="Courier New" w:cs="Arial"/>
          <w:b/>
          <w:noProof/>
          <w:sz w:val="18"/>
          <w:szCs w:val="18"/>
          <w:shd w:val="clear" w:color="auto" w:fill="FFFFFF"/>
        </w:rPr>
        <w:t>hireDate</w:t>
      </w:r>
      <w:r>
        <w:rPr>
          <w:noProof/>
        </w:rPr>
        <w:t xml:space="preserve"> ingår som komponenter i objektet </w:t>
      </w:r>
      <w:r>
        <w:rPr>
          <w:rFonts w:ascii="Courier New" w:eastAsia="MS Mincho" w:hAnsi="Courier New" w:cs="Arial"/>
          <w:b/>
          <w:noProof/>
          <w:sz w:val="18"/>
          <w:szCs w:val="18"/>
          <w:shd w:val="clear" w:color="auto" w:fill="FFFFFF"/>
        </w:rPr>
        <w:t>Employ</w:t>
      </w:r>
      <w:r>
        <w:rPr>
          <w:noProof/>
        </w:rPr>
        <w:t>. Där</w:t>
      </w:r>
      <w:r>
        <w:rPr>
          <w:noProof/>
        </w:rPr>
        <w:softHyphen/>
        <w:t xml:space="preserve">för måste de skapas </w:t>
      </w:r>
      <w:r w:rsidRPr="002834AD">
        <w:rPr>
          <w:i/>
          <w:noProof/>
        </w:rPr>
        <w:t>först</w:t>
      </w:r>
      <w:r>
        <w:rPr>
          <w:noProof/>
        </w:rPr>
        <w:t xml:space="preserve">. Det gör vi genom att initiera dem med vissa datum och anropa </w:t>
      </w:r>
      <w:r>
        <w:rPr>
          <w:rFonts w:ascii="Courier New" w:hAnsi="Courier New" w:cs="Courier New"/>
          <w:b/>
          <w:iCs/>
          <w:noProof/>
          <w:sz w:val="18"/>
        </w:rPr>
        <w:t>Date</w:t>
      </w:r>
      <w:r>
        <w:rPr>
          <w:noProof/>
        </w:rPr>
        <w:t xml:space="preserve">-klassens allmänna konstruktor med </w:t>
      </w:r>
      <w:r>
        <w:rPr>
          <w:noProof/>
          <w:sz w:val="18"/>
        </w:rPr>
        <w:t>3</w:t>
      </w:r>
      <w:r>
        <w:rPr>
          <w:noProof/>
        </w:rPr>
        <w:t xml:space="preserve"> para</w:t>
      </w:r>
      <w:r>
        <w:rPr>
          <w:noProof/>
        </w:rPr>
        <w:softHyphen/>
        <w:t>metrar. Sedan skickas de som paramet</w:t>
      </w:r>
      <w:r>
        <w:rPr>
          <w:noProof/>
        </w:rPr>
        <w:softHyphen/>
        <w:t xml:space="preserve">rar till </w:t>
      </w:r>
      <w:r>
        <w:rPr>
          <w:rFonts w:ascii="Courier New" w:eastAsia="MS Mincho" w:hAnsi="Courier New" w:cs="Arial"/>
          <w:b/>
          <w:noProof/>
          <w:sz w:val="18"/>
          <w:szCs w:val="18"/>
          <w:shd w:val="clear" w:color="auto" w:fill="FFFFFF"/>
        </w:rPr>
        <w:t>Employ</w:t>
      </w:r>
      <w:r>
        <w:rPr>
          <w:noProof/>
        </w:rPr>
        <w:t xml:space="preserve">-konstruktorn när objektet </w:t>
      </w:r>
      <w:r>
        <w:rPr>
          <w:rFonts w:ascii="Courier New" w:eastAsia="MS Mincho" w:hAnsi="Courier New" w:cs="Arial"/>
          <w:b/>
          <w:noProof/>
          <w:sz w:val="18"/>
          <w:szCs w:val="18"/>
          <w:shd w:val="clear" w:color="auto" w:fill="FFFFFF"/>
        </w:rPr>
        <w:t>emp</w:t>
      </w:r>
      <w:r>
        <w:rPr>
          <w:noProof/>
        </w:rPr>
        <w:t xml:space="preserve"> skapas. Observera att </w:t>
      </w:r>
      <w:r>
        <w:rPr>
          <w:rFonts w:ascii="Courier New" w:hAnsi="Courier New" w:cs="Courier New"/>
          <w:b/>
          <w:iCs/>
          <w:noProof/>
          <w:sz w:val="18"/>
        </w:rPr>
        <w:t>Date</w:t>
      </w:r>
      <w:r>
        <w:rPr>
          <w:noProof/>
        </w:rPr>
        <w:t xml:space="preserve">-klassens default konstruktor inte anropas här. Den behövs bara i fall man i någon annan applikation vill skapa ett </w:t>
      </w:r>
      <w:r>
        <w:rPr>
          <w:rFonts w:ascii="Courier New" w:hAnsi="Courier New" w:cs="Courier New"/>
          <w:b/>
          <w:iCs/>
          <w:noProof/>
          <w:sz w:val="18"/>
        </w:rPr>
        <w:t>Date</w:t>
      </w:r>
      <w:r>
        <w:rPr>
          <w:noProof/>
        </w:rPr>
        <w:t>-objekt med default-initiering och tilldela det nya värden senare, t.ex. genom att läsa in vissa datum.</w:t>
      </w:r>
    </w:p>
    <w:p w:rsidR="007439B3" w:rsidRDefault="007439B3" w:rsidP="007439B3">
      <w:pPr>
        <w:pStyle w:val="Kommentarer"/>
        <w:jc w:val="both"/>
        <w:rPr>
          <w:rFonts w:eastAsia="MS Mincho"/>
          <w:noProof/>
          <w:sz w:val="16"/>
        </w:rPr>
      </w:pPr>
    </w:p>
    <w:p w:rsidR="007439B3" w:rsidRDefault="007439B3" w:rsidP="007439B3">
      <w:pPr>
        <w:pStyle w:val="Kommentarer"/>
        <w:jc w:val="both"/>
        <w:rPr>
          <w:noProof/>
        </w:rPr>
      </w:pPr>
      <w:r>
        <w:rPr>
          <w:rFonts w:eastAsia="MS Mincho"/>
          <w:noProof/>
        </w:rPr>
        <w:t xml:space="preserve">Slutligen får vi följande utskrift när vi kör </w:t>
      </w:r>
      <w:r>
        <w:rPr>
          <w:rFonts w:ascii="Courier New" w:eastAsia="MS Mincho" w:hAnsi="Courier New" w:cs="Arial"/>
          <w:b/>
          <w:noProof/>
          <w:sz w:val="18"/>
          <w:szCs w:val="18"/>
          <w:shd w:val="clear" w:color="auto" w:fill="FFFFFF"/>
        </w:rPr>
        <w:t>Composition</w:t>
      </w:r>
      <w:r>
        <w:rPr>
          <w:noProof/>
        </w:rPr>
        <w:t>:</w:t>
      </w:r>
      <w:bookmarkStart w:id="130" w:name="P_CompositionKörexempel"/>
      <w:bookmarkEnd w:id="130"/>
    </w:p>
    <w:p w:rsidR="007439B3" w:rsidRPr="00D90C11" w:rsidRDefault="00796FBD" w:rsidP="007439B3">
      <w:pPr>
        <w:pStyle w:val="Brdtext"/>
        <w:rPr>
          <w:rFonts w:ascii="Times New Roman" w:hAnsi="Times New Roman" w:cs="Times New Roman"/>
          <w:noProof/>
        </w:rPr>
      </w:pPr>
      <w:r>
        <w:rPr>
          <w:rFonts w:ascii="Times New Roman" w:hAnsi="Times New Roman" w:cs="Times New Roman"/>
          <w:noProof/>
        </w:rPr>
        <w:pict>
          <v:rect id="_x0000_i1089" style="width:0;height:1.5pt" o:hralign="center" o:hrstd="t" o:hr="t" fillcolor="gray" stroked="f"/>
        </w:pict>
      </w:r>
    </w:p>
    <w:p w:rsidR="007439B3" w:rsidRPr="002F1471" w:rsidRDefault="007439B3" w:rsidP="007439B3">
      <w:pPr>
        <w:pStyle w:val="Oformateradtext"/>
        <w:shd w:val="clear" w:color="auto" w:fill="CCCCCC"/>
        <w:rPr>
          <w:rFonts w:eastAsia="MS Mincho"/>
          <w:b/>
          <w:bCs/>
          <w:noProof/>
          <w:sz w:val="12"/>
          <w:lang w:val="sv-SE"/>
        </w:rPr>
      </w:pPr>
    </w:p>
    <w:p w:rsidR="007439B3" w:rsidRPr="00516F39" w:rsidRDefault="007439B3" w:rsidP="007439B3">
      <w:pPr>
        <w:pStyle w:val="Oformateradtext"/>
        <w:shd w:val="clear" w:color="auto" w:fill="CCCCCC"/>
        <w:rPr>
          <w:rFonts w:eastAsia="MS Mincho"/>
          <w:b/>
          <w:bCs/>
          <w:noProof/>
          <w:sz w:val="18"/>
          <w:lang w:val="sv-SE"/>
        </w:rPr>
      </w:pPr>
      <w:r w:rsidRPr="00516F39">
        <w:rPr>
          <w:rFonts w:eastAsia="MS Mincho"/>
          <w:b/>
          <w:bCs/>
          <w:noProof/>
          <w:sz w:val="18"/>
          <w:lang w:val="sv-SE"/>
        </w:rPr>
        <w:t xml:space="preserve">        </w:t>
      </w:r>
      <w:r>
        <w:rPr>
          <w:rFonts w:eastAsia="MS Mincho"/>
          <w:b/>
          <w:bCs/>
          <w:noProof/>
          <w:sz w:val="18"/>
          <w:lang w:val="sv-SE"/>
        </w:rPr>
        <w:t>Den a</w:t>
      </w:r>
      <w:r w:rsidRPr="00516F39">
        <w:rPr>
          <w:rFonts w:eastAsia="MS Mincho"/>
          <w:b/>
          <w:bCs/>
          <w:noProof/>
          <w:sz w:val="18"/>
          <w:lang w:val="sv-SE"/>
        </w:rPr>
        <w:t>nställd</w:t>
      </w:r>
      <w:r>
        <w:rPr>
          <w:rFonts w:eastAsia="MS Mincho"/>
          <w:b/>
          <w:bCs/>
          <w:noProof/>
          <w:sz w:val="18"/>
          <w:lang w:val="sv-SE"/>
        </w:rPr>
        <w:t>e</w:t>
      </w:r>
      <w:r w:rsidRPr="00516F39">
        <w:rPr>
          <w:rFonts w:eastAsia="MS Mincho"/>
          <w:b/>
          <w:bCs/>
          <w:noProof/>
          <w:sz w:val="18"/>
          <w:lang w:val="sv-SE"/>
        </w:rPr>
        <w:t xml:space="preserve"> Kalle Karlsson är född 1969-10-12</w:t>
      </w:r>
    </w:p>
    <w:p w:rsidR="007439B3" w:rsidRPr="00516F39" w:rsidRDefault="007439B3" w:rsidP="007439B3">
      <w:pPr>
        <w:pStyle w:val="Oformateradtext"/>
        <w:shd w:val="clear" w:color="auto" w:fill="CCCCCC"/>
        <w:rPr>
          <w:rFonts w:eastAsia="MS Mincho"/>
          <w:b/>
          <w:bCs/>
          <w:noProof/>
          <w:sz w:val="18"/>
          <w:lang w:val="sv-SE"/>
        </w:rPr>
      </w:pPr>
    </w:p>
    <w:p w:rsidR="007439B3" w:rsidRPr="00516F39" w:rsidRDefault="007439B3" w:rsidP="007439B3">
      <w:pPr>
        <w:pStyle w:val="Oformateradtext"/>
        <w:shd w:val="clear" w:color="auto" w:fill="CCCCCC"/>
        <w:rPr>
          <w:rFonts w:eastAsia="MS Mincho"/>
          <w:b/>
          <w:bCs/>
          <w:noProof/>
          <w:sz w:val="18"/>
          <w:lang w:val="sv-SE"/>
        </w:rPr>
      </w:pPr>
      <w:r w:rsidRPr="00516F39">
        <w:rPr>
          <w:rFonts w:eastAsia="MS Mincho"/>
          <w:b/>
          <w:bCs/>
          <w:noProof/>
          <w:sz w:val="18"/>
          <w:lang w:val="sv-SE"/>
        </w:rPr>
        <w:t xml:space="preserve">        och har jobbat sedan 2001-11-15</w:t>
      </w:r>
    </w:p>
    <w:p w:rsidR="007439B3" w:rsidRPr="002F1471" w:rsidRDefault="007439B3" w:rsidP="007439B3">
      <w:pPr>
        <w:pStyle w:val="Oformateradtext"/>
        <w:shd w:val="clear" w:color="auto" w:fill="CCCCCC"/>
        <w:rPr>
          <w:rFonts w:eastAsia="MS Mincho"/>
          <w:b/>
          <w:bCs/>
          <w:noProof/>
          <w:sz w:val="12"/>
          <w:lang w:val="sv-SE"/>
        </w:rPr>
      </w:pPr>
    </w:p>
    <w:p w:rsidR="007439B3" w:rsidRPr="00D90C11" w:rsidRDefault="00796FBD" w:rsidP="007439B3">
      <w:pPr>
        <w:pStyle w:val="Brdtext"/>
        <w:rPr>
          <w:rFonts w:ascii="Times New Roman" w:hAnsi="Times New Roman" w:cs="Times New Roman"/>
          <w:noProof/>
          <w:sz w:val="20"/>
        </w:rPr>
      </w:pPr>
      <w:r>
        <w:rPr>
          <w:rFonts w:ascii="Times New Roman" w:hAnsi="Times New Roman" w:cs="Times New Roman"/>
          <w:noProof/>
        </w:rPr>
        <w:pict>
          <v:rect id="_x0000_i1090" style="width:0;height:1.5pt" o:hralign="center" o:hrstd="t" o:hr="t" fillcolor="gray" stroked="f"/>
        </w:pict>
      </w: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Namnet skrivs ut med anrop av </w:t>
      </w:r>
      <w:r>
        <w:rPr>
          <w:rFonts w:ascii="Courier New" w:eastAsia="MS Mincho" w:hAnsi="Courier New"/>
          <w:b/>
          <w:noProof/>
          <w:szCs w:val="18"/>
          <w:shd w:val="clear" w:color="auto" w:fill="FFFFFF"/>
        </w:rPr>
        <w:t>emp.AsString()</w:t>
      </w:r>
      <w:r>
        <w:rPr>
          <w:rFonts w:ascii="Times New Roman" w:eastAsia="MS Mincho" w:hAnsi="Times New Roman" w:cs="Times New Roman"/>
          <w:noProof/>
          <w:sz w:val="20"/>
        </w:rPr>
        <w:t xml:space="preserve"> som returnerar den konkate</w:t>
      </w:r>
      <w:r>
        <w:rPr>
          <w:rFonts w:ascii="Times New Roman" w:eastAsia="MS Mincho" w:hAnsi="Times New Roman" w:cs="Times New Roman"/>
          <w:noProof/>
          <w:sz w:val="20"/>
        </w:rPr>
        <w:softHyphen/>
        <w:t xml:space="preserve">nerade strängen med för- och efternamn med mellanslag däremellan. Därför kan den integreras i utskiftssatsen. Datumen däremot skrivs ut med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-klassens strängrepresentations</w:t>
      </w:r>
      <w:r>
        <w:rPr>
          <w:rFonts w:ascii="Times New Roman" w:eastAsia="MS Mincho" w:hAnsi="Times New Roman" w:cs="Times New Roman"/>
          <w:noProof/>
          <w:sz w:val="20"/>
        </w:rPr>
        <w:softHyphen/>
        <w:t xml:space="preserve">metod som har samma namn. Det är alltså två olika metoder med sammma namn </w:t>
      </w:r>
      <w:r>
        <w:rPr>
          <w:rFonts w:ascii="Courier New" w:eastAsia="MS Mincho" w:hAnsi="Courier New"/>
          <w:b/>
          <w:noProof/>
          <w:szCs w:val="18"/>
          <w:shd w:val="clear" w:color="auto" w:fill="FFFFFF"/>
        </w:rPr>
        <w:t>AsString()</w:t>
      </w:r>
      <w:r>
        <w:rPr>
          <w:rFonts w:ascii="Times New Roman" w:eastAsia="MS Mincho" w:hAnsi="Times New Roman" w:cs="Times New Roman"/>
          <w:noProof/>
          <w:sz w:val="20"/>
        </w:rPr>
        <w:t xml:space="preserve">, definierade i två olika klasser. </w:t>
      </w:r>
    </w:p>
    <w:p w:rsidR="007439B3" w:rsidRDefault="007439B3" w:rsidP="007439B3">
      <w:pPr>
        <w:pStyle w:val="Brdtext"/>
        <w:rPr>
          <w:rFonts w:ascii="Times New Roman" w:eastAsia="MS Mincho" w:hAnsi="Times New Roman" w:cs="Times New Roman"/>
          <w:noProof/>
          <w:sz w:val="16"/>
          <w:szCs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I nästa avsnitt kommer vi att vidareutveckla exemplet med anställda genom att flytta en del av koden från klassen </w:t>
      </w:r>
      <w:r>
        <w:rPr>
          <w:rFonts w:ascii="Courier New" w:eastAsia="MS Mincho" w:hAnsi="Courier New"/>
          <w:b/>
          <w:noProof/>
          <w:szCs w:val="18"/>
          <w:shd w:val="clear" w:color="auto" w:fill="FFFFFF"/>
        </w:rPr>
        <w:t>Employ</w:t>
      </w:r>
      <w:r>
        <w:rPr>
          <w:rFonts w:ascii="Times New Roman" w:eastAsia="MS Mincho" w:hAnsi="Times New Roman" w:cs="Times New Roman"/>
          <w:noProof/>
          <w:sz w:val="20"/>
        </w:rPr>
        <w:t xml:space="preserve"> till en överordnad klass och etablera en arvrelation mellan dem. Komposition med klassen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bibehålls så att resultatet blir en kombina</w:t>
      </w:r>
      <w:r>
        <w:rPr>
          <w:rFonts w:ascii="Times New Roman" w:eastAsia="MS Mincho" w:hAnsi="Times New Roman" w:cs="Times New Roman"/>
          <w:noProof/>
          <w:sz w:val="20"/>
        </w:rPr>
        <w:softHyphen/>
        <w:t>tion av arv och komposition.</w:t>
      </w: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Rubrik2"/>
        <w:jc w:val="center"/>
        <w:rPr>
          <w:noProof/>
          <w:sz w:val="32"/>
        </w:rPr>
      </w:pPr>
      <w:r>
        <w:rPr>
          <w:rFonts w:ascii="Times New Roman" w:eastAsia="MS Mincho" w:hAnsi="Times New Roman" w:cs="Times New Roman"/>
          <w:noProof/>
          <w:sz w:val="20"/>
        </w:rPr>
        <w:br w:type="page"/>
      </w:r>
      <w:r w:rsidR="00801807">
        <w:rPr>
          <w:noProof/>
          <w:sz w:val="32"/>
        </w:rPr>
        <w:lastRenderedPageBreak/>
        <w:t>2</w:t>
      </w:r>
      <w:r>
        <w:rPr>
          <w:noProof/>
          <w:sz w:val="32"/>
        </w:rPr>
        <w:t>.</w:t>
      </w:r>
      <w:r w:rsidR="00801807">
        <w:rPr>
          <w:noProof/>
          <w:sz w:val="32"/>
        </w:rPr>
        <w:t>8</w:t>
      </w:r>
      <w:r>
        <w:rPr>
          <w:noProof/>
          <w:sz w:val="32"/>
        </w:rPr>
        <w:t xml:space="preserve">   </w:t>
      </w:r>
      <w:bookmarkStart w:id="131" w:name="A11_6"/>
      <w:bookmarkStart w:id="132" w:name="A4_2"/>
      <w:bookmarkEnd w:id="131"/>
      <w:bookmarkEnd w:id="132"/>
      <w:r>
        <w:rPr>
          <w:noProof/>
          <w:sz w:val="32"/>
        </w:rPr>
        <w:t>Arv</w:t>
      </w:r>
    </w:p>
    <w:p w:rsidR="007439B3" w:rsidRDefault="007439B3" w:rsidP="007439B3">
      <w:pPr>
        <w:pStyle w:val="Brdtext"/>
        <w:rPr>
          <w:rFonts w:ascii="Times New Roman" w:hAnsi="Times New Roman" w:cs="Times New Roman"/>
          <w:noProof/>
          <w:sz w:val="16"/>
        </w:rPr>
      </w:pPr>
    </w:p>
    <w:p w:rsidR="007439B3" w:rsidRDefault="007439B3" w:rsidP="007439B3">
      <w:pPr>
        <w:pStyle w:val="Brdtext"/>
        <w:rPr>
          <w:rFonts w:ascii="Times New Roman" w:hAnsi="Times New Roman" w:cs="Times New Roman"/>
          <w:bCs/>
          <w:iCs/>
          <w:noProof/>
          <w:sz w:val="20"/>
        </w:rPr>
      </w:pPr>
      <w:r>
        <w:rPr>
          <w:rFonts w:ascii="Times New Roman" w:hAnsi="Times New Roman" w:cs="Times New Roman"/>
          <w:bCs/>
          <w:iCs/>
          <w:noProof/>
          <w:sz w:val="20"/>
        </w:rPr>
        <w:t>Arv</w:t>
      </w:r>
      <w:r>
        <w:rPr>
          <w:rFonts w:ascii="Times New Roman" w:eastAsia="MS Mincho" w:hAnsi="Times New Roman" w:cs="Times New Roman"/>
          <w:noProof/>
          <w:sz w:val="20"/>
        </w:rPr>
        <w:t xml:space="preserve"> är ef</w:t>
      </w:r>
      <w:r>
        <w:rPr>
          <w:rFonts w:ascii="Times New Roman" w:eastAsia="MS Mincho" w:hAnsi="Times New Roman" w:cs="Times New Roman"/>
          <w:noProof/>
          <w:sz w:val="20"/>
        </w:rPr>
        <w:softHyphen/>
        <w:t>ter in</w:t>
      </w:r>
      <w:r>
        <w:rPr>
          <w:rFonts w:ascii="Times New Roman" w:eastAsia="MS Mincho" w:hAnsi="Times New Roman" w:cs="Times New Roman"/>
          <w:noProof/>
          <w:sz w:val="20"/>
        </w:rPr>
        <w:softHyphen/>
        <w:t>kaps</w:t>
      </w:r>
      <w:r>
        <w:rPr>
          <w:rFonts w:ascii="Times New Roman" w:eastAsia="MS Mincho" w:hAnsi="Times New Roman" w:cs="Times New Roman"/>
          <w:noProof/>
          <w:sz w:val="20"/>
        </w:rPr>
        <w:softHyphen/>
        <w:t>ling den andra hörnstenen</w:t>
      </w:r>
      <w:r>
        <w:rPr>
          <w:rFonts w:ascii="Times New Roman" w:eastAsia="MS Mincho" w:hAnsi="Times New Roman" w:cs="Times New Roman"/>
          <w:noProof/>
          <w:sz w:val="20"/>
        </w:rPr>
        <w:fldChar w:fldCharType="begin"/>
      </w:r>
      <w:r>
        <w:rPr>
          <w:rFonts w:ascii="Times New Roman" w:eastAsia="MS Mincho" w:hAnsi="Times New Roman" w:cs="Times New Roman"/>
          <w:noProof/>
          <w:sz w:val="20"/>
        </w:rPr>
        <w:instrText xml:space="preserve"> XE "</w:instrText>
      </w:r>
      <w:r>
        <w:rPr>
          <w:sz w:val="20"/>
          <w:szCs w:val="20"/>
        </w:rPr>
        <w:instrText>Arv"</w:instrText>
      </w:r>
      <w:r>
        <w:rPr>
          <w:rFonts w:ascii="Times New Roman" w:eastAsia="MS Mincho" w:hAnsi="Times New Roman" w:cs="Times New Roman"/>
          <w:noProof/>
          <w:sz w:val="20"/>
        </w:rPr>
        <w:instrText xml:space="preserve"> </w:instrText>
      </w:r>
      <w:r>
        <w:rPr>
          <w:rFonts w:ascii="Times New Roman" w:eastAsia="MS Mincho" w:hAnsi="Times New Roman" w:cs="Times New Roman"/>
          <w:noProof/>
          <w:sz w:val="20"/>
        </w:rPr>
        <w:fldChar w:fldCharType="end"/>
      </w:r>
      <w:r>
        <w:rPr>
          <w:rFonts w:ascii="Times New Roman" w:eastAsia="MS Mincho" w:hAnsi="Times New Roman" w:cs="Times New Roman"/>
          <w:noProof/>
          <w:sz w:val="20"/>
        </w:rPr>
        <w:t xml:space="preserve"> i </w:t>
      </w:r>
      <w:r>
        <w:rPr>
          <w:rFonts w:ascii="Times New Roman" w:hAnsi="Times New Roman" w:cs="Times New Roman"/>
          <w:bCs/>
          <w:iCs/>
          <w:noProof/>
          <w:sz w:val="20"/>
        </w:rPr>
        <w:t>objektorienterad programmering. Medan inkapsling har att göra med dataskydd och dataintegritet, är arv ett koncept som förverk</w:t>
      </w:r>
      <w:r>
        <w:rPr>
          <w:rFonts w:ascii="Times New Roman" w:hAnsi="Times New Roman" w:cs="Times New Roman"/>
          <w:bCs/>
          <w:iCs/>
          <w:noProof/>
          <w:sz w:val="20"/>
        </w:rPr>
        <w:softHyphen/>
        <w:t xml:space="preserve">ligar </w:t>
      </w:r>
      <w:r>
        <w:rPr>
          <w:rFonts w:ascii="Times New Roman" w:hAnsi="Times New Roman" w:cs="Times New Roman"/>
          <w:bCs/>
          <w:i/>
          <w:noProof/>
          <w:sz w:val="20"/>
        </w:rPr>
        <w:t>mo</w:t>
      </w:r>
      <w:r>
        <w:rPr>
          <w:rFonts w:ascii="Times New Roman" w:hAnsi="Times New Roman" w:cs="Times New Roman"/>
          <w:bCs/>
          <w:i/>
          <w:noProof/>
          <w:sz w:val="20"/>
        </w:rPr>
        <w:softHyphen/>
        <w:t>dularisering</w:t>
      </w:r>
      <w:r>
        <w:rPr>
          <w:rFonts w:ascii="Times New Roman" w:hAnsi="Times New Roman" w:cs="Times New Roman"/>
          <w:bCs/>
          <w:iCs/>
          <w:noProof/>
          <w:sz w:val="20"/>
        </w:rPr>
        <w:t xml:space="preserve">, </w:t>
      </w:r>
      <w:r>
        <w:rPr>
          <w:rFonts w:ascii="Times New Roman" w:hAnsi="Times New Roman" w:cs="Times New Roman"/>
          <w:bCs/>
          <w:i/>
          <w:noProof/>
          <w:sz w:val="20"/>
        </w:rPr>
        <w:t>återan</w:t>
      </w:r>
      <w:r>
        <w:rPr>
          <w:rFonts w:ascii="Times New Roman" w:hAnsi="Times New Roman" w:cs="Times New Roman"/>
          <w:bCs/>
          <w:i/>
          <w:noProof/>
          <w:sz w:val="20"/>
        </w:rPr>
        <w:softHyphen/>
        <w:t>vänd</w:t>
      </w:r>
      <w:r>
        <w:rPr>
          <w:rFonts w:ascii="Times New Roman" w:hAnsi="Times New Roman" w:cs="Times New Roman"/>
          <w:bCs/>
          <w:i/>
          <w:noProof/>
          <w:sz w:val="20"/>
        </w:rPr>
        <w:fldChar w:fldCharType="begin"/>
      </w:r>
      <w:r>
        <w:rPr>
          <w:rFonts w:ascii="Times New Roman" w:hAnsi="Times New Roman" w:cs="Times New Roman"/>
          <w:bCs/>
          <w:i/>
          <w:noProof/>
          <w:sz w:val="20"/>
        </w:rPr>
        <w:instrText xml:space="preserve"> XE "</w:instrText>
      </w:r>
      <w:r>
        <w:rPr>
          <w:bCs/>
          <w:color w:val="000000"/>
          <w:sz w:val="20"/>
          <w:szCs w:val="20"/>
        </w:rPr>
        <w:instrText>Struktu</w:instrText>
      </w:r>
      <w:r w:rsidRPr="00F02822">
        <w:rPr>
          <w:bCs/>
          <w:color w:val="000000"/>
          <w:sz w:val="20"/>
          <w:szCs w:val="20"/>
        </w:rPr>
        <w:instrText>rering av</w:instrText>
      </w:r>
      <w:r>
        <w:rPr>
          <w:bCs/>
          <w:color w:val="000000"/>
          <w:sz w:val="20"/>
          <w:szCs w:val="20"/>
        </w:rPr>
        <w:instrText xml:space="preserve"> kod"</w:instrText>
      </w:r>
      <w:r>
        <w:rPr>
          <w:rFonts w:ascii="Times New Roman" w:hAnsi="Times New Roman" w:cs="Times New Roman"/>
          <w:bCs/>
          <w:i/>
          <w:noProof/>
          <w:sz w:val="20"/>
        </w:rPr>
        <w:instrText xml:space="preserve"> </w:instrText>
      </w:r>
      <w:r>
        <w:rPr>
          <w:rFonts w:ascii="Times New Roman" w:hAnsi="Times New Roman" w:cs="Times New Roman"/>
          <w:bCs/>
          <w:i/>
          <w:noProof/>
          <w:sz w:val="20"/>
        </w:rPr>
        <w:fldChar w:fldCharType="end"/>
      </w:r>
      <w:r>
        <w:rPr>
          <w:rFonts w:ascii="Times New Roman" w:hAnsi="Times New Roman" w:cs="Times New Roman"/>
          <w:bCs/>
          <w:i/>
          <w:noProof/>
          <w:sz w:val="20"/>
        </w:rPr>
        <w:fldChar w:fldCharType="begin"/>
      </w:r>
      <w:r>
        <w:rPr>
          <w:rFonts w:ascii="Times New Roman" w:hAnsi="Times New Roman" w:cs="Times New Roman"/>
          <w:bCs/>
          <w:i/>
          <w:noProof/>
          <w:sz w:val="20"/>
        </w:rPr>
        <w:instrText xml:space="preserve"> XE "</w:instrText>
      </w:r>
      <w:r>
        <w:rPr>
          <w:bCs/>
          <w:color w:val="000000"/>
          <w:sz w:val="20"/>
          <w:szCs w:val="20"/>
        </w:rPr>
        <w:instrText>Återan</w:instrText>
      </w:r>
      <w:r w:rsidRPr="00B26857">
        <w:rPr>
          <w:bCs/>
          <w:color w:val="000000"/>
          <w:sz w:val="20"/>
          <w:szCs w:val="20"/>
        </w:rPr>
        <w:instrText>vändning</w:instrText>
      </w:r>
      <w:r>
        <w:rPr>
          <w:bCs/>
          <w:color w:val="000000"/>
          <w:sz w:val="20"/>
          <w:szCs w:val="20"/>
        </w:rPr>
        <w:instrText xml:space="preserve"> av kod"</w:instrText>
      </w:r>
      <w:r>
        <w:rPr>
          <w:rFonts w:ascii="Times New Roman" w:hAnsi="Times New Roman" w:cs="Times New Roman"/>
          <w:bCs/>
          <w:i/>
          <w:noProof/>
          <w:sz w:val="20"/>
        </w:rPr>
        <w:instrText xml:space="preserve"> </w:instrText>
      </w:r>
      <w:r>
        <w:rPr>
          <w:rFonts w:ascii="Times New Roman" w:hAnsi="Times New Roman" w:cs="Times New Roman"/>
          <w:bCs/>
          <w:i/>
          <w:noProof/>
          <w:sz w:val="20"/>
        </w:rPr>
        <w:fldChar w:fldCharType="end"/>
      </w:r>
      <w:r>
        <w:rPr>
          <w:rFonts w:ascii="Times New Roman" w:hAnsi="Times New Roman" w:cs="Times New Roman"/>
          <w:bCs/>
          <w:i/>
          <w:noProof/>
          <w:sz w:val="20"/>
        </w:rPr>
        <w:t>ning</w:t>
      </w:r>
      <w:r>
        <w:rPr>
          <w:rFonts w:ascii="Times New Roman" w:hAnsi="Times New Roman" w:cs="Times New Roman"/>
          <w:bCs/>
          <w:i/>
          <w:noProof/>
          <w:sz w:val="20"/>
        </w:rPr>
        <w:fldChar w:fldCharType="begin"/>
      </w:r>
      <w:r>
        <w:rPr>
          <w:rFonts w:ascii="Times New Roman" w:hAnsi="Times New Roman" w:cs="Times New Roman"/>
          <w:bCs/>
          <w:i/>
          <w:noProof/>
          <w:sz w:val="20"/>
        </w:rPr>
        <w:instrText xml:space="preserve"> XE "</w:instrText>
      </w:r>
      <w:r>
        <w:rPr>
          <w:bCs/>
          <w:color w:val="000000"/>
          <w:sz w:val="20"/>
          <w:szCs w:val="20"/>
        </w:rPr>
        <w:instrText>Mo</w:instrText>
      </w:r>
      <w:r w:rsidRPr="00B26857">
        <w:rPr>
          <w:bCs/>
          <w:color w:val="000000"/>
          <w:sz w:val="20"/>
          <w:szCs w:val="20"/>
        </w:rPr>
        <w:instrText>dularisering</w:instrText>
      </w:r>
      <w:r>
        <w:rPr>
          <w:bCs/>
          <w:color w:val="000000"/>
          <w:sz w:val="20"/>
          <w:szCs w:val="20"/>
        </w:rPr>
        <w:instrText>"</w:instrText>
      </w:r>
      <w:r>
        <w:rPr>
          <w:rFonts w:ascii="Times New Roman" w:hAnsi="Times New Roman" w:cs="Times New Roman"/>
          <w:bCs/>
          <w:i/>
          <w:noProof/>
          <w:sz w:val="20"/>
        </w:rPr>
        <w:instrText xml:space="preserve"> </w:instrText>
      </w:r>
      <w:r>
        <w:rPr>
          <w:rFonts w:ascii="Times New Roman" w:hAnsi="Times New Roman" w:cs="Times New Roman"/>
          <w:bCs/>
          <w:i/>
          <w:noProof/>
          <w:sz w:val="20"/>
        </w:rPr>
        <w:fldChar w:fldCharType="end"/>
      </w:r>
      <w:r>
        <w:rPr>
          <w:rFonts w:ascii="Times New Roman" w:hAnsi="Times New Roman" w:cs="Times New Roman"/>
          <w:bCs/>
          <w:i/>
          <w:noProof/>
          <w:sz w:val="20"/>
        </w:rPr>
        <w:t xml:space="preserve"> av kod</w:t>
      </w:r>
      <w:r>
        <w:rPr>
          <w:rFonts w:ascii="Times New Roman" w:hAnsi="Times New Roman" w:cs="Times New Roman"/>
          <w:bCs/>
          <w:iCs/>
          <w:noProof/>
          <w:sz w:val="20"/>
        </w:rPr>
        <w:t xml:space="preserve"> och </w:t>
      </w:r>
      <w:r>
        <w:rPr>
          <w:rFonts w:ascii="Times New Roman" w:hAnsi="Times New Roman" w:cs="Times New Roman"/>
          <w:bCs/>
          <w:i/>
          <w:noProof/>
          <w:sz w:val="20"/>
        </w:rPr>
        <w:t>struktu</w:t>
      </w:r>
      <w:r>
        <w:rPr>
          <w:rFonts w:ascii="Times New Roman" w:hAnsi="Times New Roman" w:cs="Times New Roman"/>
          <w:bCs/>
          <w:i/>
          <w:noProof/>
          <w:sz w:val="20"/>
        </w:rPr>
        <w:softHyphen/>
        <w:t>rering av program</w:t>
      </w:r>
      <w:r>
        <w:rPr>
          <w:rFonts w:ascii="Times New Roman" w:hAnsi="Times New Roman" w:cs="Times New Roman"/>
          <w:bCs/>
          <w:iCs/>
          <w:noProof/>
          <w:sz w:val="20"/>
        </w:rPr>
        <w:t xml:space="preserve"> – mål som är svårt att uppnå och som i praktiken ofta uppnås endast delvis. Man skapar en ny klass som en underkategori av en annan, redan befintlig klass. Man återanvänder den befint</w:t>
      </w:r>
      <w:r>
        <w:rPr>
          <w:rFonts w:ascii="Times New Roman" w:hAnsi="Times New Roman" w:cs="Times New Roman"/>
          <w:bCs/>
          <w:iCs/>
          <w:noProof/>
          <w:sz w:val="20"/>
        </w:rPr>
        <w:softHyphen/>
        <w:t xml:space="preserve">liga klassens kod i den nya klassen. Den nya klassen </w:t>
      </w:r>
      <w:r>
        <w:rPr>
          <w:rFonts w:ascii="Times New Roman" w:hAnsi="Times New Roman" w:cs="Times New Roman"/>
          <w:bCs/>
          <w:i/>
          <w:iCs/>
          <w:noProof/>
          <w:sz w:val="20"/>
        </w:rPr>
        <w:t>ärver</w:t>
      </w:r>
      <w:r>
        <w:rPr>
          <w:rFonts w:ascii="Times New Roman" w:hAnsi="Times New Roman" w:cs="Times New Roman"/>
          <w:bCs/>
          <w:iCs/>
          <w:noProof/>
          <w:sz w:val="20"/>
        </w:rPr>
        <w:t xml:space="preserve"> den befintliga klassen. </w:t>
      </w:r>
    </w:p>
    <w:p w:rsidR="007439B3" w:rsidRPr="007433D6" w:rsidRDefault="007439B3" w:rsidP="007439B3">
      <w:pPr>
        <w:pStyle w:val="Brdtext"/>
        <w:rPr>
          <w:rFonts w:ascii="Times New Roman" w:hAnsi="Times New Roman" w:cs="Times New Roman"/>
          <w:bCs/>
          <w:iCs/>
          <w:noProof/>
          <w:sz w:val="16"/>
          <w:szCs w:val="16"/>
        </w:rPr>
      </w:pPr>
    </w:p>
    <w:p w:rsidR="007439B3" w:rsidRDefault="004615A9" w:rsidP="007439B3">
      <w:pPr>
        <w:pStyle w:val="Rubrik2"/>
        <w:rPr>
          <w:noProof/>
          <w:sz w:val="20"/>
          <w:szCs w:val="20"/>
        </w:rPr>
      </w:pPr>
      <w:r>
        <w:rPr>
          <w:noProof/>
          <w:sz w:val="20"/>
          <w:szCs w:val="20"/>
        </w:rPr>
        <mc:AlternateContent>
          <mc:Choice Requires="wpg">
            <w:drawing>
              <wp:anchor distT="0" distB="0" distL="114300" distR="114300" simplePos="0" relativeHeight="251669504" behindDoc="1" locked="0" layoutInCell="1" allowOverlap="1" wp14:anchorId="6B968BBC" wp14:editId="097B9553">
                <wp:simplePos x="0" y="0"/>
                <wp:positionH relativeFrom="column">
                  <wp:align>right</wp:align>
                </wp:positionH>
                <wp:positionV relativeFrom="paragraph">
                  <wp:posOffset>111760</wp:posOffset>
                </wp:positionV>
                <wp:extent cx="1938655" cy="2503805"/>
                <wp:effectExtent l="7620" t="6985" r="6350" b="13335"/>
                <wp:wrapTight wrapText="bothSides">
                  <wp:wrapPolygon edited="0">
                    <wp:start x="1797" y="-82"/>
                    <wp:lineTo x="1061" y="0"/>
                    <wp:lineTo x="-106" y="822"/>
                    <wp:lineTo x="-106" y="9444"/>
                    <wp:lineTo x="849" y="10430"/>
                    <wp:lineTo x="10273" y="11827"/>
                    <wp:lineTo x="10273" y="14374"/>
                    <wp:lineTo x="2009" y="14457"/>
                    <wp:lineTo x="106" y="14703"/>
                    <wp:lineTo x="106" y="19628"/>
                    <wp:lineTo x="318" y="20943"/>
                    <wp:lineTo x="1061" y="21600"/>
                    <wp:lineTo x="1274" y="21600"/>
                    <wp:lineTo x="20645" y="21600"/>
                    <wp:lineTo x="20751" y="21600"/>
                    <wp:lineTo x="21706" y="21025"/>
                    <wp:lineTo x="21706" y="14621"/>
                    <wp:lineTo x="19909" y="14457"/>
                    <wp:lineTo x="10804" y="14374"/>
                    <wp:lineTo x="10804" y="11827"/>
                    <wp:lineTo x="19909" y="10512"/>
                    <wp:lineTo x="20121" y="10430"/>
                    <wp:lineTo x="21388" y="9280"/>
                    <wp:lineTo x="21388" y="986"/>
                    <wp:lineTo x="20015" y="0"/>
                    <wp:lineTo x="19378" y="-82"/>
                    <wp:lineTo x="1797" y="-82"/>
                  </wp:wrapPolygon>
                </wp:wrapTight>
                <wp:docPr id="3430"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2503805"/>
                          <a:chOff x="8893" y="2919"/>
                          <a:chExt cx="3053" cy="3943"/>
                        </a:xfrm>
                      </wpg:grpSpPr>
                      <wps:wsp>
                        <wps:cNvPr id="3431" name="AutoShape 3603"/>
                        <wps:cNvSpPr>
                          <a:spLocks noChangeArrowheads="1"/>
                        </wps:cNvSpPr>
                        <wps:spPr bwMode="auto">
                          <a:xfrm>
                            <a:off x="8896" y="2919"/>
                            <a:ext cx="2990" cy="1915"/>
                          </a:xfrm>
                          <a:prstGeom prst="roundRect">
                            <a:avLst>
                              <a:gd name="adj" fmla="val 16667"/>
                            </a:avLst>
                          </a:prstGeom>
                          <a:solidFill>
                            <a:srgbClr val="FFFFFF"/>
                          </a:solidFill>
                          <a:ln w="9525">
                            <a:solidFill>
                              <a:srgbClr val="000000"/>
                            </a:solidFill>
                            <a:round/>
                            <a:headEnd/>
                            <a:tailEnd/>
                          </a:ln>
                        </wps:spPr>
                        <wps:txbx>
                          <w:txbxContent>
                            <w:p w:rsidR="009C3E5C" w:rsidRPr="00CF5027" w:rsidRDefault="009C3E5C" w:rsidP="007439B3">
                              <w:pPr>
                                <w:jc w:val="center"/>
                                <w:rPr>
                                  <w:rFonts w:ascii="Courier New" w:hAnsi="Courier New" w:cs="Courier New"/>
                                  <w:b/>
                                  <w:lang w:val="en-GB"/>
                                </w:rPr>
                              </w:pPr>
                              <w:r w:rsidRPr="00CF5027">
                                <w:rPr>
                                  <w:rFonts w:ascii="Courier New" w:hAnsi="Courier New" w:cs="Courier New"/>
                                  <w:b/>
                                  <w:lang w:val="en-GB"/>
                                </w:rPr>
                                <w:t>Person</w:t>
                              </w:r>
                            </w:p>
                            <w:p w:rsidR="009C3E5C" w:rsidRPr="00CF5027" w:rsidRDefault="009C3E5C" w:rsidP="007439B3">
                              <w:pPr>
                                <w:jc w:val="center"/>
                                <w:rPr>
                                  <w:rFonts w:ascii="Courier New" w:hAnsi="Courier New" w:cs="Courier New"/>
                                  <w:b/>
                                  <w:sz w:val="14"/>
                                  <w:szCs w:val="14"/>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firstName:     String</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lastname:      String</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birthDate:     Date</w:t>
                              </w:r>
                            </w:p>
                            <w:p w:rsidR="009C3E5C" w:rsidRDefault="009C3E5C" w:rsidP="007439B3">
                              <w:pPr>
                                <w:jc w:val="center"/>
                                <w:rPr>
                                  <w:rFonts w:ascii="Courier New" w:hAnsi="Courier New" w:cs="Courier New"/>
                                  <w:b/>
                                  <w:sz w:val="12"/>
                                  <w:szCs w:val="12"/>
                                  <w:lang w:val="en-GB"/>
                                </w:rPr>
                              </w:pPr>
                            </w:p>
                            <w:p w:rsidR="009C3E5C" w:rsidRPr="006B6E6F" w:rsidRDefault="009C3E5C" w:rsidP="007439B3">
                              <w:pPr>
                                <w:rPr>
                                  <w:rFonts w:ascii="Courier New" w:hAnsi="Courier New" w:cs="Courier New"/>
                                  <w:b/>
                                  <w:sz w:val="16"/>
                                  <w:szCs w:val="16"/>
                                  <w:lang w:val="en-US"/>
                                </w:rPr>
                              </w:pPr>
                              <w:r w:rsidRPr="006B6E6F">
                                <w:rPr>
                                  <w:rFonts w:ascii="Courier New" w:hAnsi="Courier New" w:cs="Courier New"/>
                                  <w:b/>
                                  <w:sz w:val="18"/>
                                  <w:szCs w:val="16"/>
                                  <w:lang w:val="en-US"/>
                                </w:rPr>
                                <w:t xml:space="preserve">+ </w:t>
                              </w:r>
                              <w:r w:rsidRPr="006B6E6F">
                                <w:rPr>
                                  <w:rFonts w:ascii="Courier New" w:hAnsi="Courier New" w:cs="Courier New"/>
                                  <w:b/>
                                  <w:sz w:val="16"/>
                                  <w:szCs w:val="16"/>
                                  <w:lang w:val="en-US"/>
                                </w:rPr>
                                <w:t xml:space="preserve">Person():   </w:t>
                              </w:r>
                              <w:r w:rsidRPr="006B6E6F">
                                <w:rPr>
                                  <w:rFonts w:ascii="Courier New" w:hAnsi="Courier New" w:cs="Courier New"/>
                                  <w:i/>
                                  <w:sz w:val="14"/>
                                  <w:szCs w:val="16"/>
                                  <w:lang w:val="en-US"/>
                                </w:rPr>
                                <w:t>&lt;constructor</w:t>
                              </w:r>
                              <w:r w:rsidRPr="006B6E6F">
                                <w:rPr>
                                  <w:rFonts w:ascii="Courier New" w:hAnsi="Courier New" w:cs="Courier New"/>
                                  <w:i/>
                                  <w:sz w:val="16"/>
                                  <w:szCs w:val="16"/>
                                  <w:lang w:val="en-US"/>
                                </w:rPr>
                                <w:t>&gt;</w:t>
                              </w:r>
                            </w:p>
                            <w:p w:rsidR="009C3E5C" w:rsidRPr="006B6E6F" w:rsidRDefault="009C3E5C" w:rsidP="007439B3">
                              <w:pPr>
                                <w:rPr>
                                  <w:rFonts w:ascii="Courier New" w:hAnsi="Courier New" w:cs="Courier New"/>
                                  <w:b/>
                                  <w:sz w:val="16"/>
                                  <w:szCs w:val="16"/>
                                  <w:lang w:val="en-US"/>
                                </w:rPr>
                              </w:pPr>
                              <w:r w:rsidRPr="006B6E6F">
                                <w:rPr>
                                  <w:rFonts w:ascii="Courier New" w:hAnsi="Courier New" w:cs="Courier New"/>
                                  <w:b/>
                                  <w:sz w:val="18"/>
                                  <w:szCs w:val="16"/>
                                  <w:lang w:val="en-US"/>
                                </w:rPr>
                                <w:t>+</w:t>
                              </w:r>
                              <w:r w:rsidRPr="006B6E6F">
                                <w:rPr>
                                  <w:rFonts w:ascii="Courier New" w:hAnsi="Courier New" w:cs="Courier New"/>
                                  <w:b/>
                                  <w:sz w:val="16"/>
                                  <w:szCs w:val="16"/>
                                  <w:lang w:val="en-US"/>
                                </w:rPr>
                                <w:t xml:space="preserve"> </w:t>
                              </w:r>
                              <w:r>
                                <w:rPr>
                                  <w:rFonts w:ascii="Courier New" w:hAnsi="Courier New" w:cs="Courier New"/>
                                  <w:b/>
                                  <w:sz w:val="16"/>
                                  <w:szCs w:val="16"/>
                                  <w:lang w:val="en-US"/>
                                </w:rPr>
                                <w:t>As</w:t>
                              </w:r>
                              <w:r w:rsidRPr="006B6E6F">
                                <w:rPr>
                                  <w:rFonts w:ascii="Courier New" w:hAnsi="Courier New" w:cs="Courier New"/>
                                  <w:b/>
                                  <w:sz w:val="16"/>
                                  <w:szCs w:val="16"/>
                                  <w:lang w:val="en-US"/>
                                </w:rPr>
                                <w:t>String():    String</w:t>
                              </w:r>
                            </w:p>
                          </w:txbxContent>
                        </wps:txbx>
                        <wps:bodyPr rot="0" vert="horz" wrap="square" lIns="91440" tIns="45720" rIns="91440" bIns="45720" anchor="t" anchorCtr="0" upright="1">
                          <a:noAutofit/>
                        </wps:bodyPr>
                      </wps:wsp>
                      <wps:wsp>
                        <wps:cNvPr id="3432" name="Line 3604"/>
                        <wps:cNvCnPr/>
                        <wps:spPr bwMode="auto">
                          <a:xfrm>
                            <a:off x="8893" y="4197"/>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33" name="Line 3605"/>
                        <wps:cNvCnPr/>
                        <wps:spPr bwMode="auto">
                          <a:xfrm>
                            <a:off x="8896" y="3447"/>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34" name="Line 3606"/>
                        <wps:cNvCnPr/>
                        <wps:spPr bwMode="auto">
                          <a:xfrm flipV="1">
                            <a:off x="10390" y="4821"/>
                            <a:ext cx="0" cy="76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435" name="AutoShape 3607"/>
                        <wps:cNvSpPr>
                          <a:spLocks noChangeArrowheads="1"/>
                        </wps:cNvSpPr>
                        <wps:spPr bwMode="auto">
                          <a:xfrm>
                            <a:off x="8956" y="5587"/>
                            <a:ext cx="2990" cy="1275"/>
                          </a:xfrm>
                          <a:prstGeom prst="roundRect">
                            <a:avLst>
                              <a:gd name="adj" fmla="val 16667"/>
                            </a:avLst>
                          </a:prstGeom>
                          <a:solidFill>
                            <a:srgbClr val="FFFFFF"/>
                          </a:solidFill>
                          <a:ln w="9525">
                            <a:solidFill>
                              <a:srgbClr val="000000"/>
                            </a:solidFill>
                            <a:round/>
                            <a:headEnd/>
                            <a:tailEnd/>
                          </a:ln>
                        </wps:spPr>
                        <wps:txbx>
                          <w:txbxContent>
                            <w:p w:rsidR="009C3E5C" w:rsidRDefault="009C3E5C" w:rsidP="007439B3">
                              <w:pPr>
                                <w:jc w:val="center"/>
                                <w:rPr>
                                  <w:rFonts w:ascii="Courier New" w:hAnsi="Courier New" w:cs="Courier New"/>
                                  <w:b/>
                                  <w:lang w:val="en-GB"/>
                                </w:rPr>
                              </w:pPr>
                              <w:r>
                                <w:rPr>
                                  <w:rFonts w:ascii="Courier New" w:hAnsi="Courier New" w:cs="Courier New"/>
                                  <w:b/>
                                  <w:lang w:val="en-GB"/>
                                </w:rPr>
                                <w:t>Employee</w:t>
                              </w:r>
                            </w:p>
                            <w:p w:rsidR="009C3E5C" w:rsidRDefault="009C3E5C" w:rsidP="007439B3">
                              <w:pPr>
                                <w:jc w:val="center"/>
                                <w:rPr>
                                  <w:rFonts w:ascii="Courier New" w:hAnsi="Courier New" w:cs="Courier New"/>
                                  <w:b/>
                                  <w:sz w:val="14"/>
                                  <w:szCs w:val="14"/>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hireDate:      Date</w:t>
                              </w:r>
                            </w:p>
                            <w:p w:rsidR="009C3E5C" w:rsidRDefault="009C3E5C" w:rsidP="007439B3">
                              <w:pPr>
                                <w:jc w:val="center"/>
                                <w:rPr>
                                  <w:rFonts w:ascii="Courier New" w:hAnsi="Courier New" w:cs="Courier New"/>
                                  <w:b/>
                                  <w:sz w:val="12"/>
                                  <w:szCs w:val="12"/>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Employee(): </w:t>
                              </w:r>
                              <w:r>
                                <w:rPr>
                                  <w:rFonts w:ascii="Courier New" w:hAnsi="Courier New" w:cs="Courier New"/>
                                  <w:i/>
                                  <w:sz w:val="14"/>
                                  <w:szCs w:val="16"/>
                                  <w:lang w:val="en-GB"/>
                                </w:rPr>
                                <w:t>&lt;constructor&gt;</w:t>
                              </w:r>
                            </w:p>
                          </w:txbxContent>
                        </wps:txbx>
                        <wps:bodyPr rot="0" vert="horz" wrap="square" lIns="91440" tIns="45720" rIns="91440" bIns="45720" anchor="t" anchorCtr="0" upright="1">
                          <a:noAutofit/>
                        </wps:bodyPr>
                      </wps:wsp>
                      <wps:wsp>
                        <wps:cNvPr id="3436" name="Line 3608"/>
                        <wps:cNvCnPr/>
                        <wps:spPr bwMode="auto">
                          <a:xfrm>
                            <a:off x="8954" y="6082"/>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37" name="Line 3609"/>
                        <wps:cNvCnPr/>
                        <wps:spPr bwMode="auto">
                          <a:xfrm>
                            <a:off x="8954" y="6454"/>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2" o:spid="_x0000_s1065" style="position:absolute;margin-left:101.45pt;margin-top:8.8pt;width:152.65pt;height:197.15pt;z-index:-251646976;mso-position-horizontal:right" coordorigin="8893,2919" coordsize="305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">
                <v:roundrect id="AutoShape 3603" o:spid="_x0000_s1066" style="position:absolute;left:8896;top:2919;width:2990;height:1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cYA&#10;AADdAAAADwAAAGRycy9kb3ducmV2LnhtbESPQWsCMRSE7wX/Q3iCt5qorbSrUaRQ6a109eDxdfO6&#10;u7h5WZPsuu2vbwoFj8PMfMOst4NtRE8+1I41zKYKBHHhTM2lhuPh9f4JRIjIBhvHpOGbAmw3o7s1&#10;ZsZd+YP6PJYiQThkqKGKsc2kDEVFFsPUtcTJ+3LeYkzSl9J4vCa4beRcqaW0WHNaqLCll4qKc95Z&#10;DYVRnfKn/v358zHmP313Ybm/aD0ZD7sViEhDvIX/229Gw+JhMYO/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AcYAAADdAAAADwAAAAAAAAAAAAAAAACYAgAAZHJz&#10;L2Rvd25yZXYueG1sUEsFBgAAAAAEAAQA9QAAAIsDAAAAAA==&#10;">
                  <v:textbox>
                    <w:txbxContent>
                      <w:p w:rsidR="009C3E5C" w:rsidRPr="00CF5027" w:rsidRDefault="009C3E5C" w:rsidP="007439B3">
                        <w:pPr>
                          <w:jc w:val="center"/>
                          <w:rPr>
                            <w:rFonts w:ascii="Courier New" w:hAnsi="Courier New" w:cs="Courier New"/>
                            <w:b/>
                            <w:lang w:val="en-GB"/>
                          </w:rPr>
                        </w:pPr>
                        <w:r w:rsidRPr="00CF5027">
                          <w:rPr>
                            <w:rFonts w:ascii="Courier New" w:hAnsi="Courier New" w:cs="Courier New"/>
                            <w:b/>
                            <w:lang w:val="en-GB"/>
                          </w:rPr>
                          <w:t>Person</w:t>
                        </w:r>
                      </w:p>
                      <w:p w:rsidR="009C3E5C" w:rsidRPr="00CF5027" w:rsidRDefault="009C3E5C" w:rsidP="007439B3">
                        <w:pPr>
                          <w:jc w:val="center"/>
                          <w:rPr>
                            <w:rFonts w:ascii="Courier New" w:hAnsi="Courier New" w:cs="Courier New"/>
                            <w:b/>
                            <w:sz w:val="14"/>
                            <w:szCs w:val="14"/>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firstName:     String</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lastname:      String</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birthDate:     Date</w:t>
                        </w:r>
                      </w:p>
                      <w:p w:rsidR="009C3E5C" w:rsidRDefault="009C3E5C" w:rsidP="007439B3">
                        <w:pPr>
                          <w:jc w:val="center"/>
                          <w:rPr>
                            <w:rFonts w:ascii="Courier New" w:hAnsi="Courier New" w:cs="Courier New"/>
                            <w:b/>
                            <w:sz w:val="12"/>
                            <w:szCs w:val="12"/>
                            <w:lang w:val="en-GB"/>
                          </w:rPr>
                        </w:pPr>
                      </w:p>
                      <w:p w:rsidR="009C3E5C" w:rsidRPr="006B6E6F" w:rsidRDefault="009C3E5C" w:rsidP="007439B3">
                        <w:pPr>
                          <w:rPr>
                            <w:rFonts w:ascii="Courier New" w:hAnsi="Courier New" w:cs="Courier New"/>
                            <w:b/>
                            <w:sz w:val="16"/>
                            <w:szCs w:val="16"/>
                            <w:lang w:val="en-US"/>
                          </w:rPr>
                        </w:pPr>
                        <w:r w:rsidRPr="006B6E6F">
                          <w:rPr>
                            <w:rFonts w:ascii="Courier New" w:hAnsi="Courier New" w:cs="Courier New"/>
                            <w:b/>
                            <w:sz w:val="18"/>
                            <w:szCs w:val="16"/>
                            <w:lang w:val="en-US"/>
                          </w:rPr>
                          <w:t xml:space="preserve">+ </w:t>
                        </w:r>
                        <w:r w:rsidRPr="006B6E6F">
                          <w:rPr>
                            <w:rFonts w:ascii="Courier New" w:hAnsi="Courier New" w:cs="Courier New"/>
                            <w:b/>
                            <w:sz w:val="16"/>
                            <w:szCs w:val="16"/>
                            <w:lang w:val="en-US"/>
                          </w:rPr>
                          <w:t xml:space="preserve">Person():   </w:t>
                        </w:r>
                        <w:r w:rsidRPr="006B6E6F">
                          <w:rPr>
                            <w:rFonts w:ascii="Courier New" w:hAnsi="Courier New" w:cs="Courier New"/>
                            <w:i/>
                            <w:sz w:val="14"/>
                            <w:szCs w:val="16"/>
                            <w:lang w:val="en-US"/>
                          </w:rPr>
                          <w:t>&lt;constructor</w:t>
                        </w:r>
                        <w:r w:rsidRPr="006B6E6F">
                          <w:rPr>
                            <w:rFonts w:ascii="Courier New" w:hAnsi="Courier New" w:cs="Courier New"/>
                            <w:i/>
                            <w:sz w:val="16"/>
                            <w:szCs w:val="16"/>
                            <w:lang w:val="en-US"/>
                          </w:rPr>
                          <w:t>&gt;</w:t>
                        </w:r>
                      </w:p>
                      <w:p w:rsidR="009C3E5C" w:rsidRPr="006B6E6F" w:rsidRDefault="009C3E5C" w:rsidP="007439B3">
                        <w:pPr>
                          <w:rPr>
                            <w:rFonts w:ascii="Courier New" w:hAnsi="Courier New" w:cs="Courier New"/>
                            <w:b/>
                            <w:sz w:val="16"/>
                            <w:szCs w:val="16"/>
                            <w:lang w:val="en-US"/>
                          </w:rPr>
                        </w:pPr>
                        <w:r w:rsidRPr="006B6E6F">
                          <w:rPr>
                            <w:rFonts w:ascii="Courier New" w:hAnsi="Courier New" w:cs="Courier New"/>
                            <w:b/>
                            <w:sz w:val="18"/>
                            <w:szCs w:val="16"/>
                            <w:lang w:val="en-US"/>
                          </w:rPr>
                          <w:t>+</w:t>
                        </w:r>
                        <w:r w:rsidRPr="006B6E6F">
                          <w:rPr>
                            <w:rFonts w:ascii="Courier New" w:hAnsi="Courier New" w:cs="Courier New"/>
                            <w:b/>
                            <w:sz w:val="16"/>
                            <w:szCs w:val="16"/>
                            <w:lang w:val="en-US"/>
                          </w:rPr>
                          <w:t xml:space="preserve"> </w:t>
                        </w:r>
                        <w:r>
                          <w:rPr>
                            <w:rFonts w:ascii="Courier New" w:hAnsi="Courier New" w:cs="Courier New"/>
                            <w:b/>
                            <w:sz w:val="16"/>
                            <w:szCs w:val="16"/>
                            <w:lang w:val="en-US"/>
                          </w:rPr>
                          <w:t>As</w:t>
                        </w:r>
                        <w:r w:rsidRPr="006B6E6F">
                          <w:rPr>
                            <w:rFonts w:ascii="Courier New" w:hAnsi="Courier New" w:cs="Courier New"/>
                            <w:b/>
                            <w:sz w:val="16"/>
                            <w:szCs w:val="16"/>
                            <w:lang w:val="en-US"/>
                          </w:rPr>
                          <w:t>String():    String</w:t>
                        </w:r>
                      </w:p>
                    </w:txbxContent>
                  </v:textbox>
                </v:roundrect>
                <v:line id="Line 3604" o:spid="_x0000_s1067" style="position:absolute;visibility:visible;mso-wrap-style:square" from="8893,4197" to="1188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ZF8YAAADdAAAADwAAAGRycy9kb3ducmV2LnhtbESPQWsCMRSE70L/Q3gFb5rVFSlbo0ip&#10;ID0UVj20t8fmuVncvKxJXLf/vikUPA4z8w2z2gy2FT350DhWMJtmIIgrpxuuFZyOu8kLiBCRNbaO&#10;ScEPBdisn0YrLLS7c0n9IdYiQTgUqMDE2BVShsqQxTB1HXHyzs5bjEn6WmqP9wS3rZxn2VJabDgt&#10;GOzozVB1OdysAv8dw1d5zT/6Rf1+/bx4c6RzqdT4edi+gog0xEf4v73XCvJFPo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y2RfGAAAA3QAAAA8AAAAAAAAA&#10;AAAAAAAAoQIAAGRycy9kb3ducmV2LnhtbFBLBQYAAAAABAAEAPkAAACUAwAAAAA=&#10;" strokeweight=".25pt"/>
                <v:line id="Line 3605" o:spid="_x0000_s1068" style="position:absolute;visibility:visible;mso-wrap-style:square" from="8896,3447" to="11886,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8jMYAAADdAAAADwAAAGRycy9kb3ducmV2LnhtbESPQWvCQBSE70L/w/IK3nTTRkpJXaWU&#10;CtKDENNDe3tkn9lg9m3cXWP6711B6HGYmW+Y5Xq0nRjIh9axgqd5BoK4drrlRsF3tZm9gggRWWPn&#10;mBT8UYD16mGyxEK7C5c07GMjEoRDgQpMjH0hZagNWQxz1xMn7+C8xZikb6T2eElw28nnLHuRFltO&#10;CwZ7+jBUH/dnq8D/xvBTnvKvYdF8nnZHbyo6lEpNH8f3NxCRxvgfvre3WkG+yHO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IzGAAAA3QAAAA8AAAAAAAAA&#10;AAAAAAAAoQIAAGRycy9kb3ducmV2LnhtbFBLBQYAAAAABAAEAPkAAACUAwAAAAA=&#10;" strokeweight=".25pt"/>
                <v:line id="Line 3606" o:spid="_x0000_s1069" style="position:absolute;flip:y;visibility:visible;mso-wrap-style:square" from="10390,4821" to="10390,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XccAAADdAAAADwAAAGRycy9kb3ducmV2LnhtbESPQWsCMRSE74L/ITyhF6nZVqmyNUop&#10;VQRPWtEeH8nr7uLmZdnEdfXXG0HwOMzMN8x03tpSNFT7wrGCt0ECglg7U3CmYPe7eJ2A8AHZYOmY&#10;FFzIw3zW7UwxNe7MG2q2IRMRwj5FBXkIVSql1zlZ9ANXEUfv39UWQ5R1Jk2N5wi3pXxPkg9pseC4&#10;kGNF3znp4/ZkFbjjodH75Z/eLPan5c91Mm77h7VSL7326xNEoDY8w4/2yigYjoYj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FdxwAAAN0AAAAPAAAAAAAA&#10;AAAAAAAAAKECAABkcnMvZG93bnJldi54bWxQSwUGAAAAAAQABAD5AAAAlQMAAAAA&#10;" strokeweight="1pt">
                  <v:stroke endarrow="classic"/>
                </v:line>
                <v:roundrect id="AutoShape 3607" o:spid="_x0000_s1070" style="position:absolute;left:8956;top:5587;width:2990;height:1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0AsYA&#10;AADdAAAADwAAAGRycy9kb3ducmV2LnhtbESPQWsCMRSE74X+h/CE3mpiraJbo5RCS2/StYcen5vn&#10;7tLNy5pk162/3ggFj8PMfMOsNoNtRE8+1I41TMYKBHHhTM2lhu/d++MCRIjIBhvHpOGPAmzW93cr&#10;zIw78Rf1eSxFgnDIUEMVY5tJGYqKLIaxa4mTd3DeYkzSl9J4PCW4beSTUnNpsea0UGFLbxUVv3ln&#10;NRRGdcr/9Nvlfhbzc98dWX4ctX4YDa8vICIN8Rb+b38aDdPn6Q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V0AsYAAADdAAAADwAAAAAAAAAAAAAAAACYAgAAZHJz&#10;L2Rvd25yZXYueG1sUEsFBgAAAAAEAAQA9QAAAIsDAAAAAA==&#10;">
                  <v:textbox>
                    <w:txbxContent>
                      <w:p w:rsidR="009C3E5C" w:rsidRDefault="009C3E5C" w:rsidP="007439B3">
                        <w:pPr>
                          <w:jc w:val="center"/>
                          <w:rPr>
                            <w:rFonts w:ascii="Courier New" w:hAnsi="Courier New" w:cs="Courier New"/>
                            <w:b/>
                            <w:lang w:val="en-GB"/>
                          </w:rPr>
                        </w:pPr>
                        <w:r>
                          <w:rPr>
                            <w:rFonts w:ascii="Courier New" w:hAnsi="Courier New" w:cs="Courier New"/>
                            <w:b/>
                            <w:lang w:val="en-GB"/>
                          </w:rPr>
                          <w:t>Employee</w:t>
                        </w:r>
                      </w:p>
                      <w:p w:rsidR="009C3E5C" w:rsidRDefault="009C3E5C" w:rsidP="007439B3">
                        <w:pPr>
                          <w:jc w:val="center"/>
                          <w:rPr>
                            <w:rFonts w:ascii="Courier New" w:hAnsi="Courier New" w:cs="Courier New"/>
                            <w:b/>
                            <w:sz w:val="14"/>
                            <w:szCs w:val="14"/>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hireDate:      Date</w:t>
                        </w:r>
                      </w:p>
                      <w:p w:rsidR="009C3E5C" w:rsidRDefault="009C3E5C" w:rsidP="007439B3">
                        <w:pPr>
                          <w:jc w:val="center"/>
                          <w:rPr>
                            <w:rFonts w:ascii="Courier New" w:hAnsi="Courier New" w:cs="Courier New"/>
                            <w:b/>
                            <w:sz w:val="12"/>
                            <w:szCs w:val="12"/>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Employee(): </w:t>
                        </w:r>
                        <w:r>
                          <w:rPr>
                            <w:rFonts w:ascii="Courier New" w:hAnsi="Courier New" w:cs="Courier New"/>
                            <w:i/>
                            <w:sz w:val="14"/>
                            <w:szCs w:val="16"/>
                            <w:lang w:val="en-GB"/>
                          </w:rPr>
                          <w:t>&lt;constructor&gt;</w:t>
                        </w:r>
                      </w:p>
                    </w:txbxContent>
                  </v:textbox>
                </v:roundrect>
                <v:line id="Line 3608" o:spid="_x0000_s1071" style="position:absolute;visibility:visible;mso-wrap-style:square" from="8954,6082" to="11944,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fFMYAAADdAAAADwAAAGRycy9kb3ducmV2LnhtbESPQWsCMRSE70L/Q3gFb5q1K1K2RpHS&#10;gngorHpob4/Nc7O4eVmTuK7/3hQKPQ4z8w2zXA+2FT350DhWMJtmIIgrpxuuFRwPn5NXECEia2wd&#10;k4I7BVivnkZLLLS7cUn9PtYiQTgUqMDE2BVShsqQxTB1HXHyTs5bjEn6WmqPtwS3rXzJsoW02HBa&#10;MNjRu6HqvL9aBf4nhu/yku/6ef1x+Tp7c6BTqdT4edi8gYg0xP/wX3urFeTzfAG/b9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3xTGAAAA3QAAAA8AAAAAAAAA&#10;AAAAAAAAoQIAAGRycy9kb3ducmV2LnhtbFBLBQYAAAAABAAEAPkAAACUAwAAAAA=&#10;" strokeweight=".25pt"/>
                <v:line id="Line 3609" o:spid="_x0000_s1072" style="position:absolute;visibility:visible;mso-wrap-style:square" from="8954,6454" to="11944,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6j8YAAADdAAAADwAAAGRycy9kb3ducmV2LnhtbESPQWsCMRSE74X+h/AKvdVsXbFlNUqR&#10;FsRDYbWHentsnpvFzcuapOv6701B8DjMzDfMfDnYVvTkQ+NYwesoA0FcOd1wreBn9/XyDiJEZI2t&#10;Y1JwoQDLxePDHAvtzlxSv421SBAOBSowMXaFlKEyZDGMXEecvIPzFmOSvpba4znBbSvHWTaVFhtO&#10;CwY7Whmqjts/q8DvY/gtT/mmn9Sfp++jNzs6lEo9Pw0fMxCRhngP39prrSCf5G/w/y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eo/GAAAA3QAAAA8AAAAAAAAA&#10;AAAAAAAAoQIAAGRycy9kb3ducmV2LnhtbFBLBQYAAAAABAAEAPkAAACUAwAAAAA=&#10;" strokeweight=".25pt"/>
                <w10:wrap type="tight"/>
              </v:group>
            </w:pict>
          </mc:Fallback>
        </mc:AlternateContent>
      </w:r>
      <w:r>
        <w:rPr>
          <w:noProof/>
          <w:sz w:val="20"/>
          <w:szCs w:val="20"/>
        </w:rPr>
        <mc:AlternateContent>
          <mc:Choice Requires="wps">
            <w:drawing>
              <wp:anchor distT="0" distB="0" distL="114300" distR="114300" simplePos="0" relativeHeight="251667456" behindDoc="0" locked="0" layoutInCell="1" allowOverlap="1" wp14:anchorId="651C4586" wp14:editId="08A4249D">
                <wp:simplePos x="0" y="0"/>
                <wp:positionH relativeFrom="column">
                  <wp:align>left</wp:align>
                </wp:positionH>
                <wp:positionV relativeFrom="paragraph">
                  <wp:posOffset>109220</wp:posOffset>
                </wp:positionV>
                <wp:extent cx="2429510" cy="1866900"/>
                <wp:effectExtent l="5715" t="13970" r="12700" b="5080"/>
                <wp:wrapNone/>
                <wp:docPr id="3429" name="AutoShape 3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510" cy="1866900"/>
                        </a:xfrm>
                        <a:prstGeom prst="roundRect">
                          <a:avLst>
                            <a:gd name="adj" fmla="val 16667"/>
                          </a:avLst>
                        </a:prstGeom>
                        <a:solidFill>
                          <a:srgbClr val="C0C0C0"/>
                        </a:solidFill>
                        <a:ln w="9525">
                          <a:solidFill>
                            <a:srgbClr val="000000"/>
                          </a:solidFill>
                          <a:round/>
                          <a:headEnd/>
                          <a:tailEnd/>
                        </a:ln>
                      </wps:spPr>
                      <wps:txbx>
                        <w:txbxContent>
                          <w:p w:rsidR="009C3E5C" w:rsidRPr="00B870AB" w:rsidRDefault="009C3E5C" w:rsidP="007439B3">
                            <w:pPr>
                              <w:pStyle w:val="Kommentarer"/>
                              <w:spacing w:line="264" w:lineRule="auto"/>
                              <w:rPr>
                                <w:rFonts w:ascii="Tahoma" w:hAnsi="Tahoma" w:cs="Tahoma"/>
                                <w:bCs/>
                                <w:sz w:val="4"/>
                                <w:szCs w:val="4"/>
                              </w:rPr>
                            </w:pPr>
                          </w:p>
                          <w:p w:rsidR="009C3E5C" w:rsidRDefault="009C3E5C" w:rsidP="007439B3">
                            <w:pPr>
                              <w:pStyle w:val="Brdtext"/>
                              <w:spacing w:line="288" w:lineRule="auto"/>
                              <w:jc w:val="center"/>
                              <w:rPr>
                                <w:rFonts w:ascii="Tahoma" w:hAnsi="Tahoma" w:cs="Tahoma"/>
                                <w:bCs/>
                                <w:sz w:val="20"/>
                                <w:szCs w:val="20"/>
                              </w:rPr>
                            </w:pPr>
                            <w:r>
                              <w:rPr>
                                <w:rFonts w:ascii="Tahoma" w:hAnsi="Tahoma" w:cs="Tahoma"/>
                                <w:bCs/>
                                <w:sz w:val="20"/>
                                <w:szCs w:val="20"/>
                              </w:rPr>
                              <w:t>Arv är en relation mellan två klasser. Ex.: Klassen</w:t>
                            </w:r>
                            <w:r w:rsidRPr="00913B38">
                              <w:t xml:space="preserve"> </w:t>
                            </w:r>
                            <w:r w:rsidRPr="00913B38">
                              <w:rPr>
                                <w:rFonts w:ascii="Courier New" w:hAnsi="Courier New" w:cs="Courier New"/>
                                <w:b/>
                                <w:bCs/>
                                <w:sz w:val="20"/>
                              </w:rPr>
                              <w:t>Employee</w:t>
                            </w:r>
                            <w:r>
                              <w:rPr>
                                <w:rFonts w:ascii="Tahoma" w:hAnsi="Tahoma" w:cs="Tahoma"/>
                                <w:bCs/>
                                <w:sz w:val="20"/>
                                <w:szCs w:val="20"/>
                              </w:rPr>
                              <w:t xml:space="preserve"> </w:t>
                            </w:r>
                            <w:r w:rsidRPr="008F524A">
                              <w:rPr>
                                <w:rFonts w:ascii="Tahoma" w:hAnsi="Tahoma" w:cs="Tahoma"/>
                                <w:bCs/>
                                <w:sz w:val="20"/>
                                <w:szCs w:val="20"/>
                                <w:shd w:val="clear" w:color="auto" w:fill="FFFFFF"/>
                              </w:rPr>
                              <w:t>ärver</w:t>
                            </w:r>
                            <w:r>
                              <w:rPr>
                                <w:rFonts w:ascii="Tahoma" w:hAnsi="Tahoma" w:cs="Tahoma"/>
                                <w:bCs/>
                                <w:sz w:val="20"/>
                                <w:szCs w:val="20"/>
                              </w:rPr>
                              <w:t xml:space="preserve"> klassen </w:t>
                            </w:r>
                            <w:r w:rsidRPr="00913B38">
                              <w:rPr>
                                <w:rFonts w:ascii="Courier New" w:hAnsi="Courier New" w:cs="Courier New"/>
                                <w:b/>
                                <w:bCs/>
                                <w:sz w:val="20"/>
                              </w:rPr>
                              <w:t>Person</w:t>
                            </w:r>
                            <w:r>
                              <w:rPr>
                                <w:rFonts w:ascii="Tahoma" w:hAnsi="Tahoma" w:cs="Tahoma"/>
                                <w:bCs/>
                                <w:sz w:val="20"/>
                                <w:szCs w:val="20"/>
                              </w:rPr>
                              <w:t xml:space="preserve">, eftersom </w:t>
                            </w:r>
                            <w:r w:rsidRPr="00913B38">
                              <w:rPr>
                                <w:rFonts w:ascii="Tahoma" w:hAnsi="Tahoma" w:cs="Tahoma"/>
                                <w:bCs/>
                                <w:sz w:val="20"/>
                                <w:szCs w:val="20"/>
                              </w:rPr>
                              <w:t>en anställd är en person.</w:t>
                            </w:r>
                          </w:p>
                          <w:p w:rsidR="009C3E5C" w:rsidRPr="002B3AA3" w:rsidRDefault="009C3E5C" w:rsidP="007439B3">
                            <w:pPr>
                              <w:pStyle w:val="Brdtext"/>
                              <w:spacing w:line="288" w:lineRule="auto"/>
                              <w:jc w:val="center"/>
                              <w:rPr>
                                <w:rFonts w:ascii="Tahoma" w:hAnsi="Tahoma" w:cs="Tahoma"/>
                                <w:bCs/>
                                <w:sz w:val="16"/>
                                <w:szCs w:val="16"/>
                              </w:rPr>
                            </w:pPr>
                          </w:p>
                          <w:p w:rsidR="009C3E5C" w:rsidRPr="00EB0757" w:rsidRDefault="009C3E5C" w:rsidP="007439B3">
                            <w:pPr>
                              <w:pStyle w:val="Kommentarer"/>
                              <w:spacing w:line="264" w:lineRule="auto"/>
                              <w:jc w:val="center"/>
                              <w:rPr>
                                <w:rFonts w:ascii="Tahoma" w:hAnsi="Tahoma" w:cs="Tahoma"/>
                                <w:b/>
                                <w:bCs/>
                              </w:rPr>
                            </w:pPr>
                            <w:r w:rsidRPr="008F524A">
                              <w:rPr>
                                <w:rFonts w:ascii="Tahoma" w:hAnsi="Tahoma" w:cs="Tahoma"/>
                                <w:bCs/>
                                <w:i/>
                                <w:iCs/>
                                <w:shd w:val="clear" w:color="auto" w:fill="FFFFFF"/>
                              </w:rPr>
                              <w:t>Subklassen</w:t>
                            </w:r>
                            <w:r w:rsidRPr="006A2FA5">
                              <w:rPr>
                                <w:rFonts w:ascii="Tahoma" w:hAnsi="Tahoma" w:cs="Tahoma"/>
                                <w:bCs/>
                              </w:rPr>
                              <w:t xml:space="preserve"> </w:t>
                            </w:r>
                            <w:r w:rsidRPr="00913B38">
                              <w:rPr>
                                <w:rFonts w:ascii="Courier New" w:hAnsi="Courier New" w:cs="Courier New"/>
                                <w:b/>
                                <w:bCs/>
                                <w:szCs w:val="24"/>
                              </w:rPr>
                              <w:t>Employee</w:t>
                            </w:r>
                            <w:r w:rsidRPr="006A2FA5">
                              <w:rPr>
                                <w:rFonts w:ascii="Tahoma" w:hAnsi="Tahoma" w:cs="Tahoma"/>
                                <w:bCs/>
                              </w:rPr>
                              <w:t xml:space="preserve"> ta</w:t>
                            </w:r>
                            <w:r>
                              <w:rPr>
                                <w:rFonts w:ascii="Tahoma" w:hAnsi="Tahoma" w:cs="Tahoma"/>
                                <w:bCs/>
                              </w:rPr>
                              <w:t>r</w:t>
                            </w:r>
                            <w:r w:rsidRPr="006A2FA5">
                              <w:rPr>
                                <w:rFonts w:ascii="Tahoma" w:hAnsi="Tahoma" w:cs="Tahoma"/>
                                <w:bCs/>
                              </w:rPr>
                              <w:t xml:space="preserve"> över all kod </w:t>
                            </w:r>
                            <w:r>
                              <w:rPr>
                                <w:rFonts w:ascii="Tahoma" w:hAnsi="Tahoma" w:cs="Tahoma"/>
                                <w:bCs/>
                              </w:rPr>
                              <w:t xml:space="preserve">från </w:t>
                            </w:r>
                            <w:r w:rsidRPr="008F524A">
                              <w:rPr>
                                <w:rFonts w:ascii="Tahoma" w:hAnsi="Tahoma" w:cs="Tahoma"/>
                                <w:bCs/>
                                <w:i/>
                                <w:iCs/>
                                <w:shd w:val="clear" w:color="auto" w:fill="FFFFFF"/>
                              </w:rPr>
                              <w:t>superklassen</w:t>
                            </w:r>
                            <w:r w:rsidRPr="006A2FA5">
                              <w:rPr>
                                <w:rFonts w:ascii="Tahoma" w:hAnsi="Tahoma" w:cs="Tahoma"/>
                                <w:bCs/>
                              </w:rPr>
                              <w:t xml:space="preserve"> </w:t>
                            </w:r>
                            <w:r w:rsidRPr="00913B38">
                              <w:rPr>
                                <w:rFonts w:ascii="Courier New" w:hAnsi="Courier New" w:cs="Courier New"/>
                                <w:b/>
                                <w:bCs/>
                                <w:szCs w:val="24"/>
                              </w:rPr>
                              <w:t>Person</w:t>
                            </w:r>
                            <w:r w:rsidRPr="006A2FA5">
                              <w:rPr>
                                <w:rFonts w:ascii="Tahoma" w:hAnsi="Tahoma" w:cs="Tahoma"/>
                                <w:bCs/>
                              </w:rPr>
                              <w:t xml:space="preserve"> och lägg</w:t>
                            </w:r>
                            <w:r>
                              <w:rPr>
                                <w:rFonts w:ascii="Tahoma" w:hAnsi="Tahoma" w:cs="Tahoma"/>
                                <w:bCs/>
                              </w:rPr>
                              <w:t>er</w:t>
                            </w:r>
                            <w:r w:rsidRPr="006A2FA5">
                              <w:rPr>
                                <w:rFonts w:ascii="Tahoma" w:hAnsi="Tahoma" w:cs="Tahoma"/>
                                <w:bCs/>
                              </w:rPr>
                              <w:t xml:space="preserve"> till ny kod som specificerar en anställd.</w:t>
                            </w:r>
                          </w:p>
                          <w:p w:rsidR="009C3E5C" w:rsidRDefault="009C3E5C" w:rsidP="007439B3">
                            <w:pPr>
                              <w:pStyle w:val="Kommentarer"/>
                              <w:spacing w:line="264" w:lineRule="auto"/>
                              <w:jc w:val="center"/>
                              <w:rPr>
                                <w:rFonts w:ascii="Tahoma" w:hAnsi="Tahoma" w:cs="Tahoma"/>
                                <w:bCs/>
                              </w:rPr>
                            </w:pPr>
                            <w:r>
                              <w:rPr>
                                <w:rFonts w:ascii="Tahoma" w:hAnsi="Tahoma" w:cs="Tahoma"/>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00" o:spid="_x0000_s1073" style="position:absolute;margin-left:0;margin-top:8.6pt;width:191.3pt;height:147pt;z-index:2516674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" fillcolor="silver">
                <v:textbox>
                  <w:txbxContent>
                    <w:p w:rsidR="009C3E5C" w:rsidRPr="00B870AB" w:rsidRDefault="009C3E5C" w:rsidP="007439B3">
                      <w:pPr>
                        <w:pStyle w:val="Kommentarer"/>
                        <w:spacing w:line="264" w:lineRule="auto"/>
                        <w:rPr>
                          <w:rFonts w:ascii="Tahoma" w:hAnsi="Tahoma" w:cs="Tahoma"/>
                          <w:bCs/>
                          <w:sz w:val="4"/>
                          <w:szCs w:val="4"/>
                        </w:rPr>
                      </w:pPr>
                    </w:p>
                    <w:p w:rsidR="009C3E5C" w:rsidRDefault="009C3E5C" w:rsidP="007439B3">
                      <w:pPr>
                        <w:pStyle w:val="Brdtext"/>
                        <w:spacing w:line="288" w:lineRule="auto"/>
                        <w:jc w:val="center"/>
                        <w:rPr>
                          <w:rFonts w:ascii="Tahoma" w:hAnsi="Tahoma" w:cs="Tahoma"/>
                          <w:bCs/>
                          <w:sz w:val="20"/>
                          <w:szCs w:val="20"/>
                        </w:rPr>
                      </w:pPr>
                      <w:r>
                        <w:rPr>
                          <w:rFonts w:ascii="Tahoma" w:hAnsi="Tahoma" w:cs="Tahoma"/>
                          <w:bCs/>
                          <w:sz w:val="20"/>
                          <w:szCs w:val="20"/>
                        </w:rPr>
                        <w:t>Arv är en relation mellan två klasser. Ex.: Klassen</w:t>
                      </w:r>
                      <w:r w:rsidRPr="00913B38">
                        <w:t xml:space="preserve"> </w:t>
                      </w:r>
                      <w:r w:rsidRPr="00913B38">
                        <w:rPr>
                          <w:rFonts w:ascii="Courier New" w:hAnsi="Courier New" w:cs="Courier New"/>
                          <w:b/>
                          <w:bCs/>
                          <w:sz w:val="20"/>
                        </w:rPr>
                        <w:t>Employee</w:t>
                      </w:r>
                      <w:r>
                        <w:rPr>
                          <w:rFonts w:ascii="Tahoma" w:hAnsi="Tahoma" w:cs="Tahoma"/>
                          <w:bCs/>
                          <w:sz w:val="20"/>
                          <w:szCs w:val="20"/>
                        </w:rPr>
                        <w:t xml:space="preserve"> </w:t>
                      </w:r>
                      <w:r w:rsidRPr="008F524A">
                        <w:rPr>
                          <w:rFonts w:ascii="Tahoma" w:hAnsi="Tahoma" w:cs="Tahoma"/>
                          <w:bCs/>
                          <w:sz w:val="20"/>
                          <w:szCs w:val="20"/>
                          <w:shd w:val="clear" w:color="auto" w:fill="FFFFFF"/>
                        </w:rPr>
                        <w:t>ärver</w:t>
                      </w:r>
                      <w:r>
                        <w:rPr>
                          <w:rFonts w:ascii="Tahoma" w:hAnsi="Tahoma" w:cs="Tahoma"/>
                          <w:bCs/>
                          <w:sz w:val="20"/>
                          <w:szCs w:val="20"/>
                        </w:rPr>
                        <w:t xml:space="preserve"> klassen </w:t>
                      </w:r>
                      <w:r w:rsidRPr="00913B38">
                        <w:rPr>
                          <w:rFonts w:ascii="Courier New" w:hAnsi="Courier New" w:cs="Courier New"/>
                          <w:b/>
                          <w:bCs/>
                          <w:sz w:val="20"/>
                        </w:rPr>
                        <w:t>Person</w:t>
                      </w:r>
                      <w:r>
                        <w:rPr>
                          <w:rFonts w:ascii="Tahoma" w:hAnsi="Tahoma" w:cs="Tahoma"/>
                          <w:bCs/>
                          <w:sz w:val="20"/>
                          <w:szCs w:val="20"/>
                        </w:rPr>
                        <w:t xml:space="preserve">, eftersom </w:t>
                      </w:r>
                      <w:r w:rsidRPr="00913B38">
                        <w:rPr>
                          <w:rFonts w:ascii="Tahoma" w:hAnsi="Tahoma" w:cs="Tahoma"/>
                          <w:bCs/>
                          <w:sz w:val="20"/>
                          <w:szCs w:val="20"/>
                        </w:rPr>
                        <w:t>en anställd är en person.</w:t>
                      </w:r>
                    </w:p>
                    <w:p w:rsidR="009C3E5C" w:rsidRPr="002B3AA3" w:rsidRDefault="009C3E5C" w:rsidP="007439B3">
                      <w:pPr>
                        <w:pStyle w:val="Brdtext"/>
                        <w:spacing w:line="288" w:lineRule="auto"/>
                        <w:jc w:val="center"/>
                        <w:rPr>
                          <w:rFonts w:ascii="Tahoma" w:hAnsi="Tahoma" w:cs="Tahoma"/>
                          <w:bCs/>
                          <w:sz w:val="16"/>
                          <w:szCs w:val="16"/>
                        </w:rPr>
                      </w:pPr>
                    </w:p>
                    <w:p w:rsidR="009C3E5C" w:rsidRPr="00EB0757" w:rsidRDefault="009C3E5C" w:rsidP="007439B3">
                      <w:pPr>
                        <w:pStyle w:val="Kommentarer"/>
                        <w:spacing w:line="264" w:lineRule="auto"/>
                        <w:jc w:val="center"/>
                        <w:rPr>
                          <w:rFonts w:ascii="Tahoma" w:hAnsi="Tahoma" w:cs="Tahoma"/>
                          <w:b/>
                          <w:bCs/>
                        </w:rPr>
                      </w:pPr>
                      <w:r w:rsidRPr="008F524A">
                        <w:rPr>
                          <w:rFonts w:ascii="Tahoma" w:hAnsi="Tahoma" w:cs="Tahoma"/>
                          <w:bCs/>
                          <w:i/>
                          <w:iCs/>
                          <w:shd w:val="clear" w:color="auto" w:fill="FFFFFF"/>
                        </w:rPr>
                        <w:t>Subklassen</w:t>
                      </w:r>
                      <w:r w:rsidRPr="006A2FA5">
                        <w:rPr>
                          <w:rFonts w:ascii="Tahoma" w:hAnsi="Tahoma" w:cs="Tahoma"/>
                          <w:bCs/>
                        </w:rPr>
                        <w:t xml:space="preserve"> </w:t>
                      </w:r>
                      <w:r w:rsidRPr="00913B38">
                        <w:rPr>
                          <w:rFonts w:ascii="Courier New" w:hAnsi="Courier New" w:cs="Courier New"/>
                          <w:b/>
                          <w:bCs/>
                          <w:szCs w:val="24"/>
                        </w:rPr>
                        <w:t>Employee</w:t>
                      </w:r>
                      <w:r w:rsidRPr="006A2FA5">
                        <w:rPr>
                          <w:rFonts w:ascii="Tahoma" w:hAnsi="Tahoma" w:cs="Tahoma"/>
                          <w:bCs/>
                        </w:rPr>
                        <w:t xml:space="preserve"> ta</w:t>
                      </w:r>
                      <w:r>
                        <w:rPr>
                          <w:rFonts w:ascii="Tahoma" w:hAnsi="Tahoma" w:cs="Tahoma"/>
                          <w:bCs/>
                        </w:rPr>
                        <w:t>r</w:t>
                      </w:r>
                      <w:r w:rsidRPr="006A2FA5">
                        <w:rPr>
                          <w:rFonts w:ascii="Tahoma" w:hAnsi="Tahoma" w:cs="Tahoma"/>
                          <w:bCs/>
                        </w:rPr>
                        <w:t xml:space="preserve"> över all kod </w:t>
                      </w:r>
                      <w:r>
                        <w:rPr>
                          <w:rFonts w:ascii="Tahoma" w:hAnsi="Tahoma" w:cs="Tahoma"/>
                          <w:bCs/>
                        </w:rPr>
                        <w:t xml:space="preserve">från </w:t>
                      </w:r>
                      <w:r w:rsidRPr="008F524A">
                        <w:rPr>
                          <w:rFonts w:ascii="Tahoma" w:hAnsi="Tahoma" w:cs="Tahoma"/>
                          <w:bCs/>
                          <w:i/>
                          <w:iCs/>
                          <w:shd w:val="clear" w:color="auto" w:fill="FFFFFF"/>
                        </w:rPr>
                        <w:t>superklassen</w:t>
                      </w:r>
                      <w:r w:rsidRPr="006A2FA5">
                        <w:rPr>
                          <w:rFonts w:ascii="Tahoma" w:hAnsi="Tahoma" w:cs="Tahoma"/>
                          <w:bCs/>
                        </w:rPr>
                        <w:t xml:space="preserve"> </w:t>
                      </w:r>
                      <w:r w:rsidRPr="00913B38">
                        <w:rPr>
                          <w:rFonts w:ascii="Courier New" w:hAnsi="Courier New" w:cs="Courier New"/>
                          <w:b/>
                          <w:bCs/>
                          <w:szCs w:val="24"/>
                        </w:rPr>
                        <w:t>Person</w:t>
                      </w:r>
                      <w:r w:rsidRPr="006A2FA5">
                        <w:rPr>
                          <w:rFonts w:ascii="Tahoma" w:hAnsi="Tahoma" w:cs="Tahoma"/>
                          <w:bCs/>
                        </w:rPr>
                        <w:t xml:space="preserve"> och lägg</w:t>
                      </w:r>
                      <w:r>
                        <w:rPr>
                          <w:rFonts w:ascii="Tahoma" w:hAnsi="Tahoma" w:cs="Tahoma"/>
                          <w:bCs/>
                        </w:rPr>
                        <w:t>er</w:t>
                      </w:r>
                      <w:r w:rsidRPr="006A2FA5">
                        <w:rPr>
                          <w:rFonts w:ascii="Tahoma" w:hAnsi="Tahoma" w:cs="Tahoma"/>
                          <w:bCs/>
                        </w:rPr>
                        <w:t xml:space="preserve"> till ny kod som specificerar en anställd.</w:t>
                      </w:r>
                    </w:p>
                    <w:p w:rsidR="009C3E5C" w:rsidRDefault="009C3E5C" w:rsidP="007439B3">
                      <w:pPr>
                        <w:pStyle w:val="Kommentarer"/>
                        <w:spacing w:line="264" w:lineRule="auto"/>
                        <w:jc w:val="center"/>
                        <w:rPr>
                          <w:rFonts w:ascii="Tahoma" w:hAnsi="Tahoma" w:cs="Tahoma"/>
                          <w:bCs/>
                        </w:rPr>
                      </w:pPr>
                      <w:r>
                        <w:rPr>
                          <w:rFonts w:ascii="Tahoma" w:hAnsi="Tahoma" w:cs="Tahoma"/>
                          <w:bCs/>
                        </w:rPr>
                        <w:t xml:space="preserve"> </w:t>
                      </w:r>
                    </w:p>
                  </w:txbxContent>
                </v:textbox>
              </v:roundrect>
            </w:pict>
          </mc:Fallback>
        </mc:AlternateContent>
      </w:r>
    </w:p>
    <w:p w:rsidR="007439B3" w:rsidRDefault="007439B3" w:rsidP="007439B3">
      <w:pPr>
        <w:pStyle w:val="Rubrik2"/>
        <w:rPr>
          <w:noProof/>
          <w:sz w:val="20"/>
          <w:szCs w:val="20"/>
        </w:rPr>
      </w:pPr>
    </w:p>
    <w:p w:rsidR="007439B3" w:rsidRDefault="007439B3" w:rsidP="007439B3">
      <w:pPr>
        <w:pStyle w:val="Rubrik2"/>
        <w:rPr>
          <w:noProof/>
          <w:sz w:val="20"/>
          <w:szCs w:val="20"/>
        </w:rPr>
      </w:pPr>
    </w:p>
    <w:p w:rsidR="007439B3" w:rsidRPr="005A021D" w:rsidRDefault="007439B3" w:rsidP="007439B3">
      <w:pPr>
        <w:pStyle w:val="Brdtext"/>
        <w:rPr>
          <w:rFonts w:ascii="Times New Roman" w:eastAsia="MS Mincho" w:hAnsi="Times New Roman" w:cs="Times New Roman"/>
          <w:noProof/>
          <w:sz w:val="12"/>
          <w:szCs w:val="12"/>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Pr="00C95331" w:rsidRDefault="007439B3" w:rsidP="007439B3">
      <w:pPr>
        <w:pStyle w:val="Brdtext"/>
        <w:rPr>
          <w:rFonts w:ascii="Times New Roman" w:eastAsia="MS Mincho" w:hAnsi="Times New Roman" w:cs="Times New Roman"/>
          <w:noProof/>
          <w:sz w:val="16"/>
          <w:szCs w:val="16"/>
        </w:rPr>
      </w:pPr>
    </w:p>
    <w:p w:rsidR="007439B3" w:rsidRDefault="004615A9"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mc:AlternateContent>
          <mc:Choice Requires="wps">
            <w:drawing>
              <wp:anchor distT="0" distB="0" distL="114300" distR="114300" simplePos="0" relativeHeight="251668480" behindDoc="1" locked="0" layoutInCell="1" allowOverlap="1" wp14:anchorId="1C1D42F9" wp14:editId="299F1D2E">
                <wp:simplePos x="0" y="0"/>
                <wp:positionH relativeFrom="column">
                  <wp:posOffset>2586355</wp:posOffset>
                </wp:positionH>
                <wp:positionV relativeFrom="paragraph">
                  <wp:posOffset>203835</wp:posOffset>
                </wp:positionV>
                <wp:extent cx="1898650" cy="0"/>
                <wp:effectExtent l="5080" t="13335" r="10795" b="5715"/>
                <wp:wrapNone/>
                <wp:docPr id="3428" name="Line 3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65pt,16.05pt" to="353.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NpFwIAAC4EAAAOAAAAZHJzL2Uyb0RvYy54bWysU8uu2jAQ3VfqP1jeQxLIp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" strokeweight=".25pt"/>
            </w:pict>
          </mc:Fallback>
        </mc:AlternateContent>
      </w:r>
      <w:r w:rsidR="007439B3">
        <w:rPr>
          <w:rFonts w:ascii="Times New Roman" w:eastAsia="MS Mincho" w:hAnsi="Times New Roman" w:cs="Times New Roman"/>
          <w:noProof/>
          <w:sz w:val="20"/>
        </w:rPr>
        <w:t>I k</w:t>
      </w:r>
      <w:r w:rsidR="007439B3">
        <w:rPr>
          <w:rFonts w:ascii="Times New Roman" w:eastAsia="MS Mincho" w:hAnsi="Times New Roman" w:cs="Times New Roman"/>
          <w:noProof/>
          <w:szCs w:val="18"/>
        </w:rPr>
        <w:t>lass</w:t>
      </w:r>
      <w:r w:rsidR="007439B3">
        <w:rPr>
          <w:rFonts w:ascii="Times New Roman" w:eastAsia="MS Mincho" w:hAnsi="Times New Roman" w:cs="Times New Roman"/>
          <w:noProof/>
          <w:sz w:val="20"/>
        </w:rPr>
        <w:t xml:space="preserve">diagrammet, till höger, ritas arvrelationen med en pil från subklassen </w:t>
      </w:r>
      <w:r w:rsidR="007439B3" w:rsidRPr="00913B38">
        <w:rPr>
          <w:rFonts w:ascii="Courier New" w:hAnsi="Courier New" w:cs="Courier New"/>
          <w:b/>
          <w:bCs/>
          <w:sz w:val="20"/>
        </w:rPr>
        <w:t>Employee</w:t>
      </w:r>
      <w:r w:rsidR="007439B3">
        <w:rPr>
          <w:rFonts w:ascii="Times New Roman" w:eastAsia="MS Mincho" w:hAnsi="Times New Roman" w:cs="Times New Roman"/>
          <w:noProof/>
          <w:sz w:val="20"/>
        </w:rPr>
        <w:t xml:space="preserve"> riktad</w:t>
      </w:r>
      <w:r w:rsidR="007439B3">
        <w:rPr>
          <w:rFonts w:ascii="Times New Roman" w:eastAsia="MS Mincho" w:hAnsi="Times New Roman" w:cs="Times New Roman"/>
          <w:noProof/>
          <w:sz w:val="20"/>
        </w:rPr>
        <w:fldChar w:fldCharType="begin"/>
      </w:r>
      <w:r w:rsidR="007439B3">
        <w:rPr>
          <w:rFonts w:ascii="Times New Roman" w:eastAsia="MS Mincho" w:hAnsi="Times New Roman" w:cs="Times New Roman"/>
          <w:noProof/>
          <w:sz w:val="20"/>
        </w:rPr>
        <w:instrText xml:space="preserve"> XE "</w:instrText>
      </w:r>
      <w:r w:rsidR="007439B3" w:rsidRPr="004E0262">
        <w:rPr>
          <w:sz w:val="20"/>
          <w:szCs w:val="20"/>
        </w:rPr>
        <w:instrText>Klassdiagram</w:instrText>
      </w:r>
      <w:r w:rsidR="007439B3">
        <w:rPr>
          <w:sz w:val="20"/>
          <w:szCs w:val="20"/>
        </w:rPr>
        <w:instrText>"</w:instrText>
      </w:r>
      <w:r w:rsidR="007439B3">
        <w:rPr>
          <w:rFonts w:ascii="Times New Roman" w:eastAsia="MS Mincho" w:hAnsi="Times New Roman" w:cs="Times New Roman"/>
          <w:noProof/>
          <w:sz w:val="20"/>
        </w:rPr>
        <w:instrText xml:space="preserve"> </w:instrText>
      </w:r>
      <w:r w:rsidR="007439B3">
        <w:rPr>
          <w:rFonts w:ascii="Times New Roman" w:eastAsia="MS Mincho" w:hAnsi="Times New Roman" w:cs="Times New Roman"/>
          <w:noProof/>
          <w:sz w:val="20"/>
        </w:rPr>
        <w:fldChar w:fldCharType="end"/>
      </w:r>
      <w:r w:rsidR="007439B3">
        <w:rPr>
          <w:rFonts w:ascii="Times New Roman" w:eastAsia="MS Mincho" w:hAnsi="Times New Roman" w:cs="Times New Roman"/>
          <w:noProof/>
          <w:sz w:val="20"/>
        </w:rPr>
        <w:t xml:space="preserve"> uppåt mot superklassen</w:t>
      </w:r>
      <w:r w:rsidR="007439B3" w:rsidRPr="003038A0">
        <w:rPr>
          <w:rFonts w:ascii="Times New Roman" w:eastAsia="MS Mincho" w:hAnsi="Times New Roman" w:cs="Times New Roman"/>
          <w:noProof/>
          <w:sz w:val="20"/>
        </w:rPr>
        <w:t xml:space="preserve"> </w:t>
      </w:r>
      <w:r w:rsidR="007439B3" w:rsidRPr="00913B38">
        <w:rPr>
          <w:rFonts w:ascii="Courier New" w:hAnsi="Courier New" w:cs="Courier New"/>
          <w:b/>
          <w:bCs/>
          <w:sz w:val="20"/>
        </w:rPr>
        <w:t>Person</w:t>
      </w:r>
      <w:r w:rsidR="007439B3">
        <w:rPr>
          <w:rFonts w:ascii="Times New Roman" w:eastAsia="MS Mincho" w:hAnsi="Times New Roman" w:cs="Times New Roman"/>
          <w:noProof/>
          <w:sz w:val="20"/>
        </w:rPr>
        <w:t>.</w:t>
      </w:r>
    </w:p>
    <w:p w:rsidR="007439B3" w:rsidRPr="00763E7D" w:rsidRDefault="007439B3" w:rsidP="007439B3">
      <w:pPr>
        <w:pStyle w:val="Rubrik2"/>
        <w:rPr>
          <w:noProof/>
          <w:sz w:val="20"/>
          <w:szCs w:val="20"/>
        </w:rPr>
      </w:pPr>
      <w:r>
        <w:rPr>
          <w:noProof/>
          <w:sz w:val="20"/>
          <w:szCs w:val="20"/>
        </w:rPr>
        <w:t>”Ä</w:t>
      </w:r>
      <w:r w:rsidRPr="00763E7D">
        <w:rPr>
          <w:noProof/>
          <w:sz w:val="20"/>
          <w:szCs w:val="20"/>
        </w:rPr>
        <w:t>r</w:t>
      </w:r>
      <w:r>
        <w:rPr>
          <w:noProof/>
          <w:sz w:val="20"/>
          <w:szCs w:val="20"/>
        </w:rPr>
        <w:t>”</w:t>
      </w:r>
      <w:r w:rsidRPr="00763E7D">
        <w:rPr>
          <w:noProof/>
          <w:sz w:val="20"/>
          <w:szCs w:val="20"/>
        </w:rPr>
        <w:t>-relationen</w:t>
      </w:r>
    </w:p>
    <w:p w:rsidR="007439B3" w:rsidRDefault="007439B3" w:rsidP="007439B3">
      <w:pPr>
        <w:pStyle w:val="Brdtext"/>
        <w:rPr>
          <w:rFonts w:ascii="Times New Roman" w:eastAsia="MS Mincho" w:hAnsi="Times New Roman" w:cs="Times New Roman"/>
          <w:noProof/>
          <w:sz w:val="20"/>
        </w:rPr>
      </w:pPr>
      <w:r>
        <w:rPr>
          <w:rFonts w:ascii="Times New Roman" w:hAnsi="Times New Roman" w:cs="Times New Roman"/>
          <w:bCs/>
          <w:iCs/>
          <w:noProof/>
          <w:sz w:val="20"/>
        </w:rPr>
        <w:t>Man kan etablera en arvrelation mellan två be</w:t>
      </w:r>
      <w:r>
        <w:rPr>
          <w:rFonts w:ascii="Times New Roman" w:hAnsi="Times New Roman" w:cs="Times New Roman"/>
          <w:bCs/>
          <w:iCs/>
          <w:noProof/>
          <w:sz w:val="20"/>
        </w:rPr>
        <w:softHyphen/>
        <w:t xml:space="preserve">grepp, om de står i en </w:t>
      </w:r>
      <w:r>
        <w:rPr>
          <w:rFonts w:ascii="Times New Roman" w:eastAsia="MS Mincho" w:hAnsi="Times New Roman" w:cs="Times New Roman"/>
          <w:noProof/>
          <w:sz w:val="20"/>
        </w:rPr>
        <w:t>en ”</w:t>
      </w:r>
      <w:r>
        <w:rPr>
          <w:rFonts w:ascii="Times New Roman" w:eastAsia="MS Mincho" w:hAnsi="Times New Roman" w:cs="Times New Roman"/>
          <w:i/>
          <w:iCs/>
          <w:noProof/>
          <w:sz w:val="20"/>
        </w:rPr>
        <w:t>är</w:t>
      </w:r>
      <w:r>
        <w:rPr>
          <w:rFonts w:ascii="Times New Roman" w:eastAsia="MS Mincho" w:hAnsi="Times New Roman" w:cs="Times New Roman"/>
          <w:noProof/>
          <w:sz w:val="20"/>
        </w:rPr>
        <w:t>”-relation till varan</w:t>
      </w:r>
      <w:r>
        <w:rPr>
          <w:rFonts w:ascii="Times New Roman" w:eastAsia="MS Mincho" w:hAnsi="Times New Roman" w:cs="Times New Roman"/>
          <w:noProof/>
          <w:sz w:val="20"/>
        </w:rPr>
        <w:softHyphen/>
        <w:t xml:space="preserve">dra: En anställd </w:t>
      </w:r>
      <w:r>
        <w:rPr>
          <w:rFonts w:ascii="Times New Roman" w:eastAsia="MS Mincho" w:hAnsi="Times New Roman" w:cs="Times New Roman"/>
          <w:i/>
          <w:iCs/>
          <w:noProof/>
          <w:sz w:val="20"/>
        </w:rPr>
        <w:t>är</w:t>
      </w:r>
      <w:r>
        <w:rPr>
          <w:rFonts w:ascii="Times New Roman" w:eastAsia="MS Mincho" w:hAnsi="Times New Roman" w:cs="Times New Roman"/>
          <w:noProof/>
          <w:sz w:val="20"/>
        </w:rPr>
        <w:t xml:space="preserve"> en person. Därför kan en ny klas</w:t>
      </w:r>
      <w:r>
        <w:rPr>
          <w:rFonts w:ascii="Times New Roman" w:eastAsia="MS Mincho" w:hAnsi="Times New Roman" w:cs="Times New Roman"/>
          <w:noProof/>
          <w:sz w:val="20"/>
        </w:rPr>
        <w:softHyphen/>
        <w:t xml:space="preserve">s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ärva </w:t>
      </w:r>
      <w:bookmarkStart w:id="133" w:name="_Hlk70332506"/>
      <w:r>
        <w:rPr>
          <w:rFonts w:ascii="Times New Roman" w:eastAsia="MS Mincho" w:hAnsi="Times New Roman" w:cs="Times New Roman"/>
          <w:noProof/>
          <w:sz w:val="20"/>
        </w:rPr>
        <w:t xml:space="preserve">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Då tar den över all kod som redan finns där och lägger till ny kod som är speciell för en an</w:t>
      </w:r>
      <w:r>
        <w:rPr>
          <w:rFonts w:ascii="Times New Roman" w:eastAsia="MS Mincho" w:hAnsi="Times New Roman" w:cs="Times New Roman"/>
          <w:noProof/>
          <w:sz w:val="20"/>
        </w:rPr>
        <w:softHyphen/>
        <w:t>ställd.</w:t>
      </w:r>
      <w:bookmarkEnd w:id="133"/>
      <w:r>
        <w:rPr>
          <w:rFonts w:ascii="Times New Roman" w:eastAsia="MS Mincho" w:hAnsi="Times New Roman" w:cs="Times New Roman"/>
          <w:noProof/>
          <w:sz w:val="20"/>
        </w:rPr>
        <w:t xml:space="preserve"> På så sätt slipper man skriva om kod som redan finns. T.ex. har en person ett för- och efternamn samt ett födelsedatum. Vid modellering av en an</w:t>
      </w:r>
      <w:r>
        <w:rPr>
          <w:rFonts w:ascii="Times New Roman" w:eastAsia="MS Mincho" w:hAnsi="Times New Roman" w:cs="Times New Roman"/>
          <w:noProof/>
          <w:sz w:val="20"/>
        </w:rPr>
        <w:softHyphen/>
        <w:t xml:space="preserve">ställd ärvs dessa datamedlemmar, och man lägger till den nya datamedlemmen </w:t>
      </w:r>
      <w:r w:rsidRPr="00680A77">
        <w:rPr>
          <w:rFonts w:ascii="Courier New" w:eastAsia="MS Mincho" w:hAnsi="Courier New"/>
          <w:b/>
          <w:noProof/>
          <w:szCs w:val="18"/>
          <w:shd w:val="clear" w:color="auto" w:fill="FFFFFF"/>
        </w:rPr>
        <w:t>hire</w:t>
      </w:r>
      <w:r>
        <w:rPr>
          <w:rFonts w:ascii="Courier New" w:eastAsia="MS Mincho" w:hAnsi="Courier New"/>
          <w:b/>
          <w:noProof/>
          <w:szCs w:val="18"/>
          <w:shd w:val="clear" w:color="auto" w:fill="FFFFFF"/>
        </w:rPr>
        <w:softHyphen/>
      </w:r>
      <w:r w:rsidRPr="00680A77">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som är speciell för en anställd. </w:t>
      </w:r>
      <w:r>
        <w:rPr>
          <w:rFonts w:ascii="Times New Roman" w:eastAsia="MS Mincho" w:hAnsi="Times New Roman" w:cs="Times New Roman"/>
          <w:i/>
          <w:noProof/>
          <w:sz w:val="20"/>
        </w:rPr>
        <w:t>Subklassen</w:t>
      </w:r>
      <w:r>
        <w:rPr>
          <w:rFonts w:ascii="Times New Roman" w:eastAsia="MS Mincho" w:hAnsi="Times New Roman" w:cs="Times New Roman"/>
          <w:noProof/>
          <w:sz w:val="20"/>
        </w:rPr>
        <w:t xml:space="preserve">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ärver </w:t>
      </w:r>
      <w:r w:rsidRPr="0028238E">
        <w:rPr>
          <w:rFonts w:ascii="Times New Roman" w:eastAsia="MS Mincho" w:hAnsi="Times New Roman" w:cs="Times New Roman"/>
          <w:i/>
          <w:noProof/>
          <w:sz w:val="20"/>
        </w:rPr>
        <w:t>superklassen</w:t>
      </w:r>
      <w:r>
        <w:rPr>
          <w:rFonts w:ascii="Times New Roman" w:eastAsia="MS Mincho" w:hAnsi="Times New Roman" w:cs="Times New Roman"/>
          <w:noProof/>
          <w:sz w:val="20"/>
        </w:rPr>
        <w:t xml:space="preserve"> </w:t>
      </w:r>
      <w:r>
        <w:rPr>
          <w:rFonts w:ascii="Courier New" w:eastAsia="MS Mincho" w:hAnsi="Courier New"/>
          <w:b/>
          <w:noProof/>
          <w:szCs w:val="18"/>
          <w:shd w:val="clear" w:color="auto" w:fill="FFFFFF"/>
        </w:rPr>
        <w:t>Persons</w:t>
      </w:r>
      <w:r>
        <w:rPr>
          <w:rFonts w:ascii="Times New Roman" w:eastAsia="MS Mincho" w:hAnsi="Times New Roman" w:cs="Times New Roman"/>
          <w:noProof/>
          <w:sz w:val="20"/>
        </w:rPr>
        <w:t xml:space="preserve"> alla datamedlemmar och metoder.</w:t>
      </w:r>
    </w:p>
    <w:p w:rsidR="007439B3" w:rsidRPr="00C95331" w:rsidRDefault="007439B3" w:rsidP="007439B3">
      <w:pPr>
        <w:pStyle w:val="Brdtext"/>
        <w:rPr>
          <w:rFonts w:ascii="Times New Roman" w:eastAsia="MS Mincho" w:hAnsi="Times New Roman" w:cs="Times New Roman"/>
          <w:noProof/>
          <w:sz w:val="16"/>
          <w:szCs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Dock behöver en inte alla arvrelationer motiveras av en ”</w:t>
      </w:r>
      <w:r>
        <w:rPr>
          <w:rFonts w:ascii="Times New Roman" w:eastAsia="MS Mincho" w:hAnsi="Times New Roman" w:cs="Times New Roman"/>
          <w:i/>
          <w:iCs/>
          <w:noProof/>
          <w:sz w:val="20"/>
        </w:rPr>
        <w:t>är</w:t>
      </w:r>
      <w:r>
        <w:rPr>
          <w:rFonts w:ascii="Times New Roman" w:eastAsia="MS Mincho" w:hAnsi="Times New Roman" w:cs="Times New Roman"/>
          <w:noProof/>
          <w:sz w:val="20"/>
        </w:rPr>
        <w:t>”-relation. T.ex. kan en cy</w:t>
      </w:r>
      <w:r>
        <w:rPr>
          <w:rFonts w:ascii="Times New Roman" w:eastAsia="MS Mincho" w:hAnsi="Times New Roman" w:cs="Times New Roman"/>
          <w:noProof/>
          <w:sz w:val="20"/>
        </w:rPr>
        <w:softHyphen/>
        <w:t xml:space="preserve">linder ärva en cirkel genom att </w:t>
      </w:r>
      <w:r w:rsidRPr="001A0C2E">
        <w:rPr>
          <w:rFonts w:ascii="Times New Roman" w:eastAsia="MS Mincho" w:hAnsi="Times New Roman" w:cs="Times New Roman"/>
          <w:i/>
          <w:noProof/>
          <w:sz w:val="20"/>
        </w:rPr>
        <w:t>utvidga</w:t>
      </w:r>
      <w:r>
        <w:rPr>
          <w:rFonts w:ascii="Times New Roman" w:eastAsia="MS Mincho" w:hAnsi="Times New Roman" w:cs="Times New Roman"/>
          <w:noProof/>
          <w:sz w:val="20"/>
        </w:rPr>
        <w:t xml:space="preserve"> den med en höjd, utan att behöva vara en cirkel.</w:t>
      </w: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Det som har hänt med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-exemplet jämfört med förra avsnitt är att en del av koden har flyttats från klassen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till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Det som är specifik för en an</w:t>
      </w:r>
      <w:r>
        <w:rPr>
          <w:rFonts w:ascii="Times New Roman" w:eastAsia="MS Mincho" w:hAnsi="Times New Roman" w:cs="Times New Roman"/>
          <w:noProof/>
          <w:sz w:val="20"/>
        </w:rPr>
        <w:softHyphen/>
        <w:t xml:space="preserve">ställd, datamedlemmen </w:t>
      </w:r>
      <w:r w:rsidRPr="001A0C2E">
        <w:rPr>
          <w:rFonts w:ascii="Courier New" w:eastAsia="MS Mincho" w:hAnsi="Courier New"/>
          <w:b/>
          <w:noProof/>
          <w:szCs w:val="18"/>
          <w:shd w:val="clear" w:color="auto" w:fill="FFFFFF"/>
        </w:rPr>
        <w:t>hireDate</w:t>
      </w:r>
      <w:r>
        <w:rPr>
          <w:rFonts w:ascii="Times New Roman" w:eastAsia="MS Mincho" w:hAnsi="Times New Roman" w:cs="Times New Roman"/>
          <w:noProof/>
          <w:sz w:val="20"/>
        </w:rPr>
        <w:t xml:space="preserve">, är kvar i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Allt som är relevant för alla per</w:t>
      </w:r>
      <w:r>
        <w:rPr>
          <w:rFonts w:ascii="Times New Roman" w:eastAsia="MS Mincho" w:hAnsi="Times New Roman" w:cs="Times New Roman"/>
          <w:noProof/>
          <w:sz w:val="20"/>
        </w:rPr>
        <w:softHyphen/>
        <w:t xml:space="preserve">soner har flyttats till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Arvrelationen garanterar att dessa data</w:t>
      </w:r>
      <w:r>
        <w:rPr>
          <w:rFonts w:ascii="Times New Roman" w:eastAsia="MS Mincho" w:hAnsi="Times New Roman" w:cs="Times New Roman"/>
          <w:noProof/>
          <w:sz w:val="20"/>
        </w:rPr>
        <w:softHyphen/>
      </w:r>
      <w:r>
        <w:rPr>
          <w:rFonts w:ascii="Times New Roman" w:eastAsia="MS Mincho" w:hAnsi="Times New Roman" w:cs="Times New Roman"/>
          <w:noProof/>
          <w:sz w:val="20"/>
        </w:rPr>
        <w:lastRenderedPageBreak/>
        <w:t>medlem</w:t>
      </w:r>
      <w:r>
        <w:rPr>
          <w:rFonts w:ascii="Times New Roman" w:eastAsia="MS Mincho" w:hAnsi="Times New Roman" w:cs="Times New Roman"/>
          <w:noProof/>
          <w:sz w:val="20"/>
        </w:rPr>
        <w:softHyphen/>
        <w:t xml:space="preserve">mar och metoder kan nås även från ett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-objekt – självklart upp till åt</w:t>
      </w:r>
      <w:r>
        <w:rPr>
          <w:rFonts w:ascii="Times New Roman" w:eastAsia="MS Mincho" w:hAnsi="Times New Roman" w:cs="Times New Roman"/>
          <w:noProof/>
          <w:sz w:val="20"/>
        </w:rPr>
        <w:softHyphen/>
        <w:t>komst</w:t>
      </w:r>
      <w:r>
        <w:rPr>
          <w:rFonts w:ascii="Times New Roman" w:eastAsia="MS Mincho" w:hAnsi="Times New Roman" w:cs="Times New Roman"/>
          <w:noProof/>
          <w:sz w:val="20"/>
        </w:rPr>
        <w:softHyphen/>
        <w:t xml:space="preserve">reglerna. Arv upphäver inte åtkomstmodifierarnas giltighet: En privat medlem är absolut oåtkomlig utifrån klassen, även från en subklass. </w:t>
      </w:r>
    </w:p>
    <w:p w:rsidR="007439B3" w:rsidRPr="00C95331" w:rsidRDefault="007439B3" w:rsidP="007439B3">
      <w:pPr>
        <w:pStyle w:val="Brdtext"/>
        <w:rPr>
          <w:rFonts w:ascii="Times New Roman" w:eastAsia="MS Mincho" w:hAnsi="Times New Roman" w:cs="Times New Roman"/>
          <w:noProof/>
          <w:sz w:val="16"/>
          <w:szCs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Observera att klassen </w:t>
      </w:r>
      <w:r>
        <w:rPr>
          <w:rFonts w:ascii="Courier New" w:eastAsia="MS Mincho" w:hAnsi="Courier New"/>
          <w:b/>
          <w:noProof/>
          <w:szCs w:val="18"/>
          <w:shd w:val="clear" w:color="auto" w:fill="FFFFFF"/>
        </w:rPr>
        <w:t>Date</w:t>
      </w:r>
      <w:r>
        <w:rPr>
          <w:rFonts w:ascii="Times New Roman" w:eastAsia="MS Mincho" w:hAnsi="Times New Roman" w:cs="Times New Roman"/>
          <w:noProof/>
          <w:sz w:val="20"/>
        </w:rPr>
        <w:t xml:space="preserve"> är helt oberörd av denna omplacering av kod (arvkonstruk</w:t>
      </w:r>
      <w:r>
        <w:rPr>
          <w:rFonts w:ascii="Times New Roman" w:eastAsia="MS Mincho" w:hAnsi="Times New Roman" w:cs="Times New Roman"/>
          <w:noProof/>
          <w:sz w:val="20"/>
        </w:rPr>
        <w:softHyphen/>
        <w:t>tionen). Fortfarande ”har” en anställd ett anställningsdatum. En person ”har” ett födelse</w:t>
      </w:r>
      <w:r>
        <w:rPr>
          <w:rFonts w:ascii="Times New Roman" w:eastAsia="MS Mincho" w:hAnsi="Times New Roman" w:cs="Times New Roman"/>
          <w:noProof/>
          <w:sz w:val="20"/>
        </w:rPr>
        <w:softHyphen/>
        <w:t>datum. Detta är oberoende av att en anställd ”är” en person. Båda relationer förekom</w:t>
      </w:r>
      <w:r>
        <w:rPr>
          <w:rFonts w:ascii="Times New Roman" w:eastAsia="MS Mincho" w:hAnsi="Times New Roman" w:cs="Times New Roman"/>
          <w:noProof/>
          <w:sz w:val="20"/>
        </w:rPr>
        <w:softHyphen/>
        <w:t>mer parallellt. Därför har vi nu att göra med en kombination av komposition och arv. Komposition är något helt naturligt och ställer inga speciella krav på syntaxen, medan arv introducerar ny kod i C#. Frå</w:t>
      </w:r>
      <w:r>
        <w:rPr>
          <w:rFonts w:ascii="Times New Roman" w:eastAsia="MS Mincho" w:hAnsi="Times New Roman" w:cs="Times New Roman"/>
          <w:noProof/>
          <w:sz w:val="20"/>
        </w:rPr>
        <w:softHyphen/>
        <w:t xml:space="preserve">gan är: Hur ser syntaxen ut för pilen i </w:t>
      </w:r>
      <w:r>
        <w:rPr>
          <w:rFonts w:ascii="Times New Roman" w:eastAsia="MS Mincho" w:hAnsi="Times New Roman" w:cs="Times New Roman"/>
          <w:noProof/>
        </w:rPr>
        <w:t>klass</w:t>
      </w:r>
      <w:r>
        <w:rPr>
          <w:rFonts w:ascii="Times New Roman" w:eastAsia="MS Mincho" w:hAnsi="Times New Roman" w:cs="Times New Roman"/>
          <w:noProof/>
          <w:sz w:val="20"/>
        </w:rPr>
        <w:t>diagram</w:t>
      </w:r>
      <w:r>
        <w:rPr>
          <w:rFonts w:ascii="Times New Roman" w:eastAsia="MS Mincho" w:hAnsi="Times New Roman" w:cs="Times New Roman"/>
          <w:noProof/>
          <w:sz w:val="20"/>
        </w:rPr>
        <w:softHyphen/>
        <w:t xml:space="preserve">met ovan? Och hur påverkar arvrelationen konstruktorns kod speciellt i subklassen? För att få svar implementerar vi modellen ovan genom att börja med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Observe</w:t>
      </w:r>
      <w:r>
        <w:rPr>
          <w:rFonts w:ascii="Times New Roman" w:eastAsia="MS Mincho" w:hAnsi="Times New Roman" w:cs="Times New Roman"/>
          <w:noProof/>
          <w:sz w:val="20"/>
        </w:rPr>
        <w:softHyphen/>
        <w:t xml:space="preserve">ra att denna klass förutsätter att klassen </w:t>
      </w:r>
      <w:r w:rsidRPr="00E1214D">
        <w:rPr>
          <w:rFonts w:ascii="Courier New" w:eastAsia="MS Mincho" w:hAnsi="Courier New" w:cs="Times New Roman"/>
          <w:b/>
          <w:bCs/>
          <w:noProof/>
          <w:szCs w:val="20"/>
          <w:shd w:val="clear" w:color="auto" w:fill="D9D9D9"/>
        </w:rPr>
        <w:t>Date</w:t>
      </w:r>
      <w:r>
        <w:rPr>
          <w:rFonts w:ascii="Times New Roman" w:eastAsia="MS Mincho" w:hAnsi="Times New Roman" w:cs="Times New Roman"/>
          <w:noProof/>
          <w:sz w:val="20"/>
        </w:rPr>
        <w:t xml:space="preserve"> från förra avsnitt </w:t>
      </w:r>
      <w:r w:rsidRPr="00E529AB">
        <w:rPr>
          <w:rFonts w:ascii="Times New Roman" w:eastAsia="MS Mincho" w:hAnsi="Times New Roman" w:cs="Times New Roman"/>
          <w:noProof/>
          <w:szCs w:val="18"/>
        </w:rPr>
        <w:t xml:space="preserve">(sid </w:t>
      </w:r>
      <w:r w:rsidRPr="00E529AB">
        <w:rPr>
          <w:rFonts w:ascii="Times New Roman" w:eastAsia="MS Mincho" w:hAnsi="Times New Roman" w:cs="Times New Roman"/>
          <w:noProof/>
          <w:szCs w:val="18"/>
        </w:rPr>
        <w:fldChar w:fldCharType="begin"/>
      </w:r>
      <w:r w:rsidRPr="00E529AB">
        <w:rPr>
          <w:rFonts w:ascii="Times New Roman" w:eastAsia="MS Mincho" w:hAnsi="Times New Roman" w:cs="Times New Roman"/>
          <w:noProof/>
          <w:szCs w:val="18"/>
        </w:rPr>
        <w:instrText xml:space="preserve"> PAGEREF P_DateClass \h </w:instrText>
      </w:r>
      <w:r w:rsidRPr="00E529AB">
        <w:rPr>
          <w:rFonts w:ascii="Times New Roman" w:eastAsia="MS Mincho" w:hAnsi="Times New Roman" w:cs="Times New Roman"/>
          <w:noProof/>
          <w:szCs w:val="18"/>
        </w:rPr>
      </w:r>
      <w:r w:rsidRPr="00E529AB">
        <w:rPr>
          <w:rFonts w:ascii="Times New Roman" w:eastAsia="MS Mincho" w:hAnsi="Times New Roman" w:cs="Times New Roman"/>
          <w:noProof/>
          <w:szCs w:val="18"/>
        </w:rPr>
        <w:fldChar w:fldCharType="separate"/>
      </w:r>
      <w:r w:rsidR="002B1B98">
        <w:rPr>
          <w:rFonts w:ascii="Times New Roman" w:eastAsia="MS Mincho" w:hAnsi="Times New Roman" w:cs="Times New Roman"/>
          <w:noProof/>
          <w:szCs w:val="18"/>
        </w:rPr>
        <w:t>105</w:t>
      </w:r>
      <w:r w:rsidRPr="00E529AB">
        <w:rPr>
          <w:rFonts w:ascii="Times New Roman" w:eastAsia="MS Mincho" w:hAnsi="Times New Roman" w:cs="Times New Roman"/>
          <w:noProof/>
          <w:szCs w:val="18"/>
        </w:rPr>
        <w:fldChar w:fldCharType="end"/>
      </w:r>
      <w:r w:rsidRPr="00E529AB">
        <w:rPr>
          <w:rFonts w:ascii="Times New Roman" w:eastAsia="MS Mincho" w:hAnsi="Times New Roman" w:cs="Times New Roman"/>
          <w:noProof/>
          <w:szCs w:val="18"/>
        </w:rPr>
        <w:t>)</w:t>
      </w:r>
      <w:r>
        <w:rPr>
          <w:rFonts w:ascii="Times New Roman" w:eastAsia="MS Mincho" w:hAnsi="Times New Roman" w:cs="Times New Roman"/>
          <w:noProof/>
          <w:sz w:val="20"/>
        </w:rPr>
        <w:t xml:space="preserve"> redan är dekla</w:t>
      </w:r>
      <w:r>
        <w:rPr>
          <w:rFonts w:ascii="Times New Roman" w:eastAsia="MS Mincho" w:hAnsi="Times New Roman" w:cs="Times New Roman"/>
          <w:noProof/>
          <w:sz w:val="20"/>
        </w:rPr>
        <w:softHyphen/>
        <w:t>rerad innan och infogat i samma projekt i Visual Studio.</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91"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Person.cs</w:t>
      </w:r>
      <w:bookmarkStart w:id="134" w:name="P_PersonClass"/>
      <w:bookmarkEnd w:id="134"/>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Deklarerar klassen Person som en bas- eller superklass till</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alla subklasser av Person, bl.a. Employee</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using System;</w:t>
      </w:r>
    </w:p>
    <w:p w:rsidR="007439B3" w:rsidRPr="009E0B72" w:rsidRDefault="007439B3" w:rsidP="007439B3">
      <w:pPr>
        <w:pStyle w:val="Oformateradtext"/>
        <w:shd w:val="clear" w:color="auto" w:fill="CCCCCC"/>
        <w:rPr>
          <w:rFonts w:eastAsia="MS Mincho"/>
          <w:b/>
          <w:bCs/>
          <w:noProof/>
          <w:sz w:val="16"/>
          <w:lang w:val="en-GB"/>
        </w:rPr>
      </w:pP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class Person</w:t>
      </w:r>
    </w:p>
    <w:p w:rsidR="007439B3" w:rsidRPr="009E0B72"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String </w:t>
      </w:r>
      <w:r>
        <w:rPr>
          <w:rFonts w:eastAsia="MS Mincho"/>
          <w:b/>
          <w:bCs/>
          <w:noProof/>
          <w:sz w:val="18"/>
          <w:lang w:val="en-GB"/>
        </w:rPr>
        <w:t>firstName</w:t>
      </w:r>
      <w:r w:rsidRPr="009E0B72">
        <w:rPr>
          <w:rFonts w:eastAsia="MS Mincho"/>
          <w:b/>
          <w:bCs/>
          <w:noProof/>
          <w:sz w:val="18"/>
          <w:lang w:val="en-GB"/>
        </w:rPr>
        <w:t xml:space="preserve">, </w:t>
      </w:r>
      <w:r>
        <w:rPr>
          <w:rFonts w:eastAsia="MS Mincho"/>
          <w:b/>
          <w:bCs/>
          <w:noProof/>
          <w:sz w:val="18"/>
          <w:lang w:val="en-GB"/>
        </w:rPr>
        <w:t>lastname</w:t>
      </w:r>
      <w:r w:rsidRPr="009E0B72">
        <w:rPr>
          <w:rFonts w:eastAsia="MS Mincho"/>
          <w:b/>
          <w:bCs/>
          <w:noProof/>
          <w:sz w:val="18"/>
          <w:lang w:val="en-GB"/>
        </w:rPr>
        <w:t>;</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w:t>
      </w:r>
      <w:r w:rsidRPr="008E42ED">
        <w:rPr>
          <w:rFonts w:eastAsia="MS Mincho"/>
          <w:b/>
          <w:bCs/>
          <w:noProof/>
          <w:sz w:val="18"/>
          <w:shd w:val="clear" w:color="auto" w:fill="FFFFFF"/>
          <w:lang w:val="en-GB"/>
        </w:rPr>
        <w:t>Date</w:t>
      </w:r>
      <w:r w:rsidRPr="009E0B72">
        <w:rPr>
          <w:rFonts w:eastAsia="MS Mincho"/>
          <w:b/>
          <w:bCs/>
          <w:noProof/>
          <w:sz w:val="18"/>
          <w:lang w:val="en-GB"/>
        </w:rPr>
        <w:t xml:space="preserve">  </w:t>
      </w:r>
      <w:r>
        <w:rPr>
          <w:rFonts w:eastAsia="MS Mincho"/>
          <w:b/>
          <w:bCs/>
          <w:noProof/>
          <w:sz w:val="18"/>
          <w:lang w:val="en-GB"/>
        </w:rPr>
        <w:t xml:space="preserve"> birthDate</w:t>
      </w:r>
      <w:r w:rsidRPr="009E0B72">
        <w:rPr>
          <w:rFonts w:eastAsia="MS Mincho"/>
          <w:b/>
          <w:bCs/>
          <w:noProof/>
          <w:sz w:val="18"/>
          <w:lang w:val="en-GB"/>
        </w:rPr>
        <w:t>;</w:t>
      </w:r>
    </w:p>
    <w:p w:rsidR="007439B3" w:rsidRPr="009E0B72" w:rsidRDefault="007439B3" w:rsidP="007439B3">
      <w:pPr>
        <w:pStyle w:val="Oformateradtext"/>
        <w:shd w:val="clear" w:color="auto" w:fill="CCCCCC"/>
        <w:rPr>
          <w:rFonts w:eastAsia="MS Mincho"/>
          <w:b/>
          <w:bCs/>
          <w:noProof/>
          <w:sz w:val="16"/>
          <w:lang w:val="en-GB"/>
        </w:rPr>
      </w:pP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public Person(String </w:t>
      </w:r>
      <w:r>
        <w:rPr>
          <w:rFonts w:eastAsia="MS Mincho"/>
          <w:b/>
          <w:bCs/>
          <w:noProof/>
          <w:sz w:val="18"/>
          <w:lang w:val="en-GB"/>
        </w:rPr>
        <w:t>f</w:t>
      </w:r>
      <w:r w:rsidRPr="009E0B72">
        <w:rPr>
          <w:rFonts w:eastAsia="MS Mincho"/>
          <w:b/>
          <w:bCs/>
          <w:noProof/>
          <w:sz w:val="18"/>
          <w:lang w:val="en-GB"/>
        </w:rPr>
        <w:t xml:space="preserve">, String </w:t>
      </w:r>
      <w:r>
        <w:rPr>
          <w:rFonts w:eastAsia="MS Mincho"/>
          <w:b/>
          <w:bCs/>
          <w:noProof/>
          <w:sz w:val="18"/>
          <w:lang w:val="en-GB"/>
        </w:rPr>
        <w:t>l</w:t>
      </w:r>
      <w:r w:rsidRPr="009E0B72">
        <w:rPr>
          <w:rFonts w:eastAsia="MS Mincho"/>
          <w:b/>
          <w:bCs/>
          <w:noProof/>
          <w:sz w:val="18"/>
          <w:lang w:val="en-GB"/>
        </w:rPr>
        <w:t>,</w:t>
      </w:r>
      <w:r>
        <w:rPr>
          <w:rFonts w:eastAsia="MS Mincho"/>
          <w:b/>
          <w:bCs/>
          <w:noProof/>
          <w:sz w:val="18"/>
          <w:lang w:val="en-GB"/>
        </w:rPr>
        <w:t xml:space="preserve"> </w:t>
      </w:r>
      <w:r w:rsidRPr="008E42ED">
        <w:rPr>
          <w:rFonts w:eastAsia="MS Mincho"/>
          <w:b/>
          <w:bCs/>
          <w:noProof/>
          <w:sz w:val="18"/>
          <w:shd w:val="clear" w:color="auto" w:fill="FFFFFF"/>
          <w:lang w:val="en-GB"/>
        </w:rPr>
        <w:t>Date</w:t>
      </w:r>
      <w:r w:rsidRPr="009E0B72">
        <w:rPr>
          <w:rFonts w:eastAsia="MS Mincho"/>
          <w:b/>
          <w:bCs/>
          <w:noProof/>
          <w:sz w:val="18"/>
          <w:lang w:val="en-GB"/>
        </w:rPr>
        <w:t xml:space="preserve"> </w:t>
      </w:r>
      <w:r>
        <w:rPr>
          <w:rFonts w:eastAsia="MS Mincho"/>
          <w:b/>
          <w:bCs/>
          <w:noProof/>
          <w:sz w:val="18"/>
          <w:lang w:val="en-GB"/>
        </w:rPr>
        <w:t>b</w:t>
      </w:r>
      <w:r w:rsidRPr="009E0B72">
        <w:rPr>
          <w:rFonts w:eastAsia="MS Mincho"/>
          <w:b/>
          <w:bCs/>
          <w:noProof/>
          <w:sz w:val="18"/>
          <w:lang w:val="en-GB"/>
        </w:rPr>
        <w:t>)</w:t>
      </w:r>
      <w:r>
        <w:rPr>
          <w:rFonts w:eastAsia="MS Mincho"/>
          <w:b/>
          <w:bCs/>
          <w:noProof/>
          <w:sz w:val="18"/>
          <w:lang w:val="en-GB"/>
        </w:rPr>
        <w:t xml:space="preserve">  </w:t>
      </w:r>
      <w:r w:rsidRPr="00346487">
        <w:rPr>
          <w:rFonts w:eastAsia="MS Mincho"/>
          <w:i/>
          <w:iCs/>
          <w:noProof/>
          <w:sz w:val="18"/>
          <w:lang w:val="en-GB"/>
        </w:rPr>
        <w:t>// Konstruktorn</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w:t>
      </w:r>
      <w:r w:rsidRPr="00346487">
        <w:rPr>
          <w:rFonts w:ascii="Arial" w:eastAsia="MS Mincho" w:hAnsi="Arial" w:cs="Arial"/>
          <w:b/>
          <w:bCs/>
          <w:noProof/>
          <w:sz w:val="18"/>
          <w:lang w:val="en-GB"/>
        </w:rPr>
        <w:t>{</w:t>
      </w:r>
      <w:r w:rsidRPr="009E0B72">
        <w:rPr>
          <w:rFonts w:eastAsia="MS Mincho"/>
          <w:b/>
          <w:bCs/>
          <w:noProof/>
          <w:sz w:val="18"/>
          <w:lang w:val="en-GB"/>
        </w:rPr>
        <w:t xml:space="preserve">                                       </w:t>
      </w:r>
      <w:r>
        <w:rPr>
          <w:rFonts w:eastAsia="MS Mincho"/>
          <w:b/>
          <w:bCs/>
          <w:noProof/>
          <w:sz w:val="18"/>
          <w:lang w:val="en-GB"/>
        </w:rPr>
        <w:t xml:space="preserve"> </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w:t>
      </w:r>
      <w:r>
        <w:rPr>
          <w:rFonts w:eastAsia="MS Mincho"/>
          <w:b/>
          <w:bCs/>
          <w:noProof/>
          <w:sz w:val="18"/>
          <w:lang w:val="en-GB"/>
        </w:rPr>
        <w:t>firstName</w:t>
      </w:r>
      <w:r w:rsidRPr="009E0B72">
        <w:rPr>
          <w:rFonts w:eastAsia="MS Mincho"/>
          <w:b/>
          <w:bCs/>
          <w:noProof/>
          <w:sz w:val="18"/>
          <w:lang w:val="en-GB"/>
        </w:rPr>
        <w:t xml:space="preserve"> = </w:t>
      </w:r>
      <w:r>
        <w:rPr>
          <w:rFonts w:eastAsia="MS Mincho"/>
          <w:b/>
          <w:bCs/>
          <w:noProof/>
          <w:sz w:val="18"/>
          <w:lang w:val="en-GB"/>
        </w:rPr>
        <w:t>f</w:t>
      </w:r>
      <w:r w:rsidRPr="009E0B72">
        <w:rPr>
          <w:rFonts w:eastAsia="MS Mincho"/>
          <w:b/>
          <w:bCs/>
          <w:noProof/>
          <w:sz w:val="18"/>
          <w:lang w:val="en-GB"/>
        </w:rPr>
        <w:t>;</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w:t>
      </w:r>
      <w:r>
        <w:rPr>
          <w:rFonts w:eastAsia="MS Mincho"/>
          <w:b/>
          <w:bCs/>
          <w:noProof/>
          <w:sz w:val="18"/>
          <w:lang w:val="en-GB"/>
        </w:rPr>
        <w:t>lastname</w:t>
      </w:r>
      <w:r w:rsidRPr="009E0B72">
        <w:rPr>
          <w:rFonts w:eastAsia="MS Mincho"/>
          <w:b/>
          <w:bCs/>
          <w:noProof/>
          <w:sz w:val="18"/>
          <w:lang w:val="en-GB"/>
        </w:rPr>
        <w:t xml:space="preserve">  = </w:t>
      </w:r>
      <w:r>
        <w:rPr>
          <w:rFonts w:eastAsia="MS Mincho"/>
          <w:b/>
          <w:bCs/>
          <w:noProof/>
          <w:sz w:val="18"/>
          <w:lang w:val="en-GB"/>
        </w:rPr>
        <w:t>l</w:t>
      </w:r>
      <w:r w:rsidRPr="009E0B72">
        <w:rPr>
          <w:rFonts w:eastAsia="MS Mincho"/>
          <w:b/>
          <w:bCs/>
          <w:noProof/>
          <w:sz w:val="18"/>
          <w:lang w:val="en-GB"/>
        </w:rPr>
        <w:t>;</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w:t>
      </w:r>
      <w:r>
        <w:rPr>
          <w:rFonts w:eastAsia="MS Mincho"/>
          <w:b/>
          <w:bCs/>
          <w:noProof/>
          <w:sz w:val="18"/>
          <w:lang w:val="en-GB"/>
        </w:rPr>
        <w:t>birthDate</w:t>
      </w:r>
      <w:r w:rsidRPr="009E0B72">
        <w:rPr>
          <w:rFonts w:eastAsia="MS Mincho"/>
          <w:b/>
          <w:bCs/>
          <w:noProof/>
          <w:sz w:val="18"/>
          <w:lang w:val="en-GB"/>
        </w:rPr>
        <w:t xml:space="preserve"> = </w:t>
      </w:r>
      <w:r>
        <w:rPr>
          <w:rFonts w:eastAsia="MS Mincho"/>
          <w:b/>
          <w:bCs/>
          <w:noProof/>
          <w:sz w:val="18"/>
          <w:lang w:val="en-GB"/>
        </w:rPr>
        <w:t>b</w:t>
      </w:r>
      <w:r w:rsidRPr="009E0B72">
        <w:rPr>
          <w:rFonts w:eastAsia="MS Mincho"/>
          <w:b/>
          <w:bCs/>
          <w:noProof/>
          <w:sz w:val="18"/>
          <w:lang w:val="en-GB"/>
        </w:rPr>
        <w:t>;</w:t>
      </w:r>
    </w:p>
    <w:p w:rsidR="007439B3" w:rsidRPr="00E1214D" w:rsidRDefault="007439B3" w:rsidP="007439B3">
      <w:pPr>
        <w:pStyle w:val="Oformateradtext"/>
        <w:shd w:val="clear" w:color="auto" w:fill="CCCCCC"/>
        <w:rPr>
          <w:rFonts w:eastAsia="MS Mincho"/>
          <w:b/>
          <w:bCs/>
          <w:noProof/>
          <w:sz w:val="18"/>
          <w:lang w:val="sv-SE"/>
        </w:rPr>
      </w:pPr>
      <w:r w:rsidRPr="009E0B72">
        <w:rPr>
          <w:rFonts w:eastAsia="MS Mincho"/>
          <w:b/>
          <w:bCs/>
          <w:noProof/>
          <w:sz w:val="18"/>
          <w:lang w:val="en-GB"/>
        </w:rPr>
        <w:t xml:space="preserve">   </w:t>
      </w:r>
      <w:r w:rsidRPr="00E1214D">
        <w:rPr>
          <w:rFonts w:ascii="Arial" w:eastAsia="MS Mincho" w:hAnsi="Arial" w:cs="Arial"/>
          <w:b/>
          <w:bCs/>
          <w:noProof/>
          <w:sz w:val="18"/>
          <w:lang w:val="sv-SE"/>
        </w:rPr>
        <w:t>}</w:t>
      </w:r>
    </w:p>
    <w:p w:rsidR="007439B3" w:rsidRPr="00E1214D" w:rsidRDefault="007439B3" w:rsidP="007439B3">
      <w:pPr>
        <w:pStyle w:val="Oformateradtext"/>
        <w:shd w:val="clear" w:color="auto" w:fill="CCCCCC"/>
        <w:rPr>
          <w:rFonts w:eastAsia="MS Mincho"/>
          <w:b/>
          <w:bCs/>
          <w:noProof/>
          <w:sz w:val="16"/>
          <w:lang w:val="sv-SE"/>
        </w:rPr>
      </w:pPr>
    </w:p>
    <w:p w:rsidR="007439B3" w:rsidRPr="00E529AB" w:rsidRDefault="007439B3" w:rsidP="007439B3">
      <w:pPr>
        <w:pStyle w:val="Oformateradtext"/>
        <w:shd w:val="clear" w:color="auto" w:fill="CCCCCC"/>
        <w:rPr>
          <w:rFonts w:eastAsia="MS Mincho"/>
          <w:i/>
          <w:iCs/>
          <w:noProof/>
          <w:sz w:val="18"/>
          <w:lang w:val="sv-SE"/>
        </w:rPr>
      </w:pPr>
      <w:r w:rsidRPr="00E529AB">
        <w:rPr>
          <w:rFonts w:eastAsia="MS Mincho"/>
          <w:b/>
          <w:bCs/>
          <w:noProof/>
          <w:sz w:val="18"/>
          <w:lang w:val="sv-SE"/>
        </w:rPr>
        <w:t xml:space="preserve">   public String AsString()                   </w:t>
      </w:r>
      <w:r w:rsidRPr="00E529AB">
        <w:rPr>
          <w:rFonts w:eastAsia="MS Mincho"/>
          <w:i/>
          <w:iCs/>
          <w:noProof/>
          <w:sz w:val="18"/>
          <w:lang w:val="sv-SE"/>
        </w:rPr>
        <w:t>// Person som</w:t>
      </w:r>
    </w:p>
    <w:p w:rsidR="007439B3" w:rsidRPr="00E529AB" w:rsidRDefault="007439B3" w:rsidP="007439B3">
      <w:pPr>
        <w:pStyle w:val="Oformateradtext"/>
        <w:shd w:val="clear" w:color="auto" w:fill="CCCCCC"/>
        <w:rPr>
          <w:rFonts w:eastAsia="MS Mincho"/>
          <w:i/>
          <w:iCs/>
          <w:noProof/>
          <w:sz w:val="18"/>
          <w:lang w:val="sv-SE"/>
        </w:rPr>
      </w:pPr>
      <w:r w:rsidRPr="00E529AB">
        <w:rPr>
          <w:rFonts w:eastAsia="MS Mincho"/>
          <w:b/>
          <w:bCs/>
          <w:noProof/>
          <w:sz w:val="18"/>
          <w:lang w:val="sv-SE"/>
        </w:rPr>
        <w:t xml:space="preserve">   </w:t>
      </w:r>
      <w:r w:rsidRPr="00E529AB">
        <w:rPr>
          <w:rFonts w:ascii="Arial" w:eastAsia="MS Mincho" w:hAnsi="Arial" w:cs="Arial"/>
          <w:b/>
          <w:bCs/>
          <w:noProof/>
          <w:sz w:val="18"/>
          <w:lang w:val="sv-SE"/>
        </w:rPr>
        <w:t>{</w:t>
      </w:r>
      <w:r w:rsidRPr="00E529AB">
        <w:rPr>
          <w:rFonts w:eastAsia="MS Mincho"/>
          <w:b/>
          <w:bCs/>
          <w:noProof/>
          <w:sz w:val="18"/>
          <w:lang w:val="sv-SE"/>
        </w:rPr>
        <w:t xml:space="preserve">                                          </w:t>
      </w:r>
      <w:r w:rsidRPr="00E529AB">
        <w:rPr>
          <w:rFonts w:eastAsia="MS Mincho"/>
          <w:i/>
          <w:iCs/>
          <w:noProof/>
          <w:sz w:val="18"/>
          <w:lang w:val="sv-SE"/>
        </w:rPr>
        <w:t>// sträng</w:t>
      </w:r>
    </w:p>
    <w:p w:rsidR="007439B3" w:rsidRPr="009E0B72" w:rsidRDefault="007439B3" w:rsidP="007439B3">
      <w:pPr>
        <w:pStyle w:val="Oformateradtext"/>
        <w:shd w:val="clear" w:color="auto" w:fill="CCCCCC"/>
        <w:rPr>
          <w:rFonts w:eastAsia="MS Mincho"/>
          <w:b/>
          <w:bCs/>
          <w:noProof/>
          <w:sz w:val="18"/>
          <w:lang w:val="en-GB"/>
        </w:rPr>
      </w:pPr>
      <w:r w:rsidRPr="00E529AB">
        <w:rPr>
          <w:rFonts w:eastAsia="MS Mincho"/>
          <w:b/>
          <w:bCs/>
          <w:noProof/>
          <w:sz w:val="18"/>
          <w:lang w:val="sv-SE"/>
        </w:rPr>
        <w:t xml:space="preserve">      </w:t>
      </w:r>
      <w:r w:rsidRPr="009E0B72">
        <w:rPr>
          <w:rFonts w:eastAsia="MS Mincho"/>
          <w:b/>
          <w:bCs/>
          <w:noProof/>
          <w:sz w:val="18"/>
          <w:lang w:val="en-GB"/>
        </w:rPr>
        <w:t xml:space="preserve">return </w:t>
      </w:r>
      <w:r w:rsidRPr="006444FD">
        <w:rPr>
          <w:rFonts w:eastAsia="MS Mincho"/>
          <w:b/>
          <w:bCs/>
          <w:noProof/>
          <w:sz w:val="18"/>
          <w:lang w:val="en-GB"/>
        </w:rPr>
        <w:t xml:space="preserve">"\n\t" + </w:t>
      </w:r>
      <w:r>
        <w:rPr>
          <w:rFonts w:eastAsia="MS Mincho"/>
          <w:b/>
          <w:bCs/>
          <w:noProof/>
          <w:sz w:val="18"/>
          <w:lang w:val="en-GB"/>
        </w:rPr>
        <w:t>firstName</w:t>
      </w:r>
      <w:r w:rsidRPr="009E0B72">
        <w:rPr>
          <w:rFonts w:eastAsia="MS Mincho"/>
          <w:b/>
          <w:bCs/>
          <w:noProof/>
          <w:sz w:val="18"/>
          <w:lang w:val="en-GB"/>
        </w:rPr>
        <w:t xml:space="preserve"> + " " + </w:t>
      </w:r>
      <w:r>
        <w:rPr>
          <w:rFonts w:eastAsia="MS Mincho"/>
          <w:b/>
          <w:bCs/>
          <w:noProof/>
          <w:sz w:val="18"/>
          <w:lang w:val="en-GB"/>
        </w:rPr>
        <w:t>lastname</w:t>
      </w:r>
      <w:r w:rsidRPr="009E0B72">
        <w:rPr>
          <w:rFonts w:eastAsia="MS Mincho"/>
          <w:b/>
          <w:bCs/>
          <w:noProof/>
          <w:sz w:val="18"/>
          <w:lang w:val="en-GB"/>
        </w:rPr>
        <w:t>;</w:t>
      </w:r>
    </w:p>
    <w:p w:rsidR="007439B3" w:rsidRPr="00121E2E" w:rsidRDefault="007439B3" w:rsidP="007439B3">
      <w:pPr>
        <w:pStyle w:val="Oformateradtext"/>
        <w:shd w:val="clear" w:color="auto" w:fill="CCCCCC"/>
        <w:rPr>
          <w:rFonts w:eastAsia="MS Mincho"/>
          <w:b/>
          <w:bCs/>
          <w:noProof/>
          <w:sz w:val="18"/>
          <w:lang w:val="en-GB"/>
        </w:rPr>
      </w:pPr>
      <w:r w:rsidRPr="00121E2E">
        <w:rPr>
          <w:rFonts w:eastAsia="MS Mincho"/>
          <w:b/>
          <w:bCs/>
          <w:noProof/>
          <w:sz w:val="18"/>
          <w:lang w:val="en-GB"/>
        </w:rPr>
        <w:t xml:space="preserve">   </w:t>
      </w:r>
      <w:r w:rsidRPr="00121E2E">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092" style="width:354.3pt;height:1.8pt" o:hralign="center" o:hrstd="t" o:hr="t" fillcolor="#aca899" stroked="f"/>
        </w:pict>
      </w:r>
    </w:p>
    <w:p w:rsidR="007439B3" w:rsidRDefault="007439B3" w:rsidP="007439B3">
      <w:pPr>
        <w:pStyle w:val="Brdtext"/>
        <w:rPr>
          <w:rFonts w:ascii="Times New Roman" w:eastAsia="MS Mincho" w:hAnsi="Times New Roman" w:cs="Times New Roman"/>
          <w:noProof/>
          <w:sz w:val="20"/>
        </w:rPr>
      </w:pPr>
      <w:r w:rsidRPr="00121E2E">
        <w:rPr>
          <w:rFonts w:ascii="Times New Roman" w:eastAsia="MS Mincho" w:hAnsi="Times New Roman" w:cs="Times New Roman"/>
          <w:noProof/>
          <w:sz w:val="20"/>
        </w:rPr>
        <w:t xml:space="preserve">Klassen </w:t>
      </w:r>
      <w:r w:rsidRPr="00121E2E">
        <w:rPr>
          <w:rFonts w:ascii="Courier New" w:eastAsia="MS Mincho" w:hAnsi="Courier New"/>
          <w:b/>
          <w:noProof/>
          <w:szCs w:val="18"/>
          <w:shd w:val="clear" w:color="auto" w:fill="FFFFFF"/>
        </w:rPr>
        <w:t>Person</w:t>
      </w:r>
      <w:r w:rsidRPr="00121E2E">
        <w:rPr>
          <w:rFonts w:ascii="Times New Roman" w:eastAsia="MS Mincho" w:hAnsi="Times New Roman" w:cs="Times New Roman"/>
          <w:noProof/>
          <w:sz w:val="20"/>
        </w:rPr>
        <w:t xml:space="preserve"> kan användas som en överordnad kategori, kallad superklass, till</w:t>
      </w:r>
      <w:r>
        <w:rPr>
          <w:rFonts w:ascii="Times New Roman" w:eastAsia="MS Mincho" w:hAnsi="Times New Roman" w:cs="Times New Roman"/>
          <w:noProof/>
          <w:sz w:val="20"/>
        </w:rPr>
        <w:t xml:space="preserve"> </w:t>
      </w:r>
      <w:r w:rsidRPr="00121E2E">
        <w:rPr>
          <w:rFonts w:ascii="Times New Roman" w:eastAsia="MS Mincho" w:hAnsi="Times New Roman" w:cs="Times New Roman"/>
          <w:noProof/>
          <w:sz w:val="20"/>
        </w:rPr>
        <w:t xml:space="preserve">klassen </w:t>
      </w:r>
      <w:r w:rsidRPr="00121E2E">
        <w:rPr>
          <w:rFonts w:ascii="Courier New" w:eastAsia="MS Mincho" w:hAnsi="Courier New"/>
          <w:b/>
          <w:noProof/>
          <w:szCs w:val="18"/>
          <w:shd w:val="clear" w:color="auto" w:fill="FFFFFF"/>
        </w:rPr>
        <w:t>Employee</w:t>
      </w:r>
      <w:r w:rsidRPr="00121E2E">
        <w:rPr>
          <w:rFonts w:ascii="Times New Roman" w:eastAsia="MS Mincho" w:hAnsi="Times New Roman" w:cs="Times New Roman"/>
          <w:noProof/>
          <w:sz w:val="20"/>
        </w:rPr>
        <w:t xml:space="preserve"> då varje </w:t>
      </w:r>
      <w:r>
        <w:rPr>
          <w:rFonts w:ascii="Times New Roman" w:eastAsia="MS Mincho" w:hAnsi="Times New Roman" w:cs="Times New Roman"/>
          <w:noProof/>
          <w:sz w:val="20"/>
        </w:rPr>
        <w:t>a</w:t>
      </w:r>
      <w:r w:rsidRPr="00121E2E">
        <w:rPr>
          <w:rFonts w:ascii="Times New Roman" w:eastAsia="MS Mincho" w:hAnsi="Times New Roman" w:cs="Times New Roman"/>
          <w:noProof/>
          <w:sz w:val="20"/>
        </w:rPr>
        <w:t xml:space="preserve">nställd </w:t>
      </w:r>
      <w:r>
        <w:rPr>
          <w:rFonts w:ascii="Times New Roman" w:eastAsia="MS Mincho" w:hAnsi="Times New Roman" w:cs="Times New Roman"/>
          <w:noProof/>
          <w:sz w:val="20"/>
        </w:rPr>
        <w:t>”</w:t>
      </w:r>
      <w:r w:rsidRPr="00121E2E">
        <w:rPr>
          <w:rFonts w:ascii="Times New Roman" w:eastAsia="MS Mincho" w:hAnsi="Times New Roman" w:cs="Times New Roman"/>
          <w:noProof/>
          <w:sz w:val="20"/>
        </w:rPr>
        <w:t>är</w:t>
      </w:r>
      <w:r>
        <w:rPr>
          <w:rFonts w:ascii="Times New Roman" w:eastAsia="MS Mincho" w:hAnsi="Times New Roman" w:cs="Times New Roman"/>
          <w:noProof/>
          <w:sz w:val="20"/>
        </w:rPr>
        <w:t>”</w:t>
      </w:r>
      <w:r w:rsidRPr="00121E2E">
        <w:rPr>
          <w:rFonts w:ascii="Times New Roman" w:eastAsia="MS Mincho" w:hAnsi="Times New Roman" w:cs="Times New Roman"/>
          <w:noProof/>
          <w:sz w:val="20"/>
        </w:rPr>
        <w:t xml:space="preserve"> en Person. Därför kan klassen </w:t>
      </w:r>
      <w:r w:rsidRPr="00121E2E">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är</w:t>
      </w:r>
      <w:r w:rsidRPr="00121E2E">
        <w:rPr>
          <w:rFonts w:ascii="Times New Roman" w:eastAsia="MS Mincho" w:hAnsi="Times New Roman" w:cs="Times New Roman"/>
          <w:noProof/>
          <w:sz w:val="20"/>
        </w:rPr>
        <w:t xml:space="preserve">va klassen </w:t>
      </w:r>
      <w:r w:rsidRPr="00121E2E">
        <w:rPr>
          <w:rFonts w:ascii="Courier New" w:eastAsia="MS Mincho" w:hAnsi="Courier New"/>
          <w:b/>
          <w:noProof/>
          <w:szCs w:val="18"/>
          <w:shd w:val="clear" w:color="auto" w:fill="FFFFFF"/>
        </w:rPr>
        <w:t>Person</w:t>
      </w:r>
      <w:r w:rsidRPr="00121E2E">
        <w:rPr>
          <w:rFonts w:ascii="Times New Roman" w:eastAsia="MS Mincho" w:hAnsi="Times New Roman" w:cs="Times New Roman"/>
          <w:noProof/>
          <w:sz w:val="20"/>
        </w:rPr>
        <w:t xml:space="preserve"> och bli subklass till den.</w:t>
      </w:r>
      <w:r>
        <w:rPr>
          <w:rFonts w:ascii="Times New Roman" w:eastAsia="MS Mincho" w:hAnsi="Times New Roman" w:cs="Times New Roman"/>
          <w:noProof/>
          <w:sz w:val="20"/>
        </w:rPr>
        <w:t xml:space="preserve"> </w:t>
      </w:r>
      <w:r w:rsidRPr="00121E2E">
        <w:rPr>
          <w:rFonts w:ascii="Courier New" w:eastAsia="MS Mincho" w:hAnsi="Courier New"/>
          <w:b/>
          <w:noProof/>
          <w:szCs w:val="18"/>
          <w:shd w:val="clear" w:color="auto" w:fill="FFFFFF"/>
        </w:rPr>
        <w:t>Person</w:t>
      </w:r>
      <w:r w:rsidRPr="00121E2E">
        <w:rPr>
          <w:rFonts w:ascii="Times New Roman" w:eastAsia="MS Mincho" w:hAnsi="Times New Roman" w:cs="Times New Roman"/>
          <w:noProof/>
          <w:sz w:val="20"/>
        </w:rPr>
        <w:t xml:space="preserve"> kan även användas som superklass till andra subklasser, t.ex. </w:t>
      </w:r>
      <w:r w:rsidRPr="00121E2E">
        <w:rPr>
          <w:rFonts w:ascii="Courier New" w:eastAsia="MS Mincho" w:hAnsi="Courier New"/>
          <w:b/>
          <w:noProof/>
          <w:szCs w:val="18"/>
          <w:shd w:val="clear" w:color="auto" w:fill="FFFFFF"/>
        </w:rPr>
        <w:t>Elev</w:t>
      </w:r>
      <w:r w:rsidRPr="00121E2E">
        <w:rPr>
          <w:rFonts w:ascii="Times New Roman" w:eastAsia="MS Mincho" w:hAnsi="Times New Roman" w:cs="Times New Roman"/>
          <w:noProof/>
          <w:sz w:val="20"/>
        </w:rPr>
        <w:t>, ...</w:t>
      </w:r>
      <w:r>
        <w:rPr>
          <w:rFonts w:ascii="Times New Roman" w:eastAsia="MS Mincho" w:hAnsi="Times New Roman" w:cs="Times New Roman"/>
          <w:noProof/>
          <w:sz w:val="20"/>
        </w:rPr>
        <w:t xml:space="preserve">. . </w:t>
      </w:r>
      <w:r w:rsidRPr="00121E2E">
        <w:rPr>
          <w:rFonts w:ascii="Times New Roman" w:eastAsia="MS Mincho" w:hAnsi="Times New Roman" w:cs="Times New Roman"/>
          <w:noProof/>
          <w:sz w:val="20"/>
        </w:rPr>
        <w:t>Dessutom används komposition för att definiera klas</w:t>
      </w:r>
      <w:r>
        <w:rPr>
          <w:rFonts w:ascii="Times New Roman" w:eastAsia="MS Mincho" w:hAnsi="Times New Roman" w:cs="Times New Roman"/>
          <w:noProof/>
          <w:sz w:val="20"/>
        </w:rPr>
        <w:softHyphen/>
      </w:r>
      <w:r w:rsidRPr="00121E2E">
        <w:rPr>
          <w:rFonts w:ascii="Times New Roman" w:eastAsia="MS Mincho" w:hAnsi="Times New Roman" w:cs="Times New Roman"/>
          <w:noProof/>
          <w:sz w:val="20"/>
        </w:rPr>
        <w:t xml:space="preserve">sen </w:t>
      </w:r>
      <w:r w:rsidRPr="00121E2E">
        <w:rPr>
          <w:rFonts w:ascii="Courier New" w:eastAsia="MS Mincho" w:hAnsi="Courier New"/>
          <w:b/>
          <w:noProof/>
          <w:szCs w:val="18"/>
          <w:shd w:val="clear" w:color="auto" w:fill="FFFFFF"/>
        </w:rPr>
        <w:t>Person</w:t>
      </w:r>
      <w:r w:rsidRPr="00121E2E">
        <w:rPr>
          <w:rFonts w:ascii="Times New Roman" w:eastAsia="MS Mincho" w:hAnsi="Times New Roman" w:cs="Times New Roman"/>
          <w:noProof/>
          <w:sz w:val="20"/>
        </w:rPr>
        <w:t xml:space="preserve"> med bl.a. en</w:t>
      </w:r>
      <w:r>
        <w:rPr>
          <w:rFonts w:ascii="Times New Roman" w:eastAsia="MS Mincho" w:hAnsi="Times New Roman" w:cs="Times New Roman"/>
          <w:noProof/>
          <w:sz w:val="20"/>
        </w:rPr>
        <w:t xml:space="preserve"> </w:t>
      </w:r>
      <w:r w:rsidRPr="00121E2E">
        <w:rPr>
          <w:rFonts w:ascii="Times New Roman" w:eastAsia="MS Mincho" w:hAnsi="Times New Roman" w:cs="Times New Roman"/>
          <w:noProof/>
          <w:sz w:val="20"/>
        </w:rPr>
        <w:t xml:space="preserve">datamedlem </w:t>
      </w:r>
      <w:r>
        <w:rPr>
          <w:rFonts w:ascii="Courier New" w:eastAsia="MS Mincho" w:hAnsi="Courier New"/>
          <w:b/>
          <w:noProof/>
          <w:szCs w:val="18"/>
          <w:shd w:val="clear" w:color="auto" w:fill="FFFFFF"/>
        </w:rPr>
        <w:t>birthDate</w:t>
      </w:r>
      <w:r w:rsidRPr="00121E2E">
        <w:rPr>
          <w:rFonts w:ascii="Times New Roman" w:eastAsia="MS Mincho" w:hAnsi="Times New Roman" w:cs="Times New Roman"/>
          <w:noProof/>
          <w:sz w:val="20"/>
        </w:rPr>
        <w:t xml:space="preserve"> av typ </w:t>
      </w:r>
      <w:r w:rsidRPr="00121E2E">
        <w:rPr>
          <w:rFonts w:ascii="Courier New" w:eastAsia="MS Mincho" w:hAnsi="Courier New"/>
          <w:b/>
          <w:noProof/>
          <w:szCs w:val="18"/>
          <w:shd w:val="clear" w:color="auto" w:fill="FFFFFF"/>
        </w:rPr>
        <w:t>Date</w:t>
      </w:r>
      <w:r w:rsidRPr="00121E2E">
        <w:rPr>
          <w:rFonts w:ascii="Times New Roman" w:eastAsia="MS Mincho" w:hAnsi="Times New Roman" w:cs="Times New Roman"/>
          <w:noProof/>
          <w:sz w:val="20"/>
        </w:rPr>
        <w:t>:</w:t>
      </w:r>
      <w:r>
        <w:rPr>
          <w:rFonts w:ascii="Times New Roman" w:eastAsia="MS Mincho" w:hAnsi="Times New Roman" w:cs="Times New Roman"/>
          <w:noProof/>
          <w:sz w:val="20"/>
        </w:rPr>
        <w:t xml:space="preserve"> Varje</w:t>
      </w:r>
      <w:r w:rsidRPr="00121E2E">
        <w:rPr>
          <w:rFonts w:ascii="Times New Roman" w:eastAsia="MS Mincho" w:hAnsi="Times New Roman" w:cs="Times New Roman"/>
          <w:noProof/>
          <w:sz w:val="20"/>
        </w:rPr>
        <w:t xml:space="preserve"> </w:t>
      </w:r>
      <w:r w:rsidRPr="00121E2E">
        <w:rPr>
          <w:rFonts w:ascii="Courier New" w:eastAsia="MS Mincho" w:hAnsi="Courier New"/>
          <w:b/>
          <w:noProof/>
          <w:szCs w:val="18"/>
          <w:shd w:val="clear" w:color="auto" w:fill="FFFFFF"/>
        </w:rPr>
        <w:t>Person</w:t>
      </w:r>
      <w:r w:rsidRPr="00121E2E">
        <w:rPr>
          <w:rFonts w:ascii="Times New Roman" w:eastAsia="MS Mincho" w:hAnsi="Times New Roman" w:cs="Times New Roman"/>
          <w:noProof/>
          <w:sz w:val="20"/>
        </w:rPr>
        <w:t xml:space="preserve"> </w:t>
      </w:r>
      <w:r>
        <w:rPr>
          <w:rFonts w:ascii="Times New Roman" w:eastAsia="MS Mincho" w:hAnsi="Times New Roman" w:cs="Times New Roman"/>
          <w:noProof/>
          <w:sz w:val="20"/>
        </w:rPr>
        <w:t>”</w:t>
      </w:r>
      <w:r w:rsidRPr="00121E2E">
        <w:rPr>
          <w:rFonts w:ascii="Times New Roman" w:eastAsia="MS Mincho" w:hAnsi="Times New Roman" w:cs="Times New Roman"/>
          <w:noProof/>
          <w:sz w:val="20"/>
        </w:rPr>
        <w:t>har</w:t>
      </w:r>
      <w:r>
        <w:rPr>
          <w:rFonts w:ascii="Times New Roman" w:eastAsia="MS Mincho" w:hAnsi="Times New Roman" w:cs="Times New Roman"/>
          <w:noProof/>
          <w:sz w:val="20"/>
        </w:rPr>
        <w:t>”</w:t>
      </w:r>
      <w:r w:rsidRPr="00121E2E">
        <w:rPr>
          <w:rFonts w:ascii="Times New Roman" w:eastAsia="MS Mincho" w:hAnsi="Times New Roman" w:cs="Times New Roman"/>
          <w:noProof/>
          <w:sz w:val="20"/>
        </w:rPr>
        <w:t xml:space="preserve"> ett </w:t>
      </w:r>
      <w:r>
        <w:rPr>
          <w:rFonts w:ascii="Times New Roman" w:eastAsia="MS Mincho" w:hAnsi="Times New Roman" w:cs="Times New Roman"/>
          <w:noProof/>
          <w:sz w:val="20"/>
        </w:rPr>
        <w:t>födelsedatum</w:t>
      </w:r>
      <w:r w:rsidRPr="00121E2E">
        <w:rPr>
          <w:rFonts w:ascii="Times New Roman" w:eastAsia="MS Mincho" w:hAnsi="Times New Roman" w:cs="Times New Roman"/>
          <w:noProof/>
          <w:sz w:val="20"/>
        </w:rPr>
        <w:t>.</w:t>
      </w:r>
    </w:p>
    <w:p w:rsidR="007439B3" w:rsidRPr="00C95331" w:rsidRDefault="007439B3" w:rsidP="007439B3">
      <w:pPr>
        <w:pStyle w:val="Brdtext"/>
        <w:rPr>
          <w:rFonts w:ascii="Times New Roman" w:eastAsia="MS Mincho" w:hAnsi="Times New Roman" w:cs="Times New Roman"/>
          <w:noProof/>
          <w:sz w:val="16"/>
          <w:szCs w:val="16"/>
        </w:rPr>
      </w:pPr>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 xml:space="preserve">Som man ser är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xml:space="preserve"> exakt samma som klassen </w:t>
      </w:r>
      <w:r>
        <w:rPr>
          <w:rFonts w:ascii="Courier New" w:eastAsia="MS Mincho" w:hAnsi="Courier New"/>
          <w:b/>
          <w:noProof/>
          <w:szCs w:val="18"/>
          <w:shd w:val="clear" w:color="auto" w:fill="FFFFFF"/>
        </w:rPr>
        <w:t>Employ</w:t>
      </w:r>
      <w:r>
        <w:rPr>
          <w:rFonts w:ascii="Times New Roman" w:eastAsia="MS Mincho" w:hAnsi="Times New Roman" w:cs="Times New Roman"/>
          <w:noProof/>
          <w:sz w:val="20"/>
        </w:rPr>
        <w:t xml:space="preserve"> minus datamedlem</w:t>
      </w:r>
      <w:r>
        <w:rPr>
          <w:rFonts w:ascii="Times New Roman" w:eastAsia="MS Mincho" w:hAnsi="Times New Roman" w:cs="Times New Roman"/>
          <w:noProof/>
          <w:sz w:val="20"/>
        </w:rPr>
        <w:softHyphen/>
        <w:t xml:space="preserve">men </w:t>
      </w:r>
      <w:r>
        <w:rPr>
          <w:rFonts w:ascii="Courier New" w:eastAsia="MS Mincho" w:hAnsi="Courier New"/>
          <w:b/>
          <w:noProof/>
          <w:szCs w:val="18"/>
          <w:shd w:val="clear" w:color="auto" w:fill="FFFFFF"/>
        </w:rPr>
        <w:t>hireDate</w:t>
      </w:r>
      <w:r>
        <w:rPr>
          <w:rFonts w:ascii="Times New Roman" w:eastAsia="MS Mincho" w:hAnsi="Times New Roman" w:cs="Times New Roman"/>
          <w:noProof/>
          <w:sz w:val="20"/>
        </w:rPr>
        <w:t xml:space="preserve"> </w:t>
      </w:r>
      <w:r>
        <w:rPr>
          <w:rFonts w:ascii="Times New Roman" w:eastAsia="MS Mincho" w:hAnsi="Times New Roman" w:cs="Times New Roman"/>
          <w:noProof/>
          <w:szCs w:val="18"/>
        </w:rPr>
        <w:t xml:space="preserve">(sid </w:t>
      </w:r>
      <w:r>
        <w:rPr>
          <w:rFonts w:ascii="Times New Roman" w:eastAsia="MS Mincho" w:hAnsi="Times New Roman" w:cs="Times New Roman"/>
          <w:noProof/>
          <w:szCs w:val="18"/>
        </w:rPr>
        <w:fldChar w:fldCharType="begin"/>
      </w:r>
      <w:r>
        <w:rPr>
          <w:rFonts w:ascii="Times New Roman" w:eastAsia="MS Mincho" w:hAnsi="Times New Roman" w:cs="Times New Roman"/>
          <w:noProof/>
          <w:szCs w:val="18"/>
        </w:rPr>
        <w:instrText xml:space="preserve"> PAGEREF P_Employclass \h </w:instrText>
      </w:r>
      <w:r>
        <w:rPr>
          <w:rFonts w:ascii="Times New Roman" w:eastAsia="MS Mincho" w:hAnsi="Times New Roman" w:cs="Times New Roman"/>
          <w:noProof/>
          <w:szCs w:val="18"/>
        </w:rPr>
      </w:r>
      <w:r>
        <w:rPr>
          <w:rFonts w:ascii="Times New Roman" w:eastAsia="MS Mincho" w:hAnsi="Times New Roman" w:cs="Times New Roman"/>
          <w:noProof/>
          <w:szCs w:val="18"/>
        </w:rPr>
        <w:fldChar w:fldCharType="separate"/>
      </w:r>
      <w:r w:rsidR="002B1B98">
        <w:rPr>
          <w:rFonts w:ascii="Times New Roman" w:eastAsia="MS Mincho" w:hAnsi="Times New Roman" w:cs="Times New Roman"/>
          <w:noProof/>
          <w:szCs w:val="18"/>
        </w:rPr>
        <w:t>105</w:t>
      </w:r>
      <w:r>
        <w:rPr>
          <w:rFonts w:ascii="Times New Roman" w:eastAsia="MS Mincho" w:hAnsi="Times New Roman" w:cs="Times New Roman"/>
          <w:noProof/>
          <w:szCs w:val="18"/>
        </w:rPr>
        <w:fldChar w:fldCharType="end"/>
      </w:r>
      <w:r>
        <w:rPr>
          <w:rFonts w:ascii="Times New Roman" w:eastAsia="MS Mincho" w:hAnsi="Times New Roman" w:cs="Times New Roman"/>
          <w:noProof/>
          <w:szCs w:val="18"/>
        </w:rPr>
        <w:t>)</w:t>
      </w:r>
      <w:r>
        <w:rPr>
          <w:rFonts w:ascii="Times New Roman" w:eastAsia="MS Mincho" w:hAnsi="Times New Roman" w:cs="Times New Roman"/>
          <w:noProof/>
          <w:sz w:val="20"/>
        </w:rPr>
        <w:t xml:space="preserve">. Bara att den även fungerar nu som en superklass i den ovan beskrivna </w:t>
      </w:r>
      <w:r>
        <w:rPr>
          <w:rFonts w:ascii="Times New Roman" w:eastAsia="MS Mincho" w:hAnsi="Times New Roman" w:cs="Times New Roman"/>
          <w:noProof/>
        </w:rPr>
        <w:t>UML</w:t>
      </w:r>
      <w:r>
        <w:rPr>
          <w:rFonts w:ascii="Times New Roman" w:eastAsia="MS Mincho" w:hAnsi="Times New Roman" w:cs="Times New Roman"/>
          <w:noProof/>
          <w:sz w:val="20"/>
        </w:rPr>
        <w:t xml:space="preserve">-modellen. Men av denna roll finns det inget spår i koden. Arvrelationen skrivs alltid in i subklassen, inte i superklassen.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xml:space="preserve"> måste vara så generell </w:t>
      </w:r>
      <w:r>
        <w:rPr>
          <w:rFonts w:ascii="Times New Roman" w:eastAsia="MS Mincho" w:hAnsi="Times New Roman" w:cs="Times New Roman"/>
          <w:noProof/>
          <w:sz w:val="20"/>
        </w:rPr>
        <w:lastRenderedPageBreak/>
        <w:t xml:space="preserve">att den även kan användas i andra program som behöver en sådan klass. Det är ju just meningen med </w:t>
      </w:r>
      <w:r>
        <w:rPr>
          <w:rFonts w:ascii="Times New Roman" w:hAnsi="Times New Roman" w:cs="Times New Roman"/>
          <w:bCs/>
          <w:i/>
          <w:noProof/>
          <w:sz w:val="20"/>
        </w:rPr>
        <w:t>återan</w:t>
      </w:r>
      <w:r>
        <w:rPr>
          <w:rFonts w:ascii="Times New Roman" w:hAnsi="Times New Roman" w:cs="Times New Roman"/>
          <w:bCs/>
          <w:i/>
          <w:noProof/>
          <w:sz w:val="20"/>
        </w:rPr>
        <w:softHyphen/>
        <w:t>vändning av kod</w:t>
      </w:r>
      <w:r>
        <w:rPr>
          <w:rFonts w:ascii="Times New Roman" w:eastAsia="MS Mincho" w:hAnsi="Times New Roman" w:cs="Times New Roman"/>
          <w:noProof/>
          <w:sz w:val="20"/>
        </w:rPr>
        <w:t>. Självklart kan man tänka sig en ännu mer gene</w:t>
      </w:r>
      <w:r>
        <w:rPr>
          <w:rFonts w:ascii="Times New Roman" w:eastAsia="MS Mincho" w:hAnsi="Times New Roman" w:cs="Times New Roman"/>
          <w:noProof/>
          <w:sz w:val="20"/>
        </w:rPr>
        <w:softHyphen/>
        <w:t xml:space="preserve">rell version av 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xml:space="preserve"> med fler medlemmar som t.ex. personnr, postadress, mailadress, telnr osv. Vi nöjer oss dock för enkelhetens skull med versionen ovan.</w:t>
      </w:r>
    </w:p>
    <w:p w:rsidR="007439B3" w:rsidRDefault="007439B3" w:rsidP="007439B3">
      <w:pPr>
        <w:pStyle w:val="Rubrik2"/>
        <w:rPr>
          <w:noProof/>
          <w:sz w:val="24"/>
        </w:rPr>
      </w:pPr>
      <w:r>
        <w:rPr>
          <w:noProof/>
          <w:sz w:val="24"/>
        </w:rPr>
        <w:t>Arvrelationen</w:t>
      </w:r>
      <w:bookmarkStart w:id="135" w:name="A4_2_1"/>
      <w:bookmarkEnd w:id="135"/>
    </w:p>
    <w:p w:rsidR="007439B3" w:rsidRDefault="007439B3" w:rsidP="007439B3">
      <w:pPr>
        <w:pStyle w:val="Brdtext"/>
        <w:rPr>
          <w:rFonts w:ascii="Times New Roman" w:eastAsia="MS Mincho" w:hAnsi="Times New Roman" w:cs="Times New Roman"/>
          <w:noProof/>
          <w:sz w:val="20"/>
        </w:rPr>
      </w:pPr>
      <w:r>
        <w:rPr>
          <w:rFonts w:ascii="Times New Roman" w:eastAsia="MS Mincho" w:hAnsi="Times New Roman" w:cs="Times New Roman"/>
          <w:noProof/>
          <w:sz w:val="20"/>
        </w:rPr>
        <w:t>Som ett resultat av</w:t>
      </w:r>
      <w:r>
        <w:rPr>
          <w:rFonts w:ascii="Times New Roman" w:hAnsi="Times New Roman" w:cs="Times New Roman"/>
          <w:bCs/>
          <w:i/>
          <w:noProof/>
          <w:sz w:val="20"/>
        </w:rPr>
        <w:t xml:space="preserve"> </w:t>
      </w:r>
      <w:r>
        <w:rPr>
          <w:rFonts w:ascii="Times New Roman" w:hAnsi="Times New Roman" w:cs="Times New Roman"/>
          <w:bCs/>
          <w:noProof/>
          <w:sz w:val="20"/>
        </w:rPr>
        <w:t>återan</w:t>
      </w:r>
      <w:r>
        <w:rPr>
          <w:rFonts w:ascii="Times New Roman" w:hAnsi="Times New Roman" w:cs="Times New Roman"/>
          <w:bCs/>
          <w:noProof/>
          <w:sz w:val="20"/>
        </w:rPr>
        <w:softHyphen/>
        <w:t>vändning av kod</w:t>
      </w:r>
      <w:r>
        <w:rPr>
          <w:rFonts w:ascii="Times New Roman" w:eastAsia="MS Mincho" w:hAnsi="Times New Roman" w:cs="Times New Roman"/>
          <w:noProof/>
          <w:sz w:val="20"/>
        </w:rPr>
        <w:t xml:space="preserve"> blir nu subkl</w:t>
      </w:r>
      <w:r>
        <w:rPr>
          <w:rFonts w:ascii="Times New Roman" w:eastAsia="MS Mincho" w:hAnsi="Times New Roman" w:cs="Times New Roman"/>
          <w:noProof/>
          <w:sz w:val="20"/>
        </w:rPr>
        <w:fldChar w:fldCharType="begin"/>
      </w:r>
      <w:r>
        <w:rPr>
          <w:rFonts w:ascii="Times New Roman" w:eastAsia="MS Mincho" w:hAnsi="Times New Roman" w:cs="Times New Roman"/>
          <w:noProof/>
          <w:sz w:val="20"/>
        </w:rPr>
        <w:instrText xml:space="preserve"> XE "</w:instrText>
      </w:r>
      <w:r>
        <w:rPr>
          <w:sz w:val="20"/>
          <w:szCs w:val="20"/>
        </w:rPr>
        <w:instrText>Arvrelation"</w:instrText>
      </w:r>
      <w:r>
        <w:rPr>
          <w:rFonts w:ascii="Times New Roman" w:eastAsia="MS Mincho" w:hAnsi="Times New Roman" w:cs="Times New Roman"/>
          <w:noProof/>
          <w:sz w:val="20"/>
        </w:rPr>
        <w:instrText xml:space="preserve"> </w:instrText>
      </w:r>
      <w:r>
        <w:rPr>
          <w:rFonts w:ascii="Times New Roman" w:eastAsia="MS Mincho" w:hAnsi="Times New Roman" w:cs="Times New Roman"/>
          <w:noProof/>
          <w:sz w:val="20"/>
        </w:rPr>
        <w:fldChar w:fldCharType="end"/>
      </w:r>
      <w:r>
        <w:rPr>
          <w:rFonts w:ascii="Times New Roman" w:eastAsia="MS Mincho" w:hAnsi="Times New Roman" w:cs="Times New Roman"/>
          <w:noProof/>
          <w:sz w:val="20"/>
        </w:rPr>
        <w:t xml:space="preserve">assen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mycket kort för det mesta är redan kodad i superklassen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93"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Employee.cs</w:t>
      </w:r>
      <w:bookmarkStart w:id="136" w:name="P_EmployeeClass"/>
      <w:bookmarkEnd w:id="136"/>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Deklarerar Employee som en subklass till superklassen Person</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Alla datamedlemmar och metoder ärvs automatiskt från Person </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utom konstruktorn. En ny datamedlem </w:t>
      </w:r>
      <w:r>
        <w:rPr>
          <w:rFonts w:eastAsia="MS Mincho"/>
          <w:i/>
          <w:iCs/>
          <w:noProof/>
          <w:sz w:val="18"/>
          <w:lang w:val="sv-SE"/>
        </w:rPr>
        <w:t>hireDate</w:t>
      </w:r>
      <w:r w:rsidRPr="009E0B72">
        <w:rPr>
          <w:rFonts w:eastAsia="MS Mincho"/>
          <w:i/>
          <w:iCs/>
          <w:noProof/>
          <w:sz w:val="18"/>
          <w:lang w:val="sv-SE"/>
        </w:rPr>
        <w:t xml:space="preserve"> tillkommer.</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Konstruktorn måste explicit ärva och anropa superklassens kon-</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struktor samt lägga till initieringen av den nya datamedlemmen</w:t>
      </w:r>
    </w:p>
    <w:p w:rsidR="007439B3" w:rsidRPr="009E0B72"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using System;</w:t>
      </w:r>
    </w:p>
    <w:p w:rsidR="007439B3" w:rsidRPr="009E0B72" w:rsidRDefault="007439B3" w:rsidP="007439B3">
      <w:pPr>
        <w:pStyle w:val="Oformateradtext"/>
        <w:shd w:val="clear" w:color="auto" w:fill="CCCCCC"/>
        <w:rPr>
          <w:rFonts w:eastAsia="MS Mincho"/>
          <w:b/>
          <w:bCs/>
          <w:noProof/>
          <w:sz w:val="16"/>
          <w:lang w:val="en-GB"/>
        </w:rPr>
      </w:pPr>
    </w:p>
    <w:p w:rsidR="007439B3" w:rsidRPr="00346487" w:rsidRDefault="007439B3" w:rsidP="007439B3">
      <w:pPr>
        <w:pStyle w:val="Oformateradtext"/>
        <w:shd w:val="clear" w:color="auto" w:fill="CCCCCC"/>
        <w:rPr>
          <w:rFonts w:eastAsia="MS Mincho"/>
          <w:i/>
          <w:iCs/>
          <w:noProof/>
          <w:sz w:val="18"/>
          <w:lang w:val="en-GB"/>
        </w:rPr>
      </w:pPr>
      <w:r w:rsidRPr="009E0B72">
        <w:rPr>
          <w:rFonts w:eastAsia="MS Mincho"/>
          <w:b/>
          <w:bCs/>
          <w:noProof/>
          <w:sz w:val="18"/>
          <w:lang w:val="en-GB"/>
        </w:rPr>
        <w:t>class Employee</w:t>
      </w:r>
      <w:r w:rsidRPr="009E0B72">
        <w:rPr>
          <w:rFonts w:eastAsia="MS Mincho"/>
          <w:b/>
          <w:bCs/>
          <w:noProof/>
          <w:sz w:val="18"/>
          <w:shd w:val="clear" w:color="auto" w:fill="FFFFFF"/>
          <w:lang w:val="en-GB"/>
        </w:rPr>
        <w:t xml:space="preserve"> : Person</w:t>
      </w:r>
      <w:r w:rsidRPr="009E0B72">
        <w:rPr>
          <w:rFonts w:eastAsia="MS Mincho"/>
          <w:b/>
          <w:bCs/>
          <w:noProof/>
          <w:sz w:val="18"/>
          <w:lang w:val="en-GB"/>
        </w:rPr>
        <w:t xml:space="preserve">            </w:t>
      </w:r>
      <w:r w:rsidRPr="00346487">
        <w:rPr>
          <w:rFonts w:eastAsia="MS Mincho"/>
          <w:i/>
          <w:iCs/>
          <w:noProof/>
          <w:sz w:val="18"/>
          <w:lang w:val="en-GB"/>
        </w:rPr>
        <w:t>// Employee ärver Person</w:t>
      </w:r>
    </w:p>
    <w:p w:rsidR="007439B3" w:rsidRPr="009E0B72"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346487" w:rsidRDefault="007439B3" w:rsidP="007439B3">
      <w:pPr>
        <w:pStyle w:val="Oformateradtext"/>
        <w:shd w:val="clear" w:color="auto" w:fill="CCCCCC"/>
        <w:rPr>
          <w:rFonts w:eastAsia="MS Mincho"/>
          <w:i/>
          <w:iCs/>
          <w:noProof/>
          <w:sz w:val="18"/>
          <w:lang w:val="en-GB"/>
        </w:rPr>
      </w:pPr>
      <w:r w:rsidRPr="009E0B72">
        <w:rPr>
          <w:rFonts w:eastAsia="MS Mincho"/>
          <w:b/>
          <w:bCs/>
          <w:noProof/>
          <w:sz w:val="18"/>
          <w:lang w:val="en-GB"/>
        </w:rPr>
        <w:t xml:space="preserve">   Date </w:t>
      </w:r>
      <w:r>
        <w:rPr>
          <w:rFonts w:eastAsia="MS Mincho"/>
          <w:b/>
          <w:bCs/>
          <w:noProof/>
          <w:sz w:val="18"/>
          <w:lang w:val="en-GB"/>
        </w:rPr>
        <w:t>hireDate</w:t>
      </w:r>
      <w:r w:rsidRPr="009E0B72">
        <w:rPr>
          <w:rFonts w:eastAsia="MS Mincho"/>
          <w:b/>
          <w:bCs/>
          <w:noProof/>
          <w:sz w:val="18"/>
          <w:lang w:val="en-GB"/>
        </w:rPr>
        <w:t xml:space="preserve">;          </w:t>
      </w:r>
      <w:r>
        <w:rPr>
          <w:rFonts w:eastAsia="MS Mincho"/>
          <w:b/>
          <w:bCs/>
          <w:noProof/>
          <w:sz w:val="18"/>
          <w:lang w:val="en-GB"/>
        </w:rPr>
        <w:t xml:space="preserve">        </w:t>
      </w:r>
      <w:r w:rsidRPr="00346487">
        <w:rPr>
          <w:rFonts w:eastAsia="MS Mincho"/>
          <w:i/>
          <w:iCs/>
          <w:noProof/>
          <w:sz w:val="18"/>
          <w:lang w:val="en-GB"/>
        </w:rPr>
        <w:t>// Ny datamedlem</w:t>
      </w:r>
    </w:p>
    <w:p w:rsidR="007439B3" w:rsidRPr="009E0B72" w:rsidRDefault="007439B3" w:rsidP="007439B3">
      <w:pPr>
        <w:pStyle w:val="Oformateradtext"/>
        <w:shd w:val="clear" w:color="auto" w:fill="CCCCCC"/>
        <w:rPr>
          <w:rFonts w:eastAsia="MS Mincho"/>
          <w:b/>
          <w:bCs/>
          <w:noProof/>
          <w:sz w:val="16"/>
          <w:lang w:val="en-GB"/>
        </w:rPr>
      </w:pPr>
    </w:p>
    <w:p w:rsidR="007439B3" w:rsidRPr="00A46D1E" w:rsidRDefault="007439B3" w:rsidP="007439B3">
      <w:pPr>
        <w:pStyle w:val="Oformateradtext"/>
        <w:shd w:val="clear" w:color="auto" w:fill="CCCCCC"/>
        <w:rPr>
          <w:rFonts w:eastAsia="MS Mincho"/>
          <w:b/>
          <w:bCs/>
          <w:noProof/>
          <w:sz w:val="18"/>
          <w:lang w:val="en-GB"/>
        </w:rPr>
      </w:pPr>
      <w:r w:rsidRPr="009E0B72">
        <w:rPr>
          <w:rFonts w:eastAsia="MS Mincho"/>
          <w:b/>
          <w:bCs/>
          <w:noProof/>
          <w:sz w:val="18"/>
          <w:lang w:val="en-GB"/>
        </w:rPr>
        <w:t xml:space="preserve">   public Employee(String </w:t>
      </w:r>
      <w:r>
        <w:rPr>
          <w:rFonts w:eastAsia="MS Mincho"/>
          <w:b/>
          <w:bCs/>
          <w:noProof/>
          <w:sz w:val="18"/>
          <w:lang w:val="en-GB"/>
        </w:rPr>
        <w:t>f</w:t>
      </w:r>
      <w:r w:rsidRPr="009E0B72">
        <w:rPr>
          <w:rFonts w:eastAsia="MS Mincho"/>
          <w:b/>
          <w:bCs/>
          <w:noProof/>
          <w:sz w:val="18"/>
          <w:lang w:val="en-GB"/>
        </w:rPr>
        <w:t xml:space="preserve">, String </w:t>
      </w:r>
      <w:r>
        <w:rPr>
          <w:rFonts w:eastAsia="MS Mincho"/>
          <w:b/>
          <w:bCs/>
          <w:noProof/>
          <w:sz w:val="18"/>
          <w:lang w:val="en-GB"/>
        </w:rPr>
        <w:t>l</w:t>
      </w:r>
      <w:r w:rsidRPr="009E0B72">
        <w:rPr>
          <w:rFonts w:eastAsia="MS Mincho"/>
          <w:b/>
          <w:bCs/>
          <w:noProof/>
          <w:sz w:val="18"/>
          <w:lang w:val="en-GB"/>
        </w:rPr>
        <w:t>,</w:t>
      </w:r>
      <w:r>
        <w:rPr>
          <w:rFonts w:eastAsia="MS Mincho"/>
          <w:b/>
          <w:bCs/>
          <w:noProof/>
          <w:sz w:val="18"/>
          <w:lang w:val="en-GB"/>
        </w:rPr>
        <w:t xml:space="preserve"> </w:t>
      </w:r>
      <w:r w:rsidRPr="009E0B72">
        <w:rPr>
          <w:rFonts w:eastAsia="MS Mincho"/>
          <w:b/>
          <w:bCs/>
          <w:noProof/>
          <w:sz w:val="18"/>
          <w:lang w:val="en-GB"/>
        </w:rPr>
        <w:t xml:space="preserve">Date </w:t>
      </w:r>
      <w:r>
        <w:rPr>
          <w:rFonts w:eastAsia="MS Mincho"/>
          <w:b/>
          <w:bCs/>
          <w:noProof/>
          <w:sz w:val="18"/>
          <w:lang w:val="en-GB"/>
        </w:rPr>
        <w:t>b</w:t>
      </w:r>
      <w:r w:rsidRPr="009E0B72">
        <w:rPr>
          <w:rFonts w:eastAsia="MS Mincho"/>
          <w:b/>
          <w:bCs/>
          <w:noProof/>
          <w:sz w:val="18"/>
          <w:lang w:val="en-GB"/>
        </w:rPr>
        <w:t xml:space="preserve">, Date </w:t>
      </w:r>
      <w:r>
        <w:rPr>
          <w:rFonts w:eastAsia="MS Mincho"/>
          <w:b/>
          <w:bCs/>
          <w:noProof/>
          <w:sz w:val="18"/>
          <w:lang w:val="en-GB"/>
        </w:rPr>
        <w:t>h</w:t>
      </w:r>
      <w:r w:rsidRPr="009E0B72">
        <w:rPr>
          <w:rFonts w:eastAsia="MS Mincho"/>
          <w:b/>
          <w:bCs/>
          <w:noProof/>
          <w:sz w:val="18"/>
          <w:lang w:val="en-GB"/>
        </w:rPr>
        <w:t>)</w:t>
      </w:r>
    </w:p>
    <w:p w:rsidR="007439B3" w:rsidRPr="00346487" w:rsidRDefault="007439B3" w:rsidP="007439B3">
      <w:pPr>
        <w:pStyle w:val="Oformateradtext"/>
        <w:shd w:val="clear" w:color="auto" w:fill="CCCCCC"/>
        <w:rPr>
          <w:rFonts w:eastAsia="MS Mincho"/>
          <w:i/>
          <w:iCs/>
          <w:noProof/>
          <w:sz w:val="18"/>
          <w:lang w:val="en-GB"/>
        </w:rPr>
      </w:pPr>
      <w:r w:rsidRPr="009E0B72">
        <w:rPr>
          <w:rFonts w:eastAsia="MS Mincho"/>
          <w:b/>
          <w:bCs/>
          <w:noProof/>
          <w:sz w:val="18"/>
          <w:lang w:val="en-GB"/>
        </w:rPr>
        <w:t xml:space="preserve">          </w:t>
      </w:r>
      <w:r>
        <w:rPr>
          <w:rFonts w:eastAsia="MS Mincho"/>
          <w:b/>
          <w:bCs/>
          <w:noProof/>
          <w:sz w:val="18"/>
          <w:lang w:val="en-GB"/>
        </w:rPr>
        <w:t xml:space="preserve">         </w:t>
      </w:r>
      <w:r w:rsidRPr="009E0B72">
        <w:rPr>
          <w:rFonts w:eastAsia="MS Mincho"/>
          <w:b/>
          <w:bCs/>
          <w:noProof/>
          <w:sz w:val="18"/>
          <w:shd w:val="clear" w:color="auto" w:fill="FFFFFF"/>
          <w:lang w:val="en-GB"/>
        </w:rPr>
        <w:t>:</w:t>
      </w:r>
      <w:r>
        <w:rPr>
          <w:rFonts w:eastAsia="MS Mincho"/>
          <w:b/>
          <w:bCs/>
          <w:noProof/>
          <w:sz w:val="18"/>
          <w:shd w:val="clear" w:color="auto" w:fill="FFFFFF"/>
          <w:lang w:val="en-GB"/>
        </w:rPr>
        <w:t xml:space="preserve"> </w:t>
      </w:r>
      <w:r w:rsidRPr="009E0B72">
        <w:rPr>
          <w:rFonts w:eastAsia="MS Mincho"/>
          <w:b/>
          <w:bCs/>
          <w:noProof/>
          <w:sz w:val="18"/>
          <w:shd w:val="clear" w:color="auto" w:fill="FFFFFF"/>
          <w:lang w:val="en-GB"/>
        </w:rPr>
        <w:t>base(</w:t>
      </w:r>
      <w:r>
        <w:rPr>
          <w:rFonts w:eastAsia="MS Mincho"/>
          <w:b/>
          <w:bCs/>
          <w:noProof/>
          <w:sz w:val="18"/>
          <w:shd w:val="clear" w:color="auto" w:fill="FFFFFF"/>
          <w:lang w:val="en-GB"/>
        </w:rPr>
        <w:t>f</w:t>
      </w:r>
      <w:r w:rsidRPr="009E0B72">
        <w:rPr>
          <w:rFonts w:eastAsia="MS Mincho"/>
          <w:b/>
          <w:bCs/>
          <w:noProof/>
          <w:sz w:val="18"/>
          <w:shd w:val="clear" w:color="auto" w:fill="FFFFFF"/>
          <w:lang w:val="en-GB"/>
        </w:rPr>
        <w:t xml:space="preserve">, </w:t>
      </w:r>
      <w:r>
        <w:rPr>
          <w:rFonts w:eastAsia="MS Mincho"/>
          <w:b/>
          <w:bCs/>
          <w:noProof/>
          <w:sz w:val="18"/>
          <w:shd w:val="clear" w:color="auto" w:fill="FFFFFF"/>
          <w:lang w:val="en-GB"/>
        </w:rPr>
        <w:t>l</w:t>
      </w:r>
      <w:r w:rsidRPr="009E0B72">
        <w:rPr>
          <w:rFonts w:eastAsia="MS Mincho"/>
          <w:b/>
          <w:bCs/>
          <w:noProof/>
          <w:sz w:val="18"/>
          <w:shd w:val="clear" w:color="auto" w:fill="FFFFFF"/>
          <w:lang w:val="en-GB"/>
        </w:rPr>
        <w:t xml:space="preserve">, </w:t>
      </w:r>
      <w:r>
        <w:rPr>
          <w:rFonts w:eastAsia="MS Mincho"/>
          <w:b/>
          <w:bCs/>
          <w:noProof/>
          <w:sz w:val="18"/>
          <w:shd w:val="clear" w:color="auto" w:fill="FFFFFF"/>
          <w:lang w:val="en-GB"/>
        </w:rPr>
        <w:t>b</w:t>
      </w:r>
      <w:r w:rsidRPr="009E0B72">
        <w:rPr>
          <w:rFonts w:eastAsia="MS Mincho"/>
          <w:b/>
          <w:bCs/>
          <w:noProof/>
          <w:sz w:val="18"/>
          <w:shd w:val="clear" w:color="auto" w:fill="FFFFFF"/>
          <w:lang w:val="en-GB"/>
        </w:rPr>
        <w:t>)</w:t>
      </w:r>
      <w:r w:rsidRPr="009E0B72">
        <w:rPr>
          <w:rFonts w:eastAsia="MS Mincho"/>
          <w:b/>
          <w:bCs/>
          <w:noProof/>
          <w:sz w:val="18"/>
          <w:lang w:val="en-GB"/>
        </w:rPr>
        <w:t xml:space="preserve"> </w:t>
      </w:r>
      <w:r w:rsidRPr="00346487">
        <w:rPr>
          <w:rFonts w:eastAsia="MS Mincho"/>
          <w:i/>
          <w:iCs/>
          <w:noProof/>
          <w:sz w:val="18"/>
          <w:lang w:val="en-GB"/>
        </w:rPr>
        <w:t>// Arv &amp; anrop</w:t>
      </w:r>
    </w:p>
    <w:p w:rsidR="007439B3" w:rsidRPr="009E0B72" w:rsidRDefault="007439B3" w:rsidP="007439B3">
      <w:pPr>
        <w:pStyle w:val="Oformateradtext"/>
        <w:shd w:val="clear" w:color="auto" w:fill="CCCCCC"/>
        <w:rPr>
          <w:rFonts w:eastAsia="MS Mincho"/>
          <w:i/>
          <w:iCs/>
          <w:noProof/>
          <w:sz w:val="18"/>
          <w:lang w:val="sv-SE"/>
        </w:rPr>
      </w:pPr>
      <w:r w:rsidRPr="00346487">
        <w:rPr>
          <w:rFonts w:eastAsia="MS Mincho"/>
          <w:i/>
          <w:iCs/>
          <w:noProof/>
          <w:sz w:val="18"/>
          <w:lang w:val="en-GB"/>
        </w:rPr>
        <w:t xml:space="preserve">                                   </w:t>
      </w:r>
      <w:r w:rsidRPr="009E0B72">
        <w:rPr>
          <w:rFonts w:eastAsia="MS Mincho"/>
          <w:i/>
          <w:iCs/>
          <w:noProof/>
          <w:sz w:val="18"/>
          <w:lang w:val="sv-SE"/>
        </w:rPr>
        <w:t>// Konstruktorn ärver och an-</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 ropar superklassens kon-</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 struktor explicit  </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 base = referens till super-</w:t>
      </w:r>
    </w:p>
    <w:p w:rsidR="007439B3" w:rsidRPr="009E0B72" w:rsidRDefault="007439B3" w:rsidP="007439B3">
      <w:pPr>
        <w:pStyle w:val="Oformateradtext"/>
        <w:shd w:val="clear" w:color="auto" w:fill="CCCCCC"/>
        <w:rPr>
          <w:rFonts w:eastAsia="MS Mincho"/>
          <w:i/>
          <w:iCs/>
          <w:noProof/>
          <w:sz w:val="18"/>
          <w:lang w:val="sv-SE"/>
        </w:rPr>
      </w:pPr>
      <w:r w:rsidRPr="009E0B72">
        <w:rPr>
          <w:rFonts w:eastAsia="MS Mincho"/>
          <w:i/>
          <w:iCs/>
          <w:noProof/>
          <w:sz w:val="18"/>
          <w:lang w:val="sv-SE"/>
        </w:rPr>
        <w:t xml:space="preserve">                                   // eller basklassen Person</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w:t>
      </w:r>
      <w:r w:rsidRPr="009E0B72">
        <w:rPr>
          <w:rFonts w:ascii="Arial" w:eastAsia="MS Mincho" w:hAnsi="Arial" w:cs="Arial"/>
          <w:b/>
          <w:bCs/>
          <w:noProof/>
          <w:sz w:val="18"/>
          <w:lang w:val="sv-SE"/>
        </w:rPr>
        <w:t>{</w:t>
      </w:r>
    </w:p>
    <w:p w:rsidR="007439B3" w:rsidRPr="009E0B72" w:rsidRDefault="007439B3" w:rsidP="007439B3">
      <w:pPr>
        <w:pStyle w:val="Oformateradtext"/>
        <w:shd w:val="clear" w:color="auto" w:fill="CCCCCC"/>
        <w:rPr>
          <w:rFonts w:eastAsia="MS Mincho"/>
          <w:i/>
          <w:iCs/>
          <w:noProof/>
          <w:sz w:val="18"/>
          <w:lang w:val="sv-SE"/>
        </w:rPr>
      </w:pPr>
      <w:r w:rsidRPr="00346487">
        <w:rPr>
          <w:rFonts w:eastAsia="MS Mincho"/>
          <w:b/>
          <w:bCs/>
          <w:noProof/>
          <w:sz w:val="18"/>
          <w:lang w:val="sv-SE"/>
        </w:rPr>
        <w:t xml:space="preserve">      </w:t>
      </w:r>
      <w:r>
        <w:rPr>
          <w:rFonts w:eastAsia="MS Mincho"/>
          <w:b/>
          <w:bCs/>
          <w:noProof/>
          <w:sz w:val="18"/>
          <w:lang w:val="sv-SE"/>
        </w:rPr>
        <w:t>hireDate</w:t>
      </w:r>
      <w:r w:rsidRPr="00346487">
        <w:rPr>
          <w:rFonts w:eastAsia="MS Mincho"/>
          <w:b/>
          <w:bCs/>
          <w:noProof/>
          <w:sz w:val="18"/>
          <w:lang w:val="sv-SE"/>
        </w:rPr>
        <w:t xml:space="preserve"> = </w:t>
      </w:r>
      <w:r>
        <w:rPr>
          <w:rFonts w:eastAsia="MS Mincho"/>
          <w:b/>
          <w:bCs/>
          <w:noProof/>
          <w:sz w:val="18"/>
          <w:lang w:val="sv-SE"/>
        </w:rPr>
        <w:t>h</w:t>
      </w:r>
      <w:r w:rsidRPr="00346487">
        <w:rPr>
          <w:rFonts w:eastAsia="MS Mincho"/>
          <w:b/>
          <w:bCs/>
          <w:noProof/>
          <w:sz w:val="18"/>
          <w:lang w:val="sv-SE"/>
        </w:rPr>
        <w:t xml:space="preserve">;    </w:t>
      </w:r>
      <w:r>
        <w:rPr>
          <w:rFonts w:eastAsia="MS Mincho"/>
          <w:b/>
          <w:bCs/>
          <w:noProof/>
          <w:sz w:val="18"/>
          <w:lang w:val="sv-SE"/>
        </w:rPr>
        <w:t xml:space="preserve">            </w:t>
      </w:r>
      <w:r w:rsidRPr="009E0B72">
        <w:rPr>
          <w:rFonts w:eastAsia="MS Mincho"/>
          <w:i/>
          <w:iCs/>
          <w:noProof/>
          <w:sz w:val="18"/>
          <w:lang w:val="sv-SE"/>
        </w:rPr>
        <w:t>// Initiering av ny datamedlem</w:t>
      </w:r>
    </w:p>
    <w:p w:rsidR="007439B3" w:rsidRPr="006D6C5A"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Pr="006D6C5A">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094" style="width:354.3pt;height:1.8pt" o:hralign="center" o:hrstd="t" o:hr="t" fillcolor="#aca899" stroked="f"/>
        </w:pict>
      </w:r>
    </w:p>
    <w:p w:rsidR="007439B3" w:rsidRPr="00B2707A" w:rsidRDefault="007439B3" w:rsidP="007439B3">
      <w:pPr>
        <w:pStyle w:val="Brdtext"/>
        <w:rPr>
          <w:rFonts w:ascii="Times New Roman" w:eastAsia="MS Mincho" w:hAnsi="Times New Roman" w:cs="Times New Roman"/>
          <w:noProof/>
          <w:sz w:val="20"/>
        </w:rPr>
      </w:pPr>
      <w:r>
        <w:rPr>
          <w:rFonts w:ascii="Courier New" w:eastAsia="MS Mincho" w:hAnsi="Courier New"/>
          <w:b/>
          <w:noProof/>
          <w:szCs w:val="18"/>
          <w:shd w:val="clear" w:color="auto" w:fill="FFFFFF"/>
        </w:rPr>
        <w:t>Employee</w:t>
      </w:r>
      <w:r w:rsidRPr="00A344E9">
        <w:rPr>
          <w:rFonts w:ascii="Times New Roman" w:eastAsia="MS Mincho" w:hAnsi="Times New Roman" w:cs="Times New Roman"/>
          <w:noProof/>
          <w:sz w:val="20"/>
        </w:rPr>
        <w:t xml:space="preserve"> ärver </w:t>
      </w:r>
      <w:r w:rsidRPr="00840751">
        <w:rPr>
          <w:rFonts w:ascii="Courier New" w:eastAsia="MS Mincho" w:hAnsi="Courier New"/>
          <w:b/>
          <w:noProof/>
          <w:szCs w:val="18"/>
          <w:shd w:val="clear" w:color="auto" w:fill="FFFFFF"/>
        </w:rPr>
        <w:t>Person</w:t>
      </w:r>
      <w:r w:rsidRPr="00A344E9">
        <w:rPr>
          <w:rFonts w:ascii="Times New Roman" w:eastAsia="MS Mincho" w:hAnsi="Times New Roman" w:cs="Times New Roman"/>
          <w:noProof/>
          <w:sz w:val="20"/>
        </w:rPr>
        <w:t xml:space="preserve">: </w:t>
      </w:r>
      <w:r w:rsidRPr="0062693C">
        <w:rPr>
          <w:rFonts w:ascii="Courier New" w:eastAsia="MS Mincho" w:hAnsi="Courier New"/>
          <w:b/>
          <w:noProof/>
          <w:szCs w:val="18"/>
          <w:shd w:val="clear" w:color="auto" w:fill="FFFFFF"/>
        </w:rPr>
        <w:t>first-</w:t>
      </w:r>
      <w:r w:rsidRPr="00A344E9">
        <w:rPr>
          <w:rFonts w:ascii="Times New Roman" w:eastAsia="MS Mincho" w:hAnsi="Times New Roman" w:cs="Times New Roman"/>
          <w:noProof/>
          <w:sz w:val="20"/>
        </w:rPr>
        <w:t xml:space="preserve"> och </w:t>
      </w:r>
      <w:r>
        <w:rPr>
          <w:rFonts w:ascii="Courier New" w:eastAsia="MS Mincho" w:hAnsi="Courier New"/>
          <w:b/>
          <w:noProof/>
          <w:szCs w:val="18"/>
          <w:shd w:val="clear" w:color="auto" w:fill="FFFFFF"/>
        </w:rPr>
        <w:t>lastname</w:t>
      </w:r>
      <w:r w:rsidRPr="00A344E9">
        <w:rPr>
          <w:rFonts w:ascii="Times New Roman" w:eastAsia="MS Mincho" w:hAnsi="Times New Roman" w:cs="Times New Roman"/>
          <w:noProof/>
          <w:sz w:val="20"/>
        </w:rPr>
        <w:t xml:space="preserve"> samt </w:t>
      </w:r>
      <w:r>
        <w:rPr>
          <w:rFonts w:ascii="Courier New" w:eastAsia="MS Mincho" w:hAnsi="Courier New"/>
          <w:b/>
          <w:noProof/>
          <w:szCs w:val="18"/>
          <w:shd w:val="clear" w:color="auto" w:fill="FFFFFF"/>
        </w:rPr>
        <w:t>birthDate</w:t>
      </w:r>
      <w:r w:rsidRPr="00A344E9">
        <w:rPr>
          <w:rFonts w:ascii="Times New Roman" w:eastAsia="MS Mincho" w:hAnsi="Times New Roman" w:cs="Times New Roman"/>
          <w:noProof/>
          <w:sz w:val="20"/>
        </w:rPr>
        <w:t xml:space="preserve"> tas över från </w:t>
      </w:r>
      <w:r w:rsidRPr="00271D2A">
        <w:rPr>
          <w:rFonts w:ascii="Courier New" w:eastAsia="MS Mincho" w:hAnsi="Courier New"/>
          <w:b/>
          <w:noProof/>
          <w:szCs w:val="18"/>
          <w:shd w:val="clear" w:color="auto" w:fill="FFFFFF"/>
        </w:rPr>
        <w:t>Per</w:t>
      </w:r>
      <w:r>
        <w:rPr>
          <w:rFonts w:ascii="Courier New" w:eastAsia="MS Mincho" w:hAnsi="Courier New"/>
          <w:b/>
          <w:noProof/>
          <w:szCs w:val="18"/>
          <w:shd w:val="clear" w:color="auto" w:fill="FFFFFF"/>
        </w:rPr>
        <w:softHyphen/>
      </w:r>
      <w:r w:rsidRPr="00271D2A">
        <w:rPr>
          <w:rFonts w:ascii="Courier New" w:eastAsia="MS Mincho" w:hAnsi="Courier New"/>
          <w:b/>
          <w:noProof/>
          <w:szCs w:val="18"/>
          <w:shd w:val="clear" w:color="auto" w:fill="FFFFFF"/>
        </w:rPr>
        <w:t>son</w:t>
      </w:r>
      <w:r w:rsidRPr="00A344E9">
        <w:rPr>
          <w:rFonts w:ascii="Times New Roman" w:eastAsia="MS Mincho" w:hAnsi="Times New Roman" w:cs="Times New Roman"/>
          <w:noProof/>
          <w:sz w:val="20"/>
        </w:rPr>
        <w:t>.</w:t>
      </w:r>
      <w:r>
        <w:rPr>
          <w:rFonts w:ascii="Times New Roman" w:eastAsia="MS Mincho" w:hAnsi="Times New Roman" w:cs="Times New Roman"/>
          <w:noProof/>
          <w:sz w:val="20"/>
        </w:rPr>
        <w:t xml:space="preserve"> En anställd ”</w:t>
      </w:r>
      <w:r w:rsidRPr="00A344E9">
        <w:rPr>
          <w:rFonts w:ascii="Times New Roman" w:eastAsia="MS Mincho" w:hAnsi="Times New Roman" w:cs="Times New Roman"/>
          <w:noProof/>
          <w:sz w:val="20"/>
        </w:rPr>
        <w:t>är</w:t>
      </w:r>
      <w:r>
        <w:rPr>
          <w:rFonts w:ascii="Times New Roman" w:eastAsia="MS Mincho" w:hAnsi="Times New Roman" w:cs="Times New Roman"/>
          <w:noProof/>
          <w:sz w:val="20"/>
        </w:rPr>
        <w:t>”</w:t>
      </w:r>
      <w:r w:rsidRPr="00A344E9">
        <w:rPr>
          <w:rFonts w:ascii="Times New Roman" w:eastAsia="MS Mincho" w:hAnsi="Times New Roman" w:cs="Times New Roman"/>
          <w:noProof/>
          <w:sz w:val="20"/>
        </w:rPr>
        <w:t xml:space="preserve"> en Person som dessutom har ett anställningsdatum</w:t>
      </w:r>
      <w:r>
        <w:rPr>
          <w:rFonts w:ascii="Times New Roman" w:eastAsia="MS Mincho" w:hAnsi="Times New Roman" w:cs="Times New Roman"/>
          <w:noProof/>
          <w:sz w:val="20"/>
        </w:rPr>
        <w:t xml:space="preserve">. Därför lägger vi till den </w:t>
      </w:r>
      <w:r w:rsidRPr="00A344E9">
        <w:rPr>
          <w:rFonts w:ascii="Times New Roman" w:eastAsia="MS Mincho" w:hAnsi="Times New Roman" w:cs="Times New Roman"/>
          <w:noProof/>
          <w:sz w:val="20"/>
        </w:rPr>
        <w:t>ny</w:t>
      </w:r>
      <w:r>
        <w:rPr>
          <w:rFonts w:ascii="Times New Roman" w:eastAsia="MS Mincho" w:hAnsi="Times New Roman" w:cs="Times New Roman"/>
          <w:noProof/>
          <w:sz w:val="20"/>
        </w:rPr>
        <w:t>a</w:t>
      </w:r>
      <w:r w:rsidRPr="00A344E9">
        <w:rPr>
          <w:rFonts w:ascii="Times New Roman" w:eastAsia="MS Mincho" w:hAnsi="Times New Roman" w:cs="Times New Roman"/>
          <w:noProof/>
          <w:sz w:val="20"/>
        </w:rPr>
        <w:t xml:space="preserve"> datamedlem</w:t>
      </w:r>
      <w:r>
        <w:rPr>
          <w:rFonts w:ascii="Times New Roman" w:eastAsia="MS Mincho" w:hAnsi="Times New Roman" w:cs="Times New Roman"/>
          <w:noProof/>
          <w:sz w:val="20"/>
        </w:rPr>
        <w:t>men</w:t>
      </w:r>
      <w:r w:rsidRPr="00A344E9">
        <w:rPr>
          <w:rFonts w:ascii="Times New Roman" w:eastAsia="MS Mincho" w:hAnsi="Times New Roman" w:cs="Times New Roman"/>
          <w:noProof/>
          <w:sz w:val="20"/>
        </w:rPr>
        <w:t xml:space="preserve"> </w:t>
      </w:r>
      <w:r w:rsidRPr="006A2A09">
        <w:rPr>
          <w:rFonts w:ascii="Courier New" w:eastAsia="MS Mincho" w:hAnsi="Courier New"/>
          <w:b/>
          <w:noProof/>
          <w:szCs w:val="18"/>
          <w:shd w:val="clear" w:color="auto" w:fill="FFFFFF"/>
        </w:rPr>
        <w:t>hireDate</w:t>
      </w:r>
      <w:r w:rsidRPr="00A344E9">
        <w:rPr>
          <w:rFonts w:ascii="Times New Roman" w:eastAsia="MS Mincho" w:hAnsi="Times New Roman" w:cs="Times New Roman"/>
          <w:noProof/>
          <w:sz w:val="20"/>
        </w:rPr>
        <w:t xml:space="preserve"> till</w:t>
      </w:r>
      <w:r>
        <w:rPr>
          <w:rFonts w:ascii="Times New Roman" w:eastAsia="MS Mincho" w:hAnsi="Times New Roman" w:cs="Times New Roman"/>
          <w:noProof/>
          <w:sz w:val="20"/>
        </w:rPr>
        <w:t xml:space="preserve"> de ärvda </w:t>
      </w:r>
      <w:r w:rsidRPr="00A344E9">
        <w:rPr>
          <w:rFonts w:ascii="Times New Roman" w:eastAsia="MS Mincho" w:hAnsi="Times New Roman" w:cs="Times New Roman"/>
          <w:noProof/>
          <w:sz w:val="20"/>
        </w:rPr>
        <w:t>datamedlem</w:t>
      </w:r>
      <w:r>
        <w:rPr>
          <w:rFonts w:ascii="Times New Roman" w:eastAsia="MS Mincho" w:hAnsi="Times New Roman" w:cs="Times New Roman"/>
          <w:noProof/>
          <w:sz w:val="20"/>
        </w:rPr>
        <w:t>marna</w:t>
      </w:r>
      <w:r w:rsidRPr="00A344E9">
        <w:rPr>
          <w:rFonts w:ascii="Times New Roman" w:eastAsia="MS Mincho" w:hAnsi="Times New Roman" w:cs="Times New Roman"/>
          <w:noProof/>
          <w:sz w:val="20"/>
        </w:rPr>
        <w:t>.</w:t>
      </w:r>
      <w:r>
        <w:rPr>
          <w:rFonts w:ascii="Times New Roman" w:eastAsia="MS Mincho" w:hAnsi="Times New Roman" w:cs="Times New Roman"/>
          <w:noProof/>
          <w:sz w:val="20"/>
        </w:rPr>
        <w:t xml:space="preserve"> </w:t>
      </w:r>
      <w:r w:rsidRPr="00A344E9">
        <w:rPr>
          <w:rFonts w:ascii="Times New Roman" w:eastAsia="MS Mincho" w:hAnsi="Times New Roman" w:cs="Times New Roman"/>
          <w:noProof/>
          <w:sz w:val="20"/>
        </w:rPr>
        <w:t>Konstruk</w:t>
      </w:r>
      <w:r>
        <w:rPr>
          <w:rFonts w:ascii="Times New Roman" w:eastAsia="MS Mincho" w:hAnsi="Times New Roman" w:cs="Times New Roman"/>
          <w:noProof/>
          <w:sz w:val="20"/>
        </w:rPr>
        <w:softHyphen/>
      </w:r>
      <w:r w:rsidRPr="00A344E9">
        <w:rPr>
          <w:rFonts w:ascii="Times New Roman" w:eastAsia="MS Mincho" w:hAnsi="Times New Roman" w:cs="Times New Roman"/>
          <w:noProof/>
          <w:sz w:val="20"/>
        </w:rPr>
        <w:t>torn mås</w:t>
      </w:r>
      <w:r>
        <w:rPr>
          <w:rFonts w:ascii="Times New Roman" w:eastAsia="MS Mincho" w:hAnsi="Times New Roman" w:cs="Times New Roman"/>
          <w:noProof/>
          <w:sz w:val="20"/>
        </w:rPr>
        <w:softHyphen/>
      </w:r>
      <w:r w:rsidRPr="00A344E9">
        <w:rPr>
          <w:rFonts w:ascii="Times New Roman" w:eastAsia="MS Mincho" w:hAnsi="Times New Roman" w:cs="Times New Roman"/>
          <w:noProof/>
          <w:sz w:val="20"/>
        </w:rPr>
        <w:t xml:space="preserve">te </w:t>
      </w:r>
      <w:r>
        <w:rPr>
          <w:rFonts w:ascii="Times New Roman" w:eastAsia="MS Mincho" w:hAnsi="Times New Roman" w:cs="Times New Roman"/>
          <w:noProof/>
          <w:sz w:val="20"/>
        </w:rPr>
        <w:t xml:space="preserve">nu initiera inte bara denna nya datamedlem utan även de som är ärvda. Men eftersom  </w:t>
      </w:r>
      <w:r>
        <w:rPr>
          <w:rFonts w:ascii="Courier New" w:eastAsia="MS Mincho" w:hAnsi="Courier New"/>
          <w:b/>
          <w:noProof/>
          <w:szCs w:val="18"/>
          <w:shd w:val="clear" w:color="auto" w:fill="FFFFFF"/>
        </w:rPr>
        <w:t>Employee</w:t>
      </w:r>
      <w:r w:rsidRPr="00A344E9">
        <w:rPr>
          <w:rFonts w:ascii="Times New Roman" w:eastAsia="MS Mincho" w:hAnsi="Times New Roman" w:cs="Times New Roman"/>
          <w:noProof/>
          <w:sz w:val="20"/>
        </w:rPr>
        <w:t xml:space="preserve"> ärver</w:t>
      </w:r>
      <w:r>
        <w:rPr>
          <w:rFonts w:ascii="Times New Roman" w:eastAsia="MS Mincho" w:hAnsi="Times New Roman" w:cs="Times New Roman"/>
          <w:noProof/>
          <w:sz w:val="20"/>
        </w:rPr>
        <w:t xml:space="preserve"> </w:t>
      </w:r>
      <w:r w:rsidRPr="00840751">
        <w:rPr>
          <w:rFonts w:ascii="Courier New" w:eastAsia="MS Mincho" w:hAnsi="Courier New"/>
          <w:b/>
          <w:noProof/>
          <w:szCs w:val="18"/>
          <w:shd w:val="clear" w:color="auto" w:fill="FFFFFF"/>
        </w:rPr>
        <w:t>Person</w:t>
      </w:r>
      <w:r w:rsidRPr="00707632">
        <w:rPr>
          <w:rFonts w:ascii="Times New Roman" w:eastAsia="MS Mincho" w:hAnsi="Times New Roman" w:cs="Times New Roman"/>
          <w:noProof/>
        </w:rPr>
        <w:t>:s</w:t>
      </w:r>
      <w:r>
        <w:rPr>
          <w:rFonts w:ascii="Times New Roman" w:eastAsia="MS Mincho" w:hAnsi="Times New Roman" w:cs="Times New Roman"/>
          <w:noProof/>
          <w:sz w:val="20"/>
        </w:rPr>
        <w:t xml:space="preserve"> metoder, utom konstruktorn, måste vi explicit ärva och </w:t>
      </w:r>
      <w:r w:rsidRPr="00A344E9">
        <w:rPr>
          <w:rFonts w:ascii="Times New Roman" w:eastAsia="MS Mincho" w:hAnsi="Times New Roman" w:cs="Times New Roman"/>
          <w:noProof/>
          <w:sz w:val="20"/>
        </w:rPr>
        <w:t xml:space="preserve">anropa </w:t>
      </w:r>
      <w:r w:rsidRPr="00840751">
        <w:rPr>
          <w:rFonts w:ascii="Courier New" w:eastAsia="MS Mincho" w:hAnsi="Courier New"/>
          <w:b/>
          <w:noProof/>
          <w:szCs w:val="18"/>
          <w:shd w:val="clear" w:color="auto" w:fill="FFFFFF"/>
        </w:rPr>
        <w:t>Person</w:t>
      </w:r>
      <w:r>
        <w:rPr>
          <w:rFonts w:ascii="Times New Roman" w:eastAsia="MS Mincho" w:hAnsi="Times New Roman" w:cs="Times New Roman"/>
          <w:noProof/>
          <w:sz w:val="20"/>
        </w:rPr>
        <w:t>-</w:t>
      </w:r>
      <w:r w:rsidRPr="00A344E9">
        <w:rPr>
          <w:rFonts w:ascii="Times New Roman" w:eastAsia="MS Mincho" w:hAnsi="Times New Roman" w:cs="Times New Roman"/>
          <w:noProof/>
          <w:sz w:val="20"/>
        </w:rPr>
        <w:t>klassens konstruktor</w:t>
      </w:r>
      <w:r>
        <w:rPr>
          <w:rFonts w:ascii="Times New Roman" w:eastAsia="MS Mincho" w:hAnsi="Times New Roman" w:cs="Times New Roman"/>
          <w:noProof/>
          <w:sz w:val="20"/>
        </w:rPr>
        <w:t xml:space="preserve"> för initiering av de ärvda data</w:t>
      </w:r>
      <w:r>
        <w:rPr>
          <w:rFonts w:ascii="Times New Roman" w:eastAsia="MS Mincho" w:hAnsi="Times New Roman" w:cs="Times New Roman"/>
          <w:noProof/>
          <w:sz w:val="20"/>
        </w:rPr>
        <w:softHyphen/>
        <w:t>medlemmarna med tillägget</w:t>
      </w:r>
      <w:r w:rsidRPr="00B2707A">
        <w:rPr>
          <w:rFonts w:ascii="Courier New" w:eastAsia="MS Mincho" w:hAnsi="Courier New"/>
          <w:b/>
          <w:noProof/>
          <w:szCs w:val="18"/>
          <w:shd w:val="clear" w:color="auto" w:fill="FFFFFF"/>
        </w:rPr>
        <w:t xml:space="preserve"> : </w:t>
      </w:r>
      <w:r>
        <w:rPr>
          <w:rFonts w:ascii="Courier New" w:eastAsia="MS Mincho" w:hAnsi="Courier New"/>
          <w:b/>
          <w:noProof/>
          <w:szCs w:val="18"/>
          <w:shd w:val="clear" w:color="auto" w:fill="FFFFFF"/>
        </w:rPr>
        <w:t>base</w:t>
      </w:r>
      <w:r w:rsidRPr="00707632">
        <w:rPr>
          <w:rFonts w:ascii="Courier New" w:eastAsia="MS Mincho" w:hAnsi="Courier New"/>
          <w:b/>
          <w:noProof/>
          <w:szCs w:val="18"/>
          <w:shd w:val="clear" w:color="auto" w:fill="FFFFFF"/>
        </w:rPr>
        <w:t>(</w:t>
      </w:r>
      <w:r>
        <w:rPr>
          <w:rFonts w:ascii="Courier New" w:eastAsia="MS Mincho" w:hAnsi="Courier New"/>
          <w:b/>
          <w:noProof/>
          <w:szCs w:val="18"/>
          <w:shd w:val="clear" w:color="auto" w:fill="FFFFFF"/>
        </w:rPr>
        <w:t>firstName</w:t>
      </w:r>
      <w:r w:rsidRPr="00707632">
        <w:rPr>
          <w:rFonts w:ascii="Courier New" w:eastAsia="MS Mincho" w:hAnsi="Courier New"/>
          <w:b/>
          <w:noProof/>
          <w:szCs w:val="18"/>
          <w:shd w:val="clear" w:color="auto" w:fill="FFFFFF"/>
        </w:rPr>
        <w:t>,</w:t>
      </w:r>
      <w:r w:rsidRPr="00330967">
        <w:rPr>
          <w:rFonts w:ascii="Times New Roman" w:eastAsia="MS Mincho" w:hAnsi="Times New Roman" w:cs="Times New Roman"/>
          <w:noProof/>
          <w:sz w:val="20"/>
        </w:rPr>
        <w:t xml:space="preserve"> </w:t>
      </w:r>
      <w:r>
        <w:rPr>
          <w:rFonts w:ascii="Courier New" w:eastAsia="MS Mincho" w:hAnsi="Courier New"/>
          <w:b/>
          <w:noProof/>
          <w:szCs w:val="18"/>
          <w:shd w:val="clear" w:color="auto" w:fill="FFFFFF"/>
        </w:rPr>
        <w:t>lastname</w:t>
      </w:r>
      <w:r w:rsidRPr="00707632">
        <w:rPr>
          <w:rFonts w:ascii="Courier New" w:eastAsia="MS Mincho" w:hAnsi="Courier New"/>
          <w:b/>
          <w:noProof/>
          <w:szCs w:val="18"/>
          <w:shd w:val="clear" w:color="auto" w:fill="FFFFFF"/>
        </w:rPr>
        <w:t>,</w:t>
      </w:r>
      <w:r w:rsidRPr="00330967">
        <w:rPr>
          <w:rFonts w:ascii="Times New Roman" w:eastAsia="MS Mincho" w:hAnsi="Times New Roman" w:cs="Times New Roman"/>
          <w:noProof/>
          <w:sz w:val="20"/>
        </w:rPr>
        <w:t xml:space="preserve"> </w:t>
      </w:r>
      <w:r>
        <w:rPr>
          <w:rFonts w:ascii="Courier New" w:eastAsia="MS Mincho" w:hAnsi="Courier New"/>
          <w:b/>
          <w:noProof/>
          <w:szCs w:val="18"/>
          <w:shd w:val="clear" w:color="auto" w:fill="FFFFFF"/>
        </w:rPr>
        <w:t>birthDate</w:t>
      </w:r>
      <w:r w:rsidRPr="00707632">
        <w:rPr>
          <w:rFonts w:ascii="Courier New" w:eastAsia="MS Mincho" w:hAnsi="Courier New"/>
          <w:b/>
          <w:noProof/>
          <w:szCs w:val="18"/>
          <w:shd w:val="clear" w:color="auto" w:fill="FFFFFF"/>
        </w:rPr>
        <w:t>)</w:t>
      </w:r>
      <w:r>
        <w:rPr>
          <w:rFonts w:ascii="Times New Roman" w:eastAsia="MS Mincho" w:hAnsi="Times New Roman" w:cs="Times New Roman"/>
          <w:noProof/>
          <w:sz w:val="20"/>
        </w:rPr>
        <w:t xml:space="preserve"> i konstruktorns huvud där </w:t>
      </w:r>
      <w:r>
        <w:rPr>
          <w:rFonts w:ascii="Courier New" w:eastAsia="MS Mincho" w:hAnsi="Courier New"/>
          <w:b/>
          <w:noProof/>
          <w:szCs w:val="18"/>
          <w:shd w:val="clear" w:color="auto" w:fill="FFFFFF"/>
        </w:rPr>
        <w:t>base</w:t>
      </w:r>
      <w:r>
        <w:rPr>
          <w:rFonts w:ascii="Times New Roman" w:eastAsia="MS Mincho" w:hAnsi="Times New Roman" w:cs="Times New Roman"/>
          <w:noProof/>
          <w:sz w:val="20"/>
        </w:rPr>
        <w:t xml:space="preserve"> är en </w:t>
      </w:r>
      <w:r w:rsidRPr="00330967">
        <w:rPr>
          <w:rFonts w:ascii="Times New Roman" w:eastAsia="MS Mincho" w:hAnsi="Times New Roman" w:cs="Times New Roman"/>
          <w:i/>
          <w:noProof/>
          <w:sz w:val="20"/>
        </w:rPr>
        <w:t>referens</w:t>
      </w:r>
      <w:r>
        <w:rPr>
          <w:rFonts w:ascii="Times New Roman" w:eastAsia="MS Mincho" w:hAnsi="Times New Roman" w:cs="Times New Roman"/>
          <w:noProof/>
          <w:sz w:val="20"/>
        </w:rPr>
        <w:t xml:space="preserve"> till super- eller basklassen. Alltså är </w:t>
      </w:r>
      <w:r>
        <w:rPr>
          <w:rFonts w:ascii="Courier New" w:eastAsia="MS Mincho" w:hAnsi="Courier New"/>
          <w:b/>
          <w:noProof/>
          <w:szCs w:val="18"/>
          <w:shd w:val="clear" w:color="auto" w:fill="FFFFFF"/>
        </w:rPr>
        <w:t>base</w:t>
      </w:r>
      <w:r>
        <w:rPr>
          <w:rFonts w:ascii="Times New Roman" w:eastAsia="MS Mincho" w:hAnsi="Times New Roman" w:cs="Times New Roman"/>
          <w:noProof/>
          <w:sz w:val="20"/>
        </w:rPr>
        <w:t xml:space="preserve"> en referens till </w:t>
      </w:r>
      <w:r w:rsidRPr="00840751">
        <w:rPr>
          <w:rFonts w:ascii="Courier New" w:eastAsia="MS Mincho" w:hAnsi="Courier New"/>
          <w:b/>
          <w:noProof/>
          <w:szCs w:val="18"/>
          <w:shd w:val="clear" w:color="auto" w:fill="FFFFFF"/>
        </w:rPr>
        <w:t>Per</w:t>
      </w:r>
      <w:r>
        <w:rPr>
          <w:rFonts w:ascii="Courier New" w:eastAsia="MS Mincho" w:hAnsi="Courier New"/>
          <w:b/>
          <w:noProof/>
          <w:szCs w:val="18"/>
          <w:shd w:val="clear" w:color="auto" w:fill="FFFFFF"/>
        </w:rPr>
        <w:softHyphen/>
      </w:r>
      <w:r w:rsidRPr="00840751">
        <w:rPr>
          <w:rFonts w:ascii="Courier New" w:eastAsia="MS Mincho" w:hAnsi="Courier New"/>
          <w:b/>
          <w:noProof/>
          <w:szCs w:val="18"/>
          <w:shd w:val="clear" w:color="auto" w:fill="FFFFFF"/>
        </w:rPr>
        <w:t>son</w:t>
      </w:r>
      <w:r>
        <w:rPr>
          <w:rFonts w:ascii="Times New Roman" w:eastAsia="MS Mincho" w:hAnsi="Times New Roman" w:cs="Times New Roman"/>
          <w:noProof/>
          <w:sz w:val="20"/>
        </w:rPr>
        <w:t xml:space="preserve">. För att koppla ihop klasserna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rPr>
        <w:t xml:space="preserve"> och </w:t>
      </w:r>
      <w:r>
        <w:rPr>
          <w:rFonts w:ascii="Courier New" w:eastAsia="MS Mincho" w:hAnsi="Courier New"/>
          <w:b/>
          <w:noProof/>
          <w:szCs w:val="18"/>
          <w:shd w:val="clear" w:color="auto" w:fill="FFFFFF"/>
        </w:rPr>
        <w:t>Person</w:t>
      </w:r>
      <w:r>
        <w:rPr>
          <w:rFonts w:ascii="Times New Roman" w:eastAsia="MS Mincho" w:hAnsi="Times New Roman" w:cs="Times New Roman"/>
          <w:noProof/>
          <w:sz w:val="20"/>
        </w:rPr>
        <w:t xml:space="preserve"> och etablera en arvrelation mellan dem måste alltså två saker göras:</w:t>
      </w:r>
    </w:p>
    <w:p w:rsidR="007439B3" w:rsidRDefault="007439B3" w:rsidP="007439B3">
      <w:pPr>
        <w:pStyle w:val="Brdtext"/>
        <w:rPr>
          <w:rFonts w:ascii="Times New Roman" w:hAnsi="Times New Roman" w:cs="Times New Roman"/>
          <w:noProof/>
          <w:sz w:val="10"/>
        </w:rPr>
      </w:pPr>
    </w:p>
    <w:p w:rsidR="007439B3" w:rsidRDefault="007439B3" w:rsidP="007F5E68">
      <w:pPr>
        <w:pStyle w:val="Brdtext"/>
        <w:numPr>
          <w:ilvl w:val="0"/>
          <w:numId w:val="13"/>
        </w:numPr>
        <w:rPr>
          <w:rFonts w:ascii="Times New Roman" w:hAnsi="Times New Roman" w:cs="Times New Roman"/>
          <w:b/>
          <w:bCs/>
          <w:noProof/>
          <w:sz w:val="20"/>
        </w:rPr>
      </w:pPr>
      <w:r>
        <w:rPr>
          <w:rFonts w:ascii="Times New Roman" w:hAnsi="Times New Roman" w:cs="Times New Roman"/>
          <w:b/>
          <w:bCs/>
          <w:noProof/>
          <w:sz w:val="20"/>
        </w:rPr>
        <w:t>I klasshuvudet</w:t>
      </w:r>
      <w:r>
        <w:rPr>
          <w:rFonts w:ascii="Times New Roman" w:hAnsi="Times New Roman" w:cs="Times New Roman"/>
          <w:noProof/>
          <w:sz w:val="20"/>
        </w:rPr>
        <w:t xml:space="preserve"> måste tilläggas information om att en arvrelation ska etableras uti</w:t>
      </w:r>
      <w:r>
        <w:rPr>
          <w:rFonts w:ascii="Times New Roman" w:hAnsi="Times New Roman" w:cs="Times New Roman"/>
          <w:noProof/>
          <w:sz w:val="20"/>
        </w:rPr>
        <w:softHyphen/>
        <w:t>från den här klassen (sub</w:t>
      </w:r>
      <w:r>
        <w:rPr>
          <w:rFonts w:ascii="Times New Roman" w:hAnsi="Times New Roman" w:cs="Times New Roman"/>
          <w:noProof/>
          <w:sz w:val="20"/>
        </w:rPr>
        <w:softHyphen/>
        <w:t>klassen). Namnet på den klass som relationen ska kop</w:t>
      </w:r>
      <w:r>
        <w:rPr>
          <w:rFonts w:ascii="Times New Roman" w:hAnsi="Times New Roman" w:cs="Times New Roman"/>
          <w:noProof/>
          <w:sz w:val="20"/>
        </w:rPr>
        <w:softHyphen/>
        <w:t>plas till (super</w:t>
      </w:r>
      <w:r>
        <w:rPr>
          <w:rFonts w:ascii="Times New Roman" w:hAnsi="Times New Roman" w:cs="Times New Roman"/>
          <w:noProof/>
          <w:sz w:val="20"/>
        </w:rPr>
        <w:softHyphen/>
        <w:t>klassen) måste anges. Så här ser den allmänna syntaxen ut:</w:t>
      </w:r>
    </w:p>
    <w:p w:rsidR="007439B3" w:rsidRDefault="007439B3" w:rsidP="007439B3">
      <w:pPr>
        <w:pStyle w:val="Kommentarer"/>
        <w:jc w:val="both"/>
        <w:rPr>
          <w:noProof/>
          <w:sz w:val="16"/>
          <w:szCs w:val="16"/>
        </w:rPr>
      </w:pPr>
    </w:p>
    <w:p w:rsidR="007439B3" w:rsidRDefault="007439B3" w:rsidP="007439B3">
      <w:pPr>
        <w:pStyle w:val="Brdtext"/>
        <w:jc w:val="center"/>
        <w:rPr>
          <w:rFonts w:ascii="Courier New" w:hAnsi="Courier New" w:cs="Courier New"/>
          <w:b/>
          <w:iCs/>
          <w:noProof/>
        </w:rPr>
      </w:pPr>
      <w:r>
        <w:rPr>
          <w:rFonts w:ascii="Courier New" w:eastAsia="MS Mincho" w:hAnsi="Courier New" w:cs="Times New Roman"/>
          <w:b/>
          <w:bCs/>
          <w:noProof/>
          <w:szCs w:val="20"/>
        </w:rPr>
        <w:t xml:space="preserve">class </w:t>
      </w:r>
      <w:r>
        <w:rPr>
          <w:rFonts w:ascii="Courier New" w:eastAsia="MS Mincho" w:hAnsi="Courier New" w:cs="Times New Roman"/>
          <w:i/>
          <w:iCs/>
          <w:noProof/>
          <w:szCs w:val="20"/>
        </w:rPr>
        <w:t>subklass</w:t>
      </w:r>
      <w:r>
        <w:rPr>
          <w:rFonts w:ascii="Courier New" w:eastAsia="MS Mincho" w:hAnsi="Courier New" w:cs="Times New Roman"/>
          <w:b/>
          <w:bCs/>
          <w:noProof/>
          <w:szCs w:val="20"/>
        </w:rPr>
        <w:t xml:space="preserve"> : </w:t>
      </w:r>
      <w:r>
        <w:rPr>
          <w:rFonts w:ascii="Courier New" w:eastAsia="MS Mincho" w:hAnsi="Courier New" w:cs="Times New Roman"/>
          <w:i/>
          <w:iCs/>
          <w:noProof/>
          <w:szCs w:val="20"/>
        </w:rPr>
        <w:t>superklass</w:t>
      </w:r>
    </w:p>
    <w:p w:rsidR="007439B3" w:rsidRDefault="007439B3" w:rsidP="007439B3">
      <w:pPr>
        <w:pStyle w:val="Brdtext"/>
        <w:rPr>
          <w:rFonts w:ascii="Times New Roman" w:eastAsia="MS Mincho" w:hAnsi="Times New Roman" w:cs="Times New Roman"/>
          <w:noProof/>
          <w:sz w:val="12"/>
          <w:szCs w:val="20"/>
        </w:rPr>
      </w:pPr>
    </w:p>
    <w:p w:rsidR="007439B3" w:rsidRDefault="007439B3" w:rsidP="007439B3">
      <w:pPr>
        <w:pStyle w:val="Brdtext"/>
        <w:tabs>
          <w:tab w:val="left" w:pos="360"/>
        </w:tabs>
        <w:ind w:left="340"/>
        <w:rPr>
          <w:rFonts w:ascii="Times New Roman" w:hAnsi="Times New Roman" w:cs="Times New Roman"/>
          <w:noProof/>
          <w:sz w:val="20"/>
        </w:rPr>
      </w:pPr>
      <w:r>
        <w:rPr>
          <w:rFonts w:ascii="Times New Roman" w:hAnsi="Times New Roman" w:cs="Times New Roman"/>
          <w:noProof/>
          <w:sz w:val="20"/>
        </w:rPr>
        <w:t xml:space="preserve">Detta innebär att </w:t>
      </w:r>
      <w:r>
        <w:rPr>
          <w:rFonts w:ascii="Courier New" w:eastAsia="MS Mincho" w:hAnsi="Courier New" w:cs="Times New Roman"/>
          <w:i/>
          <w:iCs/>
          <w:noProof/>
          <w:szCs w:val="20"/>
        </w:rPr>
        <w:t>subklass</w:t>
      </w:r>
      <w:r>
        <w:rPr>
          <w:rFonts w:ascii="Times New Roman" w:hAnsi="Times New Roman" w:cs="Times New Roman"/>
          <w:noProof/>
          <w:sz w:val="20"/>
        </w:rPr>
        <w:t xml:space="preserve"> ärver </w:t>
      </w:r>
      <w:r>
        <w:rPr>
          <w:rFonts w:ascii="Courier New" w:eastAsia="MS Mincho" w:hAnsi="Courier New" w:cs="Times New Roman"/>
          <w:i/>
          <w:iCs/>
          <w:noProof/>
          <w:szCs w:val="20"/>
        </w:rPr>
        <w:t>superklass</w:t>
      </w:r>
      <w:r>
        <w:rPr>
          <w:rFonts w:ascii="Times New Roman" w:hAnsi="Times New Roman" w:cs="Times New Roman"/>
          <w:noProof/>
          <w:sz w:val="20"/>
        </w:rPr>
        <w:t xml:space="preserve">. </w:t>
      </w:r>
      <w:r>
        <w:rPr>
          <w:rFonts w:ascii="Courier New" w:eastAsia="MS Mincho" w:hAnsi="Courier New" w:cs="Times New Roman"/>
          <w:b/>
          <w:bCs/>
          <w:noProof/>
          <w:szCs w:val="20"/>
        </w:rPr>
        <w:t>:</w:t>
      </w:r>
      <w:r>
        <w:rPr>
          <w:rFonts w:ascii="Times New Roman" w:hAnsi="Times New Roman" w:cs="Times New Roman"/>
          <w:noProof/>
          <w:sz w:val="20"/>
        </w:rPr>
        <w:t xml:space="preserve"> är i C# symbolen för ”arv”. Att </w:t>
      </w:r>
      <w:r>
        <w:rPr>
          <w:rFonts w:ascii="Courier New" w:eastAsia="MS Mincho" w:hAnsi="Courier New" w:cs="Times New Roman"/>
          <w:i/>
          <w:iCs/>
          <w:noProof/>
          <w:szCs w:val="20"/>
        </w:rPr>
        <w:t>subklass</w:t>
      </w:r>
      <w:r>
        <w:rPr>
          <w:rFonts w:ascii="Times New Roman" w:hAnsi="Times New Roman" w:cs="Times New Roman"/>
          <w:noProof/>
          <w:sz w:val="20"/>
        </w:rPr>
        <w:t xml:space="preserve"> ärver </w:t>
      </w:r>
      <w:r>
        <w:rPr>
          <w:rFonts w:ascii="Courier New" w:eastAsia="MS Mincho" w:hAnsi="Courier New" w:cs="Times New Roman"/>
          <w:i/>
          <w:iCs/>
          <w:noProof/>
          <w:szCs w:val="20"/>
        </w:rPr>
        <w:t>super</w:t>
      </w:r>
      <w:r>
        <w:rPr>
          <w:rFonts w:ascii="Courier New" w:eastAsia="MS Mincho" w:hAnsi="Courier New" w:cs="Times New Roman"/>
          <w:i/>
          <w:iCs/>
          <w:noProof/>
          <w:szCs w:val="20"/>
        </w:rPr>
        <w:softHyphen/>
        <w:t>klass</w:t>
      </w:r>
      <w:r>
        <w:rPr>
          <w:rFonts w:ascii="Times New Roman" w:hAnsi="Times New Roman" w:cs="Times New Roman"/>
          <w:noProof/>
          <w:sz w:val="20"/>
        </w:rPr>
        <w:t xml:space="preserve"> innebär att subklassen fortsätter att koda superklas</w:t>
      </w:r>
      <w:r>
        <w:rPr>
          <w:rFonts w:ascii="Times New Roman" w:hAnsi="Times New Roman" w:cs="Times New Roman"/>
          <w:noProof/>
          <w:sz w:val="20"/>
        </w:rPr>
        <w:softHyphen/>
        <w:t>sen, fast i subklassen.</w:t>
      </w:r>
    </w:p>
    <w:p w:rsidR="007439B3" w:rsidRDefault="007439B3" w:rsidP="007439B3">
      <w:pPr>
        <w:pStyle w:val="Brdtext"/>
        <w:rPr>
          <w:rFonts w:ascii="Times New Roman" w:hAnsi="Times New Roman" w:cs="Times New Roman"/>
          <w:noProof/>
          <w:sz w:val="10"/>
        </w:rPr>
      </w:pPr>
    </w:p>
    <w:p w:rsidR="007439B3" w:rsidRDefault="007439B3" w:rsidP="007F5E68">
      <w:pPr>
        <w:pStyle w:val="Brdtext"/>
        <w:numPr>
          <w:ilvl w:val="0"/>
          <w:numId w:val="13"/>
        </w:numPr>
        <w:rPr>
          <w:rFonts w:ascii="Times New Roman" w:hAnsi="Times New Roman" w:cs="Times New Roman"/>
          <w:b/>
          <w:bCs/>
          <w:noProof/>
          <w:sz w:val="20"/>
        </w:rPr>
      </w:pPr>
      <w:r>
        <w:rPr>
          <w:rFonts w:ascii="Times New Roman" w:hAnsi="Times New Roman" w:cs="Times New Roman"/>
          <w:b/>
          <w:bCs/>
          <w:noProof/>
          <w:sz w:val="20"/>
        </w:rPr>
        <w:t>I konstruktorns huvud</w:t>
      </w:r>
      <w:r>
        <w:rPr>
          <w:rFonts w:ascii="Times New Roman" w:hAnsi="Times New Roman" w:cs="Times New Roman"/>
          <w:noProof/>
          <w:sz w:val="20"/>
        </w:rPr>
        <w:t xml:space="preserve"> måste så många parametrar tas upp i parame</w:t>
      </w:r>
      <w:r>
        <w:rPr>
          <w:rFonts w:ascii="Times New Roman" w:hAnsi="Times New Roman" w:cs="Times New Roman"/>
          <w:noProof/>
          <w:sz w:val="20"/>
        </w:rPr>
        <w:softHyphen/>
        <w:t xml:space="preserve">terlistan som det finns privata datamedlemmar </w:t>
      </w:r>
      <w:r>
        <w:rPr>
          <w:rFonts w:ascii="Times New Roman" w:hAnsi="Times New Roman" w:cs="Times New Roman"/>
          <w:i/>
          <w:noProof/>
          <w:sz w:val="20"/>
        </w:rPr>
        <w:t>både</w:t>
      </w:r>
      <w:r>
        <w:rPr>
          <w:rFonts w:ascii="Times New Roman" w:hAnsi="Times New Roman" w:cs="Times New Roman"/>
          <w:noProof/>
          <w:sz w:val="20"/>
        </w:rPr>
        <w:t xml:space="preserve"> i super- </w:t>
      </w:r>
      <w:r>
        <w:rPr>
          <w:rFonts w:ascii="Times New Roman" w:hAnsi="Times New Roman" w:cs="Times New Roman"/>
          <w:i/>
          <w:noProof/>
          <w:sz w:val="20"/>
        </w:rPr>
        <w:t>och</w:t>
      </w:r>
      <w:r>
        <w:rPr>
          <w:rFonts w:ascii="Times New Roman" w:hAnsi="Times New Roman" w:cs="Times New Roman"/>
          <w:noProof/>
          <w:sz w:val="20"/>
        </w:rPr>
        <w:t xml:space="preserve"> subklassen. Det räcker inte bara med subklassens privata datamedlem. Man måste nämligen från ett </w:t>
      </w:r>
      <w:r>
        <w:rPr>
          <w:rFonts w:ascii="Courier New" w:eastAsia="MS Mincho" w:hAnsi="Courier New"/>
          <w:b/>
          <w:noProof/>
          <w:szCs w:val="18"/>
          <w:shd w:val="clear" w:color="auto" w:fill="FFFFFF"/>
        </w:rPr>
        <w:t>Employee</w:t>
      </w:r>
      <w:r>
        <w:rPr>
          <w:rFonts w:ascii="Times New Roman" w:hAnsi="Times New Roman" w:cs="Times New Roman"/>
          <w:noProof/>
          <w:sz w:val="20"/>
        </w:rPr>
        <w:t>-ob</w:t>
      </w:r>
      <w:r>
        <w:rPr>
          <w:rFonts w:ascii="Times New Roman" w:hAnsi="Times New Roman" w:cs="Times New Roman"/>
          <w:noProof/>
          <w:sz w:val="20"/>
        </w:rPr>
        <w:softHyphen/>
        <w:t xml:space="preserve">jekt kunna initiera inte bara </w:t>
      </w:r>
      <w:r>
        <w:rPr>
          <w:rFonts w:ascii="Courier New" w:eastAsia="MS Mincho" w:hAnsi="Courier New"/>
          <w:b/>
          <w:noProof/>
          <w:szCs w:val="18"/>
          <w:shd w:val="clear" w:color="auto" w:fill="FFFFFF"/>
        </w:rPr>
        <w:t>hireDate</w:t>
      </w:r>
      <w:r>
        <w:rPr>
          <w:rFonts w:ascii="Times New Roman" w:hAnsi="Times New Roman" w:cs="Times New Roman"/>
          <w:noProof/>
          <w:sz w:val="20"/>
        </w:rPr>
        <w:t xml:space="preserve">, utan även </w:t>
      </w:r>
      <w:r>
        <w:rPr>
          <w:rFonts w:ascii="Courier New" w:eastAsia="MS Mincho" w:hAnsi="Courier New"/>
          <w:b/>
          <w:noProof/>
          <w:szCs w:val="18"/>
          <w:shd w:val="clear" w:color="auto" w:fill="FFFFFF"/>
        </w:rPr>
        <w:t>firstName</w:t>
      </w:r>
      <w:r>
        <w:rPr>
          <w:rFonts w:ascii="Times New Roman" w:hAnsi="Times New Roman" w:cs="Times New Roman"/>
          <w:noProof/>
          <w:sz w:val="20"/>
        </w:rPr>
        <w:t xml:space="preserve">, </w:t>
      </w:r>
      <w:r>
        <w:rPr>
          <w:rFonts w:ascii="Courier New" w:eastAsia="MS Mincho" w:hAnsi="Courier New"/>
          <w:b/>
          <w:noProof/>
          <w:szCs w:val="18"/>
          <w:shd w:val="clear" w:color="auto" w:fill="FFFFFF"/>
        </w:rPr>
        <w:t>lastname</w:t>
      </w:r>
      <w:r>
        <w:rPr>
          <w:rFonts w:ascii="Times New Roman" w:hAnsi="Times New Roman" w:cs="Times New Roman"/>
          <w:noProof/>
          <w:sz w:val="20"/>
        </w:rPr>
        <w:t xml:space="preserve"> och </w:t>
      </w:r>
      <w:r>
        <w:rPr>
          <w:rFonts w:ascii="Courier New" w:eastAsia="MS Mincho" w:hAnsi="Courier New"/>
          <w:b/>
          <w:noProof/>
          <w:szCs w:val="18"/>
          <w:shd w:val="clear" w:color="auto" w:fill="FFFFFF"/>
        </w:rPr>
        <w:t>birthDate</w:t>
      </w:r>
      <w:r>
        <w:rPr>
          <w:rFonts w:ascii="Times New Roman" w:hAnsi="Times New Roman" w:cs="Times New Roman"/>
          <w:noProof/>
          <w:sz w:val="20"/>
        </w:rPr>
        <w:t xml:space="preserve">. Man måste kunna initiera ett </w:t>
      </w:r>
      <w:r>
        <w:rPr>
          <w:rFonts w:ascii="Times New Roman" w:hAnsi="Times New Roman" w:cs="Times New Roman"/>
          <w:i/>
          <w:noProof/>
          <w:sz w:val="20"/>
        </w:rPr>
        <w:t>fullständigt</w:t>
      </w:r>
      <w:r>
        <w:rPr>
          <w:rFonts w:ascii="Times New Roman" w:hAnsi="Times New Roman" w:cs="Times New Roman"/>
          <w:noProof/>
          <w:sz w:val="20"/>
        </w:rPr>
        <w:t xml:space="preserve"> </w:t>
      </w:r>
      <w:r>
        <w:rPr>
          <w:rFonts w:ascii="Courier New" w:eastAsia="MS Mincho" w:hAnsi="Courier New"/>
          <w:b/>
          <w:noProof/>
          <w:szCs w:val="18"/>
          <w:shd w:val="clear" w:color="auto" w:fill="FFFFFF"/>
        </w:rPr>
        <w:t>Employee</w:t>
      </w:r>
      <w:r>
        <w:rPr>
          <w:rFonts w:ascii="Times New Roman" w:hAnsi="Times New Roman" w:cs="Times New Roman"/>
          <w:noProof/>
          <w:sz w:val="20"/>
        </w:rPr>
        <w:t>-objekt med kon</w:t>
      </w:r>
      <w:r>
        <w:rPr>
          <w:rFonts w:ascii="Times New Roman" w:hAnsi="Times New Roman" w:cs="Times New Roman"/>
          <w:noProof/>
          <w:sz w:val="20"/>
        </w:rPr>
        <w:softHyphen/>
        <w:t xml:space="preserve">struktorn. Därför måste denna ha fyra parametrar: </w:t>
      </w:r>
    </w:p>
    <w:p w:rsidR="007439B3" w:rsidRPr="003F4EC3" w:rsidRDefault="007439B3" w:rsidP="007439B3">
      <w:pPr>
        <w:pStyle w:val="Kommentarer"/>
        <w:jc w:val="both"/>
        <w:rPr>
          <w:noProof/>
          <w:sz w:val="12"/>
          <w:szCs w:val="16"/>
        </w:rPr>
      </w:pPr>
    </w:p>
    <w:p w:rsidR="007439B3" w:rsidRPr="00A46D1E" w:rsidRDefault="007439B3" w:rsidP="007439B3">
      <w:pPr>
        <w:pStyle w:val="Brdtext"/>
        <w:rPr>
          <w:rFonts w:ascii="Times New Roman" w:hAnsi="Times New Roman" w:cs="Times New Roman"/>
          <w:noProof/>
          <w:sz w:val="20"/>
          <w:lang w:val="en-GB"/>
        </w:rPr>
      </w:pPr>
      <w:r w:rsidRPr="00346487">
        <w:rPr>
          <w:rFonts w:ascii="Courier New" w:eastAsia="MS Mincho" w:hAnsi="Courier New" w:cs="Times New Roman"/>
          <w:b/>
          <w:bCs/>
          <w:noProof/>
          <w:szCs w:val="20"/>
          <w:lang w:val="en-GB"/>
        </w:rPr>
        <w:tab/>
      </w:r>
      <w:r w:rsidRPr="00346487">
        <w:rPr>
          <w:rFonts w:ascii="Courier New" w:eastAsia="MS Mincho" w:hAnsi="Courier New" w:cs="Times New Roman"/>
          <w:b/>
          <w:bCs/>
          <w:noProof/>
          <w:szCs w:val="20"/>
          <w:lang w:val="en-GB"/>
        </w:rPr>
        <w:tab/>
      </w:r>
      <w:r>
        <w:rPr>
          <w:rFonts w:ascii="Courier New" w:eastAsia="MS Mincho" w:hAnsi="Courier New" w:cs="Times New Roman"/>
          <w:b/>
          <w:bCs/>
          <w:noProof/>
          <w:szCs w:val="20"/>
          <w:lang w:val="en-GB"/>
        </w:rPr>
        <w:t>p</w:t>
      </w:r>
      <w:r w:rsidRPr="00346487">
        <w:rPr>
          <w:rFonts w:ascii="Courier New" w:eastAsia="MS Mincho" w:hAnsi="Courier New" w:cs="Times New Roman"/>
          <w:b/>
          <w:bCs/>
          <w:noProof/>
          <w:szCs w:val="20"/>
          <w:lang w:val="en-GB"/>
        </w:rPr>
        <w:t xml:space="preserve">ublic </w:t>
      </w:r>
      <w:r>
        <w:rPr>
          <w:rFonts w:ascii="Courier New" w:eastAsia="MS Mincho" w:hAnsi="Courier New" w:cs="Times New Roman"/>
          <w:b/>
          <w:bCs/>
          <w:noProof/>
          <w:szCs w:val="20"/>
          <w:lang w:val="en-GB"/>
        </w:rPr>
        <w:t>Employee(String</w:t>
      </w:r>
      <w:r>
        <w:rPr>
          <w:rFonts w:ascii="Times New Roman" w:hAnsi="Times New Roman" w:cs="Times New Roman"/>
          <w:noProof/>
          <w:sz w:val="20"/>
          <w:lang w:val="en-GB"/>
        </w:rPr>
        <w:t xml:space="preserve"> </w:t>
      </w:r>
      <w:r>
        <w:rPr>
          <w:rFonts w:ascii="Courier New" w:eastAsia="MS Mincho" w:hAnsi="Courier New" w:cs="Times New Roman"/>
          <w:b/>
          <w:bCs/>
          <w:noProof/>
          <w:szCs w:val="20"/>
          <w:lang w:val="en-GB"/>
        </w:rPr>
        <w:t>f,</w:t>
      </w:r>
      <w:r>
        <w:rPr>
          <w:rFonts w:ascii="Times New Roman" w:hAnsi="Times New Roman" w:cs="Times New Roman"/>
          <w:noProof/>
          <w:sz w:val="20"/>
          <w:lang w:val="en-GB"/>
        </w:rPr>
        <w:t xml:space="preserve"> </w:t>
      </w:r>
      <w:r>
        <w:rPr>
          <w:rFonts w:ascii="Courier New" w:eastAsia="MS Mincho" w:hAnsi="Courier New" w:cs="Times New Roman"/>
          <w:b/>
          <w:bCs/>
          <w:noProof/>
          <w:szCs w:val="20"/>
          <w:lang w:val="en-GB"/>
        </w:rPr>
        <w:t>String</w:t>
      </w:r>
      <w:r>
        <w:rPr>
          <w:rFonts w:ascii="Times New Roman" w:hAnsi="Times New Roman" w:cs="Times New Roman"/>
          <w:noProof/>
          <w:sz w:val="20"/>
          <w:lang w:val="en-GB"/>
        </w:rPr>
        <w:t xml:space="preserve"> </w:t>
      </w:r>
      <w:r>
        <w:rPr>
          <w:rFonts w:ascii="Courier New" w:eastAsia="MS Mincho" w:hAnsi="Courier New" w:cs="Times New Roman"/>
          <w:b/>
          <w:bCs/>
          <w:noProof/>
          <w:szCs w:val="20"/>
          <w:lang w:val="en-GB"/>
        </w:rPr>
        <w:t>l,</w:t>
      </w:r>
      <w:r>
        <w:rPr>
          <w:rFonts w:ascii="Times New Roman" w:hAnsi="Times New Roman" w:cs="Times New Roman"/>
          <w:noProof/>
          <w:sz w:val="20"/>
          <w:lang w:val="en-GB"/>
        </w:rPr>
        <w:t xml:space="preserve"> </w:t>
      </w:r>
      <w:r w:rsidRPr="00A46D1E">
        <w:rPr>
          <w:rFonts w:ascii="Courier New" w:eastAsia="MS Mincho" w:hAnsi="Courier New" w:cs="Times New Roman"/>
          <w:b/>
          <w:bCs/>
          <w:noProof/>
          <w:szCs w:val="20"/>
          <w:lang w:val="en-GB"/>
        </w:rPr>
        <w:t>Date</w:t>
      </w:r>
      <w:r w:rsidRPr="00A46D1E">
        <w:rPr>
          <w:rFonts w:ascii="Times New Roman" w:hAnsi="Times New Roman" w:cs="Times New Roman"/>
          <w:noProof/>
          <w:sz w:val="20"/>
          <w:lang w:val="en-GB"/>
        </w:rPr>
        <w:t xml:space="preserve"> </w:t>
      </w:r>
      <w:r w:rsidRPr="00A46D1E">
        <w:rPr>
          <w:rFonts w:ascii="Courier New" w:eastAsia="MS Mincho" w:hAnsi="Courier New" w:cs="Times New Roman"/>
          <w:b/>
          <w:bCs/>
          <w:noProof/>
          <w:szCs w:val="20"/>
          <w:lang w:val="en-GB"/>
        </w:rPr>
        <w:t>b,</w:t>
      </w:r>
      <w:r w:rsidRPr="00A46D1E">
        <w:rPr>
          <w:rFonts w:ascii="Times New Roman" w:hAnsi="Times New Roman" w:cs="Times New Roman"/>
          <w:noProof/>
          <w:sz w:val="20"/>
          <w:lang w:val="en-GB"/>
        </w:rPr>
        <w:t xml:space="preserve"> </w:t>
      </w:r>
      <w:r w:rsidRPr="00A46D1E">
        <w:rPr>
          <w:rFonts w:ascii="Courier New" w:eastAsia="MS Mincho" w:hAnsi="Courier New" w:cs="Times New Roman"/>
          <w:b/>
          <w:bCs/>
          <w:noProof/>
          <w:szCs w:val="20"/>
          <w:lang w:val="en-GB"/>
        </w:rPr>
        <w:t>Date</w:t>
      </w:r>
      <w:r w:rsidRPr="00A46D1E">
        <w:rPr>
          <w:rFonts w:ascii="Times New Roman" w:hAnsi="Times New Roman" w:cs="Times New Roman"/>
          <w:noProof/>
          <w:sz w:val="20"/>
          <w:lang w:val="en-GB"/>
        </w:rPr>
        <w:t xml:space="preserve"> </w:t>
      </w:r>
      <w:r w:rsidRPr="00A46D1E">
        <w:rPr>
          <w:rFonts w:ascii="Courier New" w:eastAsia="MS Mincho" w:hAnsi="Courier New" w:cs="Times New Roman"/>
          <w:b/>
          <w:bCs/>
          <w:noProof/>
          <w:szCs w:val="20"/>
          <w:lang w:val="en-GB"/>
        </w:rPr>
        <w:t>h)</w:t>
      </w:r>
    </w:p>
    <w:p w:rsidR="007439B3" w:rsidRPr="00A46D1E" w:rsidRDefault="007439B3" w:rsidP="007439B3">
      <w:pPr>
        <w:pStyle w:val="Kommentarer"/>
        <w:jc w:val="both"/>
        <w:rPr>
          <w:noProof/>
          <w:sz w:val="12"/>
          <w:szCs w:val="12"/>
          <w:lang w:val="en-GB"/>
        </w:rPr>
      </w:pPr>
    </w:p>
    <w:p w:rsidR="007439B3" w:rsidRDefault="007439B3" w:rsidP="007439B3">
      <w:pPr>
        <w:pStyle w:val="Brdtext"/>
        <w:tabs>
          <w:tab w:val="left" w:pos="360"/>
        </w:tabs>
        <w:ind w:left="360"/>
        <w:rPr>
          <w:rFonts w:ascii="Times New Roman" w:hAnsi="Times New Roman" w:cs="Times New Roman"/>
          <w:noProof/>
          <w:sz w:val="20"/>
        </w:rPr>
      </w:pPr>
      <w:r>
        <w:rPr>
          <w:rFonts w:ascii="Times New Roman" w:hAnsi="Times New Roman" w:cs="Times New Roman"/>
          <w:noProof/>
          <w:sz w:val="20"/>
        </w:rPr>
        <w:t>De tre första parametrarna vidarebefor</w:t>
      </w:r>
      <w:r>
        <w:rPr>
          <w:rFonts w:ascii="Times New Roman" w:hAnsi="Times New Roman" w:cs="Times New Roman"/>
          <w:noProof/>
          <w:sz w:val="20"/>
        </w:rPr>
        <w:softHyphen/>
        <w:t>dras till superklassens kon</w:t>
      </w:r>
      <w:r>
        <w:rPr>
          <w:rFonts w:ascii="Times New Roman" w:hAnsi="Times New Roman" w:cs="Times New Roman"/>
          <w:noProof/>
          <w:sz w:val="20"/>
        </w:rPr>
        <w:softHyphen/>
        <w:t>struktor med tilläg</w:t>
      </w:r>
      <w:r>
        <w:rPr>
          <w:rFonts w:ascii="Times New Roman" w:hAnsi="Times New Roman" w:cs="Times New Roman"/>
          <w:noProof/>
          <w:sz w:val="20"/>
        </w:rPr>
        <w:softHyphen/>
        <w:t>get</w:t>
      </w:r>
      <w:r>
        <w:rPr>
          <w:rFonts w:ascii="Courier New" w:eastAsia="MS Mincho" w:hAnsi="Courier New"/>
          <w:b/>
          <w:noProof/>
          <w:szCs w:val="18"/>
          <w:shd w:val="clear" w:color="auto" w:fill="FFFFFF"/>
        </w:rPr>
        <w:t xml:space="preserve"> : base</w:t>
      </w:r>
      <w:r w:rsidRPr="00AA14A2">
        <w:rPr>
          <w:rFonts w:ascii="Times New Roman" w:hAnsi="Times New Roman" w:cs="Times New Roman"/>
          <w:noProof/>
          <w:sz w:val="20"/>
        </w:rPr>
        <w:t xml:space="preserve"> </w:t>
      </w:r>
      <w:r w:rsidRPr="00707632">
        <w:rPr>
          <w:rFonts w:ascii="Courier New" w:eastAsia="MS Mincho" w:hAnsi="Courier New"/>
          <w:b/>
          <w:noProof/>
          <w:szCs w:val="18"/>
          <w:shd w:val="clear" w:color="auto" w:fill="FFFFFF"/>
        </w:rPr>
        <w:t>(</w:t>
      </w:r>
      <w:r>
        <w:rPr>
          <w:rFonts w:ascii="Courier New" w:eastAsia="MS Mincho" w:hAnsi="Courier New"/>
          <w:b/>
          <w:noProof/>
          <w:szCs w:val="18"/>
          <w:shd w:val="clear" w:color="auto" w:fill="FFFFFF"/>
        </w:rPr>
        <w:t>f</w:t>
      </w:r>
      <w:r w:rsidRPr="00707632">
        <w:rPr>
          <w:rFonts w:ascii="Courier New" w:eastAsia="MS Mincho" w:hAnsi="Courier New"/>
          <w:b/>
          <w:noProof/>
          <w:szCs w:val="18"/>
          <w:shd w:val="clear" w:color="auto" w:fill="FFFFFF"/>
        </w:rPr>
        <w:t>,</w:t>
      </w:r>
      <w:r w:rsidRPr="00880D6B">
        <w:rPr>
          <w:rFonts w:ascii="Times New Roman" w:hAnsi="Times New Roman" w:cs="Times New Roman"/>
          <w:noProof/>
          <w:sz w:val="20"/>
        </w:rPr>
        <w:t xml:space="preserve"> </w:t>
      </w:r>
      <w:r>
        <w:rPr>
          <w:rFonts w:ascii="Courier New" w:eastAsia="MS Mincho" w:hAnsi="Courier New"/>
          <w:b/>
          <w:noProof/>
          <w:szCs w:val="18"/>
          <w:shd w:val="clear" w:color="auto" w:fill="FFFFFF"/>
        </w:rPr>
        <w:t>l</w:t>
      </w:r>
      <w:r w:rsidRPr="00707632">
        <w:rPr>
          <w:rFonts w:ascii="Courier New" w:eastAsia="MS Mincho" w:hAnsi="Courier New"/>
          <w:b/>
          <w:noProof/>
          <w:szCs w:val="18"/>
          <w:shd w:val="clear" w:color="auto" w:fill="FFFFFF"/>
        </w:rPr>
        <w:t>,</w:t>
      </w:r>
      <w:r w:rsidRPr="00880D6B">
        <w:rPr>
          <w:rFonts w:ascii="Times New Roman" w:hAnsi="Times New Roman" w:cs="Times New Roman"/>
          <w:noProof/>
          <w:sz w:val="20"/>
        </w:rPr>
        <w:t xml:space="preserve"> </w:t>
      </w:r>
      <w:r>
        <w:rPr>
          <w:rFonts w:ascii="Courier New" w:eastAsia="MS Mincho" w:hAnsi="Courier New"/>
          <w:b/>
          <w:noProof/>
          <w:szCs w:val="18"/>
          <w:shd w:val="clear" w:color="auto" w:fill="FFFFFF"/>
        </w:rPr>
        <w:t>b</w:t>
      </w:r>
      <w:r w:rsidRPr="00707632">
        <w:rPr>
          <w:rFonts w:ascii="Courier New" w:eastAsia="MS Mincho" w:hAnsi="Courier New"/>
          <w:b/>
          <w:noProof/>
          <w:szCs w:val="18"/>
          <w:shd w:val="clear" w:color="auto" w:fill="FFFFFF"/>
        </w:rPr>
        <w:t>)</w:t>
      </w:r>
      <w:r>
        <w:rPr>
          <w:rFonts w:ascii="Times New Roman" w:hAnsi="Times New Roman" w:cs="Times New Roman"/>
          <w:noProof/>
          <w:sz w:val="20"/>
        </w:rPr>
        <w:t xml:space="preserve"> till koden ovan vilket inne</w:t>
      </w:r>
      <w:r>
        <w:rPr>
          <w:rFonts w:ascii="Times New Roman" w:hAnsi="Times New Roman" w:cs="Times New Roman"/>
          <w:noProof/>
          <w:sz w:val="20"/>
        </w:rPr>
        <w:softHyphen/>
        <w:t xml:space="preserve">bär både explicit arv </w:t>
      </w:r>
      <w:r>
        <w:rPr>
          <w:rFonts w:ascii="Times New Roman" w:hAnsi="Times New Roman" w:cs="Times New Roman"/>
          <w:bCs/>
          <w:noProof/>
          <w:sz w:val="20"/>
        </w:rPr>
        <w:t xml:space="preserve">och anrop av </w:t>
      </w:r>
      <w:r>
        <w:rPr>
          <w:rFonts w:ascii="Courier New" w:eastAsia="MS Mincho" w:hAnsi="Courier New"/>
          <w:b/>
          <w:noProof/>
          <w:szCs w:val="18"/>
          <w:shd w:val="clear" w:color="auto" w:fill="FFFFFF"/>
        </w:rPr>
        <w:t>Person</w:t>
      </w:r>
      <w:r>
        <w:rPr>
          <w:rFonts w:ascii="Times New Roman" w:hAnsi="Times New Roman" w:cs="Times New Roman"/>
          <w:noProof/>
          <w:sz w:val="20"/>
        </w:rPr>
        <w:t>-konstruktorn. Slutligen initieras den fjärde parametern, datamed</w:t>
      </w:r>
      <w:r>
        <w:rPr>
          <w:rFonts w:ascii="Times New Roman" w:hAnsi="Times New Roman" w:cs="Times New Roman"/>
          <w:noProof/>
          <w:sz w:val="20"/>
        </w:rPr>
        <w:softHyphen/>
        <w:t xml:space="preserve">lemmen </w:t>
      </w:r>
      <w:r>
        <w:rPr>
          <w:rFonts w:ascii="Courier New" w:eastAsia="MS Mincho" w:hAnsi="Courier New"/>
          <w:b/>
          <w:noProof/>
          <w:szCs w:val="18"/>
          <w:shd w:val="clear" w:color="auto" w:fill="FFFFFF"/>
        </w:rPr>
        <w:t>hireDate</w:t>
      </w:r>
      <w:r>
        <w:rPr>
          <w:rFonts w:ascii="Times New Roman" w:hAnsi="Times New Roman" w:cs="Times New Roman"/>
          <w:noProof/>
          <w:sz w:val="20"/>
        </w:rPr>
        <w:t xml:space="preserve">, i </w:t>
      </w:r>
      <w:r>
        <w:rPr>
          <w:rFonts w:ascii="Courier New" w:eastAsia="MS Mincho" w:hAnsi="Courier New"/>
          <w:b/>
          <w:noProof/>
          <w:szCs w:val="18"/>
          <w:shd w:val="clear" w:color="auto" w:fill="FFFFFF"/>
        </w:rPr>
        <w:t>Employee</w:t>
      </w:r>
      <w:r>
        <w:rPr>
          <w:rFonts w:ascii="Times New Roman" w:hAnsi="Times New Roman" w:cs="Times New Roman"/>
          <w:noProof/>
          <w:sz w:val="20"/>
        </w:rPr>
        <w:t>-konstruktorns kropp.</w:t>
      </w:r>
    </w:p>
    <w:p w:rsidR="007439B3" w:rsidRDefault="007439B3" w:rsidP="007439B3">
      <w:pPr>
        <w:pStyle w:val="Brdtext"/>
        <w:rPr>
          <w:rFonts w:ascii="Times New Roman" w:hAnsi="Times New Roman" w:cs="Times New Roman"/>
          <w:noProof/>
          <w:sz w:val="16"/>
        </w:rPr>
      </w:pPr>
    </w:p>
    <w:p w:rsidR="007439B3" w:rsidRPr="00260943" w:rsidRDefault="007439B3" w:rsidP="007439B3">
      <w:pPr>
        <w:pStyle w:val="Brdtext"/>
        <w:rPr>
          <w:rFonts w:ascii="Times New Roman" w:eastAsia="MS Mincho" w:hAnsi="Times New Roman" w:cs="Times New Roman"/>
          <w:noProof/>
          <w:sz w:val="20"/>
          <w:szCs w:val="20"/>
        </w:rPr>
      </w:pPr>
      <w:r w:rsidRPr="00260943">
        <w:rPr>
          <w:rFonts w:ascii="Times New Roman" w:eastAsia="MS Mincho" w:hAnsi="Times New Roman" w:cs="Times New Roman"/>
          <w:noProof/>
          <w:sz w:val="20"/>
          <w:szCs w:val="20"/>
        </w:rPr>
        <w:t xml:space="preserve">Så här </w:t>
      </w:r>
      <w:r>
        <w:rPr>
          <w:rFonts w:ascii="Times New Roman" w:eastAsia="MS Mincho" w:hAnsi="Times New Roman" w:cs="Times New Roman"/>
          <w:noProof/>
          <w:sz w:val="20"/>
          <w:szCs w:val="20"/>
        </w:rPr>
        <w:t xml:space="preserve">kan subklassen </w:t>
      </w:r>
      <w:r>
        <w:rPr>
          <w:rFonts w:ascii="Courier New" w:eastAsia="MS Mincho" w:hAnsi="Courier New"/>
          <w:b/>
          <w:noProof/>
          <w:szCs w:val="18"/>
          <w:shd w:val="clear" w:color="auto" w:fill="FFFFFF"/>
        </w:rPr>
        <w:t>Employee</w:t>
      </w:r>
      <w:r>
        <w:rPr>
          <w:rFonts w:ascii="Times New Roman" w:eastAsia="MS Mincho" w:hAnsi="Times New Roman" w:cs="Times New Roman"/>
          <w:noProof/>
          <w:sz w:val="20"/>
          <w:szCs w:val="20"/>
        </w:rPr>
        <w:t xml:space="preserve"> testas. Observera att det inte finns ett spår kvar av superklassen </w:t>
      </w:r>
      <w:r w:rsidRPr="00260943">
        <w:rPr>
          <w:rFonts w:ascii="Courier New" w:eastAsia="MS Mincho" w:hAnsi="Courier New"/>
          <w:b/>
          <w:noProof/>
          <w:szCs w:val="18"/>
          <w:shd w:val="clear" w:color="auto" w:fill="FFFFFF"/>
        </w:rPr>
        <w:t>Person</w:t>
      </w:r>
      <w:r>
        <w:rPr>
          <w:rFonts w:ascii="Times New Roman" w:eastAsia="MS Mincho" w:hAnsi="Times New Roman" w:cs="Times New Roman"/>
          <w:noProof/>
          <w:sz w:val="20"/>
          <w:szCs w:val="20"/>
        </w:rPr>
        <w:t xml:space="preserve"> fast hela dess kod används i programmet:</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95"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Inheritance</w:t>
      </w:r>
      <w:r w:rsidRPr="00346487">
        <w:rPr>
          <w:rFonts w:eastAsia="MS Mincho"/>
          <w:b/>
          <w:bCs/>
          <w:noProof/>
          <w:sz w:val="18"/>
          <w:lang w:val="sv-SE"/>
        </w:rPr>
        <w:t>.</w:t>
      </w:r>
      <w:bookmarkStart w:id="137" w:name="P_ArvTest"/>
      <w:bookmarkEnd w:id="137"/>
      <w:r w:rsidRPr="00346487">
        <w:rPr>
          <w:rFonts w:eastAsia="MS Mincho"/>
          <w:b/>
          <w:bCs/>
          <w:noProof/>
          <w:sz w:val="18"/>
          <w:lang w:val="sv-SE"/>
        </w:rPr>
        <w:t>cs</w:t>
      </w:r>
    </w:p>
    <w:p w:rsidR="007439B3" w:rsidRPr="000F029A" w:rsidRDefault="007439B3" w:rsidP="007439B3">
      <w:pPr>
        <w:pStyle w:val="Oformateradtext"/>
        <w:shd w:val="clear" w:color="auto" w:fill="CCCCCC"/>
        <w:rPr>
          <w:rFonts w:eastAsia="MS Mincho"/>
          <w:i/>
          <w:iCs/>
          <w:noProof/>
          <w:sz w:val="18"/>
          <w:lang w:val="sv-SE"/>
        </w:rPr>
      </w:pPr>
      <w:r w:rsidRPr="000F029A">
        <w:rPr>
          <w:rFonts w:eastAsia="MS Mincho"/>
          <w:i/>
          <w:iCs/>
          <w:noProof/>
          <w:sz w:val="18"/>
          <w:lang w:val="sv-SE"/>
        </w:rPr>
        <w:t>// Testar klassen Employee</w:t>
      </w:r>
    </w:p>
    <w:p w:rsidR="007439B3" w:rsidRPr="000F029A" w:rsidRDefault="007439B3" w:rsidP="007439B3">
      <w:pPr>
        <w:pStyle w:val="Oformateradtext"/>
        <w:shd w:val="clear" w:color="auto" w:fill="CCCCCC"/>
        <w:rPr>
          <w:rFonts w:eastAsia="MS Mincho"/>
          <w:i/>
          <w:iCs/>
          <w:noProof/>
          <w:sz w:val="18"/>
          <w:lang w:val="sv-SE"/>
        </w:rPr>
      </w:pPr>
      <w:r w:rsidRPr="000F029A">
        <w:rPr>
          <w:rFonts w:eastAsia="MS Mincho"/>
          <w:i/>
          <w:iCs/>
          <w:noProof/>
          <w:sz w:val="18"/>
          <w:lang w:val="sv-SE"/>
        </w:rPr>
        <w:t>// För att kunna skapa ett Employee-objekt skapas först två</w:t>
      </w:r>
    </w:p>
    <w:p w:rsidR="007439B3" w:rsidRPr="000F029A" w:rsidRDefault="007439B3" w:rsidP="007439B3">
      <w:pPr>
        <w:pStyle w:val="Oformateradtext"/>
        <w:shd w:val="clear" w:color="auto" w:fill="CCCCCC"/>
        <w:rPr>
          <w:rFonts w:eastAsia="MS Mincho"/>
          <w:i/>
          <w:iCs/>
          <w:noProof/>
          <w:sz w:val="18"/>
          <w:lang w:val="sv-SE"/>
        </w:rPr>
      </w:pPr>
      <w:r w:rsidRPr="000F029A">
        <w:rPr>
          <w:rFonts w:eastAsia="MS Mincho"/>
          <w:i/>
          <w:iCs/>
          <w:noProof/>
          <w:sz w:val="18"/>
          <w:lang w:val="sv-SE"/>
        </w:rPr>
        <w:t>// Date-objekt, ett födelse- och ett anställningsdatum vars</w:t>
      </w:r>
    </w:p>
    <w:p w:rsidR="007439B3" w:rsidRPr="000F029A" w:rsidRDefault="007439B3" w:rsidP="007439B3">
      <w:pPr>
        <w:pStyle w:val="Oformateradtext"/>
        <w:shd w:val="clear" w:color="auto" w:fill="CCCCCC"/>
        <w:rPr>
          <w:rFonts w:eastAsia="MS Mincho"/>
          <w:i/>
          <w:iCs/>
          <w:noProof/>
          <w:sz w:val="18"/>
          <w:lang w:val="sv-SE"/>
        </w:rPr>
      </w:pPr>
      <w:r w:rsidRPr="000F029A">
        <w:rPr>
          <w:rFonts w:eastAsia="MS Mincho"/>
          <w:i/>
          <w:iCs/>
          <w:noProof/>
          <w:sz w:val="18"/>
          <w:lang w:val="sv-SE"/>
        </w:rPr>
        <w:t>// referenser skickas till konstruktorn Employee() med 4 para-</w:t>
      </w:r>
    </w:p>
    <w:p w:rsidR="007439B3" w:rsidRPr="000F029A" w:rsidRDefault="007439B3" w:rsidP="007439B3">
      <w:pPr>
        <w:pStyle w:val="Oformateradtext"/>
        <w:shd w:val="clear" w:color="auto" w:fill="CCCCCC"/>
        <w:rPr>
          <w:rFonts w:eastAsia="MS Mincho"/>
          <w:i/>
          <w:iCs/>
          <w:noProof/>
          <w:sz w:val="18"/>
          <w:lang w:val="sv-SE"/>
        </w:rPr>
      </w:pPr>
      <w:r w:rsidRPr="000F029A">
        <w:rPr>
          <w:rFonts w:eastAsia="MS Mincho"/>
          <w:i/>
          <w:iCs/>
          <w:noProof/>
          <w:sz w:val="18"/>
          <w:lang w:val="sv-SE"/>
        </w:rPr>
        <w:t>// metrar, varav 3 vidarebefordras till superklassen Person</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using System;</w:t>
      </w:r>
    </w:p>
    <w:p w:rsidR="007439B3" w:rsidRPr="000F029A" w:rsidRDefault="007439B3" w:rsidP="007439B3">
      <w:pPr>
        <w:pStyle w:val="Oformateradtext"/>
        <w:shd w:val="clear" w:color="auto" w:fill="CCCCCC"/>
        <w:rPr>
          <w:rFonts w:eastAsia="MS Mincho"/>
          <w:b/>
          <w:bCs/>
          <w:noProof/>
          <w:sz w:val="16"/>
          <w:lang w:val="en-GB"/>
        </w:rPr>
      </w:pP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class </w:t>
      </w:r>
      <w:r>
        <w:rPr>
          <w:rFonts w:eastAsia="MS Mincho"/>
          <w:b/>
          <w:bCs/>
          <w:noProof/>
          <w:sz w:val="18"/>
          <w:lang w:val="en-GB"/>
        </w:rPr>
        <w:t>Inheritance</w:t>
      </w:r>
    </w:p>
    <w:p w:rsidR="007439B3" w:rsidRPr="000F029A"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   static void Main()</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   </w:t>
      </w:r>
      <w:r w:rsidRPr="00346487">
        <w:rPr>
          <w:rFonts w:ascii="Arial" w:eastAsia="MS Mincho" w:hAnsi="Arial" w:cs="Arial"/>
          <w:b/>
          <w:bCs/>
          <w:noProof/>
          <w:sz w:val="18"/>
          <w:lang w:val="en-GB"/>
        </w:rPr>
        <w:t>{</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      Date     birth = new Date(16, 6, 1978);</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      Date     hire  = new Date(12, 3, 2001);</w:t>
      </w:r>
    </w:p>
    <w:p w:rsidR="007439B3" w:rsidRPr="000F029A" w:rsidRDefault="007439B3" w:rsidP="007439B3">
      <w:pPr>
        <w:pStyle w:val="Oformateradtext"/>
        <w:shd w:val="clear" w:color="auto" w:fill="CCCCCC"/>
        <w:rPr>
          <w:rFonts w:eastAsia="MS Mincho"/>
          <w:b/>
          <w:bCs/>
          <w:noProof/>
          <w:sz w:val="18"/>
          <w:lang w:val="en-GB"/>
        </w:rPr>
      </w:pPr>
      <w:r w:rsidRPr="000F029A">
        <w:rPr>
          <w:rFonts w:eastAsia="MS Mincho"/>
          <w:b/>
          <w:bCs/>
          <w:noProof/>
          <w:sz w:val="18"/>
          <w:lang w:val="en-GB"/>
        </w:rPr>
        <w:t xml:space="preserve">      Employee emp   = </w:t>
      </w:r>
      <w:r w:rsidRPr="00206C29">
        <w:rPr>
          <w:rFonts w:eastAsia="MS Mincho"/>
          <w:b/>
          <w:bCs/>
          <w:noProof/>
          <w:sz w:val="18"/>
          <w:shd w:val="clear" w:color="auto" w:fill="FFFFFF"/>
          <w:lang w:val="en-GB"/>
        </w:rPr>
        <w:t>new Employee("Anders", "Larsson",</w:t>
      </w:r>
    </w:p>
    <w:p w:rsidR="007439B3" w:rsidRPr="00C91B62" w:rsidRDefault="007439B3" w:rsidP="007439B3">
      <w:pPr>
        <w:pStyle w:val="Oformateradtext"/>
        <w:shd w:val="clear" w:color="auto" w:fill="CCCCCC"/>
        <w:rPr>
          <w:rFonts w:eastAsia="MS Mincho"/>
          <w:b/>
          <w:bCs/>
          <w:noProof/>
          <w:sz w:val="18"/>
          <w:lang w:val="sv-SE"/>
        </w:rPr>
      </w:pPr>
      <w:r w:rsidRPr="000F029A">
        <w:rPr>
          <w:rFonts w:eastAsia="MS Mincho"/>
          <w:b/>
          <w:bCs/>
          <w:noProof/>
          <w:sz w:val="18"/>
          <w:lang w:val="en-GB"/>
        </w:rPr>
        <w:t xml:space="preserve">                                           </w:t>
      </w:r>
      <w:r>
        <w:rPr>
          <w:rFonts w:eastAsia="MS Mincho"/>
          <w:b/>
          <w:bCs/>
          <w:noProof/>
          <w:sz w:val="18"/>
          <w:lang w:val="en-GB"/>
        </w:rPr>
        <w:t xml:space="preserve"> </w:t>
      </w:r>
      <w:r w:rsidRPr="00C91B62">
        <w:rPr>
          <w:rFonts w:eastAsia="MS Mincho"/>
          <w:b/>
          <w:bCs/>
          <w:noProof/>
          <w:sz w:val="18"/>
          <w:shd w:val="clear" w:color="auto" w:fill="FFFFFF"/>
          <w:lang w:val="sv-SE"/>
        </w:rPr>
        <w:t>birth, hire)</w:t>
      </w:r>
      <w:r w:rsidRPr="00C91B62">
        <w:rPr>
          <w:rFonts w:eastAsia="MS Mincho"/>
          <w:b/>
          <w:bCs/>
          <w:noProof/>
          <w:sz w:val="18"/>
          <w:lang w:val="sv-SE"/>
        </w:rPr>
        <w:t>;</w:t>
      </w:r>
    </w:p>
    <w:p w:rsidR="007439B3" w:rsidRPr="00C91B62" w:rsidRDefault="007439B3" w:rsidP="007439B3">
      <w:pPr>
        <w:pStyle w:val="Oformateradtext"/>
        <w:shd w:val="clear" w:color="auto" w:fill="CCCCCC"/>
        <w:rPr>
          <w:rFonts w:eastAsia="MS Mincho"/>
          <w:b/>
          <w:bCs/>
          <w:noProof/>
          <w:sz w:val="18"/>
          <w:lang w:val="sv-SE"/>
        </w:rPr>
      </w:pPr>
      <w:r w:rsidRPr="00C91B62">
        <w:rPr>
          <w:rFonts w:eastAsia="MS Mincho"/>
          <w:b/>
          <w:bCs/>
          <w:noProof/>
          <w:sz w:val="18"/>
          <w:lang w:val="sv-SE"/>
        </w:rPr>
        <w:t xml:space="preserve">      Console.WriteLine(</w:t>
      </w:r>
    </w:p>
    <w:p w:rsidR="007439B3" w:rsidRPr="00C331EF" w:rsidRDefault="007439B3" w:rsidP="007439B3">
      <w:pPr>
        <w:pStyle w:val="Oformateradtext"/>
        <w:shd w:val="clear" w:color="auto" w:fill="CCCCCC"/>
        <w:rPr>
          <w:rFonts w:eastAsia="MS Mincho"/>
          <w:b/>
          <w:bCs/>
          <w:noProof/>
          <w:sz w:val="18"/>
          <w:lang w:val="sv-SE"/>
        </w:rPr>
      </w:pPr>
      <w:r w:rsidRPr="00C331EF">
        <w:rPr>
          <w:rFonts w:eastAsia="MS Mincho"/>
          <w:b/>
          <w:bCs/>
          <w:noProof/>
          <w:sz w:val="18"/>
          <w:lang w:val="sv-SE"/>
        </w:rPr>
        <w:t xml:space="preserve">              </w:t>
      </w:r>
      <w:r w:rsidRPr="00C331EF">
        <w:rPr>
          <w:rFonts w:eastAsia="MS Mincho"/>
          <w:b/>
          <w:bCs/>
          <w:noProof/>
          <w:sz w:val="18"/>
          <w:shd w:val="clear" w:color="auto" w:fill="FFFFFF"/>
          <w:lang w:val="sv-SE"/>
        </w:rPr>
        <w:t>emp.AsString()</w:t>
      </w:r>
      <w:r w:rsidRPr="00C331EF">
        <w:rPr>
          <w:rFonts w:eastAsia="MS Mincho"/>
          <w:b/>
          <w:bCs/>
          <w:noProof/>
          <w:sz w:val="18"/>
          <w:lang w:val="sv-SE"/>
        </w:rPr>
        <w:t xml:space="preserve"> + " är född "  + </w:t>
      </w:r>
      <w:r w:rsidRPr="00C331EF">
        <w:rPr>
          <w:rFonts w:eastAsia="MS Mincho"/>
          <w:b/>
          <w:bCs/>
          <w:noProof/>
          <w:sz w:val="18"/>
          <w:shd w:val="clear" w:color="auto" w:fill="FFFFFF"/>
          <w:lang w:val="sv-SE"/>
        </w:rPr>
        <w:t>birth.</w:t>
      </w:r>
      <w:r>
        <w:rPr>
          <w:rFonts w:eastAsia="MS Mincho"/>
          <w:b/>
          <w:bCs/>
          <w:noProof/>
          <w:sz w:val="18"/>
          <w:shd w:val="clear" w:color="auto" w:fill="FFFFFF"/>
          <w:lang w:val="sv-SE"/>
        </w:rPr>
        <w:t>AsString()</w:t>
      </w:r>
      <w:r w:rsidRPr="00C331EF">
        <w:rPr>
          <w:rFonts w:eastAsia="MS Mincho"/>
          <w:b/>
          <w:bCs/>
          <w:noProof/>
          <w:sz w:val="18"/>
          <w:lang w:val="sv-SE"/>
        </w:rPr>
        <w:t xml:space="preserve"> +</w:t>
      </w:r>
    </w:p>
    <w:p w:rsidR="007439B3" w:rsidRPr="00346487" w:rsidRDefault="007439B3" w:rsidP="007439B3">
      <w:pPr>
        <w:pStyle w:val="Oformateradtext"/>
        <w:shd w:val="clear" w:color="auto" w:fill="CCCCCC"/>
        <w:rPr>
          <w:rFonts w:eastAsia="MS Mincho"/>
          <w:b/>
          <w:bCs/>
          <w:noProof/>
          <w:sz w:val="18"/>
          <w:lang w:val="sv-SE"/>
        </w:rPr>
      </w:pPr>
      <w:r w:rsidRPr="00C331EF">
        <w:rPr>
          <w:rFonts w:eastAsia="MS Mincho"/>
          <w:b/>
          <w:bCs/>
          <w:noProof/>
          <w:sz w:val="18"/>
          <w:lang w:val="sv-SE"/>
        </w:rPr>
        <w:t xml:space="preserve">              </w:t>
      </w:r>
      <w:r w:rsidRPr="00346487">
        <w:rPr>
          <w:rFonts w:eastAsia="MS Mincho"/>
          <w:b/>
          <w:bCs/>
          <w:noProof/>
          <w:sz w:val="18"/>
          <w:lang w:val="sv-SE"/>
        </w:rPr>
        <w:t xml:space="preserve">"\n\n\toch har jobbat sedan " +  </w:t>
      </w:r>
      <w:r w:rsidRPr="00346487">
        <w:rPr>
          <w:rFonts w:eastAsia="MS Mincho"/>
          <w:b/>
          <w:bCs/>
          <w:noProof/>
          <w:sz w:val="18"/>
          <w:shd w:val="clear" w:color="auto" w:fill="FFFFFF"/>
          <w:lang w:val="sv-SE"/>
        </w:rPr>
        <w:t>hire.</w:t>
      </w:r>
      <w:r>
        <w:rPr>
          <w:rFonts w:eastAsia="MS Mincho"/>
          <w:b/>
          <w:bCs/>
          <w:noProof/>
          <w:sz w:val="18"/>
          <w:shd w:val="clear" w:color="auto" w:fill="FFFFFF"/>
          <w:lang w:val="sv-SE"/>
        </w:rPr>
        <w:t>AsString()</w:t>
      </w:r>
      <w:r w:rsidRPr="00346487">
        <w:rPr>
          <w:rFonts w:eastAsia="MS Mincho"/>
          <w:b/>
          <w:bCs/>
          <w:noProof/>
          <w:sz w:val="18"/>
          <w:lang w:val="sv-SE"/>
        </w:rPr>
        <w:t xml:space="preserve"> +</w:t>
      </w:r>
    </w:p>
    <w:p w:rsidR="007439B3" w:rsidRPr="000F029A"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Pr="009C541C">
        <w:rPr>
          <w:rFonts w:eastAsia="MS Mincho"/>
          <w:b/>
          <w:bCs/>
          <w:noProof/>
          <w:sz w:val="18"/>
          <w:lang w:val="en-GB"/>
        </w:rPr>
        <w:t>'\n'</w:t>
      </w:r>
      <w:r w:rsidRPr="000F029A">
        <w:rPr>
          <w:rFonts w:eastAsia="MS Mincho"/>
          <w:b/>
          <w:bCs/>
          <w:noProof/>
          <w:sz w:val="18"/>
          <w:lang w:val="en-GB"/>
        </w:rPr>
        <w:t>);</w:t>
      </w:r>
    </w:p>
    <w:p w:rsidR="007439B3" w:rsidRPr="008520CB" w:rsidRDefault="007439B3" w:rsidP="007439B3">
      <w:pPr>
        <w:pStyle w:val="Oformateradtext"/>
        <w:shd w:val="clear" w:color="auto" w:fill="CCCCCC"/>
        <w:rPr>
          <w:rFonts w:eastAsia="MS Mincho"/>
          <w:b/>
          <w:bCs/>
          <w:noProof/>
          <w:sz w:val="18"/>
          <w:lang w:val="en-GB"/>
        </w:rPr>
      </w:pPr>
      <w:r w:rsidRPr="008520CB">
        <w:rPr>
          <w:rFonts w:eastAsia="MS Mincho"/>
          <w:b/>
          <w:bCs/>
          <w:noProof/>
          <w:sz w:val="18"/>
          <w:lang w:val="en-GB"/>
        </w:rPr>
        <w:t xml:space="preserve">   </w:t>
      </w:r>
      <w:r w:rsidRPr="008520CB">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096" style="width:354.3pt;height:1.8pt" o:hralign="center" o:hrstd="t" o:hr="t" fillcolor="#aca899" stroked="f"/>
        </w:pict>
      </w:r>
    </w:p>
    <w:p w:rsidR="007439B3" w:rsidRPr="00BB0454" w:rsidRDefault="007439B3" w:rsidP="007439B3">
      <w:pPr>
        <w:pStyle w:val="Kommentarer"/>
        <w:jc w:val="both"/>
        <w:rPr>
          <w:noProof/>
        </w:rPr>
      </w:pPr>
      <w:r>
        <w:rPr>
          <w:rFonts w:eastAsia="MS Mincho"/>
          <w:noProof/>
        </w:rPr>
        <w:t xml:space="preserve">Programmet ovan testar klassen </w:t>
      </w:r>
      <w:r>
        <w:rPr>
          <w:rFonts w:ascii="Courier New" w:eastAsia="MS Mincho" w:hAnsi="Courier New" w:cs="Arial"/>
          <w:b/>
          <w:noProof/>
          <w:sz w:val="18"/>
          <w:szCs w:val="18"/>
          <w:shd w:val="clear" w:color="auto" w:fill="FFFFFF"/>
        </w:rPr>
        <w:t>Employee</w:t>
      </w:r>
      <w:r>
        <w:rPr>
          <w:noProof/>
        </w:rPr>
        <w:t xml:space="preserve"> och är, när det gäller koden, nästan identiskt med </w:t>
      </w:r>
      <w:r>
        <w:rPr>
          <w:rFonts w:ascii="Courier New" w:eastAsia="MS Mincho" w:hAnsi="Courier New" w:cs="Arial"/>
          <w:b/>
          <w:noProof/>
          <w:sz w:val="18"/>
          <w:szCs w:val="18"/>
          <w:shd w:val="clear" w:color="auto" w:fill="FFFFFF"/>
        </w:rPr>
        <w:t>Composition</w:t>
      </w:r>
      <w:r>
        <w:rPr>
          <w:rFonts w:eastAsia="MS Mincho"/>
          <w:noProof/>
        </w:rPr>
        <w:t xml:space="preserve"> </w:t>
      </w:r>
      <w:r>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P_Composition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106</w:t>
      </w:r>
      <w:r>
        <w:rPr>
          <w:rFonts w:eastAsia="MS Mincho"/>
          <w:noProof/>
          <w:sz w:val="18"/>
          <w:szCs w:val="18"/>
        </w:rPr>
        <w:fldChar w:fldCharType="end"/>
      </w:r>
      <w:r>
        <w:rPr>
          <w:rFonts w:eastAsia="MS Mincho"/>
          <w:noProof/>
          <w:sz w:val="18"/>
          <w:szCs w:val="18"/>
        </w:rPr>
        <w:t>)</w:t>
      </w:r>
      <w:r>
        <w:rPr>
          <w:rFonts w:eastAsia="MS Mincho"/>
          <w:noProof/>
        </w:rPr>
        <w:t xml:space="preserve">. Enda skillnaden är att klassen </w:t>
      </w:r>
      <w:r>
        <w:rPr>
          <w:rFonts w:ascii="Courier New" w:eastAsia="MS Mincho" w:hAnsi="Courier New" w:cs="Arial"/>
          <w:b/>
          <w:noProof/>
          <w:sz w:val="18"/>
          <w:szCs w:val="18"/>
          <w:shd w:val="clear" w:color="auto" w:fill="FFFFFF"/>
        </w:rPr>
        <w:t>Employ</w:t>
      </w:r>
      <w:r>
        <w:rPr>
          <w:rFonts w:eastAsia="MS Mincho"/>
          <w:noProof/>
        </w:rPr>
        <w:t xml:space="preserve"> </w:t>
      </w:r>
      <w:r>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P_Employclass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105</w:t>
      </w:r>
      <w:r>
        <w:rPr>
          <w:rFonts w:eastAsia="MS Mincho"/>
          <w:noProof/>
          <w:sz w:val="18"/>
          <w:szCs w:val="18"/>
        </w:rPr>
        <w:fldChar w:fldCharType="end"/>
      </w:r>
      <w:r>
        <w:rPr>
          <w:rFonts w:eastAsia="MS Mincho"/>
          <w:noProof/>
          <w:sz w:val="18"/>
          <w:szCs w:val="18"/>
        </w:rPr>
        <w:t>)</w:t>
      </w:r>
      <w:r>
        <w:rPr>
          <w:rFonts w:eastAsia="MS Mincho"/>
          <w:noProof/>
        </w:rPr>
        <w:t xml:space="preserve"> har byts ut mot </w:t>
      </w:r>
      <w:r>
        <w:rPr>
          <w:rFonts w:ascii="Courier New" w:eastAsia="MS Mincho" w:hAnsi="Courier New" w:cs="Arial"/>
          <w:b/>
          <w:noProof/>
          <w:sz w:val="18"/>
          <w:szCs w:val="18"/>
          <w:shd w:val="clear" w:color="auto" w:fill="FFFFFF"/>
        </w:rPr>
        <w:t>Employee</w:t>
      </w:r>
      <w:r>
        <w:rPr>
          <w:rFonts w:eastAsia="MS Mincho"/>
          <w:noProof/>
        </w:rPr>
        <w:t xml:space="preserve"> som är helt annorlunda nu i och med att den tillämpar arv. T.ex. har den ingen metod </w:t>
      </w:r>
      <w:r>
        <w:rPr>
          <w:rFonts w:ascii="Courier New" w:eastAsia="MS Mincho" w:hAnsi="Courier New" w:cs="Arial"/>
          <w:b/>
          <w:noProof/>
          <w:sz w:val="18"/>
          <w:szCs w:val="18"/>
          <w:shd w:val="clear" w:color="auto" w:fill="FFFFFF"/>
        </w:rPr>
        <w:t>AsString()</w:t>
      </w:r>
      <w:r>
        <w:rPr>
          <w:rFonts w:eastAsia="MS Mincho"/>
          <w:noProof/>
        </w:rPr>
        <w:t xml:space="preserve">. Ändå kan vi i utskriftssatsen anropa denna metod i objektet </w:t>
      </w:r>
      <w:r>
        <w:rPr>
          <w:rFonts w:ascii="Courier New" w:eastAsia="MS Mincho" w:hAnsi="Courier New" w:cs="Arial"/>
          <w:b/>
          <w:noProof/>
          <w:sz w:val="18"/>
          <w:szCs w:val="18"/>
          <w:shd w:val="clear" w:color="auto" w:fill="FFFFFF"/>
        </w:rPr>
        <w:t>emp</w:t>
      </w:r>
      <w:r>
        <w:rPr>
          <w:rFonts w:eastAsia="MS Mincho"/>
          <w:noProof/>
        </w:rPr>
        <w:t xml:space="preserve"> som är av typ </w:t>
      </w:r>
      <w:r>
        <w:rPr>
          <w:rFonts w:ascii="Courier New" w:eastAsia="MS Mincho" w:hAnsi="Courier New" w:cs="Arial"/>
          <w:b/>
          <w:noProof/>
          <w:sz w:val="18"/>
          <w:szCs w:val="18"/>
          <w:shd w:val="clear" w:color="auto" w:fill="FFFFFF"/>
        </w:rPr>
        <w:t>Employee</w:t>
      </w:r>
      <w:r>
        <w:rPr>
          <w:noProof/>
        </w:rPr>
        <w:t>:</w:t>
      </w:r>
    </w:p>
    <w:p w:rsidR="007439B3" w:rsidRDefault="007439B3" w:rsidP="007439B3">
      <w:pPr>
        <w:pStyle w:val="Brdtext"/>
        <w:jc w:val="center"/>
        <w:rPr>
          <w:rFonts w:ascii="Courier New" w:eastAsia="MS Mincho" w:hAnsi="Courier New" w:cs="Times New Roman"/>
          <w:b/>
          <w:bCs/>
          <w:noProof/>
          <w:szCs w:val="20"/>
        </w:rPr>
      </w:pPr>
      <w:r>
        <w:rPr>
          <w:rFonts w:ascii="Courier New" w:eastAsia="MS Mincho" w:hAnsi="Courier New" w:cs="Times New Roman"/>
          <w:b/>
          <w:bCs/>
          <w:noProof/>
          <w:szCs w:val="20"/>
        </w:rPr>
        <w:t>emp.</w:t>
      </w:r>
      <w:r>
        <w:rPr>
          <w:rFonts w:ascii="Courier New" w:eastAsia="MS Mincho" w:hAnsi="Courier New"/>
          <w:b/>
          <w:noProof/>
          <w:szCs w:val="18"/>
          <w:shd w:val="clear" w:color="auto" w:fill="FFFFFF"/>
        </w:rPr>
        <w:t>AsString()</w:t>
      </w:r>
    </w:p>
    <w:p w:rsidR="007439B3" w:rsidRDefault="007439B3" w:rsidP="007439B3">
      <w:pPr>
        <w:pStyle w:val="Brdtext"/>
        <w:rPr>
          <w:rFonts w:ascii="Times New Roman" w:eastAsia="MS Mincho" w:hAnsi="Times New Roman" w:cs="Times New Roman"/>
          <w:noProof/>
          <w:sz w:val="12"/>
          <w:szCs w:val="20"/>
        </w:rPr>
      </w:pPr>
    </w:p>
    <w:p w:rsidR="007439B3" w:rsidRDefault="007439B3" w:rsidP="007439B3">
      <w:pPr>
        <w:pStyle w:val="Kommentarer"/>
        <w:jc w:val="both"/>
        <w:rPr>
          <w:noProof/>
        </w:rPr>
      </w:pPr>
      <w:r>
        <w:rPr>
          <w:noProof/>
        </w:rPr>
        <w:t xml:space="preserve">Kompilatorn tittar i klassen </w:t>
      </w:r>
      <w:r>
        <w:rPr>
          <w:rFonts w:ascii="Courier New" w:eastAsia="MS Mincho" w:hAnsi="Courier New" w:cs="Arial"/>
          <w:b/>
          <w:noProof/>
          <w:sz w:val="18"/>
          <w:szCs w:val="18"/>
          <w:shd w:val="clear" w:color="auto" w:fill="FFFFFF"/>
        </w:rPr>
        <w:t>Employee</w:t>
      </w:r>
      <w:r>
        <w:rPr>
          <w:noProof/>
        </w:rPr>
        <w:t xml:space="preserve"> och hittar där ingen metod </w:t>
      </w:r>
      <w:r>
        <w:rPr>
          <w:rFonts w:ascii="Courier New" w:eastAsia="MS Mincho" w:hAnsi="Courier New"/>
          <w:b/>
          <w:noProof/>
          <w:szCs w:val="18"/>
          <w:shd w:val="clear" w:color="auto" w:fill="FFFFFF"/>
        </w:rPr>
        <w:t>As</w:t>
      </w:r>
      <w:r>
        <w:rPr>
          <w:rFonts w:ascii="Courier New" w:eastAsia="MS Mincho" w:hAnsi="Courier New" w:cs="Arial"/>
          <w:b/>
          <w:noProof/>
          <w:sz w:val="18"/>
          <w:szCs w:val="18"/>
          <w:shd w:val="clear" w:color="auto" w:fill="FFFFFF"/>
        </w:rPr>
        <w:t>String</w:t>
      </w:r>
      <w:r>
        <w:rPr>
          <w:noProof/>
        </w:rPr>
        <w:t>. Men efter</w:t>
      </w:r>
      <w:r>
        <w:rPr>
          <w:noProof/>
        </w:rPr>
        <w:softHyphen/>
        <w:t xml:space="preserve">som </w:t>
      </w:r>
      <w:r>
        <w:rPr>
          <w:rFonts w:ascii="Courier New" w:eastAsia="MS Mincho" w:hAnsi="Courier New" w:cs="Arial"/>
          <w:b/>
          <w:noProof/>
          <w:sz w:val="18"/>
          <w:szCs w:val="18"/>
          <w:shd w:val="clear" w:color="auto" w:fill="FFFFFF"/>
        </w:rPr>
        <w:t>Employee</w:t>
      </w:r>
      <w:r>
        <w:rPr>
          <w:noProof/>
        </w:rPr>
        <w:t xml:space="preserve"> </w:t>
      </w:r>
      <w:r>
        <w:rPr>
          <w:rFonts w:eastAsia="MS Mincho"/>
          <w:noProof/>
        </w:rPr>
        <w:t xml:space="preserve">tillämpar arv och är subklass till </w:t>
      </w:r>
      <w:r>
        <w:rPr>
          <w:rFonts w:ascii="Courier New" w:eastAsia="MS Mincho" w:hAnsi="Courier New" w:cs="Arial"/>
          <w:b/>
          <w:noProof/>
          <w:sz w:val="18"/>
          <w:szCs w:val="18"/>
          <w:shd w:val="clear" w:color="auto" w:fill="FFFFFF"/>
        </w:rPr>
        <w:t>Person</w:t>
      </w:r>
      <w:r>
        <w:rPr>
          <w:rFonts w:eastAsia="MS Mincho"/>
          <w:noProof/>
        </w:rPr>
        <w:t>, går kompilatorn ”upp” till su</w:t>
      </w:r>
      <w:r>
        <w:rPr>
          <w:rFonts w:eastAsia="MS Mincho"/>
          <w:noProof/>
        </w:rPr>
        <w:softHyphen/>
        <w:t xml:space="preserve">perklassen och hittar där </w:t>
      </w:r>
      <w:r>
        <w:rPr>
          <w:rFonts w:ascii="Courier New" w:eastAsia="MS Mincho" w:hAnsi="Courier New"/>
          <w:b/>
          <w:noProof/>
          <w:szCs w:val="18"/>
          <w:shd w:val="clear" w:color="auto" w:fill="FFFFFF"/>
        </w:rPr>
        <w:t>As</w:t>
      </w:r>
      <w:r>
        <w:rPr>
          <w:rFonts w:ascii="Courier New" w:eastAsia="MS Mincho" w:hAnsi="Courier New" w:cs="Arial"/>
          <w:b/>
          <w:noProof/>
          <w:sz w:val="18"/>
          <w:szCs w:val="18"/>
          <w:shd w:val="clear" w:color="auto" w:fill="FFFFFF"/>
        </w:rPr>
        <w:t>String</w:t>
      </w:r>
      <w:r>
        <w:rPr>
          <w:noProof/>
        </w:rPr>
        <w:t xml:space="preserve"> som en metod i klassen </w:t>
      </w:r>
      <w:r>
        <w:rPr>
          <w:rFonts w:ascii="Courier New" w:eastAsia="MS Mincho" w:hAnsi="Courier New" w:cs="Arial"/>
          <w:b/>
          <w:noProof/>
          <w:sz w:val="18"/>
          <w:szCs w:val="18"/>
          <w:shd w:val="clear" w:color="auto" w:fill="FFFFFF"/>
        </w:rPr>
        <w:t>P</w:t>
      </w:r>
      <w:r w:rsidRPr="008A66AD">
        <w:rPr>
          <w:rFonts w:ascii="Courier New" w:eastAsia="MS Mincho" w:hAnsi="Courier New" w:cs="Arial"/>
          <w:b/>
          <w:noProof/>
          <w:sz w:val="18"/>
          <w:szCs w:val="18"/>
          <w:shd w:val="clear" w:color="auto" w:fill="FFFFFF"/>
        </w:rPr>
        <w:t>erson</w:t>
      </w:r>
      <w:r>
        <w:rPr>
          <w:noProof/>
        </w:rPr>
        <w:t xml:space="preserve">. För första gången anropar vi en metod i ett objekt som inte är definierad i objektets klass utan i </w:t>
      </w:r>
      <w:r w:rsidRPr="00FD4A57">
        <w:rPr>
          <w:i/>
          <w:noProof/>
        </w:rPr>
        <w:t>su</w:t>
      </w:r>
      <w:r w:rsidRPr="00FD4A57">
        <w:rPr>
          <w:i/>
          <w:noProof/>
        </w:rPr>
        <w:softHyphen/>
        <w:t>perklassen</w:t>
      </w:r>
      <w:r>
        <w:rPr>
          <w:noProof/>
        </w:rPr>
        <w:t xml:space="preserve"> till objektets klass. </w:t>
      </w:r>
    </w:p>
    <w:p w:rsidR="007439B3" w:rsidRPr="00410DF1" w:rsidRDefault="007439B3" w:rsidP="007439B3">
      <w:pPr>
        <w:pStyle w:val="Kommentarer"/>
        <w:jc w:val="both"/>
        <w:rPr>
          <w:noProof/>
          <w:sz w:val="16"/>
        </w:rPr>
      </w:pPr>
    </w:p>
    <w:p w:rsidR="007439B3" w:rsidRDefault="007439B3" w:rsidP="007439B3">
      <w:pPr>
        <w:pStyle w:val="Kommentarer"/>
        <w:jc w:val="both"/>
        <w:rPr>
          <w:rFonts w:eastAsia="MS Mincho"/>
          <w:noProof/>
        </w:rPr>
      </w:pPr>
      <w:r>
        <w:rPr>
          <w:noProof/>
        </w:rPr>
        <w:t xml:space="preserve">Att kompilatorn går </w:t>
      </w:r>
      <w:r>
        <w:rPr>
          <w:rFonts w:eastAsia="MS Mincho"/>
          <w:noProof/>
        </w:rPr>
        <w:t>”upp” i klasshierarkin</w:t>
      </w:r>
      <w:r>
        <w:rPr>
          <w:noProof/>
        </w:rPr>
        <w:t xml:space="preserve"> kan man ta som en analogi till att pilen i </w:t>
      </w:r>
      <w:r>
        <w:rPr>
          <w:noProof/>
          <w:sz w:val="18"/>
        </w:rPr>
        <w:t>klass</w:t>
      </w:r>
      <w:r>
        <w:rPr>
          <w:noProof/>
        </w:rPr>
        <w:t xml:space="preserve">diagrammet är </w:t>
      </w:r>
      <w:r>
        <w:rPr>
          <w:rFonts w:eastAsia="MS Mincho"/>
          <w:noProof/>
        </w:rPr>
        <w:t>rik</w:t>
      </w:r>
      <w:r>
        <w:rPr>
          <w:rFonts w:eastAsia="MS Mincho"/>
          <w:noProof/>
        </w:rPr>
        <w:softHyphen/>
        <w:t xml:space="preserve">tad </w:t>
      </w:r>
      <w:r w:rsidRPr="007E0689">
        <w:rPr>
          <w:rFonts w:eastAsia="MS Mincho"/>
          <w:i/>
          <w:noProof/>
        </w:rPr>
        <w:t>uppåt</w:t>
      </w:r>
      <w:r>
        <w:rPr>
          <w:rFonts w:eastAsia="MS Mincho"/>
          <w:noProof/>
        </w:rPr>
        <w:t xml:space="preserve"> från subklassen till superklassen. </w:t>
      </w:r>
    </w:p>
    <w:p w:rsidR="007439B3" w:rsidRPr="00410DF1" w:rsidRDefault="007439B3" w:rsidP="007439B3">
      <w:pPr>
        <w:pStyle w:val="Kommentarer"/>
        <w:jc w:val="both"/>
        <w:rPr>
          <w:rFonts w:eastAsia="MS Mincho"/>
          <w:noProof/>
          <w:sz w:val="16"/>
        </w:rPr>
      </w:pPr>
    </w:p>
    <w:p w:rsidR="007439B3" w:rsidRDefault="007439B3" w:rsidP="007439B3">
      <w:pPr>
        <w:pStyle w:val="Kommentarer"/>
        <w:jc w:val="both"/>
        <w:rPr>
          <w:rFonts w:eastAsia="MS Mincho"/>
          <w:noProof/>
        </w:rPr>
      </w:pPr>
      <w:r>
        <w:rPr>
          <w:rFonts w:eastAsia="MS Mincho"/>
          <w:noProof/>
        </w:rPr>
        <w:t xml:space="preserve">Programmet </w:t>
      </w:r>
      <w:r>
        <w:rPr>
          <w:rFonts w:ascii="Courier New" w:eastAsia="MS Mincho" w:hAnsi="Courier New" w:cs="Arial"/>
          <w:b/>
          <w:noProof/>
          <w:sz w:val="18"/>
          <w:szCs w:val="18"/>
          <w:shd w:val="clear" w:color="auto" w:fill="FFFFFF"/>
        </w:rPr>
        <w:t>Inheritance</w:t>
      </w:r>
      <w:r>
        <w:rPr>
          <w:rFonts w:eastAsia="MS Mincho"/>
          <w:noProof/>
        </w:rPr>
        <w:t xml:space="preserve"> producerar följande utskrift:</w:t>
      </w:r>
    </w:p>
    <w:p w:rsidR="007439B3" w:rsidRPr="00D90C11" w:rsidRDefault="00796FBD" w:rsidP="007439B3">
      <w:pPr>
        <w:pStyle w:val="Brdtext"/>
        <w:rPr>
          <w:rFonts w:ascii="Times New Roman" w:hAnsi="Times New Roman" w:cs="Times New Roman"/>
          <w:noProof/>
        </w:rPr>
      </w:pPr>
      <w:r>
        <w:rPr>
          <w:rFonts w:ascii="Times New Roman" w:hAnsi="Times New Roman" w:cs="Times New Roman"/>
          <w:noProof/>
        </w:rPr>
        <w:pict>
          <v:rect id="_x0000_i1097" style="width:0;height:1.5pt" o:hralign="center" o:hrstd="t" o:hr="t" fillcolor="gray" stroked="f"/>
        </w:pict>
      </w:r>
    </w:p>
    <w:p w:rsidR="007439B3" w:rsidRPr="00810398" w:rsidRDefault="007439B3" w:rsidP="007439B3">
      <w:pPr>
        <w:pStyle w:val="Oformateradtext"/>
        <w:shd w:val="clear" w:color="auto" w:fill="CCCCCC"/>
        <w:rPr>
          <w:rFonts w:eastAsia="MS Mincho"/>
          <w:b/>
          <w:bCs/>
          <w:noProof/>
          <w:sz w:val="16"/>
          <w:lang w:val="sv-SE"/>
        </w:rPr>
      </w:pPr>
    </w:p>
    <w:p w:rsidR="007439B3" w:rsidRPr="00810398" w:rsidRDefault="007439B3" w:rsidP="007439B3">
      <w:pPr>
        <w:pStyle w:val="Oformateradtext"/>
        <w:shd w:val="clear" w:color="auto" w:fill="CCCCCC"/>
        <w:rPr>
          <w:rFonts w:eastAsia="MS Mincho"/>
          <w:b/>
          <w:bCs/>
          <w:noProof/>
          <w:sz w:val="18"/>
          <w:lang w:val="sv-SE"/>
        </w:rPr>
      </w:pPr>
      <w:r w:rsidRPr="00810398">
        <w:rPr>
          <w:rFonts w:eastAsia="MS Mincho"/>
          <w:b/>
          <w:bCs/>
          <w:noProof/>
          <w:sz w:val="18"/>
          <w:lang w:val="sv-SE"/>
        </w:rPr>
        <w:t xml:space="preserve">        Anders Larsson är född 1978-6-16</w:t>
      </w:r>
    </w:p>
    <w:p w:rsidR="007439B3" w:rsidRPr="00810398" w:rsidRDefault="007439B3" w:rsidP="007439B3">
      <w:pPr>
        <w:pStyle w:val="Oformateradtext"/>
        <w:shd w:val="clear" w:color="auto" w:fill="CCCCCC"/>
        <w:rPr>
          <w:rFonts w:eastAsia="MS Mincho"/>
          <w:b/>
          <w:bCs/>
          <w:noProof/>
          <w:sz w:val="16"/>
          <w:lang w:val="sv-SE"/>
        </w:rPr>
      </w:pPr>
    </w:p>
    <w:p w:rsidR="007439B3" w:rsidRPr="00810398" w:rsidRDefault="007439B3" w:rsidP="007439B3">
      <w:pPr>
        <w:pStyle w:val="Oformateradtext"/>
        <w:shd w:val="clear" w:color="auto" w:fill="CCCCCC"/>
        <w:rPr>
          <w:rFonts w:eastAsia="MS Mincho"/>
          <w:b/>
          <w:bCs/>
          <w:noProof/>
          <w:sz w:val="18"/>
          <w:lang w:val="sv-SE"/>
        </w:rPr>
      </w:pPr>
      <w:r w:rsidRPr="00810398">
        <w:rPr>
          <w:rFonts w:eastAsia="MS Mincho"/>
          <w:b/>
          <w:bCs/>
          <w:noProof/>
          <w:sz w:val="18"/>
          <w:lang w:val="sv-SE"/>
        </w:rPr>
        <w:t xml:space="preserve">        och har jobbat sedan 2001-3-12</w:t>
      </w:r>
    </w:p>
    <w:p w:rsidR="007439B3" w:rsidRPr="00810398" w:rsidRDefault="007439B3" w:rsidP="007439B3">
      <w:pPr>
        <w:pStyle w:val="Oformateradtext"/>
        <w:shd w:val="clear" w:color="auto" w:fill="CCCCCC"/>
        <w:rPr>
          <w:rFonts w:eastAsia="MS Mincho"/>
          <w:b/>
          <w:bCs/>
          <w:noProof/>
          <w:sz w:val="16"/>
          <w:lang w:val="sv-SE"/>
        </w:rPr>
      </w:pPr>
    </w:p>
    <w:p w:rsidR="007439B3" w:rsidRPr="00D90C11" w:rsidRDefault="00796FBD" w:rsidP="007439B3">
      <w:pPr>
        <w:pStyle w:val="Brdtext"/>
        <w:rPr>
          <w:rFonts w:ascii="Times New Roman" w:hAnsi="Times New Roman" w:cs="Times New Roman"/>
          <w:noProof/>
          <w:sz w:val="20"/>
        </w:rPr>
      </w:pPr>
      <w:r>
        <w:rPr>
          <w:rFonts w:ascii="Times New Roman" w:hAnsi="Times New Roman" w:cs="Times New Roman"/>
          <w:noProof/>
        </w:rPr>
        <w:pict>
          <v:rect id="_x0000_i1098" style="width:0;height:1.5pt" o:hralign="center" o:hrstd="t" o:hr="t" fillcolor="gray" stroked="f"/>
        </w:pict>
      </w: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7439B3" w:rsidRDefault="007439B3" w:rsidP="007439B3">
      <w:pPr>
        <w:pStyle w:val="Kommentarer"/>
        <w:jc w:val="both"/>
        <w:rPr>
          <w:rFonts w:eastAsia="MS Mincho"/>
          <w:noProof/>
        </w:rPr>
      </w:pPr>
    </w:p>
    <w:p w:rsidR="00801807" w:rsidRDefault="00801807" w:rsidP="007439B3">
      <w:pPr>
        <w:pStyle w:val="Kommentarer"/>
        <w:jc w:val="both"/>
        <w:rPr>
          <w:rFonts w:eastAsia="MS Mincho"/>
          <w:noProof/>
        </w:rPr>
      </w:pPr>
    </w:p>
    <w:p w:rsidR="007439B3" w:rsidRDefault="00801807" w:rsidP="007439B3">
      <w:pPr>
        <w:pStyle w:val="Rubrik2"/>
        <w:jc w:val="center"/>
        <w:rPr>
          <w:noProof/>
          <w:sz w:val="32"/>
        </w:rPr>
      </w:pPr>
      <w:r>
        <w:rPr>
          <w:noProof/>
          <w:sz w:val="32"/>
        </w:rPr>
        <w:lastRenderedPageBreak/>
        <w:t>2</w:t>
      </w:r>
      <w:r w:rsidR="007439B3">
        <w:rPr>
          <w:noProof/>
          <w:sz w:val="32"/>
        </w:rPr>
        <w:t>.</w:t>
      </w:r>
      <w:r>
        <w:rPr>
          <w:noProof/>
          <w:sz w:val="32"/>
        </w:rPr>
        <w:t>9</w:t>
      </w:r>
      <w:r w:rsidR="007439B3">
        <w:rPr>
          <w:noProof/>
          <w:sz w:val="32"/>
        </w:rPr>
        <w:t xml:space="preserve">   </w:t>
      </w:r>
      <w:bookmarkStart w:id="138" w:name="A4_3"/>
      <w:bookmarkEnd w:id="138"/>
      <w:r w:rsidR="007439B3">
        <w:rPr>
          <w:noProof/>
          <w:sz w:val="32"/>
        </w:rPr>
        <w:t>Polymorfism</w:t>
      </w:r>
    </w:p>
    <w:p w:rsidR="007439B3" w:rsidRDefault="007439B3" w:rsidP="007439B3">
      <w:pPr>
        <w:pStyle w:val="Brdtext"/>
        <w:rPr>
          <w:rFonts w:ascii="Times New Roman" w:hAnsi="Times New Roman" w:cs="Times New Roman"/>
          <w:noProof/>
          <w:sz w:val="16"/>
        </w:rPr>
      </w:pPr>
    </w:p>
    <w:p w:rsidR="007439B3" w:rsidRDefault="007439B3" w:rsidP="007439B3">
      <w:pPr>
        <w:pStyle w:val="Brdtext"/>
        <w:tabs>
          <w:tab w:val="clear" w:pos="567"/>
          <w:tab w:val="left" w:pos="360"/>
        </w:tabs>
        <w:rPr>
          <w:rFonts w:ascii="Times New Roman" w:hAnsi="Times New Roman" w:cs="Times New Roman"/>
          <w:noProof/>
          <w:sz w:val="20"/>
        </w:rPr>
      </w:pPr>
      <w:r>
        <w:rPr>
          <w:rFonts w:ascii="Times New Roman" w:hAnsi="Times New Roman" w:cs="Times New Roman"/>
          <w:noProof/>
          <w:sz w:val="20"/>
        </w:rPr>
        <w:t xml:space="preserve">I följande exempel ärver klassen </w:t>
      </w:r>
      <w:r>
        <w:rPr>
          <w:rFonts w:ascii="Courier New" w:eastAsia="MS Mincho" w:hAnsi="Courier New"/>
          <w:b/>
          <w:noProof/>
          <w:szCs w:val="18"/>
          <w:shd w:val="clear" w:color="auto" w:fill="FFFFFF"/>
        </w:rPr>
        <w:t>MinimalAccount</w:t>
      </w:r>
      <w:r>
        <w:rPr>
          <w:rFonts w:ascii="Times New Roman" w:hAnsi="Times New Roman" w:cs="Times New Roman"/>
          <w:noProof/>
          <w:sz w:val="20"/>
        </w:rPr>
        <w:t xml:space="preserve"> klas</w:t>
      </w:r>
      <w:r>
        <w:rPr>
          <w:rFonts w:ascii="Times New Roman" w:hAnsi="Times New Roman" w:cs="Times New Roman"/>
          <w:noProof/>
          <w:sz w:val="20"/>
        </w:rPr>
        <w:softHyphen/>
      </w:r>
      <w:r>
        <w:rPr>
          <w:rFonts w:ascii="Times New Roman" w:hAnsi="Times New Roman" w:cs="Times New Roman"/>
          <w:noProof/>
          <w:sz w:val="20"/>
        </w:rPr>
        <w:fldChar w:fldCharType="begin"/>
      </w:r>
      <w:r>
        <w:rPr>
          <w:rFonts w:ascii="Times New Roman" w:hAnsi="Times New Roman" w:cs="Times New Roman"/>
          <w:noProof/>
          <w:sz w:val="20"/>
        </w:rPr>
        <w:instrText xml:space="preserve"> XE "</w:instrText>
      </w:r>
      <w:r>
        <w:rPr>
          <w:sz w:val="20"/>
          <w:szCs w:val="20"/>
        </w:rPr>
        <w:instrText>Polymorfism"</w:instrText>
      </w:r>
      <w:r>
        <w:rPr>
          <w:rFonts w:ascii="Times New Roman" w:hAnsi="Times New Roman" w:cs="Times New Roman"/>
          <w:noProof/>
          <w:sz w:val="20"/>
        </w:rPr>
        <w:instrText xml:space="preserve"> </w:instrText>
      </w:r>
      <w:r>
        <w:rPr>
          <w:rFonts w:ascii="Times New Roman" w:hAnsi="Times New Roman" w:cs="Times New Roman"/>
          <w:noProof/>
          <w:sz w:val="20"/>
        </w:rPr>
        <w:fldChar w:fldCharType="end"/>
      </w:r>
      <w:r>
        <w:rPr>
          <w:rFonts w:ascii="Times New Roman" w:hAnsi="Times New Roman" w:cs="Times New Roman"/>
          <w:noProof/>
          <w:sz w:val="20"/>
        </w:rPr>
        <w:fldChar w:fldCharType="begin"/>
      </w:r>
      <w:r>
        <w:rPr>
          <w:rFonts w:ascii="Times New Roman" w:hAnsi="Times New Roman" w:cs="Times New Roman"/>
          <w:noProof/>
          <w:sz w:val="20"/>
        </w:rPr>
        <w:instrText xml:space="preserve"> XE "</w:instrText>
      </w:r>
      <w:r w:rsidRPr="004E0262">
        <w:rPr>
          <w:sz w:val="20"/>
          <w:szCs w:val="20"/>
        </w:rPr>
        <w:instrText>Klassdiagram</w:instrText>
      </w:r>
      <w:r>
        <w:rPr>
          <w:sz w:val="20"/>
          <w:szCs w:val="20"/>
        </w:rPr>
        <w:instrText>"</w:instrText>
      </w:r>
      <w:r>
        <w:rPr>
          <w:rFonts w:ascii="Times New Roman" w:hAnsi="Times New Roman" w:cs="Times New Roman"/>
          <w:noProof/>
          <w:sz w:val="20"/>
        </w:rPr>
        <w:instrText xml:space="preserve"> </w:instrText>
      </w:r>
      <w:r>
        <w:rPr>
          <w:rFonts w:ascii="Times New Roman" w:hAnsi="Times New Roman" w:cs="Times New Roman"/>
          <w:noProof/>
          <w:sz w:val="20"/>
        </w:rPr>
        <w:fldChar w:fldCharType="end"/>
      </w:r>
      <w:r>
        <w:rPr>
          <w:rFonts w:ascii="Times New Roman" w:hAnsi="Times New Roman" w:cs="Times New Roman"/>
          <w:noProof/>
          <w:sz w:val="20"/>
        </w:rPr>
        <w:t xml:space="preserve">sen </w:t>
      </w:r>
      <w:r>
        <w:rPr>
          <w:rFonts w:ascii="Courier New" w:eastAsia="MS Mincho" w:hAnsi="Courier New"/>
          <w:b/>
          <w:noProof/>
          <w:szCs w:val="18"/>
          <w:shd w:val="clear" w:color="auto" w:fill="FFFFFF"/>
        </w:rPr>
        <w:t>Account</w:t>
      </w:r>
      <w:r>
        <w:rPr>
          <w:rFonts w:ascii="Times New Roman" w:hAnsi="Times New Roman" w:cs="Times New Roman"/>
          <w:noProof/>
          <w:sz w:val="20"/>
        </w:rPr>
        <w:t>:</w:t>
      </w:r>
    </w:p>
    <w:p w:rsidR="007439B3" w:rsidRPr="003E1A6A" w:rsidRDefault="007439B3" w:rsidP="007439B3">
      <w:pPr>
        <w:pStyle w:val="Brdtext"/>
        <w:tabs>
          <w:tab w:val="clear" w:pos="567"/>
          <w:tab w:val="left" w:pos="360"/>
        </w:tabs>
        <w:rPr>
          <w:rFonts w:ascii="Times New Roman" w:hAnsi="Times New Roman" w:cs="Times New Roman"/>
          <w:noProof/>
          <w:sz w:val="16"/>
          <w:szCs w:val="16"/>
        </w:rPr>
      </w:pPr>
    </w:p>
    <w:p w:rsidR="007439B3" w:rsidRDefault="004615A9" w:rsidP="007439B3">
      <w:pPr>
        <w:pStyle w:val="Brdtext"/>
        <w:rPr>
          <w:rFonts w:ascii="Times New Roman" w:eastAsia="MS Mincho" w:hAnsi="Times New Roman" w:cs="Times New Roman"/>
          <w:noProof/>
          <w:sz w:val="20"/>
        </w:rPr>
      </w:pPr>
      <w:r>
        <w:rPr>
          <w:noProof/>
        </w:rPr>
        <mc:AlternateContent>
          <mc:Choice Requires="wpg">
            <w:drawing>
              <wp:anchor distT="0" distB="0" distL="114300" distR="114300" simplePos="0" relativeHeight="251670528" behindDoc="0" locked="0" layoutInCell="1" allowOverlap="1" wp14:anchorId="582F3591" wp14:editId="2626DCEF">
                <wp:simplePos x="0" y="0"/>
                <wp:positionH relativeFrom="column">
                  <wp:posOffset>919480</wp:posOffset>
                </wp:positionH>
                <wp:positionV relativeFrom="paragraph">
                  <wp:posOffset>76835</wp:posOffset>
                </wp:positionV>
                <wp:extent cx="3032125" cy="2954020"/>
                <wp:effectExtent l="5080" t="10160" r="10795" b="7620"/>
                <wp:wrapNone/>
                <wp:docPr id="380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2954020"/>
                          <a:chOff x="6324" y="6375"/>
                          <a:chExt cx="4775" cy="4652"/>
                        </a:xfrm>
                      </wpg:grpSpPr>
                      <wps:wsp>
                        <wps:cNvPr id="3801" name="AutoShape 3611"/>
                        <wps:cNvSpPr>
                          <a:spLocks noChangeArrowheads="1"/>
                        </wps:cNvSpPr>
                        <wps:spPr bwMode="auto">
                          <a:xfrm>
                            <a:off x="6607" y="6375"/>
                            <a:ext cx="2990" cy="2209"/>
                          </a:xfrm>
                          <a:prstGeom prst="roundRect">
                            <a:avLst>
                              <a:gd name="adj" fmla="val 16667"/>
                            </a:avLst>
                          </a:prstGeom>
                          <a:solidFill>
                            <a:srgbClr val="FFFFFF"/>
                          </a:solidFill>
                          <a:ln w="9525">
                            <a:solidFill>
                              <a:srgbClr val="000000"/>
                            </a:solidFill>
                            <a:round/>
                            <a:headEnd/>
                            <a:tailEnd/>
                          </a:ln>
                        </wps:spPr>
                        <wps:txbx>
                          <w:txbxContent>
                            <w:p w:rsidR="009C3E5C" w:rsidRPr="007C7BF5" w:rsidRDefault="009C3E5C" w:rsidP="007439B3">
                              <w:pPr>
                                <w:jc w:val="center"/>
                                <w:rPr>
                                  <w:rFonts w:ascii="Courier New" w:hAnsi="Courier New" w:cs="Courier New"/>
                                  <w:b/>
                                  <w:lang w:val="en-US"/>
                                </w:rPr>
                              </w:pPr>
                              <w:r w:rsidRPr="007C7BF5">
                                <w:rPr>
                                  <w:rFonts w:ascii="Courier New" w:hAnsi="Courier New" w:cs="Courier New"/>
                                  <w:b/>
                                  <w:lang w:val="en-US"/>
                                </w:rPr>
                                <w:t>Account</w:t>
                              </w:r>
                            </w:p>
                            <w:p w:rsidR="009C3E5C" w:rsidRPr="007C7BF5" w:rsidRDefault="009C3E5C" w:rsidP="007439B3">
                              <w:pPr>
                                <w:jc w:val="center"/>
                                <w:rPr>
                                  <w:rFonts w:ascii="Courier New" w:hAnsi="Courier New" w:cs="Courier New"/>
                                  <w:b/>
                                  <w:sz w:val="14"/>
                                  <w:szCs w:val="14"/>
                                  <w:lang w:val="en-US"/>
                                </w:rPr>
                              </w:pPr>
                            </w:p>
                            <w:p w:rsidR="009C3E5C" w:rsidRPr="007C7BF5" w:rsidRDefault="009C3E5C" w:rsidP="007439B3">
                              <w:pPr>
                                <w:rPr>
                                  <w:rFonts w:ascii="Courier New" w:hAnsi="Courier New" w:cs="Courier New"/>
                                  <w:b/>
                                  <w:sz w:val="10"/>
                                  <w:szCs w:val="10"/>
                                  <w:lang w:val="en-US"/>
                                </w:rPr>
                              </w:pP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accountNo:       int</w:t>
                              </w: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accountName:     String</w:t>
                              </w: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balance:         double</w:t>
                              </w:r>
                            </w:p>
                            <w:p w:rsidR="009C3E5C" w:rsidRPr="007C7BF5" w:rsidRDefault="009C3E5C" w:rsidP="007439B3">
                              <w:pPr>
                                <w:jc w:val="center"/>
                                <w:rPr>
                                  <w:rFonts w:ascii="Courier New" w:hAnsi="Courier New" w:cs="Courier New"/>
                                  <w:b/>
                                  <w:sz w:val="12"/>
                                  <w:szCs w:val="12"/>
                                  <w:lang w:val="en-US"/>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Account():  </w:t>
                              </w:r>
                              <w:r>
                                <w:rPr>
                                  <w:rFonts w:ascii="Courier New" w:hAnsi="Courier New" w:cs="Courier New"/>
                                  <w:i/>
                                  <w:sz w:val="14"/>
                                  <w:szCs w:val="16"/>
                                  <w:lang w:val="en-GB"/>
                                </w:rPr>
                                <w:t>&lt;constructor</w:t>
                              </w:r>
                              <w:r>
                                <w:rPr>
                                  <w:rFonts w:ascii="Courier New" w:hAnsi="Courier New" w:cs="Courier New"/>
                                  <w:i/>
                                  <w:sz w:val="16"/>
                                  <w:szCs w:val="16"/>
                                  <w:lang w:val="en-GB"/>
                                </w:rPr>
                                <w:t>&gt;</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w:t>
                              </w:r>
                              <w:r>
                                <w:rPr>
                                  <w:rFonts w:ascii="Courier New" w:hAnsi="Courier New" w:cs="Courier New"/>
                                  <w:b/>
                                  <w:sz w:val="16"/>
                                  <w:szCs w:val="16"/>
                                  <w:shd w:val="clear" w:color="auto" w:fill="CCCCCC"/>
                                  <w:lang w:val="en-GB"/>
                                </w:rPr>
                                <w:t>Withdraw():  double</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Print():     void</w:t>
                              </w:r>
                            </w:p>
                            <w:p w:rsidR="009C3E5C" w:rsidRDefault="009C3E5C" w:rsidP="007439B3">
                              <w:pPr>
                                <w:rPr>
                                  <w:rFonts w:ascii="Courier New" w:hAnsi="Courier New" w:cs="Courier New"/>
                                  <w:b/>
                                  <w:sz w:val="16"/>
                                  <w:szCs w:val="16"/>
                                  <w:lang w:val="en-GB"/>
                                </w:rPr>
                              </w:pPr>
                            </w:p>
                          </w:txbxContent>
                        </wps:txbx>
                        <wps:bodyPr rot="0" vert="horz" wrap="square" lIns="91440" tIns="45720" rIns="91440" bIns="45720" anchor="t" anchorCtr="0" upright="1">
                          <a:noAutofit/>
                        </wps:bodyPr>
                      </wps:wsp>
                      <wps:wsp>
                        <wps:cNvPr id="3802" name="Line 3612"/>
                        <wps:cNvCnPr/>
                        <wps:spPr bwMode="auto">
                          <a:xfrm>
                            <a:off x="6601" y="6980"/>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3" name="Line 3613"/>
                        <wps:cNvCnPr/>
                        <wps:spPr bwMode="auto">
                          <a:xfrm flipV="1">
                            <a:off x="8095" y="8585"/>
                            <a:ext cx="0" cy="85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04" name="AutoShape 3614"/>
                        <wps:cNvSpPr>
                          <a:spLocks noChangeArrowheads="1"/>
                        </wps:cNvSpPr>
                        <wps:spPr bwMode="auto">
                          <a:xfrm>
                            <a:off x="6324" y="9431"/>
                            <a:ext cx="3540" cy="1596"/>
                          </a:xfrm>
                          <a:prstGeom prst="roundRect">
                            <a:avLst>
                              <a:gd name="adj" fmla="val 16667"/>
                            </a:avLst>
                          </a:prstGeom>
                          <a:solidFill>
                            <a:srgbClr val="FFFFFF"/>
                          </a:solidFill>
                          <a:ln w="9525">
                            <a:solidFill>
                              <a:srgbClr val="000000"/>
                            </a:solidFill>
                            <a:round/>
                            <a:headEnd/>
                            <a:tailEnd/>
                          </a:ln>
                        </wps:spPr>
                        <wps:txbx>
                          <w:txbxContent>
                            <w:p w:rsidR="009C3E5C" w:rsidRPr="00CF5027" w:rsidRDefault="009C3E5C" w:rsidP="007439B3">
                              <w:pPr>
                                <w:jc w:val="center"/>
                                <w:rPr>
                                  <w:rFonts w:ascii="Courier New" w:hAnsi="Courier New" w:cs="Courier New"/>
                                  <w:b/>
                                  <w:lang w:val="en-GB"/>
                                </w:rPr>
                              </w:pPr>
                              <w:r>
                                <w:rPr>
                                  <w:rFonts w:ascii="Courier New" w:hAnsi="Courier New" w:cs="Courier New"/>
                                  <w:b/>
                                  <w:lang w:val="en-GB"/>
                                </w:rPr>
                                <w:t>MinimalAccount</w:t>
                              </w:r>
                            </w:p>
                            <w:p w:rsidR="009C3E5C" w:rsidRPr="00CF5027" w:rsidRDefault="009C3E5C" w:rsidP="007439B3">
                              <w:pPr>
                                <w:jc w:val="center"/>
                                <w:rPr>
                                  <w:rFonts w:ascii="Courier New" w:hAnsi="Courier New" w:cs="Courier New"/>
                                  <w:b/>
                                  <w:sz w:val="14"/>
                                  <w:szCs w:val="14"/>
                                  <w:lang w:val="en-GB"/>
                                </w:rPr>
                              </w:pPr>
                            </w:p>
                            <w:p w:rsidR="009C3E5C" w:rsidRPr="00CF5027" w:rsidRDefault="009C3E5C" w:rsidP="007439B3">
                              <w:pPr>
                                <w:rPr>
                                  <w:rFonts w:ascii="Courier New" w:hAnsi="Courier New" w:cs="Courier New"/>
                                  <w:b/>
                                  <w:sz w:val="10"/>
                                  <w:szCs w:val="10"/>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myBalance:        double</w:t>
                              </w:r>
                            </w:p>
                            <w:p w:rsidR="009C3E5C" w:rsidRDefault="009C3E5C" w:rsidP="007439B3">
                              <w:pPr>
                                <w:jc w:val="center"/>
                                <w:rPr>
                                  <w:rFonts w:ascii="Courier New" w:hAnsi="Courier New" w:cs="Courier New"/>
                                  <w:b/>
                                  <w:sz w:val="12"/>
                                  <w:szCs w:val="12"/>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MinimalAccount(): </w:t>
                              </w:r>
                              <w:r>
                                <w:rPr>
                                  <w:rFonts w:ascii="Courier New" w:hAnsi="Courier New" w:cs="Courier New"/>
                                  <w:i/>
                                  <w:sz w:val="14"/>
                                  <w:szCs w:val="16"/>
                                  <w:lang w:val="en-GB"/>
                                </w:rPr>
                                <w:t xml:space="preserve">&lt;constructor&gt; </w:t>
                              </w:r>
                              <w:r>
                                <w:rPr>
                                  <w:rFonts w:ascii="Courier New" w:hAnsi="Courier New" w:cs="Courier New"/>
                                  <w:b/>
                                  <w:sz w:val="18"/>
                                  <w:szCs w:val="16"/>
                                  <w:lang w:val="en-GB"/>
                                </w:rPr>
                                <w:t>+</w:t>
                              </w:r>
                              <w:r>
                                <w:rPr>
                                  <w:rFonts w:ascii="Courier New" w:hAnsi="Courier New" w:cs="Courier New"/>
                                  <w:b/>
                                  <w:sz w:val="16"/>
                                  <w:szCs w:val="16"/>
                                  <w:lang w:val="en-GB"/>
                                </w:rPr>
                                <w:t xml:space="preserve"> </w:t>
                              </w:r>
                              <w:r>
                                <w:rPr>
                                  <w:rFonts w:ascii="Courier New" w:hAnsi="Courier New" w:cs="Courier New"/>
                                  <w:b/>
                                  <w:sz w:val="16"/>
                                  <w:szCs w:val="16"/>
                                  <w:shd w:val="clear" w:color="auto" w:fill="CCCCCC"/>
                                  <w:lang w:val="en-GB"/>
                                </w:rPr>
                                <w:t>Withdraw():        double</w:t>
                              </w:r>
                            </w:p>
                            <w:p w:rsidR="009C3E5C" w:rsidRDefault="009C3E5C" w:rsidP="007439B3">
                              <w:pPr>
                                <w:rPr>
                                  <w:rFonts w:ascii="Courier New" w:hAnsi="Courier New" w:cs="Courier New"/>
                                  <w:b/>
                                  <w:sz w:val="16"/>
                                  <w:szCs w:val="16"/>
                                  <w:lang w:val="en-GB"/>
                                </w:rPr>
                              </w:pPr>
                            </w:p>
                          </w:txbxContent>
                        </wps:txbx>
                        <wps:bodyPr rot="0" vert="horz" wrap="square" lIns="91440" tIns="45720" rIns="91440" bIns="45720" anchor="t" anchorCtr="0" upright="1">
                          <a:noAutofit/>
                        </wps:bodyPr>
                      </wps:wsp>
                      <wps:wsp>
                        <wps:cNvPr id="3805" name="Line 3615"/>
                        <wps:cNvCnPr/>
                        <wps:spPr bwMode="auto">
                          <a:xfrm>
                            <a:off x="6328" y="9991"/>
                            <a:ext cx="353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3616"/>
                        <wps:cNvCnPr/>
                        <wps:spPr bwMode="auto">
                          <a:xfrm flipV="1">
                            <a:off x="11094" y="8152"/>
                            <a:ext cx="5" cy="8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7" name="Line 3617"/>
                        <wps:cNvCnPr/>
                        <wps:spPr bwMode="auto">
                          <a:xfrm flipV="1">
                            <a:off x="11099" y="9324"/>
                            <a:ext cx="0" cy="14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24" name="Line 3618"/>
                        <wps:cNvCnPr/>
                        <wps:spPr bwMode="auto">
                          <a:xfrm flipH="1">
                            <a:off x="9395" y="10784"/>
                            <a:ext cx="170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5" name="Line 3619"/>
                        <wps:cNvCnPr/>
                        <wps:spPr bwMode="auto">
                          <a:xfrm flipH="1">
                            <a:off x="9223" y="8152"/>
                            <a:ext cx="187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6" name="Line 3620"/>
                        <wps:cNvCnPr/>
                        <wps:spPr bwMode="auto">
                          <a:xfrm>
                            <a:off x="6607" y="7783"/>
                            <a:ext cx="2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3621"/>
                        <wps:cNvCnPr/>
                        <wps:spPr bwMode="auto">
                          <a:xfrm>
                            <a:off x="6324" y="10423"/>
                            <a:ext cx="35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10" o:spid="_x0000_s1074" style="position:absolute;left:0;text-align:left;margin-left:72.4pt;margin-top:6.05pt;width:238.75pt;height:232.6pt;z-index:251670528" coordorigin="6324,6375" coordsize="4775,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">
                <v:roundrect id="AutoShape 3611" o:spid="_x0000_s1075" style="position:absolute;left:6607;top:6375;width:2990;height:2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NlsUA&#10;AADdAAAADwAAAGRycy9kb3ducmV2LnhtbESPQWsCMRSE7wX/Q3hCbzVRadHVKCIovZVue/D43Dx3&#10;Fzcva5Jdt/31TaHQ4zAz3zDr7WAb0ZMPtWMN04kCQVw4U3Op4fPj8LQAESKywcYxafiiANvN6GGN&#10;mXF3fqc+j6VIEA4ZaqhibDMpQ1GRxTBxLXHyLs5bjEn6UhqP9wS3jZwp9SIt1pwWKmxpX1FxzTur&#10;oTCqU/7Uvy3PzzH/7rsby+NN68fxsFuBiDTE//Bf+9VomC/UF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02WxQAAAN0AAAAPAAAAAAAAAAAAAAAAAJgCAABkcnMv&#10;ZG93bnJldi54bWxQSwUGAAAAAAQABAD1AAAAigMAAAAA&#10;">
                  <v:textbox>
                    <w:txbxContent>
                      <w:p w:rsidR="009C3E5C" w:rsidRPr="007C7BF5" w:rsidRDefault="009C3E5C" w:rsidP="007439B3">
                        <w:pPr>
                          <w:jc w:val="center"/>
                          <w:rPr>
                            <w:rFonts w:ascii="Courier New" w:hAnsi="Courier New" w:cs="Courier New"/>
                            <w:b/>
                            <w:lang w:val="en-US"/>
                          </w:rPr>
                        </w:pPr>
                        <w:r w:rsidRPr="007C7BF5">
                          <w:rPr>
                            <w:rFonts w:ascii="Courier New" w:hAnsi="Courier New" w:cs="Courier New"/>
                            <w:b/>
                            <w:lang w:val="en-US"/>
                          </w:rPr>
                          <w:t>Account</w:t>
                        </w:r>
                      </w:p>
                      <w:p w:rsidR="009C3E5C" w:rsidRPr="007C7BF5" w:rsidRDefault="009C3E5C" w:rsidP="007439B3">
                        <w:pPr>
                          <w:jc w:val="center"/>
                          <w:rPr>
                            <w:rFonts w:ascii="Courier New" w:hAnsi="Courier New" w:cs="Courier New"/>
                            <w:b/>
                            <w:sz w:val="14"/>
                            <w:szCs w:val="14"/>
                            <w:lang w:val="en-US"/>
                          </w:rPr>
                        </w:pPr>
                      </w:p>
                      <w:p w:rsidR="009C3E5C" w:rsidRPr="007C7BF5" w:rsidRDefault="009C3E5C" w:rsidP="007439B3">
                        <w:pPr>
                          <w:rPr>
                            <w:rFonts w:ascii="Courier New" w:hAnsi="Courier New" w:cs="Courier New"/>
                            <w:b/>
                            <w:sz w:val="10"/>
                            <w:szCs w:val="10"/>
                            <w:lang w:val="en-US"/>
                          </w:rPr>
                        </w:pP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accountNo:       int</w:t>
                        </w: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accountName:     String</w:t>
                        </w:r>
                      </w:p>
                      <w:p w:rsidR="009C3E5C" w:rsidRPr="007C7BF5" w:rsidRDefault="009C3E5C" w:rsidP="007439B3">
                        <w:pPr>
                          <w:rPr>
                            <w:rFonts w:ascii="Courier New" w:hAnsi="Courier New" w:cs="Courier New"/>
                            <w:b/>
                            <w:sz w:val="16"/>
                            <w:szCs w:val="16"/>
                            <w:lang w:val="en-US"/>
                          </w:rPr>
                        </w:pPr>
                        <w:r w:rsidRPr="007C7BF5">
                          <w:rPr>
                            <w:rFonts w:ascii="Courier New" w:hAnsi="Courier New" w:cs="Courier New"/>
                            <w:b/>
                            <w:sz w:val="18"/>
                            <w:szCs w:val="16"/>
                            <w:lang w:val="en-US"/>
                          </w:rPr>
                          <w:t>-</w:t>
                        </w:r>
                        <w:r w:rsidRPr="007C7BF5">
                          <w:rPr>
                            <w:rFonts w:ascii="Courier New" w:hAnsi="Courier New" w:cs="Courier New"/>
                            <w:b/>
                            <w:sz w:val="16"/>
                            <w:szCs w:val="16"/>
                            <w:lang w:val="en-US"/>
                          </w:rPr>
                          <w:t xml:space="preserve"> balance:         double</w:t>
                        </w:r>
                      </w:p>
                      <w:p w:rsidR="009C3E5C" w:rsidRPr="007C7BF5" w:rsidRDefault="009C3E5C" w:rsidP="007439B3">
                        <w:pPr>
                          <w:jc w:val="center"/>
                          <w:rPr>
                            <w:rFonts w:ascii="Courier New" w:hAnsi="Courier New" w:cs="Courier New"/>
                            <w:b/>
                            <w:sz w:val="12"/>
                            <w:szCs w:val="12"/>
                            <w:lang w:val="en-US"/>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Account():  </w:t>
                        </w:r>
                        <w:r>
                          <w:rPr>
                            <w:rFonts w:ascii="Courier New" w:hAnsi="Courier New" w:cs="Courier New"/>
                            <w:i/>
                            <w:sz w:val="14"/>
                            <w:szCs w:val="16"/>
                            <w:lang w:val="en-GB"/>
                          </w:rPr>
                          <w:t>&lt;constructor</w:t>
                        </w:r>
                        <w:r>
                          <w:rPr>
                            <w:rFonts w:ascii="Courier New" w:hAnsi="Courier New" w:cs="Courier New"/>
                            <w:i/>
                            <w:sz w:val="16"/>
                            <w:szCs w:val="16"/>
                            <w:lang w:val="en-GB"/>
                          </w:rPr>
                          <w:t>&gt;</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w:t>
                        </w:r>
                        <w:r>
                          <w:rPr>
                            <w:rFonts w:ascii="Courier New" w:hAnsi="Courier New" w:cs="Courier New"/>
                            <w:b/>
                            <w:sz w:val="16"/>
                            <w:szCs w:val="16"/>
                            <w:shd w:val="clear" w:color="auto" w:fill="CCCCCC"/>
                            <w:lang w:val="en-GB"/>
                          </w:rPr>
                          <w:t>Withdraw():  double</w:t>
                        </w: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Print():     void</w:t>
                        </w:r>
                      </w:p>
                      <w:p w:rsidR="009C3E5C" w:rsidRDefault="009C3E5C" w:rsidP="007439B3">
                        <w:pPr>
                          <w:rPr>
                            <w:rFonts w:ascii="Courier New" w:hAnsi="Courier New" w:cs="Courier New"/>
                            <w:b/>
                            <w:sz w:val="16"/>
                            <w:szCs w:val="16"/>
                            <w:lang w:val="en-GB"/>
                          </w:rPr>
                        </w:pPr>
                      </w:p>
                    </w:txbxContent>
                  </v:textbox>
                </v:roundrect>
                <v:line id="Line 3612" o:spid="_x0000_s1076" style="position:absolute;visibility:visible;mso-wrap-style:square" from="6601,6980" to="9591,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gMUAAADdAAAADwAAAGRycy9kb3ducmV2LnhtbESPQWsCMRSE7wX/Q3hCbzWrliKrUURa&#10;kB4Kqx709tg8N4ublzWJ6/rvTaHQ4zAz3zCLVW8b0ZEPtWMF41EGgrh0uuZKwWH/9TYDESKyxsYx&#10;KXhQgNVy8LLAXLs7F9TtYiUShEOOCkyMbS5lKA1ZDCPXEifv7LzFmKSvpPZ4T3DbyEmWfUiLNacF&#10;gy1tDJWX3c0q8KcYjsV1+t29V5/Xn4s3ezoXSr0O+/UcRKQ+/of/2lutYDrLJvD7Jj0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mgMUAAADdAAAADwAAAAAAAAAA&#10;AAAAAAChAgAAZHJzL2Rvd25yZXYueG1sUEsFBgAAAAAEAAQA+QAAAJMDAAAAAA==&#10;" strokeweight=".25pt"/>
                <v:line id="Line 3613" o:spid="_x0000_s1077" style="position:absolute;flip:y;visibility:visible;mso-wrap-style:square" from="8095,8585" to="8095,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mvsYAAADdAAAADwAAAGRycy9kb3ducmV2LnhtbESPQWvCQBSE74X+h+UVvJS6UaENqauI&#10;qAie1KI9PnZfk2D2bciuMfrrXaHgcZiZb5jxtLOVaKnxpWMFg34Cglg7U3Ku4Ge//EhB+IBssHJM&#10;Cq7kYTp5fRljZtyFt9TuQi4ihH2GCooQ6kxKrwuy6PuuJo7en2sshiibXJoGLxFuKzlMkk9pseS4&#10;UGBN84L0aXe2Ctzp2OrD6ldvl4fzanFLv7r340ap3ls3+wYRqAvP8H97bRSM0mQEjzfxCc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Jr7GAAAA3QAAAA8AAAAAAAAA&#10;AAAAAAAAoQIAAGRycy9kb3ducmV2LnhtbFBLBQYAAAAABAAEAPkAAACUAwAAAAA=&#10;" strokeweight="1pt">
                  <v:stroke endarrow="classic"/>
                </v:line>
                <v:roundrect id="AutoShape 3614" o:spid="_x0000_s1078" style="position:absolute;left:6324;top:9431;width:3540;height:1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uDsUA&#10;AADdAAAADwAAAGRycy9kb3ducmV2LnhtbESPQWsCMRSE7wX/Q3gFbzVp1aJbo0hB6U267aHH181z&#10;d+nmZU2y69ZfbwpCj8PMfMOsNoNtRE8+1I41PE4UCOLCmZpLDZ8fu4cFiBCRDTaOScMvBdisR3cr&#10;zIw78zv1eSxFgnDIUEMVY5tJGYqKLIaJa4mTd3TeYkzSl9J4PCe4beSTUs/SYs1pocKWXisqfvLO&#10;aiiM6pT/6g/L73nML313Yrk/aT2+H7YvICIN8T98a78ZDdOFmsHf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O4OxQAAAN0AAAAPAAAAAAAAAAAAAAAAAJgCAABkcnMv&#10;ZG93bnJldi54bWxQSwUGAAAAAAQABAD1AAAAigMAAAAA&#10;">
                  <v:textbox>
                    <w:txbxContent>
                      <w:p w:rsidR="009C3E5C" w:rsidRPr="00CF5027" w:rsidRDefault="009C3E5C" w:rsidP="007439B3">
                        <w:pPr>
                          <w:jc w:val="center"/>
                          <w:rPr>
                            <w:rFonts w:ascii="Courier New" w:hAnsi="Courier New" w:cs="Courier New"/>
                            <w:b/>
                            <w:lang w:val="en-GB"/>
                          </w:rPr>
                        </w:pPr>
                        <w:r>
                          <w:rPr>
                            <w:rFonts w:ascii="Courier New" w:hAnsi="Courier New" w:cs="Courier New"/>
                            <w:b/>
                            <w:lang w:val="en-GB"/>
                          </w:rPr>
                          <w:t>MinimalAccount</w:t>
                        </w:r>
                      </w:p>
                      <w:p w:rsidR="009C3E5C" w:rsidRPr="00CF5027" w:rsidRDefault="009C3E5C" w:rsidP="007439B3">
                        <w:pPr>
                          <w:jc w:val="center"/>
                          <w:rPr>
                            <w:rFonts w:ascii="Courier New" w:hAnsi="Courier New" w:cs="Courier New"/>
                            <w:b/>
                            <w:sz w:val="14"/>
                            <w:szCs w:val="14"/>
                            <w:lang w:val="en-GB"/>
                          </w:rPr>
                        </w:pPr>
                      </w:p>
                      <w:p w:rsidR="009C3E5C" w:rsidRPr="00CF5027" w:rsidRDefault="009C3E5C" w:rsidP="007439B3">
                        <w:pPr>
                          <w:rPr>
                            <w:rFonts w:ascii="Courier New" w:hAnsi="Courier New" w:cs="Courier New"/>
                            <w:b/>
                            <w:sz w:val="10"/>
                            <w:szCs w:val="10"/>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w:t>
                        </w:r>
                        <w:r>
                          <w:rPr>
                            <w:rFonts w:ascii="Courier New" w:hAnsi="Courier New" w:cs="Courier New"/>
                            <w:b/>
                            <w:sz w:val="16"/>
                            <w:szCs w:val="16"/>
                            <w:lang w:val="en-GB"/>
                          </w:rPr>
                          <w:t xml:space="preserve"> myBalance:        double</w:t>
                        </w:r>
                      </w:p>
                      <w:p w:rsidR="009C3E5C" w:rsidRDefault="009C3E5C" w:rsidP="007439B3">
                        <w:pPr>
                          <w:jc w:val="center"/>
                          <w:rPr>
                            <w:rFonts w:ascii="Courier New" w:hAnsi="Courier New" w:cs="Courier New"/>
                            <w:b/>
                            <w:sz w:val="12"/>
                            <w:szCs w:val="12"/>
                            <w:lang w:val="en-GB"/>
                          </w:rPr>
                        </w:pPr>
                      </w:p>
                      <w:p w:rsidR="009C3E5C" w:rsidRDefault="009C3E5C" w:rsidP="007439B3">
                        <w:pPr>
                          <w:rPr>
                            <w:rFonts w:ascii="Courier New" w:hAnsi="Courier New" w:cs="Courier New"/>
                            <w:b/>
                            <w:sz w:val="16"/>
                            <w:szCs w:val="16"/>
                            <w:lang w:val="en-GB"/>
                          </w:rPr>
                        </w:pPr>
                        <w:r>
                          <w:rPr>
                            <w:rFonts w:ascii="Courier New" w:hAnsi="Courier New" w:cs="Courier New"/>
                            <w:b/>
                            <w:sz w:val="18"/>
                            <w:szCs w:val="16"/>
                            <w:lang w:val="en-GB"/>
                          </w:rPr>
                          <w:t xml:space="preserve">+ </w:t>
                        </w:r>
                        <w:r>
                          <w:rPr>
                            <w:rFonts w:ascii="Courier New" w:hAnsi="Courier New" w:cs="Courier New"/>
                            <w:b/>
                            <w:sz w:val="16"/>
                            <w:szCs w:val="16"/>
                            <w:lang w:val="en-GB"/>
                          </w:rPr>
                          <w:t xml:space="preserve">MinimalAccount(): </w:t>
                        </w:r>
                        <w:r>
                          <w:rPr>
                            <w:rFonts w:ascii="Courier New" w:hAnsi="Courier New" w:cs="Courier New"/>
                            <w:i/>
                            <w:sz w:val="14"/>
                            <w:szCs w:val="16"/>
                            <w:lang w:val="en-GB"/>
                          </w:rPr>
                          <w:t xml:space="preserve">&lt;constructor&gt; </w:t>
                        </w:r>
                        <w:r>
                          <w:rPr>
                            <w:rFonts w:ascii="Courier New" w:hAnsi="Courier New" w:cs="Courier New"/>
                            <w:b/>
                            <w:sz w:val="18"/>
                            <w:szCs w:val="16"/>
                            <w:lang w:val="en-GB"/>
                          </w:rPr>
                          <w:t>+</w:t>
                        </w:r>
                        <w:r>
                          <w:rPr>
                            <w:rFonts w:ascii="Courier New" w:hAnsi="Courier New" w:cs="Courier New"/>
                            <w:b/>
                            <w:sz w:val="16"/>
                            <w:szCs w:val="16"/>
                            <w:lang w:val="en-GB"/>
                          </w:rPr>
                          <w:t xml:space="preserve"> </w:t>
                        </w:r>
                        <w:r>
                          <w:rPr>
                            <w:rFonts w:ascii="Courier New" w:hAnsi="Courier New" w:cs="Courier New"/>
                            <w:b/>
                            <w:sz w:val="16"/>
                            <w:szCs w:val="16"/>
                            <w:shd w:val="clear" w:color="auto" w:fill="CCCCCC"/>
                            <w:lang w:val="en-GB"/>
                          </w:rPr>
                          <w:t>Withdraw():        double</w:t>
                        </w:r>
                      </w:p>
                      <w:p w:rsidR="009C3E5C" w:rsidRDefault="009C3E5C" w:rsidP="007439B3">
                        <w:pPr>
                          <w:rPr>
                            <w:rFonts w:ascii="Courier New" w:hAnsi="Courier New" w:cs="Courier New"/>
                            <w:b/>
                            <w:sz w:val="16"/>
                            <w:szCs w:val="16"/>
                            <w:lang w:val="en-GB"/>
                          </w:rPr>
                        </w:pPr>
                      </w:p>
                    </w:txbxContent>
                  </v:textbox>
                </v:roundrect>
                <v:line id="Line 3615" o:spid="_x0000_s1079" style="position:absolute;visibility:visible;mso-wrap-style:square" from="6328,9991" to="986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9MYAAADdAAAADwAAAGRycy9kb3ducmV2LnhtbESPQWsCMRSE70L/Q3iF3jRbtSJbo4hY&#10;KD0Iqx7a22Pz3CxuXtYkXbf/3ggFj8PMfMMsVr1tREc+1I4VvI4yEMSl0zVXCo6Hj+EcRIjIGhvH&#10;pOCPAqyWT4MF5tpduaBuHyuRIBxyVGBibHMpQ2nIYhi5ljh5J+ctxiR9JbXHa4LbRo6zbCYt1pwW&#10;DLa0MVSe979Wgf+J4bu4TL66abW97M7eHOhUKPXy3K/fQUTq4yP83/7UCibz7A3u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mfvTGAAAA3QAAAA8AAAAAAAAA&#10;AAAAAAAAoQIAAGRycy9kb3ducmV2LnhtbFBLBQYAAAAABAAEAPkAAACUAwAAAAA=&#10;" strokeweight=".25pt"/>
                <v:line id="Line 3616" o:spid="_x0000_s1080" style="position:absolute;flip:y;visibility:visible;mso-wrap-style:square" from="11094,8152" to="11099,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o38QAAADdAAAADwAAAGRycy9kb3ducmV2LnhtbESPwWrDMBBE74X+g9hAbo2chibGjWJK&#10;ISGnljq5+LZYW1vEWhlJTpy/rwqFHoeZecNsy8n24ko+GMcKlosMBHHjtOFWwfm0f8pBhIissXdM&#10;Cu4UoNw9Pmyx0O7GX3StYisShEOBCroYh0LK0HRkMSzcQJy8b+ctxiR9K7XHW4LbXj5n2VpaNJwW&#10;OhzovaPmUo1WwSHYhhwaF6aXz2o5+vrDbGql5rPp7RVEpCn+h//aR61glWdr+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SjfxAAAAN0AAAAPAAAAAAAAAAAA&#10;AAAAAKECAABkcnMvZG93bnJldi54bWxQSwUGAAAAAAQABAD5AAAAkgMAAAAA&#10;" strokeweight=".5pt"/>
                <v:line id="Line 3617" o:spid="_x0000_s1081" style="position:absolute;flip:y;visibility:visible;mso-wrap-style:square" from="11099,9324" to="11099,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RMQAAADdAAAADwAAAGRycy9kb3ducmV2LnhtbESPwWrDMBBE74X8g9hAb43shjbBiWJC&#10;oKGnljq55LZYG1vEWhlJdty/rwqFHoeZecNsy8l2YiQfjGMF+SIDQVw7bbhRcD69Pa1BhIissXNM&#10;Cr4pQLmbPWyx0O7OXzRWsREJwqFABW2MfSFlqFuyGBauJ07e1XmLMUnfSO3xnuC2k89Z9iotGk4L&#10;LfZ0aKm+VYNVcAy2JofGhenls8oHf/kwq4tSj/NpvwERaYr/4b/2u1awXGcr+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1ExAAAAN0AAAAPAAAAAAAAAAAA&#10;AAAAAKECAABkcnMvZG93bnJldi54bWxQSwUGAAAAAAQABAD5AAAAkgMAAAAA&#10;" strokeweight=".5pt"/>
                <v:line id="Line 3618" o:spid="_x0000_s1082" style="position:absolute;flip:x;visibility:visible;mso-wrap-style:square" from="9395,10784" to="11096,10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QsUAAADdAAAADwAAAGRycy9kb3ducmV2LnhtbESPzWrDMBCE74G8g9hCb4ns1ITgRjFN&#10;oKUnNz/ufbE2tom1MpKauH36qlDIcZiZb5h1MZpeXMn5zrKCdJ6AIK6t7rhRUJ1eZysQPiBr7C2T&#10;gm/yUGymkzXm2t74QNdjaESEsM9RQRvCkEvp65YM+rkdiKN3ts5giNI1Uju8Rbjp5SJJltJgx3Gh&#10;xYF2LdWX45dRcPgos8/sbbuvtq78SaVOKi4rpR4fxpdnEIHGcA//t9+1gqdskc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sQsUAAADdAAAADwAAAAAAAAAA&#10;AAAAAAChAgAAZHJzL2Rvd25yZXYueG1sUEsFBgAAAAAEAAQA+QAAAJMDAAAAAA==&#10;" strokeweight=".5pt">
                  <v:stroke endarrow="block"/>
                </v:line>
                <v:line id="Line 3619" o:spid="_x0000_s1083" style="position:absolute;flip:x;visibility:visible;mso-wrap-style:square" from="9223,8152" to="11094,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J2cUAAADdAAAADwAAAGRycy9kb3ducmV2LnhtbESPQWvCQBSE7wX/w/KE3upGmxaJrqKC&#10;0lNaNd4f2WcSzL4Nu6vG/vpuodDjMDPfMPNlb1pxI+cbywrGowQEcWl1w5WC4rh9mYLwAVlja5kU&#10;PMjDcjF4mmOm7Z33dDuESkQI+wwV1CF0mZS+rMmgH9mOOHpn6wyGKF0ltcN7hJtWTpLkXRpsOC7U&#10;2NGmpvJyuBoF+888PaW79Vexdvn3WOqk4LxQ6nnYr2YgAvXhP/zX/tAKXtPJG/y+i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NJ2cUAAADdAAAADwAAAAAAAAAA&#10;AAAAAAChAgAAZHJzL2Rvd25yZXYueG1sUEsFBgAAAAAEAAQA+QAAAJMDAAAAAA==&#10;" strokeweight=".5pt">
                  <v:stroke endarrow="block"/>
                </v:line>
                <v:line id="Line 3620" o:spid="_x0000_s1084" style="position:absolute;visibility:visible;mso-wrap-style:square" from="6607,7783" to="9597,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JycUAAADdAAAADwAAAGRycy9kb3ducmV2LnhtbESPQWsCMRSE70L/Q3iF3jRbFSlbo5Si&#10;ID0Iqz20t8fmuVncvKxJXNd/bwTB4zAz3zDzZW8b0ZEPtWMF76MMBHHpdM2Vgt/9evgBIkRkjY1j&#10;UnClAMvFy2COuXYXLqjbxUokCIccFZgY21zKUBqyGEauJU7ewXmLMUlfSe3xkuC2keMsm0mLNacF&#10;gy19GyqPu7NV4P9j+CtOk59uWq1O26M3ezoUSr299l+fICL18Rl+tDdawWQ6nsH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JycUAAADdAAAADwAAAAAAAAAA&#10;AAAAAAChAgAAZHJzL2Rvd25yZXYueG1sUEsFBgAAAAAEAAQA+QAAAJMDAAAAAA==&#10;" strokeweight=".25pt"/>
                <v:line id="Line 3621" o:spid="_x0000_s1085" style="position:absolute;visibility:visible;mso-wrap-style:square" from="6324,10423" to="9864,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sUsYAAADdAAAADwAAAGRycy9kb3ducmV2LnhtbESPT2sCMRTE7wW/Q3iCt5r1D62sRhGp&#10;UHoorHrQ22Pz3CxuXtYkXbffvikUehxm5jfMatPbRnTkQ+1YwWScgSAuna65UnA67p8XIEJE1tg4&#10;JgXfFGCzHjytMNfuwQV1h1iJBOGQowITY5tLGUpDFsPYtcTJuzpvMSbpK6k9PhLcNnKaZS/SYs1p&#10;wWBLO0Pl7fBlFfhLDOfiPvvo5tXb/fPmzZGuhVKjYb9dgojUx//wX/tdK5jNp6/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c7FLGAAAA3QAAAA8AAAAAAAAA&#10;AAAAAAAAoQIAAGRycy9kb3ducmV2LnhtbFBLBQYAAAAABAAEAPkAAACUAwAAAAA=&#10;" strokeweight=".25pt"/>
              </v:group>
            </w:pict>
          </mc:Fallback>
        </mc:AlternateContent>
      </w: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Pr="0034427E" w:rsidRDefault="007439B3" w:rsidP="007439B3">
      <w:pPr>
        <w:pStyle w:val="Brdtext"/>
        <w:rPr>
          <w:rFonts w:ascii="Times New Roman" w:eastAsia="MS Mincho" w:hAnsi="Times New Roman" w:cs="Times New Roman"/>
          <w:noProof/>
          <w:sz w:val="24"/>
        </w:rPr>
      </w:pPr>
    </w:p>
    <w:p w:rsidR="007439B3" w:rsidRDefault="007439B3" w:rsidP="007439B3">
      <w:pPr>
        <w:pStyle w:val="Brdtext"/>
        <w:rPr>
          <w:rFonts w:ascii="Times New Roman" w:eastAsia="MS Mincho" w:hAnsi="Times New Roman" w:cs="Times New Roman"/>
          <w:b/>
          <w:noProof/>
          <w:sz w:val="20"/>
        </w:rPr>
      </w:pPr>
      <w:r>
        <w:rPr>
          <w:rFonts w:ascii="Times New Roman" w:eastAsia="MS Mincho" w:hAnsi="Times New Roman" w:cs="Times New Roman"/>
          <w:noProof/>
          <w:sz w:val="20"/>
        </w:rPr>
        <w:tab/>
      </w:r>
      <w:r>
        <w:rPr>
          <w:rFonts w:ascii="Times New Roman" w:eastAsia="MS Mincho" w:hAnsi="Times New Roman" w:cs="Times New Roman"/>
          <w:noProof/>
          <w:sz w:val="20"/>
        </w:rPr>
        <w:tab/>
      </w:r>
      <w:r>
        <w:rPr>
          <w:rFonts w:ascii="Times New Roman" w:eastAsia="MS Mincho" w:hAnsi="Times New Roman" w:cs="Times New Roman"/>
          <w:noProof/>
          <w:sz w:val="20"/>
        </w:rPr>
        <w:tab/>
      </w:r>
      <w:r>
        <w:rPr>
          <w:rFonts w:ascii="Times New Roman" w:eastAsia="MS Mincho" w:hAnsi="Times New Roman" w:cs="Times New Roman"/>
          <w:noProof/>
          <w:sz w:val="20"/>
        </w:rPr>
        <w:tab/>
      </w:r>
      <w:r>
        <w:rPr>
          <w:rFonts w:ascii="Times New Roman" w:eastAsia="MS Mincho" w:hAnsi="Times New Roman" w:cs="Times New Roman"/>
          <w:noProof/>
          <w:sz w:val="20"/>
        </w:rPr>
        <w:tab/>
      </w:r>
      <w:r>
        <w:rPr>
          <w:rFonts w:ascii="Times New Roman" w:eastAsia="MS Mincho" w:hAnsi="Times New Roman" w:cs="Times New Roman"/>
          <w:noProof/>
          <w:sz w:val="20"/>
        </w:rPr>
        <w:tab/>
        <w:t xml:space="preserve">         </w:t>
      </w:r>
      <w:r>
        <w:rPr>
          <w:rFonts w:ascii="Times New Roman" w:eastAsia="MS Mincho" w:hAnsi="Times New Roman" w:cs="Times New Roman"/>
          <w:b/>
          <w:noProof/>
          <w:sz w:val="20"/>
        </w:rPr>
        <w:t>Polymorfism</w:t>
      </w: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Default="007439B3" w:rsidP="007439B3">
      <w:pPr>
        <w:pStyle w:val="Brdtext"/>
        <w:rPr>
          <w:rFonts w:ascii="Times New Roman" w:eastAsia="MS Mincho" w:hAnsi="Times New Roman" w:cs="Times New Roman"/>
          <w:noProof/>
          <w:sz w:val="20"/>
        </w:rPr>
      </w:pPr>
    </w:p>
    <w:p w:rsidR="007439B3" w:rsidRPr="006A019D" w:rsidRDefault="007439B3" w:rsidP="007439B3">
      <w:pPr>
        <w:pStyle w:val="Kommentarer"/>
        <w:jc w:val="both"/>
        <w:rPr>
          <w:rFonts w:eastAsia="MS Mincho"/>
          <w:noProof/>
          <w:sz w:val="16"/>
          <w:szCs w:val="16"/>
        </w:rPr>
      </w:pPr>
    </w:p>
    <w:p w:rsidR="007439B3" w:rsidRPr="006A019D" w:rsidRDefault="007439B3" w:rsidP="007439B3">
      <w:pPr>
        <w:pStyle w:val="Brdtext"/>
        <w:tabs>
          <w:tab w:val="clear" w:pos="567"/>
          <w:tab w:val="left" w:pos="360"/>
        </w:tabs>
        <w:rPr>
          <w:rFonts w:ascii="Times New Roman" w:hAnsi="Times New Roman" w:cs="Times New Roman"/>
          <w:noProof/>
          <w:sz w:val="12"/>
          <w:szCs w:val="12"/>
        </w:rPr>
      </w:pPr>
    </w:p>
    <w:p w:rsidR="007439B3" w:rsidRDefault="007439B3" w:rsidP="007439B3">
      <w:pPr>
        <w:pStyle w:val="Kommentarer"/>
        <w:jc w:val="both"/>
        <w:rPr>
          <w:rFonts w:eastAsia="MS Mincho"/>
          <w:noProof/>
        </w:rPr>
      </w:pPr>
      <w:r>
        <w:rPr>
          <w:rFonts w:eastAsia="MS Mincho"/>
          <w:noProof/>
        </w:rPr>
        <w:t>Man har två olika typer av konto i en bank, ett vanligt konto och ett konto med begrän</w:t>
      </w:r>
      <w:r>
        <w:rPr>
          <w:rFonts w:eastAsia="MS Mincho"/>
          <w:noProof/>
        </w:rPr>
        <w:softHyphen/>
        <w:t>sad uttagsrätt. Operationen ”att ta ut pen</w:t>
      </w:r>
      <w:r>
        <w:rPr>
          <w:rFonts w:eastAsia="MS Mincho"/>
          <w:noProof/>
        </w:rPr>
        <w:softHyphen/>
        <w:t>gar” defi</w:t>
      </w:r>
      <w:r>
        <w:rPr>
          <w:rFonts w:eastAsia="MS Mincho"/>
          <w:noProof/>
        </w:rPr>
        <w:softHyphen/>
        <w:t>nieras på olika sätt i dessa två kontoty</w:t>
      </w:r>
      <w:r>
        <w:rPr>
          <w:rFonts w:eastAsia="MS Mincho"/>
          <w:noProof/>
        </w:rPr>
        <w:softHyphen/>
        <w:t xml:space="preserve">per, men operationens namn ska alltid vara </w:t>
      </w:r>
      <w:r>
        <w:rPr>
          <w:rFonts w:ascii="Courier New" w:eastAsia="MS Mincho" w:hAnsi="Courier New" w:cs="Arial"/>
          <w:b/>
          <w:noProof/>
          <w:sz w:val="18"/>
          <w:szCs w:val="18"/>
          <w:shd w:val="clear" w:color="auto" w:fill="FFFFFF"/>
        </w:rPr>
        <w:t>Withdraw()</w:t>
      </w:r>
      <w:r>
        <w:rPr>
          <w:rFonts w:eastAsia="MS Mincho"/>
          <w:noProof/>
        </w:rPr>
        <w:t xml:space="preserve">. Metoden </w:t>
      </w:r>
      <w:r>
        <w:rPr>
          <w:rFonts w:ascii="Courier New" w:eastAsia="MS Mincho" w:hAnsi="Courier New" w:cs="Arial"/>
          <w:b/>
          <w:noProof/>
          <w:sz w:val="18"/>
          <w:szCs w:val="18"/>
          <w:shd w:val="clear" w:color="auto" w:fill="FFFFFF"/>
        </w:rPr>
        <w:t>Withdraw()</w:t>
      </w:r>
      <w:r>
        <w:rPr>
          <w:rFonts w:eastAsia="MS Mincho"/>
          <w:noProof/>
        </w:rPr>
        <w:t xml:space="preserve"> är de</w:t>
      </w:r>
      <w:r>
        <w:rPr>
          <w:rFonts w:eastAsia="MS Mincho"/>
          <w:noProof/>
        </w:rPr>
        <w:softHyphen/>
        <w:t xml:space="preserve">finierad både i superklassen </w:t>
      </w:r>
      <w:r>
        <w:rPr>
          <w:rFonts w:ascii="Courier New" w:eastAsia="MS Mincho" w:hAnsi="Courier New" w:cs="Arial"/>
          <w:b/>
          <w:noProof/>
          <w:sz w:val="18"/>
          <w:szCs w:val="18"/>
          <w:shd w:val="clear" w:color="auto" w:fill="FFFFFF"/>
        </w:rPr>
        <w:t>Account</w:t>
      </w:r>
      <w:r>
        <w:rPr>
          <w:rFonts w:eastAsia="MS Mincho"/>
          <w:noProof/>
        </w:rPr>
        <w:t xml:space="preserve"> och i subklassen </w:t>
      </w:r>
      <w:r>
        <w:rPr>
          <w:rFonts w:ascii="Courier New" w:eastAsia="MS Mincho" w:hAnsi="Courier New" w:cs="Arial"/>
          <w:b/>
          <w:noProof/>
          <w:sz w:val="18"/>
          <w:szCs w:val="18"/>
          <w:shd w:val="clear" w:color="auto" w:fill="FFFFFF"/>
        </w:rPr>
        <w:t>MinimalAccount</w:t>
      </w:r>
      <w:r>
        <w:rPr>
          <w:rFonts w:eastAsia="MS Mincho"/>
          <w:noProof/>
        </w:rPr>
        <w:t>. Utan arvre</w:t>
      </w:r>
      <w:r>
        <w:rPr>
          <w:rFonts w:eastAsia="MS Mincho"/>
          <w:noProof/>
        </w:rPr>
        <w:softHyphen/>
        <w:t xml:space="preserve">lation skulle detta varit ett exempel på vanlig </w:t>
      </w:r>
      <w:r w:rsidRPr="00763967">
        <w:rPr>
          <w:rFonts w:eastAsia="MS Mincho"/>
          <w:i/>
          <w:iCs/>
          <w:noProof/>
        </w:rPr>
        <w:t>överlagring av meto</w:t>
      </w:r>
      <w:r w:rsidRPr="00763967">
        <w:rPr>
          <w:rFonts w:eastAsia="MS Mincho"/>
          <w:i/>
          <w:iCs/>
          <w:noProof/>
        </w:rPr>
        <w:softHyphen/>
        <w:t>der</w:t>
      </w:r>
      <w:r w:rsidRPr="006F78C2">
        <w:rPr>
          <w:bCs/>
          <w:iCs/>
          <w:noProof/>
          <w:sz w:val="18"/>
          <w:szCs w:val="18"/>
        </w:rPr>
        <w:t xml:space="preserve"> (</w:t>
      </w:r>
      <w:r>
        <w:rPr>
          <w:bCs/>
          <w:iCs/>
          <w:noProof/>
          <w:sz w:val="18"/>
          <w:szCs w:val="18"/>
        </w:rPr>
        <w:t xml:space="preserve">avsn. 3.7, sid </w:t>
      </w:r>
      <w:r>
        <w:rPr>
          <w:bCs/>
          <w:iCs/>
          <w:noProof/>
          <w:sz w:val="18"/>
          <w:szCs w:val="18"/>
        </w:rPr>
        <w:fldChar w:fldCharType="begin"/>
      </w:r>
      <w:r>
        <w:rPr>
          <w:bCs/>
          <w:iCs/>
          <w:noProof/>
          <w:sz w:val="18"/>
          <w:szCs w:val="18"/>
        </w:rPr>
        <w:instrText xml:space="preserve"> PAGEREF Overload \h </w:instrText>
      </w:r>
      <w:r>
        <w:rPr>
          <w:bCs/>
          <w:iCs/>
          <w:noProof/>
          <w:sz w:val="18"/>
          <w:szCs w:val="18"/>
        </w:rPr>
      </w:r>
      <w:r>
        <w:rPr>
          <w:bCs/>
          <w:iCs/>
          <w:noProof/>
          <w:sz w:val="18"/>
          <w:szCs w:val="18"/>
        </w:rPr>
        <w:fldChar w:fldCharType="separate"/>
      </w:r>
      <w:r w:rsidR="002B1B98">
        <w:rPr>
          <w:bCs/>
          <w:iCs/>
          <w:noProof/>
          <w:sz w:val="18"/>
          <w:szCs w:val="18"/>
        </w:rPr>
        <w:t>172</w:t>
      </w:r>
      <w:r>
        <w:rPr>
          <w:bCs/>
          <w:iCs/>
          <w:noProof/>
          <w:sz w:val="18"/>
          <w:szCs w:val="18"/>
        </w:rPr>
        <w:fldChar w:fldCharType="end"/>
      </w:r>
      <w:r w:rsidRPr="006F78C2">
        <w:rPr>
          <w:bCs/>
          <w:iCs/>
          <w:noProof/>
          <w:sz w:val="18"/>
          <w:szCs w:val="18"/>
        </w:rPr>
        <w:t>)</w:t>
      </w:r>
      <w:r>
        <w:rPr>
          <w:rFonts w:eastAsia="MS Mincho"/>
          <w:noProof/>
        </w:rPr>
        <w:t xml:space="preserve">. Men eftersom </w:t>
      </w:r>
      <w:r>
        <w:rPr>
          <w:rFonts w:ascii="Courier New" w:eastAsia="MS Mincho" w:hAnsi="Courier New" w:cs="Arial"/>
          <w:b/>
          <w:noProof/>
          <w:sz w:val="18"/>
          <w:szCs w:val="18"/>
          <w:shd w:val="clear" w:color="auto" w:fill="FFFFFF"/>
        </w:rPr>
        <w:t>MinimalAccount</w:t>
      </w:r>
      <w:r>
        <w:rPr>
          <w:rFonts w:eastAsia="MS Mincho"/>
          <w:noProof/>
        </w:rPr>
        <w:t xml:space="preserve"> ”är” ett speciellt </w:t>
      </w:r>
      <w:r>
        <w:rPr>
          <w:rFonts w:ascii="Courier New" w:eastAsia="MS Mincho" w:hAnsi="Courier New" w:cs="Arial"/>
          <w:b/>
          <w:noProof/>
          <w:sz w:val="18"/>
          <w:szCs w:val="18"/>
          <w:shd w:val="clear" w:color="auto" w:fill="FFFFFF"/>
        </w:rPr>
        <w:t>Account</w:t>
      </w:r>
      <w:r>
        <w:rPr>
          <w:rFonts w:eastAsia="MS Mincho"/>
          <w:noProof/>
        </w:rPr>
        <w:t xml:space="preserve"> kan </w:t>
      </w:r>
      <w:r>
        <w:rPr>
          <w:rFonts w:ascii="Courier New" w:eastAsia="MS Mincho" w:hAnsi="Courier New" w:cs="Arial"/>
          <w:b/>
          <w:noProof/>
          <w:sz w:val="18"/>
          <w:szCs w:val="18"/>
          <w:shd w:val="clear" w:color="auto" w:fill="FFFFFF"/>
        </w:rPr>
        <w:t>MinimalAc</w:t>
      </w:r>
      <w:r>
        <w:rPr>
          <w:rFonts w:ascii="Courier New" w:eastAsia="MS Mincho" w:hAnsi="Courier New" w:cs="Arial"/>
          <w:b/>
          <w:noProof/>
          <w:sz w:val="18"/>
          <w:szCs w:val="18"/>
          <w:shd w:val="clear" w:color="auto" w:fill="FFFFFF"/>
        </w:rPr>
        <w:softHyphen/>
        <w:t>count</w:t>
      </w:r>
      <w:r>
        <w:rPr>
          <w:rFonts w:eastAsia="MS Mincho"/>
          <w:noProof/>
        </w:rPr>
        <w:t xml:space="preserve"> är</w:t>
      </w:r>
      <w:r>
        <w:rPr>
          <w:rFonts w:eastAsia="MS Mincho"/>
          <w:noProof/>
        </w:rPr>
        <w:softHyphen/>
        <w:t xml:space="preserve">va klassen </w:t>
      </w:r>
      <w:r>
        <w:rPr>
          <w:rFonts w:ascii="Courier New" w:eastAsia="MS Mincho" w:hAnsi="Courier New" w:cs="Arial"/>
          <w:b/>
          <w:noProof/>
          <w:sz w:val="18"/>
          <w:szCs w:val="18"/>
          <w:shd w:val="clear" w:color="auto" w:fill="FFFFFF"/>
        </w:rPr>
        <w:t>Ac</w:t>
      </w:r>
      <w:r>
        <w:rPr>
          <w:rFonts w:ascii="Courier New" w:eastAsia="MS Mincho" w:hAnsi="Courier New" w:cs="Arial"/>
          <w:b/>
          <w:noProof/>
          <w:sz w:val="18"/>
          <w:szCs w:val="18"/>
          <w:shd w:val="clear" w:color="auto" w:fill="FFFFFF"/>
        </w:rPr>
        <w:softHyphen/>
        <w:t>count</w:t>
      </w:r>
      <w:r>
        <w:rPr>
          <w:rFonts w:eastAsia="MS Mincho"/>
          <w:noProof/>
        </w:rPr>
        <w:t xml:space="preserve">. Etablerar vi arvrelationen blir det </w:t>
      </w:r>
      <w:r w:rsidRPr="007D5B6D">
        <w:rPr>
          <w:rFonts w:eastAsia="MS Mincho"/>
          <w:i/>
          <w:iCs/>
          <w:noProof/>
        </w:rPr>
        <w:t>polymorfism</w:t>
      </w:r>
      <w:r>
        <w:rPr>
          <w:rFonts w:eastAsia="MS Mincho"/>
          <w:noProof/>
        </w:rPr>
        <w:t>.</w:t>
      </w:r>
    </w:p>
    <w:p w:rsidR="007439B3" w:rsidRPr="006A019D" w:rsidRDefault="007439B3" w:rsidP="007439B3">
      <w:pPr>
        <w:pStyle w:val="Brdtext"/>
        <w:tabs>
          <w:tab w:val="clear" w:pos="567"/>
          <w:tab w:val="left" w:pos="360"/>
        </w:tabs>
        <w:rPr>
          <w:rFonts w:ascii="Times New Roman" w:hAnsi="Times New Roman" w:cs="Times New Roman"/>
          <w:noProof/>
          <w:sz w:val="16"/>
          <w:szCs w:val="16"/>
        </w:rPr>
      </w:pPr>
    </w:p>
    <w:p w:rsidR="007439B3" w:rsidRDefault="007439B3" w:rsidP="007439B3">
      <w:pPr>
        <w:pStyle w:val="Kommentarer"/>
        <w:jc w:val="both"/>
        <w:rPr>
          <w:bCs/>
          <w:iCs/>
          <w:noProof/>
        </w:rPr>
      </w:pPr>
      <w:r>
        <w:rPr>
          <w:bCs/>
          <w:iCs/>
          <w:noProof/>
        </w:rPr>
        <w:t xml:space="preserve">”Poly” betyder </w:t>
      </w:r>
      <w:r>
        <w:rPr>
          <w:bCs/>
          <w:i/>
          <w:iCs/>
          <w:noProof/>
        </w:rPr>
        <w:t>många</w:t>
      </w:r>
      <w:r>
        <w:rPr>
          <w:bCs/>
          <w:iCs/>
          <w:noProof/>
        </w:rPr>
        <w:t xml:space="preserve"> och ”morf” betyder </w:t>
      </w:r>
      <w:r>
        <w:rPr>
          <w:bCs/>
          <w:i/>
          <w:iCs/>
          <w:noProof/>
        </w:rPr>
        <w:t>form</w:t>
      </w:r>
      <w:r>
        <w:rPr>
          <w:bCs/>
          <w:iCs/>
          <w:noProof/>
        </w:rPr>
        <w:t xml:space="preserve"> på gammal grekiska. Polymorf är något som har många former, t.ex. ett ord som har olika betydelser. Det vanliga språ</w:t>
      </w:r>
      <w:r>
        <w:rPr>
          <w:bCs/>
          <w:iCs/>
          <w:noProof/>
        </w:rPr>
        <w:softHyphen/>
        <w:t>ket är fullt med sådana ord: Ta bara or</w:t>
      </w:r>
      <w:r>
        <w:rPr>
          <w:bCs/>
          <w:iCs/>
          <w:noProof/>
        </w:rPr>
        <w:softHyphen/>
        <w:t xml:space="preserve">det </w:t>
      </w:r>
      <w:r>
        <w:rPr>
          <w:bCs/>
          <w:i/>
          <w:iCs/>
          <w:noProof/>
        </w:rPr>
        <w:t>köra</w:t>
      </w:r>
      <w:r>
        <w:rPr>
          <w:bCs/>
          <w:iCs/>
          <w:noProof/>
        </w:rPr>
        <w:t>. Man kan köra bil, köra tåg, köra pro</w:t>
      </w:r>
      <w:r>
        <w:rPr>
          <w:bCs/>
          <w:iCs/>
          <w:noProof/>
        </w:rPr>
        <w:softHyphen/>
        <w:t xml:space="preserve">gram osv. Det är sammanhanget som avgör den aktuella betydelsen. </w:t>
      </w:r>
    </w:p>
    <w:p w:rsidR="007439B3" w:rsidRPr="006A019D" w:rsidRDefault="007439B3" w:rsidP="007439B3">
      <w:pPr>
        <w:pStyle w:val="Kommentarer"/>
        <w:jc w:val="both"/>
        <w:rPr>
          <w:bCs/>
          <w:iCs/>
          <w:noProof/>
          <w:sz w:val="16"/>
          <w:szCs w:val="16"/>
        </w:rPr>
      </w:pPr>
    </w:p>
    <w:p w:rsidR="007439B3" w:rsidRDefault="007439B3" w:rsidP="007439B3">
      <w:pPr>
        <w:pStyle w:val="Kommentarer"/>
        <w:jc w:val="both"/>
        <w:rPr>
          <w:noProof/>
        </w:rPr>
      </w:pPr>
      <w:r>
        <w:rPr>
          <w:noProof/>
        </w:rPr>
        <w:t>En metod beskriver en funktionalitet. Polymorfism definierar en metod i superklassen, definierar om funktionaliteten i subklassen,</w:t>
      </w:r>
      <w:r w:rsidRPr="001D72FD">
        <w:rPr>
          <w:noProof/>
        </w:rPr>
        <w:t xml:space="preserve"> </w:t>
      </w:r>
      <w:r>
        <w:rPr>
          <w:noProof/>
        </w:rPr>
        <w:t>men be</w:t>
      </w:r>
      <w:r>
        <w:rPr>
          <w:noProof/>
        </w:rPr>
        <w:softHyphen/>
        <w:t xml:space="preserve">håller namnet </w:t>
      </w:r>
      <w:r>
        <w:rPr>
          <w:rFonts w:eastAsia="MS Mincho"/>
          <w:noProof/>
        </w:rPr>
        <w:t xml:space="preserve">(eng. </w:t>
      </w:r>
      <w:r>
        <w:rPr>
          <w:rFonts w:eastAsia="MS Mincho"/>
          <w:i/>
          <w:noProof/>
        </w:rPr>
        <w:t>overriding</w:t>
      </w:r>
      <w:r>
        <w:rPr>
          <w:rFonts w:eastAsia="MS Mincho"/>
          <w:noProof/>
        </w:rPr>
        <w:t>)</w:t>
      </w:r>
      <w:r>
        <w:rPr>
          <w:noProof/>
        </w:rPr>
        <w:t>.</w:t>
      </w:r>
    </w:p>
    <w:p w:rsidR="007439B3" w:rsidRPr="002F38BA" w:rsidRDefault="007439B3" w:rsidP="007439B3">
      <w:pPr>
        <w:pStyle w:val="Kommentarer"/>
        <w:jc w:val="both"/>
        <w:rPr>
          <w:rFonts w:eastAsia="MS Mincho"/>
          <w:noProof/>
          <w:sz w:val="16"/>
          <w:szCs w:val="16"/>
        </w:rPr>
      </w:pPr>
    </w:p>
    <w:p w:rsidR="007439B3" w:rsidRDefault="004615A9" w:rsidP="007439B3">
      <w:pPr>
        <w:jc w:val="both"/>
        <w:rPr>
          <w:noProof/>
        </w:rPr>
      </w:pPr>
      <w:r>
        <w:rPr>
          <w:noProof/>
        </w:rPr>
        <mc:AlternateContent>
          <mc:Choice Requires="wps">
            <w:drawing>
              <wp:anchor distT="0" distB="0" distL="114300" distR="114300" simplePos="0" relativeHeight="251671552" behindDoc="0" locked="0" layoutInCell="1" allowOverlap="1" wp14:anchorId="3BF68DD3" wp14:editId="7CAB98B0">
                <wp:simplePos x="0" y="0"/>
                <wp:positionH relativeFrom="column">
                  <wp:align>center</wp:align>
                </wp:positionH>
                <wp:positionV relativeFrom="paragraph">
                  <wp:posOffset>-50165</wp:posOffset>
                </wp:positionV>
                <wp:extent cx="4187190" cy="705485"/>
                <wp:effectExtent l="9525" t="6985" r="13335" b="11430"/>
                <wp:wrapNone/>
                <wp:docPr id="3799" name="AutoShape 3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190" cy="705485"/>
                        </a:xfrm>
                        <a:prstGeom prst="roundRect">
                          <a:avLst>
                            <a:gd name="adj" fmla="val 16667"/>
                          </a:avLst>
                        </a:prstGeom>
                        <a:solidFill>
                          <a:srgbClr val="C0C0C0"/>
                        </a:solidFill>
                        <a:ln w="9525">
                          <a:solidFill>
                            <a:srgbClr val="000000"/>
                          </a:solidFill>
                          <a:round/>
                          <a:headEnd/>
                          <a:tailEnd/>
                        </a:ln>
                      </wps:spPr>
                      <wps:txbx>
                        <w:txbxContent>
                          <w:p w:rsidR="009C3E5C" w:rsidRDefault="009C3E5C" w:rsidP="007439B3">
                            <w:pPr>
                              <w:pStyle w:val="Kommentarer"/>
                              <w:spacing w:line="264" w:lineRule="auto"/>
                              <w:jc w:val="center"/>
                              <w:rPr>
                                <w:rFonts w:ascii="Tahoma" w:hAnsi="Tahoma" w:cs="Tahoma"/>
                                <w:bCs/>
                              </w:rPr>
                            </w:pPr>
                            <w:r>
                              <w:rPr>
                                <w:rFonts w:ascii="Tahoma" w:hAnsi="Tahoma" w:cs="Tahoma"/>
                                <w:bCs/>
                              </w:rPr>
                              <w:t xml:space="preserve">Polymorfism modifierar helt eller delvis funktionaliteten hos metoder med samma namn som förekommer i en arvhierarki. </w:t>
                            </w:r>
                          </w:p>
                          <w:p w:rsidR="009C3E5C" w:rsidRDefault="009C3E5C" w:rsidP="007439B3">
                            <w:pPr>
                              <w:pStyle w:val="Kommentarer"/>
                              <w:jc w:val="center"/>
                              <w:rPr>
                                <w:rFonts w:ascii="Tahoma" w:hAnsi="Tahoma" w:cs="Tahoma"/>
                                <w:bCs/>
                                <w:sz w:val="6"/>
                                <w:szCs w:val="6"/>
                              </w:rPr>
                            </w:pPr>
                          </w:p>
                          <w:p w:rsidR="009C3E5C" w:rsidRDefault="009C3E5C" w:rsidP="007439B3">
                            <w:pPr>
                              <w:pStyle w:val="Kommentarer"/>
                              <w:jc w:val="center"/>
                              <w:rPr>
                                <w:rFonts w:ascii="Tahoma" w:hAnsi="Tahoma" w:cs="Tahoma"/>
                                <w:bCs/>
                              </w:rPr>
                            </w:pPr>
                            <w:r>
                              <w:rPr>
                                <w:rFonts w:ascii="Tahoma" w:hAnsi="Tahoma" w:cs="Tahoma"/>
                                <w:bCs/>
                              </w:rPr>
                              <w:t xml:space="preserve">Subklassens metod kommer då att </w:t>
                            </w:r>
                            <w:r w:rsidRPr="00D13221">
                              <w:rPr>
                                <w:rFonts w:ascii="Tahoma" w:hAnsi="Tahoma" w:cs="Tahoma"/>
                                <w:bCs/>
                                <w:i/>
                                <w:iCs/>
                              </w:rPr>
                              <w:t>överskugga</w:t>
                            </w:r>
                            <w:r>
                              <w:rPr>
                                <w:rFonts w:ascii="Tahoma" w:hAnsi="Tahoma" w:cs="Tahoma"/>
                                <w:bCs/>
                              </w:rPr>
                              <w:t xml:space="preserve"> superklassens metod.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22" o:spid="_x0000_s1086" style="position:absolute;left:0;text-align:left;margin-left:0;margin-top:-3.95pt;width:329.7pt;height:55.5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" fillcolor="silver">
                <v:textbox>
                  <w:txbxContent>
                    <w:p w:rsidR="009C3E5C" w:rsidRDefault="009C3E5C" w:rsidP="007439B3">
                      <w:pPr>
                        <w:pStyle w:val="Kommentarer"/>
                        <w:spacing w:line="264" w:lineRule="auto"/>
                        <w:jc w:val="center"/>
                        <w:rPr>
                          <w:rFonts w:ascii="Tahoma" w:hAnsi="Tahoma" w:cs="Tahoma"/>
                          <w:bCs/>
                        </w:rPr>
                      </w:pPr>
                      <w:r>
                        <w:rPr>
                          <w:rFonts w:ascii="Tahoma" w:hAnsi="Tahoma" w:cs="Tahoma"/>
                          <w:bCs/>
                        </w:rPr>
                        <w:t xml:space="preserve">Polymorfism modifierar helt eller delvis funktionaliteten hos metoder med samma namn som förekommer i en arvhierarki. </w:t>
                      </w:r>
                    </w:p>
                    <w:p w:rsidR="009C3E5C" w:rsidRDefault="009C3E5C" w:rsidP="007439B3">
                      <w:pPr>
                        <w:pStyle w:val="Kommentarer"/>
                        <w:jc w:val="center"/>
                        <w:rPr>
                          <w:rFonts w:ascii="Tahoma" w:hAnsi="Tahoma" w:cs="Tahoma"/>
                          <w:bCs/>
                          <w:sz w:val="6"/>
                          <w:szCs w:val="6"/>
                        </w:rPr>
                      </w:pPr>
                    </w:p>
                    <w:p w:rsidR="009C3E5C" w:rsidRDefault="009C3E5C" w:rsidP="007439B3">
                      <w:pPr>
                        <w:pStyle w:val="Kommentarer"/>
                        <w:jc w:val="center"/>
                        <w:rPr>
                          <w:rFonts w:ascii="Tahoma" w:hAnsi="Tahoma" w:cs="Tahoma"/>
                          <w:bCs/>
                        </w:rPr>
                      </w:pPr>
                      <w:r>
                        <w:rPr>
                          <w:rFonts w:ascii="Tahoma" w:hAnsi="Tahoma" w:cs="Tahoma"/>
                          <w:bCs/>
                        </w:rPr>
                        <w:t xml:space="preserve">Subklassens metod kommer då att </w:t>
                      </w:r>
                      <w:r w:rsidRPr="00D13221">
                        <w:rPr>
                          <w:rFonts w:ascii="Tahoma" w:hAnsi="Tahoma" w:cs="Tahoma"/>
                          <w:bCs/>
                          <w:i/>
                          <w:iCs/>
                        </w:rPr>
                        <w:t>överskugga</w:t>
                      </w:r>
                      <w:r>
                        <w:rPr>
                          <w:rFonts w:ascii="Tahoma" w:hAnsi="Tahoma" w:cs="Tahoma"/>
                          <w:bCs/>
                        </w:rPr>
                        <w:t xml:space="preserve"> superklassens metod.</w:t>
                      </w:r>
                    </w:p>
                  </w:txbxContent>
                </v:textbox>
              </v:roundrect>
            </w:pict>
          </mc:Fallback>
        </mc:AlternateContent>
      </w:r>
    </w:p>
    <w:p w:rsidR="007439B3" w:rsidRDefault="007439B3" w:rsidP="007439B3">
      <w:pPr>
        <w:jc w:val="both"/>
        <w:rPr>
          <w:noProof/>
          <w:sz w:val="20"/>
        </w:rPr>
      </w:pPr>
    </w:p>
    <w:p w:rsidR="007439B3" w:rsidRDefault="007439B3" w:rsidP="007439B3">
      <w:pPr>
        <w:pStyle w:val="Brdtext"/>
        <w:tabs>
          <w:tab w:val="clear" w:pos="567"/>
          <w:tab w:val="left" w:pos="360"/>
        </w:tabs>
        <w:rPr>
          <w:rFonts w:ascii="Times New Roman" w:hAnsi="Times New Roman" w:cs="Times New Roman"/>
          <w:noProof/>
          <w:sz w:val="20"/>
        </w:rPr>
      </w:pPr>
    </w:p>
    <w:p w:rsidR="007439B3" w:rsidRDefault="007439B3" w:rsidP="007439B3">
      <w:pPr>
        <w:pStyle w:val="Brdtext"/>
        <w:tabs>
          <w:tab w:val="clear" w:pos="567"/>
          <w:tab w:val="left" w:pos="360"/>
        </w:tabs>
        <w:rPr>
          <w:rFonts w:ascii="Times New Roman" w:hAnsi="Times New Roman" w:cs="Times New Roman"/>
          <w:noProof/>
          <w:sz w:val="20"/>
        </w:rPr>
      </w:pPr>
    </w:p>
    <w:p w:rsidR="007439B3" w:rsidRDefault="007439B3" w:rsidP="007439B3">
      <w:pPr>
        <w:pStyle w:val="Kommentarer"/>
        <w:jc w:val="both"/>
        <w:rPr>
          <w:bCs/>
          <w:iCs/>
          <w:noProof/>
        </w:rPr>
      </w:pPr>
      <w:r>
        <w:rPr>
          <w:bCs/>
          <w:noProof/>
        </w:rPr>
        <w:lastRenderedPageBreak/>
        <w:t>Ö</w:t>
      </w:r>
      <w:r w:rsidRPr="006A019D">
        <w:rPr>
          <w:bCs/>
          <w:noProof/>
        </w:rPr>
        <w:t>verlagring av metoder</w:t>
      </w:r>
      <w:r>
        <w:rPr>
          <w:bCs/>
          <w:iCs/>
          <w:noProof/>
        </w:rPr>
        <w:t xml:space="preserve"> som togs upp tidigare </w:t>
      </w:r>
      <w:r w:rsidRPr="006F78C2">
        <w:rPr>
          <w:bCs/>
          <w:iCs/>
          <w:noProof/>
          <w:sz w:val="18"/>
          <w:szCs w:val="18"/>
        </w:rPr>
        <w:t>(</w:t>
      </w:r>
      <w:r>
        <w:rPr>
          <w:bCs/>
          <w:iCs/>
          <w:noProof/>
          <w:sz w:val="18"/>
          <w:szCs w:val="18"/>
        </w:rPr>
        <w:t xml:space="preserve">3.7, sid </w:t>
      </w:r>
      <w:r>
        <w:rPr>
          <w:bCs/>
          <w:iCs/>
          <w:noProof/>
          <w:sz w:val="18"/>
          <w:szCs w:val="18"/>
        </w:rPr>
        <w:fldChar w:fldCharType="begin"/>
      </w:r>
      <w:r>
        <w:rPr>
          <w:bCs/>
          <w:iCs/>
          <w:noProof/>
          <w:sz w:val="18"/>
          <w:szCs w:val="18"/>
        </w:rPr>
        <w:instrText xml:space="preserve"> PAGEREF Overload \h </w:instrText>
      </w:r>
      <w:r>
        <w:rPr>
          <w:bCs/>
          <w:iCs/>
          <w:noProof/>
          <w:sz w:val="18"/>
          <w:szCs w:val="18"/>
        </w:rPr>
      </w:r>
      <w:r>
        <w:rPr>
          <w:bCs/>
          <w:iCs/>
          <w:noProof/>
          <w:sz w:val="18"/>
          <w:szCs w:val="18"/>
        </w:rPr>
        <w:fldChar w:fldCharType="separate"/>
      </w:r>
      <w:r w:rsidR="002B1B98">
        <w:rPr>
          <w:bCs/>
          <w:iCs/>
          <w:noProof/>
          <w:sz w:val="18"/>
          <w:szCs w:val="18"/>
        </w:rPr>
        <w:t>172</w:t>
      </w:r>
      <w:r>
        <w:rPr>
          <w:bCs/>
          <w:iCs/>
          <w:noProof/>
          <w:sz w:val="18"/>
          <w:szCs w:val="18"/>
        </w:rPr>
        <w:fldChar w:fldCharType="end"/>
      </w:r>
      <w:r w:rsidRPr="006F78C2">
        <w:rPr>
          <w:bCs/>
          <w:iCs/>
          <w:noProof/>
          <w:sz w:val="18"/>
          <w:szCs w:val="18"/>
        </w:rPr>
        <w:t>)</w:t>
      </w:r>
      <w:r>
        <w:rPr>
          <w:bCs/>
          <w:iCs/>
          <w:noProof/>
        </w:rPr>
        <w:t xml:space="preserve"> innebär sam</w:t>
      </w:r>
      <w:r>
        <w:rPr>
          <w:bCs/>
          <w:iCs/>
          <w:noProof/>
        </w:rPr>
        <w:softHyphen/>
        <w:t>ma namn för olika metoder. Skillnaden mellan polymor</w:t>
      </w:r>
      <w:r>
        <w:rPr>
          <w:bCs/>
          <w:iCs/>
          <w:noProof/>
        </w:rPr>
        <w:softHyphen/>
        <w:t>fism</w:t>
      </w:r>
      <w:r>
        <w:rPr>
          <w:rFonts w:eastAsia="MS Mincho"/>
          <w:noProof/>
        </w:rPr>
        <w:t xml:space="preserve"> </w:t>
      </w:r>
      <w:r>
        <w:rPr>
          <w:bCs/>
          <w:iCs/>
          <w:noProof/>
        </w:rPr>
        <w:t>och över</w:t>
      </w:r>
      <w:r>
        <w:rPr>
          <w:bCs/>
          <w:iCs/>
          <w:noProof/>
        </w:rPr>
        <w:softHyphen/>
        <w:t>lagring av metoder är följande:</w:t>
      </w:r>
    </w:p>
    <w:p w:rsidR="007439B3" w:rsidRPr="002F38BA" w:rsidRDefault="007439B3" w:rsidP="007439B3">
      <w:pPr>
        <w:pStyle w:val="Brdtext"/>
        <w:rPr>
          <w:rFonts w:ascii="Times New Roman" w:hAnsi="Times New Roman" w:cs="Times New Roman"/>
          <w:noProof/>
          <w:sz w:val="16"/>
          <w:szCs w:val="16"/>
        </w:rPr>
      </w:pPr>
    </w:p>
    <w:p w:rsidR="007439B3" w:rsidRDefault="007439B3" w:rsidP="007439B3">
      <w:pPr>
        <w:pStyle w:val="Brdtext"/>
        <w:tabs>
          <w:tab w:val="clear" w:pos="567"/>
          <w:tab w:val="left" w:pos="360"/>
        </w:tabs>
        <w:rPr>
          <w:rFonts w:ascii="Times New Roman" w:hAnsi="Times New Roman" w:cs="Times New Roman"/>
          <w:noProof/>
          <w:sz w:val="20"/>
        </w:rPr>
      </w:pPr>
      <w:r>
        <w:rPr>
          <w:rFonts w:ascii="Times New Roman" w:hAnsi="Times New Roman" w:cs="Times New Roman"/>
          <w:noProof/>
          <w:sz w:val="20"/>
        </w:rPr>
        <w:t xml:space="preserve">I vanlig överlagring </w:t>
      </w:r>
      <w:bookmarkStart w:id="139" w:name="_Hlk70460082"/>
      <w:r>
        <w:rPr>
          <w:rFonts w:ascii="Times New Roman" w:hAnsi="Times New Roman" w:cs="Times New Roman"/>
          <w:noProof/>
          <w:sz w:val="20"/>
        </w:rPr>
        <w:t xml:space="preserve">(eng. </w:t>
      </w:r>
      <w:r w:rsidRPr="00743566">
        <w:rPr>
          <w:rFonts w:ascii="Times New Roman" w:hAnsi="Times New Roman" w:cs="Times New Roman"/>
          <w:i/>
          <w:iCs/>
          <w:noProof/>
          <w:sz w:val="20"/>
        </w:rPr>
        <w:t>overloading</w:t>
      </w:r>
      <w:r>
        <w:rPr>
          <w:rFonts w:ascii="Times New Roman" w:hAnsi="Times New Roman" w:cs="Times New Roman"/>
          <w:noProof/>
          <w:sz w:val="20"/>
        </w:rPr>
        <w:t>) definieras</w:t>
      </w:r>
      <w:bookmarkEnd w:id="139"/>
      <w:r>
        <w:rPr>
          <w:rFonts w:ascii="Times New Roman" w:hAnsi="Times New Roman" w:cs="Times New Roman"/>
          <w:noProof/>
          <w:sz w:val="20"/>
        </w:rPr>
        <w:t xml:space="preserve"> </w:t>
      </w:r>
      <w:r w:rsidRPr="00AF2537">
        <w:rPr>
          <w:rFonts w:ascii="Times New Roman" w:hAnsi="Times New Roman" w:cs="Times New Roman"/>
          <w:i/>
          <w:iCs/>
          <w:noProof/>
          <w:sz w:val="20"/>
        </w:rPr>
        <w:t>i samma klass</w:t>
      </w:r>
      <w:r>
        <w:rPr>
          <w:rFonts w:ascii="Times New Roman" w:hAnsi="Times New Roman" w:cs="Times New Roman"/>
          <w:noProof/>
          <w:sz w:val="20"/>
        </w:rPr>
        <w:t xml:space="preserve"> metoder med samma namn, som skiljs åt genom olika antal eller olika typer av pa</w:t>
      </w:r>
      <w:r>
        <w:rPr>
          <w:rFonts w:ascii="Times New Roman" w:hAnsi="Times New Roman" w:cs="Times New Roman"/>
          <w:noProof/>
          <w:sz w:val="20"/>
        </w:rPr>
        <w:softHyphen/>
        <w:t>ra</w:t>
      </w:r>
      <w:r>
        <w:rPr>
          <w:rFonts w:ascii="Times New Roman" w:hAnsi="Times New Roman" w:cs="Times New Roman"/>
          <w:noProof/>
          <w:sz w:val="20"/>
        </w:rPr>
        <w:softHyphen/>
        <w:t>metrar. Polymorfa meto</w:t>
      </w:r>
      <w:r>
        <w:rPr>
          <w:rFonts w:ascii="Times New Roman" w:hAnsi="Times New Roman" w:cs="Times New Roman"/>
          <w:noProof/>
          <w:sz w:val="20"/>
        </w:rPr>
        <w:softHyphen/>
        <w:t xml:space="preserve">der definieras </w:t>
      </w:r>
      <w:r w:rsidRPr="004654A8">
        <w:rPr>
          <w:rFonts w:ascii="Times New Roman" w:hAnsi="Times New Roman" w:cs="Times New Roman"/>
          <w:i/>
          <w:iCs/>
          <w:noProof/>
          <w:sz w:val="20"/>
        </w:rPr>
        <w:t xml:space="preserve">i </w:t>
      </w:r>
      <w:r w:rsidRPr="00EE5651">
        <w:rPr>
          <w:rFonts w:ascii="Times New Roman" w:hAnsi="Times New Roman" w:cs="Times New Roman"/>
          <w:i/>
          <w:noProof/>
          <w:sz w:val="20"/>
        </w:rPr>
        <w:t>olika klasser</w:t>
      </w:r>
      <w:r>
        <w:rPr>
          <w:rFonts w:ascii="Times New Roman" w:hAnsi="Times New Roman" w:cs="Times New Roman"/>
          <w:noProof/>
          <w:sz w:val="20"/>
        </w:rPr>
        <w:t xml:space="preserve"> som dessutom ärver varandra. Dvs polymorfa metoder fö</w:t>
      </w:r>
      <w:r>
        <w:rPr>
          <w:rFonts w:ascii="Times New Roman" w:hAnsi="Times New Roman" w:cs="Times New Roman"/>
          <w:noProof/>
          <w:sz w:val="20"/>
        </w:rPr>
        <w:softHyphen/>
        <w:t xml:space="preserve">rekommer endast i klasser som står i </w:t>
      </w:r>
      <w:r>
        <w:rPr>
          <w:rFonts w:ascii="Times New Roman" w:hAnsi="Times New Roman" w:cs="Times New Roman"/>
          <w:i/>
          <w:noProof/>
          <w:sz w:val="20"/>
        </w:rPr>
        <w:t>a</w:t>
      </w:r>
      <w:r w:rsidRPr="00EE5651">
        <w:rPr>
          <w:rFonts w:ascii="Times New Roman" w:hAnsi="Times New Roman" w:cs="Times New Roman"/>
          <w:i/>
          <w:noProof/>
          <w:sz w:val="20"/>
        </w:rPr>
        <w:t>rvr</w:t>
      </w:r>
      <w:r>
        <w:rPr>
          <w:rFonts w:ascii="Times New Roman" w:hAnsi="Times New Roman" w:cs="Times New Roman"/>
          <w:i/>
          <w:noProof/>
          <w:sz w:val="20"/>
        </w:rPr>
        <w:t>elation</w:t>
      </w:r>
      <w:r>
        <w:rPr>
          <w:rFonts w:ascii="Times New Roman" w:hAnsi="Times New Roman" w:cs="Times New Roman"/>
          <w:noProof/>
          <w:sz w:val="20"/>
        </w:rPr>
        <w:t xml:space="preserve"> till varandra. De har samma namn och samma parame</w:t>
      </w:r>
      <w:r>
        <w:rPr>
          <w:rFonts w:ascii="Times New Roman" w:hAnsi="Times New Roman" w:cs="Times New Roman"/>
          <w:noProof/>
          <w:sz w:val="20"/>
        </w:rPr>
        <w:softHyphen/>
        <w:t xml:space="preserve">terlista, medan deras kroppar (innehåll) är olika. </w:t>
      </w:r>
    </w:p>
    <w:p w:rsidR="007439B3" w:rsidRPr="00AC64E4" w:rsidRDefault="007439B3" w:rsidP="007439B3">
      <w:pPr>
        <w:pStyle w:val="Brdtext"/>
        <w:tabs>
          <w:tab w:val="clear" w:pos="567"/>
          <w:tab w:val="left" w:pos="360"/>
        </w:tabs>
        <w:rPr>
          <w:rFonts w:ascii="Times New Roman" w:hAnsi="Times New Roman" w:cs="Times New Roman"/>
          <w:noProof/>
          <w:sz w:val="16"/>
          <w:szCs w:val="16"/>
        </w:rPr>
      </w:pPr>
    </w:p>
    <w:p w:rsidR="007439B3" w:rsidRDefault="007439B3" w:rsidP="007439B3">
      <w:pPr>
        <w:pStyle w:val="Kommentarer"/>
        <w:jc w:val="both"/>
        <w:rPr>
          <w:rFonts w:eastAsia="MS Mincho"/>
          <w:noProof/>
        </w:rPr>
      </w:pPr>
      <w:r>
        <w:rPr>
          <w:rFonts w:eastAsia="MS Mincho"/>
          <w:noProof/>
        </w:rPr>
        <w:t>Vi implementerar modellen ovan</w:t>
      </w:r>
      <w:r w:rsidRPr="007D5B6D">
        <w:rPr>
          <w:rFonts w:eastAsia="MS Mincho"/>
          <w:noProof/>
        </w:rPr>
        <w:t xml:space="preserve"> </w:t>
      </w:r>
      <w:r>
        <w:rPr>
          <w:rFonts w:eastAsia="MS Mincho"/>
          <w:noProof/>
        </w:rPr>
        <w:t xml:space="preserve">i C#. Så här kan t.ex. klassen </w:t>
      </w:r>
      <w:r>
        <w:rPr>
          <w:rFonts w:ascii="Courier New" w:eastAsia="MS Mincho" w:hAnsi="Courier New" w:cs="Arial"/>
          <w:b/>
          <w:noProof/>
          <w:sz w:val="18"/>
          <w:szCs w:val="18"/>
          <w:shd w:val="clear" w:color="auto" w:fill="FFFFFF"/>
        </w:rPr>
        <w:t>Account</w:t>
      </w:r>
      <w:r>
        <w:rPr>
          <w:rFonts w:eastAsia="MS Mincho"/>
          <w:noProof/>
        </w:rPr>
        <w:t xml:space="preserve"> se ut: </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099"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Account.</w:t>
      </w:r>
      <w:bookmarkStart w:id="140" w:name="P_Kontoclass"/>
      <w:bookmarkEnd w:id="140"/>
      <w:r>
        <w:rPr>
          <w:rFonts w:eastAsia="MS Mincho"/>
          <w:b/>
          <w:bCs/>
          <w:noProof/>
          <w:sz w:val="18"/>
          <w:lang w:val="sv-SE"/>
        </w:rPr>
        <w:t>cs</w:t>
      </w:r>
    </w:p>
    <w:p w:rsidR="007439B3" w:rsidRPr="00A97FDF" w:rsidRDefault="007439B3" w:rsidP="007439B3">
      <w:pPr>
        <w:pStyle w:val="Oformateradtext"/>
        <w:shd w:val="clear" w:color="auto" w:fill="CCCCCC"/>
        <w:rPr>
          <w:rFonts w:eastAsia="MS Mincho"/>
          <w:i/>
          <w:iCs/>
          <w:noProof/>
          <w:sz w:val="18"/>
          <w:lang w:val="sv-SE"/>
        </w:rPr>
      </w:pPr>
      <w:r w:rsidRPr="00A97FDF">
        <w:rPr>
          <w:rFonts w:eastAsia="MS Mincho"/>
          <w:i/>
          <w:iCs/>
          <w:noProof/>
          <w:sz w:val="18"/>
          <w:lang w:val="sv-SE"/>
        </w:rPr>
        <w:t>// Super</w:t>
      </w:r>
      <w:r>
        <w:rPr>
          <w:rFonts w:eastAsia="MS Mincho"/>
          <w:i/>
          <w:iCs/>
          <w:noProof/>
          <w:sz w:val="18"/>
          <w:lang w:val="sv-SE"/>
        </w:rPr>
        <w:t>- eller bas</w:t>
      </w:r>
      <w:r w:rsidRPr="00A97FDF">
        <w:rPr>
          <w:rFonts w:eastAsia="MS Mincho"/>
          <w:i/>
          <w:iCs/>
          <w:noProof/>
          <w:sz w:val="18"/>
          <w:lang w:val="sv-SE"/>
        </w:rPr>
        <w:t>klass till subklassen Minimalkonto</w:t>
      </w:r>
    </w:p>
    <w:p w:rsidR="007439B3" w:rsidRPr="00A97FDF" w:rsidRDefault="007439B3" w:rsidP="007439B3">
      <w:pPr>
        <w:pStyle w:val="Oformateradtext"/>
        <w:shd w:val="clear" w:color="auto" w:fill="CCCCCC"/>
        <w:rPr>
          <w:rFonts w:eastAsia="MS Mincho"/>
          <w:i/>
          <w:iCs/>
          <w:noProof/>
          <w:sz w:val="18"/>
          <w:lang w:val="sv-SE"/>
        </w:rPr>
      </w:pPr>
      <w:r w:rsidRPr="00A97FDF">
        <w:rPr>
          <w:rFonts w:eastAsia="MS Mincho"/>
          <w:i/>
          <w:iCs/>
          <w:noProof/>
          <w:sz w:val="18"/>
          <w:lang w:val="sv-SE"/>
        </w:rPr>
        <w:t xml:space="preserve">// Definierar bl.a. metoden </w:t>
      </w:r>
      <w:r>
        <w:rPr>
          <w:rFonts w:eastAsia="MS Mincho"/>
          <w:i/>
          <w:iCs/>
          <w:noProof/>
          <w:sz w:val="18"/>
          <w:lang w:val="sv-SE"/>
        </w:rPr>
        <w:t>Withdraw(</w:t>
      </w:r>
      <w:r w:rsidRPr="00A97FDF">
        <w:rPr>
          <w:rFonts w:eastAsia="MS Mincho"/>
          <w:i/>
          <w:iCs/>
          <w:noProof/>
          <w:sz w:val="18"/>
          <w:lang w:val="sv-SE"/>
        </w:rPr>
        <w:t>) med en vanlig uttags</w:t>
      </w:r>
      <w:r>
        <w:rPr>
          <w:rFonts w:eastAsia="MS Mincho"/>
          <w:i/>
          <w:iCs/>
          <w:noProof/>
          <w:sz w:val="18"/>
          <w:lang w:val="sv-SE"/>
        </w:rPr>
        <w:t>-</w:t>
      </w:r>
    </w:p>
    <w:p w:rsidR="007439B3" w:rsidRPr="00A97FDF" w:rsidRDefault="007439B3" w:rsidP="007439B3">
      <w:pPr>
        <w:pStyle w:val="Oformateradtext"/>
        <w:shd w:val="clear" w:color="auto" w:fill="CCCCCC"/>
        <w:rPr>
          <w:rFonts w:eastAsia="MS Mincho"/>
          <w:i/>
          <w:iCs/>
          <w:noProof/>
          <w:sz w:val="18"/>
          <w:lang w:val="sv-SE"/>
        </w:rPr>
      </w:pPr>
      <w:r w:rsidRPr="00A97FDF">
        <w:rPr>
          <w:rFonts w:eastAsia="MS Mincho"/>
          <w:i/>
          <w:iCs/>
          <w:noProof/>
          <w:sz w:val="18"/>
          <w:lang w:val="sv-SE"/>
        </w:rPr>
        <w:t>// policy:</w:t>
      </w:r>
      <w:r>
        <w:rPr>
          <w:rFonts w:eastAsia="MS Mincho"/>
          <w:i/>
          <w:iCs/>
          <w:noProof/>
          <w:sz w:val="18"/>
          <w:lang w:val="sv-SE"/>
        </w:rPr>
        <w:t xml:space="preserve"> </w:t>
      </w:r>
      <w:r w:rsidRPr="00A97FDF">
        <w:rPr>
          <w:rFonts w:eastAsia="MS Mincho"/>
          <w:i/>
          <w:iCs/>
          <w:noProof/>
          <w:sz w:val="18"/>
          <w:lang w:val="sv-SE"/>
        </w:rPr>
        <w:t>Uttag medges ej om uttagsbloppet är större än saldo</w:t>
      </w:r>
    </w:p>
    <w:p w:rsidR="007439B3" w:rsidRPr="00A97FDF" w:rsidRDefault="007439B3" w:rsidP="007439B3">
      <w:pPr>
        <w:pStyle w:val="Oformateradtext"/>
        <w:shd w:val="clear" w:color="auto" w:fill="CCCCCC"/>
        <w:rPr>
          <w:rFonts w:eastAsia="MS Mincho"/>
          <w:i/>
          <w:iCs/>
          <w:noProof/>
          <w:sz w:val="18"/>
          <w:lang w:val="sv-SE"/>
        </w:rPr>
      </w:pPr>
      <w:r w:rsidRPr="00A97FDF">
        <w:rPr>
          <w:rFonts w:eastAsia="MS Mincho"/>
          <w:i/>
          <w:iCs/>
          <w:noProof/>
          <w:sz w:val="18"/>
          <w:lang w:val="sv-SE"/>
        </w:rPr>
        <w:t>// Definieras om i subklassen som har en striktare uttagspolicy</w:t>
      </w: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using System;</w:t>
      </w: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class </w:t>
      </w:r>
      <w:r>
        <w:rPr>
          <w:rFonts w:eastAsia="MS Mincho"/>
          <w:b/>
          <w:bCs/>
          <w:noProof/>
          <w:sz w:val="18"/>
          <w:lang w:val="en-GB"/>
        </w:rPr>
        <w:t>Account</w:t>
      </w:r>
    </w:p>
    <w:p w:rsidR="007439B3" w:rsidRPr="00346487"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   protected int    </w:t>
      </w:r>
      <w:r>
        <w:rPr>
          <w:rFonts w:eastAsia="MS Mincho"/>
          <w:b/>
          <w:bCs/>
          <w:noProof/>
          <w:sz w:val="18"/>
          <w:lang w:val="en-GB"/>
        </w:rPr>
        <w:t>accountNo</w:t>
      </w:r>
      <w:r w:rsidRPr="00346487">
        <w:rPr>
          <w:rFonts w:eastAsia="MS Mincho"/>
          <w:b/>
          <w:bCs/>
          <w:noProof/>
          <w:sz w:val="18"/>
          <w:lang w:val="en-GB"/>
        </w:rPr>
        <w:t>;</w:t>
      </w: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   protected String </w:t>
      </w:r>
      <w:r>
        <w:rPr>
          <w:rFonts w:eastAsia="MS Mincho"/>
          <w:b/>
          <w:bCs/>
          <w:noProof/>
          <w:sz w:val="18"/>
          <w:lang w:val="en-GB"/>
        </w:rPr>
        <w:t>name</w:t>
      </w:r>
      <w:r w:rsidRPr="00346487">
        <w:rPr>
          <w:rFonts w:eastAsia="MS Mincho"/>
          <w:b/>
          <w:bCs/>
          <w:noProof/>
          <w:sz w:val="18"/>
          <w:lang w:val="en-GB"/>
        </w:rPr>
        <w:t>;</w:t>
      </w: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   protected double </w:t>
      </w:r>
      <w:r>
        <w:rPr>
          <w:rFonts w:eastAsia="MS Mincho"/>
          <w:b/>
          <w:bCs/>
          <w:noProof/>
          <w:sz w:val="18"/>
          <w:lang w:val="en-GB"/>
        </w:rPr>
        <w:t>balance</w:t>
      </w:r>
      <w:r w:rsidRPr="00346487">
        <w:rPr>
          <w:rFonts w:eastAsia="MS Mincho"/>
          <w:b/>
          <w:bCs/>
          <w:noProof/>
          <w:sz w:val="18"/>
          <w:lang w:val="en-GB"/>
        </w:rPr>
        <w:t>;</w:t>
      </w:r>
    </w:p>
    <w:p w:rsidR="007439B3" w:rsidRPr="00346487" w:rsidRDefault="007439B3" w:rsidP="007439B3">
      <w:pPr>
        <w:pStyle w:val="Oformateradtext"/>
        <w:shd w:val="clear" w:color="auto" w:fill="CCCCCC"/>
        <w:rPr>
          <w:rFonts w:eastAsia="MS Mincho"/>
          <w:b/>
          <w:bCs/>
          <w:noProof/>
          <w:sz w:val="16"/>
          <w:lang w:val="en-GB"/>
        </w:rPr>
      </w:pPr>
    </w:p>
    <w:p w:rsidR="007439B3" w:rsidRPr="00346487"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   public </w:t>
      </w:r>
      <w:r>
        <w:rPr>
          <w:rFonts w:eastAsia="MS Mincho"/>
          <w:b/>
          <w:bCs/>
          <w:noProof/>
          <w:sz w:val="18"/>
          <w:lang w:val="en-GB"/>
        </w:rPr>
        <w:t>Account</w:t>
      </w:r>
      <w:r w:rsidRPr="00346487">
        <w:rPr>
          <w:rFonts w:eastAsia="MS Mincho"/>
          <w:b/>
          <w:bCs/>
          <w:noProof/>
          <w:sz w:val="18"/>
          <w:lang w:val="en-GB"/>
        </w:rPr>
        <w:t>(int n</w:t>
      </w:r>
      <w:r>
        <w:rPr>
          <w:rFonts w:eastAsia="MS Mincho"/>
          <w:b/>
          <w:bCs/>
          <w:noProof/>
          <w:sz w:val="18"/>
          <w:lang w:val="en-GB"/>
        </w:rPr>
        <w:t>o</w:t>
      </w:r>
      <w:r w:rsidRPr="00346487">
        <w:rPr>
          <w:rFonts w:eastAsia="MS Mincho"/>
          <w:b/>
          <w:bCs/>
          <w:noProof/>
          <w:sz w:val="18"/>
          <w:lang w:val="en-GB"/>
        </w:rPr>
        <w:t xml:space="preserve">, String </w:t>
      </w:r>
      <w:r>
        <w:rPr>
          <w:rFonts w:eastAsia="MS Mincho"/>
          <w:b/>
          <w:bCs/>
          <w:noProof/>
          <w:sz w:val="18"/>
          <w:lang w:val="en-GB"/>
        </w:rPr>
        <w:t>n</w:t>
      </w:r>
      <w:r w:rsidRPr="00346487">
        <w:rPr>
          <w:rFonts w:eastAsia="MS Mincho"/>
          <w:b/>
          <w:bCs/>
          <w:noProof/>
          <w:sz w:val="18"/>
          <w:lang w:val="en-GB"/>
        </w:rPr>
        <w:t xml:space="preserve">, double </w:t>
      </w:r>
      <w:r>
        <w:rPr>
          <w:rFonts w:eastAsia="MS Mincho"/>
          <w:b/>
          <w:bCs/>
          <w:noProof/>
          <w:sz w:val="18"/>
          <w:lang w:val="en-GB"/>
        </w:rPr>
        <w:t>b</w:t>
      </w:r>
      <w:r w:rsidRPr="00346487">
        <w:rPr>
          <w:rFonts w:eastAsia="MS Mincho"/>
          <w:b/>
          <w:bCs/>
          <w:noProof/>
          <w:sz w:val="18"/>
          <w:lang w:val="en-GB"/>
        </w:rPr>
        <w:t>)</w:t>
      </w:r>
    </w:p>
    <w:p w:rsidR="007439B3" w:rsidRPr="00475939" w:rsidRDefault="007439B3" w:rsidP="007439B3">
      <w:pPr>
        <w:pStyle w:val="Oformateradtext"/>
        <w:shd w:val="clear" w:color="auto" w:fill="CCCCCC"/>
        <w:rPr>
          <w:rFonts w:eastAsia="MS Mincho"/>
          <w:b/>
          <w:bCs/>
          <w:noProof/>
          <w:sz w:val="18"/>
          <w:lang w:val="en-US"/>
        </w:rPr>
      </w:pPr>
      <w:r w:rsidRPr="00346487">
        <w:rPr>
          <w:rFonts w:eastAsia="MS Mincho"/>
          <w:b/>
          <w:bCs/>
          <w:noProof/>
          <w:sz w:val="18"/>
          <w:lang w:val="en-GB"/>
        </w:rPr>
        <w:t xml:space="preserve">   </w:t>
      </w:r>
      <w:r w:rsidRPr="00475939">
        <w:rPr>
          <w:rFonts w:ascii="Arial" w:eastAsia="MS Mincho" w:hAnsi="Arial" w:cs="Arial"/>
          <w:b/>
          <w:bCs/>
          <w:noProof/>
          <w:sz w:val="18"/>
          <w:lang w:val="en-US"/>
        </w:rPr>
        <w:t>{</w:t>
      </w:r>
    </w:p>
    <w:p w:rsidR="007439B3" w:rsidRPr="00885F01" w:rsidRDefault="007439B3" w:rsidP="007439B3">
      <w:pPr>
        <w:pStyle w:val="Oformateradtext"/>
        <w:shd w:val="clear" w:color="auto" w:fill="CCCCCC"/>
        <w:rPr>
          <w:rFonts w:eastAsia="MS Mincho"/>
          <w:i/>
          <w:iCs/>
          <w:noProof/>
          <w:sz w:val="18"/>
          <w:lang w:val="en-US"/>
        </w:rPr>
      </w:pPr>
      <w:r w:rsidRPr="00885F01">
        <w:rPr>
          <w:rFonts w:eastAsia="MS Mincho"/>
          <w:b/>
          <w:bCs/>
          <w:noProof/>
          <w:sz w:val="18"/>
          <w:lang w:val="en-US"/>
        </w:rPr>
        <w:t xml:space="preserve">      accountNo</w:t>
      </w:r>
      <w:r>
        <w:rPr>
          <w:rFonts w:eastAsia="MS Mincho"/>
          <w:b/>
          <w:bCs/>
          <w:noProof/>
          <w:sz w:val="18"/>
          <w:lang w:val="en-US"/>
        </w:rPr>
        <w:t xml:space="preserve"> </w:t>
      </w:r>
      <w:r w:rsidRPr="00885F01">
        <w:rPr>
          <w:rFonts w:eastAsia="MS Mincho"/>
          <w:b/>
          <w:bCs/>
          <w:noProof/>
          <w:sz w:val="18"/>
          <w:lang w:val="en-US"/>
        </w:rPr>
        <w:t xml:space="preserve">= </w:t>
      </w:r>
      <w:r>
        <w:rPr>
          <w:rFonts w:eastAsia="MS Mincho"/>
          <w:b/>
          <w:bCs/>
          <w:noProof/>
          <w:sz w:val="18"/>
          <w:lang w:val="en-US"/>
        </w:rPr>
        <w:t>no</w:t>
      </w:r>
      <w:r w:rsidRPr="00885F01">
        <w:rPr>
          <w:rFonts w:eastAsia="MS Mincho"/>
          <w:b/>
          <w:bCs/>
          <w:noProof/>
          <w:sz w:val="18"/>
          <w:lang w:val="en-US"/>
        </w:rPr>
        <w:t xml:space="preserve">;                       </w:t>
      </w:r>
      <w:r>
        <w:rPr>
          <w:rFonts w:eastAsia="MS Mincho"/>
          <w:b/>
          <w:bCs/>
          <w:noProof/>
          <w:sz w:val="18"/>
          <w:lang w:val="en-US"/>
        </w:rPr>
        <w:t xml:space="preserve">   </w:t>
      </w:r>
      <w:r w:rsidRPr="00885F01">
        <w:rPr>
          <w:rFonts w:eastAsia="MS Mincho"/>
          <w:i/>
          <w:iCs/>
          <w:noProof/>
          <w:sz w:val="18"/>
          <w:lang w:val="en-US"/>
        </w:rPr>
        <w:t>// Konstruktorn</w:t>
      </w:r>
    </w:p>
    <w:p w:rsidR="007439B3" w:rsidRPr="00F12A39" w:rsidRDefault="007439B3" w:rsidP="007439B3">
      <w:pPr>
        <w:pStyle w:val="Oformateradtext"/>
        <w:shd w:val="clear" w:color="auto" w:fill="CCCCCC"/>
        <w:rPr>
          <w:rFonts w:eastAsia="MS Mincho"/>
          <w:b/>
          <w:bCs/>
          <w:noProof/>
          <w:sz w:val="18"/>
          <w:lang w:val="en-US"/>
        </w:rPr>
      </w:pPr>
      <w:r w:rsidRPr="00F12A39">
        <w:rPr>
          <w:rFonts w:eastAsia="MS Mincho"/>
          <w:b/>
          <w:bCs/>
          <w:noProof/>
          <w:sz w:val="18"/>
          <w:lang w:val="en-US"/>
        </w:rPr>
        <w:t xml:space="preserve">      name  </w:t>
      </w:r>
      <w:r>
        <w:rPr>
          <w:rFonts w:eastAsia="MS Mincho"/>
          <w:b/>
          <w:bCs/>
          <w:noProof/>
          <w:sz w:val="18"/>
          <w:lang w:val="en-US"/>
        </w:rPr>
        <w:t xml:space="preserve">    </w:t>
      </w:r>
      <w:r w:rsidRPr="00F12A39">
        <w:rPr>
          <w:rFonts w:eastAsia="MS Mincho"/>
          <w:b/>
          <w:bCs/>
          <w:noProof/>
          <w:sz w:val="18"/>
          <w:lang w:val="en-US"/>
        </w:rPr>
        <w:t>= n;</w:t>
      </w:r>
    </w:p>
    <w:p w:rsidR="007439B3" w:rsidRPr="00F12A39" w:rsidRDefault="007439B3" w:rsidP="007439B3">
      <w:pPr>
        <w:pStyle w:val="Oformateradtext"/>
        <w:shd w:val="clear" w:color="auto" w:fill="CCCCCC"/>
        <w:rPr>
          <w:rFonts w:eastAsia="MS Mincho"/>
          <w:b/>
          <w:bCs/>
          <w:noProof/>
          <w:sz w:val="18"/>
          <w:lang w:val="en-US"/>
        </w:rPr>
      </w:pPr>
      <w:r w:rsidRPr="00F12A39">
        <w:rPr>
          <w:rFonts w:eastAsia="MS Mincho"/>
          <w:b/>
          <w:bCs/>
          <w:noProof/>
          <w:sz w:val="18"/>
          <w:lang w:val="en-US"/>
        </w:rPr>
        <w:t xml:space="preserve">      balance </w:t>
      </w:r>
      <w:r>
        <w:rPr>
          <w:rFonts w:eastAsia="MS Mincho"/>
          <w:b/>
          <w:bCs/>
          <w:noProof/>
          <w:sz w:val="18"/>
          <w:lang w:val="en-US"/>
        </w:rPr>
        <w:t xml:space="preserve">  </w:t>
      </w:r>
      <w:r w:rsidRPr="00F12A39">
        <w:rPr>
          <w:rFonts w:eastAsia="MS Mincho"/>
          <w:b/>
          <w:bCs/>
          <w:noProof/>
          <w:sz w:val="18"/>
          <w:lang w:val="en-US"/>
        </w:rPr>
        <w:t xml:space="preserve">= </w:t>
      </w:r>
      <w:r>
        <w:rPr>
          <w:rFonts w:eastAsia="MS Mincho"/>
          <w:b/>
          <w:bCs/>
          <w:noProof/>
          <w:sz w:val="18"/>
          <w:lang w:val="en-US"/>
        </w:rPr>
        <w:t>b</w:t>
      </w:r>
      <w:r w:rsidRPr="00F12A39">
        <w:rPr>
          <w:rFonts w:eastAsia="MS Mincho"/>
          <w:b/>
          <w:bCs/>
          <w:noProof/>
          <w:sz w:val="18"/>
          <w:lang w:val="en-US"/>
        </w:rPr>
        <w:t>;</w:t>
      </w:r>
    </w:p>
    <w:p w:rsidR="007439B3" w:rsidRPr="00475939" w:rsidRDefault="007439B3" w:rsidP="007439B3">
      <w:pPr>
        <w:pStyle w:val="Oformateradtext"/>
        <w:shd w:val="clear" w:color="auto" w:fill="CCCCCC"/>
        <w:rPr>
          <w:rFonts w:eastAsia="MS Mincho"/>
          <w:b/>
          <w:bCs/>
          <w:noProof/>
          <w:sz w:val="18"/>
          <w:lang w:val="en-US"/>
        </w:rPr>
      </w:pPr>
      <w:r w:rsidRPr="00F12A39">
        <w:rPr>
          <w:rFonts w:eastAsia="MS Mincho"/>
          <w:b/>
          <w:bCs/>
          <w:noProof/>
          <w:sz w:val="18"/>
          <w:lang w:val="en-US"/>
        </w:rPr>
        <w:t xml:space="preserve">   </w:t>
      </w:r>
      <w:r w:rsidRPr="00475939">
        <w:rPr>
          <w:rFonts w:ascii="Arial" w:eastAsia="MS Mincho" w:hAnsi="Arial" w:cs="Arial"/>
          <w:b/>
          <w:bCs/>
          <w:noProof/>
          <w:sz w:val="18"/>
          <w:lang w:val="en-US"/>
        </w:rPr>
        <w:t>}</w:t>
      </w:r>
    </w:p>
    <w:p w:rsidR="007439B3" w:rsidRPr="00475939" w:rsidRDefault="007439B3" w:rsidP="007439B3">
      <w:pPr>
        <w:pStyle w:val="Oformateradtext"/>
        <w:shd w:val="clear" w:color="auto" w:fill="CCCCCC"/>
        <w:rPr>
          <w:rFonts w:eastAsia="MS Mincho"/>
          <w:b/>
          <w:bCs/>
          <w:noProof/>
          <w:sz w:val="16"/>
          <w:lang w:val="en-US"/>
        </w:rPr>
      </w:pPr>
    </w:p>
    <w:p w:rsidR="007439B3" w:rsidRPr="007C7BF5" w:rsidRDefault="007439B3" w:rsidP="007439B3">
      <w:pPr>
        <w:pStyle w:val="Oformateradtext"/>
        <w:shd w:val="clear" w:color="auto" w:fill="CCCCCC"/>
        <w:rPr>
          <w:rFonts w:eastAsia="MS Mincho"/>
          <w:i/>
          <w:iCs/>
          <w:noProof/>
          <w:sz w:val="18"/>
          <w:lang w:val="en-US"/>
        </w:rPr>
      </w:pPr>
      <w:r w:rsidRPr="007C7BF5">
        <w:rPr>
          <w:rFonts w:eastAsia="MS Mincho"/>
          <w:b/>
          <w:bCs/>
          <w:noProof/>
          <w:sz w:val="18"/>
          <w:lang w:val="en-US"/>
        </w:rPr>
        <w:t xml:space="preserve">   </w:t>
      </w:r>
      <w:r w:rsidRPr="007C7BF5">
        <w:rPr>
          <w:rFonts w:eastAsia="MS Mincho"/>
          <w:b/>
          <w:bCs/>
          <w:noProof/>
          <w:sz w:val="18"/>
          <w:shd w:val="clear" w:color="auto" w:fill="FFFFFF"/>
          <w:lang w:val="en-US"/>
        </w:rPr>
        <w:t>public String Withdraw(double amount)</w:t>
      </w:r>
      <w:r>
        <w:rPr>
          <w:rFonts w:eastAsia="MS Mincho"/>
          <w:b/>
          <w:bCs/>
          <w:noProof/>
          <w:sz w:val="18"/>
          <w:lang w:val="en-US"/>
        </w:rPr>
        <w:t xml:space="preserve">       </w:t>
      </w:r>
      <w:r w:rsidRPr="007C7BF5">
        <w:rPr>
          <w:rFonts w:eastAsia="MS Mincho"/>
          <w:i/>
          <w:iCs/>
          <w:noProof/>
          <w:sz w:val="18"/>
          <w:lang w:val="en-US"/>
        </w:rPr>
        <w:t>// Metod som defi-</w:t>
      </w:r>
    </w:p>
    <w:p w:rsidR="007439B3" w:rsidRPr="00A97FDF" w:rsidRDefault="007439B3" w:rsidP="007439B3">
      <w:pPr>
        <w:pStyle w:val="Oformateradtext"/>
        <w:shd w:val="clear" w:color="auto" w:fill="CCCCCC"/>
        <w:rPr>
          <w:rFonts w:eastAsia="MS Mincho"/>
          <w:i/>
          <w:iCs/>
          <w:noProof/>
          <w:sz w:val="18"/>
          <w:lang w:val="sv-SE"/>
        </w:rPr>
      </w:pPr>
      <w:r w:rsidRPr="007C7BF5">
        <w:rPr>
          <w:rFonts w:eastAsia="MS Mincho"/>
          <w:b/>
          <w:bCs/>
          <w:noProof/>
          <w:sz w:val="18"/>
          <w:lang w:val="en-US"/>
        </w:rPr>
        <w:t xml:space="preserve">   </w:t>
      </w:r>
      <w:r w:rsidRPr="00A97FDF">
        <w:rPr>
          <w:rFonts w:ascii="Arial" w:eastAsia="MS Mincho" w:hAnsi="Arial" w:cs="Arial"/>
          <w:b/>
          <w:bCs/>
          <w:noProof/>
          <w:sz w:val="18"/>
          <w:lang w:val="sv-SE"/>
        </w:rPr>
        <w:t>{</w:t>
      </w:r>
      <w:r w:rsidRPr="00A97FDF">
        <w:rPr>
          <w:rFonts w:eastAsia="MS Mincho"/>
          <w:b/>
          <w:bCs/>
          <w:noProof/>
          <w:sz w:val="18"/>
          <w:lang w:val="sv-SE"/>
        </w:rPr>
        <w:t xml:space="preserve">                                          </w:t>
      </w:r>
      <w:r w:rsidRPr="00A23795">
        <w:rPr>
          <w:rFonts w:ascii="Arial" w:eastAsia="MS Mincho" w:hAnsi="Arial" w:cs="Arial"/>
          <w:b/>
          <w:bCs/>
          <w:noProof/>
          <w:sz w:val="18"/>
          <w:lang w:val="sv-SE"/>
        </w:rPr>
        <w:t xml:space="preserve"> </w:t>
      </w:r>
      <w:r>
        <w:rPr>
          <w:rFonts w:ascii="Arial" w:eastAsia="MS Mincho" w:hAnsi="Arial" w:cs="Arial"/>
          <w:b/>
          <w:bCs/>
          <w:noProof/>
          <w:sz w:val="18"/>
          <w:lang w:val="sv-SE"/>
        </w:rPr>
        <w:t xml:space="preserve">  </w:t>
      </w:r>
      <w:r w:rsidRPr="00A97FDF">
        <w:rPr>
          <w:rFonts w:eastAsia="MS Mincho"/>
          <w:i/>
          <w:iCs/>
          <w:noProof/>
          <w:sz w:val="18"/>
          <w:lang w:val="sv-SE"/>
        </w:rPr>
        <w:t>// nieras om i</w:t>
      </w:r>
    </w:p>
    <w:p w:rsidR="007439B3" w:rsidRPr="00A23795" w:rsidRDefault="007439B3" w:rsidP="007439B3">
      <w:pPr>
        <w:pStyle w:val="Oformateradtext"/>
        <w:shd w:val="clear" w:color="auto" w:fill="CCCCCC"/>
        <w:rPr>
          <w:rFonts w:eastAsia="MS Mincho"/>
          <w:i/>
          <w:iCs/>
          <w:noProof/>
          <w:sz w:val="18"/>
          <w:lang w:val="sv-SE"/>
        </w:rPr>
      </w:pPr>
      <w:r w:rsidRPr="00A97FDF">
        <w:rPr>
          <w:rFonts w:eastAsia="MS Mincho"/>
          <w:b/>
          <w:bCs/>
          <w:noProof/>
          <w:sz w:val="18"/>
          <w:lang w:val="sv-SE"/>
        </w:rPr>
        <w:t xml:space="preserve">      if (</w:t>
      </w:r>
      <w:r>
        <w:rPr>
          <w:rFonts w:eastAsia="MS Mincho"/>
          <w:b/>
          <w:bCs/>
          <w:noProof/>
          <w:sz w:val="18"/>
          <w:lang w:val="sv-SE"/>
        </w:rPr>
        <w:t>balance</w:t>
      </w:r>
      <w:r w:rsidRPr="00A97FDF">
        <w:rPr>
          <w:rFonts w:eastAsia="MS Mincho"/>
          <w:b/>
          <w:bCs/>
          <w:noProof/>
          <w:sz w:val="18"/>
          <w:lang w:val="sv-SE"/>
        </w:rPr>
        <w:t xml:space="preserve"> - </w:t>
      </w:r>
      <w:r>
        <w:rPr>
          <w:rFonts w:eastAsia="MS Mincho"/>
          <w:b/>
          <w:bCs/>
          <w:noProof/>
          <w:sz w:val="18"/>
          <w:lang w:val="sv-SE"/>
        </w:rPr>
        <w:t>amount</w:t>
      </w:r>
      <w:r w:rsidRPr="00A97FDF">
        <w:rPr>
          <w:rFonts w:eastAsia="MS Mincho"/>
          <w:b/>
          <w:bCs/>
          <w:noProof/>
          <w:sz w:val="18"/>
          <w:lang w:val="sv-SE"/>
        </w:rPr>
        <w:t xml:space="preserve"> &lt; 0)</w:t>
      </w:r>
      <w:r>
        <w:rPr>
          <w:rFonts w:eastAsia="MS Mincho"/>
          <w:b/>
          <w:bCs/>
          <w:noProof/>
          <w:sz w:val="18"/>
          <w:lang w:val="sv-SE"/>
        </w:rPr>
        <w:t xml:space="preserve">                </w:t>
      </w:r>
      <w:r w:rsidRPr="00A23795">
        <w:rPr>
          <w:rFonts w:eastAsia="MS Mincho"/>
          <w:i/>
          <w:iCs/>
          <w:noProof/>
          <w:sz w:val="18"/>
          <w:lang w:val="sv-SE"/>
        </w:rPr>
        <w:t xml:space="preserve">// </w:t>
      </w:r>
      <w:r w:rsidRPr="00A97FDF">
        <w:rPr>
          <w:rFonts w:eastAsia="MS Mincho"/>
          <w:i/>
          <w:iCs/>
          <w:noProof/>
          <w:sz w:val="18"/>
          <w:lang w:val="sv-SE"/>
        </w:rPr>
        <w:t>subklassen</w:t>
      </w:r>
    </w:p>
    <w:p w:rsidR="007439B3" w:rsidRPr="00A97FDF" w:rsidRDefault="007439B3" w:rsidP="007439B3">
      <w:pPr>
        <w:pStyle w:val="Oformateradtext"/>
        <w:shd w:val="clear" w:color="auto" w:fill="CCCCCC"/>
        <w:rPr>
          <w:rFonts w:eastAsia="MS Mincho"/>
          <w:b/>
          <w:bCs/>
          <w:noProof/>
          <w:sz w:val="18"/>
          <w:lang w:val="sv-SE"/>
        </w:rPr>
      </w:pPr>
      <w:r w:rsidRPr="00A97FDF">
        <w:rPr>
          <w:rFonts w:eastAsia="MS Mincho"/>
          <w:b/>
          <w:bCs/>
          <w:noProof/>
          <w:sz w:val="18"/>
          <w:lang w:val="sv-SE"/>
        </w:rPr>
        <w:t xml:space="preserve">         return "\n\tIngen täckning\n\tför uttag på " +</w:t>
      </w:r>
    </w:p>
    <w:p w:rsidR="007439B3" w:rsidRPr="00885F01"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sv-SE"/>
        </w:rPr>
        <w:t xml:space="preserve">             </w:t>
      </w:r>
      <w:r w:rsidRPr="00885F01">
        <w:rPr>
          <w:rFonts w:eastAsia="MS Mincho"/>
          <w:b/>
          <w:bCs/>
          <w:noProof/>
          <w:sz w:val="18"/>
          <w:lang w:val="en-US"/>
        </w:rPr>
        <w:t>amount.ToString("c") + " på " + name + "s konto\n";</w:t>
      </w:r>
    </w:p>
    <w:p w:rsidR="007439B3" w:rsidRPr="00475939"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eastAsia="MS Mincho"/>
          <w:b/>
          <w:bCs/>
          <w:noProof/>
          <w:sz w:val="18"/>
          <w:lang w:val="en-US"/>
        </w:rPr>
        <w:t>else</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7439B3" w:rsidRPr="00885F01"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balance = balance - amount;</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return "\n\tUttag på "  + amount.ToString("c") +</w:t>
      </w:r>
    </w:p>
    <w:p w:rsidR="007439B3" w:rsidRPr="00A97FDF" w:rsidRDefault="007439B3" w:rsidP="007439B3">
      <w:pPr>
        <w:pStyle w:val="Oformateradtext"/>
        <w:shd w:val="clear" w:color="auto" w:fill="CCCCCC"/>
        <w:rPr>
          <w:rFonts w:eastAsia="MS Mincho"/>
          <w:b/>
          <w:bCs/>
          <w:noProof/>
          <w:sz w:val="18"/>
          <w:lang w:val="sv-SE"/>
        </w:rPr>
      </w:pPr>
      <w:r w:rsidRPr="00475939">
        <w:rPr>
          <w:rFonts w:eastAsia="MS Mincho"/>
          <w:b/>
          <w:bCs/>
          <w:noProof/>
          <w:sz w:val="18"/>
          <w:lang w:val="en-US"/>
        </w:rPr>
        <w:t xml:space="preserve">                </w:t>
      </w:r>
      <w:r w:rsidRPr="00A97FDF">
        <w:rPr>
          <w:rFonts w:eastAsia="MS Mincho"/>
          <w:b/>
          <w:bCs/>
          <w:noProof/>
          <w:sz w:val="18"/>
          <w:lang w:val="sv-SE"/>
        </w:rPr>
        <w:t xml:space="preserve">" genomfört på " + </w:t>
      </w:r>
      <w:r>
        <w:rPr>
          <w:rFonts w:eastAsia="MS Mincho"/>
          <w:b/>
          <w:bCs/>
          <w:noProof/>
          <w:sz w:val="18"/>
          <w:lang w:val="sv-SE"/>
        </w:rPr>
        <w:t>name</w:t>
      </w:r>
      <w:r w:rsidRPr="00A97FDF">
        <w:rPr>
          <w:rFonts w:eastAsia="MS Mincho"/>
          <w:b/>
          <w:bCs/>
          <w:noProof/>
          <w:sz w:val="18"/>
          <w:lang w:val="sv-SE"/>
        </w:rPr>
        <w:t xml:space="preserve"> + "s konto\n"</w:t>
      </w:r>
      <w:r>
        <w:rPr>
          <w:rFonts w:eastAsia="MS Mincho"/>
          <w:b/>
          <w:bCs/>
          <w:noProof/>
          <w:sz w:val="18"/>
          <w:lang w:val="sv-SE"/>
        </w:rPr>
        <w:t xml:space="preserve">   </w:t>
      </w:r>
      <w:r w:rsidRPr="00A97FDF">
        <w:rPr>
          <w:rFonts w:eastAsia="MS Mincho"/>
          <w:b/>
          <w:bCs/>
          <w:noProof/>
          <w:sz w:val="18"/>
          <w:lang w:val="sv-SE"/>
        </w:rPr>
        <w:t>;</w:t>
      </w:r>
    </w:p>
    <w:p w:rsidR="007439B3" w:rsidRPr="00475939" w:rsidRDefault="007439B3" w:rsidP="007439B3">
      <w:pPr>
        <w:pStyle w:val="Oformateradtext"/>
        <w:shd w:val="clear" w:color="auto" w:fill="CCCCCC"/>
        <w:rPr>
          <w:rFonts w:eastAsia="MS Mincho"/>
          <w:b/>
          <w:bCs/>
          <w:noProof/>
          <w:sz w:val="18"/>
          <w:lang w:val="en-US"/>
        </w:rPr>
      </w:pPr>
      <w:r w:rsidRPr="00A97FDF">
        <w:rPr>
          <w:rFonts w:eastAsia="MS Mincho"/>
          <w:b/>
          <w:bCs/>
          <w:noProof/>
          <w:sz w:val="18"/>
          <w:lang w:val="sv-SE"/>
        </w:rPr>
        <w:t xml:space="preserve">      </w:t>
      </w:r>
      <w:r w:rsidRPr="00475939">
        <w:rPr>
          <w:rFonts w:ascii="Arial" w:eastAsia="MS Mincho" w:hAnsi="Arial" w:cs="Arial"/>
          <w:b/>
          <w:bCs/>
          <w:noProof/>
          <w:sz w:val="18"/>
          <w:lang w:val="en-US"/>
        </w:rPr>
        <w:t>}</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7439B3" w:rsidRPr="00475939" w:rsidRDefault="007439B3" w:rsidP="007439B3">
      <w:pPr>
        <w:pStyle w:val="Oformateradtext"/>
        <w:shd w:val="clear" w:color="auto" w:fill="CCCCCC"/>
        <w:rPr>
          <w:rFonts w:eastAsia="MS Mincho"/>
          <w:b/>
          <w:bCs/>
          <w:noProof/>
          <w:sz w:val="16"/>
          <w:lang w:val="en-US"/>
        </w:rPr>
      </w:pP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public String </w:t>
      </w:r>
      <w:r>
        <w:rPr>
          <w:rFonts w:eastAsia="MS Mincho"/>
          <w:b/>
          <w:bCs/>
          <w:noProof/>
          <w:sz w:val="18"/>
          <w:lang w:val="en-US"/>
        </w:rPr>
        <w:t>AsString()</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7439B3" w:rsidRPr="00885F01"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return "\tKontonr   " + accountNo             + '\n' +</w:t>
      </w:r>
    </w:p>
    <w:p w:rsidR="007439B3" w:rsidRPr="00F12A39" w:rsidRDefault="007439B3" w:rsidP="007439B3">
      <w:pPr>
        <w:pStyle w:val="Oformateradtext"/>
        <w:shd w:val="clear" w:color="auto" w:fill="CCCCCC"/>
        <w:rPr>
          <w:rFonts w:eastAsia="MS Mincho"/>
          <w:b/>
          <w:bCs/>
          <w:noProof/>
          <w:sz w:val="18"/>
          <w:lang w:val="en-US"/>
        </w:rPr>
      </w:pPr>
      <w:r w:rsidRPr="00F12A39">
        <w:rPr>
          <w:rFonts w:eastAsia="MS Mincho"/>
          <w:b/>
          <w:bCs/>
          <w:noProof/>
          <w:sz w:val="18"/>
          <w:lang w:val="en-US"/>
        </w:rPr>
        <w:t xml:space="preserve">             "\tNamn      " + name                </w:t>
      </w:r>
      <w:r>
        <w:rPr>
          <w:rFonts w:eastAsia="MS Mincho"/>
          <w:b/>
          <w:bCs/>
          <w:noProof/>
          <w:sz w:val="18"/>
          <w:lang w:val="en-US"/>
        </w:rPr>
        <w:t xml:space="preserve">  </w:t>
      </w:r>
      <w:r w:rsidRPr="00F12A39">
        <w:rPr>
          <w:rFonts w:eastAsia="MS Mincho"/>
          <w:b/>
          <w:bCs/>
          <w:noProof/>
          <w:sz w:val="18"/>
          <w:lang w:val="en-US"/>
        </w:rPr>
        <w:t>+ '\n' +</w:t>
      </w:r>
    </w:p>
    <w:p w:rsidR="007439B3" w:rsidRPr="00346487" w:rsidRDefault="007439B3" w:rsidP="007439B3">
      <w:pPr>
        <w:pStyle w:val="Oformateradtext"/>
        <w:shd w:val="clear" w:color="auto" w:fill="CCCCCC"/>
        <w:rPr>
          <w:rFonts w:eastAsia="MS Mincho"/>
          <w:b/>
          <w:bCs/>
          <w:noProof/>
          <w:sz w:val="18"/>
          <w:lang w:val="es-ES"/>
        </w:rPr>
      </w:pPr>
      <w:r w:rsidRPr="00F12A39">
        <w:rPr>
          <w:rFonts w:eastAsia="MS Mincho"/>
          <w:b/>
          <w:bCs/>
          <w:noProof/>
          <w:sz w:val="18"/>
          <w:lang w:val="en-US"/>
        </w:rPr>
        <w:t xml:space="preserve">             </w:t>
      </w:r>
      <w:r w:rsidRPr="00346487">
        <w:rPr>
          <w:rFonts w:eastAsia="MS Mincho"/>
          <w:b/>
          <w:bCs/>
          <w:noProof/>
          <w:sz w:val="18"/>
          <w:lang w:val="es-ES"/>
        </w:rPr>
        <w:t xml:space="preserve">"\tSaldo     " + </w:t>
      </w:r>
      <w:r>
        <w:rPr>
          <w:rFonts w:eastAsia="MS Mincho"/>
          <w:b/>
          <w:bCs/>
          <w:noProof/>
          <w:sz w:val="18"/>
          <w:lang w:val="es-ES"/>
        </w:rPr>
        <w:t>balance</w:t>
      </w:r>
      <w:r w:rsidRPr="00346487">
        <w:rPr>
          <w:rFonts w:eastAsia="MS Mincho"/>
          <w:b/>
          <w:bCs/>
          <w:noProof/>
          <w:sz w:val="18"/>
          <w:lang w:val="es-ES"/>
        </w:rPr>
        <w:t>.ToString("c") + '\n' +</w:t>
      </w:r>
    </w:p>
    <w:p w:rsidR="007439B3" w:rsidRPr="00A97FDF"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es-ES"/>
        </w:rPr>
        <w:t xml:space="preserve">             </w:t>
      </w:r>
      <w:r w:rsidRPr="00A97FDF">
        <w:rPr>
          <w:rFonts w:eastAsia="MS Mincho"/>
          <w:b/>
          <w:bCs/>
          <w:noProof/>
          <w:sz w:val="18"/>
          <w:lang w:val="sv-SE"/>
        </w:rPr>
        <w:t>"***************************\n\n" ;</w:t>
      </w:r>
    </w:p>
    <w:p w:rsidR="007439B3" w:rsidRPr="00D44F44" w:rsidRDefault="007439B3" w:rsidP="007439B3">
      <w:pPr>
        <w:pStyle w:val="Oformateradtext"/>
        <w:shd w:val="clear" w:color="auto" w:fill="CCCCCC"/>
        <w:rPr>
          <w:rFonts w:eastAsia="MS Mincho"/>
          <w:b/>
          <w:bCs/>
          <w:noProof/>
          <w:sz w:val="18"/>
          <w:lang w:val="sv-SE"/>
        </w:rPr>
      </w:pPr>
      <w:r w:rsidRPr="00D44F44">
        <w:rPr>
          <w:rFonts w:eastAsia="MS Mincho"/>
          <w:b/>
          <w:bCs/>
          <w:noProof/>
          <w:sz w:val="18"/>
          <w:lang w:val="sv-SE"/>
        </w:rPr>
        <w:t xml:space="preserve">   </w:t>
      </w:r>
      <w:r w:rsidRPr="00D44F44">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100" style="width:354.3pt;height:1.8pt" o:hralign="center" o:hrstd="t" o:hr="t" fillcolor="#aca899" stroked="f"/>
        </w:pict>
      </w:r>
    </w:p>
    <w:p w:rsidR="007439B3" w:rsidRDefault="007439B3" w:rsidP="007439B3">
      <w:pPr>
        <w:pStyle w:val="Rubrik2"/>
        <w:rPr>
          <w:noProof/>
          <w:sz w:val="24"/>
        </w:rPr>
      </w:pPr>
      <w:r>
        <w:rPr>
          <w:noProof/>
          <w:sz w:val="24"/>
        </w:rPr>
        <w:lastRenderedPageBreak/>
        <w:t>Överskuggning av metoder</w:t>
      </w:r>
      <w:bookmarkStart w:id="141" w:name="A4_3_1"/>
      <w:bookmarkEnd w:id="141"/>
      <w:r>
        <w:rPr>
          <w:noProof/>
          <w:sz w:val="24"/>
        </w:rPr>
        <w:t xml:space="preserve"> </w:t>
      </w:r>
      <w:r w:rsidRPr="00E7039E">
        <w:rPr>
          <w:noProof/>
          <w:sz w:val="24"/>
        </w:rPr>
        <w:t>(eng. overriding)</w:t>
      </w:r>
      <w:r w:rsidRPr="00E7039E">
        <w:rPr>
          <w:noProof/>
          <w:sz w:val="24"/>
        </w:rPr>
        <w:fldChar w:fldCharType="begin"/>
      </w:r>
      <w:r w:rsidRPr="00E7039E">
        <w:rPr>
          <w:noProof/>
          <w:sz w:val="24"/>
        </w:rPr>
        <w:instrText xml:space="preserve"> XE "Overriding" </w:instrText>
      </w:r>
      <w:r w:rsidRPr="00E7039E">
        <w:rPr>
          <w:noProof/>
          <w:sz w:val="24"/>
        </w:rPr>
        <w:fldChar w:fldCharType="end"/>
      </w:r>
    </w:p>
    <w:p w:rsidR="007439B3" w:rsidRDefault="007439B3" w:rsidP="007439B3">
      <w:pPr>
        <w:pStyle w:val="Kommentarer"/>
        <w:jc w:val="both"/>
        <w:rPr>
          <w:rFonts w:eastAsia="MS Mincho"/>
          <w:noProof/>
        </w:rPr>
      </w:pPr>
      <w:r>
        <w:rPr>
          <w:rFonts w:eastAsia="MS Mincho"/>
          <w:noProof/>
        </w:rPr>
        <w:t xml:space="preserve">Klassen </w:t>
      </w:r>
      <w:r>
        <w:rPr>
          <w:rFonts w:ascii="Courier New" w:eastAsia="MS Mincho" w:hAnsi="Courier New" w:cs="Arial"/>
          <w:b/>
          <w:noProof/>
          <w:sz w:val="18"/>
          <w:szCs w:val="18"/>
          <w:shd w:val="clear" w:color="auto" w:fill="FFFFFF"/>
        </w:rPr>
        <w:t>Account</w:t>
      </w:r>
      <w:r>
        <w:rPr>
          <w:rFonts w:eastAsia="MS Mincho"/>
          <w:noProof/>
        </w:rPr>
        <w:t xml:space="preserve"> beskriver ett vanligt bankkonto</w:t>
      </w:r>
      <w:r w:rsidRPr="00427AD6">
        <w:rPr>
          <w:rFonts w:ascii="Calibri" w:eastAsia="MS Mincho" w:hAnsi="Calibri"/>
          <w:noProof/>
          <w:sz w:val="18"/>
          <w:szCs w:val="18"/>
        </w:rPr>
        <w:fldChar w:fldCharType="begin"/>
      </w:r>
      <w:r w:rsidRPr="00427AD6">
        <w:rPr>
          <w:rFonts w:ascii="Calibri" w:eastAsia="MS Mincho" w:hAnsi="Calibri"/>
          <w:noProof/>
          <w:sz w:val="18"/>
          <w:szCs w:val="18"/>
        </w:rPr>
        <w:instrText xml:space="preserve"> XE "</w:instrText>
      </w:r>
      <w:r w:rsidRPr="00427AD6">
        <w:rPr>
          <w:rFonts w:ascii="Calibri" w:hAnsi="Calibri"/>
          <w:sz w:val="18"/>
          <w:szCs w:val="18"/>
        </w:rPr>
        <w:instrText>Metod: Överskuggning"</w:instrText>
      </w:r>
      <w:r w:rsidRPr="00427AD6">
        <w:rPr>
          <w:rFonts w:ascii="Calibri" w:eastAsia="MS Mincho" w:hAnsi="Calibri"/>
          <w:noProof/>
          <w:sz w:val="18"/>
          <w:szCs w:val="18"/>
        </w:rPr>
        <w:instrText xml:space="preserve"> </w:instrText>
      </w:r>
      <w:r w:rsidRPr="00427AD6">
        <w:rPr>
          <w:rFonts w:ascii="Calibri" w:eastAsia="MS Mincho" w:hAnsi="Calibri"/>
          <w:noProof/>
          <w:sz w:val="18"/>
          <w:szCs w:val="18"/>
        </w:rPr>
        <w:fldChar w:fldCharType="end"/>
      </w:r>
      <w:r w:rsidRPr="00427AD6">
        <w:rPr>
          <w:rFonts w:ascii="Calibri" w:eastAsia="MS Mincho" w:hAnsi="Calibri"/>
          <w:noProof/>
          <w:sz w:val="18"/>
          <w:szCs w:val="18"/>
        </w:rPr>
        <w:fldChar w:fldCharType="begin"/>
      </w:r>
      <w:r w:rsidRPr="00427AD6">
        <w:rPr>
          <w:rFonts w:ascii="Calibri" w:eastAsia="MS Mincho" w:hAnsi="Calibri"/>
          <w:noProof/>
          <w:sz w:val="18"/>
          <w:szCs w:val="18"/>
        </w:rPr>
        <w:instrText xml:space="preserve"> XE "</w:instrText>
      </w:r>
      <w:r w:rsidRPr="00427AD6">
        <w:rPr>
          <w:rFonts w:ascii="Calibri" w:hAnsi="Calibri"/>
          <w:sz w:val="18"/>
          <w:szCs w:val="18"/>
        </w:rPr>
        <w:instrText>Överskuggning</w:instrText>
      </w:r>
      <w:r>
        <w:rPr>
          <w:rFonts w:ascii="Calibri" w:hAnsi="Calibri"/>
          <w:sz w:val="18"/>
          <w:szCs w:val="18"/>
        </w:rPr>
        <w:instrText xml:space="preserve"> av metoder</w:instrText>
      </w:r>
      <w:r w:rsidRPr="00427AD6">
        <w:rPr>
          <w:rFonts w:ascii="Calibri" w:hAnsi="Calibri"/>
          <w:sz w:val="18"/>
          <w:szCs w:val="18"/>
        </w:rPr>
        <w:instrText>"</w:instrText>
      </w:r>
      <w:r w:rsidRPr="00427AD6">
        <w:rPr>
          <w:rFonts w:ascii="Calibri" w:eastAsia="MS Mincho" w:hAnsi="Calibri"/>
          <w:noProof/>
          <w:sz w:val="18"/>
          <w:szCs w:val="18"/>
        </w:rPr>
        <w:instrText xml:space="preserve"> </w:instrText>
      </w:r>
      <w:r w:rsidRPr="00427AD6">
        <w:rPr>
          <w:rFonts w:ascii="Calibri" w:eastAsia="MS Mincho" w:hAnsi="Calibri"/>
          <w:noProof/>
          <w:sz w:val="18"/>
          <w:szCs w:val="18"/>
        </w:rPr>
        <w:fldChar w:fldCharType="end"/>
      </w:r>
      <w:r>
        <w:rPr>
          <w:rFonts w:eastAsia="MS Mincho"/>
          <w:noProof/>
        </w:rPr>
        <w:t xml:space="preserve"> med en </w:t>
      </w:r>
      <w:r>
        <w:rPr>
          <w:rFonts w:ascii="Courier New" w:eastAsia="MS Mincho" w:hAnsi="Courier New" w:cs="Arial"/>
          <w:b/>
          <w:noProof/>
          <w:sz w:val="18"/>
          <w:szCs w:val="18"/>
          <w:shd w:val="clear" w:color="auto" w:fill="FFFFFF"/>
        </w:rPr>
        <w:t>Withdraw()</w:t>
      </w:r>
      <w:r>
        <w:rPr>
          <w:rFonts w:eastAsia="MS Mincho"/>
          <w:noProof/>
        </w:rPr>
        <w:t>-metod som inte tillåter uttag av pengar om uttagsbeloppet överstiger saldot. En bank har däremot många olika typer av konton. Tänkbart är t.ex. ett konto som alltid behåller ett visst minimal</w:t>
      </w:r>
      <w:r>
        <w:rPr>
          <w:rFonts w:eastAsia="MS Mincho"/>
          <w:noProof/>
        </w:rPr>
        <w:softHyphen/>
        <w:t>belopp på kontot och inte tillåter uttag av pengar om saldot efter uttag understiger detta mini</w:t>
      </w:r>
      <w:r>
        <w:rPr>
          <w:rFonts w:eastAsia="MS Mincho"/>
          <w:noProof/>
        </w:rPr>
        <w:softHyphen/>
        <w:t xml:space="preserve">malbelopp. Ett sådant specialkonto beskrivs nedan i klassen </w:t>
      </w:r>
      <w:r>
        <w:rPr>
          <w:rFonts w:ascii="Courier New" w:eastAsia="MS Mincho" w:hAnsi="Courier New" w:cs="Arial"/>
          <w:b/>
          <w:noProof/>
          <w:sz w:val="18"/>
          <w:szCs w:val="18"/>
          <w:shd w:val="clear" w:color="auto" w:fill="FFFFFF"/>
        </w:rPr>
        <w:t>MinimalAccount</w:t>
      </w:r>
      <w:r>
        <w:rPr>
          <w:rFonts w:eastAsia="MS Mincho"/>
          <w:noProof/>
        </w:rPr>
        <w:t xml:space="preserve"> som ett </w:t>
      </w:r>
      <w:r>
        <w:rPr>
          <w:rFonts w:ascii="Courier New" w:eastAsia="MS Mincho" w:hAnsi="Courier New" w:cs="Arial"/>
          <w:b/>
          <w:noProof/>
          <w:sz w:val="18"/>
          <w:szCs w:val="18"/>
          <w:shd w:val="clear" w:color="auto" w:fill="FFFFFF"/>
        </w:rPr>
        <w:t>Account</w:t>
      </w:r>
      <w:r>
        <w:rPr>
          <w:rFonts w:eastAsia="MS Mincho"/>
          <w:noProof/>
        </w:rPr>
        <w:t xml:space="preserve"> med en </w:t>
      </w:r>
      <w:r>
        <w:rPr>
          <w:rFonts w:ascii="Courier New" w:eastAsia="MS Mincho" w:hAnsi="Courier New" w:cs="Arial"/>
          <w:b/>
          <w:noProof/>
          <w:sz w:val="18"/>
          <w:szCs w:val="18"/>
          <w:shd w:val="clear" w:color="auto" w:fill="FFFFFF"/>
        </w:rPr>
        <w:t>Withdraw()</w:t>
      </w:r>
      <w:r>
        <w:rPr>
          <w:rFonts w:eastAsia="MS Mincho"/>
          <w:noProof/>
        </w:rPr>
        <w:t xml:space="preserve">-metod som implementerar denna affärslogik. </w:t>
      </w:r>
    </w:p>
    <w:p w:rsidR="007439B3" w:rsidRDefault="00796FBD" w:rsidP="007439B3">
      <w:pPr>
        <w:tabs>
          <w:tab w:val="left" w:pos="567"/>
          <w:tab w:val="left" w:pos="1260"/>
          <w:tab w:val="left" w:pos="1620"/>
        </w:tabs>
        <w:jc w:val="center"/>
        <w:rPr>
          <w:noProof/>
          <w:sz w:val="18"/>
          <w:szCs w:val="18"/>
        </w:rPr>
      </w:pPr>
      <w:r>
        <w:rPr>
          <w:noProof/>
          <w:sz w:val="18"/>
          <w:szCs w:val="18"/>
        </w:rPr>
        <w:pict>
          <v:rect id="_x0000_i1101"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MinimalAccount.cs</w:t>
      </w:r>
      <w:bookmarkStart w:id="142" w:name="P_MinimalKonto"/>
      <w:bookmarkEnd w:id="142"/>
    </w:p>
    <w:p w:rsidR="007439B3" w:rsidRPr="000F495F" w:rsidRDefault="007439B3" w:rsidP="007439B3">
      <w:pPr>
        <w:pStyle w:val="Oformateradtext"/>
        <w:shd w:val="clear" w:color="auto" w:fill="CCCCCC"/>
        <w:rPr>
          <w:rFonts w:eastAsia="MS Mincho"/>
          <w:i/>
          <w:iCs/>
          <w:noProof/>
          <w:sz w:val="18"/>
          <w:lang w:val="sv-SE"/>
        </w:rPr>
      </w:pPr>
      <w:r>
        <w:rPr>
          <w:rFonts w:eastAsia="MS Mincho"/>
          <w:i/>
          <w:iCs/>
          <w:noProof/>
          <w:sz w:val="18"/>
          <w:lang w:val="sv-SE"/>
        </w:rPr>
        <w:t xml:space="preserve">// Subklass som ärver </w:t>
      </w:r>
      <w:r w:rsidRPr="000F495F">
        <w:rPr>
          <w:rFonts w:eastAsia="MS Mincho"/>
          <w:i/>
          <w:iCs/>
          <w:noProof/>
          <w:sz w:val="18"/>
          <w:lang w:val="sv-SE"/>
        </w:rPr>
        <w:t xml:space="preserve">superklassen </w:t>
      </w:r>
      <w:r>
        <w:rPr>
          <w:rFonts w:eastAsia="MS Mincho"/>
          <w:i/>
          <w:iCs/>
          <w:noProof/>
          <w:sz w:val="18"/>
          <w:lang w:val="sv-SE"/>
        </w:rPr>
        <w:t>Account, men definierar om</w:t>
      </w:r>
    </w:p>
    <w:p w:rsidR="007439B3" w:rsidRPr="000F495F" w:rsidRDefault="007439B3" w:rsidP="007439B3">
      <w:pPr>
        <w:pStyle w:val="Oformateradtext"/>
        <w:shd w:val="clear" w:color="auto" w:fill="CCCCCC"/>
        <w:rPr>
          <w:rFonts w:eastAsia="MS Mincho"/>
          <w:i/>
          <w:iCs/>
          <w:noProof/>
          <w:sz w:val="18"/>
          <w:lang w:val="sv-SE"/>
        </w:rPr>
      </w:pPr>
      <w:r>
        <w:rPr>
          <w:rFonts w:eastAsia="MS Mincho"/>
          <w:i/>
          <w:iCs/>
          <w:noProof/>
          <w:sz w:val="18"/>
          <w:lang w:val="sv-SE"/>
        </w:rPr>
        <w:t xml:space="preserve">// </w:t>
      </w:r>
      <w:r w:rsidRPr="000F495F">
        <w:rPr>
          <w:rFonts w:eastAsia="MS Mincho"/>
          <w:i/>
          <w:iCs/>
          <w:noProof/>
          <w:sz w:val="18"/>
          <w:lang w:val="sv-SE"/>
        </w:rPr>
        <w:t>den ärvda metoden uttag() med en striktare uttagspolicy</w:t>
      </w:r>
    </w:p>
    <w:p w:rsidR="007439B3" w:rsidRPr="000F495F" w:rsidRDefault="007439B3" w:rsidP="007439B3">
      <w:pPr>
        <w:pStyle w:val="Oformateradtext"/>
        <w:shd w:val="clear" w:color="auto" w:fill="CCCCCC"/>
        <w:rPr>
          <w:rFonts w:eastAsia="MS Mincho"/>
          <w:i/>
          <w:iCs/>
          <w:noProof/>
          <w:sz w:val="18"/>
          <w:lang w:val="sv-SE"/>
        </w:rPr>
      </w:pPr>
      <w:r w:rsidRPr="000F495F">
        <w:rPr>
          <w:rFonts w:eastAsia="MS Mincho"/>
          <w:i/>
          <w:iCs/>
          <w:noProof/>
          <w:sz w:val="18"/>
          <w:lang w:val="sv-SE"/>
        </w:rPr>
        <w:t>// Uttag medges ej om saldo efter uttag är mindre än minimalSaldo</w:t>
      </w:r>
    </w:p>
    <w:p w:rsidR="007439B3" w:rsidRPr="000F495F" w:rsidRDefault="007439B3" w:rsidP="007439B3">
      <w:pPr>
        <w:pStyle w:val="Oformateradtext"/>
        <w:shd w:val="clear" w:color="auto" w:fill="CCCCCC"/>
        <w:rPr>
          <w:rFonts w:eastAsia="MS Mincho"/>
          <w:i/>
          <w:iCs/>
          <w:noProof/>
          <w:sz w:val="18"/>
          <w:lang w:val="sv-SE"/>
        </w:rPr>
      </w:pPr>
      <w:r w:rsidRPr="000F495F">
        <w:rPr>
          <w:rFonts w:eastAsia="MS Mincho"/>
          <w:i/>
          <w:iCs/>
          <w:noProof/>
          <w:sz w:val="18"/>
          <w:lang w:val="sv-SE"/>
        </w:rPr>
        <w:t xml:space="preserve">// </w:t>
      </w:r>
      <w:r>
        <w:rPr>
          <w:rFonts w:eastAsia="MS Mincho"/>
          <w:i/>
          <w:iCs/>
          <w:noProof/>
          <w:sz w:val="18"/>
          <w:lang w:val="sv-SE"/>
        </w:rPr>
        <w:t>Withdraw(</w:t>
      </w:r>
      <w:r w:rsidRPr="000F495F">
        <w:rPr>
          <w:rFonts w:eastAsia="MS Mincho"/>
          <w:i/>
          <w:iCs/>
          <w:noProof/>
          <w:sz w:val="18"/>
          <w:lang w:val="sv-SE"/>
        </w:rPr>
        <w:t>) har samma huvud, men en annan kropp</w:t>
      </w:r>
      <w:r>
        <w:rPr>
          <w:rFonts w:eastAsia="MS Mincho"/>
          <w:i/>
          <w:iCs/>
          <w:noProof/>
          <w:sz w:val="18"/>
          <w:lang w:val="sv-SE"/>
        </w:rPr>
        <w:t xml:space="preserve"> än superklassen</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using System;</w:t>
      </w:r>
    </w:p>
    <w:p w:rsidR="007439B3" w:rsidRPr="00475939" w:rsidRDefault="007439B3" w:rsidP="007439B3">
      <w:pPr>
        <w:pStyle w:val="Oformateradtext"/>
        <w:shd w:val="clear" w:color="auto" w:fill="CCCCCC"/>
        <w:rPr>
          <w:rFonts w:eastAsia="MS Mincho"/>
          <w:b/>
          <w:bCs/>
          <w:noProof/>
          <w:sz w:val="16"/>
          <w:lang w:val="en-US"/>
        </w:rPr>
      </w:pPr>
    </w:p>
    <w:p w:rsidR="007439B3" w:rsidRPr="00550B8C" w:rsidRDefault="007439B3" w:rsidP="007439B3">
      <w:pPr>
        <w:pStyle w:val="Oformateradtext"/>
        <w:shd w:val="clear" w:color="auto" w:fill="CCCCCC"/>
        <w:rPr>
          <w:rFonts w:eastAsia="MS Mincho"/>
          <w:i/>
          <w:iCs/>
          <w:noProof/>
          <w:sz w:val="18"/>
          <w:lang w:val="en-US"/>
        </w:rPr>
      </w:pPr>
      <w:r w:rsidRPr="00550B8C">
        <w:rPr>
          <w:rFonts w:eastAsia="MS Mincho"/>
          <w:b/>
          <w:bCs/>
          <w:noProof/>
          <w:sz w:val="18"/>
          <w:lang w:val="en-US"/>
        </w:rPr>
        <w:t xml:space="preserve">class </w:t>
      </w:r>
      <w:r>
        <w:rPr>
          <w:rFonts w:eastAsia="MS Mincho"/>
          <w:b/>
          <w:bCs/>
          <w:noProof/>
          <w:sz w:val="18"/>
          <w:lang w:val="en-US"/>
        </w:rPr>
        <w:t>MinimalAccount</w:t>
      </w:r>
      <w:r w:rsidRPr="00550B8C">
        <w:rPr>
          <w:rFonts w:eastAsia="MS Mincho"/>
          <w:b/>
          <w:bCs/>
          <w:noProof/>
          <w:sz w:val="18"/>
          <w:lang w:val="en-US"/>
        </w:rPr>
        <w:t xml:space="preserve"> </w:t>
      </w:r>
      <w:r w:rsidRPr="00550B8C">
        <w:rPr>
          <w:rFonts w:eastAsia="MS Mincho"/>
          <w:b/>
          <w:bCs/>
          <w:noProof/>
          <w:sz w:val="18"/>
          <w:shd w:val="clear" w:color="auto" w:fill="FFFFFF"/>
          <w:lang w:val="en-US"/>
        </w:rPr>
        <w:t>: Account</w:t>
      </w:r>
      <w:r>
        <w:rPr>
          <w:rFonts w:eastAsia="MS Mincho"/>
          <w:b/>
          <w:bCs/>
          <w:noProof/>
          <w:sz w:val="18"/>
          <w:lang w:val="en-US"/>
        </w:rPr>
        <w:t xml:space="preserve">           </w:t>
      </w:r>
      <w:r w:rsidRPr="00550B8C">
        <w:rPr>
          <w:rFonts w:eastAsia="MS Mincho"/>
          <w:i/>
          <w:iCs/>
          <w:noProof/>
          <w:sz w:val="18"/>
          <w:lang w:val="en-US"/>
        </w:rPr>
        <w:t>// Ärver klassen Account</w:t>
      </w:r>
    </w:p>
    <w:p w:rsidR="007439B3" w:rsidRPr="00346487"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346487" w:rsidRDefault="007439B3" w:rsidP="007439B3">
      <w:pPr>
        <w:pStyle w:val="Oformateradtext"/>
        <w:shd w:val="clear" w:color="auto" w:fill="CCCCCC"/>
        <w:rPr>
          <w:rFonts w:eastAsia="MS Mincho"/>
          <w:i/>
          <w:iCs/>
          <w:noProof/>
          <w:sz w:val="18"/>
          <w:lang w:val="en-GB"/>
        </w:rPr>
      </w:pPr>
      <w:r w:rsidRPr="00346487">
        <w:rPr>
          <w:rFonts w:eastAsia="MS Mincho"/>
          <w:b/>
          <w:bCs/>
          <w:noProof/>
          <w:sz w:val="18"/>
          <w:lang w:val="en-GB"/>
        </w:rPr>
        <w:t xml:space="preserve">   double </w:t>
      </w:r>
      <w:r>
        <w:rPr>
          <w:rFonts w:eastAsia="MS Mincho"/>
          <w:b/>
          <w:bCs/>
          <w:noProof/>
          <w:sz w:val="18"/>
          <w:lang w:val="en-GB"/>
        </w:rPr>
        <w:t>myBalance</w:t>
      </w:r>
      <w:r w:rsidRPr="00346487">
        <w:rPr>
          <w:rFonts w:eastAsia="MS Mincho"/>
          <w:b/>
          <w:bCs/>
          <w:noProof/>
          <w:sz w:val="18"/>
          <w:lang w:val="en-GB"/>
        </w:rPr>
        <w:t xml:space="preserve">;                  </w:t>
      </w:r>
      <w:r>
        <w:rPr>
          <w:rFonts w:eastAsia="MS Mincho"/>
          <w:b/>
          <w:bCs/>
          <w:noProof/>
          <w:sz w:val="18"/>
          <w:lang w:val="en-GB"/>
        </w:rPr>
        <w:t xml:space="preserve">   </w:t>
      </w:r>
      <w:r w:rsidRPr="00346487">
        <w:rPr>
          <w:rFonts w:eastAsia="MS Mincho"/>
          <w:i/>
          <w:iCs/>
          <w:noProof/>
          <w:sz w:val="18"/>
          <w:lang w:val="en-GB"/>
        </w:rPr>
        <w:t>/</w:t>
      </w:r>
      <w:r>
        <w:rPr>
          <w:rFonts w:eastAsia="MS Mincho"/>
          <w:i/>
          <w:iCs/>
          <w:noProof/>
          <w:sz w:val="18"/>
          <w:lang w:val="en-GB"/>
        </w:rPr>
        <w:t>/</w:t>
      </w:r>
      <w:r w:rsidRPr="00346487">
        <w:rPr>
          <w:rFonts w:eastAsia="MS Mincho"/>
          <w:i/>
          <w:iCs/>
          <w:noProof/>
          <w:sz w:val="18"/>
          <w:lang w:val="en-GB"/>
        </w:rPr>
        <w:t xml:space="preserve"> Ny datamedlem</w:t>
      </w:r>
    </w:p>
    <w:p w:rsidR="007439B3" w:rsidRPr="00346487" w:rsidRDefault="007439B3" w:rsidP="007439B3">
      <w:pPr>
        <w:pStyle w:val="Oformateradtext"/>
        <w:shd w:val="clear" w:color="auto" w:fill="CCCCCC"/>
        <w:rPr>
          <w:rFonts w:eastAsia="MS Mincho"/>
          <w:b/>
          <w:bCs/>
          <w:noProof/>
          <w:sz w:val="18"/>
          <w:lang w:val="en-GB"/>
        </w:rPr>
      </w:pPr>
    </w:p>
    <w:p w:rsidR="007439B3" w:rsidRPr="00B3069B"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en-GB"/>
        </w:rPr>
        <w:t xml:space="preserve">   public </w:t>
      </w:r>
      <w:r>
        <w:rPr>
          <w:rFonts w:eastAsia="MS Mincho"/>
          <w:b/>
          <w:bCs/>
          <w:noProof/>
          <w:sz w:val="18"/>
          <w:lang w:val="en-GB"/>
        </w:rPr>
        <w:t>MinimalAccount</w:t>
      </w:r>
      <w:r w:rsidRPr="00346487">
        <w:rPr>
          <w:rFonts w:eastAsia="MS Mincho"/>
          <w:b/>
          <w:bCs/>
          <w:noProof/>
          <w:sz w:val="18"/>
          <w:lang w:val="en-GB"/>
        </w:rPr>
        <w:t xml:space="preserve">(int </w:t>
      </w:r>
      <w:r>
        <w:rPr>
          <w:rFonts w:eastAsia="MS Mincho"/>
          <w:b/>
          <w:bCs/>
          <w:noProof/>
          <w:sz w:val="18"/>
          <w:lang w:val="en-GB"/>
        </w:rPr>
        <w:t>no</w:t>
      </w:r>
      <w:r w:rsidRPr="00346487">
        <w:rPr>
          <w:rFonts w:eastAsia="MS Mincho"/>
          <w:b/>
          <w:bCs/>
          <w:noProof/>
          <w:sz w:val="18"/>
          <w:lang w:val="en-GB"/>
        </w:rPr>
        <w:t xml:space="preserve">, String </w:t>
      </w:r>
      <w:r>
        <w:rPr>
          <w:rFonts w:eastAsia="MS Mincho"/>
          <w:b/>
          <w:bCs/>
          <w:noProof/>
          <w:sz w:val="18"/>
          <w:lang w:val="en-GB"/>
        </w:rPr>
        <w:t>n</w:t>
      </w:r>
      <w:r w:rsidRPr="00346487">
        <w:rPr>
          <w:rFonts w:eastAsia="MS Mincho"/>
          <w:b/>
          <w:bCs/>
          <w:noProof/>
          <w:sz w:val="18"/>
          <w:lang w:val="en-GB"/>
        </w:rPr>
        <w:t xml:space="preserve">, double </w:t>
      </w:r>
      <w:r>
        <w:rPr>
          <w:rFonts w:eastAsia="MS Mincho"/>
          <w:b/>
          <w:bCs/>
          <w:noProof/>
          <w:sz w:val="18"/>
          <w:lang w:val="en-GB"/>
        </w:rPr>
        <w:t>b</w:t>
      </w:r>
      <w:r w:rsidRPr="00346487">
        <w:rPr>
          <w:rFonts w:eastAsia="MS Mincho"/>
          <w:b/>
          <w:bCs/>
          <w:noProof/>
          <w:sz w:val="18"/>
          <w:lang w:val="en-GB"/>
        </w:rPr>
        <w:t>,</w:t>
      </w:r>
      <w:r>
        <w:rPr>
          <w:rFonts w:eastAsia="MS Mincho"/>
          <w:b/>
          <w:bCs/>
          <w:noProof/>
          <w:sz w:val="18"/>
          <w:lang w:val="en-GB"/>
        </w:rPr>
        <w:t xml:space="preserve"> </w:t>
      </w:r>
      <w:r w:rsidRPr="00885F01">
        <w:rPr>
          <w:rFonts w:eastAsia="MS Mincho"/>
          <w:b/>
          <w:bCs/>
          <w:noProof/>
          <w:sz w:val="18"/>
          <w:lang w:val="en-US"/>
        </w:rPr>
        <w:t>double minB)</w:t>
      </w:r>
    </w:p>
    <w:p w:rsidR="007439B3" w:rsidRPr="00320C89" w:rsidRDefault="007439B3" w:rsidP="007439B3">
      <w:pPr>
        <w:pStyle w:val="Oformateradtext"/>
        <w:shd w:val="clear" w:color="auto" w:fill="CCCCCC"/>
        <w:rPr>
          <w:rFonts w:eastAsia="MS Mincho"/>
          <w:i/>
          <w:iCs/>
          <w:noProof/>
          <w:sz w:val="18"/>
          <w:lang w:val="sv-SE"/>
        </w:rPr>
      </w:pPr>
      <w:r w:rsidRPr="007E5E9D">
        <w:rPr>
          <w:rFonts w:eastAsia="MS Mincho"/>
          <w:b/>
          <w:bCs/>
          <w:noProof/>
          <w:sz w:val="18"/>
          <w:lang w:val="en-GB"/>
        </w:rPr>
        <w:t xml:space="preserve">                         </w:t>
      </w:r>
      <w:r w:rsidRPr="00320C89">
        <w:rPr>
          <w:rFonts w:eastAsia="MS Mincho"/>
          <w:b/>
          <w:bCs/>
          <w:noProof/>
          <w:sz w:val="18"/>
          <w:lang w:val="sv-SE"/>
        </w:rPr>
        <w:t xml:space="preserve">: base(no, n, b)  </w:t>
      </w:r>
      <w:r w:rsidRPr="00320C89">
        <w:rPr>
          <w:rFonts w:eastAsia="MS Mincho"/>
          <w:i/>
          <w:iCs/>
          <w:noProof/>
          <w:sz w:val="18"/>
          <w:lang w:val="sv-SE"/>
        </w:rPr>
        <w:t>// Superklassens kon-</w:t>
      </w:r>
    </w:p>
    <w:p w:rsidR="007439B3" w:rsidRPr="00320C89" w:rsidRDefault="007439B3" w:rsidP="007439B3">
      <w:pPr>
        <w:pStyle w:val="Oformateradtext"/>
        <w:shd w:val="clear" w:color="auto" w:fill="CCCCCC"/>
        <w:rPr>
          <w:rFonts w:eastAsia="MS Mincho"/>
          <w:i/>
          <w:iCs/>
          <w:noProof/>
          <w:sz w:val="18"/>
          <w:lang w:val="sv-SE"/>
        </w:rPr>
      </w:pPr>
      <w:r w:rsidRPr="00320C89">
        <w:rPr>
          <w:rFonts w:eastAsia="MS Mincho"/>
          <w:b/>
          <w:bCs/>
          <w:noProof/>
          <w:sz w:val="18"/>
          <w:lang w:val="sv-SE"/>
        </w:rPr>
        <w:t xml:space="preserve">   </w:t>
      </w:r>
      <w:r w:rsidRPr="00320C89">
        <w:rPr>
          <w:rFonts w:ascii="Arial" w:eastAsia="MS Mincho" w:hAnsi="Arial" w:cs="Arial"/>
          <w:b/>
          <w:bCs/>
          <w:noProof/>
          <w:sz w:val="18"/>
          <w:lang w:val="sv-SE"/>
        </w:rPr>
        <w:t>{</w:t>
      </w:r>
      <w:r w:rsidRPr="00320C89">
        <w:rPr>
          <w:rFonts w:eastAsia="MS Mincho"/>
          <w:b/>
          <w:bCs/>
          <w:noProof/>
          <w:sz w:val="18"/>
          <w:lang w:val="sv-SE"/>
        </w:rPr>
        <w:t xml:space="preserve">                                    </w:t>
      </w:r>
      <w:r>
        <w:rPr>
          <w:rFonts w:eastAsia="MS Mincho"/>
          <w:b/>
          <w:bCs/>
          <w:noProof/>
          <w:sz w:val="18"/>
          <w:lang w:val="sv-SE"/>
        </w:rPr>
        <w:t xml:space="preserve">   </w:t>
      </w:r>
      <w:r w:rsidRPr="00320C89">
        <w:rPr>
          <w:rFonts w:eastAsia="MS Mincho"/>
          <w:i/>
          <w:iCs/>
          <w:noProof/>
          <w:sz w:val="18"/>
          <w:lang w:val="sv-SE"/>
        </w:rPr>
        <w:t>// struktor</w:t>
      </w:r>
    </w:p>
    <w:p w:rsidR="007439B3" w:rsidRPr="00885F01" w:rsidRDefault="007439B3" w:rsidP="007439B3">
      <w:pPr>
        <w:pStyle w:val="Oformateradtext"/>
        <w:shd w:val="clear" w:color="auto" w:fill="CCCCCC"/>
        <w:rPr>
          <w:rFonts w:eastAsia="MS Mincho"/>
          <w:b/>
          <w:bCs/>
          <w:noProof/>
          <w:sz w:val="18"/>
          <w:lang w:val="en-US"/>
        </w:rPr>
      </w:pPr>
      <w:r w:rsidRPr="00320C89">
        <w:rPr>
          <w:rFonts w:eastAsia="MS Mincho"/>
          <w:b/>
          <w:bCs/>
          <w:noProof/>
          <w:sz w:val="18"/>
          <w:lang w:val="sv-SE"/>
        </w:rPr>
        <w:t xml:space="preserve">      </w:t>
      </w:r>
      <w:r>
        <w:rPr>
          <w:rFonts w:eastAsia="MS Mincho"/>
          <w:b/>
          <w:bCs/>
          <w:noProof/>
          <w:sz w:val="18"/>
          <w:lang w:val="en-US"/>
        </w:rPr>
        <w:t>myBalance</w:t>
      </w:r>
      <w:r w:rsidRPr="00885F01">
        <w:rPr>
          <w:rFonts w:eastAsia="MS Mincho"/>
          <w:b/>
          <w:bCs/>
          <w:noProof/>
          <w:sz w:val="18"/>
          <w:lang w:val="en-US"/>
        </w:rPr>
        <w:t xml:space="preserve"> = minB;</w:t>
      </w:r>
    </w:p>
    <w:p w:rsidR="007439B3" w:rsidRPr="00475939"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ascii="Arial" w:eastAsia="MS Mincho" w:hAnsi="Arial" w:cs="Arial"/>
          <w:b/>
          <w:bCs/>
          <w:noProof/>
          <w:sz w:val="18"/>
          <w:lang w:val="en-US"/>
        </w:rPr>
        <w:t>}</w:t>
      </w:r>
    </w:p>
    <w:p w:rsidR="007439B3" w:rsidRPr="00475939" w:rsidRDefault="007439B3" w:rsidP="007439B3">
      <w:pPr>
        <w:pStyle w:val="Oformateradtext"/>
        <w:shd w:val="clear" w:color="auto" w:fill="CCCCCC"/>
        <w:rPr>
          <w:rFonts w:eastAsia="MS Mincho"/>
          <w:b/>
          <w:bCs/>
          <w:noProof/>
          <w:sz w:val="16"/>
          <w:lang w:val="en-US"/>
        </w:rPr>
      </w:pPr>
    </w:p>
    <w:p w:rsidR="007439B3" w:rsidRPr="00AF7E20" w:rsidRDefault="007439B3" w:rsidP="007439B3">
      <w:pPr>
        <w:pStyle w:val="Oformateradtext"/>
        <w:shd w:val="clear" w:color="auto" w:fill="CCCCCC"/>
        <w:rPr>
          <w:rFonts w:eastAsia="MS Mincho"/>
          <w:i/>
          <w:iCs/>
          <w:noProof/>
          <w:sz w:val="18"/>
          <w:lang w:val="en-US"/>
        </w:rPr>
      </w:pPr>
      <w:r w:rsidRPr="007C7BF5">
        <w:rPr>
          <w:rFonts w:eastAsia="MS Mincho"/>
          <w:b/>
          <w:bCs/>
          <w:noProof/>
          <w:sz w:val="18"/>
          <w:lang w:val="en-US"/>
        </w:rPr>
        <w:t xml:space="preserve">   </w:t>
      </w:r>
      <w:r w:rsidRPr="007C7BF5">
        <w:rPr>
          <w:rFonts w:eastAsia="MS Mincho"/>
          <w:b/>
          <w:bCs/>
          <w:noProof/>
          <w:sz w:val="18"/>
          <w:shd w:val="clear" w:color="auto" w:fill="FFFFFF"/>
          <w:lang w:val="en-US"/>
        </w:rPr>
        <w:t>public String Withdraw(double amount</w:t>
      </w:r>
      <w:r w:rsidRPr="00AF7E20">
        <w:rPr>
          <w:rFonts w:eastAsia="MS Mincho"/>
          <w:noProof/>
          <w:sz w:val="18"/>
          <w:shd w:val="clear" w:color="auto" w:fill="FFFFFF"/>
          <w:lang w:val="en-US"/>
        </w:rPr>
        <w:t>)</w:t>
      </w:r>
      <w:r w:rsidRPr="00AF7E20">
        <w:rPr>
          <w:rFonts w:eastAsia="MS Mincho"/>
          <w:noProof/>
          <w:sz w:val="18"/>
          <w:lang w:val="en-US"/>
        </w:rPr>
        <w:t xml:space="preserve"> </w:t>
      </w:r>
      <w:r w:rsidRPr="00AF7E20">
        <w:rPr>
          <w:rFonts w:eastAsia="MS Mincho"/>
          <w:i/>
          <w:iCs/>
          <w:noProof/>
          <w:sz w:val="18"/>
          <w:lang w:val="en-US"/>
        </w:rPr>
        <w:t>// Definierar om super-</w:t>
      </w:r>
    </w:p>
    <w:p w:rsidR="007439B3" w:rsidRPr="007E5E9D" w:rsidRDefault="007439B3" w:rsidP="007439B3">
      <w:pPr>
        <w:pStyle w:val="Oformateradtext"/>
        <w:shd w:val="clear" w:color="auto" w:fill="CCCCCC"/>
        <w:rPr>
          <w:rFonts w:eastAsia="MS Mincho"/>
          <w:i/>
          <w:iCs/>
          <w:noProof/>
          <w:sz w:val="18"/>
          <w:lang w:val="sv-SE"/>
        </w:rPr>
      </w:pPr>
      <w:r w:rsidRPr="007C7BF5">
        <w:rPr>
          <w:rFonts w:eastAsia="MS Mincho"/>
          <w:b/>
          <w:bCs/>
          <w:noProof/>
          <w:sz w:val="18"/>
          <w:lang w:val="en-US"/>
        </w:rPr>
        <w:t xml:space="preserve">   </w:t>
      </w:r>
      <w:r w:rsidRPr="007E5E9D">
        <w:rPr>
          <w:rFonts w:ascii="Arial" w:eastAsia="MS Mincho" w:hAnsi="Arial" w:cs="Arial"/>
          <w:b/>
          <w:bCs/>
          <w:noProof/>
          <w:sz w:val="18"/>
          <w:lang w:val="sv-SE"/>
        </w:rPr>
        <w:t>{</w:t>
      </w:r>
      <w:r w:rsidRPr="007E5E9D">
        <w:rPr>
          <w:rFonts w:eastAsia="MS Mincho"/>
          <w:b/>
          <w:bCs/>
          <w:noProof/>
          <w:sz w:val="18"/>
          <w:lang w:val="sv-SE"/>
        </w:rPr>
        <w:t xml:space="preserve">                                     </w:t>
      </w:r>
      <w:r w:rsidRPr="007E5E9D">
        <w:rPr>
          <w:rFonts w:eastAsia="MS Mincho"/>
          <w:i/>
          <w:iCs/>
          <w:noProof/>
          <w:sz w:val="18"/>
          <w:lang w:val="sv-SE"/>
        </w:rPr>
        <w:t>// klassen Kontos me-</w:t>
      </w:r>
    </w:p>
    <w:p w:rsidR="007439B3" w:rsidRPr="00AF7E20" w:rsidRDefault="007439B3" w:rsidP="007439B3">
      <w:pPr>
        <w:pStyle w:val="Oformateradtext"/>
        <w:shd w:val="clear" w:color="auto" w:fill="CCCCCC"/>
        <w:rPr>
          <w:rFonts w:eastAsia="MS Mincho"/>
          <w:i/>
          <w:iCs/>
          <w:noProof/>
          <w:sz w:val="18"/>
          <w:lang w:val="sv-SE"/>
        </w:rPr>
      </w:pPr>
      <w:r w:rsidRPr="007E5E9D">
        <w:rPr>
          <w:rFonts w:eastAsia="MS Mincho"/>
          <w:b/>
          <w:bCs/>
          <w:noProof/>
          <w:sz w:val="18"/>
          <w:lang w:val="sv-SE"/>
        </w:rPr>
        <w:t xml:space="preserve">      if (balance - amount </w:t>
      </w:r>
      <w:r w:rsidRPr="007E5E9D">
        <w:rPr>
          <w:rFonts w:eastAsia="MS Mincho"/>
          <w:b/>
          <w:bCs/>
          <w:noProof/>
          <w:sz w:val="18"/>
          <w:shd w:val="clear" w:color="auto" w:fill="FFFFFF"/>
          <w:lang w:val="sv-SE"/>
        </w:rPr>
        <w:t>&lt; myBalance</w:t>
      </w:r>
      <w:r w:rsidRPr="007E5E9D">
        <w:rPr>
          <w:rFonts w:eastAsia="MS Mincho"/>
          <w:b/>
          <w:bCs/>
          <w:noProof/>
          <w:sz w:val="18"/>
          <w:lang w:val="sv-SE"/>
        </w:rPr>
        <w:t>)</w:t>
      </w:r>
      <w:r w:rsidRPr="00AF7E20">
        <w:rPr>
          <w:rFonts w:eastAsia="MS Mincho"/>
          <w:noProof/>
          <w:sz w:val="18"/>
          <w:lang w:val="sv-SE"/>
        </w:rPr>
        <w:t xml:space="preserve"> </w:t>
      </w:r>
      <w:r w:rsidRPr="00AF7E20">
        <w:rPr>
          <w:rFonts w:eastAsia="MS Mincho"/>
          <w:i/>
          <w:iCs/>
          <w:noProof/>
          <w:sz w:val="18"/>
          <w:lang w:val="sv-SE"/>
        </w:rPr>
        <w:t>// tod: Inte längre &lt; 0</w:t>
      </w:r>
    </w:p>
    <w:p w:rsidR="007439B3" w:rsidRPr="000F495F" w:rsidRDefault="007439B3" w:rsidP="007439B3">
      <w:pPr>
        <w:pStyle w:val="Oformateradtext"/>
        <w:shd w:val="clear" w:color="auto" w:fill="CCCCCC"/>
        <w:rPr>
          <w:rFonts w:eastAsia="MS Mincho"/>
          <w:b/>
          <w:bCs/>
          <w:noProof/>
          <w:sz w:val="18"/>
          <w:lang w:val="sv-SE"/>
        </w:rPr>
      </w:pPr>
      <w:r w:rsidRPr="007E5E9D">
        <w:rPr>
          <w:rFonts w:eastAsia="MS Mincho"/>
          <w:b/>
          <w:bCs/>
          <w:noProof/>
          <w:sz w:val="18"/>
          <w:lang w:val="sv-SE"/>
        </w:rPr>
        <w:t xml:space="preserve">          </w:t>
      </w:r>
      <w:r w:rsidRPr="000F495F">
        <w:rPr>
          <w:rFonts w:eastAsia="MS Mincho"/>
          <w:b/>
          <w:bCs/>
          <w:noProof/>
          <w:sz w:val="18"/>
          <w:lang w:val="sv-SE"/>
        </w:rPr>
        <w:t>return "\n\tIngen täckning\n\tför uttag på " +</w:t>
      </w:r>
    </w:p>
    <w:p w:rsidR="007439B3" w:rsidRPr="00885F01"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sv-SE"/>
        </w:rPr>
        <w:t xml:space="preserve">              </w:t>
      </w:r>
      <w:r w:rsidRPr="00885F01">
        <w:rPr>
          <w:rFonts w:eastAsia="MS Mincho"/>
          <w:b/>
          <w:bCs/>
          <w:noProof/>
          <w:sz w:val="18"/>
          <w:lang w:val="en-US"/>
        </w:rPr>
        <w:t>amount.ToString("c") + " på " + name + "s konto\n";</w:t>
      </w:r>
    </w:p>
    <w:p w:rsidR="007439B3" w:rsidRPr="00475939"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w:t>
      </w:r>
      <w:r w:rsidRPr="00475939">
        <w:rPr>
          <w:rFonts w:eastAsia="MS Mincho"/>
          <w:b/>
          <w:bCs/>
          <w:noProof/>
          <w:sz w:val="18"/>
          <w:lang w:val="en-US"/>
        </w:rPr>
        <w:t>else</w:t>
      </w:r>
    </w:p>
    <w:p w:rsidR="007439B3" w:rsidRPr="00475939" w:rsidRDefault="007439B3" w:rsidP="007439B3">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7439B3" w:rsidRPr="00885F01"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balance = balance - amount;</w:t>
      </w:r>
    </w:p>
    <w:p w:rsidR="007439B3" w:rsidRPr="00885F01" w:rsidRDefault="007439B3" w:rsidP="007439B3">
      <w:pPr>
        <w:pStyle w:val="Oformateradtext"/>
        <w:shd w:val="clear" w:color="auto" w:fill="CCCCCC"/>
        <w:rPr>
          <w:rFonts w:eastAsia="MS Mincho"/>
          <w:b/>
          <w:bCs/>
          <w:noProof/>
          <w:sz w:val="18"/>
          <w:lang w:val="en-US"/>
        </w:rPr>
      </w:pPr>
      <w:r w:rsidRPr="00885F01">
        <w:rPr>
          <w:rFonts w:eastAsia="MS Mincho"/>
          <w:b/>
          <w:bCs/>
          <w:noProof/>
          <w:sz w:val="18"/>
          <w:lang w:val="en-US"/>
        </w:rPr>
        <w:t xml:space="preserve">          return "\n\tUttag på " + amount.ToString("c") +</w:t>
      </w:r>
    </w:p>
    <w:p w:rsidR="007439B3" w:rsidRPr="000F495F" w:rsidRDefault="007439B3" w:rsidP="007439B3">
      <w:pPr>
        <w:pStyle w:val="Oformateradtext"/>
        <w:shd w:val="clear" w:color="auto" w:fill="CCCCCC"/>
        <w:rPr>
          <w:rFonts w:eastAsia="MS Mincho"/>
          <w:b/>
          <w:bCs/>
          <w:noProof/>
          <w:sz w:val="18"/>
          <w:lang w:val="sv-SE"/>
        </w:rPr>
      </w:pPr>
      <w:r w:rsidRPr="00885F01">
        <w:rPr>
          <w:rFonts w:eastAsia="MS Mincho"/>
          <w:b/>
          <w:bCs/>
          <w:noProof/>
          <w:sz w:val="18"/>
          <w:lang w:val="en-US"/>
        </w:rPr>
        <w:t xml:space="preserve">                   </w:t>
      </w:r>
      <w:r w:rsidRPr="000F495F">
        <w:rPr>
          <w:rFonts w:eastAsia="MS Mincho"/>
          <w:b/>
          <w:bCs/>
          <w:noProof/>
          <w:sz w:val="18"/>
          <w:lang w:val="sv-SE"/>
        </w:rPr>
        <w:t xml:space="preserve">" genomfört på " + </w:t>
      </w:r>
      <w:r>
        <w:rPr>
          <w:rFonts w:eastAsia="MS Mincho"/>
          <w:b/>
          <w:bCs/>
          <w:noProof/>
          <w:sz w:val="18"/>
          <w:lang w:val="sv-SE"/>
        </w:rPr>
        <w:t>name</w:t>
      </w:r>
      <w:r w:rsidRPr="000F495F">
        <w:rPr>
          <w:rFonts w:eastAsia="MS Mincho"/>
          <w:b/>
          <w:bCs/>
          <w:noProof/>
          <w:sz w:val="18"/>
          <w:lang w:val="sv-SE"/>
        </w:rPr>
        <w:t xml:space="preserve"> + "s konto\n";</w:t>
      </w:r>
    </w:p>
    <w:p w:rsidR="007439B3" w:rsidRDefault="007439B3" w:rsidP="007439B3">
      <w:pPr>
        <w:pStyle w:val="Oformateradtext"/>
        <w:shd w:val="clear" w:color="auto" w:fill="CCCCCC"/>
        <w:rPr>
          <w:rFonts w:eastAsia="MS Mincho"/>
          <w:b/>
          <w:bCs/>
          <w:noProof/>
          <w:sz w:val="18"/>
          <w:lang w:val="sv-SE"/>
        </w:rPr>
      </w:pPr>
      <w:r w:rsidRPr="00D44F44">
        <w:rPr>
          <w:rFonts w:eastAsia="MS Mincho"/>
          <w:b/>
          <w:bCs/>
          <w:noProof/>
          <w:sz w:val="18"/>
          <w:lang w:val="sv-SE"/>
        </w:rPr>
        <w:t xml:space="preserve">      </w:t>
      </w:r>
      <w:r w:rsidRPr="00D44F44">
        <w:rPr>
          <w:rFonts w:ascii="Arial" w:eastAsia="MS Mincho" w:hAnsi="Arial" w:cs="Arial"/>
          <w:b/>
          <w:bCs/>
          <w:noProof/>
          <w:sz w:val="18"/>
          <w:lang w:val="sv-SE"/>
        </w:rPr>
        <w:t>}</w: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xml:space="preserve">   </w:t>
      </w:r>
      <w:r>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102" style="width:354.3pt;height:1.8pt" o:hralign="center" o:hrstd="t" o:hr="t" fillcolor="#aca899" stroked="f"/>
        </w:pict>
      </w:r>
    </w:p>
    <w:p w:rsidR="007439B3" w:rsidRDefault="007439B3" w:rsidP="007439B3">
      <w:pPr>
        <w:pStyle w:val="Kommentarer"/>
        <w:jc w:val="both"/>
        <w:rPr>
          <w:rFonts w:eastAsia="MS Mincho"/>
          <w:noProof/>
        </w:rPr>
      </w:pPr>
      <w:r>
        <w:rPr>
          <w:rFonts w:ascii="Courier New" w:eastAsia="MS Mincho" w:hAnsi="Courier New" w:cs="Arial"/>
          <w:b/>
          <w:noProof/>
          <w:sz w:val="18"/>
          <w:szCs w:val="18"/>
          <w:shd w:val="clear" w:color="auto" w:fill="FFFFFF"/>
        </w:rPr>
        <w:t>MinimalAccount</w:t>
      </w:r>
      <w:r>
        <w:rPr>
          <w:rFonts w:eastAsia="MS Mincho"/>
          <w:noProof/>
        </w:rPr>
        <w:t xml:space="preserve"> ärver klassen </w:t>
      </w:r>
      <w:r>
        <w:rPr>
          <w:rFonts w:ascii="Courier New" w:eastAsia="MS Mincho" w:hAnsi="Courier New" w:cs="Arial"/>
          <w:b/>
          <w:noProof/>
          <w:sz w:val="18"/>
          <w:szCs w:val="18"/>
          <w:shd w:val="clear" w:color="auto" w:fill="FFFFFF"/>
        </w:rPr>
        <w:t>Account</w:t>
      </w:r>
      <w:r>
        <w:rPr>
          <w:rFonts w:eastAsia="MS Mincho"/>
          <w:noProof/>
        </w:rPr>
        <w:t xml:space="preserve"> genom att lägga till den nya datamedlemmen </w:t>
      </w:r>
      <w:r>
        <w:rPr>
          <w:rFonts w:ascii="Courier New" w:eastAsia="MS Mincho" w:hAnsi="Courier New" w:cs="Arial"/>
          <w:b/>
          <w:noProof/>
          <w:sz w:val="18"/>
          <w:szCs w:val="18"/>
          <w:shd w:val="clear" w:color="auto" w:fill="FFFFFF"/>
        </w:rPr>
        <w:t>myBalance</w:t>
      </w:r>
      <w:r>
        <w:rPr>
          <w:rFonts w:eastAsia="MS Mincho"/>
          <w:noProof/>
        </w:rPr>
        <w:t xml:space="preserve"> och definiera om </w:t>
      </w:r>
      <w:r>
        <w:rPr>
          <w:rFonts w:ascii="Courier New" w:eastAsia="MS Mincho" w:hAnsi="Courier New" w:cs="Arial"/>
          <w:b/>
          <w:noProof/>
          <w:sz w:val="18"/>
          <w:szCs w:val="18"/>
          <w:shd w:val="clear" w:color="auto" w:fill="FFFFFF"/>
        </w:rPr>
        <w:t>Account</w:t>
      </w:r>
      <w:r>
        <w:rPr>
          <w:rFonts w:eastAsia="MS Mincho"/>
          <w:noProof/>
        </w:rPr>
        <w:t xml:space="preserve">-klassens </w:t>
      </w:r>
      <w:r>
        <w:rPr>
          <w:rFonts w:ascii="Courier New" w:eastAsia="MS Mincho" w:hAnsi="Courier New" w:cs="Arial"/>
          <w:b/>
          <w:noProof/>
          <w:sz w:val="18"/>
          <w:szCs w:val="18"/>
          <w:shd w:val="clear" w:color="auto" w:fill="FFFFFF"/>
        </w:rPr>
        <w:t>Withdraw()</w:t>
      </w:r>
      <w:r>
        <w:rPr>
          <w:rFonts w:eastAsia="MS Mincho"/>
          <w:noProof/>
        </w:rPr>
        <w:t xml:space="preserve">-metod. Vi har med två olika metoder </w:t>
      </w:r>
      <w:r>
        <w:rPr>
          <w:rFonts w:ascii="Courier New" w:eastAsia="MS Mincho" w:hAnsi="Courier New" w:cs="Arial"/>
          <w:b/>
          <w:noProof/>
          <w:sz w:val="18"/>
          <w:szCs w:val="18"/>
          <w:shd w:val="clear" w:color="auto" w:fill="FFFFFF"/>
        </w:rPr>
        <w:t>Withdraw()</w:t>
      </w:r>
      <w:r>
        <w:rPr>
          <w:rFonts w:eastAsia="MS Mincho"/>
          <w:noProof/>
        </w:rPr>
        <w:t xml:space="preserve"> att göra. I alla objekt av typ </w:t>
      </w:r>
      <w:r>
        <w:rPr>
          <w:rFonts w:ascii="Courier New" w:eastAsia="MS Mincho" w:hAnsi="Courier New" w:cs="Arial"/>
          <w:b/>
          <w:noProof/>
          <w:sz w:val="18"/>
          <w:szCs w:val="18"/>
          <w:shd w:val="clear" w:color="auto" w:fill="FFFFFF"/>
        </w:rPr>
        <w:t>Account</w:t>
      </w:r>
      <w:r>
        <w:rPr>
          <w:rFonts w:eastAsia="MS Mincho"/>
          <w:noProof/>
        </w:rPr>
        <w:t xml:space="preserve"> kommer den ena – den ursprung</w:t>
      </w:r>
      <w:r>
        <w:rPr>
          <w:rFonts w:eastAsia="MS Mincho"/>
          <w:noProof/>
        </w:rPr>
        <w:softHyphen/>
        <w:t xml:space="preserve">liga – att gälla, i alla objekt av typ </w:t>
      </w:r>
      <w:r>
        <w:rPr>
          <w:rFonts w:ascii="Courier New" w:eastAsia="MS Mincho" w:hAnsi="Courier New" w:cs="Arial"/>
          <w:b/>
          <w:noProof/>
          <w:sz w:val="18"/>
          <w:szCs w:val="18"/>
          <w:shd w:val="clear" w:color="auto" w:fill="FFFFFF"/>
        </w:rPr>
        <w:t>MinimalAccount</w:t>
      </w:r>
      <w:r>
        <w:rPr>
          <w:rFonts w:eastAsia="MS Mincho"/>
          <w:noProof/>
        </w:rPr>
        <w:t xml:space="preserve"> kommer den andra att gälla. Man sä</w:t>
      </w:r>
      <w:r>
        <w:rPr>
          <w:rFonts w:eastAsia="MS Mincho"/>
          <w:noProof/>
        </w:rPr>
        <w:softHyphen/>
        <w:t xml:space="preserve">ger: Den nya, modifierade metoden </w:t>
      </w:r>
      <w:r>
        <w:rPr>
          <w:rFonts w:ascii="Courier New" w:eastAsia="MS Mincho" w:hAnsi="Courier New" w:cs="Arial"/>
          <w:b/>
          <w:noProof/>
          <w:sz w:val="18"/>
          <w:szCs w:val="18"/>
          <w:shd w:val="clear" w:color="auto" w:fill="FFFFFF"/>
        </w:rPr>
        <w:t>Withdraw()</w:t>
      </w:r>
      <w:r>
        <w:rPr>
          <w:rFonts w:eastAsia="MS Mincho"/>
          <w:noProof/>
        </w:rPr>
        <w:t xml:space="preserve"> </w:t>
      </w:r>
      <w:r>
        <w:rPr>
          <w:rFonts w:eastAsia="MS Mincho"/>
          <w:i/>
          <w:noProof/>
        </w:rPr>
        <w:t>överskuggar</w:t>
      </w:r>
      <w:r>
        <w:rPr>
          <w:rFonts w:eastAsia="MS Mincho"/>
          <w:noProof/>
        </w:rPr>
        <w:t xml:space="preserve"> den gamla. Dvs en metod i en subklass överskuggar (slår ut temporärt) metoden med samma namn i sin superklass. Överskuggning (eng. </w:t>
      </w:r>
      <w:r>
        <w:rPr>
          <w:rFonts w:eastAsia="MS Mincho"/>
          <w:i/>
          <w:noProof/>
        </w:rPr>
        <w:t>overriding</w:t>
      </w:r>
      <w:r>
        <w:rPr>
          <w:rFonts w:eastAsia="MS Mincho"/>
          <w:noProof/>
        </w:rPr>
        <w:t>)</w:t>
      </w:r>
      <w:r w:rsidRPr="00802523">
        <w:rPr>
          <w:rFonts w:ascii="Calibri" w:hAnsi="Calibri"/>
          <w:bCs/>
          <w:iCs/>
          <w:noProof/>
          <w:szCs w:val="18"/>
        </w:rPr>
        <w:fldChar w:fldCharType="begin"/>
      </w:r>
      <w:r w:rsidRPr="00802523">
        <w:rPr>
          <w:rFonts w:ascii="Calibri" w:hAnsi="Calibri"/>
          <w:bCs/>
          <w:iCs/>
          <w:noProof/>
          <w:szCs w:val="18"/>
        </w:rPr>
        <w:instrText xml:space="preserve"> XE "</w:instrText>
      </w:r>
      <w:r>
        <w:rPr>
          <w:rFonts w:ascii="Calibri" w:hAnsi="Calibri"/>
          <w:szCs w:val="18"/>
        </w:rPr>
        <w:instrText>O</w:instrText>
      </w:r>
      <w:r w:rsidRPr="00802523">
        <w:rPr>
          <w:rFonts w:ascii="Calibri" w:hAnsi="Calibri"/>
          <w:szCs w:val="18"/>
        </w:rPr>
        <w:instrText>verr</w:instrText>
      </w:r>
      <w:r>
        <w:rPr>
          <w:rFonts w:ascii="Calibri" w:hAnsi="Calibri"/>
          <w:szCs w:val="18"/>
        </w:rPr>
        <w:instrText>id</w:instrText>
      </w:r>
      <w:r w:rsidRPr="00802523">
        <w:rPr>
          <w:rFonts w:ascii="Calibri" w:hAnsi="Calibri"/>
          <w:szCs w:val="18"/>
        </w:rPr>
        <w:instrText>ing"</w:instrText>
      </w:r>
      <w:r w:rsidRPr="00802523">
        <w:rPr>
          <w:rFonts w:ascii="Calibri" w:hAnsi="Calibri"/>
          <w:bCs/>
          <w:iCs/>
          <w:noProof/>
          <w:szCs w:val="18"/>
        </w:rPr>
        <w:instrText xml:space="preserve"> </w:instrText>
      </w:r>
      <w:r w:rsidRPr="00802523">
        <w:rPr>
          <w:rFonts w:ascii="Calibri" w:hAnsi="Calibri"/>
          <w:bCs/>
          <w:iCs/>
          <w:noProof/>
          <w:szCs w:val="18"/>
        </w:rPr>
        <w:fldChar w:fldCharType="end"/>
      </w:r>
      <w:r>
        <w:rPr>
          <w:rFonts w:eastAsia="MS Mincho"/>
          <w:noProof/>
        </w:rPr>
        <w:t xml:space="preserve"> är ett koncept som vi redan lärt känna och använt när vi diskuterade lokala variabler. Men då handlade det om </w:t>
      </w:r>
      <w:r>
        <w:rPr>
          <w:rFonts w:eastAsia="MS Mincho"/>
          <w:i/>
          <w:noProof/>
        </w:rPr>
        <w:t>över</w:t>
      </w:r>
      <w:r>
        <w:rPr>
          <w:rFonts w:eastAsia="MS Mincho"/>
          <w:i/>
          <w:noProof/>
        </w:rPr>
        <w:softHyphen/>
        <w:t>skuggning av variabler</w:t>
      </w:r>
      <w:r>
        <w:rPr>
          <w:rFonts w:eastAsia="MS Mincho"/>
          <w:noProof/>
        </w:rPr>
        <w:t xml:space="preserve"> medan nu har vi att göra med </w:t>
      </w:r>
      <w:r>
        <w:rPr>
          <w:rFonts w:eastAsia="MS Mincho"/>
          <w:i/>
          <w:noProof/>
        </w:rPr>
        <w:t>överskuggning av metoder</w:t>
      </w:r>
      <w:r>
        <w:rPr>
          <w:rFonts w:eastAsia="MS Mincho"/>
          <w:noProof/>
        </w:rPr>
        <w:t xml:space="preserve">. </w:t>
      </w:r>
    </w:p>
    <w:p w:rsidR="007439B3" w:rsidRDefault="007439B3" w:rsidP="007439B3">
      <w:pPr>
        <w:pStyle w:val="Kommentarer"/>
        <w:jc w:val="both"/>
        <w:rPr>
          <w:rFonts w:eastAsia="MS Mincho"/>
          <w:noProof/>
          <w:sz w:val="16"/>
        </w:rPr>
      </w:pPr>
    </w:p>
    <w:p w:rsidR="007439B3" w:rsidRDefault="007439B3" w:rsidP="007439B3">
      <w:pPr>
        <w:pStyle w:val="Kommentarer"/>
        <w:jc w:val="both"/>
        <w:rPr>
          <w:noProof/>
        </w:rPr>
      </w:pPr>
      <w:r>
        <w:rPr>
          <w:rFonts w:eastAsia="MS Mincho"/>
          <w:noProof/>
        </w:rPr>
        <w:lastRenderedPageBreak/>
        <w:t xml:space="preserve">En konsekvens av att metoderna </w:t>
      </w:r>
      <w:r>
        <w:rPr>
          <w:rFonts w:ascii="Courier New" w:eastAsia="MS Mincho" w:hAnsi="Courier New" w:cs="Arial"/>
          <w:b/>
          <w:noProof/>
          <w:sz w:val="18"/>
          <w:szCs w:val="18"/>
          <w:shd w:val="clear" w:color="auto" w:fill="FFFFFF"/>
        </w:rPr>
        <w:t>Withdraw()</w:t>
      </w:r>
      <w:r>
        <w:rPr>
          <w:noProof/>
        </w:rPr>
        <w:t xml:space="preserve"> inte längre befinner sig i samma klass, är att de inte längre behöver skiljas åt genom olika parameterlistor. De är redan skilda genom sin placering i olika klasser och kommer därför att anropas i objekt av </w:t>
      </w:r>
      <w:r>
        <w:rPr>
          <w:i/>
          <w:noProof/>
        </w:rPr>
        <w:t>olika</w:t>
      </w:r>
      <w:r>
        <w:rPr>
          <w:noProof/>
        </w:rPr>
        <w:t xml:space="preserve"> klasser. De måste tvärtom ha t.o.m. </w:t>
      </w:r>
      <w:r>
        <w:rPr>
          <w:i/>
          <w:noProof/>
        </w:rPr>
        <w:t>samma</w:t>
      </w:r>
      <w:r>
        <w:rPr>
          <w:noProof/>
        </w:rPr>
        <w:t xml:space="preserve"> parameterlista. För att subklassens metod ska kunna </w:t>
      </w:r>
      <w:r>
        <w:rPr>
          <w:rFonts w:eastAsia="MS Mincho"/>
          <w:noProof/>
        </w:rPr>
        <w:t>över</w:t>
      </w:r>
      <w:r>
        <w:rPr>
          <w:rFonts w:eastAsia="MS Mincho"/>
          <w:noProof/>
        </w:rPr>
        <w:softHyphen/>
        <w:t xml:space="preserve">skugga (slå ut temporärt) superklassens metod, </w:t>
      </w:r>
      <w:r w:rsidRPr="005008DF">
        <w:rPr>
          <w:i/>
          <w:noProof/>
        </w:rPr>
        <w:t>måste</w:t>
      </w:r>
      <w:r>
        <w:rPr>
          <w:noProof/>
        </w:rPr>
        <w:t xml:space="preserve"> </w:t>
      </w:r>
      <w:r>
        <w:rPr>
          <w:rFonts w:eastAsia="MS Mincho"/>
          <w:noProof/>
        </w:rPr>
        <w:t>metod</w:t>
      </w:r>
      <w:r>
        <w:rPr>
          <w:noProof/>
        </w:rPr>
        <w:t>huvuden va</w:t>
      </w:r>
      <w:r>
        <w:rPr>
          <w:noProof/>
        </w:rPr>
        <w:softHyphen/>
        <w:t xml:space="preserve">ra exakt identiska. Därför har </w:t>
      </w:r>
      <w:r>
        <w:rPr>
          <w:rFonts w:ascii="Courier New" w:eastAsia="MS Mincho" w:hAnsi="Courier New" w:cs="Arial"/>
          <w:b/>
          <w:noProof/>
          <w:sz w:val="18"/>
          <w:szCs w:val="18"/>
          <w:shd w:val="clear" w:color="auto" w:fill="FFFFFF"/>
        </w:rPr>
        <w:t>Withdraw()</w:t>
      </w:r>
      <w:r>
        <w:rPr>
          <w:noProof/>
        </w:rPr>
        <w:t xml:space="preserve"> i </w:t>
      </w:r>
      <w:r>
        <w:rPr>
          <w:rFonts w:ascii="Courier New" w:eastAsia="MS Mincho" w:hAnsi="Courier New" w:cs="Arial"/>
          <w:b/>
          <w:noProof/>
          <w:sz w:val="18"/>
          <w:szCs w:val="18"/>
          <w:shd w:val="clear" w:color="auto" w:fill="FFFFFF"/>
        </w:rPr>
        <w:t>MinimalAccount</w:t>
      </w:r>
      <w:r>
        <w:rPr>
          <w:noProof/>
        </w:rPr>
        <w:t xml:space="preserve"> samma huvud som </w:t>
      </w:r>
      <w:r>
        <w:rPr>
          <w:rFonts w:ascii="Courier New" w:eastAsia="MS Mincho" w:hAnsi="Courier New" w:cs="Arial"/>
          <w:b/>
          <w:noProof/>
          <w:sz w:val="18"/>
          <w:szCs w:val="18"/>
          <w:shd w:val="clear" w:color="auto" w:fill="FFFFFF"/>
        </w:rPr>
        <w:t>Withdraw()</w:t>
      </w:r>
      <w:r>
        <w:rPr>
          <w:noProof/>
        </w:rPr>
        <w:t xml:space="preserve"> i </w:t>
      </w:r>
      <w:r>
        <w:rPr>
          <w:rFonts w:ascii="Courier New" w:eastAsia="MS Mincho" w:hAnsi="Courier New" w:cs="Arial"/>
          <w:b/>
          <w:noProof/>
          <w:sz w:val="18"/>
          <w:szCs w:val="18"/>
          <w:shd w:val="clear" w:color="auto" w:fill="FFFFFF"/>
        </w:rPr>
        <w:t>Account</w:t>
      </w:r>
      <w:r>
        <w:rPr>
          <w:noProof/>
        </w:rPr>
        <w:t xml:space="preserve"> (framhävd med vit bakgrund). De skil</w:t>
      </w:r>
      <w:r>
        <w:rPr>
          <w:noProof/>
        </w:rPr>
        <w:softHyphen/>
        <w:t>jer sig en</w:t>
      </w:r>
      <w:r>
        <w:rPr>
          <w:noProof/>
        </w:rPr>
        <w:softHyphen/>
        <w:t xml:space="preserve">dast genom kroppen, närmare bestämt i </w:t>
      </w:r>
      <w:r>
        <w:rPr>
          <w:rFonts w:ascii="Courier New" w:eastAsia="MS Mincho" w:hAnsi="Courier New" w:cs="Arial"/>
          <w:b/>
          <w:noProof/>
          <w:sz w:val="18"/>
          <w:szCs w:val="18"/>
          <w:shd w:val="clear" w:color="auto" w:fill="FFFFFF"/>
        </w:rPr>
        <w:t>if</w:t>
      </w:r>
      <w:r>
        <w:rPr>
          <w:noProof/>
        </w:rPr>
        <w:t>-satsens villkor: I superklassen implementeras den vanli</w:t>
      </w:r>
      <w:r>
        <w:rPr>
          <w:noProof/>
        </w:rPr>
        <w:softHyphen/>
        <w:t>ga policyn för uttag av pen</w:t>
      </w:r>
      <w:r>
        <w:rPr>
          <w:noProof/>
        </w:rPr>
        <w:softHyphen/>
        <w:t xml:space="preserve">gar med </w:t>
      </w:r>
      <w:r>
        <w:rPr>
          <w:rFonts w:ascii="Courier New" w:eastAsia="MS Mincho" w:hAnsi="Courier New" w:cs="Arial"/>
          <w:b/>
          <w:noProof/>
          <w:sz w:val="18"/>
          <w:szCs w:val="18"/>
          <w:shd w:val="clear" w:color="auto" w:fill="FFFFFF"/>
        </w:rPr>
        <w:t>if</w:t>
      </w:r>
      <w:r>
        <w:rPr>
          <w:noProof/>
        </w:rPr>
        <w:t xml:space="preserve"> </w:t>
      </w:r>
      <w:r>
        <w:rPr>
          <w:rFonts w:ascii="Courier New" w:eastAsia="MS Mincho" w:hAnsi="Courier New" w:cs="Arial"/>
          <w:b/>
          <w:noProof/>
          <w:sz w:val="18"/>
          <w:szCs w:val="18"/>
          <w:shd w:val="clear" w:color="auto" w:fill="FFFFFF"/>
        </w:rPr>
        <w:t>(balance</w:t>
      </w:r>
      <w:r>
        <w:rPr>
          <w:noProof/>
        </w:rPr>
        <w:t xml:space="preserve"> </w:t>
      </w:r>
      <w:r>
        <w:rPr>
          <w:rFonts w:ascii="Courier New" w:eastAsia="MS Mincho" w:hAnsi="Courier New" w:cs="Arial"/>
          <w:b/>
          <w:noProof/>
          <w:sz w:val="18"/>
          <w:szCs w:val="18"/>
          <w:shd w:val="clear" w:color="auto" w:fill="FFFFFF"/>
        </w:rPr>
        <w:t>-</w:t>
      </w:r>
      <w:r>
        <w:rPr>
          <w:noProof/>
        </w:rPr>
        <w:t xml:space="preserve"> </w:t>
      </w:r>
      <w:r>
        <w:rPr>
          <w:rFonts w:ascii="Courier New" w:eastAsia="MS Mincho" w:hAnsi="Courier New" w:cs="Arial"/>
          <w:b/>
          <w:noProof/>
          <w:sz w:val="18"/>
          <w:szCs w:val="18"/>
          <w:shd w:val="clear" w:color="auto" w:fill="FFFFFF"/>
        </w:rPr>
        <w:t>amount</w:t>
      </w:r>
      <w:r>
        <w:rPr>
          <w:noProof/>
        </w:rPr>
        <w:t xml:space="preserve"> </w:t>
      </w:r>
      <w:r>
        <w:rPr>
          <w:rFonts w:ascii="Courier New" w:eastAsia="MS Mincho" w:hAnsi="Courier New" w:cs="Arial"/>
          <w:b/>
          <w:noProof/>
          <w:sz w:val="18"/>
          <w:szCs w:val="18"/>
          <w:shd w:val="clear" w:color="auto" w:fill="FFFFFF"/>
        </w:rPr>
        <w:t>&lt;</w:t>
      </w:r>
      <w:r>
        <w:rPr>
          <w:noProof/>
        </w:rPr>
        <w:t xml:space="preserve"> </w:t>
      </w:r>
      <w:r>
        <w:rPr>
          <w:rFonts w:ascii="Courier New" w:eastAsia="MS Mincho" w:hAnsi="Courier New" w:cs="Arial"/>
          <w:b/>
          <w:noProof/>
          <w:sz w:val="18"/>
          <w:szCs w:val="18"/>
          <w:shd w:val="clear" w:color="auto" w:fill="FFFFFF"/>
        </w:rPr>
        <w:t>0)</w:t>
      </w:r>
      <w:r>
        <w:rPr>
          <w:noProof/>
        </w:rPr>
        <w:t>, medan i subklassen ska den speciella uttag</w:t>
      </w:r>
      <w:r>
        <w:rPr>
          <w:noProof/>
        </w:rPr>
        <w:softHyphen/>
        <w:t xml:space="preserve">policyn gälla: </w:t>
      </w:r>
      <w:r>
        <w:rPr>
          <w:rFonts w:ascii="Courier New" w:eastAsia="MS Mincho" w:hAnsi="Courier New" w:cs="Arial"/>
          <w:b/>
          <w:noProof/>
          <w:sz w:val="18"/>
          <w:szCs w:val="18"/>
          <w:shd w:val="clear" w:color="auto" w:fill="FFFFFF"/>
        </w:rPr>
        <w:t>if</w:t>
      </w:r>
      <w:r>
        <w:rPr>
          <w:noProof/>
        </w:rPr>
        <w:t xml:space="preserve"> </w:t>
      </w:r>
      <w:r>
        <w:rPr>
          <w:rFonts w:ascii="Courier New" w:eastAsia="MS Mincho" w:hAnsi="Courier New" w:cs="Arial"/>
          <w:b/>
          <w:noProof/>
          <w:sz w:val="18"/>
          <w:szCs w:val="18"/>
          <w:shd w:val="clear" w:color="auto" w:fill="FFFFFF"/>
        </w:rPr>
        <w:t>(balance</w:t>
      </w:r>
      <w:r>
        <w:rPr>
          <w:noProof/>
        </w:rPr>
        <w:t xml:space="preserve"> </w:t>
      </w:r>
      <w:r>
        <w:rPr>
          <w:rFonts w:ascii="Courier New" w:eastAsia="MS Mincho" w:hAnsi="Courier New" w:cs="Arial"/>
          <w:b/>
          <w:noProof/>
          <w:sz w:val="18"/>
          <w:szCs w:val="18"/>
          <w:shd w:val="clear" w:color="auto" w:fill="FFFFFF"/>
        </w:rPr>
        <w:t>-</w:t>
      </w:r>
      <w:r>
        <w:rPr>
          <w:noProof/>
        </w:rPr>
        <w:t xml:space="preserve"> </w:t>
      </w:r>
      <w:r>
        <w:rPr>
          <w:rFonts w:ascii="Courier New" w:eastAsia="MS Mincho" w:hAnsi="Courier New" w:cs="Arial"/>
          <w:b/>
          <w:noProof/>
          <w:sz w:val="18"/>
          <w:szCs w:val="18"/>
          <w:shd w:val="clear" w:color="auto" w:fill="FFFFFF"/>
        </w:rPr>
        <w:t>amount</w:t>
      </w:r>
      <w:r>
        <w:rPr>
          <w:noProof/>
        </w:rPr>
        <w:t xml:space="preserve"> </w:t>
      </w:r>
      <w:r>
        <w:rPr>
          <w:rFonts w:ascii="Courier New" w:eastAsia="MS Mincho" w:hAnsi="Courier New" w:cs="Arial"/>
          <w:b/>
          <w:noProof/>
          <w:sz w:val="18"/>
          <w:szCs w:val="18"/>
          <w:shd w:val="clear" w:color="auto" w:fill="FFFFFF"/>
        </w:rPr>
        <w:t>&lt;</w:t>
      </w:r>
      <w:r>
        <w:rPr>
          <w:noProof/>
        </w:rPr>
        <w:t xml:space="preserve"> </w:t>
      </w:r>
      <w:r>
        <w:rPr>
          <w:rFonts w:ascii="Courier New" w:eastAsia="MS Mincho" w:hAnsi="Courier New" w:cs="Arial"/>
          <w:b/>
          <w:noProof/>
          <w:sz w:val="18"/>
          <w:szCs w:val="18"/>
          <w:shd w:val="clear" w:color="auto" w:fill="FFFFFF"/>
        </w:rPr>
        <w:t>myBalance)</w:t>
      </w:r>
      <w:r>
        <w:rPr>
          <w:noProof/>
        </w:rPr>
        <w:t>. Ö</w:t>
      </w:r>
      <w:r>
        <w:rPr>
          <w:rFonts w:eastAsia="MS Mincho"/>
          <w:noProof/>
        </w:rPr>
        <w:t>ver</w:t>
      </w:r>
      <w:r>
        <w:rPr>
          <w:rFonts w:eastAsia="MS Mincho"/>
          <w:noProof/>
        </w:rPr>
        <w:softHyphen/>
        <w:t xml:space="preserve">skuggning av metoder är en konsekvens och en väsentlig ingrediens av polymorfism. </w:t>
      </w:r>
    </w:p>
    <w:p w:rsidR="007439B3" w:rsidRDefault="007439B3" w:rsidP="007439B3">
      <w:pPr>
        <w:pStyle w:val="Rubrik2"/>
        <w:rPr>
          <w:noProof/>
          <w:sz w:val="24"/>
        </w:rPr>
      </w:pPr>
      <w:r>
        <w:rPr>
          <w:noProof/>
          <w:sz w:val="24"/>
        </w:rPr>
        <w:t xml:space="preserve">Åtkomstmodifieraren  </w:t>
      </w:r>
      <w:r>
        <w:rPr>
          <w:rFonts w:ascii="Courier New" w:hAnsi="Courier New" w:cs="Courier New"/>
          <w:i w:val="0"/>
          <w:iCs w:val="0"/>
          <w:noProof/>
          <w:sz w:val="24"/>
          <w:szCs w:val="24"/>
        </w:rPr>
        <w:t>protected</w:t>
      </w:r>
      <w:bookmarkStart w:id="143" w:name="A4_3_2"/>
      <w:bookmarkEnd w:id="143"/>
    </w:p>
    <w:p w:rsidR="007439B3" w:rsidRDefault="007439B3" w:rsidP="007439B3">
      <w:pPr>
        <w:pStyle w:val="Kommentarer"/>
        <w:jc w:val="both"/>
        <w:rPr>
          <w:rFonts w:eastAsia="MS Mincho"/>
          <w:noProof/>
          <w:szCs w:val="24"/>
        </w:rPr>
      </w:pPr>
      <w:r>
        <w:rPr>
          <w:rFonts w:eastAsia="MS Mincho"/>
          <w:noProof/>
        </w:rPr>
        <w:t>När vi diskuterade inkapsling lärde vi känna åtkomstmod</w:t>
      </w:r>
      <w:r>
        <w:rPr>
          <w:rFonts w:eastAsia="MS Mincho"/>
          <w:noProof/>
        </w:rPr>
        <w:fldChar w:fldCharType="begin"/>
      </w:r>
      <w:r>
        <w:rPr>
          <w:rFonts w:eastAsia="MS Mincho"/>
          <w:noProof/>
        </w:rPr>
        <w:instrText xml:space="preserve"> XE "</w:instrText>
      </w:r>
      <w:r w:rsidRPr="006E3496">
        <w:rPr>
          <w:rFonts w:ascii="Courier New" w:hAnsi="Courier New" w:cs="Courier New"/>
          <w:b/>
          <w:bCs/>
          <w:noProof/>
          <w:sz w:val="18"/>
        </w:rPr>
        <w:instrText>p</w:instrText>
      </w:r>
      <w:r>
        <w:rPr>
          <w:rFonts w:ascii="Courier New" w:hAnsi="Courier New" w:cs="Courier New"/>
          <w:b/>
          <w:bCs/>
          <w:noProof/>
          <w:sz w:val="18"/>
        </w:rPr>
        <w:instrText>rotected"</w:instrText>
      </w:r>
      <w:r>
        <w:rPr>
          <w:rFonts w:eastAsia="MS Mincho"/>
          <w:noProof/>
        </w:rPr>
        <w:instrText xml:space="preserve"> </w:instrText>
      </w:r>
      <w:r>
        <w:rPr>
          <w:rFonts w:eastAsia="MS Mincho"/>
          <w:noProof/>
        </w:rPr>
        <w:fldChar w:fldCharType="end"/>
      </w:r>
      <w:r>
        <w:rPr>
          <w:rFonts w:eastAsia="MS Mincho"/>
          <w:noProof/>
        </w:rPr>
        <w:t xml:space="preserve">ifieraren </w:t>
      </w:r>
      <w:r>
        <w:rPr>
          <w:rFonts w:ascii="Courier New" w:eastAsia="MS Mincho" w:hAnsi="Courier New" w:cs="Arial"/>
          <w:b/>
          <w:noProof/>
          <w:sz w:val="18"/>
          <w:szCs w:val="18"/>
          <w:shd w:val="clear" w:color="auto" w:fill="FFFFFF"/>
        </w:rPr>
        <w:t>private</w:t>
      </w:r>
      <w:r>
        <w:rPr>
          <w:rFonts w:eastAsia="MS Mincho"/>
          <w:noProof/>
        </w:rPr>
        <w:t xml:space="preserve">. Innan dess hade vi använt </w:t>
      </w:r>
      <w:r w:rsidRPr="00691D2C">
        <w:rPr>
          <w:rFonts w:eastAsia="MS Mincho"/>
          <w:noProof/>
        </w:rPr>
        <w:t>åtkomst</w:t>
      </w:r>
      <w:r w:rsidRPr="00691D2C">
        <w:rPr>
          <w:rFonts w:eastAsia="MS Mincho"/>
          <w:noProof/>
        </w:rPr>
        <w:softHyphen/>
        <w:t>modifieraren</w:t>
      </w:r>
      <w:r>
        <w:rPr>
          <w:rFonts w:eastAsia="MS Mincho"/>
          <w:noProof/>
        </w:rPr>
        <w:t xml:space="preserve"> </w:t>
      </w:r>
      <w:r>
        <w:rPr>
          <w:rFonts w:ascii="Courier New" w:eastAsia="MS Mincho" w:hAnsi="Courier New" w:cs="Arial"/>
          <w:b/>
          <w:noProof/>
          <w:sz w:val="18"/>
          <w:szCs w:val="18"/>
          <w:shd w:val="clear" w:color="auto" w:fill="FFFFFF"/>
        </w:rPr>
        <w:t>public</w:t>
      </w:r>
      <w:r>
        <w:rPr>
          <w:rFonts w:eastAsia="MS Mincho"/>
          <w:noProof/>
        </w:rPr>
        <w:t>. Det finns ytterligare en åtkomstmodifiera</w:t>
      </w:r>
      <w:r>
        <w:rPr>
          <w:rFonts w:eastAsia="MS Mincho"/>
          <w:noProof/>
        </w:rPr>
        <w:softHyphen/>
        <w:t xml:space="preserve">re i C# som heter </w:t>
      </w:r>
      <w:r>
        <w:rPr>
          <w:rFonts w:ascii="Courier New" w:eastAsia="MS Mincho" w:hAnsi="Courier New" w:cs="Arial"/>
          <w:b/>
          <w:noProof/>
          <w:sz w:val="18"/>
          <w:szCs w:val="18"/>
          <w:shd w:val="clear" w:color="auto" w:fill="FFFFFF"/>
        </w:rPr>
        <w:t>protected</w:t>
      </w:r>
      <w:r>
        <w:rPr>
          <w:rFonts w:eastAsia="MS Mincho"/>
          <w:noProof/>
        </w:rPr>
        <w:t>. De reglerar åtkomsten till medlemmar</w:t>
      </w:r>
      <w:r>
        <w:rPr>
          <w:rFonts w:eastAsia="MS Mincho"/>
          <w:noProof/>
        </w:rPr>
        <w:softHyphen/>
        <w:t xml:space="preserve">na i en klass utifrån klassen. Ställer man upp dem i en rangordning från </w:t>
      </w:r>
      <w:r>
        <w:rPr>
          <w:rFonts w:eastAsia="MS Mincho"/>
          <w:i/>
          <w:noProof/>
        </w:rPr>
        <w:t>restriktiv</w:t>
      </w:r>
      <w:r>
        <w:rPr>
          <w:rFonts w:eastAsia="MS Mincho"/>
          <w:noProof/>
        </w:rPr>
        <w:t xml:space="preserve"> till </w:t>
      </w:r>
      <w:r>
        <w:rPr>
          <w:rFonts w:eastAsia="MS Mincho"/>
          <w:i/>
          <w:noProof/>
        </w:rPr>
        <w:t>liberal</w:t>
      </w:r>
      <w:r>
        <w:rPr>
          <w:rFonts w:eastAsia="MS Mincho"/>
          <w:noProof/>
        </w:rPr>
        <w:t xml:space="preserve"> får man följande lista</w:t>
      </w:r>
      <w:r>
        <w:rPr>
          <w:noProof/>
        </w:rPr>
        <w:t>:</w:t>
      </w:r>
    </w:p>
    <w:p w:rsidR="007439B3" w:rsidRDefault="007439B3" w:rsidP="007F5E68">
      <w:pPr>
        <w:pStyle w:val="Brdtext"/>
        <w:numPr>
          <w:ilvl w:val="0"/>
          <w:numId w:val="11"/>
        </w:numPr>
        <w:tabs>
          <w:tab w:val="left" w:pos="6300"/>
        </w:tabs>
        <w:ind w:right="758"/>
        <w:rPr>
          <w:rFonts w:ascii="Courier New" w:hAnsi="Courier New" w:cs="Courier New"/>
          <w:b/>
          <w:noProof/>
          <w:szCs w:val="18"/>
        </w:rPr>
      </w:pPr>
      <w:r>
        <w:rPr>
          <w:rFonts w:ascii="Courier New" w:hAnsi="Courier New" w:cs="Courier New"/>
          <w:b/>
          <w:bCs/>
          <w:noProof/>
          <w:szCs w:val="18"/>
        </w:rPr>
        <w:t>private</w:t>
      </w:r>
    </w:p>
    <w:p w:rsidR="007439B3" w:rsidRDefault="007439B3" w:rsidP="007F5E68">
      <w:pPr>
        <w:pStyle w:val="Brdtext"/>
        <w:numPr>
          <w:ilvl w:val="0"/>
          <w:numId w:val="11"/>
        </w:numPr>
        <w:tabs>
          <w:tab w:val="left" w:pos="6300"/>
        </w:tabs>
        <w:ind w:right="758"/>
        <w:rPr>
          <w:rFonts w:ascii="Courier New" w:hAnsi="Courier New" w:cs="Courier New"/>
          <w:b/>
          <w:noProof/>
          <w:szCs w:val="18"/>
        </w:rPr>
      </w:pPr>
      <w:r>
        <w:rPr>
          <w:rFonts w:ascii="Courier New" w:eastAsia="MS Mincho" w:hAnsi="Courier New"/>
          <w:b/>
          <w:noProof/>
          <w:szCs w:val="18"/>
          <w:shd w:val="clear" w:color="auto" w:fill="FFFFFF"/>
        </w:rPr>
        <w:t>protected</w:t>
      </w:r>
    </w:p>
    <w:p w:rsidR="007439B3" w:rsidRDefault="007439B3" w:rsidP="007F5E68">
      <w:pPr>
        <w:pStyle w:val="Brdtext"/>
        <w:numPr>
          <w:ilvl w:val="0"/>
          <w:numId w:val="11"/>
        </w:numPr>
        <w:ind w:right="758"/>
        <w:rPr>
          <w:rFonts w:ascii="Courier New" w:hAnsi="Courier New" w:cs="Courier New"/>
          <w:b/>
          <w:noProof/>
          <w:szCs w:val="18"/>
        </w:rPr>
      </w:pPr>
      <w:r>
        <w:rPr>
          <w:rFonts w:ascii="Courier New" w:eastAsia="MS Mincho" w:hAnsi="Courier New"/>
          <w:b/>
          <w:noProof/>
          <w:szCs w:val="18"/>
          <w:shd w:val="clear" w:color="auto" w:fill="FFFFFF"/>
        </w:rPr>
        <w:t>public</w:t>
      </w:r>
    </w:p>
    <w:p w:rsidR="007439B3" w:rsidRDefault="007439B3" w:rsidP="007439B3">
      <w:pPr>
        <w:pStyle w:val="Brdtext"/>
        <w:jc w:val="left"/>
        <w:rPr>
          <w:rFonts w:ascii="Times New Roman" w:hAnsi="Times New Roman" w:cs="Times New Roman"/>
          <w:b/>
          <w:bCs/>
          <w:noProof/>
          <w:sz w:val="12"/>
        </w:rPr>
      </w:pPr>
    </w:p>
    <w:p w:rsidR="007439B3" w:rsidRDefault="007439B3" w:rsidP="007439B3">
      <w:pPr>
        <w:pStyle w:val="Kommentarer"/>
        <w:jc w:val="both"/>
        <w:rPr>
          <w:noProof/>
        </w:rPr>
      </w:pPr>
      <w:r>
        <w:rPr>
          <w:rFonts w:ascii="Courier New" w:eastAsia="MS Mincho" w:hAnsi="Courier New" w:cs="Arial"/>
          <w:b/>
          <w:noProof/>
          <w:sz w:val="18"/>
          <w:szCs w:val="18"/>
          <w:shd w:val="clear" w:color="auto" w:fill="FFFFFF"/>
        </w:rPr>
        <w:t>private</w:t>
      </w:r>
      <w:r>
        <w:rPr>
          <w:noProof/>
        </w:rPr>
        <w:t xml:space="preserve"> är den mest restriktiva modfieraren och spärrar åtkomsten absolut. Inte ens en subklass har tillgång till superklassens privata medlemmar fast den ärver allt ovanifrån. </w:t>
      </w:r>
      <w:r>
        <w:rPr>
          <w:rFonts w:ascii="Courier New" w:eastAsia="MS Mincho" w:hAnsi="Courier New" w:cs="Arial"/>
          <w:b/>
          <w:noProof/>
          <w:sz w:val="18"/>
          <w:szCs w:val="18"/>
          <w:shd w:val="clear" w:color="auto" w:fill="FFFFFF"/>
        </w:rPr>
        <w:t>public</w:t>
      </w:r>
      <w:r>
        <w:rPr>
          <w:noProof/>
        </w:rPr>
        <w:t xml:space="preserve"> är den mest liberala modfieraren och friger åtkomsten åt alla utifrån. </w:t>
      </w:r>
      <w:r>
        <w:rPr>
          <w:rFonts w:ascii="Courier New" w:eastAsia="MS Mincho" w:hAnsi="Courier New" w:cs="Arial"/>
          <w:b/>
          <w:noProof/>
          <w:sz w:val="18"/>
          <w:szCs w:val="18"/>
          <w:shd w:val="clear" w:color="auto" w:fill="FFFFFF"/>
        </w:rPr>
        <w:t>protec</w:t>
      </w:r>
      <w:r>
        <w:rPr>
          <w:rFonts w:ascii="Courier New" w:eastAsia="MS Mincho" w:hAnsi="Courier New" w:cs="Arial"/>
          <w:b/>
          <w:noProof/>
          <w:sz w:val="18"/>
          <w:szCs w:val="18"/>
          <w:shd w:val="clear" w:color="auto" w:fill="FFFFFF"/>
        </w:rPr>
        <w:softHyphen/>
        <w:t>ted</w:t>
      </w:r>
      <w:r>
        <w:rPr>
          <w:noProof/>
        </w:rPr>
        <w:t xml:space="preserve"> är en kompromiss som friger åtkomsten till klassens medlemmar från en subklass och spärrar åtkomsten från alla andra klasser. Subklassen kan finnas i samma eller i en annan fil.</w:t>
      </w:r>
    </w:p>
    <w:p w:rsidR="007439B3" w:rsidRDefault="007439B3" w:rsidP="007439B3">
      <w:pPr>
        <w:pStyle w:val="Kommentarer"/>
        <w:jc w:val="both"/>
        <w:rPr>
          <w:noProof/>
          <w:sz w:val="16"/>
        </w:rPr>
      </w:pPr>
    </w:p>
    <w:p w:rsidR="007439B3" w:rsidRDefault="007439B3" w:rsidP="007439B3">
      <w:pPr>
        <w:pStyle w:val="Kommentarer"/>
        <w:jc w:val="both"/>
        <w:rPr>
          <w:rFonts w:eastAsia="MS Mincho"/>
          <w:noProof/>
        </w:rPr>
      </w:pPr>
      <w:r>
        <w:rPr>
          <w:rFonts w:eastAsia="MS Mincho"/>
          <w:noProof/>
        </w:rPr>
        <w:t xml:space="preserve">I klassen </w:t>
      </w:r>
      <w:r>
        <w:rPr>
          <w:rFonts w:ascii="Courier New" w:eastAsia="MS Mincho" w:hAnsi="Courier New" w:cs="Arial"/>
          <w:b/>
          <w:noProof/>
          <w:sz w:val="18"/>
          <w:szCs w:val="18"/>
          <w:shd w:val="clear" w:color="auto" w:fill="FFFFFF"/>
        </w:rPr>
        <w:t>Account</w:t>
      </w:r>
      <w:r>
        <w:rPr>
          <w:rFonts w:eastAsia="MS Mincho"/>
          <w:noProof/>
        </w:rPr>
        <w:t xml:space="preserve"> är det ganska naturligt att deklarera datamedlemmarna som </w:t>
      </w:r>
      <w:r>
        <w:rPr>
          <w:rFonts w:ascii="Courier New" w:eastAsia="MS Mincho" w:hAnsi="Courier New" w:cs="Arial"/>
          <w:b/>
          <w:noProof/>
          <w:sz w:val="18"/>
          <w:szCs w:val="18"/>
          <w:shd w:val="clear" w:color="auto" w:fill="FFFFFF"/>
        </w:rPr>
        <w:t>pro</w:t>
      </w:r>
      <w:r>
        <w:rPr>
          <w:rFonts w:ascii="Courier New" w:eastAsia="MS Mincho" w:hAnsi="Courier New" w:cs="Arial"/>
          <w:b/>
          <w:noProof/>
          <w:sz w:val="18"/>
          <w:szCs w:val="18"/>
          <w:shd w:val="clear" w:color="auto" w:fill="FFFFFF"/>
        </w:rPr>
        <w:softHyphen/>
        <w:t>tec</w:t>
      </w:r>
      <w:r>
        <w:rPr>
          <w:rFonts w:ascii="Courier New" w:eastAsia="MS Mincho" w:hAnsi="Courier New" w:cs="Arial"/>
          <w:b/>
          <w:noProof/>
          <w:sz w:val="18"/>
          <w:szCs w:val="18"/>
          <w:shd w:val="clear" w:color="auto" w:fill="FFFFFF"/>
        </w:rPr>
        <w:softHyphen/>
        <w:t>ted</w:t>
      </w:r>
      <w:r>
        <w:rPr>
          <w:rFonts w:eastAsia="MS Mincho"/>
          <w:noProof/>
        </w:rPr>
        <w:t xml:space="preserve">. På så sätt skyddas uppgifterna om </w:t>
      </w:r>
      <w:r>
        <w:rPr>
          <w:rFonts w:ascii="Courier New" w:eastAsia="MS Mincho" w:hAnsi="Courier New" w:cs="Arial"/>
          <w:b/>
          <w:noProof/>
          <w:sz w:val="18"/>
          <w:szCs w:val="18"/>
          <w:shd w:val="clear" w:color="auto" w:fill="FFFFFF"/>
        </w:rPr>
        <w:t>accountNo</w:t>
      </w:r>
      <w:r>
        <w:rPr>
          <w:rFonts w:eastAsia="MS Mincho"/>
          <w:noProof/>
        </w:rPr>
        <w:t xml:space="preserve">, </w:t>
      </w:r>
      <w:r>
        <w:rPr>
          <w:rFonts w:ascii="Courier New" w:eastAsia="MS Mincho" w:hAnsi="Courier New" w:cs="Arial"/>
          <w:b/>
          <w:noProof/>
          <w:sz w:val="18"/>
          <w:szCs w:val="18"/>
          <w:shd w:val="clear" w:color="auto" w:fill="FFFFFF"/>
        </w:rPr>
        <w:t>accountName</w:t>
      </w:r>
      <w:r>
        <w:rPr>
          <w:rFonts w:eastAsia="MS Mincho"/>
          <w:noProof/>
        </w:rPr>
        <w:t xml:space="preserve"> och </w:t>
      </w:r>
      <w:r>
        <w:rPr>
          <w:rFonts w:ascii="Courier New" w:eastAsia="MS Mincho" w:hAnsi="Courier New" w:cs="Arial"/>
          <w:b/>
          <w:noProof/>
          <w:sz w:val="18"/>
          <w:szCs w:val="18"/>
          <w:shd w:val="clear" w:color="auto" w:fill="FFFFFF"/>
        </w:rPr>
        <w:t>balance</w:t>
      </w:r>
      <w:r>
        <w:rPr>
          <w:rFonts w:eastAsia="MS Mincho"/>
          <w:noProof/>
        </w:rPr>
        <w:t xml:space="preserve"> från all kod som inte har att göra med klassen </w:t>
      </w:r>
      <w:r>
        <w:rPr>
          <w:rFonts w:ascii="Courier New" w:eastAsia="MS Mincho" w:hAnsi="Courier New" w:cs="Arial"/>
          <w:b/>
          <w:noProof/>
          <w:sz w:val="18"/>
          <w:szCs w:val="18"/>
          <w:shd w:val="clear" w:color="auto" w:fill="FFFFFF"/>
        </w:rPr>
        <w:t>Account</w:t>
      </w:r>
      <w:r>
        <w:rPr>
          <w:rFonts w:eastAsia="MS Mincho"/>
          <w:noProof/>
        </w:rPr>
        <w:t xml:space="preserve">. Samtidigt är de tillgängliga från alla klasser som ärver klassen </w:t>
      </w:r>
      <w:r>
        <w:rPr>
          <w:rFonts w:ascii="Courier New" w:eastAsia="MS Mincho" w:hAnsi="Courier New" w:cs="Arial"/>
          <w:b/>
          <w:noProof/>
          <w:sz w:val="18"/>
          <w:szCs w:val="18"/>
          <w:shd w:val="clear" w:color="auto" w:fill="FFFFFF"/>
        </w:rPr>
        <w:t>Account</w:t>
      </w:r>
      <w:r>
        <w:rPr>
          <w:rFonts w:eastAsia="MS Mincho"/>
          <w:noProof/>
        </w:rPr>
        <w:t xml:space="preserve"> dvs är också konton, fast mer speciali</w:t>
      </w:r>
      <w:r>
        <w:rPr>
          <w:rFonts w:eastAsia="MS Mincho"/>
          <w:noProof/>
        </w:rPr>
        <w:softHyphen/>
        <w:t>serade. Alla dessa spe</w:t>
      </w:r>
      <w:r>
        <w:rPr>
          <w:rFonts w:eastAsia="MS Mincho"/>
          <w:noProof/>
        </w:rPr>
        <w:softHyphen/>
        <w:t>cialkonton kommer att ha åtminstone dessa tre grund-datamed</w:t>
      </w:r>
      <w:r>
        <w:rPr>
          <w:rFonts w:eastAsia="MS Mincho"/>
          <w:noProof/>
        </w:rPr>
        <w:softHyphen/>
        <w:t xml:space="preserve">lemmar. Med </w:t>
      </w:r>
      <w:r>
        <w:rPr>
          <w:rFonts w:ascii="Courier New" w:eastAsia="MS Mincho" w:hAnsi="Courier New" w:cs="Arial"/>
          <w:b/>
          <w:noProof/>
          <w:sz w:val="18"/>
          <w:szCs w:val="18"/>
          <w:shd w:val="clear" w:color="auto" w:fill="FFFFFF"/>
        </w:rPr>
        <w:t>protected</w:t>
      </w:r>
      <w:r>
        <w:rPr>
          <w:rFonts w:eastAsia="MS Mincho"/>
          <w:noProof/>
        </w:rPr>
        <w:t xml:space="preserve"> slipper man skriva Set- och Get-metoder i subklassen </w:t>
      </w:r>
      <w:r>
        <w:rPr>
          <w:rFonts w:ascii="Courier New" w:eastAsia="MS Mincho" w:hAnsi="Courier New" w:cs="Arial"/>
          <w:b/>
          <w:noProof/>
          <w:sz w:val="18"/>
          <w:szCs w:val="18"/>
          <w:shd w:val="clear" w:color="auto" w:fill="FFFFFF"/>
        </w:rPr>
        <w:t>Mini</w:t>
      </w:r>
      <w:r>
        <w:rPr>
          <w:rFonts w:ascii="Courier New" w:eastAsia="MS Mincho" w:hAnsi="Courier New" w:cs="Arial"/>
          <w:b/>
          <w:noProof/>
          <w:sz w:val="18"/>
          <w:szCs w:val="18"/>
          <w:shd w:val="clear" w:color="auto" w:fill="FFFFFF"/>
        </w:rPr>
        <w:softHyphen/>
        <w:t>malAccount</w:t>
      </w:r>
      <w:r>
        <w:rPr>
          <w:rFonts w:eastAsia="MS Mincho"/>
          <w:noProof/>
        </w:rPr>
        <w:t>, vilket underlät</w:t>
      </w:r>
      <w:r>
        <w:rPr>
          <w:rFonts w:eastAsia="MS Mincho"/>
          <w:noProof/>
        </w:rPr>
        <w:softHyphen/>
        <w:t xml:space="preserve">tar programmeringen. Subklassen </w:t>
      </w:r>
      <w:r>
        <w:rPr>
          <w:rFonts w:ascii="Courier New" w:eastAsia="MS Mincho" w:hAnsi="Courier New" w:cs="Arial"/>
          <w:b/>
          <w:noProof/>
          <w:sz w:val="18"/>
          <w:szCs w:val="18"/>
          <w:shd w:val="clear" w:color="auto" w:fill="FFFFFF"/>
        </w:rPr>
        <w:t>MinimalAccount</w:t>
      </w:r>
      <w:r>
        <w:rPr>
          <w:rFonts w:eastAsia="MS Mincho"/>
          <w:noProof/>
        </w:rPr>
        <w:t xml:space="preserve"> kan t.ex. i sin </w:t>
      </w:r>
      <w:r>
        <w:rPr>
          <w:rFonts w:ascii="Courier New" w:eastAsia="MS Mincho" w:hAnsi="Courier New" w:cs="Arial"/>
          <w:b/>
          <w:noProof/>
          <w:sz w:val="18"/>
          <w:szCs w:val="18"/>
          <w:shd w:val="clear" w:color="auto" w:fill="FFFFFF"/>
        </w:rPr>
        <w:t>Withdraw()</w:t>
      </w:r>
      <w:r>
        <w:rPr>
          <w:rFonts w:eastAsia="MS Mincho"/>
          <w:noProof/>
        </w:rPr>
        <w:t>-metod kom</w:t>
      </w:r>
      <w:r>
        <w:rPr>
          <w:rFonts w:eastAsia="MS Mincho"/>
          <w:noProof/>
        </w:rPr>
        <w:softHyphen/>
        <w:t xml:space="preserve">ma åt superklassens datamedlemmar </w:t>
      </w:r>
      <w:r>
        <w:rPr>
          <w:rFonts w:ascii="Courier New" w:eastAsia="MS Mincho" w:hAnsi="Courier New" w:cs="Arial"/>
          <w:b/>
          <w:noProof/>
          <w:sz w:val="18"/>
          <w:szCs w:val="18"/>
          <w:shd w:val="clear" w:color="auto" w:fill="FFFFFF"/>
        </w:rPr>
        <w:t>name</w:t>
      </w:r>
      <w:r>
        <w:rPr>
          <w:rFonts w:eastAsia="MS Mincho"/>
          <w:noProof/>
        </w:rPr>
        <w:t xml:space="preserve"> och </w:t>
      </w:r>
      <w:r>
        <w:rPr>
          <w:rFonts w:ascii="Courier New" w:eastAsia="MS Mincho" w:hAnsi="Courier New" w:cs="Arial"/>
          <w:b/>
          <w:noProof/>
          <w:sz w:val="18"/>
          <w:szCs w:val="18"/>
          <w:shd w:val="clear" w:color="auto" w:fill="FFFFFF"/>
        </w:rPr>
        <w:t>ba</w:t>
      </w:r>
      <w:r>
        <w:rPr>
          <w:rFonts w:ascii="Courier New" w:eastAsia="MS Mincho" w:hAnsi="Courier New" w:cs="Arial"/>
          <w:b/>
          <w:noProof/>
          <w:sz w:val="18"/>
          <w:szCs w:val="18"/>
          <w:shd w:val="clear" w:color="auto" w:fill="FFFFFF"/>
        </w:rPr>
        <w:softHyphen/>
        <w:t>lance</w:t>
      </w:r>
      <w:r>
        <w:rPr>
          <w:rFonts w:eastAsia="MS Mincho"/>
          <w:noProof/>
        </w:rPr>
        <w:t xml:space="preserve"> tack vare </w:t>
      </w:r>
      <w:r>
        <w:rPr>
          <w:rFonts w:ascii="Courier New" w:eastAsia="MS Mincho" w:hAnsi="Courier New" w:cs="Arial"/>
          <w:b/>
          <w:noProof/>
          <w:sz w:val="18"/>
          <w:szCs w:val="18"/>
          <w:shd w:val="clear" w:color="auto" w:fill="FFFFFF"/>
        </w:rPr>
        <w:t>protected</w:t>
      </w:r>
      <w:r>
        <w:rPr>
          <w:rFonts w:eastAsia="MS Mincho"/>
          <w:noProof/>
        </w:rPr>
        <w:t xml:space="preserve">. Annars, om </w:t>
      </w:r>
      <w:r>
        <w:rPr>
          <w:rFonts w:ascii="Courier New" w:eastAsia="MS Mincho" w:hAnsi="Courier New" w:cs="Arial"/>
          <w:b/>
          <w:noProof/>
          <w:sz w:val="18"/>
          <w:szCs w:val="18"/>
          <w:shd w:val="clear" w:color="auto" w:fill="FFFFFF"/>
        </w:rPr>
        <w:t>name</w:t>
      </w:r>
      <w:r>
        <w:rPr>
          <w:rFonts w:eastAsia="MS Mincho"/>
          <w:noProof/>
        </w:rPr>
        <w:t xml:space="preserve"> och </w:t>
      </w:r>
      <w:r>
        <w:rPr>
          <w:rFonts w:ascii="Courier New" w:eastAsia="MS Mincho" w:hAnsi="Courier New" w:cs="Arial"/>
          <w:b/>
          <w:noProof/>
          <w:sz w:val="18"/>
          <w:szCs w:val="18"/>
          <w:shd w:val="clear" w:color="auto" w:fill="FFFFFF"/>
        </w:rPr>
        <w:t>balance</w:t>
      </w:r>
      <w:r>
        <w:rPr>
          <w:rFonts w:eastAsia="MS Mincho"/>
          <w:noProof/>
        </w:rPr>
        <w:t xml:space="preserve"> hade varit </w:t>
      </w:r>
      <w:r>
        <w:rPr>
          <w:rFonts w:ascii="Courier New" w:eastAsia="MS Mincho" w:hAnsi="Courier New" w:cs="Arial"/>
          <w:b/>
          <w:noProof/>
          <w:sz w:val="18"/>
          <w:szCs w:val="18"/>
          <w:shd w:val="clear" w:color="auto" w:fill="FFFFFF"/>
        </w:rPr>
        <w:t>private</w:t>
      </w:r>
      <w:r>
        <w:rPr>
          <w:rFonts w:eastAsia="MS Mincho"/>
          <w:noProof/>
        </w:rPr>
        <w:t>, ha</w:t>
      </w:r>
      <w:r>
        <w:rPr>
          <w:rFonts w:eastAsia="MS Mincho"/>
          <w:noProof/>
        </w:rPr>
        <w:softHyphen/>
        <w:t>de vi behövt definiera och anropa Get-me</w:t>
      </w:r>
      <w:r>
        <w:rPr>
          <w:rFonts w:eastAsia="MS Mincho"/>
          <w:noProof/>
        </w:rPr>
        <w:softHyphen/>
        <w:t>toder.</w:t>
      </w:r>
    </w:p>
    <w:p w:rsidR="007439B3" w:rsidRDefault="007439B3" w:rsidP="007439B3">
      <w:pPr>
        <w:pStyle w:val="Kommentarer"/>
        <w:jc w:val="both"/>
        <w:rPr>
          <w:rFonts w:eastAsia="MS Mincho"/>
          <w:noProof/>
          <w:sz w:val="16"/>
        </w:rPr>
      </w:pPr>
    </w:p>
    <w:p w:rsidR="007439B3" w:rsidRDefault="007439B3" w:rsidP="007439B3">
      <w:pPr>
        <w:pStyle w:val="Kommentarer"/>
        <w:jc w:val="both"/>
        <w:rPr>
          <w:noProof/>
        </w:rPr>
      </w:pPr>
      <w:r>
        <w:rPr>
          <w:rFonts w:eastAsia="MS Mincho"/>
          <w:noProof/>
        </w:rPr>
        <w:t xml:space="preserve">Nu när vi testar både </w:t>
      </w:r>
      <w:r>
        <w:rPr>
          <w:rFonts w:ascii="Courier New" w:eastAsia="MS Mincho" w:hAnsi="Courier New" w:cs="Arial"/>
          <w:b/>
          <w:noProof/>
          <w:sz w:val="18"/>
          <w:szCs w:val="18"/>
          <w:shd w:val="clear" w:color="auto" w:fill="FFFFFF"/>
        </w:rPr>
        <w:t>Account</w:t>
      </w:r>
      <w:r>
        <w:rPr>
          <w:rFonts w:eastAsia="MS Mincho"/>
          <w:noProof/>
        </w:rPr>
        <w:t xml:space="preserve">- och </w:t>
      </w:r>
      <w:r>
        <w:rPr>
          <w:rFonts w:ascii="Courier New" w:eastAsia="MS Mincho" w:hAnsi="Courier New" w:cs="Arial"/>
          <w:b/>
          <w:noProof/>
          <w:sz w:val="18"/>
          <w:szCs w:val="18"/>
          <w:shd w:val="clear" w:color="auto" w:fill="FFFFFF"/>
        </w:rPr>
        <w:t>MinimalAccount</w:t>
      </w:r>
      <w:r>
        <w:rPr>
          <w:rFonts w:eastAsia="MS Mincho"/>
          <w:noProof/>
        </w:rPr>
        <w:t>-klassen i en väldigt enkel appli</w:t>
      </w:r>
      <w:r>
        <w:rPr>
          <w:rFonts w:eastAsia="MS Mincho"/>
          <w:noProof/>
        </w:rPr>
        <w:softHyphen/>
        <w:t>kation kan vi konstatera att kompi</w:t>
      </w:r>
      <w:r>
        <w:rPr>
          <w:rFonts w:eastAsia="MS Mincho"/>
          <w:noProof/>
        </w:rPr>
        <w:softHyphen/>
        <w:t xml:space="preserve">latorn automatiskt väljer rätt </w:t>
      </w:r>
      <w:r>
        <w:rPr>
          <w:rFonts w:ascii="Courier New" w:eastAsia="MS Mincho" w:hAnsi="Courier New" w:cs="Arial"/>
          <w:b/>
          <w:noProof/>
          <w:sz w:val="18"/>
          <w:szCs w:val="18"/>
          <w:shd w:val="clear" w:color="auto" w:fill="FFFFFF"/>
        </w:rPr>
        <w:t>Withdraw()</w:t>
      </w:r>
      <w:r>
        <w:rPr>
          <w:rFonts w:eastAsia="MS Mincho"/>
          <w:noProof/>
        </w:rPr>
        <w:t>-metod vid anrop – trots sam</w:t>
      </w:r>
      <w:r>
        <w:rPr>
          <w:rFonts w:eastAsia="MS Mincho"/>
          <w:noProof/>
        </w:rPr>
        <w:softHyphen/>
        <w:t>ma namn och samma parameterlista</w:t>
      </w:r>
      <w:r>
        <w:rPr>
          <w:noProof/>
        </w:rPr>
        <w:t xml:space="preserve">: </w:t>
      </w:r>
    </w:p>
    <w:p w:rsidR="007439B3" w:rsidRDefault="007439B3" w:rsidP="007439B3">
      <w:pPr>
        <w:pStyle w:val="Kommentarer"/>
        <w:jc w:val="both"/>
        <w:rPr>
          <w:noProof/>
        </w:rPr>
      </w:pPr>
    </w:p>
    <w:p w:rsidR="007439B3" w:rsidRDefault="007439B3" w:rsidP="007439B3">
      <w:pPr>
        <w:pStyle w:val="Kommentarer"/>
        <w:jc w:val="both"/>
        <w:rPr>
          <w:noProof/>
        </w:rPr>
      </w:pPr>
    </w:p>
    <w:p w:rsidR="007439B3" w:rsidRDefault="00796FBD" w:rsidP="007439B3">
      <w:pPr>
        <w:tabs>
          <w:tab w:val="left" w:pos="567"/>
          <w:tab w:val="left" w:pos="1260"/>
          <w:tab w:val="left" w:pos="1620"/>
        </w:tabs>
        <w:jc w:val="center"/>
        <w:rPr>
          <w:noProof/>
          <w:sz w:val="18"/>
          <w:szCs w:val="18"/>
        </w:rPr>
      </w:pPr>
      <w:r>
        <w:rPr>
          <w:noProof/>
          <w:sz w:val="18"/>
          <w:szCs w:val="18"/>
        </w:rPr>
        <w:lastRenderedPageBreak/>
        <w:pict>
          <v:rect id="_x0000_i1103" style="width:354.3pt;height:1.8pt" o:hralign="center" o:hrstd="t" o:hr="t" fillcolor="#aca899" stroked="f"/>
        </w:pict>
      </w:r>
    </w:p>
    <w:p w:rsidR="007439B3" w:rsidRDefault="007439B3" w:rsidP="007439B3">
      <w:pPr>
        <w:pStyle w:val="Oformateradtext"/>
        <w:shd w:val="clear" w:color="auto" w:fill="CCCCCC"/>
        <w:rPr>
          <w:rFonts w:eastAsia="MS Mincho"/>
          <w:b/>
          <w:bCs/>
          <w:noProof/>
          <w:sz w:val="18"/>
          <w:lang w:val="sv-SE"/>
        </w:rPr>
      </w:pPr>
      <w:r>
        <w:rPr>
          <w:rFonts w:eastAsia="MS Mincho"/>
          <w:b/>
          <w:bCs/>
          <w:noProof/>
          <w:sz w:val="18"/>
          <w:lang w:val="sv-SE"/>
        </w:rPr>
        <w:t>// PolymorphTest.cs</w:t>
      </w:r>
      <w:bookmarkStart w:id="144" w:name="P_PolymorfTest"/>
      <w:bookmarkEnd w:id="144"/>
    </w:p>
    <w:p w:rsidR="007439B3" w:rsidRPr="00035B11" w:rsidRDefault="007439B3" w:rsidP="007439B3">
      <w:pPr>
        <w:pStyle w:val="Oformateradtext"/>
        <w:shd w:val="clear" w:color="auto" w:fill="CCCCCC"/>
        <w:rPr>
          <w:rFonts w:eastAsia="MS Mincho"/>
          <w:i/>
          <w:iCs/>
          <w:noProof/>
          <w:sz w:val="18"/>
          <w:lang w:val="sv-SE"/>
        </w:rPr>
      </w:pPr>
      <w:r w:rsidRPr="00035B11">
        <w:rPr>
          <w:rFonts w:eastAsia="MS Mincho"/>
          <w:i/>
          <w:iCs/>
          <w:noProof/>
          <w:sz w:val="18"/>
          <w:lang w:val="sv-SE"/>
        </w:rPr>
        <w:t>// Demonstrerar anrop av den polymorfa metoden uttag()</w:t>
      </w:r>
    </w:p>
    <w:p w:rsidR="007439B3" w:rsidRPr="00035B11" w:rsidRDefault="007439B3" w:rsidP="007439B3">
      <w:pPr>
        <w:pStyle w:val="Oformateradtext"/>
        <w:shd w:val="clear" w:color="auto" w:fill="CCCCCC"/>
        <w:rPr>
          <w:rFonts w:eastAsia="MS Mincho"/>
          <w:i/>
          <w:iCs/>
          <w:noProof/>
          <w:sz w:val="18"/>
          <w:lang w:val="sv-SE"/>
        </w:rPr>
      </w:pPr>
      <w:r w:rsidRPr="00035B11">
        <w:rPr>
          <w:rFonts w:eastAsia="MS Mincho"/>
          <w:i/>
          <w:iCs/>
          <w:noProof/>
          <w:sz w:val="18"/>
          <w:lang w:val="sv-SE"/>
        </w:rPr>
        <w:t xml:space="preserve">// En gång anropas uttag() i ett </w:t>
      </w:r>
      <w:r>
        <w:rPr>
          <w:rFonts w:eastAsia="MS Mincho"/>
          <w:i/>
          <w:iCs/>
          <w:noProof/>
          <w:sz w:val="18"/>
          <w:lang w:val="sv-SE"/>
        </w:rPr>
        <w:t>Account</w:t>
      </w:r>
      <w:r w:rsidRPr="00035B11">
        <w:rPr>
          <w:rFonts w:eastAsia="MS Mincho"/>
          <w:i/>
          <w:iCs/>
          <w:noProof/>
          <w:sz w:val="18"/>
          <w:lang w:val="sv-SE"/>
        </w:rPr>
        <w:t>-objekt (kalle)</w:t>
      </w:r>
    </w:p>
    <w:p w:rsidR="007439B3" w:rsidRPr="00035B11" w:rsidRDefault="007439B3" w:rsidP="007439B3">
      <w:pPr>
        <w:pStyle w:val="Oformateradtext"/>
        <w:shd w:val="clear" w:color="auto" w:fill="CCCCCC"/>
        <w:rPr>
          <w:rFonts w:eastAsia="MS Mincho"/>
          <w:i/>
          <w:iCs/>
          <w:noProof/>
          <w:sz w:val="18"/>
          <w:lang w:val="sv-SE"/>
        </w:rPr>
      </w:pPr>
      <w:r w:rsidRPr="00035B11">
        <w:rPr>
          <w:rFonts w:eastAsia="MS Mincho"/>
          <w:i/>
          <w:iCs/>
          <w:noProof/>
          <w:sz w:val="18"/>
          <w:lang w:val="sv-SE"/>
        </w:rPr>
        <w:t xml:space="preserve">// den andra gången i ett </w:t>
      </w:r>
      <w:r>
        <w:rPr>
          <w:rFonts w:eastAsia="MS Mincho"/>
          <w:i/>
          <w:iCs/>
          <w:noProof/>
          <w:sz w:val="18"/>
          <w:lang w:val="sv-SE"/>
        </w:rPr>
        <w:t>MinimalAccount</w:t>
      </w:r>
      <w:r w:rsidRPr="00035B11">
        <w:rPr>
          <w:rFonts w:eastAsia="MS Mincho"/>
          <w:i/>
          <w:iCs/>
          <w:noProof/>
          <w:sz w:val="18"/>
          <w:lang w:val="sv-SE"/>
        </w:rPr>
        <w:t>-objekt (pelle)</w:t>
      </w:r>
    </w:p>
    <w:p w:rsidR="007439B3" w:rsidRPr="00035B11" w:rsidRDefault="007439B3" w:rsidP="007439B3">
      <w:pPr>
        <w:pStyle w:val="Oformateradtext"/>
        <w:shd w:val="clear" w:color="auto" w:fill="CCCCCC"/>
        <w:rPr>
          <w:rFonts w:eastAsia="MS Mincho"/>
          <w:b/>
          <w:bCs/>
          <w:noProof/>
          <w:sz w:val="18"/>
          <w:lang w:val="en-GB"/>
        </w:rPr>
      </w:pPr>
      <w:r w:rsidRPr="00035B11">
        <w:rPr>
          <w:rFonts w:eastAsia="MS Mincho"/>
          <w:b/>
          <w:bCs/>
          <w:noProof/>
          <w:sz w:val="18"/>
          <w:lang w:val="en-GB"/>
        </w:rPr>
        <w:t>using System;</w:t>
      </w:r>
    </w:p>
    <w:p w:rsidR="007439B3" w:rsidRPr="00035B11" w:rsidRDefault="007439B3" w:rsidP="007439B3">
      <w:pPr>
        <w:pStyle w:val="Oformateradtext"/>
        <w:shd w:val="clear" w:color="auto" w:fill="CCCCCC"/>
        <w:rPr>
          <w:rFonts w:eastAsia="MS Mincho"/>
          <w:b/>
          <w:bCs/>
          <w:noProof/>
          <w:sz w:val="16"/>
          <w:lang w:val="en-GB"/>
        </w:rPr>
      </w:pPr>
    </w:p>
    <w:p w:rsidR="007439B3" w:rsidRPr="00035B11" w:rsidRDefault="007439B3" w:rsidP="007439B3">
      <w:pPr>
        <w:pStyle w:val="Oformateradtext"/>
        <w:shd w:val="clear" w:color="auto" w:fill="CCCCCC"/>
        <w:rPr>
          <w:rFonts w:eastAsia="MS Mincho"/>
          <w:b/>
          <w:bCs/>
          <w:noProof/>
          <w:sz w:val="18"/>
          <w:lang w:val="en-GB"/>
        </w:rPr>
      </w:pPr>
      <w:r w:rsidRPr="00035B11">
        <w:rPr>
          <w:rFonts w:eastAsia="MS Mincho"/>
          <w:b/>
          <w:bCs/>
          <w:noProof/>
          <w:sz w:val="18"/>
          <w:lang w:val="en-GB"/>
        </w:rPr>
        <w:t xml:space="preserve">class </w:t>
      </w:r>
      <w:r>
        <w:rPr>
          <w:rFonts w:eastAsia="MS Mincho"/>
          <w:b/>
          <w:bCs/>
          <w:noProof/>
          <w:sz w:val="18"/>
          <w:lang w:val="en-GB"/>
        </w:rPr>
        <w:t>PolymorphTest</w:t>
      </w:r>
    </w:p>
    <w:p w:rsidR="007439B3" w:rsidRPr="00035B11" w:rsidRDefault="007439B3" w:rsidP="007439B3">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7439B3" w:rsidRPr="00035B11" w:rsidRDefault="007439B3" w:rsidP="007439B3">
      <w:pPr>
        <w:pStyle w:val="Oformateradtext"/>
        <w:shd w:val="clear" w:color="auto" w:fill="CCCCCC"/>
        <w:rPr>
          <w:rFonts w:eastAsia="MS Mincho"/>
          <w:b/>
          <w:bCs/>
          <w:noProof/>
          <w:sz w:val="18"/>
          <w:lang w:val="en-GB"/>
        </w:rPr>
      </w:pPr>
      <w:r w:rsidRPr="00035B11">
        <w:rPr>
          <w:rFonts w:eastAsia="MS Mincho"/>
          <w:b/>
          <w:bCs/>
          <w:noProof/>
          <w:sz w:val="18"/>
          <w:lang w:val="en-GB"/>
        </w:rPr>
        <w:t xml:space="preserve">   static void Main()</w:t>
      </w:r>
    </w:p>
    <w:p w:rsidR="007439B3" w:rsidRPr="00475939" w:rsidRDefault="007439B3" w:rsidP="007439B3">
      <w:pPr>
        <w:pStyle w:val="Oformateradtext"/>
        <w:shd w:val="clear" w:color="auto" w:fill="CCCCCC"/>
        <w:rPr>
          <w:rFonts w:eastAsia="MS Mincho"/>
          <w:b/>
          <w:bCs/>
          <w:noProof/>
          <w:sz w:val="18"/>
          <w:lang w:val="en-US"/>
        </w:rPr>
      </w:pPr>
      <w:r w:rsidRPr="00035B11">
        <w:rPr>
          <w:rFonts w:eastAsia="MS Mincho"/>
          <w:b/>
          <w:bCs/>
          <w:noProof/>
          <w:sz w:val="18"/>
          <w:lang w:val="en-GB"/>
        </w:rPr>
        <w:t xml:space="preserve">   </w:t>
      </w:r>
      <w:r w:rsidRPr="00475939">
        <w:rPr>
          <w:rFonts w:ascii="Arial" w:eastAsia="MS Mincho" w:hAnsi="Arial" w:cs="Arial"/>
          <w:b/>
          <w:bCs/>
          <w:noProof/>
          <w:sz w:val="18"/>
          <w:lang w:val="en-US"/>
        </w:rPr>
        <w:t>{</w:t>
      </w:r>
    </w:p>
    <w:p w:rsidR="007439B3" w:rsidRPr="00550B8C" w:rsidRDefault="007439B3" w:rsidP="007439B3">
      <w:pPr>
        <w:pStyle w:val="Oformateradtext"/>
        <w:shd w:val="clear" w:color="auto" w:fill="CCCCCC"/>
        <w:rPr>
          <w:rFonts w:eastAsia="MS Mincho"/>
          <w:b/>
          <w:bCs/>
          <w:noProof/>
          <w:sz w:val="18"/>
          <w:lang w:val="en-US"/>
        </w:rPr>
      </w:pPr>
      <w:r w:rsidRPr="00550B8C">
        <w:rPr>
          <w:rFonts w:eastAsia="MS Mincho"/>
          <w:b/>
          <w:bCs/>
          <w:noProof/>
          <w:sz w:val="18"/>
          <w:lang w:val="en-US"/>
        </w:rPr>
        <w:t xml:space="preserve">      </w:t>
      </w:r>
      <w:r w:rsidRPr="00550B8C">
        <w:rPr>
          <w:rFonts w:eastAsia="MS Mincho"/>
          <w:b/>
          <w:bCs/>
          <w:noProof/>
          <w:sz w:val="18"/>
          <w:shd w:val="clear" w:color="auto" w:fill="FFFFFF"/>
          <w:lang w:val="en-US"/>
        </w:rPr>
        <w:t>Account kalle</w:t>
      </w:r>
      <w:r w:rsidRPr="00550B8C">
        <w:rPr>
          <w:rFonts w:eastAsia="MS Mincho"/>
          <w:b/>
          <w:bCs/>
          <w:noProof/>
          <w:sz w:val="18"/>
          <w:lang w:val="en-US"/>
        </w:rPr>
        <w:t xml:space="preserve"> = new Account(12345, "Kalle", 200);</w:t>
      </w:r>
    </w:p>
    <w:p w:rsidR="007439B3" w:rsidRPr="00814932" w:rsidRDefault="007439B3" w:rsidP="007439B3">
      <w:pPr>
        <w:pStyle w:val="Oformateradtext"/>
        <w:shd w:val="clear" w:color="auto" w:fill="CCCCCC"/>
        <w:rPr>
          <w:rFonts w:eastAsia="MS Mincho"/>
          <w:b/>
          <w:bCs/>
          <w:noProof/>
          <w:sz w:val="18"/>
          <w:lang w:val="en-GB"/>
        </w:rPr>
      </w:pPr>
      <w:r w:rsidRPr="00550B8C">
        <w:rPr>
          <w:rFonts w:eastAsia="MS Mincho"/>
          <w:b/>
          <w:bCs/>
          <w:noProof/>
          <w:sz w:val="18"/>
          <w:lang w:val="en-US"/>
        </w:rPr>
        <w:t xml:space="preserve">      </w:t>
      </w:r>
      <w:r>
        <w:rPr>
          <w:rFonts w:eastAsia="MS Mincho"/>
          <w:b/>
          <w:bCs/>
          <w:noProof/>
          <w:sz w:val="18"/>
          <w:shd w:val="clear" w:color="auto" w:fill="FFFFFF"/>
          <w:lang w:val="en-GB"/>
        </w:rPr>
        <w:t>MinimalAccount</w:t>
      </w:r>
      <w:r w:rsidRPr="00814932">
        <w:rPr>
          <w:rFonts w:eastAsia="MS Mincho"/>
          <w:b/>
          <w:bCs/>
          <w:noProof/>
          <w:sz w:val="18"/>
          <w:shd w:val="clear" w:color="auto" w:fill="FFFFFF"/>
          <w:lang w:val="en-GB"/>
        </w:rPr>
        <w:t xml:space="preserve"> pelle</w:t>
      </w:r>
      <w:r w:rsidRPr="00814932">
        <w:rPr>
          <w:rFonts w:eastAsia="MS Mincho"/>
          <w:b/>
          <w:bCs/>
          <w:noProof/>
          <w:sz w:val="18"/>
          <w:lang w:val="en-GB"/>
        </w:rPr>
        <w:t xml:space="preserve"> = </w:t>
      </w:r>
    </w:p>
    <w:p w:rsidR="007439B3" w:rsidRPr="00814932" w:rsidRDefault="007439B3" w:rsidP="007439B3">
      <w:pPr>
        <w:pStyle w:val="Oformateradtext"/>
        <w:shd w:val="clear" w:color="auto" w:fill="CCCCCC"/>
        <w:rPr>
          <w:rFonts w:eastAsia="MS Mincho"/>
          <w:b/>
          <w:bCs/>
          <w:noProof/>
          <w:sz w:val="18"/>
          <w:lang w:val="en-GB"/>
        </w:rPr>
      </w:pPr>
      <w:r w:rsidRPr="00814932">
        <w:rPr>
          <w:rFonts w:eastAsia="MS Mincho"/>
          <w:b/>
          <w:bCs/>
          <w:noProof/>
          <w:sz w:val="18"/>
          <w:lang w:val="en-GB"/>
        </w:rPr>
        <w:t xml:space="preserve">                    </w:t>
      </w:r>
      <w:r>
        <w:rPr>
          <w:rFonts w:eastAsia="MS Mincho"/>
          <w:b/>
          <w:bCs/>
          <w:noProof/>
          <w:sz w:val="18"/>
          <w:lang w:val="en-GB"/>
        </w:rPr>
        <w:t xml:space="preserve"> </w:t>
      </w:r>
      <w:r w:rsidRPr="00814932">
        <w:rPr>
          <w:rFonts w:eastAsia="MS Mincho"/>
          <w:b/>
          <w:bCs/>
          <w:noProof/>
          <w:sz w:val="18"/>
          <w:lang w:val="en-GB"/>
        </w:rPr>
        <w:t xml:space="preserve">new </w:t>
      </w:r>
      <w:r>
        <w:rPr>
          <w:rFonts w:eastAsia="MS Mincho"/>
          <w:b/>
          <w:bCs/>
          <w:noProof/>
          <w:sz w:val="18"/>
          <w:lang w:val="en-GB"/>
        </w:rPr>
        <w:t>MinimalAccount</w:t>
      </w:r>
      <w:r w:rsidRPr="00814932">
        <w:rPr>
          <w:rFonts w:eastAsia="MS Mincho"/>
          <w:b/>
          <w:bCs/>
          <w:noProof/>
          <w:sz w:val="18"/>
          <w:lang w:val="en-GB"/>
        </w:rPr>
        <w:t>(67890, "Pelle", 100, 50);</w:t>
      </w:r>
    </w:p>
    <w:p w:rsidR="007439B3" w:rsidRPr="00814932" w:rsidRDefault="007439B3" w:rsidP="007439B3">
      <w:pPr>
        <w:pStyle w:val="Oformateradtext"/>
        <w:shd w:val="clear" w:color="auto" w:fill="CCCCCC"/>
        <w:rPr>
          <w:rFonts w:eastAsia="MS Mincho"/>
          <w:b/>
          <w:bCs/>
          <w:noProof/>
          <w:sz w:val="16"/>
          <w:lang w:val="en-GB"/>
        </w:rPr>
      </w:pPr>
    </w:p>
    <w:p w:rsidR="007439B3" w:rsidRPr="00346487" w:rsidRDefault="007439B3" w:rsidP="007439B3">
      <w:pPr>
        <w:pStyle w:val="Oformateradtext"/>
        <w:shd w:val="clear" w:color="auto" w:fill="CCCCCC"/>
        <w:rPr>
          <w:rFonts w:eastAsia="MS Mincho"/>
          <w:b/>
          <w:bCs/>
          <w:noProof/>
          <w:sz w:val="18"/>
          <w:lang w:val="sv-SE"/>
        </w:rPr>
      </w:pPr>
      <w:r w:rsidRPr="00814932">
        <w:rPr>
          <w:rFonts w:eastAsia="MS Mincho"/>
          <w:b/>
          <w:bCs/>
          <w:noProof/>
          <w:sz w:val="18"/>
          <w:lang w:val="en-GB"/>
        </w:rPr>
        <w:t xml:space="preserve">      </w:t>
      </w:r>
      <w:r w:rsidRPr="00346487">
        <w:rPr>
          <w:rFonts w:eastAsia="MS Mincho"/>
          <w:b/>
          <w:bCs/>
          <w:noProof/>
          <w:sz w:val="18"/>
          <w:lang w:val="sv-SE"/>
        </w:rPr>
        <w:t>Console.Write("\nKalles konto före uttag:\n" +</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kalle.</w:t>
      </w:r>
      <w:r>
        <w:rPr>
          <w:rFonts w:eastAsia="MS Mincho"/>
          <w:b/>
          <w:bCs/>
          <w:noProof/>
          <w:sz w:val="18"/>
          <w:lang w:val="sv-SE"/>
        </w:rPr>
        <w:t>AsString()</w:t>
      </w:r>
      <w:r w:rsidRPr="00346487">
        <w:rPr>
          <w:rFonts w:eastAsia="MS Mincho"/>
          <w:b/>
          <w:bCs/>
          <w:noProof/>
          <w:sz w:val="18"/>
          <w:lang w:val="sv-SE"/>
        </w:rPr>
        <w:t xml:space="preserve"> + </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"\tTa ut ett belopp från Kalles konto: ");</w:t>
      </w:r>
    </w:p>
    <w:p w:rsidR="007439B3" w:rsidRPr="00035B11" w:rsidRDefault="007439B3" w:rsidP="007439B3">
      <w:pPr>
        <w:pStyle w:val="Oformateradtext"/>
        <w:shd w:val="clear" w:color="auto" w:fill="CCCCCC"/>
        <w:rPr>
          <w:rFonts w:eastAsia="MS Mincho"/>
          <w:b/>
          <w:bCs/>
          <w:noProof/>
          <w:sz w:val="18"/>
          <w:lang w:val="en-GB"/>
        </w:rPr>
      </w:pPr>
      <w:r w:rsidRPr="00475939">
        <w:rPr>
          <w:rFonts w:eastAsia="MS Mincho"/>
          <w:b/>
          <w:bCs/>
          <w:noProof/>
          <w:sz w:val="18"/>
          <w:lang w:val="sv-SE"/>
        </w:rPr>
        <w:t xml:space="preserve">      </w:t>
      </w:r>
      <w:r w:rsidRPr="00035B11">
        <w:rPr>
          <w:rFonts w:eastAsia="MS Mincho"/>
          <w:b/>
          <w:bCs/>
          <w:noProof/>
          <w:sz w:val="18"/>
          <w:lang w:val="en-GB"/>
        </w:rPr>
        <w:t xml:space="preserve">double </w:t>
      </w:r>
      <w:r>
        <w:rPr>
          <w:rFonts w:eastAsia="MS Mincho"/>
          <w:b/>
          <w:bCs/>
          <w:noProof/>
          <w:sz w:val="18"/>
          <w:lang w:val="en-GB"/>
        </w:rPr>
        <w:t>out</w:t>
      </w:r>
      <w:r w:rsidRPr="00035B11">
        <w:rPr>
          <w:rFonts w:eastAsia="MS Mincho"/>
          <w:b/>
          <w:bCs/>
          <w:noProof/>
          <w:sz w:val="18"/>
          <w:lang w:val="en-GB"/>
        </w:rPr>
        <w:t xml:space="preserve"> = Convert.ToDouble(Console.ReadLine());</w:t>
      </w:r>
    </w:p>
    <w:p w:rsidR="007439B3" w:rsidRPr="00E734E2" w:rsidRDefault="007439B3" w:rsidP="007439B3">
      <w:pPr>
        <w:pStyle w:val="Oformateradtext"/>
        <w:shd w:val="clear" w:color="auto" w:fill="CCCCCC"/>
        <w:rPr>
          <w:rFonts w:eastAsia="MS Mincho"/>
          <w:b/>
          <w:bCs/>
          <w:noProof/>
          <w:sz w:val="16"/>
          <w:lang w:val="en-GB"/>
        </w:rPr>
      </w:pPr>
    </w:p>
    <w:p w:rsidR="007439B3" w:rsidRPr="00035B11" w:rsidRDefault="007439B3" w:rsidP="007439B3">
      <w:pPr>
        <w:pStyle w:val="Oformateradtext"/>
        <w:shd w:val="clear" w:color="auto" w:fill="CCCCCC"/>
        <w:rPr>
          <w:rFonts w:eastAsia="MS Mincho"/>
          <w:i/>
          <w:iCs/>
          <w:noProof/>
          <w:sz w:val="18"/>
          <w:lang w:val="sv-SE"/>
        </w:rPr>
      </w:pPr>
      <w:r w:rsidRPr="00456B37">
        <w:rPr>
          <w:rFonts w:eastAsia="MS Mincho"/>
          <w:b/>
          <w:bCs/>
          <w:noProof/>
          <w:sz w:val="18"/>
          <w:lang w:val="en-US"/>
        </w:rPr>
        <w:t xml:space="preserve">      </w:t>
      </w:r>
      <w:r w:rsidRPr="00346487">
        <w:rPr>
          <w:rFonts w:eastAsia="MS Mincho"/>
          <w:b/>
          <w:bCs/>
          <w:noProof/>
          <w:sz w:val="18"/>
          <w:lang w:val="sv-SE"/>
        </w:rPr>
        <w:t>Console.Write(</w:t>
      </w:r>
      <w:r w:rsidRPr="00346487">
        <w:rPr>
          <w:rFonts w:eastAsia="MS Mincho"/>
          <w:b/>
          <w:bCs/>
          <w:noProof/>
          <w:sz w:val="18"/>
          <w:shd w:val="clear" w:color="auto" w:fill="FFFFFF"/>
          <w:lang w:val="sv-SE"/>
        </w:rPr>
        <w:t>kalle.</w:t>
      </w:r>
      <w:r>
        <w:rPr>
          <w:rFonts w:eastAsia="MS Mincho"/>
          <w:b/>
          <w:bCs/>
          <w:noProof/>
          <w:sz w:val="18"/>
          <w:shd w:val="clear" w:color="auto" w:fill="FFFFFF"/>
          <w:lang w:val="sv-SE"/>
        </w:rPr>
        <w:t>Withdraw(out</w:t>
      </w:r>
      <w:r w:rsidRPr="00346487">
        <w:rPr>
          <w:rFonts w:eastAsia="MS Mincho"/>
          <w:b/>
          <w:bCs/>
          <w:noProof/>
          <w:sz w:val="18"/>
          <w:shd w:val="clear" w:color="auto" w:fill="FFFFFF"/>
          <w:lang w:val="sv-SE"/>
        </w:rPr>
        <w:t>)</w:t>
      </w:r>
      <w:r>
        <w:rPr>
          <w:rFonts w:eastAsia="MS Mincho"/>
          <w:b/>
          <w:bCs/>
          <w:noProof/>
          <w:sz w:val="18"/>
          <w:lang w:val="sv-SE"/>
        </w:rPr>
        <w:t xml:space="preserve"> +  </w:t>
      </w:r>
      <w:r w:rsidRPr="00035B11">
        <w:rPr>
          <w:rFonts w:eastAsia="MS Mincho"/>
          <w:i/>
          <w:iCs/>
          <w:noProof/>
          <w:sz w:val="18"/>
          <w:lang w:val="sv-SE"/>
        </w:rPr>
        <w:t>// Här anropas super-</w:t>
      </w:r>
    </w:p>
    <w:p w:rsidR="007439B3" w:rsidRPr="00035B11" w:rsidRDefault="007439B3" w:rsidP="007439B3">
      <w:pPr>
        <w:pStyle w:val="Oformateradtext"/>
        <w:shd w:val="clear" w:color="auto" w:fill="CCCCCC"/>
        <w:rPr>
          <w:rFonts w:eastAsia="MS Mincho"/>
          <w:i/>
          <w:iCs/>
          <w:noProof/>
          <w:sz w:val="18"/>
          <w:lang w:val="sv-SE"/>
        </w:rPr>
      </w:pPr>
      <w:r w:rsidRPr="00346487">
        <w:rPr>
          <w:rFonts w:eastAsia="MS Mincho"/>
          <w:b/>
          <w:bCs/>
          <w:noProof/>
          <w:sz w:val="18"/>
          <w:lang w:val="sv-SE"/>
        </w:rPr>
        <w:t xml:space="preserve">                                           </w:t>
      </w:r>
      <w:r w:rsidRPr="00035B11">
        <w:rPr>
          <w:rFonts w:eastAsia="MS Mincho"/>
          <w:i/>
          <w:iCs/>
          <w:noProof/>
          <w:sz w:val="18"/>
          <w:lang w:val="sv-SE"/>
        </w:rPr>
        <w:t xml:space="preserve">// klassens </w:t>
      </w:r>
      <w:r>
        <w:rPr>
          <w:rFonts w:eastAsia="MS Mincho"/>
          <w:i/>
          <w:iCs/>
          <w:noProof/>
          <w:sz w:val="18"/>
          <w:lang w:val="sv-SE"/>
        </w:rPr>
        <w:t>Withdraw(</w:t>
      </w:r>
      <w:r w:rsidRPr="00035B11">
        <w:rPr>
          <w:rFonts w:eastAsia="MS Mincho"/>
          <w:i/>
          <w:iCs/>
          <w:noProof/>
          <w:sz w:val="18"/>
          <w:lang w:val="sv-SE"/>
        </w:rPr>
        <w:t>)</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"\nKalles konto efter uttag:\n" + kalle.</w:t>
      </w:r>
      <w:r>
        <w:rPr>
          <w:rFonts w:eastAsia="MS Mincho"/>
          <w:b/>
          <w:bCs/>
          <w:noProof/>
          <w:sz w:val="18"/>
          <w:lang w:val="sv-SE"/>
        </w:rPr>
        <w:t>AsString()</w:t>
      </w:r>
      <w:r w:rsidRPr="00346487">
        <w:rPr>
          <w:rFonts w:eastAsia="MS Mincho"/>
          <w:b/>
          <w:bCs/>
          <w:noProof/>
          <w:sz w:val="18"/>
          <w:lang w:val="sv-SE"/>
        </w:rPr>
        <w:t xml:space="preserve"> +</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"Pelles konto före uttag:\n"    + pelle.</w:t>
      </w:r>
      <w:r>
        <w:rPr>
          <w:rFonts w:eastAsia="MS Mincho"/>
          <w:b/>
          <w:bCs/>
          <w:noProof/>
          <w:sz w:val="18"/>
          <w:lang w:val="sv-SE"/>
        </w:rPr>
        <w:t>AsString()</w:t>
      </w:r>
      <w:r w:rsidRPr="00346487">
        <w:rPr>
          <w:rFonts w:eastAsia="MS Mincho"/>
          <w:b/>
          <w:bCs/>
          <w:noProof/>
          <w:sz w:val="18"/>
          <w:lang w:val="sv-SE"/>
        </w:rPr>
        <w:t xml:space="preserve"> +</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"\tTa ut ett belopp från Pelles konto: ");</w:t>
      </w:r>
    </w:p>
    <w:p w:rsidR="007439B3" w:rsidRPr="00035B11" w:rsidRDefault="007439B3" w:rsidP="007439B3">
      <w:pPr>
        <w:pStyle w:val="Oformateradtext"/>
        <w:shd w:val="clear" w:color="auto" w:fill="CCCCCC"/>
        <w:rPr>
          <w:rFonts w:eastAsia="MS Mincho"/>
          <w:b/>
          <w:bCs/>
          <w:noProof/>
          <w:sz w:val="18"/>
          <w:lang w:val="en-GB"/>
        </w:rPr>
      </w:pPr>
      <w:r w:rsidRPr="00475939">
        <w:rPr>
          <w:rFonts w:eastAsia="MS Mincho"/>
          <w:b/>
          <w:bCs/>
          <w:noProof/>
          <w:sz w:val="18"/>
          <w:lang w:val="sv-SE"/>
        </w:rPr>
        <w:t xml:space="preserve">      </w:t>
      </w:r>
      <w:r>
        <w:rPr>
          <w:rFonts w:eastAsia="MS Mincho"/>
          <w:b/>
          <w:bCs/>
          <w:noProof/>
          <w:sz w:val="18"/>
          <w:lang w:val="en-GB"/>
        </w:rPr>
        <w:t>out</w:t>
      </w:r>
      <w:r w:rsidRPr="00035B11">
        <w:rPr>
          <w:rFonts w:eastAsia="MS Mincho"/>
          <w:b/>
          <w:bCs/>
          <w:noProof/>
          <w:sz w:val="18"/>
          <w:lang w:val="en-GB"/>
        </w:rPr>
        <w:t xml:space="preserve"> = Convert.ToDouble(Console.ReadLine());</w:t>
      </w:r>
    </w:p>
    <w:p w:rsidR="007439B3" w:rsidRPr="00E734E2" w:rsidRDefault="007439B3" w:rsidP="007439B3">
      <w:pPr>
        <w:pStyle w:val="Oformateradtext"/>
        <w:shd w:val="clear" w:color="auto" w:fill="CCCCCC"/>
        <w:rPr>
          <w:rFonts w:eastAsia="MS Mincho"/>
          <w:b/>
          <w:bCs/>
          <w:noProof/>
          <w:sz w:val="16"/>
          <w:lang w:val="en-GB"/>
        </w:rPr>
      </w:pPr>
    </w:p>
    <w:p w:rsidR="007439B3" w:rsidRPr="00456B37" w:rsidRDefault="007439B3" w:rsidP="007439B3">
      <w:pPr>
        <w:pStyle w:val="Oformateradtext"/>
        <w:shd w:val="clear" w:color="auto" w:fill="CCCCCC"/>
        <w:rPr>
          <w:rFonts w:eastAsia="MS Mincho"/>
          <w:i/>
          <w:iCs/>
          <w:noProof/>
          <w:sz w:val="18"/>
          <w:lang w:val="en-US"/>
        </w:rPr>
      </w:pPr>
      <w:r w:rsidRPr="00456B37">
        <w:rPr>
          <w:rFonts w:eastAsia="MS Mincho"/>
          <w:b/>
          <w:bCs/>
          <w:noProof/>
          <w:sz w:val="18"/>
          <w:lang w:val="en-US"/>
        </w:rPr>
        <w:t xml:space="preserve">      Console.Write(</w:t>
      </w:r>
      <w:r w:rsidRPr="00456B37">
        <w:rPr>
          <w:rFonts w:eastAsia="MS Mincho"/>
          <w:b/>
          <w:bCs/>
          <w:noProof/>
          <w:sz w:val="18"/>
          <w:shd w:val="clear" w:color="auto" w:fill="FFFFFF"/>
          <w:lang w:val="en-US"/>
        </w:rPr>
        <w:t>pelle.Withdraw(out)</w:t>
      </w:r>
      <w:r w:rsidRPr="00456B37">
        <w:rPr>
          <w:rFonts w:eastAsia="MS Mincho"/>
          <w:b/>
          <w:bCs/>
          <w:noProof/>
          <w:sz w:val="18"/>
          <w:lang w:val="en-US"/>
        </w:rPr>
        <w:t xml:space="preserve">+   </w:t>
      </w:r>
      <w:r w:rsidRPr="00456B37">
        <w:rPr>
          <w:rFonts w:eastAsia="MS Mincho"/>
          <w:i/>
          <w:iCs/>
          <w:noProof/>
          <w:sz w:val="18"/>
          <w:lang w:val="en-US"/>
        </w:rPr>
        <w:t>// Här anropas sub-</w:t>
      </w:r>
    </w:p>
    <w:p w:rsidR="007439B3" w:rsidRPr="00346487" w:rsidRDefault="007439B3" w:rsidP="007439B3">
      <w:pPr>
        <w:pStyle w:val="Oformateradtext"/>
        <w:shd w:val="clear" w:color="auto" w:fill="CCCCCC"/>
        <w:rPr>
          <w:rFonts w:eastAsia="MS Mincho"/>
          <w:b/>
          <w:bCs/>
          <w:noProof/>
          <w:sz w:val="18"/>
          <w:lang w:val="sv-SE"/>
        </w:rPr>
      </w:pPr>
      <w:r w:rsidRPr="00456B37">
        <w:rPr>
          <w:rFonts w:eastAsia="MS Mincho"/>
          <w:b/>
          <w:bCs/>
          <w:noProof/>
          <w:sz w:val="18"/>
          <w:lang w:val="en-US"/>
        </w:rPr>
        <w:t xml:space="preserve">                                           </w:t>
      </w:r>
      <w:r w:rsidRPr="00035B11">
        <w:rPr>
          <w:rFonts w:eastAsia="MS Mincho"/>
          <w:i/>
          <w:iCs/>
          <w:noProof/>
          <w:sz w:val="18"/>
          <w:lang w:val="sv-SE"/>
        </w:rPr>
        <w:t xml:space="preserve">// klassens </w:t>
      </w:r>
      <w:r>
        <w:rPr>
          <w:rFonts w:eastAsia="MS Mincho"/>
          <w:i/>
          <w:iCs/>
          <w:noProof/>
          <w:sz w:val="18"/>
          <w:lang w:val="sv-SE"/>
        </w:rPr>
        <w:t>Withdraw(</w:t>
      </w:r>
      <w:r w:rsidRPr="00035B11">
        <w:rPr>
          <w:rFonts w:eastAsia="MS Mincho"/>
          <w:i/>
          <w:iCs/>
          <w:noProof/>
          <w:sz w:val="18"/>
          <w:lang w:val="sv-SE"/>
        </w:rPr>
        <w:t>)</w:t>
      </w:r>
    </w:p>
    <w:p w:rsidR="007439B3" w:rsidRPr="00346487" w:rsidRDefault="007439B3" w:rsidP="007439B3">
      <w:pPr>
        <w:pStyle w:val="Oformateradtext"/>
        <w:shd w:val="clear" w:color="auto" w:fill="CCCCCC"/>
        <w:rPr>
          <w:rFonts w:eastAsia="MS Mincho"/>
          <w:b/>
          <w:bCs/>
          <w:noProof/>
          <w:sz w:val="18"/>
          <w:lang w:val="sv-SE"/>
        </w:rPr>
      </w:pPr>
      <w:r w:rsidRPr="00346487">
        <w:rPr>
          <w:rFonts w:eastAsia="MS Mincho"/>
          <w:b/>
          <w:bCs/>
          <w:noProof/>
          <w:sz w:val="18"/>
          <w:lang w:val="sv-SE"/>
        </w:rPr>
        <w:t xml:space="preserve">             "\nPelles konto efter uttag:\n" + pelle.</w:t>
      </w:r>
      <w:r>
        <w:rPr>
          <w:rFonts w:eastAsia="MS Mincho"/>
          <w:b/>
          <w:bCs/>
          <w:noProof/>
          <w:sz w:val="18"/>
          <w:lang w:val="sv-SE"/>
        </w:rPr>
        <w:t>AsString()</w:t>
      </w:r>
      <w:r w:rsidRPr="00346487">
        <w:rPr>
          <w:rFonts w:eastAsia="MS Mincho"/>
          <w:b/>
          <w:bCs/>
          <w:noProof/>
          <w:sz w:val="18"/>
          <w:lang w:val="sv-SE"/>
        </w:rPr>
        <w:t>);</w:t>
      </w:r>
    </w:p>
    <w:p w:rsidR="007439B3" w:rsidRPr="00A247F6" w:rsidRDefault="007439B3" w:rsidP="007439B3">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Pr="00135653">
        <w:rPr>
          <w:rFonts w:ascii="Arial" w:eastAsia="MS Mincho" w:hAnsi="Arial" w:cs="Arial"/>
          <w:b/>
          <w:bCs/>
          <w:noProof/>
          <w:sz w:val="18"/>
          <w:lang w:val="sv-SE"/>
        </w:rPr>
        <w:t>}</w:t>
      </w:r>
    </w:p>
    <w:p w:rsidR="007439B3" w:rsidRDefault="007439B3" w:rsidP="007439B3">
      <w:pPr>
        <w:pStyle w:val="Oformateradtext"/>
        <w:shd w:val="clear" w:color="auto" w:fill="CCCCCC"/>
        <w:rPr>
          <w:rFonts w:ascii="Arial" w:eastAsia="MS Mincho" w:hAnsi="Arial" w:cs="Arial"/>
          <w:b/>
          <w:bCs/>
          <w:noProof/>
          <w:sz w:val="18"/>
          <w:lang w:val="sv-SE"/>
        </w:rPr>
      </w:pPr>
      <w:r>
        <w:rPr>
          <w:rFonts w:ascii="Arial" w:eastAsia="MS Mincho" w:hAnsi="Arial" w:cs="Arial"/>
          <w:b/>
          <w:bCs/>
          <w:noProof/>
          <w:sz w:val="18"/>
          <w:lang w:val="sv-SE"/>
        </w:rPr>
        <w:t>}</w:t>
      </w:r>
    </w:p>
    <w:p w:rsidR="007439B3" w:rsidRDefault="00796FBD" w:rsidP="007439B3">
      <w:pPr>
        <w:tabs>
          <w:tab w:val="left" w:pos="567"/>
          <w:tab w:val="left" w:pos="1260"/>
          <w:tab w:val="left" w:pos="1620"/>
        </w:tabs>
        <w:jc w:val="center"/>
        <w:rPr>
          <w:noProof/>
          <w:sz w:val="18"/>
        </w:rPr>
      </w:pPr>
      <w:r>
        <w:rPr>
          <w:noProof/>
          <w:sz w:val="18"/>
        </w:rPr>
        <w:pict>
          <v:rect id="_x0000_i1104" style="width:354.3pt;height:1.8pt" o:hralign="center" o:hrstd="t" o:hr="t" fillcolor="#aca899" stroked="f"/>
        </w:pict>
      </w:r>
    </w:p>
    <w:p w:rsidR="007439B3" w:rsidRDefault="007439B3" w:rsidP="007439B3">
      <w:pPr>
        <w:pStyle w:val="Kommentarer"/>
        <w:jc w:val="both"/>
        <w:rPr>
          <w:noProof/>
        </w:rPr>
      </w:pPr>
      <w:r>
        <w:rPr>
          <w:noProof/>
        </w:rPr>
        <w:t xml:space="preserve">På den första raden i </w:t>
      </w:r>
      <w:r>
        <w:rPr>
          <w:rFonts w:ascii="Courier New" w:eastAsia="MS Mincho" w:hAnsi="Courier New" w:cs="Arial"/>
          <w:b/>
          <w:noProof/>
          <w:sz w:val="18"/>
          <w:szCs w:val="18"/>
          <w:shd w:val="clear" w:color="auto" w:fill="FFFFFF"/>
        </w:rPr>
        <w:t>Main()</w:t>
      </w:r>
      <w:r>
        <w:rPr>
          <w:noProof/>
        </w:rPr>
        <w:t xml:space="preserve"> skapas objektet </w:t>
      </w:r>
      <w:r>
        <w:rPr>
          <w:rFonts w:ascii="Courier New" w:eastAsia="MS Mincho" w:hAnsi="Courier New" w:cs="Arial"/>
          <w:b/>
          <w:noProof/>
          <w:sz w:val="18"/>
          <w:szCs w:val="18"/>
          <w:shd w:val="clear" w:color="auto" w:fill="FFFFFF"/>
        </w:rPr>
        <w:t>kalle</w:t>
      </w:r>
      <w:r>
        <w:rPr>
          <w:noProof/>
        </w:rPr>
        <w:t xml:space="preserve"> av typ </w:t>
      </w:r>
      <w:r>
        <w:rPr>
          <w:rFonts w:ascii="Courier New" w:eastAsia="MS Mincho" w:hAnsi="Courier New" w:cs="Arial"/>
          <w:b/>
          <w:noProof/>
          <w:sz w:val="18"/>
          <w:szCs w:val="18"/>
          <w:shd w:val="clear" w:color="auto" w:fill="FFFFFF"/>
        </w:rPr>
        <w:t>Account</w:t>
      </w:r>
      <w:r>
        <w:rPr>
          <w:noProof/>
        </w:rPr>
        <w:t xml:space="preserve">, på den andra raden objektet </w:t>
      </w:r>
      <w:r>
        <w:rPr>
          <w:rFonts w:ascii="Courier New" w:eastAsia="MS Mincho" w:hAnsi="Courier New" w:cs="Arial"/>
          <w:b/>
          <w:noProof/>
          <w:sz w:val="18"/>
          <w:szCs w:val="18"/>
          <w:shd w:val="clear" w:color="auto" w:fill="FFFFFF"/>
        </w:rPr>
        <w:t>pelle</w:t>
      </w:r>
      <w:r>
        <w:rPr>
          <w:noProof/>
        </w:rPr>
        <w:t xml:space="preserve"> av typ </w:t>
      </w:r>
      <w:r>
        <w:rPr>
          <w:rFonts w:ascii="Courier New" w:eastAsia="MS Mincho" w:hAnsi="Courier New" w:cs="Arial"/>
          <w:b/>
          <w:noProof/>
          <w:sz w:val="18"/>
          <w:szCs w:val="18"/>
          <w:shd w:val="clear" w:color="auto" w:fill="FFFFFF"/>
        </w:rPr>
        <w:t>MinimalAccount</w:t>
      </w:r>
      <w:r>
        <w:rPr>
          <w:noProof/>
        </w:rPr>
        <w:t xml:space="preserve">. De initieras med var sin konstruktor. </w:t>
      </w:r>
      <w:r>
        <w:rPr>
          <w:rFonts w:ascii="Courier New" w:eastAsia="MS Mincho" w:hAnsi="Courier New" w:cs="Arial"/>
          <w:b/>
          <w:noProof/>
          <w:sz w:val="18"/>
          <w:szCs w:val="18"/>
          <w:shd w:val="clear" w:color="auto" w:fill="FFFFFF"/>
        </w:rPr>
        <w:t>kalle</w:t>
      </w:r>
      <w:r>
        <w:rPr>
          <w:noProof/>
        </w:rPr>
        <w:t xml:space="preserve"> får </w:t>
      </w:r>
      <w:r>
        <w:rPr>
          <w:rFonts w:ascii="Courier New" w:eastAsia="MS Mincho" w:hAnsi="Courier New" w:cs="Arial"/>
          <w:b/>
          <w:noProof/>
          <w:sz w:val="18"/>
          <w:szCs w:val="18"/>
          <w:shd w:val="clear" w:color="auto" w:fill="FFFFFF"/>
        </w:rPr>
        <w:t>200</w:t>
      </w:r>
      <w:r>
        <w:rPr>
          <w:noProof/>
        </w:rPr>
        <w:t xml:space="preserve"> kr insatt på sitt konto, </w:t>
      </w:r>
      <w:r>
        <w:rPr>
          <w:rFonts w:ascii="Courier New" w:eastAsia="MS Mincho" w:hAnsi="Courier New" w:cs="Arial"/>
          <w:b/>
          <w:noProof/>
          <w:sz w:val="18"/>
          <w:szCs w:val="18"/>
          <w:shd w:val="clear" w:color="auto" w:fill="FFFFFF"/>
        </w:rPr>
        <w:t>pelle</w:t>
      </w:r>
      <w:r>
        <w:rPr>
          <w:noProof/>
        </w:rPr>
        <w:t xml:space="preserve"> </w:t>
      </w:r>
      <w:r>
        <w:rPr>
          <w:rFonts w:ascii="Courier New" w:eastAsia="MS Mincho" w:hAnsi="Courier New" w:cs="Arial"/>
          <w:b/>
          <w:noProof/>
          <w:sz w:val="18"/>
          <w:szCs w:val="18"/>
          <w:shd w:val="clear" w:color="auto" w:fill="FFFFFF"/>
        </w:rPr>
        <w:t>100</w:t>
      </w:r>
      <w:r>
        <w:rPr>
          <w:noProof/>
        </w:rPr>
        <w:t xml:space="preserve">. Eftersom </w:t>
      </w:r>
      <w:r>
        <w:rPr>
          <w:rFonts w:ascii="Courier New" w:eastAsia="MS Mincho" w:hAnsi="Courier New" w:cs="Arial"/>
          <w:b/>
          <w:noProof/>
          <w:sz w:val="18"/>
          <w:szCs w:val="18"/>
          <w:shd w:val="clear" w:color="auto" w:fill="FFFFFF"/>
        </w:rPr>
        <w:t>pelle</w:t>
      </w:r>
      <w:r>
        <w:rPr>
          <w:noProof/>
        </w:rPr>
        <w:t xml:space="preserve"> har ett </w:t>
      </w:r>
      <w:r>
        <w:rPr>
          <w:rFonts w:ascii="Courier New" w:eastAsia="MS Mincho" w:hAnsi="Courier New" w:cs="Arial"/>
          <w:b/>
          <w:noProof/>
          <w:sz w:val="18"/>
          <w:szCs w:val="18"/>
          <w:shd w:val="clear" w:color="auto" w:fill="FFFFFF"/>
        </w:rPr>
        <w:t>Minimal</w:t>
      </w:r>
      <w:r>
        <w:rPr>
          <w:rFonts w:ascii="Courier New" w:eastAsia="MS Mincho" w:hAnsi="Courier New" w:cs="Arial"/>
          <w:b/>
          <w:noProof/>
          <w:sz w:val="18"/>
          <w:szCs w:val="18"/>
          <w:shd w:val="clear" w:color="auto" w:fill="FFFFFF"/>
        </w:rPr>
        <w:softHyphen/>
        <w:t>Account</w:t>
      </w:r>
      <w:r>
        <w:rPr>
          <w:noProof/>
        </w:rPr>
        <w:t xml:space="preserve"> måste hans konto initieras även med ett värde till den nya datamedlemmen </w:t>
      </w:r>
      <w:r>
        <w:rPr>
          <w:rFonts w:ascii="Courier New" w:eastAsia="MS Mincho" w:hAnsi="Courier New" w:cs="Arial"/>
          <w:b/>
          <w:noProof/>
          <w:sz w:val="18"/>
          <w:szCs w:val="18"/>
          <w:shd w:val="clear" w:color="auto" w:fill="FFFFFF"/>
        </w:rPr>
        <w:t>myBalance</w:t>
      </w:r>
      <w:r>
        <w:rPr>
          <w:noProof/>
        </w:rPr>
        <w:t xml:space="preserve">. Därför skickas som sista parameter till </w:t>
      </w:r>
      <w:r>
        <w:rPr>
          <w:rFonts w:ascii="Courier New" w:eastAsia="MS Mincho" w:hAnsi="Courier New" w:cs="Arial"/>
          <w:b/>
          <w:noProof/>
          <w:sz w:val="18"/>
          <w:szCs w:val="18"/>
          <w:shd w:val="clear" w:color="auto" w:fill="FFFFFF"/>
        </w:rPr>
        <w:t>pelle</w:t>
      </w:r>
      <w:r>
        <w:rPr>
          <w:noProof/>
        </w:rPr>
        <w:t xml:space="preserve">-konstruktorn värdet </w:t>
      </w:r>
      <w:r>
        <w:rPr>
          <w:rFonts w:ascii="Courier New" w:eastAsia="MS Mincho" w:hAnsi="Courier New" w:cs="Arial"/>
          <w:b/>
          <w:noProof/>
          <w:sz w:val="18"/>
          <w:szCs w:val="18"/>
          <w:shd w:val="clear" w:color="auto" w:fill="FFFFFF"/>
        </w:rPr>
        <w:t>50</w:t>
      </w:r>
      <w:r>
        <w:rPr>
          <w:noProof/>
        </w:rPr>
        <w:t xml:space="preserve"> som enligt affärs</w:t>
      </w:r>
      <w:r>
        <w:rPr>
          <w:noProof/>
        </w:rPr>
        <w:softHyphen/>
        <w:t xml:space="preserve">logiken alltid ska vara kvar på ett </w:t>
      </w:r>
      <w:r>
        <w:rPr>
          <w:rFonts w:ascii="Courier New" w:eastAsia="MS Mincho" w:hAnsi="Courier New" w:cs="Arial"/>
          <w:b/>
          <w:noProof/>
          <w:sz w:val="18"/>
          <w:szCs w:val="18"/>
          <w:shd w:val="clear" w:color="auto" w:fill="FFFFFF"/>
        </w:rPr>
        <w:t>MinimalAccount</w:t>
      </w:r>
      <w:r>
        <w:rPr>
          <w:noProof/>
        </w:rPr>
        <w:t xml:space="preserve">. Så, </w:t>
      </w:r>
      <w:r>
        <w:rPr>
          <w:rFonts w:ascii="Courier New" w:eastAsia="MS Mincho" w:hAnsi="Courier New" w:cs="Arial"/>
          <w:b/>
          <w:noProof/>
          <w:sz w:val="18"/>
          <w:szCs w:val="18"/>
          <w:shd w:val="clear" w:color="auto" w:fill="FFFFFF"/>
        </w:rPr>
        <w:t>pelle</w:t>
      </w:r>
      <w:r>
        <w:rPr>
          <w:noProof/>
        </w:rPr>
        <w:t xml:space="preserve"> får maximalt ta ut </w:t>
      </w:r>
      <w:r>
        <w:rPr>
          <w:noProof/>
          <w:sz w:val="18"/>
          <w:szCs w:val="18"/>
        </w:rPr>
        <w:t>50</w:t>
      </w:r>
      <w:r>
        <w:rPr>
          <w:noProof/>
        </w:rPr>
        <w:t xml:space="preserve"> kr från sitt konto. Försöker han ta ut t.ex. </w:t>
      </w:r>
      <w:r>
        <w:rPr>
          <w:rFonts w:ascii="Courier New" w:eastAsia="MS Mincho" w:hAnsi="Courier New" w:cs="Arial"/>
          <w:b/>
          <w:noProof/>
          <w:sz w:val="18"/>
          <w:szCs w:val="18"/>
          <w:shd w:val="clear" w:color="auto" w:fill="FFFFFF"/>
        </w:rPr>
        <w:t>100</w:t>
      </w:r>
      <w:r>
        <w:rPr>
          <w:noProof/>
        </w:rPr>
        <w:t xml:space="preserve"> kr – vilket vi gör i kör</w:t>
      </w:r>
      <w:r>
        <w:rPr>
          <w:noProof/>
        </w:rPr>
        <w:softHyphen/>
        <w:t xml:space="preserve">exemplet på nästa sida – godtas inte uttaget och han får meddelandet </w:t>
      </w:r>
      <w:r>
        <w:rPr>
          <w:rFonts w:ascii="Courier New" w:eastAsia="MS Mincho" w:hAnsi="Courier New" w:cs="Arial"/>
          <w:b/>
          <w:noProof/>
          <w:sz w:val="18"/>
          <w:szCs w:val="18"/>
          <w:shd w:val="clear" w:color="auto" w:fill="FFFFFF"/>
        </w:rPr>
        <w:t>Ingen</w:t>
      </w:r>
      <w:r>
        <w:rPr>
          <w:noProof/>
        </w:rPr>
        <w:t xml:space="preserve"> </w:t>
      </w:r>
      <w:r>
        <w:rPr>
          <w:rFonts w:ascii="Courier New" w:eastAsia="MS Mincho" w:hAnsi="Courier New" w:cs="Arial"/>
          <w:b/>
          <w:noProof/>
          <w:sz w:val="18"/>
          <w:szCs w:val="18"/>
          <w:shd w:val="clear" w:color="auto" w:fill="FFFFFF"/>
        </w:rPr>
        <w:t>täckning</w:t>
      </w:r>
      <w:r>
        <w:rPr>
          <w:noProof/>
        </w:rPr>
        <w:t xml:space="preserve"> </w:t>
      </w:r>
      <w:r>
        <w:rPr>
          <w:rFonts w:ascii="Courier New" w:eastAsia="MS Mincho" w:hAnsi="Courier New" w:cs="Arial"/>
          <w:b/>
          <w:noProof/>
          <w:sz w:val="18"/>
          <w:szCs w:val="18"/>
          <w:shd w:val="clear" w:color="auto" w:fill="FFFFFF"/>
        </w:rPr>
        <w:t>på</w:t>
      </w:r>
      <w:r>
        <w:rPr>
          <w:noProof/>
        </w:rPr>
        <w:t xml:space="preserve"> </w:t>
      </w:r>
      <w:r>
        <w:rPr>
          <w:rFonts w:ascii="Courier New" w:eastAsia="MS Mincho" w:hAnsi="Courier New" w:cs="Arial"/>
          <w:b/>
          <w:noProof/>
          <w:sz w:val="18"/>
          <w:szCs w:val="18"/>
          <w:shd w:val="clear" w:color="auto" w:fill="FFFFFF"/>
        </w:rPr>
        <w:t>Pelles</w:t>
      </w:r>
      <w:r>
        <w:rPr>
          <w:noProof/>
        </w:rPr>
        <w:t xml:space="preserve"> </w:t>
      </w:r>
      <w:r>
        <w:rPr>
          <w:rFonts w:ascii="Courier New" w:eastAsia="MS Mincho" w:hAnsi="Courier New" w:cs="Arial"/>
          <w:b/>
          <w:noProof/>
          <w:sz w:val="18"/>
          <w:szCs w:val="18"/>
          <w:shd w:val="clear" w:color="auto" w:fill="FFFFFF"/>
        </w:rPr>
        <w:t>konto</w:t>
      </w:r>
      <w:r>
        <w:rPr>
          <w:noProof/>
        </w:rPr>
        <w:t xml:space="preserve"> som har sitt ursprung i anropet </w:t>
      </w:r>
      <w:r>
        <w:rPr>
          <w:rFonts w:ascii="Courier New" w:eastAsia="MS Mincho" w:hAnsi="Courier New" w:cs="Arial"/>
          <w:b/>
          <w:noProof/>
          <w:sz w:val="18"/>
          <w:szCs w:val="18"/>
          <w:shd w:val="clear" w:color="auto" w:fill="FFFFFF"/>
        </w:rPr>
        <w:t>pelle.Withdraw(out)</w:t>
      </w:r>
      <w:r>
        <w:rPr>
          <w:noProof/>
        </w:rPr>
        <w:t>. Efter det misslyckade ut</w:t>
      </w:r>
      <w:r>
        <w:rPr>
          <w:noProof/>
        </w:rPr>
        <w:softHyphen/>
        <w:t xml:space="preserve">tagsförsöket är </w:t>
      </w:r>
      <w:r>
        <w:rPr>
          <w:rFonts w:ascii="Courier New" w:eastAsia="MS Mincho" w:hAnsi="Courier New" w:cs="Arial"/>
          <w:b/>
          <w:noProof/>
          <w:sz w:val="18"/>
          <w:szCs w:val="18"/>
          <w:shd w:val="clear" w:color="auto" w:fill="FFFFFF"/>
        </w:rPr>
        <w:t>pelle</w:t>
      </w:r>
      <w:r>
        <w:rPr>
          <w:noProof/>
        </w:rPr>
        <w:t xml:space="preserve">:s saldo fortfarande </w:t>
      </w:r>
      <w:r>
        <w:rPr>
          <w:rFonts w:ascii="Courier New" w:eastAsia="MS Mincho" w:hAnsi="Courier New" w:cs="Arial"/>
          <w:b/>
          <w:noProof/>
          <w:sz w:val="18"/>
          <w:szCs w:val="18"/>
          <w:shd w:val="clear" w:color="auto" w:fill="FFFFFF"/>
        </w:rPr>
        <w:t>100</w:t>
      </w:r>
      <w:r>
        <w:rPr>
          <w:noProof/>
        </w:rPr>
        <w:t xml:space="preserve">. </w:t>
      </w:r>
    </w:p>
    <w:p w:rsidR="007439B3" w:rsidRDefault="007439B3" w:rsidP="007439B3">
      <w:pPr>
        <w:pStyle w:val="Kommentarer"/>
        <w:jc w:val="both"/>
        <w:rPr>
          <w:noProof/>
          <w:sz w:val="16"/>
        </w:rPr>
      </w:pPr>
    </w:p>
    <w:p w:rsidR="007439B3" w:rsidRDefault="007439B3" w:rsidP="007439B3">
      <w:pPr>
        <w:pStyle w:val="Kommentarer"/>
        <w:jc w:val="both"/>
        <w:rPr>
          <w:noProof/>
        </w:rPr>
      </w:pPr>
      <w:r>
        <w:rPr>
          <w:noProof/>
        </w:rPr>
        <w:t xml:space="preserve">I programmet </w:t>
      </w:r>
      <w:r>
        <w:rPr>
          <w:rFonts w:ascii="Courier New" w:eastAsia="MS Mincho" w:hAnsi="Courier New" w:cs="Arial"/>
          <w:b/>
          <w:noProof/>
          <w:sz w:val="18"/>
          <w:szCs w:val="18"/>
          <w:shd w:val="clear" w:color="auto" w:fill="FFFFFF"/>
        </w:rPr>
        <w:t>PolymorphTest</w:t>
      </w:r>
      <w:r>
        <w:rPr>
          <w:noProof/>
        </w:rPr>
        <w:t xml:space="preserve"> förekommer </w:t>
      </w:r>
      <w:r>
        <w:rPr>
          <w:noProof/>
          <w:szCs w:val="18"/>
        </w:rPr>
        <w:t>två</w:t>
      </w:r>
      <w:r>
        <w:rPr>
          <w:noProof/>
        </w:rPr>
        <w:t xml:space="preserve"> anrop av den polymorfa metoden </w:t>
      </w:r>
      <w:r>
        <w:rPr>
          <w:rFonts w:ascii="Courier New" w:eastAsia="MS Mincho" w:hAnsi="Courier New" w:cs="Arial"/>
          <w:b/>
          <w:noProof/>
          <w:sz w:val="18"/>
          <w:szCs w:val="18"/>
          <w:shd w:val="clear" w:color="auto" w:fill="FFFFFF"/>
        </w:rPr>
        <w:t>Withdraw()</w:t>
      </w:r>
      <w:r>
        <w:rPr>
          <w:noProof/>
        </w:rPr>
        <w:t xml:space="preserve">, en gång superklassens och en gång subklassens </w:t>
      </w:r>
      <w:r>
        <w:rPr>
          <w:rFonts w:ascii="Courier New" w:eastAsia="MS Mincho" w:hAnsi="Courier New" w:cs="Arial"/>
          <w:b/>
          <w:noProof/>
          <w:sz w:val="18"/>
          <w:szCs w:val="18"/>
          <w:shd w:val="clear" w:color="auto" w:fill="FFFFFF"/>
        </w:rPr>
        <w:t>Withdraw()</w:t>
      </w:r>
      <w:r>
        <w:rPr>
          <w:rFonts w:eastAsia="MS Mincho"/>
          <w:noProof/>
        </w:rPr>
        <w:t>-metod:</w:t>
      </w:r>
    </w:p>
    <w:p w:rsidR="007439B3" w:rsidRDefault="007439B3" w:rsidP="007439B3">
      <w:pPr>
        <w:pStyle w:val="Brdtext"/>
        <w:rPr>
          <w:rFonts w:ascii="Times New Roman" w:hAnsi="Times New Roman" w:cs="Times New Roman"/>
          <w:bCs/>
          <w:iCs/>
          <w:noProof/>
          <w:sz w:val="10"/>
        </w:rPr>
      </w:pPr>
    </w:p>
    <w:p w:rsidR="007439B3" w:rsidRPr="00456B37" w:rsidRDefault="007439B3" w:rsidP="007439B3">
      <w:pPr>
        <w:pStyle w:val="Brdtext"/>
        <w:jc w:val="center"/>
        <w:rPr>
          <w:rFonts w:ascii="Courier New" w:eastAsia="MS Mincho" w:hAnsi="Courier New"/>
          <w:b/>
          <w:bCs/>
          <w:noProof/>
          <w:sz w:val="20"/>
          <w:szCs w:val="20"/>
          <w:lang w:val="en-US"/>
        </w:rPr>
      </w:pPr>
      <w:r w:rsidRPr="00456B37">
        <w:rPr>
          <w:rFonts w:ascii="Courier New" w:eastAsia="MS Mincho" w:hAnsi="Courier New"/>
          <w:b/>
          <w:noProof/>
          <w:szCs w:val="18"/>
          <w:shd w:val="clear" w:color="auto" w:fill="FFFFFF"/>
          <w:lang w:val="en-US"/>
        </w:rPr>
        <w:t>kalle.Withdraw(out)</w:t>
      </w:r>
      <w:r w:rsidRPr="00456B37">
        <w:rPr>
          <w:rFonts w:ascii="Courier New" w:eastAsia="MS Mincho" w:hAnsi="Courier New"/>
          <w:b/>
          <w:bCs/>
          <w:noProof/>
          <w:sz w:val="20"/>
          <w:szCs w:val="20"/>
          <w:lang w:val="en-US"/>
        </w:rPr>
        <w:tab/>
      </w:r>
      <w:r w:rsidRPr="00456B37">
        <w:rPr>
          <w:rFonts w:ascii="Times New Roman" w:hAnsi="Times New Roman" w:cs="Times New Roman"/>
          <w:iCs/>
          <w:noProof/>
          <w:sz w:val="20"/>
          <w:lang w:val="en-US"/>
        </w:rPr>
        <w:t>och</w:t>
      </w:r>
      <w:r w:rsidRPr="00456B37">
        <w:rPr>
          <w:rFonts w:ascii="Courier New" w:eastAsia="MS Mincho" w:hAnsi="Courier New"/>
          <w:b/>
          <w:bCs/>
          <w:noProof/>
          <w:sz w:val="20"/>
          <w:szCs w:val="20"/>
          <w:lang w:val="en-US"/>
        </w:rPr>
        <w:tab/>
      </w:r>
      <w:r w:rsidRPr="00456B37">
        <w:rPr>
          <w:rFonts w:ascii="Courier New" w:eastAsia="MS Mincho" w:hAnsi="Courier New"/>
          <w:b/>
          <w:noProof/>
          <w:szCs w:val="18"/>
          <w:shd w:val="clear" w:color="auto" w:fill="FFFFFF"/>
          <w:lang w:val="en-US"/>
        </w:rPr>
        <w:t>pelle.Withdraw(out)</w:t>
      </w:r>
    </w:p>
    <w:p w:rsidR="007439B3" w:rsidRPr="00456B37" w:rsidRDefault="007439B3" w:rsidP="007439B3">
      <w:pPr>
        <w:pStyle w:val="Brdtext"/>
        <w:rPr>
          <w:rFonts w:ascii="Times New Roman" w:hAnsi="Times New Roman" w:cs="Times New Roman"/>
          <w:bCs/>
          <w:iCs/>
          <w:noProof/>
          <w:sz w:val="10"/>
          <w:lang w:val="en-US"/>
        </w:rPr>
      </w:pPr>
    </w:p>
    <w:p w:rsidR="007439B3" w:rsidRDefault="007439B3" w:rsidP="007439B3">
      <w:pPr>
        <w:pStyle w:val="Kommentarer"/>
        <w:jc w:val="both"/>
        <w:rPr>
          <w:noProof/>
        </w:rPr>
      </w:pPr>
      <w:r>
        <w:rPr>
          <w:noProof/>
        </w:rPr>
        <w:t xml:space="preserve">Att vi kallar metoden för polymorf beror på att det är två </w:t>
      </w:r>
      <w:r>
        <w:rPr>
          <w:i/>
          <w:noProof/>
        </w:rPr>
        <w:t>olika</w:t>
      </w:r>
      <w:r>
        <w:rPr>
          <w:noProof/>
        </w:rPr>
        <w:t xml:space="preserve"> metoder med två olika funktionaliteter (två olika kroppar) med samma namn och samma huvud. Det är de två </w:t>
      </w:r>
      <w:r>
        <w:rPr>
          <w:noProof/>
        </w:rPr>
        <w:lastRenderedPageBreak/>
        <w:t xml:space="preserve">olika objekten </w:t>
      </w:r>
      <w:r>
        <w:rPr>
          <w:rFonts w:ascii="Courier New" w:eastAsia="MS Mincho" w:hAnsi="Courier New" w:cs="Arial"/>
          <w:b/>
          <w:noProof/>
          <w:sz w:val="18"/>
          <w:szCs w:val="18"/>
          <w:shd w:val="clear" w:color="auto" w:fill="FFFFFF"/>
        </w:rPr>
        <w:t>kalle</w:t>
      </w:r>
      <w:r>
        <w:rPr>
          <w:noProof/>
        </w:rPr>
        <w:t xml:space="preserve"> och </w:t>
      </w:r>
      <w:r>
        <w:rPr>
          <w:rFonts w:ascii="Courier New" w:eastAsia="MS Mincho" w:hAnsi="Courier New" w:cs="Arial"/>
          <w:b/>
          <w:noProof/>
          <w:sz w:val="18"/>
          <w:szCs w:val="18"/>
          <w:shd w:val="clear" w:color="auto" w:fill="FFFFFF"/>
        </w:rPr>
        <w:t>pelle</w:t>
      </w:r>
      <w:r>
        <w:rPr>
          <w:noProof/>
        </w:rPr>
        <w:t xml:space="preserve"> som gör att kompilatorn väljer rätt metod. Men det finns i programmet även två gånger två anrop av metoden </w:t>
      </w:r>
      <w:r>
        <w:rPr>
          <w:rFonts w:ascii="Courier New" w:eastAsia="MS Mincho" w:hAnsi="Courier New" w:cs="Arial"/>
          <w:b/>
          <w:noProof/>
          <w:sz w:val="18"/>
          <w:szCs w:val="18"/>
          <w:shd w:val="clear" w:color="auto" w:fill="FFFFFF"/>
        </w:rPr>
        <w:t>AsString()</w:t>
      </w:r>
      <w:r>
        <w:rPr>
          <w:noProof/>
        </w:rPr>
        <w:t>:</w:t>
      </w:r>
    </w:p>
    <w:p w:rsidR="007439B3" w:rsidRDefault="007439B3" w:rsidP="007439B3">
      <w:pPr>
        <w:pStyle w:val="Brdtext"/>
        <w:rPr>
          <w:rFonts w:ascii="Times New Roman" w:hAnsi="Times New Roman" w:cs="Times New Roman"/>
          <w:bCs/>
          <w:iCs/>
          <w:noProof/>
          <w:sz w:val="10"/>
        </w:rPr>
      </w:pPr>
    </w:p>
    <w:p w:rsidR="007439B3" w:rsidRDefault="007439B3" w:rsidP="007439B3">
      <w:pPr>
        <w:pStyle w:val="Brdtext"/>
        <w:jc w:val="center"/>
        <w:rPr>
          <w:rFonts w:ascii="Courier New" w:eastAsia="MS Mincho" w:hAnsi="Courier New"/>
          <w:b/>
          <w:bCs/>
          <w:noProof/>
          <w:sz w:val="20"/>
          <w:szCs w:val="20"/>
        </w:rPr>
      </w:pPr>
      <w:r>
        <w:rPr>
          <w:rFonts w:ascii="Courier New" w:eastAsia="MS Mincho" w:hAnsi="Courier New"/>
          <w:b/>
          <w:noProof/>
          <w:szCs w:val="18"/>
          <w:shd w:val="clear" w:color="auto" w:fill="FFFFFF"/>
        </w:rPr>
        <w:t>kalle.AsString()</w:t>
      </w:r>
      <w:r>
        <w:rPr>
          <w:rFonts w:ascii="Courier New" w:eastAsia="MS Mincho" w:hAnsi="Courier New"/>
          <w:b/>
          <w:bCs/>
          <w:noProof/>
          <w:sz w:val="20"/>
          <w:szCs w:val="20"/>
        </w:rPr>
        <w:tab/>
      </w:r>
      <w:r>
        <w:rPr>
          <w:rFonts w:ascii="Times New Roman" w:hAnsi="Times New Roman" w:cs="Times New Roman"/>
          <w:iCs/>
          <w:noProof/>
          <w:sz w:val="20"/>
        </w:rPr>
        <w:t>och</w:t>
      </w:r>
      <w:r>
        <w:rPr>
          <w:rFonts w:ascii="Courier New" w:eastAsia="MS Mincho" w:hAnsi="Courier New"/>
          <w:b/>
          <w:bCs/>
          <w:noProof/>
          <w:sz w:val="20"/>
          <w:szCs w:val="20"/>
        </w:rPr>
        <w:tab/>
      </w:r>
      <w:r>
        <w:rPr>
          <w:rFonts w:ascii="Courier New" w:eastAsia="MS Mincho" w:hAnsi="Courier New"/>
          <w:b/>
          <w:noProof/>
          <w:szCs w:val="18"/>
          <w:shd w:val="clear" w:color="auto" w:fill="FFFFFF"/>
        </w:rPr>
        <w:t>pelle.AsString()</w:t>
      </w:r>
    </w:p>
    <w:p w:rsidR="007439B3" w:rsidRDefault="007439B3" w:rsidP="007439B3">
      <w:pPr>
        <w:pStyle w:val="Brdtext"/>
        <w:rPr>
          <w:rFonts w:ascii="Times New Roman" w:hAnsi="Times New Roman" w:cs="Times New Roman"/>
          <w:bCs/>
          <w:iCs/>
          <w:noProof/>
          <w:sz w:val="10"/>
        </w:rPr>
      </w:pPr>
    </w:p>
    <w:p w:rsidR="007439B3" w:rsidRDefault="007439B3" w:rsidP="007439B3">
      <w:pPr>
        <w:pStyle w:val="Kommentarer"/>
        <w:jc w:val="both"/>
        <w:rPr>
          <w:rFonts w:eastAsia="MS Mincho"/>
          <w:noProof/>
        </w:rPr>
      </w:pPr>
      <w:r>
        <w:rPr>
          <w:rFonts w:eastAsia="MS Mincho"/>
          <w:noProof/>
        </w:rPr>
        <w:t xml:space="preserve">Är det här också två olika metoder? Är även </w:t>
      </w:r>
      <w:r>
        <w:rPr>
          <w:noProof/>
        </w:rPr>
        <w:t xml:space="preserve">metoden </w:t>
      </w:r>
      <w:r>
        <w:rPr>
          <w:rFonts w:ascii="Courier New" w:eastAsia="MS Mincho" w:hAnsi="Courier New" w:cs="Arial"/>
          <w:b/>
          <w:noProof/>
          <w:sz w:val="18"/>
          <w:szCs w:val="18"/>
          <w:shd w:val="clear" w:color="auto" w:fill="FFFFFF"/>
        </w:rPr>
        <w:t>AsString()</w:t>
      </w:r>
      <w:r>
        <w:rPr>
          <w:noProof/>
        </w:rPr>
        <w:t xml:space="preserve"> polymorf? </w:t>
      </w:r>
      <w:r>
        <w:rPr>
          <w:rFonts w:eastAsia="MS Mincho"/>
          <w:noProof/>
        </w:rPr>
        <w:t xml:space="preserve">Svaret är nej, därför att det endast finns </w:t>
      </w:r>
      <w:r w:rsidRPr="002A2B18">
        <w:rPr>
          <w:rFonts w:eastAsia="MS Mincho"/>
          <w:i/>
          <w:noProof/>
        </w:rPr>
        <w:t>en</w:t>
      </w:r>
      <w:r>
        <w:rPr>
          <w:rFonts w:eastAsia="MS Mincho"/>
          <w:noProof/>
        </w:rPr>
        <w:t xml:space="preserve"> metod </w:t>
      </w:r>
      <w:r>
        <w:rPr>
          <w:rFonts w:ascii="Courier New" w:eastAsia="MS Mincho" w:hAnsi="Courier New" w:cs="Arial"/>
          <w:b/>
          <w:noProof/>
          <w:sz w:val="18"/>
          <w:szCs w:val="18"/>
          <w:shd w:val="clear" w:color="auto" w:fill="FFFFFF"/>
        </w:rPr>
        <w:t>AsString()</w:t>
      </w:r>
      <w:r>
        <w:rPr>
          <w:rFonts w:eastAsia="MS Mincho"/>
          <w:noProof/>
        </w:rPr>
        <w:t xml:space="preserve"> som är definierad i superklassen </w:t>
      </w:r>
      <w:r>
        <w:rPr>
          <w:rFonts w:ascii="Courier New" w:eastAsia="MS Mincho" w:hAnsi="Courier New" w:cs="Arial"/>
          <w:b/>
          <w:noProof/>
          <w:sz w:val="18"/>
          <w:szCs w:val="18"/>
          <w:shd w:val="clear" w:color="auto" w:fill="FFFFFF"/>
        </w:rPr>
        <w:t>Account</w:t>
      </w:r>
      <w:r>
        <w:rPr>
          <w:rFonts w:eastAsia="MS Mincho"/>
          <w:noProof/>
        </w:rPr>
        <w:t xml:space="preserve">. Hur kommer det sig då att vi kan anropa den även i </w:t>
      </w:r>
      <w:r>
        <w:rPr>
          <w:rFonts w:ascii="Courier New" w:eastAsia="MS Mincho" w:hAnsi="Courier New" w:cs="Arial"/>
          <w:b/>
          <w:noProof/>
          <w:sz w:val="18"/>
          <w:szCs w:val="18"/>
          <w:shd w:val="clear" w:color="auto" w:fill="FFFFFF"/>
        </w:rPr>
        <w:t>pelle</w:t>
      </w:r>
      <w:r>
        <w:rPr>
          <w:rFonts w:eastAsia="MS Mincho"/>
          <w:noProof/>
        </w:rPr>
        <w:t xml:space="preserve">-objektet som inte är av typ </w:t>
      </w:r>
      <w:r>
        <w:rPr>
          <w:rFonts w:ascii="Courier New" w:eastAsia="MS Mincho" w:hAnsi="Courier New" w:cs="Arial"/>
          <w:b/>
          <w:noProof/>
          <w:sz w:val="18"/>
          <w:szCs w:val="18"/>
          <w:shd w:val="clear" w:color="auto" w:fill="FFFFFF"/>
        </w:rPr>
        <w:t>Account</w:t>
      </w:r>
      <w:r>
        <w:rPr>
          <w:rFonts w:eastAsia="MS Mincho"/>
          <w:noProof/>
        </w:rPr>
        <w:t xml:space="preserve">? Det kan vi göra därför att </w:t>
      </w:r>
      <w:r>
        <w:rPr>
          <w:rFonts w:ascii="Courier New" w:eastAsia="MS Mincho" w:hAnsi="Courier New" w:cs="Arial"/>
          <w:b/>
          <w:noProof/>
          <w:sz w:val="18"/>
          <w:szCs w:val="18"/>
          <w:shd w:val="clear" w:color="auto" w:fill="FFFFFF"/>
        </w:rPr>
        <w:t>MinimalAccount</w:t>
      </w:r>
      <w:r>
        <w:rPr>
          <w:rFonts w:eastAsia="MS Mincho"/>
          <w:noProof/>
        </w:rPr>
        <w:t xml:space="preserve"> som </w:t>
      </w:r>
      <w:r>
        <w:rPr>
          <w:rFonts w:ascii="Courier New" w:eastAsia="MS Mincho" w:hAnsi="Courier New" w:cs="Arial"/>
          <w:b/>
          <w:noProof/>
          <w:sz w:val="18"/>
          <w:szCs w:val="18"/>
          <w:shd w:val="clear" w:color="auto" w:fill="FFFFFF"/>
        </w:rPr>
        <w:t>pelle</w:t>
      </w:r>
      <w:r>
        <w:rPr>
          <w:rFonts w:eastAsia="MS Mincho"/>
          <w:noProof/>
        </w:rPr>
        <w:t xml:space="preserve"> är ett objekt av, </w:t>
      </w:r>
      <w:r>
        <w:rPr>
          <w:rFonts w:eastAsia="MS Mincho"/>
          <w:i/>
          <w:noProof/>
        </w:rPr>
        <w:t>ärver</w:t>
      </w:r>
      <w:r>
        <w:rPr>
          <w:rFonts w:eastAsia="MS Mincho"/>
          <w:noProof/>
        </w:rPr>
        <w:t xml:space="preserve"> </w:t>
      </w:r>
      <w:r>
        <w:rPr>
          <w:rFonts w:ascii="Courier New" w:eastAsia="MS Mincho" w:hAnsi="Courier New" w:cs="Arial"/>
          <w:b/>
          <w:noProof/>
          <w:sz w:val="18"/>
          <w:szCs w:val="18"/>
          <w:shd w:val="clear" w:color="auto" w:fill="FFFFFF"/>
        </w:rPr>
        <w:t>Account</w:t>
      </w:r>
      <w:r>
        <w:rPr>
          <w:rFonts w:eastAsia="MS Mincho"/>
          <w:noProof/>
        </w:rPr>
        <w:t xml:space="preserve"> och därmed även den publika metoden </w:t>
      </w:r>
      <w:r>
        <w:rPr>
          <w:rFonts w:ascii="Courier New" w:eastAsia="MS Mincho" w:hAnsi="Courier New" w:cs="Arial"/>
          <w:b/>
          <w:noProof/>
          <w:sz w:val="18"/>
          <w:szCs w:val="18"/>
          <w:shd w:val="clear" w:color="auto" w:fill="FFFFFF"/>
        </w:rPr>
        <w:t>AsString()</w:t>
      </w:r>
      <w:r>
        <w:rPr>
          <w:rFonts w:eastAsia="MS Mincho"/>
          <w:noProof/>
        </w:rPr>
        <w:t xml:space="preserve">. Därför är metoden </w:t>
      </w:r>
      <w:r>
        <w:rPr>
          <w:rFonts w:ascii="Courier New" w:eastAsia="MS Mincho" w:hAnsi="Courier New" w:cs="Arial"/>
          <w:b/>
          <w:noProof/>
          <w:sz w:val="18"/>
          <w:szCs w:val="18"/>
          <w:shd w:val="clear" w:color="auto" w:fill="FFFFFF"/>
        </w:rPr>
        <w:t>Withdraw()</w:t>
      </w:r>
      <w:r>
        <w:rPr>
          <w:rFonts w:eastAsia="MS Mincho"/>
          <w:noProof/>
        </w:rPr>
        <w:t xml:space="preserve"> polymorf, men inte metoden </w:t>
      </w:r>
      <w:r>
        <w:rPr>
          <w:rFonts w:ascii="Courier New" w:eastAsia="MS Mincho" w:hAnsi="Courier New" w:cs="Arial"/>
          <w:b/>
          <w:noProof/>
          <w:sz w:val="18"/>
          <w:szCs w:val="18"/>
          <w:shd w:val="clear" w:color="auto" w:fill="FFFFFF"/>
        </w:rPr>
        <w:t>AsString()</w:t>
      </w:r>
      <w:r>
        <w:rPr>
          <w:rFonts w:eastAsia="MS Mincho"/>
          <w:noProof/>
        </w:rPr>
        <w:t>. Så här kan en kör</w:t>
      </w:r>
      <w:r>
        <w:rPr>
          <w:rFonts w:eastAsia="MS Mincho"/>
          <w:noProof/>
        </w:rPr>
        <w:softHyphen/>
        <w:t xml:space="preserve">ning av </w:t>
      </w:r>
      <w:r>
        <w:rPr>
          <w:rFonts w:ascii="Courier New" w:eastAsia="MS Mincho" w:hAnsi="Courier New" w:cs="Arial"/>
          <w:b/>
          <w:noProof/>
          <w:sz w:val="18"/>
          <w:szCs w:val="18"/>
          <w:shd w:val="clear" w:color="auto" w:fill="FFFFFF"/>
        </w:rPr>
        <w:t>PolymorphTest</w:t>
      </w:r>
      <w:r>
        <w:rPr>
          <w:rFonts w:eastAsia="MS Mincho"/>
          <w:noProof/>
        </w:rPr>
        <w:t xml:space="preserve"> se ut:</w:t>
      </w:r>
    </w:p>
    <w:p w:rsidR="007439B3" w:rsidRPr="00D90C11" w:rsidRDefault="00796FBD" w:rsidP="007439B3">
      <w:pPr>
        <w:pStyle w:val="Brdtext"/>
        <w:rPr>
          <w:rFonts w:ascii="Times New Roman" w:hAnsi="Times New Roman" w:cs="Times New Roman"/>
          <w:noProof/>
        </w:rPr>
      </w:pPr>
      <w:r>
        <w:rPr>
          <w:rFonts w:ascii="Times New Roman" w:hAnsi="Times New Roman" w:cs="Times New Roman"/>
          <w:noProof/>
        </w:rPr>
        <w:pict>
          <v:rect id="_x0000_i1105" style="width:0;height:1.5pt" o:hralign="center" o:hrstd="t" o:hr="t" fillcolor="gray" stroked="f"/>
        </w:pict>
      </w:r>
    </w:p>
    <w:p w:rsidR="007439B3" w:rsidRPr="00810398"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Kalles konto före uttag:</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Kontonr   12345</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Namn      Kalle</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Saldo     200,00 kr</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Ta ut ett belopp från Kalles konto: 200</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Uttag på 200,00 kr genomfört på Kalles konto</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Kalles konto efter uttag:</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Kontonr   12345</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Namn      Kalle</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Saldo     0,00 kr</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Pelles konto före uttag:</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Kontonr   67890</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Namn      Pelle</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Saldo     100,00 kr</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Ta ut ett belopp från Pelles konto: 100</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Ingen täckning</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för uttag på 100,00 kr på Pelles konto</w:t>
      </w:r>
    </w:p>
    <w:p w:rsidR="007439B3" w:rsidRPr="0050652C" w:rsidRDefault="007439B3" w:rsidP="007439B3">
      <w:pPr>
        <w:pStyle w:val="Oformateradtext"/>
        <w:shd w:val="clear" w:color="auto" w:fill="CCCCCC"/>
        <w:rPr>
          <w:rFonts w:eastAsia="MS Mincho"/>
          <w:b/>
          <w:bCs/>
          <w:noProof/>
          <w:sz w:val="16"/>
          <w:lang w:val="sv-SE"/>
        </w:rPr>
      </w:pP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Pelles konto efter uttag:</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Kontonr   67890</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Namn      Pelle</w:t>
      </w:r>
    </w:p>
    <w:p w:rsidR="007439B3" w:rsidRPr="0050652C"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 xml:space="preserve">        Saldo     100,00 kr</w:t>
      </w:r>
    </w:p>
    <w:p w:rsidR="007439B3" w:rsidRDefault="007439B3" w:rsidP="007439B3">
      <w:pPr>
        <w:pStyle w:val="Oformateradtext"/>
        <w:shd w:val="clear" w:color="auto" w:fill="CCCCCC"/>
        <w:rPr>
          <w:rFonts w:eastAsia="MS Mincho"/>
          <w:b/>
          <w:bCs/>
          <w:noProof/>
          <w:sz w:val="18"/>
          <w:lang w:val="sv-SE"/>
        </w:rPr>
      </w:pPr>
      <w:r w:rsidRPr="0050652C">
        <w:rPr>
          <w:rFonts w:eastAsia="MS Mincho"/>
          <w:b/>
          <w:bCs/>
          <w:noProof/>
          <w:sz w:val="18"/>
          <w:lang w:val="sv-SE"/>
        </w:rPr>
        <w:t>***************************</w:t>
      </w:r>
    </w:p>
    <w:p w:rsidR="007439B3" w:rsidRPr="00D90C11" w:rsidRDefault="00796FBD" w:rsidP="007439B3">
      <w:pPr>
        <w:pStyle w:val="Brdtext"/>
        <w:rPr>
          <w:rFonts w:ascii="Times New Roman" w:hAnsi="Times New Roman" w:cs="Times New Roman"/>
          <w:noProof/>
          <w:sz w:val="20"/>
        </w:rPr>
      </w:pPr>
      <w:r>
        <w:rPr>
          <w:rFonts w:ascii="Times New Roman" w:hAnsi="Times New Roman" w:cs="Times New Roman"/>
          <w:noProof/>
        </w:rPr>
        <w:pict>
          <v:rect id="_x0000_i1106" style="width:0;height:1.5pt" o:hralign="center" o:hrstd="t" o:hr="t" fillcolor="gray" stroked="f"/>
        </w:pict>
      </w:r>
    </w:p>
    <w:p w:rsidR="007439B3" w:rsidRPr="00FA5E3B" w:rsidRDefault="007439B3" w:rsidP="007439B3">
      <w:pPr>
        <w:pStyle w:val="Kommentarer"/>
        <w:jc w:val="both"/>
        <w:rPr>
          <w:rFonts w:eastAsia="MS Mincho"/>
          <w:noProof/>
        </w:rPr>
      </w:pPr>
    </w:p>
    <w:p w:rsidR="007439B3" w:rsidRDefault="007439B3" w:rsidP="007439B3">
      <w:pPr>
        <w:jc w:val="both"/>
        <w:rPr>
          <w:noProof/>
          <w:sz w:val="20"/>
          <w:szCs w:val="20"/>
        </w:rPr>
      </w:pPr>
    </w:p>
    <w:p w:rsidR="00A318EC" w:rsidRPr="00D90C11" w:rsidRDefault="00A318EC" w:rsidP="00A318EC">
      <w:pPr>
        <w:pStyle w:val="Rubrik2"/>
        <w:jc w:val="center"/>
        <w:rPr>
          <w:noProof/>
          <w:sz w:val="32"/>
        </w:rPr>
      </w:pPr>
      <w:r w:rsidRPr="00D90C11">
        <w:rPr>
          <w:noProof/>
          <w:sz w:val="32"/>
        </w:rPr>
        <w:lastRenderedPageBreak/>
        <w:t xml:space="preserve">Övningar </w:t>
      </w:r>
      <w:bookmarkStart w:id="145" w:name="Ö_2"/>
      <w:bookmarkEnd w:id="145"/>
      <w:r w:rsidRPr="00D90C11">
        <w:rPr>
          <w:noProof/>
          <w:sz w:val="32"/>
        </w:rPr>
        <w:t xml:space="preserve">till kapitel </w:t>
      </w:r>
      <w:r w:rsidR="00716DA6">
        <w:rPr>
          <w:noProof/>
          <w:sz w:val="32"/>
        </w:rPr>
        <w:t>2</w:t>
      </w:r>
    </w:p>
    <w:p w:rsidR="00DD77CB" w:rsidRDefault="00DD77CB" w:rsidP="00DD77CB">
      <w:pPr>
        <w:pStyle w:val="Brdtext"/>
        <w:tabs>
          <w:tab w:val="clear" w:pos="1260"/>
          <w:tab w:val="left" w:pos="900"/>
        </w:tabs>
        <w:ind w:left="360" w:right="-142"/>
        <w:rPr>
          <w:rFonts w:ascii="Times New Roman" w:hAnsi="Times New Roman" w:cs="Times New Roman"/>
          <w:bCs/>
          <w:iCs/>
          <w:noProof/>
          <w:sz w:val="16"/>
          <w:szCs w:val="20"/>
        </w:rPr>
      </w:pPr>
    </w:p>
    <w:p w:rsidR="000D4800" w:rsidRPr="00257FED" w:rsidRDefault="00AA74C0" w:rsidP="007F5E68">
      <w:pPr>
        <w:pStyle w:val="Brdtext"/>
        <w:numPr>
          <w:ilvl w:val="1"/>
          <w:numId w:val="9"/>
        </w:numPr>
        <w:tabs>
          <w:tab w:val="clear" w:pos="360"/>
          <w:tab w:val="clear" w:pos="1260"/>
          <w:tab w:val="clear" w:pos="1620"/>
          <w:tab w:val="num" w:pos="567"/>
        </w:tabs>
        <w:ind w:left="567" w:hanging="567"/>
        <w:rPr>
          <w:rFonts w:ascii="Times New Roman" w:hAnsi="Times New Roman" w:cs="Times New Roman"/>
          <w:noProof/>
          <w:sz w:val="20"/>
          <w:szCs w:val="20"/>
        </w:rPr>
      </w:pPr>
      <w:r w:rsidRPr="00D90C11">
        <w:rPr>
          <w:rFonts w:ascii="Times New Roman" w:hAnsi="Times New Roman" w:cs="Times New Roman"/>
          <w:noProof/>
          <w:sz w:val="20"/>
        </w:rPr>
        <w:t xml:space="preserve">Skriv ett program </w:t>
      </w:r>
      <w:r>
        <w:rPr>
          <w:rFonts w:ascii="Times New Roman" w:hAnsi="Times New Roman" w:cs="Times New Roman"/>
          <w:noProof/>
          <w:sz w:val="20"/>
        </w:rPr>
        <w:t xml:space="preserve">som består endast av klassen </w:t>
      </w:r>
      <w:r w:rsidR="0066492C">
        <w:rPr>
          <w:rFonts w:ascii="Courier New" w:hAnsi="Courier New"/>
          <w:b/>
          <w:noProof/>
        </w:rPr>
        <w:t>All_in_Main</w:t>
      </w:r>
      <w:r>
        <w:rPr>
          <w:rFonts w:ascii="Times New Roman" w:hAnsi="Times New Roman" w:cs="Times New Roman"/>
          <w:noProof/>
          <w:sz w:val="20"/>
        </w:rPr>
        <w:t xml:space="preserve"> som i sin tur</w:t>
      </w:r>
      <w:r w:rsidRPr="00D90C11">
        <w:rPr>
          <w:rFonts w:ascii="Times New Roman" w:hAnsi="Times New Roman" w:cs="Times New Roman"/>
          <w:noProof/>
          <w:sz w:val="20"/>
        </w:rPr>
        <w:t xml:space="preserve"> </w:t>
      </w:r>
      <w:r>
        <w:rPr>
          <w:rFonts w:ascii="Times New Roman" w:hAnsi="Times New Roman" w:cs="Times New Roman"/>
          <w:noProof/>
          <w:sz w:val="20"/>
        </w:rPr>
        <w:t>inne</w:t>
      </w:r>
      <w:r>
        <w:rPr>
          <w:rFonts w:ascii="Times New Roman" w:hAnsi="Times New Roman" w:cs="Times New Roman"/>
          <w:noProof/>
          <w:sz w:val="20"/>
        </w:rPr>
        <w:softHyphen/>
        <w:t>håller</w:t>
      </w:r>
      <w:r w:rsidRPr="00257FED">
        <w:rPr>
          <w:rFonts w:ascii="Times New Roman" w:hAnsi="Times New Roman" w:cs="Times New Roman"/>
          <w:noProof/>
          <w:sz w:val="20"/>
        </w:rPr>
        <w:t xml:space="preserve"> </w:t>
      </w:r>
      <w:r w:rsidRPr="00D90C11">
        <w:rPr>
          <w:rFonts w:ascii="Times New Roman" w:hAnsi="Times New Roman" w:cs="Times New Roman"/>
          <w:noProof/>
          <w:sz w:val="20"/>
        </w:rPr>
        <w:t>endast</w:t>
      </w:r>
      <w:r>
        <w:rPr>
          <w:rFonts w:ascii="Times New Roman" w:hAnsi="Times New Roman" w:cs="Times New Roman"/>
          <w:noProof/>
          <w:sz w:val="20"/>
        </w:rPr>
        <w:t xml:space="preserve"> </w:t>
      </w:r>
      <w:r>
        <w:rPr>
          <w:rFonts w:ascii="Courier New" w:hAnsi="Courier New"/>
          <w:b/>
          <w:noProof/>
        </w:rPr>
        <w:t>Main()</w:t>
      </w:r>
      <w:r w:rsidRPr="00D90C11">
        <w:rPr>
          <w:rFonts w:ascii="Times New Roman" w:hAnsi="Times New Roman" w:cs="Times New Roman"/>
          <w:noProof/>
          <w:sz w:val="20"/>
        </w:rPr>
        <w:t>-</w:t>
      </w:r>
      <w:r>
        <w:rPr>
          <w:rFonts w:ascii="Times New Roman" w:hAnsi="Times New Roman" w:cs="Times New Roman"/>
          <w:noProof/>
          <w:sz w:val="20"/>
        </w:rPr>
        <w:t>metod</w:t>
      </w:r>
      <w:r w:rsidRPr="00D90C11">
        <w:rPr>
          <w:rFonts w:ascii="Times New Roman" w:hAnsi="Times New Roman" w:cs="Times New Roman"/>
          <w:noProof/>
          <w:sz w:val="20"/>
        </w:rPr>
        <w:t>en</w:t>
      </w:r>
      <w:r>
        <w:rPr>
          <w:rFonts w:ascii="Times New Roman" w:hAnsi="Times New Roman" w:cs="Times New Roman"/>
          <w:noProof/>
          <w:sz w:val="20"/>
        </w:rPr>
        <w:t>.</w:t>
      </w:r>
      <w:r w:rsidRPr="00D90C11">
        <w:rPr>
          <w:rFonts w:ascii="Times New Roman" w:hAnsi="Times New Roman" w:cs="Times New Roman"/>
          <w:noProof/>
          <w:sz w:val="20"/>
        </w:rPr>
        <w:t xml:space="preserve"> </w:t>
      </w:r>
      <w:r>
        <w:rPr>
          <w:rFonts w:ascii="Times New Roman" w:hAnsi="Times New Roman" w:cs="Times New Roman"/>
          <w:noProof/>
          <w:sz w:val="20"/>
        </w:rPr>
        <w:t>L</w:t>
      </w:r>
      <w:r w:rsidRPr="00D90C11">
        <w:rPr>
          <w:rFonts w:ascii="Times New Roman" w:hAnsi="Times New Roman" w:cs="Times New Roman"/>
          <w:noProof/>
          <w:sz w:val="20"/>
        </w:rPr>
        <w:t xml:space="preserve">äs in radien </w:t>
      </w:r>
      <w:r w:rsidRPr="00D90C11">
        <w:rPr>
          <w:rFonts w:ascii="Courier New" w:hAnsi="Courier New"/>
          <w:b/>
          <w:noProof/>
          <w:sz w:val="20"/>
        </w:rPr>
        <w:t>r</w:t>
      </w:r>
      <w:r w:rsidRPr="00D90C11">
        <w:rPr>
          <w:rFonts w:ascii="Times New Roman" w:hAnsi="Times New Roman" w:cs="Times New Roman"/>
          <w:noProof/>
          <w:sz w:val="20"/>
        </w:rPr>
        <w:t xml:space="preserve"> till en cirkel </w:t>
      </w:r>
      <w:r>
        <w:rPr>
          <w:rFonts w:ascii="Times New Roman" w:hAnsi="Times New Roman" w:cs="Times New Roman"/>
          <w:noProof/>
          <w:sz w:val="20"/>
        </w:rPr>
        <w:t>och</w:t>
      </w:r>
      <w:r w:rsidRPr="00D90C11">
        <w:rPr>
          <w:rFonts w:ascii="Times New Roman" w:hAnsi="Times New Roman" w:cs="Times New Roman"/>
          <w:noProof/>
          <w:sz w:val="20"/>
        </w:rPr>
        <w:t xml:space="preserve"> beräkna </w:t>
      </w:r>
      <w:r>
        <w:rPr>
          <w:rFonts w:ascii="Times New Roman" w:hAnsi="Times New Roman" w:cs="Times New Roman"/>
          <w:noProof/>
          <w:sz w:val="20"/>
        </w:rPr>
        <w:t>samt</w:t>
      </w:r>
      <w:r w:rsidRPr="00D90C11">
        <w:rPr>
          <w:rFonts w:ascii="Times New Roman" w:hAnsi="Times New Roman" w:cs="Times New Roman"/>
          <w:noProof/>
          <w:sz w:val="20"/>
        </w:rPr>
        <w:t xml:space="preserve"> skriv ut cirkelns area </w:t>
      </w:r>
      <w:r w:rsidRPr="00D90C11">
        <w:rPr>
          <w:rFonts w:ascii="Symbol" w:hAnsi="Symbol"/>
          <w:noProof/>
          <w:sz w:val="20"/>
        </w:rPr>
        <w:t></w:t>
      </w:r>
      <w:r w:rsidRPr="00D90C11">
        <w:rPr>
          <w:rFonts w:ascii="Symbol" w:hAnsi="Symbol"/>
          <w:noProof/>
          <w:sz w:val="20"/>
        </w:rPr>
        <w:t></w:t>
      </w:r>
      <w:r w:rsidRPr="00D90C11">
        <w:rPr>
          <w:rFonts w:ascii="Courier New" w:hAnsi="Courier New"/>
          <w:b/>
          <w:noProof/>
          <w:sz w:val="20"/>
        </w:rPr>
        <w:t>r</w:t>
      </w:r>
      <w:r w:rsidRPr="00D90C11">
        <w:rPr>
          <w:rFonts w:ascii="Bookman Old Style" w:hAnsi="Bookman Old Style"/>
          <w:noProof/>
          <w:sz w:val="20"/>
          <w:vertAlign w:val="superscript"/>
        </w:rPr>
        <w:t>2</w:t>
      </w:r>
      <w:r w:rsidRPr="00D90C11">
        <w:rPr>
          <w:rFonts w:ascii="Times New Roman" w:hAnsi="Times New Roman" w:cs="Times New Roman"/>
          <w:noProof/>
          <w:sz w:val="20"/>
        </w:rPr>
        <w:t xml:space="preserve"> och dess omkrets</w:t>
      </w:r>
      <w:r w:rsidRPr="00D90C11">
        <w:rPr>
          <w:rFonts w:ascii="Bookman Old Style" w:hAnsi="Bookman Old Style"/>
          <w:noProof/>
          <w:sz w:val="22"/>
        </w:rPr>
        <w:t xml:space="preserve"> </w:t>
      </w:r>
      <w:r w:rsidRPr="00D90C11">
        <w:rPr>
          <w:rFonts w:ascii="Times New Roman" w:hAnsi="Times New Roman" w:cs="Times New Roman"/>
          <w:noProof/>
        </w:rPr>
        <w:t>2</w:t>
      </w:r>
      <w:r w:rsidRPr="00D90C11">
        <w:rPr>
          <w:rFonts w:ascii="Symbol" w:hAnsi="Symbol"/>
          <w:noProof/>
          <w:sz w:val="20"/>
        </w:rPr>
        <w:t></w:t>
      </w:r>
      <w:r w:rsidRPr="00D90C11">
        <w:rPr>
          <w:rFonts w:ascii="Symbol" w:hAnsi="Symbol"/>
          <w:noProof/>
          <w:sz w:val="20"/>
        </w:rPr>
        <w:t></w:t>
      </w:r>
      <w:r w:rsidRPr="00D90C11">
        <w:rPr>
          <w:rFonts w:ascii="Courier New" w:hAnsi="Courier New"/>
          <w:b/>
          <w:noProof/>
          <w:sz w:val="20"/>
        </w:rPr>
        <w:t>r</w:t>
      </w:r>
      <w:r w:rsidRPr="00D90C11">
        <w:rPr>
          <w:rFonts w:ascii="Times New Roman" w:hAnsi="Times New Roman" w:cs="Times New Roman"/>
          <w:noProof/>
          <w:sz w:val="20"/>
        </w:rPr>
        <w:t>, där</w:t>
      </w:r>
      <w:r w:rsidRPr="00D90C11">
        <w:rPr>
          <w:rFonts w:ascii="Bookman Old Style" w:hAnsi="Bookman Old Style"/>
          <w:noProof/>
          <w:sz w:val="22"/>
        </w:rPr>
        <w:t xml:space="preserve"> </w:t>
      </w:r>
      <w:r w:rsidRPr="00D90C11">
        <w:rPr>
          <w:rFonts w:ascii="Symbol" w:hAnsi="Symbol"/>
          <w:noProof/>
          <w:sz w:val="20"/>
        </w:rPr>
        <w:t></w:t>
      </w:r>
      <w:r w:rsidRPr="00D90C11">
        <w:rPr>
          <w:rFonts w:ascii="Symbol" w:hAnsi="Symbol"/>
          <w:noProof/>
          <w:sz w:val="20"/>
        </w:rPr>
        <w:t></w:t>
      </w:r>
      <w:r w:rsidRPr="00D90C11">
        <w:rPr>
          <w:rFonts w:ascii="Times New Roman" w:hAnsi="Times New Roman" w:cs="Times New Roman"/>
          <w:noProof/>
          <w:sz w:val="20"/>
        </w:rPr>
        <w:t xml:space="preserve">= </w:t>
      </w:r>
      <w:r w:rsidRPr="00C26DEB">
        <w:rPr>
          <w:rFonts w:ascii="Times New Roman" w:hAnsi="Times New Roman" w:cs="Times New Roman"/>
          <w:noProof/>
          <w:szCs w:val="18"/>
        </w:rPr>
        <w:t>3.14159</w:t>
      </w:r>
      <w:r w:rsidRPr="00D90C11">
        <w:rPr>
          <w:rFonts w:ascii="Times New Roman" w:hAnsi="Times New Roman" w:cs="Times New Roman"/>
          <w:noProof/>
          <w:sz w:val="20"/>
        </w:rPr>
        <w:t>.</w:t>
      </w:r>
      <w:r w:rsidRPr="00257FED">
        <w:rPr>
          <w:rFonts w:ascii="Times New Roman" w:hAnsi="Times New Roman" w:cs="Times New Roman"/>
          <w:noProof/>
          <w:sz w:val="20"/>
          <w:szCs w:val="20"/>
        </w:rPr>
        <w:t xml:space="preserve"> Du</w:t>
      </w:r>
      <w:r>
        <w:rPr>
          <w:rFonts w:ascii="Times New Roman" w:hAnsi="Times New Roman" w:cs="Times New Roman"/>
          <w:noProof/>
          <w:sz w:val="20"/>
          <w:szCs w:val="20"/>
        </w:rPr>
        <w:t xml:space="preserve"> kan an</w:t>
      </w:r>
      <w:r>
        <w:rPr>
          <w:rFonts w:ascii="Times New Roman" w:hAnsi="Times New Roman" w:cs="Times New Roman"/>
          <w:noProof/>
          <w:sz w:val="20"/>
          <w:szCs w:val="20"/>
        </w:rPr>
        <w:softHyphen/>
        <w:t xml:space="preserve">vända konstanten </w:t>
      </w:r>
      <w:r w:rsidRPr="00AB432B">
        <w:rPr>
          <w:rFonts w:ascii="Courier New" w:hAnsi="Courier New"/>
          <w:b/>
          <w:noProof/>
        </w:rPr>
        <w:t>Math.PI</w:t>
      </w:r>
      <w:r>
        <w:rPr>
          <w:rFonts w:ascii="Times New Roman" w:hAnsi="Times New Roman" w:cs="Times New Roman"/>
          <w:noProof/>
          <w:sz w:val="20"/>
          <w:szCs w:val="20"/>
        </w:rPr>
        <w:t xml:space="preserve"> från C#:s klassbibliotek för </w:t>
      </w:r>
      <w:r w:rsidRPr="00D90C11">
        <w:rPr>
          <w:rFonts w:ascii="Symbol" w:hAnsi="Symbol"/>
          <w:noProof/>
          <w:sz w:val="20"/>
        </w:rPr>
        <w:t></w:t>
      </w:r>
      <w:r>
        <w:rPr>
          <w:rFonts w:ascii="Times New Roman" w:hAnsi="Times New Roman" w:cs="Times New Roman"/>
          <w:noProof/>
          <w:sz w:val="20"/>
          <w:szCs w:val="20"/>
        </w:rPr>
        <w:t xml:space="preserve">. </w:t>
      </w:r>
      <w:r w:rsidRPr="0098005D">
        <w:rPr>
          <w:rFonts w:ascii="Times New Roman" w:hAnsi="Times New Roman" w:cs="Times New Roman"/>
          <w:noProof/>
          <w:sz w:val="20"/>
          <w:szCs w:val="20"/>
        </w:rPr>
        <w:t>Program</w:t>
      </w:r>
      <w:r>
        <w:rPr>
          <w:rFonts w:ascii="Times New Roman" w:hAnsi="Times New Roman" w:cs="Times New Roman"/>
          <w:noProof/>
          <w:sz w:val="20"/>
          <w:szCs w:val="20"/>
        </w:rPr>
        <w:softHyphen/>
      </w:r>
      <w:r w:rsidRPr="0098005D">
        <w:rPr>
          <w:rFonts w:ascii="Times New Roman" w:hAnsi="Times New Roman" w:cs="Times New Roman"/>
          <w:noProof/>
          <w:sz w:val="20"/>
          <w:szCs w:val="20"/>
        </w:rPr>
        <w:t xml:space="preserve">met </w:t>
      </w:r>
      <w:r>
        <w:rPr>
          <w:rFonts w:ascii="Times New Roman" w:hAnsi="Times New Roman" w:cs="Times New Roman"/>
          <w:noProof/>
          <w:sz w:val="20"/>
          <w:szCs w:val="20"/>
        </w:rPr>
        <w:t>ska</w:t>
      </w:r>
      <w:r w:rsidRPr="0098005D">
        <w:rPr>
          <w:rFonts w:ascii="Times New Roman" w:hAnsi="Times New Roman" w:cs="Times New Roman"/>
          <w:noProof/>
          <w:sz w:val="20"/>
          <w:szCs w:val="20"/>
        </w:rPr>
        <w:t xml:space="preserve"> inte </w:t>
      </w:r>
      <w:r>
        <w:rPr>
          <w:rFonts w:ascii="Times New Roman" w:hAnsi="Times New Roman" w:cs="Times New Roman"/>
          <w:noProof/>
          <w:sz w:val="20"/>
          <w:szCs w:val="20"/>
        </w:rPr>
        <w:t xml:space="preserve">vara </w:t>
      </w:r>
      <w:r w:rsidRPr="0098005D">
        <w:rPr>
          <w:rFonts w:ascii="Times New Roman" w:hAnsi="Times New Roman" w:cs="Times New Roman"/>
          <w:noProof/>
          <w:sz w:val="20"/>
          <w:szCs w:val="20"/>
        </w:rPr>
        <w:t xml:space="preserve">objektorienterat </w:t>
      </w:r>
      <w:r>
        <w:rPr>
          <w:rFonts w:ascii="Times New Roman" w:hAnsi="Times New Roman" w:cs="Times New Roman"/>
          <w:noProof/>
          <w:sz w:val="20"/>
          <w:szCs w:val="20"/>
        </w:rPr>
        <w:t>eftersom du inte skapar</w:t>
      </w:r>
      <w:r w:rsidRPr="0098005D">
        <w:rPr>
          <w:rFonts w:ascii="Times New Roman" w:hAnsi="Times New Roman" w:cs="Times New Roman"/>
          <w:noProof/>
          <w:sz w:val="20"/>
          <w:szCs w:val="20"/>
        </w:rPr>
        <w:t xml:space="preserve"> några objekt,</w:t>
      </w:r>
      <w:r>
        <w:rPr>
          <w:rFonts w:ascii="Times New Roman" w:hAnsi="Times New Roman" w:cs="Times New Roman"/>
          <w:noProof/>
          <w:sz w:val="20"/>
          <w:szCs w:val="20"/>
        </w:rPr>
        <w:t xml:space="preserve"> </w:t>
      </w:r>
      <w:r w:rsidRPr="0098005D">
        <w:rPr>
          <w:rFonts w:ascii="Times New Roman" w:hAnsi="Times New Roman" w:cs="Times New Roman"/>
          <w:noProof/>
          <w:sz w:val="20"/>
          <w:szCs w:val="20"/>
        </w:rPr>
        <w:t>utan en</w:t>
      </w:r>
      <w:r>
        <w:rPr>
          <w:rFonts w:ascii="Times New Roman" w:hAnsi="Times New Roman" w:cs="Times New Roman"/>
          <w:noProof/>
          <w:sz w:val="20"/>
          <w:szCs w:val="20"/>
        </w:rPr>
        <w:softHyphen/>
      </w:r>
      <w:r w:rsidRPr="0098005D">
        <w:rPr>
          <w:rFonts w:ascii="Times New Roman" w:hAnsi="Times New Roman" w:cs="Times New Roman"/>
          <w:noProof/>
          <w:sz w:val="20"/>
          <w:szCs w:val="20"/>
        </w:rPr>
        <w:t>dast lokala variabler</w:t>
      </w:r>
      <w:r>
        <w:rPr>
          <w:rFonts w:ascii="Times New Roman" w:hAnsi="Times New Roman" w:cs="Times New Roman"/>
          <w:noProof/>
          <w:sz w:val="20"/>
          <w:szCs w:val="20"/>
        </w:rPr>
        <w:t xml:space="preserve"> (radie, area, omkrets)</w:t>
      </w:r>
      <w:r w:rsidRPr="0098005D">
        <w:rPr>
          <w:rFonts w:ascii="Times New Roman" w:hAnsi="Times New Roman" w:cs="Times New Roman"/>
          <w:noProof/>
          <w:sz w:val="20"/>
          <w:szCs w:val="20"/>
        </w:rPr>
        <w:t>.</w:t>
      </w:r>
      <w:r>
        <w:rPr>
          <w:rFonts w:ascii="Times New Roman" w:hAnsi="Times New Roman" w:cs="Times New Roman"/>
          <w:noProof/>
          <w:sz w:val="20"/>
          <w:szCs w:val="20"/>
        </w:rPr>
        <w:t xml:space="preserve"> </w:t>
      </w:r>
      <w:r w:rsidRPr="0098005D">
        <w:rPr>
          <w:rFonts w:ascii="Times New Roman" w:hAnsi="Times New Roman" w:cs="Times New Roman"/>
          <w:noProof/>
          <w:sz w:val="20"/>
          <w:szCs w:val="20"/>
        </w:rPr>
        <w:t xml:space="preserve">Programmet </w:t>
      </w:r>
      <w:r>
        <w:rPr>
          <w:rFonts w:ascii="Times New Roman" w:hAnsi="Times New Roman" w:cs="Times New Roman"/>
          <w:noProof/>
          <w:sz w:val="20"/>
          <w:szCs w:val="20"/>
        </w:rPr>
        <w:t>ska</w:t>
      </w:r>
      <w:r w:rsidRPr="0098005D">
        <w:rPr>
          <w:rFonts w:ascii="Times New Roman" w:hAnsi="Times New Roman" w:cs="Times New Roman"/>
          <w:noProof/>
          <w:sz w:val="20"/>
          <w:szCs w:val="20"/>
        </w:rPr>
        <w:t xml:space="preserve"> inte </w:t>
      </w:r>
      <w:r>
        <w:rPr>
          <w:rFonts w:ascii="Times New Roman" w:hAnsi="Times New Roman" w:cs="Times New Roman"/>
          <w:noProof/>
          <w:sz w:val="20"/>
          <w:szCs w:val="20"/>
        </w:rPr>
        <w:t>heller vara</w:t>
      </w:r>
      <w:r w:rsidRPr="0098005D">
        <w:rPr>
          <w:rFonts w:ascii="Times New Roman" w:hAnsi="Times New Roman" w:cs="Times New Roman"/>
          <w:noProof/>
          <w:sz w:val="20"/>
          <w:szCs w:val="20"/>
        </w:rPr>
        <w:t xml:space="preserve"> modulariserat eller proceduralt </w:t>
      </w:r>
      <w:r>
        <w:rPr>
          <w:rFonts w:ascii="Times New Roman" w:hAnsi="Times New Roman" w:cs="Times New Roman"/>
          <w:noProof/>
          <w:sz w:val="20"/>
          <w:szCs w:val="20"/>
        </w:rPr>
        <w:t>eftersom all kod (i</w:t>
      </w:r>
      <w:r w:rsidRPr="0098005D">
        <w:rPr>
          <w:rFonts w:ascii="Times New Roman" w:hAnsi="Times New Roman" w:cs="Times New Roman"/>
          <w:noProof/>
          <w:sz w:val="20"/>
          <w:szCs w:val="20"/>
        </w:rPr>
        <w:t>n</w:t>
      </w:r>
      <w:r w:rsidRPr="00FC0C3F">
        <w:rPr>
          <w:rFonts w:ascii="Times New Roman" w:hAnsi="Times New Roman" w:cs="Times New Roman"/>
          <w:noProof/>
          <w:sz w:val="20"/>
        </w:rPr>
        <w:t>matning</w:t>
      </w:r>
      <w:r w:rsidRPr="0098005D">
        <w:rPr>
          <w:rFonts w:ascii="Times New Roman" w:hAnsi="Times New Roman" w:cs="Times New Roman"/>
          <w:noProof/>
          <w:sz w:val="20"/>
          <w:szCs w:val="20"/>
        </w:rPr>
        <w:t>-</w:t>
      </w:r>
      <w:r>
        <w:rPr>
          <w:rFonts w:ascii="Times New Roman" w:hAnsi="Times New Roman" w:cs="Times New Roman"/>
          <w:noProof/>
          <w:sz w:val="20"/>
          <w:szCs w:val="20"/>
        </w:rPr>
        <w:t>b</w:t>
      </w:r>
      <w:r w:rsidRPr="0098005D">
        <w:rPr>
          <w:rFonts w:ascii="Times New Roman" w:hAnsi="Times New Roman" w:cs="Times New Roman"/>
          <w:noProof/>
          <w:sz w:val="20"/>
          <w:szCs w:val="20"/>
        </w:rPr>
        <w:t>earbetning-</w:t>
      </w:r>
      <w:r w:rsidRPr="00FC0C3F">
        <w:rPr>
          <w:rFonts w:ascii="Times New Roman" w:hAnsi="Times New Roman" w:cs="Times New Roman"/>
          <w:noProof/>
          <w:sz w:val="20"/>
        </w:rPr>
        <w:t xml:space="preserve"> </w:t>
      </w:r>
      <w:r>
        <w:rPr>
          <w:rFonts w:ascii="Times New Roman" w:hAnsi="Times New Roman" w:cs="Times New Roman"/>
          <w:noProof/>
          <w:sz w:val="20"/>
        </w:rPr>
        <w:t>u</w:t>
      </w:r>
      <w:r w:rsidRPr="00FC0C3F">
        <w:rPr>
          <w:rFonts w:ascii="Times New Roman" w:hAnsi="Times New Roman" w:cs="Times New Roman"/>
          <w:noProof/>
          <w:sz w:val="20"/>
        </w:rPr>
        <w:t>tmatning</w:t>
      </w:r>
      <w:r w:rsidRPr="0098005D">
        <w:rPr>
          <w:rFonts w:ascii="Times New Roman" w:hAnsi="Times New Roman" w:cs="Times New Roman"/>
          <w:noProof/>
          <w:sz w:val="20"/>
          <w:szCs w:val="20"/>
        </w:rPr>
        <w:t xml:space="preserve">) finns i en enda metod </w:t>
      </w:r>
      <w:r>
        <w:rPr>
          <w:rFonts w:ascii="Courier New" w:hAnsi="Courier New"/>
          <w:b/>
          <w:noProof/>
        </w:rPr>
        <w:t>Main()</w:t>
      </w:r>
      <w:r w:rsidRPr="0098005D">
        <w:rPr>
          <w:rFonts w:ascii="Times New Roman" w:hAnsi="Times New Roman" w:cs="Times New Roman"/>
          <w:noProof/>
          <w:sz w:val="20"/>
          <w:szCs w:val="20"/>
        </w:rPr>
        <w:t xml:space="preserve"> som definieras i en klass.</w:t>
      </w:r>
      <w:r>
        <w:rPr>
          <w:rFonts w:ascii="Times New Roman" w:hAnsi="Times New Roman" w:cs="Times New Roman"/>
          <w:noProof/>
          <w:sz w:val="20"/>
          <w:szCs w:val="20"/>
        </w:rPr>
        <w:t xml:space="preserve"> Dessa steg ska tas i de efterföljan</w:t>
      </w:r>
      <w:r>
        <w:rPr>
          <w:rFonts w:ascii="Times New Roman" w:hAnsi="Times New Roman" w:cs="Times New Roman"/>
          <w:noProof/>
          <w:sz w:val="20"/>
          <w:szCs w:val="20"/>
        </w:rPr>
        <w:softHyphen/>
        <w:t xml:space="preserve">de två övningarna. </w:t>
      </w:r>
      <w:r w:rsidRPr="00303B89">
        <w:rPr>
          <w:rFonts w:ascii="Times New Roman" w:hAnsi="Times New Roman" w:cs="Times New Roman"/>
          <w:noProof/>
          <w:sz w:val="20"/>
          <w:szCs w:val="20"/>
        </w:rPr>
        <w:t>Deklarera alla variabler till</w:t>
      </w:r>
      <w:r>
        <w:rPr>
          <w:rFonts w:ascii="Times New Roman" w:hAnsi="Times New Roman" w:cs="Times New Roman"/>
          <w:noProof/>
          <w:sz w:val="20"/>
          <w:szCs w:val="20"/>
        </w:rPr>
        <w:t xml:space="preserve"> </w:t>
      </w:r>
      <w:r w:rsidRPr="00B64EA4">
        <w:rPr>
          <w:rFonts w:ascii="Courier New" w:hAnsi="Courier New"/>
          <w:b/>
          <w:noProof/>
        </w:rPr>
        <w:t>double</w:t>
      </w:r>
      <w:r>
        <w:rPr>
          <w:rFonts w:ascii="Times New Roman" w:hAnsi="Times New Roman" w:cs="Times New Roman"/>
          <w:noProof/>
          <w:sz w:val="20"/>
          <w:szCs w:val="20"/>
        </w:rPr>
        <w:t>.</w:t>
      </w:r>
    </w:p>
    <w:p w:rsidR="000D4800" w:rsidRPr="003A64B3" w:rsidRDefault="000D4800" w:rsidP="000D4800">
      <w:pPr>
        <w:pStyle w:val="Brdtext"/>
        <w:rPr>
          <w:rFonts w:ascii="Times New Roman" w:hAnsi="Times New Roman" w:cs="Times New Roman"/>
          <w:noProof/>
          <w:sz w:val="12"/>
        </w:rPr>
      </w:pPr>
    </w:p>
    <w:p w:rsidR="000D4800" w:rsidRDefault="00AA74C0"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r>
        <w:rPr>
          <w:rFonts w:ascii="Times New Roman" w:hAnsi="Times New Roman" w:cs="Times New Roman"/>
          <w:noProof/>
          <w:sz w:val="20"/>
        </w:rPr>
        <w:t xml:space="preserve">Modularisera programmet </w:t>
      </w:r>
      <w:r w:rsidR="0066492C">
        <w:rPr>
          <w:rFonts w:ascii="Courier New" w:hAnsi="Courier New"/>
          <w:b/>
          <w:noProof/>
        </w:rPr>
        <w:t>All_in_Main</w:t>
      </w:r>
      <w:r>
        <w:rPr>
          <w:rFonts w:ascii="Times New Roman" w:hAnsi="Times New Roman" w:cs="Times New Roman"/>
          <w:noProof/>
          <w:sz w:val="20"/>
        </w:rPr>
        <w:t xml:space="preserve"> från övn </w:t>
      </w:r>
      <w:r>
        <w:rPr>
          <w:rFonts w:ascii="Times New Roman" w:hAnsi="Times New Roman" w:cs="Times New Roman"/>
          <w:noProof/>
        </w:rPr>
        <w:t>2</w:t>
      </w:r>
      <w:r w:rsidRPr="00AE0F44">
        <w:rPr>
          <w:rFonts w:ascii="Times New Roman" w:hAnsi="Times New Roman" w:cs="Times New Roman"/>
          <w:noProof/>
        </w:rPr>
        <w:t>.1</w:t>
      </w:r>
      <w:r>
        <w:rPr>
          <w:rFonts w:ascii="Times New Roman" w:hAnsi="Times New Roman" w:cs="Times New Roman"/>
          <w:noProof/>
          <w:sz w:val="20"/>
        </w:rPr>
        <w:t xml:space="preserve"> på metodnivå, dvs: </w:t>
      </w:r>
      <w:r w:rsidRPr="00D90C11">
        <w:rPr>
          <w:rFonts w:ascii="Times New Roman" w:hAnsi="Times New Roman" w:cs="Times New Roman"/>
          <w:noProof/>
          <w:sz w:val="20"/>
        </w:rPr>
        <w:t xml:space="preserve">Flytta </w:t>
      </w:r>
      <w:r>
        <w:rPr>
          <w:rFonts w:ascii="Times New Roman" w:hAnsi="Times New Roman" w:cs="Times New Roman"/>
          <w:noProof/>
          <w:sz w:val="20"/>
        </w:rPr>
        <w:t>b</w:t>
      </w:r>
      <w:r w:rsidRPr="00B64EA4">
        <w:rPr>
          <w:rFonts w:ascii="Times New Roman" w:hAnsi="Times New Roman" w:cs="Times New Roman"/>
          <w:noProof/>
          <w:sz w:val="20"/>
        </w:rPr>
        <w:t>earbetningsdelen dvs beräkningen av area</w:t>
      </w:r>
      <w:r>
        <w:rPr>
          <w:rFonts w:ascii="Times New Roman" w:hAnsi="Times New Roman" w:cs="Times New Roman"/>
          <w:noProof/>
          <w:sz w:val="20"/>
        </w:rPr>
        <w:t xml:space="preserve"> </w:t>
      </w:r>
      <w:r w:rsidRPr="00B64EA4">
        <w:rPr>
          <w:rFonts w:ascii="Times New Roman" w:hAnsi="Times New Roman" w:cs="Times New Roman"/>
          <w:noProof/>
          <w:sz w:val="20"/>
        </w:rPr>
        <w:t xml:space="preserve">och omkrets ur </w:t>
      </w:r>
      <w:r>
        <w:rPr>
          <w:rFonts w:ascii="Courier New" w:hAnsi="Courier New"/>
          <w:b/>
          <w:noProof/>
        </w:rPr>
        <w:t>Main()</w:t>
      </w:r>
      <w:r w:rsidRPr="00B64EA4">
        <w:rPr>
          <w:rFonts w:ascii="Times New Roman" w:hAnsi="Times New Roman" w:cs="Times New Roman"/>
          <w:noProof/>
          <w:sz w:val="20"/>
        </w:rPr>
        <w:t xml:space="preserve"> till separata metoder </w:t>
      </w:r>
      <w:r>
        <w:rPr>
          <w:rFonts w:ascii="Courier New" w:hAnsi="Courier New"/>
          <w:b/>
          <w:noProof/>
        </w:rPr>
        <w:t>Area()</w:t>
      </w:r>
      <w:r w:rsidRPr="00B64EA4">
        <w:rPr>
          <w:rFonts w:ascii="Times New Roman" w:hAnsi="Times New Roman" w:cs="Times New Roman"/>
          <w:noProof/>
          <w:sz w:val="20"/>
        </w:rPr>
        <w:t xml:space="preserve"> och </w:t>
      </w:r>
      <w:r>
        <w:rPr>
          <w:rFonts w:ascii="Courier New" w:hAnsi="Courier New"/>
          <w:b/>
          <w:noProof/>
        </w:rPr>
        <w:t>Circumference()</w:t>
      </w:r>
      <w:r>
        <w:rPr>
          <w:rFonts w:ascii="Times New Roman" w:hAnsi="Times New Roman" w:cs="Times New Roman"/>
          <w:noProof/>
          <w:sz w:val="20"/>
        </w:rPr>
        <w:t>, men stanna i samma klass</w:t>
      </w:r>
      <w:r w:rsidRPr="00D90C11">
        <w:rPr>
          <w:rFonts w:ascii="Times New Roman" w:hAnsi="Times New Roman" w:cs="Times New Roman"/>
          <w:noProof/>
          <w:sz w:val="20"/>
        </w:rPr>
        <w:t xml:space="preserve">. </w:t>
      </w:r>
      <w:r>
        <w:rPr>
          <w:rFonts w:ascii="Times New Roman" w:hAnsi="Times New Roman" w:cs="Times New Roman"/>
          <w:noProof/>
          <w:sz w:val="20"/>
        </w:rPr>
        <w:t>Döp om klassnam</w:t>
      </w:r>
      <w:r>
        <w:rPr>
          <w:rFonts w:ascii="Times New Roman" w:hAnsi="Times New Roman" w:cs="Times New Roman"/>
          <w:noProof/>
          <w:sz w:val="20"/>
        </w:rPr>
        <w:softHyphen/>
        <w:t xml:space="preserve">net till </w:t>
      </w:r>
      <w:r>
        <w:rPr>
          <w:rFonts w:ascii="Courier New" w:hAnsi="Courier New"/>
          <w:b/>
          <w:noProof/>
        </w:rPr>
        <w:t>Procedural</w:t>
      </w:r>
      <w:r>
        <w:rPr>
          <w:rFonts w:ascii="Times New Roman" w:hAnsi="Times New Roman" w:cs="Times New Roman"/>
          <w:noProof/>
          <w:sz w:val="20"/>
        </w:rPr>
        <w:t xml:space="preserve">. </w:t>
      </w:r>
      <w:r w:rsidRPr="00FC0C3F">
        <w:rPr>
          <w:rFonts w:ascii="Times New Roman" w:hAnsi="Times New Roman" w:cs="Times New Roman"/>
          <w:noProof/>
          <w:sz w:val="20"/>
        </w:rPr>
        <w:t xml:space="preserve">I </w:t>
      </w:r>
      <w:r>
        <w:rPr>
          <w:rFonts w:ascii="Courier New" w:hAnsi="Courier New"/>
          <w:b/>
          <w:noProof/>
        </w:rPr>
        <w:t>Main()</w:t>
      </w:r>
      <w:r w:rsidRPr="00FC0C3F">
        <w:rPr>
          <w:rFonts w:ascii="Times New Roman" w:hAnsi="Times New Roman" w:cs="Times New Roman"/>
          <w:noProof/>
          <w:sz w:val="20"/>
        </w:rPr>
        <w:t xml:space="preserve"> </w:t>
      </w:r>
      <w:r>
        <w:rPr>
          <w:rFonts w:ascii="Times New Roman" w:hAnsi="Times New Roman" w:cs="Times New Roman"/>
          <w:noProof/>
          <w:sz w:val="20"/>
        </w:rPr>
        <w:t xml:space="preserve">ska </w:t>
      </w:r>
      <w:r w:rsidRPr="00FC0C3F">
        <w:rPr>
          <w:rFonts w:ascii="Times New Roman" w:hAnsi="Times New Roman" w:cs="Times New Roman"/>
          <w:noProof/>
          <w:sz w:val="20"/>
        </w:rPr>
        <w:t>finn</w:t>
      </w:r>
      <w:r>
        <w:rPr>
          <w:rFonts w:ascii="Times New Roman" w:hAnsi="Times New Roman" w:cs="Times New Roman"/>
          <w:noProof/>
          <w:sz w:val="20"/>
        </w:rPr>
        <w:t>a</w:t>
      </w:r>
      <w:r w:rsidRPr="00FC0C3F">
        <w:rPr>
          <w:rFonts w:ascii="Times New Roman" w:hAnsi="Times New Roman" w:cs="Times New Roman"/>
          <w:noProof/>
          <w:sz w:val="20"/>
        </w:rPr>
        <w:t xml:space="preserve">s kvar </w:t>
      </w:r>
      <w:r>
        <w:rPr>
          <w:rFonts w:ascii="Times New Roman" w:hAnsi="Times New Roman" w:cs="Times New Roman"/>
          <w:noProof/>
          <w:sz w:val="20"/>
        </w:rPr>
        <w:t>variabeln för radien, in</w:t>
      </w:r>
      <w:r>
        <w:rPr>
          <w:rFonts w:ascii="Times New Roman" w:hAnsi="Times New Roman" w:cs="Times New Roman"/>
          <w:noProof/>
          <w:sz w:val="20"/>
        </w:rPr>
        <w:softHyphen/>
        <w:t>matning, utmatning och anropen</w:t>
      </w:r>
      <w:r w:rsidRPr="00FC0C3F">
        <w:rPr>
          <w:rFonts w:ascii="Times New Roman" w:hAnsi="Times New Roman" w:cs="Times New Roman"/>
          <w:noProof/>
          <w:sz w:val="20"/>
        </w:rPr>
        <w:t xml:space="preserve"> av </w:t>
      </w:r>
      <w:r>
        <w:rPr>
          <w:rFonts w:ascii="Courier New" w:hAnsi="Courier New"/>
          <w:b/>
          <w:noProof/>
        </w:rPr>
        <w:t>Area()</w:t>
      </w:r>
      <w:r w:rsidRPr="00FC0C3F">
        <w:rPr>
          <w:rFonts w:ascii="Times New Roman" w:hAnsi="Times New Roman" w:cs="Times New Roman"/>
          <w:noProof/>
          <w:sz w:val="20"/>
        </w:rPr>
        <w:t xml:space="preserve"> och </w:t>
      </w:r>
      <w:r>
        <w:rPr>
          <w:rFonts w:ascii="Courier New" w:hAnsi="Courier New"/>
          <w:b/>
          <w:noProof/>
        </w:rPr>
        <w:t>Circumference()</w:t>
      </w:r>
      <w:r w:rsidRPr="00FC0C3F">
        <w:rPr>
          <w:rFonts w:ascii="Times New Roman" w:hAnsi="Times New Roman" w:cs="Times New Roman"/>
          <w:noProof/>
          <w:sz w:val="20"/>
        </w:rPr>
        <w:t xml:space="preserve">. </w:t>
      </w:r>
      <w:r>
        <w:rPr>
          <w:rFonts w:ascii="Times New Roman" w:hAnsi="Times New Roman" w:cs="Times New Roman"/>
          <w:noProof/>
          <w:sz w:val="20"/>
        </w:rPr>
        <w:t xml:space="preserve">Förse de nya metoderna med en parameter som överför radiens värde från </w:t>
      </w:r>
      <w:r>
        <w:rPr>
          <w:rFonts w:ascii="Courier New" w:hAnsi="Courier New"/>
          <w:b/>
          <w:noProof/>
        </w:rPr>
        <w:t>Main()</w:t>
      </w:r>
      <w:r>
        <w:rPr>
          <w:rFonts w:ascii="Times New Roman" w:hAnsi="Times New Roman" w:cs="Times New Roman"/>
          <w:noProof/>
          <w:sz w:val="20"/>
        </w:rPr>
        <w:t xml:space="preserve"> till dem. Välj olika namn för den aktuella än för den formella parametern. Dessutom ska </w:t>
      </w:r>
      <w:r>
        <w:rPr>
          <w:rFonts w:ascii="Courier New" w:hAnsi="Courier New"/>
          <w:b/>
          <w:noProof/>
        </w:rPr>
        <w:t>Area()</w:t>
      </w:r>
      <w:r w:rsidRPr="00FC0C3F">
        <w:rPr>
          <w:rFonts w:ascii="Times New Roman" w:hAnsi="Times New Roman" w:cs="Times New Roman"/>
          <w:noProof/>
          <w:sz w:val="20"/>
        </w:rPr>
        <w:t xml:space="preserve"> och </w:t>
      </w:r>
      <w:r>
        <w:rPr>
          <w:rFonts w:ascii="Courier New" w:hAnsi="Courier New"/>
          <w:b/>
          <w:noProof/>
        </w:rPr>
        <w:t>Circumference()</w:t>
      </w:r>
      <w:r>
        <w:rPr>
          <w:rFonts w:ascii="Times New Roman" w:hAnsi="Times New Roman" w:cs="Times New Roman"/>
          <w:noProof/>
          <w:sz w:val="20"/>
        </w:rPr>
        <w:t xml:space="preserve"> returnera ett </w:t>
      </w:r>
      <w:r w:rsidRPr="00484DBE">
        <w:rPr>
          <w:rFonts w:ascii="Courier New" w:hAnsi="Courier New"/>
          <w:b/>
          <w:noProof/>
        </w:rPr>
        <w:t>double</w:t>
      </w:r>
      <w:r>
        <w:rPr>
          <w:rFonts w:ascii="Times New Roman" w:hAnsi="Times New Roman" w:cs="Times New Roman"/>
          <w:noProof/>
          <w:sz w:val="20"/>
        </w:rPr>
        <w:t>-värde och vara statis</w:t>
      </w:r>
      <w:r>
        <w:rPr>
          <w:rFonts w:ascii="Times New Roman" w:hAnsi="Times New Roman" w:cs="Times New Roman"/>
          <w:noProof/>
          <w:sz w:val="20"/>
        </w:rPr>
        <w:softHyphen/>
        <w:t xml:space="preserve">ka. </w:t>
      </w:r>
      <w:r w:rsidRPr="00D90C11">
        <w:rPr>
          <w:rFonts w:ascii="Times New Roman" w:hAnsi="Times New Roman" w:cs="Times New Roman"/>
          <w:noProof/>
          <w:sz w:val="20"/>
        </w:rPr>
        <w:t>För att testa</w:t>
      </w:r>
      <w:r>
        <w:rPr>
          <w:rFonts w:ascii="Times New Roman" w:hAnsi="Times New Roman" w:cs="Times New Roman"/>
          <w:noProof/>
          <w:sz w:val="20"/>
        </w:rPr>
        <w:t>,</w:t>
      </w:r>
      <w:r w:rsidRPr="00D90C11">
        <w:rPr>
          <w:rFonts w:ascii="Times New Roman" w:hAnsi="Times New Roman" w:cs="Times New Roman"/>
          <w:noProof/>
          <w:sz w:val="20"/>
        </w:rPr>
        <w:t xml:space="preserve"> mata in</w:t>
      </w:r>
      <w:r w:rsidRPr="00D90C11">
        <w:rPr>
          <w:rFonts w:eastAsia="MS Mincho"/>
          <w:noProof/>
        </w:rPr>
        <w:t xml:space="preserve"> </w:t>
      </w:r>
      <w:r w:rsidRPr="00D90C11">
        <w:rPr>
          <w:rFonts w:ascii="Courier New" w:hAnsi="Courier New" w:cs="Courier New"/>
          <w:b/>
          <w:bCs/>
          <w:noProof/>
        </w:rPr>
        <w:t>1</w:t>
      </w:r>
      <w:r w:rsidRPr="00D90C11">
        <w:rPr>
          <w:rFonts w:ascii="Times New Roman" w:hAnsi="Times New Roman" w:cs="Times New Roman"/>
          <w:noProof/>
          <w:sz w:val="20"/>
        </w:rPr>
        <w:t xml:space="preserve"> </w:t>
      </w:r>
      <w:r>
        <w:rPr>
          <w:rFonts w:ascii="Times New Roman" w:hAnsi="Times New Roman" w:cs="Times New Roman"/>
          <w:noProof/>
          <w:sz w:val="20"/>
        </w:rPr>
        <w:t xml:space="preserve">för </w:t>
      </w:r>
      <w:r w:rsidRPr="00D90C11">
        <w:rPr>
          <w:rFonts w:ascii="Times New Roman" w:hAnsi="Times New Roman" w:cs="Times New Roman"/>
          <w:noProof/>
          <w:sz w:val="20"/>
        </w:rPr>
        <w:t>radien</w:t>
      </w:r>
      <w:r w:rsidRPr="00D90C11">
        <w:rPr>
          <w:rFonts w:ascii="Times New Roman" w:eastAsia="MS Mincho" w:hAnsi="Times New Roman" w:cs="Times New Roman"/>
          <w:noProof/>
          <w:sz w:val="20"/>
        </w:rPr>
        <w:t xml:space="preserve">. Då ska </w:t>
      </w:r>
      <w:r w:rsidRPr="00D90C11">
        <w:rPr>
          <w:rFonts w:ascii="Times New Roman" w:hAnsi="Times New Roman" w:cs="Times New Roman"/>
          <w:noProof/>
          <w:sz w:val="20"/>
        </w:rPr>
        <w:t xml:space="preserve">arean bli </w:t>
      </w:r>
      <w:r w:rsidRPr="00D90C11">
        <w:rPr>
          <w:rFonts w:ascii="Symbol" w:hAnsi="Symbol"/>
          <w:noProof/>
          <w:sz w:val="20"/>
        </w:rPr>
        <w:t></w:t>
      </w:r>
      <w:r w:rsidRPr="00D90C11">
        <w:rPr>
          <w:rFonts w:ascii="Symbol" w:hAnsi="Symbol"/>
          <w:noProof/>
          <w:sz w:val="20"/>
        </w:rPr>
        <w:t></w:t>
      </w:r>
      <w:r w:rsidRPr="00D90C11">
        <w:rPr>
          <w:rFonts w:ascii="Times New Roman" w:hAnsi="Times New Roman" w:cs="Times New Roman"/>
          <w:noProof/>
          <w:sz w:val="20"/>
        </w:rPr>
        <w:t>pga</w:t>
      </w:r>
      <w:r w:rsidRPr="00D90C11">
        <w:rPr>
          <w:rFonts w:eastAsia="MS Mincho"/>
          <w:noProof/>
        </w:rPr>
        <w:t xml:space="preserve"> </w:t>
      </w:r>
      <w:r w:rsidRPr="00D90C11">
        <w:rPr>
          <w:rFonts w:ascii="Symbol" w:hAnsi="Symbol"/>
          <w:noProof/>
          <w:sz w:val="20"/>
        </w:rPr>
        <w:t></w:t>
      </w:r>
      <w:r w:rsidRPr="00D90C11">
        <w:rPr>
          <w:rFonts w:ascii="Symbol" w:hAnsi="Symbol"/>
          <w:noProof/>
          <w:sz w:val="20"/>
        </w:rPr>
        <w:t></w:t>
      </w:r>
      <w:r w:rsidRPr="00D90C11">
        <w:rPr>
          <w:rFonts w:ascii="Courier New" w:hAnsi="Courier New"/>
          <w:b/>
          <w:noProof/>
          <w:sz w:val="20"/>
        </w:rPr>
        <w:t>r</w:t>
      </w:r>
      <w:r w:rsidRPr="00D90C11">
        <w:rPr>
          <w:rFonts w:ascii="Bookman Old Style" w:hAnsi="Bookman Old Style"/>
          <w:noProof/>
          <w:sz w:val="20"/>
          <w:vertAlign w:val="superscript"/>
        </w:rPr>
        <w:t xml:space="preserve"> 2</w:t>
      </w:r>
      <w:r w:rsidRPr="00D90C11">
        <w:rPr>
          <w:rFonts w:ascii="Times New Roman" w:hAnsi="Times New Roman" w:cs="Times New Roman"/>
          <w:noProof/>
          <w:sz w:val="20"/>
        </w:rPr>
        <w:t xml:space="preserve"> </w:t>
      </w:r>
      <w:r w:rsidRPr="00D90C11">
        <w:rPr>
          <w:rFonts w:ascii="Times New Roman" w:hAnsi="Times New Roman" w:cs="Times New Roman"/>
          <w:noProof/>
        </w:rPr>
        <w:t>=</w:t>
      </w:r>
      <w:r w:rsidRPr="00D90C11">
        <w:rPr>
          <w:rFonts w:ascii="Times New Roman" w:hAnsi="Times New Roman" w:cs="Times New Roman"/>
          <w:noProof/>
          <w:sz w:val="20"/>
        </w:rPr>
        <w:t xml:space="preserve"> </w:t>
      </w:r>
      <w:r w:rsidRPr="00D90C11">
        <w:rPr>
          <w:rFonts w:ascii="Symbol" w:hAnsi="Symbol"/>
          <w:noProof/>
          <w:sz w:val="20"/>
        </w:rPr>
        <w:t></w:t>
      </w:r>
      <w:r w:rsidRPr="00D90C11">
        <w:rPr>
          <w:rFonts w:ascii="Symbol" w:hAnsi="Symbol"/>
          <w:noProof/>
          <w:sz w:val="20"/>
        </w:rPr>
        <w:t></w:t>
      </w:r>
      <w:r>
        <w:rPr>
          <w:rFonts w:ascii="Times New Roman" w:hAnsi="Times New Roman" w:cs="Times New Roman"/>
          <w:noProof/>
          <w:sz w:val="20"/>
        </w:rPr>
        <w:t>och om</w:t>
      </w:r>
      <w:r>
        <w:rPr>
          <w:rFonts w:ascii="Times New Roman" w:hAnsi="Times New Roman" w:cs="Times New Roman"/>
          <w:noProof/>
          <w:sz w:val="20"/>
        </w:rPr>
        <w:softHyphen/>
      </w:r>
      <w:r w:rsidRPr="00D90C11">
        <w:rPr>
          <w:rFonts w:ascii="Times New Roman" w:hAnsi="Times New Roman" w:cs="Times New Roman"/>
          <w:noProof/>
          <w:sz w:val="20"/>
        </w:rPr>
        <w:t xml:space="preserve">kretsen bli </w:t>
      </w:r>
      <w:r w:rsidRPr="00D90C11">
        <w:rPr>
          <w:rFonts w:ascii="Times New Roman" w:hAnsi="Times New Roman" w:cs="Times New Roman"/>
          <w:noProof/>
        </w:rPr>
        <w:t>2</w:t>
      </w:r>
      <w:r w:rsidRPr="00D90C11">
        <w:rPr>
          <w:rFonts w:ascii="Symbol" w:hAnsi="Symbol"/>
          <w:noProof/>
          <w:sz w:val="20"/>
        </w:rPr>
        <w:t></w:t>
      </w:r>
      <w:r w:rsidRPr="00D90C11">
        <w:rPr>
          <w:rFonts w:ascii="Symbol" w:hAnsi="Symbol"/>
          <w:noProof/>
          <w:sz w:val="20"/>
        </w:rPr>
        <w:t></w:t>
      </w:r>
      <w:r w:rsidRPr="00D90C11">
        <w:rPr>
          <w:rFonts w:ascii="Times New Roman" w:hAnsi="Times New Roman" w:cs="Times New Roman"/>
          <w:noProof/>
          <w:sz w:val="20"/>
        </w:rPr>
        <w:t xml:space="preserve">pga </w:t>
      </w:r>
      <w:r w:rsidRPr="00D90C11">
        <w:rPr>
          <w:rFonts w:ascii="Times New Roman" w:hAnsi="Times New Roman" w:cs="Times New Roman"/>
          <w:noProof/>
        </w:rPr>
        <w:t>2</w:t>
      </w:r>
      <w:r w:rsidRPr="00D90C11">
        <w:rPr>
          <w:rFonts w:ascii="Symbol" w:hAnsi="Symbol"/>
          <w:noProof/>
          <w:sz w:val="20"/>
        </w:rPr>
        <w:t></w:t>
      </w:r>
      <w:r w:rsidRPr="00D90C11">
        <w:rPr>
          <w:rFonts w:eastAsia="MS Mincho"/>
          <w:b/>
          <w:bCs/>
          <w:noProof/>
        </w:rPr>
        <w:t xml:space="preserve"> </w:t>
      </w:r>
      <w:r w:rsidRPr="00D90C11">
        <w:rPr>
          <w:rFonts w:ascii="Courier New" w:hAnsi="Courier New"/>
          <w:b/>
          <w:noProof/>
          <w:sz w:val="20"/>
        </w:rPr>
        <w:t>r</w:t>
      </w:r>
      <w:r w:rsidRPr="00D90C11">
        <w:rPr>
          <w:rFonts w:ascii="Times New Roman" w:hAnsi="Times New Roman" w:cs="Times New Roman"/>
          <w:noProof/>
          <w:sz w:val="20"/>
        </w:rPr>
        <w:t xml:space="preserve"> </w:t>
      </w:r>
      <w:r w:rsidRPr="00D90C11">
        <w:rPr>
          <w:rFonts w:ascii="Times New Roman" w:hAnsi="Times New Roman" w:cs="Times New Roman"/>
          <w:noProof/>
        </w:rPr>
        <w:t>=</w:t>
      </w:r>
      <w:r w:rsidRPr="00D90C11">
        <w:rPr>
          <w:rFonts w:ascii="Times New Roman" w:hAnsi="Times New Roman" w:cs="Times New Roman"/>
          <w:noProof/>
          <w:sz w:val="20"/>
        </w:rPr>
        <w:t xml:space="preserve"> </w:t>
      </w:r>
      <w:r w:rsidRPr="00D90C11">
        <w:rPr>
          <w:rFonts w:ascii="Times New Roman" w:hAnsi="Times New Roman" w:cs="Times New Roman"/>
          <w:noProof/>
        </w:rPr>
        <w:t>2</w:t>
      </w:r>
      <w:r w:rsidRPr="00D90C11">
        <w:rPr>
          <w:rFonts w:ascii="Symbol" w:hAnsi="Symbol"/>
          <w:noProof/>
          <w:sz w:val="20"/>
        </w:rPr>
        <w:t></w:t>
      </w:r>
      <w:r w:rsidRPr="00D90C11">
        <w:rPr>
          <w:rFonts w:ascii="Times New Roman" w:hAnsi="Times New Roman" w:cs="Times New Roman"/>
          <w:noProof/>
          <w:sz w:val="20"/>
        </w:rPr>
        <w:t>.</w:t>
      </w:r>
      <w:r w:rsidR="000D4800">
        <w:rPr>
          <w:rFonts w:ascii="Times New Roman" w:hAnsi="Times New Roman" w:cs="Times New Roman"/>
          <w:noProof/>
          <w:sz w:val="20"/>
        </w:rPr>
        <w:t xml:space="preserve"> </w:t>
      </w:r>
    </w:p>
    <w:p w:rsidR="000D4800" w:rsidRPr="003A64B3" w:rsidRDefault="000D4800" w:rsidP="000D4800">
      <w:pPr>
        <w:pStyle w:val="Brdtext"/>
        <w:rPr>
          <w:rFonts w:ascii="Times New Roman" w:hAnsi="Times New Roman" w:cs="Times New Roman"/>
          <w:noProof/>
          <w:sz w:val="12"/>
        </w:rPr>
      </w:pPr>
    </w:p>
    <w:p w:rsidR="000D4800" w:rsidRDefault="00AA74C0"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r>
        <w:rPr>
          <w:rFonts w:ascii="Times New Roman" w:hAnsi="Times New Roman" w:cs="Times New Roman"/>
          <w:noProof/>
          <w:sz w:val="20"/>
        </w:rPr>
        <w:t xml:space="preserve">Modularisera programmet </w:t>
      </w:r>
      <w:r w:rsidR="0066492C">
        <w:rPr>
          <w:rFonts w:ascii="Courier New" w:hAnsi="Courier New"/>
          <w:b/>
          <w:noProof/>
        </w:rPr>
        <w:t>All_in_Main</w:t>
      </w:r>
      <w:r>
        <w:rPr>
          <w:rFonts w:ascii="Times New Roman" w:hAnsi="Times New Roman" w:cs="Times New Roman"/>
          <w:noProof/>
          <w:sz w:val="20"/>
        </w:rPr>
        <w:t xml:space="preserve"> från övn </w:t>
      </w:r>
      <w:r>
        <w:rPr>
          <w:rFonts w:ascii="Times New Roman" w:hAnsi="Times New Roman" w:cs="Times New Roman"/>
          <w:noProof/>
        </w:rPr>
        <w:t>2</w:t>
      </w:r>
      <w:r w:rsidRPr="00AE0F44">
        <w:rPr>
          <w:rFonts w:ascii="Times New Roman" w:hAnsi="Times New Roman" w:cs="Times New Roman"/>
          <w:noProof/>
        </w:rPr>
        <w:t>.1</w:t>
      </w:r>
      <w:r>
        <w:rPr>
          <w:rFonts w:ascii="Times New Roman" w:hAnsi="Times New Roman" w:cs="Times New Roman"/>
          <w:noProof/>
          <w:sz w:val="20"/>
        </w:rPr>
        <w:t xml:space="preserve"> på klassnivå, dvs: Dela upp programmet i två klasser, lagrade i två separata filer. Kalla den ena klassen för </w:t>
      </w:r>
      <w:r>
        <w:rPr>
          <w:rFonts w:ascii="Courier New" w:hAnsi="Courier New"/>
          <w:b/>
          <w:noProof/>
        </w:rPr>
        <w:t>Circle</w:t>
      </w:r>
      <w:r>
        <w:rPr>
          <w:rFonts w:ascii="Times New Roman" w:hAnsi="Times New Roman" w:cs="Times New Roman"/>
          <w:noProof/>
          <w:sz w:val="20"/>
        </w:rPr>
        <w:t xml:space="preserve">, den andra för </w:t>
      </w:r>
      <w:r>
        <w:rPr>
          <w:rFonts w:ascii="Courier New" w:hAnsi="Courier New"/>
          <w:b/>
          <w:noProof/>
        </w:rPr>
        <w:t>Circle</w:t>
      </w:r>
      <w:r w:rsidRPr="0036523C">
        <w:rPr>
          <w:rFonts w:ascii="Courier New" w:hAnsi="Courier New"/>
          <w:b/>
          <w:noProof/>
        </w:rPr>
        <w:t>Test</w:t>
      </w:r>
      <w:r>
        <w:rPr>
          <w:rFonts w:ascii="Times New Roman" w:hAnsi="Times New Roman" w:cs="Times New Roman"/>
          <w:noProof/>
          <w:sz w:val="20"/>
        </w:rPr>
        <w:t xml:space="preserve">. Samla all information om </w:t>
      </w:r>
      <w:r w:rsidRPr="0036523C">
        <w:rPr>
          <w:rFonts w:ascii="Times New Roman" w:hAnsi="Times New Roman" w:cs="Times New Roman"/>
          <w:i/>
          <w:noProof/>
          <w:sz w:val="20"/>
        </w:rPr>
        <w:t>begreppet cirkel</w:t>
      </w:r>
      <w:r>
        <w:rPr>
          <w:rFonts w:ascii="Times New Roman" w:hAnsi="Times New Roman" w:cs="Times New Roman"/>
          <w:noProof/>
          <w:sz w:val="20"/>
        </w:rPr>
        <w:t xml:space="preserve"> i klassen </w:t>
      </w:r>
      <w:r>
        <w:rPr>
          <w:rFonts w:ascii="Courier New" w:hAnsi="Courier New"/>
          <w:b/>
          <w:noProof/>
        </w:rPr>
        <w:t>Circle</w:t>
      </w:r>
      <w:r>
        <w:rPr>
          <w:rFonts w:ascii="Times New Roman" w:hAnsi="Times New Roman" w:cs="Times New Roman"/>
          <w:noProof/>
          <w:sz w:val="20"/>
        </w:rPr>
        <w:t xml:space="preserve">, dvs: </w:t>
      </w:r>
      <w:r w:rsidRPr="00D90C11">
        <w:rPr>
          <w:rFonts w:ascii="Times New Roman" w:hAnsi="Times New Roman" w:cs="Times New Roman"/>
          <w:noProof/>
          <w:sz w:val="20"/>
        </w:rPr>
        <w:t>De</w:t>
      </w:r>
      <w:r>
        <w:rPr>
          <w:rFonts w:ascii="Times New Roman" w:hAnsi="Times New Roman" w:cs="Times New Roman"/>
          <w:noProof/>
          <w:sz w:val="20"/>
        </w:rPr>
        <w:t>klare</w:t>
      </w:r>
      <w:r w:rsidRPr="00D90C11">
        <w:rPr>
          <w:rFonts w:ascii="Times New Roman" w:hAnsi="Times New Roman" w:cs="Times New Roman"/>
          <w:noProof/>
          <w:sz w:val="20"/>
        </w:rPr>
        <w:t xml:space="preserve">ra </w:t>
      </w:r>
      <w:r>
        <w:rPr>
          <w:rFonts w:ascii="Times New Roman" w:hAnsi="Times New Roman" w:cs="Times New Roman"/>
          <w:noProof/>
          <w:sz w:val="20"/>
        </w:rPr>
        <w:t>radie</w:t>
      </w:r>
      <w:r w:rsidRPr="00D90C11">
        <w:rPr>
          <w:rFonts w:ascii="Times New Roman" w:hAnsi="Times New Roman" w:cs="Times New Roman"/>
          <w:noProof/>
          <w:sz w:val="20"/>
        </w:rPr>
        <w:t xml:space="preserve">n </w:t>
      </w:r>
      <w:r w:rsidRPr="00D90C11">
        <w:rPr>
          <w:rFonts w:ascii="Courier New" w:hAnsi="Courier New"/>
          <w:b/>
          <w:noProof/>
          <w:sz w:val="20"/>
        </w:rPr>
        <w:t>r</w:t>
      </w:r>
      <w:r w:rsidRPr="00D90C11">
        <w:rPr>
          <w:rFonts w:ascii="Times New Roman" w:hAnsi="Times New Roman" w:cs="Times New Roman"/>
          <w:noProof/>
          <w:sz w:val="20"/>
        </w:rPr>
        <w:t xml:space="preserve"> som </w:t>
      </w:r>
      <w:r>
        <w:rPr>
          <w:rFonts w:ascii="Times New Roman" w:hAnsi="Times New Roman" w:cs="Times New Roman"/>
          <w:noProof/>
          <w:sz w:val="20"/>
        </w:rPr>
        <w:t xml:space="preserve">datamedlem samt </w:t>
      </w:r>
      <w:r>
        <w:rPr>
          <w:rFonts w:ascii="Courier New" w:hAnsi="Courier New"/>
          <w:b/>
          <w:noProof/>
        </w:rPr>
        <w:t>Area()</w:t>
      </w:r>
      <w:r w:rsidRPr="00B64EA4">
        <w:rPr>
          <w:rFonts w:ascii="Times New Roman" w:hAnsi="Times New Roman" w:cs="Times New Roman"/>
          <w:noProof/>
          <w:sz w:val="20"/>
        </w:rPr>
        <w:t xml:space="preserve"> och </w:t>
      </w:r>
      <w:r>
        <w:rPr>
          <w:rFonts w:ascii="Courier New" w:hAnsi="Courier New"/>
          <w:b/>
          <w:noProof/>
        </w:rPr>
        <w:t>Circumference()</w:t>
      </w:r>
      <w:r>
        <w:rPr>
          <w:rFonts w:ascii="Times New Roman" w:hAnsi="Times New Roman" w:cs="Times New Roman"/>
          <w:noProof/>
          <w:sz w:val="20"/>
        </w:rPr>
        <w:t xml:space="preserve"> som </w:t>
      </w:r>
      <w:r w:rsidRPr="00B64EA4">
        <w:rPr>
          <w:rFonts w:ascii="Times New Roman" w:hAnsi="Times New Roman" w:cs="Times New Roman"/>
          <w:noProof/>
          <w:sz w:val="20"/>
        </w:rPr>
        <w:t>metoder</w:t>
      </w:r>
      <w:r>
        <w:rPr>
          <w:rFonts w:ascii="Times New Roman" w:hAnsi="Times New Roman" w:cs="Times New Roman"/>
          <w:noProof/>
          <w:sz w:val="20"/>
        </w:rPr>
        <w:t xml:space="preserve">. Ta bort från metoderna både </w:t>
      </w:r>
      <w:r w:rsidRPr="00996EA7">
        <w:rPr>
          <w:rFonts w:ascii="Courier New" w:hAnsi="Courier New"/>
          <w:b/>
          <w:noProof/>
        </w:rPr>
        <w:t>static</w:t>
      </w:r>
      <w:r>
        <w:rPr>
          <w:rFonts w:ascii="Times New Roman" w:hAnsi="Times New Roman" w:cs="Times New Roman"/>
          <w:noProof/>
          <w:sz w:val="20"/>
        </w:rPr>
        <w:t xml:space="preserve"> och pa</w:t>
      </w:r>
      <w:r>
        <w:rPr>
          <w:rFonts w:ascii="Times New Roman" w:hAnsi="Times New Roman" w:cs="Times New Roman"/>
          <w:noProof/>
          <w:sz w:val="20"/>
        </w:rPr>
        <w:softHyphen/>
        <w:t>rame</w:t>
      </w:r>
      <w:r>
        <w:rPr>
          <w:rFonts w:ascii="Times New Roman" w:hAnsi="Times New Roman" w:cs="Times New Roman"/>
          <w:noProof/>
          <w:sz w:val="20"/>
        </w:rPr>
        <w:softHyphen/>
        <w:t xml:space="preserve">tern för radien. Den </w:t>
      </w:r>
      <w:r>
        <w:rPr>
          <w:rFonts w:ascii="Times New Roman" w:hAnsi="Times New Roman" w:cs="Times New Roman"/>
          <w:bCs/>
          <w:iCs/>
          <w:noProof/>
          <w:sz w:val="20"/>
        </w:rPr>
        <w:t xml:space="preserve">andra klassen </w:t>
      </w:r>
      <w:r>
        <w:rPr>
          <w:rFonts w:ascii="Courier New" w:hAnsi="Courier New"/>
          <w:b/>
          <w:noProof/>
        </w:rPr>
        <w:t>Circle</w:t>
      </w:r>
      <w:r>
        <w:rPr>
          <w:rFonts w:ascii="Courier New" w:hAnsi="Courier New" w:cs="Courier New"/>
          <w:b/>
          <w:iCs/>
          <w:noProof/>
        </w:rPr>
        <w:t>Test</w:t>
      </w:r>
      <w:r>
        <w:rPr>
          <w:rFonts w:ascii="Times New Roman" w:hAnsi="Times New Roman" w:cs="Times New Roman"/>
          <w:bCs/>
          <w:iCs/>
          <w:noProof/>
          <w:sz w:val="20"/>
        </w:rPr>
        <w:t xml:space="preserve"> ska endast innehålla meto</w:t>
      </w:r>
      <w:r>
        <w:rPr>
          <w:rFonts w:ascii="Times New Roman" w:hAnsi="Times New Roman" w:cs="Times New Roman"/>
          <w:bCs/>
          <w:iCs/>
          <w:noProof/>
          <w:sz w:val="20"/>
        </w:rPr>
        <w:softHyphen/>
        <w:t xml:space="preserve">den </w:t>
      </w:r>
      <w:r>
        <w:rPr>
          <w:rFonts w:ascii="Courier New" w:hAnsi="Courier New" w:cs="Courier New"/>
          <w:b/>
          <w:iCs/>
          <w:noProof/>
        </w:rPr>
        <w:t>Main()</w:t>
      </w:r>
      <w:r>
        <w:rPr>
          <w:rFonts w:ascii="Times New Roman" w:hAnsi="Times New Roman" w:cs="Times New Roman"/>
          <w:bCs/>
          <w:iCs/>
          <w:noProof/>
          <w:sz w:val="20"/>
        </w:rPr>
        <w:t xml:space="preserve">. Skapa i den ett objekt av klassen </w:t>
      </w:r>
      <w:r>
        <w:rPr>
          <w:rFonts w:ascii="Courier New" w:hAnsi="Courier New" w:cs="Courier New"/>
          <w:b/>
          <w:iCs/>
          <w:noProof/>
        </w:rPr>
        <w:t>Circle</w:t>
      </w:r>
      <w:r>
        <w:rPr>
          <w:rFonts w:ascii="Times New Roman" w:hAnsi="Times New Roman" w:cs="Times New Roman"/>
          <w:bCs/>
          <w:iCs/>
          <w:noProof/>
          <w:sz w:val="20"/>
        </w:rPr>
        <w:t xml:space="preserve">. </w:t>
      </w:r>
      <w:r>
        <w:rPr>
          <w:rFonts w:ascii="Times New Roman" w:hAnsi="Times New Roman" w:cs="Times New Roman"/>
          <w:noProof/>
          <w:sz w:val="20"/>
        </w:rPr>
        <w:t>Läs in ett värde till ob</w:t>
      </w:r>
      <w:r>
        <w:rPr>
          <w:rFonts w:ascii="Times New Roman" w:hAnsi="Times New Roman" w:cs="Times New Roman"/>
          <w:noProof/>
          <w:sz w:val="20"/>
        </w:rPr>
        <w:softHyphen/>
        <w:t xml:space="preserve">jektets datamedlem </w:t>
      </w:r>
      <w:r w:rsidRPr="00D90C11">
        <w:rPr>
          <w:rFonts w:ascii="Courier New" w:hAnsi="Courier New"/>
          <w:b/>
          <w:noProof/>
          <w:sz w:val="20"/>
        </w:rPr>
        <w:t>r</w:t>
      </w:r>
      <w:r>
        <w:rPr>
          <w:rFonts w:ascii="Times New Roman" w:hAnsi="Times New Roman" w:cs="Times New Roman"/>
          <w:noProof/>
          <w:sz w:val="20"/>
        </w:rPr>
        <w:t xml:space="preserve"> </w:t>
      </w:r>
      <w:r w:rsidRPr="00D90C11">
        <w:rPr>
          <w:rFonts w:ascii="Times New Roman" w:hAnsi="Times New Roman" w:cs="Times New Roman"/>
          <w:noProof/>
          <w:sz w:val="20"/>
        </w:rPr>
        <w:t>o</w:t>
      </w:r>
      <w:r>
        <w:rPr>
          <w:rFonts w:ascii="Times New Roman" w:hAnsi="Times New Roman" w:cs="Times New Roman"/>
          <w:noProof/>
          <w:sz w:val="20"/>
        </w:rPr>
        <w:t>ch anropa samt skriv ut returvärdena till objektets me</w:t>
      </w:r>
      <w:r w:rsidR="006746D7">
        <w:rPr>
          <w:rFonts w:ascii="Times New Roman" w:hAnsi="Times New Roman" w:cs="Times New Roman"/>
          <w:noProof/>
          <w:sz w:val="20"/>
        </w:rPr>
        <w:softHyphen/>
      </w:r>
      <w:r>
        <w:rPr>
          <w:rFonts w:ascii="Times New Roman" w:hAnsi="Times New Roman" w:cs="Times New Roman"/>
          <w:noProof/>
          <w:sz w:val="20"/>
        </w:rPr>
        <w:t xml:space="preserve">toder </w:t>
      </w:r>
      <w:r>
        <w:rPr>
          <w:rFonts w:ascii="Courier New" w:hAnsi="Courier New"/>
          <w:b/>
          <w:noProof/>
        </w:rPr>
        <w:t>Area()</w:t>
      </w:r>
      <w:r w:rsidRPr="00B64EA4">
        <w:rPr>
          <w:rFonts w:ascii="Times New Roman" w:hAnsi="Times New Roman" w:cs="Times New Roman"/>
          <w:noProof/>
          <w:sz w:val="20"/>
        </w:rPr>
        <w:t xml:space="preserve"> och </w:t>
      </w:r>
      <w:r>
        <w:rPr>
          <w:rFonts w:ascii="Courier New" w:hAnsi="Courier New"/>
          <w:b/>
          <w:noProof/>
        </w:rPr>
        <w:t>Circumference()</w:t>
      </w:r>
      <w:r w:rsidRPr="00D90C11">
        <w:rPr>
          <w:rFonts w:ascii="Times New Roman" w:hAnsi="Times New Roman" w:cs="Times New Roman"/>
          <w:noProof/>
          <w:sz w:val="20"/>
        </w:rPr>
        <w:t xml:space="preserve">. </w:t>
      </w:r>
      <w:r w:rsidR="00AB23BB">
        <w:rPr>
          <w:rFonts w:ascii="Times New Roman" w:hAnsi="Times New Roman" w:cs="Times New Roman"/>
          <w:noProof/>
          <w:sz w:val="20"/>
        </w:rPr>
        <w:t>K</w:t>
      </w:r>
      <w:r>
        <w:rPr>
          <w:rFonts w:ascii="Times New Roman" w:hAnsi="Times New Roman" w:cs="Times New Roman"/>
          <w:noProof/>
          <w:sz w:val="20"/>
        </w:rPr>
        <w:t>lassfiler</w:t>
      </w:r>
      <w:r w:rsidR="00AB23BB">
        <w:rPr>
          <w:rFonts w:ascii="Times New Roman" w:hAnsi="Times New Roman" w:cs="Times New Roman"/>
          <w:noProof/>
          <w:sz w:val="20"/>
        </w:rPr>
        <w:t>na</w:t>
      </w:r>
      <w:r>
        <w:rPr>
          <w:rFonts w:ascii="Times New Roman" w:hAnsi="Times New Roman" w:cs="Times New Roman"/>
          <w:noProof/>
          <w:sz w:val="20"/>
        </w:rPr>
        <w:t xml:space="preserve"> borde ligga i samma projekt.</w:t>
      </w:r>
    </w:p>
    <w:p w:rsidR="006F3621" w:rsidRPr="006F3D1D" w:rsidRDefault="006F3621" w:rsidP="00B23B64">
      <w:pPr>
        <w:pStyle w:val="Liststycke"/>
        <w:ind w:left="0"/>
        <w:rPr>
          <w:noProof/>
          <w:sz w:val="12"/>
          <w:szCs w:val="12"/>
        </w:rPr>
      </w:pPr>
    </w:p>
    <w:p w:rsidR="000D4800" w:rsidRPr="00A07566" w:rsidRDefault="000D4800"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r w:rsidRPr="006F3621">
        <w:rPr>
          <w:rFonts w:ascii="Times New Roman" w:hAnsi="Times New Roman" w:cs="Times New Roman"/>
          <w:bCs/>
          <w:iCs/>
          <w:noProof/>
          <w:sz w:val="20"/>
        </w:rPr>
        <w:t xml:space="preserve">Skriv en klass </w:t>
      </w:r>
      <w:r w:rsidR="00FF58C9">
        <w:rPr>
          <w:rFonts w:ascii="Courier New" w:hAnsi="Courier New" w:cs="Courier New"/>
          <w:b/>
          <w:iCs/>
          <w:noProof/>
        </w:rPr>
        <w:t>Fish</w:t>
      </w:r>
      <w:r w:rsidRPr="006F3621">
        <w:rPr>
          <w:rFonts w:ascii="Times New Roman" w:hAnsi="Times New Roman" w:cs="Times New Roman"/>
          <w:bCs/>
          <w:iCs/>
          <w:noProof/>
          <w:sz w:val="20"/>
        </w:rPr>
        <w:t xml:space="preserve"> som beskriver en fisk med datamedlemmarna </w:t>
      </w:r>
      <w:r w:rsidRPr="006F3621">
        <w:rPr>
          <w:rFonts w:ascii="Courier New" w:hAnsi="Courier New" w:cs="Courier New"/>
          <w:b/>
          <w:iCs/>
          <w:noProof/>
        </w:rPr>
        <w:t>sort</w:t>
      </w:r>
      <w:r w:rsidRPr="006F3621">
        <w:rPr>
          <w:rFonts w:ascii="Times New Roman" w:hAnsi="Times New Roman" w:cs="Times New Roman"/>
          <w:bCs/>
          <w:iCs/>
          <w:noProof/>
          <w:sz w:val="20"/>
        </w:rPr>
        <w:t xml:space="preserve">, </w:t>
      </w:r>
      <w:r w:rsidR="006016D5">
        <w:rPr>
          <w:rFonts w:ascii="Courier New" w:hAnsi="Courier New" w:cs="Courier New"/>
          <w:b/>
          <w:iCs/>
          <w:noProof/>
        </w:rPr>
        <w:t>weight</w:t>
      </w:r>
      <w:r w:rsidRPr="006F3621">
        <w:rPr>
          <w:rFonts w:ascii="Times New Roman" w:hAnsi="Times New Roman" w:cs="Times New Roman"/>
          <w:bCs/>
          <w:iCs/>
          <w:noProof/>
          <w:sz w:val="20"/>
        </w:rPr>
        <w:t xml:space="preserve"> och </w:t>
      </w:r>
      <w:r w:rsidR="00ED7673">
        <w:rPr>
          <w:rFonts w:ascii="Courier New" w:hAnsi="Courier New" w:cs="Courier New"/>
          <w:b/>
          <w:iCs/>
          <w:noProof/>
        </w:rPr>
        <w:t>size</w:t>
      </w:r>
      <w:r w:rsidRPr="006F3621">
        <w:rPr>
          <w:rFonts w:ascii="Times New Roman" w:hAnsi="Times New Roman" w:cs="Times New Roman"/>
          <w:bCs/>
          <w:iCs/>
          <w:noProof/>
          <w:sz w:val="20"/>
        </w:rPr>
        <w:t xml:space="preserve">. Testa din klass i en annan klass </w:t>
      </w:r>
      <w:r w:rsidR="0049374D">
        <w:rPr>
          <w:rFonts w:ascii="Courier New" w:hAnsi="Courier New" w:cs="Courier New"/>
          <w:b/>
          <w:iCs/>
          <w:noProof/>
        </w:rPr>
        <w:t>FishTest</w:t>
      </w:r>
      <w:r w:rsidRPr="006F3621">
        <w:rPr>
          <w:rFonts w:ascii="Times New Roman" w:hAnsi="Times New Roman" w:cs="Times New Roman"/>
          <w:bCs/>
          <w:iCs/>
          <w:noProof/>
          <w:sz w:val="20"/>
        </w:rPr>
        <w:t xml:space="preserve"> i en separat fil som endast innehåller metoden </w:t>
      </w:r>
      <w:r w:rsidRPr="006F3621">
        <w:rPr>
          <w:rFonts w:ascii="Courier New" w:hAnsi="Courier New" w:cs="Courier New"/>
          <w:b/>
          <w:iCs/>
          <w:noProof/>
        </w:rPr>
        <w:t>Main()</w:t>
      </w:r>
      <w:r w:rsidRPr="006F3621">
        <w:rPr>
          <w:rFonts w:ascii="Times New Roman" w:hAnsi="Times New Roman" w:cs="Times New Roman"/>
          <w:bCs/>
          <w:iCs/>
          <w:noProof/>
          <w:sz w:val="20"/>
        </w:rPr>
        <w:t xml:space="preserve"> där två objekt av klassen </w:t>
      </w:r>
      <w:r w:rsidR="00FF58C9">
        <w:rPr>
          <w:rFonts w:ascii="Courier New" w:hAnsi="Courier New" w:cs="Courier New"/>
          <w:b/>
          <w:iCs/>
          <w:noProof/>
        </w:rPr>
        <w:t>Fish</w:t>
      </w:r>
      <w:r w:rsidRPr="006F3621">
        <w:rPr>
          <w:rFonts w:ascii="Times New Roman" w:hAnsi="Times New Roman" w:cs="Times New Roman"/>
          <w:bCs/>
          <w:iCs/>
          <w:noProof/>
          <w:sz w:val="20"/>
        </w:rPr>
        <w:t xml:space="preserve"> skapas. Tilldela det första objektets datamedlemmar värdena </w:t>
      </w:r>
      <w:r w:rsidRPr="006F3621">
        <w:rPr>
          <w:rFonts w:ascii="Times New Roman" w:hAnsi="Times New Roman" w:cs="Times New Roman"/>
          <w:bCs/>
          <w:i/>
          <w:iCs/>
          <w:noProof/>
          <w:sz w:val="20"/>
        </w:rPr>
        <w:t>Laxforell</w:t>
      </w:r>
      <w:r w:rsidRPr="006F3621">
        <w:rPr>
          <w:rFonts w:ascii="Times New Roman" w:hAnsi="Times New Roman" w:cs="Times New Roman"/>
          <w:bCs/>
          <w:iCs/>
          <w:noProof/>
          <w:sz w:val="20"/>
        </w:rPr>
        <w:t xml:space="preserve">, </w:t>
      </w:r>
      <w:r w:rsidRPr="006F3621">
        <w:rPr>
          <w:rFonts w:ascii="Times New Roman" w:hAnsi="Times New Roman" w:cs="Times New Roman"/>
          <w:bCs/>
          <w:iCs/>
          <w:noProof/>
          <w:szCs w:val="18"/>
        </w:rPr>
        <w:t>719</w:t>
      </w:r>
      <w:r w:rsidRPr="006F3621">
        <w:rPr>
          <w:rFonts w:ascii="Times New Roman" w:hAnsi="Times New Roman" w:cs="Times New Roman"/>
          <w:bCs/>
          <w:iCs/>
          <w:noProof/>
          <w:sz w:val="20"/>
        </w:rPr>
        <w:t xml:space="preserve"> (gram) och </w:t>
      </w:r>
      <w:r w:rsidRPr="006F3621">
        <w:rPr>
          <w:rFonts w:ascii="Times New Roman" w:hAnsi="Times New Roman" w:cs="Times New Roman"/>
          <w:bCs/>
          <w:iCs/>
          <w:noProof/>
          <w:szCs w:val="18"/>
        </w:rPr>
        <w:t>38</w:t>
      </w:r>
      <w:r w:rsidR="006F3D1D">
        <w:rPr>
          <w:rFonts w:ascii="Times New Roman" w:hAnsi="Times New Roman" w:cs="Times New Roman"/>
          <w:bCs/>
          <w:iCs/>
          <w:noProof/>
          <w:szCs w:val="18"/>
        </w:rPr>
        <w:t>,</w:t>
      </w:r>
      <w:r w:rsidRPr="006F3621">
        <w:rPr>
          <w:rFonts w:ascii="Times New Roman" w:hAnsi="Times New Roman" w:cs="Times New Roman"/>
          <w:bCs/>
          <w:iCs/>
          <w:noProof/>
          <w:szCs w:val="18"/>
        </w:rPr>
        <w:t>5</w:t>
      </w:r>
      <w:r w:rsidRPr="006F3621">
        <w:rPr>
          <w:rFonts w:ascii="Times New Roman" w:hAnsi="Times New Roman" w:cs="Times New Roman"/>
          <w:bCs/>
          <w:iCs/>
          <w:noProof/>
          <w:sz w:val="20"/>
        </w:rPr>
        <w:t xml:space="preserve"> (cm). En</w:t>
      </w:r>
      <w:r w:rsidRPr="006F3621">
        <w:rPr>
          <w:rFonts w:ascii="Times New Roman" w:hAnsi="Times New Roman" w:cs="Times New Roman"/>
          <w:bCs/>
          <w:iCs/>
          <w:noProof/>
          <w:sz w:val="20"/>
        </w:rPr>
        <w:softHyphen/>
        <w:t>heterna gram och cm behöver inte anges. Välj själv andra värden till det andra objektets datamed</w:t>
      </w:r>
      <w:r w:rsidRPr="006F3621">
        <w:rPr>
          <w:rFonts w:ascii="Times New Roman" w:hAnsi="Times New Roman" w:cs="Times New Roman"/>
          <w:bCs/>
          <w:iCs/>
          <w:noProof/>
          <w:sz w:val="20"/>
        </w:rPr>
        <w:softHyphen/>
        <w:t>lemmar. Skriv ut dessa värden till konsolen i en tabell av typ:</w:t>
      </w:r>
    </w:p>
    <w:p w:rsidR="00A07566" w:rsidRDefault="004615A9" w:rsidP="00A07566">
      <w:pPr>
        <w:pStyle w:val="Liststycke"/>
        <w:rPr>
          <w:noProof/>
          <w:sz w:val="20"/>
        </w:rPr>
      </w:pPr>
      <w:r>
        <w:rPr>
          <w:noProof/>
          <w:sz w:val="20"/>
        </w:rPr>
        <w:drawing>
          <wp:anchor distT="0" distB="0" distL="36195" distR="114300" simplePos="0" relativeHeight="251598848" behindDoc="1" locked="0" layoutInCell="1" allowOverlap="1" wp14:anchorId="5E0D8B40" wp14:editId="48A40512">
            <wp:simplePos x="0" y="0"/>
            <wp:positionH relativeFrom="column">
              <wp:align>center</wp:align>
            </wp:positionH>
            <wp:positionV relativeFrom="paragraph">
              <wp:posOffset>42545</wp:posOffset>
            </wp:positionV>
            <wp:extent cx="3481070" cy="932815"/>
            <wp:effectExtent l="0" t="0" r="5080" b="635"/>
            <wp:wrapNone/>
            <wp:docPr id="3286" name="Bild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107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566" w:rsidRDefault="00A07566" w:rsidP="00A07566">
      <w:pPr>
        <w:pStyle w:val="Brdtext"/>
        <w:tabs>
          <w:tab w:val="clear" w:pos="567"/>
          <w:tab w:val="clear" w:pos="1260"/>
          <w:tab w:val="clear" w:pos="1620"/>
        </w:tabs>
        <w:ind w:left="540"/>
        <w:rPr>
          <w:rFonts w:ascii="Times New Roman" w:hAnsi="Times New Roman" w:cs="Times New Roman"/>
          <w:noProof/>
          <w:sz w:val="20"/>
        </w:rPr>
      </w:pPr>
    </w:p>
    <w:p w:rsidR="00A07566" w:rsidRDefault="00A07566" w:rsidP="00A07566">
      <w:pPr>
        <w:pStyle w:val="Brdtext"/>
        <w:tabs>
          <w:tab w:val="clear" w:pos="567"/>
          <w:tab w:val="clear" w:pos="1260"/>
          <w:tab w:val="clear" w:pos="1620"/>
        </w:tabs>
        <w:ind w:left="540"/>
        <w:rPr>
          <w:rFonts w:ascii="Times New Roman" w:hAnsi="Times New Roman" w:cs="Times New Roman"/>
          <w:noProof/>
          <w:sz w:val="20"/>
        </w:rPr>
      </w:pPr>
    </w:p>
    <w:p w:rsidR="00A07566" w:rsidRPr="006F3621" w:rsidRDefault="00A07566" w:rsidP="00A07566">
      <w:pPr>
        <w:pStyle w:val="Brdtext"/>
        <w:tabs>
          <w:tab w:val="clear" w:pos="567"/>
          <w:tab w:val="clear" w:pos="1260"/>
          <w:tab w:val="clear" w:pos="1620"/>
        </w:tabs>
        <w:ind w:left="540"/>
        <w:rPr>
          <w:rFonts w:ascii="Times New Roman" w:hAnsi="Times New Roman" w:cs="Times New Roman"/>
          <w:noProof/>
          <w:sz w:val="20"/>
        </w:rPr>
      </w:pPr>
    </w:p>
    <w:p w:rsidR="006F3621" w:rsidRDefault="006F3621" w:rsidP="006F3621">
      <w:pPr>
        <w:pStyle w:val="Brdtext"/>
        <w:tabs>
          <w:tab w:val="clear" w:pos="567"/>
          <w:tab w:val="clear" w:pos="1260"/>
          <w:tab w:val="clear" w:pos="1620"/>
        </w:tabs>
        <w:ind w:left="540"/>
        <w:rPr>
          <w:rFonts w:ascii="Times New Roman" w:hAnsi="Times New Roman" w:cs="Times New Roman"/>
          <w:noProof/>
          <w:sz w:val="20"/>
        </w:rPr>
      </w:pPr>
    </w:p>
    <w:p w:rsidR="006F3621" w:rsidRDefault="006F3621" w:rsidP="006F3621">
      <w:pPr>
        <w:pStyle w:val="Brdtext"/>
        <w:tabs>
          <w:tab w:val="clear" w:pos="567"/>
          <w:tab w:val="clear" w:pos="1260"/>
          <w:tab w:val="clear" w:pos="1620"/>
        </w:tabs>
        <w:ind w:left="540"/>
        <w:rPr>
          <w:rFonts w:ascii="Times New Roman" w:hAnsi="Times New Roman" w:cs="Times New Roman"/>
          <w:noProof/>
          <w:sz w:val="20"/>
        </w:rPr>
      </w:pPr>
    </w:p>
    <w:p w:rsidR="000D4800" w:rsidRPr="00386A24" w:rsidRDefault="000D4800"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bookmarkStart w:id="146" w:name="Övn_8_5"/>
      <w:bookmarkEnd w:id="146"/>
      <w:r w:rsidRPr="006F3621">
        <w:rPr>
          <w:rFonts w:ascii="Times New Roman" w:hAnsi="Times New Roman" w:cs="Times New Roman"/>
          <w:bCs/>
          <w:iCs/>
          <w:noProof/>
          <w:sz w:val="20"/>
        </w:rPr>
        <w:lastRenderedPageBreak/>
        <w:t xml:space="preserve">Ta klassen </w:t>
      </w:r>
      <w:r w:rsidR="00FF58C9">
        <w:rPr>
          <w:rFonts w:ascii="Courier New" w:hAnsi="Courier New" w:cs="Courier New"/>
          <w:b/>
          <w:iCs/>
          <w:noProof/>
        </w:rPr>
        <w:t>Fish</w:t>
      </w:r>
      <w:r w:rsidRPr="006F3621">
        <w:rPr>
          <w:rFonts w:ascii="Times New Roman" w:hAnsi="Times New Roman" w:cs="Times New Roman"/>
          <w:bCs/>
          <w:iCs/>
          <w:noProof/>
          <w:sz w:val="20"/>
        </w:rPr>
        <w:t xml:space="preserve"> från övn </w:t>
      </w:r>
      <w:r w:rsidR="00EE4F79">
        <w:rPr>
          <w:rFonts w:ascii="Times New Roman" w:hAnsi="Times New Roman" w:cs="Times New Roman"/>
          <w:bCs/>
          <w:iCs/>
          <w:noProof/>
        </w:rPr>
        <w:t>2</w:t>
      </w:r>
      <w:r w:rsidRPr="006F3621">
        <w:rPr>
          <w:rFonts w:ascii="Times New Roman" w:hAnsi="Times New Roman" w:cs="Times New Roman"/>
          <w:bCs/>
          <w:iCs/>
          <w:noProof/>
        </w:rPr>
        <w:t>.4</w:t>
      </w:r>
      <w:r w:rsidRPr="006F3621">
        <w:rPr>
          <w:rFonts w:ascii="Times New Roman" w:hAnsi="Times New Roman" w:cs="Times New Roman"/>
          <w:bCs/>
          <w:iCs/>
          <w:noProof/>
          <w:sz w:val="20"/>
        </w:rPr>
        <w:t xml:space="preserve">. Förse den med en metod som beräknar priset på fisken oberoende av sort, t.ex. </w:t>
      </w:r>
      <w:r w:rsidR="00EE4F79">
        <w:rPr>
          <w:rFonts w:ascii="Times New Roman" w:hAnsi="Times New Roman" w:cs="Times New Roman"/>
          <w:bCs/>
          <w:iCs/>
          <w:noProof/>
          <w:szCs w:val="18"/>
        </w:rPr>
        <w:t>7,</w:t>
      </w:r>
      <w:r w:rsidRPr="006F3621">
        <w:rPr>
          <w:rFonts w:ascii="Times New Roman" w:hAnsi="Times New Roman" w:cs="Times New Roman"/>
          <w:bCs/>
          <w:iCs/>
          <w:noProof/>
          <w:szCs w:val="18"/>
        </w:rPr>
        <w:t>25</w:t>
      </w:r>
      <w:r w:rsidRPr="006F3621">
        <w:rPr>
          <w:rFonts w:ascii="Times New Roman" w:hAnsi="Times New Roman" w:cs="Times New Roman"/>
          <w:bCs/>
          <w:iCs/>
          <w:noProof/>
          <w:sz w:val="20"/>
        </w:rPr>
        <w:t xml:space="preserve"> kr per hekto. Lägg till även en metod som be</w:t>
      </w:r>
      <w:r w:rsidRPr="006F3621">
        <w:rPr>
          <w:rFonts w:ascii="Times New Roman" w:hAnsi="Times New Roman" w:cs="Times New Roman"/>
          <w:bCs/>
          <w:iCs/>
          <w:noProof/>
          <w:sz w:val="20"/>
        </w:rPr>
        <w:softHyphen/>
        <w:t>räknar och returnerar frakten utifrån fiskens vikt och längd genom att t.ex. mul</w:t>
      </w:r>
      <w:r w:rsidRPr="006F3621">
        <w:rPr>
          <w:rFonts w:ascii="Times New Roman" w:hAnsi="Times New Roman" w:cs="Times New Roman"/>
          <w:bCs/>
          <w:iCs/>
          <w:noProof/>
          <w:sz w:val="20"/>
        </w:rPr>
        <w:softHyphen/>
        <w:t xml:space="preserve">tiplicera en viss kostnadsfaktor, säg </w:t>
      </w:r>
      <w:r w:rsidR="00EE4F79">
        <w:rPr>
          <w:rFonts w:ascii="Times New Roman" w:hAnsi="Times New Roman" w:cs="Times New Roman"/>
          <w:bCs/>
          <w:iCs/>
          <w:noProof/>
        </w:rPr>
        <w:t>0,</w:t>
      </w:r>
      <w:r w:rsidRPr="006F3621">
        <w:rPr>
          <w:rFonts w:ascii="Times New Roman" w:hAnsi="Times New Roman" w:cs="Times New Roman"/>
          <w:bCs/>
          <w:iCs/>
          <w:noProof/>
        </w:rPr>
        <w:t>02</w:t>
      </w:r>
      <w:r w:rsidRPr="006F3621">
        <w:rPr>
          <w:rFonts w:ascii="Times New Roman" w:hAnsi="Times New Roman" w:cs="Times New Roman"/>
          <w:bCs/>
          <w:iCs/>
          <w:noProof/>
          <w:sz w:val="20"/>
        </w:rPr>
        <w:t xml:space="preserve">, med vikten, en annan, säg </w:t>
      </w:r>
      <w:r w:rsidR="00EE4F79">
        <w:rPr>
          <w:rFonts w:ascii="Times New Roman" w:hAnsi="Times New Roman" w:cs="Times New Roman"/>
          <w:bCs/>
          <w:iCs/>
          <w:noProof/>
        </w:rPr>
        <w:t>0,</w:t>
      </w:r>
      <w:r w:rsidRPr="006F3621">
        <w:rPr>
          <w:rFonts w:ascii="Times New Roman" w:hAnsi="Times New Roman" w:cs="Times New Roman"/>
          <w:bCs/>
          <w:iCs/>
          <w:noProof/>
        </w:rPr>
        <w:t>1</w:t>
      </w:r>
      <w:r w:rsidRPr="006F3621">
        <w:rPr>
          <w:rFonts w:ascii="Times New Roman" w:hAnsi="Times New Roman" w:cs="Times New Roman"/>
          <w:bCs/>
          <w:iCs/>
          <w:noProof/>
          <w:sz w:val="20"/>
        </w:rPr>
        <w:t>, med längden och addera dem. Metoderna ska returnera priset och frakten i hela kronor utan ören. Anropa metoderna från klas</w:t>
      </w:r>
      <w:r w:rsidRPr="006F3621">
        <w:rPr>
          <w:rFonts w:ascii="Times New Roman" w:hAnsi="Times New Roman" w:cs="Times New Roman"/>
          <w:bCs/>
          <w:iCs/>
          <w:noProof/>
          <w:sz w:val="20"/>
        </w:rPr>
        <w:softHyphen/>
        <w:t xml:space="preserve">sen </w:t>
      </w:r>
      <w:r w:rsidR="0049374D">
        <w:rPr>
          <w:rFonts w:ascii="Courier New" w:hAnsi="Courier New" w:cs="Courier New"/>
          <w:b/>
          <w:iCs/>
          <w:noProof/>
        </w:rPr>
        <w:t>FishTest</w:t>
      </w:r>
      <w:r w:rsidRPr="006F3621">
        <w:rPr>
          <w:rFonts w:ascii="Times New Roman" w:hAnsi="Times New Roman" w:cs="Times New Roman"/>
          <w:bCs/>
          <w:iCs/>
          <w:noProof/>
          <w:sz w:val="20"/>
        </w:rPr>
        <w:t xml:space="preserve">:s </w:t>
      </w:r>
      <w:r w:rsidRPr="006F3621">
        <w:rPr>
          <w:rFonts w:ascii="Courier New" w:hAnsi="Courier New" w:cs="Courier New"/>
          <w:b/>
          <w:iCs/>
          <w:noProof/>
        </w:rPr>
        <w:t>Main()</w:t>
      </w:r>
      <w:r w:rsidRPr="006F3621">
        <w:rPr>
          <w:rFonts w:ascii="Times New Roman" w:hAnsi="Times New Roman" w:cs="Times New Roman"/>
          <w:bCs/>
          <w:iCs/>
          <w:noProof/>
          <w:sz w:val="20"/>
        </w:rPr>
        <w:t xml:space="preserve">-metod för de två </w:t>
      </w:r>
      <w:r w:rsidR="00FF58C9">
        <w:rPr>
          <w:rFonts w:ascii="Courier New" w:hAnsi="Courier New" w:cs="Courier New"/>
          <w:b/>
          <w:iCs/>
          <w:noProof/>
        </w:rPr>
        <w:t>Fish</w:t>
      </w:r>
      <w:r w:rsidRPr="006F3621">
        <w:rPr>
          <w:rFonts w:ascii="Times New Roman" w:hAnsi="Times New Roman" w:cs="Times New Roman"/>
          <w:bCs/>
          <w:iCs/>
          <w:noProof/>
          <w:sz w:val="20"/>
        </w:rPr>
        <w:t>-objekten. Lägg till nya rubriker</w:t>
      </w:r>
      <w:r w:rsidRPr="006F3621">
        <w:rPr>
          <w:rFonts w:ascii="Times New Roman" w:hAnsi="Times New Roman" w:cs="Times New Roman"/>
          <w:bCs/>
          <w:i/>
          <w:iCs/>
          <w:noProof/>
          <w:sz w:val="20"/>
        </w:rPr>
        <w:t xml:space="preserve"> Pris</w:t>
      </w:r>
      <w:r w:rsidRPr="006F3621">
        <w:rPr>
          <w:rFonts w:ascii="Times New Roman" w:hAnsi="Times New Roman" w:cs="Times New Roman"/>
          <w:bCs/>
          <w:iCs/>
          <w:noProof/>
          <w:sz w:val="20"/>
        </w:rPr>
        <w:t xml:space="preserve"> och </w:t>
      </w:r>
      <w:r w:rsidRPr="006F3621">
        <w:rPr>
          <w:rFonts w:ascii="Times New Roman" w:hAnsi="Times New Roman" w:cs="Times New Roman"/>
          <w:bCs/>
          <w:i/>
          <w:iCs/>
          <w:noProof/>
          <w:sz w:val="20"/>
        </w:rPr>
        <w:t>Frakt</w:t>
      </w:r>
      <w:r w:rsidRPr="006F3621">
        <w:rPr>
          <w:rFonts w:ascii="Times New Roman" w:hAnsi="Times New Roman" w:cs="Times New Roman"/>
          <w:bCs/>
          <w:iCs/>
          <w:noProof/>
          <w:sz w:val="20"/>
        </w:rPr>
        <w:t xml:space="preserve"> i tabel</w:t>
      </w:r>
      <w:r w:rsidRPr="006F3621">
        <w:rPr>
          <w:rFonts w:ascii="Times New Roman" w:hAnsi="Times New Roman" w:cs="Times New Roman"/>
          <w:bCs/>
          <w:iCs/>
          <w:noProof/>
          <w:sz w:val="20"/>
        </w:rPr>
        <w:softHyphen/>
        <w:t>len ovan och skriv ut deras värden till tabel</w:t>
      </w:r>
      <w:r w:rsidR="00386A24">
        <w:rPr>
          <w:rFonts w:ascii="Times New Roman" w:hAnsi="Times New Roman" w:cs="Times New Roman"/>
          <w:bCs/>
          <w:iCs/>
          <w:noProof/>
          <w:sz w:val="20"/>
        </w:rPr>
        <w:t>lens två rader.</w:t>
      </w:r>
    </w:p>
    <w:p w:rsidR="00386A24" w:rsidRPr="00386A24" w:rsidRDefault="00386A24" w:rsidP="00386A24">
      <w:pPr>
        <w:pStyle w:val="Brdtext"/>
        <w:tabs>
          <w:tab w:val="clear" w:pos="567"/>
          <w:tab w:val="clear" w:pos="1260"/>
          <w:tab w:val="clear" w:pos="1620"/>
        </w:tabs>
        <w:ind w:left="540"/>
        <w:rPr>
          <w:rFonts w:ascii="Times New Roman" w:hAnsi="Times New Roman" w:cs="Times New Roman"/>
          <w:noProof/>
          <w:sz w:val="20"/>
        </w:rPr>
      </w:pPr>
    </w:p>
    <w:p w:rsidR="000D4800" w:rsidRPr="00386A24" w:rsidRDefault="000D4800"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r w:rsidRPr="00386A24">
        <w:rPr>
          <w:rFonts w:ascii="Times New Roman" w:hAnsi="Times New Roman" w:cs="Times New Roman"/>
          <w:bCs/>
          <w:iCs/>
          <w:noProof/>
          <w:sz w:val="20"/>
        </w:rPr>
        <w:t xml:space="preserve">Modifiera programmet från </w:t>
      </w:r>
      <w:bookmarkStart w:id="147" w:name="_Hlk60832472"/>
      <w:r w:rsidR="00124F7E">
        <w:rPr>
          <w:rFonts w:ascii="Times New Roman" w:hAnsi="Times New Roman" w:cs="Times New Roman"/>
          <w:bCs/>
          <w:iCs/>
          <w:noProof/>
          <w:sz w:val="20"/>
        </w:rPr>
        <w:t xml:space="preserve">övn </w:t>
      </w:r>
      <w:r w:rsidR="00124F7E" w:rsidRPr="00791523">
        <w:rPr>
          <w:rFonts w:ascii="Times New Roman" w:hAnsi="Times New Roman" w:cs="Times New Roman"/>
          <w:bCs/>
          <w:iCs/>
          <w:noProof/>
          <w:szCs w:val="18"/>
        </w:rPr>
        <w:t>2.</w:t>
      </w:r>
      <w:r w:rsidRPr="00791523">
        <w:rPr>
          <w:rFonts w:ascii="Times New Roman" w:hAnsi="Times New Roman" w:cs="Times New Roman"/>
          <w:bCs/>
          <w:iCs/>
          <w:noProof/>
          <w:szCs w:val="18"/>
        </w:rPr>
        <w:t>5</w:t>
      </w:r>
      <w:r w:rsidRPr="00386A24">
        <w:rPr>
          <w:rFonts w:ascii="Times New Roman" w:hAnsi="Times New Roman" w:cs="Times New Roman"/>
          <w:bCs/>
          <w:iCs/>
          <w:noProof/>
          <w:sz w:val="20"/>
        </w:rPr>
        <w:t xml:space="preserve"> </w:t>
      </w:r>
      <w:bookmarkEnd w:id="147"/>
      <w:r w:rsidRPr="00386A24">
        <w:rPr>
          <w:rFonts w:ascii="Times New Roman" w:hAnsi="Times New Roman" w:cs="Times New Roman"/>
          <w:bCs/>
          <w:iCs/>
          <w:noProof/>
          <w:sz w:val="20"/>
        </w:rPr>
        <w:t>så att datamedlemmarnas värden inte hård</w:t>
      </w:r>
      <w:r w:rsidRPr="00386A24">
        <w:rPr>
          <w:rFonts w:ascii="Times New Roman" w:hAnsi="Times New Roman" w:cs="Times New Roman"/>
          <w:bCs/>
          <w:iCs/>
          <w:noProof/>
          <w:sz w:val="20"/>
        </w:rPr>
        <w:softHyphen/>
        <w:t xml:space="preserve">kodas utan läses in. Utskriften ska skickas till konsolen och läggas till tabellen </w:t>
      </w:r>
      <w:r w:rsidR="00FB7FCD">
        <w:rPr>
          <w:rFonts w:ascii="Times New Roman" w:hAnsi="Times New Roman" w:cs="Times New Roman"/>
          <w:bCs/>
          <w:iCs/>
          <w:noProof/>
          <w:sz w:val="20"/>
        </w:rPr>
        <w:t>från</w:t>
      </w:r>
      <w:r w:rsidR="00516DD7" w:rsidRPr="00516DD7">
        <w:rPr>
          <w:rFonts w:ascii="Times New Roman" w:hAnsi="Times New Roman" w:cs="Times New Roman"/>
          <w:bCs/>
          <w:iCs/>
          <w:noProof/>
          <w:sz w:val="20"/>
        </w:rPr>
        <w:t xml:space="preserve"> </w:t>
      </w:r>
      <w:r w:rsidR="00516DD7">
        <w:rPr>
          <w:rFonts w:ascii="Times New Roman" w:hAnsi="Times New Roman" w:cs="Times New Roman"/>
          <w:bCs/>
          <w:iCs/>
          <w:noProof/>
          <w:sz w:val="20"/>
        </w:rPr>
        <w:t xml:space="preserve">övn </w:t>
      </w:r>
      <w:r w:rsidR="00516DD7" w:rsidRPr="00791523">
        <w:rPr>
          <w:rFonts w:ascii="Times New Roman" w:hAnsi="Times New Roman" w:cs="Times New Roman"/>
          <w:bCs/>
          <w:iCs/>
          <w:noProof/>
          <w:szCs w:val="18"/>
        </w:rPr>
        <w:t>2.</w:t>
      </w:r>
      <w:r w:rsidR="00516DD7">
        <w:rPr>
          <w:rFonts w:ascii="Times New Roman" w:hAnsi="Times New Roman" w:cs="Times New Roman"/>
          <w:bCs/>
          <w:iCs/>
          <w:noProof/>
          <w:szCs w:val="18"/>
        </w:rPr>
        <w:t>4</w:t>
      </w:r>
      <w:r w:rsidRPr="00386A24">
        <w:rPr>
          <w:rFonts w:ascii="Times New Roman" w:hAnsi="Times New Roman" w:cs="Times New Roman"/>
          <w:bCs/>
          <w:iCs/>
          <w:noProof/>
          <w:sz w:val="20"/>
        </w:rPr>
        <w:t>. Skriv din kod så att den lätt kan gener</w:t>
      </w:r>
      <w:r w:rsidR="004D7B04" w:rsidRPr="00386A24">
        <w:rPr>
          <w:rFonts w:ascii="Times New Roman" w:hAnsi="Times New Roman" w:cs="Times New Roman"/>
          <w:bCs/>
          <w:iCs/>
          <w:noProof/>
          <w:sz w:val="20"/>
        </w:rPr>
        <w:t>ali</w:t>
      </w:r>
      <w:r w:rsidRPr="00386A24">
        <w:rPr>
          <w:rFonts w:ascii="Times New Roman" w:hAnsi="Times New Roman" w:cs="Times New Roman"/>
          <w:bCs/>
          <w:iCs/>
          <w:noProof/>
          <w:sz w:val="20"/>
        </w:rPr>
        <w:t>seras så att man kan mata in flera fisksorter med hjälp av en loop och en array av refe</w:t>
      </w:r>
      <w:r w:rsidRPr="00386A24">
        <w:rPr>
          <w:rFonts w:ascii="Times New Roman" w:hAnsi="Times New Roman" w:cs="Times New Roman"/>
          <w:bCs/>
          <w:iCs/>
          <w:noProof/>
          <w:sz w:val="20"/>
        </w:rPr>
        <w:softHyphen/>
        <w:t xml:space="preserve">renser till </w:t>
      </w:r>
      <w:r w:rsidR="00FF58C9">
        <w:rPr>
          <w:rFonts w:ascii="Courier New" w:hAnsi="Courier New" w:cs="Courier New"/>
          <w:b/>
          <w:iCs/>
          <w:noProof/>
        </w:rPr>
        <w:t>Fish</w:t>
      </w:r>
      <w:r w:rsidRPr="00386A24">
        <w:rPr>
          <w:rFonts w:ascii="Times New Roman" w:hAnsi="Times New Roman" w:cs="Times New Roman"/>
          <w:bCs/>
          <w:iCs/>
          <w:noProof/>
          <w:sz w:val="20"/>
        </w:rPr>
        <w:t>-objekt som vi kommer att lära oss senare. Dessutom ska programmet kunna modifieras till att skriva ut till en ta</w:t>
      </w:r>
      <w:r w:rsidRPr="00386A24">
        <w:rPr>
          <w:rFonts w:ascii="Times New Roman" w:hAnsi="Times New Roman" w:cs="Times New Roman"/>
          <w:bCs/>
          <w:iCs/>
          <w:noProof/>
          <w:sz w:val="20"/>
        </w:rPr>
        <w:softHyphen/>
        <w:t>bell i en databas istället för att skriva till konsolen.</w:t>
      </w:r>
    </w:p>
    <w:p w:rsidR="00386A24" w:rsidRDefault="00386A24" w:rsidP="00386A24">
      <w:pPr>
        <w:pStyle w:val="Liststycke"/>
        <w:rPr>
          <w:noProof/>
          <w:sz w:val="20"/>
        </w:rPr>
      </w:pPr>
    </w:p>
    <w:p w:rsidR="000D4800" w:rsidRPr="00386A24" w:rsidRDefault="00A07566" w:rsidP="007F5E68">
      <w:pPr>
        <w:pStyle w:val="Brdtext"/>
        <w:numPr>
          <w:ilvl w:val="1"/>
          <w:numId w:val="9"/>
        </w:numPr>
        <w:tabs>
          <w:tab w:val="clear" w:pos="360"/>
          <w:tab w:val="clear" w:pos="567"/>
          <w:tab w:val="clear" w:pos="1260"/>
          <w:tab w:val="clear" w:pos="1620"/>
        </w:tabs>
        <w:ind w:left="540" w:hanging="540"/>
        <w:rPr>
          <w:rFonts w:ascii="Times New Roman" w:hAnsi="Times New Roman" w:cs="Times New Roman"/>
          <w:noProof/>
          <w:sz w:val="20"/>
        </w:rPr>
      </w:pPr>
      <w:r>
        <w:rPr>
          <w:rFonts w:ascii="Times New Roman" w:hAnsi="Times New Roman" w:cs="Times New Roman"/>
          <w:bCs/>
          <w:iCs/>
          <w:noProof/>
          <w:sz w:val="20"/>
        </w:rPr>
        <w:t xml:space="preserve">Deklarera en klass </w:t>
      </w:r>
      <w:r>
        <w:rPr>
          <w:rFonts w:ascii="Courier New" w:hAnsi="Courier New" w:cs="Courier New"/>
          <w:b/>
          <w:bCs/>
          <w:iCs/>
          <w:noProof/>
          <w:szCs w:val="18"/>
        </w:rPr>
        <w:t>Triangle</w:t>
      </w:r>
      <w:r>
        <w:rPr>
          <w:rFonts w:ascii="Times New Roman" w:hAnsi="Times New Roman" w:cs="Times New Roman"/>
          <w:bCs/>
          <w:iCs/>
          <w:noProof/>
          <w:sz w:val="20"/>
        </w:rPr>
        <w:t xml:space="preserve"> med datamedlemmarna </w:t>
      </w:r>
      <w:r>
        <w:rPr>
          <w:rFonts w:ascii="Courier New" w:hAnsi="Courier New" w:cs="Courier New"/>
          <w:b/>
          <w:bCs/>
          <w:iCs/>
          <w:noProof/>
          <w:szCs w:val="18"/>
        </w:rPr>
        <w:t>side</w:t>
      </w:r>
      <w:r w:rsidRPr="00A50DE7">
        <w:rPr>
          <w:rFonts w:ascii="Courier New" w:hAnsi="Courier New" w:cs="Courier New"/>
          <w:b/>
          <w:bCs/>
          <w:iCs/>
          <w:noProof/>
          <w:szCs w:val="18"/>
        </w:rPr>
        <w:t>_a</w:t>
      </w:r>
      <w:r w:rsidRPr="002C120B">
        <w:rPr>
          <w:rFonts w:ascii="Times New Roman" w:hAnsi="Times New Roman" w:cs="Times New Roman"/>
          <w:bCs/>
          <w:iCs/>
          <w:noProof/>
          <w:sz w:val="20"/>
        </w:rPr>
        <w:t xml:space="preserve">, </w:t>
      </w:r>
      <w:r>
        <w:rPr>
          <w:rFonts w:ascii="Courier New" w:hAnsi="Courier New" w:cs="Courier New"/>
          <w:b/>
          <w:bCs/>
          <w:iCs/>
          <w:noProof/>
          <w:szCs w:val="18"/>
        </w:rPr>
        <w:t>side</w:t>
      </w:r>
      <w:r w:rsidRPr="00A50DE7">
        <w:rPr>
          <w:rFonts w:ascii="Courier New" w:hAnsi="Courier New" w:cs="Courier New"/>
          <w:b/>
          <w:bCs/>
          <w:iCs/>
          <w:noProof/>
          <w:szCs w:val="18"/>
        </w:rPr>
        <w:t>_b</w:t>
      </w:r>
      <w:r w:rsidRPr="002C120B">
        <w:rPr>
          <w:rFonts w:ascii="Times New Roman" w:hAnsi="Times New Roman" w:cs="Times New Roman"/>
          <w:bCs/>
          <w:iCs/>
          <w:noProof/>
          <w:sz w:val="20"/>
        </w:rPr>
        <w:t xml:space="preserve">, </w:t>
      </w:r>
      <w:r>
        <w:rPr>
          <w:rFonts w:ascii="Courier New" w:hAnsi="Courier New" w:cs="Courier New"/>
          <w:b/>
          <w:bCs/>
          <w:iCs/>
          <w:noProof/>
          <w:szCs w:val="18"/>
        </w:rPr>
        <w:t>side</w:t>
      </w:r>
      <w:r w:rsidRPr="00A50DE7">
        <w:rPr>
          <w:rFonts w:ascii="Courier New" w:hAnsi="Courier New" w:cs="Courier New"/>
          <w:b/>
          <w:bCs/>
          <w:iCs/>
          <w:noProof/>
          <w:szCs w:val="18"/>
        </w:rPr>
        <w:t>_c</w:t>
      </w:r>
      <w:r w:rsidRPr="002C120B">
        <w:rPr>
          <w:rFonts w:ascii="Times New Roman" w:hAnsi="Times New Roman" w:cs="Times New Roman"/>
          <w:bCs/>
          <w:iCs/>
          <w:noProof/>
          <w:sz w:val="20"/>
        </w:rPr>
        <w:t xml:space="preserve">, </w:t>
      </w:r>
      <w:r>
        <w:rPr>
          <w:rFonts w:ascii="Courier New" w:hAnsi="Courier New" w:cs="Courier New"/>
          <w:b/>
          <w:bCs/>
          <w:iCs/>
          <w:noProof/>
          <w:szCs w:val="18"/>
        </w:rPr>
        <w:t>height</w:t>
      </w:r>
      <w:r w:rsidRPr="00A50DE7">
        <w:rPr>
          <w:rFonts w:ascii="Courier New" w:hAnsi="Courier New" w:cs="Courier New"/>
          <w:b/>
          <w:bCs/>
          <w:iCs/>
          <w:noProof/>
          <w:szCs w:val="18"/>
        </w:rPr>
        <w:t>_b</w:t>
      </w:r>
      <w:r>
        <w:rPr>
          <w:rFonts w:ascii="Times New Roman" w:hAnsi="Times New Roman" w:cs="Times New Roman"/>
          <w:bCs/>
          <w:iCs/>
          <w:noProof/>
          <w:sz w:val="20"/>
        </w:rPr>
        <w:t xml:space="preserve"> av typ </w:t>
      </w:r>
      <w:r w:rsidRPr="002C120B">
        <w:rPr>
          <w:rFonts w:ascii="Courier New" w:hAnsi="Courier New" w:cs="Courier New"/>
          <w:b/>
          <w:bCs/>
          <w:iCs/>
          <w:noProof/>
          <w:szCs w:val="18"/>
        </w:rPr>
        <w:t>int</w:t>
      </w:r>
      <w:r>
        <w:rPr>
          <w:rFonts w:ascii="Times New Roman" w:hAnsi="Times New Roman" w:cs="Times New Roman"/>
          <w:bCs/>
          <w:iCs/>
          <w:noProof/>
          <w:sz w:val="20"/>
        </w:rPr>
        <w:t xml:space="preserve"> och metoderna </w:t>
      </w:r>
      <w:r>
        <w:rPr>
          <w:rFonts w:ascii="Courier New" w:hAnsi="Courier New" w:cs="Courier New"/>
          <w:b/>
          <w:bCs/>
          <w:iCs/>
          <w:noProof/>
          <w:szCs w:val="18"/>
        </w:rPr>
        <w:t>Area()</w:t>
      </w:r>
      <w:r>
        <w:rPr>
          <w:rFonts w:ascii="Times New Roman" w:hAnsi="Times New Roman" w:cs="Times New Roman"/>
          <w:bCs/>
          <w:iCs/>
          <w:noProof/>
          <w:sz w:val="20"/>
        </w:rPr>
        <w:t xml:space="preserve">, </w:t>
      </w:r>
      <w:r>
        <w:rPr>
          <w:rFonts w:ascii="Courier New" w:hAnsi="Courier New" w:cs="Courier New"/>
          <w:b/>
          <w:bCs/>
          <w:iCs/>
          <w:noProof/>
          <w:szCs w:val="18"/>
        </w:rPr>
        <w:t>Circumference()</w:t>
      </w:r>
      <w:r>
        <w:rPr>
          <w:rFonts w:ascii="Times New Roman" w:hAnsi="Times New Roman" w:cs="Times New Roman"/>
          <w:bCs/>
          <w:iCs/>
          <w:noProof/>
          <w:sz w:val="20"/>
        </w:rPr>
        <w:t xml:space="preserve">. </w:t>
      </w:r>
      <w:r w:rsidR="009A1775">
        <w:rPr>
          <w:rFonts w:ascii="Times New Roman" w:hAnsi="Times New Roman" w:cs="Times New Roman"/>
          <w:bCs/>
          <w:iCs/>
          <w:noProof/>
          <w:sz w:val="20"/>
        </w:rPr>
        <w:t>Skapa i en an</w:t>
      </w:r>
      <w:r>
        <w:rPr>
          <w:rFonts w:ascii="Times New Roman" w:hAnsi="Times New Roman" w:cs="Times New Roman"/>
          <w:bCs/>
          <w:iCs/>
          <w:noProof/>
          <w:sz w:val="20"/>
        </w:rPr>
        <w:t xml:space="preserve">nan klass som innehåller </w:t>
      </w:r>
      <w:r>
        <w:rPr>
          <w:rFonts w:ascii="Courier New" w:hAnsi="Courier New" w:cs="Courier New"/>
          <w:b/>
          <w:iCs/>
          <w:noProof/>
        </w:rPr>
        <w:t>Main()</w:t>
      </w:r>
      <w:r>
        <w:rPr>
          <w:rFonts w:ascii="Times New Roman" w:hAnsi="Times New Roman" w:cs="Times New Roman"/>
          <w:bCs/>
          <w:iCs/>
          <w:noProof/>
          <w:sz w:val="20"/>
        </w:rPr>
        <w:t xml:space="preserve">, ett objekt av klassen </w:t>
      </w:r>
      <w:r>
        <w:rPr>
          <w:rFonts w:ascii="Courier New" w:hAnsi="Courier New" w:cs="Courier New"/>
          <w:b/>
          <w:bCs/>
          <w:iCs/>
          <w:noProof/>
          <w:szCs w:val="18"/>
        </w:rPr>
        <w:t>Triangle</w:t>
      </w:r>
      <w:r>
        <w:rPr>
          <w:rFonts w:ascii="Times New Roman" w:hAnsi="Times New Roman" w:cs="Times New Roman"/>
          <w:bCs/>
          <w:iCs/>
          <w:noProof/>
          <w:sz w:val="20"/>
        </w:rPr>
        <w:t xml:space="preserve"> och tilldela datamedlemmarna värden. Anropa metoderna och skriv ut denna tri</w:t>
      </w:r>
      <w:r w:rsidR="009A1775">
        <w:rPr>
          <w:rFonts w:ascii="Times New Roman" w:hAnsi="Times New Roman" w:cs="Times New Roman"/>
          <w:bCs/>
          <w:iCs/>
          <w:noProof/>
          <w:sz w:val="20"/>
        </w:rPr>
        <w:softHyphen/>
      </w:r>
      <w:r>
        <w:rPr>
          <w:rFonts w:ascii="Times New Roman" w:hAnsi="Times New Roman" w:cs="Times New Roman"/>
          <w:bCs/>
          <w:iCs/>
          <w:noProof/>
          <w:sz w:val="20"/>
        </w:rPr>
        <w:t>an</w:t>
      </w:r>
      <w:r w:rsidR="009A1775">
        <w:rPr>
          <w:rFonts w:ascii="Times New Roman" w:hAnsi="Times New Roman" w:cs="Times New Roman"/>
          <w:bCs/>
          <w:iCs/>
          <w:noProof/>
          <w:sz w:val="20"/>
        </w:rPr>
        <w:softHyphen/>
      </w:r>
      <w:r>
        <w:rPr>
          <w:rFonts w:ascii="Times New Roman" w:hAnsi="Times New Roman" w:cs="Times New Roman"/>
          <w:bCs/>
          <w:iCs/>
          <w:noProof/>
          <w:sz w:val="20"/>
        </w:rPr>
        <w:t>gels area och omkrets. Skapa en andra referens som pekar på samma ob</w:t>
      </w:r>
      <w:r>
        <w:rPr>
          <w:rFonts w:ascii="Times New Roman" w:hAnsi="Times New Roman" w:cs="Times New Roman"/>
          <w:bCs/>
          <w:iCs/>
          <w:noProof/>
          <w:sz w:val="20"/>
        </w:rPr>
        <w:softHyphen/>
        <w:t>jekt och anropa metoderna samt skriv ut deras returvärden med denna referens. Du borde få sam</w:t>
      </w:r>
      <w:r>
        <w:rPr>
          <w:rFonts w:ascii="Times New Roman" w:hAnsi="Times New Roman" w:cs="Times New Roman"/>
          <w:bCs/>
          <w:iCs/>
          <w:noProof/>
          <w:sz w:val="20"/>
        </w:rPr>
        <w:softHyphen/>
        <w:t xml:space="preserve">ma resultat som med den första referensen. Anropa sedan metoderna </w:t>
      </w:r>
      <w:r>
        <w:rPr>
          <w:rFonts w:ascii="Courier New" w:hAnsi="Courier New" w:cs="Courier New"/>
          <w:b/>
          <w:bCs/>
          <w:iCs/>
          <w:noProof/>
          <w:szCs w:val="18"/>
        </w:rPr>
        <w:t>Area()</w:t>
      </w:r>
      <w:r>
        <w:rPr>
          <w:rFonts w:ascii="Times New Roman" w:hAnsi="Times New Roman" w:cs="Times New Roman"/>
          <w:bCs/>
          <w:iCs/>
          <w:noProof/>
          <w:sz w:val="20"/>
        </w:rPr>
        <w:t xml:space="preserve"> och </w:t>
      </w:r>
      <w:r>
        <w:rPr>
          <w:rFonts w:ascii="Courier New" w:hAnsi="Courier New" w:cs="Courier New"/>
          <w:b/>
          <w:bCs/>
          <w:iCs/>
          <w:noProof/>
          <w:szCs w:val="18"/>
        </w:rPr>
        <w:t>Circumference()</w:t>
      </w:r>
      <w:r>
        <w:rPr>
          <w:rFonts w:ascii="Times New Roman" w:hAnsi="Times New Roman" w:cs="Times New Roman"/>
          <w:bCs/>
          <w:iCs/>
          <w:noProof/>
          <w:sz w:val="20"/>
        </w:rPr>
        <w:t xml:space="preserve"> med två anonyma objekt (utan referenser). Kol</w:t>
      </w:r>
      <w:r>
        <w:rPr>
          <w:rFonts w:ascii="Times New Roman" w:hAnsi="Times New Roman" w:cs="Times New Roman"/>
          <w:bCs/>
          <w:iCs/>
          <w:noProof/>
          <w:sz w:val="20"/>
        </w:rPr>
        <w:softHyphen/>
        <w:t>la om du får de för</w:t>
      </w:r>
      <w:r>
        <w:rPr>
          <w:rFonts w:ascii="Times New Roman" w:hAnsi="Times New Roman" w:cs="Times New Roman"/>
          <w:bCs/>
          <w:iCs/>
          <w:noProof/>
          <w:sz w:val="20"/>
        </w:rPr>
        <w:softHyphen/>
        <w:t xml:space="preserve">väntade resultaten som är baserade på objektens default-initiering. Sist, peka om </w:t>
      </w:r>
      <w:r>
        <w:rPr>
          <w:rFonts w:ascii="Courier New" w:hAnsi="Courier New" w:cs="Courier New"/>
          <w:b/>
          <w:bCs/>
          <w:iCs/>
          <w:noProof/>
          <w:szCs w:val="18"/>
        </w:rPr>
        <w:t>Triangle</w:t>
      </w:r>
      <w:r>
        <w:rPr>
          <w:rFonts w:ascii="Times New Roman" w:hAnsi="Times New Roman" w:cs="Times New Roman"/>
          <w:bCs/>
          <w:iCs/>
          <w:noProof/>
          <w:sz w:val="20"/>
        </w:rPr>
        <w:t xml:space="preserve">-objektets första referens till </w:t>
      </w:r>
      <w:r w:rsidRPr="00C857B9">
        <w:rPr>
          <w:rFonts w:ascii="Courier New" w:hAnsi="Courier New" w:cs="Courier New"/>
          <w:b/>
          <w:bCs/>
          <w:iCs/>
          <w:noProof/>
          <w:szCs w:val="18"/>
        </w:rPr>
        <w:t>null</w:t>
      </w:r>
      <w:r>
        <w:rPr>
          <w:rFonts w:ascii="Times New Roman" w:hAnsi="Times New Roman" w:cs="Times New Roman"/>
          <w:bCs/>
          <w:iCs/>
          <w:noProof/>
          <w:sz w:val="20"/>
        </w:rPr>
        <w:t xml:space="preserve"> och försök att anropa metoderna med denna referens. Vad händer?</w:t>
      </w:r>
      <w:r w:rsidR="007929DD">
        <w:rPr>
          <w:rFonts w:ascii="Times New Roman" w:hAnsi="Times New Roman" w:cs="Times New Roman"/>
          <w:bCs/>
          <w:iCs/>
          <w:noProof/>
          <w:sz w:val="20"/>
        </w:rPr>
        <w:t xml:space="preserve"> </w:t>
      </w:r>
    </w:p>
    <w:p w:rsidR="00386A24" w:rsidRDefault="00386A24" w:rsidP="00386A24">
      <w:pPr>
        <w:pStyle w:val="Liststycke"/>
        <w:rPr>
          <w:noProof/>
          <w:sz w:val="20"/>
        </w:rPr>
      </w:pPr>
    </w:p>
    <w:p w:rsidR="007929DD" w:rsidRDefault="007929DD" w:rsidP="007929DD">
      <w:pPr>
        <w:pStyle w:val="Brdtext"/>
        <w:numPr>
          <w:ilvl w:val="1"/>
          <w:numId w:val="9"/>
        </w:numPr>
        <w:tabs>
          <w:tab w:val="clear" w:pos="360"/>
          <w:tab w:val="clear" w:pos="567"/>
          <w:tab w:val="clear" w:pos="1260"/>
          <w:tab w:val="clear" w:pos="162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Skriv en klass </w:t>
      </w:r>
      <w:r>
        <w:rPr>
          <w:rFonts w:ascii="Courier New" w:hAnsi="Courier New" w:cs="Courier New"/>
          <w:b/>
          <w:iCs/>
          <w:noProof/>
        </w:rPr>
        <w:t>Rectangle</w:t>
      </w:r>
      <w:r>
        <w:rPr>
          <w:rFonts w:ascii="Times New Roman" w:hAnsi="Times New Roman" w:cs="Times New Roman"/>
          <w:bCs/>
          <w:iCs/>
          <w:noProof/>
          <w:sz w:val="20"/>
        </w:rPr>
        <w:t xml:space="preserve"> med datamedlemmarna </w:t>
      </w:r>
      <w:r>
        <w:rPr>
          <w:rFonts w:ascii="Courier New" w:hAnsi="Courier New" w:cs="Courier New"/>
          <w:b/>
          <w:iCs/>
          <w:noProof/>
        </w:rPr>
        <w:t>width</w:t>
      </w:r>
      <w:r>
        <w:rPr>
          <w:rFonts w:ascii="Times New Roman" w:hAnsi="Times New Roman" w:cs="Times New Roman"/>
          <w:bCs/>
          <w:iCs/>
          <w:noProof/>
          <w:sz w:val="20"/>
        </w:rPr>
        <w:t xml:space="preserve">, </w:t>
      </w:r>
      <w:r>
        <w:rPr>
          <w:rFonts w:ascii="Courier New" w:hAnsi="Courier New" w:cs="Courier New"/>
          <w:b/>
          <w:iCs/>
          <w:noProof/>
        </w:rPr>
        <w:t>height</w:t>
      </w:r>
      <w:r>
        <w:rPr>
          <w:rFonts w:ascii="Times New Roman" w:hAnsi="Times New Roman" w:cs="Times New Roman"/>
          <w:bCs/>
          <w:iCs/>
          <w:noProof/>
          <w:sz w:val="20"/>
        </w:rPr>
        <w:t xml:space="preserve"> samt meto</w:t>
      </w:r>
      <w:r>
        <w:rPr>
          <w:rFonts w:ascii="Times New Roman" w:hAnsi="Times New Roman" w:cs="Times New Roman"/>
          <w:bCs/>
          <w:iCs/>
          <w:noProof/>
          <w:sz w:val="20"/>
        </w:rPr>
        <w:softHyphen/>
        <w:t xml:space="preserve">derna </w:t>
      </w:r>
      <w:r>
        <w:rPr>
          <w:rFonts w:ascii="Courier New" w:hAnsi="Courier New" w:cs="Courier New"/>
          <w:b/>
          <w:iCs/>
          <w:noProof/>
        </w:rPr>
        <w:t>A</w:t>
      </w:r>
      <w:r w:rsidRPr="00C50D3C">
        <w:rPr>
          <w:rFonts w:ascii="Courier New" w:hAnsi="Courier New" w:cs="Courier New"/>
          <w:b/>
          <w:iCs/>
          <w:noProof/>
        </w:rPr>
        <w:t>rea()</w:t>
      </w:r>
      <w:r>
        <w:rPr>
          <w:rFonts w:ascii="Times New Roman" w:hAnsi="Times New Roman" w:cs="Times New Roman"/>
          <w:bCs/>
          <w:iCs/>
          <w:noProof/>
          <w:sz w:val="20"/>
        </w:rPr>
        <w:t xml:space="preserve"> och </w:t>
      </w:r>
      <w:r>
        <w:rPr>
          <w:rFonts w:ascii="Courier New" w:hAnsi="Courier New" w:cs="Courier New"/>
          <w:b/>
          <w:iCs/>
          <w:noProof/>
        </w:rPr>
        <w:t>Circumference(</w:t>
      </w:r>
      <w:r w:rsidRPr="00C50D3C">
        <w:rPr>
          <w:rFonts w:ascii="Courier New" w:hAnsi="Courier New" w:cs="Courier New"/>
          <w:b/>
          <w:iCs/>
          <w:noProof/>
        </w:rPr>
        <w:t>)</w:t>
      </w:r>
      <w:r>
        <w:rPr>
          <w:rFonts w:ascii="Times New Roman" w:hAnsi="Times New Roman" w:cs="Times New Roman"/>
          <w:bCs/>
          <w:iCs/>
          <w:noProof/>
          <w:sz w:val="20"/>
        </w:rPr>
        <w:t xml:space="preserve">. Deklarera datamedlemmarna en gång som </w:t>
      </w:r>
      <w:r>
        <w:rPr>
          <w:rFonts w:ascii="Courier New" w:hAnsi="Courier New" w:cs="Courier New"/>
          <w:b/>
          <w:iCs/>
          <w:noProof/>
        </w:rPr>
        <w:t>private</w:t>
      </w:r>
      <w:r>
        <w:rPr>
          <w:rFonts w:ascii="Times New Roman" w:hAnsi="Times New Roman" w:cs="Times New Roman"/>
          <w:bCs/>
          <w:iCs/>
          <w:noProof/>
          <w:sz w:val="20"/>
        </w:rPr>
        <w:t xml:space="preserve"> och en annan gång med ingen åtkomstmodifierare alls. Deklarera metoderna som </w:t>
      </w:r>
      <w:r>
        <w:rPr>
          <w:rFonts w:ascii="Courier New" w:hAnsi="Courier New" w:cs="Courier New"/>
          <w:b/>
          <w:iCs/>
          <w:noProof/>
        </w:rPr>
        <w:t>public</w:t>
      </w:r>
      <w:r>
        <w:rPr>
          <w:rFonts w:ascii="Times New Roman" w:hAnsi="Times New Roman" w:cs="Times New Roman"/>
          <w:bCs/>
          <w:iCs/>
          <w:noProof/>
          <w:sz w:val="20"/>
        </w:rPr>
        <w:t>. Förse klassen med en konstruktor och välj andra namn för konstruktorns parametrar än för data</w:t>
      </w:r>
      <w:r>
        <w:rPr>
          <w:rFonts w:ascii="Times New Roman" w:hAnsi="Times New Roman" w:cs="Times New Roman"/>
          <w:bCs/>
          <w:iCs/>
          <w:noProof/>
          <w:sz w:val="20"/>
        </w:rPr>
        <w:softHyphen/>
        <w:t xml:space="preserve">medlemmarna. Testa din klass i en annan klass genom att i </w:t>
      </w:r>
      <w:r>
        <w:rPr>
          <w:rFonts w:ascii="Courier New" w:hAnsi="Courier New" w:cs="Courier New"/>
          <w:b/>
          <w:iCs/>
          <w:noProof/>
        </w:rPr>
        <w:t>Main()</w:t>
      </w:r>
      <w:r>
        <w:rPr>
          <w:rFonts w:ascii="Times New Roman" w:hAnsi="Times New Roman" w:cs="Times New Roman"/>
          <w:bCs/>
          <w:iCs/>
          <w:noProof/>
          <w:sz w:val="20"/>
        </w:rPr>
        <w:t xml:space="preserve"> skapa ett </w:t>
      </w:r>
      <w:r>
        <w:rPr>
          <w:rFonts w:ascii="Courier New" w:hAnsi="Courier New" w:cs="Courier New"/>
          <w:b/>
          <w:iCs/>
          <w:noProof/>
        </w:rPr>
        <w:t>Rectangle</w:t>
      </w:r>
      <w:r>
        <w:rPr>
          <w:rFonts w:ascii="Times New Roman" w:hAnsi="Times New Roman" w:cs="Times New Roman"/>
          <w:bCs/>
          <w:iCs/>
          <w:noProof/>
          <w:sz w:val="20"/>
        </w:rPr>
        <w:t>-objekt vars datamed</w:t>
      </w:r>
      <w:r>
        <w:rPr>
          <w:rFonts w:ascii="Times New Roman" w:hAnsi="Times New Roman" w:cs="Times New Roman"/>
          <w:bCs/>
          <w:iCs/>
          <w:noProof/>
          <w:sz w:val="20"/>
        </w:rPr>
        <w:softHyphen/>
        <w:t>lem</w:t>
      </w:r>
      <w:r>
        <w:rPr>
          <w:rFonts w:ascii="Times New Roman" w:hAnsi="Times New Roman" w:cs="Times New Roman"/>
          <w:bCs/>
          <w:iCs/>
          <w:noProof/>
          <w:sz w:val="20"/>
        </w:rPr>
        <w:softHyphen/>
        <w:t>mar ini</w:t>
      </w:r>
      <w:r>
        <w:rPr>
          <w:rFonts w:ascii="Times New Roman" w:hAnsi="Times New Roman" w:cs="Times New Roman"/>
          <w:bCs/>
          <w:iCs/>
          <w:noProof/>
          <w:sz w:val="20"/>
        </w:rPr>
        <w:softHyphen/>
        <w:t>tieras till konstanta värden. Skriv ut dess area och omkrets.</w:t>
      </w:r>
    </w:p>
    <w:p w:rsidR="007929DD" w:rsidRPr="00344466" w:rsidRDefault="007929DD" w:rsidP="007929DD">
      <w:pPr>
        <w:pStyle w:val="Brdtext"/>
        <w:tabs>
          <w:tab w:val="clear" w:pos="1260"/>
          <w:tab w:val="left" w:pos="900"/>
        </w:tabs>
        <w:ind w:left="360" w:right="-142"/>
        <w:rPr>
          <w:rFonts w:ascii="Times New Roman" w:hAnsi="Times New Roman" w:cs="Times New Roman"/>
          <w:bCs/>
          <w:iCs/>
          <w:noProof/>
          <w:sz w:val="12"/>
          <w:szCs w:val="12"/>
        </w:rPr>
      </w:pPr>
    </w:p>
    <w:p w:rsidR="007929DD" w:rsidRDefault="007929DD" w:rsidP="007929DD">
      <w:pPr>
        <w:pStyle w:val="Brdtext"/>
        <w:numPr>
          <w:ilvl w:val="1"/>
          <w:numId w:val="9"/>
        </w:numPr>
        <w:tabs>
          <w:tab w:val="clear" w:pos="360"/>
          <w:tab w:val="clear" w:pos="567"/>
          <w:tab w:val="clear" w:pos="1260"/>
          <w:tab w:val="clear" w:pos="162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Modifiera klassen </w:t>
      </w:r>
      <w:r>
        <w:rPr>
          <w:rFonts w:ascii="Courier New" w:hAnsi="Courier New" w:cs="Courier New"/>
          <w:b/>
          <w:bCs/>
          <w:iCs/>
          <w:noProof/>
          <w:szCs w:val="18"/>
        </w:rPr>
        <w:t>Rectangle</w:t>
      </w:r>
      <w:r>
        <w:rPr>
          <w:rFonts w:ascii="Times New Roman" w:hAnsi="Times New Roman" w:cs="Times New Roman"/>
          <w:bCs/>
          <w:iCs/>
          <w:noProof/>
          <w:sz w:val="20"/>
        </w:rPr>
        <w:t xml:space="preserve"> från övn </w:t>
      </w:r>
      <w:r>
        <w:rPr>
          <w:rFonts w:ascii="Times New Roman" w:hAnsi="Times New Roman" w:cs="Times New Roman"/>
          <w:bCs/>
          <w:iCs/>
          <w:noProof/>
          <w:szCs w:val="18"/>
        </w:rPr>
        <w:t>2</w:t>
      </w:r>
      <w:r w:rsidRPr="00E94FB6">
        <w:rPr>
          <w:rFonts w:ascii="Times New Roman" w:hAnsi="Times New Roman" w:cs="Times New Roman"/>
          <w:bCs/>
          <w:iCs/>
          <w:noProof/>
          <w:szCs w:val="18"/>
        </w:rPr>
        <w:t>.</w:t>
      </w:r>
      <w:r>
        <w:rPr>
          <w:rFonts w:ascii="Times New Roman" w:hAnsi="Times New Roman" w:cs="Times New Roman"/>
          <w:bCs/>
          <w:iCs/>
          <w:noProof/>
          <w:szCs w:val="18"/>
        </w:rPr>
        <w:t>8</w:t>
      </w:r>
      <w:r>
        <w:rPr>
          <w:rFonts w:ascii="Times New Roman" w:hAnsi="Times New Roman" w:cs="Times New Roman"/>
          <w:bCs/>
          <w:iCs/>
          <w:noProof/>
          <w:sz w:val="20"/>
        </w:rPr>
        <w:t xml:space="preserve"> genom att lägga till Get- och Set-me</w:t>
      </w:r>
      <w:r>
        <w:rPr>
          <w:rFonts w:ascii="Times New Roman" w:hAnsi="Times New Roman" w:cs="Times New Roman"/>
          <w:bCs/>
          <w:iCs/>
          <w:noProof/>
          <w:sz w:val="20"/>
        </w:rPr>
        <w:softHyphen/>
        <w:t>to</w:t>
      </w:r>
      <w:r>
        <w:rPr>
          <w:rFonts w:ascii="Times New Roman" w:hAnsi="Times New Roman" w:cs="Times New Roman"/>
          <w:bCs/>
          <w:iCs/>
          <w:noProof/>
          <w:sz w:val="20"/>
        </w:rPr>
        <w:softHyphen/>
        <w:t xml:space="preserve">der i klassen. Testa den nya klassen i </w:t>
      </w:r>
      <w:r>
        <w:rPr>
          <w:rFonts w:ascii="Courier New" w:hAnsi="Courier New" w:cs="Courier New"/>
          <w:b/>
          <w:iCs/>
          <w:noProof/>
        </w:rPr>
        <w:t>Main()</w:t>
      </w:r>
      <w:r>
        <w:rPr>
          <w:rFonts w:ascii="Times New Roman" w:hAnsi="Times New Roman" w:cs="Times New Roman"/>
          <w:bCs/>
          <w:iCs/>
          <w:noProof/>
          <w:sz w:val="20"/>
        </w:rPr>
        <w:t xml:space="preserve"> genom att </w:t>
      </w:r>
      <w:r w:rsidRPr="002E23D4">
        <w:rPr>
          <w:rFonts w:ascii="Times New Roman" w:hAnsi="Times New Roman" w:cs="Times New Roman"/>
          <w:bCs/>
          <w:i/>
          <w:iCs/>
          <w:noProof/>
          <w:sz w:val="20"/>
        </w:rPr>
        <w:t>läsa in</w:t>
      </w:r>
      <w:r>
        <w:rPr>
          <w:rFonts w:ascii="Times New Roman" w:hAnsi="Times New Roman" w:cs="Times New Roman"/>
          <w:bCs/>
          <w:iCs/>
          <w:noProof/>
          <w:sz w:val="20"/>
        </w:rPr>
        <w:t xml:space="preserve"> värden till da</w:t>
      </w:r>
      <w:r>
        <w:rPr>
          <w:rFonts w:ascii="Times New Roman" w:hAnsi="Times New Roman" w:cs="Times New Roman"/>
          <w:bCs/>
          <w:iCs/>
          <w:noProof/>
          <w:sz w:val="20"/>
        </w:rPr>
        <w:softHyphen/>
        <w:t>ta</w:t>
      </w:r>
      <w:r>
        <w:rPr>
          <w:rFonts w:ascii="Times New Roman" w:hAnsi="Times New Roman" w:cs="Times New Roman"/>
          <w:bCs/>
          <w:iCs/>
          <w:noProof/>
          <w:sz w:val="20"/>
        </w:rPr>
        <w:softHyphen/>
        <w:t>medlemmarna. Efter utskriften av area och omkrets, fördubbla rektangelns längd och bredd med anrop av Get- och Set-metoderna. Skriv ut en gång till rek</w:t>
      </w:r>
      <w:r>
        <w:rPr>
          <w:rFonts w:ascii="Times New Roman" w:hAnsi="Times New Roman" w:cs="Times New Roman"/>
          <w:bCs/>
          <w:iCs/>
          <w:noProof/>
          <w:sz w:val="20"/>
        </w:rPr>
        <w:softHyphen/>
        <w:t xml:space="preserve">tangelns area och omkrets. Med vilken faktor växer arean resp. omkretsen? </w:t>
      </w:r>
    </w:p>
    <w:p w:rsidR="007929DD" w:rsidRPr="00344466" w:rsidRDefault="007929DD" w:rsidP="007929DD">
      <w:pPr>
        <w:pStyle w:val="Brdtext"/>
        <w:tabs>
          <w:tab w:val="clear" w:pos="1260"/>
          <w:tab w:val="left" w:pos="900"/>
        </w:tabs>
        <w:ind w:left="360" w:right="-142"/>
        <w:rPr>
          <w:rFonts w:ascii="Times New Roman" w:hAnsi="Times New Roman" w:cs="Times New Roman"/>
          <w:bCs/>
          <w:iCs/>
          <w:noProof/>
          <w:sz w:val="12"/>
          <w:szCs w:val="12"/>
        </w:rPr>
      </w:pPr>
    </w:p>
    <w:p w:rsidR="007929DD" w:rsidRDefault="007929DD" w:rsidP="007929DD">
      <w:pPr>
        <w:pStyle w:val="Brdtext"/>
        <w:numPr>
          <w:ilvl w:val="1"/>
          <w:numId w:val="9"/>
        </w:numPr>
        <w:tabs>
          <w:tab w:val="clear" w:pos="360"/>
          <w:tab w:val="clear" w:pos="567"/>
          <w:tab w:val="clear" w:pos="1260"/>
          <w:tab w:val="clear" w:pos="162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Modellera en klass </w:t>
      </w:r>
      <w:r w:rsidRPr="0078573F">
        <w:rPr>
          <w:rFonts w:ascii="Courier New" w:hAnsi="Courier New" w:cs="Courier New"/>
          <w:b/>
          <w:iCs/>
          <w:noProof/>
        </w:rPr>
        <w:t>Cylinder</w:t>
      </w:r>
      <w:r>
        <w:rPr>
          <w:rFonts w:ascii="Times New Roman" w:hAnsi="Times New Roman" w:cs="Times New Roman"/>
          <w:bCs/>
          <w:iCs/>
          <w:noProof/>
          <w:sz w:val="20"/>
        </w:rPr>
        <w:t xml:space="preserve"> som subklass till klassen </w:t>
      </w:r>
      <w:r>
        <w:rPr>
          <w:rFonts w:ascii="Courier New" w:hAnsi="Courier New" w:cs="Courier New"/>
          <w:b/>
          <w:iCs/>
          <w:noProof/>
        </w:rPr>
        <w:t>Circle</w:t>
      </w:r>
      <w:r>
        <w:rPr>
          <w:rFonts w:ascii="Times New Roman" w:hAnsi="Times New Roman" w:cs="Times New Roman"/>
          <w:bCs/>
          <w:iCs/>
          <w:noProof/>
          <w:sz w:val="20"/>
        </w:rPr>
        <w:t>. Förse super</w:t>
      </w:r>
      <w:r>
        <w:rPr>
          <w:rFonts w:ascii="Times New Roman" w:hAnsi="Times New Roman" w:cs="Times New Roman"/>
          <w:bCs/>
          <w:iCs/>
          <w:noProof/>
          <w:sz w:val="20"/>
        </w:rPr>
        <w:softHyphen/>
        <w:t xml:space="preserve">klassen </w:t>
      </w:r>
      <w:r>
        <w:rPr>
          <w:rFonts w:ascii="Courier New" w:hAnsi="Courier New" w:cs="Courier New"/>
          <w:b/>
          <w:iCs/>
          <w:noProof/>
        </w:rPr>
        <w:t>Circle</w:t>
      </w:r>
      <w:r>
        <w:rPr>
          <w:rFonts w:ascii="Times New Roman" w:hAnsi="Times New Roman" w:cs="Times New Roman"/>
          <w:bCs/>
          <w:iCs/>
          <w:noProof/>
          <w:sz w:val="20"/>
        </w:rPr>
        <w:t xml:space="preserve"> med en privat datamedlem </w:t>
      </w:r>
      <w:r>
        <w:rPr>
          <w:rFonts w:ascii="Courier New" w:hAnsi="Courier New" w:cs="Courier New"/>
          <w:b/>
          <w:iCs/>
          <w:noProof/>
        </w:rPr>
        <w:t>radius</w:t>
      </w:r>
      <w:r>
        <w:rPr>
          <w:rFonts w:ascii="Times New Roman" w:hAnsi="Times New Roman" w:cs="Times New Roman"/>
          <w:bCs/>
          <w:iCs/>
          <w:noProof/>
          <w:sz w:val="20"/>
        </w:rPr>
        <w:t>, en konstruktor, en Get-me</w:t>
      </w:r>
      <w:r>
        <w:rPr>
          <w:rFonts w:ascii="Times New Roman" w:hAnsi="Times New Roman" w:cs="Times New Roman"/>
          <w:bCs/>
          <w:iCs/>
          <w:noProof/>
          <w:sz w:val="20"/>
        </w:rPr>
        <w:softHyphen/>
        <w:t xml:space="preserve">tod och med beräkningsmetoderna </w:t>
      </w:r>
      <w:r>
        <w:rPr>
          <w:rFonts w:ascii="Courier New" w:hAnsi="Courier New" w:cs="Courier New"/>
          <w:b/>
          <w:iCs/>
          <w:noProof/>
        </w:rPr>
        <w:t>Area(</w:t>
      </w:r>
      <w:r w:rsidRPr="00C47568">
        <w:rPr>
          <w:rFonts w:ascii="Courier New" w:hAnsi="Courier New" w:cs="Courier New"/>
          <w:b/>
          <w:iCs/>
          <w:noProof/>
        </w:rPr>
        <w:t>)</w:t>
      </w:r>
      <w:r>
        <w:rPr>
          <w:rFonts w:ascii="Times New Roman" w:hAnsi="Times New Roman" w:cs="Times New Roman"/>
          <w:bCs/>
          <w:iCs/>
          <w:noProof/>
          <w:sz w:val="20"/>
        </w:rPr>
        <w:t xml:space="preserve"> och </w:t>
      </w:r>
      <w:r>
        <w:rPr>
          <w:rFonts w:ascii="Courier New" w:hAnsi="Courier New" w:cs="Courier New"/>
          <w:b/>
          <w:iCs/>
          <w:noProof/>
        </w:rPr>
        <w:t>Circumference()</w:t>
      </w:r>
      <w:r>
        <w:rPr>
          <w:rFonts w:ascii="Times New Roman" w:hAnsi="Times New Roman" w:cs="Times New Roman"/>
          <w:bCs/>
          <w:iCs/>
          <w:noProof/>
          <w:sz w:val="20"/>
        </w:rPr>
        <w:t xml:space="preserve">. Betrakta </w:t>
      </w:r>
      <w:r w:rsidRPr="0078573F">
        <w:rPr>
          <w:rFonts w:ascii="Courier New" w:hAnsi="Courier New" w:cs="Courier New"/>
          <w:b/>
          <w:iCs/>
          <w:noProof/>
        </w:rPr>
        <w:t>Cylin</w:t>
      </w:r>
      <w:r>
        <w:rPr>
          <w:rFonts w:ascii="Courier New" w:hAnsi="Courier New" w:cs="Courier New"/>
          <w:b/>
          <w:iCs/>
          <w:noProof/>
        </w:rPr>
        <w:softHyphen/>
      </w:r>
      <w:r w:rsidRPr="0078573F">
        <w:rPr>
          <w:rFonts w:ascii="Courier New" w:hAnsi="Courier New" w:cs="Courier New"/>
          <w:b/>
          <w:iCs/>
          <w:noProof/>
        </w:rPr>
        <w:t>der</w:t>
      </w:r>
      <w:r>
        <w:rPr>
          <w:rFonts w:ascii="Times New Roman" w:hAnsi="Times New Roman" w:cs="Times New Roman"/>
          <w:bCs/>
          <w:iCs/>
          <w:noProof/>
          <w:sz w:val="20"/>
        </w:rPr>
        <w:t xml:space="preserve">n som en ”utvidgad” </w:t>
      </w:r>
      <w:r>
        <w:rPr>
          <w:rFonts w:ascii="Courier New" w:hAnsi="Courier New" w:cs="Courier New"/>
          <w:b/>
          <w:iCs/>
          <w:noProof/>
        </w:rPr>
        <w:t>Circle</w:t>
      </w:r>
      <w:r>
        <w:rPr>
          <w:rFonts w:ascii="Times New Roman" w:hAnsi="Times New Roman" w:cs="Times New Roman"/>
          <w:bCs/>
          <w:iCs/>
          <w:noProof/>
          <w:sz w:val="20"/>
        </w:rPr>
        <w:t xml:space="preserve"> som ärver </w:t>
      </w:r>
      <w:r>
        <w:rPr>
          <w:rFonts w:ascii="Courier New" w:hAnsi="Courier New" w:cs="Courier New"/>
          <w:b/>
          <w:iCs/>
          <w:noProof/>
        </w:rPr>
        <w:t>Circle</w:t>
      </w:r>
      <w:r>
        <w:rPr>
          <w:rFonts w:ascii="Times New Roman" w:hAnsi="Times New Roman" w:cs="Times New Roman"/>
          <w:bCs/>
          <w:iCs/>
          <w:noProof/>
          <w:sz w:val="20"/>
        </w:rPr>
        <w:t xml:space="preserve"> och lägger till den en </w:t>
      </w:r>
      <w:r>
        <w:rPr>
          <w:rFonts w:ascii="Times New Roman" w:hAnsi="Times New Roman" w:cs="Times New Roman"/>
          <w:bCs/>
          <w:iCs/>
          <w:noProof/>
          <w:sz w:val="20"/>
        </w:rPr>
        <w:lastRenderedPageBreak/>
        <w:t>pri</w:t>
      </w:r>
      <w:r>
        <w:rPr>
          <w:rFonts w:ascii="Times New Roman" w:hAnsi="Times New Roman" w:cs="Times New Roman"/>
          <w:bCs/>
          <w:iCs/>
          <w:noProof/>
          <w:sz w:val="20"/>
        </w:rPr>
        <w:softHyphen/>
        <w:t xml:space="preserve">vat datamedlem </w:t>
      </w:r>
      <w:r>
        <w:rPr>
          <w:rFonts w:ascii="Courier New" w:hAnsi="Courier New" w:cs="Courier New"/>
          <w:b/>
          <w:iCs/>
          <w:noProof/>
        </w:rPr>
        <w:t>height</w:t>
      </w:r>
      <w:r>
        <w:rPr>
          <w:rFonts w:ascii="Times New Roman" w:hAnsi="Times New Roman" w:cs="Times New Roman"/>
          <w:bCs/>
          <w:iCs/>
          <w:noProof/>
          <w:sz w:val="20"/>
        </w:rPr>
        <w:t>. Förse även subklassen med en konstruktor och en Get-me</w:t>
      </w:r>
      <w:r>
        <w:rPr>
          <w:rFonts w:ascii="Times New Roman" w:hAnsi="Times New Roman" w:cs="Times New Roman"/>
          <w:bCs/>
          <w:iCs/>
          <w:noProof/>
          <w:sz w:val="20"/>
        </w:rPr>
        <w:softHyphen/>
        <w:t xml:space="preserve">tod. </w:t>
      </w:r>
      <w:r w:rsidRPr="0078573F">
        <w:rPr>
          <w:rFonts w:ascii="Courier New" w:hAnsi="Courier New" w:cs="Courier New"/>
          <w:b/>
          <w:iCs/>
          <w:noProof/>
        </w:rPr>
        <w:t>Cylinder</w:t>
      </w:r>
      <w:r>
        <w:rPr>
          <w:rFonts w:ascii="Times New Roman" w:hAnsi="Times New Roman" w:cs="Times New Roman"/>
          <w:bCs/>
          <w:iCs/>
          <w:noProof/>
          <w:sz w:val="20"/>
        </w:rPr>
        <w:t xml:space="preserve">n ska dessutom ha metoderna </w:t>
      </w:r>
      <w:r>
        <w:rPr>
          <w:rFonts w:ascii="Courier New" w:hAnsi="Courier New" w:cs="Courier New"/>
          <w:b/>
          <w:iCs/>
          <w:noProof/>
        </w:rPr>
        <w:t>Volume()</w:t>
      </w:r>
      <w:r>
        <w:rPr>
          <w:rFonts w:ascii="Times New Roman" w:hAnsi="Times New Roman" w:cs="Times New Roman"/>
          <w:bCs/>
          <w:iCs/>
          <w:noProof/>
          <w:sz w:val="20"/>
        </w:rPr>
        <w:t xml:space="preserve"> och </w:t>
      </w:r>
      <w:r>
        <w:rPr>
          <w:rFonts w:ascii="Courier New" w:hAnsi="Courier New" w:cs="Courier New"/>
          <w:b/>
          <w:iCs/>
          <w:noProof/>
        </w:rPr>
        <w:t>Surface()</w:t>
      </w:r>
      <w:r>
        <w:rPr>
          <w:rFonts w:ascii="Times New Roman" w:hAnsi="Times New Roman" w:cs="Times New Roman"/>
          <w:bCs/>
          <w:iCs/>
          <w:noProof/>
          <w:sz w:val="20"/>
        </w:rPr>
        <w:t xml:space="preserve">. Implementera din objektorienterade modell så att du vid beräkning av </w:t>
      </w:r>
      <w:r w:rsidRPr="0078573F">
        <w:rPr>
          <w:rFonts w:ascii="Courier New" w:hAnsi="Courier New" w:cs="Courier New"/>
          <w:b/>
          <w:iCs/>
          <w:noProof/>
        </w:rPr>
        <w:t>Cylin</w:t>
      </w:r>
      <w:r>
        <w:rPr>
          <w:rFonts w:ascii="Courier New" w:hAnsi="Courier New" w:cs="Courier New"/>
          <w:b/>
          <w:iCs/>
          <w:noProof/>
        </w:rPr>
        <w:softHyphen/>
      </w:r>
      <w:r w:rsidRPr="0078573F">
        <w:rPr>
          <w:rFonts w:ascii="Courier New" w:hAnsi="Courier New" w:cs="Courier New"/>
          <w:b/>
          <w:iCs/>
          <w:noProof/>
        </w:rPr>
        <w:t>der</w:t>
      </w:r>
      <w:r>
        <w:rPr>
          <w:rFonts w:ascii="Times New Roman" w:hAnsi="Times New Roman" w:cs="Times New Roman"/>
          <w:bCs/>
          <w:iCs/>
          <w:noProof/>
          <w:sz w:val="20"/>
        </w:rPr>
        <w:t xml:space="preserve">ns </w:t>
      </w:r>
      <w:r>
        <w:rPr>
          <w:rFonts w:ascii="Courier New" w:hAnsi="Courier New" w:cs="Courier New"/>
          <w:b/>
          <w:iCs/>
          <w:noProof/>
        </w:rPr>
        <w:t>Volume()</w:t>
      </w:r>
      <w:r>
        <w:rPr>
          <w:rFonts w:ascii="Times New Roman" w:hAnsi="Times New Roman" w:cs="Times New Roman"/>
          <w:bCs/>
          <w:iCs/>
          <w:noProof/>
          <w:sz w:val="20"/>
        </w:rPr>
        <w:t xml:space="preserve"> och </w:t>
      </w:r>
      <w:r>
        <w:rPr>
          <w:rFonts w:ascii="Courier New" w:hAnsi="Courier New" w:cs="Courier New"/>
          <w:b/>
          <w:iCs/>
          <w:noProof/>
        </w:rPr>
        <w:t>Surface()</w:t>
      </w:r>
      <w:r>
        <w:rPr>
          <w:rFonts w:ascii="Times New Roman" w:hAnsi="Times New Roman" w:cs="Times New Roman"/>
          <w:bCs/>
          <w:iCs/>
          <w:noProof/>
          <w:sz w:val="20"/>
        </w:rPr>
        <w:t xml:space="preserve"> kan återanvända koden till – dvs anro</w:t>
      </w:r>
      <w:r>
        <w:rPr>
          <w:rFonts w:ascii="Times New Roman" w:hAnsi="Times New Roman" w:cs="Times New Roman"/>
          <w:bCs/>
          <w:iCs/>
          <w:noProof/>
          <w:sz w:val="20"/>
        </w:rPr>
        <w:softHyphen/>
        <w:t>pa – cir</w:t>
      </w:r>
      <w:r>
        <w:rPr>
          <w:rFonts w:ascii="Times New Roman" w:hAnsi="Times New Roman" w:cs="Times New Roman"/>
          <w:bCs/>
          <w:iCs/>
          <w:noProof/>
          <w:sz w:val="20"/>
        </w:rPr>
        <w:softHyphen/>
        <w:t xml:space="preserve">kelns metoder </w:t>
      </w:r>
      <w:r>
        <w:rPr>
          <w:rFonts w:ascii="Courier New" w:hAnsi="Courier New" w:cs="Courier New"/>
          <w:b/>
          <w:iCs/>
          <w:noProof/>
        </w:rPr>
        <w:t>Area(</w:t>
      </w:r>
      <w:r w:rsidRPr="00C47568">
        <w:rPr>
          <w:rFonts w:ascii="Courier New" w:hAnsi="Courier New" w:cs="Courier New"/>
          <w:b/>
          <w:iCs/>
          <w:noProof/>
        </w:rPr>
        <w:t>)</w:t>
      </w:r>
      <w:r>
        <w:rPr>
          <w:rFonts w:ascii="Times New Roman" w:hAnsi="Times New Roman" w:cs="Times New Roman"/>
          <w:bCs/>
          <w:iCs/>
          <w:noProof/>
          <w:sz w:val="20"/>
        </w:rPr>
        <w:t xml:space="preserve"> och </w:t>
      </w:r>
      <w:r>
        <w:rPr>
          <w:rFonts w:ascii="Courier New" w:hAnsi="Courier New" w:cs="Courier New"/>
          <w:b/>
          <w:iCs/>
          <w:noProof/>
        </w:rPr>
        <w:t>Circumference()</w:t>
      </w:r>
      <w:r>
        <w:rPr>
          <w:rFonts w:ascii="Times New Roman" w:hAnsi="Times New Roman" w:cs="Times New Roman"/>
          <w:bCs/>
          <w:iCs/>
          <w:noProof/>
          <w:sz w:val="20"/>
        </w:rPr>
        <w:t xml:space="preserve">. Testa dina klasser i </w:t>
      </w:r>
      <w:r>
        <w:rPr>
          <w:rFonts w:ascii="Courier New" w:hAnsi="Courier New" w:cs="Courier New"/>
          <w:b/>
          <w:iCs/>
          <w:noProof/>
        </w:rPr>
        <w:t>Main(</w:t>
      </w:r>
      <w:r w:rsidRPr="004A40C7">
        <w:rPr>
          <w:rFonts w:ascii="Courier New" w:hAnsi="Courier New" w:cs="Courier New"/>
          <w:b/>
          <w:iCs/>
          <w:noProof/>
        </w:rPr>
        <w:t>)</w:t>
      </w:r>
      <w:r>
        <w:rPr>
          <w:rFonts w:ascii="Times New Roman" w:hAnsi="Times New Roman" w:cs="Times New Roman"/>
          <w:bCs/>
          <w:iCs/>
          <w:noProof/>
          <w:sz w:val="20"/>
        </w:rPr>
        <w:t xml:space="preserve"> ge</w:t>
      </w:r>
      <w:r>
        <w:rPr>
          <w:rFonts w:ascii="Times New Roman" w:hAnsi="Times New Roman" w:cs="Times New Roman"/>
          <w:bCs/>
          <w:iCs/>
          <w:noProof/>
          <w:sz w:val="20"/>
        </w:rPr>
        <w:softHyphen/>
        <w:t xml:space="preserve">nom att läsa in </w:t>
      </w:r>
      <w:r>
        <w:rPr>
          <w:rFonts w:ascii="Courier New" w:hAnsi="Courier New" w:cs="Courier New"/>
          <w:b/>
          <w:iCs/>
          <w:noProof/>
        </w:rPr>
        <w:t>radius</w:t>
      </w:r>
      <w:r>
        <w:rPr>
          <w:rFonts w:ascii="Times New Roman" w:hAnsi="Times New Roman" w:cs="Times New Roman"/>
          <w:bCs/>
          <w:iCs/>
          <w:noProof/>
          <w:sz w:val="20"/>
        </w:rPr>
        <w:t xml:space="preserve"> och </w:t>
      </w:r>
      <w:r>
        <w:rPr>
          <w:rFonts w:ascii="Courier New" w:hAnsi="Courier New" w:cs="Courier New"/>
          <w:b/>
          <w:iCs/>
          <w:noProof/>
        </w:rPr>
        <w:t>height</w:t>
      </w:r>
      <w:r>
        <w:rPr>
          <w:rFonts w:ascii="Times New Roman" w:hAnsi="Times New Roman" w:cs="Times New Roman"/>
          <w:bCs/>
          <w:iCs/>
          <w:noProof/>
          <w:sz w:val="20"/>
        </w:rPr>
        <w:t xml:space="preserve"> samt skriva ut </w:t>
      </w:r>
      <w:r>
        <w:rPr>
          <w:rFonts w:ascii="Courier New" w:hAnsi="Courier New" w:cs="Courier New"/>
          <w:b/>
          <w:iCs/>
          <w:noProof/>
        </w:rPr>
        <w:t>Volume()</w:t>
      </w:r>
      <w:r>
        <w:rPr>
          <w:rFonts w:ascii="Times New Roman" w:hAnsi="Times New Roman" w:cs="Times New Roman"/>
          <w:bCs/>
          <w:iCs/>
          <w:noProof/>
          <w:sz w:val="20"/>
        </w:rPr>
        <w:t xml:space="preserve"> och </w:t>
      </w:r>
      <w:r>
        <w:rPr>
          <w:rFonts w:ascii="Courier New" w:hAnsi="Courier New" w:cs="Courier New"/>
          <w:b/>
          <w:iCs/>
          <w:noProof/>
        </w:rPr>
        <w:t>Surface()</w:t>
      </w:r>
      <w:r>
        <w:rPr>
          <w:rFonts w:ascii="Times New Roman" w:hAnsi="Times New Roman" w:cs="Times New Roman"/>
          <w:bCs/>
          <w:iCs/>
          <w:noProof/>
          <w:sz w:val="20"/>
        </w:rPr>
        <w:t xml:space="preserve">. </w:t>
      </w:r>
    </w:p>
    <w:p w:rsidR="007929DD" w:rsidRPr="00344466" w:rsidRDefault="007929DD" w:rsidP="007929DD">
      <w:pPr>
        <w:pStyle w:val="Brdtext"/>
        <w:tabs>
          <w:tab w:val="clear" w:pos="1260"/>
          <w:tab w:val="left" w:pos="900"/>
        </w:tabs>
        <w:ind w:left="360" w:right="-142"/>
        <w:rPr>
          <w:rFonts w:ascii="Times New Roman" w:hAnsi="Times New Roman" w:cs="Times New Roman"/>
          <w:bCs/>
          <w:iCs/>
          <w:noProof/>
          <w:sz w:val="12"/>
          <w:szCs w:val="12"/>
        </w:rPr>
      </w:pPr>
    </w:p>
    <w:p w:rsidR="007929DD" w:rsidRDefault="007929DD" w:rsidP="007929DD">
      <w:pPr>
        <w:pStyle w:val="Brdtext"/>
        <w:numPr>
          <w:ilvl w:val="1"/>
          <w:numId w:val="9"/>
        </w:numPr>
        <w:tabs>
          <w:tab w:val="clear" w:pos="360"/>
          <w:tab w:val="clear" w:pos="567"/>
          <w:tab w:val="clear" w:pos="1260"/>
          <w:tab w:val="clear" w:pos="1620"/>
        </w:tabs>
        <w:ind w:left="540" w:hanging="540"/>
        <w:rPr>
          <w:rFonts w:ascii="Times New Roman" w:hAnsi="Times New Roman" w:cs="Times New Roman"/>
          <w:bCs/>
          <w:iCs/>
          <w:noProof/>
          <w:sz w:val="20"/>
        </w:rPr>
      </w:pPr>
      <w:r>
        <w:rPr>
          <w:b/>
          <w:bCs/>
          <w:i/>
          <w:iCs/>
          <w:noProof/>
          <w:sz w:val="20"/>
        </w:rPr>
        <w:t xml:space="preserve">Employee – en </w:t>
      </w:r>
      <w:r w:rsidRPr="00270E2E">
        <w:rPr>
          <w:b/>
          <w:bCs/>
          <w:i/>
          <w:iCs/>
          <w:noProof/>
          <w:sz w:val="20"/>
        </w:rPr>
        <w:t>arvhierarki</w:t>
      </w:r>
      <w:r w:rsidRPr="00D90C11">
        <w:rPr>
          <w:b/>
          <w:bCs/>
          <w:i/>
          <w:iCs/>
          <w:noProof/>
          <w:sz w:val="20"/>
        </w:rPr>
        <w:t xml:space="preserve"> (projekt)</w:t>
      </w:r>
      <w:r w:rsidRPr="00D90C11">
        <w:rPr>
          <w:rFonts w:ascii="Times New Roman" w:hAnsi="Times New Roman" w:cs="Times New Roman"/>
          <w:noProof/>
          <w:sz w:val="20"/>
        </w:rPr>
        <w:t xml:space="preserve">    </w:t>
      </w:r>
      <w:bookmarkStart w:id="148" w:name="Anställd"/>
      <w:bookmarkEnd w:id="148"/>
      <w:r>
        <w:rPr>
          <w:rFonts w:ascii="Times New Roman" w:hAnsi="Times New Roman" w:cs="Times New Roman"/>
          <w:bCs/>
          <w:iCs/>
          <w:noProof/>
          <w:sz w:val="20"/>
        </w:rPr>
        <w:t xml:space="preserve">Modellera en arvhierarki över olika typer av anställda och använd den polymorfa metoden </w:t>
      </w:r>
      <w:r>
        <w:rPr>
          <w:rFonts w:ascii="Courier New" w:hAnsi="Courier New" w:cs="Courier New"/>
          <w:b/>
          <w:iCs/>
          <w:noProof/>
        </w:rPr>
        <w:t>Salary()</w:t>
      </w:r>
      <w:r>
        <w:rPr>
          <w:rFonts w:ascii="Times New Roman" w:hAnsi="Times New Roman" w:cs="Times New Roman"/>
          <w:bCs/>
          <w:iCs/>
          <w:noProof/>
          <w:sz w:val="20"/>
        </w:rPr>
        <w:t xml:space="preserve"> i alla klasser för att beräk</w:t>
      </w:r>
      <w:r>
        <w:rPr>
          <w:rFonts w:ascii="Times New Roman" w:hAnsi="Times New Roman" w:cs="Times New Roman"/>
          <w:bCs/>
          <w:iCs/>
          <w:noProof/>
          <w:sz w:val="20"/>
        </w:rPr>
        <w:softHyphen/>
        <w:t xml:space="preserve">na lönen för de olika anställdtyper. Skriv en superklass </w:t>
      </w:r>
      <w:r>
        <w:rPr>
          <w:rFonts w:ascii="Courier New" w:hAnsi="Courier New" w:cs="Courier New"/>
          <w:b/>
          <w:iCs/>
          <w:noProof/>
        </w:rPr>
        <w:t>Employee</w:t>
      </w:r>
      <w:r>
        <w:rPr>
          <w:rFonts w:ascii="Times New Roman" w:hAnsi="Times New Roman" w:cs="Times New Roman"/>
          <w:bCs/>
          <w:iCs/>
          <w:noProof/>
          <w:sz w:val="20"/>
        </w:rPr>
        <w:t xml:space="preserve"> som ärvs av </w:t>
      </w:r>
      <w:r w:rsidRPr="008E0BAF">
        <w:rPr>
          <w:rFonts w:ascii="Times New Roman" w:hAnsi="Times New Roman" w:cs="Times New Roman"/>
          <w:bCs/>
          <w:iCs/>
          <w:noProof/>
          <w:sz w:val="20"/>
        </w:rPr>
        <w:t>subklasser</w:t>
      </w:r>
      <w:r>
        <w:rPr>
          <w:rFonts w:ascii="Times New Roman" w:hAnsi="Times New Roman" w:cs="Times New Roman"/>
          <w:bCs/>
          <w:iCs/>
          <w:noProof/>
          <w:sz w:val="20"/>
        </w:rPr>
        <w:t>na</w:t>
      </w:r>
      <w:r w:rsidRPr="008E0BAF">
        <w:rPr>
          <w:rFonts w:ascii="Times New Roman" w:hAnsi="Times New Roman" w:cs="Times New Roman"/>
          <w:bCs/>
          <w:iCs/>
          <w:noProof/>
          <w:sz w:val="20"/>
        </w:rPr>
        <w:t xml:space="preserve"> </w:t>
      </w:r>
      <w:r>
        <w:rPr>
          <w:rFonts w:ascii="Courier New" w:hAnsi="Courier New" w:cs="Courier New"/>
          <w:b/>
          <w:iCs/>
          <w:noProof/>
        </w:rPr>
        <w:t>PermEmployee</w:t>
      </w:r>
      <w:r w:rsidRPr="008E0BAF">
        <w:rPr>
          <w:rFonts w:ascii="Times New Roman" w:hAnsi="Times New Roman" w:cs="Times New Roman"/>
          <w:bCs/>
          <w:iCs/>
          <w:noProof/>
          <w:sz w:val="20"/>
        </w:rPr>
        <w:t xml:space="preserve">, </w:t>
      </w:r>
      <w:r>
        <w:rPr>
          <w:rFonts w:ascii="Courier New" w:hAnsi="Courier New" w:cs="Courier New"/>
          <w:b/>
          <w:iCs/>
          <w:noProof/>
        </w:rPr>
        <w:t>Seller</w:t>
      </w:r>
      <w:r w:rsidRPr="008E0BAF">
        <w:rPr>
          <w:rFonts w:ascii="Times New Roman" w:hAnsi="Times New Roman" w:cs="Times New Roman"/>
          <w:bCs/>
          <w:iCs/>
          <w:noProof/>
          <w:sz w:val="20"/>
        </w:rPr>
        <w:t xml:space="preserve"> och </w:t>
      </w:r>
      <w:r>
        <w:rPr>
          <w:rFonts w:ascii="Courier New" w:hAnsi="Courier New" w:cs="Courier New"/>
          <w:b/>
          <w:iCs/>
          <w:noProof/>
        </w:rPr>
        <w:t>Employee</w:t>
      </w:r>
      <w:r w:rsidRPr="008E0BAF">
        <w:rPr>
          <w:rFonts w:ascii="Times New Roman" w:hAnsi="Times New Roman" w:cs="Times New Roman"/>
          <w:bCs/>
          <w:iCs/>
          <w:noProof/>
          <w:sz w:val="20"/>
        </w:rPr>
        <w:t>. Var</w:t>
      </w:r>
      <w:r>
        <w:rPr>
          <w:rFonts w:ascii="Times New Roman" w:hAnsi="Times New Roman" w:cs="Times New Roman"/>
          <w:bCs/>
          <w:iCs/>
          <w:noProof/>
          <w:sz w:val="20"/>
        </w:rPr>
        <w:softHyphen/>
      </w:r>
      <w:r w:rsidRPr="008E0BAF">
        <w:rPr>
          <w:rFonts w:ascii="Times New Roman" w:hAnsi="Times New Roman" w:cs="Times New Roman"/>
          <w:bCs/>
          <w:iCs/>
          <w:noProof/>
          <w:sz w:val="20"/>
        </w:rPr>
        <w:t>je sub</w:t>
      </w:r>
      <w:r>
        <w:rPr>
          <w:rFonts w:ascii="Times New Roman" w:hAnsi="Times New Roman" w:cs="Times New Roman"/>
          <w:bCs/>
          <w:iCs/>
          <w:noProof/>
          <w:sz w:val="20"/>
        </w:rPr>
        <w:softHyphen/>
      </w:r>
      <w:r w:rsidRPr="008E0BAF">
        <w:rPr>
          <w:rFonts w:ascii="Times New Roman" w:hAnsi="Times New Roman" w:cs="Times New Roman"/>
          <w:bCs/>
          <w:iCs/>
          <w:noProof/>
          <w:sz w:val="20"/>
        </w:rPr>
        <w:t xml:space="preserve">klass ska ha </w:t>
      </w:r>
      <w:r>
        <w:rPr>
          <w:rFonts w:ascii="Times New Roman" w:hAnsi="Times New Roman" w:cs="Times New Roman"/>
          <w:bCs/>
          <w:iCs/>
          <w:noProof/>
          <w:sz w:val="20"/>
        </w:rPr>
        <w:t xml:space="preserve">privata datamedlemmar, </w:t>
      </w:r>
      <w:r w:rsidRPr="008E0BAF">
        <w:rPr>
          <w:rFonts w:ascii="Times New Roman" w:hAnsi="Times New Roman" w:cs="Times New Roman"/>
          <w:bCs/>
          <w:iCs/>
          <w:noProof/>
          <w:sz w:val="20"/>
        </w:rPr>
        <w:t xml:space="preserve">en konstruktor, </w:t>
      </w:r>
      <w:r>
        <w:rPr>
          <w:rFonts w:ascii="Times New Roman" w:hAnsi="Times New Roman" w:cs="Times New Roman"/>
          <w:bCs/>
          <w:iCs/>
          <w:noProof/>
          <w:sz w:val="20"/>
        </w:rPr>
        <w:t>Properties</w:t>
      </w:r>
      <w:r w:rsidRPr="008E0BAF">
        <w:rPr>
          <w:rFonts w:ascii="Times New Roman" w:hAnsi="Times New Roman" w:cs="Times New Roman"/>
          <w:bCs/>
          <w:iCs/>
          <w:noProof/>
          <w:sz w:val="20"/>
        </w:rPr>
        <w:t xml:space="preserve"> till var</w:t>
      </w:r>
      <w:r>
        <w:rPr>
          <w:rFonts w:ascii="Times New Roman" w:hAnsi="Times New Roman" w:cs="Times New Roman"/>
          <w:bCs/>
          <w:iCs/>
          <w:noProof/>
          <w:sz w:val="20"/>
        </w:rPr>
        <w:softHyphen/>
      </w:r>
      <w:r w:rsidRPr="008E0BAF">
        <w:rPr>
          <w:rFonts w:ascii="Times New Roman" w:hAnsi="Times New Roman" w:cs="Times New Roman"/>
          <w:bCs/>
          <w:iCs/>
          <w:noProof/>
          <w:sz w:val="20"/>
        </w:rPr>
        <w:t xml:space="preserve">je </w:t>
      </w:r>
      <w:r>
        <w:rPr>
          <w:rFonts w:ascii="Times New Roman" w:hAnsi="Times New Roman" w:cs="Times New Roman"/>
          <w:bCs/>
          <w:iCs/>
          <w:noProof/>
          <w:sz w:val="20"/>
        </w:rPr>
        <w:t>ny data</w:t>
      </w:r>
      <w:r>
        <w:rPr>
          <w:rFonts w:ascii="Times New Roman" w:hAnsi="Times New Roman" w:cs="Times New Roman"/>
          <w:bCs/>
          <w:iCs/>
          <w:noProof/>
          <w:sz w:val="20"/>
        </w:rPr>
        <w:softHyphen/>
        <w:t>med</w:t>
      </w:r>
      <w:r>
        <w:rPr>
          <w:rFonts w:ascii="Times New Roman" w:hAnsi="Times New Roman" w:cs="Times New Roman"/>
          <w:bCs/>
          <w:iCs/>
          <w:noProof/>
          <w:sz w:val="20"/>
        </w:rPr>
        <w:softHyphen/>
        <w:t xml:space="preserve">lem, en </w:t>
      </w:r>
      <w:r>
        <w:rPr>
          <w:rFonts w:ascii="Courier New" w:hAnsi="Courier New" w:cs="Courier New"/>
          <w:b/>
          <w:iCs/>
          <w:noProof/>
        </w:rPr>
        <w:t>AsString()</w:t>
      </w:r>
      <w:r>
        <w:rPr>
          <w:rFonts w:ascii="Times New Roman" w:hAnsi="Times New Roman" w:cs="Times New Roman"/>
          <w:bCs/>
          <w:iCs/>
          <w:noProof/>
          <w:sz w:val="20"/>
        </w:rPr>
        <w:t>-me</w:t>
      </w:r>
      <w:r w:rsidRPr="008E0BAF">
        <w:rPr>
          <w:rFonts w:ascii="Times New Roman" w:hAnsi="Times New Roman" w:cs="Times New Roman"/>
          <w:bCs/>
          <w:iCs/>
          <w:noProof/>
          <w:sz w:val="20"/>
        </w:rPr>
        <w:t xml:space="preserve">tod som skriver ut </w:t>
      </w:r>
      <w:r>
        <w:rPr>
          <w:rFonts w:ascii="Times New Roman" w:hAnsi="Times New Roman" w:cs="Times New Roman"/>
          <w:bCs/>
          <w:iCs/>
          <w:noProof/>
          <w:sz w:val="20"/>
        </w:rPr>
        <w:t>en anställd</w:t>
      </w:r>
      <w:r w:rsidRPr="008E0BAF">
        <w:rPr>
          <w:rFonts w:ascii="Times New Roman" w:hAnsi="Times New Roman" w:cs="Times New Roman"/>
          <w:bCs/>
          <w:iCs/>
          <w:noProof/>
          <w:sz w:val="20"/>
        </w:rPr>
        <w:t>s typ, namn och anställ</w:t>
      </w:r>
      <w:r>
        <w:rPr>
          <w:rFonts w:ascii="Times New Roman" w:hAnsi="Times New Roman" w:cs="Times New Roman"/>
          <w:bCs/>
          <w:iCs/>
          <w:noProof/>
          <w:sz w:val="20"/>
        </w:rPr>
        <w:softHyphen/>
      </w:r>
      <w:r w:rsidRPr="008E0BAF">
        <w:rPr>
          <w:rFonts w:ascii="Times New Roman" w:hAnsi="Times New Roman" w:cs="Times New Roman"/>
          <w:bCs/>
          <w:iCs/>
          <w:noProof/>
          <w:sz w:val="20"/>
        </w:rPr>
        <w:t xml:space="preserve">ningsnummer samt metoden </w:t>
      </w:r>
      <w:r>
        <w:rPr>
          <w:rFonts w:ascii="Courier New" w:hAnsi="Courier New" w:cs="Courier New"/>
          <w:b/>
          <w:iCs/>
          <w:noProof/>
        </w:rPr>
        <w:t>Salary()</w:t>
      </w:r>
      <w:r w:rsidRPr="008E0BAF">
        <w:rPr>
          <w:rFonts w:ascii="Times New Roman" w:hAnsi="Times New Roman" w:cs="Times New Roman"/>
          <w:bCs/>
          <w:iCs/>
          <w:noProof/>
          <w:sz w:val="20"/>
        </w:rPr>
        <w:t xml:space="preserve"> som </w:t>
      </w:r>
      <w:r>
        <w:rPr>
          <w:rFonts w:ascii="Times New Roman" w:hAnsi="Times New Roman" w:cs="Times New Roman"/>
          <w:bCs/>
          <w:iCs/>
          <w:noProof/>
          <w:sz w:val="20"/>
        </w:rPr>
        <w:t xml:space="preserve">i varje subklass definierar om </w:t>
      </w:r>
      <w:r w:rsidRPr="008E0BAF">
        <w:rPr>
          <w:rFonts w:ascii="Times New Roman" w:hAnsi="Times New Roman" w:cs="Times New Roman"/>
          <w:bCs/>
          <w:iCs/>
          <w:noProof/>
          <w:sz w:val="20"/>
        </w:rPr>
        <w:t>super</w:t>
      </w:r>
      <w:r>
        <w:rPr>
          <w:rFonts w:ascii="Times New Roman" w:hAnsi="Times New Roman" w:cs="Times New Roman"/>
          <w:bCs/>
          <w:iCs/>
          <w:noProof/>
          <w:sz w:val="20"/>
        </w:rPr>
        <w:softHyphen/>
      </w:r>
      <w:r w:rsidRPr="008E0BAF">
        <w:rPr>
          <w:rFonts w:ascii="Times New Roman" w:hAnsi="Times New Roman" w:cs="Times New Roman"/>
          <w:bCs/>
          <w:iCs/>
          <w:noProof/>
          <w:sz w:val="20"/>
        </w:rPr>
        <w:t>klassen</w:t>
      </w:r>
      <w:r>
        <w:rPr>
          <w:rFonts w:ascii="Times New Roman" w:hAnsi="Times New Roman" w:cs="Times New Roman"/>
          <w:bCs/>
          <w:iCs/>
          <w:noProof/>
          <w:sz w:val="20"/>
        </w:rPr>
        <w:t xml:space="preserve">s metod </w:t>
      </w:r>
      <w:r>
        <w:rPr>
          <w:rFonts w:ascii="Courier New" w:hAnsi="Courier New" w:cs="Courier New"/>
          <w:b/>
          <w:iCs/>
          <w:noProof/>
        </w:rPr>
        <w:t>Salary()</w:t>
      </w:r>
      <w:r w:rsidRPr="008E0BAF">
        <w:rPr>
          <w:rFonts w:ascii="Times New Roman" w:hAnsi="Times New Roman" w:cs="Times New Roman"/>
          <w:bCs/>
          <w:iCs/>
          <w:noProof/>
          <w:sz w:val="20"/>
        </w:rPr>
        <w:t xml:space="preserve">. </w:t>
      </w:r>
      <w:r>
        <w:rPr>
          <w:rFonts w:ascii="Times New Roman" w:hAnsi="Times New Roman" w:cs="Times New Roman"/>
          <w:bCs/>
          <w:iCs/>
          <w:noProof/>
          <w:sz w:val="20"/>
        </w:rPr>
        <w:t>Introducera</w:t>
      </w:r>
      <w:r w:rsidRPr="008E0BAF">
        <w:rPr>
          <w:rFonts w:ascii="Times New Roman" w:hAnsi="Times New Roman" w:cs="Times New Roman"/>
          <w:bCs/>
          <w:iCs/>
          <w:noProof/>
          <w:sz w:val="20"/>
        </w:rPr>
        <w:t xml:space="preserve"> privata datamedlemmar </w:t>
      </w:r>
      <w:r>
        <w:rPr>
          <w:rFonts w:ascii="Times New Roman" w:hAnsi="Times New Roman" w:cs="Times New Roman"/>
          <w:bCs/>
          <w:iCs/>
          <w:noProof/>
          <w:sz w:val="20"/>
        </w:rPr>
        <w:t>till</w:t>
      </w:r>
      <w:r w:rsidRPr="008E0BAF">
        <w:rPr>
          <w:rFonts w:ascii="Times New Roman" w:hAnsi="Times New Roman" w:cs="Times New Roman"/>
          <w:bCs/>
          <w:iCs/>
          <w:noProof/>
          <w:sz w:val="20"/>
        </w:rPr>
        <w:t xml:space="preserve"> klas</w:t>
      </w:r>
      <w:r>
        <w:rPr>
          <w:rFonts w:ascii="Times New Roman" w:hAnsi="Times New Roman" w:cs="Times New Roman"/>
          <w:bCs/>
          <w:iCs/>
          <w:noProof/>
          <w:sz w:val="20"/>
        </w:rPr>
        <w:t>ser</w:t>
      </w:r>
      <w:r>
        <w:rPr>
          <w:rFonts w:ascii="Times New Roman" w:hAnsi="Times New Roman" w:cs="Times New Roman"/>
          <w:bCs/>
          <w:iCs/>
          <w:noProof/>
          <w:sz w:val="20"/>
        </w:rPr>
        <w:softHyphen/>
        <w:t xml:space="preserve">na </w:t>
      </w:r>
      <w:r>
        <w:rPr>
          <w:rFonts w:ascii="Courier New" w:hAnsi="Courier New" w:cs="Courier New"/>
          <w:b/>
          <w:iCs/>
          <w:noProof/>
        </w:rPr>
        <w:t>Perm</w:t>
      </w:r>
      <w:r>
        <w:rPr>
          <w:rFonts w:ascii="Courier New" w:hAnsi="Courier New" w:cs="Courier New"/>
          <w:b/>
          <w:iCs/>
          <w:noProof/>
        </w:rPr>
        <w:softHyphen/>
        <w:t>Employee</w:t>
      </w:r>
      <w:r w:rsidRPr="008E0BAF">
        <w:rPr>
          <w:rFonts w:ascii="Times New Roman" w:hAnsi="Times New Roman" w:cs="Times New Roman"/>
          <w:bCs/>
          <w:iCs/>
          <w:noProof/>
          <w:sz w:val="20"/>
        </w:rPr>
        <w:t xml:space="preserve">, </w:t>
      </w:r>
      <w:r>
        <w:rPr>
          <w:rFonts w:ascii="Courier New" w:hAnsi="Courier New" w:cs="Courier New"/>
          <w:b/>
          <w:iCs/>
          <w:noProof/>
        </w:rPr>
        <w:t>Seller</w:t>
      </w:r>
      <w:r w:rsidRPr="008E0BAF">
        <w:rPr>
          <w:rFonts w:ascii="Times New Roman" w:hAnsi="Times New Roman" w:cs="Times New Roman"/>
          <w:bCs/>
          <w:iCs/>
          <w:noProof/>
          <w:sz w:val="20"/>
        </w:rPr>
        <w:t xml:space="preserve"> och </w:t>
      </w:r>
      <w:r>
        <w:rPr>
          <w:rFonts w:ascii="Courier New" w:hAnsi="Courier New" w:cs="Courier New"/>
          <w:b/>
          <w:iCs/>
          <w:noProof/>
        </w:rPr>
        <w:t>Employee</w:t>
      </w:r>
      <w:r w:rsidRPr="008E0BAF">
        <w:rPr>
          <w:rFonts w:ascii="Times New Roman" w:hAnsi="Times New Roman" w:cs="Times New Roman"/>
          <w:bCs/>
          <w:iCs/>
          <w:noProof/>
          <w:sz w:val="20"/>
        </w:rPr>
        <w:t xml:space="preserve">. Skriv dessutom en subklass </w:t>
      </w:r>
      <w:r>
        <w:rPr>
          <w:rFonts w:ascii="Courier New" w:hAnsi="Courier New" w:cs="Courier New"/>
          <w:b/>
          <w:iCs/>
          <w:noProof/>
        </w:rPr>
        <w:t>PermSeller</w:t>
      </w:r>
      <w:r w:rsidRPr="008E0BAF">
        <w:rPr>
          <w:rFonts w:ascii="Times New Roman" w:hAnsi="Times New Roman" w:cs="Times New Roman"/>
          <w:bCs/>
          <w:iCs/>
          <w:noProof/>
          <w:sz w:val="20"/>
        </w:rPr>
        <w:t xml:space="preserve"> som ärver klassen </w:t>
      </w:r>
      <w:r>
        <w:rPr>
          <w:rFonts w:ascii="Courier New" w:hAnsi="Courier New" w:cs="Courier New"/>
          <w:b/>
          <w:iCs/>
          <w:noProof/>
        </w:rPr>
        <w:t>Seller</w:t>
      </w:r>
      <w:r w:rsidRPr="008E0BAF">
        <w:rPr>
          <w:rFonts w:ascii="Times New Roman" w:hAnsi="Times New Roman" w:cs="Times New Roman"/>
          <w:bCs/>
          <w:iCs/>
          <w:noProof/>
          <w:sz w:val="20"/>
        </w:rPr>
        <w:t xml:space="preserve"> och har den nya privata datamedlem</w:t>
      </w:r>
      <w:r>
        <w:rPr>
          <w:rFonts w:ascii="Times New Roman" w:hAnsi="Times New Roman" w:cs="Times New Roman"/>
          <w:bCs/>
          <w:iCs/>
          <w:noProof/>
          <w:sz w:val="20"/>
        </w:rPr>
        <w:softHyphen/>
      </w:r>
      <w:r w:rsidRPr="008E0BAF">
        <w:rPr>
          <w:rFonts w:ascii="Times New Roman" w:hAnsi="Times New Roman" w:cs="Times New Roman"/>
          <w:bCs/>
          <w:iCs/>
          <w:noProof/>
          <w:sz w:val="20"/>
        </w:rPr>
        <w:t xml:space="preserve">men </w:t>
      </w:r>
      <w:r>
        <w:rPr>
          <w:rFonts w:ascii="Courier New" w:hAnsi="Courier New" w:cs="Courier New"/>
          <w:b/>
          <w:iCs/>
          <w:noProof/>
        </w:rPr>
        <w:t>permSalary</w:t>
      </w:r>
      <w:r w:rsidRPr="008E0BAF">
        <w:rPr>
          <w:rFonts w:ascii="Times New Roman" w:hAnsi="Times New Roman" w:cs="Times New Roman"/>
          <w:bCs/>
          <w:iCs/>
          <w:noProof/>
          <w:sz w:val="20"/>
        </w:rPr>
        <w:t xml:space="preserve">. Testa dina subklasser </w:t>
      </w:r>
      <w:r>
        <w:rPr>
          <w:rFonts w:ascii="Times New Roman" w:hAnsi="Times New Roman" w:cs="Times New Roman"/>
          <w:bCs/>
          <w:iCs/>
          <w:noProof/>
          <w:sz w:val="20"/>
        </w:rPr>
        <w:t>genom att skapa och initiera en instans av varje subklass och ändra lönen till en av dem samt skriva ut deras gamla och nya data</w:t>
      </w:r>
      <w:r w:rsidRPr="008E0BAF">
        <w:rPr>
          <w:rFonts w:ascii="Times New Roman" w:hAnsi="Times New Roman" w:cs="Times New Roman"/>
          <w:bCs/>
          <w:iCs/>
          <w:noProof/>
          <w:sz w:val="20"/>
        </w:rPr>
        <w:t>.</w:t>
      </w:r>
    </w:p>
    <w:p w:rsidR="007929DD" w:rsidRDefault="007929DD" w:rsidP="007929DD">
      <w:pPr>
        <w:pStyle w:val="Brdtext"/>
        <w:tabs>
          <w:tab w:val="num" w:pos="720"/>
        </w:tabs>
        <w:ind w:left="540"/>
        <w:rPr>
          <w:rFonts w:ascii="Times New Roman" w:hAnsi="Times New Roman" w:cs="Times New Roman"/>
          <w:bCs/>
          <w:iCs/>
          <w:noProof/>
          <w:sz w:val="20"/>
        </w:rPr>
      </w:pPr>
    </w:p>
    <w:p w:rsidR="005914CC" w:rsidRDefault="005914CC" w:rsidP="007F5E68">
      <w:pPr>
        <w:pStyle w:val="Brdtext"/>
        <w:numPr>
          <w:ilvl w:val="1"/>
          <w:numId w:val="9"/>
        </w:numPr>
        <w:tabs>
          <w:tab w:val="clear" w:pos="360"/>
          <w:tab w:val="clear" w:pos="567"/>
          <w:tab w:val="clear" w:pos="1260"/>
          <w:tab w:val="clear" w:pos="1620"/>
          <w:tab w:val="num" w:pos="540"/>
        </w:tabs>
        <w:ind w:left="540" w:hanging="540"/>
        <w:rPr>
          <w:rFonts w:ascii="Times New Roman" w:hAnsi="Times New Roman" w:cs="Times New Roman"/>
          <w:sz w:val="20"/>
        </w:rPr>
      </w:pPr>
      <w:r>
        <w:rPr>
          <w:b/>
          <w:bCs/>
          <w:i/>
          <w:iCs/>
          <w:sz w:val="20"/>
        </w:rPr>
        <w:t>Kaffea</w:t>
      </w:r>
      <w:r w:rsidR="007F1FCE">
        <w:rPr>
          <w:b/>
          <w:bCs/>
          <w:i/>
          <w:iCs/>
          <w:sz w:val="20"/>
        </w:rPr>
        <w:t>utomaten (projekt)</w:t>
      </w:r>
      <w:r w:rsidR="007F1FCE">
        <w:rPr>
          <w:rFonts w:ascii="Times New Roman" w:hAnsi="Times New Roman" w:cs="Times New Roman"/>
          <w:sz w:val="20"/>
        </w:rPr>
        <w:t xml:space="preserve">    </w:t>
      </w:r>
      <w:bookmarkStart w:id="149" w:name="Proj_Kaffeautomat_1"/>
      <w:bookmarkEnd w:id="149"/>
      <w:r w:rsidRPr="005914CC">
        <w:rPr>
          <w:rFonts w:ascii="Times New Roman" w:hAnsi="Times New Roman" w:cs="Times New Roman"/>
          <w:sz w:val="20"/>
        </w:rPr>
        <w:t>Du får i</w:t>
      </w:r>
      <w:r>
        <w:rPr>
          <w:rFonts w:ascii="Times New Roman" w:hAnsi="Times New Roman" w:cs="Times New Roman"/>
          <w:sz w:val="20"/>
        </w:rPr>
        <w:t xml:space="preserve"> uppdrag att programmera en kaffe</w:t>
      </w:r>
      <w:r w:rsidRPr="005914CC">
        <w:rPr>
          <w:rFonts w:ascii="Times New Roman" w:hAnsi="Times New Roman" w:cs="Times New Roman"/>
          <w:sz w:val="20"/>
        </w:rPr>
        <w:t>auto</w:t>
      </w:r>
      <w:r>
        <w:rPr>
          <w:rFonts w:ascii="Times New Roman" w:hAnsi="Times New Roman" w:cs="Times New Roman"/>
          <w:sz w:val="20"/>
        </w:rPr>
        <w:softHyphen/>
      </w:r>
      <w:r w:rsidRPr="005914CC">
        <w:rPr>
          <w:rFonts w:ascii="Times New Roman" w:hAnsi="Times New Roman" w:cs="Times New Roman"/>
          <w:sz w:val="20"/>
        </w:rPr>
        <w:t>mat. Uppdrags</w:t>
      </w:r>
      <w:r w:rsidRPr="005914CC">
        <w:rPr>
          <w:rFonts w:ascii="Times New Roman" w:hAnsi="Times New Roman" w:cs="Times New Roman"/>
          <w:sz w:val="20"/>
        </w:rPr>
        <w:softHyphen/>
        <w:t>givaren för</w:t>
      </w:r>
      <w:r w:rsidRPr="005914CC">
        <w:rPr>
          <w:rFonts w:ascii="Times New Roman" w:hAnsi="Times New Roman" w:cs="Times New Roman"/>
          <w:sz w:val="20"/>
        </w:rPr>
        <w:softHyphen/>
        <w:t>väntar sig ett professionellt program som lätt kan upp</w:t>
      </w:r>
      <w:r w:rsidR="00F01827">
        <w:rPr>
          <w:rFonts w:ascii="Times New Roman" w:hAnsi="Times New Roman" w:cs="Times New Roman"/>
          <w:sz w:val="20"/>
        </w:rPr>
        <w:softHyphen/>
      </w:r>
      <w:r w:rsidRPr="005914CC">
        <w:rPr>
          <w:rFonts w:ascii="Times New Roman" w:hAnsi="Times New Roman" w:cs="Times New Roman"/>
          <w:sz w:val="20"/>
        </w:rPr>
        <w:t>dateras, om man skulle byta till en nyare auto</w:t>
      </w:r>
      <w:r w:rsidRPr="005914CC">
        <w:rPr>
          <w:rFonts w:ascii="Times New Roman" w:hAnsi="Times New Roman" w:cs="Times New Roman"/>
          <w:sz w:val="20"/>
        </w:rPr>
        <w:softHyphen/>
        <w:t>mat</w:t>
      </w:r>
      <w:r w:rsidRPr="005914CC">
        <w:rPr>
          <w:rFonts w:ascii="Times New Roman" w:hAnsi="Times New Roman" w:cs="Times New Roman"/>
          <w:sz w:val="20"/>
        </w:rPr>
        <w:softHyphen/>
        <w:t>modell om något år. Därför anlitar man en objektorienterad programmerare. Skriv ko</w:t>
      </w:r>
      <w:r w:rsidRPr="005914CC">
        <w:rPr>
          <w:rFonts w:ascii="Times New Roman" w:hAnsi="Times New Roman" w:cs="Times New Roman"/>
          <w:sz w:val="20"/>
        </w:rPr>
        <w:softHyphen/>
        <w:t>den så gene</w:t>
      </w:r>
      <w:r w:rsidRPr="005914CC">
        <w:rPr>
          <w:rFonts w:ascii="Times New Roman" w:hAnsi="Times New Roman" w:cs="Times New Roman"/>
          <w:sz w:val="20"/>
        </w:rPr>
        <w:softHyphen/>
        <w:t xml:space="preserve">rellt som möjligt så att programmet </w:t>
      </w:r>
      <w:r w:rsidR="00785910">
        <w:rPr>
          <w:rFonts w:ascii="Times New Roman" w:hAnsi="Times New Roman" w:cs="Times New Roman"/>
          <w:sz w:val="20"/>
        </w:rPr>
        <w:t>även</w:t>
      </w:r>
      <w:r w:rsidRPr="005914CC">
        <w:rPr>
          <w:rFonts w:ascii="Times New Roman" w:hAnsi="Times New Roman" w:cs="Times New Roman"/>
          <w:sz w:val="20"/>
        </w:rPr>
        <w:t xml:space="preserve"> kan modifieras för vilken varuautomat som helst, dessutom </w:t>
      </w:r>
      <w:r w:rsidR="00C247F3">
        <w:rPr>
          <w:rFonts w:ascii="Times New Roman" w:hAnsi="Times New Roman" w:cs="Times New Roman"/>
          <w:sz w:val="20"/>
        </w:rPr>
        <w:t>enkel</w:t>
      </w:r>
      <w:r w:rsidRPr="005914CC">
        <w:rPr>
          <w:rFonts w:ascii="Times New Roman" w:hAnsi="Times New Roman" w:cs="Times New Roman"/>
          <w:sz w:val="20"/>
        </w:rPr>
        <w:t>t kan över</w:t>
      </w:r>
      <w:r w:rsidRPr="005914CC">
        <w:rPr>
          <w:rFonts w:ascii="Times New Roman" w:hAnsi="Times New Roman" w:cs="Times New Roman"/>
          <w:sz w:val="20"/>
        </w:rPr>
        <w:softHyphen/>
        <w:t>sättas till vilket</w:t>
      </w:r>
      <w:r>
        <w:rPr>
          <w:rFonts w:ascii="Times New Roman" w:hAnsi="Times New Roman" w:cs="Times New Roman"/>
          <w:sz w:val="20"/>
        </w:rPr>
        <w:t xml:space="preserve"> programmeringsspråk som helst.</w:t>
      </w:r>
    </w:p>
    <w:p w:rsidR="005914CC" w:rsidRPr="00A928EA" w:rsidRDefault="005914CC" w:rsidP="005914CC">
      <w:pPr>
        <w:pStyle w:val="Brdtext"/>
        <w:tabs>
          <w:tab w:val="clear" w:pos="567"/>
          <w:tab w:val="clear" w:pos="1260"/>
          <w:tab w:val="clear" w:pos="1620"/>
        </w:tabs>
        <w:ind w:left="540"/>
        <w:rPr>
          <w:rFonts w:ascii="Times New Roman" w:hAnsi="Times New Roman" w:cs="Times New Roman"/>
          <w:sz w:val="12"/>
          <w:szCs w:val="12"/>
        </w:rPr>
      </w:pPr>
    </w:p>
    <w:p w:rsidR="007F1FCE" w:rsidRDefault="004615A9" w:rsidP="005914CC">
      <w:pPr>
        <w:pStyle w:val="Brdtext"/>
        <w:tabs>
          <w:tab w:val="clear" w:pos="567"/>
          <w:tab w:val="clear" w:pos="1260"/>
          <w:tab w:val="clear" w:pos="1620"/>
          <w:tab w:val="num" w:pos="1440"/>
        </w:tabs>
        <w:ind w:left="540"/>
        <w:rPr>
          <w:rFonts w:ascii="Times New Roman" w:hAnsi="Times New Roman" w:cs="Times New Roman"/>
          <w:bCs/>
          <w:iCs/>
          <w:noProof/>
          <w:sz w:val="20"/>
        </w:rPr>
      </w:pPr>
      <w:r>
        <w:rPr>
          <w:rFonts w:ascii="Times New Roman" w:hAnsi="Times New Roman" w:cs="Times New Roman"/>
          <w:noProof/>
          <w:sz w:val="20"/>
        </w:rPr>
        <w:drawing>
          <wp:anchor distT="0" distB="0" distL="114300" distR="114300" simplePos="0" relativeHeight="251633664" behindDoc="1" locked="0" layoutInCell="1" allowOverlap="1" wp14:anchorId="57634FD1" wp14:editId="17F9DB52">
            <wp:simplePos x="0" y="0"/>
            <wp:positionH relativeFrom="column">
              <wp:posOffset>2966085</wp:posOffset>
            </wp:positionH>
            <wp:positionV relativeFrom="paragraph">
              <wp:posOffset>42545</wp:posOffset>
            </wp:positionV>
            <wp:extent cx="1533525" cy="1914525"/>
            <wp:effectExtent l="0" t="0" r="9525" b="9525"/>
            <wp:wrapTight wrapText="bothSides">
              <wp:wrapPolygon edited="0">
                <wp:start x="0" y="0"/>
                <wp:lineTo x="0" y="21493"/>
                <wp:lineTo x="21466" y="21493"/>
                <wp:lineTo x="21466" y="0"/>
                <wp:lineTo x="0" y="0"/>
              </wp:wrapPolygon>
            </wp:wrapTight>
            <wp:docPr id="3450" name="Bild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7">
                      <a:lum contrast="10000"/>
                      <a:extLst>
                        <a:ext uri="{28A0092B-C50C-407E-A947-70E740481C1C}">
                          <a14:useLocalDpi xmlns:a14="http://schemas.microsoft.com/office/drawing/2010/main" val="0"/>
                        </a:ext>
                      </a:extLst>
                    </a:blip>
                    <a:srcRect/>
                    <a:stretch>
                      <a:fillRect/>
                    </a:stretch>
                  </pic:blipFill>
                  <pic:spPr bwMode="auto">
                    <a:xfrm>
                      <a:off x="0" y="0"/>
                      <a:ext cx="1533525" cy="1914525"/>
                    </a:xfrm>
                    <a:prstGeom prst="rect">
                      <a:avLst/>
                    </a:prstGeom>
                    <a:noFill/>
                  </pic:spPr>
                </pic:pic>
              </a:graphicData>
            </a:graphic>
            <wp14:sizeRelH relativeFrom="page">
              <wp14:pctWidth>0</wp14:pctWidth>
            </wp14:sizeRelH>
            <wp14:sizeRelV relativeFrom="page">
              <wp14:pctHeight>0</wp14:pctHeight>
            </wp14:sizeRelV>
          </wp:anchor>
        </w:drawing>
      </w:r>
      <w:r w:rsidR="005914CC" w:rsidRPr="005914CC">
        <w:rPr>
          <w:rFonts w:ascii="Times New Roman" w:hAnsi="Times New Roman" w:cs="Times New Roman"/>
          <w:sz w:val="20"/>
        </w:rPr>
        <w:t xml:space="preserve">Programmet ska </w:t>
      </w:r>
      <w:r w:rsidR="003C754F" w:rsidRPr="005914CC">
        <w:rPr>
          <w:rFonts w:ascii="Times New Roman" w:hAnsi="Times New Roman" w:cs="Times New Roman"/>
          <w:sz w:val="20"/>
        </w:rPr>
        <w:t xml:space="preserve">inte simulera </w:t>
      </w:r>
      <w:r w:rsidR="00B56210" w:rsidRPr="005914CC">
        <w:rPr>
          <w:rFonts w:ascii="Times New Roman" w:hAnsi="Times New Roman" w:cs="Times New Roman"/>
          <w:sz w:val="20"/>
        </w:rPr>
        <w:t>själv</w:t>
      </w:r>
      <w:r w:rsidR="00B56210">
        <w:rPr>
          <w:rFonts w:ascii="Times New Roman" w:hAnsi="Times New Roman" w:cs="Times New Roman"/>
          <w:sz w:val="20"/>
        </w:rPr>
        <w:t>a</w:t>
      </w:r>
      <w:r w:rsidR="00B56210" w:rsidRPr="005914CC">
        <w:rPr>
          <w:rFonts w:ascii="Times New Roman" w:hAnsi="Times New Roman" w:cs="Times New Roman"/>
          <w:sz w:val="20"/>
        </w:rPr>
        <w:t xml:space="preserve"> </w:t>
      </w:r>
      <w:r w:rsidR="003C754F" w:rsidRPr="005914CC">
        <w:rPr>
          <w:rFonts w:ascii="Times New Roman" w:hAnsi="Times New Roman" w:cs="Times New Roman"/>
          <w:sz w:val="20"/>
        </w:rPr>
        <w:t xml:space="preserve">automaten </w:t>
      </w:r>
      <w:r w:rsidR="003C754F">
        <w:rPr>
          <w:rFonts w:ascii="Times New Roman" w:hAnsi="Times New Roman" w:cs="Times New Roman"/>
          <w:sz w:val="20"/>
        </w:rPr>
        <w:t>utan</w:t>
      </w:r>
      <w:r w:rsidR="003C754F" w:rsidRPr="005914CC">
        <w:rPr>
          <w:rFonts w:ascii="Times New Roman" w:hAnsi="Times New Roman" w:cs="Times New Roman"/>
          <w:sz w:val="20"/>
        </w:rPr>
        <w:t xml:space="preserve"> </w:t>
      </w:r>
      <w:r w:rsidR="005914CC" w:rsidRPr="005914CC">
        <w:rPr>
          <w:rFonts w:ascii="Times New Roman" w:hAnsi="Times New Roman" w:cs="Times New Roman"/>
          <w:sz w:val="20"/>
        </w:rPr>
        <w:t xml:space="preserve">en </w:t>
      </w:r>
      <w:r w:rsidR="005914CC" w:rsidRPr="005914CC">
        <w:rPr>
          <w:rFonts w:ascii="Times New Roman" w:hAnsi="Times New Roman" w:cs="Times New Roman"/>
          <w:i/>
          <w:sz w:val="20"/>
        </w:rPr>
        <w:t>aktion</w:t>
      </w:r>
      <w:r w:rsidR="005914CC" w:rsidRPr="005914CC">
        <w:rPr>
          <w:rFonts w:ascii="Times New Roman" w:hAnsi="Times New Roman" w:cs="Times New Roman"/>
          <w:sz w:val="20"/>
        </w:rPr>
        <w:t xml:space="preserve"> i automaten, dvs</w:t>
      </w:r>
      <w:r w:rsidR="003C754F">
        <w:rPr>
          <w:rFonts w:ascii="Times New Roman" w:hAnsi="Times New Roman" w:cs="Times New Roman"/>
          <w:sz w:val="20"/>
        </w:rPr>
        <w:t xml:space="preserve"> </w:t>
      </w:r>
      <w:r w:rsidR="005914CC" w:rsidRPr="005914CC">
        <w:rPr>
          <w:rFonts w:ascii="Times New Roman" w:hAnsi="Times New Roman" w:cs="Times New Roman"/>
          <w:sz w:val="20"/>
        </w:rPr>
        <w:t xml:space="preserve">snarare det man </w:t>
      </w:r>
      <w:r w:rsidR="005914CC" w:rsidRPr="005914CC">
        <w:rPr>
          <w:rFonts w:ascii="Times New Roman" w:hAnsi="Times New Roman" w:cs="Times New Roman"/>
          <w:i/>
          <w:sz w:val="20"/>
        </w:rPr>
        <w:t xml:space="preserve">gör </w:t>
      </w:r>
      <w:r w:rsidR="005914CC" w:rsidRPr="005914CC">
        <w:rPr>
          <w:rFonts w:ascii="Times New Roman" w:hAnsi="Times New Roman" w:cs="Times New Roman"/>
          <w:sz w:val="20"/>
        </w:rPr>
        <w:t xml:space="preserve">med den. I händelsernas centrum ska finnas en </w:t>
      </w:r>
      <w:r w:rsidR="005914CC" w:rsidRPr="005914CC">
        <w:rPr>
          <w:rFonts w:ascii="Times New Roman" w:hAnsi="Times New Roman" w:cs="Times New Roman"/>
          <w:i/>
          <w:iCs/>
          <w:sz w:val="20"/>
        </w:rPr>
        <w:t>klass</w:t>
      </w:r>
      <w:r w:rsidR="005914CC" w:rsidRPr="005914CC">
        <w:rPr>
          <w:rFonts w:ascii="Times New Roman" w:hAnsi="Times New Roman" w:cs="Times New Roman"/>
          <w:sz w:val="20"/>
        </w:rPr>
        <w:t xml:space="preserve"> so</w:t>
      </w:r>
      <w:r w:rsidR="00834417">
        <w:rPr>
          <w:rFonts w:ascii="Times New Roman" w:hAnsi="Times New Roman" w:cs="Times New Roman"/>
          <w:sz w:val="20"/>
        </w:rPr>
        <w:t>m beskriver det som på</w:t>
      </w:r>
      <w:r w:rsidR="00834417">
        <w:rPr>
          <w:rFonts w:ascii="Times New Roman" w:hAnsi="Times New Roman" w:cs="Times New Roman"/>
          <w:sz w:val="20"/>
        </w:rPr>
        <w:softHyphen/>
        <w:t>går i au</w:t>
      </w:r>
      <w:r w:rsidR="005914CC" w:rsidRPr="005914CC">
        <w:rPr>
          <w:rFonts w:ascii="Times New Roman" w:hAnsi="Times New Roman" w:cs="Times New Roman"/>
          <w:sz w:val="20"/>
        </w:rPr>
        <w:t>toma</w:t>
      </w:r>
      <w:r w:rsidR="00834417">
        <w:rPr>
          <w:rFonts w:ascii="Times New Roman" w:hAnsi="Times New Roman" w:cs="Times New Roman"/>
          <w:sz w:val="20"/>
        </w:rPr>
        <w:softHyphen/>
      </w:r>
      <w:r w:rsidR="005914CC" w:rsidRPr="005914CC">
        <w:rPr>
          <w:rFonts w:ascii="Times New Roman" w:hAnsi="Times New Roman" w:cs="Times New Roman"/>
          <w:sz w:val="20"/>
        </w:rPr>
        <w:t xml:space="preserve">ten </w:t>
      </w:r>
      <w:r w:rsidR="005914CC" w:rsidRPr="005914CC">
        <w:rPr>
          <w:rFonts w:ascii="Times New Roman" w:hAnsi="Times New Roman" w:cs="Times New Roman"/>
          <w:i/>
          <w:iCs/>
          <w:sz w:val="20"/>
        </w:rPr>
        <w:t>efter</w:t>
      </w:r>
      <w:r w:rsidR="005914CC" w:rsidRPr="005914CC">
        <w:rPr>
          <w:rFonts w:ascii="Times New Roman" w:hAnsi="Times New Roman" w:cs="Times New Roman"/>
          <w:sz w:val="20"/>
        </w:rPr>
        <w:t xml:space="preserve"> att använ</w:t>
      </w:r>
      <w:r w:rsidR="005914CC" w:rsidRPr="005914CC">
        <w:rPr>
          <w:rFonts w:ascii="Times New Roman" w:hAnsi="Times New Roman" w:cs="Times New Roman"/>
          <w:sz w:val="20"/>
        </w:rPr>
        <w:softHyphen/>
        <w:t xml:space="preserve">daren stopppat in pengar </w:t>
      </w:r>
      <w:r w:rsidR="00765A88">
        <w:rPr>
          <w:rFonts w:ascii="Times New Roman" w:hAnsi="Times New Roman" w:cs="Times New Roman"/>
          <w:sz w:val="20"/>
        </w:rPr>
        <w:t xml:space="preserve">i den </w:t>
      </w:r>
      <w:r w:rsidR="005914CC" w:rsidRPr="005914CC">
        <w:rPr>
          <w:rFonts w:ascii="Times New Roman" w:hAnsi="Times New Roman" w:cs="Times New Roman"/>
          <w:sz w:val="20"/>
        </w:rPr>
        <w:t xml:space="preserve">och valt en dryck. </w:t>
      </w:r>
      <w:r w:rsidR="005914CC" w:rsidRPr="005914CC">
        <w:rPr>
          <w:rFonts w:ascii="Times New Roman" w:hAnsi="Times New Roman" w:cs="Times New Roman"/>
          <w:iCs/>
          <w:sz w:val="20"/>
        </w:rPr>
        <w:t>Deklarationen</w:t>
      </w:r>
      <w:r w:rsidR="005914CC" w:rsidRPr="005914CC">
        <w:rPr>
          <w:rFonts w:ascii="Times New Roman" w:hAnsi="Times New Roman" w:cs="Times New Roman"/>
          <w:sz w:val="20"/>
        </w:rPr>
        <w:t xml:space="preserve"> till denna klass kan – i stora drag – se ut så här</w:t>
      </w:r>
      <w:r w:rsidR="007F1FCE">
        <w:rPr>
          <w:rFonts w:ascii="Times New Roman" w:hAnsi="Times New Roman" w:cs="Times New Roman"/>
          <w:sz w:val="20"/>
        </w:rPr>
        <w:t>:</w:t>
      </w:r>
      <w:r w:rsidR="007F1FCE">
        <w:rPr>
          <w:b/>
          <w:bCs/>
        </w:rPr>
        <w:t xml:space="preserve"> </w:t>
      </w:r>
    </w:p>
    <w:p w:rsidR="007F1FCE" w:rsidRPr="00A928EA" w:rsidRDefault="007F1FCE" w:rsidP="007F1FCE">
      <w:pPr>
        <w:pStyle w:val="Brdtext"/>
        <w:rPr>
          <w:rFonts w:ascii="Times New Roman" w:hAnsi="Times New Roman" w:cs="Times New Roman"/>
          <w:bCs/>
          <w:iCs/>
          <w:noProof/>
          <w:sz w:val="12"/>
          <w:szCs w:val="12"/>
        </w:rPr>
      </w:pPr>
    </w:p>
    <w:p w:rsidR="007F1FCE" w:rsidRPr="00A928EA" w:rsidRDefault="007F1FCE" w:rsidP="007F1FCE">
      <w:pPr>
        <w:pStyle w:val="Indragetstycke"/>
        <w:tabs>
          <w:tab w:val="left" w:pos="7938"/>
          <w:tab w:val="right" w:pos="9781"/>
        </w:tabs>
        <w:ind w:right="938" w:firstLine="0"/>
        <w:rPr>
          <w:rFonts w:ascii="Courier New" w:hAnsi="Courier New" w:cs="Courier New"/>
          <w:b/>
          <w:bCs/>
          <w:sz w:val="12"/>
          <w:szCs w:val="12"/>
          <w:lang w:val="en-US"/>
        </w:rPr>
      </w:pPr>
      <w:r w:rsidRPr="00382D3F">
        <w:rPr>
          <w:rFonts w:ascii="Courier New" w:hAnsi="Courier New" w:cs="Courier New"/>
          <w:b/>
          <w:bCs/>
          <w:sz w:val="18"/>
          <w:lang w:val="en-US"/>
        </w:rPr>
        <w:t>class Automat</w:t>
      </w:r>
      <w:r w:rsidR="003C754F">
        <w:rPr>
          <w:rFonts w:ascii="Courier New" w:hAnsi="Courier New" w:cs="Courier New"/>
          <w:b/>
          <w:bCs/>
          <w:sz w:val="18"/>
          <w:lang w:val="en-US"/>
        </w:rPr>
        <w:t>_action</w:t>
      </w:r>
      <w:r w:rsidRPr="00382D3F">
        <w:rPr>
          <w:rFonts w:ascii="Courier New" w:hAnsi="Courier New" w:cs="Courier New"/>
          <w:b/>
          <w:bCs/>
          <w:sz w:val="18"/>
          <w:lang w:val="en-US"/>
        </w:rPr>
        <w:br/>
      </w:r>
      <w:r w:rsidRPr="00382D3F">
        <w:rPr>
          <w:rFonts w:ascii="Arial" w:eastAsia="MS Mincho" w:hAnsi="Arial" w:cs="Arial"/>
          <w:b/>
          <w:bCs/>
          <w:noProof/>
          <w:sz w:val="18"/>
          <w:lang w:val="en-US"/>
        </w:rPr>
        <w:t>{</w:t>
      </w:r>
      <w:r w:rsidRPr="00382D3F">
        <w:rPr>
          <w:rFonts w:ascii="Courier New" w:hAnsi="Courier New" w:cs="Courier New"/>
          <w:b/>
          <w:bCs/>
          <w:sz w:val="18"/>
          <w:lang w:val="en-US"/>
        </w:rPr>
        <w:br/>
        <w:t xml:space="preserve">   string productName;</w:t>
      </w:r>
      <w:r w:rsidRPr="00382D3F">
        <w:rPr>
          <w:rFonts w:ascii="Courier New" w:hAnsi="Courier New" w:cs="Courier New"/>
          <w:b/>
          <w:bCs/>
          <w:sz w:val="18"/>
          <w:lang w:val="en-US"/>
        </w:rPr>
        <w:br/>
        <w:t xml:space="preserve">   double </w:t>
      </w:r>
      <w:r>
        <w:rPr>
          <w:rFonts w:ascii="Courier New" w:hAnsi="Courier New" w:cs="Courier New"/>
          <w:b/>
          <w:bCs/>
          <w:sz w:val="18"/>
          <w:lang w:val="en-US"/>
        </w:rPr>
        <w:t>price</w:t>
      </w:r>
      <w:r w:rsidRPr="00382D3F">
        <w:rPr>
          <w:rFonts w:ascii="Courier New" w:hAnsi="Courier New" w:cs="Courier New"/>
          <w:b/>
          <w:bCs/>
          <w:sz w:val="18"/>
          <w:lang w:val="en-US"/>
        </w:rPr>
        <w:t>;</w:t>
      </w:r>
      <w:r w:rsidRPr="00382D3F">
        <w:rPr>
          <w:rFonts w:ascii="Courier New" w:hAnsi="Courier New" w:cs="Courier New"/>
          <w:b/>
          <w:bCs/>
          <w:sz w:val="18"/>
          <w:lang w:val="en-US"/>
        </w:rPr>
        <w:br/>
        <w:t xml:space="preserve">   double </w:t>
      </w:r>
      <w:r>
        <w:rPr>
          <w:rFonts w:ascii="Courier New" w:hAnsi="Courier New" w:cs="Courier New"/>
          <w:b/>
          <w:bCs/>
          <w:sz w:val="18"/>
          <w:lang w:val="en-US"/>
        </w:rPr>
        <w:t>payment</w:t>
      </w:r>
      <w:r w:rsidRPr="00382D3F">
        <w:rPr>
          <w:rFonts w:ascii="Courier New" w:hAnsi="Courier New" w:cs="Courier New"/>
          <w:b/>
          <w:bCs/>
          <w:sz w:val="18"/>
          <w:lang w:val="en-US"/>
        </w:rPr>
        <w:t>;</w:t>
      </w:r>
      <w:r w:rsidRPr="00382D3F">
        <w:rPr>
          <w:rFonts w:ascii="Courier New" w:hAnsi="Courier New" w:cs="Courier New"/>
          <w:b/>
          <w:bCs/>
          <w:sz w:val="18"/>
          <w:lang w:val="en-US"/>
        </w:rPr>
        <w:br/>
        <w:t xml:space="preserve">   double </w:t>
      </w:r>
      <w:r>
        <w:rPr>
          <w:rFonts w:ascii="Courier New" w:hAnsi="Courier New" w:cs="Courier New"/>
          <w:b/>
          <w:bCs/>
          <w:sz w:val="18"/>
          <w:lang w:val="en-US"/>
        </w:rPr>
        <w:t>change</w:t>
      </w:r>
      <w:r w:rsidRPr="00382D3F">
        <w:rPr>
          <w:rFonts w:ascii="Courier New" w:hAnsi="Courier New" w:cs="Courier New"/>
          <w:b/>
          <w:bCs/>
          <w:sz w:val="18"/>
          <w:lang w:val="en-US"/>
        </w:rPr>
        <w:t>;</w:t>
      </w:r>
      <w:r w:rsidRPr="00382D3F">
        <w:rPr>
          <w:rFonts w:ascii="Courier New" w:hAnsi="Courier New" w:cs="Courier New"/>
          <w:b/>
          <w:bCs/>
          <w:sz w:val="18"/>
          <w:lang w:val="en-US"/>
        </w:rPr>
        <w:br/>
      </w:r>
    </w:p>
    <w:p w:rsidR="007F1FCE" w:rsidRPr="00E1726F" w:rsidRDefault="007F1FCE" w:rsidP="00A928EA">
      <w:pPr>
        <w:pStyle w:val="Indragetstycke"/>
        <w:tabs>
          <w:tab w:val="left" w:pos="7938"/>
          <w:tab w:val="right" w:pos="9781"/>
        </w:tabs>
        <w:ind w:right="140" w:firstLine="0"/>
        <w:rPr>
          <w:rFonts w:ascii="Courier New" w:hAnsi="Courier New" w:cs="Courier New"/>
          <w:b/>
          <w:bCs/>
          <w:sz w:val="18"/>
          <w:lang w:val="en-US"/>
        </w:rPr>
      </w:pPr>
      <w:r w:rsidRPr="00382D3F">
        <w:rPr>
          <w:rFonts w:ascii="Courier New" w:hAnsi="Courier New" w:cs="Courier New"/>
          <w:b/>
          <w:bCs/>
          <w:sz w:val="18"/>
          <w:lang w:val="en-US"/>
        </w:rPr>
        <w:t xml:space="preserve">   </w:t>
      </w:r>
      <w:r w:rsidR="005914CC">
        <w:rPr>
          <w:rFonts w:ascii="Courier New" w:hAnsi="Courier New" w:cs="Courier New"/>
          <w:b/>
          <w:bCs/>
          <w:sz w:val="18"/>
          <w:lang w:val="en-US"/>
        </w:rPr>
        <w:t xml:space="preserve">public </w:t>
      </w:r>
      <w:r>
        <w:rPr>
          <w:rFonts w:ascii="Courier New" w:hAnsi="Courier New" w:cs="Courier New"/>
          <w:b/>
          <w:bCs/>
          <w:sz w:val="18"/>
          <w:lang w:val="en-US"/>
        </w:rPr>
        <w:t>Automat_action(</w:t>
      </w:r>
      <w:r w:rsidRPr="00E1726F">
        <w:rPr>
          <w:rFonts w:ascii="Courier New" w:hAnsi="Courier New" w:cs="Courier New"/>
          <w:b/>
          <w:bCs/>
          <w:sz w:val="18"/>
          <w:lang w:val="en-US"/>
        </w:rPr>
        <w:t>double money, char</w:t>
      </w:r>
      <w:r w:rsidR="00A928EA">
        <w:rPr>
          <w:rFonts w:ascii="Courier New" w:hAnsi="Courier New" w:cs="Courier New"/>
          <w:b/>
          <w:bCs/>
          <w:sz w:val="18"/>
          <w:lang w:val="en-US"/>
        </w:rPr>
        <w:t xml:space="preserve"> </w:t>
      </w:r>
      <w:r>
        <w:rPr>
          <w:rFonts w:ascii="Courier New" w:hAnsi="Courier New" w:cs="Courier New"/>
          <w:b/>
          <w:bCs/>
          <w:sz w:val="18"/>
          <w:lang w:val="en-US"/>
        </w:rPr>
        <w:t>product</w:t>
      </w:r>
      <w:r w:rsidRPr="00E1726F">
        <w:rPr>
          <w:rFonts w:ascii="Courier New" w:hAnsi="Courier New" w:cs="Courier New"/>
          <w:b/>
          <w:bCs/>
          <w:sz w:val="18"/>
          <w:lang w:val="en-US"/>
        </w:rPr>
        <w:t>)</w:t>
      </w:r>
      <w:r w:rsidRPr="00E1726F">
        <w:rPr>
          <w:rFonts w:ascii="Courier New" w:hAnsi="Courier New" w:cs="Courier New"/>
          <w:b/>
          <w:bCs/>
          <w:sz w:val="18"/>
          <w:lang w:val="en-US"/>
        </w:rPr>
        <w:br/>
        <w:t xml:space="preserve">   </w:t>
      </w:r>
      <w:r w:rsidRPr="00E1726F">
        <w:rPr>
          <w:rFonts w:ascii="Arial" w:eastAsia="MS Mincho" w:hAnsi="Arial" w:cs="Arial"/>
          <w:b/>
          <w:bCs/>
          <w:noProof/>
          <w:sz w:val="18"/>
          <w:lang w:val="en-US"/>
        </w:rPr>
        <w:t>{</w:t>
      </w:r>
      <w:r w:rsidRPr="00E1726F">
        <w:rPr>
          <w:rFonts w:ascii="Courier New" w:hAnsi="Courier New" w:cs="Courier New"/>
          <w:b/>
          <w:bCs/>
          <w:sz w:val="18"/>
          <w:lang w:val="en-US"/>
        </w:rPr>
        <w:br/>
        <w:t xml:space="preserve">      switch(</w:t>
      </w:r>
      <w:r>
        <w:rPr>
          <w:rFonts w:ascii="Courier New" w:hAnsi="Courier New" w:cs="Courier New"/>
          <w:b/>
          <w:bCs/>
          <w:sz w:val="18"/>
          <w:lang w:val="en-US"/>
        </w:rPr>
        <w:t>product</w:t>
      </w:r>
      <w:r w:rsidRPr="00E1726F">
        <w:rPr>
          <w:rFonts w:ascii="Courier New" w:hAnsi="Courier New" w:cs="Courier New"/>
          <w:b/>
          <w:bCs/>
          <w:sz w:val="18"/>
          <w:lang w:val="en-US"/>
        </w:rPr>
        <w:t>)</w:t>
      </w:r>
      <w:r w:rsidRPr="00E1726F">
        <w:rPr>
          <w:rFonts w:ascii="Courier New" w:hAnsi="Courier New" w:cs="Courier New"/>
          <w:b/>
          <w:bCs/>
          <w:sz w:val="18"/>
          <w:lang w:val="en-US"/>
        </w:rPr>
        <w:br/>
        <w:t xml:space="preserve">      </w:t>
      </w:r>
      <w:r w:rsidRPr="00E1726F">
        <w:rPr>
          <w:rFonts w:ascii="Arial" w:eastAsia="MS Mincho" w:hAnsi="Arial" w:cs="Arial"/>
          <w:b/>
          <w:bCs/>
          <w:noProof/>
          <w:sz w:val="18"/>
          <w:lang w:val="en-US"/>
        </w:rPr>
        <w:t>{</w:t>
      </w:r>
      <w:r w:rsidRPr="00E1726F">
        <w:rPr>
          <w:rFonts w:ascii="Courier New" w:hAnsi="Courier New" w:cs="Courier New"/>
          <w:b/>
          <w:bCs/>
          <w:sz w:val="18"/>
          <w:lang w:val="en-US"/>
        </w:rPr>
        <w:br/>
        <w:t xml:space="preserve">         . . .</w:t>
      </w:r>
      <w:r w:rsidRPr="00E1726F">
        <w:rPr>
          <w:rFonts w:ascii="Courier New" w:hAnsi="Courier New" w:cs="Courier New"/>
          <w:b/>
          <w:bCs/>
          <w:sz w:val="18"/>
          <w:lang w:val="en-US"/>
        </w:rPr>
        <w:br/>
        <w:t xml:space="preserve">      </w:t>
      </w:r>
      <w:r w:rsidRPr="00E1726F">
        <w:rPr>
          <w:rFonts w:ascii="Arial" w:eastAsia="MS Mincho" w:hAnsi="Arial" w:cs="Arial"/>
          <w:b/>
          <w:bCs/>
          <w:noProof/>
          <w:sz w:val="18"/>
          <w:lang w:val="en-US"/>
        </w:rPr>
        <w:t>}</w:t>
      </w:r>
      <w:r w:rsidRPr="00E1726F">
        <w:rPr>
          <w:rFonts w:ascii="Courier New" w:hAnsi="Courier New" w:cs="Courier New"/>
          <w:b/>
          <w:bCs/>
          <w:sz w:val="18"/>
          <w:lang w:val="en-US"/>
        </w:rPr>
        <w:br/>
      </w:r>
      <w:r w:rsidRPr="00E1726F">
        <w:rPr>
          <w:rFonts w:ascii="Courier New" w:hAnsi="Courier New" w:cs="Courier New"/>
          <w:b/>
          <w:bCs/>
          <w:sz w:val="18"/>
          <w:lang w:val="en-US"/>
        </w:rPr>
        <w:lastRenderedPageBreak/>
        <w:t xml:space="preserve">      payment = </w:t>
      </w:r>
      <w:r>
        <w:rPr>
          <w:rFonts w:ascii="Courier New" w:hAnsi="Courier New" w:cs="Courier New"/>
          <w:b/>
          <w:bCs/>
          <w:sz w:val="18"/>
          <w:lang w:val="en-US"/>
        </w:rPr>
        <w:t>money</w:t>
      </w:r>
      <w:r w:rsidRPr="00E1726F">
        <w:rPr>
          <w:rFonts w:ascii="Courier New" w:hAnsi="Courier New" w:cs="Courier New"/>
          <w:b/>
          <w:bCs/>
          <w:sz w:val="18"/>
          <w:lang w:val="en-US"/>
        </w:rPr>
        <w:t>;</w:t>
      </w:r>
      <w:r w:rsidRPr="00E1726F">
        <w:rPr>
          <w:rFonts w:ascii="Courier New" w:hAnsi="Courier New" w:cs="Courier New"/>
          <w:b/>
          <w:bCs/>
          <w:sz w:val="18"/>
          <w:lang w:val="en-US"/>
        </w:rPr>
        <w:br/>
        <w:t xml:space="preserve">      change = payment - price;</w:t>
      </w:r>
      <w:r w:rsidRPr="00E1726F">
        <w:rPr>
          <w:rFonts w:ascii="Courier New" w:hAnsi="Courier New" w:cs="Courier New"/>
          <w:b/>
          <w:bCs/>
          <w:sz w:val="18"/>
          <w:lang w:val="en-US"/>
        </w:rPr>
        <w:br/>
        <w:t xml:space="preserve">   </w:t>
      </w:r>
      <w:r w:rsidRPr="00E1726F">
        <w:rPr>
          <w:rFonts w:ascii="Arial" w:eastAsia="MS Mincho" w:hAnsi="Arial" w:cs="Arial"/>
          <w:b/>
          <w:bCs/>
          <w:noProof/>
          <w:sz w:val="18"/>
          <w:lang w:val="en-US"/>
        </w:rPr>
        <w:t>}</w:t>
      </w:r>
      <w:r w:rsidRPr="00E1726F">
        <w:rPr>
          <w:rFonts w:ascii="Courier New" w:hAnsi="Courier New" w:cs="Courier New"/>
          <w:b/>
          <w:bCs/>
          <w:sz w:val="18"/>
          <w:lang w:val="en-US"/>
        </w:rPr>
        <w:br/>
      </w:r>
    </w:p>
    <w:p w:rsidR="007F1FCE" w:rsidRDefault="007F1FCE" w:rsidP="007F1FCE">
      <w:pPr>
        <w:pStyle w:val="Indragetstycke"/>
        <w:tabs>
          <w:tab w:val="left" w:pos="7938"/>
          <w:tab w:val="right" w:pos="9781"/>
        </w:tabs>
        <w:ind w:right="938" w:firstLine="0"/>
        <w:rPr>
          <w:rFonts w:ascii="Courier New" w:hAnsi="Courier New" w:cs="Courier New"/>
          <w:b/>
          <w:bCs/>
          <w:sz w:val="18"/>
        </w:rPr>
      </w:pPr>
      <w:r w:rsidRPr="00E1726F">
        <w:rPr>
          <w:rFonts w:ascii="Courier New" w:hAnsi="Courier New" w:cs="Courier New"/>
          <w:b/>
          <w:bCs/>
          <w:sz w:val="18"/>
          <w:lang w:val="en-US"/>
        </w:rPr>
        <w:t xml:space="preserve">   </w:t>
      </w:r>
      <w:r w:rsidR="005914CC">
        <w:rPr>
          <w:rFonts w:ascii="Courier New" w:hAnsi="Courier New" w:cs="Courier New"/>
          <w:b/>
          <w:bCs/>
          <w:sz w:val="18"/>
          <w:lang w:val="en-US"/>
        </w:rPr>
        <w:t xml:space="preserve">public </w:t>
      </w:r>
      <w:r w:rsidRPr="005914CC">
        <w:rPr>
          <w:rFonts w:ascii="Courier New" w:hAnsi="Courier New" w:cs="Courier New"/>
          <w:b/>
          <w:bCs/>
          <w:sz w:val="18"/>
          <w:lang w:val="en-US"/>
        </w:rPr>
        <w:t>void Change_in_coins()</w:t>
      </w:r>
      <w:r w:rsidRPr="005914CC">
        <w:rPr>
          <w:rFonts w:ascii="Courier New" w:hAnsi="Courier New" w:cs="Courier New"/>
          <w:b/>
          <w:bCs/>
          <w:sz w:val="18"/>
          <w:lang w:val="en-US"/>
        </w:rPr>
        <w:br/>
        <w:t xml:space="preserve">   </w:t>
      </w:r>
      <w:r w:rsidRPr="005914CC">
        <w:rPr>
          <w:rFonts w:ascii="Arial" w:eastAsia="MS Mincho" w:hAnsi="Arial" w:cs="Arial"/>
          <w:b/>
          <w:bCs/>
          <w:noProof/>
          <w:sz w:val="18"/>
          <w:lang w:val="en-US"/>
        </w:rPr>
        <w:t>{</w:t>
      </w:r>
      <w:r w:rsidRPr="005914CC">
        <w:rPr>
          <w:rFonts w:ascii="Courier New" w:hAnsi="Courier New" w:cs="Courier New"/>
          <w:b/>
          <w:bCs/>
          <w:sz w:val="18"/>
          <w:lang w:val="en-US"/>
        </w:rPr>
        <w:br/>
        <w:t xml:space="preserve">         . . .</w:t>
      </w:r>
      <w:r w:rsidRPr="005914CC">
        <w:rPr>
          <w:rFonts w:ascii="Courier New" w:hAnsi="Courier New" w:cs="Courier New"/>
          <w:b/>
          <w:bCs/>
          <w:sz w:val="18"/>
          <w:lang w:val="en-US"/>
        </w:rPr>
        <w:br/>
        <w:t xml:space="preserve">   </w:t>
      </w:r>
      <w:r w:rsidRPr="005914CC">
        <w:rPr>
          <w:rFonts w:ascii="Arial" w:eastAsia="MS Mincho" w:hAnsi="Arial" w:cs="Arial"/>
          <w:b/>
          <w:bCs/>
          <w:noProof/>
          <w:sz w:val="18"/>
          <w:lang w:val="en-US"/>
        </w:rPr>
        <w:t>}</w:t>
      </w:r>
      <w:r w:rsidRPr="005914CC">
        <w:rPr>
          <w:rFonts w:ascii="Courier New" w:hAnsi="Courier New" w:cs="Courier New"/>
          <w:b/>
          <w:bCs/>
          <w:sz w:val="18"/>
          <w:lang w:val="en-US"/>
        </w:rPr>
        <w:br/>
      </w:r>
      <w:r>
        <w:rPr>
          <w:rFonts w:ascii="Arial" w:eastAsia="MS Mincho" w:hAnsi="Arial" w:cs="Arial"/>
          <w:b/>
          <w:bCs/>
          <w:noProof/>
          <w:sz w:val="18"/>
        </w:rPr>
        <w:t>}</w:t>
      </w:r>
    </w:p>
    <w:p w:rsidR="007F1FCE" w:rsidRDefault="007F1FCE" w:rsidP="007F1FCE">
      <w:pPr>
        <w:pStyle w:val="Brdtext"/>
        <w:rPr>
          <w:rFonts w:ascii="Times New Roman" w:hAnsi="Times New Roman" w:cs="Times New Roman"/>
          <w:bCs/>
          <w:iCs/>
          <w:noProof/>
          <w:sz w:val="16"/>
        </w:rPr>
      </w:pPr>
    </w:p>
    <w:p w:rsidR="007F1FCE" w:rsidRDefault="007F1FCE" w:rsidP="007F1FCE">
      <w:pPr>
        <w:pStyle w:val="Brdtext"/>
        <w:ind w:left="540" w:hanging="540"/>
        <w:rPr>
          <w:rFonts w:ascii="Times New Roman" w:hAnsi="Times New Roman" w:cs="Times New Roman"/>
          <w:sz w:val="20"/>
        </w:rPr>
      </w:pPr>
      <w:r>
        <w:rPr>
          <w:rFonts w:ascii="Courier New" w:hAnsi="Courier New" w:cs="Courier New"/>
          <w:b/>
          <w:bCs/>
        </w:rPr>
        <w:tab/>
      </w:r>
      <w:r w:rsidR="006F1F67">
        <w:rPr>
          <w:rFonts w:ascii="Times New Roman" w:hAnsi="Times New Roman" w:cs="Times New Roman"/>
          <w:sz w:val="20"/>
        </w:rPr>
        <w:t xml:space="preserve">Konstruktorn </w:t>
      </w:r>
      <w:r w:rsidR="006F1F67" w:rsidRPr="00214AC3">
        <w:rPr>
          <w:rFonts w:ascii="Courier New" w:hAnsi="Courier New" w:cs="Courier New"/>
          <w:b/>
          <w:bCs/>
        </w:rPr>
        <w:t>Automat_action()</w:t>
      </w:r>
      <w:r>
        <w:rPr>
          <w:rFonts w:ascii="Times New Roman" w:hAnsi="Times New Roman" w:cs="Times New Roman"/>
          <w:sz w:val="20"/>
        </w:rPr>
        <w:t xml:space="preserve"> ska tilldela </w:t>
      </w:r>
      <w:r w:rsidR="006F1F67">
        <w:rPr>
          <w:rFonts w:ascii="Times New Roman" w:hAnsi="Times New Roman" w:cs="Times New Roman"/>
          <w:sz w:val="20"/>
        </w:rPr>
        <w:t xml:space="preserve">de by default privata </w:t>
      </w:r>
      <w:r>
        <w:rPr>
          <w:rFonts w:ascii="Times New Roman" w:hAnsi="Times New Roman" w:cs="Times New Roman"/>
          <w:sz w:val="20"/>
        </w:rPr>
        <w:t>datamed</w:t>
      </w:r>
      <w:r w:rsidR="006F1F67">
        <w:rPr>
          <w:rFonts w:ascii="Times New Roman" w:hAnsi="Times New Roman" w:cs="Times New Roman"/>
          <w:sz w:val="20"/>
        </w:rPr>
        <w:softHyphen/>
      </w:r>
      <w:r>
        <w:rPr>
          <w:rFonts w:ascii="Times New Roman" w:hAnsi="Times New Roman" w:cs="Times New Roman"/>
          <w:sz w:val="20"/>
        </w:rPr>
        <w:t>lemmarna</w:t>
      </w:r>
      <w:r>
        <w:t xml:space="preserve"> </w:t>
      </w:r>
      <w:r>
        <w:rPr>
          <w:rFonts w:ascii="Courier New" w:hAnsi="Courier New" w:cs="Courier New"/>
          <w:b/>
          <w:bCs/>
        </w:rPr>
        <w:t>pro</w:t>
      </w:r>
      <w:r>
        <w:rPr>
          <w:rFonts w:ascii="Courier New" w:hAnsi="Courier New" w:cs="Courier New"/>
          <w:b/>
          <w:bCs/>
        </w:rPr>
        <w:softHyphen/>
        <w:t>ductName</w:t>
      </w:r>
      <w:r>
        <w:rPr>
          <w:rFonts w:ascii="Times New Roman" w:hAnsi="Times New Roman" w:cs="Times New Roman"/>
          <w:sz w:val="20"/>
        </w:rPr>
        <w:t xml:space="preserve"> och </w:t>
      </w:r>
      <w:r>
        <w:rPr>
          <w:rFonts w:ascii="Courier New" w:hAnsi="Courier New" w:cs="Courier New"/>
          <w:b/>
          <w:bCs/>
        </w:rPr>
        <w:t>price</w:t>
      </w:r>
      <w:r>
        <w:rPr>
          <w:rFonts w:ascii="Times New Roman" w:hAnsi="Times New Roman" w:cs="Times New Roman"/>
          <w:sz w:val="20"/>
        </w:rPr>
        <w:t xml:space="preserve"> värden beroende på valet av </w:t>
      </w:r>
      <w:r w:rsidR="006F1F67">
        <w:rPr>
          <w:rFonts w:ascii="Times New Roman" w:hAnsi="Times New Roman" w:cs="Times New Roman"/>
          <w:sz w:val="20"/>
        </w:rPr>
        <w:t>dryck</w:t>
      </w:r>
      <w:r>
        <w:rPr>
          <w:rFonts w:ascii="Times New Roman" w:hAnsi="Times New Roman" w:cs="Times New Roman"/>
          <w:sz w:val="20"/>
        </w:rPr>
        <w:t xml:space="preserve"> och skri</w:t>
      </w:r>
      <w:r w:rsidR="006F1F67">
        <w:rPr>
          <w:rFonts w:ascii="Times New Roman" w:hAnsi="Times New Roman" w:cs="Times New Roman"/>
          <w:sz w:val="20"/>
        </w:rPr>
        <w:softHyphen/>
      </w:r>
      <w:r>
        <w:rPr>
          <w:rFonts w:ascii="Times New Roman" w:hAnsi="Times New Roman" w:cs="Times New Roman"/>
          <w:sz w:val="20"/>
        </w:rPr>
        <w:t>va ut ett medde</w:t>
      </w:r>
      <w:r>
        <w:rPr>
          <w:rFonts w:ascii="Times New Roman" w:hAnsi="Times New Roman" w:cs="Times New Roman"/>
          <w:sz w:val="20"/>
        </w:rPr>
        <w:softHyphen/>
        <w:t xml:space="preserve">lande om inlagt belopp samt </w:t>
      </w:r>
      <w:r w:rsidR="006F1F67">
        <w:rPr>
          <w:rFonts w:ascii="Times New Roman" w:hAnsi="Times New Roman" w:cs="Times New Roman"/>
          <w:sz w:val="20"/>
        </w:rPr>
        <w:t>drycke</w:t>
      </w:r>
      <w:r>
        <w:rPr>
          <w:rFonts w:ascii="Times New Roman" w:hAnsi="Times New Roman" w:cs="Times New Roman"/>
          <w:sz w:val="20"/>
        </w:rPr>
        <w:t xml:space="preserve">n som ska levereras. </w:t>
      </w:r>
      <w:r w:rsidR="006F1F67">
        <w:rPr>
          <w:rFonts w:ascii="Times New Roman" w:hAnsi="Times New Roman" w:cs="Times New Roman"/>
          <w:sz w:val="20"/>
        </w:rPr>
        <w:t xml:space="preserve">Detta kan kodas med hjälp av en </w:t>
      </w:r>
      <w:r w:rsidR="006F1F67">
        <w:rPr>
          <w:rFonts w:ascii="Courier New" w:hAnsi="Courier New" w:cs="Courier New"/>
          <w:b/>
          <w:bCs/>
        </w:rPr>
        <w:t>switch</w:t>
      </w:r>
      <w:r w:rsidR="006F1F67">
        <w:rPr>
          <w:rFonts w:ascii="Times New Roman" w:hAnsi="Times New Roman" w:cs="Times New Roman"/>
          <w:sz w:val="20"/>
        </w:rPr>
        <w:t>-sats (ovan). Men i</w:t>
      </w:r>
      <w:r w:rsidR="00BC32F9">
        <w:rPr>
          <w:rFonts w:ascii="Times New Roman" w:hAnsi="Times New Roman" w:cs="Times New Roman"/>
          <w:sz w:val="20"/>
        </w:rPr>
        <w:t xml:space="preserve">stället för </w:t>
      </w:r>
      <w:r w:rsidR="00BC32F9">
        <w:rPr>
          <w:rFonts w:ascii="Courier New" w:hAnsi="Courier New" w:cs="Courier New"/>
          <w:b/>
          <w:bCs/>
        </w:rPr>
        <w:t>switch</w:t>
      </w:r>
      <w:r w:rsidR="00BC32F9">
        <w:rPr>
          <w:rFonts w:ascii="Times New Roman" w:hAnsi="Times New Roman" w:cs="Times New Roman"/>
          <w:sz w:val="20"/>
        </w:rPr>
        <w:t xml:space="preserve"> kan </w:t>
      </w:r>
      <w:r w:rsidR="006F1F67">
        <w:rPr>
          <w:rFonts w:ascii="Times New Roman" w:hAnsi="Times New Roman" w:cs="Times New Roman"/>
          <w:sz w:val="20"/>
        </w:rPr>
        <w:t>man lika bra</w:t>
      </w:r>
      <w:r w:rsidR="00BC32F9">
        <w:rPr>
          <w:rFonts w:ascii="Times New Roman" w:hAnsi="Times New Roman" w:cs="Times New Roman"/>
          <w:sz w:val="20"/>
        </w:rPr>
        <w:t xml:space="preserve"> använda nästlade </w:t>
      </w:r>
      <w:r w:rsidR="00BC32F9" w:rsidRPr="00BC32F9">
        <w:rPr>
          <w:rFonts w:ascii="Courier New" w:hAnsi="Courier New" w:cs="Courier New"/>
          <w:b/>
          <w:bCs/>
        </w:rPr>
        <w:t>if-else</w:t>
      </w:r>
      <w:r w:rsidR="00BC32F9">
        <w:rPr>
          <w:rFonts w:ascii="Times New Roman" w:hAnsi="Times New Roman" w:cs="Times New Roman"/>
          <w:sz w:val="20"/>
        </w:rPr>
        <w:t xml:space="preserve">-satser. </w:t>
      </w:r>
      <w:r w:rsidR="00604F8B">
        <w:rPr>
          <w:rFonts w:ascii="Times New Roman" w:hAnsi="Times New Roman" w:cs="Times New Roman"/>
          <w:bCs/>
          <w:iCs/>
          <w:noProof/>
          <w:sz w:val="20"/>
        </w:rPr>
        <w:t>Skapa objekt av</w:t>
      </w:r>
      <w:r>
        <w:rPr>
          <w:rFonts w:ascii="Times New Roman" w:hAnsi="Times New Roman" w:cs="Times New Roman"/>
          <w:bCs/>
          <w:iCs/>
          <w:noProof/>
          <w:sz w:val="20"/>
        </w:rPr>
        <w:t xml:space="preserve"> klassen </w:t>
      </w:r>
      <w:r w:rsidR="006F1F67">
        <w:rPr>
          <w:rFonts w:ascii="Courier New" w:hAnsi="Courier New" w:cs="Courier New"/>
          <w:b/>
          <w:bCs/>
        </w:rPr>
        <w:t>Auto</w:t>
      </w:r>
      <w:r>
        <w:rPr>
          <w:rFonts w:ascii="Courier New" w:hAnsi="Courier New" w:cs="Courier New"/>
          <w:b/>
          <w:bCs/>
        </w:rPr>
        <w:t>mat</w:t>
      </w:r>
      <w:r w:rsidR="003C754F" w:rsidRPr="003C754F">
        <w:rPr>
          <w:rFonts w:ascii="Courier New" w:hAnsi="Courier New" w:cs="Courier New"/>
          <w:b/>
          <w:bCs/>
        </w:rPr>
        <w:t>_ac</w:t>
      </w:r>
      <w:r w:rsidR="006F1F67">
        <w:rPr>
          <w:rFonts w:ascii="Courier New" w:hAnsi="Courier New" w:cs="Courier New"/>
          <w:b/>
          <w:bCs/>
        </w:rPr>
        <w:softHyphen/>
      </w:r>
      <w:r w:rsidR="003C754F" w:rsidRPr="003C754F">
        <w:rPr>
          <w:rFonts w:ascii="Courier New" w:hAnsi="Courier New" w:cs="Courier New"/>
          <w:b/>
          <w:bCs/>
        </w:rPr>
        <w:t>tion</w:t>
      </w:r>
      <w:r>
        <w:rPr>
          <w:rFonts w:ascii="Times New Roman" w:hAnsi="Times New Roman" w:cs="Times New Roman"/>
          <w:bCs/>
          <w:iCs/>
          <w:noProof/>
          <w:sz w:val="20"/>
        </w:rPr>
        <w:t xml:space="preserve"> i en an</w:t>
      </w:r>
      <w:r>
        <w:rPr>
          <w:rFonts w:ascii="Times New Roman" w:hAnsi="Times New Roman" w:cs="Times New Roman"/>
          <w:bCs/>
          <w:iCs/>
          <w:noProof/>
          <w:sz w:val="20"/>
        </w:rPr>
        <w:softHyphen/>
        <w:t>nan klass i en separat fil som endast in</w:t>
      </w:r>
      <w:r>
        <w:rPr>
          <w:rFonts w:ascii="Times New Roman" w:hAnsi="Times New Roman" w:cs="Times New Roman"/>
          <w:bCs/>
          <w:iCs/>
          <w:noProof/>
          <w:sz w:val="20"/>
        </w:rPr>
        <w:softHyphen/>
        <w:t xml:space="preserve">nehåller </w:t>
      </w:r>
      <w:r>
        <w:rPr>
          <w:rFonts w:ascii="Courier New" w:hAnsi="Courier New" w:cs="Courier New"/>
          <w:b/>
          <w:iCs/>
          <w:noProof/>
        </w:rPr>
        <w:t>Main()</w:t>
      </w:r>
      <w:r>
        <w:rPr>
          <w:rFonts w:ascii="Times New Roman" w:hAnsi="Times New Roman" w:cs="Times New Roman"/>
          <w:bCs/>
          <w:iCs/>
          <w:noProof/>
          <w:sz w:val="20"/>
        </w:rPr>
        <w:t>.</w:t>
      </w:r>
    </w:p>
    <w:p w:rsidR="007F1FCE" w:rsidRDefault="007F1FCE" w:rsidP="007F1FCE">
      <w:pPr>
        <w:pStyle w:val="Brdtext"/>
        <w:ind w:left="540" w:hanging="540"/>
        <w:rPr>
          <w:rFonts w:ascii="Times New Roman" w:hAnsi="Times New Roman" w:cs="Times New Roman"/>
          <w:sz w:val="16"/>
        </w:rPr>
      </w:pPr>
    </w:p>
    <w:p w:rsidR="003C754F" w:rsidRDefault="007F1FCE" w:rsidP="007F1FCE">
      <w:pPr>
        <w:pStyle w:val="Brdtext"/>
        <w:ind w:left="540" w:hanging="540"/>
        <w:rPr>
          <w:rFonts w:ascii="Times New Roman" w:hAnsi="Times New Roman" w:cs="Times New Roman"/>
          <w:sz w:val="20"/>
        </w:rPr>
      </w:pPr>
      <w:r>
        <w:rPr>
          <w:rFonts w:ascii="Times New Roman" w:hAnsi="Times New Roman" w:cs="Times New Roman"/>
          <w:sz w:val="20"/>
        </w:rPr>
        <w:tab/>
        <w:t xml:space="preserve">Börja i </w:t>
      </w:r>
      <w:r>
        <w:rPr>
          <w:rFonts w:ascii="Courier New" w:hAnsi="Courier New" w:cs="Courier New"/>
          <w:b/>
          <w:bCs/>
        </w:rPr>
        <w:t>Main()</w:t>
      </w:r>
      <w:r>
        <w:rPr>
          <w:rFonts w:ascii="Times New Roman" w:hAnsi="Times New Roman" w:cs="Times New Roman"/>
          <w:sz w:val="20"/>
        </w:rPr>
        <w:t xml:space="preserve"> med att skriva ut en meny över alla varor samt priserna</w:t>
      </w:r>
      <w:r w:rsidR="003C754F">
        <w:rPr>
          <w:rFonts w:ascii="Times New Roman" w:hAnsi="Times New Roman" w:cs="Times New Roman"/>
          <w:sz w:val="20"/>
        </w:rPr>
        <w:t>, t.ex.:</w:t>
      </w:r>
    </w:p>
    <w:p w:rsidR="003C754F" w:rsidRPr="003C754F" w:rsidRDefault="003C754F" w:rsidP="00DD452E">
      <w:pPr>
        <w:widowControl w:val="0"/>
        <w:tabs>
          <w:tab w:val="left" w:pos="4395"/>
          <w:tab w:val="right" w:pos="9781"/>
        </w:tabs>
        <w:spacing w:before="240"/>
        <w:ind w:left="2694" w:right="-1"/>
        <w:rPr>
          <w:sz w:val="20"/>
          <w:szCs w:val="20"/>
        </w:rPr>
      </w:pPr>
      <w:r w:rsidRPr="003C754F">
        <w:rPr>
          <w:b/>
          <w:bCs/>
          <w:sz w:val="20"/>
          <w:szCs w:val="20"/>
        </w:rPr>
        <w:t>K</w:t>
      </w:r>
      <w:r w:rsidR="00DD452E">
        <w:rPr>
          <w:sz w:val="20"/>
          <w:szCs w:val="20"/>
        </w:rPr>
        <w:t>(affe)</w:t>
      </w:r>
      <w:r w:rsidR="00DD452E">
        <w:rPr>
          <w:sz w:val="20"/>
          <w:szCs w:val="20"/>
        </w:rPr>
        <w:tab/>
      </w:r>
      <w:r w:rsidR="003825E4">
        <w:rPr>
          <w:sz w:val="20"/>
          <w:szCs w:val="20"/>
        </w:rPr>
        <w:t>8</w:t>
      </w:r>
      <w:r w:rsidRPr="003C754F">
        <w:rPr>
          <w:sz w:val="20"/>
          <w:szCs w:val="20"/>
        </w:rPr>
        <w:t>.00 kr</w:t>
      </w:r>
      <w:r w:rsidRPr="003C754F">
        <w:rPr>
          <w:sz w:val="20"/>
          <w:szCs w:val="20"/>
        </w:rPr>
        <w:br/>
      </w:r>
      <w:r w:rsidR="003825E4">
        <w:rPr>
          <w:b/>
          <w:bCs/>
          <w:sz w:val="20"/>
          <w:szCs w:val="20"/>
        </w:rPr>
        <w:t>E</w:t>
      </w:r>
      <w:r w:rsidRPr="003C754F">
        <w:rPr>
          <w:sz w:val="20"/>
          <w:szCs w:val="20"/>
        </w:rPr>
        <w:t>(</w:t>
      </w:r>
      <w:r w:rsidR="003825E4">
        <w:rPr>
          <w:sz w:val="20"/>
          <w:szCs w:val="20"/>
        </w:rPr>
        <w:t>spresso</w:t>
      </w:r>
      <w:r w:rsidR="00DD452E">
        <w:rPr>
          <w:sz w:val="20"/>
          <w:szCs w:val="20"/>
        </w:rPr>
        <w:t>)</w:t>
      </w:r>
      <w:r w:rsidR="00DD452E">
        <w:rPr>
          <w:sz w:val="20"/>
          <w:szCs w:val="20"/>
        </w:rPr>
        <w:tab/>
        <w:t>9</w:t>
      </w:r>
      <w:r w:rsidRPr="003C754F">
        <w:rPr>
          <w:sz w:val="20"/>
          <w:szCs w:val="20"/>
        </w:rPr>
        <w:t>.50 kr</w:t>
      </w:r>
      <w:r w:rsidRPr="003C754F">
        <w:rPr>
          <w:sz w:val="20"/>
          <w:szCs w:val="20"/>
        </w:rPr>
        <w:br/>
      </w:r>
      <w:r w:rsidRPr="003C754F">
        <w:rPr>
          <w:b/>
          <w:bCs/>
          <w:sz w:val="20"/>
          <w:szCs w:val="20"/>
        </w:rPr>
        <w:t>C</w:t>
      </w:r>
      <w:r w:rsidR="00DD452E">
        <w:rPr>
          <w:sz w:val="20"/>
          <w:szCs w:val="20"/>
        </w:rPr>
        <w:t>(hoklad)</w:t>
      </w:r>
      <w:r w:rsidR="00DD452E">
        <w:rPr>
          <w:sz w:val="20"/>
          <w:szCs w:val="20"/>
        </w:rPr>
        <w:tab/>
      </w:r>
      <w:r w:rsidR="003825E4">
        <w:rPr>
          <w:sz w:val="20"/>
          <w:szCs w:val="20"/>
        </w:rPr>
        <w:t>7</w:t>
      </w:r>
      <w:r w:rsidRPr="003C754F">
        <w:rPr>
          <w:sz w:val="20"/>
          <w:szCs w:val="20"/>
        </w:rPr>
        <w:t>.50 kr</w:t>
      </w:r>
      <w:r w:rsidRPr="003C754F">
        <w:rPr>
          <w:sz w:val="20"/>
          <w:szCs w:val="20"/>
        </w:rPr>
        <w:br/>
      </w:r>
      <w:r w:rsidR="003825E4">
        <w:rPr>
          <w:b/>
          <w:bCs/>
          <w:sz w:val="20"/>
          <w:szCs w:val="20"/>
        </w:rPr>
        <w:t>L</w:t>
      </w:r>
      <w:r w:rsidRPr="003C754F">
        <w:rPr>
          <w:sz w:val="20"/>
          <w:szCs w:val="20"/>
        </w:rPr>
        <w:t>(</w:t>
      </w:r>
      <w:r w:rsidR="003825E4">
        <w:rPr>
          <w:sz w:val="20"/>
          <w:szCs w:val="20"/>
        </w:rPr>
        <w:t>Kaffe Latte</w:t>
      </w:r>
      <w:r w:rsidR="00DD452E">
        <w:rPr>
          <w:sz w:val="20"/>
          <w:szCs w:val="20"/>
        </w:rPr>
        <w:t>)</w:t>
      </w:r>
      <w:r w:rsidR="00DD452E">
        <w:rPr>
          <w:sz w:val="20"/>
          <w:szCs w:val="20"/>
        </w:rPr>
        <w:tab/>
      </w:r>
      <w:r w:rsidR="003825E4">
        <w:rPr>
          <w:sz w:val="20"/>
          <w:szCs w:val="20"/>
        </w:rPr>
        <w:t>9</w:t>
      </w:r>
      <w:r w:rsidRPr="003C754F">
        <w:rPr>
          <w:sz w:val="20"/>
          <w:szCs w:val="20"/>
        </w:rPr>
        <w:t>.00 kr</w:t>
      </w:r>
      <w:r w:rsidRPr="003C754F">
        <w:rPr>
          <w:sz w:val="20"/>
          <w:szCs w:val="20"/>
        </w:rPr>
        <w:br/>
      </w:r>
      <w:r w:rsidR="003825E4">
        <w:rPr>
          <w:b/>
          <w:bCs/>
          <w:sz w:val="20"/>
          <w:szCs w:val="20"/>
        </w:rPr>
        <w:t>P</w:t>
      </w:r>
      <w:r w:rsidRPr="003C754F">
        <w:rPr>
          <w:sz w:val="20"/>
          <w:szCs w:val="20"/>
        </w:rPr>
        <w:t>(</w:t>
      </w:r>
      <w:r w:rsidR="003825E4">
        <w:rPr>
          <w:sz w:val="20"/>
          <w:szCs w:val="20"/>
        </w:rPr>
        <w:t>Cappuc</w:t>
      </w:r>
      <w:r w:rsidR="00DD452E">
        <w:rPr>
          <w:sz w:val="20"/>
          <w:szCs w:val="20"/>
        </w:rPr>
        <w:t>c</w:t>
      </w:r>
      <w:r w:rsidR="003825E4">
        <w:rPr>
          <w:sz w:val="20"/>
          <w:szCs w:val="20"/>
        </w:rPr>
        <w:t>ino</w:t>
      </w:r>
      <w:r w:rsidR="00DD452E">
        <w:rPr>
          <w:sz w:val="20"/>
          <w:szCs w:val="20"/>
        </w:rPr>
        <w:t>)</w:t>
      </w:r>
      <w:r w:rsidR="00DD452E">
        <w:rPr>
          <w:sz w:val="20"/>
          <w:szCs w:val="20"/>
        </w:rPr>
        <w:tab/>
      </w:r>
      <w:r w:rsidR="003825E4">
        <w:rPr>
          <w:sz w:val="20"/>
          <w:szCs w:val="20"/>
        </w:rPr>
        <w:t>9</w:t>
      </w:r>
      <w:r w:rsidRPr="003C754F">
        <w:rPr>
          <w:sz w:val="20"/>
          <w:szCs w:val="20"/>
        </w:rPr>
        <w:t>.50 kr</w:t>
      </w:r>
    </w:p>
    <w:p w:rsidR="003C754F" w:rsidRPr="00AB23BB" w:rsidRDefault="003C754F" w:rsidP="007F1FCE">
      <w:pPr>
        <w:pStyle w:val="Brdtext"/>
        <w:ind w:left="540" w:hanging="540"/>
        <w:rPr>
          <w:rFonts w:ascii="Times New Roman" w:hAnsi="Times New Roman" w:cs="Times New Roman"/>
          <w:sz w:val="16"/>
          <w:szCs w:val="16"/>
        </w:rPr>
      </w:pPr>
    </w:p>
    <w:p w:rsidR="00AB23BB" w:rsidRDefault="003C754F" w:rsidP="00AB23BB">
      <w:pPr>
        <w:pStyle w:val="Brdtext"/>
        <w:ind w:left="540" w:hanging="540"/>
        <w:rPr>
          <w:rFonts w:ascii="Times New Roman" w:hAnsi="Times New Roman" w:cs="Times New Roman"/>
          <w:sz w:val="20"/>
        </w:rPr>
      </w:pPr>
      <w:r>
        <w:rPr>
          <w:rFonts w:ascii="Times New Roman" w:hAnsi="Times New Roman" w:cs="Times New Roman"/>
          <w:sz w:val="20"/>
        </w:rPr>
        <w:tab/>
      </w:r>
      <w:r w:rsidR="007F1FCE">
        <w:rPr>
          <w:rFonts w:ascii="Times New Roman" w:hAnsi="Times New Roman" w:cs="Times New Roman"/>
          <w:sz w:val="20"/>
        </w:rPr>
        <w:t>Låt sedan an</w:t>
      </w:r>
      <w:r w:rsidR="007F1FCE">
        <w:rPr>
          <w:rFonts w:ascii="Times New Roman" w:hAnsi="Times New Roman" w:cs="Times New Roman"/>
          <w:sz w:val="20"/>
        </w:rPr>
        <w:softHyphen/>
        <w:t xml:space="preserve">vändaren lägga in pengar. Läs in beloppet till en </w:t>
      </w:r>
      <w:r w:rsidR="007F1FCE">
        <w:rPr>
          <w:rFonts w:ascii="Courier New" w:hAnsi="Courier New" w:cs="Courier New"/>
          <w:b/>
          <w:bCs/>
        </w:rPr>
        <w:t>double</w:t>
      </w:r>
      <w:r w:rsidR="007F1FCE">
        <w:rPr>
          <w:rFonts w:ascii="Times New Roman" w:hAnsi="Times New Roman" w:cs="Times New Roman"/>
          <w:sz w:val="20"/>
        </w:rPr>
        <w:t>-variabel. Låt använ</w:t>
      </w:r>
      <w:r w:rsidR="007F1FCE">
        <w:rPr>
          <w:rFonts w:ascii="Times New Roman" w:hAnsi="Times New Roman" w:cs="Times New Roman"/>
          <w:sz w:val="20"/>
        </w:rPr>
        <w:softHyphen/>
        <w:t xml:space="preserve">daren även välja en </w:t>
      </w:r>
      <w:r w:rsidR="00AF4171" w:rsidRPr="00AF4171">
        <w:rPr>
          <w:rFonts w:ascii="Times New Roman" w:hAnsi="Times New Roman" w:cs="Times New Roman"/>
          <w:sz w:val="20"/>
        </w:rPr>
        <w:t xml:space="preserve">dryck genom att läsa in begynnelsebokstaven till varorna ovan med en </w:t>
      </w:r>
      <w:r w:rsidR="00AF4171" w:rsidRPr="00AF4171">
        <w:rPr>
          <w:rFonts w:ascii="Courier New" w:hAnsi="Courier New" w:cs="Courier New"/>
          <w:b/>
          <w:bCs/>
        </w:rPr>
        <w:t>char</w:t>
      </w:r>
      <w:r w:rsidR="00AF4171" w:rsidRPr="00AF4171">
        <w:rPr>
          <w:rFonts w:ascii="Times New Roman" w:hAnsi="Times New Roman" w:cs="Times New Roman"/>
          <w:sz w:val="20"/>
        </w:rPr>
        <w:t>-variabel.</w:t>
      </w:r>
      <w:r w:rsidR="007F1FCE">
        <w:rPr>
          <w:rFonts w:ascii="Times New Roman" w:hAnsi="Times New Roman" w:cs="Times New Roman"/>
          <w:sz w:val="20"/>
        </w:rPr>
        <w:t xml:space="preserve"> Sedan kan ett objekt av den ovan deklarera</w:t>
      </w:r>
      <w:r w:rsidR="00DD452E">
        <w:rPr>
          <w:rFonts w:ascii="Times New Roman" w:hAnsi="Times New Roman" w:cs="Times New Roman"/>
          <w:sz w:val="20"/>
        </w:rPr>
        <w:softHyphen/>
      </w:r>
      <w:r w:rsidR="007F1FCE">
        <w:rPr>
          <w:rFonts w:ascii="Times New Roman" w:hAnsi="Times New Roman" w:cs="Times New Roman"/>
          <w:sz w:val="20"/>
        </w:rPr>
        <w:t xml:space="preserve">de klassen </w:t>
      </w:r>
      <w:r w:rsidR="007F1FCE">
        <w:rPr>
          <w:rFonts w:ascii="Courier New" w:hAnsi="Courier New" w:cs="Courier New"/>
          <w:b/>
          <w:bCs/>
        </w:rPr>
        <w:t>Automat</w:t>
      </w:r>
      <w:r w:rsidR="00AF4171" w:rsidRPr="003C754F">
        <w:rPr>
          <w:rFonts w:ascii="Courier New" w:hAnsi="Courier New" w:cs="Courier New"/>
          <w:b/>
          <w:bCs/>
        </w:rPr>
        <w:t>_action</w:t>
      </w:r>
      <w:r w:rsidR="007F1FCE">
        <w:rPr>
          <w:rFonts w:ascii="Times New Roman" w:hAnsi="Times New Roman" w:cs="Times New Roman"/>
          <w:sz w:val="20"/>
        </w:rPr>
        <w:t xml:space="preserve"> skapas </w:t>
      </w:r>
      <w:r w:rsidR="00AF4171">
        <w:rPr>
          <w:rFonts w:ascii="Times New Roman" w:hAnsi="Times New Roman" w:cs="Times New Roman"/>
          <w:sz w:val="20"/>
        </w:rPr>
        <w:t>in inkl.</w:t>
      </w:r>
      <w:r w:rsidR="007F1FCE">
        <w:rPr>
          <w:rFonts w:ascii="Times New Roman" w:hAnsi="Times New Roman" w:cs="Times New Roman"/>
          <w:sz w:val="20"/>
        </w:rPr>
        <w:t xml:space="preserve"> </w:t>
      </w:r>
      <w:r w:rsidR="00AF4171">
        <w:rPr>
          <w:rFonts w:ascii="Times New Roman" w:hAnsi="Times New Roman" w:cs="Times New Roman"/>
          <w:sz w:val="20"/>
        </w:rPr>
        <w:t>anrop av konstruktor</w:t>
      </w:r>
      <w:r w:rsidR="007F1FCE">
        <w:rPr>
          <w:rFonts w:ascii="Times New Roman" w:hAnsi="Times New Roman" w:cs="Times New Roman"/>
          <w:sz w:val="20"/>
        </w:rPr>
        <w:t xml:space="preserve">n </w:t>
      </w:r>
      <w:r w:rsidR="007F1FCE">
        <w:rPr>
          <w:rFonts w:ascii="Courier New" w:hAnsi="Courier New" w:cs="Courier New"/>
          <w:b/>
          <w:bCs/>
        </w:rPr>
        <w:t>Automat</w:t>
      </w:r>
      <w:r w:rsidR="00DD452E">
        <w:rPr>
          <w:rFonts w:ascii="Courier New" w:hAnsi="Courier New" w:cs="Courier New"/>
          <w:b/>
          <w:bCs/>
        </w:rPr>
        <w:softHyphen/>
      </w:r>
      <w:r w:rsidR="007F1FCE">
        <w:rPr>
          <w:rFonts w:ascii="Courier New" w:hAnsi="Courier New" w:cs="Courier New"/>
          <w:b/>
          <w:bCs/>
        </w:rPr>
        <w:t>_action()</w:t>
      </w:r>
      <w:r w:rsidR="007F1FCE">
        <w:rPr>
          <w:rFonts w:ascii="Times New Roman" w:hAnsi="Times New Roman" w:cs="Times New Roman"/>
          <w:sz w:val="20"/>
        </w:rPr>
        <w:t>. Vid detta anrop skic</w:t>
      </w:r>
      <w:r w:rsidR="007F1FCE">
        <w:rPr>
          <w:rFonts w:ascii="Times New Roman" w:hAnsi="Times New Roman" w:cs="Times New Roman"/>
          <w:sz w:val="20"/>
        </w:rPr>
        <w:softHyphen/>
        <w:t xml:space="preserve">kas de inlästa värdena till det inlagda beloppet och den valda varan som aktuella parametrar till </w:t>
      </w:r>
      <w:r w:rsidR="007F1FCE">
        <w:rPr>
          <w:rFonts w:ascii="Courier New" w:hAnsi="Courier New" w:cs="Courier New"/>
          <w:b/>
          <w:bCs/>
        </w:rPr>
        <w:t>Automat_action()</w:t>
      </w:r>
      <w:r w:rsidR="007F1FCE">
        <w:rPr>
          <w:rFonts w:ascii="Times New Roman" w:hAnsi="Times New Roman" w:cs="Times New Roman"/>
          <w:sz w:val="20"/>
        </w:rPr>
        <w:t>. Efter att objektet skapats och data</w:t>
      </w:r>
      <w:r w:rsidR="007F1FCE">
        <w:rPr>
          <w:rFonts w:ascii="Times New Roman" w:hAnsi="Times New Roman" w:cs="Times New Roman"/>
          <w:sz w:val="20"/>
        </w:rPr>
        <w:softHyphen/>
        <w:t>medlem</w:t>
      </w:r>
      <w:r w:rsidR="007F1FCE">
        <w:rPr>
          <w:rFonts w:ascii="Times New Roman" w:hAnsi="Times New Roman" w:cs="Times New Roman"/>
          <w:sz w:val="20"/>
        </w:rPr>
        <w:softHyphen/>
        <w:t>mar</w:t>
      </w:r>
      <w:r w:rsidR="00AF4171">
        <w:rPr>
          <w:rFonts w:ascii="Times New Roman" w:hAnsi="Times New Roman" w:cs="Times New Roman"/>
          <w:sz w:val="20"/>
        </w:rPr>
        <w:t>na initierats</w:t>
      </w:r>
      <w:r w:rsidR="007F1FCE">
        <w:rPr>
          <w:rFonts w:ascii="Times New Roman" w:hAnsi="Times New Roman" w:cs="Times New Roman"/>
          <w:sz w:val="20"/>
        </w:rPr>
        <w:t xml:space="preserve"> kan metoden </w:t>
      </w:r>
      <w:r w:rsidR="007F1FCE">
        <w:rPr>
          <w:rFonts w:ascii="Courier New" w:hAnsi="Courier New" w:cs="Courier New"/>
          <w:b/>
          <w:bCs/>
        </w:rPr>
        <w:t>Change</w:t>
      </w:r>
      <w:r w:rsidR="00AF4171">
        <w:rPr>
          <w:rFonts w:ascii="Courier New" w:hAnsi="Courier New" w:cs="Courier New"/>
          <w:b/>
          <w:bCs/>
        </w:rPr>
        <w:softHyphen/>
      </w:r>
      <w:r w:rsidR="007F1FCE">
        <w:rPr>
          <w:rFonts w:ascii="Courier New" w:hAnsi="Courier New" w:cs="Courier New"/>
          <w:b/>
          <w:bCs/>
        </w:rPr>
        <w:t>_in</w:t>
      </w:r>
      <w:r w:rsidR="00DD452E">
        <w:rPr>
          <w:rFonts w:ascii="Courier New" w:hAnsi="Courier New" w:cs="Courier New"/>
          <w:b/>
          <w:bCs/>
        </w:rPr>
        <w:softHyphen/>
      </w:r>
      <w:r w:rsidR="007F1FCE">
        <w:rPr>
          <w:rFonts w:ascii="Courier New" w:hAnsi="Courier New" w:cs="Courier New"/>
          <w:b/>
          <w:bCs/>
        </w:rPr>
        <w:t>_coins()</w:t>
      </w:r>
      <w:r w:rsidR="007F1FCE">
        <w:rPr>
          <w:rFonts w:ascii="Times New Roman" w:hAnsi="Times New Roman" w:cs="Times New Roman"/>
          <w:sz w:val="20"/>
        </w:rPr>
        <w:t xml:space="preserve"> anropas.</w:t>
      </w:r>
    </w:p>
    <w:p w:rsidR="00AB23BB" w:rsidRPr="0088511F" w:rsidRDefault="00AB23BB" w:rsidP="00AB23BB">
      <w:pPr>
        <w:pStyle w:val="Brdtext"/>
        <w:ind w:left="540" w:hanging="540"/>
        <w:rPr>
          <w:rFonts w:ascii="Times New Roman" w:hAnsi="Times New Roman" w:cs="Times New Roman"/>
          <w:sz w:val="16"/>
        </w:rPr>
      </w:pPr>
      <w:r>
        <w:rPr>
          <w:rFonts w:ascii="Times New Roman" w:hAnsi="Times New Roman" w:cs="Times New Roman"/>
          <w:sz w:val="20"/>
        </w:rPr>
        <w:tab/>
      </w:r>
    </w:p>
    <w:p w:rsidR="007F1FCE" w:rsidRDefault="00AB23BB" w:rsidP="00AB23BB">
      <w:pPr>
        <w:pStyle w:val="Brdtext"/>
        <w:ind w:left="540" w:hanging="540"/>
        <w:rPr>
          <w:rFonts w:ascii="Times New Roman" w:hAnsi="Times New Roman" w:cs="Times New Roman"/>
          <w:sz w:val="20"/>
        </w:rPr>
      </w:pPr>
      <w:r>
        <w:rPr>
          <w:rFonts w:ascii="Times New Roman" w:hAnsi="Times New Roman" w:cs="Times New Roman"/>
          <w:sz w:val="20"/>
        </w:rPr>
        <w:tab/>
      </w:r>
      <w:r w:rsidR="007F1FCE">
        <w:rPr>
          <w:rFonts w:ascii="Times New Roman" w:hAnsi="Times New Roman" w:cs="Times New Roman"/>
          <w:sz w:val="20"/>
        </w:rPr>
        <w:t>Komplettera programmet med att ta hand om en eventuellt felaktig eller otill</w:t>
      </w:r>
      <w:r w:rsidR="007F1FCE">
        <w:rPr>
          <w:rFonts w:ascii="Times New Roman" w:hAnsi="Times New Roman" w:cs="Times New Roman"/>
          <w:sz w:val="20"/>
        </w:rPr>
        <w:softHyphen/>
        <w:t>räcklig betalning från användarens sida.</w:t>
      </w:r>
      <w:r>
        <w:rPr>
          <w:rFonts w:ascii="Times New Roman" w:hAnsi="Times New Roman" w:cs="Times New Roman"/>
          <w:sz w:val="20"/>
        </w:rPr>
        <w:t xml:space="preserve"> </w:t>
      </w:r>
      <w:r w:rsidR="007F1FCE">
        <w:rPr>
          <w:rFonts w:ascii="Times New Roman" w:hAnsi="Times New Roman" w:cs="Times New Roman"/>
          <w:sz w:val="20"/>
        </w:rPr>
        <w:t>Metoden</w:t>
      </w:r>
      <w:r w:rsidR="007F1FCE">
        <w:t xml:space="preserve"> </w:t>
      </w:r>
      <w:r w:rsidR="007F1FCE">
        <w:rPr>
          <w:rFonts w:ascii="Courier New" w:hAnsi="Courier New" w:cs="Courier New"/>
          <w:b/>
          <w:bCs/>
        </w:rPr>
        <w:t>Change_in_coins()</w:t>
      </w:r>
      <w:r w:rsidR="0058164D" w:rsidRPr="00FD59DF">
        <w:rPr>
          <w:rStyle w:val="Fotnotsreferens"/>
          <w:rFonts w:ascii="Times New Roman" w:hAnsi="Times New Roman" w:cs="Times New Roman"/>
          <w:bCs/>
          <w:i/>
          <w:noProof/>
          <w:sz w:val="20"/>
          <w:szCs w:val="20"/>
        </w:rPr>
        <w:footnoteReference w:id="2"/>
      </w:r>
      <w:r w:rsidR="0058164D" w:rsidRPr="00FD59DF">
        <w:rPr>
          <w:rStyle w:val="Fotnotsreferens"/>
          <w:rFonts w:ascii="Times New Roman" w:hAnsi="Times New Roman" w:cs="Times New Roman"/>
          <w:bCs/>
          <w:i/>
          <w:noProof/>
          <w:sz w:val="20"/>
          <w:szCs w:val="20"/>
        </w:rPr>
        <w:sym w:font="Symbol" w:char="F02A"/>
      </w:r>
      <w:r w:rsidR="0058164D">
        <w:t xml:space="preserve">  </w:t>
      </w:r>
      <w:bookmarkStart w:id="150" w:name="Fotnot_Kaffeautomat"/>
      <w:bookmarkEnd w:id="150"/>
      <w:r w:rsidR="007F1FCE">
        <w:rPr>
          <w:rFonts w:ascii="Times New Roman" w:hAnsi="Times New Roman" w:cs="Times New Roman"/>
          <w:sz w:val="20"/>
        </w:rPr>
        <w:t xml:space="preserve">är till för att dela upp växeln i </w:t>
      </w:r>
      <w:r w:rsidR="0058164D">
        <w:rPr>
          <w:rFonts w:ascii="Times New Roman" w:hAnsi="Times New Roman" w:cs="Times New Roman"/>
          <w:sz w:val="20"/>
        </w:rPr>
        <w:t xml:space="preserve">automatens </w:t>
      </w:r>
      <w:r w:rsidR="007F1FCE">
        <w:rPr>
          <w:rFonts w:ascii="Times New Roman" w:hAnsi="Times New Roman" w:cs="Times New Roman"/>
          <w:sz w:val="20"/>
        </w:rPr>
        <w:t>”tillåtna” mynt</w:t>
      </w:r>
      <w:r w:rsidR="007F1FCE">
        <w:rPr>
          <w:rFonts w:ascii="Times New Roman" w:hAnsi="Times New Roman" w:cs="Times New Roman"/>
          <w:sz w:val="20"/>
        </w:rPr>
        <w:softHyphen/>
        <w:t xml:space="preserve">slag </w:t>
      </w:r>
      <w:r w:rsidR="007F1FCE" w:rsidRPr="003E441D">
        <w:rPr>
          <w:rFonts w:ascii="Times New Roman" w:hAnsi="Times New Roman" w:cs="Times New Roman"/>
          <w:szCs w:val="18"/>
        </w:rPr>
        <w:t>(</w:t>
      </w:r>
      <w:r w:rsidR="007F1FCE" w:rsidRPr="00CF481B">
        <w:rPr>
          <w:rFonts w:ascii="Times New Roman" w:hAnsi="Times New Roman" w:cs="Times New Roman"/>
          <w:szCs w:val="18"/>
        </w:rPr>
        <w:t xml:space="preserve">10-kr, 5-kr, 1-kr </w:t>
      </w:r>
      <w:r w:rsidR="007F1FCE" w:rsidRPr="00CF481B">
        <w:rPr>
          <w:rFonts w:ascii="Times New Roman" w:hAnsi="Times New Roman" w:cs="Times New Roman"/>
          <w:sz w:val="20"/>
          <w:szCs w:val="20"/>
        </w:rPr>
        <w:t>och</w:t>
      </w:r>
      <w:r w:rsidR="007F1FCE" w:rsidRPr="00CF481B">
        <w:rPr>
          <w:rFonts w:ascii="Times New Roman" w:hAnsi="Times New Roman" w:cs="Times New Roman"/>
          <w:szCs w:val="18"/>
        </w:rPr>
        <w:t xml:space="preserve"> 50-</w:t>
      </w:r>
      <w:r w:rsidR="007F1FCE" w:rsidRPr="00CF481B">
        <w:rPr>
          <w:rFonts w:ascii="Times New Roman" w:hAnsi="Times New Roman" w:cs="Times New Roman"/>
          <w:sz w:val="20"/>
          <w:szCs w:val="20"/>
        </w:rPr>
        <w:t>öringar</w:t>
      </w:r>
      <w:bookmarkStart w:id="151" w:name="Femtiöring"/>
      <w:bookmarkEnd w:id="151"/>
      <w:r w:rsidR="007F1FCE" w:rsidRPr="003E441D">
        <w:rPr>
          <w:rFonts w:ascii="Times New Roman" w:hAnsi="Times New Roman" w:cs="Times New Roman"/>
          <w:szCs w:val="18"/>
        </w:rPr>
        <w:t>)</w:t>
      </w:r>
      <w:r w:rsidR="007F1FCE">
        <w:rPr>
          <w:rFonts w:ascii="Times New Roman" w:hAnsi="Times New Roman" w:cs="Times New Roman"/>
          <w:sz w:val="20"/>
        </w:rPr>
        <w:t xml:space="preserve"> och skriva ut hur många av varje ”tillåtet” myntslag som ska ges tillbaka. </w:t>
      </w:r>
      <w:r w:rsidR="007F1FCE">
        <w:rPr>
          <w:rFonts w:ascii="Times New Roman" w:hAnsi="Times New Roman" w:cs="Times New Roman"/>
          <w:noProof/>
          <w:sz w:val="20"/>
        </w:rPr>
        <w:t>Växelbeloppet måste om</w:t>
      </w:r>
      <w:r w:rsidR="0058164D">
        <w:rPr>
          <w:rFonts w:ascii="Times New Roman" w:hAnsi="Times New Roman" w:cs="Times New Roman"/>
          <w:noProof/>
          <w:sz w:val="20"/>
        </w:rPr>
        <w:softHyphen/>
      </w:r>
      <w:r w:rsidR="007F1FCE">
        <w:rPr>
          <w:rFonts w:ascii="Times New Roman" w:hAnsi="Times New Roman" w:cs="Times New Roman"/>
          <w:noProof/>
          <w:sz w:val="20"/>
        </w:rPr>
        <w:t>vandlas till det</w:t>
      </w:r>
      <w:r w:rsidR="007F1FCE">
        <w:rPr>
          <w:rFonts w:ascii="Times New Roman" w:hAnsi="Times New Roman" w:cs="Times New Roman"/>
          <w:noProof/>
          <w:sz w:val="20"/>
        </w:rPr>
        <w:softHyphen/>
        <w:t xml:space="preserve">ta mynt”system”. </w:t>
      </w:r>
      <w:r w:rsidR="007F1FCE">
        <w:rPr>
          <w:rFonts w:ascii="Times New Roman" w:hAnsi="Times New Roman" w:cs="Times New Roman"/>
          <w:sz w:val="20"/>
        </w:rPr>
        <w:t>För att åstad</w:t>
      </w:r>
      <w:r>
        <w:rPr>
          <w:rFonts w:ascii="Times New Roman" w:hAnsi="Times New Roman" w:cs="Times New Roman"/>
          <w:sz w:val="20"/>
        </w:rPr>
        <w:softHyphen/>
      </w:r>
      <w:r w:rsidR="007F1FCE">
        <w:rPr>
          <w:rFonts w:ascii="Times New Roman" w:hAnsi="Times New Roman" w:cs="Times New Roman"/>
          <w:sz w:val="20"/>
        </w:rPr>
        <w:t xml:space="preserve">komma det, </w:t>
      </w:r>
      <w:r>
        <w:rPr>
          <w:rFonts w:ascii="Times New Roman" w:hAnsi="Times New Roman" w:cs="Times New Roman"/>
          <w:sz w:val="20"/>
        </w:rPr>
        <w:t xml:space="preserve">kan </w:t>
      </w:r>
      <w:r w:rsidR="007F1FCE">
        <w:rPr>
          <w:rFonts w:ascii="Times New Roman" w:hAnsi="Times New Roman" w:cs="Times New Roman"/>
          <w:sz w:val="20"/>
        </w:rPr>
        <w:t>följande algo</w:t>
      </w:r>
      <w:r w:rsidR="0058164D">
        <w:rPr>
          <w:rFonts w:ascii="Times New Roman" w:hAnsi="Times New Roman" w:cs="Times New Roman"/>
          <w:sz w:val="20"/>
        </w:rPr>
        <w:softHyphen/>
      </w:r>
      <w:r w:rsidR="007F1FCE">
        <w:rPr>
          <w:rFonts w:ascii="Times New Roman" w:hAnsi="Times New Roman" w:cs="Times New Roman"/>
          <w:sz w:val="20"/>
        </w:rPr>
        <w:t>ritm</w:t>
      </w:r>
      <w:r w:rsidRPr="00AB23BB">
        <w:rPr>
          <w:rFonts w:ascii="Times New Roman" w:hAnsi="Times New Roman" w:cs="Times New Roman"/>
          <w:sz w:val="20"/>
        </w:rPr>
        <w:t xml:space="preserve"> </w:t>
      </w:r>
      <w:r>
        <w:rPr>
          <w:rFonts w:ascii="Times New Roman" w:hAnsi="Times New Roman" w:cs="Times New Roman"/>
          <w:sz w:val="20"/>
        </w:rPr>
        <w:t>användas</w:t>
      </w:r>
      <w:r w:rsidR="007F1FCE">
        <w:rPr>
          <w:rFonts w:ascii="Times New Roman" w:hAnsi="Times New Roman" w:cs="Times New Roman"/>
          <w:sz w:val="20"/>
        </w:rPr>
        <w:t>:</w:t>
      </w:r>
    </w:p>
    <w:p w:rsidR="007F1FCE" w:rsidRPr="003641C7" w:rsidRDefault="007F1FCE" w:rsidP="007F1FCE">
      <w:pPr>
        <w:pStyle w:val="Rubrik2"/>
        <w:ind w:left="540"/>
        <w:jc w:val="both"/>
        <w:rPr>
          <w:noProof/>
          <w:sz w:val="20"/>
          <w:szCs w:val="20"/>
        </w:rPr>
      </w:pPr>
      <w:r w:rsidRPr="003641C7">
        <w:rPr>
          <w:noProof/>
          <w:sz w:val="20"/>
          <w:szCs w:val="20"/>
        </w:rPr>
        <w:lastRenderedPageBreak/>
        <w:t>Algoritm för omvandling av ett belopp till olika myntslag</w:t>
      </w:r>
      <w:bookmarkStart w:id="152" w:name="MyntslagAlgoritm"/>
      <w:bookmarkEnd w:id="152"/>
    </w:p>
    <w:p w:rsidR="007F1FCE" w:rsidRDefault="007F1FCE" w:rsidP="007F1FCE">
      <w:pPr>
        <w:pStyle w:val="Brdtext"/>
        <w:tabs>
          <w:tab w:val="clear" w:pos="567"/>
          <w:tab w:val="clear" w:pos="1260"/>
          <w:tab w:val="left" w:pos="360"/>
          <w:tab w:val="left" w:pos="6300"/>
        </w:tabs>
        <w:ind w:left="540"/>
        <w:rPr>
          <w:rFonts w:ascii="Times New Roman" w:hAnsi="Times New Roman" w:cs="Times New Roman"/>
          <w:noProof/>
          <w:sz w:val="20"/>
        </w:rPr>
      </w:pPr>
      <w:r>
        <w:rPr>
          <w:rFonts w:ascii="Times New Roman" w:hAnsi="Times New Roman" w:cs="Times New Roman"/>
          <w:noProof/>
          <w:sz w:val="20"/>
        </w:rPr>
        <w:t xml:space="preserve">Eftersom denna algoritm endast fungerar för heltal, måste </w:t>
      </w:r>
      <w:r>
        <w:rPr>
          <w:rFonts w:ascii="Courier New" w:hAnsi="Courier New" w:cs="Courier New"/>
          <w:b/>
          <w:bCs/>
          <w:noProof/>
        </w:rPr>
        <w:t>change</w:t>
      </w:r>
      <w:r>
        <w:rPr>
          <w:rFonts w:ascii="Times New Roman" w:hAnsi="Times New Roman" w:cs="Times New Roman"/>
          <w:noProof/>
          <w:sz w:val="20"/>
        </w:rPr>
        <w:t xml:space="preserve"> som är ett be</w:t>
      </w:r>
      <w:r>
        <w:rPr>
          <w:rFonts w:ascii="Times New Roman" w:hAnsi="Times New Roman" w:cs="Times New Roman"/>
          <w:noProof/>
          <w:sz w:val="20"/>
        </w:rPr>
        <w:softHyphen/>
        <w:t xml:space="preserve">lopp i </w:t>
      </w:r>
      <w:r w:rsidRPr="005C4332">
        <w:rPr>
          <w:rFonts w:ascii="Times New Roman" w:hAnsi="Times New Roman" w:cs="Times New Roman"/>
          <w:noProof/>
          <w:sz w:val="20"/>
        </w:rPr>
        <w:t>kronor och ören</w:t>
      </w:r>
      <w:r>
        <w:rPr>
          <w:rFonts w:ascii="Times New Roman" w:hAnsi="Times New Roman" w:cs="Times New Roman"/>
          <w:noProof/>
          <w:sz w:val="20"/>
        </w:rPr>
        <w:t xml:space="preserve"> av typ </w:t>
      </w:r>
      <w:r w:rsidRPr="005C4332">
        <w:rPr>
          <w:rFonts w:ascii="Courier New" w:hAnsi="Courier New" w:cs="Courier New"/>
          <w:b/>
          <w:bCs/>
          <w:noProof/>
        </w:rPr>
        <w:t>double</w:t>
      </w:r>
      <w:r>
        <w:rPr>
          <w:rFonts w:ascii="Times New Roman" w:hAnsi="Times New Roman" w:cs="Times New Roman"/>
          <w:noProof/>
          <w:sz w:val="20"/>
        </w:rPr>
        <w:t xml:space="preserve">, först räknas om till ett rent örebelopp av typ </w:t>
      </w:r>
      <w:r w:rsidRPr="005C4332">
        <w:rPr>
          <w:rFonts w:ascii="Courier New" w:hAnsi="Courier New" w:cs="Courier New"/>
          <w:b/>
          <w:bCs/>
          <w:noProof/>
        </w:rPr>
        <w:t>int</w:t>
      </w:r>
      <w:r>
        <w:rPr>
          <w:rFonts w:ascii="Times New Roman" w:hAnsi="Times New Roman" w:cs="Times New Roman"/>
          <w:noProof/>
          <w:sz w:val="20"/>
        </w:rPr>
        <w:t xml:space="preserve">, vilket kan göras genom att multiplicera det först med </w:t>
      </w:r>
      <w:r w:rsidRPr="00576333">
        <w:rPr>
          <w:rFonts w:ascii="Courier New" w:hAnsi="Courier New" w:cs="Courier New"/>
          <w:b/>
          <w:bCs/>
          <w:noProof/>
        </w:rPr>
        <w:t>100</w:t>
      </w:r>
      <w:r>
        <w:rPr>
          <w:rFonts w:ascii="Times New Roman" w:hAnsi="Times New Roman" w:cs="Times New Roman"/>
          <w:noProof/>
          <w:sz w:val="20"/>
        </w:rPr>
        <w:t xml:space="preserve"> och sedan av</w:t>
      </w:r>
      <w:r>
        <w:rPr>
          <w:rFonts w:ascii="Times New Roman" w:hAnsi="Times New Roman" w:cs="Times New Roman"/>
          <w:noProof/>
          <w:sz w:val="20"/>
        </w:rPr>
        <w:softHyphen/>
        <w:t>runda resultatet till heltal:</w:t>
      </w:r>
      <w:r w:rsidRPr="00080599">
        <w:rPr>
          <w:rFonts w:ascii="Times New Roman" w:hAnsi="Times New Roman" w:cs="Times New Roman"/>
          <w:noProof/>
          <w:sz w:val="20"/>
        </w:rPr>
        <w:t xml:space="preserve"> </w:t>
      </w:r>
    </w:p>
    <w:p w:rsidR="007F1FCE" w:rsidRPr="00331FEA" w:rsidRDefault="007F1FCE" w:rsidP="007F1FCE">
      <w:pPr>
        <w:pStyle w:val="Brdtext"/>
        <w:ind w:left="540"/>
        <w:rPr>
          <w:rFonts w:ascii="Times New Roman" w:hAnsi="Times New Roman" w:cs="Times New Roman"/>
          <w:noProof/>
          <w:sz w:val="12"/>
          <w:szCs w:val="12"/>
        </w:rPr>
      </w:pPr>
    </w:p>
    <w:p w:rsidR="007F1FCE" w:rsidRPr="006D2124" w:rsidRDefault="007F1FCE" w:rsidP="007F1FCE">
      <w:pPr>
        <w:pStyle w:val="Brdtext"/>
        <w:tabs>
          <w:tab w:val="left" w:pos="6300"/>
        </w:tabs>
        <w:ind w:left="540"/>
        <w:jc w:val="center"/>
        <w:rPr>
          <w:rFonts w:ascii="Courier New" w:eastAsia="MS Mincho" w:hAnsi="Courier New" w:cs="Courier New"/>
          <w:b/>
          <w:bCs/>
          <w:noProof/>
          <w:lang w:val="en-US"/>
        </w:rPr>
      </w:pPr>
      <w:r w:rsidRPr="006D2124">
        <w:rPr>
          <w:rFonts w:ascii="Courier New" w:hAnsi="Courier New" w:cs="Courier New"/>
          <w:b/>
          <w:bCs/>
          <w:noProof/>
          <w:lang w:val="en-US"/>
        </w:rPr>
        <w:t>int</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total</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(int)</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Math.Round(</w:t>
      </w:r>
      <w:r>
        <w:rPr>
          <w:rFonts w:ascii="Courier New" w:hAnsi="Courier New" w:cs="Courier New"/>
          <w:b/>
          <w:bCs/>
          <w:noProof/>
          <w:lang w:val="en-US"/>
        </w:rPr>
        <w:t>change</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w:t>
      </w:r>
      <w:r w:rsidRPr="006D2124">
        <w:rPr>
          <w:rFonts w:ascii="Times New Roman" w:hAnsi="Times New Roman" w:cs="Times New Roman"/>
          <w:noProof/>
          <w:sz w:val="20"/>
          <w:lang w:val="en-US"/>
        </w:rPr>
        <w:t xml:space="preserve"> </w:t>
      </w:r>
      <w:r w:rsidRPr="006D2124">
        <w:rPr>
          <w:rFonts w:ascii="Courier New" w:hAnsi="Courier New" w:cs="Courier New"/>
          <w:b/>
          <w:bCs/>
          <w:noProof/>
          <w:lang w:val="en-US"/>
        </w:rPr>
        <w:t>100);</w:t>
      </w:r>
    </w:p>
    <w:p w:rsidR="007F1FCE" w:rsidRPr="006D2124" w:rsidRDefault="007F1FCE" w:rsidP="007F1FCE">
      <w:pPr>
        <w:pStyle w:val="Brdtext"/>
        <w:ind w:left="540"/>
        <w:rPr>
          <w:rFonts w:ascii="Times New Roman" w:hAnsi="Times New Roman" w:cs="Times New Roman"/>
          <w:noProof/>
          <w:sz w:val="12"/>
          <w:szCs w:val="12"/>
          <w:lang w:val="en-US"/>
        </w:rPr>
      </w:pPr>
    </w:p>
    <w:p w:rsidR="007F1FCE" w:rsidRPr="00D4051F" w:rsidRDefault="007F1FCE" w:rsidP="007F1FCE">
      <w:pPr>
        <w:pStyle w:val="Brdtext"/>
        <w:tabs>
          <w:tab w:val="clear" w:pos="567"/>
          <w:tab w:val="clear" w:pos="1260"/>
          <w:tab w:val="left" w:pos="360"/>
          <w:tab w:val="left" w:pos="6300"/>
        </w:tabs>
        <w:ind w:left="540"/>
        <w:rPr>
          <w:rFonts w:ascii="Times New Roman" w:hAnsi="Times New Roman" w:cs="Times New Roman"/>
          <w:noProof/>
          <w:sz w:val="20"/>
        </w:rPr>
      </w:pPr>
      <w:r>
        <w:rPr>
          <w:rFonts w:ascii="Times New Roman" w:hAnsi="Times New Roman" w:cs="Times New Roman"/>
          <w:noProof/>
          <w:sz w:val="20"/>
        </w:rPr>
        <w:t>I fortsättningen kommer alltså den</w:t>
      </w:r>
      <w:r w:rsidRPr="00D4051F">
        <w:rPr>
          <w:rFonts w:ascii="Times New Roman" w:hAnsi="Times New Roman" w:cs="Times New Roman"/>
          <w:noProof/>
          <w:sz w:val="20"/>
        </w:rPr>
        <w:t xml:space="preserve"> givna </w:t>
      </w:r>
      <w:r>
        <w:rPr>
          <w:rFonts w:ascii="Times New Roman" w:hAnsi="Times New Roman" w:cs="Times New Roman"/>
          <w:noProof/>
          <w:sz w:val="20"/>
        </w:rPr>
        <w:t xml:space="preserve">växeln att stå som ett </w:t>
      </w:r>
      <w:r w:rsidRPr="00576333">
        <w:rPr>
          <w:rFonts w:ascii="Times New Roman" w:hAnsi="Times New Roman" w:cs="Times New Roman"/>
          <w:i/>
          <w:noProof/>
          <w:sz w:val="20"/>
        </w:rPr>
        <w:t>öre</w:t>
      </w:r>
      <w:r>
        <w:rPr>
          <w:rFonts w:ascii="Times New Roman" w:hAnsi="Times New Roman" w:cs="Times New Roman"/>
          <w:noProof/>
          <w:sz w:val="20"/>
        </w:rPr>
        <w:t>belopp</w:t>
      </w:r>
      <w:r w:rsidRPr="00D4051F">
        <w:rPr>
          <w:rFonts w:ascii="Times New Roman" w:hAnsi="Times New Roman" w:cs="Times New Roman"/>
          <w:noProof/>
          <w:sz w:val="20"/>
        </w:rPr>
        <w:t xml:space="preserve"> </w:t>
      </w:r>
      <w:r>
        <w:rPr>
          <w:rFonts w:ascii="Times New Roman" w:hAnsi="Times New Roman" w:cs="Times New Roman"/>
          <w:noProof/>
          <w:sz w:val="20"/>
        </w:rPr>
        <w:t xml:space="preserve">i </w:t>
      </w:r>
      <w:r w:rsidRPr="005C4332">
        <w:rPr>
          <w:rFonts w:ascii="Courier New" w:hAnsi="Courier New" w:cs="Courier New"/>
          <w:b/>
          <w:bCs/>
          <w:noProof/>
        </w:rPr>
        <w:t>int</w:t>
      </w:r>
      <w:r>
        <w:rPr>
          <w:rFonts w:ascii="Times New Roman" w:hAnsi="Times New Roman" w:cs="Times New Roman"/>
          <w:noProof/>
          <w:sz w:val="20"/>
        </w:rPr>
        <w:t xml:space="preserve">-variabeln </w:t>
      </w:r>
      <w:r>
        <w:rPr>
          <w:rFonts w:ascii="Courier New" w:hAnsi="Courier New" w:cs="Courier New"/>
          <w:b/>
          <w:bCs/>
          <w:noProof/>
        </w:rPr>
        <w:t>total</w:t>
      </w:r>
      <w:r>
        <w:rPr>
          <w:rFonts w:ascii="Times New Roman" w:hAnsi="Times New Roman" w:cs="Times New Roman"/>
          <w:noProof/>
          <w:sz w:val="20"/>
        </w:rPr>
        <w:t xml:space="preserve">. Anledningen till konverteringen till </w:t>
      </w:r>
      <w:r>
        <w:rPr>
          <w:rFonts w:ascii="Courier New" w:hAnsi="Courier New" w:cs="Courier New"/>
          <w:b/>
          <w:bCs/>
          <w:noProof/>
        </w:rPr>
        <w:t>in</w:t>
      </w:r>
      <w:r w:rsidRPr="00417F62">
        <w:rPr>
          <w:rFonts w:ascii="Courier New" w:hAnsi="Courier New" w:cs="Courier New"/>
          <w:b/>
          <w:bCs/>
          <w:noProof/>
        </w:rPr>
        <w:t>t</w:t>
      </w:r>
      <w:r>
        <w:rPr>
          <w:rFonts w:ascii="Times New Roman" w:hAnsi="Times New Roman" w:cs="Times New Roman"/>
          <w:noProof/>
          <w:sz w:val="20"/>
        </w:rPr>
        <w:t xml:space="preserve"> i satsen ovan är att den fördefinierade metoden </w:t>
      </w:r>
      <w:r>
        <w:rPr>
          <w:rFonts w:ascii="Courier New" w:hAnsi="Courier New" w:cs="Courier New"/>
          <w:b/>
          <w:bCs/>
          <w:noProof/>
        </w:rPr>
        <w:t>R</w:t>
      </w:r>
      <w:r w:rsidRPr="00417F62">
        <w:rPr>
          <w:rFonts w:ascii="Courier New" w:hAnsi="Courier New" w:cs="Courier New"/>
          <w:b/>
          <w:bCs/>
          <w:noProof/>
        </w:rPr>
        <w:t>ound()</w:t>
      </w:r>
      <w:r>
        <w:rPr>
          <w:rFonts w:ascii="Times New Roman" w:hAnsi="Times New Roman" w:cs="Times New Roman"/>
          <w:noProof/>
          <w:sz w:val="20"/>
        </w:rPr>
        <w:t xml:space="preserve"> som avrundar till närmaste heltal, ändå returne</w:t>
      </w:r>
      <w:r>
        <w:rPr>
          <w:rFonts w:ascii="Times New Roman" w:hAnsi="Times New Roman" w:cs="Times New Roman"/>
          <w:noProof/>
          <w:sz w:val="20"/>
        </w:rPr>
        <w:softHyphen/>
        <w:t xml:space="preserve">rar ett värde av typ </w:t>
      </w:r>
      <w:r>
        <w:rPr>
          <w:rFonts w:ascii="Courier New" w:hAnsi="Courier New" w:cs="Courier New"/>
          <w:b/>
          <w:bCs/>
          <w:noProof/>
        </w:rPr>
        <w:t>double</w:t>
      </w:r>
      <w:r>
        <w:rPr>
          <w:rFonts w:ascii="Times New Roman" w:hAnsi="Times New Roman" w:cs="Times New Roman"/>
          <w:noProof/>
          <w:sz w:val="20"/>
        </w:rPr>
        <w:t>.</w:t>
      </w:r>
    </w:p>
    <w:p w:rsidR="007F1FCE" w:rsidRPr="003B25DA" w:rsidRDefault="007F1FCE" w:rsidP="007F1FCE">
      <w:pPr>
        <w:pStyle w:val="Brdtext"/>
        <w:tabs>
          <w:tab w:val="left" w:pos="6300"/>
        </w:tabs>
        <w:ind w:left="540"/>
        <w:rPr>
          <w:rFonts w:ascii="Times New Roman" w:hAnsi="Times New Roman" w:cs="Times New Roman"/>
          <w:noProof/>
          <w:sz w:val="16"/>
          <w:szCs w:val="16"/>
        </w:rPr>
      </w:pPr>
    </w:p>
    <w:p w:rsidR="007F1FCE" w:rsidRDefault="007F1FCE" w:rsidP="007F1FCE">
      <w:pPr>
        <w:pStyle w:val="Brdtext"/>
        <w:tabs>
          <w:tab w:val="clear" w:pos="567"/>
          <w:tab w:val="clear" w:pos="1260"/>
          <w:tab w:val="left" w:pos="360"/>
          <w:tab w:val="left" w:pos="6300"/>
        </w:tabs>
        <w:ind w:left="540"/>
        <w:rPr>
          <w:rFonts w:ascii="Times New Roman" w:hAnsi="Times New Roman" w:cs="Times New Roman"/>
          <w:noProof/>
          <w:sz w:val="20"/>
        </w:rPr>
      </w:pPr>
      <w:r w:rsidRPr="000010EB">
        <w:rPr>
          <w:rFonts w:ascii="Times New Roman" w:hAnsi="Times New Roman" w:cs="Times New Roman"/>
          <w:b/>
          <w:noProof/>
          <w:sz w:val="20"/>
        </w:rPr>
        <w:t>1.</w:t>
      </w:r>
      <w:r>
        <w:rPr>
          <w:rFonts w:ascii="Times New Roman" w:hAnsi="Times New Roman" w:cs="Times New Roman"/>
          <w:noProof/>
          <w:sz w:val="20"/>
        </w:rPr>
        <w:t xml:space="preserve">  För att få antalet </w:t>
      </w:r>
      <w:r w:rsidRPr="00D90C11">
        <w:rPr>
          <w:rFonts w:ascii="Times New Roman" w:hAnsi="Times New Roman" w:cs="Times New Roman"/>
          <w:bCs/>
          <w:iCs/>
          <w:noProof/>
        </w:rPr>
        <w:t>10</w:t>
      </w:r>
      <w:r w:rsidRPr="00D90C11">
        <w:rPr>
          <w:rFonts w:ascii="Times New Roman" w:hAnsi="Times New Roman" w:cs="Times New Roman"/>
          <w:bCs/>
          <w:iCs/>
          <w:noProof/>
          <w:sz w:val="20"/>
        </w:rPr>
        <w:t>-kronor</w:t>
      </w:r>
      <w:r>
        <w:rPr>
          <w:rFonts w:ascii="Times New Roman" w:hAnsi="Times New Roman" w:cs="Times New Roman"/>
          <w:noProof/>
          <w:sz w:val="20"/>
        </w:rPr>
        <w:t xml:space="preserve"> heltalsd</w:t>
      </w:r>
      <w:r w:rsidRPr="00D4051F">
        <w:rPr>
          <w:rFonts w:ascii="Times New Roman" w:hAnsi="Times New Roman" w:cs="Times New Roman"/>
          <w:noProof/>
          <w:sz w:val="20"/>
        </w:rPr>
        <w:t>ividera</w:t>
      </w:r>
      <w:r>
        <w:rPr>
          <w:rFonts w:ascii="Times New Roman" w:hAnsi="Times New Roman" w:cs="Times New Roman"/>
          <w:noProof/>
          <w:sz w:val="20"/>
        </w:rPr>
        <w:t>s</w:t>
      </w:r>
      <w:r w:rsidRPr="00D4051F">
        <w:rPr>
          <w:rFonts w:ascii="Times New Roman" w:hAnsi="Times New Roman" w:cs="Times New Roman"/>
          <w:noProof/>
          <w:sz w:val="20"/>
        </w:rPr>
        <w:t xml:space="preserve"> </w:t>
      </w:r>
      <w:r>
        <w:rPr>
          <w:rFonts w:ascii="Courier New" w:hAnsi="Courier New" w:cs="Courier New"/>
          <w:b/>
          <w:bCs/>
          <w:noProof/>
        </w:rPr>
        <w:t>total</w:t>
      </w:r>
      <w:r w:rsidRPr="00D4051F">
        <w:rPr>
          <w:rFonts w:ascii="Times New Roman" w:hAnsi="Times New Roman" w:cs="Times New Roman"/>
          <w:noProof/>
          <w:sz w:val="20"/>
        </w:rPr>
        <w:t xml:space="preserve"> med </w:t>
      </w:r>
      <w:r w:rsidRPr="00475074">
        <w:rPr>
          <w:rFonts w:ascii="Courier New" w:hAnsi="Courier New" w:cs="Courier New"/>
          <w:b/>
          <w:bCs/>
          <w:noProof/>
        </w:rPr>
        <w:t>1000</w:t>
      </w:r>
      <w:r>
        <w:rPr>
          <w:rFonts w:ascii="Times New Roman" w:hAnsi="Times New Roman" w:cs="Times New Roman"/>
          <w:bCs/>
          <w:iCs/>
          <w:noProof/>
          <w:sz w:val="20"/>
        </w:rPr>
        <w:t xml:space="preserve"> eftersom </w:t>
      </w:r>
      <w:r w:rsidRPr="00D90C11">
        <w:rPr>
          <w:rFonts w:ascii="Times New Roman" w:hAnsi="Times New Roman" w:cs="Times New Roman"/>
          <w:bCs/>
          <w:iCs/>
          <w:noProof/>
        </w:rPr>
        <w:t>10</w:t>
      </w:r>
      <w:r w:rsidRPr="00D90C11">
        <w:rPr>
          <w:rFonts w:ascii="Times New Roman" w:hAnsi="Times New Roman" w:cs="Times New Roman"/>
          <w:bCs/>
          <w:iCs/>
          <w:noProof/>
          <w:sz w:val="20"/>
        </w:rPr>
        <w:t>-kronor</w:t>
      </w:r>
      <w:r>
        <w:rPr>
          <w:rFonts w:ascii="Times New Roman" w:hAnsi="Times New Roman" w:cs="Times New Roman"/>
          <w:bCs/>
          <w:iCs/>
          <w:noProof/>
          <w:sz w:val="20"/>
        </w:rPr>
        <w:t xml:space="preserve"> är </w:t>
      </w:r>
      <w:r w:rsidRPr="006462BB">
        <w:rPr>
          <w:rFonts w:ascii="Courier New" w:hAnsi="Courier New" w:cs="Courier New"/>
          <w:b/>
          <w:bCs/>
          <w:noProof/>
        </w:rPr>
        <w:t>1000</w:t>
      </w:r>
      <w:r>
        <w:rPr>
          <w:rFonts w:ascii="Times New Roman" w:hAnsi="Times New Roman" w:cs="Times New Roman"/>
          <w:bCs/>
          <w:iCs/>
          <w:noProof/>
          <w:sz w:val="20"/>
        </w:rPr>
        <w:t xml:space="preserve"> ören:</w:t>
      </w:r>
    </w:p>
    <w:p w:rsidR="007F1FCE" w:rsidRPr="00B154D2" w:rsidRDefault="007F1FCE" w:rsidP="007F1FCE">
      <w:pPr>
        <w:pStyle w:val="Brdtext"/>
        <w:tabs>
          <w:tab w:val="left" w:pos="6300"/>
        </w:tabs>
        <w:ind w:left="540"/>
        <w:jc w:val="center"/>
        <w:rPr>
          <w:rFonts w:ascii="Courier New" w:eastAsia="MS Mincho" w:hAnsi="Courier New" w:cs="Courier New"/>
          <w:b/>
          <w:bCs/>
          <w:noProof/>
        </w:rPr>
      </w:pPr>
      <w:r>
        <w:rPr>
          <w:rFonts w:ascii="Courier New" w:eastAsia="MS Mincho" w:hAnsi="Courier New" w:cs="Courier New"/>
          <w:b/>
          <w:bCs/>
          <w:noProof/>
        </w:rPr>
        <w:t>int ten = total</w:t>
      </w:r>
      <w:r w:rsidRPr="00475074">
        <w:rPr>
          <w:rFonts w:ascii="Courier New" w:eastAsia="MS Mincho" w:hAnsi="Courier New" w:cs="Courier New"/>
          <w:b/>
          <w:bCs/>
          <w:noProof/>
        </w:rPr>
        <w:t xml:space="preserve"> / 1000;</w:t>
      </w:r>
    </w:p>
    <w:p w:rsidR="007F1FCE" w:rsidRPr="00EF7C0C" w:rsidRDefault="007F1FCE" w:rsidP="007F1FCE">
      <w:pPr>
        <w:pStyle w:val="Brdtext"/>
        <w:ind w:left="540"/>
        <w:rPr>
          <w:rFonts w:ascii="Times New Roman" w:hAnsi="Times New Roman" w:cs="Times New Roman"/>
          <w:noProof/>
          <w:sz w:val="8"/>
          <w:szCs w:val="12"/>
        </w:rPr>
      </w:pPr>
    </w:p>
    <w:p w:rsidR="007F1FCE" w:rsidRDefault="007F1FCE" w:rsidP="007F1FCE">
      <w:pPr>
        <w:pStyle w:val="Brdtext"/>
        <w:tabs>
          <w:tab w:val="left" w:pos="6300"/>
        </w:tabs>
        <w:ind w:left="540"/>
        <w:rPr>
          <w:rFonts w:ascii="Times New Roman" w:eastAsia="MS Mincho" w:hAnsi="Times New Roman" w:cs="Times New Roman"/>
          <w:noProof/>
          <w:sz w:val="20"/>
        </w:rPr>
      </w:pPr>
      <w:r>
        <w:rPr>
          <w:rFonts w:ascii="Times New Roman" w:eastAsia="MS Mincho" w:hAnsi="Times New Roman" w:cs="Times New Roman"/>
          <w:noProof/>
          <w:sz w:val="20"/>
        </w:rPr>
        <w:t xml:space="preserve">Hur många gånger ryms </w:t>
      </w:r>
      <w:r w:rsidRPr="006B7D61">
        <w:rPr>
          <w:rFonts w:ascii="Courier New" w:hAnsi="Courier New" w:cs="Courier New"/>
          <w:b/>
          <w:bCs/>
          <w:noProof/>
        </w:rPr>
        <w:t>1000</w:t>
      </w:r>
      <w:r>
        <w:rPr>
          <w:rFonts w:ascii="Times New Roman" w:eastAsia="MS Mincho" w:hAnsi="Times New Roman" w:cs="Times New Roman"/>
          <w:noProof/>
          <w:sz w:val="20"/>
        </w:rPr>
        <w:t xml:space="preserve"> – eller </w:t>
      </w:r>
      <w:r w:rsidRPr="00D90C11">
        <w:rPr>
          <w:rFonts w:ascii="Times New Roman" w:hAnsi="Times New Roman" w:cs="Times New Roman"/>
          <w:bCs/>
          <w:iCs/>
          <w:noProof/>
        </w:rPr>
        <w:t>10</w:t>
      </w:r>
      <w:r w:rsidRPr="00D90C11">
        <w:rPr>
          <w:rFonts w:ascii="Times New Roman" w:hAnsi="Times New Roman" w:cs="Times New Roman"/>
          <w:bCs/>
          <w:iCs/>
          <w:noProof/>
          <w:sz w:val="20"/>
        </w:rPr>
        <w:t>-kronor</w:t>
      </w:r>
      <w:r>
        <w:rPr>
          <w:rFonts w:ascii="Times New Roman" w:hAnsi="Times New Roman" w:cs="Times New Roman"/>
          <w:bCs/>
          <w:iCs/>
          <w:noProof/>
          <w:sz w:val="20"/>
        </w:rPr>
        <w:t xml:space="preserve"> – </w:t>
      </w:r>
      <w:r>
        <w:rPr>
          <w:rFonts w:ascii="Times New Roman" w:eastAsia="MS Mincho" w:hAnsi="Times New Roman" w:cs="Times New Roman"/>
          <w:noProof/>
          <w:sz w:val="20"/>
        </w:rPr>
        <w:t xml:space="preserve">i </w:t>
      </w:r>
      <w:r w:rsidRPr="006B7D61">
        <w:rPr>
          <w:rFonts w:ascii="Courier New" w:hAnsi="Courier New" w:cs="Courier New"/>
          <w:b/>
          <w:bCs/>
          <w:noProof/>
        </w:rPr>
        <w:t>total</w:t>
      </w:r>
      <w:r>
        <w:rPr>
          <w:rFonts w:ascii="Times New Roman" w:eastAsia="MS Mincho" w:hAnsi="Times New Roman" w:cs="Times New Roman"/>
          <w:noProof/>
          <w:sz w:val="20"/>
        </w:rPr>
        <w:t xml:space="preserve">? Det antalet tilldelas till </w:t>
      </w:r>
      <w:r>
        <w:rPr>
          <w:rFonts w:ascii="Courier New" w:hAnsi="Courier New" w:cs="Courier New"/>
          <w:b/>
          <w:bCs/>
          <w:noProof/>
        </w:rPr>
        <w:t>ten</w:t>
      </w:r>
      <w:r>
        <w:rPr>
          <w:rFonts w:ascii="Times New Roman" w:eastAsia="MS Mincho" w:hAnsi="Times New Roman" w:cs="Times New Roman"/>
          <w:noProof/>
          <w:sz w:val="20"/>
        </w:rPr>
        <w:t xml:space="preserve">. Eller med andra ord: </w:t>
      </w:r>
      <w:r w:rsidRPr="00C121A4">
        <w:rPr>
          <w:rFonts w:ascii="Courier New" w:hAnsi="Courier New" w:cs="Courier New"/>
          <w:b/>
          <w:bCs/>
          <w:noProof/>
        </w:rPr>
        <w:t>1000</w:t>
      </w:r>
      <w:r>
        <w:rPr>
          <w:rFonts w:ascii="Times New Roman" w:hAnsi="Times New Roman" w:cs="Times New Roman"/>
          <w:noProof/>
          <w:sz w:val="20"/>
        </w:rPr>
        <w:t xml:space="preserve"> dras av från </w:t>
      </w:r>
      <w:r w:rsidRPr="00C121A4">
        <w:rPr>
          <w:rFonts w:ascii="Courier New" w:hAnsi="Courier New" w:cs="Courier New"/>
          <w:b/>
          <w:bCs/>
          <w:noProof/>
        </w:rPr>
        <w:t>total</w:t>
      </w:r>
      <w:r>
        <w:rPr>
          <w:rFonts w:ascii="Times New Roman" w:hAnsi="Times New Roman" w:cs="Times New Roman"/>
          <w:noProof/>
          <w:sz w:val="20"/>
        </w:rPr>
        <w:t xml:space="preserve"> så många gånger tills resten blivit mindre än </w:t>
      </w:r>
      <w:r w:rsidRPr="00C121A4">
        <w:rPr>
          <w:rFonts w:ascii="Courier New" w:hAnsi="Courier New" w:cs="Courier New"/>
          <w:b/>
          <w:bCs/>
          <w:noProof/>
        </w:rPr>
        <w:t>total</w:t>
      </w:r>
      <w:r>
        <w:rPr>
          <w:rFonts w:ascii="Times New Roman" w:hAnsi="Times New Roman" w:cs="Times New Roman"/>
          <w:noProof/>
          <w:sz w:val="20"/>
        </w:rPr>
        <w:t xml:space="preserve">. Det antalet </w:t>
      </w:r>
      <w:r>
        <w:rPr>
          <w:rFonts w:ascii="Times New Roman" w:eastAsia="MS Mincho" w:hAnsi="Times New Roman" w:cs="Times New Roman"/>
          <w:noProof/>
          <w:sz w:val="20"/>
        </w:rPr>
        <w:t xml:space="preserve">som tilldelas till </w:t>
      </w:r>
      <w:r>
        <w:rPr>
          <w:rFonts w:ascii="Courier New" w:hAnsi="Courier New" w:cs="Courier New"/>
          <w:b/>
          <w:bCs/>
          <w:noProof/>
        </w:rPr>
        <w:t>ten</w:t>
      </w:r>
      <w:r>
        <w:rPr>
          <w:rFonts w:ascii="Times New Roman" w:hAnsi="Times New Roman" w:cs="Times New Roman"/>
          <w:noProof/>
          <w:sz w:val="20"/>
        </w:rPr>
        <w:t xml:space="preserve"> blir antalet </w:t>
      </w:r>
      <w:r w:rsidRPr="00D90C11">
        <w:rPr>
          <w:rFonts w:ascii="Times New Roman" w:hAnsi="Times New Roman" w:cs="Times New Roman"/>
          <w:bCs/>
          <w:iCs/>
          <w:noProof/>
        </w:rPr>
        <w:t>10</w:t>
      </w:r>
      <w:r w:rsidRPr="00D90C11">
        <w:rPr>
          <w:rFonts w:ascii="Times New Roman" w:hAnsi="Times New Roman" w:cs="Times New Roman"/>
          <w:bCs/>
          <w:iCs/>
          <w:noProof/>
          <w:sz w:val="20"/>
        </w:rPr>
        <w:t>-kronor</w:t>
      </w:r>
      <w:r>
        <w:rPr>
          <w:rFonts w:ascii="Times New Roman" w:eastAsia="MS Mincho" w:hAnsi="Times New Roman" w:cs="Times New Roman"/>
          <w:noProof/>
          <w:sz w:val="20"/>
        </w:rPr>
        <w:t xml:space="preserve">. </w:t>
      </w:r>
      <w:r>
        <w:rPr>
          <w:rFonts w:ascii="Times New Roman" w:hAnsi="Times New Roman" w:cs="Times New Roman"/>
          <w:noProof/>
          <w:sz w:val="20"/>
        </w:rPr>
        <w:t>Divisionen ovan är inte vanlig division utan heltalsdivision efter</w:t>
      </w:r>
      <w:r>
        <w:rPr>
          <w:rFonts w:ascii="Times New Roman" w:hAnsi="Times New Roman" w:cs="Times New Roman"/>
          <w:noProof/>
          <w:sz w:val="20"/>
        </w:rPr>
        <w:softHyphen/>
        <w:t xml:space="preserve">som både </w:t>
      </w:r>
      <w:r>
        <w:rPr>
          <w:rFonts w:ascii="Courier New" w:hAnsi="Courier New" w:cs="Courier New"/>
          <w:b/>
          <w:bCs/>
          <w:noProof/>
        </w:rPr>
        <w:t>total</w:t>
      </w:r>
      <w:r>
        <w:rPr>
          <w:rFonts w:ascii="Times New Roman" w:hAnsi="Times New Roman" w:cs="Times New Roman"/>
          <w:noProof/>
          <w:sz w:val="20"/>
        </w:rPr>
        <w:t xml:space="preserve"> och </w:t>
      </w:r>
      <w:r w:rsidRPr="00475074">
        <w:rPr>
          <w:rFonts w:ascii="Courier New" w:hAnsi="Courier New" w:cs="Courier New"/>
          <w:b/>
          <w:bCs/>
          <w:noProof/>
        </w:rPr>
        <w:t>1000</w:t>
      </w:r>
      <w:r>
        <w:rPr>
          <w:rFonts w:ascii="Times New Roman" w:hAnsi="Times New Roman" w:cs="Times New Roman"/>
          <w:noProof/>
          <w:sz w:val="20"/>
        </w:rPr>
        <w:t xml:space="preserve"> är heltal. </w:t>
      </w:r>
      <w:r w:rsidRPr="00D90C11">
        <w:rPr>
          <w:rFonts w:ascii="Times New Roman" w:eastAsia="MS Mincho" w:hAnsi="Times New Roman" w:cs="Times New Roman"/>
          <w:noProof/>
          <w:sz w:val="20"/>
        </w:rPr>
        <w:t>D</w:t>
      </w:r>
      <w:r>
        <w:rPr>
          <w:rFonts w:ascii="Times New Roman" w:eastAsia="MS Mincho" w:hAnsi="Times New Roman" w:cs="Times New Roman"/>
          <w:noProof/>
          <w:sz w:val="20"/>
        </w:rPr>
        <w:t xml:space="preserve">vs </w:t>
      </w:r>
      <w:r>
        <w:rPr>
          <w:rFonts w:ascii="Courier New" w:hAnsi="Courier New" w:cs="Courier New"/>
          <w:b/>
          <w:bCs/>
          <w:noProof/>
        </w:rPr>
        <w:t>total</w:t>
      </w:r>
      <w:r>
        <w:rPr>
          <w:rFonts w:ascii="Times New Roman" w:hAnsi="Times New Roman" w:cs="Times New Roman"/>
          <w:noProof/>
          <w:sz w:val="20"/>
        </w:rPr>
        <w:t xml:space="preserve"> </w:t>
      </w:r>
      <w:r>
        <w:rPr>
          <w:rFonts w:ascii="Times New Roman" w:eastAsia="MS Mincho" w:hAnsi="Times New Roman" w:cs="Times New Roman"/>
          <w:noProof/>
          <w:sz w:val="20"/>
        </w:rPr>
        <w:t>divideras med</w:t>
      </w:r>
      <w:r>
        <w:rPr>
          <w:rFonts w:ascii="Times New Roman" w:hAnsi="Times New Roman" w:cs="Times New Roman"/>
          <w:noProof/>
          <w:sz w:val="20"/>
        </w:rPr>
        <w:t xml:space="preserve"> </w:t>
      </w:r>
      <w:r w:rsidRPr="00475074">
        <w:rPr>
          <w:rFonts w:ascii="Courier New" w:hAnsi="Courier New" w:cs="Courier New"/>
          <w:b/>
          <w:bCs/>
          <w:noProof/>
        </w:rPr>
        <w:t>1000</w:t>
      </w:r>
      <w:r w:rsidRPr="00D90C11">
        <w:rPr>
          <w:rFonts w:ascii="Times New Roman" w:eastAsia="MS Mincho" w:hAnsi="Times New Roman" w:cs="Times New Roman"/>
          <w:noProof/>
          <w:sz w:val="20"/>
        </w:rPr>
        <w:t xml:space="preserve">, </w:t>
      </w:r>
      <w:r>
        <w:rPr>
          <w:rFonts w:ascii="Times New Roman" w:eastAsia="MS Mincho" w:hAnsi="Times New Roman" w:cs="Times New Roman"/>
          <w:noProof/>
          <w:sz w:val="20"/>
        </w:rPr>
        <w:t>resultatet tas, resten ignoreras, t.ex.</w:t>
      </w:r>
      <w:r w:rsidRPr="003277E2">
        <w:rPr>
          <w:rFonts w:ascii="Times New Roman" w:eastAsia="MS Mincho" w:hAnsi="Times New Roman" w:cs="Times New Roman"/>
          <w:noProof/>
          <w:sz w:val="20"/>
        </w:rPr>
        <w:t xml:space="preserve"> </w:t>
      </w:r>
      <w:r w:rsidRPr="003277E2">
        <w:rPr>
          <w:rFonts w:ascii="Courier New" w:hAnsi="Courier New" w:cs="Courier New"/>
          <w:b/>
          <w:bCs/>
          <w:noProof/>
        </w:rPr>
        <w:t>6975/1000</w:t>
      </w:r>
      <w:r>
        <w:rPr>
          <w:rFonts w:ascii="Times New Roman" w:eastAsia="MS Mincho" w:hAnsi="Times New Roman" w:cs="Times New Roman"/>
          <w:noProof/>
          <w:sz w:val="20"/>
        </w:rPr>
        <w:t xml:space="preserve"> ger </w:t>
      </w:r>
      <w:r w:rsidRPr="003277E2">
        <w:rPr>
          <w:rFonts w:ascii="Courier New" w:hAnsi="Courier New" w:cs="Courier New"/>
          <w:b/>
          <w:bCs/>
          <w:noProof/>
        </w:rPr>
        <w:t>6</w:t>
      </w:r>
      <w:r>
        <w:rPr>
          <w:rFonts w:ascii="Times New Roman" w:eastAsia="MS Mincho" w:hAnsi="Times New Roman" w:cs="Times New Roman"/>
          <w:noProof/>
          <w:sz w:val="20"/>
        </w:rPr>
        <w:t xml:space="preserve">. Resten </w:t>
      </w:r>
      <w:r w:rsidRPr="003277E2">
        <w:rPr>
          <w:rFonts w:ascii="Courier New" w:hAnsi="Courier New" w:cs="Courier New"/>
          <w:b/>
          <w:bCs/>
          <w:noProof/>
        </w:rPr>
        <w:t>975</w:t>
      </w:r>
      <w:r>
        <w:rPr>
          <w:rFonts w:ascii="Times New Roman" w:eastAsia="MS Mincho" w:hAnsi="Times New Roman" w:cs="Times New Roman"/>
          <w:noProof/>
          <w:sz w:val="20"/>
        </w:rPr>
        <w:t xml:space="preserve"> ign</w:t>
      </w:r>
      <w:r w:rsidR="0058164D">
        <w:rPr>
          <w:rFonts w:ascii="Times New Roman" w:eastAsia="MS Mincho" w:hAnsi="Times New Roman" w:cs="Times New Roman"/>
          <w:noProof/>
          <w:sz w:val="20"/>
        </w:rPr>
        <w:t>oreras här, men an</w:t>
      </w:r>
      <w:r w:rsidR="0058164D">
        <w:rPr>
          <w:rFonts w:ascii="Times New Roman" w:eastAsia="MS Mincho" w:hAnsi="Times New Roman" w:cs="Times New Roman"/>
          <w:noProof/>
          <w:sz w:val="20"/>
        </w:rPr>
        <w:softHyphen/>
        <w:t xml:space="preserve">vänds i </w:t>
      </w:r>
      <w:r w:rsidR="0058164D" w:rsidRPr="002F5F28">
        <w:rPr>
          <w:rFonts w:ascii="Times New Roman" w:eastAsia="MS Mincho" w:hAnsi="Times New Roman" w:cs="Times New Roman"/>
          <w:noProof/>
          <w:sz w:val="20"/>
          <w:szCs w:val="20"/>
        </w:rPr>
        <w:t>fort</w:t>
      </w:r>
      <w:r w:rsidR="00913BFA">
        <w:rPr>
          <w:rFonts w:ascii="Times New Roman" w:eastAsia="MS Mincho" w:hAnsi="Times New Roman" w:cs="Times New Roman"/>
          <w:noProof/>
          <w:sz w:val="20"/>
          <w:szCs w:val="20"/>
        </w:rPr>
        <w:softHyphen/>
      </w:r>
      <w:r w:rsidRPr="002F5F28">
        <w:rPr>
          <w:rFonts w:ascii="Times New Roman" w:eastAsia="MS Mincho" w:hAnsi="Times New Roman" w:cs="Times New Roman"/>
          <w:noProof/>
          <w:sz w:val="20"/>
          <w:szCs w:val="20"/>
        </w:rPr>
        <w:t>sättningen.</w:t>
      </w:r>
      <w:r w:rsidR="002F5F28" w:rsidRPr="002F5F28">
        <w:rPr>
          <w:rFonts w:ascii="Times New Roman" w:hAnsi="Times New Roman"/>
          <w:bCs/>
          <w:iCs/>
          <w:noProof/>
          <w:sz w:val="20"/>
          <w:szCs w:val="20"/>
        </w:rPr>
        <w:t xml:space="preserve"> </w:t>
      </w:r>
      <w:r w:rsidR="002F5F28">
        <w:rPr>
          <w:rFonts w:ascii="Times New Roman" w:hAnsi="Times New Roman"/>
          <w:bCs/>
          <w:iCs/>
          <w:noProof/>
          <w:sz w:val="20"/>
          <w:szCs w:val="20"/>
        </w:rPr>
        <w:t>O</w:t>
      </w:r>
      <w:r w:rsidR="002F5F28" w:rsidRPr="002F5F28">
        <w:rPr>
          <w:rFonts w:ascii="Times New Roman" w:hAnsi="Times New Roman" w:cs="Times New Roman"/>
          <w:sz w:val="20"/>
          <w:szCs w:val="20"/>
        </w:rPr>
        <w:t xml:space="preserve">m </w:t>
      </w:r>
      <w:r w:rsidR="002F5F28" w:rsidRPr="002F5F28">
        <w:rPr>
          <w:rFonts w:ascii="Times New Roman" w:hAnsi="Times New Roman" w:cs="Times New Roman"/>
          <w:noProof/>
          <w:sz w:val="20"/>
          <w:szCs w:val="20"/>
        </w:rPr>
        <w:t>heltalsdivision</w:t>
      </w:r>
      <w:r w:rsidR="002F5F28">
        <w:rPr>
          <w:rFonts w:ascii="Times New Roman" w:hAnsi="Times New Roman"/>
          <w:bCs/>
          <w:iCs/>
          <w:noProof/>
          <w:sz w:val="20"/>
          <w:szCs w:val="20"/>
        </w:rPr>
        <w:t xml:space="preserve"> </w:t>
      </w:r>
      <w:r w:rsidR="002F5F28" w:rsidRPr="002F5F28">
        <w:rPr>
          <w:rFonts w:ascii="Times New Roman" w:hAnsi="Times New Roman" w:cs="Times New Roman"/>
          <w:bCs/>
          <w:iCs/>
          <w:noProof/>
          <w:sz w:val="20"/>
          <w:szCs w:val="20"/>
        </w:rPr>
        <w:t>läs</w:t>
      </w:r>
      <w:r w:rsidR="002F5F28" w:rsidRPr="002F5F28">
        <w:rPr>
          <w:rFonts w:ascii="Times New Roman" w:hAnsi="Times New Roman" w:cs="Times New Roman"/>
          <w:bCs/>
          <w:iCs/>
          <w:sz w:val="24"/>
          <w:szCs w:val="18"/>
        </w:rPr>
        <w:t xml:space="preserve"> </w:t>
      </w:r>
      <w:r w:rsidR="002F5F28" w:rsidRPr="002F5F28">
        <w:rPr>
          <w:rFonts w:ascii="Times New Roman" w:hAnsi="Times New Roman" w:cs="Times New Roman"/>
          <w:bCs/>
          <w:iCs/>
          <w:noProof/>
          <w:sz w:val="20"/>
          <w:szCs w:val="20"/>
        </w:rPr>
        <w:t xml:space="preserve">på nästa sida: Modulooperatorn </w:t>
      </w:r>
      <w:r w:rsidR="002F5F28" w:rsidRPr="002F5F28">
        <w:rPr>
          <w:rFonts w:eastAsia="MS Mincho"/>
          <w:b/>
          <w:bCs/>
          <w:noProof/>
          <w:sz w:val="16"/>
          <w:szCs w:val="16"/>
        </w:rPr>
        <w:t>%</w:t>
      </w:r>
      <w:r w:rsidR="002F5F28" w:rsidRPr="002F5F28">
        <w:rPr>
          <w:rFonts w:ascii="Times New Roman" w:hAnsi="Times New Roman" w:cs="Times New Roman"/>
          <w:bCs/>
          <w:iCs/>
          <w:noProof/>
          <w:sz w:val="20"/>
          <w:szCs w:val="20"/>
        </w:rPr>
        <w:t xml:space="preserve"> .</w:t>
      </w:r>
    </w:p>
    <w:p w:rsidR="007F1FCE" w:rsidRDefault="007F1FCE" w:rsidP="007F1FCE">
      <w:pPr>
        <w:pStyle w:val="Brdtext"/>
        <w:tabs>
          <w:tab w:val="clear" w:pos="567"/>
          <w:tab w:val="clear" w:pos="1260"/>
          <w:tab w:val="left" w:pos="360"/>
          <w:tab w:val="left" w:pos="6300"/>
        </w:tabs>
        <w:ind w:left="540"/>
        <w:rPr>
          <w:rFonts w:ascii="Times New Roman" w:hAnsi="Times New Roman" w:cs="Times New Roman"/>
          <w:noProof/>
          <w:sz w:val="20"/>
        </w:rPr>
      </w:pPr>
      <w:r>
        <w:rPr>
          <w:rFonts w:ascii="Times New Roman" w:hAnsi="Times New Roman" w:cs="Times New Roman"/>
          <w:b/>
          <w:noProof/>
          <w:sz w:val="20"/>
        </w:rPr>
        <w:t>2</w:t>
      </w:r>
      <w:r w:rsidRPr="000010EB">
        <w:rPr>
          <w:rFonts w:ascii="Times New Roman" w:hAnsi="Times New Roman" w:cs="Times New Roman"/>
          <w:b/>
          <w:noProof/>
          <w:sz w:val="20"/>
        </w:rPr>
        <w:t>.</w:t>
      </w:r>
      <w:r>
        <w:rPr>
          <w:rFonts w:ascii="Times New Roman" w:hAnsi="Times New Roman" w:cs="Times New Roman"/>
          <w:noProof/>
          <w:sz w:val="20"/>
        </w:rPr>
        <w:t xml:space="preserve">  För att få antalet </w:t>
      </w:r>
      <w:r>
        <w:rPr>
          <w:rFonts w:ascii="Times New Roman" w:hAnsi="Times New Roman" w:cs="Times New Roman"/>
          <w:bCs/>
          <w:iCs/>
          <w:noProof/>
        </w:rPr>
        <w:t>5</w:t>
      </w:r>
      <w:r w:rsidRPr="00D90C11">
        <w:rPr>
          <w:rFonts w:ascii="Times New Roman" w:hAnsi="Times New Roman" w:cs="Times New Roman"/>
          <w:bCs/>
          <w:iCs/>
          <w:noProof/>
          <w:sz w:val="20"/>
        </w:rPr>
        <w:t>-kronor</w:t>
      </w:r>
      <w:r>
        <w:rPr>
          <w:rFonts w:ascii="Times New Roman" w:hAnsi="Times New Roman" w:cs="Times New Roman"/>
          <w:noProof/>
          <w:sz w:val="20"/>
        </w:rPr>
        <w:t xml:space="preserve"> d</w:t>
      </w:r>
      <w:r w:rsidRPr="00D4051F">
        <w:rPr>
          <w:rFonts w:ascii="Times New Roman" w:hAnsi="Times New Roman" w:cs="Times New Roman"/>
          <w:noProof/>
          <w:sz w:val="20"/>
        </w:rPr>
        <w:t>ividera</w:t>
      </w:r>
      <w:r>
        <w:rPr>
          <w:rFonts w:ascii="Times New Roman" w:hAnsi="Times New Roman" w:cs="Times New Roman"/>
          <w:noProof/>
          <w:sz w:val="20"/>
        </w:rPr>
        <w:t xml:space="preserve">s just </w:t>
      </w:r>
      <w:r w:rsidRPr="00EF7C0C">
        <w:rPr>
          <w:rFonts w:ascii="Times New Roman" w:hAnsi="Times New Roman" w:cs="Times New Roman"/>
          <w:i/>
          <w:noProof/>
          <w:sz w:val="20"/>
        </w:rPr>
        <w:t>resten</w:t>
      </w:r>
      <w:r>
        <w:rPr>
          <w:rFonts w:ascii="Times New Roman" w:hAnsi="Times New Roman" w:cs="Times New Roman"/>
          <w:noProof/>
          <w:sz w:val="20"/>
        </w:rPr>
        <w:t xml:space="preserve"> som blev kvar från punkt </w:t>
      </w:r>
      <w:r w:rsidRPr="00242F26">
        <w:rPr>
          <w:rFonts w:ascii="Times New Roman" w:hAnsi="Times New Roman" w:cs="Times New Roman"/>
          <w:b/>
          <w:noProof/>
          <w:sz w:val="20"/>
        </w:rPr>
        <w:t>1</w:t>
      </w:r>
      <w:r>
        <w:rPr>
          <w:rFonts w:ascii="Times New Roman" w:hAnsi="Times New Roman" w:cs="Times New Roman"/>
          <w:noProof/>
          <w:sz w:val="20"/>
        </w:rPr>
        <w:t xml:space="preserve"> med</w:t>
      </w:r>
      <w:r w:rsidRPr="00D4051F">
        <w:rPr>
          <w:rFonts w:ascii="Times New Roman" w:hAnsi="Times New Roman" w:cs="Times New Roman"/>
          <w:noProof/>
          <w:sz w:val="20"/>
        </w:rPr>
        <w:t xml:space="preserve"> </w:t>
      </w:r>
      <w:r>
        <w:rPr>
          <w:rFonts w:ascii="Courier New" w:hAnsi="Courier New" w:cs="Courier New"/>
          <w:b/>
          <w:bCs/>
          <w:noProof/>
        </w:rPr>
        <w:t>5</w:t>
      </w:r>
      <w:r w:rsidRPr="00475074">
        <w:rPr>
          <w:rFonts w:ascii="Courier New" w:hAnsi="Courier New" w:cs="Courier New"/>
          <w:b/>
          <w:bCs/>
          <w:noProof/>
        </w:rPr>
        <w:t>00</w:t>
      </w:r>
      <w:r>
        <w:rPr>
          <w:rFonts w:ascii="Times New Roman" w:hAnsi="Times New Roman" w:cs="Times New Roman"/>
          <w:bCs/>
          <w:iCs/>
          <w:noProof/>
          <w:sz w:val="20"/>
        </w:rPr>
        <w:t xml:space="preserve"> eftersom </w:t>
      </w:r>
      <w:r>
        <w:rPr>
          <w:rFonts w:ascii="Times New Roman" w:hAnsi="Times New Roman" w:cs="Times New Roman"/>
          <w:bCs/>
          <w:iCs/>
          <w:noProof/>
        </w:rPr>
        <w:t>5</w:t>
      </w:r>
      <w:r w:rsidRPr="00D90C11">
        <w:rPr>
          <w:rFonts w:ascii="Times New Roman" w:hAnsi="Times New Roman" w:cs="Times New Roman"/>
          <w:bCs/>
          <w:iCs/>
          <w:noProof/>
          <w:sz w:val="20"/>
        </w:rPr>
        <w:t>-kronor</w:t>
      </w:r>
      <w:r>
        <w:rPr>
          <w:rFonts w:ascii="Times New Roman" w:hAnsi="Times New Roman" w:cs="Times New Roman"/>
          <w:bCs/>
          <w:iCs/>
          <w:noProof/>
          <w:sz w:val="20"/>
        </w:rPr>
        <w:t xml:space="preserve"> är </w:t>
      </w:r>
      <w:r>
        <w:rPr>
          <w:rFonts w:ascii="Courier New" w:hAnsi="Courier New" w:cs="Courier New"/>
          <w:b/>
          <w:bCs/>
          <w:noProof/>
        </w:rPr>
        <w:t>5</w:t>
      </w:r>
      <w:r w:rsidRPr="006462BB">
        <w:rPr>
          <w:rFonts w:ascii="Courier New" w:hAnsi="Courier New" w:cs="Courier New"/>
          <w:b/>
          <w:bCs/>
          <w:noProof/>
        </w:rPr>
        <w:t>00</w:t>
      </w:r>
      <w:r>
        <w:rPr>
          <w:rFonts w:ascii="Times New Roman" w:hAnsi="Times New Roman" w:cs="Times New Roman"/>
          <w:bCs/>
          <w:iCs/>
          <w:noProof/>
          <w:sz w:val="20"/>
        </w:rPr>
        <w:t xml:space="preserve"> ören:</w:t>
      </w:r>
      <w:r w:rsidRPr="00C56F61">
        <w:rPr>
          <w:rFonts w:ascii="Times New Roman" w:hAnsi="Times New Roman" w:cs="Times New Roman"/>
          <w:noProof/>
          <w:sz w:val="20"/>
        </w:rPr>
        <w:t xml:space="preserve"> </w:t>
      </w:r>
    </w:p>
    <w:p w:rsidR="007F1FCE" w:rsidRPr="00EF7C0C" w:rsidRDefault="007F1FCE" w:rsidP="007F1FCE">
      <w:pPr>
        <w:pStyle w:val="Brdtext"/>
        <w:ind w:left="540"/>
        <w:rPr>
          <w:rFonts w:ascii="Times New Roman" w:hAnsi="Times New Roman" w:cs="Times New Roman"/>
          <w:noProof/>
          <w:sz w:val="8"/>
          <w:szCs w:val="12"/>
        </w:rPr>
      </w:pPr>
    </w:p>
    <w:p w:rsidR="007F1FCE" w:rsidRPr="00AC137D" w:rsidRDefault="007F1FCE" w:rsidP="007F1FCE">
      <w:pPr>
        <w:pStyle w:val="Brdtext"/>
        <w:tabs>
          <w:tab w:val="left" w:pos="6300"/>
        </w:tabs>
        <w:ind w:left="540"/>
        <w:jc w:val="center"/>
        <w:rPr>
          <w:rFonts w:ascii="Courier New" w:eastAsia="MS Mincho" w:hAnsi="Courier New" w:cs="Courier New"/>
          <w:b/>
          <w:bCs/>
          <w:noProof/>
        </w:rPr>
      </w:pPr>
      <w:r>
        <w:rPr>
          <w:rFonts w:ascii="Courier New" w:eastAsia="MS Mincho" w:hAnsi="Courier New" w:cs="Courier New"/>
          <w:b/>
          <w:bCs/>
          <w:noProof/>
        </w:rPr>
        <w:t>int five</w:t>
      </w:r>
      <w:r w:rsidRPr="00AC137D">
        <w:rPr>
          <w:rFonts w:ascii="Courier New" w:eastAsia="MS Mincho" w:hAnsi="Courier New" w:cs="Courier New"/>
          <w:b/>
          <w:bCs/>
          <w:noProof/>
        </w:rPr>
        <w:t xml:space="preserve"> = (total </w:t>
      </w:r>
      <w:r w:rsidRPr="00613587">
        <w:rPr>
          <w:rFonts w:eastAsia="MS Mincho"/>
          <w:b/>
          <w:bCs/>
          <w:noProof/>
        </w:rPr>
        <w:t>%</w:t>
      </w:r>
      <w:r w:rsidRPr="00AC137D">
        <w:rPr>
          <w:rFonts w:ascii="Courier New" w:eastAsia="MS Mincho" w:hAnsi="Courier New" w:cs="Courier New"/>
          <w:b/>
          <w:bCs/>
          <w:noProof/>
        </w:rPr>
        <w:t xml:space="preserve"> 1000) / 500;</w:t>
      </w:r>
    </w:p>
    <w:p w:rsidR="007F1FCE" w:rsidRPr="00EF7C0C" w:rsidRDefault="007F1FCE" w:rsidP="007F1FCE">
      <w:pPr>
        <w:pStyle w:val="Brdtext"/>
        <w:ind w:left="540"/>
        <w:rPr>
          <w:rFonts w:ascii="Times New Roman" w:hAnsi="Times New Roman" w:cs="Times New Roman"/>
          <w:noProof/>
          <w:sz w:val="8"/>
          <w:szCs w:val="12"/>
        </w:rPr>
      </w:pPr>
    </w:p>
    <w:p w:rsidR="007F1FCE" w:rsidRPr="00182C62" w:rsidRDefault="0096309D" w:rsidP="007F1FCE">
      <w:pPr>
        <w:pStyle w:val="Brdtext"/>
        <w:tabs>
          <w:tab w:val="clear" w:pos="567"/>
          <w:tab w:val="clear" w:pos="1260"/>
          <w:tab w:val="left" w:pos="360"/>
          <w:tab w:val="left" w:pos="6300"/>
        </w:tabs>
        <w:ind w:left="540"/>
        <w:rPr>
          <w:rFonts w:ascii="Times New Roman" w:hAnsi="Times New Roman" w:cs="Times New Roman"/>
          <w:noProof/>
          <w:sz w:val="20"/>
          <w:szCs w:val="20"/>
        </w:rPr>
      </w:pPr>
      <w:r>
        <w:rPr>
          <w:rFonts w:ascii="Times New Roman" w:hAnsi="Times New Roman" w:cs="Times New Roman"/>
          <w:noProof/>
          <w:sz w:val="20"/>
        </w:rPr>
        <w:t xml:space="preserve">Här används modulooperatorn </w:t>
      </w:r>
      <w:r w:rsidRPr="00182C62">
        <w:rPr>
          <w:rFonts w:eastAsia="MS Mincho"/>
          <w:b/>
          <w:bCs/>
          <w:noProof/>
        </w:rPr>
        <w:t>%</w:t>
      </w:r>
      <w:r>
        <w:rPr>
          <w:rFonts w:ascii="Times New Roman" w:hAnsi="Times New Roman" w:cs="Times New Roman"/>
          <w:noProof/>
          <w:sz w:val="20"/>
          <w:szCs w:val="20"/>
        </w:rPr>
        <w:t xml:space="preserve">. Läs om den nedan. </w:t>
      </w:r>
      <w:r w:rsidR="007F1FCE">
        <w:rPr>
          <w:rFonts w:ascii="Times New Roman" w:hAnsi="Times New Roman" w:cs="Times New Roman"/>
          <w:noProof/>
          <w:sz w:val="20"/>
        </w:rPr>
        <w:t xml:space="preserve">”Resten som blev kvar från punkt </w:t>
      </w:r>
      <w:r w:rsidR="007F1FCE" w:rsidRPr="00242F26">
        <w:rPr>
          <w:rFonts w:ascii="Times New Roman" w:hAnsi="Times New Roman" w:cs="Times New Roman"/>
          <w:b/>
          <w:noProof/>
          <w:sz w:val="20"/>
        </w:rPr>
        <w:t>1</w:t>
      </w:r>
      <w:r w:rsidR="007F1FCE" w:rsidRPr="00CE3DC8">
        <w:rPr>
          <w:rFonts w:ascii="Times New Roman" w:hAnsi="Times New Roman" w:cs="Times New Roman"/>
          <w:noProof/>
          <w:sz w:val="20"/>
        </w:rPr>
        <w:t>”</w:t>
      </w:r>
      <w:r w:rsidR="007F1FCE">
        <w:rPr>
          <w:rFonts w:ascii="Times New Roman" w:hAnsi="Times New Roman" w:cs="Times New Roman"/>
          <w:noProof/>
          <w:sz w:val="20"/>
        </w:rPr>
        <w:t xml:space="preserve"> är just </w:t>
      </w:r>
      <w:r w:rsidR="007F1FCE" w:rsidRPr="00AC137D">
        <w:rPr>
          <w:rFonts w:ascii="Courier New" w:eastAsia="MS Mincho" w:hAnsi="Courier New" w:cs="Courier New"/>
          <w:b/>
          <w:bCs/>
          <w:noProof/>
        </w:rPr>
        <w:t>(total</w:t>
      </w:r>
      <w:r w:rsidR="007F1FCE" w:rsidRPr="00182C62">
        <w:rPr>
          <w:rFonts w:ascii="Times New Roman" w:hAnsi="Times New Roman" w:cs="Times New Roman"/>
          <w:noProof/>
          <w:sz w:val="20"/>
        </w:rPr>
        <w:t xml:space="preserve"> </w:t>
      </w:r>
      <w:r w:rsidR="007F1FCE" w:rsidRPr="00613587">
        <w:rPr>
          <w:rFonts w:eastAsia="MS Mincho"/>
          <w:b/>
          <w:bCs/>
          <w:noProof/>
        </w:rPr>
        <w:t>%</w:t>
      </w:r>
      <w:r w:rsidR="007F1FCE" w:rsidRPr="00182C62">
        <w:rPr>
          <w:rFonts w:ascii="Times New Roman" w:hAnsi="Times New Roman" w:cs="Times New Roman"/>
          <w:noProof/>
          <w:sz w:val="20"/>
        </w:rPr>
        <w:t xml:space="preserve"> </w:t>
      </w:r>
      <w:r w:rsidR="007F1FCE" w:rsidRPr="00AC137D">
        <w:rPr>
          <w:rFonts w:ascii="Courier New" w:eastAsia="MS Mincho" w:hAnsi="Courier New" w:cs="Courier New"/>
          <w:b/>
          <w:bCs/>
          <w:noProof/>
        </w:rPr>
        <w:t>1000)</w:t>
      </w:r>
      <w:r w:rsidR="007F1FCE">
        <w:rPr>
          <w:rFonts w:ascii="Times New Roman" w:hAnsi="Times New Roman" w:cs="Times New Roman"/>
          <w:noProof/>
          <w:sz w:val="20"/>
        </w:rPr>
        <w:t xml:space="preserve">. </w:t>
      </w:r>
      <w:r w:rsidR="007F1FCE">
        <w:rPr>
          <w:rFonts w:ascii="Times New Roman" w:eastAsia="MS Mincho" w:hAnsi="Times New Roman" w:cs="Times New Roman"/>
          <w:noProof/>
          <w:sz w:val="20"/>
        </w:rPr>
        <w:t>T.ex.</w:t>
      </w:r>
      <w:r w:rsidR="007F1FCE" w:rsidRPr="003277E2">
        <w:rPr>
          <w:rFonts w:ascii="Times New Roman" w:eastAsia="MS Mincho" w:hAnsi="Times New Roman" w:cs="Times New Roman"/>
          <w:noProof/>
          <w:sz w:val="20"/>
        </w:rPr>
        <w:t xml:space="preserve"> </w:t>
      </w:r>
      <w:r w:rsidR="007F1FCE" w:rsidRPr="003277E2">
        <w:rPr>
          <w:rFonts w:ascii="Courier New" w:hAnsi="Courier New" w:cs="Courier New"/>
          <w:b/>
          <w:bCs/>
          <w:noProof/>
        </w:rPr>
        <w:t>6975</w:t>
      </w:r>
      <w:r w:rsidR="007F1FCE">
        <w:rPr>
          <w:rFonts w:ascii="Times New Roman" w:eastAsia="MS Mincho" w:hAnsi="Times New Roman" w:cs="Times New Roman"/>
          <w:noProof/>
          <w:sz w:val="20"/>
        </w:rPr>
        <w:t xml:space="preserve"> </w:t>
      </w:r>
      <w:r w:rsidR="007F1FCE" w:rsidRPr="00182C62">
        <w:rPr>
          <w:rFonts w:eastAsia="MS Mincho"/>
          <w:b/>
          <w:bCs/>
          <w:noProof/>
        </w:rPr>
        <w:t>%</w:t>
      </w:r>
      <w:r w:rsidR="007F1FCE">
        <w:rPr>
          <w:rFonts w:ascii="Times New Roman" w:eastAsia="MS Mincho" w:hAnsi="Times New Roman" w:cs="Times New Roman"/>
          <w:noProof/>
          <w:sz w:val="20"/>
        </w:rPr>
        <w:t xml:space="preserve"> </w:t>
      </w:r>
      <w:r w:rsidR="007F1FCE" w:rsidRPr="003277E2">
        <w:rPr>
          <w:rFonts w:ascii="Courier New" w:hAnsi="Courier New" w:cs="Courier New"/>
          <w:b/>
          <w:bCs/>
          <w:noProof/>
        </w:rPr>
        <w:t>1000</w:t>
      </w:r>
      <w:r w:rsidR="007F1FCE">
        <w:rPr>
          <w:rFonts w:ascii="Times New Roman" w:eastAsia="MS Mincho" w:hAnsi="Times New Roman" w:cs="Times New Roman"/>
          <w:noProof/>
          <w:sz w:val="20"/>
        </w:rPr>
        <w:t xml:space="preserve"> ger </w:t>
      </w:r>
      <w:r w:rsidR="007F1FCE" w:rsidRPr="003277E2">
        <w:rPr>
          <w:rFonts w:ascii="Courier New" w:hAnsi="Courier New" w:cs="Courier New"/>
          <w:b/>
          <w:bCs/>
          <w:noProof/>
        </w:rPr>
        <w:t>975</w:t>
      </w:r>
      <w:r w:rsidR="007F1FCE">
        <w:rPr>
          <w:rFonts w:ascii="Times New Roman" w:eastAsia="MS Mincho" w:hAnsi="Times New Roman" w:cs="Times New Roman"/>
          <w:noProof/>
          <w:sz w:val="20"/>
        </w:rPr>
        <w:t xml:space="preserve">. </w:t>
      </w:r>
      <w:r w:rsidR="007F1FCE">
        <w:rPr>
          <w:rFonts w:ascii="Times New Roman" w:hAnsi="Times New Roman" w:cs="Times New Roman"/>
          <w:noProof/>
          <w:sz w:val="20"/>
          <w:szCs w:val="20"/>
        </w:rPr>
        <w:t>Efter att ha dra</w:t>
      </w:r>
      <w:r>
        <w:rPr>
          <w:rFonts w:ascii="Times New Roman" w:hAnsi="Times New Roman" w:cs="Times New Roman"/>
          <w:noProof/>
          <w:sz w:val="20"/>
          <w:szCs w:val="20"/>
        </w:rPr>
        <w:softHyphen/>
      </w:r>
      <w:r w:rsidR="007F1FCE">
        <w:rPr>
          <w:rFonts w:ascii="Times New Roman" w:hAnsi="Times New Roman" w:cs="Times New Roman"/>
          <w:noProof/>
          <w:sz w:val="20"/>
          <w:szCs w:val="20"/>
        </w:rPr>
        <w:t xml:space="preserve">git av alla </w:t>
      </w:r>
      <w:r w:rsidR="007F1FCE" w:rsidRPr="00D90C11">
        <w:rPr>
          <w:rFonts w:ascii="Times New Roman" w:hAnsi="Times New Roman" w:cs="Times New Roman"/>
          <w:bCs/>
          <w:iCs/>
          <w:noProof/>
        </w:rPr>
        <w:t>10</w:t>
      </w:r>
      <w:r w:rsidR="007F1FCE" w:rsidRPr="00D90C11">
        <w:rPr>
          <w:rFonts w:ascii="Times New Roman" w:hAnsi="Times New Roman" w:cs="Times New Roman"/>
          <w:bCs/>
          <w:iCs/>
          <w:noProof/>
          <w:sz w:val="20"/>
        </w:rPr>
        <w:t>-kronor</w:t>
      </w:r>
      <w:r w:rsidR="007F1FCE">
        <w:rPr>
          <w:rFonts w:ascii="Times New Roman" w:hAnsi="Times New Roman" w:cs="Times New Roman"/>
          <w:bCs/>
          <w:iCs/>
          <w:noProof/>
          <w:sz w:val="20"/>
        </w:rPr>
        <w:t xml:space="preserve"> från </w:t>
      </w:r>
      <w:r w:rsidR="007F1FCE" w:rsidRPr="004C0291">
        <w:rPr>
          <w:rFonts w:ascii="Courier New" w:eastAsia="MS Mincho" w:hAnsi="Courier New" w:cs="Courier New"/>
          <w:b/>
          <w:bCs/>
          <w:noProof/>
        </w:rPr>
        <w:t>total</w:t>
      </w:r>
      <w:r w:rsidR="007F1FCE">
        <w:rPr>
          <w:rFonts w:ascii="Times New Roman" w:hAnsi="Times New Roman" w:cs="Times New Roman"/>
          <w:bCs/>
          <w:iCs/>
          <w:noProof/>
          <w:sz w:val="20"/>
        </w:rPr>
        <w:t xml:space="preserve"> divideras resten med </w:t>
      </w:r>
      <w:r w:rsidR="007F1FCE" w:rsidRPr="00F1659D">
        <w:rPr>
          <w:rFonts w:ascii="Courier New" w:eastAsia="MS Mincho" w:hAnsi="Courier New" w:cs="Courier New"/>
          <w:b/>
          <w:bCs/>
          <w:noProof/>
        </w:rPr>
        <w:t>500</w:t>
      </w:r>
      <w:r w:rsidR="007F1FCE">
        <w:rPr>
          <w:rFonts w:ascii="Times New Roman" w:hAnsi="Times New Roman" w:cs="Times New Roman"/>
          <w:bCs/>
          <w:iCs/>
          <w:noProof/>
          <w:sz w:val="20"/>
        </w:rPr>
        <w:t xml:space="preserve"> för att få reda på hur många</w:t>
      </w:r>
      <w:r w:rsidR="007F1FCE">
        <w:rPr>
          <w:rFonts w:ascii="Times New Roman" w:hAnsi="Times New Roman" w:cs="Times New Roman"/>
          <w:noProof/>
          <w:sz w:val="20"/>
        </w:rPr>
        <w:t xml:space="preserve"> </w:t>
      </w:r>
      <w:r w:rsidR="007F1FCE">
        <w:rPr>
          <w:rFonts w:ascii="Times New Roman" w:hAnsi="Times New Roman" w:cs="Times New Roman"/>
          <w:bCs/>
          <w:iCs/>
          <w:noProof/>
        </w:rPr>
        <w:t>5</w:t>
      </w:r>
      <w:r w:rsidR="007F1FCE" w:rsidRPr="00D90C11">
        <w:rPr>
          <w:rFonts w:ascii="Times New Roman" w:hAnsi="Times New Roman" w:cs="Times New Roman"/>
          <w:bCs/>
          <w:iCs/>
          <w:noProof/>
          <w:sz w:val="20"/>
        </w:rPr>
        <w:t>-kronor</w:t>
      </w:r>
      <w:r w:rsidR="007F1FCE">
        <w:rPr>
          <w:rFonts w:ascii="Times New Roman" w:hAnsi="Times New Roman" w:cs="Times New Roman"/>
          <w:bCs/>
          <w:iCs/>
          <w:noProof/>
          <w:sz w:val="20"/>
        </w:rPr>
        <w:t xml:space="preserve"> som finns i </w:t>
      </w:r>
      <w:r w:rsidR="007F1FCE" w:rsidRPr="00F1659D">
        <w:rPr>
          <w:rFonts w:ascii="Courier New" w:eastAsia="MS Mincho" w:hAnsi="Courier New" w:cs="Courier New"/>
          <w:b/>
          <w:bCs/>
          <w:noProof/>
        </w:rPr>
        <w:t>total</w:t>
      </w:r>
      <w:r w:rsidR="007F1FCE">
        <w:rPr>
          <w:rFonts w:ascii="Times New Roman" w:hAnsi="Times New Roman" w:cs="Times New Roman"/>
          <w:bCs/>
          <w:iCs/>
          <w:noProof/>
          <w:sz w:val="20"/>
        </w:rPr>
        <w:t>.</w:t>
      </w:r>
      <w:r w:rsidR="007F1FCE" w:rsidRPr="003277E2">
        <w:rPr>
          <w:rFonts w:ascii="Times New Roman" w:eastAsia="MS Mincho" w:hAnsi="Times New Roman" w:cs="Times New Roman"/>
          <w:noProof/>
          <w:sz w:val="20"/>
        </w:rPr>
        <w:t xml:space="preserve"> </w:t>
      </w:r>
      <w:r w:rsidR="007F1FCE">
        <w:rPr>
          <w:rFonts w:ascii="Times New Roman" w:eastAsia="MS Mincho" w:hAnsi="Times New Roman" w:cs="Times New Roman"/>
          <w:noProof/>
          <w:sz w:val="20"/>
        </w:rPr>
        <w:t xml:space="preserve">T.ex. </w:t>
      </w:r>
      <w:r w:rsidR="007F1FCE" w:rsidRPr="003277E2">
        <w:rPr>
          <w:rFonts w:ascii="Courier New" w:hAnsi="Courier New" w:cs="Courier New"/>
          <w:b/>
          <w:bCs/>
          <w:noProof/>
        </w:rPr>
        <w:t>975</w:t>
      </w:r>
      <w:r w:rsidR="007F1FCE" w:rsidRPr="00AC137D">
        <w:rPr>
          <w:rFonts w:ascii="Courier New" w:eastAsia="MS Mincho" w:hAnsi="Courier New" w:cs="Courier New"/>
          <w:b/>
          <w:bCs/>
          <w:noProof/>
        </w:rPr>
        <w:t>/</w:t>
      </w:r>
      <w:r w:rsidR="007F1FCE">
        <w:rPr>
          <w:rFonts w:ascii="Courier New" w:hAnsi="Courier New" w:cs="Courier New"/>
          <w:b/>
          <w:bCs/>
          <w:noProof/>
        </w:rPr>
        <w:t>5</w:t>
      </w:r>
      <w:r w:rsidR="007F1FCE" w:rsidRPr="003277E2">
        <w:rPr>
          <w:rFonts w:ascii="Courier New" w:hAnsi="Courier New" w:cs="Courier New"/>
          <w:b/>
          <w:bCs/>
          <w:noProof/>
        </w:rPr>
        <w:t>00</w:t>
      </w:r>
      <w:r w:rsidR="007F1FCE">
        <w:rPr>
          <w:rFonts w:ascii="Times New Roman" w:eastAsia="MS Mincho" w:hAnsi="Times New Roman" w:cs="Times New Roman"/>
          <w:noProof/>
          <w:sz w:val="20"/>
        </w:rPr>
        <w:t xml:space="preserve"> ger </w:t>
      </w:r>
      <w:r w:rsidR="007F1FCE">
        <w:rPr>
          <w:rFonts w:ascii="Courier New" w:hAnsi="Courier New" w:cs="Courier New"/>
          <w:b/>
          <w:bCs/>
          <w:noProof/>
        </w:rPr>
        <w:t>1</w:t>
      </w:r>
      <w:r w:rsidR="007F1FCE">
        <w:rPr>
          <w:rFonts w:ascii="Times New Roman" w:eastAsia="MS Mincho" w:hAnsi="Times New Roman" w:cs="Times New Roman"/>
          <w:noProof/>
          <w:sz w:val="20"/>
        </w:rPr>
        <w:t xml:space="preserve">. </w:t>
      </w:r>
      <w:r w:rsidR="007F1FCE">
        <w:rPr>
          <w:rFonts w:ascii="Times New Roman" w:hAnsi="Times New Roman" w:cs="Times New Roman"/>
          <w:bCs/>
          <w:iCs/>
          <w:noProof/>
          <w:sz w:val="20"/>
        </w:rPr>
        <w:t>Resultatet av denna di</w:t>
      </w:r>
      <w:r w:rsidR="00943121">
        <w:rPr>
          <w:rFonts w:ascii="Times New Roman" w:hAnsi="Times New Roman" w:cs="Times New Roman"/>
          <w:bCs/>
          <w:iCs/>
          <w:noProof/>
          <w:sz w:val="20"/>
        </w:rPr>
        <w:softHyphen/>
      </w:r>
      <w:r w:rsidR="007F1FCE">
        <w:rPr>
          <w:rFonts w:ascii="Times New Roman" w:hAnsi="Times New Roman" w:cs="Times New Roman"/>
          <w:bCs/>
          <w:iCs/>
          <w:noProof/>
          <w:sz w:val="20"/>
        </w:rPr>
        <w:t xml:space="preserve">vision ges till </w:t>
      </w:r>
      <w:r w:rsidR="007F1FCE">
        <w:rPr>
          <w:rFonts w:ascii="Courier New" w:eastAsia="MS Mincho" w:hAnsi="Courier New" w:cs="Courier New"/>
          <w:b/>
          <w:bCs/>
          <w:noProof/>
        </w:rPr>
        <w:t>five</w:t>
      </w:r>
      <w:r w:rsidR="007F1FCE">
        <w:rPr>
          <w:rFonts w:ascii="Times New Roman" w:hAnsi="Times New Roman" w:cs="Times New Roman"/>
          <w:bCs/>
          <w:iCs/>
          <w:noProof/>
          <w:sz w:val="20"/>
        </w:rPr>
        <w:t>, resten ignoreras och används i fortsättningen.</w:t>
      </w:r>
    </w:p>
    <w:p w:rsidR="007F1FCE" w:rsidRPr="00A76B3C" w:rsidRDefault="007F1FCE" w:rsidP="007F1FCE">
      <w:pPr>
        <w:pStyle w:val="Brdtext"/>
        <w:tabs>
          <w:tab w:val="clear" w:pos="567"/>
          <w:tab w:val="left" w:pos="360"/>
          <w:tab w:val="left" w:pos="6300"/>
        </w:tabs>
        <w:ind w:left="540"/>
        <w:rPr>
          <w:rFonts w:ascii="Times New Roman" w:hAnsi="Times New Roman" w:cs="Times New Roman"/>
          <w:bCs/>
          <w:iCs/>
          <w:noProof/>
          <w:sz w:val="16"/>
          <w:szCs w:val="16"/>
        </w:rPr>
      </w:pPr>
    </w:p>
    <w:p w:rsidR="007F1FCE" w:rsidRDefault="007F1FCE" w:rsidP="007F1FCE">
      <w:pPr>
        <w:pStyle w:val="Brdtext"/>
        <w:tabs>
          <w:tab w:val="left" w:pos="6300"/>
        </w:tabs>
        <w:ind w:left="540"/>
        <w:rPr>
          <w:rFonts w:ascii="Times New Roman" w:hAnsi="Times New Roman" w:cs="Times New Roman"/>
          <w:bCs/>
          <w:iCs/>
          <w:noProof/>
          <w:sz w:val="20"/>
        </w:rPr>
      </w:pPr>
      <w:r>
        <w:rPr>
          <w:rFonts w:ascii="Times New Roman" w:hAnsi="Times New Roman" w:cs="Times New Roman"/>
          <w:bCs/>
          <w:iCs/>
          <w:noProof/>
          <w:sz w:val="20"/>
        </w:rPr>
        <w:t xml:space="preserve">I ytterligare tre steg kan de övriga formlerna för beräkning av antalet </w:t>
      </w:r>
      <w:r>
        <w:rPr>
          <w:rFonts w:ascii="Times New Roman" w:hAnsi="Times New Roman" w:cs="Times New Roman"/>
          <w:bCs/>
          <w:iCs/>
          <w:noProof/>
        </w:rPr>
        <w:t>1</w:t>
      </w:r>
      <w:r w:rsidRPr="00D90C11">
        <w:rPr>
          <w:rFonts w:ascii="Times New Roman" w:hAnsi="Times New Roman" w:cs="Times New Roman"/>
          <w:bCs/>
          <w:iCs/>
          <w:noProof/>
          <w:sz w:val="20"/>
        </w:rPr>
        <w:t>-kronor</w:t>
      </w:r>
      <w:r>
        <w:rPr>
          <w:rFonts w:ascii="Times New Roman" w:hAnsi="Times New Roman" w:cs="Times New Roman"/>
          <w:bCs/>
          <w:iCs/>
          <w:noProof/>
          <w:sz w:val="20"/>
        </w:rPr>
        <w:t xml:space="preserve"> (</w:t>
      </w:r>
      <w:r>
        <w:rPr>
          <w:rFonts w:ascii="Courier New" w:eastAsia="MS Mincho" w:hAnsi="Courier New" w:cs="Courier New"/>
          <w:b/>
          <w:bCs/>
          <w:noProof/>
        </w:rPr>
        <w:t>one</w:t>
      </w:r>
      <w:r>
        <w:rPr>
          <w:rFonts w:ascii="Times New Roman" w:hAnsi="Times New Roman" w:cs="Times New Roman"/>
          <w:bCs/>
          <w:iCs/>
          <w:noProof/>
          <w:sz w:val="20"/>
        </w:rPr>
        <w:t xml:space="preserve">), </w:t>
      </w:r>
      <w:r w:rsidRPr="00921812">
        <w:rPr>
          <w:rFonts w:ascii="Times New Roman" w:hAnsi="Times New Roman" w:cs="Times New Roman"/>
          <w:bCs/>
          <w:iCs/>
          <w:noProof/>
        </w:rPr>
        <w:t>50</w:t>
      </w:r>
      <w:r>
        <w:rPr>
          <w:rFonts w:ascii="Times New Roman" w:hAnsi="Times New Roman" w:cs="Times New Roman"/>
          <w:bCs/>
          <w:iCs/>
          <w:noProof/>
          <w:sz w:val="20"/>
        </w:rPr>
        <w:t>-öringar (</w:t>
      </w:r>
      <w:r>
        <w:rPr>
          <w:rFonts w:ascii="Courier New" w:eastAsia="MS Mincho" w:hAnsi="Courier New" w:cs="Courier New"/>
          <w:b/>
          <w:bCs/>
          <w:noProof/>
        </w:rPr>
        <w:t>half</w:t>
      </w:r>
      <w:r>
        <w:rPr>
          <w:rFonts w:ascii="Times New Roman" w:hAnsi="Times New Roman" w:cs="Times New Roman"/>
          <w:bCs/>
          <w:iCs/>
          <w:noProof/>
          <w:sz w:val="20"/>
        </w:rPr>
        <w:t>) och resten i öre (</w:t>
      </w:r>
      <w:r w:rsidRPr="00B10DC8">
        <w:rPr>
          <w:rFonts w:ascii="Courier New" w:eastAsia="MS Mincho" w:hAnsi="Courier New" w:cs="Courier New"/>
          <w:b/>
          <w:bCs/>
          <w:noProof/>
        </w:rPr>
        <w:t>r</w:t>
      </w:r>
      <w:r>
        <w:rPr>
          <w:rFonts w:ascii="Courier New" w:eastAsia="MS Mincho" w:hAnsi="Courier New" w:cs="Courier New"/>
          <w:b/>
          <w:bCs/>
          <w:noProof/>
        </w:rPr>
        <w:t>est</w:t>
      </w:r>
      <w:r>
        <w:rPr>
          <w:rFonts w:ascii="Times New Roman" w:hAnsi="Times New Roman" w:cs="Times New Roman"/>
          <w:bCs/>
          <w:iCs/>
          <w:noProof/>
          <w:sz w:val="20"/>
        </w:rPr>
        <w:t>) skrivas, när mönstret i algorit</w:t>
      </w:r>
      <w:r>
        <w:rPr>
          <w:rFonts w:ascii="Times New Roman" w:hAnsi="Times New Roman" w:cs="Times New Roman"/>
          <w:bCs/>
          <w:iCs/>
          <w:noProof/>
          <w:sz w:val="20"/>
        </w:rPr>
        <w:softHyphen/>
        <w:t xml:space="preserve">men (förhoppningsvis) har trätt fram: </w:t>
      </w:r>
    </w:p>
    <w:p w:rsidR="007F1FCE" w:rsidRPr="007E02D2" w:rsidRDefault="007F1FCE" w:rsidP="007F1FCE">
      <w:pPr>
        <w:pStyle w:val="Brdtext"/>
        <w:tabs>
          <w:tab w:val="left" w:pos="6300"/>
        </w:tabs>
        <w:ind w:left="540"/>
        <w:rPr>
          <w:rFonts w:ascii="Times New Roman" w:hAnsi="Times New Roman" w:cs="Times New Roman"/>
          <w:bCs/>
          <w:iCs/>
          <w:noProof/>
          <w:sz w:val="12"/>
          <w:szCs w:val="12"/>
        </w:rPr>
      </w:pPr>
    </w:p>
    <w:p w:rsidR="007F1FCE" w:rsidRPr="000331DC" w:rsidRDefault="007F1FCE" w:rsidP="007F1FCE">
      <w:pPr>
        <w:pStyle w:val="Oformateradtext"/>
        <w:shd w:val="clear" w:color="auto" w:fill="FFFFFF"/>
        <w:ind w:left="1304"/>
        <w:jc w:val="both"/>
        <w:rPr>
          <w:rFonts w:eastAsia="MS Mincho"/>
          <w:b/>
          <w:bCs/>
          <w:noProof/>
          <w:sz w:val="18"/>
          <w:lang w:val="en-US"/>
        </w:rPr>
      </w:pPr>
      <w:r w:rsidRPr="000331DC">
        <w:rPr>
          <w:rFonts w:eastAsia="MS Mincho"/>
          <w:b/>
          <w:bCs/>
          <w:noProof/>
          <w:sz w:val="18"/>
          <w:lang w:val="en-US"/>
        </w:rPr>
        <w:t>int one</w:t>
      </w:r>
      <w:r>
        <w:rPr>
          <w:rFonts w:eastAsia="MS Mincho"/>
          <w:b/>
          <w:bCs/>
          <w:noProof/>
          <w:sz w:val="18"/>
          <w:lang w:val="en-US"/>
        </w:rPr>
        <w:t xml:space="preserve">  </w:t>
      </w:r>
      <w:r w:rsidRPr="000331DC">
        <w:rPr>
          <w:rFonts w:eastAsia="MS Mincho"/>
          <w:b/>
          <w:bCs/>
          <w:noProof/>
          <w:sz w:val="18"/>
          <w:lang w:val="en-US"/>
        </w:rPr>
        <w:t xml:space="preserve">=  ((total </w:t>
      </w:r>
      <w:r w:rsidRPr="000331DC">
        <w:rPr>
          <w:rFonts w:ascii="Arial" w:eastAsia="MS Mincho" w:hAnsi="Arial" w:cs="Arial"/>
          <w:b/>
          <w:bCs/>
          <w:noProof/>
          <w:sz w:val="18"/>
          <w:lang w:val="en-US"/>
        </w:rPr>
        <w:t>%</w:t>
      </w:r>
      <w:r w:rsidRPr="000331DC">
        <w:rPr>
          <w:rFonts w:eastAsia="MS Mincho"/>
          <w:b/>
          <w:bCs/>
          <w:noProof/>
          <w:sz w:val="18"/>
          <w:lang w:val="en-US"/>
        </w:rPr>
        <w:t xml:space="preserve"> 1000) </w:t>
      </w:r>
      <w:r w:rsidRPr="000331DC">
        <w:rPr>
          <w:rFonts w:ascii="Arial" w:eastAsia="MS Mincho" w:hAnsi="Arial" w:cs="Arial"/>
          <w:b/>
          <w:bCs/>
          <w:noProof/>
          <w:sz w:val="18"/>
          <w:lang w:val="en-US"/>
        </w:rPr>
        <w:t>%</w:t>
      </w:r>
      <w:r w:rsidRPr="000331DC">
        <w:rPr>
          <w:rFonts w:eastAsia="MS Mincho"/>
          <w:b/>
          <w:bCs/>
          <w:noProof/>
          <w:sz w:val="18"/>
          <w:lang w:val="en-US"/>
        </w:rPr>
        <w:t xml:space="preserve"> 500) / 100;</w:t>
      </w:r>
    </w:p>
    <w:p w:rsidR="007F1FCE" w:rsidRPr="000331DC" w:rsidRDefault="007F1FCE" w:rsidP="007F1FCE">
      <w:pPr>
        <w:pStyle w:val="Oformateradtext"/>
        <w:shd w:val="clear" w:color="auto" w:fill="FFFFFF"/>
        <w:ind w:left="1304"/>
        <w:jc w:val="both"/>
        <w:rPr>
          <w:rFonts w:eastAsia="MS Mincho"/>
          <w:b/>
          <w:bCs/>
          <w:noProof/>
          <w:sz w:val="18"/>
          <w:lang w:val="en-US"/>
        </w:rPr>
      </w:pPr>
      <w:r w:rsidRPr="000331DC">
        <w:rPr>
          <w:rFonts w:eastAsia="MS Mincho"/>
          <w:b/>
          <w:bCs/>
          <w:noProof/>
          <w:sz w:val="18"/>
          <w:lang w:val="en-US"/>
        </w:rPr>
        <w:t xml:space="preserve">int half = (((total </w:t>
      </w:r>
      <w:r w:rsidRPr="000331DC">
        <w:rPr>
          <w:rFonts w:ascii="Arial" w:eastAsia="MS Mincho" w:hAnsi="Arial" w:cs="Arial"/>
          <w:b/>
          <w:bCs/>
          <w:noProof/>
          <w:sz w:val="18"/>
          <w:lang w:val="en-US"/>
        </w:rPr>
        <w:t>%</w:t>
      </w:r>
      <w:r w:rsidRPr="000331DC">
        <w:rPr>
          <w:rFonts w:eastAsia="MS Mincho"/>
          <w:b/>
          <w:bCs/>
          <w:noProof/>
          <w:sz w:val="18"/>
          <w:lang w:val="en-US"/>
        </w:rPr>
        <w:t xml:space="preserve"> 1000) </w:t>
      </w:r>
      <w:r w:rsidRPr="000331DC">
        <w:rPr>
          <w:rFonts w:ascii="Arial" w:eastAsia="MS Mincho" w:hAnsi="Arial" w:cs="Arial"/>
          <w:b/>
          <w:bCs/>
          <w:noProof/>
          <w:sz w:val="18"/>
          <w:lang w:val="en-US"/>
        </w:rPr>
        <w:t>%</w:t>
      </w:r>
      <w:r w:rsidRPr="000331DC">
        <w:rPr>
          <w:rFonts w:eastAsia="MS Mincho"/>
          <w:b/>
          <w:bCs/>
          <w:noProof/>
          <w:sz w:val="18"/>
          <w:lang w:val="en-US"/>
        </w:rPr>
        <w:t xml:space="preserve"> 500) </w:t>
      </w:r>
      <w:r w:rsidRPr="000331DC">
        <w:rPr>
          <w:rFonts w:ascii="Arial" w:eastAsia="MS Mincho" w:hAnsi="Arial" w:cs="Arial"/>
          <w:b/>
          <w:bCs/>
          <w:noProof/>
          <w:sz w:val="18"/>
          <w:lang w:val="en-US"/>
        </w:rPr>
        <w:t>%</w:t>
      </w:r>
      <w:r w:rsidRPr="000331DC">
        <w:rPr>
          <w:rFonts w:eastAsia="MS Mincho"/>
          <w:b/>
          <w:bCs/>
          <w:noProof/>
          <w:sz w:val="18"/>
          <w:lang w:val="en-US"/>
        </w:rPr>
        <w:t xml:space="preserve"> 100) / 50;</w:t>
      </w:r>
    </w:p>
    <w:p w:rsidR="007F1FCE" w:rsidRDefault="007F1FCE" w:rsidP="007F1FCE">
      <w:pPr>
        <w:pStyle w:val="Oformateradtext"/>
        <w:shd w:val="clear" w:color="auto" w:fill="FFFFFF"/>
        <w:ind w:left="1304"/>
        <w:jc w:val="both"/>
        <w:rPr>
          <w:rFonts w:eastAsia="MS Mincho"/>
          <w:b/>
          <w:bCs/>
          <w:noProof/>
          <w:sz w:val="18"/>
          <w:lang w:val="sv-SE"/>
        </w:rPr>
      </w:pPr>
      <w:r>
        <w:rPr>
          <w:rFonts w:eastAsia="MS Mincho"/>
          <w:b/>
          <w:bCs/>
          <w:noProof/>
          <w:sz w:val="18"/>
          <w:lang w:val="sv-SE"/>
        </w:rPr>
        <w:t xml:space="preserve">int </w:t>
      </w:r>
      <w:r w:rsidRPr="000D060E">
        <w:rPr>
          <w:rFonts w:eastAsia="MS Mincho"/>
          <w:b/>
          <w:bCs/>
          <w:noProof/>
          <w:sz w:val="18"/>
          <w:lang w:val="sv-SE"/>
        </w:rPr>
        <w:t>r</w:t>
      </w:r>
      <w:r>
        <w:rPr>
          <w:rFonts w:eastAsia="MS Mincho"/>
          <w:b/>
          <w:bCs/>
          <w:noProof/>
          <w:sz w:val="18"/>
          <w:lang w:val="sv-SE"/>
        </w:rPr>
        <w:t>est</w:t>
      </w:r>
      <w:r w:rsidRPr="000D060E">
        <w:rPr>
          <w:rFonts w:eastAsia="MS Mincho"/>
          <w:b/>
          <w:bCs/>
          <w:noProof/>
          <w:sz w:val="18"/>
          <w:lang w:val="sv-SE"/>
        </w:rPr>
        <w:t xml:space="preserve"> = (((</w:t>
      </w:r>
      <w:r>
        <w:rPr>
          <w:rFonts w:eastAsia="MS Mincho"/>
          <w:b/>
          <w:bCs/>
          <w:noProof/>
          <w:sz w:val="18"/>
          <w:lang w:val="sv-SE"/>
        </w:rPr>
        <w:t>total</w:t>
      </w:r>
      <w:r w:rsidRPr="000D060E">
        <w:rPr>
          <w:rFonts w:eastAsia="MS Mincho"/>
          <w:b/>
          <w:bCs/>
          <w:noProof/>
          <w:sz w:val="18"/>
          <w:lang w:val="sv-SE"/>
        </w:rPr>
        <w:t xml:space="preserve"> </w:t>
      </w:r>
      <w:r w:rsidRPr="00613587">
        <w:rPr>
          <w:rFonts w:ascii="Arial" w:eastAsia="MS Mincho" w:hAnsi="Arial" w:cs="Arial"/>
          <w:b/>
          <w:bCs/>
          <w:noProof/>
          <w:sz w:val="18"/>
          <w:lang w:val="sv-SE"/>
        </w:rPr>
        <w:t>%</w:t>
      </w:r>
      <w:r w:rsidRPr="000D060E">
        <w:rPr>
          <w:rFonts w:eastAsia="MS Mincho"/>
          <w:b/>
          <w:bCs/>
          <w:noProof/>
          <w:sz w:val="18"/>
          <w:lang w:val="sv-SE"/>
        </w:rPr>
        <w:t xml:space="preserve"> 1000) </w:t>
      </w:r>
      <w:r w:rsidRPr="00613587">
        <w:rPr>
          <w:rFonts w:ascii="Arial" w:eastAsia="MS Mincho" w:hAnsi="Arial" w:cs="Arial"/>
          <w:b/>
          <w:bCs/>
          <w:noProof/>
          <w:sz w:val="18"/>
          <w:lang w:val="sv-SE"/>
        </w:rPr>
        <w:t>%</w:t>
      </w:r>
      <w:r w:rsidRPr="000D060E">
        <w:rPr>
          <w:rFonts w:eastAsia="MS Mincho"/>
          <w:b/>
          <w:bCs/>
          <w:noProof/>
          <w:sz w:val="18"/>
          <w:lang w:val="sv-SE"/>
        </w:rPr>
        <w:t xml:space="preserve"> 500) </w:t>
      </w:r>
      <w:r w:rsidRPr="00613587">
        <w:rPr>
          <w:rFonts w:ascii="Arial" w:eastAsia="MS Mincho" w:hAnsi="Arial" w:cs="Arial"/>
          <w:b/>
          <w:bCs/>
          <w:noProof/>
          <w:sz w:val="18"/>
          <w:lang w:val="sv-SE"/>
        </w:rPr>
        <w:t>%</w:t>
      </w:r>
      <w:r w:rsidRPr="000D060E">
        <w:rPr>
          <w:rFonts w:eastAsia="MS Mincho"/>
          <w:b/>
          <w:bCs/>
          <w:noProof/>
          <w:sz w:val="18"/>
          <w:lang w:val="sv-SE"/>
        </w:rPr>
        <w:t xml:space="preserve"> 100) </w:t>
      </w:r>
      <w:r w:rsidRPr="00613587">
        <w:rPr>
          <w:rFonts w:ascii="Arial" w:eastAsia="MS Mincho" w:hAnsi="Arial" w:cs="Arial"/>
          <w:b/>
          <w:bCs/>
          <w:noProof/>
          <w:sz w:val="18"/>
          <w:lang w:val="sv-SE"/>
        </w:rPr>
        <w:t>%</w:t>
      </w:r>
      <w:r w:rsidRPr="000D060E">
        <w:rPr>
          <w:rFonts w:eastAsia="MS Mincho"/>
          <w:b/>
          <w:bCs/>
          <w:noProof/>
          <w:sz w:val="18"/>
          <w:lang w:val="sv-SE"/>
        </w:rPr>
        <w:t xml:space="preserve"> 50;</w:t>
      </w:r>
    </w:p>
    <w:p w:rsidR="007F1FCE" w:rsidRPr="007E02D2" w:rsidRDefault="007F1FCE" w:rsidP="007E02D2">
      <w:pPr>
        <w:pStyle w:val="Brdtext"/>
        <w:tabs>
          <w:tab w:val="left" w:pos="6300"/>
        </w:tabs>
        <w:ind w:left="540"/>
        <w:rPr>
          <w:rFonts w:ascii="Times New Roman" w:hAnsi="Times New Roman" w:cs="Times New Roman"/>
          <w:bCs/>
          <w:iCs/>
          <w:noProof/>
          <w:sz w:val="12"/>
          <w:szCs w:val="12"/>
        </w:rPr>
      </w:pPr>
    </w:p>
    <w:p w:rsidR="007F1FCE" w:rsidRPr="0058164D" w:rsidRDefault="007F1FCE" w:rsidP="0058164D">
      <w:pPr>
        <w:pStyle w:val="Oformateradtext"/>
        <w:shd w:val="clear" w:color="auto" w:fill="FFFFFF"/>
        <w:ind w:left="540"/>
        <w:jc w:val="both"/>
        <w:rPr>
          <w:rFonts w:eastAsia="MS Mincho"/>
          <w:b/>
          <w:bCs/>
          <w:noProof/>
          <w:sz w:val="18"/>
          <w:lang w:val="sv-SE"/>
        </w:rPr>
      </w:pPr>
      <w:r>
        <w:rPr>
          <w:rFonts w:ascii="Times New Roman" w:hAnsi="Times New Roman"/>
          <w:bCs/>
          <w:iCs/>
          <w:noProof/>
        </w:rPr>
        <w:t xml:space="preserve">Man tar förra stegets formel, ersätter </w:t>
      </w:r>
      <w:r w:rsidRPr="008A1192">
        <w:rPr>
          <w:rFonts w:eastAsia="MS Mincho" w:cs="Courier New"/>
          <w:b/>
          <w:bCs/>
          <w:noProof/>
        </w:rPr>
        <w:t>/</w:t>
      </w:r>
      <w:r>
        <w:rPr>
          <w:rFonts w:ascii="Times New Roman" w:hAnsi="Times New Roman"/>
          <w:bCs/>
          <w:iCs/>
          <w:noProof/>
        </w:rPr>
        <w:t xml:space="preserve"> med </w:t>
      </w:r>
      <w:r w:rsidRPr="00C50069">
        <w:rPr>
          <w:rFonts w:ascii="Arial" w:eastAsia="MS Mincho" w:hAnsi="Arial" w:cs="Arial"/>
          <w:b/>
          <w:bCs/>
          <w:noProof/>
          <w:sz w:val="16"/>
          <w:szCs w:val="16"/>
        </w:rPr>
        <w:t>%</w:t>
      </w:r>
      <w:r>
        <w:rPr>
          <w:rFonts w:ascii="Times New Roman" w:hAnsi="Times New Roman"/>
          <w:bCs/>
          <w:iCs/>
          <w:noProof/>
        </w:rPr>
        <w:t xml:space="preserve"> och lägger till en heltalsdivision med den nya enhetens örebelopp. I det allra sista steget</w:t>
      </w:r>
      <w:r w:rsidRPr="00921812">
        <w:rPr>
          <w:rFonts w:ascii="Times New Roman" w:hAnsi="Times New Roman"/>
          <w:bCs/>
          <w:iCs/>
          <w:noProof/>
        </w:rPr>
        <w:t xml:space="preserve"> </w:t>
      </w:r>
      <w:r>
        <w:rPr>
          <w:rFonts w:ascii="Times New Roman" w:hAnsi="Times New Roman"/>
          <w:bCs/>
          <w:iCs/>
          <w:noProof/>
        </w:rPr>
        <w:t xml:space="preserve">däremot, där man är ute efter allra sista resten i öre, måste </w:t>
      </w:r>
      <w:r w:rsidRPr="00C50069">
        <w:rPr>
          <w:rFonts w:ascii="Arial" w:eastAsia="MS Mincho" w:hAnsi="Arial" w:cs="Arial"/>
          <w:b/>
          <w:bCs/>
          <w:noProof/>
          <w:sz w:val="16"/>
          <w:szCs w:val="16"/>
        </w:rPr>
        <w:t>%</w:t>
      </w:r>
      <w:r>
        <w:rPr>
          <w:rFonts w:ascii="Times New Roman" w:hAnsi="Times New Roman"/>
          <w:bCs/>
          <w:iCs/>
          <w:noProof/>
        </w:rPr>
        <w:t xml:space="preserve"> användas hela vägen. Självklart är restöre</w:t>
      </w:r>
      <w:r>
        <w:rPr>
          <w:rFonts w:ascii="Times New Roman" w:hAnsi="Times New Roman"/>
          <w:bCs/>
          <w:iCs/>
          <w:noProof/>
        </w:rPr>
        <w:softHyphen/>
        <w:t>beloppet inte av praktiskt intresse när automaten inte kan spotta ut det.</w:t>
      </w:r>
      <w:r w:rsidR="0058164D">
        <w:rPr>
          <w:rFonts w:ascii="Times New Roman" w:hAnsi="Times New Roman"/>
          <w:bCs/>
          <w:iCs/>
          <w:noProof/>
        </w:rPr>
        <w:t xml:space="preserve"> Mer o</w:t>
      </w:r>
      <w:r w:rsidRPr="00AF4171">
        <w:rPr>
          <w:rFonts w:ascii="Times New Roman" w:hAnsi="Times New Roman"/>
        </w:rPr>
        <w:t xml:space="preserve">m </w:t>
      </w:r>
      <w:r w:rsidR="00AF4171" w:rsidRPr="00AF4171">
        <w:rPr>
          <w:rFonts w:ascii="Times New Roman" w:hAnsi="Times New Roman"/>
          <w:bCs/>
          <w:iCs/>
          <w:noProof/>
        </w:rPr>
        <w:t>mo</w:t>
      </w:r>
      <w:r w:rsidR="00AF4171">
        <w:rPr>
          <w:rFonts w:ascii="Times New Roman" w:hAnsi="Times New Roman"/>
          <w:bCs/>
          <w:iCs/>
          <w:noProof/>
        </w:rPr>
        <w:t xml:space="preserve">dulooperatorn </w:t>
      </w:r>
      <w:r w:rsidR="002F5F28">
        <w:rPr>
          <w:rFonts w:ascii="Times New Roman" w:hAnsi="Times New Roman"/>
          <w:bCs/>
          <w:iCs/>
          <w:noProof/>
        </w:rPr>
        <w:t xml:space="preserve">och </w:t>
      </w:r>
      <w:r w:rsidR="002F5F28">
        <w:rPr>
          <w:rFonts w:ascii="Times New Roman" w:hAnsi="Times New Roman"/>
          <w:noProof/>
        </w:rPr>
        <w:t>heltalsdivision</w:t>
      </w:r>
      <w:r w:rsidR="002F5F28">
        <w:rPr>
          <w:rFonts w:ascii="Times New Roman" w:hAnsi="Times New Roman"/>
          <w:bCs/>
          <w:iCs/>
          <w:noProof/>
        </w:rPr>
        <w:t xml:space="preserve"> </w:t>
      </w:r>
      <w:r w:rsidR="0058164D">
        <w:rPr>
          <w:rFonts w:ascii="Times New Roman" w:hAnsi="Times New Roman"/>
          <w:bCs/>
          <w:iCs/>
          <w:noProof/>
        </w:rPr>
        <w:t>kan du</w:t>
      </w:r>
      <w:r w:rsidR="00AF4171">
        <w:rPr>
          <w:rFonts w:ascii="Times New Roman" w:hAnsi="Times New Roman"/>
          <w:bCs/>
          <w:iCs/>
          <w:noProof/>
        </w:rPr>
        <w:t xml:space="preserve"> läs</w:t>
      </w:r>
      <w:r w:rsidR="0058164D">
        <w:rPr>
          <w:rFonts w:ascii="Times New Roman" w:hAnsi="Times New Roman"/>
          <w:bCs/>
          <w:iCs/>
          <w:noProof/>
        </w:rPr>
        <w:t>a</w:t>
      </w:r>
      <w:r w:rsidR="00AF4171">
        <w:rPr>
          <w:rFonts w:ascii="Times New Roman" w:hAnsi="Times New Roman"/>
          <w:bCs/>
          <w:iCs/>
          <w:noProof/>
        </w:rPr>
        <w:t xml:space="preserve"> </w:t>
      </w:r>
      <w:r w:rsidR="0058164D">
        <w:rPr>
          <w:rFonts w:ascii="Times New Roman" w:hAnsi="Times New Roman"/>
          <w:bCs/>
          <w:iCs/>
          <w:noProof/>
        </w:rPr>
        <w:t>här:</w:t>
      </w:r>
      <w:r w:rsidR="00AF4171" w:rsidRPr="00AF4171">
        <w:rPr>
          <w:rFonts w:ascii="Times New Roman" w:hAnsi="Times New Roman"/>
          <w:bCs/>
          <w:iCs/>
          <w:noProof/>
        </w:rPr>
        <w:t xml:space="preserve"> </w:t>
      </w:r>
    </w:p>
    <w:p w:rsidR="0058164D" w:rsidRPr="003641C7" w:rsidRDefault="0058164D" w:rsidP="00B30C3F">
      <w:pPr>
        <w:pStyle w:val="Rubrik2"/>
        <w:ind w:left="567"/>
        <w:rPr>
          <w:noProof/>
          <w:sz w:val="20"/>
          <w:szCs w:val="20"/>
        </w:rPr>
      </w:pPr>
      <w:r w:rsidRPr="003641C7">
        <w:rPr>
          <w:noProof/>
          <w:sz w:val="20"/>
          <w:szCs w:val="20"/>
        </w:rPr>
        <w:lastRenderedPageBreak/>
        <w:t xml:space="preserve">Modulooperatorn  % </w:t>
      </w:r>
      <w:r w:rsidRPr="003641C7">
        <w:rPr>
          <w:noProof/>
          <w:sz w:val="20"/>
          <w:szCs w:val="20"/>
        </w:rPr>
        <w:tab/>
      </w:r>
      <w:bookmarkStart w:id="153" w:name="modulo"/>
      <w:bookmarkEnd w:id="153"/>
    </w:p>
    <w:p w:rsidR="006C23CA" w:rsidRPr="00D90C11" w:rsidRDefault="006C23CA" w:rsidP="006C23CA">
      <w:pPr>
        <w:pStyle w:val="Oformateradtext"/>
        <w:shd w:val="clear" w:color="auto" w:fill="FFFFFF"/>
        <w:ind w:left="540"/>
        <w:jc w:val="both"/>
        <w:rPr>
          <w:rFonts w:ascii="Times New Roman" w:hAnsi="Times New Roman"/>
          <w:iCs/>
          <w:noProof/>
        </w:rPr>
      </w:pPr>
      <w:r w:rsidRPr="00613587">
        <w:rPr>
          <w:rFonts w:ascii="Arial" w:eastAsia="MS Mincho" w:hAnsi="Arial" w:cs="Arial"/>
          <w:b/>
          <w:bCs/>
          <w:noProof/>
          <w:sz w:val="18"/>
          <w:lang w:val="sv-SE"/>
        </w:rPr>
        <w:t>%</w:t>
      </w:r>
      <w:r w:rsidRPr="00D90C11">
        <w:rPr>
          <w:rFonts w:ascii="Times New Roman" w:hAnsi="Times New Roman"/>
          <w:bCs/>
          <w:iCs/>
          <w:noProof/>
        </w:rPr>
        <w:t xml:space="preserve"> har i</w:t>
      </w:r>
      <w:r>
        <w:rPr>
          <w:rFonts w:ascii="Times New Roman" w:hAnsi="Times New Roman"/>
          <w:bCs/>
          <w:iCs/>
          <w:noProof/>
        </w:rPr>
        <w:t xml:space="preserve"> C# ingenting med pro</w:t>
      </w:r>
      <w:r w:rsidRPr="00D90C11">
        <w:rPr>
          <w:rFonts w:ascii="Times New Roman" w:hAnsi="Times New Roman"/>
          <w:bCs/>
          <w:iCs/>
          <w:noProof/>
        </w:rPr>
        <w:t xml:space="preserve">centräkning </w:t>
      </w:r>
      <w:r>
        <w:rPr>
          <w:rFonts w:ascii="Times New Roman" w:hAnsi="Times New Roman"/>
          <w:bCs/>
          <w:iCs/>
          <w:noProof/>
        </w:rPr>
        <w:t xml:space="preserve">att göra </w:t>
      </w:r>
      <w:r w:rsidRPr="00D90C11">
        <w:rPr>
          <w:rFonts w:ascii="Times New Roman" w:hAnsi="Times New Roman"/>
          <w:bCs/>
          <w:iCs/>
          <w:noProof/>
        </w:rPr>
        <w:t>utan</w:t>
      </w:r>
      <w:r>
        <w:rPr>
          <w:rFonts w:ascii="Times New Roman" w:hAnsi="Times New Roman"/>
          <w:bCs/>
          <w:iCs/>
          <w:noProof/>
        </w:rPr>
        <w:t xml:space="preserve"> </w:t>
      </w:r>
      <w:r w:rsidRPr="00D90C11">
        <w:rPr>
          <w:rFonts w:ascii="Times New Roman" w:hAnsi="Times New Roman"/>
          <w:bCs/>
          <w:iCs/>
          <w:noProof/>
        </w:rPr>
        <w:t xml:space="preserve">är symbolen för </w:t>
      </w:r>
      <w:r>
        <w:rPr>
          <w:rFonts w:ascii="Times New Roman" w:hAnsi="Times New Roman"/>
          <w:bCs/>
          <w:iCs/>
          <w:noProof/>
        </w:rPr>
        <w:t>ett räk</w:t>
      </w:r>
      <w:r>
        <w:rPr>
          <w:rFonts w:ascii="Times New Roman" w:hAnsi="Times New Roman"/>
          <w:bCs/>
          <w:iCs/>
          <w:noProof/>
        </w:rPr>
        <w:softHyphen/>
        <w:t xml:space="preserve">nesätt som kallas </w:t>
      </w:r>
      <w:r w:rsidRPr="008F149A">
        <w:rPr>
          <w:rFonts w:ascii="Times New Roman" w:hAnsi="Times New Roman"/>
          <w:bCs/>
          <w:i/>
          <w:iCs/>
          <w:noProof/>
        </w:rPr>
        <w:t>modulo</w:t>
      </w:r>
      <w:r w:rsidRPr="00D90C11">
        <w:rPr>
          <w:rFonts w:ascii="Times New Roman" w:hAnsi="Times New Roman"/>
          <w:bCs/>
          <w:iCs/>
          <w:noProof/>
        </w:rPr>
        <w:t xml:space="preserve"> och innebär </w:t>
      </w:r>
      <w:r w:rsidRPr="00D90C11">
        <w:rPr>
          <w:rFonts w:ascii="Times New Roman" w:hAnsi="Times New Roman"/>
          <w:bCs/>
          <w:i/>
          <w:noProof/>
        </w:rPr>
        <w:t>resten vid heltalsdivision</w:t>
      </w:r>
      <w:r w:rsidRPr="00D90C11">
        <w:rPr>
          <w:rFonts w:ascii="Times New Roman" w:hAnsi="Times New Roman"/>
          <w:bCs/>
          <w:iCs/>
          <w:noProof/>
        </w:rPr>
        <w:t xml:space="preserve">. </w:t>
      </w:r>
      <w:r>
        <w:rPr>
          <w:rFonts w:ascii="Times New Roman" w:hAnsi="Times New Roman"/>
          <w:iCs/>
          <w:noProof/>
        </w:rPr>
        <w:t>E</w:t>
      </w:r>
      <w:r>
        <w:rPr>
          <w:rFonts w:ascii="Times New Roman" w:hAnsi="Times New Roman"/>
          <w:bCs/>
          <w:iCs/>
          <w:noProof/>
        </w:rPr>
        <w:t>xem</w:t>
      </w:r>
      <w:r>
        <w:rPr>
          <w:rFonts w:ascii="Times New Roman" w:hAnsi="Times New Roman"/>
          <w:bCs/>
          <w:iCs/>
          <w:noProof/>
        </w:rPr>
        <w:softHyphen/>
        <w:t>pel:</w:t>
      </w:r>
    </w:p>
    <w:p w:rsidR="006C23CA" w:rsidRPr="00C97DEC" w:rsidRDefault="006C23CA" w:rsidP="006C23CA">
      <w:pPr>
        <w:pStyle w:val="Brdtext"/>
        <w:rPr>
          <w:rFonts w:ascii="Times New Roman" w:hAnsi="Times New Roman" w:cs="Times New Roman"/>
          <w:iCs/>
          <w:noProof/>
          <w:sz w:val="16"/>
        </w:rPr>
      </w:pPr>
    </w:p>
    <w:p w:rsidR="006C23CA" w:rsidRPr="00D90C11" w:rsidRDefault="006C23CA" w:rsidP="006C23CA">
      <w:pPr>
        <w:pStyle w:val="Brdtext"/>
        <w:shd w:val="clear" w:color="auto" w:fill="D9D9D9"/>
        <w:ind w:left="1080" w:right="990"/>
        <w:jc w:val="left"/>
        <w:rPr>
          <w:rFonts w:ascii="Times New Roman" w:hAnsi="Times New Roman" w:cs="Times New Roman"/>
          <w:bCs/>
          <w:iCs/>
          <w:noProof/>
          <w:sz w:val="20"/>
        </w:rPr>
      </w:pPr>
      <w:r>
        <w:rPr>
          <w:rFonts w:ascii="Times New Roman" w:hAnsi="Times New Roman" w:cs="Times New Roman"/>
          <w:bCs/>
          <w:iCs/>
          <w:noProof/>
          <w:sz w:val="20"/>
        </w:rPr>
        <w:t xml:space="preserve">Idag är det fredag, och du vill träffa din kompis om </w:t>
      </w:r>
      <w:r w:rsidRPr="001F0064">
        <w:rPr>
          <w:rFonts w:ascii="Times New Roman" w:hAnsi="Times New Roman" w:cs="Times New Roman"/>
          <w:bCs/>
          <w:iCs/>
          <w:noProof/>
          <w:szCs w:val="18"/>
        </w:rPr>
        <w:t>1</w:t>
      </w:r>
      <w:r>
        <w:rPr>
          <w:rFonts w:ascii="Times New Roman" w:hAnsi="Times New Roman" w:cs="Times New Roman"/>
          <w:bCs/>
          <w:iCs/>
          <w:noProof/>
          <w:szCs w:val="18"/>
        </w:rPr>
        <w:t>1</w:t>
      </w:r>
      <w:r>
        <w:rPr>
          <w:rFonts w:ascii="Times New Roman" w:hAnsi="Times New Roman" w:cs="Times New Roman"/>
          <w:bCs/>
          <w:iCs/>
          <w:noProof/>
          <w:sz w:val="20"/>
        </w:rPr>
        <w:t xml:space="preserve"> dagar. Vilken veckodag blir det?                                                            </w:t>
      </w:r>
    </w:p>
    <w:p w:rsidR="006C23CA" w:rsidRPr="0037730C" w:rsidRDefault="006C23CA" w:rsidP="006C23CA">
      <w:pPr>
        <w:pStyle w:val="Brdtext"/>
        <w:rPr>
          <w:rFonts w:ascii="Times New Roman" w:hAnsi="Times New Roman" w:cs="Times New Roman"/>
          <w:iCs/>
          <w:noProof/>
          <w:sz w:val="12"/>
        </w:rPr>
      </w:pPr>
    </w:p>
    <w:p w:rsidR="006C23CA" w:rsidRPr="00D90C11" w:rsidRDefault="006C23CA" w:rsidP="006C23CA">
      <w:pPr>
        <w:pStyle w:val="Oformateradtext"/>
        <w:shd w:val="clear" w:color="auto" w:fill="FFFFFF"/>
        <w:ind w:left="540"/>
        <w:jc w:val="both"/>
        <w:rPr>
          <w:rFonts w:ascii="Times New Roman" w:hAnsi="Times New Roman"/>
          <w:iCs/>
          <w:noProof/>
        </w:rPr>
      </w:pPr>
      <w:r>
        <w:rPr>
          <w:rFonts w:ascii="Times New Roman" w:hAnsi="Times New Roman"/>
          <w:iCs/>
          <w:noProof/>
        </w:rPr>
        <w:t xml:space="preserve">Om vi numrerar </w:t>
      </w:r>
      <w:r>
        <w:rPr>
          <w:rFonts w:ascii="Times New Roman" w:hAnsi="Times New Roman"/>
          <w:bCs/>
          <w:iCs/>
          <w:noProof/>
        </w:rPr>
        <w:t xml:space="preserve">veckodagarna stigande från </w:t>
      </w:r>
      <w:r w:rsidRPr="002A1DFA">
        <w:rPr>
          <w:rFonts w:ascii="Times New Roman" w:hAnsi="Times New Roman"/>
          <w:bCs/>
          <w:iCs/>
          <w:noProof/>
          <w:szCs w:val="18"/>
        </w:rPr>
        <w:t>1</w:t>
      </w:r>
      <w:r>
        <w:rPr>
          <w:rFonts w:ascii="Times New Roman" w:hAnsi="Times New Roman"/>
          <w:bCs/>
          <w:iCs/>
          <w:noProof/>
        </w:rPr>
        <w:t xml:space="preserve"> med början på måndag så att fre</w:t>
      </w:r>
      <w:r>
        <w:rPr>
          <w:rFonts w:ascii="Times New Roman" w:hAnsi="Times New Roman"/>
          <w:bCs/>
          <w:iCs/>
          <w:noProof/>
        </w:rPr>
        <w:softHyphen/>
        <w:t xml:space="preserve">dag blir den </w:t>
      </w:r>
      <w:r w:rsidRPr="002A1DFA">
        <w:rPr>
          <w:rFonts w:ascii="Times New Roman" w:hAnsi="Times New Roman"/>
          <w:bCs/>
          <w:iCs/>
          <w:noProof/>
          <w:szCs w:val="18"/>
        </w:rPr>
        <w:t>5</w:t>
      </w:r>
      <w:r>
        <w:rPr>
          <w:rFonts w:ascii="Times New Roman" w:hAnsi="Times New Roman"/>
          <w:bCs/>
          <w:iCs/>
          <w:noProof/>
          <w:szCs w:val="18"/>
        </w:rPr>
        <w:t>:</w:t>
      </w:r>
      <w:r>
        <w:rPr>
          <w:rFonts w:ascii="Times New Roman" w:hAnsi="Times New Roman"/>
          <w:bCs/>
          <w:iCs/>
          <w:noProof/>
        </w:rPr>
        <w:t>e veckodagen, får du svaret på frågan ovan genom att räkna modu</w:t>
      </w:r>
      <w:r>
        <w:rPr>
          <w:rFonts w:ascii="Times New Roman" w:hAnsi="Times New Roman"/>
          <w:bCs/>
          <w:iCs/>
          <w:noProof/>
        </w:rPr>
        <w:softHyphen/>
        <w:t xml:space="preserve">lo </w:t>
      </w:r>
      <w:r w:rsidRPr="003F7522">
        <w:rPr>
          <w:rFonts w:cs="Courier New"/>
          <w:b/>
          <w:iCs/>
          <w:noProof/>
        </w:rPr>
        <w:t>7</w:t>
      </w:r>
      <w:r>
        <w:rPr>
          <w:rFonts w:ascii="Times New Roman" w:hAnsi="Times New Roman"/>
          <w:bCs/>
          <w:iCs/>
          <w:noProof/>
        </w:rPr>
        <w:t>:</w:t>
      </w:r>
    </w:p>
    <w:p w:rsidR="006C23CA" w:rsidRPr="00D90C11" w:rsidRDefault="006C23CA" w:rsidP="006C23CA">
      <w:pPr>
        <w:pStyle w:val="Brdtext"/>
        <w:ind w:left="1080" w:right="1146"/>
        <w:jc w:val="center"/>
        <w:rPr>
          <w:rFonts w:ascii="Times New Roman" w:hAnsi="Times New Roman" w:cs="Times New Roman"/>
          <w:bCs/>
          <w:iCs/>
          <w:noProof/>
          <w:sz w:val="20"/>
        </w:rPr>
      </w:pPr>
      <w:r w:rsidRPr="003F7522">
        <w:rPr>
          <w:rFonts w:ascii="Courier New" w:hAnsi="Courier New" w:cs="Courier New"/>
          <w:b/>
          <w:iCs/>
          <w:noProof/>
        </w:rPr>
        <w:t>(5 + 11)</w:t>
      </w:r>
      <w:r>
        <w:rPr>
          <w:rFonts w:ascii="Times New Roman" w:eastAsia="MS Mincho" w:hAnsi="Times New Roman" w:cs="Times New Roman"/>
          <w:noProof/>
          <w:sz w:val="20"/>
        </w:rPr>
        <w:t xml:space="preserve"> </w:t>
      </w:r>
      <w:r w:rsidRPr="003F7522">
        <w:rPr>
          <w:b/>
          <w:iCs/>
          <w:noProof/>
          <w:szCs w:val="18"/>
        </w:rPr>
        <w:t>%</w:t>
      </w:r>
      <w:r>
        <w:rPr>
          <w:rFonts w:ascii="Times New Roman" w:eastAsia="MS Mincho" w:hAnsi="Times New Roman" w:cs="Times New Roman"/>
          <w:noProof/>
          <w:sz w:val="20"/>
        </w:rPr>
        <w:t xml:space="preserve"> </w:t>
      </w:r>
      <w:r w:rsidRPr="003F7522">
        <w:rPr>
          <w:rFonts w:ascii="Courier New" w:hAnsi="Courier New" w:cs="Courier New"/>
          <w:b/>
          <w:iCs/>
          <w:noProof/>
        </w:rPr>
        <w:t>7</w:t>
      </w:r>
      <w:r w:rsidRPr="007F2C38">
        <w:rPr>
          <w:rFonts w:ascii="Courier New" w:hAnsi="Courier New" w:cs="Courier New"/>
          <w:b/>
          <w:iCs/>
          <w:noProof/>
        </w:rPr>
        <w:t xml:space="preserve"> </w:t>
      </w:r>
      <w:r w:rsidRPr="003F7522">
        <w:rPr>
          <w:rFonts w:ascii="Courier New" w:hAnsi="Courier New" w:cs="Courier New"/>
          <w:b/>
          <w:iCs/>
          <w:noProof/>
        </w:rPr>
        <w:t>=</w:t>
      </w:r>
      <w:r w:rsidRPr="007F2C38">
        <w:rPr>
          <w:rFonts w:ascii="Courier New" w:hAnsi="Courier New" w:cs="Courier New"/>
          <w:b/>
          <w:iCs/>
          <w:noProof/>
        </w:rPr>
        <w:t xml:space="preserve"> </w:t>
      </w:r>
      <w:r w:rsidRPr="003F7522">
        <w:rPr>
          <w:rFonts w:ascii="Courier New" w:hAnsi="Courier New" w:cs="Courier New"/>
          <w:b/>
          <w:iCs/>
          <w:noProof/>
        </w:rPr>
        <w:t>2</w:t>
      </w:r>
    </w:p>
    <w:p w:rsidR="006C23CA" w:rsidRPr="00D90C11" w:rsidRDefault="006C23CA" w:rsidP="006C23CA">
      <w:pPr>
        <w:pStyle w:val="Brdtext"/>
        <w:rPr>
          <w:rFonts w:ascii="Times New Roman" w:hAnsi="Times New Roman" w:cs="Times New Roman"/>
          <w:iCs/>
          <w:noProof/>
          <w:sz w:val="10"/>
        </w:rPr>
      </w:pPr>
    </w:p>
    <w:p w:rsidR="006C23CA" w:rsidRDefault="006C23CA" w:rsidP="006C23CA">
      <w:pPr>
        <w:pStyle w:val="Oformateradtext"/>
        <w:shd w:val="clear" w:color="auto" w:fill="FFFFFF"/>
        <w:ind w:left="540"/>
        <w:jc w:val="both"/>
        <w:rPr>
          <w:rFonts w:ascii="Times New Roman" w:hAnsi="Times New Roman"/>
          <w:bCs/>
          <w:iCs/>
          <w:noProof/>
        </w:rPr>
      </w:pPr>
      <w:r>
        <w:rPr>
          <w:rFonts w:ascii="Times New Roman" w:hAnsi="Times New Roman"/>
          <w:iCs/>
          <w:noProof/>
        </w:rPr>
        <w:t xml:space="preserve">Dvs </w:t>
      </w:r>
      <w:r>
        <w:rPr>
          <w:rFonts w:ascii="Times New Roman" w:hAnsi="Times New Roman"/>
          <w:bCs/>
          <w:iCs/>
          <w:noProof/>
        </w:rPr>
        <w:t xml:space="preserve">veckodagen i frågan är tisdag. Man lägger till aktuell veckodag </w:t>
      </w:r>
      <w:r w:rsidRPr="00A20D28">
        <w:rPr>
          <w:rFonts w:cs="Courier New"/>
          <w:b/>
          <w:iCs/>
          <w:noProof/>
        </w:rPr>
        <w:t>5</w:t>
      </w:r>
      <w:r w:rsidRPr="00A20D28">
        <w:rPr>
          <w:rFonts w:ascii="Times New Roman" w:hAnsi="Times New Roman"/>
          <w:bCs/>
          <w:iCs/>
          <w:noProof/>
        </w:rPr>
        <w:t>,</w:t>
      </w:r>
      <w:r>
        <w:rPr>
          <w:rFonts w:ascii="Times New Roman" w:hAnsi="Times New Roman"/>
          <w:bCs/>
          <w:iCs/>
          <w:noProof/>
        </w:rPr>
        <w:t xml:space="preserve"> antalet dagar </w:t>
      </w:r>
      <w:r w:rsidRPr="003F7522">
        <w:rPr>
          <w:rFonts w:cs="Courier New"/>
          <w:b/>
          <w:iCs/>
          <w:noProof/>
        </w:rPr>
        <w:t>11</w:t>
      </w:r>
      <w:r>
        <w:rPr>
          <w:rFonts w:ascii="Times New Roman" w:hAnsi="Times New Roman"/>
          <w:bCs/>
          <w:iCs/>
          <w:noProof/>
        </w:rPr>
        <w:t xml:space="preserve"> vilket ger </w:t>
      </w:r>
      <w:r w:rsidRPr="00A20D28">
        <w:rPr>
          <w:rFonts w:cs="Courier New"/>
          <w:b/>
          <w:iCs/>
          <w:noProof/>
        </w:rPr>
        <w:t>16</w:t>
      </w:r>
      <w:r>
        <w:rPr>
          <w:rFonts w:ascii="Times New Roman" w:hAnsi="Times New Roman"/>
          <w:bCs/>
          <w:iCs/>
          <w:noProof/>
        </w:rPr>
        <w:t xml:space="preserve">, men räknar modulo </w:t>
      </w:r>
      <w:r w:rsidRPr="007355A4">
        <w:rPr>
          <w:rFonts w:cs="Courier New"/>
          <w:b/>
          <w:iCs/>
          <w:noProof/>
        </w:rPr>
        <w:t>7</w:t>
      </w:r>
      <w:r>
        <w:rPr>
          <w:rFonts w:ascii="Times New Roman" w:hAnsi="Times New Roman"/>
          <w:bCs/>
          <w:iCs/>
          <w:noProof/>
        </w:rPr>
        <w:t xml:space="preserve"> dvs </w:t>
      </w:r>
      <w:r w:rsidRPr="00A20D28">
        <w:rPr>
          <w:rFonts w:cs="Courier New"/>
          <w:b/>
          <w:iCs/>
          <w:noProof/>
        </w:rPr>
        <w:t>16</w:t>
      </w:r>
      <w:r w:rsidRPr="00A20D28">
        <w:rPr>
          <w:rFonts w:ascii="Times New Roman" w:eastAsia="MS Mincho" w:hAnsi="Times New Roman"/>
          <w:noProof/>
        </w:rPr>
        <w:t xml:space="preserve"> </w:t>
      </w:r>
      <w:r w:rsidRPr="00613587">
        <w:rPr>
          <w:rFonts w:ascii="Arial" w:eastAsia="MS Mincho" w:hAnsi="Arial" w:cs="Arial"/>
          <w:b/>
          <w:bCs/>
          <w:noProof/>
          <w:sz w:val="18"/>
          <w:lang w:val="sv-SE"/>
        </w:rPr>
        <w:t>%</w:t>
      </w:r>
      <w:r>
        <w:rPr>
          <w:rFonts w:ascii="Times New Roman" w:eastAsia="MS Mincho" w:hAnsi="Times New Roman"/>
          <w:noProof/>
        </w:rPr>
        <w:t xml:space="preserve"> </w:t>
      </w:r>
      <w:r w:rsidRPr="003F7522">
        <w:rPr>
          <w:rFonts w:cs="Courier New"/>
          <w:b/>
          <w:iCs/>
          <w:noProof/>
        </w:rPr>
        <w:t>7</w:t>
      </w:r>
      <w:r w:rsidRPr="00A20D28">
        <w:rPr>
          <w:rFonts w:ascii="Times New Roman" w:eastAsia="MS Mincho" w:hAnsi="Times New Roman"/>
          <w:noProof/>
        </w:rPr>
        <w:t xml:space="preserve"> </w:t>
      </w:r>
      <w:r w:rsidRPr="003F7522">
        <w:rPr>
          <w:rFonts w:cs="Courier New"/>
          <w:b/>
          <w:iCs/>
          <w:noProof/>
        </w:rPr>
        <w:t>=</w:t>
      </w:r>
      <w:r w:rsidRPr="00A20D28">
        <w:rPr>
          <w:rFonts w:ascii="Times New Roman" w:eastAsia="MS Mincho" w:hAnsi="Times New Roman"/>
          <w:noProof/>
        </w:rPr>
        <w:t xml:space="preserve"> </w:t>
      </w:r>
      <w:r w:rsidRPr="003F7522">
        <w:rPr>
          <w:rFonts w:cs="Courier New"/>
          <w:b/>
          <w:iCs/>
          <w:noProof/>
        </w:rPr>
        <w:t>2</w:t>
      </w:r>
      <w:r>
        <w:rPr>
          <w:rFonts w:ascii="Times New Roman" w:hAnsi="Times New Roman"/>
          <w:bCs/>
          <w:iCs/>
          <w:noProof/>
        </w:rPr>
        <w:t xml:space="preserve">, som är veckodag nr. </w:t>
      </w:r>
      <w:r w:rsidRPr="003F7522">
        <w:rPr>
          <w:rFonts w:cs="Courier New"/>
          <w:b/>
          <w:iCs/>
          <w:noProof/>
        </w:rPr>
        <w:t>2</w:t>
      </w:r>
      <w:r>
        <w:rPr>
          <w:rFonts w:ascii="Times New Roman" w:hAnsi="Times New Roman"/>
          <w:bCs/>
          <w:iCs/>
          <w:noProof/>
        </w:rPr>
        <w:t>: tisdag.</w:t>
      </w:r>
    </w:p>
    <w:p w:rsidR="006C23CA" w:rsidRPr="007355A4" w:rsidRDefault="006C23CA" w:rsidP="006C23CA">
      <w:pPr>
        <w:pStyle w:val="Brdtext"/>
        <w:tabs>
          <w:tab w:val="clear" w:pos="1260"/>
          <w:tab w:val="left" w:pos="360"/>
          <w:tab w:val="left" w:pos="900"/>
        </w:tabs>
        <w:rPr>
          <w:rFonts w:ascii="Times New Roman" w:hAnsi="Times New Roman" w:cs="Times New Roman"/>
          <w:bCs/>
          <w:iCs/>
          <w:noProof/>
          <w:sz w:val="16"/>
          <w:szCs w:val="16"/>
        </w:rPr>
      </w:pPr>
    </w:p>
    <w:p w:rsidR="006C23CA" w:rsidRPr="00D90C11" w:rsidRDefault="006C23CA" w:rsidP="006C23CA">
      <w:pPr>
        <w:pStyle w:val="Oformateradtext"/>
        <w:shd w:val="clear" w:color="auto" w:fill="FFFFFF"/>
        <w:ind w:left="540"/>
        <w:jc w:val="both"/>
        <w:rPr>
          <w:rFonts w:ascii="Times New Roman" w:hAnsi="Times New Roman"/>
          <w:bCs/>
          <w:iCs/>
          <w:noProof/>
        </w:rPr>
      </w:pPr>
      <w:r w:rsidRPr="008F6E5C">
        <w:rPr>
          <w:rFonts w:ascii="Times New Roman" w:hAnsi="Times New Roman"/>
          <w:bCs/>
          <w:iCs/>
          <w:noProof/>
        </w:rPr>
        <w:t>I själva verket handlar det om en om</w:t>
      </w:r>
      <w:r w:rsidRPr="008F6E5C">
        <w:rPr>
          <w:rFonts w:ascii="Times New Roman" w:hAnsi="Times New Roman"/>
          <w:bCs/>
          <w:iCs/>
          <w:noProof/>
        </w:rPr>
        <w:softHyphen/>
        <w:t>vandling av det de</w:t>
      </w:r>
      <w:r>
        <w:rPr>
          <w:rFonts w:ascii="Times New Roman" w:hAnsi="Times New Roman"/>
          <w:bCs/>
          <w:iCs/>
          <w:noProof/>
        </w:rPr>
        <w:softHyphen/>
      </w:r>
      <w:r w:rsidRPr="008F6E5C">
        <w:rPr>
          <w:rFonts w:ascii="Times New Roman" w:hAnsi="Times New Roman"/>
          <w:bCs/>
          <w:iCs/>
          <w:noProof/>
        </w:rPr>
        <w:t xml:space="preserve">cimala </w:t>
      </w:r>
      <w:r>
        <w:rPr>
          <w:rFonts w:ascii="Times New Roman" w:hAnsi="Times New Roman"/>
          <w:bCs/>
          <w:iCs/>
          <w:noProof/>
        </w:rPr>
        <w:t>tal</w:t>
      </w:r>
      <w:r w:rsidRPr="008F6E5C">
        <w:rPr>
          <w:rFonts w:ascii="Times New Roman" w:hAnsi="Times New Roman"/>
          <w:bCs/>
          <w:iCs/>
          <w:noProof/>
        </w:rPr>
        <w:t xml:space="preserve">systemet </w:t>
      </w:r>
      <w:r>
        <w:rPr>
          <w:rFonts w:ascii="Times New Roman" w:hAnsi="Times New Roman"/>
          <w:bCs/>
          <w:iCs/>
          <w:noProof/>
        </w:rPr>
        <w:t xml:space="preserve">med basen </w:t>
      </w:r>
      <w:r w:rsidRPr="00E81CE6">
        <w:rPr>
          <w:rFonts w:ascii="Times New Roman" w:hAnsi="Times New Roman"/>
          <w:bCs/>
          <w:iCs/>
          <w:noProof/>
          <w:szCs w:val="18"/>
        </w:rPr>
        <w:t>10</w:t>
      </w:r>
      <w:r>
        <w:rPr>
          <w:rFonts w:ascii="Times New Roman" w:hAnsi="Times New Roman"/>
          <w:bCs/>
          <w:iCs/>
          <w:noProof/>
        </w:rPr>
        <w:t xml:space="preserve"> och siffrorna </w:t>
      </w:r>
      <w:r w:rsidRPr="00E81CE6">
        <w:rPr>
          <w:rFonts w:ascii="Times New Roman" w:hAnsi="Times New Roman"/>
          <w:bCs/>
          <w:iCs/>
          <w:noProof/>
          <w:szCs w:val="18"/>
        </w:rPr>
        <w:t>0-9</w:t>
      </w:r>
      <w:r>
        <w:rPr>
          <w:rFonts w:ascii="Times New Roman" w:hAnsi="Times New Roman"/>
          <w:bCs/>
          <w:iCs/>
          <w:noProof/>
        </w:rPr>
        <w:t xml:space="preserve"> – det talsystem vi är vana vid att räkna med – </w:t>
      </w:r>
      <w:r w:rsidRPr="008F6E5C">
        <w:rPr>
          <w:rFonts w:ascii="Times New Roman" w:hAnsi="Times New Roman"/>
          <w:bCs/>
          <w:iCs/>
          <w:noProof/>
        </w:rPr>
        <w:t>till vec</w:t>
      </w:r>
      <w:r>
        <w:rPr>
          <w:rFonts w:ascii="Times New Roman" w:hAnsi="Times New Roman"/>
          <w:bCs/>
          <w:iCs/>
          <w:noProof/>
        </w:rPr>
        <w:softHyphen/>
      </w:r>
      <w:r w:rsidRPr="008F6E5C">
        <w:rPr>
          <w:rFonts w:ascii="Times New Roman" w:hAnsi="Times New Roman"/>
          <w:bCs/>
          <w:iCs/>
          <w:noProof/>
        </w:rPr>
        <w:t>ko</w:t>
      </w:r>
      <w:r>
        <w:rPr>
          <w:rFonts w:ascii="Times New Roman" w:hAnsi="Times New Roman"/>
          <w:bCs/>
          <w:iCs/>
          <w:noProof/>
        </w:rPr>
        <w:t>daga</w:t>
      </w:r>
      <w:r w:rsidRPr="008F6E5C">
        <w:rPr>
          <w:rFonts w:ascii="Times New Roman" w:hAnsi="Times New Roman"/>
          <w:bCs/>
          <w:iCs/>
          <w:noProof/>
        </w:rPr>
        <w:t>rn</w:t>
      </w:r>
      <w:r>
        <w:rPr>
          <w:rFonts w:ascii="Times New Roman" w:hAnsi="Times New Roman"/>
          <w:bCs/>
          <w:iCs/>
          <w:noProof/>
        </w:rPr>
        <w:t>a</w:t>
      </w:r>
      <w:r w:rsidRPr="008F6E5C">
        <w:rPr>
          <w:rFonts w:ascii="Times New Roman" w:hAnsi="Times New Roman"/>
          <w:bCs/>
          <w:iCs/>
          <w:noProof/>
        </w:rPr>
        <w:t>s sy</w:t>
      </w:r>
      <w:r w:rsidRPr="008F6E5C">
        <w:rPr>
          <w:rFonts w:ascii="Times New Roman" w:hAnsi="Times New Roman"/>
          <w:bCs/>
          <w:iCs/>
          <w:noProof/>
        </w:rPr>
        <w:softHyphen/>
        <w:t>stem</w:t>
      </w:r>
      <w:r>
        <w:rPr>
          <w:rFonts w:ascii="Times New Roman" w:hAnsi="Times New Roman"/>
          <w:bCs/>
          <w:iCs/>
          <w:noProof/>
        </w:rPr>
        <w:t xml:space="preserve"> dvs till tal</w:t>
      </w:r>
      <w:r w:rsidRPr="008F6E5C">
        <w:rPr>
          <w:rFonts w:ascii="Times New Roman" w:hAnsi="Times New Roman"/>
          <w:bCs/>
          <w:iCs/>
          <w:noProof/>
        </w:rPr>
        <w:t>systemet</w:t>
      </w:r>
      <w:r>
        <w:rPr>
          <w:rFonts w:ascii="Times New Roman" w:hAnsi="Times New Roman"/>
          <w:bCs/>
          <w:iCs/>
          <w:noProof/>
        </w:rPr>
        <w:t xml:space="preserve"> med basen </w:t>
      </w:r>
      <w:r w:rsidRPr="00E81CE6">
        <w:rPr>
          <w:rFonts w:cs="Courier New"/>
          <w:b/>
          <w:iCs/>
          <w:noProof/>
        </w:rPr>
        <w:t>7</w:t>
      </w:r>
      <w:r>
        <w:rPr>
          <w:rFonts w:ascii="Times New Roman" w:hAnsi="Times New Roman"/>
          <w:bCs/>
          <w:iCs/>
          <w:noProof/>
        </w:rPr>
        <w:t xml:space="preserve"> och siffrorna </w:t>
      </w:r>
      <w:r w:rsidRPr="003F036B">
        <w:rPr>
          <w:rFonts w:ascii="Times New Roman" w:hAnsi="Times New Roman"/>
          <w:bCs/>
          <w:iCs/>
          <w:noProof/>
          <w:szCs w:val="18"/>
        </w:rPr>
        <w:t>0-6</w:t>
      </w:r>
      <w:r w:rsidRPr="008F6E5C">
        <w:rPr>
          <w:rFonts w:ascii="Times New Roman" w:hAnsi="Times New Roman"/>
          <w:bCs/>
          <w:iCs/>
          <w:noProof/>
        </w:rPr>
        <w:t>.</w:t>
      </w:r>
    </w:p>
    <w:p w:rsidR="006C23CA" w:rsidRDefault="006C23CA" w:rsidP="006C23CA">
      <w:pPr>
        <w:pStyle w:val="Liststycke"/>
        <w:rPr>
          <w:noProof/>
          <w:sz w:val="20"/>
        </w:rPr>
      </w:pPr>
    </w:p>
    <w:p w:rsidR="006C23CA" w:rsidRDefault="0058164D" w:rsidP="00B30C3F">
      <w:pPr>
        <w:pStyle w:val="Oformateradtext"/>
        <w:shd w:val="clear" w:color="auto" w:fill="FFFFFF"/>
        <w:ind w:left="540"/>
        <w:jc w:val="both"/>
        <w:rPr>
          <w:rFonts w:ascii="Times New Roman" w:eastAsia="MS Mincho" w:hAnsi="Times New Roman"/>
          <w:noProof/>
        </w:rPr>
      </w:pPr>
      <w:r>
        <w:rPr>
          <w:rFonts w:ascii="Times New Roman" w:hAnsi="Times New Roman"/>
          <w:bCs/>
          <w:iCs/>
          <w:noProof/>
        </w:rPr>
        <w:t>M</w:t>
      </w:r>
      <w:r w:rsidR="006C23CA">
        <w:rPr>
          <w:rFonts w:ascii="Times New Roman" w:eastAsia="MS Mincho" w:hAnsi="Times New Roman"/>
          <w:noProof/>
        </w:rPr>
        <w:t>odulo</w:t>
      </w:r>
      <w:r>
        <w:rPr>
          <w:rFonts w:ascii="Times New Roman" w:eastAsia="MS Mincho" w:hAnsi="Times New Roman"/>
          <w:noProof/>
        </w:rPr>
        <w:t xml:space="preserve"> divide</w:t>
      </w:r>
      <w:r w:rsidRPr="00D90C11">
        <w:rPr>
          <w:rFonts w:ascii="Times New Roman" w:eastAsia="MS Mincho" w:hAnsi="Times New Roman"/>
          <w:noProof/>
        </w:rPr>
        <w:t xml:space="preserve">rar två heltal </w:t>
      </w:r>
      <w:r w:rsidR="006C23CA">
        <w:rPr>
          <w:rFonts w:ascii="Times New Roman" w:eastAsia="MS Mincho" w:hAnsi="Times New Roman"/>
          <w:noProof/>
        </w:rPr>
        <w:t>(</w:t>
      </w:r>
      <w:r w:rsidRPr="00D90C11">
        <w:rPr>
          <w:rFonts w:ascii="Times New Roman" w:eastAsia="MS Mincho" w:hAnsi="Times New Roman"/>
          <w:noProof/>
        </w:rPr>
        <w:t xml:space="preserve">utan att </w:t>
      </w:r>
      <w:r>
        <w:rPr>
          <w:rFonts w:ascii="Times New Roman" w:eastAsia="MS Mincho" w:hAnsi="Times New Roman"/>
          <w:noProof/>
        </w:rPr>
        <w:t>gå vidare till decimaler</w:t>
      </w:r>
      <w:r w:rsidR="006C23CA">
        <w:rPr>
          <w:rFonts w:ascii="Times New Roman" w:eastAsia="MS Mincho" w:hAnsi="Times New Roman"/>
          <w:noProof/>
        </w:rPr>
        <w:t>)</w:t>
      </w:r>
      <w:r>
        <w:rPr>
          <w:rFonts w:ascii="Times New Roman" w:eastAsia="MS Mincho" w:hAnsi="Times New Roman"/>
          <w:noProof/>
        </w:rPr>
        <w:t>, tar resten och igno</w:t>
      </w:r>
      <w:r w:rsidR="006C23CA">
        <w:rPr>
          <w:rFonts w:ascii="Times New Roman" w:eastAsia="MS Mincho" w:hAnsi="Times New Roman"/>
          <w:noProof/>
        </w:rPr>
        <w:softHyphen/>
      </w:r>
      <w:r>
        <w:rPr>
          <w:rFonts w:ascii="Times New Roman" w:eastAsia="MS Mincho" w:hAnsi="Times New Roman"/>
          <w:noProof/>
        </w:rPr>
        <w:t>rerar resulta</w:t>
      </w:r>
      <w:r w:rsidRPr="00D90C11">
        <w:rPr>
          <w:rFonts w:ascii="Times New Roman" w:eastAsia="MS Mincho" w:hAnsi="Times New Roman"/>
          <w:noProof/>
        </w:rPr>
        <w:t xml:space="preserve">tet. </w:t>
      </w:r>
      <w:r>
        <w:rPr>
          <w:rFonts w:ascii="Times New Roman" w:eastAsia="MS Mincho" w:hAnsi="Times New Roman"/>
          <w:noProof/>
        </w:rPr>
        <w:t>T.ex.</w:t>
      </w:r>
      <w:r w:rsidRPr="00D90C11">
        <w:rPr>
          <w:rFonts w:ascii="Times New Roman" w:eastAsia="MS Mincho" w:hAnsi="Times New Roman"/>
          <w:noProof/>
        </w:rPr>
        <w:t xml:space="preserve"> </w:t>
      </w:r>
      <w:r w:rsidRPr="003F7522">
        <w:rPr>
          <w:rFonts w:cs="Courier New"/>
          <w:b/>
          <w:iCs/>
          <w:noProof/>
        </w:rPr>
        <w:t>16</w:t>
      </w:r>
      <w:r w:rsidRPr="00D90C11">
        <w:rPr>
          <w:rFonts w:ascii="Times New Roman" w:eastAsia="MS Mincho" w:hAnsi="Times New Roman"/>
          <w:noProof/>
        </w:rPr>
        <w:t xml:space="preserve"> </w:t>
      </w:r>
      <w:r w:rsidR="00B30C3F" w:rsidRPr="00613587">
        <w:rPr>
          <w:rFonts w:ascii="Arial" w:eastAsia="MS Mincho" w:hAnsi="Arial" w:cs="Arial"/>
          <w:b/>
          <w:bCs/>
          <w:noProof/>
          <w:sz w:val="18"/>
          <w:lang w:val="sv-SE"/>
        </w:rPr>
        <w:t>%</w:t>
      </w:r>
      <w:r w:rsidRPr="00D90C11">
        <w:rPr>
          <w:rFonts w:ascii="Times New Roman" w:eastAsia="MS Mincho" w:hAnsi="Times New Roman"/>
          <w:noProof/>
        </w:rPr>
        <w:t xml:space="preserve"> </w:t>
      </w:r>
      <w:r w:rsidRPr="003F7522">
        <w:rPr>
          <w:rFonts w:cs="Courier New"/>
          <w:b/>
          <w:iCs/>
          <w:noProof/>
        </w:rPr>
        <w:t>5</w:t>
      </w:r>
      <w:r w:rsidRPr="00D90C11">
        <w:rPr>
          <w:rFonts w:ascii="Times New Roman" w:eastAsia="MS Mincho" w:hAnsi="Times New Roman"/>
          <w:noProof/>
        </w:rPr>
        <w:t xml:space="preserve"> ger </w:t>
      </w:r>
      <w:r w:rsidRPr="003F7522">
        <w:rPr>
          <w:rFonts w:cs="Courier New"/>
          <w:b/>
          <w:iCs/>
          <w:noProof/>
        </w:rPr>
        <w:t>1</w:t>
      </w:r>
      <w:r>
        <w:rPr>
          <w:rFonts w:ascii="Times New Roman" w:eastAsia="MS Mincho" w:hAnsi="Times New Roman"/>
          <w:noProof/>
        </w:rPr>
        <w:t>, därför att</w:t>
      </w:r>
      <w:r w:rsidRPr="00D90C11">
        <w:rPr>
          <w:rFonts w:ascii="Times New Roman" w:eastAsia="MS Mincho" w:hAnsi="Times New Roman"/>
          <w:noProof/>
        </w:rPr>
        <w:t xml:space="preserve"> </w:t>
      </w:r>
      <w:r w:rsidRPr="003F7522">
        <w:rPr>
          <w:rFonts w:cs="Courier New"/>
          <w:b/>
          <w:iCs/>
          <w:noProof/>
        </w:rPr>
        <w:t>16</w:t>
      </w:r>
      <w:r>
        <w:rPr>
          <w:rFonts w:ascii="Times New Roman" w:eastAsia="MS Mincho" w:hAnsi="Times New Roman"/>
          <w:noProof/>
        </w:rPr>
        <w:t xml:space="preserve"> heltals</w:t>
      </w:r>
      <w:r w:rsidRPr="00D90C11">
        <w:rPr>
          <w:rFonts w:ascii="Times New Roman" w:eastAsia="MS Mincho" w:hAnsi="Times New Roman"/>
          <w:noProof/>
        </w:rPr>
        <w:t xml:space="preserve">dividerat med </w:t>
      </w:r>
      <w:r w:rsidRPr="003F7522">
        <w:rPr>
          <w:rFonts w:cs="Courier New"/>
          <w:b/>
          <w:iCs/>
          <w:noProof/>
        </w:rPr>
        <w:t>5</w:t>
      </w:r>
      <w:r w:rsidRPr="00D90C11">
        <w:rPr>
          <w:rFonts w:ascii="Times New Roman" w:eastAsia="MS Mincho" w:hAnsi="Times New Roman"/>
          <w:noProof/>
        </w:rPr>
        <w:t xml:space="preserve"> ger </w:t>
      </w:r>
      <w:r w:rsidRPr="003F7522">
        <w:rPr>
          <w:rFonts w:cs="Courier New"/>
          <w:b/>
          <w:iCs/>
          <w:noProof/>
        </w:rPr>
        <w:t>3</w:t>
      </w:r>
      <w:r>
        <w:rPr>
          <w:rFonts w:ascii="Times New Roman" w:eastAsia="MS Mincho" w:hAnsi="Times New Roman"/>
          <w:noProof/>
        </w:rPr>
        <w:t xml:space="preserve">, </w:t>
      </w:r>
      <w:r w:rsidRPr="00D90C11">
        <w:rPr>
          <w:rFonts w:ascii="Times New Roman" w:eastAsia="MS Mincho" w:hAnsi="Times New Roman"/>
          <w:noProof/>
        </w:rPr>
        <w:t xml:space="preserve">och en rest på </w:t>
      </w:r>
      <w:r w:rsidRPr="003F7522">
        <w:rPr>
          <w:rFonts w:cs="Courier New"/>
          <w:b/>
          <w:iCs/>
          <w:noProof/>
        </w:rPr>
        <w:t>1</w:t>
      </w:r>
      <w:r w:rsidRPr="00D90C11">
        <w:rPr>
          <w:rFonts w:ascii="Times New Roman" w:eastAsia="MS Mincho" w:hAnsi="Times New Roman"/>
          <w:noProof/>
        </w:rPr>
        <w:t xml:space="preserve"> blir kvar. Modulooperatorn </w:t>
      </w:r>
      <w:r w:rsidR="00B30C3F" w:rsidRPr="00613587">
        <w:rPr>
          <w:rFonts w:ascii="Arial" w:eastAsia="MS Mincho" w:hAnsi="Arial" w:cs="Arial"/>
          <w:b/>
          <w:bCs/>
          <w:noProof/>
          <w:sz w:val="18"/>
          <w:lang w:val="sv-SE"/>
        </w:rPr>
        <w:t>%</w:t>
      </w:r>
      <w:r w:rsidRPr="00D90C11">
        <w:rPr>
          <w:rFonts w:ascii="Times New Roman" w:eastAsia="MS Mincho" w:hAnsi="Times New Roman"/>
          <w:noProof/>
        </w:rPr>
        <w:t xml:space="preserve"> ignorerar </w:t>
      </w:r>
      <w:r w:rsidRPr="003F7522">
        <w:rPr>
          <w:rFonts w:cs="Courier New"/>
          <w:b/>
          <w:iCs/>
          <w:noProof/>
        </w:rPr>
        <w:t>3</w:t>
      </w:r>
      <w:r w:rsidRPr="00D90C11">
        <w:rPr>
          <w:rFonts w:ascii="Times New Roman" w:eastAsia="MS Mincho" w:hAnsi="Times New Roman"/>
          <w:noProof/>
        </w:rPr>
        <w:t xml:space="preserve"> och returnerar resten </w:t>
      </w:r>
      <w:r w:rsidRPr="003F7522">
        <w:rPr>
          <w:rFonts w:cs="Courier New"/>
          <w:b/>
          <w:iCs/>
          <w:noProof/>
        </w:rPr>
        <w:t>1</w:t>
      </w:r>
      <w:r w:rsidRPr="00D90C11">
        <w:rPr>
          <w:rFonts w:ascii="Times New Roman" w:eastAsia="MS Mincho" w:hAnsi="Times New Roman"/>
          <w:noProof/>
        </w:rPr>
        <w:t>.</w:t>
      </w:r>
      <w:r>
        <w:rPr>
          <w:rFonts w:ascii="Times New Roman" w:eastAsia="MS Mincho" w:hAnsi="Times New Roman"/>
          <w:noProof/>
        </w:rPr>
        <w:t xml:space="preserve"> </w:t>
      </w:r>
      <w:r>
        <w:rPr>
          <w:rFonts w:ascii="Times New Roman" w:hAnsi="Times New Roman"/>
          <w:bCs/>
          <w:iCs/>
          <w:noProof/>
        </w:rPr>
        <w:t>Resten vid heltals</w:t>
      </w:r>
      <w:r w:rsidRPr="00D90C11">
        <w:rPr>
          <w:rFonts w:ascii="Times New Roman" w:hAnsi="Times New Roman"/>
          <w:bCs/>
          <w:iCs/>
          <w:noProof/>
        </w:rPr>
        <w:t xml:space="preserve">division kallas </w:t>
      </w:r>
      <w:r w:rsidRPr="00D90C11">
        <w:rPr>
          <w:rFonts w:ascii="Times New Roman" w:hAnsi="Times New Roman"/>
          <w:bCs/>
          <w:i/>
          <w:noProof/>
        </w:rPr>
        <w:t>modulo</w:t>
      </w:r>
      <w:r w:rsidRPr="00D90C11">
        <w:rPr>
          <w:rFonts w:ascii="Times New Roman" w:hAnsi="Times New Roman"/>
          <w:bCs/>
          <w:iCs/>
          <w:noProof/>
        </w:rPr>
        <w:t xml:space="preserve">: </w:t>
      </w:r>
      <w:r w:rsidRPr="003F7522">
        <w:rPr>
          <w:rFonts w:cs="Courier New"/>
          <w:b/>
          <w:iCs/>
          <w:noProof/>
        </w:rPr>
        <w:t>9</w:t>
      </w:r>
      <w:r w:rsidRPr="00D90C11">
        <w:rPr>
          <w:rFonts w:ascii="Times New Roman" w:hAnsi="Times New Roman"/>
          <w:bCs/>
          <w:iCs/>
          <w:noProof/>
        </w:rPr>
        <w:t xml:space="preserve"> </w:t>
      </w:r>
      <w:r>
        <w:rPr>
          <w:rFonts w:ascii="Times New Roman" w:hAnsi="Times New Roman"/>
          <w:bCs/>
          <w:i/>
          <w:noProof/>
        </w:rPr>
        <w:t>mo</w:t>
      </w:r>
      <w:r w:rsidRPr="00D90C11">
        <w:rPr>
          <w:rFonts w:ascii="Times New Roman" w:hAnsi="Times New Roman"/>
          <w:bCs/>
          <w:i/>
          <w:noProof/>
        </w:rPr>
        <w:t>dulo</w:t>
      </w:r>
      <w:r w:rsidRPr="00D90C11">
        <w:rPr>
          <w:rFonts w:ascii="Times New Roman" w:hAnsi="Times New Roman"/>
          <w:bCs/>
          <w:iCs/>
          <w:noProof/>
        </w:rPr>
        <w:t xml:space="preserve"> </w:t>
      </w:r>
      <w:r w:rsidRPr="003F7522">
        <w:rPr>
          <w:rFonts w:cs="Courier New"/>
          <w:b/>
          <w:iCs/>
          <w:noProof/>
        </w:rPr>
        <w:t>2</w:t>
      </w:r>
      <w:r w:rsidRPr="00D90C11">
        <w:rPr>
          <w:rFonts w:ascii="Times New Roman" w:hAnsi="Times New Roman"/>
          <w:bCs/>
          <w:iCs/>
          <w:noProof/>
        </w:rPr>
        <w:t xml:space="preserve"> ger </w:t>
      </w:r>
      <w:r w:rsidRPr="003F7522">
        <w:rPr>
          <w:rFonts w:cs="Courier New"/>
          <w:b/>
          <w:iCs/>
          <w:noProof/>
        </w:rPr>
        <w:t>1</w:t>
      </w:r>
      <w:r w:rsidRPr="00D90C11">
        <w:rPr>
          <w:rFonts w:ascii="Times New Roman" w:hAnsi="Times New Roman"/>
          <w:bCs/>
          <w:iCs/>
          <w:noProof/>
        </w:rPr>
        <w:t xml:space="preserve">. </w:t>
      </w:r>
      <w:r>
        <w:rPr>
          <w:rFonts w:ascii="Times New Roman" w:hAnsi="Times New Roman"/>
          <w:bCs/>
          <w:iCs/>
          <w:noProof/>
        </w:rPr>
        <w:t xml:space="preserve">Man kan uppfatta räknesättet </w:t>
      </w:r>
      <w:r w:rsidRPr="00D57E83">
        <w:rPr>
          <w:rFonts w:ascii="Times New Roman" w:hAnsi="Times New Roman"/>
          <w:bCs/>
          <w:i/>
          <w:noProof/>
        </w:rPr>
        <w:t>modulo</w:t>
      </w:r>
      <w:r>
        <w:rPr>
          <w:rFonts w:ascii="Times New Roman" w:hAnsi="Times New Roman"/>
          <w:bCs/>
          <w:iCs/>
          <w:noProof/>
        </w:rPr>
        <w:t xml:space="preserve"> även som en upp</w:t>
      </w:r>
      <w:r>
        <w:rPr>
          <w:rFonts w:ascii="Times New Roman" w:hAnsi="Times New Roman"/>
          <w:bCs/>
          <w:iCs/>
          <w:noProof/>
        </w:rPr>
        <w:softHyphen/>
        <w:t xml:space="preserve">repad subtraktion: Man drar av </w:t>
      </w:r>
      <w:r w:rsidRPr="003F7522">
        <w:rPr>
          <w:rFonts w:cs="Courier New"/>
          <w:b/>
          <w:iCs/>
          <w:noProof/>
        </w:rPr>
        <w:t>2</w:t>
      </w:r>
      <w:r>
        <w:rPr>
          <w:rFonts w:ascii="Times New Roman" w:hAnsi="Times New Roman"/>
          <w:bCs/>
          <w:iCs/>
          <w:noProof/>
        </w:rPr>
        <w:t xml:space="preserve"> från </w:t>
      </w:r>
      <w:r w:rsidRPr="003F7522">
        <w:rPr>
          <w:rFonts w:cs="Courier New"/>
          <w:b/>
          <w:iCs/>
          <w:noProof/>
        </w:rPr>
        <w:t>9</w:t>
      </w:r>
      <w:r>
        <w:rPr>
          <w:rFonts w:ascii="Times New Roman" w:hAnsi="Times New Roman"/>
          <w:bCs/>
          <w:iCs/>
          <w:noProof/>
        </w:rPr>
        <w:t xml:space="preserve"> så många gånger det bara går och tar det som blir kvar. Fyra gånger går det att ta bort </w:t>
      </w:r>
      <w:r w:rsidRPr="003F7522">
        <w:rPr>
          <w:rFonts w:cs="Courier New"/>
          <w:b/>
          <w:iCs/>
          <w:noProof/>
        </w:rPr>
        <w:t>2</w:t>
      </w:r>
      <w:r>
        <w:rPr>
          <w:rFonts w:ascii="Times New Roman" w:hAnsi="Times New Roman"/>
          <w:bCs/>
          <w:iCs/>
          <w:noProof/>
        </w:rPr>
        <w:t xml:space="preserve"> från </w:t>
      </w:r>
      <w:r w:rsidRPr="003F7522">
        <w:rPr>
          <w:rFonts w:cs="Courier New"/>
          <w:b/>
          <w:iCs/>
          <w:noProof/>
        </w:rPr>
        <w:t>9</w:t>
      </w:r>
      <w:r>
        <w:rPr>
          <w:rFonts w:ascii="Times New Roman" w:hAnsi="Times New Roman"/>
          <w:bCs/>
          <w:iCs/>
          <w:noProof/>
        </w:rPr>
        <w:t xml:space="preserve">, kvar blir </w:t>
      </w:r>
      <w:r w:rsidRPr="003F7522">
        <w:rPr>
          <w:rFonts w:cs="Courier New"/>
          <w:b/>
          <w:iCs/>
          <w:noProof/>
        </w:rPr>
        <w:t>1</w:t>
      </w:r>
      <w:r>
        <w:rPr>
          <w:rFonts w:ascii="Times New Roman" w:hAnsi="Times New Roman"/>
          <w:bCs/>
          <w:iCs/>
          <w:noProof/>
        </w:rPr>
        <w:t xml:space="preserve">. Därför är </w:t>
      </w:r>
      <w:r w:rsidRPr="003F7522">
        <w:rPr>
          <w:rFonts w:cs="Courier New"/>
          <w:b/>
          <w:iCs/>
          <w:noProof/>
        </w:rPr>
        <w:t>9</w:t>
      </w:r>
      <w:r w:rsidRPr="00D90C11">
        <w:rPr>
          <w:rFonts w:ascii="Times New Roman" w:eastAsia="MS Mincho" w:hAnsi="Times New Roman"/>
          <w:noProof/>
        </w:rPr>
        <w:t xml:space="preserve"> </w:t>
      </w:r>
      <w:r w:rsidR="00B30C3F" w:rsidRPr="00613587">
        <w:rPr>
          <w:rFonts w:ascii="Arial" w:eastAsia="MS Mincho" w:hAnsi="Arial" w:cs="Arial"/>
          <w:b/>
          <w:bCs/>
          <w:noProof/>
          <w:sz w:val="18"/>
          <w:lang w:val="sv-SE"/>
        </w:rPr>
        <w:t>%</w:t>
      </w:r>
      <w:r w:rsidRPr="00D90C11">
        <w:rPr>
          <w:rFonts w:ascii="Times New Roman" w:eastAsia="MS Mincho" w:hAnsi="Times New Roman"/>
          <w:noProof/>
        </w:rPr>
        <w:t xml:space="preserve"> </w:t>
      </w:r>
      <w:r w:rsidRPr="003F7522">
        <w:rPr>
          <w:rFonts w:cs="Courier New"/>
          <w:b/>
          <w:iCs/>
          <w:noProof/>
        </w:rPr>
        <w:t>2</w:t>
      </w:r>
      <w:r w:rsidRPr="00D90C11">
        <w:rPr>
          <w:rFonts w:ascii="Times New Roman" w:eastAsia="MS Mincho" w:hAnsi="Times New Roman"/>
          <w:noProof/>
        </w:rPr>
        <w:t xml:space="preserve"> </w:t>
      </w:r>
      <w:r w:rsidRPr="003F7522">
        <w:rPr>
          <w:rFonts w:cs="Courier New"/>
          <w:b/>
          <w:iCs/>
          <w:noProof/>
        </w:rPr>
        <w:t>=</w:t>
      </w:r>
      <w:r w:rsidRPr="00D90C11">
        <w:rPr>
          <w:rFonts w:ascii="Times New Roman" w:eastAsia="MS Mincho" w:hAnsi="Times New Roman"/>
          <w:noProof/>
        </w:rPr>
        <w:t xml:space="preserve"> </w:t>
      </w:r>
      <w:r w:rsidRPr="003F7522">
        <w:rPr>
          <w:rFonts w:cs="Courier New"/>
          <w:b/>
          <w:iCs/>
          <w:noProof/>
        </w:rPr>
        <w:t>1</w:t>
      </w:r>
      <w:r w:rsidR="00A80FA3">
        <w:rPr>
          <w:rFonts w:ascii="Times New Roman" w:eastAsia="MS Mincho" w:hAnsi="Times New Roman"/>
          <w:noProof/>
        </w:rPr>
        <w:t>. Gene</w:t>
      </w:r>
      <w:r>
        <w:rPr>
          <w:rFonts w:ascii="Times New Roman" w:eastAsia="MS Mincho" w:hAnsi="Times New Roman"/>
          <w:noProof/>
        </w:rPr>
        <w:t>rellt innebär</w:t>
      </w:r>
      <w:r w:rsidRPr="00E15638">
        <w:rPr>
          <w:rFonts w:ascii="Times New Roman" w:eastAsia="MS Mincho" w:hAnsi="Times New Roman"/>
          <w:noProof/>
        </w:rPr>
        <w:t xml:space="preserve"> att</w:t>
      </w:r>
      <w:r>
        <w:rPr>
          <w:rFonts w:ascii="Times New Roman" w:eastAsia="MS Mincho" w:hAnsi="Times New Roman"/>
          <w:i/>
          <w:noProof/>
        </w:rPr>
        <w:t xml:space="preserve"> </w:t>
      </w:r>
      <w:r w:rsidRPr="00303EFC">
        <w:rPr>
          <w:rFonts w:ascii="Times New Roman" w:eastAsia="MS Mincho" w:hAnsi="Times New Roman"/>
          <w:i/>
          <w:noProof/>
        </w:rPr>
        <w:t>räkna modu</w:t>
      </w:r>
      <w:r w:rsidR="006C23CA">
        <w:rPr>
          <w:rFonts w:ascii="Times New Roman" w:eastAsia="MS Mincho" w:hAnsi="Times New Roman"/>
          <w:i/>
          <w:noProof/>
        </w:rPr>
        <w:softHyphen/>
      </w:r>
      <w:r w:rsidRPr="00303EFC">
        <w:rPr>
          <w:rFonts w:ascii="Times New Roman" w:eastAsia="MS Mincho" w:hAnsi="Times New Roman"/>
          <w:i/>
          <w:noProof/>
        </w:rPr>
        <w:t xml:space="preserve">lo </w:t>
      </w:r>
      <w:r w:rsidRPr="003F7522">
        <w:rPr>
          <w:rFonts w:cs="Courier New"/>
          <w:b/>
          <w:iCs/>
          <w:noProof/>
        </w:rPr>
        <w:t>a</w:t>
      </w:r>
      <w:r>
        <w:rPr>
          <w:rFonts w:ascii="Times New Roman" w:eastAsia="MS Mincho" w:hAnsi="Times New Roman"/>
          <w:noProof/>
        </w:rPr>
        <w:t xml:space="preserve"> att man bortser från alla multipler av heltalet </w:t>
      </w:r>
      <w:r w:rsidRPr="003F7522">
        <w:rPr>
          <w:rFonts w:cs="Courier New"/>
          <w:b/>
          <w:iCs/>
          <w:noProof/>
        </w:rPr>
        <w:t>a</w:t>
      </w:r>
      <w:r w:rsidR="00A80FA3">
        <w:rPr>
          <w:rFonts w:ascii="Times New Roman" w:eastAsia="MS Mincho" w:hAnsi="Times New Roman"/>
          <w:noProof/>
        </w:rPr>
        <w:t xml:space="preserve"> och behål</w:t>
      </w:r>
      <w:r>
        <w:rPr>
          <w:rFonts w:ascii="Times New Roman" w:eastAsia="MS Mincho" w:hAnsi="Times New Roman"/>
          <w:noProof/>
        </w:rPr>
        <w:t>ler res</w:t>
      </w:r>
      <w:r w:rsidR="006C23CA">
        <w:rPr>
          <w:rFonts w:ascii="Times New Roman" w:eastAsia="MS Mincho" w:hAnsi="Times New Roman"/>
          <w:noProof/>
        </w:rPr>
        <w:t>ten.</w:t>
      </w:r>
    </w:p>
    <w:p w:rsidR="006C23CA" w:rsidRPr="006C23CA" w:rsidRDefault="006C23CA" w:rsidP="00B30C3F">
      <w:pPr>
        <w:pStyle w:val="Oformateradtext"/>
        <w:shd w:val="clear" w:color="auto" w:fill="FFFFFF"/>
        <w:ind w:left="540"/>
        <w:jc w:val="both"/>
        <w:rPr>
          <w:rFonts w:ascii="Times New Roman" w:eastAsia="MS Mincho" w:hAnsi="Times New Roman"/>
          <w:noProof/>
          <w:sz w:val="16"/>
          <w:szCs w:val="16"/>
        </w:rPr>
      </w:pPr>
    </w:p>
    <w:p w:rsidR="0058164D" w:rsidRDefault="0058164D" w:rsidP="00B30C3F">
      <w:pPr>
        <w:pStyle w:val="Oformateradtext"/>
        <w:shd w:val="clear" w:color="auto" w:fill="FFFFFF"/>
        <w:ind w:left="540"/>
        <w:jc w:val="both"/>
        <w:rPr>
          <w:rFonts w:ascii="Times New Roman" w:hAnsi="Times New Roman"/>
          <w:iCs/>
          <w:noProof/>
        </w:rPr>
      </w:pPr>
      <w:r>
        <w:rPr>
          <w:rFonts w:ascii="Times New Roman" w:eastAsia="MS Mincho" w:hAnsi="Times New Roman"/>
          <w:noProof/>
        </w:rPr>
        <w:t>Räknesättet m</w:t>
      </w:r>
      <w:r w:rsidRPr="00D90C11">
        <w:rPr>
          <w:rFonts w:ascii="Times New Roman" w:eastAsia="MS Mincho" w:hAnsi="Times New Roman"/>
          <w:noProof/>
        </w:rPr>
        <w:t>odu</w:t>
      </w:r>
      <w:r>
        <w:rPr>
          <w:rFonts w:ascii="Times New Roman" w:eastAsia="MS Mincho" w:hAnsi="Times New Roman"/>
          <w:noProof/>
        </w:rPr>
        <w:t>lo</w:t>
      </w:r>
      <w:r w:rsidRPr="00D90C11">
        <w:rPr>
          <w:rFonts w:ascii="Times New Roman" w:eastAsia="MS Mincho" w:hAnsi="Times New Roman"/>
          <w:noProof/>
        </w:rPr>
        <w:t xml:space="preserve"> </w:t>
      </w:r>
      <w:r>
        <w:rPr>
          <w:rFonts w:ascii="Times New Roman" w:eastAsia="MS Mincho" w:hAnsi="Times New Roman"/>
          <w:noProof/>
        </w:rPr>
        <w:t>har många tillämpningar, speciellt vid övergång mellan två system</w:t>
      </w:r>
      <w:r>
        <w:rPr>
          <w:rFonts w:ascii="Times New Roman" w:hAnsi="Times New Roman"/>
          <w:bCs/>
          <w:iCs/>
          <w:noProof/>
        </w:rPr>
        <w:t>, t.ex. mellan talsystem med olika baser som det de</w:t>
      </w:r>
      <w:r w:rsidRPr="00D90C11">
        <w:rPr>
          <w:rFonts w:ascii="Times New Roman" w:hAnsi="Times New Roman"/>
          <w:bCs/>
          <w:iCs/>
          <w:noProof/>
        </w:rPr>
        <w:t>ci</w:t>
      </w:r>
      <w:r>
        <w:rPr>
          <w:rFonts w:ascii="Times New Roman" w:hAnsi="Times New Roman"/>
          <w:bCs/>
          <w:iCs/>
          <w:noProof/>
        </w:rPr>
        <w:t xml:space="preserve">mala talsystemet med basen </w:t>
      </w:r>
      <w:r w:rsidRPr="00AD024F">
        <w:rPr>
          <w:rFonts w:ascii="Times New Roman" w:hAnsi="Times New Roman"/>
          <w:bCs/>
          <w:iCs/>
          <w:noProof/>
          <w:szCs w:val="18"/>
        </w:rPr>
        <w:t>10</w:t>
      </w:r>
      <w:r>
        <w:rPr>
          <w:rFonts w:ascii="Times New Roman" w:hAnsi="Times New Roman"/>
          <w:bCs/>
          <w:iCs/>
          <w:noProof/>
        </w:rPr>
        <w:t xml:space="preserve"> och det binära med basen </w:t>
      </w:r>
      <w:r w:rsidRPr="00AD024F">
        <w:rPr>
          <w:rFonts w:ascii="Times New Roman" w:hAnsi="Times New Roman"/>
          <w:bCs/>
          <w:iCs/>
          <w:noProof/>
          <w:szCs w:val="18"/>
        </w:rPr>
        <w:t>2</w:t>
      </w:r>
      <w:r w:rsidR="00B30C3F">
        <w:rPr>
          <w:rFonts w:ascii="Times New Roman" w:eastAsia="MS Mincho" w:hAnsi="Times New Roman"/>
          <w:noProof/>
        </w:rPr>
        <w:t>.</w:t>
      </w:r>
      <w:r w:rsidRPr="00E21F3F">
        <w:rPr>
          <w:rFonts w:ascii="Times New Roman" w:hAnsi="Times New Roman"/>
          <w:iCs/>
          <w:noProof/>
        </w:rPr>
        <w:t xml:space="preserve"> </w:t>
      </w:r>
      <w:r w:rsidR="00B30C3F">
        <w:rPr>
          <w:rFonts w:ascii="Times New Roman" w:hAnsi="Times New Roman"/>
          <w:iCs/>
          <w:noProof/>
        </w:rPr>
        <w:t>Man kan</w:t>
      </w:r>
      <w:r w:rsidR="00B30C3F">
        <w:rPr>
          <w:rFonts w:ascii="Times New Roman" w:eastAsia="MS Mincho" w:hAnsi="Times New Roman"/>
          <w:noProof/>
        </w:rPr>
        <w:t xml:space="preserve"> användsa </w:t>
      </w:r>
      <w:r>
        <w:rPr>
          <w:rFonts w:ascii="Times New Roman" w:eastAsia="MS Mincho" w:hAnsi="Times New Roman"/>
          <w:noProof/>
        </w:rPr>
        <w:t xml:space="preserve">modulo för att </w:t>
      </w:r>
      <w:r w:rsidRPr="00D90C11">
        <w:rPr>
          <w:rFonts w:ascii="Times New Roman" w:hAnsi="Times New Roman"/>
          <w:bCs/>
          <w:iCs/>
          <w:noProof/>
        </w:rPr>
        <w:t>omvand</w:t>
      </w:r>
      <w:r w:rsidR="006C23CA">
        <w:rPr>
          <w:rFonts w:ascii="Times New Roman" w:hAnsi="Times New Roman"/>
          <w:bCs/>
          <w:iCs/>
          <w:noProof/>
        </w:rPr>
        <w:softHyphen/>
      </w:r>
      <w:r w:rsidRPr="00D90C11">
        <w:rPr>
          <w:rFonts w:ascii="Times New Roman" w:hAnsi="Times New Roman"/>
          <w:bCs/>
          <w:iCs/>
          <w:noProof/>
        </w:rPr>
        <w:t>la</w:t>
      </w:r>
      <w:r>
        <w:rPr>
          <w:rFonts w:ascii="Times New Roman" w:hAnsi="Times New Roman"/>
          <w:bCs/>
          <w:iCs/>
          <w:noProof/>
        </w:rPr>
        <w:t xml:space="preserve"> </w:t>
      </w:r>
      <w:r w:rsidR="00B30C3F">
        <w:rPr>
          <w:rFonts w:ascii="Times New Roman" w:eastAsia="MS Mincho" w:hAnsi="Times New Roman"/>
          <w:noProof/>
        </w:rPr>
        <w:t xml:space="preserve">ett antal </w:t>
      </w:r>
      <w:r>
        <w:rPr>
          <w:rFonts w:ascii="Times New Roman" w:hAnsi="Times New Roman"/>
          <w:bCs/>
          <w:iCs/>
          <w:noProof/>
        </w:rPr>
        <w:t xml:space="preserve">sekunder </w:t>
      </w:r>
      <w:r w:rsidRPr="00D90C11">
        <w:rPr>
          <w:rFonts w:ascii="Times New Roman" w:hAnsi="Times New Roman"/>
          <w:bCs/>
          <w:iCs/>
          <w:noProof/>
        </w:rPr>
        <w:t>till antal timmar, minuter</w:t>
      </w:r>
      <w:r>
        <w:rPr>
          <w:rFonts w:ascii="Times New Roman" w:hAnsi="Times New Roman"/>
          <w:bCs/>
          <w:iCs/>
          <w:noProof/>
        </w:rPr>
        <w:t xml:space="preserve"> och sekunder. </w:t>
      </w:r>
    </w:p>
    <w:p w:rsidR="0058164D" w:rsidRDefault="0058164D"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367B2F" w:rsidRDefault="00367B2F" w:rsidP="0058164D">
      <w:pPr>
        <w:pStyle w:val="Brdtext"/>
        <w:tabs>
          <w:tab w:val="clear" w:pos="1260"/>
          <w:tab w:val="left" w:pos="360"/>
          <w:tab w:val="left" w:pos="900"/>
        </w:tabs>
        <w:rPr>
          <w:rFonts w:ascii="Times New Roman" w:hAnsi="Times New Roman" w:cs="Times New Roman"/>
          <w:iCs/>
          <w:noProof/>
          <w:sz w:val="16"/>
        </w:rPr>
      </w:pPr>
    </w:p>
    <w:p w:rsidR="00367B2F" w:rsidRDefault="00367B2F" w:rsidP="0058164D">
      <w:pPr>
        <w:pStyle w:val="Brdtext"/>
        <w:tabs>
          <w:tab w:val="clear" w:pos="1260"/>
          <w:tab w:val="left" w:pos="360"/>
          <w:tab w:val="left" w:pos="900"/>
        </w:tabs>
        <w:rPr>
          <w:rFonts w:ascii="Times New Roman" w:hAnsi="Times New Roman" w:cs="Times New Roman"/>
          <w:iCs/>
          <w:noProof/>
          <w:sz w:val="16"/>
        </w:rPr>
      </w:pPr>
    </w:p>
    <w:p w:rsidR="00367B2F" w:rsidRDefault="00367B2F" w:rsidP="0058164D">
      <w:pPr>
        <w:pStyle w:val="Brdtext"/>
        <w:tabs>
          <w:tab w:val="clear" w:pos="1260"/>
          <w:tab w:val="left" w:pos="360"/>
          <w:tab w:val="left" w:pos="900"/>
        </w:tabs>
        <w:rPr>
          <w:rFonts w:ascii="Times New Roman" w:hAnsi="Times New Roman" w:cs="Times New Roman"/>
          <w:iCs/>
          <w:noProof/>
          <w:sz w:val="16"/>
        </w:rPr>
      </w:pPr>
    </w:p>
    <w:p w:rsidR="00367B2F" w:rsidRDefault="00367B2F" w:rsidP="0058164D">
      <w:pPr>
        <w:pStyle w:val="Brdtext"/>
        <w:tabs>
          <w:tab w:val="clear" w:pos="1260"/>
          <w:tab w:val="left" w:pos="360"/>
          <w:tab w:val="left" w:pos="900"/>
        </w:tabs>
        <w:rPr>
          <w:rFonts w:ascii="Times New Roman" w:hAnsi="Times New Roman" w:cs="Times New Roman"/>
          <w:iCs/>
          <w:noProof/>
          <w:sz w:val="16"/>
        </w:rPr>
      </w:pPr>
    </w:p>
    <w:p w:rsidR="00AB23BB" w:rsidRDefault="00AB23BB" w:rsidP="0058164D">
      <w:pPr>
        <w:pStyle w:val="Brdtext"/>
        <w:tabs>
          <w:tab w:val="clear" w:pos="1260"/>
          <w:tab w:val="left" w:pos="360"/>
          <w:tab w:val="left" w:pos="900"/>
        </w:tabs>
        <w:rPr>
          <w:rFonts w:ascii="Times New Roman" w:hAnsi="Times New Roman" w:cs="Times New Roman"/>
          <w:iCs/>
          <w:noProof/>
          <w:sz w:val="16"/>
        </w:rPr>
      </w:pPr>
    </w:p>
    <w:p w:rsidR="00DE43E7" w:rsidRPr="00C97DEC" w:rsidRDefault="00DE43E7" w:rsidP="0058164D">
      <w:pPr>
        <w:pStyle w:val="Brdtext"/>
        <w:tabs>
          <w:tab w:val="clear" w:pos="1260"/>
          <w:tab w:val="left" w:pos="360"/>
          <w:tab w:val="left" w:pos="900"/>
        </w:tabs>
        <w:rPr>
          <w:rFonts w:ascii="Times New Roman" w:hAnsi="Times New Roman" w:cs="Times New Roman"/>
          <w:iCs/>
          <w:noProof/>
          <w:sz w:val="16"/>
        </w:rPr>
      </w:pPr>
    </w:p>
    <w:p w:rsidR="00EC073A" w:rsidRPr="00050313" w:rsidRDefault="00EC073A" w:rsidP="007F5E68">
      <w:pPr>
        <w:pStyle w:val="Brdtext"/>
        <w:numPr>
          <w:ilvl w:val="1"/>
          <w:numId w:val="9"/>
        </w:numPr>
        <w:tabs>
          <w:tab w:val="clear" w:pos="360"/>
          <w:tab w:val="clear" w:pos="567"/>
          <w:tab w:val="clear" w:pos="1260"/>
          <w:tab w:val="clear" w:pos="1620"/>
          <w:tab w:val="num" w:pos="540"/>
        </w:tabs>
        <w:ind w:left="540" w:hanging="540"/>
        <w:rPr>
          <w:rFonts w:ascii="Times New Roman" w:hAnsi="Times New Roman" w:cs="Times New Roman"/>
          <w:bCs/>
          <w:iCs/>
          <w:noProof/>
          <w:sz w:val="20"/>
        </w:rPr>
      </w:pPr>
      <w:r>
        <w:rPr>
          <w:b/>
          <w:bCs/>
          <w:i/>
          <w:iCs/>
          <w:sz w:val="20"/>
        </w:rPr>
        <w:lastRenderedPageBreak/>
        <w:t>Labyrint</w:t>
      </w:r>
      <w:r w:rsidR="00BD405B">
        <w:rPr>
          <w:b/>
          <w:bCs/>
          <w:i/>
          <w:iCs/>
          <w:sz w:val="20"/>
        </w:rPr>
        <w:t>en</w:t>
      </w:r>
      <w:r>
        <w:rPr>
          <w:b/>
          <w:bCs/>
          <w:i/>
          <w:iCs/>
          <w:sz w:val="20"/>
        </w:rPr>
        <w:t xml:space="preserve"> (projekt)</w:t>
      </w:r>
      <w:r>
        <w:rPr>
          <w:rFonts w:ascii="Times New Roman" w:hAnsi="Times New Roman" w:cs="Times New Roman"/>
          <w:sz w:val="20"/>
        </w:rPr>
        <w:t xml:space="preserve">  </w:t>
      </w:r>
      <w:bookmarkStart w:id="154" w:name="Proj_Labyrint"/>
      <w:bookmarkEnd w:id="154"/>
      <w:r>
        <w:rPr>
          <w:rFonts w:ascii="Times New Roman" w:hAnsi="Times New Roman" w:cs="Times New Roman"/>
          <w:sz w:val="20"/>
        </w:rPr>
        <w:t xml:space="preserve">  </w:t>
      </w:r>
      <w:r w:rsidRPr="001A47C9">
        <w:rPr>
          <w:rFonts w:ascii="Times New Roman" w:hAnsi="Times New Roman" w:cs="Times New Roman"/>
          <w:noProof/>
          <w:sz w:val="20"/>
        </w:rPr>
        <w:t xml:space="preserve">Visst är det roligt att med </w:t>
      </w:r>
      <w:r w:rsidR="009F1DB6" w:rsidRPr="00050313">
        <w:rPr>
          <w:rFonts w:ascii="Times New Roman" w:hAnsi="Times New Roman" w:cs="Times New Roman"/>
          <w:noProof/>
          <w:sz w:val="20"/>
        </w:rPr>
        <w:t xml:space="preserve">ett </w:t>
      </w:r>
      <w:r w:rsidR="009F1DB6">
        <w:rPr>
          <w:rFonts w:ascii="Times New Roman" w:hAnsi="Times New Roman" w:cs="Times New Roman"/>
          <w:noProof/>
          <w:sz w:val="20"/>
        </w:rPr>
        <w:t xml:space="preserve">C# </w:t>
      </w:r>
      <w:r w:rsidR="009F1DB6" w:rsidRPr="00050313">
        <w:rPr>
          <w:rFonts w:ascii="Times New Roman" w:hAnsi="Times New Roman" w:cs="Times New Roman"/>
          <w:noProof/>
          <w:sz w:val="20"/>
        </w:rPr>
        <w:t>program</w:t>
      </w:r>
      <w:r w:rsidRPr="001A47C9">
        <w:rPr>
          <w:rFonts w:ascii="Times New Roman" w:hAnsi="Times New Roman" w:cs="Times New Roman"/>
          <w:noProof/>
          <w:sz w:val="20"/>
        </w:rPr>
        <w:t xml:space="preserve"> låta</w:t>
      </w:r>
      <w:r>
        <w:rPr>
          <w:rFonts w:ascii="Times New Roman" w:hAnsi="Times New Roman" w:cs="Times New Roman"/>
          <w:noProof/>
          <w:sz w:val="20"/>
        </w:rPr>
        <w:fldChar w:fldCharType="begin"/>
      </w:r>
      <w:r>
        <w:rPr>
          <w:rFonts w:ascii="Times New Roman" w:hAnsi="Times New Roman" w:cs="Times New Roman"/>
          <w:noProof/>
          <w:sz w:val="20"/>
        </w:rPr>
        <w:instrText xml:space="preserve"> XE "</w:instrText>
      </w:r>
      <w:r>
        <w:rPr>
          <w:sz w:val="20"/>
          <w:szCs w:val="20"/>
        </w:rPr>
        <w:instrText xml:space="preserve">Labyrint I </w:instrText>
      </w:r>
      <w:r>
        <w:rPr>
          <w:bCs/>
          <w:color w:val="000000"/>
          <w:sz w:val="20"/>
          <w:szCs w:val="20"/>
        </w:rPr>
        <w:instrText>(projekt)"</w:instrText>
      </w:r>
      <w:r>
        <w:rPr>
          <w:rFonts w:ascii="Times New Roman" w:hAnsi="Times New Roman" w:cs="Times New Roman"/>
          <w:noProof/>
          <w:sz w:val="20"/>
        </w:rPr>
        <w:instrText xml:space="preserve"> </w:instrText>
      </w:r>
      <w:r>
        <w:rPr>
          <w:rFonts w:ascii="Times New Roman" w:hAnsi="Times New Roman" w:cs="Times New Roman"/>
          <w:noProof/>
          <w:sz w:val="20"/>
        </w:rPr>
        <w:fldChar w:fldCharType="end"/>
      </w:r>
      <w:r w:rsidRPr="001A47C9">
        <w:rPr>
          <w:rFonts w:ascii="Times New Roman" w:hAnsi="Times New Roman" w:cs="Times New Roman"/>
          <w:noProof/>
          <w:sz w:val="20"/>
        </w:rPr>
        <w:t xml:space="preserve"> da</w:t>
      </w:r>
      <w:r w:rsidR="00160317">
        <w:rPr>
          <w:rFonts w:ascii="Times New Roman" w:hAnsi="Times New Roman" w:cs="Times New Roman"/>
          <w:noProof/>
          <w:sz w:val="20"/>
        </w:rPr>
        <w:softHyphen/>
      </w:r>
      <w:r w:rsidRPr="001A47C9">
        <w:rPr>
          <w:rFonts w:ascii="Times New Roman" w:hAnsi="Times New Roman" w:cs="Times New Roman"/>
          <w:noProof/>
          <w:sz w:val="20"/>
        </w:rPr>
        <w:t>torn rita en labyrint</w:t>
      </w:r>
      <w:r w:rsidR="005F6562">
        <w:rPr>
          <w:rFonts w:ascii="Times New Roman" w:hAnsi="Times New Roman" w:cs="Times New Roman"/>
          <w:noProof/>
          <w:sz w:val="20"/>
        </w:rPr>
        <w:t>artad figur</w:t>
      </w:r>
      <w:r w:rsidRPr="001A47C9">
        <w:rPr>
          <w:rFonts w:ascii="Times New Roman" w:hAnsi="Times New Roman" w:cs="Times New Roman"/>
          <w:noProof/>
          <w:sz w:val="20"/>
        </w:rPr>
        <w:t xml:space="preserve"> på skärmen som kan se ut så här:</w:t>
      </w:r>
    </w:p>
    <w:p w:rsidR="00EC073A" w:rsidRPr="00050313" w:rsidRDefault="00EC073A" w:rsidP="00EC073A">
      <w:pPr>
        <w:pStyle w:val="Brdtext"/>
        <w:rPr>
          <w:rFonts w:ascii="Times New Roman" w:hAnsi="Times New Roman" w:cs="Times New Roman"/>
          <w:bCs/>
          <w:iCs/>
          <w:noProof/>
          <w:sz w:val="8"/>
          <w:szCs w:val="8"/>
        </w:rPr>
      </w:pPr>
    </w:p>
    <w:p w:rsidR="00160317" w:rsidRPr="00160317" w:rsidRDefault="004615A9" w:rsidP="00CD7D9B">
      <w:pPr>
        <w:pStyle w:val="Oformateradtext"/>
        <w:shd w:val="clear" w:color="auto" w:fill="FFFFFF"/>
        <w:ind w:left="540"/>
        <w:rPr>
          <w:rFonts w:eastAsia="MS Mincho"/>
          <w:b/>
          <w:bCs/>
          <w:noProof/>
          <w:sz w:val="18"/>
          <w:szCs w:val="18"/>
          <w:lang w:val="sv-SE"/>
        </w:rPr>
      </w:pPr>
      <w:r>
        <w:rPr>
          <w:noProof/>
          <w:lang w:val="sv-SE"/>
        </w:rPr>
        <w:drawing>
          <wp:anchor distT="0" distB="0" distL="114300" distR="114300" simplePos="0" relativeHeight="251656192" behindDoc="1" locked="0" layoutInCell="1" allowOverlap="1" wp14:anchorId="675F9CD2" wp14:editId="5A1021CB">
            <wp:simplePos x="0" y="0"/>
            <wp:positionH relativeFrom="column">
              <wp:posOffset>426085</wp:posOffset>
            </wp:positionH>
            <wp:positionV relativeFrom="paragraph">
              <wp:posOffset>17145</wp:posOffset>
            </wp:positionV>
            <wp:extent cx="3949065" cy="3641090"/>
            <wp:effectExtent l="0" t="0" r="0" b="0"/>
            <wp:wrapTight wrapText="bothSides">
              <wp:wrapPolygon edited="0">
                <wp:start x="0" y="0"/>
                <wp:lineTo x="0" y="21472"/>
                <wp:lineTo x="21465" y="21472"/>
                <wp:lineTo x="21465" y="0"/>
                <wp:lineTo x="0" y="0"/>
              </wp:wrapPolygon>
            </wp:wrapTight>
            <wp:docPr id="37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9065" cy="364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317" w:rsidRPr="00160317" w:rsidRDefault="00160317" w:rsidP="00160317">
      <w:pPr>
        <w:pStyle w:val="Oformateradtext"/>
        <w:shd w:val="clear" w:color="auto" w:fill="FFFFFF"/>
        <w:ind w:left="540"/>
        <w:rPr>
          <w:rFonts w:eastAsia="MS Mincho"/>
          <w:b/>
          <w:bCs/>
          <w:noProof/>
          <w:sz w:val="16"/>
          <w:szCs w:val="16"/>
          <w:lang w:val="sv-SE"/>
        </w:rPr>
      </w:pPr>
    </w:p>
    <w:p w:rsidR="00766D71" w:rsidRPr="00766D71" w:rsidRDefault="00766D71" w:rsidP="00766D71">
      <w:pPr>
        <w:shd w:val="clear" w:color="auto" w:fill="FFFFFF"/>
        <w:ind w:left="540"/>
        <w:jc w:val="both"/>
        <w:rPr>
          <w:bCs/>
          <w:iCs/>
          <w:noProof/>
          <w:sz w:val="20"/>
          <w:szCs w:val="18"/>
          <w:lang w:val="de-DE"/>
        </w:rPr>
      </w:pPr>
      <w:r w:rsidRPr="00766D71">
        <w:rPr>
          <w:noProof/>
          <w:sz w:val="20"/>
          <w:szCs w:val="20"/>
        </w:rPr>
        <w:t>Visserligen är detta ingen riktig labyrint. För en sådan skulle det krävas mycket mer. En riktig labyrint skulle kunna vara föremål t.ex. för ett spelprojekt, som un</w:t>
      </w:r>
      <w:r w:rsidRPr="00766D71">
        <w:rPr>
          <w:noProof/>
          <w:sz w:val="20"/>
          <w:szCs w:val="20"/>
        </w:rPr>
        <w:softHyphen/>
        <w:t xml:space="preserve">derliggande grafik, självklart med lite andra finesser, färg osv. Bilden ovan visar snarare om en labyrintartad </w:t>
      </w:r>
      <w:r w:rsidRPr="00766D71">
        <w:rPr>
          <w:i/>
          <w:iCs/>
          <w:noProof/>
          <w:sz w:val="20"/>
          <w:szCs w:val="20"/>
        </w:rPr>
        <w:t>figur</w:t>
      </w:r>
      <w:r w:rsidRPr="00766D71">
        <w:rPr>
          <w:noProof/>
          <w:sz w:val="20"/>
          <w:szCs w:val="20"/>
        </w:rPr>
        <w:t xml:space="preserve"> som är slumpmässigt ihopsatt av ett antal tec</w:t>
      </w:r>
      <w:r w:rsidRPr="00766D71">
        <w:rPr>
          <w:noProof/>
          <w:sz w:val="20"/>
          <w:szCs w:val="20"/>
        </w:rPr>
        <w:softHyphen/>
        <w:t xml:space="preserve">ken </w:t>
      </w:r>
      <w:r w:rsidRPr="00766D71">
        <w:rPr>
          <w:bCs/>
          <w:iCs/>
          <w:noProof/>
          <w:sz w:val="20"/>
          <w:szCs w:val="20"/>
        </w:rPr>
        <w:t>som vi kallar för</w:t>
      </w:r>
      <w:r w:rsidRPr="00766D71">
        <w:rPr>
          <w:noProof/>
          <w:sz w:val="20"/>
          <w:szCs w:val="20"/>
        </w:rPr>
        <w:t xml:space="preserve"> </w:t>
      </w:r>
      <w:r w:rsidR="00160317" w:rsidRPr="00766D71">
        <w:rPr>
          <w:i/>
          <w:iCs/>
          <w:noProof/>
          <w:sz w:val="20"/>
          <w:szCs w:val="20"/>
        </w:rPr>
        <w:t>dubbla linjegrafiktecken</w:t>
      </w:r>
      <w:r w:rsidR="00160317" w:rsidRPr="00D90C11">
        <w:rPr>
          <w:noProof/>
        </w:rPr>
        <w:t xml:space="preserve"> </w:t>
      </w:r>
      <w:r w:rsidR="00160317" w:rsidRPr="00CD7D9B">
        <w:rPr>
          <w:noProof/>
          <w:sz w:val="18"/>
          <w:szCs w:val="18"/>
        </w:rPr>
        <w:t>(LGT</w:t>
      </w:r>
      <w:r w:rsidRPr="00766D71">
        <w:rPr>
          <w:noProof/>
          <w:sz w:val="18"/>
          <w:szCs w:val="18"/>
          <w:lang w:val="de-DE"/>
        </w:rPr>
        <w:t>).</w:t>
      </w:r>
      <w:r w:rsidRPr="00766D71">
        <w:rPr>
          <w:noProof/>
          <w:sz w:val="20"/>
          <w:szCs w:val="20"/>
          <w:lang w:val="de-DE"/>
        </w:rPr>
        <w:t xml:space="preserve"> De är tagna ur </w:t>
      </w:r>
      <w:bookmarkStart w:id="155" w:name="_Hlk63714171"/>
      <w:r w:rsidRPr="00766D71">
        <w:rPr>
          <w:noProof/>
          <w:sz w:val="20"/>
          <w:szCs w:val="20"/>
          <w:lang w:val="de-DE"/>
        </w:rPr>
        <w:t>teckent</w:t>
      </w:r>
      <w:r w:rsidR="009A1D65">
        <w:rPr>
          <w:noProof/>
          <w:sz w:val="20"/>
          <w:szCs w:val="20"/>
          <w:lang w:val="de-DE"/>
        </w:rPr>
        <w:t>a</w:t>
      </w:r>
      <w:r w:rsidRPr="00766D71">
        <w:rPr>
          <w:noProof/>
          <w:sz w:val="20"/>
          <w:szCs w:val="20"/>
          <w:lang w:val="de-DE"/>
        </w:rPr>
        <w:t>bel</w:t>
      </w:r>
      <w:r w:rsidR="009A1D65">
        <w:rPr>
          <w:noProof/>
          <w:sz w:val="20"/>
          <w:szCs w:val="20"/>
          <w:lang w:val="de-DE"/>
        </w:rPr>
        <w:softHyphen/>
      </w:r>
      <w:r w:rsidRPr="00766D71">
        <w:rPr>
          <w:noProof/>
          <w:sz w:val="20"/>
          <w:szCs w:val="20"/>
          <w:lang w:val="de-DE"/>
        </w:rPr>
        <w:t xml:space="preserve">len </w:t>
      </w:r>
      <w:r w:rsidRPr="00766D71">
        <w:rPr>
          <w:bCs/>
          <w:i/>
          <w:noProof/>
          <w:sz w:val="20"/>
          <w:szCs w:val="20"/>
          <w:lang w:val="de-DE"/>
        </w:rPr>
        <w:t>Uni</w:t>
      </w:r>
      <w:r w:rsidRPr="00766D71">
        <w:rPr>
          <w:bCs/>
          <w:i/>
          <w:noProof/>
          <w:sz w:val="20"/>
          <w:szCs w:val="20"/>
          <w:lang w:val="de-DE"/>
        </w:rPr>
        <w:softHyphen/>
        <w:t>code</w:t>
      </w:r>
      <w:r w:rsidRPr="00766D71">
        <w:rPr>
          <w:noProof/>
          <w:sz w:val="20"/>
          <w:szCs w:val="20"/>
          <w:lang w:val="de-DE"/>
        </w:rPr>
        <w:t xml:space="preserve"> </w:t>
      </w:r>
      <w:bookmarkEnd w:id="155"/>
      <w:r w:rsidRPr="00766D71">
        <w:rPr>
          <w:bCs/>
          <w:iCs/>
          <w:noProof/>
          <w:sz w:val="20"/>
        </w:rPr>
        <w:t>som är den gällande teckenstandar</w:t>
      </w:r>
      <w:r w:rsidRPr="00766D71">
        <w:rPr>
          <w:bCs/>
          <w:iCs/>
          <w:noProof/>
          <w:sz w:val="20"/>
        </w:rPr>
        <w:softHyphen/>
        <w:t>den i hela världen.</w:t>
      </w:r>
      <w:r w:rsidRPr="00766D71">
        <w:rPr>
          <w:noProof/>
          <w:sz w:val="20"/>
          <w:szCs w:val="20"/>
          <w:lang w:val="de-DE"/>
        </w:rPr>
        <w:t xml:space="preserve"> I figuren ovan är de ordnade som en sorts tabell (</w:t>
      </w:r>
      <w:r w:rsidRPr="00766D71">
        <w:rPr>
          <w:noProof/>
          <w:sz w:val="18"/>
          <w:szCs w:val="18"/>
          <w:lang w:val="de-DE"/>
        </w:rPr>
        <w:t>50</w:t>
      </w:r>
      <w:r w:rsidRPr="00766D71">
        <w:rPr>
          <w:noProof/>
          <w:sz w:val="20"/>
          <w:szCs w:val="20"/>
          <w:lang w:val="de-DE"/>
        </w:rPr>
        <w:t xml:space="preserve"> rader, </w:t>
      </w:r>
      <w:r w:rsidRPr="00766D71">
        <w:rPr>
          <w:noProof/>
          <w:sz w:val="18"/>
          <w:szCs w:val="18"/>
          <w:lang w:val="de-DE"/>
        </w:rPr>
        <w:t>20</w:t>
      </w:r>
      <w:r w:rsidRPr="00766D71">
        <w:rPr>
          <w:noProof/>
          <w:sz w:val="20"/>
          <w:szCs w:val="20"/>
          <w:lang w:val="de-DE"/>
        </w:rPr>
        <w:t xml:space="preserve"> kolumner). I koden gör man det med en dubbel- eller nästlad </w:t>
      </w:r>
      <w:r w:rsidRPr="00766D71">
        <w:rPr>
          <w:rFonts w:ascii="Courier New" w:hAnsi="Courier New" w:cs="Courier New"/>
          <w:b/>
          <w:iCs/>
          <w:noProof/>
          <w:sz w:val="18"/>
          <w:szCs w:val="18"/>
          <w:lang w:val="de-DE"/>
        </w:rPr>
        <w:t>for</w:t>
      </w:r>
      <w:r w:rsidRPr="00766D71">
        <w:rPr>
          <w:noProof/>
          <w:sz w:val="20"/>
          <w:szCs w:val="20"/>
          <w:lang w:val="de-DE"/>
        </w:rPr>
        <w:t xml:space="preserve">-loop, som är helt enkelt en (inre) </w:t>
      </w:r>
      <w:r w:rsidRPr="00766D71">
        <w:rPr>
          <w:rFonts w:ascii="Courier New" w:hAnsi="Courier New" w:cs="Courier New"/>
          <w:b/>
          <w:iCs/>
          <w:noProof/>
          <w:sz w:val="18"/>
          <w:szCs w:val="18"/>
          <w:lang w:val="de-DE"/>
        </w:rPr>
        <w:t>for</w:t>
      </w:r>
      <w:r w:rsidRPr="00766D71">
        <w:rPr>
          <w:noProof/>
          <w:sz w:val="20"/>
          <w:szCs w:val="20"/>
          <w:lang w:val="de-DE"/>
        </w:rPr>
        <w:t xml:space="preserve">-loop i en (yttre) </w:t>
      </w:r>
      <w:r w:rsidRPr="00766D71">
        <w:rPr>
          <w:rFonts w:ascii="Courier New" w:hAnsi="Courier New" w:cs="Courier New"/>
          <w:b/>
          <w:iCs/>
          <w:noProof/>
          <w:sz w:val="18"/>
          <w:szCs w:val="18"/>
          <w:lang w:val="de-DE"/>
        </w:rPr>
        <w:t>for</w:t>
      </w:r>
      <w:r w:rsidRPr="00766D71">
        <w:rPr>
          <w:noProof/>
          <w:sz w:val="20"/>
          <w:szCs w:val="20"/>
          <w:lang w:val="de-DE"/>
        </w:rPr>
        <w:t>-loop</w:t>
      </w:r>
      <w:r w:rsidRPr="00766D71">
        <w:rPr>
          <w:bCs/>
          <w:iCs/>
          <w:noProof/>
          <w:sz w:val="20"/>
          <w:szCs w:val="18"/>
          <w:lang w:val="de-DE"/>
        </w:rPr>
        <w:t>. Denna nästlade kontrollstruktur används i alla programmerings</w:t>
      </w:r>
      <w:r w:rsidR="009A1D65">
        <w:rPr>
          <w:bCs/>
          <w:iCs/>
          <w:noProof/>
          <w:sz w:val="20"/>
          <w:szCs w:val="18"/>
          <w:lang w:val="de-DE"/>
        </w:rPr>
        <w:softHyphen/>
      </w:r>
      <w:r w:rsidRPr="00766D71">
        <w:rPr>
          <w:bCs/>
          <w:iCs/>
          <w:noProof/>
          <w:sz w:val="20"/>
          <w:szCs w:val="18"/>
          <w:lang w:val="de-DE"/>
        </w:rPr>
        <w:t xml:space="preserve">språk för att åtstadkomma en </w:t>
      </w:r>
      <w:r w:rsidRPr="00766D71">
        <w:rPr>
          <w:noProof/>
          <w:sz w:val="18"/>
          <w:szCs w:val="18"/>
          <w:lang w:val="de-DE"/>
        </w:rPr>
        <w:t>2D</w:t>
      </w:r>
      <w:r w:rsidRPr="00766D71">
        <w:rPr>
          <w:bCs/>
          <w:iCs/>
          <w:noProof/>
          <w:sz w:val="20"/>
          <w:szCs w:val="18"/>
          <w:lang w:val="de-DE"/>
        </w:rPr>
        <w:t xml:space="preserve"> utskrift – typ tabell – där den yttre </w:t>
      </w:r>
      <w:r w:rsidRPr="00766D71">
        <w:rPr>
          <w:noProof/>
          <w:sz w:val="20"/>
          <w:szCs w:val="20"/>
          <w:lang w:val="de-DE"/>
        </w:rPr>
        <w:t>loopen skri</w:t>
      </w:r>
      <w:r w:rsidR="009A1D65">
        <w:rPr>
          <w:noProof/>
          <w:sz w:val="20"/>
          <w:szCs w:val="20"/>
          <w:lang w:val="de-DE"/>
        </w:rPr>
        <w:softHyphen/>
      </w:r>
      <w:r w:rsidRPr="00766D71">
        <w:rPr>
          <w:noProof/>
          <w:sz w:val="20"/>
          <w:szCs w:val="20"/>
          <w:lang w:val="de-DE"/>
        </w:rPr>
        <w:t>ver ut raderna och den inre</w:t>
      </w:r>
      <w:r w:rsidRPr="00766D71">
        <w:rPr>
          <w:bCs/>
          <w:iCs/>
          <w:noProof/>
          <w:sz w:val="20"/>
          <w:szCs w:val="18"/>
          <w:lang w:val="de-DE"/>
        </w:rPr>
        <w:t xml:space="preserve"> </w:t>
      </w:r>
      <w:r w:rsidRPr="00766D71">
        <w:rPr>
          <w:noProof/>
          <w:sz w:val="20"/>
          <w:szCs w:val="20"/>
          <w:lang w:val="de-DE"/>
        </w:rPr>
        <w:t>loopen kolumnerna.</w:t>
      </w:r>
      <w:r w:rsidRPr="00766D71">
        <w:rPr>
          <w:bCs/>
          <w:iCs/>
          <w:noProof/>
          <w:sz w:val="20"/>
          <w:szCs w:val="18"/>
          <w:lang w:val="de-DE"/>
        </w:rPr>
        <w:t xml:space="preserve"> </w:t>
      </w:r>
    </w:p>
    <w:p w:rsidR="00766D71" w:rsidRPr="00766D71" w:rsidRDefault="00766D71" w:rsidP="00766D71">
      <w:pPr>
        <w:shd w:val="clear" w:color="auto" w:fill="FFFFFF"/>
        <w:ind w:left="540"/>
        <w:jc w:val="both"/>
        <w:rPr>
          <w:bCs/>
          <w:iCs/>
          <w:noProof/>
          <w:sz w:val="16"/>
          <w:szCs w:val="16"/>
          <w:lang w:val="de-DE"/>
        </w:rPr>
      </w:pPr>
    </w:p>
    <w:p w:rsidR="00766D71" w:rsidRDefault="00766D71" w:rsidP="00766D71">
      <w:pPr>
        <w:shd w:val="clear" w:color="auto" w:fill="FFFFFF"/>
        <w:ind w:left="540"/>
        <w:jc w:val="both"/>
        <w:rPr>
          <w:noProof/>
          <w:sz w:val="20"/>
        </w:rPr>
      </w:pPr>
      <w:r w:rsidRPr="00766D71">
        <w:rPr>
          <w:bCs/>
          <w:iCs/>
          <w:noProof/>
          <w:sz w:val="20"/>
          <w:szCs w:val="18"/>
          <w:lang w:val="de-DE"/>
        </w:rPr>
        <w:t>Tecknen i figuren ovan är slumpvis val</w:t>
      </w:r>
      <w:r w:rsidRPr="00766D71">
        <w:rPr>
          <w:bCs/>
          <w:iCs/>
          <w:noProof/>
          <w:sz w:val="20"/>
          <w:szCs w:val="18"/>
          <w:lang w:val="de-DE"/>
        </w:rPr>
        <w:softHyphen/>
        <w:t>da. Därför borde varje körning av pro</w:t>
      </w:r>
      <w:r w:rsidRPr="00766D71">
        <w:rPr>
          <w:bCs/>
          <w:iCs/>
          <w:noProof/>
          <w:sz w:val="20"/>
          <w:szCs w:val="18"/>
          <w:lang w:val="de-DE"/>
        </w:rPr>
        <w:softHyphen/>
        <w:t>grammet generera en lite annorlunda laby</w:t>
      </w:r>
      <w:r w:rsidRPr="00766D71">
        <w:rPr>
          <w:bCs/>
          <w:iCs/>
          <w:noProof/>
          <w:sz w:val="20"/>
          <w:szCs w:val="18"/>
          <w:lang w:val="de-DE"/>
        </w:rPr>
        <w:softHyphen/>
        <w:t>rintartad figur.</w:t>
      </w:r>
      <w:r w:rsidRPr="00766D71">
        <w:rPr>
          <w:rFonts w:ascii="Courier New" w:eastAsia="MS Mincho" w:hAnsi="Courier New"/>
          <w:b/>
          <w:bCs/>
          <w:noProof/>
          <w:sz w:val="18"/>
          <w:szCs w:val="20"/>
        </w:rPr>
        <w:t xml:space="preserve"> </w:t>
      </w:r>
      <w:r w:rsidRPr="00766D71">
        <w:rPr>
          <w:noProof/>
          <w:sz w:val="20"/>
        </w:rPr>
        <w:t>Du kan gärna försöka med en egen algo</w:t>
      </w:r>
      <w:r w:rsidRPr="00766D71">
        <w:rPr>
          <w:noProof/>
          <w:sz w:val="20"/>
        </w:rPr>
        <w:softHyphen/>
        <w:t>ritm att åstadkomma ett program som ri</w:t>
      </w:r>
      <w:r w:rsidRPr="00766D71">
        <w:rPr>
          <w:noProof/>
          <w:sz w:val="20"/>
        </w:rPr>
        <w:softHyphen/>
        <w:t>tar en labyrintartad fi</w:t>
      </w:r>
      <w:r w:rsidRPr="00766D71">
        <w:rPr>
          <w:noProof/>
          <w:sz w:val="20"/>
        </w:rPr>
        <w:softHyphen/>
        <w:t>gur. Men följer du instruktionerna i övnin</w:t>
      </w:r>
      <w:r w:rsidRPr="00766D71">
        <w:rPr>
          <w:noProof/>
          <w:sz w:val="20"/>
        </w:rPr>
        <w:softHyphen/>
        <w:t>garna har du i alla fall ett förslag till en algoritm som fungerar.</w:t>
      </w:r>
    </w:p>
    <w:p w:rsidR="006A1CAE" w:rsidRDefault="006A1CAE" w:rsidP="00766D71">
      <w:pPr>
        <w:shd w:val="clear" w:color="auto" w:fill="FFFFFF"/>
        <w:ind w:left="540"/>
        <w:jc w:val="both"/>
        <w:rPr>
          <w:noProof/>
          <w:sz w:val="20"/>
        </w:rPr>
      </w:pPr>
    </w:p>
    <w:p w:rsidR="00EC073A" w:rsidRPr="00295A56" w:rsidRDefault="00EC073A" w:rsidP="00EC073A">
      <w:pPr>
        <w:pStyle w:val="Brdtext"/>
        <w:ind w:left="540"/>
        <w:rPr>
          <w:rFonts w:ascii="Times New Roman" w:hAnsi="Times New Roman" w:cs="Times New Roman"/>
          <w:noProof/>
          <w:sz w:val="16"/>
          <w:szCs w:val="16"/>
        </w:rPr>
      </w:pPr>
    </w:p>
    <w:p w:rsidR="00766D71" w:rsidRPr="003E57CB" w:rsidRDefault="00766D71" w:rsidP="00766D71">
      <w:pPr>
        <w:shd w:val="clear" w:color="auto" w:fill="FFFFFF"/>
        <w:ind w:left="540"/>
        <w:jc w:val="both"/>
        <w:rPr>
          <w:rFonts w:ascii="Arial" w:hAnsi="Arial" w:cs="Arial"/>
          <w:b/>
          <w:bCs/>
          <w:i/>
          <w:iCs/>
          <w:noProof/>
          <w:sz w:val="20"/>
        </w:rPr>
      </w:pPr>
      <w:r w:rsidRPr="003E57CB">
        <w:rPr>
          <w:rFonts w:ascii="Arial" w:hAnsi="Arial" w:cs="Arial"/>
          <w:b/>
          <w:bCs/>
          <w:i/>
          <w:iCs/>
          <w:noProof/>
          <w:sz w:val="20"/>
        </w:rPr>
        <w:lastRenderedPageBreak/>
        <w:t>Gör så här</w:t>
      </w:r>
      <w:r>
        <w:rPr>
          <w:rFonts w:ascii="Arial" w:hAnsi="Arial" w:cs="Arial"/>
          <w:b/>
          <w:bCs/>
          <w:i/>
          <w:iCs/>
          <w:noProof/>
          <w:sz w:val="20"/>
        </w:rPr>
        <w:t xml:space="preserve"> för att rita ”labyrinten”</w:t>
      </w:r>
      <w:r w:rsidRPr="003E57CB">
        <w:rPr>
          <w:rFonts w:ascii="Arial" w:hAnsi="Arial" w:cs="Arial"/>
          <w:b/>
          <w:bCs/>
          <w:i/>
          <w:iCs/>
          <w:noProof/>
          <w:sz w:val="20"/>
        </w:rPr>
        <w:t>:</w:t>
      </w:r>
    </w:p>
    <w:p w:rsidR="00266BA6" w:rsidRPr="00CA71AF" w:rsidRDefault="00F81BD5" w:rsidP="00266BA6">
      <w:pPr>
        <w:pStyle w:val="Brdtext"/>
        <w:ind w:left="540"/>
        <w:rPr>
          <w:rFonts w:ascii="Times New Roman" w:hAnsi="Times New Roman" w:cs="Times New Roman"/>
          <w:noProof/>
          <w:sz w:val="16"/>
          <w:szCs w:val="16"/>
        </w:rPr>
      </w:pPr>
      <w:r>
        <w:rPr>
          <w:rFonts w:ascii="Times New Roman" w:hAnsi="Times New Roman" w:cs="Times New Roman"/>
          <w:noProof/>
          <w:sz w:val="20"/>
        </w:rPr>
        <w:tab/>
      </w:r>
    </w:p>
    <w:p w:rsidR="00446A6B" w:rsidRDefault="00266BA6" w:rsidP="00446A6B">
      <w:pPr>
        <w:pStyle w:val="Brdtext"/>
        <w:ind w:left="1260" w:hanging="720"/>
        <w:rPr>
          <w:rFonts w:ascii="Times New Roman" w:hAnsi="Times New Roman" w:cs="Times New Roman"/>
          <w:bCs/>
          <w:iCs/>
          <w:sz w:val="20"/>
        </w:rPr>
      </w:pPr>
      <w:r>
        <w:rPr>
          <w:b/>
          <w:bCs/>
          <w:i/>
          <w:iCs/>
          <w:noProof/>
          <w:sz w:val="16"/>
          <w:szCs w:val="16"/>
        </w:rPr>
        <w:tab/>
      </w:r>
      <w:r w:rsidR="00E56E41" w:rsidRPr="00DE2C72">
        <w:rPr>
          <w:b/>
          <w:bCs/>
          <w:i/>
          <w:iCs/>
          <w:noProof/>
          <w:sz w:val="16"/>
          <w:szCs w:val="16"/>
        </w:rPr>
        <w:t xml:space="preserve">Steg </w:t>
      </w:r>
      <w:r w:rsidR="00E56E41">
        <w:rPr>
          <w:b/>
          <w:bCs/>
          <w:i/>
          <w:iCs/>
          <w:noProof/>
          <w:sz w:val="16"/>
          <w:szCs w:val="16"/>
        </w:rPr>
        <w:t>1</w:t>
      </w:r>
      <w:r w:rsidR="00E56E41">
        <w:rPr>
          <w:rFonts w:ascii="Times New Roman" w:hAnsi="Times New Roman" w:cs="Times New Roman"/>
          <w:noProof/>
          <w:sz w:val="20"/>
        </w:rPr>
        <w:tab/>
      </w:r>
      <w:r w:rsidR="00E56E41" w:rsidRPr="00CA71AF">
        <w:rPr>
          <w:rFonts w:ascii="Times New Roman" w:hAnsi="Times New Roman" w:cs="Times New Roman"/>
          <w:noProof/>
          <w:sz w:val="20"/>
        </w:rPr>
        <w:t xml:space="preserve">Bekanta dig </w:t>
      </w:r>
      <w:r w:rsidR="00E56E41">
        <w:rPr>
          <w:rFonts w:ascii="Times New Roman" w:hAnsi="Times New Roman" w:cs="Times New Roman"/>
          <w:noProof/>
          <w:sz w:val="20"/>
        </w:rPr>
        <w:t xml:space="preserve">med hantering av tecken i C# inkl. </w:t>
      </w:r>
      <w:r w:rsidR="00E56E41" w:rsidRPr="005A0941">
        <w:rPr>
          <w:rFonts w:ascii="Times New Roman" w:hAnsi="Times New Roman" w:cs="Times New Roman"/>
          <w:i/>
          <w:iCs/>
          <w:noProof/>
          <w:sz w:val="20"/>
        </w:rPr>
        <w:t>explicit typkonvertering</w:t>
      </w:r>
      <w:r w:rsidR="00E56E41">
        <w:rPr>
          <w:rFonts w:ascii="Times New Roman" w:hAnsi="Times New Roman" w:cs="Times New Roman"/>
          <w:noProof/>
          <w:sz w:val="20"/>
        </w:rPr>
        <w:t xml:space="preserve"> och </w:t>
      </w:r>
      <w:r w:rsidR="00E56E41" w:rsidRPr="005A0941">
        <w:rPr>
          <w:rFonts w:ascii="Times New Roman" w:hAnsi="Times New Roman" w:cs="Times New Roman"/>
          <w:i/>
          <w:iCs/>
          <w:noProof/>
          <w:sz w:val="20"/>
        </w:rPr>
        <w:t>Unicode</w:t>
      </w:r>
      <w:r w:rsidR="005A0941">
        <w:rPr>
          <w:rFonts w:ascii="Times New Roman" w:hAnsi="Times New Roman" w:cs="Times New Roman"/>
          <w:noProof/>
          <w:sz w:val="20"/>
        </w:rPr>
        <w:t>,</w:t>
      </w:r>
      <w:r w:rsidR="00446A6B">
        <w:rPr>
          <w:rFonts w:ascii="Times New Roman" w:hAnsi="Times New Roman" w:cs="Times New Roman"/>
          <w:noProof/>
          <w:sz w:val="20"/>
        </w:rPr>
        <w:t xml:space="preserve"> genom att mata in </w:t>
      </w:r>
      <w:r w:rsidR="000C58C2">
        <w:rPr>
          <w:rFonts w:ascii="Times New Roman" w:hAnsi="Times New Roman" w:cs="Times New Roman"/>
          <w:noProof/>
          <w:sz w:val="20"/>
        </w:rPr>
        <w:t xml:space="preserve">och testa </w:t>
      </w:r>
      <w:r w:rsidR="00446A6B">
        <w:rPr>
          <w:rFonts w:ascii="Times New Roman" w:hAnsi="Times New Roman" w:cs="Times New Roman"/>
          <w:noProof/>
          <w:sz w:val="20"/>
        </w:rPr>
        <w:t>följande program:</w:t>
      </w:r>
      <w:r w:rsidR="00446A6B" w:rsidRPr="00446A6B">
        <w:rPr>
          <w:rFonts w:ascii="Times New Roman" w:eastAsia="MS Mincho" w:hAnsi="Times New Roman" w:cs="Times New Roman"/>
          <w:sz w:val="20"/>
          <w:szCs w:val="20"/>
        </w:rPr>
        <w:t xml:space="preserve"> </w:t>
      </w:r>
    </w:p>
    <w:p w:rsidR="00446A6B" w:rsidRDefault="00796FBD" w:rsidP="00446A6B">
      <w:pPr>
        <w:pStyle w:val="Brdtext"/>
        <w:ind w:left="1260"/>
        <w:rPr>
          <w:rFonts w:ascii="Times New Roman" w:hAnsi="Times New Roman" w:cs="Times New Roman"/>
          <w:noProof/>
          <w:sz w:val="20"/>
        </w:rPr>
      </w:pPr>
      <w:bookmarkStart w:id="156" w:name="_Hlk65936175"/>
      <w:r>
        <w:rPr>
          <w:rFonts w:ascii="Times New Roman" w:hAnsi="Times New Roman" w:cs="Times New Roman"/>
          <w:noProof/>
          <w:sz w:val="20"/>
        </w:rPr>
        <w:pict>
          <v:rect id="_x0000_i1107" style="width:0;height:1.5pt" o:hralign="center" o:hrstd="t" o:hr="t" fillcolor="gray" stroked="f"/>
        </w:pict>
      </w:r>
    </w:p>
    <w:bookmarkEnd w:id="156"/>
    <w:p w:rsidR="00446A6B" w:rsidRPr="006A61C7" w:rsidRDefault="00446A6B" w:rsidP="00446A6B">
      <w:pPr>
        <w:pStyle w:val="Oformateradtext"/>
        <w:shd w:val="clear" w:color="auto" w:fill="CCCCCC"/>
        <w:ind w:left="1260"/>
        <w:rPr>
          <w:rFonts w:eastAsia="MS Mincho"/>
          <w:b/>
          <w:bCs/>
          <w:sz w:val="18"/>
          <w:lang w:val="sv-SE"/>
        </w:rPr>
      </w:pPr>
      <w:r>
        <w:rPr>
          <w:rFonts w:eastAsia="MS Mincho"/>
          <w:b/>
          <w:bCs/>
          <w:sz w:val="18"/>
          <w:lang w:val="sv-SE"/>
        </w:rPr>
        <w:t>// Int2char</w:t>
      </w:r>
      <w:r w:rsidRPr="006A61C7">
        <w:rPr>
          <w:rFonts w:eastAsia="MS Mincho"/>
          <w:b/>
          <w:bCs/>
          <w:sz w:val="18"/>
          <w:lang w:val="sv-SE"/>
        </w:rPr>
        <w:t>.cs</w:t>
      </w:r>
      <w:bookmarkStart w:id="157" w:name="P_Int2char"/>
      <w:bookmarkEnd w:id="157"/>
    </w:p>
    <w:p w:rsidR="00446A6B" w:rsidRPr="006A61C7" w:rsidRDefault="00446A6B" w:rsidP="00446A6B">
      <w:pPr>
        <w:pStyle w:val="Oformateradtext"/>
        <w:shd w:val="clear" w:color="auto" w:fill="CCCCCC"/>
        <w:ind w:left="1260"/>
        <w:rPr>
          <w:rFonts w:eastAsia="MS Mincho"/>
          <w:i/>
          <w:iCs/>
          <w:sz w:val="18"/>
          <w:lang w:val="sv-SE"/>
        </w:rPr>
      </w:pPr>
      <w:r w:rsidRPr="006A61C7">
        <w:rPr>
          <w:rFonts w:eastAsia="MS Mincho"/>
          <w:i/>
          <w:iCs/>
          <w:sz w:val="18"/>
          <w:lang w:val="sv-SE"/>
        </w:rPr>
        <w:t xml:space="preserve">// Ger tecknet till en inmatad </w:t>
      </w:r>
      <w:r>
        <w:rPr>
          <w:rFonts w:eastAsia="MS Mincho"/>
          <w:i/>
          <w:iCs/>
          <w:sz w:val="18"/>
          <w:lang w:val="sv-SE"/>
        </w:rPr>
        <w:t>Unicode genom explicit</w:t>
      </w:r>
    </w:p>
    <w:p w:rsidR="00446A6B" w:rsidRPr="00B90BAD" w:rsidRDefault="00446A6B" w:rsidP="00446A6B">
      <w:pPr>
        <w:pStyle w:val="Oformateradtext"/>
        <w:shd w:val="clear" w:color="auto" w:fill="CCCCCC"/>
        <w:ind w:left="1260"/>
        <w:rPr>
          <w:rFonts w:eastAsia="MS Mincho"/>
          <w:i/>
          <w:iCs/>
          <w:sz w:val="18"/>
          <w:lang w:val="sv-SE"/>
        </w:rPr>
      </w:pPr>
      <w:r w:rsidRPr="00B90BAD">
        <w:rPr>
          <w:rFonts w:eastAsia="MS Mincho"/>
          <w:i/>
          <w:iCs/>
          <w:sz w:val="18"/>
          <w:lang w:val="sv-SE"/>
        </w:rPr>
        <w:t>// typkonvertering från int till char</w:t>
      </w:r>
    </w:p>
    <w:p w:rsidR="00446A6B" w:rsidRPr="00B90BAD" w:rsidRDefault="00446A6B" w:rsidP="00446A6B">
      <w:pPr>
        <w:pStyle w:val="Oformateradtext"/>
        <w:shd w:val="clear" w:color="auto" w:fill="CCCCCC"/>
        <w:ind w:left="1260"/>
        <w:rPr>
          <w:rFonts w:eastAsia="MS Mincho"/>
          <w:b/>
          <w:bCs/>
          <w:sz w:val="18"/>
          <w:lang w:val="sv-SE"/>
        </w:rPr>
      </w:pPr>
      <w:r w:rsidRPr="00B90BAD">
        <w:rPr>
          <w:rFonts w:eastAsia="MS Mincho"/>
          <w:b/>
          <w:bCs/>
          <w:sz w:val="18"/>
          <w:lang w:val="sv-SE"/>
        </w:rPr>
        <w:t>using System;</w:t>
      </w:r>
    </w:p>
    <w:p w:rsidR="00446A6B" w:rsidRPr="00B90BAD" w:rsidRDefault="00446A6B" w:rsidP="00446A6B">
      <w:pPr>
        <w:pStyle w:val="Oformateradtext"/>
        <w:shd w:val="clear" w:color="auto" w:fill="CCCCCC"/>
        <w:ind w:left="1260"/>
        <w:rPr>
          <w:rFonts w:eastAsia="MS Mincho"/>
          <w:b/>
          <w:bCs/>
          <w:sz w:val="16"/>
          <w:szCs w:val="16"/>
          <w:lang w:val="sv-SE"/>
        </w:rPr>
      </w:pPr>
    </w:p>
    <w:p w:rsidR="00446A6B" w:rsidRPr="00DC7755" w:rsidRDefault="00446A6B" w:rsidP="00446A6B">
      <w:pPr>
        <w:pStyle w:val="Oformateradtext"/>
        <w:shd w:val="clear" w:color="auto" w:fill="CCCCCC"/>
        <w:ind w:left="1260"/>
        <w:rPr>
          <w:rFonts w:eastAsia="MS Mincho"/>
          <w:b/>
          <w:bCs/>
          <w:sz w:val="18"/>
          <w:lang w:val="en-GB"/>
        </w:rPr>
      </w:pPr>
      <w:r w:rsidRPr="00DC7755">
        <w:rPr>
          <w:rFonts w:eastAsia="MS Mincho"/>
          <w:b/>
          <w:bCs/>
          <w:sz w:val="18"/>
          <w:lang w:val="en-GB"/>
        </w:rPr>
        <w:t>class Int2char</w:t>
      </w:r>
    </w:p>
    <w:p w:rsidR="00446A6B" w:rsidRPr="00DC7755" w:rsidRDefault="00446A6B" w:rsidP="00446A6B">
      <w:pPr>
        <w:pStyle w:val="Oformateradtext"/>
        <w:shd w:val="clear" w:color="auto" w:fill="CCCCCC"/>
        <w:ind w:left="1260"/>
        <w:rPr>
          <w:rFonts w:eastAsia="MS Mincho"/>
          <w:b/>
          <w:bCs/>
          <w:sz w:val="18"/>
          <w:lang w:val="en-GB"/>
        </w:rPr>
      </w:pPr>
      <w:r w:rsidRPr="00346487">
        <w:rPr>
          <w:rFonts w:ascii="Arial" w:eastAsia="MS Mincho" w:hAnsi="Arial" w:cs="Arial"/>
          <w:b/>
          <w:bCs/>
          <w:sz w:val="18"/>
          <w:lang w:val="en-GB"/>
        </w:rPr>
        <w:t>{</w:t>
      </w:r>
    </w:p>
    <w:p w:rsidR="00446A6B" w:rsidRPr="00DC7755" w:rsidRDefault="00446A6B" w:rsidP="00446A6B">
      <w:pPr>
        <w:pStyle w:val="Oformateradtext"/>
        <w:shd w:val="clear" w:color="auto" w:fill="CCCCCC"/>
        <w:ind w:left="1260"/>
        <w:rPr>
          <w:rFonts w:eastAsia="MS Mincho"/>
          <w:b/>
          <w:bCs/>
          <w:sz w:val="18"/>
          <w:lang w:val="en-GB"/>
        </w:rPr>
      </w:pPr>
      <w:r w:rsidRPr="00DC7755">
        <w:rPr>
          <w:rFonts w:eastAsia="MS Mincho"/>
          <w:b/>
          <w:bCs/>
          <w:sz w:val="18"/>
          <w:lang w:val="en-GB"/>
        </w:rPr>
        <w:t xml:space="preserve">   </w:t>
      </w:r>
      <w:r>
        <w:rPr>
          <w:rFonts w:eastAsia="MS Mincho"/>
          <w:b/>
          <w:bCs/>
          <w:sz w:val="18"/>
          <w:lang w:val="en-GB"/>
        </w:rPr>
        <w:t>static void Main()</w:t>
      </w:r>
    </w:p>
    <w:p w:rsidR="00446A6B" w:rsidRPr="00B90BAD" w:rsidRDefault="00446A6B" w:rsidP="00446A6B">
      <w:pPr>
        <w:pStyle w:val="Oformateradtext"/>
        <w:shd w:val="clear" w:color="auto" w:fill="CCCCCC"/>
        <w:ind w:left="1260"/>
        <w:rPr>
          <w:rFonts w:eastAsia="MS Mincho"/>
          <w:b/>
          <w:bCs/>
          <w:sz w:val="18"/>
          <w:lang w:val="sv-SE"/>
        </w:rPr>
      </w:pPr>
      <w:r w:rsidRPr="00DC7755">
        <w:rPr>
          <w:rFonts w:eastAsia="MS Mincho"/>
          <w:b/>
          <w:bCs/>
          <w:sz w:val="18"/>
          <w:lang w:val="en-GB"/>
        </w:rPr>
        <w:t xml:space="preserve">   </w:t>
      </w:r>
      <w:r w:rsidRPr="00B90BAD">
        <w:rPr>
          <w:rFonts w:ascii="Arial" w:eastAsia="MS Mincho" w:hAnsi="Arial" w:cs="Arial"/>
          <w:b/>
          <w:bCs/>
          <w:sz w:val="18"/>
          <w:lang w:val="sv-SE"/>
        </w:rPr>
        <w:t>{</w:t>
      </w:r>
    </w:p>
    <w:p w:rsidR="00446A6B" w:rsidRPr="00B90BAD" w:rsidRDefault="00446A6B" w:rsidP="00446A6B">
      <w:pPr>
        <w:pStyle w:val="Oformateradtext"/>
        <w:shd w:val="clear" w:color="auto" w:fill="CCCCCC"/>
        <w:ind w:left="1260"/>
        <w:rPr>
          <w:rFonts w:eastAsia="MS Mincho"/>
          <w:b/>
          <w:bCs/>
          <w:sz w:val="18"/>
          <w:lang w:val="sv-SE"/>
        </w:rPr>
      </w:pPr>
      <w:r w:rsidRPr="00B90BAD">
        <w:rPr>
          <w:rFonts w:eastAsia="MS Mincho"/>
          <w:b/>
          <w:bCs/>
          <w:sz w:val="18"/>
          <w:lang w:val="sv-SE"/>
        </w:rPr>
        <w:t xml:space="preserve">      Console.Write("\n\tMata in ett heltal:\t");</w:t>
      </w:r>
    </w:p>
    <w:p w:rsidR="00446A6B" w:rsidRPr="00DC7755" w:rsidRDefault="00446A6B" w:rsidP="00446A6B">
      <w:pPr>
        <w:pStyle w:val="Oformateradtext"/>
        <w:shd w:val="clear" w:color="auto" w:fill="CCCCCC"/>
        <w:ind w:left="1260"/>
        <w:rPr>
          <w:rFonts w:eastAsia="MS Mincho"/>
          <w:b/>
          <w:bCs/>
          <w:sz w:val="18"/>
          <w:lang w:val="en-GB"/>
        </w:rPr>
      </w:pPr>
      <w:r w:rsidRPr="00B90BAD">
        <w:rPr>
          <w:rFonts w:eastAsia="MS Mincho"/>
          <w:b/>
          <w:bCs/>
          <w:sz w:val="18"/>
          <w:lang w:val="sv-SE"/>
        </w:rPr>
        <w:t xml:space="preserve">      </w:t>
      </w:r>
      <w:r w:rsidRPr="00DC7755">
        <w:rPr>
          <w:rFonts w:eastAsia="MS Mincho"/>
          <w:b/>
          <w:bCs/>
          <w:sz w:val="18"/>
          <w:lang w:val="en-GB"/>
        </w:rPr>
        <w:t xml:space="preserve">int </w:t>
      </w:r>
      <w:r>
        <w:rPr>
          <w:rFonts w:eastAsia="MS Mincho"/>
          <w:b/>
          <w:bCs/>
          <w:sz w:val="18"/>
          <w:lang w:val="en-GB"/>
        </w:rPr>
        <w:t>code</w:t>
      </w:r>
      <w:r w:rsidRPr="00DC7755">
        <w:rPr>
          <w:rFonts w:eastAsia="MS Mincho"/>
          <w:b/>
          <w:bCs/>
          <w:sz w:val="18"/>
          <w:lang w:val="en-GB"/>
        </w:rPr>
        <w:t xml:space="preserve"> = </w:t>
      </w:r>
      <w:r>
        <w:rPr>
          <w:rFonts w:eastAsia="MS Mincho"/>
          <w:b/>
          <w:bCs/>
          <w:sz w:val="18"/>
          <w:lang w:val="en-GB"/>
        </w:rPr>
        <w:t>int.Parse</w:t>
      </w:r>
      <w:r w:rsidRPr="00DC7755">
        <w:rPr>
          <w:rFonts w:eastAsia="MS Mincho"/>
          <w:b/>
          <w:bCs/>
          <w:sz w:val="18"/>
          <w:lang w:val="en-GB"/>
        </w:rPr>
        <w:t>(Console.ReadLine());</w:t>
      </w:r>
    </w:p>
    <w:p w:rsidR="00446A6B" w:rsidRPr="00446A6B" w:rsidRDefault="00446A6B" w:rsidP="00446A6B">
      <w:pPr>
        <w:pStyle w:val="Oformateradtext"/>
        <w:shd w:val="clear" w:color="auto" w:fill="CCCCCC"/>
        <w:ind w:left="1260"/>
        <w:rPr>
          <w:rFonts w:eastAsia="MS Mincho"/>
          <w:b/>
          <w:bCs/>
          <w:sz w:val="16"/>
          <w:szCs w:val="16"/>
          <w:lang w:val="en-GB"/>
        </w:rPr>
      </w:pPr>
    </w:p>
    <w:p w:rsidR="00446A6B" w:rsidRPr="006A61C7" w:rsidRDefault="00446A6B" w:rsidP="00446A6B">
      <w:pPr>
        <w:pStyle w:val="Oformateradtext"/>
        <w:shd w:val="clear" w:color="auto" w:fill="CCCCCC"/>
        <w:ind w:left="1260"/>
        <w:rPr>
          <w:rFonts w:eastAsia="MS Mincho"/>
          <w:b/>
          <w:bCs/>
          <w:sz w:val="18"/>
          <w:lang w:val="sv-SE"/>
        </w:rPr>
      </w:pPr>
      <w:r w:rsidRPr="00DC7755">
        <w:rPr>
          <w:rFonts w:eastAsia="MS Mincho"/>
          <w:b/>
          <w:bCs/>
          <w:sz w:val="18"/>
          <w:lang w:val="en-GB"/>
        </w:rPr>
        <w:t xml:space="preserve">      </w:t>
      </w:r>
      <w:r w:rsidRPr="006A61C7">
        <w:rPr>
          <w:rFonts w:eastAsia="MS Mincho"/>
          <w:b/>
          <w:bCs/>
          <w:sz w:val="18"/>
          <w:lang w:val="sv-SE"/>
        </w:rPr>
        <w:t>Console.WriteLine("\n\t" +</w:t>
      </w:r>
    </w:p>
    <w:p w:rsidR="00446A6B" w:rsidRPr="006A61C7" w:rsidRDefault="00446A6B" w:rsidP="00446A6B">
      <w:pPr>
        <w:pStyle w:val="Oformateradtext"/>
        <w:shd w:val="clear" w:color="auto" w:fill="CCCCCC"/>
        <w:ind w:left="1260"/>
        <w:rPr>
          <w:rFonts w:eastAsia="MS Mincho"/>
          <w:b/>
          <w:bCs/>
          <w:sz w:val="18"/>
          <w:lang w:val="sv-SE"/>
        </w:rPr>
      </w:pPr>
      <w:r w:rsidRPr="006A61C7">
        <w:rPr>
          <w:rFonts w:eastAsia="MS Mincho"/>
          <w:b/>
          <w:bCs/>
          <w:sz w:val="18"/>
          <w:lang w:val="sv-SE"/>
        </w:rPr>
        <w:t xml:space="preserve">         "Det inmatade talet " + </w:t>
      </w:r>
      <w:r>
        <w:rPr>
          <w:rFonts w:eastAsia="MS Mincho"/>
          <w:b/>
          <w:bCs/>
          <w:sz w:val="18"/>
          <w:lang w:val="sv-SE"/>
        </w:rPr>
        <w:t>code</w:t>
      </w:r>
      <w:r w:rsidRPr="006A61C7">
        <w:rPr>
          <w:rFonts w:eastAsia="MS Mincho"/>
          <w:b/>
          <w:bCs/>
          <w:sz w:val="18"/>
          <w:lang w:val="sv-SE"/>
        </w:rPr>
        <w:t xml:space="preserve"> + " är</w:t>
      </w:r>
      <w:r>
        <w:rPr>
          <w:rFonts w:eastAsia="MS Mincho"/>
          <w:b/>
          <w:bCs/>
          <w:sz w:val="18"/>
          <w:lang w:val="sv-SE"/>
        </w:rPr>
        <w:t xml:space="preserve"> </w:t>
      </w:r>
      <w:r w:rsidRPr="006A61C7">
        <w:rPr>
          <w:rFonts w:eastAsia="MS Mincho"/>
          <w:b/>
          <w:bCs/>
          <w:sz w:val="18"/>
          <w:lang w:val="sv-SE"/>
        </w:rPr>
        <w:t>" +</w:t>
      </w:r>
    </w:p>
    <w:p w:rsidR="00446A6B" w:rsidRDefault="00446A6B" w:rsidP="00446A6B">
      <w:pPr>
        <w:pStyle w:val="Oformateradtext"/>
        <w:shd w:val="clear" w:color="auto" w:fill="CCCCCC"/>
        <w:ind w:left="1260"/>
        <w:rPr>
          <w:rFonts w:eastAsia="MS Mincho"/>
          <w:b/>
          <w:bCs/>
          <w:sz w:val="18"/>
          <w:lang w:val="sv-SE"/>
        </w:rPr>
      </w:pPr>
      <w:r w:rsidRPr="006A61C7">
        <w:rPr>
          <w:rFonts w:eastAsia="MS Mincho"/>
          <w:b/>
          <w:bCs/>
          <w:sz w:val="18"/>
          <w:lang w:val="sv-SE"/>
        </w:rPr>
        <w:t xml:space="preserve">         "</w:t>
      </w:r>
      <w:r>
        <w:rPr>
          <w:rFonts w:eastAsia="MS Mincho"/>
          <w:b/>
          <w:bCs/>
          <w:sz w:val="18"/>
          <w:lang w:val="sv-SE"/>
        </w:rPr>
        <w:t>Unicod</w:t>
      </w:r>
      <w:r w:rsidRPr="006A61C7">
        <w:rPr>
          <w:rFonts w:eastAsia="MS Mincho"/>
          <w:b/>
          <w:bCs/>
          <w:sz w:val="18"/>
          <w:lang w:val="sv-SE"/>
        </w:rPr>
        <w:t xml:space="preserve">e till tecknet " + </w:t>
      </w:r>
      <w:r w:rsidRPr="006A61C7">
        <w:rPr>
          <w:rFonts w:eastAsia="MS Mincho"/>
          <w:b/>
          <w:bCs/>
          <w:sz w:val="18"/>
          <w:shd w:val="clear" w:color="auto" w:fill="FFFFFF"/>
          <w:lang w:val="sv-SE"/>
        </w:rPr>
        <w:t>(char)</w:t>
      </w:r>
      <w:r>
        <w:rPr>
          <w:rFonts w:eastAsia="MS Mincho"/>
          <w:b/>
          <w:bCs/>
          <w:sz w:val="18"/>
          <w:shd w:val="clear" w:color="auto" w:fill="FFFFFF"/>
          <w:lang w:val="sv-SE"/>
        </w:rPr>
        <w:t xml:space="preserve"> code</w:t>
      </w:r>
      <w:r w:rsidRPr="006A61C7">
        <w:rPr>
          <w:rFonts w:eastAsia="MS Mincho"/>
          <w:b/>
          <w:bCs/>
          <w:sz w:val="18"/>
          <w:lang w:val="sv-SE"/>
        </w:rPr>
        <w:t xml:space="preserve"> +</w:t>
      </w:r>
    </w:p>
    <w:p w:rsidR="00446A6B" w:rsidRPr="00446A6B" w:rsidRDefault="00446A6B" w:rsidP="00446A6B">
      <w:pPr>
        <w:pStyle w:val="Oformateradtext"/>
        <w:shd w:val="clear" w:color="auto" w:fill="CCCCCC"/>
        <w:ind w:left="1260"/>
        <w:rPr>
          <w:rFonts w:eastAsia="MS Mincho"/>
          <w:b/>
          <w:bCs/>
          <w:sz w:val="18"/>
          <w:lang w:val="sv-SE"/>
        </w:rPr>
      </w:pPr>
      <w:r>
        <w:rPr>
          <w:rFonts w:eastAsia="MS Mincho"/>
          <w:b/>
          <w:bCs/>
          <w:sz w:val="18"/>
          <w:lang w:val="sv-SE"/>
        </w:rPr>
        <w:t xml:space="preserve">        </w:t>
      </w:r>
      <w:r w:rsidRPr="006A61C7">
        <w:rPr>
          <w:rFonts w:eastAsia="MS Mincho"/>
          <w:b/>
          <w:bCs/>
          <w:sz w:val="18"/>
          <w:lang w:val="sv-SE"/>
        </w:rPr>
        <w:t xml:space="preserve"> "\n\n");</w:t>
      </w:r>
      <w:r>
        <w:rPr>
          <w:rFonts w:eastAsia="MS Mincho"/>
          <w:b/>
          <w:bCs/>
          <w:sz w:val="18"/>
          <w:lang w:val="sv-SE"/>
        </w:rPr>
        <w:t xml:space="preserve">        </w:t>
      </w:r>
      <w:r w:rsidRPr="006A61C7">
        <w:rPr>
          <w:rFonts w:eastAsia="MS Mincho"/>
          <w:i/>
          <w:iCs/>
          <w:sz w:val="18"/>
          <w:lang w:val="sv-SE"/>
        </w:rPr>
        <w:t>// Explicit typkonvertering</w:t>
      </w:r>
      <w:r>
        <w:rPr>
          <w:rFonts w:eastAsia="MS Mincho"/>
          <w:i/>
          <w:iCs/>
          <w:sz w:val="18"/>
          <w:lang w:val="sv-SE"/>
        </w:rPr>
        <w:t xml:space="preserve"> </w:t>
      </w:r>
    </w:p>
    <w:p w:rsidR="00446A6B" w:rsidRDefault="00446A6B" w:rsidP="00446A6B">
      <w:pPr>
        <w:pStyle w:val="Oformateradtext"/>
        <w:shd w:val="clear" w:color="auto" w:fill="CCCCCC"/>
        <w:ind w:left="1260"/>
        <w:rPr>
          <w:rFonts w:eastAsia="MS Mincho"/>
          <w:b/>
          <w:bCs/>
          <w:sz w:val="18"/>
          <w:lang w:val="sv-SE"/>
        </w:rPr>
      </w:pPr>
      <w:r>
        <w:rPr>
          <w:rFonts w:eastAsia="MS Mincho"/>
          <w:b/>
          <w:bCs/>
          <w:sz w:val="18"/>
          <w:lang w:val="sv-SE"/>
        </w:rPr>
        <w:t xml:space="preserve">   </w:t>
      </w:r>
      <w:r>
        <w:rPr>
          <w:rFonts w:ascii="Arial" w:eastAsia="MS Mincho" w:hAnsi="Arial" w:cs="Arial"/>
          <w:b/>
          <w:bCs/>
          <w:sz w:val="18"/>
          <w:lang w:val="sv-SE"/>
        </w:rPr>
        <w:t>}</w:t>
      </w:r>
    </w:p>
    <w:p w:rsidR="00446A6B" w:rsidRDefault="00446A6B" w:rsidP="00446A6B">
      <w:pPr>
        <w:pStyle w:val="Oformateradtext"/>
        <w:shd w:val="clear" w:color="auto" w:fill="CCCCCC"/>
        <w:ind w:left="1260"/>
        <w:rPr>
          <w:rFonts w:ascii="Arial" w:eastAsia="MS Mincho" w:hAnsi="Arial" w:cs="Arial"/>
          <w:b/>
          <w:bCs/>
          <w:sz w:val="18"/>
          <w:lang w:val="sv-SE"/>
        </w:rPr>
      </w:pPr>
      <w:r>
        <w:rPr>
          <w:rFonts w:ascii="Arial" w:eastAsia="MS Mincho" w:hAnsi="Arial" w:cs="Arial"/>
          <w:b/>
          <w:bCs/>
          <w:sz w:val="18"/>
          <w:lang w:val="sv-SE"/>
        </w:rPr>
        <w:t>}</w:t>
      </w:r>
    </w:p>
    <w:p w:rsidR="000C58C2" w:rsidRDefault="00796FBD" w:rsidP="000C58C2">
      <w:pPr>
        <w:pStyle w:val="Brdtext"/>
        <w:ind w:left="1260"/>
        <w:rPr>
          <w:rFonts w:ascii="Times New Roman" w:hAnsi="Times New Roman" w:cs="Times New Roman"/>
          <w:noProof/>
          <w:sz w:val="20"/>
        </w:rPr>
      </w:pPr>
      <w:r>
        <w:rPr>
          <w:rFonts w:ascii="Times New Roman" w:hAnsi="Times New Roman" w:cs="Times New Roman"/>
          <w:noProof/>
          <w:sz w:val="20"/>
        </w:rPr>
        <w:pict>
          <v:rect id="_x0000_i1108" style="width:0;height:1.5pt" o:hralign="center" o:hrstd="t" o:hr="t" fillcolor="gray" stroked="f"/>
        </w:pict>
      </w:r>
    </w:p>
    <w:p w:rsidR="00E56E41" w:rsidRDefault="00B40A5D" w:rsidP="00B40A5D">
      <w:pPr>
        <w:pStyle w:val="Brdtext"/>
        <w:ind w:left="1260"/>
        <w:rPr>
          <w:rFonts w:ascii="Times New Roman" w:hAnsi="Times New Roman" w:cs="Times New Roman"/>
          <w:noProof/>
          <w:sz w:val="20"/>
        </w:rPr>
      </w:pPr>
      <w:r w:rsidRPr="00B40A5D">
        <w:rPr>
          <w:rFonts w:ascii="Times New Roman" w:hAnsi="Times New Roman" w:cs="Times New Roman"/>
          <w:noProof/>
          <w:sz w:val="20"/>
        </w:rPr>
        <w:t xml:space="preserve">Kör programmet </w:t>
      </w:r>
      <w:r w:rsidRPr="00B40A5D">
        <w:rPr>
          <w:rFonts w:ascii="Courier New" w:hAnsi="Courier New" w:cs="Courier New"/>
          <w:b/>
          <w:iCs/>
          <w:noProof/>
          <w:szCs w:val="18"/>
          <w:lang w:val="de-DE"/>
        </w:rPr>
        <w:t>Int2char</w:t>
      </w:r>
      <w:r w:rsidRPr="00B40A5D">
        <w:rPr>
          <w:rFonts w:ascii="Times New Roman" w:hAnsi="Times New Roman" w:cs="Times New Roman"/>
          <w:noProof/>
          <w:sz w:val="20"/>
        </w:rPr>
        <w:t xml:space="preserve"> </w:t>
      </w:r>
      <w:r w:rsidR="000C58C2">
        <w:rPr>
          <w:rFonts w:ascii="Times New Roman" w:hAnsi="Times New Roman" w:cs="Times New Roman"/>
          <w:noProof/>
          <w:sz w:val="20"/>
        </w:rPr>
        <w:t xml:space="preserve">(ovan) </w:t>
      </w:r>
      <w:r w:rsidRPr="00B40A5D">
        <w:rPr>
          <w:rFonts w:ascii="Times New Roman" w:hAnsi="Times New Roman" w:cs="Times New Roman"/>
          <w:noProof/>
          <w:sz w:val="20"/>
        </w:rPr>
        <w:t>för koder</w:t>
      </w:r>
      <w:r w:rsidRPr="00B40A5D">
        <w:rPr>
          <w:rFonts w:ascii="Times New Roman" w:hAnsi="Times New Roman" w:cs="Times New Roman"/>
          <w:noProof/>
          <w:sz w:val="20"/>
        </w:rPr>
        <w:softHyphen/>
        <w:t xml:space="preserve">na </w:t>
      </w:r>
      <w:r w:rsidRPr="00B40A5D">
        <w:rPr>
          <w:rFonts w:ascii="Times New Roman" w:hAnsi="Times New Roman" w:cs="Times New Roman"/>
          <w:noProof/>
          <w:szCs w:val="18"/>
        </w:rPr>
        <w:t>9552-9580</w:t>
      </w:r>
      <w:r w:rsidRPr="00B40A5D">
        <w:rPr>
          <w:rFonts w:ascii="Times New Roman" w:hAnsi="Times New Roman" w:cs="Times New Roman"/>
          <w:noProof/>
          <w:sz w:val="20"/>
        </w:rPr>
        <w:t xml:space="preserve">. </w:t>
      </w:r>
      <w:bookmarkStart w:id="158" w:name="_Hlk79084151"/>
      <w:r w:rsidRPr="00B40A5D">
        <w:rPr>
          <w:rFonts w:ascii="Times New Roman" w:hAnsi="Times New Roman" w:cs="Times New Roman"/>
          <w:noProof/>
          <w:sz w:val="20"/>
        </w:rPr>
        <w:t xml:space="preserve">För att se alla </w:t>
      </w:r>
      <w:r w:rsidR="000C58C2">
        <w:rPr>
          <w:rFonts w:ascii="Times New Roman" w:hAnsi="Times New Roman" w:cs="Times New Roman"/>
          <w:noProof/>
          <w:sz w:val="20"/>
        </w:rPr>
        <w:t xml:space="preserve">tecken </w:t>
      </w:r>
      <w:r w:rsidR="00DD5D70">
        <w:rPr>
          <w:rFonts w:ascii="Times New Roman" w:hAnsi="Times New Roman" w:cs="Times New Roman"/>
          <w:noProof/>
          <w:sz w:val="20"/>
        </w:rPr>
        <w:t xml:space="preserve">till dessa koder </w:t>
      </w:r>
      <w:r w:rsidRPr="00B40A5D">
        <w:rPr>
          <w:rFonts w:ascii="Times New Roman" w:hAnsi="Times New Roman" w:cs="Times New Roman"/>
          <w:noProof/>
          <w:sz w:val="20"/>
        </w:rPr>
        <w:t xml:space="preserve">i en översikt </w:t>
      </w:r>
      <w:r w:rsidR="00DD5D70">
        <w:rPr>
          <w:rFonts w:ascii="Times New Roman" w:hAnsi="Times New Roman" w:cs="Times New Roman"/>
          <w:noProof/>
          <w:sz w:val="20"/>
        </w:rPr>
        <w:t>genom</w:t>
      </w:r>
      <w:r w:rsidRPr="00B40A5D">
        <w:rPr>
          <w:rFonts w:ascii="Times New Roman" w:hAnsi="Times New Roman" w:cs="Times New Roman"/>
          <w:noProof/>
          <w:sz w:val="20"/>
        </w:rPr>
        <w:t xml:space="preserve">för </w:t>
      </w:r>
      <w:r w:rsidRPr="00B40A5D">
        <w:rPr>
          <w:b/>
          <w:bCs/>
          <w:i/>
          <w:iCs/>
          <w:noProof/>
          <w:sz w:val="16"/>
          <w:szCs w:val="16"/>
        </w:rPr>
        <w:t xml:space="preserve">Stegen 2-3 </w:t>
      </w:r>
      <w:r w:rsidRPr="00B40A5D">
        <w:rPr>
          <w:rFonts w:ascii="Times New Roman" w:hAnsi="Times New Roman" w:cs="Times New Roman"/>
          <w:noProof/>
          <w:sz w:val="20"/>
        </w:rPr>
        <w:t>:</w:t>
      </w:r>
      <w:bookmarkEnd w:id="158"/>
    </w:p>
    <w:p w:rsidR="00B40A5D" w:rsidRPr="00CA71AF" w:rsidRDefault="00B40A5D" w:rsidP="00B40A5D">
      <w:pPr>
        <w:pStyle w:val="Brdtext"/>
        <w:ind w:left="1260"/>
        <w:rPr>
          <w:rFonts w:ascii="Times New Roman" w:hAnsi="Times New Roman" w:cs="Times New Roman"/>
          <w:noProof/>
          <w:sz w:val="16"/>
          <w:szCs w:val="16"/>
        </w:rPr>
      </w:pPr>
    </w:p>
    <w:p w:rsidR="009B5BCE" w:rsidRPr="009B5BCE" w:rsidRDefault="00E56E41" w:rsidP="009B5BCE">
      <w:pPr>
        <w:tabs>
          <w:tab w:val="left" w:pos="567"/>
          <w:tab w:val="left" w:pos="1260"/>
          <w:tab w:val="left" w:pos="1620"/>
        </w:tabs>
        <w:ind w:left="1260" w:hanging="720"/>
        <w:jc w:val="both"/>
        <w:rPr>
          <w:noProof/>
          <w:sz w:val="20"/>
        </w:rPr>
      </w:pPr>
      <w:r>
        <w:rPr>
          <w:b/>
          <w:bCs/>
          <w:i/>
          <w:iCs/>
          <w:noProof/>
          <w:sz w:val="16"/>
          <w:szCs w:val="16"/>
        </w:rPr>
        <w:tab/>
      </w:r>
      <w:r w:rsidRPr="009B5BCE">
        <w:rPr>
          <w:rFonts w:ascii="Arial" w:hAnsi="Arial" w:cs="Arial"/>
          <w:b/>
          <w:bCs/>
          <w:i/>
          <w:iCs/>
          <w:noProof/>
          <w:sz w:val="16"/>
          <w:szCs w:val="16"/>
        </w:rPr>
        <w:t>Steg 2</w:t>
      </w:r>
      <w:r>
        <w:rPr>
          <w:noProof/>
          <w:sz w:val="20"/>
        </w:rPr>
        <w:tab/>
      </w:r>
      <w:r w:rsidR="009B5BCE" w:rsidRPr="009B5BCE">
        <w:rPr>
          <w:noProof/>
          <w:sz w:val="20"/>
        </w:rPr>
        <w:t xml:space="preserve">Studera programmet </w:t>
      </w:r>
      <w:r w:rsidR="009B5BCE" w:rsidRPr="009B5BCE">
        <w:rPr>
          <w:rFonts w:ascii="Courier New" w:hAnsi="Courier New" w:cs="Courier New"/>
          <w:b/>
          <w:iCs/>
          <w:noProof/>
          <w:sz w:val="18"/>
          <w:szCs w:val="18"/>
          <w:lang w:val="de-DE"/>
        </w:rPr>
        <w:t>RandTest</w:t>
      </w:r>
      <w:r w:rsidR="009B5BCE">
        <w:rPr>
          <w:noProof/>
          <w:sz w:val="20"/>
        </w:rPr>
        <w:t xml:space="preserve"> i kursboken,</w:t>
      </w:r>
      <w:r w:rsidR="009B5BCE" w:rsidRPr="009B5BCE">
        <w:rPr>
          <w:noProof/>
          <w:sz w:val="20"/>
        </w:rPr>
        <w:t xml:space="preserve"> sid </w:t>
      </w:r>
      <w:r w:rsidR="009B5BCE" w:rsidRPr="009B5BCE">
        <w:rPr>
          <w:noProof/>
          <w:sz w:val="18"/>
          <w:szCs w:val="18"/>
        </w:rPr>
        <w:t>1</w:t>
      </w:r>
      <w:r w:rsidR="009B5BCE">
        <w:rPr>
          <w:noProof/>
          <w:sz w:val="18"/>
          <w:szCs w:val="18"/>
        </w:rPr>
        <w:t>37-138</w:t>
      </w:r>
      <w:r w:rsidR="009B5BCE" w:rsidRPr="009B5BCE">
        <w:rPr>
          <w:noProof/>
          <w:sz w:val="20"/>
        </w:rPr>
        <w:t>, som visar hur man näst</w:t>
      </w:r>
      <w:r w:rsidR="009B5BCE" w:rsidRPr="009B5BCE">
        <w:rPr>
          <w:noProof/>
          <w:sz w:val="20"/>
        </w:rPr>
        <w:softHyphen/>
        <w:t xml:space="preserve">lar </w:t>
      </w:r>
      <w:r w:rsidR="009B5BCE">
        <w:rPr>
          <w:noProof/>
          <w:sz w:val="20"/>
        </w:rPr>
        <w:t xml:space="preserve">en inre </w:t>
      </w:r>
      <w:r w:rsidR="009B5BCE" w:rsidRPr="009B5BCE">
        <w:rPr>
          <w:rFonts w:ascii="Courier New" w:hAnsi="Courier New" w:cs="Courier New"/>
          <w:b/>
          <w:iCs/>
          <w:noProof/>
          <w:sz w:val="18"/>
          <w:szCs w:val="18"/>
          <w:lang w:val="de-DE"/>
        </w:rPr>
        <w:t>for</w:t>
      </w:r>
      <w:r w:rsidR="009B5BCE" w:rsidRPr="009B5BCE">
        <w:rPr>
          <w:noProof/>
          <w:sz w:val="20"/>
          <w:szCs w:val="20"/>
          <w:lang w:val="de-DE"/>
        </w:rPr>
        <w:t>-sats i en</w:t>
      </w:r>
      <w:r w:rsidR="009B5BCE">
        <w:rPr>
          <w:noProof/>
          <w:sz w:val="20"/>
          <w:szCs w:val="20"/>
          <w:lang w:val="de-DE"/>
        </w:rPr>
        <w:t xml:space="preserve"> yttre </w:t>
      </w:r>
      <w:r w:rsidR="009B5BCE" w:rsidRPr="009B5BCE">
        <w:rPr>
          <w:rFonts w:ascii="Courier New" w:hAnsi="Courier New" w:cs="Courier New"/>
          <w:b/>
          <w:iCs/>
          <w:noProof/>
          <w:sz w:val="18"/>
          <w:szCs w:val="18"/>
          <w:lang w:val="de-DE"/>
        </w:rPr>
        <w:t>for</w:t>
      </w:r>
      <w:r w:rsidR="009B5BCE" w:rsidRPr="009B5BCE">
        <w:rPr>
          <w:noProof/>
          <w:sz w:val="20"/>
          <w:szCs w:val="20"/>
          <w:lang w:val="de-DE"/>
        </w:rPr>
        <w:t>-sats</w:t>
      </w:r>
      <w:r w:rsidR="009B5BCE" w:rsidRPr="009B5BCE">
        <w:rPr>
          <w:noProof/>
          <w:sz w:val="20"/>
        </w:rPr>
        <w:t xml:space="preserve">. </w:t>
      </w:r>
      <w:r w:rsidR="00B9070D" w:rsidRPr="00B9070D">
        <w:rPr>
          <w:noProof/>
          <w:sz w:val="20"/>
        </w:rPr>
        <w:t xml:space="preserve">Jämför den nästlade </w:t>
      </w:r>
      <w:r w:rsidR="00B9070D" w:rsidRPr="00B9070D">
        <w:rPr>
          <w:rFonts w:ascii="Courier New" w:hAnsi="Courier New" w:cs="Courier New"/>
          <w:b/>
          <w:iCs/>
          <w:noProof/>
          <w:sz w:val="18"/>
          <w:szCs w:val="18"/>
          <w:lang w:val="de-DE"/>
        </w:rPr>
        <w:t>for</w:t>
      </w:r>
      <w:r w:rsidR="00B9070D" w:rsidRPr="00B9070D">
        <w:rPr>
          <w:noProof/>
          <w:sz w:val="20"/>
        </w:rPr>
        <w:t>-satsens kod med programmets körexempel</w:t>
      </w:r>
      <w:r w:rsidR="00B9070D">
        <w:rPr>
          <w:noProof/>
          <w:sz w:val="20"/>
        </w:rPr>
        <w:t xml:space="preserve"> på sid </w:t>
      </w:r>
      <w:r w:rsidR="00B9070D" w:rsidRPr="00B9070D">
        <w:rPr>
          <w:noProof/>
          <w:sz w:val="18"/>
          <w:szCs w:val="18"/>
        </w:rPr>
        <w:t>138</w:t>
      </w:r>
      <w:r w:rsidR="00B9070D" w:rsidRPr="00B9070D">
        <w:rPr>
          <w:noProof/>
          <w:sz w:val="20"/>
        </w:rPr>
        <w:t>.</w:t>
      </w:r>
      <w:r w:rsidR="00B9070D">
        <w:rPr>
          <w:noProof/>
          <w:sz w:val="20"/>
        </w:rPr>
        <w:t xml:space="preserve"> </w:t>
      </w:r>
      <w:r w:rsidR="009B5BCE" w:rsidRPr="009B5BCE">
        <w:rPr>
          <w:noProof/>
          <w:sz w:val="20"/>
        </w:rPr>
        <w:t xml:space="preserve">Använd idén till nästlade </w:t>
      </w:r>
      <w:r w:rsidR="009B5BCE" w:rsidRPr="009B5BCE">
        <w:rPr>
          <w:rFonts w:ascii="Courier New" w:hAnsi="Courier New" w:cs="Courier New"/>
          <w:b/>
          <w:iCs/>
          <w:noProof/>
          <w:sz w:val="18"/>
          <w:szCs w:val="18"/>
          <w:lang w:val="de-DE"/>
        </w:rPr>
        <w:t>for</w:t>
      </w:r>
      <w:r w:rsidR="009B5BCE" w:rsidRPr="009B5BCE">
        <w:rPr>
          <w:noProof/>
          <w:sz w:val="20"/>
        </w:rPr>
        <w:t xml:space="preserve">-satser för att konstruera </w:t>
      </w:r>
      <w:r w:rsidR="009B5BCE" w:rsidRPr="009B5BCE">
        <w:rPr>
          <w:noProof/>
          <w:sz w:val="20"/>
          <w:szCs w:val="20"/>
          <w:lang w:val="de-DE"/>
        </w:rPr>
        <w:t>en</w:t>
      </w:r>
      <w:r w:rsidR="00B9070D">
        <w:rPr>
          <w:noProof/>
          <w:sz w:val="20"/>
          <w:szCs w:val="20"/>
          <w:lang w:val="de-DE"/>
        </w:rPr>
        <w:t xml:space="preserve"> egen sådan</w:t>
      </w:r>
      <w:r w:rsidR="009B5BCE">
        <w:rPr>
          <w:noProof/>
          <w:sz w:val="20"/>
        </w:rPr>
        <w:t xml:space="preserve">, </w:t>
      </w:r>
      <w:r w:rsidR="00B9070D">
        <w:rPr>
          <w:noProof/>
          <w:sz w:val="20"/>
        </w:rPr>
        <w:t>som</w:t>
      </w:r>
      <w:r w:rsidR="009B5BCE" w:rsidRPr="009B5BCE">
        <w:rPr>
          <w:noProof/>
          <w:sz w:val="20"/>
        </w:rPr>
        <w:t xml:space="preserve"> du kommer att behöva </w:t>
      </w:r>
      <w:r w:rsidR="00B9070D">
        <w:rPr>
          <w:noProof/>
          <w:sz w:val="20"/>
        </w:rPr>
        <w:t>i</w:t>
      </w:r>
      <w:r w:rsidR="009B5BCE" w:rsidRPr="009B5BCE">
        <w:rPr>
          <w:noProof/>
          <w:sz w:val="20"/>
        </w:rPr>
        <w:t xml:space="preserve"> </w:t>
      </w:r>
      <w:r w:rsidR="009B5BCE" w:rsidRPr="009B5BCE">
        <w:rPr>
          <w:rFonts w:ascii="Arial" w:hAnsi="Arial" w:cs="Arial"/>
          <w:b/>
          <w:bCs/>
          <w:i/>
          <w:iCs/>
          <w:noProof/>
          <w:sz w:val="16"/>
          <w:szCs w:val="16"/>
        </w:rPr>
        <w:t xml:space="preserve">Steg 3 </w:t>
      </w:r>
      <w:r w:rsidR="009B5BCE" w:rsidRPr="009B5BCE">
        <w:rPr>
          <w:noProof/>
          <w:sz w:val="20"/>
        </w:rPr>
        <w:t xml:space="preserve">: </w:t>
      </w:r>
    </w:p>
    <w:p w:rsidR="00E56E41" w:rsidRPr="00EA46FC" w:rsidRDefault="00E56E41" w:rsidP="009B5BCE">
      <w:pPr>
        <w:pStyle w:val="Brdtext"/>
        <w:ind w:left="1260" w:hanging="720"/>
        <w:rPr>
          <w:rFonts w:ascii="Times New Roman" w:hAnsi="Times New Roman" w:cs="Times New Roman"/>
          <w:noProof/>
          <w:sz w:val="16"/>
          <w:szCs w:val="16"/>
        </w:rPr>
      </w:pPr>
    </w:p>
    <w:p w:rsidR="00F81BD5" w:rsidRDefault="00E56E41" w:rsidP="00F81BD5">
      <w:pPr>
        <w:pStyle w:val="Brdtext"/>
        <w:rPr>
          <w:rFonts w:ascii="Times New Roman" w:hAnsi="Times New Roman" w:cs="Times New Roman"/>
          <w:bCs/>
          <w:iCs/>
          <w:noProof/>
          <w:sz w:val="20"/>
        </w:rPr>
      </w:pPr>
      <w:r>
        <w:rPr>
          <w:b/>
          <w:bCs/>
          <w:i/>
          <w:iCs/>
          <w:noProof/>
          <w:sz w:val="16"/>
          <w:szCs w:val="16"/>
        </w:rPr>
        <w:tab/>
      </w:r>
      <w:r w:rsidR="00DE2C72" w:rsidRPr="00DE2C72">
        <w:rPr>
          <w:b/>
          <w:bCs/>
          <w:i/>
          <w:iCs/>
          <w:noProof/>
          <w:sz w:val="16"/>
          <w:szCs w:val="16"/>
        </w:rPr>
        <w:t xml:space="preserve">Steg </w:t>
      </w:r>
      <w:r>
        <w:rPr>
          <w:b/>
          <w:bCs/>
          <w:i/>
          <w:iCs/>
          <w:noProof/>
          <w:sz w:val="16"/>
          <w:szCs w:val="16"/>
        </w:rPr>
        <w:t>3</w:t>
      </w:r>
      <w:r w:rsidR="00DE2C72">
        <w:rPr>
          <w:rFonts w:ascii="Times New Roman" w:hAnsi="Times New Roman" w:cs="Times New Roman"/>
          <w:noProof/>
          <w:sz w:val="20"/>
        </w:rPr>
        <w:tab/>
      </w:r>
      <w:r w:rsidR="00F81BD5" w:rsidRPr="00D90C11">
        <w:rPr>
          <w:rFonts w:ascii="Times New Roman" w:hAnsi="Times New Roman" w:cs="Times New Roman"/>
          <w:bCs/>
          <w:iCs/>
          <w:noProof/>
          <w:sz w:val="20"/>
        </w:rPr>
        <w:t xml:space="preserve">Skriv ett </w:t>
      </w:r>
      <w:r w:rsidR="002608BE">
        <w:rPr>
          <w:rFonts w:ascii="Times New Roman" w:hAnsi="Times New Roman" w:cs="Times New Roman"/>
          <w:bCs/>
          <w:iCs/>
          <w:noProof/>
          <w:sz w:val="20"/>
        </w:rPr>
        <w:t xml:space="preserve">C# </w:t>
      </w:r>
      <w:r w:rsidR="00F81BD5" w:rsidRPr="00D90C11">
        <w:rPr>
          <w:rFonts w:ascii="Times New Roman" w:hAnsi="Times New Roman" w:cs="Times New Roman"/>
          <w:bCs/>
          <w:iCs/>
          <w:noProof/>
          <w:sz w:val="20"/>
        </w:rPr>
        <w:t>program som producerar följande utskrift:</w:t>
      </w:r>
    </w:p>
    <w:p w:rsidR="00F81BD5" w:rsidRPr="00D90C11" w:rsidRDefault="004615A9" w:rsidP="00F81BD5">
      <w:pPr>
        <w:pStyle w:val="Brdtext"/>
        <w:rPr>
          <w:rFonts w:ascii="Times New Roman" w:hAnsi="Times New Roman" w:cs="Times New Roman"/>
          <w:bCs/>
          <w:iCs/>
          <w:noProof/>
          <w:sz w:val="20"/>
        </w:rPr>
      </w:pPr>
      <w:r>
        <w:rPr>
          <w:rFonts w:ascii="Times New Roman" w:hAnsi="Times New Roman"/>
          <w:noProof/>
        </w:rPr>
        <w:drawing>
          <wp:anchor distT="0" distB="0" distL="114300" distR="114300" simplePos="0" relativeHeight="251658240" behindDoc="1" locked="0" layoutInCell="1" allowOverlap="1" wp14:anchorId="37ED4C1A" wp14:editId="258D55BE">
            <wp:simplePos x="0" y="0"/>
            <wp:positionH relativeFrom="column">
              <wp:align>right</wp:align>
            </wp:positionH>
            <wp:positionV relativeFrom="paragraph">
              <wp:posOffset>51435</wp:posOffset>
            </wp:positionV>
            <wp:extent cx="3736975" cy="1843405"/>
            <wp:effectExtent l="0" t="0" r="0" b="4445"/>
            <wp:wrapTight wrapText="bothSides">
              <wp:wrapPolygon edited="0">
                <wp:start x="0" y="0"/>
                <wp:lineTo x="0" y="21429"/>
                <wp:lineTo x="21472" y="21429"/>
                <wp:lineTo x="21472" y="0"/>
                <wp:lineTo x="0" y="0"/>
              </wp:wrapPolygon>
            </wp:wrapTight>
            <wp:docPr id="37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3697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BD5" w:rsidRPr="00D90C11" w:rsidRDefault="00F81BD5" w:rsidP="00F81BD5">
      <w:pPr>
        <w:pStyle w:val="Brdtext"/>
        <w:ind w:left="540"/>
        <w:rPr>
          <w:rFonts w:ascii="Times New Roman" w:hAnsi="Times New Roman" w:cs="Times New Roman"/>
          <w:noProof/>
        </w:rPr>
      </w:pPr>
    </w:p>
    <w:p w:rsidR="00F81BD5" w:rsidRPr="00D90C11" w:rsidRDefault="00F81BD5" w:rsidP="00F81BD5">
      <w:pPr>
        <w:pStyle w:val="Oformateradtext"/>
        <w:shd w:val="clear" w:color="auto" w:fill="FFFFFF"/>
        <w:ind w:left="540"/>
        <w:rPr>
          <w:rFonts w:eastAsia="MS Mincho"/>
          <w:b/>
          <w:bCs/>
          <w:noProof/>
          <w:sz w:val="6"/>
          <w:lang w:val="sv-SE"/>
        </w:rPr>
      </w:pPr>
    </w:p>
    <w:p w:rsidR="00F81BD5" w:rsidRPr="00D90C11" w:rsidRDefault="00F81BD5" w:rsidP="00F81BD5">
      <w:pPr>
        <w:pStyle w:val="Oformateradtext"/>
        <w:shd w:val="clear" w:color="auto" w:fill="FFFFFF"/>
        <w:ind w:left="540"/>
        <w:rPr>
          <w:rFonts w:eastAsia="MS Mincho"/>
          <w:b/>
          <w:bCs/>
          <w:noProof/>
          <w:sz w:val="18"/>
          <w:lang w:val="sv-SE"/>
        </w:rPr>
      </w:pPr>
    </w:p>
    <w:p w:rsidR="00F81BD5" w:rsidRPr="00D90C11" w:rsidRDefault="00F81BD5" w:rsidP="00F81BD5">
      <w:pPr>
        <w:pStyle w:val="Oformateradtext"/>
        <w:shd w:val="clear" w:color="auto" w:fill="FFFFFF"/>
        <w:ind w:left="540"/>
        <w:rPr>
          <w:rFonts w:eastAsia="MS Mincho"/>
          <w:b/>
          <w:bCs/>
          <w:noProof/>
          <w:sz w:val="18"/>
          <w:lang w:val="sv-SE"/>
        </w:rPr>
      </w:pPr>
    </w:p>
    <w:p w:rsidR="00F81BD5" w:rsidRPr="00D90C11" w:rsidRDefault="00F81BD5" w:rsidP="00F81BD5">
      <w:pPr>
        <w:pStyle w:val="Oformateradtext"/>
        <w:shd w:val="clear" w:color="auto" w:fill="FFFFFF"/>
        <w:ind w:left="540"/>
        <w:rPr>
          <w:rFonts w:eastAsia="MS Mincho"/>
          <w:b/>
          <w:bCs/>
          <w:noProof/>
          <w:sz w:val="18"/>
          <w:lang w:val="sv-SE"/>
        </w:rPr>
      </w:pPr>
    </w:p>
    <w:p w:rsidR="00F81BD5" w:rsidRDefault="00F81BD5" w:rsidP="00F81BD5">
      <w:pPr>
        <w:pStyle w:val="Oformateradtext"/>
        <w:shd w:val="clear" w:color="auto" w:fill="FFFFFF"/>
        <w:ind w:left="540"/>
        <w:rPr>
          <w:rFonts w:eastAsia="MS Mincho"/>
          <w:b/>
          <w:bCs/>
          <w:noProof/>
          <w:sz w:val="18"/>
          <w:lang w:val="sv-SE"/>
        </w:rPr>
      </w:pPr>
    </w:p>
    <w:p w:rsidR="00F81BD5" w:rsidRPr="00D90C11" w:rsidRDefault="00F81BD5" w:rsidP="00F81BD5">
      <w:pPr>
        <w:pStyle w:val="Oformateradtext"/>
        <w:shd w:val="clear" w:color="auto" w:fill="FFFFFF"/>
        <w:ind w:left="540"/>
        <w:rPr>
          <w:rFonts w:eastAsia="MS Mincho"/>
          <w:b/>
          <w:bCs/>
          <w:noProof/>
          <w:sz w:val="18"/>
          <w:lang w:val="sv-SE"/>
        </w:rPr>
      </w:pPr>
    </w:p>
    <w:p w:rsidR="00F81BD5" w:rsidRPr="00D90C11" w:rsidRDefault="00F81BD5" w:rsidP="00F81BD5">
      <w:pPr>
        <w:pStyle w:val="Oformateradtext"/>
        <w:shd w:val="clear" w:color="auto" w:fill="FFFFFF"/>
        <w:ind w:left="540"/>
        <w:rPr>
          <w:rFonts w:eastAsia="MS Mincho"/>
          <w:b/>
          <w:bCs/>
          <w:noProof/>
          <w:sz w:val="18"/>
          <w:lang w:val="sv-SE"/>
        </w:rPr>
      </w:pPr>
    </w:p>
    <w:p w:rsidR="00F81BD5" w:rsidRPr="00D90C11" w:rsidRDefault="00F81BD5" w:rsidP="00F81BD5">
      <w:pPr>
        <w:pStyle w:val="Oformateradtext"/>
        <w:shd w:val="clear" w:color="auto" w:fill="FFFFFF"/>
        <w:ind w:left="540"/>
        <w:rPr>
          <w:rFonts w:eastAsia="MS Mincho"/>
          <w:b/>
          <w:bCs/>
          <w:noProof/>
          <w:sz w:val="6"/>
          <w:lang w:val="sv-SE"/>
        </w:rPr>
      </w:pPr>
    </w:p>
    <w:p w:rsidR="00F81BD5" w:rsidRPr="00D90C11" w:rsidRDefault="00F81BD5" w:rsidP="00F81BD5">
      <w:pPr>
        <w:pStyle w:val="Brdtext"/>
        <w:ind w:left="540"/>
        <w:rPr>
          <w:rFonts w:ascii="Times New Roman" w:hAnsi="Times New Roman" w:cs="Times New Roman"/>
          <w:iCs/>
          <w:noProof/>
          <w:sz w:val="20"/>
        </w:rPr>
      </w:pPr>
    </w:p>
    <w:p w:rsidR="00B9070D" w:rsidRDefault="00B9070D" w:rsidP="00B9070D">
      <w:pPr>
        <w:tabs>
          <w:tab w:val="left" w:pos="567"/>
          <w:tab w:val="left" w:pos="1260"/>
          <w:tab w:val="left" w:pos="1620"/>
        </w:tabs>
        <w:ind w:left="1260"/>
        <w:jc w:val="both"/>
        <w:rPr>
          <w:bCs/>
          <w:iCs/>
          <w:noProof/>
          <w:sz w:val="20"/>
        </w:rPr>
      </w:pPr>
      <w:r w:rsidRPr="00B9070D">
        <w:rPr>
          <w:bCs/>
          <w:iCs/>
          <w:noProof/>
          <w:sz w:val="20"/>
          <w:szCs w:val="20"/>
        </w:rPr>
        <w:lastRenderedPageBreak/>
        <w:t xml:space="preserve">Dessa tecken finns i den </w:t>
      </w:r>
      <w:r w:rsidRPr="00B9070D">
        <w:rPr>
          <w:rFonts w:cs="Arial"/>
          <w:noProof/>
          <w:sz w:val="20"/>
          <w:szCs w:val="20"/>
        </w:rPr>
        <w:t xml:space="preserve">standardiserade teckentabellen </w:t>
      </w:r>
      <w:r w:rsidRPr="00B9070D">
        <w:rPr>
          <w:rFonts w:cs="Arial"/>
          <w:bCs/>
          <w:i/>
          <w:noProof/>
          <w:sz w:val="20"/>
          <w:szCs w:val="20"/>
        </w:rPr>
        <w:t>Unicode</w:t>
      </w:r>
      <w:r w:rsidRPr="00B9070D">
        <w:rPr>
          <w:rFonts w:cs="Arial"/>
          <w:noProof/>
          <w:sz w:val="20"/>
          <w:szCs w:val="20"/>
        </w:rPr>
        <w:t xml:space="preserve"> </w:t>
      </w:r>
      <w:r w:rsidRPr="00B9070D">
        <w:rPr>
          <w:bCs/>
          <w:iCs/>
          <w:noProof/>
          <w:sz w:val="20"/>
          <w:szCs w:val="20"/>
        </w:rPr>
        <w:t>och an</w:t>
      </w:r>
      <w:r w:rsidRPr="00B9070D">
        <w:rPr>
          <w:bCs/>
          <w:iCs/>
          <w:noProof/>
          <w:sz w:val="20"/>
          <w:szCs w:val="20"/>
        </w:rPr>
        <w:softHyphen/>
        <w:t xml:space="preserve">vänds i </w:t>
      </w:r>
      <w:r w:rsidRPr="00B9070D">
        <w:rPr>
          <w:bCs/>
          <w:i/>
          <w:noProof/>
          <w:sz w:val="20"/>
          <w:szCs w:val="20"/>
        </w:rPr>
        <w:t>text mode</w:t>
      </w:r>
      <w:r w:rsidRPr="00B9070D">
        <w:rPr>
          <w:bCs/>
          <w:iCs/>
          <w:noProof/>
          <w:sz w:val="20"/>
          <w:szCs w:val="20"/>
        </w:rPr>
        <w:t xml:space="preserve"> för att rita raka linjer, ramar osv. i konsolen. Vi kallar dem för </w:t>
      </w:r>
      <w:r w:rsidRPr="00B9070D">
        <w:rPr>
          <w:bCs/>
          <w:i/>
          <w:noProof/>
          <w:sz w:val="20"/>
          <w:szCs w:val="20"/>
        </w:rPr>
        <w:t>linjegrafiktecken</w:t>
      </w:r>
      <w:r w:rsidRPr="00B9070D">
        <w:rPr>
          <w:bCs/>
          <w:i/>
          <w:noProof/>
          <w:sz w:val="20"/>
        </w:rPr>
        <w:t xml:space="preserve"> </w:t>
      </w:r>
      <w:r w:rsidRPr="00B9070D">
        <w:rPr>
          <w:noProof/>
          <w:sz w:val="18"/>
        </w:rPr>
        <w:t>(LGT)</w:t>
      </w:r>
      <w:r w:rsidRPr="00B9070D">
        <w:rPr>
          <w:bCs/>
          <w:iCs/>
          <w:noProof/>
          <w:sz w:val="20"/>
        </w:rPr>
        <w:t>. Deras koder som är angivna ovan, an</w:t>
      </w:r>
      <w:r w:rsidR="001B40CF">
        <w:rPr>
          <w:bCs/>
          <w:iCs/>
          <w:noProof/>
          <w:sz w:val="20"/>
        </w:rPr>
        <w:softHyphen/>
      </w:r>
      <w:r w:rsidRPr="00B9070D">
        <w:rPr>
          <w:bCs/>
          <w:iCs/>
          <w:noProof/>
          <w:sz w:val="20"/>
        </w:rPr>
        <w:t xml:space="preserve">vänds i </w:t>
      </w:r>
      <w:r w:rsidRPr="00B9070D">
        <w:rPr>
          <w:rFonts w:ascii="Arial" w:hAnsi="Arial" w:cs="Arial"/>
          <w:b/>
          <w:bCs/>
          <w:i/>
          <w:iCs/>
          <w:noProof/>
          <w:sz w:val="16"/>
          <w:szCs w:val="16"/>
        </w:rPr>
        <w:t xml:space="preserve">Steg 5 </w:t>
      </w:r>
      <w:r w:rsidRPr="00B9070D">
        <w:rPr>
          <w:bCs/>
          <w:iCs/>
          <w:noProof/>
          <w:sz w:val="20"/>
        </w:rPr>
        <w:t xml:space="preserve">där du ska rita </w:t>
      </w:r>
      <w:r w:rsidRPr="00B9070D">
        <w:rPr>
          <w:noProof/>
          <w:sz w:val="20"/>
        </w:rPr>
        <w:t xml:space="preserve">den </w:t>
      </w:r>
      <w:r w:rsidRPr="00B9070D">
        <w:rPr>
          <w:bCs/>
          <w:iCs/>
          <w:noProof/>
          <w:sz w:val="20"/>
        </w:rPr>
        <w:t xml:space="preserve">labyrintliknande figuren på förra sidan med dessa </w:t>
      </w:r>
      <w:r w:rsidRPr="00B9070D">
        <w:rPr>
          <w:bCs/>
          <w:noProof/>
          <w:sz w:val="20"/>
        </w:rPr>
        <w:t>tecken.</w:t>
      </w:r>
      <w:r w:rsidRPr="00B9070D">
        <w:rPr>
          <w:bCs/>
          <w:iCs/>
          <w:noProof/>
          <w:sz w:val="20"/>
        </w:rPr>
        <w:t xml:space="preserve"> Den fullständiga Unicode-tabellen som är den gällan</w:t>
      </w:r>
      <w:r w:rsidR="001B40CF">
        <w:rPr>
          <w:bCs/>
          <w:iCs/>
          <w:noProof/>
          <w:sz w:val="20"/>
        </w:rPr>
        <w:softHyphen/>
      </w:r>
      <w:r w:rsidRPr="00B9070D">
        <w:rPr>
          <w:bCs/>
          <w:iCs/>
          <w:noProof/>
          <w:sz w:val="20"/>
        </w:rPr>
        <w:t>de teckenstandarden i hela världen, hittar du t.ex. på Internet un</w:t>
      </w:r>
      <w:r w:rsidRPr="00B9070D">
        <w:rPr>
          <w:bCs/>
          <w:iCs/>
          <w:noProof/>
          <w:sz w:val="20"/>
        </w:rPr>
        <w:softHyphen/>
        <w:t>der ad</w:t>
      </w:r>
      <w:r w:rsidR="001B40CF">
        <w:rPr>
          <w:bCs/>
          <w:iCs/>
          <w:noProof/>
          <w:sz w:val="20"/>
        </w:rPr>
        <w:softHyphen/>
      </w:r>
      <w:r w:rsidRPr="00B9070D">
        <w:rPr>
          <w:bCs/>
          <w:iCs/>
          <w:noProof/>
          <w:sz w:val="20"/>
        </w:rPr>
        <w:t>ressen:</w:t>
      </w:r>
      <w:r w:rsidRPr="00B9070D">
        <w:rPr>
          <w:bCs/>
          <w:i/>
          <w:noProof/>
          <w:sz w:val="20"/>
          <w:szCs w:val="20"/>
        </w:rPr>
        <w:t xml:space="preserve"> </w:t>
      </w:r>
      <w:r w:rsidRPr="00B9070D">
        <w:rPr>
          <w:rFonts w:ascii="Courier New" w:eastAsia="MS Mincho" w:hAnsi="Courier New" w:cs="Arial"/>
          <w:b/>
          <w:bCs/>
          <w:sz w:val="18"/>
          <w:szCs w:val="20"/>
        </w:rPr>
        <w:t>unicode.coeurlumiere.com</w:t>
      </w:r>
      <w:r w:rsidRPr="00B9070D">
        <w:rPr>
          <w:bCs/>
          <w:iCs/>
          <w:noProof/>
          <w:sz w:val="20"/>
        </w:rPr>
        <w:t>.</w:t>
      </w:r>
    </w:p>
    <w:p w:rsidR="00B9070D" w:rsidRPr="00B9070D" w:rsidRDefault="00B9070D" w:rsidP="00B9070D">
      <w:pPr>
        <w:tabs>
          <w:tab w:val="left" w:pos="567"/>
          <w:tab w:val="left" w:pos="1260"/>
          <w:tab w:val="left" w:pos="1620"/>
        </w:tabs>
        <w:ind w:left="1260"/>
        <w:jc w:val="both"/>
        <w:rPr>
          <w:bCs/>
          <w:i/>
          <w:noProof/>
          <w:sz w:val="16"/>
          <w:szCs w:val="16"/>
        </w:rPr>
      </w:pPr>
    </w:p>
    <w:p w:rsidR="00EC073A" w:rsidRDefault="00825321" w:rsidP="00E56E41">
      <w:pPr>
        <w:pStyle w:val="Brdtext"/>
        <w:ind w:left="1260"/>
        <w:rPr>
          <w:rFonts w:ascii="Times New Roman" w:hAnsi="Times New Roman" w:cs="Times New Roman"/>
          <w:noProof/>
          <w:sz w:val="20"/>
        </w:rPr>
      </w:pPr>
      <w:r>
        <w:rPr>
          <w:rFonts w:ascii="Times New Roman" w:hAnsi="Times New Roman" w:cs="Times New Roman"/>
          <w:bCs/>
          <w:iCs/>
          <w:noProof/>
          <w:sz w:val="20"/>
        </w:rPr>
        <w:t xml:space="preserve">Jämför gärna koderna ovan med denna tabell </w:t>
      </w:r>
      <w:r w:rsidR="00C45A39">
        <w:rPr>
          <w:rFonts w:ascii="Times New Roman" w:hAnsi="Times New Roman" w:cs="Times New Roman"/>
          <w:bCs/>
          <w:iCs/>
          <w:noProof/>
          <w:sz w:val="20"/>
        </w:rPr>
        <w:t xml:space="preserve">som är </w:t>
      </w:r>
      <w:r w:rsidR="00FC3FA1">
        <w:rPr>
          <w:rFonts w:ascii="Times New Roman" w:hAnsi="Times New Roman" w:cs="Times New Roman"/>
          <w:bCs/>
          <w:iCs/>
          <w:noProof/>
          <w:sz w:val="20"/>
        </w:rPr>
        <w:t xml:space="preserve">den gällande </w:t>
      </w:r>
      <w:r w:rsidR="00C45A39">
        <w:rPr>
          <w:rFonts w:ascii="Times New Roman" w:hAnsi="Times New Roman" w:cs="Times New Roman"/>
          <w:bCs/>
          <w:iCs/>
          <w:noProof/>
          <w:sz w:val="20"/>
        </w:rPr>
        <w:t>tec</w:t>
      </w:r>
      <w:r w:rsidR="008D1ED0">
        <w:rPr>
          <w:rFonts w:ascii="Times New Roman" w:hAnsi="Times New Roman" w:cs="Times New Roman"/>
          <w:bCs/>
          <w:iCs/>
          <w:noProof/>
          <w:sz w:val="20"/>
        </w:rPr>
        <w:softHyphen/>
      </w:r>
      <w:r w:rsidR="00C45A39">
        <w:rPr>
          <w:rFonts w:ascii="Times New Roman" w:hAnsi="Times New Roman" w:cs="Times New Roman"/>
          <w:bCs/>
          <w:iCs/>
          <w:noProof/>
          <w:sz w:val="20"/>
        </w:rPr>
        <w:t>ken</w:t>
      </w:r>
      <w:r w:rsidR="008D1ED0">
        <w:rPr>
          <w:rFonts w:ascii="Times New Roman" w:hAnsi="Times New Roman" w:cs="Times New Roman"/>
          <w:bCs/>
          <w:iCs/>
          <w:noProof/>
          <w:sz w:val="20"/>
        </w:rPr>
        <w:softHyphen/>
      </w:r>
      <w:r w:rsidR="00C45A39">
        <w:rPr>
          <w:rFonts w:ascii="Times New Roman" w:hAnsi="Times New Roman" w:cs="Times New Roman"/>
          <w:bCs/>
          <w:iCs/>
          <w:noProof/>
          <w:sz w:val="20"/>
        </w:rPr>
        <w:t>standarden i hela världen</w:t>
      </w:r>
      <w:r w:rsidR="00FC3FA1">
        <w:rPr>
          <w:rFonts w:ascii="Times New Roman" w:hAnsi="Times New Roman" w:cs="Times New Roman"/>
          <w:bCs/>
          <w:iCs/>
          <w:noProof/>
          <w:sz w:val="20"/>
        </w:rPr>
        <w:t xml:space="preserve">, </w:t>
      </w:r>
      <w:r>
        <w:rPr>
          <w:rFonts w:ascii="Times New Roman" w:hAnsi="Times New Roman" w:cs="Times New Roman"/>
          <w:bCs/>
          <w:iCs/>
          <w:noProof/>
          <w:sz w:val="20"/>
        </w:rPr>
        <w:t>och kon</w:t>
      </w:r>
      <w:r w:rsidR="00FC3FA1">
        <w:rPr>
          <w:rFonts w:ascii="Times New Roman" w:hAnsi="Times New Roman" w:cs="Times New Roman"/>
          <w:bCs/>
          <w:iCs/>
          <w:noProof/>
          <w:sz w:val="20"/>
        </w:rPr>
        <w:softHyphen/>
      </w:r>
      <w:r>
        <w:rPr>
          <w:rFonts w:ascii="Times New Roman" w:hAnsi="Times New Roman" w:cs="Times New Roman"/>
          <w:bCs/>
          <w:iCs/>
          <w:noProof/>
          <w:sz w:val="20"/>
        </w:rPr>
        <w:t>statera de små skillnaderna.</w:t>
      </w:r>
      <w:r w:rsidR="002015DA">
        <w:rPr>
          <w:rFonts w:ascii="Times New Roman" w:hAnsi="Times New Roman" w:cs="Times New Roman"/>
          <w:bCs/>
          <w:iCs/>
          <w:noProof/>
          <w:sz w:val="20"/>
        </w:rPr>
        <w:t xml:space="preserve"> C# följer inte exakt Unicode-standarden.</w:t>
      </w:r>
    </w:p>
    <w:p w:rsidR="00D603F8" w:rsidRPr="00CA71AF" w:rsidRDefault="00D603F8" w:rsidP="00D603F8">
      <w:pPr>
        <w:pStyle w:val="Brdtext"/>
        <w:ind w:left="540"/>
        <w:rPr>
          <w:rFonts w:ascii="Times New Roman" w:hAnsi="Times New Roman" w:cs="Times New Roman"/>
          <w:noProof/>
          <w:sz w:val="16"/>
          <w:szCs w:val="16"/>
        </w:rPr>
      </w:pPr>
    </w:p>
    <w:p w:rsidR="00EC073A" w:rsidRDefault="00DE2C72" w:rsidP="00B9070D">
      <w:pPr>
        <w:pStyle w:val="Brdtext"/>
        <w:ind w:left="1260" w:hanging="720"/>
        <w:rPr>
          <w:rFonts w:ascii="Times New Roman" w:hAnsi="Times New Roman" w:cs="Times New Roman"/>
          <w:noProof/>
          <w:sz w:val="20"/>
        </w:rPr>
      </w:pPr>
      <w:r w:rsidRPr="00DE2C72">
        <w:rPr>
          <w:b/>
          <w:bCs/>
          <w:i/>
          <w:iCs/>
          <w:noProof/>
          <w:sz w:val="16"/>
          <w:szCs w:val="16"/>
        </w:rPr>
        <w:t xml:space="preserve">Steg </w:t>
      </w:r>
      <w:r w:rsidR="00E56E41">
        <w:rPr>
          <w:b/>
          <w:bCs/>
          <w:i/>
          <w:iCs/>
          <w:noProof/>
          <w:sz w:val="16"/>
          <w:szCs w:val="16"/>
        </w:rPr>
        <w:t>4</w:t>
      </w:r>
      <w:r>
        <w:rPr>
          <w:rFonts w:ascii="Times New Roman" w:hAnsi="Times New Roman" w:cs="Times New Roman"/>
          <w:noProof/>
          <w:sz w:val="20"/>
        </w:rPr>
        <w:tab/>
      </w:r>
      <w:r w:rsidR="00EC073A" w:rsidRPr="00CA71AF">
        <w:rPr>
          <w:rFonts w:ascii="Times New Roman" w:hAnsi="Times New Roman" w:cs="Times New Roman"/>
          <w:noProof/>
          <w:sz w:val="20"/>
        </w:rPr>
        <w:t xml:space="preserve">Bekanta dig </w:t>
      </w:r>
      <w:r w:rsidR="00EC073A">
        <w:rPr>
          <w:rFonts w:ascii="Times New Roman" w:hAnsi="Times New Roman" w:cs="Times New Roman"/>
          <w:noProof/>
          <w:sz w:val="20"/>
        </w:rPr>
        <w:t xml:space="preserve">med hantering av slumptal </w:t>
      </w:r>
      <w:r w:rsidR="007631DD">
        <w:rPr>
          <w:rFonts w:ascii="Times New Roman" w:hAnsi="Times New Roman" w:cs="Times New Roman"/>
          <w:noProof/>
          <w:sz w:val="20"/>
        </w:rPr>
        <w:t>med</w:t>
      </w:r>
      <w:r w:rsidR="00D603F8">
        <w:rPr>
          <w:rFonts w:ascii="Times New Roman" w:hAnsi="Times New Roman" w:cs="Times New Roman"/>
          <w:noProof/>
          <w:sz w:val="20"/>
        </w:rPr>
        <w:t xml:space="preserve"> klassen </w:t>
      </w:r>
      <w:r w:rsidR="00D603F8" w:rsidRPr="00D603F8">
        <w:rPr>
          <w:rFonts w:ascii="Courier New" w:hAnsi="Courier New" w:cs="Courier New"/>
          <w:b/>
          <w:iCs/>
          <w:noProof/>
          <w:szCs w:val="18"/>
          <w:lang w:val="de-DE"/>
        </w:rPr>
        <w:t>Random</w:t>
      </w:r>
      <w:r w:rsidR="00B9070D">
        <w:rPr>
          <w:rFonts w:ascii="Times New Roman" w:hAnsi="Times New Roman" w:cs="Times New Roman"/>
          <w:noProof/>
          <w:sz w:val="20"/>
        </w:rPr>
        <w:t xml:space="preserve"> </w:t>
      </w:r>
      <w:r w:rsidR="007631DD">
        <w:rPr>
          <w:rFonts w:ascii="Times New Roman" w:hAnsi="Times New Roman" w:cs="Times New Roman"/>
          <w:noProof/>
          <w:sz w:val="20"/>
        </w:rPr>
        <w:t>och meto</w:t>
      </w:r>
      <w:r w:rsidR="007631DD">
        <w:rPr>
          <w:rFonts w:ascii="Times New Roman" w:hAnsi="Times New Roman" w:cs="Times New Roman"/>
          <w:noProof/>
          <w:sz w:val="20"/>
        </w:rPr>
        <w:softHyphen/>
        <w:t xml:space="preserve">den </w:t>
      </w:r>
      <w:r w:rsidR="007631DD" w:rsidRPr="007631DD">
        <w:rPr>
          <w:rFonts w:ascii="Courier New" w:hAnsi="Courier New" w:cs="Courier New"/>
          <w:b/>
          <w:iCs/>
          <w:noProof/>
          <w:szCs w:val="18"/>
          <w:lang w:val="de-DE"/>
        </w:rPr>
        <w:t>Next()</w:t>
      </w:r>
      <w:r w:rsidR="007631DD">
        <w:rPr>
          <w:rFonts w:ascii="Times New Roman" w:hAnsi="Times New Roman" w:cs="Times New Roman"/>
          <w:noProof/>
          <w:sz w:val="20"/>
        </w:rPr>
        <w:t xml:space="preserve">, </w:t>
      </w:r>
      <w:r w:rsidR="00B9070D">
        <w:rPr>
          <w:rFonts w:ascii="Times New Roman" w:hAnsi="Times New Roman" w:cs="Times New Roman"/>
          <w:noProof/>
          <w:sz w:val="20"/>
        </w:rPr>
        <w:t xml:space="preserve">bl.a. i </w:t>
      </w:r>
      <w:r w:rsidR="00B9070D" w:rsidRPr="00B9070D">
        <w:rPr>
          <w:rFonts w:ascii="Times New Roman" w:hAnsi="Times New Roman" w:cs="Times New Roman"/>
          <w:noProof/>
          <w:sz w:val="20"/>
        </w:rPr>
        <w:t>programmet</w:t>
      </w:r>
      <w:r w:rsidR="00B9070D" w:rsidRPr="009B5BCE">
        <w:rPr>
          <w:noProof/>
          <w:sz w:val="20"/>
        </w:rPr>
        <w:t xml:space="preserve"> </w:t>
      </w:r>
      <w:r w:rsidR="00B9070D" w:rsidRPr="009B5BCE">
        <w:rPr>
          <w:rFonts w:ascii="Courier New" w:hAnsi="Courier New" w:cs="Courier New"/>
          <w:b/>
          <w:iCs/>
          <w:noProof/>
          <w:szCs w:val="18"/>
          <w:lang w:val="de-DE"/>
        </w:rPr>
        <w:t>RandTest</w:t>
      </w:r>
      <w:r w:rsidR="00B9070D">
        <w:rPr>
          <w:noProof/>
          <w:sz w:val="20"/>
        </w:rPr>
        <w:t xml:space="preserve"> </w:t>
      </w:r>
      <w:r w:rsidR="00B9070D" w:rsidRPr="00B9070D">
        <w:rPr>
          <w:rFonts w:ascii="Times New Roman" w:hAnsi="Times New Roman" w:cs="Times New Roman"/>
          <w:noProof/>
          <w:sz w:val="20"/>
        </w:rPr>
        <w:t xml:space="preserve">i kursboken, sid </w:t>
      </w:r>
      <w:r w:rsidR="00B9070D" w:rsidRPr="00B9070D">
        <w:rPr>
          <w:rFonts w:ascii="Times New Roman" w:hAnsi="Times New Roman" w:cs="Times New Roman"/>
          <w:noProof/>
          <w:szCs w:val="18"/>
        </w:rPr>
        <w:t>137-138</w:t>
      </w:r>
      <w:r w:rsidR="00B9070D">
        <w:rPr>
          <w:rFonts w:ascii="Times New Roman" w:hAnsi="Times New Roman" w:cs="Times New Roman"/>
          <w:noProof/>
          <w:sz w:val="20"/>
        </w:rPr>
        <w:t>.</w:t>
      </w:r>
    </w:p>
    <w:p w:rsidR="00F81BD5" w:rsidRPr="00EA46FC" w:rsidRDefault="00F81BD5" w:rsidP="00EC073A">
      <w:pPr>
        <w:pStyle w:val="Brdtext"/>
        <w:ind w:left="540"/>
        <w:rPr>
          <w:rFonts w:ascii="Times New Roman" w:hAnsi="Times New Roman" w:cs="Times New Roman"/>
          <w:noProof/>
          <w:sz w:val="16"/>
          <w:szCs w:val="16"/>
        </w:rPr>
      </w:pPr>
    </w:p>
    <w:p w:rsidR="00BD63A0" w:rsidRPr="00C25491" w:rsidRDefault="00BD63A0" w:rsidP="00C05784">
      <w:pPr>
        <w:pStyle w:val="Brdtext"/>
        <w:ind w:left="1260" w:hanging="720"/>
        <w:rPr>
          <w:rFonts w:ascii="Times New Roman" w:hAnsi="Times New Roman" w:cs="Times New Roman"/>
          <w:noProof/>
          <w:sz w:val="20"/>
          <w:szCs w:val="20"/>
        </w:rPr>
      </w:pPr>
      <w:r w:rsidRPr="00DE2C72">
        <w:rPr>
          <w:b/>
          <w:bCs/>
          <w:i/>
          <w:iCs/>
          <w:noProof/>
          <w:sz w:val="16"/>
          <w:szCs w:val="16"/>
        </w:rPr>
        <w:t xml:space="preserve">Steg </w:t>
      </w:r>
      <w:r w:rsidR="00D603F8">
        <w:rPr>
          <w:b/>
          <w:bCs/>
          <w:i/>
          <w:iCs/>
          <w:noProof/>
          <w:sz w:val="16"/>
          <w:szCs w:val="16"/>
        </w:rPr>
        <w:t>5</w:t>
      </w:r>
      <w:r>
        <w:rPr>
          <w:rFonts w:ascii="Times New Roman" w:hAnsi="Times New Roman" w:cs="Times New Roman"/>
          <w:noProof/>
          <w:sz w:val="20"/>
        </w:rPr>
        <w:tab/>
      </w:r>
      <w:r w:rsidR="00D0765B">
        <w:rPr>
          <w:rFonts w:ascii="Times New Roman" w:hAnsi="Times New Roman" w:cs="Times New Roman"/>
          <w:noProof/>
          <w:sz w:val="20"/>
        </w:rPr>
        <w:t xml:space="preserve">Skriv </w:t>
      </w:r>
      <w:r w:rsidR="00C25491">
        <w:rPr>
          <w:rFonts w:ascii="Times New Roman" w:hAnsi="Times New Roman" w:cs="Times New Roman"/>
          <w:noProof/>
          <w:sz w:val="20"/>
        </w:rPr>
        <w:t>slutligen d</w:t>
      </w:r>
      <w:r w:rsidR="00D0765B">
        <w:rPr>
          <w:rFonts w:ascii="Times New Roman" w:hAnsi="Times New Roman" w:cs="Times New Roman"/>
          <w:noProof/>
          <w:sz w:val="20"/>
        </w:rPr>
        <w:t xml:space="preserve">et program som </w:t>
      </w:r>
      <w:r w:rsidR="00191F59">
        <w:rPr>
          <w:rFonts w:ascii="Times New Roman" w:hAnsi="Times New Roman" w:cs="Times New Roman"/>
          <w:bCs/>
          <w:iCs/>
          <w:noProof/>
          <w:sz w:val="20"/>
        </w:rPr>
        <w:t xml:space="preserve">med hjälp av </w:t>
      </w:r>
      <w:r w:rsidR="00C05784">
        <w:rPr>
          <w:rFonts w:ascii="Times New Roman" w:hAnsi="Times New Roman" w:cs="Times New Roman"/>
          <w:bCs/>
          <w:iCs/>
          <w:noProof/>
          <w:sz w:val="20"/>
        </w:rPr>
        <w:t xml:space="preserve">de </w:t>
      </w:r>
      <w:r w:rsidR="00C05784">
        <w:rPr>
          <w:rFonts w:ascii="Times New Roman" w:hAnsi="Times New Roman" w:cs="Times New Roman"/>
          <w:bCs/>
          <w:noProof/>
          <w:sz w:val="20"/>
        </w:rPr>
        <w:t>dubb</w:t>
      </w:r>
      <w:r w:rsidR="00C05784" w:rsidRPr="007649C8">
        <w:rPr>
          <w:rFonts w:ascii="Times New Roman" w:hAnsi="Times New Roman" w:cs="Times New Roman"/>
          <w:bCs/>
          <w:noProof/>
          <w:sz w:val="20"/>
        </w:rPr>
        <w:t>la linjegrafikteck</w:t>
      </w:r>
      <w:r w:rsidR="00E31E3A">
        <w:rPr>
          <w:rFonts w:ascii="Times New Roman" w:hAnsi="Times New Roman" w:cs="Times New Roman"/>
          <w:bCs/>
          <w:noProof/>
          <w:sz w:val="20"/>
        </w:rPr>
        <w:softHyphen/>
      </w:r>
      <w:r w:rsidR="00F85D0B">
        <w:rPr>
          <w:rFonts w:ascii="Times New Roman" w:hAnsi="Times New Roman" w:cs="Times New Roman"/>
          <w:bCs/>
          <w:noProof/>
          <w:sz w:val="20"/>
        </w:rPr>
        <w:t>n</w:t>
      </w:r>
      <w:r w:rsidR="00C05784" w:rsidRPr="007649C8">
        <w:rPr>
          <w:rFonts w:ascii="Times New Roman" w:hAnsi="Times New Roman" w:cs="Times New Roman"/>
          <w:bCs/>
          <w:noProof/>
          <w:sz w:val="20"/>
        </w:rPr>
        <w:t>en</w:t>
      </w:r>
      <w:r w:rsidR="00C05784">
        <w:rPr>
          <w:rFonts w:ascii="Times New Roman" w:hAnsi="Times New Roman" w:cs="Times New Roman"/>
          <w:bCs/>
          <w:iCs/>
          <w:noProof/>
          <w:sz w:val="20"/>
        </w:rPr>
        <w:t xml:space="preserve"> från</w:t>
      </w:r>
      <w:r w:rsidR="00C05784" w:rsidRPr="00D90C11">
        <w:rPr>
          <w:rFonts w:ascii="Times New Roman" w:hAnsi="Times New Roman" w:cs="Times New Roman"/>
          <w:bCs/>
          <w:iCs/>
          <w:noProof/>
          <w:sz w:val="20"/>
        </w:rPr>
        <w:t xml:space="preserve"> </w:t>
      </w:r>
      <w:r w:rsidR="00C05784" w:rsidRPr="00DE2C72">
        <w:rPr>
          <w:b/>
          <w:bCs/>
          <w:i/>
          <w:iCs/>
          <w:noProof/>
          <w:sz w:val="16"/>
          <w:szCs w:val="16"/>
        </w:rPr>
        <w:t xml:space="preserve">Steg </w:t>
      </w:r>
      <w:r w:rsidR="00B9070D">
        <w:rPr>
          <w:b/>
          <w:bCs/>
          <w:i/>
          <w:iCs/>
          <w:noProof/>
          <w:sz w:val="16"/>
          <w:szCs w:val="16"/>
        </w:rPr>
        <w:t>3</w:t>
      </w:r>
      <w:r w:rsidR="00C05784">
        <w:rPr>
          <w:rFonts w:ascii="Times New Roman" w:hAnsi="Times New Roman" w:cs="Times New Roman"/>
          <w:bCs/>
          <w:iCs/>
          <w:noProof/>
          <w:sz w:val="20"/>
        </w:rPr>
        <w:t xml:space="preserve">, </w:t>
      </w:r>
      <w:r w:rsidR="00C25491">
        <w:rPr>
          <w:rFonts w:ascii="Times New Roman" w:hAnsi="Times New Roman" w:cs="Times New Roman"/>
          <w:bCs/>
          <w:iCs/>
          <w:noProof/>
          <w:sz w:val="20"/>
        </w:rPr>
        <w:t xml:space="preserve">C#:s slumpgenerator och </w:t>
      </w:r>
      <w:r w:rsidR="00191F59">
        <w:rPr>
          <w:rFonts w:ascii="Times New Roman" w:hAnsi="Times New Roman" w:cs="Times New Roman"/>
          <w:bCs/>
          <w:iCs/>
          <w:noProof/>
          <w:sz w:val="20"/>
        </w:rPr>
        <w:t>en dubbel</w:t>
      </w:r>
      <w:r w:rsidR="00191F59">
        <w:rPr>
          <w:rFonts w:ascii="Times New Roman" w:hAnsi="Times New Roman" w:cs="Times New Roman"/>
          <w:bCs/>
          <w:iCs/>
          <w:noProof/>
          <w:sz w:val="20"/>
        </w:rPr>
        <w:softHyphen/>
      </w:r>
      <w:r w:rsidR="00C05784">
        <w:rPr>
          <w:rFonts w:ascii="Times New Roman" w:hAnsi="Times New Roman" w:cs="Times New Roman"/>
          <w:bCs/>
          <w:iCs/>
          <w:noProof/>
          <w:sz w:val="20"/>
        </w:rPr>
        <w:t xml:space="preserve">- </w:t>
      </w:r>
      <w:r w:rsidR="00C05784">
        <w:rPr>
          <w:rFonts w:ascii="Times New Roman" w:hAnsi="Times New Roman" w:cs="Times New Roman"/>
          <w:noProof/>
          <w:sz w:val="20"/>
        </w:rPr>
        <w:t xml:space="preserve">eller nästlad </w:t>
      </w:r>
      <w:r w:rsidR="00C05784" w:rsidRPr="00F81BD5">
        <w:rPr>
          <w:rFonts w:ascii="Courier New" w:hAnsi="Courier New" w:cs="Courier New"/>
          <w:b/>
          <w:iCs/>
          <w:noProof/>
          <w:szCs w:val="18"/>
          <w:lang w:val="de-DE"/>
        </w:rPr>
        <w:t>for</w:t>
      </w:r>
      <w:r w:rsidR="00C05784">
        <w:rPr>
          <w:rFonts w:ascii="Times New Roman" w:hAnsi="Times New Roman" w:cs="Times New Roman"/>
          <w:noProof/>
          <w:sz w:val="20"/>
        </w:rPr>
        <w:t>-sats</w:t>
      </w:r>
      <w:r w:rsidR="00C05784" w:rsidRPr="00C05784">
        <w:rPr>
          <w:rFonts w:ascii="Times New Roman" w:hAnsi="Times New Roman" w:cs="Times New Roman"/>
          <w:noProof/>
          <w:sz w:val="20"/>
        </w:rPr>
        <w:t xml:space="preserve"> </w:t>
      </w:r>
      <w:r w:rsidR="00C05784">
        <w:rPr>
          <w:rFonts w:ascii="Times New Roman" w:hAnsi="Times New Roman" w:cs="Times New Roman"/>
          <w:noProof/>
          <w:sz w:val="20"/>
        </w:rPr>
        <w:t>ritar</w:t>
      </w:r>
      <w:r w:rsidR="00C05784" w:rsidRPr="00C05784">
        <w:rPr>
          <w:rFonts w:ascii="Times New Roman" w:hAnsi="Times New Roman" w:cs="Times New Roman"/>
          <w:bCs/>
          <w:iCs/>
          <w:noProof/>
          <w:sz w:val="20"/>
        </w:rPr>
        <w:t xml:space="preserve"> </w:t>
      </w:r>
      <w:r w:rsidR="00C05784" w:rsidRPr="00D90C11">
        <w:rPr>
          <w:rFonts w:ascii="Times New Roman" w:hAnsi="Times New Roman" w:cs="Times New Roman"/>
          <w:bCs/>
          <w:iCs/>
          <w:noProof/>
          <w:sz w:val="20"/>
        </w:rPr>
        <w:t xml:space="preserve">en </w:t>
      </w:r>
      <w:r w:rsidR="00C05784">
        <w:rPr>
          <w:rFonts w:ascii="Times New Roman" w:hAnsi="Times New Roman" w:cs="Times New Roman"/>
          <w:bCs/>
          <w:iCs/>
          <w:noProof/>
          <w:sz w:val="20"/>
        </w:rPr>
        <w:t>labyrintliknand</w:t>
      </w:r>
      <w:r w:rsidR="00C25491">
        <w:rPr>
          <w:rFonts w:ascii="Times New Roman" w:hAnsi="Times New Roman" w:cs="Times New Roman"/>
          <w:bCs/>
          <w:iCs/>
          <w:noProof/>
          <w:sz w:val="20"/>
        </w:rPr>
        <w:t>e</w:t>
      </w:r>
      <w:r w:rsidR="00C05784" w:rsidRPr="00D90C11">
        <w:rPr>
          <w:rFonts w:ascii="Times New Roman" w:hAnsi="Times New Roman" w:cs="Times New Roman"/>
          <w:bCs/>
          <w:iCs/>
          <w:noProof/>
          <w:sz w:val="20"/>
        </w:rPr>
        <w:t xml:space="preserve"> figur</w:t>
      </w:r>
      <w:r w:rsidR="00C05784" w:rsidRPr="00EF1F64">
        <w:rPr>
          <w:rFonts w:ascii="Times New Roman" w:hAnsi="Times New Roman" w:cs="Times New Roman"/>
          <w:bCs/>
          <w:iCs/>
          <w:noProof/>
          <w:sz w:val="20"/>
        </w:rPr>
        <w:t xml:space="preserve"> </w:t>
      </w:r>
      <w:r w:rsidR="00C05784">
        <w:rPr>
          <w:rFonts w:ascii="Times New Roman" w:hAnsi="Times New Roman" w:cs="Times New Roman"/>
          <w:bCs/>
          <w:iCs/>
          <w:noProof/>
          <w:sz w:val="20"/>
        </w:rPr>
        <w:t>i konsolen</w:t>
      </w:r>
      <w:r w:rsidR="00C25491">
        <w:rPr>
          <w:rFonts w:ascii="Times New Roman" w:hAnsi="Times New Roman" w:cs="Times New Roman"/>
          <w:bCs/>
          <w:iCs/>
          <w:noProof/>
          <w:sz w:val="20"/>
        </w:rPr>
        <w:t xml:space="preserve"> som </w:t>
      </w:r>
      <w:r w:rsidR="00C25491" w:rsidRPr="00C25491">
        <w:rPr>
          <w:rFonts w:ascii="Times New Roman" w:hAnsi="Times New Roman"/>
          <w:noProof/>
          <w:sz w:val="20"/>
          <w:szCs w:val="20"/>
        </w:rPr>
        <w:t xml:space="preserve">är </w:t>
      </w:r>
      <w:r w:rsidR="00C25491">
        <w:rPr>
          <w:rFonts w:ascii="Times New Roman" w:hAnsi="Times New Roman"/>
          <w:noProof/>
          <w:sz w:val="20"/>
          <w:szCs w:val="20"/>
        </w:rPr>
        <w:t xml:space="preserve">slumpmässigt </w:t>
      </w:r>
      <w:r w:rsidR="00C25491" w:rsidRPr="00C25491">
        <w:rPr>
          <w:rFonts w:ascii="Times New Roman" w:hAnsi="Times New Roman"/>
          <w:noProof/>
          <w:sz w:val="20"/>
          <w:szCs w:val="20"/>
        </w:rPr>
        <w:t>ihop</w:t>
      </w:r>
      <w:r w:rsidR="00E31E3A">
        <w:rPr>
          <w:rFonts w:ascii="Times New Roman" w:hAnsi="Times New Roman"/>
          <w:noProof/>
          <w:sz w:val="20"/>
          <w:szCs w:val="20"/>
        </w:rPr>
        <w:softHyphen/>
      </w:r>
      <w:r w:rsidR="00C25491" w:rsidRPr="00C25491">
        <w:rPr>
          <w:rFonts w:ascii="Times New Roman" w:hAnsi="Times New Roman"/>
          <w:noProof/>
          <w:sz w:val="20"/>
          <w:szCs w:val="20"/>
        </w:rPr>
        <w:t>satt</w:t>
      </w:r>
      <w:r w:rsidR="00C25491">
        <w:rPr>
          <w:rFonts w:ascii="Times New Roman" w:hAnsi="Times New Roman"/>
          <w:noProof/>
          <w:sz w:val="20"/>
          <w:szCs w:val="20"/>
        </w:rPr>
        <w:t xml:space="preserve"> av de nämnda </w:t>
      </w:r>
      <w:r w:rsidR="00C25491" w:rsidRPr="00C25491">
        <w:rPr>
          <w:rFonts w:ascii="Times New Roman" w:hAnsi="Times New Roman"/>
          <w:noProof/>
          <w:szCs w:val="18"/>
        </w:rPr>
        <w:t>LGT</w:t>
      </w:r>
      <w:r w:rsidR="00C25491">
        <w:rPr>
          <w:rFonts w:ascii="Times New Roman" w:hAnsi="Times New Roman"/>
          <w:noProof/>
          <w:sz w:val="20"/>
          <w:szCs w:val="20"/>
        </w:rPr>
        <w:t>-tecknen</w:t>
      </w:r>
      <w:r w:rsidR="00E31E3A" w:rsidRPr="00E31E3A">
        <w:rPr>
          <w:rFonts w:ascii="Times New Roman" w:hAnsi="Times New Roman" w:cs="Times New Roman"/>
          <w:bCs/>
          <w:iCs/>
          <w:noProof/>
          <w:sz w:val="20"/>
          <w:szCs w:val="20"/>
        </w:rPr>
        <w:t>, se projektets presentation</w:t>
      </w:r>
      <w:r w:rsidR="00C05784" w:rsidRPr="00C25491">
        <w:rPr>
          <w:rFonts w:ascii="Times New Roman" w:hAnsi="Times New Roman" w:cs="Times New Roman"/>
          <w:bCs/>
          <w:iCs/>
          <w:noProof/>
          <w:sz w:val="20"/>
          <w:szCs w:val="20"/>
        </w:rPr>
        <w:t>.</w:t>
      </w:r>
    </w:p>
    <w:p w:rsidR="00EC073A" w:rsidRPr="00367B2F" w:rsidRDefault="00EC073A" w:rsidP="00EC073A">
      <w:pPr>
        <w:pStyle w:val="Brdtext"/>
        <w:tabs>
          <w:tab w:val="clear" w:pos="567"/>
          <w:tab w:val="clear" w:pos="1260"/>
          <w:tab w:val="clear" w:pos="1620"/>
        </w:tabs>
        <w:ind w:left="540"/>
        <w:rPr>
          <w:rFonts w:ascii="Times New Roman" w:hAnsi="Times New Roman" w:cs="Times New Roman"/>
          <w:bCs/>
          <w:iCs/>
          <w:noProof/>
          <w:sz w:val="24"/>
        </w:rPr>
      </w:pPr>
    </w:p>
    <w:p w:rsidR="009A1775" w:rsidRPr="00D90C11" w:rsidRDefault="009A1775" w:rsidP="007F5E68">
      <w:pPr>
        <w:pStyle w:val="Brdtext"/>
        <w:numPr>
          <w:ilvl w:val="1"/>
          <w:numId w:val="9"/>
        </w:numPr>
        <w:tabs>
          <w:tab w:val="clear" w:pos="360"/>
          <w:tab w:val="clear" w:pos="567"/>
          <w:tab w:val="clear" w:pos="1260"/>
          <w:tab w:val="clear" w:pos="1620"/>
          <w:tab w:val="num" w:pos="540"/>
        </w:tabs>
        <w:ind w:left="540" w:hanging="540"/>
        <w:rPr>
          <w:rFonts w:ascii="Times New Roman" w:hAnsi="Times New Roman" w:cs="Times New Roman"/>
          <w:bCs/>
          <w:iCs/>
          <w:noProof/>
          <w:sz w:val="20"/>
        </w:rPr>
      </w:pPr>
      <w:r w:rsidRPr="00D90C11">
        <w:rPr>
          <w:b/>
          <w:bCs/>
          <w:i/>
          <w:iCs/>
          <w:noProof/>
          <w:sz w:val="20"/>
        </w:rPr>
        <w:t>Master Mind (projekt)</w:t>
      </w:r>
      <w:r w:rsidRPr="00D90C11">
        <w:rPr>
          <w:rFonts w:ascii="Times New Roman" w:hAnsi="Times New Roman" w:cs="Times New Roman"/>
          <w:noProof/>
          <w:sz w:val="20"/>
        </w:rPr>
        <w:t xml:space="preserve"> </w:t>
      </w:r>
      <w:bookmarkStart w:id="159" w:name="Proj_MasterMind"/>
      <w:bookmarkEnd w:id="159"/>
      <w:r w:rsidRPr="00D90C11">
        <w:rPr>
          <w:rFonts w:ascii="Times New Roman" w:hAnsi="Times New Roman" w:cs="Times New Roman"/>
          <w:noProof/>
          <w:sz w:val="20"/>
        </w:rPr>
        <w:t xml:space="preserve">   </w:t>
      </w:r>
      <w:bookmarkStart w:id="160" w:name="MasterMind"/>
      <w:bookmarkEnd w:id="160"/>
      <w:r w:rsidRPr="00D90C11">
        <w:rPr>
          <w:rFonts w:ascii="Times New Roman" w:hAnsi="Times New Roman" w:cs="Times New Roman"/>
          <w:noProof/>
          <w:sz w:val="20"/>
        </w:rPr>
        <w:t>är ett litet spel som låter användaren gissa ett slump</w:t>
      </w:r>
      <w:r w:rsidRPr="00D90C11">
        <w:rPr>
          <w:rFonts w:ascii="Times New Roman" w:hAnsi="Times New Roman" w:cs="Times New Roman"/>
          <w:noProof/>
          <w:sz w:val="20"/>
        </w:rPr>
        <w:softHyphen/>
        <w:t>mässigt genererat fyrsiffrigt heltal genom att leda spelaren med en in</w:t>
      </w:r>
      <w:r w:rsidRPr="00D90C11">
        <w:rPr>
          <w:rFonts w:ascii="Times New Roman" w:hAnsi="Times New Roman" w:cs="Times New Roman"/>
          <w:noProof/>
          <w:sz w:val="20"/>
        </w:rPr>
        <w:softHyphen/>
        <w:t>byggd hjälp</w:t>
      </w:r>
      <w:r w:rsidRPr="00D90C11">
        <w:rPr>
          <w:rFonts w:ascii="Times New Roman" w:hAnsi="Times New Roman" w:cs="Times New Roman"/>
          <w:noProof/>
          <w:sz w:val="20"/>
        </w:rPr>
        <w:softHyphen/>
        <w:t>procedur vars regler är beskrivna nedan. Även här gäller det att för</w:t>
      </w:r>
      <w:r w:rsidRPr="00D90C11">
        <w:rPr>
          <w:rFonts w:ascii="Times New Roman" w:hAnsi="Times New Roman" w:cs="Times New Roman"/>
          <w:noProof/>
          <w:sz w:val="20"/>
        </w:rPr>
        <w:softHyphen/>
        <w:t>söka hitta eg</w:t>
      </w:r>
      <w:r w:rsidRPr="00D90C11">
        <w:rPr>
          <w:rFonts w:ascii="Times New Roman" w:hAnsi="Times New Roman" w:cs="Times New Roman"/>
          <w:noProof/>
          <w:sz w:val="20"/>
        </w:rPr>
        <w:softHyphen/>
        <w:t>na lösningar. Följande ska anses som ett förslag till lösning:</w:t>
      </w:r>
    </w:p>
    <w:p w:rsidR="009A1775" w:rsidRPr="00D90C11" w:rsidRDefault="009A1775" w:rsidP="009A1775">
      <w:pPr>
        <w:pStyle w:val="Brdtext"/>
        <w:rPr>
          <w:rFonts w:ascii="Times New Roman" w:hAnsi="Times New Roman" w:cs="Times New Roman"/>
          <w:noProof/>
          <w:sz w:val="12"/>
        </w:rPr>
      </w:pPr>
    </w:p>
    <w:p w:rsidR="009A1775" w:rsidRPr="00D90C11" w:rsidRDefault="009A1775" w:rsidP="009A1775">
      <w:pPr>
        <w:pStyle w:val="Brdtext"/>
        <w:tabs>
          <w:tab w:val="clear" w:pos="567"/>
          <w:tab w:val="left" w:pos="540"/>
        </w:tabs>
        <w:ind w:left="540"/>
        <w:rPr>
          <w:rFonts w:ascii="Times New Roman" w:hAnsi="Times New Roman" w:cs="Times New Roman"/>
          <w:noProof/>
          <w:sz w:val="20"/>
        </w:rPr>
      </w:pPr>
      <w:r w:rsidRPr="00D90C11">
        <w:rPr>
          <w:rFonts w:ascii="Times New Roman" w:hAnsi="Times New Roman" w:cs="Times New Roman"/>
          <w:noProof/>
          <w:sz w:val="20"/>
        </w:rPr>
        <w:t xml:space="preserve">Börja med att behandla </w:t>
      </w:r>
      <w:r w:rsidRPr="00D90C11">
        <w:rPr>
          <w:rFonts w:ascii="Times New Roman" w:hAnsi="Times New Roman" w:cs="Times New Roman"/>
          <w:i/>
          <w:iCs/>
          <w:noProof/>
          <w:sz w:val="20"/>
        </w:rPr>
        <w:t>fyr</w:t>
      </w:r>
      <w:r w:rsidRPr="00D90C11">
        <w:rPr>
          <w:rFonts w:ascii="Times New Roman" w:hAnsi="Times New Roman" w:cs="Times New Roman"/>
          <w:noProof/>
          <w:sz w:val="20"/>
        </w:rPr>
        <w:t>siffriga heltal som en serie</w:t>
      </w:r>
      <w:r>
        <w:rPr>
          <w:rFonts w:ascii="Times New Roman" w:hAnsi="Times New Roman" w:cs="Times New Roman"/>
          <w:noProof/>
          <w:sz w:val="20"/>
        </w:rPr>
        <w:fldChar w:fldCharType="begin"/>
      </w:r>
      <w:r>
        <w:rPr>
          <w:rFonts w:ascii="Times New Roman" w:hAnsi="Times New Roman" w:cs="Times New Roman"/>
          <w:noProof/>
          <w:sz w:val="20"/>
        </w:rPr>
        <w:instrText xml:space="preserve"> XE "</w:instrText>
      </w:r>
      <w:r>
        <w:rPr>
          <w:bCs/>
          <w:color w:val="000000"/>
          <w:sz w:val="20"/>
          <w:szCs w:val="20"/>
        </w:rPr>
        <w:instrText>Master Mind (projekt)"</w:instrText>
      </w:r>
      <w:r>
        <w:rPr>
          <w:rFonts w:ascii="Times New Roman" w:hAnsi="Times New Roman" w:cs="Times New Roman"/>
          <w:noProof/>
          <w:sz w:val="20"/>
        </w:rPr>
        <w:instrText xml:space="preserve"> </w:instrText>
      </w:r>
      <w:r>
        <w:rPr>
          <w:rFonts w:ascii="Times New Roman" w:hAnsi="Times New Roman" w:cs="Times New Roman"/>
          <w:noProof/>
          <w:sz w:val="20"/>
        </w:rPr>
        <w:fldChar w:fldCharType="end"/>
      </w:r>
      <w:r w:rsidRPr="00D90C11">
        <w:rPr>
          <w:rFonts w:ascii="Times New Roman" w:hAnsi="Times New Roman" w:cs="Times New Roman"/>
          <w:noProof/>
          <w:sz w:val="20"/>
        </w:rPr>
        <w:t xml:space="preserve"> av </w:t>
      </w:r>
      <w:r w:rsidRPr="00D90C11">
        <w:rPr>
          <w:rFonts w:ascii="Times New Roman" w:hAnsi="Times New Roman" w:cs="Times New Roman"/>
          <w:i/>
          <w:iCs/>
          <w:noProof/>
          <w:sz w:val="20"/>
        </w:rPr>
        <w:t>fyra</w:t>
      </w:r>
      <w:r w:rsidRPr="00D90C11">
        <w:rPr>
          <w:rFonts w:ascii="Times New Roman" w:hAnsi="Times New Roman" w:cs="Times New Roman"/>
          <w:noProof/>
          <w:sz w:val="20"/>
        </w:rPr>
        <w:t xml:space="preserve"> </w:t>
      </w:r>
      <w:r w:rsidRPr="00D90C11">
        <w:rPr>
          <w:rFonts w:ascii="Times New Roman" w:hAnsi="Times New Roman" w:cs="Times New Roman"/>
          <w:i/>
          <w:iCs/>
          <w:noProof/>
          <w:sz w:val="20"/>
        </w:rPr>
        <w:t>en</w:t>
      </w:r>
      <w:r w:rsidRPr="00D90C11">
        <w:rPr>
          <w:rFonts w:ascii="Times New Roman" w:hAnsi="Times New Roman" w:cs="Times New Roman"/>
          <w:noProof/>
          <w:sz w:val="20"/>
        </w:rPr>
        <w:t>siffriga tal dvs som en array av heltal med fyra element.</w:t>
      </w:r>
    </w:p>
    <w:p w:rsidR="009A1775" w:rsidRPr="00D90C11" w:rsidRDefault="009A1775" w:rsidP="009A1775">
      <w:pPr>
        <w:pStyle w:val="Brdtext"/>
        <w:rPr>
          <w:rFonts w:ascii="Times New Roman" w:hAnsi="Times New Roman" w:cs="Times New Roman"/>
          <w:noProof/>
          <w:sz w:val="12"/>
        </w:rPr>
      </w:pPr>
    </w:p>
    <w:p w:rsidR="009A1775" w:rsidRPr="00D90C11" w:rsidRDefault="009A1775" w:rsidP="009A1775">
      <w:pPr>
        <w:pStyle w:val="Brdtext"/>
        <w:tabs>
          <w:tab w:val="clear" w:pos="567"/>
          <w:tab w:val="left" w:pos="540"/>
        </w:tabs>
        <w:ind w:left="540"/>
        <w:rPr>
          <w:rFonts w:ascii="Times New Roman" w:hAnsi="Times New Roman" w:cs="Times New Roman"/>
          <w:noProof/>
          <w:sz w:val="20"/>
        </w:rPr>
      </w:pPr>
      <w:r w:rsidRPr="00D90C11">
        <w:rPr>
          <w:rFonts w:ascii="Times New Roman" w:hAnsi="Times New Roman" w:cs="Times New Roman"/>
          <w:noProof/>
          <w:sz w:val="20"/>
        </w:rPr>
        <w:t xml:space="preserve">Skriv först en </w:t>
      </w:r>
      <w:r>
        <w:rPr>
          <w:rFonts w:ascii="Times New Roman" w:hAnsi="Times New Roman" w:cs="Times New Roman"/>
          <w:noProof/>
          <w:sz w:val="20"/>
        </w:rPr>
        <w:t>metod</w:t>
      </w:r>
      <w:r w:rsidRPr="00D90C11">
        <w:rPr>
          <w:rFonts w:ascii="Times New Roman" w:hAnsi="Times New Roman" w:cs="Times New Roman"/>
          <w:noProof/>
          <w:sz w:val="20"/>
        </w:rPr>
        <w:t xml:space="preserve"> med huvudet </w:t>
      </w:r>
      <w:r w:rsidRPr="008D52AE">
        <w:rPr>
          <w:rFonts w:ascii="Courier New" w:hAnsi="Courier New" w:cs="Courier New"/>
          <w:b/>
          <w:bCs/>
          <w:szCs w:val="22"/>
        </w:rPr>
        <w:t>void</w:t>
      </w:r>
      <w:r w:rsidRPr="008D52AE">
        <w:rPr>
          <w:rFonts w:ascii="Times New Roman" w:hAnsi="Times New Roman"/>
          <w:sz w:val="24"/>
        </w:rPr>
        <w:t xml:space="preserve"> </w:t>
      </w:r>
      <w:r>
        <w:rPr>
          <w:rFonts w:ascii="Courier New" w:hAnsi="Courier New" w:cs="Courier New"/>
          <w:b/>
          <w:bCs/>
          <w:szCs w:val="22"/>
        </w:rPr>
        <w:t>Create(</w:t>
      </w:r>
      <w:r w:rsidRPr="008D52AE">
        <w:rPr>
          <w:rFonts w:ascii="Courier New" w:hAnsi="Courier New" w:cs="Courier New"/>
          <w:b/>
          <w:bCs/>
          <w:szCs w:val="22"/>
        </w:rPr>
        <w:t>int[]</w:t>
      </w:r>
      <w:r w:rsidRPr="00CD5FDD">
        <w:rPr>
          <w:rFonts w:ascii="Times New Roman" w:hAnsi="Times New Roman"/>
          <w:sz w:val="20"/>
          <w:szCs w:val="20"/>
        </w:rPr>
        <w:t xml:space="preserve"> </w:t>
      </w:r>
      <w:r>
        <w:rPr>
          <w:rFonts w:ascii="Courier New" w:hAnsi="Courier New" w:cs="Courier New"/>
          <w:b/>
          <w:bCs/>
          <w:szCs w:val="22"/>
        </w:rPr>
        <w:t>secretNo</w:t>
      </w:r>
      <w:r w:rsidRPr="008D52AE">
        <w:rPr>
          <w:rFonts w:ascii="Courier New" w:hAnsi="Courier New" w:cs="Courier New"/>
          <w:b/>
          <w:bCs/>
          <w:szCs w:val="22"/>
        </w:rPr>
        <w:t>)</w:t>
      </w:r>
      <w:r w:rsidRPr="00D90C11">
        <w:rPr>
          <w:rFonts w:ascii="Times New Roman" w:hAnsi="Times New Roman" w:cs="Times New Roman"/>
          <w:noProof/>
          <w:sz w:val="20"/>
        </w:rPr>
        <w:t xml:space="preserve"> </w:t>
      </w:r>
      <w:r w:rsidRPr="00F43072">
        <w:rPr>
          <w:rFonts w:ascii="Times New Roman" w:hAnsi="Times New Roman"/>
          <w:sz w:val="20"/>
          <w:szCs w:val="20"/>
        </w:rPr>
        <w:t xml:space="preserve">som ska generera det hemliga fyrsiffriga talet och lagra det i en </w:t>
      </w:r>
      <w:r w:rsidRPr="00F43072">
        <w:rPr>
          <w:rFonts w:ascii="Courier New" w:hAnsi="Courier New" w:cs="Courier New"/>
          <w:b/>
          <w:bCs/>
          <w:szCs w:val="22"/>
        </w:rPr>
        <w:t>int</w:t>
      </w:r>
      <w:r w:rsidRPr="00F43072">
        <w:rPr>
          <w:rFonts w:ascii="Times New Roman" w:hAnsi="Times New Roman"/>
          <w:sz w:val="20"/>
          <w:szCs w:val="20"/>
        </w:rPr>
        <w:t xml:space="preserve">-array, säg </w:t>
      </w:r>
      <w:r>
        <w:rPr>
          <w:rFonts w:ascii="Courier New" w:hAnsi="Courier New" w:cs="Courier New"/>
          <w:b/>
          <w:bCs/>
          <w:szCs w:val="22"/>
        </w:rPr>
        <w:t>secretNo</w:t>
      </w:r>
      <w:r w:rsidRPr="00F43072">
        <w:rPr>
          <w:rFonts w:ascii="Times New Roman" w:hAnsi="Times New Roman"/>
          <w:sz w:val="20"/>
          <w:szCs w:val="20"/>
        </w:rPr>
        <w:t xml:space="preserve">, med </w:t>
      </w:r>
      <w:r w:rsidRPr="00F43072">
        <w:rPr>
          <w:rFonts w:ascii="Times New Roman" w:hAnsi="Times New Roman"/>
          <w:szCs w:val="18"/>
        </w:rPr>
        <w:t>4</w:t>
      </w:r>
      <w:r>
        <w:rPr>
          <w:rFonts w:ascii="Times New Roman" w:hAnsi="Times New Roman"/>
          <w:sz w:val="20"/>
          <w:szCs w:val="20"/>
        </w:rPr>
        <w:t xml:space="preserve"> ele</w:t>
      </w:r>
      <w:r w:rsidRPr="00F43072">
        <w:rPr>
          <w:rFonts w:ascii="Times New Roman" w:hAnsi="Times New Roman"/>
          <w:sz w:val="20"/>
          <w:szCs w:val="20"/>
        </w:rPr>
        <w:t>ment. Varje ele</w:t>
      </w:r>
      <w:r w:rsidRPr="00F43072">
        <w:rPr>
          <w:rFonts w:ascii="Times New Roman" w:hAnsi="Times New Roman"/>
          <w:sz w:val="20"/>
          <w:szCs w:val="20"/>
        </w:rPr>
        <w:softHyphen/>
        <w:t xml:space="preserve">ment i arrayen </w:t>
      </w:r>
      <w:r>
        <w:rPr>
          <w:rFonts w:ascii="Courier New" w:hAnsi="Courier New" w:cs="Courier New"/>
          <w:b/>
          <w:bCs/>
          <w:szCs w:val="22"/>
        </w:rPr>
        <w:t>secretNo</w:t>
      </w:r>
      <w:r w:rsidRPr="00F43072">
        <w:rPr>
          <w:rFonts w:ascii="Times New Roman" w:hAnsi="Times New Roman"/>
          <w:sz w:val="20"/>
          <w:szCs w:val="20"/>
        </w:rPr>
        <w:t xml:space="preserve"> kan genereras som ett slump</w:t>
      </w:r>
      <w:r>
        <w:rPr>
          <w:rFonts w:ascii="Times New Roman" w:hAnsi="Times New Roman"/>
          <w:sz w:val="20"/>
          <w:szCs w:val="20"/>
        </w:rPr>
        <w:softHyphen/>
      </w:r>
      <w:r w:rsidRPr="00F43072">
        <w:rPr>
          <w:rFonts w:ascii="Times New Roman" w:hAnsi="Times New Roman"/>
          <w:sz w:val="20"/>
          <w:szCs w:val="20"/>
        </w:rPr>
        <w:t>tal mel</w:t>
      </w:r>
      <w:r w:rsidRPr="00F43072">
        <w:rPr>
          <w:rFonts w:ascii="Times New Roman" w:hAnsi="Times New Roman"/>
          <w:sz w:val="20"/>
          <w:szCs w:val="20"/>
        </w:rPr>
        <w:softHyphen/>
        <w:t xml:space="preserve">lan </w:t>
      </w:r>
      <w:r w:rsidRPr="00F43072">
        <w:rPr>
          <w:rFonts w:ascii="Times New Roman" w:hAnsi="Times New Roman"/>
          <w:szCs w:val="18"/>
        </w:rPr>
        <w:t>0</w:t>
      </w:r>
      <w:r w:rsidRPr="00F43072">
        <w:rPr>
          <w:rFonts w:ascii="Times New Roman" w:hAnsi="Times New Roman"/>
          <w:sz w:val="20"/>
          <w:szCs w:val="20"/>
        </w:rPr>
        <w:t xml:space="preserve"> och </w:t>
      </w:r>
      <w:r w:rsidRPr="00F43072">
        <w:rPr>
          <w:rFonts w:ascii="Times New Roman" w:hAnsi="Times New Roman"/>
          <w:szCs w:val="18"/>
        </w:rPr>
        <w:t>9</w:t>
      </w:r>
      <w:r w:rsidRPr="00F43072">
        <w:rPr>
          <w:rFonts w:ascii="Times New Roman" w:hAnsi="Times New Roman"/>
          <w:sz w:val="20"/>
          <w:szCs w:val="20"/>
        </w:rPr>
        <w:t xml:space="preserve">. Dessutom ska metoden </w:t>
      </w:r>
      <w:r>
        <w:rPr>
          <w:rFonts w:ascii="Courier New" w:hAnsi="Courier New" w:cs="Courier New"/>
          <w:b/>
          <w:bCs/>
          <w:szCs w:val="22"/>
        </w:rPr>
        <w:t>Create(</w:t>
      </w:r>
      <w:r w:rsidRPr="00F43072">
        <w:rPr>
          <w:rFonts w:ascii="Courier New" w:hAnsi="Courier New" w:cs="Courier New"/>
          <w:b/>
          <w:bCs/>
          <w:szCs w:val="22"/>
        </w:rPr>
        <w:t>)</w:t>
      </w:r>
      <w:r w:rsidRPr="00F43072">
        <w:rPr>
          <w:rFonts w:ascii="Times New Roman" w:hAnsi="Times New Roman"/>
          <w:sz w:val="20"/>
          <w:szCs w:val="20"/>
        </w:rPr>
        <w:t xml:space="preserve"> kon</w:t>
      </w:r>
      <w:r w:rsidRPr="00F43072">
        <w:rPr>
          <w:rFonts w:ascii="Times New Roman" w:hAnsi="Times New Roman"/>
          <w:sz w:val="20"/>
          <w:szCs w:val="20"/>
        </w:rPr>
        <w:softHyphen/>
        <w:t>trolle</w:t>
      </w:r>
      <w:r w:rsidRPr="00F43072">
        <w:rPr>
          <w:rFonts w:ascii="Times New Roman" w:hAnsi="Times New Roman"/>
          <w:sz w:val="20"/>
          <w:szCs w:val="20"/>
        </w:rPr>
        <w:softHyphen/>
        <w:t>ra spe</w:t>
      </w:r>
      <w:r w:rsidRPr="00F43072">
        <w:rPr>
          <w:rFonts w:ascii="Times New Roman" w:hAnsi="Times New Roman"/>
          <w:sz w:val="20"/>
          <w:szCs w:val="20"/>
        </w:rPr>
        <w:softHyphen/>
        <w:t>lets re</w:t>
      </w:r>
      <w:r>
        <w:rPr>
          <w:rFonts w:ascii="Times New Roman" w:hAnsi="Times New Roman"/>
          <w:sz w:val="20"/>
          <w:szCs w:val="20"/>
        </w:rPr>
        <w:softHyphen/>
      </w:r>
      <w:r w:rsidRPr="00F43072">
        <w:rPr>
          <w:rFonts w:ascii="Times New Roman" w:hAnsi="Times New Roman"/>
          <w:sz w:val="20"/>
          <w:szCs w:val="20"/>
        </w:rPr>
        <w:t>gel enligt vilken alla fyra siffror måste vara olika</w:t>
      </w:r>
      <w:r>
        <w:rPr>
          <w:rFonts w:ascii="Times New Roman" w:hAnsi="Times New Roman"/>
          <w:sz w:val="20"/>
          <w:szCs w:val="20"/>
        </w:rPr>
        <w:t>.</w:t>
      </w:r>
      <w:r w:rsidRPr="00D90C11">
        <w:rPr>
          <w:rFonts w:ascii="Times New Roman" w:hAnsi="Times New Roman" w:cs="Times New Roman"/>
          <w:noProof/>
          <w:sz w:val="20"/>
        </w:rPr>
        <w:t xml:space="preserve"> </w:t>
      </w:r>
    </w:p>
    <w:p w:rsidR="009A1775" w:rsidRPr="00D90C11" w:rsidRDefault="009A1775" w:rsidP="009A1775">
      <w:pPr>
        <w:pStyle w:val="Brdtext"/>
        <w:rPr>
          <w:rFonts w:ascii="Times New Roman" w:hAnsi="Times New Roman" w:cs="Times New Roman"/>
          <w:noProof/>
          <w:sz w:val="12"/>
        </w:rPr>
      </w:pPr>
    </w:p>
    <w:p w:rsidR="009A1775" w:rsidRPr="00D90C11" w:rsidRDefault="009A1775" w:rsidP="009A1775">
      <w:pPr>
        <w:pStyle w:val="Brdtext"/>
        <w:ind w:left="540" w:hanging="540"/>
        <w:rPr>
          <w:rFonts w:ascii="Times New Roman" w:hAnsi="Times New Roman" w:cs="Times New Roman"/>
          <w:noProof/>
          <w:sz w:val="20"/>
        </w:rPr>
      </w:pPr>
      <w:r w:rsidRPr="00D90C11">
        <w:rPr>
          <w:b/>
          <w:bCs/>
          <w:i/>
          <w:iCs/>
          <w:noProof/>
          <w:sz w:val="20"/>
        </w:rPr>
        <w:tab/>
      </w:r>
      <w:r w:rsidRPr="00D90C11">
        <w:rPr>
          <w:rFonts w:ascii="Times New Roman" w:hAnsi="Times New Roman" w:cs="Times New Roman"/>
          <w:noProof/>
          <w:sz w:val="20"/>
        </w:rPr>
        <w:t xml:space="preserve">Skriv sedan en </w:t>
      </w:r>
      <w:r>
        <w:rPr>
          <w:rFonts w:ascii="Times New Roman" w:hAnsi="Times New Roman" w:cs="Times New Roman"/>
          <w:noProof/>
          <w:sz w:val="20"/>
        </w:rPr>
        <w:t>metod</w:t>
      </w:r>
      <w:r w:rsidRPr="00D90C11">
        <w:rPr>
          <w:rFonts w:ascii="Times New Roman" w:hAnsi="Times New Roman" w:cs="Times New Roman"/>
          <w:noProof/>
          <w:sz w:val="20"/>
        </w:rPr>
        <w:t xml:space="preserve"> med huvudet </w:t>
      </w:r>
      <w:r w:rsidRPr="008D52AE">
        <w:rPr>
          <w:rFonts w:ascii="Courier New" w:hAnsi="Courier New" w:cs="Courier New"/>
          <w:b/>
          <w:bCs/>
          <w:szCs w:val="22"/>
        </w:rPr>
        <w:t>void</w:t>
      </w:r>
      <w:r w:rsidRPr="008D52AE">
        <w:rPr>
          <w:rFonts w:ascii="Times New Roman" w:hAnsi="Times New Roman"/>
          <w:sz w:val="24"/>
        </w:rPr>
        <w:t xml:space="preserve"> </w:t>
      </w:r>
      <w:r>
        <w:rPr>
          <w:rFonts w:ascii="Courier New" w:hAnsi="Courier New" w:cs="Courier New"/>
          <w:b/>
          <w:bCs/>
          <w:szCs w:val="22"/>
        </w:rPr>
        <w:t>H</w:t>
      </w:r>
      <w:r w:rsidRPr="008D52AE">
        <w:rPr>
          <w:rFonts w:ascii="Courier New" w:hAnsi="Courier New" w:cs="Courier New"/>
          <w:b/>
          <w:bCs/>
          <w:szCs w:val="22"/>
        </w:rPr>
        <w:t>elp(int[]</w:t>
      </w:r>
      <w:r w:rsidRPr="00010DC9">
        <w:rPr>
          <w:rFonts w:ascii="Times New Roman" w:hAnsi="Times New Roman" w:cs="Times New Roman"/>
          <w:noProof/>
          <w:sz w:val="20"/>
        </w:rPr>
        <w:t xml:space="preserve"> </w:t>
      </w:r>
      <w:r>
        <w:rPr>
          <w:rFonts w:ascii="Courier New" w:hAnsi="Courier New" w:cs="Courier New"/>
          <w:b/>
          <w:bCs/>
          <w:szCs w:val="22"/>
        </w:rPr>
        <w:t>guessedNo</w:t>
      </w:r>
      <w:r w:rsidRPr="008D52AE">
        <w:rPr>
          <w:rFonts w:ascii="Courier New" w:hAnsi="Courier New" w:cs="Courier New"/>
          <w:b/>
          <w:bCs/>
          <w:szCs w:val="22"/>
        </w:rPr>
        <w:t>,</w:t>
      </w:r>
      <w:r w:rsidRPr="00010DC9">
        <w:rPr>
          <w:rFonts w:ascii="Times New Roman" w:hAnsi="Times New Roman" w:cs="Times New Roman"/>
          <w:noProof/>
          <w:sz w:val="20"/>
        </w:rPr>
        <w:t xml:space="preserve"> </w:t>
      </w:r>
      <w:r w:rsidRPr="008D52AE">
        <w:rPr>
          <w:rFonts w:ascii="Courier New" w:hAnsi="Courier New" w:cs="Courier New"/>
          <w:b/>
          <w:bCs/>
          <w:szCs w:val="22"/>
        </w:rPr>
        <w:t>int[]</w:t>
      </w:r>
      <w:r w:rsidRPr="00010DC9">
        <w:rPr>
          <w:rFonts w:ascii="Times New Roman" w:hAnsi="Times New Roman" w:cs="Times New Roman"/>
          <w:noProof/>
          <w:sz w:val="20"/>
        </w:rPr>
        <w:t xml:space="preserve"> </w:t>
      </w:r>
      <w:r>
        <w:rPr>
          <w:rFonts w:ascii="Courier New" w:hAnsi="Courier New" w:cs="Courier New"/>
          <w:b/>
          <w:bCs/>
          <w:szCs w:val="22"/>
        </w:rPr>
        <w:t>secretNo</w:t>
      </w:r>
      <w:r w:rsidRPr="008D52AE">
        <w:rPr>
          <w:rFonts w:ascii="Courier New" w:hAnsi="Courier New" w:cs="Courier New"/>
          <w:b/>
          <w:bCs/>
          <w:szCs w:val="22"/>
        </w:rPr>
        <w:t>)</w:t>
      </w:r>
      <w:r w:rsidRPr="00D90C11">
        <w:rPr>
          <w:rFonts w:ascii="Times New Roman" w:hAnsi="Times New Roman" w:cs="Times New Roman"/>
          <w:noProof/>
          <w:sz w:val="20"/>
        </w:rPr>
        <w:t xml:space="preserve"> som ska bearbeta spelarens gissning enligt följande regler:</w:t>
      </w:r>
    </w:p>
    <w:p w:rsidR="009A1775" w:rsidRPr="00D90C11" w:rsidRDefault="009A1775" w:rsidP="009A1775">
      <w:pPr>
        <w:pStyle w:val="Brdtext"/>
        <w:ind w:left="567"/>
        <w:rPr>
          <w:rFonts w:ascii="Times New Roman" w:hAnsi="Times New Roman" w:cs="Times New Roman"/>
          <w:noProof/>
          <w:sz w:val="12"/>
        </w:rPr>
      </w:pPr>
    </w:p>
    <w:p w:rsidR="009A1775" w:rsidRPr="00D90C11" w:rsidRDefault="009A1775" w:rsidP="009A1775">
      <w:pPr>
        <w:pStyle w:val="Brdtext"/>
        <w:tabs>
          <w:tab w:val="clear" w:pos="1260"/>
          <w:tab w:val="left" w:pos="720"/>
          <w:tab w:val="left" w:pos="3240"/>
          <w:tab w:val="left" w:pos="6300"/>
        </w:tabs>
        <w:ind w:left="567"/>
        <w:rPr>
          <w:rFonts w:ascii="Times New Roman" w:hAnsi="Times New Roman" w:cs="Times New Roman"/>
          <w:noProof/>
          <w:sz w:val="20"/>
        </w:rPr>
      </w:pPr>
      <w:r w:rsidRPr="00D90C11">
        <w:rPr>
          <w:rFonts w:ascii="Times New Roman" w:hAnsi="Times New Roman" w:cs="Times New Roman"/>
          <w:b/>
          <w:bCs/>
          <w:noProof/>
          <w:sz w:val="20"/>
        </w:rPr>
        <w:tab/>
      </w:r>
      <w:r w:rsidRPr="00D90C11">
        <w:rPr>
          <w:rFonts w:ascii="Times New Roman" w:hAnsi="Times New Roman" w:cs="Times New Roman"/>
          <w:noProof/>
          <w:sz w:val="20"/>
        </w:rPr>
        <w:t xml:space="preserve">För varje rätt siffra på rätt plats från vänster till höger skrivs ut ett </w:t>
      </w:r>
      <w:r w:rsidRPr="00D90C11">
        <w:rPr>
          <w:rFonts w:ascii="Times New Roman" w:hAnsi="Times New Roman" w:cs="Times New Roman"/>
          <w:noProof/>
          <w:sz w:val="20"/>
        </w:rPr>
        <w:tab/>
      </w:r>
      <w:r w:rsidRPr="00D90C11">
        <w:rPr>
          <w:rFonts w:ascii="Courier New" w:hAnsi="Courier New" w:cs="Courier New"/>
          <w:b/>
          <w:bCs/>
          <w:noProof/>
          <w:sz w:val="20"/>
        </w:rPr>
        <w:t>R</w:t>
      </w:r>
    </w:p>
    <w:p w:rsidR="009A1775" w:rsidRPr="00D90C11" w:rsidRDefault="009A1775" w:rsidP="009A1775">
      <w:pPr>
        <w:pStyle w:val="Brdtext"/>
        <w:tabs>
          <w:tab w:val="clear" w:pos="1260"/>
          <w:tab w:val="left" w:pos="720"/>
          <w:tab w:val="left" w:pos="3240"/>
          <w:tab w:val="left" w:pos="6300"/>
        </w:tabs>
        <w:ind w:left="567"/>
        <w:rPr>
          <w:rFonts w:ascii="Times New Roman" w:hAnsi="Times New Roman" w:cs="Times New Roman"/>
          <w:noProof/>
          <w:sz w:val="20"/>
        </w:rPr>
      </w:pPr>
      <w:r w:rsidRPr="00D90C11">
        <w:rPr>
          <w:rFonts w:ascii="Times New Roman" w:hAnsi="Times New Roman" w:cs="Times New Roman"/>
          <w:b/>
          <w:bCs/>
          <w:noProof/>
          <w:sz w:val="20"/>
        </w:rPr>
        <w:tab/>
      </w:r>
      <w:r w:rsidRPr="00D90C11">
        <w:rPr>
          <w:rFonts w:ascii="Times New Roman" w:hAnsi="Times New Roman" w:cs="Times New Roman"/>
          <w:noProof/>
          <w:sz w:val="20"/>
        </w:rPr>
        <w:t xml:space="preserve">För varje rätt siffra på fel plats från vänster till höger skrivs ut ett </w:t>
      </w:r>
      <w:r w:rsidRPr="00D90C11">
        <w:rPr>
          <w:rFonts w:ascii="Times New Roman" w:hAnsi="Times New Roman" w:cs="Times New Roman"/>
          <w:noProof/>
          <w:sz w:val="20"/>
        </w:rPr>
        <w:tab/>
      </w:r>
      <w:r w:rsidRPr="00D90C11">
        <w:rPr>
          <w:rFonts w:ascii="Courier New" w:hAnsi="Courier New" w:cs="Courier New"/>
          <w:b/>
          <w:bCs/>
          <w:noProof/>
          <w:sz w:val="20"/>
        </w:rPr>
        <w:t>S</w:t>
      </w:r>
    </w:p>
    <w:p w:rsidR="009A1775" w:rsidRPr="00D90C11" w:rsidRDefault="009A1775" w:rsidP="009A1775">
      <w:pPr>
        <w:pStyle w:val="Brdtext"/>
        <w:tabs>
          <w:tab w:val="clear" w:pos="1260"/>
          <w:tab w:val="left" w:pos="720"/>
          <w:tab w:val="left" w:pos="3240"/>
          <w:tab w:val="left" w:pos="6300"/>
        </w:tabs>
        <w:ind w:left="567"/>
        <w:rPr>
          <w:rFonts w:ascii="Times New Roman" w:hAnsi="Times New Roman" w:cs="Times New Roman"/>
          <w:noProof/>
          <w:sz w:val="20"/>
        </w:rPr>
      </w:pPr>
      <w:r w:rsidRPr="00D90C11">
        <w:rPr>
          <w:rFonts w:ascii="Times New Roman" w:hAnsi="Times New Roman" w:cs="Times New Roman"/>
          <w:b/>
          <w:bCs/>
          <w:noProof/>
          <w:sz w:val="20"/>
        </w:rPr>
        <w:tab/>
      </w:r>
      <w:r w:rsidRPr="00D90C11">
        <w:rPr>
          <w:rFonts w:ascii="Times New Roman" w:hAnsi="Times New Roman" w:cs="Times New Roman"/>
          <w:noProof/>
          <w:sz w:val="20"/>
        </w:rPr>
        <w:t>För varje fel siffra från vänster till höger skrivs ut ett mellanslag</w:t>
      </w:r>
      <w:r w:rsidRPr="00D90C11">
        <w:rPr>
          <w:rFonts w:ascii="Times New Roman" w:hAnsi="Times New Roman" w:cs="Times New Roman"/>
          <w:noProof/>
          <w:sz w:val="20"/>
        </w:rPr>
        <w:tab/>
      </w:r>
      <w:r w:rsidRPr="007611D7">
        <w:rPr>
          <w:rFonts w:ascii="Courier New" w:hAnsi="Courier New" w:cs="Courier New"/>
          <w:b/>
          <w:bCs/>
          <w:noProof/>
          <w:sz w:val="20"/>
        </w:rPr>
        <w:t>?</w:t>
      </w:r>
    </w:p>
    <w:p w:rsidR="009A1775" w:rsidRPr="00D90C11" w:rsidRDefault="009A1775" w:rsidP="009A1775">
      <w:pPr>
        <w:pStyle w:val="Brdtext"/>
        <w:rPr>
          <w:rFonts w:ascii="Times New Roman" w:hAnsi="Times New Roman" w:cs="Times New Roman"/>
          <w:bCs/>
          <w:iCs/>
          <w:noProof/>
          <w:sz w:val="12"/>
        </w:rPr>
      </w:pPr>
    </w:p>
    <w:p w:rsidR="009A1775" w:rsidRPr="00D90C11" w:rsidRDefault="009A1775" w:rsidP="009A1775">
      <w:pPr>
        <w:pStyle w:val="Brdtext"/>
        <w:tabs>
          <w:tab w:val="num" w:pos="540"/>
        </w:tabs>
        <w:ind w:left="540" w:hanging="540"/>
        <w:rPr>
          <w:rFonts w:ascii="Times New Roman" w:hAnsi="Times New Roman" w:cs="Times New Roman"/>
          <w:noProof/>
          <w:sz w:val="20"/>
        </w:rPr>
      </w:pPr>
      <w:r>
        <w:rPr>
          <w:rFonts w:ascii="Times New Roman" w:hAnsi="Times New Roman" w:cs="Times New Roman"/>
          <w:noProof/>
          <w:sz w:val="20"/>
        </w:rPr>
        <w:tab/>
      </w:r>
      <w:r w:rsidRPr="00D90C11">
        <w:rPr>
          <w:rFonts w:ascii="Times New Roman" w:hAnsi="Times New Roman" w:cs="Times New Roman"/>
          <w:noProof/>
          <w:sz w:val="20"/>
        </w:rPr>
        <w:t xml:space="preserve">Om t.ex. det hemliga talet är </w:t>
      </w:r>
      <w:r w:rsidRPr="00F95ADA">
        <w:rPr>
          <w:rFonts w:ascii="Times New Roman" w:hAnsi="Times New Roman" w:cs="Times New Roman"/>
          <w:noProof/>
          <w:szCs w:val="18"/>
        </w:rPr>
        <w:t>4693</w:t>
      </w:r>
      <w:r w:rsidRPr="00D90C11">
        <w:rPr>
          <w:rFonts w:ascii="Times New Roman" w:hAnsi="Times New Roman" w:cs="Times New Roman"/>
          <w:noProof/>
          <w:sz w:val="20"/>
        </w:rPr>
        <w:t xml:space="preserve"> och spelaren gissar </w:t>
      </w:r>
      <w:r w:rsidRPr="00F95ADA">
        <w:rPr>
          <w:rFonts w:ascii="Times New Roman" w:hAnsi="Times New Roman" w:cs="Times New Roman"/>
          <w:noProof/>
          <w:szCs w:val="18"/>
        </w:rPr>
        <w:t>7498</w:t>
      </w:r>
      <w:r w:rsidRPr="00D90C11">
        <w:rPr>
          <w:rFonts w:ascii="Times New Roman" w:hAnsi="Times New Roman" w:cs="Times New Roman"/>
          <w:noProof/>
          <w:sz w:val="20"/>
        </w:rPr>
        <w:t>, så erhålls hjälpen:</w:t>
      </w:r>
    </w:p>
    <w:p w:rsidR="009A1775" w:rsidRPr="00D90C11" w:rsidRDefault="009A1775" w:rsidP="009A1775">
      <w:pPr>
        <w:pStyle w:val="Brdtext"/>
        <w:tabs>
          <w:tab w:val="num" w:pos="540"/>
        </w:tabs>
        <w:ind w:left="540" w:hanging="540"/>
        <w:rPr>
          <w:rFonts w:ascii="Times New Roman" w:hAnsi="Times New Roman" w:cs="Times New Roman"/>
          <w:noProof/>
          <w:sz w:val="12"/>
        </w:rPr>
      </w:pPr>
    </w:p>
    <w:p w:rsidR="009A1775" w:rsidRPr="00D90C11" w:rsidRDefault="009A1775" w:rsidP="009A1775">
      <w:pPr>
        <w:pStyle w:val="Brdtext"/>
        <w:tabs>
          <w:tab w:val="num" w:pos="540"/>
        </w:tabs>
        <w:ind w:left="540" w:hanging="540"/>
        <w:jc w:val="center"/>
        <w:rPr>
          <w:rFonts w:ascii="Times New Roman" w:hAnsi="Times New Roman" w:cs="Times New Roman"/>
          <w:noProof/>
          <w:sz w:val="20"/>
        </w:rPr>
      </w:pPr>
      <w:r w:rsidRPr="007611D7">
        <w:rPr>
          <w:rFonts w:ascii="Courier New" w:hAnsi="Courier New" w:cs="Courier New"/>
          <w:b/>
          <w:bCs/>
          <w:noProof/>
          <w:sz w:val="20"/>
        </w:rPr>
        <w:t>?</w:t>
      </w:r>
      <w:r w:rsidRPr="00D90C11">
        <w:rPr>
          <w:rFonts w:ascii="Times New Roman" w:hAnsi="Times New Roman" w:cs="Times New Roman"/>
          <w:noProof/>
          <w:sz w:val="20"/>
        </w:rPr>
        <w:t xml:space="preserve">   </w:t>
      </w:r>
      <w:r w:rsidRPr="00D90C11">
        <w:rPr>
          <w:rFonts w:ascii="Courier New" w:hAnsi="Courier New" w:cs="Courier New"/>
          <w:b/>
          <w:bCs/>
          <w:noProof/>
          <w:sz w:val="20"/>
        </w:rPr>
        <w:t>S</w:t>
      </w:r>
      <w:r w:rsidRPr="00D90C11">
        <w:rPr>
          <w:rFonts w:ascii="Times New Roman" w:hAnsi="Times New Roman" w:cs="Times New Roman"/>
          <w:noProof/>
          <w:sz w:val="20"/>
        </w:rPr>
        <w:t xml:space="preserve">   </w:t>
      </w:r>
      <w:r w:rsidRPr="00D90C11">
        <w:rPr>
          <w:rFonts w:ascii="Courier New" w:hAnsi="Courier New" w:cs="Courier New"/>
          <w:b/>
          <w:bCs/>
          <w:noProof/>
          <w:sz w:val="20"/>
        </w:rPr>
        <w:t>R</w:t>
      </w:r>
      <w:r w:rsidRPr="00D90C11">
        <w:rPr>
          <w:rFonts w:ascii="Times New Roman" w:hAnsi="Times New Roman" w:cs="Times New Roman"/>
          <w:noProof/>
          <w:sz w:val="20"/>
        </w:rPr>
        <w:t xml:space="preserve">   </w:t>
      </w:r>
      <w:r w:rsidRPr="007611D7">
        <w:rPr>
          <w:rFonts w:ascii="Courier New" w:hAnsi="Courier New" w:cs="Courier New"/>
          <w:b/>
          <w:bCs/>
          <w:noProof/>
          <w:sz w:val="20"/>
        </w:rPr>
        <w:t>?</w:t>
      </w:r>
    </w:p>
    <w:p w:rsidR="009A1775" w:rsidRPr="00D90C11" w:rsidRDefault="009A1775" w:rsidP="009A1775">
      <w:pPr>
        <w:pStyle w:val="Brdtext"/>
        <w:tabs>
          <w:tab w:val="num" w:pos="540"/>
        </w:tabs>
        <w:ind w:left="540" w:hanging="540"/>
        <w:rPr>
          <w:rFonts w:ascii="Times New Roman" w:hAnsi="Times New Roman" w:cs="Times New Roman"/>
          <w:noProof/>
          <w:sz w:val="12"/>
        </w:rPr>
      </w:pPr>
    </w:p>
    <w:p w:rsidR="009A1775" w:rsidRDefault="009A1775" w:rsidP="009A1775">
      <w:pPr>
        <w:pStyle w:val="Brdtext"/>
        <w:tabs>
          <w:tab w:val="num" w:pos="540"/>
        </w:tabs>
        <w:ind w:left="540" w:hanging="540"/>
        <w:rPr>
          <w:rFonts w:ascii="Times New Roman" w:hAnsi="Times New Roman" w:cs="Times New Roman"/>
          <w:noProof/>
          <w:sz w:val="20"/>
        </w:rPr>
      </w:pPr>
      <w:r w:rsidRPr="00D90C11">
        <w:rPr>
          <w:rFonts w:ascii="Times New Roman" w:hAnsi="Times New Roman" w:cs="Times New Roman"/>
          <w:noProof/>
          <w:sz w:val="20"/>
        </w:rPr>
        <w:tab/>
        <w:t xml:space="preserve">När hjälpen skriver ut </w:t>
      </w:r>
      <w:r w:rsidRPr="00D90C11">
        <w:rPr>
          <w:rFonts w:ascii="Courier New" w:hAnsi="Courier New" w:cs="Courier New"/>
          <w:b/>
          <w:bCs/>
          <w:noProof/>
          <w:sz w:val="20"/>
        </w:rPr>
        <w:t>RRRR</w:t>
      </w:r>
      <w:r w:rsidRPr="00D90C11">
        <w:rPr>
          <w:rFonts w:ascii="Times New Roman" w:hAnsi="Times New Roman" w:cs="Times New Roman"/>
          <w:noProof/>
          <w:sz w:val="20"/>
        </w:rPr>
        <w:t xml:space="preserve"> har spelaren lyckats och programmet avslutas med att skriva ut ett lämpligt meddelande. Skriv ett program som tillåter flera spelom</w:t>
      </w:r>
      <w:r w:rsidRPr="00D90C11">
        <w:rPr>
          <w:rFonts w:ascii="Times New Roman" w:hAnsi="Times New Roman" w:cs="Times New Roman"/>
          <w:noProof/>
          <w:sz w:val="20"/>
        </w:rPr>
        <w:softHyphen/>
        <w:t>gångar.</w:t>
      </w:r>
    </w:p>
    <w:p w:rsidR="009A1775" w:rsidRDefault="009A1775"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B87685" w:rsidRDefault="00B87685"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6D7159" w:rsidRDefault="006D7159" w:rsidP="009A1775">
      <w:pPr>
        <w:pStyle w:val="Brdtext"/>
        <w:tabs>
          <w:tab w:val="num" w:pos="540"/>
        </w:tabs>
        <w:ind w:left="540" w:hanging="540"/>
        <w:rPr>
          <w:rFonts w:ascii="Times New Roman" w:hAnsi="Times New Roman" w:cs="Times New Roman"/>
          <w:noProof/>
          <w:sz w:val="20"/>
        </w:rPr>
      </w:pPr>
    </w:p>
    <w:p w:rsidR="00B87685" w:rsidRDefault="00B87685" w:rsidP="009A1775">
      <w:pPr>
        <w:pStyle w:val="Brdtext"/>
        <w:tabs>
          <w:tab w:val="num" w:pos="540"/>
        </w:tabs>
        <w:ind w:left="540" w:hanging="540"/>
        <w:rPr>
          <w:rFonts w:ascii="Times New Roman" w:hAnsi="Times New Roman" w:cs="Times New Roman"/>
          <w:noProof/>
          <w:sz w:val="20"/>
        </w:rPr>
      </w:pPr>
    </w:p>
    <w:p w:rsidR="00C53E09" w:rsidRPr="00B14E88" w:rsidRDefault="00C53E09" w:rsidP="00207B6A">
      <w:pPr>
        <w:pStyle w:val="Brdtext"/>
        <w:tabs>
          <w:tab w:val="clear" w:pos="567"/>
          <w:tab w:val="clear" w:pos="1260"/>
          <w:tab w:val="clear" w:pos="1620"/>
        </w:tabs>
        <w:ind w:left="540"/>
        <w:rPr>
          <w:rFonts w:ascii="Times New Roman" w:hAnsi="Times New Roman" w:cs="Times New Roman"/>
          <w:noProof/>
          <w:sz w:val="16"/>
          <w:szCs w:val="16"/>
        </w:rPr>
      </w:pPr>
    </w:p>
    <w:p w:rsidR="00C53E09" w:rsidRPr="00C53E09" w:rsidRDefault="00787A98" w:rsidP="00E66CD7">
      <w:pPr>
        <w:pStyle w:val="Brdtext"/>
        <w:jc w:val="center"/>
        <w:rPr>
          <w:rFonts w:ascii="Tahoma" w:hAnsi="Tahoma" w:cs="Tahoma"/>
          <w:bCs/>
          <w:iCs/>
          <w:noProof/>
          <w:sz w:val="20"/>
        </w:rPr>
      </w:pPr>
      <w:r>
        <w:rPr>
          <w:rFonts w:ascii="Times New Roman" w:hAnsi="Times New Roman" w:cs="Times New Roman"/>
          <w:sz w:val="20"/>
        </w:rPr>
        <w:br w:type="page"/>
      </w:r>
    </w:p>
    <w:p w:rsidR="004F61BA" w:rsidRDefault="004F61BA" w:rsidP="004F61BA">
      <w:pPr>
        <w:pStyle w:val="Brdtext"/>
        <w:jc w:val="center"/>
        <w:rPr>
          <w:rFonts w:ascii="Tahoma" w:hAnsi="Tahoma" w:cs="Tahoma"/>
          <w:bCs/>
          <w:iCs/>
          <w:noProof/>
          <w:sz w:val="20"/>
        </w:rPr>
      </w:pPr>
    </w:p>
    <w:p w:rsidR="00202B33" w:rsidRPr="00731F5D" w:rsidRDefault="00202B33" w:rsidP="004F61BA">
      <w:pPr>
        <w:pStyle w:val="Brdtext"/>
        <w:jc w:val="center"/>
        <w:rPr>
          <w:rFonts w:ascii="Tahoma" w:hAnsi="Tahoma" w:cs="Tahoma"/>
          <w:bCs/>
          <w:iCs/>
          <w:noProof/>
          <w:sz w:val="20"/>
        </w:rPr>
      </w:pPr>
    </w:p>
    <w:p w:rsidR="004F61BA" w:rsidRPr="00731F5D" w:rsidRDefault="004F61BA" w:rsidP="004F61BA">
      <w:pPr>
        <w:pStyle w:val="Brdtext"/>
        <w:jc w:val="center"/>
        <w:rPr>
          <w:rFonts w:ascii="Tahoma" w:hAnsi="Tahoma" w:cs="Tahoma"/>
          <w:bCs/>
          <w:iCs/>
          <w:noProof/>
          <w:sz w:val="20"/>
        </w:rPr>
      </w:pPr>
    </w:p>
    <w:p w:rsidR="004F61BA" w:rsidRPr="00731F5D" w:rsidRDefault="004F61BA" w:rsidP="004F61BA">
      <w:pPr>
        <w:pStyle w:val="Brdtext"/>
        <w:jc w:val="center"/>
        <w:rPr>
          <w:rFonts w:ascii="Tahoma" w:hAnsi="Tahoma" w:cs="Tahoma"/>
          <w:bCs/>
          <w:noProof/>
          <w:sz w:val="48"/>
        </w:rPr>
      </w:pPr>
      <w:r>
        <w:rPr>
          <w:rFonts w:ascii="Tahoma" w:hAnsi="Tahoma" w:cs="Tahoma"/>
          <w:bCs/>
          <w:noProof/>
          <w:sz w:val="48"/>
        </w:rPr>
        <w:t xml:space="preserve">Kapitel </w:t>
      </w:r>
      <w:bookmarkStart w:id="161" w:name="A3_0"/>
      <w:bookmarkEnd w:id="161"/>
      <w:r w:rsidR="00A06759">
        <w:rPr>
          <w:rFonts w:ascii="Tahoma" w:hAnsi="Tahoma" w:cs="Tahoma"/>
          <w:bCs/>
          <w:noProof/>
          <w:sz w:val="48"/>
        </w:rPr>
        <w:t>3</w:t>
      </w:r>
    </w:p>
    <w:p w:rsidR="004F61BA" w:rsidRPr="00E05C50" w:rsidRDefault="004F61BA" w:rsidP="004F61BA">
      <w:pPr>
        <w:pStyle w:val="Brdtext"/>
        <w:jc w:val="center"/>
        <w:rPr>
          <w:rFonts w:ascii="Tahoma" w:hAnsi="Tahoma" w:cs="Tahoma"/>
          <w:bCs/>
          <w:noProof/>
          <w:sz w:val="40"/>
          <w:szCs w:val="40"/>
        </w:rPr>
      </w:pPr>
    </w:p>
    <w:p w:rsidR="004F61BA" w:rsidRPr="00E05C50" w:rsidRDefault="004F61BA" w:rsidP="004F61BA">
      <w:pPr>
        <w:pStyle w:val="Brdtext"/>
        <w:jc w:val="center"/>
        <w:rPr>
          <w:rFonts w:ascii="Tahoma" w:hAnsi="Tahoma" w:cs="Tahoma"/>
          <w:bCs/>
          <w:noProof/>
          <w:sz w:val="40"/>
          <w:szCs w:val="40"/>
        </w:rPr>
      </w:pPr>
    </w:p>
    <w:p w:rsidR="004F61BA" w:rsidRPr="00731F5D" w:rsidRDefault="00FA0D5E" w:rsidP="004F61BA">
      <w:pPr>
        <w:pStyle w:val="Brdtext"/>
        <w:jc w:val="center"/>
        <w:rPr>
          <w:rFonts w:ascii="Tahoma" w:hAnsi="Tahoma" w:cs="Tahoma"/>
          <w:bCs/>
          <w:noProof/>
          <w:sz w:val="48"/>
        </w:rPr>
      </w:pPr>
      <w:r>
        <w:rPr>
          <w:rFonts w:ascii="Tahoma" w:hAnsi="Tahoma" w:cs="Tahoma"/>
          <w:bCs/>
          <w:noProof/>
          <w:sz w:val="48"/>
        </w:rPr>
        <w:t>Metod</w:t>
      </w:r>
      <w:r w:rsidR="004F61BA" w:rsidRPr="00731F5D">
        <w:rPr>
          <w:rFonts w:ascii="Tahoma" w:hAnsi="Tahoma" w:cs="Tahoma"/>
          <w:bCs/>
          <w:noProof/>
          <w:sz w:val="48"/>
        </w:rPr>
        <w:t xml:space="preserve">er </w:t>
      </w:r>
      <w:r w:rsidR="001B6239">
        <w:rPr>
          <w:rFonts w:ascii="Tahoma" w:hAnsi="Tahoma" w:cs="Tahoma"/>
          <w:bCs/>
          <w:noProof/>
          <w:sz w:val="48"/>
        </w:rPr>
        <w:t>i OOP</w:t>
      </w:r>
    </w:p>
    <w:p w:rsidR="004F61BA" w:rsidRDefault="004F61BA" w:rsidP="004F61BA">
      <w:pPr>
        <w:pStyle w:val="Brdtext"/>
        <w:jc w:val="center"/>
        <w:rPr>
          <w:rFonts w:ascii="Tahoma" w:hAnsi="Tahoma" w:cs="Tahoma"/>
          <w:bCs/>
          <w:noProof/>
          <w:sz w:val="48"/>
        </w:rPr>
      </w:pPr>
    </w:p>
    <w:p w:rsidR="00706E2F" w:rsidRDefault="00706E2F" w:rsidP="004F61BA">
      <w:pPr>
        <w:pStyle w:val="Brdtext"/>
        <w:jc w:val="center"/>
        <w:rPr>
          <w:rFonts w:ascii="Tahoma" w:hAnsi="Tahoma" w:cs="Tahoma"/>
          <w:bCs/>
          <w:noProof/>
          <w:sz w:val="48"/>
        </w:rPr>
      </w:pPr>
    </w:p>
    <w:p w:rsidR="008765AA" w:rsidRDefault="008765AA" w:rsidP="004F61BA">
      <w:pPr>
        <w:pStyle w:val="Brdtext"/>
        <w:jc w:val="center"/>
        <w:rPr>
          <w:rFonts w:ascii="Tahoma" w:hAnsi="Tahoma" w:cs="Tahoma"/>
          <w:bCs/>
          <w:noProof/>
          <w:sz w:val="48"/>
        </w:rPr>
      </w:pPr>
    </w:p>
    <w:p w:rsidR="008765AA" w:rsidRDefault="008765AA" w:rsidP="004F61BA">
      <w:pPr>
        <w:pStyle w:val="Brdtext"/>
        <w:jc w:val="center"/>
        <w:rPr>
          <w:rFonts w:ascii="Tahoma" w:hAnsi="Tahoma" w:cs="Tahoma"/>
          <w:bCs/>
          <w:noProof/>
          <w:sz w:val="48"/>
        </w:rPr>
      </w:pPr>
    </w:p>
    <w:p w:rsidR="008765AA" w:rsidRDefault="008765AA" w:rsidP="004F61BA">
      <w:pPr>
        <w:pStyle w:val="Brdtext"/>
        <w:jc w:val="center"/>
        <w:rPr>
          <w:rFonts w:ascii="Tahoma" w:hAnsi="Tahoma" w:cs="Tahoma"/>
          <w:bCs/>
          <w:noProof/>
          <w:sz w:val="48"/>
        </w:rPr>
      </w:pPr>
    </w:p>
    <w:p w:rsidR="005B1117" w:rsidRDefault="005B1117" w:rsidP="004F61BA">
      <w:pPr>
        <w:pStyle w:val="Brdtext"/>
        <w:jc w:val="center"/>
        <w:rPr>
          <w:rFonts w:ascii="Tahoma" w:hAnsi="Tahoma" w:cs="Tahoma"/>
          <w:bCs/>
          <w:noProof/>
          <w:sz w:val="48"/>
        </w:rPr>
      </w:pPr>
    </w:p>
    <w:p w:rsidR="006C23CA" w:rsidRDefault="006C23CA" w:rsidP="00D55DF9">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Tahoma" w:hAnsi="Tahoma" w:cs="Tahoma"/>
          <w:noProof/>
        </w:rPr>
      </w:pPr>
    </w:p>
    <w:p w:rsidR="00D55DF9" w:rsidRPr="006A5955" w:rsidRDefault="00D55DF9" w:rsidP="00D55DF9">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Courier New" w:hAnsi="Courier New" w:cs="Courier New"/>
        </w:rPr>
      </w:pPr>
      <w:r w:rsidRPr="006A5955">
        <w:rPr>
          <w:rFonts w:ascii="Tahoma" w:hAnsi="Tahoma" w:cs="Tahoma"/>
          <w:noProof/>
        </w:rPr>
        <w:tab/>
      </w:r>
      <w:r w:rsidRPr="006A5955">
        <w:rPr>
          <w:rFonts w:ascii="Tahoma" w:hAnsi="Tahoma" w:cs="Tahoma"/>
          <w:noProof/>
        </w:rPr>
        <w:tab/>
        <w:t>Ämne</w:t>
      </w:r>
      <w:r w:rsidRPr="006A5955">
        <w:rPr>
          <w:rFonts w:ascii="Tahoma" w:hAnsi="Tahoma" w:cs="Tahoma"/>
          <w:noProof/>
        </w:rPr>
        <w:tab/>
        <w:t xml:space="preserve">  Sida</w:t>
      </w:r>
      <w:r w:rsidRPr="006A5955">
        <w:rPr>
          <w:rFonts w:ascii="Tahoma" w:hAnsi="Tahoma" w:cs="Tahoma"/>
          <w:noProof/>
        </w:rPr>
        <w:tab/>
        <w:t>Program</w:t>
      </w:r>
    </w:p>
    <w:p w:rsidR="00D55DF9" w:rsidRPr="003910A0" w:rsidRDefault="00D55DF9" w:rsidP="00D55DF9">
      <w:pPr>
        <w:pStyle w:val="Brdtext"/>
        <w:tabs>
          <w:tab w:val="clear" w:pos="1260"/>
          <w:tab w:val="clear" w:pos="1620"/>
          <w:tab w:val="left" w:pos="720"/>
          <w:tab w:val="left" w:pos="5040"/>
          <w:tab w:val="left" w:pos="6840"/>
        </w:tabs>
        <w:outlineLvl w:val="0"/>
        <w:rPr>
          <w:rFonts w:ascii="Tahoma" w:hAnsi="Tahoma" w:cs="Tahoma"/>
        </w:rPr>
      </w:pPr>
    </w:p>
    <w:p w:rsidR="00B22985" w:rsidRPr="00E346AC" w:rsidRDefault="00B22985" w:rsidP="00AA0E7D">
      <w:pPr>
        <w:pStyle w:val="Brdtext"/>
        <w:numPr>
          <w:ilvl w:val="1"/>
          <w:numId w:val="54"/>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6D6190">
        <w:rPr>
          <w:rFonts w:ascii="Tahoma" w:hAnsi="Tahoma" w:cs="Tahoma"/>
        </w:rPr>
        <w:t>Accessmetoder</w:t>
      </w:r>
      <w:r w:rsidRPr="00E83E20">
        <w:rPr>
          <w:rFonts w:ascii="Tahoma" w:hAnsi="Tahoma" w:cs="Tahoma"/>
          <w:noProof/>
          <w:szCs w:val="18"/>
        </w:rPr>
        <w:tab/>
      </w:r>
      <w:r>
        <w:rPr>
          <w:rFonts w:ascii="Tahoma" w:hAnsi="Tahoma" w:cs="Tahoma"/>
          <w:noProof/>
          <w:szCs w:val="18"/>
        </w:rPr>
        <w:t xml:space="preserve">   </w:t>
      </w:r>
      <w:r>
        <w:rPr>
          <w:rFonts w:ascii="Tahoma" w:hAnsi="Tahoma" w:cs="Tahoma"/>
        </w:rPr>
        <w:fldChar w:fldCharType="begin"/>
      </w:r>
      <w:r>
        <w:rPr>
          <w:rFonts w:ascii="Tahoma" w:hAnsi="Tahoma" w:cs="Tahoma"/>
        </w:rPr>
        <w:instrText xml:space="preserve"> PAGEREF A3_1 \h </w:instrText>
      </w:r>
      <w:r>
        <w:rPr>
          <w:rFonts w:ascii="Tahoma" w:hAnsi="Tahoma" w:cs="Tahoma"/>
        </w:rPr>
      </w:r>
      <w:r>
        <w:rPr>
          <w:rFonts w:ascii="Tahoma" w:hAnsi="Tahoma" w:cs="Tahoma"/>
        </w:rPr>
        <w:fldChar w:fldCharType="separate"/>
      </w:r>
      <w:r w:rsidR="002B1B98">
        <w:rPr>
          <w:rFonts w:ascii="Tahoma" w:hAnsi="Tahoma" w:cs="Tahoma"/>
          <w:noProof/>
        </w:rPr>
        <w:t>129</w:t>
      </w:r>
      <w:r>
        <w:rPr>
          <w:rFonts w:ascii="Tahoma" w:hAnsi="Tahoma" w:cs="Tahoma"/>
        </w:rPr>
        <w:fldChar w:fldCharType="end"/>
      </w:r>
      <w:r>
        <w:rPr>
          <w:rFonts w:ascii="Tahoma" w:hAnsi="Tahoma" w:cs="Tahoma"/>
        </w:rPr>
        <w:tab/>
      </w:r>
      <w:r>
        <w:rPr>
          <w:rFonts w:ascii="Courier New" w:hAnsi="Courier New" w:cs="Courier New"/>
          <w:b/>
          <w:noProof/>
          <w:szCs w:val="18"/>
        </w:rPr>
        <w:t xml:space="preserve">Empl &amp; </w:t>
      </w:r>
      <w:r w:rsidRPr="00781E14">
        <w:rPr>
          <w:rFonts w:ascii="Courier New" w:hAnsi="Courier New" w:cs="Courier New"/>
          <w:b/>
          <w:noProof/>
          <w:szCs w:val="18"/>
        </w:rPr>
        <w:t>GetSet</w:t>
      </w:r>
    </w:p>
    <w:p w:rsidR="00B22985" w:rsidRPr="0003379A" w:rsidRDefault="00B22985" w:rsidP="00AA0E7D">
      <w:pPr>
        <w:pStyle w:val="Brdtext"/>
        <w:numPr>
          <w:ilvl w:val="1"/>
          <w:numId w:val="55"/>
        </w:numPr>
        <w:tabs>
          <w:tab w:val="clear" w:pos="567"/>
          <w:tab w:val="clear" w:pos="720"/>
          <w:tab w:val="clear" w:pos="1260"/>
          <w:tab w:val="clear" w:pos="1620"/>
          <w:tab w:val="num" w:pos="851"/>
          <w:tab w:val="left" w:pos="4678"/>
          <w:tab w:val="left" w:pos="5529"/>
        </w:tabs>
        <w:spacing w:line="240" w:lineRule="atLeast"/>
        <w:ind w:right="-2"/>
        <w:rPr>
          <w:rFonts w:ascii="Tahoma" w:hAnsi="Tahoma" w:cs="Tahoma"/>
          <w:noProof/>
          <w:lang w:val="en-US"/>
        </w:rPr>
      </w:pPr>
      <w:r w:rsidRPr="0003379A">
        <w:rPr>
          <w:rFonts w:ascii="Tahoma" w:hAnsi="Tahoma" w:cs="Tahoma"/>
          <w:noProof/>
          <w:szCs w:val="18"/>
          <w:lang w:val="en-US"/>
        </w:rPr>
        <w:t>Property i C#</w:t>
      </w:r>
      <w:r w:rsidRPr="0003379A">
        <w:rPr>
          <w:rFonts w:ascii="Tahoma" w:hAnsi="Tahoma" w:cs="Tahoma"/>
          <w:noProof/>
          <w:szCs w:val="18"/>
          <w:lang w:val="en-US"/>
        </w:rPr>
        <w:tab/>
        <w:t xml:space="preserve"> </w:t>
      </w:r>
      <w:r>
        <w:rPr>
          <w:rFonts w:ascii="Tahoma" w:hAnsi="Tahoma" w:cs="Tahoma"/>
          <w:noProof/>
          <w:szCs w:val="18"/>
          <w:lang w:val="en-US"/>
        </w:rPr>
        <w:t xml:space="preserve">  </w:t>
      </w:r>
      <w:r>
        <w:rPr>
          <w:rFonts w:ascii="Tahoma" w:hAnsi="Tahoma" w:cs="Tahoma"/>
          <w:noProof/>
          <w:szCs w:val="18"/>
        </w:rPr>
        <w:fldChar w:fldCharType="begin"/>
      </w:r>
      <w:r w:rsidRPr="0003379A">
        <w:rPr>
          <w:rFonts w:ascii="Tahoma" w:hAnsi="Tahoma" w:cs="Tahoma"/>
          <w:noProof/>
          <w:szCs w:val="18"/>
          <w:lang w:val="en-US"/>
        </w:rPr>
        <w:instrText xml:space="preserve"> PAGEREF A3_2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lang w:val="en-US"/>
        </w:rPr>
        <w:t>133</w:t>
      </w:r>
      <w:r>
        <w:rPr>
          <w:rFonts w:ascii="Tahoma" w:hAnsi="Tahoma" w:cs="Tahoma"/>
          <w:noProof/>
          <w:szCs w:val="18"/>
        </w:rPr>
        <w:fldChar w:fldCharType="end"/>
      </w:r>
      <w:r w:rsidRPr="0003379A">
        <w:rPr>
          <w:rFonts w:ascii="Tahoma" w:hAnsi="Tahoma" w:cs="Tahoma"/>
          <w:noProof/>
          <w:szCs w:val="18"/>
          <w:lang w:val="en-US"/>
        </w:rPr>
        <w:tab/>
      </w:r>
      <w:r>
        <w:rPr>
          <w:rFonts w:ascii="Courier New" w:hAnsi="Courier New" w:cs="Courier New"/>
          <w:b/>
          <w:noProof/>
          <w:szCs w:val="18"/>
          <w:lang w:val="en-US"/>
        </w:rPr>
        <w:t>EmplP/Property</w:t>
      </w:r>
    </w:p>
    <w:p w:rsidR="00B22985" w:rsidRDefault="00B22985" w:rsidP="00AA0E7D">
      <w:pPr>
        <w:pStyle w:val="Brdtext"/>
        <w:numPr>
          <w:ilvl w:val="1"/>
          <w:numId w:val="56"/>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3A500F">
        <w:rPr>
          <w:rFonts w:ascii="Tahoma" w:hAnsi="Tahoma" w:cs="Tahoma"/>
        </w:rPr>
        <w:t xml:space="preserve">Statiska </w:t>
      </w:r>
      <w:r w:rsidRPr="00DC78B5">
        <w:rPr>
          <w:rFonts w:ascii="Tahoma" w:hAnsi="Tahoma" w:cs="Tahoma"/>
          <w:noProof/>
          <w:szCs w:val="18"/>
        </w:rPr>
        <w:t>datamedlemmar</w:t>
      </w:r>
      <w:r w:rsidRPr="003A500F">
        <w:rPr>
          <w:rFonts w:ascii="Tahoma" w:hAnsi="Tahoma" w:cs="Tahoma"/>
        </w:rPr>
        <w:t xml:space="preserve"> </w:t>
      </w:r>
      <w:r>
        <w:rPr>
          <w:rFonts w:ascii="Tahoma" w:hAnsi="Tahoma" w:cs="Tahoma"/>
        </w:rPr>
        <w:t xml:space="preserve">och </w:t>
      </w:r>
      <w:r w:rsidRPr="003A500F">
        <w:rPr>
          <w:rFonts w:ascii="Tahoma" w:hAnsi="Tahoma" w:cs="Tahoma"/>
        </w:rPr>
        <w:t>metoder</w:t>
      </w:r>
      <w:r w:rsidRPr="00E83E20">
        <w:rPr>
          <w:rFonts w:ascii="Tahoma" w:hAnsi="Tahoma" w:cs="Tahoma"/>
          <w:noProof/>
          <w:szCs w:val="18"/>
        </w:rPr>
        <w:tab/>
      </w:r>
      <w:r>
        <w:rPr>
          <w:rFonts w:ascii="Tahoma" w:hAnsi="Tahoma" w:cs="Tahoma"/>
          <w:noProof/>
          <w:szCs w:val="18"/>
        </w:rPr>
        <w:t xml:space="preserve">   </w:t>
      </w:r>
      <w:r>
        <w:rPr>
          <w:rFonts w:ascii="Tahoma" w:hAnsi="Tahoma" w:cs="Tahoma"/>
        </w:rPr>
        <w:fldChar w:fldCharType="begin"/>
      </w:r>
      <w:r>
        <w:rPr>
          <w:rFonts w:ascii="Tahoma" w:hAnsi="Tahoma" w:cs="Tahoma"/>
          <w:noProof/>
          <w:szCs w:val="18"/>
        </w:rPr>
        <w:instrText xml:space="preserve"> PAGEREF staticDatamedlemmarMetoder \h </w:instrText>
      </w:r>
      <w:r>
        <w:rPr>
          <w:rFonts w:ascii="Tahoma" w:hAnsi="Tahoma" w:cs="Tahoma"/>
        </w:rPr>
      </w:r>
      <w:r>
        <w:rPr>
          <w:rFonts w:ascii="Tahoma" w:hAnsi="Tahoma" w:cs="Tahoma"/>
        </w:rPr>
        <w:fldChar w:fldCharType="separate"/>
      </w:r>
      <w:r w:rsidR="002B1B98">
        <w:rPr>
          <w:rFonts w:ascii="Tahoma" w:hAnsi="Tahoma" w:cs="Tahoma"/>
          <w:noProof/>
          <w:szCs w:val="18"/>
        </w:rPr>
        <w:t>135</w:t>
      </w:r>
      <w:r>
        <w:rPr>
          <w:rFonts w:ascii="Tahoma" w:hAnsi="Tahoma" w:cs="Tahoma"/>
        </w:rPr>
        <w:fldChar w:fldCharType="end"/>
      </w:r>
      <w:r w:rsidRPr="00DC78B5">
        <w:rPr>
          <w:rFonts w:ascii="Tahoma" w:hAnsi="Tahoma" w:cs="Tahoma"/>
          <w:noProof/>
          <w:szCs w:val="18"/>
        </w:rPr>
        <w:t xml:space="preserve"> </w:t>
      </w:r>
      <w:r w:rsidRPr="00DC78B5">
        <w:rPr>
          <w:rFonts w:ascii="Tahoma" w:hAnsi="Tahoma" w:cs="Tahoma"/>
          <w:noProof/>
          <w:szCs w:val="18"/>
        </w:rPr>
        <w:tab/>
      </w:r>
      <w:r w:rsidRPr="00DC78B5">
        <w:rPr>
          <w:rFonts w:ascii="Courier New" w:hAnsi="Courier New" w:cs="Courier New"/>
          <w:b/>
          <w:noProof/>
          <w:szCs w:val="18"/>
        </w:rPr>
        <w:t>StatDemo</w:t>
      </w:r>
    </w:p>
    <w:p w:rsidR="00B22985" w:rsidRPr="00DC78B5" w:rsidRDefault="00B22985"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noProof/>
          <w:szCs w:val="18"/>
        </w:rPr>
      </w:pPr>
      <w:r w:rsidRPr="00DC78B5">
        <w:rPr>
          <w:rFonts w:ascii="Tahoma" w:hAnsi="Tahoma" w:cs="Tahoma"/>
          <w:noProof/>
          <w:szCs w:val="18"/>
        </w:rPr>
        <w:t>Klass- och instansvariabler</w:t>
      </w:r>
      <w:r w:rsidRPr="00DC78B5">
        <w:rPr>
          <w:rFonts w:ascii="Tahoma" w:hAnsi="Tahoma" w:cs="Tahoma"/>
          <w:noProof/>
          <w:szCs w:val="18"/>
        </w:rPr>
        <w:tab/>
        <w:t xml:space="preserve"> </w:t>
      </w:r>
      <w:r>
        <w:rPr>
          <w:rFonts w:ascii="Tahoma" w:hAnsi="Tahoma" w:cs="Tahoma"/>
          <w:noProof/>
          <w:szCs w:val="18"/>
        </w:rPr>
        <w:t xml:space="preserve">  </w:t>
      </w:r>
      <w:r w:rsidRPr="00DC78B5">
        <w:rPr>
          <w:rFonts w:ascii="Tahoma" w:hAnsi="Tahoma" w:cs="Tahoma"/>
          <w:noProof/>
          <w:szCs w:val="18"/>
        </w:rPr>
        <w:fldChar w:fldCharType="begin"/>
      </w:r>
      <w:r w:rsidRPr="00DC78B5">
        <w:rPr>
          <w:rFonts w:ascii="Tahoma" w:hAnsi="Tahoma" w:cs="Tahoma"/>
          <w:noProof/>
          <w:szCs w:val="18"/>
        </w:rPr>
        <w:instrText xml:space="preserve"> PAGEREF klassInstansvariabel \h </w:instrText>
      </w:r>
      <w:r w:rsidRPr="00DC78B5">
        <w:rPr>
          <w:rFonts w:ascii="Tahoma" w:hAnsi="Tahoma" w:cs="Tahoma"/>
          <w:noProof/>
          <w:szCs w:val="18"/>
        </w:rPr>
      </w:r>
      <w:r w:rsidRPr="00DC78B5">
        <w:rPr>
          <w:rFonts w:ascii="Tahoma" w:hAnsi="Tahoma" w:cs="Tahoma"/>
          <w:noProof/>
          <w:szCs w:val="18"/>
        </w:rPr>
        <w:fldChar w:fldCharType="separate"/>
      </w:r>
      <w:r w:rsidR="002B1B98">
        <w:rPr>
          <w:rFonts w:ascii="Tahoma" w:hAnsi="Tahoma" w:cs="Tahoma"/>
          <w:noProof/>
          <w:szCs w:val="18"/>
        </w:rPr>
        <w:t>135</w:t>
      </w:r>
      <w:r w:rsidRPr="00DC78B5">
        <w:rPr>
          <w:rFonts w:ascii="Tahoma" w:hAnsi="Tahoma" w:cs="Tahoma"/>
          <w:noProof/>
          <w:szCs w:val="18"/>
        </w:rPr>
        <w:fldChar w:fldCharType="end"/>
      </w:r>
      <w:r w:rsidRPr="00DC78B5">
        <w:rPr>
          <w:rFonts w:ascii="Tahoma" w:hAnsi="Tahoma" w:cs="Tahoma"/>
          <w:noProof/>
          <w:szCs w:val="18"/>
        </w:rPr>
        <w:t xml:space="preserve"> </w:t>
      </w:r>
      <w:r w:rsidRPr="00DC78B5">
        <w:rPr>
          <w:rFonts w:ascii="Tahoma" w:hAnsi="Tahoma" w:cs="Tahoma"/>
          <w:noProof/>
          <w:szCs w:val="18"/>
        </w:rPr>
        <w:tab/>
      </w:r>
      <w:r w:rsidRPr="00DC78B5">
        <w:rPr>
          <w:rFonts w:ascii="Courier New" w:hAnsi="Courier New" w:cs="Courier New"/>
          <w:b/>
          <w:noProof/>
          <w:szCs w:val="18"/>
        </w:rPr>
        <w:t>StatDemoTest</w:t>
      </w:r>
    </w:p>
    <w:p w:rsidR="00B22985" w:rsidRPr="008C30DE" w:rsidRDefault="00B22985" w:rsidP="007F5E68">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Courier New" w:hAnsi="Courier New" w:cs="Courier New"/>
          <w:noProof/>
          <w:szCs w:val="18"/>
        </w:rPr>
      </w:pPr>
      <w:r w:rsidRPr="00AF752B">
        <w:rPr>
          <w:rFonts w:ascii="Tahoma" w:hAnsi="Tahoma" w:cs="Tahoma"/>
          <w:noProof/>
          <w:szCs w:val="18"/>
          <w:lang w:val="en-GB"/>
        </w:rPr>
        <w:t>Allokeringsmodifieraren</w:t>
      </w:r>
      <w:r>
        <w:rPr>
          <w:rFonts w:ascii="Tahoma" w:hAnsi="Tahoma" w:cs="Tahoma"/>
          <w:noProof/>
          <w:szCs w:val="18"/>
        </w:rPr>
        <w:t xml:space="preserve"> </w:t>
      </w:r>
      <w:r w:rsidRPr="005344B0">
        <w:rPr>
          <w:rFonts w:ascii="Courier New" w:hAnsi="Courier New" w:cs="Courier New"/>
          <w:b/>
          <w:noProof/>
          <w:szCs w:val="18"/>
          <w:lang w:val="en-GB"/>
        </w:rPr>
        <w:t>static</w:t>
      </w:r>
      <w:r>
        <w:rPr>
          <w:rFonts w:ascii="Tahoma" w:hAnsi="Tahoma" w:cs="Tahoma"/>
          <w:noProof/>
          <w:szCs w:val="18"/>
        </w:rPr>
        <w:tab/>
        <w:t xml:space="preserve">   </w:t>
      </w:r>
      <w:r w:rsidR="00FC3C59">
        <w:rPr>
          <w:rFonts w:ascii="Tahoma" w:hAnsi="Tahoma" w:cs="Tahoma"/>
          <w:noProof/>
          <w:szCs w:val="18"/>
        </w:rPr>
        <w:fldChar w:fldCharType="begin"/>
      </w:r>
      <w:r w:rsidR="00FC3C59">
        <w:rPr>
          <w:rFonts w:ascii="Tahoma" w:hAnsi="Tahoma" w:cs="Tahoma"/>
          <w:noProof/>
          <w:szCs w:val="18"/>
        </w:rPr>
        <w:instrText xml:space="preserve"> PAGEREF AllokModStatic \h </w:instrText>
      </w:r>
      <w:r w:rsidR="00FC3C59">
        <w:rPr>
          <w:rFonts w:ascii="Tahoma" w:hAnsi="Tahoma" w:cs="Tahoma"/>
          <w:noProof/>
          <w:szCs w:val="18"/>
        </w:rPr>
      </w:r>
      <w:r w:rsidR="00FC3C59">
        <w:rPr>
          <w:rFonts w:ascii="Tahoma" w:hAnsi="Tahoma" w:cs="Tahoma"/>
          <w:noProof/>
          <w:szCs w:val="18"/>
        </w:rPr>
        <w:fldChar w:fldCharType="separate"/>
      </w:r>
      <w:r w:rsidR="002B1B98">
        <w:rPr>
          <w:rFonts w:ascii="Tahoma" w:hAnsi="Tahoma" w:cs="Tahoma"/>
          <w:noProof/>
          <w:szCs w:val="18"/>
        </w:rPr>
        <w:t>137</w:t>
      </w:r>
      <w:r w:rsidR="00FC3C59">
        <w:rPr>
          <w:rFonts w:ascii="Tahoma" w:hAnsi="Tahoma" w:cs="Tahoma"/>
          <w:noProof/>
          <w:szCs w:val="18"/>
        </w:rPr>
        <w:fldChar w:fldCharType="end"/>
      </w:r>
      <w:r w:rsidRPr="006048DB">
        <w:rPr>
          <w:rFonts w:ascii="Tahoma" w:hAnsi="Tahoma" w:cs="Tahoma"/>
        </w:rPr>
        <w:t xml:space="preserve"> </w:t>
      </w:r>
      <w:r>
        <w:rPr>
          <w:rFonts w:ascii="Tahoma" w:hAnsi="Tahoma" w:cs="Tahoma"/>
        </w:rPr>
        <w:tab/>
      </w:r>
      <w:r>
        <w:rPr>
          <w:rFonts w:ascii="Courier New" w:hAnsi="Courier New" w:cs="Courier New"/>
          <w:b/>
          <w:noProof/>
          <w:szCs w:val="18"/>
        </w:rPr>
        <w:t>RandTest</w:t>
      </w:r>
      <w:r>
        <w:rPr>
          <w:rFonts w:ascii="Tahoma" w:hAnsi="Tahoma" w:cs="Tahoma"/>
          <w:noProof/>
          <w:szCs w:val="18"/>
        </w:rPr>
        <w:tab/>
      </w:r>
    </w:p>
    <w:p w:rsidR="008765AA" w:rsidRDefault="008765AA" w:rsidP="00AA0E7D">
      <w:pPr>
        <w:pStyle w:val="Brdtext"/>
        <w:numPr>
          <w:ilvl w:val="1"/>
          <w:numId w:val="57"/>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Pr>
          <w:rFonts w:ascii="Tahoma" w:hAnsi="Tahoma" w:cs="Tahoma"/>
        </w:rPr>
        <w:t>Referens i metoder</w:t>
      </w:r>
      <w:r>
        <w:rPr>
          <w:rFonts w:ascii="Tahoma" w:hAnsi="Tahoma" w:cs="Tahoma"/>
        </w:rPr>
        <w:tab/>
        <w:t xml:space="preserve">   </w:t>
      </w:r>
      <w:r>
        <w:rPr>
          <w:rFonts w:ascii="Tahoma" w:hAnsi="Tahoma" w:cs="Tahoma"/>
        </w:rPr>
        <w:fldChar w:fldCharType="begin"/>
      </w:r>
      <w:r>
        <w:rPr>
          <w:rFonts w:ascii="Tahoma" w:hAnsi="Tahoma" w:cs="Tahoma"/>
        </w:rPr>
        <w:instrText xml:space="preserve"> PAGEREF A3_4_Ref_metoder \h </w:instrText>
      </w:r>
      <w:r>
        <w:rPr>
          <w:rFonts w:ascii="Tahoma" w:hAnsi="Tahoma" w:cs="Tahoma"/>
        </w:rPr>
      </w:r>
      <w:r>
        <w:rPr>
          <w:rFonts w:ascii="Tahoma" w:hAnsi="Tahoma" w:cs="Tahoma"/>
        </w:rPr>
        <w:fldChar w:fldCharType="separate"/>
      </w:r>
      <w:r w:rsidR="002B1B98">
        <w:rPr>
          <w:rFonts w:ascii="Tahoma" w:hAnsi="Tahoma" w:cs="Tahoma"/>
          <w:noProof/>
        </w:rPr>
        <w:t>140</w:t>
      </w:r>
      <w:r>
        <w:rPr>
          <w:rFonts w:ascii="Tahoma" w:hAnsi="Tahoma" w:cs="Tahoma"/>
        </w:rPr>
        <w:fldChar w:fldCharType="end"/>
      </w:r>
      <w:r>
        <w:rPr>
          <w:rFonts w:ascii="Tahoma" w:hAnsi="Tahoma" w:cs="Tahoma"/>
        </w:rPr>
        <w:tab/>
      </w:r>
      <w:r>
        <w:rPr>
          <w:rFonts w:ascii="Courier New" w:hAnsi="Courier New" w:cs="Courier New"/>
          <w:b/>
          <w:noProof/>
          <w:szCs w:val="18"/>
        </w:rPr>
        <w:t>EncryptStr</w:t>
      </w:r>
    </w:p>
    <w:p w:rsidR="008765AA" w:rsidRPr="00C75306" w:rsidRDefault="008765AA" w:rsidP="00AA0E7D">
      <w:pPr>
        <w:pStyle w:val="Brdtext"/>
        <w:numPr>
          <w:ilvl w:val="1"/>
          <w:numId w:val="106"/>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C75306">
        <w:rPr>
          <w:rFonts w:ascii="Tahoma" w:hAnsi="Tahoma" w:cs="Tahoma"/>
        </w:rPr>
        <w:t xml:space="preserve">Abstrakta klasser och metoder </w:t>
      </w:r>
      <w:r w:rsidRPr="00C75306">
        <w:rPr>
          <w:rFonts w:ascii="Tahoma" w:hAnsi="Tahoma" w:cs="Tahoma"/>
        </w:rPr>
        <w:tab/>
        <w:t xml:space="preserve"> </w:t>
      </w:r>
      <w:r>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A4_4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143</w:t>
      </w:r>
      <w:r w:rsidRPr="00C75306">
        <w:rPr>
          <w:rFonts w:ascii="Tahoma" w:hAnsi="Tahoma" w:cs="Tahoma"/>
        </w:rPr>
        <w:fldChar w:fldCharType="end"/>
      </w:r>
      <w:r w:rsidRPr="00C75306">
        <w:rPr>
          <w:rFonts w:ascii="Tahoma" w:hAnsi="Tahoma" w:cs="Tahoma"/>
        </w:rPr>
        <w:tab/>
      </w:r>
      <w:r w:rsidRPr="00C75306">
        <w:rPr>
          <w:rFonts w:ascii="Courier New" w:eastAsia="MS Mincho" w:hAnsi="Courier New"/>
          <w:b/>
          <w:bCs/>
          <w:szCs w:val="18"/>
        </w:rPr>
        <w:t>Super</w:t>
      </w:r>
    </w:p>
    <w:p w:rsidR="008765AA" w:rsidRPr="00C75306" w:rsidRDefault="008765AA" w:rsidP="008765AA">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rPr>
      </w:pPr>
      <w:r w:rsidRPr="00C75306">
        <w:rPr>
          <w:rFonts w:ascii="Tahoma" w:hAnsi="Tahoma" w:cs="Tahoma"/>
        </w:rPr>
        <w:t>Implementation av abstrakt metod</w:t>
      </w:r>
      <w:r w:rsidRPr="00C75306">
        <w:rPr>
          <w:rFonts w:ascii="Tahoma" w:hAnsi="Tahoma" w:cs="Tahoma"/>
        </w:rPr>
        <w:tab/>
      </w:r>
      <w:r>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P_Sub1Class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144</w:t>
      </w:r>
      <w:r w:rsidRPr="00C75306">
        <w:rPr>
          <w:rFonts w:ascii="Tahoma" w:hAnsi="Tahoma" w:cs="Tahoma"/>
        </w:rPr>
        <w:fldChar w:fldCharType="end"/>
      </w:r>
      <w:r w:rsidRPr="00C75306">
        <w:rPr>
          <w:rFonts w:ascii="Tahoma" w:hAnsi="Tahoma" w:cs="Tahoma"/>
        </w:rPr>
        <w:tab/>
      </w:r>
      <w:r w:rsidRPr="00C75306">
        <w:rPr>
          <w:rFonts w:ascii="Courier New" w:eastAsia="MS Mincho" w:hAnsi="Courier New"/>
          <w:b/>
          <w:bCs/>
          <w:szCs w:val="18"/>
        </w:rPr>
        <w:t>Sub1 &amp; Sub2</w:t>
      </w:r>
    </w:p>
    <w:p w:rsidR="008765AA" w:rsidRPr="00C75306" w:rsidRDefault="008765AA" w:rsidP="008765AA">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rPr>
      </w:pPr>
      <w:r w:rsidRPr="00C75306">
        <w:rPr>
          <w:rFonts w:ascii="Tahoma" w:hAnsi="Tahoma" w:cs="Tahoma"/>
        </w:rPr>
        <w:t>Test av abstrakt metod</w:t>
      </w:r>
      <w:r w:rsidRPr="00C75306">
        <w:rPr>
          <w:rFonts w:ascii="Tahoma" w:hAnsi="Tahoma" w:cs="Tahoma"/>
        </w:rPr>
        <w:tab/>
        <w:t xml:space="preserve"> </w:t>
      </w:r>
      <w:r>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P_Override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145</w:t>
      </w:r>
      <w:r w:rsidRPr="00C75306">
        <w:rPr>
          <w:rFonts w:ascii="Tahoma" w:hAnsi="Tahoma" w:cs="Tahoma"/>
        </w:rPr>
        <w:fldChar w:fldCharType="end"/>
      </w:r>
      <w:r w:rsidRPr="00C75306">
        <w:rPr>
          <w:rFonts w:ascii="Tahoma" w:hAnsi="Tahoma" w:cs="Tahoma"/>
        </w:rPr>
        <w:tab/>
      </w:r>
      <w:r w:rsidRPr="00C75306">
        <w:rPr>
          <w:rFonts w:ascii="Courier New" w:eastAsia="MS Mincho" w:hAnsi="Courier New"/>
          <w:b/>
          <w:bCs/>
          <w:szCs w:val="18"/>
        </w:rPr>
        <w:t>Override</w:t>
      </w:r>
    </w:p>
    <w:p w:rsidR="008765AA" w:rsidRPr="00C75306" w:rsidRDefault="008765AA" w:rsidP="00AA0E7D">
      <w:pPr>
        <w:pStyle w:val="Brdtext"/>
        <w:numPr>
          <w:ilvl w:val="1"/>
          <w:numId w:val="107"/>
        </w:numPr>
        <w:tabs>
          <w:tab w:val="clear" w:pos="567"/>
          <w:tab w:val="clear" w:pos="720"/>
          <w:tab w:val="clear" w:pos="1260"/>
          <w:tab w:val="clear" w:pos="1620"/>
          <w:tab w:val="num" w:pos="851"/>
          <w:tab w:val="left" w:pos="4678"/>
          <w:tab w:val="left" w:pos="5529"/>
        </w:tabs>
        <w:spacing w:line="240" w:lineRule="atLeast"/>
        <w:rPr>
          <w:rFonts w:ascii="Tahoma" w:hAnsi="Tahoma" w:cs="Tahoma"/>
        </w:rPr>
      </w:pPr>
      <w:r w:rsidRPr="00C75306">
        <w:rPr>
          <w:rFonts w:ascii="Tahoma" w:hAnsi="Tahoma" w:cs="Tahoma"/>
        </w:rPr>
        <w:t>Virtuella metoder</w:t>
      </w:r>
      <w:r>
        <w:rPr>
          <w:rFonts w:ascii="Tahoma" w:hAnsi="Tahoma" w:cs="Tahoma"/>
        </w:rPr>
        <w:tab/>
        <w:t xml:space="preserve">   </w:t>
      </w:r>
      <w:r w:rsidRPr="00C75306">
        <w:rPr>
          <w:rFonts w:ascii="Tahoma" w:hAnsi="Tahoma" w:cs="Tahoma"/>
        </w:rPr>
        <w:fldChar w:fldCharType="begin"/>
      </w:r>
      <w:r w:rsidRPr="00C75306">
        <w:rPr>
          <w:rFonts w:ascii="Tahoma" w:hAnsi="Tahoma" w:cs="Tahoma"/>
        </w:rPr>
        <w:instrText xml:space="preserve"> PAGEREF A4_5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146</w:t>
      </w:r>
      <w:r w:rsidRPr="00C75306">
        <w:rPr>
          <w:rFonts w:ascii="Tahoma" w:hAnsi="Tahoma" w:cs="Tahoma"/>
        </w:rPr>
        <w:fldChar w:fldCharType="end"/>
      </w:r>
      <w:r>
        <w:rPr>
          <w:rFonts w:ascii="Tahoma" w:hAnsi="Tahoma" w:cs="Tahoma"/>
        </w:rPr>
        <w:tab/>
      </w:r>
      <w:r w:rsidRPr="00C75306">
        <w:rPr>
          <w:rFonts w:ascii="Courier New" w:eastAsia="MS Mincho" w:hAnsi="Courier New"/>
          <w:b/>
          <w:bCs/>
          <w:szCs w:val="18"/>
        </w:rPr>
        <w:t>SuperV</w:t>
      </w:r>
    </w:p>
    <w:p w:rsidR="008765AA" w:rsidRPr="00C75306" w:rsidRDefault="008765AA" w:rsidP="008765AA">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Tahoma" w:hAnsi="Tahoma" w:cs="Tahoma"/>
        </w:rPr>
      </w:pPr>
      <w:r w:rsidRPr="00C75306">
        <w:rPr>
          <w:rFonts w:ascii="Tahoma" w:hAnsi="Tahoma" w:cs="Tahoma"/>
        </w:rPr>
        <w:t>Överskuggning av virtuell metod</w:t>
      </w:r>
      <w:r w:rsidRPr="00C75306">
        <w:rPr>
          <w:rFonts w:ascii="Tahoma" w:hAnsi="Tahoma" w:cs="Tahoma"/>
        </w:rPr>
        <w:tab/>
      </w:r>
      <w:r>
        <w:rPr>
          <w:rFonts w:ascii="Tahoma" w:hAnsi="Tahoma" w:cs="Tahoma"/>
        </w:rPr>
        <w:t xml:space="preserve">  </w:t>
      </w:r>
      <w:r w:rsidRPr="00C75306">
        <w:rPr>
          <w:rFonts w:ascii="Tahoma" w:hAnsi="Tahoma" w:cs="Tahoma"/>
        </w:rPr>
        <w:t xml:space="preserve"> </w:t>
      </w:r>
      <w:r w:rsidRPr="00C75306">
        <w:rPr>
          <w:rFonts w:ascii="Tahoma" w:hAnsi="Tahoma" w:cs="Tahoma"/>
        </w:rPr>
        <w:fldChar w:fldCharType="begin"/>
      </w:r>
      <w:r w:rsidRPr="00C75306">
        <w:rPr>
          <w:rFonts w:ascii="Tahoma" w:hAnsi="Tahoma" w:cs="Tahoma"/>
        </w:rPr>
        <w:instrText xml:space="preserve"> PAGEREF P_SubClass \h </w:instrText>
      </w:r>
      <w:r w:rsidRPr="00C75306">
        <w:rPr>
          <w:rFonts w:ascii="Tahoma" w:hAnsi="Tahoma" w:cs="Tahoma"/>
        </w:rPr>
      </w:r>
      <w:r w:rsidRPr="00C75306">
        <w:rPr>
          <w:rFonts w:ascii="Tahoma" w:hAnsi="Tahoma" w:cs="Tahoma"/>
        </w:rPr>
        <w:fldChar w:fldCharType="separate"/>
      </w:r>
      <w:r w:rsidR="002B1B98">
        <w:rPr>
          <w:rFonts w:ascii="Tahoma" w:hAnsi="Tahoma" w:cs="Tahoma"/>
          <w:noProof/>
        </w:rPr>
        <w:t>147</w:t>
      </w:r>
      <w:r w:rsidRPr="00C75306">
        <w:rPr>
          <w:rFonts w:ascii="Tahoma" w:hAnsi="Tahoma" w:cs="Tahoma"/>
        </w:rPr>
        <w:fldChar w:fldCharType="end"/>
      </w:r>
      <w:r w:rsidRPr="00C75306">
        <w:rPr>
          <w:rFonts w:ascii="Tahoma" w:hAnsi="Tahoma" w:cs="Tahoma"/>
        </w:rPr>
        <w:tab/>
      </w:r>
      <w:r w:rsidRPr="00C75306">
        <w:rPr>
          <w:rFonts w:ascii="Courier New" w:eastAsia="MS Mincho" w:hAnsi="Courier New"/>
          <w:b/>
          <w:bCs/>
          <w:szCs w:val="18"/>
        </w:rPr>
        <w:t>Sub/TestVirtual</w:t>
      </w:r>
    </w:p>
    <w:p w:rsidR="008765AA" w:rsidRPr="006D6190" w:rsidRDefault="00C13DA3" w:rsidP="008765AA">
      <w:pPr>
        <w:tabs>
          <w:tab w:val="left" w:pos="4678"/>
          <w:tab w:val="left" w:pos="5529"/>
        </w:tabs>
        <w:spacing w:line="240" w:lineRule="atLeast"/>
        <w:jc w:val="both"/>
        <w:rPr>
          <w:rFonts w:ascii="Tahoma" w:hAnsi="Tahoma" w:cs="Tahoma"/>
          <w:sz w:val="18"/>
        </w:rPr>
      </w:pPr>
      <w:r>
        <w:rPr>
          <w:rFonts w:ascii="Tahoma" w:hAnsi="Tahoma" w:cs="Tahoma"/>
          <w:sz w:val="18"/>
        </w:rPr>
        <w:t xml:space="preserve">      </w:t>
      </w:r>
      <w:r w:rsidR="008765AA" w:rsidRPr="006D6190">
        <w:rPr>
          <w:rFonts w:ascii="Tahoma" w:hAnsi="Tahoma" w:cs="Tahoma"/>
          <w:sz w:val="18"/>
        </w:rPr>
        <w:t>Övningar till kapitel 3</w:t>
      </w:r>
      <w:r w:rsidR="008765AA" w:rsidRPr="006D6190">
        <w:rPr>
          <w:rFonts w:ascii="Tahoma" w:hAnsi="Tahoma" w:cs="Tahoma"/>
          <w:sz w:val="18"/>
        </w:rPr>
        <w:tab/>
      </w:r>
      <w:r w:rsidR="008765AA">
        <w:rPr>
          <w:rFonts w:ascii="Tahoma" w:hAnsi="Tahoma" w:cs="Tahoma"/>
          <w:sz w:val="18"/>
        </w:rPr>
        <w:t xml:space="preserve">   </w:t>
      </w:r>
      <w:r w:rsidR="008765AA">
        <w:rPr>
          <w:rFonts w:ascii="Tahoma" w:hAnsi="Tahoma" w:cs="Tahoma"/>
          <w:sz w:val="18"/>
        </w:rPr>
        <w:fldChar w:fldCharType="begin"/>
      </w:r>
      <w:r w:rsidR="008765AA">
        <w:rPr>
          <w:rFonts w:ascii="Tahoma" w:hAnsi="Tahoma" w:cs="Tahoma"/>
          <w:sz w:val="18"/>
        </w:rPr>
        <w:instrText xml:space="preserve"> PAGEREF Ö_3 \h </w:instrText>
      </w:r>
      <w:r w:rsidR="008765AA">
        <w:rPr>
          <w:rFonts w:ascii="Tahoma" w:hAnsi="Tahoma" w:cs="Tahoma"/>
          <w:sz w:val="18"/>
        </w:rPr>
      </w:r>
      <w:r w:rsidR="008765AA">
        <w:rPr>
          <w:rFonts w:ascii="Tahoma" w:hAnsi="Tahoma" w:cs="Tahoma"/>
          <w:sz w:val="18"/>
        </w:rPr>
        <w:fldChar w:fldCharType="separate"/>
      </w:r>
      <w:r w:rsidR="002B1B98">
        <w:rPr>
          <w:rFonts w:ascii="Tahoma" w:hAnsi="Tahoma" w:cs="Tahoma"/>
          <w:noProof/>
          <w:sz w:val="18"/>
        </w:rPr>
        <w:t>149</w:t>
      </w:r>
      <w:r w:rsidR="008765AA">
        <w:rPr>
          <w:rFonts w:ascii="Tahoma" w:hAnsi="Tahoma" w:cs="Tahoma"/>
          <w:sz w:val="18"/>
        </w:rPr>
        <w:fldChar w:fldCharType="end"/>
      </w:r>
      <w:r w:rsidR="008765AA">
        <w:rPr>
          <w:rFonts w:ascii="Tahoma" w:hAnsi="Tahoma" w:cs="Tahoma"/>
          <w:sz w:val="18"/>
        </w:rPr>
        <w:tab/>
      </w:r>
    </w:p>
    <w:p w:rsidR="00A66A4A" w:rsidRDefault="00834506" w:rsidP="00A66A4A">
      <w:pPr>
        <w:pStyle w:val="Rubrik2"/>
        <w:jc w:val="center"/>
        <w:rPr>
          <w:noProof/>
          <w:sz w:val="32"/>
        </w:rPr>
      </w:pPr>
      <w:r>
        <w:rPr>
          <w:noProof/>
          <w:sz w:val="32"/>
        </w:rPr>
        <w:t>3</w:t>
      </w:r>
      <w:r w:rsidR="00A66A4A">
        <w:rPr>
          <w:noProof/>
          <w:sz w:val="32"/>
        </w:rPr>
        <w:t xml:space="preserve">.1   </w:t>
      </w:r>
      <w:bookmarkStart w:id="162" w:name="A3_1"/>
      <w:bookmarkEnd w:id="162"/>
      <w:r w:rsidR="00A66A4A">
        <w:rPr>
          <w:noProof/>
          <w:sz w:val="32"/>
        </w:rPr>
        <w:t xml:space="preserve">Accessmetoder </w:t>
      </w:r>
    </w:p>
    <w:p w:rsidR="00A66A4A" w:rsidRDefault="00A66A4A" w:rsidP="00A66A4A">
      <w:pPr>
        <w:pStyle w:val="Brdtext"/>
        <w:rPr>
          <w:rFonts w:ascii="Times New Roman" w:hAnsi="Times New Roman" w:cs="Times New Roman"/>
          <w:noProof/>
          <w:sz w:val="16"/>
        </w:rPr>
      </w:pPr>
    </w:p>
    <w:p w:rsidR="00834506" w:rsidRDefault="00834506" w:rsidP="00A66A4A">
      <w:pPr>
        <w:pStyle w:val="Kommentarer"/>
        <w:jc w:val="both"/>
        <w:rPr>
          <w:noProof/>
        </w:rPr>
      </w:pPr>
      <w:r>
        <w:rPr>
          <w:noProof/>
        </w:rPr>
        <w:lastRenderedPageBreak/>
        <w:t>Här återanknyter vi till vår diskussion kring inkapsling</w:t>
      </w:r>
      <w:r w:rsidR="004C6AC4">
        <w:rPr>
          <w:noProof/>
        </w:rPr>
        <w:fldChar w:fldCharType="begin"/>
      </w:r>
      <w:r w:rsidR="004C6AC4">
        <w:rPr>
          <w:noProof/>
        </w:rPr>
        <w:instrText xml:space="preserve"> XE "</w:instrText>
      </w:r>
      <w:r w:rsidR="004C6AC4">
        <w:instrText>Metod: Accessmetod"</w:instrText>
      </w:r>
      <w:r w:rsidR="004C6AC4">
        <w:rPr>
          <w:noProof/>
        </w:rPr>
        <w:instrText xml:space="preserve"> </w:instrText>
      </w:r>
      <w:r w:rsidR="004C6AC4">
        <w:rPr>
          <w:noProof/>
        </w:rPr>
        <w:fldChar w:fldCharType="end"/>
      </w:r>
      <w:r w:rsidR="004C6AC4">
        <w:rPr>
          <w:noProof/>
        </w:rPr>
        <w:fldChar w:fldCharType="begin"/>
      </w:r>
      <w:r w:rsidR="004C6AC4">
        <w:rPr>
          <w:noProof/>
        </w:rPr>
        <w:instrText xml:space="preserve"> XE "</w:instrText>
      </w:r>
      <w:r w:rsidR="004C6AC4">
        <w:instrText>Metod"</w:instrText>
      </w:r>
      <w:r w:rsidR="004C6AC4">
        <w:rPr>
          <w:noProof/>
        </w:rPr>
        <w:instrText xml:space="preserve"> </w:instrText>
      </w:r>
      <w:r w:rsidR="004C6AC4">
        <w:rPr>
          <w:noProof/>
        </w:rPr>
        <w:fldChar w:fldCharType="end"/>
      </w:r>
      <w:r>
        <w:rPr>
          <w:noProof/>
        </w:rPr>
        <w:t xml:space="preserve"> och klassens konstruktor (sid </w:t>
      </w:r>
      <w:r>
        <w:rPr>
          <w:noProof/>
        </w:rPr>
        <w:fldChar w:fldCharType="begin"/>
      </w:r>
      <w:r>
        <w:rPr>
          <w:noProof/>
        </w:rPr>
        <w:instrText xml:space="preserve"> PAGEREF A2_4 \h </w:instrText>
      </w:r>
      <w:r>
        <w:rPr>
          <w:noProof/>
        </w:rPr>
      </w:r>
      <w:r>
        <w:rPr>
          <w:noProof/>
        </w:rPr>
        <w:fldChar w:fldCharType="separate"/>
      </w:r>
      <w:r w:rsidR="002B1B98">
        <w:rPr>
          <w:noProof/>
        </w:rPr>
        <w:t>91</w:t>
      </w:r>
      <w:r>
        <w:rPr>
          <w:noProof/>
        </w:rPr>
        <w:fldChar w:fldCharType="end"/>
      </w:r>
      <w:r>
        <w:rPr>
          <w:noProof/>
        </w:rPr>
        <w:t xml:space="preserve">). Accessmetoder är nämligen direkta konsekvenser av inkapsling dvs att man vill ha privata datamedlemmar. Konstruktorn kan ju lösa </w:t>
      </w:r>
      <w:r w:rsidR="00123604">
        <w:rPr>
          <w:noProof/>
        </w:rPr>
        <w:t xml:space="preserve">problemet med </w:t>
      </w:r>
      <w:r>
        <w:rPr>
          <w:noProof/>
        </w:rPr>
        <w:t>de privata datamed</w:t>
      </w:r>
      <w:r w:rsidR="00123604">
        <w:rPr>
          <w:noProof/>
        </w:rPr>
        <w:softHyphen/>
      </w:r>
      <w:r>
        <w:rPr>
          <w:noProof/>
        </w:rPr>
        <w:t>lemmarnas oåtkomlighet endast i initial</w:t>
      </w:r>
      <w:r w:rsidR="00E60749">
        <w:rPr>
          <w:noProof/>
        </w:rPr>
        <w:t>fasen, dvs när objekten skapas</w:t>
      </w:r>
      <w:r>
        <w:rPr>
          <w:noProof/>
        </w:rPr>
        <w:t xml:space="preserve">. </w:t>
      </w:r>
      <w:r w:rsidR="00E60749">
        <w:rPr>
          <w:noProof/>
        </w:rPr>
        <w:t>Men man vill ju även i fortsätt</w:t>
      </w:r>
      <w:r w:rsidR="00E60749">
        <w:rPr>
          <w:noProof/>
        </w:rPr>
        <w:softHyphen/>
        <w:t>ningen kunna komma åt de inkapslade datamedlemmarna. För detta ända</w:t>
      </w:r>
      <w:r w:rsidR="00123604">
        <w:rPr>
          <w:noProof/>
        </w:rPr>
        <w:softHyphen/>
      </w:r>
      <w:r w:rsidR="00E60749">
        <w:rPr>
          <w:noProof/>
        </w:rPr>
        <w:t>mål har man i C# accessmetoder till förfogande.</w:t>
      </w:r>
    </w:p>
    <w:p w:rsidR="00834506" w:rsidRPr="00834506" w:rsidRDefault="00834506" w:rsidP="00A66A4A">
      <w:pPr>
        <w:pStyle w:val="Kommentarer"/>
        <w:jc w:val="both"/>
        <w:rPr>
          <w:noProof/>
          <w:sz w:val="16"/>
          <w:szCs w:val="16"/>
        </w:rPr>
      </w:pPr>
    </w:p>
    <w:p w:rsidR="00A66A4A" w:rsidRDefault="00E60749" w:rsidP="00A66A4A">
      <w:pPr>
        <w:pStyle w:val="Kommentarer"/>
        <w:jc w:val="both"/>
        <w:rPr>
          <w:noProof/>
        </w:rPr>
      </w:pPr>
      <w:r>
        <w:rPr>
          <w:noProof/>
        </w:rPr>
        <w:t>Det finns</w:t>
      </w:r>
      <w:r w:rsidR="00A66A4A">
        <w:rPr>
          <w:noProof/>
        </w:rPr>
        <w:t xml:space="preserve"> tre </w:t>
      </w:r>
      <w:r>
        <w:rPr>
          <w:noProof/>
        </w:rPr>
        <w:t>sort</w:t>
      </w:r>
      <w:r w:rsidR="00A66A4A">
        <w:rPr>
          <w:noProof/>
        </w:rPr>
        <w:t>er</w:t>
      </w:r>
      <w:r>
        <w:rPr>
          <w:noProof/>
        </w:rPr>
        <w:t>s accessmetoder</w:t>
      </w:r>
      <w:r w:rsidR="00A66A4A">
        <w:rPr>
          <w:noProof/>
        </w:rPr>
        <w:t xml:space="preserve">: </w:t>
      </w:r>
      <w:r w:rsidR="00A66A4A">
        <w:rPr>
          <w:i/>
          <w:noProof/>
        </w:rPr>
        <w:t>Get-metoder</w:t>
      </w:r>
      <w:r w:rsidR="00A66A4A">
        <w:rPr>
          <w:noProof/>
        </w:rPr>
        <w:t xml:space="preserve"> för att</w:t>
      </w:r>
      <w:r w:rsidR="004C6AC4">
        <w:rPr>
          <w:noProof/>
        </w:rPr>
        <w:fldChar w:fldCharType="begin"/>
      </w:r>
      <w:r w:rsidR="004C6AC4">
        <w:rPr>
          <w:noProof/>
        </w:rPr>
        <w:instrText xml:space="preserve"> XE "</w:instrText>
      </w:r>
      <w:r w:rsidR="004C6AC4" w:rsidRPr="00387266">
        <w:rPr>
          <w:bCs/>
          <w:color w:val="000000"/>
        </w:rPr>
        <w:instrText>Accessmetoder</w:instrText>
      </w:r>
      <w:r w:rsidR="004C6AC4">
        <w:rPr>
          <w:bCs/>
          <w:color w:val="000000"/>
        </w:rPr>
        <w:instrText>"</w:instrText>
      </w:r>
      <w:r w:rsidR="004C6AC4">
        <w:rPr>
          <w:noProof/>
        </w:rPr>
        <w:instrText xml:space="preserve"> </w:instrText>
      </w:r>
      <w:r w:rsidR="004C6AC4">
        <w:rPr>
          <w:noProof/>
        </w:rPr>
        <w:fldChar w:fldCharType="end"/>
      </w:r>
      <w:r w:rsidR="00A66A4A">
        <w:rPr>
          <w:noProof/>
        </w:rPr>
        <w:t xml:space="preserve"> hämta (läsa), </w:t>
      </w:r>
      <w:r w:rsidR="00A66A4A">
        <w:rPr>
          <w:i/>
          <w:noProof/>
        </w:rPr>
        <w:t>Set-metoder</w:t>
      </w:r>
      <w:r w:rsidR="00A66A4A">
        <w:rPr>
          <w:noProof/>
        </w:rPr>
        <w:t xml:space="preserve"> för att ändra (skriva) värden till privata datamedlemmar och</w:t>
      </w:r>
      <w:r>
        <w:rPr>
          <w:noProof/>
        </w:rPr>
        <w:t xml:space="preserve"> s.k.</w:t>
      </w:r>
      <w:r w:rsidR="00A66A4A">
        <w:rPr>
          <w:noProof/>
        </w:rPr>
        <w:t xml:space="preserve"> </w:t>
      </w:r>
      <w:r w:rsidR="00834506">
        <w:rPr>
          <w:i/>
          <w:noProof/>
        </w:rPr>
        <w:t>strängrepresentations</w:t>
      </w:r>
      <w:r w:rsidR="00A66A4A">
        <w:rPr>
          <w:i/>
          <w:noProof/>
        </w:rPr>
        <w:t>metoder</w:t>
      </w:r>
      <w:r w:rsidR="00A66A4A">
        <w:rPr>
          <w:noProof/>
        </w:rPr>
        <w:t xml:space="preserve"> för att få ut och kunna visa de privata datamedlemmarna i läsbar text</w:t>
      </w:r>
      <w:r w:rsidR="00A66A4A">
        <w:rPr>
          <w:noProof/>
        </w:rPr>
        <w:softHyphen/>
        <w:t>form. Föl</w:t>
      </w:r>
      <w:r w:rsidR="00A66A4A">
        <w:rPr>
          <w:noProof/>
        </w:rPr>
        <w:softHyphen/>
        <w:t xml:space="preserve">jande program visar exempel på alla tre typer av accessmetoder: </w:t>
      </w:r>
    </w:p>
    <w:p w:rsidR="00A66A4A" w:rsidRDefault="00796FBD" w:rsidP="00A66A4A">
      <w:pPr>
        <w:tabs>
          <w:tab w:val="left" w:pos="567"/>
          <w:tab w:val="left" w:pos="1260"/>
          <w:tab w:val="left" w:pos="1620"/>
        </w:tabs>
        <w:jc w:val="center"/>
        <w:rPr>
          <w:noProof/>
          <w:sz w:val="18"/>
          <w:szCs w:val="18"/>
        </w:rPr>
      </w:pPr>
      <w:r>
        <w:rPr>
          <w:noProof/>
          <w:sz w:val="18"/>
          <w:szCs w:val="18"/>
        </w:rPr>
        <w:pict>
          <v:rect id="_x0000_i1109" style="width:354.3pt;height:1.8pt" o:hralign="center" o:hrstd="t" o:hr="t" fillcolor="#aca899" stroked="f"/>
        </w:pict>
      </w:r>
    </w:p>
    <w:p w:rsidR="00A66A4A" w:rsidRDefault="00A66A4A" w:rsidP="00A66A4A">
      <w:pPr>
        <w:pStyle w:val="Oformateradtext"/>
        <w:shd w:val="clear" w:color="auto" w:fill="CCCCCC"/>
        <w:rPr>
          <w:rFonts w:eastAsia="MS Mincho"/>
          <w:b/>
          <w:bCs/>
          <w:noProof/>
          <w:sz w:val="18"/>
          <w:lang w:val="sv-SE"/>
        </w:rPr>
      </w:pPr>
      <w:r>
        <w:rPr>
          <w:rFonts w:eastAsia="MS Mincho"/>
          <w:b/>
          <w:bCs/>
          <w:noProof/>
          <w:sz w:val="18"/>
          <w:lang w:val="sv-SE"/>
        </w:rPr>
        <w:t xml:space="preserve">// </w:t>
      </w:r>
      <w:r w:rsidR="00C46D34">
        <w:rPr>
          <w:rFonts w:eastAsia="MS Mincho"/>
          <w:b/>
          <w:bCs/>
          <w:noProof/>
          <w:sz w:val="18"/>
          <w:lang w:val="sv-SE"/>
        </w:rPr>
        <w:t>Empl</w:t>
      </w:r>
      <w:r>
        <w:rPr>
          <w:rFonts w:eastAsia="MS Mincho"/>
          <w:b/>
          <w:bCs/>
          <w:noProof/>
          <w:sz w:val="18"/>
          <w:lang w:val="sv-SE"/>
        </w:rPr>
        <w:t>.cs</w:t>
      </w:r>
      <w:bookmarkStart w:id="163" w:name="P_EmpClass"/>
      <w:bookmarkEnd w:id="163"/>
    </w:p>
    <w:p w:rsidR="00A66A4A" w:rsidRPr="0053741E" w:rsidRDefault="00A66A4A" w:rsidP="00A66A4A">
      <w:pPr>
        <w:pStyle w:val="Oformateradtext"/>
        <w:shd w:val="clear" w:color="auto" w:fill="CCCCCC"/>
        <w:rPr>
          <w:rFonts w:eastAsia="MS Mincho"/>
          <w:i/>
          <w:iCs/>
          <w:noProof/>
          <w:sz w:val="18"/>
          <w:lang w:val="sv-SE"/>
        </w:rPr>
      </w:pPr>
      <w:r w:rsidRPr="0053741E">
        <w:rPr>
          <w:rFonts w:eastAsia="MS Mincho"/>
          <w:i/>
          <w:iCs/>
          <w:noProof/>
          <w:sz w:val="18"/>
          <w:lang w:val="sv-SE"/>
        </w:rPr>
        <w:t xml:space="preserve">// Deklarerar klassen </w:t>
      </w:r>
      <w:r w:rsidR="00C46D34">
        <w:rPr>
          <w:rFonts w:eastAsia="MS Mincho"/>
          <w:i/>
          <w:iCs/>
          <w:noProof/>
          <w:sz w:val="18"/>
          <w:lang w:val="sv-SE"/>
        </w:rPr>
        <w:t>Empl</w:t>
      </w:r>
      <w:r w:rsidRPr="0053741E">
        <w:rPr>
          <w:rFonts w:eastAsia="MS Mincho"/>
          <w:i/>
          <w:iCs/>
          <w:noProof/>
          <w:sz w:val="18"/>
          <w:lang w:val="sv-SE"/>
        </w:rPr>
        <w:t xml:space="preserve"> med 3 privata datamedlemmar, en</w:t>
      </w:r>
    </w:p>
    <w:p w:rsidR="00A66A4A" w:rsidRPr="0053741E" w:rsidRDefault="00A66A4A" w:rsidP="00A66A4A">
      <w:pPr>
        <w:pStyle w:val="Oformateradtext"/>
        <w:shd w:val="clear" w:color="auto" w:fill="CCCCCC"/>
        <w:rPr>
          <w:rFonts w:eastAsia="MS Mincho"/>
          <w:i/>
          <w:iCs/>
          <w:noProof/>
          <w:sz w:val="18"/>
          <w:lang w:val="sv-SE"/>
        </w:rPr>
      </w:pPr>
      <w:r w:rsidRPr="0053741E">
        <w:rPr>
          <w:rFonts w:eastAsia="MS Mincho"/>
          <w:i/>
          <w:iCs/>
          <w:noProof/>
          <w:sz w:val="18"/>
          <w:lang w:val="sv-SE"/>
        </w:rPr>
        <w:t xml:space="preserve">// konstruktor, en Get- och Set-metod till datamedlemmen </w:t>
      </w:r>
      <w:r w:rsidR="00B36719">
        <w:rPr>
          <w:rFonts w:eastAsia="MS Mincho"/>
          <w:i/>
          <w:iCs/>
          <w:noProof/>
          <w:sz w:val="18"/>
          <w:lang w:val="sv-SE"/>
        </w:rPr>
        <w:t>salary</w:t>
      </w:r>
    </w:p>
    <w:p w:rsidR="00A66A4A" w:rsidRPr="0053741E" w:rsidRDefault="00A66A4A" w:rsidP="00A66A4A">
      <w:pPr>
        <w:pStyle w:val="Oformateradtext"/>
        <w:shd w:val="clear" w:color="auto" w:fill="CCCCCC"/>
        <w:rPr>
          <w:rFonts w:eastAsia="MS Mincho"/>
          <w:i/>
          <w:iCs/>
          <w:noProof/>
          <w:sz w:val="18"/>
          <w:lang w:val="sv-SE"/>
        </w:rPr>
      </w:pPr>
      <w:r w:rsidRPr="0053741E">
        <w:rPr>
          <w:rFonts w:eastAsia="MS Mincho"/>
          <w:i/>
          <w:iCs/>
          <w:noProof/>
          <w:sz w:val="18"/>
          <w:lang w:val="sv-SE"/>
        </w:rPr>
        <w:t xml:space="preserve">// </w:t>
      </w:r>
      <w:r w:rsidR="00B36719">
        <w:rPr>
          <w:rFonts w:eastAsia="MS Mincho"/>
          <w:i/>
          <w:iCs/>
          <w:noProof/>
          <w:sz w:val="18"/>
          <w:lang w:val="sv-SE"/>
        </w:rPr>
        <w:t xml:space="preserve">och </w:t>
      </w:r>
      <w:r w:rsidRPr="0053741E">
        <w:rPr>
          <w:rFonts w:eastAsia="MS Mincho"/>
          <w:i/>
          <w:iCs/>
          <w:noProof/>
          <w:sz w:val="18"/>
          <w:lang w:val="sv-SE"/>
        </w:rPr>
        <w:t xml:space="preserve">metoden </w:t>
      </w:r>
      <w:r w:rsidR="00533687">
        <w:rPr>
          <w:rFonts w:eastAsia="MS Mincho"/>
          <w:i/>
          <w:iCs/>
          <w:noProof/>
          <w:sz w:val="18"/>
          <w:lang w:val="sv-SE"/>
        </w:rPr>
        <w:t>AsString()</w:t>
      </w:r>
      <w:r w:rsidRPr="0053741E">
        <w:rPr>
          <w:rFonts w:eastAsia="MS Mincho"/>
          <w:i/>
          <w:iCs/>
          <w:noProof/>
          <w:sz w:val="18"/>
          <w:lang w:val="sv-SE"/>
        </w:rPr>
        <w:t xml:space="preserve"> som ger ett </w:t>
      </w:r>
      <w:r w:rsidR="00C46D34">
        <w:rPr>
          <w:rFonts w:eastAsia="MS Mincho"/>
          <w:i/>
          <w:iCs/>
          <w:noProof/>
          <w:sz w:val="18"/>
          <w:lang w:val="sv-SE"/>
        </w:rPr>
        <w:t>Empl</w:t>
      </w:r>
      <w:r w:rsidRPr="0053741E">
        <w:rPr>
          <w:rFonts w:eastAsia="MS Mincho"/>
          <w:i/>
          <w:iCs/>
          <w:noProof/>
          <w:sz w:val="18"/>
          <w:lang w:val="sv-SE"/>
        </w:rPr>
        <w:t>-objekt i strängform</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using System;</w:t>
      </w:r>
    </w:p>
    <w:p w:rsidR="00A66A4A" w:rsidRPr="00346487" w:rsidRDefault="00A66A4A" w:rsidP="00A66A4A">
      <w:pPr>
        <w:pStyle w:val="Oformateradtext"/>
        <w:shd w:val="clear" w:color="auto" w:fill="CCCCCC"/>
        <w:rPr>
          <w:rFonts w:eastAsia="MS Mincho"/>
          <w:b/>
          <w:bCs/>
          <w:noProof/>
          <w:sz w:val="16"/>
          <w:lang w:val="en-GB"/>
        </w:rPr>
      </w:pP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class </w:t>
      </w:r>
      <w:r w:rsidR="00C46D34">
        <w:rPr>
          <w:rFonts w:eastAsia="MS Mincho"/>
          <w:b/>
          <w:bCs/>
          <w:noProof/>
          <w:sz w:val="18"/>
          <w:lang w:val="en-GB"/>
        </w:rPr>
        <w:t>Empl</w:t>
      </w:r>
    </w:p>
    <w:p w:rsidR="00A66A4A" w:rsidRPr="00346487" w:rsidRDefault="00A66A4A" w:rsidP="00A66A4A">
      <w:pPr>
        <w:pStyle w:val="Oformateradtext"/>
        <w:shd w:val="clear" w:color="auto" w:fill="CCCCCC"/>
        <w:rPr>
          <w:rFonts w:eastAsia="MS Mincho"/>
          <w:b/>
          <w:bCs/>
          <w:noProof/>
          <w:sz w:val="18"/>
          <w:lang w:val="en-GB"/>
        </w:rPr>
      </w:pPr>
      <w:r w:rsidRPr="0053741E">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String </w:t>
      </w:r>
      <w:r w:rsidR="00932F3D">
        <w:rPr>
          <w:rFonts w:eastAsia="MS Mincho"/>
          <w:b/>
          <w:bCs/>
          <w:noProof/>
          <w:sz w:val="18"/>
          <w:lang w:val="en-GB"/>
        </w:rPr>
        <w:t>name</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int </w:t>
      </w:r>
      <w:r w:rsidR="00E34317">
        <w:rPr>
          <w:rFonts w:eastAsia="MS Mincho"/>
          <w:b/>
          <w:bCs/>
          <w:noProof/>
          <w:sz w:val="18"/>
          <w:lang w:val="en-GB"/>
        </w:rPr>
        <w:t>empNo</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double </w:t>
      </w:r>
      <w:r w:rsidR="00B36719">
        <w:rPr>
          <w:rFonts w:eastAsia="MS Mincho"/>
          <w:b/>
          <w:bCs/>
          <w:noProof/>
          <w:sz w:val="18"/>
          <w:lang w:val="en-GB"/>
        </w:rPr>
        <w:t>salary</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6"/>
          <w:lang w:val="en-GB"/>
        </w:rPr>
      </w:pPr>
    </w:p>
    <w:p w:rsidR="00A66A4A" w:rsidRPr="00B36719" w:rsidRDefault="00A66A4A" w:rsidP="00A66A4A">
      <w:pPr>
        <w:pStyle w:val="Oformateradtext"/>
        <w:shd w:val="clear" w:color="auto" w:fill="CCCCCC"/>
        <w:rPr>
          <w:rFonts w:eastAsia="MS Mincho"/>
          <w:b/>
          <w:bCs/>
          <w:noProof/>
          <w:sz w:val="18"/>
          <w:lang w:val="en-US"/>
        </w:rPr>
      </w:pPr>
      <w:r w:rsidRPr="00346487">
        <w:rPr>
          <w:rFonts w:eastAsia="MS Mincho"/>
          <w:b/>
          <w:bCs/>
          <w:noProof/>
          <w:sz w:val="18"/>
          <w:lang w:val="en-GB"/>
        </w:rPr>
        <w:t xml:space="preserve">   </w:t>
      </w:r>
      <w:r w:rsidRPr="00B36719">
        <w:rPr>
          <w:rFonts w:eastAsia="MS Mincho"/>
          <w:b/>
          <w:bCs/>
          <w:noProof/>
          <w:sz w:val="18"/>
          <w:lang w:val="en-US"/>
        </w:rPr>
        <w:t xml:space="preserve">public </w:t>
      </w:r>
      <w:r w:rsidR="00C46D34" w:rsidRPr="00B36719">
        <w:rPr>
          <w:rFonts w:eastAsia="MS Mincho"/>
          <w:b/>
          <w:bCs/>
          <w:noProof/>
          <w:sz w:val="18"/>
          <w:lang w:val="en-US"/>
        </w:rPr>
        <w:t>Empl</w:t>
      </w:r>
      <w:r w:rsidRPr="00B36719">
        <w:rPr>
          <w:rFonts w:eastAsia="MS Mincho"/>
          <w:b/>
          <w:bCs/>
          <w:noProof/>
          <w:sz w:val="18"/>
          <w:lang w:val="en-US"/>
        </w:rPr>
        <w:t xml:space="preserve">(String </w:t>
      </w:r>
      <w:r w:rsidR="00932F3D">
        <w:rPr>
          <w:rFonts w:eastAsia="MS Mincho"/>
          <w:b/>
          <w:bCs/>
          <w:noProof/>
          <w:sz w:val="18"/>
          <w:lang w:val="en-US"/>
        </w:rPr>
        <w:t>n</w:t>
      </w:r>
      <w:r w:rsidRPr="00B36719">
        <w:rPr>
          <w:rFonts w:eastAsia="MS Mincho"/>
          <w:b/>
          <w:bCs/>
          <w:noProof/>
          <w:sz w:val="18"/>
          <w:lang w:val="en-US"/>
        </w:rPr>
        <w:t xml:space="preserve">, int </w:t>
      </w:r>
      <w:r w:rsidR="00E34317">
        <w:rPr>
          <w:rFonts w:eastAsia="MS Mincho"/>
          <w:b/>
          <w:bCs/>
          <w:noProof/>
          <w:sz w:val="18"/>
          <w:lang w:val="en-US"/>
        </w:rPr>
        <w:t>e</w:t>
      </w:r>
      <w:r w:rsidRPr="00B36719">
        <w:rPr>
          <w:rFonts w:eastAsia="MS Mincho"/>
          <w:b/>
          <w:bCs/>
          <w:noProof/>
          <w:sz w:val="18"/>
          <w:lang w:val="en-US"/>
        </w:rPr>
        <w:t xml:space="preserve">, float </w:t>
      </w:r>
      <w:r w:rsidR="00B36719" w:rsidRPr="00B36719">
        <w:rPr>
          <w:rFonts w:eastAsia="MS Mincho"/>
          <w:b/>
          <w:bCs/>
          <w:noProof/>
          <w:sz w:val="18"/>
          <w:lang w:val="en-US"/>
        </w:rPr>
        <w:t>s</w:t>
      </w:r>
      <w:r w:rsidRPr="00B36719">
        <w:rPr>
          <w:rFonts w:eastAsia="MS Mincho"/>
          <w:b/>
          <w:bCs/>
          <w:noProof/>
          <w:sz w:val="18"/>
          <w:lang w:val="en-US"/>
        </w:rPr>
        <w:t>)</w:t>
      </w:r>
    </w:p>
    <w:p w:rsidR="00A66A4A" w:rsidRPr="00577555" w:rsidRDefault="00A66A4A" w:rsidP="00A66A4A">
      <w:pPr>
        <w:pStyle w:val="Oformateradtext"/>
        <w:shd w:val="clear" w:color="auto" w:fill="CCCCCC"/>
        <w:rPr>
          <w:rFonts w:eastAsia="MS Mincho"/>
          <w:b/>
          <w:bCs/>
          <w:noProof/>
          <w:sz w:val="18"/>
          <w:lang w:val="sv-SE"/>
        </w:rPr>
      </w:pPr>
      <w:r w:rsidRPr="00B36719">
        <w:rPr>
          <w:rFonts w:eastAsia="MS Mincho"/>
          <w:b/>
          <w:bCs/>
          <w:noProof/>
          <w:sz w:val="18"/>
          <w:lang w:val="en-US"/>
        </w:rPr>
        <w:t xml:space="preserve">   </w:t>
      </w:r>
      <w:r w:rsidRPr="00577555">
        <w:rPr>
          <w:rFonts w:ascii="Arial" w:eastAsia="MS Mincho" w:hAnsi="Arial" w:cs="Arial"/>
          <w:b/>
          <w:bCs/>
          <w:noProof/>
          <w:sz w:val="18"/>
          <w:lang w:val="sv-SE"/>
        </w:rPr>
        <w:t>{</w:t>
      </w:r>
    </w:p>
    <w:p w:rsidR="00A66A4A" w:rsidRPr="00577555" w:rsidRDefault="00A66A4A" w:rsidP="00A66A4A">
      <w:pPr>
        <w:pStyle w:val="Oformateradtext"/>
        <w:shd w:val="clear" w:color="auto" w:fill="CCCCCC"/>
        <w:rPr>
          <w:rFonts w:eastAsia="MS Mincho"/>
          <w:i/>
          <w:iCs/>
          <w:noProof/>
          <w:sz w:val="18"/>
          <w:lang w:val="sv-SE"/>
        </w:rPr>
      </w:pPr>
      <w:r w:rsidRPr="00577555">
        <w:rPr>
          <w:rFonts w:eastAsia="MS Mincho"/>
          <w:b/>
          <w:bCs/>
          <w:noProof/>
          <w:sz w:val="18"/>
          <w:lang w:val="sv-SE"/>
        </w:rPr>
        <w:t xml:space="preserve">      </w:t>
      </w:r>
      <w:r w:rsidR="00932F3D" w:rsidRPr="00577555">
        <w:rPr>
          <w:rFonts w:eastAsia="MS Mincho"/>
          <w:b/>
          <w:bCs/>
          <w:noProof/>
          <w:sz w:val="18"/>
          <w:lang w:val="sv-SE"/>
        </w:rPr>
        <w:t>name</w:t>
      </w:r>
      <w:r w:rsidRPr="00577555">
        <w:rPr>
          <w:rFonts w:eastAsia="MS Mincho"/>
          <w:b/>
          <w:bCs/>
          <w:noProof/>
          <w:sz w:val="18"/>
          <w:lang w:val="sv-SE"/>
        </w:rPr>
        <w:t xml:space="preserve">   = </w:t>
      </w:r>
      <w:r w:rsidR="00932F3D" w:rsidRPr="00577555">
        <w:rPr>
          <w:rFonts w:eastAsia="MS Mincho"/>
          <w:b/>
          <w:bCs/>
          <w:noProof/>
          <w:sz w:val="18"/>
          <w:lang w:val="sv-SE"/>
        </w:rPr>
        <w:t>n</w:t>
      </w:r>
      <w:r w:rsidRPr="00577555">
        <w:rPr>
          <w:rFonts w:eastAsia="MS Mincho"/>
          <w:b/>
          <w:bCs/>
          <w:noProof/>
          <w:sz w:val="18"/>
          <w:lang w:val="sv-SE"/>
        </w:rPr>
        <w:t xml:space="preserve">;              </w:t>
      </w:r>
      <w:r w:rsidR="00CF0A07" w:rsidRPr="00577555">
        <w:rPr>
          <w:rFonts w:eastAsia="MS Mincho"/>
          <w:b/>
          <w:bCs/>
          <w:noProof/>
          <w:sz w:val="18"/>
          <w:lang w:val="sv-SE"/>
        </w:rPr>
        <w:t xml:space="preserve">   </w:t>
      </w:r>
      <w:r w:rsidR="00A02E24" w:rsidRPr="00577555">
        <w:rPr>
          <w:rFonts w:eastAsia="MS Mincho"/>
          <w:b/>
          <w:bCs/>
          <w:noProof/>
          <w:sz w:val="18"/>
          <w:lang w:val="sv-SE"/>
        </w:rPr>
        <w:t xml:space="preserve">         </w:t>
      </w:r>
      <w:r w:rsidRPr="00577555">
        <w:rPr>
          <w:rFonts w:eastAsia="MS Mincho"/>
          <w:i/>
          <w:iCs/>
          <w:noProof/>
          <w:sz w:val="18"/>
          <w:lang w:val="sv-SE"/>
        </w:rPr>
        <w:t>// Konstruktorn</w:t>
      </w:r>
    </w:p>
    <w:p w:rsidR="00A66A4A" w:rsidRPr="00577555" w:rsidRDefault="00A66A4A" w:rsidP="00A66A4A">
      <w:pPr>
        <w:pStyle w:val="Oformateradtext"/>
        <w:shd w:val="clear" w:color="auto" w:fill="CCCCCC"/>
        <w:rPr>
          <w:rFonts w:eastAsia="MS Mincho"/>
          <w:b/>
          <w:bCs/>
          <w:noProof/>
          <w:sz w:val="18"/>
          <w:lang w:val="sv-SE"/>
        </w:rPr>
      </w:pPr>
      <w:r w:rsidRPr="00577555">
        <w:rPr>
          <w:rFonts w:eastAsia="MS Mincho"/>
          <w:b/>
          <w:bCs/>
          <w:noProof/>
          <w:sz w:val="18"/>
          <w:lang w:val="sv-SE"/>
        </w:rPr>
        <w:t xml:space="preserve">      </w:t>
      </w:r>
      <w:r w:rsidR="00E34317" w:rsidRPr="00577555">
        <w:rPr>
          <w:rFonts w:eastAsia="MS Mincho"/>
          <w:b/>
          <w:bCs/>
          <w:noProof/>
          <w:sz w:val="18"/>
          <w:lang w:val="sv-SE"/>
        </w:rPr>
        <w:t>empNo</w:t>
      </w:r>
      <w:r w:rsidRPr="00577555">
        <w:rPr>
          <w:rFonts w:eastAsia="MS Mincho"/>
          <w:b/>
          <w:bCs/>
          <w:noProof/>
          <w:sz w:val="18"/>
          <w:lang w:val="sv-SE"/>
        </w:rPr>
        <w:t xml:space="preserve"> </w:t>
      </w:r>
      <w:r w:rsidR="00932F3D" w:rsidRPr="00577555">
        <w:rPr>
          <w:rFonts w:eastAsia="MS Mincho"/>
          <w:b/>
          <w:bCs/>
          <w:noProof/>
          <w:sz w:val="18"/>
          <w:lang w:val="sv-SE"/>
        </w:rPr>
        <w:t xml:space="preserve"> </w:t>
      </w:r>
      <w:r w:rsidRPr="00577555">
        <w:rPr>
          <w:rFonts w:eastAsia="MS Mincho"/>
          <w:b/>
          <w:bCs/>
          <w:noProof/>
          <w:sz w:val="18"/>
          <w:lang w:val="sv-SE"/>
        </w:rPr>
        <w:t xml:space="preserve">= </w:t>
      </w:r>
      <w:r w:rsidR="00E34317" w:rsidRPr="00577555">
        <w:rPr>
          <w:rFonts w:eastAsia="MS Mincho"/>
          <w:b/>
          <w:bCs/>
          <w:noProof/>
          <w:sz w:val="18"/>
          <w:lang w:val="sv-SE"/>
        </w:rPr>
        <w:t>e</w:t>
      </w:r>
      <w:r w:rsidRPr="00577555">
        <w:rPr>
          <w:rFonts w:eastAsia="MS Mincho"/>
          <w:b/>
          <w:bCs/>
          <w:noProof/>
          <w:sz w:val="18"/>
          <w:lang w:val="sv-SE"/>
        </w:rPr>
        <w:t>;</w:t>
      </w:r>
    </w:p>
    <w:p w:rsidR="00A66A4A" w:rsidRPr="00932F3D" w:rsidRDefault="00A66A4A" w:rsidP="00A66A4A">
      <w:pPr>
        <w:pStyle w:val="Oformateradtext"/>
        <w:shd w:val="clear" w:color="auto" w:fill="CCCCCC"/>
        <w:rPr>
          <w:rFonts w:eastAsia="MS Mincho"/>
          <w:b/>
          <w:bCs/>
          <w:noProof/>
          <w:sz w:val="18"/>
          <w:lang w:val="en-US"/>
        </w:rPr>
      </w:pPr>
      <w:r w:rsidRPr="00577555">
        <w:rPr>
          <w:rFonts w:eastAsia="MS Mincho"/>
          <w:b/>
          <w:bCs/>
          <w:noProof/>
          <w:sz w:val="18"/>
          <w:lang w:val="sv-SE"/>
        </w:rPr>
        <w:t xml:space="preserve">      </w:t>
      </w:r>
      <w:r w:rsidR="00B36719" w:rsidRPr="00932F3D">
        <w:rPr>
          <w:rFonts w:eastAsia="MS Mincho"/>
          <w:b/>
          <w:bCs/>
          <w:noProof/>
          <w:sz w:val="18"/>
          <w:lang w:val="en-US"/>
        </w:rPr>
        <w:t>salary</w:t>
      </w:r>
      <w:r w:rsidR="00CF0A07" w:rsidRPr="00932F3D">
        <w:rPr>
          <w:rFonts w:eastAsia="MS Mincho"/>
          <w:b/>
          <w:bCs/>
          <w:noProof/>
          <w:sz w:val="18"/>
          <w:lang w:val="en-US"/>
        </w:rPr>
        <w:t xml:space="preserve"> </w:t>
      </w:r>
      <w:r w:rsidRPr="00932F3D">
        <w:rPr>
          <w:rFonts w:eastAsia="MS Mincho"/>
          <w:b/>
          <w:bCs/>
          <w:noProof/>
          <w:sz w:val="18"/>
          <w:lang w:val="en-US"/>
        </w:rPr>
        <w:t xml:space="preserve">= </w:t>
      </w:r>
      <w:r w:rsidR="00B36719" w:rsidRPr="00932F3D">
        <w:rPr>
          <w:rFonts w:eastAsia="MS Mincho"/>
          <w:b/>
          <w:bCs/>
          <w:noProof/>
          <w:sz w:val="18"/>
          <w:lang w:val="en-US"/>
        </w:rPr>
        <w:t>s</w:t>
      </w:r>
      <w:r w:rsidRPr="00932F3D">
        <w:rPr>
          <w:rFonts w:eastAsia="MS Mincho"/>
          <w:b/>
          <w:bCs/>
          <w:noProof/>
          <w:sz w:val="18"/>
          <w:lang w:val="en-US"/>
        </w:rPr>
        <w:t>;</w:t>
      </w:r>
    </w:p>
    <w:p w:rsidR="00A66A4A" w:rsidRPr="00346487" w:rsidRDefault="00A66A4A" w:rsidP="00A66A4A">
      <w:pPr>
        <w:pStyle w:val="Oformateradtext"/>
        <w:shd w:val="clear" w:color="auto" w:fill="CCCCCC"/>
        <w:rPr>
          <w:rFonts w:eastAsia="MS Mincho"/>
          <w:b/>
          <w:bCs/>
          <w:noProof/>
          <w:sz w:val="18"/>
          <w:lang w:val="en-GB"/>
        </w:rPr>
      </w:pPr>
      <w:r w:rsidRPr="00932F3D">
        <w:rPr>
          <w:rFonts w:eastAsia="MS Mincho"/>
          <w:b/>
          <w:bCs/>
          <w:noProof/>
          <w:sz w:val="18"/>
          <w:lang w:val="en-US"/>
        </w:rPr>
        <w:t xml:space="preserve">   </w:t>
      </w:r>
      <w:r w:rsidRPr="0053741E">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6"/>
          <w:lang w:val="en-GB"/>
        </w:rPr>
      </w:pPr>
    </w:p>
    <w:p w:rsidR="00A66A4A" w:rsidRPr="00346487" w:rsidRDefault="00A66A4A" w:rsidP="00A66A4A">
      <w:pPr>
        <w:pStyle w:val="Oformateradtext"/>
        <w:shd w:val="clear" w:color="auto" w:fill="CCCCCC"/>
        <w:rPr>
          <w:rFonts w:eastAsia="MS Mincho"/>
          <w:i/>
          <w:iCs/>
          <w:noProof/>
          <w:sz w:val="18"/>
          <w:lang w:val="en-GB"/>
        </w:rPr>
      </w:pPr>
      <w:r w:rsidRPr="00346487">
        <w:rPr>
          <w:rFonts w:eastAsia="MS Mincho"/>
          <w:b/>
          <w:bCs/>
          <w:noProof/>
          <w:sz w:val="18"/>
          <w:lang w:val="en-GB"/>
        </w:rPr>
        <w:t xml:space="preserve">   public double </w:t>
      </w:r>
      <w:r w:rsidRPr="00346487">
        <w:rPr>
          <w:rFonts w:eastAsia="MS Mincho"/>
          <w:b/>
          <w:bCs/>
          <w:noProof/>
          <w:sz w:val="18"/>
          <w:shd w:val="clear" w:color="auto" w:fill="FFFFFF"/>
          <w:lang w:val="en-GB"/>
        </w:rPr>
        <w:t>Get</w:t>
      </w:r>
      <w:r w:rsidR="00B36719">
        <w:rPr>
          <w:rFonts w:eastAsia="MS Mincho"/>
          <w:b/>
          <w:bCs/>
          <w:noProof/>
          <w:sz w:val="18"/>
          <w:shd w:val="clear" w:color="auto" w:fill="FFFFFF"/>
          <w:lang w:val="en-GB"/>
        </w:rPr>
        <w:t>Salary(</w:t>
      </w:r>
      <w:r w:rsidRPr="00346487">
        <w:rPr>
          <w:rFonts w:eastAsia="MS Mincho"/>
          <w:b/>
          <w:bCs/>
          <w:noProof/>
          <w:sz w:val="18"/>
          <w:shd w:val="clear" w:color="auto" w:fill="FFFFFF"/>
          <w:lang w:val="en-GB"/>
        </w:rPr>
        <w:t>)</w:t>
      </w:r>
      <w:r w:rsidRPr="00346487">
        <w:rPr>
          <w:rFonts w:eastAsia="MS Mincho"/>
          <w:b/>
          <w:bCs/>
          <w:noProof/>
          <w:sz w:val="18"/>
          <w:lang w:val="en-GB"/>
        </w:rPr>
        <w:t xml:space="preserve">              </w:t>
      </w:r>
      <w:r w:rsidR="00A02E24">
        <w:rPr>
          <w:rFonts w:eastAsia="MS Mincho"/>
          <w:b/>
          <w:bCs/>
          <w:noProof/>
          <w:sz w:val="18"/>
          <w:lang w:val="en-GB"/>
        </w:rPr>
        <w:t xml:space="preserve"> </w:t>
      </w:r>
      <w:r w:rsidRPr="00346487">
        <w:rPr>
          <w:rFonts w:eastAsia="MS Mincho"/>
          <w:i/>
          <w:iCs/>
          <w:noProof/>
          <w:sz w:val="18"/>
          <w:lang w:val="en-GB"/>
        </w:rPr>
        <w:t>// Get-metod</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w:t>
      </w:r>
      <w:r w:rsidRPr="0053741E">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return </w:t>
      </w:r>
      <w:r w:rsidR="00B36719">
        <w:rPr>
          <w:rFonts w:eastAsia="MS Mincho"/>
          <w:b/>
          <w:bCs/>
          <w:noProof/>
          <w:sz w:val="18"/>
          <w:lang w:val="en-GB"/>
        </w:rPr>
        <w:t>salary</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w:t>
      </w:r>
      <w:r w:rsidRPr="0053741E">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6"/>
          <w:lang w:val="en-GB"/>
        </w:rPr>
      </w:pPr>
    </w:p>
    <w:p w:rsidR="00A66A4A" w:rsidRPr="00346487" w:rsidRDefault="00A66A4A" w:rsidP="00A66A4A">
      <w:pPr>
        <w:pStyle w:val="Oformateradtext"/>
        <w:shd w:val="clear" w:color="auto" w:fill="CCCCCC"/>
        <w:rPr>
          <w:rFonts w:eastAsia="MS Mincho"/>
          <w:i/>
          <w:iCs/>
          <w:noProof/>
          <w:sz w:val="18"/>
          <w:lang w:val="en-GB"/>
        </w:rPr>
      </w:pPr>
      <w:r w:rsidRPr="00346487">
        <w:rPr>
          <w:rFonts w:eastAsia="MS Mincho"/>
          <w:b/>
          <w:bCs/>
          <w:noProof/>
          <w:sz w:val="18"/>
          <w:lang w:val="en-GB"/>
        </w:rPr>
        <w:t xml:space="preserve">   public void </w:t>
      </w:r>
      <w:r w:rsidRPr="00346487">
        <w:rPr>
          <w:rFonts w:eastAsia="MS Mincho"/>
          <w:b/>
          <w:bCs/>
          <w:noProof/>
          <w:sz w:val="18"/>
          <w:shd w:val="clear" w:color="auto" w:fill="FFFFFF"/>
          <w:lang w:val="en-GB"/>
        </w:rPr>
        <w:t>Set</w:t>
      </w:r>
      <w:r w:rsidR="00B36719">
        <w:rPr>
          <w:rFonts w:eastAsia="MS Mincho"/>
          <w:b/>
          <w:bCs/>
          <w:noProof/>
          <w:sz w:val="18"/>
          <w:shd w:val="clear" w:color="auto" w:fill="FFFFFF"/>
          <w:lang w:val="en-GB"/>
        </w:rPr>
        <w:t>Salary(</w:t>
      </w:r>
      <w:r w:rsidRPr="00346487">
        <w:rPr>
          <w:rFonts w:eastAsia="MS Mincho"/>
          <w:b/>
          <w:bCs/>
          <w:noProof/>
          <w:sz w:val="18"/>
          <w:shd w:val="clear" w:color="auto" w:fill="FFFFFF"/>
          <w:lang w:val="en-GB"/>
        </w:rPr>
        <w:t xml:space="preserve">double </w:t>
      </w:r>
      <w:r w:rsidR="00C41D2E">
        <w:rPr>
          <w:rFonts w:eastAsia="MS Mincho"/>
          <w:b/>
          <w:bCs/>
          <w:noProof/>
          <w:sz w:val="18"/>
          <w:shd w:val="clear" w:color="auto" w:fill="FFFFFF"/>
          <w:lang w:val="en-GB"/>
        </w:rPr>
        <w:t>newSalary</w:t>
      </w:r>
      <w:r w:rsidRPr="00346487">
        <w:rPr>
          <w:rFonts w:eastAsia="MS Mincho"/>
          <w:b/>
          <w:bCs/>
          <w:noProof/>
          <w:sz w:val="18"/>
          <w:shd w:val="clear" w:color="auto" w:fill="FFFFFF"/>
          <w:lang w:val="en-GB"/>
        </w:rPr>
        <w:t>)</w:t>
      </w:r>
      <w:r w:rsidR="00A02E24">
        <w:rPr>
          <w:rFonts w:eastAsia="MS Mincho"/>
          <w:i/>
          <w:iCs/>
          <w:noProof/>
          <w:sz w:val="18"/>
          <w:lang w:val="en-GB"/>
        </w:rPr>
        <w:t xml:space="preserve"> /</w:t>
      </w:r>
      <w:r w:rsidRPr="00346487">
        <w:rPr>
          <w:rFonts w:eastAsia="MS Mincho"/>
          <w:i/>
          <w:iCs/>
          <w:noProof/>
          <w:sz w:val="18"/>
          <w:lang w:val="en-GB"/>
        </w:rPr>
        <w:t>/ Set-metod</w:t>
      </w:r>
    </w:p>
    <w:p w:rsidR="00A66A4A" w:rsidRPr="00475939" w:rsidRDefault="00A66A4A" w:rsidP="00A66A4A">
      <w:pPr>
        <w:pStyle w:val="Oformateradtext"/>
        <w:shd w:val="clear" w:color="auto" w:fill="CCCCCC"/>
        <w:rPr>
          <w:rFonts w:eastAsia="MS Mincho"/>
          <w:b/>
          <w:bCs/>
          <w:noProof/>
          <w:sz w:val="18"/>
          <w:lang w:val="en-US"/>
        </w:rPr>
      </w:pPr>
      <w:r w:rsidRPr="00346487">
        <w:rPr>
          <w:rFonts w:eastAsia="MS Mincho"/>
          <w:b/>
          <w:bCs/>
          <w:noProof/>
          <w:sz w:val="18"/>
          <w:lang w:val="en-GB"/>
        </w:rPr>
        <w:t xml:space="preserve">   </w:t>
      </w:r>
      <w:r w:rsidRPr="00475939">
        <w:rPr>
          <w:rFonts w:ascii="Arial" w:eastAsia="MS Mincho" w:hAnsi="Arial" w:cs="Arial"/>
          <w:b/>
          <w:bCs/>
          <w:noProof/>
          <w:sz w:val="18"/>
          <w:lang w:val="en-US"/>
        </w:rPr>
        <w: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00B36719" w:rsidRPr="00475939">
        <w:rPr>
          <w:rFonts w:eastAsia="MS Mincho"/>
          <w:b/>
          <w:bCs/>
          <w:noProof/>
          <w:sz w:val="18"/>
          <w:lang w:val="en-US"/>
        </w:rPr>
        <w:t>salary</w:t>
      </w:r>
      <w:r w:rsidRPr="00475939">
        <w:rPr>
          <w:rFonts w:eastAsia="MS Mincho"/>
          <w:b/>
          <w:bCs/>
          <w:noProof/>
          <w:sz w:val="18"/>
          <w:lang w:val="en-US"/>
        </w:rPr>
        <w:t xml:space="preserve"> = </w:t>
      </w:r>
      <w:r w:rsidR="00C41D2E" w:rsidRPr="00475939">
        <w:rPr>
          <w:rFonts w:eastAsia="MS Mincho"/>
          <w:b/>
          <w:bCs/>
          <w:noProof/>
          <w:sz w:val="18"/>
          <w:lang w:val="en-US"/>
        </w:rPr>
        <w:t>newSalary</w:t>
      </w:r>
      <w:r w:rsidRPr="00475939">
        <w:rPr>
          <w:rFonts w:eastAsia="MS Mincho"/>
          <w:b/>
          <w:bCs/>
          <w:noProof/>
          <w:sz w:val="18"/>
          <w:lang w:val="en-US"/>
        </w:rPr>
        <w: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A66A4A" w:rsidRPr="00475939" w:rsidRDefault="00A66A4A" w:rsidP="00A66A4A">
      <w:pPr>
        <w:pStyle w:val="Oformateradtext"/>
        <w:shd w:val="clear" w:color="auto" w:fill="CCCCCC"/>
        <w:rPr>
          <w:rFonts w:eastAsia="MS Mincho"/>
          <w:b/>
          <w:bCs/>
          <w:noProof/>
          <w:sz w:val="16"/>
          <w:lang w:val="en-US"/>
        </w:rPr>
      </w:pPr>
    </w:p>
    <w:p w:rsidR="00A66A4A" w:rsidRPr="00475939" w:rsidRDefault="00533687" w:rsidP="00A66A4A">
      <w:pPr>
        <w:pStyle w:val="Oformateradtext"/>
        <w:shd w:val="clear" w:color="auto" w:fill="CCCCCC"/>
        <w:rPr>
          <w:rFonts w:eastAsia="MS Mincho"/>
          <w:b/>
          <w:bCs/>
          <w:noProof/>
          <w:sz w:val="18"/>
          <w:lang w:val="en-US"/>
        </w:rPr>
      </w:pPr>
      <w:r>
        <w:rPr>
          <w:rFonts w:eastAsia="MS Mincho"/>
          <w:b/>
          <w:bCs/>
          <w:noProof/>
          <w:sz w:val="18"/>
          <w:lang w:val="en-US"/>
        </w:rPr>
        <w:t xml:space="preserve">   public</w:t>
      </w:r>
      <w:r w:rsidR="00A02E24">
        <w:rPr>
          <w:rFonts w:eastAsia="MS Mincho"/>
          <w:b/>
          <w:bCs/>
          <w:noProof/>
          <w:sz w:val="18"/>
          <w:lang w:val="en-US"/>
        </w:rPr>
        <w:t xml:space="preserve"> </w:t>
      </w:r>
      <w:r w:rsidR="00A66A4A" w:rsidRPr="00475939">
        <w:rPr>
          <w:rFonts w:eastAsia="MS Mincho"/>
          <w:b/>
          <w:bCs/>
          <w:noProof/>
          <w:sz w:val="18"/>
          <w:lang w:val="en-US"/>
        </w:rPr>
        <w:t xml:space="preserve">String </w:t>
      </w:r>
      <w:r>
        <w:rPr>
          <w:rFonts w:eastAsia="MS Mincho"/>
          <w:b/>
          <w:bCs/>
          <w:noProof/>
          <w:sz w:val="18"/>
          <w:shd w:val="clear" w:color="auto" w:fill="FFFFFF"/>
          <w:lang w:val="en-US"/>
        </w:rPr>
        <w:t>AsString()</w:t>
      </w:r>
      <w:r w:rsidR="00A66A4A" w:rsidRPr="00475939">
        <w:rPr>
          <w:rFonts w:eastAsia="MS Mincho"/>
          <w:b/>
          <w:bCs/>
          <w:noProof/>
          <w:sz w:val="18"/>
          <w:lang w:val="en-US"/>
        </w:rPr>
        <w:t xml:space="preserve">     </w:t>
      </w:r>
      <w:r w:rsidR="00A02E24">
        <w:rPr>
          <w:rFonts w:eastAsia="MS Mincho"/>
          <w:b/>
          <w:bCs/>
          <w:noProof/>
          <w:sz w:val="18"/>
          <w:lang w:val="en-US"/>
        </w:rPr>
        <w:t xml:space="preserve"> </w:t>
      </w:r>
      <w:r>
        <w:rPr>
          <w:rFonts w:eastAsia="MS Mincho"/>
          <w:b/>
          <w:bCs/>
          <w:noProof/>
          <w:sz w:val="18"/>
          <w:lang w:val="en-US"/>
        </w:rPr>
        <w:t xml:space="preserve">         </w:t>
      </w:r>
      <w:r w:rsidR="00A66A4A" w:rsidRPr="00475939">
        <w:rPr>
          <w:rFonts w:eastAsia="MS Mincho"/>
          <w:i/>
          <w:iCs/>
          <w:noProof/>
          <w:sz w:val="18"/>
          <w:lang w:val="en-US"/>
        </w:rPr>
        <w:t>// Strängrepresentation</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A66A4A" w:rsidRPr="00932F3D" w:rsidRDefault="00A66A4A" w:rsidP="00A66A4A">
      <w:pPr>
        <w:pStyle w:val="Oformateradtext"/>
        <w:shd w:val="clear" w:color="auto" w:fill="CCCCCC"/>
        <w:rPr>
          <w:rFonts w:eastAsia="MS Mincho"/>
          <w:b/>
          <w:bCs/>
          <w:noProof/>
          <w:sz w:val="18"/>
          <w:lang w:val="en-US"/>
        </w:rPr>
      </w:pPr>
      <w:r w:rsidRPr="00932F3D">
        <w:rPr>
          <w:rFonts w:eastAsia="MS Mincho"/>
          <w:b/>
          <w:bCs/>
          <w:noProof/>
          <w:sz w:val="18"/>
          <w:lang w:val="en-US"/>
        </w:rPr>
        <w:t xml:space="preserve">      return "\tNamn       " + </w:t>
      </w:r>
      <w:r w:rsidR="00932F3D" w:rsidRPr="00932F3D">
        <w:rPr>
          <w:rFonts w:eastAsia="MS Mincho"/>
          <w:b/>
          <w:bCs/>
          <w:noProof/>
          <w:sz w:val="18"/>
          <w:lang w:val="en-US"/>
        </w:rPr>
        <w:t>name</w:t>
      </w:r>
      <w:r w:rsidRPr="00932F3D">
        <w:rPr>
          <w:rFonts w:eastAsia="MS Mincho"/>
          <w:b/>
          <w:bCs/>
          <w:noProof/>
          <w:sz w:val="18"/>
          <w:lang w:val="en-US"/>
        </w:rPr>
        <w:t xml:space="preserve">   + '\n' +</w:t>
      </w:r>
    </w:p>
    <w:p w:rsidR="00A66A4A" w:rsidRPr="0053741E" w:rsidRDefault="00A66A4A" w:rsidP="00A66A4A">
      <w:pPr>
        <w:pStyle w:val="Oformateradtext"/>
        <w:shd w:val="clear" w:color="auto" w:fill="CCCCCC"/>
        <w:rPr>
          <w:rFonts w:eastAsia="MS Mincho"/>
          <w:b/>
          <w:bCs/>
          <w:noProof/>
          <w:sz w:val="18"/>
          <w:lang w:val="sv-SE"/>
        </w:rPr>
      </w:pPr>
      <w:r w:rsidRPr="00FD1584">
        <w:rPr>
          <w:rFonts w:eastAsia="MS Mincho"/>
          <w:b/>
          <w:bCs/>
          <w:noProof/>
          <w:sz w:val="18"/>
          <w:lang w:val="en-GB"/>
        </w:rPr>
        <w:t xml:space="preserve">             </w:t>
      </w:r>
      <w:r w:rsidRPr="0053741E">
        <w:rPr>
          <w:rFonts w:eastAsia="MS Mincho"/>
          <w:b/>
          <w:bCs/>
          <w:noProof/>
          <w:sz w:val="18"/>
          <w:lang w:val="sv-SE"/>
        </w:rPr>
        <w:t xml:space="preserve">"\tAnst nr    " + </w:t>
      </w:r>
      <w:r w:rsidR="00E34317">
        <w:rPr>
          <w:rFonts w:eastAsia="MS Mincho"/>
          <w:b/>
          <w:bCs/>
          <w:noProof/>
          <w:sz w:val="18"/>
          <w:lang w:val="sv-SE"/>
        </w:rPr>
        <w:t>empNo</w:t>
      </w:r>
      <w:r w:rsidRPr="0053741E">
        <w:rPr>
          <w:rFonts w:eastAsia="MS Mincho"/>
          <w:b/>
          <w:bCs/>
          <w:noProof/>
          <w:sz w:val="18"/>
          <w:lang w:val="sv-SE"/>
        </w:rPr>
        <w:t xml:space="preserve"> </w:t>
      </w:r>
      <w:r w:rsidR="00FD1584">
        <w:rPr>
          <w:rFonts w:eastAsia="MS Mincho"/>
          <w:b/>
          <w:bCs/>
          <w:noProof/>
          <w:sz w:val="18"/>
          <w:lang w:val="sv-SE"/>
        </w:rPr>
        <w:t xml:space="preserve"> </w:t>
      </w:r>
      <w:r w:rsidRPr="0053741E">
        <w:rPr>
          <w:rFonts w:eastAsia="MS Mincho"/>
          <w:b/>
          <w:bCs/>
          <w:noProof/>
          <w:sz w:val="18"/>
          <w:lang w:val="sv-SE"/>
        </w:rPr>
        <w:t>+ '\n' +</w:t>
      </w:r>
    </w:p>
    <w:p w:rsidR="00A66A4A" w:rsidRPr="0053741E" w:rsidRDefault="00A66A4A" w:rsidP="00A66A4A">
      <w:pPr>
        <w:pStyle w:val="Oformateradtext"/>
        <w:shd w:val="clear" w:color="auto" w:fill="CCCCCC"/>
        <w:rPr>
          <w:rFonts w:eastAsia="MS Mincho"/>
          <w:b/>
          <w:bCs/>
          <w:noProof/>
          <w:sz w:val="18"/>
          <w:lang w:val="sv-SE"/>
        </w:rPr>
      </w:pPr>
      <w:r w:rsidRPr="0053741E">
        <w:rPr>
          <w:rFonts w:eastAsia="MS Mincho"/>
          <w:b/>
          <w:bCs/>
          <w:noProof/>
          <w:sz w:val="18"/>
          <w:lang w:val="sv-SE"/>
        </w:rPr>
        <w:t xml:space="preserve">             "\tLön        " + </w:t>
      </w:r>
      <w:r w:rsidR="00B36719">
        <w:rPr>
          <w:rFonts w:eastAsia="MS Mincho"/>
          <w:b/>
          <w:bCs/>
          <w:noProof/>
          <w:sz w:val="18"/>
          <w:lang w:val="sv-SE"/>
        </w:rPr>
        <w:t>salary</w:t>
      </w:r>
      <w:r w:rsidR="00FD1584">
        <w:rPr>
          <w:rFonts w:eastAsia="MS Mincho"/>
          <w:b/>
          <w:bCs/>
          <w:noProof/>
          <w:sz w:val="18"/>
          <w:lang w:val="sv-SE"/>
        </w:rPr>
        <w:t xml:space="preserve"> </w:t>
      </w:r>
      <w:r w:rsidRPr="0053741E">
        <w:rPr>
          <w:rFonts w:eastAsia="MS Mincho"/>
          <w:b/>
          <w:bCs/>
          <w:noProof/>
          <w:sz w:val="18"/>
          <w:lang w:val="sv-SE"/>
        </w:rPr>
        <w:t>+ '\n' ;</w:t>
      </w:r>
    </w:p>
    <w:p w:rsidR="00A66A4A" w:rsidRPr="00815E90" w:rsidRDefault="00A66A4A" w:rsidP="00A66A4A">
      <w:pPr>
        <w:pStyle w:val="Oformateradtext"/>
        <w:shd w:val="clear" w:color="auto" w:fill="CCCCCC"/>
        <w:rPr>
          <w:rFonts w:eastAsia="MS Mincho"/>
          <w:b/>
          <w:bCs/>
          <w:noProof/>
          <w:sz w:val="18"/>
          <w:lang w:val="sv-SE"/>
        </w:rPr>
      </w:pPr>
      <w:r w:rsidRPr="00815E90">
        <w:rPr>
          <w:rFonts w:eastAsia="MS Mincho"/>
          <w:b/>
          <w:bCs/>
          <w:noProof/>
          <w:sz w:val="18"/>
          <w:lang w:val="sv-SE"/>
        </w:rPr>
        <w:t xml:space="preserve">   </w:t>
      </w:r>
      <w:r w:rsidRPr="005E01DC">
        <w:rPr>
          <w:rFonts w:ascii="Arial" w:eastAsia="MS Mincho" w:hAnsi="Arial" w:cs="Arial"/>
          <w:b/>
          <w:bCs/>
          <w:noProof/>
          <w:sz w:val="18"/>
          <w:lang w:val="en-GB"/>
        </w:rPr>
        <w:t>}</w:t>
      </w:r>
    </w:p>
    <w:p w:rsidR="00A66A4A" w:rsidRDefault="00A66A4A" w:rsidP="00A66A4A">
      <w:pPr>
        <w:pStyle w:val="Oformateradtext"/>
        <w:shd w:val="clear" w:color="auto" w:fill="CCCCCC"/>
        <w:rPr>
          <w:rFonts w:eastAsia="MS Mincho"/>
          <w:b/>
          <w:bCs/>
          <w:noProof/>
          <w:sz w:val="18"/>
          <w:lang w:val="sv-SE"/>
        </w:rPr>
      </w:pPr>
      <w:r>
        <w:rPr>
          <w:rFonts w:ascii="Arial" w:eastAsia="MS Mincho" w:hAnsi="Arial" w:cs="Arial"/>
          <w:b/>
          <w:bCs/>
          <w:noProof/>
          <w:sz w:val="18"/>
          <w:lang w:val="en-GB"/>
        </w:rPr>
        <w:t>}</w:t>
      </w:r>
    </w:p>
    <w:p w:rsidR="00A66A4A" w:rsidRDefault="00796FBD" w:rsidP="00A66A4A">
      <w:pPr>
        <w:tabs>
          <w:tab w:val="left" w:pos="567"/>
          <w:tab w:val="left" w:pos="1260"/>
          <w:tab w:val="left" w:pos="1620"/>
        </w:tabs>
        <w:jc w:val="center"/>
        <w:rPr>
          <w:noProof/>
          <w:sz w:val="18"/>
        </w:rPr>
      </w:pPr>
      <w:r>
        <w:rPr>
          <w:noProof/>
          <w:sz w:val="18"/>
        </w:rPr>
        <w:pict>
          <v:rect id="_x0000_i1110" style="width:354.3pt;height:1.8pt" o:hralign="center" o:hrstd="t" o:hr="t" fillcolor="#aca899" stroked="f"/>
        </w:pict>
      </w:r>
    </w:p>
    <w:p w:rsidR="00123604" w:rsidRDefault="00D414D7" w:rsidP="00A66A4A">
      <w:pPr>
        <w:pStyle w:val="Kommentarer"/>
        <w:jc w:val="both"/>
        <w:rPr>
          <w:noProof/>
        </w:rPr>
      </w:pPr>
      <w:r>
        <w:rPr>
          <w:noProof/>
        </w:rPr>
        <w:lastRenderedPageBreak/>
        <w:t xml:space="preserve">Som man ser </w:t>
      </w:r>
      <w:r w:rsidR="00123604">
        <w:rPr>
          <w:noProof/>
        </w:rPr>
        <w:t xml:space="preserve">handlar det </w:t>
      </w:r>
      <w:r>
        <w:rPr>
          <w:noProof/>
        </w:rPr>
        <w:t xml:space="preserve">hos den sista metoden </w:t>
      </w:r>
      <w:r w:rsidR="00533687">
        <w:rPr>
          <w:rFonts w:ascii="Courier New" w:eastAsia="MS Mincho" w:hAnsi="Courier New"/>
          <w:b/>
          <w:bCs/>
          <w:noProof/>
          <w:sz w:val="18"/>
          <w:shd w:val="clear" w:color="auto" w:fill="FFFFFF"/>
        </w:rPr>
        <w:t>AsString()</w:t>
      </w:r>
      <w:r>
        <w:rPr>
          <w:b/>
          <w:bCs/>
          <w:noProof/>
        </w:rPr>
        <w:t xml:space="preserve"> </w:t>
      </w:r>
      <w:r w:rsidR="00123604">
        <w:rPr>
          <w:noProof/>
        </w:rPr>
        <w:t xml:space="preserve">konkret om att skriva ut klassens data som en </w:t>
      </w:r>
      <w:r w:rsidR="006C04F5">
        <w:rPr>
          <w:noProof/>
        </w:rPr>
        <w:t xml:space="preserve">konkatenerad </w:t>
      </w:r>
      <w:r w:rsidR="00123604">
        <w:rPr>
          <w:noProof/>
        </w:rPr>
        <w:t>sträng, en slags re</w:t>
      </w:r>
      <w:r w:rsidR="00123604">
        <w:rPr>
          <w:noProof/>
        </w:rPr>
        <w:softHyphen/>
        <w:t xml:space="preserve">presentation av klassens objekt i strängform. </w:t>
      </w:r>
    </w:p>
    <w:p w:rsidR="00123604" w:rsidRPr="00123604" w:rsidRDefault="00123604" w:rsidP="00A66A4A">
      <w:pPr>
        <w:pStyle w:val="Kommentarer"/>
        <w:jc w:val="both"/>
        <w:rPr>
          <w:noProof/>
          <w:sz w:val="16"/>
          <w:szCs w:val="16"/>
        </w:rPr>
      </w:pPr>
    </w:p>
    <w:p w:rsidR="00A66A4A" w:rsidRDefault="00A66A4A" w:rsidP="00A66A4A">
      <w:pPr>
        <w:pStyle w:val="Kommentarer"/>
        <w:jc w:val="both"/>
        <w:rPr>
          <w:noProof/>
        </w:rPr>
      </w:pPr>
      <w:r>
        <w:rPr>
          <w:noProof/>
        </w:rPr>
        <w:t>Förfarandet som visas här kan generaliseras, ja t.o.m. automatiseras: Till varje pri</w:t>
      </w:r>
      <w:r>
        <w:rPr>
          <w:noProof/>
        </w:rPr>
        <w:softHyphen/>
        <w:t>vat datamedlem kan en Get- och en Set-metod definieras, medan en utskriftsmetod räcker för hela klassen. Om man sedan faktiskt utnyttjar alla dessa verktyg i varje program, måste avvägas från fall till fall. Get-metoder ska ha ett returvärde med samma returtyp som den privata datamedlemmen, in</w:t>
      </w:r>
      <w:r>
        <w:rPr>
          <w:noProof/>
        </w:rPr>
        <w:softHyphen/>
        <w:t xml:space="preserve">ga parametrar och endast en </w:t>
      </w:r>
      <w:r>
        <w:rPr>
          <w:rFonts w:ascii="Courier New" w:hAnsi="Courier New" w:cs="Courier New"/>
          <w:b/>
          <w:iCs/>
          <w:noProof/>
          <w:sz w:val="18"/>
          <w:szCs w:val="18"/>
        </w:rPr>
        <w:t>return</w:t>
      </w:r>
      <w:r>
        <w:rPr>
          <w:noProof/>
        </w:rPr>
        <w:t>-sats som re</w:t>
      </w:r>
      <w:r>
        <w:rPr>
          <w:noProof/>
        </w:rPr>
        <w:softHyphen/>
        <w:t>turnerar den privata datamedlemmens värde. Alla Get-metoder har detta utssende. Man kan t.o.m. standardisera namngivnin</w:t>
      </w:r>
      <w:r>
        <w:rPr>
          <w:noProof/>
        </w:rPr>
        <w:softHyphen/>
        <w:t>gen genom att döpa Get-metoden till GetX, där X är den privata datamedlemmens namn som man inleder med en versal. Set-meto</w:t>
      </w:r>
      <w:r>
        <w:rPr>
          <w:noProof/>
        </w:rPr>
        <w:softHyphen/>
        <w:t>den dä</w:t>
      </w:r>
      <w:r>
        <w:rPr>
          <w:noProof/>
        </w:rPr>
        <w:softHyphen/>
        <w:t xml:space="preserve">remot är en </w:t>
      </w:r>
      <w:r>
        <w:rPr>
          <w:rFonts w:ascii="Courier New" w:hAnsi="Courier New" w:cs="Courier New"/>
          <w:b/>
          <w:iCs/>
          <w:noProof/>
          <w:sz w:val="18"/>
          <w:szCs w:val="18"/>
        </w:rPr>
        <w:t>void</w:t>
      </w:r>
      <w:r>
        <w:rPr>
          <w:noProof/>
        </w:rPr>
        <w:t>-metod med en para</w:t>
      </w:r>
      <w:r>
        <w:rPr>
          <w:noProof/>
        </w:rPr>
        <w:softHyphen/>
        <w:t>meter som har samma datatyp som den privata datamedlem</w:t>
      </w:r>
      <w:r>
        <w:rPr>
          <w:noProof/>
        </w:rPr>
        <w:softHyphen/>
        <w:t>men och innehåller endast en tilldelningssats som tilldelar parame</w:t>
      </w:r>
      <w:r>
        <w:rPr>
          <w:noProof/>
        </w:rPr>
        <w:softHyphen/>
        <w:t>tern till den privata datamedlemmen. Namnet ska vara SetY där Y är den privata data</w:t>
      </w:r>
      <w:r>
        <w:rPr>
          <w:noProof/>
        </w:rPr>
        <w:softHyphen/>
        <w:t>medlem</w:t>
      </w:r>
      <w:r>
        <w:rPr>
          <w:noProof/>
        </w:rPr>
        <w:softHyphen/>
        <w:t xml:space="preserve">mens versala initial. Utskriftsmetoden är av </w:t>
      </w:r>
      <w:r>
        <w:rPr>
          <w:rFonts w:ascii="Courier New" w:hAnsi="Courier New" w:cs="Courier New"/>
          <w:b/>
          <w:iCs/>
          <w:noProof/>
          <w:sz w:val="18"/>
          <w:szCs w:val="18"/>
        </w:rPr>
        <w:t>void</w:t>
      </w:r>
      <w:r>
        <w:rPr>
          <w:noProof/>
        </w:rPr>
        <w:t>-typ utan parametrar och skri</w:t>
      </w:r>
      <w:r>
        <w:rPr>
          <w:noProof/>
        </w:rPr>
        <w:softHyphen/>
        <w:t>ver ut alla privata data</w:t>
      </w:r>
      <w:r>
        <w:rPr>
          <w:noProof/>
        </w:rPr>
        <w:softHyphen/>
        <w:t>medlemmar i en användarvän</w:t>
      </w:r>
      <w:r>
        <w:rPr>
          <w:noProof/>
        </w:rPr>
        <w:softHyphen/>
        <w:t>lig layout. Självklart behöver man inte i alla fall genomfö</w:t>
      </w:r>
      <w:r>
        <w:rPr>
          <w:noProof/>
        </w:rPr>
        <w:softHyphen/>
        <w:t xml:space="preserve">ra det ”fulla” förfarandet ovan. I klassen </w:t>
      </w:r>
      <w:r w:rsidR="00C46D34">
        <w:rPr>
          <w:rFonts w:ascii="Courier New" w:hAnsi="Courier New" w:cs="Courier New"/>
          <w:b/>
          <w:iCs/>
          <w:noProof/>
          <w:sz w:val="18"/>
          <w:szCs w:val="18"/>
        </w:rPr>
        <w:t>Empl</w:t>
      </w:r>
      <w:r>
        <w:rPr>
          <w:noProof/>
        </w:rPr>
        <w:t xml:space="preserve"> som vi testar i föl</w:t>
      </w:r>
      <w:r>
        <w:rPr>
          <w:noProof/>
        </w:rPr>
        <w:softHyphen/>
        <w:t>jande program har vi nöjt oss med att definiera en Get- och Set-metod</w:t>
      </w:r>
      <w:r w:rsidR="004C6AC4">
        <w:rPr>
          <w:noProof/>
        </w:rPr>
        <w:fldChar w:fldCharType="begin"/>
      </w:r>
      <w:r w:rsidR="004C6AC4">
        <w:rPr>
          <w:noProof/>
        </w:rPr>
        <w:instrText xml:space="preserve"> XE "</w:instrText>
      </w:r>
      <w:r w:rsidR="004C6AC4">
        <w:instrText>Set-metod"</w:instrText>
      </w:r>
      <w:r w:rsidR="004C6AC4">
        <w:rPr>
          <w:noProof/>
        </w:rPr>
        <w:instrText xml:space="preserve"> </w:instrText>
      </w:r>
      <w:r w:rsidR="004C6AC4">
        <w:rPr>
          <w:noProof/>
        </w:rPr>
        <w:fldChar w:fldCharType="end"/>
      </w:r>
      <w:r w:rsidR="004C6AC4">
        <w:rPr>
          <w:noProof/>
        </w:rPr>
        <w:fldChar w:fldCharType="begin"/>
      </w:r>
      <w:r w:rsidR="004C6AC4">
        <w:rPr>
          <w:noProof/>
        </w:rPr>
        <w:instrText xml:space="preserve"> XE "</w:instrText>
      </w:r>
      <w:r w:rsidR="004C6AC4">
        <w:instrText>Get-metod"</w:instrText>
      </w:r>
      <w:r w:rsidR="004C6AC4">
        <w:rPr>
          <w:noProof/>
        </w:rPr>
        <w:instrText xml:space="preserve"> </w:instrText>
      </w:r>
      <w:r w:rsidR="004C6AC4">
        <w:rPr>
          <w:noProof/>
        </w:rPr>
        <w:fldChar w:fldCharType="end"/>
      </w:r>
      <w:r>
        <w:rPr>
          <w:noProof/>
        </w:rPr>
        <w:t xml:space="preserve"> endast för den privata datamedlemmen </w:t>
      </w:r>
      <w:r w:rsidR="00B36719">
        <w:rPr>
          <w:rFonts w:ascii="Courier New" w:hAnsi="Courier New" w:cs="Courier New"/>
          <w:b/>
          <w:iCs/>
          <w:noProof/>
          <w:sz w:val="18"/>
          <w:szCs w:val="18"/>
        </w:rPr>
        <w:t>salary</w:t>
      </w:r>
      <w:r>
        <w:rPr>
          <w:noProof/>
        </w:rPr>
        <w:t>:</w:t>
      </w:r>
    </w:p>
    <w:p w:rsidR="00A66A4A" w:rsidRDefault="00796FBD" w:rsidP="00A66A4A">
      <w:pPr>
        <w:tabs>
          <w:tab w:val="left" w:pos="567"/>
          <w:tab w:val="left" w:pos="1260"/>
          <w:tab w:val="left" w:pos="1620"/>
        </w:tabs>
        <w:jc w:val="center"/>
        <w:rPr>
          <w:noProof/>
          <w:sz w:val="18"/>
          <w:szCs w:val="18"/>
        </w:rPr>
      </w:pPr>
      <w:r>
        <w:rPr>
          <w:noProof/>
          <w:sz w:val="18"/>
          <w:szCs w:val="18"/>
        </w:rPr>
        <w:pict>
          <v:rect id="_x0000_i1111" style="width:354.3pt;height:1.8pt" o:hralign="center" o:hrstd="t" o:hr="t" fillcolor="#aca899" stroked="f"/>
        </w:pict>
      </w:r>
    </w:p>
    <w:p w:rsidR="00A66A4A" w:rsidRPr="00346487" w:rsidRDefault="00A66A4A" w:rsidP="00A66A4A">
      <w:pPr>
        <w:pStyle w:val="Oformateradtext"/>
        <w:shd w:val="clear" w:color="auto" w:fill="CCCCCC"/>
        <w:rPr>
          <w:rFonts w:eastAsia="MS Mincho"/>
          <w:b/>
          <w:bCs/>
          <w:noProof/>
          <w:sz w:val="18"/>
          <w:lang w:val="sv-SE"/>
        </w:rPr>
      </w:pPr>
      <w:r w:rsidRPr="00346487">
        <w:rPr>
          <w:rFonts w:eastAsia="MS Mincho"/>
          <w:b/>
          <w:bCs/>
          <w:noProof/>
          <w:sz w:val="18"/>
          <w:lang w:val="sv-SE"/>
        </w:rPr>
        <w:t>// GetSet.</w:t>
      </w:r>
      <w:bookmarkStart w:id="164" w:name="P_GetSet"/>
      <w:bookmarkEnd w:id="164"/>
      <w:r w:rsidRPr="00346487">
        <w:rPr>
          <w:rFonts w:eastAsia="MS Mincho"/>
          <w:b/>
          <w:bCs/>
          <w:noProof/>
          <w:sz w:val="18"/>
          <w:lang w:val="sv-SE"/>
        </w:rPr>
        <w:t>cs</w:t>
      </w:r>
    </w:p>
    <w:p w:rsidR="00A66A4A" w:rsidRPr="00A25496" w:rsidRDefault="00A66A4A" w:rsidP="00A66A4A">
      <w:pPr>
        <w:pStyle w:val="Oformateradtext"/>
        <w:shd w:val="clear" w:color="auto" w:fill="CCCCCC"/>
        <w:rPr>
          <w:rFonts w:eastAsia="MS Mincho"/>
          <w:i/>
          <w:iCs/>
          <w:noProof/>
          <w:sz w:val="18"/>
          <w:lang w:val="sv-SE"/>
        </w:rPr>
      </w:pPr>
      <w:r w:rsidRPr="00A25496">
        <w:rPr>
          <w:rFonts w:eastAsia="MS Mincho"/>
          <w:i/>
          <w:iCs/>
          <w:noProof/>
          <w:sz w:val="18"/>
          <w:lang w:val="sv-SE"/>
        </w:rPr>
        <w:t xml:space="preserve">// Använder klassen </w:t>
      </w:r>
      <w:r w:rsidR="00C46D34">
        <w:rPr>
          <w:rFonts w:eastAsia="MS Mincho"/>
          <w:i/>
          <w:iCs/>
          <w:noProof/>
          <w:sz w:val="18"/>
          <w:lang w:val="sv-SE"/>
        </w:rPr>
        <w:t>Empl</w:t>
      </w:r>
      <w:r w:rsidRPr="00A25496">
        <w:rPr>
          <w:rFonts w:eastAsia="MS Mincho"/>
          <w:i/>
          <w:iCs/>
          <w:noProof/>
          <w:sz w:val="18"/>
          <w:lang w:val="sv-SE"/>
        </w:rPr>
        <w:t xml:space="preserve"> för att skapa en anställd, ändra dess</w:t>
      </w:r>
    </w:p>
    <w:p w:rsidR="00A66A4A" w:rsidRPr="00A25496" w:rsidRDefault="00A66A4A" w:rsidP="00A66A4A">
      <w:pPr>
        <w:pStyle w:val="Oformateradtext"/>
        <w:shd w:val="clear" w:color="auto" w:fill="CCCCCC"/>
        <w:rPr>
          <w:rFonts w:eastAsia="MS Mincho"/>
          <w:i/>
          <w:iCs/>
          <w:noProof/>
          <w:sz w:val="18"/>
          <w:lang w:val="sv-SE"/>
        </w:rPr>
      </w:pPr>
      <w:r w:rsidRPr="00A25496">
        <w:rPr>
          <w:rFonts w:eastAsia="MS Mincho"/>
          <w:i/>
          <w:iCs/>
          <w:noProof/>
          <w:sz w:val="18"/>
          <w:lang w:val="sv-SE"/>
        </w:rPr>
        <w:t xml:space="preserve">// </w:t>
      </w:r>
      <w:r w:rsidR="00B36719">
        <w:rPr>
          <w:rFonts w:eastAsia="MS Mincho"/>
          <w:i/>
          <w:iCs/>
          <w:noProof/>
          <w:sz w:val="18"/>
          <w:lang w:val="sv-SE"/>
        </w:rPr>
        <w:t>salary</w:t>
      </w:r>
      <w:r w:rsidRPr="00A25496">
        <w:rPr>
          <w:rFonts w:eastAsia="MS Mincho"/>
          <w:i/>
          <w:iCs/>
          <w:noProof/>
          <w:sz w:val="18"/>
          <w:lang w:val="sv-SE"/>
        </w:rPr>
        <w:t xml:space="preserve"> (som är privat) med Get- och Set-metoden samt skriva ut</w:t>
      </w:r>
    </w:p>
    <w:p w:rsidR="00A66A4A" w:rsidRPr="00A25496" w:rsidRDefault="00A66A4A" w:rsidP="00A66A4A">
      <w:pPr>
        <w:pStyle w:val="Oformateradtext"/>
        <w:shd w:val="clear" w:color="auto" w:fill="CCCCCC"/>
        <w:rPr>
          <w:rFonts w:eastAsia="MS Mincho"/>
          <w:i/>
          <w:iCs/>
          <w:noProof/>
          <w:sz w:val="18"/>
          <w:lang w:val="sv-SE"/>
        </w:rPr>
      </w:pPr>
      <w:r w:rsidRPr="00A25496">
        <w:rPr>
          <w:rFonts w:eastAsia="MS Mincho"/>
          <w:i/>
          <w:iCs/>
          <w:noProof/>
          <w:sz w:val="18"/>
          <w:lang w:val="sv-SE"/>
        </w:rPr>
        <w:t xml:space="preserve">// data, bl.a. den gamla och nya lönen, med </w:t>
      </w:r>
      <w:r w:rsidR="00C331EF">
        <w:rPr>
          <w:rFonts w:eastAsia="MS Mincho"/>
          <w:i/>
          <w:iCs/>
          <w:noProof/>
          <w:sz w:val="18"/>
          <w:lang w:val="sv-SE"/>
        </w:rPr>
        <w:t>AsString()</w:t>
      </w:r>
    </w:p>
    <w:p w:rsidR="00A66A4A" w:rsidRPr="00A25496" w:rsidRDefault="00A66A4A" w:rsidP="00A66A4A">
      <w:pPr>
        <w:pStyle w:val="Oformateradtext"/>
        <w:shd w:val="clear" w:color="auto" w:fill="CCCCCC"/>
        <w:rPr>
          <w:rFonts w:eastAsia="MS Mincho"/>
          <w:b/>
          <w:bCs/>
          <w:noProof/>
          <w:sz w:val="18"/>
          <w:lang w:val="en-GB"/>
        </w:rPr>
      </w:pPr>
      <w:r w:rsidRPr="00A25496">
        <w:rPr>
          <w:rFonts w:eastAsia="MS Mincho"/>
          <w:b/>
          <w:bCs/>
          <w:noProof/>
          <w:sz w:val="18"/>
          <w:lang w:val="en-GB"/>
        </w:rPr>
        <w:t>using System;</w:t>
      </w:r>
    </w:p>
    <w:p w:rsidR="00A66A4A" w:rsidRPr="002F1471" w:rsidRDefault="00A66A4A" w:rsidP="00A66A4A">
      <w:pPr>
        <w:pStyle w:val="Oformateradtext"/>
        <w:shd w:val="clear" w:color="auto" w:fill="CCCCCC"/>
        <w:rPr>
          <w:rFonts w:eastAsia="MS Mincho"/>
          <w:b/>
          <w:bCs/>
          <w:noProof/>
          <w:sz w:val="12"/>
          <w:lang w:val="en-GB"/>
        </w:rPr>
      </w:pPr>
    </w:p>
    <w:p w:rsidR="00A66A4A" w:rsidRPr="00A25496" w:rsidRDefault="00A66A4A" w:rsidP="00A66A4A">
      <w:pPr>
        <w:pStyle w:val="Oformateradtext"/>
        <w:shd w:val="clear" w:color="auto" w:fill="CCCCCC"/>
        <w:rPr>
          <w:rFonts w:eastAsia="MS Mincho"/>
          <w:b/>
          <w:bCs/>
          <w:noProof/>
          <w:sz w:val="18"/>
          <w:lang w:val="en-GB"/>
        </w:rPr>
      </w:pPr>
      <w:r w:rsidRPr="00A25496">
        <w:rPr>
          <w:rFonts w:eastAsia="MS Mincho"/>
          <w:b/>
          <w:bCs/>
          <w:noProof/>
          <w:sz w:val="18"/>
          <w:lang w:val="en-GB"/>
        </w:rPr>
        <w:t>class GetSet</w:t>
      </w:r>
    </w:p>
    <w:p w:rsidR="00A66A4A" w:rsidRPr="00A25496" w:rsidRDefault="00A66A4A" w:rsidP="00A66A4A">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A66A4A" w:rsidRPr="00A25496" w:rsidRDefault="00A66A4A" w:rsidP="00A66A4A">
      <w:pPr>
        <w:pStyle w:val="Oformateradtext"/>
        <w:shd w:val="clear" w:color="auto" w:fill="CCCCCC"/>
        <w:rPr>
          <w:rFonts w:eastAsia="MS Mincho"/>
          <w:b/>
          <w:bCs/>
          <w:noProof/>
          <w:sz w:val="18"/>
          <w:lang w:val="en-GB"/>
        </w:rPr>
      </w:pPr>
      <w:r w:rsidRPr="00A25496">
        <w:rPr>
          <w:rFonts w:eastAsia="MS Mincho"/>
          <w:b/>
          <w:bCs/>
          <w:noProof/>
          <w:sz w:val="18"/>
          <w:lang w:val="en-GB"/>
        </w:rPr>
        <w:t xml:space="preserve">   static void Main()</w:t>
      </w:r>
    </w:p>
    <w:p w:rsidR="00A66A4A" w:rsidRPr="00814932" w:rsidRDefault="00A66A4A" w:rsidP="00A66A4A">
      <w:pPr>
        <w:pStyle w:val="Oformateradtext"/>
        <w:shd w:val="clear" w:color="auto" w:fill="CCCCCC"/>
        <w:rPr>
          <w:rFonts w:eastAsia="MS Mincho"/>
          <w:b/>
          <w:bCs/>
          <w:noProof/>
          <w:sz w:val="18"/>
          <w:lang w:val="en-GB"/>
        </w:rPr>
      </w:pPr>
      <w:r w:rsidRPr="00A25496">
        <w:rPr>
          <w:rFonts w:eastAsia="MS Mincho"/>
          <w:b/>
          <w:bCs/>
          <w:noProof/>
          <w:sz w:val="18"/>
          <w:lang w:val="en-GB"/>
        </w:rPr>
        <w:t xml:space="preserve">   </w:t>
      </w:r>
      <w:r w:rsidRPr="00814932">
        <w:rPr>
          <w:rFonts w:ascii="Arial" w:eastAsia="MS Mincho" w:hAnsi="Arial" w:cs="Arial"/>
          <w:b/>
          <w:bCs/>
          <w:noProof/>
          <w:sz w:val="18"/>
          <w:lang w:val="en-GB"/>
        </w:rPr>
        <w:t>{</w:t>
      </w:r>
    </w:p>
    <w:p w:rsidR="00A66A4A" w:rsidRPr="00814932" w:rsidRDefault="00A66A4A" w:rsidP="00A66A4A">
      <w:pPr>
        <w:pStyle w:val="Oformateradtext"/>
        <w:shd w:val="clear" w:color="auto" w:fill="CCCCCC"/>
        <w:rPr>
          <w:rFonts w:eastAsia="MS Mincho"/>
          <w:b/>
          <w:bCs/>
          <w:noProof/>
          <w:sz w:val="18"/>
          <w:lang w:val="en-GB"/>
        </w:rPr>
      </w:pPr>
      <w:r w:rsidRPr="00814932">
        <w:rPr>
          <w:rFonts w:eastAsia="MS Mincho"/>
          <w:b/>
          <w:bCs/>
          <w:noProof/>
          <w:sz w:val="18"/>
          <w:lang w:val="en-GB"/>
        </w:rPr>
        <w:t xml:space="preserve">      </w:t>
      </w:r>
      <w:r w:rsidR="00C46D34">
        <w:rPr>
          <w:rFonts w:eastAsia="MS Mincho"/>
          <w:b/>
          <w:bCs/>
          <w:noProof/>
          <w:sz w:val="18"/>
          <w:lang w:val="en-GB"/>
        </w:rPr>
        <w:t>Empl</w:t>
      </w:r>
      <w:r w:rsidRPr="00814932">
        <w:rPr>
          <w:rFonts w:eastAsia="MS Mincho"/>
          <w:b/>
          <w:bCs/>
          <w:noProof/>
          <w:sz w:val="18"/>
          <w:lang w:val="en-GB"/>
        </w:rPr>
        <w:t xml:space="preserve"> </w:t>
      </w:r>
      <w:r w:rsidR="00BE3981">
        <w:rPr>
          <w:rFonts w:eastAsia="MS Mincho"/>
          <w:b/>
          <w:bCs/>
          <w:noProof/>
          <w:sz w:val="18"/>
          <w:lang w:val="en-GB"/>
        </w:rPr>
        <w:t>emp</w:t>
      </w:r>
      <w:r w:rsidRPr="00814932">
        <w:rPr>
          <w:rFonts w:eastAsia="MS Mincho"/>
          <w:b/>
          <w:bCs/>
          <w:noProof/>
          <w:sz w:val="18"/>
          <w:lang w:val="en-GB"/>
        </w:rPr>
        <w:t xml:space="preserve"> = new </w:t>
      </w:r>
      <w:r w:rsidR="00C46D34">
        <w:rPr>
          <w:rFonts w:eastAsia="MS Mincho"/>
          <w:b/>
          <w:bCs/>
          <w:noProof/>
          <w:sz w:val="18"/>
          <w:lang w:val="en-GB"/>
        </w:rPr>
        <w:t>Empl</w:t>
      </w:r>
      <w:r w:rsidRPr="00814932">
        <w:rPr>
          <w:rFonts w:eastAsia="MS Mincho"/>
          <w:b/>
          <w:bCs/>
          <w:noProof/>
          <w:sz w:val="18"/>
          <w:lang w:val="en-GB"/>
        </w:rPr>
        <w:t>("Kalle Karlsson", 349, 22500);</w:t>
      </w:r>
    </w:p>
    <w:p w:rsidR="00A66A4A" w:rsidRPr="00814932" w:rsidRDefault="00A66A4A" w:rsidP="00A66A4A">
      <w:pPr>
        <w:pStyle w:val="Oformateradtext"/>
        <w:shd w:val="clear" w:color="auto" w:fill="CCCCCC"/>
        <w:rPr>
          <w:rFonts w:eastAsia="MS Mincho"/>
          <w:b/>
          <w:bCs/>
          <w:noProof/>
          <w:sz w:val="12"/>
          <w:lang w:val="en-GB"/>
        </w:rPr>
      </w:pPr>
    </w:p>
    <w:p w:rsidR="00A66A4A" w:rsidRPr="00814932" w:rsidRDefault="00A66A4A" w:rsidP="00A66A4A">
      <w:pPr>
        <w:pStyle w:val="Oformateradtext"/>
        <w:shd w:val="clear" w:color="auto" w:fill="CCCCCC"/>
        <w:rPr>
          <w:rFonts w:eastAsia="MS Mincho"/>
          <w:b/>
          <w:bCs/>
          <w:noProof/>
          <w:sz w:val="18"/>
          <w:lang w:val="en-GB"/>
        </w:rPr>
      </w:pPr>
      <w:r w:rsidRPr="00814932">
        <w:rPr>
          <w:rFonts w:eastAsia="MS Mincho"/>
          <w:b/>
          <w:bCs/>
          <w:noProof/>
          <w:sz w:val="18"/>
          <w:lang w:val="en-GB"/>
        </w:rPr>
        <w:t xml:space="preserve">      Console.WriteLine("\n\tFöre löneförhöjning:\n" + </w:t>
      </w:r>
    </w:p>
    <w:p w:rsidR="00A66A4A" w:rsidRPr="00814932" w:rsidRDefault="00A66A4A" w:rsidP="00A66A4A">
      <w:pPr>
        <w:pStyle w:val="Oformateradtext"/>
        <w:shd w:val="clear" w:color="auto" w:fill="CCCCCC"/>
        <w:rPr>
          <w:rFonts w:eastAsia="MS Mincho"/>
          <w:b/>
          <w:bCs/>
          <w:noProof/>
          <w:sz w:val="18"/>
          <w:lang w:val="en-GB"/>
        </w:rPr>
      </w:pPr>
      <w:r w:rsidRPr="00814932">
        <w:rPr>
          <w:rFonts w:eastAsia="MS Mincho"/>
          <w:b/>
          <w:bCs/>
          <w:noProof/>
          <w:sz w:val="18"/>
          <w:lang w:val="en-GB"/>
        </w:rPr>
        <w:t xml:space="preserve">                                     </w:t>
      </w:r>
      <w:r w:rsidR="0080080C">
        <w:rPr>
          <w:rFonts w:eastAsia="MS Mincho"/>
          <w:b/>
          <w:bCs/>
          <w:noProof/>
          <w:sz w:val="18"/>
          <w:lang w:val="en-GB"/>
        </w:rPr>
        <w:t xml:space="preserve"> </w:t>
      </w:r>
      <w:r w:rsidR="00BE3981">
        <w:rPr>
          <w:rFonts w:eastAsia="MS Mincho"/>
          <w:b/>
          <w:bCs/>
          <w:noProof/>
          <w:sz w:val="18"/>
          <w:lang w:val="en-GB"/>
        </w:rPr>
        <w:t>emp</w:t>
      </w:r>
      <w:r w:rsidRPr="00814932">
        <w:rPr>
          <w:rFonts w:eastAsia="MS Mincho"/>
          <w:b/>
          <w:bCs/>
          <w:noProof/>
          <w:sz w:val="18"/>
          <w:lang w:val="en-GB"/>
        </w:rPr>
        <w:t>.</w:t>
      </w:r>
      <w:r w:rsidR="00C331EF">
        <w:rPr>
          <w:rFonts w:eastAsia="MS Mincho"/>
          <w:b/>
          <w:bCs/>
          <w:noProof/>
          <w:sz w:val="18"/>
          <w:lang w:val="en-GB"/>
        </w:rPr>
        <w:t>AsString()</w:t>
      </w:r>
      <w:r w:rsidRPr="00814932">
        <w:rPr>
          <w:rFonts w:eastAsia="MS Mincho"/>
          <w:b/>
          <w:bCs/>
          <w:noProof/>
          <w:sz w:val="18"/>
          <w:lang w:val="en-GB"/>
        </w:rPr>
        <w:t>);</w:t>
      </w:r>
    </w:p>
    <w:p w:rsidR="00A66A4A" w:rsidRPr="00814932" w:rsidRDefault="00A66A4A" w:rsidP="00A66A4A">
      <w:pPr>
        <w:pStyle w:val="Oformateradtext"/>
        <w:shd w:val="clear" w:color="auto" w:fill="CCCCCC"/>
        <w:rPr>
          <w:rFonts w:eastAsia="MS Mincho"/>
          <w:b/>
          <w:bCs/>
          <w:noProof/>
          <w:sz w:val="12"/>
          <w:lang w:val="en-GB"/>
        </w:rPr>
      </w:pPr>
    </w:p>
    <w:p w:rsidR="00A66A4A" w:rsidRPr="00475939" w:rsidRDefault="00A66A4A" w:rsidP="00A66A4A">
      <w:pPr>
        <w:pStyle w:val="Oformateradtext"/>
        <w:shd w:val="clear" w:color="auto" w:fill="CCCCCC"/>
        <w:rPr>
          <w:rFonts w:eastAsia="MS Mincho"/>
          <w:i/>
          <w:iCs/>
          <w:noProof/>
          <w:sz w:val="18"/>
          <w:lang w:val="en-GB"/>
        </w:rPr>
      </w:pPr>
      <w:r w:rsidRPr="00475939">
        <w:rPr>
          <w:rFonts w:eastAsia="MS Mincho"/>
          <w:b/>
          <w:bCs/>
          <w:noProof/>
          <w:sz w:val="18"/>
          <w:lang w:val="en-GB"/>
        </w:rPr>
        <w:t xml:space="preserve">      </w:t>
      </w:r>
      <w:r w:rsidR="00BE3981" w:rsidRPr="00475939">
        <w:rPr>
          <w:rFonts w:eastAsia="MS Mincho"/>
          <w:b/>
          <w:bCs/>
          <w:noProof/>
          <w:sz w:val="18"/>
          <w:shd w:val="clear" w:color="auto" w:fill="FFFFFF"/>
          <w:lang w:val="en-GB"/>
        </w:rPr>
        <w:t>emp</w:t>
      </w:r>
      <w:r w:rsidRPr="00475939">
        <w:rPr>
          <w:rFonts w:eastAsia="MS Mincho"/>
          <w:b/>
          <w:bCs/>
          <w:noProof/>
          <w:sz w:val="18"/>
          <w:shd w:val="clear" w:color="auto" w:fill="FFFFFF"/>
          <w:lang w:val="en-GB"/>
        </w:rPr>
        <w:t>.Set</w:t>
      </w:r>
      <w:r w:rsidR="00B36719" w:rsidRPr="00475939">
        <w:rPr>
          <w:rFonts w:eastAsia="MS Mincho"/>
          <w:b/>
          <w:bCs/>
          <w:noProof/>
          <w:sz w:val="18"/>
          <w:shd w:val="clear" w:color="auto" w:fill="FFFFFF"/>
          <w:lang w:val="en-GB"/>
        </w:rPr>
        <w:t>Salary(</w:t>
      </w:r>
      <w:r w:rsidR="00BE3981" w:rsidRPr="00475939">
        <w:rPr>
          <w:rFonts w:eastAsia="MS Mincho"/>
          <w:b/>
          <w:bCs/>
          <w:noProof/>
          <w:sz w:val="18"/>
          <w:shd w:val="clear" w:color="auto" w:fill="FFFFFF"/>
          <w:lang w:val="en-GB"/>
        </w:rPr>
        <w:t>emp</w:t>
      </w:r>
      <w:r w:rsidRPr="00475939">
        <w:rPr>
          <w:rFonts w:eastAsia="MS Mincho"/>
          <w:b/>
          <w:bCs/>
          <w:noProof/>
          <w:sz w:val="18"/>
          <w:shd w:val="clear" w:color="auto" w:fill="FFFFFF"/>
          <w:lang w:val="en-GB"/>
        </w:rPr>
        <w:t>.Get</w:t>
      </w:r>
      <w:r w:rsidR="00B36719" w:rsidRPr="00475939">
        <w:rPr>
          <w:rFonts w:eastAsia="MS Mincho"/>
          <w:b/>
          <w:bCs/>
          <w:noProof/>
          <w:sz w:val="18"/>
          <w:shd w:val="clear" w:color="auto" w:fill="FFFFFF"/>
          <w:lang w:val="en-GB"/>
        </w:rPr>
        <w:t>Salary(</w:t>
      </w:r>
      <w:r w:rsidRPr="00475939">
        <w:rPr>
          <w:rFonts w:eastAsia="MS Mincho"/>
          <w:b/>
          <w:bCs/>
          <w:noProof/>
          <w:sz w:val="18"/>
          <w:shd w:val="clear" w:color="auto" w:fill="FFFFFF"/>
          <w:lang w:val="en-GB"/>
        </w:rPr>
        <w:t>)*1.25);</w:t>
      </w:r>
      <w:r w:rsidR="00CF0A07" w:rsidRPr="00475939">
        <w:rPr>
          <w:rFonts w:eastAsia="MS Mincho"/>
          <w:b/>
          <w:bCs/>
          <w:noProof/>
          <w:sz w:val="18"/>
          <w:lang w:val="en-GB"/>
        </w:rPr>
        <w:t xml:space="preserve">       </w:t>
      </w:r>
      <w:r w:rsidRPr="00475939">
        <w:rPr>
          <w:rFonts w:eastAsia="MS Mincho"/>
          <w:i/>
          <w:iCs/>
          <w:noProof/>
          <w:sz w:val="18"/>
          <w:lang w:val="en-GB"/>
        </w:rPr>
        <w:t xml:space="preserve">// Ändrar </w:t>
      </w:r>
      <w:r w:rsidR="00CF0A07" w:rsidRPr="00475939">
        <w:rPr>
          <w:rFonts w:eastAsia="MS Mincho"/>
          <w:i/>
          <w:iCs/>
          <w:noProof/>
          <w:sz w:val="18"/>
          <w:lang w:val="en-GB"/>
        </w:rPr>
        <w:t>lön</w:t>
      </w:r>
    </w:p>
    <w:p w:rsidR="00A66A4A" w:rsidRPr="00475939" w:rsidRDefault="00A66A4A" w:rsidP="00A66A4A">
      <w:pPr>
        <w:pStyle w:val="Oformateradtext"/>
        <w:shd w:val="clear" w:color="auto" w:fill="CCCCCC"/>
        <w:rPr>
          <w:rFonts w:eastAsia="MS Mincho"/>
          <w:b/>
          <w:bCs/>
          <w:noProof/>
          <w:sz w:val="12"/>
          <w:lang w:val="en-GB"/>
        </w:rPr>
      </w:pPr>
    </w:p>
    <w:p w:rsidR="00A66A4A" w:rsidRPr="00475939" w:rsidRDefault="00A66A4A" w:rsidP="00A66A4A">
      <w:pPr>
        <w:pStyle w:val="Oformateradtext"/>
        <w:shd w:val="clear" w:color="auto" w:fill="CCCCCC"/>
        <w:rPr>
          <w:rFonts w:eastAsia="MS Mincho"/>
          <w:b/>
          <w:bCs/>
          <w:noProof/>
          <w:sz w:val="18"/>
          <w:lang w:val="en-GB"/>
        </w:rPr>
      </w:pPr>
      <w:r w:rsidRPr="00475939">
        <w:rPr>
          <w:rFonts w:eastAsia="MS Mincho"/>
          <w:b/>
          <w:bCs/>
          <w:noProof/>
          <w:sz w:val="18"/>
          <w:lang w:val="en-GB"/>
        </w:rPr>
        <w:t xml:space="preserve">      Console.WriteLine("\tEfter löneförhöjning:\n" + </w:t>
      </w:r>
    </w:p>
    <w:p w:rsidR="00A66A4A" w:rsidRPr="00A25496" w:rsidRDefault="00A66A4A" w:rsidP="00A66A4A">
      <w:pPr>
        <w:pStyle w:val="Oformateradtext"/>
        <w:shd w:val="clear" w:color="auto" w:fill="CCCCCC"/>
        <w:rPr>
          <w:rFonts w:eastAsia="MS Mincho"/>
          <w:b/>
          <w:bCs/>
          <w:noProof/>
          <w:sz w:val="18"/>
          <w:lang w:val="en-GB"/>
        </w:rPr>
      </w:pPr>
      <w:r w:rsidRPr="00475939">
        <w:rPr>
          <w:rFonts w:eastAsia="MS Mincho"/>
          <w:b/>
          <w:bCs/>
          <w:noProof/>
          <w:sz w:val="18"/>
          <w:lang w:val="en-GB"/>
        </w:rPr>
        <w:t xml:space="preserve">                                    </w:t>
      </w:r>
      <w:r w:rsidR="00682744" w:rsidRPr="00475939">
        <w:rPr>
          <w:rFonts w:eastAsia="MS Mincho"/>
          <w:b/>
          <w:bCs/>
          <w:noProof/>
          <w:sz w:val="18"/>
          <w:lang w:val="en-GB"/>
        </w:rPr>
        <w:t xml:space="preserve"> </w:t>
      </w:r>
      <w:r w:rsidR="00BE3981">
        <w:rPr>
          <w:rFonts w:eastAsia="MS Mincho"/>
          <w:b/>
          <w:bCs/>
          <w:noProof/>
          <w:sz w:val="18"/>
          <w:lang w:val="en-GB"/>
        </w:rPr>
        <w:t>emp</w:t>
      </w:r>
      <w:r w:rsidRPr="00A25496">
        <w:rPr>
          <w:rFonts w:eastAsia="MS Mincho"/>
          <w:b/>
          <w:bCs/>
          <w:noProof/>
          <w:sz w:val="18"/>
          <w:lang w:val="en-GB"/>
        </w:rPr>
        <w:t>.</w:t>
      </w:r>
      <w:r w:rsidR="00C331EF">
        <w:rPr>
          <w:rFonts w:eastAsia="MS Mincho"/>
          <w:b/>
          <w:bCs/>
          <w:noProof/>
          <w:sz w:val="18"/>
          <w:lang w:val="en-GB"/>
        </w:rPr>
        <w:t>AsString()</w:t>
      </w:r>
      <w:r w:rsidRPr="00A25496">
        <w:rPr>
          <w:rFonts w:eastAsia="MS Mincho"/>
          <w:b/>
          <w:bCs/>
          <w:noProof/>
          <w:sz w:val="18"/>
          <w:lang w:val="en-GB"/>
        </w:rPr>
        <w:t>);</w:t>
      </w:r>
    </w:p>
    <w:p w:rsidR="00A66A4A" w:rsidRPr="009B761F" w:rsidRDefault="00A66A4A" w:rsidP="00A66A4A">
      <w:pPr>
        <w:pStyle w:val="Oformateradtext"/>
        <w:shd w:val="clear" w:color="auto" w:fill="CCCCCC"/>
        <w:rPr>
          <w:rFonts w:eastAsia="MS Mincho"/>
          <w:b/>
          <w:bCs/>
          <w:noProof/>
          <w:sz w:val="18"/>
          <w:lang w:val="en-GB"/>
        </w:rPr>
      </w:pPr>
      <w:r w:rsidRPr="009B761F">
        <w:rPr>
          <w:rFonts w:eastAsia="MS Mincho"/>
          <w:b/>
          <w:bCs/>
          <w:noProof/>
          <w:sz w:val="18"/>
          <w:lang w:val="en-GB"/>
        </w:rPr>
        <w:t xml:space="preserve">   </w:t>
      </w:r>
      <w:r w:rsidRPr="009B761F">
        <w:rPr>
          <w:rFonts w:ascii="Arial" w:eastAsia="MS Mincho" w:hAnsi="Arial" w:cs="Arial"/>
          <w:b/>
          <w:bCs/>
          <w:noProof/>
          <w:sz w:val="18"/>
          <w:lang w:val="sv-SE"/>
        </w:rPr>
        <w:t>}</w:t>
      </w:r>
    </w:p>
    <w:p w:rsidR="00A66A4A" w:rsidRDefault="00A66A4A" w:rsidP="00A66A4A">
      <w:pPr>
        <w:pStyle w:val="Oformateradtext"/>
        <w:shd w:val="clear" w:color="auto" w:fill="CCCCCC"/>
        <w:rPr>
          <w:rFonts w:eastAsia="MS Mincho"/>
          <w:b/>
          <w:bCs/>
          <w:noProof/>
          <w:sz w:val="18"/>
          <w:lang w:val="sv-SE"/>
        </w:rPr>
      </w:pPr>
      <w:r>
        <w:rPr>
          <w:rFonts w:ascii="Arial" w:eastAsia="MS Mincho" w:hAnsi="Arial" w:cs="Arial"/>
          <w:b/>
          <w:bCs/>
          <w:noProof/>
          <w:sz w:val="18"/>
          <w:lang w:val="sv-SE"/>
        </w:rPr>
        <w:t>}</w:t>
      </w:r>
    </w:p>
    <w:p w:rsidR="00A66A4A" w:rsidRDefault="00796FBD" w:rsidP="00A66A4A">
      <w:pPr>
        <w:jc w:val="center"/>
        <w:rPr>
          <w:noProof/>
          <w:sz w:val="20"/>
          <w:szCs w:val="20"/>
        </w:rPr>
      </w:pPr>
      <w:r>
        <w:rPr>
          <w:noProof/>
          <w:sz w:val="20"/>
          <w:szCs w:val="20"/>
        </w:rPr>
        <w:pict>
          <v:rect id="_x0000_i1112" style="width:354.3pt;height:1.8pt" o:hralign="center" o:hrstd="t" o:hr="t" fillcolor="#aca899" stroked="f"/>
        </w:pict>
      </w:r>
    </w:p>
    <w:p w:rsidR="00D414D7" w:rsidRDefault="00A66A4A" w:rsidP="00A66A4A">
      <w:pPr>
        <w:pStyle w:val="Kommentarer"/>
        <w:jc w:val="both"/>
        <w:rPr>
          <w:noProof/>
        </w:rPr>
      </w:pPr>
      <w:r>
        <w:rPr>
          <w:noProof/>
        </w:rPr>
        <w:t xml:space="preserve">Ändringen av </w:t>
      </w:r>
      <w:r w:rsidR="00B36719">
        <w:rPr>
          <w:rFonts w:ascii="Courier New" w:hAnsi="Courier New" w:cs="Courier New"/>
          <w:b/>
          <w:iCs/>
          <w:noProof/>
          <w:sz w:val="18"/>
          <w:szCs w:val="18"/>
        </w:rPr>
        <w:t>salary</w:t>
      </w:r>
      <w:r>
        <w:rPr>
          <w:noProof/>
        </w:rPr>
        <w:t xml:space="preserve"> görs via anrop av Set-metoden </w:t>
      </w:r>
      <w:r>
        <w:rPr>
          <w:rFonts w:ascii="Courier New" w:hAnsi="Courier New" w:cs="Courier New"/>
          <w:b/>
          <w:iCs/>
          <w:noProof/>
          <w:sz w:val="18"/>
          <w:szCs w:val="18"/>
        </w:rPr>
        <w:t>Set</w:t>
      </w:r>
      <w:r w:rsidR="00B36719">
        <w:rPr>
          <w:rFonts w:ascii="Courier New" w:hAnsi="Courier New" w:cs="Courier New"/>
          <w:b/>
          <w:iCs/>
          <w:noProof/>
          <w:sz w:val="18"/>
          <w:szCs w:val="18"/>
        </w:rPr>
        <w:t>Salary(</w:t>
      </w:r>
      <w:r>
        <w:rPr>
          <w:rFonts w:ascii="Courier New" w:hAnsi="Courier New" w:cs="Courier New"/>
          <w:b/>
          <w:iCs/>
          <w:noProof/>
          <w:sz w:val="18"/>
          <w:szCs w:val="18"/>
        </w:rPr>
        <w:t>)</w:t>
      </w:r>
      <w:r>
        <w:rPr>
          <w:noProof/>
        </w:rPr>
        <w:t xml:space="preserve">. Som parameter skickas den gamla lönen höjd med </w:t>
      </w:r>
      <w:r>
        <w:rPr>
          <w:noProof/>
          <w:sz w:val="18"/>
          <w:szCs w:val="18"/>
        </w:rPr>
        <w:t>25%</w:t>
      </w:r>
      <w:r>
        <w:rPr>
          <w:noProof/>
        </w:rPr>
        <w:t>. För att få tag i den gamla lönen hämtas den pri</w:t>
      </w:r>
      <w:r w:rsidR="00151B18">
        <w:rPr>
          <w:noProof/>
        </w:rPr>
        <w:softHyphen/>
      </w:r>
      <w:r>
        <w:rPr>
          <w:noProof/>
        </w:rPr>
        <w:t>vata da</w:t>
      </w:r>
      <w:r>
        <w:rPr>
          <w:noProof/>
        </w:rPr>
        <w:softHyphen/>
        <w:t xml:space="preserve">tamedlemmen </w:t>
      </w:r>
      <w:r w:rsidR="00B36719">
        <w:rPr>
          <w:rFonts w:ascii="Courier New" w:hAnsi="Courier New" w:cs="Courier New"/>
          <w:b/>
          <w:iCs/>
          <w:noProof/>
          <w:sz w:val="18"/>
          <w:szCs w:val="18"/>
        </w:rPr>
        <w:t>salary</w:t>
      </w:r>
      <w:r>
        <w:rPr>
          <w:noProof/>
        </w:rPr>
        <w:t xml:space="preserve"> med ett anrop av Get-mtoden </w:t>
      </w:r>
      <w:r>
        <w:rPr>
          <w:rFonts w:ascii="Courier New" w:hAnsi="Courier New" w:cs="Courier New"/>
          <w:b/>
          <w:iCs/>
          <w:noProof/>
          <w:sz w:val="18"/>
          <w:szCs w:val="18"/>
        </w:rPr>
        <w:t>Get</w:t>
      </w:r>
      <w:r w:rsidR="00B36719">
        <w:rPr>
          <w:rFonts w:ascii="Courier New" w:hAnsi="Courier New" w:cs="Courier New"/>
          <w:b/>
          <w:iCs/>
          <w:noProof/>
          <w:sz w:val="18"/>
          <w:szCs w:val="18"/>
        </w:rPr>
        <w:t>Salary(</w:t>
      </w:r>
      <w:r>
        <w:rPr>
          <w:rFonts w:ascii="Courier New" w:hAnsi="Courier New" w:cs="Courier New"/>
          <w:b/>
          <w:iCs/>
          <w:noProof/>
          <w:sz w:val="18"/>
          <w:szCs w:val="18"/>
        </w:rPr>
        <w:t>)</w:t>
      </w:r>
      <w:r>
        <w:rPr>
          <w:noProof/>
        </w:rPr>
        <w:t xml:space="preserve">. </w:t>
      </w:r>
    </w:p>
    <w:p w:rsidR="00D414D7" w:rsidRPr="00D414D7" w:rsidRDefault="00D414D7" w:rsidP="00A66A4A">
      <w:pPr>
        <w:pStyle w:val="Kommentarer"/>
        <w:jc w:val="both"/>
        <w:rPr>
          <w:noProof/>
          <w:sz w:val="16"/>
          <w:szCs w:val="16"/>
        </w:rPr>
      </w:pPr>
    </w:p>
    <w:p w:rsidR="00A66A4A" w:rsidRDefault="00D414D7" w:rsidP="00A66A4A">
      <w:pPr>
        <w:pStyle w:val="Kommentarer"/>
        <w:jc w:val="both"/>
        <w:rPr>
          <w:noProof/>
        </w:rPr>
      </w:pPr>
      <w:r>
        <w:rPr>
          <w:noProof/>
        </w:rPr>
        <w:t xml:space="preserve">Programmet </w:t>
      </w:r>
      <w:r w:rsidRPr="00D414D7">
        <w:rPr>
          <w:rFonts w:ascii="Courier New" w:hAnsi="Courier New" w:cs="Courier New"/>
          <w:b/>
          <w:iCs/>
          <w:noProof/>
          <w:sz w:val="18"/>
          <w:szCs w:val="18"/>
        </w:rPr>
        <w:t>GetSet</w:t>
      </w:r>
      <w:r>
        <w:rPr>
          <w:noProof/>
        </w:rPr>
        <w:t>:s körresultat</w:t>
      </w:r>
      <w:r w:rsidR="00A66A4A">
        <w:rPr>
          <w:noProof/>
        </w:rPr>
        <w:t xml:space="preserve"> blir:</w:t>
      </w:r>
    </w:p>
    <w:p w:rsidR="00D414D7" w:rsidRDefault="00D414D7" w:rsidP="00A66A4A">
      <w:pPr>
        <w:pStyle w:val="Kommentarer"/>
        <w:jc w:val="both"/>
        <w:rPr>
          <w:noProof/>
        </w:rPr>
      </w:pPr>
    </w:p>
    <w:p w:rsidR="00D414D7" w:rsidRDefault="00D414D7" w:rsidP="00A66A4A">
      <w:pPr>
        <w:pStyle w:val="Kommentarer"/>
        <w:jc w:val="both"/>
        <w:rPr>
          <w:noProof/>
        </w:rPr>
      </w:pPr>
    </w:p>
    <w:p w:rsidR="00A66A4A" w:rsidRPr="00D90C11" w:rsidRDefault="00796FBD" w:rsidP="00A66A4A">
      <w:pPr>
        <w:pStyle w:val="Brdtext"/>
        <w:rPr>
          <w:rFonts w:ascii="Times New Roman" w:hAnsi="Times New Roman" w:cs="Times New Roman"/>
          <w:noProof/>
        </w:rPr>
      </w:pPr>
      <w:r>
        <w:rPr>
          <w:rFonts w:ascii="Times New Roman" w:hAnsi="Times New Roman" w:cs="Times New Roman"/>
          <w:noProof/>
        </w:rPr>
        <w:lastRenderedPageBreak/>
        <w:pict>
          <v:rect id="_x0000_i1113" style="width:0;height:1.5pt" o:hralign="center" o:hrstd="t" o:hr="t" fillcolor="gray" stroked="f"/>
        </w:pict>
      </w:r>
    </w:p>
    <w:p w:rsidR="00A66A4A" w:rsidRPr="002F1471" w:rsidRDefault="00A66A4A" w:rsidP="00A66A4A">
      <w:pPr>
        <w:pStyle w:val="Oformateradtext"/>
        <w:shd w:val="clear" w:color="auto" w:fill="CCCCCC"/>
        <w:rPr>
          <w:rFonts w:eastAsia="MS Mincho"/>
          <w:b/>
          <w:bCs/>
          <w:noProof/>
          <w:sz w:val="12"/>
          <w:lang w:val="sv-SE"/>
        </w:rPr>
      </w:pP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Före löneförhöjning:</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Namn       Kalle Karlsson</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Anst nr    349</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Lön        22500</w:t>
      </w:r>
    </w:p>
    <w:p w:rsidR="00A66A4A" w:rsidRPr="002F1471" w:rsidRDefault="00A66A4A" w:rsidP="00A66A4A">
      <w:pPr>
        <w:pStyle w:val="Oformateradtext"/>
        <w:shd w:val="clear" w:color="auto" w:fill="CCCCCC"/>
        <w:rPr>
          <w:rFonts w:eastAsia="MS Mincho"/>
          <w:b/>
          <w:bCs/>
          <w:noProof/>
          <w:sz w:val="14"/>
          <w:lang w:val="sv-SE"/>
        </w:rPr>
      </w:pP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Efter löneförhöjning:</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Namn       Kalle Karlsson</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Anst nr    349</w:t>
      </w:r>
    </w:p>
    <w:p w:rsidR="00A66A4A" w:rsidRPr="00A25496" w:rsidRDefault="00A66A4A" w:rsidP="00A66A4A">
      <w:pPr>
        <w:pStyle w:val="Oformateradtext"/>
        <w:shd w:val="clear" w:color="auto" w:fill="CCCCCC"/>
        <w:rPr>
          <w:rFonts w:eastAsia="MS Mincho"/>
          <w:b/>
          <w:bCs/>
          <w:noProof/>
          <w:sz w:val="18"/>
          <w:lang w:val="sv-SE"/>
        </w:rPr>
      </w:pPr>
      <w:r w:rsidRPr="00A25496">
        <w:rPr>
          <w:rFonts w:eastAsia="MS Mincho"/>
          <w:b/>
          <w:bCs/>
          <w:noProof/>
          <w:sz w:val="18"/>
          <w:lang w:val="sv-SE"/>
        </w:rPr>
        <w:t xml:space="preserve">        Lön        28125</w:t>
      </w:r>
    </w:p>
    <w:p w:rsidR="00A66A4A" w:rsidRPr="002F1471" w:rsidRDefault="00A66A4A" w:rsidP="00A66A4A">
      <w:pPr>
        <w:pStyle w:val="Oformateradtext"/>
        <w:shd w:val="clear" w:color="auto" w:fill="CCCCCC"/>
        <w:rPr>
          <w:rFonts w:eastAsia="MS Mincho"/>
          <w:b/>
          <w:bCs/>
          <w:noProof/>
          <w:sz w:val="12"/>
          <w:lang w:val="sv-SE"/>
        </w:rPr>
      </w:pPr>
    </w:p>
    <w:p w:rsidR="00A66A4A" w:rsidRDefault="00796FBD" w:rsidP="00A66A4A">
      <w:pPr>
        <w:pStyle w:val="Brdtext"/>
        <w:rPr>
          <w:rFonts w:ascii="Times New Roman" w:hAnsi="Times New Roman" w:cs="Times New Roman"/>
          <w:noProof/>
        </w:rPr>
      </w:pPr>
      <w:r>
        <w:rPr>
          <w:rFonts w:ascii="Times New Roman" w:hAnsi="Times New Roman" w:cs="Times New Roman"/>
          <w:noProof/>
        </w:rPr>
        <w:pict>
          <v:rect id="_x0000_i1114" style="width:0;height:1.5pt" o:hralign="center" o:hrstd="t" o:hr="t" fillcolor="gray" stroked="f"/>
        </w:pict>
      </w: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Default="00D414D7" w:rsidP="00A66A4A">
      <w:pPr>
        <w:pStyle w:val="Brdtext"/>
        <w:rPr>
          <w:rFonts w:ascii="Times New Roman" w:hAnsi="Times New Roman" w:cs="Times New Roman"/>
          <w:noProof/>
          <w:sz w:val="20"/>
          <w:szCs w:val="20"/>
        </w:rPr>
      </w:pPr>
    </w:p>
    <w:p w:rsidR="00D414D7" w:rsidRPr="00D414D7" w:rsidRDefault="00D414D7" w:rsidP="00A66A4A">
      <w:pPr>
        <w:pStyle w:val="Brdtext"/>
        <w:rPr>
          <w:rFonts w:ascii="Times New Roman" w:hAnsi="Times New Roman" w:cs="Times New Roman"/>
          <w:noProof/>
          <w:sz w:val="20"/>
          <w:szCs w:val="20"/>
        </w:rPr>
      </w:pPr>
    </w:p>
    <w:p w:rsidR="00A66A4A" w:rsidRDefault="00D414D7" w:rsidP="00A66A4A">
      <w:pPr>
        <w:pStyle w:val="Rubrik2"/>
        <w:jc w:val="center"/>
        <w:rPr>
          <w:noProof/>
          <w:sz w:val="32"/>
        </w:rPr>
      </w:pPr>
      <w:r>
        <w:rPr>
          <w:noProof/>
          <w:sz w:val="32"/>
        </w:rPr>
        <w:lastRenderedPageBreak/>
        <w:t>3</w:t>
      </w:r>
      <w:r w:rsidR="00A66A4A">
        <w:rPr>
          <w:noProof/>
          <w:sz w:val="32"/>
        </w:rPr>
        <w:t>.</w:t>
      </w:r>
      <w:r>
        <w:rPr>
          <w:noProof/>
          <w:sz w:val="32"/>
        </w:rPr>
        <w:t>2</w:t>
      </w:r>
      <w:r w:rsidR="00A66A4A">
        <w:rPr>
          <w:noProof/>
          <w:sz w:val="32"/>
        </w:rPr>
        <w:t xml:space="preserve">   </w:t>
      </w:r>
      <w:bookmarkStart w:id="165" w:name="A3_2"/>
      <w:bookmarkEnd w:id="165"/>
      <w:r w:rsidR="00A66A4A">
        <w:rPr>
          <w:noProof/>
          <w:sz w:val="32"/>
        </w:rPr>
        <w:t>Property i C#</w:t>
      </w:r>
    </w:p>
    <w:p w:rsidR="00A66A4A" w:rsidRDefault="00A66A4A" w:rsidP="00A66A4A">
      <w:pPr>
        <w:pStyle w:val="Brdtext"/>
        <w:rPr>
          <w:rFonts w:ascii="Times New Roman" w:hAnsi="Times New Roman" w:cs="Times New Roman"/>
          <w:noProof/>
          <w:sz w:val="16"/>
        </w:rPr>
      </w:pPr>
    </w:p>
    <w:p w:rsidR="00A66A4A" w:rsidRDefault="00A66A4A" w:rsidP="00A66A4A">
      <w:pPr>
        <w:pStyle w:val="Brdtext"/>
        <w:rPr>
          <w:rFonts w:ascii="Times New Roman" w:hAnsi="Times New Roman" w:cs="Times New Roman"/>
          <w:noProof/>
          <w:sz w:val="20"/>
        </w:rPr>
      </w:pPr>
      <w:r>
        <w:rPr>
          <w:rFonts w:ascii="Times New Roman" w:eastAsia="MS Mincho" w:hAnsi="Times New Roman" w:cs="Times New Roman"/>
          <w:i/>
          <w:iCs/>
          <w:noProof/>
          <w:sz w:val="20"/>
        </w:rPr>
        <w:t>Property</w:t>
      </w:r>
      <w:r>
        <w:rPr>
          <w:rFonts w:ascii="Times New Roman" w:eastAsia="MS Mincho" w:hAnsi="Times New Roman" w:cs="Times New Roman"/>
          <w:noProof/>
          <w:sz w:val="20"/>
        </w:rPr>
        <w:t xml:space="preserve"> i C# är inte längre en vanlig egenskap (attribut)</w:t>
      </w:r>
      <w:r w:rsidR="004C6AC4">
        <w:rPr>
          <w:rFonts w:ascii="Times New Roman" w:eastAsia="MS Mincho" w:hAnsi="Times New Roman" w:cs="Times New Roman"/>
          <w:noProof/>
          <w:sz w:val="20"/>
        </w:rPr>
        <w:fldChar w:fldCharType="begin"/>
      </w:r>
      <w:r w:rsidR="004C6AC4">
        <w:rPr>
          <w:rFonts w:ascii="Times New Roman" w:eastAsia="MS Mincho" w:hAnsi="Times New Roman" w:cs="Times New Roman"/>
          <w:noProof/>
          <w:sz w:val="20"/>
        </w:rPr>
        <w:instrText xml:space="preserve"> XE "</w:instrText>
      </w:r>
      <w:r w:rsidR="004C6AC4">
        <w:rPr>
          <w:bCs/>
          <w:color w:val="000000"/>
          <w:sz w:val="20"/>
          <w:szCs w:val="20"/>
        </w:rPr>
        <w:instrText>Property"</w:instrText>
      </w:r>
      <w:r w:rsidR="004C6AC4">
        <w:rPr>
          <w:rFonts w:ascii="Times New Roman" w:eastAsia="MS Mincho" w:hAnsi="Times New Roman" w:cs="Times New Roman"/>
          <w:noProof/>
          <w:sz w:val="20"/>
        </w:rPr>
        <w:instrText xml:space="preserve"> </w:instrText>
      </w:r>
      <w:r w:rsidR="004C6AC4">
        <w:rPr>
          <w:rFonts w:ascii="Times New Roman" w:eastAsia="MS Mincho" w:hAnsi="Times New Roman" w:cs="Times New Roman"/>
          <w:noProof/>
          <w:sz w:val="20"/>
        </w:rPr>
        <w:fldChar w:fldCharType="end"/>
      </w:r>
      <w:r>
        <w:rPr>
          <w:rFonts w:ascii="Times New Roman" w:eastAsia="MS Mincho" w:hAnsi="Times New Roman" w:cs="Times New Roman"/>
          <w:noProof/>
          <w:sz w:val="20"/>
        </w:rPr>
        <w:t xml:space="preserve"> eller datamedlem i den bety</w:t>
      </w:r>
      <w:r>
        <w:rPr>
          <w:rFonts w:ascii="Times New Roman" w:eastAsia="MS Mincho" w:hAnsi="Times New Roman" w:cs="Times New Roman"/>
          <w:noProof/>
          <w:sz w:val="20"/>
        </w:rPr>
        <w:softHyphen/>
        <w:t xml:space="preserve">delse vi använt begreppet hittills, utan ett koncept i C# som automatiserar Get- och Set-metoder i klasser med privata datamedlemmar för att underlätta programutvecklingen och minska den overhead av kod som behövs för att hantera inkapsling. Property i C# är motsvarigheten till </w:t>
      </w:r>
      <w:r w:rsidRPr="00F20452">
        <w:rPr>
          <w:rFonts w:ascii="Times New Roman" w:eastAsia="MS Mincho" w:hAnsi="Times New Roman" w:cs="Times New Roman"/>
          <w:i/>
          <w:noProof/>
          <w:sz w:val="20"/>
        </w:rPr>
        <w:t>Beans</w:t>
      </w:r>
      <w:r>
        <w:rPr>
          <w:rFonts w:ascii="Times New Roman" w:eastAsia="MS Mincho" w:hAnsi="Times New Roman" w:cs="Times New Roman"/>
          <w:noProof/>
          <w:sz w:val="20"/>
        </w:rPr>
        <w:t xml:space="preserve"> i Java. Istället för att till varje privat datamedlem skriva en Get- och en Set-metod, kan man definiera en Property till den. Vi tar upp klassen </w:t>
      </w:r>
      <w:r w:rsidR="00C46D34">
        <w:rPr>
          <w:rFonts w:ascii="Courier New" w:eastAsia="MS Mincho" w:hAnsi="Courier New" w:cs="Times New Roman"/>
          <w:b/>
          <w:bCs/>
          <w:noProof/>
          <w:szCs w:val="20"/>
        </w:rPr>
        <w:t>Empl</w:t>
      </w:r>
      <w:r>
        <w:rPr>
          <w:rFonts w:ascii="Times New Roman" w:eastAsia="MS Mincho" w:hAnsi="Times New Roman" w:cs="Times New Roman"/>
          <w:noProof/>
          <w:sz w:val="20"/>
        </w:rPr>
        <w:t xml:space="preserve"> från förra avsnitt</w:t>
      </w:r>
      <w:r w:rsidR="00251E44">
        <w:rPr>
          <w:rFonts w:ascii="Times New Roman" w:eastAsia="MS Mincho" w:hAnsi="Times New Roman" w:cs="Times New Roman"/>
          <w:noProof/>
          <w:sz w:val="20"/>
        </w:rPr>
        <w:t xml:space="preserve">, döper om den till </w:t>
      </w:r>
      <w:r w:rsidR="00251E44">
        <w:rPr>
          <w:rFonts w:ascii="Courier New" w:eastAsia="MS Mincho" w:hAnsi="Courier New" w:cs="Times New Roman"/>
          <w:b/>
          <w:bCs/>
          <w:noProof/>
          <w:szCs w:val="20"/>
        </w:rPr>
        <w:t>EmplP</w:t>
      </w:r>
      <w:r>
        <w:rPr>
          <w:rFonts w:ascii="Times New Roman" w:eastAsia="MS Mincho" w:hAnsi="Times New Roman" w:cs="Times New Roman"/>
          <w:noProof/>
          <w:sz w:val="20"/>
        </w:rPr>
        <w:t xml:space="preserve"> och ersätter dess Get- och Set-metoder </w:t>
      </w:r>
      <w:r w:rsidR="00251E44">
        <w:rPr>
          <w:rFonts w:ascii="Times New Roman" w:eastAsia="MS Mincho" w:hAnsi="Times New Roman" w:cs="Times New Roman"/>
          <w:noProof/>
          <w:sz w:val="20"/>
        </w:rPr>
        <w:t>till datamelemmen</w:t>
      </w:r>
      <w:r>
        <w:rPr>
          <w:rFonts w:ascii="Times New Roman" w:eastAsia="MS Mincho" w:hAnsi="Times New Roman" w:cs="Times New Roman"/>
          <w:noProof/>
          <w:sz w:val="20"/>
        </w:rPr>
        <w:t xml:space="preserve"> </w:t>
      </w:r>
      <w:r w:rsidR="00B36719">
        <w:rPr>
          <w:rFonts w:ascii="Courier New" w:eastAsia="MS Mincho" w:hAnsi="Courier New" w:cs="Times New Roman"/>
          <w:b/>
          <w:bCs/>
          <w:noProof/>
          <w:szCs w:val="20"/>
        </w:rPr>
        <w:t>salary</w:t>
      </w:r>
      <w:r>
        <w:rPr>
          <w:rFonts w:ascii="Times New Roman" w:eastAsia="MS Mincho" w:hAnsi="Times New Roman" w:cs="Times New Roman"/>
          <w:noProof/>
          <w:sz w:val="20"/>
        </w:rPr>
        <w:t xml:space="preserve"> med en Property:</w:t>
      </w:r>
    </w:p>
    <w:p w:rsidR="00A66A4A" w:rsidRDefault="00796FBD" w:rsidP="00A66A4A">
      <w:pPr>
        <w:tabs>
          <w:tab w:val="left" w:pos="567"/>
          <w:tab w:val="left" w:pos="1260"/>
          <w:tab w:val="left" w:pos="1620"/>
        </w:tabs>
        <w:jc w:val="center"/>
        <w:rPr>
          <w:noProof/>
          <w:sz w:val="18"/>
          <w:szCs w:val="18"/>
        </w:rPr>
      </w:pPr>
      <w:r>
        <w:rPr>
          <w:noProof/>
          <w:sz w:val="18"/>
          <w:szCs w:val="18"/>
        </w:rPr>
        <w:pict>
          <v:rect id="_x0000_i1115" style="width:354.3pt;height:1.8pt" o:hralign="center" o:hrstd="t" o:hr="t" fillcolor="#aca899" stroked="f"/>
        </w:pict>
      </w:r>
    </w:p>
    <w:p w:rsidR="00A66A4A" w:rsidRDefault="00A66A4A" w:rsidP="00A66A4A">
      <w:pPr>
        <w:pStyle w:val="Oformateradtext"/>
        <w:shd w:val="clear" w:color="auto" w:fill="CCCCCC"/>
        <w:rPr>
          <w:rFonts w:eastAsia="MS Mincho"/>
          <w:b/>
          <w:bCs/>
          <w:noProof/>
          <w:sz w:val="18"/>
          <w:lang w:val="sv-SE"/>
        </w:rPr>
      </w:pPr>
      <w:r>
        <w:rPr>
          <w:rFonts w:eastAsia="MS Mincho"/>
          <w:b/>
          <w:bCs/>
          <w:noProof/>
          <w:sz w:val="18"/>
          <w:lang w:val="sv-SE"/>
        </w:rPr>
        <w:t xml:space="preserve">// </w:t>
      </w:r>
      <w:r w:rsidR="007404C7">
        <w:rPr>
          <w:rFonts w:eastAsia="MS Mincho"/>
          <w:b/>
          <w:bCs/>
          <w:noProof/>
          <w:sz w:val="18"/>
          <w:lang w:val="sv-SE"/>
        </w:rPr>
        <w:t>EmplP</w:t>
      </w:r>
      <w:r>
        <w:rPr>
          <w:rFonts w:eastAsia="MS Mincho"/>
          <w:b/>
          <w:bCs/>
          <w:noProof/>
          <w:sz w:val="18"/>
          <w:lang w:val="sv-SE"/>
        </w:rPr>
        <w:t>.cs</w:t>
      </w:r>
      <w:bookmarkStart w:id="166" w:name="P_EmpProperty"/>
      <w:bookmarkEnd w:id="166"/>
    </w:p>
    <w:p w:rsidR="00A66A4A" w:rsidRDefault="00A66A4A" w:rsidP="00A66A4A">
      <w:pPr>
        <w:pStyle w:val="Oformateradtext"/>
        <w:shd w:val="clear" w:color="auto" w:fill="CCCCCC"/>
        <w:rPr>
          <w:rFonts w:eastAsia="MS Mincho"/>
          <w:i/>
          <w:iCs/>
          <w:noProof/>
          <w:sz w:val="18"/>
          <w:lang w:val="sv-SE"/>
        </w:rPr>
      </w:pPr>
      <w:r w:rsidRPr="001C0CE4">
        <w:rPr>
          <w:rFonts w:eastAsia="MS Mincho"/>
          <w:i/>
          <w:iCs/>
          <w:noProof/>
          <w:sz w:val="18"/>
          <w:lang w:val="sv-SE"/>
        </w:rPr>
        <w:t xml:space="preserve">// </w:t>
      </w:r>
      <w:r>
        <w:rPr>
          <w:rFonts w:eastAsia="MS Mincho"/>
          <w:i/>
          <w:iCs/>
          <w:noProof/>
          <w:sz w:val="18"/>
          <w:lang w:val="sv-SE"/>
        </w:rPr>
        <w:t>K</w:t>
      </w:r>
      <w:r w:rsidRPr="001C0CE4">
        <w:rPr>
          <w:rFonts w:eastAsia="MS Mincho"/>
          <w:i/>
          <w:iCs/>
          <w:noProof/>
          <w:sz w:val="18"/>
          <w:lang w:val="sv-SE"/>
        </w:rPr>
        <w:t xml:space="preserve">lassen </w:t>
      </w:r>
      <w:r w:rsidR="00C46D34">
        <w:rPr>
          <w:rFonts w:eastAsia="MS Mincho"/>
          <w:i/>
          <w:iCs/>
          <w:noProof/>
          <w:sz w:val="18"/>
          <w:lang w:val="sv-SE"/>
        </w:rPr>
        <w:t>Empl</w:t>
      </w:r>
      <w:r w:rsidRPr="001C0CE4">
        <w:rPr>
          <w:rFonts w:eastAsia="MS Mincho"/>
          <w:i/>
          <w:iCs/>
          <w:noProof/>
          <w:sz w:val="18"/>
          <w:lang w:val="sv-SE"/>
        </w:rPr>
        <w:t xml:space="preserve"> </w:t>
      </w:r>
      <w:r>
        <w:rPr>
          <w:rFonts w:eastAsia="MS Mincho"/>
          <w:i/>
          <w:iCs/>
          <w:noProof/>
          <w:sz w:val="18"/>
          <w:lang w:val="sv-SE"/>
        </w:rPr>
        <w:t xml:space="preserve">med </w:t>
      </w:r>
      <w:r w:rsidRPr="001C0CE4">
        <w:rPr>
          <w:rFonts w:eastAsia="MS Mincho"/>
          <w:i/>
          <w:iCs/>
          <w:noProof/>
          <w:sz w:val="18"/>
          <w:lang w:val="sv-SE"/>
        </w:rPr>
        <w:t>Property</w:t>
      </w:r>
      <w:r>
        <w:rPr>
          <w:rFonts w:eastAsia="MS Mincho"/>
          <w:i/>
          <w:iCs/>
          <w:noProof/>
          <w:sz w:val="18"/>
          <w:lang w:val="sv-SE"/>
        </w:rPr>
        <w:t xml:space="preserve"> som auto</w:t>
      </w:r>
      <w:r w:rsidRPr="001C0CE4">
        <w:rPr>
          <w:rFonts w:eastAsia="MS Mincho"/>
          <w:i/>
          <w:iCs/>
          <w:noProof/>
          <w:sz w:val="18"/>
          <w:lang w:val="sv-SE"/>
        </w:rPr>
        <w:t xml:space="preserve">matiserar </w:t>
      </w:r>
      <w:r>
        <w:rPr>
          <w:rFonts w:eastAsia="MS Mincho"/>
          <w:i/>
          <w:iCs/>
          <w:noProof/>
          <w:sz w:val="18"/>
          <w:lang w:val="sv-SE"/>
        </w:rPr>
        <w:t xml:space="preserve">den </w:t>
      </w:r>
      <w:r w:rsidRPr="001C0CE4">
        <w:rPr>
          <w:rFonts w:eastAsia="MS Mincho"/>
          <w:i/>
          <w:iCs/>
          <w:noProof/>
          <w:sz w:val="18"/>
          <w:lang w:val="sv-SE"/>
        </w:rPr>
        <w:t xml:space="preserve">privata </w:t>
      </w:r>
      <w:r>
        <w:rPr>
          <w:rFonts w:eastAsia="MS Mincho"/>
          <w:i/>
          <w:iCs/>
          <w:noProof/>
          <w:sz w:val="18"/>
          <w:lang w:val="sv-SE"/>
        </w:rPr>
        <w:t>data-</w:t>
      </w:r>
    </w:p>
    <w:p w:rsidR="00A66A4A" w:rsidRPr="001C0CE4" w:rsidRDefault="00A66A4A" w:rsidP="00A66A4A">
      <w:pPr>
        <w:pStyle w:val="Oformateradtext"/>
        <w:shd w:val="clear" w:color="auto" w:fill="CCCCCC"/>
        <w:rPr>
          <w:rFonts w:eastAsia="MS Mincho"/>
          <w:i/>
          <w:iCs/>
          <w:noProof/>
          <w:sz w:val="18"/>
          <w:lang w:val="sv-SE"/>
        </w:rPr>
      </w:pPr>
      <w:r>
        <w:rPr>
          <w:rFonts w:eastAsia="MS Mincho"/>
          <w:i/>
          <w:iCs/>
          <w:noProof/>
          <w:sz w:val="18"/>
          <w:lang w:val="sv-SE"/>
        </w:rPr>
        <w:t xml:space="preserve">// medlemmen </w:t>
      </w:r>
      <w:r w:rsidR="00B36719">
        <w:rPr>
          <w:rFonts w:eastAsia="MS Mincho"/>
          <w:i/>
          <w:iCs/>
          <w:noProof/>
          <w:sz w:val="18"/>
          <w:lang w:val="sv-SE"/>
        </w:rPr>
        <w:t>salary</w:t>
      </w:r>
      <w:r w:rsidRPr="001C0CE4">
        <w:rPr>
          <w:rFonts w:eastAsia="MS Mincho"/>
          <w:i/>
          <w:iCs/>
          <w:noProof/>
          <w:sz w:val="18"/>
          <w:lang w:val="sv-SE"/>
        </w:rPr>
        <w:t>:s Get- och Set-metoder</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using System;</w:t>
      </w:r>
    </w:p>
    <w:p w:rsidR="00A66A4A" w:rsidRPr="00346487" w:rsidRDefault="00A66A4A" w:rsidP="00A66A4A">
      <w:pPr>
        <w:pStyle w:val="Oformateradtext"/>
        <w:shd w:val="clear" w:color="auto" w:fill="CCCCCC"/>
        <w:rPr>
          <w:rFonts w:eastAsia="MS Mincho"/>
          <w:b/>
          <w:bCs/>
          <w:noProof/>
          <w:sz w:val="16"/>
          <w:lang w:val="en-GB"/>
        </w:rPr>
      </w:pP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class </w:t>
      </w:r>
      <w:r w:rsidR="007404C7">
        <w:rPr>
          <w:rFonts w:eastAsia="MS Mincho"/>
          <w:b/>
          <w:bCs/>
          <w:noProof/>
          <w:sz w:val="18"/>
          <w:lang w:val="en-GB"/>
        </w:rPr>
        <w:t>EmplP</w:t>
      </w:r>
    </w:p>
    <w:p w:rsidR="00A66A4A" w:rsidRPr="00346487" w:rsidRDefault="00A66A4A" w:rsidP="00A66A4A">
      <w:pPr>
        <w:pStyle w:val="Oformateradtext"/>
        <w:shd w:val="clear" w:color="auto" w:fill="CCCCCC"/>
        <w:rPr>
          <w:rFonts w:eastAsia="MS Mincho"/>
          <w:b/>
          <w:bCs/>
          <w:noProof/>
          <w:sz w:val="18"/>
          <w:lang w:val="en-GB"/>
        </w:rPr>
      </w:pPr>
      <w:r w:rsidRPr="001C0CE4">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String </w:t>
      </w:r>
      <w:r w:rsidR="00932F3D">
        <w:rPr>
          <w:rFonts w:eastAsia="MS Mincho"/>
          <w:b/>
          <w:bCs/>
          <w:noProof/>
          <w:sz w:val="18"/>
          <w:lang w:val="en-GB"/>
        </w:rPr>
        <w:t>name</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int </w:t>
      </w:r>
      <w:r w:rsidR="00E34317">
        <w:rPr>
          <w:rFonts w:eastAsia="MS Mincho"/>
          <w:b/>
          <w:bCs/>
          <w:noProof/>
          <w:sz w:val="18"/>
          <w:lang w:val="en-GB"/>
        </w:rPr>
        <w:t>empNo</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en-GB"/>
        </w:rPr>
        <w:t xml:space="preserve">   double </w:t>
      </w:r>
      <w:r w:rsidR="00B36719">
        <w:rPr>
          <w:rFonts w:eastAsia="MS Mincho"/>
          <w:b/>
          <w:bCs/>
          <w:noProof/>
          <w:sz w:val="18"/>
          <w:lang w:val="en-GB"/>
        </w:rPr>
        <w:t>salary</w:t>
      </w:r>
      <w:r w:rsidRPr="00346487">
        <w:rPr>
          <w:rFonts w:eastAsia="MS Mincho"/>
          <w:b/>
          <w:bCs/>
          <w:noProof/>
          <w:sz w:val="18"/>
          <w:lang w:val="en-GB"/>
        </w:rPr>
        <w:t>;</w:t>
      </w:r>
    </w:p>
    <w:p w:rsidR="00A66A4A" w:rsidRPr="00346487" w:rsidRDefault="00A66A4A" w:rsidP="00A66A4A">
      <w:pPr>
        <w:pStyle w:val="Oformateradtext"/>
        <w:shd w:val="clear" w:color="auto" w:fill="CCCCCC"/>
        <w:rPr>
          <w:rFonts w:eastAsia="MS Mincho"/>
          <w:b/>
          <w:bCs/>
          <w:noProof/>
          <w:sz w:val="16"/>
          <w:lang w:val="en-GB"/>
        </w:rPr>
      </w:pPr>
    </w:p>
    <w:p w:rsidR="00A66A4A" w:rsidRPr="00B36719" w:rsidRDefault="00A66A4A" w:rsidP="00A66A4A">
      <w:pPr>
        <w:pStyle w:val="Oformateradtext"/>
        <w:shd w:val="clear" w:color="auto" w:fill="CCCCCC"/>
        <w:rPr>
          <w:rFonts w:eastAsia="MS Mincho"/>
          <w:b/>
          <w:bCs/>
          <w:noProof/>
          <w:sz w:val="18"/>
          <w:lang w:val="en-US"/>
        </w:rPr>
      </w:pPr>
      <w:r w:rsidRPr="00346487">
        <w:rPr>
          <w:rFonts w:eastAsia="MS Mincho"/>
          <w:b/>
          <w:bCs/>
          <w:noProof/>
          <w:sz w:val="18"/>
          <w:lang w:val="en-GB"/>
        </w:rPr>
        <w:t xml:space="preserve">   </w:t>
      </w:r>
      <w:r w:rsidRPr="00B36719">
        <w:rPr>
          <w:rFonts w:eastAsia="MS Mincho"/>
          <w:b/>
          <w:bCs/>
          <w:noProof/>
          <w:sz w:val="18"/>
          <w:lang w:val="en-US"/>
        </w:rPr>
        <w:t xml:space="preserve">public </w:t>
      </w:r>
      <w:r w:rsidR="007404C7">
        <w:rPr>
          <w:rFonts w:eastAsia="MS Mincho"/>
          <w:b/>
          <w:bCs/>
          <w:noProof/>
          <w:sz w:val="18"/>
          <w:lang w:val="en-US"/>
        </w:rPr>
        <w:t>EmplP</w:t>
      </w:r>
      <w:r w:rsidRPr="00B36719">
        <w:rPr>
          <w:rFonts w:eastAsia="MS Mincho"/>
          <w:b/>
          <w:bCs/>
          <w:noProof/>
          <w:sz w:val="18"/>
          <w:lang w:val="en-US"/>
        </w:rPr>
        <w:t xml:space="preserve">(String </w:t>
      </w:r>
      <w:r w:rsidR="00932F3D">
        <w:rPr>
          <w:rFonts w:eastAsia="MS Mincho"/>
          <w:b/>
          <w:bCs/>
          <w:noProof/>
          <w:sz w:val="18"/>
          <w:lang w:val="en-US"/>
        </w:rPr>
        <w:t>n</w:t>
      </w:r>
      <w:r w:rsidRPr="00B36719">
        <w:rPr>
          <w:rFonts w:eastAsia="MS Mincho"/>
          <w:b/>
          <w:bCs/>
          <w:noProof/>
          <w:sz w:val="18"/>
          <w:lang w:val="en-US"/>
        </w:rPr>
        <w:t xml:space="preserve">, int </w:t>
      </w:r>
      <w:r w:rsidR="00E34317">
        <w:rPr>
          <w:rFonts w:eastAsia="MS Mincho"/>
          <w:b/>
          <w:bCs/>
          <w:noProof/>
          <w:sz w:val="18"/>
          <w:lang w:val="en-US"/>
        </w:rPr>
        <w:t>e</w:t>
      </w:r>
      <w:r w:rsidRPr="00B36719">
        <w:rPr>
          <w:rFonts w:eastAsia="MS Mincho"/>
          <w:b/>
          <w:bCs/>
          <w:noProof/>
          <w:sz w:val="18"/>
          <w:lang w:val="en-US"/>
        </w:rPr>
        <w:t xml:space="preserve">, float </w:t>
      </w:r>
      <w:r w:rsidR="00B36719" w:rsidRPr="00B36719">
        <w:rPr>
          <w:rFonts w:eastAsia="MS Mincho"/>
          <w:b/>
          <w:bCs/>
          <w:noProof/>
          <w:sz w:val="18"/>
          <w:lang w:val="en-US"/>
        </w:rPr>
        <w:t>s</w:t>
      </w:r>
      <w:r w:rsidRPr="00B36719">
        <w:rPr>
          <w:rFonts w:eastAsia="MS Mincho"/>
          <w:b/>
          <w:bCs/>
          <w:noProof/>
          <w:sz w:val="18"/>
          <w:lang w:val="en-US"/>
        </w:rPr>
        <w:t>)</w:t>
      </w:r>
    </w:p>
    <w:p w:rsidR="00A66A4A" w:rsidRPr="001C0CE4" w:rsidRDefault="00A66A4A" w:rsidP="00A66A4A">
      <w:pPr>
        <w:pStyle w:val="Oformateradtext"/>
        <w:shd w:val="clear" w:color="auto" w:fill="CCCCCC"/>
        <w:rPr>
          <w:rFonts w:eastAsia="MS Mincho"/>
          <w:b/>
          <w:bCs/>
          <w:noProof/>
          <w:sz w:val="18"/>
          <w:lang w:val="sv-SE"/>
        </w:rPr>
      </w:pPr>
      <w:r w:rsidRPr="00B36719">
        <w:rPr>
          <w:rFonts w:eastAsia="MS Mincho"/>
          <w:b/>
          <w:bCs/>
          <w:noProof/>
          <w:sz w:val="18"/>
          <w:lang w:val="en-US"/>
        </w:rPr>
        <w:t xml:space="preserve">   </w:t>
      </w:r>
      <w:r w:rsidRPr="00346487">
        <w:rPr>
          <w:rFonts w:ascii="Arial" w:eastAsia="MS Mincho" w:hAnsi="Arial" w:cs="Arial"/>
          <w:b/>
          <w:bCs/>
          <w:noProof/>
          <w:sz w:val="18"/>
          <w:lang w:val="sv-SE"/>
        </w:rPr>
        <w:t>{</w:t>
      </w:r>
    </w:p>
    <w:p w:rsidR="00A66A4A" w:rsidRPr="001C0CE4" w:rsidRDefault="00A66A4A" w:rsidP="00A66A4A">
      <w:pPr>
        <w:pStyle w:val="Oformateradtext"/>
        <w:shd w:val="clear" w:color="auto" w:fill="CCCCCC"/>
        <w:rPr>
          <w:rFonts w:eastAsia="MS Mincho"/>
          <w:i/>
          <w:iCs/>
          <w:noProof/>
          <w:sz w:val="18"/>
          <w:lang w:val="sv-SE"/>
        </w:rPr>
      </w:pPr>
      <w:r w:rsidRPr="001C0CE4">
        <w:rPr>
          <w:rFonts w:eastAsia="MS Mincho"/>
          <w:b/>
          <w:bCs/>
          <w:noProof/>
          <w:sz w:val="18"/>
          <w:lang w:val="sv-SE"/>
        </w:rPr>
        <w:t xml:space="preserve">      </w:t>
      </w:r>
      <w:r w:rsidR="00932F3D">
        <w:rPr>
          <w:rFonts w:eastAsia="MS Mincho"/>
          <w:b/>
          <w:bCs/>
          <w:noProof/>
          <w:sz w:val="18"/>
          <w:lang w:val="sv-SE"/>
        </w:rPr>
        <w:t>name</w:t>
      </w:r>
      <w:r w:rsidRPr="001C0CE4">
        <w:rPr>
          <w:rFonts w:eastAsia="MS Mincho"/>
          <w:b/>
          <w:bCs/>
          <w:noProof/>
          <w:sz w:val="18"/>
          <w:lang w:val="sv-SE"/>
        </w:rPr>
        <w:t xml:space="preserve">   = </w:t>
      </w:r>
      <w:r w:rsidR="00932F3D">
        <w:rPr>
          <w:rFonts w:eastAsia="MS Mincho"/>
          <w:b/>
          <w:bCs/>
          <w:noProof/>
          <w:sz w:val="18"/>
          <w:lang w:val="sv-SE"/>
        </w:rPr>
        <w:t>n</w:t>
      </w:r>
      <w:r w:rsidRPr="001C0CE4">
        <w:rPr>
          <w:rFonts w:eastAsia="MS Mincho"/>
          <w:b/>
          <w:bCs/>
          <w:noProof/>
          <w:sz w:val="18"/>
          <w:lang w:val="sv-SE"/>
        </w:rPr>
        <w:t xml:space="preserve">;       </w:t>
      </w:r>
      <w:r w:rsidR="00F85735">
        <w:rPr>
          <w:rFonts w:eastAsia="MS Mincho"/>
          <w:b/>
          <w:bCs/>
          <w:noProof/>
          <w:sz w:val="18"/>
          <w:lang w:val="sv-SE"/>
        </w:rPr>
        <w:t xml:space="preserve">        </w:t>
      </w:r>
      <w:r w:rsidRPr="001C0CE4">
        <w:rPr>
          <w:rFonts w:eastAsia="MS Mincho"/>
          <w:i/>
          <w:iCs/>
          <w:noProof/>
          <w:sz w:val="18"/>
          <w:lang w:val="sv-SE"/>
        </w:rPr>
        <w:t xml:space="preserve">// Konstruktor samma som för </w:t>
      </w:r>
      <w:r w:rsidR="00C46D34">
        <w:rPr>
          <w:rFonts w:eastAsia="MS Mincho"/>
          <w:i/>
          <w:iCs/>
          <w:noProof/>
          <w:sz w:val="18"/>
          <w:lang w:val="sv-SE"/>
        </w:rPr>
        <w:t>Empl</w:t>
      </w:r>
    </w:p>
    <w:p w:rsidR="00A66A4A" w:rsidRPr="00E34317" w:rsidRDefault="00A66A4A" w:rsidP="00A66A4A">
      <w:pPr>
        <w:pStyle w:val="Oformateradtext"/>
        <w:shd w:val="clear" w:color="auto" w:fill="CCCCCC"/>
        <w:rPr>
          <w:rFonts w:eastAsia="MS Mincho"/>
          <w:b/>
          <w:bCs/>
          <w:noProof/>
          <w:sz w:val="18"/>
          <w:lang w:val="en-US"/>
        </w:rPr>
      </w:pPr>
      <w:r w:rsidRPr="00932F3D">
        <w:rPr>
          <w:rFonts w:eastAsia="MS Mincho"/>
          <w:b/>
          <w:bCs/>
          <w:noProof/>
          <w:sz w:val="18"/>
          <w:lang w:val="sv-SE"/>
        </w:rPr>
        <w:t xml:space="preserve">      </w:t>
      </w:r>
      <w:r w:rsidR="00E34317" w:rsidRPr="00E34317">
        <w:rPr>
          <w:rFonts w:eastAsia="MS Mincho"/>
          <w:b/>
          <w:bCs/>
          <w:noProof/>
          <w:sz w:val="18"/>
          <w:lang w:val="en-US"/>
        </w:rPr>
        <w:t>empNo</w:t>
      </w:r>
      <w:r w:rsidRPr="00E34317">
        <w:rPr>
          <w:rFonts w:eastAsia="MS Mincho"/>
          <w:b/>
          <w:bCs/>
          <w:noProof/>
          <w:sz w:val="18"/>
          <w:lang w:val="en-US"/>
        </w:rPr>
        <w:t xml:space="preserve"> </w:t>
      </w:r>
      <w:r w:rsidR="00F85735">
        <w:rPr>
          <w:rFonts w:eastAsia="MS Mincho"/>
          <w:b/>
          <w:bCs/>
          <w:noProof/>
          <w:sz w:val="18"/>
          <w:lang w:val="en-US"/>
        </w:rPr>
        <w:t xml:space="preserve"> </w:t>
      </w:r>
      <w:r w:rsidRPr="00E34317">
        <w:rPr>
          <w:rFonts w:eastAsia="MS Mincho"/>
          <w:b/>
          <w:bCs/>
          <w:noProof/>
          <w:sz w:val="18"/>
          <w:lang w:val="en-US"/>
        </w:rPr>
        <w:t xml:space="preserve">= </w:t>
      </w:r>
      <w:r w:rsidR="00E34317" w:rsidRPr="00E34317">
        <w:rPr>
          <w:rFonts w:eastAsia="MS Mincho"/>
          <w:b/>
          <w:bCs/>
          <w:noProof/>
          <w:sz w:val="18"/>
          <w:lang w:val="en-US"/>
        </w:rPr>
        <w:t>e</w:t>
      </w:r>
      <w:r w:rsidRPr="00E34317">
        <w:rPr>
          <w:rFonts w:eastAsia="MS Mincho"/>
          <w:b/>
          <w:bCs/>
          <w:noProof/>
          <w:sz w:val="18"/>
          <w:lang w:val="en-US"/>
        </w:rPr>
        <w:t>;</w:t>
      </w:r>
    </w:p>
    <w:p w:rsidR="00A66A4A" w:rsidRPr="00E34317" w:rsidRDefault="00A66A4A" w:rsidP="00A66A4A">
      <w:pPr>
        <w:pStyle w:val="Oformateradtext"/>
        <w:shd w:val="clear" w:color="auto" w:fill="CCCCCC"/>
        <w:rPr>
          <w:rFonts w:eastAsia="MS Mincho"/>
          <w:b/>
          <w:bCs/>
          <w:noProof/>
          <w:sz w:val="18"/>
          <w:lang w:val="en-US"/>
        </w:rPr>
      </w:pPr>
      <w:r w:rsidRPr="00E34317">
        <w:rPr>
          <w:rFonts w:eastAsia="MS Mincho"/>
          <w:b/>
          <w:bCs/>
          <w:noProof/>
          <w:sz w:val="18"/>
          <w:lang w:val="en-US"/>
        </w:rPr>
        <w:t xml:space="preserve">      </w:t>
      </w:r>
      <w:r w:rsidR="00B36719" w:rsidRPr="00E34317">
        <w:rPr>
          <w:rFonts w:eastAsia="MS Mincho"/>
          <w:b/>
          <w:bCs/>
          <w:noProof/>
          <w:sz w:val="18"/>
          <w:lang w:val="en-US"/>
        </w:rPr>
        <w:t>salary</w:t>
      </w:r>
      <w:r w:rsidRPr="00E34317">
        <w:rPr>
          <w:rFonts w:eastAsia="MS Mincho"/>
          <w:b/>
          <w:bCs/>
          <w:noProof/>
          <w:sz w:val="18"/>
          <w:lang w:val="en-US"/>
        </w:rPr>
        <w:t xml:space="preserve"> = </w:t>
      </w:r>
      <w:r w:rsidR="00B36719" w:rsidRPr="00E34317">
        <w:rPr>
          <w:rFonts w:eastAsia="MS Mincho"/>
          <w:b/>
          <w:bCs/>
          <w:noProof/>
          <w:sz w:val="18"/>
          <w:lang w:val="en-US"/>
        </w:rPr>
        <w:t>s</w:t>
      </w:r>
      <w:r w:rsidRPr="00E34317">
        <w:rPr>
          <w:rFonts w:eastAsia="MS Mincho"/>
          <w:b/>
          <w:bCs/>
          <w:noProof/>
          <w:sz w:val="18"/>
          <w:lang w:val="en-US"/>
        </w:rPr>
        <w:t>;</w:t>
      </w:r>
    </w:p>
    <w:p w:rsidR="00A66A4A" w:rsidRPr="00346487" w:rsidRDefault="00A66A4A" w:rsidP="00A66A4A">
      <w:pPr>
        <w:pStyle w:val="Oformateradtext"/>
        <w:shd w:val="clear" w:color="auto" w:fill="CCCCCC"/>
        <w:rPr>
          <w:rFonts w:eastAsia="MS Mincho"/>
          <w:b/>
          <w:bCs/>
          <w:noProof/>
          <w:sz w:val="18"/>
          <w:lang w:val="en-GB"/>
        </w:rPr>
      </w:pPr>
      <w:r w:rsidRPr="00E34317">
        <w:rPr>
          <w:rFonts w:eastAsia="MS Mincho"/>
          <w:b/>
          <w:bCs/>
          <w:noProof/>
          <w:sz w:val="18"/>
          <w:lang w:val="en-US"/>
        </w:rPr>
        <w:t xml:space="preserve">   </w:t>
      </w:r>
      <w:r w:rsidRPr="001C0CE4">
        <w:rPr>
          <w:rFonts w:ascii="Arial" w:eastAsia="MS Mincho" w:hAnsi="Arial" w:cs="Arial"/>
          <w:b/>
          <w:bCs/>
          <w:noProof/>
          <w:sz w:val="18"/>
          <w:lang w:val="en-GB"/>
        </w:rPr>
        <w:t>}</w:t>
      </w:r>
    </w:p>
    <w:p w:rsidR="00A66A4A" w:rsidRPr="00346487" w:rsidRDefault="00A66A4A" w:rsidP="00A66A4A">
      <w:pPr>
        <w:pStyle w:val="Oformateradtext"/>
        <w:shd w:val="clear" w:color="auto" w:fill="CCCCCC"/>
        <w:rPr>
          <w:rFonts w:eastAsia="MS Mincho"/>
          <w:b/>
          <w:bCs/>
          <w:noProof/>
          <w:sz w:val="16"/>
          <w:lang w:val="en-GB"/>
        </w:rPr>
      </w:pPr>
    </w:p>
    <w:p w:rsidR="00A66A4A" w:rsidRPr="00346487" w:rsidRDefault="00A66A4A" w:rsidP="00A66A4A">
      <w:pPr>
        <w:pStyle w:val="Oformateradtext"/>
        <w:shd w:val="clear" w:color="auto" w:fill="CCCCCC"/>
        <w:rPr>
          <w:rFonts w:eastAsia="MS Mincho"/>
          <w:i/>
          <w:iCs/>
          <w:noProof/>
          <w:sz w:val="18"/>
          <w:lang w:val="en-GB"/>
        </w:rPr>
      </w:pPr>
      <w:r w:rsidRPr="00346487">
        <w:rPr>
          <w:rFonts w:eastAsia="MS Mincho"/>
          <w:b/>
          <w:bCs/>
          <w:noProof/>
          <w:sz w:val="18"/>
          <w:lang w:val="en-GB"/>
        </w:rPr>
        <w:t xml:space="preserve">   </w:t>
      </w:r>
      <w:r w:rsidRPr="00346487">
        <w:rPr>
          <w:rFonts w:eastAsia="MS Mincho"/>
          <w:b/>
          <w:bCs/>
          <w:noProof/>
          <w:sz w:val="18"/>
          <w:shd w:val="clear" w:color="auto" w:fill="FFFFFF"/>
          <w:lang w:val="en-GB"/>
        </w:rPr>
        <w:t>public double Salary</w:t>
      </w:r>
      <w:r w:rsidRPr="00346487">
        <w:rPr>
          <w:rFonts w:eastAsia="MS Mincho"/>
          <w:b/>
          <w:bCs/>
          <w:noProof/>
          <w:sz w:val="18"/>
          <w:lang w:val="en-GB"/>
        </w:rPr>
        <w:t xml:space="preserve">         </w:t>
      </w:r>
      <w:r w:rsidRPr="00346487">
        <w:rPr>
          <w:rFonts w:eastAsia="MS Mincho"/>
          <w:i/>
          <w:iCs/>
          <w:noProof/>
          <w:sz w:val="18"/>
          <w:lang w:val="en-GB"/>
        </w:rPr>
        <w:t>// Property Salary av typ double</w:t>
      </w:r>
    </w:p>
    <w:p w:rsidR="00A66A4A" w:rsidRPr="001C0CE4" w:rsidRDefault="00A66A4A" w:rsidP="00A66A4A">
      <w:pPr>
        <w:pStyle w:val="Oformateradtext"/>
        <w:shd w:val="clear" w:color="auto" w:fill="CCCCCC"/>
        <w:rPr>
          <w:rFonts w:eastAsia="MS Mincho"/>
          <w:i/>
          <w:iCs/>
          <w:noProof/>
          <w:sz w:val="18"/>
          <w:lang w:val="sv-SE"/>
        </w:rPr>
      </w:pPr>
      <w:r w:rsidRPr="00475939">
        <w:rPr>
          <w:rFonts w:eastAsia="MS Mincho"/>
          <w:b/>
          <w:bCs/>
          <w:noProof/>
          <w:sz w:val="18"/>
          <w:lang w:val="en-US"/>
        </w:rPr>
        <w:t xml:space="preserve">   </w:t>
      </w:r>
      <w:r w:rsidRPr="00346487">
        <w:rPr>
          <w:rFonts w:ascii="Arial" w:eastAsia="MS Mincho" w:hAnsi="Arial" w:cs="Arial"/>
          <w:b/>
          <w:bCs/>
          <w:noProof/>
          <w:sz w:val="18"/>
          <w:shd w:val="clear" w:color="auto" w:fill="FFFFFF"/>
          <w:lang w:val="sv-SE"/>
        </w:rPr>
        <w:t>{</w:t>
      </w:r>
      <w:r w:rsidRPr="001C0CE4">
        <w:rPr>
          <w:rFonts w:eastAsia="MS Mincho"/>
          <w:b/>
          <w:bCs/>
          <w:noProof/>
          <w:sz w:val="18"/>
          <w:lang w:val="sv-SE"/>
        </w:rPr>
        <w:t xml:space="preserve">                            </w:t>
      </w:r>
      <w:r w:rsidRPr="001C0CE4">
        <w:rPr>
          <w:rFonts w:eastAsia="MS Mincho"/>
          <w:i/>
          <w:iCs/>
          <w:noProof/>
          <w:sz w:val="18"/>
          <w:lang w:val="sv-SE"/>
        </w:rPr>
        <w:t xml:space="preserve">// till privat datamedlem </w:t>
      </w:r>
      <w:r w:rsidR="00B36719">
        <w:rPr>
          <w:rFonts w:eastAsia="MS Mincho"/>
          <w:i/>
          <w:iCs/>
          <w:noProof/>
          <w:sz w:val="18"/>
          <w:lang w:val="sv-SE"/>
        </w:rPr>
        <w:t>salary</w:t>
      </w:r>
    </w:p>
    <w:p w:rsidR="00A66A4A" w:rsidRPr="001C0CE4" w:rsidRDefault="00A66A4A" w:rsidP="00A66A4A">
      <w:pPr>
        <w:pStyle w:val="Oformateradtext"/>
        <w:shd w:val="clear" w:color="auto" w:fill="CCCCCC"/>
        <w:rPr>
          <w:rFonts w:eastAsia="MS Mincho"/>
          <w:i/>
          <w:iCs/>
          <w:noProof/>
          <w:sz w:val="18"/>
          <w:lang w:val="sv-SE"/>
        </w:rPr>
      </w:pPr>
      <w:r w:rsidRPr="001C0CE4">
        <w:rPr>
          <w:rFonts w:eastAsia="MS Mincho"/>
          <w:b/>
          <w:bCs/>
          <w:noProof/>
          <w:sz w:val="18"/>
          <w:lang w:val="sv-SE"/>
        </w:rPr>
        <w:t xml:space="preserve">      </w:t>
      </w:r>
      <w:r w:rsidRPr="001C0CE4">
        <w:rPr>
          <w:rFonts w:eastAsia="MS Mincho"/>
          <w:b/>
          <w:bCs/>
          <w:noProof/>
          <w:sz w:val="18"/>
          <w:shd w:val="clear" w:color="auto" w:fill="FFFFFF"/>
          <w:lang w:val="sv-SE"/>
        </w:rPr>
        <w:t>get</w:t>
      </w:r>
      <w:r w:rsidRPr="001C0CE4">
        <w:rPr>
          <w:rFonts w:eastAsia="MS Mincho"/>
          <w:b/>
          <w:bCs/>
          <w:noProof/>
          <w:sz w:val="18"/>
          <w:lang w:val="sv-SE"/>
        </w:rPr>
        <w:t xml:space="preserve">                       </w:t>
      </w:r>
      <w:r w:rsidRPr="001C0CE4">
        <w:rPr>
          <w:rFonts w:eastAsia="MS Mincho"/>
          <w:i/>
          <w:iCs/>
          <w:noProof/>
          <w:sz w:val="18"/>
          <w:lang w:val="sv-SE"/>
        </w:rPr>
        <w:t>// Kan skrivas till alla privata</w:t>
      </w:r>
    </w:p>
    <w:p w:rsidR="00A66A4A" w:rsidRPr="00475939" w:rsidRDefault="00A66A4A" w:rsidP="00A66A4A">
      <w:pPr>
        <w:pStyle w:val="Oformateradtext"/>
        <w:shd w:val="clear" w:color="auto" w:fill="CCCCCC"/>
        <w:rPr>
          <w:rFonts w:eastAsia="MS Mincho"/>
          <w:i/>
          <w:iCs/>
          <w:noProof/>
          <w:sz w:val="18"/>
          <w:lang w:val="en-US"/>
        </w:rPr>
      </w:pPr>
      <w:r w:rsidRPr="001C0CE4">
        <w:rPr>
          <w:rFonts w:eastAsia="MS Mincho"/>
          <w:b/>
          <w:bCs/>
          <w:noProof/>
          <w:sz w:val="18"/>
          <w:lang w:val="sv-SE"/>
        </w:rPr>
        <w:t xml:space="preserve">      </w:t>
      </w:r>
      <w:r w:rsidRPr="00475939">
        <w:rPr>
          <w:rFonts w:ascii="Arial" w:eastAsia="MS Mincho" w:hAnsi="Arial" w:cs="Arial"/>
          <w:b/>
          <w:bCs/>
          <w:noProof/>
          <w:sz w:val="18"/>
          <w:shd w:val="clear" w:color="auto" w:fill="FFFFFF"/>
          <w:lang w:val="en-US"/>
        </w:rPr>
        <w:t>{</w:t>
      </w:r>
      <w:r w:rsidRPr="00475939">
        <w:rPr>
          <w:rFonts w:eastAsia="MS Mincho"/>
          <w:b/>
          <w:bCs/>
          <w:noProof/>
          <w:sz w:val="18"/>
          <w:lang w:val="en-US"/>
        </w:rPr>
        <w:t xml:space="preserve">                         </w:t>
      </w:r>
      <w:r w:rsidRPr="00475939">
        <w:rPr>
          <w:rFonts w:eastAsia="MS Mincho"/>
          <w:i/>
          <w:iCs/>
          <w:noProof/>
          <w:sz w:val="18"/>
          <w:lang w:val="en-US"/>
        </w:rPr>
        <w:t>// datamedlemmar</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eastAsia="MS Mincho"/>
          <w:b/>
          <w:bCs/>
          <w:noProof/>
          <w:sz w:val="18"/>
          <w:shd w:val="clear" w:color="auto" w:fill="FFFFFF"/>
          <w:lang w:val="en-US"/>
        </w:rPr>
        <w:t xml:space="preserve">return </w:t>
      </w:r>
      <w:r w:rsidR="00B36719" w:rsidRPr="00475939">
        <w:rPr>
          <w:rFonts w:eastAsia="MS Mincho"/>
          <w:b/>
          <w:bCs/>
          <w:noProof/>
          <w:sz w:val="18"/>
          <w:shd w:val="clear" w:color="auto" w:fill="FFFFFF"/>
          <w:lang w:val="en-US"/>
        </w:rPr>
        <w:t>salary</w:t>
      </w:r>
      <w:r w:rsidRPr="00475939">
        <w:rPr>
          <w:rFonts w:eastAsia="MS Mincho"/>
          <w:b/>
          <w:bCs/>
          <w:noProof/>
          <w:sz w:val="18"/>
          <w:shd w:val="clear" w:color="auto" w:fill="FFFFFF"/>
          <w:lang w:val="en-US"/>
        </w:rPr>
        <w: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shd w:val="clear" w:color="auto" w:fill="FFFFFF"/>
          <w:lang w:val="en-US"/>
        </w:rPr>
        <w: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eastAsia="MS Mincho"/>
          <w:b/>
          <w:bCs/>
          <w:noProof/>
          <w:sz w:val="18"/>
          <w:shd w:val="clear" w:color="auto" w:fill="FFFFFF"/>
          <w:lang w:val="en-US"/>
        </w:rPr>
        <w:t>set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shd w:val="clear" w:color="auto" w:fill="FFFFFF"/>
          <w:lang w:val="en-US"/>
        </w:rPr>
        <w:t>{</w:t>
      </w:r>
    </w:p>
    <w:p w:rsidR="00A66A4A" w:rsidRPr="00475939" w:rsidRDefault="00A66A4A" w:rsidP="00A66A4A">
      <w:pPr>
        <w:pStyle w:val="Oformateradtext"/>
        <w:shd w:val="clear" w:color="auto" w:fill="CCCCCC"/>
        <w:rPr>
          <w:rFonts w:eastAsia="MS Mincho"/>
          <w:b/>
          <w:bCs/>
          <w:noProof/>
          <w:sz w:val="18"/>
          <w:lang w:val="en-US"/>
        </w:rPr>
      </w:pPr>
      <w:r w:rsidRPr="00475939">
        <w:rPr>
          <w:rFonts w:eastAsia="MS Mincho"/>
          <w:b/>
          <w:bCs/>
          <w:noProof/>
          <w:sz w:val="18"/>
          <w:lang w:val="en-US"/>
        </w:rPr>
        <w:t xml:space="preserve">         </w:t>
      </w:r>
      <w:r w:rsidR="00B36719" w:rsidRPr="00475939">
        <w:rPr>
          <w:rFonts w:eastAsia="MS Mincho"/>
          <w:b/>
          <w:bCs/>
          <w:noProof/>
          <w:sz w:val="18"/>
          <w:shd w:val="clear" w:color="auto" w:fill="FFFFFF"/>
          <w:lang w:val="en-US"/>
        </w:rPr>
        <w:t>salary</w:t>
      </w:r>
      <w:r w:rsidRPr="00475939">
        <w:rPr>
          <w:rFonts w:eastAsia="MS Mincho"/>
          <w:b/>
          <w:bCs/>
          <w:noProof/>
          <w:sz w:val="18"/>
          <w:shd w:val="clear" w:color="auto" w:fill="FFFFFF"/>
          <w:lang w:val="en-US"/>
        </w:rPr>
        <w:t xml:space="preserve"> = value;</w:t>
      </w:r>
    </w:p>
    <w:p w:rsidR="00A66A4A" w:rsidRPr="001C0CE4" w:rsidRDefault="00A66A4A" w:rsidP="00A66A4A">
      <w:pPr>
        <w:pStyle w:val="Oformateradtext"/>
        <w:shd w:val="clear" w:color="auto" w:fill="CCCCCC"/>
        <w:rPr>
          <w:rFonts w:eastAsia="MS Mincho"/>
          <w:b/>
          <w:bCs/>
          <w:noProof/>
          <w:sz w:val="18"/>
          <w:lang w:val="sv-SE"/>
        </w:rPr>
      </w:pPr>
      <w:r w:rsidRPr="00475939">
        <w:rPr>
          <w:rFonts w:eastAsia="MS Mincho"/>
          <w:b/>
          <w:bCs/>
          <w:noProof/>
          <w:sz w:val="18"/>
          <w:lang w:val="en-US"/>
        </w:rPr>
        <w:t xml:space="preserve">      </w:t>
      </w:r>
      <w:r w:rsidRPr="00346487">
        <w:rPr>
          <w:rFonts w:ascii="Arial" w:eastAsia="MS Mincho" w:hAnsi="Arial" w:cs="Arial"/>
          <w:b/>
          <w:bCs/>
          <w:noProof/>
          <w:sz w:val="18"/>
          <w:shd w:val="clear" w:color="auto" w:fill="FFFFFF"/>
          <w:lang w:val="sv-SE"/>
        </w:rPr>
        <w:t>}</w:t>
      </w:r>
    </w:p>
    <w:p w:rsidR="00A66A4A" w:rsidRPr="001C0CE4" w:rsidRDefault="00A66A4A" w:rsidP="00A66A4A">
      <w:pPr>
        <w:pStyle w:val="Oformateradtext"/>
        <w:shd w:val="clear" w:color="auto" w:fill="CCCCCC"/>
        <w:rPr>
          <w:rFonts w:eastAsia="MS Mincho"/>
          <w:b/>
          <w:bCs/>
          <w:noProof/>
          <w:sz w:val="18"/>
          <w:lang w:val="sv-SE"/>
        </w:rPr>
      </w:pPr>
      <w:r w:rsidRPr="001C0CE4">
        <w:rPr>
          <w:rFonts w:eastAsia="MS Mincho"/>
          <w:b/>
          <w:bCs/>
          <w:noProof/>
          <w:sz w:val="18"/>
          <w:lang w:val="sv-SE"/>
        </w:rPr>
        <w:t xml:space="preserve">   </w:t>
      </w:r>
      <w:r w:rsidRPr="00346487">
        <w:rPr>
          <w:rFonts w:ascii="Arial" w:eastAsia="MS Mincho" w:hAnsi="Arial" w:cs="Arial"/>
          <w:b/>
          <w:bCs/>
          <w:noProof/>
          <w:sz w:val="18"/>
          <w:shd w:val="clear" w:color="auto" w:fill="FFFFFF"/>
          <w:lang w:val="sv-SE"/>
        </w:rPr>
        <w:t>}</w:t>
      </w:r>
      <w:r w:rsidRPr="001C0CE4">
        <w:rPr>
          <w:rFonts w:eastAsia="MS Mincho"/>
          <w:b/>
          <w:bCs/>
          <w:noProof/>
          <w:sz w:val="18"/>
          <w:lang w:val="sv-SE"/>
        </w:rPr>
        <w:t xml:space="preserve">  </w:t>
      </w:r>
    </w:p>
    <w:p w:rsidR="00A66A4A" w:rsidRPr="001C0CE4" w:rsidRDefault="00A66A4A" w:rsidP="00A66A4A">
      <w:pPr>
        <w:pStyle w:val="Oformateradtext"/>
        <w:shd w:val="clear" w:color="auto" w:fill="CCCCCC"/>
        <w:rPr>
          <w:rFonts w:eastAsia="MS Mincho"/>
          <w:b/>
          <w:bCs/>
          <w:noProof/>
          <w:sz w:val="16"/>
          <w:lang w:val="sv-SE"/>
        </w:rPr>
      </w:pPr>
    </w:p>
    <w:p w:rsidR="00A66A4A" w:rsidRPr="001C0CE4" w:rsidRDefault="00A66A4A" w:rsidP="00A66A4A">
      <w:pPr>
        <w:pStyle w:val="Oformateradtext"/>
        <w:shd w:val="clear" w:color="auto" w:fill="CCCCCC"/>
        <w:rPr>
          <w:rFonts w:eastAsia="MS Mincho"/>
          <w:i/>
          <w:iCs/>
          <w:noProof/>
          <w:sz w:val="18"/>
          <w:lang w:val="sv-SE"/>
        </w:rPr>
      </w:pPr>
      <w:r w:rsidRPr="001C0CE4">
        <w:rPr>
          <w:rFonts w:eastAsia="MS Mincho"/>
          <w:b/>
          <w:bCs/>
          <w:noProof/>
          <w:sz w:val="18"/>
          <w:lang w:val="sv-SE"/>
        </w:rPr>
        <w:t xml:space="preserve">   public String </w:t>
      </w:r>
      <w:r w:rsidR="00C331EF">
        <w:rPr>
          <w:rFonts w:eastAsia="MS Mincho"/>
          <w:b/>
          <w:bCs/>
          <w:noProof/>
          <w:sz w:val="18"/>
          <w:lang w:val="sv-SE"/>
        </w:rPr>
        <w:t>AsString()</w:t>
      </w:r>
      <w:r w:rsidRPr="001C0CE4">
        <w:rPr>
          <w:rFonts w:eastAsia="MS Mincho"/>
          <w:b/>
          <w:bCs/>
          <w:noProof/>
          <w:sz w:val="18"/>
          <w:lang w:val="sv-SE"/>
        </w:rPr>
        <w:t xml:space="preserve">     </w:t>
      </w:r>
      <w:r w:rsidRPr="001C0CE4">
        <w:rPr>
          <w:rFonts w:eastAsia="MS Mincho"/>
          <w:i/>
          <w:iCs/>
          <w:noProof/>
          <w:sz w:val="18"/>
          <w:lang w:val="sv-SE"/>
        </w:rPr>
        <w:t>// Strängrepresentation</w:t>
      </w:r>
    </w:p>
    <w:p w:rsidR="00A66A4A" w:rsidRPr="001C0CE4" w:rsidRDefault="00A66A4A" w:rsidP="00A66A4A">
      <w:pPr>
        <w:pStyle w:val="Oformateradtext"/>
        <w:shd w:val="clear" w:color="auto" w:fill="CCCCCC"/>
        <w:rPr>
          <w:rFonts w:eastAsia="MS Mincho"/>
          <w:b/>
          <w:bCs/>
          <w:noProof/>
          <w:sz w:val="18"/>
          <w:lang w:val="sv-SE"/>
        </w:rPr>
      </w:pPr>
      <w:r w:rsidRPr="001C0CE4">
        <w:rPr>
          <w:rFonts w:eastAsia="MS Mincho"/>
          <w:b/>
          <w:bCs/>
          <w:noProof/>
          <w:sz w:val="18"/>
          <w:lang w:val="sv-SE"/>
        </w:rPr>
        <w:t xml:space="preserve">   {</w:t>
      </w:r>
    </w:p>
    <w:p w:rsidR="00A66A4A" w:rsidRPr="00932F3D" w:rsidRDefault="00A66A4A" w:rsidP="00A66A4A">
      <w:pPr>
        <w:pStyle w:val="Oformateradtext"/>
        <w:shd w:val="clear" w:color="auto" w:fill="CCCCCC"/>
        <w:rPr>
          <w:rFonts w:eastAsia="MS Mincho"/>
          <w:b/>
          <w:bCs/>
          <w:noProof/>
          <w:sz w:val="18"/>
          <w:lang w:val="en-US"/>
        </w:rPr>
      </w:pPr>
      <w:r w:rsidRPr="00932F3D">
        <w:rPr>
          <w:rFonts w:eastAsia="MS Mincho"/>
          <w:b/>
          <w:bCs/>
          <w:noProof/>
          <w:sz w:val="18"/>
          <w:lang w:val="en-US"/>
        </w:rPr>
        <w:t xml:space="preserve">      return "\tNamn       " + </w:t>
      </w:r>
      <w:r w:rsidR="00932F3D" w:rsidRPr="00932F3D">
        <w:rPr>
          <w:rFonts w:eastAsia="MS Mincho"/>
          <w:b/>
          <w:bCs/>
          <w:noProof/>
          <w:sz w:val="18"/>
          <w:lang w:val="en-US"/>
        </w:rPr>
        <w:t>name</w:t>
      </w:r>
      <w:r w:rsidRPr="00932F3D">
        <w:rPr>
          <w:rFonts w:eastAsia="MS Mincho"/>
          <w:b/>
          <w:bCs/>
          <w:noProof/>
          <w:sz w:val="18"/>
          <w:lang w:val="en-US"/>
        </w:rPr>
        <w:t xml:space="preserve">   + '\n' +</w:t>
      </w:r>
    </w:p>
    <w:p w:rsidR="00A66A4A" w:rsidRPr="001C0CE4" w:rsidRDefault="00A66A4A" w:rsidP="00A66A4A">
      <w:pPr>
        <w:pStyle w:val="Oformateradtext"/>
        <w:shd w:val="clear" w:color="auto" w:fill="CCCCCC"/>
        <w:rPr>
          <w:rFonts w:eastAsia="MS Mincho"/>
          <w:b/>
          <w:bCs/>
          <w:noProof/>
          <w:sz w:val="18"/>
          <w:lang w:val="sv-SE"/>
        </w:rPr>
      </w:pPr>
      <w:r w:rsidRPr="00C41D2E">
        <w:rPr>
          <w:rFonts w:eastAsia="MS Mincho"/>
          <w:b/>
          <w:bCs/>
          <w:noProof/>
          <w:sz w:val="18"/>
          <w:lang w:val="sv-SE"/>
        </w:rPr>
        <w:t xml:space="preserve">             </w:t>
      </w:r>
      <w:r w:rsidRPr="001C0CE4">
        <w:rPr>
          <w:rFonts w:eastAsia="MS Mincho"/>
          <w:b/>
          <w:bCs/>
          <w:noProof/>
          <w:sz w:val="18"/>
          <w:lang w:val="sv-SE"/>
        </w:rPr>
        <w:t xml:space="preserve">"\tAnst nr    " + </w:t>
      </w:r>
      <w:r w:rsidR="00E34317">
        <w:rPr>
          <w:rFonts w:eastAsia="MS Mincho"/>
          <w:b/>
          <w:bCs/>
          <w:noProof/>
          <w:sz w:val="18"/>
          <w:lang w:val="sv-SE"/>
        </w:rPr>
        <w:t>empNo</w:t>
      </w:r>
      <w:r w:rsidRPr="001C0CE4">
        <w:rPr>
          <w:rFonts w:eastAsia="MS Mincho"/>
          <w:b/>
          <w:bCs/>
          <w:noProof/>
          <w:sz w:val="18"/>
          <w:lang w:val="sv-SE"/>
        </w:rPr>
        <w:t xml:space="preserve"> </w:t>
      </w:r>
      <w:r w:rsidR="00791797">
        <w:rPr>
          <w:rFonts w:eastAsia="MS Mincho"/>
          <w:b/>
          <w:bCs/>
          <w:noProof/>
          <w:sz w:val="18"/>
          <w:lang w:val="sv-SE"/>
        </w:rPr>
        <w:t xml:space="preserve"> </w:t>
      </w:r>
      <w:r w:rsidRPr="001C0CE4">
        <w:rPr>
          <w:rFonts w:eastAsia="MS Mincho"/>
          <w:b/>
          <w:bCs/>
          <w:noProof/>
          <w:sz w:val="18"/>
          <w:lang w:val="sv-SE"/>
        </w:rPr>
        <w:t>+ '\n' +</w:t>
      </w:r>
    </w:p>
    <w:p w:rsidR="00A66A4A" w:rsidRDefault="00A66A4A" w:rsidP="00A66A4A">
      <w:pPr>
        <w:pStyle w:val="Oformateradtext"/>
        <w:shd w:val="clear" w:color="auto" w:fill="CCCCCC"/>
        <w:rPr>
          <w:rFonts w:cs="Courier New"/>
          <w:noProof/>
        </w:rPr>
      </w:pPr>
      <w:r w:rsidRPr="001C0CE4">
        <w:rPr>
          <w:rFonts w:eastAsia="MS Mincho"/>
          <w:b/>
          <w:bCs/>
          <w:noProof/>
          <w:sz w:val="18"/>
          <w:lang w:val="sv-SE"/>
        </w:rPr>
        <w:t xml:space="preserve">             "\tLön        " + </w:t>
      </w:r>
      <w:r w:rsidR="00B36719">
        <w:rPr>
          <w:rFonts w:eastAsia="MS Mincho"/>
          <w:b/>
          <w:bCs/>
          <w:noProof/>
          <w:sz w:val="18"/>
          <w:lang w:val="sv-SE"/>
        </w:rPr>
        <w:t>salary</w:t>
      </w:r>
      <w:r w:rsidR="00CF0A07">
        <w:rPr>
          <w:rFonts w:eastAsia="MS Mincho"/>
          <w:b/>
          <w:bCs/>
          <w:noProof/>
          <w:sz w:val="18"/>
          <w:lang w:val="sv-SE"/>
        </w:rPr>
        <w:t xml:space="preserve"> </w:t>
      </w:r>
      <w:r w:rsidRPr="001C0CE4">
        <w:rPr>
          <w:rFonts w:eastAsia="MS Mincho"/>
          <w:b/>
          <w:bCs/>
          <w:noProof/>
          <w:sz w:val="18"/>
          <w:lang w:val="sv-SE"/>
        </w:rPr>
        <w:t>+ '\n' ;</w:t>
      </w:r>
    </w:p>
    <w:p w:rsidR="00A66A4A" w:rsidRPr="00815E90" w:rsidRDefault="00A66A4A" w:rsidP="00A66A4A">
      <w:pPr>
        <w:pStyle w:val="Oformateradtext"/>
        <w:shd w:val="clear" w:color="auto" w:fill="CCCCCC"/>
        <w:rPr>
          <w:rFonts w:eastAsia="MS Mincho"/>
          <w:b/>
          <w:bCs/>
          <w:noProof/>
          <w:sz w:val="18"/>
          <w:lang w:val="sv-SE"/>
        </w:rPr>
      </w:pPr>
      <w:r w:rsidRPr="00815E90">
        <w:rPr>
          <w:rFonts w:eastAsia="MS Mincho"/>
          <w:b/>
          <w:bCs/>
          <w:noProof/>
          <w:sz w:val="18"/>
          <w:lang w:val="sv-SE"/>
        </w:rPr>
        <w:t xml:space="preserve">   </w:t>
      </w:r>
      <w:r w:rsidRPr="005E01DC">
        <w:rPr>
          <w:rFonts w:ascii="Arial" w:eastAsia="MS Mincho" w:hAnsi="Arial" w:cs="Arial"/>
          <w:b/>
          <w:bCs/>
          <w:noProof/>
          <w:sz w:val="18"/>
          <w:lang w:val="en-GB"/>
        </w:rPr>
        <w:t>}</w:t>
      </w:r>
    </w:p>
    <w:p w:rsidR="00A66A4A" w:rsidRDefault="00A66A4A" w:rsidP="00A66A4A">
      <w:pPr>
        <w:pStyle w:val="Oformateradtext"/>
        <w:shd w:val="clear" w:color="auto" w:fill="CCCCCC"/>
        <w:rPr>
          <w:rFonts w:eastAsia="MS Mincho"/>
          <w:b/>
          <w:bCs/>
          <w:noProof/>
          <w:sz w:val="18"/>
          <w:lang w:val="sv-SE"/>
        </w:rPr>
      </w:pPr>
      <w:r>
        <w:rPr>
          <w:rFonts w:ascii="Arial" w:eastAsia="MS Mincho" w:hAnsi="Arial" w:cs="Arial"/>
          <w:b/>
          <w:bCs/>
          <w:noProof/>
          <w:sz w:val="18"/>
          <w:lang w:val="en-GB"/>
        </w:rPr>
        <w:t>}</w:t>
      </w:r>
    </w:p>
    <w:p w:rsidR="00A66A4A" w:rsidRDefault="00796FBD" w:rsidP="00A66A4A">
      <w:pPr>
        <w:tabs>
          <w:tab w:val="left" w:pos="567"/>
          <w:tab w:val="left" w:pos="1260"/>
          <w:tab w:val="left" w:pos="1620"/>
        </w:tabs>
        <w:jc w:val="center"/>
        <w:rPr>
          <w:noProof/>
          <w:sz w:val="18"/>
        </w:rPr>
      </w:pPr>
      <w:r>
        <w:rPr>
          <w:noProof/>
          <w:sz w:val="18"/>
        </w:rPr>
        <w:pict>
          <v:rect id="_x0000_i1116" style="width:354.3pt;height:1.8pt" o:hralign="center" o:hrstd="t" o:hr="t" fillcolor="#aca899" stroked="f"/>
        </w:pict>
      </w:r>
    </w:p>
    <w:p w:rsidR="00A66A4A" w:rsidRDefault="00A66A4A" w:rsidP="00A66A4A">
      <w:pPr>
        <w:pStyle w:val="Kommentarer"/>
        <w:jc w:val="both"/>
        <w:rPr>
          <w:noProof/>
        </w:rPr>
      </w:pPr>
      <w:r>
        <w:rPr>
          <w:noProof/>
        </w:rPr>
        <w:lastRenderedPageBreak/>
        <w:t xml:space="preserve">Propertyn är framhävd </w:t>
      </w:r>
      <w:r>
        <w:rPr>
          <w:rFonts w:eastAsia="MS Mincho"/>
          <w:noProof/>
        </w:rPr>
        <w:t>med vit bak</w:t>
      </w:r>
      <w:r>
        <w:rPr>
          <w:rFonts w:eastAsia="MS Mincho"/>
          <w:noProof/>
        </w:rPr>
        <w:softHyphen/>
        <w:t xml:space="preserve">grund. </w:t>
      </w:r>
      <w:r>
        <w:rPr>
          <w:rFonts w:ascii="Courier New" w:hAnsi="Courier New" w:cs="Courier New"/>
          <w:b/>
          <w:iCs/>
          <w:noProof/>
          <w:sz w:val="18"/>
          <w:szCs w:val="18"/>
        </w:rPr>
        <w:t>g</w:t>
      </w:r>
      <w:r w:rsidRPr="001C0CE4">
        <w:rPr>
          <w:rFonts w:ascii="Courier New" w:hAnsi="Courier New" w:cs="Courier New"/>
          <w:b/>
          <w:iCs/>
          <w:noProof/>
          <w:sz w:val="18"/>
          <w:szCs w:val="18"/>
        </w:rPr>
        <w:t>et</w:t>
      </w:r>
      <w:r>
        <w:rPr>
          <w:rFonts w:eastAsia="MS Mincho"/>
          <w:noProof/>
        </w:rPr>
        <w:t xml:space="preserve">, </w:t>
      </w:r>
      <w:r w:rsidRPr="001C0CE4">
        <w:rPr>
          <w:rFonts w:ascii="Courier New" w:hAnsi="Courier New" w:cs="Courier New"/>
          <w:b/>
          <w:iCs/>
          <w:noProof/>
          <w:sz w:val="18"/>
          <w:szCs w:val="18"/>
        </w:rPr>
        <w:t>set</w:t>
      </w:r>
      <w:r>
        <w:rPr>
          <w:rFonts w:eastAsia="MS Mincho"/>
          <w:noProof/>
        </w:rPr>
        <w:t xml:space="preserve"> och </w:t>
      </w:r>
      <w:r w:rsidRPr="001C0CE4">
        <w:rPr>
          <w:rFonts w:ascii="Courier New" w:hAnsi="Courier New" w:cs="Courier New"/>
          <w:b/>
          <w:iCs/>
          <w:noProof/>
          <w:sz w:val="18"/>
          <w:szCs w:val="18"/>
        </w:rPr>
        <w:t>value</w:t>
      </w:r>
      <w:r>
        <w:rPr>
          <w:rFonts w:eastAsia="MS Mincho"/>
          <w:noProof/>
        </w:rPr>
        <w:t xml:space="preserve"> är reserverade ord.</w:t>
      </w:r>
      <w:r>
        <w:rPr>
          <w:noProof/>
        </w:rPr>
        <w:t xml:space="preserve"> Pro</w:t>
      </w:r>
      <w:r>
        <w:rPr>
          <w:noProof/>
        </w:rPr>
        <w:softHyphen/>
        <w:t xml:space="preserve">pertys namn </w:t>
      </w:r>
      <w:r w:rsidRPr="000404F5">
        <w:rPr>
          <w:rFonts w:ascii="Courier New" w:hAnsi="Courier New" w:cs="Courier New"/>
          <w:b/>
          <w:iCs/>
          <w:noProof/>
          <w:sz w:val="18"/>
          <w:szCs w:val="18"/>
        </w:rPr>
        <w:t>Salary</w:t>
      </w:r>
      <w:r>
        <w:rPr>
          <w:noProof/>
        </w:rPr>
        <w:t xml:space="preserve"> däremot kan man välja fritt. Inga parenteser förekommer, för Pro</w:t>
      </w:r>
      <w:r>
        <w:rPr>
          <w:noProof/>
        </w:rPr>
        <w:softHyphen/>
        <w:t xml:space="preserve">perty är inte någon metod. Den liknar mycket mer en datamedlem, ja man kan säga, det är en slags </w:t>
      </w:r>
      <w:r w:rsidRPr="000404F5">
        <w:rPr>
          <w:i/>
          <w:noProof/>
        </w:rPr>
        <w:t>generaliserad datamedlem</w:t>
      </w:r>
      <w:r>
        <w:rPr>
          <w:noProof/>
        </w:rPr>
        <w:t>, dessutom en publik sådan. Den är till för att</w:t>
      </w:r>
      <w:r w:rsidRPr="00FD2C04">
        <w:rPr>
          <w:noProof/>
        </w:rPr>
        <w:t xml:space="preserve"> </w:t>
      </w:r>
      <w:r>
        <w:rPr>
          <w:noProof/>
        </w:rPr>
        <w:t>ut</w:t>
      </w:r>
      <w:r w:rsidR="007E0235">
        <w:rPr>
          <w:noProof/>
        </w:rPr>
        <w:t>an</w:t>
      </w:r>
      <w:r>
        <w:rPr>
          <w:noProof/>
        </w:rPr>
        <w:t>f</w:t>
      </w:r>
      <w:r w:rsidR="007E0235">
        <w:rPr>
          <w:noProof/>
        </w:rPr>
        <w:t>ör</w:t>
      </w:r>
      <w:r>
        <w:rPr>
          <w:noProof/>
        </w:rPr>
        <w:t xml:space="preserve"> klassen kunna läsa värdet av och skriva ett nytt värde till en privat datamedlem. Operationerna </w:t>
      </w:r>
      <w:r w:rsidRPr="000404F5">
        <w:rPr>
          <w:i/>
          <w:noProof/>
        </w:rPr>
        <w:t>läsa</w:t>
      </w:r>
      <w:r>
        <w:rPr>
          <w:noProof/>
        </w:rPr>
        <w:t xml:space="preserve"> och </w:t>
      </w:r>
      <w:r w:rsidRPr="000404F5">
        <w:rPr>
          <w:i/>
          <w:noProof/>
        </w:rPr>
        <w:t>skriva</w:t>
      </w:r>
      <w:r>
        <w:rPr>
          <w:noProof/>
        </w:rPr>
        <w:t xml:space="preserve"> är implementerade i Propertyns delar </w:t>
      </w:r>
      <w:r w:rsidRPr="000404F5">
        <w:rPr>
          <w:rFonts w:ascii="Courier New" w:hAnsi="Courier New" w:cs="Courier New"/>
          <w:b/>
          <w:iCs/>
          <w:noProof/>
          <w:sz w:val="18"/>
          <w:szCs w:val="18"/>
        </w:rPr>
        <w:t>get</w:t>
      </w:r>
      <w:r>
        <w:rPr>
          <w:noProof/>
        </w:rPr>
        <w:t xml:space="preserve"> och </w:t>
      </w:r>
      <w:r w:rsidRPr="000404F5">
        <w:rPr>
          <w:rFonts w:ascii="Courier New" w:hAnsi="Courier New" w:cs="Courier New"/>
          <w:b/>
          <w:iCs/>
          <w:noProof/>
          <w:sz w:val="18"/>
          <w:szCs w:val="18"/>
        </w:rPr>
        <w:t>set</w:t>
      </w:r>
      <w:r>
        <w:rPr>
          <w:noProof/>
        </w:rPr>
        <w:t xml:space="preserve">. Deras innehåll inom </w:t>
      </w:r>
      <w:r w:rsidRPr="001869C2">
        <w:rPr>
          <w:rFonts w:ascii="Arial" w:eastAsia="MS Mincho" w:hAnsi="Arial" w:cs="Arial"/>
          <w:b/>
          <w:bCs/>
          <w:noProof/>
          <w:sz w:val="18"/>
        </w:rPr>
        <w:t>{</w:t>
      </w:r>
      <w:r>
        <w:rPr>
          <w:noProof/>
        </w:rPr>
        <w:t xml:space="preserve">  </w:t>
      </w:r>
      <w:r w:rsidRPr="001869C2">
        <w:rPr>
          <w:rFonts w:ascii="Arial" w:eastAsia="MS Mincho" w:hAnsi="Arial" w:cs="Arial"/>
          <w:b/>
          <w:bCs/>
          <w:noProof/>
          <w:sz w:val="18"/>
        </w:rPr>
        <w:t>}</w:t>
      </w:r>
      <w:r>
        <w:rPr>
          <w:noProof/>
        </w:rPr>
        <w:t xml:space="preserve"> </w:t>
      </w:r>
      <w:r w:rsidRPr="00FD2C04">
        <w:rPr>
          <w:i/>
          <w:noProof/>
        </w:rPr>
        <w:t>liknar</w:t>
      </w:r>
      <w:r>
        <w:rPr>
          <w:noProof/>
        </w:rPr>
        <w:t xml:space="preserve"> metoder, fast även de skrivs utan pa</w:t>
      </w:r>
      <w:r>
        <w:rPr>
          <w:noProof/>
        </w:rPr>
        <w:softHyphen/>
        <w:t>renteser och där</w:t>
      </w:r>
      <w:r>
        <w:rPr>
          <w:noProof/>
        </w:rPr>
        <w:softHyphen/>
        <w:t xml:space="preserve">med inte kan vara metoder. </w:t>
      </w:r>
      <w:r w:rsidRPr="00B22F54">
        <w:rPr>
          <w:rFonts w:ascii="Courier New" w:hAnsi="Courier New" w:cs="Courier New"/>
          <w:b/>
          <w:iCs/>
          <w:noProof/>
          <w:sz w:val="18"/>
          <w:szCs w:val="18"/>
        </w:rPr>
        <w:t>get</w:t>
      </w:r>
      <w:r>
        <w:rPr>
          <w:noProof/>
        </w:rPr>
        <w:t xml:space="preserve">:s kod är identisk med kroppen till vår ”manuella” Get-metod i klassen </w:t>
      </w:r>
      <w:r w:rsidR="00C46D34">
        <w:rPr>
          <w:rFonts w:ascii="Courier New" w:hAnsi="Courier New" w:cs="Courier New"/>
          <w:b/>
          <w:iCs/>
          <w:noProof/>
          <w:sz w:val="18"/>
          <w:szCs w:val="18"/>
        </w:rPr>
        <w:t>Empl</w:t>
      </w:r>
      <w:r>
        <w:rPr>
          <w:noProof/>
        </w:rPr>
        <w:t xml:space="preserve"> dvs består endast av en </w:t>
      </w:r>
      <w:r>
        <w:rPr>
          <w:rFonts w:ascii="Courier New" w:hAnsi="Courier New" w:cs="Courier New"/>
          <w:b/>
          <w:iCs/>
          <w:noProof/>
          <w:sz w:val="18"/>
          <w:szCs w:val="18"/>
        </w:rPr>
        <w:t>return</w:t>
      </w:r>
      <w:r>
        <w:rPr>
          <w:noProof/>
        </w:rPr>
        <w:t xml:space="preserve">-sats. Även </w:t>
      </w:r>
      <w:r>
        <w:rPr>
          <w:rFonts w:ascii="Courier New" w:hAnsi="Courier New" w:cs="Courier New"/>
          <w:b/>
          <w:iCs/>
          <w:noProof/>
          <w:sz w:val="18"/>
          <w:szCs w:val="18"/>
        </w:rPr>
        <w:t>s</w:t>
      </w:r>
      <w:r w:rsidRPr="00B22F54">
        <w:rPr>
          <w:rFonts w:ascii="Courier New" w:hAnsi="Courier New" w:cs="Courier New"/>
          <w:b/>
          <w:iCs/>
          <w:noProof/>
          <w:sz w:val="18"/>
          <w:szCs w:val="18"/>
        </w:rPr>
        <w:t>et</w:t>
      </w:r>
      <w:r>
        <w:rPr>
          <w:noProof/>
        </w:rPr>
        <w:t xml:space="preserve">:s kod är nästan identisk med kroppen till vår gamla Set-metod, bara att parametern som skickar det nya värdet, har ersatts av </w:t>
      </w:r>
      <w:r w:rsidRPr="00B22F54">
        <w:rPr>
          <w:rFonts w:ascii="Courier New" w:hAnsi="Courier New" w:cs="Courier New"/>
          <w:b/>
          <w:iCs/>
          <w:noProof/>
          <w:sz w:val="18"/>
          <w:szCs w:val="18"/>
        </w:rPr>
        <w:t>value</w:t>
      </w:r>
      <w:r>
        <w:rPr>
          <w:noProof/>
        </w:rPr>
        <w:t>. Den stora program</w:t>
      </w:r>
      <w:r>
        <w:rPr>
          <w:noProof/>
        </w:rPr>
        <w:softHyphen/>
        <w:t xml:space="preserve">meringstekniska fördelen av Property kan först ses när man använder den, t.ex. i följande program som testar klassen </w:t>
      </w:r>
      <w:r w:rsidR="007404C7">
        <w:rPr>
          <w:rFonts w:ascii="Courier New" w:hAnsi="Courier New" w:cs="Courier New"/>
          <w:b/>
          <w:iCs/>
          <w:noProof/>
          <w:sz w:val="18"/>
          <w:szCs w:val="18"/>
        </w:rPr>
        <w:t>EmplP</w:t>
      </w:r>
      <w:r>
        <w:rPr>
          <w:noProof/>
        </w:rPr>
        <w:t>:</w:t>
      </w:r>
    </w:p>
    <w:p w:rsidR="00A66A4A" w:rsidRDefault="00796FBD" w:rsidP="00A66A4A">
      <w:pPr>
        <w:tabs>
          <w:tab w:val="left" w:pos="567"/>
          <w:tab w:val="left" w:pos="1260"/>
          <w:tab w:val="left" w:pos="1620"/>
        </w:tabs>
        <w:jc w:val="center"/>
        <w:rPr>
          <w:noProof/>
          <w:sz w:val="18"/>
          <w:szCs w:val="18"/>
        </w:rPr>
      </w:pPr>
      <w:r>
        <w:rPr>
          <w:noProof/>
          <w:sz w:val="18"/>
          <w:szCs w:val="18"/>
        </w:rPr>
        <w:pict>
          <v:rect id="_x0000_i1117" style="width:354.3pt;height:1.8pt" o:hralign="center" o:hrstd="t" o:hr="t" fillcolor="#aca899" stroked="f"/>
        </w:pict>
      </w:r>
    </w:p>
    <w:p w:rsidR="00A66A4A" w:rsidRPr="00346487" w:rsidRDefault="00A66A4A" w:rsidP="00A66A4A">
      <w:pPr>
        <w:pStyle w:val="Oformateradtext"/>
        <w:shd w:val="clear" w:color="auto" w:fill="CCCCCC"/>
        <w:rPr>
          <w:rFonts w:eastAsia="MS Mincho"/>
          <w:b/>
          <w:bCs/>
          <w:noProof/>
          <w:sz w:val="18"/>
          <w:lang w:val="sv-SE"/>
        </w:rPr>
      </w:pPr>
      <w:r>
        <w:rPr>
          <w:rFonts w:eastAsia="MS Mincho"/>
          <w:b/>
          <w:bCs/>
          <w:noProof/>
          <w:sz w:val="18"/>
          <w:lang w:val="sv-SE"/>
        </w:rPr>
        <w:t xml:space="preserve">// </w:t>
      </w:r>
      <w:r w:rsidRPr="00346487">
        <w:rPr>
          <w:rFonts w:eastAsia="MS Mincho"/>
          <w:b/>
          <w:bCs/>
          <w:noProof/>
          <w:sz w:val="18"/>
          <w:lang w:val="sv-SE"/>
        </w:rPr>
        <w:t>Property.cs</w:t>
      </w:r>
      <w:bookmarkStart w:id="167" w:name="P_Property"/>
      <w:bookmarkEnd w:id="167"/>
    </w:p>
    <w:p w:rsidR="00A66A4A" w:rsidRPr="00B22F54" w:rsidRDefault="00A66A4A" w:rsidP="00A66A4A">
      <w:pPr>
        <w:pStyle w:val="Oformateradtext"/>
        <w:shd w:val="clear" w:color="auto" w:fill="CCCCCC"/>
        <w:rPr>
          <w:rFonts w:eastAsia="MS Mincho"/>
          <w:i/>
          <w:iCs/>
          <w:noProof/>
          <w:sz w:val="18"/>
          <w:lang w:val="sv-SE"/>
        </w:rPr>
      </w:pPr>
      <w:r w:rsidRPr="00B22F54">
        <w:rPr>
          <w:rFonts w:eastAsia="MS Mincho"/>
          <w:i/>
          <w:iCs/>
          <w:noProof/>
          <w:sz w:val="18"/>
          <w:lang w:val="sv-SE"/>
        </w:rPr>
        <w:t xml:space="preserve">// Använder klassen </w:t>
      </w:r>
      <w:r w:rsidR="007404C7">
        <w:rPr>
          <w:rFonts w:eastAsia="MS Mincho"/>
          <w:i/>
          <w:iCs/>
          <w:noProof/>
          <w:sz w:val="18"/>
          <w:lang w:val="sv-SE"/>
        </w:rPr>
        <w:t>EmplP</w:t>
      </w:r>
      <w:r w:rsidRPr="00B22F54">
        <w:rPr>
          <w:rFonts w:eastAsia="MS Mincho"/>
          <w:i/>
          <w:iCs/>
          <w:noProof/>
          <w:sz w:val="18"/>
          <w:lang w:val="sv-SE"/>
        </w:rPr>
        <w:t>, skapar en anställd, ändrar dess</w:t>
      </w:r>
    </w:p>
    <w:p w:rsidR="00A66A4A" w:rsidRPr="00B22F54" w:rsidRDefault="00A66A4A" w:rsidP="00A66A4A">
      <w:pPr>
        <w:pStyle w:val="Oformateradtext"/>
        <w:shd w:val="clear" w:color="auto" w:fill="CCCCCC"/>
        <w:rPr>
          <w:rFonts w:eastAsia="MS Mincho"/>
          <w:i/>
          <w:iCs/>
          <w:noProof/>
          <w:sz w:val="18"/>
          <w:lang w:val="sv-SE"/>
        </w:rPr>
      </w:pPr>
      <w:r w:rsidRPr="00B22F54">
        <w:rPr>
          <w:rFonts w:eastAsia="MS Mincho"/>
          <w:i/>
          <w:iCs/>
          <w:noProof/>
          <w:sz w:val="18"/>
          <w:lang w:val="sv-SE"/>
        </w:rPr>
        <w:t xml:space="preserve">// </w:t>
      </w:r>
      <w:r w:rsidR="00B36719">
        <w:rPr>
          <w:rFonts w:eastAsia="MS Mincho"/>
          <w:i/>
          <w:iCs/>
          <w:noProof/>
          <w:sz w:val="18"/>
          <w:lang w:val="sv-SE"/>
        </w:rPr>
        <w:t>salary</w:t>
      </w:r>
      <w:r w:rsidRPr="00B22F54">
        <w:rPr>
          <w:rFonts w:eastAsia="MS Mincho"/>
          <w:i/>
          <w:iCs/>
          <w:noProof/>
          <w:sz w:val="18"/>
          <w:lang w:val="sv-SE"/>
        </w:rPr>
        <w:t xml:space="preserve"> (som är privat) med Propertyn Salary och skriver ut</w:t>
      </w:r>
    </w:p>
    <w:p w:rsidR="00A66A4A" w:rsidRPr="00B22F54" w:rsidRDefault="00A66A4A" w:rsidP="00A66A4A">
      <w:pPr>
        <w:pStyle w:val="Oformateradtext"/>
        <w:shd w:val="clear" w:color="auto" w:fill="CCCCCC"/>
        <w:rPr>
          <w:rFonts w:eastAsia="MS Mincho"/>
          <w:i/>
          <w:iCs/>
          <w:noProof/>
          <w:sz w:val="18"/>
          <w:lang w:val="sv-SE"/>
        </w:rPr>
      </w:pPr>
      <w:r w:rsidRPr="00B22F54">
        <w:rPr>
          <w:rFonts w:eastAsia="MS Mincho"/>
          <w:i/>
          <w:iCs/>
          <w:noProof/>
          <w:sz w:val="18"/>
          <w:lang w:val="sv-SE"/>
        </w:rPr>
        <w:t xml:space="preserve">// data, bl.a. den gamla och nya lönen, med </w:t>
      </w:r>
      <w:r w:rsidR="00C331EF">
        <w:rPr>
          <w:rFonts w:eastAsia="MS Mincho"/>
          <w:i/>
          <w:iCs/>
          <w:noProof/>
          <w:sz w:val="18"/>
          <w:lang w:val="sv-SE"/>
        </w:rPr>
        <w:t>AsString()</w:t>
      </w:r>
    </w:p>
    <w:p w:rsidR="00A66A4A" w:rsidRPr="00346487" w:rsidRDefault="00A66A4A" w:rsidP="00A66A4A">
      <w:pPr>
        <w:pStyle w:val="Oformateradtext"/>
        <w:shd w:val="clear" w:color="auto" w:fill="CCCCCC"/>
        <w:rPr>
          <w:rFonts w:eastAsia="MS Mincho"/>
          <w:i/>
          <w:iCs/>
          <w:noProof/>
          <w:sz w:val="18"/>
          <w:lang w:val="en-GB"/>
        </w:rPr>
      </w:pPr>
      <w:r w:rsidRPr="00346487">
        <w:rPr>
          <w:rFonts w:eastAsia="MS Mincho"/>
          <w:i/>
          <w:iCs/>
          <w:noProof/>
          <w:sz w:val="18"/>
          <w:lang w:val="en-GB"/>
        </w:rPr>
        <w:t xml:space="preserve">// Propertyn Salary anropar automatiskt </w:t>
      </w:r>
      <w:r w:rsidR="00337BF1">
        <w:rPr>
          <w:rFonts w:eastAsia="MS Mincho"/>
          <w:i/>
          <w:iCs/>
          <w:noProof/>
          <w:sz w:val="18"/>
          <w:lang w:val="en-GB"/>
        </w:rPr>
        <w:t>Get-</w:t>
      </w:r>
      <w:r w:rsidRPr="00346487">
        <w:rPr>
          <w:rFonts w:eastAsia="MS Mincho"/>
          <w:i/>
          <w:iCs/>
          <w:noProof/>
          <w:sz w:val="18"/>
          <w:lang w:val="en-GB"/>
        </w:rPr>
        <w:t xml:space="preserve"> resp. </w:t>
      </w:r>
      <w:r w:rsidR="00337BF1">
        <w:rPr>
          <w:rFonts w:eastAsia="MS Mincho"/>
          <w:i/>
          <w:iCs/>
          <w:noProof/>
          <w:sz w:val="18"/>
          <w:lang w:val="en-GB"/>
        </w:rPr>
        <w:t>Set-metod</w:t>
      </w:r>
    </w:p>
    <w:p w:rsidR="00A66A4A" w:rsidRPr="00B22F54"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using System;</w:t>
      </w:r>
    </w:p>
    <w:p w:rsidR="00A66A4A" w:rsidRPr="00B22F54" w:rsidRDefault="00A66A4A" w:rsidP="00A66A4A">
      <w:pPr>
        <w:pStyle w:val="Oformateradtext"/>
        <w:shd w:val="clear" w:color="auto" w:fill="CCCCCC"/>
        <w:rPr>
          <w:rFonts w:eastAsia="MS Mincho"/>
          <w:b/>
          <w:bCs/>
          <w:noProof/>
          <w:sz w:val="16"/>
          <w:lang w:val="en-GB"/>
        </w:rPr>
      </w:pPr>
    </w:p>
    <w:p w:rsidR="00A66A4A" w:rsidRPr="00B22F54"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 xml:space="preserve">class </w:t>
      </w:r>
      <w:r>
        <w:rPr>
          <w:rFonts w:eastAsia="MS Mincho"/>
          <w:b/>
          <w:bCs/>
          <w:noProof/>
          <w:sz w:val="18"/>
          <w:lang w:val="en-GB"/>
        </w:rPr>
        <w:t>Property</w:t>
      </w:r>
    </w:p>
    <w:p w:rsidR="00A66A4A" w:rsidRPr="00B22F54" w:rsidRDefault="00A66A4A" w:rsidP="00A66A4A">
      <w:pPr>
        <w:pStyle w:val="Oformateradtext"/>
        <w:shd w:val="clear" w:color="auto" w:fill="CCCCCC"/>
        <w:rPr>
          <w:rFonts w:eastAsia="MS Mincho"/>
          <w:b/>
          <w:bCs/>
          <w:noProof/>
          <w:sz w:val="18"/>
          <w:lang w:val="en-GB"/>
        </w:rPr>
      </w:pPr>
      <w:r w:rsidRPr="00346487">
        <w:rPr>
          <w:rFonts w:ascii="Arial" w:eastAsia="MS Mincho" w:hAnsi="Arial" w:cs="Arial"/>
          <w:b/>
          <w:bCs/>
          <w:noProof/>
          <w:sz w:val="18"/>
          <w:lang w:val="en-GB"/>
        </w:rPr>
        <w:t>{</w:t>
      </w:r>
    </w:p>
    <w:p w:rsidR="00A66A4A" w:rsidRPr="00B22F54"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 xml:space="preserve">   static void Main()</w:t>
      </w:r>
    </w:p>
    <w:p w:rsidR="00A66A4A" w:rsidRPr="00B22F54"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 xml:space="preserve">   </w:t>
      </w:r>
      <w:r w:rsidRPr="00346487">
        <w:rPr>
          <w:rFonts w:ascii="Arial" w:eastAsia="MS Mincho" w:hAnsi="Arial" w:cs="Arial"/>
          <w:b/>
          <w:bCs/>
          <w:noProof/>
          <w:sz w:val="18"/>
          <w:lang w:val="en-GB"/>
        </w:rPr>
        <w:t>{</w:t>
      </w:r>
    </w:p>
    <w:p w:rsidR="00A66A4A" w:rsidRPr="00B22F54"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 xml:space="preserve">      </w:t>
      </w:r>
      <w:r w:rsidR="007404C7">
        <w:rPr>
          <w:rFonts w:eastAsia="MS Mincho"/>
          <w:b/>
          <w:bCs/>
          <w:noProof/>
          <w:sz w:val="18"/>
          <w:lang w:val="en-GB"/>
        </w:rPr>
        <w:t>EmplP</w:t>
      </w:r>
      <w:r w:rsidRPr="00B22F54">
        <w:rPr>
          <w:rFonts w:eastAsia="MS Mincho"/>
          <w:b/>
          <w:bCs/>
          <w:noProof/>
          <w:sz w:val="18"/>
          <w:lang w:val="en-GB"/>
        </w:rPr>
        <w:t xml:space="preserve"> </w:t>
      </w:r>
      <w:r w:rsidR="00BE3981">
        <w:rPr>
          <w:rFonts w:eastAsia="MS Mincho"/>
          <w:b/>
          <w:bCs/>
          <w:noProof/>
          <w:sz w:val="18"/>
          <w:lang w:val="en-GB"/>
        </w:rPr>
        <w:t>emp</w:t>
      </w:r>
      <w:r w:rsidRPr="00B22F54">
        <w:rPr>
          <w:rFonts w:eastAsia="MS Mincho"/>
          <w:b/>
          <w:bCs/>
          <w:noProof/>
          <w:sz w:val="18"/>
          <w:lang w:val="en-GB"/>
        </w:rPr>
        <w:t xml:space="preserve"> = new </w:t>
      </w:r>
      <w:r w:rsidR="007404C7">
        <w:rPr>
          <w:rFonts w:eastAsia="MS Mincho"/>
          <w:b/>
          <w:bCs/>
          <w:noProof/>
          <w:sz w:val="18"/>
          <w:lang w:val="en-GB"/>
        </w:rPr>
        <w:t>EmplP</w:t>
      </w:r>
      <w:r w:rsidRPr="00B22F54">
        <w:rPr>
          <w:rFonts w:eastAsia="MS Mincho"/>
          <w:b/>
          <w:bCs/>
          <w:noProof/>
          <w:sz w:val="18"/>
          <w:lang w:val="en-GB"/>
        </w:rPr>
        <w:t>("Kalle Karlsson", 349, 22500);</w:t>
      </w:r>
    </w:p>
    <w:p w:rsidR="00A66A4A" w:rsidRPr="00B22F54" w:rsidRDefault="00A66A4A" w:rsidP="00A66A4A">
      <w:pPr>
        <w:pStyle w:val="Oformateradtext"/>
        <w:shd w:val="clear" w:color="auto" w:fill="CCCCCC"/>
        <w:rPr>
          <w:rFonts w:eastAsia="MS Mincho"/>
          <w:b/>
          <w:bCs/>
          <w:noProof/>
          <w:sz w:val="16"/>
          <w:lang w:val="en-GB"/>
        </w:rPr>
      </w:pPr>
    </w:p>
    <w:p w:rsidR="00A66A4A" w:rsidRPr="00F77C96" w:rsidRDefault="00A66A4A" w:rsidP="00A66A4A">
      <w:pPr>
        <w:pStyle w:val="Oformateradtext"/>
        <w:shd w:val="clear" w:color="auto" w:fill="CCCCCC"/>
        <w:rPr>
          <w:rFonts w:eastAsia="MS Mincho"/>
          <w:b/>
          <w:bCs/>
          <w:noProof/>
          <w:sz w:val="18"/>
          <w:lang w:val="en-GB"/>
        </w:rPr>
      </w:pPr>
      <w:r w:rsidRPr="00B22F54">
        <w:rPr>
          <w:rFonts w:eastAsia="MS Mincho"/>
          <w:b/>
          <w:bCs/>
          <w:noProof/>
          <w:sz w:val="18"/>
          <w:lang w:val="en-GB"/>
        </w:rPr>
        <w:t xml:space="preserve">      </w:t>
      </w:r>
      <w:r w:rsidRPr="00F77C96">
        <w:rPr>
          <w:rFonts w:eastAsia="MS Mincho"/>
          <w:b/>
          <w:bCs/>
          <w:noProof/>
          <w:sz w:val="18"/>
          <w:lang w:val="en-GB"/>
        </w:rPr>
        <w:t xml:space="preserve">Console.WriteLine("\n\tFöre löneförhöjning:\n" + </w:t>
      </w:r>
    </w:p>
    <w:p w:rsidR="00A66A4A" w:rsidRPr="00BE3981" w:rsidRDefault="00A66A4A" w:rsidP="00A66A4A">
      <w:pPr>
        <w:pStyle w:val="Oformateradtext"/>
        <w:shd w:val="clear" w:color="auto" w:fill="CCCCCC"/>
        <w:rPr>
          <w:rFonts w:eastAsia="MS Mincho"/>
          <w:b/>
          <w:bCs/>
          <w:noProof/>
          <w:sz w:val="18"/>
          <w:lang w:val="en-US"/>
        </w:rPr>
      </w:pPr>
      <w:r w:rsidRPr="00F77C96">
        <w:rPr>
          <w:rFonts w:eastAsia="MS Mincho"/>
          <w:b/>
          <w:bCs/>
          <w:noProof/>
          <w:sz w:val="18"/>
          <w:lang w:val="en-GB"/>
        </w:rPr>
        <w:t xml:space="preserve">                                     </w:t>
      </w:r>
      <w:r w:rsidR="008D0686" w:rsidRPr="00F77C96">
        <w:rPr>
          <w:rFonts w:eastAsia="MS Mincho"/>
          <w:b/>
          <w:bCs/>
          <w:noProof/>
          <w:sz w:val="18"/>
          <w:lang w:val="en-GB"/>
        </w:rPr>
        <w:t xml:space="preserve"> </w:t>
      </w:r>
      <w:r w:rsidR="00BE3981" w:rsidRPr="00BE3981">
        <w:rPr>
          <w:rFonts w:eastAsia="MS Mincho"/>
          <w:b/>
          <w:bCs/>
          <w:noProof/>
          <w:sz w:val="18"/>
          <w:lang w:val="en-US"/>
        </w:rPr>
        <w:t>emp</w:t>
      </w:r>
      <w:r w:rsidRPr="00BE3981">
        <w:rPr>
          <w:rFonts w:eastAsia="MS Mincho"/>
          <w:b/>
          <w:bCs/>
          <w:noProof/>
          <w:sz w:val="18"/>
          <w:lang w:val="en-US"/>
        </w:rPr>
        <w:t>.</w:t>
      </w:r>
      <w:r w:rsidR="00C331EF">
        <w:rPr>
          <w:rFonts w:eastAsia="MS Mincho"/>
          <w:b/>
          <w:bCs/>
          <w:noProof/>
          <w:sz w:val="18"/>
          <w:lang w:val="en-US"/>
        </w:rPr>
        <w:t>AsString()</w:t>
      </w:r>
      <w:r w:rsidRPr="00BE3981">
        <w:rPr>
          <w:rFonts w:eastAsia="MS Mincho"/>
          <w:b/>
          <w:bCs/>
          <w:noProof/>
          <w:sz w:val="18"/>
          <w:lang w:val="en-US"/>
        </w:rPr>
        <w:t>);</w:t>
      </w:r>
    </w:p>
    <w:p w:rsidR="00A66A4A" w:rsidRPr="00BE3981" w:rsidRDefault="00A66A4A" w:rsidP="00A66A4A">
      <w:pPr>
        <w:pStyle w:val="Oformateradtext"/>
        <w:shd w:val="clear" w:color="auto" w:fill="CCCCCC"/>
        <w:rPr>
          <w:rFonts w:eastAsia="MS Mincho"/>
          <w:b/>
          <w:bCs/>
          <w:noProof/>
          <w:sz w:val="16"/>
          <w:lang w:val="en-US"/>
        </w:rPr>
      </w:pPr>
    </w:p>
    <w:p w:rsidR="00A66A4A" w:rsidRPr="00B36719" w:rsidRDefault="00A66A4A" w:rsidP="00A66A4A">
      <w:pPr>
        <w:pStyle w:val="Oformateradtext"/>
        <w:shd w:val="clear" w:color="auto" w:fill="CCCCCC"/>
        <w:rPr>
          <w:rFonts w:eastAsia="MS Mincho"/>
          <w:i/>
          <w:iCs/>
          <w:noProof/>
          <w:sz w:val="18"/>
          <w:lang w:val="en-US"/>
        </w:rPr>
      </w:pPr>
      <w:r w:rsidRPr="00B36719">
        <w:rPr>
          <w:rFonts w:eastAsia="MS Mincho"/>
          <w:b/>
          <w:bCs/>
          <w:noProof/>
          <w:sz w:val="18"/>
          <w:lang w:val="en-US"/>
        </w:rPr>
        <w:t xml:space="preserve">      </w:t>
      </w:r>
      <w:r w:rsidR="00BE3981">
        <w:rPr>
          <w:rFonts w:eastAsia="MS Mincho"/>
          <w:b/>
          <w:bCs/>
          <w:noProof/>
          <w:sz w:val="18"/>
          <w:shd w:val="clear" w:color="auto" w:fill="FFFFFF"/>
          <w:lang w:val="en-US"/>
        </w:rPr>
        <w:t>emp</w:t>
      </w:r>
      <w:r w:rsidRPr="00B36719">
        <w:rPr>
          <w:rFonts w:eastAsia="MS Mincho"/>
          <w:b/>
          <w:bCs/>
          <w:noProof/>
          <w:sz w:val="18"/>
          <w:shd w:val="clear" w:color="auto" w:fill="FFFFFF"/>
          <w:lang w:val="en-US"/>
        </w:rPr>
        <w:t xml:space="preserve">.Salary = </w:t>
      </w:r>
      <w:r w:rsidR="00BE3981">
        <w:rPr>
          <w:rFonts w:eastAsia="MS Mincho"/>
          <w:b/>
          <w:bCs/>
          <w:noProof/>
          <w:sz w:val="18"/>
          <w:shd w:val="clear" w:color="auto" w:fill="FFFFFF"/>
          <w:lang w:val="en-US"/>
        </w:rPr>
        <w:t>emp</w:t>
      </w:r>
      <w:r w:rsidRPr="00B36719">
        <w:rPr>
          <w:rFonts w:eastAsia="MS Mincho"/>
          <w:b/>
          <w:bCs/>
          <w:noProof/>
          <w:sz w:val="18"/>
          <w:shd w:val="clear" w:color="auto" w:fill="FFFFFF"/>
          <w:lang w:val="en-US"/>
        </w:rPr>
        <w:t>.Salary*1.25;</w:t>
      </w:r>
      <w:r w:rsidR="00B36719">
        <w:rPr>
          <w:rFonts w:eastAsia="MS Mincho"/>
          <w:b/>
          <w:bCs/>
          <w:noProof/>
          <w:sz w:val="18"/>
          <w:lang w:val="en-US"/>
        </w:rPr>
        <w:t xml:space="preserve">   </w:t>
      </w:r>
      <w:r w:rsidR="00E53376">
        <w:rPr>
          <w:rFonts w:eastAsia="MS Mincho"/>
          <w:b/>
          <w:bCs/>
          <w:noProof/>
          <w:sz w:val="18"/>
          <w:lang w:val="en-US"/>
        </w:rPr>
        <w:t xml:space="preserve">  </w:t>
      </w:r>
      <w:r w:rsidRPr="00B36719">
        <w:rPr>
          <w:rFonts w:eastAsia="MS Mincho"/>
          <w:i/>
          <w:iCs/>
          <w:noProof/>
          <w:sz w:val="18"/>
          <w:lang w:val="en-US"/>
        </w:rPr>
        <w:t xml:space="preserve">// Ändrar </w:t>
      </w:r>
      <w:r w:rsidR="007514BE">
        <w:rPr>
          <w:rFonts w:eastAsia="MS Mincho"/>
          <w:i/>
          <w:iCs/>
          <w:noProof/>
          <w:sz w:val="18"/>
          <w:lang w:val="en-US"/>
        </w:rPr>
        <w:t xml:space="preserve">privat </w:t>
      </w:r>
      <w:r w:rsidR="00B36719" w:rsidRPr="00B36719">
        <w:rPr>
          <w:rFonts w:eastAsia="MS Mincho"/>
          <w:i/>
          <w:iCs/>
          <w:noProof/>
          <w:sz w:val="18"/>
          <w:lang w:val="en-US"/>
        </w:rPr>
        <w:t>salary</w:t>
      </w:r>
    </w:p>
    <w:p w:rsidR="00A66A4A" w:rsidRPr="00B22F54" w:rsidRDefault="00A66A4A" w:rsidP="00A66A4A">
      <w:pPr>
        <w:pStyle w:val="Oformateradtext"/>
        <w:shd w:val="clear" w:color="auto" w:fill="CCCCCC"/>
        <w:rPr>
          <w:rFonts w:eastAsia="MS Mincho"/>
          <w:i/>
          <w:iCs/>
          <w:noProof/>
          <w:sz w:val="18"/>
          <w:lang w:val="sv-SE"/>
        </w:rPr>
      </w:pPr>
      <w:r w:rsidRPr="00BE3981">
        <w:rPr>
          <w:rFonts w:eastAsia="MS Mincho"/>
          <w:b/>
          <w:bCs/>
          <w:noProof/>
          <w:sz w:val="18"/>
          <w:lang w:val="en-US"/>
        </w:rPr>
        <w:t xml:space="preserve">                                        </w:t>
      </w:r>
      <w:r w:rsidRPr="00B22F54">
        <w:rPr>
          <w:rFonts w:eastAsia="MS Mincho"/>
          <w:i/>
          <w:iCs/>
          <w:noProof/>
          <w:sz w:val="18"/>
          <w:lang w:val="sv-SE"/>
        </w:rPr>
        <w:t xml:space="preserve">// </w:t>
      </w:r>
      <w:r w:rsidR="007514BE" w:rsidRPr="00B36719">
        <w:rPr>
          <w:rFonts w:eastAsia="MS Mincho"/>
          <w:i/>
          <w:iCs/>
          <w:noProof/>
          <w:sz w:val="18"/>
          <w:lang w:val="en-US"/>
        </w:rPr>
        <w:t>med</w:t>
      </w:r>
      <w:r w:rsidR="007514BE">
        <w:rPr>
          <w:rFonts w:eastAsia="MS Mincho"/>
          <w:i/>
          <w:iCs/>
          <w:noProof/>
          <w:sz w:val="18"/>
          <w:lang w:val="en-US"/>
        </w:rPr>
        <w:t xml:space="preserve"> Pro</w:t>
      </w:r>
      <w:r w:rsidRPr="00B22F54">
        <w:rPr>
          <w:rFonts w:eastAsia="MS Mincho"/>
          <w:i/>
          <w:iCs/>
          <w:noProof/>
          <w:sz w:val="18"/>
          <w:lang w:val="sv-SE"/>
        </w:rPr>
        <w:t xml:space="preserve">pertyn Salary   </w:t>
      </w:r>
    </w:p>
    <w:p w:rsidR="00A66A4A" w:rsidRPr="00346487" w:rsidRDefault="00A66A4A" w:rsidP="00A66A4A">
      <w:pPr>
        <w:pStyle w:val="Oformateradtext"/>
        <w:shd w:val="clear" w:color="auto" w:fill="CCCCCC"/>
        <w:rPr>
          <w:rFonts w:eastAsia="MS Mincho"/>
          <w:b/>
          <w:bCs/>
          <w:noProof/>
          <w:sz w:val="18"/>
          <w:lang w:val="sv-SE"/>
        </w:rPr>
      </w:pPr>
      <w:r w:rsidRPr="00346487">
        <w:rPr>
          <w:rFonts w:eastAsia="MS Mincho"/>
          <w:b/>
          <w:bCs/>
          <w:noProof/>
          <w:sz w:val="18"/>
          <w:lang w:val="sv-SE"/>
        </w:rPr>
        <w:t xml:space="preserve">      Console.WriteLine("\tEfter löneförhöjning:\n" + </w:t>
      </w:r>
    </w:p>
    <w:p w:rsidR="00A66A4A" w:rsidRPr="00B22F54" w:rsidRDefault="00A66A4A" w:rsidP="00A66A4A">
      <w:pPr>
        <w:pStyle w:val="Oformateradtext"/>
        <w:shd w:val="clear" w:color="auto" w:fill="CCCCCC"/>
        <w:rPr>
          <w:rFonts w:eastAsia="MS Mincho"/>
          <w:b/>
          <w:bCs/>
          <w:noProof/>
          <w:sz w:val="18"/>
          <w:lang w:val="en-GB"/>
        </w:rPr>
      </w:pPr>
      <w:r w:rsidRPr="00346487">
        <w:rPr>
          <w:rFonts w:eastAsia="MS Mincho"/>
          <w:b/>
          <w:bCs/>
          <w:noProof/>
          <w:sz w:val="18"/>
          <w:lang w:val="sv-SE"/>
        </w:rPr>
        <w:t xml:space="preserve">                                    </w:t>
      </w:r>
      <w:r w:rsidR="00E53376">
        <w:rPr>
          <w:rFonts w:eastAsia="MS Mincho"/>
          <w:b/>
          <w:bCs/>
          <w:noProof/>
          <w:sz w:val="18"/>
          <w:lang w:val="sv-SE"/>
        </w:rPr>
        <w:t xml:space="preserve"> </w:t>
      </w:r>
      <w:r w:rsidR="00BE3981">
        <w:rPr>
          <w:rFonts w:eastAsia="MS Mincho"/>
          <w:b/>
          <w:bCs/>
          <w:noProof/>
          <w:sz w:val="18"/>
          <w:lang w:val="en-GB"/>
        </w:rPr>
        <w:t>emp</w:t>
      </w:r>
      <w:r w:rsidRPr="00B22F54">
        <w:rPr>
          <w:rFonts w:eastAsia="MS Mincho"/>
          <w:b/>
          <w:bCs/>
          <w:noProof/>
          <w:sz w:val="18"/>
          <w:lang w:val="en-GB"/>
        </w:rPr>
        <w:t>.</w:t>
      </w:r>
      <w:r w:rsidR="00C331EF">
        <w:rPr>
          <w:rFonts w:eastAsia="MS Mincho"/>
          <w:b/>
          <w:bCs/>
          <w:noProof/>
          <w:sz w:val="18"/>
          <w:lang w:val="en-GB"/>
        </w:rPr>
        <w:t>AsString()</w:t>
      </w:r>
      <w:r w:rsidRPr="00B22F54">
        <w:rPr>
          <w:rFonts w:eastAsia="MS Mincho"/>
          <w:b/>
          <w:bCs/>
          <w:noProof/>
          <w:sz w:val="18"/>
          <w:lang w:val="en-GB"/>
        </w:rPr>
        <w:t>);</w:t>
      </w:r>
    </w:p>
    <w:p w:rsidR="00A66A4A" w:rsidRPr="009B761F" w:rsidRDefault="00A66A4A" w:rsidP="00A66A4A">
      <w:pPr>
        <w:pStyle w:val="Oformateradtext"/>
        <w:shd w:val="clear" w:color="auto" w:fill="CCCCCC"/>
        <w:rPr>
          <w:rFonts w:eastAsia="MS Mincho"/>
          <w:b/>
          <w:bCs/>
          <w:noProof/>
          <w:sz w:val="18"/>
          <w:lang w:val="en-GB"/>
        </w:rPr>
      </w:pPr>
      <w:r w:rsidRPr="009B761F">
        <w:rPr>
          <w:rFonts w:eastAsia="MS Mincho"/>
          <w:b/>
          <w:bCs/>
          <w:noProof/>
          <w:sz w:val="18"/>
          <w:lang w:val="en-GB"/>
        </w:rPr>
        <w:t xml:space="preserve">   </w:t>
      </w:r>
      <w:r w:rsidRPr="009B761F">
        <w:rPr>
          <w:rFonts w:ascii="Arial" w:eastAsia="MS Mincho" w:hAnsi="Arial" w:cs="Arial"/>
          <w:b/>
          <w:bCs/>
          <w:noProof/>
          <w:sz w:val="18"/>
          <w:lang w:val="sv-SE"/>
        </w:rPr>
        <w:t>}</w:t>
      </w:r>
    </w:p>
    <w:p w:rsidR="00A66A4A" w:rsidRDefault="00A66A4A" w:rsidP="00A66A4A">
      <w:pPr>
        <w:pStyle w:val="Oformateradtext"/>
        <w:shd w:val="clear" w:color="auto" w:fill="CCCCCC"/>
        <w:rPr>
          <w:rFonts w:eastAsia="MS Mincho"/>
          <w:b/>
          <w:bCs/>
          <w:noProof/>
          <w:sz w:val="18"/>
          <w:lang w:val="sv-SE"/>
        </w:rPr>
      </w:pPr>
      <w:r>
        <w:rPr>
          <w:rFonts w:ascii="Arial" w:eastAsia="MS Mincho" w:hAnsi="Arial" w:cs="Arial"/>
          <w:b/>
          <w:bCs/>
          <w:noProof/>
          <w:sz w:val="18"/>
          <w:lang w:val="sv-SE"/>
        </w:rPr>
        <w:t>}</w:t>
      </w:r>
    </w:p>
    <w:p w:rsidR="00A66A4A" w:rsidRDefault="00796FBD" w:rsidP="00A66A4A">
      <w:pPr>
        <w:jc w:val="center"/>
        <w:rPr>
          <w:noProof/>
          <w:sz w:val="20"/>
          <w:szCs w:val="20"/>
        </w:rPr>
      </w:pPr>
      <w:r>
        <w:rPr>
          <w:noProof/>
          <w:sz w:val="20"/>
          <w:szCs w:val="20"/>
        </w:rPr>
        <w:pict>
          <v:rect id="_x0000_i1118" style="width:354.3pt;height:1.8pt" o:hralign="center" o:hrstd="t" o:hr="t" fillcolor="#aca899" stroked="f"/>
        </w:pict>
      </w:r>
    </w:p>
    <w:p w:rsidR="00A66A4A" w:rsidRDefault="00A66A4A" w:rsidP="00A66A4A">
      <w:pPr>
        <w:pStyle w:val="Brdtext"/>
        <w:rPr>
          <w:rFonts w:ascii="Times New Roman" w:hAnsi="Times New Roman" w:cs="Times New Roman"/>
          <w:noProof/>
          <w:sz w:val="20"/>
          <w:szCs w:val="20"/>
        </w:rPr>
      </w:pPr>
      <w:r w:rsidRPr="000E07C5">
        <w:rPr>
          <w:rFonts w:ascii="Times New Roman" w:hAnsi="Times New Roman" w:cs="Times New Roman"/>
          <w:noProof/>
          <w:sz w:val="20"/>
          <w:szCs w:val="20"/>
        </w:rPr>
        <w:t xml:space="preserve">Ändringen av </w:t>
      </w:r>
      <w:r>
        <w:rPr>
          <w:rFonts w:ascii="Times New Roman" w:hAnsi="Times New Roman" w:cs="Times New Roman"/>
          <w:noProof/>
          <w:sz w:val="20"/>
          <w:szCs w:val="20"/>
        </w:rPr>
        <w:t xml:space="preserve">den anställdas </w:t>
      </w:r>
      <w:r w:rsidRPr="000E07C5">
        <w:rPr>
          <w:rFonts w:ascii="Times New Roman" w:hAnsi="Times New Roman" w:cs="Times New Roman"/>
          <w:noProof/>
          <w:sz w:val="20"/>
          <w:szCs w:val="20"/>
        </w:rPr>
        <w:t xml:space="preserve">lön görs </w:t>
      </w:r>
      <w:r>
        <w:rPr>
          <w:rFonts w:ascii="Times New Roman" w:hAnsi="Times New Roman" w:cs="Times New Roman"/>
          <w:noProof/>
          <w:sz w:val="20"/>
          <w:szCs w:val="20"/>
        </w:rPr>
        <w:t xml:space="preserve">inte längre </w:t>
      </w:r>
      <w:r w:rsidRPr="000E07C5">
        <w:rPr>
          <w:rFonts w:ascii="Times New Roman" w:hAnsi="Times New Roman" w:cs="Times New Roman"/>
          <w:noProof/>
          <w:sz w:val="20"/>
          <w:szCs w:val="20"/>
        </w:rPr>
        <w:t xml:space="preserve">via anrop av </w:t>
      </w:r>
      <w:r>
        <w:rPr>
          <w:rFonts w:ascii="Times New Roman" w:hAnsi="Times New Roman" w:cs="Times New Roman"/>
          <w:noProof/>
          <w:sz w:val="20"/>
          <w:szCs w:val="20"/>
        </w:rPr>
        <w:t xml:space="preserve">någon </w:t>
      </w:r>
      <w:r w:rsidRPr="000E07C5">
        <w:rPr>
          <w:rFonts w:ascii="Times New Roman" w:hAnsi="Times New Roman" w:cs="Times New Roman"/>
          <w:noProof/>
          <w:sz w:val="20"/>
          <w:szCs w:val="20"/>
        </w:rPr>
        <w:t>metod</w:t>
      </w:r>
      <w:r>
        <w:rPr>
          <w:rFonts w:ascii="Times New Roman" w:hAnsi="Times New Roman" w:cs="Times New Roman"/>
          <w:noProof/>
          <w:sz w:val="20"/>
          <w:szCs w:val="20"/>
        </w:rPr>
        <w:t xml:space="preserve">, utan med hjälp av Propertyn </w:t>
      </w:r>
      <w:r w:rsidRPr="00346487">
        <w:rPr>
          <w:rFonts w:ascii="Courier New" w:eastAsia="MS Mincho" w:hAnsi="Courier New" w:cs="Times New Roman"/>
          <w:b/>
          <w:bCs/>
          <w:noProof/>
          <w:szCs w:val="20"/>
        </w:rPr>
        <w:t>Salary</w:t>
      </w:r>
      <w:r w:rsidRPr="000E07C5">
        <w:rPr>
          <w:rFonts w:ascii="Times New Roman" w:hAnsi="Times New Roman" w:cs="Times New Roman"/>
          <w:noProof/>
          <w:sz w:val="20"/>
          <w:szCs w:val="20"/>
        </w:rPr>
        <w:t xml:space="preserve">. </w:t>
      </w:r>
      <w:r>
        <w:rPr>
          <w:rFonts w:ascii="Times New Roman" w:hAnsi="Times New Roman" w:cs="Times New Roman"/>
          <w:noProof/>
          <w:sz w:val="20"/>
          <w:szCs w:val="20"/>
        </w:rPr>
        <w:t xml:space="preserve">Om man inte kände till klassen </w:t>
      </w:r>
      <w:r w:rsidR="007404C7">
        <w:rPr>
          <w:rFonts w:ascii="Courier New" w:eastAsia="MS Mincho" w:hAnsi="Courier New" w:cs="Times New Roman"/>
          <w:b/>
          <w:bCs/>
          <w:noProof/>
          <w:szCs w:val="20"/>
        </w:rPr>
        <w:t>EmplP</w:t>
      </w:r>
      <w:r>
        <w:rPr>
          <w:rFonts w:ascii="Times New Roman" w:hAnsi="Times New Roman" w:cs="Times New Roman"/>
          <w:noProof/>
          <w:sz w:val="20"/>
          <w:szCs w:val="20"/>
        </w:rPr>
        <w:t xml:space="preserve">:s kod, skulle man kunna misstänka att </w:t>
      </w:r>
      <w:r w:rsidRPr="00346487">
        <w:rPr>
          <w:rFonts w:ascii="Courier New" w:eastAsia="MS Mincho" w:hAnsi="Courier New" w:cs="Times New Roman"/>
          <w:b/>
          <w:bCs/>
          <w:noProof/>
          <w:szCs w:val="20"/>
        </w:rPr>
        <w:t>Salary</w:t>
      </w:r>
      <w:r>
        <w:rPr>
          <w:rFonts w:ascii="Times New Roman" w:hAnsi="Times New Roman" w:cs="Times New Roman"/>
          <w:noProof/>
          <w:sz w:val="20"/>
          <w:szCs w:val="20"/>
        </w:rPr>
        <w:t xml:space="preserve"> vore en vanlig datamedlem. Det enda som ”stör” bilden är det stora </w:t>
      </w:r>
      <w:r w:rsidRPr="00346487">
        <w:rPr>
          <w:rFonts w:ascii="Courier New" w:eastAsia="MS Mincho" w:hAnsi="Courier New" w:cs="Times New Roman"/>
          <w:b/>
          <w:bCs/>
          <w:noProof/>
          <w:szCs w:val="20"/>
        </w:rPr>
        <w:t>S</w:t>
      </w:r>
      <w:r>
        <w:rPr>
          <w:rFonts w:ascii="Times New Roman" w:hAnsi="Times New Roman" w:cs="Times New Roman"/>
          <w:noProof/>
          <w:sz w:val="20"/>
          <w:szCs w:val="20"/>
        </w:rPr>
        <w:t>. Man är van vid små initialer till datamedlem</w:t>
      </w:r>
      <w:r>
        <w:rPr>
          <w:rFonts w:ascii="Times New Roman" w:hAnsi="Times New Roman" w:cs="Times New Roman"/>
          <w:noProof/>
          <w:sz w:val="20"/>
          <w:szCs w:val="20"/>
        </w:rPr>
        <w:softHyphen/>
        <w:t xml:space="preserve">mar. Det stora </w:t>
      </w:r>
      <w:r w:rsidRPr="00346487">
        <w:rPr>
          <w:rFonts w:ascii="Courier New" w:eastAsia="MS Mincho" w:hAnsi="Courier New" w:cs="Times New Roman"/>
          <w:b/>
          <w:bCs/>
          <w:noProof/>
          <w:szCs w:val="20"/>
        </w:rPr>
        <w:t>S</w:t>
      </w:r>
      <w:r>
        <w:rPr>
          <w:rFonts w:ascii="Times New Roman" w:hAnsi="Times New Roman" w:cs="Times New Roman"/>
          <w:noProof/>
          <w:sz w:val="20"/>
          <w:szCs w:val="20"/>
        </w:rPr>
        <w:t xml:space="preserve"> avslöjar </w:t>
      </w:r>
      <w:r w:rsidRPr="00346487">
        <w:rPr>
          <w:rFonts w:ascii="Courier New" w:eastAsia="MS Mincho" w:hAnsi="Courier New" w:cs="Times New Roman"/>
          <w:b/>
          <w:bCs/>
          <w:noProof/>
          <w:szCs w:val="20"/>
        </w:rPr>
        <w:t>Sala</w:t>
      </w:r>
      <w:r>
        <w:rPr>
          <w:rFonts w:ascii="Courier New" w:eastAsia="MS Mincho" w:hAnsi="Courier New" w:cs="Times New Roman"/>
          <w:b/>
          <w:bCs/>
          <w:noProof/>
          <w:szCs w:val="20"/>
        </w:rPr>
        <w:softHyphen/>
      </w:r>
      <w:r w:rsidRPr="00346487">
        <w:rPr>
          <w:rFonts w:ascii="Courier New" w:eastAsia="MS Mincho" w:hAnsi="Courier New" w:cs="Times New Roman"/>
          <w:b/>
          <w:bCs/>
          <w:noProof/>
          <w:szCs w:val="20"/>
        </w:rPr>
        <w:t>ry</w:t>
      </w:r>
      <w:r>
        <w:rPr>
          <w:rFonts w:ascii="Times New Roman" w:hAnsi="Times New Roman" w:cs="Times New Roman"/>
          <w:noProof/>
          <w:sz w:val="20"/>
          <w:szCs w:val="20"/>
        </w:rPr>
        <w:t xml:space="preserve"> som en Property, för en metod kan den ju inte vara pga avsak</w:t>
      </w:r>
      <w:r>
        <w:rPr>
          <w:rFonts w:ascii="Times New Roman" w:hAnsi="Times New Roman" w:cs="Times New Roman"/>
          <w:noProof/>
          <w:sz w:val="20"/>
          <w:szCs w:val="20"/>
        </w:rPr>
        <w:softHyphen/>
        <w:t xml:space="preserve">naden av parenteser. </w:t>
      </w:r>
    </w:p>
    <w:p w:rsidR="00A66A4A" w:rsidRPr="00B1433F" w:rsidRDefault="00A66A4A" w:rsidP="00A66A4A">
      <w:pPr>
        <w:pStyle w:val="Brdtext"/>
        <w:rPr>
          <w:rFonts w:ascii="Times New Roman" w:hAnsi="Times New Roman" w:cs="Times New Roman"/>
          <w:noProof/>
          <w:sz w:val="16"/>
          <w:szCs w:val="20"/>
        </w:rPr>
      </w:pPr>
    </w:p>
    <w:p w:rsidR="00A66A4A" w:rsidRDefault="00A66A4A" w:rsidP="00A66A4A">
      <w:pPr>
        <w:pStyle w:val="Brdtext"/>
        <w:rPr>
          <w:rFonts w:ascii="Times New Roman" w:hAnsi="Times New Roman" w:cs="Times New Roman"/>
          <w:noProof/>
          <w:sz w:val="20"/>
          <w:szCs w:val="20"/>
        </w:rPr>
      </w:pPr>
      <w:r>
        <w:rPr>
          <w:rFonts w:ascii="Times New Roman" w:hAnsi="Times New Roman" w:cs="Times New Roman"/>
          <w:noProof/>
          <w:sz w:val="20"/>
          <w:szCs w:val="20"/>
        </w:rPr>
        <w:t xml:space="preserve">Det intressanta är nu att </w:t>
      </w:r>
      <w:r w:rsidR="00BE3981">
        <w:rPr>
          <w:rFonts w:ascii="Courier New" w:eastAsia="MS Mincho" w:hAnsi="Courier New" w:cs="Times New Roman"/>
          <w:b/>
          <w:bCs/>
          <w:noProof/>
          <w:szCs w:val="20"/>
          <w:shd w:val="clear" w:color="auto" w:fill="FFFFFF"/>
        </w:rPr>
        <w:t>emp</w:t>
      </w:r>
      <w:r w:rsidRPr="00346487">
        <w:rPr>
          <w:rFonts w:ascii="Courier New" w:eastAsia="MS Mincho" w:hAnsi="Courier New" w:cs="Times New Roman"/>
          <w:b/>
          <w:bCs/>
          <w:noProof/>
          <w:szCs w:val="20"/>
          <w:shd w:val="clear" w:color="auto" w:fill="FFFFFF"/>
        </w:rPr>
        <w:t>.Salary</w:t>
      </w:r>
      <w:r>
        <w:rPr>
          <w:rFonts w:ascii="Times New Roman" w:hAnsi="Times New Roman" w:cs="Times New Roman"/>
          <w:noProof/>
          <w:sz w:val="20"/>
          <w:szCs w:val="20"/>
        </w:rPr>
        <w:t xml:space="preserve"> till </w:t>
      </w:r>
      <w:r w:rsidRPr="00BB38A6">
        <w:rPr>
          <w:rFonts w:ascii="Times New Roman" w:hAnsi="Times New Roman" w:cs="Times New Roman"/>
          <w:i/>
          <w:noProof/>
          <w:sz w:val="20"/>
          <w:szCs w:val="20"/>
        </w:rPr>
        <w:t>höger</w:t>
      </w:r>
      <w:r>
        <w:rPr>
          <w:rFonts w:ascii="Times New Roman" w:hAnsi="Times New Roman" w:cs="Times New Roman"/>
          <w:noProof/>
          <w:sz w:val="20"/>
          <w:szCs w:val="20"/>
        </w:rPr>
        <w:t xml:space="preserve"> om tilldelningstecknet automatiskt </w:t>
      </w:r>
      <w:r w:rsidRPr="00BB38A6">
        <w:rPr>
          <w:rFonts w:ascii="Times New Roman" w:hAnsi="Times New Roman" w:cs="Times New Roman"/>
          <w:i/>
          <w:noProof/>
          <w:sz w:val="20"/>
          <w:szCs w:val="20"/>
        </w:rPr>
        <w:t>läser</w:t>
      </w:r>
      <w:r>
        <w:rPr>
          <w:rFonts w:ascii="Times New Roman" w:hAnsi="Times New Roman" w:cs="Times New Roman"/>
          <w:noProof/>
          <w:sz w:val="20"/>
          <w:szCs w:val="20"/>
        </w:rPr>
        <w:t xml:space="preserve"> den privata datamedlemmen </w:t>
      </w:r>
      <w:r w:rsidR="00B36719">
        <w:rPr>
          <w:rFonts w:ascii="Courier New" w:eastAsia="MS Mincho" w:hAnsi="Courier New" w:cs="Times New Roman"/>
          <w:b/>
          <w:bCs/>
          <w:noProof/>
          <w:szCs w:val="20"/>
          <w:shd w:val="clear" w:color="auto" w:fill="FFFFFF"/>
        </w:rPr>
        <w:t>salary</w:t>
      </w:r>
      <w:r>
        <w:rPr>
          <w:rFonts w:ascii="Times New Roman" w:hAnsi="Times New Roman" w:cs="Times New Roman"/>
          <w:noProof/>
          <w:sz w:val="20"/>
          <w:szCs w:val="20"/>
        </w:rPr>
        <w:t>:s värde dvs exekverar Pro</w:t>
      </w:r>
      <w:r>
        <w:rPr>
          <w:rFonts w:ascii="Times New Roman" w:hAnsi="Times New Roman" w:cs="Times New Roman"/>
          <w:noProof/>
          <w:sz w:val="20"/>
          <w:szCs w:val="20"/>
        </w:rPr>
        <w:softHyphen/>
        <w:t xml:space="preserve">pertyns </w:t>
      </w:r>
      <w:r w:rsidR="00337BF1">
        <w:rPr>
          <w:rFonts w:ascii="Courier New" w:eastAsia="MS Mincho" w:hAnsi="Courier New" w:cs="Times New Roman"/>
          <w:b/>
          <w:bCs/>
          <w:noProof/>
          <w:szCs w:val="20"/>
        </w:rPr>
        <w:t>Get-</w:t>
      </w:r>
      <w:r>
        <w:rPr>
          <w:rFonts w:ascii="Times New Roman" w:hAnsi="Times New Roman" w:cs="Times New Roman"/>
          <w:noProof/>
          <w:sz w:val="20"/>
          <w:szCs w:val="20"/>
        </w:rPr>
        <w:t>del, me</w:t>
      </w:r>
      <w:r>
        <w:rPr>
          <w:rFonts w:ascii="Times New Roman" w:hAnsi="Times New Roman" w:cs="Times New Roman"/>
          <w:noProof/>
          <w:sz w:val="20"/>
          <w:szCs w:val="20"/>
        </w:rPr>
        <w:softHyphen/>
        <w:t xml:space="preserve">dan </w:t>
      </w:r>
      <w:r w:rsidR="00BE3981">
        <w:rPr>
          <w:rFonts w:ascii="Courier New" w:eastAsia="MS Mincho" w:hAnsi="Courier New" w:cs="Times New Roman"/>
          <w:b/>
          <w:bCs/>
          <w:noProof/>
          <w:szCs w:val="20"/>
          <w:shd w:val="clear" w:color="auto" w:fill="FFFFFF"/>
        </w:rPr>
        <w:t>emp</w:t>
      </w:r>
      <w:r w:rsidRPr="00346487">
        <w:rPr>
          <w:rFonts w:ascii="Courier New" w:eastAsia="MS Mincho" w:hAnsi="Courier New" w:cs="Times New Roman"/>
          <w:b/>
          <w:bCs/>
          <w:noProof/>
          <w:szCs w:val="20"/>
          <w:shd w:val="clear" w:color="auto" w:fill="FFFFFF"/>
        </w:rPr>
        <w:t>.Salary</w:t>
      </w:r>
      <w:r>
        <w:rPr>
          <w:rFonts w:ascii="Times New Roman" w:hAnsi="Times New Roman" w:cs="Times New Roman"/>
          <w:noProof/>
          <w:sz w:val="20"/>
          <w:szCs w:val="20"/>
        </w:rPr>
        <w:t xml:space="preserve"> till </w:t>
      </w:r>
      <w:r>
        <w:rPr>
          <w:rFonts w:ascii="Times New Roman" w:hAnsi="Times New Roman" w:cs="Times New Roman"/>
          <w:i/>
          <w:noProof/>
          <w:sz w:val="20"/>
          <w:szCs w:val="20"/>
        </w:rPr>
        <w:t>vänst</w:t>
      </w:r>
      <w:r w:rsidRPr="00BB38A6">
        <w:rPr>
          <w:rFonts w:ascii="Times New Roman" w:hAnsi="Times New Roman" w:cs="Times New Roman"/>
          <w:i/>
          <w:noProof/>
          <w:sz w:val="20"/>
          <w:szCs w:val="20"/>
        </w:rPr>
        <w:t>er</w:t>
      </w:r>
      <w:r>
        <w:rPr>
          <w:rFonts w:ascii="Times New Roman" w:hAnsi="Times New Roman" w:cs="Times New Roman"/>
          <w:noProof/>
          <w:sz w:val="20"/>
          <w:szCs w:val="20"/>
        </w:rPr>
        <w:t xml:space="preserve"> om tilldel</w:t>
      </w:r>
      <w:r>
        <w:rPr>
          <w:rFonts w:ascii="Times New Roman" w:hAnsi="Times New Roman" w:cs="Times New Roman"/>
          <w:noProof/>
          <w:sz w:val="20"/>
          <w:szCs w:val="20"/>
        </w:rPr>
        <w:softHyphen/>
        <w:t xml:space="preserve">ningstecknet automatiskt </w:t>
      </w:r>
      <w:r>
        <w:rPr>
          <w:rFonts w:ascii="Times New Roman" w:hAnsi="Times New Roman" w:cs="Times New Roman"/>
          <w:i/>
          <w:noProof/>
          <w:sz w:val="20"/>
          <w:szCs w:val="20"/>
        </w:rPr>
        <w:t>skriv</w:t>
      </w:r>
      <w:r w:rsidRPr="00BB38A6">
        <w:rPr>
          <w:rFonts w:ascii="Times New Roman" w:hAnsi="Times New Roman" w:cs="Times New Roman"/>
          <w:i/>
          <w:noProof/>
          <w:sz w:val="20"/>
          <w:szCs w:val="20"/>
        </w:rPr>
        <w:t>er</w:t>
      </w:r>
      <w:r>
        <w:rPr>
          <w:rFonts w:ascii="Times New Roman" w:hAnsi="Times New Roman" w:cs="Times New Roman"/>
          <w:noProof/>
          <w:sz w:val="20"/>
          <w:szCs w:val="20"/>
        </w:rPr>
        <w:t xml:space="preserve"> det nya värdet som bildats till höger, till den privata datamedlemmen </w:t>
      </w:r>
      <w:r w:rsidR="00B36719">
        <w:rPr>
          <w:rFonts w:ascii="Times New Roman" w:hAnsi="Times New Roman" w:cs="Times New Roman"/>
          <w:noProof/>
          <w:sz w:val="20"/>
          <w:szCs w:val="20"/>
        </w:rPr>
        <w:t>salary</w:t>
      </w:r>
      <w:r>
        <w:rPr>
          <w:rFonts w:ascii="Times New Roman" w:hAnsi="Times New Roman" w:cs="Times New Roman"/>
          <w:noProof/>
          <w:sz w:val="20"/>
          <w:szCs w:val="20"/>
        </w:rPr>
        <w:t xml:space="preserve"> dvs exekverar Pro</w:t>
      </w:r>
      <w:r>
        <w:rPr>
          <w:rFonts w:ascii="Times New Roman" w:hAnsi="Times New Roman" w:cs="Times New Roman"/>
          <w:noProof/>
          <w:sz w:val="20"/>
          <w:szCs w:val="20"/>
        </w:rPr>
        <w:softHyphen/>
        <w:t xml:space="preserve">pertyns </w:t>
      </w:r>
      <w:r w:rsidR="00337BF1">
        <w:rPr>
          <w:rFonts w:ascii="Courier New" w:eastAsia="MS Mincho" w:hAnsi="Courier New" w:cs="Times New Roman"/>
          <w:b/>
          <w:bCs/>
          <w:noProof/>
          <w:szCs w:val="20"/>
        </w:rPr>
        <w:t>Set-</w:t>
      </w:r>
      <w:r>
        <w:rPr>
          <w:rFonts w:ascii="Times New Roman" w:hAnsi="Times New Roman" w:cs="Times New Roman"/>
          <w:noProof/>
          <w:sz w:val="20"/>
          <w:szCs w:val="20"/>
        </w:rPr>
        <w:t>del. På så sätt ändras lönen till den anställ</w:t>
      </w:r>
      <w:r w:rsidRPr="000E07C5">
        <w:rPr>
          <w:rFonts w:ascii="Times New Roman" w:hAnsi="Times New Roman" w:cs="Times New Roman"/>
          <w:noProof/>
          <w:sz w:val="20"/>
          <w:szCs w:val="20"/>
        </w:rPr>
        <w:t>d</w:t>
      </w:r>
      <w:r>
        <w:rPr>
          <w:rFonts w:ascii="Times New Roman" w:hAnsi="Times New Roman" w:cs="Times New Roman"/>
          <w:noProof/>
          <w:sz w:val="20"/>
          <w:szCs w:val="20"/>
        </w:rPr>
        <w:t xml:space="preserve"> som får en </w:t>
      </w:r>
      <w:r w:rsidRPr="00BB38A6">
        <w:rPr>
          <w:rFonts w:ascii="Times New Roman" w:hAnsi="Times New Roman" w:cs="Times New Roman"/>
          <w:noProof/>
          <w:szCs w:val="18"/>
        </w:rPr>
        <w:t>25%</w:t>
      </w:r>
      <w:r>
        <w:rPr>
          <w:rFonts w:ascii="Times New Roman" w:hAnsi="Times New Roman" w:cs="Times New Roman"/>
          <w:noProof/>
          <w:sz w:val="20"/>
          <w:szCs w:val="20"/>
        </w:rPr>
        <w:t>-ig löneför</w:t>
      </w:r>
      <w:r w:rsidRPr="000E07C5">
        <w:rPr>
          <w:rFonts w:ascii="Times New Roman" w:hAnsi="Times New Roman" w:cs="Times New Roman"/>
          <w:noProof/>
          <w:sz w:val="20"/>
          <w:szCs w:val="20"/>
        </w:rPr>
        <w:t>höj</w:t>
      </w:r>
      <w:r w:rsidR="005F788D">
        <w:rPr>
          <w:rFonts w:ascii="Times New Roman" w:hAnsi="Times New Roman" w:cs="Times New Roman"/>
          <w:noProof/>
          <w:sz w:val="20"/>
          <w:szCs w:val="20"/>
        </w:rPr>
        <w:softHyphen/>
      </w:r>
      <w:r>
        <w:rPr>
          <w:rFonts w:ascii="Times New Roman" w:hAnsi="Times New Roman" w:cs="Times New Roman"/>
          <w:noProof/>
          <w:sz w:val="20"/>
          <w:szCs w:val="20"/>
        </w:rPr>
        <w:t xml:space="preserve">ning. En körning av programmet </w:t>
      </w:r>
      <w:r w:rsidRPr="00346487">
        <w:rPr>
          <w:rFonts w:ascii="Courier New" w:eastAsia="MS Mincho" w:hAnsi="Courier New" w:cs="Times New Roman"/>
          <w:b/>
          <w:bCs/>
          <w:noProof/>
          <w:szCs w:val="20"/>
        </w:rPr>
        <w:t>Property</w:t>
      </w:r>
      <w:r>
        <w:rPr>
          <w:rFonts w:ascii="Times New Roman" w:hAnsi="Times New Roman" w:cs="Times New Roman"/>
          <w:noProof/>
          <w:sz w:val="20"/>
          <w:szCs w:val="20"/>
        </w:rPr>
        <w:t xml:space="preserve"> ger samma utskrift som programmet </w:t>
      </w:r>
      <w:r w:rsidRPr="00346487">
        <w:rPr>
          <w:rFonts w:ascii="Courier New" w:eastAsia="MS Mincho" w:hAnsi="Courier New" w:cs="Times New Roman"/>
          <w:b/>
          <w:bCs/>
          <w:noProof/>
          <w:szCs w:val="20"/>
        </w:rPr>
        <w:t>Emp</w:t>
      </w:r>
      <w:r w:rsidR="005F788D">
        <w:rPr>
          <w:rFonts w:ascii="Courier New" w:eastAsia="MS Mincho" w:hAnsi="Courier New" w:cs="Times New Roman"/>
          <w:b/>
          <w:bCs/>
          <w:noProof/>
          <w:szCs w:val="20"/>
        </w:rPr>
        <w:softHyphen/>
      </w:r>
      <w:r w:rsidRPr="00346487">
        <w:rPr>
          <w:rFonts w:ascii="Courier New" w:eastAsia="MS Mincho" w:hAnsi="Courier New" w:cs="Times New Roman"/>
          <w:b/>
          <w:bCs/>
          <w:noProof/>
          <w:szCs w:val="20"/>
        </w:rPr>
        <w:t>Test</w:t>
      </w:r>
      <w:r>
        <w:rPr>
          <w:rFonts w:ascii="Times New Roman" w:hAnsi="Times New Roman" w:cs="Times New Roman"/>
          <w:noProof/>
          <w:sz w:val="20"/>
          <w:szCs w:val="20"/>
        </w:rPr>
        <w:t>.</w:t>
      </w:r>
    </w:p>
    <w:p w:rsidR="00713F29" w:rsidRPr="00D90C11" w:rsidRDefault="00713F29" w:rsidP="00713F29">
      <w:pPr>
        <w:pStyle w:val="Rubrik2"/>
        <w:jc w:val="center"/>
        <w:rPr>
          <w:noProof/>
          <w:sz w:val="32"/>
        </w:rPr>
      </w:pPr>
      <w:r>
        <w:rPr>
          <w:noProof/>
          <w:sz w:val="32"/>
        </w:rPr>
        <w:lastRenderedPageBreak/>
        <w:t>3</w:t>
      </w:r>
      <w:r w:rsidRPr="00D90C11">
        <w:rPr>
          <w:noProof/>
          <w:sz w:val="32"/>
        </w:rPr>
        <w:t>.</w:t>
      </w:r>
      <w:r>
        <w:rPr>
          <w:noProof/>
          <w:sz w:val="32"/>
        </w:rPr>
        <w:t>3</w:t>
      </w:r>
      <w:r w:rsidRPr="00D90C11">
        <w:rPr>
          <w:noProof/>
          <w:sz w:val="32"/>
        </w:rPr>
        <w:t xml:space="preserve">   </w:t>
      </w:r>
      <w:bookmarkStart w:id="168" w:name="A2_3"/>
      <w:bookmarkEnd w:id="168"/>
      <w:r>
        <w:rPr>
          <w:noProof/>
          <w:sz w:val="32"/>
        </w:rPr>
        <w:t>Statiska datamedlemmar</w:t>
      </w:r>
      <w:bookmarkStart w:id="169" w:name="A2_5_Static_Data"/>
      <w:bookmarkEnd w:id="169"/>
      <w:r w:rsidR="006048DB">
        <w:rPr>
          <w:noProof/>
          <w:sz w:val="32"/>
        </w:rPr>
        <w:t xml:space="preserve"> och metoder</w:t>
      </w:r>
      <w:bookmarkStart w:id="170" w:name="staticDatamedlemmarMetoder"/>
      <w:bookmarkEnd w:id="170"/>
    </w:p>
    <w:p w:rsidR="00713F29" w:rsidRPr="00D90C11" w:rsidRDefault="00713F29" w:rsidP="00713F29">
      <w:pPr>
        <w:pStyle w:val="Brdtext"/>
        <w:tabs>
          <w:tab w:val="left" w:pos="360"/>
        </w:tabs>
        <w:rPr>
          <w:rFonts w:ascii="Times New Roman" w:hAnsi="Times New Roman" w:cs="Times New Roman"/>
          <w:bCs/>
          <w:iCs/>
          <w:noProof/>
          <w:sz w:val="16"/>
          <w:szCs w:val="16"/>
        </w:rPr>
      </w:pPr>
    </w:p>
    <w:p w:rsidR="00713F29" w:rsidRDefault="00713F29" w:rsidP="00713F29">
      <w:pPr>
        <w:pStyle w:val="Brdtext"/>
        <w:tabs>
          <w:tab w:val="left" w:pos="360"/>
        </w:tabs>
        <w:rPr>
          <w:rFonts w:ascii="Times New Roman" w:hAnsi="Times New Roman" w:cs="Times New Roman"/>
          <w:bCs/>
          <w:iCs/>
          <w:noProof/>
          <w:sz w:val="20"/>
        </w:rPr>
      </w:pPr>
      <w:r>
        <w:rPr>
          <w:rFonts w:ascii="Times New Roman" w:hAnsi="Times New Roman" w:cs="Times New Roman"/>
          <w:bCs/>
          <w:iCs/>
          <w:noProof/>
          <w:sz w:val="20"/>
        </w:rPr>
        <w:t xml:space="preserve">När vårt allra första C# program </w:t>
      </w:r>
      <w:r w:rsidRPr="003332DF">
        <w:rPr>
          <w:rFonts w:ascii="Courier New" w:hAnsi="Courier New" w:cs="Courier New"/>
          <w:b/>
          <w:bCs/>
        </w:rPr>
        <w:t>First</w:t>
      </w:r>
      <w:r>
        <w:rPr>
          <w:rFonts w:ascii="Times New Roman" w:hAnsi="Times New Roman" w:cs="Times New Roman"/>
          <w:bCs/>
          <w:iCs/>
          <w:noProof/>
          <w:sz w:val="20"/>
        </w:rPr>
        <w:t xml:space="preserve"> introducerades </w:t>
      </w:r>
      <w:bookmarkStart w:id="171" w:name="_Hlk64912577"/>
      <w:r>
        <w:rPr>
          <w:rFonts w:ascii="Times New Roman" w:hAnsi="Times New Roman" w:cs="Times New Roman"/>
          <w:bCs/>
          <w:iCs/>
          <w:noProof/>
          <w:sz w:val="20"/>
        </w:rPr>
        <w:t xml:space="preserve">i </w:t>
      </w:r>
      <w:r w:rsidRPr="003B5C07">
        <w:rPr>
          <w:rFonts w:ascii="Times New Roman" w:hAnsi="Times New Roman" w:cs="Times New Roman"/>
          <w:bCs/>
          <w:i/>
          <w:iCs/>
          <w:noProof/>
          <w:szCs w:val="18"/>
        </w:rPr>
        <w:t>Progr1</w:t>
      </w:r>
      <w:r>
        <w:rPr>
          <w:rFonts w:ascii="Times New Roman" w:hAnsi="Times New Roman" w:cs="Times New Roman"/>
          <w:bCs/>
          <w:iCs/>
          <w:noProof/>
          <w:sz w:val="20"/>
        </w:rPr>
        <w:t xml:space="preserve"> sades så här</w:t>
      </w:r>
      <w:r w:rsidRPr="00390AF2">
        <w:rPr>
          <w:rFonts w:ascii="Times New Roman" w:hAnsi="Times New Roman" w:cs="Times New Roman"/>
          <w:bCs/>
          <w:iCs/>
          <w:noProof/>
          <w:sz w:val="20"/>
        </w:rPr>
        <w:t xml:space="preserve"> </w:t>
      </w:r>
      <w:bookmarkEnd w:id="171"/>
      <w:r>
        <w:rPr>
          <w:rFonts w:ascii="Times New Roman" w:hAnsi="Times New Roman" w:cs="Times New Roman"/>
          <w:bCs/>
          <w:iCs/>
          <w:noProof/>
          <w:sz w:val="20"/>
        </w:rPr>
        <w:t>om meto</w:t>
      </w:r>
      <w:r>
        <w:rPr>
          <w:rFonts w:ascii="Times New Roman" w:hAnsi="Times New Roman" w:cs="Times New Roman"/>
          <w:bCs/>
          <w:iCs/>
          <w:noProof/>
          <w:sz w:val="20"/>
        </w:rPr>
        <w:softHyphen/>
        <w:t>den</w:t>
      </w:r>
      <w:r>
        <w:rPr>
          <w:rFonts w:ascii="Courier New" w:hAnsi="Courier New" w:cs="Courier New"/>
          <w:b/>
          <w:bCs/>
        </w:rPr>
        <w:t xml:space="preserve"> Main()</w:t>
      </w:r>
      <w:r>
        <w:rPr>
          <w:rFonts w:ascii="Times New Roman" w:hAnsi="Times New Roman" w:cs="Times New Roman"/>
          <w:bCs/>
          <w:iCs/>
          <w:noProof/>
          <w:sz w:val="20"/>
        </w:rPr>
        <w:t>:</w:t>
      </w:r>
    </w:p>
    <w:p w:rsidR="00713F29" w:rsidRPr="00624501" w:rsidRDefault="00713F29" w:rsidP="00713F29">
      <w:pPr>
        <w:pStyle w:val="Brdtext"/>
        <w:tabs>
          <w:tab w:val="left" w:pos="360"/>
        </w:tabs>
        <w:rPr>
          <w:rFonts w:ascii="Times New Roman" w:hAnsi="Times New Roman" w:cs="Times New Roman"/>
          <w:bCs/>
          <w:iCs/>
          <w:noProof/>
          <w:sz w:val="16"/>
          <w:szCs w:val="16"/>
        </w:rPr>
      </w:pPr>
    </w:p>
    <w:p w:rsidR="00713F29" w:rsidRPr="00D90C11" w:rsidRDefault="00713F29" w:rsidP="00713F29">
      <w:pPr>
        <w:pStyle w:val="Brdtext"/>
        <w:tabs>
          <w:tab w:val="clear" w:pos="1260"/>
        </w:tabs>
        <w:ind w:left="1080" w:right="938"/>
        <w:rPr>
          <w:rFonts w:ascii="Times New Roman" w:hAnsi="Times New Roman" w:cs="Times New Roman"/>
          <w:bCs/>
          <w:iCs/>
          <w:noProof/>
          <w:sz w:val="20"/>
        </w:rPr>
      </w:pPr>
      <w:r w:rsidRPr="00D90C11">
        <w:rPr>
          <w:rFonts w:ascii="Times New Roman" w:hAnsi="Times New Roman" w:cs="Times New Roman"/>
          <w:bCs/>
          <w:iCs/>
          <w:noProof/>
          <w:sz w:val="20"/>
        </w:rPr>
        <w:t>”</w:t>
      </w:r>
      <w:r>
        <w:rPr>
          <w:rFonts w:ascii="Times New Roman" w:eastAsia="MS Mincho" w:hAnsi="Times New Roman" w:cs="Times New Roman"/>
          <w:sz w:val="20"/>
        </w:rPr>
        <w:t xml:space="preserve">Det är </w:t>
      </w:r>
      <w:r w:rsidRPr="00D6091F">
        <w:rPr>
          <w:rFonts w:ascii="Times New Roman" w:hAnsi="Times New Roman" w:cs="Times New Roman"/>
          <w:iCs/>
          <w:noProof/>
          <w:sz w:val="20"/>
        </w:rPr>
        <w:t>Virtual Machine</w:t>
      </w:r>
      <w:r>
        <w:rPr>
          <w:rFonts w:ascii="Times New Roman" w:eastAsia="MS Mincho" w:hAnsi="Times New Roman" w:cs="Times New Roman"/>
          <w:sz w:val="20"/>
        </w:rPr>
        <w:t xml:space="preserve"> </w:t>
      </w:r>
      <w:r>
        <w:rPr>
          <w:rFonts w:ascii="Times New Roman" w:eastAsia="MS Mincho" w:hAnsi="Times New Roman" w:cs="Times New Roman"/>
        </w:rPr>
        <w:t>(VM)</w:t>
      </w:r>
      <w:r>
        <w:rPr>
          <w:rFonts w:ascii="Times New Roman" w:eastAsia="MS Mincho" w:hAnsi="Times New Roman" w:cs="Times New Roman"/>
          <w:sz w:val="20"/>
        </w:rPr>
        <w:t xml:space="preserve"> som exekverar vårt pro</w:t>
      </w:r>
      <w:r>
        <w:rPr>
          <w:rFonts w:ascii="Times New Roman" w:eastAsia="MS Mincho" w:hAnsi="Times New Roman" w:cs="Times New Roman"/>
          <w:sz w:val="20"/>
        </w:rPr>
        <w:softHyphen/>
        <w:t xml:space="preserve">gram </w:t>
      </w:r>
      <w:r>
        <w:rPr>
          <w:rFonts w:ascii="Courier New" w:hAnsi="Courier New" w:cs="Courier New"/>
          <w:b/>
          <w:bCs/>
        </w:rPr>
        <w:t>First</w:t>
      </w:r>
      <w:r>
        <w:rPr>
          <w:rFonts w:ascii="Times New Roman" w:eastAsia="MS Mincho" w:hAnsi="Times New Roman" w:cs="Times New Roman"/>
          <w:sz w:val="20"/>
        </w:rPr>
        <w:t xml:space="preserve"> genom att anropa metoden </w:t>
      </w:r>
      <w:r>
        <w:rPr>
          <w:rFonts w:ascii="Courier New" w:hAnsi="Courier New" w:cs="Courier New"/>
          <w:b/>
          <w:bCs/>
        </w:rPr>
        <w:t>Main()</w:t>
      </w:r>
      <w:r>
        <w:rPr>
          <w:rFonts w:ascii="Times New Roman" w:eastAsia="MS Mincho" w:hAnsi="Times New Roman" w:cs="Times New Roman"/>
          <w:sz w:val="20"/>
        </w:rPr>
        <w:t>. För att detta anrop ska kunna ut</w:t>
      </w:r>
      <w:r>
        <w:rPr>
          <w:rFonts w:ascii="Times New Roman" w:eastAsia="MS Mincho" w:hAnsi="Times New Roman" w:cs="Times New Roman"/>
          <w:sz w:val="20"/>
        </w:rPr>
        <w:softHyphen/>
        <w:t xml:space="preserve">föras behövs de s.k. </w:t>
      </w:r>
      <w:bookmarkStart w:id="172" w:name="_Hlk64912438"/>
      <w:r>
        <w:rPr>
          <w:rFonts w:ascii="Times New Roman" w:eastAsia="MS Mincho" w:hAnsi="Times New Roman" w:cs="Times New Roman"/>
          <w:i/>
          <w:iCs/>
          <w:sz w:val="20"/>
        </w:rPr>
        <w:t>modifierarna</w:t>
      </w:r>
      <w:r>
        <w:rPr>
          <w:rFonts w:ascii="Times New Roman" w:eastAsia="MS Mincho" w:hAnsi="Times New Roman" w:cs="Times New Roman"/>
          <w:sz w:val="20"/>
        </w:rPr>
        <w:t xml:space="preserve"> </w:t>
      </w:r>
      <w:r>
        <w:rPr>
          <w:rFonts w:ascii="Courier New" w:hAnsi="Courier New" w:cs="Courier New"/>
          <w:b/>
          <w:bCs/>
        </w:rPr>
        <w:t>public</w:t>
      </w:r>
      <w:r>
        <w:rPr>
          <w:rFonts w:ascii="Times New Roman" w:eastAsia="MS Mincho" w:hAnsi="Times New Roman" w:cs="Times New Roman"/>
          <w:sz w:val="20"/>
        </w:rPr>
        <w:t xml:space="preserve"> och </w:t>
      </w:r>
      <w:r>
        <w:rPr>
          <w:rFonts w:ascii="Courier New" w:hAnsi="Courier New" w:cs="Courier New"/>
          <w:b/>
          <w:bCs/>
        </w:rPr>
        <w:t>static</w:t>
      </w:r>
      <w:r>
        <w:rPr>
          <w:rFonts w:ascii="Times New Roman" w:eastAsia="MS Mincho" w:hAnsi="Times New Roman" w:cs="Times New Roman"/>
          <w:sz w:val="20"/>
        </w:rPr>
        <w:t xml:space="preserve"> </w:t>
      </w:r>
      <w:bookmarkEnd w:id="172"/>
      <w:r>
        <w:rPr>
          <w:rFonts w:ascii="Times New Roman" w:eastAsia="MS Mincho" w:hAnsi="Times New Roman" w:cs="Times New Roman"/>
          <w:sz w:val="20"/>
        </w:rPr>
        <w:t>i metodens huvud.</w:t>
      </w:r>
      <w:r w:rsidRPr="00D90C11">
        <w:rPr>
          <w:rFonts w:ascii="Times New Roman" w:hAnsi="Times New Roman" w:cs="Times New Roman"/>
          <w:bCs/>
          <w:iCs/>
          <w:noProof/>
          <w:sz w:val="20"/>
        </w:rPr>
        <w:t>”</w:t>
      </w:r>
      <w:r>
        <w:rPr>
          <w:rFonts w:ascii="Times New Roman" w:hAnsi="Times New Roman" w:cs="Times New Roman"/>
          <w:bCs/>
          <w:iCs/>
          <w:noProof/>
          <w:sz w:val="20"/>
        </w:rPr>
        <w:t xml:space="preserve">                                     </w:t>
      </w:r>
      <w:r w:rsidRPr="00990245">
        <w:rPr>
          <w:rFonts w:ascii="Times New Roman" w:hAnsi="Times New Roman" w:cs="Times New Roman"/>
          <w:bCs/>
          <w:i/>
          <w:iCs/>
          <w:noProof/>
          <w:szCs w:val="18"/>
        </w:rPr>
        <w:t>(Progr1, 1.1)</w:t>
      </w:r>
    </w:p>
    <w:p w:rsidR="00713F29" w:rsidRPr="00D90C11" w:rsidRDefault="00713F29" w:rsidP="00713F29">
      <w:pPr>
        <w:pStyle w:val="Brdtext"/>
        <w:rPr>
          <w:rFonts w:ascii="Times New Roman" w:hAnsi="Times New Roman" w:cs="Times New Roman"/>
          <w:bCs/>
          <w:iCs/>
          <w:noProof/>
          <w:sz w:val="16"/>
        </w:rPr>
      </w:pPr>
    </w:p>
    <w:p w:rsidR="00713F29" w:rsidRDefault="00713F29" w:rsidP="00713F29">
      <w:pPr>
        <w:pStyle w:val="Brdtext"/>
        <w:rPr>
          <w:rFonts w:ascii="Times New Roman" w:hAnsi="Times New Roman" w:cs="Times New Roman"/>
          <w:sz w:val="20"/>
        </w:rPr>
      </w:pPr>
      <w:r w:rsidRPr="00C51EF0">
        <w:rPr>
          <w:rFonts w:ascii="Times New Roman" w:hAnsi="Times New Roman" w:cs="Times New Roman"/>
          <w:bCs/>
          <w:iCs/>
          <w:noProof/>
          <w:sz w:val="20"/>
        </w:rPr>
        <w:t>Sedan dess har vi använt</w:t>
      </w:r>
      <w:r>
        <w:rPr>
          <w:rFonts w:ascii="Times New Roman" w:eastAsia="MS Mincho" w:hAnsi="Times New Roman" w:cs="Times New Roman"/>
          <w:sz w:val="20"/>
        </w:rPr>
        <w:t xml:space="preserve"> </w:t>
      </w:r>
      <w:r>
        <w:rPr>
          <w:rFonts w:ascii="Courier New" w:hAnsi="Courier New" w:cs="Courier New"/>
          <w:b/>
          <w:bCs/>
        </w:rPr>
        <w:t>static</w:t>
      </w:r>
      <w:r w:rsidRPr="00C51EF0">
        <w:rPr>
          <w:rFonts w:ascii="Times New Roman" w:hAnsi="Times New Roman" w:cs="Times New Roman"/>
          <w:bCs/>
          <w:iCs/>
          <w:noProof/>
          <w:sz w:val="20"/>
        </w:rPr>
        <w:t xml:space="preserve"> </w:t>
      </w:r>
      <w:r>
        <w:rPr>
          <w:rFonts w:ascii="Times New Roman" w:eastAsia="MS Mincho" w:hAnsi="Times New Roman" w:cs="Times New Roman"/>
          <w:sz w:val="20"/>
        </w:rPr>
        <w:t xml:space="preserve">tillsammans med </w:t>
      </w:r>
      <w:r w:rsidRPr="001C05D7">
        <w:rPr>
          <w:rFonts w:ascii="Courier New" w:hAnsi="Courier New" w:cs="Courier New"/>
          <w:b/>
          <w:bCs/>
          <w:szCs w:val="18"/>
        </w:rPr>
        <w:t>void</w:t>
      </w:r>
      <w:r>
        <w:rPr>
          <w:rFonts w:ascii="Times New Roman" w:eastAsia="MS Mincho" w:hAnsi="Times New Roman" w:cs="Times New Roman"/>
          <w:sz w:val="20"/>
        </w:rPr>
        <w:t xml:space="preserve"> i</w:t>
      </w:r>
      <w:r w:rsidRPr="001C05D7">
        <w:rPr>
          <w:rFonts w:ascii="Times New Roman" w:eastAsia="MS Mincho" w:hAnsi="Times New Roman" w:cs="Times New Roman"/>
          <w:sz w:val="20"/>
        </w:rPr>
        <w:t xml:space="preserve"> alla våra program </w:t>
      </w:r>
      <w:r w:rsidRPr="00C51EF0">
        <w:rPr>
          <w:rFonts w:ascii="Times New Roman" w:hAnsi="Times New Roman" w:cs="Times New Roman"/>
          <w:bCs/>
          <w:iCs/>
          <w:noProof/>
          <w:sz w:val="20"/>
        </w:rPr>
        <w:t xml:space="preserve">i </w:t>
      </w:r>
      <w:r>
        <w:rPr>
          <w:rFonts w:ascii="Times New Roman" w:eastAsia="MS Mincho" w:hAnsi="Times New Roman" w:cs="Times New Roman"/>
          <w:sz w:val="20"/>
        </w:rPr>
        <w:t>huvudet</w:t>
      </w:r>
      <w:r w:rsidRPr="001C05D7">
        <w:rPr>
          <w:rFonts w:ascii="Times New Roman" w:eastAsia="MS Mincho" w:hAnsi="Times New Roman" w:cs="Times New Roman"/>
          <w:sz w:val="20"/>
        </w:rPr>
        <w:t xml:space="preserve"> till </w:t>
      </w:r>
      <w:r>
        <w:rPr>
          <w:rFonts w:ascii="Times New Roman" w:eastAsia="MS Mincho" w:hAnsi="Times New Roman" w:cs="Times New Roman"/>
          <w:sz w:val="20"/>
        </w:rPr>
        <w:t xml:space="preserve">metoden </w:t>
      </w:r>
      <w:r>
        <w:rPr>
          <w:rFonts w:ascii="Courier New" w:hAnsi="Courier New" w:cs="Courier New"/>
          <w:b/>
          <w:bCs/>
          <w:szCs w:val="18"/>
        </w:rPr>
        <w:t>Main()</w:t>
      </w:r>
      <w:r>
        <w:rPr>
          <w:rFonts w:ascii="Times New Roman" w:hAnsi="Times New Roman" w:cs="Times New Roman"/>
          <w:sz w:val="20"/>
        </w:rPr>
        <w:t>:</w:t>
      </w:r>
    </w:p>
    <w:p w:rsidR="00713F29" w:rsidRPr="00346487" w:rsidRDefault="00713F29" w:rsidP="00713F29">
      <w:pPr>
        <w:pStyle w:val="Brdtext"/>
        <w:tabs>
          <w:tab w:val="left" w:pos="2520"/>
        </w:tabs>
        <w:jc w:val="center"/>
        <w:rPr>
          <w:rFonts w:ascii="Courier New" w:eastAsia="MS Mincho" w:hAnsi="Courier New" w:cs="Courier New"/>
          <w:b/>
          <w:bCs/>
        </w:rPr>
      </w:pPr>
      <w:r w:rsidRPr="00346487">
        <w:rPr>
          <w:rFonts w:ascii="Courier New" w:eastAsia="MS Mincho" w:hAnsi="Courier New" w:cs="Courier New"/>
          <w:b/>
          <w:bCs/>
        </w:rPr>
        <w:t>static void Main()</w:t>
      </w:r>
    </w:p>
    <w:p w:rsidR="00713F29" w:rsidRPr="00346487" w:rsidRDefault="00713F29" w:rsidP="00713F29">
      <w:pPr>
        <w:pStyle w:val="Brdtext"/>
        <w:rPr>
          <w:rFonts w:ascii="Times New Roman" w:hAnsi="Times New Roman" w:cs="Times New Roman"/>
          <w:sz w:val="12"/>
        </w:rPr>
      </w:pPr>
    </w:p>
    <w:p w:rsidR="00713F29" w:rsidRDefault="00713F29" w:rsidP="00713F29">
      <w:pPr>
        <w:pStyle w:val="Kommentarer"/>
        <w:jc w:val="both"/>
      </w:pPr>
      <w:r>
        <w:t xml:space="preserve">En allra första förklaring gavs </w:t>
      </w:r>
      <w:r>
        <w:rPr>
          <w:bCs/>
          <w:iCs/>
          <w:noProof/>
        </w:rPr>
        <w:t xml:space="preserve">i </w:t>
      </w:r>
      <w:r w:rsidRPr="003B5C07">
        <w:rPr>
          <w:bCs/>
          <w:i/>
          <w:iCs/>
          <w:noProof/>
          <w:szCs w:val="18"/>
        </w:rPr>
        <w:t>Progr1</w:t>
      </w:r>
      <w:r>
        <w:rPr>
          <w:bCs/>
          <w:iCs/>
          <w:noProof/>
        </w:rPr>
        <w:t xml:space="preserve"> så här</w:t>
      </w:r>
      <w:r>
        <w:t>:</w:t>
      </w:r>
    </w:p>
    <w:p w:rsidR="00713F29" w:rsidRPr="00BD62EE" w:rsidRDefault="00713F29" w:rsidP="00713F29">
      <w:pPr>
        <w:pStyle w:val="Brdtext"/>
        <w:tabs>
          <w:tab w:val="left" w:pos="360"/>
        </w:tabs>
        <w:rPr>
          <w:rFonts w:ascii="Times New Roman" w:hAnsi="Times New Roman" w:cs="Times New Roman"/>
          <w:bCs/>
          <w:iCs/>
          <w:noProof/>
          <w:sz w:val="12"/>
          <w:szCs w:val="12"/>
        </w:rPr>
      </w:pPr>
    </w:p>
    <w:p w:rsidR="00713F29" w:rsidRDefault="00713F29" w:rsidP="00713F29">
      <w:pPr>
        <w:pStyle w:val="Brdtext"/>
        <w:ind w:left="567"/>
        <w:rPr>
          <w:rFonts w:ascii="Times New Roman" w:hAnsi="Times New Roman" w:cs="Times New Roman"/>
          <w:sz w:val="20"/>
        </w:rPr>
      </w:pPr>
      <w:r>
        <w:rPr>
          <w:rFonts w:ascii="Courier New" w:eastAsia="MS Mincho" w:hAnsi="Courier New" w:cs="Courier New"/>
          <w:b/>
          <w:bCs/>
        </w:rPr>
        <w:t>public</w:t>
      </w:r>
      <w:r>
        <w:rPr>
          <w:rFonts w:ascii="Times New Roman" w:hAnsi="Times New Roman" w:cs="Times New Roman"/>
          <w:sz w:val="20"/>
        </w:rPr>
        <w:t xml:space="preserve">  innebär</w:t>
      </w:r>
      <w:r>
        <w:rPr>
          <w:rFonts w:ascii="Times New Roman" w:hAnsi="Times New Roman" w:cs="Times New Roman"/>
          <w:sz w:val="14"/>
          <w:szCs w:val="14"/>
        </w:rPr>
        <w:t xml:space="preserve">  </w:t>
      </w:r>
      <w:r>
        <w:rPr>
          <w:rFonts w:ascii="Times New Roman" w:hAnsi="Times New Roman" w:cs="Times New Roman"/>
          <w:sz w:val="20"/>
        </w:rPr>
        <w:t xml:space="preserve">att man kan anropa denna metod utifrån klassen </w:t>
      </w:r>
      <w:r>
        <w:rPr>
          <w:rFonts w:ascii="Courier New" w:hAnsi="Courier New" w:cs="Courier New"/>
          <w:b/>
          <w:bCs/>
        </w:rPr>
        <w:t>First</w:t>
      </w:r>
      <w:r>
        <w:rPr>
          <w:rFonts w:ascii="Times New Roman" w:hAnsi="Times New Roman" w:cs="Times New Roman"/>
          <w:sz w:val="20"/>
        </w:rPr>
        <w:t>,</w:t>
      </w:r>
    </w:p>
    <w:p w:rsidR="00713F29" w:rsidRDefault="00713F29" w:rsidP="00713F29">
      <w:pPr>
        <w:pStyle w:val="Brdtext"/>
        <w:tabs>
          <w:tab w:val="clear" w:pos="1620"/>
          <w:tab w:val="left" w:pos="1800"/>
        </w:tabs>
        <w:ind w:left="567"/>
        <w:rPr>
          <w:rFonts w:ascii="Times New Roman" w:hAnsi="Times New Roman" w:cs="Times New Roman"/>
          <w:sz w:val="20"/>
        </w:rPr>
      </w:pPr>
      <w:r>
        <w:rPr>
          <w:rFonts w:ascii="Courier New" w:eastAsia="MS Mincho" w:hAnsi="Courier New" w:cs="Courier New"/>
          <w:b/>
          <w:bCs/>
        </w:rPr>
        <w:t>static</w:t>
      </w:r>
      <w:r>
        <w:rPr>
          <w:rFonts w:ascii="Times New Roman" w:hAnsi="Times New Roman" w:cs="Times New Roman"/>
          <w:sz w:val="20"/>
        </w:rPr>
        <w:t xml:space="preserve"> </w:t>
      </w:r>
      <w:r>
        <w:rPr>
          <w:rFonts w:ascii="Times New Roman" w:hAnsi="Times New Roman" w:cs="Times New Roman"/>
          <w:sz w:val="20"/>
        </w:rPr>
        <w:tab/>
        <w:t xml:space="preserve">    </w:t>
      </w:r>
      <w:r>
        <w:rPr>
          <w:rFonts w:ascii="Times New Roman" w:eastAsia="MS Mincho" w:hAnsi="Times New Roman" w:cs="Times New Roman"/>
          <w:sz w:val="20"/>
        </w:rPr>
        <w:t xml:space="preserve">att den kan anropas utan att skapa objekt av </w:t>
      </w:r>
      <w:r>
        <w:rPr>
          <w:rFonts w:ascii="Times New Roman" w:hAnsi="Times New Roman" w:cs="Times New Roman"/>
          <w:sz w:val="20"/>
        </w:rPr>
        <w:t xml:space="preserve">klassen </w:t>
      </w:r>
      <w:r>
        <w:rPr>
          <w:rFonts w:ascii="Courier New" w:hAnsi="Courier New" w:cs="Courier New"/>
          <w:b/>
          <w:bCs/>
        </w:rPr>
        <w:t>First</w:t>
      </w:r>
      <w:r>
        <w:rPr>
          <w:rFonts w:ascii="Times New Roman" w:hAnsi="Times New Roman" w:cs="Times New Roman"/>
          <w:sz w:val="20"/>
        </w:rPr>
        <w:t>,</w:t>
      </w:r>
    </w:p>
    <w:p w:rsidR="00713F29" w:rsidRDefault="00713F29" w:rsidP="00713F29">
      <w:pPr>
        <w:pStyle w:val="Brdtext"/>
        <w:tabs>
          <w:tab w:val="clear" w:pos="1620"/>
          <w:tab w:val="left" w:pos="1800"/>
        </w:tabs>
        <w:ind w:left="567"/>
        <w:rPr>
          <w:rFonts w:ascii="Times New Roman" w:hAnsi="Times New Roman" w:cs="Times New Roman"/>
          <w:sz w:val="20"/>
        </w:rPr>
      </w:pPr>
      <w:r>
        <w:rPr>
          <w:rFonts w:ascii="Courier New" w:eastAsia="MS Mincho" w:hAnsi="Courier New" w:cs="Courier New"/>
          <w:b/>
          <w:bCs/>
        </w:rPr>
        <w:t>void</w:t>
      </w:r>
      <w:r>
        <w:rPr>
          <w:rFonts w:ascii="Times New Roman" w:eastAsia="MS Mincho" w:hAnsi="Times New Roman" w:cs="Times New Roman"/>
          <w:sz w:val="20"/>
        </w:rPr>
        <w:t xml:space="preserve"> </w:t>
      </w:r>
      <w:r>
        <w:rPr>
          <w:rFonts w:ascii="Times New Roman" w:eastAsia="MS Mincho" w:hAnsi="Times New Roman" w:cs="Times New Roman"/>
          <w:sz w:val="20"/>
        </w:rPr>
        <w:tab/>
      </w:r>
      <w:r>
        <w:rPr>
          <w:rFonts w:ascii="Times New Roman" w:eastAsia="MS Mincho" w:hAnsi="Times New Roman" w:cs="Times New Roman"/>
          <w:sz w:val="20"/>
        </w:rPr>
        <w:tab/>
        <w:t xml:space="preserve">    att metoden </w:t>
      </w:r>
      <w:r>
        <w:rPr>
          <w:rFonts w:ascii="Courier New" w:hAnsi="Courier New" w:cs="Courier New"/>
          <w:b/>
          <w:bCs/>
        </w:rPr>
        <w:t>Main()</w:t>
      </w:r>
      <w:r>
        <w:rPr>
          <w:rFonts w:ascii="Times New Roman" w:eastAsia="MS Mincho" w:hAnsi="Times New Roman" w:cs="Times New Roman"/>
          <w:sz w:val="20"/>
        </w:rPr>
        <w:t xml:space="preserve"> inte returnerar något värde. </w:t>
      </w:r>
    </w:p>
    <w:p w:rsidR="00713F29" w:rsidRPr="00BD62EE" w:rsidRDefault="00713F29" w:rsidP="00713F29">
      <w:pPr>
        <w:pStyle w:val="Brdtext"/>
        <w:rPr>
          <w:rFonts w:ascii="Times New Roman" w:hAnsi="Times New Roman" w:cs="Times New Roman"/>
          <w:bCs/>
          <w:iCs/>
          <w:noProof/>
          <w:sz w:val="12"/>
          <w:szCs w:val="12"/>
        </w:rPr>
      </w:pPr>
    </w:p>
    <w:p w:rsidR="00713F29" w:rsidRDefault="00713F29" w:rsidP="00713F29">
      <w:pPr>
        <w:pStyle w:val="Kommentarer"/>
        <w:jc w:val="both"/>
        <w:rPr>
          <w:rFonts w:eastAsia="MS Mincho"/>
          <w:noProof/>
        </w:rPr>
      </w:pPr>
      <w:r>
        <w:t>Men nu när vi har mer kunskap om klasser och objekt ska vi precisera dessa förklarin</w:t>
      </w:r>
      <w:r>
        <w:softHyphen/>
        <w:t xml:space="preserve">gar. </w:t>
      </w:r>
      <w:r w:rsidRPr="001C05D7">
        <w:rPr>
          <w:rFonts w:ascii="Courier New" w:hAnsi="Courier New" w:cs="Courier New"/>
          <w:b/>
          <w:bCs/>
          <w:sz w:val="18"/>
          <w:szCs w:val="18"/>
        </w:rPr>
        <w:t>void</w:t>
      </w:r>
      <w:r>
        <w:t xml:space="preserve"> behandlas i detalj när vi i nästa kapitel närmare går in på metoder. </w:t>
      </w:r>
      <w:r w:rsidRPr="002E434C">
        <w:rPr>
          <w:rFonts w:ascii="Courier New" w:hAnsi="Courier New" w:cs="Courier New"/>
          <w:b/>
          <w:bCs/>
          <w:sz w:val="18"/>
          <w:szCs w:val="18"/>
        </w:rPr>
        <w:t>public</w:t>
      </w:r>
      <w:r>
        <w:t xml:space="preserve"> kommer att tas upp i samband med </w:t>
      </w:r>
      <w:r w:rsidRPr="001E3C63">
        <w:rPr>
          <w:rFonts w:ascii="Courier New" w:hAnsi="Courier New" w:cs="Courier New"/>
          <w:b/>
          <w:bCs/>
          <w:sz w:val="18"/>
          <w:szCs w:val="18"/>
        </w:rPr>
        <w:t>private</w:t>
      </w:r>
      <w:r>
        <w:t xml:space="preserve"> och andra s.k. </w:t>
      </w:r>
      <w:r w:rsidRPr="00FA2384">
        <w:rPr>
          <w:i/>
        </w:rPr>
        <w:t>åtkomstmodifierare</w:t>
      </w:r>
      <w:r>
        <w:t xml:space="preserve">. Men </w:t>
      </w:r>
      <w:r w:rsidRPr="00A13339">
        <w:rPr>
          <w:rFonts w:ascii="Courier New" w:hAnsi="Courier New" w:cs="Courier New"/>
          <w:b/>
          <w:bCs/>
          <w:sz w:val="18"/>
          <w:szCs w:val="18"/>
        </w:rPr>
        <w:t>static</w:t>
      </w:r>
      <w:r>
        <w:t xml:space="preserve"> kommer vi att behöva snart när vi vill skriva egna metoder som ska anropas från </w:t>
      </w:r>
      <w:r>
        <w:rPr>
          <w:rFonts w:ascii="Courier New" w:hAnsi="Courier New" w:cs="Courier New"/>
          <w:b/>
          <w:bCs/>
          <w:sz w:val="18"/>
          <w:szCs w:val="18"/>
        </w:rPr>
        <w:t>Main()</w:t>
      </w:r>
      <w:r>
        <w:t xml:space="preserve"> utan att skapa ett objekt. Se även </w:t>
      </w:r>
      <w:r>
        <w:rPr>
          <w:i/>
        </w:rPr>
        <w:t>Åtkomstm</w:t>
      </w:r>
      <w:r w:rsidRPr="001268B5">
        <w:rPr>
          <w:i/>
        </w:rPr>
        <w:t xml:space="preserve">odifieraren </w:t>
      </w:r>
      <w:r w:rsidRPr="001268B5">
        <w:rPr>
          <w:rFonts w:ascii="Courier New" w:hAnsi="Courier New" w:cs="Courier New"/>
          <w:b/>
          <w:bCs/>
          <w:sz w:val="18"/>
          <w:szCs w:val="18"/>
        </w:rPr>
        <w:t>static</w:t>
      </w:r>
      <w:r>
        <w:t xml:space="preserve"> på sid </w:t>
      </w:r>
      <w:r w:rsidR="00FC3C59">
        <w:rPr>
          <w:sz w:val="18"/>
          <w:szCs w:val="18"/>
        </w:rPr>
        <w:fldChar w:fldCharType="begin"/>
      </w:r>
      <w:r w:rsidR="00FC3C59">
        <w:instrText xml:space="preserve"> PAGEREF AllokModStatic \h </w:instrText>
      </w:r>
      <w:r w:rsidR="00FC3C59">
        <w:rPr>
          <w:sz w:val="18"/>
          <w:szCs w:val="18"/>
        </w:rPr>
      </w:r>
      <w:r w:rsidR="00FC3C59">
        <w:rPr>
          <w:sz w:val="18"/>
          <w:szCs w:val="18"/>
        </w:rPr>
        <w:fldChar w:fldCharType="separate"/>
      </w:r>
      <w:r w:rsidR="002B1B98">
        <w:rPr>
          <w:noProof/>
        </w:rPr>
        <w:t>137</w:t>
      </w:r>
      <w:r w:rsidR="00FC3C59">
        <w:rPr>
          <w:sz w:val="18"/>
          <w:szCs w:val="18"/>
        </w:rPr>
        <w:fldChar w:fldCharType="end"/>
      </w:r>
      <w:r>
        <w:t>.</w:t>
      </w:r>
    </w:p>
    <w:p w:rsidR="00713F29" w:rsidRPr="00052F28" w:rsidRDefault="00713F29" w:rsidP="00713F29">
      <w:pPr>
        <w:pStyle w:val="Rubrik2"/>
        <w:rPr>
          <w:noProof/>
          <w:sz w:val="24"/>
        </w:rPr>
      </w:pPr>
      <w:r w:rsidRPr="00052F28">
        <w:rPr>
          <w:noProof/>
          <w:sz w:val="24"/>
        </w:rPr>
        <w:t>Klass- och instansvariabler</w:t>
      </w:r>
      <w:bookmarkStart w:id="173" w:name="klassInstansvariabel"/>
      <w:bookmarkEnd w:id="173"/>
    </w:p>
    <w:p w:rsidR="00713F29" w:rsidRPr="001F5945" w:rsidRDefault="00713F29" w:rsidP="00713F29">
      <w:pPr>
        <w:pStyle w:val="Kommentarer"/>
        <w:jc w:val="both"/>
        <w:rPr>
          <w:noProof/>
        </w:rPr>
      </w:pPr>
      <w:r>
        <w:rPr>
          <w:noProof/>
        </w:rPr>
        <w:t xml:space="preserve">En </w:t>
      </w:r>
      <w:r w:rsidRPr="00701F27">
        <w:rPr>
          <w:noProof/>
        </w:rPr>
        <w:t>icke-statisk</w:t>
      </w:r>
      <w:r>
        <w:rPr>
          <w:noProof/>
        </w:rPr>
        <w:t xml:space="preserve"> datamedlem kallas för </w:t>
      </w:r>
      <w:r w:rsidRPr="00701F27">
        <w:rPr>
          <w:i/>
          <w:noProof/>
        </w:rPr>
        <w:t>instansvariabel</w:t>
      </w:r>
      <w:r>
        <w:rPr>
          <w:noProof/>
        </w:rPr>
        <w:t>. Föl</w:t>
      </w:r>
      <w:r>
        <w:rPr>
          <w:noProof/>
        </w:rPr>
        <w:fldChar w:fldCharType="begin"/>
      </w:r>
      <w:r>
        <w:rPr>
          <w:noProof/>
        </w:rPr>
        <w:instrText xml:space="preserve"> XE "</w:instrText>
      </w:r>
      <w:r>
        <w:instrText>Klassvariabel"</w:instrText>
      </w:r>
      <w:r>
        <w:rPr>
          <w:noProof/>
        </w:rPr>
        <w:instrText xml:space="preserve"> </w:instrText>
      </w:r>
      <w:r>
        <w:rPr>
          <w:noProof/>
        </w:rPr>
        <w:fldChar w:fldCharType="end"/>
      </w:r>
      <w:r>
        <w:rPr>
          <w:noProof/>
        </w:rPr>
        <w:fldChar w:fldCharType="begin"/>
      </w:r>
      <w:r>
        <w:rPr>
          <w:noProof/>
        </w:rPr>
        <w:instrText xml:space="preserve"> XE "</w:instrText>
      </w:r>
      <w:r>
        <w:instrText>Instansvariabel"</w:instrText>
      </w:r>
      <w:r>
        <w:rPr>
          <w:noProof/>
        </w:rPr>
        <w:instrText xml:space="preserve"> </w:instrText>
      </w:r>
      <w:r>
        <w:rPr>
          <w:noProof/>
        </w:rPr>
        <w:fldChar w:fldCharType="end"/>
      </w:r>
      <w:r>
        <w:rPr>
          <w:noProof/>
        </w:rPr>
        <w:t>jande klass visar ett exempel:</w:t>
      </w:r>
    </w:p>
    <w:p w:rsidR="00713F29" w:rsidRPr="00D90C11" w:rsidRDefault="00796FBD" w:rsidP="00713F29">
      <w:pPr>
        <w:pStyle w:val="Brdtext"/>
        <w:rPr>
          <w:rFonts w:ascii="Times New Roman" w:hAnsi="Times New Roman" w:cs="Times New Roman"/>
          <w:noProof/>
          <w:szCs w:val="18"/>
        </w:rPr>
      </w:pPr>
      <w:r>
        <w:rPr>
          <w:rFonts w:ascii="Times New Roman" w:hAnsi="Times New Roman" w:cs="Times New Roman"/>
          <w:noProof/>
          <w:szCs w:val="18"/>
        </w:rPr>
        <w:pict>
          <v:rect id="_x0000_i1119" style="width:0;height:1.5pt" o:hralign="center" o:hrstd="t" o:hr="t" fillcolor="gray" stroked="f"/>
        </w:pict>
      </w:r>
    </w:p>
    <w:p w:rsidR="00713F29" w:rsidRPr="00CF7DD7" w:rsidRDefault="00713F29" w:rsidP="00713F29">
      <w:pPr>
        <w:pStyle w:val="Oformateradtext"/>
        <w:shd w:val="clear" w:color="auto" w:fill="CCCCCC"/>
        <w:rPr>
          <w:rFonts w:eastAsia="MS Mincho"/>
          <w:b/>
          <w:bCs/>
          <w:noProof/>
          <w:sz w:val="18"/>
          <w:lang w:val="sv-SE"/>
        </w:rPr>
      </w:pPr>
      <w:r>
        <w:rPr>
          <w:rFonts w:eastAsia="MS Mincho"/>
          <w:b/>
          <w:bCs/>
          <w:noProof/>
          <w:sz w:val="18"/>
          <w:lang w:val="sv-SE"/>
        </w:rPr>
        <w:t xml:space="preserve">// </w:t>
      </w:r>
      <w:r w:rsidRPr="00CF7DD7">
        <w:rPr>
          <w:rFonts w:eastAsia="MS Mincho"/>
          <w:b/>
          <w:bCs/>
          <w:noProof/>
          <w:sz w:val="18"/>
          <w:lang w:val="sv-SE"/>
        </w:rPr>
        <w:t>StatDemo.cs</w:t>
      </w:r>
      <w:bookmarkStart w:id="174" w:name="P_StatDemo"/>
      <w:bookmarkEnd w:id="174"/>
    </w:p>
    <w:p w:rsidR="00713F29" w:rsidRPr="00CF7DD7" w:rsidRDefault="00713F29" w:rsidP="00713F29">
      <w:pPr>
        <w:pStyle w:val="Oformateradtext"/>
        <w:shd w:val="clear" w:color="auto" w:fill="CCCCCC"/>
        <w:rPr>
          <w:rFonts w:eastAsia="MS Mincho"/>
          <w:i/>
          <w:iCs/>
          <w:noProof/>
          <w:sz w:val="18"/>
          <w:lang w:val="sv-SE"/>
        </w:rPr>
      </w:pPr>
      <w:r w:rsidRPr="00CF7DD7">
        <w:rPr>
          <w:rFonts w:eastAsia="MS Mincho"/>
          <w:i/>
          <w:iCs/>
          <w:noProof/>
          <w:sz w:val="18"/>
          <w:lang w:val="sv-SE"/>
        </w:rPr>
        <w:t>// Klass med två datamedlemmar, en statisk och en icke-statisk</w:t>
      </w:r>
    </w:p>
    <w:p w:rsidR="00713F29" w:rsidRPr="000C0D1D" w:rsidRDefault="00713F29" w:rsidP="00713F29">
      <w:pPr>
        <w:pStyle w:val="Oformateradtext"/>
        <w:shd w:val="clear" w:color="auto" w:fill="CCCCCC"/>
        <w:rPr>
          <w:rFonts w:eastAsia="MS Mincho"/>
          <w:i/>
          <w:iCs/>
          <w:noProof/>
          <w:sz w:val="16"/>
          <w:szCs w:val="16"/>
          <w:lang w:val="sv-SE"/>
        </w:rPr>
      </w:pPr>
    </w:p>
    <w:p w:rsidR="00713F29" w:rsidRPr="00CF7DD7" w:rsidRDefault="00713F29" w:rsidP="00713F29">
      <w:pPr>
        <w:pStyle w:val="Oformateradtext"/>
        <w:shd w:val="clear" w:color="auto" w:fill="CCCCCC"/>
        <w:rPr>
          <w:rFonts w:eastAsia="MS Mincho"/>
          <w:b/>
          <w:bCs/>
          <w:noProof/>
          <w:sz w:val="18"/>
          <w:lang w:val="sv-SE"/>
        </w:rPr>
      </w:pPr>
      <w:r w:rsidRPr="00CF7DD7">
        <w:rPr>
          <w:rFonts w:eastAsia="MS Mincho"/>
          <w:b/>
          <w:bCs/>
          <w:noProof/>
          <w:sz w:val="18"/>
          <w:lang w:val="sv-SE"/>
        </w:rPr>
        <w:t>class StatDemo</w:t>
      </w:r>
    </w:p>
    <w:p w:rsidR="00713F29" w:rsidRPr="00CF7DD7" w:rsidRDefault="00713F29" w:rsidP="00713F29">
      <w:pPr>
        <w:pStyle w:val="Oformateradtext"/>
        <w:shd w:val="clear" w:color="auto" w:fill="CCCCCC"/>
        <w:rPr>
          <w:rFonts w:eastAsia="MS Mincho"/>
          <w:b/>
          <w:bCs/>
          <w:noProof/>
          <w:sz w:val="18"/>
          <w:lang w:val="sv-SE"/>
        </w:rPr>
      </w:pPr>
      <w:r w:rsidRPr="00522072">
        <w:rPr>
          <w:rFonts w:ascii="Arial" w:eastAsia="MS Mincho" w:hAnsi="Arial" w:cs="Arial"/>
          <w:b/>
          <w:bCs/>
          <w:noProof/>
          <w:sz w:val="18"/>
          <w:lang w:val="sv-SE"/>
        </w:rPr>
        <w:t>{</w:t>
      </w:r>
    </w:p>
    <w:p w:rsidR="00713F29" w:rsidRPr="000C0D1D" w:rsidRDefault="00713F29" w:rsidP="00713F29">
      <w:pPr>
        <w:pStyle w:val="Oformateradtext"/>
        <w:shd w:val="clear" w:color="auto" w:fill="CCCCCC"/>
        <w:rPr>
          <w:rFonts w:eastAsia="MS Mincho"/>
          <w:i/>
          <w:iCs/>
          <w:noProof/>
          <w:sz w:val="18"/>
          <w:lang w:val="sv-SE"/>
        </w:rPr>
      </w:pPr>
      <w:r w:rsidRPr="00CF7DD7">
        <w:rPr>
          <w:rFonts w:eastAsia="MS Mincho"/>
          <w:b/>
          <w:bCs/>
          <w:noProof/>
          <w:sz w:val="18"/>
          <w:lang w:val="sv-SE"/>
        </w:rPr>
        <w:t xml:space="preserve">   public </w:t>
      </w:r>
      <w:r w:rsidRPr="00834A4C">
        <w:rPr>
          <w:rFonts w:eastAsia="MS Mincho"/>
          <w:b/>
          <w:bCs/>
          <w:noProof/>
          <w:sz w:val="18"/>
          <w:shd w:val="clear" w:color="auto" w:fill="FFFFFF"/>
          <w:lang w:val="sv-SE"/>
        </w:rPr>
        <w:t>static</w:t>
      </w:r>
      <w:r w:rsidRPr="00CF7DD7">
        <w:rPr>
          <w:rFonts w:eastAsia="MS Mincho"/>
          <w:b/>
          <w:bCs/>
          <w:noProof/>
          <w:sz w:val="18"/>
          <w:lang w:val="sv-SE"/>
        </w:rPr>
        <w:t xml:space="preserve"> int klassVar;</w:t>
      </w:r>
      <w:r>
        <w:rPr>
          <w:rFonts w:eastAsia="MS Mincho"/>
          <w:b/>
          <w:bCs/>
          <w:noProof/>
          <w:sz w:val="18"/>
          <w:lang w:val="sv-SE"/>
        </w:rPr>
        <w:t xml:space="preserve"> </w:t>
      </w:r>
      <w:r w:rsidRPr="000C0D1D">
        <w:rPr>
          <w:rFonts w:eastAsia="MS Mincho"/>
          <w:i/>
          <w:iCs/>
          <w:noProof/>
          <w:sz w:val="18"/>
          <w:lang w:val="sv-SE"/>
        </w:rPr>
        <w:t>// Klassvariabel allokeras här</w:t>
      </w:r>
    </w:p>
    <w:p w:rsidR="00713F29" w:rsidRPr="000C0D1D" w:rsidRDefault="00713F29" w:rsidP="00713F29">
      <w:pPr>
        <w:pStyle w:val="Oformateradtext"/>
        <w:shd w:val="clear" w:color="auto" w:fill="CCCCCC"/>
        <w:rPr>
          <w:rFonts w:eastAsia="MS Mincho"/>
          <w:i/>
          <w:iCs/>
          <w:noProof/>
          <w:sz w:val="18"/>
          <w:lang w:val="sv-SE"/>
        </w:rPr>
      </w:pPr>
      <w:r w:rsidRPr="000C0D1D">
        <w:rPr>
          <w:rFonts w:eastAsia="MS Mincho"/>
          <w:i/>
          <w:iCs/>
          <w:noProof/>
          <w:sz w:val="18"/>
          <w:lang w:val="sv-SE"/>
        </w:rPr>
        <w:t xml:space="preserve">   </w:t>
      </w:r>
      <w:r>
        <w:rPr>
          <w:rFonts w:eastAsia="MS Mincho"/>
          <w:i/>
          <w:iCs/>
          <w:noProof/>
          <w:sz w:val="18"/>
          <w:lang w:val="sv-SE"/>
        </w:rPr>
        <w:t xml:space="preserve">                           </w:t>
      </w:r>
      <w:r w:rsidRPr="000C0D1D">
        <w:rPr>
          <w:rFonts w:eastAsia="MS Mincho"/>
          <w:i/>
          <w:iCs/>
          <w:noProof/>
          <w:sz w:val="18"/>
          <w:lang w:val="sv-SE"/>
        </w:rPr>
        <w:t>// i klassen</w:t>
      </w:r>
      <w:r>
        <w:rPr>
          <w:rFonts w:eastAsia="MS Mincho"/>
          <w:i/>
          <w:iCs/>
          <w:noProof/>
          <w:sz w:val="18"/>
          <w:lang w:val="sv-SE"/>
        </w:rPr>
        <w:t>. Behöver inget objekt.</w:t>
      </w:r>
    </w:p>
    <w:p w:rsidR="00713F29" w:rsidRPr="000C0D1D" w:rsidRDefault="00713F29" w:rsidP="00713F29">
      <w:pPr>
        <w:pStyle w:val="Oformateradtext"/>
        <w:shd w:val="clear" w:color="auto" w:fill="CCCCCC"/>
        <w:rPr>
          <w:rFonts w:eastAsia="MS Mincho"/>
          <w:i/>
          <w:iCs/>
          <w:noProof/>
          <w:sz w:val="18"/>
          <w:lang w:val="sv-SE"/>
        </w:rPr>
      </w:pPr>
      <w:r w:rsidRPr="00CF7DD7">
        <w:rPr>
          <w:rFonts w:eastAsia="MS Mincho"/>
          <w:b/>
          <w:bCs/>
          <w:noProof/>
          <w:sz w:val="18"/>
          <w:lang w:val="sv-SE"/>
        </w:rPr>
        <w:t xml:space="preserve">   public int instVar;  </w:t>
      </w:r>
      <w:r w:rsidRPr="000C0D1D">
        <w:rPr>
          <w:rFonts w:eastAsia="MS Mincho"/>
          <w:i/>
          <w:iCs/>
          <w:noProof/>
          <w:sz w:val="18"/>
          <w:lang w:val="sv-SE"/>
        </w:rPr>
        <w:t>// Föreskrift om att en instansvariabel</w:t>
      </w:r>
    </w:p>
    <w:p w:rsidR="00713F29" w:rsidRPr="000C0D1D" w:rsidRDefault="00713F29" w:rsidP="00713F29">
      <w:pPr>
        <w:pStyle w:val="Oformateradtext"/>
        <w:shd w:val="clear" w:color="auto" w:fill="CCCCCC"/>
        <w:rPr>
          <w:rFonts w:eastAsia="MS Mincho"/>
          <w:i/>
          <w:iCs/>
          <w:noProof/>
          <w:sz w:val="18"/>
          <w:lang w:val="sv-SE"/>
        </w:rPr>
      </w:pPr>
      <w:r w:rsidRPr="000C0D1D">
        <w:rPr>
          <w:rFonts w:eastAsia="MS Mincho"/>
          <w:i/>
          <w:iCs/>
          <w:noProof/>
          <w:sz w:val="18"/>
          <w:lang w:val="sv-SE"/>
        </w:rPr>
        <w:t xml:space="preserve">                        // med namnet instVar skall allokeras i</w:t>
      </w:r>
    </w:p>
    <w:p w:rsidR="00713F29" w:rsidRPr="000C0D1D" w:rsidRDefault="00713F29" w:rsidP="00713F29">
      <w:pPr>
        <w:pStyle w:val="Oformateradtext"/>
        <w:shd w:val="clear" w:color="auto" w:fill="CCCCCC"/>
        <w:rPr>
          <w:rFonts w:eastAsia="MS Mincho"/>
          <w:i/>
          <w:iCs/>
          <w:noProof/>
          <w:sz w:val="18"/>
          <w:lang w:val="sv-SE"/>
        </w:rPr>
      </w:pPr>
      <w:r w:rsidRPr="000C0D1D">
        <w:rPr>
          <w:rFonts w:eastAsia="MS Mincho"/>
          <w:i/>
          <w:iCs/>
          <w:noProof/>
          <w:sz w:val="18"/>
          <w:lang w:val="sv-SE"/>
        </w:rPr>
        <w:t xml:space="preserve">                        // varje objekt som skapas av denna klass</w:t>
      </w:r>
    </w:p>
    <w:p w:rsidR="00713F29" w:rsidRPr="001954B7" w:rsidRDefault="00713F29" w:rsidP="00713F29">
      <w:pPr>
        <w:pStyle w:val="Oformateradtext"/>
        <w:shd w:val="clear" w:color="auto" w:fill="CCCCCC"/>
        <w:rPr>
          <w:rFonts w:eastAsia="MS Mincho"/>
          <w:b/>
          <w:bCs/>
          <w:noProof/>
          <w:sz w:val="18"/>
          <w:lang w:val="sv-SE"/>
        </w:rPr>
      </w:pPr>
      <w:r w:rsidRPr="001954B7">
        <w:rPr>
          <w:rFonts w:ascii="Arial" w:eastAsia="MS Mincho" w:hAnsi="Arial" w:cs="Arial"/>
          <w:b/>
          <w:bCs/>
          <w:noProof/>
          <w:sz w:val="18"/>
          <w:lang w:val="sv-SE"/>
        </w:rPr>
        <w:t>}</w:t>
      </w:r>
    </w:p>
    <w:p w:rsidR="00713F29" w:rsidRPr="00D90C11" w:rsidRDefault="00796FBD" w:rsidP="00713F29">
      <w:pPr>
        <w:pStyle w:val="Brdtext"/>
        <w:rPr>
          <w:rFonts w:ascii="Times New Roman" w:hAnsi="Times New Roman" w:cs="Times New Roman"/>
          <w:noProof/>
        </w:rPr>
      </w:pPr>
      <w:r>
        <w:rPr>
          <w:rFonts w:ascii="Times New Roman" w:hAnsi="Times New Roman" w:cs="Times New Roman"/>
          <w:noProof/>
        </w:rPr>
        <w:pict>
          <v:rect id="_x0000_i1120" style="width:0;height:1.5pt" o:hralign="center" o:hrstd="t" o:hr="t" fillcolor="gray" stroked="f"/>
        </w:pict>
      </w:r>
    </w:p>
    <w:p w:rsidR="00713F29" w:rsidRDefault="00713F29" w:rsidP="00713F29">
      <w:pPr>
        <w:pStyle w:val="Kommentarer"/>
        <w:jc w:val="both"/>
        <w:rPr>
          <w:rFonts w:eastAsia="MS Mincho"/>
          <w:noProof/>
        </w:rPr>
      </w:pPr>
      <w:r>
        <w:rPr>
          <w:rFonts w:eastAsia="MS Mincho"/>
          <w:noProof/>
        </w:rPr>
        <w:t>Programmet nedan demonstrerar skillnaden mellan klass- och instansvariabler i en loop:</w:t>
      </w:r>
    </w:p>
    <w:p w:rsidR="00713F29" w:rsidRPr="00D90C11" w:rsidRDefault="00796FBD" w:rsidP="00713F29">
      <w:pPr>
        <w:pStyle w:val="Brdtext"/>
        <w:rPr>
          <w:rFonts w:ascii="Times New Roman" w:hAnsi="Times New Roman" w:cs="Times New Roman"/>
          <w:noProof/>
          <w:szCs w:val="18"/>
        </w:rPr>
      </w:pPr>
      <w:r>
        <w:rPr>
          <w:rFonts w:ascii="Times New Roman" w:hAnsi="Times New Roman" w:cs="Times New Roman"/>
          <w:noProof/>
          <w:szCs w:val="18"/>
        </w:rPr>
        <w:pict>
          <v:rect id="_x0000_i1121" style="width:0;height:1.5pt" o:hralign="center" o:hrstd="t" o:hr="t" fillcolor="gray" stroked="f"/>
        </w:pict>
      </w:r>
    </w:p>
    <w:p w:rsidR="00713F29" w:rsidRPr="008D6B98" w:rsidRDefault="00713F29" w:rsidP="00713F29">
      <w:pPr>
        <w:pStyle w:val="Oformateradtext"/>
        <w:shd w:val="clear" w:color="auto" w:fill="CCCCCC"/>
        <w:rPr>
          <w:rFonts w:eastAsia="MS Mincho"/>
          <w:b/>
          <w:bCs/>
          <w:noProof/>
          <w:sz w:val="18"/>
          <w:lang w:val="en-GB"/>
        </w:rPr>
      </w:pPr>
      <w:r>
        <w:rPr>
          <w:rFonts w:eastAsia="MS Mincho"/>
          <w:b/>
          <w:bCs/>
          <w:noProof/>
          <w:sz w:val="18"/>
          <w:lang w:val="en-GB"/>
        </w:rPr>
        <w:t xml:space="preserve">// </w:t>
      </w:r>
      <w:r w:rsidRPr="008D6B98">
        <w:rPr>
          <w:rFonts w:eastAsia="MS Mincho"/>
          <w:b/>
          <w:bCs/>
          <w:noProof/>
          <w:sz w:val="18"/>
          <w:lang w:val="en-GB"/>
        </w:rPr>
        <w:t>StatDemoTest.cs</w:t>
      </w:r>
    </w:p>
    <w:p w:rsidR="00713F29" w:rsidRPr="008D6B98" w:rsidRDefault="00713F29" w:rsidP="00713F29">
      <w:pPr>
        <w:pStyle w:val="Oformateradtext"/>
        <w:shd w:val="clear" w:color="auto" w:fill="CCCCCC"/>
        <w:rPr>
          <w:rFonts w:eastAsia="MS Mincho"/>
          <w:b/>
          <w:bCs/>
          <w:noProof/>
          <w:sz w:val="18"/>
          <w:lang w:val="en-GB"/>
        </w:rPr>
      </w:pPr>
      <w:r w:rsidRPr="008D6B98">
        <w:rPr>
          <w:rFonts w:eastAsia="MS Mincho"/>
          <w:b/>
          <w:bCs/>
          <w:noProof/>
          <w:sz w:val="18"/>
          <w:lang w:val="en-GB"/>
        </w:rPr>
        <w:t>using System;</w:t>
      </w:r>
    </w:p>
    <w:p w:rsidR="00713F29" w:rsidRPr="00BB2798" w:rsidRDefault="00713F29" w:rsidP="00713F29">
      <w:pPr>
        <w:pStyle w:val="Oformateradtext"/>
        <w:shd w:val="clear" w:color="auto" w:fill="CCCCCC"/>
        <w:rPr>
          <w:rFonts w:eastAsia="MS Mincho"/>
          <w:i/>
          <w:iCs/>
          <w:noProof/>
          <w:sz w:val="16"/>
          <w:szCs w:val="16"/>
          <w:lang w:val="en-GB"/>
        </w:rPr>
      </w:pPr>
    </w:p>
    <w:p w:rsidR="00713F29" w:rsidRPr="008D6B98" w:rsidRDefault="00713F29" w:rsidP="00713F29">
      <w:pPr>
        <w:pStyle w:val="Oformateradtext"/>
        <w:shd w:val="clear" w:color="auto" w:fill="CCCCCC"/>
        <w:rPr>
          <w:rFonts w:eastAsia="MS Mincho"/>
          <w:b/>
          <w:bCs/>
          <w:noProof/>
          <w:sz w:val="18"/>
          <w:lang w:val="en-GB"/>
        </w:rPr>
      </w:pPr>
      <w:r w:rsidRPr="008D6B98">
        <w:rPr>
          <w:rFonts w:eastAsia="MS Mincho"/>
          <w:b/>
          <w:bCs/>
          <w:noProof/>
          <w:sz w:val="18"/>
          <w:lang w:val="en-GB"/>
        </w:rPr>
        <w:t>class StatDemoTest</w:t>
      </w:r>
    </w:p>
    <w:p w:rsidR="00713F29" w:rsidRDefault="00713F29" w:rsidP="00713F29">
      <w:pPr>
        <w:pStyle w:val="Oformateradtext"/>
        <w:shd w:val="clear" w:color="auto" w:fill="CCCCCC"/>
        <w:rPr>
          <w:rFonts w:ascii="Arial" w:eastAsia="MS Mincho" w:hAnsi="Arial" w:cs="Arial"/>
          <w:b/>
          <w:bCs/>
          <w:noProof/>
          <w:sz w:val="18"/>
          <w:lang w:val="en-GB"/>
        </w:rPr>
      </w:pPr>
      <w:r w:rsidRPr="00BB2798">
        <w:rPr>
          <w:rFonts w:ascii="Arial" w:eastAsia="MS Mincho" w:hAnsi="Arial" w:cs="Arial"/>
          <w:b/>
          <w:bCs/>
          <w:noProof/>
          <w:sz w:val="18"/>
          <w:lang w:val="en-GB"/>
        </w:rPr>
        <w:t>{</w:t>
      </w:r>
    </w:p>
    <w:p w:rsidR="00713F29" w:rsidRDefault="00713F29" w:rsidP="00713F29">
      <w:pPr>
        <w:pStyle w:val="Oformateradtext"/>
        <w:shd w:val="clear" w:color="auto" w:fill="CCCCCC"/>
        <w:rPr>
          <w:rFonts w:ascii="Arial" w:eastAsia="MS Mincho" w:hAnsi="Arial" w:cs="Arial"/>
          <w:b/>
          <w:bCs/>
          <w:noProof/>
          <w:sz w:val="18"/>
          <w:lang w:val="en-GB"/>
        </w:rPr>
      </w:pPr>
    </w:p>
    <w:p w:rsidR="00713F29" w:rsidRPr="00063184" w:rsidRDefault="00713F29" w:rsidP="00713F29">
      <w:pPr>
        <w:pStyle w:val="Oformateradtext"/>
        <w:shd w:val="clear" w:color="auto" w:fill="CCCCCC"/>
        <w:rPr>
          <w:rFonts w:eastAsia="MS Mincho"/>
          <w:b/>
          <w:bCs/>
          <w:noProof/>
          <w:sz w:val="16"/>
          <w:szCs w:val="16"/>
          <w:lang w:val="en-GB"/>
        </w:rPr>
      </w:pPr>
    </w:p>
    <w:p w:rsidR="00713F29" w:rsidRPr="008D6B98" w:rsidRDefault="00713F29" w:rsidP="00713F29">
      <w:pPr>
        <w:pStyle w:val="Oformateradtext"/>
        <w:shd w:val="clear" w:color="auto" w:fill="CCCCCC"/>
        <w:rPr>
          <w:rFonts w:eastAsia="MS Mincho"/>
          <w:b/>
          <w:bCs/>
          <w:noProof/>
          <w:sz w:val="18"/>
          <w:lang w:val="en-GB"/>
        </w:rPr>
      </w:pPr>
      <w:r w:rsidRPr="008D6B98">
        <w:rPr>
          <w:rFonts w:eastAsia="MS Mincho"/>
          <w:b/>
          <w:bCs/>
          <w:noProof/>
          <w:sz w:val="18"/>
          <w:lang w:val="en-GB"/>
        </w:rPr>
        <w:t xml:space="preserve">   </w:t>
      </w:r>
      <w:r>
        <w:rPr>
          <w:rFonts w:eastAsia="MS Mincho"/>
          <w:b/>
          <w:bCs/>
          <w:noProof/>
          <w:sz w:val="18"/>
          <w:lang w:val="en-GB"/>
        </w:rPr>
        <w:t>static void Main()</w:t>
      </w:r>
    </w:p>
    <w:p w:rsidR="00713F29" w:rsidRPr="00346487" w:rsidRDefault="00713F29" w:rsidP="00713F29">
      <w:pPr>
        <w:pStyle w:val="Oformateradtext"/>
        <w:shd w:val="clear" w:color="auto" w:fill="CCCCCC"/>
        <w:rPr>
          <w:rFonts w:eastAsia="MS Mincho"/>
          <w:b/>
          <w:bCs/>
          <w:noProof/>
          <w:sz w:val="18"/>
          <w:lang w:val="en-GB"/>
        </w:rPr>
      </w:pPr>
      <w:r w:rsidRPr="008D6B98">
        <w:rPr>
          <w:rFonts w:eastAsia="MS Mincho"/>
          <w:b/>
          <w:bCs/>
          <w:noProof/>
          <w:sz w:val="18"/>
          <w:lang w:val="en-GB"/>
        </w:rPr>
        <w:t xml:space="preserve">   </w:t>
      </w:r>
      <w:r w:rsidRPr="00346487">
        <w:rPr>
          <w:rFonts w:ascii="Arial" w:eastAsia="MS Mincho" w:hAnsi="Arial" w:cs="Arial"/>
          <w:b/>
          <w:bCs/>
          <w:noProof/>
          <w:sz w:val="18"/>
          <w:lang w:val="en-GB"/>
        </w:rPr>
        <w:t>{</w:t>
      </w:r>
    </w:p>
    <w:p w:rsidR="00713F29" w:rsidRPr="00346487" w:rsidRDefault="00713F29" w:rsidP="00713F29">
      <w:pPr>
        <w:pStyle w:val="Oformateradtext"/>
        <w:shd w:val="clear" w:color="auto" w:fill="CCCCCC"/>
        <w:rPr>
          <w:rFonts w:eastAsia="MS Mincho"/>
          <w:b/>
          <w:bCs/>
          <w:noProof/>
          <w:sz w:val="18"/>
          <w:lang w:val="en-GB"/>
        </w:rPr>
      </w:pPr>
      <w:r w:rsidRPr="00346487">
        <w:rPr>
          <w:rFonts w:eastAsia="MS Mincho"/>
          <w:b/>
          <w:bCs/>
          <w:noProof/>
          <w:sz w:val="18"/>
          <w:lang w:val="en-GB"/>
        </w:rPr>
        <w:t xml:space="preserve">      int i = 0;</w:t>
      </w:r>
    </w:p>
    <w:p w:rsidR="00713F29" w:rsidRPr="00BB2798" w:rsidRDefault="00713F29" w:rsidP="00713F29">
      <w:pPr>
        <w:pStyle w:val="Oformateradtext"/>
        <w:shd w:val="clear" w:color="auto" w:fill="CCCCCC"/>
        <w:rPr>
          <w:rFonts w:eastAsia="MS Mincho"/>
          <w:b/>
          <w:bCs/>
          <w:noProof/>
          <w:sz w:val="18"/>
          <w:lang w:val="sv-SE"/>
        </w:rPr>
      </w:pPr>
      <w:r w:rsidRPr="00346487">
        <w:rPr>
          <w:rFonts w:eastAsia="MS Mincho"/>
          <w:b/>
          <w:bCs/>
          <w:noProof/>
          <w:sz w:val="18"/>
          <w:lang w:val="en-GB"/>
        </w:rPr>
        <w:t xml:space="preserve">      </w:t>
      </w:r>
      <w:r w:rsidRPr="00BB2798">
        <w:rPr>
          <w:rFonts w:eastAsia="MS Mincho"/>
          <w:b/>
          <w:bCs/>
          <w:noProof/>
          <w:sz w:val="18"/>
          <w:lang w:val="sv-SE"/>
        </w:rPr>
        <w:t>Console.WriteLine("\nKlassvariabeln skapas och initieras" +</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 i klassen till: " + </w:t>
      </w:r>
      <w:r w:rsidRPr="00834A4C">
        <w:rPr>
          <w:rFonts w:eastAsia="MS Mincho"/>
          <w:b/>
          <w:bCs/>
          <w:noProof/>
          <w:sz w:val="18"/>
          <w:shd w:val="clear" w:color="auto" w:fill="FFFFFF"/>
          <w:lang w:val="sv-SE"/>
        </w:rPr>
        <w:t>StatDemo.klassVar</w:t>
      </w:r>
      <w:r w:rsidRPr="00BB2798">
        <w:rPr>
          <w:rFonts w:eastAsia="MS Mincho"/>
          <w:b/>
          <w:bCs/>
          <w:noProof/>
          <w:sz w:val="18"/>
          <w:lang w:val="sv-SE"/>
        </w:rPr>
        <w:t xml:space="preserve"> + '\n');</w:t>
      </w:r>
    </w:p>
    <w:p w:rsidR="00713F29" w:rsidRPr="00E1214D" w:rsidRDefault="00713F29" w:rsidP="00713F29">
      <w:pPr>
        <w:pStyle w:val="Oformateradtext"/>
        <w:shd w:val="clear" w:color="auto" w:fill="CCCCCC"/>
        <w:rPr>
          <w:rFonts w:eastAsia="MS Mincho"/>
          <w:b/>
          <w:bCs/>
          <w:noProof/>
          <w:sz w:val="16"/>
          <w:szCs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do</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8D6B98">
        <w:rPr>
          <w:rFonts w:ascii="Arial" w:eastAsia="MS Mincho" w:hAnsi="Arial" w:cs="Arial"/>
          <w:b/>
          <w:bCs/>
          <w:noProof/>
          <w:sz w:val="18"/>
          <w:lang w:val="sv-SE"/>
        </w:rPr>
        <w:t>{</w:t>
      </w:r>
    </w:p>
    <w:p w:rsidR="00713F29" w:rsidRPr="008D6B98" w:rsidRDefault="00713F29" w:rsidP="00713F29">
      <w:pPr>
        <w:pStyle w:val="Oformateradtext"/>
        <w:shd w:val="clear" w:color="auto" w:fill="CCCCCC"/>
        <w:rPr>
          <w:rFonts w:eastAsia="MS Mincho"/>
          <w:i/>
          <w:iCs/>
          <w:noProof/>
          <w:sz w:val="18"/>
          <w:lang w:val="sv-SE"/>
        </w:rPr>
      </w:pPr>
      <w:r w:rsidRPr="00BB2798">
        <w:rPr>
          <w:rFonts w:eastAsia="MS Mincho"/>
          <w:b/>
          <w:bCs/>
          <w:noProof/>
          <w:sz w:val="18"/>
          <w:lang w:val="sv-SE"/>
        </w:rPr>
        <w:t xml:space="preserve">         StatDemo obj = </w:t>
      </w:r>
      <w:r w:rsidRPr="00834A4C">
        <w:rPr>
          <w:rFonts w:eastAsia="MS Mincho"/>
          <w:b/>
          <w:bCs/>
          <w:noProof/>
          <w:sz w:val="18"/>
          <w:shd w:val="clear" w:color="auto" w:fill="FFFFFF"/>
          <w:lang w:val="sv-SE"/>
        </w:rPr>
        <w:t>new StatDemo()</w:t>
      </w:r>
      <w:r w:rsidRPr="00BB2798">
        <w:rPr>
          <w:rFonts w:eastAsia="MS Mincho"/>
          <w:b/>
          <w:bCs/>
          <w:noProof/>
          <w:sz w:val="18"/>
          <w:lang w:val="sv-SE"/>
        </w:rPr>
        <w:t xml:space="preserve">;          </w:t>
      </w:r>
      <w:r w:rsidRPr="008D6B98">
        <w:rPr>
          <w:rFonts w:eastAsia="MS Mincho"/>
          <w:i/>
          <w:iCs/>
          <w:noProof/>
          <w:sz w:val="18"/>
          <w:lang w:val="sv-SE"/>
        </w:rPr>
        <w:t>// Nytt objekt i</w:t>
      </w:r>
    </w:p>
    <w:p w:rsidR="00713F29" w:rsidRPr="008D6B98" w:rsidRDefault="00713F29" w:rsidP="00713F29">
      <w:pPr>
        <w:pStyle w:val="Oformateradtext"/>
        <w:shd w:val="clear" w:color="auto" w:fill="CCCCCC"/>
        <w:rPr>
          <w:rFonts w:eastAsia="MS Mincho"/>
          <w:i/>
          <w:iCs/>
          <w:noProof/>
          <w:sz w:val="18"/>
          <w:lang w:val="sv-SE"/>
        </w:rPr>
      </w:pPr>
      <w:r w:rsidRPr="008D6B98">
        <w:rPr>
          <w:rFonts w:eastAsia="MS Mincho"/>
          <w:i/>
          <w:iCs/>
          <w:noProof/>
          <w:sz w:val="18"/>
          <w:lang w:val="sv-SE"/>
        </w:rPr>
        <w:t xml:space="preserve">                                                 // varje varv</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Console.WriteLine(</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"Samma klassvariabel ökar i varje varv:\t\t    " +</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834A4C">
        <w:rPr>
          <w:rFonts w:eastAsia="MS Mincho"/>
          <w:b/>
          <w:bCs/>
          <w:noProof/>
          <w:sz w:val="18"/>
          <w:shd w:val="clear" w:color="auto" w:fill="FFFFFF"/>
          <w:lang w:val="sv-SE"/>
        </w:rPr>
        <w:t>StatDemo.klassVar</w:t>
      </w:r>
      <w:r w:rsidRPr="00BB2798">
        <w:rPr>
          <w:rFonts w:eastAsia="MS Mincho"/>
          <w:b/>
          <w:bCs/>
          <w:noProof/>
          <w:sz w:val="18"/>
          <w:lang w:val="sv-SE"/>
        </w:rPr>
        <w:t xml:space="preserve"> + '\n'  +</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"Ny instansvariabel skapas i varje objekt:     " +</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834A4C">
        <w:rPr>
          <w:rFonts w:eastAsia="MS Mincho"/>
          <w:b/>
          <w:bCs/>
          <w:noProof/>
          <w:sz w:val="18"/>
          <w:shd w:val="clear" w:color="auto" w:fill="FFFFFF"/>
          <w:lang w:val="sv-SE"/>
        </w:rPr>
        <w:t>obj.instVar</w:t>
      </w:r>
      <w:r w:rsidRPr="00BB2798">
        <w:rPr>
          <w:rFonts w:eastAsia="MS Mincho"/>
          <w:b/>
          <w:bCs/>
          <w:noProof/>
          <w:sz w:val="18"/>
          <w:lang w:val="sv-SE"/>
        </w:rPr>
        <w:t xml:space="preserve"> + '\n');</w:t>
      </w:r>
    </w:p>
    <w:p w:rsidR="00713F29" w:rsidRPr="008D6B98" w:rsidRDefault="00713F29" w:rsidP="00713F29">
      <w:pPr>
        <w:pStyle w:val="Oformateradtext"/>
        <w:shd w:val="clear" w:color="auto" w:fill="CCCCCC"/>
        <w:rPr>
          <w:rFonts w:eastAsia="MS Mincho"/>
          <w:i/>
          <w:iCs/>
          <w:noProof/>
          <w:sz w:val="18"/>
          <w:lang w:val="sv-SE"/>
        </w:rPr>
      </w:pPr>
      <w:r w:rsidRPr="00BB2798">
        <w:rPr>
          <w:rFonts w:eastAsia="MS Mincho"/>
          <w:b/>
          <w:bCs/>
          <w:noProof/>
          <w:sz w:val="18"/>
          <w:lang w:val="sv-SE"/>
        </w:rPr>
        <w:t xml:space="preserve">         StatDemo.klassVar++;     </w:t>
      </w:r>
      <w:r w:rsidRPr="008D6B98">
        <w:rPr>
          <w:rFonts w:eastAsia="MS Mincho"/>
          <w:i/>
          <w:iCs/>
          <w:noProof/>
          <w:sz w:val="18"/>
          <w:lang w:val="sv-SE"/>
        </w:rPr>
        <w:t>// Ökar löpande</w:t>
      </w:r>
    </w:p>
    <w:p w:rsidR="00713F29" w:rsidRPr="008D6B98" w:rsidRDefault="00713F29" w:rsidP="00713F29">
      <w:pPr>
        <w:pStyle w:val="Oformateradtext"/>
        <w:shd w:val="clear" w:color="auto" w:fill="CCCCCC"/>
        <w:rPr>
          <w:rFonts w:eastAsia="MS Mincho"/>
          <w:i/>
          <w:iCs/>
          <w:noProof/>
          <w:sz w:val="18"/>
          <w:lang w:val="sv-SE"/>
        </w:rPr>
      </w:pPr>
      <w:r w:rsidRPr="00BB2798">
        <w:rPr>
          <w:rFonts w:eastAsia="MS Mincho"/>
          <w:b/>
          <w:bCs/>
          <w:noProof/>
          <w:sz w:val="18"/>
          <w:lang w:val="sv-SE"/>
        </w:rPr>
        <w:t xml:space="preserve">         obj.instVar++;           </w:t>
      </w:r>
      <w:r w:rsidRPr="008D6B98">
        <w:rPr>
          <w:rFonts w:eastAsia="MS Mincho"/>
          <w:i/>
          <w:iCs/>
          <w:noProof/>
          <w:sz w:val="18"/>
          <w:lang w:val="sv-SE"/>
        </w:rPr>
        <w:t>// Ökar i varje objekt från 0-1</w:t>
      </w:r>
    </w:p>
    <w:p w:rsidR="00713F29" w:rsidRPr="008D6B98" w:rsidRDefault="00713F29" w:rsidP="00713F29">
      <w:pPr>
        <w:pStyle w:val="Oformateradtext"/>
        <w:shd w:val="clear" w:color="auto" w:fill="CCCCCC"/>
        <w:rPr>
          <w:rFonts w:eastAsia="MS Mincho"/>
          <w:b/>
          <w:bCs/>
          <w:noProof/>
          <w:sz w:val="18"/>
          <w:lang w:val="en-GB"/>
        </w:rPr>
      </w:pPr>
      <w:r w:rsidRPr="00BB2798">
        <w:rPr>
          <w:rFonts w:eastAsia="MS Mincho"/>
          <w:b/>
          <w:bCs/>
          <w:noProof/>
          <w:sz w:val="18"/>
          <w:lang w:val="sv-SE"/>
        </w:rPr>
        <w:t xml:space="preserve">      </w:t>
      </w:r>
      <w:r w:rsidRPr="008D6B98">
        <w:rPr>
          <w:rFonts w:ascii="Arial" w:eastAsia="MS Mincho" w:hAnsi="Arial" w:cs="Arial"/>
          <w:b/>
          <w:bCs/>
          <w:noProof/>
          <w:sz w:val="18"/>
          <w:lang w:val="sv-SE"/>
        </w:rPr>
        <w:t>}</w:t>
      </w:r>
      <w:r w:rsidRPr="008D6B98">
        <w:rPr>
          <w:rFonts w:eastAsia="MS Mincho"/>
          <w:b/>
          <w:bCs/>
          <w:noProof/>
          <w:sz w:val="18"/>
          <w:lang w:val="en-GB"/>
        </w:rPr>
        <w:t xml:space="preserve"> while (i++ &lt; 4);</w:t>
      </w:r>
      <w:r>
        <w:rPr>
          <w:rFonts w:eastAsia="MS Mincho"/>
          <w:b/>
          <w:bCs/>
          <w:noProof/>
          <w:sz w:val="18"/>
          <w:lang w:val="en-GB"/>
        </w:rPr>
        <w:t xml:space="preserve">           </w:t>
      </w:r>
      <w:r w:rsidRPr="00881137">
        <w:rPr>
          <w:rFonts w:eastAsia="MS Mincho"/>
          <w:i/>
          <w:iCs/>
          <w:noProof/>
          <w:sz w:val="18"/>
          <w:lang w:val="sv-SE"/>
        </w:rPr>
        <w:t>// Fem varv</w:t>
      </w:r>
    </w:p>
    <w:p w:rsidR="00713F29" w:rsidRPr="001954B7" w:rsidRDefault="00713F29" w:rsidP="00713F29">
      <w:pPr>
        <w:pStyle w:val="Oformateradtext"/>
        <w:shd w:val="clear" w:color="auto" w:fill="CCCCCC"/>
        <w:rPr>
          <w:rFonts w:eastAsia="MS Mincho" w:cs="Courier New"/>
          <w:b/>
          <w:bCs/>
          <w:noProof/>
          <w:sz w:val="18"/>
          <w:lang w:val="sv-SE"/>
        </w:rPr>
      </w:pPr>
      <w:r w:rsidRPr="009843C9">
        <w:rPr>
          <w:rFonts w:eastAsia="MS Mincho"/>
          <w:b/>
          <w:bCs/>
          <w:noProof/>
          <w:sz w:val="18"/>
          <w:lang w:val="sv-SE"/>
        </w:rPr>
        <w:t xml:space="preserve">   </w:t>
      </w:r>
      <w:r w:rsidRPr="001954B7">
        <w:rPr>
          <w:rFonts w:ascii="Arial" w:eastAsia="MS Mincho" w:hAnsi="Arial" w:cs="Arial"/>
          <w:b/>
          <w:bCs/>
          <w:noProof/>
          <w:sz w:val="18"/>
          <w:lang w:val="sv-SE"/>
        </w:rPr>
        <w:t>}</w:t>
      </w:r>
    </w:p>
    <w:p w:rsidR="00713F29" w:rsidRPr="001954B7" w:rsidRDefault="00713F29" w:rsidP="00713F29">
      <w:pPr>
        <w:pStyle w:val="Oformateradtext"/>
        <w:shd w:val="clear" w:color="auto" w:fill="CCCCCC"/>
        <w:rPr>
          <w:rFonts w:eastAsia="MS Mincho"/>
          <w:b/>
          <w:bCs/>
          <w:noProof/>
          <w:sz w:val="18"/>
          <w:lang w:val="sv-SE"/>
        </w:rPr>
      </w:pPr>
      <w:r w:rsidRPr="001954B7">
        <w:rPr>
          <w:rFonts w:ascii="Arial" w:eastAsia="MS Mincho" w:hAnsi="Arial" w:cs="Arial"/>
          <w:b/>
          <w:bCs/>
          <w:noProof/>
          <w:sz w:val="18"/>
          <w:lang w:val="sv-SE"/>
        </w:rPr>
        <w:t>}</w:t>
      </w:r>
    </w:p>
    <w:p w:rsidR="00713F29" w:rsidRPr="00D90C11" w:rsidRDefault="00796FBD" w:rsidP="00713F29">
      <w:pPr>
        <w:pStyle w:val="Brdtext"/>
        <w:rPr>
          <w:rFonts w:ascii="Times New Roman" w:hAnsi="Times New Roman" w:cs="Times New Roman"/>
          <w:noProof/>
        </w:rPr>
      </w:pPr>
      <w:r>
        <w:rPr>
          <w:rFonts w:ascii="Times New Roman" w:hAnsi="Times New Roman" w:cs="Times New Roman"/>
          <w:noProof/>
        </w:rPr>
        <w:pict>
          <v:rect id="_x0000_i1122" style="width:0;height:1.5pt" o:hralign="center" o:hrstd="t" o:hr="t" fillcolor="gray" stroked="f"/>
        </w:pict>
      </w:r>
    </w:p>
    <w:p w:rsidR="00713F29" w:rsidRDefault="00713F29" w:rsidP="00713F29">
      <w:pPr>
        <w:pStyle w:val="Kommentarer"/>
        <w:jc w:val="both"/>
        <w:rPr>
          <w:rFonts w:eastAsia="MS Mincho"/>
          <w:noProof/>
        </w:rPr>
      </w:pPr>
      <w:r>
        <w:rPr>
          <w:noProof/>
        </w:rPr>
        <w:t>Programmet ovan producerar följande resultat när det exekveras:</w:t>
      </w:r>
    </w:p>
    <w:p w:rsidR="00713F29" w:rsidRPr="0059576E" w:rsidRDefault="00796FBD" w:rsidP="00713F29">
      <w:pPr>
        <w:pStyle w:val="Brdtext"/>
        <w:rPr>
          <w:noProof/>
          <w:sz w:val="20"/>
          <w:szCs w:val="20"/>
        </w:rPr>
      </w:pPr>
      <w:r>
        <w:rPr>
          <w:rFonts w:ascii="Times New Roman" w:hAnsi="Times New Roman" w:cs="Times New Roman"/>
          <w:noProof/>
        </w:rPr>
        <w:pict>
          <v:rect id="_x0000_i1123" style="width:0;height:1.5pt" o:hralign="center" o:hrstd="t" o:hr="t" fillcolor="gray" stroked="f"/>
        </w:pict>
      </w:r>
    </w:p>
    <w:p w:rsidR="00713F29" w:rsidRPr="00063184" w:rsidRDefault="00713F29" w:rsidP="00713F29">
      <w:pPr>
        <w:pStyle w:val="Oformateradtext"/>
        <w:shd w:val="clear" w:color="auto" w:fill="CCCCCC"/>
        <w:rPr>
          <w:rFonts w:eastAsia="MS Mincho"/>
          <w:b/>
          <w:bCs/>
          <w:noProof/>
          <w:sz w:val="16"/>
          <w:szCs w:val="16"/>
          <w:lang w:val="en-GB"/>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Klassvariabeln skapas och initieras i klassen till: 0</w:t>
      </w:r>
    </w:p>
    <w:p w:rsidR="00713F29" w:rsidRPr="00E1214D" w:rsidRDefault="00713F29" w:rsidP="00713F29">
      <w:pPr>
        <w:pStyle w:val="Oformateradtext"/>
        <w:shd w:val="clear" w:color="auto" w:fill="CCCCCC"/>
        <w:rPr>
          <w:rFonts w:eastAsia="MS Mincho"/>
          <w:b/>
          <w:bCs/>
          <w:noProof/>
          <w:sz w:val="16"/>
          <w:szCs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Samma klassvariabel ökar i varje varv:              0</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Ny instansvariabel skapas i varje objekt:     0</w:t>
      </w:r>
    </w:p>
    <w:p w:rsidR="00713F29" w:rsidRPr="00E1214D" w:rsidRDefault="00713F29" w:rsidP="00713F29">
      <w:pPr>
        <w:pStyle w:val="Oformateradtext"/>
        <w:shd w:val="clear" w:color="auto" w:fill="CCCCCC"/>
        <w:rPr>
          <w:rFonts w:eastAsia="MS Mincho"/>
          <w:b/>
          <w:bCs/>
          <w:noProof/>
          <w:sz w:val="16"/>
          <w:szCs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Samma klassvariabel ökar i varje varv:              1</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Ny instansvariabel skapas i varje objekt:     0</w:t>
      </w:r>
    </w:p>
    <w:p w:rsidR="00713F29" w:rsidRPr="00BB2798" w:rsidRDefault="00713F29" w:rsidP="00713F29">
      <w:pPr>
        <w:pStyle w:val="Oformateradtext"/>
        <w:shd w:val="clear" w:color="auto" w:fill="CCCCCC"/>
        <w:rPr>
          <w:rFonts w:eastAsia="MS Mincho"/>
          <w:b/>
          <w:bCs/>
          <w:noProof/>
          <w:sz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Samma klassvariabel ökar i varje varv:              2</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Ny instansvariabel skapas i varje objekt:     0</w:t>
      </w:r>
    </w:p>
    <w:p w:rsidR="00713F29" w:rsidRPr="00BB2798" w:rsidRDefault="00713F29" w:rsidP="00713F29">
      <w:pPr>
        <w:pStyle w:val="Oformateradtext"/>
        <w:shd w:val="clear" w:color="auto" w:fill="CCCCCC"/>
        <w:rPr>
          <w:rFonts w:eastAsia="MS Mincho"/>
          <w:b/>
          <w:bCs/>
          <w:noProof/>
          <w:sz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Samma klassvariabel ökar i varje varv:              3</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Ny instansvariabel skapas i varje objekt:     0</w:t>
      </w:r>
    </w:p>
    <w:p w:rsidR="00713F29" w:rsidRPr="00BB2798" w:rsidRDefault="00713F29" w:rsidP="00713F29">
      <w:pPr>
        <w:pStyle w:val="Oformateradtext"/>
        <w:shd w:val="clear" w:color="auto" w:fill="CCCCCC"/>
        <w:rPr>
          <w:rFonts w:eastAsia="MS Mincho"/>
          <w:b/>
          <w:bCs/>
          <w:noProof/>
          <w:sz w:val="16"/>
          <w:lang w:val="sv-SE"/>
        </w:rPr>
      </w:pP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Samma klassvariabel ökar i varje varv:              4</w:t>
      </w:r>
    </w:p>
    <w:p w:rsidR="00713F29" w:rsidRPr="00BB2798" w:rsidRDefault="00713F29" w:rsidP="00713F29">
      <w:pPr>
        <w:pStyle w:val="Oformateradtext"/>
        <w:shd w:val="clear" w:color="auto" w:fill="CCCCCC"/>
        <w:rPr>
          <w:rFonts w:eastAsia="MS Mincho"/>
          <w:b/>
          <w:bCs/>
          <w:noProof/>
          <w:sz w:val="18"/>
          <w:lang w:val="sv-SE"/>
        </w:rPr>
      </w:pPr>
      <w:r w:rsidRPr="00BB2798">
        <w:rPr>
          <w:rFonts w:eastAsia="MS Mincho"/>
          <w:b/>
          <w:bCs/>
          <w:noProof/>
          <w:sz w:val="18"/>
          <w:lang w:val="sv-SE"/>
        </w:rPr>
        <w:t>Ny instansvariabel skapas i varje objekt:     0</w:t>
      </w:r>
    </w:p>
    <w:p w:rsidR="00713F29" w:rsidRPr="008D6B98" w:rsidRDefault="00713F29" w:rsidP="00713F29">
      <w:pPr>
        <w:pStyle w:val="Oformateradtext"/>
        <w:shd w:val="clear" w:color="auto" w:fill="CCCCCC"/>
        <w:rPr>
          <w:rFonts w:eastAsia="MS Mincho"/>
          <w:b/>
          <w:bCs/>
          <w:noProof/>
          <w:sz w:val="16"/>
          <w:lang w:val="sv-SE"/>
        </w:rPr>
      </w:pPr>
    </w:p>
    <w:p w:rsidR="00713F29" w:rsidRPr="00A861C4" w:rsidRDefault="00796FBD" w:rsidP="00713F29">
      <w:pPr>
        <w:pStyle w:val="Brdtext"/>
        <w:rPr>
          <w:rFonts w:ascii="Times New Roman" w:hAnsi="Times New Roman" w:cs="Times New Roman"/>
          <w:noProof/>
        </w:rPr>
      </w:pPr>
      <w:r>
        <w:rPr>
          <w:rFonts w:ascii="Times New Roman" w:hAnsi="Times New Roman" w:cs="Times New Roman"/>
          <w:noProof/>
        </w:rPr>
        <w:pict>
          <v:rect id="_x0000_i1124" style="width:0;height:1.5pt" o:hralign="center" o:hrstd="t" o:hr="t" fillcolor="gray" stroked="f"/>
        </w:pict>
      </w:r>
    </w:p>
    <w:p w:rsidR="00713F29" w:rsidRDefault="00713F29" w:rsidP="00713F29">
      <w:pPr>
        <w:pStyle w:val="Kommentarer"/>
        <w:jc w:val="both"/>
        <w:rPr>
          <w:noProof/>
        </w:rPr>
      </w:pPr>
      <w:r>
        <w:rPr>
          <w:noProof/>
        </w:rPr>
        <w:t xml:space="preserve">På första raden skrivs ut klassvariabeln </w:t>
      </w:r>
      <w:r w:rsidRPr="008E403A">
        <w:rPr>
          <w:rFonts w:ascii="Courier New" w:hAnsi="Courier New" w:cs="Courier New"/>
          <w:b/>
          <w:bCs/>
          <w:sz w:val="18"/>
          <w:szCs w:val="18"/>
        </w:rPr>
        <w:t>klassVar</w:t>
      </w:r>
      <w:r w:rsidRPr="008E403A">
        <w:rPr>
          <w:noProof/>
          <w:sz w:val="18"/>
        </w:rPr>
        <w:t>:s</w:t>
      </w:r>
      <w:r>
        <w:rPr>
          <w:noProof/>
        </w:rPr>
        <w:t xml:space="preserve"> initialvärde </w:t>
      </w:r>
      <w:r w:rsidRPr="008E403A">
        <w:rPr>
          <w:rFonts w:ascii="Courier New" w:hAnsi="Courier New" w:cs="Courier New"/>
          <w:b/>
          <w:bCs/>
          <w:sz w:val="18"/>
          <w:szCs w:val="18"/>
        </w:rPr>
        <w:t>0</w:t>
      </w:r>
      <w:r>
        <w:rPr>
          <w:noProof/>
        </w:rPr>
        <w:t xml:space="preserve"> genom att i program</w:t>
      </w:r>
      <w:r>
        <w:rPr>
          <w:noProof/>
        </w:rPr>
        <w:softHyphen/>
        <w:t xml:space="preserve">mets första utskriftssats före loopen referera till </w:t>
      </w:r>
      <w:r w:rsidRPr="008E403A">
        <w:rPr>
          <w:rFonts w:ascii="Courier New" w:hAnsi="Courier New" w:cs="Courier New"/>
          <w:b/>
          <w:bCs/>
          <w:sz w:val="18"/>
          <w:szCs w:val="18"/>
        </w:rPr>
        <w:t>StatDemo.klassVar</w:t>
      </w:r>
      <w:r>
        <w:rPr>
          <w:noProof/>
        </w:rPr>
        <w:t xml:space="preserve"> dvs klassen </w:t>
      </w:r>
      <w:r w:rsidRPr="008E403A">
        <w:rPr>
          <w:rFonts w:ascii="Courier New" w:hAnsi="Courier New" w:cs="Courier New"/>
          <w:b/>
          <w:bCs/>
          <w:sz w:val="18"/>
          <w:szCs w:val="18"/>
        </w:rPr>
        <w:t>StatDemo</w:t>
      </w:r>
      <w:r w:rsidRPr="00D9628C">
        <w:rPr>
          <w:noProof/>
          <w:sz w:val="18"/>
        </w:rPr>
        <w:t>:s</w:t>
      </w:r>
      <w:r>
        <w:rPr>
          <w:noProof/>
        </w:rPr>
        <w:t xml:space="preserve"> statiska datamedlem </w:t>
      </w:r>
      <w:r w:rsidRPr="008E403A">
        <w:rPr>
          <w:rFonts w:ascii="Courier New" w:hAnsi="Courier New" w:cs="Courier New"/>
          <w:b/>
          <w:bCs/>
          <w:sz w:val="18"/>
          <w:szCs w:val="18"/>
        </w:rPr>
        <w:t>klassVar</w:t>
      </w:r>
      <w:r>
        <w:rPr>
          <w:noProof/>
        </w:rPr>
        <w:t xml:space="preserve">. Modifieraren </w:t>
      </w:r>
      <w:r w:rsidRPr="00851FC9">
        <w:rPr>
          <w:rFonts w:ascii="Courier New" w:hAnsi="Courier New" w:cs="Courier New"/>
          <w:b/>
          <w:bCs/>
          <w:sz w:val="18"/>
          <w:szCs w:val="18"/>
        </w:rPr>
        <w:t>static</w:t>
      </w:r>
      <w:r>
        <w:rPr>
          <w:noProof/>
        </w:rPr>
        <w:t xml:space="preserve"> framför deklara</w:t>
      </w:r>
      <w:r>
        <w:rPr>
          <w:noProof/>
        </w:rPr>
        <w:softHyphen/>
        <w:t xml:space="preserve">tionen av </w:t>
      </w:r>
      <w:r w:rsidRPr="008E403A">
        <w:rPr>
          <w:rFonts w:ascii="Courier New" w:hAnsi="Courier New" w:cs="Courier New"/>
          <w:b/>
          <w:bCs/>
          <w:sz w:val="18"/>
          <w:szCs w:val="18"/>
        </w:rPr>
        <w:t>klassVar</w:t>
      </w:r>
      <w:r>
        <w:rPr>
          <w:noProof/>
        </w:rPr>
        <w:t xml:space="preserve"> i klassen </w:t>
      </w:r>
      <w:r w:rsidRPr="008E403A">
        <w:rPr>
          <w:rFonts w:ascii="Courier New" w:hAnsi="Courier New" w:cs="Courier New"/>
          <w:b/>
          <w:bCs/>
          <w:sz w:val="18"/>
          <w:szCs w:val="18"/>
        </w:rPr>
        <w:t>StatDemo</w:t>
      </w:r>
      <w:r>
        <w:rPr>
          <w:noProof/>
        </w:rPr>
        <w:t xml:space="preserve"> gör att vi kan referera till denna variabel med klassnamnet utan att behöva att skapa ett objekt. </w:t>
      </w:r>
    </w:p>
    <w:p w:rsidR="00713F29" w:rsidRPr="00805431" w:rsidRDefault="00713F29" w:rsidP="00713F29">
      <w:pPr>
        <w:pStyle w:val="Kommentarer"/>
        <w:jc w:val="both"/>
        <w:rPr>
          <w:noProof/>
          <w:sz w:val="16"/>
        </w:rPr>
      </w:pPr>
    </w:p>
    <w:p w:rsidR="00713F29" w:rsidRDefault="00713F29" w:rsidP="00713F29">
      <w:pPr>
        <w:pStyle w:val="Kommentarer"/>
        <w:jc w:val="both"/>
        <w:rPr>
          <w:noProof/>
        </w:rPr>
      </w:pPr>
      <w:r>
        <w:rPr>
          <w:noProof/>
        </w:rPr>
        <w:t xml:space="preserve">I utskriften ovan visas klassen </w:t>
      </w:r>
      <w:r w:rsidRPr="008E403A">
        <w:rPr>
          <w:rFonts w:ascii="Courier New" w:hAnsi="Courier New" w:cs="Courier New"/>
          <w:b/>
          <w:bCs/>
          <w:sz w:val="18"/>
          <w:szCs w:val="18"/>
        </w:rPr>
        <w:t>StatDemo</w:t>
      </w:r>
      <w:r w:rsidRPr="00D9628C">
        <w:rPr>
          <w:noProof/>
          <w:sz w:val="18"/>
        </w:rPr>
        <w:t>:s</w:t>
      </w:r>
      <w:r>
        <w:rPr>
          <w:noProof/>
        </w:rPr>
        <w:t xml:space="preserve"> både statiska och icke-statiska datamedlem</w:t>
      </w:r>
      <w:r>
        <w:rPr>
          <w:noProof/>
        </w:rPr>
        <w:softHyphen/>
        <w:t>mar. Man ser att klassvariabelns värde löpande</w:t>
      </w:r>
      <w:r w:rsidRPr="00805431">
        <w:rPr>
          <w:noProof/>
        </w:rPr>
        <w:t xml:space="preserve"> </w:t>
      </w:r>
      <w:r>
        <w:rPr>
          <w:noProof/>
        </w:rPr>
        <w:t>ökar, medan instansvariabeln visar vär</w:t>
      </w:r>
      <w:r>
        <w:rPr>
          <w:noProof/>
        </w:rPr>
        <w:softHyphen/>
        <w:t xml:space="preserve">det </w:t>
      </w:r>
      <w:r w:rsidRPr="00805431">
        <w:rPr>
          <w:rFonts w:ascii="Courier New" w:hAnsi="Courier New" w:cs="Courier New"/>
          <w:b/>
          <w:bCs/>
          <w:sz w:val="18"/>
          <w:szCs w:val="18"/>
        </w:rPr>
        <w:t>0</w:t>
      </w:r>
      <w:r>
        <w:rPr>
          <w:noProof/>
        </w:rPr>
        <w:t xml:space="preserve">. Utskrifterna är resultat av en loop i programmet som har fem varv motsvarande </w:t>
      </w:r>
      <w:r>
        <w:rPr>
          <w:noProof/>
        </w:rPr>
        <w:lastRenderedPageBreak/>
        <w:t xml:space="preserve">räknaren </w:t>
      </w:r>
      <w:r w:rsidRPr="00577AF2">
        <w:rPr>
          <w:rFonts w:ascii="Courier New" w:hAnsi="Courier New" w:cs="Courier New"/>
          <w:b/>
          <w:bCs/>
          <w:sz w:val="18"/>
          <w:szCs w:val="18"/>
        </w:rPr>
        <w:t>i</w:t>
      </w:r>
      <w:r w:rsidRPr="00D9628C">
        <w:rPr>
          <w:noProof/>
          <w:sz w:val="18"/>
        </w:rPr>
        <w:t>:s</w:t>
      </w:r>
      <w:r>
        <w:rPr>
          <w:noProof/>
        </w:rPr>
        <w:t xml:space="preserve"> fem värden </w:t>
      </w:r>
      <w:r w:rsidRPr="00577AF2">
        <w:rPr>
          <w:rFonts w:ascii="Courier New" w:hAnsi="Courier New" w:cs="Courier New"/>
          <w:b/>
          <w:bCs/>
          <w:sz w:val="18"/>
          <w:szCs w:val="18"/>
        </w:rPr>
        <w:t>0-4</w:t>
      </w:r>
      <w:r>
        <w:rPr>
          <w:noProof/>
        </w:rPr>
        <w:t xml:space="preserve">. I varje varv skapas ett objekt av typ </w:t>
      </w:r>
      <w:r w:rsidRPr="008E403A">
        <w:rPr>
          <w:rFonts w:ascii="Courier New" w:hAnsi="Courier New" w:cs="Courier New"/>
          <w:b/>
          <w:bCs/>
          <w:sz w:val="18"/>
          <w:szCs w:val="18"/>
        </w:rPr>
        <w:t>StatDemo</w:t>
      </w:r>
      <w:r>
        <w:rPr>
          <w:noProof/>
        </w:rPr>
        <w:t>. Både objektets (dvs instan</w:t>
      </w:r>
      <w:r>
        <w:rPr>
          <w:noProof/>
        </w:rPr>
        <w:softHyphen/>
        <w:t>sens – instans är bara ett annat ord för objekt) och klas</w:t>
      </w:r>
      <w:r>
        <w:rPr>
          <w:noProof/>
        </w:rPr>
        <w:softHyphen/>
        <w:t xml:space="preserve">sens variabel ökar sina värden med </w:t>
      </w:r>
      <w:r w:rsidRPr="00544DF1">
        <w:rPr>
          <w:rFonts w:ascii="Courier New" w:hAnsi="Courier New" w:cs="Courier New"/>
          <w:b/>
          <w:bCs/>
          <w:sz w:val="18"/>
          <w:szCs w:val="18"/>
        </w:rPr>
        <w:t>1</w:t>
      </w:r>
      <w:r>
        <w:rPr>
          <w:noProof/>
        </w:rPr>
        <w:t xml:space="preserve"> i varje varv av loopen. Detta sker i satserna </w:t>
      </w:r>
      <w:r w:rsidRPr="00A155B3">
        <w:rPr>
          <w:rFonts w:ascii="Courier New" w:hAnsi="Courier New" w:cs="Courier New"/>
          <w:b/>
          <w:bCs/>
          <w:sz w:val="18"/>
          <w:szCs w:val="18"/>
        </w:rPr>
        <w:t>StatDemo.klass</w:t>
      </w:r>
      <w:r>
        <w:rPr>
          <w:rFonts w:ascii="Courier New" w:hAnsi="Courier New" w:cs="Courier New"/>
          <w:b/>
          <w:bCs/>
          <w:sz w:val="18"/>
          <w:szCs w:val="18"/>
        </w:rPr>
        <w:softHyphen/>
      </w:r>
      <w:r w:rsidRPr="00A155B3">
        <w:rPr>
          <w:rFonts w:ascii="Courier New" w:hAnsi="Courier New" w:cs="Courier New"/>
          <w:b/>
          <w:bCs/>
          <w:sz w:val="18"/>
          <w:szCs w:val="18"/>
        </w:rPr>
        <w:t>Var++;</w:t>
      </w:r>
      <w:r>
        <w:rPr>
          <w:noProof/>
        </w:rPr>
        <w:t xml:space="preserve"> och </w:t>
      </w:r>
      <w:r w:rsidRPr="00A155B3">
        <w:rPr>
          <w:rFonts w:ascii="Courier New" w:hAnsi="Courier New" w:cs="Courier New"/>
          <w:b/>
          <w:bCs/>
          <w:sz w:val="18"/>
          <w:szCs w:val="18"/>
        </w:rPr>
        <w:t>obj.</w:t>
      </w:r>
      <w:r>
        <w:rPr>
          <w:rFonts w:ascii="Courier New" w:hAnsi="Courier New" w:cs="Courier New"/>
          <w:b/>
          <w:bCs/>
          <w:sz w:val="18"/>
          <w:szCs w:val="18"/>
        </w:rPr>
        <w:t xml:space="preserve"> </w:t>
      </w:r>
      <w:r w:rsidRPr="00A155B3">
        <w:rPr>
          <w:rFonts w:ascii="Courier New" w:hAnsi="Courier New" w:cs="Courier New"/>
          <w:b/>
          <w:bCs/>
          <w:sz w:val="18"/>
          <w:szCs w:val="18"/>
        </w:rPr>
        <w:t>instVar++;</w:t>
      </w:r>
      <w:r>
        <w:rPr>
          <w:noProof/>
        </w:rPr>
        <w:t xml:space="preserve"> som står sist i loopen. Klassvaria</w:t>
      </w:r>
      <w:r>
        <w:rPr>
          <w:noProof/>
        </w:rPr>
        <w:softHyphen/>
        <w:t>beln kommer ihåg si</w:t>
      </w:r>
      <w:r>
        <w:rPr>
          <w:noProof/>
        </w:rPr>
        <w:softHyphen/>
        <w:t>na gamla värden från loopens gångna varv eftersom dess ökning sker i en och samma minnescell genom hela programmet och därför löpande. Instansvariablerna däremot skapas i varje varv av loopen i sina objekt</w:t>
      </w:r>
      <w:r w:rsidRPr="00FB2D39">
        <w:rPr>
          <w:noProof/>
        </w:rPr>
        <w:t xml:space="preserve"> </w:t>
      </w:r>
      <w:r>
        <w:rPr>
          <w:noProof/>
        </w:rPr>
        <w:t xml:space="preserve">på nytt, initieras till </w:t>
      </w:r>
      <w:r w:rsidRPr="00FB2D39">
        <w:rPr>
          <w:rFonts w:ascii="Courier New" w:hAnsi="Courier New" w:cs="Courier New"/>
          <w:b/>
          <w:bCs/>
          <w:sz w:val="18"/>
          <w:szCs w:val="18"/>
        </w:rPr>
        <w:t>0</w:t>
      </w:r>
      <w:r>
        <w:rPr>
          <w:noProof/>
        </w:rPr>
        <w:t xml:space="preserve"> och skrivs ut, ökar sedan till </w:t>
      </w:r>
      <w:r w:rsidRPr="00FB2D39">
        <w:rPr>
          <w:rFonts w:ascii="Courier New" w:hAnsi="Courier New" w:cs="Courier New"/>
          <w:b/>
          <w:bCs/>
          <w:sz w:val="18"/>
          <w:szCs w:val="18"/>
        </w:rPr>
        <w:t>1</w:t>
      </w:r>
      <w:r>
        <w:rPr>
          <w:noProof/>
        </w:rPr>
        <w:t>, men ”dör” i början av nästa varv när ett nytt objekt skapas. Närmare be</w:t>
      </w:r>
      <w:r>
        <w:rPr>
          <w:noProof/>
        </w:rPr>
        <w:softHyphen/>
        <w:t>stämt, överskrivs de</w:t>
      </w:r>
      <w:r>
        <w:rPr>
          <w:noProof/>
        </w:rPr>
        <w:softHyphen/>
        <w:t xml:space="preserve">ras adress i referensen </w:t>
      </w:r>
      <w:r w:rsidRPr="00FB2D39">
        <w:rPr>
          <w:rFonts w:ascii="Courier New" w:hAnsi="Courier New" w:cs="Courier New"/>
          <w:b/>
          <w:bCs/>
          <w:sz w:val="18"/>
          <w:szCs w:val="18"/>
        </w:rPr>
        <w:t>obj</w:t>
      </w:r>
      <w:r>
        <w:rPr>
          <w:noProof/>
        </w:rPr>
        <w:t xml:space="preserve"> med det nya objek</w:t>
      </w:r>
      <w:r>
        <w:rPr>
          <w:noProof/>
        </w:rPr>
        <w:softHyphen/>
        <w:t xml:space="preserve">tets adress. Därför får de bara värdena </w:t>
      </w:r>
      <w:r w:rsidRPr="000E633C">
        <w:rPr>
          <w:rFonts w:ascii="Courier New" w:hAnsi="Courier New" w:cs="Courier New"/>
          <w:b/>
          <w:bCs/>
          <w:sz w:val="18"/>
          <w:szCs w:val="18"/>
        </w:rPr>
        <w:t>0</w:t>
      </w:r>
      <w:r>
        <w:rPr>
          <w:noProof/>
        </w:rPr>
        <w:t xml:space="preserve"> och </w:t>
      </w:r>
      <w:r w:rsidRPr="000E633C">
        <w:rPr>
          <w:rFonts w:ascii="Courier New" w:hAnsi="Courier New" w:cs="Courier New"/>
          <w:b/>
          <w:bCs/>
          <w:sz w:val="18"/>
          <w:szCs w:val="18"/>
        </w:rPr>
        <w:t>1</w:t>
      </w:r>
      <w:r>
        <w:rPr>
          <w:noProof/>
        </w:rPr>
        <w:t xml:space="preserve"> tilldelade av vilka endast </w:t>
      </w:r>
      <w:r w:rsidRPr="000E633C">
        <w:rPr>
          <w:rFonts w:ascii="Courier New" w:hAnsi="Courier New" w:cs="Courier New"/>
          <w:b/>
          <w:bCs/>
          <w:sz w:val="18"/>
          <w:szCs w:val="18"/>
        </w:rPr>
        <w:t>0</w:t>
      </w:r>
      <w:r>
        <w:rPr>
          <w:noProof/>
        </w:rPr>
        <w:t xml:space="preserve"> skrivs ut eftersom utskriftssatsen står före ökningen. Det handlar om olika objekt med olika instans</w:t>
      </w:r>
      <w:r>
        <w:rPr>
          <w:noProof/>
        </w:rPr>
        <w:softHyphen/>
        <w:t>variabler i varje varv lagrade vid olika adres</w:t>
      </w:r>
      <w:r>
        <w:rPr>
          <w:noProof/>
        </w:rPr>
        <w:softHyphen/>
        <w:t>ser.</w:t>
      </w:r>
    </w:p>
    <w:p w:rsidR="006048DB" w:rsidRPr="006048DB" w:rsidRDefault="006048DB" w:rsidP="00AD33AA">
      <w:pPr>
        <w:pStyle w:val="Brdtext"/>
        <w:tabs>
          <w:tab w:val="left" w:pos="6300"/>
        </w:tabs>
        <w:rPr>
          <w:rFonts w:ascii="Times New Roman" w:hAnsi="Times New Roman" w:cs="Times New Roman"/>
          <w:bCs/>
          <w:iCs/>
          <w:noProof/>
          <w:sz w:val="16"/>
          <w:szCs w:val="16"/>
        </w:rPr>
      </w:pPr>
      <w:bookmarkStart w:id="175" w:name="_Hlk64922041"/>
    </w:p>
    <w:p w:rsidR="00AD33AA" w:rsidRDefault="00AD33AA" w:rsidP="00AD33AA">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I </w:t>
      </w:r>
      <w:r w:rsidR="006048DB">
        <w:rPr>
          <w:rFonts w:ascii="Times New Roman" w:hAnsi="Times New Roman" w:cs="Times New Roman"/>
          <w:bCs/>
          <w:iCs/>
          <w:noProof/>
          <w:sz w:val="20"/>
        </w:rPr>
        <w:t>programmet ovan</w:t>
      </w:r>
      <w:r>
        <w:rPr>
          <w:rFonts w:ascii="Times New Roman" w:hAnsi="Times New Roman" w:cs="Times New Roman"/>
          <w:bCs/>
          <w:iCs/>
          <w:noProof/>
          <w:sz w:val="20"/>
        </w:rPr>
        <w:t xml:space="preserve"> behandlades </w:t>
      </w:r>
      <w:r w:rsidRPr="002B7793">
        <w:rPr>
          <w:rFonts w:ascii="Courier New" w:hAnsi="Courier New" w:cs="Courier New"/>
          <w:b/>
          <w:bCs/>
          <w:noProof/>
        </w:rPr>
        <w:t>static</w:t>
      </w:r>
      <w:r>
        <w:rPr>
          <w:rFonts w:ascii="Courier New" w:hAnsi="Courier New" w:cs="Courier New"/>
          <w:b/>
          <w:bCs/>
          <w:noProof/>
        </w:rPr>
        <w:fldChar w:fldCharType="begin"/>
      </w:r>
      <w:r>
        <w:rPr>
          <w:rFonts w:ascii="Courier New" w:hAnsi="Courier New" w:cs="Courier New"/>
          <w:b/>
          <w:bCs/>
          <w:noProof/>
        </w:rPr>
        <w:instrText xml:space="preserve"> XE "</w:instrText>
      </w:r>
      <w:r>
        <w:rPr>
          <w:sz w:val="20"/>
          <w:szCs w:val="20"/>
        </w:rPr>
        <w:instrText>Metod: S</w:instrText>
      </w:r>
      <w:r>
        <w:rPr>
          <w:bCs/>
          <w:iCs/>
          <w:noProof/>
          <w:sz w:val="20"/>
        </w:rPr>
        <w:instrText>tatisk"</w:instrText>
      </w:r>
      <w:r>
        <w:rPr>
          <w:rFonts w:ascii="Courier New" w:hAnsi="Courier New" w:cs="Courier New"/>
          <w:b/>
          <w:bCs/>
          <w:noProof/>
        </w:rPr>
        <w:instrText xml:space="preserve"> </w:instrText>
      </w:r>
      <w:r>
        <w:rPr>
          <w:rFonts w:ascii="Courier New" w:hAnsi="Courier New" w:cs="Courier New"/>
          <w:b/>
          <w:bCs/>
          <w:noProof/>
        </w:rPr>
        <w:fldChar w:fldCharType="end"/>
      </w:r>
      <w:r>
        <w:rPr>
          <w:rFonts w:ascii="Times New Roman" w:hAnsi="Times New Roman" w:cs="Times New Roman"/>
          <w:bCs/>
          <w:iCs/>
          <w:noProof/>
          <w:sz w:val="20"/>
        </w:rPr>
        <w:t xml:space="preserve"> för </w:t>
      </w:r>
      <w:r w:rsidRPr="00E74144">
        <w:rPr>
          <w:rFonts w:ascii="Times New Roman" w:hAnsi="Times New Roman" w:cs="Times New Roman"/>
          <w:bCs/>
          <w:iCs/>
          <w:noProof/>
          <w:sz w:val="20"/>
        </w:rPr>
        <w:t>datamedlemmar</w:t>
      </w:r>
      <w:r>
        <w:rPr>
          <w:rFonts w:ascii="Times New Roman" w:hAnsi="Times New Roman" w:cs="Times New Roman"/>
          <w:bCs/>
          <w:iCs/>
          <w:noProof/>
          <w:sz w:val="20"/>
        </w:rPr>
        <w:t xml:space="preserve">. </w:t>
      </w:r>
      <w:r w:rsidR="006048DB">
        <w:rPr>
          <w:rFonts w:ascii="Times New Roman" w:hAnsi="Times New Roman" w:cs="Times New Roman"/>
          <w:bCs/>
          <w:iCs/>
          <w:noProof/>
          <w:sz w:val="20"/>
        </w:rPr>
        <w:t>Nu</w:t>
      </w:r>
      <w:r>
        <w:rPr>
          <w:rFonts w:ascii="Times New Roman" w:hAnsi="Times New Roman" w:cs="Times New Roman"/>
          <w:bCs/>
          <w:iCs/>
          <w:noProof/>
          <w:sz w:val="20"/>
        </w:rPr>
        <w:t xml:space="preserve"> ska vi undersöka </w:t>
      </w:r>
      <w:r w:rsidRPr="00EC5479">
        <w:rPr>
          <w:rFonts w:ascii="Courier New" w:hAnsi="Courier New" w:cs="Courier New"/>
          <w:b/>
          <w:bCs/>
          <w:iCs/>
          <w:noProof/>
        </w:rPr>
        <w:t>static</w:t>
      </w:r>
      <w:r>
        <w:rPr>
          <w:rFonts w:ascii="Times New Roman" w:hAnsi="Times New Roman" w:cs="Times New Roman"/>
          <w:bCs/>
          <w:iCs/>
          <w:noProof/>
          <w:sz w:val="20"/>
        </w:rPr>
        <w:t xml:space="preserve"> för metoder. Låt oss först sam</w:t>
      </w:r>
      <w:r>
        <w:rPr>
          <w:rFonts w:ascii="Times New Roman" w:hAnsi="Times New Roman" w:cs="Times New Roman"/>
          <w:bCs/>
          <w:iCs/>
          <w:noProof/>
          <w:sz w:val="20"/>
        </w:rPr>
        <w:softHyphen/>
        <w:t xml:space="preserve">manfatta vad vi vet om </w:t>
      </w:r>
      <w:r w:rsidRPr="00EC5479">
        <w:rPr>
          <w:rFonts w:ascii="Courier New" w:hAnsi="Courier New" w:cs="Courier New"/>
          <w:b/>
          <w:bCs/>
          <w:iCs/>
          <w:noProof/>
        </w:rPr>
        <w:t>sta</w:t>
      </w:r>
      <w:r>
        <w:rPr>
          <w:rFonts w:ascii="Courier New" w:hAnsi="Courier New" w:cs="Courier New"/>
          <w:b/>
          <w:bCs/>
          <w:iCs/>
          <w:noProof/>
        </w:rPr>
        <w:softHyphen/>
      </w:r>
      <w:r w:rsidRPr="00EC5479">
        <w:rPr>
          <w:rFonts w:ascii="Courier New" w:hAnsi="Courier New" w:cs="Courier New"/>
          <w:b/>
          <w:bCs/>
          <w:iCs/>
          <w:noProof/>
        </w:rPr>
        <w:t>tic</w:t>
      </w:r>
      <w:r>
        <w:rPr>
          <w:rFonts w:ascii="Times New Roman" w:hAnsi="Times New Roman" w:cs="Times New Roman"/>
          <w:bCs/>
          <w:iCs/>
          <w:noProof/>
          <w:sz w:val="20"/>
        </w:rPr>
        <w:t>.</w:t>
      </w:r>
    </w:p>
    <w:p w:rsidR="00316FE5" w:rsidRPr="0092404B" w:rsidRDefault="00316FE5" w:rsidP="00316FE5">
      <w:pPr>
        <w:pStyle w:val="Rubrik2"/>
        <w:rPr>
          <w:rFonts w:ascii="Courier New" w:hAnsi="Courier New" w:cs="Courier New"/>
          <w:i w:val="0"/>
          <w:noProof/>
          <w:sz w:val="24"/>
        </w:rPr>
      </w:pPr>
      <w:r>
        <w:rPr>
          <w:noProof/>
          <w:sz w:val="24"/>
        </w:rPr>
        <w:t>Allokeringsmodifieraren</w:t>
      </w:r>
      <w:r>
        <w:rPr>
          <w:rFonts w:ascii="Courier New" w:hAnsi="Courier New" w:cs="Courier New"/>
          <w:i w:val="0"/>
          <w:noProof/>
          <w:sz w:val="24"/>
        </w:rPr>
        <w:t xml:space="preserve"> static</w:t>
      </w:r>
      <w:bookmarkStart w:id="176" w:name="AllokModStatic"/>
      <w:bookmarkEnd w:id="175"/>
      <w:bookmarkEnd w:id="176"/>
    </w:p>
    <w:p w:rsidR="00316FE5" w:rsidRDefault="00316FE5" w:rsidP="00316FE5">
      <w:pPr>
        <w:pStyle w:val="Kommentarer"/>
        <w:jc w:val="both"/>
      </w:pPr>
      <w:r w:rsidRPr="00316FE5">
        <w:rPr>
          <w:i/>
          <w:shd w:val="clear" w:color="auto" w:fill="F7CAAC"/>
        </w:rPr>
        <w:t>Allokering</w:t>
      </w:r>
      <w:r w:rsidRPr="00316FE5">
        <w:rPr>
          <w:shd w:val="clear" w:color="auto" w:fill="F7CAAC"/>
        </w:rPr>
        <w:t xml:space="preserve"> betyder re</w:t>
      </w:r>
      <w:r w:rsidRPr="00316FE5">
        <w:rPr>
          <w:shd w:val="clear" w:color="auto" w:fill="F7CAAC"/>
        </w:rPr>
        <w:softHyphen/>
        <w:t>servering av minnesutrymme</w:t>
      </w:r>
      <w:r>
        <w:t xml:space="preserve"> i datorns </w:t>
      </w:r>
      <w:r w:rsidRPr="000D13D1">
        <w:rPr>
          <w:sz w:val="18"/>
          <w:szCs w:val="18"/>
        </w:rPr>
        <w:t>RAM</w:t>
      </w:r>
      <w:r>
        <w:t>-minne under pro</w:t>
      </w:r>
      <w:r>
        <w:softHyphen/>
        <w:t xml:space="preserve">gramkörningen. Med </w:t>
      </w:r>
      <w:r w:rsidRPr="00F61520">
        <w:rPr>
          <w:i/>
        </w:rPr>
        <w:t>modifierare</w:t>
      </w:r>
      <w:r>
        <w:t xml:space="preserve"> menas en egenskap som ge</w:t>
      </w:r>
      <w:r w:rsidR="00BE1CB1">
        <w:t>s</w:t>
      </w:r>
      <w:r>
        <w:t xml:space="preserve"> till e</w:t>
      </w:r>
      <w:r>
        <w:fldChar w:fldCharType="begin"/>
      </w:r>
      <w:r>
        <w:instrText xml:space="preserve"> XE "</w:instrText>
      </w:r>
      <w:r w:rsidRPr="00DC095D">
        <w:rPr>
          <w:rFonts w:ascii="Courier New" w:hAnsi="Courier New" w:cs="Courier New"/>
          <w:b/>
          <w:bCs/>
          <w:noProof/>
          <w:sz w:val="18"/>
        </w:rPr>
        <w:instrText>static</w:instrText>
      </w:r>
      <w:r>
        <w:rPr>
          <w:rFonts w:ascii="Courier New" w:hAnsi="Courier New" w:cs="Courier New"/>
          <w:b/>
          <w:bCs/>
          <w:noProof/>
          <w:sz w:val="18"/>
        </w:rPr>
        <w:instrText>"</w:instrText>
      </w:r>
      <w:r>
        <w:instrText xml:space="preserve"> </w:instrText>
      </w:r>
      <w:r>
        <w:fldChar w:fldCharType="end"/>
      </w:r>
      <w:r>
        <w:t xml:space="preserve">n datamedlem, en metod eller en klass, genom att skriva modifieraren framför namnet. Medan </w:t>
      </w:r>
      <w:r w:rsidRPr="002E434C">
        <w:rPr>
          <w:rFonts w:ascii="Courier New" w:hAnsi="Courier New" w:cs="Courier New"/>
          <w:b/>
          <w:bCs/>
          <w:sz w:val="18"/>
          <w:szCs w:val="18"/>
        </w:rPr>
        <w:t>public</w:t>
      </w:r>
      <w:r>
        <w:t xml:space="preserve"> är en </w:t>
      </w:r>
      <w:r w:rsidRPr="008F1008">
        <w:rPr>
          <w:i/>
        </w:rPr>
        <w:t>åtkomst</w:t>
      </w:r>
      <w:r w:rsidRPr="00090D4A">
        <w:rPr>
          <w:i/>
        </w:rPr>
        <w:t>modifierare</w:t>
      </w:r>
      <w:r>
        <w:t xml:space="preserve">, därför att den ger en status angående </w:t>
      </w:r>
      <w:r w:rsidRPr="008F1008">
        <w:rPr>
          <w:i/>
        </w:rPr>
        <w:t>åtkomst</w:t>
      </w:r>
      <w:r w:rsidRPr="00090D4A">
        <w:rPr>
          <w:i/>
        </w:rPr>
        <w:t>en</w:t>
      </w:r>
      <w:r>
        <w:t xml:space="preserve">, är </w:t>
      </w:r>
      <w:r w:rsidRPr="00173B80">
        <w:rPr>
          <w:rFonts w:ascii="Courier New" w:hAnsi="Courier New" w:cs="Courier New"/>
          <w:b/>
          <w:bCs/>
          <w:sz w:val="18"/>
          <w:szCs w:val="18"/>
        </w:rPr>
        <w:t>static</w:t>
      </w:r>
      <w:r>
        <w:t xml:space="preserve"> en </w:t>
      </w:r>
      <w:r w:rsidRPr="00FA2384">
        <w:rPr>
          <w:i/>
        </w:rPr>
        <w:t>alloke</w:t>
      </w:r>
      <w:r>
        <w:rPr>
          <w:i/>
        </w:rPr>
        <w:softHyphen/>
      </w:r>
      <w:r w:rsidRPr="00FA2384">
        <w:rPr>
          <w:i/>
        </w:rPr>
        <w:t>ringsmodifierare</w:t>
      </w:r>
      <w:r>
        <w:t xml:space="preserve">, därför att den talar om på vilket sätt minnesutrymme ska </w:t>
      </w:r>
      <w:r w:rsidRPr="008F1008">
        <w:rPr>
          <w:i/>
        </w:rPr>
        <w:t>alloke</w:t>
      </w:r>
      <w:r w:rsidR="00BE1CB1">
        <w:rPr>
          <w:i/>
        </w:rPr>
        <w:softHyphen/>
      </w:r>
      <w:r w:rsidRPr="008F1008">
        <w:rPr>
          <w:i/>
        </w:rPr>
        <w:t>ras</w:t>
      </w:r>
      <w:r>
        <w:t xml:space="preserve"> åt en datamedlem, en metod eller en klass. </w:t>
      </w:r>
      <w:r w:rsidRPr="00316FE5">
        <w:rPr>
          <w:shd w:val="clear" w:color="auto" w:fill="F7CAAC"/>
        </w:rPr>
        <w:t xml:space="preserve">Regler för </w:t>
      </w:r>
      <w:r w:rsidRPr="00316FE5">
        <w:rPr>
          <w:rFonts w:ascii="Courier New" w:hAnsi="Courier New" w:cs="Courier New"/>
          <w:b/>
          <w:bCs/>
          <w:sz w:val="18"/>
          <w:szCs w:val="18"/>
          <w:shd w:val="clear" w:color="auto" w:fill="F7CAAC"/>
        </w:rPr>
        <w:t>static</w:t>
      </w:r>
      <w:r w:rsidRPr="00316FE5">
        <w:rPr>
          <w:shd w:val="clear" w:color="auto" w:fill="F7CAAC"/>
        </w:rPr>
        <w:t>:</w:t>
      </w:r>
    </w:p>
    <w:p w:rsidR="00316FE5" w:rsidRPr="00EF5AC2" w:rsidRDefault="00316FE5" w:rsidP="00316FE5">
      <w:pPr>
        <w:pStyle w:val="Kommentarer"/>
        <w:jc w:val="both"/>
        <w:rPr>
          <w:sz w:val="8"/>
          <w:szCs w:val="8"/>
        </w:rPr>
      </w:pPr>
    </w:p>
    <w:p w:rsidR="00316FE5" w:rsidRPr="00D90C11" w:rsidRDefault="004615A9" w:rsidP="00316FE5">
      <w:pPr>
        <w:pStyle w:val="Brdtext"/>
        <w:rPr>
          <w:rFonts w:ascii="Times New Roman" w:hAnsi="Times New Roman" w:cs="Times New Roman"/>
          <w:bCs/>
          <w:iCs/>
          <w:noProof/>
          <w:sz w:val="20"/>
        </w:rPr>
      </w:pPr>
      <w:r>
        <w:rPr>
          <w:rFonts w:ascii="Times New Roman" w:hAnsi="Times New Roman" w:cs="Times New Roman"/>
          <w:bCs/>
          <w:iCs/>
          <w:noProof/>
          <w:sz w:val="20"/>
        </w:rPr>
        <mc:AlternateContent>
          <mc:Choice Requires="wps">
            <w:drawing>
              <wp:anchor distT="0" distB="0" distL="114300" distR="114300" simplePos="0" relativeHeight="251657216" behindDoc="0" locked="0" layoutInCell="1" allowOverlap="1" wp14:anchorId="3A1F1AC3" wp14:editId="56528248">
                <wp:simplePos x="0" y="0"/>
                <wp:positionH relativeFrom="column">
                  <wp:align>center</wp:align>
                </wp:positionH>
                <wp:positionV relativeFrom="paragraph">
                  <wp:posOffset>15240</wp:posOffset>
                </wp:positionV>
                <wp:extent cx="4319270" cy="1341755"/>
                <wp:effectExtent l="6985" t="5715" r="7620" b="5080"/>
                <wp:wrapNone/>
                <wp:docPr id="3796" name="AutoShape 3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270" cy="1341755"/>
                        </a:xfrm>
                        <a:prstGeom prst="roundRect">
                          <a:avLst>
                            <a:gd name="adj" fmla="val 16667"/>
                          </a:avLst>
                        </a:prstGeom>
                        <a:solidFill>
                          <a:srgbClr val="C0C0C0">
                            <a:alpha val="70000"/>
                          </a:srgbClr>
                        </a:solidFill>
                        <a:ln w="9525">
                          <a:solidFill>
                            <a:srgbClr val="000000"/>
                          </a:solidFill>
                          <a:round/>
                          <a:headEnd/>
                          <a:tailEnd/>
                        </a:ln>
                      </wps:spPr>
                      <wps:txbx>
                        <w:txbxContent>
                          <w:p w:rsidR="009C3E5C" w:rsidRPr="0070130D" w:rsidRDefault="009C3E5C" w:rsidP="00316FE5">
                            <w:pPr>
                              <w:pStyle w:val="Brdtext"/>
                              <w:spacing w:line="288" w:lineRule="auto"/>
                              <w:rPr>
                                <w:rFonts w:ascii="Courier New" w:hAnsi="Courier New" w:cs="Courier New"/>
                                <w:b/>
                                <w:bCs/>
                                <w:sz w:val="2"/>
                                <w:szCs w:val="2"/>
                              </w:rPr>
                            </w:pPr>
                          </w:p>
                          <w:p w:rsidR="009C3E5C" w:rsidRDefault="009C3E5C" w:rsidP="00316FE5">
                            <w:pPr>
                              <w:pStyle w:val="Brdtext"/>
                              <w:spacing w:line="288" w:lineRule="auto"/>
                              <w:rPr>
                                <w:rFonts w:ascii="Tahoma" w:hAnsi="Tahoma" w:cs="Tahoma"/>
                                <w:bCs/>
                                <w:sz w:val="20"/>
                                <w:szCs w:val="20"/>
                              </w:rPr>
                            </w:pPr>
                            <w:r>
                              <w:rPr>
                                <w:rFonts w:ascii="Tahoma" w:hAnsi="Tahoma" w:cs="Tahoma"/>
                                <w:bCs/>
                                <w:sz w:val="20"/>
                                <w:szCs w:val="20"/>
                              </w:rPr>
                              <w:t>Klasser, datamedlemmar &amp; metoder kan deklareras som</w:t>
                            </w:r>
                            <w:r w:rsidRPr="0028451E">
                              <w:rPr>
                                <w:rFonts w:ascii="Tahoma" w:hAnsi="Tahoma" w:cs="Tahoma"/>
                                <w:bCs/>
                                <w:i/>
                                <w:sz w:val="20"/>
                                <w:szCs w:val="20"/>
                              </w:rPr>
                              <w:t xml:space="preserve"> </w:t>
                            </w:r>
                            <w:r w:rsidRPr="0028451E">
                              <w:rPr>
                                <w:rFonts w:ascii="Courier New" w:hAnsi="Courier New" w:cs="Courier New"/>
                                <w:b/>
                                <w:bCs/>
                                <w:sz w:val="20"/>
                                <w:szCs w:val="20"/>
                              </w:rPr>
                              <w:t>static</w:t>
                            </w:r>
                            <w:r>
                              <w:rPr>
                                <w:rFonts w:ascii="Tahoma" w:hAnsi="Tahoma" w:cs="Tahoma"/>
                                <w:bCs/>
                                <w:sz w:val="20"/>
                                <w:szCs w:val="20"/>
                              </w:rPr>
                              <w:t>, men inte lokala variabler. I en statisk klass är alla medlemmar statis</w:t>
                            </w:r>
                            <w:r>
                              <w:rPr>
                                <w:rFonts w:ascii="Tahoma" w:hAnsi="Tahoma" w:cs="Tahoma"/>
                                <w:bCs/>
                                <w:sz w:val="20"/>
                                <w:szCs w:val="20"/>
                              </w:rPr>
                              <w:softHyphen/>
                              <w:t>ka. Av en statisk klass kan man inte skapa</w:t>
                            </w:r>
                            <w:r w:rsidRPr="00AD6FAE">
                              <w:rPr>
                                <w:rFonts w:ascii="Tahoma" w:hAnsi="Tahoma" w:cs="Tahoma"/>
                                <w:bCs/>
                                <w:sz w:val="20"/>
                                <w:szCs w:val="20"/>
                              </w:rPr>
                              <w:t xml:space="preserve"> </w:t>
                            </w:r>
                            <w:r>
                              <w:rPr>
                                <w:rFonts w:ascii="Tahoma" w:hAnsi="Tahoma" w:cs="Tahoma"/>
                                <w:bCs/>
                                <w:sz w:val="20"/>
                                <w:szCs w:val="20"/>
                              </w:rPr>
                              <w:t>objekt. Statiska medlem</w:t>
                            </w:r>
                            <w:r>
                              <w:rPr>
                                <w:rFonts w:ascii="Tahoma" w:hAnsi="Tahoma" w:cs="Tahoma"/>
                                <w:bCs/>
                                <w:sz w:val="20"/>
                                <w:szCs w:val="20"/>
                              </w:rPr>
                              <w:softHyphen/>
                              <w:t xml:space="preserve">mar </w:t>
                            </w:r>
                            <w:r w:rsidRPr="00316FE5">
                              <w:rPr>
                                <w:rFonts w:ascii="Tahoma" w:hAnsi="Tahoma" w:cs="Tahoma"/>
                                <w:bCs/>
                                <w:sz w:val="20"/>
                                <w:szCs w:val="20"/>
                                <w:shd w:val="clear" w:color="auto" w:fill="FFFFFF"/>
                              </w:rPr>
                              <w:t>alloke</w:t>
                            </w:r>
                            <w:r w:rsidRPr="00316FE5">
                              <w:rPr>
                                <w:rFonts w:ascii="Tahoma" w:hAnsi="Tahoma" w:cs="Tahoma"/>
                                <w:bCs/>
                                <w:sz w:val="20"/>
                                <w:szCs w:val="20"/>
                                <w:shd w:val="clear" w:color="auto" w:fill="FFFFFF"/>
                              </w:rPr>
                              <w:softHyphen/>
                              <w:t>ras i klassen och inte i objekten</w:t>
                            </w:r>
                            <w:r>
                              <w:rPr>
                                <w:rFonts w:ascii="Tahoma" w:hAnsi="Tahoma" w:cs="Tahoma"/>
                                <w:bCs/>
                                <w:sz w:val="20"/>
                                <w:szCs w:val="20"/>
                              </w:rPr>
                              <w:t>. Därför används de med klassnamnet.</w:t>
                            </w:r>
                          </w:p>
                          <w:p w:rsidR="009C3E5C" w:rsidRPr="00155316" w:rsidRDefault="009C3E5C" w:rsidP="00316FE5">
                            <w:pPr>
                              <w:pStyle w:val="Brdtext"/>
                              <w:spacing w:line="288" w:lineRule="auto"/>
                              <w:rPr>
                                <w:rFonts w:ascii="Tahoma" w:hAnsi="Tahoma" w:cs="Tahoma"/>
                                <w:bCs/>
                                <w:sz w:val="20"/>
                                <w:szCs w:val="20"/>
                              </w:rPr>
                            </w:pPr>
                            <w:r>
                              <w:rPr>
                                <w:rFonts w:ascii="Tahoma" w:hAnsi="Tahoma" w:cs="Tahoma"/>
                                <w:bCs/>
                                <w:sz w:val="20"/>
                                <w:szCs w:val="20"/>
                              </w:rPr>
                              <w:t>S</w:t>
                            </w:r>
                            <w:r w:rsidRPr="00F82440">
                              <w:rPr>
                                <w:rFonts w:ascii="Tahoma" w:hAnsi="Tahoma" w:cs="Tahoma"/>
                                <w:bCs/>
                                <w:sz w:val="20"/>
                                <w:szCs w:val="20"/>
                              </w:rPr>
                              <w:t xml:space="preserve">tatiska datamedlemmar </w:t>
                            </w:r>
                            <w:r>
                              <w:rPr>
                                <w:rFonts w:ascii="Tahoma" w:hAnsi="Tahoma" w:cs="Tahoma"/>
                                <w:bCs/>
                                <w:sz w:val="20"/>
                                <w:szCs w:val="20"/>
                              </w:rPr>
                              <w:t xml:space="preserve">kallas </w:t>
                            </w:r>
                            <w:r w:rsidRPr="00F82440">
                              <w:rPr>
                                <w:rFonts w:ascii="Tahoma" w:hAnsi="Tahoma" w:cs="Tahoma"/>
                                <w:bCs/>
                                <w:sz w:val="20"/>
                                <w:szCs w:val="20"/>
                              </w:rPr>
                              <w:t xml:space="preserve">även för </w:t>
                            </w:r>
                            <w:r w:rsidRPr="00316FE5">
                              <w:rPr>
                                <w:rFonts w:ascii="Tahoma" w:hAnsi="Tahoma" w:cs="Tahoma"/>
                                <w:bCs/>
                                <w:i/>
                                <w:iCs/>
                                <w:sz w:val="20"/>
                                <w:szCs w:val="20"/>
                                <w:shd w:val="clear" w:color="auto" w:fill="FFFFFF"/>
                              </w:rPr>
                              <w:t>klassvariabler</w:t>
                            </w:r>
                            <w:r>
                              <w:rPr>
                                <w:rFonts w:ascii="Tahoma" w:hAnsi="Tahoma" w:cs="Tahoma"/>
                                <w:bCs/>
                                <w:i/>
                                <w:iCs/>
                                <w:sz w:val="20"/>
                                <w:szCs w:val="20"/>
                              </w:rPr>
                              <w:t>.</w:t>
                            </w:r>
                            <w:r w:rsidRPr="00AD6FAE">
                              <w:rPr>
                                <w:rFonts w:ascii="Tahoma" w:hAnsi="Tahoma" w:cs="Tahoma"/>
                                <w:bCs/>
                                <w:sz w:val="20"/>
                                <w:szCs w:val="20"/>
                              </w:rPr>
                              <w:t xml:space="preserve"> Ett</w:t>
                            </w:r>
                            <w:r>
                              <w:rPr>
                                <w:rFonts w:ascii="Tahoma" w:hAnsi="Tahoma" w:cs="Tahoma"/>
                                <w:bCs/>
                                <w:i/>
                                <w:iCs/>
                                <w:sz w:val="20"/>
                                <w:szCs w:val="20"/>
                              </w:rPr>
                              <w:t xml:space="preserve"> </w:t>
                            </w:r>
                            <w:r>
                              <w:rPr>
                                <w:rFonts w:ascii="Tahoma" w:hAnsi="Tahoma" w:cs="Tahoma"/>
                                <w:bCs/>
                                <w:sz w:val="20"/>
                                <w:szCs w:val="20"/>
                              </w:rPr>
                              <w:t>annat namn för i</w:t>
                            </w:r>
                            <w:r w:rsidRPr="00F82440">
                              <w:rPr>
                                <w:rFonts w:ascii="Tahoma" w:hAnsi="Tahoma" w:cs="Tahoma"/>
                                <w:bCs/>
                                <w:sz w:val="20"/>
                                <w:szCs w:val="20"/>
                              </w:rPr>
                              <w:t>cke-statiska datamedlemmar</w:t>
                            </w:r>
                            <w:r>
                              <w:rPr>
                                <w:rFonts w:ascii="Tahoma" w:hAnsi="Tahoma" w:cs="Tahoma"/>
                                <w:bCs/>
                                <w:sz w:val="20"/>
                                <w:szCs w:val="20"/>
                              </w:rPr>
                              <w:t xml:space="preserve"> är </w:t>
                            </w:r>
                            <w:r w:rsidRPr="00316FE5">
                              <w:rPr>
                                <w:rFonts w:ascii="Tahoma" w:hAnsi="Tahoma" w:cs="Tahoma"/>
                                <w:bCs/>
                                <w:i/>
                                <w:iCs/>
                                <w:sz w:val="20"/>
                                <w:szCs w:val="20"/>
                                <w:shd w:val="clear" w:color="auto" w:fill="FFFFFF"/>
                              </w:rPr>
                              <w:t>instansvariabler</w:t>
                            </w:r>
                            <w:r>
                              <w:rPr>
                                <w:rFonts w:ascii="Tahoma" w:hAnsi="Tahoma" w:cs="Tahoma"/>
                                <w:bCs/>
                                <w:i/>
                                <w:iCs/>
                                <w:sz w:val="20"/>
                                <w:szCs w:val="20"/>
                              </w:rPr>
                              <w:t xml:space="preserve"> </w:t>
                            </w:r>
                            <w:r w:rsidRPr="00F82440">
                              <w:rPr>
                                <w:rFonts w:ascii="Tahoma" w:hAnsi="Tahoma" w:cs="Tahoma"/>
                                <w:bCs/>
                                <w:sz w:val="20"/>
                                <w:szCs w:val="20"/>
                              </w:rPr>
                              <w:t>(</w:t>
                            </w:r>
                            <w:r>
                              <w:rPr>
                                <w:rFonts w:ascii="Tahoma" w:hAnsi="Tahoma" w:cs="Tahoma"/>
                                <w:bCs/>
                                <w:sz w:val="20"/>
                                <w:szCs w:val="20"/>
                              </w:rPr>
                              <w:t>instans = objekt</w:t>
                            </w:r>
                            <w:r w:rsidRPr="00F82440">
                              <w:rPr>
                                <w:rFonts w:ascii="Tahoma" w:hAnsi="Tahoma" w:cs="Tahoma"/>
                                <w:bCs/>
                                <w:sz w:val="20"/>
                                <w:szCs w:val="20"/>
                              </w:rPr>
                              <w:t>)</w:t>
                            </w:r>
                            <w:r>
                              <w:rPr>
                                <w:rFonts w:ascii="Tahoma" w:hAnsi="Tahoma" w:cs="Tahoma"/>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9" o:spid="_x0000_s1087" style="position:absolute;left:0;text-align:left;margin-left:0;margin-top:1.2pt;width:340.1pt;height:105.6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" fillcolor="silver">
                <v:fill opacity="46003f"/>
                <v:textbox>
                  <w:txbxContent>
                    <w:p w:rsidR="009C3E5C" w:rsidRPr="0070130D" w:rsidRDefault="009C3E5C" w:rsidP="00316FE5">
                      <w:pPr>
                        <w:pStyle w:val="Brdtext"/>
                        <w:spacing w:line="288" w:lineRule="auto"/>
                        <w:rPr>
                          <w:rFonts w:ascii="Courier New" w:hAnsi="Courier New" w:cs="Courier New"/>
                          <w:b/>
                          <w:bCs/>
                          <w:sz w:val="2"/>
                          <w:szCs w:val="2"/>
                        </w:rPr>
                      </w:pPr>
                    </w:p>
                    <w:p w:rsidR="009C3E5C" w:rsidRDefault="009C3E5C" w:rsidP="00316FE5">
                      <w:pPr>
                        <w:pStyle w:val="Brdtext"/>
                        <w:spacing w:line="288" w:lineRule="auto"/>
                        <w:rPr>
                          <w:rFonts w:ascii="Tahoma" w:hAnsi="Tahoma" w:cs="Tahoma"/>
                          <w:bCs/>
                          <w:sz w:val="20"/>
                          <w:szCs w:val="20"/>
                        </w:rPr>
                      </w:pPr>
                      <w:r>
                        <w:rPr>
                          <w:rFonts w:ascii="Tahoma" w:hAnsi="Tahoma" w:cs="Tahoma"/>
                          <w:bCs/>
                          <w:sz w:val="20"/>
                          <w:szCs w:val="20"/>
                        </w:rPr>
                        <w:t>Klasser, datamedlemmar &amp; metoder kan deklareras som</w:t>
                      </w:r>
                      <w:r w:rsidRPr="0028451E">
                        <w:rPr>
                          <w:rFonts w:ascii="Tahoma" w:hAnsi="Tahoma" w:cs="Tahoma"/>
                          <w:bCs/>
                          <w:i/>
                          <w:sz w:val="20"/>
                          <w:szCs w:val="20"/>
                        </w:rPr>
                        <w:t xml:space="preserve"> </w:t>
                      </w:r>
                      <w:r w:rsidRPr="0028451E">
                        <w:rPr>
                          <w:rFonts w:ascii="Courier New" w:hAnsi="Courier New" w:cs="Courier New"/>
                          <w:b/>
                          <w:bCs/>
                          <w:sz w:val="20"/>
                          <w:szCs w:val="20"/>
                        </w:rPr>
                        <w:t>static</w:t>
                      </w:r>
                      <w:r>
                        <w:rPr>
                          <w:rFonts w:ascii="Tahoma" w:hAnsi="Tahoma" w:cs="Tahoma"/>
                          <w:bCs/>
                          <w:sz w:val="20"/>
                          <w:szCs w:val="20"/>
                        </w:rPr>
                        <w:t>, men inte lokala variabler. I en statisk klass är alla medlemmar statis</w:t>
                      </w:r>
                      <w:r>
                        <w:rPr>
                          <w:rFonts w:ascii="Tahoma" w:hAnsi="Tahoma" w:cs="Tahoma"/>
                          <w:bCs/>
                          <w:sz w:val="20"/>
                          <w:szCs w:val="20"/>
                        </w:rPr>
                        <w:softHyphen/>
                        <w:t>ka. Av en statisk klass kan man inte skapa</w:t>
                      </w:r>
                      <w:r w:rsidRPr="00AD6FAE">
                        <w:rPr>
                          <w:rFonts w:ascii="Tahoma" w:hAnsi="Tahoma" w:cs="Tahoma"/>
                          <w:bCs/>
                          <w:sz w:val="20"/>
                          <w:szCs w:val="20"/>
                        </w:rPr>
                        <w:t xml:space="preserve"> </w:t>
                      </w:r>
                      <w:r>
                        <w:rPr>
                          <w:rFonts w:ascii="Tahoma" w:hAnsi="Tahoma" w:cs="Tahoma"/>
                          <w:bCs/>
                          <w:sz w:val="20"/>
                          <w:szCs w:val="20"/>
                        </w:rPr>
                        <w:t>objekt. Statiska medlem</w:t>
                      </w:r>
                      <w:r>
                        <w:rPr>
                          <w:rFonts w:ascii="Tahoma" w:hAnsi="Tahoma" w:cs="Tahoma"/>
                          <w:bCs/>
                          <w:sz w:val="20"/>
                          <w:szCs w:val="20"/>
                        </w:rPr>
                        <w:softHyphen/>
                        <w:t xml:space="preserve">mar </w:t>
                      </w:r>
                      <w:r w:rsidRPr="00316FE5">
                        <w:rPr>
                          <w:rFonts w:ascii="Tahoma" w:hAnsi="Tahoma" w:cs="Tahoma"/>
                          <w:bCs/>
                          <w:sz w:val="20"/>
                          <w:szCs w:val="20"/>
                          <w:shd w:val="clear" w:color="auto" w:fill="FFFFFF"/>
                        </w:rPr>
                        <w:t>alloke</w:t>
                      </w:r>
                      <w:r w:rsidRPr="00316FE5">
                        <w:rPr>
                          <w:rFonts w:ascii="Tahoma" w:hAnsi="Tahoma" w:cs="Tahoma"/>
                          <w:bCs/>
                          <w:sz w:val="20"/>
                          <w:szCs w:val="20"/>
                          <w:shd w:val="clear" w:color="auto" w:fill="FFFFFF"/>
                        </w:rPr>
                        <w:softHyphen/>
                        <w:t>ras i klassen och inte i objekten</w:t>
                      </w:r>
                      <w:r>
                        <w:rPr>
                          <w:rFonts w:ascii="Tahoma" w:hAnsi="Tahoma" w:cs="Tahoma"/>
                          <w:bCs/>
                          <w:sz w:val="20"/>
                          <w:szCs w:val="20"/>
                        </w:rPr>
                        <w:t>. Därför används de med klassnamnet.</w:t>
                      </w:r>
                    </w:p>
                    <w:p w:rsidR="009C3E5C" w:rsidRPr="00155316" w:rsidRDefault="009C3E5C" w:rsidP="00316FE5">
                      <w:pPr>
                        <w:pStyle w:val="Brdtext"/>
                        <w:spacing w:line="288" w:lineRule="auto"/>
                        <w:rPr>
                          <w:rFonts w:ascii="Tahoma" w:hAnsi="Tahoma" w:cs="Tahoma"/>
                          <w:bCs/>
                          <w:sz w:val="20"/>
                          <w:szCs w:val="20"/>
                        </w:rPr>
                      </w:pPr>
                      <w:r>
                        <w:rPr>
                          <w:rFonts w:ascii="Tahoma" w:hAnsi="Tahoma" w:cs="Tahoma"/>
                          <w:bCs/>
                          <w:sz w:val="20"/>
                          <w:szCs w:val="20"/>
                        </w:rPr>
                        <w:t>S</w:t>
                      </w:r>
                      <w:r w:rsidRPr="00F82440">
                        <w:rPr>
                          <w:rFonts w:ascii="Tahoma" w:hAnsi="Tahoma" w:cs="Tahoma"/>
                          <w:bCs/>
                          <w:sz w:val="20"/>
                          <w:szCs w:val="20"/>
                        </w:rPr>
                        <w:t xml:space="preserve">tatiska datamedlemmar </w:t>
                      </w:r>
                      <w:r>
                        <w:rPr>
                          <w:rFonts w:ascii="Tahoma" w:hAnsi="Tahoma" w:cs="Tahoma"/>
                          <w:bCs/>
                          <w:sz w:val="20"/>
                          <w:szCs w:val="20"/>
                        </w:rPr>
                        <w:t xml:space="preserve">kallas </w:t>
                      </w:r>
                      <w:r w:rsidRPr="00F82440">
                        <w:rPr>
                          <w:rFonts w:ascii="Tahoma" w:hAnsi="Tahoma" w:cs="Tahoma"/>
                          <w:bCs/>
                          <w:sz w:val="20"/>
                          <w:szCs w:val="20"/>
                        </w:rPr>
                        <w:t xml:space="preserve">även för </w:t>
                      </w:r>
                      <w:r w:rsidRPr="00316FE5">
                        <w:rPr>
                          <w:rFonts w:ascii="Tahoma" w:hAnsi="Tahoma" w:cs="Tahoma"/>
                          <w:bCs/>
                          <w:i/>
                          <w:iCs/>
                          <w:sz w:val="20"/>
                          <w:szCs w:val="20"/>
                          <w:shd w:val="clear" w:color="auto" w:fill="FFFFFF"/>
                        </w:rPr>
                        <w:t>klassvariabler</w:t>
                      </w:r>
                      <w:r>
                        <w:rPr>
                          <w:rFonts w:ascii="Tahoma" w:hAnsi="Tahoma" w:cs="Tahoma"/>
                          <w:bCs/>
                          <w:i/>
                          <w:iCs/>
                          <w:sz w:val="20"/>
                          <w:szCs w:val="20"/>
                        </w:rPr>
                        <w:t>.</w:t>
                      </w:r>
                      <w:r w:rsidRPr="00AD6FAE">
                        <w:rPr>
                          <w:rFonts w:ascii="Tahoma" w:hAnsi="Tahoma" w:cs="Tahoma"/>
                          <w:bCs/>
                          <w:sz w:val="20"/>
                          <w:szCs w:val="20"/>
                        </w:rPr>
                        <w:t xml:space="preserve"> Ett</w:t>
                      </w:r>
                      <w:r>
                        <w:rPr>
                          <w:rFonts w:ascii="Tahoma" w:hAnsi="Tahoma" w:cs="Tahoma"/>
                          <w:bCs/>
                          <w:i/>
                          <w:iCs/>
                          <w:sz w:val="20"/>
                          <w:szCs w:val="20"/>
                        </w:rPr>
                        <w:t xml:space="preserve"> </w:t>
                      </w:r>
                      <w:r>
                        <w:rPr>
                          <w:rFonts w:ascii="Tahoma" w:hAnsi="Tahoma" w:cs="Tahoma"/>
                          <w:bCs/>
                          <w:sz w:val="20"/>
                          <w:szCs w:val="20"/>
                        </w:rPr>
                        <w:t>annat namn för i</w:t>
                      </w:r>
                      <w:r w:rsidRPr="00F82440">
                        <w:rPr>
                          <w:rFonts w:ascii="Tahoma" w:hAnsi="Tahoma" w:cs="Tahoma"/>
                          <w:bCs/>
                          <w:sz w:val="20"/>
                          <w:szCs w:val="20"/>
                        </w:rPr>
                        <w:t>cke-statiska datamedlemmar</w:t>
                      </w:r>
                      <w:r>
                        <w:rPr>
                          <w:rFonts w:ascii="Tahoma" w:hAnsi="Tahoma" w:cs="Tahoma"/>
                          <w:bCs/>
                          <w:sz w:val="20"/>
                          <w:szCs w:val="20"/>
                        </w:rPr>
                        <w:t xml:space="preserve"> är </w:t>
                      </w:r>
                      <w:r w:rsidRPr="00316FE5">
                        <w:rPr>
                          <w:rFonts w:ascii="Tahoma" w:hAnsi="Tahoma" w:cs="Tahoma"/>
                          <w:bCs/>
                          <w:i/>
                          <w:iCs/>
                          <w:sz w:val="20"/>
                          <w:szCs w:val="20"/>
                          <w:shd w:val="clear" w:color="auto" w:fill="FFFFFF"/>
                        </w:rPr>
                        <w:t>instansvariabler</w:t>
                      </w:r>
                      <w:r>
                        <w:rPr>
                          <w:rFonts w:ascii="Tahoma" w:hAnsi="Tahoma" w:cs="Tahoma"/>
                          <w:bCs/>
                          <w:i/>
                          <w:iCs/>
                          <w:sz w:val="20"/>
                          <w:szCs w:val="20"/>
                        </w:rPr>
                        <w:t xml:space="preserve"> </w:t>
                      </w:r>
                      <w:r w:rsidRPr="00F82440">
                        <w:rPr>
                          <w:rFonts w:ascii="Tahoma" w:hAnsi="Tahoma" w:cs="Tahoma"/>
                          <w:bCs/>
                          <w:sz w:val="20"/>
                          <w:szCs w:val="20"/>
                        </w:rPr>
                        <w:t>(</w:t>
                      </w:r>
                      <w:r>
                        <w:rPr>
                          <w:rFonts w:ascii="Tahoma" w:hAnsi="Tahoma" w:cs="Tahoma"/>
                          <w:bCs/>
                          <w:sz w:val="20"/>
                          <w:szCs w:val="20"/>
                        </w:rPr>
                        <w:t>instans = objekt</w:t>
                      </w:r>
                      <w:r w:rsidRPr="00F82440">
                        <w:rPr>
                          <w:rFonts w:ascii="Tahoma" w:hAnsi="Tahoma" w:cs="Tahoma"/>
                          <w:bCs/>
                          <w:sz w:val="20"/>
                          <w:szCs w:val="20"/>
                        </w:rPr>
                        <w:t>)</w:t>
                      </w:r>
                      <w:r>
                        <w:rPr>
                          <w:rFonts w:ascii="Tahoma" w:hAnsi="Tahoma" w:cs="Tahoma"/>
                          <w:bCs/>
                          <w:sz w:val="20"/>
                          <w:szCs w:val="20"/>
                        </w:rPr>
                        <w:t>.</w:t>
                      </w:r>
                    </w:p>
                  </w:txbxContent>
                </v:textbox>
              </v:roundrect>
            </w:pict>
          </mc:Fallback>
        </mc:AlternateContent>
      </w:r>
    </w:p>
    <w:p w:rsidR="00316FE5" w:rsidRPr="00D90C11" w:rsidRDefault="00316FE5" w:rsidP="00316FE5">
      <w:pPr>
        <w:pStyle w:val="Brdtext"/>
        <w:rPr>
          <w:rFonts w:ascii="Times New Roman" w:hAnsi="Times New Roman" w:cs="Times New Roman"/>
          <w:bCs/>
          <w:iCs/>
          <w:noProof/>
          <w:sz w:val="20"/>
        </w:rPr>
      </w:pPr>
    </w:p>
    <w:p w:rsidR="00316FE5" w:rsidRPr="00D90C11" w:rsidRDefault="00316FE5" w:rsidP="00316FE5">
      <w:pPr>
        <w:pStyle w:val="Brdtext"/>
        <w:jc w:val="center"/>
        <w:rPr>
          <w:rFonts w:ascii="Times New Roman" w:hAnsi="Times New Roman" w:cs="Times New Roman"/>
          <w:b/>
          <w:iCs/>
          <w:noProof/>
          <w:sz w:val="24"/>
        </w:rPr>
      </w:pPr>
    </w:p>
    <w:p w:rsidR="00316FE5" w:rsidRDefault="00316FE5" w:rsidP="00316FE5">
      <w:pPr>
        <w:pStyle w:val="Kommentarer"/>
        <w:jc w:val="both"/>
        <w:rPr>
          <w:noProof/>
        </w:rPr>
      </w:pPr>
    </w:p>
    <w:p w:rsidR="00316FE5" w:rsidRPr="0070130D" w:rsidRDefault="00316FE5" w:rsidP="00316FE5">
      <w:pPr>
        <w:pStyle w:val="Kommentarer"/>
        <w:jc w:val="both"/>
        <w:rPr>
          <w:noProof/>
          <w:sz w:val="12"/>
          <w:szCs w:val="12"/>
        </w:rPr>
      </w:pPr>
    </w:p>
    <w:p w:rsidR="00316FE5" w:rsidRDefault="00316FE5" w:rsidP="00316FE5">
      <w:pPr>
        <w:pStyle w:val="Kommentarer"/>
        <w:jc w:val="both"/>
        <w:rPr>
          <w:noProof/>
        </w:rPr>
      </w:pPr>
    </w:p>
    <w:p w:rsidR="00316FE5" w:rsidRDefault="00316FE5" w:rsidP="00316FE5">
      <w:pPr>
        <w:pStyle w:val="Kommentarer"/>
        <w:jc w:val="both"/>
        <w:rPr>
          <w:noProof/>
        </w:rPr>
      </w:pPr>
    </w:p>
    <w:p w:rsidR="00316FE5" w:rsidRDefault="00316FE5" w:rsidP="00316FE5">
      <w:pPr>
        <w:pStyle w:val="Kommentarer"/>
        <w:jc w:val="both"/>
        <w:rPr>
          <w:noProof/>
        </w:rPr>
      </w:pPr>
    </w:p>
    <w:p w:rsidR="00316FE5" w:rsidRDefault="00316FE5" w:rsidP="00316FE5">
      <w:pPr>
        <w:pStyle w:val="Kommentarer"/>
        <w:jc w:val="both"/>
        <w:rPr>
          <w:noProof/>
        </w:rPr>
      </w:pPr>
    </w:p>
    <w:p w:rsidR="00316FE5" w:rsidRDefault="00316FE5" w:rsidP="00316FE5">
      <w:pPr>
        <w:pStyle w:val="Kommentarer"/>
        <w:jc w:val="both"/>
        <w:rPr>
          <w:noProof/>
        </w:rPr>
      </w:pPr>
      <w:bookmarkStart w:id="177" w:name="_Hlk64924821"/>
    </w:p>
    <w:p w:rsidR="00316FE5" w:rsidRDefault="00316FE5" w:rsidP="00316FE5">
      <w:pPr>
        <w:pStyle w:val="Kommentarer"/>
        <w:jc w:val="both"/>
        <w:rPr>
          <w:noProof/>
        </w:rPr>
      </w:pPr>
      <w:r>
        <w:rPr>
          <w:noProof/>
        </w:rPr>
        <w:t xml:space="preserve">Statiska datamedlemmar kallas för </w:t>
      </w:r>
      <w:r w:rsidRPr="003B4A37">
        <w:rPr>
          <w:noProof/>
        </w:rPr>
        <w:t>klassvariabler</w:t>
      </w:r>
      <w:bookmarkEnd w:id="177"/>
      <w:r>
        <w:rPr>
          <w:noProof/>
        </w:rPr>
        <w:t>, därför att de tillhör klassen och inte något specifikt objekt</w:t>
      </w:r>
      <w:r w:rsidR="003B4A37">
        <w:rPr>
          <w:noProof/>
        </w:rPr>
        <w:t xml:space="preserve"> och</w:t>
      </w:r>
      <w:r>
        <w:rPr>
          <w:noProof/>
        </w:rPr>
        <w:t xml:space="preserve"> </w:t>
      </w:r>
      <w:r w:rsidR="003B4A37">
        <w:rPr>
          <w:noProof/>
        </w:rPr>
        <w:t>i</w:t>
      </w:r>
      <w:r w:rsidRPr="003B4A37">
        <w:rPr>
          <w:noProof/>
        </w:rPr>
        <w:t>n</w:t>
      </w:r>
      <w:r w:rsidRPr="003B4A37">
        <w:rPr>
          <w:noProof/>
        </w:rPr>
        <w:softHyphen/>
        <w:t>stansvariabler</w:t>
      </w:r>
      <w:r>
        <w:rPr>
          <w:noProof/>
        </w:rPr>
        <w:t xml:space="preserve"> används för icke-statiska datamedlemmar, där</w:t>
      </w:r>
      <w:r>
        <w:rPr>
          <w:noProof/>
        </w:rPr>
        <w:softHyphen/>
        <w:t>för att de tillhör objekte</w:t>
      </w:r>
      <w:r w:rsidR="003B4A37">
        <w:rPr>
          <w:noProof/>
        </w:rPr>
        <w:t>n</w:t>
      </w:r>
      <w:r>
        <w:rPr>
          <w:noProof/>
        </w:rPr>
        <w:t xml:space="preserve"> och inte klassen. Instans är synonym till objekt. Alla objekt som skapas av en icke-statisk klass kommer att </w:t>
      </w:r>
      <w:r w:rsidRPr="00E34699">
        <w:rPr>
          <w:i/>
          <w:noProof/>
        </w:rPr>
        <w:t>dela</w:t>
      </w:r>
      <w:r>
        <w:rPr>
          <w:noProof/>
        </w:rPr>
        <w:t xml:space="preserve"> minnesutrymme vid en och samma adress för sina statiska medlemmar. Ändrar man något objekt via sin refe</w:t>
      </w:r>
      <w:r>
        <w:rPr>
          <w:noProof/>
        </w:rPr>
        <w:softHyphen/>
        <w:t>rens kommer alla objekt i fortsätt</w:t>
      </w:r>
      <w:r>
        <w:rPr>
          <w:noProof/>
        </w:rPr>
        <w:softHyphen/>
        <w:t>ningen att ha detta ändrade värde. Kommer inget ob</w:t>
      </w:r>
      <w:r>
        <w:rPr>
          <w:noProof/>
        </w:rPr>
        <w:softHyphen/>
        <w:t>jekt att skapas av denna klass kan man nå datamedlemmen direkt via klassnamnet, därför att minnes</w:t>
      </w:r>
      <w:r>
        <w:rPr>
          <w:noProof/>
        </w:rPr>
        <w:softHyphen/>
        <w:t>al</w:t>
      </w:r>
      <w:r w:rsidR="003B4A37">
        <w:rPr>
          <w:noProof/>
        </w:rPr>
        <w:softHyphen/>
      </w:r>
      <w:r>
        <w:rPr>
          <w:noProof/>
        </w:rPr>
        <w:t xml:space="preserve">lokeringen pga </w:t>
      </w:r>
      <w:r w:rsidRPr="001F5945">
        <w:rPr>
          <w:rFonts w:ascii="Courier New" w:hAnsi="Courier New" w:cs="Courier New"/>
          <w:b/>
          <w:bCs/>
          <w:sz w:val="18"/>
          <w:szCs w:val="18"/>
        </w:rPr>
        <w:t>static</w:t>
      </w:r>
      <w:r>
        <w:rPr>
          <w:noProof/>
        </w:rPr>
        <w:t xml:space="preserve"> har gjorts i klassen och inte i objekten. Vid punktnotation skrivs </w:t>
      </w:r>
      <w:r w:rsidRPr="003B4A37">
        <w:rPr>
          <w:noProof/>
        </w:rPr>
        <w:t>klassnam</w:t>
      </w:r>
      <w:r w:rsidRPr="003B4A37">
        <w:rPr>
          <w:noProof/>
        </w:rPr>
        <w:softHyphen/>
        <w:t>net</w:t>
      </w:r>
      <w:r>
        <w:rPr>
          <w:noProof/>
        </w:rPr>
        <w:t xml:space="preserve"> före punk</w:t>
      </w:r>
      <w:r>
        <w:rPr>
          <w:noProof/>
        </w:rPr>
        <w:softHyphen/>
        <w:t>ten. Ett exempel är konstan</w:t>
      </w:r>
      <w:r>
        <w:rPr>
          <w:noProof/>
        </w:rPr>
        <w:softHyphen/>
        <w:t xml:space="preserve">ten </w:t>
      </w:r>
      <w:r w:rsidRPr="0010192D">
        <w:rPr>
          <w:b/>
          <w:noProof/>
        </w:rPr>
        <w:sym w:font="Symbol" w:char="F070"/>
      </w:r>
      <w:r>
        <w:rPr>
          <w:noProof/>
        </w:rPr>
        <w:t xml:space="preserve"> som kodas med </w:t>
      </w:r>
      <w:r w:rsidRPr="0010192D">
        <w:rPr>
          <w:rFonts w:ascii="Courier New" w:hAnsi="Courier New" w:cs="Courier New"/>
          <w:b/>
          <w:bCs/>
          <w:sz w:val="18"/>
          <w:szCs w:val="18"/>
        </w:rPr>
        <w:t>Math.PI</w:t>
      </w:r>
      <w:r>
        <w:rPr>
          <w:noProof/>
        </w:rPr>
        <w:t xml:space="preserve">. I klassen </w:t>
      </w:r>
      <w:r w:rsidRPr="0059734C">
        <w:rPr>
          <w:rFonts w:ascii="Courier New" w:hAnsi="Courier New" w:cs="Courier New"/>
          <w:b/>
          <w:bCs/>
          <w:sz w:val="18"/>
          <w:szCs w:val="18"/>
        </w:rPr>
        <w:t>Math</w:t>
      </w:r>
      <w:r>
        <w:rPr>
          <w:noProof/>
        </w:rPr>
        <w:t xml:space="preserve"> är </w:t>
      </w:r>
      <w:r w:rsidRPr="0059734C">
        <w:rPr>
          <w:rFonts w:ascii="Courier New" w:hAnsi="Courier New" w:cs="Courier New"/>
          <w:b/>
          <w:bCs/>
          <w:sz w:val="18"/>
          <w:szCs w:val="18"/>
        </w:rPr>
        <w:t>PI</w:t>
      </w:r>
      <w:r>
        <w:rPr>
          <w:noProof/>
        </w:rPr>
        <w:t xml:space="preserve"> en statisk datamedlem.</w:t>
      </w:r>
      <w:r w:rsidR="002C4E00">
        <w:rPr>
          <w:noProof/>
        </w:rPr>
        <w:t xml:space="preserve"> Därför behöver vi inte skapa objekt av klas</w:t>
      </w:r>
      <w:r w:rsidR="002C4E00">
        <w:rPr>
          <w:noProof/>
        </w:rPr>
        <w:softHyphen/>
        <w:t xml:space="preserve">sen </w:t>
      </w:r>
      <w:r w:rsidR="002C4E00" w:rsidRPr="002C4E00">
        <w:rPr>
          <w:rFonts w:ascii="Courier New" w:hAnsi="Courier New" w:cs="Courier New"/>
          <w:b/>
          <w:bCs/>
          <w:sz w:val="18"/>
          <w:szCs w:val="18"/>
        </w:rPr>
        <w:t>Math</w:t>
      </w:r>
      <w:r w:rsidR="002C4E00">
        <w:rPr>
          <w:noProof/>
        </w:rPr>
        <w:t xml:space="preserve"> för att kunna komma åt </w:t>
      </w:r>
      <w:r w:rsidR="002C4E00" w:rsidRPr="002C4E00">
        <w:rPr>
          <w:rFonts w:ascii="Courier New" w:hAnsi="Courier New" w:cs="Courier New"/>
          <w:b/>
          <w:bCs/>
          <w:sz w:val="18"/>
          <w:szCs w:val="18"/>
        </w:rPr>
        <w:t>PI</w:t>
      </w:r>
      <w:r w:rsidR="002C4E00">
        <w:rPr>
          <w:noProof/>
        </w:rPr>
        <w:t>.</w:t>
      </w:r>
    </w:p>
    <w:p w:rsidR="00316FE5" w:rsidRPr="00EA1A84" w:rsidRDefault="00316FE5" w:rsidP="00316FE5">
      <w:pPr>
        <w:pStyle w:val="Kommentarer"/>
        <w:jc w:val="both"/>
        <w:rPr>
          <w:noProof/>
          <w:sz w:val="16"/>
          <w:szCs w:val="16"/>
        </w:rPr>
      </w:pPr>
    </w:p>
    <w:p w:rsidR="00A35A0F" w:rsidRPr="00A35A0F" w:rsidRDefault="008C3FB7" w:rsidP="00A35A0F">
      <w:pPr>
        <w:pStyle w:val="Brdtext"/>
        <w:tabs>
          <w:tab w:val="left" w:pos="360"/>
        </w:tabs>
        <w:ind w:right="38"/>
        <w:rPr>
          <w:bCs/>
          <w:iCs/>
          <w:noProof/>
          <w:sz w:val="20"/>
        </w:rPr>
      </w:pPr>
      <w:r>
        <w:rPr>
          <w:rFonts w:ascii="Times New Roman" w:hAnsi="Times New Roman" w:cs="Times New Roman"/>
          <w:bCs/>
          <w:iCs/>
          <w:noProof/>
          <w:sz w:val="20"/>
        </w:rPr>
        <w:lastRenderedPageBreak/>
        <w:t xml:space="preserve">Den mest förekommande användningen av </w:t>
      </w:r>
      <w:r w:rsidR="009D03A8" w:rsidRPr="002B7793">
        <w:rPr>
          <w:rFonts w:ascii="Courier New" w:hAnsi="Courier New" w:cs="Courier New"/>
          <w:b/>
          <w:bCs/>
          <w:noProof/>
        </w:rPr>
        <w:t>static</w:t>
      </w:r>
      <w:r w:rsidR="009D03A8">
        <w:rPr>
          <w:rFonts w:ascii="Times New Roman" w:hAnsi="Times New Roman" w:cs="Times New Roman"/>
          <w:bCs/>
          <w:iCs/>
          <w:noProof/>
          <w:sz w:val="20"/>
        </w:rPr>
        <w:t xml:space="preserve"> </w:t>
      </w:r>
      <w:r>
        <w:rPr>
          <w:rFonts w:ascii="Times New Roman" w:hAnsi="Times New Roman" w:cs="Times New Roman"/>
          <w:bCs/>
          <w:iCs/>
          <w:noProof/>
          <w:sz w:val="20"/>
        </w:rPr>
        <w:t xml:space="preserve">är </w:t>
      </w:r>
      <w:r w:rsidR="009D03A8">
        <w:rPr>
          <w:rFonts w:ascii="Times New Roman" w:hAnsi="Times New Roman" w:cs="Times New Roman"/>
          <w:bCs/>
          <w:iCs/>
          <w:noProof/>
          <w:sz w:val="20"/>
        </w:rPr>
        <w:t xml:space="preserve">framför </w:t>
      </w:r>
      <w:r w:rsidR="00EC5479">
        <w:rPr>
          <w:rFonts w:ascii="Times New Roman" w:hAnsi="Times New Roman" w:cs="Times New Roman"/>
          <w:bCs/>
          <w:iCs/>
          <w:noProof/>
          <w:sz w:val="20"/>
        </w:rPr>
        <w:t xml:space="preserve">metoden </w:t>
      </w:r>
      <w:r w:rsidR="002C6EEE">
        <w:rPr>
          <w:rFonts w:ascii="Courier New" w:hAnsi="Courier New" w:cs="Courier New"/>
          <w:b/>
          <w:bCs/>
          <w:noProof/>
        </w:rPr>
        <w:t>Main()</w:t>
      </w:r>
      <w:r>
        <w:rPr>
          <w:rFonts w:ascii="Times New Roman" w:hAnsi="Times New Roman" w:cs="Times New Roman"/>
          <w:bCs/>
          <w:iCs/>
          <w:noProof/>
          <w:sz w:val="20"/>
        </w:rPr>
        <w:t>.</w:t>
      </w:r>
      <w:r w:rsidR="0069356F">
        <w:rPr>
          <w:rFonts w:ascii="Times New Roman" w:hAnsi="Times New Roman" w:cs="Times New Roman"/>
          <w:bCs/>
          <w:iCs/>
          <w:noProof/>
          <w:sz w:val="20"/>
        </w:rPr>
        <w:t xml:space="preserve"> </w:t>
      </w:r>
      <w:r>
        <w:rPr>
          <w:rFonts w:ascii="Times New Roman" w:hAnsi="Times New Roman" w:cs="Times New Roman"/>
          <w:bCs/>
          <w:iCs/>
          <w:noProof/>
          <w:sz w:val="20"/>
        </w:rPr>
        <w:t>Som en kons</w:t>
      </w:r>
      <w:r w:rsidR="00821050">
        <w:rPr>
          <w:rFonts w:ascii="Times New Roman" w:hAnsi="Times New Roman" w:cs="Times New Roman"/>
          <w:bCs/>
          <w:iCs/>
          <w:noProof/>
          <w:sz w:val="20"/>
        </w:rPr>
        <w:t>e</w:t>
      </w:r>
      <w:r>
        <w:rPr>
          <w:rFonts w:ascii="Times New Roman" w:hAnsi="Times New Roman" w:cs="Times New Roman"/>
          <w:bCs/>
          <w:iCs/>
          <w:noProof/>
          <w:sz w:val="20"/>
        </w:rPr>
        <w:t xml:space="preserve">kvens kan man </w:t>
      </w:r>
      <w:r w:rsidR="00A9598B">
        <w:rPr>
          <w:rFonts w:ascii="Times New Roman" w:hAnsi="Times New Roman" w:cs="Times New Roman"/>
          <w:bCs/>
          <w:iCs/>
          <w:noProof/>
          <w:sz w:val="20"/>
        </w:rPr>
        <w:t>anropa</w:t>
      </w:r>
      <w:r>
        <w:rPr>
          <w:rFonts w:ascii="Times New Roman" w:hAnsi="Times New Roman" w:cs="Times New Roman"/>
          <w:bCs/>
          <w:iCs/>
          <w:noProof/>
          <w:sz w:val="20"/>
        </w:rPr>
        <w:t xml:space="preserve"> </w:t>
      </w:r>
      <w:r w:rsidR="00A9598B" w:rsidRPr="00573F5C">
        <w:rPr>
          <w:rFonts w:ascii="Times New Roman" w:hAnsi="Times New Roman" w:cs="Times New Roman"/>
          <w:bCs/>
          <w:iCs/>
          <w:noProof/>
          <w:sz w:val="20"/>
        </w:rPr>
        <w:t xml:space="preserve">statiska </w:t>
      </w:r>
      <w:r w:rsidRPr="00573F5C">
        <w:rPr>
          <w:rFonts w:ascii="Times New Roman" w:hAnsi="Times New Roman" w:cs="Times New Roman"/>
          <w:bCs/>
          <w:iCs/>
          <w:noProof/>
          <w:sz w:val="20"/>
        </w:rPr>
        <w:t>metoder</w:t>
      </w:r>
      <w:r>
        <w:rPr>
          <w:rFonts w:ascii="Times New Roman" w:hAnsi="Times New Roman" w:cs="Times New Roman"/>
          <w:bCs/>
          <w:iCs/>
          <w:noProof/>
          <w:sz w:val="20"/>
        </w:rPr>
        <w:t xml:space="preserve"> i </w:t>
      </w:r>
      <w:r>
        <w:rPr>
          <w:rFonts w:ascii="Courier New" w:hAnsi="Courier New" w:cs="Courier New"/>
          <w:b/>
          <w:bCs/>
          <w:noProof/>
        </w:rPr>
        <w:t>Main()</w:t>
      </w:r>
      <w:r w:rsidR="005418D3">
        <w:rPr>
          <w:rFonts w:ascii="Times New Roman" w:hAnsi="Times New Roman" w:cs="Times New Roman"/>
          <w:bCs/>
          <w:iCs/>
          <w:noProof/>
          <w:sz w:val="20"/>
        </w:rPr>
        <w:t xml:space="preserve">. </w:t>
      </w:r>
      <w:r w:rsidR="0068733F">
        <w:rPr>
          <w:rFonts w:ascii="Times New Roman" w:hAnsi="Times New Roman" w:cs="Times New Roman"/>
          <w:bCs/>
          <w:iCs/>
          <w:noProof/>
          <w:sz w:val="20"/>
        </w:rPr>
        <w:t>T</w:t>
      </w:r>
      <w:r>
        <w:rPr>
          <w:rFonts w:ascii="Times New Roman" w:hAnsi="Times New Roman" w:cs="Times New Roman"/>
          <w:bCs/>
          <w:iCs/>
          <w:noProof/>
          <w:sz w:val="20"/>
        </w:rPr>
        <w:t xml:space="preserve">.ex. </w:t>
      </w:r>
      <w:r w:rsidR="0068733F">
        <w:rPr>
          <w:rFonts w:ascii="Times New Roman" w:hAnsi="Times New Roman" w:cs="Times New Roman"/>
          <w:bCs/>
          <w:iCs/>
          <w:noProof/>
          <w:sz w:val="20"/>
        </w:rPr>
        <w:t xml:space="preserve">är </w:t>
      </w:r>
      <w:r w:rsidR="00573F5C">
        <w:rPr>
          <w:rFonts w:ascii="Times New Roman" w:hAnsi="Times New Roman" w:cs="Times New Roman"/>
          <w:bCs/>
          <w:iCs/>
          <w:noProof/>
          <w:sz w:val="20"/>
        </w:rPr>
        <w:t>bib</w:t>
      </w:r>
      <w:r w:rsidR="00A9598B">
        <w:rPr>
          <w:rFonts w:ascii="Times New Roman" w:hAnsi="Times New Roman" w:cs="Times New Roman"/>
          <w:bCs/>
          <w:iCs/>
          <w:noProof/>
          <w:sz w:val="20"/>
        </w:rPr>
        <w:t>lioteksmetode</w:t>
      </w:r>
      <w:r>
        <w:rPr>
          <w:rFonts w:ascii="Times New Roman" w:hAnsi="Times New Roman" w:cs="Times New Roman"/>
          <w:bCs/>
          <w:iCs/>
          <w:noProof/>
          <w:sz w:val="20"/>
        </w:rPr>
        <w:t>n</w:t>
      </w:r>
      <w:r w:rsidR="00A9598B">
        <w:rPr>
          <w:rFonts w:ascii="Times New Roman" w:hAnsi="Times New Roman" w:cs="Times New Roman"/>
          <w:bCs/>
          <w:iCs/>
          <w:noProof/>
          <w:sz w:val="20"/>
        </w:rPr>
        <w:t xml:space="preserve"> </w:t>
      </w:r>
      <w:r w:rsidR="00BE3E52">
        <w:rPr>
          <w:rFonts w:ascii="Courier New" w:hAnsi="Courier New" w:cs="Courier New"/>
          <w:b/>
          <w:bCs/>
          <w:iCs/>
          <w:noProof/>
        </w:rPr>
        <w:t>Console</w:t>
      </w:r>
      <w:r w:rsidR="004302E7">
        <w:rPr>
          <w:rFonts w:ascii="Courier New" w:hAnsi="Courier New" w:cs="Courier New"/>
          <w:b/>
          <w:bCs/>
          <w:iCs/>
          <w:noProof/>
        </w:rPr>
        <w:t>.</w:t>
      </w:r>
      <w:r w:rsidR="00BE3E52">
        <w:rPr>
          <w:rFonts w:ascii="Courier New" w:hAnsi="Courier New" w:cs="Courier New"/>
          <w:b/>
          <w:bCs/>
          <w:iCs/>
          <w:noProof/>
        </w:rPr>
        <w:t>Write</w:t>
      </w:r>
      <w:r w:rsidR="004302E7" w:rsidRPr="00D90C11">
        <w:rPr>
          <w:rFonts w:ascii="Courier New" w:hAnsi="Courier New" w:cs="Courier New"/>
          <w:b/>
          <w:bCs/>
          <w:iCs/>
          <w:noProof/>
        </w:rPr>
        <w:t>()</w:t>
      </w:r>
      <w:r w:rsidR="0068733F">
        <w:rPr>
          <w:rFonts w:ascii="Times New Roman" w:hAnsi="Times New Roman" w:cs="Times New Roman"/>
          <w:bCs/>
          <w:iCs/>
          <w:noProof/>
          <w:sz w:val="20"/>
        </w:rPr>
        <w:t xml:space="preserve"> som ofta anropas i </w:t>
      </w:r>
      <w:r w:rsidR="0068733F">
        <w:rPr>
          <w:rFonts w:ascii="Courier New" w:hAnsi="Courier New" w:cs="Courier New"/>
          <w:b/>
          <w:bCs/>
          <w:noProof/>
        </w:rPr>
        <w:t>Main()</w:t>
      </w:r>
      <w:r w:rsidR="0068733F">
        <w:rPr>
          <w:rFonts w:ascii="Times New Roman" w:hAnsi="Times New Roman" w:cs="Times New Roman"/>
          <w:bCs/>
          <w:iCs/>
          <w:noProof/>
          <w:sz w:val="20"/>
        </w:rPr>
        <w:t>, s</w:t>
      </w:r>
      <w:r w:rsidR="00C87799">
        <w:rPr>
          <w:rFonts w:ascii="Times New Roman" w:hAnsi="Times New Roman" w:cs="Times New Roman"/>
          <w:bCs/>
          <w:iCs/>
          <w:noProof/>
          <w:sz w:val="20"/>
        </w:rPr>
        <w:t>tatisk</w:t>
      </w:r>
      <w:r w:rsidR="0068733F">
        <w:rPr>
          <w:rFonts w:ascii="Times New Roman" w:hAnsi="Times New Roman" w:cs="Times New Roman"/>
          <w:bCs/>
          <w:iCs/>
          <w:noProof/>
          <w:sz w:val="20"/>
        </w:rPr>
        <w:t>.</w:t>
      </w:r>
      <w:r w:rsidR="00C87799">
        <w:rPr>
          <w:rFonts w:ascii="Times New Roman" w:hAnsi="Times New Roman" w:cs="Times New Roman"/>
          <w:bCs/>
          <w:iCs/>
          <w:noProof/>
          <w:sz w:val="20"/>
        </w:rPr>
        <w:t xml:space="preserve"> </w:t>
      </w:r>
      <w:r w:rsidR="009050B7">
        <w:rPr>
          <w:rFonts w:ascii="Times New Roman" w:hAnsi="Times New Roman" w:cs="Times New Roman"/>
          <w:bCs/>
          <w:iCs/>
          <w:noProof/>
          <w:sz w:val="20"/>
        </w:rPr>
        <w:t>Bland</w:t>
      </w:r>
      <w:r w:rsidR="009873EC">
        <w:rPr>
          <w:rFonts w:ascii="Times New Roman" w:hAnsi="Times New Roman" w:cs="Times New Roman"/>
          <w:bCs/>
          <w:iCs/>
          <w:noProof/>
          <w:sz w:val="20"/>
        </w:rPr>
        <w:t xml:space="preserve"> våra egendefinierade metoder</w:t>
      </w:r>
      <w:r w:rsidR="009050B7">
        <w:rPr>
          <w:rFonts w:ascii="Times New Roman" w:hAnsi="Times New Roman" w:cs="Times New Roman"/>
          <w:bCs/>
          <w:iCs/>
          <w:noProof/>
          <w:sz w:val="20"/>
        </w:rPr>
        <w:t xml:space="preserve"> är </w:t>
      </w:r>
      <w:r w:rsidR="00A1200E" w:rsidRPr="00A1200E">
        <w:rPr>
          <w:rFonts w:ascii="Courier New" w:hAnsi="Courier New" w:cs="Courier New"/>
          <w:b/>
          <w:bCs/>
          <w:noProof/>
        </w:rPr>
        <w:t>Encrypt()</w:t>
      </w:r>
      <w:r w:rsidR="004C6AC4">
        <w:rPr>
          <w:rFonts w:ascii="Courier New" w:hAnsi="Courier New" w:cs="Courier New"/>
          <w:b/>
          <w:bCs/>
          <w:iCs/>
          <w:noProof/>
        </w:rPr>
        <w:fldChar w:fldCharType="begin"/>
      </w:r>
      <w:r w:rsidR="004C6AC4">
        <w:rPr>
          <w:rFonts w:ascii="Courier New" w:hAnsi="Courier New" w:cs="Courier New"/>
          <w:b/>
          <w:bCs/>
          <w:iCs/>
          <w:noProof/>
        </w:rPr>
        <w:instrText xml:space="preserve"> XE "</w:instrText>
      </w:r>
      <w:r w:rsidR="004C6AC4">
        <w:rPr>
          <w:rFonts w:ascii="Courier New" w:hAnsi="Courier New" w:cs="Courier New"/>
          <w:b/>
          <w:bCs/>
          <w:noProof/>
        </w:rPr>
        <w:instrText>S</w:instrText>
      </w:r>
      <w:r w:rsidR="004C6AC4" w:rsidRPr="00823D01">
        <w:rPr>
          <w:rFonts w:ascii="Courier New" w:hAnsi="Courier New" w:cs="Courier New"/>
          <w:b/>
          <w:bCs/>
          <w:noProof/>
        </w:rPr>
        <w:instrText>lumpTal</w:instrText>
      </w:r>
      <w:r w:rsidR="004C6AC4">
        <w:rPr>
          <w:sz w:val="20"/>
          <w:szCs w:val="20"/>
        </w:rPr>
        <w:instrText>-klassen"</w:instrText>
      </w:r>
      <w:r w:rsidR="004C6AC4">
        <w:rPr>
          <w:rFonts w:ascii="Courier New" w:hAnsi="Courier New" w:cs="Courier New"/>
          <w:b/>
          <w:bCs/>
          <w:iCs/>
          <w:noProof/>
        </w:rPr>
        <w:instrText xml:space="preserve"> </w:instrText>
      </w:r>
      <w:r w:rsidR="004C6AC4">
        <w:rPr>
          <w:rFonts w:ascii="Courier New" w:hAnsi="Courier New" w:cs="Courier New"/>
          <w:b/>
          <w:bCs/>
          <w:iCs/>
          <w:noProof/>
        </w:rPr>
        <w:fldChar w:fldCharType="end"/>
      </w:r>
      <w:r w:rsidR="004C6AC4">
        <w:rPr>
          <w:rFonts w:ascii="Courier New" w:hAnsi="Courier New" w:cs="Courier New"/>
          <w:b/>
          <w:bCs/>
          <w:iCs/>
          <w:noProof/>
        </w:rPr>
        <w:fldChar w:fldCharType="begin"/>
      </w:r>
      <w:r w:rsidR="004C6AC4">
        <w:rPr>
          <w:rFonts w:ascii="Courier New" w:hAnsi="Courier New" w:cs="Courier New"/>
          <w:b/>
          <w:bCs/>
          <w:iCs/>
          <w:noProof/>
        </w:rPr>
        <w:instrText xml:space="preserve"> XE "</w:instrText>
      </w:r>
      <w:r w:rsidR="004C6AC4">
        <w:rPr>
          <w:sz w:val="20"/>
          <w:szCs w:val="20"/>
        </w:rPr>
        <w:instrText>Slumptal"</w:instrText>
      </w:r>
      <w:r w:rsidR="004C6AC4">
        <w:rPr>
          <w:rFonts w:ascii="Courier New" w:hAnsi="Courier New" w:cs="Courier New"/>
          <w:b/>
          <w:bCs/>
          <w:iCs/>
          <w:noProof/>
        </w:rPr>
        <w:instrText xml:space="preserve"> </w:instrText>
      </w:r>
      <w:r w:rsidR="004C6AC4">
        <w:rPr>
          <w:rFonts w:ascii="Courier New" w:hAnsi="Courier New" w:cs="Courier New"/>
          <w:b/>
          <w:bCs/>
          <w:iCs/>
          <w:noProof/>
        </w:rPr>
        <w:fldChar w:fldCharType="end"/>
      </w:r>
      <w:r w:rsidR="00886076">
        <w:rPr>
          <w:rFonts w:ascii="Times New Roman" w:hAnsi="Times New Roman" w:cs="Times New Roman"/>
          <w:bCs/>
          <w:iCs/>
          <w:noProof/>
          <w:sz w:val="20"/>
        </w:rPr>
        <w:t xml:space="preserve"> </w:t>
      </w:r>
      <w:r w:rsidR="009050B7">
        <w:rPr>
          <w:rFonts w:ascii="Times New Roman" w:hAnsi="Times New Roman" w:cs="Times New Roman"/>
          <w:bCs/>
          <w:iCs/>
          <w:noProof/>
          <w:sz w:val="20"/>
        </w:rPr>
        <w:t xml:space="preserve">deklarerad som </w:t>
      </w:r>
      <w:r w:rsidR="0068733F" w:rsidRPr="002B7793">
        <w:rPr>
          <w:rFonts w:ascii="Courier New" w:hAnsi="Courier New" w:cs="Courier New"/>
          <w:b/>
          <w:bCs/>
          <w:noProof/>
        </w:rPr>
        <w:t>static</w:t>
      </w:r>
      <w:r w:rsidR="0068733F">
        <w:rPr>
          <w:rFonts w:ascii="Times New Roman" w:hAnsi="Times New Roman" w:cs="Times New Roman"/>
          <w:bCs/>
          <w:iCs/>
          <w:noProof/>
          <w:sz w:val="20"/>
        </w:rPr>
        <w:t xml:space="preserve"> (sid </w:t>
      </w:r>
      <w:r w:rsidR="0068733F" w:rsidRPr="0068733F">
        <w:rPr>
          <w:rFonts w:ascii="Times New Roman" w:hAnsi="Times New Roman" w:cs="Times New Roman"/>
          <w:bCs/>
          <w:iCs/>
          <w:noProof/>
          <w:szCs w:val="18"/>
        </w:rPr>
        <w:fldChar w:fldCharType="begin"/>
      </w:r>
      <w:r w:rsidR="0068733F" w:rsidRPr="0068733F">
        <w:rPr>
          <w:rFonts w:ascii="Times New Roman" w:hAnsi="Times New Roman" w:cs="Times New Roman"/>
          <w:bCs/>
          <w:iCs/>
          <w:noProof/>
          <w:szCs w:val="18"/>
        </w:rPr>
        <w:instrText xml:space="preserve"> PAGEREF P_EncryptStr \h </w:instrText>
      </w:r>
      <w:r w:rsidR="0068733F" w:rsidRPr="0068733F">
        <w:rPr>
          <w:rFonts w:ascii="Times New Roman" w:hAnsi="Times New Roman" w:cs="Times New Roman"/>
          <w:bCs/>
          <w:iCs/>
          <w:noProof/>
          <w:szCs w:val="18"/>
        </w:rPr>
      </w:r>
      <w:r w:rsidR="0068733F" w:rsidRPr="0068733F">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140</w:t>
      </w:r>
      <w:r w:rsidR="0068733F" w:rsidRPr="0068733F">
        <w:rPr>
          <w:rFonts w:ascii="Times New Roman" w:hAnsi="Times New Roman" w:cs="Times New Roman"/>
          <w:bCs/>
          <w:iCs/>
          <w:noProof/>
          <w:szCs w:val="18"/>
        </w:rPr>
        <w:fldChar w:fldCharType="end"/>
      </w:r>
      <w:r w:rsidR="0068733F">
        <w:rPr>
          <w:rFonts w:ascii="Times New Roman" w:hAnsi="Times New Roman" w:cs="Times New Roman"/>
          <w:bCs/>
          <w:iCs/>
          <w:noProof/>
          <w:sz w:val="20"/>
        </w:rPr>
        <w:t>)</w:t>
      </w:r>
      <w:r w:rsidR="00573F5C">
        <w:rPr>
          <w:rFonts w:ascii="Times New Roman" w:hAnsi="Times New Roman" w:cs="Times New Roman"/>
          <w:bCs/>
          <w:iCs/>
          <w:noProof/>
          <w:sz w:val="20"/>
        </w:rPr>
        <w:t xml:space="preserve">. </w:t>
      </w:r>
    </w:p>
    <w:p w:rsidR="006048DB" w:rsidRPr="00052F28" w:rsidRDefault="006048DB" w:rsidP="006048DB">
      <w:pPr>
        <w:pStyle w:val="Rubrik2"/>
        <w:rPr>
          <w:noProof/>
          <w:sz w:val="24"/>
        </w:rPr>
      </w:pPr>
      <w:r>
        <w:rPr>
          <w:noProof/>
          <w:sz w:val="24"/>
        </w:rPr>
        <w:t>Statiska metod</w:t>
      </w:r>
      <w:r w:rsidRPr="00052F28">
        <w:rPr>
          <w:noProof/>
          <w:sz w:val="24"/>
        </w:rPr>
        <w:t>er</w:t>
      </w:r>
    </w:p>
    <w:p w:rsidR="005418D3" w:rsidRPr="003412CD" w:rsidRDefault="00B14690" w:rsidP="006048DB">
      <w:pPr>
        <w:pStyle w:val="Fotnotstext"/>
        <w:rPr>
          <w:rFonts w:cs="Times New Roman"/>
          <w:bCs/>
          <w:iCs/>
          <w:noProof/>
          <w:sz w:val="20"/>
        </w:rPr>
      </w:pPr>
      <w:r>
        <w:rPr>
          <w:bCs/>
          <w:iCs/>
          <w:noProof/>
          <w:sz w:val="20"/>
        </w:rPr>
        <w:t xml:space="preserve">Precis som hos datamedlemmar allokerar </w:t>
      </w:r>
      <w:r w:rsidR="00885073" w:rsidRPr="00FF455E">
        <w:rPr>
          <w:rFonts w:ascii="Courier New" w:hAnsi="Courier New" w:cs="Courier New"/>
          <w:b/>
          <w:bCs/>
          <w:iCs/>
          <w:noProof/>
        </w:rPr>
        <w:t>static</w:t>
      </w:r>
      <w:r w:rsidR="00885073">
        <w:rPr>
          <w:bCs/>
          <w:iCs/>
          <w:noProof/>
        </w:rPr>
        <w:t xml:space="preserve"> </w:t>
      </w:r>
      <w:r w:rsidR="00885073" w:rsidRPr="00CB12C5">
        <w:rPr>
          <w:bCs/>
          <w:iCs/>
          <w:noProof/>
          <w:sz w:val="20"/>
        </w:rPr>
        <w:t xml:space="preserve">minne </w:t>
      </w:r>
      <w:r w:rsidR="00D66FD7" w:rsidRPr="00CB12C5">
        <w:rPr>
          <w:bCs/>
          <w:iCs/>
          <w:noProof/>
          <w:sz w:val="20"/>
        </w:rPr>
        <w:t xml:space="preserve">för </w:t>
      </w:r>
      <w:r>
        <w:rPr>
          <w:bCs/>
          <w:iCs/>
          <w:noProof/>
          <w:sz w:val="20"/>
        </w:rPr>
        <w:t>en metod</w:t>
      </w:r>
      <w:r w:rsidR="00D66FD7" w:rsidRPr="00CB12C5">
        <w:rPr>
          <w:bCs/>
          <w:iCs/>
          <w:noProof/>
          <w:sz w:val="20"/>
        </w:rPr>
        <w:t xml:space="preserve"> </w:t>
      </w:r>
      <w:r w:rsidR="000A2544" w:rsidRPr="00CB12C5">
        <w:rPr>
          <w:bCs/>
          <w:iCs/>
          <w:noProof/>
          <w:sz w:val="20"/>
        </w:rPr>
        <w:t xml:space="preserve">en gång för alla </w:t>
      </w:r>
      <w:r w:rsidR="00D66FD7" w:rsidRPr="00CB12C5">
        <w:rPr>
          <w:bCs/>
          <w:iCs/>
          <w:noProof/>
          <w:sz w:val="20"/>
        </w:rPr>
        <w:t xml:space="preserve">i </w:t>
      </w:r>
      <w:r w:rsidR="00D66FD7" w:rsidRPr="003B34FC">
        <w:rPr>
          <w:bCs/>
          <w:i/>
          <w:noProof/>
          <w:sz w:val="20"/>
        </w:rPr>
        <w:t>klassen</w:t>
      </w:r>
      <w:r w:rsidR="00D66FD7" w:rsidRPr="00CB12C5">
        <w:rPr>
          <w:bCs/>
          <w:iCs/>
          <w:noProof/>
          <w:sz w:val="20"/>
        </w:rPr>
        <w:t xml:space="preserve"> och inte i </w:t>
      </w:r>
      <w:r w:rsidR="000A2544" w:rsidRPr="00CB12C5">
        <w:rPr>
          <w:bCs/>
          <w:iCs/>
          <w:noProof/>
          <w:sz w:val="20"/>
        </w:rPr>
        <w:t xml:space="preserve">varje </w:t>
      </w:r>
      <w:r w:rsidR="00BB3332" w:rsidRPr="00CB12C5">
        <w:rPr>
          <w:bCs/>
          <w:iCs/>
          <w:noProof/>
          <w:sz w:val="20"/>
        </w:rPr>
        <w:t xml:space="preserve">enskilt </w:t>
      </w:r>
      <w:r w:rsidR="000A2544" w:rsidRPr="00CB12C5">
        <w:rPr>
          <w:bCs/>
          <w:iCs/>
          <w:noProof/>
          <w:sz w:val="20"/>
        </w:rPr>
        <w:t>objekt som ska</w:t>
      </w:r>
      <w:r w:rsidR="00BB3332" w:rsidRPr="00CB12C5">
        <w:rPr>
          <w:bCs/>
          <w:iCs/>
          <w:noProof/>
          <w:sz w:val="20"/>
        </w:rPr>
        <w:softHyphen/>
      </w:r>
      <w:r w:rsidR="000A2544" w:rsidRPr="00CB12C5">
        <w:rPr>
          <w:bCs/>
          <w:iCs/>
          <w:noProof/>
          <w:sz w:val="20"/>
        </w:rPr>
        <w:t xml:space="preserve">pas. </w:t>
      </w:r>
      <w:r w:rsidR="00677F7C" w:rsidRPr="00CB12C5">
        <w:rPr>
          <w:bCs/>
          <w:iCs/>
          <w:noProof/>
          <w:sz w:val="20"/>
        </w:rPr>
        <w:t xml:space="preserve">Därför </w:t>
      </w:r>
      <w:r w:rsidR="00EB66A6" w:rsidRPr="00CB12C5">
        <w:rPr>
          <w:bCs/>
          <w:iCs/>
          <w:noProof/>
          <w:sz w:val="20"/>
        </w:rPr>
        <w:t>används också ibland beteck</w:t>
      </w:r>
      <w:r>
        <w:rPr>
          <w:bCs/>
          <w:iCs/>
          <w:noProof/>
          <w:sz w:val="20"/>
        </w:rPr>
        <w:softHyphen/>
      </w:r>
      <w:r w:rsidR="00EB66A6" w:rsidRPr="00CB12C5">
        <w:rPr>
          <w:bCs/>
          <w:iCs/>
          <w:noProof/>
          <w:sz w:val="20"/>
        </w:rPr>
        <w:t xml:space="preserve">ningen </w:t>
      </w:r>
      <w:r w:rsidR="00EB66A6" w:rsidRPr="00CB12C5">
        <w:rPr>
          <w:bCs/>
          <w:i/>
          <w:iCs/>
          <w:noProof/>
          <w:sz w:val="20"/>
        </w:rPr>
        <w:t>klassmetoder</w:t>
      </w:r>
      <w:r w:rsidR="00EB66A6" w:rsidRPr="00CB12C5">
        <w:rPr>
          <w:bCs/>
          <w:iCs/>
          <w:noProof/>
          <w:sz w:val="20"/>
        </w:rPr>
        <w:t xml:space="preserve"> för statiska metoder, pa</w:t>
      </w:r>
      <w:r w:rsidR="00D90B5E" w:rsidRPr="00CB12C5">
        <w:rPr>
          <w:bCs/>
          <w:iCs/>
          <w:noProof/>
          <w:sz w:val="20"/>
        </w:rPr>
        <w:softHyphen/>
      </w:r>
      <w:r w:rsidR="00EB66A6" w:rsidRPr="00CB12C5">
        <w:rPr>
          <w:bCs/>
          <w:iCs/>
          <w:noProof/>
          <w:sz w:val="20"/>
        </w:rPr>
        <w:t>rallellt till klassvariabler.</w:t>
      </w:r>
      <w:r w:rsidR="00D90B5E" w:rsidRPr="00CB12C5">
        <w:rPr>
          <w:bCs/>
          <w:iCs/>
          <w:noProof/>
          <w:sz w:val="20"/>
        </w:rPr>
        <w:t xml:space="preserve"> </w:t>
      </w:r>
      <w:r w:rsidR="00FB75D7" w:rsidRPr="00CB12C5">
        <w:rPr>
          <w:bCs/>
          <w:iCs/>
          <w:noProof/>
          <w:sz w:val="20"/>
        </w:rPr>
        <w:t>Att allokera min</w:t>
      </w:r>
      <w:r>
        <w:rPr>
          <w:bCs/>
          <w:iCs/>
          <w:noProof/>
          <w:sz w:val="20"/>
        </w:rPr>
        <w:softHyphen/>
      </w:r>
      <w:r w:rsidR="00FB75D7" w:rsidRPr="00CB12C5">
        <w:rPr>
          <w:bCs/>
          <w:iCs/>
          <w:noProof/>
          <w:sz w:val="20"/>
        </w:rPr>
        <w:t xml:space="preserve">ne för en metod innebär att allokera minne för alla dess parametrar och lokala variabler. </w:t>
      </w:r>
      <w:r w:rsidR="004B737D" w:rsidRPr="00CB12C5">
        <w:rPr>
          <w:bCs/>
          <w:iCs/>
          <w:noProof/>
          <w:sz w:val="20"/>
        </w:rPr>
        <w:t>Av det följer att även en stati</w:t>
      </w:r>
      <w:r w:rsidR="006128E3" w:rsidRPr="00CB12C5">
        <w:rPr>
          <w:bCs/>
          <w:iCs/>
          <w:noProof/>
          <w:sz w:val="20"/>
        </w:rPr>
        <w:t>s</w:t>
      </w:r>
      <w:r w:rsidR="004B737D" w:rsidRPr="00CB12C5">
        <w:rPr>
          <w:bCs/>
          <w:iCs/>
          <w:noProof/>
          <w:sz w:val="20"/>
        </w:rPr>
        <w:t>k metods pa</w:t>
      </w:r>
      <w:r w:rsidR="00FF455E" w:rsidRPr="00CB12C5">
        <w:rPr>
          <w:bCs/>
          <w:iCs/>
          <w:noProof/>
          <w:sz w:val="20"/>
        </w:rPr>
        <w:softHyphen/>
      </w:r>
      <w:r w:rsidR="004B737D" w:rsidRPr="00CB12C5">
        <w:rPr>
          <w:bCs/>
          <w:iCs/>
          <w:noProof/>
          <w:sz w:val="20"/>
        </w:rPr>
        <w:t>ra</w:t>
      </w:r>
      <w:r w:rsidR="004B737D" w:rsidRPr="00CB12C5">
        <w:rPr>
          <w:bCs/>
          <w:iCs/>
          <w:noProof/>
          <w:sz w:val="20"/>
        </w:rPr>
        <w:softHyphen/>
        <w:t xml:space="preserve">metrar och lokala variabler är statiska. </w:t>
      </w:r>
      <w:r w:rsidR="00F4444A" w:rsidRPr="00CB12C5">
        <w:rPr>
          <w:rFonts w:cs="Times New Roman"/>
          <w:bCs/>
          <w:iCs/>
          <w:noProof/>
          <w:sz w:val="20"/>
        </w:rPr>
        <w:t xml:space="preserve">Självklart kan man inte </w:t>
      </w:r>
      <w:r w:rsidR="00624D9F" w:rsidRPr="00CB12C5">
        <w:rPr>
          <w:rFonts w:cs="Times New Roman"/>
          <w:bCs/>
          <w:iCs/>
          <w:noProof/>
          <w:sz w:val="20"/>
        </w:rPr>
        <w:t xml:space="preserve">längre anropa en icke-statisk metod med klassnamnet. </w:t>
      </w:r>
      <w:r w:rsidR="00D95F05" w:rsidRPr="00CB12C5">
        <w:rPr>
          <w:rFonts w:cs="Times New Roman"/>
          <w:bCs/>
          <w:iCs/>
          <w:noProof/>
          <w:sz w:val="20"/>
        </w:rPr>
        <w:t xml:space="preserve">Hela </w:t>
      </w:r>
      <w:r w:rsidR="002C6EEE" w:rsidRPr="00CB12C5">
        <w:rPr>
          <w:rFonts w:ascii="Courier New" w:hAnsi="Courier New" w:cs="Courier New"/>
          <w:b/>
          <w:bCs/>
          <w:iCs/>
          <w:noProof/>
          <w:szCs w:val="18"/>
        </w:rPr>
        <w:t>Main()</w:t>
      </w:r>
      <w:r w:rsidR="00D95F05" w:rsidRPr="00CB12C5">
        <w:rPr>
          <w:rFonts w:cs="Times New Roman"/>
          <w:bCs/>
          <w:iCs/>
          <w:noProof/>
          <w:sz w:val="20"/>
        </w:rPr>
        <w:t xml:space="preserve"> är ett statiskt </w:t>
      </w:r>
      <w:r w:rsidR="003D26D5" w:rsidRPr="00CB12C5">
        <w:rPr>
          <w:rFonts w:cs="Times New Roman"/>
          <w:bCs/>
          <w:iCs/>
          <w:noProof/>
          <w:sz w:val="20"/>
        </w:rPr>
        <w:t>kodområde</w:t>
      </w:r>
      <w:r w:rsidR="00D95F05" w:rsidRPr="00CB12C5">
        <w:rPr>
          <w:rFonts w:cs="Times New Roman"/>
          <w:bCs/>
          <w:iCs/>
          <w:noProof/>
          <w:sz w:val="20"/>
        </w:rPr>
        <w:t xml:space="preserve"> </w:t>
      </w:r>
      <w:r w:rsidR="00F107D1" w:rsidRPr="00CB12C5">
        <w:rPr>
          <w:rFonts w:cs="Times New Roman"/>
          <w:bCs/>
          <w:iCs/>
          <w:noProof/>
          <w:sz w:val="20"/>
        </w:rPr>
        <w:t xml:space="preserve">i vilket man </w:t>
      </w:r>
      <w:r w:rsidR="00D95F05" w:rsidRPr="00CB12C5">
        <w:rPr>
          <w:rFonts w:cs="Times New Roman"/>
          <w:bCs/>
          <w:iCs/>
          <w:noProof/>
          <w:sz w:val="20"/>
        </w:rPr>
        <w:t xml:space="preserve">inte </w:t>
      </w:r>
      <w:r w:rsidR="00F107D1" w:rsidRPr="00CB12C5">
        <w:rPr>
          <w:rFonts w:cs="Times New Roman"/>
          <w:bCs/>
          <w:iCs/>
          <w:noProof/>
          <w:sz w:val="20"/>
        </w:rPr>
        <w:t>kan referera</w:t>
      </w:r>
      <w:r w:rsidR="00D95F05" w:rsidRPr="00CB12C5">
        <w:rPr>
          <w:rFonts w:cs="Times New Roman"/>
          <w:bCs/>
          <w:iCs/>
          <w:noProof/>
          <w:sz w:val="20"/>
        </w:rPr>
        <w:t xml:space="preserve"> till icke-statiska vare sig metoder eller datamedlemmar</w:t>
      </w:r>
      <w:r w:rsidR="00D942B6">
        <w:rPr>
          <w:rFonts w:cs="Times New Roman"/>
          <w:bCs/>
          <w:iCs/>
          <w:noProof/>
          <w:sz w:val="20"/>
        </w:rPr>
        <w:t>.</w:t>
      </w:r>
      <w:r w:rsidR="00A93EB7" w:rsidRPr="00CB12C5">
        <w:rPr>
          <w:rFonts w:cs="Times New Roman"/>
          <w:bCs/>
          <w:iCs/>
          <w:noProof/>
          <w:sz w:val="20"/>
        </w:rPr>
        <w:t xml:space="preserve"> </w:t>
      </w:r>
      <w:r w:rsidR="00CB12C5" w:rsidRPr="00CB12C5">
        <w:rPr>
          <w:rFonts w:cs="Times New Roman"/>
          <w:bCs/>
          <w:iCs/>
          <w:noProof/>
          <w:sz w:val="20"/>
        </w:rPr>
        <w:t xml:space="preserve">För att slippa deklarera </w:t>
      </w:r>
      <w:r w:rsidR="003E7ED7" w:rsidRPr="00CB12C5">
        <w:rPr>
          <w:rFonts w:cs="Times New Roman"/>
          <w:bCs/>
          <w:iCs/>
          <w:noProof/>
          <w:sz w:val="20"/>
        </w:rPr>
        <w:t>en</w:t>
      </w:r>
      <w:r w:rsidR="003E7ED7">
        <w:rPr>
          <w:rFonts w:cs="Times New Roman"/>
          <w:bCs/>
          <w:iCs/>
          <w:noProof/>
          <w:sz w:val="20"/>
        </w:rPr>
        <w:t xml:space="preserve"> </w:t>
      </w:r>
      <w:r w:rsidR="00CB12C5" w:rsidRPr="00CB12C5">
        <w:rPr>
          <w:rFonts w:cs="Times New Roman"/>
          <w:bCs/>
          <w:iCs/>
          <w:noProof/>
          <w:sz w:val="20"/>
        </w:rPr>
        <w:t xml:space="preserve">metod som </w:t>
      </w:r>
      <w:r w:rsidR="00CB12C5" w:rsidRPr="00CB12C5">
        <w:rPr>
          <w:rFonts w:ascii="Courier New" w:hAnsi="Courier New" w:cs="Courier New"/>
          <w:b/>
          <w:bCs/>
          <w:iCs/>
          <w:noProof/>
          <w:szCs w:val="18"/>
        </w:rPr>
        <w:t>static</w:t>
      </w:r>
      <w:r w:rsidR="00CB12C5" w:rsidRPr="00CB12C5">
        <w:rPr>
          <w:rFonts w:cs="Times New Roman"/>
          <w:bCs/>
          <w:iCs/>
          <w:noProof/>
          <w:sz w:val="20"/>
        </w:rPr>
        <w:t xml:space="preserve"> är </w:t>
      </w:r>
      <w:r w:rsidR="00CB12C5">
        <w:rPr>
          <w:rFonts w:cs="Times New Roman"/>
          <w:bCs/>
          <w:iCs/>
          <w:noProof/>
          <w:sz w:val="20"/>
        </w:rPr>
        <w:t xml:space="preserve">det </w:t>
      </w:r>
      <w:r w:rsidR="00CB12C5" w:rsidRPr="00CB12C5">
        <w:rPr>
          <w:rFonts w:cs="Times New Roman"/>
          <w:bCs/>
          <w:iCs/>
          <w:noProof/>
          <w:sz w:val="20"/>
        </w:rPr>
        <w:t xml:space="preserve">därför </w:t>
      </w:r>
      <w:r w:rsidR="00CB12C5">
        <w:rPr>
          <w:rFonts w:cs="Times New Roman"/>
          <w:bCs/>
          <w:iCs/>
          <w:noProof/>
          <w:sz w:val="20"/>
        </w:rPr>
        <w:t>nödvändig</w:t>
      </w:r>
      <w:r w:rsidR="00CB12C5" w:rsidRPr="00CB12C5">
        <w:rPr>
          <w:rFonts w:cs="Times New Roman"/>
          <w:bCs/>
          <w:iCs/>
          <w:noProof/>
          <w:sz w:val="20"/>
        </w:rPr>
        <w:t xml:space="preserve">t </w:t>
      </w:r>
      <w:r w:rsidR="00CB12C5">
        <w:rPr>
          <w:rFonts w:cs="Times New Roman"/>
          <w:bCs/>
          <w:iCs/>
          <w:noProof/>
          <w:sz w:val="20"/>
        </w:rPr>
        <w:t xml:space="preserve">att skapa ett objekt av </w:t>
      </w:r>
      <w:r w:rsidR="006B788E">
        <w:rPr>
          <w:rFonts w:cs="Times New Roman"/>
          <w:bCs/>
          <w:iCs/>
          <w:noProof/>
          <w:sz w:val="20"/>
        </w:rPr>
        <w:t>referens is</w:t>
      </w:r>
      <w:r w:rsidR="008B7B0F">
        <w:rPr>
          <w:rFonts w:cs="Times New Roman"/>
          <w:bCs/>
          <w:iCs/>
          <w:noProof/>
          <w:sz w:val="20"/>
        </w:rPr>
        <w:t>t</w:t>
      </w:r>
      <w:r w:rsidR="006B788E">
        <w:rPr>
          <w:rFonts w:cs="Times New Roman"/>
          <w:bCs/>
          <w:iCs/>
          <w:noProof/>
          <w:sz w:val="20"/>
        </w:rPr>
        <w:t>ället för med klassnamnet</w:t>
      </w:r>
      <w:r w:rsidR="005418D3">
        <w:rPr>
          <w:rFonts w:cs="Times New Roman"/>
          <w:bCs/>
          <w:iCs/>
          <w:noProof/>
          <w:sz w:val="20"/>
        </w:rPr>
        <w:t xml:space="preserve">. </w:t>
      </w:r>
      <w:r w:rsidR="006048DB">
        <w:rPr>
          <w:rFonts w:cs="Times New Roman"/>
          <w:bCs/>
          <w:iCs/>
          <w:noProof/>
          <w:sz w:val="20"/>
        </w:rPr>
        <w:t>Regler:</w:t>
      </w:r>
      <w:bookmarkStart w:id="178" w:name="staticRegeln"/>
      <w:bookmarkEnd w:id="178"/>
    </w:p>
    <w:p w:rsidR="005418D3" w:rsidRPr="00D90C11" w:rsidRDefault="005418D3" w:rsidP="005418D3">
      <w:pPr>
        <w:pStyle w:val="Brdtext"/>
        <w:tabs>
          <w:tab w:val="clear" w:pos="567"/>
          <w:tab w:val="left" w:pos="360"/>
        </w:tabs>
        <w:rPr>
          <w:rFonts w:ascii="Times New Roman" w:hAnsi="Times New Roman" w:cs="Times New Roman"/>
          <w:bCs/>
          <w:iCs/>
          <w:noProof/>
          <w:sz w:val="6"/>
        </w:rPr>
      </w:pPr>
    </w:p>
    <w:p w:rsidR="005418D3" w:rsidRPr="00D90C11" w:rsidRDefault="004615A9" w:rsidP="005418D3">
      <w:pPr>
        <w:pStyle w:val="Brdtext"/>
        <w:tabs>
          <w:tab w:val="clear" w:pos="567"/>
          <w:tab w:val="left" w:pos="360"/>
        </w:tabs>
        <w:rPr>
          <w:rFonts w:ascii="Times New Roman" w:hAnsi="Times New Roman" w:cs="Times New Roman"/>
          <w:bCs/>
          <w:iCs/>
          <w:noProof/>
          <w:sz w:val="20"/>
        </w:rPr>
      </w:pPr>
      <w:r>
        <w:rPr>
          <w:rFonts w:ascii="Times New Roman" w:hAnsi="Times New Roman" w:cs="Times New Roman"/>
          <w:bCs/>
          <w:iCs/>
          <w:noProof/>
          <w:sz w:val="20"/>
        </w:rPr>
        <mc:AlternateContent>
          <mc:Choice Requires="wps">
            <w:drawing>
              <wp:anchor distT="0" distB="0" distL="114300" distR="114300" simplePos="0" relativeHeight="251644928" behindDoc="1" locked="0" layoutInCell="1" allowOverlap="1" wp14:anchorId="365CDD06" wp14:editId="2397F2FE">
                <wp:simplePos x="0" y="0"/>
                <wp:positionH relativeFrom="column">
                  <wp:posOffset>79375</wp:posOffset>
                </wp:positionH>
                <wp:positionV relativeFrom="paragraph">
                  <wp:posOffset>119380</wp:posOffset>
                </wp:positionV>
                <wp:extent cx="4467860" cy="678815"/>
                <wp:effectExtent l="12700" t="5080" r="5715" b="11430"/>
                <wp:wrapNone/>
                <wp:docPr id="3795" name="AutoShape 3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860" cy="678815"/>
                        </a:xfrm>
                        <a:prstGeom prst="roundRect">
                          <a:avLst>
                            <a:gd name="adj" fmla="val 16667"/>
                          </a:avLst>
                        </a:prstGeom>
                        <a:solidFill>
                          <a:srgbClr val="C0C0C0">
                            <a:alpha val="70000"/>
                          </a:srgbClr>
                        </a:solidFill>
                        <a:ln w="9525">
                          <a:solidFill>
                            <a:srgbClr val="000000"/>
                          </a:solidFill>
                          <a:round/>
                          <a:headEnd/>
                          <a:tailEnd/>
                        </a:ln>
                      </wps:spPr>
                      <wps:txbx>
                        <w:txbxContent>
                          <w:p w:rsidR="009C3E5C" w:rsidRDefault="009C3E5C" w:rsidP="005418D3">
                            <w:pPr>
                              <w:pStyle w:val="Brdtext"/>
                              <w:tabs>
                                <w:tab w:val="clear" w:pos="567"/>
                                <w:tab w:val="clear" w:pos="1260"/>
                                <w:tab w:val="clear" w:pos="1620"/>
                                <w:tab w:val="left" w:pos="360"/>
                              </w:tabs>
                              <w:ind w:left="180" w:right="300"/>
                              <w:rPr>
                                <w:rFonts w:ascii="Tahoma" w:hAnsi="Tahoma" w:cs="Tahoma"/>
                                <w:iCs/>
                                <w:noProof/>
                                <w:sz w:val="20"/>
                                <w:szCs w:val="20"/>
                              </w:rPr>
                            </w:pPr>
                            <w:r>
                              <w:rPr>
                                <w:rFonts w:ascii="Tahoma" w:hAnsi="Tahoma" w:cs="Tahoma"/>
                                <w:iCs/>
                                <w:noProof/>
                                <w:sz w:val="20"/>
                                <w:szCs w:val="20"/>
                              </w:rPr>
                              <w:t>Statiska medlem</w:t>
                            </w:r>
                            <w:r>
                              <w:rPr>
                                <w:rFonts w:ascii="Tahoma" w:hAnsi="Tahoma" w:cs="Tahoma"/>
                                <w:iCs/>
                                <w:noProof/>
                                <w:sz w:val="20"/>
                                <w:szCs w:val="20"/>
                              </w:rPr>
                              <w:softHyphen/>
                              <w:t>mar kan användas med klassnamnet</w:t>
                            </w:r>
                            <w:r w:rsidRPr="00582268">
                              <w:rPr>
                                <w:rFonts w:ascii="Tahoma" w:hAnsi="Tahoma" w:cs="Tahoma"/>
                                <w:iCs/>
                                <w:noProof/>
                                <w:sz w:val="20"/>
                                <w:szCs w:val="20"/>
                              </w:rPr>
                              <w:t xml:space="preserve">. </w:t>
                            </w:r>
                          </w:p>
                          <w:p w:rsidR="009C3E5C" w:rsidRPr="003412CD" w:rsidRDefault="009C3E5C" w:rsidP="005418D3">
                            <w:pPr>
                              <w:pStyle w:val="Brdtext"/>
                              <w:tabs>
                                <w:tab w:val="clear" w:pos="567"/>
                                <w:tab w:val="clear" w:pos="1260"/>
                                <w:tab w:val="clear" w:pos="1620"/>
                                <w:tab w:val="left" w:pos="360"/>
                              </w:tabs>
                              <w:ind w:left="180" w:right="300"/>
                              <w:rPr>
                                <w:rFonts w:ascii="Tahoma" w:hAnsi="Tahoma" w:cs="Tahoma"/>
                                <w:iCs/>
                                <w:noProof/>
                                <w:sz w:val="6"/>
                                <w:szCs w:val="6"/>
                              </w:rPr>
                            </w:pPr>
                          </w:p>
                          <w:p w:rsidR="009C3E5C" w:rsidRPr="00582268" w:rsidRDefault="009C3E5C" w:rsidP="005418D3">
                            <w:pPr>
                              <w:pStyle w:val="Brdtext"/>
                              <w:tabs>
                                <w:tab w:val="clear" w:pos="567"/>
                                <w:tab w:val="clear" w:pos="1260"/>
                                <w:tab w:val="clear" w:pos="1620"/>
                                <w:tab w:val="left" w:pos="360"/>
                              </w:tabs>
                              <w:ind w:left="180" w:right="300"/>
                              <w:rPr>
                                <w:rFonts w:ascii="Tahoma" w:hAnsi="Tahoma" w:cs="Tahoma"/>
                                <w:iCs/>
                                <w:noProof/>
                                <w:sz w:val="20"/>
                                <w:szCs w:val="20"/>
                              </w:rPr>
                            </w:pPr>
                            <w:r>
                              <w:rPr>
                                <w:rFonts w:ascii="Tahoma" w:hAnsi="Tahoma" w:cs="Tahoma"/>
                                <w:iCs/>
                                <w:noProof/>
                                <w:sz w:val="20"/>
                                <w:szCs w:val="20"/>
                              </w:rPr>
                              <w:t>Icke-statiska medlemmar kan bara användas genom att först skapa ett objekt</w:t>
                            </w:r>
                            <w:r w:rsidRPr="00582268">
                              <w:rPr>
                                <w:rFonts w:ascii="Tahoma" w:hAnsi="Tahoma" w:cs="Tahoma"/>
                                <w:iCs/>
                                <w:noProof/>
                                <w:sz w:val="20"/>
                                <w:szCs w:val="20"/>
                              </w:rPr>
                              <w:t>.</w:t>
                            </w:r>
                            <w:r>
                              <w:rPr>
                                <w:rFonts w:ascii="Tahoma" w:hAnsi="Tahoma" w:cs="Tahoma"/>
                                <w:iCs/>
                                <w:noProof/>
                                <w:sz w:val="20"/>
                                <w:szCs w:val="20"/>
                              </w:rPr>
                              <w:t xml:space="preserve"> De kan sedan användas med obkjetreferenser</w:t>
                            </w:r>
                            <w:r w:rsidRPr="00582268">
                              <w:rPr>
                                <w:rFonts w:ascii="Tahoma" w:hAnsi="Tahoma" w:cs="Tahoma"/>
                                <w:iCs/>
                                <w:noProof/>
                                <w:sz w:val="20"/>
                                <w:szCs w:val="20"/>
                              </w:rPr>
                              <w:t>.</w:t>
                            </w:r>
                          </w:p>
                          <w:p w:rsidR="009C3E5C" w:rsidRDefault="009C3E5C" w:rsidP="00541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13" o:spid="_x0000_s1088" style="position:absolute;left:0;text-align:left;margin-left:6.25pt;margin-top:9.4pt;width:351.8pt;height:5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" fillcolor="silver">
                <v:fill opacity="46003f"/>
                <v:textbox>
                  <w:txbxContent>
                    <w:p w:rsidR="009C3E5C" w:rsidRDefault="009C3E5C" w:rsidP="005418D3">
                      <w:pPr>
                        <w:pStyle w:val="Brdtext"/>
                        <w:tabs>
                          <w:tab w:val="clear" w:pos="567"/>
                          <w:tab w:val="clear" w:pos="1260"/>
                          <w:tab w:val="clear" w:pos="1620"/>
                          <w:tab w:val="left" w:pos="360"/>
                        </w:tabs>
                        <w:ind w:left="180" w:right="300"/>
                        <w:rPr>
                          <w:rFonts w:ascii="Tahoma" w:hAnsi="Tahoma" w:cs="Tahoma"/>
                          <w:iCs/>
                          <w:noProof/>
                          <w:sz w:val="20"/>
                          <w:szCs w:val="20"/>
                        </w:rPr>
                      </w:pPr>
                      <w:r>
                        <w:rPr>
                          <w:rFonts w:ascii="Tahoma" w:hAnsi="Tahoma" w:cs="Tahoma"/>
                          <w:iCs/>
                          <w:noProof/>
                          <w:sz w:val="20"/>
                          <w:szCs w:val="20"/>
                        </w:rPr>
                        <w:t>Statiska medlem</w:t>
                      </w:r>
                      <w:r>
                        <w:rPr>
                          <w:rFonts w:ascii="Tahoma" w:hAnsi="Tahoma" w:cs="Tahoma"/>
                          <w:iCs/>
                          <w:noProof/>
                          <w:sz w:val="20"/>
                          <w:szCs w:val="20"/>
                        </w:rPr>
                        <w:softHyphen/>
                        <w:t>mar kan användas med klassnamnet</w:t>
                      </w:r>
                      <w:r w:rsidRPr="00582268">
                        <w:rPr>
                          <w:rFonts w:ascii="Tahoma" w:hAnsi="Tahoma" w:cs="Tahoma"/>
                          <w:iCs/>
                          <w:noProof/>
                          <w:sz w:val="20"/>
                          <w:szCs w:val="20"/>
                        </w:rPr>
                        <w:t xml:space="preserve">. </w:t>
                      </w:r>
                    </w:p>
                    <w:p w:rsidR="009C3E5C" w:rsidRPr="003412CD" w:rsidRDefault="009C3E5C" w:rsidP="005418D3">
                      <w:pPr>
                        <w:pStyle w:val="Brdtext"/>
                        <w:tabs>
                          <w:tab w:val="clear" w:pos="567"/>
                          <w:tab w:val="clear" w:pos="1260"/>
                          <w:tab w:val="clear" w:pos="1620"/>
                          <w:tab w:val="left" w:pos="360"/>
                        </w:tabs>
                        <w:ind w:left="180" w:right="300"/>
                        <w:rPr>
                          <w:rFonts w:ascii="Tahoma" w:hAnsi="Tahoma" w:cs="Tahoma"/>
                          <w:iCs/>
                          <w:noProof/>
                          <w:sz w:val="6"/>
                          <w:szCs w:val="6"/>
                        </w:rPr>
                      </w:pPr>
                    </w:p>
                    <w:p w:rsidR="009C3E5C" w:rsidRPr="00582268" w:rsidRDefault="009C3E5C" w:rsidP="005418D3">
                      <w:pPr>
                        <w:pStyle w:val="Brdtext"/>
                        <w:tabs>
                          <w:tab w:val="clear" w:pos="567"/>
                          <w:tab w:val="clear" w:pos="1260"/>
                          <w:tab w:val="clear" w:pos="1620"/>
                          <w:tab w:val="left" w:pos="360"/>
                        </w:tabs>
                        <w:ind w:left="180" w:right="300"/>
                        <w:rPr>
                          <w:rFonts w:ascii="Tahoma" w:hAnsi="Tahoma" w:cs="Tahoma"/>
                          <w:iCs/>
                          <w:noProof/>
                          <w:sz w:val="20"/>
                          <w:szCs w:val="20"/>
                        </w:rPr>
                      </w:pPr>
                      <w:r>
                        <w:rPr>
                          <w:rFonts w:ascii="Tahoma" w:hAnsi="Tahoma" w:cs="Tahoma"/>
                          <w:iCs/>
                          <w:noProof/>
                          <w:sz w:val="20"/>
                          <w:szCs w:val="20"/>
                        </w:rPr>
                        <w:t>Icke-statiska medlemmar kan bara användas genom att först skapa ett objekt</w:t>
                      </w:r>
                      <w:r w:rsidRPr="00582268">
                        <w:rPr>
                          <w:rFonts w:ascii="Tahoma" w:hAnsi="Tahoma" w:cs="Tahoma"/>
                          <w:iCs/>
                          <w:noProof/>
                          <w:sz w:val="20"/>
                          <w:szCs w:val="20"/>
                        </w:rPr>
                        <w:t>.</w:t>
                      </w:r>
                      <w:r>
                        <w:rPr>
                          <w:rFonts w:ascii="Tahoma" w:hAnsi="Tahoma" w:cs="Tahoma"/>
                          <w:iCs/>
                          <w:noProof/>
                          <w:sz w:val="20"/>
                          <w:szCs w:val="20"/>
                        </w:rPr>
                        <w:t xml:space="preserve"> De kan sedan användas med obkjetreferenser</w:t>
                      </w:r>
                      <w:r w:rsidRPr="00582268">
                        <w:rPr>
                          <w:rFonts w:ascii="Tahoma" w:hAnsi="Tahoma" w:cs="Tahoma"/>
                          <w:iCs/>
                          <w:noProof/>
                          <w:sz w:val="20"/>
                          <w:szCs w:val="20"/>
                        </w:rPr>
                        <w:t>.</w:t>
                      </w:r>
                    </w:p>
                    <w:p w:rsidR="009C3E5C" w:rsidRDefault="009C3E5C" w:rsidP="005418D3"/>
                  </w:txbxContent>
                </v:textbox>
              </v:roundrect>
            </w:pict>
          </mc:Fallback>
        </mc:AlternateContent>
      </w:r>
    </w:p>
    <w:p w:rsidR="005418D3" w:rsidRDefault="005418D3" w:rsidP="005418D3">
      <w:pPr>
        <w:pStyle w:val="Brdtext"/>
        <w:tabs>
          <w:tab w:val="clear" w:pos="567"/>
          <w:tab w:val="left" w:pos="360"/>
        </w:tabs>
        <w:rPr>
          <w:rFonts w:ascii="Times New Roman" w:hAnsi="Times New Roman" w:cs="Times New Roman"/>
          <w:bCs/>
          <w:iCs/>
          <w:noProof/>
          <w:sz w:val="20"/>
        </w:rPr>
      </w:pPr>
    </w:p>
    <w:p w:rsidR="005418D3" w:rsidRDefault="005418D3" w:rsidP="005418D3">
      <w:pPr>
        <w:pStyle w:val="Brdtext"/>
        <w:tabs>
          <w:tab w:val="clear" w:pos="567"/>
          <w:tab w:val="left" w:pos="360"/>
        </w:tabs>
        <w:rPr>
          <w:rFonts w:ascii="Times New Roman" w:hAnsi="Times New Roman" w:cs="Times New Roman"/>
          <w:bCs/>
          <w:iCs/>
          <w:noProof/>
          <w:sz w:val="20"/>
        </w:rPr>
      </w:pPr>
    </w:p>
    <w:p w:rsidR="005418D3" w:rsidRDefault="005418D3" w:rsidP="005418D3">
      <w:pPr>
        <w:pStyle w:val="Brdtext"/>
        <w:tabs>
          <w:tab w:val="clear" w:pos="567"/>
          <w:tab w:val="left" w:pos="360"/>
        </w:tabs>
        <w:rPr>
          <w:rFonts w:ascii="Times New Roman" w:hAnsi="Times New Roman" w:cs="Times New Roman"/>
          <w:bCs/>
          <w:iCs/>
          <w:noProof/>
          <w:sz w:val="20"/>
        </w:rPr>
      </w:pPr>
    </w:p>
    <w:p w:rsidR="005418D3" w:rsidRDefault="005418D3" w:rsidP="005418D3">
      <w:pPr>
        <w:pStyle w:val="Brdtext"/>
        <w:tabs>
          <w:tab w:val="clear" w:pos="567"/>
          <w:tab w:val="left" w:pos="360"/>
        </w:tabs>
        <w:rPr>
          <w:rFonts w:ascii="Times New Roman" w:hAnsi="Times New Roman" w:cs="Times New Roman"/>
          <w:bCs/>
          <w:iCs/>
          <w:noProof/>
          <w:sz w:val="20"/>
        </w:rPr>
      </w:pPr>
    </w:p>
    <w:p w:rsidR="005418D3" w:rsidRPr="00A3520D" w:rsidRDefault="005418D3" w:rsidP="005418D3">
      <w:pPr>
        <w:pStyle w:val="Brdtext"/>
        <w:tabs>
          <w:tab w:val="clear" w:pos="567"/>
          <w:tab w:val="left" w:pos="360"/>
        </w:tabs>
        <w:rPr>
          <w:rFonts w:ascii="Times New Roman" w:hAnsi="Times New Roman" w:cs="Times New Roman"/>
          <w:bCs/>
          <w:iCs/>
          <w:noProof/>
          <w:sz w:val="20"/>
        </w:rPr>
      </w:pPr>
    </w:p>
    <w:p w:rsidR="005418D3" w:rsidRPr="00D90C11" w:rsidRDefault="005418D3" w:rsidP="005418D3">
      <w:pPr>
        <w:pStyle w:val="Brdtext"/>
        <w:tabs>
          <w:tab w:val="clear" w:pos="567"/>
          <w:tab w:val="left" w:pos="360"/>
        </w:tabs>
        <w:ind w:left="900" w:hanging="900"/>
        <w:rPr>
          <w:rFonts w:ascii="Times New Roman" w:hAnsi="Times New Roman" w:cs="Times New Roman"/>
          <w:noProof/>
          <w:sz w:val="10"/>
        </w:rPr>
      </w:pPr>
    </w:p>
    <w:p w:rsidR="005418D3" w:rsidRDefault="00376604" w:rsidP="005418D3">
      <w:pPr>
        <w:pStyle w:val="Fotnotstext"/>
        <w:rPr>
          <w:noProof/>
          <w:sz w:val="20"/>
        </w:rPr>
      </w:pPr>
      <w:r>
        <w:rPr>
          <w:bCs/>
          <w:iCs/>
          <w:noProof/>
          <w:sz w:val="20"/>
        </w:rPr>
        <w:t>D</w:t>
      </w:r>
      <w:r w:rsidR="005418D3">
        <w:rPr>
          <w:bCs/>
          <w:iCs/>
          <w:noProof/>
          <w:sz w:val="20"/>
        </w:rPr>
        <w:t>e</w:t>
      </w:r>
      <w:r w:rsidR="009C7A2E">
        <w:rPr>
          <w:bCs/>
          <w:iCs/>
          <w:noProof/>
          <w:sz w:val="20"/>
        </w:rPr>
        <w:t>ss</w:t>
      </w:r>
      <w:r>
        <w:rPr>
          <w:bCs/>
          <w:iCs/>
          <w:noProof/>
          <w:sz w:val="20"/>
        </w:rPr>
        <w:t xml:space="preserve">a </w:t>
      </w:r>
      <w:r w:rsidR="009C7A2E">
        <w:rPr>
          <w:bCs/>
          <w:iCs/>
          <w:noProof/>
          <w:sz w:val="20"/>
        </w:rPr>
        <w:t xml:space="preserve">regler </w:t>
      </w:r>
      <w:r>
        <w:rPr>
          <w:bCs/>
          <w:iCs/>
          <w:noProof/>
          <w:sz w:val="20"/>
        </w:rPr>
        <w:t>är logisk</w:t>
      </w:r>
      <w:r w:rsidR="006048DB">
        <w:rPr>
          <w:bCs/>
          <w:iCs/>
          <w:noProof/>
          <w:sz w:val="20"/>
        </w:rPr>
        <w:t>a</w:t>
      </w:r>
      <w:r w:rsidR="005418D3">
        <w:rPr>
          <w:bCs/>
          <w:iCs/>
          <w:noProof/>
          <w:sz w:val="20"/>
        </w:rPr>
        <w:t xml:space="preserve"> ur minnesalloke</w:t>
      </w:r>
      <w:r>
        <w:rPr>
          <w:bCs/>
          <w:iCs/>
          <w:noProof/>
          <w:sz w:val="20"/>
        </w:rPr>
        <w:softHyphen/>
      </w:r>
      <w:r w:rsidR="005418D3">
        <w:rPr>
          <w:bCs/>
          <w:iCs/>
          <w:noProof/>
          <w:sz w:val="20"/>
        </w:rPr>
        <w:t>ringssynpunkt: En me</w:t>
      </w:r>
      <w:r w:rsidR="001A2FA3">
        <w:rPr>
          <w:bCs/>
          <w:iCs/>
          <w:noProof/>
          <w:sz w:val="20"/>
        </w:rPr>
        <w:softHyphen/>
      </w:r>
      <w:r w:rsidR="005418D3">
        <w:rPr>
          <w:bCs/>
          <w:iCs/>
          <w:noProof/>
          <w:sz w:val="20"/>
        </w:rPr>
        <w:t xml:space="preserve">tod är en modul som i sin helhet kan allokeras </w:t>
      </w:r>
      <w:r w:rsidR="005418D3" w:rsidRPr="00550852">
        <w:rPr>
          <w:bCs/>
          <w:i/>
          <w:iCs/>
          <w:noProof/>
          <w:sz w:val="20"/>
        </w:rPr>
        <w:t>antingen</w:t>
      </w:r>
      <w:r w:rsidR="005418D3">
        <w:rPr>
          <w:bCs/>
          <w:iCs/>
          <w:noProof/>
          <w:sz w:val="20"/>
        </w:rPr>
        <w:t xml:space="preserve"> i klassen </w:t>
      </w:r>
      <w:r w:rsidR="005418D3" w:rsidRPr="00550852">
        <w:rPr>
          <w:bCs/>
          <w:i/>
          <w:iCs/>
          <w:noProof/>
          <w:sz w:val="20"/>
        </w:rPr>
        <w:t>eller</w:t>
      </w:r>
      <w:r w:rsidR="005418D3">
        <w:rPr>
          <w:bCs/>
          <w:iCs/>
          <w:noProof/>
          <w:sz w:val="20"/>
        </w:rPr>
        <w:t xml:space="preserve"> i enskilda objekt. En blandning är omöjligt</w:t>
      </w:r>
      <w:r w:rsidR="005418D3" w:rsidRPr="00157996">
        <w:rPr>
          <w:bCs/>
          <w:iCs/>
          <w:noProof/>
          <w:sz w:val="20"/>
        </w:rPr>
        <w:t xml:space="preserve">. </w:t>
      </w:r>
      <w:r w:rsidR="00157996">
        <w:rPr>
          <w:noProof/>
          <w:sz w:val="20"/>
        </w:rPr>
        <w:t>Följande p</w:t>
      </w:r>
      <w:r w:rsidR="00157996" w:rsidRPr="00157996">
        <w:rPr>
          <w:noProof/>
          <w:sz w:val="20"/>
        </w:rPr>
        <w:t>rogram</w:t>
      </w:r>
      <w:r w:rsidR="00157996">
        <w:rPr>
          <w:noProof/>
          <w:sz w:val="20"/>
        </w:rPr>
        <w:t xml:space="preserve"> visar </w:t>
      </w:r>
      <w:r w:rsidR="00E80754">
        <w:rPr>
          <w:noProof/>
          <w:sz w:val="20"/>
        </w:rPr>
        <w:t xml:space="preserve">att en </w:t>
      </w:r>
      <w:r>
        <w:rPr>
          <w:noProof/>
          <w:sz w:val="20"/>
        </w:rPr>
        <w:t>icke-sta</w:t>
      </w:r>
      <w:r>
        <w:rPr>
          <w:noProof/>
          <w:sz w:val="20"/>
        </w:rPr>
        <w:softHyphen/>
        <w:t xml:space="preserve">tisk metod måste i den statiska miljön </w:t>
      </w:r>
      <w:r w:rsidRPr="00376604">
        <w:rPr>
          <w:rFonts w:ascii="Courier New" w:hAnsi="Courier New" w:cs="Courier New"/>
          <w:b/>
          <w:bCs/>
          <w:iCs/>
          <w:noProof/>
        </w:rPr>
        <w:t>Main()</w:t>
      </w:r>
      <w:r>
        <w:rPr>
          <w:noProof/>
          <w:sz w:val="20"/>
        </w:rPr>
        <w:t xml:space="preserve"> anropas med en objektreferens</w:t>
      </w:r>
      <w:r w:rsidR="00157996">
        <w:rPr>
          <w:noProof/>
          <w:sz w:val="20"/>
        </w:rPr>
        <w:t>:</w:t>
      </w:r>
    </w:p>
    <w:p w:rsidR="009825BA" w:rsidRPr="00A35A0F" w:rsidRDefault="00796FBD" w:rsidP="009825BA">
      <w:pPr>
        <w:tabs>
          <w:tab w:val="left" w:pos="567"/>
          <w:tab w:val="left" w:pos="1260"/>
          <w:tab w:val="left" w:pos="1620"/>
        </w:tabs>
        <w:jc w:val="both"/>
        <w:rPr>
          <w:noProof/>
          <w:sz w:val="18"/>
          <w:szCs w:val="18"/>
        </w:rPr>
      </w:pPr>
      <w:r>
        <w:rPr>
          <w:noProof/>
          <w:sz w:val="18"/>
          <w:szCs w:val="18"/>
        </w:rPr>
        <w:pict>
          <v:rect id="_x0000_i1125" style="width:0;height:1.5pt" o:hralign="center" o:hrstd="t" o:hr="t" fillcolor="gray" stroked="f"/>
        </w:pict>
      </w:r>
    </w:p>
    <w:p w:rsidR="009825BA" w:rsidRPr="009825BA"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rPr>
        <w:t>// RandTest.cs</w:t>
      </w:r>
    </w:p>
    <w:p w:rsidR="009825BA" w:rsidRPr="009825BA" w:rsidRDefault="009825BA" w:rsidP="009825BA">
      <w:pPr>
        <w:shd w:val="clear" w:color="auto" w:fill="CCCCCC"/>
        <w:rPr>
          <w:rFonts w:ascii="Courier New" w:eastAsia="MS Mincho" w:hAnsi="Courier New"/>
          <w:i/>
          <w:iCs/>
          <w:noProof/>
          <w:sz w:val="18"/>
          <w:szCs w:val="20"/>
        </w:rPr>
      </w:pPr>
      <w:r w:rsidRPr="009825BA">
        <w:rPr>
          <w:rFonts w:ascii="Courier New" w:eastAsia="MS Mincho" w:hAnsi="Courier New"/>
          <w:i/>
          <w:iCs/>
          <w:noProof/>
          <w:sz w:val="18"/>
          <w:szCs w:val="20"/>
        </w:rPr>
        <w:t>// Simulerar 150 tärningskast</w:t>
      </w:r>
      <w:r w:rsidR="00B56809">
        <w:rPr>
          <w:rFonts w:ascii="Courier New" w:eastAsia="MS Mincho" w:hAnsi="Courier New"/>
          <w:i/>
          <w:iCs/>
          <w:noProof/>
          <w:sz w:val="18"/>
          <w:szCs w:val="20"/>
        </w:rPr>
        <w:t xml:space="preserve">: </w:t>
      </w:r>
      <w:r w:rsidR="00B56809" w:rsidRPr="009825BA">
        <w:rPr>
          <w:rFonts w:ascii="Courier New" w:eastAsia="MS Mincho" w:hAnsi="Courier New"/>
          <w:i/>
          <w:iCs/>
          <w:noProof/>
          <w:sz w:val="18"/>
          <w:szCs w:val="20"/>
        </w:rPr>
        <w:t>slumpar hel</w:t>
      </w:r>
      <w:r w:rsidR="00B56809">
        <w:rPr>
          <w:rFonts w:ascii="Courier New" w:eastAsia="MS Mincho" w:hAnsi="Courier New"/>
          <w:i/>
          <w:iCs/>
          <w:noProof/>
          <w:sz w:val="18"/>
          <w:szCs w:val="20"/>
        </w:rPr>
        <w:t>tal mellan 1 och 6</w:t>
      </w:r>
    </w:p>
    <w:p w:rsidR="009825BA" w:rsidRPr="009825BA" w:rsidRDefault="009825BA" w:rsidP="009825BA">
      <w:pPr>
        <w:shd w:val="clear" w:color="auto" w:fill="CCCCCC"/>
        <w:rPr>
          <w:rFonts w:ascii="Courier New" w:eastAsia="MS Mincho" w:hAnsi="Courier New"/>
          <w:i/>
          <w:iCs/>
          <w:noProof/>
          <w:sz w:val="18"/>
          <w:szCs w:val="20"/>
        </w:rPr>
      </w:pPr>
      <w:r w:rsidRPr="009825BA">
        <w:rPr>
          <w:rFonts w:ascii="Courier New" w:eastAsia="MS Mincho" w:hAnsi="Courier New"/>
          <w:i/>
          <w:iCs/>
          <w:noProof/>
          <w:sz w:val="18"/>
          <w:szCs w:val="20"/>
        </w:rPr>
        <w:t xml:space="preserve">// </w:t>
      </w:r>
      <w:r w:rsidR="00B56809">
        <w:rPr>
          <w:rFonts w:ascii="Courier New" w:eastAsia="MS Mincho" w:hAnsi="Courier New"/>
          <w:i/>
          <w:iCs/>
          <w:noProof/>
          <w:sz w:val="18"/>
          <w:szCs w:val="20"/>
        </w:rPr>
        <w:t>Icke-statisk m</w:t>
      </w:r>
      <w:r w:rsidRPr="009825BA">
        <w:rPr>
          <w:rFonts w:ascii="Courier New" w:eastAsia="MS Mincho" w:hAnsi="Courier New"/>
          <w:i/>
          <w:iCs/>
          <w:noProof/>
          <w:sz w:val="18"/>
          <w:szCs w:val="20"/>
        </w:rPr>
        <w:t xml:space="preserve">etod </w:t>
      </w:r>
      <w:r w:rsidR="00D942B6">
        <w:rPr>
          <w:rFonts w:ascii="Courier New" w:eastAsia="MS Mincho" w:hAnsi="Courier New"/>
          <w:i/>
          <w:iCs/>
          <w:noProof/>
          <w:sz w:val="18"/>
          <w:szCs w:val="20"/>
        </w:rPr>
        <w:t>Next</w:t>
      </w:r>
      <w:r w:rsidRPr="009825BA">
        <w:rPr>
          <w:rFonts w:ascii="Courier New" w:eastAsia="MS Mincho" w:hAnsi="Courier New"/>
          <w:i/>
          <w:iCs/>
          <w:noProof/>
          <w:sz w:val="18"/>
          <w:szCs w:val="20"/>
        </w:rPr>
        <w:t>()</w:t>
      </w:r>
      <w:r w:rsidR="00D942B6">
        <w:rPr>
          <w:rFonts w:ascii="Courier New" w:eastAsia="MS Mincho" w:hAnsi="Courier New"/>
          <w:i/>
          <w:iCs/>
          <w:noProof/>
          <w:sz w:val="18"/>
          <w:szCs w:val="20"/>
        </w:rPr>
        <w:t xml:space="preserve"> </w:t>
      </w:r>
      <w:r w:rsidR="00D35CB9">
        <w:rPr>
          <w:rFonts w:ascii="Courier New" w:eastAsia="MS Mincho" w:hAnsi="Courier New"/>
          <w:i/>
          <w:iCs/>
          <w:noProof/>
          <w:sz w:val="18"/>
          <w:szCs w:val="20"/>
        </w:rPr>
        <w:t>behöver</w:t>
      </w:r>
      <w:r w:rsidR="00B56809">
        <w:rPr>
          <w:rFonts w:ascii="Courier New" w:eastAsia="MS Mincho" w:hAnsi="Courier New"/>
          <w:i/>
          <w:iCs/>
          <w:noProof/>
          <w:sz w:val="18"/>
          <w:szCs w:val="20"/>
        </w:rPr>
        <w:t xml:space="preserve"> </w:t>
      </w:r>
      <w:r w:rsidR="00D35CB9">
        <w:rPr>
          <w:rFonts w:ascii="Courier New" w:eastAsia="MS Mincho" w:hAnsi="Courier New"/>
          <w:i/>
          <w:iCs/>
          <w:noProof/>
          <w:sz w:val="18"/>
          <w:szCs w:val="20"/>
        </w:rPr>
        <w:t xml:space="preserve">ett objekt för att </w:t>
      </w:r>
      <w:r w:rsidR="001A2FA3">
        <w:rPr>
          <w:rFonts w:ascii="Courier New" w:eastAsia="MS Mincho" w:hAnsi="Courier New"/>
          <w:i/>
          <w:iCs/>
          <w:noProof/>
          <w:sz w:val="18"/>
          <w:szCs w:val="20"/>
        </w:rPr>
        <w:t xml:space="preserve">anropas </w:t>
      </w:r>
    </w:p>
    <w:p w:rsidR="009825BA" w:rsidRPr="009825BA" w:rsidRDefault="009825BA" w:rsidP="009825BA">
      <w:pPr>
        <w:shd w:val="clear" w:color="auto" w:fill="CCCCCC"/>
        <w:rPr>
          <w:rFonts w:ascii="Courier New" w:eastAsia="MS Mincho" w:hAnsi="Courier New"/>
          <w:i/>
          <w:iCs/>
          <w:noProof/>
          <w:sz w:val="18"/>
          <w:szCs w:val="20"/>
        </w:rPr>
      </w:pPr>
      <w:r w:rsidRPr="009825BA">
        <w:rPr>
          <w:rFonts w:ascii="Courier New" w:eastAsia="MS Mincho" w:hAnsi="Courier New"/>
          <w:i/>
          <w:iCs/>
          <w:noProof/>
          <w:sz w:val="18"/>
          <w:szCs w:val="20"/>
        </w:rPr>
        <w:t>// Nästlad for-sats ordnar utskrifterna i en (10</w:t>
      </w:r>
      <w:r w:rsidR="00D942B6">
        <w:rPr>
          <w:rFonts w:ascii="Courier New" w:eastAsia="MS Mincho" w:hAnsi="Courier New"/>
          <w:i/>
          <w:iCs/>
          <w:noProof/>
          <w:sz w:val="18"/>
          <w:szCs w:val="20"/>
        </w:rPr>
        <w:t xml:space="preserve"> </w:t>
      </w:r>
      <w:r w:rsidRPr="009825BA">
        <w:rPr>
          <w:rFonts w:ascii="Courier New" w:eastAsia="MS Mincho" w:hAnsi="Courier New"/>
          <w:i/>
          <w:iCs/>
          <w:noProof/>
          <w:sz w:val="18"/>
          <w:szCs w:val="20"/>
        </w:rPr>
        <w:t>x</w:t>
      </w:r>
      <w:r w:rsidR="00D942B6">
        <w:rPr>
          <w:rFonts w:ascii="Courier New" w:eastAsia="MS Mincho" w:hAnsi="Courier New"/>
          <w:i/>
          <w:iCs/>
          <w:noProof/>
          <w:sz w:val="18"/>
          <w:szCs w:val="20"/>
        </w:rPr>
        <w:t xml:space="preserve"> </w:t>
      </w:r>
      <w:r w:rsidRPr="009825BA">
        <w:rPr>
          <w:rFonts w:ascii="Courier New" w:eastAsia="MS Mincho" w:hAnsi="Courier New"/>
          <w:i/>
          <w:iCs/>
          <w:noProof/>
          <w:sz w:val="18"/>
          <w:szCs w:val="20"/>
        </w:rPr>
        <w:t>15)-tabell</w:t>
      </w:r>
    </w:p>
    <w:p w:rsidR="009825BA" w:rsidRPr="009825BA" w:rsidRDefault="009825BA" w:rsidP="009825BA">
      <w:pPr>
        <w:shd w:val="clear" w:color="auto" w:fill="CCCCCC"/>
        <w:rPr>
          <w:rFonts w:ascii="Courier New" w:eastAsia="MS Mincho" w:hAnsi="Courier New"/>
          <w:b/>
          <w:bCs/>
          <w:noProof/>
          <w:sz w:val="18"/>
          <w:szCs w:val="20"/>
          <w:lang w:val="en-GB"/>
        </w:rPr>
      </w:pPr>
      <w:r w:rsidRPr="009825BA">
        <w:rPr>
          <w:rFonts w:ascii="Courier New" w:eastAsia="MS Mincho" w:hAnsi="Courier New"/>
          <w:b/>
          <w:bCs/>
          <w:noProof/>
          <w:sz w:val="18"/>
          <w:szCs w:val="20"/>
          <w:lang w:val="en-GB"/>
        </w:rPr>
        <w:t>using System;</w:t>
      </w:r>
    </w:p>
    <w:p w:rsidR="009825BA" w:rsidRPr="009825BA" w:rsidRDefault="006048DB" w:rsidP="006048DB">
      <w:pPr>
        <w:pStyle w:val="Oformateradtext"/>
        <w:shd w:val="clear" w:color="auto" w:fill="CCCCCC"/>
        <w:rPr>
          <w:rFonts w:eastAsia="MS Mincho"/>
          <w:b/>
          <w:bCs/>
          <w:noProof/>
          <w:sz w:val="18"/>
          <w:lang w:val="en-GB"/>
        </w:rPr>
      </w:pPr>
      <w:r>
        <w:rPr>
          <w:rFonts w:eastAsia="MS Mincho"/>
          <w:b/>
          <w:bCs/>
          <w:noProof/>
          <w:sz w:val="12"/>
          <w:szCs w:val="12"/>
          <w:lang w:val="en-GB"/>
        </w:rPr>
        <w:t>u</w:t>
      </w:r>
      <w:r w:rsidR="009825BA" w:rsidRPr="009825BA">
        <w:rPr>
          <w:rFonts w:eastAsia="MS Mincho"/>
          <w:b/>
          <w:bCs/>
          <w:noProof/>
          <w:sz w:val="18"/>
          <w:lang w:val="en-GB"/>
        </w:rPr>
        <w:t>class RandTest</w:t>
      </w:r>
      <w:bookmarkStart w:id="179" w:name="P_RandTest"/>
      <w:bookmarkEnd w:id="179"/>
    </w:p>
    <w:p w:rsidR="009825BA" w:rsidRPr="009825BA" w:rsidRDefault="009825BA" w:rsidP="009825BA">
      <w:pPr>
        <w:shd w:val="clear" w:color="auto" w:fill="CCCCCC"/>
        <w:rPr>
          <w:rFonts w:ascii="Courier New" w:eastAsia="MS Mincho" w:hAnsi="Courier New"/>
          <w:b/>
          <w:bCs/>
          <w:noProof/>
          <w:sz w:val="18"/>
          <w:szCs w:val="20"/>
          <w:lang w:val="en-GB"/>
        </w:rPr>
      </w:pPr>
      <w:r w:rsidRPr="009825BA">
        <w:rPr>
          <w:rFonts w:ascii="Arial" w:eastAsia="MS Mincho" w:hAnsi="Arial" w:cs="Arial"/>
          <w:b/>
          <w:bCs/>
          <w:noProof/>
          <w:sz w:val="18"/>
          <w:szCs w:val="20"/>
          <w:lang w:val="en-GB"/>
        </w:rPr>
        <w:t>{</w:t>
      </w:r>
    </w:p>
    <w:p w:rsidR="009825BA" w:rsidRPr="009825BA" w:rsidRDefault="009825BA" w:rsidP="009825BA">
      <w:pPr>
        <w:shd w:val="clear" w:color="auto" w:fill="CCCCCC"/>
        <w:rPr>
          <w:rFonts w:ascii="Courier New" w:eastAsia="MS Mincho" w:hAnsi="Courier New"/>
          <w:b/>
          <w:bCs/>
          <w:noProof/>
          <w:sz w:val="18"/>
          <w:szCs w:val="20"/>
          <w:lang w:val="en-GB"/>
        </w:rPr>
      </w:pPr>
      <w:r w:rsidRPr="009825BA">
        <w:rPr>
          <w:rFonts w:ascii="Courier New" w:eastAsia="MS Mincho" w:hAnsi="Courier New"/>
          <w:b/>
          <w:bCs/>
          <w:noProof/>
          <w:sz w:val="18"/>
          <w:szCs w:val="20"/>
          <w:lang w:val="en-GB"/>
        </w:rPr>
        <w:t xml:space="preserve">  public </w:t>
      </w:r>
      <w:r w:rsidRPr="00B56809">
        <w:rPr>
          <w:rFonts w:ascii="Courier New" w:eastAsia="MS Mincho" w:hAnsi="Courier New"/>
          <w:b/>
          <w:bCs/>
          <w:noProof/>
          <w:sz w:val="18"/>
          <w:szCs w:val="20"/>
          <w:lang w:val="en-GB"/>
        </w:rPr>
        <w:t>static</w:t>
      </w:r>
      <w:r w:rsidRPr="009825BA">
        <w:rPr>
          <w:rFonts w:ascii="Courier New" w:eastAsia="MS Mincho" w:hAnsi="Courier New"/>
          <w:b/>
          <w:bCs/>
          <w:noProof/>
          <w:sz w:val="18"/>
          <w:szCs w:val="20"/>
          <w:lang w:val="en-GB"/>
        </w:rPr>
        <w:t xml:space="preserve"> void Main()</w:t>
      </w:r>
    </w:p>
    <w:p w:rsidR="009825BA" w:rsidRPr="00577555"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lang w:val="en-GB"/>
        </w:rPr>
        <w:t xml:space="preserve">  </w:t>
      </w:r>
      <w:r w:rsidRPr="00577555">
        <w:rPr>
          <w:rFonts w:ascii="Arial" w:eastAsia="MS Mincho" w:hAnsi="Arial" w:cs="Arial"/>
          <w:b/>
          <w:bCs/>
          <w:noProof/>
          <w:sz w:val="18"/>
          <w:szCs w:val="20"/>
        </w:rPr>
        <w:t>{</w:t>
      </w:r>
    </w:p>
    <w:p w:rsidR="009825BA" w:rsidRPr="00B56809" w:rsidRDefault="009825BA" w:rsidP="009825BA">
      <w:pPr>
        <w:shd w:val="clear" w:color="auto" w:fill="CCCCCC"/>
        <w:rPr>
          <w:rFonts w:ascii="Courier New" w:eastAsia="MS Mincho" w:hAnsi="Courier New"/>
          <w:b/>
          <w:bCs/>
          <w:noProof/>
          <w:sz w:val="18"/>
          <w:szCs w:val="20"/>
        </w:rPr>
      </w:pPr>
      <w:r w:rsidRPr="00B56809">
        <w:rPr>
          <w:rFonts w:ascii="Courier New" w:eastAsia="MS Mincho" w:hAnsi="Courier New"/>
          <w:b/>
          <w:bCs/>
          <w:noProof/>
          <w:sz w:val="18"/>
          <w:szCs w:val="20"/>
        </w:rPr>
        <w:t xml:space="preserve">    </w:t>
      </w:r>
      <w:r w:rsidRPr="00577555">
        <w:rPr>
          <w:rFonts w:ascii="Courier New" w:eastAsia="MS Mincho" w:hAnsi="Courier New"/>
          <w:b/>
          <w:bCs/>
          <w:noProof/>
          <w:sz w:val="18"/>
          <w:szCs w:val="20"/>
          <w:shd w:val="clear" w:color="auto" w:fill="FFFFFF"/>
        </w:rPr>
        <w:t>Random r = new Random();</w:t>
      </w:r>
      <w:r w:rsidR="00B56809" w:rsidRPr="009825BA">
        <w:rPr>
          <w:rFonts w:ascii="Courier New" w:eastAsia="MS Mincho" w:hAnsi="Courier New"/>
          <w:b/>
          <w:bCs/>
          <w:noProof/>
          <w:sz w:val="18"/>
          <w:szCs w:val="20"/>
        </w:rPr>
        <w:t xml:space="preserve">               </w:t>
      </w:r>
      <w:r w:rsidR="00B56809">
        <w:rPr>
          <w:rFonts w:ascii="Courier New" w:eastAsia="MS Mincho" w:hAnsi="Courier New"/>
          <w:b/>
          <w:bCs/>
          <w:noProof/>
          <w:sz w:val="18"/>
          <w:szCs w:val="20"/>
        </w:rPr>
        <w:t xml:space="preserve"> </w:t>
      </w:r>
      <w:r w:rsidR="00B56809" w:rsidRPr="009825BA">
        <w:rPr>
          <w:rFonts w:ascii="Courier New" w:eastAsia="MS Mincho" w:hAnsi="Courier New"/>
          <w:i/>
          <w:iCs/>
          <w:noProof/>
          <w:sz w:val="18"/>
          <w:szCs w:val="20"/>
        </w:rPr>
        <w:t>// Ran</w:t>
      </w:r>
      <w:r w:rsidR="00B56809">
        <w:rPr>
          <w:rFonts w:ascii="Courier New" w:eastAsia="MS Mincho" w:hAnsi="Courier New"/>
          <w:i/>
          <w:iCs/>
          <w:noProof/>
          <w:sz w:val="18"/>
          <w:szCs w:val="20"/>
        </w:rPr>
        <w:t>dom-objekt</w:t>
      </w:r>
    </w:p>
    <w:p w:rsidR="009825BA" w:rsidRPr="00A335D1" w:rsidRDefault="009825BA" w:rsidP="009825BA">
      <w:pPr>
        <w:shd w:val="clear" w:color="auto" w:fill="CCCCCC"/>
        <w:rPr>
          <w:rFonts w:ascii="Courier New" w:eastAsia="MS Mincho" w:hAnsi="Courier New"/>
          <w:b/>
          <w:bCs/>
          <w:noProof/>
          <w:sz w:val="18"/>
          <w:szCs w:val="20"/>
        </w:rPr>
      </w:pPr>
      <w:r w:rsidRPr="00B56809">
        <w:rPr>
          <w:rFonts w:ascii="Courier New" w:eastAsia="MS Mincho" w:hAnsi="Courier New"/>
          <w:b/>
          <w:bCs/>
          <w:noProof/>
          <w:sz w:val="18"/>
          <w:szCs w:val="20"/>
        </w:rPr>
        <w:t xml:space="preserve">    </w:t>
      </w:r>
      <w:r w:rsidRPr="00A335D1">
        <w:rPr>
          <w:rFonts w:ascii="Courier New" w:eastAsia="MS Mincho" w:hAnsi="Courier New"/>
          <w:b/>
          <w:bCs/>
          <w:noProof/>
          <w:sz w:val="18"/>
          <w:szCs w:val="20"/>
        </w:rPr>
        <w:t>Console.WriteLine("\n\t150 tärningskast:");</w:t>
      </w:r>
    </w:p>
    <w:p w:rsidR="009825BA" w:rsidRPr="009825BA"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rPr>
        <w:t xml:space="preserve">    for (int rad = 1; rad &lt;= 10; rad++)     </w:t>
      </w:r>
      <w:r w:rsidRPr="009825BA">
        <w:rPr>
          <w:rFonts w:ascii="Courier New" w:eastAsia="MS Mincho" w:hAnsi="Courier New"/>
          <w:i/>
          <w:iCs/>
          <w:noProof/>
          <w:sz w:val="18"/>
          <w:szCs w:val="20"/>
        </w:rPr>
        <w:t>// 10 rader</w:t>
      </w:r>
    </w:p>
    <w:p w:rsidR="009825BA" w:rsidRPr="00577555"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rPr>
        <w:t xml:space="preserve">    </w:t>
      </w:r>
      <w:r w:rsidRPr="00577555">
        <w:rPr>
          <w:rFonts w:ascii="Arial" w:eastAsia="MS Mincho" w:hAnsi="Arial" w:cs="Arial"/>
          <w:b/>
          <w:bCs/>
          <w:noProof/>
          <w:sz w:val="18"/>
          <w:szCs w:val="20"/>
        </w:rPr>
        <w:t>{</w:t>
      </w:r>
    </w:p>
    <w:p w:rsidR="009825BA" w:rsidRPr="009825BA"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rPr>
        <w:t xml:space="preserve">       Console.Write("\n\t");               </w:t>
      </w:r>
      <w:r w:rsidRPr="009825BA">
        <w:rPr>
          <w:rFonts w:ascii="Courier New" w:eastAsia="MS Mincho" w:hAnsi="Courier New"/>
          <w:i/>
          <w:iCs/>
          <w:noProof/>
          <w:sz w:val="18"/>
          <w:szCs w:val="20"/>
        </w:rPr>
        <w:t>// Radbyte i tabellen</w:t>
      </w:r>
    </w:p>
    <w:p w:rsidR="009825BA" w:rsidRPr="009825BA" w:rsidRDefault="009825BA" w:rsidP="009825BA">
      <w:pPr>
        <w:shd w:val="clear" w:color="auto" w:fill="CCCCCC"/>
        <w:rPr>
          <w:rFonts w:ascii="Courier New" w:eastAsia="MS Mincho" w:hAnsi="Courier New"/>
          <w:b/>
          <w:bCs/>
          <w:noProof/>
          <w:sz w:val="18"/>
          <w:szCs w:val="20"/>
        </w:rPr>
      </w:pPr>
      <w:r w:rsidRPr="009825BA">
        <w:rPr>
          <w:rFonts w:ascii="Courier New" w:eastAsia="MS Mincho" w:hAnsi="Courier New"/>
          <w:b/>
          <w:bCs/>
          <w:noProof/>
          <w:sz w:val="18"/>
          <w:szCs w:val="20"/>
        </w:rPr>
        <w:t xml:space="preserve">       for (int kol = 1; kol</w:t>
      </w:r>
      <w:r>
        <w:rPr>
          <w:rFonts w:ascii="Courier New" w:eastAsia="MS Mincho" w:hAnsi="Courier New"/>
          <w:b/>
          <w:bCs/>
          <w:noProof/>
          <w:sz w:val="18"/>
          <w:szCs w:val="20"/>
        </w:rPr>
        <w:t xml:space="preserve"> &lt;= 15; kol++)  </w:t>
      </w:r>
      <w:r w:rsidRPr="009825BA">
        <w:rPr>
          <w:rFonts w:ascii="Courier New" w:eastAsia="MS Mincho" w:hAnsi="Courier New"/>
          <w:i/>
          <w:iCs/>
          <w:noProof/>
          <w:sz w:val="18"/>
          <w:szCs w:val="20"/>
        </w:rPr>
        <w:t>// 15 kolumner</w:t>
      </w:r>
    </w:p>
    <w:p w:rsidR="009825BA" w:rsidRPr="00F97052" w:rsidRDefault="009825BA" w:rsidP="009825BA">
      <w:pPr>
        <w:shd w:val="clear" w:color="auto" w:fill="CCCCCC"/>
        <w:rPr>
          <w:rFonts w:ascii="Courier New" w:eastAsia="MS Mincho" w:hAnsi="Courier New"/>
          <w:b/>
          <w:bCs/>
          <w:noProof/>
          <w:sz w:val="18"/>
          <w:szCs w:val="20"/>
        </w:rPr>
      </w:pPr>
      <w:r w:rsidRPr="00F97052">
        <w:rPr>
          <w:rFonts w:ascii="Courier New" w:eastAsia="MS Mincho" w:hAnsi="Courier New"/>
          <w:b/>
          <w:bCs/>
          <w:noProof/>
          <w:sz w:val="18"/>
          <w:szCs w:val="20"/>
        </w:rPr>
        <w:t xml:space="preserve">           Console.Write(</w:t>
      </w:r>
      <w:r w:rsidR="00A1200E" w:rsidRPr="004D101A">
        <w:rPr>
          <w:rFonts w:ascii="Courier New" w:eastAsia="MS Mincho" w:hAnsi="Courier New"/>
          <w:b/>
          <w:bCs/>
          <w:noProof/>
          <w:sz w:val="18"/>
          <w:szCs w:val="20"/>
          <w:shd w:val="clear" w:color="auto" w:fill="FFFFFF"/>
        </w:rPr>
        <w:t>r</w:t>
      </w:r>
      <w:r w:rsidRPr="004D101A">
        <w:rPr>
          <w:rFonts w:ascii="Courier New" w:eastAsia="MS Mincho" w:hAnsi="Courier New"/>
          <w:b/>
          <w:bCs/>
          <w:noProof/>
          <w:sz w:val="18"/>
          <w:szCs w:val="20"/>
          <w:shd w:val="clear" w:color="auto" w:fill="FFFFFF"/>
        </w:rPr>
        <w:t>.</w:t>
      </w:r>
      <w:r w:rsidR="00A1200E" w:rsidRPr="004D101A">
        <w:rPr>
          <w:rFonts w:ascii="Courier New" w:eastAsia="MS Mincho" w:hAnsi="Courier New"/>
          <w:b/>
          <w:bCs/>
          <w:noProof/>
          <w:sz w:val="18"/>
          <w:szCs w:val="20"/>
          <w:shd w:val="clear" w:color="auto" w:fill="FFFFFF"/>
        </w:rPr>
        <w:t>Next(</w:t>
      </w:r>
      <w:r w:rsidRPr="004D101A">
        <w:rPr>
          <w:rFonts w:ascii="Courier New" w:eastAsia="MS Mincho" w:hAnsi="Courier New"/>
          <w:b/>
          <w:bCs/>
          <w:noProof/>
          <w:sz w:val="18"/>
          <w:szCs w:val="20"/>
          <w:shd w:val="clear" w:color="auto" w:fill="FFFFFF"/>
        </w:rPr>
        <w:t xml:space="preserve">1, </w:t>
      </w:r>
      <w:r w:rsidR="00EB344E" w:rsidRPr="004D101A">
        <w:rPr>
          <w:rFonts w:ascii="Courier New" w:eastAsia="MS Mincho" w:hAnsi="Courier New"/>
          <w:b/>
          <w:bCs/>
          <w:noProof/>
          <w:sz w:val="18"/>
          <w:szCs w:val="20"/>
          <w:shd w:val="clear" w:color="auto" w:fill="FFFFFF"/>
        </w:rPr>
        <w:t>7</w:t>
      </w:r>
      <w:r w:rsidRPr="004D101A">
        <w:rPr>
          <w:rFonts w:ascii="Courier New" w:eastAsia="MS Mincho" w:hAnsi="Courier New"/>
          <w:b/>
          <w:bCs/>
          <w:noProof/>
          <w:sz w:val="18"/>
          <w:szCs w:val="20"/>
          <w:shd w:val="clear" w:color="auto" w:fill="FFFFFF"/>
        </w:rPr>
        <w:t>)</w:t>
      </w:r>
      <w:r w:rsidRPr="00F97052">
        <w:rPr>
          <w:rFonts w:ascii="Courier New" w:eastAsia="MS Mincho" w:hAnsi="Courier New"/>
          <w:b/>
          <w:bCs/>
          <w:noProof/>
          <w:sz w:val="18"/>
          <w:szCs w:val="20"/>
        </w:rPr>
        <w:t xml:space="preserve"> + "  ");</w:t>
      </w:r>
      <w:r w:rsidR="00F97052" w:rsidRPr="00F97052">
        <w:rPr>
          <w:rFonts w:ascii="Courier New" w:eastAsia="MS Mincho" w:hAnsi="Courier New"/>
          <w:b/>
          <w:bCs/>
          <w:noProof/>
          <w:sz w:val="18"/>
          <w:szCs w:val="20"/>
        </w:rPr>
        <w:t xml:space="preserve"> </w:t>
      </w:r>
      <w:r w:rsidR="00F97052" w:rsidRPr="00F97052">
        <w:rPr>
          <w:rFonts w:ascii="Courier New" w:eastAsia="MS Mincho" w:hAnsi="Courier New"/>
          <w:i/>
          <w:iCs/>
          <w:noProof/>
          <w:sz w:val="18"/>
          <w:szCs w:val="20"/>
        </w:rPr>
        <w:t>// Anrop av icke-</w:t>
      </w:r>
    </w:p>
    <w:p w:rsidR="009825BA" w:rsidRPr="00F97052" w:rsidRDefault="009825BA" w:rsidP="009825BA">
      <w:pPr>
        <w:shd w:val="clear" w:color="auto" w:fill="CCCCCC"/>
        <w:rPr>
          <w:rFonts w:ascii="Courier New" w:eastAsia="MS Mincho" w:hAnsi="Courier New"/>
          <w:i/>
          <w:iCs/>
          <w:noProof/>
          <w:sz w:val="18"/>
          <w:szCs w:val="20"/>
        </w:rPr>
      </w:pPr>
      <w:r w:rsidRPr="00F97052">
        <w:rPr>
          <w:rFonts w:ascii="Courier New" w:eastAsia="MS Mincho" w:hAnsi="Courier New"/>
          <w:b/>
          <w:bCs/>
          <w:noProof/>
          <w:sz w:val="18"/>
          <w:szCs w:val="20"/>
        </w:rPr>
        <w:t xml:space="preserve">    </w:t>
      </w:r>
      <w:r w:rsidRPr="00F97052">
        <w:rPr>
          <w:rFonts w:ascii="Arial" w:eastAsia="MS Mincho" w:hAnsi="Arial" w:cs="Arial"/>
          <w:b/>
          <w:bCs/>
          <w:noProof/>
          <w:sz w:val="18"/>
          <w:szCs w:val="20"/>
          <w:lang w:val="en-GB"/>
        </w:rPr>
        <w:t>}</w:t>
      </w:r>
      <w:r w:rsidR="00F97052" w:rsidRPr="00F97052">
        <w:rPr>
          <w:rFonts w:ascii="Courier New" w:eastAsia="MS Mincho" w:hAnsi="Courier New"/>
          <w:i/>
          <w:iCs/>
          <w:noProof/>
          <w:sz w:val="18"/>
          <w:szCs w:val="20"/>
        </w:rPr>
        <w:t xml:space="preserve">                   </w:t>
      </w:r>
      <w:r w:rsidR="00511ECF">
        <w:rPr>
          <w:rFonts w:ascii="Courier New" w:eastAsia="MS Mincho" w:hAnsi="Courier New"/>
          <w:i/>
          <w:iCs/>
          <w:noProof/>
          <w:sz w:val="18"/>
          <w:szCs w:val="20"/>
        </w:rPr>
        <w:t xml:space="preserve">                       // statisk metod</w:t>
      </w:r>
    </w:p>
    <w:p w:rsidR="009825BA" w:rsidRPr="00F97052" w:rsidRDefault="009825BA" w:rsidP="009825BA">
      <w:pPr>
        <w:shd w:val="clear" w:color="auto" w:fill="CCCCCC"/>
        <w:rPr>
          <w:rFonts w:ascii="Courier New" w:eastAsia="MS Mincho" w:hAnsi="Courier New"/>
          <w:b/>
          <w:bCs/>
          <w:noProof/>
          <w:sz w:val="18"/>
          <w:szCs w:val="20"/>
          <w:lang w:val="en-GB"/>
        </w:rPr>
      </w:pPr>
      <w:r w:rsidRPr="00F97052">
        <w:rPr>
          <w:rFonts w:ascii="Courier New" w:eastAsia="MS Mincho" w:hAnsi="Courier New"/>
          <w:b/>
          <w:bCs/>
          <w:noProof/>
          <w:sz w:val="18"/>
          <w:szCs w:val="20"/>
          <w:lang w:val="en-GB"/>
        </w:rPr>
        <w:t xml:space="preserve">    Console.WriteLine("\n");</w:t>
      </w:r>
    </w:p>
    <w:p w:rsidR="009825BA" w:rsidRPr="009825BA" w:rsidRDefault="009825BA" w:rsidP="009825BA">
      <w:pPr>
        <w:shd w:val="clear" w:color="auto" w:fill="CCCCCC"/>
        <w:rPr>
          <w:rFonts w:ascii="Courier New" w:eastAsia="MS Mincho" w:hAnsi="Courier New"/>
          <w:b/>
          <w:bCs/>
          <w:noProof/>
          <w:sz w:val="18"/>
          <w:szCs w:val="20"/>
        </w:rPr>
      </w:pPr>
      <w:r w:rsidRPr="00F97052">
        <w:rPr>
          <w:rFonts w:ascii="Courier New" w:eastAsia="MS Mincho" w:hAnsi="Courier New"/>
          <w:b/>
          <w:bCs/>
          <w:noProof/>
          <w:sz w:val="18"/>
          <w:szCs w:val="20"/>
          <w:lang w:val="en-GB"/>
        </w:rPr>
        <w:t xml:space="preserve">    </w:t>
      </w:r>
      <w:r w:rsidRPr="009825BA">
        <w:rPr>
          <w:rFonts w:ascii="Arial" w:eastAsia="MS Mincho" w:hAnsi="Arial" w:cs="Arial"/>
          <w:b/>
          <w:bCs/>
          <w:noProof/>
          <w:sz w:val="18"/>
          <w:szCs w:val="20"/>
          <w:lang w:val="en-GB"/>
        </w:rPr>
        <w:t>}</w:t>
      </w:r>
    </w:p>
    <w:p w:rsidR="009825BA" w:rsidRPr="009825BA" w:rsidRDefault="009825BA" w:rsidP="009825BA">
      <w:pPr>
        <w:shd w:val="clear" w:color="auto" w:fill="CCCCCC"/>
        <w:rPr>
          <w:rFonts w:ascii="Courier New" w:eastAsia="MS Mincho" w:hAnsi="Courier New"/>
          <w:b/>
          <w:bCs/>
          <w:noProof/>
          <w:sz w:val="18"/>
          <w:szCs w:val="20"/>
        </w:rPr>
      </w:pPr>
      <w:r w:rsidRPr="009825BA">
        <w:rPr>
          <w:rFonts w:ascii="Arial" w:eastAsia="MS Mincho" w:hAnsi="Arial" w:cs="Arial"/>
          <w:b/>
          <w:bCs/>
          <w:noProof/>
          <w:sz w:val="18"/>
          <w:szCs w:val="20"/>
          <w:lang w:val="en-GB"/>
        </w:rPr>
        <w:t>}</w:t>
      </w:r>
    </w:p>
    <w:p w:rsidR="009825BA" w:rsidRPr="00A35A0F" w:rsidRDefault="00796FBD" w:rsidP="009825BA">
      <w:pPr>
        <w:tabs>
          <w:tab w:val="left" w:pos="567"/>
          <w:tab w:val="left" w:pos="1260"/>
          <w:tab w:val="left" w:pos="1620"/>
        </w:tabs>
        <w:jc w:val="both"/>
        <w:rPr>
          <w:noProof/>
          <w:sz w:val="18"/>
        </w:rPr>
      </w:pPr>
      <w:r>
        <w:rPr>
          <w:noProof/>
          <w:sz w:val="18"/>
        </w:rPr>
        <w:pict>
          <v:rect id="_x0000_i1126" style="width:0;height:1.5pt" o:hralign="center" o:hrstd="t" o:hr="t" fillcolor="gray" stroked="f"/>
        </w:pict>
      </w:r>
    </w:p>
    <w:p w:rsidR="00A52C76" w:rsidRDefault="00A52C76" w:rsidP="00A52C76">
      <w:pPr>
        <w:pStyle w:val="Kommentarer"/>
        <w:jc w:val="both"/>
        <w:rPr>
          <w:noProof/>
        </w:rPr>
      </w:pPr>
      <w:r>
        <w:rPr>
          <w:noProof/>
        </w:rPr>
        <w:lastRenderedPageBreak/>
        <w:t xml:space="preserve">Programmet </w:t>
      </w:r>
      <w:r>
        <w:rPr>
          <w:rFonts w:ascii="Courier New" w:hAnsi="Courier New" w:cs="Courier New"/>
          <w:b/>
          <w:bCs/>
          <w:iCs/>
          <w:noProof/>
        </w:rPr>
        <w:t>RandTest</w:t>
      </w:r>
      <w:r>
        <w:rPr>
          <w:noProof/>
        </w:rPr>
        <w:t>:s körresultat blir t.ex.:</w:t>
      </w:r>
    </w:p>
    <w:p w:rsidR="00A52C76" w:rsidRPr="00D90C11" w:rsidRDefault="00796FBD" w:rsidP="00A52C76">
      <w:pPr>
        <w:pStyle w:val="Brdtext"/>
        <w:rPr>
          <w:rFonts w:ascii="Times New Roman" w:hAnsi="Times New Roman" w:cs="Times New Roman"/>
          <w:noProof/>
        </w:rPr>
      </w:pPr>
      <w:r>
        <w:rPr>
          <w:rFonts w:ascii="Times New Roman" w:hAnsi="Times New Roman" w:cs="Times New Roman"/>
          <w:noProof/>
        </w:rPr>
        <w:pict>
          <v:rect id="_x0000_i1127" style="width:0;height:1.5pt" o:hralign="center" o:hrstd="t" o:hr="t" fillcolor="gray" stroked="f"/>
        </w:pict>
      </w:r>
    </w:p>
    <w:p w:rsidR="00A52C76" w:rsidRPr="00A335D1" w:rsidRDefault="00A52C76" w:rsidP="00A52C76">
      <w:pPr>
        <w:pStyle w:val="Oformateradtext"/>
        <w:shd w:val="clear" w:color="auto" w:fill="CCCCCC"/>
        <w:rPr>
          <w:rFonts w:eastAsia="MS Mincho"/>
          <w:b/>
          <w:bCs/>
          <w:noProof/>
          <w:sz w:val="16"/>
          <w:szCs w:val="16"/>
          <w:lang w:val="sv-SE"/>
        </w:rPr>
      </w:pP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150 tärningskast:</w:t>
      </w:r>
    </w:p>
    <w:p w:rsidR="00A52C76" w:rsidRPr="00A335D1" w:rsidRDefault="00A52C76" w:rsidP="00A52C76">
      <w:pPr>
        <w:pStyle w:val="Oformateradtext"/>
        <w:shd w:val="clear" w:color="auto" w:fill="CCCCCC"/>
        <w:rPr>
          <w:rFonts w:eastAsia="MS Mincho"/>
          <w:b/>
          <w:bCs/>
          <w:noProof/>
          <w:sz w:val="16"/>
          <w:szCs w:val="16"/>
          <w:lang w:val="sv-SE"/>
        </w:rPr>
      </w:pP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5  2  1  2  3  1  5  4  4  3  4  3  1  3  2</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2  4  6  2  6  3  6  4  1  2  2  3  4  1  2</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2  2  5  5  1  4  4  5  4  3  4  3  5  2  5</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6  2  3  4  2  4  2  2  5  2  6  5  1  1  3</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6  2  4  3  3  3  6  3  4  5  5  1  4  1  4</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1  2  4  3  3  1  2  1  1  6  1  2  2  5  2</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1  4  5  3  5  3  1  3  1  4  2  6  1  6  4</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5  5  3  3  3  5  3  6  5  3  5  3  5  5  3</w:t>
      </w:r>
    </w:p>
    <w:p w:rsidR="00A52C76" w:rsidRPr="00A52C7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3  5  6  3  6  3  3  3  3  2  1  1  4  6  3</w:t>
      </w:r>
    </w:p>
    <w:p w:rsidR="00A52C76" w:rsidRPr="00A25496" w:rsidRDefault="00A52C76" w:rsidP="00A52C76">
      <w:pPr>
        <w:pStyle w:val="Oformateradtext"/>
        <w:shd w:val="clear" w:color="auto" w:fill="CCCCCC"/>
        <w:rPr>
          <w:rFonts w:eastAsia="MS Mincho"/>
          <w:b/>
          <w:bCs/>
          <w:noProof/>
          <w:sz w:val="18"/>
          <w:lang w:val="sv-SE"/>
        </w:rPr>
      </w:pPr>
      <w:r w:rsidRPr="00A52C76">
        <w:rPr>
          <w:rFonts w:eastAsia="MS Mincho"/>
          <w:b/>
          <w:bCs/>
          <w:noProof/>
          <w:sz w:val="18"/>
          <w:lang w:val="sv-SE"/>
        </w:rPr>
        <w:t xml:space="preserve">        3  2  3  4  3  3  6  1  4  4  5  5  1  1  1</w:t>
      </w:r>
      <w:r w:rsidRPr="00A25496">
        <w:rPr>
          <w:rFonts w:eastAsia="MS Mincho"/>
          <w:b/>
          <w:bCs/>
          <w:noProof/>
          <w:sz w:val="18"/>
          <w:lang w:val="sv-SE"/>
        </w:rPr>
        <w:t xml:space="preserve">        </w:t>
      </w:r>
    </w:p>
    <w:p w:rsidR="00A52C76" w:rsidRPr="00A335D1" w:rsidRDefault="00A52C76" w:rsidP="00A52C76">
      <w:pPr>
        <w:pStyle w:val="Oformateradtext"/>
        <w:shd w:val="clear" w:color="auto" w:fill="CCCCCC"/>
        <w:rPr>
          <w:rFonts w:eastAsia="MS Mincho"/>
          <w:b/>
          <w:bCs/>
          <w:noProof/>
          <w:sz w:val="16"/>
          <w:szCs w:val="16"/>
          <w:lang w:val="sv-SE"/>
        </w:rPr>
      </w:pPr>
    </w:p>
    <w:p w:rsidR="00A52C76" w:rsidRDefault="00796FBD" w:rsidP="00A52C76">
      <w:pPr>
        <w:pStyle w:val="Brdtext"/>
        <w:rPr>
          <w:rFonts w:ascii="Times New Roman" w:hAnsi="Times New Roman" w:cs="Times New Roman"/>
          <w:noProof/>
        </w:rPr>
      </w:pPr>
      <w:r>
        <w:rPr>
          <w:rFonts w:ascii="Times New Roman" w:hAnsi="Times New Roman" w:cs="Times New Roman"/>
          <w:noProof/>
        </w:rPr>
        <w:pict>
          <v:rect id="_x0000_i1128" style="width:0;height:1.5pt" o:hralign="center" o:hrstd="t" o:hr="t" fillcolor="gray" stroked="f"/>
        </w:pict>
      </w:r>
    </w:p>
    <w:p w:rsidR="00677F7C" w:rsidRPr="00D90C11" w:rsidRDefault="00677F7C" w:rsidP="00677F7C">
      <w:pPr>
        <w:pStyle w:val="Rubrik2"/>
        <w:tabs>
          <w:tab w:val="center" w:pos="3543"/>
        </w:tabs>
        <w:rPr>
          <w:noProof/>
          <w:sz w:val="24"/>
        </w:rPr>
      </w:pPr>
      <w:r>
        <w:rPr>
          <w:noProof/>
          <w:sz w:val="24"/>
        </w:rPr>
        <w:t xml:space="preserve">När ska </w:t>
      </w:r>
      <w:r w:rsidR="00F107D1">
        <w:rPr>
          <w:noProof/>
          <w:sz w:val="24"/>
        </w:rPr>
        <w:t xml:space="preserve">man deklarera </w:t>
      </w:r>
      <w:r>
        <w:rPr>
          <w:noProof/>
          <w:sz w:val="24"/>
        </w:rPr>
        <w:t xml:space="preserve">en metod </w:t>
      </w:r>
      <w:r w:rsidR="00F107D1">
        <w:rPr>
          <w:noProof/>
          <w:sz w:val="24"/>
        </w:rPr>
        <w:t>som statisk</w:t>
      </w:r>
      <w:r>
        <w:rPr>
          <w:noProof/>
          <w:sz w:val="24"/>
        </w:rPr>
        <w:t>?</w:t>
      </w:r>
    </w:p>
    <w:p w:rsidR="00A51873" w:rsidRDefault="00F17F96" w:rsidP="00A51873">
      <w:pPr>
        <w:pStyle w:val="Fotnotstext"/>
        <w:rPr>
          <w:rFonts w:cs="Times New Roman"/>
          <w:bCs/>
          <w:iCs/>
          <w:noProof/>
          <w:sz w:val="20"/>
        </w:rPr>
      </w:pPr>
      <w:r>
        <w:rPr>
          <w:rFonts w:cs="Times New Roman"/>
          <w:bCs/>
          <w:iCs/>
          <w:noProof/>
          <w:sz w:val="20"/>
        </w:rPr>
        <w:t>Behov</w:t>
      </w:r>
      <w:r w:rsidR="008E4798">
        <w:rPr>
          <w:rFonts w:cs="Times New Roman"/>
          <w:bCs/>
          <w:iCs/>
          <w:noProof/>
          <w:sz w:val="20"/>
        </w:rPr>
        <w:t>et</w:t>
      </w:r>
      <w:r>
        <w:rPr>
          <w:rFonts w:cs="Times New Roman"/>
          <w:bCs/>
          <w:iCs/>
          <w:noProof/>
          <w:sz w:val="20"/>
        </w:rPr>
        <w:t xml:space="preserve"> av statiska metoder uppstår när </w:t>
      </w:r>
      <w:r w:rsidR="009150AA">
        <w:rPr>
          <w:rFonts w:cs="Times New Roman"/>
          <w:bCs/>
          <w:iCs/>
          <w:noProof/>
          <w:sz w:val="20"/>
        </w:rPr>
        <w:t xml:space="preserve">en </w:t>
      </w:r>
      <w:r w:rsidR="00EC0722">
        <w:rPr>
          <w:rFonts w:cs="Times New Roman"/>
          <w:bCs/>
          <w:iCs/>
          <w:noProof/>
          <w:sz w:val="20"/>
        </w:rPr>
        <w:t xml:space="preserve">metod </w:t>
      </w:r>
      <w:r w:rsidR="009150AA">
        <w:rPr>
          <w:rFonts w:cs="Times New Roman"/>
          <w:bCs/>
          <w:iCs/>
          <w:noProof/>
          <w:sz w:val="20"/>
        </w:rPr>
        <w:t xml:space="preserve">från modelleringssynpunkt </w:t>
      </w:r>
      <w:r w:rsidR="00EC0722">
        <w:rPr>
          <w:rFonts w:cs="Times New Roman"/>
          <w:bCs/>
          <w:iCs/>
          <w:noProof/>
          <w:sz w:val="20"/>
        </w:rPr>
        <w:t xml:space="preserve">inte </w:t>
      </w:r>
      <w:r w:rsidR="009150AA">
        <w:rPr>
          <w:rFonts w:cs="Times New Roman"/>
          <w:bCs/>
          <w:iCs/>
          <w:noProof/>
          <w:sz w:val="20"/>
        </w:rPr>
        <w:t>kan relateras till</w:t>
      </w:r>
      <w:r w:rsidR="00EC0722">
        <w:rPr>
          <w:rFonts w:cs="Times New Roman"/>
          <w:bCs/>
          <w:iCs/>
          <w:noProof/>
          <w:sz w:val="20"/>
        </w:rPr>
        <w:t xml:space="preserve"> ett specifikt objekt med specifika data</w:t>
      </w:r>
      <w:r w:rsidR="008E4798">
        <w:rPr>
          <w:rFonts w:cs="Times New Roman"/>
          <w:bCs/>
          <w:iCs/>
          <w:noProof/>
          <w:sz w:val="20"/>
        </w:rPr>
        <w:softHyphen/>
      </w:r>
      <w:r w:rsidR="00EC0722">
        <w:rPr>
          <w:rFonts w:cs="Times New Roman"/>
          <w:bCs/>
          <w:iCs/>
          <w:noProof/>
          <w:sz w:val="20"/>
        </w:rPr>
        <w:t xml:space="preserve">medlemmar utan är en allmän rutin som kan </w:t>
      </w:r>
      <w:r w:rsidR="00DE7EFC">
        <w:rPr>
          <w:rFonts w:cs="Times New Roman"/>
          <w:bCs/>
          <w:iCs/>
          <w:noProof/>
          <w:sz w:val="20"/>
        </w:rPr>
        <w:t>utföras helt fristående i objekt av alla möj</w:t>
      </w:r>
      <w:r w:rsidR="00920D72">
        <w:rPr>
          <w:rFonts w:cs="Times New Roman"/>
          <w:bCs/>
          <w:iCs/>
          <w:noProof/>
          <w:sz w:val="20"/>
        </w:rPr>
        <w:softHyphen/>
      </w:r>
      <w:r w:rsidR="00DE7EFC">
        <w:rPr>
          <w:rFonts w:cs="Times New Roman"/>
          <w:bCs/>
          <w:iCs/>
          <w:noProof/>
          <w:sz w:val="20"/>
        </w:rPr>
        <w:t xml:space="preserve">liga </w:t>
      </w:r>
      <w:r w:rsidR="00920D72">
        <w:rPr>
          <w:rFonts w:cs="Times New Roman"/>
          <w:bCs/>
          <w:iCs/>
          <w:noProof/>
          <w:sz w:val="20"/>
        </w:rPr>
        <w:t>slag</w:t>
      </w:r>
      <w:r w:rsidR="00DE7EFC">
        <w:rPr>
          <w:rFonts w:cs="Times New Roman"/>
          <w:bCs/>
          <w:iCs/>
          <w:noProof/>
          <w:sz w:val="20"/>
        </w:rPr>
        <w:t xml:space="preserve">. </w:t>
      </w:r>
      <w:r w:rsidR="00920D72">
        <w:rPr>
          <w:rFonts w:cs="Times New Roman"/>
          <w:bCs/>
          <w:iCs/>
          <w:noProof/>
          <w:sz w:val="20"/>
        </w:rPr>
        <w:t>Ett exempel är m</w:t>
      </w:r>
      <w:r w:rsidR="00C66224">
        <w:rPr>
          <w:rFonts w:cs="Times New Roman"/>
          <w:bCs/>
          <w:iCs/>
          <w:noProof/>
          <w:sz w:val="20"/>
        </w:rPr>
        <w:t xml:space="preserve">etoder i klasser som </w:t>
      </w:r>
      <w:r w:rsidR="00920D72">
        <w:rPr>
          <w:rFonts w:cs="Times New Roman"/>
          <w:bCs/>
          <w:iCs/>
          <w:noProof/>
          <w:sz w:val="20"/>
        </w:rPr>
        <w:t xml:space="preserve">antingen </w:t>
      </w:r>
      <w:r w:rsidR="00C66224">
        <w:rPr>
          <w:rFonts w:cs="Times New Roman"/>
          <w:bCs/>
          <w:iCs/>
          <w:noProof/>
          <w:sz w:val="20"/>
        </w:rPr>
        <w:t xml:space="preserve">inte har några datamedlemmar </w:t>
      </w:r>
      <w:r w:rsidR="00920D72">
        <w:rPr>
          <w:rFonts w:cs="Times New Roman"/>
          <w:bCs/>
          <w:iCs/>
          <w:noProof/>
          <w:sz w:val="20"/>
        </w:rPr>
        <w:t>alls</w:t>
      </w:r>
      <w:r w:rsidR="009150AA">
        <w:rPr>
          <w:rFonts w:cs="Times New Roman"/>
          <w:bCs/>
          <w:iCs/>
          <w:noProof/>
          <w:sz w:val="20"/>
        </w:rPr>
        <w:t xml:space="preserve"> </w:t>
      </w:r>
      <w:r w:rsidR="003C400D">
        <w:rPr>
          <w:rFonts w:cs="Times New Roman"/>
          <w:bCs/>
          <w:iCs/>
          <w:noProof/>
          <w:sz w:val="20"/>
        </w:rPr>
        <w:t xml:space="preserve">eller </w:t>
      </w:r>
      <w:r w:rsidR="00C66224">
        <w:rPr>
          <w:rFonts w:cs="Times New Roman"/>
          <w:bCs/>
          <w:iCs/>
          <w:noProof/>
          <w:sz w:val="20"/>
        </w:rPr>
        <w:t>vars datamed</w:t>
      </w:r>
      <w:r w:rsidR="00C46D4D">
        <w:rPr>
          <w:rFonts w:cs="Times New Roman"/>
          <w:bCs/>
          <w:iCs/>
          <w:noProof/>
          <w:sz w:val="20"/>
        </w:rPr>
        <w:softHyphen/>
      </w:r>
      <w:r w:rsidR="00C66224">
        <w:rPr>
          <w:rFonts w:cs="Times New Roman"/>
          <w:bCs/>
          <w:iCs/>
          <w:noProof/>
          <w:sz w:val="20"/>
        </w:rPr>
        <w:t xml:space="preserve">lemmar </w:t>
      </w:r>
      <w:r w:rsidR="003C400D">
        <w:rPr>
          <w:rFonts w:cs="Times New Roman"/>
          <w:bCs/>
          <w:iCs/>
          <w:noProof/>
          <w:sz w:val="20"/>
        </w:rPr>
        <w:t xml:space="preserve">inte är relaterade till och därför inte förekommer i metoderna. </w:t>
      </w:r>
      <w:r w:rsidR="00DE7EFC">
        <w:rPr>
          <w:rFonts w:cs="Times New Roman"/>
          <w:bCs/>
          <w:iCs/>
          <w:noProof/>
          <w:sz w:val="20"/>
        </w:rPr>
        <w:t>E</w:t>
      </w:r>
      <w:r w:rsidR="00D21A1B">
        <w:rPr>
          <w:rFonts w:cs="Times New Roman"/>
          <w:bCs/>
          <w:iCs/>
          <w:noProof/>
          <w:sz w:val="20"/>
        </w:rPr>
        <w:t>n</w:t>
      </w:r>
      <w:r w:rsidR="00DE7EFC">
        <w:rPr>
          <w:rFonts w:cs="Times New Roman"/>
          <w:bCs/>
          <w:iCs/>
          <w:noProof/>
          <w:sz w:val="20"/>
        </w:rPr>
        <w:t xml:space="preserve"> stor grupp</w:t>
      </w:r>
      <w:r w:rsidR="00D21A1B">
        <w:rPr>
          <w:rFonts w:cs="Times New Roman"/>
          <w:bCs/>
          <w:iCs/>
          <w:noProof/>
          <w:sz w:val="20"/>
        </w:rPr>
        <w:t xml:space="preserve"> sta</w:t>
      </w:r>
      <w:r w:rsidR="00C46D4D">
        <w:rPr>
          <w:rFonts w:cs="Times New Roman"/>
          <w:bCs/>
          <w:iCs/>
          <w:noProof/>
          <w:sz w:val="20"/>
        </w:rPr>
        <w:softHyphen/>
      </w:r>
      <w:r w:rsidR="00D21A1B">
        <w:rPr>
          <w:rFonts w:cs="Times New Roman"/>
          <w:bCs/>
          <w:iCs/>
          <w:noProof/>
          <w:sz w:val="20"/>
        </w:rPr>
        <w:t>tiska metoder är</w:t>
      </w:r>
      <w:r w:rsidR="00920D72">
        <w:rPr>
          <w:rFonts w:cs="Times New Roman"/>
          <w:bCs/>
          <w:iCs/>
          <w:noProof/>
          <w:sz w:val="20"/>
        </w:rPr>
        <w:t xml:space="preserve"> </w:t>
      </w:r>
      <w:r w:rsidR="00DE7EFC">
        <w:rPr>
          <w:rFonts w:cs="Times New Roman"/>
          <w:bCs/>
          <w:iCs/>
          <w:noProof/>
          <w:sz w:val="20"/>
        </w:rPr>
        <w:t xml:space="preserve">rena beräkningsmetoder. </w:t>
      </w:r>
      <w:r w:rsidR="00532F88">
        <w:rPr>
          <w:rFonts w:cs="Times New Roman"/>
          <w:bCs/>
          <w:iCs/>
          <w:noProof/>
          <w:sz w:val="20"/>
        </w:rPr>
        <w:t>T</w:t>
      </w:r>
      <w:r w:rsidR="00C66224">
        <w:rPr>
          <w:rFonts w:cs="Times New Roman"/>
          <w:bCs/>
          <w:iCs/>
          <w:noProof/>
          <w:sz w:val="20"/>
        </w:rPr>
        <w:t xml:space="preserve">.ex. </w:t>
      </w:r>
      <w:r w:rsidR="00532F88">
        <w:rPr>
          <w:rFonts w:cs="Times New Roman"/>
          <w:bCs/>
          <w:iCs/>
          <w:noProof/>
          <w:sz w:val="20"/>
        </w:rPr>
        <w:t xml:space="preserve">är </w:t>
      </w:r>
      <w:r w:rsidR="00DE7EFC">
        <w:rPr>
          <w:rFonts w:cs="Times New Roman"/>
          <w:bCs/>
          <w:iCs/>
          <w:noProof/>
          <w:sz w:val="20"/>
        </w:rPr>
        <w:t xml:space="preserve">alla metoder i klassen </w:t>
      </w:r>
      <w:r w:rsidR="00DE7EFC" w:rsidRPr="00DE7EFC">
        <w:rPr>
          <w:rFonts w:ascii="Courier New" w:hAnsi="Courier New" w:cs="Courier New"/>
          <w:b/>
          <w:bCs/>
          <w:iCs/>
          <w:noProof/>
        </w:rPr>
        <w:t>Math</w:t>
      </w:r>
      <w:r w:rsidR="00DE7EFC">
        <w:rPr>
          <w:rFonts w:cs="Times New Roman"/>
          <w:bCs/>
          <w:iCs/>
          <w:noProof/>
          <w:sz w:val="20"/>
        </w:rPr>
        <w:t>, bland dem al</w:t>
      </w:r>
      <w:r w:rsidR="00532F88">
        <w:rPr>
          <w:rFonts w:cs="Times New Roman"/>
          <w:bCs/>
          <w:iCs/>
          <w:noProof/>
          <w:sz w:val="20"/>
        </w:rPr>
        <w:softHyphen/>
      </w:r>
      <w:r w:rsidR="00DE7EFC">
        <w:rPr>
          <w:rFonts w:cs="Times New Roman"/>
          <w:bCs/>
          <w:iCs/>
          <w:noProof/>
          <w:sz w:val="20"/>
        </w:rPr>
        <w:t>la mate</w:t>
      </w:r>
      <w:r w:rsidR="00157996">
        <w:rPr>
          <w:rFonts w:cs="Times New Roman"/>
          <w:bCs/>
          <w:iCs/>
          <w:noProof/>
          <w:sz w:val="20"/>
        </w:rPr>
        <w:softHyphen/>
      </w:r>
      <w:r w:rsidR="00DE7EFC">
        <w:rPr>
          <w:rFonts w:cs="Times New Roman"/>
          <w:bCs/>
          <w:iCs/>
          <w:noProof/>
          <w:sz w:val="20"/>
        </w:rPr>
        <w:t xml:space="preserve">matiska </w:t>
      </w:r>
      <w:r w:rsidR="004B16AF">
        <w:rPr>
          <w:rFonts w:cs="Times New Roman"/>
          <w:bCs/>
          <w:iCs/>
          <w:noProof/>
          <w:sz w:val="20"/>
        </w:rPr>
        <w:t>metod</w:t>
      </w:r>
      <w:r w:rsidR="00DE7EFC">
        <w:rPr>
          <w:rFonts w:cs="Times New Roman"/>
          <w:bCs/>
          <w:iCs/>
          <w:noProof/>
          <w:sz w:val="20"/>
        </w:rPr>
        <w:t>er, statiska</w:t>
      </w:r>
      <w:r w:rsidR="00D21A1B">
        <w:rPr>
          <w:rFonts w:cs="Times New Roman"/>
          <w:bCs/>
          <w:iCs/>
          <w:noProof/>
          <w:sz w:val="20"/>
        </w:rPr>
        <w:t xml:space="preserve"> därför att de är generella och inte bund</w:t>
      </w:r>
      <w:r w:rsidR="00D21A1B">
        <w:rPr>
          <w:rFonts w:cs="Times New Roman"/>
          <w:bCs/>
          <w:iCs/>
          <w:noProof/>
          <w:sz w:val="20"/>
        </w:rPr>
        <w:softHyphen/>
        <w:t>na till andra data än sina egna parametrar (argument)</w:t>
      </w:r>
      <w:r w:rsidR="00DE7EFC">
        <w:rPr>
          <w:rFonts w:cs="Times New Roman"/>
          <w:bCs/>
          <w:iCs/>
          <w:noProof/>
          <w:sz w:val="20"/>
        </w:rPr>
        <w:t>.</w:t>
      </w:r>
      <w:r w:rsidR="00532F88">
        <w:rPr>
          <w:rFonts w:cs="Times New Roman"/>
          <w:bCs/>
          <w:iCs/>
          <w:noProof/>
          <w:sz w:val="20"/>
        </w:rPr>
        <w:t xml:space="preserve"> </w:t>
      </w:r>
      <w:r w:rsidR="008C7357">
        <w:rPr>
          <w:rFonts w:cs="Times New Roman"/>
          <w:bCs/>
          <w:iCs/>
          <w:noProof/>
          <w:sz w:val="20"/>
        </w:rPr>
        <w:t xml:space="preserve">Det vore </w:t>
      </w:r>
      <w:r w:rsidR="009B1FEE">
        <w:rPr>
          <w:rFonts w:cs="Times New Roman"/>
          <w:bCs/>
          <w:iCs/>
          <w:noProof/>
          <w:sz w:val="20"/>
        </w:rPr>
        <w:t>slöseri</w:t>
      </w:r>
      <w:r w:rsidR="008C7357">
        <w:rPr>
          <w:rFonts w:cs="Times New Roman"/>
          <w:bCs/>
          <w:iCs/>
          <w:noProof/>
          <w:sz w:val="20"/>
        </w:rPr>
        <w:t xml:space="preserve"> med min</w:t>
      </w:r>
      <w:r w:rsidR="00A41153">
        <w:rPr>
          <w:rFonts w:cs="Times New Roman"/>
          <w:bCs/>
          <w:iCs/>
          <w:noProof/>
          <w:sz w:val="20"/>
        </w:rPr>
        <w:softHyphen/>
      </w:r>
      <w:r w:rsidR="008C7357">
        <w:rPr>
          <w:rFonts w:cs="Times New Roman"/>
          <w:bCs/>
          <w:iCs/>
          <w:noProof/>
          <w:sz w:val="20"/>
        </w:rPr>
        <w:t>nesut</w:t>
      </w:r>
      <w:r w:rsidR="00D21A1B">
        <w:rPr>
          <w:rFonts w:cs="Times New Roman"/>
          <w:bCs/>
          <w:iCs/>
          <w:noProof/>
          <w:sz w:val="20"/>
        </w:rPr>
        <w:softHyphen/>
      </w:r>
      <w:r w:rsidR="008C7357">
        <w:rPr>
          <w:rFonts w:cs="Times New Roman"/>
          <w:bCs/>
          <w:iCs/>
          <w:noProof/>
          <w:sz w:val="20"/>
        </w:rPr>
        <w:t xml:space="preserve">rymme </w:t>
      </w:r>
      <w:r w:rsidR="00D21A1B">
        <w:rPr>
          <w:rFonts w:cs="Times New Roman"/>
          <w:bCs/>
          <w:iCs/>
          <w:noProof/>
          <w:sz w:val="20"/>
        </w:rPr>
        <w:t xml:space="preserve">och datortid </w:t>
      </w:r>
      <w:r w:rsidR="00C510FD">
        <w:rPr>
          <w:rFonts w:cs="Times New Roman"/>
          <w:bCs/>
          <w:iCs/>
          <w:noProof/>
          <w:sz w:val="20"/>
        </w:rPr>
        <w:t>om man beh</w:t>
      </w:r>
      <w:r w:rsidR="00D21A1B">
        <w:rPr>
          <w:rFonts w:cs="Times New Roman"/>
          <w:bCs/>
          <w:iCs/>
          <w:noProof/>
          <w:sz w:val="20"/>
        </w:rPr>
        <w:t>övde skapa först ett objekt av någon klass för att bara beräkna t.ex. sinus</w:t>
      </w:r>
      <w:r w:rsidR="004B16AF">
        <w:rPr>
          <w:rFonts w:cs="Times New Roman"/>
          <w:bCs/>
          <w:iCs/>
          <w:noProof/>
          <w:sz w:val="20"/>
        </w:rPr>
        <w:t>meto</w:t>
      </w:r>
      <w:r w:rsidR="00157996">
        <w:rPr>
          <w:rFonts w:cs="Times New Roman"/>
          <w:bCs/>
          <w:iCs/>
          <w:noProof/>
          <w:sz w:val="20"/>
        </w:rPr>
        <w:softHyphen/>
      </w:r>
      <w:r w:rsidR="004B16AF">
        <w:rPr>
          <w:rFonts w:cs="Times New Roman"/>
          <w:bCs/>
          <w:iCs/>
          <w:noProof/>
          <w:sz w:val="20"/>
        </w:rPr>
        <w:t>d</w:t>
      </w:r>
      <w:r w:rsidR="00D21A1B">
        <w:rPr>
          <w:rFonts w:cs="Times New Roman"/>
          <w:bCs/>
          <w:iCs/>
          <w:noProof/>
          <w:sz w:val="20"/>
        </w:rPr>
        <w:t>en för ett visst värde, när denna beräkning inte har att göra med ob</w:t>
      </w:r>
      <w:r w:rsidR="00B60A3F">
        <w:rPr>
          <w:rFonts w:cs="Times New Roman"/>
          <w:bCs/>
          <w:iCs/>
          <w:noProof/>
          <w:sz w:val="20"/>
        </w:rPr>
        <w:t>jek</w:t>
      </w:r>
      <w:r w:rsidR="00D808D9">
        <w:rPr>
          <w:rFonts w:cs="Times New Roman"/>
          <w:bCs/>
          <w:iCs/>
          <w:noProof/>
          <w:sz w:val="20"/>
        </w:rPr>
        <w:softHyphen/>
      </w:r>
      <w:r w:rsidR="00B60A3F">
        <w:rPr>
          <w:rFonts w:cs="Times New Roman"/>
          <w:bCs/>
          <w:iCs/>
          <w:noProof/>
          <w:sz w:val="20"/>
        </w:rPr>
        <w:t>tet:</w:t>
      </w:r>
      <w:r w:rsidR="00550852">
        <w:rPr>
          <w:rFonts w:cs="Times New Roman"/>
          <w:bCs/>
          <w:iCs/>
          <w:noProof/>
          <w:sz w:val="20"/>
        </w:rPr>
        <w:t xml:space="preserve"> </w:t>
      </w:r>
      <w:r w:rsidR="00550852" w:rsidRPr="00DE7EFC">
        <w:rPr>
          <w:rFonts w:ascii="Courier New" w:hAnsi="Courier New" w:cs="Courier New"/>
          <w:b/>
          <w:bCs/>
          <w:iCs/>
          <w:noProof/>
        </w:rPr>
        <w:t>Math</w:t>
      </w:r>
      <w:r w:rsidR="00550852">
        <w:rPr>
          <w:rFonts w:ascii="Courier New" w:hAnsi="Courier New" w:cs="Courier New"/>
          <w:b/>
          <w:bCs/>
          <w:iCs/>
          <w:noProof/>
        </w:rPr>
        <w:t>.</w:t>
      </w:r>
      <w:r w:rsidR="00E80754">
        <w:rPr>
          <w:rFonts w:ascii="Courier New" w:hAnsi="Courier New" w:cs="Courier New"/>
          <w:b/>
          <w:bCs/>
          <w:iCs/>
          <w:noProof/>
        </w:rPr>
        <w:softHyphen/>
      </w:r>
      <w:r w:rsidR="00685B9C">
        <w:rPr>
          <w:rFonts w:ascii="Courier New" w:hAnsi="Courier New" w:cs="Courier New"/>
          <w:b/>
          <w:bCs/>
          <w:iCs/>
          <w:noProof/>
        </w:rPr>
        <w:t>S</w:t>
      </w:r>
      <w:r w:rsidR="00550852">
        <w:rPr>
          <w:rFonts w:ascii="Courier New" w:hAnsi="Courier New" w:cs="Courier New"/>
          <w:b/>
          <w:bCs/>
          <w:iCs/>
          <w:noProof/>
        </w:rPr>
        <w:t>in(x)</w:t>
      </w:r>
      <w:r w:rsidR="00550852">
        <w:rPr>
          <w:rFonts w:cs="Times New Roman"/>
          <w:bCs/>
          <w:iCs/>
          <w:noProof/>
          <w:sz w:val="20"/>
        </w:rPr>
        <w:t xml:space="preserve"> exekverar endast kod som är nödvändigt </w:t>
      </w:r>
      <w:r w:rsidR="007D097B">
        <w:rPr>
          <w:rFonts w:cs="Times New Roman"/>
          <w:bCs/>
          <w:iCs/>
          <w:noProof/>
          <w:sz w:val="20"/>
        </w:rPr>
        <w:t>för beräk</w:t>
      </w:r>
      <w:r w:rsidR="00B60A3F">
        <w:rPr>
          <w:rFonts w:cs="Times New Roman"/>
          <w:bCs/>
          <w:iCs/>
          <w:noProof/>
          <w:sz w:val="20"/>
        </w:rPr>
        <w:softHyphen/>
      </w:r>
      <w:r w:rsidR="007D097B">
        <w:rPr>
          <w:rFonts w:cs="Times New Roman"/>
          <w:bCs/>
          <w:iCs/>
          <w:noProof/>
          <w:sz w:val="20"/>
        </w:rPr>
        <w:t>ning</w:t>
      </w:r>
      <w:r w:rsidR="00550852">
        <w:rPr>
          <w:rFonts w:cs="Times New Roman"/>
          <w:bCs/>
          <w:iCs/>
          <w:noProof/>
          <w:sz w:val="20"/>
        </w:rPr>
        <w:t xml:space="preserve"> av si</w:t>
      </w:r>
      <w:r w:rsidR="00A708DD">
        <w:rPr>
          <w:rFonts w:cs="Times New Roman"/>
          <w:bCs/>
          <w:iCs/>
          <w:noProof/>
          <w:sz w:val="20"/>
        </w:rPr>
        <w:softHyphen/>
      </w:r>
      <w:r w:rsidR="00550852">
        <w:rPr>
          <w:rFonts w:cs="Times New Roman"/>
          <w:bCs/>
          <w:iCs/>
          <w:noProof/>
          <w:sz w:val="20"/>
        </w:rPr>
        <w:t>nus</w:t>
      </w:r>
      <w:r w:rsidR="00C46D4D">
        <w:rPr>
          <w:rFonts w:cs="Times New Roman"/>
          <w:bCs/>
          <w:iCs/>
          <w:noProof/>
          <w:sz w:val="20"/>
        </w:rPr>
        <w:softHyphen/>
      </w:r>
      <w:r w:rsidR="004B16AF">
        <w:rPr>
          <w:rFonts w:cs="Times New Roman"/>
          <w:bCs/>
          <w:iCs/>
          <w:noProof/>
          <w:sz w:val="20"/>
        </w:rPr>
        <w:t>metod</w:t>
      </w:r>
      <w:r w:rsidR="00550852">
        <w:rPr>
          <w:rFonts w:cs="Times New Roman"/>
          <w:bCs/>
          <w:iCs/>
          <w:noProof/>
          <w:sz w:val="20"/>
        </w:rPr>
        <w:t xml:space="preserve">en och kan anropas i både statiska och icke-statiska metoder. </w:t>
      </w:r>
    </w:p>
    <w:p w:rsidR="005418D3" w:rsidRPr="005418D3" w:rsidRDefault="005418D3" w:rsidP="00A51873">
      <w:pPr>
        <w:pStyle w:val="Fotnotstext"/>
        <w:rPr>
          <w:rFonts w:cs="Times New Roman"/>
          <w:bCs/>
          <w:iCs/>
          <w:noProof/>
          <w:sz w:val="16"/>
          <w:szCs w:val="16"/>
        </w:rPr>
      </w:pPr>
    </w:p>
    <w:p w:rsidR="003412CD" w:rsidRDefault="005418D3" w:rsidP="003412CD">
      <w:pPr>
        <w:pStyle w:val="Fotnotstext"/>
        <w:rPr>
          <w:rFonts w:cs="Times New Roman"/>
          <w:noProof/>
          <w:sz w:val="20"/>
        </w:rPr>
      </w:pPr>
      <w:r>
        <w:rPr>
          <w:rFonts w:cs="Times New Roman"/>
          <w:noProof/>
          <w:sz w:val="20"/>
        </w:rPr>
        <w:t>S</w:t>
      </w:r>
      <w:r w:rsidR="005C5392">
        <w:rPr>
          <w:rFonts w:cs="Times New Roman"/>
          <w:noProof/>
          <w:sz w:val="20"/>
        </w:rPr>
        <w:t xml:space="preserve">tatiska metoder i </w:t>
      </w:r>
      <w:r w:rsidR="00F12EE3">
        <w:rPr>
          <w:rFonts w:cs="Times New Roman"/>
          <w:noProof/>
          <w:sz w:val="20"/>
        </w:rPr>
        <w:t>C#</w:t>
      </w:r>
      <w:r w:rsidR="005C5392">
        <w:rPr>
          <w:rFonts w:cs="Times New Roman"/>
          <w:noProof/>
          <w:sz w:val="20"/>
        </w:rPr>
        <w:t xml:space="preserve"> ersätter de fristående </w:t>
      </w:r>
      <w:r w:rsidR="00F14594">
        <w:rPr>
          <w:rFonts w:cs="Times New Roman"/>
          <w:noProof/>
          <w:sz w:val="20"/>
        </w:rPr>
        <w:t xml:space="preserve">funktioner </w:t>
      </w:r>
      <w:r w:rsidR="005C5392">
        <w:rPr>
          <w:rFonts w:cs="Times New Roman"/>
          <w:noProof/>
          <w:sz w:val="20"/>
        </w:rPr>
        <w:t>som man har i andra, mindre ob</w:t>
      </w:r>
      <w:r>
        <w:rPr>
          <w:rFonts w:cs="Times New Roman"/>
          <w:noProof/>
          <w:sz w:val="20"/>
        </w:rPr>
        <w:softHyphen/>
      </w:r>
      <w:r w:rsidR="005C5392">
        <w:rPr>
          <w:rFonts w:cs="Times New Roman"/>
          <w:noProof/>
          <w:sz w:val="20"/>
        </w:rPr>
        <w:t xml:space="preserve">jektorientorienterade programmeringsspråk som C++. Ur den objektorientorienterade programmeringens synpunkt är statiska metoder förstås av mindre intresse. </w:t>
      </w:r>
      <w:r w:rsidR="00970AF8">
        <w:rPr>
          <w:rFonts w:cs="Times New Roman"/>
          <w:noProof/>
          <w:sz w:val="20"/>
        </w:rPr>
        <w:t xml:space="preserve">Men deras </w:t>
      </w:r>
      <w:r w:rsidR="00E80754">
        <w:rPr>
          <w:rFonts w:cs="Times New Roman"/>
          <w:noProof/>
          <w:sz w:val="20"/>
        </w:rPr>
        <w:t>flitiga förekomst</w:t>
      </w:r>
      <w:r w:rsidR="00970AF8">
        <w:rPr>
          <w:rFonts w:cs="Times New Roman"/>
          <w:noProof/>
          <w:sz w:val="20"/>
        </w:rPr>
        <w:t xml:space="preserve"> i </w:t>
      </w:r>
      <w:r w:rsidR="00F12EE3">
        <w:rPr>
          <w:rFonts w:cs="Times New Roman"/>
          <w:noProof/>
          <w:sz w:val="20"/>
        </w:rPr>
        <w:t>C#:s</w:t>
      </w:r>
      <w:r w:rsidR="00970AF8">
        <w:rPr>
          <w:rFonts w:cs="Times New Roman"/>
          <w:noProof/>
          <w:sz w:val="20"/>
        </w:rPr>
        <w:t xml:space="preserve"> klassbibliotek visar att det finns </w:t>
      </w:r>
      <w:r w:rsidR="00E80754">
        <w:rPr>
          <w:rFonts w:cs="Times New Roman"/>
          <w:noProof/>
          <w:sz w:val="20"/>
        </w:rPr>
        <w:t>behov för dem</w:t>
      </w:r>
      <w:r w:rsidR="00970AF8">
        <w:rPr>
          <w:rFonts w:cs="Times New Roman"/>
          <w:noProof/>
          <w:sz w:val="20"/>
        </w:rPr>
        <w:t>.</w:t>
      </w: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6048DB" w:rsidRDefault="006048DB" w:rsidP="003412CD">
      <w:pPr>
        <w:pStyle w:val="Fotnotstext"/>
        <w:rPr>
          <w:rFonts w:cs="Times New Roman"/>
          <w:noProof/>
          <w:sz w:val="20"/>
        </w:rPr>
      </w:pPr>
    </w:p>
    <w:p w:rsidR="00D942B6" w:rsidRPr="00D90C11" w:rsidRDefault="00D942B6" w:rsidP="00D942B6">
      <w:pPr>
        <w:pStyle w:val="Rubrik2"/>
        <w:jc w:val="center"/>
        <w:rPr>
          <w:noProof/>
          <w:sz w:val="32"/>
        </w:rPr>
      </w:pPr>
      <w:r>
        <w:rPr>
          <w:noProof/>
          <w:sz w:val="32"/>
        </w:rPr>
        <w:lastRenderedPageBreak/>
        <w:t>3</w:t>
      </w:r>
      <w:r w:rsidRPr="00D90C11">
        <w:rPr>
          <w:noProof/>
          <w:sz w:val="32"/>
        </w:rPr>
        <w:t>.</w:t>
      </w:r>
      <w:r w:rsidR="006048DB">
        <w:rPr>
          <w:noProof/>
          <w:sz w:val="32"/>
        </w:rPr>
        <w:t>4</w:t>
      </w:r>
      <w:r w:rsidRPr="00D90C11">
        <w:rPr>
          <w:noProof/>
          <w:sz w:val="32"/>
        </w:rPr>
        <w:t xml:space="preserve">   </w:t>
      </w:r>
      <w:r w:rsidRPr="00D942B6">
        <w:rPr>
          <w:noProof/>
          <w:sz w:val="32"/>
        </w:rPr>
        <w:t>Referens i metoder</w:t>
      </w:r>
      <w:bookmarkStart w:id="180" w:name="A3_4_Ref_metoder"/>
      <w:bookmarkEnd w:id="180"/>
    </w:p>
    <w:p w:rsidR="00D942B6" w:rsidRDefault="00D942B6" w:rsidP="00D942B6">
      <w:pPr>
        <w:pStyle w:val="Brdtext"/>
        <w:rPr>
          <w:rFonts w:ascii="Times New Roman" w:hAnsi="Times New Roman" w:cs="Times New Roman"/>
          <w:bCs/>
          <w:iCs/>
          <w:noProof/>
          <w:sz w:val="16"/>
          <w:szCs w:val="16"/>
        </w:rPr>
      </w:pPr>
    </w:p>
    <w:p w:rsidR="00D71BEE" w:rsidRDefault="006007C2" w:rsidP="00AE4722">
      <w:pPr>
        <w:pStyle w:val="Fotnotstext"/>
        <w:rPr>
          <w:rFonts w:cs="Times New Roman"/>
          <w:bCs/>
          <w:iCs/>
          <w:noProof/>
          <w:sz w:val="20"/>
        </w:rPr>
      </w:pPr>
      <w:r>
        <w:rPr>
          <w:rFonts w:cs="Times New Roman"/>
          <w:bCs/>
          <w:iCs/>
          <w:noProof/>
          <w:sz w:val="20"/>
        </w:rPr>
        <w:t xml:space="preserve">Kan en metod </w:t>
      </w:r>
      <w:r w:rsidR="00543DB9">
        <w:rPr>
          <w:rFonts w:cs="Times New Roman"/>
          <w:bCs/>
          <w:iCs/>
          <w:noProof/>
          <w:sz w:val="20"/>
        </w:rPr>
        <w:t xml:space="preserve">ha </w:t>
      </w:r>
      <w:r>
        <w:rPr>
          <w:rFonts w:cs="Times New Roman"/>
          <w:bCs/>
          <w:iCs/>
          <w:noProof/>
          <w:sz w:val="20"/>
        </w:rPr>
        <w:t xml:space="preserve">endast </w:t>
      </w:r>
      <w:r w:rsidRPr="003E53EF">
        <w:rPr>
          <w:rFonts w:cs="Times New Roman"/>
          <w:bCs/>
          <w:i/>
          <w:iCs/>
          <w:noProof/>
          <w:sz w:val="20"/>
        </w:rPr>
        <w:t>enkla datatyper</w:t>
      </w:r>
      <w:r w:rsidR="0076411C">
        <w:rPr>
          <w:rFonts w:cs="Times New Roman"/>
          <w:bCs/>
          <w:iCs/>
          <w:noProof/>
          <w:sz w:val="20"/>
        </w:rPr>
        <w:t xml:space="preserve"> som paramet</w:t>
      </w:r>
      <w:r>
        <w:rPr>
          <w:rFonts w:cs="Times New Roman"/>
          <w:bCs/>
          <w:iCs/>
          <w:noProof/>
          <w:sz w:val="20"/>
        </w:rPr>
        <w:t>r</w:t>
      </w:r>
      <w:r w:rsidR="004C6AC4">
        <w:rPr>
          <w:rFonts w:cs="Times New Roman"/>
          <w:bCs/>
          <w:iCs/>
          <w:noProof/>
          <w:sz w:val="20"/>
        </w:rPr>
        <w:fldChar w:fldCharType="begin"/>
      </w:r>
      <w:r w:rsidR="004C6AC4">
        <w:rPr>
          <w:rFonts w:cs="Times New Roman"/>
          <w:bCs/>
          <w:iCs/>
          <w:noProof/>
          <w:sz w:val="20"/>
        </w:rPr>
        <w:instrText xml:space="preserve"> XE "</w:instrText>
      </w:r>
      <w:r w:rsidR="004C6AC4">
        <w:rPr>
          <w:bCs/>
          <w:color w:val="000000"/>
          <w:sz w:val="20"/>
        </w:rPr>
        <w:instrText xml:space="preserve">Referens som </w:instrText>
      </w:r>
      <w:r w:rsidR="004C6AC4">
        <w:rPr>
          <w:sz w:val="20"/>
        </w:rPr>
        <w:instrText>parameter"</w:instrText>
      </w:r>
      <w:r w:rsidR="004C6AC4">
        <w:rPr>
          <w:rFonts w:cs="Times New Roman"/>
          <w:bCs/>
          <w:iCs/>
          <w:noProof/>
          <w:sz w:val="20"/>
        </w:rPr>
        <w:instrText xml:space="preserve"> </w:instrText>
      </w:r>
      <w:r w:rsidR="004C6AC4">
        <w:rPr>
          <w:rFonts w:cs="Times New Roman"/>
          <w:bCs/>
          <w:iCs/>
          <w:noProof/>
          <w:sz w:val="20"/>
        </w:rPr>
        <w:fldChar w:fldCharType="end"/>
      </w:r>
      <w:r w:rsidR="0076411C">
        <w:rPr>
          <w:rFonts w:cs="Times New Roman"/>
          <w:bCs/>
          <w:iCs/>
          <w:noProof/>
          <w:sz w:val="20"/>
        </w:rPr>
        <w:t>ar</w:t>
      </w:r>
      <w:r w:rsidR="004C6AC4">
        <w:rPr>
          <w:rFonts w:cs="Times New Roman"/>
          <w:bCs/>
          <w:iCs/>
          <w:noProof/>
          <w:sz w:val="20"/>
        </w:rPr>
        <w:fldChar w:fldCharType="begin"/>
      </w:r>
      <w:r w:rsidR="004C6AC4">
        <w:rPr>
          <w:rFonts w:cs="Times New Roman"/>
          <w:bCs/>
          <w:iCs/>
          <w:noProof/>
          <w:sz w:val="20"/>
        </w:rPr>
        <w:instrText xml:space="preserve"> XE "</w:instrText>
      </w:r>
      <w:r w:rsidR="004C6AC4">
        <w:rPr>
          <w:bCs/>
          <w:color w:val="000000"/>
          <w:sz w:val="20"/>
        </w:rPr>
        <w:instrText>Referens: I metoder"</w:instrText>
      </w:r>
      <w:r w:rsidR="004C6AC4">
        <w:rPr>
          <w:rFonts w:cs="Times New Roman"/>
          <w:bCs/>
          <w:iCs/>
          <w:noProof/>
          <w:sz w:val="20"/>
        </w:rPr>
        <w:instrText xml:space="preserve"> </w:instrText>
      </w:r>
      <w:r w:rsidR="004C6AC4">
        <w:rPr>
          <w:rFonts w:cs="Times New Roman"/>
          <w:bCs/>
          <w:iCs/>
          <w:noProof/>
          <w:sz w:val="20"/>
        </w:rPr>
        <w:fldChar w:fldCharType="end"/>
      </w:r>
      <w:r w:rsidR="00E85588">
        <w:rPr>
          <w:rFonts w:cs="Times New Roman"/>
          <w:bCs/>
          <w:iCs/>
          <w:noProof/>
          <w:sz w:val="20"/>
        </w:rPr>
        <w:t xml:space="preserve"> och returvärde, e</w:t>
      </w:r>
      <w:r w:rsidR="009111F7">
        <w:rPr>
          <w:rFonts w:cs="Times New Roman"/>
          <w:bCs/>
          <w:iCs/>
          <w:noProof/>
          <w:sz w:val="20"/>
        </w:rPr>
        <w:t xml:space="preserve">ller kan man skicka </w:t>
      </w:r>
      <w:r w:rsidR="007A51E7">
        <w:rPr>
          <w:rFonts w:cs="Times New Roman"/>
          <w:bCs/>
          <w:iCs/>
          <w:noProof/>
          <w:sz w:val="20"/>
        </w:rPr>
        <w:t xml:space="preserve">också </w:t>
      </w:r>
      <w:r w:rsidR="009111F7" w:rsidRPr="003E53EF">
        <w:rPr>
          <w:rFonts w:cs="Times New Roman"/>
          <w:bCs/>
          <w:i/>
          <w:iCs/>
          <w:noProof/>
          <w:sz w:val="20"/>
        </w:rPr>
        <w:t>objekt</w:t>
      </w:r>
      <w:r w:rsidR="009111F7">
        <w:rPr>
          <w:rFonts w:cs="Times New Roman"/>
          <w:bCs/>
          <w:iCs/>
          <w:noProof/>
          <w:sz w:val="20"/>
        </w:rPr>
        <w:t xml:space="preserve"> som indata (parametrar) till en metod och få </w:t>
      </w:r>
      <w:r w:rsidR="007A51E7">
        <w:rPr>
          <w:rFonts w:cs="Times New Roman"/>
          <w:bCs/>
          <w:iCs/>
          <w:noProof/>
          <w:sz w:val="20"/>
        </w:rPr>
        <w:t xml:space="preserve">även </w:t>
      </w:r>
      <w:r w:rsidR="009111F7">
        <w:rPr>
          <w:rFonts w:cs="Times New Roman"/>
          <w:bCs/>
          <w:iCs/>
          <w:noProof/>
          <w:sz w:val="20"/>
        </w:rPr>
        <w:t xml:space="preserve">tillbaka </w:t>
      </w:r>
      <w:r w:rsidR="009111F7" w:rsidRPr="00543DB9">
        <w:rPr>
          <w:rFonts w:cs="Times New Roman"/>
          <w:bCs/>
          <w:i/>
          <w:iCs/>
          <w:noProof/>
          <w:sz w:val="20"/>
        </w:rPr>
        <w:t>objekt</w:t>
      </w:r>
      <w:r w:rsidR="009111F7">
        <w:rPr>
          <w:rFonts w:cs="Times New Roman"/>
          <w:bCs/>
          <w:iCs/>
          <w:noProof/>
          <w:sz w:val="20"/>
        </w:rPr>
        <w:t xml:space="preserve"> som utdata (returvärde)? </w:t>
      </w:r>
      <w:r w:rsidR="006E42CC">
        <w:rPr>
          <w:rFonts w:cs="Times New Roman"/>
          <w:bCs/>
          <w:iCs/>
          <w:noProof/>
          <w:sz w:val="20"/>
        </w:rPr>
        <w:t>Även om f</w:t>
      </w:r>
      <w:r w:rsidR="00D12392">
        <w:rPr>
          <w:rFonts w:cs="Times New Roman"/>
          <w:bCs/>
          <w:iCs/>
          <w:noProof/>
          <w:sz w:val="20"/>
        </w:rPr>
        <w:t>rågan kan bejakas utan vidare</w:t>
      </w:r>
      <w:r w:rsidR="00604167">
        <w:rPr>
          <w:rFonts w:cs="Times New Roman"/>
          <w:bCs/>
          <w:iCs/>
          <w:noProof/>
          <w:sz w:val="20"/>
        </w:rPr>
        <w:t xml:space="preserve">, </w:t>
      </w:r>
      <w:r w:rsidR="0076411C">
        <w:rPr>
          <w:rFonts w:cs="Times New Roman"/>
          <w:bCs/>
          <w:iCs/>
          <w:noProof/>
          <w:sz w:val="20"/>
        </w:rPr>
        <w:t xml:space="preserve">måste </w:t>
      </w:r>
      <w:r w:rsidR="006E42CC">
        <w:rPr>
          <w:rFonts w:cs="Times New Roman"/>
          <w:bCs/>
          <w:iCs/>
          <w:noProof/>
          <w:sz w:val="20"/>
        </w:rPr>
        <w:t xml:space="preserve">svaret </w:t>
      </w:r>
      <w:r w:rsidR="0076411C">
        <w:rPr>
          <w:rFonts w:cs="Times New Roman"/>
          <w:bCs/>
          <w:iCs/>
          <w:noProof/>
          <w:sz w:val="20"/>
        </w:rPr>
        <w:t>precise</w:t>
      </w:r>
      <w:r w:rsidR="00604167">
        <w:rPr>
          <w:rFonts w:cs="Times New Roman"/>
          <w:bCs/>
          <w:iCs/>
          <w:noProof/>
          <w:sz w:val="20"/>
        </w:rPr>
        <w:softHyphen/>
      </w:r>
      <w:r w:rsidR="0076411C">
        <w:rPr>
          <w:rFonts w:cs="Times New Roman"/>
          <w:bCs/>
          <w:iCs/>
          <w:noProof/>
          <w:sz w:val="20"/>
        </w:rPr>
        <w:t>ras</w:t>
      </w:r>
      <w:r w:rsidR="003E53EF">
        <w:rPr>
          <w:rFonts w:cs="Times New Roman"/>
          <w:bCs/>
          <w:iCs/>
          <w:noProof/>
          <w:sz w:val="20"/>
        </w:rPr>
        <w:t xml:space="preserve"> i den bemärkelse</w:t>
      </w:r>
      <w:r w:rsidR="008D4B90">
        <w:rPr>
          <w:rFonts w:cs="Times New Roman"/>
          <w:bCs/>
          <w:iCs/>
          <w:noProof/>
          <w:sz w:val="20"/>
        </w:rPr>
        <w:t xml:space="preserve"> </w:t>
      </w:r>
      <w:r w:rsidR="003E53EF">
        <w:rPr>
          <w:rFonts w:cs="Times New Roman"/>
          <w:bCs/>
          <w:iCs/>
          <w:noProof/>
          <w:sz w:val="20"/>
        </w:rPr>
        <w:t xml:space="preserve">att </w:t>
      </w:r>
      <w:r w:rsidR="008D4B90">
        <w:rPr>
          <w:rFonts w:cs="Times New Roman"/>
          <w:bCs/>
          <w:iCs/>
          <w:noProof/>
          <w:sz w:val="20"/>
        </w:rPr>
        <w:t xml:space="preserve">det </w:t>
      </w:r>
      <w:r w:rsidR="00233A96">
        <w:rPr>
          <w:rFonts w:cs="Times New Roman"/>
          <w:bCs/>
          <w:iCs/>
          <w:noProof/>
          <w:sz w:val="20"/>
        </w:rPr>
        <w:t xml:space="preserve">inte </w:t>
      </w:r>
      <w:r w:rsidR="003E53EF">
        <w:rPr>
          <w:rFonts w:cs="Times New Roman"/>
          <w:bCs/>
          <w:iCs/>
          <w:noProof/>
          <w:sz w:val="20"/>
        </w:rPr>
        <w:t xml:space="preserve">är </w:t>
      </w:r>
      <w:r w:rsidR="00233A96">
        <w:rPr>
          <w:rFonts w:cs="Times New Roman"/>
          <w:bCs/>
          <w:iCs/>
          <w:noProof/>
          <w:sz w:val="20"/>
        </w:rPr>
        <w:t>själva objekte</w:t>
      </w:r>
      <w:r w:rsidR="00604167">
        <w:rPr>
          <w:rFonts w:cs="Times New Roman"/>
          <w:bCs/>
          <w:iCs/>
          <w:noProof/>
          <w:sz w:val="20"/>
        </w:rPr>
        <w:t xml:space="preserve">n som skickas och fås tillbaka </w:t>
      </w:r>
      <w:r w:rsidR="00233A96">
        <w:rPr>
          <w:rFonts w:cs="Times New Roman"/>
          <w:bCs/>
          <w:iCs/>
          <w:noProof/>
          <w:sz w:val="20"/>
        </w:rPr>
        <w:t>utan sna</w:t>
      </w:r>
      <w:r w:rsidR="00604167">
        <w:rPr>
          <w:rFonts w:cs="Times New Roman"/>
          <w:bCs/>
          <w:iCs/>
          <w:noProof/>
          <w:sz w:val="20"/>
        </w:rPr>
        <w:softHyphen/>
      </w:r>
      <w:r w:rsidR="00233A96">
        <w:rPr>
          <w:rFonts w:cs="Times New Roman"/>
          <w:bCs/>
          <w:iCs/>
          <w:noProof/>
          <w:sz w:val="20"/>
        </w:rPr>
        <w:t xml:space="preserve">rare deras referenser. </w:t>
      </w:r>
      <w:r w:rsidR="006E42CC">
        <w:rPr>
          <w:rFonts w:cs="Times New Roman"/>
          <w:bCs/>
          <w:iCs/>
          <w:noProof/>
          <w:sz w:val="20"/>
        </w:rPr>
        <w:t xml:space="preserve">Vi </w:t>
      </w:r>
      <w:r w:rsidR="0055240A">
        <w:rPr>
          <w:rFonts w:cs="Times New Roman"/>
          <w:bCs/>
          <w:iCs/>
          <w:noProof/>
          <w:sz w:val="20"/>
        </w:rPr>
        <w:t xml:space="preserve">känner </w:t>
      </w:r>
      <w:r w:rsidR="006E42CC">
        <w:rPr>
          <w:rFonts w:cs="Times New Roman"/>
          <w:bCs/>
          <w:iCs/>
          <w:noProof/>
          <w:sz w:val="20"/>
        </w:rPr>
        <w:t xml:space="preserve">också </w:t>
      </w:r>
      <w:r w:rsidR="0055240A">
        <w:rPr>
          <w:rFonts w:cs="Times New Roman"/>
          <w:bCs/>
          <w:iCs/>
          <w:noProof/>
          <w:sz w:val="20"/>
        </w:rPr>
        <w:t xml:space="preserve">till att man i </w:t>
      </w:r>
      <w:r w:rsidR="00F12EE3">
        <w:rPr>
          <w:rFonts w:cs="Times New Roman"/>
          <w:bCs/>
          <w:iCs/>
          <w:noProof/>
          <w:sz w:val="20"/>
        </w:rPr>
        <w:t>C#</w:t>
      </w:r>
      <w:r w:rsidR="0055240A">
        <w:rPr>
          <w:rFonts w:cs="Times New Roman"/>
          <w:bCs/>
          <w:iCs/>
          <w:noProof/>
          <w:sz w:val="20"/>
        </w:rPr>
        <w:t xml:space="preserve"> hanterar objekten med hjälp av deras adresser och inte direkt. </w:t>
      </w:r>
      <w:r w:rsidR="003E53EF">
        <w:rPr>
          <w:rFonts w:cs="Times New Roman"/>
          <w:bCs/>
          <w:iCs/>
          <w:noProof/>
          <w:sz w:val="20"/>
        </w:rPr>
        <w:t>Det</w:t>
      </w:r>
      <w:r w:rsidR="009F30D0">
        <w:rPr>
          <w:rFonts w:cs="Times New Roman"/>
          <w:bCs/>
          <w:iCs/>
          <w:noProof/>
          <w:sz w:val="20"/>
        </w:rPr>
        <w:t xml:space="preserve"> vore </w:t>
      </w:r>
      <w:r w:rsidR="009B1FEE">
        <w:rPr>
          <w:rFonts w:cs="Times New Roman"/>
          <w:bCs/>
          <w:iCs/>
          <w:noProof/>
          <w:sz w:val="20"/>
        </w:rPr>
        <w:t>slöseri</w:t>
      </w:r>
      <w:r w:rsidR="009F30D0">
        <w:rPr>
          <w:rFonts w:cs="Times New Roman"/>
          <w:bCs/>
          <w:iCs/>
          <w:noProof/>
          <w:sz w:val="20"/>
        </w:rPr>
        <w:t xml:space="preserve"> med </w:t>
      </w:r>
      <w:r w:rsidR="003E53EF">
        <w:rPr>
          <w:rFonts w:cs="Times New Roman"/>
          <w:bCs/>
          <w:iCs/>
          <w:noProof/>
          <w:sz w:val="20"/>
        </w:rPr>
        <w:t>datorns resurser (</w:t>
      </w:r>
      <w:r w:rsidR="009F30D0">
        <w:rPr>
          <w:rFonts w:cs="Times New Roman"/>
          <w:bCs/>
          <w:iCs/>
          <w:noProof/>
          <w:sz w:val="20"/>
        </w:rPr>
        <w:t>minnesutrym</w:t>
      </w:r>
      <w:r w:rsidR="0076411C">
        <w:rPr>
          <w:rFonts w:cs="Times New Roman"/>
          <w:bCs/>
          <w:iCs/>
          <w:noProof/>
          <w:sz w:val="20"/>
        </w:rPr>
        <w:softHyphen/>
      </w:r>
      <w:r w:rsidR="00604167">
        <w:rPr>
          <w:rFonts w:cs="Times New Roman"/>
          <w:bCs/>
          <w:iCs/>
          <w:noProof/>
          <w:sz w:val="20"/>
        </w:rPr>
        <w:t>me</w:t>
      </w:r>
      <w:r w:rsidR="003E53EF">
        <w:rPr>
          <w:rFonts w:cs="Times New Roman"/>
          <w:bCs/>
          <w:iCs/>
          <w:noProof/>
          <w:sz w:val="20"/>
        </w:rPr>
        <w:t xml:space="preserve">) </w:t>
      </w:r>
      <w:r w:rsidR="00857755">
        <w:rPr>
          <w:rFonts w:cs="Times New Roman"/>
          <w:bCs/>
          <w:iCs/>
          <w:noProof/>
          <w:sz w:val="20"/>
        </w:rPr>
        <w:t>om man kommunicerade tung</w:t>
      </w:r>
      <w:r w:rsidR="00340E4C">
        <w:rPr>
          <w:rFonts w:cs="Times New Roman"/>
          <w:bCs/>
          <w:iCs/>
          <w:noProof/>
          <w:sz w:val="20"/>
        </w:rPr>
        <w:t>a objekt (TV-apparate</w:t>
      </w:r>
      <w:r w:rsidR="00604167">
        <w:rPr>
          <w:rFonts w:cs="Times New Roman"/>
          <w:bCs/>
          <w:iCs/>
          <w:noProof/>
          <w:sz w:val="20"/>
        </w:rPr>
        <w:t>n) istället för lätt</w:t>
      </w:r>
      <w:r w:rsidR="00857755">
        <w:rPr>
          <w:rFonts w:cs="Times New Roman"/>
          <w:bCs/>
          <w:iCs/>
          <w:noProof/>
          <w:sz w:val="20"/>
        </w:rPr>
        <w:t>hanterade referen</w:t>
      </w:r>
      <w:r w:rsidR="006E42CC">
        <w:rPr>
          <w:rFonts w:cs="Times New Roman"/>
          <w:bCs/>
          <w:iCs/>
          <w:noProof/>
          <w:sz w:val="20"/>
        </w:rPr>
        <w:softHyphen/>
      </w:r>
      <w:r w:rsidR="00857755">
        <w:rPr>
          <w:rFonts w:cs="Times New Roman"/>
          <w:bCs/>
          <w:iCs/>
          <w:noProof/>
          <w:sz w:val="20"/>
        </w:rPr>
        <w:t>ser</w:t>
      </w:r>
      <w:r w:rsidR="005E314E">
        <w:rPr>
          <w:rFonts w:cs="Times New Roman"/>
          <w:bCs/>
          <w:iCs/>
          <w:noProof/>
          <w:sz w:val="20"/>
        </w:rPr>
        <w:t xml:space="preserve"> till objekt</w:t>
      </w:r>
      <w:r w:rsidR="00857755">
        <w:rPr>
          <w:rFonts w:cs="Times New Roman"/>
          <w:bCs/>
          <w:iCs/>
          <w:noProof/>
          <w:sz w:val="20"/>
        </w:rPr>
        <w:t xml:space="preserve"> (fjärrkontrollen).</w:t>
      </w:r>
      <w:r w:rsidR="00340E4C">
        <w:rPr>
          <w:rFonts w:cs="Times New Roman"/>
          <w:bCs/>
          <w:iCs/>
          <w:noProof/>
          <w:sz w:val="20"/>
        </w:rPr>
        <w:t xml:space="preserve"> </w:t>
      </w:r>
      <w:r w:rsidR="00D71BEE">
        <w:rPr>
          <w:rFonts w:cs="Times New Roman"/>
          <w:bCs/>
          <w:iCs/>
          <w:noProof/>
          <w:sz w:val="20"/>
        </w:rPr>
        <w:t>Så, det är inget nytt utan snarare det nor</w:t>
      </w:r>
      <w:r w:rsidR="00604167">
        <w:rPr>
          <w:rFonts w:cs="Times New Roman"/>
          <w:bCs/>
          <w:iCs/>
          <w:noProof/>
          <w:sz w:val="20"/>
        </w:rPr>
        <w:softHyphen/>
      </w:r>
      <w:r w:rsidR="00D71BEE">
        <w:rPr>
          <w:rFonts w:cs="Times New Roman"/>
          <w:bCs/>
          <w:iCs/>
          <w:noProof/>
          <w:sz w:val="20"/>
        </w:rPr>
        <w:t>mala att använda referenser som företrädare</w:t>
      </w:r>
      <w:r w:rsidR="00C36DC1">
        <w:rPr>
          <w:rFonts w:cs="Times New Roman"/>
          <w:bCs/>
          <w:iCs/>
          <w:noProof/>
          <w:sz w:val="20"/>
        </w:rPr>
        <w:t xml:space="preserve"> för objekt </w:t>
      </w:r>
      <w:r w:rsidR="00E85588">
        <w:rPr>
          <w:rFonts w:cs="Times New Roman"/>
          <w:bCs/>
          <w:iCs/>
          <w:noProof/>
          <w:sz w:val="20"/>
        </w:rPr>
        <w:t xml:space="preserve">– </w:t>
      </w:r>
      <w:r w:rsidR="007F70EC">
        <w:rPr>
          <w:rFonts w:cs="Times New Roman"/>
          <w:bCs/>
          <w:iCs/>
          <w:noProof/>
          <w:sz w:val="20"/>
        </w:rPr>
        <w:t xml:space="preserve">ett slags namn, </w:t>
      </w:r>
      <w:r w:rsidR="0076411C">
        <w:rPr>
          <w:rFonts w:cs="Times New Roman"/>
          <w:bCs/>
          <w:iCs/>
          <w:noProof/>
          <w:sz w:val="20"/>
        </w:rPr>
        <w:t xml:space="preserve">precis som man använder </w:t>
      </w:r>
      <w:r w:rsidR="007F70EC">
        <w:rPr>
          <w:rFonts w:cs="Times New Roman"/>
          <w:bCs/>
          <w:iCs/>
          <w:noProof/>
          <w:sz w:val="20"/>
        </w:rPr>
        <w:t xml:space="preserve">vanliga </w:t>
      </w:r>
      <w:r w:rsidR="0076411C">
        <w:rPr>
          <w:rFonts w:cs="Times New Roman"/>
          <w:bCs/>
          <w:iCs/>
          <w:noProof/>
          <w:sz w:val="20"/>
        </w:rPr>
        <w:t>namn för variabler av enkel datatyp</w:t>
      </w:r>
      <w:r w:rsidR="00D71BEE">
        <w:rPr>
          <w:rFonts w:cs="Times New Roman"/>
          <w:bCs/>
          <w:iCs/>
          <w:noProof/>
          <w:sz w:val="20"/>
        </w:rPr>
        <w:t>.</w:t>
      </w:r>
      <w:r w:rsidR="006E42CC" w:rsidRPr="006E42CC">
        <w:rPr>
          <w:rFonts w:cs="Times New Roman"/>
          <w:bCs/>
          <w:iCs/>
          <w:noProof/>
          <w:sz w:val="20"/>
        </w:rPr>
        <w:t xml:space="preserve"> </w:t>
      </w:r>
    </w:p>
    <w:p w:rsidR="00D71BEE" w:rsidRPr="00066E4F" w:rsidRDefault="00D71BEE" w:rsidP="00AE4722">
      <w:pPr>
        <w:pStyle w:val="Fotnotstext"/>
        <w:rPr>
          <w:rFonts w:cs="Times New Roman"/>
          <w:bCs/>
          <w:iCs/>
          <w:noProof/>
          <w:sz w:val="16"/>
          <w:szCs w:val="18"/>
        </w:rPr>
      </w:pPr>
    </w:p>
    <w:p w:rsidR="00FE4101" w:rsidRDefault="00CE61E2" w:rsidP="00FE4101">
      <w:pPr>
        <w:pStyle w:val="Brdtext"/>
        <w:tabs>
          <w:tab w:val="left" w:pos="360"/>
        </w:tabs>
        <w:ind w:right="38"/>
        <w:rPr>
          <w:rFonts w:ascii="Times New Roman" w:hAnsi="Times New Roman" w:cs="Times New Roman"/>
          <w:bCs/>
          <w:iCs/>
          <w:noProof/>
          <w:sz w:val="20"/>
        </w:rPr>
      </w:pPr>
      <w:r>
        <w:rPr>
          <w:rFonts w:ascii="Times New Roman" w:hAnsi="Times New Roman" w:cs="Times New Roman"/>
          <w:bCs/>
          <w:iCs/>
          <w:noProof/>
          <w:sz w:val="20"/>
        </w:rPr>
        <w:t xml:space="preserve">Följande </w:t>
      </w:r>
      <w:r w:rsidR="006E78FD">
        <w:rPr>
          <w:rFonts w:ascii="Times New Roman" w:hAnsi="Times New Roman" w:cs="Times New Roman"/>
          <w:bCs/>
          <w:iCs/>
          <w:noProof/>
          <w:sz w:val="20"/>
        </w:rPr>
        <w:t>klass</w:t>
      </w:r>
      <w:r>
        <w:rPr>
          <w:rFonts w:ascii="Times New Roman" w:hAnsi="Times New Roman" w:cs="Times New Roman"/>
          <w:bCs/>
          <w:iCs/>
          <w:noProof/>
          <w:sz w:val="20"/>
        </w:rPr>
        <w:t xml:space="preserve"> </w:t>
      </w:r>
      <w:r w:rsidR="006E42CC">
        <w:rPr>
          <w:rFonts w:ascii="Times New Roman" w:hAnsi="Times New Roman" w:cs="Times New Roman"/>
          <w:bCs/>
          <w:iCs/>
          <w:noProof/>
          <w:sz w:val="20"/>
        </w:rPr>
        <w:t>visa</w:t>
      </w:r>
      <w:r>
        <w:rPr>
          <w:rFonts w:ascii="Times New Roman" w:hAnsi="Times New Roman" w:cs="Times New Roman"/>
          <w:bCs/>
          <w:iCs/>
          <w:noProof/>
          <w:sz w:val="20"/>
        </w:rPr>
        <w:t xml:space="preserve">r </w:t>
      </w:r>
      <w:r w:rsidR="006E42CC">
        <w:rPr>
          <w:rFonts w:ascii="Times New Roman" w:hAnsi="Times New Roman" w:cs="Times New Roman"/>
          <w:bCs/>
          <w:iCs/>
          <w:noProof/>
          <w:sz w:val="20"/>
        </w:rPr>
        <w:t xml:space="preserve">ytterligare ett exempel på </w:t>
      </w:r>
      <w:r>
        <w:rPr>
          <w:rFonts w:ascii="Times New Roman" w:hAnsi="Times New Roman" w:cs="Times New Roman"/>
          <w:bCs/>
          <w:iCs/>
          <w:noProof/>
          <w:sz w:val="20"/>
        </w:rPr>
        <w:t xml:space="preserve">en metod som </w:t>
      </w:r>
      <w:r w:rsidR="006E78FD">
        <w:rPr>
          <w:rFonts w:ascii="Times New Roman" w:hAnsi="Times New Roman" w:cs="Times New Roman"/>
          <w:bCs/>
          <w:iCs/>
          <w:noProof/>
          <w:sz w:val="20"/>
        </w:rPr>
        <w:t xml:space="preserve">har en </w:t>
      </w:r>
      <w:r w:rsidR="00E6772B">
        <w:rPr>
          <w:rFonts w:ascii="Times New Roman" w:hAnsi="Times New Roman" w:cs="Times New Roman"/>
          <w:bCs/>
          <w:iCs/>
          <w:noProof/>
          <w:sz w:val="20"/>
        </w:rPr>
        <w:t xml:space="preserve">referens </w:t>
      </w:r>
      <w:r w:rsidR="00E6772B" w:rsidRPr="00E6772B">
        <w:rPr>
          <w:rFonts w:ascii="Courier New" w:hAnsi="Courier New" w:cs="Courier New"/>
          <w:b/>
          <w:bCs/>
          <w:noProof/>
        </w:rPr>
        <w:t>t</w:t>
      </w:r>
      <w:r w:rsidR="00E6772B">
        <w:rPr>
          <w:rFonts w:ascii="Times New Roman" w:hAnsi="Times New Roman" w:cs="Times New Roman"/>
          <w:bCs/>
          <w:iCs/>
          <w:noProof/>
          <w:sz w:val="20"/>
        </w:rPr>
        <w:t xml:space="preserve"> till ett</w:t>
      </w:r>
      <w:r w:rsidR="00E6772B" w:rsidRPr="00E6772B">
        <w:rPr>
          <w:rFonts w:ascii="Courier New" w:hAnsi="Courier New" w:cs="Courier New"/>
          <w:b/>
          <w:bCs/>
          <w:noProof/>
        </w:rPr>
        <w:t xml:space="preserve"> </w:t>
      </w:r>
      <w:r w:rsidR="00E6772B" w:rsidRPr="00C22FAF">
        <w:rPr>
          <w:rFonts w:ascii="Courier New" w:hAnsi="Courier New" w:cs="Courier New"/>
          <w:b/>
          <w:bCs/>
          <w:noProof/>
        </w:rPr>
        <w:t>String</w:t>
      </w:r>
      <w:r w:rsidR="00E6772B">
        <w:rPr>
          <w:rFonts w:ascii="Times New Roman" w:hAnsi="Times New Roman" w:cs="Times New Roman"/>
          <w:bCs/>
          <w:iCs/>
          <w:noProof/>
          <w:sz w:val="20"/>
        </w:rPr>
        <w:t xml:space="preserve">-objekt som </w:t>
      </w:r>
      <w:r w:rsidR="006E78FD">
        <w:rPr>
          <w:rFonts w:ascii="Times New Roman" w:hAnsi="Times New Roman" w:cs="Times New Roman"/>
          <w:bCs/>
          <w:iCs/>
          <w:noProof/>
          <w:sz w:val="20"/>
        </w:rPr>
        <w:t>param</w:t>
      </w:r>
      <w:r w:rsidR="006E42CC">
        <w:rPr>
          <w:rFonts w:ascii="Times New Roman" w:hAnsi="Times New Roman" w:cs="Times New Roman"/>
          <w:bCs/>
          <w:iCs/>
          <w:noProof/>
          <w:sz w:val="20"/>
        </w:rPr>
        <w:t>e</w:t>
      </w:r>
      <w:r w:rsidR="006E78FD">
        <w:rPr>
          <w:rFonts w:ascii="Times New Roman" w:hAnsi="Times New Roman" w:cs="Times New Roman"/>
          <w:bCs/>
          <w:iCs/>
          <w:noProof/>
          <w:sz w:val="20"/>
        </w:rPr>
        <w:t>ter</w:t>
      </w:r>
      <w:r w:rsidR="00803CF5">
        <w:rPr>
          <w:rFonts w:ascii="Times New Roman" w:hAnsi="Times New Roman" w:cs="Times New Roman"/>
          <w:bCs/>
          <w:iCs/>
          <w:noProof/>
          <w:sz w:val="20"/>
        </w:rPr>
        <w:t>, men även</w:t>
      </w:r>
      <w:r w:rsidR="006E78FD">
        <w:rPr>
          <w:rFonts w:ascii="Times New Roman" w:hAnsi="Times New Roman" w:cs="Times New Roman"/>
          <w:bCs/>
          <w:iCs/>
          <w:noProof/>
          <w:sz w:val="20"/>
        </w:rPr>
        <w:t xml:space="preserve"> e</w:t>
      </w:r>
      <w:r w:rsidR="00E6772B">
        <w:rPr>
          <w:rFonts w:ascii="Times New Roman" w:hAnsi="Times New Roman" w:cs="Times New Roman"/>
          <w:bCs/>
          <w:iCs/>
          <w:noProof/>
          <w:sz w:val="20"/>
        </w:rPr>
        <w:t>n</w:t>
      </w:r>
      <w:r w:rsidR="006E78FD">
        <w:rPr>
          <w:rFonts w:ascii="Times New Roman" w:hAnsi="Times New Roman" w:cs="Times New Roman"/>
          <w:bCs/>
          <w:iCs/>
          <w:noProof/>
          <w:sz w:val="20"/>
        </w:rPr>
        <w:t xml:space="preserve"> </w:t>
      </w:r>
      <w:r w:rsidR="00E6772B" w:rsidRPr="00C22FAF">
        <w:rPr>
          <w:rFonts w:ascii="Courier New" w:hAnsi="Courier New" w:cs="Courier New"/>
          <w:b/>
          <w:bCs/>
          <w:noProof/>
        </w:rPr>
        <w:t>String</w:t>
      </w:r>
      <w:r w:rsidR="00E6772B">
        <w:rPr>
          <w:rFonts w:ascii="Times New Roman" w:hAnsi="Times New Roman" w:cs="Times New Roman"/>
          <w:bCs/>
          <w:iCs/>
          <w:noProof/>
          <w:sz w:val="20"/>
        </w:rPr>
        <w:t>-</w:t>
      </w:r>
      <w:r w:rsidR="00C22FAF">
        <w:rPr>
          <w:rFonts w:ascii="Times New Roman" w:hAnsi="Times New Roman" w:cs="Times New Roman"/>
          <w:bCs/>
          <w:iCs/>
          <w:noProof/>
          <w:sz w:val="20"/>
        </w:rPr>
        <w:t>refer</w:t>
      </w:r>
      <w:r w:rsidR="004C6AC4">
        <w:rPr>
          <w:rFonts w:ascii="Times New Roman" w:hAnsi="Times New Roman" w:cs="Times New Roman"/>
          <w:bCs/>
          <w:iCs/>
          <w:noProof/>
          <w:sz w:val="20"/>
        </w:rPr>
        <w:fldChar w:fldCharType="begin"/>
      </w:r>
      <w:r w:rsidR="004C6AC4">
        <w:rPr>
          <w:rFonts w:ascii="Times New Roman" w:hAnsi="Times New Roman" w:cs="Times New Roman"/>
          <w:bCs/>
          <w:iCs/>
          <w:noProof/>
          <w:sz w:val="20"/>
        </w:rPr>
        <w:instrText xml:space="preserve"> XE "</w:instrText>
      </w:r>
      <w:r w:rsidR="004C6AC4">
        <w:rPr>
          <w:bCs/>
          <w:color w:val="000000"/>
          <w:sz w:val="20"/>
          <w:szCs w:val="20"/>
        </w:rPr>
        <w:instrText>Kryptering: Text"</w:instrText>
      </w:r>
      <w:r w:rsidR="004C6AC4">
        <w:rPr>
          <w:rFonts w:ascii="Times New Roman" w:hAnsi="Times New Roman" w:cs="Times New Roman"/>
          <w:bCs/>
          <w:iCs/>
          <w:noProof/>
          <w:sz w:val="20"/>
        </w:rPr>
        <w:instrText xml:space="preserve"> </w:instrText>
      </w:r>
      <w:r w:rsidR="004C6AC4">
        <w:rPr>
          <w:rFonts w:ascii="Times New Roman" w:hAnsi="Times New Roman" w:cs="Times New Roman"/>
          <w:bCs/>
          <w:iCs/>
          <w:noProof/>
          <w:sz w:val="20"/>
        </w:rPr>
        <w:fldChar w:fldCharType="end"/>
      </w:r>
      <w:r w:rsidR="00C22FAF">
        <w:rPr>
          <w:rFonts w:ascii="Times New Roman" w:hAnsi="Times New Roman" w:cs="Times New Roman"/>
          <w:bCs/>
          <w:iCs/>
          <w:noProof/>
          <w:sz w:val="20"/>
        </w:rPr>
        <w:t>en</w:t>
      </w:r>
      <w:r w:rsidR="004C6AC4">
        <w:rPr>
          <w:rFonts w:ascii="Times New Roman" w:hAnsi="Times New Roman" w:cs="Times New Roman"/>
          <w:bCs/>
          <w:iCs/>
          <w:noProof/>
          <w:sz w:val="20"/>
        </w:rPr>
        <w:fldChar w:fldCharType="begin"/>
      </w:r>
      <w:r w:rsidR="004C6AC4">
        <w:rPr>
          <w:rFonts w:ascii="Times New Roman" w:hAnsi="Times New Roman" w:cs="Times New Roman"/>
          <w:bCs/>
          <w:iCs/>
          <w:noProof/>
          <w:sz w:val="20"/>
        </w:rPr>
        <w:instrText xml:space="preserve"> XE "</w:instrText>
      </w:r>
      <w:r w:rsidR="004C6AC4">
        <w:rPr>
          <w:bCs/>
          <w:color w:val="000000"/>
          <w:sz w:val="20"/>
          <w:szCs w:val="20"/>
        </w:rPr>
        <w:instrText>Kryptering"</w:instrText>
      </w:r>
      <w:r w:rsidR="004C6AC4">
        <w:rPr>
          <w:rFonts w:ascii="Times New Roman" w:hAnsi="Times New Roman" w:cs="Times New Roman"/>
          <w:bCs/>
          <w:iCs/>
          <w:noProof/>
          <w:sz w:val="20"/>
        </w:rPr>
        <w:instrText xml:space="preserve"> </w:instrText>
      </w:r>
      <w:r w:rsidR="004C6AC4">
        <w:rPr>
          <w:rFonts w:ascii="Times New Roman" w:hAnsi="Times New Roman" w:cs="Times New Roman"/>
          <w:bCs/>
          <w:iCs/>
          <w:noProof/>
          <w:sz w:val="20"/>
        </w:rPr>
        <w:fldChar w:fldCharType="end"/>
      </w:r>
      <w:r w:rsidR="00C22FAF">
        <w:rPr>
          <w:rFonts w:ascii="Times New Roman" w:hAnsi="Times New Roman" w:cs="Times New Roman"/>
          <w:bCs/>
          <w:iCs/>
          <w:noProof/>
          <w:sz w:val="20"/>
        </w:rPr>
        <w:t xml:space="preserve">s </w:t>
      </w:r>
      <w:r w:rsidR="00E6772B">
        <w:rPr>
          <w:rFonts w:ascii="Times New Roman" w:hAnsi="Times New Roman" w:cs="Times New Roman"/>
          <w:bCs/>
          <w:iCs/>
          <w:noProof/>
          <w:sz w:val="20"/>
        </w:rPr>
        <w:t>som returvärde</w:t>
      </w:r>
      <w:r w:rsidR="00B65AC1">
        <w:rPr>
          <w:rFonts w:ascii="Times New Roman" w:hAnsi="Times New Roman" w:cs="Times New Roman"/>
          <w:bCs/>
          <w:iCs/>
          <w:noProof/>
          <w:sz w:val="20"/>
        </w:rPr>
        <w:t>. Dessu</w:t>
      </w:r>
      <w:r w:rsidR="00E6772B">
        <w:rPr>
          <w:rFonts w:ascii="Times New Roman" w:hAnsi="Times New Roman" w:cs="Times New Roman"/>
          <w:bCs/>
          <w:iCs/>
          <w:noProof/>
          <w:sz w:val="20"/>
        </w:rPr>
        <w:softHyphen/>
      </w:r>
      <w:r w:rsidR="00B65AC1">
        <w:rPr>
          <w:rFonts w:ascii="Times New Roman" w:hAnsi="Times New Roman" w:cs="Times New Roman"/>
          <w:bCs/>
          <w:iCs/>
          <w:noProof/>
          <w:sz w:val="20"/>
        </w:rPr>
        <w:t xml:space="preserve">tom har </w:t>
      </w:r>
      <w:r w:rsidR="00286763">
        <w:rPr>
          <w:rFonts w:ascii="Times New Roman" w:hAnsi="Times New Roman" w:cs="Times New Roman"/>
          <w:bCs/>
          <w:iCs/>
          <w:noProof/>
          <w:sz w:val="20"/>
        </w:rPr>
        <w:t xml:space="preserve">den </w:t>
      </w:r>
      <w:r w:rsidR="00803CF5">
        <w:rPr>
          <w:rFonts w:ascii="Times New Roman" w:hAnsi="Times New Roman" w:cs="Times New Roman"/>
          <w:bCs/>
          <w:iCs/>
          <w:noProof/>
          <w:sz w:val="20"/>
        </w:rPr>
        <w:t>också</w:t>
      </w:r>
      <w:r w:rsidR="00B65AC1">
        <w:rPr>
          <w:rFonts w:ascii="Times New Roman" w:hAnsi="Times New Roman" w:cs="Times New Roman"/>
          <w:bCs/>
          <w:iCs/>
          <w:noProof/>
          <w:sz w:val="20"/>
        </w:rPr>
        <w:t xml:space="preserve"> </w:t>
      </w:r>
      <w:r w:rsidR="00C22FAF">
        <w:rPr>
          <w:rFonts w:ascii="Times New Roman" w:hAnsi="Times New Roman" w:cs="Times New Roman"/>
          <w:bCs/>
          <w:iCs/>
          <w:noProof/>
          <w:sz w:val="20"/>
        </w:rPr>
        <w:t xml:space="preserve">en vanlig </w:t>
      </w:r>
      <w:r w:rsidR="00C22FAF" w:rsidRPr="00C22FAF">
        <w:rPr>
          <w:rFonts w:ascii="Courier New" w:hAnsi="Courier New" w:cs="Courier New"/>
          <w:b/>
          <w:bCs/>
          <w:noProof/>
        </w:rPr>
        <w:t>int</w:t>
      </w:r>
      <w:r w:rsidR="00C22FAF">
        <w:rPr>
          <w:rFonts w:ascii="Times New Roman" w:hAnsi="Times New Roman" w:cs="Times New Roman"/>
          <w:bCs/>
          <w:iCs/>
          <w:noProof/>
          <w:sz w:val="20"/>
        </w:rPr>
        <w:t>-parameter.</w:t>
      </w:r>
      <w:r w:rsidR="00286763">
        <w:rPr>
          <w:rFonts w:ascii="Times New Roman" w:hAnsi="Times New Roman" w:cs="Times New Roman"/>
          <w:bCs/>
          <w:iCs/>
          <w:noProof/>
          <w:sz w:val="20"/>
        </w:rPr>
        <w:t xml:space="preserve"> </w:t>
      </w:r>
      <w:r w:rsidR="002E01B3">
        <w:rPr>
          <w:rFonts w:ascii="Times New Roman" w:hAnsi="Times New Roman" w:cs="Times New Roman"/>
          <w:bCs/>
          <w:iCs/>
          <w:noProof/>
          <w:sz w:val="20"/>
        </w:rPr>
        <w:t>Krypteringsm</w:t>
      </w:r>
      <w:r w:rsidR="00286763">
        <w:rPr>
          <w:rFonts w:ascii="Times New Roman" w:hAnsi="Times New Roman" w:cs="Times New Roman"/>
          <w:bCs/>
          <w:iCs/>
          <w:noProof/>
          <w:sz w:val="20"/>
        </w:rPr>
        <w:t xml:space="preserve">etoden </w:t>
      </w:r>
      <w:r w:rsidR="00504998">
        <w:rPr>
          <w:rFonts w:ascii="Courier New" w:hAnsi="Courier New" w:cs="Courier New"/>
          <w:b/>
          <w:bCs/>
          <w:noProof/>
        </w:rPr>
        <w:t>Encrypt(</w:t>
      </w:r>
      <w:r w:rsidR="004C3FDD" w:rsidRPr="004C3FDD">
        <w:rPr>
          <w:rFonts w:ascii="Courier New" w:hAnsi="Courier New" w:cs="Courier New"/>
          <w:b/>
          <w:bCs/>
          <w:noProof/>
        </w:rPr>
        <w:t>)</w:t>
      </w:r>
      <w:r w:rsidR="00BA78E4">
        <w:rPr>
          <w:rFonts w:ascii="Times New Roman" w:hAnsi="Times New Roman" w:cs="Times New Roman"/>
          <w:bCs/>
          <w:iCs/>
          <w:noProof/>
          <w:sz w:val="20"/>
        </w:rPr>
        <w:t xml:space="preserve"> skrivs</w:t>
      </w:r>
      <w:r w:rsidR="00286763">
        <w:rPr>
          <w:rFonts w:ascii="Times New Roman" w:hAnsi="Times New Roman" w:cs="Times New Roman"/>
          <w:bCs/>
          <w:iCs/>
          <w:noProof/>
          <w:sz w:val="20"/>
        </w:rPr>
        <w:t xml:space="preserve"> i denna klass och anropas från </w:t>
      </w:r>
      <w:r w:rsidR="002C6EEE">
        <w:rPr>
          <w:rFonts w:ascii="Courier New" w:hAnsi="Courier New" w:cs="Courier New"/>
          <w:b/>
          <w:bCs/>
          <w:noProof/>
        </w:rPr>
        <w:t>Main()</w:t>
      </w:r>
      <w:r w:rsidR="00286763" w:rsidRPr="00B65AC1">
        <w:rPr>
          <w:rFonts w:ascii="Times New Roman" w:hAnsi="Times New Roman" w:cs="Times New Roman"/>
          <w:bCs/>
          <w:iCs/>
          <w:noProof/>
          <w:sz w:val="20"/>
        </w:rPr>
        <w:t xml:space="preserve"> i klassen</w:t>
      </w:r>
      <w:r w:rsidR="00286763">
        <w:rPr>
          <w:rFonts w:cs="Times New Roman"/>
          <w:bCs/>
          <w:iCs/>
          <w:noProof/>
          <w:sz w:val="20"/>
        </w:rPr>
        <w:t xml:space="preserve"> </w:t>
      </w:r>
      <w:r w:rsidR="00504998">
        <w:rPr>
          <w:rFonts w:ascii="Courier New" w:hAnsi="Courier New" w:cs="Courier New"/>
          <w:b/>
          <w:bCs/>
          <w:noProof/>
        </w:rPr>
        <w:t>EncryptStrTest</w:t>
      </w:r>
      <w:r w:rsidR="00443F38">
        <w:rPr>
          <w:rFonts w:ascii="Times New Roman" w:hAnsi="Times New Roman" w:cs="Times New Roman"/>
          <w:bCs/>
          <w:iCs/>
          <w:noProof/>
          <w:sz w:val="20"/>
        </w:rPr>
        <w:t xml:space="preserve"> p</w:t>
      </w:r>
      <w:r w:rsidR="00443F38" w:rsidRPr="00443F38">
        <w:rPr>
          <w:rFonts w:ascii="Times New Roman" w:hAnsi="Times New Roman" w:cs="Times New Roman"/>
          <w:bCs/>
          <w:iCs/>
          <w:noProof/>
          <w:sz w:val="20"/>
        </w:rPr>
        <w:t xml:space="preserve">å </w:t>
      </w:r>
      <w:r w:rsidR="00286763" w:rsidRPr="00443F38">
        <w:rPr>
          <w:rFonts w:ascii="Times New Roman" w:hAnsi="Times New Roman" w:cs="Times New Roman"/>
          <w:bCs/>
          <w:iCs/>
          <w:noProof/>
          <w:sz w:val="20"/>
        </w:rPr>
        <w:t>nästa sida</w:t>
      </w:r>
      <w:r w:rsidR="00BA78E4">
        <w:rPr>
          <w:rFonts w:ascii="Times New Roman" w:hAnsi="Times New Roman" w:cs="Times New Roman"/>
          <w:bCs/>
          <w:iCs/>
          <w:noProof/>
          <w:sz w:val="20"/>
        </w:rPr>
        <w:t xml:space="preserve">. Den är </w:t>
      </w:r>
      <w:r w:rsidR="00BA78E4" w:rsidRPr="00623ECA">
        <w:rPr>
          <w:rFonts w:ascii="Times New Roman" w:hAnsi="Times New Roman" w:cs="Times New Roman"/>
          <w:bCs/>
          <w:iCs/>
          <w:noProof/>
          <w:sz w:val="20"/>
        </w:rPr>
        <w:t>väl</w:t>
      </w:r>
      <w:r w:rsidR="00BA78E4" w:rsidRPr="00623ECA">
        <w:rPr>
          <w:rFonts w:ascii="Times New Roman" w:hAnsi="Times New Roman" w:cs="Times New Roman"/>
          <w:bCs/>
          <w:iCs/>
          <w:noProof/>
          <w:sz w:val="20"/>
        </w:rPr>
        <w:softHyphen/>
        <w:t xml:space="preserve">digt enkel, men kan lätt ersättas av mer sofistikerade </w:t>
      </w:r>
      <w:r w:rsidR="00BA78E4">
        <w:rPr>
          <w:rFonts w:ascii="Times New Roman" w:hAnsi="Times New Roman" w:cs="Times New Roman"/>
          <w:bCs/>
          <w:iCs/>
          <w:noProof/>
          <w:sz w:val="20"/>
        </w:rPr>
        <w:t>krypterings</w:t>
      </w:r>
      <w:r w:rsidR="00BA78E4" w:rsidRPr="00623ECA">
        <w:rPr>
          <w:rFonts w:ascii="Times New Roman" w:hAnsi="Times New Roman" w:cs="Times New Roman"/>
          <w:bCs/>
          <w:iCs/>
          <w:noProof/>
          <w:sz w:val="20"/>
        </w:rPr>
        <w:t>algoritmer</w:t>
      </w:r>
      <w:r w:rsidR="00BA78E4">
        <w:rPr>
          <w:rFonts w:ascii="Times New Roman" w:hAnsi="Times New Roman" w:cs="Times New Roman"/>
          <w:bCs/>
          <w:iCs/>
          <w:noProof/>
          <w:sz w:val="20"/>
        </w:rPr>
        <w:t>.</w:t>
      </w:r>
    </w:p>
    <w:p w:rsidR="00FE4101" w:rsidRPr="00D90C11" w:rsidRDefault="00796FBD" w:rsidP="00FE4101">
      <w:pPr>
        <w:pStyle w:val="Brdtext"/>
        <w:rPr>
          <w:rFonts w:ascii="Times New Roman" w:hAnsi="Times New Roman" w:cs="Times New Roman"/>
          <w:noProof/>
          <w:szCs w:val="18"/>
        </w:rPr>
      </w:pPr>
      <w:r>
        <w:rPr>
          <w:rFonts w:ascii="Times New Roman" w:hAnsi="Times New Roman" w:cs="Times New Roman"/>
          <w:noProof/>
          <w:szCs w:val="18"/>
        </w:rPr>
        <w:pict>
          <v:rect id="_x0000_i1129" style="width:0;height:1.5pt" o:hralign="center" o:hrstd="t" o:hr="t" fillcolor="gray" stroked="f"/>
        </w:pic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EncryptStr.cs</w:t>
      </w:r>
    </w:p>
    <w:p w:rsidR="00B60A3F" w:rsidRPr="00B60A3F" w:rsidRDefault="00B60A3F" w:rsidP="00B60A3F">
      <w:pPr>
        <w:pStyle w:val="Oformateradtext"/>
        <w:shd w:val="clear" w:color="auto" w:fill="CCCCCC"/>
        <w:rPr>
          <w:rFonts w:eastAsia="MS Mincho"/>
          <w:i/>
          <w:iCs/>
          <w:noProof/>
          <w:sz w:val="18"/>
          <w:lang w:val="sv-SE"/>
        </w:rPr>
      </w:pPr>
      <w:r w:rsidRPr="00B60A3F">
        <w:rPr>
          <w:rFonts w:eastAsia="MS Mincho"/>
          <w:i/>
          <w:iCs/>
          <w:noProof/>
          <w:sz w:val="18"/>
          <w:lang w:val="sv-SE"/>
        </w:rPr>
        <w:t>// Metoden Encrypt() tar emot en sträng t och krypterar den</w:t>
      </w:r>
    </w:p>
    <w:p w:rsidR="00B60A3F" w:rsidRPr="00B60A3F" w:rsidRDefault="00B60A3F" w:rsidP="00B60A3F">
      <w:pPr>
        <w:pStyle w:val="Oformateradtext"/>
        <w:shd w:val="clear" w:color="auto" w:fill="CCCCCC"/>
        <w:rPr>
          <w:rFonts w:eastAsia="MS Mincho"/>
          <w:i/>
          <w:iCs/>
          <w:noProof/>
          <w:sz w:val="18"/>
          <w:lang w:val="sv-SE"/>
        </w:rPr>
      </w:pPr>
      <w:r w:rsidRPr="00B60A3F">
        <w:rPr>
          <w:rFonts w:eastAsia="MS Mincho"/>
          <w:i/>
          <w:iCs/>
          <w:noProof/>
          <w:sz w:val="18"/>
          <w:lang w:val="sv-SE"/>
        </w:rPr>
        <w:t>// genom att förskjuta alla tecken med n steg i teckentabellen</w:t>
      </w:r>
    </w:p>
    <w:p w:rsidR="00B60A3F" w:rsidRPr="00B60A3F" w:rsidRDefault="00B60A3F" w:rsidP="00B60A3F">
      <w:pPr>
        <w:pStyle w:val="Oformateradtext"/>
        <w:shd w:val="clear" w:color="auto" w:fill="CCCCCC"/>
        <w:rPr>
          <w:rFonts w:eastAsia="MS Mincho"/>
          <w:i/>
          <w:iCs/>
          <w:noProof/>
          <w:sz w:val="18"/>
          <w:lang w:val="sv-SE"/>
        </w:rPr>
      </w:pPr>
      <w:r w:rsidRPr="00B60A3F">
        <w:rPr>
          <w:rFonts w:eastAsia="MS Mincho"/>
          <w:i/>
          <w:iCs/>
          <w:noProof/>
          <w:sz w:val="18"/>
          <w:lang w:val="sv-SE"/>
        </w:rPr>
        <w:t xml:space="preserve">// Den krypterade strängen skrivs teckenvis till platsen temp </w:t>
      </w:r>
    </w:p>
    <w:p w:rsidR="00B60A3F" w:rsidRPr="00B60A3F" w:rsidRDefault="00B60A3F" w:rsidP="00B60A3F">
      <w:pPr>
        <w:pStyle w:val="Oformateradtext"/>
        <w:shd w:val="clear" w:color="auto" w:fill="CCCCCC"/>
        <w:rPr>
          <w:rFonts w:eastAsia="MS Mincho"/>
          <w:i/>
          <w:iCs/>
          <w:noProof/>
          <w:sz w:val="18"/>
          <w:lang w:val="sv-SE"/>
        </w:rPr>
      </w:pPr>
      <w:r w:rsidRPr="00B60A3F">
        <w:rPr>
          <w:rFonts w:eastAsia="MS Mincho"/>
          <w:i/>
          <w:iCs/>
          <w:noProof/>
          <w:sz w:val="18"/>
          <w:lang w:val="sv-SE"/>
        </w:rPr>
        <w:t>// Sedan returneras den krypterade strängen från metoden</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using System;</w:t>
      </w:r>
    </w:p>
    <w:p w:rsidR="00B60A3F" w:rsidRPr="00B60A3F" w:rsidRDefault="00B60A3F" w:rsidP="00B60A3F">
      <w:pPr>
        <w:pStyle w:val="Oformateradtext"/>
        <w:shd w:val="clear" w:color="auto" w:fill="CCCCCC"/>
        <w:rPr>
          <w:rFonts w:eastAsia="MS Mincho"/>
          <w:b/>
          <w:bCs/>
          <w:noProof/>
          <w:sz w:val="16"/>
          <w:szCs w:val="16"/>
        </w:rPr>
      </w:pP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class EncryptStr</w:t>
      </w:r>
      <w:bookmarkStart w:id="181" w:name="P_EncryptStr"/>
      <w:bookmarkEnd w:id="181"/>
    </w:p>
    <w:p w:rsidR="00B60A3F" w:rsidRPr="00B60A3F" w:rsidRDefault="00B60A3F" w:rsidP="00B60A3F">
      <w:pPr>
        <w:pStyle w:val="Oformateradtext"/>
        <w:shd w:val="clear" w:color="auto" w:fill="CCCCCC"/>
        <w:rPr>
          <w:rFonts w:eastAsia="MS Mincho"/>
          <w:b/>
          <w:bCs/>
          <w:noProof/>
          <w:sz w:val="18"/>
        </w:rPr>
      </w:pPr>
      <w:r w:rsidRPr="00B60A3F">
        <w:rPr>
          <w:rFonts w:ascii="Arial" w:eastAsia="MS Mincho" w:hAnsi="Arial" w:cs="Arial"/>
          <w:b/>
          <w:bCs/>
          <w:noProof/>
          <w:sz w:val="18"/>
          <w:lang w:val="en-US"/>
        </w:rPr>
        <w:t>{</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public </w:t>
      </w:r>
      <w:r w:rsidRPr="004D101A">
        <w:rPr>
          <w:rFonts w:eastAsia="MS Mincho"/>
          <w:b/>
          <w:bCs/>
          <w:noProof/>
          <w:sz w:val="18"/>
          <w:shd w:val="clear" w:color="auto" w:fill="FFFFFF"/>
        </w:rPr>
        <w:t>static</w:t>
      </w:r>
      <w:r w:rsidRPr="00B60A3F">
        <w:rPr>
          <w:rFonts w:eastAsia="MS Mincho"/>
          <w:b/>
          <w:bCs/>
          <w:noProof/>
          <w:sz w:val="18"/>
        </w:rPr>
        <w:t xml:space="preserve"> String Encrypt(String t, int n)</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w:t>
      </w:r>
      <w:r w:rsidRPr="00577555">
        <w:rPr>
          <w:rFonts w:ascii="Arial" w:eastAsia="MS Mincho" w:hAnsi="Arial" w:cs="Arial"/>
          <w:b/>
          <w:bCs/>
          <w:noProof/>
          <w:sz w:val="18"/>
          <w:lang w:val="sv-SE"/>
        </w:rPr>
        <w:t>{</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char ch;</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String temp = null;                </w:t>
      </w:r>
      <w:r w:rsidRPr="00B60A3F">
        <w:rPr>
          <w:rFonts w:eastAsia="MS Mincho"/>
          <w:i/>
          <w:iCs/>
          <w:noProof/>
          <w:sz w:val="18"/>
          <w:lang w:val="sv-SE"/>
        </w:rPr>
        <w:t>// null-referensen</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for (int i=0; i &lt; t.Length; i++)</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w:t>
      </w:r>
      <w:r w:rsidRPr="00577555">
        <w:rPr>
          <w:rFonts w:ascii="Arial" w:eastAsia="MS Mincho" w:hAnsi="Arial" w:cs="Arial"/>
          <w:b/>
          <w:bCs/>
          <w:noProof/>
          <w:sz w:val="18"/>
          <w:lang w:val="sv-SE"/>
        </w:rPr>
        <w:t>{</w:t>
      </w:r>
      <w:r w:rsidRPr="00B60A3F">
        <w:rPr>
          <w:rFonts w:eastAsia="MS Mincho"/>
          <w:b/>
          <w:bCs/>
          <w:noProof/>
          <w:sz w:val="18"/>
        </w:rPr>
        <w:t xml:space="preserve">                                  </w:t>
      </w:r>
      <w:r w:rsidRPr="00B60A3F">
        <w:rPr>
          <w:rFonts w:eastAsia="MS Mincho"/>
          <w:i/>
          <w:iCs/>
          <w:noProof/>
          <w:sz w:val="18"/>
          <w:lang w:val="sv-SE"/>
        </w:rPr>
        <w:t>// Läser tecknen från t</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ch = Convert.ToChar(t.Substring(i, 1));  </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ch = (char) (ch + n);          </w:t>
      </w:r>
      <w:r w:rsidRPr="00B60A3F">
        <w:rPr>
          <w:rFonts w:eastAsia="MS Mincho"/>
          <w:i/>
          <w:iCs/>
          <w:noProof/>
          <w:sz w:val="18"/>
          <w:lang w:val="sv-SE"/>
        </w:rPr>
        <w:t>// Ändrar tecknen</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temp += ch;                    </w:t>
      </w:r>
      <w:r w:rsidRPr="00B60A3F">
        <w:rPr>
          <w:rFonts w:eastAsia="MS Mincho"/>
          <w:i/>
          <w:iCs/>
          <w:noProof/>
          <w:sz w:val="18"/>
          <w:lang w:val="sv-SE"/>
        </w:rPr>
        <w:t>// Lagrar tecknen i temp</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w:t>
      </w:r>
      <w:r w:rsidRPr="00577555">
        <w:rPr>
          <w:rFonts w:ascii="Arial" w:eastAsia="MS Mincho" w:hAnsi="Arial" w:cs="Arial"/>
          <w:b/>
          <w:bCs/>
          <w:noProof/>
          <w:sz w:val="18"/>
          <w:lang w:val="sv-SE"/>
        </w:rPr>
        <w:t>}</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return temp;                       </w:t>
      </w:r>
      <w:r w:rsidRPr="00B60A3F">
        <w:rPr>
          <w:rFonts w:eastAsia="MS Mincho"/>
          <w:i/>
          <w:iCs/>
          <w:noProof/>
          <w:sz w:val="18"/>
          <w:lang w:val="sv-SE"/>
        </w:rPr>
        <w:t>// Skriver till Encrypt</w:t>
      </w:r>
    </w:p>
    <w:p w:rsidR="00B60A3F" w:rsidRPr="00B60A3F" w:rsidRDefault="00B60A3F" w:rsidP="00B60A3F">
      <w:pPr>
        <w:pStyle w:val="Oformateradtext"/>
        <w:shd w:val="clear" w:color="auto" w:fill="CCCCCC"/>
        <w:rPr>
          <w:rFonts w:eastAsia="MS Mincho"/>
          <w:b/>
          <w:bCs/>
          <w:noProof/>
          <w:sz w:val="18"/>
        </w:rPr>
      </w:pPr>
      <w:r w:rsidRPr="00B60A3F">
        <w:rPr>
          <w:rFonts w:eastAsia="MS Mincho"/>
          <w:b/>
          <w:bCs/>
          <w:noProof/>
          <w:sz w:val="18"/>
        </w:rPr>
        <w:t xml:space="preserve">    </w:t>
      </w:r>
      <w:r w:rsidRPr="00577555">
        <w:rPr>
          <w:rFonts w:ascii="Arial" w:eastAsia="MS Mincho" w:hAnsi="Arial" w:cs="Arial"/>
          <w:b/>
          <w:bCs/>
          <w:noProof/>
          <w:sz w:val="18"/>
          <w:lang w:val="sv-SE"/>
        </w:rPr>
        <w:t>}</w:t>
      </w:r>
    </w:p>
    <w:p w:rsidR="00B60A3F" w:rsidRPr="00B60A3F" w:rsidRDefault="00B60A3F" w:rsidP="00B60A3F">
      <w:pPr>
        <w:pStyle w:val="Oformateradtext"/>
        <w:shd w:val="clear" w:color="auto" w:fill="CCCCCC"/>
        <w:rPr>
          <w:rFonts w:eastAsia="MS Mincho"/>
          <w:b/>
          <w:bCs/>
          <w:noProof/>
          <w:sz w:val="18"/>
        </w:rPr>
      </w:pPr>
      <w:r w:rsidRPr="00B60A3F">
        <w:rPr>
          <w:rFonts w:ascii="Arial" w:eastAsia="MS Mincho" w:hAnsi="Arial" w:cs="Arial"/>
          <w:b/>
          <w:bCs/>
          <w:noProof/>
          <w:sz w:val="18"/>
          <w:lang w:val="en-US"/>
        </w:rPr>
        <w:t>}</w:t>
      </w:r>
    </w:p>
    <w:p w:rsidR="00FE4101" w:rsidRDefault="00796FBD" w:rsidP="00FE4101">
      <w:pPr>
        <w:pStyle w:val="Brdtext"/>
        <w:rPr>
          <w:rFonts w:ascii="Times New Roman" w:hAnsi="Times New Roman" w:cs="Times New Roman"/>
          <w:noProof/>
        </w:rPr>
      </w:pPr>
      <w:r>
        <w:rPr>
          <w:rFonts w:ascii="Times New Roman" w:hAnsi="Times New Roman" w:cs="Times New Roman"/>
          <w:noProof/>
        </w:rPr>
        <w:pict>
          <v:rect id="_x0000_i1130" style="width:0;height:1.5pt" o:hralign="center" o:hrstd="t" o:hr="t" fillcolor="gray" stroked="f"/>
        </w:pict>
      </w:r>
    </w:p>
    <w:p w:rsidR="00B65AC1" w:rsidRDefault="0063746E" w:rsidP="00FE4101">
      <w:pPr>
        <w:pStyle w:val="Fotnotstext"/>
        <w:rPr>
          <w:rFonts w:cs="Times New Roman"/>
          <w:bCs/>
          <w:iCs/>
          <w:noProof/>
          <w:sz w:val="20"/>
        </w:rPr>
      </w:pPr>
      <w:r>
        <w:rPr>
          <w:rFonts w:cs="Times New Roman"/>
          <w:bCs/>
          <w:iCs/>
          <w:noProof/>
          <w:sz w:val="20"/>
        </w:rPr>
        <w:t xml:space="preserve">Med </w:t>
      </w:r>
      <w:r w:rsidR="00B65AC1">
        <w:rPr>
          <w:rFonts w:cs="Times New Roman"/>
          <w:bCs/>
          <w:iCs/>
          <w:noProof/>
          <w:sz w:val="20"/>
        </w:rPr>
        <w:t xml:space="preserve">den första parametern </w:t>
      </w:r>
      <w:r w:rsidRPr="0063746E">
        <w:rPr>
          <w:rFonts w:ascii="Courier New" w:hAnsi="Courier New" w:cs="Courier New"/>
          <w:b/>
          <w:bCs/>
          <w:noProof/>
          <w:szCs w:val="24"/>
        </w:rPr>
        <w:t>t</w:t>
      </w:r>
      <w:r>
        <w:rPr>
          <w:rFonts w:cs="Times New Roman"/>
          <w:bCs/>
          <w:iCs/>
          <w:noProof/>
          <w:sz w:val="20"/>
        </w:rPr>
        <w:t xml:space="preserve"> får metoden </w:t>
      </w:r>
      <w:r w:rsidR="00504998">
        <w:rPr>
          <w:rFonts w:ascii="Courier New" w:hAnsi="Courier New" w:cs="Courier New"/>
          <w:b/>
          <w:bCs/>
          <w:noProof/>
          <w:szCs w:val="24"/>
        </w:rPr>
        <w:t>Encrypt(</w:t>
      </w:r>
      <w:r w:rsidR="00442232">
        <w:rPr>
          <w:rFonts w:ascii="Courier New" w:hAnsi="Courier New" w:cs="Courier New"/>
          <w:b/>
          <w:bCs/>
          <w:noProof/>
          <w:szCs w:val="24"/>
        </w:rPr>
        <w:t>)</w:t>
      </w:r>
      <w:r>
        <w:rPr>
          <w:rFonts w:cs="Times New Roman"/>
          <w:bCs/>
          <w:iCs/>
          <w:noProof/>
          <w:sz w:val="20"/>
        </w:rPr>
        <w:t xml:space="preserve"> tillgång till de</w:t>
      </w:r>
      <w:r w:rsidR="008E0ADA">
        <w:rPr>
          <w:rFonts w:cs="Times New Roman"/>
          <w:bCs/>
          <w:iCs/>
          <w:noProof/>
          <w:sz w:val="20"/>
        </w:rPr>
        <w:t xml:space="preserve">t </w:t>
      </w:r>
      <w:r w:rsidR="00B33ECA" w:rsidRPr="00B33ECA">
        <w:rPr>
          <w:rFonts w:ascii="Courier New" w:hAnsi="Courier New" w:cs="Courier New"/>
          <w:b/>
          <w:bCs/>
          <w:noProof/>
          <w:szCs w:val="24"/>
        </w:rPr>
        <w:t>String</w:t>
      </w:r>
      <w:r w:rsidR="00B33ECA">
        <w:rPr>
          <w:rFonts w:cs="Times New Roman"/>
          <w:bCs/>
          <w:iCs/>
          <w:noProof/>
          <w:sz w:val="20"/>
        </w:rPr>
        <w:t>-ob</w:t>
      </w:r>
      <w:r w:rsidR="00442232">
        <w:rPr>
          <w:rFonts w:cs="Times New Roman"/>
          <w:bCs/>
          <w:iCs/>
          <w:noProof/>
          <w:sz w:val="20"/>
        </w:rPr>
        <w:t>jekt</w:t>
      </w:r>
      <w:r w:rsidR="00B33ECA">
        <w:rPr>
          <w:rFonts w:cs="Times New Roman"/>
          <w:bCs/>
          <w:iCs/>
          <w:noProof/>
          <w:sz w:val="20"/>
        </w:rPr>
        <w:t xml:space="preserve"> </w:t>
      </w:r>
      <w:r w:rsidR="00442232">
        <w:rPr>
          <w:rFonts w:cs="Times New Roman"/>
          <w:bCs/>
          <w:iCs/>
          <w:noProof/>
          <w:sz w:val="20"/>
        </w:rPr>
        <w:t xml:space="preserve">som </w:t>
      </w:r>
      <w:r w:rsidR="00B33ECA">
        <w:rPr>
          <w:rFonts w:cs="Times New Roman"/>
          <w:bCs/>
          <w:iCs/>
          <w:noProof/>
          <w:sz w:val="20"/>
        </w:rPr>
        <w:t>ska</w:t>
      </w:r>
      <w:r w:rsidR="00442232">
        <w:rPr>
          <w:rFonts w:cs="Times New Roman"/>
          <w:bCs/>
          <w:iCs/>
          <w:noProof/>
          <w:sz w:val="20"/>
        </w:rPr>
        <w:softHyphen/>
      </w:r>
      <w:r w:rsidR="00B33ECA">
        <w:rPr>
          <w:rFonts w:cs="Times New Roman"/>
          <w:bCs/>
          <w:iCs/>
          <w:noProof/>
          <w:sz w:val="20"/>
        </w:rPr>
        <w:t>pas</w:t>
      </w:r>
      <w:r w:rsidR="00442232" w:rsidRPr="00442232">
        <w:rPr>
          <w:rFonts w:cs="Times New Roman"/>
          <w:bCs/>
          <w:iCs/>
          <w:noProof/>
          <w:sz w:val="20"/>
        </w:rPr>
        <w:t xml:space="preserve"> </w:t>
      </w:r>
      <w:r w:rsidR="00442232">
        <w:rPr>
          <w:rFonts w:cs="Times New Roman"/>
          <w:bCs/>
          <w:iCs/>
          <w:noProof/>
          <w:sz w:val="20"/>
        </w:rPr>
        <w:t xml:space="preserve">i den anropande metoden </w:t>
      </w:r>
      <w:r w:rsidR="002C6EEE">
        <w:rPr>
          <w:rFonts w:ascii="Courier New" w:hAnsi="Courier New" w:cs="Courier New"/>
          <w:b/>
          <w:bCs/>
          <w:noProof/>
          <w:szCs w:val="24"/>
        </w:rPr>
        <w:t>Main()</w:t>
      </w:r>
      <w:r w:rsidR="00575183">
        <w:rPr>
          <w:rFonts w:cs="Times New Roman"/>
          <w:bCs/>
          <w:iCs/>
          <w:noProof/>
          <w:sz w:val="20"/>
        </w:rPr>
        <w:t>.</w:t>
      </w:r>
      <w:r>
        <w:rPr>
          <w:rFonts w:cs="Times New Roman"/>
          <w:bCs/>
          <w:iCs/>
          <w:noProof/>
          <w:sz w:val="20"/>
        </w:rPr>
        <w:t xml:space="preserve"> </w:t>
      </w:r>
      <w:r w:rsidR="00575183">
        <w:rPr>
          <w:rFonts w:cs="Times New Roman"/>
          <w:bCs/>
          <w:iCs/>
          <w:noProof/>
          <w:sz w:val="20"/>
        </w:rPr>
        <w:t>Ad</w:t>
      </w:r>
      <w:r w:rsidR="00D01D9C">
        <w:rPr>
          <w:rFonts w:cs="Times New Roman"/>
          <w:bCs/>
          <w:iCs/>
          <w:noProof/>
          <w:sz w:val="20"/>
        </w:rPr>
        <w:softHyphen/>
      </w:r>
      <w:r w:rsidR="00575183">
        <w:rPr>
          <w:rFonts w:cs="Times New Roman"/>
          <w:bCs/>
          <w:iCs/>
          <w:noProof/>
          <w:sz w:val="20"/>
        </w:rPr>
        <w:t xml:space="preserve">ressen till detta objekt kopieras över till </w:t>
      </w:r>
      <w:r w:rsidR="00B65AC1">
        <w:rPr>
          <w:rFonts w:cs="Times New Roman"/>
          <w:bCs/>
          <w:iCs/>
          <w:noProof/>
          <w:sz w:val="20"/>
        </w:rPr>
        <w:t>re</w:t>
      </w:r>
      <w:r w:rsidR="00B65AC1">
        <w:rPr>
          <w:rFonts w:cs="Times New Roman"/>
          <w:bCs/>
          <w:iCs/>
          <w:noProof/>
          <w:sz w:val="20"/>
        </w:rPr>
        <w:softHyphen/>
        <w:t xml:space="preserve">ferensvariabeln </w:t>
      </w:r>
      <w:r w:rsidR="00442232" w:rsidRPr="0063746E">
        <w:rPr>
          <w:rFonts w:ascii="Courier New" w:hAnsi="Courier New" w:cs="Courier New"/>
          <w:b/>
          <w:bCs/>
          <w:noProof/>
          <w:szCs w:val="24"/>
        </w:rPr>
        <w:t>t</w:t>
      </w:r>
      <w:r w:rsidR="00575183">
        <w:rPr>
          <w:rFonts w:cs="Times New Roman"/>
          <w:bCs/>
          <w:iCs/>
          <w:noProof/>
          <w:sz w:val="20"/>
        </w:rPr>
        <w:t xml:space="preserve"> när </w:t>
      </w:r>
      <w:r w:rsidR="00504998">
        <w:rPr>
          <w:rFonts w:ascii="Courier New" w:hAnsi="Courier New" w:cs="Courier New"/>
          <w:b/>
          <w:bCs/>
          <w:noProof/>
          <w:szCs w:val="24"/>
        </w:rPr>
        <w:t>Encrypt(</w:t>
      </w:r>
      <w:r w:rsidR="00442232">
        <w:rPr>
          <w:rFonts w:ascii="Courier New" w:hAnsi="Courier New" w:cs="Courier New"/>
          <w:b/>
          <w:bCs/>
          <w:noProof/>
          <w:szCs w:val="24"/>
        </w:rPr>
        <w:t>)</w:t>
      </w:r>
      <w:r w:rsidR="00575183">
        <w:rPr>
          <w:rFonts w:cs="Times New Roman"/>
          <w:bCs/>
          <w:iCs/>
          <w:noProof/>
          <w:sz w:val="20"/>
        </w:rPr>
        <w:t xml:space="preserve"> anropas. Samma sak sker med krypteringsnyc</w:t>
      </w:r>
      <w:r w:rsidR="008A29AE">
        <w:rPr>
          <w:rFonts w:cs="Times New Roman"/>
          <w:bCs/>
          <w:iCs/>
          <w:noProof/>
          <w:sz w:val="20"/>
        </w:rPr>
        <w:softHyphen/>
      </w:r>
      <w:r w:rsidR="00575183">
        <w:rPr>
          <w:rFonts w:cs="Times New Roman"/>
          <w:bCs/>
          <w:iCs/>
          <w:noProof/>
          <w:sz w:val="20"/>
        </w:rPr>
        <w:t xml:space="preserve">keln vars värde kopieras till den andra parametern </w:t>
      </w:r>
      <w:r w:rsidR="00575183" w:rsidRPr="00575183">
        <w:rPr>
          <w:rFonts w:ascii="Courier New" w:hAnsi="Courier New" w:cs="Courier New"/>
          <w:b/>
          <w:bCs/>
          <w:noProof/>
          <w:szCs w:val="24"/>
        </w:rPr>
        <w:t>n</w:t>
      </w:r>
      <w:r w:rsidR="00575183">
        <w:rPr>
          <w:rFonts w:cs="Times New Roman"/>
          <w:bCs/>
          <w:iCs/>
          <w:noProof/>
          <w:sz w:val="20"/>
        </w:rPr>
        <w:t xml:space="preserve">. </w:t>
      </w:r>
      <w:r w:rsidR="00B65AC1">
        <w:rPr>
          <w:rFonts w:cs="Times New Roman"/>
          <w:bCs/>
          <w:iCs/>
          <w:noProof/>
          <w:sz w:val="20"/>
        </w:rPr>
        <w:t>Sedan har vi i</w:t>
      </w:r>
      <w:r w:rsidR="001C005D">
        <w:rPr>
          <w:rFonts w:cs="Times New Roman"/>
          <w:bCs/>
          <w:iCs/>
          <w:noProof/>
          <w:sz w:val="20"/>
        </w:rPr>
        <w:t xml:space="preserve"> kroppen </w:t>
      </w:r>
      <w:r w:rsidR="00B65AC1">
        <w:rPr>
          <w:rFonts w:cs="Times New Roman"/>
          <w:bCs/>
          <w:iCs/>
          <w:noProof/>
          <w:sz w:val="20"/>
        </w:rPr>
        <w:t xml:space="preserve">av metoden </w:t>
      </w:r>
      <w:r w:rsidR="005215A7">
        <w:rPr>
          <w:rFonts w:cs="Times New Roman"/>
          <w:bCs/>
          <w:iCs/>
          <w:noProof/>
          <w:sz w:val="20"/>
        </w:rPr>
        <w:t>två loka</w:t>
      </w:r>
      <w:r w:rsidR="00BA31F0">
        <w:rPr>
          <w:rFonts w:cs="Times New Roman"/>
          <w:bCs/>
          <w:iCs/>
          <w:noProof/>
          <w:sz w:val="20"/>
        </w:rPr>
        <w:softHyphen/>
      </w:r>
      <w:r w:rsidR="005215A7">
        <w:rPr>
          <w:rFonts w:cs="Times New Roman"/>
          <w:bCs/>
          <w:iCs/>
          <w:noProof/>
          <w:sz w:val="20"/>
        </w:rPr>
        <w:t xml:space="preserve">la variabler </w:t>
      </w:r>
      <w:r w:rsidR="005215A7" w:rsidRPr="005215A7">
        <w:rPr>
          <w:rFonts w:ascii="Courier New" w:hAnsi="Courier New" w:cs="Courier New"/>
          <w:b/>
          <w:bCs/>
          <w:noProof/>
          <w:szCs w:val="24"/>
        </w:rPr>
        <w:t>ch</w:t>
      </w:r>
      <w:r w:rsidR="005215A7">
        <w:rPr>
          <w:rFonts w:cs="Times New Roman"/>
          <w:bCs/>
          <w:iCs/>
          <w:noProof/>
          <w:sz w:val="20"/>
        </w:rPr>
        <w:t xml:space="preserve"> och </w:t>
      </w:r>
      <w:r w:rsidR="005215A7" w:rsidRPr="005215A7">
        <w:rPr>
          <w:rFonts w:ascii="Courier New" w:hAnsi="Courier New" w:cs="Courier New"/>
          <w:b/>
          <w:bCs/>
          <w:noProof/>
          <w:szCs w:val="24"/>
        </w:rPr>
        <w:t>temp</w:t>
      </w:r>
      <w:r w:rsidR="00B65AC1">
        <w:rPr>
          <w:rFonts w:cs="Times New Roman"/>
          <w:bCs/>
          <w:iCs/>
          <w:noProof/>
          <w:sz w:val="20"/>
        </w:rPr>
        <w:t xml:space="preserve">. Den första som är av typ </w:t>
      </w:r>
      <w:r w:rsidR="00B65AC1" w:rsidRPr="00B65AC1">
        <w:rPr>
          <w:rFonts w:ascii="Courier New" w:hAnsi="Courier New" w:cs="Courier New"/>
          <w:b/>
          <w:bCs/>
          <w:noProof/>
          <w:szCs w:val="24"/>
        </w:rPr>
        <w:t>char</w:t>
      </w:r>
      <w:r w:rsidR="00B65AC1">
        <w:rPr>
          <w:rFonts w:cs="Times New Roman"/>
          <w:bCs/>
          <w:iCs/>
          <w:noProof/>
          <w:sz w:val="20"/>
        </w:rPr>
        <w:t xml:space="preserve"> initieras i </w:t>
      </w:r>
      <w:r w:rsidR="00B65AC1" w:rsidRPr="00B65AC1">
        <w:rPr>
          <w:rFonts w:ascii="Courier New" w:hAnsi="Courier New" w:cs="Courier New"/>
          <w:b/>
          <w:bCs/>
          <w:noProof/>
          <w:szCs w:val="24"/>
        </w:rPr>
        <w:t>for</w:t>
      </w:r>
      <w:r w:rsidR="00B65AC1">
        <w:rPr>
          <w:rFonts w:cs="Times New Roman"/>
          <w:bCs/>
          <w:iCs/>
          <w:noProof/>
          <w:sz w:val="20"/>
        </w:rPr>
        <w:t xml:space="preserve">-loopen </w:t>
      </w:r>
      <w:r w:rsidR="003C6B99">
        <w:rPr>
          <w:rFonts w:cs="Times New Roman"/>
          <w:bCs/>
          <w:iCs/>
          <w:noProof/>
          <w:sz w:val="20"/>
        </w:rPr>
        <w:t>och lag</w:t>
      </w:r>
      <w:r w:rsidR="00BA31F0">
        <w:rPr>
          <w:rFonts w:cs="Times New Roman"/>
          <w:bCs/>
          <w:iCs/>
          <w:noProof/>
          <w:sz w:val="20"/>
        </w:rPr>
        <w:softHyphen/>
      </w:r>
      <w:r w:rsidR="003C6B99">
        <w:rPr>
          <w:rFonts w:cs="Times New Roman"/>
          <w:bCs/>
          <w:iCs/>
          <w:noProof/>
          <w:sz w:val="20"/>
        </w:rPr>
        <w:t xml:space="preserve">rar varje tecken från den inkommande okrypterade strängen </w:t>
      </w:r>
      <w:r w:rsidR="003C6B99" w:rsidRPr="003C6B99">
        <w:rPr>
          <w:rFonts w:ascii="Courier New" w:hAnsi="Courier New" w:cs="Courier New"/>
          <w:b/>
          <w:bCs/>
          <w:noProof/>
          <w:szCs w:val="24"/>
        </w:rPr>
        <w:t>t</w:t>
      </w:r>
      <w:r w:rsidR="003C6B99">
        <w:rPr>
          <w:rFonts w:cs="Times New Roman"/>
          <w:bCs/>
          <w:iCs/>
          <w:noProof/>
          <w:sz w:val="20"/>
        </w:rPr>
        <w:t xml:space="preserve">, men även det </w:t>
      </w:r>
      <w:r w:rsidR="003C6B99">
        <w:rPr>
          <w:rFonts w:cs="Times New Roman"/>
          <w:bCs/>
          <w:iCs/>
          <w:noProof/>
          <w:sz w:val="20"/>
        </w:rPr>
        <w:lastRenderedPageBreak/>
        <w:t xml:space="preserve">krypterade tecknet för att slutligen överföra det via konkatenering till strängen </w:t>
      </w:r>
      <w:r w:rsidR="003C6B99" w:rsidRPr="003C6B99">
        <w:rPr>
          <w:rFonts w:ascii="Courier New" w:hAnsi="Courier New" w:cs="Courier New"/>
          <w:b/>
          <w:bCs/>
          <w:noProof/>
          <w:szCs w:val="24"/>
        </w:rPr>
        <w:t>temp</w:t>
      </w:r>
      <w:r w:rsidR="003C6B99">
        <w:rPr>
          <w:rFonts w:cs="Times New Roman"/>
          <w:bCs/>
          <w:iCs/>
          <w:noProof/>
          <w:sz w:val="20"/>
        </w:rPr>
        <w:t xml:space="preserve">. </w:t>
      </w:r>
      <w:r w:rsidR="003C6B99" w:rsidRPr="003C6B99">
        <w:rPr>
          <w:rFonts w:ascii="Courier New" w:hAnsi="Courier New" w:cs="Courier New"/>
          <w:b/>
          <w:bCs/>
          <w:noProof/>
          <w:szCs w:val="24"/>
        </w:rPr>
        <w:t>for</w:t>
      </w:r>
      <w:r w:rsidR="003C6B99">
        <w:rPr>
          <w:rFonts w:cs="Times New Roman"/>
          <w:bCs/>
          <w:iCs/>
          <w:noProof/>
          <w:sz w:val="20"/>
        </w:rPr>
        <w:t xml:space="preserve">-satsen går igenom alla tecken i </w:t>
      </w:r>
      <w:r w:rsidR="003C6B99" w:rsidRPr="003C6B99">
        <w:rPr>
          <w:rFonts w:ascii="Courier New" w:hAnsi="Courier New" w:cs="Courier New"/>
          <w:b/>
          <w:bCs/>
          <w:noProof/>
          <w:szCs w:val="24"/>
        </w:rPr>
        <w:t>t</w:t>
      </w:r>
      <w:r w:rsidR="003C6B99">
        <w:rPr>
          <w:rFonts w:cs="Times New Roman"/>
          <w:bCs/>
          <w:iCs/>
          <w:noProof/>
          <w:sz w:val="20"/>
        </w:rPr>
        <w:t xml:space="preserve"> genom att initiera sin räknare </w:t>
      </w:r>
      <w:r w:rsidR="003C6B99" w:rsidRPr="003C6B99">
        <w:rPr>
          <w:rFonts w:ascii="Courier New" w:hAnsi="Courier New" w:cs="Courier New"/>
          <w:b/>
          <w:bCs/>
          <w:noProof/>
          <w:szCs w:val="24"/>
        </w:rPr>
        <w:t>i</w:t>
      </w:r>
      <w:r w:rsidR="003C6B99">
        <w:rPr>
          <w:rFonts w:cs="Times New Roman"/>
          <w:bCs/>
          <w:iCs/>
          <w:noProof/>
          <w:sz w:val="20"/>
        </w:rPr>
        <w:t xml:space="preserve"> till </w:t>
      </w:r>
      <w:r w:rsidR="003C6B99" w:rsidRPr="003C6B99">
        <w:rPr>
          <w:rFonts w:ascii="Courier New" w:hAnsi="Courier New" w:cs="Courier New"/>
          <w:b/>
          <w:bCs/>
          <w:noProof/>
          <w:szCs w:val="24"/>
        </w:rPr>
        <w:t>0</w:t>
      </w:r>
      <w:r w:rsidR="003C6B99">
        <w:rPr>
          <w:rFonts w:cs="Times New Roman"/>
          <w:bCs/>
          <w:iCs/>
          <w:noProof/>
          <w:sz w:val="20"/>
        </w:rPr>
        <w:t xml:space="preserve"> och </w:t>
      </w:r>
      <w:r w:rsidR="00BA31F0">
        <w:rPr>
          <w:rFonts w:cs="Times New Roman"/>
          <w:bCs/>
          <w:iCs/>
          <w:noProof/>
          <w:sz w:val="20"/>
        </w:rPr>
        <w:t>avslu</w:t>
      </w:r>
      <w:r w:rsidR="003C6B99">
        <w:rPr>
          <w:rFonts w:cs="Times New Roman"/>
          <w:bCs/>
          <w:iCs/>
          <w:noProof/>
          <w:sz w:val="20"/>
        </w:rPr>
        <w:t xml:space="preserve">ta </w:t>
      </w:r>
      <w:r w:rsidR="00BA31F0">
        <w:rPr>
          <w:rFonts w:cs="Times New Roman"/>
          <w:bCs/>
          <w:iCs/>
          <w:noProof/>
          <w:sz w:val="20"/>
        </w:rPr>
        <w:t>loopen när räknaren har nått strängens sista tecken</w:t>
      </w:r>
      <w:r w:rsidR="003C6B99">
        <w:rPr>
          <w:rFonts w:cs="Times New Roman"/>
          <w:bCs/>
          <w:iCs/>
          <w:noProof/>
          <w:sz w:val="20"/>
        </w:rPr>
        <w:t xml:space="preserve">. </w:t>
      </w:r>
      <w:r w:rsidR="00BA31F0">
        <w:rPr>
          <w:rFonts w:cs="Times New Roman"/>
          <w:bCs/>
          <w:iCs/>
          <w:noProof/>
          <w:sz w:val="20"/>
        </w:rPr>
        <w:t xml:space="preserve">Att man börjar med </w:t>
      </w:r>
      <w:r w:rsidR="00BA31F0" w:rsidRPr="00BA31F0">
        <w:rPr>
          <w:rFonts w:ascii="Courier New" w:hAnsi="Courier New" w:cs="Courier New"/>
          <w:b/>
          <w:bCs/>
          <w:noProof/>
          <w:szCs w:val="24"/>
        </w:rPr>
        <w:t>0</w:t>
      </w:r>
      <w:r w:rsidR="00BA31F0">
        <w:rPr>
          <w:rFonts w:cs="Times New Roman"/>
          <w:bCs/>
          <w:iCs/>
          <w:noProof/>
          <w:sz w:val="20"/>
        </w:rPr>
        <w:t xml:space="preserve"> beror på att </w:t>
      </w:r>
      <w:r w:rsidR="00ED3292">
        <w:rPr>
          <w:rFonts w:cs="Times New Roman"/>
          <w:bCs/>
          <w:iCs/>
          <w:noProof/>
          <w:sz w:val="20"/>
        </w:rPr>
        <w:t>C#</w:t>
      </w:r>
      <w:r w:rsidR="00D65FB0">
        <w:rPr>
          <w:rFonts w:cs="Times New Roman"/>
          <w:bCs/>
          <w:iCs/>
          <w:noProof/>
          <w:sz w:val="20"/>
        </w:rPr>
        <w:t xml:space="preserve"> </w:t>
      </w:r>
      <w:r w:rsidR="00BA31F0">
        <w:rPr>
          <w:rFonts w:cs="Times New Roman"/>
          <w:bCs/>
          <w:iCs/>
          <w:noProof/>
          <w:sz w:val="20"/>
        </w:rPr>
        <w:t xml:space="preserve">räknar strängens första </w:t>
      </w:r>
      <w:r w:rsidR="00D65FB0">
        <w:rPr>
          <w:rFonts w:cs="Times New Roman"/>
          <w:bCs/>
          <w:iCs/>
          <w:noProof/>
          <w:sz w:val="20"/>
        </w:rPr>
        <w:t>tecken</w:t>
      </w:r>
      <w:r w:rsidR="00BA31F0">
        <w:rPr>
          <w:rFonts w:cs="Times New Roman"/>
          <w:bCs/>
          <w:iCs/>
          <w:noProof/>
          <w:sz w:val="20"/>
        </w:rPr>
        <w:t xml:space="preserve"> med index </w:t>
      </w:r>
      <w:r w:rsidR="00BA31F0" w:rsidRPr="00BA31F0">
        <w:rPr>
          <w:rFonts w:ascii="Courier New" w:hAnsi="Courier New" w:cs="Courier New"/>
          <w:b/>
          <w:bCs/>
          <w:noProof/>
          <w:szCs w:val="24"/>
        </w:rPr>
        <w:t>0</w:t>
      </w:r>
      <w:r w:rsidR="00D65FB0">
        <w:rPr>
          <w:rFonts w:cs="Times New Roman"/>
          <w:bCs/>
          <w:iCs/>
          <w:noProof/>
          <w:sz w:val="20"/>
        </w:rPr>
        <w:t>, det</w:t>
      </w:r>
      <w:r w:rsidR="00BA31F0">
        <w:rPr>
          <w:rFonts w:cs="Times New Roman"/>
          <w:bCs/>
          <w:iCs/>
          <w:noProof/>
          <w:sz w:val="20"/>
        </w:rPr>
        <w:t xml:space="preserve"> andra med index </w:t>
      </w:r>
      <w:r w:rsidR="00BA31F0" w:rsidRPr="00BA31F0">
        <w:rPr>
          <w:rFonts w:ascii="Courier New" w:hAnsi="Courier New" w:cs="Courier New"/>
          <w:b/>
          <w:bCs/>
          <w:noProof/>
          <w:szCs w:val="24"/>
        </w:rPr>
        <w:t>1</w:t>
      </w:r>
      <w:r w:rsidR="00BA31F0">
        <w:rPr>
          <w:rFonts w:cs="Times New Roman"/>
          <w:bCs/>
          <w:iCs/>
          <w:noProof/>
          <w:sz w:val="20"/>
        </w:rPr>
        <w:t xml:space="preserve"> osv. så att </w:t>
      </w:r>
      <w:r w:rsidR="00D65FB0">
        <w:rPr>
          <w:rFonts w:cs="Times New Roman"/>
          <w:bCs/>
          <w:iCs/>
          <w:noProof/>
          <w:sz w:val="20"/>
        </w:rPr>
        <w:t xml:space="preserve">det sista tecknet får t.ex. index </w:t>
      </w:r>
      <w:r w:rsidR="00D65FB0" w:rsidRPr="00D65FB0">
        <w:rPr>
          <w:rFonts w:ascii="Courier New" w:hAnsi="Courier New" w:cs="Courier New"/>
          <w:b/>
          <w:bCs/>
          <w:noProof/>
          <w:szCs w:val="24"/>
        </w:rPr>
        <w:t>25</w:t>
      </w:r>
      <w:r w:rsidR="00D65FB0">
        <w:rPr>
          <w:rFonts w:cs="Times New Roman"/>
          <w:bCs/>
          <w:iCs/>
          <w:noProof/>
          <w:sz w:val="20"/>
        </w:rPr>
        <w:t xml:space="preserve"> om strängen innehåller </w:t>
      </w:r>
      <w:r w:rsidR="00D65FB0" w:rsidRPr="00D65FB0">
        <w:rPr>
          <w:rFonts w:ascii="Courier New" w:hAnsi="Courier New" w:cs="Courier New"/>
          <w:b/>
          <w:bCs/>
          <w:noProof/>
          <w:szCs w:val="24"/>
        </w:rPr>
        <w:t>26</w:t>
      </w:r>
      <w:r w:rsidR="00D65FB0">
        <w:rPr>
          <w:rFonts w:cs="Times New Roman"/>
          <w:bCs/>
          <w:iCs/>
          <w:noProof/>
          <w:sz w:val="20"/>
        </w:rPr>
        <w:t xml:space="preserve"> tecken. </w:t>
      </w:r>
      <w:r w:rsidR="006A34C7">
        <w:rPr>
          <w:rFonts w:ascii="Courier New" w:hAnsi="Courier New" w:cs="Courier New"/>
          <w:b/>
          <w:bCs/>
          <w:noProof/>
          <w:szCs w:val="24"/>
        </w:rPr>
        <w:t>Length</w:t>
      </w:r>
      <w:r w:rsidR="00D65FB0">
        <w:rPr>
          <w:rFonts w:cs="Times New Roman"/>
          <w:bCs/>
          <w:iCs/>
          <w:noProof/>
          <w:sz w:val="20"/>
        </w:rPr>
        <w:t xml:space="preserve"> är en </w:t>
      </w:r>
      <w:r w:rsidR="00D65FB0" w:rsidRPr="00D65FB0">
        <w:rPr>
          <w:rFonts w:ascii="Courier New" w:hAnsi="Courier New" w:cs="Courier New"/>
          <w:b/>
          <w:bCs/>
          <w:noProof/>
          <w:szCs w:val="24"/>
        </w:rPr>
        <w:t>String</w:t>
      </w:r>
      <w:r w:rsidR="003D1991">
        <w:rPr>
          <w:rFonts w:cs="Times New Roman"/>
          <w:bCs/>
          <w:iCs/>
          <w:noProof/>
          <w:sz w:val="20"/>
        </w:rPr>
        <w:t>-</w:t>
      </w:r>
      <w:r w:rsidR="006A34C7">
        <w:rPr>
          <w:rFonts w:cs="Times New Roman"/>
          <w:bCs/>
          <w:iCs/>
          <w:noProof/>
          <w:sz w:val="20"/>
        </w:rPr>
        <w:t>egenskap</w:t>
      </w:r>
      <w:r w:rsidR="003D1991">
        <w:rPr>
          <w:rFonts w:cs="Times New Roman"/>
          <w:bCs/>
          <w:iCs/>
          <w:noProof/>
          <w:sz w:val="20"/>
        </w:rPr>
        <w:t xml:space="preserve"> s</w:t>
      </w:r>
      <w:r w:rsidR="00D65FB0">
        <w:rPr>
          <w:rFonts w:cs="Times New Roman"/>
          <w:bCs/>
          <w:iCs/>
          <w:noProof/>
          <w:sz w:val="20"/>
        </w:rPr>
        <w:t>o</w:t>
      </w:r>
      <w:r w:rsidR="003D1991">
        <w:rPr>
          <w:rFonts w:cs="Times New Roman"/>
          <w:bCs/>
          <w:iCs/>
          <w:noProof/>
          <w:sz w:val="20"/>
        </w:rPr>
        <w:t>m</w:t>
      </w:r>
      <w:r w:rsidR="00D65FB0">
        <w:rPr>
          <w:rFonts w:cs="Times New Roman"/>
          <w:bCs/>
          <w:iCs/>
          <w:noProof/>
          <w:sz w:val="20"/>
        </w:rPr>
        <w:t xml:space="preserve"> </w:t>
      </w:r>
      <w:r w:rsidR="006A34C7">
        <w:rPr>
          <w:rFonts w:cs="Times New Roman"/>
          <w:bCs/>
          <w:iCs/>
          <w:noProof/>
          <w:sz w:val="20"/>
        </w:rPr>
        <w:t>ge</w:t>
      </w:r>
      <w:r w:rsidR="00D65FB0">
        <w:rPr>
          <w:rFonts w:cs="Times New Roman"/>
          <w:bCs/>
          <w:iCs/>
          <w:noProof/>
          <w:sz w:val="20"/>
        </w:rPr>
        <w:t>r antalet tec</w:t>
      </w:r>
      <w:r w:rsidR="00D65FB0">
        <w:rPr>
          <w:rFonts w:cs="Times New Roman"/>
          <w:bCs/>
          <w:iCs/>
          <w:noProof/>
          <w:sz w:val="20"/>
        </w:rPr>
        <w:softHyphen/>
        <w:t>ken i strän</w:t>
      </w:r>
      <w:r w:rsidR="00FC2369">
        <w:rPr>
          <w:rFonts w:cs="Times New Roman"/>
          <w:bCs/>
          <w:iCs/>
          <w:noProof/>
          <w:sz w:val="20"/>
        </w:rPr>
        <w:t>g</w:t>
      </w:r>
      <w:r w:rsidR="006A34C7">
        <w:rPr>
          <w:rFonts w:cs="Times New Roman"/>
          <w:bCs/>
          <w:iCs/>
          <w:noProof/>
          <w:sz w:val="20"/>
        </w:rPr>
        <w:t>en</w:t>
      </w:r>
      <w:r w:rsidR="00FC2369">
        <w:rPr>
          <w:rFonts w:cs="Times New Roman"/>
          <w:bCs/>
          <w:iCs/>
          <w:noProof/>
          <w:sz w:val="20"/>
        </w:rPr>
        <w:t xml:space="preserve">, här </w:t>
      </w:r>
      <w:r w:rsidR="00FC2369" w:rsidRPr="00FC2369">
        <w:rPr>
          <w:rFonts w:ascii="Courier New" w:hAnsi="Courier New" w:cs="Courier New"/>
          <w:b/>
          <w:bCs/>
          <w:noProof/>
          <w:szCs w:val="24"/>
        </w:rPr>
        <w:t>t</w:t>
      </w:r>
      <w:r w:rsidR="009C2A0E">
        <w:rPr>
          <w:rFonts w:cs="Times New Roman"/>
          <w:bCs/>
          <w:iCs/>
          <w:noProof/>
          <w:sz w:val="20"/>
        </w:rPr>
        <w:t xml:space="preserve">. </w:t>
      </w:r>
      <w:r w:rsidR="00D65FB0">
        <w:rPr>
          <w:rFonts w:cs="Times New Roman"/>
          <w:bCs/>
          <w:iCs/>
          <w:noProof/>
          <w:sz w:val="20"/>
        </w:rPr>
        <w:t xml:space="preserve">Därför har vi </w:t>
      </w:r>
      <w:r w:rsidR="009C2A0E">
        <w:rPr>
          <w:rFonts w:cs="Times New Roman"/>
          <w:bCs/>
          <w:iCs/>
          <w:noProof/>
          <w:sz w:val="20"/>
        </w:rPr>
        <w:t xml:space="preserve">i </w:t>
      </w:r>
      <w:r w:rsidR="009C2A0E" w:rsidRPr="005124AA">
        <w:rPr>
          <w:rFonts w:ascii="Courier New" w:hAnsi="Courier New" w:cs="Courier New"/>
          <w:b/>
          <w:bCs/>
          <w:noProof/>
          <w:szCs w:val="24"/>
        </w:rPr>
        <w:t>for</w:t>
      </w:r>
      <w:r w:rsidR="009C2A0E">
        <w:rPr>
          <w:rFonts w:cs="Times New Roman"/>
          <w:bCs/>
          <w:iCs/>
          <w:noProof/>
          <w:sz w:val="20"/>
        </w:rPr>
        <w:t xml:space="preserve">-loopen </w:t>
      </w:r>
      <w:r w:rsidR="005124AA">
        <w:rPr>
          <w:rFonts w:cs="Times New Roman"/>
          <w:bCs/>
          <w:iCs/>
          <w:noProof/>
          <w:sz w:val="20"/>
        </w:rPr>
        <w:t>avslutningsvillkor</w:t>
      </w:r>
      <w:r w:rsidR="009C2A0E">
        <w:rPr>
          <w:rFonts w:cs="Times New Roman"/>
          <w:bCs/>
          <w:iCs/>
          <w:noProof/>
          <w:sz w:val="20"/>
        </w:rPr>
        <w:t>et</w:t>
      </w:r>
      <w:r w:rsidR="005124AA">
        <w:rPr>
          <w:rFonts w:cs="Times New Roman"/>
          <w:bCs/>
          <w:iCs/>
          <w:noProof/>
          <w:sz w:val="20"/>
        </w:rPr>
        <w:t xml:space="preserve"> </w:t>
      </w:r>
      <w:r w:rsidR="009C2A0E" w:rsidRPr="00D65FB0">
        <w:rPr>
          <w:rFonts w:ascii="Courier New" w:hAnsi="Courier New" w:cs="Courier New"/>
          <w:b/>
          <w:bCs/>
          <w:noProof/>
          <w:szCs w:val="24"/>
        </w:rPr>
        <w:t>i</w:t>
      </w:r>
      <w:r w:rsidR="009C2A0E" w:rsidRPr="00D65FB0">
        <w:rPr>
          <w:rFonts w:cs="Times New Roman"/>
          <w:bCs/>
          <w:iCs/>
          <w:noProof/>
          <w:sz w:val="20"/>
        </w:rPr>
        <w:t xml:space="preserve"> </w:t>
      </w:r>
      <w:r w:rsidR="009C2A0E" w:rsidRPr="00D65FB0">
        <w:rPr>
          <w:rFonts w:ascii="Courier New" w:hAnsi="Courier New" w:cs="Courier New"/>
          <w:b/>
          <w:bCs/>
          <w:noProof/>
          <w:szCs w:val="24"/>
        </w:rPr>
        <w:t>&lt;</w:t>
      </w:r>
      <w:r w:rsidR="009C2A0E" w:rsidRPr="00D65FB0">
        <w:rPr>
          <w:rFonts w:cs="Times New Roman"/>
          <w:bCs/>
          <w:iCs/>
          <w:noProof/>
          <w:sz w:val="20"/>
        </w:rPr>
        <w:t xml:space="preserve"> </w:t>
      </w:r>
      <w:r w:rsidR="009C2A0E" w:rsidRPr="00D65FB0">
        <w:rPr>
          <w:rFonts w:ascii="Courier New" w:hAnsi="Courier New" w:cs="Courier New"/>
          <w:b/>
          <w:bCs/>
          <w:noProof/>
          <w:szCs w:val="24"/>
        </w:rPr>
        <w:t>t.</w:t>
      </w:r>
      <w:r w:rsidR="006A34C7">
        <w:rPr>
          <w:rFonts w:ascii="Courier New" w:hAnsi="Courier New" w:cs="Courier New"/>
          <w:b/>
          <w:bCs/>
          <w:noProof/>
          <w:szCs w:val="24"/>
        </w:rPr>
        <w:t>Length</w:t>
      </w:r>
      <w:r w:rsidR="009C2A0E">
        <w:rPr>
          <w:rFonts w:cs="Times New Roman"/>
          <w:bCs/>
          <w:iCs/>
          <w:noProof/>
          <w:sz w:val="20"/>
        </w:rPr>
        <w:t xml:space="preserve">. </w:t>
      </w:r>
      <w:r w:rsidR="00181B2E">
        <w:rPr>
          <w:rFonts w:cs="Times New Roman"/>
          <w:bCs/>
          <w:iCs/>
          <w:noProof/>
          <w:sz w:val="20"/>
        </w:rPr>
        <w:t xml:space="preserve">I varje varv av den läggs det uttagna tecknet </w:t>
      </w:r>
      <w:r w:rsidR="00102C09">
        <w:rPr>
          <w:rFonts w:cs="Times New Roman"/>
          <w:bCs/>
          <w:iCs/>
          <w:noProof/>
          <w:sz w:val="20"/>
        </w:rPr>
        <w:t xml:space="preserve">från </w:t>
      </w:r>
      <w:r w:rsidR="00102C09" w:rsidRPr="00102C09">
        <w:rPr>
          <w:rFonts w:ascii="Courier New" w:hAnsi="Courier New" w:cs="Courier New"/>
          <w:b/>
          <w:bCs/>
          <w:noProof/>
          <w:szCs w:val="24"/>
        </w:rPr>
        <w:t>t</w:t>
      </w:r>
      <w:r w:rsidR="00102C09">
        <w:rPr>
          <w:rFonts w:cs="Times New Roman"/>
          <w:bCs/>
          <w:iCs/>
          <w:noProof/>
          <w:sz w:val="20"/>
        </w:rPr>
        <w:t xml:space="preserve"> </w:t>
      </w:r>
      <w:r w:rsidR="00181B2E">
        <w:rPr>
          <w:rFonts w:cs="Times New Roman"/>
          <w:bCs/>
          <w:iCs/>
          <w:noProof/>
          <w:sz w:val="20"/>
        </w:rPr>
        <w:t xml:space="preserve">i </w:t>
      </w:r>
      <w:r w:rsidR="00102C09">
        <w:rPr>
          <w:rFonts w:cs="Times New Roman"/>
          <w:bCs/>
          <w:iCs/>
          <w:noProof/>
          <w:sz w:val="20"/>
        </w:rPr>
        <w:t xml:space="preserve">den lokala </w:t>
      </w:r>
      <w:r w:rsidR="00181B2E" w:rsidRPr="00181B2E">
        <w:rPr>
          <w:rFonts w:ascii="Courier New" w:hAnsi="Courier New" w:cs="Courier New"/>
          <w:b/>
          <w:bCs/>
          <w:noProof/>
          <w:szCs w:val="24"/>
        </w:rPr>
        <w:t>char</w:t>
      </w:r>
      <w:r w:rsidR="00181B2E">
        <w:rPr>
          <w:rFonts w:cs="Times New Roman"/>
          <w:bCs/>
          <w:iCs/>
          <w:noProof/>
          <w:sz w:val="20"/>
        </w:rPr>
        <w:t xml:space="preserve">-variabeln </w:t>
      </w:r>
      <w:r w:rsidR="00181B2E" w:rsidRPr="00181B2E">
        <w:rPr>
          <w:rFonts w:ascii="Courier New" w:hAnsi="Courier New" w:cs="Courier New"/>
          <w:b/>
          <w:bCs/>
          <w:noProof/>
          <w:szCs w:val="24"/>
        </w:rPr>
        <w:t>ch</w:t>
      </w:r>
      <w:r w:rsidR="00181B2E">
        <w:rPr>
          <w:rFonts w:cs="Times New Roman"/>
          <w:bCs/>
          <w:iCs/>
          <w:noProof/>
          <w:sz w:val="20"/>
        </w:rPr>
        <w:t xml:space="preserve"> </w:t>
      </w:r>
      <w:r w:rsidR="00102C09">
        <w:rPr>
          <w:rFonts w:cs="Times New Roman"/>
          <w:bCs/>
          <w:iCs/>
          <w:noProof/>
          <w:sz w:val="20"/>
        </w:rPr>
        <w:t xml:space="preserve">och görs om till ett nytt tecken med satsen </w:t>
      </w:r>
      <w:r w:rsidR="00102C09" w:rsidRPr="00102C09">
        <w:rPr>
          <w:rFonts w:ascii="Courier New" w:hAnsi="Courier New" w:cs="Courier New"/>
          <w:b/>
          <w:bCs/>
          <w:noProof/>
          <w:szCs w:val="24"/>
        </w:rPr>
        <w:t>ch</w:t>
      </w:r>
      <w:r w:rsidR="00102C09" w:rsidRPr="00102C09">
        <w:rPr>
          <w:rFonts w:cs="Times New Roman"/>
          <w:bCs/>
          <w:iCs/>
          <w:noProof/>
          <w:sz w:val="20"/>
        </w:rPr>
        <w:t xml:space="preserve"> </w:t>
      </w:r>
      <w:r w:rsidR="00102C09" w:rsidRPr="00102C09">
        <w:rPr>
          <w:rFonts w:ascii="Courier New" w:hAnsi="Courier New" w:cs="Courier New"/>
          <w:b/>
          <w:bCs/>
          <w:noProof/>
          <w:szCs w:val="24"/>
        </w:rPr>
        <w:t>=</w:t>
      </w:r>
      <w:r w:rsidR="00102C09" w:rsidRPr="00102C09">
        <w:rPr>
          <w:rFonts w:cs="Times New Roman"/>
          <w:bCs/>
          <w:iCs/>
          <w:noProof/>
          <w:sz w:val="20"/>
        </w:rPr>
        <w:t xml:space="preserve"> </w:t>
      </w:r>
      <w:r w:rsidR="00102C09" w:rsidRPr="00102C09">
        <w:rPr>
          <w:rFonts w:ascii="Courier New" w:hAnsi="Courier New" w:cs="Courier New"/>
          <w:b/>
          <w:bCs/>
          <w:noProof/>
          <w:szCs w:val="24"/>
        </w:rPr>
        <w:t>(char)</w:t>
      </w:r>
      <w:r w:rsidR="00102C09" w:rsidRPr="00102C09">
        <w:rPr>
          <w:rFonts w:cs="Times New Roman"/>
          <w:bCs/>
          <w:iCs/>
          <w:noProof/>
          <w:sz w:val="20"/>
        </w:rPr>
        <w:t xml:space="preserve"> </w:t>
      </w:r>
      <w:r w:rsidR="00102C09" w:rsidRPr="00102C09">
        <w:rPr>
          <w:rFonts w:ascii="Courier New" w:hAnsi="Courier New" w:cs="Courier New"/>
          <w:b/>
          <w:bCs/>
          <w:noProof/>
          <w:szCs w:val="24"/>
        </w:rPr>
        <w:t>(ch</w:t>
      </w:r>
      <w:r w:rsidR="00102C09" w:rsidRPr="00102C09">
        <w:rPr>
          <w:rFonts w:cs="Times New Roman"/>
          <w:bCs/>
          <w:iCs/>
          <w:noProof/>
          <w:sz w:val="20"/>
        </w:rPr>
        <w:t xml:space="preserve"> </w:t>
      </w:r>
      <w:r w:rsidR="00102C09" w:rsidRPr="00102C09">
        <w:rPr>
          <w:rFonts w:ascii="Courier New" w:hAnsi="Courier New" w:cs="Courier New"/>
          <w:b/>
          <w:bCs/>
          <w:noProof/>
          <w:szCs w:val="24"/>
        </w:rPr>
        <w:t>+</w:t>
      </w:r>
      <w:r w:rsidR="00102C09" w:rsidRPr="00102C09">
        <w:rPr>
          <w:rFonts w:cs="Times New Roman"/>
          <w:bCs/>
          <w:iCs/>
          <w:noProof/>
          <w:sz w:val="20"/>
        </w:rPr>
        <w:t xml:space="preserve"> </w:t>
      </w:r>
      <w:r w:rsidR="00102C09" w:rsidRPr="00102C09">
        <w:rPr>
          <w:rFonts w:ascii="Courier New" w:hAnsi="Courier New" w:cs="Courier New"/>
          <w:b/>
          <w:bCs/>
          <w:noProof/>
          <w:szCs w:val="24"/>
        </w:rPr>
        <w:t>n);</w:t>
      </w:r>
      <w:r w:rsidR="00102C09" w:rsidRPr="00102C09">
        <w:rPr>
          <w:rFonts w:cs="Times New Roman"/>
          <w:bCs/>
          <w:iCs/>
          <w:noProof/>
          <w:sz w:val="20"/>
        </w:rPr>
        <w:t xml:space="preserve"> </w:t>
      </w:r>
      <w:r w:rsidR="00102C09">
        <w:rPr>
          <w:rFonts w:cs="Times New Roman"/>
          <w:bCs/>
          <w:iCs/>
          <w:noProof/>
          <w:sz w:val="20"/>
        </w:rPr>
        <w:t xml:space="preserve">där </w:t>
      </w:r>
      <w:r w:rsidR="00B2192C">
        <w:rPr>
          <w:rFonts w:cs="Times New Roman"/>
          <w:bCs/>
          <w:iCs/>
          <w:noProof/>
          <w:sz w:val="20"/>
        </w:rPr>
        <w:t xml:space="preserve">tecknet </w:t>
      </w:r>
      <w:r w:rsidR="00B2192C" w:rsidRPr="00B2192C">
        <w:rPr>
          <w:rFonts w:ascii="Courier New" w:hAnsi="Courier New" w:cs="Courier New"/>
          <w:b/>
          <w:bCs/>
          <w:noProof/>
          <w:szCs w:val="24"/>
        </w:rPr>
        <w:t>ch</w:t>
      </w:r>
      <w:r w:rsidR="00B2192C" w:rsidRPr="00B2192C">
        <w:rPr>
          <w:rFonts w:cs="Times New Roman"/>
          <w:bCs/>
          <w:iCs/>
          <w:noProof/>
        </w:rPr>
        <w:t>:s</w:t>
      </w:r>
      <w:r w:rsidR="00B2192C">
        <w:rPr>
          <w:rFonts w:cs="Times New Roman"/>
          <w:bCs/>
          <w:iCs/>
          <w:noProof/>
          <w:sz w:val="20"/>
        </w:rPr>
        <w:t xml:space="preserve"> Unicode adderas med heltalet </w:t>
      </w:r>
      <w:r w:rsidR="00B2192C" w:rsidRPr="00B2192C">
        <w:rPr>
          <w:rFonts w:ascii="Courier New" w:hAnsi="Courier New" w:cs="Courier New"/>
          <w:b/>
          <w:bCs/>
          <w:noProof/>
          <w:szCs w:val="24"/>
        </w:rPr>
        <w:t>n</w:t>
      </w:r>
      <w:r w:rsidR="00B2192C">
        <w:rPr>
          <w:rFonts w:cs="Times New Roman"/>
          <w:bCs/>
          <w:iCs/>
          <w:noProof/>
          <w:sz w:val="20"/>
        </w:rPr>
        <w:t xml:space="preserve"> </w:t>
      </w:r>
      <w:r w:rsidR="00B2192C" w:rsidRPr="003150B7">
        <w:rPr>
          <w:rFonts w:cs="Times New Roman"/>
          <w:bCs/>
          <w:iCs/>
          <w:noProof/>
          <w:szCs w:val="18"/>
        </w:rPr>
        <w:t>(</w:t>
      </w:r>
      <w:r w:rsidR="00B2192C">
        <w:rPr>
          <w:rFonts w:cs="Times New Roman"/>
          <w:bCs/>
          <w:iCs/>
          <w:noProof/>
          <w:szCs w:val="18"/>
        </w:rPr>
        <w:t xml:space="preserve">se </w:t>
      </w:r>
      <w:r w:rsidR="00B2192C" w:rsidRPr="003150B7">
        <w:rPr>
          <w:rFonts w:cs="Times New Roman"/>
          <w:bCs/>
          <w:iCs/>
          <w:noProof/>
          <w:szCs w:val="18"/>
        </w:rPr>
        <w:t>tecken</w:t>
      </w:r>
      <w:r w:rsidR="00B2192C">
        <w:rPr>
          <w:rFonts w:cs="Times New Roman"/>
          <w:bCs/>
          <w:iCs/>
          <w:noProof/>
          <w:szCs w:val="18"/>
        </w:rPr>
        <w:softHyphen/>
      </w:r>
      <w:r w:rsidR="00D3165C">
        <w:rPr>
          <w:rFonts w:cs="Times New Roman"/>
          <w:bCs/>
          <w:iCs/>
          <w:noProof/>
          <w:szCs w:val="18"/>
        </w:rPr>
        <w:t>aritmetik</w:t>
      </w:r>
      <w:r w:rsidR="00F36299">
        <w:rPr>
          <w:rFonts w:cs="Times New Roman"/>
          <w:bCs/>
          <w:iCs/>
          <w:noProof/>
          <w:szCs w:val="18"/>
        </w:rPr>
        <w:t xml:space="preserve">, </w:t>
      </w:r>
      <w:r w:rsidR="00F36299" w:rsidRPr="00DC03C6">
        <w:rPr>
          <w:rFonts w:cs="Times New Roman"/>
          <w:bCs/>
          <w:i/>
          <w:iCs/>
          <w:noProof/>
          <w:szCs w:val="18"/>
        </w:rPr>
        <w:t xml:space="preserve">Progr1, </w:t>
      </w:r>
      <w:r w:rsidR="001A6216">
        <w:rPr>
          <w:rFonts w:cs="Times New Roman"/>
          <w:bCs/>
          <w:i/>
          <w:iCs/>
          <w:noProof/>
          <w:szCs w:val="18"/>
        </w:rPr>
        <w:t>3</w:t>
      </w:r>
      <w:r w:rsidR="00F36299" w:rsidRPr="00DC03C6">
        <w:rPr>
          <w:rFonts w:cs="Times New Roman"/>
          <w:bCs/>
          <w:i/>
          <w:iCs/>
          <w:noProof/>
          <w:szCs w:val="18"/>
        </w:rPr>
        <w:t>.2</w:t>
      </w:r>
      <w:r w:rsidR="00B2192C" w:rsidRPr="003150B7">
        <w:rPr>
          <w:rFonts w:cs="Times New Roman"/>
          <w:bCs/>
          <w:iCs/>
          <w:noProof/>
          <w:szCs w:val="18"/>
        </w:rPr>
        <w:t>)</w:t>
      </w:r>
      <w:r w:rsidR="00B2192C">
        <w:rPr>
          <w:rFonts w:cs="Times New Roman"/>
          <w:bCs/>
          <w:iCs/>
          <w:noProof/>
          <w:sz w:val="20"/>
        </w:rPr>
        <w:t>. Resulta</w:t>
      </w:r>
      <w:r w:rsidR="00F36299">
        <w:rPr>
          <w:rFonts w:cs="Times New Roman"/>
          <w:bCs/>
          <w:iCs/>
          <w:noProof/>
          <w:sz w:val="20"/>
        </w:rPr>
        <w:softHyphen/>
      </w:r>
      <w:r w:rsidR="00B2192C">
        <w:rPr>
          <w:rFonts w:cs="Times New Roman"/>
          <w:bCs/>
          <w:iCs/>
          <w:noProof/>
          <w:sz w:val="20"/>
        </w:rPr>
        <w:t>tet om</w:t>
      </w:r>
      <w:r w:rsidR="00ED3292">
        <w:rPr>
          <w:rFonts w:cs="Times New Roman"/>
          <w:bCs/>
          <w:iCs/>
          <w:noProof/>
          <w:sz w:val="20"/>
        </w:rPr>
        <w:softHyphen/>
      </w:r>
      <w:r w:rsidR="00B2192C">
        <w:rPr>
          <w:rFonts w:cs="Times New Roman"/>
          <w:bCs/>
          <w:iCs/>
          <w:noProof/>
          <w:sz w:val="20"/>
        </w:rPr>
        <w:t xml:space="preserve">vandlas med explicit typkonvertering till </w:t>
      </w:r>
      <w:r w:rsidR="00B2192C" w:rsidRPr="00B2192C">
        <w:rPr>
          <w:rFonts w:ascii="Courier New" w:hAnsi="Courier New" w:cs="Courier New"/>
          <w:b/>
          <w:bCs/>
          <w:noProof/>
          <w:szCs w:val="24"/>
        </w:rPr>
        <w:t>char</w:t>
      </w:r>
      <w:r w:rsidR="00B2192C">
        <w:rPr>
          <w:rFonts w:cs="Times New Roman"/>
          <w:bCs/>
          <w:iCs/>
          <w:noProof/>
          <w:sz w:val="20"/>
        </w:rPr>
        <w:t xml:space="preserve"> för att se</w:t>
      </w:r>
      <w:r w:rsidR="00D3165C">
        <w:rPr>
          <w:rFonts w:cs="Times New Roman"/>
          <w:bCs/>
          <w:iCs/>
          <w:noProof/>
          <w:sz w:val="20"/>
        </w:rPr>
        <w:softHyphen/>
      </w:r>
      <w:r w:rsidR="00B2192C">
        <w:rPr>
          <w:rFonts w:cs="Times New Roman"/>
          <w:bCs/>
          <w:iCs/>
          <w:noProof/>
          <w:sz w:val="20"/>
        </w:rPr>
        <w:t xml:space="preserve">dan tilldelas </w:t>
      </w:r>
      <w:r w:rsidR="00B2192C" w:rsidRPr="00B2192C">
        <w:rPr>
          <w:rFonts w:ascii="Courier New" w:hAnsi="Courier New" w:cs="Courier New"/>
          <w:b/>
          <w:bCs/>
          <w:noProof/>
          <w:szCs w:val="24"/>
        </w:rPr>
        <w:t>ch</w:t>
      </w:r>
      <w:r w:rsidR="00B2192C">
        <w:rPr>
          <w:rFonts w:cs="Times New Roman"/>
          <w:bCs/>
          <w:iCs/>
          <w:noProof/>
          <w:sz w:val="20"/>
        </w:rPr>
        <w:t xml:space="preserve"> och över</w:t>
      </w:r>
      <w:r w:rsidR="00F36299">
        <w:rPr>
          <w:rFonts w:cs="Times New Roman"/>
          <w:bCs/>
          <w:iCs/>
          <w:noProof/>
          <w:sz w:val="20"/>
        </w:rPr>
        <w:softHyphen/>
      </w:r>
      <w:r w:rsidR="00B2192C">
        <w:rPr>
          <w:rFonts w:cs="Times New Roman"/>
          <w:bCs/>
          <w:iCs/>
          <w:noProof/>
          <w:sz w:val="20"/>
        </w:rPr>
        <w:t>skriva dess gamla värde. Utan explicit typkon</w:t>
      </w:r>
      <w:r w:rsidR="00D3165C">
        <w:rPr>
          <w:rFonts w:cs="Times New Roman"/>
          <w:bCs/>
          <w:iCs/>
          <w:noProof/>
          <w:sz w:val="20"/>
        </w:rPr>
        <w:softHyphen/>
      </w:r>
      <w:r w:rsidR="00B2192C">
        <w:rPr>
          <w:rFonts w:cs="Times New Roman"/>
          <w:bCs/>
          <w:iCs/>
          <w:noProof/>
          <w:sz w:val="20"/>
        </w:rPr>
        <w:t>vertering</w:t>
      </w:r>
      <w:r w:rsidR="006E2AE4">
        <w:rPr>
          <w:rFonts w:cs="Times New Roman"/>
          <w:bCs/>
          <w:iCs/>
          <w:noProof/>
          <w:sz w:val="20"/>
        </w:rPr>
        <w:t xml:space="preserve"> </w:t>
      </w:r>
      <w:r w:rsidR="00B2192C">
        <w:rPr>
          <w:rFonts w:cs="Times New Roman"/>
          <w:bCs/>
          <w:iCs/>
          <w:noProof/>
          <w:sz w:val="20"/>
        </w:rPr>
        <w:t>sk</w:t>
      </w:r>
      <w:r w:rsidR="00D877A9">
        <w:rPr>
          <w:rFonts w:cs="Times New Roman"/>
          <w:bCs/>
          <w:iCs/>
          <w:noProof/>
          <w:sz w:val="20"/>
        </w:rPr>
        <w:t>ulle vi få kompile</w:t>
      </w:r>
      <w:r w:rsidR="008A29AE">
        <w:rPr>
          <w:rFonts w:cs="Times New Roman"/>
          <w:bCs/>
          <w:iCs/>
          <w:noProof/>
          <w:sz w:val="20"/>
        </w:rPr>
        <w:softHyphen/>
      </w:r>
      <w:r w:rsidR="00D877A9">
        <w:rPr>
          <w:rFonts w:cs="Times New Roman"/>
          <w:bCs/>
          <w:iCs/>
          <w:noProof/>
          <w:sz w:val="20"/>
        </w:rPr>
        <w:t xml:space="preserve">ringsfel </w:t>
      </w:r>
      <w:r w:rsidR="00C47DCD">
        <w:rPr>
          <w:rFonts w:cs="Times New Roman"/>
          <w:bCs/>
          <w:iCs/>
          <w:noProof/>
          <w:sz w:val="20"/>
        </w:rPr>
        <w:t>pga</w:t>
      </w:r>
      <w:r w:rsidR="00D877A9">
        <w:rPr>
          <w:rFonts w:cs="Times New Roman"/>
          <w:bCs/>
          <w:iCs/>
          <w:noProof/>
          <w:sz w:val="20"/>
        </w:rPr>
        <w:t xml:space="preserve"> </w:t>
      </w:r>
      <w:r w:rsidR="00F12EE3">
        <w:rPr>
          <w:rFonts w:cs="Times New Roman"/>
          <w:bCs/>
          <w:iCs/>
          <w:noProof/>
          <w:sz w:val="20"/>
        </w:rPr>
        <w:t>C#:s</w:t>
      </w:r>
      <w:r w:rsidR="00D877A9">
        <w:rPr>
          <w:rFonts w:cs="Times New Roman"/>
          <w:bCs/>
          <w:iCs/>
          <w:noProof/>
          <w:sz w:val="20"/>
        </w:rPr>
        <w:t xml:space="preserve"> vägra</w:t>
      </w:r>
      <w:r w:rsidR="00C47DCD">
        <w:rPr>
          <w:rFonts w:cs="Times New Roman"/>
          <w:bCs/>
          <w:iCs/>
          <w:noProof/>
          <w:sz w:val="20"/>
        </w:rPr>
        <w:t>n att</w:t>
      </w:r>
      <w:r w:rsidR="00D3165C">
        <w:rPr>
          <w:rFonts w:cs="Times New Roman"/>
          <w:bCs/>
          <w:iCs/>
          <w:noProof/>
          <w:sz w:val="20"/>
        </w:rPr>
        <w:t xml:space="preserve"> </w:t>
      </w:r>
      <w:r w:rsidR="00D877A9">
        <w:rPr>
          <w:rFonts w:cs="Times New Roman"/>
          <w:bCs/>
          <w:iCs/>
          <w:noProof/>
          <w:sz w:val="20"/>
        </w:rPr>
        <w:t xml:space="preserve">automatiskt </w:t>
      </w:r>
      <w:r w:rsidR="00C47DCD">
        <w:rPr>
          <w:rFonts w:cs="Times New Roman"/>
          <w:bCs/>
          <w:iCs/>
          <w:noProof/>
          <w:sz w:val="20"/>
        </w:rPr>
        <w:t xml:space="preserve">typomvandla </w:t>
      </w:r>
      <w:r w:rsidR="00D877A9">
        <w:rPr>
          <w:rFonts w:cs="Times New Roman"/>
          <w:bCs/>
          <w:iCs/>
          <w:noProof/>
          <w:sz w:val="20"/>
        </w:rPr>
        <w:t>ned</w:t>
      </w:r>
      <w:r w:rsidR="00A4316F">
        <w:rPr>
          <w:rFonts w:cs="Times New Roman"/>
          <w:bCs/>
          <w:iCs/>
          <w:noProof/>
          <w:sz w:val="20"/>
        </w:rPr>
        <w:t xml:space="preserve">åt </w:t>
      </w:r>
      <w:r w:rsidR="00D877A9">
        <w:rPr>
          <w:rFonts w:cs="Times New Roman"/>
          <w:bCs/>
          <w:iCs/>
          <w:noProof/>
          <w:sz w:val="20"/>
        </w:rPr>
        <w:t xml:space="preserve">från </w:t>
      </w:r>
      <w:r w:rsidR="00D877A9" w:rsidRPr="00D877A9">
        <w:rPr>
          <w:rFonts w:ascii="Courier New" w:hAnsi="Courier New" w:cs="Courier New"/>
          <w:b/>
          <w:bCs/>
          <w:noProof/>
          <w:szCs w:val="24"/>
        </w:rPr>
        <w:t>int</w:t>
      </w:r>
      <w:r w:rsidR="00D877A9">
        <w:rPr>
          <w:rFonts w:cs="Times New Roman"/>
          <w:bCs/>
          <w:iCs/>
          <w:noProof/>
          <w:sz w:val="20"/>
        </w:rPr>
        <w:t xml:space="preserve"> till </w:t>
      </w:r>
      <w:r w:rsidR="00D877A9" w:rsidRPr="00D877A9">
        <w:rPr>
          <w:rFonts w:ascii="Courier New" w:hAnsi="Courier New" w:cs="Courier New"/>
          <w:b/>
          <w:bCs/>
          <w:noProof/>
          <w:szCs w:val="24"/>
        </w:rPr>
        <w:t>char</w:t>
      </w:r>
      <w:r w:rsidR="00D877A9">
        <w:rPr>
          <w:rFonts w:cs="Times New Roman"/>
          <w:bCs/>
          <w:iCs/>
          <w:noProof/>
          <w:sz w:val="20"/>
        </w:rPr>
        <w:t xml:space="preserve"> </w:t>
      </w:r>
      <w:r w:rsidR="00D3165C" w:rsidRPr="00D3165C">
        <w:rPr>
          <w:rFonts w:cs="Times New Roman"/>
          <w:bCs/>
          <w:iCs/>
          <w:noProof/>
          <w:szCs w:val="18"/>
        </w:rPr>
        <w:t>(</w:t>
      </w:r>
      <w:r w:rsidR="00F36299" w:rsidRPr="00DC03C6">
        <w:rPr>
          <w:rFonts w:cs="Times New Roman"/>
          <w:bCs/>
          <w:i/>
          <w:iCs/>
          <w:noProof/>
          <w:szCs w:val="18"/>
        </w:rPr>
        <w:t>Progr1</w:t>
      </w:r>
      <w:r w:rsidR="001A6216" w:rsidRPr="00BE37E0">
        <w:rPr>
          <w:rFonts w:cs="Times New Roman"/>
          <w:b/>
          <w:bCs/>
          <w:i/>
          <w:iCs/>
          <w:noProof/>
          <w:szCs w:val="18"/>
        </w:rPr>
        <w:t>+</w:t>
      </w:r>
      <w:r w:rsidR="00F36299" w:rsidRPr="00DC03C6">
        <w:rPr>
          <w:rFonts w:cs="Times New Roman"/>
          <w:bCs/>
          <w:i/>
          <w:iCs/>
          <w:noProof/>
          <w:szCs w:val="18"/>
        </w:rPr>
        <w:t>, 5.7</w:t>
      </w:r>
      <w:r w:rsidR="00D3165C" w:rsidRPr="00D3165C">
        <w:rPr>
          <w:rFonts w:cs="Times New Roman"/>
          <w:bCs/>
          <w:iCs/>
          <w:noProof/>
          <w:szCs w:val="18"/>
        </w:rPr>
        <w:t>)</w:t>
      </w:r>
      <w:r w:rsidR="00D3165C">
        <w:rPr>
          <w:rFonts w:cs="Times New Roman"/>
          <w:bCs/>
          <w:iCs/>
          <w:noProof/>
          <w:sz w:val="20"/>
        </w:rPr>
        <w:t xml:space="preserve">. </w:t>
      </w:r>
      <w:r w:rsidR="00C47DCD" w:rsidRPr="00C47DCD">
        <w:rPr>
          <w:rFonts w:ascii="Courier New" w:hAnsi="Courier New" w:cs="Courier New"/>
          <w:b/>
          <w:bCs/>
          <w:noProof/>
          <w:szCs w:val="24"/>
        </w:rPr>
        <w:t>for</w:t>
      </w:r>
      <w:r w:rsidR="00C47DCD">
        <w:rPr>
          <w:rFonts w:cs="Times New Roman"/>
          <w:bCs/>
          <w:iCs/>
          <w:noProof/>
          <w:sz w:val="20"/>
        </w:rPr>
        <w:t>-loo</w:t>
      </w:r>
      <w:r w:rsidR="00F36299">
        <w:rPr>
          <w:rFonts w:cs="Times New Roman"/>
          <w:bCs/>
          <w:iCs/>
          <w:noProof/>
          <w:sz w:val="20"/>
        </w:rPr>
        <w:softHyphen/>
      </w:r>
      <w:r w:rsidR="00C47DCD">
        <w:rPr>
          <w:rFonts w:cs="Times New Roman"/>
          <w:bCs/>
          <w:iCs/>
          <w:noProof/>
          <w:sz w:val="20"/>
        </w:rPr>
        <w:t xml:space="preserve">pens sista sats </w:t>
      </w:r>
      <w:r w:rsidR="00610A63">
        <w:rPr>
          <w:rFonts w:cs="Times New Roman"/>
          <w:bCs/>
          <w:iCs/>
          <w:noProof/>
          <w:sz w:val="20"/>
        </w:rPr>
        <w:t>bygger den kryp</w:t>
      </w:r>
      <w:r w:rsidR="006E2AE4">
        <w:rPr>
          <w:rFonts w:cs="Times New Roman"/>
          <w:bCs/>
          <w:iCs/>
          <w:noProof/>
          <w:sz w:val="20"/>
        </w:rPr>
        <w:t xml:space="preserve">terade strängen </w:t>
      </w:r>
      <w:r w:rsidR="006E2AE4" w:rsidRPr="006E2AE4">
        <w:rPr>
          <w:rFonts w:ascii="Courier New" w:hAnsi="Courier New" w:cs="Courier New"/>
          <w:b/>
          <w:bCs/>
          <w:noProof/>
          <w:szCs w:val="24"/>
        </w:rPr>
        <w:t>temp</w:t>
      </w:r>
      <w:r w:rsidR="006E2AE4">
        <w:rPr>
          <w:rFonts w:cs="Times New Roman"/>
          <w:bCs/>
          <w:iCs/>
          <w:noProof/>
          <w:sz w:val="20"/>
        </w:rPr>
        <w:t xml:space="preserve"> som efter </w:t>
      </w:r>
      <w:r w:rsidR="006E2AE4" w:rsidRPr="006E2AE4">
        <w:rPr>
          <w:rFonts w:ascii="Courier New" w:hAnsi="Courier New" w:cs="Courier New"/>
          <w:b/>
          <w:bCs/>
          <w:noProof/>
          <w:szCs w:val="24"/>
        </w:rPr>
        <w:t>for</w:t>
      </w:r>
      <w:r w:rsidR="006E2AE4">
        <w:rPr>
          <w:rFonts w:cs="Times New Roman"/>
          <w:bCs/>
          <w:iCs/>
          <w:noProof/>
          <w:sz w:val="20"/>
        </w:rPr>
        <w:t xml:space="preserve"> returne</w:t>
      </w:r>
      <w:r w:rsidR="008A29AE">
        <w:rPr>
          <w:rFonts w:cs="Times New Roman"/>
          <w:bCs/>
          <w:iCs/>
          <w:noProof/>
          <w:sz w:val="20"/>
        </w:rPr>
        <w:softHyphen/>
      </w:r>
      <w:r w:rsidR="006E2AE4">
        <w:rPr>
          <w:rFonts w:cs="Times New Roman"/>
          <w:bCs/>
          <w:iCs/>
          <w:noProof/>
          <w:sz w:val="20"/>
        </w:rPr>
        <w:t xml:space="preserve">ras när </w:t>
      </w:r>
      <w:r w:rsidR="00504998">
        <w:rPr>
          <w:rFonts w:ascii="Courier New" w:hAnsi="Courier New" w:cs="Courier New"/>
          <w:b/>
          <w:bCs/>
          <w:noProof/>
          <w:szCs w:val="24"/>
        </w:rPr>
        <w:t>Encrypt(</w:t>
      </w:r>
      <w:r w:rsidR="006E2AE4" w:rsidRPr="006E2AE4">
        <w:rPr>
          <w:rFonts w:ascii="Courier New" w:hAnsi="Courier New" w:cs="Courier New"/>
          <w:b/>
          <w:bCs/>
          <w:noProof/>
          <w:szCs w:val="24"/>
        </w:rPr>
        <w:t>)</w:t>
      </w:r>
      <w:r w:rsidR="006E2AE4">
        <w:rPr>
          <w:rFonts w:cs="Times New Roman"/>
          <w:bCs/>
          <w:iCs/>
          <w:noProof/>
          <w:sz w:val="20"/>
        </w:rPr>
        <w:t xml:space="preserve"> anro</w:t>
      </w:r>
      <w:r w:rsidR="00ED3292">
        <w:rPr>
          <w:rFonts w:cs="Times New Roman"/>
          <w:bCs/>
          <w:iCs/>
          <w:noProof/>
          <w:sz w:val="20"/>
        </w:rPr>
        <w:softHyphen/>
      </w:r>
      <w:r w:rsidR="006E2AE4">
        <w:rPr>
          <w:rFonts w:cs="Times New Roman"/>
          <w:bCs/>
          <w:iCs/>
          <w:noProof/>
          <w:sz w:val="20"/>
        </w:rPr>
        <w:t>pas i följande klass:</w:t>
      </w:r>
    </w:p>
    <w:p w:rsidR="00AC432E" w:rsidRPr="00D90C11" w:rsidRDefault="00796FBD" w:rsidP="00AC432E">
      <w:pPr>
        <w:pStyle w:val="Brdtext"/>
        <w:rPr>
          <w:rFonts w:ascii="Times New Roman" w:hAnsi="Times New Roman" w:cs="Times New Roman"/>
          <w:noProof/>
          <w:szCs w:val="18"/>
        </w:rPr>
      </w:pPr>
      <w:r>
        <w:rPr>
          <w:rFonts w:ascii="Times New Roman" w:hAnsi="Times New Roman" w:cs="Times New Roman"/>
          <w:noProof/>
          <w:szCs w:val="18"/>
        </w:rPr>
        <w:pict>
          <v:rect id="_x0000_i1131" style="width:0;height:1.5pt" o:hralign="center" o:hrstd="t" o:hr="t" fillcolor="gray" stroked="f"/>
        </w:pic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EncryptStrTest.cs</w:t>
      </w:r>
      <w:bookmarkStart w:id="182" w:name="P_EncryptStrTest"/>
      <w:bookmarkEnd w:id="182"/>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i/>
          <w:iCs/>
          <w:noProof/>
          <w:sz w:val="18"/>
          <w:lang w:val="sv-SE"/>
        </w:rPr>
        <w:t>// Krypterar strängen text med en slumpad krypteringsnyckel</w:t>
      </w: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i/>
          <w:iCs/>
          <w:noProof/>
          <w:sz w:val="18"/>
          <w:lang w:val="sv-SE"/>
        </w:rPr>
        <w:t>// Återställer sedan den krypterade texten med den negativa</w:t>
      </w: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i/>
          <w:iCs/>
          <w:noProof/>
          <w:sz w:val="18"/>
          <w:lang w:val="sv-SE"/>
        </w:rPr>
        <w:t>// krypteringsnyckeln, båda med samma metod Encrypt()</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using System;</w:t>
      </w:r>
    </w:p>
    <w:p w:rsidR="004109F4" w:rsidRPr="004109F4" w:rsidRDefault="004109F4" w:rsidP="004109F4">
      <w:pPr>
        <w:pStyle w:val="Oformateradtext"/>
        <w:shd w:val="clear" w:color="auto" w:fill="CCCCCC"/>
        <w:rPr>
          <w:rFonts w:eastAsia="MS Mincho"/>
          <w:b/>
          <w:bCs/>
          <w:noProof/>
          <w:sz w:val="16"/>
          <w:szCs w:val="16"/>
        </w:rPr>
      </w:pP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class EncryptStrTest</w:t>
      </w:r>
    </w:p>
    <w:p w:rsidR="004109F4" w:rsidRPr="004109F4" w:rsidRDefault="004109F4" w:rsidP="004109F4">
      <w:pPr>
        <w:pStyle w:val="Oformateradtext"/>
        <w:shd w:val="clear" w:color="auto" w:fill="CCCCCC"/>
        <w:rPr>
          <w:rFonts w:eastAsia="MS Mincho"/>
          <w:b/>
          <w:bCs/>
          <w:noProof/>
          <w:sz w:val="18"/>
        </w:rPr>
      </w:pPr>
      <w:r w:rsidRPr="004109F4">
        <w:rPr>
          <w:rFonts w:ascii="Arial" w:eastAsia="MS Mincho" w:hAnsi="Arial" w:cs="Arial"/>
          <w:b/>
          <w:bCs/>
          <w:noProof/>
          <w:sz w:val="18"/>
          <w:lang w:val="en-GB"/>
        </w:rPr>
        <w:t>{</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public static void Main()</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w:t>
      </w:r>
      <w:r w:rsidRPr="004109F4">
        <w:rPr>
          <w:rFonts w:ascii="Arial" w:eastAsia="MS Mincho" w:hAnsi="Arial" w:cs="Arial"/>
          <w:b/>
          <w:bCs/>
          <w:noProof/>
          <w:sz w:val="18"/>
          <w:lang w:val="en-GB"/>
        </w:rPr>
        <w:t>{</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String text = "abcdefghijklmnopqrstuvwxyz";</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Random r = new Random();</w:t>
      </w: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b/>
          <w:bCs/>
          <w:noProof/>
          <w:sz w:val="18"/>
        </w:rPr>
        <w:t xml:space="preserve">      int nyckel = </w:t>
      </w:r>
      <w:r w:rsidR="00511ECF">
        <w:rPr>
          <w:rFonts w:eastAsia="MS Mincho"/>
          <w:b/>
          <w:bCs/>
          <w:noProof/>
          <w:sz w:val="18"/>
        </w:rPr>
        <w:t>r</w:t>
      </w:r>
      <w:r w:rsidRPr="004109F4">
        <w:rPr>
          <w:rFonts w:eastAsia="MS Mincho"/>
          <w:b/>
          <w:bCs/>
          <w:noProof/>
          <w:sz w:val="18"/>
        </w:rPr>
        <w:t>.</w:t>
      </w:r>
      <w:r w:rsidR="00511ECF">
        <w:rPr>
          <w:rFonts w:eastAsia="MS Mincho"/>
          <w:b/>
          <w:bCs/>
          <w:noProof/>
          <w:sz w:val="18"/>
        </w:rPr>
        <w:t>Next(</w:t>
      </w:r>
      <w:r w:rsidRPr="004109F4">
        <w:rPr>
          <w:rFonts w:eastAsia="MS Mincho"/>
          <w:b/>
          <w:bCs/>
          <w:noProof/>
          <w:sz w:val="18"/>
        </w:rPr>
        <w:t>40, 200);</w:t>
      </w:r>
      <w:r w:rsidR="00511ECF">
        <w:rPr>
          <w:rFonts w:eastAsia="MS Mincho"/>
          <w:b/>
          <w:bCs/>
          <w:noProof/>
          <w:sz w:val="18"/>
        </w:rPr>
        <w:t xml:space="preserve">             </w:t>
      </w:r>
      <w:r w:rsidRPr="004109F4">
        <w:rPr>
          <w:rFonts w:eastAsia="MS Mincho"/>
          <w:i/>
          <w:iCs/>
          <w:noProof/>
          <w:sz w:val="18"/>
          <w:lang w:val="sv-SE"/>
        </w:rPr>
        <w:t>// Krypterings-</w:t>
      </w: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i/>
          <w:iCs/>
          <w:noProof/>
          <w:sz w:val="18"/>
          <w:lang w:val="sv-SE"/>
        </w:rPr>
        <w:t xml:space="preserve">                                                // nyckeln</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Console.WriteLine("\n\tKryptering av text:   ");</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Console.Write("\n\tOkrypterad text:    " + text);</w:t>
      </w:r>
    </w:p>
    <w:p w:rsidR="004109F4" w:rsidRPr="004109F4" w:rsidRDefault="004109F4" w:rsidP="004109F4">
      <w:pPr>
        <w:pStyle w:val="Oformateradtext"/>
        <w:shd w:val="clear" w:color="auto" w:fill="CCCCCC"/>
        <w:rPr>
          <w:rFonts w:eastAsia="MS Mincho"/>
          <w:b/>
          <w:bCs/>
          <w:noProof/>
          <w:sz w:val="18"/>
        </w:rPr>
      </w:pPr>
    </w:p>
    <w:p w:rsidR="004109F4" w:rsidRPr="00577555" w:rsidRDefault="004109F4" w:rsidP="004109F4">
      <w:pPr>
        <w:pStyle w:val="Oformateradtext"/>
        <w:shd w:val="clear" w:color="auto" w:fill="CCCCCC"/>
        <w:rPr>
          <w:rFonts w:eastAsia="MS Mincho"/>
          <w:i/>
          <w:iCs/>
          <w:noProof/>
          <w:sz w:val="18"/>
        </w:rPr>
      </w:pPr>
      <w:r w:rsidRPr="004109F4">
        <w:rPr>
          <w:rFonts w:eastAsia="MS Mincho"/>
          <w:b/>
          <w:bCs/>
          <w:noProof/>
          <w:sz w:val="18"/>
        </w:rPr>
        <w:t xml:space="preserve">      text = EncryptStr.Encrypt(text, nyckel);  </w:t>
      </w:r>
      <w:r w:rsidRPr="00577555">
        <w:rPr>
          <w:rFonts w:eastAsia="MS Mincho"/>
          <w:i/>
          <w:iCs/>
          <w:noProof/>
          <w:sz w:val="18"/>
        </w:rPr>
        <w:t>// 1:a anropet</w:t>
      </w:r>
    </w:p>
    <w:p w:rsidR="004109F4" w:rsidRPr="00577555" w:rsidRDefault="004109F4" w:rsidP="004109F4">
      <w:pPr>
        <w:pStyle w:val="Oformateradtext"/>
        <w:shd w:val="clear" w:color="auto" w:fill="CCCCCC"/>
        <w:rPr>
          <w:rFonts w:eastAsia="MS Mincho"/>
          <w:i/>
          <w:iCs/>
          <w:noProof/>
          <w:sz w:val="18"/>
        </w:rPr>
      </w:pPr>
      <w:r w:rsidRPr="00577555">
        <w:rPr>
          <w:rFonts w:eastAsia="MS Mincho"/>
          <w:i/>
          <w:iCs/>
          <w:noProof/>
          <w:sz w:val="18"/>
        </w:rPr>
        <w:t xml:space="preserve">                                                // krypterar</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Console.Write("\n\n\tKrypterad text:     " +</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text + "\n\n\tKrypteringsnyckeln: " + nyckel);</w:t>
      </w:r>
    </w:p>
    <w:p w:rsidR="004109F4" w:rsidRPr="004109F4" w:rsidRDefault="004109F4" w:rsidP="004109F4">
      <w:pPr>
        <w:pStyle w:val="Oformateradtext"/>
        <w:shd w:val="clear" w:color="auto" w:fill="CCCCCC"/>
        <w:rPr>
          <w:rFonts w:eastAsia="MS Mincho"/>
          <w:b/>
          <w:bCs/>
          <w:noProof/>
          <w:sz w:val="18"/>
        </w:rPr>
      </w:pP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b/>
          <w:bCs/>
          <w:noProof/>
          <w:sz w:val="18"/>
        </w:rPr>
        <w:t xml:space="preserve">      text = EncryptStr.Encrypt(text, -nyckel); </w:t>
      </w:r>
      <w:r w:rsidRPr="004109F4">
        <w:rPr>
          <w:rFonts w:eastAsia="MS Mincho"/>
          <w:i/>
          <w:iCs/>
          <w:noProof/>
          <w:sz w:val="18"/>
          <w:lang w:val="sv-SE"/>
        </w:rPr>
        <w:t>// 2:a anropet</w:t>
      </w:r>
    </w:p>
    <w:p w:rsidR="004109F4" w:rsidRPr="004109F4" w:rsidRDefault="004109F4" w:rsidP="004109F4">
      <w:pPr>
        <w:pStyle w:val="Oformateradtext"/>
        <w:shd w:val="clear" w:color="auto" w:fill="CCCCCC"/>
        <w:rPr>
          <w:rFonts w:eastAsia="MS Mincho"/>
          <w:i/>
          <w:iCs/>
          <w:noProof/>
          <w:sz w:val="18"/>
          <w:lang w:val="sv-SE"/>
        </w:rPr>
      </w:pPr>
      <w:r w:rsidRPr="004109F4">
        <w:rPr>
          <w:rFonts w:eastAsia="MS Mincho"/>
          <w:i/>
          <w:iCs/>
          <w:noProof/>
          <w:sz w:val="18"/>
          <w:lang w:val="sv-SE"/>
        </w:rPr>
        <w:t xml:space="preserve">                                                // återställer</w:t>
      </w:r>
    </w:p>
    <w:p w:rsid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Console.WriteLine("\n\n\tÅterställd text:    " + </w:t>
      </w:r>
    </w:p>
    <w:p w:rsidR="004109F4" w:rsidRPr="004109F4" w:rsidRDefault="004109F4" w:rsidP="004109F4">
      <w:pPr>
        <w:pStyle w:val="Oformateradtext"/>
        <w:shd w:val="clear" w:color="auto" w:fill="CCCCCC"/>
        <w:rPr>
          <w:rFonts w:eastAsia="MS Mincho"/>
          <w:b/>
          <w:bCs/>
          <w:noProof/>
          <w:sz w:val="18"/>
        </w:rPr>
      </w:pPr>
      <w:r>
        <w:rPr>
          <w:rFonts w:eastAsia="MS Mincho"/>
          <w:b/>
          <w:bCs/>
          <w:noProof/>
          <w:sz w:val="18"/>
        </w:rPr>
        <w:t xml:space="preserve">                                                   </w:t>
      </w:r>
      <w:r w:rsidRPr="004109F4">
        <w:rPr>
          <w:rFonts w:eastAsia="MS Mincho"/>
          <w:b/>
          <w:bCs/>
          <w:noProof/>
          <w:sz w:val="18"/>
        </w:rPr>
        <w:t>text + "\n");</w:t>
      </w:r>
    </w:p>
    <w:p w:rsidR="004109F4" w:rsidRPr="004109F4" w:rsidRDefault="004109F4" w:rsidP="004109F4">
      <w:pPr>
        <w:pStyle w:val="Oformateradtext"/>
        <w:shd w:val="clear" w:color="auto" w:fill="CCCCCC"/>
        <w:rPr>
          <w:rFonts w:eastAsia="MS Mincho"/>
          <w:b/>
          <w:bCs/>
          <w:noProof/>
          <w:sz w:val="18"/>
        </w:rPr>
      </w:pPr>
      <w:r w:rsidRPr="004109F4">
        <w:rPr>
          <w:rFonts w:eastAsia="MS Mincho"/>
          <w:b/>
          <w:bCs/>
          <w:noProof/>
          <w:sz w:val="18"/>
        </w:rPr>
        <w:t xml:space="preserve">   </w:t>
      </w:r>
      <w:r w:rsidRPr="004109F4">
        <w:rPr>
          <w:rFonts w:ascii="Arial" w:eastAsia="MS Mincho" w:hAnsi="Arial" w:cs="Arial"/>
          <w:b/>
          <w:bCs/>
          <w:noProof/>
          <w:sz w:val="18"/>
          <w:lang w:val="en-GB"/>
        </w:rPr>
        <w:t>}</w:t>
      </w:r>
    </w:p>
    <w:p w:rsidR="004109F4" w:rsidRPr="004109F4" w:rsidRDefault="004109F4" w:rsidP="004109F4">
      <w:pPr>
        <w:pStyle w:val="Oformateradtext"/>
        <w:shd w:val="clear" w:color="auto" w:fill="CCCCCC"/>
        <w:rPr>
          <w:rFonts w:eastAsia="MS Mincho"/>
          <w:b/>
          <w:bCs/>
          <w:noProof/>
          <w:sz w:val="18"/>
        </w:rPr>
      </w:pPr>
      <w:r w:rsidRPr="004109F4">
        <w:rPr>
          <w:rFonts w:ascii="Arial" w:eastAsia="MS Mincho" w:hAnsi="Arial" w:cs="Arial"/>
          <w:b/>
          <w:bCs/>
          <w:noProof/>
          <w:sz w:val="18"/>
          <w:lang w:val="en-GB"/>
        </w:rPr>
        <w:t>}</w:t>
      </w:r>
    </w:p>
    <w:p w:rsidR="00AC432E" w:rsidRDefault="00796FBD" w:rsidP="00AC432E">
      <w:pPr>
        <w:pStyle w:val="Brdtext"/>
        <w:rPr>
          <w:rFonts w:ascii="Times New Roman" w:hAnsi="Times New Roman" w:cs="Times New Roman"/>
          <w:noProof/>
        </w:rPr>
      </w:pPr>
      <w:r>
        <w:rPr>
          <w:rFonts w:ascii="Times New Roman" w:hAnsi="Times New Roman" w:cs="Times New Roman"/>
          <w:noProof/>
        </w:rPr>
        <w:pict>
          <v:rect id="_x0000_i1132" style="width:0;height:1.5pt" o:hralign="center" o:hrstd="t" o:hr="t" fillcolor="gray" stroked="f"/>
        </w:pict>
      </w:r>
    </w:p>
    <w:p w:rsidR="00443F38" w:rsidRDefault="00443F38" w:rsidP="00C45870">
      <w:pPr>
        <w:pStyle w:val="Brdtext"/>
        <w:rPr>
          <w:rFonts w:ascii="Times New Roman" w:hAnsi="Times New Roman" w:cs="Times New Roman"/>
          <w:bCs/>
          <w:iCs/>
          <w:noProof/>
          <w:sz w:val="20"/>
          <w:szCs w:val="20"/>
        </w:rPr>
      </w:pPr>
    </w:p>
    <w:p w:rsidR="00443F38" w:rsidRDefault="00443F38" w:rsidP="00C45870">
      <w:pPr>
        <w:pStyle w:val="Brdtext"/>
        <w:rPr>
          <w:rFonts w:ascii="Times New Roman" w:hAnsi="Times New Roman" w:cs="Times New Roman"/>
          <w:bCs/>
          <w:iCs/>
          <w:noProof/>
          <w:sz w:val="20"/>
          <w:szCs w:val="20"/>
        </w:rPr>
      </w:pPr>
    </w:p>
    <w:p w:rsidR="00443F38" w:rsidRDefault="00443F38" w:rsidP="00C45870">
      <w:pPr>
        <w:pStyle w:val="Brdtext"/>
        <w:rPr>
          <w:rFonts w:ascii="Times New Roman" w:hAnsi="Times New Roman" w:cs="Times New Roman"/>
          <w:bCs/>
          <w:iCs/>
          <w:noProof/>
          <w:sz w:val="20"/>
          <w:szCs w:val="20"/>
        </w:rPr>
      </w:pPr>
    </w:p>
    <w:p w:rsidR="00443F38" w:rsidRDefault="00443F38" w:rsidP="00C45870">
      <w:pPr>
        <w:pStyle w:val="Brdtext"/>
        <w:rPr>
          <w:rFonts w:ascii="Times New Roman" w:hAnsi="Times New Roman" w:cs="Times New Roman"/>
          <w:bCs/>
          <w:iCs/>
          <w:noProof/>
          <w:sz w:val="20"/>
          <w:szCs w:val="20"/>
        </w:rPr>
      </w:pPr>
    </w:p>
    <w:p w:rsidR="00443F38" w:rsidRDefault="00443F38" w:rsidP="00C45870">
      <w:pPr>
        <w:pStyle w:val="Brdtext"/>
        <w:rPr>
          <w:rFonts w:ascii="Times New Roman" w:hAnsi="Times New Roman" w:cs="Times New Roman"/>
          <w:bCs/>
          <w:iCs/>
          <w:noProof/>
          <w:sz w:val="20"/>
          <w:szCs w:val="20"/>
        </w:rPr>
      </w:pPr>
    </w:p>
    <w:p w:rsidR="00C45870" w:rsidRDefault="00C45870" w:rsidP="00C45870">
      <w:pPr>
        <w:pStyle w:val="Brdtext"/>
        <w:rPr>
          <w:rFonts w:ascii="Times New Roman" w:hAnsi="Times New Roman" w:cs="Times New Roman"/>
          <w:bCs/>
          <w:iCs/>
          <w:noProof/>
          <w:sz w:val="20"/>
          <w:szCs w:val="20"/>
        </w:rPr>
      </w:pPr>
      <w:r w:rsidRPr="00C45870">
        <w:rPr>
          <w:rFonts w:ascii="Times New Roman" w:hAnsi="Times New Roman" w:cs="Times New Roman"/>
          <w:bCs/>
          <w:iCs/>
          <w:noProof/>
          <w:sz w:val="20"/>
          <w:szCs w:val="20"/>
        </w:rPr>
        <w:lastRenderedPageBreak/>
        <w:t xml:space="preserve">Ett körresultat visar </w:t>
      </w:r>
      <w:r>
        <w:rPr>
          <w:rFonts w:ascii="Times New Roman" w:hAnsi="Times New Roman" w:cs="Times New Roman"/>
          <w:bCs/>
          <w:iCs/>
          <w:noProof/>
          <w:sz w:val="20"/>
          <w:szCs w:val="20"/>
        </w:rPr>
        <w:t>följande utskrift</w:t>
      </w:r>
      <w:r w:rsidRPr="00C45870">
        <w:rPr>
          <w:rFonts w:ascii="Times New Roman" w:hAnsi="Times New Roman" w:cs="Times New Roman"/>
          <w:bCs/>
          <w:iCs/>
          <w:noProof/>
          <w:sz w:val="20"/>
          <w:szCs w:val="20"/>
        </w:rPr>
        <w:t xml:space="preserve">: </w:t>
      </w:r>
    </w:p>
    <w:p w:rsidR="00C45870" w:rsidRPr="0059576E" w:rsidRDefault="00796FBD" w:rsidP="00C45870">
      <w:pPr>
        <w:pStyle w:val="Brdtext"/>
        <w:rPr>
          <w:noProof/>
          <w:sz w:val="20"/>
          <w:szCs w:val="20"/>
        </w:rPr>
      </w:pPr>
      <w:r>
        <w:rPr>
          <w:rFonts w:ascii="Times New Roman" w:hAnsi="Times New Roman" w:cs="Times New Roman"/>
          <w:noProof/>
        </w:rPr>
        <w:pict>
          <v:rect id="_x0000_i1133" style="width:0;height:1.5pt" o:hralign="center" o:hrstd="t" o:hr="t" fillcolor="gray" stroked="f"/>
        </w:pict>
      </w:r>
    </w:p>
    <w:p w:rsidR="00C45870" w:rsidRPr="008D6B98" w:rsidRDefault="00C45870" w:rsidP="00C45870">
      <w:pPr>
        <w:pStyle w:val="Oformateradtext"/>
        <w:shd w:val="clear" w:color="auto" w:fill="CCCCCC"/>
        <w:rPr>
          <w:rFonts w:eastAsia="MS Mincho"/>
          <w:b/>
          <w:bCs/>
          <w:noProof/>
          <w:sz w:val="16"/>
          <w:lang w:val="sv-SE"/>
        </w:rPr>
      </w:pPr>
    </w:p>
    <w:p w:rsidR="00C45870" w:rsidRPr="00BB2798" w:rsidRDefault="00C45870" w:rsidP="00C45870">
      <w:pPr>
        <w:pStyle w:val="Oformateradtext"/>
        <w:shd w:val="clear" w:color="auto" w:fill="CCCCCC"/>
        <w:rPr>
          <w:rFonts w:eastAsia="MS Mincho"/>
          <w:b/>
          <w:bCs/>
          <w:noProof/>
          <w:sz w:val="18"/>
          <w:lang w:val="sv-SE"/>
        </w:rPr>
      </w:pPr>
      <w:r w:rsidRPr="00BB2798">
        <w:rPr>
          <w:rFonts w:eastAsia="MS Mincho"/>
          <w:b/>
          <w:bCs/>
          <w:noProof/>
          <w:sz w:val="18"/>
          <w:lang w:val="sv-SE"/>
        </w:rPr>
        <w:t xml:space="preserve">        Kryptering av text:</w:t>
      </w:r>
    </w:p>
    <w:p w:rsidR="00C45870" w:rsidRPr="00C45870" w:rsidRDefault="00C45870" w:rsidP="00C45870">
      <w:pPr>
        <w:pStyle w:val="Oformateradtext"/>
        <w:shd w:val="clear" w:color="auto" w:fill="CCCCCC"/>
        <w:rPr>
          <w:rFonts w:eastAsia="MS Mincho"/>
          <w:b/>
          <w:bCs/>
          <w:noProof/>
          <w:sz w:val="16"/>
          <w:lang w:val="sv-SE"/>
        </w:rPr>
      </w:pPr>
    </w:p>
    <w:p w:rsidR="00C45870" w:rsidRPr="00BB2798" w:rsidRDefault="00C45870" w:rsidP="00C45870">
      <w:pPr>
        <w:pStyle w:val="Oformateradtext"/>
        <w:shd w:val="clear" w:color="auto" w:fill="CCCCCC"/>
        <w:rPr>
          <w:rFonts w:eastAsia="MS Mincho"/>
          <w:b/>
          <w:bCs/>
          <w:noProof/>
          <w:sz w:val="18"/>
          <w:lang w:val="sv-SE"/>
        </w:rPr>
      </w:pPr>
      <w:r w:rsidRPr="00BB2798">
        <w:rPr>
          <w:rFonts w:eastAsia="MS Mincho"/>
          <w:b/>
          <w:bCs/>
          <w:noProof/>
          <w:sz w:val="18"/>
          <w:lang w:val="sv-SE"/>
        </w:rPr>
        <w:t xml:space="preserve">        Okrypterad text:    abcdefghijklmnopqrstuvwxyz</w:t>
      </w:r>
    </w:p>
    <w:p w:rsidR="00C45870" w:rsidRPr="00C45870" w:rsidRDefault="00C45870" w:rsidP="00C45870">
      <w:pPr>
        <w:pStyle w:val="Oformateradtext"/>
        <w:shd w:val="clear" w:color="auto" w:fill="CCCCCC"/>
        <w:rPr>
          <w:rFonts w:eastAsia="MS Mincho"/>
          <w:b/>
          <w:bCs/>
          <w:noProof/>
          <w:sz w:val="16"/>
          <w:lang w:val="sv-SE"/>
        </w:rPr>
      </w:pPr>
    </w:p>
    <w:p w:rsidR="00C45870" w:rsidRPr="00BB2798" w:rsidRDefault="00C45870" w:rsidP="00C45870">
      <w:pPr>
        <w:pStyle w:val="Oformateradtext"/>
        <w:shd w:val="clear" w:color="auto" w:fill="CCCCCC"/>
        <w:rPr>
          <w:rFonts w:eastAsia="MS Mincho"/>
          <w:b/>
          <w:bCs/>
          <w:noProof/>
          <w:sz w:val="18"/>
          <w:lang w:val="sv-SE"/>
        </w:rPr>
      </w:pPr>
      <w:r w:rsidRPr="00BB2798">
        <w:rPr>
          <w:rFonts w:eastAsia="MS Mincho"/>
          <w:b/>
          <w:bCs/>
          <w:noProof/>
          <w:sz w:val="18"/>
          <w:lang w:val="sv-SE"/>
        </w:rPr>
        <w:t xml:space="preserve">        Krypterad text:     ¥¦§¨©ª«¬­®¯°±²³´µ¶·¸¹º»¼½¾</w:t>
      </w:r>
    </w:p>
    <w:p w:rsidR="00C45870" w:rsidRPr="00C45870" w:rsidRDefault="00C45870" w:rsidP="00C45870">
      <w:pPr>
        <w:pStyle w:val="Oformateradtext"/>
        <w:shd w:val="clear" w:color="auto" w:fill="CCCCCC"/>
        <w:rPr>
          <w:rFonts w:eastAsia="MS Mincho"/>
          <w:b/>
          <w:bCs/>
          <w:noProof/>
          <w:sz w:val="16"/>
          <w:lang w:val="sv-SE"/>
        </w:rPr>
      </w:pPr>
    </w:p>
    <w:p w:rsidR="00C45870" w:rsidRPr="00C45870" w:rsidRDefault="00C45870" w:rsidP="00C45870">
      <w:pPr>
        <w:pStyle w:val="Oformateradtext"/>
        <w:shd w:val="clear" w:color="auto" w:fill="CCCCCC"/>
        <w:rPr>
          <w:rFonts w:eastAsia="MS Mincho"/>
          <w:b/>
          <w:bCs/>
          <w:noProof/>
          <w:sz w:val="18"/>
          <w:lang w:val="en-GB"/>
        </w:rPr>
      </w:pPr>
      <w:r w:rsidRPr="00BB2798">
        <w:rPr>
          <w:rFonts w:eastAsia="MS Mincho"/>
          <w:b/>
          <w:bCs/>
          <w:noProof/>
          <w:sz w:val="18"/>
          <w:lang w:val="sv-SE"/>
        </w:rPr>
        <w:t xml:space="preserve">        </w:t>
      </w:r>
      <w:r w:rsidRPr="00C45870">
        <w:rPr>
          <w:rFonts w:eastAsia="MS Mincho"/>
          <w:b/>
          <w:bCs/>
          <w:noProof/>
          <w:sz w:val="18"/>
          <w:lang w:val="en-GB"/>
        </w:rPr>
        <w:t>Krypteringsnyckeln: 68</w:t>
      </w:r>
    </w:p>
    <w:p w:rsidR="00C45870" w:rsidRPr="00C45870" w:rsidRDefault="00C45870" w:rsidP="00C45870">
      <w:pPr>
        <w:pStyle w:val="Oformateradtext"/>
        <w:shd w:val="clear" w:color="auto" w:fill="CCCCCC"/>
        <w:rPr>
          <w:rFonts w:eastAsia="MS Mincho"/>
          <w:b/>
          <w:bCs/>
          <w:noProof/>
          <w:sz w:val="16"/>
          <w:lang w:val="sv-SE"/>
        </w:rPr>
      </w:pPr>
    </w:p>
    <w:p w:rsidR="00C45870" w:rsidRPr="00C45870" w:rsidRDefault="00C45870" w:rsidP="00C45870">
      <w:pPr>
        <w:pStyle w:val="Oformateradtext"/>
        <w:shd w:val="clear" w:color="auto" w:fill="CCCCCC"/>
        <w:rPr>
          <w:rFonts w:eastAsia="MS Mincho"/>
          <w:b/>
          <w:bCs/>
          <w:noProof/>
          <w:sz w:val="18"/>
          <w:lang w:val="en-GB"/>
        </w:rPr>
      </w:pPr>
      <w:r w:rsidRPr="00C45870">
        <w:rPr>
          <w:rFonts w:eastAsia="MS Mincho"/>
          <w:b/>
          <w:bCs/>
          <w:noProof/>
          <w:sz w:val="18"/>
          <w:lang w:val="en-GB"/>
        </w:rPr>
        <w:t xml:space="preserve">        Återställd text:    abcdefghijklmnopqrstuvwxyz</w:t>
      </w:r>
    </w:p>
    <w:p w:rsidR="00C45870" w:rsidRPr="008D6B98" w:rsidRDefault="00C45870" w:rsidP="00C45870">
      <w:pPr>
        <w:pStyle w:val="Oformateradtext"/>
        <w:shd w:val="clear" w:color="auto" w:fill="CCCCCC"/>
        <w:rPr>
          <w:rFonts w:eastAsia="MS Mincho"/>
          <w:b/>
          <w:bCs/>
          <w:noProof/>
          <w:sz w:val="16"/>
          <w:lang w:val="sv-SE"/>
        </w:rPr>
      </w:pPr>
    </w:p>
    <w:p w:rsidR="00C45870" w:rsidRPr="00A861C4" w:rsidRDefault="00796FBD" w:rsidP="00C45870">
      <w:pPr>
        <w:pStyle w:val="Brdtext"/>
        <w:rPr>
          <w:rFonts w:ascii="Times New Roman" w:hAnsi="Times New Roman" w:cs="Times New Roman"/>
          <w:noProof/>
        </w:rPr>
      </w:pPr>
      <w:r>
        <w:rPr>
          <w:rFonts w:ascii="Times New Roman" w:hAnsi="Times New Roman" w:cs="Times New Roman"/>
          <w:noProof/>
        </w:rPr>
        <w:pict>
          <v:rect id="_x0000_i1134" style="width:0;height:1.5pt" o:hralign="center" o:hrstd="t" o:hr="t" fillcolor="gray" stroked="f"/>
        </w:pict>
      </w:r>
    </w:p>
    <w:p w:rsidR="00A0383C" w:rsidRDefault="00AE0D21" w:rsidP="00FE4101">
      <w:pPr>
        <w:pStyle w:val="Fotnotstext"/>
        <w:rPr>
          <w:rFonts w:cs="Times New Roman"/>
          <w:bCs/>
          <w:iCs/>
          <w:noProof/>
          <w:sz w:val="20"/>
        </w:rPr>
      </w:pPr>
      <w:r>
        <w:rPr>
          <w:rFonts w:cs="Times New Roman"/>
          <w:bCs/>
          <w:iCs/>
          <w:noProof/>
          <w:sz w:val="20"/>
        </w:rPr>
        <w:t>Det engelska alfabet som använts som teststräng har krypterats med slump</w:t>
      </w:r>
      <w:r>
        <w:rPr>
          <w:rFonts w:cs="Times New Roman"/>
          <w:bCs/>
          <w:iCs/>
          <w:noProof/>
          <w:sz w:val="20"/>
        </w:rPr>
        <w:softHyphen/>
        <w:t xml:space="preserve">nyckeln </w:t>
      </w:r>
      <w:r w:rsidRPr="00AE0D21">
        <w:rPr>
          <w:rFonts w:ascii="Courier New" w:eastAsia="MS Mincho" w:hAnsi="Courier New" w:cs="Times New Roman"/>
          <w:b/>
          <w:bCs/>
          <w:noProof/>
        </w:rPr>
        <w:t>6</w:t>
      </w:r>
      <w:r w:rsidR="00574C90">
        <w:rPr>
          <w:rFonts w:ascii="Courier New" w:eastAsia="MS Mincho" w:hAnsi="Courier New" w:cs="Times New Roman"/>
          <w:b/>
          <w:bCs/>
          <w:noProof/>
        </w:rPr>
        <w:t>8</w:t>
      </w:r>
      <w:r>
        <w:rPr>
          <w:rFonts w:cs="Times New Roman"/>
          <w:bCs/>
          <w:iCs/>
          <w:noProof/>
          <w:sz w:val="20"/>
        </w:rPr>
        <w:t xml:space="preserve"> </w:t>
      </w:r>
      <w:r w:rsidR="00D23DBF">
        <w:rPr>
          <w:rFonts w:cs="Times New Roman"/>
          <w:bCs/>
          <w:iCs/>
          <w:noProof/>
          <w:sz w:val="20"/>
        </w:rPr>
        <w:t xml:space="preserve">och återställts med </w:t>
      </w:r>
      <w:r w:rsidR="00D23DBF" w:rsidRPr="00D23DBF">
        <w:rPr>
          <w:rFonts w:ascii="Courier New" w:eastAsia="MS Mincho" w:hAnsi="Courier New" w:cs="Times New Roman"/>
          <w:b/>
          <w:bCs/>
          <w:noProof/>
        </w:rPr>
        <w:t>-6</w:t>
      </w:r>
      <w:r w:rsidR="001F638D">
        <w:rPr>
          <w:rFonts w:ascii="Courier New" w:eastAsia="MS Mincho" w:hAnsi="Courier New" w:cs="Times New Roman"/>
          <w:b/>
          <w:bCs/>
          <w:noProof/>
        </w:rPr>
        <w:t>8</w:t>
      </w:r>
      <w:r w:rsidR="00D23DBF">
        <w:rPr>
          <w:rFonts w:cs="Times New Roman"/>
          <w:bCs/>
          <w:iCs/>
          <w:noProof/>
          <w:sz w:val="20"/>
        </w:rPr>
        <w:t xml:space="preserve">. Båda operationer </w:t>
      </w:r>
      <w:r w:rsidR="00A0383C">
        <w:rPr>
          <w:rFonts w:cs="Times New Roman"/>
          <w:bCs/>
          <w:iCs/>
          <w:noProof/>
          <w:sz w:val="20"/>
        </w:rPr>
        <w:t>utförs i programmet ovan med anrop av me</w:t>
      </w:r>
      <w:r w:rsidR="00C817C3">
        <w:rPr>
          <w:rFonts w:cs="Times New Roman"/>
          <w:bCs/>
          <w:iCs/>
          <w:noProof/>
          <w:sz w:val="20"/>
        </w:rPr>
        <w:softHyphen/>
      </w:r>
      <w:r w:rsidR="00A0383C">
        <w:rPr>
          <w:rFonts w:cs="Times New Roman"/>
          <w:bCs/>
          <w:iCs/>
          <w:noProof/>
          <w:sz w:val="20"/>
        </w:rPr>
        <w:t xml:space="preserve">toden </w:t>
      </w:r>
      <w:r w:rsidR="00504998">
        <w:rPr>
          <w:rFonts w:ascii="Courier New" w:eastAsia="MS Mincho" w:hAnsi="Courier New" w:cs="Times New Roman"/>
          <w:b/>
          <w:bCs/>
          <w:noProof/>
        </w:rPr>
        <w:t>Encrypt(</w:t>
      </w:r>
      <w:r w:rsidR="00A0383C" w:rsidRPr="00A0383C">
        <w:rPr>
          <w:rFonts w:ascii="Courier New" w:eastAsia="MS Mincho" w:hAnsi="Courier New" w:cs="Times New Roman"/>
          <w:b/>
          <w:bCs/>
          <w:noProof/>
        </w:rPr>
        <w:t>)</w:t>
      </w:r>
      <w:r w:rsidR="00A0383C">
        <w:rPr>
          <w:rFonts w:cs="Times New Roman"/>
          <w:bCs/>
          <w:iCs/>
          <w:noProof/>
          <w:sz w:val="20"/>
        </w:rPr>
        <w:t xml:space="preserve">, definierad i klassen </w:t>
      </w:r>
      <w:r w:rsidR="00504998">
        <w:rPr>
          <w:rFonts w:ascii="Courier New" w:eastAsia="MS Mincho" w:hAnsi="Courier New" w:cs="Times New Roman"/>
          <w:b/>
          <w:bCs/>
          <w:noProof/>
        </w:rPr>
        <w:t>EncryptStr</w:t>
      </w:r>
      <w:r w:rsidR="00A0383C">
        <w:rPr>
          <w:rFonts w:cs="Times New Roman"/>
          <w:bCs/>
          <w:iCs/>
          <w:noProof/>
          <w:sz w:val="20"/>
        </w:rPr>
        <w:t xml:space="preserve"> </w:t>
      </w:r>
      <w:r w:rsidR="00A0383C" w:rsidRPr="00A0383C">
        <w:rPr>
          <w:rFonts w:cs="Times New Roman"/>
          <w:bCs/>
          <w:iCs/>
          <w:noProof/>
        </w:rPr>
        <w:t>(</w:t>
      </w:r>
      <w:r w:rsidR="00A0383C">
        <w:rPr>
          <w:rFonts w:cs="Times New Roman"/>
          <w:bCs/>
          <w:iCs/>
          <w:noProof/>
        </w:rPr>
        <w:t xml:space="preserve">sid </w:t>
      </w:r>
      <w:r w:rsidR="00577555">
        <w:rPr>
          <w:rFonts w:cs="Times New Roman"/>
          <w:bCs/>
          <w:iCs/>
          <w:noProof/>
        </w:rPr>
        <w:fldChar w:fldCharType="begin"/>
      </w:r>
      <w:r w:rsidR="00577555">
        <w:rPr>
          <w:rFonts w:cs="Times New Roman"/>
          <w:bCs/>
          <w:iCs/>
          <w:noProof/>
        </w:rPr>
        <w:instrText xml:space="preserve"> PAGEREF P_EncryptStr \h </w:instrText>
      </w:r>
      <w:r w:rsidR="00577555">
        <w:rPr>
          <w:rFonts w:cs="Times New Roman"/>
          <w:bCs/>
          <w:iCs/>
          <w:noProof/>
        </w:rPr>
      </w:r>
      <w:r w:rsidR="00577555">
        <w:rPr>
          <w:rFonts w:cs="Times New Roman"/>
          <w:bCs/>
          <w:iCs/>
          <w:noProof/>
        </w:rPr>
        <w:fldChar w:fldCharType="separate"/>
      </w:r>
      <w:r w:rsidR="002B1B98">
        <w:rPr>
          <w:rFonts w:cs="Times New Roman"/>
          <w:bCs/>
          <w:iCs/>
          <w:noProof/>
        </w:rPr>
        <w:t>140</w:t>
      </w:r>
      <w:r w:rsidR="00577555">
        <w:rPr>
          <w:rFonts w:cs="Times New Roman"/>
          <w:bCs/>
          <w:iCs/>
          <w:noProof/>
        </w:rPr>
        <w:fldChar w:fldCharType="end"/>
      </w:r>
      <w:r w:rsidR="00A0383C" w:rsidRPr="00A0383C">
        <w:rPr>
          <w:rFonts w:cs="Times New Roman"/>
          <w:bCs/>
          <w:iCs/>
          <w:noProof/>
        </w:rPr>
        <w:t>)</w:t>
      </w:r>
      <w:r w:rsidR="00A0383C">
        <w:rPr>
          <w:rFonts w:cs="Times New Roman"/>
          <w:bCs/>
          <w:iCs/>
          <w:noProof/>
          <w:sz w:val="20"/>
        </w:rPr>
        <w:t xml:space="preserve">. </w:t>
      </w:r>
      <w:r w:rsidR="000940E1">
        <w:rPr>
          <w:rFonts w:cs="Times New Roman"/>
          <w:bCs/>
          <w:iCs/>
          <w:noProof/>
          <w:sz w:val="20"/>
        </w:rPr>
        <w:t xml:space="preserve">Det första anropet sker med den </w:t>
      </w:r>
      <w:r w:rsidR="001A59B6">
        <w:rPr>
          <w:rFonts w:ascii="Courier New" w:eastAsia="MS Mincho" w:hAnsi="Courier New" w:cs="Times New Roman"/>
          <w:b/>
          <w:bCs/>
          <w:noProof/>
        </w:rPr>
        <w:t>key</w:t>
      </w:r>
      <w:r w:rsidR="000940E1">
        <w:rPr>
          <w:rFonts w:cs="Times New Roman"/>
          <w:bCs/>
          <w:iCs/>
          <w:noProof/>
          <w:sz w:val="20"/>
        </w:rPr>
        <w:t xml:space="preserve"> som anropet </w:t>
      </w:r>
      <w:r w:rsidR="00511ECF">
        <w:rPr>
          <w:rFonts w:ascii="Courier New" w:eastAsia="MS Mincho" w:hAnsi="Courier New" w:cs="Times New Roman"/>
          <w:b/>
          <w:bCs/>
          <w:noProof/>
        </w:rPr>
        <w:t>r</w:t>
      </w:r>
      <w:r w:rsidR="000940E1" w:rsidRPr="000940E1">
        <w:rPr>
          <w:rFonts w:ascii="Courier New" w:eastAsia="MS Mincho" w:hAnsi="Courier New" w:cs="Times New Roman"/>
          <w:b/>
          <w:bCs/>
          <w:noProof/>
        </w:rPr>
        <w:t>.</w:t>
      </w:r>
      <w:r w:rsidR="00511ECF">
        <w:rPr>
          <w:rFonts w:ascii="Courier New" w:eastAsia="MS Mincho" w:hAnsi="Courier New" w:cs="Times New Roman"/>
          <w:b/>
          <w:bCs/>
          <w:noProof/>
        </w:rPr>
        <w:t>Nex</w:t>
      </w:r>
      <w:r w:rsidR="00B60A3F">
        <w:rPr>
          <w:rFonts w:ascii="Courier New" w:eastAsia="MS Mincho" w:hAnsi="Courier New" w:cs="Times New Roman"/>
          <w:b/>
          <w:bCs/>
          <w:noProof/>
        </w:rPr>
        <w:t>t(</w:t>
      </w:r>
      <w:r w:rsidR="006E3C06">
        <w:rPr>
          <w:rFonts w:ascii="Courier New" w:eastAsia="MS Mincho" w:hAnsi="Courier New" w:cs="Times New Roman"/>
          <w:b/>
          <w:bCs/>
          <w:noProof/>
        </w:rPr>
        <w:t>4</w:t>
      </w:r>
      <w:r w:rsidR="009A05F8">
        <w:rPr>
          <w:rFonts w:ascii="Courier New" w:eastAsia="MS Mincho" w:hAnsi="Courier New" w:cs="Times New Roman"/>
          <w:b/>
          <w:bCs/>
          <w:noProof/>
        </w:rPr>
        <w:t>0</w:t>
      </w:r>
      <w:r w:rsidR="000940E1" w:rsidRPr="000940E1">
        <w:rPr>
          <w:rFonts w:ascii="Courier New" w:eastAsia="MS Mincho" w:hAnsi="Courier New" w:cs="Times New Roman"/>
          <w:b/>
          <w:bCs/>
          <w:noProof/>
        </w:rPr>
        <w:t>,</w:t>
      </w:r>
      <w:r w:rsidR="000940E1" w:rsidRPr="000940E1">
        <w:rPr>
          <w:rFonts w:cs="Times New Roman"/>
          <w:bCs/>
          <w:iCs/>
          <w:noProof/>
          <w:sz w:val="20"/>
        </w:rPr>
        <w:t xml:space="preserve"> </w:t>
      </w:r>
      <w:r w:rsidR="00574C90">
        <w:rPr>
          <w:rFonts w:ascii="Courier New" w:eastAsia="MS Mincho" w:hAnsi="Courier New" w:cs="Times New Roman"/>
          <w:b/>
          <w:bCs/>
          <w:noProof/>
        </w:rPr>
        <w:t>20</w:t>
      </w:r>
      <w:r w:rsidR="000940E1" w:rsidRPr="000940E1">
        <w:rPr>
          <w:rFonts w:ascii="Courier New" w:eastAsia="MS Mincho" w:hAnsi="Courier New" w:cs="Times New Roman"/>
          <w:b/>
          <w:bCs/>
          <w:noProof/>
        </w:rPr>
        <w:t>0)</w:t>
      </w:r>
      <w:r w:rsidR="000940E1">
        <w:rPr>
          <w:rFonts w:cs="Times New Roman"/>
          <w:bCs/>
          <w:iCs/>
          <w:noProof/>
          <w:sz w:val="20"/>
        </w:rPr>
        <w:t xml:space="preserve"> genererar, dvs ett heltals</w:t>
      </w:r>
      <w:r w:rsidR="004109F4">
        <w:rPr>
          <w:rFonts w:cs="Times New Roman"/>
          <w:bCs/>
          <w:iCs/>
          <w:noProof/>
          <w:sz w:val="20"/>
        </w:rPr>
        <w:softHyphen/>
      </w:r>
      <w:r w:rsidR="000940E1">
        <w:rPr>
          <w:rFonts w:cs="Times New Roman"/>
          <w:bCs/>
          <w:iCs/>
          <w:noProof/>
          <w:sz w:val="20"/>
        </w:rPr>
        <w:t>slump</w:t>
      </w:r>
      <w:r w:rsidR="00145FB4">
        <w:rPr>
          <w:rFonts w:cs="Times New Roman"/>
          <w:bCs/>
          <w:iCs/>
          <w:noProof/>
          <w:sz w:val="20"/>
        </w:rPr>
        <w:softHyphen/>
      </w:r>
      <w:r w:rsidR="000940E1">
        <w:rPr>
          <w:rFonts w:cs="Times New Roman"/>
          <w:bCs/>
          <w:iCs/>
          <w:noProof/>
          <w:sz w:val="20"/>
        </w:rPr>
        <w:t>vär</w:t>
      </w:r>
      <w:r w:rsidR="000940E1">
        <w:rPr>
          <w:rFonts w:cs="Times New Roman"/>
          <w:bCs/>
          <w:iCs/>
          <w:noProof/>
          <w:sz w:val="20"/>
        </w:rPr>
        <w:softHyphen/>
        <w:t>de mel</w:t>
      </w:r>
      <w:r w:rsidR="008C7051">
        <w:rPr>
          <w:rFonts w:cs="Times New Roman"/>
          <w:bCs/>
          <w:iCs/>
          <w:noProof/>
          <w:sz w:val="20"/>
        </w:rPr>
        <w:softHyphen/>
      </w:r>
      <w:r w:rsidR="000940E1">
        <w:rPr>
          <w:rFonts w:cs="Times New Roman"/>
          <w:bCs/>
          <w:iCs/>
          <w:noProof/>
          <w:sz w:val="20"/>
        </w:rPr>
        <w:t xml:space="preserve">lan </w:t>
      </w:r>
      <w:r w:rsidR="006E3C06">
        <w:rPr>
          <w:rFonts w:ascii="Courier New" w:eastAsia="MS Mincho" w:hAnsi="Courier New" w:cs="Times New Roman"/>
          <w:b/>
          <w:bCs/>
          <w:noProof/>
        </w:rPr>
        <w:t>4</w:t>
      </w:r>
      <w:r w:rsidR="009A05F8">
        <w:rPr>
          <w:rFonts w:ascii="Courier New" w:eastAsia="MS Mincho" w:hAnsi="Courier New" w:cs="Times New Roman"/>
          <w:b/>
          <w:bCs/>
          <w:noProof/>
        </w:rPr>
        <w:t>0</w:t>
      </w:r>
      <w:r w:rsidR="000940E1">
        <w:rPr>
          <w:rFonts w:cs="Times New Roman"/>
          <w:bCs/>
          <w:iCs/>
          <w:noProof/>
          <w:sz w:val="20"/>
        </w:rPr>
        <w:t xml:space="preserve"> och </w:t>
      </w:r>
      <w:r w:rsidR="0089562A">
        <w:rPr>
          <w:rFonts w:ascii="Courier New" w:eastAsia="MS Mincho" w:hAnsi="Courier New" w:cs="Times New Roman"/>
          <w:b/>
          <w:bCs/>
          <w:noProof/>
        </w:rPr>
        <w:t>199</w:t>
      </w:r>
      <w:r w:rsidR="000940E1">
        <w:rPr>
          <w:rFonts w:cs="Times New Roman"/>
          <w:bCs/>
          <w:iCs/>
          <w:noProof/>
          <w:sz w:val="20"/>
        </w:rPr>
        <w:t xml:space="preserve">. </w:t>
      </w:r>
    </w:p>
    <w:p w:rsidR="005401BB" w:rsidRPr="005401BB" w:rsidRDefault="005401BB" w:rsidP="00FD62A5">
      <w:pPr>
        <w:pStyle w:val="Fotnotstext"/>
        <w:rPr>
          <w:rFonts w:cs="Times New Roman"/>
          <w:bCs/>
          <w:iCs/>
          <w:noProof/>
          <w:sz w:val="16"/>
        </w:rPr>
      </w:pPr>
    </w:p>
    <w:p w:rsidR="00C630AE" w:rsidRDefault="00643807" w:rsidP="00DC6284">
      <w:pPr>
        <w:pStyle w:val="Kommentarer"/>
        <w:jc w:val="both"/>
      </w:pPr>
      <w:r>
        <w:t xml:space="preserve">Initieringen av datamedlemmen </w:t>
      </w:r>
      <w:r w:rsidRPr="00643807">
        <w:rPr>
          <w:rFonts w:ascii="Courier New" w:eastAsia="MS Mincho" w:hAnsi="Courier New" w:cs="Arial"/>
          <w:b/>
          <w:bCs/>
          <w:noProof/>
          <w:sz w:val="18"/>
          <w:szCs w:val="18"/>
        </w:rPr>
        <w:t>temp</w:t>
      </w:r>
      <w:r>
        <w:t xml:space="preserve"> till </w:t>
      </w:r>
      <w:r w:rsidR="006E3C06" w:rsidRPr="006E3C06">
        <w:rPr>
          <w:rFonts w:ascii="Courier New" w:eastAsia="MS Mincho" w:hAnsi="Courier New" w:cs="Arial"/>
          <w:b/>
          <w:bCs/>
          <w:noProof/>
          <w:sz w:val="18"/>
          <w:szCs w:val="18"/>
        </w:rPr>
        <w:t>null</w:t>
      </w:r>
      <w:r>
        <w:t xml:space="preserve"> är n</w:t>
      </w:r>
      <w:r w:rsidR="006E3C06">
        <w:t>ödvändig därför att den sedan an</w:t>
      </w:r>
      <w:r w:rsidR="006E3C06">
        <w:softHyphen/>
      </w:r>
      <w:r>
        <w:t xml:space="preserve">vänds i satsen </w:t>
      </w:r>
      <w:r w:rsidRPr="00643807">
        <w:rPr>
          <w:rFonts w:ascii="Courier New" w:eastAsia="MS Mincho" w:hAnsi="Courier New" w:cs="Arial"/>
          <w:b/>
          <w:bCs/>
          <w:noProof/>
          <w:sz w:val="18"/>
          <w:szCs w:val="18"/>
        </w:rPr>
        <w:t>temp</w:t>
      </w:r>
      <w:r w:rsidRPr="00643807">
        <w:t xml:space="preserve"> </w:t>
      </w:r>
      <w:r w:rsidRPr="00643807">
        <w:rPr>
          <w:rFonts w:ascii="Courier New" w:eastAsia="MS Mincho" w:hAnsi="Courier New" w:cs="Arial"/>
          <w:b/>
          <w:bCs/>
          <w:noProof/>
          <w:sz w:val="18"/>
          <w:szCs w:val="18"/>
        </w:rPr>
        <w:t>+=</w:t>
      </w:r>
      <w:r w:rsidRPr="00643807">
        <w:t xml:space="preserve"> </w:t>
      </w:r>
      <w:r w:rsidRPr="00643807">
        <w:rPr>
          <w:rFonts w:ascii="Courier New" w:eastAsia="MS Mincho" w:hAnsi="Courier New" w:cs="Arial"/>
          <w:b/>
          <w:bCs/>
          <w:noProof/>
          <w:sz w:val="18"/>
          <w:szCs w:val="18"/>
        </w:rPr>
        <w:t>ch;</w:t>
      </w:r>
      <w:r>
        <w:t xml:space="preserve"> som pga den samman</w:t>
      </w:r>
      <w:r w:rsidR="004701A3">
        <w:softHyphen/>
      </w:r>
      <w:r>
        <w:t xml:space="preserve">satta tilldelningsoperatorn </w:t>
      </w:r>
      <w:r w:rsidRPr="00643807">
        <w:rPr>
          <w:rFonts w:ascii="Arial" w:eastAsia="MS Mincho" w:hAnsi="Arial" w:cs="Arial"/>
          <w:bCs/>
          <w:noProof/>
          <w:sz w:val="18"/>
          <w:szCs w:val="18"/>
        </w:rPr>
        <w:t>+=</w:t>
      </w:r>
      <w:r>
        <w:t xml:space="preserve"> är identisk med </w:t>
      </w:r>
      <w:r w:rsidRPr="00643807">
        <w:rPr>
          <w:rFonts w:ascii="Courier New" w:eastAsia="MS Mincho" w:hAnsi="Courier New" w:cs="Arial"/>
          <w:b/>
          <w:bCs/>
          <w:noProof/>
          <w:sz w:val="18"/>
          <w:szCs w:val="18"/>
        </w:rPr>
        <w:t>temp</w:t>
      </w:r>
      <w:r w:rsidRPr="00643807">
        <w:t xml:space="preserve"> </w:t>
      </w:r>
      <w:r w:rsidRPr="00643807">
        <w:rPr>
          <w:rFonts w:ascii="Courier New" w:eastAsia="MS Mincho" w:hAnsi="Courier New" w:cs="Arial"/>
          <w:b/>
          <w:bCs/>
          <w:noProof/>
          <w:sz w:val="18"/>
          <w:szCs w:val="18"/>
        </w:rPr>
        <w:t>=</w:t>
      </w:r>
      <w:r w:rsidRPr="00643807">
        <w:t xml:space="preserve"> </w:t>
      </w:r>
      <w:r w:rsidRPr="00643807">
        <w:rPr>
          <w:rFonts w:ascii="Courier New" w:eastAsia="MS Mincho" w:hAnsi="Courier New" w:cs="Arial"/>
          <w:b/>
          <w:bCs/>
          <w:noProof/>
          <w:sz w:val="18"/>
          <w:szCs w:val="18"/>
        </w:rPr>
        <w:t>temp</w:t>
      </w:r>
      <w:r>
        <w:t xml:space="preserve"> </w:t>
      </w:r>
      <w:r w:rsidRPr="00643807">
        <w:rPr>
          <w:rFonts w:ascii="Courier New" w:eastAsia="MS Mincho" w:hAnsi="Courier New" w:cs="Arial"/>
          <w:b/>
          <w:bCs/>
          <w:noProof/>
          <w:sz w:val="18"/>
          <w:szCs w:val="18"/>
        </w:rPr>
        <w:t>+</w:t>
      </w:r>
      <w:r>
        <w:t xml:space="preserve"> </w:t>
      </w:r>
      <w:r w:rsidRPr="00643807">
        <w:rPr>
          <w:rFonts w:ascii="Courier New" w:eastAsia="MS Mincho" w:hAnsi="Courier New" w:cs="Arial"/>
          <w:b/>
          <w:bCs/>
          <w:noProof/>
          <w:sz w:val="18"/>
          <w:szCs w:val="18"/>
        </w:rPr>
        <w:t>ch;</w:t>
      </w:r>
      <w:r>
        <w:t xml:space="preserve"> </w:t>
      </w:r>
      <w:r w:rsidR="004701A3">
        <w:t>. D</w:t>
      </w:r>
      <w:r w:rsidR="00B77F0F">
        <w:t>är</w:t>
      </w:r>
      <w:r w:rsidR="004701A3">
        <w:t>för</w:t>
      </w:r>
      <w:r w:rsidR="00B77F0F">
        <w:t xml:space="preserve"> måste </w:t>
      </w:r>
      <w:r w:rsidR="004701A3">
        <w:t xml:space="preserve">den </w:t>
      </w:r>
      <w:r w:rsidR="00B77F0F">
        <w:t>vara initierad när den initialt kon</w:t>
      </w:r>
      <w:r w:rsidR="006E3C06">
        <w:softHyphen/>
      </w:r>
      <w:r w:rsidR="00B77F0F">
        <w:t xml:space="preserve">kateneras med </w:t>
      </w:r>
      <w:r w:rsidR="00B77F0F" w:rsidRPr="00B77F0F">
        <w:rPr>
          <w:rFonts w:ascii="Courier New" w:eastAsia="MS Mincho" w:hAnsi="Courier New" w:cs="Arial"/>
          <w:b/>
          <w:bCs/>
          <w:noProof/>
          <w:sz w:val="18"/>
          <w:szCs w:val="18"/>
        </w:rPr>
        <w:t>char</w:t>
      </w:r>
      <w:r w:rsidR="00B77F0F">
        <w:t xml:space="preserve">-variabeln </w:t>
      </w:r>
      <w:r w:rsidR="00B77F0F" w:rsidRPr="00B77F0F">
        <w:rPr>
          <w:rFonts w:ascii="Courier New" w:eastAsia="MS Mincho" w:hAnsi="Courier New" w:cs="Arial"/>
          <w:b/>
          <w:bCs/>
          <w:noProof/>
          <w:sz w:val="18"/>
          <w:szCs w:val="18"/>
        </w:rPr>
        <w:t>ch</w:t>
      </w:r>
      <w:r w:rsidR="00B77F0F">
        <w:t xml:space="preserve"> som </w:t>
      </w:r>
      <w:r w:rsidR="00411CA5">
        <w:t xml:space="preserve">av </w:t>
      </w:r>
      <w:r w:rsidR="00411CA5" w:rsidRPr="00B77F0F">
        <w:rPr>
          <w:rFonts w:ascii="Arial" w:eastAsia="MS Mincho" w:hAnsi="Arial" w:cs="Arial"/>
          <w:bCs/>
          <w:noProof/>
          <w:sz w:val="18"/>
          <w:szCs w:val="18"/>
        </w:rPr>
        <w:t>+</w:t>
      </w:r>
      <w:r w:rsidR="00411CA5">
        <w:t xml:space="preserve"> </w:t>
      </w:r>
      <w:r w:rsidR="00B77F0F">
        <w:t>automa</w:t>
      </w:r>
      <w:r w:rsidR="00411CA5">
        <w:softHyphen/>
      </w:r>
      <w:r w:rsidR="00B77F0F">
        <w:t>tiskt typkonverteras</w:t>
      </w:r>
      <w:r w:rsidR="00411CA5">
        <w:t xml:space="preserve"> </w:t>
      </w:r>
      <w:r w:rsidR="00B77F0F">
        <w:t xml:space="preserve">till </w:t>
      </w:r>
      <w:r w:rsidR="00B77F0F" w:rsidRPr="00B77F0F">
        <w:rPr>
          <w:rFonts w:ascii="Courier New" w:eastAsia="MS Mincho" w:hAnsi="Courier New" w:cs="Arial"/>
          <w:b/>
          <w:bCs/>
          <w:noProof/>
          <w:sz w:val="18"/>
          <w:szCs w:val="18"/>
        </w:rPr>
        <w:t>String</w:t>
      </w:r>
      <w:r w:rsidR="00B77F0F">
        <w:t xml:space="preserve">. </w:t>
      </w:r>
      <w:r w:rsidR="005B3EFD">
        <w:t xml:space="preserve">Även här är det avgörande att skilja mellan </w:t>
      </w:r>
      <w:r w:rsidR="005B3EFD" w:rsidRPr="003D3AAC">
        <w:rPr>
          <w:i/>
        </w:rPr>
        <w:t>referensen</w:t>
      </w:r>
      <w:r w:rsidR="005B3EFD">
        <w:t xml:space="preserve"> </w:t>
      </w:r>
      <w:r w:rsidR="005B3EFD" w:rsidRPr="005B3EFD">
        <w:rPr>
          <w:rFonts w:ascii="Courier New" w:eastAsia="MS Mincho" w:hAnsi="Courier New" w:cs="Arial"/>
          <w:b/>
          <w:bCs/>
          <w:noProof/>
          <w:sz w:val="18"/>
          <w:szCs w:val="18"/>
        </w:rPr>
        <w:t>temp</w:t>
      </w:r>
      <w:r w:rsidR="005B3EFD">
        <w:t xml:space="preserve"> och den tomma strängen som ett </w:t>
      </w:r>
      <w:r w:rsidR="005B3EFD" w:rsidRPr="00B77F0F">
        <w:rPr>
          <w:rFonts w:ascii="Courier New" w:eastAsia="MS Mincho" w:hAnsi="Courier New" w:cs="Arial"/>
          <w:b/>
          <w:bCs/>
          <w:noProof/>
          <w:sz w:val="18"/>
          <w:szCs w:val="18"/>
        </w:rPr>
        <w:t>String</w:t>
      </w:r>
      <w:r w:rsidR="005B3EFD">
        <w:t>-</w:t>
      </w:r>
      <w:r w:rsidR="005B3EFD" w:rsidRPr="003D3AAC">
        <w:rPr>
          <w:i/>
        </w:rPr>
        <w:t>objekt</w:t>
      </w:r>
      <w:r w:rsidR="005B3EFD">
        <w:t>.</w:t>
      </w: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021D20" w:rsidRDefault="00021D20" w:rsidP="00DC6284">
      <w:pPr>
        <w:pStyle w:val="Kommentarer"/>
        <w:jc w:val="both"/>
      </w:pPr>
    </w:p>
    <w:p w:rsidR="00021D20" w:rsidRDefault="00021D20" w:rsidP="00DC6284">
      <w:pPr>
        <w:pStyle w:val="Kommentarer"/>
        <w:jc w:val="both"/>
      </w:pPr>
    </w:p>
    <w:p w:rsidR="00021D20" w:rsidRDefault="00021D20" w:rsidP="00DC6284">
      <w:pPr>
        <w:pStyle w:val="Kommentarer"/>
        <w:jc w:val="both"/>
      </w:pPr>
    </w:p>
    <w:p w:rsidR="00021D20" w:rsidRDefault="00021D20" w:rsidP="00DC6284">
      <w:pPr>
        <w:pStyle w:val="Kommentarer"/>
        <w:jc w:val="both"/>
      </w:pPr>
    </w:p>
    <w:p w:rsidR="00021D20" w:rsidRDefault="00021D20" w:rsidP="00DC6284">
      <w:pPr>
        <w:pStyle w:val="Kommentarer"/>
        <w:jc w:val="both"/>
      </w:pPr>
    </w:p>
    <w:p w:rsidR="00021D20" w:rsidRDefault="00021D20"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5401BB" w:rsidRDefault="005401BB" w:rsidP="00DC6284">
      <w:pPr>
        <w:pStyle w:val="Kommentarer"/>
        <w:jc w:val="both"/>
      </w:pPr>
    </w:p>
    <w:p w:rsidR="00443F38" w:rsidRDefault="00443F38" w:rsidP="00DC6284">
      <w:pPr>
        <w:pStyle w:val="Kommentarer"/>
        <w:jc w:val="both"/>
      </w:pPr>
    </w:p>
    <w:p w:rsidR="00443F38" w:rsidRDefault="00443F38" w:rsidP="00DC6284">
      <w:pPr>
        <w:pStyle w:val="Kommentarer"/>
        <w:jc w:val="both"/>
      </w:pPr>
    </w:p>
    <w:p w:rsidR="005401BB" w:rsidRPr="008A3E73" w:rsidRDefault="005401BB" w:rsidP="00DC6284">
      <w:pPr>
        <w:pStyle w:val="Kommentarer"/>
        <w:jc w:val="both"/>
      </w:pPr>
    </w:p>
    <w:p w:rsidR="00D0310B" w:rsidRPr="00DC6284" w:rsidRDefault="00D0310B" w:rsidP="00FE4101">
      <w:pPr>
        <w:pStyle w:val="Fotnotstext"/>
        <w:rPr>
          <w:rFonts w:cs="Times New Roman"/>
          <w:bCs/>
          <w:iCs/>
          <w:noProof/>
          <w:sz w:val="20"/>
        </w:rPr>
      </w:pPr>
    </w:p>
    <w:p w:rsidR="00C429A2" w:rsidRDefault="00736664" w:rsidP="00C429A2">
      <w:pPr>
        <w:pStyle w:val="Rubrik2"/>
        <w:jc w:val="center"/>
        <w:rPr>
          <w:noProof/>
          <w:sz w:val="32"/>
        </w:rPr>
      </w:pPr>
      <w:r>
        <w:rPr>
          <w:noProof/>
          <w:sz w:val="32"/>
        </w:rPr>
        <w:lastRenderedPageBreak/>
        <w:t>3</w:t>
      </w:r>
      <w:r w:rsidR="00C429A2">
        <w:rPr>
          <w:noProof/>
          <w:sz w:val="32"/>
        </w:rPr>
        <w:t>.</w:t>
      </w:r>
      <w:r>
        <w:rPr>
          <w:noProof/>
          <w:sz w:val="32"/>
        </w:rPr>
        <w:t>5</w:t>
      </w:r>
      <w:r w:rsidR="00C429A2">
        <w:rPr>
          <w:noProof/>
          <w:sz w:val="32"/>
        </w:rPr>
        <w:t xml:space="preserve">   </w:t>
      </w:r>
      <w:r w:rsidR="00C429A2" w:rsidRPr="009A255C">
        <w:rPr>
          <w:noProof/>
          <w:sz w:val="32"/>
        </w:rPr>
        <w:t>Abstrakta klasser och metoder</w:t>
      </w:r>
      <w:bookmarkStart w:id="183" w:name="A4_4"/>
      <w:bookmarkEnd w:id="183"/>
    </w:p>
    <w:p w:rsidR="00C429A2" w:rsidRDefault="00C429A2" w:rsidP="00C429A2">
      <w:pPr>
        <w:pStyle w:val="Brdtext"/>
        <w:rPr>
          <w:rFonts w:ascii="Times New Roman" w:hAnsi="Times New Roman" w:cs="Times New Roman"/>
          <w:noProof/>
          <w:sz w:val="16"/>
        </w:rPr>
      </w:pPr>
    </w:p>
    <w:p w:rsidR="00C429A2" w:rsidRDefault="00C429A2" w:rsidP="00C429A2">
      <w:pPr>
        <w:pStyle w:val="Brdtext"/>
        <w:rPr>
          <w:rFonts w:ascii="Times New Roman" w:eastAsia="MS Mincho" w:hAnsi="Times New Roman" w:cs="Times New Roman"/>
          <w:noProof/>
          <w:sz w:val="20"/>
          <w:szCs w:val="20"/>
        </w:rPr>
      </w:pPr>
      <w:r w:rsidRPr="00CD7884">
        <w:rPr>
          <w:rFonts w:ascii="Times New Roman" w:eastAsia="MS Mincho" w:hAnsi="Times New Roman" w:cs="Times New Roman"/>
          <w:noProof/>
          <w:sz w:val="20"/>
          <w:szCs w:val="20"/>
        </w:rPr>
        <w:t>När</w:t>
      </w:r>
      <w:r w:rsidRPr="00BB4AFE">
        <w:rPr>
          <w:rFonts w:ascii="Calibri" w:hAnsi="Calibri"/>
          <w:bCs/>
          <w:iCs/>
          <w:noProof/>
          <w:szCs w:val="18"/>
        </w:rPr>
        <w:fldChar w:fldCharType="begin"/>
      </w:r>
      <w:r w:rsidRPr="00BB4AFE">
        <w:rPr>
          <w:rFonts w:ascii="Calibri" w:hAnsi="Calibri"/>
          <w:bCs/>
          <w:iCs/>
          <w:noProof/>
          <w:szCs w:val="18"/>
        </w:rPr>
        <w:instrText xml:space="preserve"> XE "</w:instrText>
      </w:r>
      <w:r w:rsidRPr="0056665E">
        <w:rPr>
          <w:rFonts w:ascii="Calibri" w:hAnsi="Calibri"/>
          <w:bCs/>
          <w:iCs/>
          <w:noProof/>
          <w:szCs w:val="18"/>
        </w:rPr>
        <w:instrText>Abstrakta klasser</w:instrText>
      </w:r>
      <w:r w:rsidRPr="00BB4AFE">
        <w:rPr>
          <w:rFonts w:ascii="Calibri" w:hAnsi="Calibri"/>
          <w:bCs/>
          <w:iCs/>
          <w:noProof/>
          <w:szCs w:val="18"/>
        </w:rPr>
        <w:instrText xml:space="preserve">" </w:instrText>
      </w:r>
      <w:r w:rsidRPr="00BB4AFE">
        <w:rPr>
          <w:rFonts w:ascii="Calibri" w:hAnsi="Calibri"/>
          <w:bCs/>
          <w:iCs/>
          <w:noProof/>
          <w:szCs w:val="18"/>
        </w:rPr>
        <w:fldChar w:fldCharType="end"/>
      </w:r>
      <w:r w:rsidRPr="00CD7884">
        <w:rPr>
          <w:rFonts w:ascii="Times New Roman" w:eastAsia="MS Mincho" w:hAnsi="Times New Roman" w:cs="Times New Roman"/>
          <w:noProof/>
          <w:sz w:val="20"/>
          <w:szCs w:val="20"/>
        </w:rPr>
        <w:t xml:space="preserve"> </w:t>
      </w:r>
      <w:r>
        <w:rPr>
          <w:rFonts w:ascii="Times New Roman" w:eastAsia="MS Mincho" w:hAnsi="Times New Roman" w:cs="Times New Roman"/>
          <w:noProof/>
          <w:sz w:val="20"/>
          <w:szCs w:val="20"/>
        </w:rPr>
        <w:t>du får instruktionen ”Rita en geometrisk figur!” kommer du antagligen att ställa frå</w:t>
      </w:r>
      <w:r>
        <w:rPr>
          <w:rFonts w:ascii="Times New Roman" w:eastAsia="MS Mincho" w:hAnsi="Times New Roman" w:cs="Times New Roman"/>
          <w:noProof/>
          <w:sz w:val="20"/>
          <w:szCs w:val="20"/>
        </w:rPr>
        <w:softHyphen/>
        <w:t>gan ”</w:t>
      </w:r>
      <w:r w:rsidRPr="00CD7884">
        <w:rPr>
          <w:rFonts w:ascii="Times New Roman" w:eastAsia="MS Mincho" w:hAnsi="Times New Roman" w:cs="Times New Roman"/>
          <w:i/>
          <w:noProof/>
          <w:sz w:val="20"/>
          <w:szCs w:val="20"/>
        </w:rPr>
        <w:t>Vilken</w:t>
      </w:r>
      <w:r>
        <w:rPr>
          <w:rFonts w:ascii="Times New Roman" w:eastAsia="MS Mincho" w:hAnsi="Times New Roman" w:cs="Times New Roman"/>
          <w:noProof/>
          <w:sz w:val="20"/>
          <w:szCs w:val="20"/>
        </w:rPr>
        <w:t xml:space="preserve"> geometrisk figur ska jag rita?”. För, utan en närmare specificering är det in</w:t>
      </w:r>
      <w:r>
        <w:rPr>
          <w:rFonts w:ascii="Times New Roman" w:eastAsia="MS Mincho" w:hAnsi="Times New Roman" w:cs="Times New Roman"/>
          <w:noProof/>
          <w:sz w:val="20"/>
          <w:szCs w:val="20"/>
        </w:rPr>
        <w:softHyphen/>
        <w:t>te klart, om du ska rita en cirkel, en kvadrat, en triangel eller … . Vilken geometrisk fi</w:t>
      </w:r>
      <w:r>
        <w:rPr>
          <w:rFonts w:ascii="Times New Roman" w:eastAsia="MS Mincho" w:hAnsi="Times New Roman" w:cs="Times New Roman"/>
          <w:noProof/>
          <w:sz w:val="20"/>
          <w:szCs w:val="20"/>
        </w:rPr>
        <w:softHyphen/>
        <w:t xml:space="preserve">gur du än ritar, kommer den att vara ett exemplar av någon </w:t>
      </w:r>
      <w:r w:rsidRPr="008C64C9">
        <w:rPr>
          <w:rFonts w:ascii="Times New Roman" w:eastAsia="MS Mincho" w:hAnsi="Times New Roman" w:cs="Times New Roman"/>
          <w:i/>
          <w:noProof/>
          <w:sz w:val="20"/>
          <w:szCs w:val="20"/>
        </w:rPr>
        <w:t>under</w:t>
      </w:r>
      <w:r>
        <w:rPr>
          <w:rFonts w:ascii="Times New Roman" w:eastAsia="MS Mincho" w:hAnsi="Times New Roman" w:cs="Times New Roman"/>
          <w:noProof/>
          <w:sz w:val="20"/>
          <w:szCs w:val="20"/>
        </w:rPr>
        <w:t>kategori (cirkel, kvad</w:t>
      </w:r>
      <w:r>
        <w:rPr>
          <w:rFonts w:ascii="Times New Roman" w:eastAsia="MS Mincho" w:hAnsi="Times New Roman" w:cs="Times New Roman"/>
          <w:noProof/>
          <w:sz w:val="20"/>
          <w:szCs w:val="20"/>
        </w:rPr>
        <w:softHyphen/>
        <w:t xml:space="preserve">rat, triangel, …) av huvudkategorin </w:t>
      </w:r>
      <w:r w:rsidRPr="001C6D2C">
        <w:rPr>
          <w:rFonts w:ascii="Times New Roman" w:eastAsia="MS Mincho" w:hAnsi="Times New Roman" w:cs="Times New Roman"/>
          <w:i/>
          <w:noProof/>
          <w:sz w:val="20"/>
          <w:szCs w:val="20"/>
        </w:rPr>
        <w:t>geometrisk figur</w:t>
      </w:r>
      <w:r>
        <w:rPr>
          <w:rFonts w:ascii="Times New Roman" w:eastAsia="MS Mincho" w:hAnsi="Times New Roman" w:cs="Times New Roman"/>
          <w:noProof/>
          <w:sz w:val="20"/>
          <w:szCs w:val="20"/>
        </w:rPr>
        <w:t xml:space="preserve">. Detta beror på att </w:t>
      </w:r>
      <w:r w:rsidRPr="00096A3A">
        <w:rPr>
          <w:rFonts w:ascii="Times New Roman" w:eastAsia="MS Mincho" w:hAnsi="Times New Roman" w:cs="Times New Roman"/>
          <w:noProof/>
          <w:sz w:val="20"/>
          <w:szCs w:val="20"/>
        </w:rPr>
        <w:t>geometrisk figur</w:t>
      </w:r>
      <w:r>
        <w:rPr>
          <w:rFonts w:ascii="Times New Roman" w:eastAsia="MS Mincho" w:hAnsi="Times New Roman" w:cs="Times New Roman"/>
          <w:noProof/>
          <w:sz w:val="20"/>
          <w:szCs w:val="20"/>
        </w:rPr>
        <w:t xml:space="preserve"> är en </w:t>
      </w:r>
      <w:r w:rsidRPr="00096A3A">
        <w:rPr>
          <w:rFonts w:ascii="Times New Roman" w:eastAsia="MS Mincho" w:hAnsi="Times New Roman" w:cs="Times New Roman"/>
          <w:i/>
          <w:noProof/>
          <w:sz w:val="20"/>
          <w:szCs w:val="20"/>
        </w:rPr>
        <w:t>abstrakt</w:t>
      </w:r>
      <w:r>
        <w:rPr>
          <w:rFonts w:ascii="Times New Roman" w:eastAsia="MS Mincho" w:hAnsi="Times New Roman" w:cs="Times New Roman"/>
          <w:noProof/>
          <w:sz w:val="20"/>
          <w:szCs w:val="20"/>
        </w:rPr>
        <w:t xml:space="preserve"> kategori som inte kan exemplifieras</w:t>
      </w:r>
      <w:r w:rsidRPr="00D3190A">
        <w:rPr>
          <w:rFonts w:ascii="Times New Roman" w:eastAsia="MS Mincho" w:hAnsi="Times New Roman" w:cs="Times New Roman"/>
          <w:noProof/>
          <w:sz w:val="20"/>
          <w:szCs w:val="20"/>
        </w:rPr>
        <w:t xml:space="preserve"> </w:t>
      </w:r>
      <w:r>
        <w:rPr>
          <w:rFonts w:ascii="Times New Roman" w:eastAsia="MS Mincho" w:hAnsi="Times New Roman" w:cs="Times New Roman"/>
          <w:noProof/>
          <w:sz w:val="20"/>
          <w:szCs w:val="20"/>
        </w:rPr>
        <w:t>direkt utan endast via sina underkate</w:t>
      </w:r>
      <w:r>
        <w:rPr>
          <w:rFonts w:ascii="Times New Roman" w:eastAsia="MS Mincho" w:hAnsi="Times New Roman" w:cs="Times New Roman"/>
          <w:noProof/>
          <w:sz w:val="20"/>
          <w:szCs w:val="20"/>
        </w:rPr>
        <w:softHyphen/>
        <w:t>gorier. Endast cirkel, kvadrat, triangel, … kan exemplifieras. Ytterligare exempel på en abstrakt kategori är levande väsen, fordon, biljett</w:t>
      </w:r>
      <w:r w:rsidRPr="00AA58C5">
        <w:rPr>
          <w:rFonts w:ascii="Times New Roman" w:eastAsia="MS Mincho" w:hAnsi="Times New Roman" w:cs="Times New Roman"/>
          <w:noProof/>
          <w:sz w:val="20"/>
          <w:szCs w:val="20"/>
        </w:rPr>
        <w:t xml:space="preserve"> </w:t>
      </w:r>
      <w:r>
        <w:rPr>
          <w:rFonts w:ascii="Times New Roman" w:eastAsia="MS Mincho" w:hAnsi="Times New Roman" w:cs="Times New Roman"/>
          <w:noProof/>
          <w:sz w:val="20"/>
          <w:szCs w:val="20"/>
        </w:rPr>
        <w:t xml:space="preserve">eller transportmedel. </w:t>
      </w:r>
    </w:p>
    <w:p w:rsidR="00C429A2" w:rsidRPr="00AE4358" w:rsidRDefault="00C429A2" w:rsidP="00C429A2">
      <w:pPr>
        <w:pStyle w:val="Brdtext"/>
        <w:rPr>
          <w:rFonts w:ascii="Times New Roman" w:eastAsia="MS Mincho" w:hAnsi="Times New Roman" w:cs="Times New Roman"/>
          <w:noProof/>
          <w:sz w:val="16"/>
          <w:szCs w:val="16"/>
        </w:rPr>
      </w:pPr>
    </w:p>
    <w:p w:rsidR="00C429A2" w:rsidRPr="00CD7884" w:rsidRDefault="00C429A2" w:rsidP="00C429A2">
      <w:pPr>
        <w:pStyle w:val="Brdtext"/>
        <w:rPr>
          <w:rFonts w:ascii="Times New Roman" w:eastAsia="MS Mincho" w:hAnsi="Times New Roman" w:cs="Times New Roman"/>
          <w:noProof/>
          <w:sz w:val="20"/>
          <w:szCs w:val="20"/>
        </w:rPr>
      </w:pPr>
      <w:r>
        <w:rPr>
          <w:rFonts w:ascii="Times New Roman" w:eastAsia="MS Mincho" w:hAnsi="Times New Roman" w:cs="Times New Roman"/>
          <w:noProof/>
          <w:sz w:val="20"/>
          <w:szCs w:val="20"/>
        </w:rPr>
        <w:t>Världen är full med abstrakta kategorier. Man programmerar dem som abstrakta klasser. Det vi sa ovan innebär i programmeringstermer att man inte kan skapa objekt av ab</w:t>
      </w:r>
      <w:r>
        <w:rPr>
          <w:rFonts w:ascii="Times New Roman" w:eastAsia="MS Mincho" w:hAnsi="Times New Roman" w:cs="Times New Roman"/>
          <w:noProof/>
          <w:sz w:val="20"/>
          <w:szCs w:val="20"/>
        </w:rPr>
        <w:softHyphen/>
        <w:t>strakta klasser. Endast deras subklasser kan instansieras. Ändå är abstrakta klasser av intresse, därför att de tillåter att förverkliga några av den objektorienterade programme</w:t>
      </w:r>
      <w:r>
        <w:rPr>
          <w:rFonts w:ascii="Times New Roman" w:eastAsia="MS Mincho" w:hAnsi="Times New Roman" w:cs="Times New Roman"/>
          <w:noProof/>
          <w:sz w:val="20"/>
          <w:szCs w:val="20"/>
        </w:rPr>
        <w:softHyphen/>
        <w:t xml:space="preserve">ringens viktigaste mål, nämligen att återanvända kod, att </w:t>
      </w:r>
      <w:r>
        <w:rPr>
          <w:rFonts w:ascii="Times New Roman" w:eastAsia="MS Mincho" w:hAnsi="Times New Roman" w:cs="Times New Roman"/>
          <w:bCs/>
          <w:noProof/>
          <w:sz w:val="20"/>
          <w:szCs w:val="20"/>
        </w:rPr>
        <w:t>mo</w:t>
      </w:r>
      <w:r w:rsidRPr="0011761D">
        <w:rPr>
          <w:rFonts w:ascii="Times New Roman" w:eastAsia="MS Mincho" w:hAnsi="Times New Roman" w:cs="Times New Roman"/>
          <w:bCs/>
          <w:noProof/>
          <w:sz w:val="20"/>
          <w:szCs w:val="20"/>
        </w:rPr>
        <w:t>dulariser</w:t>
      </w:r>
      <w:r>
        <w:rPr>
          <w:rFonts w:ascii="Times New Roman" w:eastAsia="MS Mincho" w:hAnsi="Times New Roman" w:cs="Times New Roman"/>
          <w:bCs/>
          <w:noProof/>
          <w:sz w:val="20"/>
          <w:szCs w:val="20"/>
        </w:rPr>
        <w:t>a</w:t>
      </w:r>
      <w:r w:rsidRPr="0011761D">
        <w:rPr>
          <w:rFonts w:ascii="Times New Roman" w:eastAsia="MS Mincho" w:hAnsi="Times New Roman" w:cs="Times New Roman"/>
          <w:bCs/>
          <w:iCs/>
          <w:noProof/>
          <w:sz w:val="20"/>
          <w:szCs w:val="20"/>
        </w:rPr>
        <w:t xml:space="preserve"> och </w:t>
      </w:r>
      <w:r>
        <w:rPr>
          <w:rFonts w:ascii="Times New Roman" w:eastAsia="MS Mincho" w:hAnsi="Times New Roman" w:cs="Times New Roman"/>
          <w:bCs/>
          <w:noProof/>
          <w:sz w:val="20"/>
          <w:szCs w:val="20"/>
        </w:rPr>
        <w:t>struktu</w:t>
      </w:r>
      <w:r w:rsidRPr="0011761D">
        <w:rPr>
          <w:rFonts w:ascii="Times New Roman" w:eastAsia="MS Mincho" w:hAnsi="Times New Roman" w:cs="Times New Roman"/>
          <w:bCs/>
          <w:noProof/>
          <w:sz w:val="20"/>
          <w:szCs w:val="20"/>
        </w:rPr>
        <w:t>rera program</w:t>
      </w:r>
      <w:r>
        <w:rPr>
          <w:rFonts w:ascii="Times New Roman" w:eastAsia="MS Mincho" w:hAnsi="Times New Roman" w:cs="Times New Roman"/>
          <w:noProof/>
          <w:sz w:val="20"/>
          <w:szCs w:val="20"/>
        </w:rPr>
        <w:t>. Abstrakta klasser förenar alla egenskaper och metoder som är gemensamma för alla objekt av denna typ – och med objekt menar vi objekt av de subklasser som är</w:t>
      </w:r>
      <w:r>
        <w:rPr>
          <w:rFonts w:ascii="Times New Roman" w:eastAsia="MS Mincho" w:hAnsi="Times New Roman" w:cs="Times New Roman"/>
          <w:noProof/>
          <w:sz w:val="20"/>
          <w:szCs w:val="20"/>
        </w:rPr>
        <w:softHyphen/>
        <w:t>ver den abstrakta superklassen. T.ex. har alla geometriska figurer de gemensamma me</w:t>
      </w:r>
      <w:r>
        <w:rPr>
          <w:rFonts w:ascii="Times New Roman" w:eastAsia="MS Mincho" w:hAnsi="Times New Roman" w:cs="Times New Roman"/>
          <w:noProof/>
          <w:sz w:val="20"/>
          <w:szCs w:val="20"/>
        </w:rPr>
        <w:softHyphen/>
        <w:t>toderna att rita, att beräkna arean och att beräkna omkretsen. Men även dessa meto</w:t>
      </w:r>
      <w:r>
        <w:rPr>
          <w:rFonts w:ascii="Times New Roman" w:eastAsia="MS Mincho" w:hAnsi="Times New Roman" w:cs="Times New Roman"/>
          <w:noProof/>
          <w:sz w:val="20"/>
          <w:szCs w:val="20"/>
        </w:rPr>
        <w:softHyphen/>
        <w:t>der kommer att vara abstrakta, eftersom man inte kan utföra dem förrän någon subklass har specificerats. Abstrakta klasser ger alltså automatiskt upphov till abstrakta metoder, var</w:t>
      </w:r>
      <w:r>
        <w:rPr>
          <w:rFonts w:ascii="Times New Roman" w:eastAsia="MS Mincho" w:hAnsi="Times New Roman" w:cs="Times New Roman"/>
          <w:noProof/>
          <w:sz w:val="20"/>
          <w:szCs w:val="20"/>
        </w:rPr>
        <w:softHyphen/>
        <w:t>för vi behandlar dem tillsammans i följande enkelt exempel</w:t>
      </w:r>
      <w:r w:rsidRPr="00BB4AFE">
        <w:rPr>
          <w:rFonts w:ascii="Calibri" w:hAnsi="Calibri"/>
          <w:bCs/>
          <w:iCs/>
          <w:noProof/>
          <w:szCs w:val="18"/>
        </w:rPr>
        <w:fldChar w:fldCharType="begin"/>
      </w:r>
      <w:r w:rsidRPr="00BB4AFE">
        <w:rPr>
          <w:rFonts w:ascii="Calibri" w:hAnsi="Calibri"/>
          <w:bCs/>
          <w:iCs/>
          <w:noProof/>
          <w:szCs w:val="18"/>
        </w:rPr>
        <w:instrText xml:space="preserve"> XE "</w:instrText>
      </w:r>
      <w:r w:rsidRPr="0056665E">
        <w:rPr>
          <w:rFonts w:ascii="Calibri" w:hAnsi="Calibri"/>
          <w:bCs/>
          <w:iCs/>
          <w:noProof/>
          <w:szCs w:val="18"/>
        </w:rPr>
        <w:instrText xml:space="preserve">Abstrakta </w:instrText>
      </w:r>
      <w:r>
        <w:rPr>
          <w:rFonts w:ascii="Calibri" w:hAnsi="Calibri"/>
          <w:bCs/>
          <w:iCs/>
          <w:noProof/>
          <w:szCs w:val="18"/>
        </w:rPr>
        <w:instrText>metod</w:instrText>
      </w:r>
      <w:r w:rsidRPr="0056665E">
        <w:rPr>
          <w:rFonts w:ascii="Calibri" w:hAnsi="Calibri"/>
          <w:bCs/>
          <w:iCs/>
          <w:noProof/>
          <w:szCs w:val="18"/>
        </w:rPr>
        <w:instrText>er</w:instrText>
      </w:r>
      <w:r w:rsidRPr="00BB4AFE">
        <w:rPr>
          <w:rFonts w:ascii="Calibri" w:hAnsi="Calibri"/>
          <w:bCs/>
          <w:iCs/>
          <w:noProof/>
          <w:szCs w:val="18"/>
        </w:rPr>
        <w:instrText xml:space="preserve">" </w:instrText>
      </w:r>
      <w:r w:rsidRPr="00BB4AFE">
        <w:rPr>
          <w:rFonts w:ascii="Calibri" w:hAnsi="Calibri"/>
          <w:bCs/>
          <w:iCs/>
          <w:noProof/>
          <w:szCs w:val="18"/>
        </w:rPr>
        <w:fldChar w:fldCharType="end"/>
      </w:r>
      <w:r w:rsidRPr="00427AD6">
        <w:rPr>
          <w:rFonts w:ascii="Calibri" w:eastAsia="MS Mincho" w:hAnsi="Calibri"/>
          <w:noProof/>
          <w:szCs w:val="18"/>
        </w:rPr>
        <w:fldChar w:fldCharType="begin"/>
      </w:r>
      <w:r w:rsidRPr="00427AD6">
        <w:rPr>
          <w:rFonts w:ascii="Calibri" w:eastAsia="MS Mincho" w:hAnsi="Calibri"/>
          <w:noProof/>
          <w:szCs w:val="18"/>
        </w:rPr>
        <w:instrText xml:space="preserve"> XE "</w:instrText>
      </w:r>
      <w:r w:rsidRPr="00427AD6">
        <w:rPr>
          <w:rFonts w:ascii="Calibri" w:hAnsi="Calibri"/>
          <w:szCs w:val="18"/>
        </w:rPr>
        <w:instrText>Överskuggning</w:instrText>
      </w:r>
      <w:r>
        <w:rPr>
          <w:rFonts w:ascii="Calibri" w:hAnsi="Calibri"/>
          <w:szCs w:val="18"/>
        </w:rPr>
        <w:instrText xml:space="preserve"> av metoder</w:instrText>
      </w:r>
      <w:r w:rsidRPr="00427AD6">
        <w:rPr>
          <w:rFonts w:ascii="Calibri" w:hAnsi="Calibri"/>
          <w:szCs w:val="18"/>
        </w:rPr>
        <w:instrText>"</w:instrText>
      </w:r>
      <w:r w:rsidRPr="00427AD6">
        <w:rPr>
          <w:rFonts w:ascii="Calibri" w:eastAsia="MS Mincho" w:hAnsi="Calibri"/>
          <w:noProof/>
          <w:szCs w:val="18"/>
        </w:rPr>
        <w:instrText xml:space="preserve"> </w:instrText>
      </w:r>
      <w:r w:rsidRPr="00427AD6">
        <w:rPr>
          <w:rFonts w:ascii="Calibri" w:eastAsia="MS Mincho" w:hAnsi="Calibri"/>
          <w:noProof/>
          <w:szCs w:val="18"/>
        </w:rPr>
        <w:fldChar w:fldCharType="end"/>
      </w:r>
      <w:r>
        <w:rPr>
          <w:rFonts w:ascii="Times New Roman" w:eastAsia="MS Mincho" w:hAnsi="Times New Roman" w:cs="Times New Roman"/>
          <w:noProof/>
          <w:sz w:val="20"/>
          <w:szCs w:val="20"/>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35"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Super.cs</w:t>
      </w:r>
      <w:bookmarkStart w:id="184" w:name="P_SuperClass"/>
      <w:bookmarkEnd w:id="184"/>
    </w:p>
    <w:p w:rsidR="00C429A2" w:rsidRPr="00651F64" w:rsidRDefault="00C429A2" w:rsidP="00C429A2">
      <w:pPr>
        <w:shd w:val="clear" w:color="auto" w:fill="D9D9D9"/>
        <w:rPr>
          <w:rFonts w:ascii="Courier New" w:eastAsia="MS Mincho" w:hAnsi="Courier New"/>
          <w:bCs/>
          <w:i/>
          <w:sz w:val="18"/>
          <w:szCs w:val="18"/>
          <w:shd w:val="clear" w:color="auto" w:fill="D9D9D9"/>
        </w:rPr>
      </w:pPr>
      <w:r w:rsidRPr="00651F64">
        <w:rPr>
          <w:rFonts w:ascii="Courier New" w:eastAsia="MS Mincho" w:hAnsi="Courier New"/>
          <w:bCs/>
          <w:i/>
          <w:sz w:val="18"/>
          <w:szCs w:val="18"/>
          <w:shd w:val="clear" w:color="auto" w:fill="D9D9D9"/>
        </w:rPr>
        <w:t xml:space="preserve">// Abstrakt superklass som deklarerar en abstrakt metod </w:t>
      </w:r>
    </w:p>
    <w:p w:rsidR="00C429A2" w:rsidRPr="00651F64" w:rsidRDefault="00C429A2" w:rsidP="00C429A2">
      <w:pPr>
        <w:shd w:val="clear" w:color="auto" w:fill="D9D9D9"/>
        <w:rPr>
          <w:rFonts w:ascii="Courier New" w:eastAsia="MS Mincho" w:hAnsi="Courier New"/>
          <w:bCs/>
          <w:i/>
          <w:sz w:val="18"/>
          <w:szCs w:val="18"/>
          <w:shd w:val="clear" w:color="auto" w:fill="D9D9D9"/>
        </w:rPr>
      </w:pPr>
      <w:r w:rsidRPr="00651F64">
        <w:rPr>
          <w:rFonts w:ascii="Courier New" w:eastAsia="MS Mincho" w:hAnsi="Courier New"/>
          <w:bCs/>
          <w:i/>
          <w:sz w:val="18"/>
          <w:szCs w:val="18"/>
          <w:shd w:val="clear" w:color="auto" w:fill="D9D9D9"/>
        </w:rPr>
        <w:t xml:space="preserve">// Endast metodens huvud (signatur) skrivs i klassen </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 xml:space="preserve">Överskuggning sker med </w:t>
      </w:r>
      <w:r>
        <w:rPr>
          <w:rFonts w:ascii="Courier New" w:eastAsia="MS Mincho" w:hAnsi="Courier New"/>
          <w:bCs/>
          <w:i/>
          <w:sz w:val="18"/>
          <w:szCs w:val="18"/>
          <w:shd w:val="clear" w:color="auto" w:fill="D9D9D9"/>
        </w:rPr>
        <w:t>abstrakt</w:t>
      </w:r>
      <w:r w:rsidRPr="00EF7B65">
        <w:rPr>
          <w:rFonts w:ascii="Courier New" w:eastAsia="MS Mincho" w:hAnsi="Courier New"/>
          <w:bCs/>
          <w:i/>
          <w:sz w:val="18"/>
          <w:szCs w:val="18"/>
          <w:shd w:val="clear" w:color="auto" w:fill="D9D9D9"/>
        </w:rPr>
        <w:t xml:space="preserve"> metod i superklassen</w:t>
      </w: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 xml:space="preserve">OCH </w:t>
      </w:r>
    </w:p>
    <w:p w:rsidR="00C429A2" w:rsidRPr="00496967" w:rsidRDefault="00C429A2" w:rsidP="00C429A2">
      <w:pPr>
        <w:shd w:val="clear" w:color="auto" w:fill="D9D9D9"/>
        <w:rPr>
          <w:rFonts w:ascii="Courier New" w:eastAsia="MS Mincho" w:hAnsi="Courier New"/>
          <w:bCs/>
          <w:i/>
          <w:sz w:val="18"/>
          <w:szCs w:val="18"/>
          <w:shd w:val="clear" w:color="auto" w:fill="D9D9D9"/>
          <w:lang w:val="en-US"/>
        </w:rPr>
      </w:pPr>
      <w:r w:rsidRPr="00496967">
        <w:rPr>
          <w:rFonts w:ascii="Courier New" w:eastAsia="MS Mincho" w:hAnsi="Courier New"/>
          <w:bCs/>
          <w:i/>
          <w:sz w:val="18"/>
          <w:szCs w:val="18"/>
          <w:shd w:val="clear" w:color="auto" w:fill="D9D9D9"/>
          <w:lang w:val="en-US"/>
        </w:rPr>
        <w:t>//                        override       i subklasse</w:t>
      </w:r>
      <w:r>
        <w:rPr>
          <w:rFonts w:ascii="Courier New" w:eastAsia="MS Mincho" w:hAnsi="Courier New"/>
          <w:bCs/>
          <w:i/>
          <w:sz w:val="18"/>
          <w:szCs w:val="18"/>
          <w:shd w:val="clear" w:color="auto" w:fill="D9D9D9"/>
          <w:lang w:val="en-US"/>
        </w:rPr>
        <w:t>r</w:t>
      </w:r>
      <w:r w:rsidRPr="00496967">
        <w:rPr>
          <w:rFonts w:ascii="Courier New" w:eastAsia="MS Mincho" w:hAnsi="Courier New"/>
          <w:bCs/>
          <w:i/>
          <w:sz w:val="18"/>
          <w:szCs w:val="18"/>
          <w:shd w:val="clear" w:color="auto" w:fill="D9D9D9"/>
          <w:lang w:val="en-US"/>
        </w:rPr>
        <w:t>n</w:t>
      </w:r>
      <w:r>
        <w:rPr>
          <w:rFonts w:ascii="Courier New" w:eastAsia="MS Mincho" w:hAnsi="Courier New"/>
          <w:bCs/>
          <w:i/>
          <w:sz w:val="18"/>
          <w:szCs w:val="18"/>
          <w:shd w:val="clear" w:color="auto" w:fill="D9D9D9"/>
          <w:lang w:val="en-US"/>
        </w:rPr>
        <w:t>a</w:t>
      </w:r>
    </w:p>
    <w:p w:rsidR="00C429A2" w:rsidRPr="00F126C2" w:rsidRDefault="00C429A2" w:rsidP="00C429A2">
      <w:pPr>
        <w:shd w:val="clear" w:color="auto" w:fill="D9D9D9"/>
        <w:rPr>
          <w:rFonts w:ascii="Courier New" w:eastAsia="MS Mincho" w:hAnsi="Courier New"/>
          <w:b/>
          <w:bCs/>
          <w:sz w:val="18"/>
          <w:szCs w:val="18"/>
          <w:lang w:val="en-US"/>
        </w:rPr>
      </w:pPr>
    </w:p>
    <w:p w:rsidR="00C429A2" w:rsidRPr="00F126C2" w:rsidRDefault="00C429A2" w:rsidP="00C429A2">
      <w:pPr>
        <w:shd w:val="clear" w:color="auto" w:fill="D9D9D9"/>
        <w:rPr>
          <w:rFonts w:ascii="Courier New" w:eastAsia="MS Mincho" w:hAnsi="Courier New"/>
          <w:b/>
          <w:bCs/>
          <w:sz w:val="18"/>
          <w:szCs w:val="18"/>
          <w:lang w:val="en-US"/>
        </w:rPr>
      </w:pPr>
      <w:r w:rsidRPr="00110D18">
        <w:rPr>
          <w:rFonts w:ascii="Courier New" w:eastAsia="MS Mincho" w:hAnsi="Courier New"/>
          <w:b/>
          <w:bCs/>
          <w:sz w:val="18"/>
          <w:szCs w:val="18"/>
          <w:shd w:val="clear" w:color="auto" w:fill="FFFFFF"/>
          <w:lang w:val="en-US"/>
        </w:rPr>
        <w:t>abstract</w:t>
      </w:r>
      <w:r w:rsidRPr="00F126C2">
        <w:rPr>
          <w:rFonts w:ascii="Courier New" w:eastAsia="MS Mincho" w:hAnsi="Courier New"/>
          <w:b/>
          <w:bCs/>
          <w:sz w:val="18"/>
          <w:szCs w:val="18"/>
          <w:lang w:val="en-US"/>
        </w:rPr>
        <w:t xml:space="preserve"> class Super</w:t>
      </w:r>
    </w:p>
    <w:p w:rsidR="00C429A2" w:rsidRPr="009A255C" w:rsidRDefault="00C429A2" w:rsidP="00C429A2">
      <w:pPr>
        <w:shd w:val="clear" w:color="auto" w:fill="D9D9D9"/>
        <w:rPr>
          <w:rFonts w:ascii="Courier New" w:eastAsia="MS Mincho" w:hAnsi="Courier New"/>
          <w:b/>
          <w:bCs/>
          <w:sz w:val="18"/>
          <w:szCs w:val="18"/>
        </w:rPr>
      </w:pPr>
      <w:r w:rsidRPr="009A255C">
        <w:rPr>
          <w:rFonts w:ascii="Arial" w:eastAsia="MS Mincho" w:hAnsi="Arial" w:cs="Arial"/>
          <w:b/>
          <w:bCs/>
          <w:sz w:val="18"/>
          <w:szCs w:val="18"/>
        </w:rPr>
        <w:t>{</w:t>
      </w:r>
    </w:p>
    <w:p w:rsidR="00C429A2" w:rsidRPr="009A255C" w:rsidRDefault="00C429A2" w:rsidP="00C429A2">
      <w:pPr>
        <w:shd w:val="clear" w:color="auto" w:fill="D9D9D9"/>
        <w:rPr>
          <w:rFonts w:ascii="Courier New" w:eastAsia="MS Mincho" w:hAnsi="Courier New"/>
          <w:bCs/>
          <w:i/>
          <w:sz w:val="18"/>
          <w:szCs w:val="18"/>
          <w:shd w:val="clear" w:color="auto" w:fill="D9D9D9"/>
        </w:rPr>
      </w:pPr>
      <w:r w:rsidRPr="009A255C">
        <w:rPr>
          <w:rFonts w:ascii="Courier New" w:eastAsia="MS Mincho" w:hAnsi="Courier New"/>
          <w:b/>
          <w:bCs/>
          <w:sz w:val="18"/>
          <w:szCs w:val="18"/>
        </w:rPr>
        <w:t xml:space="preserve">    public int </w:t>
      </w:r>
      <w:r>
        <w:rPr>
          <w:rFonts w:ascii="Courier New" w:eastAsia="MS Mincho" w:hAnsi="Courier New"/>
          <w:b/>
          <w:bCs/>
          <w:sz w:val="18"/>
          <w:szCs w:val="18"/>
        </w:rPr>
        <w:t xml:space="preserve">number;     </w:t>
      </w:r>
      <w:r w:rsidRPr="009A255C">
        <w:rPr>
          <w:rFonts w:ascii="Courier New" w:eastAsia="MS Mincho" w:hAnsi="Courier New"/>
          <w:bCs/>
          <w:i/>
          <w:sz w:val="18"/>
          <w:szCs w:val="18"/>
          <w:shd w:val="clear" w:color="auto" w:fill="D9D9D9"/>
        </w:rPr>
        <w:t>// Datamedlem: Initieras autom. till 0</w:t>
      </w:r>
    </w:p>
    <w:p w:rsidR="00C429A2" w:rsidRPr="009A255C" w:rsidRDefault="00C429A2" w:rsidP="00C429A2">
      <w:pPr>
        <w:shd w:val="clear" w:color="auto" w:fill="D9D9D9"/>
        <w:rPr>
          <w:rFonts w:ascii="Courier New" w:eastAsia="MS Mincho" w:hAnsi="Courier New"/>
          <w:bCs/>
          <w:i/>
          <w:sz w:val="18"/>
          <w:szCs w:val="18"/>
          <w:shd w:val="clear" w:color="auto" w:fill="D9D9D9"/>
          <w:lang w:val="en-US"/>
        </w:rPr>
      </w:pPr>
      <w:r w:rsidRPr="009A255C">
        <w:rPr>
          <w:rFonts w:ascii="Courier New" w:eastAsia="MS Mincho" w:hAnsi="Courier New"/>
          <w:b/>
          <w:bCs/>
          <w:sz w:val="18"/>
          <w:szCs w:val="18"/>
        </w:rPr>
        <w:t xml:space="preserve">    </w:t>
      </w:r>
      <w:r w:rsidRPr="009A255C">
        <w:rPr>
          <w:rFonts w:ascii="Courier New" w:eastAsia="MS Mincho" w:hAnsi="Courier New"/>
          <w:b/>
          <w:bCs/>
          <w:sz w:val="18"/>
          <w:szCs w:val="18"/>
          <w:lang w:val="en-US"/>
        </w:rPr>
        <w:t xml:space="preserve">public </w:t>
      </w:r>
      <w:r w:rsidRPr="009A255C">
        <w:rPr>
          <w:rFonts w:ascii="Courier New" w:eastAsia="MS Mincho" w:hAnsi="Courier New"/>
          <w:b/>
          <w:bCs/>
          <w:sz w:val="18"/>
          <w:szCs w:val="18"/>
          <w:shd w:val="clear" w:color="auto" w:fill="FFFFFF"/>
          <w:lang w:val="en-US"/>
        </w:rPr>
        <w:t>abstract</w:t>
      </w:r>
      <w:r w:rsidRPr="009A255C">
        <w:rPr>
          <w:rFonts w:ascii="Courier New" w:eastAsia="MS Mincho" w:hAnsi="Courier New"/>
          <w:b/>
          <w:bCs/>
          <w:sz w:val="18"/>
          <w:szCs w:val="18"/>
          <w:lang w:val="en-US"/>
        </w:rPr>
        <w:t xml:space="preserve"> void Method();       </w:t>
      </w:r>
      <w:r>
        <w:rPr>
          <w:rFonts w:ascii="Courier New" w:eastAsia="MS Mincho" w:hAnsi="Courier New"/>
          <w:b/>
          <w:bCs/>
          <w:sz w:val="18"/>
          <w:szCs w:val="18"/>
          <w:lang w:val="en-US"/>
        </w:rPr>
        <w:t xml:space="preserve">  </w:t>
      </w:r>
      <w:r w:rsidRPr="009A255C">
        <w:rPr>
          <w:rFonts w:ascii="Courier New" w:eastAsia="MS Mincho" w:hAnsi="Courier New"/>
          <w:bCs/>
          <w:i/>
          <w:sz w:val="18"/>
          <w:szCs w:val="18"/>
          <w:shd w:val="clear" w:color="auto" w:fill="D9D9D9"/>
          <w:lang w:val="en-US"/>
        </w:rPr>
        <w:t>// Abstrakt metodhuvud</w:t>
      </w:r>
    </w:p>
    <w:p w:rsidR="00C429A2" w:rsidRPr="009A255C" w:rsidRDefault="00C429A2" w:rsidP="00C429A2">
      <w:pPr>
        <w:shd w:val="clear" w:color="auto" w:fill="D9D9D9"/>
        <w:rPr>
          <w:rFonts w:ascii="Courier New" w:eastAsia="MS Mincho" w:hAnsi="Courier New"/>
          <w:b/>
          <w:bCs/>
          <w:sz w:val="18"/>
          <w:szCs w:val="18"/>
          <w:lang w:val="en-US"/>
        </w:rPr>
      </w:pPr>
      <w:r w:rsidRPr="009A255C">
        <w:rPr>
          <w:rFonts w:ascii="Arial" w:eastAsia="MS Mincho" w:hAnsi="Arial" w:cs="Arial"/>
          <w:b/>
          <w:bCs/>
          <w:sz w:val="18"/>
          <w:szCs w:val="18"/>
          <w:lang w:val="en-US"/>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36" style="width:0;height:1.5pt" o:hralign="center" o:hrstd="t" o:hr="t" fillcolor="gray" stroked="f"/>
        </w:pict>
      </w:r>
    </w:p>
    <w:p w:rsidR="00C429A2" w:rsidRDefault="00C429A2" w:rsidP="00C429A2">
      <w:pPr>
        <w:tabs>
          <w:tab w:val="left" w:pos="1620"/>
        </w:tabs>
        <w:ind w:right="-2"/>
        <w:jc w:val="both"/>
        <w:rPr>
          <w:rFonts w:eastAsia="MS Mincho"/>
          <w:noProof/>
          <w:sz w:val="20"/>
          <w:szCs w:val="20"/>
        </w:rPr>
      </w:pPr>
      <w:r w:rsidRPr="00012618">
        <w:rPr>
          <w:rFonts w:eastAsia="MS Mincho"/>
          <w:noProof/>
          <w:sz w:val="20"/>
          <w:szCs w:val="20"/>
        </w:rPr>
        <w:t xml:space="preserve">Det </w:t>
      </w:r>
      <w:r>
        <w:rPr>
          <w:rFonts w:eastAsia="MS Mincho"/>
          <w:noProof/>
          <w:sz w:val="20"/>
          <w:szCs w:val="20"/>
        </w:rPr>
        <w:t xml:space="preserve">är det reserverade ordet </w:t>
      </w:r>
      <w:r w:rsidRPr="00012618">
        <w:rPr>
          <w:rFonts w:ascii="Courier New" w:eastAsia="MS Mincho" w:hAnsi="Courier New"/>
          <w:b/>
          <w:bCs/>
          <w:sz w:val="18"/>
          <w:szCs w:val="18"/>
          <w:shd w:val="clear" w:color="auto" w:fill="FFFFFF"/>
        </w:rPr>
        <w:t>abstract</w:t>
      </w:r>
      <w:r>
        <w:rPr>
          <w:rFonts w:eastAsia="MS Mincho"/>
          <w:noProof/>
          <w:sz w:val="20"/>
          <w:szCs w:val="20"/>
        </w:rPr>
        <w:t xml:space="preserve"> i klasshuvudet</w:t>
      </w:r>
      <w:r w:rsidRPr="00830453">
        <w:rPr>
          <w:rFonts w:ascii="Calibri" w:hAnsi="Calibri" w:cs="Arial"/>
          <w:bCs/>
          <w:iCs/>
          <w:noProof/>
          <w:sz w:val="18"/>
          <w:szCs w:val="18"/>
        </w:rPr>
        <w:fldChar w:fldCharType="begin"/>
      </w:r>
      <w:r w:rsidRPr="00830453">
        <w:rPr>
          <w:rFonts w:ascii="Calibri" w:hAnsi="Calibri" w:cs="Arial"/>
          <w:bCs/>
          <w:iCs/>
          <w:noProof/>
          <w:sz w:val="18"/>
          <w:szCs w:val="18"/>
        </w:rPr>
        <w:instrText xml:space="preserve"> XE "</w:instrText>
      </w:r>
      <w:r w:rsidRPr="00876164">
        <w:rPr>
          <w:rFonts w:ascii="Courier New" w:hAnsi="Courier New" w:cs="Courier New"/>
          <w:b/>
          <w:bCs/>
          <w:iCs/>
          <w:noProof/>
          <w:sz w:val="18"/>
          <w:szCs w:val="18"/>
        </w:rPr>
        <w:instrText>abstract</w:instrText>
      </w:r>
      <w:r w:rsidRPr="00830453">
        <w:rPr>
          <w:rFonts w:ascii="Calibri" w:hAnsi="Calibri" w:cs="Arial"/>
          <w:bCs/>
          <w:iCs/>
          <w:noProof/>
          <w:sz w:val="18"/>
          <w:szCs w:val="18"/>
        </w:rPr>
        <w:instrText xml:space="preserve">" </w:instrText>
      </w:r>
      <w:r w:rsidRPr="00830453">
        <w:rPr>
          <w:rFonts w:ascii="Calibri" w:hAnsi="Calibri" w:cs="Arial"/>
          <w:bCs/>
          <w:iCs/>
          <w:noProof/>
          <w:sz w:val="18"/>
          <w:szCs w:val="18"/>
        </w:rPr>
        <w:fldChar w:fldCharType="end"/>
      </w:r>
      <w:r>
        <w:rPr>
          <w:rFonts w:eastAsia="MS Mincho"/>
          <w:noProof/>
          <w:sz w:val="20"/>
          <w:szCs w:val="20"/>
        </w:rPr>
        <w:t xml:space="preserve"> som gör att man t.ex. i </w:t>
      </w:r>
      <w:r w:rsidRPr="001D3054">
        <w:rPr>
          <w:rFonts w:ascii="Courier New" w:eastAsia="MS Mincho" w:hAnsi="Courier New"/>
          <w:b/>
          <w:bCs/>
          <w:sz w:val="18"/>
          <w:szCs w:val="18"/>
        </w:rPr>
        <w:t>Main()</w:t>
      </w:r>
      <w:r>
        <w:rPr>
          <w:rFonts w:eastAsia="MS Mincho"/>
          <w:noProof/>
          <w:sz w:val="20"/>
          <w:szCs w:val="20"/>
        </w:rPr>
        <w:t xml:space="preserve"> eller i någon annan metod inte kan skriva </w:t>
      </w:r>
      <w:r w:rsidRPr="001D3054">
        <w:rPr>
          <w:rFonts w:ascii="Courier New" w:eastAsia="MS Mincho" w:hAnsi="Courier New"/>
          <w:b/>
          <w:bCs/>
          <w:sz w:val="18"/>
          <w:szCs w:val="18"/>
        </w:rPr>
        <w:t>Super</w:t>
      </w:r>
      <w:r w:rsidRPr="001D3054">
        <w:rPr>
          <w:rFonts w:eastAsia="MS Mincho"/>
          <w:noProof/>
          <w:sz w:val="20"/>
          <w:szCs w:val="20"/>
        </w:rPr>
        <w:t xml:space="preserve"> </w:t>
      </w:r>
      <w:r>
        <w:rPr>
          <w:rFonts w:ascii="Courier New" w:eastAsia="MS Mincho" w:hAnsi="Courier New"/>
          <w:b/>
          <w:bCs/>
          <w:sz w:val="18"/>
          <w:szCs w:val="18"/>
        </w:rPr>
        <w:t>a</w:t>
      </w:r>
      <w:r w:rsidRPr="001D3054">
        <w:rPr>
          <w:rFonts w:eastAsia="MS Mincho"/>
          <w:noProof/>
          <w:sz w:val="20"/>
          <w:szCs w:val="20"/>
        </w:rPr>
        <w:t xml:space="preserve"> </w:t>
      </w:r>
      <w:r>
        <w:rPr>
          <w:rFonts w:ascii="Courier New" w:eastAsia="MS Mincho" w:hAnsi="Courier New"/>
          <w:b/>
          <w:bCs/>
          <w:sz w:val="18"/>
          <w:szCs w:val="18"/>
        </w:rPr>
        <w:t>=</w:t>
      </w:r>
      <w:r w:rsidRPr="001D3054">
        <w:rPr>
          <w:rFonts w:eastAsia="MS Mincho"/>
          <w:noProof/>
          <w:sz w:val="20"/>
          <w:szCs w:val="20"/>
        </w:rPr>
        <w:t xml:space="preserve"> </w:t>
      </w:r>
      <w:r>
        <w:rPr>
          <w:rFonts w:ascii="Courier New" w:eastAsia="MS Mincho" w:hAnsi="Courier New"/>
          <w:b/>
          <w:bCs/>
          <w:sz w:val="18"/>
          <w:szCs w:val="18"/>
        </w:rPr>
        <w:t>new</w:t>
      </w:r>
      <w:r w:rsidRPr="001D3054">
        <w:rPr>
          <w:rFonts w:eastAsia="MS Mincho"/>
          <w:noProof/>
          <w:sz w:val="20"/>
          <w:szCs w:val="20"/>
        </w:rPr>
        <w:t xml:space="preserve"> </w:t>
      </w:r>
      <w:r>
        <w:rPr>
          <w:rFonts w:ascii="Courier New" w:eastAsia="MS Mincho" w:hAnsi="Courier New"/>
          <w:b/>
          <w:bCs/>
          <w:sz w:val="18"/>
          <w:szCs w:val="18"/>
        </w:rPr>
        <w:t>Super</w:t>
      </w:r>
      <w:r w:rsidRPr="001D3054">
        <w:rPr>
          <w:rFonts w:ascii="Courier New" w:eastAsia="MS Mincho" w:hAnsi="Courier New"/>
          <w:b/>
          <w:bCs/>
          <w:sz w:val="18"/>
          <w:szCs w:val="18"/>
        </w:rPr>
        <w:t>();</w:t>
      </w:r>
      <w:r>
        <w:rPr>
          <w:rFonts w:eastAsia="MS Mincho"/>
          <w:noProof/>
          <w:sz w:val="20"/>
          <w:szCs w:val="20"/>
        </w:rPr>
        <w:t xml:space="preserve"> Dvs försöket att skapa ett objekt av klassen </w:t>
      </w:r>
      <w:r w:rsidRPr="001D3054">
        <w:rPr>
          <w:rFonts w:ascii="Courier New" w:eastAsia="MS Mincho" w:hAnsi="Courier New"/>
          <w:b/>
          <w:bCs/>
          <w:sz w:val="18"/>
          <w:szCs w:val="18"/>
        </w:rPr>
        <w:t>Super</w:t>
      </w:r>
      <w:r>
        <w:rPr>
          <w:rFonts w:eastAsia="MS Mincho"/>
          <w:noProof/>
          <w:sz w:val="20"/>
          <w:szCs w:val="20"/>
        </w:rPr>
        <w:t xml:space="preserve"> som är</w:t>
      </w:r>
      <w:r w:rsidRPr="00AA4522">
        <w:rPr>
          <w:rFonts w:eastAsia="MS Mincho"/>
          <w:noProof/>
          <w:sz w:val="20"/>
          <w:szCs w:val="20"/>
        </w:rPr>
        <w:t xml:space="preserve"> </w:t>
      </w:r>
      <w:r>
        <w:rPr>
          <w:rFonts w:eastAsia="MS Mincho"/>
          <w:noProof/>
          <w:sz w:val="20"/>
          <w:szCs w:val="20"/>
        </w:rPr>
        <w:t xml:space="preserve">deklarerad som </w:t>
      </w:r>
      <w:r w:rsidRPr="00012618">
        <w:rPr>
          <w:rFonts w:ascii="Courier New" w:eastAsia="MS Mincho" w:hAnsi="Courier New"/>
          <w:b/>
          <w:bCs/>
          <w:sz w:val="18"/>
          <w:szCs w:val="18"/>
          <w:shd w:val="clear" w:color="auto" w:fill="FFFFFF"/>
        </w:rPr>
        <w:t>abstract</w:t>
      </w:r>
      <w:r>
        <w:rPr>
          <w:rFonts w:eastAsia="MS Mincho"/>
          <w:noProof/>
          <w:sz w:val="20"/>
          <w:szCs w:val="20"/>
        </w:rPr>
        <w:t xml:space="preserve"> kommer att leda till kompileringsfel. Klassen </w:t>
      </w:r>
      <w:r w:rsidRPr="001D3054">
        <w:rPr>
          <w:rFonts w:ascii="Courier New" w:eastAsia="MS Mincho" w:hAnsi="Courier New"/>
          <w:b/>
          <w:bCs/>
          <w:sz w:val="18"/>
          <w:szCs w:val="18"/>
        </w:rPr>
        <w:t>Super</w:t>
      </w:r>
      <w:r>
        <w:rPr>
          <w:rFonts w:eastAsia="MS Mincho"/>
          <w:noProof/>
          <w:sz w:val="20"/>
          <w:szCs w:val="20"/>
        </w:rPr>
        <w:t xml:space="preserve"> har en datamedlem som deklareras, men inte expli</w:t>
      </w:r>
      <w:r>
        <w:rPr>
          <w:rFonts w:eastAsia="MS Mincho"/>
          <w:noProof/>
          <w:sz w:val="20"/>
          <w:szCs w:val="20"/>
        </w:rPr>
        <w:softHyphen/>
        <w:t xml:space="preserve">cit initieras. Till skillnad från lokala variabler i metoder som måste initieras explicit, blir datamedlemmar automatiskt initierade till </w:t>
      </w:r>
      <w:r w:rsidRPr="00B653BF">
        <w:rPr>
          <w:rFonts w:ascii="Courier New" w:eastAsia="MS Mincho" w:hAnsi="Courier New"/>
          <w:b/>
          <w:bCs/>
          <w:sz w:val="18"/>
          <w:szCs w:val="18"/>
        </w:rPr>
        <w:t>0</w:t>
      </w:r>
      <w:r>
        <w:rPr>
          <w:rFonts w:eastAsia="MS Mincho"/>
          <w:noProof/>
          <w:sz w:val="20"/>
          <w:szCs w:val="20"/>
        </w:rPr>
        <w:t xml:space="preserve"> (om de är number). Sedan har klassen </w:t>
      </w:r>
      <w:r w:rsidRPr="001D3054">
        <w:rPr>
          <w:rFonts w:ascii="Courier New" w:eastAsia="MS Mincho" w:hAnsi="Courier New"/>
          <w:b/>
          <w:bCs/>
          <w:sz w:val="18"/>
          <w:szCs w:val="18"/>
        </w:rPr>
        <w:t>Su</w:t>
      </w:r>
      <w:r>
        <w:rPr>
          <w:rFonts w:ascii="Courier New" w:eastAsia="MS Mincho" w:hAnsi="Courier New"/>
          <w:b/>
          <w:bCs/>
          <w:sz w:val="18"/>
          <w:szCs w:val="18"/>
        </w:rPr>
        <w:softHyphen/>
      </w:r>
      <w:r w:rsidRPr="001D3054">
        <w:rPr>
          <w:rFonts w:ascii="Courier New" w:eastAsia="MS Mincho" w:hAnsi="Courier New"/>
          <w:b/>
          <w:bCs/>
          <w:sz w:val="18"/>
          <w:szCs w:val="18"/>
        </w:rPr>
        <w:t>per</w:t>
      </w:r>
      <w:r>
        <w:rPr>
          <w:rFonts w:eastAsia="MS Mincho"/>
          <w:noProof/>
          <w:sz w:val="20"/>
          <w:szCs w:val="20"/>
        </w:rPr>
        <w:t xml:space="preserve"> en klass som vi själva valt att deklarera som </w:t>
      </w:r>
      <w:r w:rsidRPr="00012618">
        <w:rPr>
          <w:rFonts w:ascii="Courier New" w:eastAsia="MS Mincho" w:hAnsi="Courier New"/>
          <w:b/>
          <w:bCs/>
          <w:sz w:val="18"/>
          <w:szCs w:val="18"/>
          <w:shd w:val="clear" w:color="auto" w:fill="FFFFFF"/>
        </w:rPr>
        <w:t>abstract</w:t>
      </w:r>
      <w:r>
        <w:rPr>
          <w:rFonts w:eastAsia="MS Mincho"/>
          <w:noProof/>
          <w:sz w:val="20"/>
          <w:szCs w:val="20"/>
        </w:rPr>
        <w:t>. Abstrakta metoder är såda</w:t>
      </w:r>
      <w:r>
        <w:rPr>
          <w:rFonts w:eastAsia="MS Mincho"/>
          <w:noProof/>
          <w:sz w:val="20"/>
          <w:szCs w:val="20"/>
        </w:rPr>
        <w:softHyphen/>
        <w:t xml:space="preserve">na som </w:t>
      </w:r>
      <w:r w:rsidRPr="00582D18">
        <w:rPr>
          <w:rFonts w:eastAsia="MS Mincho"/>
          <w:noProof/>
          <w:sz w:val="20"/>
          <w:szCs w:val="20"/>
        </w:rPr>
        <w:t>inte ha</w:t>
      </w:r>
      <w:r>
        <w:rPr>
          <w:rFonts w:eastAsia="MS Mincho"/>
          <w:noProof/>
          <w:sz w:val="20"/>
          <w:szCs w:val="20"/>
        </w:rPr>
        <w:t>r</w:t>
      </w:r>
      <w:r w:rsidRPr="00582D18">
        <w:rPr>
          <w:rFonts w:eastAsia="MS Mincho"/>
          <w:noProof/>
          <w:sz w:val="20"/>
          <w:szCs w:val="20"/>
        </w:rPr>
        <w:t xml:space="preserve"> sin kropp i samma klass som huvudet</w:t>
      </w:r>
      <w:r>
        <w:rPr>
          <w:rFonts w:eastAsia="MS Mincho"/>
          <w:noProof/>
          <w:sz w:val="20"/>
          <w:szCs w:val="20"/>
        </w:rPr>
        <w:t xml:space="preserve">. Huvudet (signaturen) skrivs här och avslutas med semikolon. Kroppen kommer att definieras i subklasser till klassen </w:t>
      </w:r>
      <w:r w:rsidRPr="001D3054">
        <w:rPr>
          <w:rFonts w:ascii="Courier New" w:eastAsia="MS Mincho" w:hAnsi="Courier New"/>
          <w:b/>
          <w:bCs/>
          <w:sz w:val="18"/>
          <w:szCs w:val="18"/>
        </w:rPr>
        <w:t>Super</w:t>
      </w:r>
      <w:r>
        <w:rPr>
          <w:rFonts w:eastAsia="MS Mincho"/>
          <w:noProof/>
          <w:sz w:val="20"/>
          <w:szCs w:val="20"/>
        </w:rPr>
        <w:t xml:space="preserve">. En mycket strikt regel för abstrakta metoder är att de </w:t>
      </w:r>
      <w:r w:rsidRPr="00F65739">
        <w:rPr>
          <w:rFonts w:eastAsia="MS Mincho"/>
          <w:i/>
          <w:noProof/>
          <w:sz w:val="20"/>
          <w:szCs w:val="20"/>
        </w:rPr>
        <w:t>måste</w:t>
      </w:r>
      <w:r>
        <w:rPr>
          <w:rFonts w:eastAsia="MS Mincho"/>
          <w:noProof/>
          <w:sz w:val="20"/>
          <w:szCs w:val="20"/>
        </w:rPr>
        <w:t xml:space="preserve"> implementeras (få en kropp) i </w:t>
      </w:r>
      <w:r w:rsidRPr="00F65739">
        <w:rPr>
          <w:rFonts w:eastAsia="MS Mincho"/>
          <w:i/>
          <w:noProof/>
          <w:sz w:val="20"/>
          <w:szCs w:val="20"/>
        </w:rPr>
        <w:t>alla</w:t>
      </w:r>
      <w:r>
        <w:rPr>
          <w:rFonts w:eastAsia="MS Mincho"/>
          <w:noProof/>
          <w:sz w:val="20"/>
          <w:szCs w:val="20"/>
        </w:rPr>
        <w:t xml:space="preserve"> sub</w:t>
      </w:r>
      <w:r>
        <w:rPr>
          <w:rFonts w:eastAsia="MS Mincho"/>
          <w:noProof/>
          <w:sz w:val="20"/>
          <w:szCs w:val="20"/>
        </w:rPr>
        <w:softHyphen/>
        <w:t xml:space="preserve">klasser som ärver superklassen. Självklart kan en abstrakt klass även </w:t>
      </w:r>
      <w:r>
        <w:rPr>
          <w:rFonts w:eastAsia="MS Mincho"/>
          <w:noProof/>
          <w:sz w:val="20"/>
          <w:szCs w:val="20"/>
        </w:rPr>
        <w:lastRenderedPageBreak/>
        <w:t>innehålla icke-abstrakta metoder (vilket inte förekommer i exemplet ovan). Men ab</w:t>
      </w:r>
      <w:r>
        <w:rPr>
          <w:rFonts w:eastAsia="MS Mincho"/>
          <w:noProof/>
          <w:sz w:val="20"/>
          <w:szCs w:val="20"/>
        </w:rPr>
        <w:softHyphen/>
        <w:t>strakta meto</w:t>
      </w:r>
      <w:r>
        <w:rPr>
          <w:rFonts w:eastAsia="MS Mincho"/>
          <w:noProof/>
          <w:sz w:val="20"/>
          <w:szCs w:val="20"/>
        </w:rPr>
        <w:softHyphen/>
        <w:t>der kan endast skrivas i abstrakta klasser. En annan regel för abstrakta me</w:t>
      </w:r>
      <w:r>
        <w:rPr>
          <w:rFonts w:eastAsia="MS Mincho"/>
          <w:noProof/>
          <w:sz w:val="20"/>
          <w:szCs w:val="20"/>
        </w:rPr>
        <w:softHyphen/>
        <w:t xml:space="preserve">toder är att de inte får deklareras som privata. </w:t>
      </w:r>
    </w:p>
    <w:p w:rsidR="00C429A2" w:rsidRPr="00E6191C" w:rsidRDefault="00C429A2" w:rsidP="00C429A2">
      <w:pPr>
        <w:pStyle w:val="Rubrik2"/>
        <w:rPr>
          <w:noProof/>
          <w:sz w:val="24"/>
        </w:rPr>
      </w:pPr>
      <w:r w:rsidRPr="00A76A7D">
        <w:rPr>
          <w:noProof/>
          <w:sz w:val="24"/>
        </w:rPr>
        <w:t>Implementation av abstrakt metod</w:t>
      </w:r>
    </w:p>
    <w:p w:rsidR="00C429A2" w:rsidRPr="00F65739" w:rsidRDefault="00C429A2" w:rsidP="00C429A2">
      <w:pPr>
        <w:tabs>
          <w:tab w:val="left" w:pos="1620"/>
        </w:tabs>
        <w:ind w:right="-2"/>
        <w:jc w:val="both"/>
        <w:rPr>
          <w:rFonts w:eastAsia="MS Mincho"/>
          <w:noProof/>
          <w:sz w:val="20"/>
          <w:szCs w:val="20"/>
        </w:rPr>
      </w:pPr>
      <w:r>
        <w:rPr>
          <w:rFonts w:eastAsia="MS Mincho"/>
          <w:noProof/>
          <w:sz w:val="20"/>
          <w:szCs w:val="20"/>
        </w:rPr>
        <w:t xml:space="preserve">För att testa och bättre förstå de ovannämnda reglerna skapar vi följande subklass som ärver klassen </w:t>
      </w:r>
      <w:r w:rsidRPr="001D3054">
        <w:rPr>
          <w:rFonts w:ascii="Courier New" w:eastAsia="MS Mincho" w:hAnsi="Courier New"/>
          <w:b/>
          <w:bCs/>
          <w:sz w:val="18"/>
          <w:szCs w:val="18"/>
        </w:rPr>
        <w:t>Super</w:t>
      </w:r>
      <w:r>
        <w:rPr>
          <w:rFonts w:eastAsia="MS Mincho"/>
          <w:noProof/>
          <w:sz w:val="20"/>
          <w:szCs w:val="20"/>
        </w:rPr>
        <w:t xml:space="preserve"> och implementerar den abstrakta metoden </w:t>
      </w:r>
      <w:r w:rsidRPr="006C38CB">
        <w:rPr>
          <w:rFonts w:ascii="Courier New" w:eastAsia="MS Mincho" w:hAnsi="Courier New"/>
          <w:b/>
          <w:bCs/>
          <w:sz w:val="18"/>
          <w:szCs w:val="18"/>
        </w:rPr>
        <w:t>Method()</w:t>
      </w:r>
      <w:r>
        <w:rPr>
          <w:rFonts w:eastAsia="MS Mincho"/>
          <w:noProof/>
          <w:sz w:val="20"/>
          <w:szCs w:val="20"/>
        </w:rPr>
        <w:t xml:space="preserve"> i den</w:t>
      </w:r>
      <w:r w:rsidRPr="00830453">
        <w:rPr>
          <w:rFonts w:ascii="Calibri" w:hAnsi="Calibri" w:cs="Arial"/>
          <w:bCs/>
          <w:iCs/>
          <w:noProof/>
          <w:sz w:val="18"/>
          <w:szCs w:val="18"/>
        </w:rPr>
        <w:fldChar w:fldCharType="begin"/>
      </w:r>
      <w:r w:rsidRPr="00830453">
        <w:rPr>
          <w:rFonts w:ascii="Calibri" w:hAnsi="Calibri" w:cs="Arial"/>
          <w:bCs/>
          <w:iCs/>
          <w:noProof/>
          <w:sz w:val="18"/>
          <w:szCs w:val="18"/>
        </w:rPr>
        <w:instrText xml:space="preserve"> XE "Abstrakta metoder" </w:instrText>
      </w:r>
      <w:r w:rsidRPr="00830453">
        <w:rPr>
          <w:rFonts w:ascii="Calibri" w:hAnsi="Calibri" w:cs="Arial"/>
          <w:bCs/>
          <w:iCs/>
          <w:noProof/>
          <w:sz w:val="18"/>
          <w:szCs w:val="18"/>
        </w:rPr>
        <w:fldChar w:fldCharType="end"/>
      </w:r>
      <w:r>
        <w:rPr>
          <w:rFonts w:eastAsia="MS Mincho"/>
          <w:noProof/>
          <w:sz w:val="20"/>
          <w:szCs w:val="20"/>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37"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Sub1.cs</w:t>
      </w:r>
      <w:bookmarkStart w:id="185" w:name="P_Sub1Class"/>
      <w:bookmarkEnd w:id="185"/>
    </w:p>
    <w:p w:rsidR="00C429A2" w:rsidRDefault="00C429A2" w:rsidP="00C429A2">
      <w:pPr>
        <w:shd w:val="clear" w:color="auto" w:fill="D9D9D9"/>
        <w:rPr>
          <w:rFonts w:ascii="Courier New" w:eastAsia="MS Mincho" w:hAnsi="Courier New"/>
          <w:bCs/>
          <w:i/>
          <w:sz w:val="18"/>
          <w:szCs w:val="18"/>
          <w:shd w:val="clear" w:color="auto" w:fill="D9D9D9"/>
        </w:rPr>
      </w:pPr>
      <w:r w:rsidRPr="009A255C">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S</w:t>
      </w:r>
      <w:r w:rsidRPr="009A255C">
        <w:rPr>
          <w:rFonts w:ascii="Courier New" w:eastAsia="MS Mincho" w:hAnsi="Courier New"/>
          <w:bCs/>
          <w:i/>
          <w:sz w:val="18"/>
          <w:szCs w:val="18"/>
          <w:shd w:val="clear" w:color="auto" w:fill="D9D9D9"/>
        </w:rPr>
        <w:t xml:space="preserve">ubklass </w:t>
      </w:r>
      <w:r>
        <w:rPr>
          <w:rFonts w:ascii="Courier New" w:eastAsia="MS Mincho" w:hAnsi="Courier New"/>
          <w:bCs/>
          <w:i/>
          <w:sz w:val="18"/>
          <w:szCs w:val="18"/>
          <w:shd w:val="clear" w:color="auto" w:fill="D9D9D9"/>
        </w:rPr>
        <w:t>till</w:t>
      </w:r>
      <w:r w:rsidRPr="009A255C">
        <w:rPr>
          <w:rFonts w:ascii="Courier New" w:eastAsia="MS Mincho" w:hAnsi="Courier New"/>
          <w:bCs/>
          <w:i/>
          <w:sz w:val="18"/>
          <w:szCs w:val="18"/>
          <w:shd w:val="clear" w:color="auto" w:fill="D9D9D9"/>
        </w:rPr>
        <w:t xml:space="preserve"> klassen Super </w:t>
      </w:r>
      <w:r>
        <w:rPr>
          <w:rFonts w:ascii="Courier New" w:eastAsia="MS Mincho" w:hAnsi="Courier New"/>
          <w:bCs/>
          <w:i/>
          <w:sz w:val="18"/>
          <w:szCs w:val="18"/>
          <w:shd w:val="clear" w:color="auto" w:fill="D9D9D9"/>
        </w:rPr>
        <w:t>s</w:t>
      </w:r>
      <w:r w:rsidRPr="009A255C">
        <w:rPr>
          <w:rFonts w:ascii="Courier New" w:eastAsia="MS Mincho" w:hAnsi="Courier New"/>
          <w:bCs/>
          <w:i/>
          <w:sz w:val="18"/>
          <w:szCs w:val="18"/>
          <w:shd w:val="clear" w:color="auto" w:fill="D9D9D9"/>
        </w:rPr>
        <w:t>o</w:t>
      </w:r>
      <w:r>
        <w:rPr>
          <w:rFonts w:ascii="Courier New" w:eastAsia="MS Mincho" w:hAnsi="Courier New"/>
          <w:bCs/>
          <w:i/>
          <w:sz w:val="18"/>
          <w:szCs w:val="18"/>
          <w:shd w:val="clear" w:color="auto" w:fill="D9D9D9"/>
        </w:rPr>
        <w:t>m</w:t>
      </w:r>
      <w:r w:rsidRPr="009A255C">
        <w:rPr>
          <w:rFonts w:ascii="Courier New" w:eastAsia="MS Mincho" w:hAnsi="Courier New"/>
          <w:bCs/>
          <w:i/>
          <w:sz w:val="18"/>
          <w:szCs w:val="18"/>
          <w:shd w:val="clear" w:color="auto" w:fill="D9D9D9"/>
        </w:rPr>
        <w:t xml:space="preserve"> implementerar </w:t>
      </w:r>
      <w:r>
        <w:rPr>
          <w:rFonts w:ascii="Courier New" w:eastAsia="MS Mincho" w:hAnsi="Courier New"/>
          <w:bCs/>
          <w:i/>
          <w:sz w:val="18"/>
          <w:szCs w:val="18"/>
          <w:shd w:val="clear" w:color="auto" w:fill="D9D9D9"/>
        </w:rPr>
        <w:t xml:space="preserve">den abstrakta </w:t>
      </w:r>
    </w:p>
    <w:p w:rsidR="00C429A2" w:rsidRPr="009A255C"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w:t>
      </w:r>
      <w:r w:rsidRPr="009A255C">
        <w:rPr>
          <w:rFonts w:ascii="Courier New" w:eastAsia="MS Mincho" w:hAnsi="Courier New"/>
          <w:bCs/>
          <w:i/>
          <w:sz w:val="18"/>
          <w:szCs w:val="18"/>
          <w:shd w:val="clear" w:color="auto" w:fill="D9D9D9"/>
        </w:rPr>
        <w:t xml:space="preserve"> metoden Method()</w:t>
      </w:r>
      <w:r>
        <w:rPr>
          <w:rFonts w:ascii="Courier New" w:eastAsia="MS Mincho" w:hAnsi="Courier New"/>
          <w:bCs/>
          <w:i/>
          <w:sz w:val="18"/>
          <w:szCs w:val="18"/>
          <w:shd w:val="clear" w:color="auto" w:fill="D9D9D9"/>
        </w:rPr>
        <w:t>: number ökar med 1</w:t>
      </w:r>
    </w:p>
    <w:p w:rsidR="00C429A2" w:rsidRDefault="00C429A2" w:rsidP="00C429A2">
      <w:pPr>
        <w:shd w:val="clear" w:color="auto" w:fill="D9D9D9"/>
        <w:rPr>
          <w:rFonts w:ascii="Courier New" w:eastAsia="MS Mincho" w:hAnsi="Courier New"/>
          <w:bCs/>
          <w:i/>
          <w:sz w:val="18"/>
          <w:szCs w:val="18"/>
          <w:shd w:val="clear" w:color="auto" w:fill="D9D9D9"/>
        </w:rPr>
      </w:pPr>
      <w:r w:rsidRPr="009A255C">
        <w:rPr>
          <w:rFonts w:ascii="Courier New" w:eastAsia="MS Mincho" w:hAnsi="Courier New"/>
          <w:bCs/>
          <w:i/>
          <w:sz w:val="18"/>
          <w:szCs w:val="18"/>
          <w:shd w:val="clear" w:color="auto" w:fill="D9D9D9"/>
        </w:rPr>
        <w:t xml:space="preserve">// Method() överskuggar </w:t>
      </w:r>
      <w:r>
        <w:rPr>
          <w:rFonts w:ascii="Courier New" w:eastAsia="MS Mincho" w:hAnsi="Courier New"/>
          <w:bCs/>
          <w:i/>
          <w:sz w:val="18"/>
          <w:szCs w:val="18"/>
          <w:shd w:val="clear" w:color="auto" w:fill="D9D9D9"/>
        </w:rPr>
        <w:t>(override) klassen Super:s metod Method()</w:t>
      </w:r>
    </w:p>
    <w:p w:rsidR="00C429A2" w:rsidRPr="00651F64" w:rsidRDefault="00C429A2" w:rsidP="00C429A2">
      <w:pPr>
        <w:shd w:val="clear" w:color="auto" w:fill="D9D9D9"/>
        <w:rPr>
          <w:rFonts w:ascii="Courier New" w:eastAsia="MS Mincho" w:hAnsi="Courier New"/>
          <w:b/>
          <w:bCs/>
          <w:sz w:val="18"/>
          <w:szCs w:val="18"/>
          <w:lang w:val="en-US"/>
        </w:rPr>
      </w:pPr>
      <w:r w:rsidRPr="00651F64">
        <w:rPr>
          <w:rFonts w:ascii="Courier New" w:eastAsia="MS Mincho" w:hAnsi="Courier New"/>
          <w:b/>
          <w:bCs/>
          <w:sz w:val="18"/>
          <w:szCs w:val="18"/>
          <w:lang w:val="en-US"/>
        </w:rPr>
        <w:t>using System;</w:t>
      </w:r>
    </w:p>
    <w:p w:rsidR="00C429A2" w:rsidRPr="000A0CB5" w:rsidRDefault="00C429A2" w:rsidP="00C429A2">
      <w:pPr>
        <w:shd w:val="clear" w:color="auto" w:fill="D9D9D9"/>
        <w:rPr>
          <w:rFonts w:ascii="Courier New" w:eastAsia="MS Mincho" w:hAnsi="Courier New"/>
          <w:b/>
          <w:bCs/>
          <w:sz w:val="12"/>
          <w:szCs w:val="12"/>
          <w:lang w:val="en-US"/>
        </w:rPr>
      </w:pPr>
    </w:p>
    <w:p w:rsidR="00C429A2" w:rsidRPr="00025280" w:rsidRDefault="00C429A2" w:rsidP="00C429A2">
      <w:pPr>
        <w:shd w:val="clear" w:color="auto" w:fill="D9D9D9"/>
        <w:rPr>
          <w:rFonts w:ascii="Courier New" w:eastAsia="MS Mincho" w:hAnsi="Courier New"/>
          <w:b/>
          <w:bCs/>
          <w:sz w:val="18"/>
          <w:szCs w:val="18"/>
          <w:lang w:val="en-US"/>
        </w:rPr>
      </w:pPr>
      <w:r w:rsidRPr="00025280">
        <w:rPr>
          <w:rFonts w:ascii="Courier New" w:eastAsia="MS Mincho" w:hAnsi="Courier New"/>
          <w:b/>
          <w:bCs/>
          <w:sz w:val="18"/>
          <w:szCs w:val="18"/>
          <w:lang w:val="en-US"/>
        </w:rPr>
        <w:t xml:space="preserve">class Sub1 : Super                  </w:t>
      </w:r>
      <w:r w:rsidRPr="001514A2">
        <w:rPr>
          <w:rFonts w:ascii="Courier New" w:eastAsia="MS Mincho" w:hAnsi="Courier New"/>
          <w:bCs/>
          <w:i/>
          <w:sz w:val="18"/>
          <w:szCs w:val="18"/>
          <w:shd w:val="clear" w:color="auto" w:fill="D9D9D9"/>
          <w:lang w:val="en-US"/>
        </w:rPr>
        <w:t>//</w:t>
      </w:r>
      <w:r>
        <w:rPr>
          <w:rFonts w:ascii="Courier New" w:eastAsia="MS Mincho" w:hAnsi="Courier New"/>
          <w:bCs/>
          <w:i/>
          <w:sz w:val="18"/>
          <w:szCs w:val="18"/>
          <w:shd w:val="clear" w:color="auto" w:fill="D9D9D9"/>
          <w:lang w:val="en-US"/>
        </w:rPr>
        <w:t xml:space="preserve"> Sub1</w:t>
      </w:r>
      <w:r w:rsidRPr="001514A2">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ärv</w:t>
      </w:r>
      <w:r w:rsidRPr="001514A2">
        <w:rPr>
          <w:rFonts w:ascii="Courier New" w:eastAsia="MS Mincho" w:hAnsi="Courier New"/>
          <w:bCs/>
          <w:i/>
          <w:sz w:val="18"/>
          <w:szCs w:val="18"/>
          <w:shd w:val="clear" w:color="auto" w:fill="D9D9D9"/>
          <w:lang w:val="en-US"/>
        </w:rPr>
        <w:t xml:space="preserve">er </w:t>
      </w:r>
      <w:r>
        <w:rPr>
          <w:rFonts w:ascii="Courier New" w:eastAsia="MS Mincho" w:hAnsi="Courier New"/>
          <w:bCs/>
          <w:i/>
          <w:sz w:val="18"/>
          <w:szCs w:val="18"/>
          <w:shd w:val="clear" w:color="auto" w:fill="D9D9D9"/>
          <w:lang w:val="en-US"/>
        </w:rPr>
        <w:t>Super</w:t>
      </w:r>
    </w:p>
    <w:p w:rsidR="00C429A2" w:rsidRPr="00895F85" w:rsidRDefault="00C429A2" w:rsidP="00C429A2">
      <w:pPr>
        <w:shd w:val="clear" w:color="auto" w:fill="D9D9D9"/>
        <w:rPr>
          <w:rFonts w:ascii="Courier New" w:eastAsia="MS Mincho" w:hAnsi="Courier New"/>
          <w:b/>
          <w:bCs/>
          <w:sz w:val="18"/>
          <w:szCs w:val="18"/>
          <w:lang w:val="en-US"/>
        </w:rPr>
      </w:pPr>
      <w:r w:rsidRPr="00895F85">
        <w:rPr>
          <w:rFonts w:ascii="Arial" w:eastAsia="MS Mincho" w:hAnsi="Arial" w:cs="Arial"/>
          <w:b/>
          <w:bCs/>
          <w:sz w:val="18"/>
          <w:szCs w:val="18"/>
          <w:lang w:val="en-US"/>
        </w:rPr>
        <w:t>{</w:t>
      </w:r>
    </w:p>
    <w:p w:rsidR="00C429A2" w:rsidRPr="001514A2" w:rsidRDefault="00C429A2" w:rsidP="00C429A2">
      <w:pPr>
        <w:shd w:val="clear" w:color="auto" w:fill="D9D9D9"/>
        <w:rPr>
          <w:rFonts w:ascii="Courier New" w:eastAsia="MS Mincho" w:hAnsi="Courier New"/>
          <w:bCs/>
          <w:i/>
          <w:sz w:val="18"/>
          <w:szCs w:val="18"/>
          <w:shd w:val="clear" w:color="auto" w:fill="D9D9D9"/>
          <w:lang w:val="en-US"/>
        </w:rPr>
      </w:pPr>
      <w:r>
        <w:rPr>
          <w:rFonts w:ascii="Courier New" w:eastAsia="MS Mincho" w:hAnsi="Courier New"/>
          <w:b/>
          <w:bCs/>
          <w:sz w:val="18"/>
          <w:szCs w:val="18"/>
          <w:lang w:val="en-US"/>
        </w:rPr>
        <w:t xml:space="preserve">   </w:t>
      </w:r>
      <w:r w:rsidRPr="001514A2">
        <w:rPr>
          <w:rFonts w:ascii="Courier New" w:eastAsia="MS Mincho" w:hAnsi="Courier New"/>
          <w:b/>
          <w:bCs/>
          <w:sz w:val="18"/>
          <w:szCs w:val="18"/>
          <w:lang w:val="en-US"/>
        </w:rPr>
        <w:t xml:space="preserve">public </w:t>
      </w:r>
      <w:r w:rsidRPr="001514A2">
        <w:rPr>
          <w:rFonts w:ascii="Courier New" w:eastAsia="MS Mincho" w:hAnsi="Courier New"/>
          <w:b/>
          <w:bCs/>
          <w:sz w:val="18"/>
          <w:szCs w:val="18"/>
          <w:shd w:val="clear" w:color="auto" w:fill="FFFFFF"/>
          <w:lang w:val="en-US"/>
        </w:rPr>
        <w:t>override</w:t>
      </w:r>
      <w:r w:rsidRPr="001514A2">
        <w:rPr>
          <w:rFonts w:ascii="Courier New" w:eastAsia="MS Mincho" w:hAnsi="Courier New"/>
          <w:b/>
          <w:bCs/>
          <w:sz w:val="18"/>
          <w:szCs w:val="18"/>
          <w:lang w:val="en-US"/>
        </w:rPr>
        <w:t xml:space="preserve"> void Method()</w:t>
      </w:r>
      <w:r>
        <w:rPr>
          <w:rFonts w:ascii="Courier New" w:eastAsia="MS Mincho" w:hAnsi="Courier New"/>
          <w:b/>
          <w:bCs/>
          <w:sz w:val="18"/>
          <w:szCs w:val="18"/>
          <w:lang w:val="en-US"/>
        </w:rPr>
        <w:t xml:space="preserve">    </w:t>
      </w:r>
      <w:r w:rsidRPr="001514A2">
        <w:rPr>
          <w:rFonts w:ascii="Courier New" w:eastAsia="MS Mincho" w:hAnsi="Courier New"/>
          <w:bCs/>
          <w:i/>
          <w:sz w:val="18"/>
          <w:szCs w:val="18"/>
          <w:shd w:val="clear" w:color="auto" w:fill="D9D9D9"/>
          <w:lang w:val="en-US"/>
        </w:rPr>
        <w:t>//</w:t>
      </w:r>
      <w:r>
        <w:rPr>
          <w:rFonts w:ascii="Courier New" w:eastAsia="MS Mincho" w:hAnsi="Courier New"/>
          <w:bCs/>
          <w:i/>
          <w:sz w:val="18"/>
          <w:szCs w:val="18"/>
          <w:shd w:val="clear" w:color="auto" w:fill="D9D9D9"/>
          <w:lang w:val="en-US"/>
        </w:rPr>
        <w:t xml:space="preserve"> </w:t>
      </w:r>
      <w:r w:rsidRPr="001514A2">
        <w:rPr>
          <w:rFonts w:ascii="Courier New" w:eastAsia="MS Mincho" w:hAnsi="Courier New"/>
          <w:bCs/>
          <w:i/>
          <w:sz w:val="18"/>
          <w:szCs w:val="18"/>
          <w:shd w:val="clear" w:color="auto" w:fill="D9D9D9"/>
          <w:lang w:val="en-US"/>
        </w:rPr>
        <w:t>override ersätter abstract</w:t>
      </w:r>
    </w:p>
    <w:p w:rsidR="00C429A2" w:rsidRPr="001514A2" w:rsidRDefault="00C429A2" w:rsidP="00C429A2">
      <w:pPr>
        <w:shd w:val="clear" w:color="auto" w:fill="D9D9D9"/>
        <w:rPr>
          <w:rFonts w:ascii="Courier New" w:eastAsia="MS Mincho" w:hAnsi="Courier New"/>
          <w:bCs/>
          <w:i/>
          <w:sz w:val="18"/>
          <w:szCs w:val="18"/>
          <w:shd w:val="clear" w:color="auto" w:fill="D9D9D9"/>
          <w:lang w:val="en-US"/>
        </w:rPr>
      </w:pPr>
      <w:r>
        <w:rPr>
          <w:rFonts w:ascii="Courier New" w:eastAsia="MS Mincho" w:hAnsi="Courier New"/>
          <w:b/>
          <w:bCs/>
          <w:sz w:val="18"/>
          <w:szCs w:val="18"/>
          <w:lang w:val="en-US"/>
        </w:rPr>
        <w:t xml:space="preserve">  </w:t>
      </w:r>
      <w:r w:rsidRPr="001514A2">
        <w:rPr>
          <w:rFonts w:ascii="Courier New" w:eastAsia="MS Mincho" w:hAnsi="Courier New"/>
          <w:b/>
          <w:bCs/>
          <w:sz w:val="18"/>
          <w:szCs w:val="18"/>
          <w:lang w:val="en-US"/>
        </w:rPr>
        <w:t xml:space="preserve"> </w:t>
      </w:r>
      <w:r w:rsidRPr="001514A2">
        <w:rPr>
          <w:rFonts w:ascii="Arial" w:eastAsia="MS Mincho" w:hAnsi="Arial" w:cs="Arial"/>
          <w:b/>
          <w:bCs/>
          <w:sz w:val="18"/>
          <w:szCs w:val="18"/>
          <w:lang w:val="en-US"/>
        </w:rPr>
        <w:t>{</w:t>
      </w:r>
    </w:p>
    <w:p w:rsidR="00C429A2" w:rsidRPr="00895F85" w:rsidRDefault="00C429A2" w:rsidP="00C429A2">
      <w:pPr>
        <w:shd w:val="clear" w:color="auto" w:fill="D9D9D9"/>
        <w:rPr>
          <w:rFonts w:ascii="Courier New" w:eastAsia="MS Mincho" w:hAnsi="Courier New"/>
          <w:b/>
          <w:bCs/>
          <w:sz w:val="18"/>
          <w:szCs w:val="18"/>
          <w:lang w:val="en-US"/>
        </w:rPr>
      </w:pPr>
      <w:r w:rsidRPr="001514A2">
        <w:rPr>
          <w:rFonts w:ascii="Courier New" w:eastAsia="MS Mincho" w:hAnsi="Courier New"/>
          <w:b/>
          <w:bCs/>
          <w:sz w:val="18"/>
          <w:szCs w:val="18"/>
          <w:lang w:val="en-US"/>
        </w:rPr>
        <w:t xml:space="preserve">      </w:t>
      </w:r>
      <w:r w:rsidRPr="00895F85">
        <w:rPr>
          <w:rFonts w:ascii="Courier New" w:eastAsia="MS Mincho" w:hAnsi="Courier New"/>
          <w:b/>
          <w:bCs/>
          <w:sz w:val="18"/>
          <w:szCs w:val="18"/>
          <w:lang w:val="en-US"/>
        </w:rPr>
        <w:t xml:space="preserve">Console.WriteLine("\n\tSub1:s Method(): " + </w:t>
      </w:r>
    </w:p>
    <w:p w:rsidR="00C429A2" w:rsidRPr="00895F85" w:rsidRDefault="00C429A2" w:rsidP="00C429A2">
      <w:pPr>
        <w:shd w:val="clear" w:color="auto" w:fill="D9D9D9"/>
        <w:rPr>
          <w:rFonts w:ascii="Courier New" w:eastAsia="MS Mincho" w:hAnsi="Courier New"/>
          <w:b/>
          <w:bCs/>
          <w:sz w:val="18"/>
          <w:szCs w:val="18"/>
        </w:rPr>
      </w:pPr>
      <w:r w:rsidRPr="00475939">
        <w:rPr>
          <w:rFonts w:ascii="Courier New" w:eastAsia="MS Mincho" w:hAnsi="Courier New"/>
          <w:b/>
          <w:bCs/>
          <w:sz w:val="18"/>
          <w:szCs w:val="18"/>
          <w:lang w:val="en-US"/>
        </w:rPr>
        <w:t xml:space="preserve">                        </w:t>
      </w:r>
      <w:r w:rsidRPr="00895F85">
        <w:rPr>
          <w:rFonts w:ascii="Courier New" w:eastAsia="MS Mincho" w:hAnsi="Courier New"/>
          <w:b/>
          <w:bCs/>
          <w:sz w:val="18"/>
          <w:szCs w:val="18"/>
        </w:rPr>
        <w:t xml:space="preserve">"Initialvärde = " + </w:t>
      </w:r>
      <w:r>
        <w:rPr>
          <w:rFonts w:ascii="Courier New" w:eastAsia="MS Mincho" w:hAnsi="Courier New"/>
          <w:b/>
          <w:bCs/>
          <w:sz w:val="18"/>
          <w:szCs w:val="18"/>
        </w:rPr>
        <w:t>number</w:t>
      </w:r>
      <w:r w:rsidRPr="00895F85">
        <w:rPr>
          <w:rFonts w:ascii="Courier New" w:eastAsia="MS Mincho" w:hAnsi="Courier New"/>
          <w:b/>
          <w:bCs/>
          <w:sz w:val="18"/>
          <w:szCs w:val="18"/>
        </w:rPr>
        <w:t>);</w:t>
      </w:r>
    </w:p>
    <w:p w:rsidR="00C429A2" w:rsidRPr="00895F85" w:rsidRDefault="00C429A2" w:rsidP="00C429A2">
      <w:pPr>
        <w:shd w:val="clear" w:color="auto" w:fill="D9D9D9"/>
        <w:rPr>
          <w:rFonts w:ascii="Courier New" w:eastAsia="MS Mincho" w:hAnsi="Courier New"/>
          <w:b/>
          <w:bCs/>
          <w:sz w:val="18"/>
          <w:szCs w:val="18"/>
        </w:rPr>
      </w:pPr>
      <w:r w:rsidRPr="00895F85">
        <w:rPr>
          <w:rFonts w:ascii="Courier New" w:eastAsia="MS Mincho" w:hAnsi="Courier New"/>
          <w:b/>
          <w:bCs/>
          <w:sz w:val="18"/>
          <w:szCs w:val="18"/>
        </w:rPr>
        <w:t xml:space="preserve">      </w:t>
      </w:r>
      <w:r>
        <w:rPr>
          <w:rFonts w:ascii="Courier New" w:eastAsia="MS Mincho" w:hAnsi="Courier New"/>
          <w:b/>
          <w:bCs/>
          <w:sz w:val="18"/>
          <w:szCs w:val="18"/>
          <w:shd w:val="clear" w:color="auto" w:fill="FFFFFF"/>
        </w:rPr>
        <w:t>number</w:t>
      </w:r>
      <w:r w:rsidRPr="00895F85">
        <w:rPr>
          <w:rFonts w:ascii="Courier New" w:eastAsia="MS Mincho" w:hAnsi="Courier New"/>
          <w:b/>
          <w:bCs/>
          <w:sz w:val="18"/>
          <w:szCs w:val="18"/>
          <w:shd w:val="clear" w:color="auto" w:fill="FFFFFF"/>
        </w:rPr>
        <w:t>++;</w:t>
      </w:r>
      <w:r>
        <w:rPr>
          <w:rFonts w:ascii="Courier New" w:eastAsia="MS Mincho" w:hAnsi="Courier New"/>
          <w:b/>
          <w:bCs/>
          <w:sz w:val="18"/>
          <w:szCs w:val="18"/>
        </w:rPr>
        <w:t xml:space="preserve">                     </w:t>
      </w:r>
      <w:r w:rsidRPr="00895F85">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number</w:t>
      </w:r>
      <w:r w:rsidRPr="00895F85">
        <w:rPr>
          <w:rFonts w:ascii="Courier New" w:eastAsia="MS Mincho" w:hAnsi="Courier New"/>
          <w:bCs/>
          <w:i/>
          <w:sz w:val="18"/>
          <w:szCs w:val="18"/>
          <w:shd w:val="clear" w:color="auto" w:fill="D9D9D9"/>
        </w:rPr>
        <w:t xml:space="preserve"> ökar med 1</w:t>
      </w:r>
    </w:p>
    <w:p w:rsidR="00C429A2" w:rsidRDefault="00C429A2" w:rsidP="00C429A2">
      <w:pPr>
        <w:shd w:val="clear" w:color="auto" w:fill="D9D9D9"/>
        <w:rPr>
          <w:rFonts w:ascii="Courier New" w:eastAsia="MS Mincho" w:hAnsi="Courier New"/>
          <w:b/>
          <w:bCs/>
          <w:sz w:val="18"/>
          <w:szCs w:val="18"/>
          <w:lang w:val="en-US"/>
        </w:rPr>
      </w:pPr>
      <w:r w:rsidRPr="00876164">
        <w:rPr>
          <w:rFonts w:ascii="Courier New" w:eastAsia="MS Mincho" w:hAnsi="Courier New"/>
          <w:b/>
          <w:bCs/>
          <w:sz w:val="18"/>
          <w:szCs w:val="18"/>
        </w:rPr>
        <w:t xml:space="preserve">      </w:t>
      </w:r>
      <w:r w:rsidRPr="009A255C">
        <w:rPr>
          <w:rFonts w:ascii="Courier New" w:eastAsia="MS Mincho" w:hAnsi="Courier New"/>
          <w:b/>
          <w:bCs/>
          <w:sz w:val="18"/>
          <w:szCs w:val="18"/>
          <w:lang w:val="en-US"/>
        </w:rPr>
        <w:t>Console.WriteLine("\tSub1:s Method():</w:t>
      </w:r>
      <w:r>
        <w:rPr>
          <w:rFonts w:ascii="Courier New" w:eastAsia="MS Mincho" w:hAnsi="Courier New"/>
          <w:b/>
          <w:bCs/>
          <w:sz w:val="18"/>
          <w:szCs w:val="18"/>
          <w:lang w:val="en-US"/>
        </w:rPr>
        <w:t xml:space="preserve"> </w:t>
      </w:r>
      <w:r w:rsidRPr="00B63877">
        <w:rPr>
          <w:rFonts w:ascii="Courier New" w:eastAsia="MS Mincho" w:hAnsi="Courier New"/>
          <w:b/>
          <w:bCs/>
          <w:sz w:val="18"/>
          <w:szCs w:val="18"/>
          <w:lang w:val="en-US"/>
        </w:rPr>
        <w:t>"</w:t>
      </w:r>
      <w:r>
        <w:rPr>
          <w:rFonts w:ascii="Courier New" w:eastAsia="MS Mincho" w:hAnsi="Courier New"/>
          <w:b/>
          <w:bCs/>
          <w:sz w:val="18"/>
          <w:szCs w:val="18"/>
          <w:lang w:val="en-US"/>
        </w:rPr>
        <w:t xml:space="preserve"> + </w:t>
      </w:r>
    </w:p>
    <w:p w:rsidR="00C429A2" w:rsidRPr="00007ADF" w:rsidRDefault="00C429A2" w:rsidP="00C429A2">
      <w:pPr>
        <w:shd w:val="clear" w:color="auto" w:fill="D9D9D9"/>
        <w:rPr>
          <w:rFonts w:ascii="Courier New" w:eastAsia="MS Mincho" w:hAnsi="Courier New"/>
          <w:b/>
          <w:bCs/>
          <w:sz w:val="18"/>
          <w:szCs w:val="18"/>
        </w:rPr>
      </w:pPr>
      <w:r>
        <w:rPr>
          <w:rFonts w:ascii="Courier New" w:eastAsia="MS Mincho" w:hAnsi="Courier New"/>
          <w:b/>
          <w:bCs/>
          <w:sz w:val="18"/>
          <w:szCs w:val="18"/>
          <w:lang w:val="en-US"/>
        </w:rPr>
        <w:t xml:space="preserve">                        </w:t>
      </w:r>
      <w:r w:rsidRPr="00007ADF">
        <w:rPr>
          <w:rFonts w:ascii="Courier New" w:eastAsia="MS Mincho" w:hAnsi="Courier New"/>
          <w:b/>
          <w:bCs/>
          <w:sz w:val="18"/>
          <w:szCs w:val="18"/>
        </w:rPr>
        <w:t xml:space="preserve">"Uppdaterat värde = " + </w:t>
      </w:r>
      <w:r>
        <w:rPr>
          <w:rFonts w:ascii="Courier New" w:eastAsia="MS Mincho" w:hAnsi="Courier New"/>
          <w:b/>
          <w:bCs/>
          <w:sz w:val="18"/>
          <w:szCs w:val="18"/>
        </w:rPr>
        <w:t>number</w:t>
      </w:r>
      <w:r w:rsidRPr="00007ADF">
        <w:rPr>
          <w:rFonts w:ascii="Courier New" w:eastAsia="MS Mincho" w:hAnsi="Courier New"/>
          <w:b/>
          <w:bCs/>
          <w:sz w:val="18"/>
          <w:szCs w:val="18"/>
        </w:rPr>
        <w:t>);</w:t>
      </w:r>
    </w:p>
    <w:p w:rsidR="00C429A2" w:rsidRPr="00007ADF" w:rsidRDefault="00C429A2" w:rsidP="00C429A2">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sidRPr="00007ADF">
        <w:rPr>
          <w:rFonts w:ascii="Courier New" w:eastAsia="MS Mincho" w:hAnsi="Courier New"/>
          <w:b/>
          <w:bCs/>
          <w:sz w:val="18"/>
          <w:szCs w:val="18"/>
        </w:rPr>
        <w:t xml:space="preserve">  </w:t>
      </w:r>
      <w:r w:rsidRPr="00007ADF">
        <w:rPr>
          <w:rFonts w:ascii="Arial" w:eastAsia="MS Mincho" w:hAnsi="Arial" w:cs="Arial"/>
          <w:b/>
          <w:bCs/>
          <w:sz w:val="18"/>
          <w:szCs w:val="18"/>
        </w:rPr>
        <w:t>}</w:t>
      </w:r>
    </w:p>
    <w:p w:rsidR="00C429A2" w:rsidRPr="00007ADF" w:rsidRDefault="00C429A2" w:rsidP="00C429A2">
      <w:pPr>
        <w:shd w:val="clear" w:color="auto" w:fill="D9D9D9"/>
        <w:rPr>
          <w:rFonts w:ascii="Courier New" w:eastAsia="MS Mincho" w:hAnsi="Courier New"/>
          <w:b/>
          <w:bCs/>
          <w:sz w:val="18"/>
          <w:szCs w:val="18"/>
        </w:rPr>
      </w:pPr>
      <w:r w:rsidRPr="00007ADF">
        <w:rPr>
          <w:rFonts w:ascii="Arial" w:eastAsia="MS Mincho" w:hAnsi="Arial" w:cs="Arial"/>
          <w:b/>
          <w:bCs/>
          <w:sz w:val="18"/>
          <w:szCs w:val="18"/>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38" style="width:0;height:1.5pt" o:hralign="center" o:hrstd="t" o:hr="t" fillcolor="gray" stroked="f"/>
        </w:pict>
      </w:r>
    </w:p>
    <w:p w:rsidR="00C429A2" w:rsidRPr="00CD7884" w:rsidRDefault="00C429A2" w:rsidP="00C429A2">
      <w:pPr>
        <w:tabs>
          <w:tab w:val="left" w:pos="1620"/>
        </w:tabs>
        <w:ind w:right="-2"/>
        <w:jc w:val="both"/>
        <w:rPr>
          <w:rFonts w:eastAsia="MS Mincho"/>
          <w:noProof/>
          <w:sz w:val="20"/>
          <w:szCs w:val="20"/>
        </w:rPr>
      </w:pPr>
      <w:r>
        <w:rPr>
          <w:rFonts w:eastAsia="MS Mincho"/>
          <w:noProof/>
          <w:sz w:val="20"/>
          <w:szCs w:val="20"/>
        </w:rPr>
        <w:t xml:space="preserve">Implementeringen består av en ökning av datamedlemmen </w:t>
      </w:r>
      <w:r>
        <w:rPr>
          <w:rFonts w:ascii="Courier New" w:eastAsia="MS Mincho" w:hAnsi="Courier New"/>
          <w:b/>
          <w:bCs/>
          <w:sz w:val="18"/>
          <w:szCs w:val="18"/>
        </w:rPr>
        <w:t>number</w:t>
      </w:r>
      <w:r>
        <w:rPr>
          <w:rFonts w:eastAsia="MS Mincho"/>
          <w:noProof/>
          <w:sz w:val="20"/>
          <w:szCs w:val="20"/>
        </w:rPr>
        <w:t xml:space="preserve">:s värde med </w:t>
      </w:r>
      <w:r w:rsidRPr="006502BF">
        <w:rPr>
          <w:rFonts w:ascii="Courier New" w:eastAsia="MS Mincho" w:hAnsi="Courier New"/>
          <w:b/>
          <w:bCs/>
          <w:sz w:val="18"/>
          <w:szCs w:val="18"/>
        </w:rPr>
        <w:t>1</w:t>
      </w:r>
      <w:r>
        <w:rPr>
          <w:rFonts w:eastAsia="MS Mincho"/>
          <w:noProof/>
          <w:sz w:val="20"/>
          <w:szCs w:val="20"/>
        </w:rPr>
        <w:t>, inra</w:t>
      </w:r>
      <w:r>
        <w:rPr>
          <w:rFonts w:eastAsia="MS Mincho"/>
          <w:noProof/>
          <w:sz w:val="20"/>
          <w:szCs w:val="20"/>
        </w:rPr>
        <w:softHyphen/>
        <w:t xml:space="preserve">mad av två utskriftssatser som skriver ut värdet, en gång före och sedan efter ökningen. I huvudet av metoden </w:t>
      </w:r>
      <w:r w:rsidRPr="006502BF">
        <w:rPr>
          <w:rFonts w:ascii="Courier New" w:eastAsia="MS Mincho" w:hAnsi="Courier New"/>
          <w:b/>
          <w:bCs/>
          <w:sz w:val="18"/>
          <w:szCs w:val="18"/>
        </w:rPr>
        <w:t>Method()</w:t>
      </w:r>
      <w:r>
        <w:rPr>
          <w:rFonts w:eastAsia="MS Mincho"/>
          <w:noProof/>
          <w:sz w:val="20"/>
          <w:szCs w:val="20"/>
        </w:rPr>
        <w:t xml:space="preserve"> ersätts </w:t>
      </w:r>
      <w:r w:rsidRPr="006502BF">
        <w:rPr>
          <w:rFonts w:ascii="Courier New" w:eastAsia="MS Mincho" w:hAnsi="Courier New"/>
          <w:b/>
          <w:bCs/>
          <w:sz w:val="18"/>
          <w:szCs w:val="18"/>
        </w:rPr>
        <w:t>abstract</w:t>
      </w:r>
      <w:r>
        <w:rPr>
          <w:rFonts w:eastAsia="MS Mincho"/>
          <w:noProof/>
          <w:sz w:val="20"/>
          <w:szCs w:val="20"/>
        </w:rPr>
        <w:t xml:space="preserve"> (i klassen </w:t>
      </w:r>
      <w:r w:rsidRPr="006502BF">
        <w:rPr>
          <w:rFonts w:ascii="Courier New" w:eastAsia="MS Mincho" w:hAnsi="Courier New"/>
          <w:b/>
          <w:bCs/>
          <w:sz w:val="18"/>
          <w:szCs w:val="18"/>
        </w:rPr>
        <w:t>Super</w:t>
      </w:r>
      <w:r>
        <w:rPr>
          <w:rFonts w:eastAsia="MS Mincho"/>
          <w:noProof/>
          <w:sz w:val="20"/>
          <w:szCs w:val="20"/>
        </w:rPr>
        <w:t>) av det reservera</w:t>
      </w:r>
      <w:r>
        <w:rPr>
          <w:rFonts w:eastAsia="MS Mincho"/>
          <w:noProof/>
          <w:sz w:val="20"/>
          <w:szCs w:val="20"/>
        </w:rPr>
        <w:softHyphen/>
        <w:t xml:space="preserve">de ordet </w:t>
      </w:r>
      <w:r w:rsidRPr="006502BF">
        <w:rPr>
          <w:rFonts w:ascii="Courier New" w:eastAsia="MS Mincho" w:hAnsi="Courier New"/>
          <w:b/>
          <w:bCs/>
          <w:sz w:val="18"/>
          <w:szCs w:val="18"/>
        </w:rPr>
        <w:t>override</w:t>
      </w:r>
      <w:r>
        <w:rPr>
          <w:rFonts w:eastAsia="MS Mincho"/>
          <w:noProof/>
          <w:sz w:val="20"/>
          <w:szCs w:val="20"/>
        </w:rPr>
        <w:t xml:space="preserve">, vilket innebär att subklassens </w:t>
      </w:r>
      <w:r w:rsidRPr="006502BF">
        <w:rPr>
          <w:rFonts w:ascii="Courier New" w:eastAsia="MS Mincho" w:hAnsi="Courier New"/>
          <w:b/>
          <w:bCs/>
          <w:sz w:val="18"/>
          <w:szCs w:val="18"/>
        </w:rPr>
        <w:t>Method()</w:t>
      </w:r>
      <w:r>
        <w:rPr>
          <w:rFonts w:eastAsia="MS Mincho"/>
          <w:noProof/>
          <w:sz w:val="20"/>
          <w:szCs w:val="20"/>
        </w:rPr>
        <w:t xml:space="preserve"> ska överskugga dvs åsido</w:t>
      </w:r>
      <w:r>
        <w:rPr>
          <w:rFonts w:eastAsia="MS Mincho"/>
          <w:noProof/>
          <w:sz w:val="20"/>
          <w:szCs w:val="20"/>
        </w:rPr>
        <w:softHyphen/>
        <w:t xml:space="preserve">sätta superklassens </w:t>
      </w:r>
      <w:r w:rsidRPr="006502BF">
        <w:rPr>
          <w:rFonts w:ascii="Courier New" w:eastAsia="MS Mincho" w:hAnsi="Courier New"/>
          <w:b/>
          <w:bCs/>
          <w:sz w:val="18"/>
          <w:szCs w:val="18"/>
        </w:rPr>
        <w:t>Method()</w:t>
      </w:r>
      <w:r>
        <w:rPr>
          <w:rFonts w:eastAsia="MS Mincho"/>
          <w:noProof/>
          <w:sz w:val="20"/>
          <w:szCs w:val="20"/>
        </w:rPr>
        <w:t xml:space="preserve"> och utföra den kod som vi skriver i denna kropp. På lik</w:t>
      </w:r>
      <w:r>
        <w:rPr>
          <w:rFonts w:eastAsia="MS Mincho"/>
          <w:noProof/>
          <w:sz w:val="20"/>
          <w:szCs w:val="20"/>
        </w:rPr>
        <w:softHyphen/>
        <w:t>nande sätt skapar vi en andra sub</w:t>
      </w:r>
      <w:r w:rsidRPr="000A0CB5">
        <w:rPr>
          <w:rFonts w:eastAsia="MS Mincho"/>
          <w:noProof/>
          <w:sz w:val="20"/>
          <w:szCs w:val="20"/>
        </w:rPr>
        <w:t xml:space="preserve">klass till klassen </w:t>
      </w:r>
      <w:r w:rsidRPr="000A0CB5">
        <w:rPr>
          <w:rFonts w:ascii="Courier New" w:eastAsia="MS Mincho" w:hAnsi="Courier New"/>
          <w:b/>
          <w:bCs/>
          <w:sz w:val="18"/>
          <w:szCs w:val="18"/>
        </w:rPr>
        <w:t>Super</w:t>
      </w:r>
      <w:r w:rsidRPr="000A0CB5">
        <w:rPr>
          <w:rFonts w:eastAsia="MS Mincho"/>
          <w:noProof/>
          <w:sz w:val="20"/>
          <w:szCs w:val="20"/>
        </w:rPr>
        <w:t xml:space="preserve"> och implementerar den</w:t>
      </w:r>
      <w:r>
        <w:rPr>
          <w:rFonts w:eastAsia="MS Mincho"/>
          <w:noProof/>
          <w:sz w:val="20"/>
          <w:szCs w:val="20"/>
        </w:rPr>
        <w:t xml:space="preserve"> </w:t>
      </w:r>
      <w:r w:rsidRPr="00F318FE">
        <w:rPr>
          <w:rFonts w:eastAsia="MS Mincho"/>
          <w:noProof/>
          <w:sz w:val="20"/>
          <w:szCs w:val="20"/>
        </w:rPr>
        <w:t>ab</w:t>
      </w:r>
      <w:r>
        <w:rPr>
          <w:rFonts w:eastAsia="MS Mincho"/>
          <w:noProof/>
          <w:sz w:val="20"/>
          <w:szCs w:val="20"/>
        </w:rPr>
        <w:softHyphen/>
      </w:r>
      <w:r w:rsidRPr="00F318FE">
        <w:rPr>
          <w:rFonts w:eastAsia="MS Mincho"/>
          <w:noProof/>
          <w:sz w:val="20"/>
          <w:szCs w:val="20"/>
        </w:rPr>
        <w:t xml:space="preserve">strakta metoden </w:t>
      </w:r>
      <w:r w:rsidRPr="000A0CB5">
        <w:rPr>
          <w:rFonts w:ascii="Courier New" w:eastAsia="MS Mincho" w:hAnsi="Courier New"/>
          <w:b/>
          <w:bCs/>
          <w:sz w:val="18"/>
          <w:szCs w:val="18"/>
        </w:rPr>
        <w:t>Method()</w:t>
      </w:r>
      <w:r w:rsidRPr="00F318FE">
        <w:rPr>
          <w:rFonts w:eastAsia="MS Mincho"/>
          <w:noProof/>
          <w:sz w:val="20"/>
          <w:szCs w:val="20"/>
        </w:rPr>
        <w:t xml:space="preserve"> i den</w:t>
      </w:r>
      <w:r>
        <w:rPr>
          <w:rFonts w:eastAsia="MS Mincho"/>
          <w:noProof/>
          <w:sz w:val="20"/>
          <w:szCs w:val="20"/>
        </w:rPr>
        <w:t xml:space="preserve"> på ett lite annorlunda sätt</w:t>
      </w:r>
      <w:r w:rsidRPr="00F318FE">
        <w:rPr>
          <w:rFonts w:eastAsia="MS Mincho"/>
          <w:noProof/>
          <w:sz w:val="20"/>
          <w:szCs w:val="20"/>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39"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Sub2.cs</w:t>
      </w:r>
      <w:bookmarkStart w:id="186" w:name="P_Sub2Class"/>
      <w:bookmarkEnd w:id="186"/>
    </w:p>
    <w:p w:rsidR="00C429A2" w:rsidRDefault="00C429A2" w:rsidP="00C429A2">
      <w:pPr>
        <w:shd w:val="clear" w:color="auto" w:fill="D9D9D9"/>
        <w:rPr>
          <w:rFonts w:ascii="Courier New" w:eastAsia="MS Mincho" w:hAnsi="Courier New"/>
          <w:bCs/>
          <w:i/>
          <w:sz w:val="18"/>
          <w:szCs w:val="18"/>
          <w:shd w:val="clear" w:color="auto" w:fill="D9D9D9"/>
        </w:rPr>
      </w:pPr>
      <w:r w:rsidRPr="009A255C">
        <w:rPr>
          <w:rFonts w:ascii="Courier New" w:eastAsia="MS Mincho" w:hAnsi="Courier New"/>
          <w:bCs/>
          <w:i/>
          <w:sz w:val="18"/>
          <w:szCs w:val="18"/>
          <w:shd w:val="clear" w:color="auto" w:fill="D9D9D9"/>
        </w:rPr>
        <w:t xml:space="preserve">// En andra subklass </w:t>
      </w:r>
      <w:r>
        <w:rPr>
          <w:rFonts w:ascii="Courier New" w:eastAsia="MS Mincho" w:hAnsi="Courier New"/>
          <w:bCs/>
          <w:i/>
          <w:sz w:val="18"/>
          <w:szCs w:val="18"/>
          <w:shd w:val="clear" w:color="auto" w:fill="D9D9D9"/>
        </w:rPr>
        <w:t>till</w:t>
      </w:r>
      <w:r w:rsidRPr="009A255C">
        <w:rPr>
          <w:rFonts w:ascii="Courier New" w:eastAsia="MS Mincho" w:hAnsi="Courier New"/>
          <w:bCs/>
          <w:i/>
          <w:sz w:val="18"/>
          <w:szCs w:val="18"/>
          <w:shd w:val="clear" w:color="auto" w:fill="D9D9D9"/>
        </w:rPr>
        <w:t xml:space="preserve"> klassen Super </w:t>
      </w:r>
      <w:r>
        <w:rPr>
          <w:rFonts w:ascii="Courier New" w:eastAsia="MS Mincho" w:hAnsi="Courier New"/>
          <w:bCs/>
          <w:i/>
          <w:sz w:val="18"/>
          <w:szCs w:val="18"/>
          <w:shd w:val="clear" w:color="auto" w:fill="D9D9D9"/>
        </w:rPr>
        <w:t>s</w:t>
      </w:r>
      <w:r w:rsidRPr="009A255C">
        <w:rPr>
          <w:rFonts w:ascii="Courier New" w:eastAsia="MS Mincho" w:hAnsi="Courier New"/>
          <w:bCs/>
          <w:i/>
          <w:sz w:val="18"/>
          <w:szCs w:val="18"/>
          <w:shd w:val="clear" w:color="auto" w:fill="D9D9D9"/>
        </w:rPr>
        <w:t>o</w:t>
      </w:r>
      <w:r>
        <w:rPr>
          <w:rFonts w:ascii="Courier New" w:eastAsia="MS Mincho" w:hAnsi="Courier New"/>
          <w:bCs/>
          <w:i/>
          <w:sz w:val="18"/>
          <w:szCs w:val="18"/>
          <w:shd w:val="clear" w:color="auto" w:fill="D9D9D9"/>
        </w:rPr>
        <w:t>m</w:t>
      </w:r>
      <w:r w:rsidRPr="009A255C">
        <w:rPr>
          <w:rFonts w:ascii="Courier New" w:eastAsia="MS Mincho" w:hAnsi="Courier New"/>
          <w:bCs/>
          <w:i/>
          <w:sz w:val="18"/>
          <w:szCs w:val="18"/>
          <w:shd w:val="clear" w:color="auto" w:fill="D9D9D9"/>
        </w:rPr>
        <w:t xml:space="preserve"> implementerar </w:t>
      </w:r>
      <w:r>
        <w:rPr>
          <w:rFonts w:ascii="Courier New" w:eastAsia="MS Mincho" w:hAnsi="Courier New"/>
          <w:bCs/>
          <w:i/>
          <w:sz w:val="18"/>
          <w:szCs w:val="18"/>
          <w:shd w:val="clear" w:color="auto" w:fill="D9D9D9"/>
        </w:rPr>
        <w:t>den</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abstrakta </w:t>
      </w:r>
      <w:r w:rsidRPr="009A255C">
        <w:rPr>
          <w:rFonts w:ascii="Courier New" w:eastAsia="MS Mincho" w:hAnsi="Courier New"/>
          <w:bCs/>
          <w:i/>
          <w:sz w:val="18"/>
          <w:szCs w:val="18"/>
          <w:shd w:val="clear" w:color="auto" w:fill="D9D9D9"/>
        </w:rPr>
        <w:t>metoden Method()</w:t>
      </w:r>
      <w:r>
        <w:rPr>
          <w:rFonts w:ascii="Courier New" w:eastAsia="MS Mincho" w:hAnsi="Courier New"/>
          <w:bCs/>
          <w:i/>
          <w:sz w:val="18"/>
          <w:szCs w:val="18"/>
          <w:shd w:val="clear" w:color="auto" w:fill="D9D9D9"/>
        </w:rPr>
        <w:t>: number minskar med 1</w:t>
      </w:r>
    </w:p>
    <w:p w:rsidR="00C429A2" w:rsidRPr="00651F64" w:rsidRDefault="00C429A2" w:rsidP="00C429A2">
      <w:pPr>
        <w:shd w:val="clear" w:color="auto" w:fill="D9D9D9"/>
        <w:rPr>
          <w:rFonts w:ascii="Courier New" w:eastAsia="MS Mincho" w:hAnsi="Courier New"/>
          <w:b/>
          <w:bCs/>
          <w:sz w:val="18"/>
          <w:szCs w:val="18"/>
          <w:lang w:val="en-US"/>
        </w:rPr>
      </w:pPr>
      <w:r w:rsidRPr="00651F64">
        <w:rPr>
          <w:rFonts w:ascii="Courier New" w:eastAsia="MS Mincho" w:hAnsi="Courier New"/>
          <w:b/>
          <w:bCs/>
          <w:sz w:val="18"/>
          <w:szCs w:val="18"/>
          <w:lang w:val="en-US"/>
        </w:rPr>
        <w:t>using System;</w:t>
      </w:r>
    </w:p>
    <w:p w:rsidR="00C429A2" w:rsidRPr="00F318FE" w:rsidRDefault="00C429A2" w:rsidP="00C429A2">
      <w:pPr>
        <w:shd w:val="clear" w:color="auto" w:fill="D9D9D9"/>
        <w:rPr>
          <w:rFonts w:ascii="Courier New" w:eastAsia="MS Mincho" w:hAnsi="Courier New"/>
          <w:b/>
          <w:bCs/>
          <w:sz w:val="18"/>
          <w:szCs w:val="18"/>
          <w:lang w:val="en-US"/>
        </w:rPr>
      </w:pPr>
      <w:r w:rsidRPr="00F318FE">
        <w:rPr>
          <w:rFonts w:ascii="Courier New" w:eastAsia="MS Mincho" w:hAnsi="Courier New"/>
          <w:b/>
          <w:bCs/>
          <w:sz w:val="18"/>
          <w:szCs w:val="18"/>
          <w:lang w:val="en-US"/>
        </w:rPr>
        <w:t>class Sub2 : Super</w:t>
      </w:r>
      <w:r w:rsidRPr="00025280">
        <w:rPr>
          <w:rFonts w:ascii="Courier New" w:eastAsia="MS Mincho" w:hAnsi="Courier New"/>
          <w:b/>
          <w:bCs/>
          <w:sz w:val="18"/>
          <w:szCs w:val="18"/>
          <w:lang w:val="en-US"/>
        </w:rPr>
        <w:t xml:space="preserve">                  </w:t>
      </w:r>
      <w:r w:rsidRPr="001514A2">
        <w:rPr>
          <w:rFonts w:ascii="Courier New" w:eastAsia="MS Mincho" w:hAnsi="Courier New"/>
          <w:bCs/>
          <w:i/>
          <w:sz w:val="18"/>
          <w:szCs w:val="18"/>
          <w:shd w:val="clear" w:color="auto" w:fill="D9D9D9"/>
          <w:lang w:val="en-US"/>
        </w:rPr>
        <w:t>//</w:t>
      </w:r>
      <w:r>
        <w:rPr>
          <w:rFonts w:ascii="Courier New" w:eastAsia="MS Mincho" w:hAnsi="Courier New"/>
          <w:bCs/>
          <w:i/>
          <w:sz w:val="18"/>
          <w:szCs w:val="18"/>
          <w:shd w:val="clear" w:color="auto" w:fill="D9D9D9"/>
          <w:lang w:val="en-US"/>
        </w:rPr>
        <w:t xml:space="preserve"> Sub2</w:t>
      </w:r>
      <w:r w:rsidRPr="001514A2">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ärv</w:t>
      </w:r>
      <w:r w:rsidRPr="001514A2">
        <w:rPr>
          <w:rFonts w:ascii="Courier New" w:eastAsia="MS Mincho" w:hAnsi="Courier New"/>
          <w:bCs/>
          <w:i/>
          <w:sz w:val="18"/>
          <w:szCs w:val="18"/>
          <w:shd w:val="clear" w:color="auto" w:fill="D9D9D9"/>
          <w:lang w:val="en-US"/>
        </w:rPr>
        <w:t xml:space="preserve">er </w:t>
      </w:r>
      <w:r>
        <w:rPr>
          <w:rFonts w:ascii="Courier New" w:eastAsia="MS Mincho" w:hAnsi="Courier New"/>
          <w:bCs/>
          <w:i/>
          <w:sz w:val="18"/>
          <w:szCs w:val="18"/>
          <w:shd w:val="clear" w:color="auto" w:fill="D9D9D9"/>
          <w:lang w:val="en-US"/>
        </w:rPr>
        <w:t>Super</w:t>
      </w:r>
    </w:p>
    <w:p w:rsidR="00C429A2" w:rsidRPr="00F318FE" w:rsidRDefault="00C429A2" w:rsidP="00C429A2">
      <w:pPr>
        <w:shd w:val="clear" w:color="auto" w:fill="D9D9D9"/>
        <w:rPr>
          <w:rFonts w:ascii="Courier New" w:eastAsia="MS Mincho" w:hAnsi="Courier New"/>
          <w:b/>
          <w:bCs/>
          <w:sz w:val="18"/>
          <w:szCs w:val="18"/>
          <w:lang w:val="en-US"/>
        </w:rPr>
      </w:pPr>
      <w:r w:rsidRPr="00F318FE">
        <w:rPr>
          <w:rFonts w:ascii="Arial" w:eastAsia="MS Mincho" w:hAnsi="Arial" w:cs="Arial"/>
          <w:b/>
          <w:bCs/>
          <w:sz w:val="18"/>
          <w:szCs w:val="18"/>
          <w:lang w:val="en-US"/>
        </w:rPr>
        <w:t>{</w:t>
      </w:r>
    </w:p>
    <w:p w:rsidR="00C429A2" w:rsidRPr="00C940AD" w:rsidRDefault="00C429A2" w:rsidP="00C429A2">
      <w:pPr>
        <w:shd w:val="clear" w:color="auto" w:fill="D9D9D9"/>
        <w:rPr>
          <w:rFonts w:ascii="Courier New" w:eastAsia="MS Mincho" w:hAnsi="Courier New"/>
          <w:bCs/>
          <w:i/>
          <w:sz w:val="18"/>
          <w:szCs w:val="18"/>
          <w:shd w:val="clear" w:color="auto" w:fill="D9D9D9"/>
          <w:lang w:val="en-US"/>
        </w:rPr>
      </w:pPr>
      <w:r>
        <w:rPr>
          <w:rFonts w:ascii="Courier New" w:eastAsia="MS Mincho" w:hAnsi="Courier New"/>
          <w:b/>
          <w:bCs/>
          <w:sz w:val="18"/>
          <w:szCs w:val="18"/>
          <w:lang w:val="en-US"/>
        </w:rPr>
        <w:t xml:space="preserve">   </w:t>
      </w:r>
      <w:r w:rsidRPr="00C940AD">
        <w:rPr>
          <w:rFonts w:ascii="Courier New" w:eastAsia="MS Mincho" w:hAnsi="Courier New"/>
          <w:b/>
          <w:bCs/>
          <w:sz w:val="18"/>
          <w:szCs w:val="18"/>
          <w:lang w:val="en-US"/>
        </w:rPr>
        <w:t xml:space="preserve">public </w:t>
      </w:r>
      <w:r w:rsidRPr="00C940AD">
        <w:rPr>
          <w:rFonts w:ascii="Courier New" w:eastAsia="MS Mincho" w:hAnsi="Courier New"/>
          <w:b/>
          <w:bCs/>
          <w:sz w:val="18"/>
          <w:szCs w:val="18"/>
          <w:shd w:val="clear" w:color="auto" w:fill="FFFFFF"/>
          <w:lang w:val="en-US"/>
        </w:rPr>
        <w:t>override</w:t>
      </w:r>
      <w:r w:rsidRPr="00C940AD">
        <w:rPr>
          <w:rFonts w:ascii="Courier New" w:eastAsia="MS Mincho" w:hAnsi="Courier New"/>
          <w:b/>
          <w:bCs/>
          <w:sz w:val="18"/>
          <w:szCs w:val="18"/>
          <w:lang w:val="en-US"/>
        </w:rPr>
        <w:t xml:space="preserve"> void Method()   </w:t>
      </w:r>
      <w:r>
        <w:rPr>
          <w:rFonts w:ascii="Courier New" w:eastAsia="MS Mincho" w:hAnsi="Courier New"/>
          <w:b/>
          <w:bCs/>
          <w:sz w:val="18"/>
          <w:szCs w:val="18"/>
          <w:lang w:val="en-US"/>
        </w:rPr>
        <w:t xml:space="preserve"> </w:t>
      </w:r>
      <w:r w:rsidRPr="00C940AD">
        <w:rPr>
          <w:rFonts w:ascii="Courier New" w:eastAsia="MS Mincho" w:hAnsi="Courier New"/>
          <w:bCs/>
          <w:i/>
          <w:sz w:val="18"/>
          <w:szCs w:val="18"/>
          <w:shd w:val="clear" w:color="auto" w:fill="D9D9D9"/>
          <w:lang w:val="en-US"/>
        </w:rPr>
        <w:t xml:space="preserve">// </w:t>
      </w:r>
      <w:r w:rsidRPr="001514A2">
        <w:rPr>
          <w:rFonts w:ascii="Courier New" w:eastAsia="MS Mincho" w:hAnsi="Courier New"/>
          <w:bCs/>
          <w:i/>
          <w:sz w:val="18"/>
          <w:szCs w:val="18"/>
          <w:shd w:val="clear" w:color="auto" w:fill="D9D9D9"/>
          <w:lang w:val="en-US"/>
        </w:rPr>
        <w:t>override ersätter abstract</w:t>
      </w:r>
      <w:r w:rsidRPr="00C940AD">
        <w:rPr>
          <w:rFonts w:ascii="Courier New" w:eastAsia="MS Mincho" w:hAnsi="Courier New"/>
          <w:bCs/>
          <w:i/>
          <w:sz w:val="18"/>
          <w:szCs w:val="18"/>
          <w:shd w:val="clear" w:color="auto" w:fill="D9D9D9"/>
          <w:lang w:val="en-US"/>
        </w:rPr>
        <w:t xml:space="preserve"> </w:t>
      </w:r>
    </w:p>
    <w:p w:rsidR="00C429A2" w:rsidRPr="009A255C" w:rsidRDefault="00C429A2" w:rsidP="00C429A2">
      <w:pPr>
        <w:shd w:val="clear" w:color="auto" w:fill="D9D9D9"/>
        <w:rPr>
          <w:rFonts w:ascii="Courier New" w:eastAsia="MS Mincho" w:hAnsi="Courier New"/>
          <w:b/>
          <w:bCs/>
          <w:sz w:val="18"/>
          <w:szCs w:val="18"/>
          <w:lang w:val="en-US"/>
        </w:rPr>
      </w:pPr>
      <w:r w:rsidRPr="00C940AD">
        <w:rPr>
          <w:rFonts w:ascii="Courier New" w:eastAsia="MS Mincho" w:hAnsi="Courier New"/>
          <w:b/>
          <w:bCs/>
          <w:sz w:val="18"/>
          <w:szCs w:val="18"/>
          <w:lang w:val="en-US"/>
        </w:rPr>
        <w:t xml:space="preserve">   </w:t>
      </w:r>
      <w:r w:rsidRPr="009A255C">
        <w:rPr>
          <w:rFonts w:ascii="Arial" w:eastAsia="MS Mincho" w:hAnsi="Arial" w:cs="Arial"/>
          <w:b/>
          <w:bCs/>
          <w:sz w:val="18"/>
          <w:szCs w:val="18"/>
          <w:lang w:val="en-US"/>
        </w:rPr>
        <w:t>{</w:t>
      </w:r>
    </w:p>
    <w:p w:rsidR="00C429A2" w:rsidRDefault="00C429A2" w:rsidP="00C429A2">
      <w:pPr>
        <w:shd w:val="clear" w:color="auto" w:fill="D9D9D9"/>
        <w:rPr>
          <w:rFonts w:ascii="Courier New" w:eastAsia="MS Mincho" w:hAnsi="Courier New"/>
          <w:b/>
          <w:bCs/>
          <w:sz w:val="18"/>
          <w:szCs w:val="18"/>
          <w:lang w:val="en-US"/>
        </w:rPr>
      </w:pPr>
      <w:r w:rsidRPr="009A255C">
        <w:rPr>
          <w:rFonts w:ascii="Courier New" w:eastAsia="MS Mincho" w:hAnsi="Courier New"/>
          <w:b/>
          <w:bCs/>
          <w:sz w:val="18"/>
          <w:szCs w:val="18"/>
          <w:lang w:val="en-US"/>
        </w:rPr>
        <w:t xml:space="preserve">      Console.WriteLine("\n\tSub2:s Method():</w:t>
      </w:r>
      <w:r>
        <w:rPr>
          <w:rFonts w:ascii="Courier New" w:eastAsia="MS Mincho" w:hAnsi="Courier New"/>
          <w:b/>
          <w:bCs/>
          <w:sz w:val="18"/>
          <w:szCs w:val="18"/>
          <w:lang w:val="en-US"/>
        </w:rPr>
        <w:t xml:space="preserve"> </w:t>
      </w:r>
      <w:r w:rsidRPr="009A255C">
        <w:rPr>
          <w:rFonts w:ascii="Courier New" w:eastAsia="MS Mincho" w:hAnsi="Courier New"/>
          <w:b/>
          <w:bCs/>
          <w:sz w:val="18"/>
          <w:szCs w:val="18"/>
          <w:lang w:val="en-US"/>
        </w:rPr>
        <w:t>"</w:t>
      </w:r>
      <w:r>
        <w:rPr>
          <w:rFonts w:ascii="Courier New" w:eastAsia="MS Mincho" w:hAnsi="Courier New"/>
          <w:b/>
          <w:bCs/>
          <w:sz w:val="18"/>
          <w:szCs w:val="18"/>
          <w:lang w:val="en-US"/>
        </w:rPr>
        <w:t xml:space="preserve"> + </w:t>
      </w:r>
    </w:p>
    <w:p w:rsidR="00C429A2" w:rsidRPr="00895F85" w:rsidRDefault="00C429A2" w:rsidP="00C429A2">
      <w:pPr>
        <w:shd w:val="clear" w:color="auto" w:fill="D9D9D9"/>
        <w:rPr>
          <w:rFonts w:ascii="Courier New" w:eastAsia="MS Mincho" w:hAnsi="Courier New"/>
          <w:b/>
          <w:bCs/>
          <w:sz w:val="18"/>
          <w:szCs w:val="18"/>
        </w:rPr>
      </w:pPr>
      <w:r w:rsidRPr="00475939">
        <w:rPr>
          <w:rFonts w:ascii="Courier New" w:eastAsia="MS Mincho" w:hAnsi="Courier New"/>
          <w:b/>
          <w:bCs/>
          <w:sz w:val="18"/>
          <w:szCs w:val="18"/>
          <w:lang w:val="en-US"/>
        </w:rPr>
        <w:t xml:space="preserve">                        </w:t>
      </w:r>
      <w:r w:rsidRPr="00895F85">
        <w:rPr>
          <w:rFonts w:ascii="Courier New" w:eastAsia="MS Mincho" w:hAnsi="Courier New"/>
          <w:b/>
          <w:bCs/>
          <w:sz w:val="18"/>
          <w:szCs w:val="18"/>
        </w:rPr>
        <w:t xml:space="preserve">"Initialvärde = " + </w:t>
      </w:r>
      <w:r>
        <w:rPr>
          <w:rFonts w:ascii="Courier New" w:eastAsia="MS Mincho" w:hAnsi="Courier New"/>
          <w:b/>
          <w:bCs/>
          <w:sz w:val="18"/>
          <w:szCs w:val="18"/>
        </w:rPr>
        <w:t>number</w:t>
      </w:r>
      <w:r w:rsidRPr="00895F85">
        <w:rPr>
          <w:rFonts w:ascii="Courier New" w:eastAsia="MS Mincho" w:hAnsi="Courier New"/>
          <w:b/>
          <w:bCs/>
          <w:sz w:val="18"/>
          <w:szCs w:val="18"/>
        </w:rPr>
        <w:t>);</w:t>
      </w:r>
    </w:p>
    <w:p w:rsidR="00C429A2" w:rsidRPr="00895F85" w:rsidRDefault="00C429A2" w:rsidP="00C429A2">
      <w:pPr>
        <w:shd w:val="clear" w:color="auto" w:fill="D9D9D9"/>
        <w:rPr>
          <w:rFonts w:ascii="Courier New" w:eastAsia="MS Mincho" w:hAnsi="Courier New"/>
          <w:b/>
          <w:bCs/>
          <w:sz w:val="18"/>
          <w:szCs w:val="18"/>
        </w:rPr>
      </w:pPr>
      <w:r w:rsidRPr="00895F85">
        <w:rPr>
          <w:rFonts w:ascii="Courier New" w:eastAsia="MS Mincho" w:hAnsi="Courier New"/>
          <w:b/>
          <w:bCs/>
          <w:sz w:val="18"/>
          <w:szCs w:val="18"/>
        </w:rPr>
        <w:t xml:space="preserve">      </w:t>
      </w:r>
      <w:r>
        <w:rPr>
          <w:rFonts w:ascii="Courier New" w:eastAsia="MS Mincho" w:hAnsi="Courier New"/>
          <w:b/>
          <w:bCs/>
          <w:sz w:val="18"/>
          <w:szCs w:val="18"/>
          <w:shd w:val="clear" w:color="auto" w:fill="FFFFFF"/>
        </w:rPr>
        <w:t>number</w:t>
      </w:r>
      <w:r w:rsidRPr="00895F85">
        <w:rPr>
          <w:rFonts w:ascii="Courier New" w:eastAsia="MS Mincho" w:hAnsi="Courier New"/>
          <w:b/>
          <w:bCs/>
          <w:sz w:val="18"/>
          <w:szCs w:val="18"/>
          <w:shd w:val="clear" w:color="auto" w:fill="FFFFFF"/>
        </w:rPr>
        <w:t>--;</w:t>
      </w:r>
      <w:r w:rsidRPr="00895F85">
        <w:rPr>
          <w:rFonts w:ascii="Courier New" w:eastAsia="MS Mincho" w:hAnsi="Courier New"/>
          <w:b/>
          <w:bCs/>
          <w:sz w:val="18"/>
          <w:szCs w:val="18"/>
        </w:rPr>
        <w:t xml:space="preserve">                      </w:t>
      </w:r>
      <w:r>
        <w:rPr>
          <w:rFonts w:ascii="Courier New" w:eastAsia="MS Mincho" w:hAnsi="Courier New"/>
          <w:b/>
          <w:bCs/>
          <w:sz w:val="18"/>
          <w:szCs w:val="18"/>
        </w:rPr>
        <w:t xml:space="preserve">  </w:t>
      </w:r>
      <w:r w:rsidRPr="00895F85">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number</w:t>
      </w:r>
      <w:r w:rsidRPr="00895F85">
        <w:rPr>
          <w:rFonts w:ascii="Courier New" w:eastAsia="MS Mincho" w:hAnsi="Courier New"/>
          <w:bCs/>
          <w:i/>
          <w:sz w:val="18"/>
          <w:szCs w:val="18"/>
          <w:shd w:val="clear" w:color="auto" w:fill="D9D9D9"/>
        </w:rPr>
        <w:t xml:space="preserve"> minskar med 1</w:t>
      </w:r>
    </w:p>
    <w:p w:rsidR="00C429A2" w:rsidRDefault="00C429A2" w:rsidP="00C429A2">
      <w:pPr>
        <w:shd w:val="clear" w:color="auto" w:fill="D9D9D9"/>
        <w:rPr>
          <w:rFonts w:ascii="Courier New" w:eastAsia="MS Mincho" w:hAnsi="Courier New"/>
          <w:b/>
          <w:bCs/>
          <w:sz w:val="18"/>
          <w:szCs w:val="18"/>
          <w:lang w:val="en-US"/>
        </w:rPr>
      </w:pPr>
      <w:r w:rsidRPr="00876164">
        <w:rPr>
          <w:rFonts w:ascii="Courier New" w:eastAsia="MS Mincho" w:hAnsi="Courier New"/>
          <w:b/>
          <w:bCs/>
          <w:sz w:val="18"/>
          <w:szCs w:val="18"/>
        </w:rPr>
        <w:t xml:space="preserve">      </w:t>
      </w:r>
      <w:r w:rsidRPr="009A255C">
        <w:rPr>
          <w:rFonts w:ascii="Courier New" w:eastAsia="MS Mincho" w:hAnsi="Courier New"/>
          <w:b/>
          <w:bCs/>
          <w:sz w:val="18"/>
          <w:szCs w:val="18"/>
          <w:lang w:val="en-US"/>
        </w:rPr>
        <w:t>Console.WriteLine("\tSub2:s Method():</w:t>
      </w:r>
      <w:r>
        <w:rPr>
          <w:rFonts w:ascii="Courier New" w:eastAsia="MS Mincho" w:hAnsi="Courier New"/>
          <w:b/>
          <w:bCs/>
          <w:sz w:val="18"/>
          <w:szCs w:val="18"/>
          <w:lang w:val="en-US"/>
        </w:rPr>
        <w:t xml:space="preserve"> </w:t>
      </w:r>
      <w:r w:rsidRPr="009A255C">
        <w:rPr>
          <w:rFonts w:ascii="Courier New" w:eastAsia="MS Mincho" w:hAnsi="Courier New"/>
          <w:b/>
          <w:bCs/>
          <w:sz w:val="18"/>
          <w:szCs w:val="18"/>
          <w:lang w:val="en-US"/>
        </w:rPr>
        <w:t>"</w:t>
      </w:r>
      <w:r>
        <w:rPr>
          <w:rFonts w:ascii="Courier New" w:eastAsia="MS Mincho" w:hAnsi="Courier New"/>
          <w:b/>
          <w:bCs/>
          <w:sz w:val="18"/>
          <w:szCs w:val="18"/>
          <w:lang w:val="en-US"/>
        </w:rPr>
        <w:t xml:space="preserve"> + </w:t>
      </w:r>
    </w:p>
    <w:p w:rsidR="00C429A2" w:rsidRPr="00705083" w:rsidRDefault="00C429A2" w:rsidP="00C429A2">
      <w:pPr>
        <w:shd w:val="clear" w:color="auto" w:fill="D9D9D9"/>
        <w:rPr>
          <w:rFonts w:ascii="Courier New" w:eastAsia="MS Mincho" w:hAnsi="Courier New"/>
          <w:b/>
          <w:bCs/>
          <w:sz w:val="18"/>
          <w:szCs w:val="18"/>
        </w:rPr>
      </w:pPr>
      <w:r w:rsidRPr="00475939">
        <w:rPr>
          <w:rFonts w:ascii="Courier New" w:eastAsia="MS Mincho" w:hAnsi="Courier New"/>
          <w:b/>
          <w:bCs/>
          <w:sz w:val="18"/>
          <w:szCs w:val="18"/>
          <w:lang w:val="en-US"/>
        </w:rPr>
        <w:t xml:space="preserve">                        </w:t>
      </w:r>
      <w:r w:rsidRPr="00705083">
        <w:rPr>
          <w:rFonts w:ascii="Courier New" w:eastAsia="MS Mincho" w:hAnsi="Courier New"/>
          <w:b/>
          <w:bCs/>
          <w:sz w:val="18"/>
          <w:szCs w:val="18"/>
        </w:rPr>
        <w:t xml:space="preserve">"Uppdaterat värde = " + </w:t>
      </w:r>
      <w:r>
        <w:rPr>
          <w:rFonts w:ascii="Courier New" w:eastAsia="MS Mincho" w:hAnsi="Courier New"/>
          <w:b/>
          <w:bCs/>
          <w:sz w:val="18"/>
          <w:szCs w:val="18"/>
        </w:rPr>
        <w:t>number</w:t>
      </w:r>
      <w:r w:rsidRPr="00705083">
        <w:rPr>
          <w:rFonts w:ascii="Courier New" w:eastAsia="MS Mincho" w:hAnsi="Courier New"/>
          <w:b/>
          <w:bCs/>
          <w:sz w:val="18"/>
          <w:szCs w:val="18"/>
        </w:rPr>
        <w:t xml:space="preserve"> + "\n\n");</w:t>
      </w:r>
    </w:p>
    <w:p w:rsidR="00C429A2" w:rsidRPr="00007ADF" w:rsidRDefault="00C429A2" w:rsidP="00C429A2">
      <w:pPr>
        <w:shd w:val="clear" w:color="auto" w:fill="D9D9D9"/>
        <w:rPr>
          <w:rFonts w:ascii="Courier New" w:eastAsia="MS Mincho" w:hAnsi="Courier New"/>
          <w:b/>
          <w:bCs/>
          <w:sz w:val="18"/>
          <w:szCs w:val="18"/>
        </w:rPr>
      </w:pPr>
      <w:r w:rsidRPr="00705083">
        <w:rPr>
          <w:rFonts w:ascii="Courier New" w:eastAsia="MS Mincho" w:hAnsi="Courier New"/>
          <w:b/>
          <w:bCs/>
          <w:sz w:val="18"/>
          <w:szCs w:val="18"/>
        </w:rPr>
        <w:t xml:space="preserve">   </w:t>
      </w:r>
      <w:r w:rsidRPr="00007ADF">
        <w:rPr>
          <w:rFonts w:ascii="Arial" w:eastAsia="MS Mincho" w:hAnsi="Arial" w:cs="Arial"/>
          <w:b/>
          <w:bCs/>
          <w:sz w:val="18"/>
          <w:szCs w:val="18"/>
        </w:rPr>
        <w:t>}</w:t>
      </w:r>
    </w:p>
    <w:p w:rsidR="00C429A2" w:rsidRPr="00007ADF" w:rsidRDefault="00C429A2" w:rsidP="00C429A2">
      <w:pPr>
        <w:shd w:val="clear" w:color="auto" w:fill="D9D9D9"/>
        <w:rPr>
          <w:rFonts w:ascii="Courier New" w:eastAsia="MS Mincho" w:hAnsi="Courier New"/>
          <w:b/>
          <w:bCs/>
          <w:sz w:val="18"/>
          <w:szCs w:val="18"/>
        </w:rPr>
      </w:pPr>
      <w:r w:rsidRPr="00007ADF">
        <w:rPr>
          <w:rFonts w:ascii="Arial" w:eastAsia="MS Mincho" w:hAnsi="Arial" w:cs="Arial"/>
          <w:b/>
          <w:bCs/>
          <w:sz w:val="18"/>
          <w:szCs w:val="18"/>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40" style="width:0;height:1.5pt" o:hralign="center" o:hrstd="t" o:hr="t" fillcolor="gray" stroked="f"/>
        </w:pict>
      </w:r>
    </w:p>
    <w:p w:rsidR="00C429A2" w:rsidRDefault="00C429A2" w:rsidP="00C429A2">
      <w:pPr>
        <w:tabs>
          <w:tab w:val="left" w:pos="1620"/>
        </w:tabs>
        <w:ind w:right="-2"/>
        <w:jc w:val="both"/>
        <w:rPr>
          <w:rFonts w:eastAsia="MS Mincho"/>
          <w:noProof/>
          <w:sz w:val="20"/>
          <w:szCs w:val="20"/>
        </w:rPr>
      </w:pPr>
      <w:r w:rsidRPr="00C940AD">
        <w:rPr>
          <w:rFonts w:eastAsia="MS Mincho"/>
          <w:noProof/>
          <w:sz w:val="20"/>
          <w:szCs w:val="20"/>
        </w:rPr>
        <w:lastRenderedPageBreak/>
        <w:t xml:space="preserve">Även här överskuggar </w:t>
      </w:r>
      <w:r w:rsidRPr="008D2981">
        <w:rPr>
          <w:rFonts w:ascii="Courier New" w:eastAsia="MS Mincho" w:hAnsi="Courier New"/>
          <w:b/>
          <w:bCs/>
          <w:sz w:val="18"/>
          <w:szCs w:val="18"/>
        </w:rPr>
        <w:t>Method()</w:t>
      </w:r>
      <w:r w:rsidRPr="00C940AD">
        <w:rPr>
          <w:rFonts w:eastAsia="MS Mincho"/>
          <w:noProof/>
          <w:sz w:val="20"/>
          <w:szCs w:val="20"/>
        </w:rPr>
        <w:t xml:space="preserve"> klassen </w:t>
      </w:r>
      <w:r w:rsidRPr="008D2981">
        <w:rPr>
          <w:rFonts w:ascii="Courier New" w:eastAsia="MS Mincho" w:hAnsi="Courier New"/>
          <w:b/>
          <w:bCs/>
          <w:sz w:val="18"/>
          <w:szCs w:val="18"/>
        </w:rPr>
        <w:t>Super</w:t>
      </w:r>
      <w:r w:rsidRPr="00C940AD">
        <w:rPr>
          <w:rFonts w:eastAsia="MS Mincho"/>
          <w:noProof/>
          <w:sz w:val="20"/>
          <w:szCs w:val="20"/>
        </w:rPr>
        <w:t xml:space="preserve">:s metod </w:t>
      </w:r>
      <w:r w:rsidRPr="008D2981">
        <w:rPr>
          <w:rFonts w:ascii="Courier New" w:eastAsia="MS Mincho" w:hAnsi="Courier New"/>
          <w:b/>
          <w:bCs/>
          <w:sz w:val="18"/>
          <w:szCs w:val="18"/>
        </w:rPr>
        <w:t>Method()</w:t>
      </w:r>
      <w:r>
        <w:rPr>
          <w:rFonts w:eastAsia="MS Mincho"/>
          <w:noProof/>
          <w:sz w:val="20"/>
          <w:szCs w:val="20"/>
        </w:rPr>
        <w:t>. Den enda skillna</w:t>
      </w:r>
      <w:r>
        <w:rPr>
          <w:rFonts w:eastAsia="MS Mincho"/>
          <w:noProof/>
          <w:sz w:val="20"/>
          <w:szCs w:val="20"/>
        </w:rPr>
        <w:softHyphen/>
        <w:t xml:space="preserve">den till den första subklassen är att datamedlemmen </w:t>
      </w:r>
      <w:r>
        <w:rPr>
          <w:rFonts w:ascii="Courier New" w:eastAsia="MS Mincho" w:hAnsi="Courier New"/>
          <w:b/>
          <w:bCs/>
          <w:sz w:val="18"/>
          <w:szCs w:val="18"/>
        </w:rPr>
        <w:t>number</w:t>
      </w:r>
      <w:r>
        <w:rPr>
          <w:rFonts w:eastAsia="MS Mincho"/>
          <w:noProof/>
          <w:sz w:val="20"/>
          <w:szCs w:val="20"/>
        </w:rPr>
        <w:t xml:space="preserve">:s värde nu minskar med </w:t>
      </w:r>
      <w:r w:rsidRPr="00B66F2F">
        <w:rPr>
          <w:rFonts w:ascii="Courier New" w:eastAsia="MS Mincho" w:hAnsi="Courier New"/>
          <w:b/>
          <w:bCs/>
          <w:sz w:val="18"/>
          <w:szCs w:val="18"/>
        </w:rPr>
        <w:t>1</w:t>
      </w:r>
      <w:r>
        <w:rPr>
          <w:rFonts w:eastAsia="MS Mincho"/>
          <w:noProof/>
          <w:sz w:val="20"/>
          <w:szCs w:val="20"/>
        </w:rPr>
        <w:t xml:space="preserve">. </w:t>
      </w:r>
    </w:p>
    <w:p w:rsidR="00C429A2" w:rsidRPr="00E6191C" w:rsidRDefault="00C429A2" w:rsidP="00C429A2">
      <w:pPr>
        <w:pStyle w:val="Rubrik2"/>
        <w:rPr>
          <w:noProof/>
          <w:sz w:val="24"/>
        </w:rPr>
      </w:pPr>
      <w:r w:rsidRPr="009B7906">
        <w:rPr>
          <w:noProof/>
          <w:sz w:val="24"/>
        </w:rPr>
        <w:t>Test av abstrakt metod</w:t>
      </w:r>
    </w:p>
    <w:p w:rsidR="00C429A2" w:rsidRPr="00C940AD" w:rsidRDefault="00C429A2" w:rsidP="00C429A2">
      <w:pPr>
        <w:tabs>
          <w:tab w:val="left" w:pos="1620"/>
        </w:tabs>
        <w:ind w:right="-2"/>
        <w:jc w:val="both"/>
        <w:rPr>
          <w:rFonts w:eastAsia="MS Mincho"/>
          <w:noProof/>
          <w:sz w:val="20"/>
          <w:szCs w:val="20"/>
        </w:rPr>
      </w:pPr>
      <w:r>
        <w:rPr>
          <w:rFonts w:eastAsia="MS Mincho"/>
          <w:noProof/>
          <w:sz w:val="20"/>
          <w:szCs w:val="20"/>
        </w:rPr>
        <w:t xml:space="preserve">Vi ska nu testa om den rätta metoden anropas när vi med samma namn </w:t>
      </w:r>
      <w:r w:rsidRPr="005F212B">
        <w:rPr>
          <w:rFonts w:ascii="Courier New" w:eastAsia="MS Mincho" w:hAnsi="Courier New"/>
          <w:b/>
          <w:bCs/>
          <w:sz w:val="18"/>
          <w:szCs w:val="18"/>
        </w:rPr>
        <w:t>Method()</w:t>
      </w:r>
      <w:r>
        <w:rPr>
          <w:rFonts w:eastAsia="MS Mincho"/>
          <w:noProof/>
          <w:sz w:val="20"/>
          <w:szCs w:val="20"/>
        </w:rPr>
        <w:t xml:space="preserve"> en gång anropar metoden med ett objekt av den ena, en annan gång med ett objekt av den andra subklassen. Detta gör vi genom att i </w:t>
      </w:r>
      <w:r w:rsidRPr="00B80A91">
        <w:rPr>
          <w:rFonts w:ascii="Courier New" w:eastAsia="MS Mincho" w:hAnsi="Courier New"/>
          <w:b/>
          <w:bCs/>
          <w:sz w:val="18"/>
          <w:szCs w:val="18"/>
        </w:rPr>
        <w:t>Main()</w:t>
      </w:r>
      <w:r>
        <w:rPr>
          <w:rFonts w:eastAsia="MS Mincho"/>
          <w:noProof/>
          <w:sz w:val="20"/>
          <w:szCs w:val="20"/>
        </w:rPr>
        <w:t xml:space="preserve"> skapa objekt av den ena och den an</w:t>
      </w:r>
      <w:r>
        <w:rPr>
          <w:rFonts w:eastAsia="MS Mincho"/>
          <w:noProof/>
          <w:sz w:val="20"/>
          <w:szCs w:val="20"/>
        </w:rPr>
        <w:softHyphen/>
        <w:t xml:space="preserve">dra subklassen. Klassen </w:t>
      </w:r>
      <w:r w:rsidRPr="00B80A91">
        <w:rPr>
          <w:rFonts w:ascii="Courier New" w:eastAsia="MS Mincho" w:hAnsi="Courier New"/>
          <w:b/>
          <w:bCs/>
          <w:sz w:val="18"/>
          <w:szCs w:val="18"/>
        </w:rPr>
        <w:t>Override</w:t>
      </w:r>
      <w:r>
        <w:rPr>
          <w:rFonts w:eastAsia="MS Mincho"/>
          <w:noProof/>
          <w:sz w:val="20"/>
          <w:szCs w:val="20"/>
        </w:rPr>
        <w:t xml:space="preserve"> s</w:t>
      </w:r>
      <w:r w:rsidRPr="00B80A91">
        <w:rPr>
          <w:rFonts w:eastAsia="MS Mincho"/>
          <w:noProof/>
          <w:sz w:val="20"/>
          <w:szCs w:val="20"/>
        </w:rPr>
        <w:t xml:space="preserve">er endast subklasserna </w:t>
      </w:r>
      <w:r w:rsidRPr="00B80A91">
        <w:rPr>
          <w:rFonts w:ascii="Courier New" w:eastAsia="MS Mincho" w:hAnsi="Courier New"/>
          <w:b/>
          <w:bCs/>
          <w:sz w:val="18"/>
          <w:szCs w:val="18"/>
        </w:rPr>
        <w:t>Sub1</w:t>
      </w:r>
      <w:r w:rsidRPr="00B80A91">
        <w:rPr>
          <w:rFonts w:eastAsia="MS Mincho"/>
          <w:noProof/>
          <w:sz w:val="20"/>
          <w:szCs w:val="20"/>
        </w:rPr>
        <w:t xml:space="preserve"> och </w:t>
      </w:r>
      <w:r w:rsidRPr="00B80A91">
        <w:rPr>
          <w:rFonts w:ascii="Courier New" w:eastAsia="MS Mincho" w:hAnsi="Courier New"/>
          <w:b/>
          <w:bCs/>
          <w:sz w:val="18"/>
          <w:szCs w:val="18"/>
        </w:rPr>
        <w:t>Sub2</w:t>
      </w:r>
      <w:r w:rsidRPr="00B80A91">
        <w:rPr>
          <w:rFonts w:eastAsia="MS Mincho"/>
          <w:noProof/>
          <w:sz w:val="20"/>
          <w:szCs w:val="20"/>
        </w:rPr>
        <w:t>, inte super</w:t>
      </w:r>
      <w:r>
        <w:rPr>
          <w:rFonts w:eastAsia="MS Mincho"/>
          <w:noProof/>
          <w:sz w:val="20"/>
          <w:szCs w:val="20"/>
        </w:rPr>
        <w:softHyphen/>
      </w:r>
      <w:r w:rsidRPr="00B80A91">
        <w:rPr>
          <w:rFonts w:eastAsia="MS Mincho"/>
          <w:noProof/>
          <w:sz w:val="20"/>
          <w:szCs w:val="20"/>
        </w:rPr>
        <w:t>klassen</w:t>
      </w:r>
      <w:r w:rsidRPr="00680851">
        <w:rPr>
          <w:rFonts w:ascii="Calibri" w:eastAsia="MS Mincho" w:hAnsi="Calibri"/>
          <w:bCs/>
          <w:iCs/>
          <w:noProof/>
          <w:sz w:val="18"/>
          <w:szCs w:val="18"/>
        </w:rPr>
        <w:fldChar w:fldCharType="begin"/>
      </w:r>
      <w:r w:rsidRPr="00680851">
        <w:rPr>
          <w:rFonts w:ascii="Calibri" w:eastAsia="MS Mincho" w:hAnsi="Calibri"/>
          <w:bCs/>
          <w:iCs/>
          <w:noProof/>
          <w:sz w:val="18"/>
          <w:szCs w:val="18"/>
        </w:rPr>
        <w:instrText xml:space="preserve"> XE "Abstrakta metoder" </w:instrText>
      </w:r>
      <w:r w:rsidRPr="00680851">
        <w:rPr>
          <w:rFonts w:ascii="Calibri" w:eastAsia="MS Mincho" w:hAnsi="Calibri"/>
          <w:bCs/>
          <w:iCs/>
          <w:noProof/>
          <w:sz w:val="18"/>
          <w:szCs w:val="18"/>
        </w:rPr>
        <w:fldChar w:fldCharType="end"/>
      </w:r>
      <w:r w:rsidRPr="00830453">
        <w:rPr>
          <w:rFonts w:ascii="Calibri" w:hAnsi="Calibri" w:cs="Arial"/>
          <w:bCs/>
          <w:iCs/>
          <w:noProof/>
          <w:sz w:val="18"/>
          <w:szCs w:val="18"/>
        </w:rPr>
        <w:fldChar w:fldCharType="begin"/>
      </w:r>
      <w:r w:rsidRPr="00830453">
        <w:rPr>
          <w:rFonts w:ascii="Calibri" w:hAnsi="Calibri" w:cs="Arial"/>
          <w:bCs/>
          <w:iCs/>
          <w:noProof/>
          <w:sz w:val="18"/>
          <w:szCs w:val="18"/>
        </w:rPr>
        <w:instrText xml:space="preserve"> XE "</w:instrText>
      </w:r>
      <w:r>
        <w:rPr>
          <w:rFonts w:ascii="Calibri" w:hAnsi="Calibri" w:cs="Arial"/>
          <w:bCs/>
          <w:iCs/>
          <w:noProof/>
          <w:sz w:val="18"/>
          <w:szCs w:val="18"/>
        </w:rPr>
        <w:instrText>Överskuggning av a</w:instrText>
      </w:r>
      <w:r w:rsidRPr="00830453">
        <w:rPr>
          <w:rFonts w:ascii="Calibri" w:hAnsi="Calibri" w:cs="Arial"/>
          <w:bCs/>
          <w:iCs/>
          <w:noProof/>
          <w:sz w:val="18"/>
          <w:szCs w:val="18"/>
        </w:rPr>
        <w:instrText xml:space="preserve">bstrakta metoder" </w:instrText>
      </w:r>
      <w:r w:rsidRPr="00830453">
        <w:rPr>
          <w:rFonts w:ascii="Calibri" w:hAnsi="Calibri" w:cs="Arial"/>
          <w:bCs/>
          <w:iCs/>
          <w:noProof/>
          <w:sz w:val="18"/>
          <w:szCs w:val="18"/>
        </w:rPr>
        <w:fldChar w:fldCharType="end"/>
      </w:r>
      <w:r w:rsidRPr="00830453">
        <w:rPr>
          <w:rFonts w:ascii="Calibri" w:hAnsi="Calibri" w:cs="Arial"/>
          <w:bCs/>
          <w:iCs/>
          <w:noProof/>
          <w:sz w:val="18"/>
          <w:szCs w:val="18"/>
        </w:rPr>
        <w:fldChar w:fldCharType="begin"/>
      </w:r>
      <w:r w:rsidRPr="00830453">
        <w:rPr>
          <w:rFonts w:ascii="Calibri" w:hAnsi="Calibri" w:cs="Arial"/>
          <w:bCs/>
          <w:iCs/>
          <w:noProof/>
          <w:sz w:val="18"/>
          <w:szCs w:val="18"/>
        </w:rPr>
        <w:instrText xml:space="preserve"> XE "</w:instrText>
      </w:r>
      <w:r w:rsidRPr="00B2583E">
        <w:rPr>
          <w:rFonts w:ascii="Courier New" w:hAnsi="Courier New" w:cs="Courier New"/>
          <w:b/>
          <w:bCs/>
          <w:iCs/>
          <w:noProof/>
          <w:sz w:val="18"/>
          <w:szCs w:val="18"/>
        </w:rPr>
        <w:instrText>Override</w:instrText>
      </w:r>
      <w:r w:rsidRPr="00830453">
        <w:rPr>
          <w:rFonts w:ascii="Calibri" w:hAnsi="Calibri" w:cs="Arial"/>
          <w:bCs/>
          <w:iCs/>
          <w:noProof/>
          <w:sz w:val="18"/>
          <w:szCs w:val="18"/>
        </w:rPr>
        <w:instrText xml:space="preserve">" </w:instrText>
      </w:r>
      <w:r w:rsidRPr="00830453">
        <w:rPr>
          <w:rFonts w:ascii="Calibri" w:hAnsi="Calibri" w:cs="Arial"/>
          <w:bCs/>
          <w:iCs/>
          <w:noProof/>
          <w:sz w:val="18"/>
          <w:szCs w:val="18"/>
        </w:rPr>
        <w:fldChar w:fldCharType="end"/>
      </w:r>
      <w:r w:rsidRPr="00B80A91">
        <w:rPr>
          <w:rFonts w:eastAsia="MS Mincho"/>
          <w:noProof/>
          <w:sz w:val="20"/>
          <w:szCs w:val="20"/>
        </w:rPr>
        <w:t xml:space="preserve"> </w:t>
      </w:r>
      <w:r w:rsidRPr="00B80A91">
        <w:rPr>
          <w:rFonts w:ascii="Courier New" w:eastAsia="MS Mincho" w:hAnsi="Courier New"/>
          <w:b/>
          <w:bCs/>
          <w:sz w:val="18"/>
          <w:szCs w:val="18"/>
        </w:rPr>
        <w:t>Super</w:t>
      </w:r>
      <w:r>
        <w:rPr>
          <w:rFonts w:eastAsia="MS Mincho"/>
          <w:noProof/>
          <w:sz w:val="20"/>
          <w:szCs w:val="20"/>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41"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Override.cs</w:t>
      </w:r>
      <w:bookmarkStart w:id="187" w:name="P_Override"/>
      <w:bookmarkEnd w:id="187"/>
    </w:p>
    <w:p w:rsidR="00C429A2" w:rsidRPr="009A255C" w:rsidRDefault="00C429A2" w:rsidP="00C429A2">
      <w:pPr>
        <w:shd w:val="clear" w:color="auto" w:fill="D9D9D9"/>
        <w:rPr>
          <w:rFonts w:ascii="Courier New" w:eastAsia="MS Mincho" w:hAnsi="Courier New"/>
          <w:bCs/>
          <w:i/>
          <w:sz w:val="18"/>
          <w:szCs w:val="18"/>
          <w:shd w:val="clear" w:color="auto" w:fill="D9D9D9"/>
        </w:rPr>
      </w:pPr>
      <w:r w:rsidRPr="009A255C">
        <w:rPr>
          <w:rFonts w:ascii="Courier New" w:eastAsia="MS Mincho" w:hAnsi="Courier New"/>
          <w:bCs/>
          <w:i/>
          <w:sz w:val="18"/>
          <w:szCs w:val="18"/>
          <w:shd w:val="clear" w:color="auto" w:fill="D9D9D9"/>
        </w:rPr>
        <w:t>// Testar de</w:t>
      </w:r>
      <w:r>
        <w:rPr>
          <w:rFonts w:ascii="Courier New" w:eastAsia="MS Mincho" w:hAnsi="Courier New"/>
          <w:bCs/>
          <w:i/>
          <w:sz w:val="18"/>
          <w:szCs w:val="18"/>
          <w:shd w:val="clear" w:color="auto" w:fill="D9D9D9"/>
        </w:rPr>
        <w:t xml:space="preserve"> överskuggade metoderna i subklasserna Sub1 och </w:t>
      </w:r>
      <w:r w:rsidRPr="009A255C">
        <w:rPr>
          <w:rFonts w:ascii="Courier New" w:eastAsia="MS Mincho" w:hAnsi="Courier New"/>
          <w:bCs/>
          <w:i/>
          <w:sz w:val="18"/>
          <w:szCs w:val="18"/>
          <w:shd w:val="clear" w:color="auto" w:fill="D9D9D9"/>
        </w:rPr>
        <w:t>Sub2</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w:t>
      </w:r>
      <w:r w:rsidRPr="009A255C">
        <w:rPr>
          <w:rFonts w:ascii="Courier New" w:eastAsia="MS Mincho" w:hAnsi="Courier New"/>
          <w:bCs/>
          <w:i/>
          <w:sz w:val="18"/>
          <w:szCs w:val="18"/>
          <w:shd w:val="clear" w:color="auto" w:fill="D9D9D9"/>
        </w:rPr>
        <w:t>new Super() kan inte</w:t>
      </w:r>
      <w:r>
        <w:rPr>
          <w:rFonts w:ascii="Courier New" w:eastAsia="MS Mincho" w:hAnsi="Courier New"/>
          <w:bCs/>
          <w:i/>
          <w:sz w:val="18"/>
          <w:szCs w:val="18"/>
          <w:shd w:val="clear" w:color="auto" w:fill="D9D9D9"/>
        </w:rPr>
        <w:t xml:space="preserve"> skrivas pga abstract class Super</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Objekten avgör vilken av metoderna Method() som ska anropas</w:t>
      </w:r>
    </w:p>
    <w:p w:rsidR="00C429A2" w:rsidRPr="00B80A91" w:rsidRDefault="00C429A2" w:rsidP="00C429A2">
      <w:pPr>
        <w:shd w:val="clear" w:color="auto" w:fill="D9D9D9"/>
        <w:rPr>
          <w:rFonts w:ascii="Courier New" w:eastAsia="MS Mincho" w:hAnsi="Courier New"/>
          <w:b/>
          <w:bCs/>
          <w:sz w:val="16"/>
          <w:szCs w:val="16"/>
        </w:rPr>
      </w:pPr>
    </w:p>
    <w:p w:rsidR="00C429A2" w:rsidRPr="005F212B" w:rsidRDefault="00C429A2" w:rsidP="00C429A2">
      <w:pPr>
        <w:shd w:val="clear" w:color="auto" w:fill="D9D9D9"/>
        <w:rPr>
          <w:rFonts w:ascii="Courier New" w:eastAsia="MS Mincho" w:hAnsi="Courier New"/>
          <w:b/>
          <w:bCs/>
          <w:sz w:val="18"/>
          <w:szCs w:val="18"/>
          <w:lang w:val="en-US"/>
        </w:rPr>
      </w:pPr>
      <w:r w:rsidRPr="005F212B">
        <w:rPr>
          <w:rFonts w:ascii="Courier New" w:eastAsia="MS Mincho" w:hAnsi="Courier New"/>
          <w:b/>
          <w:bCs/>
          <w:sz w:val="18"/>
          <w:szCs w:val="18"/>
          <w:lang w:val="en-US"/>
        </w:rPr>
        <w:t>class Override</w:t>
      </w:r>
    </w:p>
    <w:p w:rsidR="00C429A2" w:rsidRPr="009A255C" w:rsidRDefault="00C429A2" w:rsidP="00C429A2">
      <w:pPr>
        <w:shd w:val="clear" w:color="auto" w:fill="D9D9D9"/>
        <w:rPr>
          <w:rFonts w:ascii="Courier New" w:eastAsia="MS Mincho" w:hAnsi="Courier New"/>
          <w:b/>
          <w:bCs/>
          <w:sz w:val="18"/>
          <w:szCs w:val="18"/>
          <w:lang w:val="en-US"/>
        </w:rPr>
      </w:pPr>
      <w:r w:rsidRPr="00007ADF">
        <w:rPr>
          <w:rFonts w:ascii="Arial" w:eastAsia="MS Mincho" w:hAnsi="Arial" w:cs="Arial"/>
          <w:b/>
          <w:bCs/>
          <w:sz w:val="18"/>
          <w:szCs w:val="18"/>
          <w:lang w:val="en-US"/>
        </w:rPr>
        <w:t>{</w:t>
      </w:r>
    </w:p>
    <w:p w:rsidR="00C429A2" w:rsidRPr="009A255C" w:rsidRDefault="00C429A2" w:rsidP="00C429A2">
      <w:pPr>
        <w:shd w:val="clear" w:color="auto" w:fill="D9D9D9"/>
        <w:rPr>
          <w:rFonts w:ascii="Courier New" w:eastAsia="MS Mincho" w:hAnsi="Courier New"/>
          <w:b/>
          <w:bCs/>
          <w:sz w:val="18"/>
          <w:szCs w:val="18"/>
          <w:lang w:val="en-US"/>
        </w:rPr>
      </w:pPr>
      <w:r>
        <w:rPr>
          <w:rFonts w:ascii="Courier New" w:eastAsia="MS Mincho" w:hAnsi="Courier New"/>
          <w:b/>
          <w:bCs/>
          <w:sz w:val="18"/>
          <w:szCs w:val="18"/>
          <w:lang w:val="en-US"/>
        </w:rPr>
        <w:t xml:space="preserve">   </w:t>
      </w:r>
      <w:r w:rsidRPr="009A255C">
        <w:rPr>
          <w:rFonts w:ascii="Courier New" w:eastAsia="MS Mincho" w:hAnsi="Courier New"/>
          <w:b/>
          <w:bCs/>
          <w:sz w:val="18"/>
          <w:szCs w:val="18"/>
          <w:lang w:val="en-US"/>
        </w:rPr>
        <w:t>static void Main()</w:t>
      </w:r>
    </w:p>
    <w:p w:rsidR="00C429A2" w:rsidRPr="009A255C" w:rsidRDefault="00C429A2" w:rsidP="00C429A2">
      <w:pPr>
        <w:shd w:val="clear" w:color="auto" w:fill="D9D9D9"/>
        <w:rPr>
          <w:rFonts w:ascii="Courier New" w:eastAsia="MS Mincho" w:hAnsi="Courier New"/>
          <w:b/>
          <w:bCs/>
          <w:sz w:val="18"/>
          <w:szCs w:val="18"/>
          <w:lang w:val="en-US"/>
        </w:rPr>
      </w:pPr>
      <w:r w:rsidRPr="009A255C">
        <w:rPr>
          <w:rFonts w:ascii="Courier New" w:eastAsia="MS Mincho" w:hAnsi="Courier New"/>
          <w:b/>
          <w:bCs/>
          <w:sz w:val="18"/>
          <w:szCs w:val="18"/>
          <w:lang w:val="en-US"/>
        </w:rPr>
        <w:t xml:space="preserve">   </w:t>
      </w:r>
      <w:r w:rsidRPr="00007ADF">
        <w:rPr>
          <w:rFonts w:ascii="Arial" w:eastAsia="MS Mincho" w:hAnsi="Arial" w:cs="Arial"/>
          <w:b/>
          <w:bCs/>
          <w:sz w:val="18"/>
          <w:szCs w:val="18"/>
          <w:lang w:val="en-US"/>
        </w:rPr>
        <w:t>{</w:t>
      </w:r>
    </w:p>
    <w:p w:rsidR="00C429A2" w:rsidRPr="009A255C" w:rsidRDefault="00C429A2" w:rsidP="00C429A2">
      <w:pPr>
        <w:shd w:val="clear" w:color="auto" w:fill="D9D9D9"/>
        <w:rPr>
          <w:rFonts w:ascii="Courier New" w:eastAsia="MS Mincho" w:hAnsi="Courier New"/>
          <w:b/>
          <w:bCs/>
          <w:sz w:val="18"/>
          <w:szCs w:val="18"/>
          <w:lang w:val="en-US"/>
        </w:rPr>
      </w:pPr>
      <w:r>
        <w:rPr>
          <w:rFonts w:ascii="Courier New" w:eastAsia="MS Mincho" w:hAnsi="Courier New"/>
          <w:b/>
          <w:bCs/>
          <w:sz w:val="18"/>
          <w:szCs w:val="18"/>
          <w:lang w:val="en-US"/>
        </w:rPr>
        <w:t xml:space="preserve">      </w:t>
      </w:r>
      <w:r w:rsidRPr="009A255C">
        <w:rPr>
          <w:rFonts w:ascii="Courier New" w:eastAsia="MS Mincho" w:hAnsi="Courier New"/>
          <w:b/>
          <w:bCs/>
          <w:sz w:val="18"/>
          <w:szCs w:val="18"/>
          <w:lang w:val="en-US"/>
        </w:rPr>
        <w:t>Sub1 a = new Sub1();</w:t>
      </w:r>
    </w:p>
    <w:p w:rsidR="00C429A2" w:rsidRPr="009A255C" w:rsidRDefault="00C429A2" w:rsidP="00C429A2">
      <w:pPr>
        <w:shd w:val="clear" w:color="auto" w:fill="D9D9D9"/>
        <w:rPr>
          <w:rFonts w:ascii="Courier New" w:eastAsia="MS Mincho" w:hAnsi="Courier New"/>
          <w:bCs/>
          <w:i/>
          <w:sz w:val="18"/>
          <w:szCs w:val="18"/>
          <w:shd w:val="clear" w:color="auto" w:fill="D9D9D9"/>
          <w:lang w:val="en-US"/>
        </w:rPr>
      </w:pPr>
      <w:r w:rsidRPr="009A255C">
        <w:rPr>
          <w:rFonts w:ascii="Courier New" w:eastAsia="MS Mincho" w:hAnsi="Courier New"/>
          <w:b/>
          <w:bCs/>
          <w:sz w:val="18"/>
          <w:szCs w:val="18"/>
          <w:lang w:val="en-US"/>
        </w:rPr>
        <w:t xml:space="preserve">      </w:t>
      </w:r>
      <w:r w:rsidRPr="001769AA">
        <w:rPr>
          <w:rFonts w:ascii="Courier New" w:eastAsia="MS Mincho" w:hAnsi="Courier New"/>
          <w:b/>
          <w:bCs/>
          <w:sz w:val="18"/>
          <w:szCs w:val="18"/>
          <w:shd w:val="clear" w:color="auto" w:fill="FFFFFF"/>
          <w:lang w:val="en-US"/>
        </w:rPr>
        <w:t>a.Method();</w:t>
      </w:r>
      <w:r w:rsidRPr="009A255C">
        <w:rPr>
          <w:rFonts w:ascii="Courier New" w:eastAsia="MS Mincho" w:hAnsi="Courier New"/>
          <w:b/>
          <w:bCs/>
          <w:sz w:val="18"/>
          <w:szCs w:val="18"/>
          <w:lang w:val="en-US"/>
        </w:rPr>
        <w:t xml:space="preserve">                  </w:t>
      </w:r>
      <w:r w:rsidRPr="009A255C">
        <w:rPr>
          <w:rFonts w:ascii="Courier New" w:eastAsia="MS Mincho" w:hAnsi="Courier New"/>
          <w:bCs/>
          <w:i/>
          <w:sz w:val="18"/>
          <w:szCs w:val="18"/>
          <w:shd w:val="clear" w:color="auto" w:fill="D9D9D9"/>
          <w:lang w:val="en-US"/>
        </w:rPr>
        <w:t>// Anrop av Sub1:s Method()</w:t>
      </w:r>
    </w:p>
    <w:p w:rsidR="00C429A2" w:rsidRPr="009A255C" w:rsidRDefault="00C429A2" w:rsidP="00C429A2">
      <w:pPr>
        <w:shd w:val="clear" w:color="auto" w:fill="D9D9D9"/>
        <w:rPr>
          <w:rFonts w:ascii="Courier New" w:eastAsia="MS Mincho" w:hAnsi="Courier New"/>
          <w:b/>
          <w:bCs/>
          <w:sz w:val="18"/>
          <w:szCs w:val="18"/>
          <w:lang w:val="en-US"/>
        </w:rPr>
      </w:pPr>
      <w:r w:rsidRPr="009A255C">
        <w:rPr>
          <w:rFonts w:ascii="Courier New" w:eastAsia="MS Mincho" w:hAnsi="Courier New"/>
          <w:b/>
          <w:bCs/>
          <w:sz w:val="18"/>
          <w:szCs w:val="18"/>
          <w:lang w:val="en-US"/>
        </w:rPr>
        <w:t xml:space="preserve">      Sub2 b = new Sub2();</w:t>
      </w:r>
    </w:p>
    <w:p w:rsidR="00C429A2" w:rsidRPr="009A255C" w:rsidRDefault="00C429A2" w:rsidP="00C429A2">
      <w:pPr>
        <w:shd w:val="clear" w:color="auto" w:fill="D9D9D9"/>
        <w:rPr>
          <w:rFonts w:ascii="Courier New" w:eastAsia="MS Mincho" w:hAnsi="Courier New"/>
          <w:bCs/>
          <w:i/>
          <w:sz w:val="18"/>
          <w:szCs w:val="18"/>
          <w:shd w:val="clear" w:color="auto" w:fill="D9D9D9"/>
          <w:lang w:val="en-US"/>
        </w:rPr>
      </w:pPr>
      <w:r w:rsidRPr="009A255C">
        <w:rPr>
          <w:rFonts w:ascii="Courier New" w:eastAsia="MS Mincho" w:hAnsi="Courier New"/>
          <w:b/>
          <w:bCs/>
          <w:sz w:val="18"/>
          <w:szCs w:val="18"/>
          <w:lang w:val="en-US"/>
        </w:rPr>
        <w:t xml:space="preserve">      </w:t>
      </w:r>
      <w:r w:rsidRPr="001769AA">
        <w:rPr>
          <w:rFonts w:ascii="Courier New" w:eastAsia="MS Mincho" w:hAnsi="Courier New"/>
          <w:b/>
          <w:bCs/>
          <w:sz w:val="18"/>
          <w:szCs w:val="18"/>
          <w:shd w:val="clear" w:color="auto" w:fill="FFFFFF"/>
          <w:lang w:val="en-US"/>
        </w:rPr>
        <w:t>b.Method();</w:t>
      </w:r>
      <w:r w:rsidRPr="009A255C">
        <w:rPr>
          <w:rFonts w:ascii="Courier New" w:eastAsia="MS Mincho" w:hAnsi="Courier New"/>
          <w:b/>
          <w:bCs/>
          <w:sz w:val="18"/>
          <w:szCs w:val="18"/>
          <w:lang w:val="en-US"/>
        </w:rPr>
        <w:t xml:space="preserve">                  </w:t>
      </w:r>
      <w:r w:rsidRPr="009A255C">
        <w:rPr>
          <w:rFonts w:ascii="Courier New" w:eastAsia="MS Mincho" w:hAnsi="Courier New"/>
          <w:bCs/>
          <w:i/>
          <w:sz w:val="18"/>
          <w:szCs w:val="18"/>
          <w:shd w:val="clear" w:color="auto" w:fill="D9D9D9"/>
          <w:lang w:val="en-US"/>
        </w:rPr>
        <w:t>// Anrop av Sub2:s Method()</w:t>
      </w:r>
    </w:p>
    <w:p w:rsidR="00C429A2" w:rsidRPr="009A255C" w:rsidRDefault="00C429A2" w:rsidP="00C429A2">
      <w:pPr>
        <w:shd w:val="clear" w:color="auto" w:fill="D9D9D9"/>
        <w:rPr>
          <w:rFonts w:ascii="Arial" w:eastAsia="MS Mincho" w:hAnsi="Arial" w:cs="Arial"/>
          <w:b/>
          <w:bCs/>
          <w:sz w:val="18"/>
          <w:szCs w:val="18"/>
        </w:rPr>
      </w:pPr>
      <w:r w:rsidRPr="009A255C">
        <w:rPr>
          <w:rFonts w:ascii="Courier New" w:eastAsia="MS Mincho" w:hAnsi="Courier New"/>
          <w:b/>
          <w:bCs/>
          <w:sz w:val="18"/>
          <w:szCs w:val="18"/>
          <w:lang w:val="en-US"/>
        </w:rPr>
        <w:t xml:space="preserve">   </w:t>
      </w:r>
      <w:r w:rsidRPr="009A255C">
        <w:rPr>
          <w:rFonts w:ascii="Arial" w:eastAsia="MS Mincho" w:hAnsi="Arial" w:cs="Arial"/>
          <w:b/>
          <w:bCs/>
          <w:sz w:val="18"/>
          <w:szCs w:val="18"/>
        </w:rPr>
        <w:t>}</w:t>
      </w:r>
    </w:p>
    <w:p w:rsidR="00C429A2" w:rsidRPr="009A255C" w:rsidRDefault="00C429A2" w:rsidP="00C429A2">
      <w:pPr>
        <w:shd w:val="clear" w:color="auto" w:fill="D9D9D9"/>
        <w:rPr>
          <w:rFonts w:ascii="Courier New" w:eastAsia="MS Mincho" w:hAnsi="Courier New"/>
          <w:b/>
          <w:bCs/>
          <w:sz w:val="18"/>
          <w:szCs w:val="18"/>
        </w:rPr>
      </w:pPr>
      <w:r w:rsidRPr="009A255C">
        <w:rPr>
          <w:rFonts w:ascii="Arial" w:eastAsia="MS Mincho" w:hAnsi="Arial" w:cs="Arial"/>
          <w:b/>
          <w:bCs/>
          <w:sz w:val="18"/>
          <w:szCs w:val="18"/>
        </w:rPr>
        <w:t>}</w:t>
      </w:r>
    </w:p>
    <w:p w:rsidR="00C429A2" w:rsidRPr="009A255C" w:rsidRDefault="00796FBD" w:rsidP="00C429A2">
      <w:pPr>
        <w:tabs>
          <w:tab w:val="left" w:pos="567"/>
          <w:tab w:val="left" w:pos="1260"/>
          <w:tab w:val="left" w:pos="1620"/>
        </w:tabs>
        <w:jc w:val="both"/>
        <w:rPr>
          <w:noProof/>
          <w:sz w:val="18"/>
          <w:szCs w:val="18"/>
        </w:rPr>
      </w:pPr>
      <w:r>
        <w:rPr>
          <w:noProof/>
          <w:sz w:val="18"/>
          <w:szCs w:val="18"/>
        </w:rPr>
        <w:pict>
          <v:rect id="_x0000_i1142" style="width:0;height:1.5pt" o:hralign="center" o:hrstd="t" o:hr="t" fillcolor="gray" stroked="f"/>
        </w:pict>
      </w:r>
    </w:p>
    <w:p w:rsidR="00C429A2" w:rsidRPr="00B63877" w:rsidRDefault="00C429A2" w:rsidP="00C429A2">
      <w:pPr>
        <w:jc w:val="both"/>
        <w:rPr>
          <w:rFonts w:eastAsia="MS Mincho"/>
          <w:noProof/>
          <w:sz w:val="20"/>
          <w:szCs w:val="20"/>
        </w:rPr>
      </w:pPr>
      <w:r w:rsidRPr="00B63877">
        <w:rPr>
          <w:rFonts w:eastAsia="MS Mincho"/>
          <w:noProof/>
          <w:sz w:val="20"/>
          <w:szCs w:val="20"/>
        </w:rPr>
        <w:t xml:space="preserve">Så här ser en körning av </w:t>
      </w:r>
      <w:r w:rsidRPr="00B63877">
        <w:rPr>
          <w:rFonts w:ascii="Courier New" w:eastAsia="MS Mincho" w:hAnsi="Courier New"/>
          <w:b/>
          <w:bCs/>
          <w:sz w:val="18"/>
          <w:szCs w:val="18"/>
        </w:rPr>
        <w:t>Override</w:t>
      </w:r>
      <w:r w:rsidRPr="00B63877">
        <w:rPr>
          <w:rFonts w:eastAsia="MS Mincho"/>
          <w:noProof/>
          <w:sz w:val="20"/>
          <w:szCs w:val="20"/>
        </w:rPr>
        <w:t xml:space="preserve"> ut:</w:t>
      </w:r>
    </w:p>
    <w:p w:rsidR="00C429A2" w:rsidRPr="00BD6AB1" w:rsidRDefault="00796FBD" w:rsidP="00C429A2">
      <w:pPr>
        <w:tabs>
          <w:tab w:val="left" w:pos="567"/>
          <w:tab w:val="left" w:pos="1260"/>
          <w:tab w:val="left" w:pos="1620"/>
        </w:tabs>
        <w:jc w:val="both"/>
        <w:rPr>
          <w:noProof/>
          <w:sz w:val="18"/>
        </w:rPr>
      </w:pPr>
      <w:r>
        <w:rPr>
          <w:noProof/>
          <w:sz w:val="18"/>
        </w:rPr>
        <w:pict>
          <v:rect id="_x0000_i1143" style="width:0;height:1.5pt" o:hralign="center" o:hrstd="t" o:hr="t" fillcolor="gray" stroked="f"/>
        </w:pict>
      </w:r>
    </w:p>
    <w:p w:rsidR="00C429A2" w:rsidRPr="00C45ED3" w:rsidRDefault="00C429A2" w:rsidP="00C429A2">
      <w:pPr>
        <w:shd w:val="clear" w:color="auto" w:fill="CCCCCC"/>
        <w:rPr>
          <w:rFonts w:ascii="Courier New" w:eastAsia="MS Mincho" w:hAnsi="Courier New"/>
          <w:b/>
          <w:bCs/>
          <w:noProof/>
          <w:sz w:val="18"/>
          <w:szCs w:val="20"/>
        </w:rPr>
      </w:pPr>
    </w:p>
    <w:p w:rsidR="00C429A2" w:rsidRPr="00C45ED3" w:rsidRDefault="00C429A2" w:rsidP="00C429A2">
      <w:pPr>
        <w:shd w:val="clear" w:color="auto" w:fill="CCCCCC"/>
        <w:rPr>
          <w:rFonts w:ascii="Courier New" w:eastAsia="MS Mincho" w:hAnsi="Courier New"/>
          <w:b/>
          <w:bCs/>
          <w:noProof/>
          <w:sz w:val="18"/>
          <w:szCs w:val="20"/>
          <w:lang w:val="en-US"/>
        </w:rPr>
      </w:pPr>
      <w:r w:rsidRPr="00C45ED3">
        <w:rPr>
          <w:rFonts w:ascii="Courier New" w:eastAsia="MS Mincho" w:hAnsi="Courier New"/>
          <w:b/>
          <w:bCs/>
          <w:noProof/>
          <w:sz w:val="18"/>
          <w:szCs w:val="20"/>
          <w:lang w:val="en-US"/>
        </w:rPr>
        <w:t xml:space="preserve">        Sub1:s Method(): Initialvärde = 0</w:t>
      </w:r>
    </w:p>
    <w:p w:rsidR="00C429A2" w:rsidRPr="00C45ED3" w:rsidRDefault="00C429A2" w:rsidP="00C429A2">
      <w:pPr>
        <w:shd w:val="clear" w:color="auto" w:fill="CCCCCC"/>
        <w:rPr>
          <w:rFonts w:ascii="Courier New" w:eastAsia="MS Mincho" w:hAnsi="Courier New"/>
          <w:b/>
          <w:bCs/>
          <w:noProof/>
          <w:sz w:val="18"/>
          <w:szCs w:val="20"/>
          <w:lang w:val="en-US"/>
        </w:rPr>
      </w:pPr>
      <w:r w:rsidRPr="00C45ED3">
        <w:rPr>
          <w:rFonts w:ascii="Courier New" w:eastAsia="MS Mincho" w:hAnsi="Courier New"/>
          <w:b/>
          <w:bCs/>
          <w:noProof/>
          <w:sz w:val="18"/>
          <w:szCs w:val="20"/>
          <w:lang w:val="en-US"/>
        </w:rPr>
        <w:t xml:space="preserve">        Sub1:s Method(): Uppdaterat värde = 1</w:t>
      </w:r>
    </w:p>
    <w:p w:rsidR="00C429A2" w:rsidRPr="00C45ED3" w:rsidRDefault="00C429A2" w:rsidP="00C429A2">
      <w:pPr>
        <w:shd w:val="clear" w:color="auto" w:fill="CCCCCC"/>
        <w:rPr>
          <w:rFonts w:ascii="Courier New" w:eastAsia="MS Mincho" w:hAnsi="Courier New"/>
          <w:b/>
          <w:bCs/>
          <w:noProof/>
          <w:sz w:val="18"/>
          <w:szCs w:val="20"/>
          <w:lang w:val="en-US"/>
        </w:rPr>
      </w:pPr>
    </w:p>
    <w:p w:rsidR="00C429A2" w:rsidRPr="009A255C" w:rsidRDefault="00C429A2" w:rsidP="00C429A2">
      <w:pPr>
        <w:shd w:val="clear" w:color="auto" w:fill="CCCCCC"/>
        <w:rPr>
          <w:rFonts w:ascii="Courier New" w:eastAsia="MS Mincho" w:hAnsi="Courier New"/>
          <w:b/>
          <w:bCs/>
          <w:noProof/>
          <w:sz w:val="18"/>
          <w:szCs w:val="20"/>
          <w:lang w:val="en-US"/>
        </w:rPr>
      </w:pPr>
      <w:r w:rsidRPr="00C45ED3">
        <w:rPr>
          <w:rFonts w:ascii="Courier New" w:eastAsia="MS Mincho" w:hAnsi="Courier New"/>
          <w:b/>
          <w:bCs/>
          <w:noProof/>
          <w:sz w:val="18"/>
          <w:szCs w:val="20"/>
          <w:lang w:val="en-US"/>
        </w:rPr>
        <w:t xml:space="preserve">        </w:t>
      </w:r>
      <w:r w:rsidRPr="009A255C">
        <w:rPr>
          <w:rFonts w:ascii="Courier New" w:eastAsia="MS Mincho" w:hAnsi="Courier New"/>
          <w:b/>
          <w:bCs/>
          <w:noProof/>
          <w:sz w:val="18"/>
          <w:szCs w:val="20"/>
          <w:lang w:val="en-US"/>
        </w:rPr>
        <w:t>Sub2:s Method(): Initialvärde = 0</w:t>
      </w:r>
    </w:p>
    <w:p w:rsidR="00C429A2" w:rsidRPr="009A255C" w:rsidRDefault="00C429A2" w:rsidP="00C429A2">
      <w:pPr>
        <w:shd w:val="clear" w:color="auto" w:fill="CCCCCC"/>
        <w:rPr>
          <w:rFonts w:ascii="Courier New" w:eastAsia="MS Mincho" w:hAnsi="Courier New"/>
          <w:b/>
          <w:bCs/>
          <w:noProof/>
          <w:sz w:val="18"/>
          <w:szCs w:val="20"/>
          <w:lang w:val="en-US"/>
        </w:rPr>
      </w:pPr>
      <w:r w:rsidRPr="009A255C">
        <w:rPr>
          <w:rFonts w:ascii="Courier New" w:eastAsia="MS Mincho" w:hAnsi="Courier New"/>
          <w:b/>
          <w:bCs/>
          <w:noProof/>
          <w:sz w:val="18"/>
          <w:szCs w:val="20"/>
          <w:lang w:val="en-US"/>
        </w:rPr>
        <w:t xml:space="preserve">        Sub2:s Method(): Uppdaterat värde = -1 </w:t>
      </w:r>
    </w:p>
    <w:p w:rsidR="00C429A2" w:rsidRPr="009A255C" w:rsidRDefault="00C429A2" w:rsidP="00C429A2">
      <w:pPr>
        <w:shd w:val="clear" w:color="auto" w:fill="CCCCCC"/>
        <w:rPr>
          <w:rFonts w:ascii="Courier New" w:eastAsia="MS Mincho" w:hAnsi="Courier New"/>
          <w:b/>
          <w:bCs/>
          <w:noProof/>
          <w:sz w:val="18"/>
          <w:szCs w:val="20"/>
          <w:lang w:val="en-US"/>
        </w:rPr>
      </w:pPr>
    </w:p>
    <w:p w:rsidR="00C429A2" w:rsidRDefault="00796FBD" w:rsidP="00C429A2">
      <w:pPr>
        <w:tabs>
          <w:tab w:val="left" w:pos="567"/>
          <w:tab w:val="left" w:pos="1260"/>
          <w:tab w:val="left" w:pos="1620"/>
        </w:tabs>
        <w:jc w:val="both"/>
        <w:rPr>
          <w:noProof/>
          <w:sz w:val="18"/>
        </w:rPr>
      </w:pPr>
      <w:r>
        <w:rPr>
          <w:noProof/>
          <w:sz w:val="18"/>
        </w:rPr>
        <w:pict>
          <v:rect id="_x0000_i1144" style="width:0;height:1.5pt" o:hralign="center" o:hrstd="t" o:hr="t" fillcolor="gray" stroked="f"/>
        </w:pict>
      </w:r>
    </w:p>
    <w:p w:rsidR="00C429A2" w:rsidRPr="00B80A91" w:rsidRDefault="00C429A2" w:rsidP="00C429A2">
      <w:pPr>
        <w:tabs>
          <w:tab w:val="left" w:pos="567"/>
          <w:tab w:val="left" w:pos="1260"/>
          <w:tab w:val="left" w:pos="1620"/>
        </w:tabs>
        <w:jc w:val="both"/>
        <w:rPr>
          <w:noProof/>
          <w:sz w:val="20"/>
          <w:szCs w:val="20"/>
        </w:rPr>
      </w:pPr>
      <w:r>
        <w:rPr>
          <w:noProof/>
          <w:sz w:val="20"/>
          <w:szCs w:val="20"/>
        </w:rPr>
        <w:t xml:space="preserve">De två första raderna kommer från anropet av </w:t>
      </w:r>
      <w:r w:rsidRPr="006250DC">
        <w:rPr>
          <w:rFonts w:ascii="Courier New" w:eastAsia="MS Mincho" w:hAnsi="Courier New"/>
          <w:b/>
          <w:bCs/>
          <w:sz w:val="18"/>
          <w:szCs w:val="18"/>
        </w:rPr>
        <w:t>a.Method()</w:t>
      </w:r>
      <w:r>
        <w:rPr>
          <w:noProof/>
          <w:sz w:val="20"/>
          <w:szCs w:val="20"/>
        </w:rPr>
        <w:t xml:space="preserve"> dvs från </w:t>
      </w:r>
      <w:r w:rsidRPr="006250DC">
        <w:rPr>
          <w:rFonts w:ascii="Courier New" w:eastAsia="MS Mincho" w:hAnsi="Courier New"/>
          <w:b/>
          <w:bCs/>
          <w:sz w:val="18"/>
          <w:szCs w:val="18"/>
        </w:rPr>
        <w:t>Method()</w:t>
      </w:r>
      <w:r>
        <w:rPr>
          <w:noProof/>
          <w:sz w:val="20"/>
          <w:szCs w:val="20"/>
        </w:rPr>
        <w:t xml:space="preserve"> tillhö</w:t>
      </w:r>
      <w:r>
        <w:rPr>
          <w:noProof/>
          <w:sz w:val="20"/>
          <w:szCs w:val="20"/>
        </w:rPr>
        <w:softHyphen/>
        <w:t xml:space="preserve">rande objektet </w:t>
      </w:r>
      <w:r w:rsidRPr="006250DC">
        <w:rPr>
          <w:rFonts w:ascii="Courier New" w:eastAsia="MS Mincho" w:hAnsi="Courier New"/>
          <w:b/>
          <w:bCs/>
          <w:sz w:val="18"/>
          <w:szCs w:val="18"/>
        </w:rPr>
        <w:t>a</w:t>
      </w:r>
      <w:r>
        <w:rPr>
          <w:noProof/>
          <w:sz w:val="20"/>
          <w:szCs w:val="20"/>
        </w:rPr>
        <w:t xml:space="preserve"> av den första subklassen </w:t>
      </w:r>
      <w:r w:rsidRPr="00895F85">
        <w:rPr>
          <w:rFonts w:ascii="Courier New" w:eastAsia="MS Mincho" w:hAnsi="Courier New"/>
          <w:b/>
          <w:bCs/>
          <w:sz w:val="18"/>
          <w:szCs w:val="18"/>
        </w:rPr>
        <w:t>Sub1</w:t>
      </w:r>
      <w:r>
        <w:rPr>
          <w:noProof/>
          <w:sz w:val="20"/>
          <w:szCs w:val="20"/>
        </w:rPr>
        <w:t>. De två sista raderna kommer från anro</w:t>
      </w:r>
      <w:r>
        <w:rPr>
          <w:noProof/>
          <w:sz w:val="20"/>
          <w:szCs w:val="20"/>
        </w:rPr>
        <w:softHyphen/>
        <w:t xml:space="preserve">pet av </w:t>
      </w:r>
      <w:r>
        <w:rPr>
          <w:rFonts w:ascii="Courier New" w:eastAsia="MS Mincho" w:hAnsi="Courier New"/>
          <w:b/>
          <w:bCs/>
          <w:sz w:val="18"/>
          <w:szCs w:val="18"/>
        </w:rPr>
        <w:t>b</w:t>
      </w:r>
      <w:r w:rsidRPr="006250DC">
        <w:rPr>
          <w:rFonts w:ascii="Courier New" w:eastAsia="MS Mincho" w:hAnsi="Courier New"/>
          <w:b/>
          <w:bCs/>
          <w:sz w:val="18"/>
          <w:szCs w:val="18"/>
        </w:rPr>
        <w:t>.Method()</w:t>
      </w:r>
      <w:r>
        <w:rPr>
          <w:noProof/>
          <w:sz w:val="20"/>
          <w:szCs w:val="20"/>
        </w:rPr>
        <w:t xml:space="preserve"> dvs från </w:t>
      </w:r>
      <w:r w:rsidRPr="006250DC">
        <w:rPr>
          <w:rFonts w:ascii="Courier New" w:eastAsia="MS Mincho" w:hAnsi="Courier New"/>
          <w:b/>
          <w:bCs/>
          <w:sz w:val="18"/>
          <w:szCs w:val="18"/>
        </w:rPr>
        <w:t>Method()</w:t>
      </w:r>
      <w:r>
        <w:rPr>
          <w:noProof/>
          <w:sz w:val="20"/>
          <w:szCs w:val="20"/>
        </w:rPr>
        <w:t xml:space="preserve"> tillhö</w:t>
      </w:r>
      <w:r>
        <w:rPr>
          <w:noProof/>
          <w:sz w:val="20"/>
          <w:szCs w:val="20"/>
        </w:rPr>
        <w:softHyphen/>
        <w:t xml:space="preserve">rande objektet </w:t>
      </w:r>
      <w:r>
        <w:rPr>
          <w:rFonts w:ascii="Courier New" w:eastAsia="MS Mincho" w:hAnsi="Courier New"/>
          <w:b/>
          <w:bCs/>
          <w:sz w:val="18"/>
          <w:szCs w:val="18"/>
        </w:rPr>
        <w:t>b</w:t>
      </w:r>
      <w:r>
        <w:rPr>
          <w:noProof/>
          <w:sz w:val="20"/>
          <w:szCs w:val="20"/>
        </w:rPr>
        <w:t xml:space="preserve"> av den andra subklassen </w:t>
      </w:r>
      <w:r w:rsidRPr="00895F85">
        <w:rPr>
          <w:rFonts w:ascii="Courier New" w:eastAsia="MS Mincho" w:hAnsi="Courier New"/>
          <w:b/>
          <w:bCs/>
          <w:sz w:val="18"/>
          <w:szCs w:val="18"/>
        </w:rPr>
        <w:t>Sub</w:t>
      </w:r>
      <w:r>
        <w:rPr>
          <w:rFonts w:ascii="Courier New" w:eastAsia="MS Mincho" w:hAnsi="Courier New"/>
          <w:b/>
          <w:bCs/>
          <w:sz w:val="18"/>
          <w:szCs w:val="18"/>
        </w:rPr>
        <w:t>2</w:t>
      </w:r>
      <w:r>
        <w:rPr>
          <w:noProof/>
          <w:sz w:val="20"/>
          <w:szCs w:val="20"/>
        </w:rPr>
        <w:t xml:space="preserve">. Att datamedlemmen </w:t>
      </w:r>
      <w:r>
        <w:rPr>
          <w:rFonts w:ascii="Courier New" w:eastAsia="MS Mincho" w:hAnsi="Courier New"/>
          <w:b/>
          <w:bCs/>
          <w:sz w:val="18"/>
          <w:szCs w:val="18"/>
        </w:rPr>
        <w:t>number</w:t>
      </w:r>
      <w:r>
        <w:rPr>
          <w:noProof/>
          <w:sz w:val="20"/>
          <w:szCs w:val="20"/>
        </w:rPr>
        <w:t xml:space="preserve"> uppdateras till </w:t>
      </w:r>
      <w:r w:rsidRPr="00C33D0E">
        <w:rPr>
          <w:rFonts w:ascii="Courier New" w:eastAsia="MS Mincho" w:hAnsi="Courier New"/>
          <w:b/>
          <w:bCs/>
          <w:sz w:val="18"/>
          <w:szCs w:val="18"/>
        </w:rPr>
        <w:t>1</w:t>
      </w:r>
      <w:r>
        <w:rPr>
          <w:noProof/>
          <w:sz w:val="20"/>
          <w:szCs w:val="20"/>
        </w:rPr>
        <w:t xml:space="preserve"> först och till </w:t>
      </w:r>
      <w:r w:rsidRPr="00C33D0E">
        <w:rPr>
          <w:rFonts w:ascii="Courier New" w:eastAsia="MS Mincho" w:hAnsi="Courier New"/>
          <w:b/>
          <w:bCs/>
          <w:sz w:val="18"/>
          <w:szCs w:val="18"/>
        </w:rPr>
        <w:t>-1</w:t>
      </w:r>
      <w:r>
        <w:rPr>
          <w:noProof/>
          <w:sz w:val="20"/>
          <w:szCs w:val="20"/>
        </w:rPr>
        <w:t xml:space="preserve"> sedan visar att </w:t>
      </w:r>
      <w:r w:rsidRPr="00895F85">
        <w:rPr>
          <w:rFonts w:ascii="Courier New" w:eastAsia="MS Mincho" w:hAnsi="Courier New"/>
          <w:b/>
          <w:bCs/>
          <w:sz w:val="18"/>
          <w:szCs w:val="18"/>
        </w:rPr>
        <w:t>Sub1</w:t>
      </w:r>
      <w:r>
        <w:rPr>
          <w:noProof/>
          <w:sz w:val="20"/>
          <w:szCs w:val="20"/>
        </w:rPr>
        <w:t xml:space="preserve">:s </w:t>
      </w:r>
      <w:r w:rsidRPr="006250DC">
        <w:rPr>
          <w:rFonts w:ascii="Courier New" w:eastAsia="MS Mincho" w:hAnsi="Courier New"/>
          <w:b/>
          <w:bCs/>
          <w:sz w:val="18"/>
          <w:szCs w:val="18"/>
        </w:rPr>
        <w:t>Method()</w:t>
      </w:r>
      <w:r>
        <w:rPr>
          <w:noProof/>
          <w:sz w:val="20"/>
          <w:szCs w:val="20"/>
        </w:rPr>
        <w:t xml:space="preserve"> med </w:t>
      </w:r>
      <w:r>
        <w:rPr>
          <w:rFonts w:ascii="Courier New" w:eastAsia="MS Mincho" w:hAnsi="Courier New"/>
          <w:b/>
          <w:bCs/>
          <w:sz w:val="18"/>
          <w:szCs w:val="18"/>
        </w:rPr>
        <w:t>number</w:t>
      </w:r>
      <w:r w:rsidRPr="00C33D0E">
        <w:rPr>
          <w:rFonts w:ascii="Courier New" w:eastAsia="MS Mincho" w:hAnsi="Courier New"/>
          <w:b/>
          <w:bCs/>
          <w:sz w:val="18"/>
          <w:szCs w:val="18"/>
        </w:rPr>
        <w:t>++</w:t>
      </w:r>
      <w:r>
        <w:rPr>
          <w:noProof/>
          <w:sz w:val="20"/>
          <w:szCs w:val="20"/>
        </w:rPr>
        <w:t xml:space="preserve"> i kroppen har anropats först och </w:t>
      </w:r>
      <w:r w:rsidRPr="00895F85">
        <w:rPr>
          <w:rFonts w:ascii="Courier New" w:eastAsia="MS Mincho" w:hAnsi="Courier New"/>
          <w:b/>
          <w:bCs/>
          <w:sz w:val="18"/>
          <w:szCs w:val="18"/>
        </w:rPr>
        <w:t>Sub</w:t>
      </w:r>
      <w:r>
        <w:rPr>
          <w:rFonts w:ascii="Courier New" w:eastAsia="MS Mincho" w:hAnsi="Courier New"/>
          <w:b/>
          <w:bCs/>
          <w:sz w:val="18"/>
          <w:szCs w:val="18"/>
        </w:rPr>
        <w:t>2</w:t>
      </w:r>
      <w:r>
        <w:rPr>
          <w:noProof/>
          <w:sz w:val="20"/>
          <w:szCs w:val="20"/>
        </w:rPr>
        <w:t xml:space="preserve">:s </w:t>
      </w:r>
      <w:r w:rsidRPr="006250DC">
        <w:rPr>
          <w:rFonts w:ascii="Courier New" w:eastAsia="MS Mincho" w:hAnsi="Courier New"/>
          <w:b/>
          <w:bCs/>
          <w:sz w:val="18"/>
          <w:szCs w:val="18"/>
        </w:rPr>
        <w:t>Method()</w:t>
      </w:r>
      <w:r>
        <w:rPr>
          <w:noProof/>
          <w:sz w:val="20"/>
          <w:szCs w:val="20"/>
        </w:rPr>
        <w:t xml:space="preserve"> med </w:t>
      </w:r>
      <w:r>
        <w:rPr>
          <w:rFonts w:ascii="Courier New" w:eastAsia="MS Mincho" w:hAnsi="Courier New"/>
          <w:b/>
          <w:bCs/>
          <w:sz w:val="18"/>
          <w:szCs w:val="18"/>
        </w:rPr>
        <w:t>number--</w:t>
      </w:r>
      <w:r>
        <w:rPr>
          <w:noProof/>
          <w:sz w:val="20"/>
          <w:szCs w:val="20"/>
        </w:rPr>
        <w:t xml:space="preserve"> i kroppen sedan. Så båda metoder i de två subklasserna har verkligen överskuggat den abstrakta metoden med samma namn </w:t>
      </w:r>
      <w:r w:rsidRPr="006250DC">
        <w:rPr>
          <w:rFonts w:ascii="Courier New" w:eastAsia="MS Mincho" w:hAnsi="Courier New"/>
          <w:b/>
          <w:bCs/>
          <w:sz w:val="18"/>
          <w:szCs w:val="18"/>
        </w:rPr>
        <w:t>Method()</w:t>
      </w:r>
      <w:r>
        <w:rPr>
          <w:noProof/>
          <w:sz w:val="20"/>
          <w:szCs w:val="20"/>
        </w:rPr>
        <w:t xml:space="preserve"> i superklassen. </w:t>
      </w:r>
    </w:p>
    <w:p w:rsidR="00C429A2" w:rsidRDefault="00C429A2" w:rsidP="00C429A2">
      <w:pPr>
        <w:tabs>
          <w:tab w:val="left" w:pos="567"/>
          <w:tab w:val="left" w:pos="1260"/>
          <w:tab w:val="left" w:pos="1620"/>
        </w:tabs>
        <w:jc w:val="both"/>
        <w:rPr>
          <w:noProof/>
          <w:sz w:val="18"/>
        </w:rPr>
      </w:pPr>
    </w:p>
    <w:p w:rsidR="00C429A2" w:rsidRDefault="00C429A2" w:rsidP="00C429A2">
      <w:pPr>
        <w:tabs>
          <w:tab w:val="left" w:pos="567"/>
          <w:tab w:val="left" w:pos="1260"/>
          <w:tab w:val="left" w:pos="1620"/>
        </w:tabs>
        <w:jc w:val="both"/>
        <w:rPr>
          <w:noProof/>
          <w:sz w:val="18"/>
        </w:rPr>
      </w:pPr>
    </w:p>
    <w:p w:rsidR="00C429A2" w:rsidRPr="009A255C" w:rsidRDefault="00C429A2" w:rsidP="00C429A2">
      <w:pPr>
        <w:pStyle w:val="Brdtext"/>
        <w:rPr>
          <w:rFonts w:ascii="Times New Roman" w:eastAsia="MS Mincho" w:hAnsi="Times New Roman" w:cs="Times New Roman"/>
          <w:noProof/>
          <w:sz w:val="20"/>
          <w:szCs w:val="20"/>
        </w:rPr>
      </w:pPr>
    </w:p>
    <w:p w:rsidR="00C429A2" w:rsidRDefault="00736664" w:rsidP="00C429A2">
      <w:pPr>
        <w:pStyle w:val="Rubrik2"/>
        <w:jc w:val="center"/>
        <w:rPr>
          <w:noProof/>
          <w:sz w:val="32"/>
        </w:rPr>
      </w:pPr>
      <w:bookmarkStart w:id="188" w:name="Ö_11"/>
      <w:bookmarkEnd w:id="188"/>
      <w:r>
        <w:rPr>
          <w:noProof/>
          <w:sz w:val="32"/>
        </w:rPr>
        <w:lastRenderedPageBreak/>
        <w:t>3</w:t>
      </w:r>
      <w:r w:rsidR="00C429A2">
        <w:rPr>
          <w:noProof/>
          <w:sz w:val="32"/>
        </w:rPr>
        <w:t>.</w:t>
      </w:r>
      <w:r>
        <w:rPr>
          <w:noProof/>
          <w:sz w:val="32"/>
        </w:rPr>
        <w:t>6</w:t>
      </w:r>
      <w:r w:rsidR="00C429A2">
        <w:rPr>
          <w:noProof/>
          <w:sz w:val="32"/>
        </w:rPr>
        <w:t xml:space="preserve">   Virtuella</w:t>
      </w:r>
      <w:r w:rsidR="00C429A2" w:rsidRPr="009A255C">
        <w:rPr>
          <w:noProof/>
          <w:sz w:val="32"/>
        </w:rPr>
        <w:t xml:space="preserve"> metoder</w:t>
      </w:r>
      <w:bookmarkStart w:id="189" w:name="A4_5"/>
      <w:bookmarkEnd w:id="189"/>
    </w:p>
    <w:p w:rsidR="00C429A2" w:rsidRDefault="00C429A2" w:rsidP="00C429A2">
      <w:pPr>
        <w:pStyle w:val="Brdtext"/>
        <w:rPr>
          <w:rFonts w:ascii="Times New Roman" w:hAnsi="Times New Roman" w:cs="Times New Roman"/>
          <w:noProof/>
          <w:sz w:val="16"/>
        </w:rPr>
      </w:pPr>
    </w:p>
    <w:p w:rsidR="00C429A2" w:rsidRPr="008C1BCC" w:rsidRDefault="00C429A2" w:rsidP="00C429A2">
      <w:pPr>
        <w:pStyle w:val="Brdtext"/>
        <w:rPr>
          <w:bCs/>
          <w:iCs/>
          <w:noProof/>
          <w:sz w:val="20"/>
        </w:rPr>
      </w:pPr>
      <w:r>
        <w:rPr>
          <w:rFonts w:ascii="Times New Roman" w:hAnsi="Times New Roman" w:cs="Times New Roman"/>
          <w:noProof/>
          <w:sz w:val="20"/>
          <w:szCs w:val="20"/>
        </w:rPr>
        <w:t xml:space="preserve">Reglerna kring </w:t>
      </w:r>
      <w:r w:rsidRPr="00E11ACB">
        <w:rPr>
          <w:rFonts w:ascii="Courier New" w:eastAsia="MS Mincho" w:hAnsi="Courier New" w:cs="Times New Roman"/>
          <w:b/>
          <w:bCs/>
          <w:szCs w:val="18"/>
        </w:rPr>
        <w:t>abstract</w:t>
      </w:r>
      <w:r>
        <w:rPr>
          <w:rFonts w:ascii="Times New Roman" w:hAnsi="Times New Roman" w:cs="Times New Roman"/>
          <w:noProof/>
          <w:sz w:val="20"/>
          <w:szCs w:val="20"/>
        </w:rPr>
        <w:t xml:space="preserve"> är ganska strikta, speciellt regeln att man </w:t>
      </w:r>
      <w:r w:rsidRPr="00E11ACB">
        <w:rPr>
          <w:rFonts w:ascii="Times New Roman" w:hAnsi="Times New Roman" w:cs="Times New Roman"/>
          <w:i/>
          <w:noProof/>
          <w:sz w:val="20"/>
          <w:szCs w:val="20"/>
        </w:rPr>
        <w:t>måste</w:t>
      </w:r>
      <w:r>
        <w:rPr>
          <w:rFonts w:ascii="Times New Roman" w:hAnsi="Times New Roman" w:cs="Times New Roman"/>
          <w:noProof/>
          <w:sz w:val="20"/>
          <w:szCs w:val="20"/>
        </w:rPr>
        <w:t xml:space="preserve"> implemente</w:t>
      </w:r>
      <w:r>
        <w:rPr>
          <w:rFonts w:ascii="Times New Roman" w:hAnsi="Times New Roman" w:cs="Times New Roman"/>
          <w:noProof/>
          <w:sz w:val="20"/>
          <w:szCs w:val="20"/>
        </w:rPr>
        <w:softHyphen/>
        <w:t xml:space="preserve">ra superklassens abstrakt metoder i </w:t>
      </w:r>
      <w:r w:rsidRPr="00E11ACB">
        <w:rPr>
          <w:rFonts w:ascii="Times New Roman" w:hAnsi="Times New Roman" w:cs="Times New Roman"/>
          <w:i/>
          <w:noProof/>
          <w:sz w:val="20"/>
          <w:szCs w:val="20"/>
        </w:rPr>
        <w:t>alla</w:t>
      </w:r>
      <w:r>
        <w:rPr>
          <w:rFonts w:ascii="Times New Roman" w:hAnsi="Times New Roman" w:cs="Times New Roman"/>
          <w:noProof/>
          <w:sz w:val="20"/>
          <w:szCs w:val="20"/>
        </w:rPr>
        <w:t xml:space="preserve"> subklasser. I vissa applikationer vill man inte göra det. Man vill kanske implementera superklassens metoder i </w:t>
      </w:r>
      <w:r w:rsidRPr="003E5A8F">
        <w:rPr>
          <w:rFonts w:ascii="Times New Roman" w:hAnsi="Times New Roman" w:cs="Times New Roman"/>
          <w:i/>
          <w:noProof/>
          <w:sz w:val="20"/>
          <w:szCs w:val="20"/>
        </w:rPr>
        <w:t>några</w:t>
      </w:r>
      <w:r>
        <w:rPr>
          <w:rFonts w:ascii="Times New Roman" w:hAnsi="Times New Roman" w:cs="Times New Roman"/>
          <w:noProof/>
          <w:sz w:val="20"/>
          <w:szCs w:val="20"/>
        </w:rPr>
        <w:t>, men inte i alla subklasser. Då kan man inte använda</w:t>
      </w:r>
      <w:r w:rsidRPr="009A69F8">
        <w:rPr>
          <w:rFonts w:ascii="Times New Roman" w:hAnsi="Times New Roman" w:cs="Times New Roman"/>
          <w:noProof/>
          <w:sz w:val="20"/>
          <w:szCs w:val="20"/>
        </w:rPr>
        <w:t xml:space="preserve"> </w:t>
      </w:r>
      <w:r>
        <w:rPr>
          <w:rFonts w:ascii="Times New Roman" w:hAnsi="Times New Roman" w:cs="Times New Roman"/>
          <w:noProof/>
          <w:sz w:val="20"/>
          <w:szCs w:val="20"/>
        </w:rPr>
        <w:t xml:space="preserve">abstrakta metoder. Eller kanske vill man ha en del av metodkroppen i superklassen och en annan del i en subklass. För att kunna använda objektorientering grad- eller delvis, finns det i C# en lite svagare variant av </w:t>
      </w:r>
      <w:r w:rsidRPr="0067250A">
        <w:rPr>
          <w:rFonts w:ascii="Courier New" w:eastAsia="MS Mincho" w:hAnsi="Courier New" w:cs="Times New Roman"/>
          <w:b/>
          <w:bCs/>
          <w:szCs w:val="18"/>
        </w:rPr>
        <w:t>abstract</w:t>
      </w:r>
      <w:r>
        <w:rPr>
          <w:rFonts w:ascii="Times New Roman" w:hAnsi="Times New Roman" w:cs="Times New Roman"/>
          <w:noProof/>
          <w:sz w:val="20"/>
          <w:szCs w:val="20"/>
        </w:rPr>
        <w:t xml:space="preserve"> som kallas </w:t>
      </w:r>
      <w:r w:rsidRPr="0067250A">
        <w:rPr>
          <w:rFonts w:ascii="Courier New" w:eastAsia="MS Mincho" w:hAnsi="Courier New" w:cs="Times New Roman"/>
          <w:b/>
          <w:bCs/>
          <w:szCs w:val="18"/>
        </w:rPr>
        <w:t>virtual</w:t>
      </w:r>
      <w:r w:rsidRPr="00830453">
        <w:rPr>
          <w:rFonts w:ascii="Calibri" w:hAnsi="Calibri"/>
          <w:bCs/>
          <w:iCs/>
          <w:noProof/>
          <w:szCs w:val="18"/>
        </w:rPr>
        <w:fldChar w:fldCharType="begin"/>
      </w:r>
      <w:r w:rsidRPr="00830453">
        <w:rPr>
          <w:rFonts w:ascii="Calibri" w:hAnsi="Calibri"/>
          <w:bCs/>
          <w:iCs/>
          <w:noProof/>
          <w:szCs w:val="18"/>
        </w:rPr>
        <w:instrText xml:space="preserve"> XE "</w:instrText>
      </w:r>
      <w:r w:rsidRPr="0067250A">
        <w:rPr>
          <w:rFonts w:ascii="Courier New" w:eastAsia="MS Mincho" w:hAnsi="Courier New" w:cs="Times New Roman"/>
          <w:b/>
          <w:bCs/>
          <w:szCs w:val="18"/>
        </w:rPr>
        <w:instrText>virtual</w:instrText>
      </w:r>
      <w:r w:rsidRPr="00830453">
        <w:rPr>
          <w:rFonts w:ascii="Calibri" w:hAnsi="Calibri"/>
          <w:bCs/>
          <w:iCs/>
          <w:noProof/>
          <w:szCs w:val="18"/>
        </w:rPr>
        <w:instrText xml:space="preserve">" </w:instrText>
      </w:r>
      <w:r w:rsidRPr="00830453">
        <w:rPr>
          <w:rFonts w:ascii="Calibri" w:hAnsi="Calibri"/>
          <w:bCs/>
          <w:iCs/>
          <w:noProof/>
          <w:szCs w:val="18"/>
        </w:rPr>
        <w:fldChar w:fldCharType="end"/>
      </w:r>
      <w:r>
        <w:rPr>
          <w:rFonts w:ascii="Times New Roman" w:hAnsi="Times New Roman" w:cs="Times New Roman"/>
          <w:noProof/>
          <w:sz w:val="20"/>
          <w:szCs w:val="20"/>
        </w:rPr>
        <w:t xml:space="preserve">. Med virtuella metoder </w:t>
      </w:r>
      <w:r w:rsidRPr="009A69F8">
        <w:rPr>
          <w:rFonts w:ascii="Times New Roman" w:hAnsi="Times New Roman" w:cs="Times New Roman"/>
          <w:i/>
          <w:noProof/>
          <w:sz w:val="20"/>
          <w:szCs w:val="20"/>
        </w:rPr>
        <w:t>kan</w:t>
      </w:r>
      <w:r>
        <w:rPr>
          <w:rFonts w:ascii="Times New Roman" w:hAnsi="Times New Roman" w:cs="Times New Roman"/>
          <w:noProof/>
          <w:sz w:val="20"/>
          <w:szCs w:val="20"/>
        </w:rPr>
        <w:t xml:space="preserve"> man överskugga superklassens metod, man </w:t>
      </w:r>
      <w:r w:rsidRPr="0098118C">
        <w:rPr>
          <w:rFonts w:ascii="Times New Roman" w:hAnsi="Times New Roman" w:cs="Times New Roman"/>
          <w:i/>
          <w:noProof/>
          <w:sz w:val="20"/>
          <w:szCs w:val="20"/>
        </w:rPr>
        <w:t>måste inte</w:t>
      </w:r>
      <w:r>
        <w:rPr>
          <w:rFonts w:ascii="Times New Roman" w:hAnsi="Times New Roman" w:cs="Times New Roman"/>
          <w:noProof/>
          <w:sz w:val="20"/>
          <w:szCs w:val="20"/>
        </w:rPr>
        <w:t xml:space="preserve"> göra det. Som vi vet innebär polymorfism att man även kan </w:t>
      </w:r>
      <w:r w:rsidRPr="0088113A">
        <w:rPr>
          <w:rFonts w:ascii="Times New Roman" w:hAnsi="Times New Roman" w:cs="Times New Roman"/>
          <w:i/>
          <w:noProof/>
          <w:sz w:val="20"/>
          <w:szCs w:val="20"/>
        </w:rPr>
        <w:t>delvis</w:t>
      </w:r>
      <w:r>
        <w:rPr>
          <w:rFonts w:ascii="Times New Roman" w:hAnsi="Times New Roman" w:cs="Times New Roman"/>
          <w:noProof/>
          <w:sz w:val="20"/>
          <w:szCs w:val="20"/>
        </w:rPr>
        <w:t xml:space="preserve"> modi</w:t>
      </w:r>
      <w:r>
        <w:rPr>
          <w:rFonts w:ascii="Times New Roman" w:hAnsi="Times New Roman" w:cs="Times New Roman"/>
          <w:noProof/>
          <w:sz w:val="20"/>
          <w:szCs w:val="20"/>
        </w:rPr>
        <w:softHyphen/>
        <w:t xml:space="preserve">fiera superklassens metod. Här är definitionen från </w:t>
      </w:r>
      <w:r w:rsidRPr="00DC03C6">
        <w:rPr>
          <w:rFonts w:ascii="Times New Roman" w:hAnsi="Times New Roman" w:cs="Times New Roman"/>
          <w:i/>
          <w:noProof/>
          <w:szCs w:val="18"/>
        </w:rPr>
        <w:t xml:space="preserve">Progr1, </w:t>
      </w:r>
      <w:r>
        <w:rPr>
          <w:rFonts w:ascii="Times New Roman" w:hAnsi="Times New Roman" w:cs="Times New Roman"/>
          <w:i/>
          <w:noProof/>
          <w:szCs w:val="18"/>
        </w:rPr>
        <w:t>Appendix A</w:t>
      </w:r>
      <w:r w:rsidRPr="00BB4AFE">
        <w:rPr>
          <w:rFonts w:ascii="Calibri" w:hAnsi="Calibri"/>
          <w:bCs/>
          <w:iCs/>
          <w:noProof/>
          <w:szCs w:val="18"/>
        </w:rPr>
        <w:fldChar w:fldCharType="begin"/>
      </w:r>
      <w:r w:rsidRPr="00BB4AFE">
        <w:rPr>
          <w:rFonts w:ascii="Calibri" w:hAnsi="Calibri"/>
          <w:bCs/>
          <w:iCs/>
          <w:noProof/>
          <w:szCs w:val="18"/>
        </w:rPr>
        <w:instrText xml:space="preserve"> XE "</w:instrText>
      </w:r>
      <w:r>
        <w:rPr>
          <w:rFonts w:ascii="Calibri" w:hAnsi="Calibri"/>
          <w:bCs/>
          <w:iCs/>
          <w:noProof/>
          <w:szCs w:val="18"/>
        </w:rPr>
        <w:instrText>Virtuell</w:instrText>
      </w:r>
      <w:r w:rsidRPr="0056665E">
        <w:rPr>
          <w:rFonts w:ascii="Calibri" w:hAnsi="Calibri"/>
          <w:bCs/>
          <w:iCs/>
          <w:noProof/>
          <w:szCs w:val="18"/>
        </w:rPr>
        <w:instrText xml:space="preserve">a </w:instrText>
      </w:r>
      <w:r>
        <w:rPr>
          <w:rFonts w:ascii="Calibri" w:hAnsi="Calibri"/>
          <w:bCs/>
          <w:iCs/>
          <w:noProof/>
          <w:szCs w:val="18"/>
        </w:rPr>
        <w:instrText>metod</w:instrText>
      </w:r>
      <w:r w:rsidRPr="0056665E">
        <w:rPr>
          <w:rFonts w:ascii="Calibri" w:hAnsi="Calibri"/>
          <w:bCs/>
          <w:iCs/>
          <w:noProof/>
          <w:szCs w:val="18"/>
        </w:rPr>
        <w:instrText>er</w:instrText>
      </w:r>
      <w:r w:rsidRPr="00BB4AFE">
        <w:rPr>
          <w:rFonts w:ascii="Calibri" w:hAnsi="Calibri"/>
          <w:bCs/>
          <w:iCs/>
          <w:noProof/>
          <w:szCs w:val="18"/>
        </w:rPr>
        <w:instrText xml:space="preserve">" </w:instrText>
      </w:r>
      <w:r w:rsidRPr="00BB4AFE">
        <w:rPr>
          <w:rFonts w:ascii="Calibri" w:hAnsi="Calibri"/>
          <w:bCs/>
          <w:iCs/>
          <w:noProof/>
          <w:szCs w:val="18"/>
        </w:rPr>
        <w:fldChar w:fldCharType="end"/>
      </w:r>
      <w:r>
        <w:rPr>
          <w:rFonts w:ascii="Times New Roman" w:hAnsi="Times New Roman" w:cs="Times New Roman"/>
          <w:noProof/>
          <w:sz w:val="20"/>
          <w:szCs w:val="20"/>
        </w:rPr>
        <w:t>:</w:t>
      </w:r>
      <w:r w:rsidRPr="008C1BCC">
        <w:rPr>
          <w:bCs/>
          <w:iCs/>
          <w:noProof/>
          <w:sz w:val="20"/>
        </w:rPr>
        <w:t xml:space="preserve"> </w:t>
      </w:r>
    </w:p>
    <w:p w:rsidR="00C429A2" w:rsidRPr="008C1BCC" w:rsidRDefault="004615A9" w:rsidP="00C429A2">
      <w:pPr>
        <w:jc w:val="both"/>
        <w:rPr>
          <w:noProof/>
          <w:sz w:val="20"/>
          <w:szCs w:val="20"/>
        </w:rPr>
      </w:pPr>
      <w:r>
        <w:rPr>
          <w:noProof/>
          <w:sz w:val="20"/>
          <w:szCs w:val="20"/>
        </w:rPr>
        <mc:AlternateContent>
          <mc:Choice Requires="wps">
            <w:drawing>
              <wp:anchor distT="0" distB="0" distL="114300" distR="114300" simplePos="0" relativeHeight="251672576" behindDoc="0" locked="0" layoutInCell="1" allowOverlap="1" wp14:anchorId="1751BC83" wp14:editId="35B9B6F2">
                <wp:simplePos x="0" y="0"/>
                <wp:positionH relativeFrom="column">
                  <wp:align>center</wp:align>
                </wp:positionH>
                <wp:positionV relativeFrom="paragraph">
                  <wp:posOffset>104775</wp:posOffset>
                </wp:positionV>
                <wp:extent cx="4187190" cy="543560"/>
                <wp:effectExtent l="12065" t="9525" r="10795" b="8890"/>
                <wp:wrapNone/>
                <wp:docPr id="3793" name="AutoShape 3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7190" cy="543560"/>
                        </a:xfrm>
                        <a:prstGeom prst="roundRect">
                          <a:avLst>
                            <a:gd name="adj" fmla="val 16667"/>
                          </a:avLst>
                        </a:prstGeom>
                        <a:solidFill>
                          <a:srgbClr val="C0C0C0"/>
                        </a:solidFill>
                        <a:ln w="9525">
                          <a:solidFill>
                            <a:srgbClr val="000000"/>
                          </a:solidFill>
                          <a:round/>
                          <a:headEnd/>
                          <a:tailEnd/>
                        </a:ln>
                      </wps:spPr>
                      <wps:txbx>
                        <w:txbxContent>
                          <w:p w:rsidR="009C3E5C" w:rsidRPr="00B870AB" w:rsidRDefault="009C3E5C" w:rsidP="00C429A2">
                            <w:pPr>
                              <w:pStyle w:val="Kommentarer"/>
                              <w:spacing w:line="264" w:lineRule="auto"/>
                              <w:rPr>
                                <w:rFonts w:ascii="Tahoma" w:hAnsi="Tahoma" w:cs="Tahoma"/>
                                <w:bCs/>
                                <w:sz w:val="4"/>
                                <w:szCs w:val="4"/>
                              </w:rPr>
                            </w:pPr>
                          </w:p>
                          <w:p w:rsidR="009C3E5C" w:rsidRDefault="009C3E5C" w:rsidP="00C429A2">
                            <w:pPr>
                              <w:pStyle w:val="Kommentarer"/>
                              <w:spacing w:line="264" w:lineRule="auto"/>
                              <w:jc w:val="center"/>
                              <w:rPr>
                                <w:rFonts w:ascii="Tahoma" w:hAnsi="Tahoma" w:cs="Tahoma"/>
                                <w:bCs/>
                              </w:rPr>
                            </w:pPr>
                            <w:r w:rsidRPr="00CA6D2A">
                              <w:rPr>
                                <w:rFonts w:ascii="Tahoma" w:hAnsi="Tahoma" w:cs="Tahoma"/>
                                <w:bCs/>
                              </w:rPr>
                              <w:t xml:space="preserve">Polymorfism modifierar helt eller </w:t>
                            </w:r>
                            <w:r w:rsidRPr="00F954D8">
                              <w:rPr>
                                <w:rFonts w:ascii="Tahoma" w:hAnsi="Tahoma" w:cs="Tahoma"/>
                                <w:bCs/>
                                <w:shd w:val="clear" w:color="auto" w:fill="FFFFFF"/>
                              </w:rPr>
                              <w:t>delvis</w:t>
                            </w:r>
                            <w:r w:rsidRPr="00CA6D2A">
                              <w:rPr>
                                <w:rFonts w:ascii="Tahoma" w:hAnsi="Tahoma" w:cs="Tahoma"/>
                                <w:bCs/>
                              </w:rPr>
                              <w:t xml:space="preserve"> </w:t>
                            </w:r>
                            <w:r>
                              <w:rPr>
                                <w:rFonts w:ascii="Tahoma" w:hAnsi="Tahoma" w:cs="Tahoma"/>
                                <w:bCs/>
                              </w:rPr>
                              <w:t>funktion</w:t>
                            </w:r>
                            <w:r w:rsidRPr="00CA6D2A">
                              <w:rPr>
                                <w:rFonts w:ascii="Tahoma" w:hAnsi="Tahoma" w:cs="Tahoma"/>
                                <w:bCs/>
                              </w:rPr>
                              <w:t>aliteten hos metoder med samma namn som förekommer i en arvhierarki.</w:t>
                            </w:r>
                            <w:r>
                              <w:rPr>
                                <w:rFonts w:ascii="Tahoma" w:hAnsi="Tahoma" w:cs="Tahoma"/>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23" o:spid="_x0000_s1089" style="position:absolute;left:0;text-align:left;margin-left:0;margin-top:8.25pt;width:329.7pt;height:42.8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" fillcolor="silver">
                <v:textbox>
                  <w:txbxContent>
                    <w:p w:rsidR="009C3E5C" w:rsidRPr="00B870AB" w:rsidRDefault="009C3E5C" w:rsidP="00C429A2">
                      <w:pPr>
                        <w:pStyle w:val="Kommentarer"/>
                        <w:spacing w:line="264" w:lineRule="auto"/>
                        <w:rPr>
                          <w:rFonts w:ascii="Tahoma" w:hAnsi="Tahoma" w:cs="Tahoma"/>
                          <w:bCs/>
                          <w:sz w:val="4"/>
                          <w:szCs w:val="4"/>
                        </w:rPr>
                      </w:pPr>
                    </w:p>
                    <w:p w:rsidR="009C3E5C" w:rsidRDefault="009C3E5C" w:rsidP="00C429A2">
                      <w:pPr>
                        <w:pStyle w:val="Kommentarer"/>
                        <w:spacing w:line="264" w:lineRule="auto"/>
                        <w:jc w:val="center"/>
                        <w:rPr>
                          <w:rFonts w:ascii="Tahoma" w:hAnsi="Tahoma" w:cs="Tahoma"/>
                          <w:bCs/>
                        </w:rPr>
                      </w:pPr>
                      <w:r w:rsidRPr="00CA6D2A">
                        <w:rPr>
                          <w:rFonts w:ascii="Tahoma" w:hAnsi="Tahoma" w:cs="Tahoma"/>
                          <w:bCs/>
                        </w:rPr>
                        <w:t xml:space="preserve">Polymorfism modifierar helt eller </w:t>
                      </w:r>
                      <w:r w:rsidRPr="00F954D8">
                        <w:rPr>
                          <w:rFonts w:ascii="Tahoma" w:hAnsi="Tahoma" w:cs="Tahoma"/>
                          <w:bCs/>
                          <w:shd w:val="clear" w:color="auto" w:fill="FFFFFF"/>
                        </w:rPr>
                        <w:t>delvis</w:t>
                      </w:r>
                      <w:r w:rsidRPr="00CA6D2A">
                        <w:rPr>
                          <w:rFonts w:ascii="Tahoma" w:hAnsi="Tahoma" w:cs="Tahoma"/>
                          <w:bCs/>
                        </w:rPr>
                        <w:t xml:space="preserve"> </w:t>
                      </w:r>
                      <w:r>
                        <w:rPr>
                          <w:rFonts w:ascii="Tahoma" w:hAnsi="Tahoma" w:cs="Tahoma"/>
                          <w:bCs/>
                        </w:rPr>
                        <w:t>funktion</w:t>
                      </w:r>
                      <w:r w:rsidRPr="00CA6D2A">
                        <w:rPr>
                          <w:rFonts w:ascii="Tahoma" w:hAnsi="Tahoma" w:cs="Tahoma"/>
                          <w:bCs/>
                        </w:rPr>
                        <w:t>aliteten hos metoder med samma namn som förekommer i en arvhierarki.</w:t>
                      </w:r>
                      <w:r>
                        <w:rPr>
                          <w:rFonts w:ascii="Tahoma" w:hAnsi="Tahoma" w:cs="Tahoma"/>
                          <w:bCs/>
                        </w:rPr>
                        <w:t xml:space="preserve"> </w:t>
                      </w:r>
                    </w:p>
                  </w:txbxContent>
                </v:textbox>
              </v:roundrect>
            </w:pict>
          </mc:Fallback>
        </mc:AlternateContent>
      </w:r>
    </w:p>
    <w:p w:rsidR="00C429A2" w:rsidRPr="008C1BCC" w:rsidRDefault="00C429A2" w:rsidP="00C429A2">
      <w:pPr>
        <w:jc w:val="both"/>
        <w:rPr>
          <w:noProof/>
          <w:sz w:val="20"/>
          <w:szCs w:val="20"/>
        </w:rPr>
      </w:pPr>
    </w:p>
    <w:p w:rsidR="00C429A2" w:rsidRPr="008C1BCC" w:rsidRDefault="00C429A2" w:rsidP="00C429A2">
      <w:pPr>
        <w:jc w:val="both"/>
        <w:rPr>
          <w:noProof/>
          <w:sz w:val="20"/>
          <w:szCs w:val="20"/>
        </w:rPr>
      </w:pPr>
    </w:p>
    <w:p w:rsidR="00C429A2" w:rsidRPr="008C1BCC" w:rsidRDefault="00C429A2" w:rsidP="00C429A2">
      <w:pPr>
        <w:jc w:val="both"/>
        <w:rPr>
          <w:noProof/>
          <w:sz w:val="20"/>
          <w:szCs w:val="20"/>
        </w:rPr>
      </w:pPr>
    </w:p>
    <w:p w:rsidR="00C429A2" w:rsidRPr="008C1BCC" w:rsidRDefault="00C429A2" w:rsidP="00C429A2">
      <w:pPr>
        <w:jc w:val="both"/>
        <w:rPr>
          <w:noProof/>
          <w:sz w:val="20"/>
          <w:szCs w:val="20"/>
        </w:rPr>
      </w:pPr>
    </w:p>
    <w:p w:rsidR="00C429A2" w:rsidRDefault="00C429A2" w:rsidP="00C429A2">
      <w:pPr>
        <w:pStyle w:val="Brdtext"/>
        <w:rPr>
          <w:rFonts w:ascii="Times New Roman" w:hAnsi="Times New Roman" w:cs="Times New Roman"/>
          <w:noProof/>
          <w:sz w:val="16"/>
        </w:rPr>
      </w:pPr>
      <w:r>
        <w:rPr>
          <w:rFonts w:ascii="Times New Roman" w:hAnsi="Times New Roman" w:cs="Times New Roman"/>
          <w:noProof/>
          <w:sz w:val="20"/>
          <w:szCs w:val="20"/>
        </w:rPr>
        <w:t>Vi ska nu ge ett exempel på en</w:t>
      </w:r>
      <w:r w:rsidRPr="00FD52EA">
        <w:rPr>
          <w:rFonts w:ascii="Times New Roman" w:hAnsi="Times New Roman" w:cs="Times New Roman"/>
          <w:noProof/>
          <w:sz w:val="20"/>
          <w:szCs w:val="20"/>
        </w:rPr>
        <w:t xml:space="preserve"> </w:t>
      </w:r>
      <w:r w:rsidRPr="00A97DCA">
        <w:rPr>
          <w:rFonts w:ascii="Times New Roman" w:hAnsi="Times New Roman" w:cs="Times New Roman"/>
          <w:noProof/>
          <w:sz w:val="20"/>
          <w:szCs w:val="20"/>
        </w:rPr>
        <w:t>virtuell metod</w:t>
      </w:r>
      <w:r>
        <w:rPr>
          <w:rFonts w:ascii="Times New Roman" w:hAnsi="Times New Roman" w:cs="Times New Roman"/>
          <w:noProof/>
          <w:sz w:val="20"/>
          <w:szCs w:val="20"/>
        </w:rPr>
        <w:t>. Eftersom den inte är abstrakt, utan ”bara” virtuell, behöver den inte heller definieras i en abstrakt klass. Därför skriver vi den</w:t>
      </w:r>
      <w:r w:rsidRPr="00FD52EA">
        <w:rPr>
          <w:rFonts w:ascii="Times New Roman" w:hAnsi="Times New Roman" w:cs="Times New Roman"/>
          <w:noProof/>
          <w:sz w:val="20"/>
          <w:szCs w:val="20"/>
        </w:rPr>
        <w:t xml:space="preserve"> </w:t>
      </w:r>
      <w:r>
        <w:rPr>
          <w:rFonts w:ascii="Times New Roman" w:hAnsi="Times New Roman" w:cs="Times New Roman"/>
          <w:noProof/>
          <w:sz w:val="20"/>
          <w:szCs w:val="20"/>
        </w:rPr>
        <w:t>i föl</w:t>
      </w:r>
      <w:r>
        <w:rPr>
          <w:rFonts w:ascii="Times New Roman" w:hAnsi="Times New Roman" w:cs="Times New Roman"/>
          <w:noProof/>
          <w:sz w:val="20"/>
          <w:szCs w:val="20"/>
        </w:rPr>
        <w:softHyphen/>
        <w:t>jande icke-abstrakt klass</w:t>
      </w:r>
      <w:r w:rsidRPr="00427AD6">
        <w:rPr>
          <w:rFonts w:ascii="Calibri" w:eastAsia="MS Mincho" w:hAnsi="Calibri"/>
          <w:noProof/>
          <w:szCs w:val="18"/>
        </w:rPr>
        <w:fldChar w:fldCharType="begin"/>
      </w:r>
      <w:r w:rsidRPr="00427AD6">
        <w:rPr>
          <w:rFonts w:ascii="Calibri" w:eastAsia="MS Mincho" w:hAnsi="Calibri"/>
          <w:noProof/>
          <w:szCs w:val="18"/>
        </w:rPr>
        <w:instrText xml:space="preserve"> XE "</w:instrText>
      </w:r>
      <w:r w:rsidRPr="00427AD6">
        <w:rPr>
          <w:rFonts w:ascii="Calibri" w:hAnsi="Calibri"/>
          <w:szCs w:val="18"/>
        </w:rPr>
        <w:instrText>Överskuggning</w:instrText>
      </w:r>
      <w:r>
        <w:rPr>
          <w:rFonts w:ascii="Calibri" w:hAnsi="Calibri"/>
          <w:szCs w:val="18"/>
        </w:rPr>
        <w:instrText xml:space="preserve"> av metoder</w:instrText>
      </w:r>
      <w:r w:rsidRPr="00427AD6">
        <w:rPr>
          <w:rFonts w:ascii="Calibri" w:hAnsi="Calibri"/>
          <w:szCs w:val="18"/>
        </w:rPr>
        <w:instrText>"</w:instrText>
      </w:r>
      <w:r w:rsidRPr="00427AD6">
        <w:rPr>
          <w:rFonts w:ascii="Calibri" w:eastAsia="MS Mincho" w:hAnsi="Calibri"/>
          <w:noProof/>
          <w:szCs w:val="18"/>
        </w:rPr>
        <w:instrText xml:space="preserve"> </w:instrText>
      </w:r>
      <w:r w:rsidRPr="00427AD6">
        <w:rPr>
          <w:rFonts w:ascii="Calibri" w:eastAsia="MS Mincho" w:hAnsi="Calibri"/>
          <w:noProof/>
          <w:szCs w:val="18"/>
        </w:rPr>
        <w:fldChar w:fldCharType="end"/>
      </w:r>
      <w:r>
        <w:rPr>
          <w:rFonts w:ascii="Times New Roman" w:hAnsi="Times New Roman" w:cs="Times New Roman"/>
          <w:noProof/>
          <w:sz w:val="20"/>
          <w:szCs w:val="20"/>
        </w:rPr>
        <w:t>:</w:t>
      </w:r>
    </w:p>
    <w:p w:rsidR="00C429A2" w:rsidRPr="00007ADF" w:rsidRDefault="00796FBD" w:rsidP="00C429A2">
      <w:pPr>
        <w:tabs>
          <w:tab w:val="left" w:pos="567"/>
          <w:tab w:val="left" w:pos="1260"/>
          <w:tab w:val="left" w:pos="1620"/>
        </w:tabs>
        <w:jc w:val="both"/>
        <w:rPr>
          <w:noProof/>
          <w:sz w:val="18"/>
          <w:szCs w:val="18"/>
        </w:rPr>
      </w:pPr>
      <w:r>
        <w:rPr>
          <w:noProof/>
          <w:sz w:val="18"/>
          <w:szCs w:val="18"/>
        </w:rPr>
        <w:pict>
          <v:rect id="_x0000_i1145"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SuperV.cs</w:t>
      </w:r>
      <w:bookmarkStart w:id="190" w:name="P_SuperVClass"/>
      <w:bookmarkEnd w:id="190"/>
    </w:p>
    <w:p w:rsidR="00C429A2" w:rsidRDefault="00C429A2" w:rsidP="00C429A2">
      <w:pPr>
        <w:shd w:val="clear" w:color="auto" w:fill="D9D9D9"/>
        <w:rPr>
          <w:rFonts w:ascii="Courier New" w:eastAsia="MS Mincho" w:hAnsi="Courier New"/>
          <w:bCs/>
          <w:i/>
          <w:sz w:val="18"/>
          <w:szCs w:val="18"/>
          <w:shd w:val="clear" w:color="auto" w:fill="D9D9D9"/>
        </w:rPr>
      </w:pPr>
      <w:r w:rsidRPr="00680B01">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Icke-abstrakt s</w:t>
      </w:r>
      <w:r w:rsidRPr="00680B01">
        <w:rPr>
          <w:rFonts w:ascii="Courier New" w:eastAsia="MS Mincho" w:hAnsi="Courier New"/>
          <w:bCs/>
          <w:i/>
          <w:sz w:val="18"/>
          <w:szCs w:val="18"/>
          <w:shd w:val="clear" w:color="auto" w:fill="D9D9D9"/>
        </w:rPr>
        <w:t xml:space="preserve">uperklass som definierar en virtuell metod som </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sedan ska</w:t>
      </w:r>
      <w:r w:rsidRPr="00680B01">
        <w:rPr>
          <w:rFonts w:ascii="Courier New" w:eastAsia="MS Mincho" w:hAnsi="Courier New"/>
          <w:bCs/>
          <w:i/>
          <w:sz w:val="18"/>
          <w:szCs w:val="18"/>
          <w:shd w:val="clear" w:color="auto" w:fill="D9D9D9"/>
        </w:rPr>
        <w:t xml:space="preserve"> överskuggas i </w:t>
      </w:r>
      <w:r>
        <w:rPr>
          <w:rFonts w:ascii="Courier New" w:eastAsia="MS Mincho" w:hAnsi="Courier New"/>
          <w:bCs/>
          <w:i/>
          <w:sz w:val="18"/>
          <w:szCs w:val="18"/>
          <w:shd w:val="clear" w:color="auto" w:fill="D9D9D9"/>
        </w:rPr>
        <w:t>en sub</w:t>
      </w:r>
      <w:r w:rsidRPr="00680B01">
        <w:rPr>
          <w:rFonts w:ascii="Courier New" w:eastAsia="MS Mincho" w:hAnsi="Courier New"/>
          <w:bCs/>
          <w:i/>
          <w:sz w:val="18"/>
          <w:szCs w:val="18"/>
          <w:shd w:val="clear" w:color="auto" w:fill="D9D9D9"/>
        </w:rPr>
        <w:t>klass</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 xml:space="preserve">Överskuggning sker med virtuell metod </w:t>
      </w:r>
      <w:r>
        <w:rPr>
          <w:rFonts w:ascii="Courier New" w:eastAsia="MS Mincho" w:hAnsi="Courier New"/>
          <w:bCs/>
          <w:i/>
          <w:sz w:val="18"/>
          <w:szCs w:val="18"/>
          <w:shd w:val="clear" w:color="auto" w:fill="D9D9D9"/>
        </w:rPr>
        <w:t xml:space="preserve">här </w:t>
      </w:r>
      <w:r w:rsidRPr="00EF7B65">
        <w:rPr>
          <w:rFonts w:ascii="Courier New" w:eastAsia="MS Mincho" w:hAnsi="Courier New"/>
          <w:bCs/>
          <w:i/>
          <w:sz w:val="18"/>
          <w:szCs w:val="18"/>
          <w:shd w:val="clear" w:color="auto" w:fill="D9D9D9"/>
        </w:rPr>
        <w:t>i superklassen</w:t>
      </w: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 xml:space="preserve">OCH </w:t>
      </w:r>
    </w:p>
    <w:p w:rsidR="00C429A2" w:rsidRPr="00F126C2" w:rsidRDefault="00C429A2" w:rsidP="00C429A2">
      <w:pPr>
        <w:shd w:val="clear" w:color="auto" w:fill="D9D9D9"/>
        <w:rPr>
          <w:rFonts w:ascii="Courier New" w:eastAsia="MS Mincho" w:hAnsi="Courier New"/>
          <w:bCs/>
          <w:i/>
          <w:sz w:val="18"/>
          <w:szCs w:val="18"/>
          <w:shd w:val="clear" w:color="auto" w:fill="D9D9D9"/>
        </w:rPr>
      </w:pPr>
      <w:r w:rsidRPr="00F126C2">
        <w:rPr>
          <w:rFonts w:ascii="Courier New" w:eastAsia="MS Mincho" w:hAnsi="Courier New"/>
          <w:bCs/>
          <w:i/>
          <w:sz w:val="18"/>
          <w:szCs w:val="18"/>
          <w:shd w:val="clear" w:color="auto" w:fill="D9D9D9"/>
        </w:rPr>
        <w:t>//                    med override           i subklasserna</w:t>
      </w:r>
    </w:p>
    <w:p w:rsidR="00C429A2" w:rsidRPr="00F126C2" w:rsidRDefault="00C429A2" w:rsidP="00C429A2">
      <w:pPr>
        <w:shd w:val="clear" w:color="auto" w:fill="D9D9D9"/>
        <w:rPr>
          <w:rFonts w:ascii="Courier New" w:eastAsia="MS Mincho" w:hAnsi="Courier New"/>
          <w:b/>
          <w:bCs/>
          <w:sz w:val="18"/>
          <w:szCs w:val="18"/>
        </w:rPr>
      </w:pPr>
      <w:r w:rsidRPr="00F126C2">
        <w:rPr>
          <w:rFonts w:ascii="Courier New" w:eastAsia="MS Mincho" w:hAnsi="Courier New"/>
          <w:b/>
          <w:bCs/>
          <w:sz w:val="18"/>
          <w:szCs w:val="18"/>
        </w:rPr>
        <w:t>using System;</w:t>
      </w:r>
    </w:p>
    <w:p w:rsidR="00C429A2" w:rsidRPr="00F126C2" w:rsidRDefault="00C429A2" w:rsidP="00C429A2">
      <w:pPr>
        <w:shd w:val="clear" w:color="auto" w:fill="D9D9D9"/>
        <w:rPr>
          <w:rFonts w:ascii="Courier New" w:eastAsia="MS Mincho" w:hAnsi="Courier New"/>
          <w:b/>
          <w:bCs/>
          <w:sz w:val="16"/>
          <w:szCs w:val="16"/>
        </w:rPr>
      </w:pPr>
    </w:p>
    <w:p w:rsidR="00C429A2" w:rsidRPr="00F126C2" w:rsidRDefault="00C429A2" w:rsidP="00C429A2">
      <w:pPr>
        <w:shd w:val="clear" w:color="auto" w:fill="D9D9D9"/>
        <w:rPr>
          <w:rFonts w:ascii="Courier New" w:eastAsia="MS Mincho" w:hAnsi="Courier New"/>
          <w:b/>
          <w:bCs/>
          <w:sz w:val="18"/>
          <w:szCs w:val="18"/>
        </w:rPr>
      </w:pPr>
      <w:r w:rsidRPr="00F126C2">
        <w:rPr>
          <w:rFonts w:ascii="Courier New" w:eastAsia="MS Mincho" w:hAnsi="Courier New"/>
          <w:b/>
          <w:bCs/>
          <w:sz w:val="18"/>
          <w:szCs w:val="18"/>
        </w:rPr>
        <w:t xml:space="preserve">class </w:t>
      </w:r>
      <w:r>
        <w:rPr>
          <w:rFonts w:ascii="Courier New" w:eastAsia="MS Mincho" w:hAnsi="Courier New"/>
          <w:b/>
          <w:bCs/>
          <w:sz w:val="18"/>
          <w:szCs w:val="18"/>
        </w:rPr>
        <w:t>Super</w:t>
      </w:r>
    </w:p>
    <w:p w:rsidR="00C429A2" w:rsidRPr="00007ADF" w:rsidRDefault="00C429A2" w:rsidP="00C429A2">
      <w:pPr>
        <w:shd w:val="clear" w:color="auto" w:fill="D9D9D9"/>
        <w:rPr>
          <w:rFonts w:ascii="Courier New" w:eastAsia="MS Mincho" w:hAnsi="Courier New"/>
          <w:b/>
          <w:bCs/>
          <w:sz w:val="18"/>
          <w:szCs w:val="18"/>
        </w:rPr>
      </w:pPr>
      <w:r w:rsidRPr="00007ADF">
        <w:rPr>
          <w:rFonts w:ascii="Arial" w:eastAsia="MS Mincho" w:hAnsi="Arial" w:cs="Arial"/>
          <w:b/>
          <w:bCs/>
          <w:sz w:val="18"/>
          <w:szCs w:val="18"/>
        </w:rPr>
        <w:t>{</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
          <w:bCs/>
          <w:sz w:val="18"/>
          <w:szCs w:val="18"/>
        </w:rPr>
        <w:t xml:space="preserve">   </w:t>
      </w:r>
      <w:r w:rsidRPr="00007ADF">
        <w:rPr>
          <w:rFonts w:ascii="Courier New" w:eastAsia="MS Mincho" w:hAnsi="Courier New"/>
          <w:b/>
          <w:bCs/>
          <w:sz w:val="18"/>
          <w:szCs w:val="18"/>
        </w:rPr>
        <w:t xml:space="preserve">public int </w:t>
      </w:r>
      <w:r>
        <w:rPr>
          <w:rFonts w:ascii="Courier New" w:eastAsia="MS Mincho" w:hAnsi="Courier New"/>
          <w:b/>
          <w:bCs/>
          <w:sz w:val="18"/>
          <w:szCs w:val="18"/>
        </w:rPr>
        <w:t>number</w:t>
      </w:r>
      <w:r w:rsidRPr="00007ADF">
        <w:rPr>
          <w:rFonts w:ascii="Courier New" w:eastAsia="MS Mincho" w:hAnsi="Courier New"/>
          <w:b/>
          <w:bCs/>
          <w:sz w:val="18"/>
          <w:szCs w:val="18"/>
        </w:rPr>
        <w:t xml:space="preserve">; </w:t>
      </w:r>
      <w:r>
        <w:rPr>
          <w:rFonts w:ascii="Courier New" w:eastAsia="MS Mincho" w:hAnsi="Courier New"/>
          <w:b/>
          <w:bCs/>
          <w:sz w:val="18"/>
          <w:szCs w:val="18"/>
        </w:rPr>
        <w:t xml:space="preserve">                </w:t>
      </w:r>
      <w:r>
        <w:rPr>
          <w:rFonts w:ascii="Courier New" w:eastAsia="MS Mincho" w:hAnsi="Courier New"/>
          <w:bCs/>
          <w:i/>
          <w:sz w:val="18"/>
          <w:szCs w:val="18"/>
          <w:shd w:val="clear" w:color="auto" w:fill="D9D9D9"/>
        </w:rPr>
        <w:t>// Datamedlem: Initieras</w:t>
      </w:r>
    </w:p>
    <w:p w:rsidR="00C429A2" w:rsidRPr="00007ADF" w:rsidRDefault="00C429A2" w:rsidP="00C429A2">
      <w:pPr>
        <w:shd w:val="clear" w:color="auto" w:fill="D9D9D9"/>
        <w:rPr>
          <w:rFonts w:ascii="Courier New" w:eastAsia="MS Mincho" w:hAnsi="Courier New"/>
          <w:b/>
          <w:bCs/>
          <w:sz w:val="18"/>
          <w:szCs w:val="18"/>
        </w:rPr>
      </w:pPr>
      <w:r>
        <w:rPr>
          <w:rFonts w:ascii="Courier New" w:eastAsia="MS Mincho" w:hAnsi="Courier New"/>
          <w:bCs/>
          <w:i/>
          <w:sz w:val="18"/>
          <w:szCs w:val="18"/>
          <w:shd w:val="clear" w:color="auto" w:fill="D9D9D9"/>
        </w:rPr>
        <w:t xml:space="preserve">                                      // automatiskt</w:t>
      </w:r>
      <w:r w:rsidRPr="00007ADF">
        <w:rPr>
          <w:rFonts w:ascii="Courier New" w:eastAsia="MS Mincho" w:hAnsi="Courier New"/>
          <w:bCs/>
          <w:i/>
          <w:sz w:val="18"/>
          <w:szCs w:val="18"/>
          <w:shd w:val="clear" w:color="auto" w:fill="D9D9D9"/>
        </w:rPr>
        <w:t xml:space="preserve"> till 0</w:t>
      </w:r>
    </w:p>
    <w:p w:rsidR="00C429A2" w:rsidRPr="00AB47A1" w:rsidRDefault="00C429A2" w:rsidP="00C429A2">
      <w:pPr>
        <w:shd w:val="clear" w:color="auto" w:fill="D9D9D9"/>
        <w:rPr>
          <w:rFonts w:ascii="Courier New" w:eastAsia="MS Mincho" w:hAnsi="Courier New"/>
          <w:bCs/>
          <w:i/>
          <w:sz w:val="18"/>
          <w:szCs w:val="18"/>
          <w:shd w:val="clear" w:color="auto" w:fill="D9D9D9"/>
          <w:lang w:val="en-US"/>
        </w:rPr>
      </w:pPr>
      <w:r w:rsidRPr="00007ADF">
        <w:rPr>
          <w:rFonts w:ascii="Courier New" w:eastAsia="MS Mincho" w:hAnsi="Courier New"/>
          <w:b/>
          <w:bCs/>
          <w:sz w:val="18"/>
          <w:szCs w:val="18"/>
        </w:rPr>
        <w:t xml:space="preserve">   </w:t>
      </w:r>
      <w:r w:rsidRPr="00AB47A1">
        <w:rPr>
          <w:rFonts w:ascii="Courier New" w:eastAsia="MS Mincho" w:hAnsi="Courier New"/>
          <w:b/>
          <w:bCs/>
          <w:sz w:val="18"/>
          <w:szCs w:val="18"/>
          <w:lang w:val="en-US"/>
        </w:rPr>
        <w:t xml:space="preserve">public </w:t>
      </w:r>
      <w:r w:rsidRPr="00AB47A1">
        <w:rPr>
          <w:rFonts w:ascii="Courier New" w:eastAsia="MS Mincho" w:hAnsi="Courier New"/>
          <w:b/>
          <w:bCs/>
          <w:sz w:val="18"/>
          <w:szCs w:val="18"/>
          <w:shd w:val="clear" w:color="auto" w:fill="FFFFFF"/>
          <w:lang w:val="en-US"/>
        </w:rPr>
        <w:t>virtual</w:t>
      </w:r>
      <w:r w:rsidRPr="00AB47A1">
        <w:rPr>
          <w:rFonts w:ascii="Courier New" w:eastAsia="MS Mincho" w:hAnsi="Courier New"/>
          <w:b/>
          <w:bCs/>
          <w:sz w:val="18"/>
          <w:szCs w:val="18"/>
          <w:lang w:val="en-US"/>
        </w:rPr>
        <w:t xml:space="preserve"> void Method()       </w:t>
      </w:r>
      <w:r w:rsidRPr="00AB47A1">
        <w:rPr>
          <w:rFonts w:ascii="Courier New" w:eastAsia="MS Mincho" w:hAnsi="Courier New"/>
          <w:bCs/>
          <w:i/>
          <w:sz w:val="18"/>
          <w:szCs w:val="18"/>
          <w:shd w:val="clear" w:color="auto" w:fill="D9D9D9"/>
          <w:lang w:val="en-US"/>
        </w:rPr>
        <w:t>// Virtuell metod med kropp</w:t>
      </w:r>
    </w:p>
    <w:p w:rsidR="00C429A2" w:rsidRPr="0090425C" w:rsidRDefault="00C429A2" w:rsidP="00C429A2">
      <w:pPr>
        <w:shd w:val="clear" w:color="auto" w:fill="D9D9D9"/>
        <w:rPr>
          <w:rFonts w:ascii="Courier New" w:eastAsia="MS Mincho" w:hAnsi="Courier New"/>
          <w:b/>
          <w:bCs/>
          <w:sz w:val="18"/>
          <w:szCs w:val="18"/>
          <w:lang w:val="en-US"/>
        </w:rPr>
      </w:pPr>
      <w:r w:rsidRPr="00AB47A1">
        <w:rPr>
          <w:rFonts w:ascii="Courier New" w:eastAsia="MS Mincho" w:hAnsi="Courier New"/>
          <w:b/>
          <w:bCs/>
          <w:sz w:val="18"/>
          <w:szCs w:val="18"/>
          <w:lang w:val="en-US"/>
        </w:rPr>
        <w:t xml:space="preserve">   </w:t>
      </w:r>
      <w:r w:rsidRPr="0090425C">
        <w:rPr>
          <w:rFonts w:ascii="Arial" w:eastAsia="MS Mincho" w:hAnsi="Arial" w:cs="Arial"/>
          <w:b/>
          <w:bCs/>
          <w:sz w:val="18"/>
          <w:szCs w:val="18"/>
          <w:lang w:val="en-US"/>
        </w:rPr>
        <w:t>{</w:t>
      </w:r>
    </w:p>
    <w:p w:rsidR="00C429A2" w:rsidRPr="0090425C" w:rsidRDefault="00C429A2" w:rsidP="00C429A2">
      <w:pPr>
        <w:shd w:val="clear" w:color="auto" w:fill="D9D9D9"/>
        <w:rPr>
          <w:rFonts w:ascii="Courier New" w:eastAsia="MS Mincho" w:hAnsi="Courier New"/>
          <w:b/>
          <w:bCs/>
          <w:sz w:val="18"/>
          <w:szCs w:val="18"/>
          <w:lang w:val="en-US"/>
        </w:rPr>
      </w:pPr>
      <w:r w:rsidRPr="0090425C">
        <w:rPr>
          <w:rFonts w:ascii="Courier New" w:eastAsia="MS Mincho" w:hAnsi="Courier New"/>
          <w:b/>
          <w:bCs/>
          <w:sz w:val="18"/>
          <w:szCs w:val="18"/>
          <w:lang w:val="en-US"/>
        </w:rPr>
        <w:t xml:space="preserve">      Console.WriteLine("\n\tSuper:s Method(): Initialvärde = " +</w:t>
      </w:r>
    </w:p>
    <w:p w:rsidR="00C429A2" w:rsidRPr="00475939" w:rsidRDefault="00C429A2" w:rsidP="00C429A2">
      <w:pPr>
        <w:shd w:val="clear" w:color="auto" w:fill="D9D9D9"/>
        <w:rPr>
          <w:rFonts w:ascii="Courier New" w:eastAsia="MS Mincho" w:hAnsi="Courier New"/>
          <w:b/>
          <w:bCs/>
          <w:sz w:val="18"/>
          <w:szCs w:val="18"/>
          <w:lang w:val="en-US"/>
        </w:rPr>
      </w:pPr>
      <w:r w:rsidRPr="0090425C">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sidRPr="00475939">
        <w:rPr>
          <w:rFonts w:ascii="Courier New" w:eastAsia="MS Mincho" w:hAnsi="Courier New"/>
          <w:b/>
          <w:bCs/>
          <w:sz w:val="18"/>
          <w:szCs w:val="18"/>
          <w:lang w:val="en-US"/>
        </w:rPr>
        <w:t>number);</w:t>
      </w:r>
    </w:p>
    <w:p w:rsidR="00C429A2" w:rsidRPr="00475939" w:rsidRDefault="00C429A2" w:rsidP="00C429A2">
      <w:pPr>
        <w:shd w:val="clear" w:color="auto" w:fill="D9D9D9"/>
        <w:rPr>
          <w:rFonts w:ascii="Courier New" w:eastAsia="MS Mincho" w:hAnsi="Courier New"/>
          <w:b/>
          <w:bCs/>
          <w:sz w:val="18"/>
          <w:szCs w:val="18"/>
          <w:lang w:val="en-US"/>
        </w:rPr>
      </w:pPr>
      <w:r w:rsidRPr="00475939">
        <w:rPr>
          <w:rFonts w:ascii="Courier New" w:eastAsia="MS Mincho" w:hAnsi="Courier New"/>
          <w:b/>
          <w:bCs/>
          <w:sz w:val="18"/>
          <w:szCs w:val="18"/>
          <w:lang w:val="en-US"/>
        </w:rPr>
        <w:t xml:space="preserve">      number++;</w:t>
      </w:r>
    </w:p>
    <w:p w:rsidR="00C429A2" w:rsidRPr="00475939" w:rsidRDefault="00C429A2" w:rsidP="00C429A2">
      <w:pPr>
        <w:shd w:val="clear" w:color="auto" w:fill="D9D9D9"/>
        <w:rPr>
          <w:rFonts w:ascii="Courier New" w:eastAsia="MS Mincho" w:hAnsi="Courier New"/>
          <w:b/>
          <w:bCs/>
          <w:sz w:val="18"/>
          <w:szCs w:val="18"/>
          <w:lang w:val="en-US"/>
        </w:rPr>
      </w:pPr>
      <w:r w:rsidRPr="00475939">
        <w:rPr>
          <w:rFonts w:ascii="Courier New" w:eastAsia="MS Mincho" w:hAnsi="Courier New"/>
          <w:b/>
          <w:bCs/>
          <w:sz w:val="18"/>
          <w:szCs w:val="18"/>
          <w:lang w:val="en-US"/>
        </w:rPr>
        <w:t xml:space="preserve">      Console.WriteLine("\tSuper:s Method(): Uppdaterat värde = "</w:t>
      </w:r>
    </w:p>
    <w:p w:rsidR="00C429A2" w:rsidRPr="00007ADF" w:rsidRDefault="00C429A2" w:rsidP="00C429A2">
      <w:pPr>
        <w:shd w:val="clear" w:color="auto" w:fill="D9D9D9"/>
        <w:rPr>
          <w:rFonts w:ascii="Courier New" w:eastAsia="MS Mincho" w:hAnsi="Courier New"/>
          <w:b/>
          <w:bCs/>
          <w:sz w:val="18"/>
          <w:szCs w:val="18"/>
        </w:rPr>
      </w:pPr>
      <w:r w:rsidRPr="00475939">
        <w:rPr>
          <w:rFonts w:ascii="Courier New" w:eastAsia="MS Mincho" w:hAnsi="Courier New"/>
          <w:b/>
          <w:bCs/>
          <w:sz w:val="18"/>
          <w:szCs w:val="18"/>
          <w:lang w:val="en-US"/>
        </w:rPr>
        <w:t xml:space="preserve">                                                       </w:t>
      </w:r>
      <w:r w:rsidRPr="00007ADF">
        <w:rPr>
          <w:rFonts w:ascii="Courier New" w:eastAsia="MS Mincho" w:hAnsi="Courier New"/>
          <w:b/>
          <w:bCs/>
          <w:sz w:val="18"/>
          <w:szCs w:val="18"/>
        </w:rPr>
        <w:t xml:space="preserve">+ </w:t>
      </w:r>
      <w:r>
        <w:rPr>
          <w:rFonts w:ascii="Courier New" w:eastAsia="MS Mincho" w:hAnsi="Courier New"/>
          <w:b/>
          <w:bCs/>
          <w:sz w:val="18"/>
          <w:szCs w:val="18"/>
        </w:rPr>
        <w:t>number</w:t>
      </w:r>
      <w:r w:rsidRPr="00007ADF">
        <w:rPr>
          <w:rFonts w:ascii="Courier New" w:eastAsia="MS Mincho" w:hAnsi="Courier New"/>
          <w:b/>
          <w:bCs/>
          <w:sz w:val="18"/>
          <w:szCs w:val="18"/>
        </w:rPr>
        <w:t>);</w:t>
      </w:r>
    </w:p>
    <w:p w:rsidR="00C429A2" w:rsidRPr="00007ADF" w:rsidRDefault="00C429A2" w:rsidP="00C429A2">
      <w:pPr>
        <w:shd w:val="clear" w:color="auto" w:fill="D9D9D9"/>
        <w:rPr>
          <w:rFonts w:ascii="Courier New" w:eastAsia="MS Mincho" w:hAnsi="Courier New"/>
          <w:b/>
          <w:bCs/>
          <w:sz w:val="18"/>
          <w:szCs w:val="18"/>
        </w:rPr>
      </w:pPr>
      <w:r w:rsidRPr="00007ADF">
        <w:rPr>
          <w:rFonts w:ascii="Courier New" w:eastAsia="MS Mincho" w:hAnsi="Courier New"/>
          <w:b/>
          <w:bCs/>
          <w:sz w:val="18"/>
          <w:szCs w:val="18"/>
        </w:rPr>
        <w:t xml:space="preserve">   </w:t>
      </w:r>
      <w:r w:rsidRPr="00007ADF">
        <w:rPr>
          <w:rFonts w:ascii="Arial" w:eastAsia="MS Mincho" w:hAnsi="Arial" w:cs="Arial"/>
          <w:b/>
          <w:bCs/>
          <w:sz w:val="18"/>
          <w:szCs w:val="18"/>
        </w:rPr>
        <w:t>}</w:t>
      </w:r>
    </w:p>
    <w:p w:rsidR="00C429A2" w:rsidRPr="00007ADF" w:rsidRDefault="00C429A2" w:rsidP="00C429A2">
      <w:pPr>
        <w:shd w:val="clear" w:color="auto" w:fill="D9D9D9"/>
        <w:rPr>
          <w:rFonts w:ascii="Courier New" w:eastAsia="MS Mincho" w:hAnsi="Courier New"/>
          <w:b/>
          <w:bCs/>
          <w:sz w:val="18"/>
          <w:szCs w:val="18"/>
        </w:rPr>
      </w:pPr>
      <w:r w:rsidRPr="00007ADF">
        <w:rPr>
          <w:rFonts w:ascii="Arial" w:eastAsia="MS Mincho" w:hAnsi="Arial" w:cs="Arial"/>
          <w:b/>
          <w:bCs/>
          <w:sz w:val="18"/>
          <w:szCs w:val="18"/>
        </w:rPr>
        <w:t>}</w:t>
      </w:r>
      <w:r w:rsidRPr="00007ADF">
        <w:rPr>
          <w:rFonts w:ascii="Courier New" w:eastAsia="MS Mincho" w:hAnsi="Courier New"/>
          <w:b/>
          <w:bCs/>
          <w:sz w:val="18"/>
          <w:szCs w:val="18"/>
        </w:rPr>
        <w:t xml:space="preserve"> </w:t>
      </w:r>
    </w:p>
    <w:p w:rsidR="00C429A2" w:rsidRPr="00007ADF" w:rsidRDefault="00796FBD" w:rsidP="00C429A2">
      <w:pPr>
        <w:tabs>
          <w:tab w:val="left" w:pos="1620"/>
        </w:tabs>
        <w:ind w:right="-2"/>
        <w:jc w:val="both"/>
        <w:rPr>
          <w:b/>
          <w:iCs/>
          <w:noProof/>
          <w:sz w:val="18"/>
          <w:szCs w:val="18"/>
          <w:lang w:val="en-US"/>
        </w:rPr>
      </w:pPr>
      <w:r>
        <w:rPr>
          <w:noProof/>
          <w:sz w:val="18"/>
          <w:szCs w:val="18"/>
        </w:rPr>
        <w:pict>
          <v:rect id="_x0000_i1146" style="width:0;height:1.5pt" o:hralign="center" o:hrstd="t" o:hr="t" fillcolor="gray" stroked="f"/>
        </w:pict>
      </w:r>
    </w:p>
    <w:p w:rsidR="00C429A2" w:rsidRDefault="00C429A2" w:rsidP="00C429A2">
      <w:pPr>
        <w:jc w:val="both"/>
        <w:rPr>
          <w:noProof/>
          <w:sz w:val="20"/>
          <w:szCs w:val="20"/>
        </w:rPr>
      </w:pPr>
      <w:r>
        <w:rPr>
          <w:noProof/>
          <w:sz w:val="20"/>
          <w:szCs w:val="20"/>
        </w:rPr>
        <w:t xml:space="preserve">Metoden </w:t>
      </w:r>
      <w:r w:rsidRPr="00F126C2">
        <w:rPr>
          <w:rFonts w:ascii="Courier New" w:eastAsia="MS Mincho" w:hAnsi="Courier New"/>
          <w:b/>
          <w:bCs/>
          <w:sz w:val="18"/>
          <w:szCs w:val="18"/>
        </w:rPr>
        <w:t>Method()</w:t>
      </w:r>
      <w:r>
        <w:rPr>
          <w:noProof/>
          <w:sz w:val="20"/>
          <w:szCs w:val="20"/>
        </w:rPr>
        <w:t xml:space="preserve"> är vituell och behöver – till skillnad från en abstrakt metod – </w:t>
      </w:r>
      <w:r w:rsidRPr="007A5E66">
        <w:rPr>
          <w:noProof/>
          <w:sz w:val="20"/>
          <w:szCs w:val="20"/>
        </w:rPr>
        <w:t>inte vara i en ab</w:t>
      </w:r>
      <w:r w:rsidRPr="007A5E66">
        <w:rPr>
          <w:noProof/>
          <w:sz w:val="20"/>
          <w:szCs w:val="20"/>
        </w:rPr>
        <w:softHyphen/>
        <w:t xml:space="preserve">strakt klass. </w:t>
      </w:r>
      <w:r>
        <w:rPr>
          <w:noProof/>
          <w:sz w:val="20"/>
          <w:szCs w:val="20"/>
        </w:rPr>
        <w:t xml:space="preserve">Därför är klassen </w:t>
      </w:r>
      <w:r>
        <w:rPr>
          <w:rFonts w:ascii="Courier New" w:eastAsia="MS Mincho" w:hAnsi="Courier New"/>
          <w:b/>
          <w:bCs/>
          <w:sz w:val="18"/>
          <w:szCs w:val="18"/>
        </w:rPr>
        <w:t>Super</w:t>
      </w:r>
      <w:r>
        <w:rPr>
          <w:noProof/>
          <w:sz w:val="20"/>
          <w:szCs w:val="20"/>
        </w:rPr>
        <w:t xml:space="preserve"> inte abstrakt. En annan</w:t>
      </w:r>
      <w:r w:rsidRPr="007A5E66">
        <w:rPr>
          <w:noProof/>
          <w:sz w:val="20"/>
          <w:szCs w:val="20"/>
        </w:rPr>
        <w:t xml:space="preserve"> skillnad </w:t>
      </w:r>
      <w:r>
        <w:rPr>
          <w:noProof/>
          <w:sz w:val="20"/>
          <w:szCs w:val="20"/>
        </w:rPr>
        <w:t>är att</w:t>
      </w:r>
      <w:r w:rsidRPr="00920FEF">
        <w:rPr>
          <w:noProof/>
          <w:sz w:val="20"/>
          <w:szCs w:val="20"/>
        </w:rPr>
        <w:t xml:space="preserve"> </w:t>
      </w:r>
      <w:r w:rsidRPr="00F126C2">
        <w:rPr>
          <w:rFonts w:ascii="Courier New" w:eastAsia="MS Mincho" w:hAnsi="Courier New"/>
          <w:b/>
          <w:bCs/>
          <w:sz w:val="18"/>
          <w:szCs w:val="18"/>
        </w:rPr>
        <w:t>Method()</w:t>
      </w:r>
      <w:r>
        <w:rPr>
          <w:noProof/>
          <w:sz w:val="20"/>
          <w:szCs w:val="20"/>
        </w:rPr>
        <w:t xml:space="preserve">:s </w:t>
      </w:r>
      <w:r w:rsidRPr="007A5E66">
        <w:rPr>
          <w:noProof/>
          <w:sz w:val="20"/>
          <w:szCs w:val="20"/>
        </w:rPr>
        <w:t>kropp</w:t>
      </w:r>
      <w:r>
        <w:rPr>
          <w:noProof/>
          <w:sz w:val="20"/>
          <w:szCs w:val="20"/>
        </w:rPr>
        <w:t xml:space="preserve"> definier</w:t>
      </w:r>
      <w:r w:rsidRPr="007A5E66">
        <w:rPr>
          <w:noProof/>
          <w:sz w:val="20"/>
          <w:szCs w:val="20"/>
        </w:rPr>
        <w:t xml:space="preserve">as i </w:t>
      </w:r>
      <w:r>
        <w:rPr>
          <w:noProof/>
          <w:sz w:val="20"/>
          <w:szCs w:val="20"/>
        </w:rPr>
        <w:t xml:space="preserve">klassen </w:t>
      </w:r>
      <w:r>
        <w:rPr>
          <w:rFonts w:ascii="Courier New" w:eastAsia="MS Mincho" w:hAnsi="Courier New"/>
          <w:b/>
          <w:bCs/>
          <w:sz w:val="18"/>
          <w:szCs w:val="18"/>
        </w:rPr>
        <w:t>Super</w:t>
      </w:r>
      <w:r w:rsidRPr="007A5E66">
        <w:rPr>
          <w:noProof/>
          <w:sz w:val="20"/>
          <w:szCs w:val="20"/>
        </w:rPr>
        <w:t xml:space="preserve"> </w:t>
      </w:r>
      <w:r>
        <w:rPr>
          <w:noProof/>
          <w:sz w:val="20"/>
          <w:szCs w:val="20"/>
        </w:rPr>
        <w:t>och inte utanför. M</w:t>
      </w:r>
      <w:r w:rsidRPr="007A5E66">
        <w:rPr>
          <w:noProof/>
          <w:sz w:val="20"/>
          <w:szCs w:val="20"/>
        </w:rPr>
        <w:t>en precis som abstrak</w:t>
      </w:r>
      <w:r>
        <w:rPr>
          <w:noProof/>
          <w:sz w:val="20"/>
          <w:szCs w:val="20"/>
        </w:rPr>
        <w:softHyphen/>
      </w:r>
      <w:r w:rsidRPr="007A5E66">
        <w:rPr>
          <w:noProof/>
          <w:sz w:val="20"/>
          <w:szCs w:val="20"/>
        </w:rPr>
        <w:t xml:space="preserve">ta metoder får </w:t>
      </w:r>
      <w:r>
        <w:rPr>
          <w:noProof/>
          <w:sz w:val="20"/>
          <w:szCs w:val="20"/>
        </w:rPr>
        <w:t xml:space="preserve">även </w:t>
      </w:r>
      <w:r w:rsidRPr="00F126C2">
        <w:rPr>
          <w:rFonts w:ascii="Courier New" w:eastAsia="MS Mincho" w:hAnsi="Courier New"/>
          <w:b/>
          <w:bCs/>
          <w:sz w:val="18"/>
          <w:szCs w:val="18"/>
        </w:rPr>
        <w:t>Method()</w:t>
      </w:r>
      <w:r>
        <w:rPr>
          <w:noProof/>
          <w:sz w:val="20"/>
          <w:szCs w:val="20"/>
        </w:rPr>
        <w:t xml:space="preserve"> </w:t>
      </w:r>
      <w:r w:rsidRPr="007A5E66">
        <w:rPr>
          <w:noProof/>
          <w:sz w:val="20"/>
          <w:szCs w:val="20"/>
        </w:rPr>
        <w:t>inte vara privat.</w:t>
      </w:r>
      <w:r>
        <w:rPr>
          <w:noProof/>
          <w:sz w:val="20"/>
          <w:szCs w:val="20"/>
        </w:rPr>
        <w:t xml:space="preserve"> Så långt till skillnaderna och de gemen</w:t>
      </w:r>
      <w:r>
        <w:rPr>
          <w:noProof/>
          <w:sz w:val="20"/>
          <w:szCs w:val="20"/>
        </w:rPr>
        <w:softHyphen/>
        <w:t xml:space="preserve">samma egenskaperna hos abstrakta och virtuella metoder. Förresten, någon virtuell klass finns inte. Det finns bara virtuella metoder. </w:t>
      </w:r>
    </w:p>
    <w:p w:rsidR="00C429A2" w:rsidRPr="00986C80" w:rsidRDefault="00C429A2" w:rsidP="00C429A2">
      <w:pPr>
        <w:jc w:val="both"/>
        <w:rPr>
          <w:noProof/>
          <w:sz w:val="16"/>
          <w:szCs w:val="16"/>
        </w:rPr>
      </w:pPr>
    </w:p>
    <w:p w:rsidR="00C429A2" w:rsidRPr="00E6191C" w:rsidRDefault="00C429A2" w:rsidP="00C429A2">
      <w:pPr>
        <w:pStyle w:val="Rubrik2"/>
        <w:rPr>
          <w:noProof/>
          <w:sz w:val="24"/>
        </w:rPr>
      </w:pPr>
      <w:r w:rsidRPr="006544A8">
        <w:rPr>
          <w:noProof/>
          <w:sz w:val="24"/>
        </w:rPr>
        <w:lastRenderedPageBreak/>
        <w:t>Överskuggning av virtuell metod</w:t>
      </w:r>
    </w:p>
    <w:p w:rsidR="00C429A2" w:rsidRPr="00192B83" w:rsidRDefault="00C429A2" w:rsidP="00C429A2">
      <w:pPr>
        <w:jc w:val="both"/>
        <w:rPr>
          <w:noProof/>
          <w:sz w:val="20"/>
          <w:szCs w:val="20"/>
        </w:rPr>
      </w:pPr>
      <w:r>
        <w:rPr>
          <w:noProof/>
          <w:sz w:val="20"/>
          <w:szCs w:val="20"/>
        </w:rPr>
        <w:t xml:space="preserve">Nu ska klassen </w:t>
      </w:r>
      <w:r>
        <w:rPr>
          <w:rFonts w:ascii="Courier New" w:eastAsia="MS Mincho" w:hAnsi="Courier New"/>
          <w:b/>
          <w:bCs/>
          <w:sz w:val="18"/>
          <w:szCs w:val="18"/>
        </w:rPr>
        <w:t>Super</w:t>
      </w:r>
      <w:r>
        <w:rPr>
          <w:noProof/>
          <w:sz w:val="20"/>
          <w:szCs w:val="20"/>
        </w:rPr>
        <w:t xml:space="preserve"> få en subklass där vi definierar om den virtuella</w:t>
      </w:r>
      <w:r w:rsidRPr="00E27E95">
        <w:rPr>
          <w:rFonts w:ascii="Calibri" w:hAnsi="Calibri"/>
          <w:bCs/>
          <w:iCs/>
          <w:noProof/>
          <w:sz w:val="18"/>
          <w:szCs w:val="18"/>
        </w:rPr>
        <w:fldChar w:fldCharType="begin"/>
      </w:r>
      <w:r w:rsidRPr="00E27E95">
        <w:rPr>
          <w:rFonts w:ascii="Calibri" w:hAnsi="Calibri"/>
          <w:bCs/>
          <w:iCs/>
          <w:noProof/>
          <w:sz w:val="18"/>
          <w:szCs w:val="18"/>
        </w:rPr>
        <w:instrText xml:space="preserve"> XE "</w:instrText>
      </w:r>
      <w:r>
        <w:rPr>
          <w:rFonts w:ascii="Calibri" w:hAnsi="Calibri"/>
          <w:bCs/>
          <w:iCs/>
          <w:noProof/>
          <w:sz w:val="18"/>
          <w:szCs w:val="18"/>
        </w:rPr>
        <w:instrText>Virtuell</w:instrText>
      </w:r>
      <w:r w:rsidRPr="00E27E95">
        <w:rPr>
          <w:rFonts w:ascii="Calibri" w:hAnsi="Calibri"/>
          <w:bCs/>
          <w:iCs/>
          <w:noProof/>
          <w:sz w:val="18"/>
          <w:szCs w:val="18"/>
        </w:rPr>
        <w:instrText xml:space="preserve">a metoder" </w:instrText>
      </w:r>
      <w:r w:rsidRPr="00E27E95">
        <w:rPr>
          <w:rFonts w:ascii="Calibri" w:hAnsi="Calibri"/>
          <w:bCs/>
          <w:iCs/>
          <w:noProof/>
          <w:sz w:val="18"/>
          <w:szCs w:val="18"/>
        </w:rPr>
        <w:fldChar w:fldCharType="end"/>
      </w:r>
      <w:r w:rsidRPr="00830453">
        <w:rPr>
          <w:rFonts w:ascii="Calibri" w:hAnsi="Calibri" w:cs="Arial"/>
          <w:bCs/>
          <w:iCs/>
          <w:noProof/>
          <w:sz w:val="18"/>
          <w:szCs w:val="18"/>
        </w:rPr>
        <w:fldChar w:fldCharType="begin"/>
      </w:r>
      <w:r w:rsidRPr="00830453">
        <w:rPr>
          <w:rFonts w:ascii="Calibri" w:hAnsi="Calibri" w:cs="Arial"/>
          <w:bCs/>
          <w:iCs/>
          <w:noProof/>
          <w:sz w:val="18"/>
          <w:szCs w:val="18"/>
        </w:rPr>
        <w:instrText xml:space="preserve"> XE "</w:instrText>
      </w:r>
      <w:r>
        <w:rPr>
          <w:rFonts w:ascii="Calibri" w:hAnsi="Calibri" w:cs="Arial"/>
          <w:bCs/>
          <w:iCs/>
          <w:noProof/>
          <w:sz w:val="18"/>
          <w:szCs w:val="18"/>
        </w:rPr>
        <w:instrText>Överskuggning av v</w:instrText>
      </w:r>
      <w:r>
        <w:rPr>
          <w:rFonts w:ascii="Calibri" w:hAnsi="Calibri"/>
          <w:bCs/>
          <w:iCs/>
          <w:noProof/>
          <w:sz w:val="18"/>
          <w:szCs w:val="18"/>
        </w:rPr>
        <w:instrText>irtuell</w:instrText>
      </w:r>
      <w:r w:rsidRPr="00E27E95">
        <w:rPr>
          <w:rFonts w:ascii="Calibri" w:hAnsi="Calibri"/>
          <w:bCs/>
          <w:iCs/>
          <w:noProof/>
          <w:sz w:val="18"/>
          <w:szCs w:val="18"/>
        </w:rPr>
        <w:instrText>a</w:instrText>
      </w:r>
      <w:r w:rsidRPr="00830453">
        <w:rPr>
          <w:rFonts w:ascii="Calibri" w:hAnsi="Calibri" w:cs="Arial"/>
          <w:bCs/>
          <w:iCs/>
          <w:noProof/>
          <w:sz w:val="18"/>
          <w:szCs w:val="18"/>
        </w:rPr>
        <w:instrText xml:space="preserve"> metoder" </w:instrText>
      </w:r>
      <w:r w:rsidRPr="00830453">
        <w:rPr>
          <w:rFonts w:ascii="Calibri" w:hAnsi="Calibri" w:cs="Arial"/>
          <w:bCs/>
          <w:iCs/>
          <w:noProof/>
          <w:sz w:val="18"/>
          <w:szCs w:val="18"/>
        </w:rPr>
        <w:fldChar w:fldCharType="end"/>
      </w:r>
      <w:r>
        <w:rPr>
          <w:noProof/>
          <w:sz w:val="20"/>
          <w:szCs w:val="20"/>
        </w:rPr>
        <w:t xml:space="preserve"> metoden </w:t>
      </w:r>
      <w:r w:rsidRPr="00986C80">
        <w:rPr>
          <w:rFonts w:ascii="Courier New" w:eastAsia="MS Mincho" w:hAnsi="Courier New"/>
          <w:b/>
          <w:bCs/>
          <w:sz w:val="18"/>
          <w:szCs w:val="18"/>
        </w:rPr>
        <w:t>Me</w:t>
      </w:r>
      <w:r>
        <w:rPr>
          <w:rFonts w:ascii="Courier New" w:eastAsia="MS Mincho" w:hAnsi="Courier New"/>
          <w:b/>
          <w:bCs/>
          <w:sz w:val="18"/>
          <w:szCs w:val="18"/>
        </w:rPr>
        <w:softHyphen/>
      </w:r>
      <w:r w:rsidRPr="00986C80">
        <w:rPr>
          <w:rFonts w:ascii="Courier New" w:eastAsia="MS Mincho" w:hAnsi="Courier New"/>
          <w:b/>
          <w:bCs/>
          <w:sz w:val="18"/>
          <w:szCs w:val="18"/>
        </w:rPr>
        <w:t>thod()</w:t>
      </w:r>
      <w:r>
        <w:rPr>
          <w:noProof/>
          <w:sz w:val="20"/>
          <w:szCs w:val="20"/>
        </w:rPr>
        <w:t>:</w:t>
      </w:r>
    </w:p>
    <w:p w:rsidR="00C429A2" w:rsidRPr="00007ADF" w:rsidRDefault="00796FBD" w:rsidP="00C429A2">
      <w:pPr>
        <w:tabs>
          <w:tab w:val="left" w:pos="567"/>
          <w:tab w:val="left" w:pos="1260"/>
          <w:tab w:val="left" w:pos="1620"/>
        </w:tabs>
        <w:jc w:val="both"/>
        <w:rPr>
          <w:noProof/>
          <w:sz w:val="18"/>
          <w:szCs w:val="18"/>
        </w:rPr>
      </w:pPr>
      <w:r>
        <w:rPr>
          <w:noProof/>
          <w:sz w:val="18"/>
          <w:szCs w:val="18"/>
        </w:rPr>
        <w:pict>
          <v:rect id="_x0000_i1147"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Sub.cs</w:t>
      </w:r>
      <w:bookmarkStart w:id="191" w:name="P_SubClass"/>
      <w:bookmarkEnd w:id="191"/>
    </w:p>
    <w:p w:rsidR="00C429A2" w:rsidRPr="00007ADF" w:rsidRDefault="00C429A2" w:rsidP="00C429A2">
      <w:pPr>
        <w:shd w:val="clear" w:color="auto" w:fill="D9D9D9"/>
        <w:rPr>
          <w:rFonts w:ascii="Courier New" w:eastAsia="MS Mincho" w:hAnsi="Courier New"/>
          <w:bCs/>
          <w:i/>
          <w:sz w:val="18"/>
          <w:szCs w:val="18"/>
          <w:shd w:val="clear" w:color="auto" w:fill="D9D9D9"/>
        </w:rPr>
      </w:pPr>
      <w:r w:rsidRPr="00007ADF">
        <w:rPr>
          <w:rFonts w:ascii="Courier New" w:eastAsia="MS Mincho" w:hAnsi="Courier New"/>
          <w:bCs/>
          <w:i/>
          <w:sz w:val="18"/>
          <w:szCs w:val="18"/>
          <w:shd w:val="clear" w:color="auto" w:fill="D9D9D9"/>
        </w:rPr>
        <w:t xml:space="preserve">// Subklassen Sub ärver Super och modifierar </w:t>
      </w:r>
      <w:r>
        <w:rPr>
          <w:rFonts w:ascii="Courier New" w:eastAsia="MS Mincho" w:hAnsi="Courier New"/>
          <w:bCs/>
          <w:i/>
          <w:sz w:val="18"/>
          <w:szCs w:val="18"/>
          <w:shd w:val="clear" w:color="auto" w:fill="D9D9D9"/>
        </w:rPr>
        <w:t xml:space="preserve">dess </w:t>
      </w:r>
      <w:r w:rsidRPr="00007ADF">
        <w:rPr>
          <w:rFonts w:ascii="Courier New" w:eastAsia="MS Mincho" w:hAnsi="Courier New"/>
          <w:bCs/>
          <w:i/>
          <w:sz w:val="18"/>
          <w:szCs w:val="18"/>
          <w:shd w:val="clear" w:color="auto" w:fill="D9D9D9"/>
        </w:rPr>
        <w:t>metod</w:t>
      </w:r>
      <w:r>
        <w:rPr>
          <w:rFonts w:ascii="Courier New" w:eastAsia="MS Mincho" w:hAnsi="Courier New"/>
          <w:bCs/>
          <w:i/>
          <w:sz w:val="18"/>
          <w:szCs w:val="18"/>
          <w:shd w:val="clear" w:color="auto" w:fill="D9D9D9"/>
        </w:rPr>
        <w:t xml:space="preserve"> </w:t>
      </w:r>
      <w:r w:rsidRPr="00007ADF">
        <w:rPr>
          <w:rFonts w:ascii="Courier New" w:eastAsia="MS Mincho" w:hAnsi="Courier New"/>
          <w:bCs/>
          <w:i/>
          <w:sz w:val="18"/>
          <w:szCs w:val="18"/>
          <w:shd w:val="clear" w:color="auto" w:fill="D9D9D9"/>
        </w:rPr>
        <w:t>Method()</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Överskuggning sker med virtu</w:t>
      </w:r>
      <w:r>
        <w:rPr>
          <w:rFonts w:ascii="Courier New" w:eastAsia="MS Mincho" w:hAnsi="Courier New"/>
          <w:bCs/>
          <w:i/>
          <w:sz w:val="18"/>
          <w:szCs w:val="18"/>
          <w:shd w:val="clear" w:color="auto" w:fill="D9D9D9"/>
        </w:rPr>
        <w:t>al</w:t>
      </w:r>
      <w:r w:rsidRPr="00EF7B65">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i superklassen</w:t>
      </w:r>
      <w:r>
        <w:rPr>
          <w:rFonts w:ascii="Courier New" w:eastAsia="MS Mincho" w:hAnsi="Courier New"/>
          <w:bCs/>
          <w:i/>
          <w:sz w:val="18"/>
          <w:szCs w:val="18"/>
          <w:shd w:val="clear" w:color="auto" w:fill="D9D9D9"/>
        </w:rPr>
        <w:t xml:space="preserve"> </w:t>
      </w:r>
      <w:r w:rsidRPr="00EF7B65">
        <w:rPr>
          <w:rFonts w:ascii="Courier New" w:eastAsia="MS Mincho" w:hAnsi="Courier New"/>
          <w:bCs/>
          <w:i/>
          <w:sz w:val="18"/>
          <w:szCs w:val="18"/>
          <w:shd w:val="clear" w:color="auto" w:fill="D9D9D9"/>
        </w:rPr>
        <w:t xml:space="preserve">OCH </w:t>
      </w:r>
    </w:p>
    <w:p w:rsidR="00C429A2" w:rsidRPr="00305BAE" w:rsidRDefault="00C429A2" w:rsidP="00C429A2">
      <w:pPr>
        <w:shd w:val="clear" w:color="auto" w:fill="D9D9D9"/>
        <w:rPr>
          <w:rFonts w:ascii="Courier New" w:eastAsia="MS Mincho" w:hAnsi="Courier New"/>
          <w:bCs/>
          <w:i/>
          <w:sz w:val="18"/>
          <w:szCs w:val="18"/>
          <w:shd w:val="clear" w:color="auto" w:fill="D9D9D9"/>
        </w:rPr>
      </w:pPr>
      <w:r w:rsidRPr="00305BAE">
        <w:rPr>
          <w:rFonts w:ascii="Courier New" w:eastAsia="MS Mincho" w:hAnsi="Courier New"/>
          <w:bCs/>
          <w:i/>
          <w:sz w:val="18"/>
          <w:szCs w:val="18"/>
          <w:shd w:val="clear" w:color="auto" w:fill="D9D9D9"/>
        </w:rPr>
        <w:t xml:space="preserve">//                    med override </w:t>
      </w:r>
      <w:r>
        <w:rPr>
          <w:rFonts w:ascii="Courier New" w:eastAsia="MS Mincho" w:hAnsi="Courier New"/>
          <w:bCs/>
          <w:i/>
          <w:sz w:val="18"/>
          <w:szCs w:val="18"/>
          <w:shd w:val="clear" w:color="auto" w:fill="D9D9D9"/>
        </w:rPr>
        <w:t>här</w:t>
      </w:r>
      <w:r w:rsidRPr="00305BAE">
        <w:rPr>
          <w:rFonts w:ascii="Courier New" w:eastAsia="MS Mincho" w:hAnsi="Courier New"/>
          <w:bCs/>
          <w:i/>
          <w:sz w:val="18"/>
          <w:szCs w:val="18"/>
          <w:shd w:val="clear" w:color="auto" w:fill="D9D9D9"/>
        </w:rPr>
        <w:t xml:space="preserve"> i subklassen</w:t>
      </w:r>
    </w:p>
    <w:p w:rsidR="00C429A2" w:rsidRDefault="00C429A2" w:rsidP="00C429A2">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T</w:t>
      </w:r>
      <w:r w:rsidRPr="00007ADF">
        <w:rPr>
          <w:rFonts w:ascii="Courier New" w:eastAsia="MS Mincho" w:hAnsi="Courier New"/>
          <w:bCs/>
          <w:i/>
          <w:sz w:val="18"/>
          <w:szCs w:val="18"/>
          <w:shd w:val="clear" w:color="auto" w:fill="D9D9D9"/>
        </w:rPr>
        <w:t>est</w:t>
      </w:r>
      <w:r>
        <w:rPr>
          <w:rFonts w:ascii="Courier New" w:eastAsia="MS Mincho" w:hAnsi="Courier New"/>
          <w:bCs/>
          <w:i/>
          <w:sz w:val="18"/>
          <w:szCs w:val="18"/>
          <w:shd w:val="clear" w:color="auto" w:fill="D9D9D9"/>
        </w:rPr>
        <w:t>a gärna</w:t>
      </w:r>
      <w:r w:rsidRPr="00007ADF">
        <w:rPr>
          <w:rFonts w:ascii="Courier New" w:eastAsia="MS Mincho" w:hAnsi="Courier New"/>
          <w:bCs/>
          <w:i/>
          <w:sz w:val="18"/>
          <w:szCs w:val="18"/>
          <w:shd w:val="clear" w:color="auto" w:fill="D9D9D9"/>
        </w:rPr>
        <w:t>:</w:t>
      </w:r>
      <w:r>
        <w:rPr>
          <w:rFonts w:ascii="Courier New" w:eastAsia="MS Mincho" w:hAnsi="Courier New"/>
          <w:bCs/>
          <w:i/>
          <w:sz w:val="18"/>
          <w:szCs w:val="18"/>
          <w:shd w:val="clear" w:color="auto" w:fill="D9D9D9"/>
        </w:rPr>
        <w:t xml:space="preserve">   </w:t>
      </w:r>
      <w:r w:rsidRPr="00007ADF">
        <w:rPr>
          <w:rFonts w:ascii="Courier New" w:eastAsia="MS Mincho" w:hAnsi="Courier New"/>
          <w:bCs/>
          <w:i/>
          <w:sz w:val="18"/>
          <w:szCs w:val="18"/>
          <w:shd w:val="clear" w:color="auto" w:fill="D9D9D9"/>
        </w:rPr>
        <w:t xml:space="preserve">Ta bort virtual </w:t>
      </w:r>
      <w:r>
        <w:rPr>
          <w:rFonts w:ascii="Courier New" w:eastAsia="MS Mincho" w:hAnsi="Courier New"/>
          <w:bCs/>
          <w:i/>
          <w:sz w:val="18"/>
          <w:szCs w:val="18"/>
          <w:shd w:val="clear" w:color="auto" w:fill="D9D9D9"/>
        </w:rPr>
        <w:t xml:space="preserve"> </w:t>
      </w:r>
      <w:r w:rsidRPr="00007ADF">
        <w:rPr>
          <w:rFonts w:ascii="Courier New" w:eastAsia="MS Mincho" w:hAnsi="Courier New"/>
          <w:bCs/>
          <w:i/>
          <w:sz w:val="18"/>
          <w:szCs w:val="18"/>
          <w:shd w:val="clear" w:color="auto" w:fill="D9D9D9"/>
        </w:rPr>
        <w:t xml:space="preserve">från </w:t>
      </w:r>
      <w:r>
        <w:rPr>
          <w:rFonts w:ascii="Courier New" w:eastAsia="MS Mincho" w:hAnsi="Courier New"/>
          <w:bCs/>
          <w:i/>
          <w:sz w:val="18"/>
          <w:szCs w:val="18"/>
          <w:shd w:val="clear" w:color="auto" w:fill="D9D9D9"/>
        </w:rPr>
        <w:t>Super</w:t>
      </w:r>
      <w:r w:rsidRPr="00007ADF">
        <w:rPr>
          <w:rFonts w:ascii="Courier New" w:eastAsia="MS Mincho" w:hAnsi="Courier New"/>
          <w:bCs/>
          <w:i/>
          <w:sz w:val="18"/>
          <w:szCs w:val="18"/>
          <w:shd w:val="clear" w:color="auto" w:fill="D9D9D9"/>
        </w:rPr>
        <w:t xml:space="preserve">:s Method() och </w:t>
      </w:r>
    </w:p>
    <w:p w:rsidR="00C429A2" w:rsidRPr="00305BAE" w:rsidRDefault="00C429A2" w:rsidP="00C429A2">
      <w:pPr>
        <w:shd w:val="clear" w:color="auto" w:fill="D9D9D9"/>
        <w:rPr>
          <w:rFonts w:ascii="Courier New" w:eastAsia="MS Mincho" w:hAnsi="Courier New"/>
          <w:bCs/>
          <w:i/>
          <w:sz w:val="18"/>
          <w:szCs w:val="18"/>
          <w:shd w:val="clear" w:color="auto" w:fill="D9D9D9"/>
          <w:lang w:val="en-US"/>
        </w:rPr>
      </w:pPr>
      <w:r w:rsidRPr="00305BAE">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 xml:space="preserve">        </w:t>
      </w:r>
      <w:r w:rsidRPr="00305BAE">
        <w:rPr>
          <w:rFonts w:ascii="Courier New" w:eastAsia="MS Mincho" w:hAnsi="Courier New"/>
          <w:bCs/>
          <w:i/>
          <w:sz w:val="18"/>
          <w:szCs w:val="18"/>
          <w:shd w:val="clear" w:color="auto" w:fill="D9D9D9"/>
          <w:lang w:val="en-US"/>
        </w:rPr>
        <w:t>override från</w:t>
      </w:r>
      <w:r w:rsidRPr="0090425C">
        <w:rPr>
          <w:rFonts w:ascii="Courier New" w:eastAsia="MS Mincho" w:hAnsi="Courier New"/>
          <w:bCs/>
          <w:i/>
          <w:sz w:val="18"/>
          <w:szCs w:val="18"/>
          <w:shd w:val="clear" w:color="auto" w:fill="D9D9D9"/>
          <w:lang w:val="en-US"/>
        </w:rPr>
        <w:t xml:space="preserve"> Sub:s </w:t>
      </w:r>
      <w:r>
        <w:rPr>
          <w:rFonts w:ascii="Courier New" w:eastAsia="MS Mincho" w:hAnsi="Courier New"/>
          <w:bCs/>
          <w:i/>
          <w:sz w:val="18"/>
          <w:szCs w:val="18"/>
          <w:shd w:val="clear" w:color="auto" w:fill="D9D9D9"/>
          <w:lang w:val="en-US"/>
        </w:rPr>
        <w:t xml:space="preserve">  </w:t>
      </w:r>
      <w:r w:rsidRPr="0090425C">
        <w:rPr>
          <w:rFonts w:ascii="Courier New" w:eastAsia="MS Mincho" w:hAnsi="Courier New"/>
          <w:bCs/>
          <w:i/>
          <w:sz w:val="18"/>
          <w:szCs w:val="18"/>
          <w:shd w:val="clear" w:color="auto" w:fill="D9D9D9"/>
          <w:lang w:val="en-US"/>
        </w:rPr>
        <w:t>Method()</w:t>
      </w:r>
    </w:p>
    <w:p w:rsidR="00C429A2" w:rsidRPr="00496967" w:rsidRDefault="00C429A2" w:rsidP="00C429A2">
      <w:pPr>
        <w:shd w:val="clear" w:color="auto" w:fill="D9D9D9"/>
        <w:rPr>
          <w:rFonts w:ascii="Courier New" w:eastAsia="MS Mincho" w:hAnsi="Courier New"/>
          <w:b/>
          <w:bCs/>
          <w:sz w:val="18"/>
          <w:szCs w:val="18"/>
          <w:lang w:val="en-US"/>
        </w:rPr>
      </w:pPr>
      <w:r w:rsidRPr="00496967">
        <w:rPr>
          <w:rFonts w:ascii="Courier New" w:eastAsia="MS Mincho" w:hAnsi="Courier New"/>
          <w:b/>
          <w:bCs/>
          <w:sz w:val="18"/>
          <w:szCs w:val="18"/>
          <w:lang w:val="en-US"/>
        </w:rPr>
        <w:t>using System;</w:t>
      </w:r>
    </w:p>
    <w:p w:rsidR="00C429A2" w:rsidRPr="00D069DD" w:rsidRDefault="00C429A2" w:rsidP="00C429A2">
      <w:pPr>
        <w:shd w:val="clear" w:color="auto" w:fill="D9D9D9"/>
        <w:rPr>
          <w:rFonts w:ascii="Courier New" w:eastAsia="MS Mincho" w:hAnsi="Courier New"/>
          <w:bCs/>
          <w:i/>
          <w:sz w:val="16"/>
          <w:szCs w:val="16"/>
          <w:shd w:val="clear" w:color="auto" w:fill="D9D9D9"/>
          <w:lang w:val="en-US"/>
        </w:rPr>
      </w:pPr>
    </w:p>
    <w:p w:rsidR="00C429A2" w:rsidRPr="00D069DD" w:rsidRDefault="00C429A2" w:rsidP="00C429A2">
      <w:pPr>
        <w:shd w:val="clear" w:color="auto" w:fill="D9D9D9"/>
        <w:rPr>
          <w:rFonts w:ascii="Courier New" w:eastAsia="MS Mincho" w:hAnsi="Courier New"/>
          <w:b/>
          <w:bCs/>
          <w:sz w:val="18"/>
          <w:szCs w:val="18"/>
          <w:lang w:val="en-US"/>
        </w:rPr>
      </w:pPr>
      <w:r w:rsidRPr="00D069DD">
        <w:rPr>
          <w:rFonts w:ascii="Courier New" w:eastAsia="MS Mincho" w:hAnsi="Courier New"/>
          <w:b/>
          <w:bCs/>
          <w:sz w:val="18"/>
          <w:szCs w:val="18"/>
          <w:lang w:val="en-US"/>
        </w:rPr>
        <w:t xml:space="preserve">class Sub : </w:t>
      </w:r>
      <w:r>
        <w:rPr>
          <w:rFonts w:ascii="Courier New" w:eastAsia="MS Mincho" w:hAnsi="Courier New"/>
          <w:b/>
          <w:bCs/>
          <w:sz w:val="18"/>
          <w:szCs w:val="18"/>
          <w:lang w:val="en-US"/>
        </w:rPr>
        <w:t>Super</w:t>
      </w:r>
      <w:r w:rsidRPr="00025280">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sidRPr="001514A2">
        <w:rPr>
          <w:rFonts w:ascii="Courier New" w:eastAsia="MS Mincho" w:hAnsi="Courier New"/>
          <w:bCs/>
          <w:i/>
          <w:sz w:val="18"/>
          <w:szCs w:val="18"/>
          <w:shd w:val="clear" w:color="auto" w:fill="D9D9D9"/>
          <w:lang w:val="en-US"/>
        </w:rPr>
        <w:t>//</w:t>
      </w:r>
      <w:r>
        <w:rPr>
          <w:rFonts w:ascii="Courier New" w:eastAsia="MS Mincho" w:hAnsi="Courier New"/>
          <w:bCs/>
          <w:i/>
          <w:sz w:val="18"/>
          <w:szCs w:val="18"/>
          <w:shd w:val="clear" w:color="auto" w:fill="D9D9D9"/>
          <w:lang w:val="en-US"/>
        </w:rPr>
        <w:t xml:space="preserve"> Sub</w:t>
      </w:r>
      <w:r w:rsidRPr="001514A2">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ärv</w:t>
      </w:r>
      <w:r w:rsidRPr="001514A2">
        <w:rPr>
          <w:rFonts w:ascii="Courier New" w:eastAsia="MS Mincho" w:hAnsi="Courier New"/>
          <w:bCs/>
          <w:i/>
          <w:sz w:val="18"/>
          <w:szCs w:val="18"/>
          <w:shd w:val="clear" w:color="auto" w:fill="D9D9D9"/>
          <w:lang w:val="en-US"/>
        </w:rPr>
        <w:t xml:space="preserve">er </w:t>
      </w:r>
      <w:r>
        <w:rPr>
          <w:rFonts w:ascii="Courier New" w:eastAsia="MS Mincho" w:hAnsi="Courier New"/>
          <w:bCs/>
          <w:i/>
          <w:sz w:val="18"/>
          <w:szCs w:val="18"/>
          <w:shd w:val="clear" w:color="auto" w:fill="D9D9D9"/>
          <w:lang w:val="en-US"/>
        </w:rPr>
        <w:t>Super</w:t>
      </w:r>
    </w:p>
    <w:p w:rsidR="00C429A2" w:rsidRPr="00F126C2" w:rsidRDefault="00C429A2" w:rsidP="00C429A2">
      <w:pPr>
        <w:shd w:val="clear" w:color="auto" w:fill="D9D9D9"/>
        <w:rPr>
          <w:rFonts w:ascii="Courier New" w:eastAsia="MS Mincho" w:hAnsi="Courier New"/>
          <w:b/>
          <w:bCs/>
          <w:sz w:val="18"/>
          <w:szCs w:val="18"/>
        </w:rPr>
      </w:pPr>
      <w:r w:rsidRPr="00F126C2">
        <w:rPr>
          <w:rFonts w:ascii="Arial" w:eastAsia="MS Mincho" w:hAnsi="Arial" w:cs="Arial"/>
          <w:b/>
          <w:bCs/>
          <w:sz w:val="18"/>
          <w:szCs w:val="18"/>
        </w:rPr>
        <w:t>{</w:t>
      </w:r>
    </w:p>
    <w:p w:rsidR="00C429A2" w:rsidRPr="00F126C2" w:rsidRDefault="00C429A2" w:rsidP="00C429A2">
      <w:pPr>
        <w:shd w:val="clear" w:color="auto" w:fill="D9D9D9"/>
        <w:rPr>
          <w:rFonts w:ascii="Courier New" w:eastAsia="MS Mincho" w:hAnsi="Courier New"/>
          <w:bCs/>
          <w:i/>
          <w:sz w:val="18"/>
          <w:szCs w:val="18"/>
          <w:shd w:val="clear" w:color="auto" w:fill="D9D9D9"/>
        </w:rPr>
      </w:pPr>
      <w:r w:rsidRPr="00F126C2">
        <w:rPr>
          <w:rFonts w:ascii="Courier New" w:eastAsia="MS Mincho" w:hAnsi="Courier New"/>
          <w:b/>
          <w:bCs/>
          <w:sz w:val="18"/>
          <w:szCs w:val="18"/>
        </w:rPr>
        <w:t xml:space="preserve">   public </w:t>
      </w:r>
      <w:r w:rsidRPr="00F126C2">
        <w:rPr>
          <w:rFonts w:ascii="Courier New" w:eastAsia="MS Mincho" w:hAnsi="Courier New"/>
          <w:b/>
          <w:bCs/>
          <w:sz w:val="18"/>
          <w:szCs w:val="18"/>
          <w:shd w:val="clear" w:color="auto" w:fill="FFFFFF"/>
        </w:rPr>
        <w:t>override</w:t>
      </w:r>
      <w:r w:rsidRPr="00F126C2">
        <w:rPr>
          <w:rFonts w:ascii="Courier New" w:eastAsia="MS Mincho" w:hAnsi="Courier New"/>
          <w:b/>
          <w:bCs/>
          <w:sz w:val="18"/>
          <w:szCs w:val="18"/>
        </w:rPr>
        <w:t xml:space="preserve"> void Method()      </w:t>
      </w:r>
      <w:r w:rsidRPr="00F126C2">
        <w:rPr>
          <w:rFonts w:ascii="Courier New" w:eastAsia="MS Mincho" w:hAnsi="Courier New"/>
          <w:bCs/>
          <w:i/>
          <w:sz w:val="18"/>
          <w:szCs w:val="18"/>
          <w:shd w:val="clear" w:color="auto" w:fill="D9D9D9"/>
        </w:rPr>
        <w:t xml:space="preserve">// override nödvändigt för </w:t>
      </w:r>
    </w:p>
    <w:p w:rsidR="00C429A2" w:rsidRPr="00007ADF" w:rsidRDefault="00C429A2" w:rsidP="00C429A2">
      <w:pPr>
        <w:shd w:val="clear" w:color="auto" w:fill="D9D9D9"/>
        <w:rPr>
          <w:rFonts w:ascii="Courier New" w:eastAsia="MS Mincho" w:hAnsi="Courier New"/>
          <w:b/>
          <w:bCs/>
          <w:sz w:val="18"/>
          <w:szCs w:val="18"/>
          <w:lang w:val="en-US"/>
        </w:rPr>
      </w:pPr>
      <w:r w:rsidRPr="0034668E">
        <w:rPr>
          <w:rFonts w:ascii="Courier New" w:eastAsia="MS Mincho" w:hAnsi="Courier New"/>
          <w:b/>
          <w:bCs/>
          <w:sz w:val="18"/>
          <w:szCs w:val="18"/>
        </w:rPr>
        <w:t xml:space="preserve">   </w:t>
      </w:r>
      <w:r w:rsidRPr="00007ADF">
        <w:rPr>
          <w:rFonts w:ascii="Arial" w:eastAsia="MS Mincho" w:hAnsi="Arial" w:cs="Arial"/>
          <w:b/>
          <w:bCs/>
          <w:sz w:val="18"/>
          <w:szCs w:val="18"/>
          <w:lang w:val="en-US"/>
        </w:rPr>
        <w:t>{</w:t>
      </w:r>
      <w:r w:rsidRPr="0090425C">
        <w:rPr>
          <w:rFonts w:ascii="Courier New" w:eastAsia="MS Mincho" w:hAnsi="Courier New"/>
          <w:bCs/>
          <w:i/>
          <w:sz w:val="18"/>
          <w:szCs w:val="18"/>
          <w:shd w:val="clear" w:color="auto" w:fill="D9D9D9"/>
          <w:lang w:val="en-US"/>
        </w:rPr>
        <w:t xml:space="preserve">                                  // överskuggning</w:t>
      </w:r>
    </w:p>
    <w:p w:rsidR="00C429A2" w:rsidRDefault="00C429A2" w:rsidP="00C429A2">
      <w:pPr>
        <w:shd w:val="clear" w:color="auto" w:fill="D9D9D9"/>
        <w:rPr>
          <w:rFonts w:ascii="Courier New" w:eastAsia="MS Mincho" w:hAnsi="Courier New"/>
          <w:b/>
          <w:bCs/>
          <w:sz w:val="18"/>
          <w:szCs w:val="18"/>
          <w:lang w:val="en-US"/>
        </w:rPr>
      </w:pPr>
      <w:r w:rsidRPr="00007ADF">
        <w:rPr>
          <w:rFonts w:ascii="Courier New" w:eastAsia="MS Mincho" w:hAnsi="Courier New"/>
          <w:b/>
          <w:bCs/>
          <w:sz w:val="18"/>
          <w:szCs w:val="18"/>
          <w:lang w:val="en-US"/>
        </w:rPr>
        <w:t xml:space="preserve">      Console.WriteLine("\n\tSub:s Method(): Initialvärde = " +</w:t>
      </w:r>
    </w:p>
    <w:p w:rsidR="00C429A2" w:rsidRPr="00475939" w:rsidRDefault="00C429A2" w:rsidP="00C429A2">
      <w:pPr>
        <w:shd w:val="clear" w:color="auto" w:fill="D9D9D9"/>
        <w:rPr>
          <w:rFonts w:ascii="Courier New" w:eastAsia="MS Mincho" w:hAnsi="Courier New"/>
          <w:b/>
          <w:bCs/>
          <w:sz w:val="18"/>
          <w:szCs w:val="18"/>
          <w:lang w:val="en-US"/>
        </w:rPr>
      </w:pPr>
      <w:r w:rsidRPr="0090425C">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sidRPr="00475939">
        <w:rPr>
          <w:rFonts w:ascii="Courier New" w:eastAsia="MS Mincho" w:hAnsi="Courier New"/>
          <w:b/>
          <w:bCs/>
          <w:sz w:val="18"/>
          <w:szCs w:val="18"/>
          <w:lang w:val="en-US"/>
        </w:rPr>
        <w:t>number);</w:t>
      </w:r>
    </w:p>
    <w:p w:rsidR="00C429A2" w:rsidRPr="00475939" w:rsidRDefault="00C429A2" w:rsidP="00C429A2">
      <w:pPr>
        <w:shd w:val="clear" w:color="auto" w:fill="D9D9D9"/>
        <w:rPr>
          <w:rFonts w:ascii="Courier New" w:eastAsia="MS Mincho" w:hAnsi="Courier New"/>
          <w:b/>
          <w:bCs/>
          <w:sz w:val="18"/>
          <w:szCs w:val="18"/>
          <w:lang w:val="en-US"/>
        </w:rPr>
      </w:pPr>
      <w:r w:rsidRPr="00475939">
        <w:rPr>
          <w:rFonts w:ascii="Courier New" w:eastAsia="MS Mincho" w:hAnsi="Courier New"/>
          <w:b/>
          <w:bCs/>
          <w:sz w:val="18"/>
          <w:szCs w:val="18"/>
          <w:lang w:val="en-US"/>
        </w:rPr>
        <w:t xml:space="preserve">      number--;</w:t>
      </w:r>
    </w:p>
    <w:p w:rsidR="00C429A2" w:rsidRPr="00475939" w:rsidRDefault="00C429A2" w:rsidP="00C429A2">
      <w:pPr>
        <w:shd w:val="clear" w:color="auto" w:fill="D9D9D9"/>
        <w:rPr>
          <w:rFonts w:ascii="Courier New" w:eastAsia="MS Mincho" w:hAnsi="Courier New"/>
          <w:b/>
          <w:bCs/>
          <w:sz w:val="18"/>
          <w:szCs w:val="18"/>
          <w:lang w:val="en-US"/>
        </w:rPr>
      </w:pPr>
      <w:r w:rsidRPr="00475939">
        <w:rPr>
          <w:rFonts w:ascii="Courier New" w:eastAsia="MS Mincho" w:hAnsi="Courier New"/>
          <w:b/>
          <w:bCs/>
          <w:sz w:val="18"/>
          <w:szCs w:val="18"/>
          <w:lang w:val="en-US"/>
        </w:rPr>
        <w:t xml:space="preserve">      Console.WriteLine("\tSub:s Method(): Uppdaterat värde = " +</w:t>
      </w:r>
    </w:p>
    <w:p w:rsidR="00C429A2" w:rsidRPr="00A145BF" w:rsidRDefault="00C429A2" w:rsidP="00C429A2">
      <w:pPr>
        <w:shd w:val="clear" w:color="auto" w:fill="D9D9D9"/>
        <w:rPr>
          <w:rFonts w:ascii="Courier New" w:eastAsia="MS Mincho" w:hAnsi="Courier New"/>
          <w:b/>
          <w:bCs/>
          <w:sz w:val="18"/>
          <w:szCs w:val="18"/>
        </w:rPr>
      </w:pPr>
      <w:r w:rsidRPr="00475939">
        <w:rPr>
          <w:rFonts w:ascii="Courier New" w:eastAsia="MS Mincho" w:hAnsi="Courier New"/>
          <w:b/>
          <w:bCs/>
          <w:sz w:val="18"/>
          <w:szCs w:val="18"/>
          <w:lang w:val="en-US"/>
        </w:rPr>
        <w:t xml:space="preserve">                                                  </w:t>
      </w:r>
      <w:r>
        <w:rPr>
          <w:rFonts w:ascii="Courier New" w:eastAsia="MS Mincho" w:hAnsi="Courier New"/>
          <w:b/>
          <w:bCs/>
          <w:sz w:val="18"/>
          <w:szCs w:val="18"/>
        </w:rPr>
        <w:t>number</w:t>
      </w:r>
      <w:r w:rsidRPr="00A145BF">
        <w:rPr>
          <w:rFonts w:ascii="Courier New" w:eastAsia="MS Mincho" w:hAnsi="Courier New"/>
          <w:b/>
          <w:bCs/>
          <w:sz w:val="18"/>
          <w:szCs w:val="18"/>
        </w:rPr>
        <w:t xml:space="preserve"> + "\n");</w:t>
      </w:r>
    </w:p>
    <w:p w:rsidR="00C429A2" w:rsidRPr="00A145BF" w:rsidRDefault="00C429A2" w:rsidP="00C429A2">
      <w:pPr>
        <w:shd w:val="clear" w:color="auto" w:fill="D9D9D9"/>
        <w:rPr>
          <w:rFonts w:ascii="Courier New" w:eastAsia="MS Mincho" w:hAnsi="Courier New"/>
          <w:b/>
          <w:bCs/>
          <w:sz w:val="18"/>
          <w:szCs w:val="18"/>
        </w:rPr>
      </w:pPr>
      <w:r w:rsidRPr="00A145BF">
        <w:rPr>
          <w:rFonts w:ascii="Courier New" w:eastAsia="MS Mincho" w:hAnsi="Courier New"/>
          <w:b/>
          <w:bCs/>
          <w:sz w:val="18"/>
          <w:szCs w:val="18"/>
        </w:rPr>
        <w:t xml:space="preserve">   </w:t>
      </w:r>
      <w:r w:rsidRPr="00A145BF">
        <w:rPr>
          <w:rFonts w:ascii="Arial" w:eastAsia="MS Mincho" w:hAnsi="Arial" w:cs="Arial"/>
          <w:b/>
          <w:bCs/>
          <w:sz w:val="18"/>
          <w:szCs w:val="18"/>
        </w:rPr>
        <w:t>}</w:t>
      </w:r>
    </w:p>
    <w:p w:rsidR="00C429A2" w:rsidRPr="0090425C" w:rsidRDefault="00C429A2" w:rsidP="00C429A2">
      <w:pPr>
        <w:shd w:val="clear" w:color="auto" w:fill="D9D9D9"/>
        <w:rPr>
          <w:rFonts w:ascii="Courier New" w:eastAsia="MS Mincho" w:hAnsi="Courier New"/>
          <w:b/>
          <w:bCs/>
          <w:sz w:val="18"/>
          <w:szCs w:val="18"/>
        </w:rPr>
      </w:pPr>
      <w:r w:rsidRPr="0090425C">
        <w:rPr>
          <w:rFonts w:ascii="Arial" w:eastAsia="MS Mincho" w:hAnsi="Arial" w:cs="Arial"/>
          <w:b/>
          <w:bCs/>
          <w:sz w:val="18"/>
          <w:szCs w:val="18"/>
        </w:rPr>
        <w:t>}</w:t>
      </w:r>
    </w:p>
    <w:p w:rsidR="00C429A2" w:rsidRPr="00007ADF" w:rsidRDefault="00796FBD" w:rsidP="00C429A2">
      <w:pPr>
        <w:tabs>
          <w:tab w:val="left" w:pos="1620"/>
        </w:tabs>
        <w:ind w:right="-2"/>
        <w:jc w:val="both"/>
        <w:rPr>
          <w:b/>
          <w:iCs/>
          <w:noProof/>
          <w:sz w:val="18"/>
          <w:szCs w:val="18"/>
          <w:lang w:val="en-US"/>
        </w:rPr>
      </w:pPr>
      <w:r>
        <w:rPr>
          <w:noProof/>
          <w:sz w:val="18"/>
          <w:szCs w:val="18"/>
        </w:rPr>
        <w:pict>
          <v:rect id="_x0000_i1148" style="width:0;height:1.5pt" o:hralign="center" o:hrstd="t" o:hr="t" fillcolor="gray" stroked="f"/>
        </w:pict>
      </w:r>
    </w:p>
    <w:p w:rsidR="00C429A2" w:rsidRDefault="00C429A2" w:rsidP="00C429A2">
      <w:pPr>
        <w:tabs>
          <w:tab w:val="left" w:pos="567"/>
          <w:tab w:val="left" w:pos="1260"/>
          <w:tab w:val="left" w:pos="1620"/>
        </w:tabs>
        <w:jc w:val="both"/>
        <w:rPr>
          <w:rFonts w:eastAsia="MS Mincho"/>
          <w:noProof/>
          <w:sz w:val="20"/>
          <w:szCs w:val="20"/>
        </w:rPr>
      </w:pPr>
      <w:r>
        <w:rPr>
          <w:rFonts w:eastAsia="MS Mincho"/>
          <w:noProof/>
          <w:sz w:val="20"/>
          <w:szCs w:val="20"/>
        </w:rPr>
        <w:t>Metoden</w:t>
      </w:r>
      <w:r w:rsidRPr="005F212B">
        <w:rPr>
          <w:rFonts w:ascii="Courier New" w:eastAsia="MS Mincho" w:hAnsi="Courier New"/>
          <w:b/>
          <w:bCs/>
          <w:sz w:val="18"/>
          <w:szCs w:val="18"/>
        </w:rPr>
        <w:t xml:space="preserve"> Method()</w:t>
      </w:r>
      <w:r>
        <w:rPr>
          <w:noProof/>
          <w:sz w:val="20"/>
          <w:szCs w:val="20"/>
        </w:rPr>
        <w:t xml:space="preserve"> får i subklassen </w:t>
      </w:r>
      <w:r w:rsidRPr="00E17F47">
        <w:rPr>
          <w:rFonts w:ascii="Courier New" w:eastAsia="MS Mincho" w:hAnsi="Courier New"/>
          <w:b/>
          <w:bCs/>
          <w:sz w:val="18"/>
          <w:szCs w:val="18"/>
        </w:rPr>
        <w:t>Sub</w:t>
      </w:r>
      <w:r>
        <w:rPr>
          <w:noProof/>
          <w:sz w:val="20"/>
          <w:szCs w:val="20"/>
        </w:rPr>
        <w:t xml:space="preserve"> en ny kropp som skiljer sig från superklas</w:t>
      </w:r>
      <w:r>
        <w:rPr>
          <w:noProof/>
          <w:sz w:val="20"/>
          <w:szCs w:val="20"/>
        </w:rPr>
        <w:softHyphen/>
        <w:t xml:space="preserve">sens </w:t>
      </w:r>
      <w:r w:rsidRPr="006C2BD6">
        <w:rPr>
          <w:rFonts w:ascii="Courier New" w:eastAsia="MS Mincho" w:hAnsi="Courier New"/>
          <w:b/>
          <w:bCs/>
          <w:sz w:val="18"/>
          <w:szCs w:val="18"/>
        </w:rPr>
        <w:t>Method()</w:t>
      </w:r>
      <w:r>
        <w:rPr>
          <w:noProof/>
          <w:sz w:val="20"/>
          <w:szCs w:val="20"/>
        </w:rPr>
        <w:t xml:space="preserve"> i och med att datamedlemmen </w:t>
      </w:r>
      <w:r>
        <w:rPr>
          <w:rFonts w:ascii="Courier New" w:eastAsia="MS Mincho" w:hAnsi="Courier New"/>
          <w:b/>
          <w:bCs/>
          <w:sz w:val="18"/>
          <w:szCs w:val="18"/>
        </w:rPr>
        <w:t>number</w:t>
      </w:r>
      <w:r>
        <w:rPr>
          <w:noProof/>
          <w:sz w:val="20"/>
          <w:szCs w:val="20"/>
        </w:rPr>
        <w:t xml:space="preserve"> inte uppdateras till </w:t>
      </w:r>
      <w:r w:rsidRPr="006C2BD6">
        <w:rPr>
          <w:rFonts w:ascii="Courier New" w:eastAsia="MS Mincho" w:hAnsi="Courier New"/>
          <w:b/>
          <w:bCs/>
          <w:sz w:val="18"/>
          <w:szCs w:val="18"/>
        </w:rPr>
        <w:t>1</w:t>
      </w:r>
      <w:r>
        <w:rPr>
          <w:noProof/>
          <w:sz w:val="20"/>
          <w:szCs w:val="20"/>
        </w:rPr>
        <w:t xml:space="preserve"> utan till </w:t>
      </w:r>
      <w:r w:rsidRPr="006C2BD6">
        <w:rPr>
          <w:rFonts w:ascii="Courier New" w:eastAsia="MS Mincho" w:hAnsi="Courier New"/>
          <w:b/>
          <w:bCs/>
          <w:sz w:val="18"/>
          <w:szCs w:val="18"/>
        </w:rPr>
        <w:t>-1</w:t>
      </w:r>
      <w:r>
        <w:rPr>
          <w:noProof/>
          <w:sz w:val="20"/>
          <w:szCs w:val="20"/>
        </w:rPr>
        <w:t xml:space="preserve">. </w:t>
      </w:r>
      <w:r>
        <w:rPr>
          <w:rFonts w:eastAsia="MS Mincho"/>
          <w:noProof/>
          <w:sz w:val="20"/>
          <w:szCs w:val="20"/>
        </w:rPr>
        <w:t xml:space="preserve">För att </w:t>
      </w:r>
      <w:r w:rsidRPr="00DE05AA">
        <w:rPr>
          <w:rFonts w:ascii="Courier New" w:eastAsia="MS Mincho" w:hAnsi="Courier New"/>
          <w:b/>
          <w:bCs/>
          <w:sz w:val="18"/>
          <w:szCs w:val="18"/>
        </w:rPr>
        <w:t>Sub</w:t>
      </w:r>
      <w:r>
        <w:rPr>
          <w:rFonts w:eastAsia="MS Mincho"/>
          <w:noProof/>
          <w:sz w:val="20"/>
          <w:szCs w:val="20"/>
        </w:rPr>
        <w:t xml:space="preserve">-klassens </w:t>
      </w:r>
      <w:r w:rsidRPr="00F126C2">
        <w:rPr>
          <w:rFonts w:ascii="Courier New" w:eastAsia="MS Mincho" w:hAnsi="Courier New"/>
          <w:b/>
          <w:bCs/>
          <w:sz w:val="18"/>
          <w:szCs w:val="18"/>
        </w:rPr>
        <w:t>Method()</w:t>
      </w:r>
      <w:r>
        <w:rPr>
          <w:rFonts w:eastAsia="MS Mincho"/>
          <w:noProof/>
          <w:sz w:val="20"/>
          <w:szCs w:val="20"/>
        </w:rPr>
        <w:t xml:space="preserve"> ska kunna överskugga </w:t>
      </w:r>
      <w:r>
        <w:rPr>
          <w:rFonts w:ascii="Courier New" w:eastAsia="MS Mincho" w:hAnsi="Courier New"/>
          <w:b/>
          <w:bCs/>
          <w:sz w:val="18"/>
          <w:szCs w:val="18"/>
        </w:rPr>
        <w:t>Super</w:t>
      </w:r>
      <w:r>
        <w:rPr>
          <w:rFonts w:eastAsia="MS Mincho"/>
          <w:noProof/>
          <w:sz w:val="20"/>
          <w:szCs w:val="20"/>
        </w:rPr>
        <w:t xml:space="preserve">-klassens </w:t>
      </w:r>
      <w:r w:rsidRPr="00F126C2">
        <w:rPr>
          <w:rFonts w:ascii="Courier New" w:eastAsia="MS Mincho" w:hAnsi="Courier New"/>
          <w:b/>
          <w:bCs/>
          <w:sz w:val="18"/>
          <w:szCs w:val="18"/>
        </w:rPr>
        <w:t>Method()</w:t>
      </w:r>
      <w:r>
        <w:rPr>
          <w:rFonts w:eastAsia="MS Mincho"/>
          <w:noProof/>
          <w:sz w:val="20"/>
          <w:szCs w:val="20"/>
        </w:rPr>
        <w:t xml:space="preserve">, när den anropas, måste vi förse metodhuvudet med det reserverade ordet </w:t>
      </w:r>
      <w:r w:rsidRPr="00DE05AA">
        <w:rPr>
          <w:rFonts w:ascii="Courier New" w:eastAsia="MS Mincho" w:hAnsi="Courier New"/>
          <w:b/>
          <w:bCs/>
          <w:sz w:val="18"/>
          <w:szCs w:val="18"/>
        </w:rPr>
        <w:t>override</w:t>
      </w:r>
      <w:r>
        <w:rPr>
          <w:rFonts w:eastAsia="MS Mincho"/>
          <w:noProof/>
          <w:sz w:val="20"/>
          <w:szCs w:val="20"/>
        </w:rPr>
        <w:t xml:space="preserve">. </w:t>
      </w:r>
    </w:p>
    <w:p w:rsidR="00C429A2" w:rsidRPr="00E6191C" w:rsidRDefault="00C429A2" w:rsidP="00C429A2">
      <w:pPr>
        <w:pStyle w:val="Rubrik2"/>
        <w:rPr>
          <w:noProof/>
          <w:sz w:val="24"/>
        </w:rPr>
      </w:pPr>
      <w:r w:rsidRPr="00383774">
        <w:rPr>
          <w:noProof/>
          <w:sz w:val="24"/>
        </w:rPr>
        <w:t>Test av virtuell metod</w:t>
      </w:r>
    </w:p>
    <w:p w:rsidR="00C429A2" w:rsidRPr="00DE05AA" w:rsidRDefault="00C429A2" w:rsidP="00C429A2">
      <w:pPr>
        <w:tabs>
          <w:tab w:val="left" w:pos="567"/>
          <w:tab w:val="left" w:pos="1260"/>
          <w:tab w:val="left" w:pos="1620"/>
        </w:tabs>
        <w:jc w:val="both"/>
        <w:rPr>
          <w:rFonts w:eastAsia="MS Mincho"/>
          <w:noProof/>
          <w:sz w:val="20"/>
          <w:szCs w:val="20"/>
        </w:rPr>
      </w:pPr>
      <w:r>
        <w:rPr>
          <w:rFonts w:eastAsia="MS Mincho"/>
          <w:noProof/>
          <w:sz w:val="20"/>
          <w:szCs w:val="20"/>
        </w:rPr>
        <w:t xml:space="preserve">Nu ska vi testa om överskuggning verkligen sker, dvs om vi med samma namnet </w:t>
      </w:r>
      <w:r w:rsidRPr="005F212B">
        <w:rPr>
          <w:rFonts w:ascii="Courier New" w:eastAsia="MS Mincho" w:hAnsi="Courier New"/>
          <w:b/>
          <w:bCs/>
          <w:sz w:val="18"/>
          <w:szCs w:val="18"/>
        </w:rPr>
        <w:t>Me</w:t>
      </w:r>
      <w:r>
        <w:rPr>
          <w:rFonts w:ascii="Courier New" w:eastAsia="MS Mincho" w:hAnsi="Courier New"/>
          <w:b/>
          <w:bCs/>
          <w:sz w:val="18"/>
          <w:szCs w:val="18"/>
        </w:rPr>
        <w:softHyphen/>
      </w:r>
      <w:r w:rsidRPr="005F212B">
        <w:rPr>
          <w:rFonts w:ascii="Courier New" w:eastAsia="MS Mincho" w:hAnsi="Courier New"/>
          <w:b/>
          <w:bCs/>
          <w:sz w:val="18"/>
          <w:szCs w:val="18"/>
        </w:rPr>
        <w:t>thod()</w:t>
      </w:r>
      <w:r>
        <w:rPr>
          <w:rFonts w:eastAsia="MS Mincho"/>
          <w:noProof/>
          <w:sz w:val="20"/>
          <w:szCs w:val="20"/>
        </w:rPr>
        <w:t xml:space="preserve"> anropar två olika metoder, en gång </w:t>
      </w:r>
      <w:r w:rsidRPr="005F212B">
        <w:rPr>
          <w:rFonts w:ascii="Courier New" w:eastAsia="MS Mincho" w:hAnsi="Courier New"/>
          <w:b/>
          <w:bCs/>
          <w:sz w:val="18"/>
          <w:szCs w:val="18"/>
        </w:rPr>
        <w:t>Method()</w:t>
      </w:r>
      <w:r>
        <w:rPr>
          <w:rFonts w:eastAsia="MS Mincho"/>
          <w:noProof/>
          <w:sz w:val="20"/>
          <w:szCs w:val="20"/>
        </w:rPr>
        <w:t xml:space="preserve"> med ett </w:t>
      </w:r>
      <w:r w:rsidRPr="00DE05AA">
        <w:rPr>
          <w:rFonts w:ascii="Courier New" w:eastAsia="MS Mincho" w:hAnsi="Courier New"/>
          <w:b/>
          <w:bCs/>
          <w:sz w:val="18"/>
          <w:szCs w:val="18"/>
        </w:rPr>
        <w:t>Su</w:t>
      </w:r>
      <w:r>
        <w:rPr>
          <w:rFonts w:ascii="Courier New" w:eastAsia="MS Mincho" w:hAnsi="Courier New"/>
          <w:b/>
          <w:bCs/>
          <w:sz w:val="18"/>
          <w:szCs w:val="18"/>
        </w:rPr>
        <w:t>per</w:t>
      </w:r>
      <w:r>
        <w:rPr>
          <w:rFonts w:eastAsia="MS Mincho"/>
          <w:noProof/>
          <w:sz w:val="20"/>
          <w:szCs w:val="20"/>
        </w:rPr>
        <w:t xml:space="preserve">-objekt, en annan gång med ett </w:t>
      </w:r>
      <w:r>
        <w:rPr>
          <w:rFonts w:ascii="Courier New" w:eastAsia="MS Mincho" w:hAnsi="Courier New"/>
          <w:b/>
          <w:bCs/>
          <w:sz w:val="18"/>
          <w:szCs w:val="18"/>
        </w:rPr>
        <w:t>Sub</w:t>
      </w:r>
      <w:r>
        <w:rPr>
          <w:rFonts w:eastAsia="MS Mincho"/>
          <w:noProof/>
          <w:sz w:val="20"/>
          <w:szCs w:val="20"/>
        </w:rPr>
        <w:t xml:space="preserve">-objekt: </w:t>
      </w:r>
      <w:r w:rsidR="00796FBD">
        <w:rPr>
          <w:noProof/>
          <w:sz w:val="18"/>
          <w:szCs w:val="18"/>
        </w:rPr>
        <w:pict>
          <v:rect id="_x0000_i1149" style="width:0;height:1.5pt" o:hralign="center" o:hrstd="t" o:hr="t" fillcolor="gray" stroked="f"/>
        </w:pict>
      </w:r>
    </w:p>
    <w:p w:rsidR="00C429A2" w:rsidRPr="00185413" w:rsidRDefault="00C429A2" w:rsidP="00C429A2">
      <w:pPr>
        <w:shd w:val="clear" w:color="auto" w:fill="D9D9D9"/>
        <w:rPr>
          <w:rFonts w:ascii="Courier New" w:eastAsia="MS Mincho" w:hAnsi="Courier New"/>
          <w:b/>
          <w:bCs/>
          <w:sz w:val="18"/>
          <w:szCs w:val="18"/>
        </w:rPr>
      </w:pPr>
      <w:r w:rsidRPr="00185413">
        <w:rPr>
          <w:rFonts w:ascii="Courier New" w:eastAsia="MS Mincho" w:hAnsi="Courier New"/>
          <w:b/>
          <w:bCs/>
          <w:sz w:val="18"/>
          <w:szCs w:val="18"/>
        </w:rPr>
        <w:t>// TestVirtual.cs</w:t>
      </w:r>
      <w:bookmarkStart w:id="192" w:name="P_TestVirtual"/>
      <w:bookmarkEnd w:id="192"/>
    </w:p>
    <w:p w:rsidR="00C429A2" w:rsidRPr="00007ADF" w:rsidRDefault="00C429A2" w:rsidP="00C429A2">
      <w:pPr>
        <w:shd w:val="clear" w:color="auto" w:fill="D9D9D9"/>
        <w:rPr>
          <w:rFonts w:ascii="Courier New" w:eastAsia="MS Mincho" w:hAnsi="Courier New"/>
          <w:bCs/>
          <w:i/>
          <w:sz w:val="18"/>
          <w:szCs w:val="18"/>
          <w:shd w:val="clear" w:color="auto" w:fill="D9D9D9"/>
        </w:rPr>
      </w:pPr>
      <w:r w:rsidRPr="00007ADF">
        <w:rPr>
          <w:rFonts w:ascii="Courier New" w:eastAsia="MS Mincho" w:hAnsi="Courier New"/>
          <w:bCs/>
          <w:i/>
          <w:sz w:val="18"/>
          <w:szCs w:val="18"/>
          <w:shd w:val="clear" w:color="auto" w:fill="D9D9D9"/>
        </w:rPr>
        <w:t xml:space="preserve">// Testar </w:t>
      </w:r>
      <w:r>
        <w:rPr>
          <w:rFonts w:ascii="Courier New" w:eastAsia="MS Mincho" w:hAnsi="Courier New"/>
          <w:bCs/>
          <w:i/>
          <w:sz w:val="18"/>
          <w:szCs w:val="18"/>
          <w:shd w:val="clear" w:color="auto" w:fill="D9D9D9"/>
        </w:rPr>
        <w:t xml:space="preserve">överskuggning av den virtuella </w:t>
      </w:r>
      <w:r w:rsidRPr="00007ADF">
        <w:rPr>
          <w:rFonts w:ascii="Courier New" w:eastAsia="MS Mincho" w:hAnsi="Courier New"/>
          <w:bCs/>
          <w:i/>
          <w:sz w:val="18"/>
          <w:szCs w:val="18"/>
          <w:shd w:val="clear" w:color="auto" w:fill="D9D9D9"/>
        </w:rPr>
        <w:t>metoden Method()</w:t>
      </w:r>
    </w:p>
    <w:p w:rsidR="00C429A2" w:rsidRPr="00FD52EA" w:rsidRDefault="00C429A2" w:rsidP="00C429A2">
      <w:pPr>
        <w:shd w:val="clear" w:color="auto" w:fill="D9D9D9"/>
        <w:rPr>
          <w:rFonts w:ascii="Courier New" w:eastAsia="MS Mincho" w:hAnsi="Courier New"/>
          <w:b/>
          <w:bCs/>
          <w:sz w:val="18"/>
          <w:szCs w:val="18"/>
          <w:lang w:val="en-US"/>
        </w:rPr>
      </w:pPr>
      <w:r w:rsidRPr="00FD52EA">
        <w:rPr>
          <w:rFonts w:ascii="Courier New" w:eastAsia="MS Mincho" w:hAnsi="Courier New"/>
          <w:b/>
          <w:bCs/>
          <w:sz w:val="18"/>
          <w:szCs w:val="18"/>
          <w:lang w:val="en-US"/>
        </w:rPr>
        <w:t>using System;</w:t>
      </w:r>
    </w:p>
    <w:p w:rsidR="00C429A2" w:rsidRPr="003240D6" w:rsidRDefault="00C429A2" w:rsidP="00C429A2">
      <w:pPr>
        <w:shd w:val="clear" w:color="auto" w:fill="D9D9D9"/>
        <w:rPr>
          <w:rFonts w:ascii="Courier New" w:eastAsia="MS Mincho" w:hAnsi="Courier New"/>
          <w:b/>
          <w:bCs/>
          <w:sz w:val="16"/>
          <w:szCs w:val="16"/>
          <w:lang w:val="en-US"/>
        </w:rPr>
      </w:pPr>
    </w:p>
    <w:p w:rsidR="00C429A2" w:rsidRPr="00496967" w:rsidRDefault="00C429A2" w:rsidP="00C429A2">
      <w:pPr>
        <w:shd w:val="clear" w:color="auto" w:fill="D9D9D9"/>
        <w:rPr>
          <w:rFonts w:ascii="Courier New" w:eastAsia="MS Mincho" w:hAnsi="Courier New"/>
          <w:b/>
          <w:bCs/>
          <w:sz w:val="18"/>
          <w:szCs w:val="18"/>
          <w:lang w:val="en-US"/>
        </w:rPr>
      </w:pPr>
      <w:r w:rsidRPr="00496967">
        <w:rPr>
          <w:rFonts w:ascii="Courier New" w:eastAsia="MS Mincho" w:hAnsi="Courier New"/>
          <w:b/>
          <w:bCs/>
          <w:sz w:val="18"/>
          <w:szCs w:val="18"/>
          <w:lang w:val="en-US"/>
        </w:rPr>
        <w:t xml:space="preserve">class TestVirtual                                    </w:t>
      </w:r>
    </w:p>
    <w:p w:rsidR="00C429A2" w:rsidRPr="00007ADF" w:rsidRDefault="00C429A2" w:rsidP="00C429A2">
      <w:pPr>
        <w:shd w:val="clear" w:color="auto" w:fill="D9D9D9"/>
        <w:rPr>
          <w:rFonts w:ascii="Courier New" w:eastAsia="MS Mincho" w:hAnsi="Courier New"/>
          <w:b/>
          <w:bCs/>
          <w:sz w:val="18"/>
          <w:szCs w:val="18"/>
          <w:lang w:val="en-US"/>
        </w:rPr>
      </w:pPr>
      <w:r w:rsidRPr="00007ADF">
        <w:rPr>
          <w:rFonts w:ascii="Arial" w:eastAsia="MS Mincho" w:hAnsi="Arial" w:cs="Arial"/>
          <w:b/>
          <w:bCs/>
          <w:sz w:val="18"/>
          <w:szCs w:val="18"/>
          <w:lang w:val="en-US"/>
        </w:rPr>
        <w:t>{</w:t>
      </w:r>
    </w:p>
    <w:p w:rsidR="00C429A2" w:rsidRPr="00007ADF" w:rsidRDefault="00C429A2" w:rsidP="00C429A2">
      <w:pPr>
        <w:shd w:val="clear" w:color="auto" w:fill="D9D9D9"/>
        <w:rPr>
          <w:rFonts w:ascii="Courier New" w:eastAsia="MS Mincho" w:hAnsi="Courier New"/>
          <w:b/>
          <w:bCs/>
          <w:sz w:val="18"/>
          <w:szCs w:val="18"/>
          <w:lang w:val="en-US"/>
        </w:rPr>
      </w:pPr>
      <w:r w:rsidRPr="00007ADF">
        <w:rPr>
          <w:rFonts w:ascii="Courier New" w:eastAsia="MS Mincho" w:hAnsi="Courier New"/>
          <w:b/>
          <w:bCs/>
          <w:sz w:val="18"/>
          <w:szCs w:val="18"/>
          <w:lang w:val="en-US"/>
        </w:rPr>
        <w:t xml:space="preserve">   static void Main()</w:t>
      </w:r>
    </w:p>
    <w:p w:rsidR="00C429A2" w:rsidRPr="00007ADF" w:rsidRDefault="00C429A2" w:rsidP="00C429A2">
      <w:pPr>
        <w:shd w:val="clear" w:color="auto" w:fill="D9D9D9"/>
        <w:rPr>
          <w:rFonts w:ascii="Courier New" w:eastAsia="MS Mincho" w:hAnsi="Courier New"/>
          <w:b/>
          <w:bCs/>
          <w:sz w:val="18"/>
          <w:szCs w:val="18"/>
          <w:lang w:val="en-US"/>
        </w:rPr>
      </w:pPr>
      <w:r w:rsidRPr="00007ADF">
        <w:rPr>
          <w:rFonts w:ascii="Courier New" w:eastAsia="MS Mincho" w:hAnsi="Courier New"/>
          <w:b/>
          <w:bCs/>
          <w:sz w:val="18"/>
          <w:szCs w:val="18"/>
          <w:lang w:val="en-US"/>
        </w:rPr>
        <w:t xml:space="preserve">   </w:t>
      </w:r>
      <w:r w:rsidRPr="00007ADF">
        <w:rPr>
          <w:rFonts w:ascii="Arial" w:eastAsia="MS Mincho" w:hAnsi="Arial" w:cs="Arial"/>
          <w:b/>
          <w:bCs/>
          <w:sz w:val="18"/>
          <w:szCs w:val="18"/>
          <w:lang w:val="en-US"/>
        </w:rPr>
        <w:t>{</w:t>
      </w:r>
    </w:p>
    <w:p w:rsidR="00C429A2" w:rsidRPr="00007ADF" w:rsidRDefault="00C429A2" w:rsidP="00C429A2">
      <w:pPr>
        <w:shd w:val="clear" w:color="auto" w:fill="D9D9D9"/>
        <w:rPr>
          <w:rFonts w:ascii="Courier New" w:eastAsia="MS Mincho" w:hAnsi="Courier New"/>
          <w:b/>
          <w:bCs/>
          <w:sz w:val="18"/>
          <w:szCs w:val="18"/>
          <w:lang w:val="en-US"/>
        </w:rPr>
      </w:pPr>
      <w:r w:rsidRPr="00007ADF">
        <w:rPr>
          <w:rFonts w:ascii="Courier New" w:eastAsia="MS Mincho" w:hAnsi="Courier New"/>
          <w:b/>
          <w:bCs/>
          <w:sz w:val="18"/>
          <w:szCs w:val="18"/>
          <w:lang w:val="en-US"/>
        </w:rPr>
        <w:t xml:space="preserve">      </w:t>
      </w:r>
      <w:r>
        <w:rPr>
          <w:rFonts w:ascii="Courier New" w:eastAsia="MS Mincho" w:hAnsi="Courier New"/>
          <w:b/>
          <w:bCs/>
          <w:sz w:val="18"/>
          <w:szCs w:val="18"/>
          <w:lang w:val="en-US"/>
        </w:rPr>
        <w:t>Super</w:t>
      </w:r>
      <w:r w:rsidRPr="00007ADF">
        <w:rPr>
          <w:rFonts w:ascii="Courier New" w:eastAsia="MS Mincho" w:hAnsi="Courier New"/>
          <w:b/>
          <w:bCs/>
          <w:sz w:val="18"/>
          <w:szCs w:val="18"/>
          <w:lang w:val="en-US"/>
        </w:rPr>
        <w:t xml:space="preserve"> a = new </w:t>
      </w:r>
      <w:r>
        <w:rPr>
          <w:rFonts w:ascii="Courier New" w:eastAsia="MS Mincho" w:hAnsi="Courier New"/>
          <w:b/>
          <w:bCs/>
          <w:sz w:val="18"/>
          <w:szCs w:val="18"/>
          <w:lang w:val="en-US"/>
        </w:rPr>
        <w:t>Super</w:t>
      </w:r>
      <w:r w:rsidRPr="00007ADF">
        <w:rPr>
          <w:rFonts w:ascii="Courier New" w:eastAsia="MS Mincho" w:hAnsi="Courier New"/>
          <w:b/>
          <w:bCs/>
          <w:sz w:val="18"/>
          <w:szCs w:val="18"/>
          <w:lang w:val="en-US"/>
        </w:rPr>
        <w:t>();</w:t>
      </w:r>
    </w:p>
    <w:p w:rsidR="00C429A2" w:rsidRPr="00007ADF" w:rsidRDefault="00C429A2" w:rsidP="00C429A2">
      <w:pPr>
        <w:shd w:val="clear" w:color="auto" w:fill="D9D9D9"/>
        <w:rPr>
          <w:rFonts w:ascii="Courier New" w:eastAsia="MS Mincho" w:hAnsi="Courier New"/>
          <w:bCs/>
          <w:i/>
          <w:sz w:val="18"/>
          <w:szCs w:val="18"/>
          <w:shd w:val="clear" w:color="auto" w:fill="D9D9D9"/>
          <w:lang w:val="en-US"/>
        </w:rPr>
      </w:pPr>
      <w:r w:rsidRPr="00007ADF">
        <w:rPr>
          <w:rFonts w:ascii="Courier New" w:eastAsia="MS Mincho" w:hAnsi="Courier New"/>
          <w:b/>
          <w:bCs/>
          <w:sz w:val="18"/>
          <w:szCs w:val="18"/>
          <w:lang w:val="en-US"/>
        </w:rPr>
        <w:t xml:space="preserve">      a.Method();              </w:t>
      </w:r>
      <w:r>
        <w:rPr>
          <w:rFonts w:ascii="Courier New" w:eastAsia="MS Mincho" w:hAnsi="Courier New"/>
          <w:b/>
          <w:bCs/>
          <w:sz w:val="18"/>
          <w:szCs w:val="18"/>
          <w:lang w:val="en-US"/>
        </w:rPr>
        <w:t xml:space="preserve"> </w:t>
      </w:r>
      <w:r w:rsidRPr="00007ADF">
        <w:rPr>
          <w:rFonts w:ascii="Courier New" w:eastAsia="MS Mincho" w:hAnsi="Courier New"/>
          <w:bCs/>
          <w:i/>
          <w:sz w:val="18"/>
          <w:szCs w:val="18"/>
          <w:shd w:val="clear" w:color="auto" w:fill="D9D9D9"/>
          <w:lang w:val="en-US"/>
        </w:rPr>
        <w:t xml:space="preserve">// Anrop av </w:t>
      </w:r>
      <w:r>
        <w:rPr>
          <w:rFonts w:ascii="Courier New" w:eastAsia="MS Mincho" w:hAnsi="Courier New"/>
          <w:bCs/>
          <w:i/>
          <w:sz w:val="18"/>
          <w:szCs w:val="18"/>
          <w:shd w:val="clear" w:color="auto" w:fill="D9D9D9"/>
          <w:lang w:val="en-US"/>
        </w:rPr>
        <w:t>Super</w:t>
      </w:r>
      <w:r w:rsidRPr="00007ADF">
        <w:rPr>
          <w:rFonts w:ascii="Courier New" w:eastAsia="MS Mincho" w:hAnsi="Courier New"/>
          <w:bCs/>
          <w:i/>
          <w:sz w:val="18"/>
          <w:szCs w:val="18"/>
          <w:shd w:val="clear" w:color="auto" w:fill="D9D9D9"/>
          <w:lang w:val="en-US"/>
        </w:rPr>
        <w:t>:s Method()</w:t>
      </w:r>
    </w:p>
    <w:p w:rsidR="00C429A2" w:rsidRPr="003240D6" w:rsidRDefault="00C429A2" w:rsidP="00C429A2">
      <w:pPr>
        <w:shd w:val="clear" w:color="auto" w:fill="D9D9D9"/>
        <w:rPr>
          <w:rFonts w:ascii="Courier New" w:eastAsia="MS Mincho" w:hAnsi="Courier New"/>
          <w:b/>
          <w:bCs/>
          <w:sz w:val="16"/>
          <w:szCs w:val="16"/>
          <w:lang w:val="en-US"/>
        </w:rPr>
      </w:pPr>
    </w:p>
    <w:p w:rsidR="00C429A2" w:rsidRPr="00007ADF" w:rsidRDefault="00C429A2" w:rsidP="00C429A2">
      <w:pPr>
        <w:shd w:val="clear" w:color="auto" w:fill="D9D9D9"/>
        <w:rPr>
          <w:rFonts w:ascii="Courier New" w:eastAsia="MS Mincho" w:hAnsi="Courier New"/>
          <w:b/>
          <w:bCs/>
          <w:sz w:val="18"/>
          <w:szCs w:val="18"/>
          <w:lang w:val="en-US"/>
        </w:rPr>
      </w:pPr>
      <w:r w:rsidRPr="00007ADF">
        <w:rPr>
          <w:rFonts w:ascii="Courier New" w:eastAsia="MS Mincho" w:hAnsi="Courier New"/>
          <w:b/>
          <w:bCs/>
          <w:sz w:val="18"/>
          <w:szCs w:val="18"/>
          <w:lang w:val="en-US"/>
        </w:rPr>
        <w:t xml:space="preserve">      Sub b = new Sub();</w:t>
      </w:r>
    </w:p>
    <w:p w:rsidR="00C429A2" w:rsidRPr="00007ADF" w:rsidRDefault="00C429A2" w:rsidP="00C429A2">
      <w:pPr>
        <w:shd w:val="clear" w:color="auto" w:fill="D9D9D9"/>
        <w:rPr>
          <w:rFonts w:ascii="Courier New" w:eastAsia="MS Mincho" w:hAnsi="Courier New"/>
          <w:bCs/>
          <w:i/>
          <w:sz w:val="18"/>
          <w:szCs w:val="18"/>
          <w:shd w:val="clear" w:color="auto" w:fill="D9D9D9"/>
          <w:lang w:val="en-US"/>
        </w:rPr>
      </w:pPr>
      <w:r w:rsidRPr="00007ADF">
        <w:rPr>
          <w:rFonts w:ascii="Courier New" w:eastAsia="MS Mincho" w:hAnsi="Courier New"/>
          <w:b/>
          <w:bCs/>
          <w:sz w:val="18"/>
          <w:szCs w:val="18"/>
          <w:lang w:val="en-US"/>
        </w:rPr>
        <w:t xml:space="preserve">      b.Method();              </w:t>
      </w:r>
      <w:r>
        <w:rPr>
          <w:rFonts w:ascii="Courier New" w:eastAsia="MS Mincho" w:hAnsi="Courier New"/>
          <w:b/>
          <w:bCs/>
          <w:sz w:val="18"/>
          <w:szCs w:val="18"/>
          <w:lang w:val="en-US"/>
        </w:rPr>
        <w:t xml:space="preserve"> </w:t>
      </w:r>
      <w:r w:rsidRPr="00007ADF">
        <w:rPr>
          <w:rFonts w:ascii="Courier New" w:eastAsia="MS Mincho" w:hAnsi="Courier New"/>
          <w:bCs/>
          <w:i/>
          <w:sz w:val="18"/>
          <w:szCs w:val="18"/>
          <w:shd w:val="clear" w:color="auto" w:fill="D9D9D9"/>
          <w:lang w:val="en-US"/>
        </w:rPr>
        <w:t>// Anrop av Sub:s Method()</w:t>
      </w:r>
    </w:p>
    <w:p w:rsidR="00C429A2" w:rsidRDefault="00C429A2" w:rsidP="00C429A2">
      <w:pPr>
        <w:shd w:val="clear" w:color="auto" w:fill="D9D9D9"/>
        <w:rPr>
          <w:rFonts w:ascii="Courier New" w:eastAsia="MS Mincho" w:hAnsi="Courier New"/>
          <w:bCs/>
          <w:i/>
          <w:sz w:val="18"/>
          <w:szCs w:val="18"/>
          <w:shd w:val="clear" w:color="auto" w:fill="D9D9D9"/>
        </w:rPr>
      </w:pPr>
      <w:r w:rsidRPr="003F65E0">
        <w:rPr>
          <w:rFonts w:ascii="Courier New" w:eastAsia="MS Mincho" w:hAnsi="Courier New"/>
          <w:b/>
          <w:bCs/>
          <w:sz w:val="18"/>
          <w:szCs w:val="18"/>
          <w:lang w:val="en-GB"/>
        </w:rPr>
        <w:t xml:space="preserve">      </w:t>
      </w:r>
      <w:r w:rsidRPr="00007ADF">
        <w:rPr>
          <w:rFonts w:ascii="Courier New" w:eastAsia="MS Mincho" w:hAnsi="Courier New"/>
          <w:b/>
          <w:bCs/>
          <w:sz w:val="18"/>
          <w:szCs w:val="18"/>
        </w:rPr>
        <w:t xml:space="preserve">a = new Sub();           </w:t>
      </w:r>
      <w:r>
        <w:rPr>
          <w:rFonts w:ascii="Courier New" w:eastAsia="MS Mincho" w:hAnsi="Courier New"/>
          <w:b/>
          <w:bCs/>
          <w:sz w:val="18"/>
          <w:szCs w:val="18"/>
        </w:rPr>
        <w:t xml:space="preserve"> </w:t>
      </w:r>
      <w:r w:rsidRPr="00007ADF">
        <w:rPr>
          <w:rFonts w:ascii="Courier New" w:eastAsia="MS Mincho" w:hAnsi="Courier New"/>
          <w:bCs/>
          <w:i/>
          <w:sz w:val="18"/>
          <w:szCs w:val="18"/>
          <w:shd w:val="clear" w:color="auto" w:fill="D9D9D9"/>
        </w:rPr>
        <w:t>// a pekas om till ett Sub-objekt</w:t>
      </w:r>
    </w:p>
    <w:p w:rsidR="00C429A2" w:rsidRPr="00C25265" w:rsidRDefault="00C429A2" w:rsidP="00C429A2">
      <w:pPr>
        <w:shd w:val="clear" w:color="auto" w:fill="D9D9D9"/>
        <w:rPr>
          <w:rFonts w:ascii="Courier New" w:eastAsia="MS Mincho" w:hAnsi="Courier New"/>
          <w:bCs/>
          <w:i/>
          <w:sz w:val="16"/>
          <w:szCs w:val="16"/>
          <w:shd w:val="clear" w:color="auto" w:fill="D9D9D9"/>
        </w:rPr>
      </w:pPr>
    </w:p>
    <w:p w:rsidR="00C429A2" w:rsidRPr="00C25265" w:rsidRDefault="00C429A2" w:rsidP="00C429A2">
      <w:pPr>
        <w:shd w:val="clear" w:color="auto" w:fill="D9D9D9"/>
        <w:rPr>
          <w:rFonts w:ascii="Courier New" w:eastAsia="MS Mincho" w:hAnsi="Courier New"/>
          <w:bCs/>
          <w:i/>
          <w:sz w:val="16"/>
          <w:szCs w:val="16"/>
          <w:shd w:val="clear" w:color="auto" w:fill="D9D9D9"/>
        </w:rPr>
      </w:pPr>
    </w:p>
    <w:p w:rsidR="00C429A2" w:rsidRPr="00007ADF" w:rsidRDefault="00C429A2" w:rsidP="00C429A2">
      <w:pPr>
        <w:shd w:val="clear" w:color="auto" w:fill="D9D9D9"/>
        <w:rPr>
          <w:rFonts w:ascii="Courier New" w:eastAsia="MS Mincho" w:hAnsi="Courier New"/>
          <w:bCs/>
          <w:i/>
          <w:sz w:val="18"/>
          <w:szCs w:val="18"/>
          <w:shd w:val="clear" w:color="auto" w:fill="D9D9D9"/>
          <w:lang w:val="en-US"/>
        </w:rPr>
      </w:pPr>
      <w:r w:rsidRPr="003F65E0">
        <w:rPr>
          <w:rFonts w:ascii="Courier New" w:eastAsia="MS Mincho" w:hAnsi="Courier New"/>
          <w:b/>
          <w:bCs/>
          <w:sz w:val="18"/>
          <w:szCs w:val="18"/>
        </w:rPr>
        <w:t xml:space="preserve">      </w:t>
      </w:r>
      <w:r w:rsidRPr="00007ADF">
        <w:rPr>
          <w:rFonts w:ascii="Courier New" w:eastAsia="MS Mincho" w:hAnsi="Courier New"/>
          <w:b/>
          <w:bCs/>
          <w:sz w:val="18"/>
          <w:szCs w:val="18"/>
          <w:lang w:val="en-US"/>
        </w:rPr>
        <w:t xml:space="preserve">a.Method();              </w:t>
      </w:r>
      <w:r>
        <w:rPr>
          <w:rFonts w:ascii="Courier New" w:eastAsia="MS Mincho" w:hAnsi="Courier New"/>
          <w:b/>
          <w:bCs/>
          <w:sz w:val="18"/>
          <w:szCs w:val="18"/>
          <w:lang w:val="en-US"/>
        </w:rPr>
        <w:t xml:space="preserve"> </w:t>
      </w:r>
      <w:r w:rsidRPr="00007ADF">
        <w:rPr>
          <w:rFonts w:ascii="Courier New" w:eastAsia="MS Mincho" w:hAnsi="Courier New"/>
          <w:bCs/>
          <w:i/>
          <w:sz w:val="18"/>
          <w:szCs w:val="18"/>
          <w:shd w:val="clear" w:color="auto" w:fill="D9D9D9"/>
          <w:lang w:val="en-US"/>
        </w:rPr>
        <w:t>// Anrop av Sub:s Method()</w:t>
      </w:r>
    </w:p>
    <w:p w:rsidR="00C429A2" w:rsidRPr="00007ADF" w:rsidRDefault="00C429A2" w:rsidP="00C429A2">
      <w:pPr>
        <w:shd w:val="clear" w:color="auto" w:fill="D9D9D9"/>
        <w:rPr>
          <w:rFonts w:ascii="Courier New" w:eastAsia="MS Mincho" w:hAnsi="Courier New"/>
          <w:bCs/>
          <w:i/>
          <w:sz w:val="18"/>
          <w:szCs w:val="18"/>
          <w:shd w:val="clear" w:color="auto" w:fill="D9D9D9"/>
        </w:rPr>
      </w:pPr>
      <w:r w:rsidRPr="00E4277A">
        <w:rPr>
          <w:rFonts w:ascii="Courier New" w:eastAsia="MS Mincho" w:hAnsi="Courier New"/>
          <w:b/>
          <w:bCs/>
          <w:sz w:val="18"/>
          <w:szCs w:val="18"/>
          <w:lang w:val="en-US"/>
        </w:rPr>
        <w:t xml:space="preserve">   </w:t>
      </w:r>
      <w:r w:rsidRPr="00007ADF">
        <w:rPr>
          <w:rFonts w:ascii="Arial" w:eastAsia="MS Mincho" w:hAnsi="Arial" w:cs="Arial"/>
          <w:b/>
          <w:bCs/>
          <w:sz w:val="18"/>
          <w:szCs w:val="18"/>
        </w:rPr>
        <w:t>}</w:t>
      </w:r>
      <w:r w:rsidRPr="00007ADF">
        <w:rPr>
          <w:rFonts w:ascii="Courier New" w:eastAsia="MS Mincho" w:hAnsi="Courier New"/>
          <w:b/>
          <w:bCs/>
          <w:sz w:val="18"/>
          <w:szCs w:val="18"/>
        </w:rPr>
        <w:t xml:space="preserve">                           </w:t>
      </w:r>
      <w:r>
        <w:rPr>
          <w:rFonts w:ascii="Courier New" w:eastAsia="MS Mincho" w:hAnsi="Courier New"/>
          <w:b/>
          <w:bCs/>
          <w:sz w:val="18"/>
          <w:szCs w:val="18"/>
        </w:rPr>
        <w:t xml:space="preserve"> </w:t>
      </w:r>
      <w:r w:rsidRPr="00007ADF">
        <w:rPr>
          <w:rFonts w:ascii="Courier New" w:eastAsia="MS Mincho" w:hAnsi="Courier New"/>
          <w:bCs/>
          <w:i/>
          <w:sz w:val="18"/>
          <w:szCs w:val="18"/>
          <w:shd w:val="clear" w:color="auto" w:fill="D9D9D9"/>
        </w:rPr>
        <w:t xml:space="preserve">// Men: Anrop av </w:t>
      </w:r>
      <w:r>
        <w:rPr>
          <w:rFonts w:ascii="Courier New" w:eastAsia="MS Mincho" w:hAnsi="Courier New"/>
          <w:bCs/>
          <w:i/>
          <w:sz w:val="18"/>
          <w:szCs w:val="18"/>
          <w:shd w:val="clear" w:color="auto" w:fill="D9D9D9"/>
        </w:rPr>
        <w:t>Super</w:t>
      </w:r>
      <w:r w:rsidRPr="00007ADF">
        <w:rPr>
          <w:rFonts w:ascii="Courier New" w:eastAsia="MS Mincho" w:hAnsi="Courier New"/>
          <w:bCs/>
          <w:i/>
          <w:sz w:val="18"/>
          <w:szCs w:val="18"/>
          <w:shd w:val="clear" w:color="auto" w:fill="D9D9D9"/>
        </w:rPr>
        <w:t>:s Method()</w:t>
      </w:r>
    </w:p>
    <w:p w:rsidR="00C429A2" w:rsidRPr="00007ADF" w:rsidRDefault="00C429A2" w:rsidP="00C429A2">
      <w:pPr>
        <w:shd w:val="clear" w:color="auto" w:fill="D9D9D9"/>
        <w:rPr>
          <w:rFonts w:ascii="Courier New" w:eastAsia="MS Mincho" w:hAnsi="Courier New"/>
          <w:bCs/>
          <w:i/>
          <w:sz w:val="18"/>
          <w:szCs w:val="18"/>
          <w:shd w:val="clear" w:color="auto" w:fill="D9D9D9"/>
        </w:rPr>
      </w:pPr>
      <w:r w:rsidRPr="00007ADF">
        <w:rPr>
          <w:rFonts w:ascii="Arial" w:eastAsia="MS Mincho" w:hAnsi="Arial" w:cs="Arial"/>
          <w:b/>
          <w:bCs/>
          <w:sz w:val="18"/>
          <w:szCs w:val="18"/>
        </w:rPr>
        <w:t>}</w:t>
      </w:r>
      <w:r w:rsidRPr="00007ADF">
        <w:rPr>
          <w:rFonts w:ascii="Courier New" w:eastAsia="MS Mincho" w:hAnsi="Courier New"/>
          <w:b/>
          <w:bCs/>
          <w:sz w:val="18"/>
          <w:szCs w:val="18"/>
        </w:rPr>
        <w:t xml:space="preserve">                              </w:t>
      </w:r>
      <w:r>
        <w:rPr>
          <w:rFonts w:ascii="Courier New" w:eastAsia="MS Mincho" w:hAnsi="Courier New"/>
          <w:b/>
          <w:bCs/>
          <w:sz w:val="18"/>
          <w:szCs w:val="18"/>
        </w:rPr>
        <w:t xml:space="preserve"> </w:t>
      </w:r>
      <w:r w:rsidRPr="00007ADF">
        <w:rPr>
          <w:rFonts w:ascii="Courier New" w:eastAsia="MS Mincho" w:hAnsi="Courier New"/>
          <w:bCs/>
          <w:i/>
          <w:sz w:val="18"/>
          <w:szCs w:val="18"/>
          <w:shd w:val="clear" w:color="auto" w:fill="D9D9D9"/>
        </w:rPr>
        <w:t>// om Method() är icke-virtuell</w:t>
      </w:r>
    </w:p>
    <w:p w:rsidR="00C429A2" w:rsidRPr="00007ADF" w:rsidRDefault="00796FBD" w:rsidP="00C429A2">
      <w:pPr>
        <w:tabs>
          <w:tab w:val="left" w:pos="1620"/>
        </w:tabs>
        <w:ind w:right="-2"/>
        <w:jc w:val="both"/>
        <w:rPr>
          <w:b/>
          <w:iCs/>
          <w:noProof/>
          <w:sz w:val="18"/>
          <w:szCs w:val="18"/>
          <w:lang w:val="en-US"/>
        </w:rPr>
      </w:pPr>
      <w:r>
        <w:rPr>
          <w:noProof/>
          <w:sz w:val="18"/>
          <w:szCs w:val="18"/>
        </w:rPr>
        <w:pict>
          <v:rect id="_x0000_i1150" style="width:0;height:1.5pt" o:hralign="center" o:hrstd="t" o:hr="t" fillcolor="gray" stroked="f"/>
        </w:pict>
      </w:r>
    </w:p>
    <w:p w:rsidR="00C429A2" w:rsidRPr="001836DA" w:rsidRDefault="00C429A2" w:rsidP="00C429A2">
      <w:pPr>
        <w:jc w:val="both"/>
        <w:rPr>
          <w:rFonts w:eastAsia="MS Mincho"/>
          <w:noProof/>
          <w:sz w:val="20"/>
          <w:szCs w:val="20"/>
        </w:rPr>
      </w:pPr>
      <w:r>
        <w:rPr>
          <w:rFonts w:eastAsia="MS Mincho"/>
          <w:noProof/>
          <w:sz w:val="20"/>
          <w:szCs w:val="20"/>
        </w:rPr>
        <w:t>Följande</w:t>
      </w:r>
      <w:r w:rsidRPr="001836DA">
        <w:rPr>
          <w:rFonts w:eastAsia="MS Mincho"/>
          <w:noProof/>
          <w:sz w:val="20"/>
          <w:szCs w:val="20"/>
        </w:rPr>
        <w:t xml:space="preserve"> körning av </w:t>
      </w:r>
      <w:r w:rsidRPr="001836DA">
        <w:rPr>
          <w:rFonts w:ascii="Courier New" w:eastAsia="MS Mincho" w:hAnsi="Courier New"/>
          <w:b/>
          <w:bCs/>
          <w:sz w:val="18"/>
          <w:szCs w:val="18"/>
        </w:rPr>
        <w:t>Test</w:t>
      </w:r>
      <w:r>
        <w:rPr>
          <w:rFonts w:ascii="Courier New" w:eastAsia="MS Mincho" w:hAnsi="Courier New"/>
          <w:b/>
          <w:bCs/>
          <w:sz w:val="18"/>
          <w:szCs w:val="18"/>
        </w:rPr>
        <w:t>Vir</w:t>
      </w:r>
      <w:r w:rsidRPr="001836DA">
        <w:rPr>
          <w:rFonts w:ascii="Courier New" w:eastAsia="MS Mincho" w:hAnsi="Courier New"/>
          <w:b/>
          <w:bCs/>
          <w:sz w:val="18"/>
          <w:szCs w:val="18"/>
        </w:rPr>
        <w:t>t</w:t>
      </w:r>
      <w:r>
        <w:rPr>
          <w:rFonts w:ascii="Courier New" w:eastAsia="MS Mincho" w:hAnsi="Courier New"/>
          <w:b/>
          <w:bCs/>
          <w:sz w:val="18"/>
          <w:szCs w:val="18"/>
        </w:rPr>
        <w:t>ual</w:t>
      </w:r>
      <w:r w:rsidRPr="001836DA">
        <w:rPr>
          <w:rFonts w:eastAsia="MS Mincho"/>
          <w:noProof/>
          <w:sz w:val="20"/>
          <w:szCs w:val="20"/>
        </w:rPr>
        <w:t xml:space="preserve"> </w:t>
      </w:r>
      <w:r>
        <w:rPr>
          <w:rFonts w:eastAsia="MS Mincho"/>
          <w:noProof/>
          <w:sz w:val="20"/>
          <w:szCs w:val="20"/>
        </w:rPr>
        <w:t xml:space="preserve">visar att anropet </w:t>
      </w:r>
      <w:r w:rsidRPr="008B201E">
        <w:rPr>
          <w:rFonts w:ascii="Courier New" w:eastAsia="MS Mincho" w:hAnsi="Courier New"/>
          <w:b/>
          <w:bCs/>
          <w:sz w:val="18"/>
          <w:szCs w:val="18"/>
        </w:rPr>
        <w:t>a.Method()</w:t>
      </w:r>
      <w:r>
        <w:rPr>
          <w:rFonts w:eastAsia="MS Mincho"/>
          <w:noProof/>
          <w:sz w:val="20"/>
          <w:szCs w:val="20"/>
        </w:rPr>
        <w:t xml:space="preserve"> </w:t>
      </w:r>
      <w:r>
        <w:rPr>
          <w:noProof/>
          <w:sz w:val="20"/>
          <w:szCs w:val="20"/>
        </w:rPr>
        <w:t>uppdaterar</w:t>
      </w:r>
      <w:r w:rsidRPr="008B201E">
        <w:rPr>
          <w:noProof/>
          <w:sz w:val="20"/>
          <w:szCs w:val="20"/>
        </w:rPr>
        <w:t xml:space="preserve"> </w:t>
      </w:r>
      <w:r>
        <w:rPr>
          <w:noProof/>
          <w:sz w:val="20"/>
          <w:szCs w:val="20"/>
        </w:rPr>
        <w:t>datamed</w:t>
      </w:r>
      <w:r>
        <w:rPr>
          <w:noProof/>
          <w:sz w:val="20"/>
          <w:szCs w:val="20"/>
        </w:rPr>
        <w:softHyphen/>
        <w:t xml:space="preserve">lemmen </w:t>
      </w:r>
      <w:r>
        <w:rPr>
          <w:rFonts w:ascii="Courier New" w:eastAsia="MS Mincho" w:hAnsi="Courier New"/>
          <w:b/>
          <w:bCs/>
          <w:sz w:val="18"/>
          <w:szCs w:val="18"/>
        </w:rPr>
        <w:t>number</w:t>
      </w:r>
      <w:r>
        <w:rPr>
          <w:noProof/>
          <w:sz w:val="20"/>
          <w:szCs w:val="20"/>
        </w:rPr>
        <w:t xml:space="preserve">:s värde till </w:t>
      </w:r>
      <w:r w:rsidRPr="006C2BD6">
        <w:rPr>
          <w:rFonts w:ascii="Courier New" w:eastAsia="MS Mincho" w:hAnsi="Courier New"/>
          <w:b/>
          <w:bCs/>
          <w:sz w:val="18"/>
          <w:szCs w:val="18"/>
        </w:rPr>
        <w:t>1</w:t>
      </w:r>
      <w:r>
        <w:rPr>
          <w:rFonts w:eastAsia="MS Mincho"/>
          <w:noProof/>
          <w:sz w:val="20"/>
          <w:szCs w:val="20"/>
        </w:rPr>
        <w:t xml:space="preserve"> och att anropet </w:t>
      </w:r>
      <w:r>
        <w:rPr>
          <w:rFonts w:ascii="Courier New" w:eastAsia="MS Mincho" w:hAnsi="Courier New"/>
          <w:b/>
          <w:bCs/>
          <w:sz w:val="18"/>
          <w:szCs w:val="18"/>
        </w:rPr>
        <w:t>b</w:t>
      </w:r>
      <w:r w:rsidRPr="008B201E">
        <w:rPr>
          <w:rFonts w:ascii="Courier New" w:eastAsia="MS Mincho" w:hAnsi="Courier New"/>
          <w:b/>
          <w:bCs/>
          <w:sz w:val="18"/>
          <w:szCs w:val="18"/>
        </w:rPr>
        <w:t>.Method()</w:t>
      </w:r>
      <w:r>
        <w:rPr>
          <w:rFonts w:eastAsia="MS Mincho"/>
          <w:noProof/>
          <w:sz w:val="20"/>
          <w:szCs w:val="20"/>
        </w:rPr>
        <w:t xml:space="preserve"> </w:t>
      </w:r>
      <w:r>
        <w:rPr>
          <w:noProof/>
          <w:sz w:val="20"/>
          <w:szCs w:val="20"/>
        </w:rPr>
        <w:t>ändrar</w:t>
      </w:r>
      <w:r w:rsidRPr="008B201E">
        <w:rPr>
          <w:noProof/>
          <w:sz w:val="20"/>
          <w:szCs w:val="20"/>
        </w:rPr>
        <w:t xml:space="preserve"> </w:t>
      </w:r>
      <w:r>
        <w:rPr>
          <w:noProof/>
          <w:sz w:val="20"/>
          <w:szCs w:val="20"/>
        </w:rPr>
        <w:t xml:space="preserve">värdet till </w:t>
      </w:r>
      <w:r>
        <w:rPr>
          <w:rFonts w:ascii="Courier New" w:eastAsia="MS Mincho" w:hAnsi="Courier New"/>
          <w:b/>
          <w:bCs/>
          <w:sz w:val="18"/>
          <w:szCs w:val="18"/>
        </w:rPr>
        <w:t>-1</w:t>
      </w:r>
      <w:r>
        <w:rPr>
          <w:rFonts w:eastAsia="MS Mincho"/>
          <w:noProof/>
          <w:sz w:val="20"/>
          <w:szCs w:val="20"/>
        </w:rPr>
        <w:t>:</w:t>
      </w:r>
    </w:p>
    <w:p w:rsidR="00C429A2" w:rsidRPr="00007ADF" w:rsidRDefault="00796FBD" w:rsidP="00C429A2">
      <w:pPr>
        <w:tabs>
          <w:tab w:val="left" w:pos="567"/>
          <w:tab w:val="left" w:pos="1260"/>
          <w:tab w:val="left" w:pos="1620"/>
        </w:tabs>
        <w:jc w:val="both"/>
        <w:rPr>
          <w:noProof/>
          <w:sz w:val="18"/>
          <w:szCs w:val="18"/>
        </w:rPr>
      </w:pPr>
      <w:r>
        <w:rPr>
          <w:noProof/>
          <w:sz w:val="18"/>
          <w:szCs w:val="18"/>
        </w:rPr>
        <w:pict>
          <v:rect id="_x0000_i1151" style="width:0;height:1.5pt" o:hralign="center" o:hrstd="t" o:hr="t" fillcolor="gray" stroked="f"/>
        </w:pict>
      </w:r>
    </w:p>
    <w:p w:rsidR="00C429A2" w:rsidRPr="00C25265" w:rsidRDefault="00C429A2" w:rsidP="00C429A2">
      <w:pPr>
        <w:shd w:val="clear" w:color="auto" w:fill="CCCCCC"/>
        <w:rPr>
          <w:rFonts w:ascii="Courier New" w:eastAsia="MS Mincho" w:hAnsi="Courier New"/>
          <w:b/>
          <w:bCs/>
          <w:noProof/>
          <w:sz w:val="16"/>
          <w:szCs w:val="16"/>
        </w:rPr>
      </w:pPr>
    </w:p>
    <w:p w:rsidR="00C429A2" w:rsidRPr="00007ADF" w:rsidRDefault="00C429A2" w:rsidP="00C429A2">
      <w:pPr>
        <w:shd w:val="clear" w:color="auto" w:fill="CCCCCC"/>
        <w:rPr>
          <w:rFonts w:ascii="Courier New" w:eastAsia="MS Mincho" w:hAnsi="Courier New"/>
          <w:b/>
          <w:bCs/>
          <w:noProof/>
          <w:sz w:val="18"/>
          <w:szCs w:val="18"/>
          <w:lang w:val="en-US"/>
        </w:rPr>
      </w:pPr>
      <w:r w:rsidRPr="00007ADF">
        <w:rPr>
          <w:rFonts w:ascii="Courier New" w:eastAsia="MS Mincho" w:hAnsi="Courier New"/>
          <w:b/>
          <w:bCs/>
          <w:noProof/>
          <w:sz w:val="18"/>
          <w:szCs w:val="18"/>
          <w:lang w:val="en-US"/>
        </w:rPr>
        <w:t xml:space="preserve">        Super:s Method(): Initialvärde = 0</w:t>
      </w:r>
    </w:p>
    <w:p w:rsidR="00C429A2" w:rsidRPr="00E4277A" w:rsidRDefault="00C429A2" w:rsidP="00C429A2">
      <w:pPr>
        <w:shd w:val="clear" w:color="auto" w:fill="CCCCCC"/>
        <w:rPr>
          <w:rFonts w:ascii="Courier New" w:eastAsia="MS Mincho" w:hAnsi="Courier New"/>
          <w:b/>
          <w:bCs/>
          <w:noProof/>
          <w:sz w:val="18"/>
          <w:szCs w:val="18"/>
          <w:lang w:val="en-US"/>
        </w:rPr>
      </w:pPr>
      <w:r w:rsidRPr="00E4277A">
        <w:rPr>
          <w:rFonts w:ascii="Courier New" w:eastAsia="MS Mincho" w:hAnsi="Courier New"/>
          <w:b/>
          <w:bCs/>
          <w:noProof/>
          <w:sz w:val="18"/>
          <w:szCs w:val="18"/>
          <w:lang w:val="en-US"/>
        </w:rPr>
        <w:t xml:space="preserve">        Super:s Method(): Uppdaterat värde = 1</w:t>
      </w:r>
    </w:p>
    <w:p w:rsidR="00C429A2" w:rsidRPr="003F65E0" w:rsidRDefault="00C429A2" w:rsidP="00C429A2">
      <w:pPr>
        <w:shd w:val="clear" w:color="auto" w:fill="CCCCCC"/>
        <w:rPr>
          <w:rFonts w:ascii="Courier New" w:eastAsia="MS Mincho" w:hAnsi="Courier New"/>
          <w:b/>
          <w:bCs/>
          <w:noProof/>
          <w:sz w:val="16"/>
          <w:szCs w:val="16"/>
          <w:lang w:val="en-GB"/>
        </w:rPr>
      </w:pPr>
    </w:p>
    <w:p w:rsidR="00C429A2" w:rsidRPr="00007ADF" w:rsidRDefault="00C429A2" w:rsidP="00C429A2">
      <w:pPr>
        <w:shd w:val="clear" w:color="auto" w:fill="CCCCCC"/>
        <w:rPr>
          <w:rFonts w:ascii="Courier New" w:eastAsia="MS Mincho" w:hAnsi="Courier New"/>
          <w:b/>
          <w:bCs/>
          <w:noProof/>
          <w:sz w:val="18"/>
          <w:szCs w:val="18"/>
          <w:lang w:val="en-US"/>
        </w:rPr>
      </w:pPr>
      <w:r w:rsidRPr="00E4277A">
        <w:rPr>
          <w:rFonts w:ascii="Courier New" w:eastAsia="MS Mincho" w:hAnsi="Courier New"/>
          <w:b/>
          <w:bCs/>
          <w:noProof/>
          <w:sz w:val="18"/>
          <w:szCs w:val="18"/>
          <w:lang w:val="en-US"/>
        </w:rPr>
        <w:t xml:space="preserve">        </w:t>
      </w:r>
      <w:r w:rsidRPr="00007ADF">
        <w:rPr>
          <w:rFonts w:ascii="Courier New" w:eastAsia="MS Mincho" w:hAnsi="Courier New"/>
          <w:b/>
          <w:bCs/>
          <w:noProof/>
          <w:sz w:val="18"/>
          <w:szCs w:val="18"/>
          <w:lang w:val="en-US"/>
        </w:rPr>
        <w:t>Sub:s Method(): Initialvärde = 0</w:t>
      </w:r>
    </w:p>
    <w:p w:rsidR="00C429A2" w:rsidRPr="00007ADF" w:rsidRDefault="00C429A2" w:rsidP="00C429A2">
      <w:pPr>
        <w:shd w:val="clear" w:color="auto" w:fill="CCCCCC"/>
        <w:rPr>
          <w:rFonts w:ascii="Courier New" w:eastAsia="MS Mincho" w:hAnsi="Courier New"/>
          <w:b/>
          <w:bCs/>
          <w:noProof/>
          <w:sz w:val="18"/>
          <w:szCs w:val="18"/>
          <w:lang w:val="en-US"/>
        </w:rPr>
      </w:pPr>
      <w:r w:rsidRPr="00007ADF">
        <w:rPr>
          <w:rFonts w:ascii="Courier New" w:eastAsia="MS Mincho" w:hAnsi="Courier New"/>
          <w:b/>
          <w:bCs/>
          <w:noProof/>
          <w:sz w:val="18"/>
          <w:szCs w:val="18"/>
          <w:lang w:val="en-US"/>
        </w:rPr>
        <w:t xml:space="preserve">        Sub:s Method(): Uppdaterat värde = -1</w:t>
      </w:r>
    </w:p>
    <w:p w:rsidR="00C429A2" w:rsidRPr="003F65E0" w:rsidRDefault="00C429A2" w:rsidP="00C429A2">
      <w:pPr>
        <w:shd w:val="clear" w:color="auto" w:fill="CCCCCC"/>
        <w:rPr>
          <w:rFonts w:ascii="Courier New" w:eastAsia="MS Mincho" w:hAnsi="Courier New"/>
          <w:b/>
          <w:bCs/>
          <w:noProof/>
          <w:sz w:val="16"/>
          <w:szCs w:val="16"/>
          <w:lang w:val="en-GB"/>
        </w:rPr>
      </w:pPr>
    </w:p>
    <w:p w:rsidR="00C429A2" w:rsidRPr="00007ADF" w:rsidRDefault="00C429A2" w:rsidP="00C429A2">
      <w:pPr>
        <w:shd w:val="clear" w:color="auto" w:fill="CCCCCC"/>
        <w:rPr>
          <w:rFonts w:ascii="Courier New" w:eastAsia="MS Mincho" w:hAnsi="Courier New"/>
          <w:b/>
          <w:bCs/>
          <w:noProof/>
          <w:sz w:val="18"/>
          <w:szCs w:val="18"/>
          <w:lang w:val="en-US"/>
        </w:rPr>
      </w:pPr>
      <w:r w:rsidRPr="00007ADF">
        <w:rPr>
          <w:rFonts w:ascii="Courier New" w:eastAsia="MS Mincho" w:hAnsi="Courier New"/>
          <w:b/>
          <w:bCs/>
          <w:noProof/>
          <w:sz w:val="18"/>
          <w:szCs w:val="18"/>
          <w:lang w:val="en-US"/>
        </w:rPr>
        <w:t xml:space="preserve">        Sub:s Method(): Initialvärde = 0</w:t>
      </w:r>
    </w:p>
    <w:p w:rsidR="00C429A2" w:rsidRPr="00007ADF" w:rsidRDefault="00C429A2" w:rsidP="00C429A2">
      <w:pPr>
        <w:shd w:val="clear" w:color="auto" w:fill="CCCCCC"/>
        <w:rPr>
          <w:rFonts w:ascii="Courier New" w:eastAsia="MS Mincho" w:hAnsi="Courier New"/>
          <w:b/>
          <w:bCs/>
          <w:noProof/>
          <w:sz w:val="18"/>
          <w:szCs w:val="18"/>
          <w:lang w:val="en-US"/>
        </w:rPr>
      </w:pPr>
      <w:r w:rsidRPr="00007ADF">
        <w:rPr>
          <w:rFonts w:ascii="Courier New" w:eastAsia="MS Mincho" w:hAnsi="Courier New"/>
          <w:b/>
          <w:bCs/>
          <w:noProof/>
          <w:sz w:val="18"/>
          <w:szCs w:val="18"/>
          <w:lang w:val="en-US"/>
        </w:rPr>
        <w:t xml:space="preserve">        Sub:s Method(): Uppdaterat värde = -1 </w:t>
      </w:r>
    </w:p>
    <w:p w:rsidR="00C429A2" w:rsidRPr="00C25265" w:rsidRDefault="00C429A2" w:rsidP="00C429A2">
      <w:pPr>
        <w:shd w:val="clear" w:color="auto" w:fill="CCCCCC"/>
        <w:rPr>
          <w:rFonts w:ascii="Courier New" w:eastAsia="MS Mincho" w:hAnsi="Courier New"/>
          <w:b/>
          <w:bCs/>
          <w:noProof/>
          <w:sz w:val="16"/>
          <w:szCs w:val="16"/>
          <w:lang w:val="en-US"/>
        </w:rPr>
      </w:pPr>
    </w:p>
    <w:p w:rsidR="00C429A2" w:rsidRPr="00007ADF" w:rsidRDefault="00796FBD" w:rsidP="00C429A2">
      <w:pPr>
        <w:tabs>
          <w:tab w:val="left" w:pos="567"/>
          <w:tab w:val="left" w:pos="1260"/>
          <w:tab w:val="left" w:pos="1620"/>
        </w:tabs>
        <w:jc w:val="both"/>
        <w:rPr>
          <w:noProof/>
          <w:sz w:val="18"/>
          <w:szCs w:val="18"/>
        </w:rPr>
      </w:pPr>
      <w:r>
        <w:rPr>
          <w:noProof/>
          <w:sz w:val="18"/>
          <w:szCs w:val="18"/>
        </w:rPr>
        <w:pict>
          <v:rect id="_x0000_i1152" style="width:0;height:1.5pt" o:hralign="center" o:hrstd="t" o:hr="t" fillcolor="gray" stroked="f"/>
        </w:pict>
      </w:r>
    </w:p>
    <w:p w:rsidR="00C429A2" w:rsidRDefault="00C429A2" w:rsidP="00C429A2">
      <w:pPr>
        <w:jc w:val="both"/>
        <w:rPr>
          <w:rFonts w:eastAsia="MS Mincho"/>
          <w:noProof/>
          <w:sz w:val="20"/>
          <w:szCs w:val="20"/>
        </w:rPr>
      </w:pPr>
      <w:r>
        <w:rPr>
          <w:rFonts w:eastAsia="MS Mincho"/>
          <w:noProof/>
          <w:sz w:val="20"/>
          <w:szCs w:val="20"/>
        </w:rPr>
        <w:t xml:space="preserve">Detta visar att det första anropet </w:t>
      </w:r>
      <w:r w:rsidRPr="008B201E">
        <w:rPr>
          <w:rFonts w:ascii="Courier New" w:eastAsia="MS Mincho" w:hAnsi="Courier New"/>
          <w:b/>
          <w:bCs/>
          <w:sz w:val="18"/>
          <w:szCs w:val="18"/>
        </w:rPr>
        <w:t>a.Method()</w:t>
      </w:r>
      <w:r>
        <w:rPr>
          <w:rFonts w:eastAsia="MS Mincho"/>
          <w:noProof/>
          <w:sz w:val="20"/>
          <w:szCs w:val="20"/>
        </w:rPr>
        <w:t xml:space="preserve"> </w:t>
      </w:r>
      <w:r>
        <w:rPr>
          <w:noProof/>
          <w:sz w:val="20"/>
          <w:szCs w:val="20"/>
        </w:rPr>
        <w:t xml:space="preserve">anropar </w:t>
      </w:r>
      <w:r>
        <w:rPr>
          <w:rFonts w:ascii="Courier New" w:eastAsia="MS Mincho" w:hAnsi="Courier New"/>
          <w:b/>
          <w:bCs/>
          <w:sz w:val="18"/>
          <w:szCs w:val="18"/>
        </w:rPr>
        <w:t>Super</w:t>
      </w:r>
      <w:r>
        <w:rPr>
          <w:rFonts w:eastAsia="MS Mincho"/>
          <w:noProof/>
          <w:sz w:val="20"/>
          <w:szCs w:val="20"/>
        </w:rPr>
        <w:t xml:space="preserve">-klassens </w:t>
      </w:r>
      <w:r w:rsidRPr="00F126C2">
        <w:rPr>
          <w:rFonts w:ascii="Courier New" w:eastAsia="MS Mincho" w:hAnsi="Courier New"/>
          <w:b/>
          <w:bCs/>
          <w:sz w:val="18"/>
          <w:szCs w:val="18"/>
        </w:rPr>
        <w:t>Method()</w:t>
      </w:r>
      <w:r>
        <w:rPr>
          <w:rFonts w:eastAsia="MS Mincho"/>
          <w:noProof/>
          <w:sz w:val="20"/>
          <w:szCs w:val="20"/>
        </w:rPr>
        <w:t>, ef</w:t>
      </w:r>
      <w:r>
        <w:rPr>
          <w:rFonts w:eastAsia="MS Mincho"/>
          <w:noProof/>
          <w:sz w:val="20"/>
          <w:szCs w:val="20"/>
        </w:rPr>
        <w:softHyphen/>
        <w:t xml:space="preserve">tersom </w:t>
      </w:r>
      <w:r w:rsidRPr="008B201E">
        <w:rPr>
          <w:rFonts w:ascii="Courier New" w:eastAsia="MS Mincho" w:hAnsi="Courier New"/>
          <w:b/>
          <w:bCs/>
          <w:sz w:val="18"/>
          <w:szCs w:val="18"/>
        </w:rPr>
        <w:t>a</w:t>
      </w:r>
      <w:r>
        <w:rPr>
          <w:rFonts w:eastAsia="MS Mincho"/>
          <w:noProof/>
          <w:sz w:val="20"/>
          <w:szCs w:val="20"/>
        </w:rPr>
        <w:t xml:space="preserve"> är en referens till ett </w:t>
      </w:r>
      <w:r w:rsidRPr="00DE05AA">
        <w:rPr>
          <w:rFonts w:ascii="Courier New" w:eastAsia="MS Mincho" w:hAnsi="Courier New"/>
          <w:b/>
          <w:bCs/>
          <w:sz w:val="18"/>
          <w:szCs w:val="18"/>
        </w:rPr>
        <w:t>Su</w:t>
      </w:r>
      <w:r>
        <w:rPr>
          <w:rFonts w:ascii="Courier New" w:eastAsia="MS Mincho" w:hAnsi="Courier New"/>
          <w:b/>
          <w:bCs/>
          <w:sz w:val="18"/>
          <w:szCs w:val="18"/>
        </w:rPr>
        <w:t>per</w:t>
      </w:r>
      <w:r>
        <w:rPr>
          <w:rFonts w:eastAsia="MS Mincho"/>
          <w:noProof/>
          <w:sz w:val="20"/>
          <w:szCs w:val="20"/>
        </w:rPr>
        <w:t>-objekt, medan</w:t>
      </w:r>
      <w:r w:rsidRPr="00166B46">
        <w:rPr>
          <w:rFonts w:eastAsia="MS Mincho"/>
          <w:noProof/>
          <w:sz w:val="20"/>
          <w:szCs w:val="20"/>
        </w:rPr>
        <w:t xml:space="preserve"> </w:t>
      </w:r>
      <w:r>
        <w:rPr>
          <w:rFonts w:eastAsia="MS Mincho"/>
          <w:noProof/>
          <w:sz w:val="20"/>
          <w:szCs w:val="20"/>
        </w:rPr>
        <w:t xml:space="preserve">det andra anropet </w:t>
      </w:r>
      <w:r>
        <w:rPr>
          <w:rFonts w:ascii="Courier New" w:eastAsia="MS Mincho" w:hAnsi="Courier New"/>
          <w:b/>
          <w:bCs/>
          <w:sz w:val="18"/>
          <w:szCs w:val="18"/>
        </w:rPr>
        <w:t>b</w:t>
      </w:r>
      <w:r w:rsidRPr="008B201E">
        <w:rPr>
          <w:rFonts w:ascii="Courier New" w:eastAsia="MS Mincho" w:hAnsi="Courier New"/>
          <w:b/>
          <w:bCs/>
          <w:sz w:val="18"/>
          <w:szCs w:val="18"/>
        </w:rPr>
        <w:t>.Method()</w:t>
      </w:r>
      <w:r>
        <w:rPr>
          <w:noProof/>
          <w:sz w:val="20"/>
          <w:szCs w:val="20"/>
        </w:rPr>
        <w:t xml:space="preserve"> anropar </w:t>
      </w:r>
      <w:r>
        <w:rPr>
          <w:rFonts w:ascii="Courier New" w:eastAsia="MS Mincho" w:hAnsi="Courier New"/>
          <w:b/>
          <w:bCs/>
          <w:sz w:val="18"/>
          <w:szCs w:val="18"/>
        </w:rPr>
        <w:t>Sub</w:t>
      </w:r>
      <w:r>
        <w:rPr>
          <w:rFonts w:eastAsia="MS Mincho"/>
          <w:noProof/>
          <w:sz w:val="20"/>
          <w:szCs w:val="20"/>
        </w:rPr>
        <w:t xml:space="preserve">-klassens </w:t>
      </w:r>
      <w:r w:rsidRPr="00F126C2">
        <w:rPr>
          <w:rFonts w:ascii="Courier New" w:eastAsia="MS Mincho" w:hAnsi="Courier New"/>
          <w:b/>
          <w:bCs/>
          <w:sz w:val="18"/>
          <w:szCs w:val="18"/>
        </w:rPr>
        <w:t>Method()</w:t>
      </w:r>
      <w:r>
        <w:rPr>
          <w:rFonts w:eastAsia="MS Mincho"/>
          <w:noProof/>
          <w:sz w:val="20"/>
          <w:szCs w:val="20"/>
        </w:rPr>
        <w:t>, efter</w:t>
      </w:r>
      <w:r>
        <w:rPr>
          <w:rFonts w:eastAsia="MS Mincho"/>
          <w:noProof/>
          <w:sz w:val="20"/>
          <w:szCs w:val="20"/>
        </w:rPr>
        <w:softHyphen/>
        <w:t xml:space="preserve">som </w:t>
      </w:r>
      <w:r>
        <w:rPr>
          <w:rFonts w:ascii="Courier New" w:eastAsia="MS Mincho" w:hAnsi="Courier New"/>
          <w:b/>
          <w:bCs/>
          <w:sz w:val="18"/>
          <w:szCs w:val="18"/>
        </w:rPr>
        <w:t>b</w:t>
      </w:r>
      <w:r>
        <w:rPr>
          <w:rFonts w:eastAsia="MS Mincho"/>
          <w:noProof/>
          <w:sz w:val="20"/>
          <w:szCs w:val="20"/>
        </w:rPr>
        <w:t xml:space="preserve"> är en refe</w:t>
      </w:r>
      <w:r>
        <w:rPr>
          <w:rFonts w:eastAsia="MS Mincho"/>
          <w:noProof/>
          <w:sz w:val="20"/>
          <w:szCs w:val="20"/>
        </w:rPr>
        <w:softHyphen/>
        <w:t xml:space="preserve">rens till ett </w:t>
      </w:r>
      <w:r w:rsidRPr="00DE05AA">
        <w:rPr>
          <w:rFonts w:ascii="Courier New" w:eastAsia="MS Mincho" w:hAnsi="Courier New"/>
          <w:b/>
          <w:bCs/>
          <w:sz w:val="18"/>
          <w:szCs w:val="18"/>
        </w:rPr>
        <w:t>Su</w:t>
      </w:r>
      <w:r>
        <w:rPr>
          <w:rFonts w:ascii="Courier New" w:eastAsia="MS Mincho" w:hAnsi="Courier New"/>
          <w:b/>
          <w:bCs/>
          <w:sz w:val="18"/>
          <w:szCs w:val="18"/>
        </w:rPr>
        <w:t>b</w:t>
      </w:r>
      <w:r>
        <w:rPr>
          <w:rFonts w:eastAsia="MS Mincho"/>
          <w:noProof/>
          <w:sz w:val="20"/>
          <w:szCs w:val="20"/>
        </w:rPr>
        <w:t xml:space="preserve">-objekt. Det andra anropet är ett exempel på överskuggning. Därför är resultaten olika. </w:t>
      </w:r>
    </w:p>
    <w:p w:rsidR="00C429A2" w:rsidRPr="00851778" w:rsidRDefault="00C429A2" w:rsidP="00C429A2">
      <w:pPr>
        <w:jc w:val="both"/>
        <w:rPr>
          <w:rFonts w:eastAsia="MS Mincho"/>
          <w:noProof/>
          <w:sz w:val="16"/>
          <w:szCs w:val="16"/>
        </w:rPr>
      </w:pPr>
    </w:p>
    <w:p w:rsidR="00C429A2" w:rsidRDefault="00C429A2" w:rsidP="00C429A2">
      <w:pPr>
        <w:jc w:val="both"/>
        <w:rPr>
          <w:rFonts w:eastAsia="MS Mincho"/>
          <w:noProof/>
          <w:sz w:val="20"/>
          <w:szCs w:val="20"/>
        </w:rPr>
      </w:pPr>
      <w:r>
        <w:rPr>
          <w:rFonts w:eastAsia="MS Mincho"/>
          <w:noProof/>
          <w:sz w:val="20"/>
          <w:szCs w:val="20"/>
        </w:rPr>
        <w:t xml:space="preserve">I det tredje och sista anropet </w:t>
      </w:r>
      <w:r w:rsidRPr="00166B46">
        <w:rPr>
          <w:rFonts w:ascii="Courier New" w:eastAsia="MS Mincho" w:hAnsi="Courier New"/>
          <w:b/>
          <w:bCs/>
          <w:sz w:val="18"/>
          <w:szCs w:val="18"/>
        </w:rPr>
        <w:t>a.Method()</w:t>
      </w:r>
      <w:r>
        <w:rPr>
          <w:rFonts w:eastAsia="MS Mincho"/>
          <w:noProof/>
          <w:sz w:val="20"/>
          <w:szCs w:val="20"/>
        </w:rPr>
        <w:t xml:space="preserve"> har </w:t>
      </w:r>
      <w:r w:rsidRPr="00166B46">
        <w:rPr>
          <w:rFonts w:ascii="Courier New" w:eastAsia="MS Mincho" w:hAnsi="Courier New"/>
          <w:b/>
          <w:bCs/>
          <w:sz w:val="18"/>
          <w:szCs w:val="18"/>
        </w:rPr>
        <w:t>a</w:t>
      </w:r>
      <w:r>
        <w:rPr>
          <w:rFonts w:eastAsia="MS Mincho"/>
          <w:noProof/>
          <w:sz w:val="20"/>
          <w:szCs w:val="20"/>
        </w:rPr>
        <w:t xml:space="preserve"> genom ompekningen </w:t>
      </w:r>
      <w:r w:rsidRPr="00007ADF">
        <w:rPr>
          <w:rFonts w:ascii="Courier New" w:eastAsia="MS Mincho" w:hAnsi="Courier New"/>
          <w:b/>
          <w:bCs/>
          <w:sz w:val="18"/>
          <w:szCs w:val="18"/>
        </w:rPr>
        <w:t>a</w:t>
      </w:r>
      <w:r w:rsidRPr="00166B46">
        <w:rPr>
          <w:rFonts w:eastAsia="MS Mincho"/>
          <w:noProof/>
          <w:sz w:val="20"/>
          <w:szCs w:val="20"/>
        </w:rPr>
        <w:t xml:space="preserve"> </w:t>
      </w:r>
      <w:r w:rsidRPr="00007ADF">
        <w:rPr>
          <w:rFonts w:ascii="Courier New" w:eastAsia="MS Mincho" w:hAnsi="Courier New"/>
          <w:b/>
          <w:bCs/>
          <w:sz w:val="18"/>
          <w:szCs w:val="18"/>
        </w:rPr>
        <w:t>=</w:t>
      </w:r>
      <w:r w:rsidRPr="00166B46">
        <w:rPr>
          <w:rFonts w:eastAsia="MS Mincho"/>
          <w:noProof/>
          <w:sz w:val="20"/>
          <w:szCs w:val="20"/>
        </w:rPr>
        <w:t xml:space="preserve"> </w:t>
      </w:r>
      <w:r w:rsidRPr="00007ADF">
        <w:rPr>
          <w:rFonts w:ascii="Courier New" w:eastAsia="MS Mincho" w:hAnsi="Courier New"/>
          <w:b/>
          <w:bCs/>
          <w:sz w:val="18"/>
          <w:szCs w:val="18"/>
        </w:rPr>
        <w:t>new</w:t>
      </w:r>
      <w:r w:rsidRPr="00A30D0C">
        <w:rPr>
          <w:rFonts w:eastAsia="MS Mincho"/>
          <w:noProof/>
          <w:sz w:val="20"/>
          <w:szCs w:val="20"/>
        </w:rPr>
        <w:t xml:space="preserve"> </w:t>
      </w:r>
      <w:r w:rsidRPr="00007ADF">
        <w:rPr>
          <w:rFonts w:ascii="Courier New" w:eastAsia="MS Mincho" w:hAnsi="Courier New"/>
          <w:b/>
          <w:bCs/>
          <w:sz w:val="18"/>
          <w:szCs w:val="18"/>
        </w:rPr>
        <w:t>Sub()</w:t>
      </w:r>
      <w:r>
        <w:rPr>
          <w:rFonts w:eastAsia="MS Mincho"/>
          <w:noProof/>
          <w:sz w:val="20"/>
          <w:szCs w:val="20"/>
        </w:rPr>
        <w:t xml:space="preserve"> strax innan blivit en refe</w:t>
      </w:r>
      <w:r>
        <w:rPr>
          <w:rFonts w:eastAsia="MS Mincho"/>
          <w:noProof/>
          <w:sz w:val="20"/>
          <w:szCs w:val="20"/>
        </w:rPr>
        <w:softHyphen/>
        <w:t xml:space="preserve">rens till ett </w:t>
      </w:r>
      <w:r w:rsidRPr="00DE05AA">
        <w:rPr>
          <w:rFonts w:ascii="Courier New" w:eastAsia="MS Mincho" w:hAnsi="Courier New"/>
          <w:b/>
          <w:bCs/>
          <w:sz w:val="18"/>
          <w:szCs w:val="18"/>
        </w:rPr>
        <w:t>Su</w:t>
      </w:r>
      <w:r>
        <w:rPr>
          <w:rFonts w:ascii="Courier New" w:eastAsia="MS Mincho" w:hAnsi="Courier New"/>
          <w:b/>
          <w:bCs/>
          <w:sz w:val="18"/>
          <w:szCs w:val="18"/>
        </w:rPr>
        <w:t>b</w:t>
      </w:r>
      <w:r>
        <w:rPr>
          <w:rFonts w:eastAsia="MS Mincho"/>
          <w:noProof/>
          <w:sz w:val="20"/>
          <w:szCs w:val="20"/>
        </w:rPr>
        <w:t>-objekt. Även här sker som väntat en överskugg</w:t>
      </w:r>
      <w:r>
        <w:rPr>
          <w:rFonts w:eastAsia="MS Mincho"/>
          <w:noProof/>
          <w:sz w:val="20"/>
          <w:szCs w:val="20"/>
        </w:rPr>
        <w:softHyphen/>
        <w:t xml:space="preserve">ning dvs </w:t>
      </w:r>
      <w:r>
        <w:rPr>
          <w:rFonts w:ascii="Courier New" w:eastAsia="MS Mincho" w:hAnsi="Courier New"/>
          <w:b/>
          <w:bCs/>
          <w:sz w:val="18"/>
          <w:szCs w:val="18"/>
        </w:rPr>
        <w:t>a</w:t>
      </w:r>
      <w:r w:rsidRPr="008B201E">
        <w:rPr>
          <w:rFonts w:ascii="Courier New" w:eastAsia="MS Mincho" w:hAnsi="Courier New"/>
          <w:b/>
          <w:bCs/>
          <w:sz w:val="18"/>
          <w:szCs w:val="18"/>
        </w:rPr>
        <w:t>.Method()</w:t>
      </w:r>
      <w:r>
        <w:rPr>
          <w:noProof/>
          <w:sz w:val="20"/>
          <w:szCs w:val="20"/>
        </w:rPr>
        <w:t xml:space="preserve"> anropar </w:t>
      </w:r>
      <w:r>
        <w:rPr>
          <w:rFonts w:ascii="Courier New" w:eastAsia="MS Mincho" w:hAnsi="Courier New"/>
          <w:b/>
          <w:bCs/>
          <w:sz w:val="18"/>
          <w:szCs w:val="18"/>
        </w:rPr>
        <w:t>Sub</w:t>
      </w:r>
      <w:r>
        <w:rPr>
          <w:rFonts w:eastAsia="MS Mincho"/>
          <w:noProof/>
          <w:sz w:val="20"/>
          <w:szCs w:val="20"/>
        </w:rPr>
        <w:t xml:space="preserve">-klassens </w:t>
      </w:r>
      <w:r w:rsidRPr="00F126C2">
        <w:rPr>
          <w:rFonts w:ascii="Courier New" w:eastAsia="MS Mincho" w:hAnsi="Courier New"/>
          <w:b/>
          <w:bCs/>
          <w:sz w:val="18"/>
          <w:szCs w:val="18"/>
        </w:rPr>
        <w:t>Method()</w:t>
      </w:r>
      <w:r>
        <w:rPr>
          <w:rFonts w:eastAsia="MS Mincho"/>
          <w:noProof/>
          <w:sz w:val="20"/>
          <w:szCs w:val="20"/>
        </w:rPr>
        <w:t>, efter</w:t>
      </w:r>
      <w:r>
        <w:rPr>
          <w:rFonts w:eastAsia="MS Mincho"/>
          <w:noProof/>
          <w:sz w:val="20"/>
          <w:szCs w:val="20"/>
        </w:rPr>
        <w:softHyphen/>
        <w:t xml:space="preserve">som </w:t>
      </w:r>
      <w:r>
        <w:rPr>
          <w:rFonts w:ascii="Courier New" w:eastAsia="MS Mincho" w:hAnsi="Courier New"/>
          <w:b/>
          <w:bCs/>
          <w:sz w:val="18"/>
          <w:szCs w:val="18"/>
        </w:rPr>
        <w:t>a</w:t>
      </w:r>
      <w:r>
        <w:rPr>
          <w:rFonts w:eastAsia="MS Mincho"/>
          <w:noProof/>
          <w:sz w:val="20"/>
          <w:szCs w:val="20"/>
        </w:rPr>
        <w:t xml:space="preserve"> pekar på ett </w:t>
      </w:r>
      <w:r w:rsidRPr="00DE05AA">
        <w:rPr>
          <w:rFonts w:ascii="Courier New" w:eastAsia="MS Mincho" w:hAnsi="Courier New"/>
          <w:b/>
          <w:bCs/>
          <w:sz w:val="18"/>
          <w:szCs w:val="18"/>
        </w:rPr>
        <w:t>Su</w:t>
      </w:r>
      <w:r>
        <w:rPr>
          <w:rFonts w:ascii="Courier New" w:eastAsia="MS Mincho" w:hAnsi="Courier New"/>
          <w:b/>
          <w:bCs/>
          <w:sz w:val="18"/>
          <w:szCs w:val="18"/>
        </w:rPr>
        <w:t>b</w:t>
      </w:r>
      <w:r>
        <w:rPr>
          <w:rFonts w:eastAsia="MS Mincho"/>
          <w:noProof/>
          <w:sz w:val="20"/>
          <w:szCs w:val="20"/>
        </w:rPr>
        <w:t>-objekt.</w:t>
      </w:r>
    </w:p>
    <w:p w:rsidR="00C429A2" w:rsidRPr="00851778" w:rsidRDefault="00C429A2" w:rsidP="00C429A2">
      <w:pPr>
        <w:jc w:val="both"/>
        <w:rPr>
          <w:rFonts w:eastAsia="MS Mincho"/>
          <w:noProof/>
          <w:sz w:val="16"/>
          <w:szCs w:val="16"/>
        </w:rPr>
      </w:pPr>
    </w:p>
    <w:p w:rsidR="00C429A2" w:rsidRPr="00A64A65" w:rsidRDefault="00C429A2" w:rsidP="00C429A2">
      <w:pPr>
        <w:jc w:val="both"/>
        <w:rPr>
          <w:rFonts w:eastAsia="MS Mincho"/>
          <w:noProof/>
          <w:sz w:val="20"/>
          <w:szCs w:val="20"/>
        </w:rPr>
      </w:pPr>
      <w:r>
        <w:rPr>
          <w:rFonts w:eastAsia="MS Mincho"/>
          <w:noProof/>
          <w:sz w:val="20"/>
          <w:szCs w:val="20"/>
        </w:rPr>
        <w:t>Men skulle man t</w:t>
      </w:r>
      <w:r w:rsidRPr="00A64A65">
        <w:rPr>
          <w:rFonts w:eastAsia="MS Mincho"/>
          <w:noProof/>
          <w:sz w:val="20"/>
          <w:szCs w:val="20"/>
        </w:rPr>
        <w:t xml:space="preserve">a bort </w:t>
      </w:r>
      <w:r w:rsidRPr="00A64A65">
        <w:rPr>
          <w:rFonts w:ascii="Courier New" w:eastAsia="MS Mincho" w:hAnsi="Courier New"/>
          <w:b/>
          <w:bCs/>
          <w:sz w:val="18"/>
          <w:szCs w:val="18"/>
        </w:rPr>
        <w:t>virtual</w:t>
      </w:r>
      <w:r w:rsidRPr="00A64A65">
        <w:rPr>
          <w:rFonts w:eastAsia="MS Mincho"/>
          <w:noProof/>
          <w:sz w:val="20"/>
          <w:szCs w:val="20"/>
        </w:rPr>
        <w:t xml:space="preserve"> från </w:t>
      </w:r>
      <w:r w:rsidRPr="00A30D0C">
        <w:rPr>
          <w:rFonts w:ascii="Courier New" w:eastAsia="MS Mincho" w:hAnsi="Courier New"/>
          <w:b/>
          <w:bCs/>
          <w:sz w:val="18"/>
          <w:szCs w:val="18"/>
        </w:rPr>
        <w:t>Super</w:t>
      </w:r>
      <w:r w:rsidRPr="00A64A65">
        <w:rPr>
          <w:rFonts w:eastAsia="MS Mincho"/>
          <w:noProof/>
          <w:sz w:val="20"/>
          <w:szCs w:val="20"/>
        </w:rPr>
        <w:t xml:space="preserve">:s </w:t>
      </w:r>
      <w:r w:rsidRPr="00A30D0C">
        <w:rPr>
          <w:rFonts w:ascii="Courier New" w:eastAsia="MS Mincho" w:hAnsi="Courier New"/>
          <w:b/>
          <w:bCs/>
          <w:sz w:val="18"/>
          <w:szCs w:val="18"/>
        </w:rPr>
        <w:t>Method</w:t>
      </w:r>
      <w:r w:rsidRPr="00A51759">
        <w:rPr>
          <w:rFonts w:ascii="Courier New" w:eastAsia="MS Mincho" w:hAnsi="Courier New"/>
          <w:b/>
          <w:bCs/>
          <w:sz w:val="18"/>
          <w:szCs w:val="18"/>
        </w:rPr>
        <w:t>()</w:t>
      </w:r>
      <w:r w:rsidRPr="00A64A65">
        <w:rPr>
          <w:rFonts w:eastAsia="MS Mincho"/>
          <w:noProof/>
          <w:sz w:val="20"/>
          <w:szCs w:val="20"/>
        </w:rPr>
        <w:t xml:space="preserve"> </w:t>
      </w:r>
      <w:r>
        <w:rPr>
          <w:rFonts w:eastAsia="MS Mincho"/>
          <w:noProof/>
          <w:sz w:val="20"/>
          <w:szCs w:val="20"/>
        </w:rPr>
        <w:t xml:space="preserve">i filen </w:t>
      </w:r>
      <w:r w:rsidRPr="00956C29">
        <w:rPr>
          <w:rFonts w:ascii="Courier New" w:eastAsia="MS Mincho" w:hAnsi="Courier New"/>
          <w:b/>
          <w:bCs/>
          <w:sz w:val="18"/>
          <w:szCs w:val="18"/>
        </w:rPr>
        <w:t>SuperV.cs</w:t>
      </w:r>
      <w:r>
        <w:rPr>
          <w:rFonts w:eastAsia="MS Mincho"/>
          <w:noProof/>
          <w:sz w:val="20"/>
          <w:szCs w:val="20"/>
        </w:rPr>
        <w:t xml:space="preserve"> </w:t>
      </w:r>
      <w:r w:rsidRPr="004B341B">
        <w:rPr>
          <w:rFonts w:eastAsia="MS Mincho"/>
          <w:noProof/>
          <w:sz w:val="18"/>
          <w:szCs w:val="18"/>
        </w:rPr>
        <w:t xml:space="preserve">(sid </w:t>
      </w:r>
      <w:r w:rsidRPr="004B341B">
        <w:rPr>
          <w:rFonts w:eastAsia="MS Mincho"/>
          <w:noProof/>
          <w:sz w:val="18"/>
          <w:szCs w:val="18"/>
        </w:rPr>
        <w:fldChar w:fldCharType="begin"/>
      </w:r>
      <w:r w:rsidRPr="004B341B">
        <w:rPr>
          <w:rFonts w:eastAsia="MS Mincho"/>
          <w:noProof/>
          <w:sz w:val="18"/>
          <w:szCs w:val="18"/>
        </w:rPr>
        <w:instrText xml:space="preserve"> PAGEREF P_SuperVClass \h </w:instrText>
      </w:r>
      <w:r w:rsidRPr="004B341B">
        <w:rPr>
          <w:rFonts w:eastAsia="MS Mincho"/>
          <w:noProof/>
          <w:sz w:val="18"/>
          <w:szCs w:val="18"/>
        </w:rPr>
      </w:r>
      <w:r w:rsidRPr="004B341B">
        <w:rPr>
          <w:rFonts w:eastAsia="MS Mincho"/>
          <w:noProof/>
          <w:sz w:val="18"/>
          <w:szCs w:val="18"/>
        </w:rPr>
        <w:fldChar w:fldCharType="separate"/>
      </w:r>
      <w:r w:rsidR="002B1B98">
        <w:rPr>
          <w:rFonts w:eastAsia="MS Mincho"/>
          <w:noProof/>
          <w:sz w:val="18"/>
          <w:szCs w:val="18"/>
        </w:rPr>
        <w:t>146</w:t>
      </w:r>
      <w:r w:rsidRPr="004B341B">
        <w:rPr>
          <w:rFonts w:eastAsia="MS Mincho"/>
          <w:noProof/>
          <w:sz w:val="18"/>
          <w:szCs w:val="18"/>
        </w:rPr>
        <w:fldChar w:fldCharType="end"/>
      </w:r>
      <w:r w:rsidRPr="004B341B">
        <w:rPr>
          <w:rFonts w:eastAsia="MS Mincho"/>
          <w:noProof/>
          <w:sz w:val="18"/>
          <w:szCs w:val="18"/>
        </w:rPr>
        <w:t>)</w:t>
      </w:r>
      <w:r>
        <w:rPr>
          <w:rFonts w:eastAsia="MS Mincho"/>
          <w:noProof/>
          <w:sz w:val="20"/>
          <w:szCs w:val="20"/>
        </w:rPr>
        <w:t xml:space="preserve"> </w:t>
      </w:r>
      <w:r w:rsidRPr="00A64A65">
        <w:rPr>
          <w:rFonts w:eastAsia="MS Mincho"/>
          <w:noProof/>
          <w:sz w:val="20"/>
          <w:szCs w:val="20"/>
        </w:rPr>
        <w:t xml:space="preserve">och </w:t>
      </w:r>
      <w:r w:rsidRPr="00A64A65">
        <w:rPr>
          <w:rFonts w:ascii="Courier New" w:eastAsia="MS Mincho" w:hAnsi="Courier New"/>
          <w:b/>
          <w:bCs/>
          <w:sz w:val="18"/>
          <w:szCs w:val="18"/>
        </w:rPr>
        <w:t>override</w:t>
      </w:r>
      <w:r w:rsidRPr="00A64A65">
        <w:rPr>
          <w:rFonts w:eastAsia="MS Mincho"/>
          <w:noProof/>
          <w:sz w:val="20"/>
          <w:szCs w:val="20"/>
        </w:rPr>
        <w:t xml:space="preserve"> från </w:t>
      </w:r>
      <w:r w:rsidRPr="004B341B">
        <w:rPr>
          <w:rFonts w:ascii="Courier New" w:eastAsia="MS Mincho" w:hAnsi="Courier New"/>
          <w:b/>
          <w:bCs/>
          <w:sz w:val="18"/>
          <w:szCs w:val="18"/>
        </w:rPr>
        <w:t>Sub</w:t>
      </w:r>
      <w:r w:rsidRPr="00A64A65">
        <w:rPr>
          <w:rFonts w:eastAsia="MS Mincho"/>
          <w:noProof/>
          <w:sz w:val="20"/>
          <w:szCs w:val="20"/>
        </w:rPr>
        <w:t xml:space="preserve">:s </w:t>
      </w:r>
      <w:r w:rsidRPr="004B341B">
        <w:rPr>
          <w:rFonts w:ascii="Courier New" w:eastAsia="MS Mincho" w:hAnsi="Courier New"/>
          <w:b/>
          <w:bCs/>
          <w:sz w:val="18"/>
          <w:szCs w:val="18"/>
        </w:rPr>
        <w:t>Me</w:t>
      </w:r>
      <w:r w:rsidRPr="004B341B">
        <w:rPr>
          <w:rFonts w:ascii="Courier New" w:eastAsia="MS Mincho" w:hAnsi="Courier New"/>
          <w:b/>
          <w:bCs/>
          <w:sz w:val="18"/>
          <w:szCs w:val="18"/>
        </w:rPr>
        <w:softHyphen/>
        <w:t>thod()</w:t>
      </w:r>
      <w:r>
        <w:rPr>
          <w:rFonts w:eastAsia="MS Mincho"/>
          <w:noProof/>
          <w:sz w:val="20"/>
          <w:szCs w:val="20"/>
        </w:rPr>
        <w:t xml:space="preserve"> i filen </w:t>
      </w:r>
      <w:r w:rsidRPr="00956C29">
        <w:rPr>
          <w:rFonts w:ascii="Courier New" w:eastAsia="MS Mincho" w:hAnsi="Courier New"/>
          <w:b/>
          <w:bCs/>
          <w:sz w:val="18"/>
          <w:szCs w:val="18"/>
        </w:rPr>
        <w:t>Sub.cs</w:t>
      </w:r>
      <w:r>
        <w:rPr>
          <w:rFonts w:eastAsia="MS Mincho"/>
          <w:noProof/>
          <w:sz w:val="20"/>
          <w:szCs w:val="20"/>
        </w:rPr>
        <w:t xml:space="preserve"> </w:t>
      </w:r>
      <w:r w:rsidRPr="004B341B">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P_SubClass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147</w:t>
      </w:r>
      <w:r>
        <w:rPr>
          <w:rFonts w:eastAsia="MS Mincho"/>
          <w:noProof/>
          <w:sz w:val="18"/>
          <w:szCs w:val="18"/>
        </w:rPr>
        <w:fldChar w:fldCharType="end"/>
      </w:r>
      <w:r w:rsidRPr="004B341B">
        <w:rPr>
          <w:rFonts w:eastAsia="MS Mincho"/>
          <w:noProof/>
          <w:sz w:val="18"/>
          <w:szCs w:val="18"/>
        </w:rPr>
        <w:t>)</w:t>
      </w:r>
      <w:r>
        <w:rPr>
          <w:rFonts w:eastAsia="MS Mincho"/>
          <w:noProof/>
          <w:sz w:val="20"/>
          <w:szCs w:val="20"/>
        </w:rPr>
        <w:t xml:space="preserve"> bl</w:t>
      </w:r>
      <w:r w:rsidRPr="00A64A65">
        <w:rPr>
          <w:rFonts w:eastAsia="MS Mincho"/>
          <w:noProof/>
          <w:sz w:val="20"/>
          <w:szCs w:val="20"/>
        </w:rPr>
        <w:t xml:space="preserve">ir </w:t>
      </w:r>
      <w:r>
        <w:rPr>
          <w:rFonts w:eastAsia="MS Mincho"/>
          <w:noProof/>
          <w:sz w:val="20"/>
          <w:szCs w:val="20"/>
        </w:rPr>
        <w:t xml:space="preserve">det tredje anropets </w:t>
      </w:r>
      <w:r w:rsidRPr="00A64A65">
        <w:rPr>
          <w:rFonts w:eastAsia="MS Mincho"/>
          <w:noProof/>
          <w:sz w:val="20"/>
          <w:szCs w:val="20"/>
        </w:rPr>
        <w:t>kör</w:t>
      </w:r>
      <w:r>
        <w:rPr>
          <w:rFonts w:eastAsia="MS Mincho"/>
          <w:noProof/>
          <w:sz w:val="20"/>
          <w:szCs w:val="20"/>
        </w:rPr>
        <w:softHyphen/>
        <w:t>resultat</w:t>
      </w:r>
      <w:r w:rsidRPr="00A64A65">
        <w:rPr>
          <w:rFonts w:eastAsia="MS Mincho"/>
          <w:noProof/>
          <w:sz w:val="20"/>
          <w:szCs w:val="20"/>
        </w:rPr>
        <w:t xml:space="preserve"> annorlunda</w:t>
      </w:r>
      <w:r>
        <w:rPr>
          <w:rFonts w:eastAsia="MS Mincho"/>
          <w:noProof/>
          <w:sz w:val="20"/>
          <w:szCs w:val="20"/>
        </w:rPr>
        <w:t xml:space="preserve">: </w:t>
      </w:r>
    </w:p>
    <w:p w:rsidR="00C429A2" w:rsidRPr="00BD6AB1" w:rsidRDefault="00796FBD" w:rsidP="00C429A2">
      <w:pPr>
        <w:tabs>
          <w:tab w:val="left" w:pos="567"/>
          <w:tab w:val="left" w:pos="1260"/>
          <w:tab w:val="left" w:pos="1620"/>
        </w:tabs>
        <w:jc w:val="both"/>
        <w:rPr>
          <w:noProof/>
          <w:sz w:val="18"/>
        </w:rPr>
      </w:pPr>
      <w:r>
        <w:rPr>
          <w:noProof/>
          <w:sz w:val="18"/>
        </w:rPr>
        <w:pict>
          <v:rect id="_x0000_i1153" style="width:0;height:1.5pt" o:hralign="center" o:hrstd="t" o:hr="t" fillcolor="gray" stroked="f"/>
        </w:pict>
      </w:r>
    </w:p>
    <w:p w:rsidR="00C429A2" w:rsidRPr="00C45ED3" w:rsidRDefault="00C429A2" w:rsidP="00C429A2">
      <w:pPr>
        <w:shd w:val="clear" w:color="auto" w:fill="CCCCCC"/>
        <w:rPr>
          <w:rFonts w:ascii="Courier New" w:eastAsia="MS Mincho" w:hAnsi="Courier New"/>
          <w:b/>
          <w:bCs/>
          <w:noProof/>
          <w:sz w:val="18"/>
          <w:szCs w:val="20"/>
        </w:rPr>
      </w:pPr>
    </w:p>
    <w:p w:rsidR="00C429A2" w:rsidRPr="00690CD9" w:rsidRDefault="00C429A2" w:rsidP="00C429A2">
      <w:pPr>
        <w:shd w:val="clear" w:color="auto" w:fill="CCCCCC"/>
        <w:rPr>
          <w:rFonts w:ascii="Courier New" w:eastAsia="MS Mincho" w:hAnsi="Courier New"/>
          <w:b/>
          <w:bCs/>
          <w:noProof/>
          <w:sz w:val="18"/>
          <w:szCs w:val="20"/>
          <w:lang w:val="en-US"/>
        </w:rPr>
      </w:pPr>
      <w:r w:rsidRPr="00690CD9">
        <w:rPr>
          <w:rFonts w:ascii="Courier New" w:eastAsia="MS Mincho" w:hAnsi="Courier New"/>
          <w:b/>
          <w:bCs/>
          <w:noProof/>
          <w:sz w:val="18"/>
          <w:szCs w:val="20"/>
          <w:lang w:val="en-US"/>
        </w:rPr>
        <w:t xml:space="preserve">        Super:s Method(): Initialvärde = 0</w:t>
      </w:r>
    </w:p>
    <w:p w:rsidR="00C429A2" w:rsidRPr="00690CD9" w:rsidRDefault="00C429A2" w:rsidP="00C429A2">
      <w:pPr>
        <w:shd w:val="clear" w:color="auto" w:fill="CCCCCC"/>
        <w:rPr>
          <w:rFonts w:ascii="Courier New" w:eastAsia="MS Mincho" w:hAnsi="Courier New"/>
          <w:b/>
          <w:bCs/>
          <w:noProof/>
          <w:sz w:val="18"/>
          <w:szCs w:val="20"/>
          <w:lang w:val="en-US"/>
        </w:rPr>
      </w:pPr>
      <w:r w:rsidRPr="00690CD9">
        <w:rPr>
          <w:rFonts w:ascii="Courier New" w:eastAsia="MS Mincho" w:hAnsi="Courier New"/>
          <w:b/>
          <w:bCs/>
          <w:noProof/>
          <w:sz w:val="18"/>
          <w:szCs w:val="20"/>
          <w:lang w:val="en-US"/>
        </w:rPr>
        <w:t xml:space="preserve">        Super:s Method(): Uppdaterat värde = 1</w:t>
      </w:r>
    </w:p>
    <w:p w:rsidR="00C429A2" w:rsidRPr="00690CD9" w:rsidRDefault="00C429A2" w:rsidP="00C429A2">
      <w:pPr>
        <w:shd w:val="clear" w:color="auto" w:fill="CCCCCC"/>
        <w:rPr>
          <w:rFonts w:ascii="Courier New" w:eastAsia="MS Mincho" w:hAnsi="Courier New"/>
          <w:b/>
          <w:bCs/>
          <w:noProof/>
          <w:sz w:val="18"/>
          <w:szCs w:val="20"/>
          <w:lang w:val="en-US"/>
        </w:rPr>
      </w:pPr>
    </w:p>
    <w:p w:rsidR="00C429A2" w:rsidRPr="00690CD9" w:rsidRDefault="00C429A2" w:rsidP="00C429A2">
      <w:pPr>
        <w:shd w:val="clear" w:color="auto" w:fill="CCCCCC"/>
        <w:rPr>
          <w:rFonts w:ascii="Courier New" w:eastAsia="MS Mincho" w:hAnsi="Courier New"/>
          <w:b/>
          <w:bCs/>
          <w:noProof/>
          <w:sz w:val="18"/>
          <w:szCs w:val="20"/>
          <w:lang w:val="en-US"/>
        </w:rPr>
      </w:pPr>
      <w:r w:rsidRPr="00690CD9">
        <w:rPr>
          <w:rFonts w:ascii="Courier New" w:eastAsia="MS Mincho" w:hAnsi="Courier New"/>
          <w:b/>
          <w:bCs/>
          <w:noProof/>
          <w:sz w:val="18"/>
          <w:szCs w:val="20"/>
          <w:lang w:val="en-US"/>
        </w:rPr>
        <w:t xml:space="preserve">        Sub:s Method(): Initialvärde = 0</w:t>
      </w:r>
    </w:p>
    <w:p w:rsidR="00C429A2" w:rsidRPr="00690CD9" w:rsidRDefault="00C429A2" w:rsidP="00C429A2">
      <w:pPr>
        <w:shd w:val="clear" w:color="auto" w:fill="CCCCCC"/>
        <w:rPr>
          <w:rFonts w:ascii="Courier New" w:eastAsia="MS Mincho" w:hAnsi="Courier New"/>
          <w:b/>
          <w:bCs/>
          <w:noProof/>
          <w:sz w:val="18"/>
          <w:szCs w:val="20"/>
          <w:lang w:val="en-US"/>
        </w:rPr>
      </w:pPr>
      <w:r w:rsidRPr="00690CD9">
        <w:rPr>
          <w:rFonts w:ascii="Courier New" w:eastAsia="MS Mincho" w:hAnsi="Courier New"/>
          <w:b/>
          <w:bCs/>
          <w:noProof/>
          <w:sz w:val="18"/>
          <w:szCs w:val="20"/>
          <w:lang w:val="en-US"/>
        </w:rPr>
        <w:t xml:space="preserve">        Sub:s Method(): Uppdaterat värde = -1</w:t>
      </w:r>
    </w:p>
    <w:p w:rsidR="00C429A2" w:rsidRPr="00690CD9" w:rsidRDefault="00C429A2" w:rsidP="00C429A2">
      <w:pPr>
        <w:shd w:val="clear" w:color="auto" w:fill="CCCCCC"/>
        <w:rPr>
          <w:rFonts w:ascii="Courier New" w:eastAsia="MS Mincho" w:hAnsi="Courier New"/>
          <w:b/>
          <w:bCs/>
          <w:noProof/>
          <w:sz w:val="18"/>
          <w:szCs w:val="20"/>
          <w:lang w:val="en-US"/>
        </w:rPr>
      </w:pPr>
    </w:p>
    <w:p w:rsidR="00C429A2" w:rsidRPr="00690CD9" w:rsidRDefault="00C429A2" w:rsidP="00C429A2">
      <w:pPr>
        <w:shd w:val="clear" w:color="auto" w:fill="CCCCCC"/>
        <w:rPr>
          <w:rFonts w:ascii="Courier New" w:eastAsia="MS Mincho" w:hAnsi="Courier New"/>
          <w:b/>
          <w:bCs/>
          <w:noProof/>
          <w:sz w:val="18"/>
          <w:szCs w:val="20"/>
          <w:lang w:val="en-US"/>
        </w:rPr>
      </w:pPr>
    </w:p>
    <w:p w:rsidR="00C429A2" w:rsidRPr="00690CD9" w:rsidRDefault="00C429A2" w:rsidP="00C429A2">
      <w:pPr>
        <w:shd w:val="clear" w:color="auto" w:fill="CCCCCC"/>
        <w:rPr>
          <w:rFonts w:ascii="Courier New" w:eastAsia="MS Mincho" w:hAnsi="Courier New"/>
          <w:b/>
          <w:bCs/>
          <w:noProof/>
          <w:sz w:val="18"/>
          <w:szCs w:val="20"/>
          <w:lang w:val="en-US"/>
        </w:rPr>
      </w:pPr>
      <w:r w:rsidRPr="00690CD9">
        <w:rPr>
          <w:rFonts w:ascii="Courier New" w:eastAsia="MS Mincho" w:hAnsi="Courier New"/>
          <w:b/>
          <w:bCs/>
          <w:noProof/>
          <w:sz w:val="18"/>
          <w:szCs w:val="20"/>
          <w:lang w:val="en-US"/>
        </w:rPr>
        <w:t xml:space="preserve">        Super:s Method(): Initialvärde = 0</w:t>
      </w:r>
    </w:p>
    <w:p w:rsidR="00C429A2" w:rsidRPr="00690CD9" w:rsidRDefault="00C429A2" w:rsidP="00C429A2">
      <w:pPr>
        <w:shd w:val="clear" w:color="auto" w:fill="CCCCCC"/>
        <w:rPr>
          <w:rFonts w:ascii="Courier New" w:eastAsia="MS Mincho" w:hAnsi="Courier New"/>
          <w:b/>
          <w:bCs/>
          <w:noProof/>
          <w:sz w:val="18"/>
          <w:szCs w:val="20"/>
        </w:rPr>
      </w:pPr>
      <w:r w:rsidRPr="00690CD9">
        <w:rPr>
          <w:rFonts w:ascii="Courier New" w:eastAsia="MS Mincho" w:hAnsi="Courier New"/>
          <w:b/>
          <w:bCs/>
          <w:noProof/>
          <w:sz w:val="18"/>
          <w:szCs w:val="20"/>
        </w:rPr>
        <w:t xml:space="preserve">        Super:s Method(): Uppdaterat värde = </w:t>
      </w:r>
      <w:r w:rsidRPr="00DC08F5">
        <w:rPr>
          <w:rFonts w:ascii="Courier New" w:eastAsia="MS Mincho" w:hAnsi="Courier New"/>
          <w:b/>
          <w:bCs/>
          <w:noProof/>
          <w:sz w:val="18"/>
          <w:szCs w:val="20"/>
          <w:shd w:val="clear" w:color="auto" w:fill="FFFFFF"/>
        </w:rPr>
        <w:t>1</w:t>
      </w:r>
      <w:r w:rsidRPr="00690CD9">
        <w:rPr>
          <w:rFonts w:ascii="Courier New" w:eastAsia="MS Mincho" w:hAnsi="Courier New"/>
          <w:b/>
          <w:bCs/>
          <w:noProof/>
          <w:sz w:val="18"/>
          <w:szCs w:val="20"/>
        </w:rPr>
        <w:t xml:space="preserve"> </w:t>
      </w:r>
    </w:p>
    <w:p w:rsidR="00C429A2" w:rsidRPr="00690CD9" w:rsidRDefault="00C429A2" w:rsidP="00C429A2">
      <w:pPr>
        <w:shd w:val="clear" w:color="auto" w:fill="CCCCCC"/>
        <w:rPr>
          <w:rFonts w:ascii="Courier New" w:eastAsia="MS Mincho" w:hAnsi="Courier New"/>
          <w:b/>
          <w:bCs/>
          <w:noProof/>
          <w:sz w:val="18"/>
          <w:szCs w:val="20"/>
        </w:rPr>
      </w:pPr>
    </w:p>
    <w:p w:rsidR="00C429A2" w:rsidRDefault="00796FBD" w:rsidP="00C429A2">
      <w:pPr>
        <w:tabs>
          <w:tab w:val="left" w:pos="567"/>
          <w:tab w:val="left" w:pos="1260"/>
          <w:tab w:val="left" w:pos="1620"/>
        </w:tabs>
        <w:jc w:val="both"/>
        <w:rPr>
          <w:noProof/>
          <w:sz w:val="18"/>
        </w:rPr>
      </w:pPr>
      <w:r>
        <w:rPr>
          <w:noProof/>
          <w:sz w:val="18"/>
        </w:rPr>
        <w:pict>
          <v:rect id="_x0000_i1154" style="width:0;height:1.5pt" o:hralign="center" o:hrstd="t" o:hr="t" fillcolor="gray" stroked="f"/>
        </w:pict>
      </w:r>
    </w:p>
    <w:p w:rsidR="00C429A2" w:rsidRDefault="00C429A2" w:rsidP="00C429A2">
      <w:pPr>
        <w:tabs>
          <w:tab w:val="left" w:pos="567"/>
          <w:tab w:val="left" w:pos="1260"/>
          <w:tab w:val="left" w:pos="1620"/>
        </w:tabs>
        <w:jc w:val="both"/>
        <w:rPr>
          <w:noProof/>
          <w:sz w:val="18"/>
        </w:rPr>
      </w:pPr>
      <w:r>
        <w:rPr>
          <w:rFonts w:eastAsia="MS Mincho"/>
          <w:noProof/>
          <w:sz w:val="20"/>
          <w:szCs w:val="20"/>
        </w:rPr>
        <w:t>I det tredje anropet</w:t>
      </w:r>
      <w:r w:rsidRPr="00A64A65">
        <w:rPr>
          <w:rFonts w:eastAsia="MS Mincho"/>
          <w:noProof/>
          <w:sz w:val="20"/>
          <w:szCs w:val="20"/>
        </w:rPr>
        <w:t xml:space="preserve"> </w:t>
      </w:r>
      <w:r w:rsidRPr="00A64A65">
        <w:rPr>
          <w:rFonts w:ascii="Courier New" w:eastAsia="MS Mincho" w:hAnsi="Courier New"/>
          <w:b/>
          <w:bCs/>
          <w:sz w:val="18"/>
          <w:szCs w:val="18"/>
        </w:rPr>
        <w:t>a.Method()</w:t>
      </w:r>
      <w:r>
        <w:rPr>
          <w:rFonts w:eastAsia="MS Mincho"/>
          <w:noProof/>
          <w:sz w:val="20"/>
          <w:szCs w:val="20"/>
        </w:rPr>
        <w:t xml:space="preserve"> b</w:t>
      </w:r>
      <w:r w:rsidRPr="00A64A65">
        <w:rPr>
          <w:rFonts w:eastAsia="MS Mincho"/>
          <w:noProof/>
          <w:sz w:val="20"/>
          <w:szCs w:val="20"/>
        </w:rPr>
        <w:t xml:space="preserve">lir </w:t>
      </w:r>
      <w:r w:rsidRPr="00CC2A48">
        <w:rPr>
          <w:rFonts w:ascii="Courier New" w:eastAsia="MS Mincho" w:hAnsi="Courier New"/>
          <w:b/>
          <w:bCs/>
          <w:sz w:val="18"/>
          <w:szCs w:val="18"/>
        </w:rPr>
        <w:t>Super</w:t>
      </w:r>
      <w:r w:rsidRPr="00A64A65">
        <w:rPr>
          <w:rFonts w:eastAsia="MS Mincho"/>
          <w:noProof/>
          <w:sz w:val="20"/>
          <w:szCs w:val="20"/>
        </w:rPr>
        <w:t xml:space="preserve">:s </w:t>
      </w:r>
      <w:r w:rsidRPr="00CC2A48">
        <w:rPr>
          <w:rFonts w:ascii="Courier New" w:eastAsia="MS Mincho" w:hAnsi="Courier New"/>
          <w:b/>
          <w:bCs/>
          <w:sz w:val="18"/>
          <w:szCs w:val="18"/>
        </w:rPr>
        <w:t>Method()</w:t>
      </w:r>
      <w:r w:rsidRPr="00A64A65">
        <w:rPr>
          <w:rFonts w:eastAsia="MS Mincho"/>
          <w:noProof/>
          <w:sz w:val="20"/>
          <w:szCs w:val="20"/>
        </w:rPr>
        <w:t xml:space="preserve"> anropad, fast </w:t>
      </w:r>
      <w:r w:rsidRPr="00CC2A48">
        <w:rPr>
          <w:rFonts w:ascii="Courier New" w:eastAsia="MS Mincho" w:hAnsi="Courier New"/>
          <w:b/>
          <w:bCs/>
          <w:sz w:val="18"/>
          <w:szCs w:val="18"/>
        </w:rPr>
        <w:t>a</w:t>
      </w:r>
      <w:r w:rsidRPr="00A64A65">
        <w:rPr>
          <w:rFonts w:eastAsia="MS Mincho"/>
          <w:noProof/>
          <w:sz w:val="20"/>
          <w:szCs w:val="20"/>
        </w:rPr>
        <w:t xml:space="preserve"> pekar på </w:t>
      </w:r>
      <w:r w:rsidRPr="00CC2A48">
        <w:rPr>
          <w:rFonts w:ascii="Courier New" w:eastAsia="MS Mincho" w:hAnsi="Courier New"/>
          <w:b/>
          <w:bCs/>
          <w:sz w:val="18"/>
          <w:szCs w:val="18"/>
        </w:rPr>
        <w:t>Sub</w:t>
      </w:r>
      <w:r w:rsidRPr="00A64A65">
        <w:rPr>
          <w:rFonts w:eastAsia="MS Mincho"/>
          <w:noProof/>
          <w:sz w:val="20"/>
          <w:szCs w:val="20"/>
        </w:rPr>
        <w:t xml:space="preserve">. </w:t>
      </w:r>
      <w:r>
        <w:rPr>
          <w:rFonts w:eastAsia="MS Mincho"/>
          <w:noProof/>
          <w:sz w:val="20"/>
          <w:szCs w:val="20"/>
        </w:rPr>
        <w:t xml:space="preserve">Det uppdaterade värdet </w:t>
      </w:r>
      <w:r w:rsidRPr="004F00BB">
        <w:rPr>
          <w:rFonts w:ascii="Courier New" w:eastAsia="MS Mincho" w:hAnsi="Courier New"/>
          <w:b/>
          <w:bCs/>
          <w:noProof/>
          <w:sz w:val="18"/>
          <w:szCs w:val="20"/>
          <w:shd w:val="clear" w:color="auto" w:fill="FFFFFF"/>
        </w:rPr>
        <w:t>1</w:t>
      </w:r>
      <w:r>
        <w:rPr>
          <w:rFonts w:eastAsia="MS Mincho"/>
          <w:noProof/>
          <w:sz w:val="20"/>
          <w:szCs w:val="20"/>
        </w:rPr>
        <w:t xml:space="preserve"> visar att d</w:t>
      </w:r>
      <w:r w:rsidRPr="00A64A65">
        <w:rPr>
          <w:rFonts w:eastAsia="MS Mincho"/>
          <w:noProof/>
          <w:sz w:val="20"/>
          <w:szCs w:val="20"/>
        </w:rPr>
        <w:t>et</w:t>
      </w:r>
      <w:r>
        <w:rPr>
          <w:rFonts w:eastAsia="MS Mincho"/>
          <w:noProof/>
          <w:sz w:val="20"/>
          <w:szCs w:val="20"/>
        </w:rPr>
        <w:t xml:space="preserve"> inte</w:t>
      </w:r>
      <w:r w:rsidRPr="00A64A65">
        <w:rPr>
          <w:rFonts w:eastAsia="MS Mincho"/>
          <w:noProof/>
          <w:sz w:val="20"/>
          <w:szCs w:val="20"/>
        </w:rPr>
        <w:t xml:space="preserve"> sker n</w:t>
      </w:r>
      <w:r>
        <w:rPr>
          <w:rFonts w:eastAsia="MS Mincho"/>
          <w:noProof/>
          <w:sz w:val="20"/>
          <w:szCs w:val="20"/>
        </w:rPr>
        <w:t>å</w:t>
      </w:r>
      <w:r w:rsidRPr="00A64A65">
        <w:rPr>
          <w:rFonts w:eastAsia="MS Mincho"/>
          <w:noProof/>
          <w:sz w:val="20"/>
          <w:szCs w:val="20"/>
        </w:rPr>
        <w:t>g</w:t>
      </w:r>
      <w:r>
        <w:rPr>
          <w:rFonts w:eastAsia="MS Mincho"/>
          <w:noProof/>
          <w:sz w:val="20"/>
          <w:szCs w:val="20"/>
        </w:rPr>
        <w:t>o</w:t>
      </w:r>
      <w:r w:rsidRPr="00A64A65">
        <w:rPr>
          <w:rFonts w:eastAsia="MS Mincho"/>
          <w:noProof/>
          <w:sz w:val="20"/>
          <w:szCs w:val="20"/>
        </w:rPr>
        <w:t>n över</w:t>
      </w:r>
      <w:r w:rsidRPr="00A64A65">
        <w:rPr>
          <w:rFonts w:eastAsia="MS Mincho"/>
          <w:noProof/>
          <w:sz w:val="20"/>
          <w:szCs w:val="20"/>
        </w:rPr>
        <w:softHyphen/>
        <w:t>skuggning</w:t>
      </w:r>
      <w:r>
        <w:rPr>
          <w:rFonts w:eastAsia="MS Mincho"/>
          <w:noProof/>
          <w:sz w:val="20"/>
          <w:szCs w:val="20"/>
        </w:rPr>
        <w:t xml:space="preserve">. Detta beror på att </w:t>
      </w:r>
    </w:p>
    <w:p w:rsidR="00C429A2" w:rsidRDefault="00C429A2" w:rsidP="00C429A2">
      <w:pPr>
        <w:tabs>
          <w:tab w:val="left" w:pos="567"/>
          <w:tab w:val="left" w:pos="1260"/>
          <w:tab w:val="left" w:pos="1620"/>
        </w:tabs>
        <w:jc w:val="both"/>
        <w:rPr>
          <w:rFonts w:eastAsia="MS Mincho"/>
          <w:noProof/>
          <w:sz w:val="20"/>
          <w:szCs w:val="20"/>
        </w:rPr>
      </w:pPr>
      <w:r w:rsidRPr="00A51759">
        <w:rPr>
          <w:rFonts w:eastAsia="MS Mincho"/>
          <w:noProof/>
          <w:sz w:val="20"/>
          <w:szCs w:val="20"/>
        </w:rPr>
        <w:t xml:space="preserve">vi </w:t>
      </w:r>
      <w:r>
        <w:rPr>
          <w:rFonts w:eastAsia="MS Mincho"/>
          <w:noProof/>
          <w:sz w:val="20"/>
          <w:szCs w:val="20"/>
        </w:rPr>
        <w:t xml:space="preserve">inte explicit skriver </w:t>
      </w:r>
      <w:r w:rsidRPr="00A64A65">
        <w:rPr>
          <w:rFonts w:ascii="Courier New" w:eastAsia="MS Mincho" w:hAnsi="Courier New"/>
          <w:b/>
          <w:bCs/>
          <w:sz w:val="18"/>
          <w:szCs w:val="18"/>
        </w:rPr>
        <w:t>virtual</w:t>
      </w:r>
      <w:r w:rsidRPr="00A64A65">
        <w:rPr>
          <w:rFonts w:eastAsia="MS Mincho"/>
          <w:noProof/>
          <w:sz w:val="20"/>
          <w:szCs w:val="20"/>
        </w:rPr>
        <w:t xml:space="preserve"> </w:t>
      </w:r>
      <w:r>
        <w:rPr>
          <w:rFonts w:eastAsia="MS Mincho"/>
          <w:noProof/>
          <w:sz w:val="20"/>
          <w:szCs w:val="20"/>
        </w:rPr>
        <w:t>i</w:t>
      </w:r>
      <w:r w:rsidRPr="00A64A65">
        <w:rPr>
          <w:rFonts w:eastAsia="MS Mincho"/>
          <w:noProof/>
          <w:sz w:val="20"/>
          <w:szCs w:val="20"/>
        </w:rPr>
        <w:t xml:space="preserve"> </w:t>
      </w:r>
      <w:r w:rsidRPr="00A30D0C">
        <w:rPr>
          <w:rFonts w:ascii="Courier New" w:eastAsia="MS Mincho" w:hAnsi="Courier New"/>
          <w:b/>
          <w:bCs/>
          <w:sz w:val="18"/>
          <w:szCs w:val="18"/>
        </w:rPr>
        <w:t>Super</w:t>
      </w:r>
      <w:r w:rsidRPr="00A64A65">
        <w:rPr>
          <w:rFonts w:eastAsia="MS Mincho"/>
          <w:noProof/>
          <w:sz w:val="20"/>
          <w:szCs w:val="20"/>
        </w:rPr>
        <w:t xml:space="preserve">:s </w:t>
      </w:r>
      <w:r w:rsidRPr="00A30D0C">
        <w:rPr>
          <w:rFonts w:ascii="Courier New" w:eastAsia="MS Mincho" w:hAnsi="Courier New"/>
          <w:b/>
          <w:bCs/>
          <w:sz w:val="18"/>
          <w:szCs w:val="18"/>
        </w:rPr>
        <w:t>Method</w:t>
      </w:r>
      <w:r w:rsidRPr="00A51759">
        <w:rPr>
          <w:rFonts w:ascii="Courier New" w:eastAsia="MS Mincho" w:hAnsi="Courier New"/>
          <w:b/>
          <w:bCs/>
          <w:sz w:val="18"/>
          <w:szCs w:val="18"/>
        </w:rPr>
        <w:t>()</w:t>
      </w:r>
      <w:r>
        <w:rPr>
          <w:rFonts w:eastAsia="MS Mincho"/>
          <w:noProof/>
          <w:sz w:val="20"/>
          <w:szCs w:val="20"/>
        </w:rPr>
        <w:t xml:space="preserve"> </w:t>
      </w:r>
      <w:r w:rsidRPr="00A64A65">
        <w:rPr>
          <w:rFonts w:eastAsia="MS Mincho"/>
          <w:noProof/>
          <w:sz w:val="20"/>
          <w:szCs w:val="20"/>
        </w:rPr>
        <w:t>och</w:t>
      </w:r>
      <w:r>
        <w:rPr>
          <w:rFonts w:eastAsia="MS Mincho"/>
          <w:noProof/>
          <w:sz w:val="20"/>
          <w:szCs w:val="20"/>
        </w:rPr>
        <w:t xml:space="preserve"> inte heller</w:t>
      </w:r>
      <w:r w:rsidRPr="00A64A65">
        <w:rPr>
          <w:rFonts w:eastAsia="MS Mincho"/>
          <w:noProof/>
          <w:sz w:val="20"/>
          <w:szCs w:val="20"/>
        </w:rPr>
        <w:t xml:space="preserve"> </w:t>
      </w:r>
      <w:r w:rsidRPr="00A64A65">
        <w:rPr>
          <w:rFonts w:ascii="Courier New" w:eastAsia="MS Mincho" w:hAnsi="Courier New"/>
          <w:b/>
          <w:bCs/>
          <w:sz w:val="18"/>
          <w:szCs w:val="18"/>
        </w:rPr>
        <w:t>override</w:t>
      </w:r>
      <w:r w:rsidRPr="00A64A65">
        <w:rPr>
          <w:rFonts w:eastAsia="MS Mincho"/>
          <w:noProof/>
          <w:sz w:val="20"/>
          <w:szCs w:val="20"/>
        </w:rPr>
        <w:t xml:space="preserve"> </w:t>
      </w:r>
      <w:r>
        <w:rPr>
          <w:rFonts w:eastAsia="MS Mincho"/>
          <w:noProof/>
          <w:sz w:val="20"/>
          <w:szCs w:val="20"/>
        </w:rPr>
        <w:t>i</w:t>
      </w:r>
      <w:r w:rsidRPr="00A64A65">
        <w:rPr>
          <w:rFonts w:eastAsia="MS Mincho"/>
          <w:noProof/>
          <w:sz w:val="20"/>
          <w:szCs w:val="20"/>
        </w:rPr>
        <w:t xml:space="preserve"> </w:t>
      </w:r>
      <w:r w:rsidRPr="004B341B">
        <w:rPr>
          <w:rFonts w:ascii="Courier New" w:eastAsia="MS Mincho" w:hAnsi="Courier New"/>
          <w:b/>
          <w:bCs/>
          <w:sz w:val="18"/>
          <w:szCs w:val="18"/>
        </w:rPr>
        <w:t>Sub</w:t>
      </w:r>
      <w:r w:rsidRPr="00A64A65">
        <w:rPr>
          <w:rFonts w:eastAsia="MS Mincho"/>
          <w:noProof/>
          <w:sz w:val="20"/>
          <w:szCs w:val="20"/>
        </w:rPr>
        <w:t xml:space="preserve">:s </w:t>
      </w:r>
      <w:r w:rsidRPr="004B341B">
        <w:rPr>
          <w:rFonts w:ascii="Courier New" w:eastAsia="MS Mincho" w:hAnsi="Courier New"/>
          <w:b/>
          <w:bCs/>
          <w:sz w:val="18"/>
          <w:szCs w:val="18"/>
        </w:rPr>
        <w:t>Me</w:t>
      </w:r>
      <w:r w:rsidRPr="004B341B">
        <w:rPr>
          <w:rFonts w:ascii="Courier New" w:eastAsia="MS Mincho" w:hAnsi="Courier New"/>
          <w:b/>
          <w:bCs/>
          <w:sz w:val="18"/>
          <w:szCs w:val="18"/>
        </w:rPr>
        <w:softHyphen/>
        <w:t>thod()</w:t>
      </w:r>
      <w:r>
        <w:rPr>
          <w:rFonts w:eastAsia="MS Mincho"/>
          <w:noProof/>
          <w:sz w:val="20"/>
          <w:szCs w:val="20"/>
        </w:rPr>
        <w:t xml:space="preserve">. Och referensen a pekar pga sin </w:t>
      </w:r>
      <w:r w:rsidRPr="00DE05AA">
        <w:rPr>
          <w:rFonts w:ascii="Courier New" w:eastAsia="MS Mincho" w:hAnsi="Courier New"/>
          <w:b/>
          <w:bCs/>
          <w:sz w:val="18"/>
          <w:szCs w:val="18"/>
        </w:rPr>
        <w:t>Su</w:t>
      </w:r>
      <w:r>
        <w:rPr>
          <w:rFonts w:ascii="Courier New" w:eastAsia="MS Mincho" w:hAnsi="Courier New"/>
          <w:b/>
          <w:bCs/>
          <w:sz w:val="18"/>
          <w:szCs w:val="18"/>
        </w:rPr>
        <w:t>per</w:t>
      </w:r>
      <w:r>
        <w:rPr>
          <w:rFonts w:eastAsia="MS Mincho"/>
          <w:noProof/>
          <w:sz w:val="20"/>
          <w:szCs w:val="20"/>
        </w:rPr>
        <w:t xml:space="preserve">-typ på ett </w:t>
      </w:r>
      <w:r w:rsidRPr="00DE05AA">
        <w:rPr>
          <w:rFonts w:ascii="Courier New" w:eastAsia="MS Mincho" w:hAnsi="Courier New"/>
          <w:b/>
          <w:bCs/>
          <w:sz w:val="18"/>
          <w:szCs w:val="18"/>
        </w:rPr>
        <w:t>Su</w:t>
      </w:r>
      <w:r>
        <w:rPr>
          <w:rFonts w:ascii="Courier New" w:eastAsia="MS Mincho" w:hAnsi="Courier New"/>
          <w:b/>
          <w:bCs/>
          <w:sz w:val="18"/>
          <w:szCs w:val="18"/>
        </w:rPr>
        <w:t>per</w:t>
      </w:r>
      <w:r>
        <w:rPr>
          <w:rFonts w:eastAsia="MS Mincho"/>
          <w:noProof/>
          <w:sz w:val="20"/>
          <w:szCs w:val="20"/>
        </w:rPr>
        <w:t xml:space="preserve">-objekt och inte på ett </w:t>
      </w:r>
      <w:r w:rsidRPr="00DE05AA">
        <w:rPr>
          <w:rFonts w:ascii="Courier New" w:eastAsia="MS Mincho" w:hAnsi="Courier New"/>
          <w:b/>
          <w:bCs/>
          <w:sz w:val="18"/>
          <w:szCs w:val="18"/>
        </w:rPr>
        <w:t>Su</w:t>
      </w:r>
      <w:r>
        <w:rPr>
          <w:rFonts w:ascii="Courier New" w:eastAsia="MS Mincho" w:hAnsi="Courier New"/>
          <w:b/>
          <w:bCs/>
          <w:sz w:val="18"/>
          <w:szCs w:val="18"/>
        </w:rPr>
        <w:t>b</w:t>
      </w:r>
      <w:r>
        <w:rPr>
          <w:rFonts w:eastAsia="MS Mincho"/>
          <w:noProof/>
          <w:sz w:val="20"/>
          <w:szCs w:val="20"/>
        </w:rPr>
        <w:t>-objekt. Testa detta gärna själv.</w:t>
      </w:r>
    </w:p>
    <w:p w:rsidR="00404143" w:rsidRPr="00D90C11" w:rsidRDefault="00404143" w:rsidP="00404143">
      <w:pPr>
        <w:pStyle w:val="Rubrik2"/>
        <w:jc w:val="center"/>
        <w:rPr>
          <w:noProof/>
          <w:sz w:val="32"/>
        </w:rPr>
      </w:pPr>
      <w:r w:rsidRPr="00D90C11">
        <w:rPr>
          <w:noProof/>
          <w:sz w:val="32"/>
        </w:rPr>
        <w:lastRenderedPageBreak/>
        <w:t xml:space="preserve">Övningar </w:t>
      </w:r>
      <w:bookmarkStart w:id="193" w:name="Ö_3"/>
      <w:bookmarkEnd w:id="193"/>
      <w:r w:rsidRPr="00D90C11">
        <w:rPr>
          <w:noProof/>
          <w:sz w:val="32"/>
        </w:rPr>
        <w:t xml:space="preserve">till kapitel </w:t>
      </w:r>
      <w:r>
        <w:rPr>
          <w:noProof/>
          <w:sz w:val="32"/>
        </w:rPr>
        <w:t>3</w:t>
      </w:r>
    </w:p>
    <w:p w:rsidR="00465C73" w:rsidRPr="00B3037D" w:rsidRDefault="00465C73" w:rsidP="00404143">
      <w:pPr>
        <w:tabs>
          <w:tab w:val="left" w:pos="567"/>
          <w:tab w:val="left" w:pos="1260"/>
          <w:tab w:val="left" w:pos="1620"/>
        </w:tabs>
        <w:jc w:val="both"/>
        <w:rPr>
          <w:bCs/>
          <w:iCs/>
          <w:noProof/>
          <w:sz w:val="20"/>
        </w:rPr>
      </w:pPr>
    </w:p>
    <w:p w:rsidR="006972F0" w:rsidRDefault="00DE05D7" w:rsidP="00AA0E7D">
      <w:pPr>
        <w:pStyle w:val="Brdtext"/>
        <w:numPr>
          <w:ilvl w:val="1"/>
          <w:numId w:val="16"/>
        </w:numPr>
        <w:tabs>
          <w:tab w:val="clear" w:pos="720"/>
          <w:tab w:val="clear" w:pos="1260"/>
          <w:tab w:val="num" w:pos="540"/>
        </w:tabs>
        <w:ind w:left="540" w:hanging="540"/>
        <w:rPr>
          <w:rFonts w:ascii="Times New Roman" w:hAnsi="Times New Roman" w:cs="Times New Roman"/>
          <w:bCs/>
          <w:iCs/>
          <w:noProof/>
          <w:sz w:val="20"/>
        </w:rPr>
      </w:pPr>
      <w:r>
        <w:rPr>
          <w:rFonts w:ascii="Times New Roman" w:hAnsi="Times New Roman" w:cs="Times New Roman"/>
          <w:bCs/>
          <w:iCs/>
          <w:noProof/>
          <w:sz w:val="20"/>
        </w:rPr>
        <w:t>Följande</w:t>
      </w:r>
      <w:r w:rsidR="006972F0">
        <w:rPr>
          <w:rFonts w:ascii="Times New Roman" w:hAnsi="Times New Roman" w:cs="Times New Roman"/>
          <w:bCs/>
          <w:iCs/>
          <w:noProof/>
          <w:sz w:val="20"/>
        </w:rPr>
        <w:t xml:space="preserve"> program är inte modulariserat</w:t>
      </w:r>
      <w:r w:rsidR="006972F0" w:rsidRPr="00C605FE">
        <w:rPr>
          <w:rFonts w:ascii="Times New Roman" w:hAnsi="Times New Roman" w:cs="Times New Roman"/>
          <w:bCs/>
          <w:iCs/>
          <w:noProof/>
          <w:sz w:val="20"/>
          <w:szCs w:val="20"/>
        </w:rPr>
        <w:t>:</w:t>
      </w:r>
      <w:r w:rsidR="006972F0">
        <w:rPr>
          <w:rFonts w:ascii="Times New Roman" w:hAnsi="Times New Roman" w:cs="Times New Roman"/>
          <w:bCs/>
          <w:iCs/>
          <w:noProof/>
          <w:sz w:val="20"/>
        </w:rPr>
        <w:t xml:space="preserve"> </w:t>
      </w:r>
    </w:p>
    <w:p w:rsidR="006972F0" w:rsidRPr="00FD1A12" w:rsidRDefault="00796FBD" w:rsidP="006972F0">
      <w:pPr>
        <w:pStyle w:val="Brdtext"/>
        <w:ind w:left="540" w:right="-2"/>
        <w:rPr>
          <w:rFonts w:ascii="Times New Roman" w:hAnsi="Times New Roman" w:cs="Times New Roman"/>
          <w:noProof/>
          <w:sz w:val="16"/>
          <w:szCs w:val="16"/>
        </w:rPr>
      </w:pPr>
      <w:r>
        <w:rPr>
          <w:rFonts w:ascii="Times New Roman" w:hAnsi="Times New Roman" w:cs="Times New Roman"/>
          <w:noProof/>
          <w:sz w:val="16"/>
          <w:szCs w:val="16"/>
        </w:rPr>
        <w:pict>
          <v:rect id="_x0000_i1155" style="width:0;height:1.5pt" o:hralign="center" o:hrstd="t" o:hr="t" fillcolor="gray" stroked="f"/>
        </w:pict>
      </w:r>
    </w:p>
    <w:p w:rsidR="006972F0" w:rsidRPr="00EB789D" w:rsidRDefault="006972F0" w:rsidP="006972F0">
      <w:pPr>
        <w:pStyle w:val="Oformateradtext"/>
        <w:shd w:val="clear" w:color="auto" w:fill="CCCCCC"/>
        <w:ind w:left="540" w:right="-2"/>
        <w:rPr>
          <w:rFonts w:eastAsia="MS Mincho"/>
          <w:b/>
          <w:bCs/>
          <w:noProof/>
          <w:sz w:val="16"/>
          <w:szCs w:val="16"/>
          <w:lang w:val="sv-SE"/>
        </w:rPr>
      </w:pPr>
      <w:r w:rsidRPr="00EB789D">
        <w:rPr>
          <w:rFonts w:eastAsia="MS Mincho"/>
          <w:b/>
          <w:bCs/>
          <w:noProof/>
          <w:sz w:val="16"/>
          <w:szCs w:val="16"/>
          <w:lang w:val="sv-SE"/>
        </w:rPr>
        <w:t xml:space="preserve">// </w:t>
      </w:r>
      <w:r w:rsidR="00016F20" w:rsidRPr="00BB7280">
        <w:rPr>
          <w:rFonts w:eastAsia="MS Mincho"/>
          <w:b/>
          <w:bCs/>
          <w:noProof/>
          <w:sz w:val="16"/>
          <w:szCs w:val="16"/>
          <w:lang w:val="sv-SE"/>
        </w:rPr>
        <w:t>Non_modularized</w:t>
      </w:r>
      <w:r w:rsidR="00CF302E">
        <w:rPr>
          <w:rFonts w:eastAsia="MS Mincho"/>
          <w:b/>
          <w:bCs/>
          <w:noProof/>
          <w:sz w:val="16"/>
          <w:szCs w:val="16"/>
          <w:lang w:val="sv-SE"/>
        </w:rPr>
        <w:t>_1</w:t>
      </w:r>
      <w:r w:rsidRPr="00EB789D">
        <w:rPr>
          <w:rFonts w:eastAsia="MS Mincho"/>
          <w:b/>
          <w:bCs/>
          <w:noProof/>
          <w:sz w:val="16"/>
          <w:szCs w:val="16"/>
          <w:lang w:val="sv-SE"/>
        </w:rPr>
        <w:t>.cs</w:t>
      </w:r>
      <w:bookmarkStart w:id="194" w:name="P_Non_modularized_1"/>
      <w:bookmarkEnd w:id="194"/>
    </w:p>
    <w:p w:rsidR="00BB7280" w:rsidRDefault="00EB789D" w:rsidP="00BB7280">
      <w:pPr>
        <w:pStyle w:val="Oformateradtext"/>
        <w:shd w:val="clear" w:color="auto" w:fill="CCCCCC"/>
        <w:ind w:left="540" w:right="-2"/>
        <w:rPr>
          <w:rFonts w:eastAsia="MS Mincho" w:cs="Courier New"/>
          <w:bCs/>
          <w:i/>
          <w:noProof/>
          <w:sz w:val="16"/>
          <w:szCs w:val="16"/>
          <w:lang w:val="sv-SE"/>
        </w:rPr>
      </w:pPr>
      <w:r w:rsidRPr="00EB789D">
        <w:rPr>
          <w:rFonts w:eastAsia="MS Mincho" w:cs="Courier New"/>
          <w:bCs/>
          <w:i/>
          <w:noProof/>
          <w:sz w:val="16"/>
          <w:szCs w:val="16"/>
          <w:lang w:val="sv-SE"/>
        </w:rPr>
        <w:t xml:space="preserve">// </w:t>
      </w:r>
      <w:r w:rsidR="00BB7280">
        <w:rPr>
          <w:rFonts w:eastAsia="MS Mincho" w:cs="Courier New"/>
          <w:bCs/>
          <w:i/>
          <w:noProof/>
          <w:sz w:val="16"/>
          <w:szCs w:val="16"/>
          <w:lang w:val="sv-SE"/>
        </w:rPr>
        <w:t>L</w:t>
      </w:r>
      <w:r w:rsidRPr="00EB789D">
        <w:rPr>
          <w:rFonts w:eastAsia="MS Mincho" w:cs="Courier New"/>
          <w:bCs/>
          <w:i/>
          <w:noProof/>
          <w:sz w:val="16"/>
          <w:szCs w:val="16"/>
          <w:lang w:val="sv-SE"/>
        </w:rPr>
        <w:t xml:space="preserve">äser in två heltal, </w:t>
      </w:r>
      <w:r w:rsidR="00BB7280">
        <w:rPr>
          <w:rFonts w:eastAsia="MS Mincho" w:cs="Courier New"/>
          <w:bCs/>
          <w:i/>
          <w:noProof/>
          <w:sz w:val="16"/>
          <w:szCs w:val="16"/>
          <w:lang w:val="sv-SE"/>
        </w:rPr>
        <w:t>gör beräkningar med</w:t>
      </w:r>
      <w:r w:rsidRPr="00EB789D">
        <w:rPr>
          <w:rFonts w:eastAsia="MS Mincho" w:cs="Courier New"/>
          <w:bCs/>
          <w:i/>
          <w:noProof/>
          <w:sz w:val="16"/>
          <w:szCs w:val="16"/>
          <w:lang w:val="sv-SE"/>
        </w:rPr>
        <w:t xml:space="preserve"> dem</w:t>
      </w:r>
      <w:r w:rsidR="00BB7280">
        <w:rPr>
          <w:rFonts w:eastAsia="MS Mincho" w:cs="Courier New"/>
          <w:bCs/>
          <w:i/>
          <w:noProof/>
          <w:sz w:val="16"/>
          <w:szCs w:val="16"/>
          <w:lang w:val="sv-SE"/>
        </w:rPr>
        <w:t xml:space="preserve"> </w:t>
      </w:r>
      <w:r w:rsidRPr="00EB789D">
        <w:rPr>
          <w:rFonts w:eastAsia="MS Mincho" w:cs="Courier New"/>
          <w:bCs/>
          <w:i/>
          <w:noProof/>
          <w:sz w:val="16"/>
          <w:szCs w:val="16"/>
          <w:lang w:val="sv-SE"/>
        </w:rPr>
        <w:t>och skriver ut</w:t>
      </w:r>
    </w:p>
    <w:p w:rsidR="00EB789D" w:rsidRPr="00EB789D" w:rsidRDefault="00BB7280" w:rsidP="00BB7280">
      <w:pPr>
        <w:pStyle w:val="Oformateradtext"/>
        <w:shd w:val="clear" w:color="auto" w:fill="CCCCCC"/>
        <w:ind w:left="540" w:right="-2"/>
        <w:rPr>
          <w:rFonts w:eastAsia="MS Mincho" w:cs="Courier New"/>
          <w:bCs/>
          <w:i/>
          <w:noProof/>
          <w:sz w:val="16"/>
          <w:szCs w:val="16"/>
          <w:lang w:val="sv-SE"/>
        </w:rPr>
      </w:pPr>
      <w:r>
        <w:rPr>
          <w:rFonts w:eastAsia="MS Mincho" w:cs="Courier New"/>
          <w:bCs/>
          <w:i/>
          <w:noProof/>
          <w:sz w:val="16"/>
          <w:szCs w:val="16"/>
          <w:lang w:val="sv-SE"/>
        </w:rPr>
        <w:t>//</w:t>
      </w:r>
      <w:r w:rsidR="00854162">
        <w:rPr>
          <w:rFonts w:eastAsia="MS Mincho" w:cs="Courier New"/>
          <w:bCs/>
          <w:i/>
          <w:noProof/>
          <w:sz w:val="16"/>
          <w:szCs w:val="16"/>
          <w:lang w:val="sv-SE"/>
        </w:rPr>
        <w:t xml:space="preserve"> resultaten</w:t>
      </w:r>
      <w:r w:rsidR="00EB789D" w:rsidRPr="00EB789D">
        <w:rPr>
          <w:rFonts w:eastAsia="MS Mincho" w:cs="Courier New"/>
          <w:bCs/>
          <w:i/>
          <w:noProof/>
          <w:sz w:val="16"/>
          <w:szCs w:val="16"/>
          <w:lang w:val="sv-SE"/>
        </w:rPr>
        <w:t xml:space="preserve"> med förklarande</w:t>
      </w:r>
      <w:r>
        <w:rPr>
          <w:rFonts w:eastAsia="MS Mincho" w:cs="Courier New"/>
          <w:bCs/>
          <w:i/>
          <w:noProof/>
          <w:sz w:val="16"/>
          <w:szCs w:val="16"/>
          <w:lang w:val="sv-SE"/>
        </w:rPr>
        <w:t xml:space="preserve"> </w:t>
      </w:r>
      <w:r w:rsidRPr="00EB789D">
        <w:rPr>
          <w:rFonts w:eastAsia="MS Mincho" w:cs="Courier New"/>
          <w:bCs/>
          <w:i/>
          <w:noProof/>
          <w:sz w:val="16"/>
          <w:szCs w:val="16"/>
          <w:lang w:val="sv-SE"/>
        </w:rPr>
        <w:t>text.</w:t>
      </w:r>
    </w:p>
    <w:p w:rsidR="00EB789D" w:rsidRPr="00EB789D" w:rsidRDefault="00EB789D" w:rsidP="00EB789D">
      <w:pPr>
        <w:pStyle w:val="Oformateradtext"/>
        <w:shd w:val="clear" w:color="auto" w:fill="CCCCCC"/>
        <w:ind w:left="540" w:right="-2"/>
        <w:rPr>
          <w:rFonts w:eastAsia="MS Mincho" w:cs="Courier New"/>
          <w:bCs/>
          <w:i/>
          <w:noProof/>
          <w:sz w:val="16"/>
          <w:szCs w:val="16"/>
          <w:lang w:val="sv-SE"/>
        </w:rPr>
      </w:pPr>
      <w:r w:rsidRPr="00EB789D">
        <w:rPr>
          <w:rFonts w:eastAsia="MS Mincho" w:cs="Courier New"/>
          <w:bCs/>
          <w:i/>
          <w:noProof/>
          <w:sz w:val="16"/>
          <w:szCs w:val="16"/>
          <w:lang w:val="sv-SE"/>
        </w:rPr>
        <w:t>// Om du t.ex. matar in 3 till det första och 4 till det</w:t>
      </w:r>
    </w:p>
    <w:p w:rsidR="00EB789D" w:rsidRPr="00EB789D" w:rsidRDefault="00EB789D" w:rsidP="00EB789D">
      <w:pPr>
        <w:pStyle w:val="Oformateradtext"/>
        <w:shd w:val="clear" w:color="auto" w:fill="CCCCCC"/>
        <w:ind w:left="540" w:right="-2"/>
        <w:rPr>
          <w:rFonts w:eastAsia="MS Mincho" w:cs="Courier New"/>
          <w:bCs/>
          <w:i/>
          <w:noProof/>
          <w:sz w:val="16"/>
          <w:szCs w:val="16"/>
          <w:lang w:val="sv-SE"/>
        </w:rPr>
      </w:pPr>
      <w:r w:rsidRPr="00EB789D">
        <w:rPr>
          <w:rFonts w:eastAsia="MS Mincho" w:cs="Courier New"/>
          <w:bCs/>
          <w:i/>
          <w:noProof/>
          <w:sz w:val="16"/>
          <w:szCs w:val="16"/>
          <w:lang w:val="sv-SE"/>
        </w:rPr>
        <w:t>// andra heltalet, ska programmet skriva ut: 3 gånger 4 är 12</w:t>
      </w:r>
      <w:r w:rsidR="00BB7280">
        <w:rPr>
          <w:rFonts w:eastAsia="MS Mincho" w:cs="Courier New"/>
          <w:bCs/>
          <w:i/>
          <w:noProof/>
          <w:sz w:val="16"/>
          <w:szCs w:val="16"/>
          <w:lang w:val="sv-SE"/>
        </w:rPr>
        <w:t xml:space="preserve"> osv</w:t>
      </w:r>
      <w:r w:rsidRPr="00EB789D">
        <w:rPr>
          <w:rFonts w:eastAsia="MS Mincho" w:cs="Courier New"/>
          <w:bCs/>
          <w:i/>
          <w:noProof/>
          <w:sz w:val="16"/>
          <w:szCs w:val="16"/>
          <w:lang w:val="sv-SE"/>
        </w:rPr>
        <w:t>.</w:t>
      </w:r>
    </w:p>
    <w:p w:rsidR="00EB789D" w:rsidRPr="00EB789D" w:rsidRDefault="00EB789D" w:rsidP="00EB789D">
      <w:pPr>
        <w:pStyle w:val="Oformateradtext"/>
        <w:shd w:val="clear" w:color="auto" w:fill="CCCCCC"/>
        <w:ind w:left="540" w:right="-2"/>
        <w:rPr>
          <w:rFonts w:eastAsia="MS Mincho" w:cs="Courier New"/>
          <w:bCs/>
          <w:i/>
          <w:noProof/>
          <w:sz w:val="16"/>
          <w:szCs w:val="16"/>
          <w:lang w:val="sv-SE"/>
        </w:rPr>
      </w:pPr>
      <w:r w:rsidRPr="00EB789D">
        <w:rPr>
          <w:rFonts w:eastAsia="MS Mincho" w:cs="Courier New"/>
          <w:bCs/>
          <w:i/>
          <w:noProof/>
          <w:sz w:val="16"/>
          <w:szCs w:val="16"/>
          <w:lang w:val="sv-SE"/>
        </w:rPr>
        <w:t xml:space="preserve">// </w:t>
      </w:r>
      <w:r w:rsidR="00854162">
        <w:rPr>
          <w:rFonts w:eastAsia="MS Mincho" w:cs="Courier New"/>
          <w:bCs/>
          <w:i/>
          <w:noProof/>
          <w:sz w:val="16"/>
          <w:szCs w:val="16"/>
          <w:lang w:val="sv-SE"/>
        </w:rPr>
        <w:t>Innehåller ytterligare räkneoperationer</w:t>
      </w:r>
    </w:p>
    <w:p w:rsidR="00EB789D" w:rsidRPr="00EB789D" w:rsidRDefault="00EB789D" w:rsidP="00EB789D">
      <w:pPr>
        <w:pStyle w:val="Oformateradtext"/>
        <w:shd w:val="clear" w:color="auto" w:fill="CCCCCC"/>
        <w:ind w:left="540" w:right="-2"/>
        <w:rPr>
          <w:rFonts w:eastAsia="MS Mincho" w:cs="Courier New"/>
          <w:bCs/>
          <w:i/>
          <w:noProof/>
          <w:sz w:val="16"/>
          <w:szCs w:val="16"/>
          <w:lang w:val="sv-SE"/>
        </w:rPr>
      </w:pPr>
      <w:r w:rsidRPr="00EB789D">
        <w:rPr>
          <w:rFonts w:eastAsia="MS Mincho" w:cs="Courier New"/>
          <w:bCs/>
          <w:i/>
          <w:noProof/>
          <w:sz w:val="16"/>
          <w:szCs w:val="16"/>
          <w:lang w:val="sv-SE"/>
        </w:rPr>
        <w:t xml:space="preserve">// </w:t>
      </w:r>
      <w:r w:rsidR="00854162">
        <w:rPr>
          <w:rFonts w:eastAsia="MS Mincho" w:cs="Courier New"/>
          <w:bCs/>
          <w:i/>
          <w:noProof/>
          <w:sz w:val="16"/>
          <w:szCs w:val="16"/>
          <w:lang w:val="sv-SE"/>
        </w:rPr>
        <w:t>Kan</w:t>
      </w:r>
      <w:r w:rsidRPr="00EB789D">
        <w:rPr>
          <w:rFonts w:eastAsia="MS Mincho" w:cs="Courier New"/>
          <w:bCs/>
          <w:i/>
          <w:noProof/>
          <w:sz w:val="16"/>
          <w:szCs w:val="16"/>
          <w:lang w:val="sv-SE"/>
        </w:rPr>
        <w:t xml:space="preserve"> så små</w:t>
      </w:r>
      <w:r w:rsidR="00854162">
        <w:rPr>
          <w:rFonts w:eastAsia="MS Mincho" w:cs="Courier New"/>
          <w:bCs/>
          <w:i/>
          <w:noProof/>
          <w:sz w:val="16"/>
          <w:szCs w:val="16"/>
          <w:lang w:val="sv-SE"/>
        </w:rPr>
        <w:t>ningom vidareutvecklas till en liten kalkylator</w:t>
      </w:r>
    </w:p>
    <w:p w:rsidR="00EB789D" w:rsidRPr="00EB789D" w:rsidRDefault="00EB789D" w:rsidP="00EB789D">
      <w:pPr>
        <w:pStyle w:val="Oformateradtext"/>
        <w:shd w:val="clear" w:color="auto" w:fill="CCCCCC"/>
        <w:ind w:left="540" w:right="-2"/>
        <w:rPr>
          <w:rFonts w:eastAsia="MS Mincho"/>
          <w:b/>
          <w:bCs/>
          <w:noProof/>
          <w:sz w:val="16"/>
          <w:szCs w:val="16"/>
          <w:lang w:val="sv-SE"/>
        </w:rPr>
      </w:pPr>
    </w:p>
    <w:p w:rsidR="006972F0" w:rsidRPr="00FD1A12" w:rsidRDefault="006972F0" w:rsidP="006972F0">
      <w:pPr>
        <w:pStyle w:val="Oformateradtext"/>
        <w:shd w:val="clear" w:color="auto" w:fill="CCCCCC"/>
        <w:ind w:left="540" w:right="-2"/>
        <w:rPr>
          <w:rFonts w:eastAsia="MS Mincho"/>
          <w:b/>
          <w:bCs/>
          <w:noProof/>
          <w:sz w:val="16"/>
          <w:szCs w:val="16"/>
          <w:lang w:val="en-GB"/>
        </w:rPr>
      </w:pPr>
      <w:r w:rsidRPr="00FD1A12">
        <w:rPr>
          <w:rFonts w:eastAsia="MS Mincho"/>
          <w:b/>
          <w:bCs/>
          <w:noProof/>
          <w:sz w:val="16"/>
          <w:szCs w:val="16"/>
          <w:lang w:val="en-GB"/>
        </w:rPr>
        <w:t>using System;</w:t>
      </w:r>
    </w:p>
    <w:p w:rsidR="006972F0" w:rsidRPr="00891F67" w:rsidRDefault="00016F20" w:rsidP="006972F0">
      <w:pPr>
        <w:pStyle w:val="Oformateradtext"/>
        <w:shd w:val="clear" w:color="auto" w:fill="CCCCCC"/>
        <w:ind w:left="540" w:right="-2"/>
        <w:rPr>
          <w:rFonts w:eastAsia="MS Mincho"/>
          <w:b/>
          <w:bCs/>
          <w:noProof/>
          <w:sz w:val="16"/>
          <w:szCs w:val="16"/>
          <w:lang w:val="en-US"/>
        </w:rPr>
      </w:pPr>
      <w:r>
        <w:rPr>
          <w:rFonts w:eastAsia="MS Mincho"/>
          <w:b/>
          <w:bCs/>
          <w:noProof/>
          <w:sz w:val="16"/>
          <w:szCs w:val="16"/>
          <w:lang w:val="en-GB"/>
        </w:rPr>
        <w:t>class Non_modularized</w:t>
      </w:r>
      <w:r w:rsidR="00891F67" w:rsidRPr="00891F67">
        <w:rPr>
          <w:rFonts w:eastAsia="MS Mincho"/>
          <w:b/>
          <w:bCs/>
          <w:noProof/>
          <w:sz w:val="16"/>
          <w:szCs w:val="16"/>
          <w:lang w:val="en-US"/>
        </w:rPr>
        <w:t>_1</w:t>
      </w:r>
    </w:p>
    <w:p w:rsidR="006972F0" w:rsidRPr="006972F0" w:rsidRDefault="006972F0" w:rsidP="006972F0">
      <w:pPr>
        <w:pStyle w:val="Oformateradtext"/>
        <w:shd w:val="clear" w:color="auto" w:fill="CCCCCC"/>
        <w:ind w:left="540" w:right="-2"/>
        <w:rPr>
          <w:rFonts w:eastAsia="MS Mincho"/>
          <w:b/>
          <w:bCs/>
          <w:noProof/>
          <w:sz w:val="16"/>
          <w:szCs w:val="16"/>
          <w:lang w:val="en-GB"/>
        </w:rPr>
      </w:pPr>
      <w:r w:rsidRPr="0010778C">
        <w:rPr>
          <w:rFonts w:ascii="Arial" w:eastAsia="MS Mincho" w:hAnsi="Arial" w:cs="Arial"/>
          <w:b/>
          <w:bCs/>
          <w:noProof/>
          <w:sz w:val="16"/>
          <w:szCs w:val="16"/>
          <w:lang w:val="en-US"/>
        </w:rPr>
        <w:t>{</w:t>
      </w:r>
    </w:p>
    <w:p w:rsidR="006972F0" w:rsidRPr="006972F0" w:rsidRDefault="006972F0" w:rsidP="006972F0">
      <w:pPr>
        <w:pStyle w:val="Oformateradtext"/>
        <w:shd w:val="clear" w:color="auto" w:fill="CCCCCC"/>
        <w:ind w:left="540" w:right="-2"/>
        <w:rPr>
          <w:rFonts w:eastAsia="MS Mincho"/>
          <w:b/>
          <w:bCs/>
          <w:noProof/>
          <w:sz w:val="16"/>
          <w:szCs w:val="16"/>
          <w:lang w:val="en-GB"/>
        </w:rPr>
      </w:pPr>
      <w:r w:rsidRPr="006972F0">
        <w:rPr>
          <w:rFonts w:eastAsia="MS Mincho"/>
          <w:b/>
          <w:bCs/>
          <w:noProof/>
          <w:sz w:val="16"/>
          <w:szCs w:val="16"/>
          <w:lang w:val="en-GB"/>
        </w:rPr>
        <w:t xml:space="preserve">   static void Main()</w:t>
      </w:r>
    </w:p>
    <w:p w:rsidR="006972F0" w:rsidRPr="0010778C" w:rsidRDefault="006972F0" w:rsidP="006972F0">
      <w:pPr>
        <w:pStyle w:val="Oformateradtext"/>
        <w:shd w:val="clear" w:color="auto" w:fill="CCCCCC"/>
        <w:ind w:left="540" w:right="-2"/>
        <w:rPr>
          <w:rFonts w:eastAsia="MS Mincho"/>
          <w:b/>
          <w:bCs/>
          <w:noProof/>
          <w:sz w:val="16"/>
          <w:szCs w:val="16"/>
          <w:lang w:val="en-US"/>
        </w:rPr>
      </w:pPr>
      <w:r w:rsidRPr="006972F0">
        <w:rPr>
          <w:rFonts w:eastAsia="MS Mincho"/>
          <w:b/>
          <w:bCs/>
          <w:noProof/>
          <w:sz w:val="16"/>
          <w:szCs w:val="16"/>
          <w:lang w:val="en-GB"/>
        </w:rPr>
        <w:t xml:space="preserve">   </w:t>
      </w:r>
      <w:r w:rsidRPr="0010778C">
        <w:rPr>
          <w:rFonts w:ascii="Arial" w:eastAsia="MS Mincho" w:hAnsi="Arial" w:cs="Arial"/>
          <w:b/>
          <w:bCs/>
          <w:noProof/>
          <w:sz w:val="16"/>
          <w:szCs w:val="16"/>
          <w:lang w:val="en-US"/>
        </w:rPr>
        <w:t>{</w:t>
      </w:r>
    </w:p>
    <w:p w:rsidR="006972F0" w:rsidRPr="0010778C" w:rsidRDefault="006972F0" w:rsidP="006972F0">
      <w:pPr>
        <w:pStyle w:val="Oformateradtext"/>
        <w:shd w:val="clear" w:color="auto" w:fill="CCCCCC"/>
        <w:ind w:left="540" w:right="-2"/>
        <w:rPr>
          <w:rFonts w:eastAsia="MS Mincho"/>
          <w:b/>
          <w:bCs/>
          <w:i/>
          <w:noProof/>
          <w:sz w:val="16"/>
          <w:szCs w:val="16"/>
          <w:lang w:val="en-US"/>
        </w:rPr>
      </w:pPr>
      <w:r w:rsidRPr="0010778C">
        <w:rPr>
          <w:rFonts w:eastAsia="MS Mincho"/>
          <w:b/>
          <w:bCs/>
          <w:noProof/>
          <w:sz w:val="16"/>
          <w:szCs w:val="16"/>
          <w:lang w:val="en-US"/>
        </w:rPr>
        <w:t xml:space="preserve">      Console.Write("\n\tMata in ett heltal:\t\t");     </w:t>
      </w:r>
      <w:r w:rsidRPr="0010778C">
        <w:rPr>
          <w:rFonts w:eastAsia="MS Mincho" w:cs="Courier New"/>
          <w:bCs/>
          <w:i/>
          <w:noProof/>
          <w:sz w:val="16"/>
          <w:szCs w:val="16"/>
          <w:lang w:val="en-US"/>
        </w:rPr>
        <w:t>// Ledtext</w:t>
      </w:r>
    </w:p>
    <w:p w:rsidR="006972F0" w:rsidRPr="006972F0" w:rsidRDefault="006972F0" w:rsidP="006972F0">
      <w:pPr>
        <w:pStyle w:val="Oformateradtext"/>
        <w:shd w:val="clear" w:color="auto" w:fill="CCCCCC"/>
        <w:ind w:left="540" w:right="-2"/>
        <w:rPr>
          <w:rFonts w:eastAsia="MS Mincho"/>
          <w:b/>
          <w:bCs/>
          <w:noProof/>
          <w:sz w:val="16"/>
          <w:szCs w:val="16"/>
          <w:lang w:val="en-US"/>
        </w:rPr>
      </w:pPr>
      <w:r w:rsidRPr="00016F20">
        <w:rPr>
          <w:rFonts w:eastAsia="MS Mincho"/>
          <w:b/>
          <w:bCs/>
          <w:noProof/>
          <w:sz w:val="16"/>
          <w:szCs w:val="16"/>
          <w:lang w:val="en-US"/>
        </w:rPr>
        <w:t xml:space="preserve">      </w:t>
      </w:r>
      <w:r w:rsidRPr="006972F0">
        <w:rPr>
          <w:rFonts w:eastAsia="MS Mincho"/>
          <w:b/>
          <w:bCs/>
          <w:noProof/>
          <w:sz w:val="16"/>
          <w:szCs w:val="16"/>
          <w:lang w:val="en-US"/>
        </w:rPr>
        <w:t xml:space="preserve">int </w:t>
      </w:r>
      <w:r w:rsidR="00715D41">
        <w:rPr>
          <w:rFonts w:eastAsia="MS Mincho"/>
          <w:b/>
          <w:bCs/>
          <w:noProof/>
          <w:sz w:val="16"/>
          <w:szCs w:val="16"/>
          <w:lang w:val="en-US"/>
        </w:rPr>
        <w:t>no1</w:t>
      </w:r>
      <w:r w:rsidRPr="006972F0">
        <w:rPr>
          <w:rFonts w:eastAsia="MS Mincho"/>
          <w:b/>
          <w:bCs/>
          <w:noProof/>
          <w:sz w:val="16"/>
          <w:szCs w:val="16"/>
          <w:lang w:val="en-US"/>
        </w:rPr>
        <w:t xml:space="preserve"> = Convert.ToInt32(Console.ReadLine());   </w:t>
      </w:r>
      <w:r w:rsidR="00DD40EC">
        <w:rPr>
          <w:rFonts w:eastAsia="MS Mincho"/>
          <w:b/>
          <w:bCs/>
          <w:noProof/>
          <w:sz w:val="16"/>
          <w:szCs w:val="16"/>
          <w:lang w:val="en-US"/>
        </w:rPr>
        <w:t xml:space="preserve"> </w:t>
      </w:r>
      <w:r w:rsidRPr="00016F20">
        <w:rPr>
          <w:rFonts w:eastAsia="MS Mincho" w:cs="Courier New"/>
          <w:bCs/>
          <w:i/>
          <w:noProof/>
          <w:sz w:val="16"/>
          <w:szCs w:val="16"/>
          <w:lang w:val="en-US"/>
        </w:rPr>
        <w:t>// In</w:t>
      </w:r>
      <w:r w:rsidR="00016F20" w:rsidRPr="00016F20">
        <w:rPr>
          <w:rFonts w:eastAsia="MS Mincho" w:cs="Courier New"/>
          <w:bCs/>
          <w:i/>
          <w:noProof/>
          <w:sz w:val="16"/>
          <w:szCs w:val="16"/>
          <w:lang w:val="en-US"/>
        </w:rPr>
        <w:t>put</w:t>
      </w:r>
    </w:p>
    <w:p w:rsidR="006972F0" w:rsidRPr="006972F0" w:rsidRDefault="006972F0" w:rsidP="006972F0">
      <w:pPr>
        <w:pStyle w:val="Oformateradtext"/>
        <w:shd w:val="clear" w:color="auto" w:fill="CCCCCC"/>
        <w:ind w:left="540" w:right="-2"/>
        <w:rPr>
          <w:rFonts w:eastAsia="MS Mincho"/>
          <w:b/>
          <w:bCs/>
          <w:i/>
          <w:noProof/>
          <w:sz w:val="16"/>
          <w:szCs w:val="16"/>
          <w:lang w:val="sv-SE"/>
        </w:rPr>
      </w:pPr>
      <w:r w:rsidRPr="006972F0">
        <w:rPr>
          <w:rFonts w:eastAsia="MS Mincho"/>
          <w:b/>
          <w:bCs/>
          <w:noProof/>
          <w:sz w:val="16"/>
          <w:szCs w:val="16"/>
          <w:lang w:val="en-US"/>
        </w:rPr>
        <w:t xml:space="preserve">      </w:t>
      </w:r>
      <w:r w:rsidRPr="006972F0">
        <w:rPr>
          <w:rFonts w:eastAsia="MS Mincho"/>
          <w:b/>
          <w:bCs/>
          <w:noProof/>
          <w:sz w:val="16"/>
          <w:szCs w:val="16"/>
          <w:lang w:val="sv-SE"/>
        </w:rPr>
        <w:t>Console.Write("\n\tMata in ett heltal till:\t");</w:t>
      </w:r>
    </w:p>
    <w:p w:rsidR="006972F0" w:rsidRPr="006972F0" w:rsidRDefault="006972F0" w:rsidP="006972F0">
      <w:pPr>
        <w:pStyle w:val="Oformateradtext"/>
        <w:shd w:val="clear" w:color="auto" w:fill="CCCCCC"/>
        <w:ind w:left="540" w:right="-2"/>
        <w:rPr>
          <w:rFonts w:eastAsia="MS Mincho"/>
          <w:b/>
          <w:bCs/>
          <w:noProof/>
          <w:sz w:val="16"/>
          <w:szCs w:val="16"/>
          <w:lang w:val="en-US"/>
        </w:rPr>
      </w:pPr>
      <w:r w:rsidRPr="00475939">
        <w:rPr>
          <w:rFonts w:eastAsia="MS Mincho"/>
          <w:b/>
          <w:bCs/>
          <w:noProof/>
          <w:sz w:val="16"/>
          <w:szCs w:val="16"/>
          <w:lang w:val="sv-SE"/>
        </w:rPr>
        <w:t xml:space="preserve">      </w:t>
      </w:r>
      <w:r w:rsidRPr="006972F0">
        <w:rPr>
          <w:rFonts w:eastAsia="MS Mincho"/>
          <w:b/>
          <w:bCs/>
          <w:noProof/>
          <w:sz w:val="16"/>
          <w:szCs w:val="16"/>
          <w:lang w:val="en-US"/>
        </w:rPr>
        <w:t xml:space="preserve">int </w:t>
      </w:r>
      <w:r w:rsidR="00715D41">
        <w:rPr>
          <w:rFonts w:eastAsia="MS Mincho"/>
          <w:b/>
          <w:bCs/>
          <w:noProof/>
          <w:sz w:val="16"/>
          <w:szCs w:val="16"/>
          <w:lang w:val="en-US"/>
        </w:rPr>
        <w:t>no2</w:t>
      </w:r>
      <w:r w:rsidRPr="006972F0">
        <w:rPr>
          <w:rFonts w:eastAsia="MS Mincho"/>
          <w:b/>
          <w:bCs/>
          <w:noProof/>
          <w:sz w:val="16"/>
          <w:szCs w:val="16"/>
          <w:lang w:val="en-US"/>
        </w:rPr>
        <w:t xml:space="preserve"> = Convert.ToInt32(Console.ReadLine());</w:t>
      </w:r>
    </w:p>
    <w:p w:rsidR="006972F0" w:rsidRPr="006972F0" w:rsidRDefault="006972F0" w:rsidP="006972F0">
      <w:pPr>
        <w:pStyle w:val="Oformateradtext"/>
        <w:shd w:val="clear" w:color="auto" w:fill="CCCCCC"/>
        <w:ind w:left="540" w:right="-2"/>
        <w:rPr>
          <w:rFonts w:eastAsia="MS Mincho"/>
          <w:b/>
          <w:bCs/>
          <w:noProof/>
          <w:sz w:val="16"/>
          <w:szCs w:val="16"/>
          <w:lang w:val="en-US"/>
        </w:rPr>
      </w:pPr>
    </w:p>
    <w:p w:rsidR="006972F0" w:rsidRPr="006972F0" w:rsidRDefault="006972F0" w:rsidP="006972F0">
      <w:pPr>
        <w:pStyle w:val="Oformateradtext"/>
        <w:shd w:val="clear" w:color="auto" w:fill="CCCCCC"/>
        <w:ind w:left="540" w:right="-2"/>
        <w:rPr>
          <w:rFonts w:eastAsia="MS Mincho"/>
          <w:b/>
          <w:bCs/>
          <w:noProof/>
          <w:sz w:val="16"/>
          <w:szCs w:val="16"/>
          <w:lang w:val="en-US"/>
        </w:rPr>
      </w:pPr>
      <w:r w:rsidRPr="006972F0">
        <w:rPr>
          <w:rFonts w:eastAsia="MS Mincho"/>
          <w:b/>
          <w:bCs/>
          <w:noProof/>
          <w:sz w:val="16"/>
          <w:szCs w:val="16"/>
          <w:lang w:val="en-US"/>
        </w:rPr>
        <w:t xml:space="preserve">      Console.WriteLine("\n\n\t"    </w:t>
      </w:r>
      <w:r w:rsidR="00DD40EC">
        <w:rPr>
          <w:rFonts w:eastAsia="MS Mincho"/>
          <w:b/>
          <w:bCs/>
          <w:noProof/>
          <w:sz w:val="16"/>
          <w:szCs w:val="16"/>
          <w:lang w:val="en-US"/>
        </w:rPr>
        <w:t xml:space="preserve">                           </w:t>
      </w:r>
      <w:r w:rsidRPr="006972F0">
        <w:rPr>
          <w:rFonts w:eastAsia="MS Mincho"/>
          <w:b/>
          <w:bCs/>
          <w:noProof/>
          <w:sz w:val="16"/>
          <w:szCs w:val="16"/>
          <w:lang w:val="en-US"/>
        </w:rPr>
        <w:t>+</w:t>
      </w:r>
    </w:p>
    <w:p w:rsidR="006972F0" w:rsidRPr="00715D41" w:rsidRDefault="00016F2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006972F0" w:rsidRPr="00715D41">
        <w:rPr>
          <w:rFonts w:eastAsia="MS Mincho"/>
          <w:b/>
          <w:bCs/>
          <w:noProof/>
          <w:sz w:val="16"/>
          <w:szCs w:val="16"/>
          <w:lang w:val="en-US"/>
        </w:rPr>
        <w:t xml:space="preserve">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 plus "   + </w:t>
      </w:r>
      <w:r w:rsidR="00715D41" w:rsidRPr="00715D41">
        <w:rPr>
          <w:rFonts w:eastAsia="MS Mincho"/>
          <w:b/>
          <w:bCs/>
          <w:noProof/>
          <w:sz w:val="16"/>
          <w:szCs w:val="16"/>
          <w:lang w:val="en-US"/>
        </w:rPr>
        <w:t>no2</w:t>
      </w:r>
      <w:r w:rsidR="006972F0" w:rsidRPr="00715D41">
        <w:rPr>
          <w:rFonts w:eastAsia="MS Mincho"/>
          <w:b/>
          <w:bCs/>
          <w:noProof/>
          <w:sz w:val="16"/>
          <w:szCs w:val="16"/>
          <w:lang w:val="en-US"/>
        </w:rPr>
        <w:t xml:space="preserve"> + " är " +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w:t>
      </w:r>
      <w:r w:rsidR="00715D41" w:rsidRPr="00715D41">
        <w:rPr>
          <w:rFonts w:eastAsia="MS Mincho"/>
          <w:b/>
          <w:bCs/>
          <w:noProof/>
          <w:sz w:val="16"/>
          <w:szCs w:val="16"/>
          <w:lang w:val="en-US"/>
        </w:rPr>
        <w:t>no2</w:t>
      </w:r>
      <w:r w:rsidR="006972F0" w:rsidRPr="00715D41">
        <w:rPr>
          <w:rFonts w:eastAsia="MS Mincho"/>
          <w:b/>
          <w:bCs/>
          <w:noProof/>
          <w:sz w:val="16"/>
          <w:szCs w:val="16"/>
          <w:lang w:val="en-US"/>
        </w:rPr>
        <w:t>) + "\n\t"</w:t>
      </w:r>
      <w:r w:rsidRPr="00715D41">
        <w:rPr>
          <w:rFonts w:eastAsia="MS Mincho"/>
          <w:b/>
          <w:bCs/>
          <w:noProof/>
          <w:sz w:val="16"/>
          <w:szCs w:val="16"/>
          <w:lang w:val="en-US"/>
        </w:rPr>
        <w:t xml:space="preserve"> </w:t>
      </w:r>
      <w:r w:rsidR="006972F0" w:rsidRPr="00715D41">
        <w:rPr>
          <w:rFonts w:eastAsia="MS Mincho"/>
          <w:b/>
          <w:bCs/>
          <w:noProof/>
          <w:sz w:val="16"/>
          <w:szCs w:val="16"/>
          <w:lang w:val="en-US"/>
        </w:rPr>
        <w:t>+</w:t>
      </w:r>
    </w:p>
    <w:p w:rsidR="006972F0" w:rsidRPr="00715D41" w:rsidRDefault="00016F2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006972F0" w:rsidRPr="00715D41">
        <w:rPr>
          <w:rFonts w:eastAsia="MS Mincho"/>
          <w:b/>
          <w:bCs/>
          <w:noProof/>
          <w:sz w:val="16"/>
          <w:szCs w:val="16"/>
          <w:lang w:val="en-US"/>
        </w:rPr>
        <w:t xml:space="preserve">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 minus " + </w:t>
      </w:r>
      <w:r w:rsidR="00715D41" w:rsidRPr="00715D41">
        <w:rPr>
          <w:rFonts w:eastAsia="MS Mincho"/>
          <w:b/>
          <w:bCs/>
          <w:noProof/>
          <w:sz w:val="16"/>
          <w:szCs w:val="16"/>
          <w:lang w:val="en-US"/>
        </w:rPr>
        <w:t>no2</w:t>
      </w:r>
      <w:r w:rsidR="006972F0" w:rsidRPr="00715D41">
        <w:rPr>
          <w:rFonts w:eastAsia="MS Mincho"/>
          <w:b/>
          <w:bCs/>
          <w:noProof/>
          <w:sz w:val="16"/>
          <w:szCs w:val="16"/>
          <w:lang w:val="en-US"/>
        </w:rPr>
        <w:t xml:space="preserve"> + " är "  +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w:t>
      </w:r>
      <w:r w:rsidR="00715D41" w:rsidRPr="00715D41">
        <w:rPr>
          <w:rFonts w:eastAsia="MS Mincho"/>
          <w:b/>
          <w:bCs/>
          <w:noProof/>
          <w:sz w:val="16"/>
          <w:szCs w:val="16"/>
          <w:lang w:val="en-US"/>
        </w:rPr>
        <w:t>no2</w:t>
      </w:r>
      <w:r w:rsidR="006972F0" w:rsidRPr="00715D41">
        <w:rPr>
          <w:rFonts w:eastAsia="MS Mincho"/>
          <w:b/>
          <w:bCs/>
          <w:noProof/>
          <w:sz w:val="16"/>
          <w:szCs w:val="16"/>
          <w:lang w:val="en-US"/>
        </w:rPr>
        <w:t>) + "\n\t"</w:t>
      </w:r>
      <w:r w:rsidRPr="00715D41">
        <w:rPr>
          <w:rFonts w:eastAsia="MS Mincho"/>
          <w:b/>
          <w:bCs/>
          <w:noProof/>
          <w:sz w:val="16"/>
          <w:szCs w:val="16"/>
          <w:lang w:val="en-US"/>
        </w:rPr>
        <w:t xml:space="preserve"> </w:t>
      </w:r>
      <w:r w:rsidR="006972F0" w:rsidRPr="00715D41">
        <w:rPr>
          <w:rFonts w:eastAsia="MS Mincho"/>
          <w:b/>
          <w:bCs/>
          <w:noProof/>
          <w:sz w:val="16"/>
          <w:szCs w:val="16"/>
          <w:lang w:val="en-US"/>
        </w:rPr>
        <w:t>+</w:t>
      </w:r>
    </w:p>
    <w:p w:rsidR="006972F0" w:rsidRPr="00715D41" w:rsidRDefault="00016F2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006972F0" w:rsidRPr="00715D41">
        <w:rPr>
          <w:rFonts w:eastAsia="MS Mincho"/>
          <w:b/>
          <w:bCs/>
          <w:noProof/>
          <w:sz w:val="16"/>
          <w:szCs w:val="16"/>
          <w:lang w:val="en-US"/>
        </w:rPr>
        <w:t xml:space="preserve">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 gånger " + </w:t>
      </w:r>
      <w:r w:rsidR="00715D41" w:rsidRPr="00715D41">
        <w:rPr>
          <w:rFonts w:eastAsia="MS Mincho"/>
          <w:b/>
          <w:bCs/>
          <w:noProof/>
          <w:sz w:val="16"/>
          <w:szCs w:val="16"/>
          <w:lang w:val="en-US"/>
        </w:rPr>
        <w:t>no2</w:t>
      </w:r>
      <w:r w:rsidR="006972F0" w:rsidRPr="00715D41">
        <w:rPr>
          <w:rFonts w:eastAsia="MS Mincho"/>
          <w:b/>
          <w:bCs/>
          <w:noProof/>
          <w:sz w:val="16"/>
          <w:szCs w:val="16"/>
          <w:lang w:val="en-US"/>
        </w:rPr>
        <w:t xml:space="preserve"> + " är " +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w:t>
      </w:r>
      <w:r w:rsidR="00715D41" w:rsidRPr="00715D41">
        <w:rPr>
          <w:rFonts w:eastAsia="MS Mincho"/>
          <w:b/>
          <w:bCs/>
          <w:noProof/>
          <w:sz w:val="16"/>
          <w:szCs w:val="16"/>
          <w:lang w:val="en-US"/>
        </w:rPr>
        <w:t>no2</w:t>
      </w:r>
      <w:r w:rsidR="006972F0" w:rsidRPr="00715D41">
        <w:rPr>
          <w:rFonts w:eastAsia="MS Mincho"/>
          <w:b/>
          <w:bCs/>
          <w:noProof/>
          <w:sz w:val="16"/>
          <w:szCs w:val="16"/>
          <w:lang w:val="en-US"/>
        </w:rPr>
        <w:t>) + "\n\t"</w:t>
      </w:r>
      <w:r w:rsidRPr="00715D41">
        <w:rPr>
          <w:rFonts w:eastAsia="MS Mincho"/>
          <w:b/>
          <w:bCs/>
          <w:noProof/>
          <w:sz w:val="16"/>
          <w:szCs w:val="16"/>
          <w:lang w:val="en-US"/>
        </w:rPr>
        <w:t xml:space="preserve"> </w:t>
      </w:r>
      <w:r w:rsidR="006972F0" w:rsidRPr="00715D41">
        <w:rPr>
          <w:rFonts w:eastAsia="MS Mincho"/>
          <w:b/>
          <w:bCs/>
          <w:noProof/>
          <w:sz w:val="16"/>
          <w:szCs w:val="16"/>
          <w:lang w:val="en-US"/>
        </w:rPr>
        <w:t>+</w:t>
      </w:r>
    </w:p>
    <w:p w:rsidR="006972F0" w:rsidRPr="00475939" w:rsidRDefault="00016F2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00715D41" w:rsidRPr="00475939">
        <w:rPr>
          <w:rFonts w:eastAsia="MS Mincho"/>
          <w:b/>
          <w:bCs/>
          <w:noProof/>
          <w:sz w:val="16"/>
          <w:szCs w:val="16"/>
          <w:lang w:val="en-US"/>
        </w:rPr>
        <w:t>no1</w:t>
      </w:r>
      <w:r w:rsidR="006972F0" w:rsidRPr="00475939">
        <w:rPr>
          <w:rFonts w:eastAsia="MS Mincho"/>
          <w:b/>
          <w:bCs/>
          <w:noProof/>
          <w:sz w:val="16"/>
          <w:szCs w:val="16"/>
          <w:lang w:val="en-US"/>
        </w:rPr>
        <w:t xml:space="preserve"> + " heltalsdiv</w:t>
      </w:r>
      <w:r w:rsidR="00DD40EC" w:rsidRPr="00475939">
        <w:rPr>
          <w:rFonts w:eastAsia="MS Mincho"/>
          <w:b/>
          <w:bCs/>
          <w:noProof/>
          <w:sz w:val="16"/>
          <w:szCs w:val="16"/>
          <w:lang w:val="en-US"/>
        </w:rPr>
        <w:t xml:space="preserve">iderad med "  </w:t>
      </w:r>
      <w:r w:rsidR="006972F0" w:rsidRPr="00475939">
        <w:rPr>
          <w:rFonts w:eastAsia="MS Mincho"/>
          <w:b/>
          <w:bCs/>
          <w:noProof/>
          <w:sz w:val="16"/>
          <w:szCs w:val="16"/>
          <w:lang w:val="en-US"/>
        </w:rPr>
        <w:t>+</w:t>
      </w:r>
    </w:p>
    <w:p w:rsidR="006972F0" w:rsidRPr="00715D41" w:rsidRDefault="00DD40EC" w:rsidP="006972F0">
      <w:pPr>
        <w:pStyle w:val="Oformateradtext"/>
        <w:shd w:val="clear" w:color="auto" w:fill="CCCCCC"/>
        <w:ind w:left="540" w:right="-2"/>
        <w:rPr>
          <w:rFonts w:eastAsia="MS Mincho"/>
          <w:b/>
          <w:bCs/>
          <w:noProof/>
          <w:sz w:val="16"/>
          <w:szCs w:val="16"/>
          <w:lang w:val="en-US"/>
        </w:rPr>
      </w:pPr>
      <w:r>
        <w:rPr>
          <w:rFonts w:eastAsia="MS Mincho"/>
          <w:b/>
          <w:bCs/>
          <w:noProof/>
          <w:sz w:val="16"/>
          <w:szCs w:val="16"/>
          <w:lang w:val="en-US"/>
        </w:rPr>
        <w:t xml:space="preserve">                           </w:t>
      </w:r>
      <w:r w:rsidR="00715D41" w:rsidRPr="00715D41">
        <w:rPr>
          <w:rFonts w:eastAsia="MS Mincho"/>
          <w:b/>
          <w:bCs/>
          <w:noProof/>
          <w:sz w:val="16"/>
          <w:szCs w:val="16"/>
          <w:lang w:val="en-US"/>
        </w:rPr>
        <w:t>no2</w:t>
      </w:r>
      <w:r w:rsidR="006972F0" w:rsidRPr="00715D41">
        <w:rPr>
          <w:rFonts w:eastAsia="MS Mincho"/>
          <w:b/>
          <w:bCs/>
          <w:noProof/>
          <w:sz w:val="16"/>
          <w:szCs w:val="16"/>
          <w:lang w:val="en-US"/>
        </w:rPr>
        <w:t xml:space="preserve"> + " är " +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w:t>
      </w:r>
      <w:r w:rsidR="00715D41" w:rsidRPr="00715D41">
        <w:rPr>
          <w:rFonts w:eastAsia="MS Mincho"/>
          <w:b/>
          <w:bCs/>
          <w:noProof/>
          <w:sz w:val="16"/>
          <w:szCs w:val="16"/>
          <w:lang w:val="en-US"/>
        </w:rPr>
        <w:t>no2</w:t>
      </w:r>
      <w:r w:rsidR="006972F0" w:rsidRPr="00715D41">
        <w:rPr>
          <w:rFonts w:eastAsia="MS Mincho"/>
          <w:b/>
          <w:bCs/>
          <w:noProof/>
          <w:sz w:val="16"/>
          <w:szCs w:val="16"/>
          <w:lang w:val="en-US"/>
        </w:rPr>
        <w:t>) + "\n\t"</w:t>
      </w:r>
      <w:r w:rsidR="00016F20" w:rsidRPr="00715D41">
        <w:rPr>
          <w:rFonts w:eastAsia="MS Mincho"/>
          <w:b/>
          <w:bCs/>
          <w:noProof/>
          <w:sz w:val="16"/>
          <w:szCs w:val="16"/>
          <w:lang w:val="en-US"/>
        </w:rPr>
        <w:t xml:space="preserve"> </w:t>
      </w:r>
      <w:r w:rsidR="006972F0" w:rsidRPr="00715D41">
        <w:rPr>
          <w:rFonts w:eastAsia="MS Mincho"/>
          <w:b/>
          <w:bCs/>
          <w:noProof/>
          <w:sz w:val="16"/>
          <w:szCs w:val="16"/>
          <w:lang w:val="en-US"/>
        </w:rPr>
        <w:t>+</w:t>
      </w:r>
    </w:p>
    <w:p w:rsidR="006972F0" w:rsidRPr="00715D41" w:rsidRDefault="00016F2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 " modulo " + </w:t>
      </w:r>
      <w:r w:rsidR="00715D41" w:rsidRPr="00715D41">
        <w:rPr>
          <w:rFonts w:eastAsia="MS Mincho"/>
          <w:b/>
          <w:bCs/>
          <w:noProof/>
          <w:sz w:val="16"/>
          <w:szCs w:val="16"/>
          <w:lang w:val="en-US"/>
        </w:rPr>
        <w:t>no2</w:t>
      </w:r>
      <w:r w:rsidR="006972F0" w:rsidRPr="00715D41">
        <w:rPr>
          <w:rFonts w:eastAsia="MS Mincho"/>
          <w:b/>
          <w:bCs/>
          <w:noProof/>
          <w:sz w:val="16"/>
          <w:szCs w:val="16"/>
          <w:lang w:val="en-US"/>
        </w:rPr>
        <w:t xml:space="preserve"> + " är " + (</w:t>
      </w:r>
      <w:r w:rsidR="00715D41" w:rsidRPr="00715D41">
        <w:rPr>
          <w:rFonts w:eastAsia="MS Mincho"/>
          <w:b/>
          <w:bCs/>
          <w:noProof/>
          <w:sz w:val="16"/>
          <w:szCs w:val="16"/>
          <w:lang w:val="en-US"/>
        </w:rPr>
        <w:t>no1</w:t>
      </w:r>
      <w:r w:rsidR="006972F0" w:rsidRPr="00715D41">
        <w:rPr>
          <w:rFonts w:eastAsia="MS Mincho"/>
          <w:b/>
          <w:bCs/>
          <w:noProof/>
          <w:sz w:val="16"/>
          <w:szCs w:val="16"/>
          <w:lang w:val="en-US"/>
        </w:rPr>
        <w:t xml:space="preserve"> </w:t>
      </w:r>
      <w:r w:rsidR="006972F0" w:rsidRPr="00715D41">
        <w:rPr>
          <w:rFonts w:ascii="Arial" w:eastAsia="MS Mincho" w:hAnsi="Arial" w:cs="Arial"/>
          <w:b/>
          <w:bCs/>
          <w:noProof/>
          <w:sz w:val="16"/>
          <w:szCs w:val="16"/>
          <w:lang w:val="en-US"/>
        </w:rPr>
        <w:t>%</w:t>
      </w:r>
      <w:r w:rsidR="006972F0" w:rsidRPr="00715D41">
        <w:rPr>
          <w:rFonts w:eastAsia="MS Mincho"/>
          <w:b/>
          <w:bCs/>
          <w:noProof/>
          <w:sz w:val="16"/>
          <w:szCs w:val="16"/>
          <w:lang w:val="en-US"/>
        </w:rPr>
        <w:t xml:space="preserve"> </w:t>
      </w:r>
      <w:r w:rsidR="00715D41" w:rsidRPr="00715D41">
        <w:rPr>
          <w:rFonts w:eastAsia="MS Mincho"/>
          <w:b/>
          <w:bCs/>
          <w:noProof/>
          <w:sz w:val="16"/>
          <w:szCs w:val="16"/>
          <w:lang w:val="en-US"/>
        </w:rPr>
        <w:t>no2</w:t>
      </w:r>
      <w:r w:rsidR="00DD40EC">
        <w:rPr>
          <w:rFonts w:eastAsia="MS Mincho"/>
          <w:b/>
          <w:bCs/>
          <w:noProof/>
          <w:sz w:val="16"/>
          <w:szCs w:val="16"/>
          <w:lang w:val="en-US"/>
        </w:rPr>
        <w:t xml:space="preserve">) </w:t>
      </w:r>
      <w:r w:rsidR="006972F0" w:rsidRPr="00715D41">
        <w:rPr>
          <w:rFonts w:eastAsia="MS Mincho"/>
          <w:b/>
          <w:bCs/>
          <w:noProof/>
          <w:sz w:val="16"/>
          <w:szCs w:val="16"/>
          <w:lang w:val="en-US"/>
        </w:rPr>
        <w:t>+</w:t>
      </w:r>
      <w:r w:rsidR="00DD40EC">
        <w:rPr>
          <w:rFonts w:eastAsia="MS Mincho"/>
          <w:b/>
          <w:bCs/>
          <w:noProof/>
          <w:sz w:val="16"/>
          <w:szCs w:val="16"/>
          <w:lang w:val="en-US"/>
        </w:rPr>
        <w:t xml:space="preserve"> </w:t>
      </w:r>
      <w:r w:rsidR="006972F0" w:rsidRPr="00715D41">
        <w:rPr>
          <w:rFonts w:eastAsia="MS Mincho"/>
          <w:b/>
          <w:bCs/>
          <w:noProof/>
          <w:sz w:val="16"/>
          <w:szCs w:val="16"/>
          <w:lang w:val="en-US"/>
        </w:rPr>
        <w:t>"\n\t");</w:t>
      </w:r>
    </w:p>
    <w:p w:rsidR="006972F0" w:rsidRPr="00715D41" w:rsidRDefault="006972F0" w:rsidP="006972F0">
      <w:pPr>
        <w:pStyle w:val="Oformateradtext"/>
        <w:shd w:val="clear" w:color="auto" w:fill="CCCCCC"/>
        <w:ind w:left="540" w:right="-2"/>
        <w:rPr>
          <w:rFonts w:eastAsia="MS Mincho"/>
          <w:b/>
          <w:bCs/>
          <w:noProof/>
          <w:sz w:val="16"/>
          <w:szCs w:val="16"/>
          <w:lang w:val="en-US"/>
        </w:rPr>
      </w:pPr>
      <w:r w:rsidRPr="00715D41">
        <w:rPr>
          <w:rFonts w:eastAsia="MS Mincho"/>
          <w:b/>
          <w:bCs/>
          <w:noProof/>
          <w:sz w:val="16"/>
          <w:szCs w:val="16"/>
          <w:lang w:val="en-US"/>
        </w:rPr>
        <w:t xml:space="preserve">   </w:t>
      </w:r>
      <w:r w:rsidRPr="00715D41">
        <w:rPr>
          <w:rFonts w:ascii="Arial" w:eastAsia="MS Mincho" w:hAnsi="Arial" w:cs="Arial"/>
          <w:b/>
          <w:bCs/>
          <w:noProof/>
          <w:sz w:val="16"/>
          <w:szCs w:val="16"/>
          <w:lang w:val="en-US"/>
        </w:rPr>
        <w:t>}</w:t>
      </w:r>
    </w:p>
    <w:p w:rsidR="006972F0" w:rsidRPr="00715D41" w:rsidRDefault="006972F0" w:rsidP="006972F0">
      <w:pPr>
        <w:pStyle w:val="Oformateradtext"/>
        <w:shd w:val="clear" w:color="auto" w:fill="CCCCCC"/>
        <w:ind w:left="540" w:right="-2"/>
        <w:rPr>
          <w:rFonts w:eastAsia="MS Mincho"/>
          <w:b/>
          <w:bCs/>
          <w:noProof/>
          <w:sz w:val="16"/>
          <w:szCs w:val="16"/>
          <w:lang w:val="en-US"/>
        </w:rPr>
      </w:pPr>
      <w:r w:rsidRPr="00715D41">
        <w:rPr>
          <w:rFonts w:ascii="Arial" w:eastAsia="MS Mincho" w:hAnsi="Arial" w:cs="Arial"/>
          <w:b/>
          <w:bCs/>
          <w:noProof/>
          <w:sz w:val="16"/>
          <w:szCs w:val="16"/>
          <w:lang w:val="en-US"/>
        </w:rPr>
        <w:t>}</w:t>
      </w:r>
    </w:p>
    <w:p w:rsidR="006972F0" w:rsidRPr="00FD1A12" w:rsidRDefault="00796FBD" w:rsidP="006972F0">
      <w:pPr>
        <w:pStyle w:val="Brdtext"/>
        <w:ind w:left="540" w:right="-2"/>
        <w:rPr>
          <w:rFonts w:ascii="Times New Roman" w:hAnsi="Times New Roman" w:cs="Times New Roman"/>
          <w:noProof/>
          <w:sz w:val="16"/>
          <w:szCs w:val="16"/>
        </w:rPr>
      </w:pPr>
      <w:r>
        <w:rPr>
          <w:rFonts w:ascii="Times New Roman" w:hAnsi="Times New Roman" w:cs="Times New Roman"/>
          <w:noProof/>
          <w:sz w:val="16"/>
          <w:szCs w:val="16"/>
        </w:rPr>
        <w:pict>
          <v:rect id="_x0000_i1156" style="width:0;height:1.5pt" o:hralign="center" o:hrstd="t" o:hr="t" fillcolor="gray" stroked="f"/>
        </w:pict>
      </w:r>
    </w:p>
    <w:p w:rsidR="000426D3" w:rsidRDefault="000426D3" w:rsidP="006972F0">
      <w:pPr>
        <w:pStyle w:val="Brdtext"/>
        <w:tabs>
          <w:tab w:val="clear" w:pos="1260"/>
        </w:tabs>
        <w:ind w:left="540"/>
        <w:rPr>
          <w:rFonts w:ascii="Times New Roman" w:hAnsi="Times New Roman" w:cs="Times New Roman"/>
          <w:bCs/>
          <w:iCs/>
          <w:noProof/>
          <w:sz w:val="20"/>
        </w:rPr>
      </w:pPr>
      <w:r w:rsidRPr="00D90C11">
        <w:rPr>
          <w:rFonts w:ascii="Times New Roman" w:hAnsi="Times New Roman" w:cs="Times New Roman"/>
          <w:bCs/>
          <w:iCs/>
          <w:noProof/>
          <w:sz w:val="20"/>
        </w:rPr>
        <w:t>Modularisera</w:t>
      </w:r>
      <w:r w:rsidR="00016F20">
        <w:rPr>
          <w:rFonts w:ascii="Times New Roman" w:hAnsi="Times New Roman" w:cs="Times New Roman"/>
          <w:bCs/>
          <w:iCs/>
          <w:noProof/>
          <w:sz w:val="20"/>
        </w:rPr>
        <w:t xml:space="preserve"> programmet </w:t>
      </w:r>
      <w:r w:rsidR="003F5195" w:rsidRPr="003F5195">
        <w:rPr>
          <w:rFonts w:ascii="Courier New" w:eastAsia="MS Mincho" w:hAnsi="Courier New" w:cs="Courier New"/>
          <w:b/>
          <w:bCs/>
          <w:noProof/>
          <w:sz w:val="16"/>
          <w:szCs w:val="16"/>
        </w:rPr>
        <w:t>Non_modularized_1</w:t>
      </w:r>
      <w:r>
        <w:rPr>
          <w:rFonts w:ascii="Times New Roman" w:hAnsi="Times New Roman" w:cs="Times New Roman"/>
          <w:bCs/>
          <w:iCs/>
          <w:noProof/>
          <w:sz w:val="20"/>
        </w:rPr>
        <w:t xml:space="preserve"> </w:t>
      </w:r>
      <w:r w:rsidR="00854162">
        <w:rPr>
          <w:rFonts w:ascii="Times New Roman" w:hAnsi="Times New Roman" w:cs="Times New Roman"/>
          <w:bCs/>
          <w:iCs/>
          <w:noProof/>
          <w:sz w:val="20"/>
        </w:rPr>
        <w:t xml:space="preserve">för att </w:t>
      </w:r>
      <w:r w:rsidR="00854162" w:rsidRPr="00854162">
        <w:rPr>
          <w:rFonts w:ascii="Times New Roman" w:hAnsi="Times New Roman" w:cs="Times New Roman"/>
          <w:bCs/>
          <w:iCs/>
          <w:noProof/>
          <w:sz w:val="20"/>
        </w:rPr>
        <w:t>vidareutveckla det till en liten kalkylator</w:t>
      </w:r>
      <w:r w:rsidR="00357164">
        <w:rPr>
          <w:rFonts w:ascii="Times New Roman" w:hAnsi="Times New Roman" w:cs="Times New Roman"/>
          <w:bCs/>
          <w:iCs/>
          <w:noProof/>
          <w:sz w:val="20"/>
        </w:rPr>
        <w:t xml:space="preserve"> (fast i konsolen)</w:t>
      </w:r>
      <w:r w:rsidR="00854162">
        <w:rPr>
          <w:rFonts w:ascii="Times New Roman" w:hAnsi="Times New Roman" w:cs="Times New Roman"/>
          <w:bCs/>
          <w:iCs/>
          <w:noProof/>
          <w:sz w:val="20"/>
        </w:rPr>
        <w:t>:</w:t>
      </w:r>
      <w:r w:rsidRPr="00D90C11">
        <w:rPr>
          <w:rFonts w:ascii="Times New Roman" w:hAnsi="Times New Roman" w:cs="Times New Roman"/>
          <w:bCs/>
          <w:iCs/>
          <w:noProof/>
          <w:sz w:val="20"/>
        </w:rPr>
        <w:t xml:space="preserve"> Separera </w:t>
      </w:r>
      <w:r>
        <w:rPr>
          <w:rFonts w:ascii="Times New Roman" w:hAnsi="Times New Roman" w:cs="Times New Roman"/>
          <w:bCs/>
          <w:iCs/>
          <w:noProof/>
          <w:sz w:val="20"/>
        </w:rPr>
        <w:t>beräkningarna, t.ex. mul</w:t>
      </w:r>
      <w:r>
        <w:rPr>
          <w:rFonts w:ascii="Times New Roman" w:hAnsi="Times New Roman" w:cs="Times New Roman"/>
          <w:bCs/>
          <w:iCs/>
          <w:noProof/>
          <w:sz w:val="20"/>
        </w:rPr>
        <w:softHyphen/>
        <w:t>tiplikationen från</w:t>
      </w:r>
      <w:r w:rsidRPr="00D90C11">
        <w:rPr>
          <w:rFonts w:ascii="Times New Roman" w:hAnsi="Times New Roman" w:cs="Times New Roman"/>
          <w:bCs/>
          <w:iCs/>
          <w:noProof/>
          <w:sz w:val="20"/>
        </w:rPr>
        <w:t xml:space="preserve"> </w:t>
      </w:r>
      <w:r>
        <w:rPr>
          <w:rFonts w:ascii="Times New Roman" w:hAnsi="Times New Roman" w:cs="Times New Roman"/>
          <w:bCs/>
          <w:iCs/>
          <w:noProof/>
          <w:sz w:val="20"/>
        </w:rPr>
        <w:t>kodens an</w:t>
      </w:r>
      <w:r w:rsidR="00357164">
        <w:rPr>
          <w:rFonts w:ascii="Times New Roman" w:hAnsi="Times New Roman" w:cs="Times New Roman"/>
          <w:bCs/>
          <w:iCs/>
          <w:noProof/>
          <w:sz w:val="20"/>
        </w:rPr>
        <w:softHyphen/>
      </w:r>
      <w:r>
        <w:rPr>
          <w:rFonts w:ascii="Times New Roman" w:hAnsi="Times New Roman" w:cs="Times New Roman"/>
          <w:bCs/>
          <w:iCs/>
          <w:noProof/>
          <w:sz w:val="20"/>
        </w:rPr>
        <w:t>dra delar</w:t>
      </w:r>
      <w:r w:rsidR="00854162">
        <w:rPr>
          <w:rFonts w:ascii="Times New Roman" w:hAnsi="Times New Roman" w:cs="Times New Roman"/>
          <w:bCs/>
          <w:iCs/>
          <w:noProof/>
          <w:sz w:val="20"/>
        </w:rPr>
        <w:t xml:space="preserve"> dvs från</w:t>
      </w:r>
      <w:r>
        <w:rPr>
          <w:rFonts w:ascii="Times New Roman" w:hAnsi="Times New Roman" w:cs="Times New Roman"/>
          <w:bCs/>
          <w:iCs/>
          <w:noProof/>
          <w:sz w:val="20"/>
        </w:rPr>
        <w:t xml:space="preserve"> </w:t>
      </w:r>
      <w:r w:rsidRPr="00D90C11">
        <w:rPr>
          <w:rFonts w:ascii="Times New Roman" w:hAnsi="Times New Roman" w:cs="Times New Roman"/>
          <w:bCs/>
          <w:i/>
          <w:noProof/>
          <w:sz w:val="20"/>
        </w:rPr>
        <w:t>in</w:t>
      </w:r>
      <w:r w:rsidR="00854162">
        <w:rPr>
          <w:rFonts w:ascii="Times New Roman" w:hAnsi="Times New Roman" w:cs="Times New Roman"/>
          <w:bCs/>
          <w:i/>
          <w:noProof/>
          <w:sz w:val="20"/>
        </w:rPr>
        <w:t>put</w:t>
      </w:r>
      <w:r w:rsidRPr="00D90C11">
        <w:rPr>
          <w:rFonts w:ascii="Times New Roman" w:hAnsi="Times New Roman" w:cs="Times New Roman"/>
          <w:bCs/>
          <w:iCs/>
          <w:noProof/>
          <w:sz w:val="20"/>
        </w:rPr>
        <w:t xml:space="preserve"> och </w:t>
      </w:r>
      <w:r w:rsidR="00854162">
        <w:rPr>
          <w:rFonts w:ascii="Times New Roman" w:hAnsi="Times New Roman" w:cs="Times New Roman"/>
          <w:bCs/>
          <w:i/>
          <w:noProof/>
          <w:sz w:val="20"/>
        </w:rPr>
        <w:t>ou</w:t>
      </w:r>
      <w:r w:rsidRPr="00D90C11">
        <w:rPr>
          <w:rFonts w:ascii="Times New Roman" w:hAnsi="Times New Roman" w:cs="Times New Roman"/>
          <w:bCs/>
          <w:i/>
          <w:noProof/>
          <w:sz w:val="20"/>
        </w:rPr>
        <w:t>t</w:t>
      </w:r>
      <w:r w:rsidR="00854162">
        <w:rPr>
          <w:rFonts w:ascii="Times New Roman" w:hAnsi="Times New Roman" w:cs="Times New Roman"/>
          <w:bCs/>
          <w:i/>
          <w:noProof/>
          <w:sz w:val="20"/>
        </w:rPr>
        <w:t>put</w:t>
      </w:r>
      <w:r w:rsidRPr="00D90C11">
        <w:rPr>
          <w:rFonts w:ascii="Times New Roman" w:hAnsi="Times New Roman" w:cs="Times New Roman"/>
          <w:bCs/>
          <w:iCs/>
          <w:noProof/>
          <w:sz w:val="20"/>
        </w:rPr>
        <w:t xml:space="preserve">. </w:t>
      </w:r>
    </w:p>
    <w:p w:rsidR="000426D3" w:rsidRPr="009E0F6A" w:rsidRDefault="000426D3" w:rsidP="000426D3">
      <w:pPr>
        <w:pStyle w:val="Brdtext"/>
        <w:tabs>
          <w:tab w:val="clear" w:pos="1260"/>
        </w:tabs>
        <w:rPr>
          <w:rFonts w:ascii="Times New Roman" w:hAnsi="Times New Roman" w:cs="Times New Roman"/>
          <w:bCs/>
          <w:iCs/>
          <w:noProof/>
          <w:sz w:val="12"/>
        </w:rPr>
      </w:pPr>
    </w:p>
    <w:p w:rsidR="000426D3" w:rsidRPr="00294FA2" w:rsidRDefault="000426D3" w:rsidP="00AA0E7D">
      <w:pPr>
        <w:pStyle w:val="Brdtext"/>
        <w:numPr>
          <w:ilvl w:val="2"/>
          <w:numId w:val="17"/>
        </w:numPr>
        <w:tabs>
          <w:tab w:val="clear" w:pos="1230"/>
          <w:tab w:val="clear" w:pos="1260"/>
          <w:tab w:val="num" w:pos="900"/>
        </w:tabs>
        <w:ind w:left="900" w:hanging="360"/>
        <w:rPr>
          <w:rFonts w:ascii="Times New Roman" w:hAnsi="Times New Roman" w:cs="Times New Roman"/>
          <w:bCs/>
          <w:iCs/>
          <w:noProof/>
          <w:sz w:val="20"/>
        </w:rPr>
      </w:pPr>
      <w:r>
        <w:rPr>
          <w:rFonts w:ascii="Times New Roman" w:hAnsi="Times New Roman" w:cs="Times New Roman"/>
          <w:bCs/>
          <w:iCs/>
          <w:noProof/>
          <w:sz w:val="20"/>
        </w:rPr>
        <w:t>F</w:t>
      </w:r>
      <w:r w:rsidRPr="00D90C11">
        <w:rPr>
          <w:rFonts w:ascii="Times New Roman" w:hAnsi="Times New Roman" w:cs="Times New Roman"/>
          <w:bCs/>
          <w:iCs/>
          <w:noProof/>
          <w:sz w:val="20"/>
        </w:rPr>
        <w:t xml:space="preserve">lytta </w:t>
      </w:r>
      <w:r>
        <w:rPr>
          <w:rFonts w:ascii="Times New Roman" w:hAnsi="Times New Roman" w:cs="Times New Roman"/>
          <w:bCs/>
          <w:iCs/>
          <w:noProof/>
          <w:sz w:val="20"/>
        </w:rPr>
        <w:t xml:space="preserve">multiplikationen </w:t>
      </w:r>
      <w:r w:rsidRPr="00D90C11">
        <w:rPr>
          <w:rFonts w:ascii="Times New Roman" w:hAnsi="Times New Roman" w:cs="Times New Roman"/>
          <w:bCs/>
          <w:iCs/>
          <w:noProof/>
          <w:sz w:val="20"/>
        </w:rPr>
        <w:t xml:space="preserve">till en </w:t>
      </w:r>
      <w:r>
        <w:rPr>
          <w:rFonts w:ascii="Times New Roman" w:hAnsi="Times New Roman" w:cs="Times New Roman"/>
          <w:bCs/>
          <w:iCs/>
          <w:noProof/>
          <w:sz w:val="20"/>
        </w:rPr>
        <w:t>metod</w:t>
      </w:r>
      <w:r w:rsidRPr="00D90C11">
        <w:rPr>
          <w:rFonts w:ascii="Times New Roman" w:hAnsi="Times New Roman" w:cs="Times New Roman"/>
          <w:bCs/>
          <w:iCs/>
          <w:noProof/>
          <w:sz w:val="20"/>
        </w:rPr>
        <w:t xml:space="preserve"> med </w:t>
      </w:r>
      <w:r>
        <w:rPr>
          <w:rFonts w:ascii="Times New Roman" w:hAnsi="Times New Roman" w:cs="Times New Roman"/>
          <w:bCs/>
          <w:iCs/>
          <w:noProof/>
          <w:sz w:val="20"/>
        </w:rPr>
        <w:t xml:space="preserve">returvärde med </w:t>
      </w:r>
      <w:r w:rsidRPr="00D90C11">
        <w:rPr>
          <w:rFonts w:ascii="Times New Roman" w:hAnsi="Times New Roman" w:cs="Times New Roman"/>
          <w:bCs/>
          <w:iCs/>
          <w:noProof/>
          <w:sz w:val="20"/>
        </w:rPr>
        <w:t xml:space="preserve">huvudet </w:t>
      </w:r>
      <w:r w:rsidRPr="00A451A3">
        <w:rPr>
          <w:rFonts w:ascii="Courier New" w:hAnsi="Courier New"/>
          <w:b/>
          <w:noProof/>
          <w:szCs w:val="18"/>
        </w:rPr>
        <w:t>static</w:t>
      </w:r>
      <w:r w:rsidRPr="00A451A3">
        <w:rPr>
          <w:rFonts w:ascii="Times New Roman" w:hAnsi="Times New Roman"/>
          <w:bCs/>
          <w:iCs/>
          <w:noProof/>
          <w:szCs w:val="18"/>
        </w:rPr>
        <w:t xml:space="preserve"> </w:t>
      </w:r>
      <w:r w:rsidRPr="00A451A3">
        <w:rPr>
          <w:rFonts w:ascii="Courier New" w:hAnsi="Courier New"/>
          <w:b/>
          <w:noProof/>
          <w:szCs w:val="18"/>
        </w:rPr>
        <w:t>int</w:t>
      </w:r>
      <w:r w:rsidRPr="00A451A3">
        <w:rPr>
          <w:rFonts w:ascii="Times New Roman" w:hAnsi="Times New Roman"/>
          <w:bCs/>
          <w:iCs/>
          <w:noProof/>
          <w:szCs w:val="18"/>
        </w:rPr>
        <w:t xml:space="preserve"> </w:t>
      </w:r>
      <w:r w:rsidR="00EB10E6">
        <w:rPr>
          <w:rFonts w:ascii="Courier New" w:hAnsi="Courier New"/>
          <w:b/>
          <w:noProof/>
          <w:szCs w:val="18"/>
        </w:rPr>
        <w:t>Mult(</w:t>
      </w:r>
      <w:r w:rsidRPr="00A451A3">
        <w:rPr>
          <w:rFonts w:ascii="Courier New" w:hAnsi="Courier New"/>
          <w:b/>
          <w:noProof/>
          <w:szCs w:val="18"/>
        </w:rPr>
        <w:t>int</w:t>
      </w:r>
      <w:r w:rsidRPr="00A451A3">
        <w:rPr>
          <w:rFonts w:ascii="Times New Roman" w:hAnsi="Times New Roman"/>
          <w:bCs/>
          <w:iCs/>
          <w:noProof/>
          <w:szCs w:val="18"/>
        </w:rPr>
        <w:t xml:space="preserve"> </w:t>
      </w:r>
      <w:r w:rsidRPr="00A451A3">
        <w:rPr>
          <w:rFonts w:ascii="Courier New" w:hAnsi="Courier New"/>
          <w:b/>
          <w:noProof/>
          <w:szCs w:val="18"/>
        </w:rPr>
        <w:t>a,</w:t>
      </w:r>
      <w:r w:rsidRPr="00A451A3">
        <w:rPr>
          <w:rFonts w:ascii="Times New Roman" w:hAnsi="Times New Roman"/>
          <w:bCs/>
          <w:iCs/>
          <w:noProof/>
          <w:szCs w:val="18"/>
        </w:rPr>
        <w:t xml:space="preserve"> </w:t>
      </w:r>
      <w:r w:rsidRPr="00A451A3">
        <w:rPr>
          <w:rFonts w:ascii="Courier New" w:hAnsi="Courier New"/>
          <w:b/>
          <w:noProof/>
          <w:szCs w:val="18"/>
        </w:rPr>
        <w:t>int</w:t>
      </w:r>
      <w:r w:rsidRPr="00A451A3">
        <w:rPr>
          <w:rFonts w:ascii="Times New Roman" w:hAnsi="Times New Roman"/>
          <w:bCs/>
          <w:iCs/>
          <w:noProof/>
          <w:szCs w:val="18"/>
        </w:rPr>
        <w:t xml:space="preserve"> </w:t>
      </w:r>
      <w:r w:rsidRPr="00A451A3">
        <w:rPr>
          <w:rFonts w:ascii="Courier New" w:hAnsi="Courier New"/>
          <w:b/>
          <w:noProof/>
          <w:szCs w:val="18"/>
        </w:rPr>
        <w:t>b)</w:t>
      </w:r>
      <w:r w:rsidRPr="003A79AE">
        <w:rPr>
          <w:rFonts w:ascii="Times New Roman" w:hAnsi="Times New Roman"/>
          <w:bCs/>
          <w:iCs/>
          <w:noProof/>
          <w:sz w:val="20"/>
        </w:rPr>
        <w:t xml:space="preserve"> i samma klass som </w:t>
      </w:r>
      <w:r w:rsidR="00EB10E6">
        <w:rPr>
          <w:rFonts w:ascii="Courier New" w:hAnsi="Courier New"/>
          <w:b/>
          <w:noProof/>
          <w:szCs w:val="18"/>
        </w:rPr>
        <w:t>Main()</w:t>
      </w:r>
      <w:r w:rsidRPr="003A79AE">
        <w:rPr>
          <w:rFonts w:ascii="Times New Roman" w:hAnsi="Times New Roman"/>
          <w:bCs/>
          <w:iCs/>
          <w:noProof/>
          <w:sz w:val="20"/>
        </w:rPr>
        <w:t>.</w:t>
      </w:r>
      <w:r w:rsidRPr="003A79AE">
        <w:rPr>
          <w:rFonts w:ascii="Times New Roman" w:hAnsi="Times New Roman"/>
          <w:noProof/>
          <w:sz w:val="20"/>
        </w:rPr>
        <w:t xml:space="preserve"> </w:t>
      </w:r>
      <w:r>
        <w:rPr>
          <w:rFonts w:ascii="Times New Roman" w:hAnsi="Times New Roman"/>
          <w:noProof/>
          <w:sz w:val="20"/>
        </w:rPr>
        <w:t xml:space="preserve">Anropa </w:t>
      </w:r>
      <w:r w:rsidRPr="003A79AE">
        <w:rPr>
          <w:rFonts w:ascii="Times New Roman" w:hAnsi="Times New Roman"/>
          <w:noProof/>
          <w:sz w:val="20"/>
        </w:rPr>
        <w:t>meto</w:t>
      </w:r>
      <w:r w:rsidRPr="003A79AE">
        <w:rPr>
          <w:rFonts w:ascii="Times New Roman" w:hAnsi="Times New Roman"/>
          <w:noProof/>
          <w:sz w:val="20"/>
        </w:rPr>
        <w:softHyphen/>
        <w:t xml:space="preserve">den </w:t>
      </w:r>
      <w:r w:rsidR="00EB10E6">
        <w:rPr>
          <w:rFonts w:ascii="Courier New" w:hAnsi="Courier New"/>
          <w:b/>
          <w:noProof/>
          <w:szCs w:val="18"/>
        </w:rPr>
        <w:t>Mult(</w:t>
      </w:r>
      <w:r w:rsidRPr="00A451A3">
        <w:rPr>
          <w:rFonts w:ascii="Courier New" w:hAnsi="Courier New"/>
          <w:b/>
          <w:noProof/>
          <w:szCs w:val="18"/>
        </w:rPr>
        <w:t>)</w:t>
      </w:r>
      <w:r>
        <w:rPr>
          <w:rFonts w:ascii="Times New Roman" w:hAnsi="Times New Roman"/>
          <w:noProof/>
          <w:sz w:val="20"/>
        </w:rPr>
        <w:t xml:space="preserve"> från </w:t>
      </w:r>
      <w:r w:rsidR="00EB10E6">
        <w:rPr>
          <w:rFonts w:ascii="Courier New" w:hAnsi="Courier New"/>
          <w:b/>
          <w:noProof/>
          <w:szCs w:val="18"/>
        </w:rPr>
        <w:t>Main()</w:t>
      </w:r>
      <w:r>
        <w:rPr>
          <w:rFonts w:ascii="Times New Roman" w:hAnsi="Times New Roman"/>
          <w:noProof/>
          <w:sz w:val="20"/>
        </w:rPr>
        <w:t xml:space="preserve">. Bibehåll alla andra </w:t>
      </w:r>
      <w:r>
        <w:rPr>
          <w:rFonts w:ascii="Times New Roman" w:hAnsi="Times New Roman" w:cs="Times New Roman"/>
          <w:bCs/>
          <w:iCs/>
          <w:noProof/>
          <w:sz w:val="20"/>
        </w:rPr>
        <w:t>beräk</w:t>
      </w:r>
      <w:r>
        <w:rPr>
          <w:rFonts w:ascii="Times New Roman" w:hAnsi="Times New Roman" w:cs="Times New Roman"/>
          <w:bCs/>
          <w:iCs/>
          <w:noProof/>
          <w:sz w:val="20"/>
        </w:rPr>
        <w:softHyphen/>
        <w:t xml:space="preserve">ningar. Se upp med att inte placera den nya metoden i </w:t>
      </w:r>
      <w:r w:rsidR="00EB10E6">
        <w:rPr>
          <w:rFonts w:ascii="Courier New" w:hAnsi="Courier New"/>
          <w:b/>
          <w:noProof/>
          <w:szCs w:val="18"/>
        </w:rPr>
        <w:t>Main()</w:t>
      </w:r>
      <w:r>
        <w:rPr>
          <w:rFonts w:ascii="Times New Roman" w:hAnsi="Times New Roman" w:cs="Times New Roman"/>
          <w:bCs/>
          <w:iCs/>
          <w:noProof/>
          <w:sz w:val="20"/>
        </w:rPr>
        <w:t>, utan före eller efter.</w:t>
      </w:r>
    </w:p>
    <w:p w:rsidR="000426D3" w:rsidRPr="009E0F6A" w:rsidRDefault="000426D3" w:rsidP="000426D3">
      <w:pPr>
        <w:pStyle w:val="Brdtext"/>
        <w:tabs>
          <w:tab w:val="clear" w:pos="1260"/>
        </w:tabs>
        <w:rPr>
          <w:rFonts w:ascii="Times New Roman" w:hAnsi="Times New Roman" w:cs="Times New Roman"/>
          <w:bCs/>
          <w:iCs/>
          <w:noProof/>
          <w:sz w:val="12"/>
        </w:rPr>
      </w:pPr>
    </w:p>
    <w:p w:rsidR="000426D3" w:rsidRPr="00294FA2" w:rsidRDefault="000426D3" w:rsidP="00AA0E7D">
      <w:pPr>
        <w:pStyle w:val="Brdtext"/>
        <w:numPr>
          <w:ilvl w:val="2"/>
          <w:numId w:val="17"/>
        </w:numPr>
        <w:tabs>
          <w:tab w:val="clear" w:pos="1230"/>
          <w:tab w:val="clear" w:pos="1260"/>
          <w:tab w:val="num" w:pos="900"/>
        </w:tabs>
        <w:ind w:left="900" w:hanging="360"/>
        <w:rPr>
          <w:rFonts w:ascii="Times New Roman" w:hAnsi="Times New Roman" w:cs="Times New Roman"/>
          <w:bCs/>
          <w:iCs/>
          <w:noProof/>
          <w:sz w:val="20"/>
        </w:rPr>
      </w:pPr>
      <w:r w:rsidRPr="003A79AE">
        <w:rPr>
          <w:rFonts w:ascii="Times New Roman" w:hAnsi="Times New Roman"/>
          <w:noProof/>
          <w:sz w:val="20"/>
        </w:rPr>
        <w:t xml:space="preserve">Fortsätt </w:t>
      </w:r>
      <w:r>
        <w:rPr>
          <w:rFonts w:ascii="Times New Roman" w:hAnsi="Times New Roman"/>
          <w:noProof/>
          <w:sz w:val="20"/>
        </w:rPr>
        <w:t xml:space="preserve">med att </w:t>
      </w:r>
      <w:r w:rsidRPr="003A79AE">
        <w:rPr>
          <w:rFonts w:ascii="Times New Roman" w:hAnsi="Times New Roman"/>
          <w:noProof/>
          <w:sz w:val="20"/>
        </w:rPr>
        <w:t>flytta meto</w:t>
      </w:r>
      <w:r w:rsidRPr="003A79AE">
        <w:rPr>
          <w:rFonts w:ascii="Times New Roman" w:hAnsi="Times New Roman"/>
          <w:noProof/>
          <w:sz w:val="20"/>
        </w:rPr>
        <w:softHyphen/>
        <w:t xml:space="preserve">den </w:t>
      </w:r>
      <w:r w:rsidR="00EB10E6">
        <w:rPr>
          <w:rFonts w:ascii="Courier New" w:hAnsi="Courier New"/>
          <w:b/>
          <w:noProof/>
          <w:szCs w:val="18"/>
        </w:rPr>
        <w:t>Mult(</w:t>
      </w:r>
      <w:r w:rsidRPr="00A451A3">
        <w:rPr>
          <w:rFonts w:ascii="Courier New" w:hAnsi="Courier New"/>
          <w:b/>
          <w:noProof/>
          <w:szCs w:val="18"/>
        </w:rPr>
        <w:t>)</w:t>
      </w:r>
      <w:r w:rsidRPr="003A79AE">
        <w:rPr>
          <w:rFonts w:ascii="Times New Roman" w:hAnsi="Times New Roman"/>
          <w:noProof/>
          <w:sz w:val="20"/>
        </w:rPr>
        <w:t xml:space="preserve"> till en annan klass i samma fil</w:t>
      </w:r>
      <w:r>
        <w:rPr>
          <w:rFonts w:ascii="Times New Roman" w:hAnsi="Times New Roman"/>
          <w:noProof/>
          <w:sz w:val="20"/>
        </w:rPr>
        <w:t>. Anro</w:t>
      </w:r>
      <w:r>
        <w:rPr>
          <w:rFonts w:ascii="Times New Roman" w:hAnsi="Times New Roman"/>
          <w:noProof/>
          <w:sz w:val="20"/>
        </w:rPr>
        <w:softHyphen/>
        <w:t xml:space="preserve">pet ska fortfarande göras från </w:t>
      </w:r>
      <w:r w:rsidR="00EB10E6">
        <w:rPr>
          <w:rFonts w:ascii="Courier New" w:hAnsi="Courier New"/>
          <w:b/>
          <w:noProof/>
          <w:szCs w:val="18"/>
        </w:rPr>
        <w:t>Main()</w:t>
      </w:r>
      <w:r>
        <w:rPr>
          <w:rFonts w:ascii="Times New Roman" w:hAnsi="Times New Roman"/>
          <w:noProof/>
          <w:sz w:val="20"/>
        </w:rPr>
        <w:t xml:space="preserve">. Även här: </w:t>
      </w:r>
      <w:r>
        <w:rPr>
          <w:rFonts w:ascii="Times New Roman" w:hAnsi="Times New Roman" w:cs="Times New Roman"/>
          <w:bCs/>
          <w:iCs/>
          <w:noProof/>
          <w:sz w:val="20"/>
        </w:rPr>
        <w:t>Se upp med att inte placera den nya klassen i den gamla, utan före eller efter.</w:t>
      </w:r>
    </w:p>
    <w:p w:rsidR="000426D3" w:rsidRPr="009E0F6A" w:rsidRDefault="000426D3" w:rsidP="000426D3">
      <w:pPr>
        <w:pStyle w:val="Brdtext"/>
        <w:tabs>
          <w:tab w:val="clear" w:pos="1260"/>
        </w:tabs>
        <w:rPr>
          <w:rFonts w:ascii="Times New Roman" w:hAnsi="Times New Roman" w:cs="Times New Roman"/>
          <w:bCs/>
          <w:iCs/>
          <w:noProof/>
          <w:sz w:val="12"/>
        </w:rPr>
      </w:pPr>
    </w:p>
    <w:p w:rsidR="000426D3" w:rsidRPr="00061C61" w:rsidRDefault="000426D3" w:rsidP="00AA0E7D">
      <w:pPr>
        <w:pStyle w:val="Brdtext"/>
        <w:numPr>
          <w:ilvl w:val="2"/>
          <w:numId w:val="17"/>
        </w:numPr>
        <w:tabs>
          <w:tab w:val="clear" w:pos="1230"/>
          <w:tab w:val="clear" w:pos="1260"/>
          <w:tab w:val="num" w:pos="900"/>
        </w:tabs>
        <w:ind w:left="900" w:hanging="360"/>
        <w:rPr>
          <w:rFonts w:ascii="Times New Roman" w:hAnsi="Times New Roman" w:cs="Times New Roman"/>
          <w:bCs/>
          <w:iCs/>
          <w:noProof/>
          <w:sz w:val="20"/>
        </w:rPr>
      </w:pPr>
      <w:r>
        <w:rPr>
          <w:rFonts w:ascii="Times New Roman" w:hAnsi="Times New Roman"/>
          <w:noProof/>
          <w:sz w:val="20"/>
        </w:rPr>
        <w:t>F</w:t>
      </w:r>
      <w:r w:rsidRPr="003A79AE">
        <w:rPr>
          <w:rFonts w:ascii="Times New Roman" w:hAnsi="Times New Roman"/>
          <w:noProof/>
          <w:sz w:val="20"/>
        </w:rPr>
        <w:t xml:space="preserve">lytta den nya klassen samt metoden </w:t>
      </w:r>
      <w:r w:rsidR="00EB10E6">
        <w:rPr>
          <w:rFonts w:ascii="Courier New" w:hAnsi="Courier New"/>
          <w:b/>
          <w:noProof/>
          <w:szCs w:val="18"/>
        </w:rPr>
        <w:t>Mult(</w:t>
      </w:r>
      <w:r w:rsidRPr="00A451A3">
        <w:rPr>
          <w:rFonts w:ascii="Courier New" w:hAnsi="Courier New"/>
          <w:b/>
          <w:noProof/>
          <w:szCs w:val="18"/>
        </w:rPr>
        <w:t>)</w:t>
      </w:r>
      <w:r>
        <w:rPr>
          <w:rFonts w:ascii="Times New Roman" w:hAnsi="Times New Roman"/>
          <w:noProof/>
          <w:sz w:val="20"/>
        </w:rPr>
        <w:t xml:space="preserve"> </w:t>
      </w:r>
      <w:r w:rsidRPr="003A79AE">
        <w:rPr>
          <w:rFonts w:ascii="Times New Roman" w:hAnsi="Times New Roman"/>
          <w:noProof/>
          <w:sz w:val="20"/>
        </w:rPr>
        <w:t>ti</w:t>
      </w:r>
      <w:r>
        <w:rPr>
          <w:rFonts w:ascii="Times New Roman" w:hAnsi="Times New Roman"/>
          <w:noProof/>
          <w:sz w:val="20"/>
        </w:rPr>
        <w:t>ll</w:t>
      </w:r>
      <w:r w:rsidRPr="003A79AE">
        <w:rPr>
          <w:rFonts w:ascii="Times New Roman" w:hAnsi="Times New Roman"/>
          <w:noProof/>
          <w:sz w:val="20"/>
        </w:rPr>
        <w:t xml:space="preserve"> en </w:t>
      </w:r>
      <w:r>
        <w:rPr>
          <w:rFonts w:ascii="Times New Roman" w:hAnsi="Times New Roman"/>
          <w:noProof/>
          <w:sz w:val="20"/>
        </w:rPr>
        <w:t>separat</w:t>
      </w:r>
      <w:r w:rsidRPr="003A79AE">
        <w:rPr>
          <w:rFonts w:ascii="Times New Roman" w:hAnsi="Times New Roman"/>
          <w:noProof/>
          <w:sz w:val="20"/>
        </w:rPr>
        <w:t xml:space="preserve"> fil</w:t>
      </w:r>
      <w:r w:rsidRPr="003A79AE">
        <w:rPr>
          <w:rFonts w:ascii="Times New Roman" w:hAnsi="Times New Roman"/>
          <w:bCs/>
          <w:iCs/>
          <w:noProof/>
          <w:sz w:val="20"/>
        </w:rPr>
        <w:t>.</w:t>
      </w:r>
    </w:p>
    <w:p w:rsidR="000426D3" w:rsidRPr="009E0F6A" w:rsidRDefault="000426D3" w:rsidP="000426D3">
      <w:pPr>
        <w:pStyle w:val="Brdtext"/>
        <w:tabs>
          <w:tab w:val="clear" w:pos="1260"/>
        </w:tabs>
        <w:rPr>
          <w:rFonts w:ascii="Times New Roman" w:hAnsi="Times New Roman" w:cs="Times New Roman"/>
          <w:bCs/>
          <w:iCs/>
          <w:noProof/>
          <w:sz w:val="12"/>
        </w:rPr>
      </w:pPr>
    </w:p>
    <w:p w:rsidR="000426D3" w:rsidRPr="00D90C11" w:rsidRDefault="000426D3" w:rsidP="00AA0E7D">
      <w:pPr>
        <w:pStyle w:val="Brdtext"/>
        <w:numPr>
          <w:ilvl w:val="2"/>
          <w:numId w:val="17"/>
        </w:numPr>
        <w:tabs>
          <w:tab w:val="clear" w:pos="1230"/>
          <w:tab w:val="clear" w:pos="1260"/>
          <w:tab w:val="num" w:pos="900"/>
        </w:tabs>
        <w:ind w:left="900" w:hanging="360"/>
        <w:rPr>
          <w:rFonts w:ascii="Times New Roman" w:hAnsi="Times New Roman" w:cs="Times New Roman"/>
          <w:bCs/>
          <w:iCs/>
          <w:noProof/>
          <w:sz w:val="20"/>
        </w:rPr>
      </w:pPr>
      <w:r>
        <w:rPr>
          <w:rFonts w:ascii="Times New Roman" w:hAnsi="Times New Roman" w:cs="Times New Roman"/>
          <w:bCs/>
          <w:iCs/>
          <w:noProof/>
          <w:sz w:val="20"/>
        </w:rPr>
        <w:t xml:space="preserve">Gör samma sak med alla andra beräkningssätt. Lagra var och en klass med resp. metod i en separat fil. Anropa alla metoder från </w:t>
      </w:r>
      <w:r w:rsidR="00EB10E6">
        <w:rPr>
          <w:rFonts w:ascii="Courier New" w:hAnsi="Courier New"/>
          <w:b/>
          <w:noProof/>
          <w:szCs w:val="18"/>
        </w:rPr>
        <w:t>Main()</w:t>
      </w:r>
      <w:r>
        <w:rPr>
          <w:rFonts w:ascii="Times New Roman" w:hAnsi="Times New Roman" w:cs="Times New Roman"/>
          <w:bCs/>
          <w:iCs/>
          <w:noProof/>
          <w:sz w:val="20"/>
        </w:rPr>
        <w:t>.</w:t>
      </w:r>
    </w:p>
    <w:p w:rsidR="000426D3" w:rsidRDefault="000426D3" w:rsidP="000426D3">
      <w:pPr>
        <w:pStyle w:val="Brdtext"/>
        <w:rPr>
          <w:rFonts w:ascii="Times New Roman" w:hAnsi="Times New Roman" w:cs="Times New Roman"/>
          <w:bCs/>
          <w:iCs/>
          <w:noProof/>
          <w:sz w:val="20"/>
        </w:rPr>
      </w:pPr>
    </w:p>
    <w:p w:rsidR="00CC0314" w:rsidRDefault="00CC0314" w:rsidP="000426D3">
      <w:pPr>
        <w:pStyle w:val="Brdtext"/>
        <w:rPr>
          <w:rFonts w:ascii="Times New Roman" w:hAnsi="Times New Roman" w:cs="Times New Roman"/>
          <w:bCs/>
          <w:iCs/>
          <w:noProof/>
          <w:sz w:val="20"/>
        </w:rPr>
      </w:pPr>
    </w:p>
    <w:p w:rsidR="00CC0314" w:rsidRPr="00636FA9" w:rsidRDefault="00CC0314" w:rsidP="000426D3">
      <w:pPr>
        <w:pStyle w:val="Brdtext"/>
        <w:rPr>
          <w:rFonts w:ascii="Times New Roman" w:hAnsi="Times New Roman" w:cs="Times New Roman"/>
          <w:bCs/>
          <w:iCs/>
          <w:noProof/>
          <w:sz w:val="20"/>
        </w:rPr>
      </w:pPr>
    </w:p>
    <w:p w:rsidR="00DE05D7" w:rsidRPr="00DE05D7" w:rsidRDefault="00CF302E" w:rsidP="00AA0E7D">
      <w:pPr>
        <w:pStyle w:val="Brdtext"/>
        <w:numPr>
          <w:ilvl w:val="1"/>
          <w:numId w:val="16"/>
        </w:numPr>
        <w:tabs>
          <w:tab w:val="clear" w:pos="720"/>
          <w:tab w:val="clear" w:pos="1260"/>
          <w:tab w:val="num" w:pos="540"/>
        </w:tabs>
        <w:ind w:left="540" w:hanging="540"/>
        <w:rPr>
          <w:rFonts w:ascii="Times New Roman" w:hAnsi="Times New Roman" w:cs="Times New Roman"/>
          <w:noProof/>
          <w:sz w:val="20"/>
        </w:rPr>
      </w:pPr>
      <w:r>
        <w:rPr>
          <w:rFonts w:ascii="Times New Roman" w:hAnsi="Times New Roman" w:cs="Times New Roman"/>
          <w:bCs/>
          <w:iCs/>
          <w:noProof/>
          <w:sz w:val="20"/>
        </w:rPr>
        <w:lastRenderedPageBreak/>
        <w:t>Modularisera program</w:t>
      </w:r>
      <w:r w:rsidR="00E54C6F">
        <w:rPr>
          <w:rFonts w:ascii="Times New Roman" w:hAnsi="Times New Roman" w:cs="Times New Roman"/>
          <w:bCs/>
          <w:iCs/>
          <w:noProof/>
          <w:sz w:val="20"/>
        </w:rPr>
        <w:t>met</w:t>
      </w:r>
      <w:r>
        <w:rPr>
          <w:rFonts w:ascii="Times New Roman" w:hAnsi="Times New Roman" w:cs="Times New Roman"/>
          <w:bCs/>
          <w:iCs/>
          <w:noProof/>
          <w:sz w:val="20"/>
        </w:rPr>
        <w:t xml:space="preserve"> </w:t>
      </w:r>
      <w:r w:rsidR="00E54C6F" w:rsidRPr="00CF302E">
        <w:rPr>
          <w:rFonts w:ascii="Courier New" w:eastAsia="MS Mincho" w:hAnsi="Courier New"/>
          <w:b/>
          <w:bCs/>
          <w:noProof/>
          <w:sz w:val="16"/>
          <w:szCs w:val="16"/>
        </w:rPr>
        <w:t>Non_modularized_</w:t>
      </w:r>
      <w:r w:rsidR="00E54C6F">
        <w:rPr>
          <w:rFonts w:ascii="Courier New" w:eastAsia="MS Mincho" w:hAnsi="Courier New"/>
          <w:b/>
          <w:bCs/>
          <w:noProof/>
          <w:sz w:val="16"/>
          <w:szCs w:val="16"/>
        </w:rPr>
        <w:t>2</w:t>
      </w:r>
      <w:r w:rsidR="00CC0314">
        <w:rPr>
          <w:rFonts w:ascii="Times New Roman" w:hAnsi="Times New Roman" w:cs="Times New Roman"/>
          <w:bCs/>
          <w:iCs/>
          <w:noProof/>
          <w:sz w:val="20"/>
        </w:rPr>
        <w:t xml:space="preserve"> </w:t>
      </w:r>
      <w:r w:rsidR="00E54C6F">
        <w:rPr>
          <w:rFonts w:ascii="Times New Roman" w:hAnsi="Times New Roman" w:cs="Times New Roman"/>
          <w:bCs/>
          <w:iCs/>
          <w:noProof/>
          <w:sz w:val="20"/>
        </w:rPr>
        <w:t>g</w:t>
      </w:r>
      <w:r w:rsidRPr="00CF302E">
        <w:rPr>
          <w:rFonts w:ascii="Times New Roman" w:hAnsi="Times New Roman" w:cs="Times New Roman"/>
          <w:bCs/>
          <w:iCs/>
          <w:noProof/>
          <w:sz w:val="20"/>
        </w:rPr>
        <w:t>en</w:t>
      </w:r>
      <w:r>
        <w:rPr>
          <w:rFonts w:ascii="Times New Roman" w:hAnsi="Times New Roman" w:cs="Times New Roman"/>
          <w:bCs/>
          <w:iCs/>
          <w:noProof/>
          <w:sz w:val="20"/>
        </w:rPr>
        <w:t>om att skriva dess bearbet</w:t>
      </w:r>
      <w:r w:rsidR="00CC0314">
        <w:rPr>
          <w:rFonts w:ascii="Times New Roman" w:hAnsi="Times New Roman" w:cs="Times New Roman"/>
          <w:bCs/>
          <w:iCs/>
          <w:noProof/>
          <w:sz w:val="20"/>
        </w:rPr>
        <w:softHyphen/>
      </w:r>
      <w:r>
        <w:rPr>
          <w:rFonts w:ascii="Times New Roman" w:hAnsi="Times New Roman" w:cs="Times New Roman"/>
          <w:bCs/>
          <w:iCs/>
          <w:noProof/>
          <w:sz w:val="20"/>
        </w:rPr>
        <w:t>nings</w:t>
      </w:r>
      <w:r w:rsidRPr="00CF302E">
        <w:rPr>
          <w:rFonts w:ascii="Times New Roman" w:hAnsi="Times New Roman" w:cs="Times New Roman"/>
          <w:bCs/>
          <w:iCs/>
          <w:noProof/>
          <w:sz w:val="20"/>
        </w:rPr>
        <w:t>del som en ny metod i samma kl</w:t>
      </w:r>
      <w:r>
        <w:rPr>
          <w:rFonts w:ascii="Times New Roman" w:hAnsi="Times New Roman" w:cs="Times New Roman"/>
          <w:bCs/>
          <w:iCs/>
          <w:noProof/>
          <w:sz w:val="20"/>
        </w:rPr>
        <w:t>ass. Bibehåll in- och utmatnigs</w:t>
      </w:r>
      <w:r w:rsidRPr="00CF302E">
        <w:rPr>
          <w:rFonts w:ascii="Times New Roman" w:hAnsi="Times New Roman" w:cs="Times New Roman"/>
          <w:bCs/>
          <w:iCs/>
          <w:noProof/>
          <w:sz w:val="20"/>
        </w:rPr>
        <w:t>de</w:t>
      </w:r>
      <w:r w:rsidR="003E1878">
        <w:rPr>
          <w:rFonts w:ascii="Times New Roman" w:hAnsi="Times New Roman" w:cs="Times New Roman"/>
          <w:bCs/>
          <w:iCs/>
          <w:noProof/>
          <w:sz w:val="20"/>
        </w:rPr>
        <w:softHyphen/>
      </w:r>
      <w:r w:rsidRPr="00CF302E">
        <w:rPr>
          <w:rFonts w:ascii="Times New Roman" w:hAnsi="Times New Roman" w:cs="Times New Roman"/>
          <w:bCs/>
          <w:iCs/>
          <w:noProof/>
          <w:sz w:val="20"/>
        </w:rPr>
        <w:t xml:space="preserve">len i </w:t>
      </w:r>
      <w:r w:rsidRPr="00CF302E">
        <w:rPr>
          <w:rFonts w:ascii="Courier New" w:hAnsi="Courier New" w:cs="Courier New"/>
          <w:b/>
          <w:bCs/>
          <w:iCs/>
          <w:noProof/>
          <w:szCs w:val="18"/>
        </w:rPr>
        <w:t>Main()</w:t>
      </w:r>
      <w:r w:rsidRPr="00CF302E">
        <w:rPr>
          <w:rFonts w:ascii="Times New Roman" w:hAnsi="Times New Roman" w:cs="Times New Roman"/>
          <w:bCs/>
          <w:iCs/>
          <w:noProof/>
          <w:sz w:val="20"/>
        </w:rPr>
        <w:t xml:space="preserve"> och anropa den nya metoden från </w:t>
      </w:r>
      <w:r w:rsidRPr="00CF302E">
        <w:rPr>
          <w:rFonts w:ascii="Courier New" w:hAnsi="Courier New" w:cs="Courier New"/>
          <w:b/>
          <w:bCs/>
          <w:iCs/>
          <w:noProof/>
          <w:szCs w:val="18"/>
        </w:rPr>
        <w:t>Main()</w:t>
      </w:r>
      <w:r w:rsidRPr="00CF302E">
        <w:rPr>
          <w:rFonts w:ascii="Times New Roman" w:hAnsi="Times New Roman" w:cs="Times New Roman"/>
          <w:bCs/>
          <w:iCs/>
          <w:noProof/>
          <w:sz w:val="20"/>
        </w:rPr>
        <w:t>. Avgör själv om den nya me</w:t>
      </w:r>
      <w:r w:rsidR="00CC0314">
        <w:rPr>
          <w:rFonts w:ascii="Times New Roman" w:hAnsi="Times New Roman" w:cs="Times New Roman"/>
          <w:bCs/>
          <w:iCs/>
          <w:noProof/>
          <w:sz w:val="20"/>
        </w:rPr>
        <w:softHyphen/>
      </w:r>
      <w:r w:rsidRPr="00CF302E">
        <w:rPr>
          <w:rFonts w:ascii="Times New Roman" w:hAnsi="Times New Roman" w:cs="Times New Roman"/>
          <w:bCs/>
          <w:iCs/>
          <w:noProof/>
          <w:sz w:val="20"/>
        </w:rPr>
        <w:t xml:space="preserve">toden ska returnera ett värde och om den ska vara statisk. Ge </w:t>
      </w:r>
      <w:r w:rsidR="008F665B">
        <w:rPr>
          <w:rFonts w:ascii="Times New Roman" w:hAnsi="Times New Roman" w:cs="Times New Roman"/>
          <w:bCs/>
          <w:iCs/>
          <w:noProof/>
          <w:sz w:val="20"/>
        </w:rPr>
        <w:t>meto</w:t>
      </w:r>
      <w:r w:rsidR="008F665B">
        <w:rPr>
          <w:rFonts w:ascii="Times New Roman" w:hAnsi="Times New Roman" w:cs="Times New Roman"/>
          <w:bCs/>
          <w:iCs/>
          <w:noProof/>
          <w:sz w:val="20"/>
        </w:rPr>
        <w:softHyphen/>
      </w:r>
      <w:r w:rsidRPr="00CF302E">
        <w:rPr>
          <w:rFonts w:ascii="Times New Roman" w:hAnsi="Times New Roman" w:cs="Times New Roman"/>
          <w:bCs/>
          <w:iCs/>
          <w:noProof/>
          <w:sz w:val="20"/>
        </w:rPr>
        <w:t>den ett beskri</w:t>
      </w:r>
      <w:r w:rsidR="00CC0314">
        <w:rPr>
          <w:rFonts w:ascii="Times New Roman" w:hAnsi="Times New Roman" w:cs="Times New Roman"/>
          <w:bCs/>
          <w:iCs/>
          <w:noProof/>
          <w:sz w:val="20"/>
        </w:rPr>
        <w:softHyphen/>
      </w:r>
      <w:r w:rsidRPr="00CF302E">
        <w:rPr>
          <w:rFonts w:ascii="Times New Roman" w:hAnsi="Times New Roman" w:cs="Times New Roman"/>
          <w:bCs/>
          <w:iCs/>
          <w:noProof/>
          <w:sz w:val="20"/>
        </w:rPr>
        <w:t>vande namn.</w:t>
      </w:r>
    </w:p>
    <w:p w:rsidR="00DE05D7" w:rsidRPr="00FD1A12" w:rsidRDefault="00796FBD" w:rsidP="00DE05D7">
      <w:pPr>
        <w:pStyle w:val="Brdtext"/>
        <w:ind w:left="540" w:right="-2"/>
        <w:rPr>
          <w:rFonts w:ascii="Times New Roman" w:hAnsi="Times New Roman" w:cs="Times New Roman"/>
          <w:noProof/>
          <w:sz w:val="16"/>
          <w:szCs w:val="16"/>
        </w:rPr>
      </w:pPr>
      <w:r>
        <w:rPr>
          <w:rFonts w:ascii="Times New Roman" w:hAnsi="Times New Roman" w:cs="Times New Roman"/>
          <w:noProof/>
          <w:sz w:val="16"/>
          <w:szCs w:val="16"/>
        </w:rPr>
        <w:pict>
          <v:rect id="_x0000_i1157" style="width:0;height:1.5pt" o:hralign="center" o:hrstd="t" o:hr="t" fillcolor="gray" stroked="f"/>
        </w:pict>
      </w: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rPr>
        <w:t xml:space="preserve">// </w:t>
      </w:r>
      <w:r w:rsidR="00CF302E" w:rsidRPr="00CF302E">
        <w:rPr>
          <w:rFonts w:ascii="Courier New" w:eastAsia="MS Mincho" w:hAnsi="Courier New"/>
          <w:b/>
          <w:bCs/>
          <w:noProof/>
          <w:sz w:val="16"/>
          <w:szCs w:val="16"/>
        </w:rPr>
        <w:t>Non_modularized_</w:t>
      </w:r>
      <w:r w:rsidR="00CF302E">
        <w:rPr>
          <w:rFonts w:ascii="Courier New" w:eastAsia="MS Mincho" w:hAnsi="Courier New"/>
          <w:b/>
          <w:bCs/>
          <w:noProof/>
          <w:sz w:val="16"/>
          <w:szCs w:val="16"/>
        </w:rPr>
        <w:t>2</w:t>
      </w:r>
      <w:r w:rsidRPr="00DE05D7">
        <w:rPr>
          <w:rFonts w:ascii="Courier New" w:eastAsia="MS Mincho" w:hAnsi="Courier New"/>
          <w:b/>
          <w:bCs/>
          <w:noProof/>
          <w:sz w:val="16"/>
          <w:szCs w:val="16"/>
        </w:rPr>
        <w:t>.</w:t>
      </w:r>
      <w:bookmarkStart w:id="195" w:name="P_AritmUttryck"/>
      <w:bookmarkEnd w:id="195"/>
      <w:r w:rsidRPr="00DE05D7">
        <w:rPr>
          <w:rFonts w:ascii="Courier New" w:eastAsia="MS Mincho" w:hAnsi="Courier New"/>
          <w:b/>
          <w:bCs/>
          <w:noProof/>
          <w:sz w:val="16"/>
          <w:szCs w:val="16"/>
        </w:rPr>
        <w:t>cs</w:t>
      </w:r>
      <w:bookmarkStart w:id="196" w:name="P_Non_modularized_2"/>
      <w:bookmarkEnd w:id="196"/>
    </w:p>
    <w:p w:rsidR="00DE05D7" w:rsidRPr="00DE05D7" w:rsidRDefault="00DE05D7" w:rsidP="00DE05D7">
      <w:pPr>
        <w:shd w:val="clear" w:color="auto" w:fill="CCCCCC"/>
        <w:ind w:left="540"/>
        <w:rPr>
          <w:rFonts w:ascii="Courier New" w:eastAsia="MS Mincho" w:hAnsi="Courier New"/>
          <w:i/>
          <w:iCs/>
          <w:noProof/>
          <w:sz w:val="16"/>
          <w:szCs w:val="16"/>
        </w:rPr>
      </w:pPr>
      <w:r w:rsidRPr="00DE05D7">
        <w:rPr>
          <w:rFonts w:ascii="Courier New" w:eastAsia="MS Mincho" w:hAnsi="Courier New"/>
          <w:i/>
          <w:iCs/>
          <w:noProof/>
          <w:sz w:val="16"/>
          <w:szCs w:val="16"/>
        </w:rPr>
        <w:t>// Läser in tiden i antal år, månader och veckor, omvandlar den</w:t>
      </w:r>
    </w:p>
    <w:p w:rsidR="00DE05D7" w:rsidRPr="00DE05D7" w:rsidRDefault="00DE05D7" w:rsidP="00DE05D7">
      <w:pPr>
        <w:shd w:val="clear" w:color="auto" w:fill="CCCCCC"/>
        <w:ind w:left="540"/>
        <w:rPr>
          <w:rFonts w:ascii="Courier New" w:eastAsia="MS Mincho" w:hAnsi="Courier New"/>
          <w:i/>
          <w:iCs/>
          <w:noProof/>
          <w:sz w:val="16"/>
          <w:szCs w:val="16"/>
        </w:rPr>
      </w:pPr>
      <w:r w:rsidRPr="00DE05D7">
        <w:rPr>
          <w:rFonts w:ascii="Courier New" w:eastAsia="MS Mincho" w:hAnsi="Courier New"/>
          <w:i/>
          <w:iCs/>
          <w:noProof/>
          <w:sz w:val="16"/>
          <w:szCs w:val="16"/>
        </w:rPr>
        <w:t>// till antal dagar och skriver ut resultatet.</w:t>
      </w:r>
    </w:p>
    <w:p w:rsidR="00DE05D7" w:rsidRPr="00DE05D7" w:rsidRDefault="00DE05D7" w:rsidP="00DE05D7">
      <w:pPr>
        <w:shd w:val="clear" w:color="auto" w:fill="CCCCCC"/>
        <w:ind w:left="540"/>
        <w:rPr>
          <w:rFonts w:ascii="Courier New" w:eastAsia="MS Mincho" w:hAnsi="Courier New"/>
          <w:i/>
          <w:iCs/>
          <w:noProof/>
          <w:sz w:val="16"/>
          <w:szCs w:val="16"/>
        </w:rPr>
      </w:pPr>
      <w:r w:rsidRPr="00DE05D7">
        <w:rPr>
          <w:rFonts w:ascii="Courier New" w:eastAsia="MS Mincho" w:hAnsi="Courier New"/>
          <w:i/>
          <w:iCs/>
          <w:noProof/>
          <w:sz w:val="16"/>
          <w:szCs w:val="16"/>
        </w:rPr>
        <w:t>// Använder ett aritmetiskt uttryck för beräkning av antal dagar.</w:t>
      </w:r>
    </w:p>
    <w:p w:rsidR="00DE05D7" w:rsidRPr="00DE05D7" w:rsidRDefault="00DE05D7" w:rsidP="00DE05D7">
      <w:pPr>
        <w:shd w:val="clear" w:color="auto" w:fill="CCCCCC"/>
        <w:ind w:left="540"/>
        <w:rPr>
          <w:rFonts w:ascii="Courier New" w:eastAsia="MS Mincho" w:hAnsi="Courier New"/>
          <w:i/>
          <w:iCs/>
          <w:noProof/>
          <w:sz w:val="16"/>
          <w:szCs w:val="16"/>
        </w:rPr>
      </w:pPr>
      <w:r w:rsidRPr="00DE05D7">
        <w:rPr>
          <w:rFonts w:ascii="Courier New" w:eastAsia="MS Mincho" w:hAnsi="Courier New"/>
          <w:i/>
          <w:iCs/>
          <w:noProof/>
          <w:sz w:val="16"/>
          <w:szCs w:val="16"/>
        </w:rPr>
        <w:t>// Inmatning - bearbetning – utmatning. Nästlat anrop av metoder.</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DE05D7">
        <w:rPr>
          <w:rFonts w:ascii="Courier New" w:eastAsia="MS Mincho" w:hAnsi="Courier New"/>
          <w:b/>
          <w:bCs/>
          <w:noProof/>
          <w:sz w:val="16"/>
          <w:szCs w:val="16"/>
          <w:lang w:val="en-GB"/>
        </w:rPr>
        <w:t>using System;</w:t>
      </w:r>
    </w:p>
    <w:p w:rsidR="00DE05D7" w:rsidRPr="00DE05D7" w:rsidRDefault="00DE05D7" w:rsidP="00DE05D7">
      <w:pPr>
        <w:shd w:val="clear" w:color="auto" w:fill="CCCCCC"/>
        <w:ind w:left="540"/>
        <w:rPr>
          <w:rFonts w:ascii="Courier New" w:eastAsia="MS Mincho" w:hAnsi="Courier New"/>
          <w:b/>
          <w:bCs/>
          <w:noProof/>
          <w:sz w:val="16"/>
          <w:szCs w:val="16"/>
          <w:lang w:val="en-GB"/>
        </w:rPr>
      </w:pP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DE05D7">
        <w:rPr>
          <w:rFonts w:ascii="Courier New" w:eastAsia="MS Mincho" w:hAnsi="Courier New"/>
          <w:b/>
          <w:bCs/>
          <w:noProof/>
          <w:sz w:val="16"/>
          <w:szCs w:val="16"/>
          <w:lang w:val="en-GB"/>
        </w:rPr>
        <w:t xml:space="preserve">class </w:t>
      </w:r>
      <w:r w:rsidR="007C619F" w:rsidRPr="0010778C">
        <w:rPr>
          <w:rFonts w:ascii="Courier New" w:eastAsia="MS Mincho" w:hAnsi="Courier New"/>
          <w:b/>
          <w:bCs/>
          <w:noProof/>
          <w:sz w:val="16"/>
          <w:szCs w:val="16"/>
          <w:lang w:val="en-US"/>
        </w:rPr>
        <w:t>Non_modularized_2</w:t>
      </w:r>
    </w:p>
    <w:p w:rsidR="00DE05D7" w:rsidRPr="00475939" w:rsidRDefault="00DE05D7" w:rsidP="00DE05D7">
      <w:pPr>
        <w:shd w:val="clear" w:color="auto" w:fill="CCCCCC"/>
        <w:ind w:left="540"/>
        <w:rPr>
          <w:rFonts w:ascii="Courier New" w:eastAsia="MS Mincho" w:hAnsi="Courier New"/>
          <w:b/>
          <w:bCs/>
          <w:noProof/>
          <w:sz w:val="16"/>
          <w:szCs w:val="16"/>
          <w:lang w:val="en-US"/>
        </w:rPr>
      </w:pPr>
      <w:r w:rsidRPr="00475939">
        <w:rPr>
          <w:rFonts w:ascii="Arial" w:eastAsia="MS Mincho" w:hAnsi="Arial" w:cs="Arial"/>
          <w:b/>
          <w:bCs/>
          <w:noProof/>
          <w:sz w:val="16"/>
          <w:szCs w:val="16"/>
          <w:lang w:val="en-US"/>
        </w:rPr>
        <w:t>{</w:t>
      </w:r>
    </w:p>
    <w:p w:rsidR="00DE05D7" w:rsidRPr="00475939" w:rsidRDefault="00DE05D7" w:rsidP="00DE05D7">
      <w:pPr>
        <w:shd w:val="clear" w:color="auto" w:fill="CCCCCC"/>
        <w:ind w:left="540"/>
        <w:rPr>
          <w:rFonts w:ascii="Courier New" w:eastAsia="MS Mincho" w:hAnsi="Courier New"/>
          <w:b/>
          <w:bCs/>
          <w:noProof/>
          <w:sz w:val="16"/>
          <w:szCs w:val="16"/>
          <w:lang w:val="en-US"/>
        </w:rPr>
      </w:pPr>
      <w:r w:rsidRPr="00475939">
        <w:rPr>
          <w:rFonts w:ascii="Courier New" w:eastAsia="MS Mincho" w:hAnsi="Courier New"/>
          <w:b/>
          <w:bCs/>
          <w:noProof/>
          <w:sz w:val="16"/>
          <w:szCs w:val="16"/>
          <w:lang w:val="en-US"/>
        </w:rPr>
        <w:t xml:space="preserve">   static void Main()</w:t>
      </w:r>
    </w:p>
    <w:p w:rsidR="00DE05D7" w:rsidRPr="00475939" w:rsidRDefault="00DE05D7" w:rsidP="00DE05D7">
      <w:pPr>
        <w:shd w:val="clear" w:color="auto" w:fill="CCCCCC"/>
        <w:ind w:left="540"/>
        <w:rPr>
          <w:rFonts w:ascii="Courier New" w:eastAsia="MS Mincho" w:hAnsi="Courier New"/>
          <w:b/>
          <w:bCs/>
          <w:noProof/>
          <w:sz w:val="16"/>
          <w:szCs w:val="16"/>
          <w:lang w:val="en-US"/>
        </w:rPr>
      </w:pPr>
      <w:r w:rsidRPr="00475939">
        <w:rPr>
          <w:rFonts w:ascii="Courier New" w:eastAsia="MS Mincho" w:hAnsi="Courier New"/>
          <w:b/>
          <w:bCs/>
          <w:noProof/>
          <w:sz w:val="16"/>
          <w:szCs w:val="16"/>
          <w:lang w:val="en-US"/>
        </w:rPr>
        <w:t xml:space="preserve">   </w:t>
      </w:r>
      <w:r w:rsidRPr="00475939">
        <w:rPr>
          <w:rFonts w:ascii="Arial" w:eastAsia="MS Mincho" w:hAnsi="Arial" w:cs="Arial"/>
          <w:b/>
          <w:bCs/>
          <w:noProof/>
          <w:sz w:val="16"/>
          <w:szCs w:val="16"/>
          <w:lang w:val="en-US"/>
        </w:rPr>
        <w:t>{</w:t>
      </w:r>
    </w:p>
    <w:p w:rsidR="00DE05D7" w:rsidRPr="003172BF" w:rsidRDefault="00DE05D7" w:rsidP="00DE05D7">
      <w:pPr>
        <w:shd w:val="clear" w:color="auto" w:fill="CCCCCC"/>
        <w:ind w:left="540"/>
        <w:rPr>
          <w:rFonts w:ascii="Courier New" w:eastAsia="MS Mincho" w:hAnsi="Courier New"/>
          <w:b/>
          <w:bCs/>
          <w:noProof/>
          <w:sz w:val="16"/>
          <w:szCs w:val="16"/>
          <w:lang w:val="en-US"/>
        </w:rPr>
      </w:pPr>
      <w:r w:rsidRPr="003172BF">
        <w:rPr>
          <w:rFonts w:ascii="Courier New" w:eastAsia="MS Mincho" w:hAnsi="Courier New"/>
          <w:b/>
          <w:bCs/>
          <w:noProof/>
          <w:sz w:val="16"/>
          <w:szCs w:val="16"/>
          <w:lang w:val="en-US"/>
        </w:rPr>
        <w:t xml:space="preserve">      int  </w:t>
      </w:r>
      <w:r w:rsidR="00027646" w:rsidRPr="003172BF">
        <w:rPr>
          <w:rFonts w:ascii="Courier New" w:eastAsia="MS Mincho" w:hAnsi="Courier New"/>
          <w:b/>
          <w:bCs/>
          <w:noProof/>
          <w:sz w:val="16"/>
          <w:szCs w:val="16"/>
          <w:lang w:val="en-US"/>
        </w:rPr>
        <w:t>years</w:t>
      </w:r>
      <w:r w:rsidRPr="003172BF">
        <w:rPr>
          <w:rFonts w:ascii="Courier New" w:eastAsia="MS Mincho" w:hAnsi="Courier New"/>
          <w:b/>
          <w:bCs/>
          <w:noProof/>
          <w:sz w:val="16"/>
          <w:szCs w:val="16"/>
          <w:lang w:val="en-US"/>
        </w:rPr>
        <w:t xml:space="preserve">, </w:t>
      </w:r>
      <w:r w:rsidR="003172BF" w:rsidRPr="003172BF">
        <w:rPr>
          <w:rFonts w:ascii="Courier New" w:eastAsia="MS Mincho" w:hAnsi="Courier New"/>
          <w:b/>
          <w:bCs/>
          <w:noProof/>
          <w:sz w:val="16"/>
          <w:szCs w:val="16"/>
          <w:lang w:val="en-US"/>
        </w:rPr>
        <w:t>months</w:t>
      </w:r>
      <w:r w:rsidRPr="003172BF">
        <w:rPr>
          <w:rFonts w:ascii="Courier New" w:eastAsia="MS Mincho" w:hAnsi="Courier New"/>
          <w:b/>
          <w:bCs/>
          <w:noProof/>
          <w:sz w:val="16"/>
          <w:szCs w:val="16"/>
          <w:lang w:val="en-US"/>
        </w:rPr>
        <w:t xml:space="preserve">, </w:t>
      </w:r>
      <w:r w:rsidR="003172BF" w:rsidRPr="003172BF">
        <w:rPr>
          <w:rFonts w:ascii="Courier New" w:eastAsia="MS Mincho" w:hAnsi="Courier New"/>
          <w:b/>
          <w:bCs/>
          <w:noProof/>
          <w:sz w:val="16"/>
          <w:szCs w:val="16"/>
          <w:lang w:val="en-US"/>
        </w:rPr>
        <w:t>weeks</w:t>
      </w:r>
      <w:r w:rsidRPr="003172BF">
        <w:rPr>
          <w:rFonts w:ascii="Courier New" w:eastAsia="MS Mincho" w:hAnsi="Courier New"/>
          <w:b/>
          <w:bCs/>
          <w:noProof/>
          <w:sz w:val="16"/>
          <w:szCs w:val="16"/>
          <w:lang w:val="en-US"/>
        </w:rPr>
        <w:t xml:space="preserve">, </w:t>
      </w:r>
      <w:r w:rsidR="00EB5539">
        <w:rPr>
          <w:rFonts w:ascii="Courier New" w:eastAsia="MS Mincho" w:hAnsi="Courier New"/>
          <w:b/>
          <w:bCs/>
          <w:noProof/>
          <w:sz w:val="16"/>
          <w:szCs w:val="16"/>
          <w:lang w:val="en-US"/>
        </w:rPr>
        <w:t>days</w:t>
      </w:r>
      <w:r w:rsidRPr="003172BF">
        <w:rPr>
          <w:rFonts w:ascii="Courier New" w:eastAsia="MS Mincho" w:hAnsi="Courier New"/>
          <w:b/>
          <w:bCs/>
          <w:noProof/>
          <w:sz w:val="16"/>
          <w:szCs w:val="16"/>
          <w:lang w:val="en-US"/>
        </w:rPr>
        <w:t xml:space="preserve">, </w:t>
      </w:r>
      <w:r w:rsidR="00AF389B">
        <w:rPr>
          <w:rFonts w:ascii="Courier New" w:eastAsia="MS Mincho" w:hAnsi="Courier New"/>
          <w:b/>
          <w:bCs/>
          <w:noProof/>
          <w:sz w:val="16"/>
          <w:szCs w:val="16"/>
          <w:lang w:val="en-US"/>
        </w:rPr>
        <w:t>totalDays</w:t>
      </w:r>
      <w:r w:rsidRPr="003172BF">
        <w:rPr>
          <w:rFonts w:ascii="Courier New" w:eastAsia="MS Mincho" w:hAnsi="Courier New"/>
          <w:b/>
          <w:bCs/>
          <w:noProof/>
          <w:sz w:val="16"/>
          <w:szCs w:val="16"/>
          <w:lang w:val="en-US"/>
        </w:rPr>
        <w:t>;</w:t>
      </w:r>
    </w:p>
    <w:p w:rsidR="00DE05D7" w:rsidRPr="003172BF" w:rsidRDefault="00DE05D7" w:rsidP="00DE05D7">
      <w:pPr>
        <w:shd w:val="clear" w:color="auto" w:fill="CCCCCC"/>
        <w:ind w:left="540"/>
        <w:rPr>
          <w:rFonts w:ascii="Courier New" w:eastAsia="MS Mincho" w:hAnsi="Courier New"/>
          <w:b/>
          <w:bCs/>
          <w:noProof/>
          <w:sz w:val="16"/>
          <w:szCs w:val="16"/>
          <w:lang w:val="en-US"/>
        </w:rPr>
      </w:pPr>
    </w:p>
    <w:p w:rsidR="00DE05D7" w:rsidRPr="00475939" w:rsidRDefault="00DE05D7" w:rsidP="00DE05D7">
      <w:pPr>
        <w:shd w:val="clear" w:color="auto" w:fill="CCCCCC"/>
        <w:ind w:left="540"/>
        <w:rPr>
          <w:rFonts w:ascii="Courier New" w:eastAsia="MS Mincho" w:hAnsi="Courier New"/>
          <w:i/>
          <w:iCs/>
          <w:noProof/>
          <w:sz w:val="16"/>
          <w:szCs w:val="16"/>
          <w:lang w:val="en-US"/>
        </w:rPr>
      </w:pPr>
      <w:r w:rsidRPr="003172BF">
        <w:rPr>
          <w:rFonts w:ascii="Courier New" w:eastAsia="MS Mincho" w:hAnsi="Courier New"/>
          <w:i/>
          <w:iCs/>
          <w:noProof/>
          <w:sz w:val="16"/>
          <w:szCs w:val="16"/>
          <w:lang w:val="en-US"/>
        </w:rPr>
        <w:t xml:space="preserve">      </w:t>
      </w:r>
      <w:r w:rsidRPr="00475939">
        <w:rPr>
          <w:rFonts w:ascii="Courier New" w:eastAsia="MS Mincho" w:hAnsi="Courier New"/>
          <w:i/>
          <w:iCs/>
          <w:noProof/>
          <w:sz w:val="16"/>
          <w:szCs w:val="16"/>
          <w:shd w:val="clear" w:color="auto" w:fill="FFFFFF"/>
          <w:lang w:val="en-US"/>
        </w:rPr>
        <w:t>/* I n m a t n i n g */</w:t>
      </w:r>
    </w:p>
    <w:p w:rsidR="00DE05D7" w:rsidRPr="00475939" w:rsidRDefault="00DE05D7" w:rsidP="00DE05D7">
      <w:pPr>
        <w:shd w:val="clear" w:color="auto" w:fill="CCCCCC"/>
        <w:ind w:left="540"/>
        <w:rPr>
          <w:rFonts w:ascii="Courier New" w:eastAsia="MS Mincho" w:hAnsi="Courier New"/>
          <w:b/>
          <w:bCs/>
          <w:noProof/>
          <w:sz w:val="16"/>
          <w:szCs w:val="16"/>
          <w:lang w:val="en-US"/>
        </w:rPr>
      </w:pPr>
      <w:r w:rsidRPr="00475939">
        <w:rPr>
          <w:rFonts w:ascii="Courier New" w:eastAsia="MS Mincho" w:hAnsi="Courier New"/>
          <w:b/>
          <w:bCs/>
          <w:noProof/>
          <w:sz w:val="16"/>
          <w:szCs w:val="16"/>
          <w:lang w:val="en-US"/>
        </w:rPr>
        <w:t xml:space="preserve">      Console.Write("\n\tAnge antal </w:t>
      </w:r>
      <w:r w:rsidR="003172BF" w:rsidRPr="00475939">
        <w:rPr>
          <w:rFonts w:ascii="Courier New" w:eastAsia="MS Mincho" w:hAnsi="Courier New"/>
          <w:b/>
          <w:bCs/>
          <w:noProof/>
          <w:sz w:val="16"/>
          <w:szCs w:val="16"/>
          <w:lang w:val="en-US"/>
        </w:rPr>
        <w:t>år</w:t>
      </w:r>
      <w:r w:rsidRPr="00475939">
        <w:rPr>
          <w:rFonts w:ascii="Courier New" w:eastAsia="MS Mincho" w:hAnsi="Courier New"/>
          <w:b/>
          <w:bCs/>
          <w:noProof/>
          <w:sz w:val="16"/>
          <w:szCs w:val="16"/>
          <w:lang w:val="en-US"/>
        </w:rPr>
        <w:t xml:space="preserve">:\t\t");  </w:t>
      </w:r>
      <w:r w:rsidR="003172BF" w:rsidRPr="00475939">
        <w:rPr>
          <w:rFonts w:ascii="Courier New" w:eastAsia="MS Mincho" w:hAnsi="Courier New"/>
          <w:b/>
          <w:bCs/>
          <w:noProof/>
          <w:sz w:val="16"/>
          <w:szCs w:val="16"/>
          <w:lang w:val="en-US"/>
        </w:rPr>
        <w:t xml:space="preserve">   </w:t>
      </w:r>
      <w:r w:rsidRPr="00475939">
        <w:rPr>
          <w:rFonts w:ascii="Courier New" w:eastAsia="MS Mincho" w:hAnsi="Courier New"/>
          <w:i/>
          <w:iCs/>
          <w:noProof/>
          <w:sz w:val="16"/>
          <w:szCs w:val="16"/>
          <w:lang w:val="en-US"/>
        </w:rPr>
        <w:t>// Ledtext</w:t>
      </w:r>
    </w:p>
    <w:p w:rsidR="00DE05D7" w:rsidRPr="00027646" w:rsidRDefault="00DE05D7" w:rsidP="00DE05D7">
      <w:pPr>
        <w:shd w:val="clear" w:color="auto" w:fill="CCCCCC"/>
        <w:ind w:left="540"/>
        <w:rPr>
          <w:rFonts w:ascii="Courier New" w:eastAsia="MS Mincho" w:hAnsi="Courier New"/>
          <w:i/>
          <w:iCs/>
          <w:noProof/>
          <w:sz w:val="16"/>
          <w:szCs w:val="16"/>
          <w:lang w:val="en-US"/>
        </w:rPr>
      </w:pPr>
      <w:r w:rsidRPr="00475939">
        <w:rPr>
          <w:rFonts w:ascii="Courier New" w:eastAsia="MS Mincho" w:hAnsi="Courier New"/>
          <w:b/>
          <w:bCs/>
          <w:noProof/>
          <w:sz w:val="16"/>
          <w:szCs w:val="16"/>
          <w:lang w:val="en-US"/>
        </w:rPr>
        <w:t xml:space="preserve">      </w:t>
      </w:r>
      <w:r w:rsidR="00027646">
        <w:rPr>
          <w:rFonts w:ascii="Courier New" w:eastAsia="MS Mincho" w:hAnsi="Courier New"/>
          <w:b/>
          <w:bCs/>
          <w:noProof/>
          <w:sz w:val="16"/>
          <w:szCs w:val="16"/>
          <w:lang w:val="en-US"/>
        </w:rPr>
        <w:t>years</w:t>
      </w:r>
      <w:r w:rsidRPr="00027646">
        <w:rPr>
          <w:rFonts w:ascii="Courier New" w:eastAsia="MS Mincho" w:hAnsi="Courier New"/>
          <w:b/>
          <w:bCs/>
          <w:noProof/>
          <w:sz w:val="16"/>
          <w:szCs w:val="16"/>
          <w:lang w:val="en-US"/>
        </w:rPr>
        <w:t xml:space="preserve"> = Convert.ToInt32(Console.ReadLine()); </w:t>
      </w:r>
      <w:r w:rsidRPr="00027646">
        <w:rPr>
          <w:rFonts w:ascii="Courier New" w:eastAsia="MS Mincho" w:hAnsi="Courier New"/>
          <w:i/>
          <w:iCs/>
          <w:noProof/>
          <w:sz w:val="16"/>
          <w:szCs w:val="16"/>
          <w:lang w:val="en-US"/>
        </w:rPr>
        <w:t>// Nästlat anrop</w:t>
      </w:r>
    </w:p>
    <w:p w:rsidR="00DE05D7" w:rsidRPr="00027646" w:rsidRDefault="00DE05D7" w:rsidP="00DE05D7">
      <w:pPr>
        <w:shd w:val="clear" w:color="auto" w:fill="CCCCCC"/>
        <w:ind w:left="540"/>
        <w:rPr>
          <w:rFonts w:ascii="Courier New" w:eastAsia="MS Mincho" w:hAnsi="Courier New"/>
          <w:b/>
          <w:bCs/>
          <w:noProof/>
          <w:sz w:val="16"/>
          <w:szCs w:val="16"/>
          <w:lang w:val="en-US"/>
        </w:rPr>
      </w:pPr>
    </w:p>
    <w:p w:rsidR="00DE05D7" w:rsidRPr="00DE05D7" w:rsidRDefault="00DE05D7" w:rsidP="00DE05D7">
      <w:pPr>
        <w:shd w:val="clear" w:color="auto" w:fill="CCCCCC"/>
        <w:ind w:left="540"/>
        <w:rPr>
          <w:rFonts w:ascii="Courier New" w:eastAsia="MS Mincho" w:hAnsi="Courier New"/>
          <w:b/>
          <w:bCs/>
          <w:noProof/>
          <w:sz w:val="16"/>
          <w:szCs w:val="16"/>
        </w:rPr>
      </w:pPr>
      <w:r w:rsidRPr="00027646">
        <w:rPr>
          <w:rFonts w:ascii="Courier New" w:eastAsia="MS Mincho" w:hAnsi="Courier New"/>
          <w:b/>
          <w:bCs/>
          <w:noProof/>
          <w:sz w:val="16"/>
          <w:szCs w:val="16"/>
          <w:lang w:val="en-US"/>
        </w:rPr>
        <w:t xml:space="preserve">      </w:t>
      </w:r>
      <w:r w:rsidRPr="00DE05D7">
        <w:rPr>
          <w:rFonts w:ascii="Courier New" w:eastAsia="MS Mincho" w:hAnsi="Courier New"/>
          <w:b/>
          <w:bCs/>
          <w:noProof/>
          <w:sz w:val="16"/>
          <w:szCs w:val="16"/>
        </w:rPr>
        <w:t>Console.Write("\n\tAnge antal månader:\t");</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475939">
        <w:rPr>
          <w:rFonts w:ascii="Courier New" w:eastAsia="MS Mincho" w:hAnsi="Courier New"/>
          <w:b/>
          <w:bCs/>
          <w:noProof/>
          <w:sz w:val="16"/>
          <w:szCs w:val="16"/>
        </w:rPr>
        <w:t xml:space="preserve">      </w:t>
      </w:r>
      <w:r w:rsidR="003172BF">
        <w:rPr>
          <w:rFonts w:ascii="Courier New" w:eastAsia="MS Mincho" w:hAnsi="Courier New"/>
          <w:b/>
          <w:bCs/>
          <w:noProof/>
          <w:sz w:val="16"/>
          <w:szCs w:val="16"/>
          <w:lang w:val="en-GB"/>
        </w:rPr>
        <w:t>months</w:t>
      </w:r>
      <w:r w:rsidRPr="00DE05D7">
        <w:rPr>
          <w:rFonts w:ascii="Courier New" w:eastAsia="MS Mincho" w:hAnsi="Courier New"/>
          <w:b/>
          <w:bCs/>
          <w:noProof/>
          <w:sz w:val="16"/>
          <w:szCs w:val="16"/>
          <w:lang w:val="en-GB"/>
        </w:rPr>
        <w:t xml:space="preserve"> = Convert.ToInt32(Console.ReadLine());</w:t>
      </w:r>
    </w:p>
    <w:p w:rsidR="00DE05D7" w:rsidRPr="00DE05D7" w:rsidRDefault="00DE05D7" w:rsidP="00DE05D7">
      <w:pPr>
        <w:shd w:val="clear" w:color="auto" w:fill="CCCCCC"/>
        <w:ind w:left="540"/>
        <w:rPr>
          <w:rFonts w:ascii="Courier New" w:eastAsia="MS Mincho" w:hAnsi="Courier New"/>
          <w:b/>
          <w:bCs/>
          <w:noProof/>
          <w:sz w:val="16"/>
          <w:szCs w:val="16"/>
          <w:lang w:val="en-GB"/>
        </w:rPr>
      </w:pP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lang w:val="en-GB"/>
        </w:rPr>
        <w:t xml:space="preserve">      </w:t>
      </w:r>
      <w:r w:rsidRPr="00DE05D7">
        <w:rPr>
          <w:rFonts w:ascii="Courier New" w:eastAsia="MS Mincho" w:hAnsi="Courier New"/>
          <w:b/>
          <w:bCs/>
          <w:noProof/>
          <w:sz w:val="16"/>
          <w:szCs w:val="16"/>
        </w:rPr>
        <w:t>Console.Write("\n\tAnge antal veckor:\t");</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475939">
        <w:rPr>
          <w:rFonts w:ascii="Courier New" w:eastAsia="MS Mincho" w:hAnsi="Courier New"/>
          <w:b/>
          <w:bCs/>
          <w:noProof/>
          <w:sz w:val="16"/>
          <w:szCs w:val="16"/>
        </w:rPr>
        <w:t xml:space="preserve">      </w:t>
      </w:r>
      <w:r w:rsidR="003172BF">
        <w:rPr>
          <w:rFonts w:ascii="Courier New" w:eastAsia="MS Mincho" w:hAnsi="Courier New"/>
          <w:b/>
          <w:bCs/>
          <w:noProof/>
          <w:sz w:val="16"/>
          <w:szCs w:val="16"/>
          <w:lang w:val="en-GB"/>
        </w:rPr>
        <w:t>weeks</w:t>
      </w:r>
      <w:r w:rsidRPr="00DE05D7">
        <w:rPr>
          <w:rFonts w:ascii="Courier New" w:eastAsia="MS Mincho" w:hAnsi="Courier New"/>
          <w:b/>
          <w:bCs/>
          <w:noProof/>
          <w:sz w:val="16"/>
          <w:szCs w:val="16"/>
          <w:lang w:val="en-GB"/>
        </w:rPr>
        <w:t xml:space="preserve"> = Convert.ToInt32(Console.ReadLine());</w:t>
      </w:r>
    </w:p>
    <w:p w:rsidR="00DE05D7" w:rsidRPr="00DE05D7" w:rsidRDefault="00DE05D7" w:rsidP="00DE05D7">
      <w:pPr>
        <w:shd w:val="clear" w:color="auto" w:fill="CCCCCC"/>
        <w:ind w:left="540"/>
        <w:rPr>
          <w:rFonts w:ascii="Courier New" w:eastAsia="MS Mincho" w:hAnsi="Courier New"/>
          <w:b/>
          <w:bCs/>
          <w:noProof/>
          <w:sz w:val="16"/>
          <w:szCs w:val="16"/>
          <w:lang w:val="en-GB"/>
        </w:rPr>
      </w:pP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lang w:val="en-GB"/>
        </w:rPr>
        <w:t xml:space="preserve">      </w:t>
      </w:r>
      <w:r w:rsidRPr="00DE05D7">
        <w:rPr>
          <w:rFonts w:ascii="Courier New" w:eastAsia="MS Mincho" w:hAnsi="Courier New"/>
          <w:b/>
          <w:bCs/>
          <w:noProof/>
          <w:sz w:val="16"/>
          <w:szCs w:val="16"/>
        </w:rPr>
        <w:t>Console.Write("\n\tAnge antal dagar:\t");</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475939">
        <w:rPr>
          <w:rFonts w:ascii="Courier New" w:eastAsia="MS Mincho" w:hAnsi="Courier New"/>
          <w:b/>
          <w:bCs/>
          <w:noProof/>
          <w:sz w:val="16"/>
          <w:szCs w:val="16"/>
        </w:rPr>
        <w:t xml:space="preserve">      </w:t>
      </w:r>
      <w:r w:rsidR="00EB5539">
        <w:rPr>
          <w:rFonts w:ascii="Courier New" w:eastAsia="MS Mincho" w:hAnsi="Courier New"/>
          <w:b/>
          <w:bCs/>
          <w:noProof/>
          <w:sz w:val="16"/>
          <w:szCs w:val="16"/>
          <w:lang w:val="en-GB"/>
        </w:rPr>
        <w:t>days</w:t>
      </w:r>
      <w:r w:rsidRPr="00DE05D7">
        <w:rPr>
          <w:rFonts w:ascii="Courier New" w:eastAsia="MS Mincho" w:hAnsi="Courier New"/>
          <w:b/>
          <w:bCs/>
          <w:noProof/>
          <w:sz w:val="16"/>
          <w:szCs w:val="16"/>
          <w:lang w:val="en-GB"/>
        </w:rPr>
        <w:t xml:space="preserve"> = Convert.ToInt32(Console.ReadLine());</w:t>
      </w:r>
    </w:p>
    <w:p w:rsidR="00DE05D7" w:rsidRPr="00DE05D7" w:rsidRDefault="00DE05D7" w:rsidP="00DE05D7">
      <w:pPr>
        <w:shd w:val="clear" w:color="auto" w:fill="CCCCCC"/>
        <w:ind w:left="540"/>
        <w:rPr>
          <w:rFonts w:ascii="Courier New" w:eastAsia="MS Mincho" w:hAnsi="Courier New"/>
          <w:b/>
          <w:bCs/>
          <w:noProof/>
          <w:sz w:val="16"/>
          <w:szCs w:val="16"/>
          <w:lang w:val="en-GB"/>
        </w:rPr>
      </w:pP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lang w:val="en-US"/>
        </w:rPr>
        <w:t xml:space="preserve">      </w:t>
      </w:r>
      <w:r w:rsidRPr="00DE05D7">
        <w:rPr>
          <w:rFonts w:ascii="Courier New" w:eastAsia="MS Mincho" w:hAnsi="Courier New"/>
          <w:i/>
          <w:iCs/>
          <w:noProof/>
          <w:sz w:val="16"/>
          <w:szCs w:val="16"/>
          <w:shd w:val="clear" w:color="auto" w:fill="FFFFFF"/>
        </w:rPr>
        <w:t>/* B e a r b e t n i n g */</w:t>
      </w:r>
      <w:r w:rsidRPr="00DE05D7">
        <w:rPr>
          <w:rFonts w:ascii="Courier New" w:eastAsia="MS Mincho" w:hAnsi="Courier New"/>
          <w:i/>
          <w:iCs/>
          <w:noProof/>
          <w:sz w:val="16"/>
          <w:szCs w:val="16"/>
          <w:shd w:val="clear" w:color="auto" w:fill="CCCCCC"/>
        </w:rPr>
        <w:t xml:space="preserve">               </w:t>
      </w:r>
      <w:r w:rsidR="00B16815">
        <w:rPr>
          <w:rFonts w:ascii="Courier New" w:eastAsia="MS Mincho" w:hAnsi="Courier New"/>
          <w:i/>
          <w:iCs/>
          <w:noProof/>
          <w:sz w:val="16"/>
          <w:szCs w:val="16"/>
          <w:shd w:val="clear" w:color="auto" w:fill="CCCCCC"/>
        </w:rPr>
        <w:t xml:space="preserve">   </w:t>
      </w:r>
      <w:r w:rsidRPr="00DE05D7">
        <w:rPr>
          <w:rFonts w:ascii="Courier New" w:eastAsia="MS Mincho" w:hAnsi="Courier New"/>
          <w:i/>
          <w:iCs/>
          <w:noProof/>
          <w:sz w:val="16"/>
          <w:szCs w:val="16"/>
        </w:rPr>
        <w:t>// Aritm. uttryck</w:t>
      </w:r>
    </w:p>
    <w:p w:rsidR="00DE05D7" w:rsidRPr="003172BF" w:rsidRDefault="00DE05D7" w:rsidP="00DE05D7">
      <w:pPr>
        <w:shd w:val="clear" w:color="auto" w:fill="CCCCCC"/>
        <w:ind w:left="540"/>
        <w:rPr>
          <w:rFonts w:ascii="Courier New" w:eastAsia="MS Mincho" w:hAnsi="Courier New"/>
          <w:b/>
          <w:bCs/>
          <w:noProof/>
          <w:sz w:val="16"/>
          <w:szCs w:val="16"/>
          <w:lang w:val="en-US"/>
        </w:rPr>
      </w:pPr>
      <w:r w:rsidRPr="00475939">
        <w:rPr>
          <w:rFonts w:ascii="Courier New" w:eastAsia="MS Mincho" w:hAnsi="Courier New"/>
          <w:b/>
          <w:bCs/>
          <w:noProof/>
          <w:sz w:val="16"/>
          <w:szCs w:val="16"/>
        </w:rPr>
        <w:t xml:space="preserve">      </w:t>
      </w:r>
      <w:r w:rsidR="00AF389B">
        <w:rPr>
          <w:rFonts w:ascii="Courier New" w:eastAsia="MS Mincho" w:hAnsi="Courier New"/>
          <w:b/>
          <w:bCs/>
          <w:noProof/>
          <w:sz w:val="16"/>
          <w:szCs w:val="16"/>
          <w:lang w:val="en-US"/>
        </w:rPr>
        <w:t>totalDays</w:t>
      </w:r>
      <w:r w:rsidRPr="003172BF">
        <w:rPr>
          <w:rFonts w:ascii="Courier New" w:eastAsia="MS Mincho" w:hAnsi="Courier New"/>
          <w:b/>
          <w:bCs/>
          <w:noProof/>
          <w:sz w:val="16"/>
          <w:szCs w:val="16"/>
          <w:lang w:val="en-US"/>
        </w:rPr>
        <w:t xml:space="preserve"> = 365*</w:t>
      </w:r>
      <w:r w:rsidR="00027646" w:rsidRPr="003172BF">
        <w:rPr>
          <w:rFonts w:ascii="Courier New" w:eastAsia="MS Mincho" w:hAnsi="Courier New"/>
          <w:b/>
          <w:bCs/>
          <w:noProof/>
          <w:sz w:val="16"/>
          <w:szCs w:val="16"/>
          <w:lang w:val="en-US"/>
        </w:rPr>
        <w:t>years</w:t>
      </w:r>
      <w:r w:rsidRPr="003172BF">
        <w:rPr>
          <w:rFonts w:ascii="Courier New" w:eastAsia="MS Mincho" w:hAnsi="Courier New"/>
          <w:b/>
          <w:bCs/>
          <w:noProof/>
          <w:sz w:val="16"/>
          <w:szCs w:val="16"/>
          <w:lang w:val="en-US"/>
        </w:rPr>
        <w:t xml:space="preserve"> + 30*</w:t>
      </w:r>
      <w:r w:rsidR="003172BF" w:rsidRPr="003172BF">
        <w:rPr>
          <w:rFonts w:ascii="Courier New" w:eastAsia="MS Mincho" w:hAnsi="Courier New"/>
          <w:b/>
          <w:bCs/>
          <w:noProof/>
          <w:sz w:val="16"/>
          <w:szCs w:val="16"/>
          <w:lang w:val="en-US"/>
        </w:rPr>
        <w:t>months</w:t>
      </w:r>
      <w:r w:rsidRPr="003172BF">
        <w:rPr>
          <w:rFonts w:ascii="Courier New" w:eastAsia="MS Mincho" w:hAnsi="Courier New"/>
          <w:b/>
          <w:bCs/>
          <w:noProof/>
          <w:sz w:val="16"/>
          <w:szCs w:val="16"/>
          <w:lang w:val="en-US"/>
        </w:rPr>
        <w:t xml:space="preserve"> + 7*</w:t>
      </w:r>
      <w:r w:rsidR="003172BF" w:rsidRPr="003172BF">
        <w:rPr>
          <w:rFonts w:ascii="Courier New" w:eastAsia="MS Mincho" w:hAnsi="Courier New"/>
          <w:b/>
          <w:bCs/>
          <w:noProof/>
          <w:sz w:val="16"/>
          <w:szCs w:val="16"/>
          <w:lang w:val="en-US"/>
        </w:rPr>
        <w:t>weeks</w:t>
      </w:r>
      <w:r w:rsidRPr="003172BF">
        <w:rPr>
          <w:rFonts w:ascii="Courier New" w:eastAsia="MS Mincho" w:hAnsi="Courier New"/>
          <w:b/>
          <w:bCs/>
          <w:noProof/>
          <w:sz w:val="16"/>
          <w:szCs w:val="16"/>
          <w:lang w:val="en-US"/>
        </w:rPr>
        <w:t xml:space="preserve"> + </w:t>
      </w:r>
      <w:r w:rsidR="00EB5539">
        <w:rPr>
          <w:rFonts w:ascii="Courier New" w:eastAsia="MS Mincho" w:hAnsi="Courier New"/>
          <w:b/>
          <w:bCs/>
          <w:noProof/>
          <w:sz w:val="16"/>
          <w:szCs w:val="16"/>
          <w:lang w:val="en-US"/>
        </w:rPr>
        <w:t>days</w:t>
      </w:r>
      <w:r w:rsidRPr="003172BF">
        <w:rPr>
          <w:rFonts w:ascii="Courier New" w:eastAsia="MS Mincho" w:hAnsi="Courier New"/>
          <w:b/>
          <w:bCs/>
          <w:noProof/>
          <w:sz w:val="16"/>
          <w:szCs w:val="16"/>
          <w:lang w:val="en-US"/>
        </w:rPr>
        <w:t>;</w:t>
      </w:r>
    </w:p>
    <w:p w:rsidR="00DE05D7" w:rsidRPr="003172BF" w:rsidRDefault="00DE05D7" w:rsidP="00DE05D7">
      <w:pPr>
        <w:shd w:val="clear" w:color="auto" w:fill="CCCCCC"/>
        <w:ind w:left="540"/>
        <w:rPr>
          <w:rFonts w:ascii="Courier New" w:eastAsia="MS Mincho" w:hAnsi="Courier New"/>
          <w:b/>
          <w:bCs/>
          <w:noProof/>
          <w:sz w:val="16"/>
          <w:szCs w:val="16"/>
          <w:lang w:val="en-US"/>
        </w:rPr>
      </w:pPr>
    </w:p>
    <w:p w:rsidR="00DE05D7" w:rsidRPr="00DE05D7" w:rsidRDefault="00DE05D7" w:rsidP="00DE05D7">
      <w:pPr>
        <w:shd w:val="clear" w:color="auto" w:fill="CCCCCC"/>
        <w:ind w:left="540"/>
        <w:rPr>
          <w:rFonts w:ascii="Courier New" w:eastAsia="MS Mincho" w:hAnsi="Courier New"/>
          <w:i/>
          <w:iCs/>
          <w:noProof/>
          <w:sz w:val="16"/>
          <w:szCs w:val="16"/>
          <w:lang w:val="en-GB"/>
        </w:rPr>
      </w:pPr>
      <w:r w:rsidRPr="003172BF">
        <w:rPr>
          <w:rFonts w:ascii="Courier New" w:eastAsia="MS Mincho" w:hAnsi="Courier New"/>
          <w:b/>
          <w:bCs/>
          <w:noProof/>
          <w:sz w:val="16"/>
          <w:szCs w:val="16"/>
          <w:lang w:val="en-US"/>
        </w:rPr>
        <w:t xml:space="preserve">      </w:t>
      </w:r>
      <w:r w:rsidRPr="00DE05D7">
        <w:rPr>
          <w:rFonts w:ascii="Courier New" w:eastAsia="MS Mincho" w:hAnsi="Courier New"/>
          <w:i/>
          <w:iCs/>
          <w:noProof/>
          <w:sz w:val="16"/>
          <w:szCs w:val="16"/>
          <w:shd w:val="clear" w:color="auto" w:fill="FFFFFF"/>
          <w:lang w:val="en-GB"/>
        </w:rPr>
        <w:t>/* U t m a t n i n g */</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DE05D7">
        <w:rPr>
          <w:rFonts w:ascii="Courier New" w:eastAsia="MS Mincho" w:hAnsi="Courier New"/>
          <w:b/>
          <w:bCs/>
          <w:noProof/>
          <w:sz w:val="16"/>
          <w:szCs w:val="16"/>
          <w:lang w:val="en-GB"/>
        </w:rPr>
        <w:t xml:space="preserve">      Console.WriteLine("\n     "   +</w:t>
      </w:r>
    </w:p>
    <w:p w:rsidR="00DE05D7" w:rsidRPr="00DE05D7" w:rsidRDefault="00DE05D7" w:rsidP="00DE05D7">
      <w:pPr>
        <w:shd w:val="clear" w:color="auto" w:fill="CCCCCC"/>
        <w:ind w:left="540"/>
        <w:rPr>
          <w:rFonts w:ascii="Courier New" w:eastAsia="MS Mincho" w:hAnsi="Courier New"/>
          <w:b/>
          <w:bCs/>
          <w:noProof/>
          <w:sz w:val="16"/>
          <w:szCs w:val="16"/>
        </w:rPr>
      </w:pPr>
      <w:r w:rsidRPr="00475939">
        <w:rPr>
          <w:rFonts w:ascii="Courier New" w:eastAsia="MS Mincho" w:hAnsi="Courier New"/>
          <w:b/>
          <w:bCs/>
          <w:noProof/>
          <w:sz w:val="16"/>
          <w:szCs w:val="16"/>
          <w:lang w:val="en-US"/>
        </w:rPr>
        <w:t xml:space="preserve">             </w:t>
      </w:r>
      <w:r w:rsidR="0043268B">
        <w:rPr>
          <w:rFonts w:ascii="Courier New" w:eastAsia="MS Mincho" w:hAnsi="Courier New"/>
          <w:b/>
          <w:bCs/>
          <w:noProof/>
          <w:sz w:val="16"/>
          <w:szCs w:val="16"/>
        </w:rPr>
        <w:t>years</w:t>
      </w:r>
      <w:r w:rsidR="0043268B" w:rsidRPr="00DE05D7">
        <w:rPr>
          <w:rFonts w:ascii="Courier New" w:eastAsia="MS Mincho" w:hAnsi="Courier New"/>
          <w:b/>
          <w:bCs/>
          <w:noProof/>
          <w:sz w:val="16"/>
          <w:szCs w:val="16"/>
        </w:rPr>
        <w:t xml:space="preserve"> </w:t>
      </w:r>
      <w:r w:rsidRPr="00DE05D7">
        <w:rPr>
          <w:rFonts w:ascii="Courier New" w:eastAsia="MS Mincho" w:hAnsi="Courier New"/>
          <w:b/>
          <w:bCs/>
          <w:noProof/>
          <w:sz w:val="16"/>
          <w:szCs w:val="16"/>
        </w:rPr>
        <w:t>+ "</w:t>
      </w:r>
      <w:r w:rsidR="0043268B">
        <w:rPr>
          <w:rFonts w:ascii="Courier New" w:eastAsia="MS Mincho" w:hAnsi="Courier New"/>
          <w:b/>
          <w:bCs/>
          <w:noProof/>
          <w:sz w:val="16"/>
          <w:szCs w:val="16"/>
        </w:rPr>
        <w:t xml:space="preserve"> </w:t>
      </w:r>
      <w:r w:rsidR="0043268B" w:rsidRPr="00DE05D7">
        <w:rPr>
          <w:rFonts w:ascii="Courier New" w:eastAsia="MS Mincho" w:hAnsi="Courier New"/>
          <w:b/>
          <w:bCs/>
          <w:noProof/>
          <w:sz w:val="16"/>
          <w:szCs w:val="16"/>
        </w:rPr>
        <w:t>år</w:t>
      </w:r>
      <w:r w:rsidR="0043268B">
        <w:rPr>
          <w:rFonts w:ascii="Courier New" w:eastAsia="MS Mincho" w:hAnsi="Courier New"/>
          <w:b/>
          <w:bCs/>
          <w:noProof/>
          <w:sz w:val="16"/>
          <w:szCs w:val="16"/>
        </w:rPr>
        <w:t>,</w:t>
      </w:r>
      <w:r w:rsidRPr="00DE05D7">
        <w:rPr>
          <w:rFonts w:ascii="Courier New" w:eastAsia="MS Mincho" w:hAnsi="Courier New"/>
          <w:b/>
          <w:bCs/>
          <w:noProof/>
          <w:sz w:val="16"/>
          <w:szCs w:val="16"/>
        </w:rPr>
        <w:t xml:space="preserve"> "     </w:t>
      </w:r>
      <w:r w:rsidR="0043268B">
        <w:rPr>
          <w:rFonts w:ascii="Courier New" w:eastAsia="MS Mincho" w:hAnsi="Courier New"/>
          <w:b/>
          <w:bCs/>
          <w:noProof/>
          <w:sz w:val="16"/>
          <w:szCs w:val="16"/>
        </w:rPr>
        <w:t xml:space="preserve">   </w:t>
      </w:r>
      <w:r w:rsidRPr="00DE05D7">
        <w:rPr>
          <w:rFonts w:ascii="Courier New" w:eastAsia="MS Mincho" w:hAnsi="Courier New"/>
          <w:b/>
          <w:bCs/>
          <w:noProof/>
          <w:sz w:val="16"/>
          <w:szCs w:val="16"/>
        </w:rPr>
        <w:t xml:space="preserve">+ </w:t>
      </w:r>
      <w:r w:rsidR="003172BF">
        <w:rPr>
          <w:rFonts w:ascii="Courier New" w:eastAsia="MS Mincho" w:hAnsi="Courier New"/>
          <w:b/>
          <w:bCs/>
          <w:noProof/>
          <w:sz w:val="16"/>
          <w:szCs w:val="16"/>
        </w:rPr>
        <w:t>months</w:t>
      </w:r>
      <w:r w:rsidRPr="00DE05D7">
        <w:rPr>
          <w:rFonts w:ascii="Courier New" w:eastAsia="MS Mincho" w:hAnsi="Courier New"/>
          <w:b/>
          <w:bCs/>
          <w:noProof/>
          <w:sz w:val="16"/>
          <w:szCs w:val="16"/>
        </w:rPr>
        <w:t xml:space="preserve"> + " månader, " +</w:t>
      </w: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rPr>
        <w:t xml:space="preserve">            </w:t>
      </w:r>
      <w:r w:rsidR="00482076">
        <w:rPr>
          <w:rFonts w:ascii="Courier New" w:eastAsia="MS Mincho" w:hAnsi="Courier New"/>
          <w:b/>
          <w:bCs/>
          <w:noProof/>
          <w:sz w:val="16"/>
          <w:szCs w:val="16"/>
        </w:rPr>
        <w:t xml:space="preserve"> </w:t>
      </w:r>
      <w:r w:rsidR="003172BF">
        <w:rPr>
          <w:rFonts w:ascii="Courier New" w:eastAsia="MS Mincho" w:hAnsi="Courier New"/>
          <w:b/>
          <w:bCs/>
          <w:noProof/>
          <w:sz w:val="16"/>
          <w:szCs w:val="16"/>
        </w:rPr>
        <w:t>weeks</w:t>
      </w:r>
      <w:r w:rsidRPr="00DE05D7">
        <w:rPr>
          <w:rFonts w:ascii="Courier New" w:eastAsia="MS Mincho" w:hAnsi="Courier New"/>
          <w:b/>
          <w:bCs/>
          <w:noProof/>
          <w:sz w:val="16"/>
          <w:szCs w:val="16"/>
        </w:rPr>
        <w:t xml:space="preserve"> + " veckor och " + </w:t>
      </w:r>
      <w:r w:rsidR="00EB5539">
        <w:rPr>
          <w:rFonts w:ascii="Courier New" w:eastAsia="MS Mincho" w:hAnsi="Courier New"/>
          <w:b/>
          <w:bCs/>
          <w:noProof/>
          <w:sz w:val="16"/>
          <w:szCs w:val="16"/>
        </w:rPr>
        <w:t>days</w:t>
      </w:r>
      <w:r w:rsidRPr="00DE05D7">
        <w:rPr>
          <w:rFonts w:ascii="Courier New" w:eastAsia="MS Mincho" w:hAnsi="Courier New"/>
          <w:b/>
          <w:bCs/>
          <w:noProof/>
          <w:sz w:val="16"/>
          <w:szCs w:val="16"/>
        </w:rPr>
        <w:t xml:space="preserve">   + " dagar är " + </w:t>
      </w:r>
    </w:p>
    <w:p w:rsidR="00DE05D7" w:rsidRPr="00DE05D7" w:rsidRDefault="00DE05D7" w:rsidP="00DE05D7">
      <w:pPr>
        <w:shd w:val="clear" w:color="auto" w:fill="CCCCCC"/>
        <w:ind w:left="540"/>
        <w:rPr>
          <w:rFonts w:ascii="Courier New" w:eastAsia="MS Mincho" w:hAnsi="Courier New"/>
          <w:b/>
          <w:bCs/>
          <w:noProof/>
          <w:sz w:val="16"/>
          <w:szCs w:val="16"/>
          <w:lang w:val="en-GB"/>
        </w:rPr>
      </w:pPr>
      <w:r w:rsidRPr="00DE05D7">
        <w:rPr>
          <w:rFonts w:ascii="Courier New" w:eastAsia="MS Mincho" w:hAnsi="Courier New"/>
          <w:b/>
          <w:bCs/>
          <w:noProof/>
          <w:sz w:val="16"/>
          <w:szCs w:val="16"/>
        </w:rPr>
        <w:t xml:space="preserve">                             </w:t>
      </w:r>
      <w:r w:rsidR="00AF389B">
        <w:rPr>
          <w:rFonts w:ascii="Courier New" w:eastAsia="MS Mincho" w:hAnsi="Courier New"/>
          <w:b/>
          <w:bCs/>
          <w:noProof/>
          <w:sz w:val="16"/>
          <w:szCs w:val="16"/>
          <w:lang w:val="en-GB"/>
        </w:rPr>
        <w:t>totalDays</w:t>
      </w:r>
      <w:r w:rsidRPr="00DE05D7">
        <w:rPr>
          <w:rFonts w:ascii="Courier New" w:eastAsia="MS Mincho" w:hAnsi="Courier New"/>
          <w:b/>
          <w:bCs/>
          <w:noProof/>
          <w:sz w:val="16"/>
          <w:szCs w:val="16"/>
          <w:lang w:val="en-GB"/>
        </w:rPr>
        <w:t xml:space="preserve"> + " dagar totalt.\n");</w:t>
      </w:r>
    </w:p>
    <w:p w:rsidR="00DE05D7" w:rsidRPr="00DE05D7" w:rsidRDefault="00DE05D7" w:rsidP="00DE05D7">
      <w:pPr>
        <w:shd w:val="clear" w:color="auto" w:fill="CCCCCC"/>
        <w:ind w:left="540"/>
        <w:rPr>
          <w:rFonts w:ascii="Courier New" w:eastAsia="MS Mincho" w:hAnsi="Courier New"/>
          <w:b/>
          <w:bCs/>
          <w:noProof/>
          <w:sz w:val="16"/>
          <w:szCs w:val="16"/>
        </w:rPr>
      </w:pPr>
      <w:r w:rsidRPr="00DE05D7">
        <w:rPr>
          <w:rFonts w:ascii="Courier New" w:eastAsia="MS Mincho" w:hAnsi="Courier New"/>
          <w:b/>
          <w:bCs/>
          <w:noProof/>
          <w:sz w:val="16"/>
          <w:szCs w:val="16"/>
        </w:rPr>
        <w:t xml:space="preserve">   </w:t>
      </w:r>
      <w:r w:rsidRPr="00DE05D7">
        <w:rPr>
          <w:rFonts w:ascii="Arial" w:eastAsia="MS Mincho" w:hAnsi="Arial" w:cs="Arial"/>
          <w:b/>
          <w:bCs/>
          <w:noProof/>
          <w:sz w:val="16"/>
          <w:szCs w:val="16"/>
        </w:rPr>
        <w:t>}</w:t>
      </w:r>
    </w:p>
    <w:p w:rsidR="00DE05D7" w:rsidRPr="00DE05D7" w:rsidRDefault="00DE05D7" w:rsidP="00DE05D7">
      <w:pPr>
        <w:shd w:val="clear" w:color="auto" w:fill="CCCCCC"/>
        <w:ind w:left="540"/>
        <w:rPr>
          <w:rFonts w:ascii="Arial" w:hAnsi="Arial" w:cs="Arial"/>
          <w:noProof/>
          <w:sz w:val="16"/>
          <w:szCs w:val="16"/>
        </w:rPr>
      </w:pPr>
      <w:r w:rsidRPr="00DE05D7">
        <w:rPr>
          <w:rFonts w:ascii="Arial" w:eastAsia="MS Mincho" w:hAnsi="Arial" w:cs="Arial"/>
          <w:b/>
          <w:bCs/>
          <w:noProof/>
          <w:sz w:val="16"/>
          <w:szCs w:val="16"/>
        </w:rPr>
        <w:t>}</w:t>
      </w:r>
    </w:p>
    <w:p w:rsidR="00DE05D7" w:rsidRPr="00DE05D7" w:rsidRDefault="00796FBD" w:rsidP="00DE05D7">
      <w:pPr>
        <w:tabs>
          <w:tab w:val="left" w:pos="567"/>
          <w:tab w:val="left" w:pos="1260"/>
          <w:tab w:val="left" w:pos="1620"/>
        </w:tabs>
        <w:ind w:left="540"/>
        <w:jc w:val="both"/>
        <w:rPr>
          <w:noProof/>
          <w:sz w:val="18"/>
        </w:rPr>
      </w:pPr>
      <w:r>
        <w:rPr>
          <w:noProof/>
          <w:sz w:val="16"/>
          <w:szCs w:val="16"/>
        </w:rPr>
        <w:pict>
          <v:rect id="_x0000_i1158" style="width:0;height:1.5pt" o:hralign="center" o:hrstd="t" o:hr="t" fillcolor="gray" stroked="f"/>
        </w:pict>
      </w:r>
    </w:p>
    <w:p w:rsidR="00DE05D7" w:rsidRPr="00DE05D7" w:rsidRDefault="00DE05D7" w:rsidP="00DE05D7">
      <w:pPr>
        <w:tabs>
          <w:tab w:val="left" w:pos="567"/>
          <w:tab w:val="left" w:pos="1260"/>
          <w:tab w:val="left" w:pos="1620"/>
        </w:tabs>
        <w:jc w:val="both"/>
        <w:rPr>
          <w:noProof/>
          <w:sz w:val="6"/>
          <w:szCs w:val="6"/>
        </w:rPr>
      </w:pPr>
    </w:p>
    <w:p w:rsidR="000426D3" w:rsidRPr="00721E8E" w:rsidRDefault="000426D3" w:rsidP="000426D3">
      <w:pPr>
        <w:pStyle w:val="Brdtext"/>
        <w:rPr>
          <w:rFonts w:ascii="Times New Roman" w:hAnsi="Times New Roman" w:cs="Times New Roman"/>
          <w:bCs/>
          <w:iCs/>
          <w:noProof/>
          <w:sz w:val="16"/>
          <w:szCs w:val="16"/>
        </w:rPr>
      </w:pPr>
    </w:p>
    <w:p w:rsidR="007C619F" w:rsidRPr="007C619F" w:rsidRDefault="00D04287" w:rsidP="00AA0E7D">
      <w:pPr>
        <w:pStyle w:val="Brdtext"/>
        <w:numPr>
          <w:ilvl w:val="1"/>
          <w:numId w:val="16"/>
        </w:numPr>
        <w:tabs>
          <w:tab w:val="clear" w:pos="720"/>
          <w:tab w:val="clear" w:pos="1260"/>
          <w:tab w:val="num" w:pos="540"/>
        </w:tabs>
        <w:ind w:left="540" w:hanging="540"/>
        <w:rPr>
          <w:rFonts w:ascii="Times New Roman" w:hAnsi="Times New Roman" w:cs="Times New Roman"/>
          <w:bCs/>
          <w:iCs/>
          <w:noProof/>
          <w:sz w:val="20"/>
        </w:rPr>
      </w:pPr>
      <w:r>
        <w:rPr>
          <w:rFonts w:ascii="Times New Roman" w:hAnsi="Times New Roman"/>
          <w:bCs/>
          <w:iCs/>
          <w:noProof/>
          <w:sz w:val="20"/>
        </w:rPr>
        <w:t xml:space="preserve">a) </w:t>
      </w:r>
      <w:r w:rsidR="000426D3">
        <w:rPr>
          <w:rFonts w:ascii="Times New Roman" w:hAnsi="Times New Roman"/>
          <w:bCs/>
          <w:iCs/>
          <w:noProof/>
          <w:sz w:val="20"/>
        </w:rPr>
        <w:t xml:space="preserve">Vänd om problemet från övn </w:t>
      </w:r>
      <w:r w:rsidR="00580BFD">
        <w:rPr>
          <w:rFonts w:ascii="Times New Roman" w:hAnsi="Times New Roman"/>
          <w:bCs/>
          <w:iCs/>
          <w:noProof/>
          <w:szCs w:val="18"/>
        </w:rPr>
        <w:t>3</w:t>
      </w:r>
      <w:r w:rsidR="000426D3" w:rsidRPr="00977E5D">
        <w:rPr>
          <w:rFonts w:ascii="Times New Roman" w:hAnsi="Times New Roman"/>
          <w:bCs/>
          <w:iCs/>
          <w:noProof/>
          <w:szCs w:val="18"/>
        </w:rPr>
        <w:t>.2</w:t>
      </w:r>
      <w:r w:rsidR="003B0399">
        <w:rPr>
          <w:rFonts w:ascii="Times New Roman" w:hAnsi="Times New Roman"/>
          <w:bCs/>
          <w:iCs/>
          <w:noProof/>
          <w:sz w:val="20"/>
        </w:rPr>
        <w:t>.</w:t>
      </w:r>
      <w:r w:rsidR="000426D3" w:rsidRPr="003A79AE">
        <w:rPr>
          <w:rFonts w:ascii="Times New Roman" w:hAnsi="Times New Roman"/>
          <w:bCs/>
          <w:iCs/>
          <w:noProof/>
          <w:sz w:val="20"/>
        </w:rPr>
        <w:t xml:space="preserve"> </w:t>
      </w:r>
      <w:r w:rsidR="007C619F" w:rsidRPr="007C619F">
        <w:rPr>
          <w:rFonts w:ascii="Times New Roman" w:hAnsi="Times New Roman"/>
          <w:bCs/>
          <w:iCs/>
          <w:noProof/>
          <w:sz w:val="20"/>
        </w:rPr>
        <w:t>Dvs Omvandla en tid som är angi</w:t>
      </w:r>
      <w:r w:rsidR="007C619F" w:rsidRPr="007C619F">
        <w:rPr>
          <w:rFonts w:ascii="Times New Roman" w:hAnsi="Times New Roman"/>
          <w:bCs/>
          <w:iCs/>
          <w:noProof/>
          <w:sz w:val="20"/>
        </w:rPr>
        <w:softHyphen/>
        <w:t xml:space="preserve">ven i dagar till år, månader, veckor samt resterande dagar. Skriv ett </w:t>
      </w:r>
      <w:r w:rsidR="007C619F">
        <w:rPr>
          <w:rFonts w:ascii="Times New Roman" w:hAnsi="Times New Roman"/>
          <w:bCs/>
          <w:iCs/>
          <w:noProof/>
          <w:sz w:val="20"/>
        </w:rPr>
        <w:t xml:space="preserve">icke-modulariserat </w:t>
      </w:r>
      <w:r w:rsidR="007C619F" w:rsidRPr="007C619F">
        <w:rPr>
          <w:rFonts w:ascii="Times New Roman" w:hAnsi="Times New Roman"/>
          <w:bCs/>
          <w:iCs/>
          <w:noProof/>
          <w:sz w:val="20"/>
        </w:rPr>
        <w:t>pro</w:t>
      </w:r>
      <w:r w:rsidR="007C619F">
        <w:rPr>
          <w:rFonts w:ascii="Times New Roman" w:hAnsi="Times New Roman"/>
          <w:bCs/>
          <w:iCs/>
          <w:noProof/>
          <w:sz w:val="20"/>
        </w:rPr>
        <w:softHyphen/>
      </w:r>
      <w:r w:rsidR="007C619F" w:rsidRPr="007C619F">
        <w:rPr>
          <w:rFonts w:ascii="Times New Roman" w:hAnsi="Times New Roman"/>
          <w:bCs/>
          <w:iCs/>
          <w:noProof/>
          <w:sz w:val="20"/>
        </w:rPr>
        <w:t>gram</w:t>
      </w:r>
      <w:r w:rsidR="007C619F">
        <w:rPr>
          <w:rFonts w:ascii="Times New Roman" w:hAnsi="Times New Roman"/>
          <w:bCs/>
          <w:iCs/>
          <w:noProof/>
          <w:sz w:val="20"/>
        </w:rPr>
        <w:t xml:space="preserve"> </w:t>
      </w:r>
      <w:r w:rsidR="007C619F" w:rsidRPr="00CF302E">
        <w:rPr>
          <w:rFonts w:ascii="Courier New" w:eastAsia="MS Mincho" w:hAnsi="Courier New"/>
          <w:b/>
          <w:bCs/>
          <w:noProof/>
          <w:sz w:val="16"/>
          <w:szCs w:val="16"/>
        </w:rPr>
        <w:t>Non_modularized_</w:t>
      </w:r>
      <w:r w:rsidR="007C619F">
        <w:rPr>
          <w:rFonts w:ascii="Courier New" w:eastAsia="MS Mincho" w:hAnsi="Courier New"/>
          <w:b/>
          <w:bCs/>
          <w:noProof/>
          <w:sz w:val="16"/>
          <w:szCs w:val="16"/>
        </w:rPr>
        <w:t>3</w:t>
      </w:r>
      <w:r w:rsidR="007C619F" w:rsidRPr="007C619F">
        <w:rPr>
          <w:rFonts w:ascii="Times New Roman" w:hAnsi="Times New Roman"/>
          <w:bCs/>
          <w:iCs/>
          <w:noProof/>
          <w:sz w:val="20"/>
        </w:rPr>
        <w:t>, som frågar efter en tid i antal dagar, läser in den, och sedan beräknar samt skriver ut resultatet i an</w:t>
      </w:r>
      <w:r w:rsidR="007C619F" w:rsidRPr="007C619F">
        <w:rPr>
          <w:rFonts w:ascii="Times New Roman" w:hAnsi="Times New Roman"/>
          <w:bCs/>
          <w:iCs/>
          <w:noProof/>
          <w:sz w:val="20"/>
        </w:rPr>
        <w:softHyphen/>
        <w:t>tal år, månader, veckor samt reste</w:t>
      </w:r>
      <w:r w:rsidR="007C619F">
        <w:rPr>
          <w:rFonts w:ascii="Times New Roman" w:hAnsi="Times New Roman"/>
          <w:bCs/>
          <w:iCs/>
          <w:noProof/>
          <w:sz w:val="20"/>
        </w:rPr>
        <w:softHyphen/>
      </w:r>
      <w:r w:rsidR="007C619F" w:rsidRPr="007C619F">
        <w:rPr>
          <w:rFonts w:ascii="Times New Roman" w:hAnsi="Times New Roman"/>
          <w:bCs/>
          <w:iCs/>
          <w:noProof/>
          <w:sz w:val="20"/>
        </w:rPr>
        <w:t xml:space="preserve">rande dagar. </w:t>
      </w:r>
    </w:p>
    <w:p w:rsidR="007C619F" w:rsidRDefault="007C619F" w:rsidP="007C619F">
      <w:pPr>
        <w:pStyle w:val="Brdtext"/>
        <w:tabs>
          <w:tab w:val="clear" w:pos="567"/>
          <w:tab w:val="left" w:pos="540"/>
        </w:tabs>
        <w:ind w:left="540"/>
        <w:rPr>
          <w:rFonts w:ascii="Times New Roman" w:hAnsi="Times New Roman"/>
          <w:bCs/>
          <w:iCs/>
          <w:noProof/>
          <w:sz w:val="20"/>
        </w:rPr>
      </w:pPr>
    </w:p>
    <w:p w:rsidR="000426D3" w:rsidRPr="00D90C11" w:rsidRDefault="00D04287" w:rsidP="007C619F">
      <w:pPr>
        <w:pStyle w:val="Brdtext"/>
        <w:tabs>
          <w:tab w:val="clear" w:pos="567"/>
          <w:tab w:val="left" w:pos="540"/>
        </w:tabs>
        <w:ind w:left="540"/>
        <w:rPr>
          <w:rFonts w:ascii="Times New Roman" w:hAnsi="Times New Roman" w:cs="Times New Roman"/>
          <w:bCs/>
          <w:iCs/>
          <w:noProof/>
          <w:sz w:val="20"/>
        </w:rPr>
      </w:pPr>
      <w:r>
        <w:rPr>
          <w:rFonts w:ascii="Times New Roman" w:hAnsi="Times New Roman" w:cs="Times New Roman"/>
          <w:bCs/>
          <w:iCs/>
          <w:noProof/>
          <w:sz w:val="20"/>
        </w:rPr>
        <w:t xml:space="preserve">b) </w:t>
      </w:r>
      <w:r w:rsidR="000426D3">
        <w:rPr>
          <w:rFonts w:ascii="Times New Roman" w:hAnsi="Times New Roman" w:cs="Times New Roman"/>
          <w:bCs/>
          <w:iCs/>
          <w:noProof/>
          <w:sz w:val="20"/>
        </w:rPr>
        <w:t>Modularisera</w:t>
      </w:r>
      <w:r w:rsidR="000426D3" w:rsidRPr="00D90C11">
        <w:rPr>
          <w:rFonts w:ascii="Times New Roman" w:hAnsi="Times New Roman" w:cs="Times New Roman"/>
          <w:bCs/>
          <w:iCs/>
          <w:noProof/>
          <w:sz w:val="20"/>
        </w:rPr>
        <w:t xml:space="preserve"> </w:t>
      </w:r>
      <w:r w:rsidR="000426D3">
        <w:rPr>
          <w:rFonts w:ascii="Times New Roman" w:hAnsi="Times New Roman" w:cs="Times New Roman"/>
          <w:bCs/>
          <w:iCs/>
          <w:noProof/>
          <w:sz w:val="20"/>
        </w:rPr>
        <w:t xml:space="preserve">programmet </w:t>
      </w:r>
      <w:r w:rsidR="007C619F" w:rsidRPr="00CF302E">
        <w:rPr>
          <w:rFonts w:ascii="Courier New" w:eastAsia="MS Mincho" w:hAnsi="Courier New"/>
          <w:b/>
          <w:bCs/>
          <w:noProof/>
          <w:sz w:val="16"/>
          <w:szCs w:val="16"/>
        </w:rPr>
        <w:t>Non_modularized_</w:t>
      </w:r>
      <w:r w:rsidR="007C619F">
        <w:rPr>
          <w:rFonts w:ascii="Courier New" w:eastAsia="MS Mincho" w:hAnsi="Courier New"/>
          <w:b/>
          <w:bCs/>
          <w:noProof/>
          <w:sz w:val="16"/>
          <w:szCs w:val="16"/>
        </w:rPr>
        <w:t>3</w:t>
      </w:r>
      <w:r w:rsidR="000426D3" w:rsidRPr="006D1FEC">
        <w:rPr>
          <w:rFonts w:ascii="Times New Roman" w:hAnsi="Times New Roman" w:cs="Times New Roman"/>
          <w:bCs/>
          <w:iCs/>
          <w:noProof/>
          <w:sz w:val="20"/>
        </w:rPr>
        <w:t xml:space="preserve"> </w:t>
      </w:r>
      <w:r w:rsidR="001B6E88">
        <w:rPr>
          <w:rFonts w:ascii="Times New Roman" w:hAnsi="Times New Roman" w:cs="Times New Roman"/>
          <w:bCs/>
          <w:iCs/>
          <w:noProof/>
          <w:sz w:val="20"/>
        </w:rPr>
        <w:t xml:space="preserve">(lösningen från </w:t>
      </w:r>
      <w:r w:rsidR="00713997">
        <w:rPr>
          <w:rFonts w:ascii="Times New Roman" w:hAnsi="Times New Roman" w:cs="Times New Roman"/>
          <w:bCs/>
          <w:iCs/>
          <w:noProof/>
          <w:sz w:val="20"/>
        </w:rPr>
        <w:t>a</w:t>
      </w:r>
      <w:r w:rsidR="001B6E88">
        <w:rPr>
          <w:rFonts w:ascii="Times New Roman" w:hAnsi="Times New Roman" w:cs="Times New Roman"/>
          <w:bCs/>
          <w:iCs/>
          <w:noProof/>
          <w:sz w:val="20"/>
        </w:rPr>
        <w:t>) genom att flytta bearbetnings-</w:t>
      </w:r>
      <w:r w:rsidR="000426D3">
        <w:rPr>
          <w:rFonts w:ascii="Times New Roman" w:hAnsi="Times New Roman" w:cs="Times New Roman"/>
          <w:bCs/>
          <w:iCs/>
          <w:noProof/>
          <w:sz w:val="20"/>
        </w:rPr>
        <w:t xml:space="preserve">och utmatnigsdelen till </w:t>
      </w:r>
      <w:r w:rsidR="000426D3" w:rsidRPr="00D90C11">
        <w:rPr>
          <w:rFonts w:ascii="Times New Roman" w:hAnsi="Times New Roman" w:cs="Times New Roman"/>
          <w:bCs/>
          <w:iCs/>
          <w:noProof/>
          <w:sz w:val="20"/>
        </w:rPr>
        <w:t xml:space="preserve">en </w:t>
      </w:r>
      <w:r w:rsidR="000426D3" w:rsidRPr="00D90C11">
        <w:rPr>
          <w:rFonts w:ascii="Courier New" w:hAnsi="Courier New"/>
          <w:b/>
          <w:noProof/>
        </w:rPr>
        <w:t>void</w:t>
      </w:r>
      <w:r w:rsidR="000426D3" w:rsidRPr="00D90C11">
        <w:rPr>
          <w:rFonts w:ascii="Times New Roman" w:hAnsi="Times New Roman" w:cs="Times New Roman"/>
          <w:bCs/>
          <w:iCs/>
          <w:noProof/>
          <w:sz w:val="20"/>
        </w:rPr>
        <w:t>-</w:t>
      </w:r>
      <w:r w:rsidR="000426D3">
        <w:rPr>
          <w:rFonts w:ascii="Times New Roman" w:hAnsi="Times New Roman" w:cs="Times New Roman"/>
          <w:bCs/>
          <w:iCs/>
          <w:noProof/>
          <w:sz w:val="20"/>
        </w:rPr>
        <w:t>metod</w:t>
      </w:r>
      <w:r w:rsidR="000426D3" w:rsidRPr="00D90C11">
        <w:rPr>
          <w:rFonts w:ascii="Times New Roman" w:hAnsi="Times New Roman" w:cs="Times New Roman"/>
          <w:bCs/>
          <w:iCs/>
          <w:noProof/>
          <w:sz w:val="20"/>
        </w:rPr>
        <w:t>.</w:t>
      </w:r>
      <w:r w:rsidR="000426D3">
        <w:rPr>
          <w:rFonts w:ascii="Times New Roman" w:hAnsi="Times New Roman"/>
          <w:bCs/>
          <w:iCs/>
          <w:noProof/>
          <w:sz w:val="20"/>
        </w:rPr>
        <w:t xml:space="preserve"> Dvs s</w:t>
      </w:r>
      <w:r w:rsidR="000426D3" w:rsidRPr="003A79AE">
        <w:rPr>
          <w:rFonts w:ascii="Times New Roman" w:hAnsi="Times New Roman"/>
          <w:bCs/>
          <w:iCs/>
          <w:noProof/>
          <w:sz w:val="20"/>
        </w:rPr>
        <w:t xml:space="preserve">kriv ett program som läser in </w:t>
      </w:r>
      <w:r w:rsidR="000426D3">
        <w:rPr>
          <w:rFonts w:ascii="Times New Roman" w:hAnsi="Times New Roman"/>
          <w:bCs/>
          <w:iCs/>
          <w:noProof/>
          <w:sz w:val="20"/>
        </w:rPr>
        <w:t xml:space="preserve">tiden i </w:t>
      </w:r>
      <w:r w:rsidR="000426D3" w:rsidRPr="003A79AE">
        <w:rPr>
          <w:rFonts w:ascii="Times New Roman" w:hAnsi="Times New Roman"/>
          <w:bCs/>
          <w:iCs/>
          <w:noProof/>
          <w:sz w:val="20"/>
        </w:rPr>
        <w:t xml:space="preserve">ett antal </w:t>
      </w:r>
      <w:r w:rsidR="000426D3">
        <w:rPr>
          <w:rFonts w:ascii="Times New Roman" w:hAnsi="Times New Roman"/>
          <w:bCs/>
          <w:iCs/>
          <w:noProof/>
          <w:sz w:val="20"/>
        </w:rPr>
        <w:t>daga</w:t>
      </w:r>
      <w:r w:rsidR="000426D3" w:rsidRPr="003A79AE">
        <w:rPr>
          <w:rFonts w:ascii="Times New Roman" w:hAnsi="Times New Roman"/>
          <w:bCs/>
          <w:iCs/>
          <w:noProof/>
          <w:sz w:val="20"/>
        </w:rPr>
        <w:t xml:space="preserve">r, </w:t>
      </w:r>
      <w:r w:rsidR="000426D3">
        <w:rPr>
          <w:rFonts w:ascii="Times New Roman" w:hAnsi="Times New Roman" w:cs="Times New Roman"/>
          <w:bCs/>
          <w:iCs/>
          <w:noProof/>
          <w:sz w:val="20"/>
        </w:rPr>
        <w:t xml:space="preserve">anropar </w:t>
      </w:r>
      <w:r w:rsidR="000426D3" w:rsidRPr="00D90C11">
        <w:rPr>
          <w:rFonts w:ascii="Courier New" w:hAnsi="Courier New"/>
          <w:b/>
          <w:noProof/>
        </w:rPr>
        <w:t>void</w:t>
      </w:r>
      <w:r w:rsidR="000426D3" w:rsidRPr="00D90C11">
        <w:rPr>
          <w:rFonts w:ascii="Times New Roman" w:hAnsi="Times New Roman" w:cs="Times New Roman"/>
          <w:bCs/>
          <w:iCs/>
          <w:noProof/>
          <w:sz w:val="20"/>
        </w:rPr>
        <w:t>-</w:t>
      </w:r>
      <w:r w:rsidR="000426D3">
        <w:rPr>
          <w:rFonts w:ascii="Times New Roman" w:hAnsi="Times New Roman" w:cs="Times New Roman"/>
          <w:bCs/>
          <w:iCs/>
          <w:noProof/>
          <w:sz w:val="20"/>
        </w:rPr>
        <w:t>metoden som</w:t>
      </w:r>
      <w:r w:rsidR="000426D3" w:rsidRPr="003A79AE">
        <w:rPr>
          <w:rFonts w:ascii="Times New Roman" w:hAnsi="Times New Roman"/>
          <w:bCs/>
          <w:iCs/>
          <w:noProof/>
          <w:sz w:val="20"/>
        </w:rPr>
        <w:t xml:space="preserve"> omvandlar </w:t>
      </w:r>
      <w:r w:rsidR="000426D3">
        <w:rPr>
          <w:rFonts w:ascii="Times New Roman" w:hAnsi="Times New Roman"/>
          <w:bCs/>
          <w:iCs/>
          <w:noProof/>
          <w:sz w:val="20"/>
        </w:rPr>
        <w:t>ti</w:t>
      </w:r>
      <w:r w:rsidR="000426D3" w:rsidRPr="003A79AE">
        <w:rPr>
          <w:rFonts w:ascii="Times New Roman" w:hAnsi="Times New Roman"/>
          <w:bCs/>
          <w:iCs/>
          <w:noProof/>
          <w:sz w:val="20"/>
        </w:rPr>
        <w:t>de</w:t>
      </w:r>
      <w:r w:rsidR="000426D3">
        <w:rPr>
          <w:rFonts w:ascii="Times New Roman" w:hAnsi="Times New Roman"/>
          <w:bCs/>
          <w:iCs/>
          <w:noProof/>
          <w:sz w:val="20"/>
        </w:rPr>
        <w:t>n</w:t>
      </w:r>
      <w:r w:rsidR="000426D3" w:rsidRPr="003A79AE">
        <w:rPr>
          <w:rFonts w:ascii="Times New Roman" w:hAnsi="Times New Roman"/>
          <w:bCs/>
          <w:iCs/>
          <w:noProof/>
          <w:sz w:val="20"/>
        </w:rPr>
        <w:t xml:space="preserve"> till antal </w:t>
      </w:r>
      <w:r w:rsidR="000426D3">
        <w:rPr>
          <w:rFonts w:ascii="Times New Roman" w:hAnsi="Times New Roman"/>
          <w:bCs/>
          <w:iCs/>
          <w:noProof/>
          <w:sz w:val="20"/>
        </w:rPr>
        <w:t>å</w:t>
      </w:r>
      <w:r w:rsidR="000426D3" w:rsidRPr="003A79AE">
        <w:rPr>
          <w:rFonts w:ascii="Times New Roman" w:hAnsi="Times New Roman"/>
          <w:bCs/>
          <w:iCs/>
          <w:noProof/>
          <w:sz w:val="20"/>
        </w:rPr>
        <w:t>r, m</w:t>
      </w:r>
      <w:r w:rsidR="000426D3">
        <w:rPr>
          <w:rFonts w:ascii="Times New Roman" w:hAnsi="Times New Roman"/>
          <w:bCs/>
          <w:iCs/>
          <w:noProof/>
          <w:sz w:val="20"/>
        </w:rPr>
        <w:t>ånad</w:t>
      </w:r>
      <w:r w:rsidR="000426D3" w:rsidRPr="003A79AE">
        <w:rPr>
          <w:rFonts w:ascii="Times New Roman" w:hAnsi="Times New Roman"/>
          <w:bCs/>
          <w:iCs/>
          <w:noProof/>
          <w:sz w:val="20"/>
        </w:rPr>
        <w:t>er</w:t>
      </w:r>
      <w:r w:rsidR="000426D3">
        <w:rPr>
          <w:rFonts w:ascii="Times New Roman" w:hAnsi="Times New Roman"/>
          <w:bCs/>
          <w:iCs/>
          <w:noProof/>
          <w:sz w:val="20"/>
        </w:rPr>
        <w:t>, veckor</w:t>
      </w:r>
      <w:r w:rsidR="000426D3" w:rsidRPr="003A79AE">
        <w:rPr>
          <w:rFonts w:ascii="Times New Roman" w:hAnsi="Times New Roman"/>
          <w:bCs/>
          <w:iCs/>
          <w:noProof/>
          <w:sz w:val="20"/>
        </w:rPr>
        <w:t xml:space="preserve"> och </w:t>
      </w:r>
      <w:r w:rsidR="000426D3">
        <w:rPr>
          <w:rFonts w:ascii="Times New Roman" w:hAnsi="Times New Roman"/>
          <w:bCs/>
          <w:iCs/>
          <w:noProof/>
          <w:sz w:val="20"/>
        </w:rPr>
        <w:t>restdaga</w:t>
      </w:r>
      <w:r w:rsidR="000426D3" w:rsidRPr="003A79AE">
        <w:rPr>
          <w:rFonts w:ascii="Times New Roman" w:hAnsi="Times New Roman"/>
          <w:bCs/>
          <w:iCs/>
          <w:noProof/>
          <w:sz w:val="20"/>
        </w:rPr>
        <w:t>r och skriver ut resulta</w:t>
      </w:r>
      <w:r w:rsidR="00CF5853">
        <w:rPr>
          <w:rFonts w:ascii="Times New Roman" w:hAnsi="Times New Roman"/>
          <w:bCs/>
          <w:iCs/>
          <w:noProof/>
          <w:sz w:val="20"/>
        </w:rPr>
        <w:softHyphen/>
      </w:r>
      <w:r w:rsidR="000426D3" w:rsidRPr="003A79AE">
        <w:rPr>
          <w:rFonts w:ascii="Times New Roman" w:hAnsi="Times New Roman"/>
          <w:bCs/>
          <w:iCs/>
          <w:noProof/>
          <w:sz w:val="20"/>
        </w:rPr>
        <w:t>te</w:t>
      </w:r>
      <w:r w:rsidR="000426D3">
        <w:rPr>
          <w:rFonts w:ascii="Times New Roman" w:hAnsi="Times New Roman"/>
          <w:bCs/>
          <w:iCs/>
          <w:noProof/>
          <w:sz w:val="20"/>
        </w:rPr>
        <w:t>n</w:t>
      </w:r>
      <w:r w:rsidR="000426D3" w:rsidRPr="003A79AE">
        <w:rPr>
          <w:rFonts w:ascii="Times New Roman" w:hAnsi="Times New Roman"/>
          <w:bCs/>
          <w:iCs/>
          <w:noProof/>
          <w:sz w:val="20"/>
        </w:rPr>
        <w:t xml:space="preserve">. Använd för </w:t>
      </w:r>
      <w:r w:rsidR="000426D3" w:rsidRPr="003A79AE">
        <w:rPr>
          <w:rFonts w:ascii="Times New Roman" w:hAnsi="Times New Roman"/>
          <w:bCs/>
          <w:iCs/>
          <w:noProof/>
          <w:sz w:val="20"/>
        </w:rPr>
        <w:lastRenderedPageBreak/>
        <w:t>omvandling</w:t>
      </w:r>
      <w:r w:rsidR="000426D3">
        <w:rPr>
          <w:rFonts w:ascii="Times New Roman" w:hAnsi="Times New Roman"/>
          <w:bCs/>
          <w:iCs/>
          <w:noProof/>
          <w:sz w:val="20"/>
        </w:rPr>
        <w:t>en den</w:t>
      </w:r>
      <w:r w:rsidR="000426D3" w:rsidRPr="003A79AE">
        <w:rPr>
          <w:rFonts w:ascii="Times New Roman" w:hAnsi="Times New Roman"/>
          <w:bCs/>
          <w:iCs/>
          <w:noProof/>
          <w:sz w:val="20"/>
        </w:rPr>
        <w:t xml:space="preserve"> algoritm</w:t>
      </w:r>
      <w:r w:rsidR="000426D3">
        <w:rPr>
          <w:rFonts w:ascii="Times New Roman" w:hAnsi="Times New Roman"/>
          <w:bCs/>
          <w:iCs/>
          <w:noProof/>
          <w:sz w:val="20"/>
        </w:rPr>
        <w:t xml:space="preserve"> som är implementerad i </w:t>
      </w:r>
      <w:r w:rsidR="000426D3">
        <w:rPr>
          <w:rFonts w:ascii="Times New Roman" w:hAnsi="Times New Roman" w:cs="Times New Roman"/>
          <w:bCs/>
          <w:iCs/>
          <w:noProof/>
          <w:sz w:val="20"/>
        </w:rPr>
        <w:t xml:space="preserve">programmet </w:t>
      </w:r>
      <w:r w:rsidR="007C619F" w:rsidRPr="00CF302E">
        <w:rPr>
          <w:rFonts w:ascii="Courier New" w:eastAsia="MS Mincho" w:hAnsi="Courier New"/>
          <w:b/>
          <w:bCs/>
          <w:noProof/>
          <w:sz w:val="16"/>
          <w:szCs w:val="16"/>
        </w:rPr>
        <w:t>Non_</w:t>
      </w:r>
      <w:r w:rsidR="001B6E88">
        <w:rPr>
          <w:rFonts w:ascii="Courier New" w:eastAsia="MS Mincho" w:hAnsi="Courier New"/>
          <w:b/>
          <w:bCs/>
          <w:noProof/>
          <w:sz w:val="16"/>
          <w:szCs w:val="16"/>
        </w:rPr>
        <w:softHyphen/>
      </w:r>
      <w:r w:rsidR="007C619F" w:rsidRPr="00CF302E">
        <w:rPr>
          <w:rFonts w:ascii="Courier New" w:eastAsia="MS Mincho" w:hAnsi="Courier New"/>
          <w:b/>
          <w:bCs/>
          <w:noProof/>
          <w:sz w:val="16"/>
          <w:szCs w:val="16"/>
        </w:rPr>
        <w:t>modula</w:t>
      </w:r>
      <w:r w:rsidR="00713997">
        <w:rPr>
          <w:rFonts w:ascii="Courier New" w:eastAsia="MS Mincho" w:hAnsi="Courier New"/>
          <w:b/>
          <w:bCs/>
          <w:noProof/>
          <w:sz w:val="16"/>
          <w:szCs w:val="16"/>
        </w:rPr>
        <w:softHyphen/>
      </w:r>
      <w:r w:rsidR="007C619F" w:rsidRPr="00CF302E">
        <w:rPr>
          <w:rFonts w:ascii="Courier New" w:eastAsia="MS Mincho" w:hAnsi="Courier New"/>
          <w:b/>
          <w:bCs/>
          <w:noProof/>
          <w:sz w:val="16"/>
          <w:szCs w:val="16"/>
        </w:rPr>
        <w:t>rized_</w:t>
      </w:r>
      <w:r w:rsidR="007C619F">
        <w:rPr>
          <w:rFonts w:ascii="Courier New" w:eastAsia="MS Mincho" w:hAnsi="Courier New"/>
          <w:b/>
          <w:bCs/>
          <w:noProof/>
          <w:sz w:val="16"/>
          <w:szCs w:val="16"/>
        </w:rPr>
        <w:t>3</w:t>
      </w:r>
      <w:r w:rsidR="000426D3">
        <w:rPr>
          <w:rFonts w:ascii="Times New Roman" w:hAnsi="Times New Roman"/>
          <w:bCs/>
          <w:iCs/>
          <w:noProof/>
          <w:sz w:val="20"/>
        </w:rPr>
        <w:t>. Varför är det inte lämpligt här att använda en metod med retur</w:t>
      </w:r>
      <w:r w:rsidR="001B6E88">
        <w:rPr>
          <w:rFonts w:ascii="Times New Roman" w:hAnsi="Times New Roman"/>
          <w:bCs/>
          <w:iCs/>
          <w:noProof/>
          <w:sz w:val="20"/>
        </w:rPr>
        <w:softHyphen/>
      </w:r>
      <w:r w:rsidR="00C144DC">
        <w:rPr>
          <w:rFonts w:ascii="Times New Roman" w:hAnsi="Times New Roman"/>
          <w:bCs/>
          <w:iCs/>
          <w:noProof/>
          <w:sz w:val="20"/>
        </w:rPr>
        <w:t>värde</w:t>
      </w:r>
      <w:r w:rsidR="00CB060C">
        <w:rPr>
          <w:rFonts w:ascii="Times New Roman" w:hAnsi="Times New Roman"/>
          <w:bCs/>
          <w:iCs/>
          <w:noProof/>
          <w:sz w:val="20"/>
        </w:rPr>
        <w:t>?</w:t>
      </w:r>
    </w:p>
    <w:p w:rsidR="000426D3" w:rsidRPr="00721E8E" w:rsidRDefault="000426D3" w:rsidP="000426D3">
      <w:pPr>
        <w:pStyle w:val="Brdtext"/>
        <w:rPr>
          <w:rFonts w:ascii="Times New Roman" w:hAnsi="Times New Roman" w:cs="Times New Roman"/>
          <w:bCs/>
          <w:iCs/>
          <w:noProof/>
          <w:sz w:val="16"/>
          <w:szCs w:val="16"/>
        </w:rPr>
      </w:pPr>
    </w:p>
    <w:p w:rsidR="000426D3" w:rsidRPr="00D90C11" w:rsidRDefault="000426D3" w:rsidP="00AA0E7D">
      <w:pPr>
        <w:pStyle w:val="Brdtext"/>
        <w:numPr>
          <w:ilvl w:val="1"/>
          <w:numId w:val="16"/>
        </w:numPr>
        <w:tabs>
          <w:tab w:val="clear" w:pos="720"/>
          <w:tab w:val="clear" w:pos="1260"/>
          <w:tab w:val="num" w:pos="540"/>
        </w:tabs>
        <w:ind w:left="540" w:hanging="540"/>
        <w:rPr>
          <w:rFonts w:ascii="Times New Roman" w:hAnsi="Times New Roman" w:cs="Times New Roman"/>
          <w:noProof/>
          <w:sz w:val="20"/>
        </w:rPr>
      </w:pPr>
      <w:r w:rsidRPr="00D90C11">
        <w:rPr>
          <w:rFonts w:ascii="Times New Roman" w:hAnsi="Times New Roman" w:cs="Times New Roman"/>
          <w:noProof/>
          <w:sz w:val="20"/>
        </w:rPr>
        <w:t xml:space="preserve">Skriv först ett program med endast </w:t>
      </w:r>
      <w:r w:rsidR="00EB10E6">
        <w:rPr>
          <w:rFonts w:ascii="Courier New" w:hAnsi="Courier New"/>
          <w:b/>
          <w:noProof/>
        </w:rPr>
        <w:t>Main()</w:t>
      </w:r>
      <w:r w:rsidRPr="00D90C11">
        <w:rPr>
          <w:rFonts w:ascii="Times New Roman" w:hAnsi="Times New Roman" w:cs="Times New Roman"/>
          <w:noProof/>
          <w:sz w:val="20"/>
        </w:rPr>
        <w:t>-</w:t>
      </w:r>
      <w:r>
        <w:rPr>
          <w:rFonts w:ascii="Times New Roman" w:hAnsi="Times New Roman" w:cs="Times New Roman"/>
          <w:noProof/>
          <w:sz w:val="20"/>
        </w:rPr>
        <w:t>metod</w:t>
      </w:r>
      <w:r w:rsidRPr="00D90C11">
        <w:rPr>
          <w:rFonts w:ascii="Times New Roman" w:hAnsi="Times New Roman" w:cs="Times New Roman"/>
          <w:noProof/>
          <w:sz w:val="20"/>
        </w:rPr>
        <w:t xml:space="preserve">en som läser in </w:t>
      </w:r>
      <w:r w:rsidR="00270082">
        <w:rPr>
          <w:rFonts w:ascii="Courier New" w:hAnsi="Courier New"/>
          <w:b/>
          <w:noProof/>
        </w:rPr>
        <w:t>side</w:t>
      </w:r>
      <w:r w:rsidRPr="00D90C11">
        <w:rPr>
          <w:rFonts w:ascii="Times New Roman" w:hAnsi="Times New Roman" w:cs="Times New Roman"/>
          <w:noProof/>
          <w:sz w:val="20"/>
        </w:rPr>
        <w:t xml:space="preserve"> till en </w:t>
      </w:r>
      <w:r>
        <w:rPr>
          <w:rFonts w:ascii="Times New Roman" w:hAnsi="Times New Roman" w:cs="Times New Roman"/>
          <w:noProof/>
          <w:sz w:val="20"/>
        </w:rPr>
        <w:t>kub</w:t>
      </w:r>
      <w:r w:rsidRPr="00D90C11">
        <w:rPr>
          <w:rFonts w:ascii="Times New Roman" w:hAnsi="Times New Roman" w:cs="Times New Roman"/>
          <w:noProof/>
          <w:sz w:val="20"/>
        </w:rPr>
        <w:t xml:space="preserve"> samt beräknar och skriver ut </w:t>
      </w:r>
      <w:r>
        <w:rPr>
          <w:rFonts w:ascii="Times New Roman" w:hAnsi="Times New Roman" w:cs="Times New Roman"/>
          <w:noProof/>
          <w:sz w:val="20"/>
        </w:rPr>
        <w:t>kube</w:t>
      </w:r>
      <w:r w:rsidRPr="00D90C11">
        <w:rPr>
          <w:rFonts w:ascii="Times New Roman" w:hAnsi="Times New Roman" w:cs="Times New Roman"/>
          <w:noProof/>
          <w:sz w:val="20"/>
        </w:rPr>
        <w:t xml:space="preserve">ns </w:t>
      </w:r>
      <w:r>
        <w:rPr>
          <w:rFonts w:ascii="Times New Roman" w:hAnsi="Times New Roman" w:cs="Times New Roman"/>
          <w:noProof/>
          <w:sz w:val="20"/>
        </w:rPr>
        <w:t>volym</w:t>
      </w:r>
      <w:r w:rsidRPr="00D90C11">
        <w:rPr>
          <w:rFonts w:ascii="Symbol" w:hAnsi="Symbol"/>
          <w:noProof/>
          <w:sz w:val="20"/>
        </w:rPr>
        <w:t></w:t>
      </w:r>
      <w:r w:rsidR="00270082">
        <w:rPr>
          <w:rFonts w:ascii="Courier New" w:hAnsi="Courier New"/>
          <w:b/>
          <w:noProof/>
        </w:rPr>
        <w:t>side</w:t>
      </w:r>
      <w:r w:rsidRPr="008F6732">
        <w:rPr>
          <w:rFonts w:ascii="Bookman Old Style" w:hAnsi="Bookman Old Style"/>
          <w:noProof/>
          <w:sz w:val="16"/>
          <w:szCs w:val="16"/>
          <w:vertAlign w:val="superscript"/>
        </w:rPr>
        <w:t xml:space="preserve"> </w:t>
      </w:r>
      <w:r w:rsidRPr="00491F91">
        <w:rPr>
          <w:rFonts w:ascii="Bookman Old Style" w:hAnsi="Bookman Old Style"/>
          <w:b/>
          <w:noProof/>
          <w:sz w:val="20"/>
          <w:vertAlign w:val="superscript"/>
        </w:rPr>
        <w:t>3</w:t>
      </w:r>
      <w:r w:rsidRPr="00D90C11">
        <w:rPr>
          <w:rFonts w:ascii="Times New Roman" w:hAnsi="Times New Roman" w:cs="Times New Roman"/>
          <w:noProof/>
          <w:sz w:val="20"/>
        </w:rPr>
        <w:t xml:space="preserve"> och dess </w:t>
      </w:r>
      <w:r>
        <w:rPr>
          <w:rFonts w:ascii="Times New Roman" w:hAnsi="Times New Roman" w:cs="Times New Roman"/>
          <w:noProof/>
          <w:sz w:val="20"/>
        </w:rPr>
        <w:t>yta</w:t>
      </w:r>
      <w:r w:rsidRPr="00D90C11">
        <w:rPr>
          <w:rFonts w:ascii="Bookman Old Style" w:hAnsi="Bookman Old Style"/>
          <w:noProof/>
          <w:sz w:val="22"/>
        </w:rPr>
        <w:t xml:space="preserve"> </w:t>
      </w:r>
      <w:r w:rsidRPr="00491F91">
        <w:rPr>
          <w:rFonts w:ascii="Courier New" w:hAnsi="Courier New"/>
          <w:b/>
          <w:noProof/>
        </w:rPr>
        <w:t>6</w:t>
      </w:r>
      <w:r w:rsidR="00E35B57" w:rsidRPr="00E35B57">
        <w:rPr>
          <w:rFonts w:ascii="Times New Roman" w:hAnsi="Times New Roman" w:cs="Times New Roman"/>
          <w:noProof/>
          <w:sz w:val="20"/>
        </w:rPr>
        <w:t xml:space="preserve"> x</w:t>
      </w:r>
      <w:r w:rsidRPr="00E35B57">
        <w:rPr>
          <w:rFonts w:ascii="Times New Roman" w:hAnsi="Times New Roman" w:cs="Times New Roman"/>
          <w:noProof/>
          <w:sz w:val="20"/>
        </w:rPr>
        <w:t xml:space="preserve"> </w:t>
      </w:r>
      <w:r w:rsidR="00270082">
        <w:rPr>
          <w:rFonts w:ascii="Courier New" w:hAnsi="Courier New"/>
          <w:b/>
          <w:noProof/>
        </w:rPr>
        <w:t>side</w:t>
      </w:r>
      <w:r w:rsidRPr="008F6732">
        <w:rPr>
          <w:rFonts w:ascii="Bookman Old Style" w:hAnsi="Bookman Old Style"/>
          <w:noProof/>
          <w:sz w:val="16"/>
          <w:szCs w:val="16"/>
          <w:vertAlign w:val="superscript"/>
        </w:rPr>
        <w:t xml:space="preserve"> </w:t>
      </w:r>
      <w:r w:rsidRPr="00491F91">
        <w:rPr>
          <w:rFonts w:ascii="Bookman Old Style" w:hAnsi="Bookman Old Style"/>
          <w:b/>
          <w:noProof/>
          <w:sz w:val="20"/>
          <w:vertAlign w:val="superscript"/>
        </w:rPr>
        <w:t>2</w:t>
      </w:r>
      <w:r w:rsidRPr="008F6732">
        <w:rPr>
          <w:rFonts w:ascii="Bookman Old Style" w:hAnsi="Bookman Old Style"/>
          <w:noProof/>
          <w:sz w:val="16"/>
          <w:szCs w:val="16"/>
          <w:vertAlign w:val="superscript"/>
        </w:rPr>
        <w:t xml:space="preserve"> </w:t>
      </w:r>
      <w:r w:rsidRPr="00D90C11">
        <w:rPr>
          <w:rFonts w:ascii="Times New Roman" w:hAnsi="Times New Roman" w:cs="Times New Roman"/>
          <w:noProof/>
          <w:sz w:val="20"/>
        </w:rPr>
        <w:t>.</w:t>
      </w:r>
      <w:r w:rsidRPr="00D90C11">
        <w:rPr>
          <w:rFonts w:ascii="Bookman Old Style" w:hAnsi="Bookman Old Style"/>
          <w:noProof/>
          <w:sz w:val="22"/>
        </w:rPr>
        <w:t xml:space="preserve"> </w:t>
      </w:r>
      <w:r w:rsidRPr="00D90C11">
        <w:rPr>
          <w:rFonts w:ascii="Times New Roman" w:hAnsi="Times New Roman" w:cs="Times New Roman"/>
          <w:noProof/>
          <w:sz w:val="20"/>
        </w:rPr>
        <w:t xml:space="preserve">Flytta sedan </w:t>
      </w:r>
      <w:r>
        <w:rPr>
          <w:rFonts w:ascii="Times New Roman" w:hAnsi="Times New Roman" w:cs="Times New Roman"/>
          <w:noProof/>
          <w:sz w:val="20"/>
        </w:rPr>
        <w:t xml:space="preserve">dessa </w:t>
      </w:r>
      <w:r w:rsidRPr="00D90C11">
        <w:rPr>
          <w:rFonts w:ascii="Times New Roman" w:hAnsi="Times New Roman" w:cs="Times New Roman"/>
          <w:noProof/>
          <w:sz w:val="20"/>
        </w:rPr>
        <w:t>beräkning</w:t>
      </w:r>
      <w:r>
        <w:rPr>
          <w:rFonts w:ascii="Times New Roman" w:hAnsi="Times New Roman" w:cs="Times New Roman"/>
          <w:noProof/>
          <w:sz w:val="20"/>
        </w:rPr>
        <w:t>ar</w:t>
      </w:r>
      <w:r w:rsidRPr="00D90C11">
        <w:rPr>
          <w:rFonts w:ascii="Times New Roman" w:hAnsi="Times New Roman" w:cs="Times New Roman"/>
          <w:noProof/>
          <w:sz w:val="20"/>
        </w:rPr>
        <w:t xml:space="preserve"> till två </w:t>
      </w:r>
      <w:r>
        <w:rPr>
          <w:rFonts w:ascii="Times New Roman" w:hAnsi="Times New Roman" w:cs="Times New Roman"/>
          <w:noProof/>
          <w:sz w:val="20"/>
        </w:rPr>
        <w:t>metod</w:t>
      </w:r>
      <w:r w:rsidRPr="00D90C11">
        <w:rPr>
          <w:rFonts w:ascii="Times New Roman" w:hAnsi="Times New Roman" w:cs="Times New Roman"/>
          <w:noProof/>
          <w:sz w:val="20"/>
        </w:rPr>
        <w:t xml:space="preserve">er, en för </w:t>
      </w:r>
      <w:r>
        <w:rPr>
          <w:rFonts w:ascii="Times New Roman" w:hAnsi="Times New Roman" w:cs="Times New Roman"/>
          <w:noProof/>
          <w:sz w:val="20"/>
        </w:rPr>
        <w:t>volymen</w:t>
      </w:r>
      <w:r w:rsidRPr="00D90C11">
        <w:rPr>
          <w:rFonts w:ascii="Times New Roman" w:hAnsi="Times New Roman" w:cs="Times New Roman"/>
          <w:noProof/>
          <w:sz w:val="20"/>
        </w:rPr>
        <w:t xml:space="preserve">, en för </w:t>
      </w:r>
      <w:r>
        <w:rPr>
          <w:rFonts w:ascii="Times New Roman" w:hAnsi="Times New Roman" w:cs="Times New Roman"/>
          <w:noProof/>
          <w:sz w:val="20"/>
        </w:rPr>
        <w:t xml:space="preserve">ytan, båda i en separat klass </w:t>
      </w:r>
      <w:r w:rsidR="00ED3F80">
        <w:rPr>
          <w:rFonts w:ascii="Courier New" w:hAnsi="Courier New"/>
          <w:b/>
          <w:noProof/>
        </w:rPr>
        <w:t>Cube</w:t>
      </w:r>
      <w:r w:rsidRPr="00D90C11">
        <w:rPr>
          <w:rFonts w:ascii="Times New Roman" w:hAnsi="Times New Roman" w:cs="Times New Roman"/>
          <w:noProof/>
          <w:sz w:val="20"/>
        </w:rPr>
        <w:t>. De</w:t>
      </w:r>
      <w:r>
        <w:rPr>
          <w:rFonts w:ascii="Times New Roman" w:hAnsi="Times New Roman" w:cs="Times New Roman"/>
          <w:noProof/>
          <w:sz w:val="20"/>
        </w:rPr>
        <w:t>klare</w:t>
      </w:r>
      <w:r w:rsidRPr="00D90C11">
        <w:rPr>
          <w:rFonts w:ascii="Times New Roman" w:hAnsi="Times New Roman" w:cs="Times New Roman"/>
          <w:noProof/>
          <w:sz w:val="20"/>
        </w:rPr>
        <w:t xml:space="preserve">ra </w:t>
      </w:r>
      <w:r w:rsidR="00270082">
        <w:rPr>
          <w:rFonts w:ascii="Courier New" w:hAnsi="Courier New"/>
          <w:b/>
          <w:noProof/>
        </w:rPr>
        <w:t>side</w:t>
      </w:r>
      <w:r w:rsidRPr="00D90C11">
        <w:rPr>
          <w:rFonts w:ascii="Times New Roman" w:hAnsi="Times New Roman" w:cs="Times New Roman"/>
          <w:noProof/>
          <w:sz w:val="20"/>
        </w:rPr>
        <w:t xml:space="preserve"> </w:t>
      </w:r>
      <w:r>
        <w:rPr>
          <w:rFonts w:ascii="Times New Roman" w:hAnsi="Times New Roman" w:cs="Times New Roman"/>
          <w:noProof/>
          <w:sz w:val="20"/>
        </w:rPr>
        <w:t>s</w:t>
      </w:r>
      <w:r w:rsidRPr="00D90C11">
        <w:rPr>
          <w:rFonts w:ascii="Times New Roman" w:hAnsi="Times New Roman" w:cs="Times New Roman"/>
          <w:noProof/>
          <w:sz w:val="20"/>
        </w:rPr>
        <w:t xml:space="preserve">om en </w:t>
      </w:r>
      <w:r>
        <w:rPr>
          <w:rFonts w:ascii="Times New Roman" w:hAnsi="Times New Roman" w:cs="Times New Roman"/>
          <w:noProof/>
          <w:sz w:val="20"/>
        </w:rPr>
        <w:t>datamedlem</w:t>
      </w:r>
      <w:r w:rsidRPr="00D90C11">
        <w:rPr>
          <w:rFonts w:ascii="Times New Roman" w:hAnsi="Times New Roman" w:cs="Times New Roman"/>
          <w:noProof/>
          <w:sz w:val="20"/>
        </w:rPr>
        <w:t xml:space="preserve"> i </w:t>
      </w:r>
      <w:r>
        <w:rPr>
          <w:rFonts w:ascii="Times New Roman" w:hAnsi="Times New Roman" w:cs="Times New Roman"/>
          <w:noProof/>
          <w:sz w:val="20"/>
        </w:rPr>
        <w:t xml:space="preserve">klassen </w:t>
      </w:r>
      <w:r w:rsidR="00ED3F80">
        <w:rPr>
          <w:rFonts w:ascii="Courier New" w:hAnsi="Courier New"/>
          <w:b/>
          <w:noProof/>
        </w:rPr>
        <w:t>Cube</w:t>
      </w:r>
      <w:r w:rsidRPr="00D90C11">
        <w:rPr>
          <w:rFonts w:ascii="Times New Roman" w:hAnsi="Times New Roman" w:cs="Times New Roman"/>
          <w:noProof/>
          <w:sz w:val="20"/>
        </w:rPr>
        <w:t>. A</w:t>
      </w:r>
      <w:r>
        <w:rPr>
          <w:rFonts w:ascii="Times New Roman" w:hAnsi="Times New Roman" w:cs="Times New Roman"/>
          <w:noProof/>
          <w:sz w:val="20"/>
        </w:rPr>
        <w:t>v</w:t>
      </w:r>
      <w:r w:rsidR="00ED3F80">
        <w:rPr>
          <w:rFonts w:ascii="Times New Roman" w:hAnsi="Times New Roman" w:cs="Times New Roman"/>
          <w:noProof/>
          <w:sz w:val="20"/>
        </w:rPr>
        <w:softHyphen/>
      </w:r>
      <w:r>
        <w:rPr>
          <w:rFonts w:ascii="Times New Roman" w:hAnsi="Times New Roman" w:cs="Times New Roman"/>
          <w:noProof/>
          <w:sz w:val="20"/>
        </w:rPr>
        <w:t xml:space="preserve">gör om metoderna </w:t>
      </w:r>
      <w:r w:rsidR="00ED3F80">
        <w:rPr>
          <w:rFonts w:ascii="Courier New" w:hAnsi="Courier New"/>
          <w:b/>
          <w:noProof/>
        </w:rPr>
        <w:t>Volume(</w:t>
      </w:r>
      <w:r w:rsidR="00381B15">
        <w:rPr>
          <w:rFonts w:ascii="Courier New" w:hAnsi="Courier New"/>
          <w:b/>
          <w:noProof/>
        </w:rPr>
        <w:t>)</w:t>
      </w:r>
      <w:r w:rsidRPr="00D90C11">
        <w:rPr>
          <w:rFonts w:ascii="Times New Roman" w:hAnsi="Times New Roman" w:cs="Times New Roman"/>
          <w:noProof/>
          <w:sz w:val="20"/>
        </w:rPr>
        <w:t xml:space="preserve"> och </w:t>
      </w:r>
      <w:r w:rsidR="009E6A81">
        <w:rPr>
          <w:rFonts w:ascii="Courier New" w:hAnsi="Courier New"/>
          <w:b/>
          <w:noProof/>
        </w:rPr>
        <w:t>Surface(</w:t>
      </w:r>
      <w:r w:rsidR="00381B15">
        <w:rPr>
          <w:rFonts w:ascii="Courier New" w:hAnsi="Courier New"/>
          <w:b/>
          <w:noProof/>
        </w:rPr>
        <w:t>)</w:t>
      </w:r>
      <w:r>
        <w:rPr>
          <w:rFonts w:ascii="Times New Roman" w:hAnsi="Times New Roman" w:cs="Times New Roman"/>
          <w:noProof/>
          <w:sz w:val="20"/>
        </w:rPr>
        <w:t xml:space="preserve"> ska returnera eller vara av </w:t>
      </w:r>
      <w:r w:rsidRPr="00FE38AF">
        <w:rPr>
          <w:rFonts w:ascii="Courier New" w:hAnsi="Courier New"/>
          <w:b/>
          <w:noProof/>
        </w:rPr>
        <w:t>void</w:t>
      </w:r>
      <w:r>
        <w:rPr>
          <w:rFonts w:ascii="Times New Roman" w:hAnsi="Times New Roman" w:cs="Times New Roman"/>
          <w:noProof/>
          <w:sz w:val="20"/>
        </w:rPr>
        <w:t>-typ. A</w:t>
      </w:r>
      <w:r w:rsidRPr="00D90C11">
        <w:rPr>
          <w:rFonts w:ascii="Times New Roman" w:hAnsi="Times New Roman" w:cs="Times New Roman"/>
          <w:noProof/>
          <w:sz w:val="20"/>
        </w:rPr>
        <w:t>n</w:t>
      </w:r>
      <w:r>
        <w:rPr>
          <w:rFonts w:ascii="Times New Roman" w:hAnsi="Times New Roman" w:cs="Times New Roman"/>
          <w:noProof/>
          <w:sz w:val="20"/>
        </w:rPr>
        <w:t xml:space="preserve">ropa dem från </w:t>
      </w:r>
      <w:r w:rsidR="00EB10E6">
        <w:rPr>
          <w:rFonts w:ascii="Courier New" w:hAnsi="Courier New"/>
          <w:b/>
          <w:noProof/>
        </w:rPr>
        <w:t>Main()</w:t>
      </w:r>
      <w:r w:rsidRPr="00D90C11">
        <w:rPr>
          <w:rFonts w:ascii="Times New Roman" w:hAnsi="Times New Roman" w:cs="Times New Roman"/>
          <w:noProof/>
          <w:sz w:val="20"/>
        </w:rPr>
        <w:t>.</w:t>
      </w:r>
      <w:r>
        <w:rPr>
          <w:rFonts w:ascii="Times New Roman" w:hAnsi="Times New Roman" w:cs="Times New Roman"/>
          <w:noProof/>
          <w:sz w:val="20"/>
        </w:rPr>
        <w:t xml:space="preserve"> Skriv först en variant med statiska metoder, byt sedan till icke-statis</w:t>
      </w:r>
      <w:r>
        <w:rPr>
          <w:rFonts w:ascii="Times New Roman" w:hAnsi="Times New Roman" w:cs="Times New Roman"/>
          <w:noProof/>
          <w:sz w:val="20"/>
        </w:rPr>
        <w:softHyphen/>
        <w:t>ka metoder. Testa båda varianter. Avgör slutligen själv vilken va</w:t>
      </w:r>
      <w:r w:rsidR="00ED3F80">
        <w:rPr>
          <w:rFonts w:ascii="Times New Roman" w:hAnsi="Times New Roman" w:cs="Times New Roman"/>
          <w:noProof/>
          <w:sz w:val="20"/>
        </w:rPr>
        <w:softHyphen/>
      </w:r>
      <w:r>
        <w:rPr>
          <w:rFonts w:ascii="Times New Roman" w:hAnsi="Times New Roman" w:cs="Times New Roman"/>
          <w:noProof/>
          <w:sz w:val="20"/>
        </w:rPr>
        <w:t>riant som ska fö</w:t>
      </w:r>
      <w:r>
        <w:rPr>
          <w:rFonts w:ascii="Times New Roman" w:hAnsi="Times New Roman" w:cs="Times New Roman"/>
          <w:noProof/>
          <w:sz w:val="20"/>
        </w:rPr>
        <w:softHyphen/>
        <w:t>redras om lösningen ska vara objektorienterad.</w:t>
      </w:r>
    </w:p>
    <w:p w:rsidR="000426D3" w:rsidRPr="00721E8E" w:rsidRDefault="000426D3" w:rsidP="000426D3">
      <w:pPr>
        <w:pStyle w:val="Brdtext"/>
        <w:rPr>
          <w:rFonts w:ascii="Times New Roman" w:hAnsi="Times New Roman" w:cs="Times New Roman"/>
          <w:bCs/>
          <w:iCs/>
          <w:noProof/>
          <w:sz w:val="16"/>
          <w:szCs w:val="16"/>
        </w:rPr>
      </w:pPr>
    </w:p>
    <w:p w:rsidR="000426D3" w:rsidRPr="00876872" w:rsidRDefault="000426D3" w:rsidP="00AA0E7D">
      <w:pPr>
        <w:pStyle w:val="Brdtext"/>
        <w:numPr>
          <w:ilvl w:val="1"/>
          <w:numId w:val="16"/>
        </w:numPr>
        <w:tabs>
          <w:tab w:val="clear" w:pos="720"/>
          <w:tab w:val="clear" w:pos="1260"/>
          <w:tab w:val="num" w:pos="540"/>
        </w:tabs>
        <w:ind w:left="540" w:hanging="540"/>
        <w:rPr>
          <w:rFonts w:ascii="Times New Roman" w:hAnsi="Times New Roman" w:cs="Times New Roman"/>
          <w:noProof/>
          <w:sz w:val="20"/>
        </w:rPr>
      </w:pPr>
      <w:r w:rsidRPr="00876872">
        <w:rPr>
          <w:rFonts w:ascii="Times New Roman" w:hAnsi="Times New Roman"/>
          <w:bCs/>
          <w:iCs/>
          <w:noProof/>
          <w:sz w:val="20"/>
        </w:rPr>
        <w:t xml:space="preserve">Modularisera programmet </w:t>
      </w:r>
      <w:r w:rsidR="00223D7B" w:rsidRPr="00CF302E">
        <w:rPr>
          <w:rFonts w:ascii="Courier New" w:eastAsia="MS Mincho" w:hAnsi="Courier New"/>
          <w:b/>
          <w:bCs/>
          <w:noProof/>
          <w:sz w:val="16"/>
          <w:szCs w:val="16"/>
        </w:rPr>
        <w:t>Non_modularized_</w:t>
      </w:r>
      <w:r w:rsidR="00223D7B">
        <w:rPr>
          <w:rFonts w:ascii="Courier New" w:eastAsia="MS Mincho" w:hAnsi="Courier New"/>
          <w:b/>
          <w:bCs/>
          <w:noProof/>
          <w:sz w:val="16"/>
          <w:szCs w:val="16"/>
        </w:rPr>
        <w:t>3</w:t>
      </w:r>
      <w:r w:rsidRPr="00876872">
        <w:rPr>
          <w:rFonts w:ascii="Times New Roman" w:hAnsi="Times New Roman"/>
          <w:bCs/>
          <w:iCs/>
          <w:noProof/>
          <w:szCs w:val="18"/>
        </w:rPr>
        <w:t xml:space="preserve"> </w:t>
      </w:r>
      <w:r w:rsidRPr="00876872">
        <w:rPr>
          <w:rFonts w:ascii="Times New Roman" w:hAnsi="Times New Roman"/>
          <w:bCs/>
          <w:iCs/>
          <w:noProof/>
          <w:sz w:val="20"/>
        </w:rPr>
        <w:t>efter eget godtycke.</w:t>
      </w:r>
    </w:p>
    <w:p w:rsidR="009F36A9" w:rsidRPr="00C500F9" w:rsidRDefault="009F36A9" w:rsidP="00B370E2">
      <w:pPr>
        <w:pStyle w:val="Brdtext"/>
        <w:tabs>
          <w:tab w:val="clear" w:pos="567"/>
          <w:tab w:val="left" w:pos="540"/>
        </w:tabs>
        <w:rPr>
          <w:rFonts w:ascii="Times New Roman" w:hAnsi="Times New Roman" w:cs="Times New Roman"/>
          <w:noProof/>
          <w:sz w:val="20"/>
        </w:rPr>
      </w:pPr>
      <w:bookmarkStart w:id="197" w:name="Kalkylatorn"/>
      <w:bookmarkEnd w:id="197"/>
    </w:p>
    <w:p w:rsidR="00641F56" w:rsidRDefault="000F034D" w:rsidP="00641F56">
      <w:pPr>
        <w:pStyle w:val="Brdtext"/>
        <w:tabs>
          <w:tab w:val="left" w:pos="2520"/>
        </w:tabs>
        <w:jc w:val="center"/>
        <w:rPr>
          <w:rFonts w:ascii="Tahoma" w:hAnsi="Tahoma" w:cs="Tahoma"/>
          <w:bCs/>
          <w:iCs/>
          <w:sz w:val="20"/>
        </w:rPr>
      </w:pPr>
      <w:r>
        <w:rPr>
          <w:rFonts w:ascii="Tahoma" w:hAnsi="Tahoma" w:cs="Tahoma"/>
          <w:bCs/>
          <w:iCs/>
          <w:sz w:val="20"/>
        </w:rPr>
        <w:br w:type="page"/>
      </w: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F5F3B">
      <w:pPr>
        <w:pStyle w:val="Brdtext"/>
        <w:tabs>
          <w:tab w:val="left" w:pos="2520"/>
        </w:tabs>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F5F3B" w:rsidRDefault="006F5F3B" w:rsidP="00641F56">
      <w:pPr>
        <w:pStyle w:val="Brdtext"/>
        <w:tabs>
          <w:tab w:val="left" w:pos="2520"/>
        </w:tabs>
        <w:jc w:val="center"/>
        <w:rPr>
          <w:rFonts w:ascii="Tahoma" w:hAnsi="Tahoma" w:cs="Tahoma"/>
          <w:bCs/>
          <w:iCs/>
          <w:sz w:val="20"/>
        </w:rPr>
      </w:pPr>
    </w:p>
    <w:p w:rsidR="00641F56" w:rsidRDefault="006F5F3B" w:rsidP="00F502B2">
      <w:pPr>
        <w:pStyle w:val="Brdtext"/>
        <w:tabs>
          <w:tab w:val="left" w:pos="2520"/>
        </w:tabs>
        <w:jc w:val="center"/>
        <w:rPr>
          <w:rFonts w:ascii="Tahoma" w:hAnsi="Tahoma" w:cs="Tahoma"/>
          <w:bCs/>
          <w:iCs/>
          <w:sz w:val="20"/>
        </w:rPr>
      </w:pPr>
      <w:r>
        <w:rPr>
          <w:rFonts w:ascii="Tahoma" w:hAnsi="Tahoma" w:cs="Tahoma"/>
          <w:bCs/>
          <w:iCs/>
          <w:sz w:val="20"/>
        </w:rPr>
        <w:br w:type="page"/>
      </w:r>
    </w:p>
    <w:p w:rsidR="000F13FB" w:rsidRDefault="000F13FB" w:rsidP="00F502B2">
      <w:pPr>
        <w:pStyle w:val="Brdtext"/>
        <w:tabs>
          <w:tab w:val="left" w:pos="2520"/>
        </w:tabs>
        <w:jc w:val="center"/>
        <w:rPr>
          <w:rFonts w:ascii="Tahoma" w:hAnsi="Tahoma" w:cs="Tahoma"/>
          <w:bCs/>
          <w:iCs/>
          <w:sz w:val="20"/>
        </w:rPr>
      </w:pPr>
    </w:p>
    <w:p w:rsidR="00641F56" w:rsidRPr="003C34EF" w:rsidRDefault="00641F56" w:rsidP="00641F56">
      <w:pPr>
        <w:pStyle w:val="Brdtext"/>
        <w:jc w:val="center"/>
        <w:rPr>
          <w:rFonts w:ascii="Tahoma" w:hAnsi="Tahoma" w:cs="Tahoma"/>
          <w:bCs/>
          <w:iCs/>
          <w:sz w:val="20"/>
        </w:rPr>
      </w:pPr>
    </w:p>
    <w:p w:rsidR="00641F56" w:rsidRPr="00A301D0" w:rsidRDefault="00641F56" w:rsidP="00641F56">
      <w:pPr>
        <w:pStyle w:val="Brdtext"/>
        <w:jc w:val="center"/>
        <w:rPr>
          <w:rFonts w:ascii="Tahoma" w:hAnsi="Tahoma" w:cs="Tahoma"/>
          <w:bCs/>
          <w:iCs/>
          <w:sz w:val="20"/>
        </w:rPr>
      </w:pPr>
    </w:p>
    <w:p w:rsidR="00641F56" w:rsidRPr="006809A2" w:rsidRDefault="00641F56" w:rsidP="00641F56">
      <w:pPr>
        <w:pStyle w:val="Brdtext"/>
        <w:jc w:val="center"/>
        <w:rPr>
          <w:rFonts w:ascii="Tahoma" w:hAnsi="Tahoma" w:cs="Tahoma"/>
          <w:bCs/>
          <w:sz w:val="48"/>
        </w:rPr>
      </w:pPr>
      <w:r w:rsidRPr="006809A2">
        <w:rPr>
          <w:rFonts w:ascii="Tahoma" w:hAnsi="Tahoma" w:cs="Tahoma"/>
          <w:bCs/>
          <w:sz w:val="48"/>
        </w:rPr>
        <w:t xml:space="preserve">Kapitel </w:t>
      </w:r>
      <w:bookmarkStart w:id="198" w:name="A4_0_Mer_Metoder"/>
      <w:bookmarkEnd w:id="198"/>
      <w:r>
        <w:rPr>
          <w:rFonts w:ascii="Tahoma" w:hAnsi="Tahoma" w:cs="Tahoma"/>
          <w:bCs/>
          <w:sz w:val="48"/>
        </w:rPr>
        <w:t>4</w:t>
      </w:r>
    </w:p>
    <w:p w:rsidR="00320CBD" w:rsidRPr="00D90C11" w:rsidRDefault="00320CBD" w:rsidP="00320CBD">
      <w:pPr>
        <w:pStyle w:val="Brdtext"/>
        <w:jc w:val="center"/>
        <w:rPr>
          <w:b/>
          <w:bCs/>
          <w:noProof/>
          <w:sz w:val="48"/>
        </w:rPr>
      </w:pPr>
    </w:p>
    <w:p w:rsidR="00320CBD" w:rsidRPr="00D90C11" w:rsidRDefault="00320CBD" w:rsidP="00320CBD">
      <w:pPr>
        <w:pStyle w:val="Brdtext"/>
        <w:jc w:val="center"/>
        <w:rPr>
          <w:b/>
          <w:bCs/>
          <w:noProof/>
          <w:sz w:val="48"/>
        </w:rPr>
      </w:pPr>
    </w:p>
    <w:p w:rsidR="00320CBD" w:rsidRPr="00B42222" w:rsidRDefault="00320CBD" w:rsidP="00320CBD">
      <w:pPr>
        <w:pStyle w:val="Brdtext"/>
        <w:jc w:val="center"/>
        <w:rPr>
          <w:rFonts w:ascii="Tahoma" w:hAnsi="Tahoma" w:cs="Tahoma"/>
          <w:bCs/>
          <w:noProof/>
          <w:sz w:val="48"/>
        </w:rPr>
      </w:pPr>
      <w:r>
        <w:rPr>
          <w:rFonts w:ascii="Tahoma" w:hAnsi="Tahoma" w:cs="Tahoma"/>
          <w:bCs/>
          <w:sz w:val="48"/>
        </w:rPr>
        <w:t>Mer om metoder</w:t>
      </w:r>
    </w:p>
    <w:p w:rsidR="0049272C" w:rsidRDefault="0049272C" w:rsidP="0049272C">
      <w:pPr>
        <w:pStyle w:val="Brdtext"/>
        <w:jc w:val="center"/>
        <w:rPr>
          <w:b/>
          <w:bCs/>
          <w:sz w:val="48"/>
        </w:rPr>
      </w:pPr>
    </w:p>
    <w:p w:rsidR="00214C9B" w:rsidRDefault="00214C9B" w:rsidP="0049272C">
      <w:pPr>
        <w:pStyle w:val="Brdtext"/>
        <w:jc w:val="center"/>
        <w:rPr>
          <w:b/>
          <w:bCs/>
          <w:sz w:val="48"/>
        </w:rPr>
      </w:pPr>
    </w:p>
    <w:p w:rsidR="005E2B4D" w:rsidRDefault="005E2B4D" w:rsidP="0049272C">
      <w:pPr>
        <w:pStyle w:val="Brdtext"/>
        <w:jc w:val="center"/>
        <w:rPr>
          <w:b/>
          <w:bCs/>
          <w:sz w:val="48"/>
        </w:rPr>
      </w:pPr>
    </w:p>
    <w:p w:rsidR="00C429A2" w:rsidRDefault="00C429A2" w:rsidP="0049272C">
      <w:pPr>
        <w:pStyle w:val="Brdtext"/>
        <w:jc w:val="center"/>
        <w:rPr>
          <w:b/>
          <w:bCs/>
          <w:sz w:val="48"/>
        </w:rPr>
      </w:pPr>
    </w:p>
    <w:p w:rsidR="00E277E6" w:rsidRDefault="00E277E6" w:rsidP="00641F56">
      <w:pPr>
        <w:pStyle w:val="Brdtext"/>
        <w:jc w:val="center"/>
        <w:rPr>
          <w:b/>
          <w:bCs/>
          <w:sz w:val="48"/>
        </w:rPr>
      </w:pPr>
    </w:p>
    <w:p w:rsidR="007068F7" w:rsidRPr="006A5955" w:rsidRDefault="007068F7" w:rsidP="007068F7">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Courier New" w:hAnsi="Courier New" w:cs="Courier New"/>
        </w:rPr>
      </w:pPr>
      <w:r w:rsidRPr="006A5955">
        <w:rPr>
          <w:rFonts w:ascii="Tahoma" w:hAnsi="Tahoma" w:cs="Tahoma"/>
          <w:noProof/>
        </w:rPr>
        <w:tab/>
      </w:r>
      <w:r w:rsidRPr="006A5955">
        <w:rPr>
          <w:rFonts w:ascii="Tahoma" w:hAnsi="Tahoma" w:cs="Tahoma"/>
          <w:noProof/>
        </w:rPr>
        <w:tab/>
        <w:t>Ämne</w:t>
      </w:r>
      <w:r w:rsidRPr="006A5955">
        <w:rPr>
          <w:rFonts w:ascii="Tahoma" w:hAnsi="Tahoma" w:cs="Tahoma"/>
          <w:noProof/>
        </w:rPr>
        <w:tab/>
        <w:t xml:space="preserve">  Sida</w:t>
      </w:r>
      <w:r w:rsidRPr="006A5955">
        <w:rPr>
          <w:rFonts w:ascii="Tahoma" w:hAnsi="Tahoma" w:cs="Tahoma"/>
          <w:noProof/>
        </w:rPr>
        <w:tab/>
        <w:t>Program</w:t>
      </w:r>
    </w:p>
    <w:p w:rsidR="007068F7" w:rsidRPr="003910A0" w:rsidRDefault="007068F7" w:rsidP="007068F7">
      <w:pPr>
        <w:pStyle w:val="Brdtext"/>
        <w:tabs>
          <w:tab w:val="clear" w:pos="1260"/>
          <w:tab w:val="clear" w:pos="1620"/>
          <w:tab w:val="left" w:pos="720"/>
          <w:tab w:val="left" w:pos="5040"/>
          <w:tab w:val="left" w:pos="6840"/>
        </w:tabs>
        <w:outlineLvl w:val="0"/>
        <w:rPr>
          <w:rFonts w:ascii="Tahoma" w:hAnsi="Tahoma" w:cs="Tahoma"/>
        </w:rPr>
      </w:pPr>
    </w:p>
    <w:p w:rsidR="00F11BDB" w:rsidRPr="008419D9" w:rsidRDefault="00F11BDB" w:rsidP="00AA0E7D">
      <w:pPr>
        <w:pStyle w:val="Brdtext"/>
        <w:numPr>
          <w:ilvl w:val="1"/>
          <w:numId w:val="120"/>
        </w:numPr>
        <w:tabs>
          <w:tab w:val="clear" w:pos="360"/>
          <w:tab w:val="clear" w:pos="567"/>
          <w:tab w:val="clear" w:pos="1260"/>
          <w:tab w:val="clear" w:pos="1620"/>
          <w:tab w:val="left" w:pos="851"/>
          <w:tab w:val="num" w:pos="1134"/>
          <w:tab w:val="left" w:pos="4680"/>
          <w:tab w:val="left" w:pos="5580"/>
        </w:tabs>
        <w:spacing w:line="240" w:lineRule="atLeast"/>
        <w:ind w:right="-142" w:firstLine="66"/>
        <w:rPr>
          <w:rFonts w:ascii="Tahoma" w:hAnsi="Tahoma" w:cs="Tahoma"/>
        </w:rPr>
      </w:pPr>
      <w:r>
        <w:rPr>
          <w:rFonts w:ascii="Tahoma" w:hAnsi="Tahoma" w:cs="Tahoma"/>
        </w:rPr>
        <w:t>Algoritm för platsbyte</w:t>
      </w:r>
      <w:r w:rsidRPr="008419D9">
        <w:rPr>
          <w:rFonts w:ascii="Tahoma" w:hAnsi="Tahoma" w:cs="Tahoma"/>
        </w:rPr>
        <w:tab/>
        <w:t xml:space="preserve">  </w:t>
      </w:r>
      <w:r w:rsidRPr="008419D9">
        <w:rPr>
          <w:rFonts w:ascii="Tahoma" w:hAnsi="Tahoma" w:cs="Tahoma"/>
        </w:rPr>
        <w:fldChar w:fldCharType="begin"/>
      </w:r>
      <w:r w:rsidRPr="008419D9">
        <w:rPr>
          <w:rFonts w:ascii="Tahoma" w:hAnsi="Tahoma" w:cs="Tahoma"/>
        </w:rPr>
        <w:instrText xml:space="preserve"> PAGEREF A9_7 \h </w:instrText>
      </w:r>
      <w:r w:rsidRPr="008419D9">
        <w:rPr>
          <w:rFonts w:ascii="Tahoma" w:hAnsi="Tahoma" w:cs="Tahoma"/>
        </w:rPr>
      </w:r>
      <w:r w:rsidRPr="008419D9">
        <w:rPr>
          <w:rFonts w:ascii="Tahoma" w:hAnsi="Tahoma" w:cs="Tahoma"/>
        </w:rPr>
        <w:fldChar w:fldCharType="separate"/>
      </w:r>
      <w:r w:rsidR="002B1B98">
        <w:rPr>
          <w:rFonts w:ascii="Tahoma" w:hAnsi="Tahoma" w:cs="Tahoma"/>
          <w:noProof/>
        </w:rPr>
        <w:t>156</w:t>
      </w:r>
      <w:r w:rsidRPr="008419D9">
        <w:rPr>
          <w:rFonts w:ascii="Tahoma" w:hAnsi="Tahoma" w:cs="Tahoma"/>
        </w:rPr>
        <w:fldChar w:fldCharType="end"/>
      </w:r>
      <w:r w:rsidRPr="008419D9">
        <w:rPr>
          <w:rFonts w:ascii="Tahoma" w:hAnsi="Tahoma" w:cs="Tahoma"/>
        </w:rPr>
        <w:tab/>
      </w:r>
      <w:r>
        <w:rPr>
          <w:rFonts w:ascii="Courier New" w:hAnsi="Courier New" w:cs="Courier New"/>
          <w:b/>
          <w:noProof/>
          <w:szCs w:val="18"/>
        </w:rPr>
        <w:t>MiniSort</w:t>
      </w:r>
    </w:p>
    <w:p w:rsidR="00F11BDB" w:rsidRPr="00661FC4" w:rsidRDefault="00F11BDB"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F11BDB" w:rsidRPr="00661FC4" w:rsidRDefault="00F11BDB"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F11BDB" w:rsidRPr="00661FC4" w:rsidRDefault="00F11BDB" w:rsidP="00AA0E7D">
      <w:pPr>
        <w:pStyle w:val="Liststycke"/>
        <w:numPr>
          <w:ilvl w:val="0"/>
          <w:numId w:val="111"/>
        </w:numPr>
        <w:tabs>
          <w:tab w:val="left" w:pos="4678"/>
          <w:tab w:val="left" w:pos="5387"/>
        </w:tabs>
        <w:spacing w:line="240" w:lineRule="atLeast"/>
        <w:ind w:right="-144"/>
        <w:jc w:val="both"/>
        <w:rPr>
          <w:rFonts w:ascii="Tahoma" w:hAnsi="Tahoma" w:cs="Tahoma"/>
          <w:noProof/>
          <w:vanish/>
          <w:sz w:val="18"/>
          <w:szCs w:val="18"/>
        </w:rPr>
      </w:pPr>
    </w:p>
    <w:p w:rsidR="00F11BDB" w:rsidRPr="00476F02" w:rsidRDefault="00F11BDB" w:rsidP="00AA0E7D">
      <w:pPr>
        <w:pStyle w:val="Brdtext"/>
        <w:numPr>
          <w:ilvl w:val="1"/>
          <w:numId w:val="120"/>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8F10F1">
        <w:rPr>
          <w:rFonts w:ascii="Tahoma" w:hAnsi="Tahoma" w:cs="Tahoma"/>
        </w:rPr>
        <w:t>V</w:t>
      </w:r>
      <w:r>
        <w:rPr>
          <w:rFonts w:ascii="Tahoma" w:hAnsi="Tahoma" w:cs="Tahoma"/>
          <w:noProof/>
          <w:szCs w:val="18"/>
        </w:rPr>
        <w:t>ärde- och referensanrop</w:t>
      </w:r>
      <w:r>
        <w:rPr>
          <w:rFonts w:ascii="Tahoma" w:hAnsi="Tahoma" w:cs="Tahoma"/>
          <w:noProof/>
          <w:szCs w:val="18"/>
        </w:rPr>
        <w:tab/>
        <w:t xml:space="preserve">  </w:t>
      </w:r>
      <w:r>
        <w:rPr>
          <w:rFonts w:ascii="Tahoma" w:hAnsi="Tahoma" w:cs="Tahoma"/>
          <w:noProof/>
          <w:szCs w:val="18"/>
        </w:rPr>
        <w:fldChar w:fldCharType="begin"/>
      </w:r>
      <w:r>
        <w:rPr>
          <w:rFonts w:ascii="Tahoma" w:hAnsi="Tahoma" w:cs="Tahoma"/>
          <w:noProof/>
          <w:szCs w:val="18"/>
        </w:rPr>
        <w:instrText xml:space="preserve"> PAGEREF A9_7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156</w:t>
      </w:r>
      <w:r>
        <w:rPr>
          <w:rFonts w:ascii="Tahoma" w:hAnsi="Tahoma" w:cs="Tahoma"/>
          <w:noProof/>
          <w:szCs w:val="18"/>
        </w:rPr>
        <w:fldChar w:fldCharType="end"/>
      </w:r>
      <w:r>
        <w:rPr>
          <w:rFonts w:ascii="Tahoma" w:hAnsi="Tahoma" w:cs="Tahoma"/>
          <w:noProof/>
          <w:szCs w:val="18"/>
        </w:rPr>
        <w:tab/>
      </w:r>
      <w:r w:rsidRPr="0032647F">
        <w:rPr>
          <w:rFonts w:ascii="Courier New" w:hAnsi="Courier New" w:cs="Courier New"/>
          <w:b/>
          <w:noProof/>
          <w:szCs w:val="18"/>
        </w:rPr>
        <w:t>CallByVal/ByRef</w:t>
      </w:r>
    </w:p>
    <w:p w:rsidR="00F11BDB" w:rsidRPr="00476F02" w:rsidRDefault="00F11BDB" w:rsidP="00AA0E7D">
      <w:pPr>
        <w:pStyle w:val="Brdtext"/>
        <w:numPr>
          <w:ilvl w:val="1"/>
          <w:numId w:val="120"/>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noProof/>
          <w:szCs w:val="18"/>
        </w:rPr>
        <w:t>In- och utparametrar</w:t>
      </w:r>
      <w:r w:rsidRPr="00476F02">
        <w:rPr>
          <w:rFonts w:ascii="Tahoma" w:hAnsi="Tahoma" w:cs="Tahoma"/>
          <w:noProof/>
          <w:szCs w:val="18"/>
        </w:rPr>
        <w:tab/>
        <w:t xml:space="preserve">  </w:t>
      </w:r>
      <w:r w:rsidRPr="00476F02">
        <w:rPr>
          <w:rFonts w:ascii="Tahoma" w:hAnsi="Tahoma" w:cs="Tahoma"/>
          <w:noProof/>
          <w:szCs w:val="18"/>
        </w:rPr>
        <w:fldChar w:fldCharType="begin"/>
      </w:r>
      <w:r w:rsidRPr="00476F02">
        <w:rPr>
          <w:rFonts w:ascii="Tahoma" w:hAnsi="Tahoma" w:cs="Tahoma"/>
          <w:noProof/>
          <w:szCs w:val="18"/>
        </w:rPr>
        <w:instrText xml:space="preserve"> PAGEREF A9_8 \h </w:instrText>
      </w:r>
      <w:r w:rsidRPr="00476F02">
        <w:rPr>
          <w:rFonts w:ascii="Tahoma" w:hAnsi="Tahoma" w:cs="Tahoma"/>
          <w:noProof/>
          <w:szCs w:val="18"/>
        </w:rPr>
      </w:r>
      <w:r w:rsidRPr="00476F02">
        <w:rPr>
          <w:rFonts w:ascii="Tahoma" w:hAnsi="Tahoma" w:cs="Tahoma"/>
          <w:noProof/>
          <w:szCs w:val="18"/>
        </w:rPr>
        <w:fldChar w:fldCharType="separate"/>
      </w:r>
      <w:r w:rsidR="002B1B98">
        <w:rPr>
          <w:rFonts w:ascii="Tahoma" w:hAnsi="Tahoma" w:cs="Tahoma"/>
          <w:noProof/>
          <w:szCs w:val="18"/>
        </w:rPr>
        <w:t>161</w:t>
      </w:r>
      <w:r w:rsidRPr="00476F02">
        <w:rPr>
          <w:rFonts w:ascii="Tahoma" w:hAnsi="Tahoma" w:cs="Tahoma"/>
          <w:noProof/>
          <w:szCs w:val="18"/>
        </w:rPr>
        <w:fldChar w:fldCharType="end"/>
      </w:r>
      <w:r w:rsidRPr="00476F02">
        <w:rPr>
          <w:rFonts w:ascii="Tahoma" w:hAnsi="Tahoma" w:cs="Tahoma"/>
          <w:noProof/>
          <w:szCs w:val="18"/>
        </w:rPr>
        <w:tab/>
      </w:r>
      <w:r w:rsidRPr="00476F02">
        <w:rPr>
          <w:rFonts w:ascii="Courier New" w:hAnsi="Courier New" w:cs="Courier New"/>
          <w:b/>
          <w:noProof/>
          <w:szCs w:val="18"/>
        </w:rPr>
        <w:t>Outparam</w:t>
      </w:r>
    </w:p>
    <w:p w:rsidR="00F11BDB" w:rsidRPr="00476F02" w:rsidRDefault="00F11BDB" w:rsidP="00AA0E7D">
      <w:pPr>
        <w:pStyle w:val="Brdtext"/>
        <w:numPr>
          <w:ilvl w:val="1"/>
          <w:numId w:val="120"/>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476F02">
        <w:rPr>
          <w:rFonts w:ascii="Tahoma" w:hAnsi="Tahoma" w:cs="Tahoma"/>
        </w:rPr>
        <w:t>Variablers livslängd</w:t>
      </w:r>
      <w:r w:rsidRPr="00476F02">
        <w:rPr>
          <w:rFonts w:ascii="Tahoma" w:hAnsi="Tahoma" w:cs="Tahoma"/>
        </w:rPr>
        <w:tab/>
        <w:t xml:space="preserve"> </w:t>
      </w:r>
      <w:r w:rsidR="00062902">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A3_5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164</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Block</w:t>
      </w:r>
    </w:p>
    <w:p w:rsidR="00F11BDB" w:rsidRPr="00476F02" w:rsidRDefault="00F11BDB" w:rsidP="00AA0E7D">
      <w:pPr>
        <w:pStyle w:val="Brdtext"/>
        <w:numPr>
          <w:ilvl w:val="1"/>
          <w:numId w:val="120"/>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476F02">
        <w:rPr>
          <w:rFonts w:ascii="Tahoma" w:hAnsi="Tahoma" w:cs="Tahoma"/>
        </w:rPr>
        <w:t>Överskuggning av variabler</w:t>
      </w:r>
      <w:r w:rsidRPr="00476F02">
        <w:rPr>
          <w:rFonts w:ascii="Tahoma" w:hAnsi="Tahoma" w:cs="Tahoma"/>
        </w:rPr>
        <w:tab/>
        <w:t xml:space="preserve"> </w:t>
      </w:r>
      <w:r w:rsidR="00062902">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A3_6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167</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OverrideVar</w:t>
      </w:r>
    </w:p>
    <w:p w:rsidR="00F11BDB" w:rsidRPr="008C30DE" w:rsidRDefault="00F11BDB" w:rsidP="00F11BDB">
      <w:pPr>
        <w:pStyle w:val="Brdtext"/>
        <w:numPr>
          <w:ilvl w:val="2"/>
          <w:numId w:val="10"/>
        </w:numPr>
        <w:tabs>
          <w:tab w:val="clear" w:pos="567"/>
          <w:tab w:val="clear" w:pos="1260"/>
          <w:tab w:val="clear" w:pos="1440"/>
          <w:tab w:val="clear" w:pos="1620"/>
          <w:tab w:val="num" w:pos="1080"/>
          <w:tab w:val="left" w:pos="4680"/>
          <w:tab w:val="left" w:pos="5529"/>
        </w:tabs>
        <w:ind w:left="1080" w:right="-114" w:hanging="180"/>
        <w:rPr>
          <w:rFonts w:ascii="Courier New" w:hAnsi="Courier New" w:cs="Courier New"/>
          <w:noProof/>
          <w:szCs w:val="18"/>
        </w:rPr>
      </w:pPr>
      <w:r>
        <w:rPr>
          <w:rFonts w:ascii="Tahoma" w:hAnsi="Tahoma" w:cs="Tahoma"/>
          <w:noProof/>
          <w:szCs w:val="18"/>
        </w:rPr>
        <w:t xml:space="preserve">Referensen </w:t>
      </w:r>
      <w:r w:rsidRPr="0021699B">
        <w:rPr>
          <w:rFonts w:ascii="Courier New" w:hAnsi="Courier New" w:cs="Courier New"/>
          <w:b/>
          <w:noProof/>
          <w:szCs w:val="18"/>
        </w:rPr>
        <w:t>this</w:t>
      </w:r>
      <w:r>
        <w:rPr>
          <w:rFonts w:ascii="Tahoma" w:hAnsi="Tahoma" w:cs="Tahoma"/>
          <w:noProof/>
          <w:szCs w:val="18"/>
        </w:rPr>
        <w:tab/>
        <w:t xml:space="preserve"> </w:t>
      </w:r>
      <w:r w:rsidR="00062902">
        <w:rPr>
          <w:rFonts w:ascii="Tahoma" w:hAnsi="Tahoma" w:cs="Tahoma"/>
          <w:noProof/>
          <w:szCs w:val="18"/>
        </w:rPr>
        <w:t xml:space="preserve"> </w:t>
      </w:r>
      <w:r>
        <w:rPr>
          <w:rFonts w:ascii="Tahoma" w:hAnsi="Tahoma" w:cs="Tahoma"/>
          <w:noProof/>
          <w:szCs w:val="18"/>
        </w:rPr>
        <w:fldChar w:fldCharType="begin"/>
      </w:r>
      <w:r>
        <w:rPr>
          <w:rFonts w:ascii="Tahoma" w:hAnsi="Tahoma" w:cs="Tahoma"/>
          <w:noProof/>
          <w:szCs w:val="18"/>
        </w:rPr>
        <w:instrText xml:space="preserve"> PAGEREF this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168</w:t>
      </w:r>
      <w:r>
        <w:rPr>
          <w:rFonts w:ascii="Tahoma" w:hAnsi="Tahoma" w:cs="Tahoma"/>
          <w:noProof/>
          <w:szCs w:val="18"/>
        </w:rPr>
        <w:fldChar w:fldCharType="end"/>
      </w:r>
      <w:r>
        <w:rPr>
          <w:rFonts w:ascii="Tahoma" w:hAnsi="Tahoma" w:cs="Tahoma"/>
          <w:noProof/>
          <w:szCs w:val="18"/>
        </w:rPr>
        <w:tab/>
      </w:r>
    </w:p>
    <w:p w:rsidR="00F11BDB" w:rsidRPr="00476F02" w:rsidRDefault="00F11BDB" w:rsidP="00AA0E7D">
      <w:pPr>
        <w:pStyle w:val="Brdtext"/>
        <w:numPr>
          <w:ilvl w:val="1"/>
          <w:numId w:val="120"/>
        </w:numPr>
        <w:tabs>
          <w:tab w:val="clear" w:pos="567"/>
          <w:tab w:val="clear" w:pos="1260"/>
          <w:tab w:val="clear" w:pos="1620"/>
          <w:tab w:val="left" w:pos="851"/>
          <w:tab w:val="left" w:pos="4678"/>
          <w:tab w:val="left" w:pos="5580"/>
        </w:tabs>
        <w:spacing w:line="240" w:lineRule="atLeast"/>
        <w:ind w:right="-142" w:firstLine="66"/>
        <w:rPr>
          <w:rFonts w:ascii="Tahoma" w:hAnsi="Tahoma" w:cs="Tahoma"/>
          <w:noProof/>
          <w:szCs w:val="18"/>
        </w:rPr>
      </w:pPr>
      <w:r w:rsidRPr="00CC1FB8">
        <w:rPr>
          <w:rFonts w:ascii="Tahoma" w:hAnsi="Tahoma" w:cs="Tahoma"/>
        </w:rPr>
        <w:t>Överlagring av metoder</w:t>
      </w:r>
      <w:r>
        <w:rPr>
          <w:rFonts w:ascii="Tahoma" w:hAnsi="Tahoma" w:cs="Tahoma"/>
        </w:rPr>
        <w:tab/>
        <w:t xml:space="preserve"> </w:t>
      </w:r>
      <w:r w:rsidR="00062902">
        <w:rPr>
          <w:rFonts w:ascii="Tahoma" w:hAnsi="Tahoma" w:cs="Tahoma"/>
        </w:rPr>
        <w:t xml:space="preserve"> </w:t>
      </w:r>
      <w:r>
        <w:rPr>
          <w:rFonts w:ascii="Tahoma" w:hAnsi="Tahoma" w:cs="Tahoma"/>
        </w:rPr>
        <w:fldChar w:fldCharType="begin"/>
      </w:r>
      <w:r>
        <w:rPr>
          <w:rFonts w:ascii="Tahoma" w:hAnsi="Tahoma" w:cs="Tahoma"/>
        </w:rPr>
        <w:instrText xml:space="preserve"> PAGEREF Overload \h </w:instrText>
      </w:r>
      <w:r>
        <w:rPr>
          <w:rFonts w:ascii="Tahoma" w:hAnsi="Tahoma" w:cs="Tahoma"/>
        </w:rPr>
      </w:r>
      <w:r>
        <w:rPr>
          <w:rFonts w:ascii="Tahoma" w:hAnsi="Tahoma" w:cs="Tahoma"/>
        </w:rPr>
        <w:fldChar w:fldCharType="separate"/>
      </w:r>
      <w:r w:rsidR="002B1B98">
        <w:rPr>
          <w:rFonts w:ascii="Tahoma" w:hAnsi="Tahoma" w:cs="Tahoma"/>
          <w:noProof/>
        </w:rPr>
        <w:t>172</w:t>
      </w:r>
      <w:r>
        <w:rPr>
          <w:rFonts w:ascii="Tahoma" w:hAnsi="Tahoma" w:cs="Tahoma"/>
        </w:rPr>
        <w:fldChar w:fldCharType="end"/>
      </w:r>
      <w:r>
        <w:rPr>
          <w:rFonts w:ascii="Tahoma" w:hAnsi="Tahoma" w:cs="Tahoma"/>
        </w:rPr>
        <w:tab/>
      </w:r>
      <w:r w:rsidRPr="004512A3">
        <w:rPr>
          <w:rFonts w:ascii="Courier New" w:hAnsi="Courier New" w:cs="Courier New"/>
          <w:b/>
          <w:noProof/>
          <w:szCs w:val="18"/>
        </w:rPr>
        <w:t>Overload</w:t>
      </w:r>
    </w:p>
    <w:p w:rsidR="00F11BDB" w:rsidRPr="00476F02" w:rsidRDefault="00F11BDB" w:rsidP="00AA0E7D">
      <w:pPr>
        <w:pStyle w:val="Brdtext"/>
        <w:numPr>
          <w:ilvl w:val="1"/>
          <w:numId w:val="120"/>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noProof/>
          <w:szCs w:val="18"/>
        </w:rPr>
        <w:t>Rekursiva metoder</w:t>
      </w:r>
      <w:r w:rsidRPr="00476F02">
        <w:rPr>
          <w:rFonts w:ascii="Tahoma" w:hAnsi="Tahoma" w:cs="Tahoma"/>
          <w:noProof/>
          <w:szCs w:val="18"/>
        </w:rPr>
        <w:tab/>
        <w:t xml:space="preserve"> </w:t>
      </w:r>
      <w:r w:rsidR="00062902">
        <w:rPr>
          <w:rFonts w:ascii="Tahoma" w:hAnsi="Tahoma" w:cs="Tahoma"/>
          <w:noProof/>
          <w:szCs w:val="18"/>
        </w:rPr>
        <w:t xml:space="preserve"> </w:t>
      </w:r>
      <w:r w:rsidRPr="00476F02">
        <w:rPr>
          <w:rFonts w:ascii="Tahoma" w:hAnsi="Tahoma" w:cs="Tahoma"/>
          <w:noProof/>
          <w:szCs w:val="18"/>
        </w:rPr>
        <w:fldChar w:fldCharType="begin"/>
      </w:r>
      <w:r w:rsidRPr="00476F02">
        <w:rPr>
          <w:rFonts w:ascii="Tahoma" w:hAnsi="Tahoma" w:cs="Tahoma"/>
          <w:noProof/>
          <w:szCs w:val="18"/>
        </w:rPr>
        <w:instrText xml:space="preserve"> PAGEREF A_Rekursiva_metoder \h </w:instrText>
      </w:r>
      <w:r w:rsidRPr="00476F02">
        <w:rPr>
          <w:rFonts w:ascii="Tahoma" w:hAnsi="Tahoma" w:cs="Tahoma"/>
          <w:noProof/>
          <w:szCs w:val="18"/>
        </w:rPr>
      </w:r>
      <w:r w:rsidRPr="00476F02">
        <w:rPr>
          <w:rFonts w:ascii="Tahoma" w:hAnsi="Tahoma" w:cs="Tahoma"/>
          <w:noProof/>
          <w:szCs w:val="18"/>
        </w:rPr>
        <w:fldChar w:fldCharType="separate"/>
      </w:r>
      <w:r w:rsidR="002B1B98">
        <w:rPr>
          <w:rFonts w:ascii="Tahoma" w:hAnsi="Tahoma" w:cs="Tahoma"/>
          <w:noProof/>
          <w:szCs w:val="18"/>
        </w:rPr>
        <w:t>175</w:t>
      </w:r>
      <w:r w:rsidRPr="00476F02">
        <w:rPr>
          <w:rFonts w:ascii="Tahoma" w:hAnsi="Tahoma" w:cs="Tahoma"/>
          <w:noProof/>
          <w:szCs w:val="18"/>
        </w:rPr>
        <w:fldChar w:fldCharType="end"/>
      </w:r>
      <w:r w:rsidRPr="00476F02">
        <w:rPr>
          <w:rFonts w:ascii="Tahoma" w:hAnsi="Tahoma" w:cs="Tahoma"/>
          <w:noProof/>
          <w:szCs w:val="18"/>
        </w:rPr>
        <w:tab/>
      </w:r>
      <w:r w:rsidRPr="00476F02">
        <w:rPr>
          <w:rFonts w:ascii="Courier New" w:hAnsi="Courier New" w:cs="Courier New"/>
          <w:b/>
          <w:noProof/>
          <w:szCs w:val="18"/>
        </w:rPr>
        <w:t>Fibonacci</w:t>
      </w:r>
    </w:p>
    <w:p w:rsidR="00F11BDB" w:rsidRPr="00476F02" w:rsidRDefault="00F11BDB" w:rsidP="00AA0E7D">
      <w:pPr>
        <w:pStyle w:val="Brdtext"/>
        <w:numPr>
          <w:ilvl w:val="1"/>
          <w:numId w:val="120"/>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rPr>
        <w:t xml:space="preserve">Lambdauttryck </w:t>
      </w:r>
      <w:r w:rsidRPr="00476F02">
        <w:rPr>
          <w:rFonts w:ascii="Tahoma" w:hAnsi="Tahoma" w:cs="Tahoma"/>
        </w:rPr>
        <w:tab/>
        <w:t xml:space="preserve"> </w:t>
      </w:r>
      <w:r w:rsidR="00062902">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A3_9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178</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Lambda</w:t>
      </w:r>
    </w:p>
    <w:p w:rsidR="00F11BDB" w:rsidRPr="00476F02" w:rsidRDefault="00F11BDB" w:rsidP="000C3DAB">
      <w:pPr>
        <w:pStyle w:val="Brdtext"/>
        <w:numPr>
          <w:ilvl w:val="1"/>
          <w:numId w:val="120"/>
        </w:numPr>
        <w:tabs>
          <w:tab w:val="clear" w:pos="567"/>
          <w:tab w:val="clear" w:pos="1260"/>
          <w:tab w:val="clear" w:pos="1620"/>
          <w:tab w:val="left" w:pos="851"/>
          <w:tab w:val="left" w:pos="4680"/>
          <w:tab w:val="left" w:pos="5580"/>
        </w:tabs>
        <w:spacing w:line="240" w:lineRule="atLeast"/>
        <w:ind w:right="-142" w:firstLine="66"/>
        <w:rPr>
          <w:rFonts w:ascii="Tahoma" w:hAnsi="Tahoma" w:cs="Tahoma"/>
          <w:noProof/>
          <w:szCs w:val="18"/>
        </w:rPr>
      </w:pPr>
      <w:r w:rsidRPr="00476F02">
        <w:rPr>
          <w:rFonts w:ascii="Tahoma" w:hAnsi="Tahoma" w:cs="Tahoma"/>
        </w:rPr>
        <w:t xml:space="preserve">Delegater </w:t>
      </w:r>
      <w:r w:rsidRPr="00476F02">
        <w:rPr>
          <w:rFonts w:ascii="Tahoma" w:hAnsi="Tahoma" w:cs="Tahoma"/>
        </w:rPr>
        <w:tab/>
        <w:t xml:space="preserve"> </w:t>
      </w:r>
      <w:r w:rsidR="00062902">
        <w:rPr>
          <w:rFonts w:ascii="Tahoma" w:hAnsi="Tahoma" w:cs="Tahoma"/>
        </w:rPr>
        <w:t xml:space="preserve"> </w:t>
      </w:r>
      <w:r w:rsidRPr="00476F02">
        <w:rPr>
          <w:rFonts w:ascii="Tahoma" w:hAnsi="Tahoma" w:cs="Tahoma"/>
        </w:rPr>
        <w:fldChar w:fldCharType="begin"/>
      </w:r>
      <w:r w:rsidRPr="00476F02">
        <w:rPr>
          <w:rFonts w:ascii="Tahoma" w:hAnsi="Tahoma" w:cs="Tahoma"/>
        </w:rPr>
        <w:instrText xml:space="preserve"> PAGEREF A3_10 \h </w:instrText>
      </w:r>
      <w:r w:rsidRPr="00476F02">
        <w:rPr>
          <w:rFonts w:ascii="Tahoma" w:hAnsi="Tahoma" w:cs="Tahoma"/>
        </w:rPr>
      </w:r>
      <w:r w:rsidRPr="00476F02">
        <w:rPr>
          <w:rFonts w:ascii="Tahoma" w:hAnsi="Tahoma" w:cs="Tahoma"/>
        </w:rPr>
        <w:fldChar w:fldCharType="separate"/>
      </w:r>
      <w:r w:rsidR="002B1B98">
        <w:rPr>
          <w:rFonts w:ascii="Tahoma" w:hAnsi="Tahoma" w:cs="Tahoma"/>
          <w:noProof/>
        </w:rPr>
        <w:t>180</w:t>
      </w:r>
      <w:r w:rsidRPr="00476F02">
        <w:rPr>
          <w:rFonts w:ascii="Tahoma" w:hAnsi="Tahoma" w:cs="Tahoma"/>
        </w:rPr>
        <w:fldChar w:fldCharType="end"/>
      </w:r>
      <w:r w:rsidRPr="00476F02">
        <w:rPr>
          <w:rFonts w:ascii="Tahoma" w:hAnsi="Tahoma" w:cs="Tahoma"/>
        </w:rPr>
        <w:tab/>
      </w:r>
      <w:r w:rsidRPr="00476F02">
        <w:rPr>
          <w:rFonts w:ascii="Courier New" w:hAnsi="Courier New" w:cs="Courier New"/>
          <w:b/>
          <w:noProof/>
          <w:szCs w:val="18"/>
        </w:rPr>
        <w:t>Delegate</w:t>
      </w:r>
    </w:p>
    <w:p w:rsidR="00F11BDB" w:rsidRPr="00832377" w:rsidRDefault="00F11BDB" w:rsidP="00F11BDB">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Delegat som parameter i metoder</w:t>
      </w:r>
      <w:r>
        <w:rPr>
          <w:rFonts w:ascii="Tahoma" w:hAnsi="Tahoma" w:cs="Tahoma"/>
          <w:noProof/>
          <w:sz w:val="18"/>
          <w:szCs w:val="18"/>
        </w:rPr>
        <w:tab/>
        <w:t xml:space="preserve"> </w:t>
      </w:r>
      <w:r w:rsidR="00062902">
        <w:rPr>
          <w:rFonts w:ascii="Tahoma" w:hAnsi="Tahoma" w:cs="Tahoma"/>
          <w:noProof/>
          <w:sz w:val="18"/>
          <w:szCs w:val="18"/>
        </w:rPr>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A3_10_1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181</w:t>
      </w:r>
      <w:r>
        <w:rPr>
          <w:rFonts w:ascii="Tahoma" w:hAnsi="Tahoma" w:cs="Tahoma"/>
          <w:noProof/>
          <w:sz w:val="18"/>
          <w:szCs w:val="18"/>
          <w:lang w:val="en-US"/>
        </w:rPr>
        <w:fldChar w:fldCharType="end"/>
      </w:r>
      <w:r w:rsidRPr="00C45C53">
        <w:rPr>
          <w:rFonts w:ascii="Tahoma" w:hAnsi="Tahoma" w:cs="Tahoma"/>
          <w:noProof/>
          <w:sz w:val="18"/>
          <w:szCs w:val="18"/>
        </w:rPr>
        <w:tab/>
      </w:r>
      <w:r w:rsidRPr="00BF2166">
        <w:rPr>
          <w:rFonts w:ascii="Courier New" w:eastAsia="MS Mincho" w:hAnsi="Courier New"/>
          <w:b/>
          <w:bCs/>
          <w:sz w:val="18"/>
          <w:szCs w:val="18"/>
        </w:rPr>
        <w:t>DelegateParam</w:t>
      </w:r>
    </w:p>
    <w:p w:rsidR="00F11BDB" w:rsidRPr="00832377" w:rsidRDefault="00F11BDB" w:rsidP="00F11BDB">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 xml:space="preserve">Varianter av </w:t>
      </w:r>
      <w:r w:rsidRPr="00A84031">
        <w:rPr>
          <w:rFonts w:ascii="Courier New" w:hAnsi="Courier New" w:cs="Courier New"/>
          <w:b/>
          <w:noProof/>
          <w:sz w:val="18"/>
          <w:szCs w:val="18"/>
        </w:rPr>
        <w:t>Console.WriteLine()</w:t>
      </w:r>
      <w:r>
        <w:rPr>
          <w:rFonts w:ascii="Tahoma" w:hAnsi="Tahoma" w:cs="Tahoma"/>
          <w:noProof/>
          <w:sz w:val="18"/>
          <w:szCs w:val="18"/>
        </w:rPr>
        <w:tab/>
        <w:t xml:space="preserve"> </w:t>
      </w:r>
      <w:r w:rsidR="00062902">
        <w:rPr>
          <w:rFonts w:ascii="Tahoma" w:hAnsi="Tahoma" w:cs="Tahoma"/>
          <w:noProof/>
          <w:sz w:val="18"/>
          <w:szCs w:val="18"/>
        </w:rPr>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A3_10_2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183</w:t>
      </w:r>
      <w:r>
        <w:rPr>
          <w:rFonts w:ascii="Tahoma" w:hAnsi="Tahoma" w:cs="Tahoma"/>
          <w:noProof/>
          <w:sz w:val="18"/>
          <w:szCs w:val="18"/>
          <w:lang w:val="en-US"/>
        </w:rPr>
        <w:fldChar w:fldCharType="end"/>
      </w:r>
      <w:r>
        <w:rPr>
          <w:rFonts w:ascii="Tahoma" w:hAnsi="Tahoma" w:cs="Tahoma"/>
          <w:noProof/>
          <w:sz w:val="18"/>
          <w:szCs w:val="18"/>
          <w:lang w:val="en-US"/>
        </w:rPr>
        <w:tab/>
      </w:r>
      <w:r w:rsidR="001D35AC">
        <w:rPr>
          <w:rFonts w:ascii="Courier New" w:eastAsia="MS Mincho" w:hAnsi="Courier New"/>
          <w:b/>
          <w:bCs/>
          <w:sz w:val="18"/>
          <w:szCs w:val="18"/>
        </w:rPr>
        <w:t>WriteLineOverl</w:t>
      </w:r>
    </w:p>
    <w:p w:rsidR="00F11BDB" w:rsidRPr="0048704C" w:rsidRDefault="00F11BDB" w:rsidP="00F11BDB">
      <w:pPr>
        <w:numPr>
          <w:ilvl w:val="2"/>
          <w:numId w:val="3"/>
        </w:numPr>
        <w:tabs>
          <w:tab w:val="num" w:pos="1080"/>
          <w:tab w:val="left" w:pos="4680"/>
          <w:tab w:val="left" w:pos="5529"/>
        </w:tabs>
        <w:ind w:left="900" w:right="-114" w:firstLine="0"/>
        <w:jc w:val="both"/>
        <w:rPr>
          <w:rFonts w:ascii="Tahoma" w:hAnsi="Tahoma" w:cs="Tahoma"/>
          <w:noProof/>
          <w:sz w:val="18"/>
          <w:szCs w:val="18"/>
        </w:rPr>
      </w:pPr>
      <w:r w:rsidRPr="00A84031">
        <w:rPr>
          <w:rFonts w:ascii="Tahoma" w:hAnsi="Tahoma" w:cs="Tahoma"/>
          <w:noProof/>
          <w:sz w:val="18"/>
          <w:szCs w:val="18"/>
        </w:rPr>
        <w:t xml:space="preserve">Lösningen med </w:t>
      </w:r>
      <w:r w:rsidRPr="00A84031">
        <w:rPr>
          <w:rFonts w:ascii="Tahoma" w:hAnsi="Tahoma" w:cs="Tahoma"/>
          <w:noProof/>
          <w:sz w:val="16"/>
          <w:szCs w:val="16"/>
        </w:rPr>
        <w:t>LINQ</w:t>
      </w:r>
      <w:r>
        <w:rPr>
          <w:rFonts w:ascii="Tahoma" w:hAnsi="Tahoma" w:cs="Tahoma"/>
          <w:noProof/>
          <w:sz w:val="18"/>
          <w:szCs w:val="18"/>
        </w:rPr>
        <w:tab/>
        <w:t xml:space="preserve"> </w:t>
      </w:r>
      <w:r w:rsidR="00062902">
        <w:rPr>
          <w:rFonts w:ascii="Tahoma" w:hAnsi="Tahoma" w:cs="Tahoma"/>
          <w:noProof/>
          <w:sz w:val="18"/>
          <w:szCs w:val="18"/>
        </w:rPr>
        <w:t xml:space="preserve"> </w:t>
      </w:r>
      <w:r>
        <w:rPr>
          <w:rFonts w:ascii="Tahoma" w:hAnsi="Tahoma" w:cs="Tahoma"/>
          <w:noProof/>
          <w:sz w:val="18"/>
          <w:szCs w:val="18"/>
          <w:lang w:val="en-US"/>
        </w:rPr>
        <w:fldChar w:fldCharType="begin"/>
      </w:r>
      <w:r>
        <w:rPr>
          <w:rFonts w:ascii="Tahoma" w:hAnsi="Tahoma" w:cs="Tahoma"/>
          <w:noProof/>
          <w:sz w:val="18"/>
          <w:szCs w:val="18"/>
        </w:rPr>
        <w:instrText xml:space="preserve"> PAGEREF A3_10_3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rPr>
        <w:t>184</w:t>
      </w:r>
      <w:r>
        <w:rPr>
          <w:rFonts w:ascii="Tahoma" w:hAnsi="Tahoma" w:cs="Tahoma"/>
          <w:noProof/>
          <w:sz w:val="18"/>
          <w:szCs w:val="18"/>
          <w:lang w:val="en-US"/>
        </w:rPr>
        <w:fldChar w:fldCharType="end"/>
      </w:r>
      <w:r>
        <w:rPr>
          <w:rFonts w:ascii="Tahoma" w:hAnsi="Tahoma" w:cs="Tahoma"/>
          <w:noProof/>
          <w:sz w:val="18"/>
          <w:szCs w:val="18"/>
          <w:lang w:val="en-US"/>
        </w:rPr>
        <w:tab/>
      </w:r>
      <w:r>
        <w:rPr>
          <w:rFonts w:ascii="Courier New" w:eastAsia="MS Mincho" w:hAnsi="Courier New"/>
          <w:b/>
          <w:bCs/>
          <w:sz w:val="18"/>
          <w:szCs w:val="18"/>
        </w:rPr>
        <w:t>CountLINQ</w:t>
      </w:r>
    </w:p>
    <w:p w:rsidR="00F11BDB" w:rsidRPr="00832377" w:rsidRDefault="00F11BDB" w:rsidP="00F11BDB">
      <w:pPr>
        <w:numPr>
          <w:ilvl w:val="2"/>
          <w:numId w:val="3"/>
        </w:numPr>
        <w:tabs>
          <w:tab w:val="num" w:pos="1080"/>
          <w:tab w:val="left" w:pos="4680"/>
          <w:tab w:val="left" w:pos="5529"/>
        </w:tabs>
        <w:ind w:left="900" w:right="-114" w:firstLine="0"/>
        <w:jc w:val="both"/>
        <w:rPr>
          <w:rFonts w:ascii="Tahoma" w:hAnsi="Tahoma" w:cs="Tahoma"/>
          <w:noProof/>
          <w:sz w:val="18"/>
          <w:szCs w:val="18"/>
        </w:rPr>
      </w:pPr>
      <w:r>
        <w:rPr>
          <w:rFonts w:ascii="Tahoma" w:hAnsi="Tahoma" w:cs="Tahoma"/>
          <w:noProof/>
          <w:sz w:val="18"/>
          <w:szCs w:val="18"/>
          <w:lang w:val="en-US"/>
        </w:rPr>
        <w:t>Metodgrupper</w:t>
      </w:r>
      <w:r>
        <w:rPr>
          <w:rFonts w:ascii="Tahoma" w:hAnsi="Tahoma" w:cs="Tahoma"/>
          <w:noProof/>
          <w:sz w:val="18"/>
          <w:szCs w:val="18"/>
          <w:lang w:val="en-US"/>
        </w:rPr>
        <w:tab/>
        <w:t xml:space="preserve"> </w:t>
      </w:r>
      <w:r w:rsidR="00062902">
        <w:rPr>
          <w:rFonts w:ascii="Tahoma" w:hAnsi="Tahoma" w:cs="Tahoma"/>
          <w:noProof/>
          <w:sz w:val="18"/>
          <w:szCs w:val="18"/>
          <w:lang w:val="en-US"/>
        </w:rPr>
        <w:t xml:space="preserve"> </w:t>
      </w:r>
      <w:r>
        <w:rPr>
          <w:rFonts w:ascii="Tahoma" w:hAnsi="Tahoma" w:cs="Tahoma"/>
          <w:noProof/>
          <w:sz w:val="18"/>
          <w:szCs w:val="18"/>
          <w:lang w:val="en-US"/>
        </w:rPr>
        <w:fldChar w:fldCharType="begin"/>
      </w:r>
      <w:r>
        <w:rPr>
          <w:rFonts w:ascii="Tahoma" w:hAnsi="Tahoma" w:cs="Tahoma"/>
          <w:noProof/>
          <w:sz w:val="18"/>
          <w:szCs w:val="18"/>
          <w:lang w:val="en-US"/>
        </w:rPr>
        <w:instrText xml:space="preserve"> PAGEREF A3_10_4 \h </w:instrText>
      </w:r>
      <w:r>
        <w:rPr>
          <w:rFonts w:ascii="Tahoma" w:hAnsi="Tahoma" w:cs="Tahoma"/>
          <w:noProof/>
          <w:sz w:val="18"/>
          <w:szCs w:val="18"/>
          <w:lang w:val="en-US"/>
        </w:rPr>
      </w:r>
      <w:r>
        <w:rPr>
          <w:rFonts w:ascii="Tahoma" w:hAnsi="Tahoma" w:cs="Tahoma"/>
          <w:noProof/>
          <w:sz w:val="18"/>
          <w:szCs w:val="18"/>
          <w:lang w:val="en-US"/>
        </w:rPr>
        <w:fldChar w:fldCharType="separate"/>
      </w:r>
      <w:r w:rsidR="002B1B98">
        <w:rPr>
          <w:rFonts w:ascii="Tahoma" w:hAnsi="Tahoma" w:cs="Tahoma"/>
          <w:noProof/>
          <w:sz w:val="18"/>
          <w:szCs w:val="18"/>
          <w:lang w:val="en-US"/>
        </w:rPr>
        <w:t>185</w:t>
      </w:r>
      <w:r>
        <w:rPr>
          <w:rFonts w:ascii="Tahoma" w:hAnsi="Tahoma" w:cs="Tahoma"/>
          <w:noProof/>
          <w:sz w:val="18"/>
          <w:szCs w:val="18"/>
          <w:lang w:val="en-US"/>
        </w:rPr>
        <w:fldChar w:fldCharType="end"/>
      </w:r>
      <w:r>
        <w:rPr>
          <w:rFonts w:ascii="Tahoma" w:hAnsi="Tahoma" w:cs="Tahoma"/>
          <w:noProof/>
          <w:sz w:val="18"/>
          <w:szCs w:val="18"/>
          <w:lang w:val="en-US"/>
        </w:rPr>
        <w:tab/>
      </w:r>
      <w:r w:rsidRPr="00B27B7E">
        <w:rPr>
          <w:rFonts w:ascii="Courier New" w:eastAsia="MS Mincho" w:hAnsi="Courier New"/>
          <w:b/>
          <w:bCs/>
          <w:sz w:val="18"/>
          <w:szCs w:val="18"/>
        </w:rPr>
        <w:t>MethodGroup</w:t>
      </w:r>
    </w:p>
    <w:p w:rsidR="00F11BDB" w:rsidRPr="006D6190" w:rsidRDefault="000C3DAB" w:rsidP="00F11BDB">
      <w:pPr>
        <w:tabs>
          <w:tab w:val="left" w:pos="4678"/>
          <w:tab w:val="left" w:pos="5580"/>
        </w:tabs>
        <w:spacing w:line="240" w:lineRule="atLeast"/>
        <w:jc w:val="both"/>
        <w:rPr>
          <w:rFonts w:ascii="Tahoma" w:hAnsi="Tahoma" w:cs="Tahoma"/>
          <w:sz w:val="18"/>
        </w:rPr>
      </w:pPr>
      <w:r>
        <w:rPr>
          <w:rFonts w:ascii="Tahoma" w:hAnsi="Tahoma" w:cs="Tahoma"/>
          <w:sz w:val="18"/>
        </w:rPr>
        <w:t xml:space="preserve">       </w:t>
      </w:r>
      <w:r w:rsidR="00F11BDB" w:rsidRPr="006D6190">
        <w:rPr>
          <w:rFonts w:ascii="Tahoma" w:hAnsi="Tahoma" w:cs="Tahoma"/>
          <w:sz w:val="18"/>
        </w:rPr>
        <w:t>Övningar till kapitel 4</w:t>
      </w:r>
      <w:r w:rsidR="002208E5" w:rsidRPr="002208E5">
        <w:rPr>
          <w:rFonts w:ascii="Tahoma" w:hAnsi="Tahoma" w:cs="Tahoma"/>
          <w:sz w:val="18"/>
        </w:rPr>
        <w:t xml:space="preserve"> </w:t>
      </w:r>
      <w:r w:rsidR="002208E5" w:rsidRPr="0086479F">
        <w:rPr>
          <w:rFonts w:ascii="Tahoma" w:hAnsi="Tahoma" w:cs="Tahoma"/>
          <w:sz w:val="18"/>
        </w:rPr>
        <w:t>och projektuppgifter</w:t>
      </w:r>
      <w:r w:rsidR="00F11BDB" w:rsidRPr="006D6190">
        <w:rPr>
          <w:rFonts w:ascii="Tahoma" w:hAnsi="Tahoma" w:cs="Tahoma"/>
          <w:sz w:val="18"/>
        </w:rPr>
        <w:tab/>
      </w:r>
      <w:r w:rsidR="00F11BDB">
        <w:rPr>
          <w:rFonts w:ascii="Tahoma" w:hAnsi="Tahoma" w:cs="Tahoma"/>
          <w:sz w:val="18"/>
        </w:rPr>
        <w:t xml:space="preserve"> </w:t>
      </w:r>
      <w:r w:rsidR="00062902">
        <w:rPr>
          <w:rFonts w:ascii="Tahoma" w:hAnsi="Tahoma" w:cs="Tahoma"/>
          <w:sz w:val="18"/>
        </w:rPr>
        <w:t xml:space="preserve"> </w:t>
      </w:r>
      <w:r w:rsidR="00F11BDB" w:rsidRPr="006D6190">
        <w:rPr>
          <w:rFonts w:ascii="Tahoma" w:hAnsi="Tahoma" w:cs="Tahoma"/>
          <w:sz w:val="18"/>
        </w:rPr>
        <w:fldChar w:fldCharType="begin"/>
      </w:r>
      <w:r w:rsidR="00F11BDB" w:rsidRPr="006D6190">
        <w:rPr>
          <w:rFonts w:ascii="Tahoma" w:hAnsi="Tahoma" w:cs="Tahoma"/>
          <w:sz w:val="18"/>
        </w:rPr>
        <w:instrText xml:space="preserve"> PAGEREF Ö_4 \h </w:instrText>
      </w:r>
      <w:r w:rsidR="00F11BDB" w:rsidRPr="006D6190">
        <w:rPr>
          <w:rFonts w:ascii="Tahoma" w:hAnsi="Tahoma" w:cs="Tahoma"/>
          <w:sz w:val="18"/>
        </w:rPr>
      </w:r>
      <w:r w:rsidR="00F11BDB" w:rsidRPr="006D6190">
        <w:rPr>
          <w:rFonts w:ascii="Tahoma" w:hAnsi="Tahoma" w:cs="Tahoma"/>
          <w:sz w:val="18"/>
        </w:rPr>
        <w:fldChar w:fldCharType="separate"/>
      </w:r>
      <w:r w:rsidR="002B1B98">
        <w:rPr>
          <w:rFonts w:ascii="Tahoma" w:hAnsi="Tahoma" w:cs="Tahoma"/>
          <w:noProof/>
          <w:sz w:val="18"/>
        </w:rPr>
        <w:t>187</w:t>
      </w:r>
      <w:r w:rsidR="00F11BDB" w:rsidRPr="006D6190">
        <w:rPr>
          <w:rFonts w:ascii="Tahoma" w:hAnsi="Tahoma" w:cs="Tahoma"/>
          <w:sz w:val="18"/>
        </w:rPr>
        <w:fldChar w:fldCharType="end"/>
      </w:r>
    </w:p>
    <w:p w:rsidR="004B2D4C" w:rsidRDefault="004B2D4C" w:rsidP="004B2D4C">
      <w:pPr>
        <w:pStyle w:val="Brdtext"/>
        <w:jc w:val="center"/>
        <w:rPr>
          <w:rFonts w:ascii="Tahoma" w:hAnsi="Tahoma" w:cs="Tahoma"/>
          <w:bCs/>
          <w:iCs/>
          <w:noProof/>
          <w:sz w:val="20"/>
        </w:rPr>
      </w:pPr>
    </w:p>
    <w:p w:rsidR="008419D9" w:rsidRPr="005E2B4D" w:rsidRDefault="00F32989" w:rsidP="008419D9">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4</w:t>
      </w:r>
      <w:r w:rsidR="008419D9" w:rsidRPr="005E2B4D">
        <w:rPr>
          <w:rFonts w:ascii="Arial" w:hAnsi="Arial" w:cs="Arial"/>
          <w:b/>
          <w:bCs/>
          <w:i/>
          <w:iCs/>
          <w:noProof/>
          <w:sz w:val="32"/>
          <w:szCs w:val="28"/>
        </w:rPr>
        <w:t>.</w:t>
      </w:r>
      <w:r>
        <w:rPr>
          <w:rFonts w:ascii="Arial" w:hAnsi="Arial" w:cs="Arial"/>
          <w:b/>
          <w:bCs/>
          <w:i/>
          <w:iCs/>
          <w:noProof/>
          <w:sz w:val="32"/>
          <w:szCs w:val="28"/>
        </w:rPr>
        <w:t>1</w:t>
      </w:r>
      <w:r w:rsidR="008419D9" w:rsidRPr="005E2B4D">
        <w:rPr>
          <w:rFonts w:ascii="Arial" w:hAnsi="Arial" w:cs="Arial"/>
          <w:b/>
          <w:bCs/>
          <w:i/>
          <w:iCs/>
          <w:noProof/>
          <w:sz w:val="32"/>
          <w:szCs w:val="28"/>
        </w:rPr>
        <w:t xml:space="preserve">   </w:t>
      </w:r>
      <w:r w:rsidR="008419D9">
        <w:rPr>
          <w:rFonts w:ascii="Arial" w:hAnsi="Arial" w:cs="Arial"/>
          <w:b/>
          <w:bCs/>
          <w:i/>
          <w:iCs/>
          <w:noProof/>
          <w:sz w:val="32"/>
          <w:szCs w:val="28"/>
        </w:rPr>
        <w:t>Algoritm för platsbyte</w:t>
      </w:r>
    </w:p>
    <w:p w:rsidR="008419D9" w:rsidRPr="005E2B4D" w:rsidRDefault="008419D9" w:rsidP="008419D9">
      <w:pPr>
        <w:tabs>
          <w:tab w:val="left" w:pos="1260"/>
          <w:tab w:val="left" w:pos="1620"/>
        </w:tabs>
        <w:jc w:val="both"/>
        <w:rPr>
          <w:noProof/>
          <w:sz w:val="16"/>
        </w:rPr>
      </w:pPr>
    </w:p>
    <w:p w:rsidR="008419D9" w:rsidRPr="00F32989" w:rsidRDefault="00F32989" w:rsidP="008419D9">
      <w:pPr>
        <w:pStyle w:val="Brdtext"/>
        <w:rPr>
          <w:rFonts w:ascii="Times New Roman" w:eastAsia="MS Mincho" w:hAnsi="Times New Roman" w:cs="Times New Roman"/>
          <w:iCs/>
          <w:noProof/>
          <w:sz w:val="20"/>
        </w:rPr>
      </w:pPr>
      <w:r>
        <w:rPr>
          <w:rFonts w:ascii="Times New Roman" w:hAnsi="Times New Roman" w:cs="Times New Roman"/>
          <w:bCs/>
          <w:iCs/>
          <w:noProof/>
          <w:sz w:val="20"/>
        </w:rPr>
        <w:t xml:space="preserve">Hur kan man byta plats på två objekt när de står i ”fel” ordning? Detta är kärnfrågan i alla försök att </w:t>
      </w:r>
      <w:r>
        <w:rPr>
          <w:rFonts w:ascii="Times New Roman" w:hAnsi="Times New Roman" w:cs="Times New Roman"/>
          <w:bCs/>
          <w:i/>
          <w:noProof/>
          <w:sz w:val="20"/>
        </w:rPr>
        <w:t>sortera</w:t>
      </w:r>
      <w:r>
        <w:rPr>
          <w:rFonts w:ascii="Times New Roman" w:hAnsi="Times New Roman" w:cs="Times New Roman"/>
          <w:bCs/>
          <w:iCs/>
          <w:noProof/>
          <w:sz w:val="20"/>
        </w:rPr>
        <w:t xml:space="preserve"> data. Och </w:t>
      </w:r>
      <w:r>
        <w:rPr>
          <w:rFonts w:ascii="Times New Roman" w:hAnsi="Times New Roman" w:cs="Times New Roman"/>
          <w:bCs/>
          <w:i/>
          <w:noProof/>
          <w:sz w:val="20"/>
        </w:rPr>
        <w:t>sortering</w:t>
      </w:r>
      <w:r>
        <w:rPr>
          <w:rFonts w:ascii="Times New Roman" w:hAnsi="Times New Roman" w:cs="Times New Roman"/>
          <w:bCs/>
          <w:iCs/>
          <w:noProof/>
          <w:sz w:val="20"/>
        </w:rPr>
        <w:t xml:space="preserve"> är en av de mest efterfrågade uppgifterna i programmering</w:t>
      </w:r>
      <w:r w:rsidR="008166FE">
        <w:rPr>
          <w:rFonts w:ascii="Times New Roman" w:hAnsi="Times New Roman" w:cs="Times New Roman"/>
          <w:bCs/>
          <w:iCs/>
          <w:noProof/>
          <w:sz w:val="20"/>
        </w:rPr>
        <w:t xml:space="preserve"> som</w:t>
      </w:r>
      <w:r>
        <w:rPr>
          <w:rFonts w:ascii="Times New Roman" w:hAnsi="Times New Roman" w:cs="Times New Roman"/>
          <w:bCs/>
          <w:iCs/>
          <w:noProof/>
          <w:sz w:val="20"/>
        </w:rPr>
        <w:t xml:space="preserve"> är </w:t>
      </w:r>
      <w:r w:rsidR="008166FE">
        <w:rPr>
          <w:rFonts w:ascii="Times New Roman" w:hAnsi="Times New Roman" w:cs="Times New Roman"/>
          <w:bCs/>
          <w:iCs/>
          <w:noProof/>
          <w:sz w:val="20"/>
        </w:rPr>
        <w:t xml:space="preserve">dessutom </w:t>
      </w:r>
      <w:r>
        <w:rPr>
          <w:rFonts w:ascii="Times New Roman" w:hAnsi="Times New Roman" w:cs="Times New Roman"/>
          <w:bCs/>
          <w:iCs/>
          <w:noProof/>
          <w:sz w:val="20"/>
        </w:rPr>
        <w:t xml:space="preserve">besläktad med </w:t>
      </w:r>
      <w:r>
        <w:rPr>
          <w:rFonts w:ascii="Times New Roman" w:hAnsi="Times New Roman" w:cs="Times New Roman"/>
          <w:bCs/>
          <w:i/>
          <w:noProof/>
          <w:sz w:val="20"/>
        </w:rPr>
        <w:t>sökning</w:t>
      </w:r>
      <w:r>
        <w:rPr>
          <w:rFonts w:ascii="Times New Roman" w:hAnsi="Times New Roman" w:cs="Times New Roman"/>
          <w:bCs/>
          <w:iCs/>
          <w:noProof/>
          <w:sz w:val="20"/>
        </w:rPr>
        <w:t xml:space="preserve">. </w:t>
      </w:r>
      <w:r w:rsidR="008166FE">
        <w:rPr>
          <w:rFonts w:ascii="Times New Roman" w:hAnsi="Times New Roman" w:cs="Times New Roman"/>
          <w:bCs/>
          <w:iCs/>
          <w:noProof/>
          <w:sz w:val="20"/>
        </w:rPr>
        <w:t xml:space="preserve">Vi vill här lägga grunden till en sök- och sorteringsalgoritm som vi kan använda på alla möjliga objekt. Men vi börjar med teckentabellen för att lära känna principen och begränsar oss till </w:t>
      </w:r>
      <w:r w:rsidR="008166FE" w:rsidRPr="008166FE">
        <w:rPr>
          <w:rFonts w:ascii="Times New Roman" w:hAnsi="Times New Roman" w:cs="Times New Roman"/>
          <w:bCs/>
          <w:i/>
          <w:noProof/>
          <w:sz w:val="20"/>
        </w:rPr>
        <w:t>två</w:t>
      </w:r>
      <w:r w:rsidR="008166FE">
        <w:rPr>
          <w:rFonts w:ascii="Times New Roman" w:hAnsi="Times New Roman" w:cs="Times New Roman"/>
          <w:bCs/>
          <w:iCs/>
          <w:noProof/>
          <w:sz w:val="20"/>
        </w:rPr>
        <w:t xml:space="preserve"> tecken – till att börja med. I följande program formulerar vi algoritmen för platsbyte av två tecken först utan metoder och kommer i nästa avsnitt att modularisera koden, för att ha algoritmen som en metod som kan anropas </w:t>
      </w:r>
      <w:r w:rsidR="00722F09">
        <w:rPr>
          <w:rFonts w:ascii="Times New Roman" w:hAnsi="Times New Roman" w:cs="Times New Roman"/>
          <w:bCs/>
          <w:iCs/>
          <w:noProof/>
          <w:sz w:val="20"/>
        </w:rPr>
        <w:t>av andra program</w:t>
      </w:r>
      <w:r w:rsidR="001F0288">
        <w:rPr>
          <w:rFonts w:ascii="Times New Roman" w:hAnsi="Times New Roman" w:cs="Times New Roman"/>
          <w:bCs/>
          <w:iCs/>
          <w:noProof/>
          <w:sz w:val="20"/>
        </w:rPr>
        <w:t>.</w:t>
      </w:r>
    </w:p>
    <w:p w:rsidR="001F0288" w:rsidRPr="00D90C11" w:rsidRDefault="001F0288" w:rsidP="001F0288">
      <w:pPr>
        <w:pStyle w:val="Rubrik2"/>
        <w:rPr>
          <w:noProof/>
          <w:sz w:val="24"/>
        </w:rPr>
      </w:pPr>
      <w:r w:rsidRPr="00A24EFE">
        <w:rPr>
          <w:noProof/>
          <w:sz w:val="24"/>
        </w:rPr>
        <w:t>Algoritm</w:t>
      </w:r>
      <w:r>
        <w:rPr>
          <w:noProof/>
          <w:sz w:val="24"/>
        </w:rPr>
        <w:t>en</w:t>
      </w:r>
      <w:bookmarkStart w:id="199" w:name="Alg_MiniSort"/>
      <w:bookmarkEnd w:id="199"/>
    </w:p>
    <w:p w:rsidR="001F0288" w:rsidRPr="00A24EFE" w:rsidRDefault="001F0288" w:rsidP="001F0288">
      <w:pPr>
        <w:tabs>
          <w:tab w:val="left" w:pos="567"/>
          <w:tab w:val="left" w:pos="1260"/>
          <w:tab w:val="left" w:pos="1620"/>
        </w:tabs>
        <w:jc w:val="both"/>
        <w:rPr>
          <w:iCs/>
          <w:noProof/>
          <w:sz w:val="20"/>
        </w:rPr>
      </w:pPr>
      <w:r w:rsidRPr="00A24EFE">
        <w:rPr>
          <w:iCs/>
          <w:noProof/>
          <w:sz w:val="20"/>
        </w:rPr>
        <w:t xml:space="preserve">Låt oss anta vi har två tecken </w:t>
      </w:r>
      <w:r w:rsidRPr="00A24EFE">
        <w:rPr>
          <w:rFonts w:ascii="Courier New" w:hAnsi="Courier New" w:cs="Courier New"/>
          <w:b/>
          <w:bCs/>
          <w:iCs/>
          <w:noProof/>
          <w:sz w:val="18"/>
        </w:rPr>
        <w:t>char1</w:t>
      </w:r>
      <w:r w:rsidRPr="00A24EFE">
        <w:rPr>
          <w:iCs/>
          <w:noProof/>
          <w:sz w:val="20"/>
        </w:rPr>
        <w:t xml:space="preserve"> och </w:t>
      </w:r>
      <w:r w:rsidRPr="00A24EFE">
        <w:rPr>
          <w:rFonts w:ascii="Courier New" w:hAnsi="Courier New" w:cs="Courier New"/>
          <w:b/>
          <w:bCs/>
          <w:iCs/>
          <w:noProof/>
          <w:sz w:val="18"/>
        </w:rPr>
        <w:t>char2</w:t>
      </w:r>
      <w:r w:rsidRPr="00A24EFE">
        <w:rPr>
          <w:iCs/>
          <w:noProof/>
          <w:sz w:val="20"/>
        </w:rPr>
        <w:t xml:space="preserve"> som vi vill byta pltas på. För att kunna göra det behövs en tredje, temporär plats. Vi börjar med att lägga undan </w:t>
      </w:r>
      <w:r w:rsidRPr="00A24EFE">
        <w:rPr>
          <w:rFonts w:ascii="Courier New" w:hAnsi="Courier New" w:cs="Courier New"/>
          <w:b/>
          <w:bCs/>
          <w:iCs/>
          <w:noProof/>
          <w:sz w:val="18"/>
        </w:rPr>
        <w:t>char1</w:t>
      </w:r>
      <w:r w:rsidRPr="00A24EFE">
        <w:rPr>
          <w:iCs/>
          <w:noProof/>
          <w:sz w:val="20"/>
        </w:rPr>
        <w:t xml:space="preserve"> på den temporära platsen </w:t>
      </w:r>
      <w:r w:rsidRPr="00A24EFE">
        <w:rPr>
          <w:rFonts w:ascii="Courier New" w:hAnsi="Courier New" w:cs="Courier New"/>
          <w:b/>
          <w:bCs/>
          <w:iCs/>
          <w:noProof/>
          <w:sz w:val="18"/>
        </w:rPr>
        <w:t>temp</w:t>
      </w:r>
      <w:r w:rsidRPr="00A24EFE">
        <w:rPr>
          <w:iCs/>
          <w:noProof/>
          <w:sz w:val="20"/>
        </w:rPr>
        <w:t xml:space="preserve"> (steg 1). Sedan byter vi plats på </w:t>
      </w:r>
      <w:r w:rsidRPr="00A24EFE">
        <w:rPr>
          <w:rFonts w:ascii="Courier New" w:hAnsi="Courier New" w:cs="Courier New"/>
          <w:b/>
          <w:bCs/>
          <w:iCs/>
          <w:noProof/>
          <w:sz w:val="18"/>
        </w:rPr>
        <w:t>char2</w:t>
      </w:r>
      <w:r w:rsidRPr="00A24EFE">
        <w:rPr>
          <w:iCs/>
          <w:noProof/>
          <w:sz w:val="20"/>
        </w:rPr>
        <w:t xml:space="preserve"> och lägger det i </w:t>
      </w:r>
      <w:r w:rsidRPr="00A24EFE">
        <w:rPr>
          <w:rFonts w:ascii="Courier New" w:hAnsi="Courier New" w:cs="Courier New"/>
          <w:b/>
          <w:bCs/>
          <w:iCs/>
          <w:noProof/>
          <w:sz w:val="18"/>
        </w:rPr>
        <w:t>char1</w:t>
      </w:r>
      <w:r w:rsidRPr="00A24EFE">
        <w:rPr>
          <w:iCs/>
          <w:noProof/>
          <w:sz w:val="20"/>
        </w:rPr>
        <w:t xml:space="preserve"> som tömdes i steg 1 (steg </w:t>
      </w:r>
      <w:r w:rsidRPr="00A24EFE">
        <w:rPr>
          <w:iCs/>
          <w:noProof/>
          <w:sz w:val="18"/>
          <w:szCs w:val="18"/>
        </w:rPr>
        <w:t>2</w:t>
      </w:r>
      <w:r w:rsidRPr="00A24EFE">
        <w:rPr>
          <w:iCs/>
          <w:noProof/>
          <w:sz w:val="20"/>
        </w:rPr>
        <w:t>). Och slutligen, i steg 3,  lägger vi</w:t>
      </w:r>
      <w:r w:rsidRPr="00A24EFE">
        <w:rPr>
          <w:rFonts w:ascii="Courier New" w:hAnsi="Courier New" w:cs="Courier New"/>
          <w:b/>
          <w:bCs/>
          <w:iCs/>
          <w:noProof/>
          <w:sz w:val="18"/>
        </w:rPr>
        <w:t xml:space="preserve"> char1</w:t>
      </w:r>
      <w:r w:rsidRPr="00A24EFE">
        <w:rPr>
          <w:iCs/>
          <w:noProof/>
          <w:sz w:val="20"/>
        </w:rPr>
        <w:t xml:space="preserve"> som un</w:t>
      </w:r>
      <w:r w:rsidRPr="00A24EFE">
        <w:rPr>
          <w:iCs/>
          <w:noProof/>
          <w:sz w:val="20"/>
        </w:rPr>
        <w:softHyphen/>
        <w:t>der ti</w:t>
      </w:r>
      <w:r w:rsidRPr="00A24EFE">
        <w:rPr>
          <w:iCs/>
          <w:noProof/>
          <w:sz w:val="20"/>
        </w:rPr>
        <w:softHyphen/>
        <w:t xml:space="preserve">den mellanlagrats i </w:t>
      </w:r>
      <w:r w:rsidRPr="00A24EFE">
        <w:rPr>
          <w:rFonts w:ascii="Courier New" w:hAnsi="Courier New" w:cs="Courier New"/>
          <w:b/>
          <w:bCs/>
          <w:iCs/>
          <w:noProof/>
          <w:sz w:val="18"/>
        </w:rPr>
        <w:t>temp</w:t>
      </w:r>
      <w:r w:rsidRPr="00A24EFE">
        <w:rPr>
          <w:iCs/>
          <w:noProof/>
          <w:sz w:val="20"/>
        </w:rPr>
        <w:t xml:space="preserve">, in i </w:t>
      </w:r>
      <w:r w:rsidRPr="00A24EFE">
        <w:rPr>
          <w:rFonts w:ascii="Courier New" w:hAnsi="Courier New" w:cs="Courier New"/>
          <w:b/>
          <w:bCs/>
          <w:iCs/>
          <w:noProof/>
          <w:sz w:val="18"/>
        </w:rPr>
        <w:t>char2</w:t>
      </w:r>
      <w:r w:rsidRPr="00A24EFE">
        <w:rPr>
          <w:iCs/>
          <w:noProof/>
          <w:sz w:val="20"/>
        </w:rPr>
        <w:t xml:space="preserve"> som tömdes i steg 2:</w:t>
      </w:r>
      <w:r w:rsidRPr="00A24EFE">
        <w:rPr>
          <w:iCs/>
          <w:noProof/>
          <w:sz w:val="20"/>
        </w:rPr>
        <w:fldChar w:fldCharType="begin"/>
      </w:r>
      <w:r w:rsidRPr="00A24EFE">
        <w:rPr>
          <w:iCs/>
          <w:noProof/>
          <w:sz w:val="20"/>
        </w:rPr>
        <w:instrText xml:space="preserve"> XE "</w:instrText>
      </w:r>
      <w:r w:rsidRPr="00A24EFE">
        <w:rPr>
          <w:rFonts w:ascii="Arial" w:hAnsi="Arial" w:cs="Arial"/>
          <w:sz w:val="20"/>
          <w:szCs w:val="20"/>
        </w:rPr>
        <w:instrText>Sortering: Platsbyte"</w:instrText>
      </w:r>
      <w:r w:rsidRPr="00A24EFE">
        <w:rPr>
          <w:iCs/>
          <w:noProof/>
          <w:sz w:val="20"/>
        </w:rPr>
        <w:instrText xml:space="preserve"> </w:instrText>
      </w:r>
      <w:r w:rsidRPr="00A24EFE">
        <w:rPr>
          <w:iCs/>
          <w:noProof/>
          <w:sz w:val="20"/>
        </w:rPr>
        <w:fldChar w:fldCharType="end"/>
      </w:r>
    </w:p>
    <w:p w:rsidR="001F0288" w:rsidRPr="00A24EFE" w:rsidRDefault="001F0288" w:rsidP="001F0288">
      <w:pPr>
        <w:tabs>
          <w:tab w:val="left" w:pos="567"/>
          <w:tab w:val="left" w:pos="1260"/>
          <w:tab w:val="left" w:pos="1620"/>
        </w:tabs>
        <w:jc w:val="both"/>
        <w:rPr>
          <w:iCs/>
          <w:noProof/>
          <w:sz w:val="10"/>
        </w:rPr>
      </w:pPr>
    </w:p>
    <w:p w:rsidR="001F0288" w:rsidRPr="00A24EFE" w:rsidRDefault="004615A9" w:rsidP="001F0288">
      <w:pPr>
        <w:tabs>
          <w:tab w:val="left" w:pos="567"/>
          <w:tab w:val="left" w:pos="1260"/>
          <w:tab w:val="left" w:pos="1620"/>
        </w:tabs>
        <w:jc w:val="both"/>
        <w:rPr>
          <w:iCs/>
          <w:noProof/>
          <w:sz w:val="20"/>
        </w:rPr>
      </w:pPr>
      <w:r>
        <w:rPr>
          <w:iCs/>
          <w:noProof/>
          <w:sz w:val="20"/>
        </w:rPr>
        <mc:AlternateContent>
          <mc:Choice Requires="wpg">
            <w:drawing>
              <wp:anchor distT="0" distB="0" distL="114300" distR="114300" simplePos="0" relativeHeight="251727872" behindDoc="0" locked="1" layoutInCell="1" allowOverlap="1" wp14:anchorId="30AC3516" wp14:editId="597D584B">
                <wp:simplePos x="0" y="0"/>
                <wp:positionH relativeFrom="column">
                  <wp:posOffset>1106805</wp:posOffset>
                </wp:positionH>
                <wp:positionV relativeFrom="paragraph">
                  <wp:posOffset>141605</wp:posOffset>
                </wp:positionV>
                <wp:extent cx="2286000" cy="657860"/>
                <wp:effectExtent l="11430" t="8255" r="7620" b="10160"/>
                <wp:wrapNone/>
                <wp:docPr id="3777"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57860"/>
                          <a:chOff x="2547" y="9122"/>
                          <a:chExt cx="3600" cy="1036"/>
                        </a:xfrm>
                      </wpg:grpSpPr>
                      <wps:wsp>
                        <wps:cNvPr id="3778" name="Rectangle 3796"/>
                        <wps:cNvSpPr>
                          <a:spLocks noChangeArrowheads="1"/>
                        </wps:cNvSpPr>
                        <wps:spPr bwMode="auto">
                          <a:xfrm>
                            <a:off x="2547" y="9798"/>
                            <a:ext cx="72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779" name="Rectangle 3797"/>
                        <wps:cNvSpPr>
                          <a:spLocks noChangeArrowheads="1"/>
                        </wps:cNvSpPr>
                        <wps:spPr bwMode="auto">
                          <a:xfrm>
                            <a:off x="3987" y="9798"/>
                            <a:ext cx="72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780" name="Rectangle 3798"/>
                        <wps:cNvSpPr>
                          <a:spLocks noChangeArrowheads="1"/>
                        </wps:cNvSpPr>
                        <wps:spPr bwMode="auto">
                          <a:xfrm>
                            <a:off x="5427" y="979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1" name="Line 3799"/>
                        <wps:cNvCnPr/>
                        <wps:spPr bwMode="auto">
                          <a:xfrm>
                            <a:off x="2727" y="912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2" name="Line 3800"/>
                        <wps:cNvCnPr/>
                        <wps:spPr bwMode="auto">
                          <a:xfrm>
                            <a:off x="4527" y="912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Line 3801"/>
                        <wps:cNvCnPr/>
                        <wps:spPr bwMode="auto">
                          <a:xfrm flipH="1">
                            <a:off x="3807" y="948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4" name="Line 3802"/>
                        <wps:cNvCnPr/>
                        <wps:spPr bwMode="auto">
                          <a:xfrm>
                            <a:off x="3087" y="948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Line 3803"/>
                        <wps:cNvCnPr/>
                        <wps:spPr bwMode="auto">
                          <a:xfrm flipH="1">
                            <a:off x="5247" y="948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Line 3804"/>
                        <wps:cNvCnPr/>
                        <wps:spPr bwMode="auto">
                          <a:xfrm>
                            <a:off x="4527" y="948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Line 3805"/>
                        <wps:cNvCnPr/>
                        <wps:spPr bwMode="auto">
                          <a:xfrm>
                            <a:off x="5967" y="9122"/>
                            <a:ext cx="0" cy="9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88" name="Line 3806"/>
                        <wps:cNvCnPr/>
                        <wps:spPr bwMode="auto">
                          <a:xfrm flipV="1">
                            <a:off x="2727" y="912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9" name="Line 3807"/>
                        <wps:cNvCnPr/>
                        <wps:spPr bwMode="auto">
                          <a:xfrm>
                            <a:off x="3087" y="9483"/>
                            <a:ext cx="0" cy="5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90" name="Line 3808"/>
                        <wps:cNvCnPr/>
                        <wps:spPr bwMode="auto">
                          <a:xfrm flipV="1">
                            <a:off x="4167" y="94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1" name="Line 3809"/>
                        <wps:cNvCnPr/>
                        <wps:spPr bwMode="auto">
                          <a:xfrm>
                            <a:off x="4527" y="9483"/>
                            <a:ext cx="0" cy="54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92" name="Line 3810"/>
                        <wps:cNvCnPr/>
                        <wps:spPr bwMode="auto">
                          <a:xfrm flipV="1">
                            <a:off x="5607" y="94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5" o:spid="_x0000_s1026" style="position:absolute;margin-left:87.15pt;margin-top:11.15pt;width:180pt;height:51.8pt;z-index:251727872" coordorigin="2547,9122" coordsize="360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">
                <v:rect id="Rectangle 3796" o:spid="_x0000_s1027" style="position:absolute;left:2547;top:979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cf8MA&#10;AADdAAAADwAAAGRycy9kb3ducmV2LnhtbERPXWvCMBR9F/wP4Qp7m6kbWtcZRcY2JgiiK+z1klzb&#10;YnNTmtR2+/XmYeDj4XyvNoOtxZVaXzlWMJsmIIi1MxUXCvLvj8clCB+QDdaOScEvedisx6MVZsb1&#10;fKTrKRQihrDPUEEZQpNJ6XVJFv3UNcSRO7vWYoiwLaRpsY/htpZPSbKQFiuODSU29FaSvpw6q0C/&#10;dLu+4N0B/3I///zp3vV+niv1MBm2ryACDeEu/nd/GQXPaRrnxjfx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scf8MAAADdAAAADwAAAAAAAAAAAAAAAACYAgAAZHJzL2Rv&#10;d25yZXYueG1sUEsFBgAAAAAEAAQA9QAAAIgDAAAAAA==&#10;" fillcolor="silver"/>
                <v:rect id="Rectangle 3797" o:spid="_x0000_s1028" style="position:absolute;left:3987;top:979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55MYA&#10;AADdAAAADwAAAGRycy9kb3ducmV2LnhtbESPQWvCQBSE74X+h+UJ3urGFrVGVymlFgVBtAGvj93X&#10;JDT7NmQ3JvXXdwuCx2FmvmGW695W4kKNLx0rGI8SEMTamZJzBdnX5ukVhA/IBivHpOCXPKxXjw9L&#10;TI3r+EiXU8hFhLBPUUERQp1K6XVBFv3I1cTR+3aNxRBlk0vTYBfhtpLPSTKVFkuOCwXW9F6Q/jm1&#10;VoGet7su590Br5mffJ7bD72fZEoNB/3bAkSgPtzDt/bWKHiZze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e55MYAAADdAAAADwAAAAAAAAAAAAAAAACYAgAAZHJz&#10;L2Rvd25yZXYueG1sUEsFBgAAAAAEAAQA9QAAAIsDAAAAAA==&#10;" fillcolor="silver"/>
                <v:rect id="Rectangle 3798" o:spid="_x0000_s1029" style="position:absolute;left:5427;top:979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eisMA&#10;AADdAAAADwAAAGRycy9kb3ducmV2LnhtbERPu27CMBTdkfgH6yJ1AweQWhowCLVKBSOEhe02viRp&#10;4+sodh706/FQifHovDe7wVSio8aVlhXMZxEI4szqknMFlzSZrkA4j6yxskwK7uRgtx2PNhhr2/OJ&#10;urPPRQhhF6OCwvs6ltJlBRl0M1sTB+5mG4M+wCaXusE+hJtKLqLoVRosOTQUWNNHQdnvuTUKvsvF&#10;Bf9O6Vdk3pOlPw7pT3v9VOplMuzXIDwN/in+dx+0guXb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eisMAAADdAAAADwAAAAAAAAAAAAAAAACYAgAAZHJzL2Rv&#10;d25yZXYueG1sUEsFBgAAAAAEAAQA9QAAAIgDAAAAAA==&#10;"/>
                <v:line id="Line 3799" o:spid="_x0000_s1030" style="position:absolute;visibility:visible;mso-wrap-style:square" from="2727,9122" to="4167,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l8cAAADdAAAADwAAAGRycy9kb3ducmV2LnhtbESPQWvCQBSE70L/w/IKvenGClGiq0hL&#10;QXsQtYIen9nXJG32bdjdJvHfdwtCj8PMfMMsVr2pRUvOV5YVjEcJCOLc6ooLBaePt+EMhA/IGmvL&#10;pOBGHlbLh8ECM207PlB7DIWIEPYZKihDaDIpfV6SQT+yDXH0Pq0zGKJ0hdQOuwg3tXxOklQarDgu&#10;lNjQS0n59/HHKNhN9mm73r5v+vM2veavh+vlq3NKPT326zmIQH34D9/bG61gMp2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mSXxwAAAN0AAAAPAAAAAAAA&#10;AAAAAAAAAKECAABkcnMvZG93bnJldi54bWxQSwUGAAAAAAQABAD5AAAAlQMAAAAA&#10;"/>
                <v:line id="Line 3800" o:spid="_x0000_s1031" style="position:absolute;visibility:visible;mso-wrap-style:square" from="4527,9122" to="5967,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64McAAADdAAAADwAAAGRycy9kb3ducmV2LnhtbESPQWvCQBSE74X+h+UVequbKqQSXUVa&#10;CtqDVCvo8Zl9JrHZt2F3m8R/7wpCj8PMfMNM572pRUvOV5YVvA4SEMS51RUXCnY/ny9jED4ga6wt&#10;k4ILeZjPHh+mmGnb8YbabShEhLDPUEEZQpNJ6fOSDPqBbYijd7LOYIjSFVI77CLc1HKYJKk0WHFc&#10;KLGh95Ly3+2fUbAefaftYvW17Per9Jh/bI6Hc+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rgxwAAAN0AAAAPAAAAAAAA&#10;AAAAAAAAAKECAABkcnMvZG93bnJldi54bWxQSwUGAAAAAAQABAD5AAAAlQMAAAAA&#10;"/>
                <v:line id="Line 3801" o:spid="_x0000_s1032" style="position:absolute;flip:x;visibility:visible;mso-wrap-style:square" from="3807,9483" to="4167,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8vhMgAAADdAAAADwAAAGRycy9kb3ducmV2LnhtbESPQUsDMRSE70L/Q3iFXsRmbUXXtWkp&#10;hUIPvVhli7fn5rlZdvOyJmm7/nsjFDwOM/MNs1gNthNn8qFxrOB+moEgrpxuuFbw/ra9y0GEiKyx&#10;c0wKfijAajm6WWCh3YVf6XyItUgQDgUqMDH2hZShMmQxTF1PnLwv5y3GJH0ttcdLgttOzrLsUVps&#10;OC0Y7GljqGoPJ6tA5vvbb7/+fGjL9nh8NmVV9h97pSbjYf0CItIQ/8PX9k4rmD/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8vhMgAAADdAAAADwAAAAAA&#10;AAAAAAAAAAChAgAAZHJzL2Rvd25yZXYueG1sUEsFBgAAAAAEAAQA+QAAAJYDAAAAAA==&#10;"/>
                <v:line id="Line 3802" o:spid="_x0000_s1033" style="position:absolute;visibility:visible;mso-wrap-style:square" from="3087,9483" to="3447,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HD8gAAADdAAAADwAAAGRycy9kb3ducmV2LnhtbESPQWvCQBSE7wX/w/IK3uqmtUSJriIt&#10;gvZQ1Bb0+Mw+k9js27C7TdJ/3y0UPA4z8w0zX/amFi05X1lW8DhKQBDnVldcKPj8WD9MQfiArLG2&#10;TAp+yMNyMbibY6Ztx3tqD6EQEcI+QwVlCE0mpc9LMuhHtiGO3sU6gyFKV0jtsItwU8unJEmlwYrj&#10;QokNvZSUfx2+jYL38S5tV9u3TX/cpuf8dX8+XTun1PC+X81ABOrDLfzf3mgF48n0G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3HD8gAAADdAAAADwAAAAAA&#10;AAAAAAAAAAChAgAAZHJzL2Rvd25yZXYueG1sUEsFBgAAAAAEAAQA+QAAAJYDAAAAAA==&#10;"/>
                <v:line id="Line 3803" o:spid="_x0000_s1034" style="position:absolute;flip:x;visibility:visible;mso-wrap-style:square" from="5247,9483" to="5607,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a8gAAADdAAAADwAAAGRycy9kb3ducmV2LnhtbESPzWrDMBCE74W+g9hCLyWR+5c6bpQQ&#10;AoUccklaHHrbWFvL2Fq5kpI4b18VCj0OM/MNM1sMthMn8qFxrOB+nIEgrpxuuFbw8f42ykGEiKyx&#10;c0wKLhRgMb++mmGh3Zm3dNrFWiQIhwIVmBj7QspQGbIYxq4nTt6X8xZjkr6W2uM5wW0nH7JsIi02&#10;nBYM9rQyVLW7o1Ug883dt18entqy3e+npqzK/nOj1O3NsHwFEWmI/+G/9loreHzJn+H3TXo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Sa8gAAADdAAAADwAAAAAA&#10;AAAAAAAAAAChAgAAZHJzL2Rvd25yZXYueG1sUEsFBgAAAAAEAAQA+QAAAJYDAAAAAA==&#10;"/>
                <v:line id="Line 3804" o:spid="_x0000_s1035" style="position:absolute;visibility:visible;mso-wrap-style:square" from="4527,9483" to="4887,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P848gAAADdAAAADwAAAGRycy9kb3ducmV2LnhtbESPT2vCQBTE7wW/w/KE3uqmCqmkriKV&#10;gnoo9Q+0x2f2NUmbfRt21yT99q4geBxm5jfMbNGbWrTkfGVZwfMoAUGcW11xoeB4eH+agvABWWNt&#10;mRT8k4fFfPAww0zbjnfU7kMhIoR9hgrKEJpMSp+XZNCPbEMcvR/rDIYoXSG1wy7CTS3HSZJKgxXH&#10;hRIbeisp/9ufjYKPyWfaLjfbdf+1SU/5anf6/u2cUo/DfvkKIlAf7uFbe60VTF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P848gAAADdAAAADwAAAAAA&#10;AAAAAAAAAAChAgAAZHJzL2Rvd25yZXYueG1sUEsFBgAAAAAEAAQA+QAAAJYDAAAAAA==&#10;"/>
                <v:line id="Line 3805" o:spid="_x0000_s1036" style="position:absolute;visibility:visible;mso-wrap-style:square" from="5967,9122" to="5967,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p3MUAAADdAAAADwAAAGRycy9kb3ducmV2LnhtbESPQUsDMRSE7wX/Q3hCb222LbRlbVqK&#10;oHgSbRXx9tw8N4v7XpYk3a7/3giFHoeZ+YbZ7AZuVU8hNl4MzKYFKJLK20ZqA2/Hh8kaVEwoFlsv&#10;ZOCXIuy2N6MNltaf5ZX6Q6pVhkgs0YBLqSu1jpUjxjj1HUn2vn1gTFmGWtuA5wznVs+LYqkZG8kL&#10;Dju6d1T9HE5s4POZQv/Vs1tS/XEK74/ML9XcmPHtsL8DlWhI1/Cl/WQNLFbrFfy/yU9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ip3MUAAADdAAAADwAAAAAAAAAA&#10;AAAAAAChAgAAZHJzL2Rvd25yZXYueG1sUEsFBgAAAAAEAAQA+QAAAJMDAAAAAA==&#10;">
                  <v:stroke endarrow="block" endarrowwidth="narrow"/>
                </v:line>
                <v:line id="Line 3806" o:spid="_x0000_s1037" style="position:absolute;flip:y;visibility:visible;mso-wrap-style:square" from="2727,9122" to="2727,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99cUAAADdAAAADwAAAGRycy9kb3ducmV2LnhtbERPTWvCMBi+D/YfwjvwMjTdB7N2RpGB&#10;4MHLnFS8vTbvmtLmTZdE7f79chh4fHi+58vBduJCPjSOFTxNMhDEldMN1wr2X+txDiJEZI2dY1Lw&#10;SwGWi/u7ORbaXfmTLrtYixTCoUAFJsa+kDJUhiyGieuJE/ftvMWYoK+l9nhN4baTz1n2Ji02nBoM&#10;9vRhqGp3Z6tA5tvHH786vbZlezjMTFmV/XGr1OhhWL2DiDTEm/jfvdEKXqZ5mpv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99cUAAADdAAAADwAAAAAAAAAA&#10;AAAAAAChAgAAZHJzL2Rvd25yZXYueG1sUEsFBgAAAAAEAAQA+QAAAJMDAAAAAA==&#10;"/>
                <v:line id="Line 3807" o:spid="_x0000_s1038" style="position:absolute;visibility:visible;mso-wrap-style:square" from="3087,9483" to="3087,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YNcUAAADdAAAADwAAAGRycy9kb3ducmV2LnhtbESPQUsDMRSE74L/ITyhN5u1hVrXpkUE&#10;S09F24p4e26em8V9L0uSbrf/3ghCj8PMfMMsVgO3qqcQGy8G7sYFKJLK20ZqA4f9y+0cVEwoFlsv&#10;ZOBMEVbL66sFltaf5I36XapVhkgs0YBLqSu1jpUjxjj2HUn2vn1gTFmGWtuApwznVk+KYqYZG8kL&#10;Djt6dlT97I5s4HNLof/q2c2o/jiG9zXzazUxZnQzPD2CSjSkS/i/vbEGpvfzB/h7k5+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YNcUAAADdAAAADwAAAAAAAAAA&#10;AAAAAAChAgAAZHJzL2Rvd25yZXYueG1sUEsFBgAAAAAEAAQA+QAAAJMDAAAAAA==&#10;">
                  <v:stroke endarrow="block" endarrowwidth="narrow"/>
                </v:line>
                <v:line id="Line 3808" o:spid="_x0000_s1039" style="position:absolute;flip:y;visibility:visible;mso-wrap-style:square" from="4167,9483" to="4167,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nLsUAAADdAAAADwAAAGRycy9kb3ducmV2LnhtbERPz2vCMBS+D/wfwhN2GZrqxtTOKCIM&#10;dvCiGxVvz+atKW1eapJp99+bw2DHj+/3ct3bVlzJh9qxgsk4A0FcOl1zpeDr8300BxEissbWMSn4&#10;pQDr1eBhibl2N97T9RArkUI45KjAxNjlUobSkMUwdh1x4r6dtxgT9JXUHm8p3LZymmWv0mLNqcFg&#10;R1tDZXP4sQrkfPd08ZvzS1M0x+PCFGXRnXZKPQ77zRuISH38F/+5P7SC59ki7U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QnLsUAAADdAAAADwAAAAAAAAAA&#10;AAAAAAChAgAAZHJzL2Rvd25yZXYueG1sUEsFBgAAAAAEAAQA+QAAAJMDAAAAAA==&#10;"/>
                <v:line id="Line 3809" o:spid="_x0000_s1040" style="position:absolute;visibility:visible;mso-wrap-style:square" from="4527,9483" to="4527,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C7sUAAADdAAAADwAAAGRycy9kb3ducmV2LnhtbESPQUsDMRSE74L/IbxCbzbbClXXpkUE&#10;paeitUW8PTfPzdJ9L0uSbrf/3ghCj8PMfMMsVgO3qqcQGy8GppMCFEnlbSO1gd3Hy809qJhQLLZe&#10;yMCZIqyW11cLLK0/yTv121SrDJFYogGXUldqHStHjHHiO5Ls/fjAmLIMtbYBTxnOrZ4VxVwzNpIX&#10;HHb07Kg6bI9s4GtDof/u2c2p/jyG/SvzWzUzZjwanh5BJRrSJfzfXlsDt3cPU/h7k5+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QC7sUAAADdAAAADwAAAAAAAAAA&#10;AAAAAAChAgAAZHJzL2Rvd25yZXYueG1sUEsFBgAAAAAEAAQA+QAAAJMDAAAAAA==&#10;">
                  <v:stroke endarrow="block" endarrowwidth="narrow"/>
                </v:line>
                <v:line id="Line 3810" o:spid="_x0000_s1041" style="position:absolute;flip:y;visibility:visible;mso-wrap-style:square" from="5607,9483" to="5607,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cwsgAAADdAAAADwAAAGRycy9kb3ducmV2LnhtbESPQUsDMRSE74L/ITzBi9isVbRdm5Yi&#10;CB56aSu79Pa6eW6W3bysSWy3/74pFDwOM/MNM1sMthMH8qFxrOBplIEgrpxuuFbwvf18nIAIEVlj&#10;55gUnCjAYn57M8NcuyOv6bCJtUgQDjkqMDH2uZShMmQxjFxPnLwf5y3GJH0ttcdjgttOjrPsVVps&#10;OC0Y7OnDUNVu/qwCOVk9/Prl/qUt2rKcmqIq+t1Kqfu7YfkOItIQ/8PX9pdW8Pw2H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ocwsgAAADdAAAADwAAAAAA&#10;AAAAAAAAAAChAgAAZHJzL2Rvd25yZXYueG1sUEsFBgAAAAAEAAQA+QAAAJYDAAAAAA==&#10;"/>
                <w10:anchorlock/>
              </v:group>
            </w:pict>
          </mc:Fallback>
        </mc:AlternateContent>
      </w:r>
      <w:r w:rsidR="001F0288" w:rsidRPr="00A24EFE">
        <w:rPr>
          <w:iCs/>
          <w:noProof/>
          <w:sz w:val="20"/>
        </w:rPr>
        <w:tab/>
      </w:r>
      <w:r w:rsidR="001F0288" w:rsidRPr="00A24EFE">
        <w:rPr>
          <w:iCs/>
          <w:noProof/>
          <w:sz w:val="20"/>
        </w:rPr>
        <w:tab/>
      </w:r>
      <w:r w:rsidR="001F0288" w:rsidRPr="00A24EFE">
        <w:rPr>
          <w:iCs/>
          <w:noProof/>
          <w:sz w:val="20"/>
        </w:rPr>
        <w:tab/>
      </w:r>
      <w:r w:rsidR="001F0288" w:rsidRPr="00A24EFE">
        <w:rPr>
          <w:iCs/>
          <w:noProof/>
          <w:sz w:val="20"/>
        </w:rPr>
        <w:tab/>
        <w:t xml:space="preserve">                  1</w:t>
      </w:r>
    </w:p>
    <w:p w:rsidR="001F0288" w:rsidRPr="00A24EFE" w:rsidRDefault="001F0288" w:rsidP="001F0288">
      <w:pPr>
        <w:tabs>
          <w:tab w:val="left" w:pos="567"/>
          <w:tab w:val="left" w:pos="1260"/>
          <w:tab w:val="left" w:pos="1620"/>
        </w:tabs>
        <w:jc w:val="both"/>
        <w:rPr>
          <w:iCs/>
          <w:noProof/>
          <w:sz w:val="12"/>
          <w:szCs w:val="12"/>
        </w:rPr>
      </w:pPr>
    </w:p>
    <w:p w:rsidR="001F0288" w:rsidRPr="00A24EFE" w:rsidRDefault="001F0288" w:rsidP="001F0288">
      <w:pPr>
        <w:tabs>
          <w:tab w:val="left" w:pos="567"/>
          <w:tab w:val="left" w:pos="1260"/>
          <w:tab w:val="left" w:pos="1620"/>
        </w:tabs>
        <w:jc w:val="both"/>
        <w:rPr>
          <w:iCs/>
          <w:noProof/>
          <w:sz w:val="20"/>
        </w:rPr>
      </w:pPr>
      <w:r w:rsidRPr="00A24EFE">
        <w:rPr>
          <w:iCs/>
          <w:noProof/>
          <w:sz w:val="20"/>
        </w:rPr>
        <w:tab/>
      </w:r>
      <w:r w:rsidRPr="00A24EFE">
        <w:rPr>
          <w:iCs/>
          <w:noProof/>
          <w:sz w:val="20"/>
        </w:rPr>
        <w:tab/>
      </w:r>
      <w:r w:rsidRPr="00A24EFE">
        <w:rPr>
          <w:iCs/>
          <w:noProof/>
          <w:sz w:val="20"/>
        </w:rPr>
        <w:tab/>
      </w:r>
      <w:r w:rsidRPr="00A24EFE">
        <w:rPr>
          <w:iCs/>
          <w:noProof/>
          <w:sz w:val="20"/>
        </w:rPr>
        <w:tab/>
        <w:t xml:space="preserve">    2</w:t>
      </w:r>
      <w:r w:rsidRPr="00A24EFE">
        <w:rPr>
          <w:iCs/>
          <w:noProof/>
          <w:sz w:val="20"/>
        </w:rPr>
        <w:tab/>
        <w:t xml:space="preserve">       3</w:t>
      </w:r>
    </w:p>
    <w:p w:rsidR="001F0288" w:rsidRPr="00A24EFE" w:rsidRDefault="001F0288" w:rsidP="001F0288">
      <w:pPr>
        <w:tabs>
          <w:tab w:val="left" w:pos="567"/>
          <w:tab w:val="left" w:pos="1260"/>
          <w:tab w:val="left" w:pos="1620"/>
        </w:tabs>
        <w:jc w:val="both"/>
        <w:rPr>
          <w:iCs/>
          <w:noProof/>
          <w:sz w:val="20"/>
        </w:rPr>
      </w:pPr>
    </w:p>
    <w:p w:rsidR="001F0288" w:rsidRPr="00A24EFE" w:rsidRDefault="001F0288" w:rsidP="001F0288">
      <w:pPr>
        <w:tabs>
          <w:tab w:val="left" w:pos="567"/>
          <w:tab w:val="left" w:pos="1260"/>
          <w:tab w:val="left" w:pos="1620"/>
        </w:tabs>
        <w:jc w:val="both"/>
        <w:rPr>
          <w:iCs/>
          <w:noProof/>
          <w:sz w:val="20"/>
        </w:rPr>
      </w:pPr>
    </w:p>
    <w:p w:rsidR="001F0288" w:rsidRPr="00A24EFE" w:rsidRDefault="001F0288" w:rsidP="001F0288">
      <w:pPr>
        <w:tabs>
          <w:tab w:val="left" w:pos="567"/>
          <w:tab w:val="left" w:pos="1260"/>
          <w:tab w:val="left" w:pos="1620"/>
        </w:tabs>
        <w:jc w:val="both"/>
        <w:rPr>
          <w:iCs/>
          <w:noProof/>
          <w:sz w:val="20"/>
          <w:szCs w:val="20"/>
        </w:rPr>
      </w:pPr>
    </w:p>
    <w:p w:rsidR="001F0288" w:rsidRPr="00A24EFE" w:rsidRDefault="001F0288" w:rsidP="001F0288">
      <w:pPr>
        <w:tabs>
          <w:tab w:val="left" w:pos="567"/>
          <w:tab w:val="left" w:pos="1260"/>
          <w:tab w:val="left" w:pos="1620"/>
        </w:tabs>
        <w:jc w:val="both"/>
        <w:rPr>
          <w:iCs/>
          <w:noProof/>
          <w:sz w:val="18"/>
          <w:szCs w:val="18"/>
        </w:rPr>
      </w:pPr>
    </w:p>
    <w:p w:rsidR="001F0288" w:rsidRPr="00A24EFE" w:rsidRDefault="001F0288" w:rsidP="001F0288">
      <w:pPr>
        <w:tabs>
          <w:tab w:val="left" w:pos="567"/>
          <w:tab w:val="left" w:pos="1260"/>
          <w:tab w:val="left" w:pos="1620"/>
        </w:tabs>
        <w:jc w:val="both"/>
        <w:rPr>
          <w:rFonts w:ascii="Courier New" w:hAnsi="Courier New" w:cs="Courier New"/>
          <w:b/>
          <w:bCs/>
          <w:iCs/>
          <w:noProof/>
          <w:sz w:val="18"/>
          <w:szCs w:val="18"/>
        </w:rPr>
      </w:pPr>
      <w:r w:rsidRPr="00A24EFE">
        <w:rPr>
          <w:iCs/>
          <w:noProof/>
          <w:sz w:val="18"/>
          <w:szCs w:val="18"/>
        </w:rPr>
        <w:tab/>
      </w:r>
      <w:r w:rsidRPr="00A24EFE">
        <w:rPr>
          <w:iCs/>
          <w:noProof/>
          <w:sz w:val="18"/>
          <w:szCs w:val="18"/>
        </w:rPr>
        <w:tab/>
      </w:r>
      <w:r w:rsidRPr="00A24EFE">
        <w:rPr>
          <w:iCs/>
          <w:noProof/>
          <w:sz w:val="18"/>
          <w:szCs w:val="18"/>
        </w:rPr>
        <w:tab/>
        <w:t xml:space="preserve">     </w:t>
      </w:r>
      <w:r w:rsidRPr="00A24EFE">
        <w:rPr>
          <w:rFonts w:ascii="Courier New" w:hAnsi="Courier New" w:cs="Courier New"/>
          <w:b/>
          <w:bCs/>
          <w:iCs/>
          <w:noProof/>
          <w:sz w:val="18"/>
          <w:szCs w:val="18"/>
        </w:rPr>
        <w:t>char1</w:t>
      </w:r>
      <w:r w:rsidRPr="00A24EFE">
        <w:rPr>
          <w:rFonts w:ascii="Courier New" w:hAnsi="Courier New" w:cs="Courier New"/>
          <w:b/>
          <w:bCs/>
          <w:iCs/>
          <w:noProof/>
          <w:sz w:val="18"/>
          <w:szCs w:val="18"/>
        </w:rPr>
        <w:tab/>
      </w:r>
      <w:r w:rsidRPr="00A24EFE">
        <w:rPr>
          <w:iCs/>
          <w:noProof/>
          <w:sz w:val="18"/>
          <w:szCs w:val="18"/>
        </w:rPr>
        <w:t xml:space="preserve">               </w:t>
      </w:r>
      <w:r w:rsidRPr="00A24EFE">
        <w:rPr>
          <w:rFonts w:ascii="Courier New" w:hAnsi="Courier New" w:cs="Courier New"/>
          <w:b/>
          <w:bCs/>
          <w:iCs/>
          <w:noProof/>
          <w:sz w:val="18"/>
          <w:szCs w:val="18"/>
        </w:rPr>
        <w:t>char2</w:t>
      </w:r>
      <w:r w:rsidRPr="00A24EFE">
        <w:rPr>
          <w:iCs/>
          <w:noProof/>
          <w:sz w:val="18"/>
          <w:szCs w:val="18"/>
        </w:rPr>
        <w:t xml:space="preserve">                     </w:t>
      </w:r>
      <w:r w:rsidRPr="00A24EFE">
        <w:rPr>
          <w:rFonts w:ascii="Courier New" w:hAnsi="Courier New" w:cs="Courier New"/>
          <w:b/>
          <w:bCs/>
          <w:iCs/>
          <w:noProof/>
          <w:sz w:val="18"/>
          <w:szCs w:val="18"/>
        </w:rPr>
        <w:t>temp</w:t>
      </w:r>
    </w:p>
    <w:p w:rsidR="001F0288" w:rsidRPr="00A24EFE" w:rsidRDefault="001F0288" w:rsidP="001F0288">
      <w:pPr>
        <w:tabs>
          <w:tab w:val="left" w:pos="567"/>
          <w:tab w:val="left" w:pos="1260"/>
          <w:tab w:val="left" w:pos="1620"/>
        </w:tabs>
        <w:jc w:val="both"/>
        <w:rPr>
          <w:iCs/>
          <w:noProof/>
          <w:sz w:val="20"/>
        </w:rPr>
      </w:pPr>
    </w:p>
    <w:p w:rsidR="001F0288" w:rsidRPr="00A24EFE" w:rsidRDefault="001F0288" w:rsidP="001F0288">
      <w:pPr>
        <w:tabs>
          <w:tab w:val="left" w:pos="567"/>
          <w:tab w:val="left" w:pos="1260"/>
          <w:tab w:val="left" w:pos="1620"/>
        </w:tabs>
        <w:jc w:val="both"/>
        <w:rPr>
          <w:iCs/>
          <w:noProof/>
          <w:sz w:val="20"/>
        </w:rPr>
      </w:pPr>
      <w:r w:rsidRPr="00A24EFE">
        <w:rPr>
          <w:iCs/>
          <w:noProof/>
          <w:sz w:val="20"/>
        </w:rPr>
        <w:t>Illustrationen ovan är en grafisk beskrivning av algoritmen där 1, 2 och 3 anger ordnin</w:t>
      </w:r>
      <w:r>
        <w:rPr>
          <w:iCs/>
          <w:noProof/>
          <w:sz w:val="20"/>
        </w:rPr>
        <w:softHyphen/>
      </w:r>
      <w:r w:rsidRPr="00A24EFE">
        <w:rPr>
          <w:iCs/>
          <w:noProof/>
          <w:sz w:val="20"/>
        </w:rPr>
        <w:t xml:space="preserve">gen i den. Den tredje platsen </w:t>
      </w:r>
      <w:r w:rsidRPr="00A24EFE">
        <w:rPr>
          <w:rFonts w:ascii="Courier New" w:hAnsi="Courier New" w:cs="Courier New"/>
          <w:b/>
          <w:bCs/>
          <w:iCs/>
          <w:noProof/>
          <w:sz w:val="18"/>
        </w:rPr>
        <w:t>temp</w:t>
      </w:r>
      <w:r w:rsidRPr="00A24EFE">
        <w:rPr>
          <w:iCs/>
          <w:noProof/>
          <w:sz w:val="20"/>
        </w:rPr>
        <w:t>, behövs, för att temporärt lägga undan det felplace</w:t>
      </w:r>
      <w:r w:rsidRPr="00A24EFE">
        <w:rPr>
          <w:iCs/>
          <w:noProof/>
          <w:sz w:val="20"/>
        </w:rPr>
        <w:softHyphen/>
        <w:t xml:space="preserve">rade tecknet. </w:t>
      </w:r>
      <w:r w:rsidRPr="00A24EFE">
        <w:rPr>
          <w:bCs/>
          <w:iCs/>
          <w:noProof/>
          <w:sz w:val="20"/>
        </w:rPr>
        <w:t>I följande program inplementerar vi algoritmen ovan</w:t>
      </w:r>
      <w:r>
        <w:rPr>
          <w:bCs/>
          <w:iCs/>
          <w:noProof/>
          <w:sz w:val="20"/>
        </w:rPr>
        <w:t>.</w:t>
      </w:r>
    </w:p>
    <w:p w:rsidR="001F0288" w:rsidRPr="00D90C11" w:rsidRDefault="001F0288" w:rsidP="001F0288">
      <w:pPr>
        <w:pStyle w:val="Rubrik2"/>
        <w:rPr>
          <w:noProof/>
          <w:sz w:val="24"/>
        </w:rPr>
      </w:pPr>
      <w:r>
        <w:rPr>
          <w:noProof/>
          <w:sz w:val="24"/>
        </w:rPr>
        <w:t>Programmet</w:t>
      </w:r>
    </w:p>
    <w:p w:rsidR="008419D9" w:rsidRPr="00D90C11" w:rsidRDefault="00796FBD" w:rsidP="008419D9">
      <w:pPr>
        <w:pStyle w:val="Brdtext"/>
        <w:rPr>
          <w:rFonts w:ascii="Times New Roman" w:hAnsi="Times New Roman" w:cs="Times New Roman"/>
          <w:noProof/>
        </w:rPr>
      </w:pPr>
      <w:r>
        <w:rPr>
          <w:rFonts w:ascii="Times New Roman" w:hAnsi="Times New Roman" w:cs="Times New Roman"/>
          <w:noProof/>
        </w:rPr>
        <w:pict>
          <v:rect id="_x0000_i1159" style="width:0;height:1.5pt" o:hralign="center" o:hrstd="t" o:hr="t" fillcolor="gray" stroked="f"/>
        </w:pict>
      </w:r>
    </w:p>
    <w:p w:rsidR="008419D9" w:rsidRPr="00DC7755" w:rsidRDefault="008419D9" w:rsidP="008419D9">
      <w:pPr>
        <w:pStyle w:val="Oformateradtext"/>
        <w:shd w:val="clear" w:color="auto" w:fill="CCCCCC"/>
        <w:rPr>
          <w:rFonts w:eastAsia="MS Mincho"/>
          <w:b/>
          <w:bCs/>
          <w:noProof/>
          <w:sz w:val="18"/>
          <w:lang w:val="sv-SE"/>
        </w:rPr>
      </w:pPr>
      <w:bookmarkStart w:id="200" w:name="P_MiniSort"/>
      <w:bookmarkEnd w:id="200"/>
      <w:r w:rsidRPr="00DC7755">
        <w:rPr>
          <w:rFonts w:eastAsia="MS Mincho"/>
          <w:b/>
          <w:bCs/>
          <w:noProof/>
          <w:sz w:val="18"/>
          <w:lang w:val="sv-SE"/>
        </w:rPr>
        <w:t xml:space="preserve">// </w:t>
      </w:r>
      <w:r>
        <w:rPr>
          <w:rFonts w:eastAsia="MS Mincho"/>
          <w:b/>
          <w:bCs/>
          <w:noProof/>
          <w:sz w:val="18"/>
          <w:lang w:val="sv-SE"/>
        </w:rPr>
        <w:t>MiniSort</w:t>
      </w:r>
      <w:r w:rsidRPr="00DC7755">
        <w:rPr>
          <w:rFonts w:eastAsia="MS Mincho"/>
          <w:b/>
          <w:bCs/>
          <w:noProof/>
          <w:sz w:val="18"/>
          <w:lang w:val="sv-SE"/>
        </w:rPr>
        <w:t>.cs</w:t>
      </w:r>
    </w:p>
    <w:p w:rsidR="001F0288" w:rsidRPr="00A24EFE" w:rsidRDefault="001F0288" w:rsidP="001F0288">
      <w:pPr>
        <w:shd w:val="clear" w:color="auto" w:fill="CCCCCC"/>
        <w:rPr>
          <w:rFonts w:ascii="Courier New" w:eastAsia="MS Mincho" w:hAnsi="Courier New"/>
          <w:i/>
          <w:iCs/>
          <w:noProof/>
          <w:sz w:val="18"/>
          <w:szCs w:val="20"/>
        </w:rPr>
      </w:pPr>
      <w:r w:rsidRPr="00A24EFE">
        <w:rPr>
          <w:rFonts w:ascii="Courier New" w:eastAsia="MS Mincho" w:hAnsi="Courier New"/>
          <w:i/>
          <w:iCs/>
          <w:noProof/>
          <w:sz w:val="18"/>
          <w:szCs w:val="20"/>
        </w:rPr>
        <w:t>// Läser in 2 tecken och sorterar dem i teckentabellens ord-</w:t>
      </w:r>
    </w:p>
    <w:p w:rsidR="001F0288" w:rsidRPr="00A24EFE" w:rsidRDefault="001F0288" w:rsidP="001F0288">
      <w:pPr>
        <w:shd w:val="clear" w:color="auto" w:fill="CCCCCC"/>
        <w:rPr>
          <w:rFonts w:ascii="Courier New" w:eastAsia="MS Mincho" w:hAnsi="Courier New"/>
          <w:i/>
          <w:iCs/>
          <w:noProof/>
          <w:sz w:val="18"/>
          <w:szCs w:val="20"/>
        </w:rPr>
      </w:pPr>
      <w:r w:rsidRPr="00A24EFE">
        <w:rPr>
          <w:rFonts w:ascii="Courier New" w:eastAsia="MS Mincho" w:hAnsi="Courier New"/>
          <w:i/>
          <w:iCs/>
          <w:noProof/>
          <w:sz w:val="18"/>
          <w:szCs w:val="20"/>
        </w:rPr>
        <w:t>// ning med hjälp av en algoritm för platsbyte av två objekt</w:t>
      </w:r>
    </w:p>
    <w:p w:rsidR="008419D9" w:rsidRPr="00B90BAD" w:rsidRDefault="008419D9" w:rsidP="008419D9">
      <w:pPr>
        <w:pStyle w:val="Oformateradtext"/>
        <w:shd w:val="clear" w:color="auto" w:fill="CCCCCC"/>
        <w:rPr>
          <w:rFonts w:eastAsia="MS Mincho"/>
          <w:b/>
          <w:bCs/>
          <w:noProof/>
          <w:sz w:val="18"/>
          <w:lang w:val="en-US"/>
        </w:rPr>
      </w:pPr>
      <w:r w:rsidRPr="00B90BAD">
        <w:rPr>
          <w:rFonts w:eastAsia="MS Mincho"/>
          <w:b/>
          <w:bCs/>
          <w:noProof/>
          <w:sz w:val="18"/>
          <w:lang w:val="en-US"/>
        </w:rPr>
        <w:t>using System;</w:t>
      </w:r>
    </w:p>
    <w:p w:rsidR="008419D9" w:rsidRPr="00B90BAD" w:rsidRDefault="008419D9" w:rsidP="008419D9">
      <w:pPr>
        <w:pStyle w:val="Oformateradtext"/>
        <w:shd w:val="clear" w:color="auto" w:fill="CCCCCC"/>
        <w:rPr>
          <w:rFonts w:eastAsia="MS Mincho"/>
          <w:b/>
          <w:bCs/>
          <w:noProof/>
          <w:sz w:val="16"/>
          <w:szCs w:val="16"/>
          <w:lang w:val="en-US"/>
        </w:rPr>
      </w:pPr>
    </w:p>
    <w:p w:rsidR="008419D9" w:rsidRPr="00664D74" w:rsidRDefault="008419D9" w:rsidP="008419D9">
      <w:pPr>
        <w:pStyle w:val="Oformateradtext"/>
        <w:shd w:val="clear" w:color="auto" w:fill="CCCCCC"/>
        <w:rPr>
          <w:rFonts w:eastAsia="MS Mincho"/>
          <w:b/>
          <w:bCs/>
          <w:noProof/>
          <w:sz w:val="18"/>
          <w:lang w:val="en-GB"/>
        </w:rPr>
      </w:pPr>
      <w:r w:rsidRPr="00664D74">
        <w:rPr>
          <w:rFonts w:eastAsia="MS Mincho"/>
          <w:b/>
          <w:bCs/>
          <w:noProof/>
          <w:sz w:val="18"/>
          <w:lang w:val="en-GB"/>
        </w:rPr>
        <w:t>class MiniSort</w:t>
      </w:r>
    </w:p>
    <w:p w:rsidR="008419D9" w:rsidRPr="00664D74" w:rsidRDefault="008419D9" w:rsidP="008419D9">
      <w:pPr>
        <w:pStyle w:val="Oformateradtext"/>
        <w:shd w:val="clear" w:color="auto" w:fill="CCCCCC"/>
        <w:rPr>
          <w:rFonts w:eastAsia="MS Mincho"/>
          <w:b/>
          <w:bCs/>
          <w:noProof/>
          <w:sz w:val="18"/>
          <w:lang w:val="en-GB"/>
        </w:rPr>
      </w:pPr>
      <w:r w:rsidRPr="00DC7755">
        <w:rPr>
          <w:rFonts w:ascii="Arial" w:eastAsia="MS Mincho" w:hAnsi="Arial" w:cs="Arial"/>
          <w:b/>
          <w:bCs/>
          <w:noProof/>
          <w:sz w:val="18"/>
          <w:lang w:val="en-GB"/>
        </w:rPr>
        <w:t>{</w:t>
      </w:r>
    </w:p>
    <w:p w:rsidR="008419D9" w:rsidRPr="00664D74" w:rsidRDefault="008419D9" w:rsidP="008419D9">
      <w:pPr>
        <w:pStyle w:val="Oformateradtext"/>
        <w:shd w:val="clear" w:color="auto" w:fill="CCCCCC"/>
        <w:rPr>
          <w:rFonts w:eastAsia="MS Mincho"/>
          <w:b/>
          <w:bCs/>
          <w:noProof/>
          <w:sz w:val="18"/>
          <w:lang w:val="en-GB"/>
        </w:rPr>
      </w:pPr>
      <w:r w:rsidRPr="00664D74">
        <w:rPr>
          <w:rFonts w:eastAsia="MS Mincho"/>
          <w:b/>
          <w:bCs/>
          <w:noProof/>
          <w:sz w:val="18"/>
          <w:lang w:val="en-GB"/>
        </w:rPr>
        <w:t xml:space="preserve">   </w:t>
      </w:r>
      <w:r>
        <w:rPr>
          <w:rFonts w:eastAsia="MS Mincho"/>
          <w:b/>
          <w:bCs/>
          <w:noProof/>
          <w:sz w:val="18"/>
          <w:lang w:val="en-GB"/>
        </w:rPr>
        <w:t>static void Main()</w:t>
      </w:r>
    </w:p>
    <w:p w:rsidR="008419D9" w:rsidRPr="00DC7755" w:rsidRDefault="008419D9" w:rsidP="008419D9">
      <w:pPr>
        <w:pStyle w:val="Oformateradtext"/>
        <w:shd w:val="clear" w:color="auto" w:fill="CCCCCC"/>
        <w:rPr>
          <w:rFonts w:eastAsia="MS Mincho"/>
          <w:b/>
          <w:bCs/>
          <w:noProof/>
          <w:sz w:val="18"/>
          <w:lang w:val="sv-SE"/>
        </w:rPr>
      </w:pPr>
      <w:r w:rsidRPr="00664D74">
        <w:rPr>
          <w:rFonts w:eastAsia="MS Mincho"/>
          <w:b/>
          <w:bCs/>
          <w:noProof/>
          <w:sz w:val="18"/>
          <w:lang w:val="en-GB"/>
        </w:rPr>
        <w:t xml:space="preserve">   </w:t>
      </w:r>
      <w:r w:rsidRPr="00664D74">
        <w:rPr>
          <w:rFonts w:ascii="Arial" w:eastAsia="MS Mincho" w:hAnsi="Arial" w:cs="Arial"/>
          <w:b/>
          <w:bCs/>
          <w:noProof/>
          <w:sz w:val="18"/>
          <w:lang w:val="sv-SE"/>
        </w:rPr>
        <w:t>{</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char </w:t>
      </w:r>
      <w:r>
        <w:rPr>
          <w:rFonts w:eastAsia="MS Mincho"/>
          <w:b/>
          <w:bCs/>
          <w:noProof/>
          <w:sz w:val="18"/>
          <w:lang w:val="sv-SE"/>
        </w:rPr>
        <w:t>char1</w:t>
      </w:r>
      <w:r w:rsidRPr="00DC7755">
        <w:rPr>
          <w:rFonts w:eastAsia="MS Mincho"/>
          <w:b/>
          <w:bCs/>
          <w:noProof/>
          <w:sz w:val="18"/>
          <w:lang w:val="sv-SE"/>
        </w:rPr>
        <w:t xml:space="preserve">, </w:t>
      </w:r>
      <w:r>
        <w:rPr>
          <w:rFonts w:eastAsia="MS Mincho"/>
          <w:b/>
          <w:bCs/>
          <w:noProof/>
          <w:sz w:val="18"/>
          <w:lang w:val="sv-SE"/>
        </w:rPr>
        <w:t>char2</w:t>
      </w:r>
      <w:r w:rsidRPr="00DC7755">
        <w:rPr>
          <w:rFonts w:eastAsia="MS Mincho"/>
          <w:b/>
          <w:bCs/>
          <w:noProof/>
          <w:sz w:val="18"/>
          <w:lang w:val="sv-SE"/>
        </w:rPr>
        <w:t>, temp;</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Console.Write("\n\tTvå osorterade tecken:\n\n\t" + </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"Mata in två tecken skilda med mellanslag:\t");</w:t>
      </w:r>
    </w:p>
    <w:p w:rsidR="008419D9" w:rsidRPr="00B90BAD"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w:t>
      </w:r>
      <w:r w:rsidRPr="00B90BAD">
        <w:rPr>
          <w:rFonts w:eastAsia="MS Mincho"/>
          <w:b/>
          <w:bCs/>
          <w:noProof/>
          <w:sz w:val="18"/>
          <w:lang w:val="sv-SE"/>
        </w:rPr>
        <w:t>string str = Console.ReadLine();</w:t>
      </w:r>
    </w:p>
    <w:p w:rsidR="008419D9" w:rsidRPr="00B90BAD" w:rsidRDefault="008419D9" w:rsidP="008419D9">
      <w:pPr>
        <w:pStyle w:val="Oformateradtext"/>
        <w:shd w:val="clear" w:color="auto" w:fill="CCCCCC"/>
        <w:rPr>
          <w:rFonts w:eastAsia="MS Mincho"/>
          <w:b/>
          <w:bCs/>
          <w:noProof/>
          <w:sz w:val="16"/>
          <w:szCs w:val="16"/>
          <w:lang w:val="sv-SE"/>
        </w:rPr>
      </w:pPr>
    </w:p>
    <w:p w:rsidR="001F0288" w:rsidRPr="00B90BAD" w:rsidRDefault="001F0288" w:rsidP="001F0288">
      <w:pPr>
        <w:shd w:val="clear" w:color="auto" w:fill="CCCCCC"/>
        <w:rPr>
          <w:rFonts w:ascii="Courier New" w:eastAsia="MS Mincho" w:hAnsi="Courier New"/>
          <w:b/>
          <w:bCs/>
          <w:noProof/>
          <w:sz w:val="18"/>
          <w:szCs w:val="20"/>
        </w:rPr>
      </w:pPr>
    </w:p>
    <w:p w:rsidR="001F0288" w:rsidRPr="00B90BAD" w:rsidRDefault="001F0288" w:rsidP="001F0288">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char1 = text[0];           </w:t>
      </w:r>
      <w:r w:rsidRPr="00A24EFE">
        <w:rPr>
          <w:rFonts w:ascii="Courier New" w:eastAsia="MS Mincho" w:hAnsi="Courier New"/>
          <w:i/>
          <w:iCs/>
          <w:noProof/>
          <w:sz w:val="18"/>
          <w:szCs w:val="20"/>
        </w:rPr>
        <w:t>// Första tecknet tas ut</w:t>
      </w:r>
    </w:p>
    <w:p w:rsidR="001F0288" w:rsidRPr="00B90BAD" w:rsidRDefault="001F0288" w:rsidP="001F0288">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char2 = text[2];           </w:t>
      </w:r>
      <w:r w:rsidRPr="00A24EFE">
        <w:rPr>
          <w:rFonts w:ascii="Courier New" w:eastAsia="MS Mincho" w:hAnsi="Courier New"/>
          <w:i/>
          <w:iCs/>
          <w:noProof/>
          <w:sz w:val="18"/>
          <w:szCs w:val="20"/>
        </w:rPr>
        <w:t>// Andra tecknet tas ut</w:t>
      </w:r>
    </w:p>
    <w:p w:rsidR="008419D9" w:rsidRPr="00B90BAD" w:rsidRDefault="008419D9" w:rsidP="008419D9">
      <w:pPr>
        <w:pStyle w:val="Oformateradtext"/>
        <w:shd w:val="clear" w:color="auto" w:fill="CCCCCC"/>
        <w:rPr>
          <w:rFonts w:eastAsia="MS Mincho"/>
          <w:b/>
          <w:bCs/>
          <w:noProof/>
          <w:sz w:val="16"/>
          <w:szCs w:val="16"/>
          <w:lang w:val="sv-SE"/>
        </w:rPr>
      </w:pPr>
    </w:p>
    <w:p w:rsidR="008419D9" w:rsidRPr="005F458F" w:rsidRDefault="008419D9" w:rsidP="008419D9">
      <w:pPr>
        <w:pStyle w:val="Oformateradtext"/>
        <w:shd w:val="clear" w:color="auto" w:fill="CCCCCC"/>
        <w:rPr>
          <w:rFonts w:eastAsia="MS Mincho"/>
          <w:i/>
          <w:iCs/>
          <w:noProof/>
          <w:sz w:val="18"/>
          <w:lang w:val="sv-SE"/>
        </w:rPr>
      </w:pPr>
      <w:r w:rsidRPr="00B90BAD">
        <w:rPr>
          <w:rFonts w:eastAsia="MS Mincho"/>
          <w:b/>
          <w:bCs/>
          <w:noProof/>
          <w:sz w:val="18"/>
          <w:lang w:val="sv-SE"/>
        </w:rPr>
        <w:t xml:space="preserve">      </w:t>
      </w:r>
      <w:r w:rsidRPr="00DC7755">
        <w:rPr>
          <w:rFonts w:eastAsia="MS Mincho"/>
          <w:b/>
          <w:bCs/>
          <w:noProof/>
          <w:sz w:val="18"/>
          <w:lang w:val="sv-SE"/>
        </w:rPr>
        <w:t>if (</w:t>
      </w:r>
      <w:r>
        <w:rPr>
          <w:rFonts w:eastAsia="MS Mincho"/>
          <w:b/>
          <w:bCs/>
          <w:noProof/>
          <w:sz w:val="18"/>
          <w:lang w:val="sv-SE"/>
        </w:rPr>
        <w:t>char1</w:t>
      </w:r>
      <w:r w:rsidRPr="00DC7755">
        <w:rPr>
          <w:rFonts w:eastAsia="MS Mincho"/>
          <w:b/>
          <w:bCs/>
          <w:noProof/>
          <w:sz w:val="18"/>
          <w:lang w:val="sv-SE"/>
        </w:rPr>
        <w:t xml:space="preserve"> &gt; </w:t>
      </w:r>
      <w:r>
        <w:rPr>
          <w:rFonts w:eastAsia="MS Mincho"/>
          <w:b/>
          <w:bCs/>
          <w:noProof/>
          <w:sz w:val="18"/>
          <w:lang w:val="sv-SE"/>
        </w:rPr>
        <w:t>char2</w:t>
      </w:r>
      <w:r w:rsidRPr="00DC7755">
        <w:rPr>
          <w:rFonts w:eastAsia="MS Mincho"/>
          <w:b/>
          <w:bCs/>
          <w:noProof/>
          <w:sz w:val="18"/>
          <w:lang w:val="sv-SE"/>
        </w:rPr>
        <w:t xml:space="preserve">)         </w:t>
      </w:r>
      <w:r w:rsidRPr="005F458F">
        <w:rPr>
          <w:rFonts w:eastAsia="MS Mincho"/>
          <w:i/>
          <w:iCs/>
          <w:noProof/>
          <w:sz w:val="18"/>
          <w:lang w:val="sv-SE"/>
        </w:rPr>
        <w:t>// tecknen tolkas som tal</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w:t>
      </w:r>
      <w:r w:rsidRPr="00664D74">
        <w:rPr>
          <w:rFonts w:ascii="Arial" w:eastAsia="MS Mincho" w:hAnsi="Arial" w:cs="Arial"/>
          <w:b/>
          <w:bCs/>
          <w:noProof/>
          <w:sz w:val="18"/>
          <w:lang w:val="sv-SE"/>
        </w:rPr>
        <w:t>{</w:t>
      </w:r>
    </w:p>
    <w:p w:rsidR="008419D9" w:rsidRPr="005F458F" w:rsidRDefault="008419D9" w:rsidP="008419D9">
      <w:pPr>
        <w:pStyle w:val="Oformateradtext"/>
        <w:shd w:val="clear" w:color="auto" w:fill="CCCCCC"/>
        <w:rPr>
          <w:rFonts w:eastAsia="MS Mincho"/>
          <w:i/>
          <w:iCs/>
          <w:noProof/>
          <w:sz w:val="18"/>
          <w:lang w:val="sv-SE"/>
        </w:rPr>
      </w:pPr>
      <w:r w:rsidRPr="00DC7755">
        <w:rPr>
          <w:rFonts w:eastAsia="MS Mincho"/>
          <w:b/>
          <w:bCs/>
          <w:noProof/>
          <w:sz w:val="18"/>
          <w:lang w:val="sv-SE"/>
        </w:rPr>
        <w:t xml:space="preserve">         </w:t>
      </w:r>
      <w:r>
        <w:rPr>
          <w:rFonts w:eastAsia="MS Mincho"/>
          <w:b/>
          <w:bCs/>
          <w:noProof/>
          <w:sz w:val="18"/>
          <w:shd w:val="clear" w:color="auto" w:fill="FFFFFF"/>
          <w:lang w:val="sv-SE"/>
        </w:rPr>
        <w:t xml:space="preserve">temp  </w:t>
      </w:r>
      <w:r w:rsidRPr="00DC7755">
        <w:rPr>
          <w:rFonts w:eastAsia="MS Mincho"/>
          <w:b/>
          <w:bCs/>
          <w:noProof/>
          <w:sz w:val="18"/>
          <w:shd w:val="clear" w:color="auto" w:fill="FFFFFF"/>
          <w:lang w:val="sv-SE"/>
        </w:rPr>
        <w:t xml:space="preserve">= </w:t>
      </w:r>
      <w:r>
        <w:rPr>
          <w:rFonts w:eastAsia="MS Mincho"/>
          <w:b/>
          <w:bCs/>
          <w:noProof/>
          <w:sz w:val="18"/>
          <w:shd w:val="clear" w:color="auto" w:fill="FFFFFF"/>
          <w:lang w:val="sv-SE"/>
        </w:rPr>
        <w:t>char1</w:t>
      </w:r>
      <w:r w:rsidRPr="00DC7755">
        <w:rPr>
          <w:rFonts w:eastAsia="MS Mincho"/>
          <w:b/>
          <w:bCs/>
          <w:noProof/>
          <w:sz w:val="18"/>
          <w:shd w:val="clear" w:color="auto" w:fill="FFFFFF"/>
          <w:lang w:val="sv-SE"/>
        </w:rPr>
        <w:t>;</w:t>
      </w:r>
      <w:r>
        <w:rPr>
          <w:rFonts w:eastAsia="MS Mincho"/>
          <w:b/>
          <w:bCs/>
          <w:noProof/>
          <w:sz w:val="18"/>
          <w:lang w:val="sv-SE"/>
        </w:rPr>
        <w:t xml:space="preserve">          </w:t>
      </w:r>
      <w:r w:rsidRPr="005F458F">
        <w:rPr>
          <w:rFonts w:eastAsia="MS Mincho"/>
          <w:i/>
          <w:iCs/>
          <w:noProof/>
          <w:sz w:val="18"/>
          <w:lang w:val="sv-SE"/>
        </w:rPr>
        <w:t>// Algoritm för platsbyte</w:t>
      </w:r>
    </w:p>
    <w:p w:rsidR="008419D9" w:rsidRPr="005F458F" w:rsidRDefault="008419D9" w:rsidP="008419D9">
      <w:pPr>
        <w:pStyle w:val="Oformateradtext"/>
        <w:shd w:val="clear" w:color="auto" w:fill="CCCCCC"/>
        <w:rPr>
          <w:rFonts w:eastAsia="MS Mincho"/>
          <w:i/>
          <w:iCs/>
          <w:noProof/>
          <w:sz w:val="18"/>
          <w:lang w:val="sv-SE"/>
        </w:rPr>
      </w:pPr>
      <w:r w:rsidRPr="00DC7755">
        <w:rPr>
          <w:rFonts w:eastAsia="MS Mincho"/>
          <w:b/>
          <w:bCs/>
          <w:noProof/>
          <w:sz w:val="18"/>
          <w:lang w:val="sv-SE"/>
        </w:rPr>
        <w:t xml:space="preserve">         </w:t>
      </w:r>
      <w:r>
        <w:rPr>
          <w:rFonts w:eastAsia="MS Mincho"/>
          <w:b/>
          <w:bCs/>
          <w:noProof/>
          <w:sz w:val="18"/>
          <w:shd w:val="clear" w:color="auto" w:fill="FFFFFF"/>
          <w:lang w:val="sv-SE"/>
        </w:rPr>
        <w:t>char1</w:t>
      </w:r>
      <w:r w:rsidRPr="00DC7755">
        <w:rPr>
          <w:rFonts w:eastAsia="MS Mincho"/>
          <w:b/>
          <w:bCs/>
          <w:noProof/>
          <w:sz w:val="18"/>
          <w:shd w:val="clear" w:color="auto" w:fill="FFFFFF"/>
          <w:lang w:val="sv-SE"/>
        </w:rPr>
        <w:t xml:space="preserve"> = </w:t>
      </w:r>
      <w:r>
        <w:rPr>
          <w:rFonts w:eastAsia="MS Mincho"/>
          <w:b/>
          <w:bCs/>
          <w:noProof/>
          <w:sz w:val="18"/>
          <w:shd w:val="clear" w:color="auto" w:fill="FFFFFF"/>
          <w:lang w:val="sv-SE"/>
        </w:rPr>
        <w:t>char2</w:t>
      </w:r>
      <w:r w:rsidRPr="00DC7755">
        <w:rPr>
          <w:rFonts w:eastAsia="MS Mincho"/>
          <w:b/>
          <w:bCs/>
          <w:noProof/>
          <w:sz w:val="18"/>
          <w:shd w:val="clear" w:color="auto" w:fill="FFFFFF"/>
          <w:lang w:val="sv-SE"/>
        </w:rPr>
        <w:t>;</w:t>
      </w:r>
      <w:r w:rsidRPr="00DC7755">
        <w:rPr>
          <w:rFonts w:eastAsia="MS Mincho"/>
          <w:b/>
          <w:bCs/>
          <w:noProof/>
          <w:sz w:val="18"/>
          <w:lang w:val="sv-SE"/>
        </w:rPr>
        <w:t xml:space="preserve">          </w:t>
      </w:r>
      <w:r w:rsidRPr="005F458F">
        <w:rPr>
          <w:rFonts w:eastAsia="MS Mincho"/>
          <w:i/>
          <w:iCs/>
          <w:noProof/>
          <w:sz w:val="18"/>
          <w:lang w:val="sv-SE"/>
        </w:rPr>
        <w:t>// av två tecken</w:t>
      </w:r>
      <w:r w:rsidR="001F0288" w:rsidRPr="001F0288">
        <w:rPr>
          <w:rFonts w:eastAsia="MS Mincho"/>
          <w:i/>
          <w:iCs/>
          <w:noProof/>
          <w:sz w:val="18"/>
          <w:lang w:val="sv-SE"/>
        </w:rPr>
        <w:t xml:space="preserve"> </w:t>
      </w:r>
      <w:r w:rsidR="001F0288">
        <w:rPr>
          <w:rFonts w:eastAsia="MS Mincho"/>
          <w:i/>
          <w:iCs/>
          <w:noProof/>
          <w:sz w:val="18"/>
          <w:lang w:val="sv-SE"/>
        </w:rPr>
        <w:t>char1</w:t>
      </w:r>
      <w:r w:rsidR="001F0288" w:rsidRPr="005F458F">
        <w:rPr>
          <w:rFonts w:eastAsia="MS Mincho"/>
          <w:i/>
          <w:iCs/>
          <w:noProof/>
          <w:sz w:val="18"/>
          <w:lang w:val="sv-SE"/>
        </w:rPr>
        <w:t xml:space="preserve">, </w:t>
      </w:r>
      <w:r w:rsidR="001F0288">
        <w:rPr>
          <w:rFonts w:eastAsia="MS Mincho"/>
          <w:i/>
          <w:iCs/>
          <w:noProof/>
          <w:sz w:val="18"/>
          <w:lang w:val="sv-SE"/>
        </w:rPr>
        <w:t>char2</w:t>
      </w:r>
    </w:p>
    <w:p w:rsidR="008419D9" w:rsidRPr="005F458F" w:rsidRDefault="008419D9" w:rsidP="008419D9">
      <w:pPr>
        <w:pStyle w:val="Oformateradtext"/>
        <w:shd w:val="clear" w:color="auto" w:fill="CCCCCC"/>
        <w:rPr>
          <w:rFonts w:eastAsia="MS Mincho"/>
          <w:i/>
          <w:iCs/>
          <w:noProof/>
          <w:sz w:val="18"/>
          <w:lang w:val="sv-SE"/>
        </w:rPr>
      </w:pPr>
      <w:r w:rsidRPr="00DC7755">
        <w:rPr>
          <w:rFonts w:eastAsia="MS Mincho"/>
          <w:b/>
          <w:bCs/>
          <w:noProof/>
          <w:sz w:val="18"/>
          <w:lang w:val="sv-SE"/>
        </w:rPr>
        <w:t xml:space="preserve">         </w:t>
      </w:r>
      <w:r>
        <w:rPr>
          <w:rFonts w:eastAsia="MS Mincho"/>
          <w:b/>
          <w:bCs/>
          <w:noProof/>
          <w:sz w:val="18"/>
          <w:shd w:val="clear" w:color="auto" w:fill="FFFFFF"/>
          <w:lang w:val="sv-SE"/>
        </w:rPr>
        <w:t>char2</w:t>
      </w:r>
      <w:r w:rsidRPr="00DC7755">
        <w:rPr>
          <w:rFonts w:eastAsia="MS Mincho"/>
          <w:b/>
          <w:bCs/>
          <w:noProof/>
          <w:sz w:val="18"/>
          <w:shd w:val="clear" w:color="auto" w:fill="FFFFFF"/>
          <w:lang w:val="sv-SE"/>
        </w:rPr>
        <w:t xml:space="preserve"> = temp;</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w:t>
      </w:r>
      <w:r w:rsidRPr="00664D74">
        <w:rPr>
          <w:rFonts w:ascii="Arial" w:eastAsia="MS Mincho" w:hAnsi="Arial" w:cs="Arial"/>
          <w:b/>
          <w:bCs/>
          <w:noProof/>
          <w:sz w:val="18"/>
          <w:lang w:val="sv-SE"/>
        </w:rPr>
        <w:t>}</w:t>
      </w:r>
    </w:p>
    <w:p w:rsidR="008419D9" w:rsidRPr="00DC7755" w:rsidRDefault="008419D9" w:rsidP="008419D9">
      <w:pPr>
        <w:pStyle w:val="Oformateradtext"/>
        <w:shd w:val="clear" w:color="auto" w:fill="CCCCCC"/>
        <w:rPr>
          <w:rFonts w:eastAsia="MS Mincho"/>
          <w:b/>
          <w:bCs/>
          <w:noProof/>
          <w:sz w:val="16"/>
          <w:szCs w:val="16"/>
          <w:lang w:val="sv-SE"/>
        </w:rPr>
      </w:pP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Console.WriteLine("\n\tDe två tecknen sorterade:\t\t\t" + </w:t>
      </w:r>
    </w:p>
    <w:p w:rsidR="008419D9" w:rsidRPr="00DC7755" w:rsidRDefault="008419D9" w:rsidP="008419D9">
      <w:pPr>
        <w:pStyle w:val="Oformateradtext"/>
        <w:shd w:val="clear" w:color="auto" w:fill="CCCCCC"/>
        <w:rPr>
          <w:rFonts w:eastAsia="MS Mincho"/>
          <w:b/>
          <w:bCs/>
          <w:noProof/>
          <w:sz w:val="18"/>
          <w:lang w:val="sv-SE"/>
        </w:rPr>
      </w:pPr>
      <w:r w:rsidRPr="00DC7755">
        <w:rPr>
          <w:rFonts w:eastAsia="MS Mincho"/>
          <w:b/>
          <w:bCs/>
          <w:noProof/>
          <w:sz w:val="18"/>
          <w:lang w:val="sv-SE"/>
        </w:rPr>
        <w:t xml:space="preserve">                             </w:t>
      </w:r>
      <w:r>
        <w:rPr>
          <w:rFonts w:eastAsia="MS Mincho"/>
          <w:b/>
          <w:bCs/>
          <w:noProof/>
          <w:sz w:val="18"/>
          <w:lang w:val="sv-SE"/>
        </w:rPr>
        <w:t xml:space="preserve">    char1</w:t>
      </w:r>
      <w:r w:rsidRPr="00DC7755">
        <w:rPr>
          <w:rFonts w:eastAsia="MS Mincho"/>
          <w:b/>
          <w:bCs/>
          <w:noProof/>
          <w:sz w:val="18"/>
          <w:lang w:val="sv-SE"/>
        </w:rPr>
        <w:t xml:space="preserve"> + ' ' + </w:t>
      </w:r>
      <w:r>
        <w:rPr>
          <w:rFonts w:eastAsia="MS Mincho"/>
          <w:b/>
          <w:bCs/>
          <w:noProof/>
          <w:sz w:val="18"/>
          <w:lang w:val="sv-SE"/>
        </w:rPr>
        <w:t>char2</w:t>
      </w:r>
      <w:r w:rsidRPr="00DC7755">
        <w:rPr>
          <w:rFonts w:eastAsia="MS Mincho"/>
          <w:b/>
          <w:bCs/>
          <w:noProof/>
          <w:sz w:val="18"/>
          <w:lang w:val="sv-SE"/>
        </w:rPr>
        <w:t xml:space="preserve"> + "\n\n");</w:t>
      </w:r>
    </w:p>
    <w:p w:rsidR="008419D9" w:rsidRPr="00AA27BC" w:rsidRDefault="008419D9" w:rsidP="008419D9">
      <w:pPr>
        <w:pStyle w:val="Oformateradtext"/>
        <w:shd w:val="clear" w:color="auto" w:fill="CCCCCC"/>
        <w:rPr>
          <w:rFonts w:eastAsia="MS Mincho"/>
          <w:b/>
          <w:bCs/>
          <w:noProof/>
          <w:sz w:val="18"/>
          <w:lang w:val="sv-SE"/>
        </w:rPr>
      </w:pPr>
      <w:r>
        <w:rPr>
          <w:rFonts w:eastAsia="MS Mincho"/>
          <w:b/>
          <w:bCs/>
          <w:noProof/>
          <w:sz w:val="18"/>
          <w:lang w:val="sv-SE"/>
        </w:rPr>
        <w:t xml:space="preserve">   </w:t>
      </w:r>
      <w:r w:rsidRPr="00AA27BC">
        <w:rPr>
          <w:rFonts w:ascii="Arial" w:eastAsia="MS Mincho" w:hAnsi="Arial" w:cs="Arial"/>
          <w:b/>
          <w:bCs/>
          <w:noProof/>
          <w:sz w:val="18"/>
          <w:lang w:val="sv-SE"/>
        </w:rPr>
        <w:t>}</w:t>
      </w:r>
    </w:p>
    <w:p w:rsidR="008419D9" w:rsidRPr="00D90C11" w:rsidRDefault="008419D9" w:rsidP="008419D9">
      <w:pPr>
        <w:pStyle w:val="Oformateradtext"/>
        <w:shd w:val="clear" w:color="auto" w:fill="CCCCCC"/>
        <w:rPr>
          <w:rFonts w:ascii="Arial" w:eastAsia="MS Mincho" w:hAnsi="Arial" w:cs="Arial"/>
          <w:b/>
          <w:bCs/>
          <w:noProof/>
          <w:sz w:val="18"/>
          <w:lang w:val="sv-SE"/>
        </w:rPr>
      </w:pPr>
      <w:r w:rsidRPr="00D90C11">
        <w:rPr>
          <w:rFonts w:ascii="Arial" w:eastAsia="MS Mincho" w:hAnsi="Arial" w:cs="Arial"/>
          <w:b/>
          <w:bCs/>
          <w:noProof/>
          <w:sz w:val="18"/>
          <w:lang w:val="sv-SE"/>
        </w:rPr>
        <w:t>}</w:t>
      </w:r>
    </w:p>
    <w:p w:rsidR="008419D9" w:rsidRDefault="00796FBD" w:rsidP="008419D9">
      <w:pPr>
        <w:pStyle w:val="Brdtext"/>
        <w:rPr>
          <w:rFonts w:ascii="Times New Roman" w:hAnsi="Times New Roman" w:cs="Times New Roman"/>
          <w:noProof/>
        </w:rPr>
      </w:pPr>
      <w:r>
        <w:rPr>
          <w:rFonts w:ascii="Times New Roman" w:hAnsi="Times New Roman" w:cs="Times New Roman"/>
          <w:noProof/>
        </w:rPr>
        <w:pict>
          <v:rect id="_x0000_i1160" style="width:0;height:1.5pt" o:hralign="center" o:hrstd="t" o:hr="t" fillcolor="gray" stroked="f"/>
        </w:pict>
      </w:r>
    </w:p>
    <w:p w:rsidR="008419D9" w:rsidRPr="00722F09" w:rsidRDefault="00722F09" w:rsidP="008419D9">
      <w:pPr>
        <w:pStyle w:val="Brdtext"/>
        <w:rPr>
          <w:rFonts w:ascii="Times New Roman" w:hAnsi="Times New Roman" w:cs="Times New Roman"/>
          <w:iCs/>
          <w:noProof/>
          <w:sz w:val="20"/>
        </w:rPr>
      </w:pPr>
      <w:r w:rsidRPr="00D90C11">
        <w:rPr>
          <w:rFonts w:ascii="Times New Roman" w:hAnsi="Times New Roman" w:cs="Times New Roman"/>
          <w:iCs/>
          <w:noProof/>
          <w:sz w:val="20"/>
        </w:rPr>
        <w:t>Själva sorteringsalgorit</w:t>
      </w:r>
      <w:r>
        <w:rPr>
          <w:rFonts w:ascii="Times New Roman" w:hAnsi="Times New Roman" w:cs="Times New Roman"/>
          <w:iCs/>
          <w:noProof/>
          <w:sz w:val="20"/>
        </w:rPr>
        <w:softHyphen/>
      </w:r>
      <w:r w:rsidRPr="00D90C11">
        <w:rPr>
          <w:rFonts w:ascii="Times New Roman" w:hAnsi="Times New Roman" w:cs="Times New Roman"/>
          <w:iCs/>
          <w:noProof/>
          <w:sz w:val="20"/>
        </w:rPr>
        <w:t xml:space="preserve">men finns i </w:t>
      </w:r>
      <w:r w:rsidRPr="00D90C11">
        <w:rPr>
          <w:rFonts w:ascii="Courier New" w:hAnsi="Courier New" w:cs="Courier New"/>
          <w:b/>
          <w:bCs/>
          <w:iCs/>
          <w:noProof/>
        </w:rPr>
        <w:t>if</w:t>
      </w:r>
      <w:r w:rsidRPr="00D90C11">
        <w:rPr>
          <w:rFonts w:ascii="Times New Roman" w:hAnsi="Times New Roman" w:cs="Times New Roman"/>
          <w:iCs/>
          <w:noProof/>
          <w:sz w:val="20"/>
        </w:rPr>
        <w:t>-satsen</w:t>
      </w:r>
      <w:r>
        <w:rPr>
          <w:rFonts w:ascii="Times New Roman" w:hAnsi="Times New Roman" w:cs="Times New Roman"/>
          <w:iCs/>
          <w:noProof/>
          <w:sz w:val="20"/>
        </w:rPr>
        <w:t xml:space="preserve"> av programmet </w:t>
      </w:r>
      <w:r>
        <w:rPr>
          <w:rFonts w:ascii="Courier New" w:hAnsi="Courier New" w:cs="Courier New"/>
          <w:b/>
          <w:bCs/>
          <w:iCs/>
          <w:noProof/>
        </w:rPr>
        <w:t>MiniSort</w:t>
      </w:r>
      <w:r w:rsidRPr="00D90C11">
        <w:rPr>
          <w:rFonts w:ascii="Times New Roman" w:hAnsi="Times New Roman" w:cs="Times New Roman"/>
          <w:iCs/>
          <w:noProof/>
          <w:sz w:val="20"/>
        </w:rPr>
        <w:t xml:space="preserve">. Om de två tecknen blir inmatade i rätt ordning, </w:t>
      </w:r>
      <w:r>
        <w:rPr>
          <w:rFonts w:ascii="Times New Roman" w:hAnsi="Times New Roman" w:cs="Times New Roman"/>
          <w:iCs/>
          <w:noProof/>
          <w:sz w:val="20"/>
        </w:rPr>
        <w:t xml:space="preserve">ska de inte byta plats utan </w:t>
      </w:r>
      <w:r w:rsidRPr="00D90C11">
        <w:rPr>
          <w:rFonts w:ascii="Times New Roman" w:hAnsi="Times New Roman" w:cs="Times New Roman"/>
          <w:iCs/>
          <w:noProof/>
          <w:sz w:val="20"/>
        </w:rPr>
        <w:t>skriv</w:t>
      </w:r>
      <w:r>
        <w:rPr>
          <w:rFonts w:ascii="Times New Roman" w:hAnsi="Times New Roman" w:cs="Times New Roman"/>
          <w:iCs/>
          <w:noProof/>
          <w:sz w:val="20"/>
        </w:rPr>
        <w:t>a</w:t>
      </w:r>
      <w:r w:rsidRPr="00D90C11">
        <w:rPr>
          <w:rFonts w:ascii="Times New Roman" w:hAnsi="Times New Roman" w:cs="Times New Roman"/>
          <w:iCs/>
          <w:noProof/>
          <w:sz w:val="20"/>
        </w:rPr>
        <w:t xml:space="preserve">s ut i </w:t>
      </w:r>
      <w:r>
        <w:rPr>
          <w:rFonts w:ascii="Times New Roman" w:hAnsi="Times New Roman" w:cs="Times New Roman"/>
          <w:iCs/>
          <w:noProof/>
          <w:sz w:val="20"/>
        </w:rPr>
        <w:t>oförändrad</w:t>
      </w:r>
      <w:r w:rsidRPr="00D90C11">
        <w:rPr>
          <w:rFonts w:ascii="Times New Roman" w:hAnsi="Times New Roman" w:cs="Times New Roman"/>
          <w:iCs/>
          <w:noProof/>
          <w:sz w:val="20"/>
        </w:rPr>
        <w:t xml:space="preserve"> ordning. Därför ta</w:t>
      </w:r>
      <w:r>
        <w:rPr>
          <w:rFonts w:ascii="Times New Roman" w:hAnsi="Times New Roman" w:cs="Times New Roman"/>
          <w:iCs/>
          <w:noProof/>
          <w:sz w:val="20"/>
        </w:rPr>
        <w:t>s</w:t>
      </w:r>
      <w:r w:rsidRPr="00D90C11">
        <w:rPr>
          <w:rFonts w:ascii="Times New Roman" w:hAnsi="Times New Roman" w:cs="Times New Roman"/>
          <w:iCs/>
          <w:noProof/>
          <w:sz w:val="20"/>
        </w:rPr>
        <w:t xml:space="preserve"> upp i </w:t>
      </w:r>
      <w:r w:rsidRPr="00D90C11">
        <w:rPr>
          <w:rFonts w:ascii="Courier New" w:hAnsi="Courier New" w:cs="Courier New"/>
          <w:b/>
          <w:bCs/>
          <w:iCs/>
          <w:noProof/>
        </w:rPr>
        <w:t>if</w:t>
      </w:r>
      <w:r w:rsidRPr="00D90C11">
        <w:rPr>
          <w:rFonts w:ascii="Times New Roman" w:hAnsi="Times New Roman" w:cs="Times New Roman"/>
          <w:iCs/>
          <w:noProof/>
          <w:sz w:val="20"/>
        </w:rPr>
        <w:t xml:space="preserve">-satsens villkor endast fallet </w:t>
      </w:r>
      <w:r>
        <w:rPr>
          <w:rFonts w:ascii="Courier New" w:hAnsi="Courier New" w:cs="Courier New"/>
          <w:b/>
          <w:bCs/>
          <w:iCs/>
          <w:noProof/>
        </w:rPr>
        <w:t>char1</w:t>
      </w:r>
      <w:r w:rsidRPr="00D90C11">
        <w:rPr>
          <w:rFonts w:ascii="Times New Roman" w:hAnsi="Times New Roman" w:cs="Times New Roman"/>
          <w:iCs/>
          <w:noProof/>
          <w:sz w:val="20"/>
        </w:rPr>
        <w:t xml:space="preserve"> </w:t>
      </w:r>
      <w:r w:rsidRPr="00D90C11">
        <w:rPr>
          <w:rFonts w:ascii="Courier New" w:hAnsi="Courier New" w:cs="Courier New"/>
          <w:b/>
          <w:bCs/>
          <w:iCs/>
          <w:noProof/>
        </w:rPr>
        <w:t>&gt;</w:t>
      </w:r>
      <w:r w:rsidRPr="00D90C11">
        <w:rPr>
          <w:rFonts w:ascii="Times New Roman" w:hAnsi="Times New Roman" w:cs="Times New Roman"/>
          <w:iCs/>
          <w:noProof/>
          <w:sz w:val="20"/>
        </w:rPr>
        <w:t xml:space="preserve"> </w:t>
      </w:r>
      <w:r>
        <w:rPr>
          <w:rFonts w:ascii="Courier New" w:hAnsi="Courier New" w:cs="Courier New"/>
          <w:b/>
          <w:bCs/>
          <w:iCs/>
          <w:noProof/>
        </w:rPr>
        <w:t>char2</w:t>
      </w:r>
      <w:r w:rsidRPr="00D90C11">
        <w:rPr>
          <w:rFonts w:ascii="Times New Roman" w:hAnsi="Times New Roman" w:cs="Times New Roman"/>
          <w:iCs/>
          <w:noProof/>
          <w:sz w:val="20"/>
        </w:rPr>
        <w:t xml:space="preserve"> dvs när tecknen är inmatade i fel ordning. </w:t>
      </w:r>
      <w:r>
        <w:rPr>
          <w:rFonts w:ascii="Times New Roman" w:hAnsi="Times New Roman" w:cs="Times New Roman"/>
          <w:bCs/>
          <w:iCs/>
          <w:noProof/>
          <w:sz w:val="20"/>
        </w:rPr>
        <w:t>Följande</w:t>
      </w:r>
      <w:r w:rsidR="008419D9" w:rsidRPr="00D90C11">
        <w:rPr>
          <w:rFonts w:ascii="Times New Roman" w:hAnsi="Times New Roman" w:cs="Times New Roman"/>
          <w:bCs/>
          <w:iCs/>
          <w:noProof/>
          <w:sz w:val="20"/>
        </w:rPr>
        <w:t xml:space="preserve"> kör</w:t>
      </w:r>
      <w:r w:rsidR="008419D9" w:rsidRPr="00D90C11">
        <w:rPr>
          <w:rFonts w:ascii="Times New Roman" w:hAnsi="Times New Roman" w:cs="Times New Roman"/>
          <w:bCs/>
          <w:iCs/>
          <w:noProof/>
          <w:sz w:val="20"/>
        </w:rPr>
        <w:softHyphen/>
      </w:r>
      <w:r w:rsidR="008419D9">
        <w:rPr>
          <w:rFonts w:ascii="Times New Roman" w:hAnsi="Times New Roman" w:cs="Times New Roman"/>
          <w:bCs/>
          <w:iCs/>
          <w:noProof/>
          <w:sz w:val="20"/>
        </w:rPr>
        <w:t xml:space="preserve">exempel sorterar de inmatade tecknen </w:t>
      </w:r>
      <w:r w:rsidR="008419D9" w:rsidRPr="007B150B">
        <w:rPr>
          <w:rFonts w:ascii="Courier New" w:hAnsi="Courier New" w:cs="Courier New"/>
          <w:b/>
          <w:iCs/>
          <w:noProof/>
        </w:rPr>
        <w:t>Z</w:t>
      </w:r>
      <w:r w:rsidR="008419D9">
        <w:rPr>
          <w:rFonts w:ascii="Times New Roman" w:hAnsi="Times New Roman" w:cs="Times New Roman"/>
          <w:bCs/>
          <w:iCs/>
          <w:noProof/>
          <w:sz w:val="20"/>
        </w:rPr>
        <w:t xml:space="preserve"> och </w:t>
      </w:r>
      <w:r w:rsidR="008419D9" w:rsidRPr="007B150B">
        <w:rPr>
          <w:rFonts w:ascii="Courier New" w:hAnsi="Courier New" w:cs="Courier New"/>
          <w:b/>
          <w:iCs/>
          <w:noProof/>
        </w:rPr>
        <w:t>A</w:t>
      </w:r>
      <w:r w:rsidR="008419D9">
        <w:rPr>
          <w:rFonts w:ascii="Times New Roman" w:hAnsi="Times New Roman" w:cs="Times New Roman"/>
          <w:bCs/>
          <w:iCs/>
          <w:noProof/>
          <w:sz w:val="20"/>
        </w:rPr>
        <w:t xml:space="preserve"> i rätt dvs i </w:t>
      </w:r>
      <w:r w:rsidR="008419D9" w:rsidRPr="005A62C6">
        <w:rPr>
          <w:rFonts w:ascii="Times New Roman" w:hAnsi="Times New Roman" w:cs="Times New Roman"/>
          <w:iCs/>
          <w:noProof/>
          <w:sz w:val="20"/>
        </w:rPr>
        <w:t>Unicode</w:t>
      </w:r>
      <w:r w:rsidR="008419D9" w:rsidRPr="00D90C11">
        <w:rPr>
          <w:rFonts w:ascii="Times New Roman" w:hAnsi="Times New Roman" w:cs="Times New Roman"/>
          <w:iCs/>
          <w:noProof/>
          <w:sz w:val="20"/>
        </w:rPr>
        <w:t>-</w:t>
      </w:r>
      <w:r w:rsidR="008419D9">
        <w:rPr>
          <w:rFonts w:ascii="Times New Roman" w:hAnsi="Times New Roman" w:cs="Times New Roman"/>
          <w:bCs/>
          <w:iCs/>
          <w:noProof/>
          <w:sz w:val="20"/>
        </w:rPr>
        <w:t>tabellens ordning</w:t>
      </w:r>
      <w:r w:rsidR="008419D9" w:rsidRPr="00D90C11">
        <w:rPr>
          <w:rFonts w:ascii="Times New Roman" w:hAnsi="Times New Roman" w:cs="Times New Roman"/>
          <w:bCs/>
          <w:iCs/>
          <w:noProof/>
          <w:sz w:val="20"/>
        </w:rPr>
        <w:t>:</w:t>
      </w:r>
    </w:p>
    <w:p w:rsidR="008419D9" w:rsidRPr="00453F3E" w:rsidRDefault="00796FBD" w:rsidP="008419D9">
      <w:pPr>
        <w:pStyle w:val="Brdtext"/>
        <w:rPr>
          <w:rFonts w:ascii="Times New Roman" w:eastAsia="MS Mincho" w:hAnsi="Times New Roman" w:cs="Times New Roman"/>
          <w:bCs/>
          <w:sz w:val="20"/>
          <w:szCs w:val="20"/>
        </w:rPr>
      </w:pPr>
      <w:r>
        <w:rPr>
          <w:rFonts w:ascii="Times New Roman" w:hAnsi="Times New Roman" w:cs="Times New Roman"/>
          <w:noProof/>
        </w:rPr>
        <w:pict>
          <v:rect id="_x0000_i1161" style="width:0;height:1.5pt" o:hralign="center" o:hrstd="t" o:hr="t" fillcolor="gray" stroked="f"/>
        </w:pict>
      </w:r>
    </w:p>
    <w:p w:rsidR="008419D9" w:rsidRPr="00D41CB7" w:rsidRDefault="008419D9" w:rsidP="008419D9">
      <w:pPr>
        <w:pStyle w:val="Oformateradtext"/>
        <w:shd w:val="clear" w:color="auto" w:fill="CCCCCC"/>
        <w:rPr>
          <w:rFonts w:eastAsia="MS Mincho"/>
          <w:b/>
          <w:bCs/>
          <w:noProof/>
          <w:sz w:val="16"/>
          <w:szCs w:val="16"/>
          <w:lang w:val="sv-SE"/>
        </w:rPr>
      </w:pPr>
    </w:p>
    <w:p w:rsidR="008419D9" w:rsidRPr="00D41CB7" w:rsidRDefault="008419D9" w:rsidP="008419D9">
      <w:pPr>
        <w:pStyle w:val="Oformateradtext"/>
        <w:shd w:val="clear" w:color="auto" w:fill="CCCCCC"/>
        <w:rPr>
          <w:rFonts w:eastAsia="MS Mincho"/>
          <w:b/>
          <w:bCs/>
          <w:noProof/>
          <w:sz w:val="18"/>
          <w:lang w:val="sv-SE"/>
        </w:rPr>
      </w:pPr>
      <w:r w:rsidRPr="00D41CB7">
        <w:rPr>
          <w:rFonts w:eastAsia="MS Mincho"/>
          <w:b/>
          <w:bCs/>
          <w:noProof/>
          <w:sz w:val="18"/>
          <w:lang w:val="sv-SE"/>
        </w:rPr>
        <w:t xml:space="preserve">        Två osorterade tecken:</w:t>
      </w:r>
    </w:p>
    <w:p w:rsidR="008419D9" w:rsidRPr="00D41CB7" w:rsidRDefault="008419D9" w:rsidP="008419D9">
      <w:pPr>
        <w:pStyle w:val="Oformateradtext"/>
        <w:shd w:val="clear" w:color="auto" w:fill="CCCCCC"/>
        <w:rPr>
          <w:rFonts w:eastAsia="MS Mincho"/>
          <w:b/>
          <w:bCs/>
          <w:noProof/>
          <w:sz w:val="16"/>
          <w:szCs w:val="16"/>
          <w:lang w:val="sv-SE"/>
        </w:rPr>
      </w:pPr>
    </w:p>
    <w:p w:rsidR="008419D9" w:rsidRPr="00D41CB7" w:rsidRDefault="008419D9" w:rsidP="008419D9">
      <w:pPr>
        <w:pStyle w:val="Oformateradtext"/>
        <w:shd w:val="clear" w:color="auto" w:fill="CCCCCC"/>
        <w:rPr>
          <w:rFonts w:eastAsia="MS Mincho"/>
          <w:b/>
          <w:bCs/>
          <w:noProof/>
          <w:sz w:val="18"/>
          <w:lang w:val="sv-SE"/>
        </w:rPr>
      </w:pPr>
      <w:r w:rsidRPr="00D41CB7">
        <w:rPr>
          <w:rFonts w:eastAsia="MS Mincho"/>
          <w:b/>
          <w:bCs/>
          <w:noProof/>
          <w:sz w:val="18"/>
          <w:lang w:val="sv-SE"/>
        </w:rPr>
        <w:t xml:space="preserve">        Mata in två tecken skilda med mellanslag:       Z A</w:t>
      </w:r>
    </w:p>
    <w:p w:rsidR="008419D9" w:rsidRPr="00D41CB7" w:rsidRDefault="008419D9" w:rsidP="008419D9">
      <w:pPr>
        <w:pStyle w:val="Oformateradtext"/>
        <w:shd w:val="clear" w:color="auto" w:fill="CCCCCC"/>
        <w:rPr>
          <w:rFonts w:eastAsia="MS Mincho"/>
          <w:b/>
          <w:bCs/>
          <w:noProof/>
          <w:sz w:val="16"/>
          <w:szCs w:val="16"/>
          <w:lang w:val="sv-SE"/>
        </w:rPr>
      </w:pPr>
    </w:p>
    <w:p w:rsidR="008419D9" w:rsidRPr="00D41CB7" w:rsidRDefault="008419D9" w:rsidP="008419D9">
      <w:pPr>
        <w:pStyle w:val="Oformateradtext"/>
        <w:shd w:val="clear" w:color="auto" w:fill="CCCCCC"/>
        <w:rPr>
          <w:rFonts w:eastAsia="MS Mincho"/>
          <w:b/>
          <w:bCs/>
          <w:noProof/>
          <w:sz w:val="18"/>
          <w:lang w:val="sv-SE"/>
        </w:rPr>
      </w:pPr>
      <w:r w:rsidRPr="00D41CB7">
        <w:rPr>
          <w:rFonts w:eastAsia="MS Mincho"/>
          <w:b/>
          <w:bCs/>
          <w:noProof/>
          <w:sz w:val="18"/>
          <w:lang w:val="sv-SE"/>
        </w:rPr>
        <w:t xml:space="preserve">        De två tecknen sorterade:                       A Z</w:t>
      </w:r>
    </w:p>
    <w:p w:rsidR="008419D9" w:rsidRPr="00D41CB7" w:rsidRDefault="008419D9" w:rsidP="008419D9">
      <w:pPr>
        <w:pStyle w:val="Oformateradtext"/>
        <w:shd w:val="clear" w:color="auto" w:fill="CCCCCC"/>
        <w:rPr>
          <w:rFonts w:eastAsia="MS Mincho"/>
          <w:b/>
          <w:bCs/>
          <w:noProof/>
          <w:sz w:val="16"/>
          <w:szCs w:val="16"/>
          <w:lang w:val="sv-SE"/>
        </w:rPr>
      </w:pPr>
    </w:p>
    <w:p w:rsidR="008419D9" w:rsidRDefault="00796FBD" w:rsidP="008419D9">
      <w:pPr>
        <w:pStyle w:val="Brdtext"/>
        <w:rPr>
          <w:rFonts w:ascii="Times New Roman" w:hAnsi="Times New Roman" w:cs="Times New Roman"/>
          <w:noProof/>
          <w:sz w:val="10"/>
          <w:szCs w:val="16"/>
        </w:rPr>
      </w:pPr>
      <w:r>
        <w:rPr>
          <w:noProof/>
        </w:rPr>
        <w:pict>
          <v:rect id="_x0000_i1162" style="width:0;height:1.5pt" o:hralign="center" o:hrstd="t" o:hr="t" fillcolor="gray" stroked="f"/>
        </w:pict>
      </w:r>
    </w:p>
    <w:p w:rsidR="001F0288" w:rsidRPr="00A24EFE" w:rsidRDefault="001F0288" w:rsidP="001F0288">
      <w:pPr>
        <w:tabs>
          <w:tab w:val="left" w:pos="567"/>
          <w:tab w:val="left" w:pos="1260"/>
          <w:tab w:val="left" w:pos="1620"/>
        </w:tabs>
        <w:jc w:val="both"/>
        <w:rPr>
          <w:iCs/>
          <w:noProof/>
          <w:sz w:val="20"/>
        </w:rPr>
      </w:pPr>
      <w:r w:rsidRPr="00A24EFE">
        <w:rPr>
          <w:iCs/>
          <w:noProof/>
          <w:sz w:val="20"/>
        </w:rPr>
        <w:t xml:space="preserve">Algoritmens kärna ligger i </w:t>
      </w:r>
      <w:r w:rsidRPr="00A24EFE">
        <w:rPr>
          <w:rFonts w:ascii="Courier New" w:hAnsi="Courier New" w:cs="Courier New"/>
          <w:b/>
          <w:bCs/>
          <w:iCs/>
          <w:noProof/>
          <w:sz w:val="18"/>
        </w:rPr>
        <w:t>if</w:t>
      </w:r>
      <w:r w:rsidRPr="00A24EFE">
        <w:rPr>
          <w:iCs/>
          <w:noProof/>
          <w:sz w:val="20"/>
        </w:rPr>
        <w:t xml:space="preserve">-satsen med sina tre satser. I den första satsen lägger vi undan </w:t>
      </w:r>
      <w:r w:rsidRPr="00A24EFE">
        <w:rPr>
          <w:rFonts w:ascii="Courier New" w:hAnsi="Courier New" w:cs="Courier New"/>
          <w:b/>
          <w:bCs/>
          <w:iCs/>
          <w:noProof/>
          <w:sz w:val="18"/>
        </w:rPr>
        <w:t>char1</w:t>
      </w:r>
      <w:r w:rsidRPr="00A24EFE">
        <w:rPr>
          <w:iCs/>
          <w:noProof/>
          <w:sz w:val="20"/>
        </w:rPr>
        <w:t xml:space="preserve">:s värde i </w:t>
      </w:r>
      <w:r w:rsidRPr="00A24EFE">
        <w:rPr>
          <w:rFonts w:ascii="Courier New" w:hAnsi="Courier New" w:cs="Courier New"/>
          <w:b/>
          <w:bCs/>
          <w:iCs/>
          <w:noProof/>
          <w:sz w:val="18"/>
        </w:rPr>
        <w:t>temp</w:t>
      </w:r>
      <w:r w:rsidRPr="00A24EFE">
        <w:rPr>
          <w:iCs/>
          <w:noProof/>
          <w:sz w:val="20"/>
        </w:rPr>
        <w:t xml:space="preserve"> (steg </w:t>
      </w:r>
      <w:r w:rsidRPr="00A24EFE">
        <w:rPr>
          <w:iCs/>
          <w:noProof/>
          <w:sz w:val="18"/>
          <w:szCs w:val="18"/>
        </w:rPr>
        <w:t>1</w:t>
      </w:r>
      <w:r w:rsidRPr="00A24EFE">
        <w:rPr>
          <w:iCs/>
          <w:noProof/>
          <w:sz w:val="20"/>
        </w:rPr>
        <w:t xml:space="preserve"> i bilden ovan). I den andra sat</w:t>
      </w:r>
      <w:r w:rsidRPr="00A24EFE">
        <w:rPr>
          <w:iCs/>
          <w:noProof/>
          <w:sz w:val="20"/>
        </w:rPr>
        <w:softHyphen/>
        <w:t xml:space="preserve">sen byter vi plats på </w:t>
      </w:r>
      <w:r w:rsidRPr="00A24EFE">
        <w:rPr>
          <w:rFonts w:ascii="Courier New" w:hAnsi="Courier New" w:cs="Courier New"/>
          <w:b/>
          <w:bCs/>
          <w:iCs/>
          <w:noProof/>
          <w:sz w:val="18"/>
        </w:rPr>
        <w:t>char2</w:t>
      </w:r>
      <w:r w:rsidRPr="00A24EFE">
        <w:rPr>
          <w:iCs/>
          <w:noProof/>
          <w:sz w:val="20"/>
        </w:rPr>
        <w:t xml:space="preserve">:s värde och lägger det i </w:t>
      </w:r>
      <w:r w:rsidRPr="00A24EFE">
        <w:rPr>
          <w:rFonts w:ascii="Courier New" w:hAnsi="Courier New" w:cs="Courier New"/>
          <w:b/>
          <w:bCs/>
          <w:iCs/>
          <w:noProof/>
          <w:sz w:val="18"/>
        </w:rPr>
        <w:t>char1</w:t>
      </w:r>
      <w:r w:rsidRPr="00A24EFE">
        <w:rPr>
          <w:iCs/>
          <w:noProof/>
          <w:sz w:val="20"/>
        </w:rPr>
        <w:t xml:space="preserve"> (steg </w:t>
      </w:r>
      <w:r w:rsidRPr="00A24EFE">
        <w:rPr>
          <w:iCs/>
          <w:noProof/>
          <w:sz w:val="18"/>
          <w:szCs w:val="18"/>
        </w:rPr>
        <w:t>2</w:t>
      </w:r>
      <w:r w:rsidRPr="00A24EFE">
        <w:rPr>
          <w:iCs/>
          <w:noProof/>
          <w:sz w:val="20"/>
        </w:rPr>
        <w:t xml:space="preserve">). Och slutligen läggs </w:t>
      </w:r>
      <w:r w:rsidRPr="00A24EFE">
        <w:rPr>
          <w:rFonts w:ascii="Courier New" w:hAnsi="Courier New" w:cs="Courier New"/>
          <w:b/>
          <w:bCs/>
          <w:iCs/>
          <w:noProof/>
          <w:sz w:val="18"/>
        </w:rPr>
        <w:t>temp</w:t>
      </w:r>
      <w:r w:rsidRPr="00A24EFE">
        <w:rPr>
          <w:iCs/>
          <w:noProof/>
          <w:sz w:val="20"/>
        </w:rPr>
        <w:t xml:space="preserve"> som un</w:t>
      </w:r>
      <w:r w:rsidRPr="00A24EFE">
        <w:rPr>
          <w:iCs/>
          <w:noProof/>
          <w:sz w:val="20"/>
        </w:rPr>
        <w:softHyphen/>
        <w:t>der ti</w:t>
      </w:r>
      <w:r w:rsidRPr="00A24EFE">
        <w:rPr>
          <w:iCs/>
          <w:noProof/>
          <w:sz w:val="20"/>
        </w:rPr>
        <w:softHyphen/>
        <w:t xml:space="preserve">den har mellanlagrat </w:t>
      </w:r>
      <w:r w:rsidRPr="00A24EFE">
        <w:rPr>
          <w:rFonts w:ascii="Courier New" w:hAnsi="Courier New" w:cs="Courier New"/>
          <w:b/>
          <w:bCs/>
          <w:iCs/>
          <w:noProof/>
          <w:sz w:val="18"/>
        </w:rPr>
        <w:t>char1</w:t>
      </w:r>
      <w:r w:rsidRPr="00A24EFE">
        <w:rPr>
          <w:iCs/>
          <w:noProof/>
          <w:sz w:val="20"/>
        </w:rPr>
        <w:t xml:space="preserve">:s värde, in i </w:t>
      </w:r>
      <w:r w:rsidRPr="00A24EFE">
        <w:rPr>
          <w:rFonts w:ascii="Courier New" w:hAnsi="Courier New" w:cs="Courier New"/>
          <w:b/>
          <w:bCs/>
          <w:iCs/>
          <w:noProof/>
          <w:sz w:val="18"/>
        </w:rPr>
        <w:t>char2</w:t>
      </w:r>
      <w:r w:rsidRPr="00A24EFE">
        <w:rPr>
          <w:iCs/>
          <w:noProof/>
          <w:sz w:val="20"/>
        </w:rPr>
        <w:t xml:space="preserve"> (steg </w:t>
      </w:r>
      <w:r w:rsidRPr="00A24EFE">
        <w:rPr>
          <w:iCs/>
          <w:noProof/>
          <w:sz w:val="18"/>
          <w:szCs w:val="18"/>
        </w:rPr>
        <w:t>3</w:t>
      </w:r>
      <w:r w:rsidRPr="00A24EFE">
        <w:rPr>
          <w:iCs/>
          <w:noProof/>
          <w:sz w:val="20"/>
        </w:rPr>
        <w:t xml:space="preserve">). Platsbytet på </w:t>
      </w:r>
      <w:r w:rsidRPr="00A24EFE">
        <w:rPr>
          <w:rFonts w:ascii="Courier New" w:hAnsi="Courier New" w:cs="Courier New"/>
          <w:b/>
          <w:bCs/>
          <w:iCs/>
          <w:noProof/>
          <w:sz w:val="18"/>
        </w:rPr>
        <w:t>char1</w:t>
      </w:r>
      <w:r w:rsidRPr="00A24EFE">
        <w:rPr>
          <w:iCs/>
          <w:noProof/>
          <w:sz w:val="20"/>
        </w:rPr>
        <w:t xml:space="preserve"> och </w:t>
      </w:r>
      <w:r w:rsidRPr="00A24EFE">
        <w:rPr>
          <w:rFonts w:ascii="Courier New" w:hAnsi="Courier New" w:cs="Courier New"/>
          <w:b/>
          <w:bCs/>
          <w:iCs/>
          <w:noProof/>
          <w:sz w:val="18"/>
        </w:rPr>
        <w:t>char2</w:t>
      </w:r>
      <w:r w:rsidRPr="00A24EFE">
        <w:rPr>
          <w:iCs/>
          <w:noProof/>
          <w:sz w:val="20"/>
        </w:rPr>
        <w:t xml:space="preserve"> äger endast rum om de inmatade tecken</w:t>
      </w:r>
      <w:r w:rsidRPr="00A24EFE">
        <w:rPr>
          <w:iCs/>
          <w:noProof/>
          <w:sz w:val="20"/>
        </w:rPr>
        <w:softHyphen/>
        <w:t>värdena är felplacerade dvs en</w:t>
      </w:r>
      <w:r w:rsidRPr="00A24EFE">
        <w:rPr>
          <w:iCs/>
          <w:noProof/>
          <w:sz w:val="20"/>
        </w:rPr>
        <w:softHyphen/>
        <w:t xml:space="preserve">dast om </w:t>
      </w:r>
      <w:r w:rsidRPr="00A24EFE">
        <w:rPr>
          <w:rFonts w:ascii="Courier New" w:hAnsi="Courier New" w:cs="Courier New"/>
          <w:b/>
          <w:bCs/>
          <w:iCs/>
          <w:noProof/>
          <w:sz w:val="18"/>
        </w:rPr>
        <w:t>char1</w:t>
      </w:r>
      <w:r w:rsidRPr="00A24EFE">
        <w:rPr>
          <w:iCs/>
          <w:noProof/>
          <w:sz w:val="20"/>
        </w:rPr>
        <w:t xml:space="preserve"> </w:t>
      </w:r>
      <w:r w:rsidRPr="00A24EFE">
        <w:rPr>
          <w:rFonts w:ascii="Courier New" w:hAnsi="Courier New" w:cs="Courier New"/>
          <w:b/>
          <w:bCs/>
          <w:iCs/>
          <w:noProof/>
          <w:sz w:val="18"/>
        </w:rPr>
        <w:t>&gt;</w:t>
      </w:r>
      <w:r w:rsidRPr="00A24EFE">
        <w:rPr>
          <w:iCs/>
          <w:noProof/>
          <w:sz w:val="20"/>
        </w:rPr>
        <w:t xml:space="preserve"> </w:t>
      </w:r>
      <w:r w:rsidRPr="00A24EFE">
        <w:rPr>
          <w:rFonts w:ascii="Courier New" w:hAnsi="Courier New" w:cs="Courier New"/>
          <w:b/>
          <w:bCs/>
          <w:iCs/>
          <w:noProof/>
          <w:sz w:val="18"/>
        </w:rPr>
        <w:t>char2</w:t>
      </w:r>
      <w:r w:rsidRPr="00A24EFE">
        <w:rPr>
          <w:iCs/>
          <w:noProof/>
          <w:sz w:val="20"/>
        </w:rPr>
        <w:t xml:space="preserve">. Annars behåller de sina platser. </w:t>
      </w:r>
    </w:p>
    <w:p w:rsidR="001F0288" w:rsidRPr="00A24EFE" w:rsidRDefault="001F0288" w:rsidP="001F0288">
      <w:pPr>
        <w:tabs>
          <w:tab w:val="left" w:pos="567"/>
          <w:tab w:val="left" w:pos="1260"/>
          <w:tab w:val="left" w:pos="1620"/>
        </w:tabs>
        <w:jc w:val="both"/>
        <w:rPr>
          <w:noProof/>
          <w:sz w:val="10"/>
          <w:szCs w:val="16"/>
        </w:rPr>
      </w:pPr>
    </w:p>
    <w:p w:rsidR="001F0288" w:rsidRDefault="001F0288" w:rsidP="001F0288">
      <w:pPr>
        <w:tabs>
          <w:tab w:val="left" w:pos="567"/>
          <w:tab w:val="left" w:pos="1260"/>
          <w:tab w:val="left" w:pos="1620"/>
        </w:tabs>
        <w:jc w:val="both"/>
        <w:rPr>
          <w:bCs/>
          <w:iCs/>
          <w:noProof/>
          <w:sz w:val="20"/>
        </w:rPr>
      </w:pPr>
      <w:r w:rsidRPr="00A24EFE">
        <w:rPr>
          <w:bCs/>
          <w:iCs/>
          <w:noProof/>
          <w:sz w:val="20"/>
        </w:rPr>
        <w:t xml:space="preserve">I körexemplet ovan jämför </w:t>
      </w:r>
      <w:r w:rsidRPr="00A24EFE">
        <w:rPr>
          <w:rFonts w:ascii="Courier New" w:hAnsi="Courier New" w:cs="Courier New"/>
          <w:b/>
          <w:bCs/>
          <w:iCs/>
          <w:noProof/>
          <w:sz w:val="18"/>
        </w:rPr>
        <w:t>if</w:t>
      </w:r>
      <w:r w:rsidRPr="00A24EFE">
        <w:rPr>
          <w:iCs/>
          <w:noProof/>
          <w:sz w:val="20"/>
        </w:rPr>
        <w:t>-satsens</w:t>
      </w:r>
      <w:r w:rsidRPr="00A24EFE">
        <w:rPr>
          <w:bCs/>
          <w:iCs/>
          <w:noProof/>
          <w:sz w:val="20"/>
        </w:rPr>
        <w:t xml:space="preserve"> villkor</w:t>
      </w:r>
      <w:r w:rsidRPr="00A24EFE">
        <w:rPr>
          <w:rFonts w:cs="Courier New"/>
          <w:bCs/>
          <w:iCs/>
          <w:noProof/>
          <w:sz w:val="20"/>
        </w:rPr>
        <w:t xml:space="preserve"> </w:t>
      </w:r>
      <w:r w:rsidRPr="00A24EFE">
        <w:rPr>
          <w:rFonts w:ascii="Courier New" w:hAnsi="Courier New" w:cs="Courier New"/>
          <w:b/>
          <w:bCs/>
          <w:iCs/>
          <w:noProof/>
          <w:sz w:val="18"/>
        </w:rPr>
        <w:t>char1</w:t>
      </w:r>
      <w:r w:rsidRPr="00A24EFE">
        <w:rPr>
          <w:iCs/>
          <w:noProof/>
          <w:sz w:val="20"/>
        </w:rPr>
        <w:t xml:space="preserve"> </w:t>
      </w:r>
      <w:r w:rsidRPr="00A24EFE">
        <w:rPr>
          <w:rFonts w:ascii="Courier New" w:hAnsi="Courier New" w:cs="Courier New"/>
          <w:b/>
          <w:bCs/>
          <w:iCs/>
          <w:noProof/>
          <w:sz w:val="18"/>
        </w:rPr>
        <w:t>&gt;</w:t>
      </w:r>
      <w:r w:rsidRPr="00A24EFE">
        <w:rPr>
          <w:iCs/>
          <w:noProof/>
          <w:sz w:val="20"/>
        </w:rPr>
        <w:t xml:space="preserve"> </w:t>
      </w:r>
      <w:r w:rsidRPr="00A24EFE">
        <w:rPr>
          <w:rFonts w:ascii="Courier New" w:hAnsi="Courier New" w:cs="Courier New"/>
          <w:b/>
          <w:bCs/>
          <w:iCs/>
          <w:noProof/>
          <w:sz w:val="18"/>
        </w:rPr>
        <w:t>char2</w:t>
      </w:r>
      <w:r w:rsidRPr="00A24EFE">
        <w:rPr>
          <w:rFonts w:cs="Courier New"/>
          <w:bCs/>
          <w:iCs/>
          <w:noProof/>
          <w:sz w:val="20"/>
        </w:rPr>
        <w:t xml:space="preserve"> </w:t>
      </w:r>
      <w:r w:rsidRPr="00A24EFE">
        <w:rPr>
          <w:bCs/>
          <w:iCs/>
          <w:noProof/>
          <w:sz w:val="20"/>
        </w:rPr>
        <w:t xml:space="preserve">värdena </w:t>
      </w:r>
      <w:r w:rsidRPr="00A24EFE">
        <w:rPr>
          <w:rFonts w:ascii="Courier New" w:hAnsi="Courier New" w:cs="Courier New"/>
          <w:b/>
          <w:bCs/>
          <w:iCs/>
          <w:noProof/>
          <w:sz w:val="18"/>
        </w:rPr>
        <w:t>Z</w:t>
      </w:r>
      <w:r w:rsidRPr="00A24EFE">
        <w:rPr>
          <w:bCs/>
          <w:iCs/>
          <w:noProof/>
          <w:sz w:val="20"/>
        </w:rPr>
        <w:t xml:space="preserve"> och </w:t>
      </w:r>
      <w:r w:rsidRPr="00A24EFE">
        <w:rPr>
          <w:rFonts w:ascii="Courier New" w:hAnsi="Courier New" w:cs="Courier New"/>
          <w:b/>
          <w:bCs/>
          <w:iCs/>
          <w:noProof/>
          <w:sz w:val="18"/>
        </w:rPr>
        <w:t>A</w:t>
      </w:r>
      <w:r w:rsidRPr="00A24EFE">
        <w:rPr>
          <w:bCs/>
          <w:iCs/>
          <w:noProof/>
          <w:sz w:val="20"/>
        </w:rPr>
        <w:t xml:space="preserve"> med varandra. Men tecken kan inte sättas i en relation av typ ”större än” till varan</w:t>
      </w:r>
      <w:r w:rsidRPr="00A24EFE">
        <w:rPr>
          <w:bCs/>
          <w:iCs/>
          <w:noProof/>
          <w:sz w:val="20"/>
        </w:rPr>
        <w:softHyphen/>
        <w:t xml:space="preserve">dra. I själva verket är det </w:t>
      </w:r>
      <w:r w:rsidRPr="00A24EFE">
        <w:rPr>
          <w:bCs/>
          <w:iCs/>
          <w:noProof/>
          <w:sz w:val="18"/>
        </w:rPr>
        <w:t>Unicode</w:t>
      </w:r>
      <w:r w:rsidRPr="00A24EFE">
        <w:rPr>
          <w:bCs/>
          <w:iCs/>
          <w:noProof/>
          <w:sz w:val="20"/>
        </w:rPr>
        <w:t>-koderna till</w:t>
      </w:r>
      <w:r w:rsidRPr="00A24EFE">
        <w:rPr>
          <w:rFonts w:ascii="Arial" w:eastAsia="MS Mincho" w:hAnsi="Arial" w:cs="Arial"/>
          <w:b/>
          <w:bCs/>
          <w:noProof/>
          <w:sz w:val="18"/>
        </w:rPr>
        <w:t xml:space="preserve"> </w:t>
      </w:r>
      <w:r w:rsidRPr="00A24EFE">
        <w:rPr>
          <w:rFonts w:ascii="Courier New" w:hAnsi="Courier New" w:cs="Courier New"/>
          <w:b/>
          <w:bCs/>
          <w:iCs/>
          <w:noProof/>
          <w:sz w:val="18"/>
        </w:rPr>
        <w:t>Z</w:t>
      </w:r>
      <w:r w:rsidRPr="00A24EFE">
        <w:rPr>
          <w:bCs/>
          <w:iCs/>
          <w:noProof/>
          <w:sz w:val="20"/>
        </w:rPr>
        <w:t xml:space="preserve"> och </w:t>
      </w:r>
      <w:r w:rsidRPr="00A24EFE">
        <w:rPr>
          <w:rFonts w:ascii="Courier New" w:hAnsi="Courier New" w:cs="Courier New"/>
          <w:b/>
          <w:bCs/>
          <w:iCs/>
          <w:noProof/>
          <w:sz w:val="18"/>
        </w:rPr>
        <w:t>A</w:t>
      </w:r>
      <w:r w:rsidRPr="00A24EFE">
        <w:rPr>
          <w:bCs/>
          <w:iCs/>
          <w:noProof/>
          <w:sz w:val="20"/>
        </w:rPr>
        <w:t xml:space="preserve"> som jäm</w:t>
      </w:r>
      <w:r w:rsidRPr="00A24EFE">
        <w:rPr>
          <w:bCs/>
          <w:iCs/>
          <w:noProof/>
          <w:sz w:val="20"/>
        </w:rPr>
        <w:softHyphen/>
        <w:t>förs med varan</w:t>
      </w:r>
      <w:r w:rsidRPr="00A24EFE">
        <w:rPr>
          <w:bCs/>
          <w:iCs/>
          <w:noProof/>
          <w:sz w:val="20"/>
        </w:rPr>
        <w:softHyphen/>
        <w:t>dra. Det är en</w:t>
      </w:r>
      <w:r w:rsidRPr="00A24EFE">
        <w:rPr>
          <w:bCs/>
          <w:iCs/>
          <w:noProof/>
          <w:sz w:val="20"/>
        </w:rPr>
        <w:softHyphen/>
        <w:t xml:space="preserve">dast tal som kan jämföras med varandra. Jämförelseoperatorn </w:t>
      </w:r>
      <w:r w:rsidRPr="00A24EFE">
        <w:rPr>
          <w:rFonts w:ascii="Courier New" w:hAnsi="Courier New" w:cs="Courier New"/>
          <w:b/>
          <w:bCs/>
          <w:iCs/>
          <w:noProof/>
          <w:sz w:val="18"/>
        </w:rPr>
        <w:t>&gt;</w:t>
      </w:r>
      <w:r w:rsidRPr="00A24EFE">
        <w:rPr>
          <w:bCs/>
          <w:iCs/>
          <w:noProof/>
          <w:sz w:val="20"/>
        </w:rPr>
        <w:t xml:space="preserve"> behand</w:t>
      </w:r>
      <w:r w:rsidRPr="00A24EFE">
        <w:rPr>
          <w:bCs/>
          <w:iCs/>
          <w:noProof/>
          <w:sz w:val="20"/>
        </w:rPr>
        <w:softHyphen/>
        <w:t xml:space="preserve">lar </w:t>
      </w:r>
      <w:r w:rsidRPr="00A24EFE">
        <w:rPr>
          <w:rFonts w:ascii="Courier New" w:hAnsi="Courier New" w:cs="Courier New"/>
          <w:b/>
          <w:bCs/>
          <w:iCs/>
          <w:noProof/>
          <w:sz w:val="18"/>
        </w:rPr>
        <w:t>char</w:t>
      </w:r>
      <w:r w:rsidRPr="00A24EFE">
        <w:rPr>
          <w:bCs/>
          <w:iCs/>
          <w:noProof/>
          <w:sz w:val="20"/>
        </w:rPr>
        <w:t xml:space="preserve">-variablerna </w:t>
      </w:r>
      <w:r w:rsidRPr="00A24EFE">
        <w:rPr>
          <w:rFonts w:ascii="Courier New" w:hAnsi="Courier New" w:cs="Courier New"/>
          <w:b/>
          <w:bCs/>
          <w:iCs/>
          <w:noProof/>
          <w:sz w:val="18"/>
        </w:rPr>
        <w:t>char1</w:t>
      </w:r>
      <w:r w:rsidRPr="00A24EFE">
        <w:rPr>
          <w:bCs/>
          <w:iCs/>
          <w:noProof/>
          <w:sz w:val="20"/>
        </w:rPr>
        <w:t xml:space="preserve"> och </w:t>
      </w:r>
      <w:r w:rsidRPr="00A24EFE">
        <w:rPr>
          <w:rFonts w:ascii="Courier New" w:hAnsi="Courier New" w:cs="Courier New"/>
          <w:b/>
          <w:bCs/>
          <w:iCs/>
          <w:noProof/>
          <w:sz w:val="18"/>
        </w:rPr>
        <w:t>char2</w:t>
      </w:r>
      <w:r w:rsidRPr="00A24EFE">
        <w:rPr>
          <w:bCs/>
          <w:iCs/>
          <w:noProof/>
          <w:sz w:val="20"/>
        </w:rPr>
        <w:t xml:space="preserve"> som </w:t>
      </w:r>
      <w:r w:rsidRPr="00A24EFE">
        <w:rPr>
          <w:bCs/>
          <w:i/>
          <w:iCs/>
          <w:noProof/>
          <w:sz w:val="20"/>
        </w:rPr>
        <w:t>tal</w:t>
      </w:r>
      <w:r w:rsidRPr="00A24EFE">
        <w:rPr>
          <w:bCs/>
          <w:iCs/>
          <w:noProof/>
          <w:sz w:val="20"/>
        </w:rPr>
        <w:t xml:space="preserve"> precis som aritme</w:t>
      </w:r>
      <w:r w:rsidRPr="00A24EFE">
        <w:rPr>
          <w:bCs/>
          <w:iCs/>
          <w:noProof/>
          <w:sz w:val="20"/>
        </w:rPr>
        <w:softHyphen/>
        <w:t xml:space="preserve">tiska operatorer gör. </w:t>
      </w:r>
    </w:p>
    <w:p w:rsidR="001F0288" w:rsidRDefault="001F0288" w:rsidP="001F0288">
      <w:pPr>
        <w:tabs>
          <w:tab w:val="left" w:pos="567"/>
          <w:tab w:val="left" w:pos="1260"/>
          <w:tab w:val="left" w:pos="1620"/>
        </w:tabs>
        <w:jc w:val="both"/>
        <w:rPr>
          <w:bCs/>
          <w:iCs/>
          <w:noProof/>
          <w:sz w:val="20"/>
        </w:rPr>
      </w:pPr>
    </w:p>
    <w:p w:rsidR="001F0288" w:rsidRDefault="001F0288" w:rsidP="001F0288">
      <w:pPr>
        <w:tabs>
          <w:tab w:val="left" w:pos="567"/>
          <w:tab w:val="left" w:pos="1260"/>
          <w:tab w:val="left" w:pos="1620"/>
        </w:tabs>
        <w:jc w:val="both"/>
        <w:rPr>
          <w:bCs/>
          <w:iCs/>
          <w:noProof/>
          <w:sz w:val="20"/>
        </w:rPr>
      </w:pPr>
    </w:p>
    <w:p w:rsidR="001F0288" w:rsidRDefault="001F0288" w:rsidP="001F0288">
      <w:pPr>
        <w:tabs>
          <w:tab w:val="left" w:pos="567"/>
          <w:tab w:val="left" w:pos="1260"/>
          <w:tab w:val="left" w:pos="1620"/>
        </w:tabs>
        <w:jc w:val="both"/>
        <w:rPr>
          <w:bCs/>
          <w:iCs/>
          <w:noProof/>
          <w:sz w:val="20"/>
        </w:rPr>
      </w:pPr>
    </w:p>
    <w:p w:rsidR="001F0288" w:rsidRPr="00A24EFE" w:rsidRDefault="001F0288" w:rsidP="001F0288">
      <w:pPr>
        <w:tabs>
          <w:tab w:val="left" w:pos="567"/>
          <w:tab w:val="left" w:pos="1260"/>
          <w:tab w:val="left" w:pos="1620"/>
        </w:tabs>
        <w:jc w:val="both"/>
        <w:rPr>
          <w:bCs/>
          <w:iCs/>
          <w:noProof/>
          <w:sz w:val="20"/>
        </w:rPr>
      </w:pPr>
    </w:p>
    <w:p w:rsidR="008419D9" w:rsidRPr="00AD280E" w:rsidRDefault="008419D9" w:rsidP="008419D9">
      <w:pPr>
        <w:pStyle w:val="Brdtext"/>
        <w:rPr>
          <w:rFonts w:ascii="Times New Roman" w:hAnsi="Times New Roman" w:cs="Times New Roman"/>
          <w:iCs/>
          <w:noProof/>
          <w:sz w:val="16"/>
        </w:rPr>
      </w:pPr>
    </w:p>
    <w:p w:rsidR="005E2B4D" w:rsidRPr="005E2B4D" w:rsidRDefault="00D47482" w:rsidP="008419D9">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4</w:t>
      </w:r>
      <w:r w:rsidR="005E2B4D" w:rsidRPr="005E2B4D">
        <w:rPr>
          <w:rFonts w:ascii="Arial" w:hAnsi="Arial" w:cs="Arial"/>
          <w:b/>
          <w:bCs/>
          <w:i/>
          <w:iCs/>
          <w:noProof/>
          <w:sz w:val="32"/>
          <w:szCs w:val="28"/>
        </w:rPr>
        <w:t>.</w:t>
      </w:r>
      <w:r>
        <w:rPr>
          <w:rFonts w:ascii="Arial" w:hAnsi="Arial" w:cs="Arial"/>
          <w:b/>
          <w:bCs/>
          <w:i/>
          <w:iCs/>
          <w:noProof/>
          <w:sz w:val="32"/>
          <w:szCs w:val="28"/>
        </w:rPr>
        <w:t>2</w:t>
      </w:r>
      <w:r w:rsidR="005E2B4D" w:rsidRPr="005E2B4D">
        <w:rPr>
          <w:rFonts w:ascii="Arial" w:hAnsi="Arial" w:cs="Arial"/>
          <w:b/>
          <w:bCs/>
          <w:i/>
          <w:iCs/>
          <w:noProof/>
          <w:sz w:val="32"/>
          <w:szCs w:val="28"/>
        </w:rPr>
        <w:t xml:space="preserve">   </w:t>
      </w:r>
      <w:bookmarkStart w:id="201" w:name="A8_8"/>
      <w:bookmarkEnd w:id="201"/>
      <w:r w:rsidR="005E2B4D" w:rsidRPr="005E2B4D">
        <w:rPr>
          <w:rFonts w:ascii="Arial" w:hAnsi="Arial" w:cs="Arial"/>
          <w:b/>
          <w:bCs/>
          <w:i/>
          <w:iCs/>
          <w:noProof/>
          <w:sz w:val="32"/>
          <w:szCs w:val="28"/>
        </w:rPr>
        <w:t>Värde- och referensanrop</w:t>
      </w:r>
      <w:bookmarkStart w:id="202" w:name="A9_7"/>
      <w:bookmarkEnd w:id="202"/>
    </w:p>
    <w:p w:rsidR="005E2B4D" w:rsidRPr="005E2B4D" w:rsidRDefault="005E2B4D" w:rsidP="005E2B4D">
      <w:pPr>
        <w:tabs>
          <w:tab w:val="left" w:pos="1260"/>
          <w:tab w:val="left" w:pos="1620"/>
        </w:tabs>
        <w:jc w:val="both"/>
        <w:rPr>
          <w:noProof/>
          <w:sz w:val="16"/>
        </w:rPr>
      </w:pPr>
    </w:p>
    <w:p w:rsidR="005E2B4D" w:rsidRPr="005E2B4D" w:rsidRDefault="005E2B4D" w:rsidP="005E2B4D">
      <w:pPr>
        <w:tabs>
          <w:tab w:val="left" w:pos="567"/>
          <w:tab w:val="left" w:pos="1260"/>
          <w:tab w:val="left" w:pos="1620"/>
        </w:tabs>
        <w:jc w:val="both"/>
        <w:rPr>
          <w:noProof/>
          <w:sz w:val="20"/>
        </w:rPr>
      </w:pPr>
      <w:r w:rsidRPr="005E2B4D">
        <w:rPr>
          <w:noProof/>
          <w:sz w:val="20"/>
        </w:rPr>
        <w:t xml:space="preserve">I det här avsnittet ska vi lära oss </w:t>
      </w:r>
      <w:r w:rsidRPr="005E2B4D">
        <w:rPr>
          <w:i/>
          <w:noProof/>
          <w:sz w:val="20"/>
        </w:rPr>
        <w:t>på vilket sätt</w:t>
      </w:r>
      <w:r w:rsidRPr="005E2B4D">
        <w:rPr>
          <w:noProof/>
          <w:sz w:val="20"/>
        </w:rPr>
        <w:t xml:space="preserve"> parametrar överförs mellan metoder. Det finns nämligen i C# olika typer för parameter</w:t>
      </w:r>
      <w:r w:rsidRPr="005E2B4D">
        <w:rPr>
          <w:noProof/>
          <w:sz w:val="20"/>
        </w:rPr>
        <w:softHyphen/>
        <w:t>över</w:t>
      </w:r>
      <w:r w:rsidRPr="005E2B4D">
        <w:rPr>
          <w:noProof/>
          <w:sz w:val="20"/>
        </w:rPr>
        <w:softHyphen/>
        <w:t>föring,</w:t>
      </w:r>
      <w:r w:rsidRPr="005E2B4D">
        <w:rPr>
          <w:noProof/>
          <w:sz w:val="20"/>
        </w:rPr>
        <w:fldChar w:fldCharType="begin"/>
      </w:r>
      <w:r w:rsidRPr="005E2B4D">
        <w:rPr>
          <w:noProof/>
          <w:sz w:val="20"/>
        </w:rPr>
        <w:instrText xml:space="preserve"> XE "</w:instrText>
      </w:r>
      <w:r w:rsidRPr="005E2B4D">
        <w:rPr>
          <w:rFonts w:ascii="Arial" w:hAnsi="Arial" w:cs="Arial"/>
          <w:noProof/>
          <w:sz w:val="20"/>
        </w:rPr>
        <w:instrText>Referensanrop"</w:instrText>
      </w:r>
      <w:r w:rsidRPr="005E2B4D">
        <w:rPr>
          <w:noProof/>
          <w:sz w:val="20"/>
        </w:rPr>
        <w:instrText xml:space="preserve"> </w:instrText>
      </w:r>
      <w:r w:rsidRPr="005E2B4D">
        <w:rPr>
          <w:noProof/>
          <w:sz w:val="20"/>
        </w:rPr>
        <w:fldChar w:fldCharType="end"/>
      </w:r>
      <w:r w:rsidRPr="005E2B4D">
        <w:rPr>
          <w:noProof/>
          <w:sz w:val="20"/>
        </w:rPr>
        <w:t xml:space="preserve"> en av dem är </w:t>
      </w:r>
      <w:r w:rsidRPr="005E2B4D">
        <w:rPr>
          <w:i/>
          <w:iCs/>
          <w:noProof/>
          <w:sz w:val="20"/>
        </w:rPr>
        <w:t>värde</w:t>
      </w:r>
      <w:r w:rsidRPr="005E2B4D">
        <w:rPr>
          <w:i/>
          <w:iCs/>
          <w:noProof/>
          <w:sz w:val="20"/>
        </w:rPr>
        <w:softHyphen/>
        <w:t>anrop</w:t>
      </w:r>
      <w:r w:rsidRPr="005E2B4D">
        <w:rPr>
          <w:noProof/>
          <w:sz w:val="20"/>
        </w:rPr>
        <w:t xml:space="preserve"> (</w:t>
      </w:r>
      <w:r w:rsidRPr="005E2B4D">
        <w:rPr>
          <w:i/>
          <w:iCs/>
          <w:noProof/>
          <w:sz w:val="20"/>
        </w:rPr>
        <w:t>Call by Value</w:t>
      </w:r>
      <w:r w:rsidRPr="005E2B4D">
        <w:rPr>
          <w:noProof/>
          <w:sz w:val="20"/>
        </w:rPr>
        <w:t>) som demonstreras i följande program</w:t>
      </w:r>
      <w:r w:rsidRPr="005E2B4D">
        <w:rPr>
          <w:i/>
          <w:iCs/>
          <w:noProof/>
          <w:sz w:val="20"/>
        </w:rPr>
        <w:t xml:space="preserve"> </w:t>
      </w:r>
      <w:r w:rsidRPr="005E2B4D">
        <w:rPr>
          <w:iCs/>
          <w:noProof/>
          <w:sz w:val="20"/>
        </w:rPr>
        <w:t xml:space="preserve">där </w:t>
      </w:r>
      <w:r w:rsidRPr="005E2B4D">
        <w:rPr>
          <w:rFonts w:ascii="Courier New" w:eastAsia="MS Mincho" w:hAnsi="Courier New"/>
          <w:b/>
          <w:bCs/>
          <w:noProof/>
          <w:sz w:val="18"/>
          <w:szCs w:val="20"/>
        </w:rPr>
        <w:t>Main()</w:t>
      </w:r>
      <w:r w:rsidRPr="005E2B4D">
        <w:rPr>
          <w:iCs/>
          <w:noProof/>
          <w:sz w:val="20"/>
        </w:rPr>
        <w:t xml:space="preserve"> anropar </w:t>
      </w:r>
      <w:r w:rsidRPr="005E2B4D">
        <w:rPr>
          <w:noProof/>
          <w:sz w:val="20"/>
        </w:rPr>
        <w:t>en metod där man</w:t>
      </w:r>
      <w:r w:rsidRPr="005E2B4D">
        <w:rPr>
          <w:noProof/>
          <w:sz w:val="20"/>
        </w:rPr>
        <w:fldChar w:fldCharType="begin"/>
      </w:r>
      <w:r w:rsidRPr="005E2B4D">
        <w:rPr>
          <w:noProof/>
          <w:sz w:val="20"/>
        </w:rPr>
        <w:instrText xml:space="preserve"> XE "</w:instrText>
      </w:r>
      <w:r w:rsidRPr="005E2B4D">
        <w:rPr>
          <w:rFonts w:ascii="Arial" w:hAnsi="Arial" w:cs="Arial"/>
          <w:bCs/>
          <w:color w:val="000000"/>
          <w:sz w:val="20"/>
          <w:szCs w:val="20"/>
        </w:rPr>
        <w:instrText>Värdeanrop"</w:instrText>
      </w:r>
      <w:r w:rsidRPr="005E2B4D">
        <w:rPr>
          <w:noProof/>
          <w:sz w:val="20"/>
        </w:rPr>
        <w:instrText xml:space="preserve"> </w:instrText>
      </w:r>
      <w:r w:rsidRPr="005E2B4D">
        <w:rPr>
          <w:noProof/>
          <w:sz w:val="20"/>
        </w:rPr>
        <w:fldChar w:fldCharType="end"/>
      </w:r>
      <w:r w:rsidRPr="005E2B4D">
        <w:rPr>
          <w:noProof/>
          <w:sz w:val="20"/>
        </w:rPr>
        <w:t xml:space="preserve"> kan studera parameterer</w:t>
      </w:r>
      <w:r w:rsidRPr="005E2B4D">
        <w:rPr>
          <w:noProof/>
          <w:sz w:val="20"/>
        </w:rPr>
        <w:softHyphen/>
        <w:t>över</w:t>
      </w:r>
      <w:r w:rsidRPr="005E2B4D">
        <w:rPr>
          <w:noProof/>
          <w:sz w:val="20"/>
        </w:rPr>
        <w:softHyphen/>
        <w:t>föringen.</w:t>
      </w:r>
    </w:p>
    <w:p w:rsidR="005E2B4D" w:rsidRPr="005E2B4D" w:rsidRDefault="00796FBD" w:rsidP="005E2B4D">
      <w:pPr>
        <w:tabs>
          <w:tab w:val="left" w:pos="567"/>
          <w:tab w:val="left" w:pos="1260"/>
          <w:tab w:val="left" w:pos="1620"/>
        </w:tabs>
        <w:jc w:val="both"/>
        <w:rPr>
          <w:noProof/>
          <w:sz w:val="18"/>
          <w:szCs w:val="18"/>
        </w:rPr>
      </w:pPr>
      <w:r>
        <w:rPr>
          <w:noProof/>
          <w:sz w:val="18"/>
          <w:szCs w:val="18"/>
        </w:rPr>
        <w:pict>
          <v:rect id="_x0000_i1163"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CallByVal.cs</w:t>
      </w:r>
      <w:bookmarkStart w:id="203" w:name="P_CallByVal"/>
      <w:bookmarkEnd w:id="203"/>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Demonstrerar Värdeanrop: Vid metodanrop överförs VÄRDENA</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De formella parametrarna (kopior) ändras i metoden</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Men ändringen påverkar inte aktuella parametrarna (originalen)</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using System;</w:t>
      </w:r>
    </w:p>
    <w:p w:rsidR="005E2B4D" w:rsidRPr="005E2B4D" w:rsidRDefault="005E2B4D" w:rsidP="005E2B4D">
      <w:pPr>
        <w:shd w:val="clear" w:color="auto" w:fill="CCCCCC"/>
        <w:rPr>
          <w:rFonts w:ascii="Courier New" w:eastAsia="MS Mincho" w:hAnsi="Courier New"/>
          <w:b/>
          <w:bCs/>
          <w:noProof/>
          <w:sz w:val="16"/>
          <w:szCs w:val="20"/>
          <w:lang w:val="en-GB"/>
        </w:rPr>
      </w:pP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class CallByVal</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static void Main()</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int hour = 5, min = 35, sec = 49;</w:t>
      </w:r>
    </w:p>
    <w:p w:rsidR="005E2B4D" w:rsidRPr="005E2B4D" w:rsidRDefault="005E2B4D" w:rsidP="005E2B4D">
      <w:pPr>
        <w:shd w:val="clear" w:color="auto" w:fill="CCCCCC"/>
        <w:rPr>
          <w:rFonts w:ascii="Courier New" w:eastAsia="MS Mincho" w:hAnsi="Courier New"/>
          <w:b/>
          <w:bCs/>
          <w:noProof/>
          <w:sz w:val="16"/>
          <w:szCs w:val="20"/>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Console.WriteLine("\nI Main() FÖRE anrop av metod:\ttim="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hour + ", min=" + min + ", sec=" + sec);</w:t>
      </w:r>
    </w:p>
    <w:p w:rsidR="005E2B4D" w:rsidRPr="005E2B4D" w:rsidRDefault="005E2B4D" w:rsidP="005E2B4D">
      <w:pPr>
        <w:shd w:val="clear" w:color="auto" w:fill="CCCCCC"/>
        <w:rPr>
          <w:rFonts w:ascii="Courier New" w:eastAsia="MS Mincho" w:hAnsi="Courier New"/>
          <w:b/>
          <w:bCs/>
          <w:noProof/>
          <w:sz w:val="16"/>
          <w:szCs w:val="20"/>
        </w:rPr>
      </w:pP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int total = </w:t>
      </w:r>
      <w:r w:rsidRPr="005E2B4D">
        <w:rPr>
          <w:rFonts w:ascii="Courier New" w:eastAsia="MS Mincho" w:hAnsi="Courier New"/>
          <w:b/>
          <w:bCs/>
          <w:noProof/>
          <w:sz w:val="18"/>
          <w:szCs w:val="20"/>
          <w:shd w:val="clear" w:color="auto" w:fill="FFFFFF"/>
        </w:rPr>
        <w:t>totalsek(hour, min, sec)</w:t>
      </w: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Anrop av metoden: De</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aktuella parametrar-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nas VÄRDEN skickas</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Console.WriteLine("\nI Main() EFTER anrop av metod:\ttim="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hour + ", min=" + min + ", sec=" + sec + "\n\t\t\t\tger "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total + " sekunder totalt.\nVÄRDEANROP:\n\nÄndringen av"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  de formella parametrarna (kopior)\npåverkar inte de "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"aktuella parametrarna (originalen).\n")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static int </w:t>
      </w:r>
      <w:r w:rsidRPr="005E2B4D">
        <w:rPr>
          <w:rFonts w:ascii="Courier New" w:eastAsia="MS Mincho" w:hAnsi="Courier New"/>
          <w:b/>
          <w:bCs/>
          <w:noProof/>
          <w:sz w:val="18"/>
          <w:szCs w:val="20"/>
          <w:shd w:val="clear" w:color="auto" w:fill="FFFFFF"/>
        </w:rPr>
        <w:t>totalsek(int t, int m, int s)</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Console.WriteLine("\n\tI metoden FÖRE ändringen:\n\tt="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rPr>
        <w:t xml:space="preserve">                                 </w:t>
      </w:r>
      <w:r w:rsidRPr="005E2B4D">
        <w:rPr>
          <w:rFonts w:ascii="Courier New" w:eastAsia="MS Mincho" w:hAnsi="Courier New"/>
          <w:b/>
          <w:bCs/>
          <w:noProof/>
          <w:sz w:val="18"/>
          <w:szCs w:val="20"/>
          <w:lang w:val="en-GB"/>
        </w:rPr>
        <w:t>t + ", m=" + m + ", s=" + s);</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int resultat = 3600 * t + 60 * m + s;</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lang w:val="en-GB"/>
        </w:rPr>
        <w:t xml:space="preserve">    </w:t>
      </w:r>
      <w:r w:rsidRPr="005E2B4D">
        <w:rPr>
          <w:rFonts w:ascii="Courier New" w:eastAsia="MS Mincho" w:hAnsi="Courier New"/>
          <w:b/>
          <w:bCs/>
          <w:noProof/>
          <w:sz w:val="18"/>
          <w:szCs w:val="20"/>
          <w:shd w:val="clear" w:color="auto" w:fill="FFFFFF"/>
        </w:rPr>
        <w:t>t = m = s = 0;</w:t>
      </w: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Ändring av formella</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parametrar</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Console.WriteLine("\n\tI metoden EFTER ändringen:\n\tt="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rPr>
        <w:t xml:space="preserve">                                 </w:t>
      </w:r>
      <w:r w:rsidRPr="005E2B4D">
        <w:rPr>
          <w:rFonts w:ascii="Courier New" w:eastAsia="MS Mincho" w:hAnsi="Courier New"/>
          <w:b/>
          <w:bCs/>
          <w:noProof/>
          <w:sz w:val="18"/>
          <w:szCs w:val="20"/>
          <w:lang w:val="en-GB"/>
        </w:rPr>
        <w:t>t + ", m=" + m + ", s=" + s);</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return resultat;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w:t>
      </w:r>
    </w:p>
    <w:p w:rsidR="005E2B4D" w:rsidRPr="005E2B4D" w:rsidRDefault="005E2B4D" w:rsidP="005E2B4D">
      <w:pPr>
        <w:shd w:val="clear" w:color="auto" w:fill="CCCCCC"/>
        <w:rPr>
          <w:rFonts w:ascii="Arial" w:eastAsia="MS Mincho" w:hAnsi="Arial" w:cs="Arial"/>
          <w:b/>
          <w:bCs/>
          <w:noProof/>
          <w:sz w:val="18"/>
          <w:szCs w:val="20"/>
        </w:rPr>
      </w:pPr>
      <w:r w:rsidRPr="005E2B4D">
        <w:rPr>
          <w:rFonts w:ascii="Arial" w:eastAsia="MS Mincho" w:hAnsi="Arial" w:cs="Arial"/>
          <w:b/>
          <w:bCs/>
          <w:noProof/>
          <w:sz w:val="18"/>
          <w:szCs w:val="20"/>
        </w:rPr>
        <w:t>}</w:t>
      </w:r>
    </w:p>
    <w:p w:rsidR="005E2B4D" w:rsidRPr="005E2B4D" w:rsidRDefault="00796FBD" w:rsidP="005E2B4D">
      <w:pPr>
        <w:tabs>
          <w:tab w:val="left" w:pos="567"/>
          <w:tab w:val="left" w:pos="1260"/>
          <w:tab w:val="left" w:pos="1620"/>
        </w:tabs>
        <w:jc w:val="both"/>
        <w:rPr>
          <w:noProof/>
          <w:sz w:val="18"/>
        </w:rPr>
      </w:pPr>
      <w:r>
        <w:rPr>
          <w:noProof/>
          <w:sz w:val="18"/>
        </w:rPr>
        <w:pict>
          <v:rect id="_x0000_i1164" style="width:0;height:1.5pt" o:hralign="center" o:hrstd="t" o:hr="t" fillcolor="gray" stroked="f"/>
        </w:pict>
      </w:r>
    </w:p>
    <w:p w:rsidR="005E2B4D" w:rsidRPr="005E2B4D" w:rsidRDefault="005E2B4D" w:rsidP="005E2B4D">
      <w:pPr>
        <w:tabs>
          <w:tab w:val="left" w:pos="567"/>
          <w:tab w:val="left" w:pos="1260"/>
          <w:tab w:val="left" w:pos="1620"/>
        </w:tabs>
        <w:jc w:val="both"/>
        <w:rPr>
          <w:noProof/>
          <w:sz w:val="20"/>
        </w:rPr>
      </w:pPr>
      <w:r w:rsidRPr="005E2B4D">
        <w:rPr>
          <w:noProof/>
          <w:sz w:val="20"/>
        </w:rPr>
        <w:t xml:space="preserve">Varför har vi valt andra namn för de aktuella </w:t>
      </w:r>
      <w:r w:rsidRPr="005E2B4D">
        <w:rPr>
          <w:rFonts w:ascii="Courier New" w:hAnsi="Courier New" w:cs="Courier New"/>
          <w:b/>
          <w:bCs/>
          <w:noProof/>
          <w:sz w:val="18"/>
        </w:rPr>
        <w:t>hour,</w:t>
      </w:r>
      <w:r w:rsidRPr="005E2B4D">
        <w:rPr>
          <w:bCs/>
          <w:iCs/>
          <w:noProof/>
          <w:sz w:val="20"/>
        </w:rPr>
        <w:t xml:space="preserve"> </w:t>
      </w:r>
      <w:r w:rsidRPr="005E2B4D">
        <w:rPr>
          <w:rFonts w:ascii="Courier New" w:hAnsi="Courier New" w:cs="Courier New"/>
          <w:b/>
          <w:bCs/>
          <w:noProof/>
          <w:sz w:val="18"/>
        </w:rPr>
        <w:t>min,</w:t>
      </w:r>
      <w:r w:rsidRPr="005E2B4D">
        <w:rPr>
          <w:bCs/>
          <w:iCs/>
          <w:noProof/>
          <w:sz w:val="20"/>
        </w:rPr>
        <w:t xml:space="preserve"> </w:t>
      </w:r>
      <w:r w:rsidRPr="005E2B4D">
        <w:rPr>
          <w:rFonts w:ascii="Courier New" w:hAnsi="Courier New" w:cs="Courier New"/>
          <w:b/>
          <w:bCs/>
          <w:noProof/>
          <w:sz w:val="18"/>
        </w:rPr>
        <w:t>sec</w:t>
      </w:r>
      <w:r w:rsidRPr="005E2B4D">
        <w:rPr>
          <w:bCs/>
          <w:iCs/>
          <w:noProof/>
          <w:sz w:val="20"/>
        </w:rPr>
        <w:t xml:space="preserve"> </w:t>
      </w:r>
      <w:r w:rsidRPr="005E2B4D">
        <w:rPr>
          <w:noProof/>
          <w:sz w:val="20"/>
        </w:rPr>
        <w:t>än för de formella para</w:t>
      </w:r>
      <w:r w:rsidRPr="005E2B4D">
        <w:rPr>
          <w:noProof/>
          <w:sz w:val="20"/>
        </w:rPr>
        <w:softHyphen/>
        <w:t xml:space="preserve">metrarna </w:t>
      </w:r>
      <w:r w:rsidRPr="005E2B4D">
        <w:rPr>
          <w:rFonts w:ascii="Courier New" w:hAnsi="Courier New" w:cs="Courier New"/>
          <w:b/>
          <w:bCs/>
          <w:noProof/>
          <w:sz w:val="18"/>
        </w:rPr>
        <w:t>t,</w:t>
      </w:r>
      <w:r w:rsidRPr="005E2B4D">
        <w:rPr>
          <w:bCs/>
          <w:iCs/>
          <w:noProof/>
          <w:sz w:val="20"/>
        </w:rPr>
        <w:t xml:space="preserve"> </w:t>
      </w:r>
      <w:r w:rsidRPr="005E2B4D">
        <w:rPr>
          <w:rFonts w:ascii="Courier New" w:hAnsi="Courier New" w:cs="Courier New"/>
          <w:b/>
          <w:bCs/>
          <w:noProof/>
          <w:sz w:val="18"/>
        </w:rPr>
        <w:t>m,</w:t>
      </w:r>
      <w:r w:rsidRPr="005E2B4D">
        <w:rPr>
          <w:bCs/>
          <w:iCs/>
          <w:noProof/>
          <w:sz w:val="20"/>
        </w:rPr>
        <w:t xml:space="preserve"> </w:t>
      </w:r>
      <w:r w:rsidRPr="005E2B4D">
        <w:rPr>
          <w:rFonts w:ascii="Courier New" w:hAnsi="Courier New" w:cs="Courier New"/>
          <w:b/>
          <w:bCs/>
          <w:noProof/>
          <w:sz w:val="18"/>
        </w:rPr>
        <w:t>s</w:t>
      </w:r>
      <w:r w:rsidRPr="005E2B4D">
        <w:rPr>
          <w:noProof/>
          <w:sz w:val="20"/>
        </w:rPr>
        <w:t xml:space="preserve"> fast de lagrar sam</w:t>
      </w:r>
      <w:r w:rsidRPr="005E2B4D">
        <w:rPr>
          <w:noProof/>
          <w:sz w:val="20"/>
        </w:rPr>
        <w:softHyphen/>
        <w:t>ma värden? Båda representerar tim</w:t>
      </w:r>
      <w:r w:rsidRPr="005E2B4D">
        <w:rPr>
          <w:noProof/>
          <w:sz w:val="20"/>
        </w:rPr>
        <w:softHyphen/>
        <w:t>mar, mi</w:t>
      </w:r>
      <w:r w:rsidRPr="005E2B4D">
        <w:rPr>
          <w:noProof/>
          <w:sz w:val="20"/>
        </w:rPr>
        <w:softHyphen/>
        <w:t xml:space="preserve">nuter och sekunder. Frågan är: Lagras dessa värden i </w:t>
      </w:r>
      <w:r w:rsidRPr="005E2B4D">
        <w:rPr>
          <w:noProof/>
          <w:sz w:val="18"/>
          <w:szCs w:val="18"/>
        </w:rPr>
        <w:t>3</w:t>
      </w:r>
      <w:r w:rsidRPr="005E2B4D">
        <w:rPr>
          <w:noProof/>
          <w:sz w:val="20"/>
        </w:rPr>
        <w:t xml:space="preserve"> el</w:t>
      </w:r>
      <w:r w:rsidRPr="005E2B4D">
        <w:rPr>
          <w:noProof/>
          <w:sz w:val="20"/>
        </w:rPr>
        <w:softHyphen/>
        <w:t xml:space="preserve">ler </w:t>
      </w:r>
      <w:r w:rsidRPr="005E2B4D">
        <w:rPr>
          <w:noProof/>
          <w:sz w:val="18"/>
          <w:szCs w:val="18"/>
        </w:rPr>
        <w:t>6</w:t>
      </w:r>
      <w:r w:rsidRPr="005E2B4D">
        <w:rPr>
          <w:noProof/>
          <w:sz w:val="20"/>
        </w:rPr>
        <w:t xml:space="preserve"> minnesceller? Om det är </w:t>
      </w:r>
      <w:r w:rsidRPr="005E2B4D">
        <w:rPr>
          <w:noProof/>
          <w:sz w:val="18"/>
          <w:szCs w:val="18"/>
        </w:rPr>
        <w:t>3</w:t>
      </w:r>
      <w:r w:rsidRPr="005E2B4D">
        <w:rPr>
          <w:noProof/>
          <w:sz w:val="20"/>
        </w:rPr>
        <w:t xml:space="preserve"> vore va</w:t>
      </w:r>
      <w:r w:rsidRPr="005E2B4D">
        <w:rPr>
          <w:noProof/>
          <w:sz w:val="20"/>
        </w:rPr>
        <w:softHyphen/>
        <w:t>let av samma namn moti</w:t>
      </w:r>
      <w:r w:rsidRPr="005E2B4D">
        <w:rPr>
          <w:noProof/>
          <w:sz w:val="20"/>
        </w:rPr>
        <w:softHyphen/>
        <w:t xml:space="preserve">verat, därför att de lagrar samma värden. Men om det är </w:t>
      </w:r>
      <w:r w:rsidRPr="005E2B4D">
        <w:rPr>
          <w:noProof/>
          <w:sz w:val="18"/>
          <w:szCs w:val="18"/>
        </w:rPr>
        <w:t>6</w:t>
      </w:r>
      <w:r w:rsidRPr="005E2B4D">
        <w:rPr>
          <w:noProof/>
          <w:sz w:val="20"/>
        </w:rPr>
        <w:t xml:space="preserve"> vore </w:t>
      </w:r>
      <w:r w:rsidRPr="005E2B4D">
        <w:rPr>
          <w:noProof/>
          <w:sz w:val="20"/>
        </w:rPr>
        <w:lastRenderedPageBreak/>
        <w:t>det bättre att återspegla verklig</w:t>
      </w:r>
      <w:r w:rsidRPr="005E2B4D">
        <w:rPr>
          <w:noProof/>
          <w:sz w:val="20"/>
        </w:rPr>
        <w:softHyphen/>
        <w:t xml:space="preserve">heten även i koden genom att välja olika namn för de aktuella än för de formella parametrarna. </w:t>
      </w:r>
    </w:p>
    <w:p w:rsidR="005E2B4D" w:rsidRPr="005E2B4D" w:rsidRDefault="005E2B4D" w:rsidP="005E2B4D">
      <w:pPr>
        <w:tabs>
          <w:tab w:val="left" w:pos="567"/>
          <w:tab w:val="left" w:pos="1260"/>
          <w:tab w:val="left" w:pos="1620"/>
        </w:tabs>
        <w:jc w:val="both"/>
        <w:rPr>
          <w:noProof/>
          <w:sz w:val="16"/>
        </w:rPr>
      </w:pPr>
    </w:p>
    <w:p w:rsidR="005E2B4D" w:rsidRPr="005E2B4D" w:rsidRDefault="005E2B4D" w:rsidP="005E2B4D">
      <w:pPr>
        <w:tabs>
          <w:tab w:val="left" w:pos="567"/>
          <w:tab w:val="left" w:pos="1260"/>
          <w:tab w:val="left" w:pos="1620"/>
        </w:tabs>
        <w:jc w:val="both"/>
        <w:rPr>
          <w:noProof/>
          <w:sz w:val="20"/>
        </w:rPr>
      </w:pPr>
      <w:r w:rsidRPr="005E2B4D">
        <w:rPr>
          <w:noProof/>
          <w:sz w:val="20"/>
        </w:rPr>
        <w:t xml:space="preserve">Parametrar som skrivs i en metods </w:t>
      </w:r>
      <w:r w:rsidRPr="005E2B4D">
        <w:rPr>
          <w:i/>
          <w:noProof/>
          <w:sz w:val="20"/>
        </w:rPr>
        <w:t>anrop</w:t>
      </w:r>
      <w:r w:rsidRPr="005E2B4D">
        <w:rPr>
          <w:noProof/>
          <w:sz w:val="20"/>
        </w:rPr>
        <w:t xml:space="preserve"> – i vårt exempel</w:t>
      </w:r>
      <w:r w:rsidRPr="005E2B4D">
        <w:rPr>
          <w:rFonts w:eastAsia="MS Mincho" w:cs="Arial"/>
          <w:noProof/>
          <w:sz w:val="20"/>
        </w:rPr>
        <w:t xml:space="preserve"> </w:t>
      </w:r>
      <w:r w:rsidRPr="005E2B4D">
        <w:rPr>
          <w:rFonts w:ascii="Courier New" w:hAnsi="Courier New" w:cs="Courier New"/>
          <w:b/>
          <w:bCs/>
          <w:noProof/>
          <w:sz w:val="18"/>
        </w:rPr>
        <w:t>hour,</w:t>
      </w:r>
      <w:r w:rsidRPr="005E2B4D">
        <w:rPr>
          <w:noProof/>
          <w:sz w:val="20"/>
        </w:rPr>
        <w:t xml:space="preserve"> </w:t>
      </w:r>
      <w:r w:rsidRPr="005E2B4D">
        <w:rPr>
          <w:rFonts w:ascii="Courier New" w:hAnsi="Courier New" w:cs="Courier New"/>
          <w:b/>
          <w:bCs/>
          <w:noProof/>
          <w:sz w:val="18"/>
        </w:rPr>
        <w:t>min,</w:t>
      </w:r>
      <w:r w:rsidRPr="005E2B4D">
        <w:rPr>
          <w:noProof/>
          <w:sz w:val="20"/>
        </w:rPr>
        <w:t xml:space="preserve"> </w:t>
      </w:r>
      <w:r w:rsidRPr="005E2B4D">
        <w:rPr>
          <w:rFonts w:ascii="Courier New" w:hAnsi="Courier New" w:cs="Courier New"/>
          <w:b/>
          <w:bCs/>
          <w:noProof/>
          <w:sz w:val="18"/>
        </w:rPr>
        <w:t>sec</w:t>
      </w:r>
      <w:r w:rsidRPr="005E2B4D">
        <w:rPr>
          <w:rFonts w:eastAsia="MS Mincho" w:cs="Arial"/>
          <w:noProof/>
          <w:sz w:val="20"/>
        </w:rPr>
        <w:t xml:space="preserve"> – kallade vi för </w:t>
      </w:r>
      <w:r w:rsidRPr="005E2B4D">
        <w:rPr>
          <w:i/>
          <w:iCs/>
          <w:noProof/>
          <w:sz w:val="20"/>
        </w:rPr>
        <w:t xml:space="preserve">aktuella parametrar </w:t>
      </w:r>
      <w:r w:rsidRPr="005E2B4D">
        <w:rPr>
          <w:i/>
          <w:iCs/>
          <w:noProof/>
          <w:sz w:val="20"/>
          <w:vertAlign w:val="superscript"/>
        </w:rPr>
        <w:footnoteReference w:customMarkFollows="1" w:id="3"/>
        <w:sym w:font="Symbol" w:char="F02A"/>
      </w:r>
      <w:r w:rsidRPr="005E2B4D">
        <w:rPr>
          <w:noProof/>
          <w:sz w:val="20"/>
        </w:rPr>
        <w:t xml:space="preserve">, en beteckning som ska framhäva deras skillnad till de </w:t>
      </w:r>
      <w:r w:rsidRPr="005E2B4D">
        <w:rPr>
          <w:i/>
          <w:noProof/>
          <w:sz w:val="20"/>
        </w:rPr>
        <w:t>for</w:t>
      </w:r>
      <w:r w:rsidRPr="005E2B4D">
        <w:rPr>
          <w:i/>
          <w:noProof/>
          <w:sz w:val="20"/>
        </w:rPr>
        <w:softHyphen/>
        <w:t>mella para</w:t>
      </w:r>
      <w:r w:rsidRPr="005E2B4D">
        <w:rPr>
          <w:i/>
          <w:noProof/>
          <w:sz w:val="20"/>
        </w:rPr>
        <w:softHyphen/>
        <w:t>metrar</w:t>
      </w:r>
      <w:r w:rsidRPr="005E2B4D">
        <w:rPr>
          <w:noProof/>
          <w:sz w:val="20"/>
        </w:rPr>
        <w:t xml:space="preserve"> som skrivs</w:t>
      </w:r>
      <w:r w:rsidRPr="005E2B4D">
        <w:rPr>
          <w:noProof/>
          <w:sz w:val="20"/>
        </w:rPr>
        <w:fldChar w:fldCharType="begin"/>
      </w:r>
      <w:r w:rsidRPr="005E2B4D">
        <w:rPr>
          <w:noProof/>
          <w:sz w:val="20"/>
        </w:rPr>
        <w:instrText xml:space="preserve"> XE "</w:instrText>
      </w:r>
      <w:r w:rsidRPr="005E2B4D">
        <w:rPr>
          <w:rFonts w:ascii="Arial" w:hAnsi="Arial" w:cs="Arial"/>
          <w:bCs/>
          <w:color w:val="000000"/>
          <w:sz w:val="20"/>
          <w:szCs w:val="20"/>
        </w:rPr>
        <w:instrText>Argument"</w:instrText>
      </w:r>
      <w:r w:rsidRPr="005E2B4D">
        <w:rPr>
          <w:noProof/>
          <w:sz w:val="20"/>
        </w:rPr>
        <w:instrText xml:space="preserve"> </w:instrText>
      </w:r>
      <w:r w:rsidRPr="005E2B4D">
        <w:rPr>
          <w:noProof/>
          <w:sz w:val="20"/>
        </w:rPr>
        <w:fldChar w:fldCharType="end"/>
      </w:r>
      <w:r w:rsidRPr="005E2B4D">
        <w:rPr>
          <w:noProof/>
          <w:sz w:val="20"/>
        </w:rPr>
        <w:t xml:space="preserve"> i metodens </w:t>
      </w:r>
      <w:r w:rsidRPr="005E2B4D">
        <w:rPr>
          <w:i/>
          <w:noProof/>
          <w:sz w:val="20"/>
        </w:rPr>
        <w:t>definition</w:t>
      </w:r>
      <w:r w:rsidRPr="005E2B4D">
        <w:rPr>
          <w:noProof/>
          <w:sz w:val="20"/>
        </w:rPr>
        <w:t xml:space="preserve">. Med </w:t>
      </w:r>
      <w:r w:rsidRPr="005E2B4D">
        <w:rPr>
          <w:i/>
          <w:iCs/>
          <w:noProof/>
          <w:sz w:val="20"/>
        </w:rPr>
        <w:t>aktuell</w:t>
      </w:r>
      <w:r w:rsidRPr="005E2B4D">
        <w:rPr>
          <w:noProof/>
          <w:sz w:val="20"/>
        </w:rPr>
        <w:t xml:space="preserve"> menas att de har ak</w:t>
      </w:r>
      <w:r w:rsidRPr="005E2B4D">
        <w:rPr>
          <w:noProof/>
          <w:sz w:val="20"/>
        </w:rPr>
        <w:softHyphen/>
        <w:t>tuella värden som gäller vid anropet för att skickas till metodens formella paramet</w:t>
      </w:r>
      <w:r w:rsidRPr="005E2B4D">
        <w:rPr>
          <w:noProof/>
          <w:sz w:val="20"/>
        </w:rPr>
        <w:softHyphen/>
        <w:t>rar. Därför måste de vara väl definierade variabler eller konstanter. I exemplet ovan lä</w:t>
      </w:r>
      <w:r w:rsidRPr="005E2B4D">
        <w:rPr>
          <w:noProof/>
          <w:sz w:val="20"/>
        </w:rPr>
        <w:softHyphen/>
        <w:t xml:space="preserve">ses in de i </w:t>
      </w:r>
      <w:r w:rsidRPr="005E2B4D">
        <w:rPr>
          <w:rFonts w:ascii="Courier New" w:hAnsi="Courier New" w:cs="Courier New"/>
          <w:b/>
          <w:bCs/>
          <w:noProof/>
          <w:sz w:val="18"/>
        </w:rPr>
        <w:t>Main()</w:t>
      </w:r>
      <w:r w:rsidRPr="005E2B4D">
        <w:rPr>
          <w:noProof/>
          <w:sz w:val="20"/>
        </w:rPr>
        <w:t>. De formella parametrarna – i vårt exempel</w:t>
      </w:r>
      <w:r w:rsidRPr="005E2B4D">
        <w:rPr>
          <w:rFonts w:eastAsia="MS Mincho" w:cs="Arial"/>
          <w:noProof/>
          <w:sz w:val="20"/>
        </w:rPr>
        <w:t xml:space="preserve"> </w:t>
      </w:r>
      <w:r w:rsidRPr="005E2B4D">
        <w:rPr>
          <w:rFonts w:ascii="Courier New" w:hAnsi="Courier New" w:cs="Courier New"/>
          <w:b/>
          <w:bCs/>
          <w:noProof/>
          <w:sz w:val="18"/>
        </w:rPr>
        <w:t>t,</w:t>
      </w:r>
      <w:r w:rsidRPr="005E2B4D">
        <w:rPr>
          <w:noProof/>
          <w:sz w:val="20"/>
        </w:rPr>
        <w:t xml:space="preserve"> </w:t>
      </w:r>
      <w:r w:rsidRPr="005E2B4D">
        <w:rPr>
          <w:rFonts w:ascii="Courier New" w:hAnsi="Courier New" w:cs="Courier New"/>
          <w:b/>
          <w:bCs/>
          <w:noProof/>
          <w:sz w:val="18"/>
        </w:rPr>
        <w:t>m,</w:t>
      </w:r>
      <w:r w:rsidRPr="005E2B4D">
        <w:rPr>
          <w:noProof/>
          <w:sz w:val="20"/>
        </w:rPr>
        <w:t xml:space="preserve"> </w:t>
      </w:r>
      <w:r w:rsidRPr="005E2B4D">
        <w:rPr>
          <w:rFonts w:ascii="Courier New" w:hAnsi="Courier New" w:cs="Courier New"/>
          <w:b/>
          <w:bCs/>
          <w:noProof/>
          <w:sz w:val="18"/>
        </w:rPr>
        <w:t>s</w:t>
      </w:r>
      <w:r w:rsidRPr="005E2B4D">
        <w:rPr>
          <w:rFonts w:eastAsia="MS Mincho" w:cs="Arial"/>
          <w:noProof/>
          <w:sz w:val="20"/>
        </w:rPr>
        <w:t xml:space="preserve"> – </w:t>
      </w:r>
      <w:r w:rsidRPr="005E2B4D">
        <w:rPr>
          <w:noProof/>
          <w:sz w:val="20"/>
        </w:rPr>
        <w:t xml:space="preserve"> måste alltid vara va</w:t>
      </w:r>
      <w:r w:rsidRPr="005E2B4D">
        <w:rPr>
          <w:noProof/>
          <w:sz w:val="20"/>
        </w:rPr>
        <w:softHyphen/>
        <w:t>riab</w:t>
      </w:r>
      <w:r w:rsidRPr="005E2B4D">
        <w:rPr>
          <w:noProof/>
          <w:sz w:val="20"/>
        </w:rPr>
        <w:softHyphen/>
        <w:t>ler som defi</w:t>
      </w:r>
      <w:r w:rsidRPr="005E2B4D">
        <w:rPr>
          <w:noProof/>
          <w:sz w:val="20"/>
        </w:rPr>
        <w:softHyphen/>
        <w:t xml:space="preserve">nieras i metoden </w:t>
      </w:r>
      <w:r w:rsidRPr="005E2B4D">
        <w:rPr>
          <w:rFonts w:ascii="Courier New" w:hAnsi="Courier New" w:cs="Courier New"/>
          <w:b/>
          <w:bCs/>
          <w:noProof/>
          <w:sz w:val="18"/>
        </w:rPr>
        <w:t>totalsek()</w:t>
      </w:r>
      <w:r w:rsidRPr="005E2B4D">
        <w:rPr>
          <w:noProof/>
          <w:sz w:val="18"/>
        </w:rPr>
        <w:t>:s</w:t>
      </w:r>
      <w:r w:rsidRPr="005E2B4D">
        <w:rPr>
          <w:noProof/>
          <w:sz w:val="20"/>
        </w:rPr>
        <w:t xml:space="preserve"> parameter</w:t>
      </w:r>
      <w:r w:rsidRPr="005E2B4D">
        <w:rPr>
          <w:noProof/>
          <w:sz w:val="20"/>
        </w:rPr>
        <w:softHyphen/>
        <w:t xml:space="preserve">lista när denna skapas. Sina värden får de </w:t>
      </w:r>
      <w:r w:rsidRPr="005E2B4D">
        <w:rPr>
          <w:i/>
          <w:noProof/>
          <w:sz w:val="20"/>
        </w:rPr>
        <w:t>första gången</w:t>
      </w:r>
      <w:r w:rsidRPr="005E2B4D">
        <w:rPr>
          <w:noProof/>
          <w:sz w:val="20"/>
        </w:rPr>
        <w:t xml:space="preserve"> inte tilldelade i metodens kropp utan från de aktuella pa</w:t>
      </w:r>
      <w:r w:rsidRPr="005E2B4D">
        <w:rPr>
          <w:noProof/>
          <w:sz w:val="20"/>
        </w:rPr>
        <w:softHyphen/>
        <w:t>ramet</w:t>
      </w:r>
      <w:r w:rsidRPr="005E2B4D">
        <w:rPr>
          <w:noProof/>
          <w:sz w:val="20"/>
        </w:rPr>
        <w:softHyphen/>
        <w:t>rarna vid metodens anrop. Sedan ändras deras värden i metoden: De sätts alli</w:t>
      </w:r>
      <w:r w:rsidRPr="005E2B4D">
        <w:rPr>
          <w:noProof/>
          <w:sz w:val="20"/>
        </w:rPr>
        <w:softHyphen/>
        <w:t xml:space="preserve">hop till </w:t>
      </w:r>
      <w:r w:rsidRPr="005E2B4D">
        <w:rPr>
          <w:noProof/>
          <w:sz w:val="18"/>
        </w:rPr>
        <w:t>0</w:t>
      </w:r>
      <w:r w:rsidRPr="005E2B4D">
        <w:rPr>
          <w:noProof/>
          <w:sz w:val="20"/>
        </w:rPr>
        <w:t xml:space="preserve"> för att testa vilken påverkan denna ändring har på de formella parametrarna. Men för att ändå kunna få resultatet med de ursprungliga värdena beräknas antalet totalse</w:t>
      </w:r>
      <w:r w:rsidRPr="005E2B4D">
        <w:rPr>
          <w:noProof/>
          <w:sz w:val="20"/>
        </w:rPr>
        <w:softHyphen/>
        <w:t xml:space="preserve">kunder och sparas undan i variabeln </w:t>
      </w:r>
      <w:r w:rsidRPr="005E2B4D">
        <w:rPr>
          <w:rFonts w:ascii="Courier New" w:hAnsi="Courier New" w:cs="Courier New"/>
          <w:b/>
          <w:bCs/>
          <w:noProof/>
          <w:sz w:val="18"/>
        </w:rPr>
        <w:t>resultat</w:t>
      </w:r>
      <w:r w:rsidRPr="005E2B4D">
        <w:rPr>
          <w:noProof/>
          <w:sz w:val="20"/>
        </w:rPr>
        <w:t xml:space="preserve"> som slutligen returneras från metoden. Innan dess skrivs ut värden som ändrats till </w:t>
      </w:r>
      <w:r w:rsidRPr="005E2B4D">
        <w:rPr>
          <w:noProof/>
          <w:sz w:val="18"/>
        </w:rPr>
        <w:t>0</w:t>
      </w:r>
      <w:r w:rsidRPr="005E2B4D">
        <w:rPr>
          <w:noProof/>
          <w:sz w:val="20"/>
        </w:rPr>
        <w:t xml:space="preserve">. </w:t>
      </w:r>
    </w:p>
    <w:p w:rsidR="005E2B4D" w:rsidRPr="005E2B4D" w:rsidRDefault="005E2B4D" w:rsidP="005E2B4D">
      <w:pPr>
        <w:tabs>
          <w:tab w:val="left" w:pos="567"/>
          <w:tab w:val="left" w:pos="1260"/>
          <w:tab w:val="left" w:pos="1620"/>
        </w:tabs>
        <w:jc w:val="both"/>
        <w:rPr>
          <w:noProof/>
          <w:sz w:val="16"/>
          <w:szCs w:val="16"/>
        </w:rPr>
      </w:pPr>
    </w:p>
    <w:p w:rsidR="005E2B4D" w:rsidRPr="005E2B4D" w:rsidRDefault="005E2B4D" w:rsidP="005E2B4D">
      <w:pPr>
        <w:tabs>
          <w:tab w:val="left" w:pos="567"/>
          <w:tab w:val="left" w:pos="1260"/>
          <w:tab w:val="left" w:pos="1620"/>
        </w:tabs>
        <w:jc w:val="both"/>
        <w:rPr>
          <w:bCs/>
          <w:iCs/>
          <w:noProof/>
          <w:sz w:val="20"/>
        </w:rPr>
      </w:pPr>
      <w:r w:rsidRPr="005E2B4D">
        <w:rPr>
          <w:rFonts w:cs="Courier New"/>
          <w:bCs/>
          <w:noProof/>
          <w:sz w:val="20"/>
        </w:rPr>
        <w:t xml:space="preserve">I </w:t>
      </w:r>
      <w:r w:rsidRPr="005E2B4D">
        <w:rPr>
          <w:rFonts w:ascii="Courier New" w:hAnsi="Courier New" w:cs="Courier New"/>
          <w:b/>
          <w:bCs/>
          <w:noProof/>
          <w:sz w:val="18"/>
        </w:rPr>
        <w:t>Main()</w:t>
      </w:r>
      <w:r w:rsidRPr="005E2B4D">
        <w:rPr>
          <w:rFonts w:cs="Courier New"/>
          <w:bCs/>
          <w:noProof/>
          <w:sz w:val="20"/>
        </w:rPr>
        <w:t xml:space="preserve"> skriver vi ut de aktuella parametrarnas vär</w:t>
      </w:r>
      <w:r w:rsidRPr="005E2B4D">
        <w:rPr>
          <w:rFonts w:cs="Courier New"/>
          <w:bCs/>
          <w:noProof/>
          <w:sz w:val="20"/>
        </w:rPr>
        <w:softHyphen/>
        <w:t xml:space="preserve">den före och </w:t>
      </w:r>
      <w:r w:rsidRPr="005E2B4D">
        <w:rPr>
          <w:rFonts w:cs="Courier New"/>
          <w:bCs/>
          <w:iCs/>
          <w:noProof/>
          <w:sz w:val="20"/>
        </w:rPr>
        <w:t>efter</w:t>
      </w:r>
      <w:r w:rsidRPr="005E2B4D">
        <w:rPr>
          <w:rFonts w:cs="Courier New"/>
          <w:bCs/>
          <w:noProof/>
          <w:sz w:val="20"/>
        </w:rPr>
        <w:t xml:space="preserve"> an</w:t>
      </w:r>
      <w:r w:rsidRPr="005E2B4D">
        <w:rPr>
          <w:rFonts w:cs="Courier New"/>
          <w:bCs/>
          <w:noProof/>
          <w:sz w:val="20"/>
        </w:rPr>
        <w:softHyphen/>
        <w:t>ro</w:t>
      </w:r>
      <w:r w:rsidRPr="005E2B4D">
        <w:rPr>
          <w:rFonts w:cs="Courier New"/>
          <w:bCs/>
          <w:noProof/>
          <w:sz w:val="20"/>
        </w:rPr>
        <w:softHyphen/>
        <w:t>pet av meto</w:t>
      </w:r>
      <w:r w:rsidRPr="005E2B4D">
        <w:rPr>
          <w:rFonts w:cs="Courier New"/>
          <w:bCs/>
          <w:noProof/>
          <w:sz w:val="20"/>
        </w:rPr>
        <w:softHyphen/>
        <w:t>den för att se om de formella parametrarnas ändring i metoden påver</w:t>
      </w:r>
      <w:r w:rsidRPr="005E2B4D">
        <w:rPr>
          <w:rFonts w:cs="Courier New"/>
          <w:bCs/>
          <w:noProof/>
          <w:sz w:val="20"/>
        </w:rPr>
        <w:softHyphen/>
        <w:t>kar de aktuella para</w:t>
      </w:r>
      <w:r w:rsidRPr="005E2B4D">
        <w:rPr>
          <w:rFonts w:cs="Courier New"/>
          <w:bCs/>
          <w:noProof/>
          <w:sz w:val="20"/>
        </w:rPr>
        <w:softHyphen/>
        <w:t>metrarna. Följande körexempel visar att detta inte är fallet:</w:t>
      </w:r>
      <w:r w:rsidRPr="005E2B4D">
        <w:rPr>
          <w:bCs/>
          <w:iCs/>
          <w:noProof/>
          <w:sz w:val="20"/>
        </w:rPr>
        <w:t xml:space="preserve"> </w:t>
      </w:r>
    </w:p>
    <w:p w:rsidR="005E2B4D" w:rsidRPr="005E2B4D" w:rsidRDefault="00796FBD" w:rsidP="005E2B4D">
      <w:pPr>
        <w:tabs>
          <w:tab w:val="left" w:pos="567"/>
          <w:tab w:val="left" w:pos="1260"/>
          <w:tab w:val="left" w:pos="1620"/>
        </w:tabs>
        <w:jc w:val="both"/>
        <w:rPr>
          <w:noProof/>
          <w:sz w:val="18"/>
        </w:rPr>
      </w:pPr>
      <w:r>
        <w:rPr>
          <w:noProof/>
          <w:sz w:val="18"/>
        </w:rPr>
        <w:pict>
          <v:rect id="_x0000_i1165"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I Main() FÖRE anrop av metod:   hour=5, min=35, sec=49</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I metoden FÖRE ändringen:</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t=5, m=35, s=49</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I metoden EFTER ändringen:</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t=0, m=0, s=0</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I Main() EFTER anrop av metod:  hour=5, min=35, sec=49</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ger 20149 sekunder totalt.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VÄRDEANROP:</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Ändringen av  de formella parametrarna (kopior)</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påverkar inte de aktuella parametrarna (originalen).</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796FBD" w:rsidP="005E2B4D">
      <w:pPr>
        <w:tabs>
          <w:tab w:val="left" w:pos="567"/>
          <w:tab w:val="left" w:pos="1260"/>
          <w:tab w:val="left" w:pos="1620"/>
        </w:tabs>
        <w:jc w:val="both"/>
        <w:rPr>
          <w:noProof/>
          <w:sz w:val="18"/>
        </w:rPr>
      </w:pPr>
      <w:r>
        <w:rPr>
          <w:noProof/>
          <w:sz w:val="18"/>
        </w:rPr>
        <w:pict>
          <v:rect id="_x0000_i1166" style="width:0;height:1.5pt" o:hralign="center" o:hrstd="t" o:hr="t" fillcolor="gray" stroked="f"/>
        </w:pict>
      </w:r>
    </w:p>
    <w:p w:rsidR="005E2B4D" w:rsidRPr="005E2B4D" w:rsidRDefault="005E2B4D" w:rsidP="005E2B4D">
      <w:pPr>
        <w:tabs>
          <w:tab w:val="left" w:pos="360"/>
          <w:tab w:val="left" w:pos="567"/>
          <w:tab w:val="left" w:pos="1260"/>
          <w:tab w:val="left" w:pos="1620"/>
        </w:tabs>
        <w:ind w:right="38"/>
        <w:jc w:val="both"/>
        <w:rPr>
          <w:noProof/>
          <w:color w:val="000000"/>
          <w:sz w:val="20"/>
        </w:rPr>
      </w:pPr>
      <w:r w:rsidRPr="005E2B4D">
        <w:rPr>
          <w:noProof/>
          <w:sz w:val="20"/>
        </w:rPr>
        <w:t xml:space="preserve">Körexemplet visar att de formella och aktuella parametrarna har var sitt eget liv. Det enda som relaterar dem till varandra är att de tar över värdena från varandra. Ändringen av de formella parametrarna påverkar inte alls de aktuella parametrarna. Av detta kan man dra slutsatsen att </w:t>
      </w:r>
      <w:r w:rsidRPr="005E2B4D">
        <w:rPr>
          <w:rFonts w:ascii="Courier New" w:hAnsi="Courier New" w:cs="Courier New"/>
          <w:b/>
          <w:bCs/>
          <w:noProof/>
          <w:sz w:val="18"/>
        </w:rPr>
        <w:t>hour,</w:t>
      </w:r>
      <w:r w:rsidRPr="005E2B4D">
        <w:rPr>
          <w:noProof/>
          <w:sz w:val="20"/>
        </w:rPr>
        <w:t xml:space="preserve"> </w:t>
      </w:r>
      <w:r w:rsidRPr="005E2B4D">
        <w:rPr>
          <w:rFonts w:ascii="Courier New" w:hAnsi="Courier New" w:cs="Courier New"/>
          <w:b/>
          <w:bCs/>
          <w:noProof/>
          <w:sz w:val="18"/>
        </w:rPr>
        <w:t>min,</w:t>
      </w:r>
      <w:r w:rsidRPr="005E2B4D">
        <w:rPr>
          <w:noProof/>
          <w:sz w:val="20"/>
        </w:rPr>
        <w:t xml:space="preserve"> </w:t>
      </w:r>
      <w:r w:rsidRPr="005E2B4D">
        <w:rPr>
          <w:rFonts w:ascii="Courier New" w:hAnsi="Courier New" w:cs="Courier New"/>
          <w:b/>
          <w:bCs/>
          <w:noProof/>
          <w:sz w:val="18"/>
        </w:rPr>
        <w:t>sec</w:t>
      </w:r>
      <w:r w:rsidRPr="005E2B4D">
        <w:rPr>
          <w:noProof/>
          <w:sz w:val="20"/>
        </w:rPr>
        <w:t xml:space="preserve"> och </w:t>
      </w:r>
      <w:r w:rsidRPr="005E2B4D">
        <w:rPr>
          <w:rFonts w:ascii="Courier New" w:hAnsi="Courier New" w:cs="Courier New"/>
          <w:b/>
          <w:bCs/>
          <w:noProof/>
          <w:sz w:val="18"/>
        </w:rPr>
        <w:t>t,</w:t>
      </w:r>
      <w:r w:rsidRPr="005E2B4D">
        <w:rPr>
          <w:noProof/>
          <w:sz w:val="20"/>
        </w:rPr>
        <w:t xml:space="preserve"> </w:t>
      </w:r>
      <w:r w:rsidRPr="005E2B4D">
        <w:rPr>
          <w:rFonts w:ascii="Courier New" w:hAnsi="Courier New" w:cs="Courier New"/>
          <w:b/>
          <w:bCs/>
          <w:noProof/>
          <w:sz w:val="18"/>
        </w:rPr>
        <w:t>m,</w:t>
      </w:r>
      <w:r w:rsidRPr="005E2B4D">
        <w:rPr>
          <w:noProof/>
          <w:sz w:val="20"/>
        </w:rPr>
        <w:t xml:space="preserve"> </w:t>
      </w:r>
      <w:r w:rsidRPr="005E2B4D">
        <w:rPr>
          <w:rFonts w:ascii="Courier New" w:hAnsi="Courier New" w:cs="Courier New"/>
          <w:b/>
          <w:bCs/>
          <w:noProof/>
          <w:sz w:val="18"/>
        </w:rPr>
        <w:t>s</w:t>
      </w:r>
      <w:r w:rsidRPr="005E2B4D">
        <w:rPr>
          <w:noProof/>
          <w:sz w:val="20"/>
        </w:rPr>
        <w:t xml:space="preserve"> är två olika uppsättnigar variabler. De lagras i </w:t>
      </w:r>
      <w:r w:rsidRPr="005E2B4D">
        <w:rPr>
          <w:noProof/>
          <w:sz w:val="18"/>
          <w:szCs w:val="18"/>
        </w:rPr>
        <w:t>6</w:t>
      </w:r>
      <w:r w:rsidRPr="005E2B4D">
        <w:rPr>
          <w:noProof/>
          <w:sz w:val="20"/>
        </w:rPr>
        <w:t xml:space="preserve"> olika minnesceller. Även om vi skulle välja samma namn för dem – vilket vore tillåtet då de ligger i två olika metoder och därmed i två olika block – kommer </w:t>
      </w:r>
      <w:r w:rsidRPr="005E2B4D">
        <w:rPr>
          <w:noProof/>
          <w:sz w:val="20"/>
        </w:rPr>
        <w:lastRenderedPageBreak/>
        <w:t xml:space="preserve">namnen fortfarande beteckna </w:t>
      </w:r>
      <w:r w:rsidRPr="005E2B4D">
        <w:rPr>
          <w:noProof/>
          <w:sz w:val="18"/>
          <w:szCs w:val="18"/>
        </w:rPr>
        <w:t>6</w:t>
      </w:r>
      <w:r w:rsidRPr="005E2B4D">
        <w:rPr>
          <w:noProof/>
          <w:sz w:val="20"/>
        </w:rPr>
        <w:t xml:space="preserve"> olika minnes</w:t>
      </w:r>
      <w:r w:rsidRPr="005E2B4D">
        <w:rPr>
          <w:noProof/>
          <w:sz w:val="20"/>
        </w:rPr>
        <w:softHyphen/>
        <w:t xml:space="preserve">celler. </w:t>
      </w:r>
      <w:r w:rsidRPr="005E2B4D">
        <w:rPr>
          <w:bCs/>
          <w:noProof/>
          <w:color w:val="000000"/>
          <w:sz w:val="20"/>
        </w:rPr>
        <w:t xml:space="preserve">Även om </w:t>
      </w:r>
      <w:r w:rsidRPr="005E2B4D">
        <w:rPr>
          <w:noProof/>
          <w:sz w:val="20"/>
        </w:rPr>
        <w:t>beteckning är av sekundär betydelse vill vi i fortsättningen välja andra namn för de aktuella än för de formella pa</w:t>
      </w:r>
      <w:r w:rsidRPr="005E2B4D">
        <w:rPr>
          <w:noProof/>
          <w:sz w:val="20"/>
        </w:rPr>
        <w:softHyphen/>
        <w:t>rametrarna för att återspegla denna verklig</w:t>
      </w:r>
      <w:r w:rsidRPr="005E2B4D">
        <w:rPr>
          <w:noProof/>
          <w:sz w:val="20"/>
        </w:rPr>
        <w:softHyphen/>
        <w:t>he</w:t>
      </w:r>
      <w:r w:rsidRPr="005E2B4D">
        <w:rPr>
          <w:noProof/>
          <w:sz w:val="20"/>
        </w:rPr>
        <w:softHyphen/>
        <w:t xml:space="preserve">t. Kodens läsare ska inte luras som om de vore samma variabler pga namnvalet. </w:t>
      </w:r>
    </w:p>
    <w:p w:rsidR="005E2B4D" w:rsidRPr="005E2B4D" w:rsidRDefault="005E2B4D" w:rsidP="005E2B4D">
      <w:pPr>
        <w:tabs>
          <w:tab w:val="left" w:pos="360"/>
          <w:tab w:val="left" w:pos="567"/>
          <w:tab w:val="left" w:pos="1260"/>
          <w:tab w:val="left" w:pos="1620"/>
        </w:tabs>
        <w:ind w:right="38"/>
        <w:jc w:val="both"/>
        <w:rPr>
          <w:noProof/>
          <w:color w:val="000000"/>
          <w:sz w:val="12"/>
          <w:szCs w:val="12"/>
        </w:rPr>
      </w:pPr>
    </w:p>
    <w:p w:rsidR="005E2B4D" w:rsidRPr="005E2B4D" w:rsidRDefault="005E2B4D" w:rsidP="005E2B4D">
      <w:pPr>
        <w:tabs>
          <w:tab w:val="left" w:pos="360"/>
          <w:tab w:val="left" w:pos="567"/>
          <w:tab w:val="left" w:pos="1260"/>
          <w:tab w:val="left" w:pos="1620"/>
        </w:tabs>
        <w:ind w:right="38"/>
        <w:jc w:val="both"/>
        <w:rPr>
          <w:noProof/>
          <w:sz w:val="20"/>
        </w:rPr>
      </w:pPr>
      <w:r w:rsidRPr="005E2B4D">
        <w:rPr>
          <w:noProof/>
          <w:sz w:val="20"/>
        </w:rPr>
        <w:t xml:space="preserve">En annan slutsats av körningen ovan är: </w:t>
      </w:r>
      <w:r w:rsidRPr="005E2B4D">
        <w:rPr>
          <w:iCs/>
          <w:noProof/>
          <w:sz w:val="20"/>
        </w:rPr>
        <w:t xml:space="preserve">Parameteröverföringen mellan metoderna </w:t>
      </w:r>
      <w:r w:rsidRPr="005E2B4D">
        <w:rPr>
          <w:rFonts w:ascii="Courier New" w:hAnsi="Courier New" w:cs="Courier New"/>
          <w:b/>
          <w:bCs/>
          <w:noProof/>
          <w:sz w:val="18"/>
        </w:rPr>
        <w:t>totalsek()</w:t>
      </w:r>
      <w:r w:rsidRPr="005E2B4D">
        <w:rPr>
          <w:iCs/>
          <w:noProof/>
          <w:sz w:val="20"/>
        </w:rPr>
        <w:t xml:space="preserve"> och </w:t>
      </w:r>
      <w:r w:rsidRPr="005E2B4D">
        <w:rPr>
          <w:rFonts w:ascii="Courier New" w:hAnsi="Courier New" w:cs="Courier New"/>
          <w:b/>
          <w:bCs/>
          <w:noProof/>
          <w:sz w:val="18"/>
        </w:rPr>
        <w:t>Main()</w:t>
      </w:r>
      <w:r w:rsidRPr="005E2B4D">
        <w:rPr>
          <w:noProof/>
          <w:sz w:val="20"/>
        </w:rPr>
        <w:t xml:space="preserve"> realiseras genom kopiering av värdena från de aktuella till de formella parametrarna. Denna parameteröverföringsmetod kallas </w:t>
      </w:r>
      <w:r w:rsidRPr="005E2B4D">
        <w:rPr>
          <w:i/>
          <w:noProof/>
          <w:sz w:val="20"/>
        </w:rPr>
        <w:t>värdeanrop</w:t>
      </w:r>
      <w:r w:rsidRPr="005E2B4D">
        <w:rPr>
          <w:noProof/>
          <w:sz w:val="20"/>
        </w:rPr>
        <w:t xml:space="preserve"> därför att det är själva </w:t>
      </w:r>
      <w:r w:rsidRPr="005E2B4D">
        <w:rPr>
          <w:i/>
          <w:noProof/>
          <w:sz w:val="20"/>
        </w:rPr>
        <w:t>värden</w:t>
      </w:r>
      <w:r w:rsidRPr="005E2B4D">
        <w:rPr>
          <w:noProof/>
          <w:sz w:val="20"/>
        </w:rPr>
        <w:t xml:space="preserve"> som kopieras över när metoden aropas. Minnesbilden av vär</w:t>
      </w:r>
      <w:r w:rsidRPr="005E2B4D">
        <w:rPr>
          <w:noProof/>
          <w:sz w:val="20"/>
        </w:rPr>
        <w:softHyphen/>
        <w:t>deanrop ser ut så här:</w:t>
      </w:r>
    </w:p>
    <w:p w:rsidR="005E2B4D" w:rsidRPr="005E2B4D" w:rsidRDefault="005E2B4D" w:rsidP="005E2B4D">
      <w:pPr>
        <w:tabs>
          <w:tab w:val="left" w:pos="360"/>
          <w:tab w:val="left" w:pos="567"/>
          <w:tab w:val="left" w:pos="1260"/>
          <w:tab w:val="left" w:pos="1620"/>
        </w:tabs>
        <w:ind w:right="38"/>
        <w:jc w:val="both"/>
        <w:rPr>
          <w:noProof/>
          <w:color w:val="000000"/>
          <w:sz w:val="20"/>
        </w:rPr>
      </w:pPr>
    </w:p>
    <w:p w:rsidR="005E2B4D" w:rsidRPr="005E2B4D" w:rsidRDefault="005E2B4D" w:rsidP="005E2B4D">
      <w:pPr>
        <w:tabs>
          <w:tab w:val="left" w:pos="360"/>
          <w:tab w:val="left" w:pos="567"/>
          <w:tab w:val="left" w:pos="1260"/>
        </w:tabs>
        <w:ind w:right="38"/>
        <w:rPr>
          <w:rFonts w:ascii="Tahoma" w:hAnsi="Tahoma" w:cs="Tahoma"/>
          <w:b/>
          <w:noProof/>
          <w:sz w:val="20"/>
          <w:szCs w:val="20"/>
        </w:rPr>
      </w:pPr>
      <w:r w:rsidRPr="005E2B4D">
        <w:rPr>
          <w:rFonts w:ascii="Tahoma" w:hAnsi="Tahoma" w:cs="Tahoma"/>
          <w:b/>
          <w:bCs/>
          <w:iCs/>
          <w:sz w:val="20"/>
          <w:szCs w:val="20"/>
        </w:rPr>
        <w:t>Värdeanrop</w:t>
      </w:r>
      <w:r w:rsidRPr="005E2B4D">
        <w:rPr>
          <w:rFonts w:ascii="Tahoma" w:hAnsi="Tahoma" w:cs="Tahoma"/>
          <w:b/>
          <w:noProof/>
          <w:sz w:val="20"/>
          <w:szCs w:val="20"/>
        </w:rPr>
        <w:t>:</w:t>
      </w:r>
      <w:r w:rsidRPr="005E2B4D">
        <w:rPr>
          <w:rFonts w:ascii="Tahoma" w:hAnsi="Tahoma" w:cs="Tahoma"/>
          <w:b/>
          <w:noProof/>
          <w:sz w:val="20"/>
          <w:szCs w:val="20"/>
        </w:rPr>
        <w:tab/>
        <w:t xml:space="preserve">  </w:t>
      </w:r>
      <w:r w:rsidRPr="005E2B4D">
        <w:rPr>
          <w:rFonts w:ascii="Tahoma" w:hAnsi="Tahoma" w:cs="Tahoma"/>
          <w:b/>
          <w:noProof/>
          <w:sz w:val="20"/>
          <w:szCs w:val="20"/>
        </w:rPr>
        <w:tab/>
      </w:r>
    </w:p>
    <w:p w:rsidR="005E2B4D" w:rsidRPr="005E2B4D" w:rsidRDefault="004615A9" w:rsidP="005E2B4D">
      <w:pPr>
        <w:tabs>
          <w:tab w:val="left" w:pos="360"/>
          <w:tab w:val="left" w:pos="567"/>
          <w:tab w:val="left" w:pos="1260"/>
          <w:tab w:val="left" w:pos="1620"/>
        </w:tabs>
        <w:ind w:right="38"/>
        <w:jc w:val="both"/>
        <w:rPr>
          <w:noProof/>
          <w:sz w:val="12"/>
          <w:szCs w:val="12"/>
        </w:rPr>
      </w:pPr>
      <w:r>
        <w:rPr>
          <w:noProof/>
          <w:sz w:val="12"/>
          <w:szCs w:val="12"/>
        </w:rPr>
        <mc:AlternateContent>
          <mc:Choice Requires="wps">
            <w:drawing>
              <wp:anchor distT="0" distB="0" distL="114300" distR="114300" simplePos="0" relativeHeight="251693056" behindDoc="0" locked="0" layoutInCell="1" allowOverlap="1" wp14:anchorId="38B12424" wp14:editId="7EC44C52">
                <wp:simplePos x="0" y="0"/>
                <wp:positionH relativeFrom="column">
                  <wp:posOffset>2171700</wp:posOffset>
                </wp:positionH>
                <wp:positionV relativeFrom="paragraph">
                  <wp:posOffset>111760</wp:posOffset>
                </wp:positionV>
                <wp:extent cx="571500" cy="228600"/>
                <wp:effectExtent l="9525" t="6985" r="9525" b="12065"/>
                <wp:wrapNone/>
                <wp:docPr id="3776" name="Text Box 3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FFFFFF"/>
                          </a:solidFill>
                          <a:miter lim="800000"/>
                          <a:headEnd/>
                          <a:tailEnd/>
                        </a:ln>
                      </wps:spPr>
                      <wps:txbx>
                        <w:txbxContent>
                          <w:p w:rsidR="009C3E5C" w:rsidRPr="004A7FC2" w:rsidRDefault="009C3E5C" w:rsidP="005E2B4D">
                            <w:pPr>
                              <w:pStyle w:val="Rubrik4"/>
                              <w:jc w:val="center"/>
                              <w:rPr>
                                <w:rFonts w:ascii="Tahoma" w:hAnsi="Tahoma" w:cs="Tahoma"/>
                                <w:i w:val="0"/>
                                <w:iCs w:val="0"/>
                                <w:sz w:val="18"/>
                                <w:szCs w:val="18"/>
                              </w:rPr>
                            </w:pPr>
                            <w:r w:rsidRPr="004A7FC2">
                              <w:rPr>
                                <w:rFonts w:ascii="Tahoma" w:hAnsi="Tahoma" w:cs="Tahoma"/>
                                <w:i w:val="0"/>
                                <w:sz w:val="18"/>
                                <w:szCs w:val="18"/>
                              </w:rPr>
                              <w:t>Kopiering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4" o:spid="_x0000_s1090" type="#_x0000_t202" style="position:absolute;left:0;text-align:left;margin-left:171pt;margin-top:8.8pt;width:4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" strokecolor="white">
                <v:textbox inset="0,0,0,0">
                  <w:txbxContent>
                    <w:p w:rsidR="009C3E5C" w:rsidRPr="004A7FC2" w:rsidRDefault="009C3E5C" w:rsidP="005E2B4D">
                      <w:pPr>
                        <w:pStyle w:val="Rubrik4"/>
                        <w:jc w:val="center"/>
                        <w:rPr>
                          <w:rFonts w:ascii="Tahoma" w:hAnsi="Tahoma" w:cs="Tahoma"/>
                          <w:i w:val="0"/>
                          <w:iCs w:val="0"/>
                          <w:sz w:val="18"/>
                          <w:szCs w:val="18"/>
                        </w:rPr>
                      </w:pPr>
                      <w:r w:rsidRPr="004A7FC2">
                        <w:rPr>
                          <w:rFonts w:ascii="Tahoma" w:hAnsi="Tahoma" w:cs="Tahoma"/>
                          <w:i w:val="0"/>
                          <w:sz w:val="18"/>
                          <w:szCs w:val="18"/>
                        </w:rPr>
                        <w:t>Kopiering</w:t>
                      </w:r>
                    </w:p>
                  </w:txbxContent>
                </v:textbox>
              </v:shape>
            </w:pict>
          </mc:Fallback>
        </mc:AlternateContent>
      </w:r>
    </w:p>
    <w:p w:rsidR="005E2B4D" w:rsidRPr="005E2B4D" w:rsidRDefault="004615A9" w:rsidP="005E2B4D">
      <w:pPr>
        <w:tabs>
          <w:tab w:val="left" w:pos="360"/>
          <w:tab w:val="left" w:pos="567"/>
          <w:tab w:val="left" w:pos="1260"/>
          <w:tab w:val="left" w:pos="1620"/>
        </w:tabs>
        <w:ind w:right="38"/>
        <w:jc w:val="both"/>
        <w:rPr>
          <w:noProof/>
          <w:sz w:val="20"/>
        </w:rPr>
      </w:pPr>
      <w:r>
        <w:rPr>
          <w:noProof/>
          <w:sz w:val="20"/>
        </w:rPr>
        <mc:AlternateContent>
          <mc:Choice Requires="wps">
            <w:drawing>
              <wp:anchor distT="0" distB="0" distL="114300" distR="114300" simplePos="0" relativeHeight="251692032" behindDoc="0" locked="0" layoutInCell="1" allowOverlap="1" wp14:anchorId="4BB0DE6C" wp14:editId="5B51C001">
                <wp:simplePos x="0" y="0"/>
                <wp:positionH relativeFrom="column">
                  <wp:posOffset>3314700</wp:posOffset>
                </wp:positionH>
                <wp:positionV relativeFrom="paragraph">
                  <wp:posOffset>19050</wp:posOffset>
                </wp:positionV>
                <wp:extent cx="0" cy="342900"/>
                <wp:effectExtent l="47625" t="9525" r="47625" b="19050"/>
                <wp:wrapNone/>
                <wp:docPr id="3551" name="Line 3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6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">
                <v:stroke endarrow="block" endarrowwidth="narrow" endarrowlength="short"/>
              </v:line>
            </w:pict>
          </mc:Fallback>
        </mc:AlternateContent>
      </w:r>
      <w:r>
        <w:rPr>
          <w:noProof/>
          <w:sz w:val="20"/>
        </w:rPr>
        <mc:AlternateContent>
          <mc:Choice Requires="wps">
            <w:drawing>
              <wp:anchor distT="0" distB="0" distL="114300" distR="114300" simplePos="0" relativeHeight="251691008" behindDoc="0" locked="0" layoutInCell="1" allowOverlap="1" wp14:anchorId="6A3FE058" wp14:editId="2F8E8515">
                <wp:simplePos x="0" y="0"/>
                <wp:positionH relativeFrom="column">
                  <wp:posOffset>1485900</wp:posOffset>
                </wp:positionH>
                <wp:positionV relativeFrom="paragraph">
                  <wp:posOffset>19050</wp:posOffset>
                </wp:positionV>
                <wp:extent cx="1828800" cy="0"/>
                <wp:effectExtent l="9525" t="9525" r="9525" b="9525"/>
                <wp:wrapNone/>
                <wp:docPr id="3550" name="Line 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pt" to="2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"/>
            </w:pict>
          </mc:Fallback>
        </mc:AlternateContent>
      </w:r>
      <w:r>
        <w:rPr>
          <w:noProof/>
          <w:sz w:val="20"/>
        </w:rPr>
        <mc:AlternateContent>
          <mc:Choice Requires="wps">
            <w:drawing>
              <wp:anchor distT="0" distB="0" distL="114300" distR="114300" simplePos="0" relativeHeight="251689984" behindDoc="0" locked="0" layoutInCell="1" allowOverlap="1" wp14:anchorId="09944CCD" wp14:editId="1953039B">
                <wp:simplePos x="0" y="0"/>
                <wp:positionH relativeFrom="column">
                  <wp:posOffset>1485900</wp:posOffset>
                </wp:positionH>
                <wp:positionV relativeFrom="paragraph">
                  <wp:posOffset>19050</wp:posOffset>
                </wp:positionV>
                <wp:extent cx="0" cy="342900"/>
                <wp:effectExtent l="9525" t="9525" r="9525" b="9525"/>
                <wp:wrapNone/>
                <wp:docPr id="3549" name="Line 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pt" to="11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"/>
            </w:pict>
          </mc:Fallback>
        </mc:AlternateContent>
      </w:r>
    </w:p>
    <w:p w:rsidR="005E2B4D" w:rsidRPr="005E2B4D" w:rsidRDefault="004615A9" w:rsidP="005E2B4D">
      <w:pPr>
        <w:tabs>
          <w:tab w:val="left" w:pos="360"/>
          <w:tab w:val="left" w:pos="567"/>
          <w:tab w:val="left" w:pos="1260"/>
          <w:tab w:val="left" w:pos="1620"/>
        </w:tabs>
        <w:ind w:right="38"/>
        <w:jc w:val="both"/>
        <w:rPr>
          <w:noProof/>
          <w:sz w:val="20"/>
        </w:rPr>
      </w:pPr>
      <w:r>
        <w:rPr>
          <w:noProof/>
          <w:sz w:val="20"/>
        </w:rPr>
        <mc:AlternateContent>
          <mc:Choice Requires="wps">
            <w:drawing>
              <wp:anchor distT="0" distB="0" distL="114300" distR="114300" simplePos="0" relativeHeight="251688960" behindDoc="0" locked="0" layoutInCell="1" allowOverlap="1" wp14:anchorId="20BE0E74" wp14:editId="363D3402">
                <wp:simplePos x="0" y="0"/>
                <wp:positionH relativeFrom="column">
                  <wp:posOffset>800100</wp:posOffset>
                </wp:positionH>
                <wp:positionV relativeFrom="paragraph">
                  <wp:posOffset>104140</wp:posOffset>
                </wp:positionV>
                <wp:extent cx="914400" cy="228600"/>
                <wp:effectExtent l="9525" t="8890" r="9525" b="10160"/>
                <wp:wrapNone/>
                <wp:docPr id="3548" name="AutoShape 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sz w:val="18"/>
                              </w:rPr>
                            </w:pPr>
                            <w:r>
                              <w:rPr>
                                <w:rFonts w:ascii="Courier New" w:hAnsi="Courier New" w:cs="Courier New"/>
                                <w:b/>
                                <w:bCs/>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730" o:spid="_x0000_s1091" type="#_x0000_t109" style="position:absolute;left:0;text-align:left;margin-left:63pt;margin-top:8.2pt;width:1in;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">
                <v:textbox>
                  <w:txbxContent>
                    <w:p w:rsidR="009C3E5C" w:rsidRDefault="009C3E5C" w:rsidP="005E2B4D">
                      <w:pPr>
                        <w:jc w:val="center"/>
                        <w:rPr>
                          <w:sz w:val="18"/>
                        </w:rPr>
                      </w:pPr>
                      <w:r>
                        <w:rPr>
                          <w:rFonts w:ascii="Courier New" w:hAnsi="Courier New" w:cs="Courier New"/>
                          <w:b/>
                          <w:bCs/>
                          <w:sz w:val="20"/>
                        </w:rPr>
                        <w:t>5</w:t>
                      </w:r>
                    </w:p>
                  </w:txbxContent>
                </v:textbox>
              </v:shape>
            </w:pict>
          </mc:Fallback>
        </mc:AlternateContent>
      </w:r>
      <w:r>
        <w:rPr>
          <w:noProof/>
          <w:sz w:val="20"/>
        </w:rPr>
        <mc:AlternateContent>
          <mc:Choice Requires="wps">
            <w:drawing>
              <wp:anchor distT="0" distB="0" distL="114300" distR="114300" simplePos="0" relativeHeight="251687936" behindDoc="0" locked="0" layoutInCell="1" allowOverlap="1" wp14:anchorId="65010F95" wp14:editId="74BFC5AE">
                <wp:simplePos x="0" y="0"/>
                <wp:positionH relativeFrom="column">
                  <wp:posOffset>3086100</wp:posOffset>
                </wp:positionH>
                <wp:positionV relativeFrom="paragraph">
                  <wp:posOffset>104140</wp:posOffset>
                </wp:positionV>
                <wp:extent cx="914400" cy="228600"/>
                <wp:effectExtent l="9525" t="8890" r="9525" b="10160"/>
                <wp:wrapNone/>
                <wp:docPr id="3547" name="AutoShape 3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5 0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9" o:spid="_x0000_s1092" type="#_x0000_t109" style="position:absolute;left:0;text-align:left;margin-left:243pt;margin-top:8.2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">
                <v:textbo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5 0</w:t>
                      </w:r>
                    </w:p>
                  </w:txbxContent>
                </v:textbox>
              </v:shape>
            </w:pict>
          </mc:Fallback>
        </mc:AlternateContent>
      </w:r>
    </w:p>
    <w:p w:rsidR="005E2B4D" w:rsidRPr="005E2B4D" w:rsidRDefault="004615A9" w:rsidP="005E2B4D">
      <w:pPr>
        <w:tabs>
          <w:tab w:val="left" w:pos="360"/>
          <w:tab w:val="left" w:pos="567"/>
          <w:tab w:val="left" w:pos="1260"/>
          <w:tab w:val="left" w:pos="1620"/>
        </w:tabs>
        <w:ind w:right="38"/>
        <w:jc w:val="both"/>
        <w:rPr>
          <w:noProof/>
          <w:sz w:val="20"/>
        </w:rPr>
      </w:pPr>
      <w:r>
        <w:rPr>
          <w:noProof/>
          <w:sz w:val="18"/>
          <w:szCs w:val="18"/>
        </w:rPr>
        <mc:AlternateContent>
          <mc:Choice Requires="wps">
            <w:drawing>
              <wp:anchor distT="0" distB="0" distL="114300" distR="114300" simplePos="0" relativeHeight="251695104" behindDoc="0" locked="0" layoutInCell="1" allowOverlap="1" wp14:anchorId="7C0F9C64" wp14:editId="7DEFB604">
                <wp:simplePos x="0" y="0"/>
                <wp:positionH relativeFrom="column">
                  <wp:posOffset>3408680</wp:posOffset>
                </wp:positionH>
                <wp:positionV relativeFrom="paragraph">
                  <wp:posOffset>22860</wp:posOffset>
                </wp:positionV>
                <wp:extent cx="114300" cy="114300"/>
                <wp:effectExtent l="8255" t="13335" r="10795" b="5715"/>
                <wp:wrapNone/>
                <wp:docPr id="3546" name="Line 3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8pt" to="277.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"/>
            </w:pict>
          </mc:Fallback>
        </mc:AlternateContent>
      </w:r>
      <w:r w:rsidR="005E2B4D" w:rsidRPr="005E2B4D">
        <w:rPr>
          <w:rFonts w:ascii="Courier New" w:hAnsi="Courier New" w:cs="Courier New"/>
          <w:b/>
          <w:bCs/>
          <w:noProof/>
          <w:sz w:val="18"/>
          <w:szCs w:val="18"/>
        </w:rPr>
        <w:t xml:space="preserve">   </w:t>
      </w:r>
      <w:r w:rsidR="005E2B4D" w:rsidRPr="005E2B4D">
        <w:rPr>
          <w:rFonts w:ascii="Courier New" w:hAnsi="Courier New" w:cs="Courier New"/>
          <w:b/>
          <w:bCs/>
          <w:noProof/>
          <w:sz w:val="18"/>
          <w:szCs w:val="18"/>
        </w:rPr>
        <w:tab/>
      </w:r>
      <w:r w:rsidR="005E2B4D" w:rsidRPr="005E2B4D">
        <w:rPr>
          <w:rFonts w:ascii="Courier New" w:hAnsi="Courier New" w:cs="Courier New"/>
          <w:b/>
          <w:bCs/>
          <w:noProof/>
          <w:sz w:val="18"/>
          <w:szCs w:val="18"/>
        </w:rPr>
        <w:tab/>
        <w:t xml:space="preserve"> hour</w:t>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t xml:space="preserve">          </w:t>
      </w:r>
      <w:r w:rsidR="005E2B4D" w:rsidRPr="005E2B4D">
        <w:rPr>
          <w:rFonts w:ascii="Courier New" w:hAnsi="Courier New" w:cs="Courier New"/>
          <w:b/>
          <w:bCs/>
          <w:noProof/>
          <w:sz w:val="18"/>
          <w:szCs w:val="18"/>
        </w:rPr>
        <w:t>t</w:t>
      </w:r>
    </w:p>
    <w:p w:rsidR="005E2B4D" w:rsidRPr="005E2B4D" w:rsidRDefault="005E2B4D" w:rsidP="005E2B4D">
      <w:pPr>
        <w:tabs>
          <w:tab w:val="left" w:pos="360"/>
          <w:tab w:val="left" w:pos="567"/>
          <w:tab w:val="left" w:pos="900"/>
          <w:tab w:val="left" w:pos="1620"/>
        </w:tabs>
        <w:ind w:right="38"/>
        <w:jc w:val="both"/>
        <w:rPr>
          <w:bCs/>
          <w:iCs/>
          <w:noProof/>
          <w:sz w:val="10"/>
        </w:rPr>
      </w:pPr>
    </w:p>
    <w:p w:rsidR="005E2B4D" w:rsidRPr="005E2B4D" w:rsidRDefault="004615A9" w:rsidP="005E2B4D">
      <w:pPr>
        <w:tabs>
          <w:tab w:val="left" w:pos="360"/>
          <w:tab w:val="left" w:pos="567"/>
          <w:tab w:val="left" w:pos="1260"/>
          <w:tab w:val="left" w:pos="1620"/>
        </w:tabs>
        <w:ind w:right="38"/>
        <w:jc w:val="both"/>
        <w:rPr>
          <w:i/>
          <w:noProof/>
          <w:sz w:val="10"/>
          <w:szCs w:val="10"/>
        </w:rPr>
      </w:pPr>
      <w:r>
        <w:rPr>
          <w:noProof/>
          <w:sz w:val="18"/>
          <w:szCs w:val="18"/>
        </w:rPr>
        <mc:AlternateContent>
          <mc:Choice Requires="wps">
            <w:drawing>
              <wp:anchor distT="0" distB="0" distL="114300" distR="114300" simplePos="0" relativeHeight="251685888" behindDoc="0" locked="0" layoutInCell="1" allowOverlap="1" wp14:anchorId="7026A3DF" wp14:editId="15699BEC">
                <wp:simplePos x="0" y="0"/>
                <wp:positionH relativeFrom="column">
                  <wp:posOffset>3086100</wp:posOffset>
                </wp:positionH>
                <wp:positionV relativeFrom="paragraph">
                  <wp:posOffset>34925</wp:posOffset>
                </wp:positionV>
                <wp:extent cx="914400" cy="228600"/>
                <wp:effectExtent l="9525" t="6350" r="9525" b="12700"/>
                <wp:wrapNone/>
                <wp:docPr id="3545" name="AutoShape 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35 0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7" o:spid="_x0000_s1093" type="#_x0000_t109" style="position:absolute;left:0;text-align:left;margin-left:243pt;margin-top:2.75pt;width:1in;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">
                <v:textbo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35 0</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0F8F7498" wp14:editId="0D78A61E">
                <wp:simplePos x="0" y="0"/>
                <wp:positionH relativeFrom="column">
                  <wp:posOffset>800100</wp:posOffset>
                </wp:positionH>
                <wp:positionV relativeFrom="paragraph">
                  <wp:posOffset>32385</wp:posOffset>
                </wp:positionV>
                <wp:extent cx="914400" cy="228600"/>
                <wp:effectExtent l="9525" t="13335" r="9525" b="5715"/>
                <wp:wrapNone/>
                <wp:docPr id="3544" name="AutoShape 3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sz w:val="18"/>
                              </w:rPr>
                            </w:pPr>
                            <w:r>
                              <w:rPr>
                                <w:rFonts w:ascii="Courier New" w:hAnsi="Courier New" w:cs="Courier New"/>
                                <w:b/>
                                <w:bCs/>
                                <w:sz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7" o:spid="_x0000_s1094" type="#_x0000_t109" style="position:absolute;left:0;text-align:left;margin-left:63pt;margin-top:2.55pt;width:1in;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">
                <v:textbox>
                  <w:txbxContent>
                    <w:p w:rsidR="009C3E5C" w:rsidRDefault="009C3E5C" w:rsidP="005E2B4D">
                      <w:pPr>
                        <w:jc w:val="center"/>
                        <w:rPr>
                          <w:sz w:val="18"/>
                        </w:rPr>
                      </w:pPr>
                      <w:r>
                        <w:rPr>
                          <w:rFonts w:ascii="Courier New" w:hAnsi="Courier New" w:cs="Courier New"/>
                          <w:b/>
                          <w:bCs/>
                          <w:sz w:val="20"/>
                        </w:rPr>
                        <w:t>35</w:t>
                      </w:r>
                    </w:p>
                  </w:txbxContent>
                </v:textbox>
              </v:shape>
            </w:pict>
          </mc:Fallback>
        </mc:AlternateContent>
      </w:r>
    </w:p>
    <w:p w:rsidR="005E2B4D" w:rsidRPr="005E2B4D" w:rsidRDefault="004615A9" w:rsidP="005E2B4D">
      <w:pPr>
        <w:tabs>
          <w:tab w:val="left" w:pos="360"/>
          <w:tab w:val="left" w:pos="567"/>
          <w:tab w:val="left" w:pos="1260"/>
          <w:tab w:val="left" w:pos="1620"/>
        </w:tabs>
        <w:ind w:right="38"/>
        <w:jc w:val="both"/>
        <w:rPr>
          <w:noProof/>
          <w:sz w:val="20"/>
        </w:rPr>
      </w:pPr>
      <w:r>
        <w:rPr>
          <w:noProof/>
          <w:sz w:val="18"/>
          <w:szCs w:val="18"/>
        </w:rPr>
        <mc:AlternateContent>
          <mc:Choice Requires="wps">
            <w:drawing>
              <wp:anchor distT="0" distB="0" distL="114300" distR="114300" simplePos="0" relativeHeight="251697152" behindDoc="0" locked="0" layoutInCell="1" allowOverlap="1" wp14:anchorId="68897788" wp14:editId="7CBB83CE">
                <wp:simplePos x="0" y="0"/>
                <wp:positionH relativeFrom="column">
                  <wp:posOffset>3408680</wp:posOffset>
                </wp:positionH>
                <wp:positionV relativeFrom="paragraph">
                  <wp:posOffset>22860</wp:posOffset>
                </wp:positionV>
                <wp:extent cx="114300" cy="114300"/>
                <wp:effectExtent l="8255" t="13335" r="10795" b="5715"/>
                <wp:wrapNone/>
                <wp:docPr id="3543" name="Line 3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8pt" to="277.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"/>
            </w:pict>
          </mc:Fallback>
        </mc:AlternateContent>
      </w:r>
      <w:r w:rsidR="005E2B4D" w:rsidRPr="005E2B4D">
        <w:rPr>
          <w:rFonts w:ascii="Courier New" w:hAnsi="Courier New" w:cs="Courier New"/>
          <w:b/>
          <w:bCs/>
          <w:noProof/>
          <w:sz w:val="18"/>
          <w:szCs w:val="18"/>
        </w:rPr>
        <w:t xml:space="preserve">   </w:t>
      </w:r>
      <w:r w:rsidR="005E2B4D" w:rsidRPr="005E2B4D">
        <w:rPr>
          <w:rFonts w:ascii="Courier New" w:hAnsi="Courier New" w:cs="Courier New"/>
          <w:b/>
          <w:bCs/>
          <w:noProof/>
          <w:sz w:val="18"/>
          <w:szCs w:val="18"/>
        </w:rPr>
        <w:tab/>
      </w:r>
      <w:r w:rsidR="005E2B4D" w:rsidRPr="005E2B4D">
        <w:rPr>
          <w:rFonts w:ascii="Courier New" w:hAnsi="Courier New" w:cs="Courier New"/>
          <w:b/>
          <w:bCs/>
          <w:noProof/>
          <w:sz w:val="18"/>
          <w:szCs w:val="18"/>
        </w:rPr>
        <w:tab/>
        <w:t xml:space="preserve"> min</w:t>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t xml:space="preserve">          </w:t>
      </w:r>
      <w:r w:rsidR="005E2B4D" w:rsidRPr="005E2B4D">
        <w:rPr>
          <w:rFonts w:ascii="Courier New" w:hAnsi="Courier New" w:cs="Courier New"/>
          <w:b/>
          <w:bCs/>
          <w:noProof/>
          <w:sz w:val="18"/>
          <w:szCs w:val="18"/>
        </w:rPr>
        <w:t>m</w:t>
      </w:r>
    </w:p>
    <w:p w:rsidR="005E2B4D" w:rsidRPr="005E2B4D" w:rsidRDefault="005E2B4D" w:rsidP="005E2B4D">
      <w:pPr>
        <w:tabs>
          <w:tab w:val="left" w:pos="360"/>
          <w:tab w:val="left" w:pos="567"/>
          <w:tab w:val="left" w:pos="900"/>
          <w:tab w:val="left" w:pos="1620"/>
        </w:tabs>
        <w:ind w:right="38"/>
        <w:jc w:val="both"/>
        <w:rPr>
          <w:bCs/>
          <w:iCs/>
          <w:noProof/>
          <w:sz w:val="10"/>
        </w:rPr>
      </w:pPr>
    </w:p>
    <w:p w:rsidR="005E2B4D" w:rsidRPr="005E2B4D" w:rsidRDefault="004615A9" w:rsidP="005E2B4D">
      <w:pPr>
        <w:tabs>
          <w:tab w:val="left" w:pos="360"/>
          <w:tab w:val="left" w:pos="567"/>
          <w:tab w:val="left" w:pos="900"/>
          <w:tab w:val="left" w:pos="1620"/>
        </w:tabs>
        <w:ind w:right="38"/>
        <w:jc w:val="both"/>
        <w:rPr>
          <w:bCs/>
          <w:iCs/>
          <w:noProof/>
          <w:sz w:val="10"/>
        </w:rPr>
      </w:pPr>
      <w:r>
        <w:rPr>
          <w:noProof/>
          <w:sz w:val="20"/>
        </w:rPr>
        <mc:AlternateContent>
          <mc:Choice Requires="wps">
            <w:drawing>
              <wp:anchor distT="0" distB="0" distL="114300" distR="114300" simplePos="0" relativeHeight="251686912" behindDoc="0" locked="0" layoutInCell="1" allowOverlap="1" wp14:anchorId="40BC6927" wp14:editId="171AC5A0">
                <wp:simplePos x="0" y="0"/>
                <wp:positionH relativeFrom="column">
                  <wp:posOffset>3086100</wp:posOffset>
                </wp:positionH>
                <wp:positionV relativeFrom="paragraph">
                  <wp:posOffset>33655</wp:posOffset>
                </wp:positionV>
                <wp:extent cx="914400" cy="228600"/>
                <wp:effectExtent l="9525" t="5080" r="9525" b="13970"/>
                <wp:wrapNone/>
                <wp:docPr id="3542" name="AutoShape 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49 0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8" o:spid="_x0000_s1095" type="#_x0000_t109" style="position:absolute;left:0;text-align:left;margin-left:243pt;margin-top:2.65pt;width:1in;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">
                <v:textbox>
                  <w:txbxContent>
                    <w:p w:rsidR="009C3E5C" w:rsidRDefault="009C3E5C" w:rsidP="005E2B4D">
                      <w:pPr>
                        <w:jc w:val="center"/>
                        <w:rPr>
                          <w:rFonts w:ascii="Courier New" w:hAnsi="Courier New" w:cs="Courier New"/>
                          <w:b/>
                          <w:bCs/>
                          <w:sz w:val="20"/>
                          <w:szCs w:val="20"/>
                        </w:rPr>
                      </w:pPr>
                      <w:r>
                        <w:rPr>
                          <w:rFonts w:ascii="Courier New" w:hAnsi="Courier New" w:cs="Courier New"/>
                          <w:b/>
                          <w:bCs/>
                          <w:sz w:val="20"/>
                          <w:szCs w:val="20"/>
                        </w:rPr>
                        <w:t>49 0</w:t>
                      </w:r>
                    </w:p>
                  </w:txbxContent>
                </v:textbox>
              </v:shape>
            </w:pict>
          </mc:Fallback>
        </mc:AlternateContent>
      </w:r>
      <w:r>
        <w:rPr>
          <w:bCs/>
          <w:iCs/>
          <w:noProof/>
          <w:sz w:val="10"/>
        </w:rPr>
        <mc:AlternateContent>
          <mc:Choice Requires="wps">
            <w:drawing>
              <wp:anchor distT="0" distB="0" distL="114300" distR="114300" simplePos="0" relativeHeight="251698176" behindDoc="0" locked="0" layoutInCell="1" allowOverlap="1" wp14:anchorId="791C5766" wp14:editId="4F51E0CF">
                <wp:simplePos x="0" y="0"/>
                <wp:positionH relativeFrom="column">
                  <wp:posOffset>800100</wp:posOffset>
                </wp:positionH>
                <wp:positionV relativeFrom="paragraph">
                  <wp:posOffset>29845</wp:posOffset>
                </wp:positionV>
                <wp:extent cx="914400" cy="228600"/>
                <wp:effectExtent l="9525" t="10795" r="9525" b="8255"/>
                <wp:wrapNone/>
                <wp:docPr id="3541" name="AutoShape 3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flowChartProcess">
                          <a:avLst/>
                        </a:prstGeom>
                        <a:solidFill>
                          <a:srgbClr val="FFFFFF"/>
                        </a:solidFill>
                        <a:ln w="9525">
                          <a:solidFill>
                            <a:srgbClr val="000000"/>
                          </a:solidFill>
                          <a:miter lim="800000"/>
                          <a:headEnd/>
                          <a:tailEnd/>
                        </a:ln>
                      </wps:spPr>
                      <wps:txbx>
                        <w:txbxContent>
                          <w:p w:rsidR="009C3E5C" w:rsidRDefault="009C3E5C" w:rsidP="005E2B4D">
                            <w:pPr>
                              <w:jc w:val="center"/>
                              <w:rPr>
                                <w:sz w:val="18"/>
                              </w:rPr>
                            </w:pPr>
                            <w:r>
                              <w:rPr>
                                <w:rFonts w:ascii="Courier New" w:hAnsi="Courier New" w:cs="Courier New"/>
                                <w:b/>
                                <w:bCs/>
                                <w:sz w:val="2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9" o:spid="_x0000_s1096" type="#_x0000_t109" style="position:absolute;left:0;text-align:left;margin-left:63pt;margin-top:2.35pt;width:1in;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">
                <v:textbox>
                  <w:txbxContent>
                    <w:p w:rsidR="009C3E5C" w:rsidRDefault="009C3E5C" w:rsidP="005E2B4D">
                      <w:pPr>
                        <w:jc w:val="center"/>
                        <w:rPr>
                          <w:sz w:val="18"/>
                        </w:rPr>
                      </w:pPr>
                      <w:r>
                        <w:rPr>
                          <w:rFonts w:ascii="Courier New" w:hAnsi="Courier New" w:cs="Courier New"/>
                          <w:b/>
                          <w:bCs/>
                          <w:sz w:val="20"/>
                        </w:rPr>
                        <w:t>49</w:t>
                      </w:r>
                    </w:p>
                  </w:txbxContent>
                </v:textbox>
              </v:shape>
            </w:pict>
          </mc:Fallback>
        </mc:AlternateContent>
      </w:r>
    </w:p>
    <w:p w:rsidR="005E2B4D" w:rsidRPr="005E2B4D" w:rsidRDefault="004615A9" w:rsidP="005E2B4D">
      <w:pPr>
        <w:tabs>
          <w:tab w:val="left" w:pos="360"/>
          <w:tab w:val="left" w:pos="567"/>
          <w:tab w:val="left" w:pos="1260"/>
          <w:tab w:val="left" w:pos="1620"/>
        </w:tabs>
        <w:ind w:right="38"/>
        <w:jc w:val="both"/>
        <w:rPr>
          <w:noProof/>
          <w:sz w:val="20"/>
        </w:rPr>
      </w:pPr>
      <w:r>
        <w:rPr>
          <w:noProof/>
          <w:sz w:val="18"/>
          <w:szCs w:val="18"/>
        </w:rPr>
        <mc:AlternateContent>
          <mc:Choice Requires="wps">
            <w:drawing>
              <wp:anchor distT="0" distB="0" distL="114300" distR="114300" simplePos="0" relativeHeight="251699200" behindDoc="0" locked="0" layoutInCell="1" allowOverlap="1" wp14:anchorId="132A4FAD" wp14:editId="593F5798">
                <wp:simplePos x="0" y="0"/>
                <wp:positionH relativeFrom="column">
                  <wp:posOffset>3408680</wp:posOffset>
                </wp:positionH>
                <wp:positionV relativeFrom="paragraph">
                  <wp:posOffset>22860</wp:posOffset>
                </wp:positionV>
                <wp:extent cx="114300" cy="114300"/>
                <wp:effectExtent l="8255" t="13335" r="10795" b="5715"/>
                <wp:wrapNone/>
                <wp:docPr id="3540" name="Line 3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4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1.8pt" to="277.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"/>
            </w:pict>
          </mc:Fallback>
        </mc:AlternateContent>
      </w:r>
      <w:r w:rsidR="005E2B4D" w:rsidRPr="005E2B4D">
        <w:rPr>
          <w:rFonts w:ascii="Courier New" w:hAnsi="Courier New" w:cs="Courier New"/>
          <w:b/>
          <w:bCs/>
          <w:noProof/>
          <w:sz w:val="18"/>
          <w:szCs w:val="18"/>
        </w:rPr>
        <w:t xml:space="preserve">   </w:t>
      </w:r>
      <w:r w:rsidR="005E2B4D" w:rsidRPr="005E2B4D">
        <w:rPr>
          <w:rFonts w:ascii="Courier New" w:hAnsi="Courier New" w:cs="Courier New"/>
          <w:b/>
          <w:bCs/>
          <w:noProof/>
          <w:sz w:val="18"/>
          <w:szCs w:val="18"/>
        </w:rPr>
        <w:tab/>
      </w:r>
      <w:r w:rsidR="005E2B4D" w:rsidRPr="005E2B4D">
        <w:rPr>
          <w:rFonts w:ascii="Courier New" w:hAnsi="Courier New" w:cs="Courier New"/>
          <w:b/>
          <w:bCs/>
          <w:noProof/>
          <w:sz w:val="18"/>
          <w:szCs w:val="18"/>
        </w:rPr>
        <w:tab/>
        <w:t xml:space="preserve"> sec</w:t>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r>
      <w:r w:rsidR="005E2B4D" w:rsidRPr="005E2B4D">
        <w:rPr>
          <w:rFonts w:ascii="Courier New" w:hAnsi="Courier New" w:cs="Courier New"/>
          <w:b/>
          <w:bCs/>
          <w:noProof/>
          <w:sz w:val="20"/>
        </w:rPr>
        <w:tab/>
        <w:t xml:space="preserve">          </w:t>
      </w:r>
      <w:r w:rsidR="005E2B4D" w:rsidRPr="005E2B4D">
        <w:rPr>
          <w:rFonts w:ascii="Courier New" w:hAnsi="Courier New" w:cs="Courier New"/>
          <w:b/>
          <w:bCs/>
          <w:noProof/>
          <w:sz w:val="18"/>
          <w:szCs w:val="18"/>
        </w:rPr>
        <w:t>s</w:t>
      </w:r>
    </w:p>
    <w:p w:rsidR="005E2B4D" w:rsidRPr="005E2B4D" w:rsidRDefault="005E2B4D" w:rsidP="005E2B4D">
      <w:pPr>
        <w:tabs>
          <w:tab w:val="left" w:pos="360"/>
          <w:tab w:val="left" w:pos="567"/>
          <w:tab w:val="left" w:pos="1260"/>
          <w:tab w:val="left" w:pos="1800"/>
        </w:tabs>
        <w:ind w:right="38"/>
        <w:rPr>
          <w:noProof/>
          <w:sz w:val="20"/>
        </w:rPr>
      </w:pPr>
    </w:p>
    <w:p w:rsidR="005E2B4D" w:rsidRPr="005E2B4D" w:rsidRDefault="005E2B4D" w:rsidP="005E2B4D">
      <w:pPr>
        <w:tabs>
          <w:tab w:val="left" w:pos="360"/>
          <w:tab w:val="left" w:pos="567"/>
          <w:tab w:val="left" w:pos="1260"/>
          <w:tab w:val="left" w:pos="1800"/>
        </w:tabs>
        <w:ind w:right="38"/>
        <w:rPr>
          <w:noProof/>
          <w:sz w:val="20"/>
        </w:rPr>
      </w:pPr>
    </w:p>
    <w:p w:rsidR="005E2B4D" w:rsidRPr="005E2B4D" w:rsidRDefault="005E2B4D" w:rsidP="005E2B4D">
      <w:pPr>
        <w:tabs>
          <w:tab w:val="left" w:pos="360"/>
          <w:tab w:val="left" w:pos="567"/>
          <w:tab w:val="left" w:pos="1260"/>
          <w:tab w:val="left" w:pos="1800"/>
        </w:tabs>
        <w:ind w:right="38"/>
        <w:jc w:val="center"/>
        <w:rPr>
          <w:rFonts w:ascii="Tahoma" w:hAnsi="Tahoma" w:cs="Tahoma"/>
          <w:noProof/>
          <w:sz w:val="20"/>
        </w:rPr>
      </w:pPr>
      <w:r w:rsidRPr="005E2B4D">
        <w:rPr>
          <w:rFonts w:ascii="Tahoma" w:hAnsi="Tahoma" w:cs="Tahoma"/>
          <w:noProof/>
          <w:sz w:val="20"/>
        </w:rPr>
        <w:t xml:space="preserve">Ändring av kopiorna, de formella parametrarna </w:t>
      </w:r>
      <w:r w:rsidRPr="005E2B4D">
        <w:rPr>
          <w:rFonts w:ascii="Courier New" w:hAnsi="Courier New" w:cs="Courier New"/>
          <w:b/>
          <w:bCs/>
          <w:noProof/>
          <w:sz w:val="18"/>
        </w:rPr>
        <w:t>t,</w:t>
      </w:r>
      <w:r w:rsidRPr="005E2B4D">
        <w:rPr>
          <w:rFonts w:ascii="Tahoma" w:hAnsi="Tahoma" w:cs="Tahoma"/>
          <w:noProof/>
          <w:sz w:val="20"/>
        </w:rPr>
        <w:t xml:space="preserve"> </w:t>
      </w:r>
      <w:r w:rsidRPr="005E2B4D">
        <w:rPr>
          <w:rFonts w:ascii="Courier New" w:hAnsi="Courier New" w:cs="Courier New"/>
          <w:b/>
          <w:bCs/>
          <w:noProof/>
          <w:sz w:val="18"/>
        </w:rPr>
        <w:t>m,</w:t>
      </w:r>
      <w:r w:rsidRPr="005E2B4D">
        <w:rPr>
          <w:rFonts w:ascii="Tahoma" w:hAnsi="Tahoma" w:cs="Tahoma"/>
          <w:noProof/>
          <w:sz w:val="20"/>
        </w:rPr>
        <w:t xml:space="preserve"> </w:t>
      </w:r>
      <w:r w:rsidRPr="005E2B4D">
        <w:rPr>
          <w:rFonts w:ascii="Courier New" w:hAnsi="Courier New" w:cs="Courier New"/>
          <w:b/>
          <w:bCs/>
          <w:noProof/>
          <w:sz w:val="18"/>
        </w:rPr>
        <w:t>s</w:t>
      </w:r>
      <w:r w:rsidRPr="005E2B4D">
        <w:rPr>
          <w:rFonts w:ascii="Tahoma" w:hAnsi="Tahoma" w:cs="Tahoma"/>
          <w:noProof/>
          <w:sz w:val="20"/>
        </w:rPr>
        <w:t xml:space="preserve">, påverkar inte originalen, de aktuella parametrarna </w:t>
      </w:r>
      <w:r w:rsidRPr="005E2B4D">
        <w:rPr>
          <w:rFonts w:ascii="Courier New" w:hAnsi="Courier New" w:cs="Courier New"/>
          <w:b/>
          <w:bCs/>
          <w:noProof/>
          <w:sz w:val="18"/>
        </w:rPr>
        <w:t>hour,</w:t>
      </w:r>
      <w:r w:rsidRPr="005E2B4D">
        <w:rPr>
          <w:rFonts w:ascii="Tahoma" w:hAnsi="Tahoma" w:cs="Tahoma"/>
          <w:noProof/>
          <w:sz w:val="20"/>
        </w:rPr>
        <w:t xml:space="preserve"> </w:t>
      </w:r>
      <w:r w:rsidRPr="005E2B4D">
        <w:rPr>
          <w:rFonts w:ascii="Courier New" w:hAnsi="Courier New" w:cs="Courier New"/>
          <w:b/>
          <w:bCs/>
          <w:noProof/>
          <w:sz w:val="18"/>
        </w:rPr>
        <w:t>min,</w:t>
      </w:r>
      <w:r w:rsidRPr="005E2B4D">
        <w:rPr>
          <w:rFonts w:ascii="Tahoma" w:hAnsi="Tahoma" w:cs="Tahoma"/>
          <w:noProof/>
          <w:sz w:val="20"/>
        </w:rPr>
        <w:t xml:space="preserve"> </w:t>
      </w:r>
      <w:r w:rsidRPr="005E2B4D">
        <w:rPr>
          <w:rFonts w:ascii="Courier New" w:hAnsi="Courier New" w:cs="Courier New"/>
          <w:b/>
          <w:bCs/>
          <w:noProof/>
          <w:sz w:val="18"/>
        </w:rPr>
        <w:t>sec</w:t>
      </w:r>
      <w:r w:rsidRPr="005E2B4D">
        <w:rPr>
          <w:rFonts w:ascii="Tahoma" w:hAnsi="Tahoma" w:cs="Tahoma"/>
          <w:noProof/>
          <w:sz w:val="20"/>
        </w:rPr>
        <w:t>.</w:t>
      </w:r>
    </w:p>
    <w:p w:rsidR="005E2B4D" w:rsidRPr="005E2B4D" w:rsidRDefault="005E2B4D" w:rsidP="005E2B4D">
      <w:pPr>
        <w:tabs>
          <w:tab w:val="left" w:pos="567"/>
          <w:tab w:val="left" w:pos="1260"/>
          <w:tab w:val="left" w:pos="1620"/>
        </w:tabs>
        <w:jc w:val="both"/>
        <w:rPr>
          <w:noProof/>
          <w:sz w:val="16"/>
          <w:szCs w:val="16"/>
        </w:rPr>
      </w:pPr>
    </w:p>
    <w:p w:rsidR="005E2B4D" w:rsidRPr="005E2B4D" w:rsidRDefault="005E2B4D" w:rsidP="005E2B4D">
      <w:pPr>
        <w:tabs>
          <w:tab w:val="left" w:pos="567"/>
          <w:tab w:val="left" w:pos="1260"/>
          <w:tab w:val="left" w:pos="1620"/>
        </w:tabs>
        <w:jc w:val="both"/>
        <w:rPr>
          <w:bCs/>
          <w:iCs/>
          <w:noProof/>
          <w:sz w:val="20"/>
        </w:rPr>
      </w:pPr>
      <w:r w:rsidRPr="005E2B4D">
        <w:rPr>
          <w:noProof/>
          <w:sz w:val="20"/>
        </w:rPr>
        <w:t xml:space="preserve">Vid denna parameteröverföringsmetod skapas alltid en </w:t>
      </w:r>
      <w:r w:rsidRPr="005E2B4D">
        <w:rPr>
          <w:i/>
          <w:noProof/>
          <w:sz w:val="20"/>
        </w:rPr>
        <w:t>dubbel</w:t>
      </w:r>
      <w:r w:rsidRPr="005E2B4D">
        <w:rPr>
          <w:noProof/>
          <w:sz w:val="20"/>
        </w:rPr>
        <w:t xml:space="preserve"> uppsättning av minnes</w:t>
      </w:r>
      <w:r w:rsidRPr="005E2B4D">
        <w:rPr>
          <w:noProof/>
          <w:sz w:val="20"/>
        </w:rPr>
        <w:softHyphen/>
        <w:t xml:space="preserve">celler: </w:t>
      </w:r>
      <w:r w:rsidRPr="005E2B4D">
        <w:rPr>
          <w:noProof/>
          <w:sz w:val="18"/>
          <w:szCs w:val="18"/>
        </w:rPr>
        <w:t>6</w:t>
      </w:r>
      <w:r w:rsidRPr="005E2B4D">
        <w:rPr>
          <w:noProof/>
          <w:sz w:val="20"/>
        </w:rPr>
        <w:t xml:space="preserve"> om vi har </w:t>
      </w:r>
      <w:r w:rsidRPr="005E2B4D">
        <w:rPr>
          <w:noProof/>
          <w:sz w:val="18"/>
          <w:szCs w:val="18"/>
        </w:rPr>
        <w:t>3</w:t>
      </w:r>
      <w:r w:rsidRPr="005E2B4D">
        <w:rPr>
          <w:noProof/>
          <w:sz w:val="20"/>
        </w:rPr>
        <w:t xml:space="preserve"> parametrar. Därför </w:t>
      </w:r>
      <w:r w:rsidRPr="005E2B4D">
        <w:rPr>
          <w:noProof/>
          <w:color w:val="000000"/>
          <w:sz w:val="20"/>
        </w:rPr>
        <w:t>leder värdeanrop oundvikligen till fördubblad minnesåtgång</w:t>
      </w:r>
      <w:r w:rsidRPr="005E2B4D">
        <w:rPr>
          <w:noProof/>
          <w:sz w:val="20"/>
        </w:rPr>
        <w:t>. Datatypen till respektive parameter är avgörande för den automatiska til</w:t>
      </w:r>
      <w:r w:rsidRPr="005E2B4D">
        <w:rPr>
          <w:noProof/>
          <w:sz w:val="20"/>
        </w:rPr>
        <w:softHyphen/>
        <w:t xml:space="preserve">lämpningen av värdeanrop. Det gäller följande regel: </w:t>
      </w:r>
    </w:p>
    <w:p w:rsidR="005E2B4D" w:rsidRPr="005E2B4D" w:rsidRDefault="004615A9" w:rsidP="005E2B4D">
      <w:pPr>
        <w:tabs>
          <w:tab w:val="left" w:pos="360"/>
          <w:tab w:val="left" w:pos="567"/>
          <w:tab w:val="left" w:pos="900"/>
          <w:tab w:val="left" w:pos="1620"/>
        </w:tabs>
        <w:ind w:right="38"/>
        <w:jc w:val="both"/>
        <w:rPr>
          <w:bCs/>
          <w:iCs/>
          <w:noProof/>
        </w:rPr>
      </w:pPr>
      <w:r>
        <w:rPr>
          <w:bCs/>
          <w:iCs/>
          <w:noProof/>
        </w:rPr>
        <mc:AlternateContent>
          <mc:Choice Requires="wps">
            <w:drawing>
              <wp:anchor distT="0" distB="0" distL="114300" distR="114300" simplePos="0" relativeHeight="251694080" behindDoc="0" locked="0" layoutInCell="1" allowOverlap="1" wp14:anchorId="6E104173" wp14:editId="00ABD3D0">
                <wp:simplePos x="0" y="0"/>
                <wp:positionH relativeFrom="column">
                  <wp:align>center</wp:align>
                </wp:positionH>
                <wp:positionV relativeFrom="paragraph">
                  <wp:posOffset>133350</wp:posOffset>
                </wp:positionV>
                <wp:extent cx="4337050" cy="499745"/>
                <wp:effectExtent l="8255" t="9525" r="7620" b="5080"/>
                <wp:wrapNone/>
                <wp:docPr id="3539" name="AutoShape 3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0" cy="499745"/>
                        </a:xfrm>
                        <a:prstGeom prst="roundRect">
                          <a:avLst>
                            <a:gd name="adj" fmla="val 16667"/>
                          </a:avLst>
                        </a:prstGeom>
                        <a:solidFill>
                          <a:srgbClr val="C0C0C0"/>
                        </a:solidFill>
                        <a:ln w="9525">
                          <a:solidFill>
                            <a:srgbClr val="000000"/>
                          </a:solidFill>
                          <a:round/>
                          <a:headEnd/>
                          <a:tailEnd/>
                        </a:ln>
                      </wps:spPr>
                      <wps:txbx>
                        <w:txbxContent>
                          <w:p w:rsidR="009C3E5C" w:rsidRPr="00DC12A6" w:rsidRDefault="009C3E5C" w:rsidP="005E2B4D">
                            <w:pPr>
                              <w:pStyle w:val="Brdtext"/>
                              <w:spacing w:line="312" w:lineRule="auto"/>
                              <w:jc w:val="center"/>
                              <w:rPr>
                                <w:rFonts w:ascii="Tahoma" w:hAnsi="Tahoma" w:cs="Tahoma"/>
                                <w:bCs/>
                                <w:sz w:val="20"/>
                              </w:rPr>
                            </w:pPr>
                            <w:r w:rsidRPr="00DC12A6">
                              <w:rPr>
                                <w:rFonts w:ascii="Tahoma" w:hAnsi="Tahoma" w:cs="Tahoma"/>
                                <w:bCs/>
                                <w:sz w:val="20"/>
                              </w:rPr>
                              <w:t>I C</w:t>
                            </w:r>
                            <w:r>
                              <w:rPr>
                                <w:rFonts w:ascii="Tahoma" w:hAnsi="Tahoma" w:cs="Tahoma"/>
                                <w:bCs/>
                                <w:sz w:val="20"/>
                              </w:rPr>
                              <w:t>#</w:t>
                            </w:r>
                            <w:r w:rsidRPr="00DC12A6">
                              <w:rPr>
                                <w:rFonts w:ascii="Tahoma" w:hAnsi="Tahoma" w:cs="Tahoma"/>
                                <w:bCs/>
                                <w:sz w:val="20"/>
                              </w:rPr>
                              <w:t xml:space="preserve"> väljs automatiskt </w:t>
                            </w:r>
                            <w:r w:rsidRPr="00E17CF7">
                              <w:rPr>
                                <w:rFonts w:ascii="Tahoma" w:hAnsi="Tahoma" w:cs="Tahoma"/>
                                <w:bCs/>
                                <w:sz w:val="20"/>
                                <w:shd w:val="clear" w:color="auto" w:fill="FFFFFF"/>
                              </w:rPr>
                              <w:t>värdeanrop</w:t>
                            </w:r>
                            <w:r w:rsidRPr="00DC12A6">
                              <w:rPr>
                                <w:rFonts w:ascii="Tahoma" w:hAnsi="Tahoma" w:cs="Tahoma"/>
                                <w:bCs/>
                                <w:iCs/>
                                <w:sz w:val="20"/>
                              </w:rPr>
                              <w:t xml:space="preserve"> (Call by Value)</w:t>
                            </w:r>
                            <w:r w:rsidRPr="00DC12A6">
                              <w:rPr>
                                <w:rFonts w:ascii="Tahoma" w:hAnsi="Tahoma" w:cs="Tahoma"/>
                                <w:bCs/>
                                <w:sz w:val="20"/>
                              </w:rPr>
                              <w:t xml:space="preserve"> för parameter</w:t>
                            </w:r>
                            <w:r w:rsidRPr="00DC12A6">
                              <w:rPr>
                                <w:rFonts w:ascii="Tahoma" w:hAnsi="Tahoma" w:cs="Tahoma"/>
                                <w:bCs/>
                                <w:sz w:val="20"/>
                              </w:rPr>
                              <w:softHyphen/>
                              <w:t xml:space="preserve">överföring vid </w:t>
                            </w:r>
                            <w:r>
                              <w:rPr>
                                <w:rFonts w:ascii="Tahoma" w:hAnsi="Tahoma" w:cs="Tahoma"/>
                                <w:bCs/>
                                <w:sz w:val="20"/>
                              </w:rPr>
                              <w:t>metod</w:t>
                            </w:r>
                            <w:r w:rsidRPr="00DC12A6">
                              <w:rPr>
                                <w:rFonts w:ascii="Tahoma" w:hAnsi="Tahoma" w:cs="Tahoma"/>
                                <w:bCs/>
                                <w:sz w:val="20"/>
                              </w:rPr>
                              <w:t xml:space="preserve">anrop, om parametern är av </w:t>
                            </w:r>
                            <w:r w:rsidRPr="00A52465">
                              <w:rPr>
                                <w:rFonts w:ascii="Tahoma" w:hAnsi="Tahoma" w:cs="Tahoma"/>
                                <w:bCs/>
                                <w:sz w:val="20"/>
                                <w:shd w:val="clear" w:color="auto" w:fill="FFFFFF"/>
                              </w:rPr>
                              <w:t>enkel datatyp</w:t>
                            </w:r>
                            <w:r w:rsidRPr="00DC12A6">
                              <w:rPr>
                                <w:rFonts w:ascii="Tahoma" w:hAnsi="Tahoma" w:cs="Tahoma"/>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5" o:spid="_x0000_s1097" style="position:absolute;left:0;text-align:left;margin-left:0;margin-top:10.5pt;width:341.5pt;height:39.35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" fillcolor="silver">
                <v:textbox>
                  <w:txbxContent>
                    <w:p w:rsidR="009C3E5C" w:rsidRPr="00DC12A6" w:rsidRDefault="009C3E5C" w:rsidP="005E2B4D">
                      <w:pPr>
                        <w:pStyle w:val="Brdtext"/>
                        <w:spacing w:line="312" w:lineRule="auto"/>
                        <w:jc w:val="center"/>
                        <w:rPr>
                          <w:rFonts w:ascii="Tahoma" w:hAnsi="Tahoma" w:cs="Tahoma"/>
                          <w:bCs/>
                          <w:sz w:val="20"/>
                        </w:rPr>
                      </w:pPr>
                      <w:r w:rsidRPr="00DC12A6">
                        <w:rPr>
                          <w:rFonts w:ascii="Tahoma" w:hAnsi="Tahoma" w:cs="Tahoma"/>
                          <w:bCs/>
                          <w:sz w:val="20"/>
                        </w:rPr>
                        <w:t>I C</w:t>
                      </w:r>
                      <w:r>
                        <w:rPr>
                          <w:rFonts w:ascii="Tahoma" w:hAnsi="Tahoma" w:cs="Tahoma"/>
                          <w:bCs/>
                          <w:sz w:val="20"/>
                        </w:rPr>
                        <w:t>#</w:t>
                      </w:r>
                      <w:r w:rsidRPr="00DC12A6">
                        <w:rPr>
                          <w:rFonts w:ascii="Tahoma" w:hAnsi="Tahoma" w:cs="Tahoma"/>
                          <w:bCs/>
                          <w:sz w:val="20"/>
                        </w:rPr>
                        <w:t xml:space="preserve"> väljs automatiskt </w:t>
                      </w:r>
                      <w:r w:rsidRPr="00E17CF7">
                        <w:rPr>
                          <w:rFonts w:ascii="Tahoma" w:hAnsi="Tahoma" w:cs="Tahoma"/>
                          <w:bCs/>
                          <w:sz w:val="20"/>
                          <w:shd w:val="clear" w:color="auto" w:fill="FFFFFF"/>
                        </w:rPr>
                        <w:t>värdeanrop</w:t>
                      </w:r>
                      <w:r w:rsidRPr="00DC12A6">
                        <w:rPr>
                          <w:rFonts w:ascii="Tahoma" w:hAnsi="Tahoma" w:cs="Tahoma"/>
                          <w:bCs/>
                          <w:iCs/>
                          <w:sz w:val="20"/>
                        </w:rPr>
                        <w:t xml:space="preserve"> (Call by Value)</w:t>
                      </w:r>
                      <w:r w:rsidRPr="00DC12A6">
                        <w:rPr>
                          <w:rFonts w:ascii="Tahoma" w:hAnsi="Tahoma" w:cs="Tahoma"/>
                          <w:bCs/>
                          <w:sz w:val="20"/>
                        </w:rPr>
                        <w:t xml:space="preserve"> för parameter</w:t>
                      </w:r>
                      <w:r w:rsidRPr="00DC12A6">
                        <w:rPr>
                          <w:rFonts w:ascii="Tahoma" w:hAnsi="Tahoma" w:cs="Tahoma"/>
                          <w:bCs/>
                          <w:sz w:val="20"/>
                        </w:rPr>
                        <w:softHyphen/>
                        <w:t xml:space="preserve">överföring vid </w:t>
                      </w:r>
                      <w:r>
                        <w:rPr>
                          <w:rFonts w:ascii="Tahoma" w:hAnsi="Tahoma" w:cs="Tahoma"/>
                          <w:bCs/>
                          <w:sz w:val="20"/>
                        </w:rPr>
                        <w:t>metod</w:t>
                      </w:r>
                      <w:r w:rsidRPr="00DC12A6">
                        <w:rPr>
                          <w:rFonts w:ascii="Tahoma" w:hAnsi="Tahoma" w:cs="Tahoma"/>
                          <w:bCs/>
                          <w:sz w:val="20"/>
                        </w:rPr>
                        <w:t xml:space="preserve">anrop, om parametern är av </w:t>
                      </w:r>
                      <w:r w:rsidRPr="00A52465">
                        <w:rPr>
                          <w:rFonts w:ascii="Tahoma" w:hAnsi="Tahoma" w:cs="Tahoma"/>
                          <w:bCs/>
                          <w:sz w:val="20"/>
                          <w:shd w:val="clear" w:color="auto" w:fill="FFFFFF"/>
                        </w:rPr>
                        <w:t>enkel datatyp</w:t>
                      </w:r>
                      <w:r w:rsidRPr="00DC12A6">
                        <w:rPr>
                          <w:rFonts w:ascii="Tahoma" w:hAnsi="Tahoma" w:cs="Tahoma"/>
                          <w:bCs/>
                          <w:sz w:val="20"/>
                        </w:rPr>
                        <w:t>.</w:t>
                      </w:r>
                    </w:p>
                  </w:txbxContent>
                </v:textbox>
              </v:roundrect>
            </w:pict>
          </mc:Fallback>
        </mc:AlternateContent>
      </w:r>
    </w:p>
    <w:p w:rsidR="005E2B4D" w:rsidRPr="005E2B4D" w:rsidRDefault="005E2B4D" w:rsidP="005E2B4D">
      <w:pPr>
        <w:tabs>
          <w:tab w:val="left" w:pos="360"/>
          <w:tab w:val="left" w:pos="567"/>
          <w:tab w:val="left" w:pos="900"/>
          <w:tab w:val="left" w:pos="1260"/>
          <w:tab w:val="left" w:pos="1620"/>
        </w:tabs>
        <w:ind w:right="-142"/>
        <w:jc w:val="both"/>
        <w:rPr>
          <w:bCs/>
          <w:iCs/>
          <w:noProof/>
          <w:sz w:val="20"/>
        </w:rPr>
      </w:pPr>
    </w:p>
    <w:p w:rsidR="005E2B4D" w:rsidRPr="005E2B4D" w:rsidRDefault="005E2B4D" w:rsidP="005E2B4D">
      <w:pPr>
        <w:tabs>
          <w:tab w:val="left" w:pos="360"/>
          <w:tab w:val="left" w:pos="567"/>
          <w:tab w:val="left" w:pos="900"/>
          <w:tab w:val="left" w:pos="1260"/>
          <w:tab w:val="left" w:pos="1620"/>
        </w:tabs>
        <w:ind w:right="-142"/>
        <w:jc w:val="both"/>
        <w:rPr>
          <w:bCs/>
          <w:iCs/>
          <w:noProof/>
          <w:sz w:val="20"/>
        </w:rPr>
      </w:pPr>
      <w:bookmarkStart w:id="204" w:name="värdeanropregel"/>
      <w:bookmarkEnd w:id="204"/>
    </w:p>
    <w:p w:rsidR="005E2B4D" w:rsidRPr="005E2B4D" w:rsidRDefault="005E2B4D" w:rsidP="005E2B4D">
      <w:pPr>
        <w:tabs>
          <w:tab w:val="left" w:pos="360"/>
          <w:tab w:val="left" w:pos="567"/>
          <w:tab w:val="left" w:pos="900"/>
          <w:tab w:val="left" w:pos="1260"/>
          <w:tab w:val="left" w:pos="1620"/>
        </w:tabs>
        <w:ind w:right="-142"/>
        <w:jc w:val="both"/>
        <w:rPr>
          <w:bCs/>
          <w:iCs/>
          <w:noProof/>
          <w:sz w:val="20"/>
        </w:rPr>
      </w:pPr>
    </w:p>
    <w:p w:rsidR="005E2B4D" w:rsidRPr="005E2B4D" w:rsidRDefault="005E2B4D" w:rsidP="005E2B4D">
      <w:pPr>
        <w:tabs>
          <w:tab w:val="left" w:pos="360"/>
          <w:tab w:val="left" w:pos="567"/>
          <w:tab w:val="left" w:pos="900"/>
          <w:tab w:val="left" w:pos="1620"/>
        </w:tabs>
        <w:ind w:right="38"/>
        <w:jc w:val="both"/>
        <w:rPr>
          <w:bCs/>
          <w:iCs/>
          <w:noProof/>
          <w:sz w:val="20"/>
          <w:szCs w:val="20"/>
        </w:rPr>
      </w:pPr>
    </w:p>
    <w:p w:rsidR="005E2B4D" w:rsidRPr="005E2B4D" w:rsidRDefault="005E2B4D" w:rsidP="005E2B4D">
      <w:pPr>
        <w:tabs>
          <w:tab w:val="left" w:pos="1260"/>
          <w:tab w:val="left" w:pos="1620"/>
        </w:tabs>
        <w:jc w:val="both"/>
        <w:rPr>
          <w:noProof/>
          <w:sz w:val="20"/>
        </w:rPr>
      </w:pPr>
      <w:r w:rsidRPr="005E2B4D">
        <w:rPr>
          <w:bCs/>
          <w:iCs/>
          <w:noProof/>
          <w:sz w:val="20"/>
        </w:rPr>
        <w:t xml:space="preserve">Fördubblingen av </w:t>
      </w:r>
      <w:r w:rsidRPr="005E2B4D">
        <w:rPr>
          <w:noProof/>
          <w:sz w:val="20"/>
        </w:rPr>
        <w:t>minnesåtgången anses inte som ett stort problem eftersom enkla data</w:t>
      </w:r>
      <w:r w:rsidRPr="005E2B4D">
        <w:rPr>
          <w:noProof/>
          <w:sz w:val="20"/>
        </w:rPr>
        <w:softHyphen/>
        <w:t>typer i alla fall tar upp relativt litet minnesutrymme. För datatyper som krä</w:t>
      </w:r>
      <w:r w:rsidRPr="005E2B4D">
        <w:rPr>
          <w:noProof/>
          <w:sz w:val="20"/>
        </w:rPr>
        <w:softHyphen/>
        <w:t>ver större minnesutrymme används en annan teknik som undvi</w:t>
      </w:r>
      <w:r w:rsidRPr="005E2B4D">
        <w:rPr>
          <w:noProof/>
          <w:sz w:val="20"/>
        </w:rPr>
        <w:softHyphen/>
        <w:t>ker denna fördubbling och som he</w:t>
      </w:r>
      <w:r w:rsidRPr="005E2B4D">
        <w:rPr>
          <w:noProof/>
          <w:sz w:val="20"/>
        </w:rPr>
        <w:softHyphen/>
        <w:t xml:space="preserve">ter </w:t>
      </w:r>
      <w:r w:rsidRPr="005E2B4D">
        <w:rPr>
          <w:i/>
          <w:iCs/>
          <w:noProof/>
          <w:sz w:val="20"/>
        </w:rPr>
        <w:t>referensanrop</w:t>
      </w:r>
      <w:r w:rsidRPr="005E2B4D">
        <w:rPr>
          <w:noProof/>
          <w:sz w:val="20"/>
        </w:rPr>
        <w:t xml:space="preserve">. </w:t>
      </w:r>
    </w:p>
    <w:p w:rsidR="005E2B4D" w:rsidRPr="005E2B4D" w:rsidRDefault="005E2B4D" w:rsidP="005E2B4D">
      <w:pPr>
        <w:tabs>
          <w:tab w:val="left" w:pos="1260"/>
          <w:tab w:val="left" w:pos="1620"/>
        </w:tabs>
        <w:jc w:val="both"/>
        <w:rPr>
          <w:noProof/>
          <w:sz w:val="16"/>
          <w:szCs w:val="16"/>
        </w:rPr>
      </w:pPr>
    </w:p>
    <w:p w:rsidR="005E2B4D" w:rsidRPr="005E2B4D" w:rsidRDefault="005E2B4D" w:rsidP="005E2B4D">
      <w:pPr>
        <w:tabs>
          <w:tab w:val="left" w:pos="1260"/>
          <w:tab w:val="left" w:pos="1620"/>
        </w:tabs>
        <w:jc w:val="both"/>
        <w:rPr>
          <w:noProof/>
          <w:sz w:val="20"/>
        </w:rPr>
      </w:pPr>
      <w:r w:rsidRPr="005E2B4D">
        <w:rPr>
          <w:noProof/>
          <w:sz w:val="20"/>
        </w:rPr>
        <w:t>Ur minnessynpunkt är förstås f</w:t>
      </w:r>
      <w:r w:rsidRPr="005E2B4D">
        <w:rPr>
          <w:bCs/>
          <w:iCs/>
          <w:noProof/>
          <w:sz w:val="20"/>
        </w:rPr>
        <w:t xml:space="preserve">ördubblingen av </w:t>
      </w:r>
      <w:r w:rsidRPr="005E2B4D">
        <w:rPr>
          <w:noProof/>
          <w:sz w:val="20"/>
        </w:rPr>
        <w:t>minnesåtgången en nackdel. Men värde</w:t>
      </w:r>
      <w:r w:rsidRPr="005E2B4D">
        <w:rPr>
          <w:noProof/>
          <w:sz w:val="20"/>
        </w:rPr>
        <w:softHyphen/>
        <w:t>anrop har även fördelen att just pga minnesbilden ovan de formella och de aktuella pa</w:t>
      </w:r>
      <w:r w:rsidRPr="005E2B4D">
        <w:rPr>
          <w:noProof/>
          <w:sz w:val="20"/>
        </w:rPr>
        <w:softHyphen/>
        <w:t>ra</w:t>
      </w:r>
      <w:r w:rsidRPr="005E2B4D">
        <w:rPr>
          <w:noProof/>
          <w:sz w:val="20"/>
        </w:rPr>
        <w:softHyphen/>
        <w:t>metrarna har var sitt liv och inte påverkar varandra. I vissa sammenhang är detta önsk</w:t>
      </w:r>
      <w:r w:rsidRPr="005E2B4D">
        <w:rPr>
          <w:noProof/>
          <w:sz w:val="20"/>
        </w:rPr>
        <w:softHyphen/>
        <w:t>värt, i andra inte. Så, beroende på applikationen kan man välja bland de två parameter</w:t>
      </w:r>
      <w:r w:rsidRPr="005E2B4D">
        <w:rPr>
          <w:noProof/>
          <w:sz w:val="20"/>
        </w:rPr>
        <w:softHyphen/>
        <w:t>överföringsmetoderna värde- och referensanrop genom att välja rätt datatyp till sina pa</w:t>
      </w:r>
      <w:r w:rsidRPr="005E2B4D">
        <w:rPr>
          <w:noProof/>
          <w:sz w:val="20"/>
        </w:rPr>
        <w:softHyphen/>
        <w:t>rametrar. Enkel datatyp leder automatiskt till värdeanrop. Vilken datatyp som automa</w:t>
      </w:r>
      <w:r w:rsidRPr="005E2B4D">
        <w:rPr>
          <w:noProof/>
          <w:sz w:val="20"/>
        </w:rPr>
        <w:softHyphen/>
        <w:t xml:space="preserve">tiskt leder till referensanrop ska vi ta upp på de följande sidorna. </w:t>
      </w:r>
    </w:p>
    <w:p w:rsidR="005E2B4D" w:rsidRPr="005E2B4D" w:rsidRDefault="005E2B4D" w:rsidP="005E2B4D">
      <w:pPr>
        <w:keepNext/>
        <w:spacing w:before="240" w:after="60"/>
        <w:jc w:val="both"/>
        <w:outlineLvl w:val="1"/>
        <w:rPr>
          <w:rFonts w:ascii="Arial" w:hAnsi="Arial" w:cs="Arial"/>
          <w:b/>
          <w:bCs/>
          <w:i/>
          <w:iCs/>
          <w:noProof/>
          <w:szCs w:val="28"/>
        </w:rPr>
      </w:pPr>
      <w:r w:rsidRPr="005E2B4D">
        <w:rPr>
          <w:rFonts w:ascii="Arial" w:hAnsi="Arial" w:cs="Arial"/>
          <w:b/>
          <w:bCs/>
          <w:i/>
          <w:iCs/>
          <w:noProof/>
          <w:szCs w:val="28"/>
        </w:rPr>
        <w:lastRenderedPageBreak/>
        <w:t xml:space="preserve">Referensanrop (Call by reference) </w:t>
      </w:r>
    </w:p>
    <w:p w:rsidR="005E2B4D" w:rsidRPr="005E2B4D" w:rsidRDefault="005E2B4D" w:rsidP="005E2B4D">
      <w:pPr>
        <w:jc w:val="both"/>
        <w:rPr>
          <w:noProof/>
          <w:sz w:val="20"/>
          <w:szCs w:val="20"/>
        </w:rPr>
      </w:pPr>
      <w:r w:rsidRPr="005E2B4D">
        <w:rPr>
          <w:noProof/>
          <w:sz w:val="20"/>
          <w:szCs w:val="20"/>
          <w:lang w:val="de-DE"/>
        </w:rPr>
        <w:t>Värdeanrop använder sig av kopie</w:t>
      </w:r>
      <w:r w:rsidRPr="005E2B4D">
        <w:rPr>
          <w:noProof/>
          <w:sz w:val="20"/>
          <w:szCs w:val="20"/>
          <w:lang w:val="de-DE"/>
        </w:rPr>
        <w:softHyphen/>
        <w:t>ring av para</w:t>
      </w:r>
      <w:r w:rsidRPr="005E2B4D">
        <w:rPr>
          <w:noProof/>
          <w:sz w:val="20"/>
          <w:szCs w:val="20"/>
          <w:lang w:val="de-DE"/>
        </w:rPr>
        <w:softHyphen/>
        <w:t>metervärdena till nya minnesceller och tillämpas när pa</w:t>
      </w:r>
      <w:r w:rsidRPr="005E2B4D">
        <w:rPr>
          <w:noProof/>
          <w:sz w:val="20"/>
          <w:szCs w:val="20"/>
          <w:lang w:val="de-DE"/>
        </w:rPr>
        <w:softHyphen/>
        <w:t>rametrarna är enkla datatyper. Nackdelen med värdeanrop är att den medför fördubbling av minnesåt</w:t>
      </w:r>
      <w:r w:rsidRPr="005E2B4D">
        <w:rPr>
          <w:noProof/>
          <w:sz w:val="20"/>
          <w:szCs w:val="20"/>
          <w:lang w:val="de-DE"/>
        </w:rPr>
        <w:softHyphen/>
        <w:t xml:space="preserve">gången. Alternativet till det är </w:t>
      </w:r>
      <w:r w:rsidRPr="005E2B4D">
        <w:rPr>
          <w:i/>
          <w:noProof/>
          <w:sz w:val="20"/>
          <w:szCs w:val="20"/>
          <w:lang w:val="de-DE"/>
        </w:rPr>
        <w:t>referens</w:t>
      </w:r>
      <w:r w:rsidRPr="005E2B4D">
        <w:rPr>
          <w:i/>
          <w:noProof/>
          <w:sz w:val="20"/>
          <w:szCs w:val="20"/>
          <w:lang w:val="de-DE"/>
        </w:rPr>
        <w:softHyphen/>
        <w:t>anrop</w:t>
      </w:r>
      <w:r w:rsidRPr="005E2B4D">
        <w:rPr>
          <w:noProof/>
          <w:sz w:val="20"/>
          <w:szCs w:val="20"/>
          <w:lang w:val="de-DE"/>
        </w:rPr>
        <w:t xml:space="preserve"> som över</w:t>
      </w:r>
      <w:r w:rsidRPr="005E2B4D">
        <w:rPr>
          <w:noProof/>
          <w:sz w:val="20"/>
          <w:szCs w:val="20"/>
          <w:lang w:val="de-DE"/>
        </w:rPr>
        <w:softHyphen/>
        <w:t>för minnesadressen istället för värdet och där man slipper denna nackdel. Referens</w:t>
      </w:r>
      <w:r w:rsidRPr="005E2B4D">
        <w:rPr>
          <w:noProof/>
          <w:sz w:val="20"/>
          <w:szCs w:val="20"/>
          <w:lang w:val="de-DE"/>
        </w:rPr>
        <w:softHyphen/>
        <w:t>anrop är relaterad till datatypen referens som behandlades tidigare varifrån också namnet här</w:t>
      </w:r>
      <w:r w:rsidRPr="005E2B4D">
        <w:rPr>
          <w:noProof/>
          <w:sz w:val="20"/>
          <w:szCs w:val="20"/>
          <w:lang w:val="de-DE"/>
        </w:rPr>
        <w:softHyphen/>
        <w:t>stammar. Anledningen är att para</w:t>
      </w:r>
      <w:r w:rsidRPr="005E2B4D">
        <w:rPr>
          <w:noProof/>
          <w:sz w:val="20"/>
          <w:szCs w:val="20"/>
          <w:lang w:val="de-DE"/>
        </w:rPr>
        <w:softHyphen/>
        <w:t>metrarnas datatyp automatiskt styr valet av överfö</w:t>
      </w:r>
      <w:r w:rsidRPr="005E2B4D">
        <w:rPr>
          <w:noProof/>
          <w:sz w:val="20"/>
          <w:szCs w:val="20"/>
          <w:lang w:val="de-DE"/>
        </w:rPr>
        <w:softHyphen/>
        <w:t xml:space="preserve">ringsmetoden. </w:t>
      </w:r>
      <w:r w:rsidRPr="005E2B4D">
        <w:rPr>
          <w:noProof/>
          <w:sz w:val="20"/>
          <w:szCs w:val="20"/>
        </w:rPr>
        <w:t xml:space="preserve">Det gäller nämligen: </w:t>
      </w:r>
      <w:bookmarkStart w:id="205" w:name="referensanropsregel"/>
      <w:bookmarkEnd w:id="205"/>
    </w:p>
    <w:p w:rsidR="005E2B4D" w:rsidRPr="005E2B4D" w:rsidRDefault="004615A9" w:rsidP="005E2B4D">
      <w:pPr>
        <w:tabs>
          <w:tab w:val="left" w:pos="360"/>
          <w:tab w:val="left" w:pos="567"/>
          <w:tab w:val="left" w:pos="900"/>
          <w:tab w:val="left" w:pos="1620"/>
        </w:tabs>
        <w:ind w:right="38"/>
        <w:jc w:val="both"/>
        <w:rPr>
          <w:bCs/>
          <w:iCs/>
          <w:noProof/>
        </w:rPr>
      </w:pPr>
      <w:r>
        <w:rPr>
          <w:bCs/>
          <w:iCs/>
          <w:noProof/>
        </w:rPr>
        <mc:AlternateContent>
          <mc:Choice Requires="wps">
            <w:drawing>
              <wp:anchor distT="0" distB="0" distL="114300" distR="114300" simplePos="0" relativeHeight="251700224" behindDoc="0" locked="0" layoutInCell="1" allowOverlap="1" wp14:anchorId="5AE98FC7" wp14:editId="4D3DAE7E">
                <wp:simplePos x="0" y="0"/>
                <wp:positionH relativeFrom="column">
                  <wp:align>center</wp:align>
                </wp:positionH>
                <wp:positionV relativeFrom="paragraph">
                  <wp:posOffset>106680</wp:posOffset>
                </wp:positionV>
                <wp:extent cx="4343400" cy="496570"/>
                <wp:effectExtent l="12065" t="11430" r="6985" b="6350"/>
                <wp:wrapNone/>
                <wp:docPr id="3538" name="AutoShape 3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96570"/>
                        </a:xfrm>
                        <a:prstGeom prst="roundRect">
                          <a:avLst>
                            <a:gd name="adj" fmla="val 16667"/>
                          </a:avLst>
                        </a:prstGeom>
                        <a:solidFill>
                          <a:srgbClr val="C0C0C0"/>
                        </a:solidFill>
                        <a:ln w="9525">
                          <a:solidFill>
                            <a:srgbClr val="000000"/>
                          </a:solidFill>
                          <a:round/>
                          <a:headEnd/>
                          <a:tailEnd/>
                        </a:ln>
                      </wps:spPr>
                      <wps:txbx>
                        <w:txbxContent>
                          <w:p w:rsidR="009C3E5C" w:rsidRPr="00EE6761" w:rsidRDefault="009C3E5C" w:rsidP="005E2B4D">
                            <w:pPr>
                              <w:pStyle w:val="Brdtext"/>
                              <w:spacing w:line="288" w:lineRule="auto"/>
                              <w:rPr>
                                <w:rFonts w:ascii="Tahoma" w:hAnsi="Tahoma" w:cs="Tahoma"/>
                                <w:bCs/>
                                <w:sz w:val="20"/>
                              </w:rPr>
                            </w:pPr>
                            <w:r w:rsidRPr="00EE6761">
                              <w:rPr>
                                <w:rFonts w:ascii="Tahoma" w:hAnsi="Tahoma" w:cs="Tahoma"/>
                                <w:bCs/>
                                <w:sz w:val="20"/>
                              </w:rPr>
                              <w:t>I C</w:t>
                            </w:r>
                            <w:r>
                              <w:rPr>
                                <w:rFonts w:ascii="Tahoma" w:hAnsi="Tahoma" w:cs="Tahoma"/>
                                <w:bCs/>
                                <w:sz w:val="20"/>
                              </w:rPr>
                              <w:t>#</w:t>
                            </w:r>
                            <w:r w:rsidRPr="00EE6761">
                              <w:rPr>
                                <w:rFonts w:ascii="Tahoma" w:hAnsi="Tahoma" w:cs="Tahoma"/>
                                <w:bCs/>
                                <w:sz w:val="20"/>
                              </w:rPr>
                              <w:t xml:space="preserve"> väljs automatiskt </w:t>
                            </w:r>
                            <w:r w:rsidRPr="00E17CF7">
                              <w:rPr>
                                <w:rFonts w:ascii="Tahoma" w:hAnsi="Tahoma" w:cs="Tahoma"/>
                                <w:bCs/>
                                <w:iCs/>
                                <w:sz w:val="20"/>
                                <w:shd w:val="clear" w:color="auto" w:fill="FFFFFF"/>
                              </w:rPr>
                              <w:t>referensanrop</w:t>
                            </w:r>
                            <w:r w:rsidRPr="00EE6761">
                              <w:rPr>
                                <w:rFonts w:ascii="Tahoma" w:hAnsi="Tahoma" w:cs="Tahoma"/>
                                <w:bCs/>
                                <w:iCs/>
                                <w:sz w:val="20"/>
                              </w:rPr>
                              <w:t xml:space="preserve"> (Call by reference)</w:t>
                            </w:r>
                            <w:r>
                              <w:rPr>
                                <w:rFonts w:ascii="Tahoma" w:hAnsi="Tahoma" w:cs="Tahoma"/>
                                <w:bCs/>
                                <w:sz w:val="20"/>
                              </w:rPr>
                              <w:t xml:space="preserve"> för parameter</w:t>
                            </w:r>
                            <w:r>
                              <w:rPr>
                                <w:rFonts w:ascii="Tahoma" w:hAnsi="Tahoma" w:cs="Tahoma"/>
                                <w:bCs/>
                                <w:sz w:val="20"/>
                              </w:rPr>
                              <w:softHyphen/>
                              <w:t>överfö</w:t>
                            </w:r>
                            <w:r w:rsidRPr="00EE6761">
                              <w:rPr>
                                <w:rFonts w:ascii="Tahoma" w:hAnsi="Tahoma" w:cs="Tahoma"/>
                                <w:bCs/>
                                <w:sz w:val="20"/>
                              </w:rPr>
                              <w:t xml:space="preserve">ring vid </w:t>
                            </w:r>
                            <w:r>
                              <w:rPr>
                                <w:rFonts w:ascii="Tahoma" w:hAnsi="Tahoma" w:cs="Tahoma"/>
                                <w:bCs/>
                                <w:sz w:val="20"/>
                              </w:rPr>
                              <w:t>metod</w:t>
                            </w:r>
                            <w:r w:rsidRPr="00EE6761">
                              <w:rPr>
                                <w:rFonts w:ascii="Tahoma" w:hAnsi="Tahoma" w:cs="Tahoma"/>
                                <w:bCs/>
                                <w:sz w:val="20"/>
                              </w:rPr>
                              <w:t xml:space="preserve">anrop, om parametern är av datatypen </w:t>
                            </w:r>
                            <w:r w:rsidRPr="00A52465">
                              <w:rPr>
                                <w:rFonts w:ascii="Tahoma" w:hAnsi="Tahoma" w:cs="Tahoma"/>
                                <w:bCs/>
                                <w:iCs/>
                                <w:sz w:val="20"/>
                                <w:shd w:val="clear" w:color="auto" w:fill="FFFFFF"/>
                              </w:rPr>
                              <w:t>referens</w:t>
                            </w:r>
                            <w:r w:rsidRPr="00EE6761">
                              <w:rPr>
                                <w:rFonts w:ascii="Tahoma" w:hAnsi="Tahoma" w:cs="Tahoma"/>
                                <w:bCs/>
                                <w:sz w:val="20"/>
                              </w:rPr>
                              <w:t>.</w:t>
                            </w:r>
                          </w:p>
                          <w:p w:rsidR="009C3E5C" w:rsidRPr="00EE6761" w:rsidRDefault="009C3E5C" w:rsidP="005E2B4D">
                            <w:pPr>
                              <w:spacing w:line="288"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41" o:spid="_x0000_s1098" style="position:absolute;left:0;text-align:left;margin-left:0;margin-top:8.4pt;width:342pt;height:39.1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" fillcolor="silver">
                <v:textbox>
                  <w:txbxContent>
                    <w:p w:rsidR="009C3E5C" w:rsidRPr="00EE6761" w:rsidRDefault="009C3E5C" w:rsidP="005E2B4D">
                      <w:pPr>
                        <w:pStyle w:val="Brdtext"/>
                        <w:spacing w:line="288" w:lineRule="auto"/>
                        <w:rPr>
                          <w:rFonts w:ascii="Tahoma" w:hAnsi="Tahoma" w:cs="Tahoma"/>
                          <w:bCs/>
                          <w:sz w:val="20"/>
                        </w:rPr>
                      </w:pPr>
                      <w:r w:rsidRPr="00EE6761">
                        <w:rPr>
                          <w:rFonts w:ascii="Tahoma" w:hAnsi="Tahoma" w:cs="Tahoma"/>
                          <w:bCs/>
                          <w:sz w:val="20"/>
                        </w:rPr>
                        <w:t>I C</w:t>
                      </w:r>
                      <w:r>
                        <w:rPr>
                          <w:rFonts w:ascii="Tahoma" w:hAnsi="Tahoma" w:cs="Tahoma"/>
                          <w:bCs/>
                          <w:sz w:val="20"/>
                        </w:rPr>
                        <w:t>#</w:t>
                      </w:r>
                      <w:r w:rsidRPr="00EE6761">
                        <w:rPr>
                          <w:rFonts w:ascii="Tahoma" w:hAnsi="Tahoma" w:cs="Tahoma"/>
                          <w:bCs/>
                          <w:sz w:val="20"/>
                        </w:rPr>
                        <w:t xml:space="preserve"> väljs automatiskt </w:t>
                      </w:r>
                      <w:r w:rsidRPr="00E17CF7">
                        <w:rPr>
                          <w:rFonts w:ascii="Tahoma" w:hAnsi="Tahoma" w:cs="Tahoma"/>
                          <w:bCs/>
                          <w:iCs/>
                          <w:sz w:val="20"/>
                          <w:shd w:val="clear" w:color="auto" w:fill="FFFFFF"/>
                        </w:rPr>
                        <w:t>referensanrop</w:t>
                      </w:r>
                      <w:r w:rsidRPr="00EE6761">
                        <w:rPr>
                          <w:rFonts w:ascii="Tahoma" w:hAnsi="Tahoma" w:cs="Tahoma"/>
                          <w:bCs/>
                          <w:iCs/>
                          <w:sz w:val="20"/>
                        </w:rPr>
                        <w:t xml:space="preserve"> (Call by reference)</w:t>
                      </w:r>
                      <w:r>
                        <w:rPr>
                          <w:rFonts w:ascii="Tahoma" w:hAnsi="Tahoma" w:cs="Tahoma"/>
                          <w:bCs/>
                          <w:sz w:val="20"/>
                        </w:rPr>
                        <w:t xml:space="preserve"> för parameter</w:t>
                      </w:r>
                      <w:r>
                        <w:rPr>
                          <w:rFonts w:ascii="Tahoma" w:hAnsi="Tahoma" w:cs="Tahoma"/>
                          <w:bCs/>
                          <w:sz w:val="20"/>
                        </w:rPr>
                        <w:softHyphen/>
                        <w:t>överfö</w:t>
                      </w:r>
                      <w:r w:rsidRPr="00EE6761">
                        <w:rPr>
                          <w:rFonts w:ascii="Tahoma" w:hAnsi="Tahoma" w:cs="Tahoma"/>
                          <w:bCs/>
                          <w:sz w:val="20"/>
                        </w:rPr>
                        <w:t xml:space="preserve">ring vid </w:t>
                      </w:r>
                      <w:r>
                        <w:rPr>
                          <w:rFonts w:ascii="Tahoma" w:hAnsi="Tahoma" w:cs="Tahoma"/>
                          <w:bCs/>
                          <w:sz w:val="20"/>
                        </w:rPr>
                        <w:t>metod</w:t>
                      </w:r>
                      <w:r w:rsidRPr="00EE6761">
                        <w:rPr>
                          <w:rFonts w:ascii="Tahoma" w:hAnsi="Tahoma" w:cs="Tahoma"/>
                          <w:bCs/>
                          <w:sz w:val="20"/>
                        </w:rPr>
                        <w:t xml:space="preserve">anrop, om parametern är av datatypen </w:t>
                      </w:r>
                      <w:r w:rsidRPr="00A52465">
                        <w:rPr>
                          <w:rFonts w:ascii="Tahoma" w:hAnsi="Tahoma" w:cs="Tahoma"/>
                          <w:bCs/>
                          <w:iCs/>
                          <w:sz w:val="20"/>
                          <w:shd w:val="clear" w:color="auto" w:fill="FFFFFF"/>
                        </w:rPr>
                        <w:t>referens</w:t>
                      </w:r>
                      <w:r w:rsidRPr="00EE6761">
                        <w:rPr>
                          <w:rFonts w:ascii="Tahoma" w:hAnsi="Tahoma" w:cs="Tahoma"/>
                          <w:bCs/>
                          <w:sz w:val="20"/>
                        </w:rPr>
                        <w:t>.</w:t>
                      </w:r>
                    </w:p>
                    <w:p w:rsidR="009C3E5C" w:rsidRPr="00EE6761" w:rsidRDefault="009C3E5C" w:rsidP="005E2B4D">
                      <w:pPr>
                        <w:spacing w:line="288" w:lineRule="auto"/>
                        <w:jc w:val="both"/>
                      </w:pPr>
                    </w:p>
                  </w:txbxContent>
                </v:textbox>
              </v:roundrect>
            </w:pict>
          </mc:Fallback>
        </mc:AlternateContent>
      </w:r>
    </w:p>
    <w:p w:rsidR="005E2B4D" w:rsidRPr="005E2B4D" w:rsidRDefault="005E2B4D" w:rsidP="005E2B4D">
      <w:pPr>
        <w:tabs>
          <w:tab w:val="left" w:pos="360"/>
          <w:tab w:val="left" w:pos="567"/>
          <w:tab w:val="left" w:pos="900"/>
          <w:tab w:val="left" w:pos="1260"/>
          <w:tab w:val="left" w:pos="1620"/>
        </w:tabs>
        <w:ind w:right="-142"/>
        <w:jc w:val="both"/>
        <w:rPr>
          <w:bCs/>
          <w:iCs/>
          <w:noProof/>
        </w:rPr>
      </w:pPr>
    </w:p>
    <w:p w:rsidR="005E2B4D" w:rsidRPr="005E2B4D" w:rsidRDefault="005E2B4D" w:rsidP="005E2B4D">
      <w:pPr>
        <w:tabs>
          <w:tab w:val="left" w:pos="360"/>
          <w:tab w:val="left" w:pos="567"/>
          <w:tab w:val="left" w:pos="900"/>
          <w:tab w:val="left" w:pos="1260"/>
          <w:tab w:val="left" w:pos="1620"/>
        </w:tabs>
        <w:ind w:right="-142"/>
        <w:jc w:val="both"/>
        <w:rPr>
          <w:bCs/>
          <w:iCs/>
          <w:noProof/>
        </w:rPr>
      </w:pPr>
    </w:p>
    <w:p w:rsidR="005E2B4D" w:rsidRPr="005E2B4D" w:rsidRDefault="005E2B4D" w:rsidP="005E2B4D">
      <w:pPr>
        <w:tabs>
          <w:tab w:val="left" w:pos="360"/>
          <w:tab w:val="left" w:pos="567"/>
          <w:tab w:val="left" w:pos="900"/>
          <w:tab w:val="left" w:pos="1260"/>
          <w:tab w:val="left" w:pos="1620"/>
        </w:tabs>
        <w:ind w:right="-142"/>
        <w:jc w:val="both"/>
        <w:rPr>
          <w:bCs/>
          <w:iCs/>
          <w:noProof/>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Samtidigt kommer vi att se att det för vissa problem t.o.m. är nöd</w:t>
      </w:r>
      <w:r w:rsidRPr="005E2B4D">
        <w:rPr>
          <w:noProof/>
          <w:sz w:val="20"/>
        </w:rPr>
        <w:softHyphen/>
        <w:t>vändigt att använda re</w:t>
      </w:r>
      <w:r w:rsidRPr="005E2B4D">
        <w:rPr>
          <w:noProof/>
          <w:sz w:val="20"/>
        </w:rPr>
        <w:softHyphen/>
        <w:t>ferensan</w:t>
      </w:r>
      <w:r w:rsidRPr="005E2B4D">
        <w:rPr>
          <w:noProof/>
          <w:sz w:val="20"/>
        </w:rPr>
        <w:softHyphen/>
        <w:t>rop då det inte går att modularisersa dem med värdean</w:t>
      </w:r>
      <w:r w:rsidRPr="005E2B4D">
        <w:rPr>
          <w:noProof/>
          <w:sz w:val="20"/>
        </w:rPr>
        <w:softHyphen/>
        <w:t>rop. Man vill t.ex. skic</w:t>
      </w:r>
      <w:r w:rsidRPr="005E2B4D">
        <w:rPr>
          <w:noProof/>
          <w:sz w:val="20"/>
        </w:rPr>
        <w:softHyphen/>
        <w:t>ka vissa parametrar till en metod där de ändras och man vill få till</w:t>
      </w:r>
      <w:r w:rsidRPr="005E2B4D">
        <w:rPr>
          <w:noProof/>
          <w:sz w:val="20"/>
        </w:rPr>
        <w:softHyphen/>
        <w:t>baka ändringen till huvud</w:t>
      </w:r>
      <w:r w:rsidRPr="005E2B4D">
        <w:rPr>
          <w:noProof/>
          <w:sz w:val="20"/>
        </w:rPr>
        <w:softHyphen/>
        <w:t>programmet. Ta föl</w:t>
      </w:r>
      <w:r w:rsidRPr="005E2B4D">
        <w:rPr>
          <w:noProof/>
          <w:sz w:val="20"/>
        </w:rPr>
        <w:softHyphen/>
        <w:t>jande exem</w:t>
      </w:r>
      <w:r w:rsidRPr="005E2B4D">
        <w:rPr>
          <w:noProof/>
          <w:sz w:val="20"/>
        </w:rPr>
        <w:softHyphen/>
        <w:t>pel: Vi vill skicka två parametrar till en metod som ska sor</w:t>
      </w:r>
      <w:r w:rsidRPr="005E2B4D">
        <w:rPr>
          <w:noProof/>
          <w:sz w:val="20"/>
        </w:rPr>
        <w:softHyphen/>
        <w:t>tera dem. Skickar vi dem i fel ord</w:t>
      </w:r>
      <w:r w:rsidRPr="005E2B4D">
        <w:rPr>
          <w:noProof/>
          <w:sz w:val="20"/>
        </w:rPr>
        <w:softHyphen/>
        <w:t>ning ska metoden ställa dem i rätt ord</w:t>
      </w:r>
      <w:r w:rsidRPr="005E2B4D">
        <w:rPr>
          <w:noProof/>
          <w:sz w:val="20"/>
        </w:rPr>
        <w:softHyphen/>
        <w:t>ning och skicka tillbaka dem i den rätta ordnin</w:t>
      </w:r>
      <w:r w:rsidRPr="005E2B4D">
        <w:rPr>
          <w:noProof/>
          <w:sz w:val="20"/>
        </w:rPr>
        <w:softHyphen/>
        <w:t>gen – grunden till alla sorteringsalgorit</w:t>
      </w:r>
      <w:r w:rsidRPr="005E2B4D">
        <w:rPr>
          <w:noProof/>
          <w:sz w:val="20"/>
        </w:rPr>
        <w:softHyphen/>
        <w:t>mer. Ett exempel på ett så</w:t>
      </w:r>
      <w:r w:rsidRPr="005E2B4D">
        <w:rPr>
          <w:noProof/>
          <w:sz w:val="20"/>
        </w:rPr>
        <w:softHyphen/>
        <w:t xml:space="preserve">dant problem som vi ska ta upp här, är modulariseringen av program </w:t>
      </w:r>
      <w:r w:rsidRPr="005E2B4D">
        <w:rPr>
          <w:rFonts w:ascii="Courier New" w:hAnsi="Courier New" w:cs="Courier New"/>
          <w:b/>
          <w:bCs/>
          <w:noProof/>
          <w:sz w:val="18"/>
        </w:rPr>
        <w:t>MiniSort</w:t>
      </w:r>
      <w:r w:rsidRPr="005E2B4D">
        <w:rPr>
          <w:noProof/>
          <w:sz w:val="20"/>
        </w:rPr>
        <w:t xml:space="preserve"> </w:t>
      </w:r>
      <w:bookmarkStart w:id="206" w:name="_Hlk76486709"/>
      <w:r w:rsidRPr="00D47482">
        <w:rPr>
          <w:noProof/>
          <w:sz w:val="16"/>
          <w:szCs w:val="16"/>
        </w:rPr>
        <w:t xml:space="preserve">(sid </w:t>
      </w:r>
      <w:r w:rsidR="00D47482" w:rsidRPr="00D47482">
        <w:rPr>
          <w:noProof/>
          <w:sz w:val="16"/>
          <w:szCs w:val="16"/>
        </w:rPr>
        <w:fldChar w:fldCharType="begin"/>
      </w:r>
      <w:r w:rsidR="00D47482" w:rsidRPr="00D47482">
        <w:rPr>
          <w:noProof/>
          <w:sz w:val="16"/>
          <w:szCs w:val="16"/>
        </w:rPr>
        <w:instrText xml:space="preserve"> PAGEREF P_MiniSort \h </w:instrText>
      </w:r>
      <w:r w:rsidR="00D47482" w:rsidRPr="00D47482">
        <w:rPr>
          <w:noProof/>
          <w:sz w:val="16"/>
          <w:szCs w:val="16"/>
        </w:rPr>
      </w:r>
      <w:r w:rsidR="00D47482" w:rsidRPr="00D47482">
        <w:rPr>
          <w:noProof/>
          <w:sz w:val="16"/>
          <w:szCs w:val="16"/>
        </w:rPr>
        <w:fldChar w:fldCharType="separate"/>
      </w:r>
      <w:r w:rsidR="002B1B98">
        <w:rPr>
          <w:noProof/>
          <w:sz w:val="16"/>
          <w:szCs w:val="16"/>
        </w:rPr>
        <w:t>154</w:t>
      </w:r>
      <w:r w:rsidR="00D47482" w:rsidRPr="00D47482">
        <w:rPr>
          <w:noProof/>
          <w:sz w:val="16"/>
          <w:szCs w:val="16"/>
        </w:rPr>
        <w:fldChar w:fldCharType="end"/>
      </w:r>
      <w:r w:rsidRPr="00D47482">
        <w:rPr>
          <w:noProof/>
          <w:sz w:val="16"/>
          <w:szCs w:val="16"/>
        </w:rPr>
        <w:t>)</w:t>
      </w:r>
      <w:bookmarkEnd w:id="206"/>
      <w:r w:rsidRPr="005E2B4D">
        <w:rPr>
          <w:noProof/>
          <w:sz w:val="20"/>
        </w:rPr>
        <w:t xml:space="preserve"> som pre</w:t>
      </w:r>
      <w:r w:rsidRPr="005E2B4D">
        <w:rPr>
          <w:noProof/>
          <w:sz w:val="20"/>
        </w:rPr>
        <w:softHyphen/>
        <w:t>sente</w:t>
      </w:r>
      <w:r w:rsidRPr="005E2B4D">
        <w:rPr>
          <w:noProof/>
          <w:sz w:val="20"/>
        </w:rPr>
        <w:softHyphen/>
        <w:t>rade en algoritm för platsbyte mellan två tecken. Vi ska nu separera själva algoritmen och skriva den som en metod med tanke på att den kommer att utvecklas till en allmän sorteringsalgoritm för större datamängder sena</w:t>
      </w:r>
      <w:r w:rsidRPr="005E2B4D">
        <w:rPr>
          <w:noProof/>
          <w:sz w:val="20"/>
        </w:rPr>
        <w:softHyphen/>
        <w:t xml:space="preserve">re. Det programmeringstekniska verktyget för att få parametrar av typen referens är det reserverade ordet </w:t>
      </w:r>
      <w:r w:rsidRPr="005E2B4D">
        <w:rPr>
          <w:rFonts w:ascii="Courier New" w:hAnsi="Courier New" w:cs="Courier New"/>
          <w:b/>
          <w:bCs/>
          <w:noProof/>
          <w:sz w:val="18"/>
        </w:rPr>
        <w:t>ref</w:t>
      </w:r>
      <w:r w:rsidRPr="005E2B4D">
        <w:rPr>
          <w:noProof/>
          <w:sz w:val="20"/>
        </w:rPr>
        <w:t xml:space="preserve"> som sätts framför parameterdeklaratio</w:t>
      </w:r>
      <w:r w:rsidR="00D47482">
        <w:rPr>
          <w:noProof/>
          <w:sz w:val="20"/>
        </w:rPr>
        <w:softHyphen/>
      </w:r>
      <w:r w:rsidRPr="005E2B4D">
        <w:rPr>
          <w:noProof/>
          <w:sz w:val="20"/>
        </w:rPr>
        <w:t xml:space="preserve">nerna och fungerar som en slags adressoperator: </w:t>
      </w:r>
      <w:r w:rsidRPr="005E2B4D">
        <w:rPr>
          <w:rFonts w:ascii="Courier New" w:eastAsia="MS Mincho" w:hAnsi="Courier New"/>
          <w:b/>
          <w:bCs/>
          <w:noProof/>
          <w:sz w:val="18"/>
          <w:szCs w:val="20"/>
          <w:shd w:val="clear" w:color="auto" w:fill="FFFFFF"/>
        </w:rPr>
        <w:t>ref</w:t>
      </w:r>
      <w:r w:rsidRPr="005E2B4D">
        <w:rPr>
          <w:noProof/>
          <w:sz w:val="20"/>
        </w:rPr>
        <w:t xml:space="preserve"> </w:t>
      </w:r>
      <w:r w:rsidRPr="005E2B4D">
        <w:rPr>
          <w:rFonts w:ascii="Courier New" w:eastAsia="MS Mincho" w:hAnsi="Courier New"/>
          <w:b/>
          <w:bCs/>
          <w:noProof/>
          <w:sz w:val="18"/>
          <w:szCs w:val="20"/>
          <w:shd w:val="clear" w:color="auto" w:fill="FFFFFF"/>
        </w:rPr>
        <w:t>char</w:t>
      </w:r>
      <w:r w:rsidRPr="005E2B4D">
        <w:rPr>
          <w:noProof/>
          <w:sz w:val="20"/>
        </w:rPr>
        <w:t xml:space="preserve"> </w:t>
      </w:r>
      <w:r w:rsidRPr="005E2B4D">
        <w:rPr>
          <w:rFonts w:ascii="Courier New" w:eastAsia="MS Mincho" w:hAnsi="Courier New"/>
          <w:b/>
          <w:bCs/>
          <w:noProof/>
          <w:sz w:val="18"/>
          <w:szCs w:val="20"/>
          <w:shd w:val="clear" w:color="auto" w:fill="FFFFFF"/>
        </w:rPr>
        <w:t>t1</w:t>
      </w:r>
      <w:r w:rsidRPr="005E2B4D">
        <w:rPr>
          <w:noProof/>
          <w:sz w:val="20"/>
        </w:rPr>
        <w:t xml:space="preserve"> blir </w:t>
      </w:r>
      <w:r w:rsidRPr="005E2B4D">
        <w:rPr>
          <w:i/>
          <w:noProof/>
          <w:sz w:val="20"/>
        </w:rPr>
        <w:t>adressen</w:t>
      </w:r>
      <w:r w:rsidRPr="005E2B4D">
        <w:rPr>
          <w:noProof/>
          <w:sz w:val="20"/>
        </w:rPr>
        <w:t xml:space="preserve"> till </w:t>
      </w:r>
      <w:r w:rsidRPr="005E2B4D">
        <w:rPr>
          <w:rFonts w:ascii="Courier New" w:eastAsia="MS Mincho" w:hAnsi="Courier New"/>
          <w:b/>
          <w:bCs/>
          <w:noProof/>
          <w:sz w:val="18"/>
          <w:szCs w:val="20"/>
          <w:shd w:val="clear" w:color="auto" w:fill="FFFFFF"/>
        </w:rPr>
        <w:t>char</w:t>
      </w:r>
      <w:r w:rsidRPr="005E2B4D">
        <w:rPr>
          <w:noProof/>
          <w:sz w:val="20"/>
        </w:rPr>
        <w:t xml:space="preserve">-parametern </w:t>
      </w:r>
      <w:r w:rsidRPr="005E2B4D">
        <w:rPr>
          <w:rFonts w:ascii="Courier New" w:eastAsia="MS Mincho" w:hAnsi="Courier New"/>
          <w:b/>
          <w:bCs/>
          <w:noProof/>
          <w:sz w:val="18"/>
          <w:szCs w:val="20"/>
          <w:shd w:val="clear" w:color="auto" w:fill="FFFFFF"/>
        </w:rPr>
        <w:t>t1</w:t>
      </w:r>
      <w:r w:rsidRPr="005E2B4D">
        <w:rPr>
          <w:noProof/>
          <w:sz w:val="20"/>
        </w:rPr>
        <w:t>:</w:t>
      </w:r>
    </w:p>
    <w:p w:rsidR="005E2B4D" w:rsidRPr="005E2B4D" w:rsidRDefault="00796FBD" w:rsidP="005E2B4D">
      <w:pPr>
        <w:tabs>
          <w:tab w:val="left" w:pos="567"/>
          <w:tab w:val="left" w:pos="1260"/>
          <w:tab w:val="left" w:pos="1620"/>
        </w:tabs>
        <w:jc w:val="both"/>
        <w:rPr>
          <w:noProof/>
          <w:sz w:val="18"/>
        </w:rPr>
      </w:pPr>
      <w:r>
        <w:rPr>
          <w:noProof/>
          <w:sz w:val="18"/>
        </w:rPr>
        <w:pict>
          <v:rect id="_x0000_i1167"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Swapping.</w:t>
      </w:r>
      <w:bookmarkStart w:id="207" w:name="P_60Platsbyte"/>
      <w:bookmarkEnd w:id="207"/>
      <w:r w:rsidRPr="005E2B4D">
        <w:rPr>
          <w:rFonts w:ascii="Courier New" w:eastAsia="MS Mincho" w:hAnsi="Courier New"/>
          <w:b/>
          <w:bCs/>
          <w:noProof/>
          <w:sz w:val="18"/>
          <w:szCs w:val="20"/>
        </w:rPr>
        <w:t>cs</w:t>
      </w:r>
      <w:bookmarkStart w:id="208" w:name="P_PlatsbyteKlass"/>
      <w:bookmarkEnd w:id="208"/>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xml:space="preserve">// Klass med metoden Swap() som tar in 2 tecken och byter plats </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på dem om de kommer in i fel ordning enligt Unicode-tabellen</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De ombytta parametrarna i Swap() blir även ombytta i den</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xml:space="preserve">// anropande metoden pga parametrarna är deklarerade som </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referenser med det reserverade ordet ref: Referensanrop</w:t>
      </w:r>
    </w:p>
    <w:p w:rsidR="005E2B4D" w:rsidRPr="005E2B4D" w:rsidRDefault="005E2B4D" w:rsidP="005E2B4D">
      <w:pPr>
        <w:shd w:val="clear" w:color="auto" w:fill="CCCCCC"/>
        <w:rPr>
          <w:rFonts w:ascii="Courier New" w:eastAsia="MS Mincho" w:hAnsi="Courier New"/>
          <w:b/>
          <w:bCs/>
          <w:noProof/>
          <w:sz w:val="16"/>
          <w:szCs w:val="20"/>
        </w:rPr>
      </w:pP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class Swapping</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public static void Swap(</w:t>
      </w:r>
      <w:r w:rsidRPr="005E2B4D">
        <w:rPr>
          <w:rFonts w:ascii="Courier New" w:eastAsia="MS Mincho" w:hAnsi="Courier New"/>
          <w:b/>
          <w:bCs/>
          <w:noProof/>
          <w:sz w:val="18"/>
          <w:szCs w:val="20"/>
          <w:shd w:val="clear" w:color="auto" w:fill="FFFFFF"/>
          <w:lang w:val="en-GB"/>
        </w:rPr>
        <w:t>ref char t1</w:t>
      </w:r>
      <w:r w:rsidRPr="005E2B4D">
        <w:rPr>
          <w:rFonts w:ascii="Courier New" w:eastAsia="MS Mincho" w:hAnsi="Courier New"/>
          <w:b/>
          <w:bCs/>
          <w:noProof/>
          <w:sz w:val="18"/>
          <w:szCs w:val="20"/>
          <w:lang w:val="en-GB"/>
        </w:rPr>
        <w:t xml:space="preserve">, </w:t>
      </w:r>
      <w:r w:rsidRPr="005E2B4D">
        <w:rPr>
          <w:rFonts w:ascii="Courier New" w:eastAsia="MS Mincho" w:hAnsi="Courier New"/>
          <w:b/>
          <w:bCs/>
          <w:noProof/>
          <w:sz w:val="18"/>
          <w:szCs w:val="20"/>
          <w:shd w:val="clear" w:color="auto" w:fill="FFFFFF"/>
          <w:lang w:val="en-GB"/>
        </w:rPr>
        <w:t>ref char t2</w:t>
      </w:r>
      <w:r w:rsidRPr="005E2B4D">
        <w:rPr>
          <w:rFonts w:ascii="Courier New" w:eastAsia="MS Mincho" w:hAnsi="Courier New"/>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char temp;</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if (t1 &gt; t2)</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temp = t1;                 </w:t>
      </w:r>
      <w:r w:rsidRPr="005E2B4D">
        <w:rPr>
          <w:rFonts w:ascii="Courier New" w:eastAsia="MS Mincho" w:hAnsi="Courier New"/>
          <w:i/>
          <w:iCs/>
          <w:noProof/>
          <w:sz w:val="18"/>
          <w:szCs w:val="20"/>
        </w:rPr>
        <w:t>// Algoritm för platsbyte</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t1   = t2;                 </w:t>
      </w:r>
      <w:r w:rsidRPr="005E2B4D">
        <w:rPr>
          <w:rFonts w:ascii="Courier New" w:eastAsia="MS Mincho" w:hAnsi="Courier New"/>
          <w:i/>
          <w:iCs/>
          <w:noProof/>
          <w:sz w:val="18"/>
          <w:szCs w:val="20"/>
        </w:rPr>
        <w:t>// av de två teckenvärdena</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t2   = temp;               </w:t>
      </w:r>
      <w:r w:rsidRPr="005E2B4D">
        <w:rPr>
          <w:rFonts w:ascii="Courier New" w:eastAsia="MS Mincho" w:hAnsi="Courier New"/>
          <w:i/>
          <w:iCs/>
          <w:noProof/>
          <w:sz w:val="18"/>
          <w:szCs w:val="20"/>
        </w:rPr>
        <w:t>// t1 och t2</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lang w:val="de-DE"/>
        </w:rPr>
      </w:pPr>
      <w:r w:rsidRPr="005E2B4D">
        <w:rPr>
          <w:rFonts w:ascii="Courier New" w:eastAsia="MS Mincho" w:hAnsi="Courier New"/>
          <w:b/>
          <w:bCs/>
          <w:noProof/>
          <w:sz w:val="18"/>
          <w:szCs w:val="20"/>
          <w:lang w:val="de-DE"/>
        </w:rPr>
        <w:t xml:space="preserve">   </w:t>
      </w:r>
      <w:r w:rsidRPr="005E2B4D">
        <w:rPr>
          <w:rFonts w:ascii="Arial" w:eastAsia="MS Mincho" w:hAnsi="Arial" w:cs="Arial"/>
          <w:b/>
          <w:bCs/>
          <w:noProof/>
          <w:sz w:val="18"/>
          <w:szCs w:val="20"/>
          <w:lang w:val="de-DE"/>
        </w:rPr>
        <w:t>}</w:t>
      </w:r>
    </w:p>
    <w:p w:rsidR="005E2B4D" w:rsidRPr="005E2B4D" w:rsidRDefault="005E2B4D" w:rsidP="005E2B4D">
      <w:pPr>
        <w:shd w:val="clear" w:color="auto" w:fill="CCCCCC"/>
        <w:rPr>
          <w:rFonts w:ascii="Arial" w:eastAsia="MS Mincho" w:hAnsi="Arial" w:cs="Arial"/>
          <w:b/>
          <w:bCs/>
          <w:noProof/>
          <w:sz w:val="18"/>
          <w:szCs w:val="20"/>
        </w:rPr>
      </w:pPr>
      <w:r w:rsidRPr="005E2B4D">
        <w:rPr>
          <w:rFonts w:ascii="Arial" w:eastAsia="MS Mincho" w:hAnsi="Arial" w:cs="Arial"/>
          <w:b/>
          <w:bCs/>
          <w:noProof/>
          <w:sz w:val="18"/>
          <w:szCs w:val="20"/>
        </w:rPr>
        <w:t>}</w:t>
      </w:r>
    </w:p>
    <w:p w:rsidR="005E2B4D" w:rsidRPr="005E2B4D" w:rsidRDefault="00796FBD" w:rsidP="005E2B4D">
      <w:pPr>
        <w:tabs>
          <w:tab w:val="left" w:pos="567"/>
          <w:tab w:val="left" w:pos="1260"/>
          <w:tab w:val="left" w:pos="1620"/>
          <w:tab w:val="left" w:pos="6300"/>
        </w:tabs>
        <w:jc w:val="both"/>
        <w:rPr>
          <w:noProof/>
          <w:sz w:val="18"/>
        </w:rPr>
      </w:pPr>
      <w:r>
        <w:rPr>
          <w:noProof/>
          <w:sz w:val="18"/>
        </w:rPr>
        <w:pict>
          <v:rect id="_x0000_i1168"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20"/>
        </w:rPr>
      </w:pPr>
      <w:r w:rsidRPr="005E2B4D">
        <w:rPr>
          <w:noProof/>
          <w:sz w:val="20"/>
          <w:szCs w:val="20"/>
        </w:rPr>
        <w:lastRenderedPageBreak/>
        <w:t xml:space="preserve">Bearbetningsdelen av </w:t>
      </w:r>
      <w:r w:rsidRPr="005E2B4D">
        <w:rPr>
          <w:rFonts w:ascii="Courier New" w:hAnsi="Courier New" w:cs="Courier New"/>
          <w:b/>
          <w:bCs/>
          <w:noProof/>
          <w:sz w:val="18"/>
        </w:rPr>
        <w:t>MiniSort</w:t>
      </w:r>
      <w:r w:rsidRPr="005E2B4D">
        <w:rPr>
          <w:noProof/>
          <w:sz w:val="20"/>
        </w:rPr>
        <w:t xml:space="preserve"> </w:t>
      </w:r>
      <w:r w:rsidR="00D47482" w:rsidRPr="00D47482">
        <w:rPr>
          <w:noProof/>
          <w:sz w:val="16"/>
          <w:szCs w:val="16"/>
        </w:rPr>
        <w:t xml:space="preserve">(sid </w:t>
      </w:r>
      <w:r w:rsidR="00D47482" w:rsidRPr="00D47482">
        <w:rPr>
          <w:noProof/>
          <w:sz w:val="16"/>
          <w:szCs w:val="16"/>
        </w:rPr>
        <w:fldChar w:fldCharType="begin"/>
      </w:r>
      <w:r w:rsidR="00D47482" w:rsidRPr="00D47482">
        <w:rPr>
          <w:noProof/>
          <w:sz w:val="16"/>
          <w:szCs w:val="16"/>
        </w:rPr>
        <w:instrText xml:space="preserve"> PAGEREF P_MiniSort \h </w:instrText>
      </w:r>
      <w:r w:rsidR="00D47482" w:rsidRPr="00D47482">
        <w:rPr>
          <w:noProof/>
          <w:sz w:val="16"/>
          <w:szCs w:val="16"/>
        </w:rPr>
      </w:r>
      <w:r w:rsidR="00D47482" w:rsidRPr="00D47482">
        <w:rPr>
          <w:noProof/>
          <w:sz w:val="16"/>
          <w:szCs w:val="16"/>
        </w:rPr>
        <w:fldChar w:fldCharType="separate"/>
      </w:r>
      <w:r w:rsidR="002B1B98">
        <w:rPr>
          <w:noProof/>
          <w:sz w:val="16"/>
          <w:szCs w:val="16"/>
        </w:rPr>
        <w:t>154</w:t>
      </w:r>
      <w:r w:rsidR="00D47482" w:rsidRPr="00D47482">
        <w:rPr>
          <w:noProof/>
          <w:sz w:val="16"/>
          <w:szCs w:val="16"/>
        </w:rPr>
        <w:fldChar w:fldCharType="end"/>
      </w:r>
      <w:r w:rsidR="00D47482" w:rsidRPr="00D47482">
        <w:rPr>
          <w:noProof/>
          <w:sz w:val="16"/>
          <w:szCs w:val="16"/>
        </w:rPr>
        <w:t>)</w:t>
      </w:r>
      <w:r w:rsidRPr="005E2B4D">
        <w:rPr>
          <w:noProof/>
          <w:sz w:val="20"/>
        </w:rPr>
        <w:t xml:space="preserve"> har flyttats till en </w:t>
      </w:r>
      <w:r w:rsidRPr="005E2B4D">
        <w:rPr>
          <w:rFonts w:ascii="Courier New" w:hAnsi="Courier New" w:cs="Courier New"/>
          <w:b/>
          <w:bCs/>
          <w:noProof/>
          <w:sz w:val="18"/>
        </w:rPr>
        <w:t>void</w:t>
      </w:r>
      <w:r w:rsidRPr="005E2B4D">
        <w:rPr>
          <w:noProof/>
          <w:sz w:val="20"/>
        </w:rPr>
        <w:t>-metod. Paramet</w:t>
      </w:r>
      <w:r w:rsidRPr="005E2B4D">
        <w:rPr>
          <w:noProof/>
          <w:sz w:val="20"/>
        </w:rPr>
        <w:softHyphen/>
        <w:t xml:space="preserve">rarna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t2</w:t>
      </w:r>
      <w:r w:rsidRPr="005E2B4D">
        <w:rPr>
          <w:noProof/>
          <w:sz w:val="20"/>
        </w:rPr>
        <w:t xml:space="preserve"> är definierade som referenser. De tar inte emot några teckenvärden från </w:t>
      </w:r>
      <w:r w:rsidRPr="005E2B4D">
        <w:rPr>
          <w:rFonts w:ascii="Courier New" w:hAnsi="Courier New" w:cs="Courier New"/>
          <w:b/>
          <w:bCs/>
          <w:noProof/>
          <w:sz w:val="18"/>
        </w:rPr>
        <w:t>char1</w:t>
      </w:r>
      <w:r w:rsidRPr="005E2B4D">
        <w:rPr>
          <w:noProof/>
          <w:sz w:val="20"/>
        </w:rPr>
        <w:t xml:space="preserve"> och </w:t>
      </w:r>
      <w:r w:rsidRPr="005E2B4D">
        <w:rPr>
          <w:rFonts w:ascii="Courier New" w:hAnsi="Courier New" w:cs="Courier New"/>
          <w:b/>
          <w:bCs/>
          <w:noProof/>
          <w:sz w:val="18"/>
        </w:rPr>
        <w:t>char2</w:t>
      </w:r>
      <w:r w:rsidRPr="005E2B4D">
        <w:rPr>
          <w:noProof/>
          <w:sz w:val="20"/>
        </w:rPr>
        <w:t xml:space="preserve"> (se nedan) utan endast deras adresser.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ref</w:t>
      </w:r>
      <w:r w:rsidRPr="005E2B4D">
        <w:rPr>
          <w:noProof/>
          <w:sz w:val="20"/>
        </w:rPr>
        <w:t xml:space="preserve"> </w:t>
      </w:r>
      <w:r w:rsidRPr="005E2B4D">
        <w:rPr>
          <w:rFonts w:ascii="Courier New" w:hAnsi="Courier New" w:cs="Courier New"/>
          <w:b/>
          <w:bCs/>
          <w:noProof/>
          <w:sz w:val="18"/>
        </w:rPr>
        <w:t>char1</w:t>
      </w:r>
      <w:r w:rsidRPr="005E2B4D">
        <w:rPr>
          <w:noProof/>
          <w:sz w:val="20"/>
        </w:rPr>
        <w:t xml:space="preserve"> är två olika referenser till samma värde </w:t>
      </w:r>
      <w:r w:rsidRPr="005E2B4D">
        <w:rPr>
          <w:rFonts w:ascii="Courier New" w:hAnsi="Courier New" w:cs="Courier New"/>
          <w:b/>
          <w:bCs/>
          <w:noProof/>
          <w:sz w:val="18"/>
        </w:rPr>
        <w:t>char1</w:t>
      </w:r>
      <w:r w:rsidRPr="005E2B4D">
        <w:rPr>
          <w:noProof/>
          <w:sz w:val="20"/>
        </w:rPr>
        <w:t xml:space="preserve">. Samma sak är det med </w:t>
      </w:r>
      <w:r w:rsidRPr="005E2B4D">
        <w:rPr>
          <w:rFonts w:ascii="Courier New" w:hAnsi="Courier New" w:cs="Courier New"/>
          <w:b/>
          <w:bCs/>
          <w:noProof/>
          <w:sz w:val="18"/>
        </w:rPr>
        <w:t>t2</w:t>
      </w:r>
      <w:r w:rsidRPr="005E2B4D">
        <w:rPr>
          <w:noProof/>
          <w:sz w:val="20"/>
        </w:rPr>
        <w:t xml:space="preserve"> och </w:t>
      </w:r>
      <w:r w:rsidRPr="005E2B4D">
        <w:rPr>
          <w:rFonts w:ascii="Courier New" w:hAnsi="Courier New" w:cs="Courier New"/>
          <w:b/>
          <w:bCs/>
          <w:noProof/>
          <w:sz w:val="18"/>
        </w:rPr>
        <w:t>ref</w:t>
      </w:r>
      <w:r w:rsidRPr="005E2B4D">
        <w:rPr>
          <w:noProof/>
          <w:sz w:val="20"/>
        </w:rPr>
        <w:t xml:space="preserve"> </w:t>
      </w:r>
      <w:r w:rsidRPr="005E2B4D">
        <w:rPr>
          <w:rFonts w:ascii="Courier New" w:hAnsi="Courier New" w:cs="Courier New"/>
          <w:b/>
          <w:bCs/>
          <w:noProof/>
          <w:sz w:val="18"/>
        </w:rPr>
        <w:t>char2</w:t>
      </w:r>
      <w:r w:rsidRPr="005E2B4D">
        <w:rPr>
          <w:noProof/>
          <w:sz w:val="20"/>
        </w:rPr>
        <w:t xml:space="preserve">. När värdena ändras i metoden med hjälp av referenserna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t2</w:t>
      </w:r>
      <w:r w:rsidRPr="005E2B4D">
        <w:rPr>
          <w:noProof/>
          <w:sz w:val="20"/>
        </w:rPr>
        <w:t xml:space="preserve"> kan ändringen ses i </w:t>
      </w:r>
      <w:r w:rsidRPr="005E2B4D">
        <w:rPr>
          <w:rFonts w:ascii="Courier New" w:hAnsi="Courier New" w:cs="Courier New"/>
          <w:b/>
          <w:bCs/>
          <w:noProof/>
          <w:sz w:val="18"/>
        </w:rPr>
        <w:t>Main()</w:t>
      </w:r>
      <w:r w:rsidRPr="005E2B4D">
        <w:rPr>
          <w:noProof/>
          <w:sz w:val="20"/>
        </w:rPr>
        <w:t xml:space="preserve"> med </w:t>
      </w:r>
      <w:r w:rsidRPr="005E2B4D">
        <w:rPr>
          <w:rFonts w:ascii="Courier New" w:hAnsi="Courier New" w:cs="Courier New"/>
          <w:b/>
          <w:bCs/>
          <w:noProof/>
          <w:sz w:val="18"/>
        </w:rPr>
        <w:t>char1</w:t>
      </w:r>
      <w:r w:rsidRPr="005E2B4D">
        <w:rPr>
          <w:noProof/>
          <w:sz w:val="20"/>
        </w:rPr>
        <w:t xml:space="preserve"> och </w:t>
      </w:r>
      <w:r w:rsidRPr="005E2B4D">
        <w:rPr>
          <w:rFonts w:ascii="Courier New" w:hAnsi="Courier New" w:cs="Courier New"/>
          <w:b/>
          <w:bCs/>
          <w:noProof/>
          <w:sz w:val="18"/>
        </w:rPr>
        <w:t>char2</w:t>
      </w:r>
      <w:r w:rsidRPr="005E2B4D">
        <w:rPr>
          <w:noProof/>
          <w:sz w:val="20"/>
        </w:rPr>
        <w:t>:</w:t>
      </w:r>
    </w:p>
    <w:p w:rsidR="005E2B4D" w:rsidRPr="005E2B4D" w:rsidRDefault="00796FBD" w:rsidP="005E2B4D">
      <w:pPr>
        <w:tabs>
          <w:tab w:val="left" w:pos="567"/>
          <w:tab w:val="left" w:pos="1260"/>
          <w:tab w:val="left" w:pos="1620"/>
        </w:tabs>
        <w:jc w:val="both"/>
        <w:rPr>
          <w:noProof/>
          <w:sz w:val="18"/>
        </w:rPr>
      </w:pPr>
      <w:r>
        <w:rPr>
          <w:noProof/>
          <w:sz w:val="18"/>
        </w:rPr>
        <w:pict>
          <v:rect id="_x0000_i1169"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CallByRef.c</w:t>
      </w:r>
      <w:bookmarkStart w:id="209" w:name="P_60CallByRef"/>
      <w:bookmarkEnd w:id="209"/>
      <w:r w:rsidRPr="005E2B4D">
        <w:rPr>
          <w:rFonts w:ascii="Courier New" w:eastAsia="MS Mincho" w:hAnsi="Courier New"/>
          <w:b/>
          <w:bCs/>
          <w:noProof/>
          <w:sz w:val="18"/>
          <w:szCs w:val="20"/>
        </w:rPr>
        <w:t>s</w:t>
      </w:r>
      <w:bookmarkStart w:id="210" w:name="P_CallByRef"/>
      <w:bookmarkEnd w:id="210"/>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Läser in 2 tecken, skickar dem till metoden Swap() i klassen</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Swapping som sorterar dem i teckentabellens ordning</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Ändringen är synlig i Main() pga referensanrop som påtvingas</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med ref så att adresserna skickas vid anrop, inte värdena</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using System;</w:t>
      </w:r>
    </w:p>
    <w:p w:rsidR="005E2B4D" w:rsidRPr="005E2B4D" w:rsidRDefault="005E2B4D" w:rsidP="005E2B4D">
      <w:pPr>
        <w:shd w:val="clear" w:color="auto" w:fill="CCCCCC"/>
        <w:rPr>
          <w:rFonts w:ascii="Courier New" w:eastAsia="MS Mincho" w:hAnsi="Courier New"/>
          <w:b/>
          <w:bCs/>
          <w:noProof/>
          <w:sz w:val="12"/>
          <w:szCs w:val="12"/>
          <w:lang w:val="en-GB"/>
        </w:rPr>
      </w:pP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class CallByRef</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static void Main()</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char char1, char2;</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Console.Write("\n\tTvå osorterade tecken:\n\n\t"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"Mata in två tecken skilda med mellanslag:\t");</w:t>
      </w:r>
    </w:p>
    <w:p w:rsidR="005E2B4D" w:rsidRPr="00B90BA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w:t>
      </w:r>
      <w:r w:rsidRPr="00B90BAD">
        <w:rPr>
          <w:rFonts w:ascii="Courier New" w:eastAsia="MS Mincho" w:hAnsi="Courier New"/>
          <w:b/>
          <w:bCs/>
          <w:noProof/>
          <w:sz w:val="18"/>
          <w:szCs w:val="20"/>
        </w:rPr>
        <w:t>string str = Console.ReadLine();</w:t>
      </w:r>
    </w:p>
    <w:p w:rsidR="005E2B4D" w:rsidRPr="00B90BAD" w:rsidRDefault="005E2B4D" w:rsidP="005E2B4D">
      <w:pPr>
        <w:shd w:val="clear" w:color="auto" w:fill="CCCCCC"/>
        <w:rPr>
          <w:rFonts w:ascii="Courier New" w:eastAsia="MS Mincho" w:hAnsi="Courier New"/>
          <w:b/>
          <w:bCs/>
          <w:noProof/>
          <w:sz w:val="12"/>
          <w:szCs w:val="12"/>
        </w:rPr>
      </w:pPr>
    </w:p>
    <w:p w:rsidR="00BD7C2C" w:rsidRPr="00B90BAD" w:rsidRDefault="00BD7C2C" w:rsidP="00BD7C2C">
      <w:pPr>
        <w:pStyle w:val="Oformateradtext"/>
        <w:shd w:val="clear" w:color="auto" w:fill="CCCCCC"/>
        <w:rPr>
          <w:rFonts w:eastAsia="MS Mincho"/>
          <w:b/>
          <w:bCs/>
          <w:noProof/>
          <w:sz w:val="18"/>
          <w:lang w:val="sv-SE"/>
        </w:rPr>
      </w:pPr>
      <w:r w:rsidRPr="00B90BAD">
        <w:rPr>
          <w:rFonts w:eastAsia="MS Mincho"/>
          <w:b/>
          <w:bCs/>
          <w:noProof/>
          <w:sz w:val="18"/>
          <w:lang w:val="sv-SE"/>
        </w:rPr>
        <w:t xml:space="preserve">      char1 = str[0];                </w:t>
      </w:r>
      <w:r w:rsidRPr="00E51341">
        <w:rPr>
          <w:rFonts w:eastAsia="MS Mincho"/>
          <w:i/>
          <w:iCs/>
          <w:noProof/>
          <w:sz w:val="18"/>
          <w:lang w:val="sv-SE"/>
        </w:rPr>
        <w:t xml:space="preserve">// </w:t>
      </w:r>
      <w:r>
        <w:rPr>
          <w:rFonts w:eastAsia="MS Mincho"/>
          <w:i/>
          <w:iCs/>
          <w:noProof/>
          <w:sz w:val="18"/>
          <w:lang w:val="sv-SE"/>
        </w:rPr>
        <w:t>Första tecknet tas ut</w:t>
      </w:r>
    </w:p>
    <w:p w:rsidR="00BD7C2C" w:rsidRPr="00B90BAD" w:rsidRDefault="00BD7C2C" w:rsidP="00BD7C2C">
      <w:pPr>
        <w:pStyle w:val="Oformateradtext"/>
        <w:shd w:val="clear" w:color="auto" w:fill="CCCCCC"/>
        <w:rPr>
          <w:rFonts w:eastAsia="MS Mincho"/>
          <w:b/>
          <w:bCs/>
          <w:noProof/>
          <w:sz w:val="18"/>
          <w:lang w:val="sv-SE"/>
        </w:rPr>
      </w:pPr>
      <w:r w:rsidRPr="00B90BAD">
        <w:rPr>
          <w:rFonts w:eastAsia="MS Mincho"/>
          <w:b/>
          <w:bCs/>
          <w:noProof/>
          <w:sz w:val="18"/>
          <w:lang w:val="sv-SE"/>
        </w:rPr>
        <w:t xml:space="preserve">      char2 = str[2];                </w:t>
      </w:r>
      <w:r w:rsidRPr="00E51341">
        <w:rPr>
          <w:rFonts w:eastAsia="MS Mincho"/>
          <w:i/>
          <w:iCs/>
          <w:noProof/>
          <w:sz w:val="18"/>
          <w:lang w:val="sv-SE"/>
        </w:rPr>
        <w:t xml:space="preserve">// </w:t>
      </w:r>
      <w:r>
        <w:rPr>
          <w:rFonts w:eastAsia="MS Mincho"/>
          <w:i/>
          <w:iCs/>
          <w:noProof/>
          <w:sz w:val="18"/>
          <w:lang w:val="sv-SE"/>
        </w:rPr>
        <w:t>Andra tecknet tas ut</w:t>
      </w:r>
    </w:p>
    <w:p w:rsidR="005E2B4D" w:rsidRPr="00B90BA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i/>
          <w:iCs/>
          <w:noProof/>
          <w:sz w:val="18"/>
          <w:szCs w:val="20"/>
        </w:rPr>
      </w:pPr>
      <w:r w:rsidRPr="00B90BAD">
        <w:rPr>
          <w:rFonts w:ascii="Courier New" w:eastAsia="MS Mincho" w:hAnsi="Courier New"/>
          <w:b/>
          <w:bCs/>
          <w:noProof/>
          <w:sz w:val="18"/>
          <w:szCs w:val="20"/>
        </w:rPr>
        <w:t xml:space="preserve">      </w:t>
      </w:r>
      <w:r w:rsidRPr="005E2B4D">
        <w:rPr>
          <w:rFonts w:ascii="Courier New" w:eastAsia="MS Mincho" w:hAnsi="Courier New"/>
          <w:b/>
          <w:bCs/>
          <w:noProof/>
          <w:sz w:val="18"/>
          <w:szCs w:val="20"/>
        </w:rPr>
        <w:t>Swapping.Swap(</w:t>
      </w:r>
      <w:r w:rsidRPr="005E2B4D">
        <w:rPr>
          <w:rFonts w:ascii="Courier New" w:eastAsia="MS Mincho" w:hAnsi="Courier New"/>
          <w:b/>
          <w:bCs/>
          <w:noProof/>
          <w:sz w:val="18"/>
          <w:szCs w:val="20"/>
          <w:shd w:val="clear" w:color="auto" w:fill="FFFFFF"/>
        </w:rPr>
        <w:t>ref char1</w:t>
      </w:r>
      <w:r w:rsidRPr="005E2B4D">
        <w:rPr>
          <w:rFonts w:ascii="Courier New" w:eastAsia="MS Mincho" w:hAnsi="Courier New"/>
          <w:b/>
          <w:bCs/>
          <w:noProof/>
          <w:sz w:val="18"/>
          <w:szCs w:val="20"/>
        </w:rPr>
        <w:t xml:space="preserve">, </w:t>
      </w:r>
      <w:r w:rsidRPr="005E2B4D">
        <w:rPr>
          <w:rFonts w:ascii="Courier New" w:eastAsia="MS Mincho" w:hAnsi="Courier New"/>
          <w:b/>
          <w:bCs/>
          <w:noProof/>
          <w:sz w:val="18"/>
          <w:szCs w:val="20"/>
          <w:shd w:val="clear" w:color="auto" w:fill="FFFFFF"/>
        </w:rPr>
        <w:t>ref char2</w:t>
      </w: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Metodanrop</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Console.WriteLine("\n\tDe två tecknen sorterade:\t\t\t"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char1 + ' ' + char2 + '\n');</w:t>
      </w:r>
    </w:p>
    <w:p w:rsidR="005E2B4D" w:rsidRPr="005E2B4D" w:rsidRDefault="005E2B4D" w:rsidP="005E2B4D">
      <w:pPr>
        <w:shd w:val="clear" w:color="auto" w:fill="CCCCCC"/>
        <w:rPr>
          <w:rFonts w:ascii="Arial" w:eastAsia="MS Mincho" w:hAnsi="Arial" w:cs="Arial"/>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Arial" w:eastAsia="MS Mincho" w:hAnsi="Arial" w:cs="Arial"/>
          <w:b/>
          <w:bCs/>
          <w:noProof/>
          <w:sz w:val="18"/>
          <w:szCs w:val="20"/>
        </w:rPr>
      </w:pPr>
      <w:r w:rsidRPr="005E2B4D">
        <w:rPr>
          <w:rFonts w:ascii="Arial" w:eastAsia="MS Mincho" w:hAnsi="Arial" w:cs="Arial"/>
          <w:b/>
          <w:bCs/>
          <w:noProof/>
          <w:sz w:val="18"/>
          <w:szCs w:val="20"/>
        </w:rPr>
        <w:t>}</w:t>
      </w:r>
    </w:p>
    <w:p w:rsidR="005E2B4D" w:rsidRPr="005E2B4D" w:rsidRDefault="00796FBD" w:rsidP="005E2B4D">
      <w:pPr>
        <w:tabs>
          <w:tab w:val="left" w:pos="567"/>
          <w:tab w:val="left" w:pos="1260"/>
          <w:tab w:val="left" w:pos="1620"/>
          <w:tab w:val="left" w:pos="6300"/>
        </w:tabs>
        <w:jc w:val="both"/>
        <w:rPr>
          <w:noProof/>
          <w:sz w:val="18"/>
        </w:rPr>
      </w:pPr>
      <w:r>
        <w:rPr>
          <w:noProof/>
          <w:sz w:val="18"/>
        </w:rPr>
        <w:pict>
          <v:rect id="_x0000_i1170"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6"/>
          <w:szCs w:val="6"/>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 xml:space="preserve">Metoden </w:t>
      </w:r>
      <w:r w:rsidRPr="005E2B4D">
        <w:rPr>
          <w:rFonts w:ascii="Courier New" w:hAnsi="Courier New" w:cs="Courier New"/>
          <w:b/>
          <w:bCs/>
          <w:noProof/>
          <w:sz w:val="18"/>
        </w:rPr>
        <w:t>Swap()</w:t>
      </w:r>
      <w:r w:rsidRPr="005E2B4D">
        <w:rPr>
          <w:noProof/>
          <w:sz w:val="20"/>
        </w:rPr>
        <w:t xml:space="preserve"> ställer i rätt ordning tecken som är inmatade i fel ordning vilket en kör</w:t>
      </w:r>
      <w:r w:rsidRPr="005E2B4D">
        <w:rPr>
          <w:noProof/>
          <w:sz w:val="20"/>
        </w:rPr>
        <w:softHyphen/>
        <w:t>ning av ovanstående program visar:</w:t>
      </w:r>
      <w:r w:rsidRPr="005E2B4D">
        <w:rPr>
          <w:rFonts w:eastAsia="MS Mincho"/>
          <w:noProof/>
          <w:sz w:val="20"/>
          <w:szCs w:val="20"/>
        </w:rPr>
        <w:t xml:space="preserve"> </w:t>
      </w:r>
    </w:p>
    <w:p w:rsidR="005E2B4D" w:rsidRPr="005E2B4D" w:rsidRDefault="00796FBD" w:rsidP="005E2B4D">
      <w:pPr>
        <w:tabs>
          <w:tab w:val="left" w:pos="567"/>
          <w:tab w:val="left" w:pos="1260"/>
          <w:tab w:val="left" w:pos="1620"/>
        </w:tabs>
        <w:jc w:val="both"/>
        <w:rPr>
          <w:noProof/>
          <w:sz w:val="18"/>
        </w:rPr>
      </w:pPr>
      <w:r>
        <w:rPr>
          <w:noProof/>
          <w:sz w:val="18"/>
        </w:rPr>
        <w:pict>
          <v:rect id="_x0000_i1171"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Två osorterade tecken:</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Mata in två tecken skilda med mellanslag:       Z A</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De två tecknen sorterade:                       A Z</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796FBD" w:rsidP="005E2B4D">
      <w:pPr>
        <w:tabs>
          <w:tab w:val="left" w:pos="567"/>
          <w:tab w:val="left" w:pos="1260"/>
          <w:tab w:val="left" w:pos="1620"/>
        </w:tabs>
        <w:jc w:val="both"/>
        <w:rPr>
          <w:noProof/>
          <w:sz w:val="2"/>
          <w:szCs w:val="2"/>
        </w:rPr>
      </w:pPr>
      <w:r>
        <w:rPr>
          <w:noProof/>
          <w:sz w:val="18"/>
        </w:rPr>
        <w:pict>
          <v:rect id="_x0000_i1172"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6"/>
          <w:szCs w:val="6"/>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 xml:space="preserve">Gör gärna följande test: Ta bort </w:t>
      </w:r>
      <w:r w:rsidRPr="005E2B4D">
        <w:rPr>
          <w:rFonts w:ascii="Courier New" w:hAnsi="Courier New" w:cs="Courier New"/>
          <w:b/>
          <w:bCs/>
          <w:noProof/>
          <w:sz w:val="18"/>
        </w:rPr>
        <w:t>ref</w:t>
      </w:r>
      <w:r w:rsidRPr="005E2B4D">
        <w:rPr>
          <w:noProof/>
          <w:sz w:val="20"/>
        </w:rPr>
        <w:t xml:space="preserve"> från definitionen av båda para</w:t>
      </w:r>
      <w:r w:rsidRPr="005E2B4D">
        <w:rPr>
          <w:noProof/>
          <w:sz w:val="20"/>
        </w:rPr>
        <w:softHyphen/>
        <w:t>metrarna i parameter</w:t>
      </w:r>
      <w:r w:rsidRPr="005E2B4D">
        <w:rPr>
          <w:noProof/>
          <w:sz w:val="20"/>
        </w:rPr>
        <w:softHyphen/>
        <w:t xml:space="preserve">listan av metoden </w:t>
      </w:r>
      <w:r w:rsidRPr="005E2B4D">
        <w:rPr>
          <w:rFonts w:ascii="Courier New" w:hAnsi="Courier New" w:cs="Courier New"/>
          <w:b/>
          <w:bCs/>
          <w:noProof/>
          <w:sz w:val="18"/>
        </w:rPr>
        <w:t>Swap()</w:t>
      </w:r>
      <w:r w:rsidRPr="005E2B4D">
        <w:rPr>
          <w:noProof/>
          <w:sz w:val="20"/>
        </w:rPr>
        <w:t xml:space="preserve">, så att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t2</w:t>
      </w:r>
      <w:r w:rsidRPr="005E2B4D">
        <w:rPr>
          <w:noProof/>
          <w:sz w:val="20"/>
        </w:rPr>
        <w:t xml:space="preserve"> blir vanliga </w:t>
      </w:r>
      <w:r w:rsidRPr="005E2B4D">
        <w:rPr>
          <w:rFonts w:ascii="Courier New" w:hAnsi="Courier New" w:cs="Courier New"/>
          <w:b/>
          <w:bCs/>
          <w:noProof/>
          <w:sz w:val="18"/>
        </w:rPr>
        <w:t>char</w:t>
      </w:r>
      <w:r w:rsidRPr="005E2B4D">
        <w:rPr>
          <w:noProof/>
          <w:sz w:val="20"/>
        </w:rPr>
        <w:t xml:space="preserve">-variabler. Ta även bort </w:t>
      </w:r>
      <w:r w:rsidRPr="005E2B4D">
        <w:rPr>
          <w:rFonts w:ascii="Courier New" w:hAnsi="Courier New" w:cs="Courier New"/>
          <w:b/>
          <w:bCs/>
          <w:noProof/>
          <w:sz w:val="18"/>
        </w:rPr>
        <w:t>ref</w:t>
      </w:r>
      <w:r w:rsidRPr="005E2B4D">
        <w:rPr>
          <w:noProof/>
          <w:sz w:val="20"/>
        </w:rPr>
        <w:t xml:space="preserve"> från de aktuella para</w:t>
      </w:r>
      <w:r w:rsidRPr="005E2B4D">
        <w:rPr>
          <w:noProof/>
          <w:sz w:val="20"/>
        </w:rPr>
        <w:softHyphen/>
        <w:t xml:space="preserve">metrarna i anropet av metoden </w:t>
      </w:r>
      <w:r w:rsidRPr="005E2B4D">
        <w:rPr>
          <w:rFonts w:ascii="Courier New" w:hAnsi="Courier New" w:cs="Courier New"/>
          <w:b/>
          <w:bCs/>
          <w:noProof/>
          <w:sz w:val="18"/>
        </w:rPr>
        <w:t>Swap()</w:t>
      </w:r>
      <w:r w:rsidRPr="005E2B4D">
        <w:rPr>
          <w:noProof/>
          <w:sz w:val="20"/>
        </w:rPr>
        <w:t xml:space="preserve"> i </w:t>
      </w:r>
      <w:r w:rsidRPr="005E2B4D">
        <w:rPr>
          <w:rFonts w:ascii="Courier New" w:hAnsi="Courier New" w:cs="Courier New"/>
          <w:b/>
          <w:bCs/>
          <w:noProof/>
          <w:sz w:val="18"/>
        </w:rPr>
        <w:t>Main()</w:t>
      </w:r>
      <w:r w:rsidRPr="005E2B4D">
        <w:rPr>
          <w:noProof/>
          <w:sz w:val="20"/>
        </w:rPr>
        <w:t xml:space="preserve"> så att värdena skickas och inte adresserna. Du kommer inte få tecknen sorterade i rätt ordning om du matar in dem i fel ordning. Anledningen är att genom borttagningen av </w:t>
      </w:r>
      <w:r w:rsidRPr="005E2B4D">
        <w:rPr>
          <w:rFonts w:ascii="Courier New" w:hAnsi="Courier New" w:cs="Courier New"/>
          <w:b/>
          <w:bCs/>
          <w:noProof/>
          <w:sz w:val="18"/>
        </w:rPr>
        <w:t>ref</w:t>
      </w:r>
      <w:r w:rsidRPr="005E2B4D">
        <w:rPr>
          <w:noProof/>
          <w:sz w:val="20"/>
        </w:rPr>
        <w:t xml:space="preserve"> blir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t2</w:t>
      </w:r>
      <w:r w:rsidRPr="005E2B4D">
        <w:rPr>
          <w:noProof/>
          <w:sz w:val="20"/>
        </w:rPr>
        <w:t xml:space="preserve"> variabler av </w:t>
      </w:r>
      <w:r w:rsidRPr="005E2B4D">
        <w:rPr>
          <w:i/>
          <w:noProof/>
          <w:sz w:val="20"/>
        </w:rPr>
        <w:t>enkel</w:t>
      </w:r>
      <w:r w:rsidRPr="005E2B4D">
        <w:rPr>
          <w:noProof/>
          <w:sz w:val="20"/>
        </w:rPr>
        <w:t xml:space="preserve"> datatyp så att värdeanrop tillämpas automa</w:t>
      </w:r>
      <w:r w:rsidRPr="005E2B4D">
        <w:rPr>
          <w:noProof/>
          <w:sz w:val="20"/>
        </w:rPr>
        <w:softHyphen/>
        <w:t xml:space="preserve">tiskt. Ändringen av </w:t>
      </w:r>
      <w:r w:rsidRPr="005E2B4D">
        <w:rPr>
          <w:rFonts w:ascii="Courier New" w:hAnsi="Courier New" w:cs="Courier New"/>
          <w:b/>
          <w:bCs/>
          <w:noProof/>
          <w:sz w:val="18"/>
        </w:rPr>
        <w:t>t1</w:t>
      </w:r>
      <w:r w:rsidRPr="005E2B4D">
        <w:rPr>
          <w:noProof/>
          <w:sz w:val="20"/>
        </w:rPr>
        <w:t xml:space="preserve"> och </w:t>
      </w:r>
      <w:r w:rsidRPr="005E2B4D">
        <w:rPr>
          <w:rFonts w:ascii="Courier New" w:hAnsi="Courier New" w:cs="Courier New"/>
          <w:b/>
          <w:bCs/>
          <w:noProof/>
          <w:sz w:val="18"/>
        </w:rPr>
        <w:t>t2</w:t>
      </w:r>
      <w:r w:rsidRPr="005E2B4D">
        <w:rPr>
          <w:noProof/>
          <w:sz w:val="20"/>
        </w:rPr>
        <w:t xml:space="preserve"> i metoden kommer inte att påverka </w:t>
      </w:r>
      <w:r w:rsidRPr="005E2B4D">
        <w:rPr>
          <w:rFonts w:ascii="Courier New" w:hAnsi="Courier New" w:cs="Courier New"/>
          <w:b/>
          <w:bCs/>
          <w:noProof/>
          <w:sz w:val="18"/>
        </w:rPr>
        <w:t>char1</w:t>
      </w:r>
      <w:r w:rsidRPr="005E2B4D">
        <w:rPr>
          <w:noProof/>
          <w:sz w:val="20"/>
        </w:rPr>
        <w:t xml:space="preserve"> och </w:t>
      </w:r>
      <w:r w:rsidRPr="005E2B4D">
        <w:rPr>
          <w:rFonts w:ascii="Courier New" w:hAnsi="Courier New" w:cs="Courier New"/>
          <w:b/>
          <w:bCs/>
          <w:noProof/>
          <w:sz w:val="18"/>
        </w:rPr>
        <w:t>char2</w:t>
      </w:r>
      <w:r w:rsidRPr="005E2B4D">
        <w:rPr>
          <w:noProof/>
          <w:sz w:val="20"/>
        </w:rPr>
        <w:t xml:space="preserve"> i </w:t>
      </w:r>
      <w:r w:rsidRPr="005E2B4D">
        <w:rPr>
          <w:rFonts w:ascii="Courier New" w:hAnsi="Courier New" w:cs="Courier New"/>
          <w:b/>
          <w:bCs/>
          <w:noProof/>
          <w:sz w:val="18"/>
        </w:rPr>
        <w:t>Main()</w:t>
      </w:r>
      <w:r w:rsidRPr="005E2B4D">
        <w:rPr>
          <w:noProof/>
          <w:sz w:val="20"/>
        </w:rPr>
        <w:t xml:space="preserve">. </w:t>
      </w:r>
    </w:p>
    <w:p w:rsidR="005E2B4D" w:rsidRPr="005E2B4D" w:rsidRDefault="00D47482" w:rsidP="005E2B4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4</w:t>
      </w:r>
      <w:r w:rsidR="005E2B4D" w:rsidRPr="005E2B4D">
        <w:rPr>
          <w:rFonts w:ascii="Arial" w:hAnsi="Arial" w:cs="Arial"/>
          <w:b/>
          <w:bCs/>
          <w:i/>
          <w:iCs/>
          <w:noProof/>
          <w:sz w:val="32"/>
          <w:szCs w:val="28"/>
        </w:rPr>
        <w:t>.</w:t>
      </w:r>
      <w:r>
        <w:rPr>
          <w:rFonts w:ascii="Arial" w:hAnsi="Arial" w:cs="Arial"/>
          <w:b/>
          <w:bCs/>
          <w:i/>
          <w:iCs/>
          <w:noProof/>
          <w:sz w:val="32"/>
          <w:szCs w:val="28"/>
        </w:rPr>
        <w:t>3</w:t>
      </w:r>
      <w:r w:rsidR="005E2B4D" w:rsidRPr="005E2B4D">
        <w:rPr>
          <w:rFonts w:ascii="Arial" w:hAnsi="Arial" w:cs="Arial"/>
          <w:b/>
          <w:bCs/>
          <w:i/>
          <w:iCs/>
          <w:noProof/>
          <w:sz w:val="32"/>
          <w:szCs w:val="28"/>
        </w:rPr>
        <w:t xml:space="preserve">   </w:t>
      </w:r>
      <w:bookmarkStart w:id="211" w:name="A8_11"/>
      <w:bookmarkEnd w:id="211"/>
      <w:r w:rsidR="005E2B4D" w:rsidRPr="005E2B4D">
        <w:rPr>
          <w:rFonts w:ascii="Arial" w:hAnsi="Arial" w:cs="Arial"/>
          <w:b/>
          <w:bCs/>
          <w:i/>
          <w:iCs/>
          <w:noProof/>
          <w:sz w:val="32"/>
          <w:szCs w:val="28"/>
        </w:rPr>
        <w:t>In- och utparametrar</w:t>
      </w:r>
      <w:bookmarkStart w:id="212" w:name="A9_8"/>
      <w:bookmarkEnd w:id="212"/>
    </w:p>
    <w:p w:rsidR="005E2B4D" w:rsidRPr="005E2B4D" w:rsidRDefault="005E2B4D" w:rsidP="005E2B4D">
      <w:pPr>
        <w:tabs>
          <w:tab w:val="left" w:pos="1260"/>
          <w:tab w:val="left" w:pos="1620"/>
        </w:tabs>
        <w:jc w:val="both"/>
        <w:rPr>
          <w:noProof/>
          <w:sz w:val="16"/>
        </w:rPr>
      </w:pPr>
    </w:p>
    <w:p w:rsidR="005E2B4D" w:rsidRPr="005E2B4D" w:rsidRDefault="005E2B4D" w:rsidP="005E2B4D">
      <w:pPr>
        <w:tabs>
          <w:tab w:val="left" w:pos="567"/>
          <w:tab w:val="left" w:pos="1260"/>
          <w:tab w:val="left" w:pos="1620"/>
          <w:tab w:val="left" w:pos="6300"/>
        </w:tabs>
        <w:jc w:val="both"/>
        <w:rPr>
          <w:noProof/>
          <w:sz w:val="20"/>
        </w:rPr>
      </w:pPr>
      <w:r w:rsidRPr="005E2B4D">
        <w:rPr>
          <w:bCs/>
          <w:iCs/>
          <w:noProof/>
          <w:sz w:val="20"/>
        </w:rPr>
        <w:t xml:space="preserve">Nu har vi lärt oss en hel del om metoder, med och utan returvärde, med en, flera eller inga parametrar, värde- och referensanrop osv. Ändå kan vi inte returnera </w:t>
      </w:r>
      <w:r w:rsidRPr="005E2B4D">
        <w:rPr>
          <w:bCs/>
          <w:i/>
          <w:iCs/>
          <w:noProof/>
          <w:sz w:val="20"/>
        </w:rPr>
        <w:t>flera</w:t>
      </w:r>
      <w:r w:rsidRPr="005E2B4D">
        <w:rPr>
          <w:bCs/>
          <w:iCs/>
          <w:noProof/>
          <w:sz w:val="20"/>
        </w:rPr>
        <w:t xml:space="preserve"> värden från en metod. Det beror på att alla metoder i C# returnerar endast ett eller inget värde. Men för att vara mer noggrant, borde vi lägga till </w:t>
      </w:r>
      <w:r w:rsidRPr="005E2B4D">
        <w:rPr>
          <w:bCs/>
          <w:i/>
          <w:iCs/>
          <w:noProof/>
          <w:sz w:val="20"/>
        </w:rPr>
        <w:t>med</w:t>
      </w:r>
      <w:r w:rsidRPr="005E2B4D">
        <w:rPr>
          <w:bCs/>
          <w:iCs/>
          <w:noProof/>
          <w:sz w:val="20"/>
        </w:rPr>
        <w:t xml:space="preserve"> </w:t>
      </w:r>
      <w:r w:rsidRPr="005E2B4D">
        <w:rPr>
          <w:rFonts w:ascii="Courier New" w:hAnsi="Courier New" w:cs="Courier New"/>
          <w:b/>
          <w:bCs/>
          <w:noProof/>
          <w:sz w:val="18"/>
        </w:rPr>
        <w:t>return</w:t>
      </w:r>
      <w:r w:rsidRPr="005E2B4D">
        <w:rPr>
          <w:bCs/>
          <w:iCs/>
          <w:noProof/>
          <w:sz w:val="20"/>
        </w:rPr>
        <w:t>-</w:t>
      </w:r>
      <w:r w:rsidRPr="005E2B4D">
        <w:rPr>
          <w:bCs/>
          <w:i/>
          <w:iCs/>
          <w:noProof/>
          <w:sz w:val="20"/>
        </w:rPr>
        <w:t>satsen</w:t>
      </w:r>
      <w:r w:rsidRPr="005E2B4D">
        <w:rPr>
          <w:bCs/>
          <w:iCs/>
          <w:noProof/>
          <w:sz w:val="20"/>
        </w:rPr>
        <w:t xml:space="preserve">. Begreppet </w:t>
      </w:r>
      <w:r w:rsidRPr="005E2B4D">
        <w:rPr>
          <w:bCs/>
          <w:i/>
          <w:iCs/>
          <w:noProof/>
          <w:sz w:val="20"/>
        </w:rPr>
        <w:t>returvärde</w:t>
      </w:r>
      <w:r w:rsidRPr="005E2B4D">
        <w:rPr>
          <w:bCs/>
          <w:iCs/>
          <w:noProof/>
          <w:sz w:val="20"/>
        </w:rPr>
        <w:t xml:space="preserve"> an</w:t>
      </w:r>
      <w:r w:rsidRPr="005E2B4D">
        <w:rPr>
          <w:bCs/>
          <w:iCs/>
          <w:noProof/>
          <w:sz w:val="20"/>
        </w:rPr>
        <w:softHyphen/>
        <w:t xml:space="preserve">vänds i programmeringsterminologin endast för värden som skickas med </w:t>
      </w:r>
      <w:r w:rsidRPr="005E2B4D">
        <w:rPr>
          <w:rFonts w:ascii="Courier New" w:hAnsi="Courier New" w:cs="Courier New"/>
          <w:b/>
          <w:bCs/>
          <w:noProof/>
          <w:sz w:val="18"/>
        </w:rPr>
        <w:t>return</w:t>
      </w:r>
      <w:r w:rsidRPr="005E2B4D">
        <w:rPr>
          <w:bCs/>
          <w:iCs/>
          <w:noProof/>
          <w:sz w:val="20"/>
        </w:rPr>
        <w:t>-sat</w:t>
      </w:r>
      <w:r w:rsidRPr="005E2B4D">
        <w:rPr>
          <w:bCs/>
          <w:iCs/>
          <w:noProof/>
          <w:sz w:val="20"/>
        </w:rPr>
        <w:softHyphen/>
        <w:t xml:space="preserve">sen via metodnamnet. I denna bemärkelse finns det inga metoder med </w:t>
      </w:r>
      <w:r w:rsidRPr="005E2B4D">
        <w:rPr>
          <w:bCs/>
          <w:i/>
          <w:iCs/>
          <w:noProof/>
          <w:sz w:val="20"/>
        </w:rPr>
        <w:t>flera</w:t>
      </w:r>
      <w:r w:rsidRPr="005E2B4D">
        <w:rPr>
          <w:bCs/>
          <w:iCs/>
          <w:noProof/>
          <w:sz w:val="20"/>
        </w:rPr>
        <w:t xml:space="preserve"> returvärden. Men metodens gränssnitt </w:t>
      </w:r>
      <w:r w:rsidRPr="005E2B4D">
        <w:rPr>
          <w:noProof/>
          <w:sz w:val="20"/>
        </w:rPr>
        <w:t xml:space="preserve">mot </w:t>
      </w:r>
      <w:r w:rsidRPr="005E2B4D">
        <w:rPr>
          <w:noProof/>
          <w:color w:val="000000"/>
          <w:sz w:val="20"/>
        </w:rPr>
        <w:t>om</w:t>
      </w:r>
      <w:r w:rsidRPr="005E2B4D">
        <w:rPr>
          <w:noProof/>
          <w:color w:val="000000"/>
          <w:sz w:val="20"/>
        </w:rPr>
        <w:softHyphen/>
        <w:t xml:space="preserve">givningen </w:t>
      </w:r>
      <w:r w:rsidRPr="005E2B4D">
        <w:rPr>
          <w:noProof/>
          <w:sz w:val="20"/>
        </w:rPr>
        <w:t>dvs mot andra metoder är inte begrän</w:t>
      </w:r>
      <w:r w:rsidRPr="005E2B4D">
        <w:rPr>
          <w:noProof/>
          <w:sz w:val="20"/>
        </w:rPr>
        <w:softHyphen/>
        <w:t>sad till metodnamnet. Även para</w:t>
      </w:r>
      <w:r w:rsidRPr="005E2B4D">
        <w:rPr>
          <w:noProof/>
          <w:sz w:val="20"/>
        </w:rPr>
        <w:softHyphen/>
        <w:t xml:space="preserve">meterlistan tillhör </w:t>
      </w:r>
      <w:r w:rsidRPr="005E2B4D">
        <w:rPr>
          <w:bCs/>
          <w:iCs/>
          <w:noProof/>
          <w:sz w:val="20"/>
        </w:rPr>
        <w:t>gränssnit</w:t>
      </w:r>
      <w:r w:rsidRPr="005E2B4D">
        <w:rPr>
          <w:bCs/>
          <w:iCs/>
          <w:noProof/>
          <w:sz w:val="20"/>
        </w:rPr>
        <w:softHyphen/>
        <w:t>tet och kan användas för kommunikation med andra metoder. Hittills har denna</w:t>
      </w:r>
      <w:r w:rsidRPr="005E2B4D">
        <w:rPr>
          <w:noProof/>
          <w:sz w:val="20"/>
        </w:rPr>
        <w:t xml:space="preserve"> kommunika</w:t>
      </w:r>
      <w:r w:rsidRPr="005E2B4D">
        <w:rPr>
          <w:noProof/>
          <w:sz w:val="20"/>
        </w:rPr>
        <w:softHyphen/>
        <w:t>tion</w:t>
      </w:r>
      <w:r w:rsidRPr="005E2B4D">
        <w:rPr>
          <w:i/>
          <w:noProof/>
          <w:sz w:val="20"/>
        </w:rPr>
        <w:t xml:space="preserve"> </w:t>
      </w:r>
      <w:r w:rsidRPr="005E2B4D">
        <w:rPr>
          <w:noProof/>
          <w:sz w:val="20"/>
        </w:rPr>
        <w:t>varit</w:t>
      </w:r>
      <w:r w:rsidRPr="005E2B4D">
        <w:rPr>
          <w:i/>
          <w:noProof/>
          <w:sz w:val="20"/>
        </w:rPr>
        <w:t xml:space="preserve"> enkel</w:t>
      </w:r>
      <w:r w:rsidRPr="005E2B4D">
        <w:rPr>
          <w:i/>
          <w:noProof/>
          <w:sz w:val="20"/>
        </w:rPr>
        <w:softHyphen/>
        <w:t>riktad</w:t>
      </w:r>
      <w:r w:rsidRPr="005E2B4D">
        <w:rPr>
          <w:noProof/>
          <w:sz w:val="20"/>
        </w:rPr>
        <w:t xml:space="preserve">: Våra parametrar importerade data bara in i metoden. Frågan är: Kan man inte </w:t>
      </w:r>
      <w:r w:rsidRPr="005E2B4D">
        <w:rPr>
          <w:bCs/>
          <w:iCs/>
          <w:noProof/>
          <w:sz w:val="20"/>
        </w:rPr>
        <w:t>använda dem även för export av</w:t>
      </w:r>
      <w:r w:rsidRPr="005E2B4D">
        <w:rPr>
          <w:noProof/>
          <w:sz w:val="20"/>
        </w:rPr>
        <w:t xml:space="preserve"> data ut ur metoden</w:t>
      </w:r>
      <w:r w:rsidRPr="005E2B4D">
        <w:rPr>
          <w:bCs/>
          <w:iCs/>
          <w:noProof/>
          <w:sz w:val="20"/>
        </w:rPr>
        <w:t>? I så fall skulle vi kunna få till</w:t>
      </w:r>
      <w:r w:rsidRPr="005E2B4D">
        <w:rPr>
          <w:bCs/>
          <w:iCs/>
          <w:noProof/>
          <w:sz w:val="20"/>
        </w:rPr>
        <w:softHyphen/>
        <w:t xml:space="preserve">baka även </w:t>
      </w:r>
      <w:r w:rsidRPr="005E2B4D">
        <w:rPr>
          <w:bCs/>
          <w:i/>
          <w:iCs/>
          <w:noProof/>
          <w:sz w:val="20"/>
        </w:rPr>
        <w:t>flera</w:t>
      </w:r>
      <w:r w:rsidRPr="005E2B4D">
        <w:rPr>
          <w:bCs/>
          <w:iCs/>
          <w:noProof/>
          <w:sz w:val="20"/>
        </w:rPr>
        <w:t xml:space="preserve"> värden från en metod ge</w:t>
      </w:r>
      <w:r w:rsidRPr="005E2B4D">
        <w:rPr>
          <w:bCs/>
          <w:iCs/>
          <w:noProof/>
          <w:sz w:val="20"/>
        </w:rPr>
        <w:softHyphen/>
        <w:t xml:space="preserve">nom att använda </w:t>
      </w:r>
      <w:r w:rsidRPr="005E2B4D">
        <w:rPr>
          <w:bCs/>
          <w:i/>
          <w:iCs/>
          <w:noProof/>
          <w:sz w:val="20"/>
        </w:rPr>
        <w:t>flera</w:t>
      </w:r>
      <w:r w:rsidRPr="005E2B4D">
        <w:rPr>
          <w:bCs/>
          <w:iCs/>
          <w:noProof/>
          <w:sz w:val="20"/>
        </w:rPr>
        <w:t xml:space="preserve"> paramet</w:t>
      </w:r>
      <w:r w:rsidRPr="005E2B4D">
        <w:rPr>
          <w:bCs/>
          <w:iCs/>
          <w:noProof/>
          <w:sz w:val="20"/>
        </w:rPr>
        <w:softHyphen/>
        <w:t>rar. Detta är möjligt fast man kallar sådana da</w:t>
      </w:r>
      <w:r w:rsidRPr="005E2B4D">
        <w:rPr>
          <w:bCs/>
          <w:iCs/>
          <w:noProof/>
          <w:sz w:val="20"/>
        </w:rPr>
        <w:softHyphen/>
        <w:t xml:space="preserve">ta inte längre för returvärden då de inte skickas med </w:t>
      </w:r>
      <w:r w:rsidRPr="005E2B4D">
        <w:rPr>
          <w:rFonts w:ascii="Courier New" w:hAnsi="Courier New" w:cs="Courier New"/>
          <w:b/>
          <w:bCs/>
          <w:noProof/>
          <w:sz w:val="18"/>
        </w:rPr>
        <w:t>re</w:t>
      </w:r>
      <w:r w:rsidRPr="005E2B4D">
        <w:rPr>
          <w:rFonts w:ascii="Courier New" w:hAnsi="Courier New" w:cs="Courier New"/>
          <w:b/>
          <w:bCs/>
          <w:noProof/>
          <w:sz w:val="18"/>
        </w:rPr>
        <w:softHyphen/>
        <w:t>turn</w:t>
      </w:r>
      <w:r w:rsidRPr="005E2B4D">
        <w:rPr>
          <w:bCs/>
          <w:iCs/>
          <w:noProof/>
          <w:sz w:val="20"/>
        </w:rPr>
        <w:t xml:space="preserve">-satsen via metodnamnet, utan via parametrarna. De kallas för </w:t>
      </w:r>
      <w:r w:rsidRPr="005E2B4D">
        <w:rPr>
          <w:bCs/>
          <w:i/>
          <w:iCs/>
          <w:noProof/>
          <w:sz w:val="20"/>
        </w:rPr>
        <w:t>utparametrar</w:t>
      </w:r>
      <w:r w:rsidRPr="005E2B4D">
        <w:rPr>
          <w:bCs/>
          <w:iCs/>
          <w:noProof/>
          <w:sz w:val="20"/>
        </w:rPr>
        <w:t xml:space="preserve">. Hittills har vi använt bara </w:t>
      </w:r>
      <w:r w:rsidRPr="005E2B4D">
        <w:rPr>
          <w:bCs/>
          <w:i/>
          <w:iCs/>
          <w:noProof/>
          <w:sz w:val="20"/>
        </w:rPr>
        <w:t>in</w:t>
      </w:r>
      <w:r w:rsidRPr="005E2B4D">
        <w:rPr>
          <w:bCs/>
          <w:iCs/>
          <w:noProof/>
          <w:sz w:val="20"/>
        </w:rPr>
        <w:t>parametrar.</w:t>
      </w:r>
      <w:r w:rsidRPr="005E2B4D">
        <w:rPr>
          <w:noProof/>
          <w:sz w:val="20"/>
        </w:rPr>
        <w:t xml:space="preserve"> I det</w:t>
      </w:r>
      <w:r w:rsidRPr="005E2B4D">
        <w:rPr>
          <w:noProof/>
          <w:sz w:val="20"/>
        </w:rPr>
        <w:softHyphen/>
        <w:t>ta av</w:t>
      </w:r>
      <w:r w:rsidRPr="005E2B4D">
        <w:rPr>
          <w:noProof/>
          <w:sz w:val="20"/>
        </w:rPr>
        <w:softHyphen/>
        <w:t xml:space="preserve">snitt ska vi lära känna </w:t>
      </w:r>
      <w:r w:rsidRPr="005E2B4D">
        <w:rPr>
          <w:i/>
          <w:noProof/>
          <w:sz w:val="20"/>
        </w:rPr>
        <w:t>ut</w:t>
      </w:r>
      <w:r w:rsidRPr="005E2B4D">
        <w:rPr>
          <w:noProof/>
          <w:sz w:val="20"/>
        </w:rPr>
        <w:t>parametrar. Verktyget som behövs för det är datatypen referens som be</w:t>
      </w:r>
      <w:r w:rsidRPr="005E2B4D">
        <w:rPr>
          <w:noProof/>
          <w:sz w:val="20"/>
        </w:rPr>
        <w:softHyphen/>
        <w:t>handlats tidi</w:t>
      </w:r>
      <w:r w:rsidRPr="005E2B4D">
        <w:rPr>
          <w:noProof/>
          <w:sz w:val="20"/>
        </w:rPr>
        <w:softHyphen/>
        <w:t xml:space="preserve">gare </w:t>
      </w:r>
      <w:r w:rsidRPr="005E2B4D">
        <w:rPr>
          <w:noProof/>
          <w:sz w:val="18"/>
          <w:szCs w:val="18"/>
        </w:rPr>
        <w:t xml:space="preserve">(sid </w:t>
      </w:r>
      <w:r w:rsidR="00D47482">
        <w:rPr>
          <w:noProof/>
          <w:sz w:val="18"/>
          <w:szCs w:val="18"/>
        </w:rPr>
        <w:fldChar w:fldCharType="begin"/>
      </w:r>
      <w:r w:rsidR="00D47482">
        <w:rPr>
          <w:noProof/>
          <w:sz w:val="18"/>
          <w:szCs w:val="18"/>
        </w:rPr>
        <w:instrText xml:space="preserve"> PAGEREF A2_4_Referensvariabler \h </w:instrText>
      </w:r>
      <w:r w:rsidR="00D47482">
        <w:rPr>
          <w:noProof/>
          <w:sz w:val="18"/>
          <w:szCs w:val="18"/>
        </w:rPr>
      </w:r>
      <w:r w:rsidR="00D47482">
        <w:rPr>
          <w:noProof/>
          <w:sz w:val="18"/>
          <w:szCs w:val="18"/>
        </w:rPr>
        <w:fldChar w:fldCharType="separate"/>
      </w:r>
      <w:r w:rsidR="002B1B98">
        <w:rPr>
          <w:noProof/>
          <w:sz w:val="18"/>
          <w:szCs w:val="18"/>
        </w:rPr>
        <w:t>100</w:t>
      </w:r>
      <w:r w:rsidR="00D47482">
        <w:rPr>
          <w:noProof/>
          <w:sz w:val="18"/>
          <w:szCs w:val="18"/>
        </w:rPr>
        <w:fldChar w:fldCharType="end"/>
      </w:r>
      <w:r w:rsidRPr="005E2B4D">
        <w:rPr>
          <w:noProof/>
          <w:sz w:val="18"/>
          <w:szCs w:val="18"/>
        </w:rPr>
        <w:t>)</w:t>
      </w:r>
      <w:r w:rsidRPr="005E2B4D">
        <w:rPr>
          <w:noProof/>
          <w:sz w:val="20"/>
        </w:rPr>
        <w:t>. Det enda som behövs för att kän</w:t>
      </w:r>
      <w:r w:rsidRPr="005E2B4D">
        <w:rPr>
          <w:noProof/>
          <w:sz w:val="20"/>
        </w:rPr>
        <w:softHyphen/>
        <w:t>neteckna en para</w:t>
      </w:r>
      <w:r w:rsidRPr="005E2B4D">
        <w:rPr>
          <w:noProof/>
          <w:sz w:val="20"/>
        </w:rPr>
        <w:softHyphen/>
        <w:t xml:space="preserve">meter som </w:t>
      </w:r>
      <w:r w:rsidRPr="005E2B4D">
        <w:rPr>
          <w:i/>
          <w:noProof/>
          <w:sz w:val="20"/>
        </w:rPr>
        <w:t>ut</w:t>
      </w:r>
      <w:r w:rsidRPr="005E2B4D">
        <w:rPr>
          <w:noProof/>
          <w:sz w:val="20"/>
        </w:rPr>
        <w:t>parame</w:t>
      </w:r>
      <w:r w:rsidRPr="005E2B4D">
        <w:rPr>
          <w:noProof/>
          <w:sz w:val="20"/>
        </w:rPr>
        <w:softHyphen/>
        <w:t xml:space="preserve">ter är nämligen att definiera den i parameterlistan som </w:t>
      </w:r>
      <w:r w:rsidRPr="005E2B4D">
        <w:rPr>
          <w:i/>
          <w:noProof/>
          <w:sz w:val="20"/>
        </w:rPr>
        <w:t>referens</w:t>
      </w:r>
      <w:r w:rsidRPr="005E2B4D">
        <w:rPr>
          <w:noProof/>
          <w:sz w:val="20"/>
        </w:rPr>
        <w:t xml:space="preserve"> vilket kan göras med </w:t>
      </w:r>
      <w:r w:rsidRPr="005E2B4D">
        <w:rPr>
          <w:rFonts w:ascii="Courier New" w:hAnsi="Courier New" w:cs="Courier New"/>
          <w:b/>
          <w:bCs/>
          <w:noProof/>
          <w:sz w:val="18"/>
        </w:rPr>
        <w:t>ref</w:t>
      </w:r>
      <w:r w:rsidRPr="005E2B4D">
        <w:rPr>
          <w:noProof/>
          <w:sz w:val="20"/>
        </w:rPr>
        <w:t xml:space="preserve"> eller </w:t>
      </w:r>
      <w:r w:rsidRPr="005E2B4D">
        <w:rPr>
          <w:rFonts w:ascii="Courier New" w:hAnsi="Courier New" w:cs="Courier New"/>
          <w:b/>
          <w:bCs/>
          <w:noProof/>
          <w:sz w:val="18"/>
        </w:rPr>
        <w:t>out</w:t>
      </w:r>
      <w:r w:rsidRPr="005E2B4D">
        <w:rPr>
          <w:noProof/>
          <w:sz w:val="20"/>
        </w:rPr>
        <w:t>.</w:t>
      </w:r>
    </w:p>
    <w:p w:rsidR="005E2B4D" w:rsidRPr="005E2B4D" w:rsidRDefault="005E2B4D" w:rsidP="005E2B4D">
      <w:pPr>
        <w:tabs>
          <w:tab w:val="left" w:pos="567"/>
          <w:tab w:val="left" w:pos="1260"/>
          <w:tab w:val="left" w:pos="1620"/>
          <w:tab w:val="left" w:pos="6300"/>
        </w:tabs>
        <w:jc w:val="both"/>
        <w:rPr>
          <w:noProof/>
          <w:sz w:val="16"/>
          <w:szCs w:val="16"/>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I följande metod finns det en inparameter som tillför metoden ett värde och fem ut</w:t>
      </w:r>
      <w:r w:rsidRPr="005E2B4D">
        <w:rPr>
          <w:noProof/>
          <w:sz w:val="20"/>
        </w:rPr>
        <w:softHyphen/>
        <w:t>parametrar vars värden exporteras ur metoden. De kommer in i metoden oinitie</w:t>
      </w:r>
      <w:r w:rsidRPr="005E2B4D">
        <w:rPr>
          <w:noProof/>
          <w:sz w:val="20"/>
        </w:rPr>
        <w:softHyphen/>
        <w:t>rade, ini</w:t>
      </w:r>
      <w:r w:rsidRPr="005E2B4D">
        <w:rPr>
          <w:noProof/>
          <w:sz w:val="20"/>
        </w:rPr>
        <w:softHyphen/>
        <w:t xml:space="preserve">tieras där och används sedan i </w:t>
      </w:r>
      <w:r w:rsidRPr="005E2B4D">
        <w:rPr>
          <w:rFonts w:ascii="Courier New" w:hAnsi="Courier New" w:cs="Courier New"/>
          <w:b/>
          <w:bCs/>
          <w:noProof/>
          <w:sz w:val="18"/>
        </w:rPr>
        <w:t>Main()</w:t>
      </w:r>
      <w:r w:rsidRPr="005E2B4D">
        <w:rPr>
          <w:noProof/>
          <w:sz w:val="20"/>
        </w:rPr>
        <w:t xml:space="preserve"> som anropar metoden. I själva verket är utpara</w:t>
      </w:r>
      <w:r w:rsidRPr="005E2B4D">
        <w:rPr>
          <w:noProof/>
          <w:sz w:val="20"/>
        </w:rPr>
        <w:softHyphen/>
        <w:t xml:space="preserve">metrarna endast referenser till de aktuella parametrarna i </w:t>
      </w:r>
      <w:r w:rsidRPr="005E2B4D">
        <w:rPr>
          <w:rFonts w:ascii="Courier New" w:hAnsi="Courier New" w:cs="Courier New"/>
          <w:b/>
          <w:bCs/>
          <w:noProof/>
          <w:sz w:val="18"/>
        </w:rPr>
        <w:t>Main()</w:t>
      </w:r>
      <w:r w:rsidRPr="005E2B4D">
        <w:rPr>
          <w:noProof/>
          <w:sz w:val="20"/>
        </w:rPr>
        <w:t>. Där är de endast defi</w:t>
      </w:r>
      <w:r w:rsidRPr="005E2B4D">
        <w:rPr>
          <w:noProof/>
          <w:sz w:val="20"/>
        </w:rPr>
        <w:softHyphen/>
        <w:t>nierade. I metoden sker initierin</w:t>
      </w:r>
      <w:r w:rsidRPr="005E2B4D">
        <w:rPr>
          <w:noProof/>
          <w:sz w:val="20"/>
        </w:rPr>
        <w:softHyphen/>
        <w:t>gen med refe</w:t>
      </w:r>
      <w:r w:rsidRPr="005E2B4D">
        <w:rPr>
          <w:noProof/>
          <w:sz w:val="20"/>
        </w:rPr>
        <w:softHyphen/>
        <w:t xml:space="preserve">renserna. </w:t>
      </w:r>
    </w:p>
    <w:p w:rsidR="005E2B4D" w:rsidRPr="005E2B4D" w:rsidRDefault="00796FBD" w:rsidP="005E2B4D">
      <w:pPr>
        <w:tabs>
          <w:tab w:val="left" w:pos="567"/>
          <w:tab w:val="left" w:pos="1260"/>
          <w:tab w:val="left" w:pos="1620"/>
        </w:tabs>
        <w:jc w:val="both"/>
        <w:rPr>
          <w:noProof/>
          <w:sz w:val="18"/>
        </w:rPr>
      </w:pPr>
      <w:r>
        <w:rPr>
          <w:noProof/>
          <w:sz w:val="18"/>
        </w:rPr>
        <w:pict>
          <v:rect id="_x0000_i1173"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Outparam.cs</w:t>
      </w:r>
      <w:bookmarkStart w:id="213" w:name="P_Utparam"/>
      <w:bookmarkEnd w:id="213"/>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Tar in växelbeloppet a och delar upp det i antalet t 10-</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kronor, f 5-kronor, o 1-kronor, h 50-öringar och</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xml:space="preserve">// resten r i öre. Endast b är en inparameter pga enkel datatyp </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t, f, o, h och r är utparametrar pga referensdatatypen out int</w:t>
      </w:r>
    </w:p>
    <w:p w:rsidR="005E2B4D" w:rsidRPr="005E2B4D" w:rsidRDefault="005E2B4D" w:rsidP="005E2B4D">
      <w:pPr>
        <w:shd w:val="clear" w:color="auto" w:fill="CCCCCC"/>
        <w:rPr>
          <w:rFonts w:ascii="Courier New" w:eastAsia="MS Mincho" w:hAnsi="Courier New"/>
          <w:b/>
          <w:bCs/>
          <w:noProof/>
          <w:sz w:val="16"/>
          <w:szCs w:val="16"/>
        </w:rPr>
      </w:pP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class Outparam</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public static void Change(double a, </w:t>
      </w:r>
      <w:r w:rsidRPr="005E2B4D">
        <w:rPr>
          <w:rFonts w:ascii="Courier New" w:eastAsia="MS Mincho" w:hAnsi="Courier New"/>
          <w:b/>
          <w:bCs/>
          <w:noProof/>
          <w:sz w:val="18"/>
          <w:szCs w:val="20"/>
          <w:shd w:val="clear" w:color="auto" w:fill="FFFFFF"/>
          <w:lang w:val="en-GB"/>
        </w:rPr>
        <w:t>out int</w:t>
      </w:r>
      <w:r w:rsidRPr="005E2B4D">
        <w:rPr>
          <w:rFonts w:ascii="Courier New" w:eastAsia="MS Mincho" w:hAnsi="Courier New"/>
          <w:b/>
          <w:bCs/>
          <w:noProof/>
          <w:sz w:val="18"/>
          <w:szCs w:val="20"/>
          <w:lang w:val="en-GB"/>
        </w:rPr>
        <w:t xml:space="preserve"> t, </w:t>
      </w:r>
      <w:r w:rsidRPr="005E2B4D">
        <w:rPr>
          <w:rFonts w:ascii="Courier New" w:eastAsia="MS Mincho" w:hAnsi="Courier New"/>
          <w:b/>
          <w:bCs/>
          <w:noProof/>
          <w:sz w:val="18"/>
          <w:szCs w:val="20"/>
          <w:shd w:val="clear" w:color="auto" w:fill="FFFFFF"/>
          <w:lang w:val="en-GB"/>
        </w:rPr>
        <w:t>out int</w:t>
      </w:r>
      <w:r w:rsidRPr="005E2B4D">
        <w:rPr>
          <w:rFonts w:ascii="Courier New" w:eastAsia="MS Mincho" w:hAnsi="Courier New"/>
          <w:b/>
          <w:bCs/>
          <w:noProof/>
          <w:sz w:val="18"/>
          <w:szCs w:val="20"/>
          <w:lang w:val="en-GB"/>
        </w:rPr>
        <w:t xml:space="preserve"> f,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w:t>
      </w:r>
      <w:r w:rsidRPr="005E2B4D">
        <w:rPr>
          <w:rFonts w:ascii="Courier New" w:eastAsia="MS Mincho" w:hAnsi="Courier New"/>
          <w:b/>
          <w:bCs/>
          <w:noProof/>
          <w:sz w:val="18"/>
          <w:szCs w:val="20"/>
          <w:shd w:val="clear" w:color="auto" w:fill="FFFFFF"/>
          <w:lang w:val="en-GB"/>
        </w:rPr>
        <w:t>out int</w:t>
      </w:r>
      <w:r w:rsidRPr="005E2B4D">
        <w:rPr>
          <w:rFonts w:ascii="Courier New" w:eastAsia="MS Mincho" w:hAnsi="Courier New"/>
          <w:b/>
          <w:bCs/>
          <w:noProof/>
          <w:sz w:val="18"/>
          <w:szCs w:val="20"/>
          <w:lang w:val="en-GB"/>
        </w:rPr>
        <w:t xml:space="preserve"> o, </w:t>
      </w:r>
      <w:r w:rsidRPr="005E2B4D">
        <w:rPr>
          <w:rFonts w:ascii="Courier New" w:eastAsia="MS Mincho" w:hAnsi="Courier New"/>
          <w:b/>
          <w:bCs/>
          <w:noProof/>
          <w:sz w:val="18"/>
          <w:szCs w:val="20"/>
          <w:shd w:val="clear" w:color="auto" w:fill="FFFFFF"/>
          <w:lang w:val="en-GB"/>
        </w:rPr>
        <w:t>out int</w:t>
      </w:r>
      <w:r w:rsidRPr="005E2B4D">
        <w:rPr>
          <w:rFonts w:ascii="Courier New" w:eastAsia="MS Mincho" w:hAnsi="Courier New"/>
          <w:b/>
          <w:bCs/>
          <w:noProof/>
          <w:sz w:val="18"/>
          <w:szCs w:val="20"/>
          <w:lang w:val="en-GB"/>
        </w:rPr>
        <w:t xml:space="preserve"> h,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lang w:val="en-GB"/>
        </w:rPr>
        <w:t xml:space="preserve">                                                  </w:t>
      </w:r>
      <w:r w:rsidRPr="005E2B4D">
        <w:rPr>
          <w:rFonts w:ascii="Courier New" w:eastAsia="MS Mincho" w:hAnsi="Courier New"/>
          <w:b/>
          <w:bCs/>
          <w:noProof/>
          <w:sz w:val="18"/>
          <w:szCs w:val="20"/>
          <w:shd w:val="clear" w:color="auto" w:fill="FFFFFF"/>
        </w:rPr>
        <w:t>out int</w:t>
      </w:r>
      <w:r w:rsidRPr="005E2B4D">
        <w:rPr>
          <w:rFonts w:ascii="Courier New" w:eastAsia="MS Mincho" w:hAnsi="Courier New"/>
          <w:b/>
          <w:bCs/>
          <w:noProof/>
          <w:sz w:val="18"/>
          <w:szCs w:val="20"/>
        </w:rPr>
        <w:t xml:space="preserve"> r)</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int total = (int) (a * 100);               </w:t>
      </w:r>
      <w:r w:rsidRPr="005E2B4D">
        <w:rPr>
          <w:rFonts w:ascii="Courier New" w:eastAsia="MS Mincho" w:hAnsi="Courier New"/>
          <w:i/>
          <w:iCs/>
          <w:noProof/>
          <w:sz w:val="18"/>
          <w:szCs w:val="20"/>
        </w:rPr>
        <w:t>// växel som int</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t =    total / 1000;                       </w:t>
      </w:r>
      <w:r w:rsidRPr="005E2B4D">
        <w:rPr>
          <w:rFonts w:ascii="Courier New" w:eastAsia="MS Mincho" w:hAnsi="Courier New"/>
          <w:i/>
          <w:iCs/>
          <w:noProof/>
          <w:sz w:val="18"/>
          <w:szCs w:val="20"/>
        </w:rPr>
        <w:t>// 10-kronor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f =   (total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1000) / 500;            </w:t>
      </w:r>
      <w:r w:rsidRPr="005E2B4D">
        <w:rPr>
          <w:rFonts w:ascii="Courier New" w:eastAsia="MS Mincho" w:hAnsi="Courier New"/>
          <w:b/>
          <w:bCs/>
          <w:noProof/>
          <w:sz w:val="16"/>
          <w:szCs w:val="16"/>
        </w:rPr>
        <w:t xml:space="preserve">    </w:t>
      </w:r>
      <w:r w:rsidRPr="005E2B4D">
        <w:rPr>
          <w:rFonts w:ascii="Courier New" w:eastAsia="MS Mincho" w:hAnsi="Courier New"/>
          <w:i/>
          <w:iCs/>
          <w:noProof/>
          <w:sz w:val="18"/>
          <w:szCs w:val="20"/>
        </w:rPr>
        <w:t>// 5-kronor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o =  ((total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500) / 100;</w:t>
      </w:r>
      <w:r w:rsidRPr="005E2B4D">
        <w:rPr>
          <w:rFonts w:ascii="Courier New" w:eastAsia="MS Mincho" w:hAnsi="Courier New"/>
          <w:b/>
          <w:bCs/>
          <w:noProof/>
          <w:sz w:val="16"/>
          <w:szCs w:val="16"/>
        </w:rPr>
        <w:t xml:space="preserve">    </w:t>
      </w:r>
      <w:r w:rsidRPr="005E2B4D">
        <w:rPr>
          <w:rFonts w:ascii="Courier New" w:eastAsia="MS Mincho" w:hAnsi="Courier New"/>
          <w:i/>
          <w:iCs/>
          <w:noProof/>
          <w:sz w:val="18"/>
          <w:szCs w:val="20"/>
        </w:rPr>
        <w:t xml:space="preserve">     // 1-kronor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h = (((total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500)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 / 50;  </w:t>
      </w:r>
      <w:r w:rsidRPr="005E2B4D">
        <w:rPr>
          <w:rFonts w:ascii="Courier New" w:eastAsia="MS Mincho" w:hAnsi="Courier New"/>
          <w:i/>
          <w:iCs/>
          <w:noProof/>
          <w:sz w:val="18"/>
          <w:szCs w:val="20"/>
        </w:rPr>
        <w:t>// 50-öringar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r = (((total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500)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100) </w:t>
      </w:r>
      <w:r w:rsidRPr="005E2B4D">
        <w:rPr>
          <w:rFonts w:ascii="Arial" w:eastAsia="MS Mincho" w:hAnsi="Arial" w:cs="Arial"/>
          <w:b/>
          <w:bCs/>
          <w:noProof/>
          <w:sz w:val="16"/>
          <w:szCs w:val="16"/>
        </w:rPr>
        <w:t>%</w:t>
      </w:r>
      <w:r w:rsidRPr="005E2B4D">
        <w:rPr>
          <w:rFonts w:ascii="Courier New" w:eastAsia="MS Mincho" w:hAnsi="Courier New"/>
          <w:b/>
          <w:bCs/>
          <w:noProof/>
          <w:sz w:val="18"/>
          <w:szCs w:val="20"/>
        </w:rPr>
        <w:t xml:space="preserve"> 50;  </w:t>
      </w:r>
      <w:r w:rsidRPr="005E2B4D">
        <w:rPr>
          <w:rFonts w:ascii="Courier New" w:eastAsia="MS Mincho" w:hAnsi="Courier New"/>
          <w:i/>
          <w:iCs/>
          <w:noProof/>
          <w:sz w:val="18"/>
          <w:szCs w:val="20"/>
        </w:rPr>
        <w:t>// rest i öre</w:t>
      </w:r>
    </w:p>
    <w:p w:rsidR="005E2B4D" w:rsidRPr="005E2B4D" w:rsidRDefault="005E2B4D" w:rsidP="005E2B4D">
      <w:pPr>
        <w:shd w:val="clear" w:color="auto" w:fill="CCCCCC"/>
        <w:rPr>
          <w:rFonts w:ascii="Arial" w:eastAsia="MS Mincho" w:hAnsi="Arial" w:cs="Arial"/>
          <w:b/>
          <w:bCs/>
          <w:noProof/>
          <w:sz w:val="18"/>
          <w:szCs w:val="20"/>
        </w:rPr>
      </w:pPr>
      <w:r w:rsidRPr="005E2B4D">
        <w:rPr>
          <w:rFonts w:ascii="Courier New" w:eastAsia="MS Mincho" w:hAnsi="Courier New"/>
          <w:b/>
          <w:bCs/>
          <w:noProof/>
          <w:sz w:val="18"/>
          <w:szCs w:val="20"/>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Arial" w:eastAsia="MS Mincho" w:hAnsi="Arial" w:cs="Arial"/>
          <w:b/>
          <w:bCs/>
          <w:noProof/>
          <w:sz w:val="18"/>
          <w:szCs w:val="20"/>
        </w:rPr>
      </w:pPr>
      <w:r w:rsidRPr="005E2B4D">
        <w:rPr>
          <w:rFonts w:ascii="Arial" w:eastAsia="MS Mincho" w:hAnsi="Arial" w:cs="Arial"/>
          <w:b/>
          <w:bCs/>
          <w:noProof/>
          <w:sz w:val="18"/>
          <w:szCs w:val="20"/>
        </w:rPr>
        <w:t>}</w:t>
      </w:r>
    </w:p>
    <w:p w:rsidR="005E2B4D" w:rsidRPr="005E2B4D" w:rsidRDefault="00796FBD" w:rsidP="005E2B4D">
      <w:pPr>
        <w:tabs>
          <w:tab w:val="left" w:pos="567"/>
          <w:tab w:val="left" w:pos="1260"/>
          <w:tab w:val="left" w:pos="1620"/>
          <w:tab w:val="left" w:pos="6300"/>
        </w:tabs>
        <w:jc w:val="both"/>
        <w:rPr>
          <w:noProof/>
          <w:sz w:val="18"/>
        </w:rPr>
      </w:pPr>
      <w:r>
        <w:rPr>
          <w:noProof/>
          <w:sz w:val="18"/>
        </w:rPr>
        <w:pict>
          <v:rect id="_x0000_i1174"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lastRenderedPageBreak/>
        <w:t>Den reala bak</w:t>
      </w:r>
      <w:r w:rsidRPr="005E2B4D">
        <w:rPr>
          <w:noProof/>
          <w:sz w:val="20"/>
        </w:rPr>
        <w:softHyphen/>
        <w:t>grunden till metoden är följande problem: I en automat erbjuds vissa va</w:t>
      </w:r>
      <w:r w:rsidRPr="005E2B4D">
        <w:rPr>
          <w:noProof/>
          <w:sz w:val="20"/>
        </w:rPr>
        <w:softHyphen/>
        <w:t>ror. Man väljer en vara och stoppar in en viss summa pengar, i regel mer än varan kos</w:t>
      </w:r>
      <w:r w:rsidRPr="005E2B4D">
        <w:rPr>
          <w:noProof/>
          <w:sz w:val="20"/>
        </w:rPr>
        <w:softHyphen/>
        <w:t>tar. Sedan ska automaten ge till</w:t>
      </w:r>
      <w:r w:rsidRPr="005E2B4D">
        <w:rPr>
          <w:noProof/>
          <w:sz w:val="20"/>
        </w:rPr>
        <w:softHyphen/>
        <w:t>baka växelpengar vilket endast är möjligt med ett antal myntslag som är föreskrivna i automa</w:t>
      </w:r>
      <w:r w:rsidRPr="005E2B4D">
        <w:rPr>
          <w:noProof/>
          <w:sz w:val="20"/>
        </w:rPr>
        <w:softHyphen/>
        <w:t xml:space="preserve">ten. Låt oss säga det är </w:t>
      </w:r>
      <w:r w:rsidRPr="005E2B4D">
        <w:rPr>
          <w:noProof/>
          <w:sz w:val="18"/>
          <w:szCs w:val="18"/>
        </w:rPr>
        <w:t>10-, 5-, 1</w:t>
      </w:r>
      <w:r w:rsidRPr="005E2B4D">
        <w:rPr>
          <w:noProof/>
          <w:sz w:val="20"/>
        </w:rPr>
        <w:t xml:space="preserve">-kronor och </w:t>
      </w:r>
      <w:r w:rsidRPr="005E2B4D">
        <w:rPr>
          <w:noProof/>
          <w:sz w:val="18"/>
          <w:szCs w:val="18"/>
        </w:rPr>
        <w:t>50-</w:t>
      </w:r>
      <w:r w:rsidRPr="005E2B4D">
        <w:rPr>
          <w:noProof/>
          <w:sz w:val="20"/>
        </w:rPr>
        <w:t>örin</w:t>
      </w:r>
      <w:r w:rsidRPr="005E2B4D">
        <w:rPr>
          <w:noProof/>
          <w:sz w:val="20"/>
        </w:rPr>
        <w:softHyphen/>
        <w:t xml:space="preserve">gar (Läs fotnot på sid </w:t>
      </w:r>
      <w:r w:rsidRPr="005E2B4D">
        <w:rPr>
          <w:noProof/>
          <w:sz w:val="20"/>
        </w:rPr>
        <w:fldChar w:fldCharType="begin"/>
      </w:r>
      <w:r w:rsidRPr="005E2B4D">
        <w:rPr>
          <w:noProof/>
          <w:sz w:val="20"/>
        </w:rPr>
        <w:instrText xml:space="preserve"> PAGEREF Femtiöring \h </w:instrText>
      </w:r>
      <w:r w:rsidRPr="005E2B4D">
        <w:rPr>
          <w:noProof/>
          <w:sz w:val="20"/>
        </w:rPr>
      </w:r>
      <w:r w:rsidRPr="005E2B4D">
        <w:rPr>
          <w:noProof/>
          <w:sz w:val="20"/>
        </w:rPr>
        <w:fldChar w:fldCharType="separate"/>
      </w:r>
      <w:r w:rsidR="002B1B98">
        <w:rPr>
          <w:noProof/>
          <w:sz w:val="20"/>
        </w:rPr>
        <w:t>122</w:t>
      </w:r>
      <w:r w:rsidRPr="005E2B4D">
        <w:rPr>
          <w:noProof/>
          <w:sz w:val="20"/>
        </w:rPr>
        <w:fldChar w:fldCharType="end"/>
      </w:r>
      <w:r w:rsidRPr="005E2B4D">
        <w:rPr>
          <w:noProof/>
          <w:sz w:val="20"/>
        </w:rPr>
        <w:t>). I så fall måste växelbeloppet omvandlas till detta mynt</w:t>
      </w:r>
      <w:r w:rsidRPr="005E2B4D">
        <w:rPr>
          <w:noProof/>
          <w:sz w:val="20"/>
        </w:rPr>
        <w:softHyphen/>
        <w:t>”system”. Just denna be</w:t>
      </w:r>
      <w:r w:rsidRPr="005E2B4D">
        <w:rPr>
          <w:noProof/>
          <w:sz w:val="20"/>
        </w:rPr>
        <w:softHyphen/>
        <w:t>räk</w:t>
      </w:r>
      <w:r w:rsidRPr="005E2B4D">
        <w:rPr>
          <w:noProof/>
          <w:sz w:val="20"/>
        </w:rPr>
        <w:softHyphen/>
        <w:t xml:space="preserve">ning utförs av </w:t>
      </w:r>
      <w:r w:rsidRPr="005E2B4D">
        <w:rPr>
          <w:rFonts w:ascii="Courier New" w:hAnsi="Courier New" w:cs="Courier New"/>
          <w:b/>
          <w:bCs/>
          <w:noProof/>
          <w:sz w:val="18"/>
        </w:rPr>
        <w:t>void</w:t>
      </w:r>
      <w:r w:rsidRPr="005E2B4D">
        <w:rPr>
          <w:noProof/>
          <w:sz w:val="20"/>
        </w:rPr>
        <w:t xml:space="preserve">-metoden </w:t>
      </w:r>
      <w:r w:rsidRPr="005E2B4D">
        <w:rPr>
          <w:rFonts w:ascii="Courier New" w:hAnsi="Courier New" w:cs="Courier New"/>
          <w:b/>
          <w:bCs/>
          <w:noProof/>
          <w:sz w:val="18"/>
        </w:rPr>
        <w:t>Change()</w:t>
      </w:r>
      <w:r w:rsidRPr="005E2B4D">
        <w:rPr>
          <w:noProof/>
          <w:sz w:val="20"/>
        </w:rPr>
        <w:t xml:space="preserve"> ovan. Men hur ge</w:t>
      </w:r>
      <w:r w:rsidRPr="005E2B4D">
        <w:rPr>
          <w:noProof/>
          <w:sz w:val="20"/>
        </w:rPr>
        <w:softHyphen/>
        <w:t>nomförs omvandlin</w:t>
      </w:r>
      <w:r w:rsidRPr="005E2B4D">
        <w:rPr>
          <w:noProof/>
          <w:sz w:val="20"/>
        </w:rPr>
        <w:softHyphen/>
        <w:t xml:space="preserve">gen med de uttryck för </w:t>
      </w:r>
      <w:r w:rsidRPr="005E2B4D">
        <w:rPr>
          <w:rFonts w:ascii="Courier New" w:hAnsi="Courier New" w:cs="Courier New"/>
          <w:b/>
          <w:bCs/>
          <w:noProof/>
          <w:sz w:val="18"/>
        </w:rPr>
        <w:t>t, f, o, h</w:t>
      </w:r>
      <w:r w:rsidRPr="005E2B4D">
        <w:rPr>
          <w:noProof/>
          <w:sz w:val="20"/>
        </w:rPr>
        <w:t xml:space="preserve"> och </w:t>
      </w:r>
      <w:r w:rsidRPr="005E2B4D">
        <w:rPr>
          <w:rFonts w:ascii="Courier New" w:hAnsi="Courier New" w:cs="Courier New"/>
          <w:b/>
          <w:bCs/>
          <w:noProof/>
          <w:sz w:val="18"/>
        </w:rPr>
        <w:t>r</w:t>
      </w:r>
      <w:r w:rsidRPr="005E2B4D">
        <w:rPr>
          <w:rFonts w:ascii="Arial" w:eastAsia="MS Mincho" w:hAnsi="Arial" w:cs="Arial"/>
          <w:i/>
          <w:iCs/>
          <w:noProof/>
          <w:sz w:val="18"/>
        </w:rPr>
        <w:t xml:space="preserve"> </w:t>
      </w:r>
      <w:r w:rsidRPr="005E2B4D">
        <w:rPr>
          <w:noProof/>
          <w:sz w:val="20"/>
        </w:rPr>
        <w:t>som står i metoden? Föl</w:t>
      </w:r>
      <w:r w:rsidRPr="005E2B4D">
        <w:rPr>
          <w:noProof/>
          <w:sz w:val="20"/>
        </w:rPr>
        <w:softHyphen/>
        <w:t xml:space="preserve">jande algoritm som redan nämndes i </w:t>
      </w:r>
      <w:r w:rsidRPr="005E2B4D">
        <w:rPr>
          <w:i/>
          <w:noProof/>
          <w:sz w:val="20"/>
        </w:rPr>
        <w:t>Automaten</w:t>
      </w:r>
      <w:r w:rsidRPr="005E2B4D">
        <w:rPr>
          <w:noProof/>
          <w:sz w:val="20"/>
        </w:rPr>
        <w:t xml:space="preserve">, övn </w:t>
      </w:r>
      <w:r w:rsidRPr="005E2B4D">
        <w:rPr>
          <w:noProof/>
          <w:sz w:val="18"/>
          <w:szCs w:val="18"/>
        </w:rPr>
        <w:t>8.8</w:t>
      </w:r>
      <w:r w:rsidRPr="005E2B4D">
        <w:rPr>
          <w:noProof/>
          <w:sz w:val="20"/>
        </w:rPr>
        <w:t xml:space="preserve"> </w:t>
      </w:r>
      <w:r w:rsidRPr="005E2B4D">
        <w:rPr>
          <w:noProof/>
          <w:sz w:val="18"/>
          <w:szCs w:val="18"/>
        </w:rPr>
        <w:t xml:space="preserve">(sid </w:t>
      </w:r>
      <w:r w:rsidRPr="005E2B4D">
        <w:rPr>
          <w:noProof/>
          <w:sz w:val="18"/>
          <w:szCs w:val="18"/>
        </w:rPr>
        <w:fldChar w:fldCharType="begin"/>
      </w:r>
      <w:r w:rsidRPr="005E2B4D">
        <w:rPr>
          <w:noProof/>
          <w:sz w:val="18"/>
          <w:szCs w:val="18"/>
        </w:rPr>
        <w:instrText xml:space="preserve"> PAGEREF MyntslagAlgoritm \h </w:instrText>
      </w:r>
      <w:r w:rsidRPr="005E2B4D">
        <w:rPr>
          <w:noProof/>
          <w:sz w:val="18"/>
          <w:szCs w:val="18"/>
        </w:rPr>
      </w:r>
      <w:r w:rsidRPr="005E2B4D">
        <w:rPr>
          <w:noProof/>
          <w:sz w:val="18"/>
          <w:szCs w:val="18"/>
        </w:rPr>
        <w:fldChar w:fldCharType="separate"/>
      </w:r>
      <w:r w:rsidR="002B1B98">
        <w:rPr>
          <w:noProof/>
          <w:sz w:val="18"/>
          <w:szCs w:val="18"/>
        </w:rPr>
        <w:t>123</w:t>
      </w:r>
      <w:r w:rsidRPr="005E2B4D">
        <w:rPr>
          <w:noProof/>
          <w:sz w:val="18"/>
          <w:szCs w:val="18"/>
        </w:rPr>
        <w:fldChar w:fldCharType="end"/>
      </w:r>
      <w:r w:rsidRPr="005E2B4D">
        <w:rPr>
          <w:noProof/>
          <w:sz w:val="18"/>
          <w:szCs w:val="18"/>
        </w:rPr>
        <w:t>)</w:t>
      </w:r>
      <w:r w:rsidRPr="005E2B4D">
        <w:rPr>
          <w:noProof/>
          <w:sz w:val="20"/>
        </w:rPr>
        <w:t>, löser problemet:</w:t>
      </w:r>
    </w:p>
    <w:p w:rsidR="005E2B4D" w:rsidRPr="005E2B4D" w:rsidRDefault="005E2B4D" w:rsidP="005E2B4D">
      <w:pPr>
        <w:keepNext/>
        <w:spacing w:before="240" w:after="60"/>
        <w:jc w:val="both"/>
        <w:outlineLvl w:val="1"/>
        <w:rPr>
          <w:rFonts w:ascii="Arial" w:hAnsi="Arial" w:cs="Arial"/>
          <w:b/>
          <w:bCs/>
          <w:i/>
          <w:iCs/>
          <w:noProof/>
          <w:szCs w:val="28"/>
        </w:rPr>
      </w:pPr>
      <w:r w:rsidRPr="005E2B4D">
        <w:rPr>
          <w:rFonts w:ascii="Arial" w:hAnsi="Arial" w:cs="Arial"/>
          <w:b/>
          <w:bCs/>
          <w:i/>
          <w:iCs/>
          <w:noProof/>
          <w:szCs w:val="28"/>
        </w:rPr>
        <w:t>Algoritm för omvandling av ett belopp till olika myntslag</w:t>
      </w: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 xml:space="preserve">Eftersom denna algoritm endast fungerar för heltal måste växelbeloppet </w:t>
      </w:r>
      <w:r w:rsidRPr="005E2B4D">
        <w:rPr>
          <w:rFonts w:ascii="Courier New" w:hAnsi="Courier New" w:cs="Courier New"/>
          <w:b/>
          <w:bCs/>
          <w:noProof/>
          <w:sz w:val="18"/>
        </w:rPr>
        <w:t>b</w:t>
      </w:r>
      <w:r w:rsidRPr="005E2B4D">
        <w:rPr>
          <w:noProof/>
          <w:sz w:val="20"/>
        </w:rPr>
        <w:t xml:space="preserve"> som är en </w:t>
      </w:r>
      <w:r w:rsidRPr="005E2B4D">
        <w:rPr>
          <w:rFonts w:ascii="Courier New" w:hAnsi="Courier New" w:cs="Courier New"/>
          <w:b/>
          <w:bCs/>
          <w:noProof/>
          <w:sz w:val="18"/>
        </w:rPr>
        <w:t>double</w:t>
      </w:r>
      <w:r w:rsidRPr="005E2B4D">
        <w:rPr>
          <w:noProof/>
          <w:sz w:val="20"/>
        </w:rPr>
        <w:t xml:space="preserve"> först konverteras till </w:t>
      </w:r>
      <w:r w:rsidRPr="005E2B4D">
        <w:rPr>
          <w:rFonts w:ascii="Courier New" w:hAnsi="Courier New" w:cs="Courier New"/>
          <w:b/>
          <w:bCs/>
          <w:noProof/>
          <w:sz w:val="18"/>
        </w:rPr>
        <w:t>int</w:t>
      </w:r>
      <w:r w:rsidRPr="005E2B4D">
        <w:rPr>
          <w:noProof/>
          <w:sz w:val="20"/>
        </w:rPr>
        <w:t xml:space="preserve">, vilket görs i metoden </w:t>
      </w:r>
      <w:r w:rsidRPr="005E2B4D">
        <w:rPr>
          <w:rFonts w:ascii="Courier New" w:hAnsi="Courier New" w:cs="Courier New"/>
          <w:b/>
          <w:bCs/>
          <w:noProof/>
          <w:sz w:val="18"/>
        </w:rPr>
        <w:t>Change()</w:t>
      </w:r>
      <w:r w:rsidRPr="005E2B4D">
        <w:rPr>
          <w:noProof/>
          <w:sz w:val="20"/>
        </w:rPr>
        <w:t>:s första sats explicit eftersom automa</w:t>
      </w:r>
      <w:r w:rsidRPr="005E2B4D">
        <w:rPr>
          <w:noProof/>
          <w:sz w:val="20"/>
        </w:rPr>
        <w:softHyphen/>
        <w:t xml:space="preserve">tisk typkonvertering inte kan omvandla nedåt i datatypshierarkin. Växelbeloppet i kronor och ören konverteras till ett rent örebelopp som lagras i </w:t>
      </w:r>
      <w:r w:rsidRPr="005E2B4D">
        <w:rPr>
          <w:rFonts w:ascii="Courier New" w:hAnsi="Courier New" w:cs="Courier New"/>
          <w:b/>
          <w:bCs/>
          <w:noProof/>
          <w:sz w:val="18"/>
        </w:rPr>
        <w:t>int</w:t>
      </w:r>
      <w:r w:rsidRPr="005E2B4D">
        <w:rPr>
          <w:noProof/>
          <w:sz w:val="20"/>
        </w:rPr>
        <w:t>-va</w:t>
      </w:r>
      <w:r w:rsidRPr="005E2B4D">
        <w:rPr>
          <w:noProof/>
          <w:sz w:val="20"/>
        </w:rPr>
        <w:softHyphen/>
        <w:t xml:space="preserve">riabeln </w:t>
      </w:r>
      <w:r w:rsidRPr="005E2B4D">
        <w:rPr>
          <w:rFonts w:ascii="Courier New" w:hAnsi="Courier New" w:cs="Courier New"/>
          <w:b/>
          <w:bCs/>
          <w:noProof/>
          <w:sz w:val="18"/>
        </w:rPr>
        <w:t>total</w:t>
      </w:r>
      <w:r w:rsidRPr="005E2B4D">
        <w:rPr>
          <w:noProof/>
          <w:sz w:val="20"/>
        </w:rPr>
        <w:t>. I fortsättningen står alltså det givna växelbe</w:t>
      </w:r>
      <w:r w:rsidRPr="005E2B4D">
        <w:rPr>
          <w:noProof/>
          <w:sz w:val="20"/>
        </w:rPr>
        <w:softHyphen/>
        <w:t xml:space="preserve">loppet i variabeln </w:t>
      </w:r>
      <w:r w:rsidRPr="005E2B4D">
        <w:rPr>
          <w:rFonts w:ascii="Courier New" w:hAnsi="Courier New" w:cs="Courier New"/>
          <w:b/>
          <w:bCs/>
          <w:noProof/>
          <w:sz w:val="18"/>
        </w:rPr>
        <w:t>total</w:t>
      </w:r>
      <w:r w:rsidRPr="005E2B4D">
        <w:rPr>
          <w:noProof/>
          <w:sz w:val="20"/>
        </w:rPr>
        <w:t>.</w:t>
      </w:r>
    </w:p>
    <w:p w:rsidR="005E2B4D" w:rsidRPr="005E2B4D" w:rsidRDefault="005E2B4D" w:rsidP="005E2B4D">
      <w:pPr>
        <w:tabs>
          <w:tab w:val="left" w:pos="567"/>
          <w:tab w:val="left" w:pos="1260"/>
          <w:tab w:val="left" w:pos="1620"/>
          <w:tab w:val="left" w:pos="6300"/>
        </w:tabs>
        <w:jc w:val="both"/>
        <w:rPr>
          <w:noProof/>
          <w:sz w:val="16"/>
          <w:szCs w:val="16"/>
        </w:rPr>
      </w:pPr>
    </w:p>
    <w:p w:rsidR="005E2B4D" w:rsidRPr="005E2B4D" w:rsidRDefault="005E2B4D" w:rsidP="005E2B4D">
      <w:pPr>
        <w:tabs>
          <w:tab w:val="left" w:pos="360"/>
          <w:tab w:val="left" w:pos="1620"/>
          <w:tab w:val="left" w:pos="6300"/>
        </w:tabs>
        <w:jc w:val="both"/>
        <w:rPr>
          <w:noProof/>
          <w:sz w:val="20"/>
        </w:rPr>
      </w:pPr>
      <w:r w:rsidRPr="005E2B4D">
        <w:rPr>
          <w:b/>
          <w:noProof/>
          <w:sz w:val="20"/>
        </w:rPr>
        <w:t>1.</w:t>
      </w:r>
      <w:r w:rsidRPr="005E2B4D">
        <w:rPr>
          <w:noProof/>
          <w:sz w:val="20"/>
        </w:rPr>
        <w:tab/>
        <w:t xml:space="preserve">För att få antalet </w:t>
      </w:r>
      <w:r w:rsidRPr="005E2B4D">
        <w:rPr>
          <w:bCs/>
          <w:iCs/>
          <w:noProof/>
          <w:sz w:val="18"/>
        </w:rPr>
        <w:t>10</w:t>
      </w:r>
      <w:r w:rsidRPr="005E2B4D">
        <w:rPr>
          <w:bCs/>
          <w:iCs/>
          <w:noProof/>
          <w:sz w:val="20"/>
        </w:rPr>
        <w:t>-kronor</w:t>
      </w:r>
      <w:r w:rsidRPr="005E2B4D">
        <w:rPr>
          <w:noProof/>
          <w:sz w:val="20"/>
        </w:rPr>
        <w:t xml:space="preserve"> divideras </w:t>
      </w:r>
      <w:r w:rsidRPr="005E2B4D">
        <w:rPr>
          <w:rFonts w:ascii="Courier New" w:hAnsi="Courier New" w:cs="Courier New"/>
          <w:b/>
          <w:bCs/>
          <w:noProof/>
          <w:sz w:val="18"/>
        </w:rPr>
        <w:t>total</w:t>
      </w:r>
      <w:r w:rsidRPr="005E2B4D">
        <w:rPr>
          <w:noProof/>
          <w:sz w:val="20"/>
        </w:rPr>
        <w:t xml:space="preserve"> med </w:t>
      </w:r>
      <w:r w:rsidRPr="005E2B4D">
        <w:rPr>
          <w:rFonts w:ascii="Courier New" w:hAnsi="Courier New" w:cs="Courier New"/>
          <w:b/>
          <w:bCs/>
          <w:noProof/>
          <w:sz w:val="18"/>
        </w:rPr>
        <w:t>1000</w:t>
      </w:r>
      <w:r w:rsidRPr="005E2B4D">
        <w:rPr>
          <w:bCs/>
          <w:iCs/>
          <w:noProof/>
          <w:sz w:val="20"/>
        </w:rPr>
        <w:t xml:space="preserve"> då </w:t>
      </w:r>
      <w:r w:rsidRPr="005E2B4D">
        <w:rPr>
          <w:bCs/>
          <w:iCs/>
          <w:noProof/>
          <w:sz w:val="18"/>
        </w:rPr>
        <w:t>10</w:t>
      </w:r>
      <w:r w:rsidRPr="005E2B4D">
        <w:rPr>
          <w:bCs/>
          <w:iCs/>
          <w:noProof/>
          <w:sz w:val="20"/>
        </w:rPr>
        <w:t xml:space="preserve">-kronor är </w:t>
      </w:r>
      <w:r w:rsidRPr="005E2B4D">
        <w:rPr>
          <w:rFonts w:ascii="Courier New" w:hAnsi="Courier New" w:cs="Courier New"/>
          <w:b/>
          <w:bCs/>
          <w:noProof/>
          <w:sz w:val="18"/>
        </w:rPr>
        <w:t>1000</w:t>
      </w:r>
      <w:r w:rsidRPr="005E2B4D">
        <w:rPr>
          <w:bCs/>
          <w:iCs/>
          <w:noProof/>
          <w:sz w:val="20"/>
        </w:rPr>
        <w:t xml:space="preserve"> ören:</w:t>
      </w:r>
    </w:p>
    <w:p w:rsidR="005E2B4D" w:rsidRPr="005E2B4D" w:rsidRDefault="005E2B4D" w:rsidP="005E2B4D">
      <w:pPr>
        <w:tabs>
          <w:tab w:val="left" w:pos="567"/>
          <w:tab w:val="left" w:pos="1260"/>
          <w:tab w:val="left" w:pos="1620"/>
          <w:tab w:val="left" w:pos="6300"/>
        </w:tabs>
        <w:jc w:val="both"/>
        <w:rPr>
          <w:noProof/>
          <w:sz w:val="14"/>
          <w:szCs w:val="16"/>
        </w:rPr>
      </w:pPr>
    </w:p>
    <w:p w:rsidR="005E2B4D" w:rsidRPr="005E2B4D" w:rsidRDefault="005E2B4D" w:rsidP="005E2B4D">
      <w:pPr>
        <w:tabs>
          <w:tab w:val="left" w:pos="567"/>
          <w:tab w:val="left" w:pos="1260"/>
          <w:tab w:val="left" w:pos="1620"/>
          <w:tab w:val="left" w:pos="6300"/>
        </w:tabs>
        <w:jc w:val="center"/>
        <w:rPr>
          <w:rFonts w:ascii="Courier New" w:eastAsia="MS Mincho" w:hAnsi="Courier New" w:cs="Courier New"/>
          <w:b/>
          <w:bCs/>
          <w:noProof/>
          <w:sz w:val="18"/>
        </w:rPr>
      </w:pPr>
      <w:r w:rsidRPr="005E2B4D">
        <w:rPr>
          <w:rFonts w:ascii="Courier New" w:eastAsia="MS Mincho" w:hAnsi="Courier New" w:cs="Courier New"/>
          <w:b/>
          <w:bCs/>
          <w:noProof/>
          <w:sz w:val="18"/>
        </w:rPr>
        <w:t>t = total / 1000;</w:t>
      </w:r>
    </w:p>
    <w:p w:rsidR="005E2B4D" w:rsidRPr="005E2B4D" w:rsidRDefault="005E2B4D" w:rsidP="005E2B4D">
      <w:pPr>
        <w:tabs>
          <w:tab w:val="left" w:pos="567"/>
          <w:tab w:val="left" w:pos="1260"/>
          <w:tab w:val="left" w:pos="1620"/>
        </w:tabs>
        <w:jc w:val="both"/>
        <w:rPr>
          <w:noProof/>
          <w:sz w:val="10"/>
          <w:szCs w:val="12"/>
        </w:rPr>
      </w:pPr>
    </w:p>
    <w:p w:rsidR="005E2B4D" w:rsidRPr="005E2B4D" w:rsidRDefault="005E2B4D" w:rsidP="005E2B4D">
      <w:pPr>
        <w:tabs>
          <w:tab w:val="left" w:pos="567"/>
          <w:tab w:val="left" w:pos="1260"/>
          <w:tab w:val="left" w:pos="1620"/>
          <w:tab w:val="left" w:pos="6300"/>
        </w:tabs>
        <w:jc w:val="both"/>
        <w:rPr>
          <w:bCs/>
          <w:iCs/>
          <w:noProof/>
          <w:sz w:val="20"/>
        </w:rPr>
      </w:pPr>
      <w:r w:rsidRPr="005E2B4D">
        <w:rPr>
          <w:rFonts w:eastAsia="MS Mincho"/>
          <w:noProof/>
          <w:sz w:val="20"/>
        </w:rPr>
        <w:t xml:space="preserve">Hur många gånger ryms </w:t>
      </w:r>
      <w:r w:rsidRPr="005E2B4D">
        <w:rPr>
          <w:rFonts w:ascii="Courier New" w:hAnsi="Courier New" w:cs="Courier New"/>
          <w:b/>
          <w:bCs/>
          <w:noProof/>
          <w:sz w:val="18"/>
        </w:rPr>
        <w:t>1000</w:t>
      </w:r>
      <w:r w:rsidRPr="005E2B4D">
        <w:rPr>
          <w:rFonts w:eastAsia="MS Mincho"/>
          <w:noProof/>
          <w:sz w:val="20"/>
        </w:rPr>
        <w:t xml:space="preserve"> – eller </w:t>
      </w:r>
      <w:r w:rsidRPr="005E2B4D">
        <w:rPr>
          <w:bCs/>
          <w:iCs/>
          <w:noProof/>
          <w:sz w:val="18"/>
        </w:rPr>
        <w:t>10</w:t>
      </w:r>
      <w:r w:rsidRPr="005E2B4D">
        <w:rPr>
          <w:bCs/>
          <w:iCs/>
          <w:noProof/>
          <w:sz w:val="20"/>
        </w:rPr>
        <w:t xml:space="preserve">-kronor – </w:t>
      </w:r>
      <w:r w:rsidRPr="005E2B4D">
        <w:rPr>
          <w:rFonts w:eastAsia="MS Mincho"/>
          <w:noProof/>
          <w:sz w:val="20"/>
        </w:rPr>
        <w:t xml:space="preserve">i </w:t>
      </w:r>
      <w:r w:rsidRPr="005E2B4D">
        <w:rPr>
          <w:rFonts w:ascii="Courier New" w:hAnsi="Courier New" w:cs="Courier New"/>
          <w:b/>
          <w:bCs/>
          <w:noProof/>
          <w:sz w:val="18"/>
        </w:rPr>
        <w:t>total</w:t>
      </w:r>
      <w:r w:rsidRPr="005E2B4D">
        <w:rPr>
          <w:rFonts w:eastAsia="MS Mincho"/>
          <w:noProof/>
          <w:sz w:val="20"/>
        </w:rPr>
        <w:t xml:space="preserve">? Det antalet tilldelas till </w:t>
      </w:r>
      <w:r w:rsidRPr="005E2B4D">
        <w:rPr>
          <w:rFonts w:ascii="Courier New" w:hAnsi="Courier New" w:cs="Courier New"/>
          <w:b/>
          <w:bCs/>
          <w:noProof/>
          <w:sz w:val="18"/>
        </w:rPr>
        <w:t>t</w:t>
      </w:r>
      <w:r w:rsidRPr="005E2B4D">
        <w:rPr>
          <w:rFonts w:eastAsia="MS Mincho"/>
          <w:noProof/>
          <w:sz w:val="20"/>
        </w:rPr>
        <w:t xml:space="preserve">. Eller med andra ord: </w:t>
      </w:r>
      <w:r w:rsidRPr="005E2B4D">
        <w:rPr>
          <w:rFonts w:ascii="Courier New" w:hAnsi="Courier New" w:cs="Courier New"/>
          <w:b/>
          <w:bCs/>
          <w:noProof/>
          <w:sz w:val="18"/>
        </w:rPr>
        <w:t>1000</w:t>
      </w:r>
      <w:r w:rsidRPr="005E2B4D">
        <w:rPr>
          <w:noProof/>
          <w:sz w:val="20"/>
        </w:rPr>
        <w:t xml:space="preserve"> dras av från </w:t>
      </w:r>
      <w:r w:rsidRPr="005E2B4D">
        <w:rPr>
          <w:rFonts w:ascii="Courier New" w:hAnsi="Courier New" w:cs="Courier New"/>
          <w:b/>
          <w:bCs/>
          <w:noProof/>
          <w:sz w:val="18"/>
        </w:rPr>
        <w:t>total</w:t>
      </w:r>
      <w:r w:rsidRPr="005E2B4D">
        <w:rPr>
          <w:noProof/>
          <w:sz w:val="20"/>
        </w:rPr>
        <w:t xml:space="preserve"> så många gånger tills resten blivit mindre än </w:t>
      </w:r>
      <w:r w:rsidRPr="005E2B4D">
        <w:rPr>
          <w:rFonts w:ascii="Courier New" w:hAnsi="Courier New" w:cs="Courier New"/>
          <w:b/>
          <w:bCs/>
          <w:noProof/>
          <w:sz w:val="18"/>
        </w:rPr>
        <w:t>to</w:t>
      </w:r>
      <w:r w:rsidRPr="005E2B4D">
        <w:rPr>
          <w:rFonts w:ascii="Courier New" w:hAnsi="Courier New" w:cs="Courier New"/>
          <w:b/>
          <w:bCs/>
          <w:noProof/>
          <w:sz w:val="18"/>
        </w:rPr>
        <w:softHyphen/>
        <w:t>tal</w:t>
      </w:r>
      <w:r w:rsidRPr="005E2B4D">
        <w:rPr>
          <w:noProof/>
          <w:sz w:val="20"/>
        </w:rPr>
        <w:t xml:space="preserve">. Det antalet </w:t>
      </w:r>
      <w:r w:rsidRPr="005E2B4D">
        <w:rPr>
          <w:rFonts w:eastAsia="MS Mincho"/>
          <w:noProof/>
          <w:sz w:val="20"/>
        </w:rPr>
        <w:t xml:space="preserve">som tilldelas till </w:t>
      </w:r>
      <w:r w:rsidRPr="005E2B4D">
        <w:rPr>
          <w:rFonts w:ascii="Courier New" w:hAnsi="Courier New" w:cs="Courier New"/>
          <w:b/>
          <w:bCs/>
          <w:noProof/>
          <w:sz w:val="18"/>
        </w:rPr>
        <w:t>t</w:t>
      </w:r>
      <w:r w:rsidRPr="005E2B4D">
        <w:rPr>
          <w:noProof/>
          <w:sz w:val="20"/>
        </w:rPr>
        <w:t xml:space="preserve"> blir antalet </w:t>
      </w:r>
      <w:r w:rsidRPr="005E2B4D">
        <w:rPr>
          <w:bCs/>
          <w:iCs/>
          <w:noProof/>
          <w:sz w:val="18"/>
        </w:rPr>
        <w:t>10</w:t>
      </w:r>
      <w:r w:rsidRPr="005E2B4D">
        <w:rPr>
          <w:bCs/>
          <w:iCs/>
          <w:noProof/>
          <w:sz w:val="20"/>
        </w:rPr>
        <w:t>-kronor</w:t>
      </w:r>
      <w:r w:rsidRPr="005E2B4D">
        <w:rPr>
          <w:rFonts w:eastAsia="MS Mincho"/>
          <w:noProof/>
          <w:sz w:val="20"/>
        </w:rPr>
        <w:t xml:space="preserve">. </w:t>
      </w:r>
      <w:r w:rsidRPr="005E2B4D">
        <w:rPr>
          <w:noProof/>
          <w:sz w:val="20"/>
        </w:rPr>
        <w:t xml:space="preserve">Divisionen ovan är inte vanlig division utan heltalsdivision då både </w:t>
      </w:r>
      <w:r w:rsidRPr="005E2B4D">
        <w:rPr>
          <w:rFonts w:ascii="Courier New" w:hAnsi="Courier New" w:cs="Courier New"/>
          <w:b/>
          <w:bCs/>
          <w:noProof/>
          <w:sz w:val="18"/>
        </w:rPr>
        <w:t>total</w:t>
      </w:r>
      <w:r w:rsidRPr="005E2B4D">
        <w:rPr>
          <w:noProof/>
          <w:sz w:val="20"/>
        </w:rPr>
        <w:t xml:space="preserve"> och </w:t>
      </w:r>
      <w:r w:rsidRPr="005E2B4D">
        <w:rPr>
          <w:rFonts w:ascii="Courier New" w:hAnsi="Courier New" w:cs="Courier New"/>
          <w:b/>
          <w:bCs/>
          <w:noProof/>
          <w:sz w:val="18"/>
        </w:rPr>
        <w:t>1000</w:t>
      </w:r>
      <w:r w:rsidRPr="005E2B4D">
        <w:rPr>
          <w:noProof/>
          <w:sz w:val="20"/>
        </w:rPr>
        <w:t xml:space="preserve"> är heltal. </w:t>
      </w:r>
      <w:r w:rsidRPr="005E2B4D">
        <w:rPr>
          <w:rFonts w:eastAsia="MS Mincho"/>
          <w:noProof/>
          <w:sz w:val="20"/>
        </w:rPr>
        <w:t xml:space="preserve">Dvs </w:t>
      </w:r>
      <w:r w:rsidRPr="005E2B4D">
        <w:rPr>
          <w:rFonts w:ascii="Courier New" w:hAnsi="Courier New" w:cs="Courier New"/>
          <w:b/>
          <w:bCs/>
          <w:noProof/>
          <w:sz w:val="18"/>
        </w:rPr>
        <w:t>to</w:t>
      </w:r>
      <w:r w:rsidRPr="005E2B4D">
        <w:rPr>
          <w:rFonts w:ascii="Courier New" w:hAnsi="Courier New" w:cs="Courier New"/>
          <w:b/>
          <w:bCs/>
          <w:noProof/>
          <w:sz w:val="18"/>
        </w:rPr>
        <w:softHyphen/>
        <w:t>tal</w:t>
      </w:r>
      <w:r w:rsidRPr="005E2B4D">
        <w:rPr>
          <w:noProof/>
          <w:sz w:val="20"/>
        </w:rPr>
        <w:t xml:space="preserve"> </w:t>
      </w:r>
      <w:r w:rsidRPr="005E2B4D">
        <w:rPr>
          <w:rFonts w:eastAsia="MS Mincho"/>
          <w:noProof/>
          <w:sz w:val="20"/>
        </w:rPr>
        <w:t>divideras med</w:t>
      </w:r>
      <w:r w:rsidRPr="005E2B4D">
        <w:rPr>
          <w:noProof/>
          <w:sz w:val="20"/>
        </w:rPr>
        <w:t xml:space="preserve"> </w:t>
      </w:r>
      <w:r w:rsidRPr="005E2B4D">
        <w:rPr>
          <w:rFonts w:ascii="Courier New" w:hAnsi="Courier New" w:cs="Courier New"/>
          <w:b/>
          <w:bCs/>
          <w:noProof/>
          <w:sz w:val="18"/>
        </w:rPr>
        <w:t>1000</w:t>
      </w:r>
      <w:r w:rsidRPr="005E2B4D">
        <w:rPr>
          <w:rFonts w:eastAsia="MS Mincho"/>
          <w:noProof/>
          <w:sz w:val="20"/>
        </w:rPr>
        <w:t xml:space="preserve">, resultatet tas, resten ignoreras, t.ex. </w:t>
      </w:r>
      <w:r w:rsidRPr="005E2B4D">
        <w:rPr>
          <w:rFonts w:ascii="Courier New" w:hAnsi="Courier New" w:cs="Courier New"/>
          <w:b/>
          <w:bCs/>
          <w:noProof/>
          <w:sz w:val="18"/>
        </w:rPr>
        <w:t>6975/1000</w:t>
      </w:r>
      <w:r w:rsidRPr="005E2B4D">
        <w:rPr>
          <w:rFonts w:eastAsia="MS Mincho"/>
          <w:noProof/>
          <w:sz w:val="20"/>
        </w:rPr>
        <w:t xml:space="preserve"> ger </w:t>
      </w:r>
      <w:r w:rsidRPr="005E2B4D">
        <w:rPr>
          <w:rFonts w:ascii="Courier New" w:hAnsi="Courier New" w:cs="Courier New"/>
          <w:b/>
          <w:bCs/>
          <w:noProof/>
          <w:sz w:val="18"/>
        </w:rPr>
        <w:t>6</w:t>
      </w:r>
      <w:r w:rsidRPr="005E2B4D">
        <w:rPr>
          <w:rFonts w:eastAsia="MS Mincho"/>
          <w:noProof/>
          <w:sz w:val="20"/>
        </w:rPr>
        <w:t>. Se kör</w:t>
      </w:r>
      <w:r w:rsidRPr="005E2B4D">
        <w:rPr>
          <w:rFonts w:eastAsia="MS Mincho"/>
          <w:noProof/>
          <w:sz w:val="20"/>
        </w:rPr>
        <w:softHyphen/>
        <w:t xml:space="preserve">exemplet på nästa sida. Resten </w:t>
      </w:r>
      <w:r w:rsidRPr="005E2B4D">
        <w:rPr>
          <w:rFonts w:ascii="Courier New" w:hAnsi="Courier New" w:cs="Courier New"/>
          <w:b/>
          <w:bCs/>
          <w:noProof/>
          <w:sz w:val="18"/>
        </w:rPr>
        <w:t>975</w:t>
      </w:r>
      <w:r w:rsidRPr="005E2B4D">
        <w:rPr>
          <w:rFonts w:eastAsia="MS Mincho"/>
          <w:noProof/>
          <w:sz w:val="20"/>
        </w:rPr>
        <w:t xml:space="preserve"> ignoreras här, men an</w:t>
      </w:r>
      <w:r w:rsidRPr="005E2B4D">
        <w:rPr>
          <w:rFonts w:eastAsia="MS Mincho"/>
          <w:noProof/>
          <w:sz w:val="20"/>
        </w:rPr>
        <w:softHyphen/>
        <w:t>vänds i fortsättningen.</w:t>
      </w:r>
    </w:p>
    <w:p w:rsidR="005E2B4D" w:rsidRPr="005E2B4D" w:rsidRDefault="005E2B4D" w:rsidP="005E2B4D">
      <w:pPr>
        <w:tabs>
          <w:tab w:val="left" w:pos="360"/>
          <w:tab w:val="left" w:pos="1260"/>
          <w:tab w:val="left" w:pos="1620"/>
          <w:tab w:val="left" w:pos="6300"/>
        </w:tabs>
        <w:jc w:val="both"/>
        <w:rPr>
          <w:noProof/>
          <w:sz w:val="16"/>
          <w:szCs w:val="16"/>
        </w:rPr>
      </w:pPr>
    </w:p>
    <w:p w:rsidR="005E2B4D" w:rsidRPr="005E2B4D" w:rsidRDefault="005E2B4D" w:rsidP="005E2B4D">
      <w:pPr>
        <w:tabs>
          <w:tab w:val="left" w:pos="360"/>
          <w:tab w:val="left" w:pos="1620"/>
          <w:tab w:val="left" w:pos="6300"/>
        </w:tabs>
        <w:jc w:val="both"/>
        <w:rPr>
          <w:noProof/>
          <w:sz w:val="20"/>
        </w:rPr>
      </w:pPr>
      <w:r w:rsidRPr="005E2B4D">
        <w:rPr>
          <w:b/>
          <w:noProof/>
          <w:sz w:val="20"/>
        </w:rPr>
        <w:t>2.</w:t>
      </w:r>
      <w:r w:rsidRPr="005E2B4D">
        <w:rPr>
          <w:noProof/>
          <w:sz w:val="20"/>
        </w:rPr>
        <w:tab/>
        <w:t xml:space="preserve">För att få antalet </w:t>
      </w:r>
      <w:r w:rsidRPr="005E2B4D">
        <w:rPr>
          <w:bCs/>
          <w:iCs/>
          <w:noProof/>
          <w:sz w:val="18"/>
        </w:rPr>
        <w:t>5</w:t>
      </w:r>
      <w:r w:rsidRPr="005E2B4D">
        <w:rPr>
          <w:bCs/>
          <w:iCs/>
          <w:noProof/>
          <w:sz w:val="20"/>
        </w:rPr>
        <w:t>-kronor</w:t>
      </w:r>
      <w:r w:rsidRPr="005E2B4D">
        <w:rPr>
          <w:noProof/>
          <w:sz w:val="20"/>
        </w:rPr>
        <w:t xml:space="preserve"> divideras resten som blev kvar från punkt </w:t>
      </w:r>
      <w:r w:rsidRPr="005E2B4D">
        <w:rPr>
          <w:b/>
          <w:noProof/>
          <w:sz w:val="20"/>
        </w:rPr>
        <w:t>1</w:t>
      </w:r>
      <w:r w:rsidRPr="005E2B4D">
        <w:rPr>
          <w:noProof/>
          <w:sz w:val="20"/>
        </w:rPr>
        <w:t xml:space="preserve"> med </w:t>
      </w:r>
      <w:r w:rsidRPr="005E2B4D">
        <w:rPr>
          <w:rFonts w:ascii="Courier New" w:hAnsi="Courier New" w:cs="Courier New"/>
          <w:b/>
          <w:bCs/>
          <w:noProof/>
          <w:sz w:val="18"/>
        </w:rPr>
        <w:t>500</w:t>
      </w:r>
      <w:r w:rsidRPr="005E2B4D">
        <w:rPr>
          <w:bCs/>
          <w:iCs/>
          <w:noProof/>
          <w:sz w:val="20"/>
        </w:rPr>
        <w:t xml:space="preserve"> då </w:t>
      </w:r>
      <w:r w:rsidRPr="005E2B4D">
        <w:rPr>
          <w:bCs/>
          <w:iCs/>
          <w:noProof/>
          <w:sz w:val="18"/>
        </w:rPr>
        <w:t>5</w:t>
      </w:r>
      <w:r w:rsidRPr="005E2B4D">
        <w:rPr>
          <w:bCs/>
          <w:iCs/>
          <w:noProof/>
          <w:sz w:val="20"/>
        </w:rPr>
        <w:t xml:space="preserve">-kronor är </w:t>
      </w:r>
      <w:r w:rsidRPr="005E2B4D">
        <w:rPr>
          <w:rFonts w:ascii="Courier New" w:hAnsi="Courier New" w:cs="Courier New"/>
          <w:b/>
          <w:bCs/>
          <w:noProof/>
          <w:sz w:val="18"/>
        </w:rPr>
        <w:t>500</w:t>
      </w:r>
      <w:r w:rsidRPr="005E2B4D">
        <w:rPr>
          <w:bCs/>
          <w:iCs/>
          <w:noProof/>
          <w:sz w:val="20"/>
        </w:rPr>
        <w:t xml:space="preserve"> ören:</w:t>
      </w:r>
      <w:r w:rsidRPr="005E2B4D">
        <w:rPr>
          <w:noProof/>
          <w:sz w:val="20"/>
        </w:rPr>
        <w:t xml:space="preserve"> </w:t>
      </w:r>
    </w:p>
    <w:p w:rsidR="005E2B4D" w:rsidRPr="005E2B4D" w:rsidRDefault="005E2B4D" w:rsidP="005E2B4D">
      <w:pPr>
        <w:tabs>
          <w:tab w:val="left" w:pos="567"/>
          <w:tab w:val="left" w:pos="1260"/>
          <w:tab w:val="left" w:pos="1620"/>
          <w:tab w:val="left" w:pos="6300"/>
        </w:tabs>
        <w:jc w:val="center"/>
        <w:rPr>
          <w:rFonts w:ascii="Courier New" w:eastAsia="MS Mincho" w:hAnsi="Courier New" w:cs="Courier New"/>
          <w:b/>
          <w:bCs/>
          <w:noProof/>
          <w:sz w:val="18"/>
        </w:rPr>
      </w:pPr>
      <w:r w:rsidRPr="005E2B4D">
        <w:rPr>
          <w:rFonts w:ascii="Courier New" w:eastAsia="MS Mincho" w:hAnsi="Courier New" w:cs="Courier New"/>
          <w:b/>
          <w:bCs/>
          <w:noProof/>
          <w:sz w:val="18"/>
        </w:rPr>
        <w:t xml:space="preserve">f = (total </w:t>
      </w:r>
      <w:r w:rsidRPr="005E2B4D">
        <w:rPr>
          <w:rFonts w:ascii="Arial" w:eastAsia="MS Mincho" w:hAnsi="Arial" w:cs="Arial"/>
          <w:b/>
          <w:bCs/>
          <w:noProof/>
          <w:sz w:val="18"/>
        </w:rPr>
        <w:t>%</w:t>
      </w:r>
      <w:r w:rsidRPr="005E2B4D">
        <w:rPr>
          <w:rFonts w:ascii="Courier New" w:eastAsia="MS Mincho" w:hAnsi="Courier New" w:cs="Courier New"/>
          <w:b/>
          <w:bCs/>
          <w:noProof/>
          <w:sz w:val="18"/>
        </w:rPr>
        <w:t xml:space="preserve"> 1000) / 500;</w:t>
      </w:r>
    </w:p>
    <w:p w:rsidR="005E2B4D" w:rsidRPr="005E2B4D" w:rsidRDefault="005E2B4D" w:rsidP="005E2B4D">
      <w:pPr>
        <w:tabs>
          <w:tab w:val="left" w:pos="567"/>
          <w:tab w:val="left" w:pos="1260"/>
          <w:tab w:val="left" w:pos="1620"/>
        </w:tabs>
        <w:jc w:val="both"/>
        <w:rPr>
          <w:noProof/>
          <w:sz w:val="12"/>
          <w:szCs w:val="12"/>
        </w:rPr>
      </w:pPr>
    </w:p>
    <w:p w:rsidR="005E2B4D" w:rsidRPr="005E2B4D" w:rsidRDefault="005E2B4D" w:rsidP="005E2B4D">
      <w:pPr>
        <w:tabs>
          <w:tab w:val="left" w:pos="360"/>
          <w:tab w:val="left" w:pos="1620"/>
          <w:tab w:val="left" w:pos="6300"/>
        </w:tabs>
        <w:jc w:val="both"/>
        <w:rPr>
          <w:noProof/>
          <w:sz w:val="20"/>
          <w:szCs w:val="20"/>
        </w:rPr>
      </w:pPr>
      <w:r w:rsidRPr="005E2B4D">
        <w:rPr>
          <w:noProof/>
          <w:sz w:val="20"/>
        </w:rPr>
        <w:t xml:space="preserve">”Resten som blev kvar från punkt </w:t>
      </w:r>
      <w:r w:rsidRPr="005E2B4D">
        <w:rPr>
          <w:b/>
          <w:noProof/>
          <w:sz w:val="20"/>
        </w:rPr>
        <w:t>1</w:t>
      </w:r>
      <w:r w:rsidRPr="005E2B4D">
        <w:rPr>
          <w:noProof/>
          <w:sz w:val="20"/>
        </w:rPr>
        <w:t xml:space="preserve">” är just </w:t>
      </w:r>
      <w:r w:rsidRPr="005E2B4D">
        <w:rPr>
          <w:rFonts w:ascii="Courier New" w:eastAsia="MS Mincho" w:hAnsi="Courier New" w:cs="Courier New"/>
          <w:b/>
          <w:bCs/>
          <w:noProof/>
          <w:sz w:val="18"/>
        </w:rPr>
        <w:t>(total</w:t>
      </w:r>
      <w:r w:rsidRPr="005E2B4D">
        <w:rPr>
          <w:noProof/>
          <w:sz w:val="20"/>
        </w:rPr>
        <w:t xml:space="preserve"> </w:t>
      </w:r>
      <w:r w:rsidRPr="005E2B4D">
        <w:rPr>
          <w:rFonts w:ascii="Arial" w:eastAsia="MS Mincho" w:hAnsi="Arial" w:cs="Arial"/>
          <w:b/>
          <w:bCs/>
          <w:noProof/>
          <w:sz w:val="18"/>
        </w:rPr>
        <w:t>%</w:t>
      </w:r>
      <w:r w:rsidRPr="005E2B4D">
        <w:rPr>
          <w:noProof/>
          <w:sz w:val="20"/>
        </w:rPr>
        <w:t xml:space="preserve"> </w:t>
      </w:r>
      <w:r w:rsidRPr="005E2B4D">
        <w:rPr>
          <w:rFonts w:ascii="Courier New" w:eastAsia="MS Mincho" w:hAnsi="Courier New" w:cs="Courier New"/>
          <w:b/>
          <w:bCs/>
          <w:noProof/>
          <w:sz w:val="18"/>
        </w:rPr>
        <w:t>1000)</w:t>
      </w:r>
      <w:r w:rsidRPr="005E2B4D">
        <w:rPr>
          <w:noProof/>
          <w:sz w:val="20"/>
        </w:rPr>
        <w:t xml:space="preserve">. Här används en annan operator som är besläktad med heltalsdivision, nämligen modulooperatorn </w:t>
      </w:r>
      <w:r w:rsidRPr="005E2B4D">
        <w:rPr>
          <w:rFonts w:ascii="Arial" w:eastAsia="MS Mincho" w:hAnsi="Arial" w:cs="Arial"/>
          <w:b/>
          <w:bCs/>
          <w:noProof/>
          <w:sz w:val="18"/>
        </w:rPr>
        <w:t>%</w:t>
      </w:r>
      <w:r w:rsidRPr="005E2B4D">
        <w:rPr>
          <w:noProof/>
          <w:sz w:val="20"/>
        </w:rPr>
        <w:t xml:space="preserve"> </w:t>
      </w:r>
      <w:r w:rsidRPr="005E2B4D">
        <w:rPr>
          <w:noProof/>
          <w:sz w:val="18"/>
          <w:szCs w:val="18"/>
        </w:rPr>
        <w:t xml:space="preserve">(sid </w:t>
      </w:r>
      <w:r w:rsidRPr="005E2B4D">
        <w:rPr>
          <w:noProof/>
          <w:sz w:val="18"/>
          <w:szCs w:val="18"/>
        </w:rPr>
        <w:fldChar w:fldCharType="begin"/>
      </w:r>
      <w:r w:rsidRPr="005E2B4D">
        <w:rPr>
          <w:noProof/>
          <w:sz w:val="18"/>
          <w:szCs w:val="18"/>
        </w:rPr>
        <w:instrText xml:space="preserve"> PAGEREF Modulo \h </w:instrText>
      </w:r>
      <w:r w:rsidRPr="005E2B4D">
        <w:rPr>
          <w:noProof/>
          <w:sz w:val="18"/>
          <w:szCs w:val="18"/>
        </w:rPr>
      </w:r>
      <w:r w:rsidRPr="005E2B4D">
        <w:rPr>
          <w:noProof/>
          <w:sz w:val="18"/>
          <w:szCs w:val="18"/>
        </w:rPr>
        <w:fldChar w:fldCharType="separate"/>
      </w:r>
      <w:r w:rsidR="002B1B98">
        <w:rPr>
          <w:noProof/>
          <w:sz w:val="18"/>
          <w:szCs w:val="18"/>
        </w:rPr>
        <w:t>124</w:t>
      </w:r>
      <w:r w:rsidRPr="005E2B4D">
        <w:rPr>
          <w:noProof/>
          <w:sz w:val="18"/>
          <w:szCs w:val="18"/>
        </w:rPr>
        <w:fldChar w:fldCharType="end"/>
      </w:r>
      <w:r w:rsidRPr="005E2B4D">
        <w:rPr>
          <w:noProof/>
          <w:sz w:val="18"/>
          <w:szCs w:val="18"/>
        </w:rPr>
        <w:t>)</w:t>
      </w:r>
      <w:r w:rsidRPr="005E2B4D">
        <w:rPr>
          <w:noProof/>
          <w:sz w:val="20"/>
          <w:szCs w:val="20"/>
        </w:rPr>
        <w:t xml:space="preserve">. </w:t>
      </w:r>
      <w:r w:rsidRPr="005E2B4D">
        <w:rPr>
          <w:rFonts w:ascii="Arial" w:eastAsia="MS Mincho" w:hAnsi="Arial" w:cs="Arial"/>
          <w:b/>
          <w:bCs/>
          <w:noProof/>
          <w:sz w:val="18"/>
        </w:rPr>
        <w:t>%</w:t>
      </w:r>
      <w:r w:rsidRPr="005E2B4D">
        <w:rPr>
          <w:noProof/>
          <w:sz w:val="20"/>
        </w:rPr>
        <w:t xml:space="preserve"> </w:t>
      </w:r>
      <w:r w:rsidRPr="005E2B4D">
        <w:rPr>
          <w:noProof/>
          <w:sz w:val="20"/>
          <w:szCs w:val="20"/>
        </w:rPr>
        <w:t xml:space="preserve">har ingenting att göra med procenträkning utan ger </w:t>
      </w:r>
      <w:r w:rsidRPr="005E2B4D">
        <w:rPr>
          <w:i/>
          <w:noProof/>
          <w:sz w:val="20"/>
          <w:szCs w:val="20"/>
        </w:rPr>
        <w:t>resten</w:t>
      </w:r>
      <w:r w:rsidRPr="005E2B4D">
        <w:rPr>
          <w:noProof/>
          <w:sz w:val="20"/>
          <w:szCs w:val="20"/>
        </w:rPr>
        <w:t xml:space="preserve"> vid</w:t>
      </w:r>
      <w:r w:rsidRPr="005E2B4D">
        <w:rPr>
          <w:noProof/>
          <w:sz w:val="20"/>
        </w:rPr>
        <w:t xml:space="preserve"> heltals</w:t>
      </w:r>
      <w:r w:rsidRPr="005E2B4D">
        <w:rPr>
          <w:noProof/>
          <w:sz w:val="20"/>
        </w:rPr>
        <w:softHyphen/>
        <w:t>division</w:t>
      </w:r>
      <w:r w:rsidRPr="005E2B4D">
        <w:rPr>
          <w:noProof/>
          <w:sz w:val="20"/>
          <w:szCs w:val="20"/>
        </w:rPr>
        <w:t xml:space="preserve">. </w:t>
      </w:r>
      <w:r w:rsidRPr="005E2B4D">
        <w:rPr>
          <w:rFonts w:eastAsia="MS Mincho"/>
          <w:noProof/>
          <w:sz w:val="20"/>
        </w:rPr>
        <w:t xml:space="preserve">T.ex. </w:t>
      </w:r>
      <w:r w:rsidRPr="005E2B4D">
        <w:rPr>
          <w:rFonts w:ascii="Courier New" w:hAnsi="Courier New" w:cs="Courier New"/>
          <w:b/>
          <w:bCs/>
          <w:noProof/>
          <w:sz w:val="18"/>
        </w:rPr>
        <w:t>6975</w:t>
      </w:r>
      <w:r w:rsidRPr="005E2B4D">
        <w:rPr>
          <w:rFonts w:eastAsia="MS Mincho"/>
          <w:noProof/>
          <w:sz w:val="20"/>
        </w:rPr>
        <w:t xml:space="preserve"> </w:t>
      </w:r>
      <w:r w:rsidRPr="005E2B4D">
        <w:rPr>
          <w:rFonts w:ascii="Arial" w:eastAsia="MS Mincho" w:hAnsi="Arial" w:cs="Arial"/>
          <w:b/>
          <w:bCs/>
          <w:noProof/>
          <w:sz w:val="18"/>
        </w:rPr>
        <w:t>%</w:t>
      </w:r>
      <w:r w:rsidRPr="005E2B4D">
        <w:rPr>
          <w:rFonts w:eastAsia="MS Mincho"/>
          <w:noProof/>
          <w:sz w:val="20"/>
        </w:rPr>
        <w:t xml:space="preserve"> </w:t>
      </w:r>
      <w:r w:rsidRPr="005E2B4D">
        <w:rPr>
          <w:rFonts w:ascii="Courier New" w:hAnsi="Courier New" w:cs="Courier New"/>
          <w:b/>
          <w:bCs/>
          <w:noProof/>
          <w:sz w:val="18"/>
        </w:rPr>
        <w:t>1000</w:t>
      </w:r>
      <w:r w:rsidRPr="005E2B4D">
        <w:rPr>
          <w:rFonts w:eastAsia="MS Mincho"/>
          <w:noProof/>
          <w:sz w:val="20"/>
        </w:rPr>
        <w:t xml:space="preserve"> ger </w:t>
      </w:r>
      <w:r w:rsidRPr="005E2B4D">
        <w:rPr>
          <w:rFonts w:ascii="Courier New" w:hAnsi="Courier New" w:cs="Courier New"/>
          <w:b/>
          <w:bCs/>
          <w:noProof/>
          <w:sz w:val="18"/>
        </w:rPr>
        <w:t>975</w:t>
      </w:r>
      <w:r w:rsidRPr="005E2B4D">
        <w:rPr>
          <w:rFonts w:eastAsia="MS Mincho"/>
          <w:noProof/>
          <w:sz w:val="20"/>
        </w:rPr>
        <w:t xml:space="preserve">. </w:t>
      </w:r>
      <w:r w:rsidRPr="005E2B4D">
        <w:rPr>
          <w:noProof/>
          <w:sz w:val="20"/>
          <w:szCs w:val="20"/>
        </w:rPr>
        <w:t xml:space="preserve">Efter att ha dragit av alla </w:t>
      </w:r>
      <w:r w:rsidRPr="005E2B4D">
        <w:rPr>
          <w:bCs/>
          <w:iCs/>
          <w:noProof/>
          <w:sz w:val="18"/>
        </w:rPr>
        <w:t>10</w:t>
      </w:r>
      <w:r w:rsidRPr="005E2B4D">
        <w:rPr>
          <w:bCs/>
          <w:iCs/>
          <w:noProof/>
          <w:sz w:val="20"/>
        </w:rPr>
        <w:t xml:space="preserve">-kronor från </w:t>
      </w:r>
      <w:r w:rsidRPr="005E2B4D">
        <w:rPr>
          <w:rFonts w:ascii="Courier New" w:eastAsia="MS Mincho" w:hAnsi="Courier New" w:cs="Courier New"/>
          <w:b/>
          <w:bCs/>
          <w:noProof/>
          <w:sz w:val="18"/>
        </w:rPr>
        <w:t>total</w:t>
      </w:r>
      <w:r w:rsidRPr="005E2B4D">
        <w:rPr>
          <w:bCs/>
          <w:iCs/>
          <w:noProof/>
          <w:sz w:val="20"/>
        </w:rPr>
        <w:t xml:space="preserve"> divideras resten med </w:t>
      </w:r>
      <w:r w:rsidRPr="005E2B4D">
        <w:rPr>
          <w:rFonts w:ascii="Courier New" w:eastAsia="MS Mincho" w:hAnsi="Courier New" w:cs="Courier New"/>
          <w:b/>
          <w:bCs/>
          <w:noProof/>
          <w:sz w:val="18"/>
        </w:rPr>
        <w:t>500</w:t>
      </w:r>
      <w:r w:rsidRPr="005E2B4D">
        <w:rPr>
          <w:bCs/>
          <w:iCs/>
          <w:noProof/>
          <w:sz w:val="20"/>
        </w:rPr>
        <w:t xml:space="preserve"> för att få reda på hur många</w:t>
      </w:r>
      <w:r w:rsidRPr="005E2B4D">
        <w:rPr>
          <w:noProof/>
          <w:sz w:val="20"/>
        </w:rPr>
        <w:t xml:space="preserve"> </w:t>
      </w:r>
      <w:r w:rsidRPr="005E2B4D">
        <w:rPr>
          <w:bCs/>
          <w:iCs/>
          <w:noProof/>
          <w:sz w:val="18"/>
        </w:rPr>
        <w:t>5</w:t>
      </w:r>
      <w:r w:rsidRPr="005E2B4D">
        <w:rPr>
          <w:bCs/>
          <w:iCs/>
          <w:noProof/>
          <w:sz w:val="20"/>
        </w:rPr>
        <w:t xml:space="preserve">-kronor som finns i </w:t>
      </w:r>
      <w:r w:rsidRPr="005E2B4D">
        <w:rPr>
          <w:rFonts w:ascii="Courier New" w:eastAsia="MS Mincho" w:hAnsi="Courier New" w:cs="Courier New"/>
          <w:b/>
          <w:bCs/>
          <w:noProof/>
          <w:sz w:val="18"/>
        </w:rPr>
        <w:t>total</w:t>
      </w:r>
      <w:r w:rsidRPr="005E2B4D">
        <w:rPr>
          <w:bCs/>
          <w:iCs/>
          <w:noProof/>
          <w:sz w:val="20"/>
        </w:rPr>
        <w:t>.</w:t>
      </w:r>
      <w:r w:rsidRPr="005E2B4D">
        <w:rPr>
          <w:rFonts w:eastAsia="MS Mincho"/>
          <w:noProof/>
          <w:sz w:val="20"/>
        </w:rPr>
        <w:t xml:space="preserve"> T.ex. </w:t>
      </w:r>
      <w:r w:rsidRPr="005E2B4D">
        <w:rPr>
          <w:rFonts w:ascii="Courier New" w:hAnsi="Courier New" w:cs="Courier New"/>
          <w:b/>
          <w:bCs/>
          <w:noProof/>
          <w:sz w:val="18"/>
        </w:rPr>
        <w:t>975</w:t>
      </w:r>
      <w:r w:rsidRPr="005E2B4D">
        <w:rPr>
          <w:rFonts w:ascii="Courier New" w:eastAsia="MS Mincho" w:hAnsi="Courier New" w:cs="Courier New"/>
          <w:b/>
          <w:bCs/>
          <w:noProof/>
          <w:sz w:val="18"/>
        </w:rPr>
        <w:t>/</w:t>
      </w:r>
      <w:r w:rsidRPr="005E2B4D">
        <w:rPr>
          <w:rFonts w:ascii="Courier New" w:hAnsi="Courier New" w:cs="Courier New"/>
          <w:b/>
          <w:bCs/>
          <w:noProof/>
          <w:sz w:val="18"/>
        </w:rPr>
        <w:t>500</w:t>
      </w:r>
      <w:r w:rsidRPr="005E2B4D">
        <w:rPr>
          <w:rFonts w:eastAsia="MS Mincho"/>
          <w:noProof/>
          <w:sz w:val="20"/>
        </w:rPr>
        <w:t xml:space="preserve"> ger </w:t>
      </w:r>
      <w:r w:rsidRPr="005E2B4D">
        <w:rPr>
          <w:rFonts w:ascii="Courier New" w:hAnsi="Courier New" w:cs="Courier New"/>
          <w:b/>
          <w:bCs/>
          <w:noProof/>
          <w:sz w:val="18"/>
        </w:rPr>
        <w:t>1</w:t>
      </w:r>
      <w:r w:rsidRPr="005E2B4D">
        <w:rPr>
          <w:rFonts w:eastAsia="MS Mincho"/>
          <w:noProof/>
          <w:sz w:val="20"/>
        </w:rPr>
        <w:t xml:space="preserve">. </w:t>
      </w:r>
      <w:r w:rsidRPr="005E2B4D">
        <w:rPr>
          <w:bCs/>
          <w:iCs/>
          <w:noProof/>
          <w:sz w:val="20"/>
        </w:rPr>
        <w:t xml:space="preserve">Resultatet av denna division ges till </w:t>
      </w:r>
      <w:r w:rsidRPr="005E2B4D">
        <w:rPr>
          <w:rFonts w:ascii="Courier New" w:eastAsia="MS Mincho" w:hAnsi="Courier New" w:cs="Courier New"/>
          <w:b/>
          <w:bCs/>
          <w:noProof/>
          <w:sz w:val="18"/>
        </w:rPr>
        <w:t>f</w:t>
      </w:r>
      <w:r w:rsidRPr="005E2B4D">
        <w:rPr>
          <w:bCs/>
          <w:iCs/>
          <w:noProof/>
          <w:sz w:val="20"/>
        </w:rPr>
        <w:t>, resten ignoreras och används i fortsättningen.</w:t>
      </w:r>
    </w:p>
    <w:p w:rsidR="005E2B4D" w:rsidRPr="005E2B4D" w:rsidRDefault="005E2B4D" w:rsidP="005E2B4D">
      <w:pPr>
        <w:tabs>
          <w:tab w:val="left" w:pos="360"/>
          <w:tab w:val="left" w:pos="1260"/>
          <w:tab w:val="left" w:pos="1620"/>
          <w:tab w:val="left" w:pos="6300"/>
        </w:tabs>
        <w:jc w:val="both"/>
        <w:rPr>
          <w:bCs/>
          <w:iCs/>
          <w:noProof/>
          <w:sz w:val="16"/>
          <w:szCs w:val="16"/>
        </w:rPr>
      </w:pPr>
    </w:p>
    <w:p w:rsidR="005E2B4D" w:rsidRPr="005E2B4D" w:rsidRDefault="005E2B4D" w:rsidP="005E2B4D">
      <w:pPr>
        <w:tabs>
          <w:tab w:val="left" w:pos="567"/>
          <w:tab w:val="left" w:pos="1260"/>
          <w:tab w:val="left" w:pos="1620"/>
          <w:tab w:val="left" w:pos="6300"/>
        </w:tabs>
        <w:jc w:val="both"/>
        <w:rPr>
          <w:bCs/>
          <w:iCs/>
          <w:noProof/>
          <w:sz w:val="20"/>
        </w:rPr>
      </w:pPr>
      <w:r w:rsidRPr="005E2B4D">
        <w:rPr>
          <w:bCs/>
          <w:iCs/>
          <w:noProof/>
          <w:sz w:val="20"/>
        </w:rPr>
        <w:t xml:space="preserve">I ytterligare tre steg skulle man kunna förklara de övriga formlerna för beräkning av </w:t>
      </w:r>
      <w:r w:rsidRPr="005E2B4D">
        <w:rPr>
          <w:rFonts w:ascii="Courier New" w:eastAsia="MS Mincho" w:hAnsi="Courier New" w:cs="Courier New"/>
          <w:b/>
          <w:bCs/>
          <w:noProof/>
          <w:sz w:val="18"/>
        </w:rPr>
        <w:t>e</w:t>
      </w:r>
      <w:r w:rsidRPr="005E2B4D">
        <w:rPr>
          <w:bCs/>
          <w:iCs/>
          <w:noProof/>
          <w:sz w:val="20"/>
        </w:rPr>
        <w:t xml:space="preserve">, </w:t>
      </w:r>
      <w:r w:rsidRPr="005E2B4D">
        <w:rPr>
          <w:rFonts w:ascii="Courier New" w:eastAsia="MS Mincho" w:hAnsi="Courier New" w:cs="Courier New"/>
          <w:b/>
          <w:bCs/>
          <w:noProof/>
          <w:sz w:val="18"/>
        </w:rPr>
        <w:t>h</w:t>
      </w:r>
      <w:r w:rsidRPr="005E2B4D">
        <w:rPr>
          <w:bCs/>
          <w:iCs/>
          <w:noProof/>
          <w:sz w:val="20"/>
        </w:rPr>
        <w:t xml:space="preserve"> och </w:t>
      </w:r>
      <w:r w:rsidRPr="005E2B4D">
        <w:rPr>
          <w:rFonts w:ascii="Courier New" w:eastAsia="MS Mincho" w:hAnsi="Courier New" w:cs="Courier New"/>
          <w:b/>
          <w:bCs/>
          <w:noProof/>
          <w:sz w:val="18"/>
        </w:rPr>
        <w:t>r</w:t>
      </w:r>
      <w:r w:rsidRPr="005E2B4D">
        <w:rPr>
          <w:bCs/>
          <w:iCs/>
          <w:noProof/>
          <w:sz w:val="20"/>
        </w:rPr>
        <w:t xml:space="preserve">. Men nu har mönstret i algoritmen kommit fram: Man tar förra stegets formel, ersätter </w:t>
      </w:r>
      <w:r w:rsidRPr="005E2B4D">
        <w:rPr>
          <w:rFonts w:ascii="Courier New" w:eastAsia="MS Mincho" w:hAnsi="Courier New" w:cs="Courier New"/>
          <w:b/>
          <w:bCs/>
          <w:noProof/>
          <w:sz w:val="18"/>
        </w:rPr>
        <w:t>/</w:t>
      </w:r>
      <w:r w:rsidRPr="005E2B4D">
        <w:rPr>
          <w:bCs/>
          <w:iCs/>
          <w:noProof/>
          <w:sz w:val="20"/>
        </w:rPr>
        <w:t xml:space="preserve"> med </w:t>
      </w:r>
      <w:r w:rsidRPr="005E2B4D">
        <w:rPr>
          <w:rFonts w:ascii="Arial" w:eastAsia="MS Mincho" w:hAnsi="Arial" w:cs="Arial"/>
          <w:b/>
          <w:bCs/>
          <w:noProof/>
          <w:sz w:val="18"/>
        </w:rPr>
        <w:t>%</w:t>
      </w:r>
      <w:r w:rsidRPr="005E2B4D">
        <w:rPr>
          <w:bCs/>
          <w:iCs/>
          <w:noProof/>
          <w:sz w:val="20"/>
        </w:rPr>
        <w:t xml:space="preserve"> och lägger till en heltalsdivision med den nya enhetens örebelopp. I det allra sista steget däremot, där man är ute efter allra sista resten i öre, måste</w:t>
      </w:r>
      <w:r w:rsidRPr="005E2B4D">
        <w:rPr>
          <w:rFonts w:cs="Arial"/>
          <w:bCs/>
          <w:iCs/>
          <w:noProof/>
          <w:sz w:val="18"/>
        </w:rPr>
        <w:t xml:space="preserve"> </w:t>
      </w:r>
      <w:r w:rsidRPr="005E2B4D">
        <w:rPr>
          <w:rFonts w:ascii="Arial" w:eastAsia="MS Mincho" w:hAnsi="Arial" w:cs="Arial"/>
          <w:b/>
          <w:bCs/>
          <w:noProof/>
          <w:sz w:val="16"/>
          <w:szCs w:val="16"/>
        </w:rPr>
        <w:t>%</w:t>
      </w:r>
      <w:r w:rsidRPr="005E2B4D">
        <w:rPr>
          <w:rFonts w:cs="Arial"/>
          <w:bCs/>
          <w:iCs/>
          <w:noProof/>
          <w:sz w:val="18"/>
        </w:rPr>
        <w:t xml:space="preserve"> </w:t>
      </w:r>
      <w:r w:rsidRPr="005E2B4D">
        <w:rPr>
          <w:bCs/>
          <w:iCs/>
          <w:noProof/>
          <w:sz w:val="20"/>
        </w:rPr>
        <w:t>använ</w:t>
      </w:r>
      <w:r w:rsidRPr="005E2B4D">
        <w:rPr>
          <w:bCs/>
          <w:iCs/>
          <w:noProof/>
          <w:sz w:val="20"/>
        </w:rPr>
        <w:softHyphen/>
        <w:t>das hela vägen. Självklart är restöre</w:t>
      </w:r>
      <w:r w:rsidRPr="005E2B4D">
        <w:rPr>
          <w:bCs/>
          <w:iCs/>
          <w:noProof/>
          <w:sz w:val="20"/>
        </w:rPr>
        <w:softHyphen/>
        <w:t>beloppet inte av praktiskt intresse när automaten inte kan spotta ut det. Läs om heltalsdivision</w:t>
      </w:r>
      <w:r w:rsidRPr="005E2B4D">
        <w:rPr>
          <w:rFonts w:ascii="Courier New" w:eastAsia="MS Mincho" w:hAnsi="Courier New" w:cs="Courier New"/>
          <w:b/>
          <w:bCs/>
          <w:noProof/>
          <w:sz w:val="18"/>
        </w:rPr>
        <w:t xml:space="preserve"> / </w:t>
      </w:r>
      <w:r w:rsidRPr="005E2B4D">
        <w:rPr>
          <w:bCs/>
          <w:iCs/>
          <w:noProof/>
          <w:sz w:val="20"/>
        </w:rPr>
        <w:t>och modulooperatorn</w:t>
      </w:r>
      <w:r w:rsidRPr="005E2B4D">
        <w:rPr>
          <w:noProof/>
          <w:sz w:val="20"/>
        </w:rPr>
        <w:t xml:space="preserve"> </w:t>
      </w:r>
      <w:r w:rsidRPr="005E2B4D">
        <w:rPr>
          <w:rFonts w:ascii="Arial" w:eastAsia="MS Mincho" w:hAnsi="Arial" w:cs="Arial"/>
          <w:b/>
          <w:bCs/>
          <w:noProof/>
          <w:sz w:val="18"/>
        </w:rPr>
        <w:t>%</w:t>
      </w:r>
      <w:r w:rsidRPr="005E2B4D">
        <w:rPr>
          <w:noProof/>
          <w:sz w:val="20"/>
        </w:rPr>
        <w:t xml:space="preserve"> </w:t>
      </w:r>
      <w:r w:rsidRPr="005E2B4D">
        <w:rPr>
          <w:bCs/>
          <w:iCs/>
          <w:noProof/>
          <w:sz w:val="20"/>
        </w:rPr>
        <w:t xml:space="preserve">på sid </w:t>
      </w:r>
      <w:r w:rsidRPr="005E2B4D">
        <w:rPr>
          <w:bCs/>
          <w:iCs/>
          <w:noProof/>
          <w:sz w:val="18"/>
          <w:szCs w:val="18"/>
        </w:rPr>
        <w:fldChar w:fldCharType="begin"/>
      </w:r>
      <w:r w:rsidRPr="005E2B4D">
        <w:rPr>
          <w:bCs/>
          <w:iCs/>
          <w:noProof/>
          <w:sz w:val="18"/>
          <w:szCs w:val="18"/>
        </w:rPr>
        <w:instrText xml:space="preserve"> PAGEREF modulo \h </w:instrText>
      </w:r>
      <w:r w:rsidRPr="005E2B4D">
        <w:rPr>
          <w:bCs/>
          <w:iCs/>
          <w:noProof/>
          <w:sz w:val="18"/>
          <w:szCs w:val="18"/>
        </w:rPr>
      </w:r>
      <w:r w:rsidRPr="005E2B4D">
        <w:rPr>
          <w:bCs/>
          <w:iCs/>
          <w:noProof/>
          <w:sz w:val="18"/>
          <w:szCs w:val="18"/>
        </w:rPr>
        <w:fldChar w:fldCharType="separate"/>
      </w:r>
      <w:r w:rsidR="002B1B98">
        <w:rPr>
          <w:bCs/>
          <w:iCs/>
          <w:noProof/>
          <w:sz w:val="18"/>
          <w:szCs w:val="18"/>
        </w:rPr>
        <w:t>124</w:t>
      </w:r>
      <w:r w:rsidRPr="005E2B4D">
        <w:rPr>
          <w:bCs/>
          <w:iCs/>
          <w:noProof/>
          <w:sz w:val="18"/>
          <w:szCs w:val="18"/>
        </w:rPr>
        <w:fldChar w:fldCharType="end"/>
      </w:r>
      <w:r w:rsidRPr="005E2B4D">
        <w:rPr>
          <w:bCs/>
          <w:iCs/>
          <w:noProof/>
          <w:sz w:val="20"/>
        </w:rPr>
        <w:t>.</w:t>
      </w:r>
    </w:p>
    <w:p w:rsidR="005E2B4D" w:rsidRPr="005E2B4D" w:rsidRDefault="005E2B4D" w:rsidP="005E2B4D">
      <w:pPr>
        <w:tabs>
          <w:tab w:val="left" w:pos="567"/>
          <w:tab w:val="left" w:pos="1260"/>
          <w:tab w:val="left" w:pos="1620"/>
          <w:tab w:val="left" w:pos="6300"/>
        </w:tabs>
        <w:jc w:val="both"/>
        <w:rPr>
          <w:bCs/>
          <w:iCs/>
          <w:noProof/>
          <w:sz w:val="16"/>
          <w:szCs w:val="16"/>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 xml:space="preserve">För att testa algoritmen ovan anropas metoden </w:t>
      </w:r>
      <w:r w:rsidRPr="005E2B4D">
        <w:rPr>
          <w:rFonts w:ascii="Courier New" w:hAnsi="Courier New" w:cs="Courier New"/>
          <w:b/>
          <w:bCs/>
          <w:noProof/>
          <w:sz w:val="18"/>
        </w:rPr>
        <w:t>Change()</w:t>
      </w:r>
      <w:r w:rsidRPr="005E2B4D">
        <w:rPr>
          <w:noProof/>
          <w:sz w:val="20"/>
        </w:rPr>
        <w:t xml:space="preserve"> av följande program:</w:t>
      </w:r>
    </w:p>
    <w:p w:rsidR="005E2B4D" w:rsidRPr="005E2B4D" w:rsidRDefault="005E2B4D" w:rsidP="005E2B4D">
      <w:pPr>
        <w:tabs>
          <w:tab w:val="left" w:pos="567"/>
          <w:tab w:val="left" w:pos="1260"/>
          <w:tab w:val="left" w:pos="1620"/>
          <w:tab w:val="left" w:pos="6300"/>
        </w:tabs>
        <w:jc w:val="both"/>
        <w:rPr>
          <w:noProof/>
          <w:sz w:val="16"/>
        </w:rPr>
      </w:pPr>
    </w:p>
    <w:p w:rsidR="005E2B4D" w:rsidRPr="005E2B4D" w:rsidRDefault="00796FBD" w:rsidP="005E2B4D">
      <w:pPr>
        <w:tabs>
          <w:tab w:val="left" w:pos="567"/>
          <w:tab w:val="left" w:pos="1260"/>
          <w:tab w:val="left" w:pos="1620"/>
        </w:tabs>
        <w:jc w:val="both"/>
        <w:rPr>
          <w:noProof/>
          <w:sz w:val="16"/>
          <w:szCs w:val="16"/>
        </w:rPr>
      </w:pPr>
      <w:r>
        <w:rPr>
          <w:noProof/>
          <w:sz w:val="16"/>
          <w:szCs w:val="16"/>
        </w:rPr>
        <w:lastRenderedPageBreak/>
        <w:pict>
          <v:rect id="_x0000_i1175"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OutparamTest.c</w:t>
      </w:r>
      <w:bookmarkStart w:id="214" w:name="P_61Vaxel"/>
      <w:bookmarkEnd w:id="214"/>
      <w:r w:rsidRPr="005E2B4D">
        <w:rPr>
          <w:rFonts w:ascii="Courier New" w:eastAsia="MS Mincho" w:hAnsi="Courier New"/>
          <w:b/>
          <w:bCs/>
          <w:noProof/>
          <w:sz w:val="18"/>
          <w:szCs w:val="20"/>
        </w:rPr>
        <w:t>s</w:t>
      </w:r>
      <w:bookmarkStart w:id="215" w:name="P_UtparamTest"/>
      <w:bookmarkEnd w:id="215"/>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Efter inköp av en vara i en automat ska växeln ges tillbaka</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i form av ett antal föreskrivna myntslag:</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10-kronor, 5-kronor, 1-kronor, 50-öringar (och en rest i öre)</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xml:space="preserve">// Main() läser in ett växelbelopp, skickar det till metoden </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i/>
          <w:iCs/>
          <w:noProof/>
          <w:sz w:val="18"/>
          <w:szCs w:val="20"/>
        </w:rPr>
        <w:t xml:space="preserve">// Change() i klassen Outparam som omvandlar växeln till mynt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using System;</w:t>
      </w:r>
    </w:p>
    <w:p w:rsidR="005E2B4D" w:rsidRPr="005E2B4D" w:rsidRDefault="005E2B4D" w:rsidP="005E2B4D">
      <w:pPr>
        <w:shd w:val="clear" w:color="auto" w:fill="CCCCCC"/>
        <w:rPr>
          <w:rFonts w:ascii="Courier New" w:eastAsia="MS Mincho" w:hAnsi="Courier New"/>
          <w:b/>
          <w:bCs/>
          <w:noProof/>
          <w:sz w:val="12"/>
          <w:szCs w:val="12"/>
          <w:lang w:val="en-GB"/>
        </w:rPr>
      </w:pP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class OutparamTest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Arial" w:eastAsia="MS Mincho" w:hAnsi="Arial" w:cs="Arial"/>
          <w:b/>
          <w:bCs/>
          <w:noProof/>
          <w:sz w:val="18"/>
          <w:szCs w:val="20"/>
          <w:lang w:val="en-GB"/>
        </w:rPr>
        <w:t>{</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static void Main()</w:t>
      </w:r>
    </w:p>
    <w:p w:rsidR="005E2B4D" w:rsidRPr="005E2B4D" w:rsidRDefault="005E2B4D" w:rsidP="005E2B4D">
      <w:pPr>
        <w:shd w:val="clear" w:color="auto" w:fill="CCCCCC"/>
        <w:rPr>
          <w:rFonts w:ascii="Courier New" w:eastAsia="MS Mincho" w:hAnsi="Courier New"/>
          <w:b/>
          <w:bCs/>
          <w:noProof/>
          <w:sz w:val="18"/>
          <w:szCs w:val="20"/>
          <w:lang w:val="en-US"/>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lang w:val="en-US"/>
        </w:rPr>
        <w:t>{</w:t>
      </w:r>
    </w:p>
    <w:p w:rsidR="005E2B4D" w:rsidRPr="005E2B4D" w:rsidRDefault="005E2B4D" w:rsidP="005E2B4D">
      <w:pPr>
        <w:shd w:val="clear" w:color="auto" w:fill="CCCCCC"/>
        <w:rPr>
          <w:rFonts w:ascii="Courier New" w:eastAsia="MS Mincho" w:hAnsi="Courier New"/>
          <w:b/>
          <w:bCs/>
          <w:noProof/>
          <w:sz w:val="18"/>
          <w:szCs w:val="20"/>
          <w:lang w:val="en-US"/>
        </w:rPr>
      </w:pPr>
      <w:r w:rsidRPr="005E2B4D">
        <w:rPr>
          <w:rFonts w:ascii="Courier New" w:eastAsia="MS Mincho" w:hAnsi="Courier New"/>
          <w:b/>
          <w:bCs/>
          <w:noProof/>
          <w:sz w:val="18"/>
          <w:szCs w:val="20"/>
          <w:lang w:val="en-US"/>
        </w:rPr>
        <w:t xml:space="preserve">      double amount;</w:t>
      </w:r>
    </w:p>
    <w:p w:rsidR="005E2B4D" w:rsidRPr="005E2B4D" w:rsidRDefault="005E2B4D" w:rsidP="005E2B4D">
      <w:pPr>
        <w:shd w:val="clear" w:color="auto" w:fill="CCCCCC"/>
        <w:rPr>
          <w:rFonts w:ascii="Courier New" w:eastAsia="MS Mincho" w:hAnsi="Courier New"/>
          <w:i/>
          <w:iCs/>
          <w:noProof/>
          <w:sz w:val="18"/>
          <w:szCs w:val="20"/>
          <w:lang w:val="en-US"/>
        </w:rPr>
      </w:pPr>
      <w:r w:rsidRPr="005E2B4D">
        <w:rPr>
          <w:rFonts w:ascii="Courier New" w:eastAsia="MS Mincho" w:hAnsi="Courier New"/>
          <w:b/>
          <w:bCs/>
          <w:noProof/>
          <w:sz w:val="18"/>
          <w:szCs w:val="20"/>
          <w:lang w:val="en-US"/>
        </w:rPr>
        <w:t xml:space="preserve">      int ten, five, one, half, rest;  </w:t>
      </w:r>
      <w:r w:rsidRPr="005E2B4D">
        <w:rPr>
          <w:rFonts w:ascii="Courier New" w:eastAsia="MS Mincho" w:hAnsi="Courier New"/>
          <w:i/>
          <w:iCs/>
          <w:noProof/>
          <w:sz w:val="18"/>
          <w:szCs w:val="20"/>
          <w:lang w:val="en-US"/>
        </w:rPr>
        <w:t>// Ingen initiering behövs</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lang w:val="en-US"/>
        </w:rPr>
        <w:t xml:space="preserve">      </w:t>
      </w:r>
      <w:r w:rsidRPr="005E2B4D">
        <w:rPr>
          <w:rFonts w:ascii="Courier New" w:eastAsia="MS Mincho" w:hAnsi="Courier New"/>
          <w:b/>
          <w:bCs/>
          <w:noProof/>
          <w:sz w:val="18"/>
          <w:szCs w:val="20"/>
        </w:rPr>
        <w:t>Console.Write("\nAnge ett växelbelopp i kronor, ören: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rPr>
        <w:t xml:space="preserve">      </w:t>
      </w:r>
      <w:r w:rsidRPr="005E2B4D">
        <w:rPr>
          <w:rFonts w:ascii="Courier New" w:eastAsia="MS Mincho" w:hAnsi="Courier New"/>
          <w:b/>
          <w:bCs/>
          <w:noProof/>
          <w:sz w:val="18"/>
          <w:szCs w:val="20"/>
          <w:lang w:val="en-GB"/>
        </w:rPr>
        <w:t>amount = Convert.ToDouble(Console.ReadLine());</w:t>
      </w:r>
    </w:p>
    <w:p w:rsidR="005E2B4D" w:rsidRPr="005E2B4D" w:rsidRDefault="005E2B4D" w:rsidP="005E2B4D">
      <w:pPr>
        <w:shd w:val="clear" w:color="auto" w:fill="CCCCCC"/>
        <w:rPr>
          <w:rFonts w:ascii="Courier New" w:eastAsia="MS Mincho" w:hAnsi="Courier New"/>
          <w:b/>
          <w:bCs/>
          <w:noProof/>
          <w:sz w:val="16"/>
          <w:szCs w:val="20"/>
          <w:lang w:val="en-GB"/>
        </w:rPr>
      </w:pPr>
    </w:p>
    <w:p w:rsidR="005E2B4D" w:rsidRPr="005E2B4D" w:rsidRDefault="005E2B4D" w:rsidP="005E2B4D">
      <w:pPr>
        <w:shd w:val="clear" w:color="auto" w:fill="CCCCCC"/>
        <w:rPr>
          <w:rFonts w:ascii="Courier New" w:eastAsia="MS Mincho" w:hAnsi="Courier New"/>
          <w:i/>
          <w:iCs/>
          <w:noProof/>
          <w:sz w:val="18"/>
          <w:szCs w:val="20"/>
          <w:lang w:val="en-US"/>
        </w:rPr>
      </w:pPr>
      <w:r w:rsidRPr="005E2B4D">
        <w:rPr>
          <w:rFonts w:ascii="Courier New" w:eastAsia="MS Mincho" w:hAnsi="Courier New"/>
          <w:b/>
          <w:bCs/>
          <w:noProof/>
          <w:sz w:val="18"/>
          <w:szCs w:val="20"/>
          <w:lang w:val="en-US"/>
        </w:rPr>
        <w:t xml:space="preserve">      </w:t>
      </w:r>
      <w:r w:rsidRPr="005E2B4D">
        <w:rPr>
          <w:rFonts w:ascii="Courier New" w:eastAsia="MS Mincho" w:hAnsi="Courier New"/>
          <w:b/>
          <w:bCs/>
          <w:noProof/>
          <w:sz w:val="18"/>
          <w:szCs w:val="20"/>
          <w:shd w:val="clear" w:color="auto" w:fill="FFFFFF"/>
          <w:lang w:val="en-US"/>
        </w:rPr>
        <w:t>Outparam.Change(amount, out ten, out five,</w:t>
      </w:r>
      <w:r w:rsidRPr="005E2B4D">
        <w:rPr>
          <w:rFonts w:ascii="Courier New" w:eastAsia="MS Mincho" w:hAnsi="Courier New"/>
          <w:b/>
          <w:bCs/>
          <w:noProof/>
          <w:sz w:val="18"/>
          <w:szCs w:val="20"/>
          <w:lang w:val="en-US"/>
        </w:rPr>
        <w:t xml:space="preserve">  </w:t>
      </w:r>
      <w:r w:rsidRPr="005E2B4D">
        <w:rPr>
          <w:rFonts w:ascii="Courier New" w:eastAsia="MS Mincho" w:hAnsi="Courier New"/>
          <w:i/>
          <w:iCs/>
          <w:noProof/>
          <w:sz w:val="18"/>
          <w:szCs w:val="20"/>
          <w:lang w:val="en-US"/>
        </w:rPr>
        <w:t>// Endast ut-</w:t>
      </w:r>
    </w:p>
    <w:p w:rsidR="005E2B4D" w:rsidRPr="005E2B4D" w:rsidRDefault="005E2B4D" w:rsidP="005E2B4D">
      <w:pPr>
        <w:shd w:val="clear" w:color="auto" w:fill="CCCCCC"/>
        <w:rPr>
          <w:rFonts w:ascii="Courier New" w:eastAsia="MS Mincho" w:hAnsi="Courier New"/>
          <w:i/>
          <w:iCs/>
          <w:noProof/>
          <w:sz w:val="18"/>
          <w:szCs w:val="20"/>
          <w:lang w:val="en-US"/>
        </w:rPr>
      </w:pPr>
      <w:r w:rsidRPr="005E2B4D">
        <w:rPr>
          <w:rFonts w:ascii="Courier New" w:eastAsia="MS Mincho" w:hAnsi="Courier New"/>
          <w:b/>
          <w:bCs/>
          <w:noProof/>
          <w:sz w:val="18"/>
          <w:szCs w:val="20"/>
          <w:lang w:val="en-US"/>
        </w:rPr>
        <w:t xml:space="preserve">                              </w:t>
      </w:r>
      <w:r w:rsidRPr="005E2B4D">
        <w:rPr>
          <w:rFonts w:ascii="Courier New" w:eastAsia="MS Mincho" w:hAnsi="Courier New"/>
          <w:b/>
          <w:bCs/>
          <w:noProof/>
          <w:sz w:val="18"/>
          <w:szCs w:val="20"/>
          <w:shd w:val="clear" w:color="auto" w:fill="FFFFFF"/>
          <w:lang w:val="en-US"/>
        </w:rPr>
        <w:t>out one, out half,</w:t>
      </w:r>
      <w:r w:rsidRPr="005E2B4D">
        <w:rPr>
          <w:rFonts w:ascii="Courier New" w:eastAsia="MS Mincho" w:hAnsi="Courier New"/>
          <w:b/>
          <w:bCs/>
          <w:noProof/>
          <w:sz w:val="18"/>
          <w:szCs w:val="20"/>
          <w:lang w:val="en-US"/>
        </w:rPr>
        <w:t xml:space="preserve">  </w:t>
      </w:r>
      <w:r w:rsidRPr="005E2B4D">
        <w:rPr>
          <w:rFonts w:ascii="Courier New" w:eastAsia="MS Mincho" w:hAnsi="Courier New"/>
          <w:i/>
          <w:iCs/>
          <w:noProof/>
          <w:sz w:val="18"/>
          <w:szCs w:val="20"/>
          <w:lang w:val="en-US"/>
        </w:rPr>
        <w:t>// parametrar-</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lang w:val="en-US"/>
        </w:rPr>
        <w:t xml:space="preserve">                                       </w:t>
      </w:r>
      <w:r w:rsidRPr="005E2B4D">
        <w:rPr>
          <w:rFonts w:ascii="Courier New" w:eastAsia="MS Mincho" w:hAnsi="Courier New"/>
          <w:b/>
          <w:bCs/>
          <w:noProof/>
          <w:sz w:val="18"/>
          <w:szCs w:val="20"/>
          <w:shd w:val="clear" w:color="auto" w:fill="FFFFFF"/>
        </w:rPr>
        <w:t>out rest);</w:t>
      </w: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xml:space="preserve">// nas adresser </w:t>
      </w:r>
    </w:p>
    <w:p w:rsidR="005E2B4D" w:rsidRPr="005E2B4D" w:rsidRDefault="005E2B4D" w:rsidP="005E2B4D">
      <w:pPr>
        <w:shd w:val="clear" w:color="auto" w:fill="CCCCCC"/>
        <w:rPr>
          <w:rFonts w:ascii="Courier New" w:eastAsia="MS Mincho" w:hAnsi="Courier New"/>
          <w:i/>
          <w:iCs/>
          <w:noProof/>
          <w:sz w:val="18"/>
          <w:szCs w:val="20"/>
        </w:rPr>
      </w:pPr>
      <w:r w:rsidRPr="005E2B4D">
        <w:rPr>
          <w:rFonts w:ascii="Courier New" w:eastAsia="MS Mincho" w:hAnsi="Courier New"/>
          <w:b/>
          <w:bCs/>
          <w:noProof/>
          <w:sz w:val="18"/>
          <w:szCs w:val="20"/>
        </w:rPr>
        <w:t xml:space="preserve">                                                  </w:t>
      </w:r>
      <w:r w:rsidRPr="005E2B4D">
        <w:rPr>
          <w:rFonts w:ascii="Courier New" w:eastAsia="MS Mincho" w:hAnsi="Courier New"/>
          <w:i/>
          <w:iCs/>
          <w:noProof/>
          <w:sz w:val="18"/>
          <w:szCs w:val="20"/>
        </w:rPr>
        <w:t>// skickas</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Console.WriteLine("\n" + amount + " kr =\t"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ten  + " tio-kronor\n\t\t"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five + " fem-krona\n\t\t"            +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one  + " en-kronor \n\t\t"           + </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half + " femtio-öring\n\nDet blir\t" + </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rPr>
        <w:t xml:space="preserve">                        </w:t>
      </w:r>
      <w:r w:rsidRPr="005E2B4D">
        <w:rPr>
          <w:rFonts w:ascii="Courier New" w:eastAsia="MS Mincho" w:hAnsi="Courier New"/>
          <w:b/>
          <w:bCs/>
          <w:noProof/>
          <w:sz w:val="18"/>
          <w:szCs w:val="20"/>
          <w:lang w:val="en-GB"/>
        </w:rPr>
        <w:t>rest + " ören kvar\n");</w:t>
      </w:r>
    </w:p>
    <w:p w:rsidR="005E2B4D" w:rsidRPr="005E2B4D" w:rsidRDefault="005E2B4D" w:rsidP="005E2B4D">
      <w:pPr>
        <w:shd w:val="clear" w:color="auto" w:fill="CCCCCC"/>
        <w:rPr>
          <w:rFonts w:ascii="Courier New" w:eastAsia="MS Mincho" w:hAnsi="Courier New"/>
          <w:b/>
          <w:bCs/>
          <w:noProof/>
          <w:sz w:val="18"/>
          <w:szCs w:val="20"/>
          <w:lang w:val="en-GB"/>
        </w:rPr>
      </w:pPr>
      <w:r w:rsidRPr="005E2B4D">
        <w:rPr>
          <w:rFonts w:ascii="Courier New" w:eastAsia="MS Mincho" w:hAnsi="Courier New"/>
          <w:b/>
          <w:bCs/>
          <w:noProof/>
          <w:sz w:val="18"/>
          <w:szCs w:val="20"/>
          <w:lang w:val="en-GB"/>
        </w:rPr>
        <w:t xml:space="preserve">   </w:t>
      </w:r>
      <w:r w:rsidRPr="005E2B4D">
        <w:rPr>
          <w:rFonts w:ascii="Arial" w:eastAsia="MS Mincho" w:hAnsi="Arial" w:cs="Arial"/>
          <w:b/>
          <w:bCs/>
          <w:noProof/>
          <w:sz w:val="18"/>
          <w:szCs w:val="20"/>
        </w:rPr>
        <w:t>}</w:t>
      </w:r>
    </w:p>
    <w:p w:rsidR="005E2B4D" w:rsidRPr="005E2B4D" w:rsidRDefault="005E2B4D" w:rsidP="005E2B4D">
      <w:pPr>
        <w:shd w:val="clear" w:color="auto" w:fill="CCCCCC"/>
        <w:rPr>
          <w:rFonts w:ascii="Arial" w:eastAsia="MS Mincho" w:hAnsi="Arial" w:cs="Arial"/>
          <w:b/>
          <w:bCs/>
          <w:noProof/>
          <w:sz w:val="18"/>
          <w:szCs w:val="20"/>
        </w:rPr>
      </w:pPr>
      <w:r w:rsidRPr="005E2B4D">
        <w:rPr>
          <w:rFonts w:ascii="Arial" w:eastAsia="MS Mincho" w:hAnsi="Arial" w:cs="Arial"/>
          <w:b/>
          <w:bCs/>
          <w:noProof/>
          <w:sz w:val="18"/>
          <w:szCs w:val="20"/>
        </w:rPr>
        <w:t>}</w:t>
      </w:r>
    </w:p>
    <w:p w:rsidR="005E2B4D" w:rsidRPr="005E2B4D" w:rsidRDefault="00796FBD" w:rsidP="005E2B4D">
      <w:pPr>
        <w:tabs>
          <w:tab w:val="left" w:pos="567"/>
          <w:tab w:val="left" w:pos="1260"/>
          <w:tab w:val="left" w:pos="1620"/>
          <w:tab w:val="left" w:pos="6300"/>
        </w:tabs>
        <w:jc w:val="both"/>
        <w:rPr>
          <w:noProof/>
          <w:sz w:val="16"/>
          <w:szCs w:val="16"/>
        </w:rPr>
      </w:pPr>
      <w:r>
        <w:rPr>
          <w:noProof/>
          <w:sz w:val="16"/>
          <w:szCs w:val="16"/>
        </w:rPr>
        <w:pict>
          <v:rect id="_x0000_i1176"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 xml:space="preserve">Växelbeloppet läses in. Metoden </w:t>
      </w:r>
      <w:r w:rsidRPr="005E2B4D">
        <w:rPr>
          <w:rFonts w:ascii="Courier New" w:hAnsi="Courier New" w:cs="Courier New"/>
          <w:b/>
          <w:bCs/>
          <w:noProof/>
          <w:sz w:val="18"/>
        </w:rPr>
        <w:t>Change()</w:t>
      </w:r>
      <w:r w:rsidRPr="005E2B4D">
        <w:rPr>
          <w:noProof/>
          <w:sz w:val="20"/>
        </w:rPr>
        <w:t xml:space="preserve"> anropas varvid förutom </w:t>
      </w:r>
      <w:r w:rsidRPr="005E2B4D">
        <w:rPr>
          <w:rFonts w:ascii="Courier New" w:hAnsi="Courier New" w:cs="Courier New"/>
          <w:b/>
          <w:bCs/>
          <w:noProof/>
          <w:sz w:val="18"/>
        </w:rPr>
        <w:t>belopp</w:t>
      </w:r>
      <w:r w:rsidRPr="005E2B4D">
        <w:rPr>
          <w:noProof/>
          <w:sz w:val="20"/>
        </w:rPr>
        <w:t xml:space="preserve"> de aktuella parametrarna </w:t>
      </w:r>
      <w:r w:rsidRPr="005E2B4D">
        <w:rPr>
          <w:rFonts w:ascii="Courier New" w:hAnsi="Courier New" w:cs="Courier New"/>
          <w:b/>
          <w:bCs/>
          <w:noProof/>
          <w:sz w:val="18"/>
        </w:rPr>
        <w:t>ten</w:t>
      </w:r>
      <w:r w:rsidRPr="005E2B4D">
        <w:rPr>
          <w:rFonts w:ascii="Arial" w:eastAsia="MS Mincho" w:hAnsi="Arial" w:cs="Arial"/>
          <w:i/>
          <w:iCs/>
          <w:noProof/>
          <w:sz w:val="18"/>
        </w:rPr>
        <w:t xml:space="preserve">, </w:t>
      </w:r>
      <w:r w:rsidRPr="005E2B4D">
        <w:rPr>
          <w:rFonts w:ascii="Courier New" w:hAnsi="Courier New" w:cs="Courier New"/>
          <w:b/>
          <w:bCs/>
          <w:noProof/>
          <w:sz w:val="18"/>
        </w:rPr>
        <w:t>five</w:t>
      </w:r>
      <w:r w:rsidRPr="005E2B4D">
        <w:rPr>
          <w:rFonts w:ascii="Arial" w:eastAsia="MS Mincho" w:hAnsi="Arial" w:cs="Arial"/>
          <w:i/>
          <w:iCs/>
          <w:noProof/>
          <w:sz w:val="18"/>
        </w:rPr>
        <w:t xml:space="preserve">, </w:t>
      </w:r>
      <w:r w:rsidRPr="005E2B4D">
        <w:rPr>
          <w:rFonts w:ascii="Courier New" w:hAnsi="Courier New" w:cs="Courier New"/>
          <w:b/>
          <w:bCs/>
          <w:noProof/>
          <w:sz w:val="18"/>
        </w:rPr>
        <w:t>one</w:t>
      </w:r>
      <w:r w:rsidRPr="005E2B4D">
        <w:rPr>
          <w:rFonts w:ascii="Arial" w:eastAsia="MS Mincho" w:hAnsi="Arial" w:cs="Arial"/>
          <w:i/>
          <w:iCs/>
          <w:noProof/>
          <w:sz w:val="18"/>
        </w:rPr>
        <w:t xml:space="preserve">, </w:t>
      </w:r>
      <w:r w:rsidRPr="005E2B4D">
        <w:rPr>
          <w:rFonts w:ascii="Courier New" w:hAnsi="Courier New" w:cs="Courier New"/>
          <w:b/>
          <w:bCs/>
          <w:noProof/>
          <w:sz w:val="18"/>
        </w:rPr>
        <w:t>half</w:t>
      </w:r>
      <w:r w:rsidRPr="005E2B4D">
        <w:rPr>
          <w:noProof/>
          <w:sz w:val="20"/>
        </w:rPr>
        <w:t xml:space="preserve"> och </w:t>
      </w:r>
      <w:r w:rsidRPr="005E2B4D">
        <w:rPr>
          <w:rFonts w:ascii="Courier New" w:hAnsi="Courier New" w:cs="Courier New"/>
          <w:b/>
          <w:bCs/>
          <w:noProof/>
          <w:sz w:val="18"/>
        </w:rPr>
        <w:t>rest</w:t>
      </w:r>
      <w:r w:rsidRPr="005E2B4D">
        <w:rPr>
          <w:noProof/>
          <w:sz w:val="20"/>
        </w:rPr>
        <w:t xml:space="preserve">:s </w:t>
      </w:r>
      <w:r w:rsidRPr="005E2B4D">
        <w:rPr>
          <w:i/>
          <w:noProof/>
          <w:sz w:val="20"/>
        </w:rPr>
        <w:t>adresser</w:t>
      </w:r>
      <w:r w:rsidRPr="005E2B4D">
        <w:rPr>
          <w:noProof/>
          <w:sz w:val="20"/>
        </w:rPr>
        <w:t xml:space="preserve"> skickas. Dessa tas emot i </w:t>
      </w:r>
      <w:r w:rsidRPr="005E2B4D">
        <w:rPr>
          <w:rFonts w:ascii="Courier New" w:hAnsi="Courier New" w:cs="Courier New"/>
          <w:b/>
          <w:bCs/>
          <w:noProof/>
          <w:sz w:val="18"/>
        </w:rPr>
        <w:t>Chan</w:t>
      </w:r>
      <w:r w:rsidRPr="005E2B4D">
        <w:rPr>
          <w:rFonts w:ascii="Courier New" w:hAnsi="Courier New" w:cs="Courier New"/>
          <w:b/>
          <w:bCs/>
          <w:noProof/>
          <w:sz w:val="18"/>
        </w:rPr>
        <w:softHyphen/>
        <w:t>ge()</w:t>
      </w:r>
      <w:r w:rsidRPr="005E2B4D">
        <w:rPr>
          <w:noProof/>
          <w:sz w:val="20"/>
        </w:rPr>
        <w:t xml:space="preserve"> av </w:t>
      </w:r>
      <w:r w:rsidRPr="005E2B4D">
        <w:rPr>
          <w:rFonts w:ascii="Courier New" w:hAnsi="Courier New" w:cs="Courier New"/>
          <w:b/>
          <w:bCs/>
          <w:noProof/>
          <w:sz w:val="18"/>
        </w:rPr>
        <w:t>t</w:t>
      </w:r>
      <w:r w:rsidRPr="005E2B4D">
        <w:rPr>
          <w:rFonts w:ascii="Arial" w:eastAsia="MS Mincho" w:hAnsi="Arial" w:cs="Arial"/>
          <w:i/>
          <w:iCs/>
          <w:noProof/>
          <w:sz w:val="18"/>
        </w:rPr>
        <w:t xml:space="preserve">, </w:t>
      </w:r>
      <w:r w:rsidRPr="005E2B4D">
        <w:rPr>
          <w:rFonts w:ascii="Courier New" w:hAnsi="Courier New" w:cs="Courier New"/>
          <w:b/>
          <w:bCs/>
          <w:noProof/>
          <w:sz w:val="18"/>
        </w:rPr>
        <w:t>f</w:t>
      </w:r>
      <w:r w:rsidRPr="005E2B4D">
        <w:rPr>
          <w:rFonts w:ascii="Arial" w:eastAsia="MS Mincho" w:hAnsi="Arial" w:cs="Arial"/>
          <w:i/>
          <w:iCs/>
          <w:noProof/>
          <w:sz w:val="18"/>
        </w:rPr>
        <w:t xml:space="preserve">, </w:t>
      </w:r>
      <w:r w:rsidRPr="005E2B4D">
        <w:rPr>
          <w:rFonts w:ascii="Courier New" w:hAnsi="Courier New" w:cs="Courier New"/>
          <w:b/>
          <w:bCs/>
          <w:noProof/>
          <w:sz w:val="18"/>
        </w:rPr>
        <w:t>o</w:t>
      </w:r>
      <w:r w:rsidRPr="005E2B4D">
        <w:rPr>
          <w:rFonts w:ascii="Arial" w:eastAsia="MS Mincho" w:hAnsi="Arial" w:cs="Arial"/>
          <w:i/>
          <w:iCs/>
          <w:noProof/>
          <w:sz w:val="18"/>
        </w:rPr>
        <w:t xml:space="preserve">, </w:t>
      </w:r>
      <w:r w:rsidRPr="005E2B4D">
        <w:rPr>
          <w:rFonts w:ascii="Courier New" w:hAnsi="Courier New" w:cs="Courier New"/>
          <w:b/>
          <w:bCs/>
          <w:noProof/>
          <w:sz w:val="18"/>
        </w:rPr>
        <w:t>h</w:t>
      </w:r>
      <w:r w:rsidRPr="005E2B4D">
        <w:rPr>
          <w:noProof/>
          <w:sz w:val="20"/>
        </w:rPr>
        <w:t xml:space="preserve"> och </w:t>
      </w:r>
      <w:r w:rsidRPr="005E2B4D">
        <w:rPr>
          <w:rFonts w:ascii="Courier New" w:hAnsi="Courier New" w:cs="Courier New"/>
          <w:b/>
          <w:bCs/>
          <w:noProof/>
          <w:sz w:val="18"/>
        </w:rPr>
        <w:t>r</w:t>
      </w:r>
      <w:r w:rsidRPr="005E2B4D">
        <w:rPr>
          <w:noProof/>
          <w:sz w:val="20"/>
        </w:rPr>
        <w:t xml:space="preserve">, dvs referenserna till </w:t>
      </w:r>
      <w:r w:rsidRPr="005E2B4D">
        <w:rPr>
          <w:rFonts w:ascii="Courier New" w:hAnsi="Courier New" w:cs="Courier New"/>
          <w:b/>
          <w:bCs/>
          <w:noProof/>
          <w:sz w:val="18"/>
        </w:rPr>
        <w:t>ten</w:t>
      </w:r>
      <w:r w:rsidRPr="005E2B4D">
        <w:rPr>
          <w:rFonts w:ascii="Arial" w:eastAsia="MS Mincho" w:hAnsi="Arial" w:cs="Arial"/>
          <w:i/>
          <w:iCs/>
          <w:noProof/>
          <w:sz w:val="18"/>
        </w:rPr>
        <w:t xml:space="preserve">, </w:t>
      </w:r>
      <w:r w:rsidRPr="005E2B4D">
        <w:rPr>
          <w:rFonts w:ascii="Courier New" w:hAnsi="Courier New" w:cs="Courier New"/>
          <w:b/>
          <w:bCs/>
          <w:noProof/>
          <w:sz w:val="18"/>
        </w:rPr>
        <w:t>five</w:t>
      </w:r>
      <w:r w:rsidRPr="005E2B4D">
        <w:rPr>
          <w:rFonts w:ascii="Arial" w:eastAsia="MS Mincho" w:hAnsi="Arial" w:cs="Arial"/>
          <w:i/>
          <w:iCs/>
          <w:noProof/>
          <w:sz w:val="18"/>
        </w:rPr>
        <w:t xml:space="preserve">, </w:t>
      </w:r>
      <w:r w:rsidRPr="005E2B4D">
        <w:rPr>
          <w:rFonts w:ascii="Courier New" w:hAnsi="Courier New" w:cs="Courier New"/>
          <w:b/>
          <w:bCs/>
          <w:noProof/>
          <w:sz w:val="18"/>
        </w:rPr>
        <w:t>one</w:t>
      </w:r>
      <w:r w:rsidRPr="005E2B4D">
        <w:rPr>
          <w:rFonts w:ascii="Arial" w:eastAsia="MS Mincho" w:hAnsi="Arial" w:cs="Arial"/>
          <w:i/>
          <w:iCs/>
          <w:noProof/>
          <w:sz w:val="18"/>
        </w:rPr>
        <w:t xml:space="preserve">, </w:t>
      </w:r>
      <w:r w:rsidRPr="005E2B4D">
        <w:rPr>
          <w:rFonts w:ascii="Courier New" w:hAnsi="Courier New" w:cs="Courier New"/>
          <w:b/>
          <w:bCs/>
          <w:noProof/>
          <w:sz w:val="18"/>
        </w:rPr>
        <w:t>half</w:t>
      </w:r>
      <w:r w:rsidRPr="005E2B4D">
        <w:rPr>
          <w:noProof/>
          <w:sz w:val="20"/>
        </w:rPr>
        <w:t xml:space="preserve"> och </w:t>
      </w:r>
      <w:r w:rsidRPr="005E2B4D">
        <w:rPr>
          <w:rFonts w:ascii="Courier New" w:hAnsi="Courier New" w:cs="Courier New"/>
          <w:b/>
          <w:bCs/>
          <w:noProof/>
          <w:sz w:val="18"/>
        </w:rPr>
        <w:t>rest</w:t>
      </w:r>
      <w:r w:rsidRPr="005E2B4D">
        <w:rPr>
          <w:noProof/>
          <w:sz w:val="20"/>
        </w:rPr>
        <w:t>. När beräk</w:t>
      </w:r>
      <w:r w:rsidRPr="005E2B4D">
        <w:rPr>
          <w:noProof/>
          <w:sz w:val="20"/>
        </w:rPr>
        <w:softHyphen/>
        <w:t>ningen görs där med hjälp av refe</w:t>
      </w:r>
      <w:r w:rsidRPr="005E2B4D">
        <w:rPr>
          <w:noProof/>
          <w:sz w:val="20"/>
        </w:rPr>
        <w:softHyphen/>
        <w:t xml:space="preserve">renserna kan man komma åt resultaten i </w:t>
      </w:r>
      <w:r w:rsidRPr="005E2B4D">
        <w:rPr>
          <w:rFonts w:ascii="Courier New" w:hAnsi="Courier New" w:cs="Courier New"/>
          <w:b/>
          <w:bCs/>
          <w:noProof/>
          <w:sz w:val="18"/>
        </w:rPr>
        <w:t>Main()</w:t>
      </w:r>
      <w:r w:rsidRPr="005E2B4D">
        <w:rPr>
          <w:noProof/>
          <w:sz w:val="20"/>
        </w:rPr>
        <w:t xml:space="preserve"> där</w:t>
      </w:r>
      <w:r w:rsidRPr="005E2B4D">
        <w:rPr>
          <w:noProof/>
          <w:sz w:val="20"/>
        </w:rPr>
        <w:softHyphen/>
        <w:t xml:space="preserve">för att </w:t>
      </w:r>
      <w:r w:rsidRPr="005E2B4D">
        <w:rPr>
          <w:rFonts w:ascii="Courier New" w:hAnsi="Courier New" w:cs="Courier New"/>
          <w:b/>
          <w:bCs/>
          <w:noProof/>
          <w:sz w:val="18"/>
        </w:rPr>
        <w:t>t</w:t>
      </w:r>
      <w:r w:rsidRPr="005E2B4D">
        <w:rPr>
          <w:noProof/>
          <w:sz w:val="20"/>
        </w:rPr>
        <w:t xml:space="preserve"> är en referens till </w:t>
      </w:r>
      <w:r w:rsidRPr="005E2B4D">
        <w:rPr>
          <w:rFonts w:ascii="Courier New" w:hAnsi="Courier New" w:cs="Courier New"/>
          <w:b/>
          <w:bCs/>
          <w:noProof/>
          <w:sz w:val="18"/>
        </w:rPr>
        <w:t>ten</w:t>
      </w:r>
      <w:r w:rsidRPr="005E2B4D">
        <w:rPr>
          <w:noProof/>
          <w:sz w:val="20"/>
        </w:rPr>
        <w:t>. Samma sak är det med de övriga parametrar</w:t>
      </w:r>
      <w:r w:rsidRPr="005E2B4D">
        <w:rPr>
          <w:noProof/>
          <w:sz w:val="20"/>
        </w:rPr>
        <w:softHyphen/>
        <w:t>na.</w:t>
      </w:r>
    </w:p>
    <w:p w:rsidR="005E2B4D" w:rsidRPr="005E2B4D" w:rsidRDefault="005E2B4D" w:rsidP="005E2B4D">
      <w:pPr>
        <w:tabs>
          <w:tab w:val="left" w:pos="567"/>
          <w:tab w:val="left" w:pos="1260"/>
          <w:tab w:val="left" w:pos="1620"/>
        </w:tabs>
        <w:jc w:val="both"/>
        <w:rPr>
          <w:noProof/>
          <w:sz w:val="16"/>
          <w:szCs w:val="16"/>
        </w:rPr>
      </w:pPr>
    </w:p>
    <w:p w:rsidR="005E2B4D" w:rsidRPr="005E2B4D" w:rsidRDefault="005E2B4D" w:rsidP="005E2B4D">
      <w:pPr>
        <w:tabs>
          <w:tab w:val="left" w:pos="567"/>
          <w:tab w:val="left" w:pos="1260"/>
          <w:tab w:val="left" w:pos="1620"/>
        </w:tabs>
        <w:jc w:val="both"/>
        <w:rPr>
          <w:rFonts w:eastAsia="MS Mincho"/>
          <w:noProof/>
          <w:sz w:val="20"/>
          <w:szCs w:val="20"/>
        </w:rPr>
      </w:pPr>
      <w:r w:rsidRPr="005E2B4D">
        <w:rPr>
          <w:noProof/>
          <w:sz w:val="20"/>
        </w:rPr>
        <w:t xml:space="preserve">Ett körexempel visar att vi verkligen får tillbaka till </w:t>
      </w:r>
      <w:r w:rsidRPr="005E2B4D">
        <w:rPr>
          <w:rFonts w:ascii="Courier New" w:hAnsi="Courier New" w:cs="Courier New"/>
          <w:b/>
          <w:bCs/>
          <w:noProof/>
          <w:sz w:val="18"/>
        </w:rPr>
        <w:t>Main()</w:t>
      </w:r>
      <w:r w:rsidRPr="005E2B4D">
        <w:rPr>
          <w:noProof/>
          <w:sz w:val="20"/>
        </w:rPr>
        <w:t xml:space="preserve"> de värden som beräknas i metoden pga refe</w:t>
      </w:r>
      <w:r w:rsidRPr="005E2B4D">
        <w:rPr>
          <w:noProof/>
          <w:sz w:val="20"/>
        </w:rPr>
        <w:softHyphen/>
        <w:t>rensanrop som automatiskt tillämpas vid utprametrar av referenstyp.</w:t>
      </w:r>
    </w:p>
    <w:p w:rsidR="005E2B4D" w:rsidRPr="005E2B4D" w:rsidRDefault="00796FBD" w:rsidP="005E2B4D">
      <w:pPr>
        <w:tabs>
          <w:tab w:val="left" w:pos="567"/>
          <w:tab w:val="left" w:pos="1260"/>
          <w:tab w:val="left" w:pos="1620"/>
        </w:tabs>
        <w:jc w:val="both"/>
        <w:rPr>
          <w:noProof/>
          <w:sz w:val="16"/>
          <w:szCs w:val="16"/>
        </w:rPr>
      </w:pPr>
      <w:r>
        <w:rPr>
          <w:noProof/>
          <w:sz w:val="16"/>
          <w:szCs w:val="16"/>
        </w:rPr>
        <w:pict>
          <v:rect id="_x0000_i1177" style="width:0;height:1.5pt" o:hralign="center" o:hrstd="t" o:hr="t" fillcolor="gray" stroked="f"/>
        </w:pic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Ange ett växelbelopp i kronor, ören:  69,75</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69,75 kr =      6 tio-kronor</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1 fem-krona</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4 en-kronor</w:t>
      </w: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 xml:space="preserve">                1 femtio-öring</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5E2B4D" w:rsidP="005E2B4D">
      <w:pPr>
        <w:shd w:val="clear" w:color="auto" w:fill="CCCCCC"/>
        <w:rPr>
          <w:rFonts w:ascii="Courier New" w:eastAsia="MS Mincho" w:hAnsi="Courier New"/>
          <w:b/>
          <w:bCs/>
          <w:noProof/>
          <w:sz w:val="18"/>
          <w:szCs w:val="20"/>
        </w:rPr>
      </w:pPr>
      <w:r w:rsidRPr="005E2B4D">
        <w:rPr>
          <w:rFonts w:ascii="Courier New" w:eastAsia="MS Mincho" w:hAnsi="Courier New"/>
          <w:b/>
          <w:bCs/>
          <w:noProof/>
          <w:sz w:val="18"/>
          <w:szCs w:val="20"/>
        </w:rPr>
        <w:t>Det blir        25 ören kvar</w:t>
      </w:r>
    </w:p>
    <w:p w:rsidR="005E2B4D" w:rsidRPr="005E2B4D" w:rsidRDefault="005E2B4D" w:rsidP="005E2B4D">
      <w:pPr>
        <w:shd w:val="clear" w:color="auto" w:fill="CCCCCC"/>
        <w:rPr>
          <w:rFonts w:ascii="Courier New" w:eastAsia="MS Mincho" w:hAnsi="Courier New"/>
          <w:b/>
          <w:bCs/>
          <w:noProof/>
          <w:sz w:val="12"/>
          <w:szCs w:val="12"/>
        </w:rPr>
      </w:pPr>
    </w:p>
    <w:p w:rsidR="005E2B4D" w:rsidRPr="005E2B4D" w:rsidRDefault="00796FBD" w:rsidP="005E2B4D">
      <w:pPr>
        <w:tabs>
          <w:tab w:val="left" w:pos="567"/>
          <w:tab w:val="left" w:pos="1260"/>
          <w:tab w:val="left" w:pos="1620"/>
        </w:tabs>
        <w:jc w:val="both"/>
        <w:rPr>
          <w:noProof/>
          <w:sz w:val="16"/>
          <w:szCs w:val="16"/>
        </w:rPr>
      </w:pPr>
      <w:r>
        <w:rPr>
          <w:noProof/>
          <w:sz w:val="16"/>
          <w:szCs w:val="16"/>
        </w:rPr>
        <w:pict>
          <v:rect id="_x0000_i1178" style="width:0;height:1.5pt" o:hralign="center" o:hrstd="t" o:hr="t" fillcolor="gray" stroked="f"/>
        </w:pict>
      </w:r>
    </w:p>
    <w:p w:rsidR="005E2B4D" w:rsidRPr="005E2B4D" w:rsidRDefault="005E2B4D" w:rsidP="005E2B4D">
      <w:pPr>
        <w:tabs>
          <w:tab w:val="left" w:pos="567"/>
          <w:tab w:val="left" w:pos="1260"/>
          <w:tab w:val="left" w:pos="1620"/>
          <w:tab w:val="left" w:pos="6300"/>
        </w:tabs>
        <w:jc w:val="both"/>
        <w:rPr>
          <w:noProof/>
          <w:sz w:val="6"/>
          <w:szCs w:val="6"/>
        </w:rPr>
      </w:pPr>
    </w:p>
    <w:p w:rsidR="005E2B4D" w:rsidRPr="005E2B4D" w:rsidRDefault="005E2B4D" w:rsidP="005E2B4D">
      <w:pPr>
        <w:tabs>
          <w:tab w:val="left" w:pos="567"/>
          <w:tab w:val="left" w:pos="1260"/>
          <w:tab w:val="left" w:pos="1620"/>
          <w:tab w:val="left" w:pos="6300"/>
        </w:tabs>
        <w:jc w:val="both"/>
        <w:rPr>
          <w:noProof/>
          <w:sz w:val="20"/>
        </w:rPr>
      </w:pPr>
      <w:r w:rsidRPr="005E2B4D">
        <w:rPr>
          <w:noProof/>
          <w:sz w:val="20"/>
        </w:rPr>
        <w:t>Vad man sedan gör med det sista restörebeloppet beror på teknikaliteter i automaten.</w:t>
      </w:r>
    </w:p>
    <w:p w:rsidR="00736664" w:rsidRPr="00D90C11" w:rsidRDefault="00736664" w:rsidP="00736664">
      <w:pPr>
        <w:pStyle w:val="Rubrik2"/>
        <w:jc w:val="center"/>
        <w:rPr>
          <w:noProof/>
          <w:sz w:val="32"/>
        </w:rPr>
      </w:pPr>
      <w:r>
        <w:rPr>
          <w:noProof/>
          <w:sz w:val="32"/>
        </w:rPr>
        <w:lastRenderedPageBreak/>
        <w:t>4</w:t>
      </w:r>
      <w:r w:rsidRPr="00D90C11">
        <w:rPr>
          <w:noProof/>
          <w:sz w:val="32"/>
        </w:rPr>
        <w:t>.</w:t>
      </w:r>
      <w:r>
        <w:rPr>
          <w:noProof/>
          <w:sz w:val="32"/>
        </w:rPr>
        <w:t>4</w:t>
      </w:r>
      <w:r w:rsidRPr="00D90C11">
        <w:rPr>
          <w:noProof/>
          <w:sz w:val="32"/>
        </w:rPr>
        <w:t xml:space="preserve">   </w:t>
      </w:r>
      <w:bookmarkStart w:id="216" w:name="A3_5"/>
      <w:bookmarkEnd w:id="216"/>
      <w:r>
        <w:rPr>
          <w:noProof/>
          <w:sz w:val="32"/>
        </w:rPr>
        <w:t>V</w:t>
      </w:r>
      <w:r w:rsidRPr="000378B1">
        <w:rPr>
          <w:noProof/>
          <w:sz w:val="32"/>
        </w:rPr>
        <w:t xml:space="preserve">ariablers </w:t>
      </w:r>
      <w:bookmarkStart w:id="217" w:name="A9_10"/>
      <w:bookmarkEnd w:id="217"/>
      <w:r>
        <w:rPr>
          <w:noProof/>
          <w:sz w:val="32"/>
        </w:rPr>
        <w:t>livslängd</w:t>
      </w:r>
    </w:p>
    <w:p w:rsidR="00736664" w:rsidRDefault="00736664" w:rsidP="00736664">
      <w:pPr>
        <w:pStyle w:val="Brdtext"/>
        <w:rPr>
          <w:rFonts w:ascii="Times New Roman" w:hAnsi="Times New Roman" w:cs="Times New Roman"/>
          <w:bCs/>
          <w:iCs/>
          <w:noProof/>
          <w:sz w:val="16"/>
          <w:szCs w:val="16"/>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Alla program i C# går ut på att ett antal objekt kommunicerar med varandra genom att använda vissa egenskaper, funktionaliteter eller fär</w:t>
      </w:r>
      <w:r>
        <w:rPr>
          <w:rFonts w:ascii="Times New Roman" w:hAnsi="Times New Roman" w:cs="Times New Roman"/>
          <w:bCs/>
          <w:iCs/>
          <w:noProof/>
          <w:sz w:val="20"/>
        </w:rPr>
        <w:softHyphen/>
        <w:t>digheter de förfogar över – precis som i det verkliga livet. Programmeringstekniskt sett sker denna kommunikation i och med att objekt anropar andra objekts metoder. I större program kan detta jämfö</w:t>
      </w:r>
      <w:r>
        <w:rPr>
          <w:rFonts w:ascii="Times New Roman" w:hAnsi="Times New Roman" w:cs="Times New Roman"/>
          <w:bCs/>
          <w:iCs/>
          <w:noProof/>
          <w:sz w:val="20"/>
        </w:rPr>
        <w:softHyphen/>
        <w:t>ras med trafikflödet i en storstad. Ingen storstadstrafik fungerar utan trafikregler. På liknande sätt finns det i C# strikta regler vad gäller samverkan mellan objekt och deras metoder, närmare bestämt mellan objektens och metodernas variabler samt mellan variablerna sinsemellan. Dessa regler tillämpas automatiskt och blir speciellt påtagliga, när en me</w:t>
      </w:r>
      <w:r>
        <w:rPr>
          <w:rFonts w:ascii="Times New Roman" w:hAnsi="Times New Roman" w:cs="Times New Roman"/>
          <w:bCs/>
          <w:iCs/>
          <w:noProof/>
          <w:sz w:val="20"/>
        </w:rPr>
        <w:softHyphen/>
        <w:t xml:space="preserve">tod anropas </w:t>
      </w:r>
      <w:r w:rsidRPr="00EA6373">
        <w:rPr>
          <w:rFonts w:ascii="Times New Roman" w:hAnsi="Times New Roman" w:cs="Times New Roman"/>
          <w:bCs/>
          <w:i/>
          <w:iCs/>
          <w:noProof/>
          <w:sz w:val="20"/>
        </w:rPr>
        <w:t>nästlad</w:t>
      </w:r>
      <w:r>
        <w:rPr>
          <w:rFonts w:ascii="Times New Roman" w:hAnsi="Times New Roman" w:cs="Times New Roman"/>
          <w:bCs/>
          <w:iCs/>
          <w:noProof/>
          <w:sz w:val="20"/>
        </w:rPr>
        <w:t xml:space="preserve"> i en annan metod, t.ex. i satsen</w:t>
      </w:r>
    </w:p>
    <w:p w:rsidR="00736664" w:rsidRPr="007F3E0F" w:rsidRDefault="00736664" w:rsidP="00736664">
      <w:pPr>
        <w:pStyle w:val="Brdtext"/>
        <w:rPr>
          <w:rFonts w:ascii="Times New Roman" w:hAnsi="Times New Roman" w:cs="Times New Roman"/>
          <w:bCs/>
          <w:iCs/>
          <w:noProof/>
          <w:sz w:val="12"/>
          <w:szCs w:val="12"/>
        </w:rPr>
      </w:pPr>
    </w:p>
    <w:p w:rsidR="00736664" w:rsidRPr="00AD70A6" w:rsidRDefault="00736664" w:rsidP="00736664">
      <w:pPr>
        <w:pStyle w:val="Brdtext"/>
        <w:jc w:val="center"/>
        <w:rPr>
          <w:rFonts w:ascii="Courier New" w:hAnsi="Courier New" w:cs="Courier New"/>
          <w:b/>
          <w:iCs/>
          <w:noProof/>
        </w:rPr>
      </w:pPr>
      <w:r w:rsidRPr="00AD70A6">
        <w:rPr>
          <w:rFonts w:ascii="Courier New" w:hAnsi="Courier New" w:cs="Courier New"/>
          <w:b/>
          <w:iCs/>
          <w:noProof/>
        </w:rPr>
        <w:t>Convert.ToInt32(Console.ReadLine())</w:t>
      </w:r>
      <w:r w:rsidRPr="003926E1">
        <w:rPr>
          <w:rFonts w:ascii="Courier New" w:hAnsi="Courier New" w:cs="Courier New"/>
          <w:b/>
          <w:iCs/>
          <w:noProof/>
        </w:rPr>
        <w:t>;</w:t>
      </w:r>
    </w:p>
    <w:p w:rsidR="00736664" w:rsidRPr="00F85D39" w:rsidRDefault="00736664" w:rsidP="00736664">
      <w:pPr>
        <w:pStyle w:val="Brdtext"/>
        <w:rPr>
          <w:rFonts w:ascii="Times New Roman" w:hAnsi="Times New Roman" w:cs="Times New Roman"/>
          <w:bCs/>
          <w:iCs/>
          <w:noProof/>
          <w:sz w:val="12"/>
          <w:szCs w:val="12"/>
        </w:rPr>
      </w:pPr>
    </w:p>
    <w:p w:rsidR="00736664" w:rsidRPr="007F3E0F"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Detta gjorde vi för att kunna läsa in ett heltal till ett program. Metoden </w:t>
      </w:r>
      <w:r w:rsidRPr="00AD70A6">
        <w:rPr>
          <w:rFonts w:ascii="Courier New" w:hAnsi="Courier New" w:cs="Courier New"/>
          <w:b/>
          <w:iCs/>
          <w:noProof/>
        </w:rPr>
        <w:t>ReadLine()</w:t>
      </w:r>
      <w:r>
        <w:rPr>
          <w:rFonts w:ascii="Times New Roman" w:hAnsi="Times New Roman" w:cs="Times New Roman"/>
          <w:bCs/>
          <w:iCs/>
          <w:noProof/>
          <w:sz w:val="20"/>
        </w:rPr>
        <w:t xml:space="preserve"> tar emot en sträng som inmatning varför den måste omvandlas till heltal. Men då handlade det om ett nästlat anrop av </w:t>
      </w:r>
      <w:r w:rsidRPr="001467FF">
        <w:rPr>
          <w:rFonts w:ascii="Times New Roman" w:hAnsi="Times New Roman" w:cs="Times New Roman"/>
          <w:bCs/>
          <w:i/>
          <w:iCs/>
          <w:noProof/>
          <w:sz w:val="20"/>
        </w:rPr>
        <w:t>biblioteks</w:t>
      </w:r>
      <w:r>
        <w:rPr>
          <w:rFonts w:ascii="Times New Roman" w:hAnsi="Times New Roman" w:cs="Times New Roman"/>
          <w:bCs/>
          <w:iCs/>
          <w:noProof/>
          <w:sz w:val="20"/>
        </w:rPr>
        <w:t>metoder. Nu ska vi kun</w:t>
      </w:r>
      <w:r>
        <w:rPr>
          <w:rFonts w:ascii="Times New Roman" w:hAnsi="Times New Roman" w:cs="Times New Roman"/>
          <w:bCs/>
          <w:iCs/>
          <w:noProof/>
          <w:sz w:val="20"/>
        </w:rPr>
        <w:softHyphen/>
        <w:t xml:space="preserve">na göra samma sak med </w:t>
      </w:r>
      <w:r w:rsidRPr="001467FF">
        <w:rPr>
          <w:rFonts w:ascii="Times New Roman" w:hAnsi="Times New Roman" w:cs="Times New Roman"/>
          <w:bCs/>
          <w:i/>
          <w:iCs/>
          <w:noProof/>
          <w:sz w:val="20"/>
        </w:rPr>
        <w:t>egendefinierade</w:t>
      </w:r>
      <w:r>
        <w:rPr>
          <w:rFonts w:ascii="Times New Roman" w:hAnsi="Times New Roman" w:cs="Times New Roman"/>
          <w:bCs/>
          <w:iCs/>
          <w:noProof/>
          <w:sz w:val="20"/>
        </w:rPr>
        <w:t xml:space="preserve"> metoder.</w:t>
      </w:r>
    </w:p>
    <w:p w:rsidR="00736664" w:rsidRPr="009E3792" w:rsidRDefault="00736664" w:rsidP="00736664">
      <w:pPr>
        <w:pStyle w:val="Brdtext"/>
        <w:rPr>
          <w:rFonts w:ascii="Times New Roman" w:hAnsi="Times New Roman" w:cs="Times New Roman"/>
          <w:bCs/>
          <w:iCs/>
          <w:noProof/>
          <w:sz w:val="16"/>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I detta avsnitt ska vi studera C#:s regler för livslängden eller räckvidden av variabler i olika block. För att kunna göra det ska vi aktualisera vår förståelse om </w:t>
      </w:r>
      <w:r w:rsidRPr="006C7D8C">
        <w:rPr>
          <w:rFonts w:ascii="Times New Roman" w:hAnsi="Times New Roman" w:cs="Times New Roman"/>
          <w:bCs/>
          <w:i/>
          <w:iCs/>
          <w:noProof/>
          <w:sz w:val="20"/>
        </w:rPr>
        <w:t>block</w:t>
      </w:r>
      <w:r>
        <w:rPr>
          <w:rFonts w:ascii="Times New Roman" w:hAnsi="Times New Roman" w:cs="Times New Roman"/>
          <w:bCs/>
          <w:i/>
          <w:iCs/>
          <w:noProof/>
          <w:sz w:val="20"/>
        </w:rPr>
        <w:t>(struktur)</w:t>
      </w:r>
      <w:r>
        <w:rPr>
          <w:rFonts w:ascii="Times New Roman" w:hAnsi="Times New Roman" w:cs="Times New Roman"/>
          <w:bCs/>
          <w:iCs/>
          <w:noProof/>
          <w:sz w:val="20"/>
        </w:rPr>
        <w:t xml:space="preserve">. I detta sammanhang ska vi även belysa skillnaden mellan </w:t>
      </w:r>
      <w:r w:rsidRPr="00B31455">
        <w:rPr>
          <w:rFonts w:ascii="Times New Roman" w:hAnsi="Times New Roman" w:cs="Times New Roman"/>
          <w:bCs/>
          <w:iCs/>
          <w:noProof/>
          <w:sz w:val="20"/>
        </w:rPr>
        <w:t>datamedlem</w:t>
      </w:r>
      <w:r>
        <w:rPr>
          <w:rFonts w:ascii="Times New Roman" w:hAnsi="Times New Roman" w:cs="Times New Roman"/>
          <w:bCs/>
          <w:iCs/>
          <w:noProof/>
          <w:sz w:val="20"/>
        </w:rPr>
        <w:t>m</w:t>
      </w:r>
      <w:r w:rsidRPr="00B31455">
        <w:rPr>
          <w:rFonts w:ascii="Times New Roman" w:hAnsi="Times New Roman" w:cs="Times New Roman"/>
          <w:bCs/>
          <w:iCs/>
          <w:noProof/>
          <w:sz w:val="20"/>
        </w:rPr>
        <w:t>ar</w:t>
      </w:r>
      <w:r>
        <w:rPr>
          <w:rFonts w:ascii="Times New Roman" w:hAnsi="Times New Roman" w:cs="Times New Roman"/>
          <w:bCs/>
          <w:iCs/>
          <w:noProof/>
          <w:sz w:val="20"/>
        </w:rPr>
        <w:t xml:space="preserve"> och </w:t>
      </w:r>
      <w:r w:rsidRPr="00B31455">
        <w:rPr>
          <w:rFonts w:ascii="Times New Roman" w:hAnsi="Times New Roman" w:cs="Times New Roman"/>
          <w:bCs/>
          <w:iCs/>
          <w:noProof/>
          <w:sz w:val="20"/>
        </w:rPr>
        <w:t>lokal</w:t>
      </w:r>
      <w:r>
        <w:rPr>
          <w:rFonts w:ascii="Times New Roman" w:hAnsi="Times New Roman" w:cs="Times New Roman"/>
          <w:bCs/>
          <w:iCs/>
          <w:noProof/>
          <w:sz w:val="20"/>
        </w:rPr>
        <w:t>a</w:t>
      </w:r>
      <w:r w:rsidRPr="00B31455">
        <w:rPr>
          <w:rFonts w:ascii="Times New Roman" w:hAnsi="Times New Roman" w:cs="Times New Roman"/>
          <w:bCs/>
          <w:iCs/>
          <w:noProof/>
          <w:sz w:val="20"/>
        </w:rPr>
        <w:t xml:space="preserve"> va</w:t>
      </w:r>
      <w:r>
        <w:rPr>
          <w:rFonts w:ascii="Times New Roman" w:hAnsi="Times New Roman" w:cs="Times New Roman"/>
          <w:bCs/>
          <w:iCs/>
          <w:noProof/>
          <w:sz w:val="20"/>
        </w:rPr>
        <w:softHyphen/>
      </w:r>
      <w:r w:rsidRPr="00B31455">
        <w:rPr>
          <w:rFonts w:ascii="Times New Roman" w:hAnsi="Times New Roman" w:cs="Times New Roman"/>
          <w:bCs/>
          <w:iCs/>
          <w:noProof/>
          <w:sz w:val="20"/>
        </w:rPr>
        <w:t>riabl</w:t>
      </w:r>
      <w:r>
        <w:rPr>
          <w:rFonts w:ascii="Times New Roman" w:hAnsi="Times New Roman" w:cs="Times New Roman"/>
          <w:bCs/>
          <w:iCs/>
          <w:noProof/>
          <w:sz w:val="20"/>
        </w:rPr>
        <w:t xml:space="preserve">er. I nästa avsnitt kommer vi att ta upp ett fall av namnkonflikt mellan variabler som är en konsekvens av blockstruktur och som kallas för </w:t>
      </w:r>
      <w:r w:rsidRPr="00B31455">
        <w:rPr>
          <w:rFonts w:ascii="Times New Roman" w:hAnsi="Times New Roman" w:cs="Times New Roman"/>
          <w:bCs/>
          <w:i/>
          <w:iCs/>
          <w:noProof/>
          <w:sz w:val="20"/>
        </w:rPr>
        <w:t>överskuggning</w:t>
      </w:r>
      <w:r w:rsidRPr="00143483">
        <w:rPr>
          <w:rFonts w:ascii="Times New Roman" w:hAnsi="Times New Roman" w:cs="Times New Roman"/>
          <w:bCs/>
          <w:i/>
          <w:iCs/>
          <w:noProof/>
          <w:sz w:val="20"/>
        </w:rPr>
        <w:t xml:space="preserve"> av variabler</w:t>
      </w:r>
      <w:r>
        <w:rPr>
          <w:rFonts w:ascii="Times New Roman" w:hAnsi="Times New Roman" w:cs="Times New Roman"/>
          <w:bCs/>
          <w:iCs/>
          <w:noProof/>
          <w:sz w:val="20"/>
        </w:rPr>
        <w:t xml:space="preserve">, inte att förväxla med </w:t>
      </w:r>
      <w:r w:rsidRPr="005F4AB4">
        <w:rPr>
          <w:rFonts w:ascii="Times New Roman" w:hAnsi="Times New Roman" w:cs="Times New Roman"/>
          <w:bCs/>
          <w:i/>
          <w:iCs/>
          <w:noProof/>
          <w:sz w:val="20"/>
        </w:rPr>
        <w:t>överskrivning</w:t>
      </w:r>
      <w:r w:rsidRPr="00143483">
        <w:rPr>
          <w:rFonts w:ascii="Times New Roman" w:hAnsi="Times New Roman" w:cs="Times New Roman"/>
          <w:bCs/>
          <w:iCs/>
          <w:noProof/>
          <w:sz w:val="20"/>
        </w:rPr>
        <w:t xml:space="preserve"> av </w:t>
      </w:r>
      <w:r>
        <w:rPr>
          <w:rFonts w:ascii="Times New Roman" w:hAnsi="Times New Roman" w:cs="Times New Roman"/>
          <w:bCs/>
          <w:iCs/>
          <w:noProof/>
          <w:sz w:val="20"/>
        </w:rPr>
        <w:t>variabl</w:t>
      </w:r>
      <w:r w:rsidRPr="00143483">
        <w:rPr>
          <w:rFonts w:ascii="Times New Roman" w:hAnsi="Times New Roman" w:cs="Times New Roman"/>
          <w:bCs/>
          <w:iCs/>
          <w:noProof/>
          <w:sz w:val="20"/>
        </w:rPr>
        <w:t>er</w:t>
      </w:r>
      <w:r>
        <w:rPr>
          <w:rFonts w:ascii="Times New Roman" w:hAnsi="Times New Roman" w:cs="Times New Roman"/>
          <w:bCs/>
          <w:iCs/>
          <w:noProof/>
          <w:sz w:val="20"/>
        </w:rPr>
        <w:t xml:space="preserve"> </w:t>
      </w:r>
      <w:r w:rsidRPr="000216A9">
        <w:rPr>
          <w:rFonts w:ascii="Times New Roman" w:hAnsi="Times New Roman" w:cs="Times New Roman"/>
          <w:bCs/>
          <w:i/>
          <w:iCs/>
          <w:noProof/>
          <w:szCs w:val="18"/>
        </w:rPr>
        <w:t>(Progr1+, 4.</w:t>
      </w:r>
      <w:r>
        <w:rPr>
          <w:rFonts w:ascii="Times New Roman" w:hAnsi="Times New Roman" w:cs="Times New Roman"/>
          <w:bCs/>
          <w:i/>
          <w:iCs/>
          <w:noProof/>
          <w:szCs w:val="18"/>
        </w:rPr>
        <w:t>5</w:t>
      </w:r>
      <w:r w:rsidRPr="000216A9">
        <w:rPr>
          <w:rFonts w:ascii="Times New Roman" w:hAnsi="Times New Roman" w:cs="Times New Roman"/>
          <w:bCs/>
          <w:i/>
          <w:iCs/>
          <w:noProof/>
          <w:szCs w:val="18"/>
        </w:rPr>
        <w:t>)</w:t>
      </w:r>
      <w:r>
        <w:rPr>
          <w:rFonts w:ascii="Times New Roman" w:hAnsi="Times New Roman" w:cs="Times New Roman"/>
          <w:bCs/>
          <w:iCs/>
          <w:noProof/>
          <w:sz w:val="20"/>
        </w:rPr>
        <w:t>.</w:t>
      </w:r>
    </w:p>
    <w:p w:rsidR="00736664" w:rsidRPr="00D90C11" w:rsidRDefault="00736664" w:rsidP="00736664">
      <w:pPr>
        <w:pStyle w:val="Rubrik2"/>
        <w:jc w:val="both"/>
        <w:rPr>
          <w:noProof/>
          <w:sz w:val="24"/>
        </w:rPr>
      </w:pPr>
      <w:r w:rsidRPr="00D90C11">
        <w:rPr>
          <w:noProof/>
          <w:sz w:val="24"/>
        </w:rPr>
        <w:t>Blockstruktur</w:t>
      </w:r>
      <w:bookmarkStart w:id="218" w:name="blockstruktur"/>
      <w:bookmarkEnd w:id="218"/>
    </w:p>
    <w:p w:rsidR="00736664" w:rsidRPr="00D90C11"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Vad är ett </w:t>
      </w:r>
      <w:r w:rsidRPr="000175D6">
        <w:rPr>
          <w:rFonts w:ascii="Times New Roman" w:hAnsi="Times New Roman" w:cs="Times New Roman"/>
          <w:bCs/>
          <w:i/>
          <w:iCs/>
          <w:noProof/>
          <w:sz w:val="20"/>
        </w:rPr>
        <w:t>block</w:t>
      </w:r>
      <w:r>
        <w:rPr>
          <w:rFonts w:ascii="Times New Roman" w:hAnsi="Times New Roman" w:cs="Times New Roman"/>
          <w:bCs/>
          <w:iCs/>
          <w:noProof/>
          <w:sz w:val="20"/>
        </w:rPr>
        <w:t xml:space="preserve"> i C# ?</w:t>
      </w:r>
      <w:r w:rsidRPr="00D90C11">
        <w:rPr>
          <w:rFonts w:ascii="Times New Roman" w:hAnsi="Times New Roman" w:cs="Times New Roman"/>
          <w:bCs/>
          <w:iCs/>
          <w:noProof/>
          <w:sz w:val="20"/>
        </w:rPr>
        <w:t xml:space="preserve"> </w:t>
      </w:r>
    </w:p>
    <w:p w:rsidR="00736664" w:rsidRPr="00D90C11" w:rsidRDefault="00736664" w:rsidP="00736664">
      <w:pPr>
        <w:pStyle w:val="Brdtext"/>
        <w:rPr>
          <w:rFonts w:ascii="Times New Roman" w:hAnsi="Times New Roman" w:cs="Times New Roman"/>
          <w:bCs/>
          <w:iCs/>
          <w:noProof/>
          <w:sz w:val="12"/>
        </w:rPr>
      </w:pPr>
    </w:p>
    <w:p w:rsidR="00736664" w:rsidRPr="00D90C11" w:rsidRDefault="004615A9" w:rsidP="00736664">
      <w:pPr>
        <w:pStyle w:val="Brdtext"/>
        <w:rPr>
          <w:rFonts w:ascii="Times New Roman" w:hAnsi="Times New Roman" w:cs="Times New Roman"/>
          <w:bCs/>
          <w:iCs/>
          <w:noProof/>
          <w:sz w:val="12"/>
        </w:rPr>
      </w:pPr>
      <w:r>
        <w:rPr>
          <w:noProof/>
          <w:sz w:val="24"/>
        </w:rPr>
        <mc:AlternateContent>
          <mc:Choice Requires="wps">
            <w:drawing>
              <wp:anchor distT="0" distB="0" distL="114300" distR="114300" simplePos="0" relativeHeight="251716608" behindDoc="1" locked="0" layoutInCell="1" allowOverlap="1" wp14:anchorId="525BFDFA" wp14:editId="2E2B305F">
                <wp:simplePos x="0" y="0"/>
                <wp:positionH relativeFrom="column">
                  <wp:align>center</wp:align>
                </wp:positionH>
                <wp:positionV relativeFrom="page">
                  <wp:posOffset>4533900</wp:posOffset>
                </wp:positionV>
                <wp:extent cx="3583940" cy="724535"/>
                <wp:effectExtent l="12065" t="9525" r="13970" b="8890"/>
                <wp:wrapTight wrapText="bothSides">
                  <wp:wrapPolygon edited="0">
                    <wp:start x="-46" y="-170"/>
                    <wp:lineTo x="-46" y="21600"/>
                    <wp:lineTo x="21646" y="21600"/>
                    <wp:lineTo x="21646" y="-170"/>
                    <wp:lineTo x="-46" y="-170"/>
                  </wp:wrapPolygon>
                </wp:wrapTight>
                <wp:docPr id="3537"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83940" cy="7245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D90C11" w:rsidRDefault="009C3E5C" w:rsidP="00736664">
                            <w:pPr>
                              <w:pStyle w:val="Brdtext"/>
                              <w:tabs>
                                <w:tab w:val="clear" w:pos="567"/>
                                <w:tab w:val="clear" w:pos="1260"/>
                              </w:tabs>
                              <w:ind w:left="142" w:right="69"/>
                              <w:rPr>
                                <w:rFonts w:ascii="Times New Roman" w:hAnsi="Times New Roman" w:cs="Times New Roman"/>
                                <w:bCs/>
                                <w:iCs/>
                                <w:noProof/>
                                <w:sz w:val="20"/>
                              </w:rPr>
                            </w:pPr>
                            <w:r>
                              <w:rPr>
                                <w:rFonts w:ascii="Times New Roman" w:hAnsi="Times New Roman" w:cs="Times New Roman"/>
                                <w:iCs/>
                                <w:noProof/>
                                <w:sz w:val="20"/>
                              </w:rPr>
                              <w:t>E</w:t>
                            </w:r>
                            <w:r w:rsidRPr="00D90C11">
                              <w:rPr>
                                <w:rFonts w:ascii="Times New Roman" w:hAnsi="Times New Roman" w:cs="Times New Roman"/>
                                <w:iCs/>
                                <w:noProof/>
                                <w:sz w:val="20"/>
                              </w:rPr>
                              <w:t xml:space="preserve">tt antal satser som omsluts av </w:t>
                            </w:r>
                            <w:r w:rsidRPr="00D90C11">
                              <w:rPr>
                                <w:rFonts w:ascii="Times New Roman" w:hAnsi="Times New Roman" w:cs="Times New Roman"/>
                                <w:bCs/>
                                <w:iCs/>
                                <w:noProof/>
                                <w:sz w:val="20"/>
                              </w:rPr>
                              <w:t xml:space="preserve">klamrarna </w:t>
                            </w:r>
                            <w:r w:rsidRPr="00D90C11">
                              <w:rPr>
                                <w:rFonts w:eastAsia="MS Mincho"/>
                                <w:b/>
                                <w:bCs/>
                                <w:noProof/>
                                <w:sz w:val="20"/>
                              </w:rPr>
                              <w:t>{</w:t>
                            </w:r>
                            <w:r w:rsidRPr="00D90C11">
                              <w:rPr>
                                <w:rFonts w:ascii="Times New Roman" w:eastAsia="MS Mincho" w:hAnsi="Times New Roman" w:cs="Times New Roman"/>
                                <w:noProof/>
                                <w:sz w:val="20"/>
                              </w:rPr>
                              <w:t xml:space="preserve"> och </w:t>
                            </w:r>
                            <w:r w:rsidRPr="00D90C11">
                              <w:rPr>
                                <w:rFonts w:eastAsia="MS Mincho"/>
                                <w:b/>
                                <w:bCs/>
                                <w:noProof/>
                                <w:sz w:val="20"/>
                              </w:rPr>
                              <w:t>}</w:t>
                            </w:r>
                            <w:r w:rsidRPr="00D90C11">
                              <w:rPr>
                                <w:rFonts w:ascii="Times New Roman" w:eastAsia="MS Mincho" w:hAnsi="Times New Roman" w:cs="Times New Roman"/>
                                <w:noProof/>
                                <w:sz w:val="20"/>
                              </w:rPr>
                              <w:t xml:space="preserve"> </w:t>
                            </w:r>
                            <w:r>
                              <w:rPr>
                                <w:rFonts w:ascii="Times New Roman" w:eastAsia="MS Mincho" w:hAnsi="Times New Roman" w:cs="Times New Roman"/>
                                <w:noProof/>
                                <w:sz w:val="20"/>
                              </w:rPr>
                              <w:t xml:space="preserve">kallas </w:t>
                            </w:r>
                            <w:r w:rsidRPr="00D90C11">
                              <w:rPr>
                                <w:rFonts w:ascii="Times New Roman" w:eastAsia="MS Mincho" w:hAnsi="Times New Roman" w:cs="Times New Roman"/>
                                <w:noProof/>
                                <w:sz w:val="20"/>
                              </w:rPr>
                              <w:t xml:space="preserve">för ett </w:t>
                            </w:r>
                            <w:r w:rsidRPr="00D90C11">
                              <w:rPr>
                                <w:rFonts w:ascii="Times New Roman" w:eastAsia="MS Mincho" w:hAnsi="Times New Roman" w:cs="Times New Roman"/>
                                <w:i/>
                                <w:iCs/>
                                <w:noProof/>
                                <w:sz w:val="20"/>
                              </w:rPr>
                              <w:t>block</w:t>
                            </w:r>
                            <w:r w:rsidRPr="00D90C11">
                              <w:rPr>
                                <w:rFonts w:eastAsia="MS Mincho"/>
                                <w:noProof/>
                                <w:sz w:val="20"/>
                              </w:rPr>
                              <w:t xml:space="preserve">. </w:t>
                            </w:r>
                            <w:r>
                              <w:rPr>
                                <w:iCs/>
                                <w:noProof/>
                                <w:sz w:val="20"/>
                              </w:rPr>
                              <w:t xml:space="preserve">… </w:t>
                            </w:r>
                            <w:r w:rsidRPr="00D90C11">
                              <w:rPr>
                                <w:rFonts w:ascii="Times New Roman" w:eastAsia="MS Mincho" w:hAnsi="Times New Roman" w:cs="Times New Roman"/>
                                <w:noProof/>
                                <w:sz w:val="20"/>
                              </w:rPr>
                              <w:t xml:space="preserve">Klamrarna är </w:t>
                            </w:r>
                            <w:r w:rsidRPr="00D90C11">
                              <w:rPr>
                                <w:rFonts w:ascii="Times New Roman" w:eastAsia="MS Mincho" w:hAnsi="Times New Roman" w:cs="Times New Roman"/>
                                <w:i/>
                                <w:iCs/>
                                <w:noProof/>
                                <w:sz w:val="20"/>
                              </w:rPr>
                              <w:t>gränser</w:t>
                            </w:r>
                            <w:r w:rsidRPr="00D90C11">
                              <w:rPr>
                                <w:rFonts w:ascii="Times New Roman" w:eastAsia="MS Mincho" w:hAnsi="Times New Roman" w:cs="Times New Roman"/>
                                <w:noProof/>
                                <w:sz w:val="20"/>
                              </w:rPr>
                              <w:t xml:space="preserve"> mellan programmets olika </w:t>
                            </w:r>
                            <w:r>
                              <w:rPr>
                                <w:rFonts w:ascii="Times New Roman" w:eastAsia="MS Mincho" w:hAnsi="Times New Roman" w:cs="Times New Roman"/>
                                <w:noProof/>
                                <w:sz w:val="20"/>
                              </w:rPr>
                              <w:t>block</w:t>
                            </w:r>
                            <w:r w:rsidRPr="00D90C11">
                              <w:rPr>
                                <w:rFonts w:ascii="Times New Roman" w:eastAsia="MS Mincho" w:hAnsi="Times New Roman" w:cs="Times New Roman"/>
                                <w:noProof/>
                                <w:sz w:val="20"/>
                              </w:rPr>
                              <w:t xml:space="preserve">. De sätter gräns för variablers </w:t>
                            </w:r>
                            <w:r>
                              <w:rPr>
                                <w:rFonts w:ascii="Times New Roman" w:eastAsia="MS Mincho" w:hAnsi="Times New Roman" w:cs="Times New Roman"/>
                                <w:noProof/>
                                <w:sz w:val="20"/>
                              </w:rPr>
                              <w:t>livslängd</w:t>
                            </w:r>
                            <w:r w:rsidRPr="00D90C11">
                              <w:rPr>
                                <w:rFonts w:ascii="Times New Roman" w:eastAsia="MS Mincho" w:hAnsi="Times New Roman" w:cs="Times New Roman"/>
                                <w:noProof/>
                                <w:sz w:val="20"/>
                              </w:rPr>
                              <w:t>. För att överskri</w:t>
                            </w:r>
                            <w:r>
                              <w:rPr>
                                <w:rFonts w:ascii="Times New Roman" w:eastAsia="MS Mincho" w:hAnsi="Times New Roman" w:cs="Times New Roman"/>
                                <w:noProof/>
                                <w:sz w:val="20"/>
                              </w:rPr>
                              <w:softHyphen/>
                            </w:r>
                            <w:r w:rsidRPr="00D90C11">
                              <w:rPr>
                                <w:rFonts w:ascii="Times New Roman" w:eastAsia="MS Mincho" w:hAnsi="Times New Roman" w:cs="Times New Roman"/>
                                <w:noProof/>
                                <w:sz w:val="20"/>
                              </w:rPr>
                              <w:t>da dem måste vissa regler beakta</w:t>
                            </w:r>
                            <w:r>
                              <w:rPr>
                                <w:rFonts w:ascii="Times New Roman" w:eastAsia="MS Mincho" w:hAnsi="Times New Roman" w:cs="Times New Roman"/>
                                <w:noProof/>
                                <w:sz w:val="20"/>
                              </w:rPr>
                              <w:t>s, se nedan</w:t>
                            </w:r>
                            <w:r w:rsidRPr="00D90C11">
                              <w:rPr>
                                <w:rFonts w:ascii="Times New Roman" w:eastAsia="MS Mincho" w:hAnsi="Times New Roman" w:cs="Times New Roman"/>
                                <w:noProof/>
                                <w:sz w:val="20"/>
                              </w:rPr>
                              <w:t>.</w:t>
                            </w:r>
                          </w:p>
                          <w:p w:rsidR="009C3E5C" w:rsidRDefault="009C3E5C" w:rsidP="00736664"/>
                        </w:txbxContent>
                      </wps:txbx>
                      <wps:bodyPr rot="0" vert="horz" wrap="squar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0;margin-top:357pt;width:282.2pt;height:57.05pt;z-index:-2515998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" filled="f" fillcolor="aqua" strokeweight=".5pt">
                <v:shadow color="black"/>
                <o:lock v:ext="edit" aspectratio="t"/>
                <v:textbox inset="8pt,4pt,8pt,4pt">
                  <w:txbxContent>
                    <w:p w:rsidR="009C3E5C" w:rsidRPr="00D90C11" w:rsidRDefault="009C3E5C" w:rsidP="00736664">
                      <w:pPr>
                        <w:pStyle w:val="Brdtext"/>
                        <w:tabs>
                          <w:tab w:val="clear" w:pos="567"/>
                          <w:tab w:val="clear" w:pos="1260"/>
                        </w:tabs>
                        <w:ind w:left="142" w:right="69"/>
                        <w:rPr>
                          <w:rFonts w:ascii="Times New Roman" w:hAnsi="Times New Roman" w:cs="Times New Roman"/>
                          <w:bCs/>
                          <w:iCs/>
                          <w:noProof/>
                          <w:sz w:val="20"/>
                        </w:rPr>
                      </w:pPr>
                      <w:r>
                        <w:rPr>
                          <w:rFonts w:ascii="Times New Roman" w:hAnsi="Times New Roman" w:cs="Times New Roman"/>
                          <w:iCs/>
                          <w:noProof/>
                          <w:sz w:val="20"/>
                        </w:rPr>
                        <w:t>E</w:t>
                      </w:r>
                      <w:r w:rsidRPr="00D90C11">
                        <w:rPr>
                          <w:rFonts w:ascii="Times New Roman" w:hAnsi="Times New Roman" w:cs="Times New Roman"/>
                          <w:iCs/>
                          <w:noProof/>
                          <w:sz w:val="20"/>
                        </w:rPr>
                        <w:t xml:space="preserve">tt antal satser som omsluts av </w:t>
                      </w:r>
                      <w:r w:rsidRPr="00D90C11">
                        <w:rPr>
                          <w:rFonts w:ascii="Times New Roman" w:hAnsi="Times New Roman" w:cs="Times New Roman"/>
                          <w:bCs/>
                          <w:iCs/>
                          <w:noProof/>
                          <w:sz w:val="20"/>
                        </w:rPr>
                        <w:t xml:space="preserve">klamrarna </w:t>
                      </w:r>
                      <w:r w:rsidRPr="00D90C11">
                        <w:rPr>
                          <w:rFonts w:eastAsia="MS Mincho"/>
                          <w:b/>
                          <w:bCs/>
                          <w:noProof/>
                          <w:sz w:val="20"/>
                        </w:rPr>
                        <w:t>{</w:t>
                      </w:r>
                      <w:r w:rsidRPr="00D90C11">
                        <w:rPr>
                          <w:rFonts w:ascii="Times New Roman" w:eastAsia="MS Mincho" w:hAnsi="Times New Roman" w:cs="Times New Roman"/>
                          <w:noProof/>
                          <w:sz w:val="20"/>
                        </w:rPr>
                        <w:t xml:space="preserve"> och </w:t>
                      </w:r>
                      <w:r w:rsidRPr="00D90C11">
                        <w:rPr>
                          <w:rFonts w:eastAsia="MS Mincho"/>
                          <w:b/>
                          <w:bCs/>
                          <w:noProof/>
                          <w:sz w:val="20"/>
                        </w:rPr>
                        <w:t>}</w:t>
                      </w:r>
                      <w:r w:rsidRPr="00D90C11">
                        <w:rPr>
                          <w:rFonts w:ascii="Times New Roman" w:eastAsia="MS Mincho" w:hAnsi="Times New Roman" w:cs="Times New Roman"/>
                          <w:noProof/>
                          <w:sz w:val="20"/>
                        </w:rPr>
                        <w:t xml:space="preserve"> </w:t>
                      </w:r>
                      <w:r>
                        <w:rPr>
                          <w:rFonts w:ascii="Times New Roman" w:eastAsia="MS Mincho" w:hAnsi="Times New Roman" w:cs="Times New Roman"/>
                          <w:noProof/>
                          <w:sz w:val="20"/>
                        </w:rPr>
                        <w:t xml:space="preserve">kallas </w:t>
                      </w:r>
                      <w:r w:rsidRPr="00D90C11">
                        <w:rPr>
                          <w:rFonts w:ascii="Times New Roman" w:eastAsia="MS Mincho" w:hAnsi="Times New Roman" w:cs="Times New Roman"/>
                          <w:noProof/>
                          <w:sz w:val="20"/>
                        </w:rPr>
                        <w:t xml:space="preserve">för ett </w:t>
                      </w:r>
                      <w:r w:rsidRPr="00D90C11">
                        <w:rPr>
                          <w:rFonts w:ascii="Times New Roman" w:eastAsia="MS Mincho" w:hAnsi="Times New Roman" w:cs="Times New Roman"/>
                          <w:i/>
                          <w:iCs/>
                          <w:noProof/>
                          <w:sz w:val="20"/>
                        </w:rPr>
                        <w:t>block</w:t>
                      </w:r>
                      <w:r w:rsidRPr="00D90C11">
                        <w:rPr>
                          <w:rFonts w:eastAsia="MS Mincho"/>
                          <w:noProof/>
                          <w:sz w:val="20"/>
                        </w:rPr>
                        <w:t xml:space="preserve">. </w:t>
                      </w:r>
                      <w:r>
                        <w:rPr>
                          <w:iCs/>
                          <w:noProof/>
                          <w:sz w:val="20"/>
                        </w:rPr>
                        <w:t xml:space="preserve">… </w:t>
                      </w:r>
                      <w:r w:rsidRPr="00D90C11">
                        <w:rPr>
                          <w:rFonts w:ascii="Times New Roman" w:eastAsia="MS Mincho" w:hAnsi="Times New Roman" w:cs="Times New Roman"/>
                          <w:noProof/>
                          <w:sz w:val="20"/>
                        </w:rPr>
                        <w:t xml:space="preserve">Klamrarna är </w:t>
                      </w:r>
                      <w:r w:rsidRPr="00D90C11">
                        <w:rPr>
                          <w:rFonts w:ascii="Times New Roman" w:eastAsia="MS Mincho" w:hAnsi="Times New Roman" w:cs="Times New Roman"/>
                          <w:i/>
                          <w:iCs/>
                          <w:noProof/>
                          <w:sz w:val="20"/>
                        </w:rPr>
                        <w:t>gränser</w:t>
                      </w:r>
                      <w:r w:rsidRPr="00D90C11">
                        <w:rPr>
                          <w:rFonts w:ascii="Times New Roman" w:eastAsia="MS Mincho" w:hAnsi="Times New Roman" w:cs="Times New Roman"/>
                          <w:noProof/>
                          <w:sz w:val="20"/>
                        </w:rPr>
                        <w:t xml:space="preserve"> mellan programmets olika </w:t>
                      </w:r>
                      <w:r>
                        <w:rPr>
                          <w:rFonts w:ascii="Times New Roman" w:eastAsia="MS Mincho" w:hAnsi="Times New Roman" w:cs="Times New Roman"/>
                          <w:noProof/>
                          <w:sz w:val="20"/>
                        </w:rPr>
                        <w:t>block</w:t>
                      </w:r>
                      <w:r w:rsidRPr="00D90C11">
                        <w:rPr>
                          <w:rFonts w:ascii="Times New Roman" w:eastAsia="MS Mincho" w:hAnsi="Times New Roman" w:cs="Times New Roman"/>
                          <w:noProof/>
                          <w:sz w:val="20"/>
                        </w:rPr>
                        <w:t xml:space="preserve">. De sätter gräns för variablers </w:t>
                      </w:r>
                      <w:r>
                        <w:rPr>
                          <w:rFonts w:ascii="Times New Roman" w:eastAsia="MS Mincho" w:hAnsi="Times New Roman" w:cs="Times New Roman"/>
                          <w:noProof/>
                          <w:sz w:val="20"/>
                        </w:rPr>
                        <w:t>livslängd</w:t>
                      </w:r>
                      <w:r w:rsidRPr="00D90C11">
                        <w:rPr>
                          <w:rFonts w:ascii="Times New Roman" w:eastAsia="MS Mincho" w:hAnsi="Times New Roman" w:cs="Times New Roman"/>
                          <w:noProof/>
                          <w:sz w:val="20"/>
                        </w:rPr>
                        <w:t>. För att överskri</w:t>
                      </w:r>
                      <w:r>
                        <w:rPr>
                          <w:rFonts w:ascii="Times New Roman" w:eastAsia="MS Mincho" w:hAnsi="Times New Roman" w:cs="Times New Roman"/>
                          <w:noProof/>
                          <w:sz w:val="20"/>
                        </w:rPr>
                        <w:softHyphen/>
                      </w:r>
                      <w:r w:rsidRPr="00D90C11">
                        <w:rPr>
                          <w:rFonts w:ascii="Times New Roman" w:eastAsia="MS Mincho" w:hAnsi="Times New Roman" w:cs="Times New Roman"/>
                          <w:noProof/>
                          <w:sz w:val="20"/>
                        </w:rPr>
                        <w:t>da dem måste vissa regler beakta</w:t>
                      </w:r>
                      <w:r>
                        <w:rPr>
                          <w:rFonts w:ascii="Times New Roman" w:eastAsia="MS Mincho" w:hAnsi="Times New Roman" w:cs="Times New Roman"/>
                          <w:noProof/>
                          <w:sz w:val="20"/>
                        </w:rPr>
                        <w:t>s, se nedan</w:t>
                      </w:r>
                      <w:r w:rsidRPr="00D90C11">
                        <w:rPr>
                          <w:rFonts w:ascii="Times New Roman" w:eastAsia="MS Mincho" w:hAnsi="Times New Roman" w:cs="Times New Roman"/>
                          <w:noProof/>
                          <w:sz w:val="20"/>
                        </w:rPr>
                        <w:t>.</w:t>
                      </w:r>
                    </w:p>
                    <w:p w:rsidR="009C3E5C" w:rsidRDefault="009C3E5C" w:rsidP="00736664"/>
                  </w:txbxContent>
                </v:textbox>
                <w10:wrap type="tight" anchory="page"/>
              </v:rect>
            </w:pict>
          </mc:Fallback>
        </mc:AlternateContent>
      </w:r>
    </w:p>
    <w:p w:rsidR="00736664" w:rsidRDefault="00736664" w:rsidP="00736664">
      <w:pPr>
        <w:jc w:val="both"/>
        <w:rPr>
          <w:bCs/>
          <w:noProof/>
          <w:sz w:val="20"/>
        </w:rPr>
      </w:pPr>
    </w:p>
    <w:p w:rsidR="00736664" w:rsidRDefault="00736664" w:rsidP="00736664">
      <w:pPr>
        <w:jc w:val="both"/>
        <w:rPr>
          <w:bCs/>
          <w:noProof/>
          <w:sz w:val="20"/>
        </w:rPr>
      </w:pPr>
    </w:p>
    <w:p w:rsidR="00736664" w:rsidRDefault="00736664" w:rsidP="00736664">
      <w:pPr>
        <w:jc w:val="both"/>
        <w:rPr>
          <w:bCs/>
          <w:noProof/>
          <w:sz w:val="20"/>
        </w:rPr>
      </w:pPr>
    </w:p>
    <w:p w:rsidR="00736664" w:rsidRDefault="00736664" w:rsidP="00736664">
      <w:pPr>
        <w:jc w:val="both"/>
        <w:rPr>
          <w:bCs/>
          <w:noProof/>
          <w:sz w:val="20"/>
        </w:rPr>
      </w:pPr>
    </w:p>
    <w:p w:rsidR="00736664" w:rsidRDefault="00736664" w:rsidP="00736664">
      <w:pPr>
        <w:jc w:val="both"/>
        <w:rPr>
          <w:bCs/>
          <w:noProof/>
          <w:sz w:val="20"/>
        </w:rPr>
      </w:pPr>
    </w:p>
    <w:p w:rsidR="00736664" w:rsidRPr="00D90C11" w:rsidRDefault="00736664" w:rsidP="00736664">
      <w:pPr>
        <w:jc w:val="both"/>
        <w:rPr>
          <w:bCs/>
          <w:noProof/>
          <w:sz w:val="20"/>
        </w:rPr>
      </w:pPr>
      <w:r>
        <w:rPr>
          <w:bCs/>
          <w:noProof/>
          <w:sz w:val="20"/>
        </w:rPr>
        <w:t>Vad hän</w:t>
      </w:r>
      <w:r w:rsidRPr="00D90C11">
        <w:rPr>
          <w:bCs/>
          <w:noProof/>
          <w:sz w:val="20"/>
        </w:rPr>
        <w:t>der med en variabel nä</w:t>
      </w:r>
      <w:r>
        <w:rPr>
          <w:bCs/>
          <w:noProof/>
          <w:sz w:val="20"/>
        </w:rPr>
        <w:t>r man överskrider blockg</w:t>
      </w:r>
      <w:r>
        <w:rPr>
          <w:bCs/>
          <w:noProof/>
          <w:sz w:val="20"/>
        </w:rPr>
        <w:fldChar w:fldCharType="begin"/>
      </w:r>
      <w:r>
        <w:rPr>
          <w:bCs/>
          <w:noProof/>
          <w:sz w:val="20"/>
        </w:rPr>
        <w:instrText xml:space="preserve"> XE "</w:instrText>
      </w:r>
      <w:r w:rsidRPr="009151EB">
        <w:rPr>
          <w:sz w:val="20"/>
          <w:szCs w:val="20"/>
        </w:rPr>
        <w:instrText>Blockstruktur</w:instrText>
      </w:r>
      <w:r>
        <w:rPr>
          <w:sz w:val="20"/>
          <w:szCs w:val="20"/>
        </w:rPr>
        <w:instrText>"</w:instrText>
      </w:r>
      <w:r>
        <w:rPr>
          <w:bCs/>
          <w:noProof/>
          <w:sz w:val="20"/>
        </w:rPr>
        <w:instrText xml:space="preserve"> </w:instrText>
      </w:r>
      <w:r>
        <w:rPr>
          <w:bCs/>
          <w:noProof/>
          <w:sz w:val="20"/>
        </w:rPr>
        <w:fldChar w:fldCharType="end"/>
      </w:r>
      <w:r>
        <w:rPr>
          <w:bCs/>
          <w:noProof/>
          <w:sz w:val="20"/>
        </w:rPr>
        <w:t>rän</w:t>
      </w:r>
      <w:r>
        <w:rPr>
          <w:bCs/>
          <w:noProof/>
          <w:sz w:val="20"/>
        </w:rPr>
        <w:softHyphen/>
        <w:t>ser</w:t>
      </w:r>
      <w:r w:rsidRPr="00D90C11">
        <w:rPr>
          <w:bCs/>
          <w:noProof/>
          <w:sz w:val="20"/>
        </w:rPr>
        <w:t xml:space="preserve">na? </w:t>
      </w:r>
      <w:r>
        <w:rPr>
          <w:bCs/>
          <w:noProof/>
          <w:sz w:val="20"/>
        </w:rPr>
        <w:t>H</w:t>
      </w:r>
      <w:r w:rsidRPr="00D90C11">
        <w:rPr>
          <w:bCs/>
          <w:noProof/>
          <w:sz w:val="20"/>
        </w:rPr>
        <w:t xml:space="preserve">ur långt </w:t>
      </w:r>
      <w:r>
        <w:rPr>
          <w:bCs/>
          <w:noProof/>
          <w:sz w:val="20"/>
        </w:rPr>
        <w:t>gå</w:t>
      </w:r>
      <w:r w:rsidRPr="00D90C11">
        <w:rPr>
          <w:bCs/>
          <w:noProof/>
          <w:sz w:val="20"/>
        </w:rPr>
        <w:t>r en variabel</w:t>
      </w:r>
      <w:r>
        <w:rPr>
          <w:bCs/>
          <w:noProof/>
          <w:sz w:val="20"/>
        </w:rPr>
        <w:t xml:space="preserve">s </w:t>
      </w:r>
      <w:r w:rsidRPr="0056312D">
        <w:rPr>
          <w:bCs/>
          <w:i/>
          <w:noProof/>
          <w:sz w:val="20"/>
        </w:rPr>
        <w:t>räckvidd</w:t>
      </w:r>
      <w:r w:rsidRPr="00D90C11">
        <w:rPr>
          <w:bCs/>
          <w:noProof/>
          <w:sz w:val="20"/>
        </w:rPr>
        <w:t xml:space="preserve"> </w:t>
      </w:r>
      <w:r>
        <w:rPr>
          <w:bCs/>
          <w:noProof/>
          <w:sz w:val="20"/>
        </w:rPr>
        <w:t>(</w:t>
      </w:r>
      <w:r w:rsidRPr="00D90C11">
        <w:rPr>
          <w:bCs/>
          <w:noProof/>
          <w:sz w:val="20"/>
        </w:rPr>
        <w:t>eng</w:t>
      </w:r>
      <w:r>
        <w:rPr>
          <w:bCs/>
          <w:noProof/>
          <w:sz w:val="20"/>
        </w:rPr>
        <w:t>.</w:t>
      </w:r>
      <w:r w:rsidRPr="00D90C11">
        <w:rPr>
          <w:bCs/>
          <w:noProof/>
          <w:sz w:val="20"/>
        </w:rPr>
        <w:t xml:space="preserve"> </w:t>
      </w:r>
      <w:r w:rsidRPr="00D90C11">
        <w:rPr>
          <w:bCs/>
          <w:i/>
          <w:iCs/>
          <w:noProof/>
          <w:sz w:val="20"/>
        </w:rPr>
        <w:t>scope</w:t>
      </w:r>
      <w:r>
        <w:rPr>
          <w:bCs/>
          <w:i/>
          <w:iCs/>
          <w:noProof/>
          <w:sz w:val="20"/>
        </w:rPr>
        <w:fldChar w:fldCharType="begin"/>
      </w:r>
      <w:r>
        <w:rPr>
          <w:bCs/>
          <w:i/>
          <w:iCs/>
          <w:noProof/>
          <w:sz w:val="20"/>
        </w:rPr>
        <w:instrText xml:space="preserve"> XE "</w:instrText>
      </w:r>
      <w:r>
        <w:rPr>
          <w:bCs/>
          <w:color w:val="000000"/>
          <w:sz w:val="20"/>
          <w:szCs w:val="20"/>
        </w:rPr>
        <w:instrText>Scope"</w:instrText>
      </w:r>
      <w:r>
        <w:rPr>
          <w:bCs/>
          <w:i/>
          <w:iCs/>
          <w:noProof/>
          <w:sz w:val="20"/>
        </w:rPr>
        <w:instrText xml:space="preserve"> </w:instrText>
      </w:r>
      <w:r>
        <w:rPr>
          <w:bCs/>
          <w:i/>
          <w:iCs/>
          <w:noProof/>
          <w:sz w:val="20"/>
        </w:rPr>
        <w:fldChar w:fldCharType="end"/>
      </w:r>
      <w:r>
        <w:rPr>
          <w:bCs/>
          <w:i/>
          <w:iCs/>
          <w:noProof/>
          <w:sz w:val="20"/>
        </w:rPr>
        <w:fldChar w:fldCharType="begin"/>
      </w:r>
      <w:r>
        <w:rPr>
          <w:bCs/>
          <w:i/>
          <w:iCs/>
          <w:noProof/>
          <w:sz w:val="20"/>
        </w:rPr>
        <w:instrText xml:space="preserve"> XE "</w:instrText>
      </w:r>
      <w:r>
        <w:rPr>
          <w:bCs/>
          <w:color w:val="000000"/>
          <w:sz w:val="20"/>
          <w:szCs w:val="20"/>
        </w:rPr>
        <w:instrText>Livslängd"</w:instrText>
      </w:r>
      <w:r>
        <w:rPr>
          <w:bCs/>
          <w:i/>
          <w:iCs/>
          <w:noProof/>
          <w:sz w:val="20"/>
        </w:rPr>
        <w:instrText xml:space="preserve"> </w:instrText>
      </w:r>
      <w:r>
        <w:rPr>
          <w:bCs/>
          <w:i/>
          <w:iCs/>
          <w:noProof/>
          <w:sz w:val="20"/>
        </w:rPr>
        <w:fldChar w:fldCharType="end"/>
      </w:r>
      <w:r>
        <w:rPr>
          <w:bCs/>
          <w:noProof/>
          <w:sz w:val="20"/>
        </w:rPr>
        <w:t>)</w:t>
      </w:r>
      <w:r w:rsidRPr="00D90C11">
        <w:rPr>
          <w:bCs/>
          <w:noProof/>
          <w:sz w:val="20"/>
        </w:rPr>
        <w:t xml:space="preserve">?  Man pratar om variablers </w:t>
      </w:r>
      <w:r>
        <w:rPr>
          <w:bCs/>
          <w:i/>
          <w:iCs/>
          <w:noProof/>
          <w:sz w:val="20"/>
        </w:rPr>
        <w:t>livslängd</w:t>
      </w:r>
      <w:r>
        <w:rPr>
          <w:bCs/>
          <w:noProof/>
          <w:sz w:val="20"/>
        </w:rPr>
        <w:t>. Generellt gäller:</w:t>
      </w:r>
    </w:p>
    <w:p w:rsidR="00736664" w:rsidRPr="00D90C11" w:rsidRDefault="00736664" w:rsidP="00736664">
      <w:pPr>
        <w:pStyle w:val="Brdtext"/>
        <w:tabs>
          <w:tab w:val="clear" w:pos="567"/>
          <w:tab w:val="left" w:pos="360"/>
        </w:tabs>
        <w:rPr>
          <w:rFonts w:ascii="Times New Roman" w:hAnsi="Times New Roman" w:cs="Times New Roman"/>
          <w:bCs/>
          <w:iCs/>
          <w:noProof/>
          <w:sz w:val="6"/>
        </w:rPr>
      </w:pPr>
    </w:p>
    <w:p w:rsidR="00736664" w:rsidRPr="00D90C11" w:rsidRDefault="004615A9" w:rsidP="00736664">
      <w:pPr>
        <w:pStyle w:val="Brdtext"/>
        <w:tabs>
          <w:tab w:val="clear" w:pos="567"/>
          <w:tab w:val="left" w:pos="360"/>
        </w:tabs>
        <w:rPr>
          <w:rFonts w:ascii="Times New Roman" w:hAnsi="Times New Roman" w:cs="Times New Roman"/>
          <w:bCs/>
          <w:iCs/>
          <w:noProof/>
          <w:sz w:val="10"/>
        </w:rPr>
      </w:pPr>
      <w:r>
        <w:rPr>
          <w:rFonts w:ascii="Times New Roman" w:hAnsi="Times New Roman" w:cs="Times New Roman"/>
          <w:bCs/>
          <w:iCs/>
          <w:noProof/>
          <w:sz w:val="10"/>
        </w:rPr>
        <mc:AlternateContent>
          <mc:Choice Requires="wps">
            <w:drawing>
              <wp:anchor distT="0" distB="0" distL="114300" distR="114300" simplePos="0" relativeHeight="251705344" behindDoc="1" locked="0" layoutInCell="1" allowOverlap="1" wp14:anchorId="49EB6A1A" wp14:editId="67524D1F">
                <wp:simplePos x="0" y="0"/>
                <wp:positionH relativeFrom="column">
                  <wp:align>center</wp:align>
                </wp:positionH>
                <wp:positionV relativeFrom="paragraph">
                  <wp:posOffset>57785</wp:posOffset>
                </wp:positionV>
                <wp:extent cx="4158615" cy="1226820"/>
                <wp:effectExtent l="8255" t="10160" r="5080" b="10795"/>
                <wp:wrapNone/>
                <wp:docPr id="3536" name="AutoShap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8615" cy="1226820"/>
                        </a:xfrm>
                        <a:prstGeom prst="roundRect">
                          <a:avLst>
                            <a:gd name="adj" fmla="val 16667"/>
                          </a:avLst>
                        </a:prstGeom>
                        <a:solidFill>
                          <a:srgbClr val="C0C0C0"/>
                        </a:solidFill>
                        <a:ln w="9525">
                          <a:solidFill>
                            <a:srgbClr val="000000"/>
                          </a:solidFill>
                          <a:round/>
                          <a:headEnd/>
                          <a:tailEnd/>
                        </a:ln>
                      </wps:spPr>
                      <wps:txbx>
                        <w:txbxContent>
                          <w:p w:rsidR="009C3E5C" w:rsidRPr="005C75D8" w:rsidRDefault="009C3E5C" w:rsidP="00736664">
                            <w:pPr>
                              <w:pStyle w:val="Brdtext"/>
                              <w:tabs>
                                <w:tab w:val="clear" w:pos="567"/>
                                <w:tab w:val="clear" w:pos="1620"/>
                              </w:tabs>
                              <w:ind w:right="500"/>
                              <w:jc w:val="left"/>
                              <w:rPr>
                                <w:rFonts w:ascii="Tahoma" w:hAnsi="Tahoma" w:cs="Tahoma"/>
                                <w:b/>
                                <w:iCs/>
                                <w:noProof/>
                                <w:szCs w:val="18"/>
                              </w:rPr>
                            </w:pPr>
                            <w:r>
                              <w:rPr>
                                <w:rFonts w:ascii="Tahoma" w:hAnsi="Tahoma" w:cs="Tahoma"/>
                                <w:b/>
                                <w:iCs/>
                                <w:noProof/>
                                <w:szCs w:val="18"/>
                              </w:rPr>
                              <w:t>Reg</w:t>
                            </w:r>
                            <w:r w:rsidRPr="005C75D8">
                              <w:rPr>
                                <w:rFonts w:ascii="Tahoma" w:hAnsi="Tahoma" w:cs="Tahoma"/>
                                <w:b/>
                                <w:iCs/>
                                <w:noProof/>
                                <w:szCs w:val="18"/>
                              </w:rPr>
                              <w:t>l</w:t>
                            </w:r>
                            <w:r>
                              <w:rPr>
                                <w:rFonts w:ascii="Tahoma" w:hAnsi="Tahoma" w:cs="Tahoma"/>
                                <w:b/>
                                <w:iCs/>
                                <w:noProof/>
                                <w:szCs w:val="18"/>
                              </w:rPr>
                              <w:t>er</w:t>
                            </w:r>
                            <w:r w:rsidRPr="005C75D8">
                              <w:rPr>
                                <w:rFonts w:ascii="Tahoma" w:hAnsi="Tahoma" w:cs="Tahoma"/>
                                <w:b/>
                                <w:iCs/>
                                <w:noProof/>
                                <w:szCs w:val="18"/>
                              </w:rPr>
                              <w:t xml:space="preserve"> för </w:t>
                            </w:r>
                            <w:r>
                              <w:rPr>
                                <w:rFonts w:ascii="Tahoma" w:hAnsi="Tahoma" w:cs="Tahoma"/>
                                <w:b/>
                                <w:iCs/>
                                <w:noProof/>
                                <w:szCs w:val="18"/>
                              </w:rPr>
                              <w:t>livslängd</w:t>
                            </w:r>
                            <w:r w:rsidRPr="005C75D8">
                              <w:rPr>
                                <w:rFonts w:ascii="Tahoma" w:hAnsi="Tahoma" w:cs="Tahoma"/>
                                <w:b/>
                                <w:iCs/>
                                <w:noProof/>
                                <w:szCs w:val="18"/>
                              </w:rPr>
                              <w:t xml:space="preserve">en </w:t>
                            </w:r>
                            <w:r>
                              <w:rPr>
                                <w:rFonts w:ascii="Tahoma" w:hAnsi="Tahoma" w:cs="Tahoma"/>
                                <w:b/>
                                <w:iCs/>
                                <w:noProof/>
                                <w:szCs w:val="18"/>
                              </w:rPr>
                              <w:t xml:space="preserve">(scoping) </w:t>
                            </w:r>
                            <w:r w:rsidRPr="005C75D8">
                              <w:rPr>
                                <w:rFonts w:ascii="Tahoma" w:hAnsi="Tahoma" w:cs="Tahoma"/>
                                <w:b/>
                                <w:iCs/>
                                <w:noProof/>
                                <w:szCs w:val="18"/>
                              </w:rPr>
                              <w:t>av variabler:</w:t>
                            </w:r>
                          </w:p>
                          <w:p w:rsidR="009C3E5C" w:rsidRPr="00DD1031" w:rsidRDefault="009C3E5C" w:rsidP="00736664">
                            <w:pPr>
                              <w:pStyle w:val="Brdtext"/>
                              <w:tabs>
                                <w:tab w:val="clear" w:pos="567"/>
                                <w:tab w:val="clear" w:pos="1620"/>
                              </w:tabs>
                              <w:ind w:right="500"/>
                              <w:jc w:val="center"/>
                              <w:rPr>
                                <w:rFonts w:ascii="Tahoma" w:hAnsi="Tahoma" w:cs="Tahoma"/>
                                <w:iCs/>
                                <w:noProof/>
                                <w:sz w:val="10"/>
                              </w:rPr>
                            </w:pPr>
                          </w:p>
                          <w:p w:rsidR="009C3E5C" w:rsidRDefault="009C3E5C" w:rsidP="00736664">
                            <w:pPr>
                              <w:pStyle w:val="Brdtext"/>
                              <w:tabs>
                                <w:tab w:val="clear" w:pos="567"/>
                                <w:tab w:val="clear" w:pos="1620"/>
                              </w:tabs>
                              <w:spacing w:line="288" w:lineRule="auto"/>
                              <w:ind w:right="20"/>
                              <w:rPr>
                                <w:rFonts w:ascii="Tahoma" w:hAnsi="Tahoma" w:cs="Tahoma"/>
                                <w:iCs/>
                                <w:noProof/>
                                <w:sz w:val="20"/>
                              </w:rPr>
                            </w:pPr>
                            <w:r>
                              <w:rPr>
                                <w:rFonts w:ascii="Tahoma" w:hAnsi="Tahoma" w:cs="Tahoma"/>
                                <w:iCs/>
                                <w:noProof/>
                                <w:sz w:val="20"/>
                              </w:rPr>
                              <w:t>Variab</w:t>
                            </w:r>
                            <w:r w:rsidRPr="00DD1031">
                              <w:rPr>
                                <w:rFonts w:ascii="Tahoma" w:hAnsi="Tahoma" w:cs="Tahoma"/>
                                <w:iCs/>
                                <w:noProof/>
                                <w:sz w:val="20"/>
                              </w:rPr>
                              <w:t>l</w:t>
                            </w:r>
                            <w:r>
                              <w:rPr>
                                <w:rFonts w:ascii="Tahoma" w:hAnsi="Tahoma" w:cs="Tahoma"/>
                                <w:iCs/>
                                <w:noProof/>
                                <w:sz w:val="20"/>
                              </w:rPr>
                              <w:t>er</w:t>
                            </w:r>
                            <w:r w:rsidRPr="00DD1031">
                              <w:rPr>
                                <w:rFonts w:ascii="Tahoma" w:hAnsi="Tahoma" w:cs="Tahoma"/>
                                <w:iCs/>
                                <w:noProof/>
                                <w:sz w:val="20"/>
                              </w:rPr>
                              <w:t xml:space="preserve">s </w:t>
                            </w:r>
                            <w:r>
                              <w:rPr>
                                <w:rFonts w:ascii="Tahoma" w:hAnsi="Tahoma" w:cs="Tahoma"/>
                                <w:iCs/>
                                <w:noProof/>
                                <w:sz w:val="20"/>
                              </w:rPr>
                              <w:t>livslängd</w:t>
                            </w:r>
                            <w:r w:rsidRPr="00DD1031">
                              <w:rPr>
                                <w:rFonts w:ascii="Tahoma" w:hAnsi="Tahoma" w:cs="Tahoma"/>
                                <w:iCs/>
                                <w:noProof/>
                                <w:sz w:val="20"/>
                              </w:rPr>
                              <w:t xml:space="preserve"> </w:t>
                            </w:r>
                            <w:r>
                              <w:rPr>
                                <w:rFonts w:ascii="Tahoma" w:hAnsi="Tahoma" w:cs="Tahoma"/>
                                <w:iCs/>
                                <w:noProof/>
                                <w:sz w:val="20"/>
                              </w:rPr>
                              <w:t xml:space="preserve">börjar med deklarationen </w:t>
                            </w:r>
                            <w:r w:rsidRPr="00DD1031">
                              <w:rPr>
                                <w:rFonts w:ascii="Tahoma" w:hAnsi="Tahoma" w:cs="Tahoma"/>
                                <w:iCs/>
                                <w:noProof/>
                                <w:sz w:val="20"/>
                              </w:rPr>
                              <w:t xml:space="preserve">och slutar </w:t>
                            </w:r>
                            <w:r>
                              <w:rPr>
                                <w:rFonts w:ascii="Tahoma" w:hAnsi="Tahoma" w:cs="Tahoma"/>
                                <w:iCs/>
                                <w:noProof/>
                                <w:sz w:val="20"/>
                              </w:rPr>
                              <w:t xml:space="preserve">med </w:t>
                            </w:r>
                            <w:r w:rsidRPr="00DD1031">
                              <w:rPr>
                                <w:rFonts w:ascii="Tahoma" w:hAnsi="Tahoma" w:cs="Tahoma"/>
                                <w:iCs/>
                                <w:noProof/>
                                <w:sz w:val="20"/>
                              </w:rPr>
                              <w:t xml:space="preserve">det block </w:t>
                            </w:r>
                            <w:r>
                              <w:rPr>
                                <w:rFonts w:ascii="Tahoma" w:hAnsi="Tahoma" w:cs="Tahoma"/>
                                <w:iCs/>
                                <w:noProof/>
                                <w:sz w:val="20"/>
                              </w:rPr>
                              <w:t xml:space="preserve">i vilket </w:t>
                            </w:r>
                            <w:r w:rsidRPr="00DD1031">
                              <w:rPr>
                                <w:rFonts w:ascii="Tahoma" w:hAnsi="Tahoma" w:cs="Tahoma"/>
                                <w:iCs/>
                                <w:noProof/>
                                <w:sz w:val="20"/>
                              </w:rPr>
                              <w:t>de</w:t>
                            </w:r>
                            <w:r>
                              <w:rPr>
                                <w:rFonts w:ascii="Tahoma" w:hAnsi="Tahoma" w:cs="Tahoma"/>
                                <w:iCs/>
                                <w:noProof/>
                                <w:sz w:val="20"/>
                              </w:rPr>
                              <w:t xml:space="preserve"> är</w:t>
                            </w:r>
                            <w:r w:rsidRPr="00DD1031">
                              <w:rPr>
                                <w:rFonts w:ascii="Tahoma" w:hAnsi="Tahoma" w:cs="Tahoma"/>
                                <w:iCs/>
                                <w:noProof/>
                                <w:sz w:val="20"/>
                              </w:rPr>
                              <w:t xml:space="preserve"> deklarera</w:t>
                            </w:r>
                            <w:r>
                              <w:rPr>
                                <w:rFonts w:ascii="Tahoma" w:hAnsi="Tahoma" w:cs="Tahoma"/>
                                <w:iCs/>
                                <w:noProof/>
                                <w:sz w:val="20"/>
                              </w:rPr>
                              <w:t>de</w:t>
                            </w:r>
                            <w:r w:rsidRPr="00DD1031">
                              <w:rPr>
                                <w:rFonts w:ascii="Tahoma" w:hAnsi="Tahoma" w:cs="Tahoma"/>
                                <w:iCs/>
                                <w:noProof/>
                                <w:sz w:val="20"/>
                              </w:rPr>
                              <w:t>.</w:t>
                            </w:r>
                            <w:r w:rsidRPr="005E242F">
                              <w:rPr>
                                <w:rFonts w:ascii="Tahoma" w:hAnsi="Tahoma" w:cs="Tahoma"/>
                                <w:iCs/>
                                <w:noProof/>
                                <w:sz w:val="20"/>
                              </w:rPr>
                              <w:t xml:space="preserve"> De är </w:t>
                            </w:r>
                            <w:r>
                              <w:rPr>
                                <w:rFonts w:ascii="Tahoma" w:hAnsi="Tahoma" w:cs="Tahoma"/>
                                <w:iCs/>
                                <w:noProof/>
                                <w:sz w:val="20"/>
                              </w:rPr>
                              <w:t>gi</w:t>
                            </w:r>
                            <w:r w:rsidRPr="005E242F">
                              <w:rPr>
                                <w:rFonts w:ascii="Tahoma" w:hAnsi="Tahoma" w:cs="Tahoma"/>
                                <w:iCs/>
                                <w:noProof/>
                                <w:sz w:val="20"/>
                              </w:rPr>
                              <w:t>l</w:t>
                            </w:r>
                            <w:r>
                              <w:rPr>
                                <w:rFonts w:ascii="Tahoma" w:hAnsi="Tahoma" w:cs="Tahoma"/>
                                <w:iCs/>
                                <w:noProof/>
                                <w:sz w:val="20"/>
                              </w:rPr>
                              <w:t>t</w:t>
                            </w:r>
                            <w:r w:rsidRPr="005E242F">
                              <w:rPr>
                                <w:rFonts w:ascii="Tahoma" w:hAnsi="Tahoma" w:cs="Tahoma"/>
                                <w:iCs/>
                                <w:noProof/>
                                <w:sz w:val="20"/>
                              </w:rPr>
                              <w:t xml:space="preserve">iga </w:t>
                            </w:r>
                            <w:r>
                              <w:rPr>
                                <w:rFonts w:ascii="Tahoma" w:hAnsi="Tahoma" w:cs="Tahoma"/>
                                <w:iCs/>
                                <w:noProof/>
                                <w:sz w:val="20"/>
                              </w:rPr>
                              <w:t>(</w:t>
                            </w:r>
                            <w:r w:rsidRPr="005E242F">
                              <w:rPr>
                                <w:rFonts w:ascii="Tahoma" w:hAnsi="Tahoma" w:cs="Tahoma"/>
                                <w:iCs/>
                                <w:noProof/>
                                <w:sz w:val="20"/>
                              </w:rPr>
                              <w:t>synliga</w:t>
                            </w:r>
                            <w:r>
                              <w:rPr>
                                <w:rFonts w:ascii="Tahoma" w:hAnsi="Tahoma" w:cs="Tahoma"/>
                                <w:iCs/>
                                <w:noProof/>
                                <w:sz w:val="20"/>
                              </w:rPr>
                              <w:t xml:space="preserve">) </w:t>
                            </w:r>
                            <w:r w:rsidRPr="005E242F">
                              <w:rPr>
                                <w:rFonts w:ascii="Tahoma" w:hAnsi="Tahoma" w:cs="Tahoma"/>
                                <w:iCs/>
                                <w:noProof/>
                                <w:sz w:val="20"/>
                              </w:rPr>
                              <w:t xml:space="preserve">i det block de är deklarerade och i </w:t>
                            </w:r>
                            <w:r>
                              <w:rPr>
                                <w:rFonts w:ascii="Tahoma" w:hAnsi="Tahoma" w:cs="Tahoma"/>
                                <w:iCs/>
                                <w:noProof/>
                                <w:sz w:val="20"/>
                              </w:rPr>
                              <w:t xml:space="preserve">alla underblock, men inte i </w:t>
                            </w:r>
                            <w:r w:rsidRPr="005E242F">
                              <w:rPr>
                                <w:rFonts w:ascii="Tahoma" w:hAnsi="Tahoma" w:cs="Tahoma"/>
                                <w:iCs/>
                                <w:noProof/>
                                <w:sz w:val="20"/>
                              </w:rPr>
                              <w:t>öv</w:t>
                            </w:r>
                            <w:r>
                              <w:rPr>
                                <w:rFonts w:ascii="Tahoma" w:hAnsi="Tahoma" w:cs="Tahoma"/>
                                <w:iCs/>
                                <w:noProof/>
                                <w:sz w:val="20"/>
                              </w:rPr>
                              <w:t>e</w:t>
                            </w:r>
                            <w:r w:rsidRPr="005E242F">
                              <w:rPr>
                                <w:rFonts w:ascii="Tahoma" w:hAnsi="Tahoma" w:cs="Tahoma"/>
                                <w:iCs/>
                                <w:noProof/>
                                <w:sz w:val="20"/>
                              </w:rPr>
                              <w:t>r</w:t>
                            </w:r>
                            <w:r>
                              <w:rPr>
                                <w:rFonts w:ascii="Tahoma" w:hAnsi="Tahoma" w:cs="Tahoma"/>
                                <w:iCs/>
                                <w:noProof/>
                                <w:sz w:val="20"/>
                              </w:rPr>
                              <w:t>ordnad</w:t>
                            </w:r>
                            <w:r w:rsidRPr="005E242F">
                              <w:rPr>
                                <w:rFonts w:ascii="Tahoma" w:hAnsi="Tahoma" w:cs="Tahoma"/>
                                <w:iCs/>
                                <w:noProof/>
                                <w:sz w:val="20"/>
                              </w:rPr>
                              <w:t xml:space="preserve">e block. </w:t>
                            </w:r>
                          </w:p>
                          <w:p w:rsidR="009C3E5C" w:rsidRPr="005E242F" w:rsidRDefault="009C3E5C" w:rsidP="00736664">
                            <w:pPr>
                              <w:pStyle w:val="Brdtext"/>
                              <w:tabs>
                                <w:tab w:val="clear" w:pos="567"/>
                                <w:tab w:val="clear" w:pos="1620"/>
                              </w:tabs>
                              <w:spacing w:line="288" w:lineRule="auto"/>
                              <w:ind w:right="20"/>
                              <w:rPr>
                                <w:rFonts w:ascii="Tahoma" w:hAnsi="Tahoma" w:cs="Tahoma"/>
                                <w:iCs/>
                                <w:noProof/>
                                <w:sz w:val="6"/>
                              </w:rPr>
                            </w:pPr>
                          </w:p>
                          <w:p w:rsidR="009C3E5C" w:rsidRPr="00DD1031" w:rsidRDefault="009C3E5C" w:rsidP="00736664">
                            <w:pPr>
                              <w:pStyle w:val="Brdtext"/>
                              <w:tabs>
                                <w:tab w:val="clear" w:pos="567"/>
                                <w:tab w:val="clear" w:pos="1620"/>
                              </w:tabs>
                              <w:spacing w:line="288" w:lineRule="auto"/>
                              <w:ind w:right="20"/>
                              <w:rPr>
                                <w:rFonts w:ascii="Tahoma" w:hAnsi="Tahoma" w:cs="Tahoma"/>
                                <w:iCs/>
                                <w:noProof/>
                                <w:sz w:val="20"/>
                              </w:rPr>
                            </w:pPr>
                            <w:r w:rsidRPr="005E242F">
                              <w:rPr>
                                <w:rFonts w:ascii="Tahoma" w:hAnsi="Tahoma" w:cs="Tahoma"/>
                                <w:iCs/>
                                <w:noProof/>
                                <w:sz w:val="20"/>
                              </w:rPr>
                              <w:t xml:space="preserve">Variabler </w:t>
                            </w:r>
                            <w:r>
                              <w:rPr>
                                <w:rFonts w:ascii="Times New Roman" w:hAnsi="Times New Roman" w:cs="Times New Roman"/>
                                <w:bCs/>
                                <w:iCs/>
                                <w:noProof/>
                                <w:sz w:val="20"/>
                              </w:rPr>
                              <w:t>"</w:t>
                            </w:r>
                            <w:r w:rsidRPr="005E242F">
                              <w:rPr>
                                <w:rFonts w:ascii="Tahoma" w:hAnsi="Tahoma" w:cs="Tahoma"/>
                                <w:iCs/>
                                <w:noProof/>
                                <w:sz w:val="20"/>
                              </w:rPr>
                              <w:t>söker</w:t>
                            </w:r>
                            <w:r>
                              <w:rPr>
                                <w:rFonts w:ascii="Times New Roman" w:hAnsi="Times New Roman" w:cs="Times New Roman"/>
                                <w:bCs/>
                                <w:iCs/>
                                <w:noProof/>
                                <w:sz w:val="20"/>
                              </w:rPr>
                              <w:t>"</w:t>
                            </w:r>
                            <w:r w:rsidRPr="005E242F">
                              <w:rPr>
                                <w:rFonts w:ascii="Tahoma" w:hAnsi="Tahoma" w:cs="Tahoma"/>
                                <w:iCs/>
                                <w:noProof/>
                                <w:sz w:val="20"/>
                              </w:rPr>
                              <w:t xml:space="preserve"> efter sin deklaration uppåt i blockstrukturen.</w:t>
                            </w:r>
                          </w:p>
                          <w:p w:rsidR="009C3E5C" w:rsidRDefault="009C3E5C" w:rsidP="00736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6" o:spid="_x0000_s1100" style="position:absolute;left:0;text-align:left;margin-left:0;margin-top:4.55pt;width:327.45pt;height:96.6pt;z-index:-251611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" fillcolor="silver">
                <v:textbox>
                  <w:txbxContent>
                    <w:p w:rsidR="009C3E5C" w:rsidRPr="005C75D8" w:rsidRDefault="009C3E5C" w:rsidP="00736664">
                      <w:pPr>
                        <w:pStyle w:val="Brdtext"/>
                        <w:tabs>
                          <w:tab w:val="clear" w:pos="567"/>
                          <w:tab w:val="clear" w:pos="1620"/>
                        </w:tabs>
                        <w:ind w:right="500"/>
                        <w:jc w:val="left"/>
                        <w:rPr>
                          <w:rFonts w:ascii="Tahoma" w:hAnsi="Tahoma" w:cs="Tahoma"/>
                          <w:b/>
                          <w:iCs/>
                          <w:noProof/>
                          <w:szCs w:val="18"/>
                        </w:rPr>
                      </w:pPr>
                      <w:r>
                        <w:rPr>
                          <w:rFonts w:ascii="Tahoma" w:hAnsi="Tahoma" w:cs="Tahoma"/>
                          <w:b/>
                          <w:iCs/>
                          <w:noProof/>
                          <w:szCs w:val="18"/>
                        </w:rPr>
                        <w:t>Reg</w:t>
                      </w:r>
                      <w:r w:rsidRPr="005C75D8">
                        <w:rPr>
                          <w:rFonts w:ascii="Tahoma" w:hAnsi="Tahoma" w:cs="Tahoma"/>
                          <w:b/>
                          <w:iCs/>
                          <w:noProof/>
                          <w:szCs w:val="18"/>
                        </w:rPr>
                        <w:t>l</w:t>
                      </w:r>
                      <w:r>
                        <w:rPr>
                          <w:rFonts w:ascii="Tahoma" w:hAnsi="Tahoma" w:cs="Tahoma"/>
                          <w:b/>
                          <w:iCs/>
                          <w:noProof/>
                          <w:szCs w:val="18"/>
                        </w:rPr>
                        <w:t>er</w:t>
                      </w:r>
                      <w:r w:rsidRPr="005C75D8">
                        <w:rPr>
                          <w:rFonts w:ascii="Tahoma" w:hAnsi="Tahoma" w:cs="Tahoma"/>
                          <w:b/>
                          <w:iCs/>
                          <w:noProof/>
                          <w:szCs w:val="18"/>
                        </w:rPr>
                        <w:t xml:space="preserve"> för </w:t>
                      </w:r>
                      <w:r>
                        <w:rPr>
                          <w:rFonts w:ascii="Tahoma" w:hAnsi="Tahoma" w:cs="Tahoma"/>
                          <w:b/>
                          <w:iCs/>
                          <w:noProof/>
                          <w:szCs w:val="18"/>
                        </w:rPr>
                        <w:t>livslängd</w:t>
                      </w:r>
                      <w:r w:rsidRPr="005C75D8">
                        <w:rPr>
                          <w:rFonts w:ascii="Tahoma" w:hAnsi="Tahoma" w:cs="Tahoma"/>
                          <w:b/>
                          <w:iCs/>
                          <w:noProof/>
                          <w:szCs w:val="18"/>
                        </w:rPr>
                        <w:t xml:space="preserve">en </w:t>
                      </w:r>
                      <w:r>
                        <w:rPr>
                          <w:rFonts w:ascii="Tahoma" w:hAnsi="Tahoma" w:cs="Tahoma"/>
                          <w:b/>
                          <w:iCs/>
                          <w:noProof/>
                          <w:szCs w:val="18"/>
                        </w:rPr>
                        <w:t xml:space="preserve">(scoping) </w:t>
                      </w:r>
                      <w:r w:rsidRPr="005C75D8">
                        <w:rPr>
                          <w:rFonts w:ascii="Tahoma" w:hAnsi="Tahoma" w:cs="Tahoma"/>
                          <w:b/>
                          <w:iCs/>
                          <w:noProof/>
                          <w:szCs w:val="18"/>
                        </w:rPr>
                        <w:t>av variabler:</w:t>
                      </w:r>
                    </w:p>
                    <w:p w:rsidR="009C3E5C" w:rsidRPr="00DD1031" w:rsidRDefault="009C3E5C" w:rsidP="00736664">
                      <w:pPr>
                        <w:pStyle w:val="Brdtext"/>
                        <w:tabs>
                          <w:tab w:val="clear" w:pos="567"/>
                          <w:tab w:val="clear" w:pos="1620"/>
                        </w:tabs>
                        <w:ind w:right="500"/>
                        <w:jc w:val="center"/>
                        <w:rPr>
                          <w:rFonts w:ascii="Tahoma" w:hAnsi="Tahoma" w:cs="Tahoma"/>
                          <w:iCs/>
                          <w:noProof/>
                          <w:sz w:val="10"/>
                        </w:rPr>
                      </w:pPr>
                    </w:p>
                    <w:p w:rsidR="009C3E5C" w:rsidRDefault="009C3E5C" w:rsidP="00736664">
                      <w:pPr>
                        <w:pStyle w:val="Brdtext"/>
                        <w:tabs>
                          <w:tab w:val="clear" w:pos="567"/>
                          <w:tab w:val="clear" w:pos="1620"/>
                        </w:tabs>
                        <w:spacing w:line="288" w:lineRule="auto"/>
                        <w:ind w:right="20"/>
                        <w:rPr>
                          <w:rFonts w:ascii="Tahoma" w:hAnsi="Tahoma" w:cs="Tahoma"/>
                          <w:iCs/>
                          <w:noProof/>
                          <w:sz w:val="20"/>
                        </w:rPr>
                      </w:pPr>
                      <w:r>
                        <w:rPr>
                          <w:rFonts w:ascii="Tahoma" w:hAnsi="Tahoma" w:cs="Tahoma"/>
                          <w:iCs/>
                          <w:noProof/>
                          <w:sz w:val="20"/>
                        </w:rPr>
                        <w:t>Variab</w:t>
                      </w:r>
                      <w:r w:rsidRPr="00DD1031">
                        <w:rPr>
                          <w:rFonts w:ascii="Tahoma" w:hAnsi="Tahoma" w:cs="Tahoma"/>
                          <w:iCs/>
                          <w:noProof/>
                          <w:sz w:val="20"/>
                        </w:rPr>
                        <w:t>l</w:t>
                      </w:r>
                      <w:r>
                        <w:rPr>
                          <w:rFonts w:ascii="Tahoma" w:hAnsi="Tahoma" w:cs="Tahoma"/>
                          <w:iCs/>
                          <w:noProof/>
                          <w:sz w:val="20"/>
                        </w:rPr>
                        <w:t>er</w:t>
                      </w:r>
                      <w:r w:rsidRPr="00DD1031">
                        <w:rPr>
                          <w:rFonts w:ascii="Tahoma" w:hAnsi="Tahoma" w:cs="Tahoma"/>
                          <w:iCs/>
                          <w:noProof/>
                          <w:sz w:val="20"/>
                        </w:rPr>
                        <w:t xml:space="preserve">s </w:t>
                      </w:r>
                      <w:r>
                        <w:rPr>
                          <w:rFonts w:ascii="Tahoma" w:hAnsi="Tahoma" w:cs="Tahoma"/>
                          <w:iCs/>
                          <w:noProof/>
                          <w:sz w:val="20"/>
                        </w:rPr>
                        <w:t>livslängd</w:t>
                      </w:r>
                      <w:r w:rsidRPr="00DD1031">
                        <w:rPr>
                          <w:rFonts w:ascii="Tahoma" w:hAnsi="Tahoma" w:cs="Tahoma"/>
                          <w:iCs/>
                          <w:noProof/>
                          <w:sz w:val="20"/>
                        </w:rPr>
                        <w:t xml:space="preserve"> </w:t>
                      </w:r>
                      <w:r>
                        <w:rPr>
                          <w:rFonts w:ascii="Tahoma" w:hAnsi="Tahoma" w:cs="Tahoma"/>
                          <w:iCs/>
                          <w:noProof/>
                          <w:sz w:val="20"/>
                        </w:rPr>
                        <w:t xml:space="preserve">börjar med deklarationen </w:t>
                      </w:r>
                      <w:r w:rsidRPr="00DD1031">
                        <w:rPr>
                          <w:rFonts w:ascii="Tahoma" w:hAnsi="Tahoma" w:cs="Tahoma"/>
                          <w:iCs/>
                          <w:noProof/>
                          <w:sz w:val="20"/>
                        </w:rPr>
                        <w:t xml:space="preserve">och slutar </w:t>
                      </w:r>
                      <w:r>
                        <w:rPr>
                          <w:rFonts w:ascii="Tahoma" w:hAnsi="Tahoma" w:cs="Tahoma"/>
                          <w:iCs/>
                          <w:noProof/>
                          <w:sz w:val="20"/>
                        </w:rPr>
                        <w:t xml:space="preserve">med </w:t>
                      </w:r>
                      <w:r w:rsidRPr="00DD1031">
                        <w:rPr>
                          <w:rFonts w:ascii="Tahoma" w:hAnsi="Tahoma" w:cs="Tahoma"/>
                          <w:iCs/>
                          <w:noProof/>
                          <w:sz w:val="20"/>
                        </w:rPr>
                        <w:t xml:space="preserve">det block </w:t>
                      </w:r>
                      <w:r>
                        <w:rPr>
                          <w:rFonts w:ascii="Tahoma" w:hAnsi="Tahoma" w:cs="Tahoma"/>
                          <w:iCs/>
                          <w:noProof/>
                          <w:sz w:val="20"/>
                        </w:rPr>
                        <w:t xml:space="preserve">i vilket </w:t>
                      </w:r>
                      <w:r w:rsidRPr="00DD1031">
                        <w:rPr>
                          <w:rFonts w:ascii="Tahoma" w:hAnsi="Tahoma" w:cs="Tahoma"/>
                          <w:iCs/>
                          <w:noProof/>
                          <w:sz w:val="20"/>
                        </w:rPr>
                        <w:t>de</w:t>
                      </w:r>
                      <w:r>
                        <w:rPr>
                          <w:rFonts w:ascii="Tahoma" w:hAnsi="Tahoma" w:cs="Tahoma"/>
                          <w:iCs/>
                          <w:noProof/>
                          <w:sz w:val="20"/>
                        </w:rPr>
                        <w:t xml:space="preserve"> är</w:t>
                      </w:r>
                      <w:r w:rsidRPr="00DD1031">
                        <w:rPr>
                          <w:rFonts w:ascii="Tahoma" w:hAnsi="Tahoma" w:cs="Tahoma"/>
                          <w:iCs/>
                          <w:noProof/>
                          <w:sz w:val="20"/>
                        </w:rPr>
                        <w:t xml:space="preserve"> deklarera</w:t>
                      </w:r>
                      <w:r>
                        <w:rPr>
                          <w:rFonts w:ascii="Tahoma" w:hAnsi="Tahoma" w:cs="Tahoma"/>
                          <w:iCs/>
                          <w:noProof/>
                          <w:sz w:val="20"/>
                        </w:rPr>
                        <w:t>de</w:t>
                      </w:r>
                      <w:r w:rsidRPr="00DD1031">
                        <w:rPr>
                          <w:rFonts w:ascii="Tahoma" w:hAnsi="Tahoma" w:cs="Tahoma"/>
                          <w:iCs/>
                          <w:noProof/>
                          <w:sz w:val="20"/>
                        </w:rPr>
                        <w:t>.</w:t>
                      </w:r>
                      <w:r w:rsidRPr="005E242F">
                        <w:rPr>
                          <w:rFonts w:ascii="Tahoma" w:hAnsi="Tahoma" w:cs="Tahoma"/>
                          <w:iCs/>
                          <w:noProof/>
                          <w:sz w:val="20"/>
                        </w:rPr>
                        <w:t xml:space="preserve"> De är </w:t>
                      </w:r>
                      <w:r>
                        <w:rPr>
                          <w:rFonts w:ascii="Tahoma" w:hAnsi="Tahoma" w:cs="Tahoma"/>
                          <w:iCs/>
                          <w:noProof/>
                          <w:sz w:val="20"/>
                        </w:rPr>
                        <w:t>gi</w:t>
                      </w:r>
                      <w:r w:rsidRPr="005E242F">
                        <w:rPr>
                          <w:rFonts w:ascii="Tahoma" w:hAnsi="Tahoma" w:cs="Tahoma"/>
                          <w:iCs/>
                          <w:noProof/>
                          <w:sz w:val="20"/>
                        </w:rPr>
                        <w:t>l</w:t>
                      </w:r>
                      <w:r>
                        <w:rPr>
                          <w:rFonts w:ascii="Tahoma" w:hAnsi="Tahoma" w:cs="Tahoma"/>
                          <w:iCs/>
                          <w:noProof/>
                          <w:sz w:val="20"/>
                        </w:rPr>
                        <w:t>t</w:t>
                      </w:r>
                      <w:r w:rsidRPr="005E242F">
                        <w:rPr>
                          <w:rFonts w:ascii="Tahoma" w:hAnsi="Tahoma" w:cs="Tahoma"/>
                          <w:iCs/>
                          <w:noProof/>
                          <w:sz w:val="20"/>
                        </w:rPr>
                        <w:t xml:space="preserve">iga </w:t>
                      </w:r>
                      <w:r>
                        <w:rPr>
                          <w:rFonts w:ascii="Tahoma" w:hAnsi="Tahoma" w:cs="Tahoma"/>
                          <w:iCs/>
                          <w:noProof/>
                          <w:sz w:val="20"/>
                        </w:rPr>
                        <w:t>(</w:t>
                      </w:r>
                      <w:r w:rsidRPr="005E242F">
                        <w:rPr>
                          <w:rFonts w:ascii="Tahoma" w:hAnsi="Tahoma" w:cs="Tahoma"/>
                          <w:iCs/>
                          <w:noProof/>
                          <w:sz w:val="20"/>
                        </w:rPr>
                        <w:t>synliga</w:t>
                      </w:r>
                      <w:r>
                        <w:rPr>
                          <w:rFonts w:ascii="Tahoma" w:hAnsi="Tahoma" w:cs="Tahoma"/>
                          <w:iCs/>
                          <w:noProof/>
                          <w:sz w:val="20"/>
                        </w:rPr>
                        <w:t xml:space="preserve">) </w:t>
                      </w:r>
                      <w:r w:rsidRPr="005E242F">
                        <w:rPr>
                          <w:rFonts w:ascii="Tahoma" w:hAnsi="Tahoma" w:cs="Tahoma"/>
                          <w:iCs/>
                          <w:noProof/>
                          <w:sz w:val="20"/>
                        </w:rPr>
                        <w:t xml:space="preserve">i det block de är deklarerade och i </w:t>
                      </w:r>
                      <w:r>
                        <w:rPr>
                          <w:rFonts w:ascii="Tahoma" w:hAnsi="Tahoma" w:cs="Tahoma"/>
                          <w:iCs/>
                          <w:noProof/>
                          <w:sz w:val="20"/>
                        </w:rPr>
                        <w:t xml:space="preserve">alla underblock, men inte i </w:t>
                      </w:r>
                      <w:r w:rsidRPr="005E242F">
                        <w:rPr>
                          <w:rFonts w:ascii="Tahoma" w:hAnsi="Tahoma" w:cs="Tahoma"/>
                          <w:iCs/>
                          <w:noProof/>
                          <w:sz w:val="20"/>
                        </w:rPr>
                        <w:t>öv</w:t>
                      </w:r>
                      <w:r>
                        <w:rPr>
                          <w:rFonts w:ascii="Tahoma" w:hAnsi="Tahoma" w:cs="Tahoma"/>
                          <w:iCs/>
                          <w:noProof/>
                          <w:sz w:val="20"/>
                        </w:rPr>
                        <w:t>e</w:t>
                      </w:r>
                      <w:r w:rsidRPr="005E242F">
                        <w:rPr>
                          <w:rFonts w:ascii="Tahoma" w:hAnsi="Tahoma" w:cs="Tahoma"/>
                          <w:iCs/>
                          <w:noProof/>
                          <w:sz w:val="20"/>
                        </w:rPr>
                        <w:t>r</w:t>
                      </w:r>
                      <w:r>
                        <w:rPr>
                          <w:rFonts w:ascii="Tahoma" w:hAnsi="Tahoma" w:cs="Tahoma"/>
                          <w:iCs/>
                          <w:noProof/>
                          <w:sz w:val="20"/>
                        </w:rPr>
                        <w:t>ordnad</w:t>
                      </w:r>
                      <w:r w:rsidRPr="005E242F">
                        <w:rPr>
                          <w:rFonts w:ascii="Tahoma" w:hAnsi="Tahoma" w:cs="Tahoma"/>
                          <w:iCs/>
                          <w:noProof/>
                          <w:sz w:val="20"/>
                        </w:rPr>
                        <w:t xml:space="preserve">e block. </w:t>
                      </w:r>
                    </w:p>
                    <w:p w:rsidR="009C3E5C" w:rsidRPr="005E242F" w:rsidRDefault="009C3E5C" w:rsidP="00736664">
                      <w:pPr>
                        <w:pStyle w:val="Brdtext"/>
                        <w:tabs>
                          <w:tab w:val="clear" w:pos="567"/>
                          <w:tab w:val="clear" w:pos="1620"/>
                        </w:tabs>
                        <w:spacing w:line="288" w:lineRule="auto"/>
                        <w:ind w:right="20"/>
                        <w:rPr>
                          <w:rFonts w:ascii="Tahoma" w:hAnsi="Tahoma" w:cs="Tahoma"/>
                          <w:iCs/>
                          <w:noProof/>
                          <w:sz w:val="6"/>
                        </w:rPr>
                      </w:pPr>
                    </w:p>
                    <w:p w:rsidR="009C3E5C" w:rsidRPr="00DD1031" w:rsidRDefault="009C3E5C" w:rsidP="00736664">
                      <w:pPr>
                        <w:pStyle w:val="Brdtext"/>
                        <w:tabs>
                          <w:tab w:val="clear" w:pos="567"/>
                          <w:tab w:val="clear" w:pos="1620"/>
                        </w:tabs>
                        <w:spacing w:line="288" w:lineRule="auto"/>
                        <w:ind w:right="20"/>
                        <w:rPr>
                          <w:rFonts w:ascii="Tahoma" w:hAnsi="Tahoma" w:cs="Tahoma"/>
                          <w:iCs/>
                          <w:noProof/>
                          <w:sz w:val="20"/>
                        </w:rPr>
                      </w:pPr>
                      <w:r w:rsidRPr="005E242F">
                        <w:rPr>
                          <w:rFonts w:ascii="Tahoma" w:hAnsi="Tahoma" w:cs="Tahoma"/>
                          <w:iCs/>
                          <w:noProof/>
                          <w:sz w:val="20"/>
                        </w:rPr>
                        <w:t xml:space="preserve">Variabler </w:t>
                      </w:r>
                      <w:r>
                        <w:rPr>
                          <w:rFonts w:ascii="Times New Roman" w:hAnsi="Times New Roman" w:cs="Times New Roman"/>
                          <w:bCs/>
                          <w:iCs/>
                          <w:noProof/>
                          <w:sz w:val="20"/>
                        </w:rPr>
                        <w:t>"</w:t>
                      </w:r>
                      <w:r w:rsidRPr="005E242F">
                        <w:rPr>
                          <w:rFonts w:ascii="Tahoma" w:hAnsi="Tahoma" w:cs="Tahoma"/>
                          <w:iCs/>
                          <w:noProof/>
                          <w:sz w:val="20"/>
                        </w:rPr>
                        <w:t>söker</w:t>
                      </w:r>
                      <w:r>
                        <w:rPr>
                          <w:rFonts w:ascii="Times New Roman" w:hAnsi="Times New Roman" w:cs="Times New Roman"/>
                          <w:bCs/>
                          <w:iCs/>
                          <w:noProof/>
                          <w:sz w:val="20"/>
                        </w:rPr>
                        <w:t>"</w:t>
                      </w:r>
                      <w:r w:rsidRPr="005E242F">
                        <w:rPr>
                          <w:rFonts w:ascii="Tahoma" w:hAnsi="Tahoma" w:cs="Tahoma"/>
                          <w:iCs/>
                          <w:noProof/>
                          <w:sz w:val="20"/>
                        </w:rPr>
                        <w:t xml:space="preserve"> efter sin deklaration uppåt i blockstrukturen.</w:t>
                      </w:r>
                    </w:p>
                    <w:p w:rsidR="009C3E5C" w:rsidRDefault="009C3E5C" w:rsidP="00736664">
                      <w:pPr>
                        <w:jc w:val="center"/>
                      </w:pPr>
                    </w:p>
                  </w:txbxContent>
                </v:textbox>
              </v:roundrect>
            </w:pict>
          </mc:Fallback>
        </mc:AlternateContent>
      </w:r>
    </w:p>
    <w:p w:rsidR="00736664" w:rsidRPr="00D90C11" w:rsidRDefault="00736664" w:rsidP="00736664">
      <w:pPr>
        <w:pStyle w:val="Brdtext"/>
        <w:tabs>
          <w:tab w:val="clear" w:pos="567"/>
          <w:tab w:val="left" w:pos="360"/>
        </w:tabs>
        <w:rPr>
          <w:rFonts w:ascii="Times New Roman" w:hAnsi="Times New Roman" w:cs="Times New Roman"/>
          <w:bCs/>
          <w:iCs/>
          <w:noProof/>
          <w:sz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bookmarkStart w:id="219" w:name="RäckviddRegler"/>
      <w:bookmarkEnd w:id="219"/>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Pr="00D90C11" w:rsidRDefault="00736664" w:rsidP="00736664">
      <w:pPr>
        <w:pStyle w:val="Brdtext"/>
        <w:tabs>
          <w:tab w:val="clear" w:pos="567"/>
        </w:tabs>
        <w:rPr>
          <w:rFonts w:ascii="Times New Roman" w:hAnsi="Times New Roman" w:cs="Times New Roman"/>
          <w:noProof/>
          <w:sz w:val="10"/>
          <w:szCs w:val="10"/>
        </w:rPr>
      </w:pPr>
    </w:p>
    <w:p w:rsidR="00736664" w:rsidRPr="00D90C11"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rPr>
          <w:rFonts w:ascii="Times New Roman" w:hAnsi="Times New Roman" w:cs="Times New Roman"/>
          <w:bCs/>
          <w:iCs/>
          <w:noProof/>
          <w:sz w:val="20"/>
        </w:rPr>
      </w:pPr>
    </w:p>
    <w:p w:rsidR="00736664" w:rsidRPr="00167AE9" w:rsidRDefault="00736664" w:rsidP="00736664">
      <w:pPr>
        <w:pStyle w:val="Brdtext"/>
        <w:tabs>
          <w:tab w:val="clear" w:pos="567"/>
          <w:tab w:val="clear" w:pos="1260"/>
          <w:tab w:val="clear" w:pos="1620"/>
          <w:tab w:val="left" w:pos="6101"/>
        </w:tabs>
        <w:rPr>
          <w:rFonts w:ascii="Times New Roman" w:hAnsi="Times New Roman" w:cs="Times New Roman"/>
          <w:bCs/>
          <w:iCs/>
          <w:noProof/>
          <w:sz w:val="20"/>
        </w:rPr>
      </w:pPr>
      <w:r>
        <w:rPr>
          <w:rFonts w:ascii="Times New Roman" w:hAnsi="Times New Roman" w:cs="Times New Roman"/>
          <w:bCs/>
          <w:iCs/>
          <w:noProof/>
          <w:sz w:val="20"/>
        </w:rPr>
        <w:tab/>
      </w:r>
    </w:p>
    <w:p w:rsidR="00736664" w:rsidRDefault="00736664" w:rsidP="00736664">
      <w:pPr>
        <w:pStyle w:val="Brdtext"/>
        <w:rPr>
          <w:rFonts w:ascii="Times New Roman" w:hAnsi="Times New Roman" w:cs="Times New Roman"/>
          <w:bCs/>
          <w:iCs/>
          <w:noProof/>
          <w:sz w:val="20"/>
        </w:rPr>
      </w:pPr>
    </w:p>
    <w:p w:rsidR="00736664" w:rsidRDefault="00736664" w:rsidP="00736664">
      <w:pPr>
        <w:pStyle w:val="Brdtext"/>
        <w:rPr>
          <w:rFonts w:ascii="Times New Roman" w:hAnsi="Times New Roman" w:cs="Times New Roman"/>
          <w:bCs/>
          <w:iCs/>
          <w:noProof/>
          <w:sz w:val="20"/>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lastRenderedPageBreak/>
        <w:t xml:space="preserve">Låt oss testa dessa regler i ett program som i </w:t>
      </w:r>
      <w:r>
        <w:rPr>
          <w:rFonts w:ascii="Courier New" w:hAnsi="Courier New" w:cs="Courier New"/>
          <w:b/>
          <w:bCs/>
          <w:noProof/>
        </w:rPr>
        <w:t>Main()</w:t>
      </w:r>
      <w:r>
        <w:rPr>
          <w:rFonts w:ascii="Times New Roman" w:hAnsi="Times New Roman" w:cs="Times New Roman"/>
          <w:bCs/>
          <w:iCs/>
          <w:noProof/>
          <w:sz w:val="20"/>
        </w:rPr>
        <w:t xml:space="preserve"> skapar ett inre (undre) block. Själ</w:t>
      </w:r>
      <w:r>
        <w:rPr>
          <w:rFonts w:ascii="Times New Roman" w:hAnsi="Times New Roman" w:cs="Times New Roman"/>
          <w:bCs/>
          <w:iCs/>
          <w:noProof/>
          <w:sz w:val="20"/>
        </w:rPr>
        <w:softHyphen/>
        <w:t xml:space="preserve">va </w:t>
      </w:r>
      <w:r>
        <w:rPr>
          <w:rFonts w:ascii="Courier New" w:hAnsi="Courier New" w:cs="Courier New"/>
          <w:b/>
          <w:bCs/>
          <w:noProof/>
        </w:rPr>
        <w:t>Main()</w:t>
      </w:r>
      <w:r>
        <w:rPr>
          <w:rFonts w:ascii="Times New Roman" w:hAnsi="Times New Roman" w:cs="Times New Roman"/>
          <w:bCs/>
          <w:iCs/>
          <w:noProof/>
          <w:sz w:val="20"/>
        </w:rPr>
        <w:t xml:space="preserve"> skulle man kunna beteckna som det yttre (övre) blocket: </w:t>
      </w:r>
    </w:p>
    <w:p w:rsidR="00736664" w:rsidRPr="00D90C11" w:rsidRDefault="00796FBD" w:rsidP="00736664">
      <w:pPr>
        <w:pStyle w:val="Brdtext"/>
        <w:rPr>
          <w:rFonts w:ascii="Times New Roman" w:hAnsi="Times New Roman" w:cs="Times New Roman"/>
          <w:noProof/>
          <w:szCs w:val="18"/>
        </w:rPr>
      </w:pPr>
      <w:r>
        <w:rPr>
          <w:rFonts w:ascii="Times New Roman" w:hAnsi="Times New Roman" w:cs="Times New Roman"/>
          <w:noProof/>
          <w:szCs w:val="18"/>
        </w:rPr>
        <w:pict>
          <v:rect id="_x0000_i1179" style="width:0;height:1.5pt" o:hralign="center" o:hrstd="t" o:hr="t" fillcolor="gray" stroked="f"/>
        </w:pict>
      </w:r>
    </w:p>
    <w:p w:rsidR="00736664" w:rsidRPr="007F181B" w:rsidRDefault="00736664" w:rsidP="00736664">
      <w:pPr>
        <w:pStyle w:val="Oformateradtext"/>
        <w:shd w:val="clear" w:color="auto" w:fill="CCCCCC"/>
        <w:rPr>
          <w:rFonts w:eastAsia="MS Mincho"/>
          <w:b/>
          <w:bCs/>
          <w:noProof/>
          <w:sz w:val="18"/>
          <w:lang w:val="sv-SE"/>
        </w:rPr>
      </w:pPr>
      <w:r w:rsidRPr="007F181B">
        <w:rPr>
          <w:rFonts w:eastAsia="MS Mincho"/>
          <w:b/>
          <w:bCs/>
          <w:noProof/>
          <w:sz w:val="18"/>
          <w:lang w:val="sv-SE"/>
        </w:rPr>
        <w:t>// Block.</w:t>
      </w:r>
      <w:r>
        <w:rPr>
          <w:rFonts w:eastAsia="MS Mincho"/>
          <w:b/>
          <w:bCs/>
          <w:noProof/>
          <w:sz w:val="18"/>
          <w:lang w:val="sv-SE"/>
        </w:rPr>
        <w:t>cs</w:t>
      </w:r>
      <w:bookmarkStart w:id="220" w:name="P_Block"/>
      <w:bookmarkEnd w:id="220"/>
    </w:p>
    <w:p w:rsidR="00736664" w:rsidRPr="00872626" w:rsidRDefault="00736664" w:rsidP="00736664">
      <w:pPr>
        <w:pStyle w:val="Oformateradtext"/>
        <w:shd w:val="clear" w:color="auto" w:fill="CCCCCC"/>
        <w:rPr>
          <w:rFonts w:eastAsia="MS Mincho"/>
          <w:i/>
          <w:iCs/>
          <w:noProof/>
          <w:sz w:val="18"/>
          <w:lang w:val="sv-SE"/>
        </w:rPr>
      </w:pPr>
      <w:r w:rsidRPr="00872626">
        <w:rPr>
          <w:rFonts w:eastAsia="MS Mincho"/>
          <w:i/>
          <w:iCs/>
          <w:noProof/>
          <w:sz w:val="18"/>
          <w:lang w:val="sv-SE"/>
        </w:rPr>
        <w:t xml:space="preserve">// Variablers </w:t>
      </w:r>
      <w:r>
        <w:rPr>
          <w:rFonts w:eastAsia="MS Mincho"/>
          <w:i/>
          <w:iCs/>
          <w:noProof/>
          <w:sz w:val="18"/>
          <w:lang w:val="sv-SE"/>
        </w:rPr>
        <w:t>räckvidd</w:t>
      </w:r>
      <w:r w:rsidRPr="00872626">
        <w:rPr>
          <w:rFonts w:eastAsia="MS Mincho"/>
          <w:i/>
          <w:iCs/>
          <w:noProof/>
          <w:sz w:val="18"/>
          <w:lang w:val="sv-SE"/>
        </w:rPr>
        <w:t xml:space="preserve"> (scoping) och blockstruktur i C#</w:t>
      </w:r>
    </w:p>
    <w:p w:rsidR="00736664" w:rsidRPr="00872626" w:rsidRDefault="00736664" w:rsidP="00736664">
      <w:pPr>
        <w:pStyle w:val="Oformateradtext"/>
        <w:shd w:val="clear" w:color="auto" w:fill="CCCCCC"/>
        <w:rPr>
          <w:rFonts w:eastAsia="MS Mincho"/>
          <w:b/>
          <w:bCs/>
          <w:noProof/>
          <w:sz w:val="18"/>
          <w:lang w:val="en-GB"/>
        </w:rPr>
      </w:pPr>
      <w:r w:rsidRPr="00872626">
        <w:rPr>
          <w:rFonts w:eastAsia="MS Mincho"/>
          <w:b/>
          <w:bCs/>
          <w:noProof/>
          <w:sz w:val="18"/>
          <w:lang w:val="en-GB"/>
        </w:rPr>
        <w:t>using System;</w:t>
      </w:r>
    </w:p>
    <w:p w:rsidR="00736664" w:rsidRPr="00872626" w:rsidRDefault="00736664" w:rsidP="00736664">
      <w:pPr>
        <w:pStyle w:val="Oformateradtext"/>
        <w:shd w:val="clear" w:color="auto" w:fill="CCCCCC"/>
        <w:rPr>
          <w:rFonts w:eastAsia="MS Mincho"/>
          <w:b/>
          <w:bCs/>
          <w:noProof/>
          <w:sz w:val="16"/>
          <w:lang w:val="en-GB"/>
        </w:rPr>
      </w:pPr>
    </w:p>
    <w:p w:rsidR="00736664" w:rsidRPr="00872626" w:rsidRDefault="00736664" w:rsidP="00736664">
      <w:pPr>
        <w:pStyle w:val="Oformateradtext"/>
        <w:shd w:val="clear" w:color="auto" w:fill="CCCCCC"/>
        <w:rPr>
          <w:rFonts w:eastAsia="MS Mincho"/>
          <w:b/>
          <w:bCs/>
          <w:noProof/>
          <w:sz w:val="18"/>
          <w:lang w:val="en-GB"/>
        </w:rPr>
      </w:pPr>
      <w:r w:rsidRPr="00872626">
        <w:rPr>
          <w:rFonts w:eastAsia="MS Mincho"/>
          <w:b/>
          <w:bCs/>
          <w:noProof/>
          <w:sz w:val="18"/>
          <w:lang w:val="en-GB"/>
        </w:rPr>
        <w:t>class Block</w:t>
      </w:r>
    </w:p>
    <w:p w:rsidR="00736664" w:rsidRPr="00872626" w:rsidRDefault="00736664" w:rsidP="00736664">
      <w:pPr>
        <w:pStyle w:val="Oformateradtext"/>
        <w:shd w:val="clear" w:color="auto" w:fill="CCCCCC"/>
        <w:rPr>
          <w:rFonts w:eastAsia="MS Mincho"/>
          <w:b/>
          <w:bCs/>
          <w:noProof/>
          <w:sz w:val="18"/>
          <w:lang w:val="en-GB"/>
        </w:rPr>
      </w:pPr>
      <w:r w:rsidRPr="00BB2798">
        <w:rPr>
          <w:rFonts w:ascii="Arial" w:eastAsia="MS Mincho" w:hAnsi="Arial" w:cs="Arial"/>
          <w:b/>
          <w:bCs/>
          <w:noProof/>
          <w:sz w:val="18"/>
          <w:lang w:val="en-GB"/>
        </w:rPr>
        <w:t>{</w:t>
      </w:r>
    </w:p>
    <w:p w:rsidR="00736664" w:rsidRPr="00872626" w:rsidRDefault="00736664" w:rsidP="00736664">
      <w:pPr>
        <w:pStyle w:val="Oformateradtext"/>
        <w:shd w:val="clear" w:color="auto" w:fill="CCCCCC"/>
        <w:rPr>
          <w:rFonts w:eastAsia="MS Mincho"/>
          <w:b/>
          <w:bCs/>
          <w:noProof/>
          <w:sz w:val="18"/>
          <w:lang w:val="en-GB"/>
        </w:rPr>
      </w:pPr>
      <w:r w:rsidRPr="00872626">
        <w:rPr>
          <w:rFonts w:eastAsia="MS Mincho"/>
          <w:b/>
          <w:bCs/>
          <w:noProof/>
          <w:sz w:val="18"/>
          <w:lang w:val="en-GB"/>
        </w:rPr>
        <w:t xml:space="preserve">   </w:t>
      </w:r>
      <w:r>
        <w:rPr>
          <w:rFonts w:eastAsia="MS Mincho"/>
          <w:b/>
          <w:bCs/>
          <w:noProof/>
          <w:sz w:val="18"/>
          <w:lang w:val="en-GB"/>
        </w:rPr>
        <w:t>static void Main()</w:t>
      </w:r>
    </w:p>
    <w:p w:rsidR="00736664" w:rsidRPr="00BB2798" w:rsidRDefault="00736664" w:rsidP="00736664">
      <w:pPr>
        <w:pStyle w:val="Oformateradtext"/>
        <w:shd w:val="clear" w:color="auto" w:fill="CCCCCC"/>
        <w:rPr>
          <w:rFonts w:eastAsia="MS Mincho"/>
          <w:b/>
          <w:bCs/>
          <w:noProof/>
          <w:sz w:val="18"/>
          <w:lang w:val="sv-SE"/>
        </w:rPr>
      </w:pPr>
      <w:r w:rsidRPr="00872626">
        <w:rPr>
          <w:rFonts w:eastAsia="MS Mincho"/>
          <w:b/>
          <w:bCs/>
          <w:noProof/>
          <w:sz w:val="18"/>
          <w:lang w:val="en-GB"/>
        </w:rPr>
        <w:t xml:space="preserve">   </w:t>
      </w:r>
      <w:r w:rsidRPr="00872626">
        <w:rPr>
          <w:rFonts w:ascii="Arial" w:eastAsia="MS Mincho" w:hAnsi="Arial" w:cs="Arial"/>
          <w:b/>
          <w:bCs/>
          <w:noProof/>
          <w:sz w:val="18"/>
          <w:lang w:val="sv-SE"/>
        </w:rPr>
        <w:t>{</w:t>
      </w:r>
    </w:p>
    <w:p w:rsidR="00736664" w:rsidRPr="00872626" w:rsidRDefault="00736664" w:rsidP="00736664">
      <w:pPr>
        <w:pStyle w:val="Oformateradtext"/>
        <w:shd w:val="clear" w:color="auto" w:fill="CCCCCC"/>
        <w:rPr>
          <w:rFonts w:eastAsia="MS Mincho"/>
          <w:i/>
          <w:iCs/>
          <w:noProof/>
          <w:sz w:val="18"/>
          <w:lang w:val="sv-SE"/>
        </w:rPr>
      </w:pPr>
      <w:r w:rsidRPr="00BB2798">
        <w:rPr>
          <w:rFonts w:eastAsia="MS Mincho"/>
          <w:b/>
          <w:bCs/>
          <w:noProof/>
          <w:sz w:val="18"/>
          <w:lang w:val="sv-SE"/>
        </w:rPr>
        <w:t xml:space="preserve">      int x = 10;              </w:t>
      </w:r>
      <w:r w:rsidRPr="00872626">
        <w:rPr>
          <w:rFonts w:eastAsia="MS Mincho"/>
          <w:i/>
          <w:iCs/>
          <w:noProof/>
          <w:sz w:val="18"/>
          <w:lang w:val="sv-SE"/>
        </w:rPr>
        <w:t xml:space="preserve">// x gäller i hela </w:t>
      </w:r>
      <w:r>
        <w:rPr>
          <w:rFonts w:eastAsia="MS Mincho"/>
          <w:i/>
          <w:iCs/>
          <w:noProof/>
          <w:sz w:val="18"/>
          <w:lang w:val="sv-SE"/>
        </w:rPr>
        <w:t>M</w:t>
      </w:r>
      <w:r w:rsidRPr="00872626">
        <w:rPr>
          <w:rFonts w:eastAsia="MS Mincho"/>
          <w:i/>
          <w:iCs/>
          <w:noProof/>
          <w:sz w:val="18"/>
          <w:lang w:val="sv-SE"/>
        </w:rPr>
        <w:t>ain() och</w:t>
      </w:r>
    </w:p>
    <w:p w:rsidR="00736664" w:rsidRPr="00872626" w:rsidRDefault="00736664" w:rsidP="00736664">
      <w:pPr>
        <w:pStyle w:val="Oformateradtext"/>
        <w:shd w:val="clear" w:color="auto" w:fill="CCCCCC"/>
        <w:rPr>
          <w:rFonts w:eastAsia="MS Mincho"/>
          <w:i/>
          <w:iCs/>
          <w:noProof/>
          <w:sz w:val="18"/>
          <w:lang w:val="sv-SE"/>
        </w:rPr>
      </w:pPr>
      <w:r>
        <w:rPr>
          <w:rFonts w:eastAsia="MS Mincho"/>
          <w:i/>
          <w:iCs/>
          <w:noProof/>
          <w:sz w:val="18"/>
          <w:lang w:val="sv-SE"/>
        </w:rPr>
        <w:t xml:space="preserve">                               </w:t>
      </w:r>
      <w:r w:rsidRPr="00872626">
        <w:rPr>
          <w:rFonts w:eastAsia="MS Mincho"/>
          <w:i/>
          <w:iCs/>
          <w:noProof/>
          <w:sz w:val="18"/>
          <w:lang w:val="sv-SE"/>
        </w:rPr>
        <w:t xml:space="preserve">// </w:t>
      </w:r>
      <w:r>
        <w:rPr>
          <w:rFonts w:eastAsia="MS Mincho"/>
          <w:i/>
          <w:iCs/>
          <w:noProof/>
          <w:sz w:val="18"/>
          <w:lang w:val="sv-SE"/>
        </w:rPr>
        <w:t xml:space="preserve">i </w:t>
      </w:r>
      <w:r w:rsidRPr="00872626">
        <w:rPr>
          <w:rFonts w:eastAsia="MS Mincho"/>
          <w:i/>
          <w:iCs/>
          <w:noProof/>
          <w:sz w:val="18"/>
          <w:lang w:val="sv-SE"/>
        </w:rPr>
        <w:t>alla dess underblock</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String output = "\tUtskrift utanför det inre blocket:"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"\n\n\tx före det inre blocket är " + x;</w:t>
      </w:r>
    </w:p>
    <w:p w:rsidR="00736664" w:rsidRPr="00153847" w:rsidRDefault="00736664" w:rsidP="00736664">
      <w:pPr>
        <w:pStyle w:val="Oformateradtext"/>
        <w:shd w:val="clear" w:color="auto" w:fill="CCCCCC"/>
        <w:rPr>
          <w:rFonts w:eastAsia="MS Mincho"/>
          <w:i/>
          <w:iCs/>
          <w:noProof/>
          <w:sz w:val="18"/>
          <w:lang w:val="sv-SE"/>
        </w:rPr>
      </w:pPr>
      <w:r w:rsidRPr="00153847">
        <w:rPr>
          <w:rFonts w:eastAsia="MS Mincho"/>
          <w:i/>
          <w:iCs/>
          <w:noProof/>
          <w:sz w:val="18"/>
          <w:lang w:val="sv-SE"/>
        </w:rPr>
        <w:t>/***************************************************************/</w:t>
      </w:r>
    </w:p>
    <w:p w:rsidR="00736664" w:rsidRPr="00872626" w:rsidRDefault="00736664" w:rsidP="00736664">
      <w:pPr>
        <w:pStyle w:val="Oformateradtext"/>
        <w:shd w:val="clear" w:color="auto" w:fill="CCCCCC"/>
        <w:rPr>
          <w:rFonts w:eastAsia="MS Mincho"/>
          <w:i/>
          <w:iCs/>
          <w:noProof/>
          <w:sz w:val="18"/>
          <w:lang w:val="sv-SE"/>
        </w:rPr>
      </w:pPr>
      <w:r>
        <w:rPr>
          <w:rFonts w:eastAsia="MS Mincho"/>
          <w:b/>
          <w:bCs/>
          <w:noProof/>
          <w:sz w:val="18"/>
          <w:lang w:val="sv-SE"/>
        </w:rPr>
        <w:t xml:space="preserve">      </w:t>
      </w:r>
      <w:r w:rsidRPr="00450612">
        <w:rPr>
          <w:rFonts w:ascii="Arial" w:eastAsia="MS Mincho" w:hAnsi="Arial" w:cs="Arial"/>
          <w:b/>
          <w:bCs/>
          <w:noProof/>
          <w:sz w:val="18"/>
          <w:shd w:val="clear" w:color="auto" w:fill="FFFFFF"/>
          <w:lang w:val="sv-SE"/>
        </w:rPr>
        <w:t>{</w:t>
      </w:r>
      <w:r w:rsidRPr="00BB2798">
        <w:rPr>
          <w:rFonts w:eastAsia="MS Mincho"/>
          <w:b/>
          <w:bCs/>
          <w:noProof/>
          <w:sz w:val="18"/>
          <w:lang w:val="sv-SE"/>
        </w:rPr>
        <w:t xml:space="preserve">                        </w:t>
      </w:r>
      <w:r w:rsidRPr="00872626">
        <w:rPr>
          <w:rFonts w:eastAsia="MS Mincho"/>
          <w:i/>
          <w:iCs/>
          <w:noProof/>
          <w:sz w:val="18"/>
          <w:lang w:val="sv-SE"/>
        </w:rPr>
        <w:t>// Här börjar det inre blocket</w:t>
      </w:r>
    </w:p>
    <w:p w:rsidR="00736664" w:rsidRPr="00872626" w:rsidRDefault="00736664" w:rsidP="00736664">
      <w:pPr>
        <w:pStyle w:val="Oformateradtext"/>
        <w:shd w:val="clear" w:color="auto" w:fill="CCCCCC"/>
        <w:rPr>
          <w:rFonts w:eastAsia="MS Mincho"/>
          <w:i/>
          <w:iCs/>
          <w:noProof/>
          <w:sz w:val="18"/>
          <w:lang w:val="sv-SE"/>
        </w:rPr>
      </w:pPr>
      <w:r w:rsidRPr="00BB2798">
        <w:rPr>
          <w:rFonts w:eastAsia="MS Mincho"/>
          <w:b/>
          <w:bCs/>
          <w:noProof/>
          <w:sz w:val="18"/>
          <w:lang w:val="sv-SE"/>
        </w:rPr>
        <w:t xml:space="preserve">         </w:t>
      </w:r>
      <w:r w:rsidRPr="00450612">
        <w:rPr>
          <w:rFonts w:eastAsia="MS Mincho"/>
          <w:b/>
          <w:bCs/>
          <w:noProof/>
          <w:sz w:val="18"/>
          <w:shd w:val="clear" w:color="auto" w:fill="FFFFFF"/>
          <w:lang w:val="sv-SE"/>
        </w:rPr>
        <w:t>int y = 100;</w:t>
      </w:r>
      <w:r w:rsidRPr="00BB2798">
        <w:rPr>
          <w:rFonts w:eastAsia="MS Mincho"/>
          <w:b/>
          <w:bCs/>
          <w:noProof/>
          <w:sz w:val="18"/>
          <w:lang w:val="sv-SE"/>
        </w:rPr>
        <w:t xml:space="preserve">          </w:t>
      </w:r>
      <w:r w:rsidRPr="00872626">
        <w:rPr>
          <w:rFonts w:eastAsia="MS Mincho"/>
          <w:i/>
          <w:iCs/>
          <w:noProof/>
          <w:sz w:val="18"/>
          <w:lang w:val="sv-SE"/>
        </w:rPr>
        <w:t>// y gäller endast i inre blocket</w:t>
      </w:r>
    </w:p>
    <w:p w:rsidR="00736664" w:rsidRPr="00872626" w:rsidRDefault="00736664" w:rsidP="00736664">
      <w:pPr>
        <w:pStyle w:val="Oformateradtext"/>
        <w:shd w:val="clear" w:color="auto" w:fill="CCCCCC"/>
        <w:rPr>
          <w:rFonts w:eastAsia="MS Mincho"/>
          <w:i/>
          <w:iCs/>
          <w:noProof/>
          <w:sz w:val="18"/>
          <w:lang w:val="sv-SE"/>
        </w:rPr>
      </w:pPr>
      <w:r w:rsidRPr="00BB2798">
        <w:rPr>
          <w:rFonts w:eastAsia="MS Mincho"/>
          <w:b/>
          <w:bCs/>
          <w:noProof/>
          <w:sz w:val="18"/>
          <w:lang w:val="sv-SE"/>
        </w:rPr>
        <w:t xml:space="preserve">         </w:t>
      </w:r>
      <w:r w:rsidRPr="00450612">
        <w:rPr>
          <w:rFonts w:eastAsia="MS Mincho"/>
          <w:b/>
          <w:bCs/>
          <w:noProof/>
          <w:sz w:val="18"/>
          <w:shd w:val="clear" w:color="auto" w:fill="FFFFFF"/>
          <w:lang w:val="sv-SE"/>
        </w:rPr>
        <w:t>x++;</w:t>
      </w:r>
      <w:r w:rsidRPr="00BB2798">
        <w:rPr>
          <w:rFonts w:eastAsia="MS Mincho"/>
          <w:b/>
          <w:bCs/>
          <w:noProof/>
          <w:sz w:val="18"/>
          <w:lang w:val="sv-SE"/>
        </w:rPr>
        <w:t xml:space="preserve">                  </w:t>
      </w:r>
      <w:r w:rsidRPr="00872626">
        <w:rPr>
          <w:rFonts w:eastAsia="MS Mincho"/>
          <w:i/>
          <w:iCs/>
          <w:noProof/>
          <w:sz w:val="18"/>
          <w:lang w:val="sv-SE"/>
        </w:rPr>
        <w:t>// Men x gäller även här</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450612">
        <w:rPr>
          <w:rFonts w:eastAsia="MS Mincho"/>
          <w:b/>
          <w:bCs/>
          <w:noProof/>
          <w:sz w:val="18"/>
          <w:shd w:val="clear" w:color="auto" w:fill="FFFFFF"/>
          <w:lang w:val="sv-SE"/>
        </w:rPr>
        <w:t>Console.WriteLine(</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450612">
        <w:rPr>
          <w:rFonts w:eastAsia="MS Mincho"/>
          <w:b/>
          <w:bCs/>
          <w:noProof/>
          <w:sz w:val="18"/>
          <w:shd w:val="clear" w:color="auto" w:fill="FFFFFF"/>
          <w:lang w:val="sv-SE"/>
        </w:rPr>
        <w:t>"Utskrift från det inre blocket:\n\n"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450612">
        <w:rPr>
          <w:rFonts w:eastAsia="MS Mincho"/>
          <w:b/>
          <w:bCs/>
          <w:noProof/>
          <w:sz w:val="18"/>
          <w:shd w:val="clear" w:color="auto" w:fill="FFFFFF"/>
          <w:lang w:val="sv-SE"/>
        </w:rPr>
        <w:t>"x är " + x + " och y är " + y + "\n\n");</w:t>
      </w:r>
    </w:p>
    <w:p w:rsidR="00736664" w:rsidRPr="00872626" w:rsidRDefault="00736664" w:rsidP="00736664">
      <w:pPr>
        <w:pStyle w:val="Oformateradtext"/>
        <w:shd w:val="clear" w:color="auto" w:fill="CCCCCC"/>
        <w:rPr>
          <w:rFonts w:eastAsia="MS Mincho"/>
          <w:i/>
          <w:iCs/>
          <w:noProof/>
          <w:sz w:val="18"/>
          <w:lang w:val="sv-SE"/>
        </w:rPr>
      </w:pPr>
      <w:r w:rsidRPr="00BB2798">
        <w:rPr>
          <w:rFonts w:eastAsia="MS Mincho"/>
          <w:b/>
          <w:bCs/>
          <w:noProof/>
          <w:sz w:val="18"/>
          <w:lang w:val="sv-SE"/>
        </w:rPr>
        <w:t xml:space="preserve">      </w:t>
      </w:r>
      <w:r w:rsidRPr="00450612">
        <w:rPr>
          <w:rFonts w:ascii="Arial" w:eastAsia="MS Mincho" w:hAnsi="Arial" w:cs="Arial"/>
          <w:b/>
          <w:bCs/>
          <w:noProof/>
          <w:sz w:val="18"/>
          <w:shd w:val="clear" w:color="auto" w:fill="FFFFFF"/>
          <w:lang w:val="sv-SE"/>
        </w:rPr>
        <w:t>}</w:t>
      </w:r>
      <w:r w:rsidRPr="00BB2798">
        <w:rPr>
          <w:rFonts w:eastAsia="MS Mincho"/>
          <w:b/>
          <w:bCs/>
          <w:noProof/>
          <w:sz w:val="18"/>
          <w:lang w:val="sv-SE"/>
        </w:rPr>
        <w:t xml:space="preserve">                        </w:t>
      </w:r>
      <w:r w:rsidRPr="00872626">
        <w:rPr>
          <w:rFonts w:eastAsia="MS Mincho"/>
          <w:i/>
          <w:iCs/>
          <w:noProof/>
          <w:sz w:val="18"/>
          <w:lang w:val="sv-SE"/>
        </w:rPr>
        <w:t>// Här slutar det inre blocket</w:t>
      </w:r>
    </w:p>
    <w:p w:rsidR="00736664" w:rsidRPr="00153847" w:rsidRDefault="00736664" w:rsidP="00736664">
      <w:pPr>
        <w:pStyle w:val="Oformateradtext"/>
        <w:shd w:val="clear" w:color="auto" w:fill="CCCCCC"/>
        <w:rPr>
          <w:rFonts w:eastAsia="MS Mincho"/>
          <w:i/>
          <w:iCs/>
          <w:noProof/>
          <w:sz w:val="18"/>
          <w:lang w:val="sv-SE"/>
        </w:rPr>
      </w:pPr>
      <w:r w:rsidRPr="00153847">
        <w:rPr>
          <w:rFonts w:eastAsia="MS Mincho"/>
          <w:i/>
          <w:iCs/>
          <w:noProof/>
          <w:sz w:val="18"/>
          <w:lang w:val="sv-SE"/>
        </w:rPr>
        <w:t>/***************************************************************/</w:t>
      </w:r>
    </w:p>
    <w:p w:rsidR="00736664" w:rsidRPr="00872626" w:rsidRDefault="00736664" w:rsidP="00736664">
      <w:pPr>
        <w:pStyle w:val="Oformateradtext"/>
        <w:shd w:val="clear" w:color="auto" w:fill="CCCCCC"/>
        <w:rPr>
          <w:rFonts w:eastAsia="MS Mincho"/>
          <w:i/>
          <w:iCs/>
          <w:noProof/>
          <w:sz w:val="18"/>
          <w:lang w:val="sv-SE"/>
        </w:rPr>
      </w:pPr>
      <w:r>
        <w:rPr>
          <w:rFonts w:eastAsia="MS Mincho"/>
          <w:i/>
          <w:iCs/>
          <w:noProof/>
          <w:sz w:val="18"/>
          <w:lang w:val="sv-SE"/>
        </w:rPr>
        <w:t xml:space="preserve">                               </w:t>
      </w:r>
      <w:r w:rsidRPr="00872626">
        <w:rPr>
          <w:rFonts w:eastAsia="MS Mincho"/>
          <w:i/>
          <w:iCs/>
          <w:noProof/>
          <w:sz w:val="18"/>
          <w:lang w:val="sv-SE"/>
        </w:rPr>
        <w:t xml:space="preserve">// y gäller inte längre </w:t>
      </w:r>
      <w:r>
        <w:rPr>
          <w:rFonts w:eastAsia="MS Mincho"/>
          <w:i/>
          <w:iCs/>
          <w:noProof/>
          <w:sz w:val="18"/>
          <w:lang w:val="sv-SE"/>
        </w:rPr>
        <w:t>f.o.m.</w:t>
      </w:r>
      <w:r w:rsidRPr="00872626">
        <w:rPr>
          <w:rFonts w:eastAsia="MS Mincho"/>
          <w:i/>
          <w:iCs/>
          <w:noProof/>
          <w:sz w:val="18"/>
          <w:lang w:val="sv-SE"/>
        </w:rPr>
        <w:t>här</w:t>
      </w:r>
      <w:r>
        <w:rPr>
          <w:rFonts w:eastAsia="MS Mincho"/>
          <w:i/>
          <w:i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Console.WriteLine(output +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"\n\tx efter det inre blocket är " + x + "\n\n");</w:t>
      </w:r>
    </w:p>
    <w:p w:rsidR="00736664" w:rsidRPr="007F181B" w:rsidRDefault="00736664" w:rsidP="00736664">
      <w:pPr>
        <w:pStyle w:val="Oformateradtext"/>
        <w:shd w:val="clear" w:color="auto" w:fill="CCCCCC"/>
        <w:rPr>
          <w:rFonts w:eastAsia="MS Mincho"/>
          <w:b/>
          <w:bCs/>
          <w:noProof/>
          <w:sz w:val="18"/>
          <w:lang w:val="sv-SE"/>
        </w:rPr>
      </w:pPr>
      <w:r w:rsidRPr="007F181B">
        <w:rPr>
          <w:rFonts w:eastAsia="MS Mincho"/>
          <w:b/>
          <w:bCs/>
          <w:noProof/>
          <w:sz w:val="18"/>
          <w:lang w:val="sv-SE"/>
        </w:rPr>
        <w:t xml:space="preserve">   </w:t>
      </w:r>
      <w:r w:rsidRPr="007F181B">
        <w:rPr>
          <w:rFonts w:ascii="Arial" w:eastAsia="MS Mincho" w:hAnsi="Arial" w:cs="Arial"/>
          <w:b/>
          <w:bCs/>
          <w:noProof/>
          <w:sz w:val="18"/>
          <w:lang w:val="sv-SE"/>
        </w:rPr>
        <w:t>}</w:t>
      </w:r>
    </w:p>
    <w:p w:rsidR="00736664" w:rsidRPr="00D90C11" w:rsidRDefault="00736664" w:rsidP="00736664">
      <w:pPr>
        <w:pStyle w:val="Oformateradtext"/>
        <w:shd w:val="clear" w:color="auto" w:fill="CCCCCC"/>
        <w:rPr>
          <w:rFonts w:ascii="Arial" w:eastAsia="MS Mincho" w:hAnsi="Arial" w:cs="Arial"/>
          <w:b/>
          <w:bCs/>
          <w:noProof/>
          <w:sz w:val="18"/>
          <w:lang w:val="sv-SE"/>
        </w:rPr>
      </w:pPr>
      <w:r w:rsidRPr="00D90C11">
        <w:rPr>
          <w:rFonts w:ascii="Arial" w:eastAsia="MS Mincho" w:hAnsi="Arial" w:cs="Arial"/>
          <w:b/>
          <w:bCs/>
          <w:noProof/>
          <w:sz w:val="18"/>
          <w:lang w:val="sv-SE"/>
        </w:rPr>
        <w:t>}</w:t>
      </w:r>
    </w:p>
    <w:p w:rsidR="00736664" w:rsidRPr="00D90C11" w:rsidRDefault="00796FBD" w:rsidP="00736664">
      <w:pPr>
        <w:pStyle w:val="Brdtext"/>
        <w:rPr>
          <w:rFonts w:ascii="Times New Roman" w:hAnsi="Times New Roman" w:cs="Times New Roman"/>
          <w:bCs/>
          <w:iCs/>
          <w:noProof/>
          <w:sz w:val="10"/>
          <w:szCs w:val="10"/>
        </w:rPr>
      </w:pPr>
      <w:r>
        <w:rPr>
          <w:rFonts w:ascii="Times New Roman" w:hAnsi="Times New Roman" w:cs="Times New Roman"/>
          <w:noProof/>
        </w:rPr>
        <w:pict>
          <v:rect id="_x0000_i1180" style="width:0;height:1.5pt" o:hralign="center" o:hrstd="t" o:hr="t" fillcolor="gray" stroked="f"/>
        </w:pict>
      </w: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I det yttre blocket definieras variabeln </w:t>
      </w:r>
      <w:r w:rsidRPr="00204092">
        <w:rPr>
          <w:rFonts w:ascii="Courier New" w:hAnsi="Courier New" w:cs="Courier New"/>
          <w:b/>
          <w:bCs/>
          <w:noProof/>
        </w:rPr>
        <w:t>x</w:t>
      </w:r>
      <w:r>
        <w:rPr>
          <w:rFonts w:ascii="Times New Roman" w:hAnsi="Times New Roman" w:cs="Times New Roman"/>
          <w:bCs/>
          <w:iCs/>
          <w:noProof/>
          <w:sz w:val="20"/>
        </w:rPr>
        <w:t xml:space="preserve"> och initieras till </w:t>
      </w:r>
      <w:r w:rsidRPr="00204092">
        <w:rPr>
          <w:rFonts w:ascii="Courier New" w:hAnsi="Courier New" w:cs="Courier New"/>
          <w:b/>
          <w:bCs/>
          <w:noProof/>
        </w:rPr>
        <w:t>10</w:t>
      </w:r>
      <w:r>
        <w:rPr>
          <w:rFonts w:ascii="Times New Roman" w:hAnsi="Times New Roman" w:cs="Times New Roman"/>
          <w:bCs/>
          <w:iCs/>
          <w:noProof/>
          <w:sz w:val="20"/>
        </w:rPr>
        <w:t xml:space="preserve">, i det inre blocket definieras variabeln </w:t>
      </w:r>
      <w:r>
        <w:rPr>
          <w:rFonts w:ascii="Courier New" w:hAnsi="Courier New" w:cs="Courier New"/>
          <w:b/>
          <w:bCs/>
          <w:noProof/>
        </w:rPr>
        <w:t>y</w:t>
      </w:r>
      <w:r>
        <w:rPr>
          <w:rFonts w:ascii="Times New Roman" w:hAnsi="Times New Roman" w:cs="Times New Roman"/>
          <w:bCs/>
          <w:iCs/>
          <w:noProof/>
          <w:sz w:val="20"/>
        </w:rPr>
        <w:t xml:space="preserve"> och initieras till </w:t>
      </w:r>
      <w:r w:rsidRPr="00204092">
        <w:rPr>
          <w:rFonts w:ascii="Courier New" w:hAnsi="Courier New" w:cs="Courier New"/>
          <w:b/>
          <w:bCs/>
          <w:noProof/>
        </w:rPr>
        <w:t>1</w:t>
      </w:r>
      <w:r>
        <w:rPr>
          <w:rFonts w:ascii="Courier New" w:hAnsi="Courier New" w:cs="Courier New"/>
          <w:b/>
          <w:bCs/>
          <w:noProof/>
        </w:rPr>
        <w:t>0</w:t>
      </w:r>
      <w:r w:rsidRPr="00204092">
        <w:rPr>
          <w:rFonts w:ascii="Courier New" w:hAnsi="Courier New" w:cs="Courier New"/>
          <w:b/>
          <w:bCs/>
          <w:noProof/>
        </w:rPr>
        <w:t>0</w:t>
      </w:r>
      <w:r>
        <w:rPr>
          <w:rFonts w:ascii="Times New Roman" w:hAnsi="Times New Roman" w:cs="Times New Roman"/>
          <w:bCs/>
          <w:iCs/>
          <w:noProof/>
          <w:sz w:val="20"/>
        </w:rPr>
        <w:t xml:space="preserve">. I koden </w:t>
      </w:r>
      <w:r>
        <w:rPr>
          <w:rFonts w:ascii="Times New Roman" w:eastAsia="MS Mincho" w:hAnsi="Times New Roman" w:cs="Times New Roman"/>
          <w:sz w:val="20"/>
        </w:rPr>
        <w:t xml:space="preserve">markerar </w:t>
      </w:r>
      <w:r>
        <w:rPr>
          <w:rFonts w:ascii="Times New Roman" w:hAnsi="Times New Roman" w:cs="Times New Roman"/>
          <w:bCs/>
          <w:iCs/>
          <w:noProof/>
          <w:sz w:val="20"/>
        </w:rPr>
        <w:t>d</w:t>
      </w:r>
      <w:r>
        <w:rPr>
          <w:rFonts w:ascii="Times New Roman" w:eastAsia="MS Mincho" w:hAnsi="Times New Roman" w:cs="Times New Roman"/>
          <w:sz w:val="20"/>
        </w:rPr>
        <w:t xml:space="preserve">en inledande klammern </w:t>
      </w:r>
      <w:r>
        <w:rPr>
          <w:rFonts w:eastAsia="MS Mincho"/>
          <w:b/>
          <w:bCs/>
        </w:rPr>
        <w:t>{</w:t>
      </w:r>
      <w:r w:rsidRPr="0031116D">
        <w:rPr>
          <w:rFonts w:ascii="Times New Roman" w:eastAsia="MS Mincho" w:hAnsi="Times New Roman" w:cs="Times New Roman"/>
          <w:sz w:val="20"/>
        </w:rPr>
        <w:t xml:space="preserve"> strax före </w:t>
      </w:r>
      <w:r>
        <w:rPr>
          <w:rFonts w:ascii="Courier New" w:hAnsi="Courier New" w:cs="Courier New"/>
          <w:b/>
          <w:bCs/>
          <w:noProof/>
        </w:rPr>
        <w:t>y</w:t>
      </w:r>
      <w:r w:rsidRPr="0086156C">
        <w:rPr>
          <w:rFonts w:ascii="Times New Roman" w:hAnsi="Times New Roman" w:cs="Times New Roman"/>
          <w:bCs/>
          <w:iCs/>
          <w:noProof/>
        </w:rPr>
        <w:t>:s</w:t>
      </w:r>
      <w:r>
        <w:rPr>
          <w:rFonts w:ascii="Times New Roman" w:hAnsi="Times New Roman" w:cs="Times New Roman"/>
          <w:bCs/>
          <w:iCs/>
          <w:noProof/>
          <w:sz w:val="20"/>
        </w:rPr>
        <w:t xml:space="preserve"> definition </w:t>
      </w:r>
      <w:r>
        <w:rPr>
          <w:rFonts w:ascii="Times New Roman" w:eastAsia="MS Mincho" w:hAnsi="Times New Roman" w:cs="Times New Roman"/>
          <w:sz w:val="20"/>
        </w:rPr>
        <w:t xml:space="preserve">början och den avslutande klammern </w:t>
      </w:r>
      <w:r>
        <w:rPr>
          <w:rFonts w:eastAsia="MS Mincho"/>
          <w:b/>
          <w:bCs/>
        </w:rPr>
        <w:t>}</w:t>
      </w:r>
      <w:r>
        <w:rPr>
          <w:rFonts w:eastAsia="MS Mincho"/>
          <w:b/>
          <w:bCs/>
          <w:sz w:val="20"/>
        </w:rPr>
        <w:t xml:space="preserve"> </w:t>
      </w:r>
      <w:r>
        <w:rPr>
          <w:rFonts w:ascii="Times New Roman" w:eastAsia="MS Mincho" w:hAnsi="Times New Roman" w:cs="Times New Roman"/>
          <w:sz w:val="20"/>
        </w:rPr>
        <w:t xml:space="preserve">slutet på det inre </w:t>
      </w:r>
      <w:r>
        <w:rPr>
          <w:rFonts w:ascii="Times New Roman" w:hAnsi="Times New Roman" w:cs="Times New Roman"/>
          <w:bCs/>
          <w:iCs/>
          <w:noProof/>
          <w:sz w:val="20"/>
        </w:rPr>
        <w:t>blocket</w:t>
      </w:r>
      <w:r>
        <w:rPr>
          <w:rFonts w:ascii="Times New Roman" w:eastAsia="MS Mincho" w:hAnsi="Times New Roman" w:cs="Times New Roman"/>
          <w:sz w:val="20"/>
        </w:rPr>
        <w:t>. För bättre läs</w:t>
      </w:r>
      <w:r>
        <w:rPr>
          <w:rFonts w:ascii="Times New Roman" w:eastAsia="MS Mincho" w:hAnsi="Times New Roman" w:cs="Times New Roman"/>
          <w:sz w:val="20"/>
        </w:rPr>
        <w:softHyphen/>
        <w:t xml:space="preserve">lighetens skull </w:t>
      </w:r>
      <w:r w:rsidRPr="00D90C11">
        <w:rPr>
          <w:rFonts w:ascii="Times New Roman" w:hAnsi="Times New Roman" w:cs="Times New Roman"/>
          <w:bCs/>
          <w:iCs/>
          <w:noProof/>
          <w:sz w:val="20"/>
        </w:rPr>
        <w:t xml:space="preserve">skiljs </w:t>
      </w:r>
      <w:r>
        <w:rPr>
          <w:rFonts w:ascii="Times New Roman" w:hAnsi="Times New Roman" w:cs="Times New Roman"/>
          <w:bCs/>
          <w:iCs/>
          <w:noProof/>
          <w:sz w:val="20"/>
        </w:rPr>
        <w:t xml:space="preserve">dessutom blocken </w:t>
      </w:r>
      <w:r w:rsidRPr="00D90C11">
        <w:rPr>
          <w:rFonts w:ascii="Times New Roman" w:hAnsi="Times New Roman" w:cs="Times New Roman"/>
          <w:bCs/>
          <w:iCs/>
          <w:noProof/>
          <w:sz w:val="20"/>
        </w:rPr>
        <w:t xml:space="preserve">åt med </w:t>
      </w:r>
      <w:r w:rsidRPr="00D90C11">
        <w:rPr>
          <w:rFonts w:ascii="Times New Roman" w:eastAsia="MS Mincho" w:hAnsi="Times New Roman" w:cs="Times New Roman"/>
          <w:noProof/>
          <w:sz w:val="20"/>
        </w:rPr>
        <w:t>kom</w:t>
      </w:r>
      <w:r>
        <w:rPr>
          <w:rFonts w:ascii="Times New Roman" w:eastAsia="MS Mincho" w:hAnsi="Times New Roman" w:cs="Times New Roman"/>
          <w:noProof/>
          <w:sz w:val="20"/>
        </w:rPr>
        <w:t>mentar</w:t>
      </w:r>
      <w:r w:rsidRPr="00D90C11">
        <w:rPr>
          <w:rFonts w:ascii="Times New Roman" w:hAnsi="Times New Roman" w:cs="Times New Roman"/>
          <w:bCs/>
          <w:iCs/>
          <w:noProof/>
          <w:sz w:val="20"/>
        </w:rPr>
        <w:t>rader fyllda med stjärnor.</w:t>
      </w:r>
      <w:r w:rsidRPr="002835D1">
        <w:rPr>
          <w:rFonts w:ascii="Times New Roman" w:hAnsi="Times New Roman" w:cs="Times New Roman"/>
          <w:bCs/>
          <w:iCs/>
          <w:noProof/>
          <w:sz w:val="20"/>
        </w:rPr>
        <w:t xml:space="preserve"> </w:t>
      </w:r>
      <w:r>
        <w:rPr>
          <w:rFonts w:ascii="Times New Roman" w:hAnsi="Times New Roman" w:cs="Times New Roman"/>
          <w:bCs/>
          <w:iCs/>
          <w:noProof/>
          <w:sz w:val="20"/>
        </w:rPr>
        <w:t xml:space="preserve">Utskriften från det inre blocket leds direkt till konsolen medan all utskrift </w:t>
      </w:r>
      <w:r w:rsidRPr="00441724">
        <w:rPr>
          <w:rFonts w:ascii="Times New Roman" w:hAnsi="Times New Roman" w:cs="Times New Roman"/>
          <w:bCs/>
          <w:i/>
          <w:iCs/>
          <w:noProof/>
          <w:sz w:val="20"/>
        </w:rPr>
        <w:t>utanför</w:t>
      </w:r>
      <w:r>
        <w:rPr>
          <w:rFonts w:ascii="Times New Roman" w:hAnsi="Times New Roman" w:cs="Times New Roman"/>
          <w:bCs/>
          <w:iCs/>
          <w:noProof/>
          <w:sz w:val="20"/>
        </w:rPr>
        <w:t xml:space="preserve"> det inre blocket samlas i </w:t>
      </w:r>
      <w:r w:rsidRPr="00847CC1">
        <w:rPr>
          <w:rFonts w:ascii="Courier New" w:hAnsi="Courier New" w:cs="Courier New"/>
          <w:b/>
          <w:bCs/>
          <w:noProof/>
        </w:rPr>
        <w:t>String</w:t>
      </w:r>
      <w:r>
        <w:rPr>
          <w:rFonts w:ascii="Times New Roman" w:hAnsi="Times New Roman" w:cs="Times New Roman"/>
          <w:bCs/>
          <w:iCs/>
          <w:noProof/>
          <w:sz w:val="20"/>
        </w:rPr>
        <w:t xml:space="preserve">-variabeln </w:t>
      </w:r>
      <w:r w:rsidRPr="00847CC1">
        <w:rPr>
          <w:rFonts w:ascii="Courier New" w:hAnsi="Courier New" w:cs="Courier New"/>
          <w:b/>
          <w:bCs/>
          <w:noProof/>
        </w:rPr>
        <w:t>output</w:t>
      </w:r>
      <w:r>
        <w:rPr>
          <w:rFonts w:ascii="Times New Roman" w:hAnsi="Times New Roman" w:cs="Times New Roman"/>
          <w:bCs/>
          <w:iCs/>
          <w:noProof/>
          <w:sz w:val="20"/>
        </w:rPr>
        <w:t xml:space="preserve"> och skrivs ut sist. Resultatet blir:</w:t>
      </w:r>
    </w:p>
    <w:p w:rsidR="00736664" w:rsidRPr="0059576E" w:rsidRDefault="00796FBD" w:rsidP="00736664">
      <w:pPr>
        <w:pStyle w:val="Brdtext"/>
        <w:rPr>
          <w:noProof/>
          <w:sz w:val="20"/>
          <w:szCs w:val="20"/>
        </w:rPr>
      </w:pPr>
      <w:r>
        <w:rPr>
          <w:rFonts w:ascii="Times New Roman" w:hAnsi="Times New Roman" w:cs="Times New Roman"/>
          <w:noProof/>
        </w:rPr>
        <w:pict>
          <v:rect id="_x0000_i1181" style="width:0;height:1.5pt" o:hralign="center" o:hrstd="t" o:hr="t" fillcolor="gray" stroked="f"/>
        </w:pict>
      </w:r>
    </w:p>
    <w:p w:rsidR="00736664" w:rsidRPr="00567CE4" w:rsidRDefault="00736664" w:rsidP="00736664">
      <w:pPr>
        <w:pStyle w:val="Oformateradtext"/>
        <w:shd w:val="clear" w:color="auto" w:fill="CCCCCC"/>
        <w:rPr>
          <w:rFonts w:eastAsia="MS Mincho"/>
          <w:b/>
          <w:bCs/>
          <w:noProof/>
          <w:sz w:val="12"/>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Utskrift från det inre blocket:</w:t>
      </w:r>
    </w:p>
    <w:p w:rsidR="00736664" w:rsidRPr="00BB2798" w:rsidRDefault="00736664" w:rsidP="00736664">
      <w:pPr>
        <w:pStyle w:val="Oformateradtext"/>
        <w:shd w:val="clear" w:color="auto" w:fill="CCCCCC"/>
        <w:rPr>
          <w:rFonts w:eastAsia="MS Mincho"/>
          <w:b/>
          <w:bCs/>
          <w:noProof/>
          <w:sz w:val="12"/>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x är 11 och y är 100</w:t>
      </w:r>
    </w:p>
    <w:p w:rsidR="00736664" w:rsidRPr="00567CE4" w:rsidRDefault="00736664" w:rsidP="00736664">
      <w:pPr>
        <w:pStyle w:val="Oformateradtext"/>
        <w:shd w:val="clear" w:color="auto" w:fill="CCCCCC"/>
        <w:rPr>
          <w:rFonts w:eastAsia="MS Mincho"/>
          <w:b/>
          <w:bCs/>
          <w:noProof/>
          <w:sz w:val="12"/>
          <w:lang w:val="sv-SE"/>
        </w:rPr>
      </w:pPr>
    </w:p>
    <w:p w:rsidR="00736664" w:rsidRPr="00567CE4" w:rsidRDefault="00736664" w:rsidP="00736664">
      <w:pPr>
        <w:pStyle w:val="Oformateradtext"/>
        <w:shd w:val="clear" w:color="auto" w:fill="CCCCCC"/>
        <w:rPr>
          <w:rFonts w:eastAsia="MS Mincho"/>
          <w:b/>
          <w:bCs/>
          <w:noProof/>
          <w:sz w:val="12"/>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Utskrift utanför det inre blocket:</w:t>
      </w:r>
    </w:p>
    <w:p w:rsidR="00736664" w:rsidRPr="00BB2798" w:rsidRDefault="00736664" w:rsidP="00736664">
      <w:pPr>
        <w:pStyle w:val="Oformateradtext"/>
        <w:shd w:val="clear" w:color="auto" w:fill="CCCCCC"/>
        <w:rPr>
          <w:rFonts w:eastAsia="MS Mincho"/>
          <w:b/>
          <w:bCs/>
          <w:noProof/>
          <w:sz w:val="12"/>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x före det inre blocket är 10</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x efter det inre blocket är 11</w:t>
      </w:r>
    </w:p>
    <w:p w:rsidR="00736664" w:rsidRPr="00567CE4" w:rsidRDefault="00736664" w:rsidP="00736664">
      <w:pPr>
        <w:pStyle w:val="Oformateradtext"/>
        <w:shd w:val="clear" w:color="auto" w:fill="CCCCCC"/>
        <w:rPr>
          <w:rFonts w:eastAsia="MS Mincho"/>
          <w:b/>
          <w:bCs/>
          <w:noProof/>
          <w:sz w:val="12"/>
          <w:lang w:val="sv-SE"/>
        </w:rPr>
      </w:pPr>
    </w:p>
    <w:p w:rsidR="00736664" w:rsidRPr="00A861C4" w:rsidRDefault="00796FBD" w:rsidP="00736664">
      <w:pPr>
        <w:pStyle w:val="Brdtext"/>
        <w:rPr>
          <w:rFonts w:ascii="Times New Roman" w:hAnsi="Times New Roman" w:cs="Times New Roman"/>
          <w:noProof/>
        </w:rPr>
      </w:pPr>
      <w:r>
        <w:rPr>
          <w:rFonts w:ascii="Times New Roman" w:hAnsi="Times New Roman" w:cs="Times New Roman"/>
          <w:noProof/>
        </w:rPr>
        <w:pict>
          <v:rect id="_x0000_i1182" style="width:0;height:1.5pt" o:hralign="center" o:hrstd="t" o:hr="t" fillcolor="gray" stroked="f"/>
        </w:pict>
      </w:r>
    </w:p>
    <w:p w:rsidR="00736664" w:rsidRPr="0091130B" w:rsidRDefault="00736664" w:rsidP="00736664">
      <w:pPr>
        <w:jc w:val="both"/>
        <w:rPr>
          <w:bCs/>
          <w:iCs/>
          <w:noProof/>
          <w:sz w:val="20"/>
        </w:rPr>
      </w:pPr>
      <w:r>
        <w:rPr>
          <w:bCs/>
          <w:iCs/>
          <w:noProof/>
          <w:sz w:val="20"/>
        </w:rPr>
        <w:t xml:space="preserve">Som man ser har i programmet </w:t>
      </w:r>
      <w:r w:rsidRPr="0091130B">
        <w:rPr>
          <w:rFonts w:ascii="Courier New" w:eastAsia="MS Mincho" w:hAnsi="Courier New" w:cs="Arial"/>
          <w:b/>
          <w:bCs/>
          <w:sz w:val="18"/>
          <w:szCs w:val="20"/>
        </w:rPr>
        <w:t>Block</w:t>
      </w:r>
      <w:r>
        <w:rPr>
          <w:bCs/>
          <w:iCs/>
          <w:noProof/>
          <w:sz w:val="20"/>
        </w:rPr>
        <w:t xml:space="preserve"> metoden </w:t>
      </w:r>
      <w:r>
        <w:rPr>
          <w:rFonts w:ascii="Courier New" w:eastAsia="MS Mincho" w:hAnsi="Courier New" w:cs="Arial"/>
          <w:b/>
          <w:bCs/>
          <w:sz w:val="18"/>
          <w:szCs w:val="20"/>
        </w:rPr>
        <w:t>Main()</w:t>
      </w:r>
      <w:r w:rsidRPr="0091130B">
        <w:rPr>
          <w:bCs/>
          <w:iCs/>
          <w:noProof/>
          <w:sz w:val="18"/>
        </w:rPr>
        <w:t>:</w:t>
      </w:r>
      <w:r w:rsidRPr="00AF72EF">
        <w:rPr>
          <w:bCs/>
          <w:iCs/>
          <w:noProof/>
          <w:sz w:val="18"/>
        </w:rPr>
        <w:t>s</w:t>
      </w:r>
      <w:r>
        <w:rPr>
          <w:bCs/>
          <w:iCs/>
          <w:noProof/>
          <w:sz w:val="20"/>
        </w:rPr>
        <w:t xml:space="preserve"> lokala variabel </w:t>
      </w:r>
      <w:r w:rsidRPr="00C93904">
        <w:rPr>
          <w:rFonts w:ascii="Courier New" w:eastAsia="MS Mincho" w:hAnsi="Courier New" w:cs="Arial"/>
          <w:b/>
          <w:bCs/>
          <w:sz w:val="18"/>
          <w:szCs w:val="20"/>
        </w:rPr>
        <w:t>x</w:t>
      </w:r>
      <w:r>
        <w:rPr>
          <w:bCs/>
          <w:iCs/>
          <w:noProof/>
          <w:sz w:val="20"/>
        </w:rPr>
        <w:t xml:space="preserve"> med initial</w:t>
      </w:r>
      <w:r>
        <w:rPr>
          <w:bCs/>
          <w:iCs/>
          <w:noProof/>
          <w:sz w:val="20"/>
        </w:rPr>
        <w:softHyphen/>
        <w:t xml:space="preserve">värdet </w:t>
      </w:r>
      <w:r w:rsidRPr="00515BB5">
        <w:rPr>
          <w:rFonts w:ascii="Courier New" w:eastAsia="MS Mincho" w:hAnsi="Courier New" w:cs="Arial"/>
          <w:b/>
          <w:bCs/>
          <w:sz w:val="18"/>
          <w:szCs w:val="20"/>
        </w:rPr>
        <w:t>10</w:t>
      </w:r>
      <w:r>
        <w:rPr>
          <w:bCs/>
          <w:iCs/>
          <w:noProof/>
          <w:sz w:val="20"/>
        </w:rPr>
        <w:t xml:space="preserve"> ”trängt genom” det inre blocket där dess värde ökats till </w:t>
      </w:r>
      <w:r w:rsidRPr="00515BB5">
        <w:rPr>
          <w:rFonts w:ascii="Courier New" w:eastAsia="MS Mincho" w:hAnsi="Courier New" w:cs="Arial"/>
          <w:b/>
          <w:bCs/>
          <w:sz w:val="18"/>
          <w:szCs w:val="20"/>
        </w:rPr>
        <w:t>11</w:t>
      </w:r>
      <w:r>
        <w:rPr>
          <w:bCs/>
          <w:iCs/>
          <w:noProof/>
          <w:sz w:val="20"/>
        </w:rPr>
        <w:t xml:space="preserve"> och har </w:t>
      </w:r>
      <w:r w:rsidRPr="00515BB5">
        <w:rPr>
          <w:bCs/>
          <w:i/>
          <w:iCs/>
          <w:noProof/>
          <w:sz w:val="20"/>
        </w:rPr>
        <w:t>efter</w:t>
      </w:r>
      <w:r>
        <w:rPr>
          <w:bCs/>
          <w:iCs/>
          <w:noProof/>
          <w:sz w:val="20"/>
        </w:rPr>
        <w:t xml:space="preserve"> det inre blocket det ökade värdet </w:t>
      </w:r>
      <w:r w:rsidRPr="00515BB5">
        <w:rPr>
          <w:rFonts w:ascii="Courier New" w:eastAsia="MS Mincho" w:hAnsi="Courier New" w:cs="Arial"/>
          <w:b/>
          <w:bCs/>
          <w:sz w:val="18"/>
          <w:szCs w:val="20"/>
        </w:rPr>
        <w:t>11</w:t>
      </w:r>
      <w:r>
        <w:rPr>
          <w:bCs/>
          <w:iCs/>
          <w:noProof/>
          <w:sz w:val="20"/>
        </w:rPr>
        <w:t xml:space="preserve">, vilket är ett exempel på regeln: Variabler </w:t>
      </w:r>
      <w:r w:rsidRPr="00515BB5">
        <w:rPr>
          <w:bCs/>
          <w:iCs/>
          <w:noProof/>
          <w:sz w:val="20"/>
        </w:rPr>
        <w:t xml:space="preserve">är </w:t>
      </w:r>
      <w:r>
        <w:rPr>
          <w:bCs/>
          <w:iCs/>
          <w:noProof/>
          <w:sz w:val="20"/>
        </w:rPr>
        <w:t>gilt</w:t>
      </w:r>
      <w:r w:rsidRPr="00515BB5">
        <w:rPr>
          <w:bCs/>
          <w:iCs/>
          <w:noProof/>
          <w:sz w:val="20"/>
        </w:rPr>
        <w:t xml:space="preserve">iga i </w:t>
      </w:r>
      <w:r w:rsidRPr="00515BB5">
        <w:rPr>
          <w:bCs/>
          <w:iCs/>
          <w:noProof/>
          <w:sz w:val="20"/>
        </w:rPr>
        <w:lastRenderedPageBreak/>
        <w:t>det block de är deklarerade och i alla underblock</w:t>
      </w:r>
      <w:r>
        <w:rPr>
          <w:bCs/>
          <w:iCs/>
          <w:noProof/>
          <w:sz w:val="20"/>
        </w:rPr>
        <w:t xml:space="preserve">. </w:t>
      </w:r>
      <w:r w:rsidRPr="00FA310C">
        <w:rPr>
          <w:rFonts w:ascii="Courier New" w:eastAsia="MS Mincho" w:hAnsi="Courier New" w:cs="Arial"/>
          <w:b/>
          <w:bCs/>
          <w:sz w:val="18"/>
          <w:szCs w:val="20"/>
        </w:rPr>
        <w:t>x</w:t>
      </w:r>
      <w:r>
        <w:rPr>
          <w:bCs/>
          <w:iCs/>
          <w:noProof/>
          <w:sz w:val="20"/>
        </w:rPr>
        <w:t xml:space="preserve"> är i hela </w:t>
      </w:r>
      <w:r>
        <w:rPr>
          <w:rFonts w:ascii="Courier New" w:eastAsia="MS Mincho" w:hAnsi="Courier New" w:cs="Arial"/>
          <w:b/>
          <w:bCs/>
          <w:sz w:val="18"/>
          <w:szCs w:val="20"/>
        </w:rPr>
        <w:t>Main()</w:t>
      </w:r>
      <w:r>
        <w:rPr>
          <w:bCs/>
          <w:iCs/>
          <w:noProof/>
          <w:sz w:val="20"/>
        </w:rPr>
        <w:t xml:space="preserve"> en och sam</w:t>
      </w:r>
      <w:r>
        <w:rPr>
          <w:bCs/>
          <w:iCs/>
          <w:noProof/>
          <w:sz w:val="20"/>
        </w:rPr>
        <w:softHyphen/>
        <w:t>ma va</w:t>
      </w:r>
      <w:r>
        <w:rPr>
          <w:bCs/>
          <w:iCs/>
          <w:noProof/>
          <w:sz w:val="20"/>
        </w:rPr>
        <w:softHyphen/>
        <w:t xml:space="preserve">riabel, både i och utanför det inre blocket. Vi kallar </w:t>
      </w:r>
      <w:r w:rsidRPr="00FA310C">
        <w:rPr>
          <w:rFonts w:ascii="Courier New" w:eastAsia="MS Mincho" w:hAnsi="Courier New" w:cs="Arial"/>
          <w:b/>
          <w:bCs/>
          <w:sz w:val="18"/>
          <w:szCs w:val="20"/>
        </w:rPr>
        <w:t>x</w:t>
      </w:r>
      <w:r>
        <w:rPr>
          <w:bCs/>
          <w:iCs/>
          <w:noProof/>
          <w:sz w:val="20"/>
        </w:rPr>
        <w:t xml:space="preserve"> för </w:t>
      </w:r>
      <w:r w:rsidRPr="00FA310C">
        <w:rPr>
          <w:bCs/>
          <w:i/>
          <w:iCs/>
          <w:noProof/>
          <w:sz w:val="20"/>
        </w:rPr>
        <w:t>lokal</w:t>
      </w:r>
      <w:r>
        <w:rPr>
          <w:bCs/>
          <w:iCs/>
          <w:noProof/>
          <w:sz w:val="20"/>
        </w:rPr>
        <w:t xml:space="preserve"> variabel i </w:t>
      </w:r>
      <w:r>
        <w:rPr>
          <w:rFonts w:ascii="Courier New" w:eastAsia="MS Mincho" w:hAnsi="Courier New" w:cs="Arial"/>
          <w:b/>
          <w:bCs/>
          <w:sz w:val="18"/>
          <w:szCs w:val="20"/>
        </w:rPr>
        <w:t>Main()</w:t>
      </w:r>
      <w:r>
        <w:rPr>
          <w:bCs/>
          <w:iCs/>
          <w:noProof/>
          <w:sz w:val="20"/>
        </w:rPr>
        <w:t xml:space="preserve"> för att skilja den från begreppet </w:t>
      </w:r>
      <w:r w:rsidRPr="00FA310C">
        <w:rPr>
          <w:bCs/>
          <w:i/>
          <w:iCs/>
          <w:noProof/>
          <w:sz w:val="20"/>
        </w:rPr>
        <w:t>datamedlem</w:t>
      </w:r>
      <w:r>
        <w:rPr>
          <w:bCs/>
          <w:iCs/>
          <w:noProof/>
          <w:sz w:val="20"/>
        </w:rPr>
        <w:t xml:space="preserve">. Hade </w:t>
      </w:r>
      <w:r w:rsidRPr="00FA310C">
        <w:rPr>
          <w:rFonts w:ascii="Courier New" w:eastAsia="MS Mincho" w:hAnsi="Courier New" w:cs="Arial"/>
          <w:b/>
          <w:bCs/>
          <w:sz w:val="18"/>
          <w:szCs w:val="20"/>
        </w:rPr>
        <w:t>x</w:t>
      </w:r>
      <w:r>
        <w:rPr>
          <w:bCs/>
          <w:iCs/>
          <w:noProof/>
          <w:sz w:val="20"/>
        </w:rPr>
        <w:t xml:space="preserve"> varit </w:t>
      </w:r>
      <w:r w:rsidRPr="00515BB5">
        <w:rPr>
          <w:bCs/>
          <w:iCs/>
          <w:noProof/>
          <w:sz w:val="20"/>
        </w:rPr>
        <w:t>deklarerad</w:t>
      </w:r>
      <w:r>
        <w:rPr>
          <w:bCs/>
          <w:iCs/>
          <w:noProof/>
          <w:sz w:val="20"/>
        </w:rPr>
        <w:t xml:space="preserve"> tre rader innan hade den varit klassens datamedlem och inte metoden </w:t>
      </w:r>
      <w:r>
        <w:rPr>
          <w:rFonts w:ascii="Courier New" w:eastAsia="MS Mincho" w:hAnsi="Courier New" w:cs="Arial"/>
          <w:b/>
          <w:bCs/>
          <w:sz w:val="18"/>
          <w:szCs w:val="20"/>
        </w:rPr>
        <w:t>Main()</w:t>
      </w:r>
      <w:r w:rsidRPr="0091130B">
        <w:rPr>
          <w:bCs/>
          <w:iCs/>
          <w:noProof/>
          <w:sz w:val="18"/>
        </w:rPr>
        <w:t>:</w:t>
      </w:r>
      <w:r w:rsidRPr="00AF72EF">
        <w:rPr>
          <w:bCs/>
          <w:iCs/>
          <w:noProof/>
          <w:sz w:val="18"/>
        </w:rPr>
        <w:t>s</w:t>
      </w:r>
      <w:r>
        <w:rPr>
          <w:bCs/>
          <w:iCs/>
          <w:noProof/>
          <w:sz w:val="20"/>
        </w:rPr>
        <w:t xml:space="preserve"> lokala variabel. Vi hade då ham</w:t>
      </w:r>
      <w:r>
        <w:rPr>
          <w:bCs/>
          <w:iCs/>
          <w:noProof/>
          <w:sz w:val="20"/>
        </w:rPr>
        <w:softHyphen/>
        <w:t>nat i ett överordnat block: Klassen kan uppfattas som överordnat block till alla dess me</w:t>
      </w:r>
      <w:r>
        <w:rPr>
          <w:bCs/>
          <w:iCs/>
          <w:noProof/>
          <w:sz w:val="20"/>
        </w:rPr>
        <w:softHyphen/>
        <w:t xml:space="preserve">toder. Så det är deklarationens </w:t>
      </w:r>
      <w:r w:rsidRPr="006C6046">
        <w:rPr>
          <w:bCs/>
          <w:i/>
          <w:iCs/>
          <w:noProof/>
          <w:sz w:val="20"/>
        </w:rPr>
        <w:t>plats</w:t>
      </w:r>
      <w:r>
        <w:rPr>
          <w:bCs/>
          <w:iCs/>
          <w:noProof/>
          <w:sz w:val="20"/>
        </w:rPr>
        <w:t xml:space="preserve"> i koden som avgör skillnaden mellan </w:t>
      </w:r>
      <w:r w:rsidRPr="00B31455">
        <w:rPr>
          <w:bCs/>
          <w:iCs/>
          <w:noProof/>
          <w:sz w:val="20"/>
        </w:rPr>
        <w:t>datamedlem</w:t>
      </w:r>
      <w:r>
        <w:rPr>
          <w:bCs/>
          <w:iCs/>
          <w:noProof/>
          <w:sz w:val="20"/>
        </w:rPr>
        <w:softHyphen/>
        <w:t>m</w:t>
      </w:r>
      <w:r w:rsidRPr="00B31455">
        <w:rPr>
          <w:bCs/>
          <w:iCs/>
          <w:noProof/>
          <w:sz w:val="20"/>
        </w:rPr>
        <w:t>ar</w:t>
      </w:r>
      <w:r>
        <w:rPr>
          <w:bCs/>
          <w:iCs/>
          <w:noProof/>
          <w:sz w:val="20"/>
        </w:rPr>
        <w:t xml:space="preserve"> och </w:t>
      </w:r>
      <w:r w:rsidRPr="00B31455">
        <w:rPr>
          <w:bCs/>
          <w:iCs/>
          <w:noProof/>
          <w:sz w:val="20"/>
        </w:rPr>
        <w:t>lokal</w:t>
      </w:r>
      <w:r>
        <w:rPr>
          <w:bCs/>
          <w:iCs/>
          <w:noProof/>
          <w:sz w:val="20"/>
        </w:rPr>
        <w:t>a</w:t>
      </w:r>
      <w:r w:rsidRPr="00B31455">
        <w:rPr>
          <w:bCs/>
          <w:iCs/>
          <w:noProof/>
          <w:sz w:val="20"/>
        </w:rPr>
        <w:t xml:space="preserve"> variabl</w:t>
      </w:r>
      <w:r>
        <w:rPr>
          <w:bCs/>
          <w:iCs/>
          <w:noProof/>
          <w:sz w:val="20"/>
        </w:rPr>
        <w:t>er. I andra programmeringsspråk som C++ måste man skilja mel</w:t>
      </w:r>
      <w:r>
        <w:rPr>
          <w:bCs/>
          <w:iCs/>
          <w:noProof/>
          <w:sz w:val="20"/>
        </w:rPr>
        <w:softHyphen/>
        <w:t xml:space="preserve">lan lokala och </w:t>
      </w:r>
      <w:r w:rsidRPr="00631278">
        <w:rPr>
          <w:bCs/>
          <w:i/>
          <w:iCs/>
          <w:noProof/>
          <w:sz w:val="20"/>
        </w:rPr>
        <w:t>globala</w:t>
      </w:r>
      <w:r>
        <w:rPr>
          <w:bCs/>
          <w:iCs/>
          <w:noProof/>
          <w:sz w:val="20"/>
        </w:rPr>
        <w:t xml:space="preserve"> variabler, men: </w:t>
      </w:r>
    </w:p>
    <w:p w:rsidR="00736664" w:rsidRPr="00D90C11" w:rsidRDefault="00736664" w:rsidP="00736664">
      <w:pPr>
        <w:pStyle w:val="Brdtext"/>
        <w:tabs>
          <w:tab w:val="clear" w:pos="567"/>
          <w:tab w:val="left" w:pos="360"/>
        </w:tabs>
        <w:rPr>
          <w:rFonts w:ascii="Times New Roman" w:hAnsi="Times New Roman" w:cs="Times New Roman"/>
          <w:bCs/>
          <w:iCs/>
          <w:noProof/>
          <w:sz w:val="6"/>
        </w:rPr>
      </w:pPr>
    </w:p>
    <w:p w:rsidR="00736664" w:rsidRPr="00D90C11" w:rsidRDefault="004615A9" w:rsidP="00736664">
      <w:pPr>
        <w:pStyle w:val="Brdtext"/>
        <w:tabs>
          <w:tab w:val="clear" w:pos="567"/>
          <w:tab w:val="left" w:pos="360"/>
        </w:tabs>
        <w:rPr>
          <w:rFonts w:ascii="Times New Roman" w:hAnsi="Times New Roman" w:cs="Times New Roman"/>
          <w:bCs/>
          <w:iCs/>
          <w:noProof/>
          <w:sz w:val="10"/>
        </w:rPr>
      </w:pPr>
      <w:r>
        <w:rPr>
          <w:rFonts w:ascii="Times New Roman" w:hAnsi="Times New Roman" w:cs="Times New Roman"/>
          <w:bCs/>
          <w:iCs/>
          <w:noProof/>
          <w:sz w:val="10"/>
        </w:rPr>
        <mc:AlternateContent>
          <mc:Choice Requires="wps">
            <w:drawing>
              <wp:anchor distT="0" distB="0" distL="114300" distR="114300" simplePos="0" relativeHeight="251706368" behindDoc="1" locked="0" layoutInCell="1" allowOverlap="1" wp14:anchorId="5B658AC2" wp14:editId="61890EEA">
                <wp:simplePos x="0" y="0"/>
                <wp:positionH relativeFrom="column">
                  <wp:align>center</wp:align>
                </wp:positionH>
                <wp:positionV relativeFrom="paragraph">
                  <wp:posOffset>57785</wp:posOffset>
                </wp:positionV>
                <wp:extent cx="2586990" cy="303530"/>
                <wp:effectExtent l="12700" t="10160" r="10160" b="10160"/>
                <wp:wrapNone/>
                <wp:docPr id="3535" name="AutoShape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303530"/>
                        </a:xfrm>
                        <a:prstGeom prst="roundRect">
                          <a:avLst>
                            <a:gd name="adj" fmla="val 16667"/>
                          </a:avLst>
                        </a:prstGeom>
                        <a:solidFill>
                          <a:srgbClr val="C0C0C0"/>
                        </a:solidFill>
                        <a:ln w="9525">
                          <a:solidFill>
                            <a:srgbClr val="000000"/>
                          </a:solidFill>
                          <a:round/>
                          <a:headEnd/>
                          <a:tailEnd/>
                        </a:ln>
                      </wps:spPr>
                      <wps:txbx>
                        <w:txbxContent>
                          <w:p w:rsidR="009C3E5C" w:rsidRPr="00DD1031" w:rsidRDefault="009C3E5C" w:rsidP="00736664">
                            <w:pPr>
                              <w:pStyle w:val="Brdtext"/>
                              <w:tabs>
                                <w:tab w:val="clear" w:pos="567"/>
                                <w:tab w:val="clear" w:pos="1620"/>
                              </w:tabs>
                              <w:spacing w:line="288" w:lineRule="auto"/>
                              <w:ind w:right="20"/>
                              <w:jc w:val="center"/>
                              <w:rPr>
                                <w:rFonts w:ascii="Tahoma" w:hAnsi="Tahoma" w:cs="Tahoma"/>
                                <w:iCs/>
                                <w:noProof/>
                                <w:sz w:val="20"/>
                              </w:rPr>
                            </w:pPr>
                            <w:r>
                              <w:rPr>
                                <w:rFonts w:ascii="Tahoma" w:hAnsi="Tahoma" w:cs="Tahoma"/>
                                <w:iCs/>
                                <w:noProof/>
                                <w:sz w:val="20"/>
                              </w:rPr>
                              <w:t xml:space="preserve">I C# finns det inga </w:t>
                            </w:r>
                            <w:r w:rsidRPr="00631278">
                              <w:rPr>
                                <w:rFonts w:ascii="Tahoma" w:hAnsi="Tahoma" w:cs="Tahoma"/>
                                <w:iCs/>
                                <w:noProof/>
                                <w:sz w:val="20"/>
                              </w:rPr>
                              <w:t>"</w:t>
                            </w:r>
                            <w:r>
                              <w:rPr>
                                <w:rFonts w:ascii="Tahoma" w:hAnsi="Tahoma" w:cs="Tahoma"/>
                                <w:iCs/>
                                <w:noProof/>
                                <w:sz w:val="20"/>
                              </w:rPr>
                              <w:t>globala</w:t>
                            </w:r>
                            <w:r w:rsidRPr="00631278">
                              <w:rPr>
                                <w:rFonts w:ascii="Tahoma" w:hAnsi="Tahoma" w:cs="Tahoma"/>
                                <w:iCs/>
                                <w:noProof/>
                                <w:sz w:val="20"/>
                              </w:rPr>
                              <w:t>"</w:t>
                            </w:r>
                            <w:r>
                              <w:rPr>
                                <w:rFonts w:ascii="Tahoma" w:hAnsi="Tahoma" w:cs="Tahoma"/>
                                <w:iCs/>
                                <w:noProof/>
                                <w:sz w:val="20"/>
                              </w:rPr>
                              <w:t xml:space="preserve"> variabler</w:t>
                            </w:r>
                            <w:r w:rsidRPr="005E242F">
                              <w:rPr>
                                <w:rFonts w:ascii="Tahoma" w:hAnsi="Tahoma" w:cs="Tahoma"/>
                                <w:iCs/>
                                <w:noProof/>
                                <w:sz w:val="20"/>
                              </w:rPr>
                              <w:t>.</w:t>
                            </w:r>
                          </w:p>
                          <w:p w:rsidR="009C3E5C" w:rsidRDefault="009C3E5C" w:rsidP="00736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7" o:spid="_x0000_s1101" style="position:absolute;left:0;text-align:left;margin-left:0;margin-top:4.55pt;width:203.7pt;height:23.9pt;z-index:-251610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" fillcolor="silver">
                <v:textbox>
                  <w:txbxContent>
                    <w:p w:rsidR="009C3E5C" w:rsidRPr="00DD1031" w:rsidRDefault="009C3E5C" w:rsidP="00736664">
                      <w:pPr>
                        <w:pStyle w:val="Brdtext"/>
                        <w:tabs>
                          <w:tab w:val="clear" w:pos="567"/>
                          <w:tab w:val="clear" w:pos="1620"/>
                        </w:tabs>
                        <w:spacing w:line="288" w:lineRule="auto"/>
                        <w:ind w:right="20"/>
                        <w:jc w:val="center"/>
                        <w:rPr>
                          <w:rFonts w:ascii="Tahoma" w:hAnsi="Tahoma" w:cs="Tahoma"/>
                          <w:iCs/>
                          <w:noProof/>
                          <w:sz w:val="20"/>
                        </w:rPr>
                      </w:pPr>
                      <w:r>
                        <w:rPr>
                          <w:rFonts w:ascii="Tahoma" w:hAnsi="Tahoma" w:cs="Tahoma"/>
                          <w:iCs/>
                          <w:noProof/>
                          <w:sz w:val="20"/>
                        </w:rPr>
                        <w:t xml:space="preserve">I C# finns det inga </w:t>
                      </w:r>
                      <w:r w:rsidRPr="00631278">
                        <w:rPr>
                          <w:rFonts w:ascii="Tahoma" w:hAnsi="Tahoma" w:cs="Tahoma"/>
                          <w:iCs/>
                          <w:noProof/>
                          <w:sz w:val="20"/>
                        </w:rPr>
                        <w:t>"</w:t>
                      </w:r>
                      <w:r>
                        <w:rPr>
                          <w:rFonts w:ascii="Tahoma" w:hAnsi="Tahoma" w:cs="Tahoma"/>
                          <w:iCs/>
                          <w:noProof/>
                          <w:sz w:val="20"/>
                        </w:rPr>
                        <w:t>globala</w:t>
                      </w:r>
                      <w:r w:rsidRPr="00631278">
                        <w:rPr>
                          <w:rFonts w:ascii="Tahoma" w:hAnsi="Tahoma" w:cs="Tahoma"/>
                          <w:iCs/>
                          <w:noProof/>
                          <w:sz w:val="20"/>
                        </w:rPr>
                        <w:t>"</w:t>
                      </w:r>
                      <w:r>
                        <w:rPr>
                          <w:rFonts w:ascii="Tahoma" w:hAnsi="Tahoma" w:cs="Tahoma"/>
                          <w:iCs/>
                          <w:noProof/>
                          <w:sz w:val="20"/>
                        </w:rPr>
                        <w:t xml:space="preserve"> variabler</w:t>
                      </w:r>
                      <w:r w:rsidRPr="005E242F">
                        <w:rPr>
                          <w:rFonts w:ascii="Tahoma" w:hAnsi="Tahoma" w:cs="Tahoma"/>
                          <w:iCs/>
                          <w:noProof/>
                          <w:sz w:val="20"/>
                        </w:rPr>
                        <w:t>.</w:t>
                      </w:r>
                    </w:p>
                    <w:p w:rsidR="009C3E5C" w:rsidRDefault="009C3E5C" w:rsidP="00736664">
                      <w:pPr>
                        <w:jc w:val="center"/>
                      </w:pPr>
                    </w:p>
                  </w:txbxContent>
                </v:textbox>
              </v:roundrect>
            </w:pict>
          </mc:Fallback>
        </mc:AlternateContent>
      </w:r>
    </w:p>
    <w:p w:rsidR="00736664" w:rsidRPr="00D90C11" w:rsidRDefault="00736664" w:rsidP="00736664">
      <w:pPr>
        <w:pStyle w:val="Brdtext"/>
        <w:tabs>
          <w:tab w:val="clear" w:pos="567"/>
          <w:tab w:val="left" w:pos="360"/>
        </w:tabs>
        <w:rPr>
          <w:rFonts w:ascii="Times New Roman" w:hAnsi="Times New Roman" w:cs="Times New Roman"/>
          <w:bCs/>
          <w:iCs/>
          <w:noProof/>
          <w:sz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tabs>
          <w:tab w:val="clear" w:pos="567"/>
        </w:tabs>
        <w:rPr>
          <w:rFonts w:ascii="Times New Roman" w:hAnsi="Times New Roman" w:cs="Times New Roman"/>
          <w:noProof/>
          <w:sz w:val="10"/>
          <w:szCs w:val="10"/>
        </w:rPr>
      </w:pPr>
    </w:p>
    <w:p w:rsidR="00736664" w:rsidRDefault="00736664" w:rsidP="00736664">
      <w:pPr>
        <w:pStyle w:val="Brdtext"/>
        <w:rPr>
          <w:rFonts w:ascii="Times New Roman" w:hAnsi="Times New Roman" w:cs="Times New Roman"/>
          <w:bCs/>
          <w:iCs/>
          <w:noProof/>
          <w:sz w:val="20"/>
        </w:rPr>
      </w:pPr>
    </w:p>
    <w:p w:rsidR="00736664" w:rsidRPr="00167AE9"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De har blivit ersatta av datamedlemmar. Man kan också säga att i strikt objektoriente</w:t>
      </w:r>
      <w:r>
        <w:rPr>
          <w:rFonts w:ascii="Times New Roman" w:hAnsi="Times New Roman" w:cs="Times New Roman"/>
          <w:bCs/>
          <w:iCs/>
          <w:noProof/>
          <w:sz w:val="20"/>
        </w:rPr>
        <w:softHyphen/>
        <w:t xml:space="preserve">rade språk ersätter klassens </w:t>
      </w:r>
      <w:r w:rsidRPr="008644FC">
        <w:rPr>
          <w:rFonts w:ascii="Times New Roman" w:hAnsi="Times New Roman" w:cs="Times New Roman"/>
          <w:bCs/>
          <w:iCs/>
          <w:noProof/>
          <w:sz w:val="20"/>
        </w:rPr>
        <w:t>datamedlem</w:t>
      </w:r>
      <w:r>
        <w:rPr>
          <w:rFonts w:ascii="Times New Roman" w:hAnsi="Times New Roman" w:cs="Times New Roman"/>
          <w:bCs/>
          <w:iCs/>
          <w:noProof/>
          <w:sz w:val="20"/>
        </w:rPr>
        <w:t>mar globala va</w:t>
      </w:r>
      <w:r>
        <w:rPr>
          <w:rFonts w:ascii="Times New Roman" w:hAnsi="Times New Roman" w:cs="Times New Roman"/>
          <w:bCs/>
          <w:iCs/>
          <w:noProof/>
          <w:sz w:val="20"/>
        </w:rPr>
        <w:softHyphen/>
        <w:t>riabler. Klassens variabler är da</w:t>
      </w:r>
      <w:r>
        <w:rPr>
          <w:rFonts w:ascii="Times New Roman" w:hAnsi="Times New Roman" w:cs="Times New Roman"/>
          <w:bCs/>
          <w:iCs/>
          <w:noProof/>
          <w:sz w:val="20"/>
        </w:rPr>
        <w:softHyphen/>
        <w:t xml:space="preserve">tamedlemmar (”globala”), medan metodernas variabler är lokala. Utanför klassen kan ingen kod skrivas (utom </w:t>
      </w:r>
      <w:r>
        <w:rPr>
          <w:rFonts w:ascii="Courier New" w:eastAsia="MS Mincho" w:hAnsi="Courier New"/>
          <w:b/>
          <w:bCs/>
          <w:szCs w:val="20"/>
        </w:rPr>
        <w:t>using</w:t>
      </w:r>
      <w:r>
        <w:rPr>
          <w:rFonts w:ascii="Times New Roman" w:hAnsi="Times New Roman" w:cs="Times New Roman"/>
          <w:bCs/>
          <w:iCs/>
          <w:noProof/>
          <w:sz w:val="20"/>
        </w:rPr>
        <w:t>-direktivet) och där</w:t>
      </w:r>
      <w:r>
        <w:rPr>
          <w:rFonts w:ascii="Times New Roman" w:hAnsi="Times New Roman" w:cs="Times New Roman"/>
          <w:bCs/>
          <w:iCs/>
          <w:noProof/>
          <w:sz w:val="20"/>
        </w:rPr>
        <w:softHyphen/>
        <w:t xml:space="preserve">med kan inte heller någon variabel deklareras, vilket däremot är möjligt i C++. </w:t>
      </w:r>
    </w:p>
    <w:p w:rsidR="00736664" w:rsidRPr="009B3E82" w:rsidRDefault="00736664" w:rsidP="00736664">
      <w:pPr>
        <w:pStyle w:val="Brdtext"/>
        <w:rPr>
          <w:rFonts w:ascii="Times New Roman" w:hAnsi="Times New Roman" w:cs="Times New Roman"/>
          <w:bCs/>
          <w:iCs/>
          <w:noProof/>
          <w:sz w:val="16"/>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Programmet </w:t>
      </w:r>
      <w:r w:rsidRPr="0091130B">
        <w:rPr>
          <w:rFonts w:ascii="Courier New" w:eastAsia="MS Mincho" w:hAnsi="Courier New"/>
          <w:b/>
          <w:bCs/>
          <w:szCs w:val="20"/>
        </w:rPr>
        <w:t>Block</w:t>
      </w:r>
      <w:r>
        <w:rPr>
          <w:rFonts w:ascii="Times New Roman" w:hAnsi="Times New Roman" w:cs="Times New Roman"/>
          <w:bCs/>
          <w:iCs/>
          <w:noProof/>
          <w:sz w:val="20"/>
        </w:rPr>
        <w:t xml:space="preserve"> har dessutom en variabel </w:t>
      </w:r>
      <w:r w:rsidRPr="0016285F">
        <w:rPr>
          <w:rFonts w:ascii="Courier New" w:eastAsia="MS Mincho" w:hAnsi="Courier New"/>
          <w:b/>
          <w:bCs/>
          <w:szCs w:val="20"/>
        </w:rPr>
        <w:t>y</w:t>
      </w:r>
      <w:r>
        <w:rPr>
          <w:rFonts w:ascii="Times New Roman" w:hAnsi="Times New Roman" w:cs="Times New Roman"/>
          <w:bCs/>
          <w:iCs/>
          <w:noProof/>
          <w:sz w:val="20"/>
        </w:rPr>
        <w:t xml:space="preserve"> som deklareras och initieras till </w:t>
      </w:r>
      <w:r w:rsidRPr="00204092">
        <w:rPr>
          <w:rFonts w:ascii="Courier New" w:hAnsi="Courier New" w:cs="Courier New"/>
          <w:b/>
          <w:bCs/>
          <w:noProof/>
        </w:rPr>
        <w:t>10</w:t>
      </w:r>
      <w:r>
        <w:rPr>
          <w:rFonts w:ascii="Courier New" w:hAnsi="Courier New" w:cs="Courier New"/>
          <w:b/>
          <w:bCs/>
          <w:noProof/>
        </w:rPr>
        <w:t>0</w:t>
      </w:r>
      <w:r>
        <w:rPr>
          <w:rFonts w:ascii="Times New Roman" w:hAnsi="Times New Roman" w:cs="Times New Roman"/>
          <w:bCs/>
          <w:iCs/>
          <w:noProof/>
          <w:sz w:val="20"/>
        </w:rPr>
        <w:t xml:space="preserve"> i ett block som är nästlat i </w:t>
      </w:r>
      <w:r>
        <w:rPr>
          <w:rFonts w:ascii="Courier New" w:hAnsi="Courier New" w:cs="Courier New"/>
          <w:b/>
          <w:bCs/>
          <w:noProof/>
        </w:rPr>
        <w:t>Main()</w:t>
      </w:r>
      <w:r>
        <w:rPr>
          <w:rFonts w:ascii="Times New Roman" w:hAnsi="Times New Roman" w:cs="Times New Roman"/>
          <w:bCs/>
          <w:iCs/>
          <w:noProof/>
          <w:sz w:val="20"/>
        </w:rPr>
        <w:t xml:space="preserve">-blocket och därför kallas för </w:t>
      </w:r>
      <w:r w:rsidRPr="0016285F">
        <w:rPr>
          <w:rFonts w:ascii="Times New Roman" w:hAnsi="Times New Roman" w:cs="Times New Roman"/>
          <w:bCs/>
          <w:i/>
          <w:iCs/>
          <w:noProof/>
          <w:sz w:val="20"/>
        </w:rPr>
        <w:t>inre</w:t>
      </w:r>
      <w:r>
        <w:rPr>
          <w:rFonts w:ascii="Times New Roman" w:hAnsi="Times New Roman" w:cs="Times New Roman"/>
          <w:bCs/>
          <w:iCs/>
          <w:noProof/>
          <w:sz w:val="20"/>
        </w:rPr>
        <w:t xml:space="preserve"> eller </w:t>
      </w:r>
      <w:r w:rsidRPr="0016285F">
        <w:rPr>
          <w:rFonts w:ascii="Times New Roman" w:hAnsi="Times New Roman" w:cs="Times New Roman"/>
          <w:bCs/>
          <w:i/>
          <w:iCs/>
          <w:noProof/>
          <w:sz w:val="20"/>
        </w:rPr>
        <w:t>under</w:t>
      </w:r>
      <w:r>
        <w:rPr>
          <w:rFonts w:ascii="Times New Roman" w:hAnsi="Times New Roman" w:cs="Times New Roman"/>
          <w:bCs/>
          <w:iCs/>
          <w:noProof/>
          <w:sz w:val="20"/>
        </w:rPr>
        <w:t xml:space="preserve">block. Dess livslängd går endast till slutet av detta underblock. </w:t>
      </w:r>
      <w:r w:rsidRPr="0016285F">
        <w:rPr>
          <w:rFonts w:ascii="Times New Roman" w:hAnsi="Times New Roman" w:cs="Times New Roman"/>
          <w:bCs/>
          <w:i/>
          <w:iCs/>
          <w:noProof/>
          <w:sz w:val="20"/>
        </w:rPr>
        <w:t>Efter</w:t>
      </w:r>
      <w:r>
        <w:rPr>
          <w:rFonts w:ascii="Times New Roman" w:hAnsi="Times New Roman" w:cs="Times New Roman"/>
          <w:bCs/>
          <w:iCs/>
          <w:noProof/>
          <w:sz w:val="20"/>
        </w:rPr>
        <w:t xml:space="preserve"> den </w:t>
      </w:r>
      <w:r>
        <w:rPr>
          <w:rFonts w:ascii="Times New Roman" w:eastAsia="MS Mincho" w:hAnsi="Times New Roman" w:cs="Times New Roman"/>
          <w:sz w:val="20"/>
        </w:rPr>
        <w:t xml:space="preserve">avslutande klammern </w:t>
      </w:r>
      <w:r>
        <w:rPr>
          <w:rFonts w:eastAsia="MS Mincho"/>
          <w:b/>
          <w:bCs/>
        </w:rPr>
        <w:t>}</w:t>
      </w:r>
      <w:r>
        <w:rPr>
          <w:rFonts w:eastAsia="MS Mincho"/>
          <w:b/>
          <w:bCs/>
          <w:sz w:val="20"/>
        </w:rPr>
        <w:t xml:space="preserve"> </w:t>
      </w:r>
      <w:r w:rsidRPr="00AC0E83">
        <w:rPr>
          <w:rFonts w:ascii="Times New Roman" w:eastAsia="MS Mincho" w:hAnsi="Times New Roman" w:cs="Times New Roman"/>
          <w:sz w:val="20"/>
        </w:rPr>
        <w:t xml:space="preserve">som </w:t>
      </w:r>
      <w:r>
        <w:rPr>
          <w:rFonts w:ascii="Times New Roman" w:eastAsia="MS Mincho" w:hAnsi="Times New Roman" w:cs="Times New Roman"/>
          <w:sz w:val="20"/>
        </w:rPr>
        <w:t xml:space="preserve">terminerar det inre </w:t>
      </w:r>
      <w:r>
        <w:rPr>
          <w:rFonts w:ascii="Times New Roman" w:hAnsi="Times New Roman" w:cs="Times New Roman"/>
          <w:bCs/>
          <w:iCs/>
          <w:noProof/>
          <w:sz w:val="20"/>
        </w:rPr>
        <w:t xml:space="preserve">blocket, är </w:t>
      </w:r>
      <w:r w:rsidRPr="0016285F">
        <w:rPr>
          <w:rFonts w:ascii="Courier New" w:hAnsi="Courier New" w:cs="Courier New"/>
          <w:b/>
          <w:bCs/>
          <w:noProof/>
        </w:rPr>
        <w:t>y</w:t>
      </w:r>
      <w:r>
        <w:rPr>
          <w:rFonts w:ascii="Times New Roman" w:hAnsi="Times New Roman" w:cs="Times New Roman"/>
          <w:bCs/>
          <w:iCs/>
          <w:noProof/>
          <w:sz w:val="20"/>
        </w:rPr>
        <w:t xml:space="preserve"> inte längre giltigt. Varje förekomst av </w:t>
      </w:r>
      <w:r w:rsidRPr="0016285F">
        <w:rPr>
          <w:rFonts w:ascii="Courier New" w:hAnsi="Courier New" w:cs="Courier New"/>
          <w:b/>
          <w:bCs/>
          <w:noProof/>
        </w:rPr>
        <w:t>y</w:t>
      </w:r>
      <w:r>
        <w:rPr>
          <w:rFonts w:ascii="Times New Roman" w:hAnsi="Times New Roman" w:cs="Times New Roman"/>
          <w:bCs/>
          <w:iCs/>
          <w:noProof/>
          <w:sz w:val="20"/>
        </w:rPr>
        <w:t xml:space="preserve"> efter klam</w:t>
      </w:r>
      <w:r>
        <w:rPr>
          <w:rFonts w:ascii="Times New Roman" w:hAnsi="Times New Roman" w:cs="Times New Roman"/>
          <w:bCs/>
          <w:iCs/>
          <w:noProof/>
          <w:sz w:val="20"/>
        </w:rPr>
        <w:softHyphen/>
        <w:t>mern kommer att le</w:t>
      </w:r>
      <w:r>
        <w:rPr>
          <w:rFonts w:ascii="Times New Roman" w:hAnsi="Times New Roman" w:cs="Times New Roman"/>
          <w:bCs/>
          <w:iCs/>
          <w:noProof/>
          <w:sz w:val="20"/>
        </w:rPr>
        <w:softHyphen/>
        <w:t>da till kompileringsfel. Det är ett exempel på regeln: Variabler är in</w:t>
      </w:r>
      <w:r>
        <w:rPr>
          <w:rFonts w:ascii="Times New Roman" w:hAnsi="Times New Roman" w:cs="Times New Roman"/>
          <w:bCs/>
          <w:iCs/>
          <w:noProof/>
          <w:sz w:val="20"/>
        </w:rPr>
        <w:softHyphen/>
        <w:t xml:space="preserve">te giltiga i överordnade block: </w:t>
      </w:r>
      <w:r>
        <w:rPr>
          <w:rFonts w:ascii="Courier New" w:hAnsi="Courier New" w:cs="Courier New"/>
          <w:b/>
          <w:bCs/>
          <w:noProof/>
        </w:rPr>
        <w:t>Main()</w:t>
      </w:r>
      <w:r>
        <w:rPr>
          <w:rFonts w:ascii="Times New Roman" w:hAnsi="Times New Roman" w:cs="Times New Roman"/>
          <w:bCs/>
          <w:iCs/>
          <w:noProof/>
          <w:sz w:val="20"/>
        </w:rPr>
        <w:t xml:space="preserve">-blocket är överordnat </w:t>
      </w:r>
      <w:r>
        <w:rPr>
          <w:rFonts w:ascii="Times New Roman" w:eastAsia="MS Mincho" w:hAnsi="Times New Roman" w:cs="Times New Roman"/>
          <w:sz w:val="20"/>
        </w:rPr>
        <w:t xml:space="preserve">det inre </w:t>
      </w:r>
      <w:r>
        <w:rPr>
          <w:rFonts w:ascii="Times New Roman" w:hAnsi="Times New Roman" w:cs="Times New Roman"/>
          <w:bCs/>
          <w:iCs/>
          <w:noProof/>
          <w:sz w:val="20"/>
        </w:rPr>
        <w:t xml:space="preserve">blocket där </w:t>
      </w:r>
      <w:r w:rsidRPr="0016285F">
        <w:rPr>
          <w:rFonts w:ascii="Courier New" w:eastAsia="MS Mincho" w:hAnsi="Courier New"/>
          <w:b/>
          <w:bCs/>
          <w:szCs w:val="20"/>
        </w:rPr>
        <w:t>y</w:t>
      </w:r>
      <w:r>
        <w:rPr>
          <w:rFonts w:ascii="Times New Roman" w:hAnsi="Times New Roman" w:cs="Times New Roman"/>
          <w:bCs/>
          <w:iCs/>
          <w:noProof/>
          <w:sz w:val="20"/>
        </w:rPr>
        <w:t xml:space="preserve"> är deklarerad. </w:t>
      </w:r>
      <w:r w:rsidRPr="000629C5">
        <w:rPr>
          <w:rFonts w:ascii="Courier New" w:hAnsi="Courier New" w:cs="Courier New"/>
          <w:b/>
          <w:bCs/>
          <w:noProof/>
        </w:rPr>
        <w:t>y</w:t>
      </w:r>
      <w:r>
        <w:rPr>
          <w:rFonts w:ascii="Times New Roman" w:hAnsi="Times New Roman" w:cs="Times New Roman"/>
          <w:bCs/>
          <w:iCs/>
          <w:noProof/>
          <w:sz w:val="20"/>
        </w:rPr>
        <w:t xml:space="preserve"> söker efter sin deklaration uppåt i blockstrukturen och hittar den i det inre blocket och är därmed det inre blockets lokala variabel. Därför kan vi skicka den till ut</w:t>
      </w:r>
      <w:r>
        <w:rPr>
          <w:rFonts w:ascii="Times New Roman" w:hAnsi="Times New Roman" w:cs="Times New Roman"/>
          <w:bCs/>
          <w:iCs/>
          <w:noProof/>
          <w:sz w:val="20"/>
        </w:rPr>
        <w:softHyphen/>
        <w:t>skrift endast från</w:t>
      </w:r>
      <w:r w:rsidRPr="00F7058F">
        <w:rPr>
          <w:rFonts w:ascii="Times New Roman" w:eastAsia="MS Mincho" w:hAnsi="Times New Roman" w:cs="Times New Roman"/>
          <w:sz w:val="20"/>
        </w:rPr>
        <w:t xml:space="preserve"> </w:t>
      </w:r>
      <w:r>
        <w:rPr>
          <w:rFonts w:ascii="Times New Roman" w:eastAsia="MS Mincho" w:hAnsi="Times New Roman" w:cs="Times New Roman"/>
          <w:sz w:val="20"/>
        </w:rPr>
        <w:t xml:space="preserve">det inre </w:t>
      </w:r>
      <w:r>
        <w:rPr>
          <w:rFonts w:ascii="Times New Roman" w:hAnsi="Times New Roman" w:cs="Times New Roman"/>
          <w:bCs/>
          <w:iCs/>
          <w:noProof/>
          <w:sz w:val="20"/>
        </w:rPr>
        <w:t xml:space="preserve">blocket. När vi gör det får vi dess värde </w:t>
      </w:r>
      <w:r w:rsidRPr="00D612DC">
        <w:rPr>
          <w:rFonts w:ascii="Courier New" w:hAnsi="Courier New" w:cs="Courier New"/>
          <w:b/>
          <w:bCs/>
          <w:noProof/>
        </w:rPr>
        <w:t>100</w:t>
      </w:r>
      <w:r>
        <w:rPr>
          <w:rFonts w:ascii="Times New Roman" w:hAnsi="Times New Roman" w:cs="Times New Roman"/>
          <w:bCs/>
          <w:iCs/>
          <w:noProof/>
          <w:sz w:val="20"/>
        </w:rPr>
        <w:t xml:space="preserve"> i konsol</w:t>
      </w:r>
      <w:r>
        <w:rPr>
          <w:rFonts w:ascii="Times New Roman" w:hAnsi="Times New Roman" w:cs="Times New Roman"/>
          <w:bCs/>
          <w:iCs/>
          <w:noProof/>
          <w:sz w:val="20"/>
        </w:rPr>
        <w:softHyphen/>
        <w:t>fönstret.</w:t>
      </w:r>
    </w:p>
    <w:p w:rsidR="00736664" w:rsidRPr="0046701F" w:rsidRDefault="00736664" w:rsidP="00736664">
      <w:pPr>
        <w:pStyle w:val="Brdtext"/>
        <w:rPr>
          <w:rFonts w:ascii="Times New Roman" w:hAnsi="Times New Roman" w:cs="Times New Roman"/>
          <w:bCs/>
          <w:iCs/>
          <w:noProof/>
          <w:sz w:val="16"/>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Variabeln </w:t>
      </w:r>
      <w:r w:rsidRPr="000629C5">
        <w:rPr>
          <w:rFonts w:ascii="Courier New" w:hAnsi="Courier New" w:cs="Courier New"/>
          <w:b/>
          <w:bCs/>
          <w:noProof/>
        </w:rPr>
        <w:t>x</w:t>
      </w:r>
      <w:r>
        <w:rPr>
          <w:rFonts w:ascii="Times New Roman" w:hAnsi="Times New Roman" w:cs="Times New Roman"/>
          <w:bCs/>
          <w:iCs/>
          <w:noProof/>
          <w:sz w:val="20"/>
        </w:rPr>
        <w:t xml:space="preserve"> gör samma sak, söker t.ex. med satsen </w:t>
      </w:r>
      <w:r w:rsidRPr="000629C5">
        <w:rPr>
          <w:rFonts w:ascii="Courier New" w:hAnsi="Courier New" w:cs="Courier New"/>
          <w:b/>
          <w:bCs/>
          <w:noProof/>
        </w:rPr>
        <w:t>x++</w:t>
      </w:r>
      <w:r>
        <w:rPr>
          <w:rFonts w:ascii="Courier New" w:hAnsi="Courier New" w:cs="Courier New"/>
          <w:b/>
          <w:bCs/>
          <w:noProof/>
        </w:rPr>
        <w:t>;</w:t>
      </w:r>
      <w:r>
        <w:rPr>
          <w:rFonts w:ascii="Times New Roman" w:hAnsi="Times New Roman" w:cs="Times New Roman"/>
          <w:bCs/>
          <w:iCs/>
          <w:noProof/>
          <w:sz w:val="20"/>
        </w:rPr>
        <w:t xml:space="preserve"> som utgångspunkt efter sin deklaration uppåt i blockstrukturen, hittar den däremot inte i det in</w:t>
      </w:r>
      <w:r>
        <w:rPr>
          <w:rFonts w:ascii="Times New Roman" w:hAnsi="Times New Roman" w:cs="Times New Roman"/>
          <w:bCs/>
          <w:iCs/>
          <w:noProof/>
          <w:sz w:val="20"/>
        </w:rPr>
        <w:softHyphen/>
        <w:t>re blocket, söker där</w:t>
      </w:r>
      <w:r>
        <w:rPr>
          <w:rFonts w:ascii="Times New Roman" w:hAnsi="Times New Roman" w:cs="Times New Roman"/>
          <w:bCs/>
          <w:iCs/>
          <w:noProof/>
          <w:sz w:val="20"/>
        </w:rPr>
        <w:softHyphen/>
        <w:t>för vidare i det överordnade</w:t>
      </w:r>
      <w:r w:rsidRPr="000629C5">
        <w:rPr>
          <w:rFonts w:ascii="Courier New" w:hAnsi="Courier New" w:cs="Courier New"/>
          <w:b/>
          <w:bCs/>
          <w:noProof/>
        </w:rPr>
        <w:t xml:space="preserve"> </w:t>
      </w:r>
      <w:r>
        <w:rPr>
          <w:rFonts w:ascii="Courier New" w:hAnsi="Courier New" w:cs="Courier New"/>
          <w:b/>
          <w:bCs/>
          <w:noProof/>
        </w:rPr>
        <w:t>Main()</w:t>
      </w:r>
      <w:r>
        <w:rPr>
          <w:rFonts w:ascii="Times New Roman" w:hAnsi="Times New Roman" w:cs="Times New Roman"/>
          <w:bCs/>
          <w:iCs/>
          <w:noProof/>
          <w:sz w:val="20"/>
        </w:rPr>
        <w:t xml:space="preserve">-blocket och hittar den där. Därmed måste </w:t>
      </w:r>
      <w:r w:rsidRPr="000629C5">
        <w:rPr>
          <w:rFonts w:ascii="Courier New" w:hAnsi="Courier New" w:cs="Courier New"/>
          <w:b/>
          <w:bCs/>
          <w:noProof/>
        </w:rPr>
        <w:t>x</w:t>
      </w:r>
      <w:r>
        <w:rPr>
          <w:rFonts w:ascii="Times New Roman" w:hAnsi="Times New Roman" w:cs="Times New Roman"/>
          <w:bCs/>
          <w:iCs/>
          <w:noProof/>
          <w:sz w:val="20"/>
        </w:rPr>
        <w:t xml:space="preserve"> be</w:t>
      </w:r>
      <w:r>
        <w:rPr>
          <w:rFonts w:ascii="Times New Roman" w:hAnsi="Times New Roman" w:cs="Times New Roman"/>
          <w:bCs/>
          <w:iCs/>
          <w:noProof/>
          <w:sz w:val="20"/>
        </w:rPr>
        <w:softHyphen/>
        <w:t xml:space="preserve">traktas som </w:t>
      </w:r>
      <w:r>
        <w:rPr>
          <w:rFonts w:ascii="Courier New" w:hAnsi="Courier New" w:cs="Courier New"/>
          <w:b/>
          <w:bCs/>
          <w:noProof/>
        </w:rPr>
        <w:t>Main()</w:t>
      </w:r>
      <w:r>
        <w:rPr>
          <w:rFonts w:ascii="Times New Roman" w:hAnsi="Times New Roman" w:cs="Times New Roman"/>
          <w:bCs/>
          <w:iCs/>
          <w:noProof/>
          <w:sz w:val="20"/>
        </w:rPr>
        <w:t xml:space="preserve">-blockets lokala variabel. Den är giltig överallt i </w:t>
      </w:r>
      <w:r>
        <w:rPr>
          <w:rFonts w:ascii="Courier New" w:hAnsi="Courier New" w:cs="Courier New"/>
          <w:b/>
          <w:bCs/>
          <w:noProof/>
        </w:rPr>
        <w:t>Main()</w:t>
      </w:r>
      <w:r>
        <w:rPr>
          <w:rFonts w:ascii="Times New Roman" w:hAnsi="Times New Roman" w:cs="Times New Roman"/>
          <w:bCs/>
          <w:iCs/>
          <w:noProof/>
          <w:sz w:val="20"/>
        </w:rPr>
        <w:t>, även i dess underblock.</w:t>
      </w:r>
      <w:r w:rsidRPr="00D612DC">
        <w:rPr>
          <w:rFonts w:ascii="Times New Roman" w:hAnsi="Times New Roman" w:cs="Times New Roman"/>
          <w:bCs/>
          <w:iCs/>
          <w:noProof/>
          <w:sz w:val="20"/>
        </w:rPr>
        <w:t xml:space="preserve"> </w:t>
      </w:r>
      <w:r>
        <w:rPr>
          <w:rFonts w:ascii="Times New Roman" w:hAnsi="Times New Roman" w:cs="Times New Roman"/>
          <w:bCs/>
          <w:iCs/>
          <w:noProof/>
          <w:sz w:val="20"/>
        </w:rPr>
        <w:t>Därför kan vi skicka den till ut</w:t>
      </w:r>
      <w:r>
        <w:rPr>
          <w:rFonts w:ascii="Times New Roman" w:hAnsi="Times New Roman" w:cs="Times New Roman"/>
          <w:bCs/>
          <w:iCs/>
          <w:noProof/>
          <w:sz w:val="20"/>
        </w:rPr>
        <w:softHyphen/>
        <w:t>skrift från</w:t>
      </w:r>
      <w:r w:rsidRPr="00F7058F">
        <w:rPr>
          <w:rFonts w:ascii="Times New Roman" w:eastAsia="MS Mincho" w:hAnsi="Times New Roman" w:cs="Times New Roman"/>
          <w:sz w:val="20"/>
        </w:rPr>
        <w:t xml:space="preserve"> </w:t>
      </w:r>
      <w:r>
        <w:rPr>
          <w:rFonts w:ascii="Times New Roman" w:eastAsia="MS Mincho" w:hAnsi="Times New Roman" w:cs="Times New Roman"/>
          <w:sz w:val="20"/>
        </w:rPr>
        <w:t xml:space="preserve">det inre </w:t>
      </w:r>
      <w:r>
        <w:rPr>
          <w:rFonts w:ascii="Times New Roman" w:hAnsi="Times New Roman" w:cs="Times New Roman"/>
          <w:bCs/>
          <w:iCs/>
          <w:noProof/>
          <w:sz w:val="20"/>
        </w:rPr>
        <w:t>blocket efter upp</w:t>
      </w:r>
      <w:r>
        <w:rPr>
          <w:rFonts w:ascii="Times New Roman" w:hAnsi="Times New Roman" w:cs="Times New Roman"/>
          <w:bCs/>
          <w:iCs/>
          <w:noProof/>
          <w:sz w:val="20"/>
        </w:rPr>
        <w:softHyphen/>
        <w:t xml:space="preserve">dateringen av dess ursprungliga värdet </w:t>
      </w:r>
      <w:r w:rsidRPr="00D5526C">
        <w:rPr>
          <w:rFonts w:ascii="Courier New" w:hAnsi="Courier New" w:cs="Courier New"/>
          <w:b/>
          <w:bCs/>
          <w:noProof/>
        </w:rPr>
        <w:t>10</w:t>
      </w:r>
      <w:r>
        <w:rPr>
          <w:rFonts w:ascii="Times New Roman" w:hAnsi="Times New Roman" w:cs="Times New Roman"/>
          <w:bCs/>
          <w:iCs/>
          <w:noProof/>
          <w:sz w:val="20"/>
        </w:rPr>
        <w:t xml:space="preserve"> med </w:t>
      </w:r>
      <w:r w:rsidRPr="00471D7E">
        <w:rPr>
          <w:rFonts w:ascii="Courier New" w:hAnsi="Courier New" w:cs="Courier New"/>
          <w:b/>
          <w:bCs/>
          <w:noProof/>
        </w:rPr>
        <w:t>x++;</w:t>
      </w:r>
      <w:r>
        <w:rPr>
          <w:rFonts w:ascii="Times New Roman" w:hAnsi="Times New Roman" w:cs="Times New Roman"/>
          <w:bCs/>
          <w:iCs/>
          <w:noProof/>
          <w:sz w:val="20"/>
        </w:rPr>
        <w:t xml:space="preserve"> och får värdet </w:t>
      </w:r>
      <w:r w:rsidRPr="00D612DC">
        <w:rPr>
          <w:rFonts w:ascii="Courier New" w:hAnsi="Courier New" w:cs="Courier New"/>
          <w:b/>
          <w:bCs/>
          <w:noProof/>
        </w:rPr>
        <w:t>1</w:t>
      </w:r>
      <w:r>
        <w:rPr>
          <w:rFonts w:ascii="Courier New" w:hAnsi="Courier New" w:cs="Courier New"/>
          <w:b/>
          <w:bCs/>
          <w:noProof/>
        </w:rPr>
        <w:t>1</w:t>
      </w:r>
      <w:r>
        <w:rPr>
          <w:rFonts w:ascii="Times New Roman" w:hAnsi="Times New Roman" w:cs="Times New Roman"/>
          <w:bCs/>
          <w:iCs/>
          <w:noProof/>
          <w:sz w:val="20"/>
        </w:rPr>
        <w:t xml:space="preserve"> i kon</w:t>
      </w:r>
      <w:r>
        <w:rPr>
          <w:rFonts w:ascii="Times New Roman" w:hAnsi="Times New Roman" w:cs="Times New Roman"/>
          <w:bCs/>
          <w:iCs/>
          <w:noProof/>
          <w:sz w:val="20"/>
        </w:rPr>
        <w:softHyphen/>
        <w:t xml:space="preserve">solfönstret. Men till skillnad från </w:t>
      </w:r>
      <w:r w:rsidRPr="00D5526C">
        <w:rPr>
          <w:rFonts w:ascii="Courier New" w:hAnsi="Courier New" w:cs="Courier New"/>
          <w:b/>
          <w:bCs/>
          <w:noProof/>
        </w:rPr>
        <w:t>y</w:t>
      </w:r>
      <w:r>
        <w:rPr>
          <w:rFonts w:ascii="Times New Roman" w:hAnsi="Times New Roman" w:cs="Times New Roman"/>
          <w:bCs/>
          <w:iCs/>
          <w:noProof/>
          <w:sz w:val="20"/>
        </w:rPr>
        <w:t xml:space="preserve"> kan vi skriva ut </w:t>
      </w:r>
      <w:r w:rsidRPr="00D5526C">
        <w:rPr>
          <w:rFonts w:ascii="Courier New" w:hAnsi="Courier New" w:cs="Courier New"/>
          <w:b/>
          <w:bCs/>
          <w:noProof/>
        </w:rPr>
        <w:t>x</w:t>
      </w:r>
      <w:r>
        <w:rPr>
          <w:rFonts w:ascii="Times New Roman" w:hAnsi="Times New Roman" w:cs="Times New Roman"/>
          <w:bCs/>
          <w:iCs/>
          <w:noProof/>
          <w:sz w:val="20"/>
        </w:rPr>
        <w:t xml:space="preserve"> även </w:t>
      </w:r>
      <w:r w:rsidRPr="00C4685B">
        <w:rPr>
          <w:rFonts w:ascii="Times New Roman" w:hAnsi="Times New Roman" w:cs="Times New Roman"/>
          <w:bCs/>
          <w:i/>
          <w:iCs/>
          <w:noProof/>
          <w:sz w:val="20"/>
        </w:rPr>
        <w:t>efter</w:t>
      </w:r>
      <w:r>
        <w:rPr>
          <w:rFonts w:ascii="Times New Roman" w:hAnsi="Times New Roman" w:cs="Times New Roman"/>
          <w:bCs/>
          <w:iCs/>
          <w:noProof/>
          <w:sz w:val="20"/>
        </w:rPr>
        <w:t xml:space="preserve"> </w:t>
      </w:r>
      <w:r>
        <w:rPr>
          <w:rFonts w:ascii="Times New Roman" w:eastAsia="MS Mincho" w:hAnsi="Times New Roman" w:cs="Times New Roman"/>
          <w:sz w:val="20"/>
        </w:rPr>
        <w:t xml:space="preserve">det inre </w:t>
      </w:r>
      <w:r>
        <w:rPr>
          <w:rFonts w:ascii="Times New Roman" w:hAnsi="Times New Roman" w:cs="Times New Roman"/>
          <w:bCs/>
          <w:iCs/>
          <w:noProof/>
          <w:sz w:val="20"/>
        </w:rPr>
        <w:t xml:space="preserve">blocket i </w:t>
      </w:r>
      <w:r>
        <w:rPr>
          <w:rFonts w:ascii="Courier New" w:hAnsi="Courier New" w:cs="Courier New"/>
          <w:b/>
          <w:bCs/>
          <w:noProof/>
        </w:rPr>
        <w:t>Main()</w:t>
      </w:r>
      <w:r>
        <w:rPr>
          <w:rFonts w:ascii="Times New Roman" w:hAnsi="Times New Roman" w:cs="Times New Roman"/>
          <w:bCs/>
          <w:iCs/>
          <w:noProof/>
          <w:sz w:val="20"/>
        </w:rPr>
        <w:t xml:space="preserve"> och får samma värde </w:t>
      </w:r>
      <w:r w:rsidRPr="00D612DC">
        <w:rPr>
          <w:rFonts w:ascii="Courier New" w:hAnsi="Courier New" w:cs="Courier New"/>
          <w:b/>
          <w:bCs/>
          <w:noProof/>
        </w:rPr>
        <w:t>1</w:t>
      </w:r>
      <w:r>
        <w:rPr>
          <w:rFonts w:ascii="Courier New" w:hAnsi="Courier New" w:cs="Courier New"/>
          <w:b/>
          <w:bCs/>
          <w:noProof/>
        </w:rPr>
        <w:t>1</w:t>
      </w:r>
      <w:r>
        <w:rPr>
          <w:rFonts w:ascii="Times New Roman" w:hAnsi="Times New Roman" w:cs="Times New Roman"/>
          <w:bCs/>
          <w:iCs/>
          <w:noProof/>
          <w:sz w:val="20"/>
        </w:rPr>
        <w:t xml:space="preserve">. En utskrift av </w:t>
      </w:r>
      <w:r w:rsidRPr="00491D2D">
        <w:rPr>
          <w:rFonts w:ascii="Courier New" w:hAnsi="Courier New" w:cs="Courier New"/>
          <w:b/>
          <w:bCs/>
          <w:noProof/>
        </w:rPr>
        <w:t>x</w:t>
      </w:r>
      <w:r>
        <w:rPr>
          <w:rFonts w:ascii="Times New Roman" w:hAnsi="Times New Roman" w:cs="Times New Roman"/>
          <w:bCs/>
          <w:iCs/>
          <w:noProof/>
          <w:sz w:val="20"/>
        </w:rPr>
        <w:t xml:space="preserve"> </w:t>
      </w:r>
      <w:r w:rsidRPr="00491D2D">
        <w:rPr>
          <w:rFonts w:ascii="Times New Roman" w:hAnsi="Times New Roman" w:cs="Times New Roman"/>
          <w:bCs/>
          <w:i/>
          <w:iCs/>
          <w:noProof/>
          <w:sz w:val="20"/>
        </w:rPr>
        <w:t>före</w:t>
      </w:r>
      <w:r>
        <w:rPr>
          <w:rFonts w:ascii="Times New Roman" w:hAnsi="Times New Roman" w:cs="Times New Roman"/>
          <w:bCs/>
          <w:iCs/>
          <w:noProof/>
          <w:sz w:val="20"/>
        </w:rPr>
        <w:t xml:space="preserve"> </w:t>
      </w:r>
      <w:r>
        <w:rPr>
          <w:rFonts w:ascii="Times New Roman" w:eastAsia="MS Mincho" w:hAnsi="Times New Roman" w:cs="Times New Roman"/>
          <w:sz w:val="20"/>
        </w:rPr>
        <w:t xml:space="preserve">det inre </w:t>
      </w:r>
      <w:r>
        <w:rPr>
          <w:rFonts w:ascii="Times New Roman" w:hAnsi="Times New Roman" w:cs="Times New Roman"/>
          <w:bCs/>
          <w:iCs/>
          <w:noProof/>
          <w:sz w:val="20"/>
        </w:rPr>
        <w:t xml:space="preserve">blocket – via </w:t>
      </w:r>
      <w:r w:rsidRPr="006931DE">
        <w:rPr>
          <w:rFonts w:ascii="Courier New" w:hAnsi="Courier New" w:cs="Courier New"/>
          <w:b/>
          <w:bCs/>
          <w:noProof/>
        </w:rPr>
        <w:t>String</w:t>
      </w:r>
      <w:r>
        <w:rPr>
          <w:rFonts w:ascii="Times New Roman" w:hAnsi="Times New Roman" w:cs="Times New Roman"/>
          <w:bCs/>
          <w:iCs/>
          <w:noProof/>
          <w:sz w:val="20"/>
        </w:rPr>
        <w:t>-va</w:t>
      </w:r>
      <w:r>
        <w:rPr>
          <w:rFonts w:ascii="Times New Roman" w:hAnsi="Times New Roman" w:cs="Times New Roman"/>
          <w:bCs/>
          <w:iCs/>
          <w:noProof/>
          <w:sz w:val="20"/>
        </w:rPr>
        <w:softHyphen/>
        <w:t xml:space="preserve">riabeln </w:t>
      </w:r>
      <w:r w:rsidRPr="006931DE">
        <w:rPr>
          <w:rFonts w:ascii="Courier New" w:hAnsi="Courier New" w:cs="Courier New"/>
          <w:b/>
          <w:bCs/>
          <w:noProof/>
        </w:rPr>
        <w:t>output</w:t>
      </w:r>
      <w:r>
        <w:rPr>
          <w:rFonts w:ascii="Times New Roman" w:hAnsi="Times New Roman" w:cs="Times New Roman"/>
          <w:bCs/>
          <w:iCs/>
          <w:noProof/>
          <w:sz w:val="20"/>
        </w:rPr>
        <w:t xml:space="preserve"> –</w:t>
      </w:r>
      <w:r w:rsidRPr="00491D2D">
        <w:rPr>
          <w:rFonts w:ascii="Times New Roman" w:hAnsi="Times New Roman" w:cs="Times New Roman"/>
          <w:bCs/>
          <w:i/>
          <w:iCs/>
          <w:noProof/>
          <w:sz w:val="20"/>
        </w:rPr>
        <w:t xml:space="preserve"> </w:t>
      </w:r>
      <w:r>
        <w:rPr>
          <w:rFonts w:ascii="Times New Roman" w:hAnsi="Times New Roman" w:cs="Times New Roman"/>
          <w:bCs/>
          <w:iCs/>
          <w:noProof/>
          <w:sz w:val="20"/>
        </w:rPr>
        <w:t xml:space="preserve">hade gett värdet </w:t>
      </w:r>
      <w:r w:rsidRPr="00D612DC">
        <w:rPr>
          <w:rFonts w:ascii="Courier New" w:hAnsi="Courier New" w:cs="Courier New"/>
          <w:b/>
          <w:bCs/>
          <w:noProof/>
        </w:rPr>
        <w:t>1</w:t>
      </w:r>
      <w:r>
        <w:rPr>
          <w:rFonts w:ascii="Courier New" w:hAnsi="Courier New" w:cs="Courier New"/>
          <w:b/>
          <w:bCs/>
          <w:noProof/>
        </w:rPr>
        <w:t>0</w:t>
      </w:r>
      <w:r>
        <w:rPr>
          <w:rFonts w:ascii="Times New Roman" w:hAnsi="Times New Roman" w:cs="Times New Roman"/>
          <w:bCs/>
          <w:iCs/>
          <w:noProof/>
          <w:sz w:val="20"/>
        </w:rPr>
        <w:t xml:space="preserve"> pga att den skedde innan uppdate</w:t>
      </w:r>
      <w:r>
        <w:rPr>
          <w:rFonts w:ascii="Times New Roman" w:hAnsi="Times New Roman" w:cs="Times New Roman"/>
          <w:bCs/>
          <w:iCs/>
          <w:noProof/>
          <w:sz w:val="20"/>
        </w:rPr>
        <w:softHyphen/>
        <w:t xml:space="preserve">ringen </w:t>
      </w:r>
      <w:r w:rsidRPr="00471D7E">
        <w:rPr>
          <w:rFonts w:ascii="Courier New" w:hAnsi="Courier New" w:cs="Courier New"/>
          <w:b/>
          <w:bCs/>
          <w:noProof/>
        </w:rPr>
        <w:t>x++;</w:t>
      </w:r>
    </w:p>
    <w:p w:rsidR="00736664" w:rsidRPr="00E8329D" w:rsidRDefault="00736664" w:rsidP="00736664">
      <w:pPr>
        <w:pStyle w:val="Brdtext"/>
        <w:rPr>
          <w:rFonts w:ascii="Times New Roman" w:hAnsi="Times New Roman" w:cs="Times New Roman"/>
          <w:bCs/>
          <w:iCs/>
          <w:noProof/>
          <w:sz w:val="16"/>
        </w:rPr>
      </w:pP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Blockstrukturen i programmet </w:t>
      </w:r>
      <w:r w:rsidRPr="0091130B">
        <w:rPr>
          <w:rFonts w:ascii="Courier New" w:eastAsia="MS Mincho" w:hAnsi="Courier New"/>
          <w:b/>
          <w:bCs/>
          <w:szCs w:val="20"/>
        </w:rPr>
        <w:t>Block</w:t>
      </w:r>
      <w:r>
        <w:rPr>
          <w:rFonts w:ascii="Times New Roman" w:hAnsi="Times New Roman" w:cs="Times New Roman"/>
          <w:bCs/>
          <w:iCs/>
          <w:noProof/>
          <w:sz w:val="20"/>
        </w:rPr>
        <w:t xml:space="preserve"> är konstruerad för att testa C#:s allmänna regler för variablers livslängd</w:t>
      </w:r>
      <w:r w:rsidRPr="00FA6BE6">
        <w:rPr>
          <w:rFonts w:ascii="Times New Roman" w:hAnsi="Times New Roman" w:cs="Times New Roman"/>
          <w:bCs/>
          <w:iCs/>
          <w:noProof/>
          <w:sz w:val="20"/>
        </w:rPr>
        <w:t xml:space="preserve"> </w:t>
      </w:r>
      <w:r>
        <w:rPr>
          <w:rFonts w:ascii="Times New Roman" w:hAnsi="Times New Roman" w:cs="Times New Roman"/>
          <w:bCs/>
          <w:iCs/>
          <w:noProof/>
          <w:sz w:val="20"/>
        </w:rPr>
        <w:t>med ett så enkelt exempel som möjligt. Man inser inte nödvän</w:t>
      </w:r>
      <w:r>
        <w:rPr>
          <w:rFonts w:ascii="Times New Roman" w:hAnsi="Times New Roman" w:cs="Times New Roman"/>
          <w:bCs/>
          <w:iCs/>
          <w:noProof/>
          <w:sz w:val="20"/>
        </w:rPr>
        <w:softHyphen/>
        <w:t>digheten av blockbildningen. Men liknande och mycket mer komplicerade situationer kan uppstå om man istället för ett inre block har ett anrop av en metod vars kropp i så fall tar över rollen av det inre blocket</w:t>
      </w:r>
      <w:r w:rsidRPr="001B5979">
        <w:rPr>
          <w:rFonts w:ascii="Times New Roman" w:hAnsi="Times New Roman" w:cs="Times New Roman"/>
          <w:bCs/>
          <w:iCs/>
          <w:noProof/>
          <w:sz w:val="20"/>
        </w:rPr>
        <w:t xml:space="preserve"> </w:t>
      </w:r>
      <w:r>
        <w:rPr>
          <w:rFonts w:ascii="Times New Roman" w:hAnsi="Times New Roman" w:cs="Times New Roman"/>
          <w:bCs/>
          <w:iCs/>
          <w:noProof/>
          <w:sz w:val="20"/>
        </w:rPr>
        <w:t>när metoden anropas</w:t>
      </w:r>
      <w:r w:rsidRPr="00D90C11">
        <w:rPr>
          <w:rFonts w:ascii="Times New Roman" w:hAnsi="Times New Roman" w:cs="Times New Roman"/>
          <w:bCs/>
          <w:iCs/>
          <w:noProof/>
          <w:sz w:val="20"/>
        </w:rPr>
        <w:t xml:space="preserve">. </w:t>
      </w:r>
      <w:r>
        <w:rPr>
          <w:rFonts w:ascii="Times New Roman" w:hAnsi="Times New Roman" w:cs="Times New Roman"/>
          <w:bCs/>
          <w:iCs/>
          <w:noProof/>
          <w:sz w:val="20"/>
        </w:rPr>
        <w:t>P</w:t>
      </w:r>
      <w:r w:rsidRPr="00D90C11">
        <w:rPr>
          <w:rFonts w:ascii="Times New Roman" w:hAnsi="Times New Roman" w:cs="Times New Roman"/>
          <w:bCs/>
          <w:iCs/>
          <w:noProof/>
          <w:sz w:val="20"/>
        </w:rPr>
        <w:t xml:space="preserve">rogram </w:t>
      </w:r>
      <w:r>
        <w:rPr>
          <w:rFonts w:ascii="Times New Roman" w:hAnsi="Times New Roman" w:cs="Times New Roman"/>
          <w:bCs/>
          <w:iCs/>
          <w:noProof/>
          <w:sz w:val="20"/>
        </w:rPr>
        <w:t xml:space="preserve">med metoder </w:t>
      </w:r>
      <w:r w:rsidRPr="00D90C11">
        <w:rPr>
          <w:rFonts w:ascii="Times New Roman" w:hAnsi="Times New Roman" w:cs="Times New Roman"/>
          <w:bCs/>
          <w:iCs/>
          <w:noProof/>
          <w:sz w:val="20"/>
        </w:rPr>
        <w:t xml:space="preserve">som </w:t>
      </w:r>
      <w:r>
        <w:rPr>
          <w:rFonts w:ascii="Times New Roman" w:hAnsi="Times New Roman" w:cs="Times New Roman"/>
          <w:bCs/>
          <w:iCs/>
          <w:noProof/>
          <w:sz w:val="20"/>
        </w:rPr>
        <w:t>anropar andra metoder ger upphov till blockstruktur. Nästa avsnitt tar upp ett sådant fall.</w:t>
      </w:r>
    </w:p>
    <w:p w:rsidR="00736664" w:rsidRDefault="00736664" w:rsidP="00736664">
      <w:pPr>
        <w:pStyle w:val="Brdtext"/>
        <w:rPr>
          <w:rFonts w:ascii="Times New Roman" w:hAnsi="Times New Roman" w:cs="Times New Roman"/>
          <w:bCs/>
          <w:iCs/>
          <w:noProof/>
          <w:sz w:val="20"/>
        </w:rPr>
      </w:pPr>
    </w:p>
    <w:p w:rsidR="00736664" w:rsidRDefault="00736664" w:rsidP="00736664">
      <w:pPr>
        <w:pStyle w:val="Brdtext"/>
        <w:rPr>
          <w:rFonts w:ascii="Times New Roman" w:hAnsi="Times New Roman" w:cs="Times New Roman"/>
          <w:bCs/>
          <w:iCs/>
          <w:noProof/>
          <w:sz w:val="20"/>
        </w:rPr>
      </w:pPr>
    </w:p>
    <w:p w:rsidR="00736664" w:rsidRDefault="00736664" w:rsidP="00736664">
      <w:pPr>
        <w:pStyle w:val="Brdtext"/>
        <w:rPr>
          <w:rFonts w:ascii="Times New Roman" w:hAnsi="Times New Roman" w:cs="Times New Roman"/>
          <w:bCs/>
          <w:iCs/>
          <w:noProof/>
          <w:sz w:val="20"/>
        </w:rPr>
      </w:pPr>
    </w:p>
    <w:p w:rsidR="00736664" w:rsidRPr="00942401" w:rsidRDefault="00736664" w:rsidP="00736664">
      <w:pPr>
        <w:pStyle w:val="Rubrik2"/>
        <w:jc w:val="center"/>
        <w:rPr>
          <w:noProof/>
          <w:sz w:val="32"/>
        </w:rPr>
      </w:pPr>
      <w:r>
        <w:rPr>
          <w:noProof/>
          <w:sz w:val="32"/>
        </w:rPr>
        <w:lastRenderedPageBreak/>
        <w:t>4</w:t>
      </w:r>
      <w:r w:rsidRPr="00942401">
        <w:rPr>
          <w:noProof/>
          <w:sz w:val="32"/>
        </w:rPr>
        <w:t>.</w:t>
      </w:r>
      <w:r>
        <w:rPr>
          <w:noProof/>
          <w:sz w:val="32"/>
        </w:rPr>
        <w:t>5</w:t>
      </w:r>
      <w:r w:rsidRPr="00942401">
        <w:rPr>
          <w:noProof/>
          <w:sz w:val="32"/>
        </w:rPr>
        <w:t xml:space="preserve">   </w:t>
      </w:r>
      <w:bookmarkStart w:id="221" w:name="A3_6"/>
      <w:bookmarkEnd w:id="221"/>
      <w:r>
        <w:rPr>
          <w:noProof/>
          <w:sz w:val="32"/>
        </w:rPr>
        <w:t>Överskuggning av variabler</w:t>
      </w:r>
      <w:bookmarkStart w:id="222" w:name="A9_11"/>
      <w:bookmarkEnd w:id="222"/>
    </w:p>
    <w:p w:rsidR="00736664" w:rsidRPr="006357A0" w:rsidRDefault="00736664" w:rsidP="00736664">
      <w:pPr>
        <w:pStyle w:val="Brdtext"/>
        <w:tabs>
          <w:tab w:val="clear" w:pos="567"/>
        </w:tabs>
        <w:rPr>
          <w:rFonts w:ascii="Times New Roman" w:hAnsi="Times New Roman" w:cs="Times New Roman"/>
          <w:bCs/>
          <w:noProof/>
          <w:sz w:val="16"/>
        </w:rPr>
      </w:pPr>
    </w:p>
    <w:p w:rsidR="00736664" w:rsidRDefault="00736664" w:rsidP="00736664">
      <w:pPr>
        <w:pStyle w:val="Brdtext"/>
        <w:tabs>
          <w:tab w:val="clear" w:pos="567"/>
        </w:tabs>
        <w:rPr>
          <w:rFonts w:ascii="Times New Roman" w:hAnsi="Times New Roman" w:cs="Times New Roman"/>
          <w:bCs/>
          <w:noProof/>
          <w:sz w:val="20"/>
        </w:rPr>
      </w:pPr>
      <w:r>
        <w:rPr>
          <w:rFonts w:ascii="Times New Roman" w:hAnsi="Times New Roman" w:cs="Times New Roman"/>
          <w:bCs/>
          <w:noProof/>
          <w:sz w:val="20"/>
        </w:rPr>
        <w:t>Här ska vi ta upp ett koncept som löser namnkonflikter</w:t>
      </w:r>
      <w:r>
        <w:rPr>
          <w:rFonts w:ascii="Times New Roman" w:hAnsi="Times New Roman" w:cs="Times New Roman"/>
          <w:bCs/>
          <w:noProof/>
          <w:sz w:val="20"/>
        </w:rPr>
        <w:fldChar w:fldCharType="begin"/>
      </w:r>
      <w:r>
        <w:rPr>
          <w:rFonts w:ascii="Times New Roman" w:hAnsi="Times New Roman" w:cs="Times New Roman"/>
          <w:bCs/>
          <w:noProof/>
          <w:sz w:val="20"/>
        </w:rPr>
        <w:instrText xml:space="preserve"> XE "</w:instrText>
      </w:r>
      <w:r>
        <w:rPr>
          <w:bCs/>
          <w:color w:val="000000"/>
          <w:sz w:val="20"/>
          <w:szCs w:val="20"/>
        </w:rPr>
        <w:instrText>Överskuggning av variabler"</w:instrText>
      </w:r>
      <w:r>
        <w:rPr>
          <w:rFonts w:ascii="Times New Roman" w:hAnsi="Times New Roman" w:cs="Times New Roman"/>
          <w:bCs/>
          <w:noProof/>
          <w:sz w:val="20"/>
        </w:rPr>
        <w:instrText xml:space="preserve"> </w:instrText>
      </w:r>
      <w:r>
        <w:rPr>
          <w:rFonts w:ascii="Times New Roman" w:hAnsi="Times New Roman" w:cs="Times New Roman"/>
          <w:bCs/>
          <w:noProof/>
          <w:sz w:val="20"/>
        </w:rPr>
        <w:fldChar w:fldCharType="end"/>
      </w:r>
      <w:r>
        <w:rPr>
          <w:rFonts w:ascii="Times New Roman" w:hAnsi="Times New Roman" w:cs="Times New Roman"/>
          <w:bCs/>
          <w:noProof/>
          <w:sz w:val="20"/>
        </w:rPr>
        <w:t xml:space="preserve"> vilka kan uppstå när lokala va</w:t>
      </w:r>
      <w:r>
        <w:rPr>
          <w:rFonts w:ascii="Times New Roman" w:hAnsi="Times New Roman" w:cs="Times New Roman"/>
          <w:bCs/>
          <w:noProof/>
          <w:sz w:val="20"/>
        </w:rPr>
        <w:softHyphen/>
        <w:t>riabler och datamed</w:t>
      </w:r>
      <w:r>
        <w:rPr>
          <w:rFonts w:ascii="Times New Roman" w:hAnsi="Times New Roman" w:cs="Times New Roman"/>
          <w:bCs/>
          <w:noProof/>
          <w:sz w:val="20"/>
        </w:rPr>
        <w:softHyphen/>
        <w:t xml:space="preserve">lemmar har samma namn: </w:t>
      </w:r>
      <w:r w:rsidRPr="008F4A7F">
        <w:rPr>
          <w:rFonts w:ascii="Times New Roman" w:hAnsi="Times New Roman" w:cs="Times New Roman"/>
          <w:bCs/>
          <w:i/>
          <w:noProof/>
          <w:sz w:val="20"/>
        </w:rPr>
        <w:t>överskuggning</w:t>
      </w:r>
      <w:r>
        <w:rPr>
          <w:rFonts w:ascii="Times New Roman" w:hAnsi="Times New Roman" w:cs="Times New Roman"/>
          <w:bCs/>
          <w:noProof/>
          <w:sz w:val="20"/>
        </w:rPr>
        <w:t xml:space="preserve"> (eng. </w:t>
      </w:r>
      <w:r w:rsidRPr="00E43305">
        <w:rPr>
          <w:rFonts w:ascii="Times New Roman" w:hAnsi="Times New Roman" w:cs="Times New Roman"/>
          <w:bCs/>
          <w:i/>
          <w:noProof/>
          <w:sz w:val="20"/>
        </w:rPr>
        <w:t>overriding</w:t>
      </w:r>
      <w:r>
        <w:rPr>
          <w:rFonts w:ascii="Times New Roman" w:hAnsi="Times New Roman" w:cs="Times New Roman"/>
          <w:bCs/>
          <w:noProof/>
          <w:sz w:val="20"/>
        </w:rPr>
        <w:t>) kallas det och förekommer inte bara hos variabler utan även hos meto</w:t>
      </w:r>
      <w:r>
        <w:rPr>
          <w:rFonts w:ascii="Times New Roman" w:hAnsi="Times New Roman" w:cs="Times New Roman"/>
          <w:bCs/>
          <w:noProof/>
          <w:sz w:val="20"/>
        </w:rPr>
        <w:softHyphen/>
        <w:t>der som defnieras i klas</w:t>
      </w:r>
      <w:r>
        <w:rPr>
          <w:rFonts w:ascii="Times New Roman" w:hAnsi="Times New Roman" w:cs="Times New Roman"/>
          <w:bCs/>
          <w:noProof/>
          <w:sz w:val="20"/>
        </w:rPr>
        <w:softHyphen/>
        <w:t>ser som ärver varandra. Det sista tas upp se</w:t>
      </w:r>
      <w:r>
        <w:rPr>
          <w:rFonts w:ascii="Times New Roman" w:hAnsi="Times New Roman" w:cs="Times New Roman"/>
          <w:bCs/>
          <w:noProof/>
          <w:sz w:val="20"/>
        </w:rPr>
        <w:softHyphen/>
        <w:t xml:space="preserve">nare när vi gått igenom arvbegreppet som är en hörnsten inom objektorienterad programmering. Som en slags förberedelse på det ska vi här bekanta oss med själva begreppet </w:t>
      </w:r>
      <w:r w:rsidRPr="00F2693E">
        <w:rPr>
          <w:rFonts w:ascii="Times New Roman" w:hAnsi="Times New Roman" w:cs="Times New Roman"/>
          <w:bCs/>
          <w:i/>
          <w:noProof/>
          <w:sz w:val="20"/>
        </w:rPr>
        <w:t>överskuggning</w:t>
      </w:r>
      <w:r>
        <w:rPr>
          <w:rFonts w:ascii="Times New Roman" w:hAnsi="Times New Roman" w:cs="Times New Roman"/>
          <w:bCs/>
          <w:noProof/>
          <w:sz w:val="20"/>
        </w:rPr>
        <w:t xml:space="preserve"> genom att tillämpa det på variabler. På köpet kommer vi att lära känna C#:s reserverade ord </w:t>
      </w:r>
      <w:r w:rsidRPr="00277FD8">
        <w:rPr>
          <w:rFonts w:ascii="Courier New" w:eastAsia="MS Mincho" w:hAnsi="Courier New" w:cs="Times New Roman"/>
          <w:b/>
          <w:bCs/>
          <w:noProof/>
          <w:szCs w:val="20"/>
        </w:rPr>
        <w:t>this</w:t>
      </w:r>
      <w:r>
        <w:rPr>
          <w:rFonts w:ascii="Times New Roman" w:hAnsi="Times New Roman" w:cs="Times New Roman"/>
          <w:bCs/>
          <w:noProof/>
          <w:sz w:val="20"/>
        </w:rPr>
        <w:t xml:space="preserve">. </w:t>
      </w:r>
    </w:p>
    <w:p w:rsidR="00736664" w:rsidRPr="00252540" w:rsidRDefault="00736664" w:rsidP="00736664">
      <w:pPr>
        <w:pStyle w:val="Brdtext"/>
        <w:tabs>
          <w:tab w:val="clear" w:pos="567"/>
        </w:tabs>
        <w:rPr>
          <w:rFonts w:ascii="Times New Roman" w:hAnsi="Times New Roman" w:cs="Times New Roman"/>
          <w:bCs/>
          <w:noProof/>
          <w:sz w:val="16"/>
        </w:rPr>
      </w:pPr>
    </w:p>
    <w:p w:rsidR="00736664" w:rsidRDefault="00736664" w:rsidP="00736664">
      <w:pPr>
        <w:pStyle w:val="Brdtext"/>
        <w:tabs>
          <w:tab w:val="clear" w:pos="567"/>
        </w:tabs>
        <w:rPr>
          <w:rFonts w:ascii="Times New Roman" w:hAnsi="Times New Roman" w:cs="Times New Roman"/>
          <w:bCs/>
          <w:noProof/>
          <w:sz w:val="20"/>
        </w:rPr>
      </w:pPr>
      <w:r>
        <w:rPr>
          <w:rFonts w:ascii="Times New Roman" w:hAnsi="Times New Roman" w:cs="Times New Roman"/>
          <w:bCs/>
          <w:noProof/>
          <w:sz w:val="20"/>
        </w:rPr>
        <w:t xml:space="preserve">Titta på följande klass med tre datamedlemmar och två metoder där den ena, </w:t>
      </w:r>
      <w:r>
        <w:rPr>
          <w:rFonts w:ascii="Courier New" w:eastAsia="MS Mincho" w:hAnsi="Courier New" w:cs="Times New Roman"/>
          <w:b/>
          <w:bCs/>
          <w:noProof/>
          <w:szCs w:val="20"/>
        </w:rPr>
        <w:t>Main()</w:t>
      </w:r>
      <w:r>
        <w:rPr>
          <w:rFonts w:ascii="Times New Roman" w:hAnsi="Times New Roman" w:cs="Times New Roman"/>
          <w:bCs/>
          <w:noProof/>
          <w:sz w:val="20"/>
        </w:rPr>
        <w:t xml:space="preserve"> anropar den andra, </w:t>
      </w:r>
      <w:r>
        <w:rPr>
          <w:rFonts w:ascii="Courier New" w:eastAsia="MS Mincho" w:hAnsi="Courier New" w:cs="Times New Roman"/>
          <w:b/>
          <w:bCs/>
          <w:noProof/>
          <w:szCs w:val="20"/>
        </w:rPr>
        <w:t>Inner(</w:t>
      </w:r>
      <w:r w:rsidRPr="00646DB0">
        <w:rPr>
          <w:rFonts w:ascii="Courier New" w:eastAsia="MS Mincho" w:hAnsi="Courier New" w:cs="Times New Roman"/>
          <w:b/>
          <w:bCs/>
          <w:noProof/>
          <w:szCs w:val="20"/>
        </w:rPr>
        <w:t>)</w:t>
      </w:r>
      <w:r>
        <w:rPr>
          <w:rFonts w:ascii="Times New Roman" w:hAnsi="Times New Roman" w:cs="Times New Roman"/>
          <w:bCs/>
          <w:noProof/>
          <w:sz w:val="20"/>
        </w:rPr>
        <w:t>. Försök sedan med de kunskaper du fått i förra avsnitt om variablers livslängd, att besvara några frågor:</w:t>
      </w:r>
    </w:p>
    <w:p w:rsidR="00736664" w:rsidRPr="00C27CE6" w:rsidRDefault="00736664" w:rsidP="00736664">
      <w:pPr>
        <w:pStyle w:val="Brdtext"/>
        <w:tabs>
          <w:tab w:val="clear" w:pos="567"/>
        </w:tabs>
        <w:rPr>
          <w:rFonts w:ascii="Times New Roman" w:hAnsi="Times New Roman" w:cs="Times New Roman"/>
          <w:bCs/>
          <w:noProof/>
          <w:sz w:val="16"/>
        </w:rPr>
      </w:pPr>
    </w:p>
    <w:p w:rsidR="00736664" w:rsidRPr="00DC17F1" w:rsidRDefault="00736664" w:rsidP="00736664">
      <w:pPr>
        <w:pStyle w:val="Oformateradtext"/>
        <w:shd w:val="clear" w:color="auto" w:fill="FFFFFF"/>
        <w:tabs>
          <w:tab w:val="left" w:pos="2512"/>
        </w:tabs>
        <w:rPr>
          <w:rFonts w:eastAsia="MS Mincho"/>
          <w:b/>
          <w:bCs/>
          <w:noProof/>
          <w:sz w:val="18"/>
          <w:lang w:val="sv-SE"/>
        </w:rPr>
      </w:pPr>
      <w:r w:rsidRPr="00DC17F1">
        <w:rPr>
          <w:rFonts w:eastAsia="MS Mincho"/>
          <w:b/>
          <w:bCs/>
          <w:noProof/>
          <w:sz w:val="18"/>
          <w:lang w:val="sv-SE"/>
        </w:rPr>
        <w:t xml:space="preserve">class </w:t>
      </w:r>
      <w:r>
        <w:rPr>
          <w:rFonts w:eastAsia="MS Mincho"/>
          <w:b/>
          <w:bCs/>
          <w:noProof/>
          <w:sz w:val="18"/>
          <w:lang w:val="sv-SE"/>
        </w:rPr>
        <w:t>OverrideVar</w:t>
      </w:r>
    </w:p>
    <w:p w:rsidR="00736664" w:rsidRPr="000241C5" w:rsidRDefault="00736664" w:rsidP="00736664">
      <w:pPr>
        <w:pStyle w:val="Oformateradtext"/>
        <w:shd w:val="clear" w:color="auto" w:fill="FFFFFF"/>
        <w:rPr>
          <w:rFonts w:eastAsia="MS Mincho"/>
          <w:b/>
          <w:bCs/>
          <w:noProof/>
          <w:sz w:val="18"/>
          <w:lang w:val="sv-SE"/>
        </w:rPr>
      </w:pPr>
      <w:r w:rsidRPr="00E43305">
        <w:rPr>
          <w:rFonts w:ascii="Arial" w:eastAsia="MS Mincho" w:hAnsi="Arial" w:cs="Arial"/>
          <w:b/>
          <w:bCs/>
          <w:noProof/>
          <w:sz w:val="18"/>
          <w:lang w:val="sv-SE"/>
        </w:rPr>
        <w:t>{</w:t>
      </w:r>
    </w:p>
    <w:p w:rsidR="00736664" w:rsidRPr="009D21F4" w:rsidRDefault="00736664" w:rsidP="00736664">
      <w:pPr>
        <w:pStyle w:val="Oformateradtext"/>
        <w:shd w:val="clear" w:color="auto" w:fill="FFFFFF"/>
        <w:tabs>
          <w:tab w:val="left" w:pos="2512"/>
        </w:tabs>
        <w:rPr>
          <w:rFonts w:eastAsia="MS Mincho"/>
          <w:bCs/>
          <w:i/>
          <w:noProof/>
          <w:sz w:val="18"/>
          <w:lang w:val="sv-SE"/>
        </w:rPr>
      </w:pPr>
      <w:r w:rsidRPr="000241C5">
        <w:rPr>
          <w:rFonts w:eastAsia="MS Mincho"/>
          <w:b/>
          <w:bCs/>
          <w:noProof/>
          <w:sz w:val="18"/>
          <w:lang w:val="sv-SE"/>
        </w:rPr>
        <w:t xml:space="preserve">   double </w:t>
      </w:r>
      <w:r>
        <w:rPr>
          <w:rFonts w:eastAsia="MS Mincho"/>
          <w:b/>
          <w:bCs/>
          <w:noProof/>
          <w:sz w:val="18"/>
          <w:lang w:val="sv-SE"/>
        </w:rPr>
        <w:t xml:space="preserve">salary, bonus;               </w:t>
      </w:r>
      <w:r w:rsidRPr="009D21F4">
        <w:rPr>
          <w:rFonts w:eastAsia="MS Mincho"/>
          <w:bCs/>
          <w:i/>
          <w:noProof/>
          <w:sz w:val="18"/>
          <w:lang w:val="sv-SE"/>
        </w:rPr>
        <w:t>// Datamedlemmar gäller i</w:t>
      </w:r>
    </w:p>
    <w:p w:rsidR="00736664" w:rsidRPr="009D21F4" w:rsidRDefault="00736664" w:rsidP="00736664">
      <w:pPr>
        <w:pStyle w:val="Oformateradtext"/>
        <w:shd w:val="clear" w:color="auto" w:fill="FFFFFF"/>
        <w:tabs>
          <w:tab w:val="left" w:pos="2512"/>
        </w:tabs>
        <w:rPr>
          <w:rFonts w:eastAsia="MS Mincho"/>
          <w:bCs/>
          <w:i/>
          <w:noProof/>
          <w:sz w:val="18"/>
          <w:lang w:val="sv-SE"/>
        </w:rPr>
      </w:pPr>
      <w:r w:rsidRPr="000241C5">
        <w:rPr>
          <w:rFonts w:eastAsia="MS Mincho"/>
          <w:b/>
          <w:bCs/>
          <w:noProof/>
          <w:sz w:val="18"/>
          <w:lang w:val="sv-SE"/>
        </w:rPr>
        <w:t xml:space="preserve">   String </w:t>
      </w:r>
      <w:r>
        <w:rPr>
          <w:rFonts w:eastAsia="MS Mincho"/>
          <w:b/>
          <w:bCs/>
          <w:noProof/>
          <w:sz w:val="18"/>
          <w:lang w:val="sv-SE"/>
        </w:rPr>
        <w:t>mess</w:t>
      </w:r>
      <w:r w:rsidRPr="000241C5">
        <w:rPr>
          <w:rFonts w:eastAsia="MS Mincho"/>
          <w:b/>
          <w:bCs/>
          <w:noProof/>
          <w:sz w:val="18"/>
          <w:lang w:val="sv-SE"/>
        </w:rPr>
        <w:t xml:space="preserve">;                        </w:t>
      </w:r>
      <w:r>
        <w:rPr>
          <w:rFonts w:eastAsia="MS Mincho"/>
          <w:bCs/>
          <w:i/>
          <w:noProof/>
          <w:sz w:val="18"/>
          <w:lang w:val="sv-SE"/>
        </w:rPr>
        <w:t>// både Main()</w:t>
      </w:r>
      <w:r w:rsidRPr="009D21F4">
        <w:rPr>
          <w:rFonts w:eastAsia="MS Mincho"/>
          <w:bCs/>
          <w:i/>
          <w:noProof/>
          <w:sz w:val="18"/>
          <w:lang w:val="sv-SE"/>
        </w:rPr>
        <w:t xml:space="preserve"> och </w:t>
      </w:r>
      <w:r>
        <w:rPr>
          <w:rFonts w:eastAsia="MS Mincho"/>
          <w:bCs/>
          <w:i/>
          <w:noProof/>
          <w:sz w:val="18"/>
          <w:lang w:val="sv-SE"/>
        </w:rPr>
        <w:t>Inner(</w:t>
      </w:r>
      <w:r w:rsidRPr="009D21F4">
        <w:rPr>
          <w:rFonts w:eastAsia="MS Mincho"/>
          <w:bCs/>
          <w:i/>
          <w:noProof/>
          <w:sz w:val="18"/>
          <w:lang w:val="sv-SE"/>
        </w:rPr>
        <w:t>)</w:t>
      </w:r>
    </w:p>
    <w:p w:rsidR="00736664" w:rsidRPr="009D21F4" w:rsidRDefault="00736664" w:rsidP="00736664">
      <w:pPr>
        <w:pStyle w:val="Oformateradtext"/>
        <w:shd w:val="clear" w:color="auto" w:fill="FFFFFF"/>
        <w:tabs>
          <w:tab w:val="left" w:pos="2512"/>
        </w:tabs>
        <w:rPr>
          <w:rFonts w:eastAsia="MS Mincho"/>
          <w:b/>
          <w:bCs/>
          <w:noProof/>
          <w:sz w:val="14"/>
          <w:lang w:val="sv-SE"/>
        </w:rPr>
      </w:pPr>
    </w:p>
    <w:p w:rsidR="00736664" w:rsidRPr="00475939" w:rsidRDefault="00736664" w:rsidP="00736664">
      <w:pPr>
        <w:pStyle w:val="Oformateradtext"/>
        <w:shd w:val="clear" w:color="auto" w:fill="FFFFFF"/>
        <w:tabs>
          <w:tab w:val="left" w:pos="2512"/>
        </w:tabs>
        <w:rPr>
          <w:rFonts w:eastAsia="MS Mincho"/>
          <w:b/>
          <w:bCs/>
          <w:noProof/>
          <w:sz w:val="18"/>
          <w:lang w:val="en-US"/>
        </w:rPr>
      </w:pPr>
      <w:r w:rsidRPr="000241C5">
        <w:rPr>
          <w:rFonts w:eastAsia="MS Mincho"/>
          <w:b/>
          <w:bCs/>
          <w:noProof/>
          <w:sz w:val="18"/>
          <w:lang w:val="sv-SE"/>
        </w:rPr>
        <w:t xml:space="preserve">   </w:t>
      </w:r>
      <w:r w:rsidRPr="00475939">
        <w:rPr>
          <w:rFonts w:eastAsia="MS Mincho"/>
          <w:b/>
          <w:bCs/>
          <w:noProof/>
          <w:sz w:val="18"/>
          <w:lang w:val="en-US"/>
        </w:rPr>
        <w:t>static void Main()</w:t>
      </w:r>
    </w:p>
    <w:p w:rsidR="00736664" w:rsidRPr="00475939" w:rsidRDefault="00736664" w:rsidP="00736664">
      <w:pPr>
        <w:pStyle w:val="Oformateradtext"/>
        <w:shd w:val="clear" w:color="auto" w:fill="FFFFFF"/>
        <w:rPr>
          <w:rFonts w:eastAsia="MS Mincho"/>
          <w:b/>
          <w:bCs/>
          <w:noProof/>
          <w:sz w:val="18"/>
          <w:lang w:val="en-US"/>
        </w:rPr>
      </w:pPr>
      <w:r w:rsidRPr="00475939">
        <w:rPr>
          <w:rFonts w:eastAsia="MS Mincho"/>
          <w:b/>
          <w:bCs/>
          <w:noProof/>
          <w:sz w:val="18"/>
          <w:lang w:val="en-US"/>
        </w:rPr>
        <w:t xml:space="preserve">   </w:t>
      </w:r>
      <w:r w:rsidRPr="00475939">
        <w:rPr>
          <w:rFonts w:ascii="Arial" w:eastAsia="MS Mincho" w:hAnsi="Arial" w:cs="Arial"/>
          <w:b/>
          <w:bCs/>
          <w:noProof/>
          <w:sz w:val="18"/>
          <w:lang w:val="en-US"/>
        </w:rPr>
        <w:t>{</w:t>
      </w:r>
    </w:p>
    <w:p w:rsidR="00736664" w:rsidRPr="00475939" w:rsidRDefault="00736664" w:rsidP="00736664">
      <w:pPr>
        <w:pStyle w:val="Oformateradtext"/>
        <w:shd w:val="clear" w:color="auto" w:fill="FFFFFF"/>
        <w:tabs>
          <w:tab w:val="left" w:pos="2512"/>
        </w:tabs>
        <w:rPr>
          <w:rFonts w:eastAsia="MS Mincho"/>
          <w:b/>
          <w:bCs/>
          <w:noProof/>
          <w:sz w:val="18"/>
          <w:lang w:val="en-US"/>
        </w:rPr>
      </w:pPr>
      <w:r w:rsidRPr="00475939">
        <w:rPr>
          <w:rFonts w:eastAsia="MS Mincho"/>
          <w:b/>
          <w:bCs/>
          <w:noProof/>
          <w:sz w:val="18"/>
          <w:lang w:val="en-US"/>
        </w:rPr>
        <w:t xml:space="preserve">      OverrideVar y = new OverrideVar();       </w:t>
      </w:r>
      <w:r w:rsidRPr="00475939">
        <w:rPr>
          <w:rFonts w:eastAsia="MS Mincho"/>
          <w:bCs/>
          <w:i/>
          <w:noProof/>
          <w:sz w:val="18"/>
          <w:lang w:val="en-US"/>
        </w:rPr>
        <w:t>// Objekt skapas</w:t>
      </w:r>
    </w:p>
    <w:p w:rsidR="00736664" w:rsidRPr="00B36719" w:rsidRDefault="00736664" w:rsidP="00736664">
      <w:pPr>
        <w:pStyle w:val="Oformateradtext"/>
        <w:shd w:val="clear" w:color="auto" w:fill="FFFFFF"/>
        <w:tabs>
          <w:tab w:val="left" w:pos="2512"/>
        </w:tabs>
        <w:rPr>
          <w:rFonts w:eastAsia="MS Mincho"/>
          <w:b/>
          <w:bCs/>
          <w:noProof/>
          <w:sz w:val="18"/>
          <w:lang w:val="en-US"/>
        </w:rPr>
      </w:pPr>
      <w:r w:rsidRPr="00475939">
        <w:rPr>
          <w:rFonts w:eastAsia="MS Mincho"/>
          <w:b/>
          <w:bCs/>
          <w:noProof/>
          <w:sz w:val="18"/>
          <w:lang w:val="en-US"/>
        </w:rPr>
        <w:t xml:space="preserve">      </w:t>
      </w:r>
      <w:r w:rsidRPr="00B36719">
        <w:rPr>
          <w:rFonts w:eastAsia="MS Mincho"/>
          <w:b/>
          <w:bCs/>
          <w:noProof/>
          <w:sz w:val="18"/>
          <w:lang w:val="en-US"/>
        </w:rPr>
        <w:t>y.salary   = 60000;</w:t>
      </w:r>
    </w:p>
    <w:p w:rsidR="00736664" w:rsidRPr="00475939" w:rsidRDefault="00736664" w:rsidP="00736664">
      <w:pPr>
        <w:pStyle w:val="Oformateradtext"/>
        <w:shd w:val="clear" w:color="auto" w:fill="FFFFFF"/>
        <w:tabs>
          <w:tab w:val="left" w:pos="2512"/>
        </w:tabs>
        <w:rPr>
          <w:rFonts w:eastAsia="MS Mincho"/>
          <w:b/>
          <w:bCs/>
          <w:noProof/>
          <w:sz w:val="18"/>
          <w:lang w:val="sv-SE"/>
        </w:rPr>
      </w:pPr>
      <w:r w:rsidRPr="00B36719">
        <w:rPr>
          <w:rFonts w:eastAsia="MS Mincho"/>
          <w:b/>
          <w:bCs/>
          <w:noProof/>
          <w:sz w:val="18"/>
          <w:lang w:val="en-US"/>
        </w:rPr>
        <w:t xml:space="preserve">      </w:t>
      </w:r>
      <w:r w:rsidRPr="00475939">
        <w:rPr>
          <w:rFonts w:eastAsia="MS Mincho"/>
          <w:b/>
          <w:bCs/>
          <w:noProof/>
          <w:sz w:val="18"/>
          <w:lang w:val="sv-SE"/>
        </w:rPr>
        <w:t>y.bonus = y.salary * 0.20;</w:t>
      </w:r>
    </w:p>
    <w:p w:rsidR="00736664" w:rsidRPr="000241C5" w:rsidRDefault="00FD1E93" w:rsidP="00736664">
      <w:pPr>
        <w:pStyle w:val="Oformateradtext"/>
        <w:shd w:val="clear" w:color="auto" w:fill="FFFFFF"/>
        <w:tabs>
          <w:tab w:val="left" w:pos="2512"/>
        </w:tabs>
        <w:rPr>
          <w:rFonts w:eastAsia="MS Mincho"/>
          <w:b/>
          <w:bCs/>
          <w:noProof/>
          <w:sz w:val="18"/>
          <w:lang w:val="sv-SE"/>
        </w:rPr>
      </w:pPr>
      <w:r>
        <w:rPr>
          <w:rFonts w:eastAsia="MS Mincho"/>
          <w:b/>
          <w:bCs/>
          <w:noProof/>
          <w:sz w:val="18"/>
          <w:lang w:val="sv-SE"/>
        </w:rPr>
        <mc:AlternateContent>
          <mc:Choice Requires="wpg">
            <w:drawing>
              <wp:anchor distT="0" distB="0" distL="114300" distR="114300" simplePos="0" relativeHeight="251712512" behindDoc="0" locked="0" layoutInCell="1" allowOverlap="1">
                <wp:simplePos x="0" y="0"/>
                <wp:positionH relativeFrom="column">
                  <wp:posOffset>-1693</wp:posOffset>
                </wp:positionH>
                <wp:positionV relativeFrom="paragraph">
                  <wp:posOffset>47202</wp:posOffset>
                </wp:positionV>
                <wp:extent cx="1118023" cy="2114126"/>
                <wp:effectExtent l="0" t="0" r="44450" b="19685"/>
                <wp:wrapNone/>
                <wp:docPr id="2915" name="Grupp 2915"/>
                <wp:cNvGraphicFramePr/>
                <a:graphic xmlns:a="http://schemas.openxmlformats.org/drawingml/2006/main">
                  <a:graphicData uri="http://schemas.microsoft.com/office/word/2010/wordprocessingGroup">
                    <wpg:wgp>
                      <wpg:cNvGrpSpPr/>
                      <wpg:grpSpPr>
                        <a:xfrm>
                          <a:off x="0" y="0"/>
                          <a:ext cx="1118023" cy="2114126"/>
                          <a:chOff x="0" y="0"/>
                          <a:chExt cx="1118023" cy="2114126"/>
                        </a:xfrm>
                      </wpg:grpSpPr>
                      <wps:wsp>
                        <wps:cNvPr id="3527" name="Line 3770"/>
                        <wps:cNvCnPr/>
                        <wps:spPr bwMode="auto">
                          <a:xfrm>
                            <a:off x="397933" y="139700"/>
                            <a:ext cx="72009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528" name="Oval 3771"/>
                        <wps:cNvSpPr>
                          <a:spLocks noChangeAspect="1" noChangeArrowheads="1"/>
                        </wps:cNvSpPr>
                        <wps:spPr bwMode="auto">
                          <a:xfrm>
                            <a:off x="0" y="0"/>
                            <a:ext cx="396240" cy="30543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4C4C42" w:rsidRDefault="009C3E5C" w:rsidP="00736664">
                              <w:pPr>
                                <w:autoSpaceDE w:val="0"/>
                                <w:autoSpaceDN w:val="0"/>
                                <w:adjustRightInd w:val="0"/>
                                <w:rPr>
                                  <w:rFonts w:ascii="Arial" w:hAnsi="Arial" w:cs="Arial"/>
                                  <w:b/>
                                  <w:bCs/>
                                  <w:color w:val="000000"/>
                                  <w:sz w:val="18"/>
                                  <w:szCs w:val="18"/>
                                  <w:lang w:val="en-US"/>
                                </w:rPr>
                              </w:pPr>
                              <w:r w:rsidRPr="004C4C42">
                                <w:rPr>
                                  <w:rFonts w:ascii="Arial" w:hAnsi="Arial" w:cs="Arial"/>
                                  <w:b/>
                                  <w:bCs/>
                                  <w:color w:val="000000"/>
                                  <w:sz w:val="18"/>
                                  <w:szCs w:val="18"/>
                                  <w:lang w:val="en-US"/>
                                </w:rPr>
                                <w:t>1</w:t>
                              </w:r>
                            </w:p>
                          </w:txbxContent>
                        </wps:txbx>
                        <wps:bodyPr rot="0" vert="horz" wrap="none" lIns="101600" tIns="50800" rIns="101600" bIns="50800" anchor="ctr" anchorCtr="0" upright="1">
                          <a:noAutofit/>
                        </wps:bodyPr>
                      </wps:wsp>
                      <wps:wsp>
                        <wps:cNvPr id="3530" name="Line 3773"/>
                        <wps:cNvCnPr/>
                        <wps:spPr bwMode="auto">
                          <a:xfrm>
                            <a:off x="389466" y="647700"/>
                            <a:ext cx="72009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531" name="Oval 3774"/>
                        <wps:cNvSpPr>
                          <a:spLocks noChangeAspect="1" noChangeArrowheads="1"/>
                        </wps:cNvSpPr>
                        <wps:spPr bwMode="auto">
                          <a:xfrm>
                            <a:off x="0" y="482600"/>
                            <a:ext cx="396240" cy="32766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4C4C42" w:rsidRDefault="009C3E5C" w:rsidP="00736664">
                              <w:pPr>
                                <w:autoSpaceDE w:val="0"/>
                                <w:autoSpaceDN w:val="0"/>
                                <w:adjustRightInd w:val="0"/>
                                <w:rPr>
                                  <w:rFonts w:ascii="Arial" w:hAnsi="Arial" w:cs="Arial"/>
                                  <w:b/>
                                  <w:bCs/>
                                  <w:color w:val="000000"/>
                                  <w:sz w:val="18"/>
                                  <w:szCs w:val="18"/>
                                  <w:lang w:val="en-US"/>
                                </w:rPr>
                              </w:pPr>
                              <w:r>
                                <w:rPr>
                                  <w:rFonts w:ascii="Arial" w:hAnsi="Arial" w:cs="Arial"/>
                                  <w:b/>
                                  <w:bCs/>
                                  <w:color w:val="000000"/>
                                  <w:sz w:val="18"/>
                                  <w:szCs w:val="18"/>
                                  <w:lang w:val="en-US"/>
                                </w:rPr>
                                <w:t>2</w:t>
                              </w:r>
                            </w:p>
                          </w:txbxContent>
                        </wps:txbx>
                        <wps:bodyPr rot="0" vert="horz" wrap="none" lIns="101600" tIns="50800" rIns="101600" bIns="50800" anchor="ctr" anchorCtr="0" upright="1">
                          <a:noAutofit/>
                        </wps:bodyPr>
                      </wps:wsp>
                      <wps:wsp>
                        <wps:cNvPr id="3533" name="Line 3776"/>
                        <wps:cNvCnPr/>
                        <wps:spPr bwMode="auto">
                          <a:xfrm>
                            <a:off x="389466" y="1951566"/>
                            <a:ext cx="720090" cy="0"/>
                          </a:xfrm>
                          <a:prstGeom prst="line">
                            <a:avLst/>
                          </a:prstGeom>
                          <a:noFill/>
                          <a:ln w="12700">
                            <a:solidFill>
                              <a:srgbClr val="000000"/>
                            </a:solidFill>
                            <a:round/>
                            <a:headEnd type="none" w="sm" len="sm"/>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534" name="Oval 3777"/>
                        <wps:cNvSpPr>
                          <a:spLocks noChangeAspect="1" noChangeArrowheads="1"/>
                        </wps:cNvSpPr>
                        <wps:spPr bwMode="auto">
                          <a:xfrm>
                            <a:off x="0" y="1811866"/>
                            <a:ext cx="396240" cy="30226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4C4C42" w:rsidRDefault="009C3E5C" w:rsidP="00736664">
                              <w:pPr>
                                <w:autoSpaceDE w:val="0"/>
                                <w:autoSpaceDN w:val="0"/>
                                <w:adjustRightInd w:val="0"/>
                                <w:rPr>
                                  <w:rFonts w:ascii="Arial" w:hAnsi="Arial" w:cs="Arial"/>
                                  <w:b/>
                                  <w:bCs/>
                                  <w:color w:val="000000"/>
                                  <w:sz w:val="18"/>
                                  <w:szCs w:val="18"/>
                                  <w:lang w:val="en-US"/>
                                </w:rPr>
                              </w:pPr>
                              <w:r>
                                <w:rPr>
                                  <w:rFonts w:ascii="Arial" w:hAnsi="Arial" w:cs="Arial"/>
                                  <w:b/>
                                  <w:bCs/>
                                  <w:color w:val="000000"/>
                                  <w:sz w:val="18"/>
                                  <w:szCs w:val="18"/>
                                  <w:lang w:val="en-US"/>
                                </w:rPr>
                                <w:t>3</w:t>
                              </w:r>
                            </w:p>
                          </w:txbxContent>
                        </wps:txbx>
                        <wps:bodyPr rot="0" vert="horz" wrap="none" lIns="101600" tIns="50800" rIns="101600" bIns="50800" anchor="ctr" anchorCtr="0" upright="1">
                          <a:noAutofit/>
                        </wps:bodyPr>
                      </wps:wsp>
                    </wpg:wgp>
                  </a:graphicData>
                </a:graphic>
              </wp:anchor>
            </w:drawing>
          </mc:Choice>
          <mc:Fallback>
            <w:pict>
              <v:group id="Grupp 2915" o:spid="_x0000_s1102" style="position:absolute;margin-left:-.15pt;margin-top:3.7pt;width:88.05pt;height:166.45pt;z-index:251712512" coordsize="11180,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">
                <v:line id="Line 3770" o:spid="_x0000_s1103" style="position:absolute;visibility:visible;mso-wrap-style:square" from="3979,1397" to="1118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SMMAAADdAAAADwAAAGRycy9kb3ducmV2LnhtbESP3YrCMBSE7xd8h3AE79ZUiz9Uo4gg&#10;eLfb7j7AsTk2xeakNLHWt98sCF4OM/MNs90PthE9db52rGA2TUAQl07XXCn4/Tl9rkH4gKyxcUwK&#10;nuRhvxt9bDHT7sE59UWoRISwz1CBCaHNpPSlIYt+6lri6F1dZzFE2VVSd/iIcNvIeZIspcWa44LB&#10;lo6GyltxtwouuclXbXUqmu9jSqmlr/4+uyo1GQ+HDYhAQ3iHX+2zVpAu5iv4fxOf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4IEjDAAAA3QAAAA8AAAAAAAAAAAAA&#10;AAAAoQIAAGRycy9kb3ducmV2LnhtbFBLBQYAAAAABAAEAPkAAACRAwAAAAA=&#10;" strokeweight="1pt">
                  <v:stroke startarrowwidth="narrow" startarrowlength="short" endarrow="classic" endarrowlength="long"/>
                  <v:shadow color="black"/>
                </v:line>
                <v:oval id="Oval 3771" o:spid="_x0000_s1104" style="position:absolute;width:3962;height:30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OsEA&#10;AADdAAAADwAAAGRycy9kb3ducmV2LnhtbERPS2vCQBC+C/6HZQRvuqmlItFVilraU7FW6HXMTpPQ&#10;7GzMrnn8+86h0OPH997seleplppQejbwME9AEWfelpwbuHy+zFagQkS2WHkmAwMF2G3How2m1nf8&#10;Qe055kpCOKRooIixTrUOWUEOw9zXxMJ9+8ZhFNjk2jbYSbir9CJJltphydJQYE37grKf890ZeDz2&#10;/maH7v11deULH9r8i4aTMdNJ/7wGFamP/+I/95sV39NC5sobe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BuDrBAAAA3QAAAA8AAAAAAAAAAAAAAAAAmAIAAGRycy9kb3du&#10;cmV2LnhtbFBLBQYAAAAABAAEAPUAAACGAwAAAAA=&#10;" filled="f" fillcolor="aqua" strokeweight="1pt">
                  <v:shadow color="black"/>
                  <o:lock v:ext="edit" aspectratio="t"/>
                  <v:textbox inset="8pt,4pt,8pt,4pt">
                    <w:txbxContent>
                      <w:p w:rsidR="009C3E5C" w:rsidRPr="004C4C42" w:rsidRDefault="009C3E5C" w:rsidP="00736664">
                        <w:pPr>
                          <w:autoSpaceDE w:val="0"/>
                          <w:autoSpaceDN w:val="0"/>
                          <w:adjustRightInd w:val="0"/>
                          <w:rPr>
                            <w:rFonts w:ascii="Arial" w:hAnsi="Arial" w:cs="Arial"/>
                            <w:b/>
                            <w:bCs/>
                            <w:color w:val="000000"/>
                            <w:sz w:val="18"/>
                            <w:szCs w:val="18"/>
                            <w:lang w:val="en-US"/>
                          </w:rPr>
                        </w:pPr>
                        <w:r w:rsidRPr="004C4C42">
                          <w:rPr>
                            <w:rFonts w:ascii="Arial" w:hAnsi="Arial" w:cs="Arial"/>
                            <w:b/>
                            <w:bCs/>
                            <w:color w:val="000000"/>
                            <w:sz w:val="18"/>
                            <w:szCs w:val="18"/>
                            <w:lang w:val="en-US"/>
                          </w:rPr>
                          <w:t>1</w:t>
                        </w:r>
                      </w:p>
                    </w:txbxContent>
                  </v:textbox>
                </v:oval>
                <v:line id="Line 3773" o:spid="_x0000_s1105" style="position:absolute;visibility:visible;mso-wrap-style:square" from="3894,6477" to="1109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u4cAAAADdAAAADwAAAGRycy9kb3ducmV2LnhtbERPzYrCMBC+C75DGMGbTd2iu1SjLILg&#10;TVv3AWabsSk2k9LE2n37zUHw+PH9b/ejbcVAvW8cK1gmKQjiyumGawU/1+PiC4QPyBpbx6Tgjzzs&#10;d9PJFnPtnlzQUIZaxBD2OSowIXS5lL4yZNEnriOO3M31FkOEfS11j88Yblv5kaZrabHh2GCwo4Oh&#10;6l4+rILfwhSfXX0s28sho8zSeXgsb0rNZ+P3BkSgMbzFL/dJK8hWWdwf38QnIH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ILuHAAAAA3QAAAA8AAAAAAAAAAAAAAAAA&#10;oQIAAGRycy9kb3ducmV2LnhtbFBLBQYAAAAABAAEAPkAAACOAwAAAAA=&#10;" strokeweight="1pt">
                  <v:stroke startarrowwidth="narrow" startarrowlength="short" endarrow="classic" endarrowlength="long"/>
                  <v:shadow color="black"/>
                </v:line>
                <v:oval id="Oval 3774" o:spid="_x0000_s1106" style="position:absolute;top:4826;width:3962;height:32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HesUA&#10;AADdAAAADwAAAGRycy9kb3ducmV2LnhtbESPW2vCQBSE3wv+h+UIvtWNFUXSbERspT5JvYCvp9nT&#10;JDR7Ns1uc/n3bkHwcZj5Zphk3ZtKtNS40rKC2TQCQZxZXXKu4HLePa9AOI+ssbJMCgZysE5HTwnG&#10;2nZ8pPbkcxFK2MWooPC+jqV0WUEG3dTWxMH7to1BH2STS91gF8pNJV+iaCkNlhwWCqxpW1D2c/oz&#10;Cubvvf3VQ3f4WH3xhd/a/ErDp1KTcb95BeGp94/wnd7rwC3mM/h/E5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od6xQAAAN0AAAAPAAAAAAAAAAAAAAAAAJgCAABkcnMv&#10;ZG93bnJldi54bWxQSwUGAAAAAAQABAD1AAAAigMAAAAA&#10;" filled="f" fillcolor="aqua" strokeweight="1pt">
                  <v:shadow color="black"/>
                  <o:lock v:ext="edit" aspectratio="t"/>
                  <v:textbox inset="8pt,4pt,8pt,4pt">
                    <w:txbxContent>
                      <w:p w:rsidR="009C3E5C" w:rsidRPr="004C4C42" w:rsidRDefault="009C3E5C" w:rsidP="00736664">
                        <w:pPr>
                          <w:autoSpaceDE w:val="0"/>
                          <w:autoSpaceDN w:val="0"/>
                          <w:adjustRightInd w:val="0"/>
                          <w:rPr>
                            <w:rFonts w:ascii="Arial" w:hAnsi="Arial" w:cs="Arial"/>
                            <w:b/>
                            <w:bCs/>
                            <w:color w:val="000000"/>
                            <w:sz w:val="18"/>
                            <w:szCs w:val="18"/>
                            <w:lang w:val="en-US"/>
                          </w:rPr>
                        </w:pPr>
                        <w:r>
                          <w:rPr>
                            <w:rFonts w:ascii="Arial" w:hAnsi="Arial" w:cs="Arial"/>
                            <w:b/>
                            <w:bCs/>
                            <w:color w:val="000000"/>
                            <w:sz w:val="18"/>
                            <w:szCs w:val="18"/>
                            <w:lang w:val="en-US"/>
                          </w:rPr>
                          <w:t>2</w:t>
                        </w:r>
                      </w:p>
                    </w:txbxContent>
                  </v:textbox>
                </v:oval>
                <v:line id="Line 3776" o:spid="_x0000_s1107" style="position:absolute;visibility:visible;mso-wrap-style:square" from="3894,19515" to="11095,1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wlsMAAADdAAAADwAAAGRycy9kb3ducmV2LnhtbESPUWvCMBSF3wf+h3AHvs1Uw+bojCKC&#10;4Jtr9Qdcm2tT1tyUJtb6781gsMfDOec7nNVmdK0YqA+NZw3zWQaCuPKm4VrD+bR/+wQRIrLB1jNp&#10;eFCAzXryssLc+DsXNJSxFgnCIUcNNsYulzJUlhyGme+Ik3f1vcOYZF9L0+M9wV0rF1n2IR02nBYs&#10;drSzVP2UN6fhUthi2dX7sv3eKVKOjsNtftV6+jpuv0BEGuN/+K99MBrUu1Lw+yY9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asJbDAAAA3QAAAA8AAAAAAAAAAAAA&#10;AAAAoQIAAGRycy9kb3ducmV2LnhtbFBLBQYAAAAABAAEAPkAAACRAwAAAAA=&#10;" strokeweight="1pt">
                  <v:stroke startarrowwidth="narrow" startarrowlength="short" endarrow="classic" endarrowlength="long"/>
                  <v:shadow color="black"/>
                </v:line>
                <v:oval id="Oval 3777" o:spid="_x0000_s1108" style="position:absolute;top:18118;width:3962;height:30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4sUA&#10;AADdAAAADwAAAGRycy9kb3ducmV2LnhtbESPW2vCQBSE3wv+h+UIvtWNl4qkriJe0CdpVejrafY0&#10;CWbPxuyay793C4U+DjPfDLNYtaYQNVUut6xgNIxAECdW55wquF72r3MQziNrLCyTgo4crJa9lwXG&#10;2jb8SfXZpyKUsItRQeZ9GUvpkowMuqEtiYP3YyuDPsgqlbrCJpSbQo6jaCYN5hwWMixpk1FyOz+M&#10;gsmutXfdNafD/JuvvK3TL+o+lBr02/U7CE+t/w//0UcduLfJFH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STixQAAAN0AAAAPAAAAAAAAAAAAAAAAAJgCAABkcnMv&#10;ZG93bnJldi54bWxQSwUGAAAAAAQABAD1AAAAigMAAAAA&#10;" filled="f" fillcolor="aqua" strokeweight="1pt">
                  <v:shadow color="black"/>
                  <o:lock v:ext="edit" aspectratio="t"/>
                  <v:textbox inset="8pt,4pt,8pt,4pt">
                    <w:txbxContent>
                      <w:p w:rsidR="009C3E5C" w:rsidRPr="004C4C42" w:rsidRDefault="009C3E5C" w:rsidP="00736664">
                        <w:pPr>
                          <w:autoSpaceDE w:val="0"/>
                          <w:autoSpaceDN w:val="0"/>
                          <w:adjustRightInd w:val="0"/>
                          <w:rPr>
                            <w:rFonts w:ascii="Arial" w:hAnsi="Arial" w:cs="Arial"/>
                            <w:b/>
                            <w:bCs/>
                            <w:color w:val="000000"/>
                            <w:sz w:val="18"/>
                            <w:szCs w:val="18"/>
                            <w:lang w:val="en-US"/>
                          </w:rPr>
                        </w:pPr>
                        <w:r>
                          <w:rPr>
                            <w:rFonts w:ascii="Arial" w:hAnsi="Arial" w:cs="Arial"/>
                            <w:b/>
                            <w:bCs/>
                            <w:color w:val="000000"/>
                            <w:sz w:val="18"/>
                            <w:szCs w:val="18"/>
                            <w:lang w:val="en-US"/>
                          </w:rPr>
                          <w:t>3</w:t>
                        </w:r>
                      </w:p>
                    </w:txbxContent>
                  </v:textbox>
                </v:oval>
              </v:group>
            </w:pict>
          </mc:Fallback>
        </mc:AlternateContent>
      </w:r>
      <w:r w:rsidR="00736664" w:rsidRPr="007C4DF1">
        <w:rPr>
          <w:rFonts w:eastAsia="MS Mincho"/>
          <w:b/>
          <w:bCs/>
          <w:noProof/>
          <w:sz w:val="18"/>
          <w:lang w:val="sv-SE"/>
        </w:rPr>
        <w:t xml:space="preserve">      </w:t>
      </w:r>
      <w:r w:rsidR="00736664" w:rsidRPr="000241C5">
        <w:rPr>
          <w:rFonts w:eastAsia="MS Mincho"/>
          <w:b/>
          <w:bCs/>
          <w:noProof/>
          <w:sz w:val="18"/>
          <w:lang w:val="sv-SE"/>
        </w:rPr>
        <w:t>y.</w:t>
      </w:r>
      <w:r w:rsidR="00736664">
        <w:rPr>
          <w:rFonts w:eastAsia="MS Mincho"/>
          <w:b/>
          <w:bCs/>
          <w:noProof/>
          <w:sz w:val="18"/>
          <w:lang w:val="sv-SE"/>
        </w:rPr>
        <w:t>mess</w:t>
      </w:r>
      <w:r w:rsidR="00736664" w:rsidRPr="000241C5">
        <w:rPr>
          <w:rFonts w:eastAsia="MS Mincho"/>
          <w:b/>
          <w:bCs/>
          <w:noProof/>
          <w:sz w:val="18"/>
          <w:lang w:val="sv-SE"/>
        </w:rPr>
        <w:t xml:space="preserve">  = " lämplig för bonus";</w:t>
      </w:r>
    </w:p>
    <w:p w:rsidR="00736664" w:rsidRPr="009D21F4" w:rsidRDefault="00736664" w:rsidP="00736664">
      <w:pPr>
        <w:pStyle w:val="Oformateradtext"/>
        <w:shd w:val="clear" w:color="auto" w:fill="FFFFFF"/>
        <w:tabs>
          <w:tab w:val="left" w:pos="2512"/>
        </w:tabs>
        <w:rPr>
          <w:rFonts w:eastAsia="MS Mincho"/>
          <w:b/>
          <w:bCs/>
          <w:noProof/>
          <w:sz w:val="14"/>
          <w:lang w:val="sv-SE"/>
        </w:rPr>
      </w:pPr>
    </w:p>
    <w:p w:rsidR="00736664" w:rsidRPr="000241C5" w:rsidRDefault="00736664" w:rsidP="00736664">
      <w:pPr>
        <w:pStyle w:val="Oformateradtext"/>
        <w:shd w:val="clear" w:color="auto" w:fill="FFFFFF"/>
        <w:tabs>
          <w:tab w:val="left" w:pos="2512"/>
        </w:tabs>
        <w:rPr>
          <w:rFonts w:eastAsia="MS Mincho"/>
          <w:b/>
          <w:bCs/>
          <w:noProof/>
          <w:sz w:val="18"/>
          <w:lang w:val="sv-SE"/>
        </w:rPr>
      </w:pPr>
      <w:r w:rsidRPr="000241C5">
        <w:rPr>
          <w:rFonts w:eastAsia="MS Mincho"/>
          <w:b/>
          <w:bCs/>
          <w:noProof/>
          <w:sz w:val="18"/>
          <w:lang w:val="sv-SE"/>
        </w:rPr>
        <w:t xml:space="preserve">      </w:t>
      </w:r>
      <w:r w:rsidRPr="00B93554">
        <w:rPr>
          <w:rFonts w:eastAsia="MS Mincho"/>
          <w:b/>
          <w:bCs/>
          <w:noProof/>
          <w:sz w:val="18"/>
          <w:shd w:val="clear" w:color="auto" w:fill="FFFFFF"/>
          <w:lang w:val="sv-SE"/>
        </w:rPr>
        <w:t>y.</w:t>
      </w:r>
      <w:r>
        <w:rPr>
          <w:rFonts w:eastAsia="MS Mincho"/>
          <w:b/>
          <w:bCs/>
          <w:noProof/>
          <w:sz w:val="18"/>
          <w:shd w:val="clear" w:color="auto" w:fill="FFFFFF"/>
          <w:lang w:val="sv-SE"/>
        </w:rPr>
        <w:t>Inner(</w:t>
      </w:r>
      <w:r w:rsidRPr="00B93554">
        <w:rPr>
          <w:rFonts w:eastAsia="MS Mincho"/>
          <w:b/>
          <w:bCs/>
          <w:noProof/>
          <w:sz w:val="18"/>
          <w:shd w:val="clear" w:color="auto" w:fill="FFFFFF"/>
          <w:lang w:val="sv-SE"/>
        </w:rPr>
        <w:t>);</w:t>
      </w:r>
      <w:r w:rsidRPr="000241C5">
        <w:rPr>
          <w:rFonts w:eastAsia="MS Mincho"/>
          <w:b/>
          <w:bCs/>
          <w:noProof/>
          <w:sz w:val="18"/>
          <w:lang w:val="sv-SE"/>
        </w:rPr>
        <w:t xml:space="preserve">                       </w:t>
      </w:r>
      <w:r w:rsidRPr="009D21F4">
        <w:rPr>
          <w:rFonts w:eastAsia="MS Mincho"/>
          <w:bCs/>
          <w:i/>
          <w:noProof/>
          <w:sz w:val="18"/>
          <w:lang w:val="sv-SE"/>
        </w:rPr>
        <w:t>// Anrop av en annan metod</w:t>
      </w:r>
    </w:p>
    <w:p w:rsidR="00736664" w:rsidRPr="000241C5" w:rsidRDefault="00736664" w:rsidP="00736664">
      <w:pPr>
        <w:pStyle w:val="Oformateradtext"/>
        <w:shd w:val="clear" w:color="auto" w:fill="FFFFFF"/>
        <w:tabs>
          <w:tab w:val="left" w:pos="2512"/>
        </w:tabs>
        <w:rPr>
          <w:rFonts w:eastAsia="MS Mincho"/>
          <w:b/>
          <w:bCs/>
          <w:noProof/>
          <w:sz w:val="18"/>
          <w:lang w:val="sv-SE"/>
        </w:rPr>
      </w:pPr>
      <w:r>
        <w:rPr>
          <w:rFonts w:eastAsia="MS Mincho"/>
          <w:b/>
          <w:bCs/>
          <w:noProof/>
          <w:sz w:val="18"/>
          <w:lang w:val="sv-SE"/>
        </w:rPr>
        <w:t xml:space="preserve">    </w:t>
      </w:r>
      <w:r w:rsidRPr="000241C5">
        <w:rPr>
          <w:rFonts w:eastAsia="MS Mincho"/>
          <w:b/>
          <w:bCs/>
          <w:noProof/>
          <w:sz w:val="18"/>
          <w:lang w:val="sv-SE"/>
        </w:rPr>
        <w:t xml:space="preserve">                        </w:t>
      </w:r>
      <w:r>
        <w:rPr>
          <w:rFonts w:eastAsia="MS Mincho"/>
          <w:b/>
          <w:bCs/>
          <w:noProof/>
          <w:sz w:val="18"/>
          <w:lang w:val="sv-SE"/>
        </w:rPr>
        <w:t xml:space="preserve">           </w:t>
      </w:r>
      <w:r w:rsidRPr="009D21F4">
        <w:rPr>
          <w:rFonts w:eastAsia="MS Mincho"/>
          <w:bCs/>
          <w:i/>
          <w:noProof/>
          <w:sz w:val="18"/>
          <w:lang w:val="sv-SE"/>
        </w:rPr>
        <w:t xml:space="preserve">// </w:t>
      </w:r>
      <w:r>
        <w:rPr>
          <w:rFonts w:eastAsia="MS Mincho"/>
          <w:bCs/>
          <w:i/>
          <w:noProof/>
          <w:sz w:val="18"/>
          <w:lang w:val="sv-SE"/>
        </w:rPr>
        <w:t>bildar inre block</w:t>
      </w:r>
    </w:p>
    <w:p w:rsidR="00736664" w:rsidRDefault="00736664" w:rsidP="00736664">
      <w:pPr>
        <w:pStyle w:val="Oformateradtext"/>
        <w:shd w:val="clear" w:color="auto" w:fill="FFFFFF"/>
        <w:tabs>
          <w:tab w:val="left" w:pos="2512"/>
        </w:tabs>
        <w:rPr>
          <w:rFonts w:eastAsia="MS Mincho"/>
          <w:b/>
          <w:bCs/>
          <w:noProof/>
          <w:sz w:val="18"/>
          <w:lang w:val="sv-SE"/>
        </w:rPr>
      </w:pPr>
      <w:r w:rsidRPr="000241C5">
        <w:rPr>
          <w:rFonts w:eastAsia="MS Mincho"/>
          <w:b/>
          <w:bCs/>
          <w:noProof/>
          <w:sz w:val="18"/>
          <w:lang w:val="sv-SE"/>
        </w:rPr>
        <w:t xml:space="preserve">      y.</w:t>
      </w:r>
      <w:r>
        <w:rPr>
          <w:rFonts w:eastAsia="MS Mincho"/>
          <w:b/>
          <w:bCs/>
          <w:noProof/>
          <w:sz w:val="18"/>
          <w:lang w:val="sv-SE"/>
        </w:rPr>
        <w:t>mess</w:t>
      </w:r>
      <w:r w:rsidRPr="000241C5">
        <w:rPr>
          <w:rFonts w:eastAsia="MS Mincho"/>
          <w:b/>
          <w:bCs/>
          <w:noProof/>
          <w:sz w:val="18"/>
          <w:lang w:val="sv-SE"/>
        </w:rPr>
        <w:t xml:space="preserve"> = "</w:t>
      </w:r>
      <w:r>
        <w:rPr>
          <w:rFonts w:eastAsia="MS Mincho"/>
          <w:b/>
          <w:bCs/>
          <w:noProof/>
          <w:sz w:val="18"/>
          <w:lang w:val="sv-SE"/>
        </w:rPr>
        <w:t>Den anställde</w:t>
      </w:r>
      <w:r w:rsidRPr="000241C5">
        <w:rPr>
          <w:rFonts w:eastAsia="MS Mincho"/>
          <w:b/>
          <w:bCs/>
          <w:noProof/>
          <w:sz w:val="18"/>
          <w:lang w:val="sv-SE"/>
        </w:rPr>
        <w:t xml:space="preserve"> " + y.</w:t>
      </w:r>
      <w:r>
        <w:rPr>
          <w:rFonts w:eastAsia="MS Mincho"/>
          <w:b/>
          <w:bCs/>
          <w:noProof/>
          <w:sz w:val="18"/>
          <w:lang w:val="sv-SE"/>
        </w:rPr>
        <w:t>mess</w:t>
      </w:r>
      <w:r w:rsidRPr="000241C5">
        <w:rPr>
          <w:rFonts w:eastAsia="MS Mincho"/>
          <w:b/>
          <w:bCs/>
          <w:noProof/>
          <w:sz w:val="18"/>
          <w:lang w:val="sv-SE"/>
        </w:rPr>
        <w:t>;</w:t>
      </w:r>
    </w:p>
    <w:p w:rsidR="00736664" w:rsidRDefault="00736664" w:rsidP="00736664">
      <w:pPr>
        <w:pStyle w:val="Oformateradtext"/>
        <w:shd w:val="clear" w:color="auto" w:fill="FFFFFF"/>
        <w:tabs>
          <w:tab w:val="left" w:pos="2512"/>
        </w:tabs>
        <w:rPr>
          <w:rFonts w:eastAsia="MS Mincho"/>
          <w:b/>
          <w:bCs/>
          <w:noProof/>
          <w:sz w:val="18"/>
          <w:lang w:val="sv-SE"/>
        </w:rPr>
      </w:pPr>
    </w:p>
    <w:p w:rsidR="00736664" w:rsidRPr="000241C5" w:rsidRDefault="00736664" w:rsidP="00736664">
      <w:pPr>
        <w:pStyle w:val="Oformateradtext"/>
        <w:shd w:val="clear" w:color="auto" w:fill="FFFFFF"/>
        <w:tabs>
          <w:tab w:val="left" w:pos="2512"/>
        </w:tabs>
        <w:rPr>
          <w:rFonts w:eastAsia="MS Mincho"/>
          <w:b/>
          <w:bCs/>
          <w:noProof/>
          <w:sz w:val="18"/>
          <w:lang w:val="sv-SE"/>
        </w:rPr>
      </w:pPr>
    </w:p>
    <w:p w:rsidR="00736664" w:rsidRPr="000241C5" w:rsidRDefault="00736664" w:rsidP="00736664">
      <w:pPr>
        <w:pStyle w:val="Oformateradtext"/>
        <w:shd w:val="clear" w:color="auto" w:fill="FFFFFF"/>
        <w:rPr>
          <w:rFonts w:eastAsia="MS Mincho"/>
          <w:b/>
          <w:bCs/>
          <w:noProof/>
          <w:sz w:val="18"/>
          <w:lang w:val="sv-SE"/>
        </w:rPr>
      </w:pPr>
      <w:r w:rsidRPr="000241C5">
        <w:rPr>
          <w:rFonts w:eastAsia="MS Mincho"/>
          <w:b/>
          <w:bCs/>
          <w:noProof/>
          <w:sz w:val="18"/>
          <w:lang w:val="sv-SE"/>
        </w:rPr>
        <w:t xml:space="preserve">   </w:t>
      </w:r>
      <w:r w:rsidRPr="00E43305">
        <w:rPr>
          <w:rFonts w:ascii="Arial" w:eastAsia="MS Mincho" w:hAnsi="Arial" w:cs="Arial"/>
          <w:b/>
          <w:bCs/>
          <w:noProof/>
          <w:sz w:val="18"/>
          <w:lang w:val="sv-SE"/>
        </w:rPr>
        <w:t>}</w:t>
      </w:r>
    </w:p>
    <w:p w:rsidR="00736664" w:rsidRPr="00A85AAD" w:rsidRDefault="00736664" w:rsidP="00736664">
      <w:pPr>
        <w:pStyle w:val="Oformateradtext"/>
        <w:shd w:val="clear" w:color="auto" w:fill="FFFFFF"/>
        <w:tabs>
          <w:tab w:val="left" w:pos="2512"/>
        </w:tabs>
        <w:rPr>
          <w:rFonts w:eastAsia="MS Mincho"/>
          <w:b/>
          <w:bCs/>
          <w:noProof/>
          <w:lang w:val="sv-SE"/>
        </w:rPr>
      </w:pPr>
    </w:p>
    <w:p w:rsidR="00736664" w:rsidRPr="000241C5" w:rsidRDefault="00736664" w:rsidP="00736664">
      <w:pPr>
        <w:pStyle w:val="Oformateradtext"/>
        <w:shd w:val="clear" w:color="auto" w:fill="FFFFFF"/>
        <w:tabs>
          <w:tab w:val="left" w:pos="2512"/>
        </w:tabs>
        <w:rPr>
          <w:rFonts w:eastAsia="MS Mincho"/>
          <w:b/>
          <w:bCs/>
          <w:noProof/>
          <w:sz w:val="18"/>
          <w:lang w:val="sv-SE"/>
        </w:rPr>
      </w:pPr>
      <w:r w:rsidRPr="000241C5">
        <w:rPr>
          <w:rFonts w:eastAsia="MS Mincho"/>
          <w:b/>
          <w:bCs/>
          <w:noProof/>
          <w:sz w:val="18"/>
          <w:lang w:val="sv-SE"/>
        </w:rPr>
        <w:t xml:space="preserve">   void </w:t>
      </w:r>
      <w:r>
        <w:rPr>
          <w:rFonts w:eastAsia="MS Mincho"/>
          <w:b/>
          <w:bCs/>
          <w:noProof/>
          <w:sz w:val="18"/>
          <w:lang w:val="sv-SE"/>
        </w:rPr>
        <w:t>Inner(</w:t>
      </w:r>
      <w:r w:rsidRPr="000241C5">
        <w:rPr>
          <w:rFonts w:eastAsia="MS Mincho"/>
          <w:b/>
          <w:bCs/>
          <w:noProof/>
          <w:sz w:val="18"/>
          <w:lang w:val="sv-SE"/>
        </w:rPr>
        <w:t>)</w:t>
      </w:r>
    </w:p>
    <w:p w:rsidR="00736664" w:rsidRPr="000241C5" w:rsidRDefault="00736664" w:rsidP="00736664">
      <w:pPr>
        <w:pStyle w:val="Oformateradtext"/>
        <w:shd w:val="clear" w:color="auto" w:fill="FFFFFF"/>
        <w:rPr>
          <w:rFonts w:eastAsia="MS Mincho"/>
          <w:b/>
          <w:bCs/>
          <w:noProof/>
          <w:sz w:val="18"/>
          <w:lang w:val="sv-SE"/>
        </w:rPr>
      </w:pPr>
      <w:r w:rsidRPr="000241C5">
        <w:rPr>
          <w:rFonts w:eastAsia="MS Mincho"/>
          <w:b/>
          <w:bCs/>
          <w:noProof/>
          <w:sz w:val="18"/>
          <w:lang w:val="sv-SE"/>
        </w:rPr>
        <w:t xml:space="preserve">   </w:t>
      </w:r>
      <w:r w:rsidRPr="00E43305">
        <w:rPr>
          <w:rFonts w:ascii="Arial" w:eastAsia="MS Mincho" w:hAnsi="Arial" w:cs="Arial"/>
          <w:b/>
          <w:bCs/>
          <w:noProof/>
          <w:sz w:val="18"/>
          <w:lang w:val="sv-SE"/>
        </w:rPr>
        <w:t>{</w:t>
      </w:r>
    </w:p>
    <w:p w:rsidR="00736664" w:rsidRPr="009D21F4" w:rsidRDefault="00736664" w:rsidP="00736664">
      <w:pPr>
        <w:pStyle w:val="Oformateradtext"/>
        <w:shd w:val="clear" w:color="auto" w:fill="FFFFFF"/>
        <w:tabs>
          <w:tab w:val="left" w:pos="2512"/>
        </w:tabs>
        <w:rPr>
          <w:rFonts w:eastAsia="MS Mincho"/>
          <w:bCs/>
          <w:i/>
          <w:noProof/>
          <w:sz w:val="18"/>
          <w:lang w:val="sv-SE"/>
        </w:rPr>
      </w:pPr>
      <w:r w:rsidRPr="000241C5">
        <w:rPr>
          <w:rFonts w:eastAsia="MS Mincho"/>
          <w:b/>
          <w:bCs/>
          <w:noProof/>
          <w:sz w:val="18"/>
          <w:lang w:val="sv-SE"/>
        </w:rPr>
        <w:t xml:space="preserve">      double </w:t>
      </w:r>
      <w:r>
        <w:rPr>
          <w:rFonts w:eastAsia="MS Mincho"/>
          <w:b/>
          <w:bCs/>
          <w:noProof/>
          <w:sz w:val="18"/>
          <w:lang w:val="sv-SE"/>
        </w:rPr>
        <w:t xml:space="preserve">salary   = 50000;         </w:t>
      </w:r>
      <w:r w:rsidRPr="009D21F4">
        <w:rPr>
          <w:rFonts w:eastAsia="MS Mincho"/>
          <w:bCs/>
          <w:i/>
          <w:noProof/>
          <w:sz w:val="18"/>
          <w:lang w:val="sv-SE"/>
        </w:rPr>
        <w:t>// 2 nya lokala variabler</w:t>
      </w:r>
    </w:p>
    <w:p w:rsidR="00736664" w:rsidRPr="009D21F4" w:rsidRDefault="00736664" w:rsidP="00736664">
      <w:pPr>
        <w:pStyle w:val="Oformateradtext"/>
        <w:shd w:val="clear" w:color="auto" w:fill="FFFFFF"/>
        <w:tabs>
          <w:tab w:val="left" w:pos="2512"/>
        </w:tabs>
        <w:rPr>
          <w:rFonts w:eastAsia="MS Mincho"/>
          <w:bCs/>
          <w:i/>
          <w:noProof/>
          <w:sz w:val="18"/>
          <w:lang w:val="sv-SE"/>
        </w:rPr>
      </w:pPr>
      <w:r w:rsidRPr="000241C5">
        <w:rPr>
          <w:rFonts w:eastAsia="MS Mincho"/>
          <w:b/>
          <w:bCs/>
          <w:noProof/>
          <w:sz w:val="18"/>
          <w:lang w:val="sv-SE"/>
        </w:rPr>
        <w:t xml:space="preserve">      double bonus = 0;                </w:t>
      </w:r>
      <w:r>
        <w:rPr>
          <w:rFonts w:eastAsia="MS Mincho"/>
          <w:bCs/>
          <w:i/>
          <w:noProof/>
          <w:sz w:val="18"/>
          <w:lang w:val="sv-SE"/>
        </w:rPr>
        <w:t>// ö</w:t>
      </w:r>
      <w:r w:rsidRPr="009D21F4">
        <w:rPr>
          <w:rFonts w:eastAsia="MS Mincho"/>
          <w:bCs/>
          <w:i/>
          <w:noProof/>
          <w:sz w:val="18"/>
          <w:lang w:val="sv-SE"/>
        </w:rPr>
        <w:t>verskuggar datamedlem</w:t>
      </w:r>
    </w:p>
    <w:p w:rsidR="00736664" w:rsidRPr="000241C5" w:rsidRDefault="00736664" w:rsidP="00736664">
      <w:pPr>
        <w:pStyle w:val="Oformateradtext"/>
        <w:shd w:val="clear" w:color="auto" w:fill="FFFFFF"/>
        <w:tabs>
          <w:tab w:val="left" w:pos="2512"/>
        </w:tabs>
        <w:rPr>
          <w:rFonts w:eastAsia="MS Mincho"/>
          <w:b/>
          <w:bCs/>
          <w:noProof/>
          <w:sz w:val="18"/>
          <w:lang w:val="sv-SE"/>
        </w:rPr>
      </w:pPr>
      <w:r w:rsidRPr="000241C5">
        <w:rPr>
          <w:rFonts w:eastAsia="MS Mincho"/>
          <w:b/>
          <w:bCs/>
          <w:noProof/>
          <w:sz w:val="18"/>
          <w:lang w:val="sv-SE"/>
        </w:rPr>
        <w:t xml:space="preserve">      </w:t>
      </w:r>
      <w:r>
        <w:rPr>
          <w:rFonts w:eastAsia="MS Mincho"/>
          <w:b/>
          <w:bCs/>
          <w:noProof/>
          <w:sz w:val="18"/>
          <w:lang w:val="sv-SE"/>
        </w:rPr>
        <w:t>mess</w:t>
      </w:r>
      <w:r w:rsidRPr="000241C5">
        <w:rPr>
          <w:rFonts w:eastAsia="MS Mincho"/>
          <w:b/>
          <w:bCs/>
          <w:noProof/>
          <w:sz w:val="18"/>
          <w:lang w:val="sv-SE"/>
        </w:rPr>
        <w:t xml:space="preserve"> = "Andersson inte" + </w:t>
      </w:r>
      <w:r>
        <w:rPr>
          <w:rFonts w:eastAsia="MS Mincho"/>
          <w:b/>
          <w:bCs/>
          <w:noProof/>
          <w:sz w:val="18"/>
          <w:lang w:val="sv-SE"/>
        </w:rPr>
        <w:t>mess</w:t>
      </w:r>
      <w:r w:rsidRPr="000241C5">
        <w:rPr>
          <w:rFonts w:eastAsia="MS Mincho"/>
          <w:b/>
          <w:bCs/>
          <w:noProof/>
          <w:sz w:val="18"/>
          <w:lang w:val="sv-SE"/>
        </w:rPr>
        <w:t xml:space="preserve">;  </w:t>
      </w:r>
      <w:r w:rsidRPr="009D21F4">
        <w:rPr>
          <w:rFonts w:eastAsia="MS Mincho"/>
          <w:bCs/>
          <w:i/>
          <w:noProof/>
          <w:sz w:val="18"/>
          <w:lang w:val="sv-SE"/>
        </w:rPr>
        <w:t>// Använder datamedlem</w:t>
      </w:r>
    </w:p>
    <w:p w:rsidR="00736664" w:rsidRPr="000241C5" w:rsidRDefault="00736664" w:rsidP="00736664">
      <w:pPr>
        <w:pStyle w:val="Oformateradtext"/>
        <w:shd w:val="clear" w:color="auto" w:fill="FFFFFF"/>
        <w:tabs>
          <w:tab w:val="left" w:pos="2512"/>
        </w:tabs>
        <w:rPr>
          <w:rFonts w:eastAsia="MS Mincho"/>
          <w:b/>
          <w:bCs/>
          <w:noProof/>
          <w:sz w:val="18"/>
          <w:lang w:val="sv-SE"/>
        </w:rPr>
      </w:pPr>
      <w:r w:rsidRPr="000241C5">
        <w:rPr>
          <w:rFonts w:eastAsia="MS Mincho"/>
          <w:b/>
          <w:bCs/>
          <w:noProof/>
          <w:sz w:val="18"/>
          <w:lang w:val="sv-SE"/>
        </w:rPr>
        <w:t xml:space="preserve">      this.bonus = </w:t>
      </w:r>
      <w:r>
        <w:rPr>
          <w:rFonts w:eastAsia="MS Mincho"/>
          <w:b/>
          <w:bCs/>
          <w:noProof/>
          <w:sz w:val="18"/>
          <w:lang w:val="sv-SE"/>
        </w:rPr>
        <w:t>salary</w:t>
      </w:r>
      <w:r w:rsidRPr="000241C5">
        <w:rPr>
          <w:rFonts w:eastAsia="MS Mincho"/>
          <w:b/>
          <w:bCs/>
          <w:noProof/>
          <w:sz w:val="18"/>
          <w:lang w:val="sv-SE"/>
        </w:rPr>
        <w:t xml:space="preserve"> </w:t>
      </w:r>
      <w:r>
        <w:rPr>
          <w:rFonts w:eastAsia="MS Mincho"/>
          <w:b/>
          <w:bCs/>
          <w:noProof/>
          <w:sz w:val="18"/>
          <w:lang w:val="sv-SE"/>
        </w:rPr>
        <w:t xml:space="preserve">* 0.30;      </w:t>
      </w:r>
      <w:r w:rsidRPr="009D21F4">
        <w:rPr>
          <w:rFonts w:eastAsia="MS Mincho"/>
          <w:bCs/>
          <w:i/>
          <w:noProof/>
          <w:sz w:val="18"/>
          <w:lang w:val="sv-SE"/>
        </w:rPr>
        <w:t>// this pekar på o</w:t>
      </w:r>
      <w:r>
        <w:rPr>
          <w:rFonts w:eastAsia="MS Mincho"/>
          <w:bCs/>
          <w:i/>
          <w:noProof/>
          <w:sz w:val="18"/>
          <w:lang w:val="sv-SE"/>
        </w:rPr>
        <w:t>bjektet</w:t>
      </w:r>
    </w:p>
    <w:p w:rsidR="00736664" w:rsidRDefault="00736664" w:rsidP="00736664">
      <w:pPr>
        <w:pStyle w:val="Oformateradtext"/>
        <w:shd w:val="clear" w:color="auto" w:fill="FFFFFF"/>
        <w:tabs>
          <w:tab w:val="left" w:pos="2512"/>
        </w:tabs>
        <w:rPr>
          <w:rFonts w:eastAsia="MS Mincho"/>
          <w:bCs/>
          <w:i/>
          <w:noProof/>
          <w:sz w:val="18"/>
          <w:lang w:val="sv-SE"/>
        </w:rPr>
      </w:pPr>
      <w:r w:rsidRPr="000241C5">
        <w:rPr>
          <w:rFonts w:eastAsia="MS Mincho"/>
          <w:b/>
          <w:bCs/>
          <w:noProof/>
          <w:sz w:val="18"/>
          <w:lang w:val="sv-SE"/>
        </w:rPr>
        <w:t xml:space="preserve">                                       </w:t>
      </w:r>
      <w:r w:rsidRPr="009D21F4">
        <w:rPr>
          <w:rFonts w:eastAsia="MS Mincho"/>
          <w:bCs/>
          <w:i/>
          <w:noProof/>
          <w:sz w:val="18"/>
          <w:lang w:val="sv-SE"/>
        </w:rPr>
        <w:t>// kommer så åt datamedlem</w:t>
      </w:r>
    </w:p>
    <w:p w:rsidR="00736664" w:rsidRPr="009D21F4" w:rsidRDefault="00736664" w:rsidP="00736664">
      <w:pPr>
        <w:pStyle w:val="Oformateradtext"/>
        <w:shd w:val="clear" w:color="auto" w:fill="FFFFFF"/>
        <w:tabs>
          <w:tab w:val="left" w:pos="2512"/>
        </w:tabs>
        <w:rPr>
          <w:rFonts w:eastAsia="MS Mincho"/>
          <w:bCs/>
          <w:i/>
          <w:noProof/>
          <w:sz w:val="18"/>
          <w:lang w:val="sv-SE"/>
        </w:rPr>
      </w:pPr>
    </w:p>
    <w:p w:rsidR="00736664" w:rsidRPr="000241C5" w:rsidRDefault="00736664" w:rsidP="00736664">
      <w:pPr>
        <w:pStyle w:val="Oformateradtext"/>
        <w:shd w:val="clear" w:color="auto" w:fill="FFFFFF"/>
        <w:rPr>
          <w:rFonts w:eastAsia="MS Mincho"/>
          <w:b/>
          <w:bCs/>
          <w:noProof/>
          <w:sz w:val="18"/>
          <w:lang w:val="sv-SE"/>
        </w:rPr>
      </w:pPr>
      <w:r w:rsidRPr="000241C5">
        <w:rPr>
          <w:rFonts w:eastAsia="MS Mincho"/>
          <w:b/>
          <w:bCs/>
          <w:noProof/>
          <w:sz w:val="18"/>
          <w:lang w:val="sv-SE"/>
        </w:rPr>
        <w:t xml:space="preserve">   </w:t>
      </w:r>
      <w:r w:rsidRPr="00E43305">
        <w:rPr>
          <w:rFonts w:ascii="Arial" w:eastAsia="MS Mincho" w:hAnsi="Arial" w:cs="Arial"/>
          <w:b/>
          <w:bCs/>
          <w:noProof/>
          <w:sz w:val="18"/>
          <w:lang w:val="sv-SE"/>
        </w:rPr>
        <w:t>}</w:t>
      </w:r>
    </w:p>
    <w:p w:rsidR="00736664" w:rsidRPr="00471D7E" w:rsidRDefault="00736664" w:rsidP="00736664">
      <w:pPr>
        <w:pStyle w:val="Brdtext"/>
        <w:tabs>
          <w:tab w:val="clear" w:pos="567"/>
        </w:tabs>
        <w:rPr>
          <w:rFonts w:ascii="Times New Roman" w:hAnsi="Times New Roman" w:cs="Times New Roman"/>
          <w:bCs/>
          <w:noProof/>
          <w:sz w:val="20"/>
        </w:rPr>
      </w:pPr>
      <w:r w:rsidRPr="000128CB">
        <w:rPr>
          <w:rFonts w:eastAsia="MS Mincho"/>
          <w:b/>
          <w:bCs/>
          <w:noProof/>
        </w:rPr>
        <w:t>}</w:t>
      </w:r>
    </w:p>
    <w:p w:rsidR="00736664" w:rsidRPr="00C27CE6" w:rsidRDefault="00736664" w:rsidP="00736664">
      <w:pPr>
        <w:pStyle w:val="Brdtext"/>
        <w:tabs>
          <w:tab w:val="clear" w:pos="567"/>
        </w:tabs>
        <w:rPr>
          <w:rFonts w:ascii="Times New Roman" w:hAnsi="Times New Roman" w:cs="Times New Roman"/>
          <w:bCs/>
          <w:noProof/>
          <w:sz w:val="16"/>
        </w:rPr>
      </w:pPr>
    </w:p>
    <w:p w:rsidR="00736664" w:rsidRDefault="00736664" w:rsidP="00736664">
      <w:pPr>
        <w:pStyle w:val="Brdtext"/>
        <w:tabs>
          <w:tab w:val="clear" w:pos="567"/>
        </w:tabs>
        <w:rPr>
          <w:rFonts w:ascii="Times New Roman" w:hAnsi="Times New Roman" w:cs="Times New Roman"/>
          <w:bCs/>
          <w:noProof/>
          <w:sz w:val="20"/>
        </w:rPr>
      </w:pPr>
      <w:r>
        <w:rPr>
          <w:rFonts w:ascii="Times New Roman" w:hAnsi="Times New Roman" w:cs="Times New Roman"/>
          <w:bCs/>
          <w:noProof/>
          <w:sz w:val="20"/>
        </w:rPr>
        <w:t>Följande frågor kan vara intressanta:</w:t>
      </w:r>
    </w:p>
    <w:p w:rsidR="00736664" w:rsidRPr="00F308FD" w:rsidRDefault="00FD1E93" w:rsidP="00736664">
      <w:pPr>
        <w:pStyle w:val="Brdtext"/>
        <w:tabs>
          <w:tab w:val="clear" w:pos="567"/>
        </w:tabs>
        <w:rPr>
          <w:rFonts w:ascii="Times New Roman" w:hAnsi="Times New Roman" w:cs="Times New Roman"/>
          <w:bCs/>
          <w:noProof/>
          <w:sz w:val="12"/>
        </w:rPr>
      </w:pPr>
      <w:r>
        <w:rPr>
          <w:rFonts w:ascii="Times New Roman" w:hAnsi="Times New Roman" w:cs="Times New Roman"/>
          <w:bCs/>
          <w:noProof/>
          <w:sz w:val="12"/>
        </w:rPr>
        <mc:AlternateContent>
          <mc:Choice Requires="wpg">
            <w:drawing>
              <wp:anchor distT="0" distB="0" distL="114300" distR="114300" simplePos="0" relativeHeight="251714560" behindDoc="0" locked="0" layoutInCell="1" allowOverlap="1">
                <wp:simplePos x="0" y="0"/>
                <wp:positionH relativeFrom="column">
                  <wp:posOffset>2487507</wp:posOffset>
                </wp:positionH>
                <wp:positionV relativeFrom="paragraph">
                  <wp:posOffset>6138</wp:posOffset>
                </wp:positionV>
                <wp:extent cx="1467485" cy="513294"/>
                <wp:effectExtent l="0" t="0" r="18415" b="20320"/>
                <wp:wrapNone/>
                <wp:docPr id="2916" name="Grupp 2916"/>
                <wp:cNvGraphicFramePr/>
                <a:graphic xmlns:a="http://schemas.openxmlformats.org/drawingml/2006/main">
                  <a:graphicData uri="http://schemas.microsoft.com/office/word/2010/wordprocessingGroup">
                    <wpg:wgp>
                      <wpg:cNvGrpSpPr/>
                      <wpg:grpSpPr>
                        <a:xfrm>
                          <a:off x="0" y="0"/>
                          <a:ext cx="1467485" cy="513294"/>
                          <a:chOff x="0" y="0"/>
                          <a:chExt cx="1467485" cy="513294"/>
                        </a:xfrm>
                      </wpg:grpSpPr>
                      <wps:wsp>
                        <wps:cNvPr id="3520" name="Oval 3779"/>
                        <wps:cNvSpPr>
                          <a:spLocks noChangeAspect="1" noChangeArrowheads="1"/>
                        </wps:cNvSpPr>
                        <wps:spPr bwMode="auto">
                          <a:xfrm>
                            <a:off x="1092200" y="0"/>
                            <a:ext cx="375285" cy="32491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A85AAD" w:rsidRDefault="009C3E5C" w:rsidP="00736664">
                              <w:pPr>
                                <w:autoSpaceDE w:val="0"/>
                                <w:autoSpaceDN w:val="0"/>
                                <w:adjustRightInd w:val="0"/>
                                <w:rPr>
                                  <w:rFonts w:ascii="Arial" w:hAnsi="Arial" w:cs="Arial"/>
                                  <w:b/>
                                  <w:bCs/>
                                  <w:color w:val="000000"/>
                                  <w:sz w:val="14"/>
                                  <w:szCs w:val="14"/>
                                  <w:lang w:val="en-US"/>
                                </w:rPr>
                              </w:pPr>
                              <w:r w:rsidRPr="00A85AAD">
                                <w:rPr>
                                  <w:rFonts w:ascii="Arial" w:hAnsi="Arial" w:cs="Arial"/>
                                  <w:b/>
                                  <w:bCs/>
                                  <w:color w:val="000000"/>
                                  <w:sz w:val="14"/>
                                  <w:szCs w:val="14"/>
                                  <w:lang w:val="en-US"/>
                                </w:rPr>
                                <w:t>1</w:t>
                              </w:r>
                            </w:p>
                          </w:txbxContent>
                        </wps:txbx>
                        <wps:bodyPr rot="0" vert="horz" wrap="none" lIns="101600" tIns="50800" rIns="101600" bIns="50800" anchor="ctr" anchorCtr="0" upright="1">
                          <a:noAutofit/>
                        </wps:bodyPr>
                      </wps:wsp>
                      <wps:wsp>
                        <wps:cNvPr id="3521" name="Oval 3780"/>
                        <wps:cNvSpPr>
                          <a:spLocks noChangeAspect="1" noChangeArrowheads="1"/>
                        </wps:cNvSpPr>
                        <wps:spPr bwMode="auto">
                          <a:xfrm>
                            <a:off x="0" y="220134"/>
                            <a:ext cx="375285" cy="29316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A85AAD" w:rsidRDefault="009C3E5C" w:rsidP="00736664">
                              <w:pPr>
                                <w:autoSpaceDE w:val="0"/>
                                <w:autoSpaceDN w:val="0"/>
                                <w:adjustRightInd w:val="0"/>
                                <w:rPr>
                                  <w:rFonts w:ascii="Arial" w:hAnsi="Arial" w:cs="Arial"/>
                                  <w:b/>
                                  <w:bCs/>
                                  <w:color w:val="000000"/>
                                  <w:sz w:val="14"/>
                                  <w:szCs w:val="14"/>
                                  <w:lang w:val="en-US"/>
                                </w:rPr>
                              </w:pPr>
                              <w:r w:rsidRPr="00A85AAD">
                                <w:rPr>
                                  <w:rFonts w:ascii="Arial" w:hAnsi="Arial" w:cs="Arial"/>
                                  <w:b/>
                                  <w:bCs/>
                                  <w:color w:val="000000"/>
                                  <w:sz w:val="14"/>
                                  <w:szCs w:val="14"/>
                                  <w:lang w:val="en-US"/>
                                </w:rPr>
                                <w:t>2</w:t>
                              </w:r>
                            </w:p>
                          </w:txbxContent>
                        </wps:txbx>
                        <wps:bodyPr rot="0" vert="horz" wrap="none" lIns="101600" tIns="50800" rIns="101600" bIns="50800" anchor="ctr" anchorCtr="0" upright="1">
                          <a:noAutofit/>
                        </wps:bodyPr>
                      </wps:wsp>
                    </wpg:wgp>
                  </a:graphicData>
                </a:graphic>
              </wp:anchor>
            </w:drawing>
          </mc:Choice>
          <mc:Fallback>
            <w:pict>
              <v:group id="Grupp 2916" o:spid="_x0000_s1109" style="position:absolute;left:0;text-align:left;margin-left:195.85pt;margin-top:.5pt;width:115.55pt;height:40.4pt;z-index:251714560" coordsize="14674,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">
                <v:oval id="Oval 3779" o:spid="_x0000_s1110" style="position:absolute;left:10922;width:3752;height:3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0PMEA&#10;AADdAAAADwAAAGRycy9kb3ducmV2LnhtbERPS2vCQBC+C/6HZQRvuqmlItFVilraU7FW6HXMTpPQ&#10;7GzMrnn8+86h0OPH997seleplppQejbwME9AEWfelpwbuHy+zFagQkS2WHkmAwMF2G3How2m1nf8&#10;Qe055kpCOKRooIixTrUOWUEOw9zXxMJ9+8ZhFNjk2jbYSbir9CJJltphydJQYE37grKf890ZeDz2&#10;/maH7v11deULH9r8i4aTMdNJ/7wGFamP/+I/95sV39NC9ssbe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3tDzBAAAA3QAAAA8AAAAAAAAAAAAAAAAAmAIAAGRycy9kb3du&#10;cmV2LnhtbFBLBQYAAAAABAAEAPUAAACGAwAAAAA=&#10;" filled="f" fillcolor="aqua" strokeweight="1pt">
                  <v:shadow color="black"/>
                  <o:lock v:ext="edit" aspectratio="t"/>
                  <v:textbox inset="8pt,4pt,8pt,4pt">
                    <w:txbxContent>
                      <w:p w:rsidR="009C3E5C" w:rsidRPr="00A85AAD" w:rsidRDefault="009C3E5C" w:rsidP="00736664">
                        <w:pPr>
                          <w:autoSpaceDE w:val="0"/>
                          <w:autoSpaceDN w:val="0"/>
                          <w:adjustRightInd w:val="0"/>
                          <w:rPr>
                            <w:rFonts w:ascii="Arial" w:hAnsi="Arial" w:cs="Arial"/>
                            <w:b/>
                            <w:bCs/>
                            <w:color w:val="000000"/>
                            <w:sz w:val="14"/>
                            <w:szCs w:val="14"/>
                            <w:lang w:val="en-US"/>
                          </w:rPr>
                        </w:pPr>
                        <w:r w:rsidRPr="00A85AAD">
                          <w:rPr>
                            <w:rFonts w:ascii="Arial" w:hAnsi="Arial" w:cs="Arial"/>
                            <w:b/>
                            <w:bCs/>
                            <w:color w:val="000000"/>
                            <w:sz w:val="14"/>
                            <w:szCs w:val="14"/>
                            <w:lang w:val="en-US"/>
                          </w:rPr>
                          <w:t>1</w:t>
                        </w:r>
                      </w:p>
                    </w:txbxContent>
                  </v:textbox>
                </v:oval>
                <v:oval id="Oval 3780" o:spid="_x0000_s1111" style="position:absolute;top:2201;width:3752;height:29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Rp8QA&#10;AADdAAAADwAAAGRycy9kb3ducmV2LnhtbESPW2vCQBSE3wv+h+UIvtWNSotEVxGr2CepF/D1mD0m&#10;wezZNLvm8u/dQsHHYeabYebL1hSipsrllhWMhhEI4sTqnFMF59P2fQrCeWSNhWVS0JGD5aL3NsdY&#10;24YPVB99KkIJuxgVZN6XsZQuycigG9qSOHg3Wxn0QVap1BU2odwUchxFn9JgzmEhw5LWGSX348Mo&#10;mGxa+6u7Zr+bXvnMX3V6oe5HqUG/Xc1AeGr9K/xPf+vAfYxH8Pc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EafEAAAA3QAAAA8AAAAAAAAAAAAAAAAAmAIAAGRycy9k&#10;b3ducmV2LnhtbFBLBQYAAAAABAAEAPUAAACJAwAAAAA=&#10;" filled="f" fillcolor="aqua" strokeweight="1pt">
                  <v:shadow color="black"/>
                  <o:lock v:ext="edit" aspectratio="t"/>
                  <v:textbox inset="8pt,4pt,8pt,4pt">
                    <w:txbxContent>
                      <w:p w:rsidR="009C3E5C" w:rsidRPr="00A85AAD" w:rsidRDefault="009C3E5C" w:rsidP="00736664">
                        <w:pPr>
                          <w:autoSpaceDE w:val="0"/>
                          <w:autoSpaceDN w:val="0"/>
                          <w:adjustRightInd w:val="0"/>
                          <w:rPr>
                            <w:rFonts w:ascii="Arial" w:hAnsi="Arial" w:cs="Arial"/>
                            <w:b/>
                            <w:bCs/>
                            <w:color w:val="000000"/>
                            <w:sz w:val="14"/>
                            <w:szCs w:val="14"/>
                            <w:lang w:val="en-US"/>
                          </w:rPr>
                        </w:pPr>
                        <w:r w:rsidRPr="00A85AAD">
                          <w:rPr>
                            <w:rFonts w:ascii="Arial" w:hAnsi="Arial" w:cs="Arial"/>
                            <w:b/>
                            <w:bCs/>
                            <w:color w:val="000000"/>
                            <w:sz w:val="14"/>
                            <w:szCs w:val="14"/>
                            <w:lang w:val="en-US"/>
                          </w:rPr>
                          <w:t>2</w:t>
                        </w:r>
                      </w:p>
                    </w:txbxContent>
                  </v:textbox>
                </v:oval>
              </v:group>
            </w:pict>
          </mc:Fallback>
        </mc:AlternateContent>
      </w:r>
    </w:p>
    <w:p w:rsidR="00736664" w:rsidRDefault="00736664" w:rsidP="00736664">
      <w:pPr>
        <w:pStyle w:val="Brdtext"/>
        <w:numPr>
          <w:ilvl w:val="0"/>
          <w:numId w:val="6"/>
        </w:numPr>
        <w:tabs>
          <w:tab w:val="clear" w:pos="567"/>
        </w:tabs>
        <w:spacing w:line="312" w:lineRule="auto"/>
        <w:rPr>
          <w:rFonts w:ascii="Times New Roman" w:hAnsi="Times New Roman" w:cs="Times New Roman"/>
          <w:bCs/>
          <w:noProof/>
          <w:sz w:val="20"/>
        </w:rPr>
      </w:pPr>
      <w:r>
        <w:rPr>
          <w:rFonts w:ascii="Times New Roman" w:hAnsi="Times New Roman" w:cs="Times New Roman"/>
          <w:bCs/>
          <w:noProof/>
          <w:sz w:val="20"/>
        </w:rPr>
        <w:t xml:space="preserve">Vilka värden har variablerna </w:t>
      </w:r>
      <w:r>
        <w:rPr>
          <w:rFonts w:ascii="Courier New" w:eastAsia="MS Mincho" w:hAnsi="Courier New" w:cs="Times New Roman"/>
          <w:b/>
          <w:bCs/>
          <w:noProof/>
          <w:szCs w:val="20"/>
        </w:rPr>
        <w:t>salary</w:t>
      </w:r>
      <w:r>
        <w:rPr>
          <w:rFonts w:ascii="Times New Roman" w:hAnsi="Times New Roman" w:cs="Times New Roman"/>
          <w:bCs/>
          <w:noProof/>
          <w:sz w:val="20"/>
        </w:rPr>
        <w:t xml:space="preserve">, </w:t>
      </w:r>
      <w:r w:rsidRPr="00A614E3">
        <w:rPr>
          <w:rFonts w:ascii="Courier New" w:eastAsia="MS Mincho" w:hAnsi="Courier New" w:cs="Times New Roman"/>
          <w:b/>
          <w:bCs/>
          <w:noProof/>
          <w:szCs w:val="20"/>
        </w:rPr>
        <w:t>bonus</w:t>
      </w:r>
      <w:r>
        <w:rPr>
          <w:rFonts w:ascii="Times New Roman" w:hAnsi="Times New Roman" w:cs="Times New Roman"/>
          <w:bCs/>
          <w:noProof/>
          <w:sz w:val="20"/>
        </w:rPr>
        <w:t xml:space="preserve"> och </w:t>
      </w:r>
      <w:r>
        <w:rPr>
          <w:rFonts w:ascii="Courier New" w:eastAsia="MS Mincho" w:hAnsi="Courier New" w:cs="Times New Roman"/>
          <w:b/>
          <w:bCs/>
          <w:noProof/>
          <w:szCs w:val="20"/>
        </w:rPr>
        <w:t>mess</w:t>
      </w:r>
      <w:r>
        <w:rPr>
          <w:rFonts w:ascii="Times New Roman" w:hAnsi="Times New Roman" w:cs="Times New Roman"/>
          <w:bCs/>
          <w:noProof/>
          <w:sz w:val="20"/>
        </w:rPr>
        <w:t xml:space="preserve"> i position              ?</w:t>
      </w:r>
    </w:p>
    <w:p w:rsidR="00736664" w:rsidRDefault="00FD1E93" w:rsidP="00736664">
      <w:pPr>
        <w:pStyle w:val="Brdtext"/>
        <w:numPr>
          <w:ilvl w:val="0"/>
          <w:numId w:val="6"/>
        </w:numPr>
        <w:tabs>
          <w:tab w:val="clear" w:pos="567"/>
        </w:tabs>
        <w:spacing w:line="312" w:lineRule="auto"/>
        <w:rPr>
          <w:rFonts w:ascii="Times New Roman" w:hAnsi="Times New Roman" w:cs="Times New Roman"/>
          <w:bCs/>
          <w:noProof/>
          <w:sz w:val="20"/>
        </w:rPr>
      </w:pPr>
      <w:r>
        <w:rPr>
          <w:rFonts w:ascii="Times New Roman" w:hAnsi="Times New Roman" w:cs="Times New Roman"/>
          <w:bCs/>
          <w:noProof/>
          <w:sz w:val="20"/>
        </w:rPr>
        <mc:AlternateContent>
          <mc:Choice Requires="wps">
            <w:drawing>
              <wp:anchor distT="0" distB="0" distL="114300" distR="114300" simplePos="0" relativeHeight="251715584" behindDoc="0" locked="0" layoutInCell="1" allowOverlap="1">
                <wp:simplePos x="0" y="0"/>
                <wp:positionH relativeFrom="column">
                  <wp:posOffset>3719407</wp:posOffset>
                </wp:positionH>
                <wp:positionV relativeFrom="paragraph">
                  <wp:posOffset>114301</wp:posOffset>
                </wp:positionV>
                <wp:extent cx="375285" cy="318558"/>
                <wp:effectExtent l="0" t="0" r="24130" b="24765"/>
                <wp:wrapNone/>
                <wp:docPr id="3522" name="Oval 3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5285" cy="31855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9C3E5C" w:rsidRPr="00A85AAD" w:rsidRDefault="009C3E5C" w:rsidP="00736664">
                            <w:pPr>
                              <w:autoSpaceDE w:val="0"/>
                              <w:autoSpaceDN w:val="0"/>
                              <w:adjustRightInd w:val="0"/>
                              <w:rPr>
                                <w:rFonts w:ascii="Arial" w:hAnsi="Arial" w:cs="Arial"/>
                                <w:b/>
                                <w:bCs/>
                                <w:color w:val="000000"/>
                                <w:sz w:val="14"/>
                                <w:szCs w:val="14"/>
                                <w:lang w:val="en-US"/>
                              </w:rPr>
                            </w:pPr>
                            <w:r>
                              <w:rPr>
                                <w:rFonts w:ascii="Arial" w:hAnsi="Arial" w:cs="Arial"/>
                                <w:b/>
                                <w:bCs/>
                                <w:color w:val="000000"/>
                                <w:sz w:val="14"/>
                                <w:szCs w:val="14"/>
                                <w:lang w:val="en-US"/>
                              </w:rPr>
                              <w:t>3</w:t>
                            </w:r>
                          </w:p>
                        </w:txbxContent>
                      </wps:txbx>
                      <wps:bodyPr rot="0" vert="horz" wrap="none" lIns="101600" tIns="50800" rIns="101600" bIns="50800" anchor="ctr" anchorCtr="0" upright="1">
                        <a:noAutofit/>
                      </wps:bodyPr>
                    </wps:wsp>
                  </a:graphicData>
                </a:graphic>
                <wp14:sizeRelV relativeFrom="margin">
                  <wp14:pctHeight>0</wp14:pctHeight>
                </wp14:sizeRelV>
              </wp:anchor>
            </w:drawing>
          </mc:Choice>
          <mc:Fallback>
            <w:pict>
              <v:oval id="Oval 3781" o:spid="_x0000_s1112" style="position:absolute;left:0;text-align:left;margin-left:292.85pt;margin-top:9pt;width:29.55pt;height:25.1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" filled="f" fillcolor="aqua" strokeweight="1pt">
                <v:shadow color="black"/>
                <o:lock v:ext="edit" aspectratio="t"/>
                <v:textbox inset="8pt,4pt,8pt,4pt">
                  <w:txbxContent>
                    <w:p w:rsidR="009C3E5C" w:rsidRPr="00A85AAD" w:rsidRDefault="009C3E5C" w:rsidP="00736664">
                      <w:pPr>
                        <w:autoSpaceDE w:val="0"/>
                        <w:autoSpaceDN w:val="0"/>
                        <w:adjustRightInd w:val="0"/>
                        <w:rPr>
                          <w:rFonts w:ascii="Arial" w:hAnsi="Arial" w:cs="Arial"/>
                          <w:b/>
                          <w:bCs/>
                          <w:color w:val="000000"/>
                          <w:sz w:val="14"/>
                          <w:szCs w:val="14"/>
                          <w:lang w:val="en-US"/>
                        </w:rPr>
                      </w:pPr>
                      <w:r>
                        <w:rPr>
                          <w:rFonts w:ascii="Arial" w:hAnsi="Arial" w:cs="Arial"/>
                          <w:b/>
                          <w:bCs/>
                          <w:color w:val="000000"/>
                          <w:sz w:val="14"/>
                          <w:szCs w:val="14"/>
                          <w:lang w:val="en-US"/>
                        </w:rPr>
                        <w:t>3</w:t>
                      </w:r>
                    </w:p>
                  </w:txbxContent>
                </v:textbox>
              </v:oval>
            </w:pict>
          </mc:Fallback>
        </mc:AlternateContent>
      </w:r>
      <w:r w:rsidR="00736664">
        <w:rPr>
          <w:rFonts w:ascii="Times New Roman" w:hAnsi="Times New Roman" w:cs="Times New Roman"/>
          <w:bCs/>
          <w:noProof/>
          <w:sz w:val="20"/>
        </w:rPr>
        <w:t>Vilka värden har samma variabler i position              ?</w:t>
      </w:r>
    </w:p>
    <w:p w:rsidR="00736664" w:rsidRDefault="00736664" w:rsidP="00736664">
      <w:pPr>
        <w:pStyle w:val="Brdtext"/>
        <w:numPr>
          <w:ilvl w:val="0"/>
          <w:numId w:val="6"/>
        </w:numPr>
        <w:tabs>
          <w:tab w:val="clear" w:pos="567"/>
        </w:tabs>
        <w:spacing w:line="312" w:lineRule="auto"/>
        <w:rPr>
          <w:rFonts w:ascii="Times New Roman" w:hAnsi="Times New Roman" w:cs="Times New Roman"/>
          <w:bCs/>
          <w:noProof/>
          <w:sz w:val="20"/>
        </w:rPr>
      </w:pPr>
      <w:r>
        <w:rPr>
          <w:rFonts w:ascii="Times New Roman" w:hAnsi="Times New Roman" w:cs="Times New Roman"/>
          <w:bCs/>
          <w:noProof/>
          <w:sz w:val="20"/>
        </w:rPr>
        <w:t xml:space="preserve">Vilka värden har </w:t>
      </w:r>
      <w:r>
        <w:rPr>
          <w:rFonts w:ascii="Courier New" w:eastAsia="MS Mincho" w:hAnsi="Courier New" w:cs="Times New Roman"/>
          <w:b/>
          <w:bCs/>
          <w:noProof/>
          <w:szCs w:val="20"/>
        </w:rPr>
        <w:t>salary</w:t>
      </w:r>
      <w:r>
        <w:rPr>
          <w:rFonts w:ascii="Times New Roman" w:hAnsi="Times New Roman" w:cs="Times New Roman"/>
          <w:bCs/>
          <w:noProof/>
          <w:sz w:val="20"/>
        </w:rPr>
        <w:t xml:space="preserve">, </w:t>
      </w:r>
      <w:r w:rsidRPr="00A85AAD">
        <w:rPr>
          <w:rFonts w:ascii="Courier New" w:eastAsia="MS Mincho" w:hAnsi="Courier New" w:cs="Times New Roman"/>
          <w:b/>
          <w:bCs/>
          <w:noProof/>
          <w:szCs w:val="20"/>
        </w:rPr>
        <w:t>bonus</w:t>
      </w:r>
      <w:r>
        <w:rPr>
          <w:rFonts w:ascii="Times New Roman" w:hAnsi="Times New Roman" w:cs="Times New Roman"/>
          <w:bCs/>
          <w:noProof/>
          <w:sz w:val="20"/>
        </w:rPr>
        <w:t xml:space="preserve">, </w:t>
      </w:r>
      <w:r w:rsidRPr="00A85AAD">
        <w:rPr>
          <w:rFonts w:ascii="Courier New" w:eastAsia="MS Mincho" w:hAnsi="Courier New" w:cs="Times New Roman"/>
          <w:b/>
          <w:bCs/>
          <w:noProof/>
          <w:szCs w:val="20"/>
        </w:rPr>
        <w:t>this.bonus</w:t>
      </w:r>
      <w:r>
        <w:rPr>
          <w:rFonts w:ascii="Times New Roman" w:hAnsi="Times New Roman" w:cs="Times New Roman"/>
          <w:bCs/>
          <w:noProof/>
          <w:sz w:val="20"/>
        </w:rPr>
        <w:t xml:space="preserve"> och </w:t>
      </w:r>
      <w:r>
        <w:rPr>
          <w:rFonts w:ascii="Courier New" w:eastAsia="MS Mincho" w:hAnsi="Courier New" w:cs="Times New Roman"/>
          <w:b/>
          <w:bCs/>
          <w:noProof/>
          <w:szCs w:val="20"/>
        </w:rPr>
        <w:t>mess</w:t>
      </w:r>
      <w:r>
        <w:rPr>
          <w:rFonts w:ascii="Times New Roman" w:hAnsi="Times New Roman" w:cs="Times New Roman"/>
          <w:bCs/>
          <w:noProof/>
          <w:sz w:val="20"/>
        </w:rPr>
        <w:t xml:space="preserve"> i position             ?</w:t>
      </w:r>
    </w:p>
    <w:p w:rsidR="00736664" w:rsidRPr="00D90C11" w:rsidRDefault="00736664" w:rsidP="00736664">
      <w:pPr>
        <w:pStyle w:val="Rubrik2"/>
        <w:jc w:val="both"/>
        <w:rPr>
          <w:noProof/>
          <w:sz w:val="24"/>
        </w:rPr>
      </w:pPr>
      <w:r>
        <w:rPr>
          <w:noProof/>
          <w:sz w:val="24"/>
        </w:rPr>
        <w:lastRenderedPageBreak/>
        <w:t xml:space="preserve">Referensen </w:t>
      </w:r>
      <w:bookmarkStart w:id="223" w:name="räckviddsoperatorn"/>
      <w:bookmarkEnd w:id="223"/>
      <w:r>
        <w:rPr>
          <w:rFonts w:ascii="Courier New" w:hAnsi="Courier New" w:cs="Courier New"/>
          <w:i w:val="0"/>
          <w:noProof/>
          <w:sz w:val="24"/>
        </w:rPr>
        <w:t>this</w:t>
      </w:r>
      <w:bookmarkStart w:id="224" w:name="this"/>
      <w:bookmarkEnd w:id="224"/>
    </w:p>
    <w:p w:rsidR="00736664" w:rsidRDefault="00736664" w:rsidP="00736664">
      <w:pPr>
        <w:pStyle w:val="Brdtext"/>
        <w:rPr>
          <w:rFonts w:ascii="Times New Roman" w:hAnsi="Times New Roman" w:cs="Times New Roman"/>
          <w:bCs/>
          <w:noProof/>
          <w:sz w:val="20"/>
        </w:rPr>
      </w:pPr>
      <w:r>
        <w:rPr>
          <w:rFonts w:ascii="Times New Roman" w:hAnsi="Times New Roman" w:cs="Times New Roman"/>
          <w:bCs/>
          <w:noProof/>
          <w:sz w:val="20"/>
        </w:rPr>
        <w:t>En nyhet i programmet ovan är</w:t>
      </w:r>
      <w:r w:rsidRPr="009352B1">
        <w:rPr>
          <w:rFonts w:ascii="Times New Roman" w:hAnsi="Times New Roman" w:cs="Times New Roman"/>
          <w:bCs/>
          <w:noProof/>
          <w:sz w:val="20"/>
        </w:rPr>
        <w:t xml:space="preserve"> </w:t>
      </w:r>
      <w:r>
        <w:rPr>
          <w:rFonts w:ascii="Times New Roman" w:hAnsi="Times New Roman" w:cs="Times New Roman"/>
          <w:bCs/>
          <w:noProof/>
          <w:sz w:val="20"/>
        </w:rPr>
        <w:t xml:space="preserve">C#:s reserverade ord </w:t>
      </w:r>
      <w:bookmarkStart w:id="225" w:name="_Hlk66345916"/>
      <w:r w:rsidRPr="00277FD8">
        <w:rPr>
          <w:rFonts w:ascii="Courier New" w:eastAsia="MS Mincho" w:hAnsi="Courier New" w:cs="Times New Roman"/>
          <w:b/>
          <w:bCs/>
          <w:noProof/>
          <w:szCs w:val="20"/>
        </w:rPr>
        <w:t>this</w:t>
      </w:r>
      <w:bookmarkEnd w:id="225"/>
      <w:r>
        <w:rPr>
          <w:rFonts w:ascii="Courier New" w:eastAsia="MS Mincho" w:hAnsi="Courier New" w:cs="Times New Roman"/>
          <w:b/>
          <w:bCs/>
          <w:noProof/>
          <w:szCs w:val="20"/>
        </w:rPr>
        <w:fldChar w:fldCharType="begin"/>
      </w:r>
      <w:r>
        <w:rPr>
          <w:rFonts w:ascii="Courier New" w:eastAsia="MS Mincho" w:hAnsi="Courier New" w:cs="Times New Roman"/>
          <w:b/>
          <w:bCs/>
          <w:noProof/>
          <w:szCs w:val="20"/>
        </w:rPr>
        <w:instrText xml:space="preserve"> XE "</w:instrText>
      </w:r>
      <w:r>
        <w:rPr>
          <w:bCs/>
          <w:color w:val="000000"/>
          <w:sz w:val="20"/>
          <w:szCs w:val="20"/>
        </w:rPr>
        <w:instrText>this"</w:instrText>
      </w:r>
      <w:r>
        <w:rPr>
          <w:rFonts w:ascii="Courier New" w:eastAsia="MS Mincho" w:hAnsi="Courier New" w:cs="Times New Roman"/>
          <w:b/>
          <w:bCs/>
          <w:noProof/>
          <w:szCs w:val="20"/>
        </w:rPr>
        <w:instrText xml:space="preserve"> </w:instrText>
      </w:r>
      <w:r>
        <w:rPr>
          <w:rFonts w:ascii="Courier New" w:eastAsia="MS Mincho" w:hAnsi="Courier New" w:cs="Times New Roman"/>
          <w:b/>
          <w:bCs/>
          <w:noProof/>
          <w:szCs w:val="20"/>
        </w:rPr>
        <w:fldChar w:fldCharType="end"/>
      </w:r>
      <w:r>
        <w:rPr>
          <w:rFonts w:ascii="Times New Roman" w:hAnsi="Times New Roman" w:cs="Times New Roman"/>
          <w:bCs/>
          <w:noProof/>
          <w:sz w:val="20"/>
        </w:rPr>
        <w:t xml:space="preserve"> som alltid är en </w:t>
      </w:r>
      <w:r w:rsidRPr="00B85A53">
        <w:rPr>
          <w:rFonts w:ascii="Times New Roman" w:hAnsi="Times New Roman" w:cs="Times New Roman"/>
          <w:bCs/>
          <w:i/>
          <w:noProof/>
          <w:sz w:val="20"/>
        </w:rPr>
        <w:t>referens</w:t>
      </w:r>
      <w:r>
        <w:rPr>
          <w:rFonts w:ascii="Times New Roman" w:hAnsi="Times New Roman" w:cs="Times New Roman"/>
          <w:bCs/>
          <w:noProof/>
          <w:sz w:val="20"/>
        </w:rPr>
        <w:t xml:space="preserve"> till det objekt i vilket den står. Men var står </w:t>
      </w:r>
      <w:r w:rsidRPr="00E867E6">
        <w:rPr>
          <w:rFonts w:ascii="Courier New" w:eastAsia="MS Mincho" w:hAnsi="Courier New" w:cs="Times New Roman"/>
          <w:b/>
          <w:bCs/>
          <w:noProof/>
          <w:szCs w:val="20"/>
        </w:rPr>
        <w:t>this</w:t>
      </w:r>
      <w:r>
        <w:rPr>
          <w:rFonts w:ascii="Times New Roman" w:hAnsi="Times New Roman" w:cs="Times New Roman"/>
          <w:bCs/>
          <w:noProof/>
          <w:sz w:val="20"/>
        </w:rPr>
        <w:t xml:space="preserve"> här? </w:t>
      </w:r>
      <w:r w:rsidRPr="00277FD8">
        <w:rPr>
          <w:rFonts w:ascii="Courier New" w:eastAsia="MS Mincho" w:hAnsi="Courier New" w:cs="Times New Roman"/>
          <w:b/>
          <w:bCs/>
          <w:noProof/>
          <w:szCs w:val="20"/>
        </w:rPr>
        <w:t>this</w:t>
      </w:r>
      <w:r>
        <w:rPr>
          <w:rFonts w:ascii="Times New Roman" w:hAnsi="Times New Roman" w:cs="Times New Roman"/>
          <w:bCs/>
          <w:noProof/>
          <w:sz w:val="20"/>
        </w:rPr>
        <w:t xml:space="preserve"> står i meto</w:t>
      </w:r>
      <w:r>
        <w:rPr>
          <w:rFonts w:ascii="Times New Roman" w:hAnsi="Times New Roman" w:cs="Times New Roman"/>
          <w:bCs/>
          <w:noProof/>
          <w:sz w:val="20"/>
        </w:rPr>
        <w:softHyphen/>
        <w:t xml:space="preserve">den </w:t>
      </w:r>
      <w:r>
        <w:rPr>
          <w:rFonts w:ascii="Courier New" w:eastAsia="MS Mincho" w:hAnsi="Courier New" w:cs="Courier New"/>
          <w:b/>
          <w:bCs/>
          <w:noProof/>
        </w:rPr>
        <w:t>Inner(</w:t>
      </w:r>
      <w:r w:rsidRPr="00B85A53">
        <w:rPr>
          <w:rFonts w:ascii="Courier New" w:eastAsia="MS Mincho" w:hAnsi="Courier New" w:cs="Courier New"/>
          <w:b/>
          <w:bCs/>
          <w:noProof/>
        </w:rPr>
        <w:t>)</w:t>
      </w:r>
      <w:r>
        <w:rPr>
          <w:rFonts w:ascii="Times New Roman" w:hAnsi="Times New Roman" w:cs="Times New Roman"/>
          <w:bCs/>
          <w:noProof/>
          <w:sz w:val="20"/>
        </w:rPr>
        <w:t xml:space="preserve"> som anropas i </w:t>
      </w:r>
      <w:r w:rsidRPr="00787D7C">
        <w:rPr>
          <w:rFonts w:ascii="Courier New" w:eastAsia="MS Mincho" w:hAnsi="Courier New" w:cs="Courier New"/>
          <w:b/>
          <w:bCs/>
          <w:noProof/>
        </w:rPr>
        <w:t>Main()</w:t>
      </w:r>
      <w:r>
        <w:rPr>
          <w:rFonts w:ascii="Times New Roman" w:hAnsi="Times New Roman" w:cs="Times New Roman"/>
          <w:bCs/>
          <w:noProof/>
          <w:sz w:val="20"/>
        </w:rPr>
        <w:t xml:space="preserve"> med </w:t>
      </w:r>
      <w:r w:rsidRPr="000955E5">
        <w:rPr>
          <w:rFonts w:ascii="Courier New" w:eastAsia="MS Mincho" w:hAnsi="Courier New" w:cs="Courier New"/>
          <w:b/>
          <w:bCs/>
          <w:noProof/>
        </w:rPr>
        <w:t>y.</w:t>
      </w:r>
      <w:r>
        <w:rPr>
          <w:rFonts w:ascii="Courier New" w:eastAsia="MS Mincho" w:hAnsi="Courier New" w:cs="Courier New"/>
          <w:b/>
          <w:bCs/>
          <w:noProof/>
        </w:rPr>
        <w:t>Inner(</w:t>
      </w:r>
      <w:r w:rsidRPr="000955E5">
        <w:rPr>
          <w:rFonts w:ascii="Courier New" w:eastAsia="MS Mincho" w:hAnsi="Courier New" w:cs="Courier New"/>
          <w:b/>
          <w:bCs/>
          <w:noProof/>
        </w:rPr>
        <w:t>)</w:t>
      </w:r>
      <w:r>
        <w:rPr>
          <w:rFonts w:ascii="Times New Roman" w:hAnsi="Times New Roman" w:cs="Times New Roman"/>
          <w:bCs/>
          <w:noProof/>
          <w:sz w:val="20"/>
        </w:rPr>
        <w:t xml:space="preserve">. Därför blir </w:t>
      </w:r>
      <w:r w:rsidRPr="00265EED">
        <w:rPr>
          <w:rFonts w:ascii="Courier New" w:eastAsia="MS Mincho" w:hAnsi="Courier New" w:cs="Courier New"/>
          <w:b/>
          <w:bCs/>
          <w:noProof/>
        </w:rPr>
        <w:t>this</w:t>
      </w:r>
      <w:r>
        <w:rPr>
          <w:rFonts w:ascii="Times New Roman" w:hAnsi="Times New Roman" w:cs="Times New Roman"/>
          <w:bCs/>
          <w:noProof/>
          <w:sz w:val="20"/>
        </w:rPr>
        <w:t xml:space="preserve"> en referens till det objekt som </w:t>
      </w:r>
      <w:r w:rsidRPr="000955E5">
        <w:rPr>
          <w:rFonts w:ascii="Courier New" w:eastAsia="MS Mincho" w:hAnsi="Courier New" w:cs="Courier New"/>
          <w:b/>
          <w:bCs/>
          <w:noProof/>
        </w:rPr>
        <w:t>y</w:t>
      </w:r>
      <w:r>
        <w:rPr>
          <w:rFonts w:ascii="Times New Roman" w:hAnsi="Times New Roman" w:cs="Times New Roman"/>
          <w:bCs/>
          <w:noProof/>
          <w:sz w:val="20"/>
        </w:rPr>
        <w:t xml:space="preserve"> pekar på. Dvs </w:t>
      </w:r>
      <w:r>
        <w:rPr>
          <w:rFonts w:ascii="Courier New" w:eastAsia="MS Mincho" w:hAnsi="Courier New" w:cs="Courier New"/>
          <w:b/>
          <w:bCs/>
          <w:noProof/>
        </w:rPr>
        <w:t>this.</w:t>
      </w:r>
      <w:r w:rsidRPr="00265EED">
        <w:rPr>
          <w:rFonts w:ascii="Courier New" w:eastAsia="MS Mincho" w:hAnsi="Courier New" w:cs="Courier New"/>
          <w:b/>
          <w:bCs/>
          <w:noProof/>
        </w:rPr>
        <w:t>bonus</w:t>
      </w:r>
      <w:r>
        <w:rPr>
          <w:rFonts w:ascii="Times New Roman" w:hAnsi="Times New Roman" w:cs="Times New Roman"/>
          <w:bCs/>
          <w:noProof/>
          <w:sz w:val="20"/>
        </w:rPr>
        <w:t xml:space="preserve"> är en annan beteckning för </w:t>
      </w:r>
      <w:r w:rsidRPr="00265EED">
        <w:rPr>
          <w:rFonts w:ascii="Courier New" w:eastAsia="MS Mincho" w:hAnsi="Courier New" w:cs="Courier New"/>
          <w:b/>
          <w:bCs/>
          <w:noProof/>
        </w:rPr>
        <w:t>y.bonus</w:t>
      </w:r>
      <w:r>
        <w:rPr>
          <w:rFonts w:ascii="Times New Roman" w:hAnsi="Times New Roman" w:cs="Times New Roman"/>
          <w:bCs/>
          <w:noProof/>
          <w:sz w:val="20"/>
        </w:rPr>
        <w:t xml:space="preserve">. Men </w:t>
      </w:r>
      <w:r w:rsidRPr="00265EED">
        <w:rPr>
          <w:rFonts w:ascii="Courier New" w:eastAsia="MS Mincho" w:hAnsi="Courier New" w:cs="Courier New"/>
          <w:b/>
          <w:bCs/>
          <w:noProof/>
        </w:rPr>
        <w:t>y</w:t>
      </w:r>
      <w:r>
        <w:rPr>
          <w:rFonts w:ascii="Times New Roman" w:hAnsi="Times New Roman" w:cs="Times New Roman"/>
          <w:bCs/>
          <w:noProof/>
          <w:sz w:val="20"/>
        </w:rPr>
        <w:t xml:space="preserve"> finns inte i </w:t>
      </w:r>
      <w:r>
        <w:rPr>
          <w:rFonts w:ascii="Courier New" w:eastAsia="MS Mincho" w:hAnsi="Courier New" w:cs="Courier New"/>
          <w:b/>
          <w:bCs/>
          <w:noProof/>
        </w:rPr>
        <w:t>Inner(</w:t>
      </w:r>
      <w:r w:rsidRPr="00B85A53">
        <w:rPr>
          <w:rFonts w:ascii="Courier New" w:eastAsia="MS Mincho" w:hAnsi="Courier New" w:cs="Courier New"/>
          <w:b/>
          <w:bCs/>
          <w:noProof/>
        </w:rPr>
        <w:t>)</w:t>
      </w:r>
      <w:r>
        <w:rPr>
          <w:rFonts w:ascii="Times New Roman" w:hAnsi="Times New Roman" w:cs="Times New Roman"/>
          <w:bCs/>
          <w:noProof/>
          <w:sz w:val="20"/>
        </w:rPr>
        <w:t xml:space="preserve"> pga reglerna för variablers livslängd. Därför: </w:t>
      </w:r>
      <w:r>
        <w:rPr>
          <w:rFonts w:ascii="Courier New" w:eastAsia="MS Mincho" w:hAnsi="Courier New" w:cs="Courier New"/>
          <w:b/>
          <w:bCs/>
          <w:noProof/>
        </w:rPr>
        <w:t>this.</w:t>
      </w:r>
      <w:r w:rsidRPr="00265EED">
        <w:rPr>
          <w:rFonts w:ascii="Courier New" w:eastAsia="MS Mincho" w:hAnsi="Courier New" w:cs="Courier New"/>
          <w:b/>
          <w:bCs/>
          <w:noProof/>
        </w:rPr>
        <w:t>bonus</w:t>
      </w:r>
      <w:r>
        <w:rPr>
          <w:rFonts w:ascii="Times New Roman" w:hAnsi="Times New Roman" w:cs="Times New Roman"/>
          <w:bCs/>
          <w:noProof/>
          <w:sz w:val="20"/>
        </w:rPr>
        <w:t xml:space="preserve">. Detta för att skilja datamedlemmen </w:t>
      </w:r>
      <w:r w:rsidRPr="00265EED">
        <w:rPr>
          <w:rFonts w:ascii="Courier New" w:eastAsia="MS Mincho" w:hAnsi="Courier New" w:cs="Courier New"/>
          <w:b/>
          <w:bCs/>
          <w:noProof/>
        </w:rPr>
        <w:t>bonus</w:t>
      </w:r>
      <w:r>
        <w:rPr>
          <w:rFonts w:ascii="Times New Roman" w:hAnsi="Times New Roman" w:cs="Times New Roman"/>
          <w:bCs/>
          <w:noProof/>
          <w:sz w:val="20"/>
        </w:rPr>
        <w:t xml:space="preserve"> från </w:t>
      </w:r>
      <w:r>
        <w:rPr>
          <w:rFonts w:ascii="Courier New" w:eastAsia="MS Mincho" w:hAnsi="Courier New" w:cs="Courier New"/>
          <w:b/>
          <w:bCs/>
          <w:noProof/>
        </w:rPr>
        <w:t>In</w:t>
      </w:r>
      <w:r>
        <w:rPr>
          <w:rFonts w:ascii="Courier New" w:eastAsia="MS Mincho" w:hAnsi="Courier New" w:cs="Courier New"/>
          <w:b/>
          <w:bCs/>
          <w:noProof/>
        </w:rPr>
        <w:softHyphen/>
        <w:t>ner(</w:t>
      </w:r>
      <w:r w:rsidRPr="005523D8">
        <w:rPr>
          <w:rFonts w:ascii="Courier New" w:eastAsia="MS Mincho" w:hAnsi="Courier New" w:cs="Courier New"/>
          <w:b/>
          <w:bCs/>
          <w:noProof/>
        </w:rPr>
        <w:t>)</w:t>
      </w:r>
      <w:r w:rsidRPr="005523D8">
        <w:rPr>
          <w:rFonts w:ascii="Times New Roman" w:hAnsi="Times New Roman" w:cs="Times New Roman"/>
          <w:bCs/>
          <w:noProof/>
        </w:rPr>
        <w:t>:s</w:t>
      </w:r>
      <w:r>
        <w:rPr>
          <w:rFonts w:ascii="Times New Roman" w:hAnsi="Times New Roman" w:cs="Times New Roman"/>
          <w:bCs/>
          <w:noProof/>
          <w:sz w:val="20"/>
        </w:rPr>
        <w:t xml:space="preserve"> lo</w:t>
      </w:r>
      <w:r>
        <w:rPr>
          <w:rFonts w:ascii="Times New Roman" w:hAnsi="Times New Roman" w:cs="Times New Roman"/>
          <w:bCs/>
          <w:noProof/>
          <w:sz w:val="20"/>
        </w:rPr>
        <w:softHyphen/>
        <w:t xml:space="preserve">kala variabel </w:t>
      </w:r>
      <w:r w:rsidRPr="00265EED">
        <w:rPr>
          <w:rFonts w:ascii="Courier New" w:eastAsia="MS Mincho" w:hAnsi="Courier New" w:cs="Courier New"/>
          <w:b/>
          <w:bCs/>
          <w:noProof/>
        </w:rPr>
        <w:t>bonus</w:t>
      </w:r>
      <w:r>
        <w:rPr>
          <w:rFonts w:ascii="Times New Roman" w:hAnsi="Times New Roman" w:cs="Times New Roman"/>
          <w:bCs/>
          <w:noProof/>
          <w:sz w:val="20"/>
        </w:rPr>
        <w:t>. Följande pro</w:t>
      </w:r>
      <w:r>
        <w:rPr>
          <w:rFonts w:ascii="Times New Roman" w:hAnsi="Times New Roman" w:cs="Times New Roman"/>
          <w:bCs/>
          <w:noProof/>
          <w:sz w:val="20"/>
        </w:rPr>
        <w:softHyphen/>
        <w:t>gram be</w:t>
      </w:r>
      <w:r>
        <w:rPr>
          <w:rFonts w:ascii="Times New Roman" w:hAnsi="Times New Roman" w:cs="Times New Roman"/>
          <w:bCs/>
          <w:noProof/>
          <w:sz w:val="20"/>
        </w:rPr>
        <w:softHyphen/>
        <w:t>svarar frågorna ovan genom att skriva ut de efterfrågade värdena i resp. position:</w:t>
      </w:r>
    </w:p>
    <w:p w:rsidR="00736664" w:rsidRPr="0059576E" w:rsidRDefault="00796FBD" w:rsidP="00736664">
      <w:pPr>
        <w:pStyle w:val="Brdtext"/>
        <w:rPr>
          <w:noProof/>
          <w:sz w:val="20"/>
          <w:szCs w:val="20"/>
        </w:rPr>
      </w:pPr>
      <w:r>
        <w:rPr>
          <w:rFonts w:ascii="Times New Roman" w:hAnsi="Times New Roman" w:cs="Times New Roman"/>
          <w:noProof/>
        </w:rPr>
        <w:pict>
          <v:rect id="_x0000_i1183" style="width:0;height:1.5pt" o:hralign="center" o:hrstd="t" o:hr="t" fillcolor="gray" stroked="f"/>
        </w:pict>
      </w:r>
    </w:p>
    <w:p w:rsidR="00736664" w:rsidRPr="000241C5" w:rsidRDefault="00736664" w:rsidP="00736664">
      <w:pPr>
        <w:pStyle w:val="Oformateradtext"/>
        <w:shd w:val="clear" w:color="auto" w:fill="CCCCCC"/>
        <w:tabs>
          <w:tab w:val="left" w:pos="2512"/>
        </w:tabs>
        <w:rPr>
          <w:rFonts w:eastAsia="MS Mincho"/>
          <w:b/>
          <w:bCs/>
          <w:noProof/>
          <w:sz w:val="18"/>
          <w:lang w:val="sv-SE"/>
        </w:rPr>
      </w:pPr>
      <w:r w:rsidRPr="000241C5">
        <w:rPr>
          <w:rFonts w:eastAsia="MS Mincho"/>
          <w:b/>
          <w:bCs/>
          <w:noProof/>
          <w:sz w:val="18"/>
          <w:lang w:val="sv-SE"/>
        </w:rPr>
        <w:t xml:space="preserve">// </w:t>
      </w:r>
      <w:r>
        <w:rPr>
          <w:rFonts w:eastAsia="MS Mincho"/>
          <w:b/>
          <w:bCs/>
          <w:noProof/>
          <w:sz w:val="18"/>
          <w:lang w:val="sv-SE"/>
        </w:rPr>
        <w:t>OverrideVar</w:t>
      </w:r>
      <w:r w:rsidRPr="000241C5">
        <w:rPr>
          <w:rFonts w:eastAsia="MS Mincho"/>
          <w:b/>
          <w:bCs/>
          <w:noProof/>
          <w:sz w:val="18"/>
          <w:lang w:val="sv-SE"/>
        </w:rPr>
        <w:t>.</w:t>
      </w:r>
      <w:r>
        <w:rPr>
          <w:rFonts w:eastAsia="MS Mincho"/>
          <w:b/>
          <w:bCs/>
          <w:noProof/>
          <w:sz w:val="18"/>
          <w:lang w:val="sv-SE"/>
        </w:rPr>
        <w:t>cs</w:t>
      </w:r>
      <w:bookmarkStart w:id="226" w:name="P_OverrideVar"/>
      <w:bookmarkEnd w:id="226"/>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127C08">
        <w:rPr>
          <w:rFonts w:eastAsia="MS Mincho"/>
          <w:bCs/>
          <w:i/>
          <w:noProof/>
          <w:sz w:val="18"/>
          <w:lang w:val="sv-SE"/>
        </w:rPr>
        <w:t>// Datamedlemmar överskuggas av lokala variabler med samma namn</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using System;</w:t>
      </w:r>
    </w:p>
    <w:p w:rsidR="00736664" w:rsidRPr="00F27970" w:rsidRDefault="00736664" w:rsidP="00736664">
      <w:pPr>
        <w:pStyle w:val="Oformateradtext"/>
        <w:shd w:val="clear" w:color="auto" w:fill="CCCCCC"/>
        <w:tabs>
          <w:tab w:val="left" w:pos="2512"/>
        </w:tabs>
        <w:rPr>
          <w:rFonts w:eastAsia="MS Mincho"/>
          <w:b/>
          <w:bCs/>
          <w:noProof/>
          <w:sz w:val="12"/>
          <w:szCs w:val="12"/>
          <w:lang w:val="sv-SE"/>
        </w:rPr>
      </w:pP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class OverrideVar</w:t>
      </w:r>
    </w:p>
    <w:p w:rsidR="00736664" w:rsidRPr="00BB2798" w:rsidRDefault="00736664" w:rsidP="00736664">
      <w:pPr>
        <w:pStyle w:val="Oformateradtext"/>
        <w:shd w:val="clear" w:color="auto" w:fill="CCCCCC"/>
        <w:rPr>
          <w:rFonts w:eastAsia="MS Mincho"/>
          <w:b/>
          <w:bCs/>
          <w:noProof/>
          <w:sz w:val="18"/>
          <w:lang w:val="sv-SE"/>
        </w:rPr>
      </w:pPr>
      <w:r w:rsidRPr="00127C08">
        <w:rPr>
          <w:rFonts w:ascii="Arial" w:eastAsia="MS Mincho" w:hAnsi="Arial" w:cs="Arial"/>
          <w:b/>
          <w:bCs/>
          <w:noProof/>
          <w:sz w:val="18"/>
          <w:lang w:val="sv-SE"/>
        </w:rPr>
        <w:t>{</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double </w:t>
      </w:r>
      <w:r>
        <w:rPr>
          <w:rFonts w:eastAsia="MS Mincho"/>
          <w:b/>
          <w:bCs/>
          <w:noProof/>
          <w:sz w:val="18"/>
          <w:lang w:val="sv-SE"/>
        </w:rPr>
        <w:t xml:space="preserve">salary, bonus;               </w:t>
      </w:r>
      <w:r w:rsidRPr="00127C08">
        <w:rPr>
          <w:rFonts w:eastAsia="MS Mincho"/>
          <w:bCs/>
          <w:i/>
          <w:noProof/>
          <w:sz w:val="18"/>
          <w:lang w:val="sv-SE"/>
        </w:rPr>
        <w:t>// Datamedlemmar gäller i</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String </w:t>
      </w:r>
      <w:r>
        <w:rPr>
          <w:rFonts w:eastAsia="MS Mincho"/>
          <w:b/>
          <w:bCs/>
          <w:noProof/>
          <w:sz w:val="18"/>
          <w:lang w:val="sv-SE"/>
        </w:rPr>
        <w:t>mess</w:t>
      </w:r>
      <w:r w:rsidRPr="00BB2798">
        <w:rPr>
          <w:rFonts w:eastAsia="MS Mincho"/>
          <w:b/>
          <w:bCs/>
          <w:noProof/>
          <w:sz w:val="18"/>
          <w:lang w:val="sv-SE"/>
        </w:rPr>
        <w:t xml:space="preserve">;                        </w:t>
      </w:r>
      <w:r w:rsidRPr="00127C08">
        <w:rPr>
          <w:rFonts w:eastAsia="MS Mincho"/>
          <w:bCs/>
          <w:i/>
          <w:noProof/>
          <w:sz w:val="18"/>
          <w:lang w:val="sv-SE"/>
        </w:rPr>
        <w:t xml:space="preserve">// både </w:t>
      </w:r>
      <w:r>
        <w:rPr>
          <w:rFonts w:eastAsia="MS Mincho"/>
          <w:bCs/>
          <w:i/>
          <w:noProof/>
          <w:sz w:val="18"/>
          <w:lang w:val="sv-SE"/>
        </w:rPr>
        <w:t>M</w:t>
      </w:r>
      <w:r w:rsidRPr="00127C08">
        <w:rPr>
          <w:rFonts w:eastAsia="MS Mincho"/>
          <w:bCs/>
          <w:i/>
          <w:noProof/>
          <w:sz w:val="18"/>
          <w:lang w:val="sv-SE"/>
        </w:rPr>
        <w:t xml:space="preserve">ain() och </w:t>
      </w:r>
      <w:r>
        <w:rPr>
          <w:rFonts w:eastAsia="MS Mincho"/>
          <w:bCs/>
          <w:i/>
          <w:noProof/>
          <w:sz w:val="18"/>
          <w:lang w:val="sv-SE"/>
        </w:rPr>
        <w:t>Inner(</w:t>
      </w:r>
      <w:r w:rsidRPr="00127C08">
        <w:rPr>
          <w:rFonts w:eastAsia="MS Mincho"/>
          <w:bCs/>
          <w:i/>
          <w:noProof/>
          <w:sz w:val="18"/>
          <w:lang w:val="sv-SE"/>
        </w:rPr>
        <w:t>)</w:t>
      </w:r>
    </w:p>
    <w:p w:rsidR="00736664" w:rsidRPr="00F27970" w:rsidRDefault="00736664" w:rsidP="00736664">
      <w:pPr>
        <w:pStyle w:val="Oformateradtext"/>
        <w:shd w:val="clear" w:color="auto" w:fill="CCCCCC"/>
        <w:tabs>
          <w:tab w:val="left" w:pos="2512"/>
        </w:tabs>
        <w:rPr>
          <w:rFonts w:eastAsia="MS Mincho"/>
          <w:b/>
          <w:bCs/>
          <w:noProof/>
          <w:sz w:val="12"/>
          <w:szCs w:val="12"/>
          <w:lang w:val="sv-SE"/>
        </w:rPr>
      </w:pPr>
    </w:p>
    <w:p w:rsidR="00736664" w:rsidRPr="00346487"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w:t>
      </w:r>
      <w:r w:rsidRPr="00346487">
        <w:rPr>
          <w:rFonts w:eastAsia="MS Mincho"/>
          <w:b/>
          <w:bCs/>
          <w:noProof/>
          <w:sz w:val="18"/>
          <w:lang w:val="sv-SE"/>
        </w:rPr>
        <w:t>static void Main()</w:t>
      </w:r>
    </w:p>
    <w:p w:rsidR="00736664" w:rsidRPr="00BB2798" w:rsidRDefault="00736664" w:rsidP="00736664">
      <w:pPr>
        <w:pStyle w:val="Oformateradtext"/>
        <w:shd w:val="clear" w:color="auto" w:fill="CCCCCC"/>
        <w:rPr>
          <w:rFonts w:eastAsia="MS Mincho"/>
          <w:b/>
          <w:bCs/>
          <w:noProof/>
          <w:sz w:val="18"/>
          <w:lang w:val="sv-SE"/>
        </w:rPr>
      </w:pPr>
      <w:r w:rsidRPr="00346487">
        <w:rPr>
          <w:rFonts w:eastAsia="MS Mincho"/>
          <w:b/>
          <w:bCs/>
          <w:noProof/>
          <w:sz w:val="18"/>
          <w:lang w:val="sv-SE"/>
        </w:rPr>
        <w:t xml:space="preserve">   </w:t>
      </w:r>
      <w:r w:rsidRPr="00127C08">
        <w:rPr>
          <w:rFonts w:ascii="Arial" w:eastAsia="MS Mincho" w:hAnsi="Arial" w:cs="Arial"/>
          <w:b/>
          <w:bCs/>
          <w:noProof/>
          <w:sz w:val="18"/>
          <w:lang w:val="sv-SE"/>
        </w:rPr>
        <w:t>{</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OverrideVa</w:t>
      </w:r>
      <w:r>
        <w:rPr>
          <w:rFonts w:eastAsia="MS Mincho"/>
          <w:b/>
          <w:bCs/>
          <w:noProof/>
          <w:sz w:val="18"/>
          <w:lang w:val="sv-SE"/>
        </w:rPr>
        <w:t xml:space="preserve">r y = new OverrideVar();       </w:t>
      </w:r>
      <w:r w:rsidRPr="00127C08">
        <w:rPr>
          <w:rFonts w:eastAsia="MS Mincho"/>
          <w:bCs/>
          <w:i/>
          <w:noProof/>
          <w:sz w:val="18"/>
          <w:lang w:val="sv-SE"/>
        </w:rPr>
        <w:t>// Objekt skapas</w:t>
      </w:r>
    </w:p>
    <w:p w:rsidR="00736664" w:rsidRPr="00B36719" w:rsidRDefault="00736664" w:rsidP="00736664">
      <w:pPr>
        <w:pStyle w:val="Oformateradtext"/>
        <w:shd w:val="clear" w:color="auto" w:fill="CCCCCC"/>
        <w:tabs>
          <w:tab w:val="left" w:pos="2512"/>
        </w:tabs>
        <w:rPr>
          <w:rFonts w:eastAsia="MS Mincho"/>
          <w:b/>
          <w:bCs/>
          <w:noProof/>
          <w:sz w:val="18"/>
          <w:lang w:val="en-US"/>
        </w:rPr>
      </w:pPr>
      <w:r w:rsidRPr="00475939">
        <w:rPr>
          <w:rFonts w:eastAsia="MS Mincho"/>
          <w:b/>
          <w:bCs/>
          <w:noProof/>
          <w:sz w:val="18"/>
          <w:lang w:val="sv-SE"/>
        </w:rPr>
        <w:t xml:space="preserve">      </w:t>
      </w:r>
      <w:r w:rsidRPr="00B36719">
        <w:rPr>
          <w:rFonts w:eastAsia="MS Mincho"/>
          <w:b/>
          <w:bCs/>
          <w:noProof/>
          <w:sz w:val="18"/>
          <w:lang w:val="en-US"/>
        </w:rPr>
        <w:t xml:space="preserve">y.salary   </w:t>
      </w:r>
      <w:r>
        <w:rPr>
          <w:rFonts w:eastAsia="MS Mincho"/>
          <w:b/>
          <w:bCs/>
          <w:noProof/>
          <w:sz w:val="18"/>
          <w:lang w:val="en-US"/>
        </w:rPr>
        <w:t xml:space="preserve">   </w:t>
      </w:r>
      <w:r w:rsidRPr="00B36719">
        <w:rPr>
          <w:rFonts w:eastAsia="MS Mincho"/>
          <w:b/>
          <w:bCs/>
          <w:noProof/>
          <w:sz w:val="18"/>
          <w:lang w:val="en-US"/>
        </w:rPr>
        <w:t>= 60000;</w:t>
      </w:r>
    </w:p>
    <w:p w:rsidR="00736664" w:rsidRPr="00B36719" w:rsidRDefault="00736664" w:rsidP="00736664">
      <w:pPr>
        <w:pStyle w:val="Oformateradtext"/>
        <w:shd w:val="clear" w:color="auto" w:fill="CCCCCC"/>
        <w:tabs>
          <w:tab w:val="left" w:pos="2512"/>
        </w:tabs>
        <w:rPr>
          <w:rFonts w:eastAsia="MS Mincho"/>
          <w:b/>
          <w:bCs/>
          <w:noProof/>
          <w:sz w:val="18"/>
          <w:lang w:val="en-US"/>
        </w:rPr>
      </w:pPr>
      <w:r w:rsidRPr="00B36719">
        <w:rPr>
          <w:rFonts w:eastAsia="MS Mincho"/>
          <w:b/>
          <w:bCs/>
          <w:noProof/>
          <w:sz w:val="18"/>
          <w:lang w:val="en-US"/>
        </w:rPr>
        <w:t xml:space="preserve">      y.bonus </w:t>
      </w:r>
      <w:r>
        <w:rPr>
          <w:rFonts w:eastAsia="MS Mincho"/>
          <w:b/>
          <w:bCs/>
          <w:noProof/>
          <w:sz w:val="18"/>
          <w:lang w:val="en-US"/>
        </w:rPr>
        <w:t xml:space="preserve">      </w:t>
      </w:r>
      <w:r w:rsidRPr="00B36719">
        <w:rPr>
          <w:rFonts w:eastAsia="MS Mincho"/>
          <w:b/>
          <w:bCs/>
          <w:noProof/>
          <w:sz w:val="18"/>
          <w:lang w:val="en-US"/>
        </w:rPr>
        <w:t>= y.salary * 0.20;</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475939">
        <w:rPr>
          <w:rFonts w:eastAsia="MS Mincho"/>
          <w:b/>
          <w:bCs/>
          <w:noProof/>
          <w:sz w:val="18"/>
          <w:lang w:val="en-US"/>
        </w:rPr>
        <w:t xml:space="preserve">      </w:t>
      </w:r>
      <w:r w:rsidRPr="00BB2798">
        <w:rPr>
          <w:rFonts w:eastAsia="MS Mincho"/>
          <w:b/>
          <w:bCs/>
          <w:noProof/>
          <w:sz w:val="18"/>
          <w:lang w:val="sv-SE"/>
        </w:rPr>
        <w:t>y.</w:t>
      </w:r>
      <w:r>
        <w:rPr>
          <w:rFonts w:eastAsia="MS Mincho"/>
          <w:b/>
          <w:bCs/>
          <w:noProof/>
          <w:sz w:val="18"/>
          <w:lang w:val="sv-SE"/>
        </w:rPr>
        <w:t>mess</w:t>
      </w:r>
      <w:r w:rsidRPr="00BB2798">
        <w:rPr>
          <w:rFonts w:eastAsia="MS Mincho"/>
          <w:b/>
          <w:bCs/>
          <w:noProof/>
          <w:sz w:val="18"/>
          <w:lang w:val="sv-SE"/>
        </w:rPr>
        <w:t xml:space="preserve">  </w:t>
      </w:r>
      <w:r>
        <w:rPr>
          <w:rFonts w:eastAsia="MS Mincho"/>
          <w:b/>
          <w:bCs/>
          <w:noProof/>
          <w:sz w:val="18"/>
          <w:lang w:val="sv-SE"/>
        </w:rPr>
        <w:t xml:space="preserve">      </w:t>
      </w:r>
      <w:r w:rsidRPr="00BB2798">
        <w:rPr>
          <w:rFonts w:eastAsia="MS Mincho"/>
          <w:b/>
          <w:bCs/>
          <w:noProof/>
          <w:sz w:val="18"/>
          <w:lang w:val="sv-SE"/>
        </w:rPr>
        <w:t>= " lämplig för bonus";</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String output = "\tUtskrift från yttre </w:t>
      </w:r>
      <w:r>
        <w:rPr>
          <w:rFonts w:eastAsia="MS Mincho"/>
          <w:b/>
          <w:bCs/>
          <w:noProof/>
          <w:sz w:val="18"/>
          <w:lang w:val="sv-SE"/>
        </w:rPr>
        <w:t>M</w:t>
      </w:r>
      <w:r w:rsidRPr="00BB2798">
        <w:rPr>
          <w:rFonts w:eastAsia="MS Mincho"/>
          <w:b/>
          <w:bCs/>
          <w:noProof/>
          <w:sz w:val="18"/>
          <w:lang w:val="sv-SE"/>
        </w:rPr>
        <w:t>ain()-blocket:"   +</w:t>
      </w:r>
    </w:p>
    <w:p w:rsidR="00736664" w:rsidRPr="00BB2798" w:rsidRDefault="00736664" w:rsidP="00736664">
      <w:pPr>
        <w:pStyle w:val="Oformateradtext"/>
        <w:shd w:val="clear" w:color="auto" w:fill="CCCCCC"/>
        <w:tabs>
          <w:tab w:val="left" w:pos="2512"/>
        </w:tabs>
        <w:rPr>
          <w:rFonts w:eastAsia="MS Mincho"/>
          <w:b/>
          <w:bCs/>
          <w:noProof/>
          <w:sz w:val="18"/>
          <w:lang w:val="sv-SE"/>
        </w:rPr>
      </w:pPr>
      <w:r>
        <w:rPr>
          <w:rFonts w:eastAsia="MS Mincho"/>
          <w:b/>
          <w:bCs/>
          <w:noProof/>
          <w:sz w:val="18"/>
          <w:lang w:val="sv-SE"/>
        </w:rPr>
        <w:t xml:space="preserve">                      </w:t>
      </w:r>
      <w:r w:rsidRPr="00BB2798">
        <w:rPr>
          <w:rFonts w:eastAsia="MS Mincho"/>
          <w:b/>
          <w:bCs/>
          <w:noProof/>
          <w:sz w:val="18"/>
          <w:lang w:val="sv-SE"/>
        </w:rPr>
        <w:t xml:space="preserve">"\n\n\tPosition 1 FÖRE anrop av </w:t>
      </w:r>
      <w:r>
        <w:rPr>
          <w:rFonts w:eastAsia="MS Mincho"/>
          <w:b/>
          <w:bCs/>
          <w:noProof/>
          <w:sz w:val="18"/>
          <w:lang w:val="sv-SE"/>
        </w:rPr>
        <w:t>Inner()\n"</w:t>
      </w:r>
      <w:r w:rsidRPr="00BB2798">
        <w:rPr>
          <w:rFonts w:eastAsia="MS Mincho"/>
          <w:b/>
          <w:bCs/>
          <w:noProof/>
          <w:sz w:val="18"/>
          <w:lang w:val="sv-SE"/>
        </w:rPr>
        <w:t>+</w:t>
      </w:r>
    </w:p>
    <w:p w:rsidR="00736664" w:rsidRPr="00B36719" w:rsidRDefault="00736664" w:rsidP="00736664">
      <w:pPr>
        <w:pStyle w:val="Oformateradtext"/>
        <w:shd w:val="clear" w:color="auto" w:fill="CCCCCC"/>
        <w:tabs>
          <w:tab w:val="left" w:pos="2512"/>
        </w:tabs>
        <w:rPr>
          <w:rFonts w:eastAsia="MS Mincho"/>
          <w:b/>
          <w:bCs/>
          <w:noProof/>
          <w:sz w:val="18"/>
          <w:lang w:val="en-US"/>
        </w:rPr>
      </w:pPr>
      <w:r w:rsidRPr="000210A4">
        <w:rPr>
          <w:rFonts w:eastAsia="MS Mincho"/>
          <w:b/>
          <w:bCs/>
          <w:noProof/>
          <w:sz w:val="18"/>
          <w:lang w:val="sv-SE"/>
        </w:rPr>
        <w:t xml:space="preserve">                      </w:t>
      </w:r>
      <w:r w:rsidRPr="00B36719">
        <w:rPr>
          <w:rFonts w:eastAsia="MS Mincho"/>
          <w:b/>
          <w:bCs/>
          <w:noProof/>
          <w:sz w:val="18"/>
          <w:lang w:val="en-US"/>
        </w:rPr>
        <w:t>"\tlön = "   + y.salary</w:t>
      </w:r>
      <w:r>
        <w:rPr>
          <w:rFonts w:eastAsia="MS Mincho"/>
          <w:b/>
          <w:bCs/>
          <w:noProof/>
          <w:sz w:val="18"/>
          <w:lang w:val="en-US"/>
        </w:rPr>
        <w:t xml:space="preserve">   + '\n'       </w:t>
      </w:r>
      <w:r w:rsidRPr="00B36719">
        <w:rPr>
          <w:rFonts w:eastAsia="MS Mincho"/>
          <w:b/>
          <w:bCs/>
          <w:noProof/>
          <w:sz w:val="18"/>
          <w:lang w:val="en-US"/>
        </w:rPr>
        <w:t xml:space="preserve">   +</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36719">
        <w:rPr>
          <w:rFonts w:eastAsia="MS Mincho"/>
          <w:b/>
          <w:bCs/>
          <w:noProof/>
          <w:sz w:val="18"/>
          <w:lang w:val="en-US"/>
        </w:rPr>
        <w:t xml:space="preserve">                      </w:t>
      </w:r>
      <w:r w:rsidRPr="00BB2798">
        <w:rPr>
          <w:rFonts w:eastAsia="MS Mincho"/>
          <w:b/>
          <w:bCs/>
          <w:noProof/>
          <w:sz w:val="18"/>
          <w:lang w:val="sv-SE"/>
        </w:rPr>
        <w:t>"\tbonus = " + y.bonus + '\n'             +</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"\tmedd = "  + y.</w:t>
      </w:r>
      <w:r>
        <w:rPr>
          <w:rFonts w:eastAsia="MS Mincho"/>
          <w:b/>
          <w:bCs/>
          <w:noProof/>
          <w:sz w:val="18"/>
          <w:lang w:val="sv-SE"/>
        </w:rPr>
        <w:t>mess</w:t>
      </w:r>
      <w:r w:rsidRPr="00BB2798">
        <w:rPr>
          <w:rFonts w:eastAsia="MS Mincho"/>
          <w:b/>
          <w:bCs/>
          <w:noProof/>
          <w:sz w:val="18"/>
          <w:lang w:val="sv-SE"/>
        </w:rPr>
        <w:t xml:space="preserve">  + "\n\n"           ;</w:t>
      </w:r>
    </w:p>
    <w:p w:rsidR="00736664" w:rsidRPr="00BB2798" w:rsidRDefault="00736664" w:rsidP="00736664">
      <w:pPr>
        <w:pStyle w:val="Oformateradtext"/>
        <w:shd w:val="clear" w:color="auto" w:fill="CCCCCC"/>
        <w:tabs>
          <w:tab w:val="left" w:pos="2512"/>
        </w:tabs>
        <w:rPr>
          <w:rFonts w:eastAsia="MS Mincho"/>
          <w:b/>
          <w:bCs/>
          <w:noProof/>
          <w:sz w:val="16"/>
          <w:lang w:val="sv-SE"/>
        </w:rPr>
      </w:pP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w:t>
      </w:r>
      <w:r w:rsidRPr="00127C08">
        <w:rPr>
          <w:rFonts w:eastAsia="MS Mincho"/>
          <w:b/>
          <w:bCs/>
          <w:noProof/>
          <w:sz w:val="18"/>
          <w:shd w:val="clear" w:color="auto" w:fill="FFFFFF"/>
          <w:lang w:val="sv-SE"/>
        </w:rPr>
        <w:t>y.</w:t>
      </w:r>
      <w:r>
        <w:rPr>
          <w:rFonts w:eastAsia="MS Mincho"/>
          <w:b/>
          <w:bCs/>
          <w:noProof/>
          <w:sz w:val="18"/>
          <w:shd w:val="clear" w:color="auto" w:fill="FFFFFF"/>
          <w:lang w:val="sv-SE"/>
        </w:rPr>
        <w:t>Inner(</w:t>
      </w:r>
      <w:r w:rsidRPr="00127C08">
        <w:rPr>
          <w:rFonts w:eastAsia="MS Mincho"/>
          <w:b/>
          <w:bCs/>
          <w:noProof/>
          <w:sz w:val="18"/>
          <w:shd w:val="clear" w:color="auto" w:fill="FFFFFF"/>
          <w:lang w:val="sv-SE"/>
        </w:rPr>
        <w:t>);</w:t>
      </w:r>
      <w:r w:rsidRPr="00BB2798">
        <w:rPr>
          <w:rFonts w:eastAsia="MS Mincho"/>
          <w:b/>
          <w:bCs/>
          <w:noProof/>
          <w:sz w:val="18"/>
          <w:lang w:val="sv-SE"/>
        </w:rPr>
        <w:t xml:space="preserve">                       </w:t>
      </w:r>
      <w:r w:rsidRPr="00127C08">
        <w:rPr>
          <w:rFonts w:eastAsia="MS Mincho"/>
          <w:bCs/>
          <w:i/>
          <w:noProof/>
          <w:sz w:val="18"/>
          <w:lang w:val="sv-SE"/>
        </w:rPr>
        <w:t>// Anrop av en annan metod</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127C08">
        <w:rPr>
          <w:rFonts w:eastAsia="MS Mincho"/>
          <w:bCs/>
          <w:i/>
          <w:noProof/>
          <w:sz w:val="18"/>
          <w:lang w:val="sv-SE"/>
        </w:rPr>
        <w:t xml:space="preserve">                                       // bildar inre block</w:t>
      </w:r>
    </w:p>
    <w:p w:rsidR="00736664" w:rsidRPr="00BB2798" w:rsidRDefault="00736664" w:rsidP="00736664">
      <w:pPr>
        <w:pStyle w:val="Oformateradtext"/>
        <w:shd w:val="clear" w:color="auto" w:fill="CCCCCC"/>
        <w:tabs>
          <w:tab w:val="left" w:pos="2512"/>
        </w:tabs>
        <w:rPr>
          <w:rFonts w:eastAsia="MS Mincho"/>
          <w:b/>
          <w:bCs/>
          <w:noProof/>
          <w:sz w:val="18"/>
          <w:lang w:val="sv-SE"/>
        </w:rPr>
      </w:pPr>
      <w:r>
        <w:rPr>
          <w:rFonts w:eastAsia="MS Mincho"/>
          <w:b/>
          <w:bCs/>
          <w:noProof/>
          <w:sz w:val="18"/>
          <w:lang w:val="sv-SE"/>
        </w:rPr>
        <w:t xml:space="preserve">      y.mess = "Den anställde</w:t>
      </w:r>
      <w:r w:rsidRPr="00BB2798">
        <w:rPr>
          <w:rFonts w:eastAsia="MS Mincho"/>
          <w:b/>
          <w:bCs/>
          <w:noProof/>
          <w:sz w:val="18"/>
          <w:lang w:val="sv-SE"/>
        </w:rPr>
        <w:t xml:space="preserve"> " + y.</w:t>
      </w:r>
      <w:r>
        <w:rPr>
          <w:rFonts w:eastAsia="MS Mincho"/>
          <w:b/>
          <w:bCs/>
          <w:noProof/>
          <w:sz w:val="18"/>
          <w:lang w:val="sv-SE"/>
        </w:rPr>
        <w:t>mess</w:t>
      </w:r>
      <w:r w:rsidRPr="00BB2798">
        <w:rPr>
          <w:rFonts w:eastAsia="MS Mincho"/>
          <w:b/>
          <w:bCs/>
          <w:noProof/>
          <w:sz w:val="18"/>
          <w:lang w:val="sv-SE"/>
        </w:rPr>
        <w:t>;</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Console.WriteLine(output + "\tPosition 2 "                +</w:t>
      </w:r>
    </w:p>
    <w:p w:rsidR="00736664" w:rsidRPr="00BB2798" w:rsidRDefault="00736664" w:rsidP="00736664">
      <w:pPr>
        <w:pStyle w:val="Oformateradtext"/>
        <w:shd w:val="clear" w:color="auto" w:fill="CCCCCC"/>
        <w:tabs>
          <w:tab w:val="left" w:pos="2512"/>
        </w:tabs>
        <w:rPr>
          <w:rFonts w:eastAsia="MS Mincho"/>
          <w:b/>
          <w:bCs/>
          <w:noProof/>
          <w:sz w:val="18"/>
          <w:lang w:val="sv-SE"/>
        </w:rPr>
      </w:pPr>
      <w:r>
        <w:rPr>
          <w:rFonts w:eastAsia="MS Mincho"/>
          <w:b/>
          <w:bCs/>
          <w:noProof/>
          <w:sz w:val="18"/>
          <w:lang w:val="sv-SE"/>
        </w:rPr>
        <w:t xml:space="preserve">       </w:t>
      </w:r>
      <w:r w:rsidRPr="00BB2798">
        <w:rPr>
          <w:rFonts w:eastAsia="MS Mincho"/>
          <w:b/>
          <w:bCs/>
          <w:noProof/>
          <w:sz w:val="18"/>
          <w:lang w:val="sv-SE"/>
        </w:rPr>
        <w:t xml:space="preserve">"EFTER anrop av </w:t>
      </w:r>
      <w:r>
        <w:rPr>
          <w:rFonts w:eastAsia="MS Mincho"/>
          <w:b/>
          <w:bCs/>
          <w:noProof/>
          <w:sz w:val="18"/>
          <w:lang w:val="sv-SE"/>
        </w:rPr>
        <w:t>Inner(</w:t>
      </w:r>
      <w:r w:rsidRPr="00BB2798">
        <w:rPr>
          <w:rFonts w:eastAsia="MS Mincho"/>
          <w:b/>
          <w:bCs/>
          <w:noProof/>
          <w:sz w:val="18"/>
          <w:lang w:val="sv-SE"/>
        </w:rPr>
        <w:t>)\n" + "\tlön = " + y.</w:t>
      </w:r>
      <w:r>
        <w:rPr>
          <w:rFonts w:eastAsia="MS Mincho"/>
          <w:b/>
          <w:bCs/>
          <w:noProof/>
          <w:sz w:val="18"/>
          <w:lang w:val="sv-SE"/>
        </w:rPr>
        <w:t>salary + '\n'</w:t>
      </w:r>
      <w:r w:rsidRPr="00BB2798">
        <w:rPr>
          <w:rFonts w:eastAsia="MS Mincho"/>
          <w:b/>
          <w:bCs/>
          <w:noProof/>
          <w:sz w:val="18"/>
          <w:lang w:val="sv-SE"/>
        </w:rPr>
        <w:t>+</w:t>
      </w:r>
    </w:p>
    <w:p w:rsidR="00736664" w:rsidRPr="00BB2798" w:rsidRDefault="00736664" w:rsidP="00736664">
      <w:pPr>
        <w:pStyle w:val="Oformateradtext"/>
        <w:shd w:val="clear" w:color="auto" w:fill="CCCCCC"/>
        <w:tabs>
          <w:tab w:val="left" w:pos="2512"/>
        </w:tabs>
        <w:rPr>
          <w:rFonts w:eastAsia="MS Mincho"/>
          <w:b/>
          <w:bCs/>
          <w:noProof/>
          <w:sz w:val="18"/>
          <w:lang w:val="sv-SE"/>
        </w:rPr>
      </w:pPr>
      <w:r>
        <w:rPr>
          <w:rFonts w:eastAsia="MS Mincho"/>
          <w:b/>
          <w:bCs/>
          <w:noProof/>
          <w:sz w:val="18"/>
          <w:lang w:val="sv-SE"/>
        </w:rPr>
        <w:t xml:space="preserve">       </w:t>
      </w:r>
      <w:r w:rsidRPr="00BB2798">
        <w:rPr>
          <w:rFonts w:eastAsia="MS Mincho"/>
          <w:b/>
          <w:bCs/>
          <w:noProof/>
          <w:sz w:val="18"/>
          <w:lang w:val="sv-SE"/>
        </w:rPr>
        <w:t>"\tbonus = " + y.bonus + "\n\tmedd = " + y.</w:t>
      </w:r>
      <w:r>
        <w:rPr>
          <w:rFonts w:eastAsia="MS Mincho"/>
          <w:b/>
          <w:bCs/>
          <w:noProof/>
          <w:sz w:val="18"/>
          <w:lang w:val="sv-SE"/>
        </w:rPr>
        <w:t>mess</w:t>
      </w:r>
      <w:r w:rsidRPr="00BB2798">
        <w:rPr>
          <w:rFonts w:eastAsia="MS Mincho"/>
          <w:b/>
          <w:bCs/>
          <w:noProof/>
          <w:sz w:val="18"/>
          <w:lang w:val="sv-SE"/>
        </w:rPr>
        <w:t xml:space="preserve"> + '\n')</w:t>
      </w:r>
      <w:r>
        <w:rPr>
          <w:rFonts w:eastAsia="MS Mincho"/>
          <w:b/>
          <w:bCs/>
          <w:noProof/>
          <w:sz w:val="18"/>
          <w:lang w:val="sv-SE"/>
        </w:rPr>
        <w:t xml:space="preserve">  </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127C08">
        <w:rPr>
          <w:rFonts w:ascii="Arial" w:eastAsia="MS Mincho" w:hAnsi="Arial" w:cs="Arial"/>
          <w:b/>
          <w:bCs/>
          <w:noProof/>
          <w:sz w:val="18"/>
          <w:lang w:val="sv-SE"/>
        </w:rPr>
        <w:t>}</w:t>
      </w:r>
    </w:p>
    <w:p w:rsidR="00736664" w:rsidRPr="00BB2798" w:rsidRDefault="00736664" w:rsidP="00736664">
      <w:pPr>
        <w:pStyle w:val="Oformateradtext"/>
        <w:shd w:val="clear" w:color="auto" w:fill="CCCCCC"/>
        <w:tabs>
          <w:tab w:val="left" w:pos="2512"/>
        </w:tabs>
        <w:rPr>
          <w:rFonts w:eastAsia="MS Mincho"/>
          <w:b/>
          <w:bCs/>
          <w:noProof/>
          <w:sz w:val="16"/>
          <w:lang w:val="sv-SE"/>
        </w:rPr>
      </w:pP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void </w:t>
      </w:r>
      <w:r>
        <w:rPr>
          <w:rFonts w:eastAsia="MS Mincho"/>
          <w:b/>
          <w:bCs/>
          <w:noProof/>
          <w:sz w:val="18"/>
          <w:lang w:val="sv-SE"/>
        </w:rPr>
        <w:t>Inner(</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127C08">
        <w:rPr>
          <w:rFonts w:ascii="Arial" w:eastAsia="MS Mincho" w:hAnsi="Arial" w:cs="Arial"/>
          <w:b/>
          <w:bCs/>
          <w:noProof/>
          <w:sz w:val="18"/>
          <w:lang w:val="sv-SE"/>
        </w:rPr>
        <w:t>{</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double </w:t>
      </w:r>
      <w:r>
        <w:rPr>
          <w:rFonts w:eastAsia="MS Mincho"/>
          <w:b/>
          <w:bCs/>
          <w:noProof/>
          <w:sz w:val="18"/>
          <w:lang w:val="sv-SE"/>
        </w:rPr>
        <w:t xml:space="preserve">salary   = 50000;         </w:t>
      </w:r>
      <w:r w:rsidRPr="00127C08">
        <w:rPr>
          <w:rFonts w:eastAsia="MS Mincho"/>
          <w:bCs/>
          <w:i/>
          <w:noProof/>
          <w:sz w:val="18"/>
          <w:lang w:val="sv-SE"/>
        </w:rPr>
        <w:t>// 2 nya lokala variabler</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double bonus = 0;                </w:t>
      </w:r>
      <w:r w:rsidRPr="00127C08">
        <w:rPr>
          <w:rFonts w:eastAsia="MS Mincho"/>
          <w:bCs/>
          <w:i/>
          <w:noProof/>
          <w:sz w:val="18"/>
          <w:lang w:val="sv-SE"/>
        </w:rPr>
        <w:t>// överskuggar datamedlem</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w:t>
      </w:r>
      <w:r>
        <w:rPr>
          <w:rFonts w:eastAsia="MS Mincho"/>
          <w:b/>
          <w:bCs/>
          <w:noProof/>
          <w:sz w:val="18"/>
          <w:lang w:val="sv-SE"/>
        </w:rPr>
        <w:t>mess</w:t>
      </w:r>
      <w:r w:rsidRPr="00BB2798">
        <w:rPr>
          <w:rFonts w:eastAsia="MS Mincho"/>
          <w:b/>
          <w:bCs/>
          <w:noProof/>
          <w:sz w:val="18"/>
          <w:lang w:val="sv-SE"/>
        </w:rPr>
        <w:t xml:space="preserve"> = "Andersson inte" + </w:t>
      </w:r>
      <w:r>
        <w:rPr>
          <w:rFonts w:eastAsia="MS Mincho"/>
          <w:b/>
          <w:bCs/>
          <w:noProof/>
          <w:sz w:val="18"/>
          <w:lang w:val="sv-SE"/>
        </w:rPr>
        <w:t>mess</w:t>
      </w:r>
      <w:r w:rsidRPr="00BB2798">
        <w:rPr>
          <w:rFonts w:eastAsia="MS Mincho"/>
          <w:b/>
          <w:bCs/>
          <w:noProof/>
          <w:sz w:val="18"/>
          <w:lang w:val="sv-SE"/>
        </w:rPr>
        <w:t xml:space="preserve">;  </w:t>
      </w:r>
      <w:r w:rsidRPr="00127C08">
        <w:rPr>
          <w:rFonts w:eastAsia="MS Mincho"/>
          <w:bCs/>
          <w:i/>
          <w:noProof/>
          <w:sz w:val="18"/>
          <w:lang w:val="sv-SE"/>
        </w:rPr>
        <w:t>// Använder datamedlem</w:t>
      </w:r>
    </w:p>
    <w:p w:rsidR="00736664" w:rsidRPr="00127C08" w:rsidRDefault="00736664" w:rsidP="00736664">
      <w:pPr>
        <w:pStyle w:val="Oformateradtext"/>
        <w:shd w:val="clear" w:color="auto" w:fill="CCCCCC"/>
        <w:tabs>
          <w:tab w:val="left" w:pos="2512"/>
        </w:tabs>
        <w:rPr>
          <w:rFonts w:eastAsia="MS Mincho"/>
          <w:bCs/>
          <w:i/>
          <w:noProof/>
          <w:sz w:val="18"/>
          <w:lang w:val="sv-SE"/>
        </w:rPr>
      </w:pPr>
      <w:r w:rsidRPr="00BB2798">
        <w:rPr>
          <w:rFonts w:eastAsia="MS Mincho"/>
          <w:b/>
          <w:bCs/>
          <w:noProof/>
          <w:sz w:val="18"/>
          <w:lang w:val="sv-SE"/>
        </w:rPr>
        <w:t xml:space="preserve">      </w:t>
      </w:r>
      <w:r w:rsidRPr="00127C08">
        <w:rPr>
          <w:rFonts w:eastAsia="MS Mincho"/>
          <w:b/>
          <w:bCs/>
          <w:noProof/>
          <w:sz w:val="18"/>
          <w:shd w:val="clear" w:color="auto" w:fill="FFFFFF"/>
          <w:lang w:val="sv-SE"/>
        </w:rPr>
        <w:t>this.bonus</w:t>
      </w:r>
      <w:r w:rsidRPr="00BB2798">
        <w:rPr>
          <w:rFonts w:eastAsia="MS Mincho"/>
          <w:b/>
          <w:bCs/>
          <w:noProof/>
          <w:sz w:val="18"/>
          <w:lang w:val="sv-SE"/>
        </w:rPr>
        <w:t xml:space="preserve"> = </w:t>
      </w:r>
      <w:r>
        <w:rPr>
          <w:rFonts w:eastAsia="MS Mincho"/>
          <w:b/>
          <w:bCs/>
          <w:noProof/>
          <w:sz w:val="18"/>
          <w:lang w:val="sv-SE"/>
        </w:rPr>
        <w:t xml:space="preserve">salary * 0.30;      </w:t>
      </w:r>
      <w:r w:rsidRPr="00127C08">
        <w:rPr>
          <w:rFonts w:eastAsia="MS Mincho"/>
          <w:bCs/>
          <w:i/>
          <w:noProof/>
          <w:sz w:val="18"/>
          <w:lang w:val="sv-SE"/>
        </w:rPr>
        <w:t>// this pekar på objektet</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Console.WriteLine("Utskrift från metoden </w:t>
      </w:r>
      <w:r>
        <w:rPr>
          <w:rFonts w:eastAsia="MS Mincho"/>
          <w:b/>
          <w:bCs/>
          <w:noProof/>
          <w:sz w:val="18"/>
          <w:lang w:val="sv-SE"/>
        </w:rPr>
        <w:t>Inner(</w:t>
      </w:r>
      <w:r w:rsidRPr="00BB2798">
        <w:rPr>
          <w:rFonts w:eastAsia="MS Mincho"/>
          <w:b/>
          <w:bCs/>
          <w:noProof/>
          <w:sz w:val="18"/>
          <w:lang w:val="sv-SE"/>
        </w:rPr>
        <w:t>):"        +</w:t>
      </w:r>
    </w:p>
    <w:p w:rsidR="00736664" w:rsidRPr="00B36719" w:rsidRDefault="00736664" w:rsidP="00736664">
      <w:pPr>
        <w:pStyle w:val="Oformateradtext"/>
        <w:shd w:val="clear" w:color="auto" w:fill="CCCCCC"/>
        <w:tabs>
          <w:tab w:val="left" w:pos="2512"/>
        </w:tabs>
        <w:rPr>
          <w:rFonts w:eastAsia="MS Mincho"/>
          <w:b/>
          <w:bCs/>
          <w:noProof/>
          <w:sz w:val="18"/>
          <w:lang w:val="en-US"/>
        </w:rPr>
      </w:pPr>
      <w:r w:rsidRPr="000210A4">
        <w:rPr>
          <w:rFonts w:eastAsia="MS Mincho"/>
          <w:b/>
          <w:bCs/>
          <w:noProof/>
          <w:sz w:val="18"/>
          <w:lang w:val="sv-SE"/>
        </w:rPr>
        <w:t xml:space="preserve">         </w:t>
      </w:r>
      <w:r w:rsidRPr="00B36719">
        <w:rPr>
          <w:rFonts w:eastAsia="MS Mincho"/>
          <w:b/>
          <w:bCs/>
          <w:noProof/>
          <w:sz w:val="18"/>
          <w:lang w:val="en-US"/>
        </w:rPr>
        <w:t>"\n\nPosition 3\nLokal salary   = " + salary</w:t>
      </w:r>
      <w:r>
        <w:rPr>
          <w:rFonts w:eastAsia="MS Mincho"/>
          <w:b/>
          <w:bCs/>
          <w:noProof/>
          <w:sz w:val="18"/>
          <w:lang w:val="en-US"/>
        </w:rPr>
        <w:t xml:space="preserve">   </w:t>
      </w:r>
      <w:r w:rsidRPr="00B36719">
        <w:rPr>
          <w:rFonts w:eastAsia="MS Mincho"/>
          <w:b/>
          <w:bCs/>
          <w:noProof/>
          <w:sz w:val="18"/>
          <w:lang w:val="en-US"/>
        </w:rPr>
        <w:t xml:space="preserve">        +</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36719">
        <w:rPr>
          <w:rFonts w:eastAsia="MS Mincho"/>
          <w:b/>
          <w:bCs/>
          <w:noProof/>
          <w:sz w:val="18"/>
          <w:lang w:val="en-US"/>
        </w:rPr>
        <w:t xml:space="preserve">         </w:t>
      </w:r>
      <w:r w:rsidRPr="00BB2798">
        <w:rPr>
          <w:rFonts w:eastAsia="MS Mincho"/>
          <w:b/>
          <w:bCs/>
          <w:noProof/>
          <w:sz w:val="18"/>
          <w:lang w:val="sv-SE"/>
        </w:rPr>
        <w:t xml:space="preserve">"\nLokal bonus = " + bonus + "\nbonus = " + </w:t>
      </w:r>
      <w:r w:rsidRPr="00E350C6">
        <w:rPr>
          <w:rFonts w:eastAsia="MS Mincho"/>
          <w:b/>
          <w:bCs/>
          <w:noProof/>
          <w:sz w:val="18"/>
          <w:shd w:val="clear" w:color="auto" w:fill="FFFFFF"/>
          <w:lang w:val="sv-SE"/>
        </w:rPr>
        <w:t>this.bonus</w:t>
      </w:r>
      <w:r w:rsidRPr="00BB2798">
        <w:rPr>
          <w:rFonts w:eastAsia="MS Mincho"/>
          <w:b/>
          <w:bCs/>
          <w:noProof/>
          <w:sz w:val="18"/>
          <w:lang w:val="sv-SE"/>
        </w:rPr>
        <w:t xml:space="preserve"> + </w:t>
      </w:r>
    </w:p>
    <w:p w:rsidR="00736664" w:rsidRPr="00BB2798" w:rsidRDefault="00736664" w:rsidP="00736664">
      <w:pPr>
        <w:pStyle w:val="Oformateradtext"/>
        <w:shd w:val="clear" w:color="auto" w:fill="CCCCCC"/>
        <w:tabs>
          <w:tab w:val="left" w:pos="2512"/>
        </w:tabs>
        <w:rPr>
          <w:rFonts w:eastAsia="MS Mincho"/>
          <w:b/>
          <w:bCs/>
          <w:noProof/>
          <w:sz w:val="18"/>
          <w:lang w:val="sv-SE"/>
        </w:rPr>
      </w:pPr>
      <w:r w:rsidRPr="00BB2798">
        <w:rPr>
          <w:rFonts w:eastAsia="MS Mincho"/>
          <w:b/>
          <w:bCs/>
          <w:noProof/>
          <w:sz w:val="18"/>
          <w:lang w:val="sv-SE"/>
        </w:rPr>
        <w:t xml:space="preserve">         "\nmedd  = "       + </w:t>
      </w:r>
      <w:r>
        <w:rPr>
          <w:rFonts w:eastAsia="MS Mincho"/>
          <w:b/>
          <w:bCs/>
          <w:noProof/>
          <w:sz w:val="18"/>
          <w:lang w:val="sv-SE"/>
        </w:rPr>
        <w:t>mess</w:t>
      </w:r>
      <w:r w:rsidRPr="00BB2798">
        <w:rPr>
          <w:rFonts w:eastAsia="MS Mincho"/>
          <w:b/>
          <w:bCs/>
          <w:noProof/>
          <w:sz w:val="18"/>
          <w:lang w:val="sv-SE"/>
        </w:rPr>
        <w:t xml:space="preserve">  + '\n')                     ;</w:t>
      </w:r>
    </w:p>
    <w:p w:rsidR="00736664" w:rsidRPr="000241C5" w:rsidRDefault="00736664" w:rsidP="00736664">
      <w:pPr>
        <w:pStyle w:val="Oformateradtext"/>
        <w:shd w:val="clear" w:color="auto" w:fill="CCCCCC"/>
        <w:rPr>
          <w:rFonts w:eastAsia="MS Mincho"/>
          <w:b/>
          <w:bCs/>
          <w:noProof/>
          <w:sz w:val="18"/>
          <w:lang w:val="sv-SE"/>
        </w:rPr>
      </w:pPr>
      <w:r w:rsidRPr="000241C5">
        <w:rPr>
          <w:rFonts w:eastAsia="MS Mincho"/>
          <w:b/>
          <w:bCs/>
          <w:noProof/>
          <w:sz w:val="18"/>
          <w:lang w:val="sv-SE"/>
        </w:rPr>
        <w:t xml:space="preserve">   </w:t>
      </w:r>
      <w:r w:rsidRPr="00E43305">
        <w:rPr>
          <w:rFonts w:ascii="Arial" w:eastAsia="MS Mincho" w:hAnsi="Arial" w:cs="Arial"/>
          <w:b/>
          <w:bCs/>
          <w:noProof/>
          <w:sz w:val="18"/>
          <w:lang w:val="sv-SE"/>
        </w:rPr>
        <w:t>}</w:t>
      </w:r>
    </w:p>
    <w:p w:rsidR="00736664" w:rsidRPr="000128CB" w:rsidRDefault="00736664" w:rsidP="00736664">
      <w:pPr>
        <w:pStyle w:val="Oformateradtext"/>
        <w:shd w:val="clear" w:color="auto" w:fill="CCCCCC"/>
        <w:rPr>
          <w:rFonts w:ascii="Arial" w:eastAsia="MS Mincho" w:hAnsi="Arial" w:cs="Arial"/>
          <w:b/>
          <w:bCs/>
          <w:noProof/>
          <w:sz w:val="18"/>
          <w:lang w:val="sv-SE"/>
        </w:rPr>
      </w:pPr>
      <w:r w:rsidRPr="000128CB">
        <w:rPr>
          <w:rFonts w:ascii="Arial" w:eastAsia="MS Mincho" w:hAnsi="Arial" w:cs="Arial"/>
          <w:b/>
          <w:bCs/>
          <w:noProof/>
          <w:sz w:val="18"/>
          <w:lang w:val="sv-SE"/>
        </w:rPr>
        <w:t>}</w:t>
      </w:r>
    </w:p>
    <w:p w:rsidR="00736664" w:rsidRDefault="00796FBD" w:rsidP="00736664">
      <w:pPr>
        <w:pStyle w:val="Brdtext"/>
        <w:rPr>
          <w:rFonts w:ascii="Times New Roman" w:hAnsi="Times New Roman" w:cs="Times New Roman"/>
          <w:noProof/>
        </w:rPr>
      </w:pPr>
      <w:r>
        <w:rPr>
          <w:rFonts w:ascii="Times New Roman" w:hAnsi="Times New Roman" w:cs="Times New Roman"/>
          <w:noProof/>
        </w:rPr>
        <w:pict>
          <v:rect id="_x0000_i1184" style="width:0;height:1.5pt" o:hralign="center" o:hrstd="t" o:hr="t" fillcolor="gray" stroked="f"/>
        </w:pict>
      </w:r>
    </w:p>
    <w:p w:rsidR="00736664" w:rsidRDefault="00736664" w:rsidP="00736664">
      <w:pPr>
        <w:jc w:val="both"/>
        <w:rPr>
          <w:bCs/>
          <w:iCs/>
          <w:noProof/>
          <w:sz w:val="20"/>
        </w:rPr>
      </w:pPr>
      <w:r>
        <w:rPr>
          <w:bCs/>
          <w:noProof/>
          <w:sz w:val="20"/>
        </w:rPr>
        <w:lastRenderedPageBreak/>
        <w:t xml:space="preserve">Precis som programmet </w:t>
      </w:r>
      <w:r w:rsidRPr="00436426">
        <w:rPr>
          <w:rFonts w:ascii="Courier New" w:eastAsia="MS Mincho" w:hAnsi="Courier New" w:cs="Courier New"/>
          <w:b/>
          <w:bCs/>
          <w:noProof/>
          <w:sz w:val="18"/>
        </w:rPr>
        <w:t>Block</w:t>
      </w:r>
      <w:r>
        <w:rPr>
          <w:bCs/>
          <w:noProof/>
          <w:sz w:val="20"/>
        </w:rPr>
        <w:t xml:space="preserve"> leder även programmet </w:t>
      </w:r>
      <w:r>
        <w:rPr>
          <w:rFonts w:ascii="Courier New" w:eastAsia="MS Mincho" w:hAnsi="Courier New" w:cs="Courier New"/>
          <w:b/>
          <w:bCs/>
          <w:noProof/>
          <w:sz w:val="18"/>
        </w:rPr>
        <w:t>OverrideVar</w:t>
      </w:r>
      <w:r>
        <w:rPr>
          <w:bCs/>
          <w:noProof/>
          <w:sz w:val="20"/>
        </w:rPr>
        <w:t xml:space="preserve"> u</w:t>
      </w:r>
      <w:r>
        <w:rPr>
          <w:bCs/>
          <w:iCs/>
          <w:noProof/>
          <w:sz w:val="20"/>
        </w:rPr>
        <w:t xml:space="preserve">tskriften från det inre blocket – här metoden </w:t>
      </w:r>
      <w:r>
        <w:rPr>
          <w:rFonts w:ascii="Courier New" w:eastAsia="MS Mincho" w:hAnsi="Courier New" w:cs="Courier New"/>
          <w:b/>
          <w:bCs/>
          <w:noProof/>
          <w:sz w:val="18"/>
        </w:rPr>
        <w:t>Inner(</w:t>
      </w:r>
      <w:r w:rsidRPr="00A72F20">
        <w:rPr>
          <w:rFonts w:ascii="Courier New" w:eastAsia="MS Mincho" w:hAnsi="Courier New" w:cs="Courier New"/>
          <w:b/>
          <w:bCs/>
          <w:noProof/>
          <w:sz w:val="18"/>
        </w:rPr>
        <w:t>)</w:t>
      </w:r>
      <w:r>
        <w:rPr>
          <w:bCs/>
          <w:iCs/>
          <w:noProof/>
          <w:sz w:val="20"/>
        </w:rPr>
        <w:t xml:space="preserve"> – direkt till konsolen medan all utskrift </w:t>
      </w:r>
      <w:r w:rsidRPr="00441724">
        <w:rPr>
          <w:bCs/>
          <w:i/>
          <w:iCs/>
          <w:noProof/>
          <w:sz w:val="20"/>
        </w:rPr>
        <w:t>utanför</w:t>
      </w:r>
      <w:r>
        <w:rPr>
          <w:bCs/>
          <w:iCs/>
          <w:noProof/>
          <w:sz w:val="20"/>
        </w:rPr>
        <w:t xml:space="preserve"> det inre blocket samlas i </w:t>
      </w:r>
      <w:r w:rsidRPr="000868D6">
        <w:rPr>
          <w:rFonts w:ascii="Courier New" w:eastAsia="MS Mincho" w:hAnsi="Courier New" w:cs="Courier New"/>
          <w:b/>
          <w:bCs/>
          <w:noProof/>
          <w:sz w:val="18"/>
        </w:rPr>
        <w:t>String</w:t>
      </w:r>
      <w:r>
        <w:rPr>
          <w:bCs/>
          <w:iCs/>
          <w:noProof/>
          <w:sz w:val="20"/>
        </w:rPr>
        <w:t xml:space="preserve">-variabeln </w:t>
      </w:r>
      <w:r w:rsidRPr="000868D6">
        <w:rPr>
          <w:rFonts w:ascii="Courier New" w:eastAsia="MS Mincho" w:hAnsi="Courier New" w:cs="Courier New"/>
          <w:b/>
          <w:bCs/>
          <w:noProof/>
          <w:sz w:val="18"/>
        </w:rPr>
        <w:t>output</w:t>
      </w:r>
      <w:r>
        <w:rPr>
          <w:bCs/>
          <w:iCs/>
          <w:noProof/>
          <w:sz w:val="20"/>
        </w:rPr>
        <w:t xml:space="preserve"> och skrivs ut sist. Därför får vi föl</w:t>
      </w:r>
      <w:r>
        <w:rPr>
          <w:bCs/>
          <w:iCs/>
          <w:noProof/>
          <w:sz w:val="20"/>
        </w:rPr>
        <w:softHyphen/>
        <w:t xml:space="preserve">jande utskrift när vi kör programmet </w:t>
      </w:r>
      <w:r>
        <w:rPr>
          <w:rFonts w:ascii="Courier New" w:eastAsia="MS Mincho" w:hAnsi="Courier New" w:cs="Courier New"/>
          <w:b/>
          <w:bCs/>
          <w:noProof/>
          <w:sz w:val="18"/>
        </w:rPr>
        <w:t>OverrideVar</w:t>
      </w:r>
      <w:r>
        <w:rPr>
          <w:bCs/>
          <w:iCs/>
          <w:noProof/>
          <w:sz w:val="20"/>
        </w:rPr>
        <w:t>:</w:t>
      </w:r>
      <w:r w:rsidRPr="001E1E8E">
        <w:rPr>
          <w:bCs/>
          <w:iCs/>
          <w:noProof/>
          <w:sz w:val="20"/>
        </w:rPr>
        <w:t xml:space="preserve"> </w:t>
      </w:r>
    </w:p>
    <w:p w:rsidR="00736664" w:rsidRPr="0059576E" w:rsidRDefault="00796FBD" w:rsidP="00736664">
      <w:pPr>
        <w:pStyle w:val="Brdtext"/>
        <w:rPr>
          <w:noProof/>
          <w:sz w:val="20"/>
          <w:szCs w:val="20"/>
        </w:rPr>
      </w:pPr>
      <w:r>
        <w:rPr>
          <w:rFonts w:ascii="Times New Roman" w:hAnsi="Times New Roman" w:cs="Times New Roman"/>
          <w:noProof/>
        </w:rPr>
        <w:pict>
          <v:rect id="_x0000_i1185" style="width:0;height:1.5pt" o:hralign="center" o:hrstd="t" o:hr="t" fillcolor="gray" stroked="f"/>
        </w:pic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Utskrift från metoden </w:t>
      </w:r>
      <w:r>
        <w:rPr>
          <w:rFonts w:eastAsia="MS Mincho"/>
          <w:b/>
          <w:bCs/>
          <w:noProof/>
          <w:sz w:val="18"/>
          <w:lang w:val="sv-SE"/>
        </w:rPr>
        <w:t>Inner(</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Position 3</w:t>
      </w:r>
    </w:p>
    <w:p w:rsidR="00736664" w:rsidRPr="000210A4" w:rsidRDefault="00736664" w:rsidP="00736664">
      <w:pPr>
        <w:pStyle w:val="Oformateradtext"/>
        <w:shd w:val="clear" w:color="auto" w:fill="CCCCCC"/>
        <w:rPr>
          <w:rFonts w:eastAsia="MS Mincho"/>
          <w:b/>
          <w:bCs/>
          <w:noProof/>
          <w:sz w:val="18"/>
          <w:lang w:val="en-US"/>
        </w:rPr>
      </w:pPr>
      <w:r w:rsidRPr="000210A4">
        <w:rPr>
          <w:rFonts w:eastAsia="MS Mincho"/>
          <w:b/>
          <w:bCs/>
          <w:noProof/>
          <w:sz w:val="18"/>
          <w:lang w:val="en-US"/>
        </w:rPr>
        <w:t>Local salary = 50000</w:t>
      </w:r>
    </w:p>
    <w:p w:rsidR="00736664" w:rsidRPr="000210A4" w:rsidRDefault="00736664" w:rsidP="00736664">
      <w:pPr>
        <w:pStyle w:val="Oformateradtext"/>
        <w:shd w:val="clear" w:color="auto" w:fill="CCCCCC"/>
        <w:rPr>
          <w:rFonts w:eastAsia="MS Mincho"/>
          <w:b/>
          <w:bCs/>
          <w:noProof/>
          <w:sz w:val="18"/>
          <w:lang w:val="en-US"/>
        </w:rPr>
      </w:pPr>
      <w:r w:rsidRPr="000210A4">
        <w:rPr>
          <w:rFonts w:eastAsia="MS Mincho"/>
          <w:b/>
          <w:bCs/>
          <w:noProof/>
          <w:sz w:val="18"/>
          <w:lang w:val="en-US"/>
        </w:rPr>
        <w:t>Local bonus  = 0</w:t>
      </w:r>
    </w:p>
    <w:p w:rsidR="00736664" w:rsidRPr="000210A4" w:rsidRDefault="00736664" w:rsidP="00736664">
      <w:pPr>
        <w:pStyle w:val="Oformateradtext"/>
        <w:shd w:val="clear" w:color="auto" w:fill="CCCCCC"/>
        <w:rPr>
          <w:rFonts w:eastAsia="MS Mincho"/>
          <w:b/>
          <w:bCs/>
          <w:noProof/>
          <w:sz w:val="18"/>
          <w:lang w:val="en-US"/>
        </w:rPr>
      </w:pPr>
      <w:r w:rsidRPr="000210A4">
        <w:rPr>
          <w:rFonts w:eastAsia="MS Mincho"/>
          <w:b/>
          <w:bCs/>
          <w:noProof/>
          <w:sz w:val="18"/>
          <w:lang w:val="en-US"/>
        </w:rPr>
        <w:t>bonus = 15000</w:t>
      </w:r>
    </w:p>
    <w:p w:rsidR="00736664" w:rsidRPr="00BB2798" w:rsidRDefault="00736664" w:rsidP="00736664">
      <w:pPr>
        <w:pStyle w:val="Oformateradtext"/>
        <w:shd w:val="clear" w:color="auto" w:fill="CCCCCC"/>
        <w:rPr>
          <w:rFonts w:eastAsia="MS Mincho"/>
          <w:b/>
          <w:bCs/>
          <w:noProof/>
          <w:sz w:val="18"/>
          <w:lang w:val="sv-SE"/>
        </w:rPr>
      </w:pPr>
      <w:r>
        <w:rPr>
          <w:rFonts w:eastAsia="MS Mincho"/>
          <w:b/>
          <w:bCs/>
          <w:noProof/>
          <w:sz w:val="18"/>
          <w:lang w:val="sv-SE"/>
        </w:rPr>
        <w:t>mess</w:t>
      </w:r>
      <w:r w:rsidRPr="00BB2798">
        <w:rPr>
          <w:rFonts w:eastAsia="MS Mincho"/>
          <w:b/>
          <w:bCs/>
          <w:noProof/>
          <w:sz w:val="18"/>
          <w:lang w:val="sv-SE"/>
        </w:rPr>
        <w:t xml:space="preserve">  = Andersson inte lämplig för bonus</w:t>
      </w:r>
    </w:p>
    <w:p w:rsidR="00736664" w:rsidRPr="00BB2798" w:rsidRDefault="00736664" w:rsidP="00736664">
      <w:pPr>
        <w:pStyle w:val="Oformateradtext"/>
        <w:shd w:val="clear" w:color="auto" w:fill="CCCCCC"/>
        <w:rPr>
          <w:rFonts w:eastAsia="MS Mincho"/>
          <w:b/>
          <w:bCs/>
          <w:noProof/>
          <w:sz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Utskrift från yttre </w:t>
      </w:r>
      <w:r>
        <w:rPr>
          <w:rFonts w:eastAsia="MS Mincho"/>
          <w:b/>
          <w:bCs/>
          <w:noProof/>
          <w:sz w:val="18"/>
          <w:lang w:val="sv-SE"/>
        </w:rPr>
        <w:t>M</w:t>
      </w:r>
      <w:r w:rsidRPr="00BB2798">
        <w:rPr>
          <w:rFonts w:eastAsia="MS Mincho"/>
          <w:b/>
          <w:bCs/>
          <w:noProof/>
          <w:sz w:val="18"/>
          <w:lang w:val="sv-SE"/>
        </w:rPr>
        <w:t>ain()-blocket:</w:t>
      </w:r>
    </w:p>
    <w:p w:rsidR="00736664" w:rsidRPr="00BB2798" w:rsidRDefault="00736664" w:rsidP="00736664">
      <w:pPr>
        <w:pStyle w:val="Oformateradtext"/>
        <w:shd w:val="clear" w:color="auto" w:fill="CCCCCC"/>
        <w:rPr>
          <w:rFonts w:eastAsia="MS Mincho"/>
          <w:b/>
          <w:bCs/>
          <w:noProof/>
          <w:sz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Position 1 FÖRE anrop av </w:t>
      </w:r>
      <w:r>
        <w:rPr>
          <w:rFonts w:eastAsia="MS Mincho"/>
          <w:b/>
          <w:bCs/>
          <w:noProof/>
          <w:sz w:val="18"/>
          <w:lang w:val="sv-SE"/>
        </w:rPr>
        <w:t>Inner(</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Pr>
          <w:rFonts w:eastAsia="MS Mincho"/>
          <w:b/>
          <w:bCs/>
          <w:noProof/>
          <w:sz w:val="18"/>
          <w:lang w:val="sv-SE"/>
        </w:rPr>
        <w:t>salary</w:t>
      </w:r>
      <w:r w:rsidRPr="00BB2798">
        <w:rPr>
          <w:rFonts w:eastAsia="MS Mincho"/>
          <w:b/>
          <w:bCs/>
          <w:noProof/>
          <w:sz w:val="18"/>
          <w:lang w:val="sv-SE"/>
        </w:rPr>
        <w:t xml:space="preserve"> = 60000</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bonus </w:t>
      </w:r>
      <w:r>
        <w:rPr>
          <w:rFonts w:eastAsia="MS Mincho"/>
          <w:b/>
          <w:bCs/>
          <w:noProof/>
          <w:sz w:val="18"/>
          <w:lang w:val="sv-SE"/>
        </w:rPr>
        <w:t xml:space="preserve"> </w:t>
      </w:r>
      <w:r w:rsidRPr="00BB2798">
        <w:rPr>
          <w:rFonts w:eastAsia="MS Mincho"/>
          <w:b/>
          <w:bCs/>
          <w:noProof/>
          <w:sz w:val="18"/>
          <w:lang w:val="sv-SE"/>
        </w:rPr>
        <w:t>= 12000</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Pr>
          <w:rFonts w:eastAsia="MS Mincho"/>
          <w:b/>
          <w:bCs/>
          <w:noProof/>
          <w:sz w:val="18"/>
          <w:lang w:val="sv-SE"/>
        </w:rPr>
        <w:t>mess</w:t>
      </w:r>
      <w:r w:rsidRPr="00BB2798">
        <w:rPr>
          <w:rFonts w:eastAsia="MS Mincho"/>
          <w:b/>
          <w:bCs/>
          <w:noProof/>
          <w:sz w:val="18"/>
          <w:lang w:val="sv-SE"/>
        </w:rPr>
        <w:t xml:space="preserve"> </w:t>
      </w:r>
      <w:r>
        <w:rPr>
          <w:rFonts w:eastAsia="MS Mincho"/>
          <w:b/>
          <w:bCs/>
          <w:noProof/>
          <w:sz w:val="18"/>
          <w:lang w:val="sv-SE"/>
        </w:rPr>
        <w:t xml:space="preserve">  </w:t>
      </w:r>
      <w:r w:rsidRPr="00BB2798">
        <w:rPr>
          <w:rFonts w:eastAsia="MS Mincho"/>
          <w:b/>
          <w:bCs/>
          <w:noProof/>
          <w:sz w:val="18"/>
          <w:lang w:val="sv-SE"/>
        </w:rPr>
        <w:t>=  lämplig för bonus</w:t>
      </w:r>
    </w:p>
    <w:p w:rsidR="00736664" w:rsidRPr="00BB2798" w:rsidRDefault="00736664" w:rsidP="00736664">
      <w:pPr>
        <w:pStyle w:val="Oformateradtext"/>
        <w:shd w:val="clear" w:color="auto" w:fill="CCCCCC"/>
        <w:rPr>
          <w:rFonts w:eastAsia="MS Mincho"/>
          <w:b/>
          <w:bCs/>
          <w:noProof/>
          <w:sz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Position 2 EFTER anrop av </w:t>
      </w:r>
      <w:r>
        <w:rPr>
          <w:rFonts w:eastAsia="MS Mincho"/>
          <w:b/>
          <w:bCs/>
          <w:noProof/>
          <w:sz w:val="18"/>
          <w:lang w:val="sv-SE"/>
        </w:rPr>
        <w:t>Inner(</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Pr>
          <w:rFonts w:eastAsia="MS Mincho"/>
          <w:b/>
          <w:bCs/>
          <w:noProof/>
          <w:sz w:val="18"/>
          <w:lang w:val="sv-SE"/>
        </w:rPr>
        <w:t>salary</w:t>
      </w:r>
      <w:r w:rsidRPr="00BB2798">
        <w:rPr>
          <w:rFonts w:eastAsia="MS Mincho"/>
          <w:b/>
          <w:bCs/>
          <w:noProof/>
          <w:sz w:val="18"/>
          <w:lang w:val="sv-SE"/>
        </w:rPr>
        <w:t xml:space="preserve"> = 60000</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bonus </w:t>
      </w:r>
      <w:r>
        <w:rPr>
          <w:rFonts w:eastAsia="MS Mincho"/>
          <w:b/>
          <w:bCs/>
          <w:noProof/>
          <w:sz w:val="18"/>
          <w:lang w:val="sv-SE"/>
        </w:rPr>
        <w:t xml:space="preserve"> </w:t>
      </w:r>
      <w:r w:rsidRPr="00BB2798">
        <w:rPr>
          <w:rFonts w:eastAsia="MS Mincho"/>
          <w:b/>
          <w:bCs/>
          <w:noProof/>
          <w:sz w:val="18"/>
          <w:lang w:val="sv-SE"/>
        </w:rPr>
        <w:t>= 15000</w:t>
      </w:r>
    </w:p>
    <w:p w:rsidR="00736664" w:rsidRPr="00BB2798" w:rsidRDefault="00736664" w:rsidP="00736664">
      <w:pPr>
        <w:pStyle w:val="Oformateradtext"/>
        <w:shd w:val="clear" w:color="auto" w:fill="CCCCCC"/>
        <w:rPr>
          <w:rFonts w:eastAsia="MS Mincho"/>
          <w:b/>
          <w:bCs/>
          <w:noProof/>
          <w:sz w:val="18"/>
          <w:lang w:val="sv-SE"/>
        </w:rPr>
      </w:pPr>
      <w:r>
        <w:rPr>
          <w:rFonts w:eastAsia="MS Mincho"/>
          <w:b/>
          <w:bCs/>
          <w:noProof/>
          <w:sz w:val="18"/>
          <w:lang w:val="sv-SE"/>
        </w:rPr>
        <w:t xml:space="preserve">        mess   = Den anställde</w:t>
      </w:r>
      <w:r w:rsidRPr="00BB2798">
        <w:rPr>
          <w:rFonts w:eastAsia="MS Mincho"/>
          <w:b/>
          <w:bCs/>
          <w:noProof/>
          <w:sz w:val="18"/>
          <w:lang w:val="sv-SE"/>
        </w:rPr>
        <w:t xml:space="preserve"> Andersson inte lämplig för bonus</w:t>
      </w:r>
    </w:p>
    <w:p w:rsidR="00736664" w:rsidRPr="00BB2798" w:rsidRDefault="00736664" w:rsidP="00736664">
      <w:pPr>
        <w:pStyle w:val="Oformateradtext"/>
        <w:shd w:val="clear" w:color="auto" w:fill="CCCCCC"/>
        <w:rPr>
          <w:rFonts w:eastAsia="MS Mincho"/>
          <w:b/>
          <w:bCs/>
          <w:noProof/>
          <w:sz w:val="16"/>
          <w:lang w:val="sv-SE"/>
        </w:rPr>
      </w:pPr>
    </w:p>
    <w:p w:rsidR="00736664" w:rsidRPr="00A861C4" w:rsidRDefault="00796FBD" w:rsidP="00736664">
      <w:pPr>
        <w:pStyle w:val="Brdtext"/>
        <w:rPr>
          <w:rFonts w:ascii="Times New Roman" w:hAnsi="Times New Roman" w:cs="Times New Roman"/>
          <w:noProof/>
        </w:rPr>
      </w:pPr>
      <w:r>
        <w:rPr>
          <w:rFonts w:ascii="Times New Roman" w:hAnsi="Times New Roman" w:cs="Times New Roman"/>
          <w:noProof/>
        </w:rPr>
        <w:pict>
          <v:rect id="_x0000_i1186" style="width:0;height:1.5pt" o:hralign="center" o:hrstd="t" o:hr="t" fillcolor="gray" stroked="f"/>
        </w:pict>
      </w:r>
    </w:p>
    <w:p w:rsidR="00736664" w:rsidRPr="00D90C11" w:rsidRDefault="00736664" w:rsidP="00736664">
      <w:pPr>
        <w:jc w:val="both"/>
        <w:rPr>
          <w:bCs/>
          <w:iCs/>
          <w:noProof/>
          <w:sz w:val="20"/>
        </w:rPr>
      </w:pPr>
      <w:r>
        <w:rPr>
          <w:bCs/>
          <w:noProof/>
          <w:sz w:val="20"/>
        </w:rPr>
        <w:t xml:space="preserve">För att få klarhet över de här resultaten måste vi kartlägga de olika variablerna och följa upp deras värden. Vilka variabler är inblandade i klassen </w:t>
      </w:r>
      <w:r>
        <w:rPr>
          <w:rFonts w:ascii="Courier New" w:eastAsia="MS Mincho" w:hAnsi="Courier New" w:cs="Courier New"/>
          <w:b/>
          <w:bCs/>
          <w:noProof/>
          <w:sz w:val="18"/>
        </w:rPr>
        <w:t>OverrideVar</w:t>
      </w:r>
      <w:r>
        <w:rPr>
          <w:bCs/>
          <w:noProof/>
          <w:sz w:val="20"/>
        </w:rPr>
        <w:t>? Samma namn behöver nämligen inte betyda samma variabel när olika block är inblandade och dessu</w:t>
      </w:r>
      <w:r>
        <w:rPr>
          <w:bCs/>
          <w:noProof/>
          <w:sz w:val="20"/>
        </w:rPr>
        <w:softHyphen/>
        <w:t xml:space="preserve">tom är nästlade. Man ser variablerna </w:t>
      </w:r>
      <w:r>
        <w:rPr>
          <w:rFonts w:ascii="Courier New" w:eastAsia="MS Mincho" w:hAnsi="Courier New" w:cs="Courier New"/>
          <w:b/>
          <w:bCs/>
          <w:noProof/>
          <w:sz w:val="18"/>
        </w:rPr>
        <w:t>salary</w:t>
      </w:r>
      <w:r>
        <w:rPr>
          <w:bCs/>
          <w:noProof/>
          <w:sz w:val="20"/>
        </w:rPr>
        <w:t xml:space="preserve">, </w:t>
      </w:r>
      <w:r>
        <w:rPr>
          <w:rFonts w:ascii="Courier New" w:eastAsia="MS Mincho" w:hAnsi="Courier New" w:cs="Courier New"/>
          <w:b/>
          <w:bCs/>
          <w:noProof/>
          <w:sz w:val="18"/>
        </w:rPr>
        <w:t>bonus</w:t>
      </w:r>
      <w:r>
        <w:rPr>
          <w:bCs/>
          <w:noProof/>
          <w:sz w:val="20"/>
        </w:rPr>
        <w:t xml:space="preserve">, och </w:t>
      </w:r>
      <w:r>
        <w:rPr>
          <w:rFonts w:ascii="Courier New" w:eastAsia="MS Mincho" w:hAnsi="Courier New" w:cs="Courier New"/>
          <w:b/>
          <w:bCs/>
          <w:noProof/>
          <w:sz w:val="18"/>
        </w:rPr>
        <w:t>mess</w:t>
      </w:r>
      <w:r>
        <w:rPr>
          <w:bCs/>
          <w:noProof/>
          <w:sz w:val="20"/>
        </w:rPr>
        <w:t xml:space="preserve"> dyka upp på olika stäl</w:t>
      </w:r>
      <w:r>
        <w:rPr>
          <w:bCs/>
          <w:noProof/>
          <w:sz w:val="20"/>
        </w:rPr>
        <w:softHyphen/>
        <w:t>len i pro</w:t>
      </w:r>
      <w:r>
        <w:rPr>
          <w:bCs/>
          <w:noProof/>
          <w:sz w:val="20"/>
        </w:rPr>
        <w:softHyphen/>
        <w:t xml:space="preserve">grammet. Men är de hela vägen de </w:t>
      </w:r>
      <w:r w:rsidRPr="005918F5">
        <w:rPr>
          <w:bCs/>
          <w:i/>
          <w:noProof/>
          <w:sz w:val="20"/>
        </w:rPr>
        <w:t>samma</w:t>
      </w:r>
      <w:r>
        <w:rPr>
          <w:bCs/>
          <w:noProof/>
          <w:sz w:val="20"/>
        </w:rPr>
        <w:t xml:space="preserve"> eller är det </w:t>
      </w:r>
      <w:r w:rsidRPr="005918F5">
        <w:rPr>
          <w:bCs/>
          <w:i/>
          <w:noProof/>
          <w:sz w:val="20"/>
        </w:rPr>
        <w:t>oli</w:t>
      </w:r>
      <w:r>
        <w:rPr>
          <w:bCs/>
          <w:i/>
          <w:noProof/>
          <w:sz w:val="20"/>
        </w:rPr>
        <w:softHyphen/>
      </w:r>
      <w:r w:rsidRPr="005918F5">
        <w:rPr>
          <w:bCs/>
          <w:i/>
          <w:noProof/>
          <w:sz w:val="20"/>
        </w:rPr>
        <w:t>ka</w:t>
      </w:r>
      <w:r>
        <w:rPr>
          <w:bCs/>
          <w:noProof/>
          <w:sz w:val="20"/>
        </w:rPr>
        <w:t xml:space="preserve"> variabler med sam</w:t>
      </w:r>
      <w:r>
        <w:rPr>
          <w:bCs/>
          <w:noProof/>
          <w:sz w:val="20"/>
        </w:rPr>
        <w:softHyphen/>
        <w:t xml:space="preserve">ma namn? Tillämpar vi våra kunskaper om </w:t>
      </w:r>
      <w:r w:rsidRPr="0061567E">
        <w:rPr>
          <w:bCs/>
          <w:noProof/>
          <w:sz w:val="20"/>
        </w:rPr>
        <w:t>variabler</w:t>
      </w:r>
      <w:r>
        <w:rPr>
          <w:bCs/>
          <w:noProof/>
          <w:sz w:val="20"/>
        </w:rPr>
        <w:t xml:space="preserve">s livslängd från förra avsnitt, kan vi konstatera följande: Det finns två </w:t>
      </w:r>
      <w:r w:rsidRPr="00F16E51">
        <w:rPr>
          <w:bCs/>
          <w:i/>
          <w:noProof/>
          <w:sz w:val="20"/>
        </w:rPr>
        <w:t>olika</w:t>
      </w:r>
      <w:r>
        <w:rPr>
          <w:bCs/>
          <w:noProof/>
          <w:sz w:val="20"/>
        </w:rPr>
        <w:t xml:space="preserve"> variabler som har nam</w:t>
      </w:r>
      <w:r>
        <w:rPr>
          <w:bCs/>
          <w:noProof/>
          <w:sz w:val="20"/>
        </w:rPr>
        <w:softHyphen/>
        <w:t>net</w:t>
      </w:r>
      <w:r w:rsidRPr="007024C7">
        <w:rPr>
          <w:bCs/>
          <w:noProof/>
          <w:sz w:val="20"/>
        </w:rPr>
        <w:t xml:space="preserve"> </w:t>
      </w:r>
      <w:r>
        <w:rPr>
          <w:rFonts w:ascii="Courier New" w:eastAsia="MS Mincho" w:hAnsi="Courier New" w:cs="Courier New"/>
          <w:b/>
          <w:bCs/>
          <w:noProof/>
          <w:sz w:val="18"/>
        </w:rPr>
        <w:t>salary</w:t>
      </w:r>
      <w:r>
        <w:rPr>
          <w:bCs/>
          <w:noProof/>
          <w:sz w:val="20"/>
        </w:rPr>
        <w:t xml:space="preserve"> och två </w:t>
      </w:r>
      <w:r w:rsidRPr="00F16E51">
        <w:rPr>
          <w:bCs/>
          <w:i/>
          <w:noProof/>
          <w:sz w:val="20"/>
        </w:rPr>
        <w:t>olika</w:t>
      </w:r>
      <w:r>
        <w:rPr>
          <w:bCs/>
          <w:noProof/>
          <w:sz w:val="20"/>
        </w:rPr>
        <w:t xml:space="preserve"> variabler som har namnet</w:t>
      </w:r>
      <w:r w:rsidRPr="007024C7">
        <w:rPr>
          <w:bCs/>
          <w:noProof/>
          <w:sz w:val="20"/>
        </w:rPr>
        <w:t xml:space="preserve"> </w:t>
      </w:r>
      <w:r>
        <w:rPr>
          <w:rFonts w:ascii="Courier New" w:eastAsia="MS Mincho" w:hAnsi="Courier New" w:cs="Courier New"/>
          <w:b/>
          <w:bCs/>
          <w:noProof/>
          <w:sz w:val="18"/>
        </w:rPr>
        <w:t>bonus</w:t>
      </w:r>
      <w:r>
        <w:rPr>
          <w:bCs/>
          <w:noProof/>
          <w:sz w:val="20"/>
        </w:rPr>
        <w:t>, en gång som datamedlemmar, en gång som lokala va</w:t>
      </w:r>
      <w:r>
        <w:rPr>
          <w:bCs/>
          <w:noProof/>
          <w:sz w:val="20"/>
        </w:rPr>
        <w:softHyphen/>
        <w:t xml:space="preserve">riabler i metoden </w:t>
      </w:r>
      <w:r>
        <w:rPr>
          <w:rFonts w:ascii="Courier New" w:eastAsia="MS Mincho" w:hAnsi="Courier New" w:cs="Courier New"/>
          <w:b/>
          <w:bCs/>
          <w:noProof/>
          <w:sz w:val="18"/>
        </w:rPr>
        <w:t>Inner(</w:t>
      </w:r>
      <w:r w:rsidRPr="00D679E1">
        <w:rPr>
          <w:rFonts w:ascii="Courier New" w:eastAsia="MS Mincho" w:hAnsi="Courier New" w:cs="Courier New"/>
          <w:b/>
          <w:bCs/>
          <w:noProof/>
          <w:sz w:val="18"/>
        </w:rPr>
        <w:t>)</w:t>
      </w:r>
      <w:r>
        <w:rPr>
          <w:bCs/>
          <w:noProof/>
          <w:sz w:val="20"/>
        </w:rPr>
        <w:t xml:space="preserve">. De refererar till </w:t>
      </w:r>
      <w:r w:rsidRPr="00F16E51">
        <w:rPr>
          <w:bCs/>
          <w:i/>
          <w:noProof/>
          <w:sz w:val="20"/>
        </w:rPr>
        <w:t>olika</w:t>
      </w:r>
      <w:r>
        <w:rPr>
          <w:bCs/>
          <w:noProof/>
          <w:sz w:val="20"/>
        </w:rPr>
        <w:t xml:space="preserve"> minnesceller dvs oli</w:t>
      </w:r>
      <w:r>
        <w:rPr>
          <w:bCs/>
          <w:noProof/>
          <w:sz w:val="20"/>
        </w:rPr>
        <w:softHyphen/>
        <w:t>ka fysiska adres</w:t>
      </w:r>
      <w:r>
        <w:rPr>
          <w:bCs/>
          <w:noProof/>
          <w:sz w:val="20"/>
        </w:rPr>
        <w:softHyphen/>
        <w:t xml:space="preserve">ser med samma logiska namn i olika block, vilket är tillåtet. Däremot finns det endast </w:t>
      </w:r>
      <w:r w:rsidRPr="00FD731C">
        <w:rPr>
          <w:bCs/>
          <w:i/>
          <w:noProof/>
          <w:sz w:val="20"/>
        </w:rPr>
        <w:t>en</w:t>
      </w:r>
      <w:r>
        <w:rPr>
          <w:bCs/>
          <w:noProof/>
          <w:sz w:val="20"/>
        </w:rPr>
        <w:t xml:space="preserve"> variabel </w:t>
      </w:r>
      <w:r>
        <w:rPr>
          <w:rFonts w:ascii="Courier New" w:eastAsia="MS Mincho" w:hAnsi="Courier New" w:cs="Courier New"/>
          <w:b/>
          <w:bCs/>
          <w:noProof/>
          <w:sz w:val="18"/>
        </w:rPr>
        <w:t>mess</w:t>
      </w:r>
      <w:r>
        <w:rPr>
          <w:bCs/>
          <w:noProof/>
          <w:sz w:val="20"/>
        </w:rPr>
        <w:t xml:space="preserve"> i hela programmet som är data</w:t>
      </w:r>
      <w:r>
        <w:rPr>
          <w:bCs/>
          <w:noProof/>
          <w:sz w:val="20"/>
        </w:rPr>
        <w:softHyphen/>
        <w:t>medlem och inte före</w:t>
      </w:r>
      <w:r>
        <w:rPr>
          <w:bCs/>
          <w:noProof/>
          <w:sz w:val="20"/>
        </w:rPr>
        <w:softHyphen/>
        <w:t xml:space="preserve">kommer som lokal variabel. Här följer en detaljerad genomgång av programmet </w:t>
      </w:r>
      <w:r>
        <w:rPr>
          <w:rFonts w:ascii="Courier New" w:eastAsia="MS Mincho" w:hAnsi="Courier New" w:cs="Courier New"/>
          <w:b/>
          <w:bCs/>
          <w:noProof/>
          <w:sz w:val="18"/>
        </w:rPr>
        <w:t>Over</w:t>
      </w:r>
      <w:r>
        <w:rPr>
          <w:rFonts w:ascii="Courier New" w:eastAsia="MS Mincho" w:hAnsi="Courier New" w:cs="Courier New"/>
          <w:b/>
          <w:bCs/>
          <w:noProof/>
          <w:sz w:val="18"/>
        </w:rPr>
        <w:softHyphen/>
        <w:t>rideVar</w:t>
      </w:r>
      <w:r>
        <w:rPr>
          <w:bCs/>
          <w:noProof/>
          <w:sz w:val="20"/>
        </w:rPr>
        <w:t xml:space="preserve"> i den ord</w:t>
      </w:r>
      <w:r>
        <w:rPr>
          <w:bCs/>
          <w:noProof/>
          <w:sz w:val="20"/>
        </w:rPr>
        <w:softHyphen/>
        <w:t xml:space="preserve">ning som saker och ting händer när programmet körs: </w:t>
      </w:r>
    </w:p>
    <w:p w:rsidR="00736664" w:rsidRPr="00D90C11" w:rsidRDefault="00736664" w:rsidP="00736664">
      <w:pPr>
        <w:jc w:val="both"/>
        <w:rPr>
          <w:bCs/>
          <w:iCs/>
          <w:noProof/>
          <w:sz w:val="16"/>
        </w:rPr>
      </w:pPr>
    </w:p>
    <w:p w:rsidR="00736664" w:rsidRPr="00C43A20" w:rsidRDefault="00736664" w:rsidP="00736664">
      <w:pPr>
        <w:numPr>
          <w:ilvl w:val="0"/>
          <w:numId w:val="4"/>
        </w:numPr>
        <w:ind w:right="606"/>
        <w:jc w:val="both"/>
        <w:rPr>
          <w:bCs/>
          <w:iCs/>
          <w:noProof/>
          <w:sz w:val="20"/>
        </w:rPr>
      </w:pPr>
      <w:r>
        <w:rPr>
          <w:bCs/>
          <w:iCs/>
          <w:noProof/>
          <w:sz w:val="20"/>
        </w:rPr>
        <w:t xml:space="preserve">I klassen </w:t>
      </w:r>
      <w:r>
        <w:rPr>
          <w:rFonts w:ascii="Courier New" w:eastAsia="MS Mincho" w:hAnsi="Courier New"/>
          <w:b/>
          <w:bCs/>
          <w:noProof/>
          <w:sz w:val="18"/>
          <w:szCs w:val="20"/>
        </w:rPr>
        <w:t>OverrideVar</w:t>
      </w:r>
      <w:r>
        <w:rPr>
          <w:bCs/>
          <w:iCs/>
          <w:noProof/>
          <w:sz w:val="20"/>
        </w:rPr>
        <w:t xml:space="preserve"> gäller datamedlemmarna</w:t>
      </w:r>
      <w:r>
        <w:rPr>
          <w:bCs/>
          <w:noProof/>
          <w:sz w:val="20"/>
        </w:rPr>
        <w:t xml:space="preserve"> </w:t>
      </w:r>
      <w:r>
        <w:rPr>
          <w:rFonts w:ascii="Courier New" w:eastAsia="MS Mincho" w:hAnsi="Courier New" w:cs="Courier New"/>
          <w:b/>
          <w:bCs/>
          <w:noProof/>
          <w:sz w:val="18"/>
        </w:rPr>
        <w:t>salary</w:t>
      </w:r>
      <w:r>
        <w:rPr>
          <w:bCs/>
          <w:noProof/>
          <w:sz w:val="20"/>
        </w:rPr>
        <w:t xml:space="preserve">, </w:t>
      </w:r>
      <w:r>
        <w:rPr>
          <w:rFonts w:ascii="Courier New" w:eastAsia="MS Mincho" w:hAnsi="Courier New" w:cs="Courier New"/>
          <w:b/>
          <w:bCs/>
          <w:noProof/>
          <w:sz w:val="18"/>
        </w:rPr>
        <w:t>bonus</w:t>
      </w:r>
      <w:r>
        <w:rPr>
          <w:bCs/>
          <w:noProof/>
          <w:sz w:val="20"/>
        </w:rPr>
        <w:t xml:space="preserve">, och </w:t>
      </w:r>
      <w:r>
        <w:rPr>
          <w:rFonts w:ascii="Courier New" w:eastAsia="MS Mincho" w:hAnsi="Courier New" w:cs="Courier New"/>
          <w:b/>
          <w:bCs/>
          <w:noProof/>
          <w:sz w:val="18"/>
        </w:rPr>
        <w:t>mess</w:t>
      </w:r>
      <w:r>
        <w:rPr>
          <w:bCs/>
          <w:noProof/>
          <w:sz w:val="20"/>
        </w:rPr>
        <w:t xml:space="preserve"> </w:t>
      </w:r>
      <w:r>
        <w:rPr>
          <w:bCs/>
          <w:iCs/>
          <w:noProof/>
          <w:sz w:val="20"/>
        </w:rPr>
        <w:t xml:space="preserve">i princip i klassens alla metoder dvs i </w:t>
      </w:r>
      <w:r>
        <w:rPr>
          <w:rFonts w:ascii="Courier New" w:eastAsia="MS Mincho" w:hAnsi="Courier New"/>
          <w:b/>
          <w:bCs/>
          <w:noProof/>
          <w:sz w:val="18"/>
          <w:szCs w:val="20"/>
        </w:rPr>
        <w:t>Main()</w:t>
      </w:r>
      <w:r>
        <w:rPr>
          <w:bCs/>
          <w:iCs/>
          <w:noProof/>
          <w:sz w:val="20"/>
        </w:rPr>
        <w:t xml:space="preserve"> och </w:t>
      </w:r>
      <w:r>
        <w:rPr>
          <w:rFonts w:ascii="Courier New" w:eastAsia="MS Mincho" w:hAnsi="Courier New"/>
          <w:b/>
          <w:bCs/>
          <w:noProof/>
          <w:sz w:val="18"/>
          <w:szCs w:val="20"/>
        </w:rPr>
        <w:t>Inner(</w:t>
      </w:r>
      <w:r w:rsidRPr="007E2B16">
        <w:rPr>
          <w:rFonts w:ascii="Courier New" w:eastAsia="MS Mincho" w:hAnsi="Courier New"/>
          <w:b/>
          <w:bCs/>
          <w:noProof/>
          <w:sz w:val="18"/>
          <w:szCs w:val="20"/>
        </w:rPr>
        <w:t>)</w:t>
      </w:r>
      <w:r>
        <w:rPr>
          <w:bCs/>
          <w:iCs/>
          <w:noProof/>
          <w:sz w:val="20"/>
        </w:rPr>
        <w:t xml:space="preserve">. Vi säger </w:t>
      </w:r>
      <w:r>
        <w:rPr>
          <w:bCs/>
          <w:iCs/>
          <w:noProof/>
          <w:sz w:val="20"/>
          <w:szCs w:val="20"/>
        </w:rPr>
        <w:t>”i princip”, därför att</w:t>
      </w:r>
      <w:r w:rsidRPr="009731E2">
        <w:rPr>
          <w:bCs/>
          <w:iCs/>
          <w:noProof/>
          <w:sz w:val="20"/>
          <w:szCs w:val="20"/>
        </w:rPr>
        <w:t xml:space="preserve"> det finns un</w:t>
      </w:r>
      <w:r>
        <w:rPr>
          <w:bCs/>
          <w:iCs/>
          <w:noProof/>
          <w:sz w:val="20"/>
          <w:szCs w:val="20"/>
        </w:rPr>
        <w:softHyphen/>
      </w:r>
      <w:r w:rsidRPr="009731E2">
        <w:rPr>
          <w:bCs/>
          <w:iCs/>
          <w:noProof/>
          <w:sz w:val="20"/>
          <w:szCs w:val="20"/>
        </w:rPr>
        <w:t>dan</w:t>
      </w:r>
      <w:r>
        <w:rPr>
          <w:bCs/>
          <w:iCs/>
          <w:noProof/>
          <w:sz w:val="20"/>
          <w:szCs w:val="20"/>
        </w:rPr>
        <w:t xml:space="preserve">tag, t.ex. när metoden </w:t>
      </w:r>
      <w:r>
        <w:rPr>
          <w:rFonts w:ascii="Courier New" w:eastAsia="MS Mincho" w:hAnsi="Courier New"/>
          <w:b/>
          <w:bCs/>
          <w:noProof/>
          <w:sz w:val="18"/>
          <w:szCs w:val="20"/>
        </w:rPr>
        <w:t>In</w:t>
      </w:r>
      <w:r>
        <w:rPr>
          <w:rFonts w:ascii="Courier New" w:eastAsia="MS Mincho" w:hAnsi="Courier New"/>
          <w:b/>
          <w:bCs/>
          <w:noProof/>
          <w:sz w:val="18"/>
          <w:szCs w:val="20"/>
        </w:rPr>
        <w:softHyphen/>
        <w:t>ner(</w:t>
      </w:r>
      <w:r w:rsidRPr="00E467B4">
        <w:rPr>
          <w:rFonts w:ascii="Courier New" w:eastAsia="MS Mincho" w:hAnsi="Courier New"/>
          <w:b/>
          <w:bCs/>
          <w:noProof/>
          <w:sz w:val="18"/>
          <w:szCs w:val="20"/>
        </w:rPr>
        <w:t>)</w:t>
      </w:r>
      <w:r>
        <w:rPr>
          <w:bCs/>
          <w:iCs/>
          <w:noProof/>
          <w:sz w:val="20"/>
          <w:szCs w:val="20"/>
        </w:rPr>
        <w:t xml:space="preserve"> an</w:t>
      </w:r>
      <w:r>
        <w:rPr>
          <w:bCs/>
          <w:iCs/>
          <w:noProof/>
          <w:sz w:val="20"/>
          <w:szCs w:val="20"/>
        </w:rPr>
        <w:softHyphen/>
        <w:t>vänder samma namn för sina lokala variabler.</w:t>
      </w:r>
      <w:r w:rsidRPr="009731E2">
        <w:rPr>
          <w:bCs/>
          <w:iCs/>
          <w:noProof/>
          <w:sz w:val="20"/>
          <w:szCs w:val="20"/>
        </w:rPr>
        <w:t xml:space="preserve"> </w:t>
      </w:r>
      <w:r>
        <w:rPr>
          <w:bCs/>
          <w:iCs/>
          <w:noProof/>
          <w:sz w:val="20"/>
          <w:szCs w:val="20"/>
        </w:rPr>
        <w:t>Då slår ut de lo</w:t>
      </w:r>
      <w:r>
        <w:rPr>
          <w:bCs/>
          <w:iCs/>
          <w:noProof/>
          <w:sz w:val="20"/>
          <w:szCs w:val="20"/>
        </w:rPr>
        <w:softHyphen/>
        <w:t>kala va</w:t>
      </w:r>
      <w:r>
        <w:rPr>
          <w:bCs/>
          <w:iCs/>
          <w:noProof/>
          <w:sz w:val="20"/>
          <w:szCs w:val="20"/>
        </w:rPr>
        <w:softHyphen/>
        <w:t xml:space="preserve">riablerna datamedlemmarna i metodens kropp och sätter dem temporärt ur spel. Därför pratar vi om överskuggning, se punkt </w:t>
      </w:r>
      <w:r w:rsidRPr="00424804">
        <w:rPr>
          <w:b/>
          <w:bCs/>
          <w:iCs/>
          <w:noProof/>
          <w:sz w:val="20"/>
          <w:szCs w:val="20"/>
        </w:rPr>
        <w:t>2</w:t>
      </w:r>
      <w:r>
        <w:rPr>
          <w:bCs/>
          <w:noProof/>
          <w:sz w:val="20"/>
        </w:rPr>
        <w:t xml:space="preserve">. När vi i </w:t>
      </w:r>
      <w:r>
        <w:rPr>
          <w:rFonts w:ascii="Courier New" w:eastAsia="MS Mincho" w:hAnsi="Courier New"/>
          <w:b/>
          <w:bCs/>
          <w:noProof/>
          <w:sz w:val="18"/>
          <w:szCs w:val="20"/>
        </w:rPr>
        <w:t>Main()</w:t>
      </w:r>
      <w:r>
        <w:rPr>
          <w:bCs/>
          <w:noProof/>
          <w:sz w:val="20"/>
        </w:rPr>
        <w:t xml:space="preserve"> skapar ett objekt av typen </w:t>
      </w:r>
      <w:r>
        <w:rPr>
          <w:rFonts w:ascii="Courier New" w:eastAsia="MS Mincho" w:hAnsi="Courier New"/>
          <w:b/>
          <w:bCs/>
          <w:noProof/>
          <w:sz w:val="18"/>
          <w:szCs w:val="20"/>
        </w:rPr>
        <w:t>OverrideVar</w:t>
      </w:r>
      <w:r>
        <w:rPr>
          <w:bCs/>
          <w:noProof/>
          <w:sz w:val="20"/>
        </w:rPr>
        <w:t xml:space="preserve">, </w:t>
      </w:r>
      <w:r w:rsidRPr="00D8267C">
        <w:rPr>
          <w:bCs/>
          <w:iCs/>
          <w:noProof/>
          <w:sz w:val="20"/>
        </w:rPr>
        <w:t>tilldelas</w:t>
      </w:r>
      <w:r>
        <w:rPr>
          <w:bCs/>
          <w:noProof/>
          <w:sz w:val="20"/>
        </w:rPr>
        <w:t xml:space="preserve"> objek</w:t>
      </w:r>
      <w:r>
        <w:rPr>
          <w:bCs/>
          <w:noProof/>
          <w:sz w:val="20"/>
        </w:rPr>
        <w:softHyphen/>
        <w:t>tets d</w:t>
      </w:r>
      <w:r>
        <w:rPr>
          <w:bCs/>
          <w:iCs/>
          <w:noProof/>
          <w:sz w:val="20"/>
        </w:rPr>
        <w:t>atamed</w:t>
      </w:r>
      <w:r>
        <w:rPr>
          <w:bCs/>
          <w:iCs/>
          <w:noProof/>
          <w:sz w:val="20"/>
        </w:rPr>
        <w:softHyphen/>
        <w:t xml:space="preserve">lemmar </w:t>
      </w:r>
      <w:r>
        <w:rPr>
          <w:rFonts w:eastAsia="MS Mincho"/>
          <w:noProof/>
          <w:sz w:val="20"/>
          <w:szCs w:val="20"/>
        </w:rPr>
        <w:t xml:space="preserve">följande värden: </w:t>
      </w:r>
    </w:p>
    <w:p w:rsidR="00736664" w:rsidRPr="00C43A20" w:rsidRDefault="00736664" w:rsidP="00736664">
      <w:pPr>
        <w:ind w:right="606"/>
        <w:jc w:val="both"/>
        <w:rPr>
          <w:bCs/>
          <w:iCs/>
          <w:noProof/>
          <w:sz w:val="16"/>
          <w:szCs w:val="16"/>
        </w:rPr>
      </w:pPr>
    </w:p>
    <w:tbl>
      <w:tblPr>
        <w:tblW w:w="445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70"/>
        <w:gridCol w:w="2684"/>
      </w:tblGrid>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lastRenderedPageBreak/>
              <w:t>salary</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60000</w:t>
            </w:r>
          </w:p>
        </w:tc>
      </w:tr>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bonus</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12000</w:t>
            </w:r>
          </w:p>
        </w:tc>
      </w:tr>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mess</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sidRPr="00E66D86">
              <w:rPr>
                <w:rFonts w:ascii="Courier New" w:hAnsi="Courier New" w:cs="Courier New"/>
                <w:b/>
                <w:noProof/>
                <w:sz w:val="18"/>
                <w:szCs w:val="18"/>
              </w:rPr>
              <w:t>lämplig för bonus</w:t>
            </w:r>
          </w:p>
        </w:tc>
      </w:tr>
    </w:tbl>
    <w:p w:rsidR="00736664" w:rsidRPr="00403296" w:rsidRDefault="00736664" w:rsidP="00736664">
      <w:pPr>
        <w:ind w:left="720" w:right="606"/>
        <w:jc w:val="both"/>
        <w:rPr>
          <w:bCs/>
          <w:iCs/>
          <w:noProof/>
          <w:sz w:val="16"/>
        </w:rPr>
      </w:pPr>
    </w:p>
    <w:p w:rsidR="00736664" w:rsidRDefault="00736664" w:rsidP="00736664">
      <w:pPr>
        <w:ind w:left="720" w:right="606"/>
        <w:jc w:val="both"/>
        <w:rPr>
          <w:bCs/>
          <w:iCs/>
          <w:noProof/>
          <w:sz w:val="20"/>
        </w:rPr>
      </w:pPr>
      <w:r>
        <w:rPr>
          <w:bCs/>
          <w:iCs/>
          <w:noProof/>
          <w:sz w:val="20"/>
        </w:rPr>
        <w:t xml:space="preserve">Detta visas också i utskriften på förra sidan under </w:t>
      </w:r>
      <w:r>
        <w:rPr>
          <w:rFonts w:ascii="Courier New" w:eastAsia="MS Mincho" w:hAnsi="Courier New"/>
          <w:b/>
          <w:bCs/>
          <w:noProof/>
          <w:sz w:val="18"/>
          <w:szCs w:val="20"/>
        </w:rPr>
        <w:t>P</w:t>
      </w:r>
      <w:r w:rsidRPr="001A2071">
        <w:rPr>
          <w:rFonts w:ascii="Courier New" w:eastAsia="MS Mincho" w:hAnsi="Courier New"/>
          <w:b/>
          <w:bCs/>
          <w:noProof/>
          <w:sz w:val="18"/>
          <w:szCs w:val="20"/>
        </w:rPr>
        <w:t>osition</w:t>
      </w:r>
      <w:r w:rsidRPr="001A2071">
        <w:rPr>
          <w:bCs/>
          <w:iCs/>
          <w:noProof/>
          <w:sz w:val="20"/>
        </w:rPr>
        <w:t xml:space="preserve"> </w:t>
      </w:r>
      <w:r w:rsidRPr="001A2071">
        <w:rPr>
          <w:rFonts w:ascii="Courier New" w:eastAsia="MS Mincho" w:hAnsi="Courier New"/>
          <w:b/>
          <w:bCs/>
          <w:noProof/>
          <w:sz w:val="16"/>
          <w:szCs w:val="20"/>
        </w:rPr>
        <w:t>1</w:t>
      </w:r>
      <w:r w:rsidRPr="001A2071">
        <w:rPr>
          <w:bCs/>
          <w:iCs/>
          <w:noProof/>
          <w:sz w:val="20"/>
        </w:rPr>
        <w:t xml:space="preserve"> </w:t>
      </w:r>
      <w:r w:rsidRPr="001A2071">
        <w:rPr>
          <w:rFonts w:ascii="Courier New" w:eastAsia="MS Mincho" w:hAnsi="Courier New"/>
          <w:b/>
          <w:bCs/>
          <w:noProof/>
          <w:sz w:val="16"/>
          <w:szCs w:val="20"/>
        </w:rPr>
        <w:t>FÖRE</w:t>
      </w:r>
      <w:r w:rsidRPr="001A2071">
        <w:rPr>
          <w:rFonts w:ascii="Courier New" w:eastAsia="MS Mincho" w:hAnsi="Courier New"/>
          <w:b/>
          <w:bCs/>
          <w:noProof/>
          <w:sz w:val="18"/>
          <w:szCs w:val="20"/>
        </w:rPr>
        <w:t xml:space="preserve"> anropet</w:t>
      </w:r>
      <w:r w:rsidRPr="001A2071">
        <w:rPr>
          <w:bCs/>
          <w:iCs/>
          <w:noProof/>
          <w:sz w:val="20"/>
        </w:rPr>
        <w:t xml:space="preserve"> </w:t>
      </w:r>
      <w:r w:rsidRPr="001A2071">
        <w:rPr>
          <w:rFonts w:ascii="Courier New" w:eastAsia="MS Mincho" w:hAnsi="Courier New"/>
          <w:b/>
          <w:bCs/>
          <w:noProof/>
          <w:sz w:val="18"/>
          <w:szCs w:val="20"/>
        </w:rPr>
        <w:t>av</w:t>
      </w:r>
      <w:r w:rsidRPr="001A2071">
        <w:rPr>
          <w:bCs/>
          <w:iCs/>
          <w:noProof/>
          <w:sz w:val="20"/>
        </w:rPr>
        <w:t xml:space="preserve"> </w:t>
      </w:r>
      <w:r>
        <w:rPr>
          <w:rFonts w:ascii="Courier New" w:eastAsia="MS Mincho" w:hAnsi="Courier New"/>
          <w:b/>
          <w:bCs/>
          <w:noProof/>
          <w:sz w:val="18"/>
          <w:szCs w:val="20"/>
        </w:rPr>
        <w:t>Inner(</w:t>
      </w:r>
      <w:r w:rsidRPr="007029BA">
        <w:rPr>
          <w:rFonts w:ascii="Courier New" w:eastAsia="MS Mincho" w:hAnsi="Courier New"/>
          <w:b/>
          <w:bCs/>
          <w:noProof/>
          <w:sz w:val="18"/>
          <w:szCs w:val="20"/>
        </w:rPr>
        <w:t>)</w:t>
      </w:r>
      <w:r>
        <w:rPr>
          <w:bCs/>
          <w:iCs/>
          <w:noProof/>
          <w:sz w:val="20"/>
        </w:rPr>
        <w:t>.</w:t>
      </w:r>
    </w:p>
    <w:p w:rsidR="00736664" w:rsidRPr="00114276" w:rsidRDefault="00736664" w:rsidP="00736664">
      <w:pPr>
        <w:ind w:left="720" w:right="606"/>
        <w:jc w:val="both"/>
        <w:rPr>
          <w:bCs/>
          <w:iCs/>
          <w:noProof/>
          <w:sz w:val="16"/>
          <w:szCs w:val="16"/>
        </w:rPr>
      </w:pPr>
    </w:p>
    <w:p w:rsidR="00736664" w:rsidRPr="00D90C11" w:rsidRDefault="00736664" w:rsidP="00736664">
      <w:pPr>
        <w:numPr>
          <w:ilvl w:val="0"/>
          <w:numId w:val="5"/>
        </w:numPr>
        <w:ind w:right="606"/>
        <w:jc w:val="both"/>
        <w:rPr>
          <w:bCs/>
          <w:iCs/>
          <w:noProof/>
          <w:sz w:val="20"/>
        </w:rPr>
      </w:pPr>
      <w:r>
        <w:rPr>
          <w:bCs/>
          <w:iCs/>
          <w:noProof/>
          <w:sz w:val="20"/>
        </w:rPr>
        <w:t xml:space="preserve">Sedan är anropet av metoden </w:t>
      </w:r>
      <w:r>
        <w:rPr>
          <w:rFonts w:ascii="Courier New" w:hAnsi="Courier New" w:cs="Courier New"/>
          <w:b/>
          <w:iCs/>
          <w:noProof/>
          <w:sz w:val="18"/>
        </w:rPr>
        <w:t>Inner(</w:t>
      </w:r>
      <w:r w:rsidRPr="00176617">
        <w:rPr>
          <w:rFonts w:ascii="Courier New" w:hAnsi="Courier New" w:cs="Courier New"/>
          <w:b/>
          <w:iCs/>
          <w:noProof/>
          <w:sz w:val="18"/>
        </w:rPr>
        <w:t>)</w:t>
      </w:r>
      <w:r>
        <w:rPr>
          <w:bCs/>
          <w:iCs/>
          <w:noProof/>
          <w:sz w:val="20"/>
        </w:rPr>
        <w:t xml:space="preserve"> på tur som sker i</w:t>
      </w:r>
      <w:r w:rsidRPr="00D90C11">
        <w:rPr>
          <w:bCs/>
          <w:iCs/>
          <w:noProof/>
          <w:sz w:val="20"/>
        </w:rPr>
        <w:t xml:space="preserve"> </w:t>
      </w:r>
      <w:r>
        <w:rPr>
          <w:rFonts w:ascii="Courier New" w:hAnsi="Courier New" w:cs="Courier New"/>
          <w:b/>
          <w:iCs/>
          <w:noProof/>
          <w:sz w:val="18"/>
        </w:rPr>
        <w:t>Main()</w:t>
      </w:r>
      <w:r>
        <w:rPr>
          <w:bCs/>
          <w:iCs/>
          <w:noProof/>
          <w:sz w:val="20"/>
        </w:rPr>
        <w:t xml:space="preserve"> med satsen </w:t>
      </w:r>
      <w:r>
        <w:rPr>
          <w:rFonts w:ascii="Courier New" w:hAnsi="Courier New" w:cs="Courier New"/>
          <w:b/>
          <w:iCs/>
          <w:noProof/>
          <w:sz w:val="18"/>
        </w:rPr>
        <w:t>y.Inner(</w:t>
      </w:r>
      <w:r w:rsidRPr="000E01C8">
        <w:rPr>
          <w:rFonts w:ascii="Courier New" w:hAnsi="Courier New" w:cs="Courier New"/>
          <w:b/>
          <w:iCs/>
          <w:noProof/>
          <w:sz w:val="18"/>
        </w:rPr>
        <w:t>)</w:t>
      </w:r>
      <w:r>
        <w:rPr>
          <w:rFonts w:ascii="Courier New" w:hAnsi="Courier New" w:cs="Courier New"/>
          <w:b/>
          <w:iCs/>
          <w:noProof/>
          <w:sz w:val="18"/>
        </w:rPr>
        <w:t>;</w:t>
      </w:r>
      <w:r>
        <w:rPr>
          <w:bCs/>
          <w:iCs/>
          <w:noProof/>
          <w:sz w:val="20"/>
        </w:rPr>
        <w:t xml:space="preserve"> dvs </w:t>
      </w:r>
      <w:r>
        <w:rPr>
          <w:rFonts w:ascii="Courier New" w:hAnsi="Courier New" w:cs="Courier New"/>
          <w:b/>
          <w:iCs/>
          <w:noProof/>
          <w:sz w:val="18"/>
        </w:rPr>
        <w:t>Inner(</w:t>
      </w:r>
      <w:r w:rsidRPr="00176617">
        <w:rPr>
          <w:rFonts w:ascii="Courier New" w:hAnsi="Courier New" w:cs="Courier New"/>
          <w:b/>
          <w:iCs/>
          <w:noProof/>
          <w:sz w:val="18"/>
        </w:rPr>
        <w:t>)</w:t>
      </w:r>
      <w:r>
        <w:rPr>
          <w:bCs/>
          <w:iCs/>
          <w:noProof/>
          <w:sz w:val="20"/>
        </w:rPr>
        <w:t xml:space="preserve"> anropas i det objekt som </w:t>
      </w:r>
      <w:r w:rsidRPr="00E57094">
        <w:rPr>
          <w:rFonts w:ascii="Courier New" w:hAnsi="Courier New" w:cs="Courier New"/>
          <w:b/>
          <w:iCs/>
          <w:noProof/>
          <w:sz w:val="18"/>
        </w:rPr>
        <w:t>y</w:t>
      </w:r>
      <w:r>
        <w:rPr>
          <w:bCs/>
          <w:iCs/>
          <w:noProof/>
          <w:sz w:val="20"/>
        </w:rPr>
        <w:t xml:space="preserve"> pekar på. Metoden </w:t>
      </w:r>
      <w:r>
        <w:rPr>
          <w:rFonts w:ascii="Courier New" w:hAnsi="Courier New" w:cs="Courier New"/>
          <w:b/>
          <w:iCs/>
          <w:noProof/>
          <w:sz w:val="18"/>
        </w:rPr>
        <w:t>Inner(</w:t>
      </w:r>
      <w:r w:rsidRPr="000E01C8">
        <w:rPr>
          <w:rFonts w:ascii="Courier New" w:hAnsi="Courier New" w:cs="Courier New"/>
          <w:b/>
          <w:iCs/>
          <w:noProof/>
          <w:sz w:val="18"/>
        </w:rPr>
        <w:t>)</w:t>
      </w:r>
      <w:r>
        <w:rPr>
          <w:bCs/>
          <w:iCs/>
          <w:noProof/>
          <w:sz w:val="20"/>
        </w:rPr>
        <w:t xml:space="preserve"> har två nya lokala variabler </w:t>
      </w:r>
      <w:r>
        <w:rPr>
          <w:rFonts w:ascii="Courier New" w:eastAsia="MS Mincho" w:hAnsi="Courier New" w:cs="Courier New"/>
          <w:b/>
          <w:bCs/>
          <w:noProof/>
          <w:sz w:val="18"/>
        </w:rPr>
        <w:t>salary</w:t>
      </w:r>
      <w:r>
        <w:rPr>
          <w:bCs/>
          <w:noProof/>
          <w:sz w:val="20"/>
        </w:rPr>
        <w:t xml:space="preserve"> och </w:t>
      </w:r>
      <w:r>
        <w:rPr>
          <w:rFonts w:ascii="Courier New" w:eastAsia="MS Mincho" w:hAnsi="Courier New" w:cs="Courier New"/>
          <w:b/>
          <w:bCs/>
          <w:noProof/>
          <w:sz w:val="18"/>
        </w:rPr>
        <w:t>bo</w:t>
      </w:r>
      <w:r>
        <w:rPr>
          <w:rFonts w:ascii="Courier New" w:eastAsia="MS Mincho" w:hAnsi="Courier New" w:cs="Courier New"/>
          <w:b/>
          <w:bCs/>
          <w:noProof/>
          <w:sz w:val="18"/>
        </w:rPr>
        <w:softHyphen/>
        <w:t>nus</w:t>
      </w:r>
      <w:r>
        <w:rPr>
          <w:bCs/>
          <w:iCs/>
          <w:noProof/>
          <w:sz w:val="20"/>
        </w:rPr>
        <w:t xml:space="preserve"> med samma namn som</w:t>
      </w:r>
      <w:r w:rsidRPr="00CF2758">
        <w:rPr>
          <w:bCs/>
          <w:iCs/>
          <w:noProof/>
          <w:sz w:val="20"/>
        </w:rPr>
        <w:t xml:space="preserve"> </w:t>
      </w:r>
      <w:r>
        <w:rPr>
          <w:bCs/>
          <w:iCs/>
          <w:noProof/>
          <w:sz w:val="20"/>
        </w:rPr>
        <w:t>klassens datamedlemmar. I namnkonflikten mellan lokala variabler och datamedlemmar gäller följande</w:t>
      </w:r>
      <w:r w:rsidRPr="00507CB4">
        <w:rPr>
          <w:bCs/>
          <w:iCs/>
          <w:noProof/>
          <w:sz w:val="20"/>
        </w:rPr>
        <w:t xml:space="preserve"> </w:t>
      </w:r>
      <w:r>
        <w:rPr>
          <w:bCs/>
          <w:iCs/>
          <w:noProof/>
          <w:sz w:val="20"/>
        </w:rPr>
        <w:t>regel i C#:</w:t>
      </w:r>
    </w:p>
    <w:p w:rsidR="00736664" w:rsidRPr="00D90C11" w:rsidRDefault="00736664" w:rsidP="00736664">
      <w:pPr>
        <w:pStyle w:val="Brdtext"/>
        <w:rPr>
          <w:rFonts w:ascii="Times New Roman" w:hAnsi="Times New Roman" w:cs="Times New Roman"/>
          <w:bCs/>
          <w:noProof/>
          <w:sz w:val="6"/>
        </w:rPr>
      </w:pPr>
    </w:p>
    <w:p w:rsidR="00736664" w:rsidRPr="00D90C11" w:rsidRDefault="004615A9" w:rsidP="00736664">
      <w:pPr>
        <w:pStyle w:val="Brdtext"/>
        <w:rPr>
          <w:rFonts w:ascii="Times New Roman" w:hAnsi="Times New Roman" w:cs="Times New Roman"/>
          <w:bCs/>
          <w:iCs/>
          <w:noProof/>
          <w:sz w:val="12"/>
        </w:rPr>
      </w:pPr>
      <w:r>
        <w:rPr>
          <w:rFonts w:ascii="Times New Roman" w:hAnsi="Times New Roman" w:cs="Times New Roman"/>
          <w:bCs/>
          <w:noProof/>
          <w:sz w:val="20"/>
        </w:rPr>
        <mc:AlternateContent>
          <mc:Choice Requires="wps">
            <w:drawing>
              <wp:anchor distT="0" distB="0" distL="114300" distR="114300" simplePos="0" relativeHeight="251704320" behindDoc="1" locked="0" layoutInCell="1" allowOverlap="1" wp14:anchorId="5F01C93E" wp14:editId="62923F64">
                <wp:simplePos x="0" y="0"/>
                <wp:positionH relativeFrom="column">
                  <wp:posOffset>396240</wp:posOffset>
                </wp:positionH>
                <wp:positionV relativeFrom="paragraph">
                  <wp:posOffset>41910</wp:posOffset>
                </wp:positionV>
                <wp:extent cx="3779520" cy="528955"/>
                <wp:effectExtent l="5715" t="13335" r="5715" b="10160"/>
                <wp:wrapNone/>
                <wp:docPr id="3390" name="AutoShape 3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0" cy="528955"/>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Pr="00AD5119" w:rsidRDefault="009C3E5C" w:rsidP="00736664">
                            <w:pPr>
                              <w:spacing w:line="288" w:lineRule="auto"/>
                              <w:jc w:val="center"/>
                              <w:rPr>
                                <w:rFonts w:ascii="Tahoma" w:hAnsi="Tahoma" w:cs="Tahoma"/>
                              </w:rPr>
                            </w:pPr>
                            <w:r>
                              <w:rPr>
                                <w:rFonts w:ascii="Tahoma" w:hAnsi="Tahoma" w:cs="Tahoma"/>
                                <w:iCs/>
                                <w:noProof/>
                                <w:sz w:val="20"/>
                              </w:rPr>
                              <w:t>Att överskugga betyder att</w:t>
                            </w:r>
                            <w:r w:rsidRPr="00B865B6">
                              <w:rPr>
                                <w:rFonts w:ascii="Tahoma" w:hAnsi="Tahoma" w:cs="Tahoma"/>
                                <w:iCs/>
                                <w:noProof/>
                                <w:sz w:val="20"/>
                              </w:rPr>
                              <w:t xml:space="preserve"> </w:t>
                            </w:r>
                            <w:r>
                              <w:rPr>
                                <w:rFonts w:ascii="Tahoma" w:hAnsi="Tahoma" w:cs="Tahoma"/>
                                <w:iCs/>
                                <w:noProof/>
                                <w:sz w:val="20"/>
                              </w:rPr>
                              <w:t>slå ut temporärt. En lokal variabel i en metod överskuggar en datamedlem med samma namn.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5" o:spid="_x0000_s1113" style="position:absolute;left:0;text-align:left;margin-left:31.2pt;margin-top:3.3pt;width:297.6pt;height:4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" fillcolor="silver">
                <v:fill opacity="32896f"/>
                <v:textbox>
                  <w:txbxContent>
                    <w:p w:rsidR="009C3E5C" w:rsidRPr="00AD5119" w:rsidRDefault="009C3E5C" w:rsidP="00736664">
                      <w:pPr>
                        <w:spacing w:line="288" w:lineRule="auto"/>
                        <w:jc w:val="center"/>
                        <w:rPr>
                          <w:rFonts w:ascii="Tahoma" w:hAnsi="Tahoma" w:cs="Tahoma"/>
                        </w:rPr>
                      </w:pPr>
                      <w:r>
                        <w:rPr>
                          <w:rFonts w:ascii="Tahoma" w:hAnsi="Tahoma" w:cs="Tahoma"/>
                          <w:iCs/>
                          <w:noProof/>
                          <w:sz w:val="20"/>
                        </w:rPr>
                        <w:t>Att överskugga betyder att</w:t>
                      </w:r>
                      <w:r w:rsidRPr="00B865B6">
                        <w:rPr>
                          <w:rFonts w:ascii="Tahoma" w:hAnsi="Tahoma" w:cs="Tahoma"/>
                          <w:iCs/>
                          <w:noProof/>
                          <w:sz w:val="20"/>
                        </w:rPr>
                        <w:t xml:space="preserve"> </w:t>
                      </w:r>
                      <w:r>
                        <w:rPr>
                          <w:rFonts w:ascii="Tahoma" w:hAnsi="Tahoma" w:cs="Tahoma"/>
                          <w:iCs/>
                          <w:noProof/>
                          <w:sz w:val="20"/>
                        </w:rPr>
                        <w:t>slå ut temporärt. En lokal variabel i en metod överskuggar en datamedlem med samma namn.</w:t>
                      </w:r>
                    </w:p>
                  </w:txbxContent>
                </v:textbox>
              </v:roundrect>
            </w:pict>
          </mc:Fallback>
        </mc:AlternateContent>
      </w:r>
    </w:p>
    <w:p w:rsidR="00736664" w:rsidRPr="00D90C11" w:rsidRDefault="00736664" w:rsidP="00736664">
      <w:pPr>
        <w:pStyle w:val="Brdtext"/>
        <w:tabs>
          <w:tab w:val="clear" w:pos="567"/>
          <w:tab w:val="left" w:pos="360"/>
        </w:tabs>
        <w:rPr>
          <w:rFonts w:ascii="Times New Roman" w:hAnsi="Times New Roman" w:cs="Times New Roman"/>
          <w:bCs/>
          <w:iCs/>
          <w:noProof/>
          <w:sz w:val="10"/>
        </w:rPr>
      </w:pPr>
    </w:p>
    <w:p w:rsidR="00736664" w:rsidRPr="00D90C11" w:rsidRDefault="00736664" w:rsidP="00736664">
      <w:pPr>
        <w:pStyle w:val="Brdtext"/>
        <w:tabs>
          <w:tab w:val="clear" w:pos="567"/>
          <w:tab w:val="clear" w:pos="1260"/>
          <w:tab w:val="left" w:pos="360"/>
          <w:tab w:val="left" w:pos="900"/>
        </w:tabs>
        <w:ind w:right="215"/>
        <w:rPr>
          <w:rFonts w:ascii="Times New Roman" w:hAnsi="Times New Roman" w:cs="Times New Roman"/>
          <w:b/>
          <w:iCs/>
          <w:noProof/>
          <w:sz w:val="20"/>
        </w:rPr>
      </w:pPr>
    </w:p>
    <w:p w:rsidR="00736664" w:rsidRPr="00D90C11" w:rsidRDefault="00736664" w:rsidP="00736664">
      <w:pPr>
        <w:pStyle w:val="Brdtext"/>
        <w:tabs>
          <w:tab w:val="clear" w:pos="567"/>
        </w:tabs>
        <w:rPr>
          <w:rFonts w:ascii="Times New Roman" w:hAnsi="Times New Roman" w:cs="Times New Roman"/>
          <w:noProof/>
          <w:sz w:val="10"/>
        </w:rPr>
      </w:pPr>
    </w:p>
    <w:p w:rsidR="00736664" w:rsidRPr="00D90C11" w:rsidRDefault="00736664" w:rsidP="00736664">
      <w:pPr>
        <w:pStyle w:val="Brdtext"/>
        <w:rPr>
          <w:rFonts w:ascii="Times New Roman" w:hAnsi="Times New Roman" w:cs="Times New Roman"/>
          <w:bCs/>
          <w:noProof/>
          <w:sz w:val="6"/>
        </w:rPr>
      </w:pPr>
    </w:p>
    <w:p w:rsidR="00736664" w:rsidRPr="00D90C11" w:rsidRDefault="00736664" w:rsidP="00736664">
      <w:pPr>
        <w:pStyle w:val="Brdtext"/>
        <w:rPr>
          <w:rFonts w:ascii="Times New Roman" w:hAnsi="Times New Roman" w:cs="Times New Roman"/>
          <w:bCs/>
          <w:iCs/>
          <w:noProof/>
          <w:sz w:val="12"/>
        </w:rPr>
      </w:pPr>
    </w:p>
    <w:p w:rsidR="00736664" w:rsidRDefault="00736664" w:rsidP="00736664">
      <w:pPr>
        <w:ind w:right="606"/>
        <w:jc w:val="both"/>
        <w:rPr>
          <w:bCs/>
          <w:iCs/>
          <w:noProof/>
          <w:sz w:val="20"/>
        </w:rPr>
      </w:pPr>
    </w:p>
    <w:p w:rsidR="00736664" w:rsidRDefault="00736664" w:rsidP="00736664">
      <w:pPr>
        <w:ind w:left="737" w:right="606"/>
        <w:jc w:val="both"/>
        <w:rPr>
          <w:bCs/>
          <w:iCs/>
          <w:noProof/>
          <w:sz w:val="20"/>
        </w:rPr>
      </w:pPr>
      <w:r>
        <w:rPr>
          <w:bCs/>
          <w:iCs/>
          <w:noProof/>
          <w:sz w:val="20"/>
        </w:rPr>
        <w:t xml:space="preserve">Överskuggning (eng. </w:t>
      </w:r>
      <w:r w:rsidRPr="00383297">
        <w:rPr>
          <w:bCs/>
          <w:i/>
          <w:iCs/>
          <w:noProof/>
          <w:sz w:val="20"/>
        </w:rPr>
        <w:t>overriding</w:t>
      </w:r>
      <w:r>
        <w:rPr>
          <w:bCs/>
          <w:iCs/>
          <w:noProof/>
          <w:sz w:val="20"/>
        </w:rPr>
        <w:t xml:space="preserve">) bör inte förväxlas med överskrivning (eng. </w:t>
      </w:r>
      <w:r w:rsidRPr="00383297">
        <w:rPr>
          <w:bCs/>
          <w:i/>
          <w:iCs/>
          <w:noProof/>
          <w:sz w:val="20"/>
        </w:rPr>
        <w:t>over</w:t>
      </w:r>
      <w:r>
        <w:rPr>
          <w:bCs/>
          <w:i/>
          <w:iCs/>
          <w:noProof/>
          <w:sz w:val="20"/>
        </w:rPr>
        <w:t>w</w:t>
      </w:r>
      <w:r w:rsidRPr="00383297">
        <w:rPr>
          <w:bCs/>
          <w:i/>
          <w:iCs/>
          <w:noProof/>
          <w:sz w:val="20"/>
        </w:rPr>
        <w:t>ri</w:t>
      </w:r>
      <w:r>
        <w:rPr>
          <w:bCs/>
          <w:i/>
          <w:iCs/>
          <w:noProof/>
          <w:sz w:val="20"/>
        </w:rPr>
        <w:t>t</w:t>
      </w:r>
      <w:r w:rsidRPr="00383297">
        <w:rPr>
          <w:bCs/>
          <w:i/>
          <w:iCs/>
          <w:noProof/>
          <w:sz w:val="20"/>
        </w:rPr>
        <w:t>ing</w:t>
      </w:r>
      <w:r>
        <w:rPr>
          <w:bCs/>
          <w:iCs/>
          <w:noProof/>
          <w:sz w:val="20"/>
        </w:rPr>
        <w:t xml:space="preserve">). </w:t>
      </w:r>
      <w:r>
        <w:rPr>
          <w:bCs/>
          <w:noProof/>
          <w:sz w:val="20"/>
        </w:rPr>
        <w:t xml:space="preserve">Skillnaden är att </w:t>
      </w:r>
      <w:r>
        <w:rPr>
          <w:bCs/>
          <w:iCs/>
          <w:noProof/>
          <w:sz w:val="20"/>
          <w:szCs w:val="20"/>
        </w:rPr>
        <w:t xml:space="preserve">överskuggning är temporär medan överskrivning är definitiv och </w:t>
      </w:r>
      <w:r w:rsidRPr="009C2980">
        <w:rPr>
          <w:bCs/>
          <w:iCs/>
          <w:noProof/>
          <w:sz w:val="20"/>
          <w:szCs w:val="20"/>
        </w:rPr>
        <w:t>oåterkallelig</w:t>
      </w:r>
      <w:r>
        <w:rPr>
          <w:bCs/>
          <w:noProof/>
          <w:sz w:val="20"/>
        </w:rPr>
        <w:t xml:space="preserve">. </w:t>
      </w:r>
      <w:r>
        <w:rPr>
          <w:bCs/>
          <w:iCs/>
          <w:noProof/>
          <w:sz w:val="20"/>
        </w:rPr>
        <w:t xml:space="preserve">Överskriva kan man bara variabelns </w:t>
      </w:r>
      <w:r w:rsidRPr="006548AC">
        <w:rPr>
          <w:bCs/>
          <w:i/>
          <w:iCs/>
          <w:noProof/>
          <w:sz w:val="20"/>
        </w:rPr>
        <w:t>värde</w:t>
      </w:r>
      <w:r>
        <w:rPr>
          <w:bCs/>
          <w:iCs/>
          <w:noProof/>
          <w:sz w:val="20"/>
        </w:rPr>
        <w:t xml:space="preserve"> t.ex. med en ny tilldelning. Då blir det gamla värdet överskrivet för gott, kan al</w:t>
      </w:r>
      <w:r>
        <w:rPr>
          <w:bCs/>
          <w:iCs/>
          <w:noProof/>
          <w:sz w:val="20"/>
        </w:rPr>
        <w:softHyphen/>
        <w:t>drig återskapas</w:t>
      </w:r>
      <w:r w:rsidRPr="006548AC">
        <w:rPr>
          <w:bCs/>
          <w:iCs/>
          <w:noProof/>
          <w:sz w:val="20"/>
        </w:rPr>
        <w:t xml:space="preserve"> </w:t>
      </w:r>
      <w:r>
        <w:rPr>
          <w:bCs/>
          <w:iCs/>
          <w:noProof/>
          <w:sz w:val="20"/>
        </w:rPr>
        <w:t xml:space="preserve">och det nya värdet gäller i fortsättning </w:t>
      </w:r>
      <w:r w:rsidRPr="00A42136">
        <w:rPr>
          <w:bCs/>
          <w:i/>
          <w:iCs/>
          <w:noProof/>
          <w:sz w:val="18"/>
          <w:szCs w:val="18"/>
        </w:rPr>
        <w:t>(Progr1, 2.4)</w:t>
      </w:r>
      <w:r>
        <w:rPr>
          <w:bCs/>
          <w:iCs/>
          <w:noProof/>
          <w:sz w:val="20"/>
        </w:rPr>
        <w:t>. Överskugg</w:t>
      </w:r>
      <w:r>
        <w:rPr>
          <w:bCs/>
          <w:iCs/>
          <w:noProof/>
          <w:sz w:val="20"/>
        </w:rPr>
        <w:softHyphen/>
        <w:t>ning har inget att göra med varia</w:t>
      </w:r>
      <w:r>
        <w:rPr>
          <w:bCs/>
          <w:iCs/>
          <w:noProof/>
          <w:sz w:val="20"/>
        </w:rPr>
        <w:softHyphen/>
        <w:t xml:space="preserve">belns </w:t>
      </w:r>
      <w:r w:rsidRPr="006548AC">
        <w:rPr>
          <w:bCs/>
          <w:iCs/>
          <w:noProof/>
          <w:sz w:val="20"/>
        </w:rPr>
        <w:t>värde</w:t>
      </w:r>
      <w:r>
        <w:rPr>
          <w:bCs/>
          <w:iCs/>
          <w:noProof/>
          <w:sz w:val="20"/>
        </w:rPr>
        <w:t xml:space="preserve"> utan med variabelns </w:t>
      </w:r>
      <w:r w:rsidRPr="00CE3637">
        <w:rPr>
          <w:bCs/>
          <w:i/>
          <w:iCs/>
          <w:noProof/>
          <w:sz w:val="20"/>
        </w:rPr>
        <w:t>giltig</w:t>
      </w:r>
      <w:r w:rsidRPr="00CE3637">
        <w:rPr>
          <w:bCs/>
          <w:i/>
          <w:iCs/>
          <w:noProof/>
          <w:sz w:val="20"/>
        </w:rPr>
        <w:softHyphen/>
        <w:t>het</w:t>
      </w:r>
      <w:r>
        <w:rPr>
          <w:bCs/>
          <w:iCs/>
          <w:noProof/>
          <w:sz w:val="20"/>
        </w:rPr>
        <w:t>. I en metod kastar den lokala va</w:t>
      </w:r>
      <w:r>
        <w:rPr>
          <w:bCs/>
          <w:iCs/>
          <w:noProof/>
          <w:sz w:val="20"/>
        </w:rPr>
        <w:softHyphen/>
        <w:t xml:space="preserve">riabeln med samma namn en ”skugga” över </w:t>
      </w:r>
      <w:r>
        <w:rPr>
          <w:bCs/>
          <w:iCs/>
          <w:noProof/>
          <w:sz w:val="20"/>
          <w:szCs w:val="20"/>
        </w:rPr>
        <w:t xml:space="preserve">datamedlemmen, fast </w:t>
      </w:r>
      <w:r>
        <w:rPr>
          <w:bCs/>
          <w:iCs/>
          <w:noProof/>
          <w:sz w:val="20"/>
        </w:rPr>
        <w:t>tem</w:t>
      </w:r>
      <w:r>
        <w:rPr>
          <w:bCs/>
          <w:iCs/>
          <w:noProof/>
          <w:sz w:val="20"/>
        </w:rPr>
        <w:softHyphen/>
        <w:t>porärt dvs</w:t>
      </w:r>
      <w:r>
        <w:rPr>
          <w:bCs/>
          <w:iCs/>
          <w:noProof/>
          <w:sz w:val="20"/>
          <w:szCs w:val="20"/>
        </w:rPr>
        <w:t xml:space="preserve"> i metodens kropp</w:t>
      </w:r>
      <w:r>
        <w:rPr>
          <w:bCs/>
          <w:iCs/>
          <w:noProof/>
          <w:sz w:val="20"/>
        </w:rPr>
        <w:t>. Bilden av skuggan ska betona feno</w:t>
      </w:r>
      <w:r>
        <w:rPr>
          <w:bCs/>
          <w:iCs/>
          <w:noProof/>
          <w:sz w:val="20"/>
        </w:rPr>
        <w:softHyphen/>
        <w:t xml:space="preserve">menets temporära karaktär. Före och även efter metodens anrop har </w:t>
      </w:r>
      <w:r>
        <w:rPr>
          <w:bCs/>
          <w:iCs/>
          <w:noProof/>
          <w:sz w:val="20"/>
          <w:szCs w:val="20"/>
        </w:rPr>
        <w:t>da</w:t>
      </w:r>
      <w:r>
        <w:rPr>
          <w:bCs/>
          <w:iCs/>
          <w:noProof/>
          <w:sz w:val="20"/>
          <w:szCs w:val="20"/>
        </w:rPr>
        <w:softHyphen/>
        <w:t>tamed</w:t>
      </w:r>
      <w:r>
        <w:rPr>
          <w:bCs/>
          <w:iCs/>
          <w:noProof/>
          <w:sz w:val="20"/>
          <w:szCs w:val="20"/>
        </w:rPr>
        <w:softHyphen/>
        <w:t>lemmen</w:t>
      </w:r>
      <w:r>
        <w:rPr>
          <w:bCs/>
          <w:iCs/>
          <w:noProof/>
          <w:sz w:val="20"/>
        </w:rPr>
        <w:t xml:space="preserve"> sin fulla giltighet. I metoden </w:t>
      </w:r>
      <w:r>
        <w:rPr>
          <w:rFonts w:ascii="Courier New" w:hAnsi="Courier New" w:cs="Courier New"/>
          <w:b/>
          <w:iCs/>
          <w:noProof/>
          <w:sz w:val="18"/>
        </w:rPr>
        <w:t>Inner()</w:t>
      </w:r>
      <w:r>
        <w:rPr>
          <w:bCs/>
          <w:iCs/>
          <w:noProof/>
          <w:sz w:val="20"/>
        </w:rPr>
        <w:t xml:space="preserve"> initieras</w:t>
      </w:r>
      <w:r>
        <w:rPr>
          <w:rFonts w:eastAsia="MS Mincho"/>
          <w:noProof/>
          <w:sz w:val="20"/>
          <w:szCs w:val="20"/>
        </w:rPr>
        <w:t xml:space="preserve"> de ”eg</w:t>
      </w:r>
      <w:r>
        <w:rPr>
          <w:rFonts w:eastAsia="MS Mincho"/>
          <w:noProof/>
          <w:sz w:val="20"/>
          <w:szCs w:val="20"/>
        </w:rPr>
        <w:softHyphen/>
        <w:t xml:space="preserve">na” </w:t>
      </w:r>
      <w:r>
        <w:rPr>
          <w:bCs/>
          <w:iCs/>
          <w:noProof/>
          <w:sz w:val="20"/>
          <w:szCs w:val="20"/>
        </w:rPr>
        <w:t xml:space="preserve">lokala </w:t>
      </w:r>
      <w:r>
        <w:rPr>
          <w:rFonts w:eastAsia="MS Mincho"/>
          <w:noProof/>
          <w:sz w:val="20"/>
          <w:szCs w:val="20"/>
        </w:rPr>
        <w:t>variab</w:t>
      </w:r>
      <w:r w:rsidRPr="00D90C11">
        <w:rPr>
          <w:rFonts w:eastAsia="MS Mincho"/>
          <w:noProof/>
          <w:sz w:val="20"/>
          <w:szCs w:val="20"/>
        </w:rPr>
        <w:t>l</w:t>
      </w:r>
      <w:r>
        <w:rPr>
          <w:rFonts w:eastAsia="MS Mincho"/>
          <w:noProof/>
          <w:sz w:val="20"/>
          <w:szCs w:val="20"/>
        </w:rPr>
        <w:t>er</w:t>
      </w:r>
      <w:r w:rsidRPr="00D90C11">
        <w:rPr>
          <w:rFonts w:eastAsia="MS Mincho"/>
          <w:noProof/>
          <w:sz w:val="20"/>
          <w:szCs w:val="20"/>
        </w:rPr>
        <w:t>n</w:t>
      </w:r>
      <w:r>
        <w:rPr>
          <w:rFonts w:eastAsia="MS Mincho"/>
          <w:noProof/>
          <w:sz w:val="20"/>
          <w:szCs w:val="20"/>
        </w:rPr>
        <w:t>a</w:t>
      </w:r>
      <w:r w:rsidRPr="00D90C11">
        <w:rPr>
          <w:rFonts w:eastAsia="MS Mincho"/>
          <w:noProof/>
          <w:sz w:val="20"/>
          <w:szCs w:val="20"/>
        </w:rPr>
        <w:t xml:space="preserve"> </w:t>
      </w:r>
      <w:r>
        <w:rPr>
          <w:rFonts w:ascii="Courier New" w:eastAsia="MS Mincho" w:hAnsi="Courier New" w:cs="Courier New"/>
          <w:b/>
          <w:bCs/>
          <w:noProof/>
          <w:sz w:val="18"/>
        </w:rPr>
        <w:t>salary</w:t>
      </w:r>
      <w:r>
        <w:rPr>
          <w:bCs/>
          <w:noProof/>
          <w:sz w:val="20"/>
        </w:rPr>
        <w:t xml:space="preserve"> och </w:t>
      </w:r>
      <w:r>
        <w:rPr>
          <w:rFonts w:ascii="Courier New" w:eastAsia="MS Mincho" w:hAnsi="Courier New" w:cs="Courier New"/>
          <w:b/>
          <w:bCs/>
          <w:noProof/>
          <w:sz w:val="18"/>
        </w:rPr>
        <w:t>bonus</w:t>
      </w:r>
      <w:r>
        <w:rPr>
          <w:rFonts w:eastAsia="MS Mincho"/>
          <w:noProof/>
          <w:sz w:val="20"/>
          <w:szCs w:val="20"/>
        </w:rPr>
        <w:t xml:space="preserve"> </w:t>
      </w:r>
      <w:r>
        <w:rPr>
          <w:bCs/>
          <w:iCs/>
          <w:noProof/>
          <w:sz w:val="20"/>
        </w:rPr>
        <w:t>till:</w:t>
      </w:r>
    </w:p>
    <w:p w:rsidR="00736664" w:rsidRPr="00575273" w:rsidRDefault="00736664" w:rsidP="00736664">
      <w:pPr>
        <w:ind w:left="737" w:right="606"/>
        <w:jc w:val="both"/>
        <w:rPr>
          <w:bCs/>
          <w:iCs/>
          <w:noProof/>
          <w:sz w:val="6"/>
          <w:szCs w:val="6"/>
        </w:rPr>
      </w:pPr>
    </w:p>
    <w:tbl>
      <w:tblPr>
        <w:tblpPr w:leftFromText="141" w:rightFromText="141" w:vertAnchor="text" w:horzAnchor="margin" w:tblpXSpec="center" w:tblpY="134"/>
        <w:tblW w:w="445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04"/>
        <w:gridCol w:w="2350"/>
      </w:tblGrid>
      <w:tr w:rsidR="00736664" w:rsidRPr="00D90C11" w:rsidTr="007840AC">
        <w:trPr>
          <w:cantSplit/>
          <w:trHeight w:val="274"/>
        </w:trPr>
        <w:tc>
          <w:tcPr>
            <w:tcW w:w="2104"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Local salary</w:t>
            </w:r>
          </w:p>
        </w:tc>
        <w:tc>
          <w:tcPr>
            <w:tcW w:w="2350"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50000</w:t>
            </w:r>
          </w:p>
        </w:tc>
      </w:tr>
      <w:tr w:rsidR="00736664" w:rsidRPr="00D90C11" w:rsidTr="007840AC">
        <w:trPr>
          <w:cantSplit/>
        </w:trPr>
        <w:tc>
          <w:tcPr>
            <w:tcW w:w="2104"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Local bonus</w:t>
            </w:r>
          </w:p>
        </w:tc>
        <w:tc>
          <w:tcPr>
            <w:tcW w:w="2350"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0</w:t>
            </w:r>
          </w:p>
        </w:tc>
      </w:tr>
    </w:tbl>
    <w:p w:rsidR="00736664" w:rsidRDefault="00736664" w:rsidP="00736664">
      <w:pPr>
        <w:ind w:left="737" w:right="606"/>
        <w:jc w:val="both"/>
        <w:rPr>
          <w:bCs/>
          <w:iCs/>
          <w:noProof/>
          <w:sz w:val="20"/>
        </w:rPr>
      </w:pPr>
    </w:p>
    <w:p w:rsidR="00736664" w:rsidRDefault="00736664" w:rsidP="00736664">
      <w:pPr>
        <w:ind w:left="737" w:right="606"/>
        <w:jc w:val="both"/>
        <w:rPr>
          <w:bCs/>
          <w:iCs/>
          <w:noProof/>
          <w:sz w:val="20"/>
        </w:rPr>
      </w:pPr>
    </w:p>
    <w:p w:rsidR="00736664" w:rsidRDefault="00736664" w:rsidP="00736664">
      <w:pPr>
        <w:ind w:left="737" w:right="606"/>
        <w:jc w:val="both"/>
        <w:rPr>
          <w:bCs/>
          <w:iCs/>
          <w:noProof/>
          <w:sz w:val="20"/>
        </w:rPr>
      </w:pPr>
    </w:p>
    <w:p w:rsidR="00736664" w:rsidRPr="00424804" w:rsidRDefault="00736664" w:rsidP="00736664">
      <w:pPr>
        <w:ind w:left="720" w:right="606"/>
        <w:jc w:val="both"/>
        <w:rPr>
          <w:bCs/>
          <w:iCs/>
          <w:noProof/>
          <w:sz w:val="20"/>
          <w:szCs w:val="20"/>
        </w:rPr>
      </w:pPr>
      <w:r>
        <w:rPr>
          <w:rFonts w:eastAsia="MS Mincho"/>
          <w:noProof/>
          <w:sz w:val="20"/>
          <w:szCs w:val="20"/>
        </w:rPr>
        <w:t xml:space="preserve">Men vad gäller variabeln </w:t>
      </w:r>
      <w:r>
        <w:rPr>
          <w:rFonts w:ascii="Courier New" w:eastAsia="MS Mincho" w:hAnsi="Courier New" w:cs="Courier New"/>
          <w:b/>
          <w:bCs/>
          <w:noProof/>
          <w:sz w:val="18"/>
        </w:rPr>
        <w:t>mess</w:t>
      </w:r>
      <w:r>
        <w:rPr>
          <w:rFonts w:eastAsia="MS Mincho"/>
          <w:noProof/>
          <w:sz w:val="20"/>
          <w:szCs w:val="20"/>
        </w:rPr>
        <w:t xml:space="preserve"> som används i </w:t>
      </w:r>
      <w:r>
        <w:rPr>
          <w:rFonts w:ascii="Courier New" w:eastAsia="MS Mincho" w:hAnsi="Courier New" w:cs="Courier New"/>
          <w:b/>
          <w:bCs/>
          <w:noProof/>
          <w:sz w:val="18"/>
        </w:rPr>
        <w:t>Inner(</w:t>
      </w:r>
      <w:r w:rsidRPr="00C9546A">
        <w:rPr>
          <w:rFonts w:ascii="Courier New" w:eastAsia="MS Mincho" w:hAnsi="Courier New" w:cs="Courier New"/>
          <w:b/>
          <w:bCs/>
          <w:noProof/>
          <w:sz w:val="18"/>
        </w:rPr>
        <w:t>)</w:t>
      </w:r>
      <w:r>
        <w:rPr>
          <w:rFonts w:eastAsia="MS Mincho"/>
          <w:noProof/>
          <w:sz w:val="20"/>
          <w:szCs w:val="20"/>
        </w:rPr>
        <w:t xml:space="preserve"> har ingen ny de</w:t>
      </w:r>
      <w:r>
        <w:rPr>
          <w:rFonts w:eastAsia="MS Mincho"/>
          <w:noProof/>
          <w:sz w:val="20"/>
          <w:szCs w:val="20"/>
        </w:rPr>
        <w:softHyphen/>
        <w:t xml:space="preserve">finition av den skett i metoden. Därför är </w:t>
      </w:r>
      <w:r>
        <w:rPr>
          <w:rFonts w:ascii="Courier New" w:eastAsia="MS Mincho" w:hAnsi="Courier New" w:cs="Courier New"/>
          <w:b/>
          <w:bCs/>
          <w:noProof/>
          <w:sz w:val="18"/>
        </w:rPr>
        <w:t>mess</w:t>
      </w:r>
      <w:r>
        <w:rPr>
          <w:rFonts w:eastAsia="MS Mincho"/>
          <w:noProof/>
          <w:sz w:val="20"/>
          <w:szCs w:val="20"/>
        </w:rPr>
        <w:t xml:space="preserve"> här </w:t>
      </w:r>
      <w:r w:rsidRPr="00424804">
        <w:rPr>
          <w:rFonts w:eastAsia="MS Mincho"/>
          <w:i/>
          <w:noProof/>
          <w:sz w:val="20"/>
          <w:szCs w:val="20"/>
        </w:rPr>
        <w:t>samma</w:t>
      </w:r>
      <w:r>
        <w:rPr>
          <w:rFonts w:eastAsia="MS Mincho"/>
          <w:noProof/>
          <w:sz w:val="20"/>
          <w:szCs w:val="20"/>
        </w:rPr>
        <w:t xml:space="preserve"> variabel som gäller i hela klassen, nämligen </w:t>
      </w:r>
      <w:r w:rsidRPr="00C95D1E">
        <w:rPr>
          <w:bCs/>
          <w:iCs/>
          <w:noProof/>
          <w:sz w:val="20"/>
          <w:szCs w:val="20"/>
        </w:rPr>
        <w:t>datamedlemmen</w:t>
      </w:r>
      <w:r>
        <w:rPr>
          <w:rFonts w:eastAsia="MS Mincho"/>
          <w:noProof/>
          <w:sz w:val="20"/>
          <w:szCs w:val="20"/>
        </w:rPr>
        <w:t xml:space="preserve"> </w:t>
      </w:r>
      <w:r>
        <w:rPr>
          <w:rFonts w:ascii="Courier New" w:eastAsia="MS Mincho" w:hAnsi="Courier New" w:cs="Courier New"/>
          <w:b/>
          <w:bCs/>
          <w:noProof/>
          <w:sz w:val="18"/>
        </w:rPr>
        <w:t>mess</w:t>
      </w:r>
      <w:r>
        <w:rPr>
          <w:rFonts w:eastAsia="MS Mincho"/>
          <w:noProof/>
          <w:sz w:val="20"/>
          <w:szCs w:val="20"/>
        </w:rPr>
        <w:t>. Den hade redan i objektet</w:t>
      </w:r>
      <w:r>
        <w:rPr>
          <w:bCs/>
          <w:noProof/>
          <w:sz w:val="20"/>
        </w:rPr>
        <w:t xml:space="preserve"> </w:t>
      </w:r>
      <w:r>
        <w:rPr>
          <w:rFonts w:eastAsia="MS Mincho"/>
          <w:noProof/>
          <w:sz w:val="20"/>
          <w:szCs w:val="20"/>
        </w:rPr>
        <w:t xml:space="preserve">som skapades i </w:t>
      </w:r>
      <w:r>
        <w:rPr>
          <w:rFonts w:ascii="Courier New" w:hAnsi="Courier New" w:cs="Courier New"/>
          <w:b/>
          <w:noProof/>
          <w:sz w:val="18"/>
          <w:szCs w:val="18"/>
        </w:rPr>
        <w:t>Main()</w:t>
      </w:r>
      <w:r>
        <w:rPr>
          <w:rFonts w:eastAsia="MS Mincho"/>
          <w:noProof/>
          <w:sz w:val="20"/>
          <w:szCs w:val="20"/>
        </w:rPr>
        <w:t xml:space="preserve">, fått värdet </w:t>
      </w:r>
      <w:r w:rsidRPr="00E66D86">
        <w:rPr>
          <w:rFonts w:ascii="Courier New" w:hAnsi="Courier New" w:cs="Courier New"/>
          <w:b/>
          <w:noProof/>
          <w:sz w:val="18"/>
          <w:szCs w:val="18"/>
        </w:rPr>
        <w:t>lämplig</w:t>
      </w:r>
      <w:r w:rsidRPr="00C95D1E">
        <w:rPr>
          <w:rFonts w:eastAsia="MS Mincho"/>
          <w:noProof/>
          <w:sz w:val="20"/>
          <w:szCs w:val="20"/>
        </w:rPr>
        <w:t xml:space="preserve"> </w:t>
      </w:r>
      <w:r w:rsidRPr="00E66D86">
        <w:rPr>
          <w:rFonts w:ascii="Courier New" w:hAnsi="Courier New" w:cs="Courier New"/>
          <w:b/>
          <w:noProof/>
          <w:sz w:val="18"/>
          <w:szCs w:val="18"/>
        </w:rPr>
        <w:t>för</w:t>
      </w:r>
      <w:r w:rsidRPr="00C95D1E">
        <w:rPr>
          <w:rFonts w:eastAsia="MS Mincho"/>
          <w:noProof/>
          <w:sz w:val="20"/>
          <w:szCs w:val="20"/>
        </w:rPr>
        <w:t xml:space="preserve"> </w:t>
      </w:r>
      <w:r w:rsidRPr="00E66D86">
        <w:rPr>
          <w:rFonts w:ascii="Courier New" w:hAnsi="Courier New" w:cs="Courier New"/>
          <w:b/>
          <w:noProof/>
          <w:sz w:val="18"/>
          <w:szCs w:val="18"/>
        </w:rPr>
        <w:t>bo</w:t>
      </w:r>
      <w:r>
        <w:rPr>
          <w:rFonts w:ascii="Courier New" w:hAnsi="Courier New" w:cs="Courier New"/>
          <w:b/>
          <w:noProof/>
          <w:sz w:val="18"/>
          <w:szCs w:val="18"/>
        </w:rPr>
        <w:softHyphen/>
      </w:r>
      <w:r w:rsidRPr="00E66D86">
        <w:rPr>
          <w:rFonts w:ascii="Courier New" w:hAnsi="Courier New" w:cs="Courier New"/>
          <w:b/>
          <w:noProof/>
          <w:sz w:val="18"/>
          <w:szCs w:val="18"/>
        </w:rPr>
        <w:t>nus</w:t>
      </w:r>
      <w:r>
        <w:rPr>
          <w:bCs/>
          <w:iCs/>
          <w:noProof/>
          <w:sz w:val="20"/>
          <w:szCs w:val="20"/>
        </w:rPr>
        <w:t xml:space="preserve">, se punkt </w:t>
      </w:r>
      <w:r>
        <w:rPr>
          <w:b/>
          <w:bCs/>
          <w:iCs/>
          <w:noProof/>
          <w:sz w:val="20"/>
          <w:szCs w:val="20"/>
        </w:rPr>
        <w:t>1</w:t>
      </w:r>
      <w:r>
        <w:rPr>
          <w:bCs/>
          <w:noProof/>
          <w:sz w:val="20"/>
        </w:rPr>
        <w:t>.</w:t>
      </w:r>
      <w:r>
        <w:rPr>
          <w:rFonts w:eastAsia="MS Mincho"/>
          <w:noProof/>
          <w:sz w:val="20"/>
          <w:szCs w:val="20"/>
        </w:rPr>
        <w:t xml:space="preserve"> Men hur vet vi att det är </w:t>
      </w:r>
      <w:r>
        <w:rPr>
          <w:rFonts w:eastAsia="MS Mincho"/>
          <w:i/>
          <w:noProof/>
          <w:sz w:val="20"/>
          <w:szCs w:val="20"/>
        </w:rPr>
        <w:t>samma</w:t>
      </w:r>
      <w:r>
        <w:rPr>
          <w:rFonts w:eastAsia="MS Mincho"/>
          <w:noProof/>
          <w:sz w:val="20"/>
          <w:szCs w:val="20"/>
        </w:rPr>
        <w:t xml:space="preserve"> objekts </w:t>
      </w:r>
      <w:r w:rsidRPr="00C95D1E">
        <w:rPr>
          <w:bCs/>
          <w:iCs/>
          <w:noProof/>
          <w:sz w:val="20"/>
          <w:szCs w:val="20"/>
        </w:rPr>
        <w:t>datamedlem</w:t>
      </w:r>
      <w:r>
        <w:rPr>
          <w:bCs/>
          <w:iCs/>
          <w:noProof/>
          <w:sz w:val="20"/>
          <w:szCs w:val="20"/>
        </w:rPr>
        <w:t xml:space="preserve"> som vi har att göra med i metoden </w:t>
      </w:r>
      <w:r>
        <w:rPr>
          <w:rFonts w:ascii="Courier New" w:hAnsi="Courier New" w:cs="Courier New"/>
          <w:b/>
          <w:noProof/>
          <w:sz w:val="18"/>
          <w:szCs w:val="18"/>
        </w:rPr>
        <w:t>Inner(</w:t>
      </w:r>
      <w:r w:rsidRPr="002E3341">
        <w:rPr>
          <w:rFonts w:ascii="Courier New" w:hAnsi="Courier New" w:cs="Courier New"/>
          <w:b/>
          <w:noProof/>
          <w:sz w:val="18"/>
          <w:szCs w:val="18"/>
        </w:rPr>
        <w:t>)</w:t>
      </w:r>
      <w:r>
        <w:rPr>
          <w:bCs/>
          <w:iCs/>
          <w:noProof/>
          <w:sz w:val="20"/>
          <w:szCs w:val="20"/>
        </w:rPr>
        <w:t xml:space="preserve">? Där i </w:t>
      </w:r>
      <w:r>
        <w:rPr>
          <w:rFonts w:ascii="Courier New" w:hAnsi="Courier New" w:cs="Courier New"/>
          <w:b/>
          <w:noProof/>
          <w:sz w:val="18"/>
          <w:szCs w:val="18"/>
        </w:rPr>
        <w:t>Main()</w:t>
      </w:r>
      <w:r>
        <w:rPr>
          <w:bCs/>
          <w:iCs/>
          <w:noProof/>
          <w:sz w:val="20"/>
          <w:szCs w:val="20"/>
        </w:rPr>
        <w:t xml:space="preserve"> hade vi refe</w:t>
      </w:r>
      <w:r>
        <w:rPr>
          <w:bCs/>
          <w:iCs/>
          <w:noProof/>
          <w:sz w:val="20"/>
          <w:szCs w:val="20"/>
        </w:rPr>
        <w:softHyphen/>
        <w:t xml:space="preserve">rerat till objektet med </w:t>
      </w:r>
      <w:r w:rsidRPr="002E3341">
        <w:rPr>
          <w:rFonts w:ascii="Courier New" w:hAnsi="Courier New" w:cs="Courier New"/>
          <w:b/>
          <w:noProof/>
          <w:sz w:val="18"/>
          <w:szCs w:val="18"/>
        </w:rPr>
        <w:t>y</w:t>
      </w:r>
      <w:r>
        <w:rPr>
          <w:bCs/>
          <w:iCs/>
          <w:noProof/>
          <w:sz w:val="20"/>
          <w:szCs w:val="20"/>
        </w:rPr>
        <w:t xml:space="preserve"> och därmed till </w:t>
      </w:r>
      <w:r w:rsidRPr="00C95D1E">
        <w:rPr>
          <w:bCs/>
          <w:iCs/>
          <w:noProof/>
          <w:sz w:val="20"/>
          <w:szCs w:val="20"/>
        </w:rPr>
        <w:t>datamedlemmen</w:t>
      </w:r>
      <w:r>
        <w:rPr>
          <w:rFonts w:eastAsia="MS Mincho"/>
          <w:noProof/>
          <w:sz w:val="20"/>
          <w:szCs w:val="20"/>
        </w:rPr>
        <w:t xml:space="preserve"> med </w:t>
      </w:r>
      <w:r>
        <w:rPr>
          <w:rFonts w:ascii="Courier New" w:eastAsia="MS Mincho" w:hAnsi="Courier New" w:cs="Courier New"/>
          <w:b/>
          <w:bCs/>
          <w:noProof/>
          <w:sz w:val="18"/>
        </w:rPr>
        <w:t>y.mess</w:t>
      </w:r>
      <w:r>
        <w:rPr>
          <w:bCs/>
          <w:iCs/>
          <w:noProof/>
          <w:sz w:val="20"/>
          <w:szCs w:val="20"/>
        </w:rPr>
        <w:t>. Men re</w:t>
      </w:r>
      <w:r>
        <w:rPr>
          <w:bCs/>
          <w:iCs/>
          <w:noProof/>
          <w:sz w:val="20"/>
          <w:szCs w:val="20"/>
        </w:rPr>
        <w:softHyphen/>
        <w:t xml:space="preserve">ferensen </w:t>
      </w:r>
      <w:r w:rsidRPr="00C70D05">
        <w:rPr>
          <w:rFonts w:ascii="Courier New" w:eastAsia="MS Mincho" w:hAnsi="Courier New" w:cs="Courier New"/>
          <w:b/>
          <w:bCs/>
          <w:noProof/>
          <w:sz w:val="18"/>
        </w:rPr>
        <w:t>y</w:t>
      </w:r>
      <w:r>
        <w:rPr>
          <w:bCs/>
          <w:iCs/>
          <w:noProof/>
          <w:sz w:val="20"/>
          <w:szCs w:val="20"/>
        </w:rPr>
        <w:t xml:space="preserve"> gäller bara i </w:t>
      </w:r>
      <w:r>
        <w:rPr>
          <w:rFonts w:ascii="Courier New" w:eastAsia="MS Mincho" w:hAnsi="Courier New" w:cs="Courier New"/>
          <w:b/>
          <w:bCs/>
          <w:noProof/>
          <w:sz w:val="18"/>
        </w:rPr>
        <w:t>Main()</w:t>
      </w:r>
      <w:r>
        <w:rPr>
          <w:bCs/>
          <w:iCs/>
          <w:noProof/>
          <w:sz w:val="20"/>
          <w:szCs w:val="20"/>
        </w:rPr>
        <w:t xml:space="preserve"> och är inte tillgänglig i </w:t>
      </w:r>
      <w:r>
        <w:rPr>
          <w:rFonts w:ascii="Courier New" w:eastAsia="MS Mincho" w:hAnsi="Courier New" w:cs="Courier New"/>
          <w:b/>
          <w:bCs/>
          <w:noProof/>
          <w:sz w:val="18"/>
        </w:rPr>
        <w:t>Inner(</w:t>
      </w:r>
      <w:r w:rsidRPr="00C70D05">
        <w:rPr>
          <w:rFonts w:ascii="Courier New" w:eastAsia="MS Mincho" w:hAnsi="Courier New" w:cs="Courier New"/>
          <w:b/>
          <w:bCs/>
          <w:noProof/>
          <w:sz w:val="18"/>
        </w:rPr>
        <w:t>)</w:t>
      </w:r>
      <w:r>
        <w:rPr>
          <w:bCs/>
          <w:iCs/>
          <w:noProof/>
          <w:sz w:val="20"/>
          <w:szCs w:val="20"/>
        </w:rPr>
        <w:t xml:space="preserve">. Här i </w:t>
      </w:r>
      <w:r>
        <w:rPr>
          <w:rFonts w:ascii="Courier New" w:hAnsi="Courier New" w:cs="Courier New"/>
          <w:b/>
          <w:noProof/>
          <w:sz w:val="18"/>
          <w:szCs w:val="18"/>
        </w:rPr>
        <w:t>Inner(</w:t>
      </w:r>
      <w:r w:rsidRPr="00E57094">
        <w:rPr>
          <w:rFonts w:ascii="Courier New" w:hAnsi="Courier New" w:cs="Courier New"/>
          <w:b/>
          <w:noProof/>
          <w:sz w:val="18"/>
          <w:szCs w:val="18"/>
        </w:rPr>
        <w:t>)</w:t>
      </w:r>
      <w:r>
        <w:rPr>
          <w:bCs/>
          <w:iCs/>
          <w:noProof/>
          <w:sz w:val="20"/>
          <w:szCs w:val="20"/>
        </w:rPr>
        <w:t xml:space="preserve"> refereras till </w:t>
      </w:r>
      <w:r w:rsidRPr="00C95D1E">
        <w:rPr>
          <w:bCs/>
          <w:iCs/>
          <w:noProof/>
          <w:sz w:val="20"/>
          <w:szCs w:val="20"/>
        </w:rPr>
        <w:t>datamedlemmen</w:t>
      </w:r>
      <w:r>
        <w:rPr>
          <w:bCs/>
          <w:iCs/>
          <w:noProof/>
          <w:sz w:val="20"/>
          <w:szCs w:val="20"/>
        </w:rPr>
        <w:t xml:space="preserve"> med </w:t>
      </w:r>
      <w:r>
        <w:rPr>
          <w:rFonts w:ascii="Courier New" w:eastAsia="MS Mincho" w:hAnsi="Courier New" w:cs="Courier New"/>
          <w:b/>
          <w:bCs/>
          <w:noProof/>
          <w:sz w:val="18"/>
        </w:rPr>
        <w:t>mess</w:t>
      </w:r>
      <w:r>
        <w:rPr>
          <w:bCs/>
          <w:iCs/>
          <w:noProof/>
          <w:sz w:val="20"/>
          <w:szCs w:val="20"/>
        </w:rPr>
        <w:t xml:space="preserve"> utan </w:t>
      </w:r>
      <w:r w:rsidRPr="00E57094">
        <w:rPr>
          <w:rFonts w:ascii="Courier New" w:eastAsia="MS Mincho" w:hAnsi="Courier New" w:cs="Courier New"/>
          <w:b/>
          <w:bCs/>
          <w:noProof/>
          <w:sz w:val="18"/>
        </w:rPr>
        <w:t>y</w:t>
      </w:r>
      <w:r>
        <w:rPr>
          <w:bCs/>
          <w:iCs/>
          <w:noProof/>
          <w:sz w:val="20"/>
          <w:szCs w:val="20"/>
        </w:rPr>
        <w:t xml:space="preserve">. Svaret är att vi ”här i </w:t>
      </w:r>
      <w:r>
        <w:rPr>
          <w:rFonts w:ascii="Courier New" w:eastAsia="MS Mincho" w:hAnsi="Courier New" w:cs="Courier New"/>
          <w:b/>
          <w:bCs/>
          <w:noProof/>
          <w:sz w:val="18"/>
        </w:rPr>
        <w:t>Inner(</w:t>
      </w:r>
      <w:r w:rsidRPr="00C70D05">
        <w:rPr>
          <w:rFonts w:ascii="Courier New" w:eastAsia="MS Mincho" w:hAnsi="Courier New" w:cs="Courier New"/>
          <w:b/>
          <w:bCs/>
          <w:noProof/>
          <w:sz w:val="18"/>
        </w:rPr>
        <w:t>)</w:t>
      </w:r>
      <w:r>
        <w:rPr>
          <w:bCs/>
          <w:iCs/>
          <w:noProof/>
          <w:sz w:val="20"/>
          <w:szCs w:val="20"/>
        </w:rPr>
        <w:t xml:space="preserve">” hela tiden befinner oss i det objekt som </w:t>
      </w:r>
      <w:r w:rsidRPr="00C70D05">
        <w:rPr>
          <w:rFonts w:ascii="Courier New" w:hAnsi="Courier New" w:cs="Courier New"/>
          <w:b/>
          <w:noProof/>
          <w:sz w:val="18"/>
          <w:szCs w:val="18"/>
        </w:rPr>
        <w:t>y</w:t>
      </w:r>
      <w:r>
        <w:rPr>
          <w:bCs/>
          <w:iCs/>
          <w:noProof/>
          <w:sz w:val="20"/>
          <w:szCs w:val="20"/>
        </w:rPr>
        <w:t xml:space="preserve"> pekar på ef</w:t>
      </w:r>
      <w:r>
        <w:rPr>
          <w:bCs/>
          <w:iCs/>
          <w:noProof/>
          <w:sz w:val="20"/>
          <w:szCs w:val="20"/>
        </w:rPr>
        <w:softHyphen/>
        <w:t xml:space="preserve">tersom anropet </w:t>
      </w:r>
      <w:r>
        <w:rPr>
          <w:rFonts w:eastAsia="MS Mincho"/>
          <w:noProof/>
          <w:sz w:val="20"/>
          <w:szCs w:val="20"/>
        </w:rPr>
        <w:t xml:space="preserve">i </w:t>
      </w:r>
      <w:r>
        <w:rPr>
          <w:rFonts w:ascii="Courier New" w:hAnsi="Courier New" w:cs="Courier New"/>
          <w:b/>
          <w:noProof/>
          <w:sz w:val="18"/>
          <w:szCs w:val="18"/>
        </w:rPr>
        <w:t>Main()</w:t>
      </w:r>
      <w:r>
        <w:rPr>
          <w:bCs/>
          <w:iCs/>
          <w:noProof/>
          <w:sz w:val="20"/>
          <w:szCs w:val="20"/>
        </w:rPr>
        <w:t xml:space="preserve"> har ursprungligen skett med </w:t>
      </w:r>
      <w:r w:rsidRPr="00C70D05">
        <w:rPr>
          <w:rFonts w:ascii="Courier New" w:hAnsi="Courier New" w:cs="Courier New"/>
          <w:b/>
          <w:noProof/>
          <w:sz w:val="18"/>
          <w:szCs w:val="18"/>
        </w:rPr>
        <w:t>y.</w:t>
      </w:r>
      <w:r>
        <w:rPr>
          <w:rFonts w:ascii="Courier New" w:hAnsi="Courier New" w:cs="Courier New"/>
          <w:b/>
          <w:noProof/>
          <w:sz w:val="18"/>
          <w:szCs w:val="18"/>
        </w:rPr>
        <w:t>Inner(</w:t>
      </w:r>
      <w:r w:rsidRPr="00C70D05">
        <w:rPr>
          <w:rFonts w:ascii="Courier New" w:hAnsi="Courier New" w:cs="Courier New"/>
          <w:b/>
          <w:noProof/>
          <w:sz w:val="18"/>
          <w:szCs w:val="18"/>
        </w:rPr>
        <w:t>)</w:t>
      </w:r>
      <w:r>
        <w:rPr>
          <w:bCs/>
          <w:iCs/>
          <w:noProof/>
          <w:sz w:val="20"/>
          <w:szCs w:val="20"/>
        </w:rPr>
        <w:t>. Där</w:t>
      </w:r>
      <w:r>
        <w:rPr>
          <w:bCs/>
          <w:iCs/>
          <w:noProof/>
          <w:sz w:val="20"/>
          <w:szCs w:val="20"/>
        </w:rPr>
        <w:softHyphen/>
        <w:t xml:space="preserve">för </w:t>
      </w:r>
      <w:r>
        <w:rPr>
          <w:rFonts w:eastAsia="MS Mincho"/>
          <w:noProof/>
          <w:sz w:val="20"/>
          <w:szCs w:val="20"/>
        </w:rPr>
        <w:t xml:space="preserve">är </w:t>
      </w:r>
      <w:r>
        <w:rPr>
          <w:rFonts w:ascii="Courier New" w:eastAsia="MS Mincho" w:hAnsi="Courier New" w:cs="Courier New"/>
          <w:b/>
          <w:bCs/>
          <w:noProof/>
          <w:sz w:val="18"/>
        </w:rPr>
        <w:t>mess</w:t>
      </w:r>
      <w:r>
        <w:rPr>
          <w:rFonts w:eastAsia="MS Mincho"/>
          <w:noProof/>
          <w:sz w:val="20"/>
          <w:szCs w:val="20"/>
        </w:rPr>
        <w:t xml:space="preserve"> här </w:t>
      </w:r>
      <w:r w:rsidRPr="0046729A">
        <w:rPr>
          <w:rFonts w:eastAsia="MS Mincho"/>
          <w:i/>
          <w:noProof/>
          <w:sz w:val="20"/>
          <w:szCs w:val="20"/>
        </w:rPr>
        <w:t xml:space="preserve">en och </w:t>
      </w:r>
      <w:r w:rsidRPr="00424804">
        <w:rPr>
          <w:rFonts w:eastAsia="MS Mincho"/>
          <w:i/>
          <w:noProof/>
          <w:sz w:val="20"/>
          <w:szCs w:val="20"/>
        </w:rPr>
        <w:t>samma</w:t>
      </w:r>
      <w:r>
        <w:rPr>
          <w:rFonts w:eastAsia="MS Mincho"/>
          <w:noProof/>
          <w:sz w:val="20"/>
          <w:szCs w:val="20"/>
        </w:rPr>
        <w:t xml:space="preserve"> variabel </w:t>
      </w:r>
      <w:r>
        <w:rPr>
          <w:rFonts w:ascii="Courier New" w:eastAsia="MS Mincho" w:hAnsi="Courier New" w:cs="Courier New"/>
          <w:b/>
          <w:bCs/>
          <w:noProof/>
          <w:sz w:val="18"/>
        </w:rPr>
        <w:t>y.mess</w:t>
      </w:r>
      <w:r>
        <w:rPr>
          <w:rFonts w:eastAsia="MS Mincho"/>
          <w:noProof/>
          <w:sz w:val="20"/>
          <w:szCs w:val="20"/>
        </w:rPr>
        <w:t xml:space="preserve"> i </w:t>
      </w:r>
      <w:r>
        <w:rPr>
          <w:rFonts w:ascii="Courier New" w:hAnsi="Courier New" w:cs="Courier New"/>
          <w:b/>
          <w:noProof/>
          <w:sz w:val="18"/>
          <w:szCs w:val="18"/>
        </w:rPr>
        <w:t>Main()</w:t>
      </w:r>
      <w:r>
        <w:rPr>
          <w:bCs/>
          <w:noProof/>
          <w:sz w:val="20"/>
        </w:rPr>
        <w:t xml:space="preserve"> som en</w:t>
      </w:r>
      <w:r>
        <w:rPr>
          <w:bCs/>
          <w:noProof/>
          <w:sz w:val="20"/>
        </w:rPr>
        <w:softHyphen/>
        <w:t xml:space="preserve">ligt punkt </w:t>
      </w:r>
      <w:r w:rsidRPr="0046729A">
        <w:rPr>
          <w:b/>
          <w:bCs/>
          <w:iCs/>
          <w:noProof/>
          <w:sz w:val="20"/>
          <w:szCs w:val="20"/>
        </w:rPr>
        <w:t>1</w:t>
      </w:r>
      <w:r>
        <w:rPr>
          <w:bCs/>
          <w:noProof/>
          <w:sz w:val="20"/>
        </w:rPr>
        <w:t xml:space="preserve"> hade värdet </w:t>
      </w:r>
      <w:r w:rsidRPr="00E66D86">
        <w:rPr>
          <w:rFonts w:ascii="Courier New" w:hAnsi="Courier New" w:cs="Courier New"/>
          <w:b/>
          <w:noProof/>
          <w:sz w:val="18"/>
          <w:szCs w:val="18"/>
        </w:rPr>
        <w:t>lämplig för bonus</w:t>
      </w:r>
      <w:r>
        <w:rPr>
          <w:bCs/>
          <w:noProof/>
          <w:sz w:val="20"/>
        </w:rPr>
        <w:t xml:space="preserve">. Detta </w:t>
      </w:r>
      <w:r>
        <w:rPr>
          <w:bCs/>
          <w:noProof/>
          <w:sz w:val="20"/>
        </w:rPr>
        <w:lastRenderedPageBreak/>
        <w:t xml:space="preserve">värde </w:t>
      </w:r>
      <w:r>
        <w:rPr>
          <w:bCs/>
          <w:iCs/>
          <w:noProof/>
          <w:sz w:val="20"/>
          <w:szCs w:val="20"/>
        </w:rPr>
        <w:t xml:space="preserve">överskrivs </w:t>
      </w:r>
      <w:r>
        <w:rPr>
          <w:bCs/>
          <w:noProof/>
          <w:sz w:val="20"/>
        </w:rPr>
        <w:t>n</w:t>
      </w:r>
      <w:r>
        <w:rPr>
          <w:rFonts w:eastAsia="MS Mincho"/>
          <w:noProof/>
          <w:sz w:val="20"/>
          <w:szCs w:val="20"/>
        </w:rPr>
        <w:t xml:space="preserve">u i satsen </w:t>
      </w:r>
      <w:r>
        <w:rPr>
          <w:rFonts w:ascii="Courier New" w:hAnsi="Courier New" w:cs="Courier New"/>
          <w:b/>
          <w:iCs/>
          <w:noProof/>
          <w:sz w:val="18"/>
        </w:rPr>
        <w:t>mess</w:t>
      </w:r>
      <w:r w:rsidRPr="00A15E10">
        <w:rPr>
          <w:bCs/>
          <w:iCs/>
          <w:noProof/>
          <w:sz w:val="20"/>
          <w:szCs w:val="20"/>
        </w:rPr>
        <w:t xml:space="preserve"> </w:t>
      </w:r>
      <w:r w:rsidRPr="00A15E10">
        <w:rPr>
          <w:rFonts w:ascii="Courier New" w:hAnsi="Courier New" w:cs="Courier New"/>
          <w:b/>
          <w:iCs/>
          <w:noProof/>
          <w:sz w:val="18"/>
        </w:rPr>
        <w:t>=</w:t>
      </w:r>
      <w:r w:rsidRPr="00A15E10">
        <w:rPr>
          <w:bCs/>
          <w:iCs/>
          <w:noProof/>
          <w:sz w:val="20"/>
          <w:szCs w:val="20"/>
        </w:rPr>
        <w:t xml:space="preserve"> </w:t>
      </w:r>
      <w:r w:rsidRPr="00A15E10">
        <w:rPr>
          <w:rFonts w:ascii="Courier New" w:hAnsi="Courier New" w:cs="Courier New"/>
          <w:b/>
          <w:iCs/>
          <w:noProof/>
          <w:sz w:val="18"/>
        </w:rPr>
        <w:t>"Andersson</w:t>
      </w:r>
      <w:r w:rsidRPr="00A15E10">
        <w:rPr>
          <w:bCs/>
          <w:iCs/>
          <w:noProof/>
          <w:sz w:val="20"/>
          <w:szCs w:val="20"/>
        </w:rPr>
        <w:t xml:space="preserve"> </w:t>
      </w:r>
      <w:r w:rsidRPr="00A15E10">
        <w:rPr>
          <w:rFonts w:ascii="Courier New" w:hAnsi="Courier New" w:cs="Courier New"/>
          <w:b/>
          <w:iCs/>
          <w:noProof/>
          <w:sz w:val="18"/>
        </w:rPr>
        <w:t>inte"</w:t>
      </w:r>
      <w:r w:rsidRPr="00A15E10">
        <w:rPr>
          <w:bCs/>
          <w:iCs/>
          <w:noProof/>
          <w:sz w:val="20"/>
          <w:szCs w:val="20"/>
        </w:rPr>
        <w:t xml:space="preserve"> </w:t>
      </w:r>
      <w:r w:rsidRPr="00A15E10">
        <w:rPr>
          <w:rFonts w:ascii="Courier New" w:hAnsi="Courier New" w:cs="Courier New"/>
          <w:b/>
          <w:iCs/>
          <w:noProof/>
          <w:sz w:val="18"/>
        </w:rPr>
        <w:t>+</w:t>
      </w:r>
      <w:r w:rsidRPr="00A15E10">
        <w:rPr>
          <w:bCs/>
          <w:iCs/>
          <w:noProof/>
          <w:sz w:val="20"/>
          <w:szCs w:val="20"/>
        </w:rPr>
        <w:t xml:space="preserve"> </w:t>
      </w:r>
      <w:r>
        <w:rPr>
          <w:rFonts w:ascii="Courier New" w:hAnsi="Courier New" w:cs="Courier New"/>
          <w:b/>
          <w:iCs/>
          <w:noProof/>
          <w:sz w:val="18"/>
        </w:rPr>
        <w:t>mess</w:t>
      </w:r>
      <w:r w:rsidRPr="00A15E10">
        <w:rPr>
          <w:rFonts w:ascii="Courier New" w:hAnsi="Courier New" w:cs="Courier New"/>
          <w:b/>
          <w:iCs/>
          <w:noProof/>
          <w:sz w:val="18"/>
        </w:rPr>
        <w:t>;</w:t>
      </w:r>
      <w:r w:rsidRPr="00A15E10">
        <w:rPr>
          <w:bCs/>
          <w:iCs/>
          <w:noProof/>
          <w:sz w:val="20"/>
          <w:szCs w:val="20"/>
        </w:rPr>
        <w:t xml:space="preserve"> </w:t>
      </w:r>
      <w:r>
        <w:rPr>
          <w:bCs/>
          <w:iCs/>
          <w:noProof/>
          <w:sz w:val="20"/>
          <w:szCs w:val="20"/>
        </w:rPr>
        <w:t xml:space="preserve">och </w:t>
      </w:r>
      <w:r>
        <w:rPr>
          <w:rFonts w:eastAsia="MS Mincho"/>
          <w:noProof/>
          <w:sz w:val="20"/>
          <w:szCs w:val="20"/>
        </w:rPr>
        <w:t>uppdate</w:t>
      </w:r>
      <w:r>
        <w:rPr>
          <w:rFonts w:eastAsia="MS Mincho"/>
          <w:noProof/>
          <w:sz w:val="20"/>
          <w:szCs w:val="20"/>
        </w:rPr>
        <w:softHyphen/>
        <w:t>ras ge</w:t>
      </w:r>
      <w:r>
        <w:rPr>
          <w:rFonts w:eastAsia="MS Mincho"/>
          <w:noProof/>
          <w:sz w:val="20"/>
          <w:szCs w:val="20"/>
        </w:rPr>
        <w:softHyphen/>
        <w:t>nom konkatene</w:t>
      </w:r>
      <w:r>
        <w:rPr>
          <w:rFonts w:eastAsia="MS Mincho"/>
          <w:noProof/>
          <w:sz w:val="20"/>
          <w:szCs w:val="20"/>
        </w:rPr>
        <w:softHyphen/>
        <w:t xml:space="preserve">ring till: </w:t>
      </w:r>
    </w:p>
    <w:p w:rsidR="00736664" w:rsidRPr="00C43A20" w:rsidRDefault="00736664" w:rsidP="00736664">
      <w:pPr>
        <w:ind w:right="606"/>
        <w:jc w:val="both"/>
        <w:rPr>
          <w:bCs/>
          <w:iCs/>
          <w:noProof/>
          <w:sz w:val="16"/>
          <w:szCs w:val="16"/>
        </w:rPr>
      </w:pPr>
    </w:p>
    <w:tbl>
      <w:tblPr>
        <w:tblW w:w="547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4268"/>
      </w:tblGrid>
      <w:tr w:rsidR="00736664" w:rsidRPr="00D90C11" w:rsidTr="007840AC">
        <w:trPr>
          <w:cantSplit/>
          <w:jc w:val="center"/>
        </w:trPr>
        <w:tc>
          <w:tcPr>
            <w:tcW w:w="1204"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mess</w:t>
            </w:r>
          </w:p>
        </w:tc>
        <w:tc>
          <w:tcPr>
            <w:tcW w:w="4268" w:type="dxa"/>
            <w:vAlign w:val="center"/>
          </w:tcPr>
          <w:p w:rsidR="00736664" w:rsidRPr="00D90C11" w:rsidRDefault="00736664" w:rsidP="007840AC">
            <w:pPr>
              <w:ind w:left="11" w:right="606"/>
              <w:rPr>
                <w:bCs/>
                <w:noProof/>
                <w:sz w:val="18"/>
              </w:rPr>
            </w:pPr>
            <w:r>
              <w:rPr>
                <w:rFonts w:ascii="Courier New" w:hAnsi="Courier New" w:cs="Courier New"/>
                <w:b/>
                <w:noProof/>
                <w:sz w:val="18"/>
                <w:szCs w:val="18"/>
              </w:rPr>
              <w:t xml:space="preserve">Andersson inte </w:t>
            </w:r>
            <w:r w:rsidRPr="00E66D86">
              <w:rPr>
                <w:rFonts w:ascii="Courier New" w:hAnsi="Courier New" w:cs="Courier New"/>
                <w:b/>
                <w:noProof/>
                <w:sz w:val="18"/>
                <w:szCs w:val="18"/>
              </w:rPr>
              <w:t>lämplig för bonus</w:t>
            </w:r>
          </w:p>
        </w:tc>
      </w:tr>
    </w:tbl>
    <w:p w:rsidR="00736664" w:rsidRPr="002833C0" w:rsidRDefault="00736664" w:rsidP="00736664">
      <w:pPr>
        <w:ind w:left="737" w:right="606"/>
        <w:jc w:val="both"/>
        <w:rPr>
          <w:rFonts w:eastAsia="MS Mincho"/>
          <w:noProof/>
          <w:sz w:val="16"/>
          <w:szCs w:val="20"/>
        </w:rPr>
      </w:pPr>
    </w:p>
    <w:p w:rsidR="00736664" w:rsidRPr="004E1D9E" w:rsidRDefault="00736664" w:rsidP="00736664">
      <w:pPr>
        <w:ind w:left="720" w:right="606"/>
        <w:jc w:val="both"/>
        <w:rPr>
          <w:rFonts w:eastAsia="MS Mincho"/>
          <w:noProof/>
          <w:sz w:val="20"/>
          <w:szCs w:val="20"/>
        </w:rPr>
      </w:pPr>
      <w:r>
        <w:rPr>
          <w:rFonts w:eastAsia="MS Mincho"/>
          <w:noProof/>
          <w:sz w:val="20"/>
          <w:szCs w:val="20"/>
        </w:rPr>
        <w:t xml:space="preserve">Efter den här ändringen av </w:t>
      </w:r>
      <w:r>
        <w:rPr>
          <w:rFonts w:ascii="Courier New" w:hAnsi="Courier New" w:cs="Courier New"/>
          <w:b/>
          <w:noProof/>
          <w:sz w:val="18"/>
          <w:szCs w:val="18"/>
        </w:rPr>
        <w:t>mess</w:t>
      </w:r>
      <w:r>
        <w:rPr>
          <w:rFonts w:eastAsia="MS Mincho"/>
          <w:noProof/>
          <w:sz w:val="20"/>
          <w:szCs w:val="20"/>
        </w:rPr>
        <w:t xml:space="preserve"> följer i metoden </w:t>
      </w:r>
      <w:r>
        <w:rPr>
          <w:rFonts w:ascii="Courier New" w:hAnsi="Courier New" w:cs="Courier New"/>
          <w:b/>
          <w:iCs/>
          <w:noProof/>
          <w:sz w:val="18"/>
        </w:rPr>
        <w:t>Inner(</w:t>
      </w:r>
      <w:r w:rsidRPr="001F2A11">
        <w:rPr>
          <w:rFonts w:ascii="Courier New" w:hAnsi="Courier New" w:cs="Courier New"/>
          <w:b/>
          <w:iCs/>
          <w:noProof/>
          <w:sz w:val="18"/>
        </w:rPr>
        <w:t>)</w:t>
      </w:r>
      <w:r>
        <w:rPr>
          <w:rFonts w:eastAsia="MS Mincho"/>
          <w:noProof/>
          <w:sz w:val="20"/>
          <w:szCs w:val="20"/>
        </w:rPr>
        <w:t xml:space="preserve"> satsen </w:t>
      </w:r>
      <w:r w:rsidRPr="006847F4">
        <w:rPr>
          <w:rFonts w:ascii="Courier New" w:hAnsi="Courier New" w:cs="Courier New"/>
          <w:b/>
          <w:iCs/>
          <w:noProof/>
          <w:sz w:val="18"/>
        </w:rPr>
        <w:t>this.bonus</w:t>
      </w:r>
      <w:r w:rsidRPr="006847F4">
        <w:rPr>
          <w:rFonts w:eastAsia="MS Mincho"/>
          <w:noProof/>
          <w:sz w:val="20"/>
          <w:szCs w:val="20"/>
        </w:rPr>
        <w:t xml:space="preserve"> </w:t>
      </w:r>
      <w:r w:rsidRPr="006847F4">
        <w:rPr>
          <w:rFonts w:ascii="Courier New" w:hAnsi="Courier New" w:cs="Courier New"/>
          <w:b/>
          <w:iCs/>
          <w:noProof/>
          <w:sz w:val="18"/>
        </w:rPr>
        <w:t>=</w:t>
      </w:r>
      <w:r w:rsidRPr="006847F4">
        <w:rPr>
          <w:rFonts w:eastAsia="MS Mincho"/>
          <w:noProof/>
          <w:sz w:val="20"/>
          <w:szCs w:val="20"/>
        </w:rPr>
        <w:t xml:space="preserve"> </w:t>
      </w:r>
      <w:r>
        <w:rPr>
          <w:rFonts w:ascii="Courier New" w:hAnsi="Courier New" w:cs="Courier New"/>
          <w:b/>
          <w:iCs/>
          <w:noProof/>
          <w:sz w:val="18"/>
        </w:rPr>
        <w:t>salary</w:t>
      </w:r>
      <w:r w:rsidRPr="006847F4">
        <w:rPr>
          <w:rFonts w:eastAsia="MS Mincho"/>
          <w:noProof/>
          <w:sz w:val="20"/>
          <w:szCs w:val="20"/>
        </w:rPr>
        <w:t xml:space="preserve"> </w:t>
      </w:r>
      <w:r w:rsidRPr="006847F4">
        <w:rPr>
          <w:rFonts w:ascii="Courier New" w:hAnsi="Courier New" w:cs="Courier New"/>
          <w:b/>
          <w:iCs/>
          <w:noProof/>
          <w:sz w:val="18"/>
        </w:rPr>
        <w:t>*</w:t>
      </w:r>
      <w:r w:rsidRPr="006847F4">
        <w:rPr>
          <w:rFonts w:eastAsia="MS Mincho"/>
          <w:noProof/>
          <w:sz w:val="20"/>
          <w:szCs w:val="20"/>
        </w:rPr>
        <w:t xml:space="preserve"> </w:t>
      </w:r>
      <w:r w:rsidRPr="006847F4">
        <w:rPr>
          <w:rFonts w:ascii="Courier New" w:hAnsi="Courier New" w:cs="Courier New"/>
          <w:b/>
          <w:iCs/>
          <w:noProof/>
          <w:sz w:val="18"/>
        </w:rPr>
        <w:t>0.30;</w:t>
      </w:r>
      <w:r>
        <w:rPr>
          <w:rFonts w:eastAsia="MS Mincho"/>
          <w:noProof/>
          <w:sz w:val="20"/>
          <w:szCs w:val="20"/>
        </w:rPr>
        <w:t xml:space="preserve"> som ändrar variabeln </w:t>
      </w:r>
      <w:r w:rsidRPr="00A10A7A">
        <w:rPr>
          <w:rFonts w:ascii="Courier New" w:hAnsi="Courier New" w:cs="Courier New"/>
          <w:b/>
          <w:noProof/>
          <w:sz w:val="18"/>
          <w:szCs w:val="18"/>
        </w:rPr>
        <w:t>bonus</w:t>
      </w:r>
      <w:r>
        <w:rPr>
          <w:rFonts w:eastAsia="MS Mincho"/>
          <w:noProof/>
          <w:sz w:val="20"/>
          <w:szCs w:val="20"/>
        </w:rPr>
        <w:t xml:space="preserve">’ värde. Men vilken variabel </w:t>
      </w:r>
      <w:r w:rsidRPr="00A10A7A">
        <w:rPr>
          <w:rFonts w:ascii="Courier New" w:hAnsi="Courier New" w:cs="Courier New"/>
          <w:b/>
          <w:noProof/>
          <w:sz w:val="18"/>
          <w:szCs w:val="18"/>
        </w:rPr>
        <w:t>bonus</w:t>
      </w:r>
      <w:r>
        <w:rPr>
          <w:rFonts w:eastAsia="MS Mincho"/>
          <w:noProof/>
          <w:sz w:val="20"/>
          <w:szCs w:val="20"/>
        </w:rPr>
        <w:t xml:space="preserve"> är det? Frågan besvaras av</w:t>
      </w:r>
      <w:r>
        <w:rPr>
          <w:bCs/>
          <w:noProof/>
          <w:sz w:val="20"/>
        </w:rPr>
        <w:t xml:space="preserve"> </w:t>
      </w:r>
      <w:r w:rsidRPr="009C24FC">
        <w:rPr>
          <w:rFonts w:ascii="Courier New" w:hAnsi="Courier New" w:cs="Courier New"/>
          <w:b/>
          <w:noProof/>
          <w:sz w:val="18"/>
          <w:szCs w:val="18"/>
        </w:rPr>
        <w:t>this</w:t>
      </w:r>
      <w:r>
        <w:rPr>
          <w:bCs/>
          <w:noProof/>
          <w:sz w:val="20"/>
        </w:rPr>
        <w:t xml:space="preserve"> som är en refe</w:t>
      </w:r>
      <w:r>
        <w:rPr>
          <w:bCs/>
          <w:noProof/>
          <w:sz w:val="20"/>
        </w:rPr>
        <w:softHyphen/>
        <w:t xml:space="preserve">rens till det objekt som </w:t>
      </w:r>
      <w:r w:rsidRPr="009C24FC">
        <w:rPr>
          <w:rFonts w:ascii="Courier New" w:hAnsi="Courier New" w:cs="Courier New"/>
          <w:b/>
          <w:noProof/>
          <w:sz w:val="18"/>
          <w:szCs w:val="18"/>
        </w:rPr>
        <w:t>y</w:t>
      </w:r>
      <w:r>
        <w:rPr>
          <w:bCs/>
          <w:noProof/>
          <w:sz w:val="20"/>
        </w:rPr>
        <w:t xml:space="preserve"> pekar på, därför att satsen i vilken </w:t>
      </w:r>
      <w:r w:rsidRPr="00472285">
        <w:rPr>
          <w:rFonts w:ascii="Courier New" w:hAnsi="Courier New" w:cs="Courier New"/>
          <w:b/>
          <w:noProof/>
          <w:sz w:val="18"/>
          <w:szCs w:val="18"/>
        </w:rPr>
        <w:t>this</w:t>
      </w:r>
      <w:r>
        <w:rPr>
          <w:bCs/>
          <w:noProof/>
          <w:sz w:val="20"/>
        </w:rPr>
        <w:t xml:space="preserve"> står, utförs i anropet </w:t>
      </w:r>
      <w:r w:rsidRPr="00472285">
        <w:rPr>
          <w:rFonts w:ascii="Courier New" w:hAnsi="Courier New" w:cs="Courier New"/>
          <w:b/>
          <w:noProof/>
          <w:sz w:val="18"/>
          <w:szCs w:val="18"/>
        </w:rPr>
        <w:t>y.</w:t>
      </w:r>
      <w:r>
        <w:rPr>
          <w:rFonts w:ascii="Courier New" w:hAnsi="Courier New" w:cs="Courier New"/>
          <w:b/>
          <w:noProof/>
          <w:sz w:val="18"/>
          <w:szCs w:val="18"/>
        </w:rPr>
        <w:t>Inner(</w:t>
      </w:r>
      <w:r w:rsidRPr="00472285">
        <w:rPr>
          <w:rFonts w:ascii="Courier New" w:hAnsi="Courier New" w:cs="Courier New"/>
          <w:b/>
          <w:noProof/>
          <w:sz w:val="18"/>
          <w:szCs w:val="18"/>
        </w:rPr>
        <w:t>)</w:t>
      </w:r>
      <w:r>
        <w:rPr>
          <w:bCs/>
          <w:noProof/>
          <w:sz w:val="20"/>
        </w:rPr>
        <w:t xml:space="preserve"> </w:t>
      </w:r>
      <w:r>
        <w:rPr>
          <w:bCs/>
          <w:noProof/>
          <w:sz w:val="18"/>
          <w:szCs w:val="18"/>
        </w:rPr>
        <w:t xml:space="preserve">(sid </w:t>
      </w:r>
      <w:r>
        <w:rPr>
          <w:bCs/>
          <w:noProof/>
          <w:sz w:val="18"/>
          <w:szCs w:val="18"/>
        </w:rPr>
        <w:fldChar w:fldCharType="begin"/>
      </w:r>
      <w:r>
        <w:rPr>
          <w:bCs/>
          <w:noProof/>
          <w:sz w:val="18"/>
          <w:szCs w:val="18"/>
        </w:rPr>
        <w:instrText xml:space="preserve"> PAGEREF this \h </w:instrText>
      </w:r>
      <w:r>
        <w:rPr>
          <w:bCs/>
          <w:noProof/>
          <w:sz w:val="18"/>
          <w:szCs w:val="18"/>
        </w:rPr>
      </w:r>
      <w:r>
        <w:rPr>
          <w:bCs/>
          <w:noProof/>
          <w:sz w:val="18"/>
          <w:szCs w:val="18"/>
        </w:rPr>
        <w:fldChar w:fldCharType="separate"/>
      </w:r>
      <w:r w:rsidR="002B1B98">
        <w:rPr>
          <w:bCs/>
          <w:noProof/>
          <w:sz w:val="18"/>
          <w:szCs w:val="18"/>
        </w:rPr>
        <w:t>168</w:t>
      </w:r>
      <w:r>
        <w:rPr>
          <w:bCs/>
          <w:noProof/>
          <w:sz w:val="18"/>
          <w:szCs w:val="18"/>
        </w:rPr>
        <w:fldChar w:fldCharType="end"/>
      </w:r>
      <w:r>
        <w:rPr>
          <w:bCs/>
          <w:noProof/>
          <w:sz w:val="18"/>
          <w:szCs w:val="18"/>
        </w:rPr>
        <w:t>)</w:t>
      </w:r>
      <w:r>
        <w:rPr>
          <w:bCs/>
          <w:noProof/>
          <w:sz w:val="20"/>
        </w:rPr>
        <w:t xml:space="preserve">. </w:t>
      </w:r>
      <w:r w:rsidRPr="006847F4">
        <w:rPr>
          <w:rFonts w:ascii="Courier New" w:hAnsi="Courier New" w:cs="Courier New"/>
          <w:b/>
          <w:iCs/>
          <w:noProof/>
          <w:sz w:val="18"/>
        </w:rPr>
        <w:t>this.bonus</w:t>
      </w:r>
      <w:r>
        <w:rPr>
          <w:bCs/>
          <w:noProof/>
          <w:sz w:val="20"/>
        </w:rPr>
        <w:t xml:space="preserve"> refererar i kroppen av metoden </w:t>
      </w:r>
      <w:r>
        <w:rPr>
          <w:rFonts w:ascii="Courier New" w:hAnsi="Courier New" w:cs="Courier New"/>
          <w:b/>
          <w:noProof/>
          <w:sz w:val="18"/>
          <w:szCs w:val="18"/>
        </w:rPr>
        <w:t>Inner(</w:t>
      </w:r>
      <w:r w:rsidRPr="00A23F65">
        <w:rPr>
          <w:rFonts w:ascii="Courier New" w:hAnsi="Courier New" w:cs="Courier New"/>
          <w:b/>
          <w:noProof/>
          <w:sz w:val="18"/>
          <w:szCs w:val="18"/>
        </w:rPr>
        <w:t>)</w:t>
      </w:r>
      <w:r>
        <w:rPr>
          <w:bCs/>
          <w:noProof/>
          <w:sz w:val="20"/>
        </w:rPr>
        <w:t xml:space="preserve"> till </w:t>
      </w:r>
      <w:r>
        <w:rPr>
          <w:rFonts w:ascii="Courier New" w:hAnsi="Courier New" w:cs="Courier New"/>
          <w:b/>
          <w:noProof/>
          <w:sz w:val="18"/>
          <w:szCs w:val="18"/>
        </w:rPr>
        <w:t>OverrideVar</w:t>
      </w:r>
      <w:r>
        <w:rPr>
          <w:bCs/>
          <w:noProof/>
          <w:sz w:val="20"/>
        </w:rPr>
        <w:t>-objektets datamed</w:t>
      </w:r>
      <w:r>
        <w:rPr>
          <w:bCs/>
          <w:noProof/>
          <w:sz w:val="20"/>
        </w:rPr>
        <w:softHyphen/>
        <w:t xml:space="preserve">lem </w:t>
      </w:r>
      <w:r w:rsidRPr="009C24FC">
        <w:rPr>
          <w:rFonts w:ascii="Courier New" w:hAnsi="Courier New" w:cs="Courier New"/>
          <w:b/>
          <w:noProof/>
          <w:sz w:val="18"/>
          <w:szCs w:val="18"/>
        </w:rPr>
        <w:t>bo</w:t>
      </w:r>
      <w:r w:rsidRPr="009C24FC">
        <w:rPr>
          <w:rFonts w:ascii="Courier New" w:hAnsi="Courier New" w:cs="Courier New"/>
          <w:b/>
          <w:noProof/>
          <w:sz w:val="18"/>
          <w:szCs w:val="18"/>
        </w:rPr>
        <w:softHyphen/>
        <w:t>nus</w:t>
      </w:r>
      <w:r>
        <w:rPr>
          <w:bCs/>
          <w:noProof/>
          <w:sz w:val="20"/>
        </w:rPr>
        <w:t xml:space="preserve"> för att skilja den från </w:t>
      </w:r>
      <w:r>
        <w:rPr>
          <w:rFonts w:ascii="Courier New" w:hAnsi="Courier New" w:cs="Courier New"/>
          <w:b/>
          <w:noProof/>
          <w:sz w:val="18"/>
          <w:szCs w:val="18"/>
        </w:rPr>
        <w:t>Inner(</w:t>
      </w:r>
      <w:r w:rsidRPr="009C24FC">
        <w:rPr>
          <w:rFonts w:ascii="Courier New" w:hAnsi="Courier New" w:cs="Courier New"/>
          <w:b/>
          <w:noProof/>
          <w:sz w:val="18"/>
          <w:szCs w:val="18"/>
        </w:rPr>
        <w:t>)</w:t>
      </w:r>
      <w:r w:rsidRPr="009C24FC">
        <w:rPr>
          <w:bCs/>
          <w:noProof/>
          <w:sz w:val="18"/>
          <w:szCs w:val="18"/>
        </w:rPr>
        <w:t>:s</w:t>
      </w:r>
      <w:r>
        <w:rPr>
          <w:bCs/>
          <w:noProof/>
          <w:sz w:val="20"/>
        </w:rPr>
        <w:t xml:space="preserve"> lo</w:t>
      </w:r>
      <w:r>
        <w:rPr>
          <w:bCs/>
          <w:noProof/>
          <w:sz w:val="20"/>
        </w:rPr>
        <w:softHyphen/>
        <w:t xml:space="preserve">kala variabel </w:t>
      </w:r>
      <w:r w:rsidRPr="009C24FC">
        <w:rPr>
          <w:rFonts w:ascii="Courier New" w:hAnsi="Courier New" w:cs="Courier New"/>
          <w:b/>
          <w:noProof/>
          <w:sz w:val="18"/>
          <w:szCs w:val="18"/>
        </w:rPr>
        <w:t>bonus</w:t>
      </w:r>
      <w:r>
        <w:rPr>
          <w:bCs/>
          <w:noProof/>
          <w:sz w:val="20"/>
        </w:rPr>
        <w:t xml:space="preserve">. Utan </w:t>
      </w:r>
      <w:r w:rsidRPr="00322480">
        <w:rPr>
          <w:rFonts w:ascii="Courier New" w:hAnsi="Courier New" w:cs="Courier New"/>
          <w:b/>
          <w:noProof/>
          <w:sz w:val="18"/>
          <w:szCs w:val="18"/>
        </w:rPr>
        <w:t>this</w:t>
      </w:r>
      <w:r>
        <w:rPr>
          <w:bCs/>
          <w:noProof/>
          <w:sz w:val="20"/>
        </w:rPr>
        <w:t xml:space="preserve"> hade det blivit det lo</w:t>
      </w:r>
      <w:r>
        <w:rPr>
          <w:bCs/>
          <w:noProof/>
          <w:sz w:val="20"/>
        </w:rPr>
        <w:softHyphen/>
        <w:t xml:space="preserve">kala </w:t>
      </w:r>
      <w:r w:rsidRPr="009C24FC">
        <w:rPr>
          <w:rFonts w:ascii="Courier New" w:hAnsi="Courier New" w:cs="Courier New"/>
          <w:b/>
          <w:noProof/>
          <w:sz w:val="18"/>
          <w:szCs w:val="18"/>
        </w:rPr>
        <w:t>bonus</w:t>
      </w:r>
      <w:r>
        <w:rPr>
          <w:bCs/>
          <w:noProof/>
          <w:sz w:val="20"/>
        </w:rPr>
        <w:t xml:space="preserve">. </w:t>
      </w:r>
      <w:r w:rsidRPr="00322480">
        <w:rPr>
          <w:rFonts w:ascii="Courier New" w:hAnsi="Courier New" w:cs="Courier New"/>
          <w:b/>
          <w:noProof/>
          <w:sz w:val="18"/>
          <w:szCs w:val="18"/>
        </w:rPr>
        <w:t>this</w:t>
      </w:r>
      <w:r>
        <w:rPr>
          <w:bCs/>
          <w:noProof/>
          <w:sz w:val="20"/>
        </w:rPr>
        <w:t xml:space="preserve"> hämtar det över</w:t>
      </w:r>
      <w:r>
        <w:rPr>
          <w:bCs/>
          <w:noProof/>
          <w:sz w:val="20"/>
        </w:rPr>
        <w:softHyphen/>
        <w:t>ordnade ob</w:t>
      </w:r>
      <w:r>
        <w:rPr>
          <w:bCs/>
          <w:noProof/>
          <w:sz w:val="20"/>
        </w:rPr>
        <w:softHyphen/>
        <w:t>jektets da</w:t>
      </w:r>
      <w:r>
        <w:rPr>
          <w:bCs/>
          <w:noProof/>
          <w:sz w:val="20"/>
        </w:rPr>
        <w:softHyphen/>
        <w:t>tamedlem in i den lokala metoden och upphäver på så sätt dess över</w:t>
      </w:r>
      <w:r>
        <w:rPr>
          <w:bCs/>
          <w:noProof/>
          <w:sz w:val="20"/>
        </w:rPr>
        <w:softHyphen/>
        <w:t>skuggning, vilket är en teknik som används ofta och som vi kommer att återkomma till senare</w:t>
      </w:r>
      <w:r>
        <w:rPr>
          <w:rFonts w:eastAsia="MS Mincho"/>
          <w:noProof/>
          <w:sz w:val="20"/>
          <w:szCs w:val="20"/>
        </w:rPr>
        <w:t xml:space="preserve">. Vid beräkning av det nya värdet av </w:t>
      </w:r>
      <w:r w:rsidRPr="00D130F0">
        <w:rPr>
          <w:rFonts w:ascii="Courier New" w:hAnsi="Courier New" w:cs="Courier New"/>
          <w:b/>
          <w:noProof/>
          <w:sz w:val="18"/>
          <w:szCs w:val="18"/>
        </w:rPr>
        <w:t>this.bo</w:t>
      </w:r>
      <w:r>
        <w:rPr>
          <w:rFonts w:ascii="Courier New" w:hAnsi="Courier New" w:cs="Courier New"/>
          <w:b/>
          <w:noProof/>
          <w:sz w:val="18"/>
          <w:szCs w:val="18"/>
        </w:rPr>
        <w:softHyphen/>
      </w:r>
      <w:r w:rsidRPr="00D130F0">
        <w:rPr>
          <w:rFonts w:ascii="Courier New" w:hAnsi="Courier New" w:cs="Courier New"/>
          <w:b/>
          <w:noProof/>
          <w:sz w:val="18"/>
          <w:szCs w:val="18"/>
        </w:rPr>
        <w:t>nus</w:t>
      </w:r>
      <w:r>
        <w:rPr>
          <w:rFonts w:eastAsia="MS Mincho"/>
          <w:noProof/>
          <w:sz w:val="20"/>
          <w:szCs w:val="20"/>
        </w:rPr>
        <w:t xml:space="preserve"> måste nu beaktas att </w:t>
      </w:r>
      <w:r>
        <w:rPr>
          <w:rFonts w:ascii="Courier New" w:hAnsi="Courier New" w:cs="Courier New"/>
          <w:b/>
          <w:noProof/>
          <w:sz w:val="18"/>
          <w:szCs w:val="18"/>
        </w:rPr>
        <w:t>salary</w:t>
      </w:r>
      <w:r>
        <w:rPr>
          <w:rFonts w:eastAsia="MS Mincho"/>
          <w:noProof/>
          <w:sz w:val="20"/>
          <w:szCs w:val="20"/>
        </w:rPr>
        <w:t xml:space="preserve"> (till höger om tilldelningstecknet) är den lokala variabel vars värde är </w:t>
      </w:r>
      <w:r w:rsidRPr="004E1D9E">
        <w:rPr>
          <w:rFonts w:ascii="Courier New" w:hAnsi="Courier New" w:cs="Courier New"/>
          <w:b/>
          <w:noProof/>
          <w:sz w:val="18"/>
          <w:szCs w:val="18"/>
        </w:rPr>
        <w:t>50000</w:t>
      </w:r>
      <w:r>
        <w:rPr>
          <w:rFonts w:eastAsia="MS Mincho"/>
          <w:noProof/>
          <w:sz w:val="20"/>
          <w:szCs w:val="20"/>
        </w:rPr>
        <w:t>. Därmed blir det följande uppdate</w:t>
      </w:r>
      <w:r>
        <w:rPr>
          <w:rFonts w:eastAsia="MS Mincho"/>
          <w:noProof/>
          <w:sz w:val="20"/>
          <w:szCs w:val="20"/>
        </w:rPr>
        <w:softHyphen/>
        <w:t xml:space="preserve">ring av datamedlemmen </w:t>
      </w:r>
      <w:r w:rsidRPr="0061644E">
        <w:rPr>
          <w:rFonts w:ascii="Courier New" w:hAnsi="Courier New" w:cs="Courier New"/>
          <w:b/>
          <w:noProof/>
          <w:sz w:val="18"/>
          <w:szCs w:val="18"/>
        </w:rPr>
        <w:t>bo</w:t>
      </w:r>
      <w:r>
        <w:rPr>
          <w:rFonts w:ascii="Courier New" w:hAnsi="Courier New" w:cs="Courier New"/>
          <w:b/>
          <w:noProof/>
          <w:sz w:val="18"/>
          <w:szCs w:val="18"/>
        </w:rPr>
        <w:softHyphen/>
      </w:r>
      <w:r w:rsidRPr="0061644E">
        <w:rPr>
          <w:rFonts w:ascii="Courier New" w:hAnsi="Courier New" w:cs="Courier New"/>
          <w:b/>
          <w:noProof/>
          <w:sz w:val="18"/>
          <w:szCs w:val="18"/>
        </w:rPr>
        <w:t>nus</w:t>
      </w:r>
      <w:r>
        <w:rPr>
          <w:rFonts w:eastAsia="MS Mincho"/>
          <w:noProof/>
          <w:sz w:val="20"/>
          <w:szCs w:val="20"/>
        </w:rPr>
        <w:t xml:space="preserve">: </w:t>
      </w:r>
    </w:p>
    <w:p w:rsidR="00736664" w:rsidRPr="00C43A20" w:rsidRDefault="00736664" w:rsidP="00736664">
      <w:pPr>
        <w:ind w:right="606"/>
        <w:jc w:val="both"/>
        <w:rPr>
          <w:bCs/>
          <w:iCs/>
          <w:noProof/>
          <w:sz w:val="16"/>
          <w:szCs w:val="16"/>
        </w:rPr>
      </w:pPr>
    </w:p>
    <w:tbl>
      <w:tblPr>
        <w:tblW w:w="445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70"/>
        <w:gridCol w:w="2684"/>
      </w:tblGrid>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bonus</w:t>
            </w:r>
          </w:p>
        </w:tc>
        <w:tc>
          <w:tcPr>
            <w:tcW w:w="2684" w:type="dxa"/>
            <w:vAlign w:val="center"/>
          </w:tcPr>
          <w:p w:rsidR="00736664" w:rsidRPr="00D90C11" w:rsidRDefault="00736664" w:rsidP="007840AC">
            <w:pPr>
              <w:ind w:left="11" w:right="606"/>
              <w:rPr>
                <w:bCs/>
                <w:noProof/>
                <w:sz w:val="18"/>
              </w:rPr>
            </w:pPr>
            <w:r>
              <w:rPr>
                <w:rFonts w:ascii="Courier New" w:hAnsi="Courier New" w:cs="Courier New"/>
                <w:b/>
                <w:noProof/>
                <w:sz w:val="18"/>
                <w:szCs w:val="18"/>
              </w:rPr>
              <w:t>15000</w:t>
            </w:r>
          </w:p>
        </w:tc>
      </w:tr>
    </w:tbl>
    <w:p w:rsidR="00736664" w:rsidRPr="006C0EA7" w:rsidRDefault="00736664" w:rsidP="00736664">
      <w:pPr>
        <w:ind w:left="720" w:right="606"/>
        <w:jc w:val="both"/>
        <w:rPr>
          <w:bCs/>
          <w:iCs/>
          <w:noProof/>
          <w:sz w:val="16"/>
        </w:rPr>
      </w:pPr>
    </w:p>
    <w:p w:rsidR="00736664" w:rsidRDefault="00736664" w:rsidP="00736664">
      <w:pPr>
        <w:ind w:left="737" w:right="606"/>
        <w:jc w:val="both"/>
        <w:rPr>
          <w:rFonts w:eastAsia="MS Mincho"/>
          <w:noProof/>
          <w:sz w:val="20"/>
          <w:szCs w:val="20"/>
        </w:rPr>
      </w:pPr>
      <w:r>
        <w:rPr>
          <w:bCs/>
          <w:iCs/>
          <w:noProof/>
          <w:sz w:val="20"/>
        </w:rPr>
        <w:t xml:space="preserve">Alla värden som visades under punkt </w:t>
      </w:r>
      <w:r w:rsidRPr="00BB2F4E">
        <w:rPr>
          <w:b/>
          <w:bCs/>
          <w:iCs/>
          <w:noProof/>
          <w:sz w:val="20"/>
          <w:szCs w:val="20"/>
        </w:rPr>
        <w:t>2</w:t>
      </w:r>
      <w:r>
        <w:rPr>
          <w:bCs/>
          <w:iCs/>
          <w:noProof/>
          <w:sz w:val="20"/>
        </w:rPr>
        <w:t xml:space="preserve"> skrivs ut till konsolen på förför</w:t>
      </w:r>
      <w:r>
        <w:rPr>
          <w:bCs/>
          <w:iCs/>
          <w:noProof/>
          <w:sz w:val="20"/>
        </w:rPr>
        <w:softHyphen/>
        <w:t>ra si</w:t>
      </w:r>
      <w:r>
        <w:rPr>
          <w:bCs/>
          <w:iCs/>
          <w:noProof/>
          <w:sz w:val="20"/>
        </w:rPr>
        <w:softHyphen/>
        <w:t>dan under Posi</w:t>
      </w:r>
      <w:r>
        <w:rPr>
          <w:bCs/>
          <w:iCs/>
          <w:noProof/>
          <w:sz w:val="20"/>
        </w:rPr>
        <w:softHyphen/>
        <w:t xml:space="preserve">tion </w:t>
      </w:r>
      <w:r>
        <w:rPr>
          <w:rFonts w:ascii="Arial" w:hAnsi="Arial" w:cs="Arial"/>
          <w:bCs/>
          <w:iCs/>
          <w:noProof/>
          <w:sz w:val="18"/>
        </w:rPr>
        <w:t>3</w:t>
      </w:r>
      <w:r>
        <w:rPr>
          <w:bCs/>
          <w:iCs/>
          <w:noProof/>
          <w:sz w:val="20"/>
        </w:rPr>
        <w:t xml:space="preserve"> </w:t>
      </w:r>
      <w:r w:rsidRPr="00520301">
        <w:rPr>
          <w:bCs/>
          <w:iCs/>
          <w:noProof/>
          <w:sz w:val="20"/>
          <w:szCs w:val="20"/>
        </w:rPr>
        <w:t>Utskrift från metoden</w:t>
      </w:r>
      <w:r>
        <w:rPr>
          <w:bCs/>
          <w:iCs/>
          <w:noProof/>
          <w:sz w:val="20"/>
        </w:rPr>
        <w:t xml:space="preserve"> </w:t>
      </w:r>
      <w:r>
        <w:rPr>
          <w:rFonts w:ascii="Courier New" w:eastAsia="MS Mincho" w:hAnsi="Courier New"/>
          <w:b/>
          <w:bCs/>
          <w:noProof/>
          <w:sz w:val="18"/>
          <w:szCs w:val="20"/>
        </w:rPr>
        <w:t>Inner(</w:t>
      </w:r>
      <w:r w:rsidRPr="007029BA">
        <w:rPr>
          <w:rFonts w:ascii="Courier New" w:eastAsia="MS Mincho" w:hAnsi="Courier New"/>
          <w:b/>
          <w:bCs/>
          <w:noProof/>
          <w:sz w:val="18"/>
          <w:szCs w:val="20"/>
        </w:rPr>
        <w:t>)</w:t>
      </w:r>
      <w:r>
        <w:rPr>
          <w:bCs/>
          <w:iCs/>
          <w:noProof/>
          <w:sz w:val="20"/>
        </w:rPr>
        <w:t>.</w:t>
      </w:r>
    </w:p>
    <w:p w:rsidR="00736664" w:rsidRPr="009825A6" w:rsidRDefault="00736664" w:rsidP="00736664">
      <w:pPr>
        <w:pStyle w:val="Brdtext"/>
        <w:rPr>
          <w:rFonts w:ascii="Times New Roman" w:hAnsi="Times New Roman" w:cs="Times New Roman"/>
          <w:bCs/>
          <w:iCs/>
          <w:noProof/>
          <w:sz w:val="16"/>
          <w:szCs w:val="12"/>
        </w:rPr>
      </w:pPr>
    </w:p>
    <w:p w:rsidR="00736664" w:rsidRPr="00C43A20" w:rsidRDefault="00736664" w:rsidP="00736664">
      <w:pPr>
        <w:numPr>
          <w:ilvl w:val="0"/>
          <w:numId w:val="7"/>
        </w:numPr>
        <w:ind w:right="606"/>
        <w:jc w:val="both"/>
        <w:rPr>
          <w:bCs/>
          <w:iCs/>
          <w:noProof/>
          <w:sz w:val="20"/>
        </w:rPr>
      </w:pPr>
      <w:r>
        <w:rPr>
          <w:bCs/>
          <w:iCs/>
          <w:noProof/>
          <w:sz w:val="20"/>
        </w:rPr>
        <w:t xml:space="preserve">Slutligen skrivs ut </w:t>
      </w:r>
      <w:r>
        <w:rPr>
          <w:bCs/>
          <w:noProof/>
          <w:sz w:val="20"/>
        </w:rPr>
        <w:t xml:space="preserve">objektets datamedlemmar </w:t>
      </w:r>
      <w:r w:rsidRPr="009E2A91">
        <w:rPr>
          <w:bCs/>
          <w:i/>
          <w:noProof/>
          <w:sz w:val="20"/>
        </w:rPr>
        <w:t>efter</w:t>
      </w:r>
      <w:r>
        <w:rPr>
          <w:bCs/>
          <w:noProof/>
          <w:sz w:val="20"/>
        </w:rPr>
        <w:t xml:space="preserve"> anropet av metoden </w:t>
      </w:r>
      <w:r>
        <w:rPr>
          <w:rFonts w:ascii="Courier New" w:hAnsi="Courier New" w:cs="Courier New"/>
          <w:b/>
          <w:noProof/>
          <w:sz w:val="18"/>
          <w:szCs w:val="18"/>
        </w:rPr>
        <w:t>Inner(</w:t>
      </w:r>
      <w:r w:rsidRPr="00825190">
        <w:rPr>
          <w:rFonts w:ascii="Courier New" w:hAnsi="Courier New" w:cs="Courier New"/>
          <w:b/>
          <w:noProof/>
          <w:sz w:val="18"/>
          <w:szCs w:val="18"/>
        </w:rPr>
        <w:t>)</w:t>
      </w:r>
      <w:r>
        <w:rPr>
          <w:bCs/>
          <w:noProof/>
          <w:sz w:val="20"/>
        </w:rPr>
        <w:t xml:space="preserve"> och efter uppdatereringen </w:t>
      </w:r>
      <w:r>
        <w:rPr>
          <w:rFonts w:ascii="Courier New" w:hAnsi="Courier New" w:cs="Courier New"/>
          <w:b/>
          <w:noProof/>
          <w:sz w:val="18"/>
          <w:szCs w:val="18"/>
        </w:rPr>
        <w:t>mess</w:t>
      </w:r>
      <w:r w:rsidRPr="005C3737">
        <w:rPr>
          <w:bCs/>
          <w:noProof/>
          <w:sz w:val="20"/>
        </w:rPr>
        <w:t xml:space="preserve"> </w:t>
      </w:r>
      <w:r>
        <w:rPr>
          <w:bCs/>
          <w:noProof/>
          <w:sz w:val="20"/>
        </w:rPr>
        <w:t xml:space="preserve">i </w:t>
      </w:r>
      <w:r>
        <w:rPr>
          <w:rFonts w:ascii="Courier New" w:hAnsi="Courier New" w:cs="Courier New"/>
          <w:b/>
          <w:noProof/>
          <w:sz w:val="18"/>
          <w:szCs w:val="18"/>
        </w:rPr>
        <w:t>Main()</w:t>
      </w:r>
      <w:r>
        <w:rPr>
          <w:bCs/>
          <w:noProof/>
          <w:sz w:val="20"/>
        </w:rPr>
        <w:t>. Datamed</w:t>
      </w:r>
      <w:r>
        <w:rPr>
          <w:bCs/>
          <w:noProof/>
          <w:sz w:val="20"/>
        </w:rPr>
        <w:softHyphen/>
        <w:t>lemmen</w:t>
      </w:r>
      <w:r w:rsidRPr="005C3737">
        <w:rPr>
          <w:bCs/>
          <w:noProof/>
          <w:sz w:val="20"/>
        </w:rPr>
        <w:t xml:space="preserve"> </w:t>
      </w:r>
      <w:r>
        <w:rPr>
          <w:rFonts w:ascii="Courier New" w:hAnsi="Courier New" w:cs="Courier New"/>
          <w:b/>
          <w:noProof/>
          <w:sz w:val="18"/>
          <w:szCs w:val="18"/>
        </w:rPr>
        <w:t>salary</w:t>
      </w:r>
      <w:r>
        <w:rPr>
          <w:bCs/>
          <w:noProof/>
          <w:sz w:val="20"/>
        </w:rPr>
        <w:t xml:space="preserve"> har inte ändrats sedan före anropet av </w:t>
      </w:r>
      <w:r>
        <w:rPr>
          <w:rFonts w:ascii="Courier New" w:hAnsi="Courier New" w:cs="Courier New"/>
          <w:b/>
          <w:noProof/>
          <w:sz w:val="18"/>
          <w:szCs w:val="18"/>
        </w:rPr>
        <w:t>Inner(</w:t>
      </w:r>
      <w:r w:rsidRPr="003735DA">
        <w:rPr>
          <w:rFonts w:ascii="Courier New" w:hAnsi="Courier New" w:cs="Courier New"/>
          <w:b/>
          <w:noProof/>
          <w:sz w:val="18"/>
          <w:szCs w:val="18"/>
        </w:rPr>
        <w:t>)</w:t>
      </w:r>
      <w:r>
        <w:rPr>
          <w:bCs/>
          <w:noProof/>
          <w:sz w:val="20"/>
        </w:rPr>
        <w:t xml:space="preserve">, inte heller </w:t>
      </w:r>
      <w:r w:rsidRPr="005C3737">
        <w:rPr>
          <w:bCs/>
          <w:i/>
          <w:noProof/>
          <w:sz w:val="20"/>
        </w:rPr>
        <w:t>i</w:t>
      </w:r>
      <w:r>
        <w:rPr>
          <w:bCs/>
          <w:noProof/>
          <w:sz w:val="20"/>
        </w:rPr>
        <w:t xml:space="preserve"> </w:t>
      </w:r>
      <w:r>
        <w:rPr>
          <w:rFonts w:ascii="Courier New" w:hAnsi="Courier New" w:cs="Courier New"/>
          <w:b/>
          <w:noProof/>
          <w:sz w:val="18"/>
          <w:szCs w:val="18"/>
        </w:rPr>
        <w:t>Inner(</w:t>
      </w:r>
      <w:r w:rsidRPr="003735DA">
        <w:rPr>
          <w:rFonts w:ascii="Courier New" w:hAnsi="Courier New" w:cs="Courier New"/>
          <w:b/>
          <w:noProof/>
          <w:sz w:val="18"/>
          <w:szCs w:val="18"/>
        </w:rPr>
        <w:t>)</w:t>
      </w:r>
      <w:r>
        <w:rPr>
          <w:bCs/>
          <w:noProof/>
          <w:sz w:val="20"/>
        </w:rPr>
        <w:t xml:space="preserve"> och har därmed samma värde som i </w:t>
      </w:r>
      <w:r w:rsidRPr="00124D1E">
        <w:rPr>
          <w:rFonts w:ascii="Courier New" w:hAnsi="Courier New" w:cs="Courier New"/>
          <w:b/>
          <w:noProof/>
          <w:sz w:val="18"/>
          <w:szCs w:val="18"/>
        </w:rPr>
        <w:t>position</w:t>
      </w:r>
      <w:r w:rsidRPr="00124D1E">
        <w:rPr>
          <w:bCs/>
          <w:noProof/>
          <w:sz w:val="20"/>
        </w:rPr>
        <w:t xml:space="preserve"> </w:t>
      </w:r>
      <w:r w:rsidRPr="00D0066F">
        <w:rPr>
          <w:rFonts w:ascii="Courier New" w:hAnsi="Courier New" w:cs="Courier New"/>
          <w:b/>
          <w:noProof/>
          <w:sz w:val="16"/>
          <w:szCs w:val="16"/>
        </w:rPr>
        <w:t>1</w:t>
      </w:r>
      <w:r>
        <w:rPr>
          <w:bCs/>
          <w:noProof/>
          <w:sz w:val="20"/>
        </w:rPr>
        <w:t>. Datamed</w:t>
      </w:r>
      <w:r>
        <w:rPr>
          <w:bCs/>
          <w:noProof/>
          <w:sz w:val="20"/>
        </w:rPr>
        <w:softHyphen/>
        <w:t>lem</w:t>
      </w:r>
      <w:r>
        <w:rPr>
          <w:bCs/>
          <w:noProof/>
          <w:sz w:val="20"/>
        </w:rPr>
        <w:softHyphen/>
        <w:t>men</w:t>
      </w:r>
      <w:r>
        <w:rPr>
          <w:rFonts w:ascii="Courier New" w:hAnsi="Courier New" w:cs="Courier New"/>
          <w:b/>
          <w:noProof/>
          <w:sz w:val="18"/>
          <w:szCs w:val="18"/>
        </w:rPr>
        <w:t xml:space="preserve"> bonus</w:t>
      </w:r>
      <w:r>
        <w:rPr>
          <w:bCs/>
          <w:noProof/>
          <w:sz w:val="20"/>
        </w:rPr>
        <w:t xml:space="preserve"> däremot har i </w:t>
      </w:r>
      <w:r>
        <w:rPr>
          <w:rFonts w:ascii="Courier New" w:hAnsi="Courier New" w:cs="Courier New"/>
          <w:b/>
          <w:noProof/>
          <w:sz w:val="18"/>
          <w:szCs w:val="18"/>
        </w:rPr>
        <w:t>Inner(</w:t>
      </w:r>
      <w:r w:rsidRPr="00ED0BD4">
        <w:rPr>
          <w:rFonts w:ascii="Courier New" w:hAnsi="Courier New" w:cs="Courier New"/>
          <w:b/>
          <w:noProof/>
          <w:sz w:val="18"/>
          <w:szCs w:val="18"/>
        </w:rPr>
        <w:t>)</w:t>
      </w:r>
      <w:r>
        <w:rPr>
          <w:bCs/>
          <w:noProof/>
          <w:sz w:val="20"/>
        </w:rPr>
        <w:t xml:space="preserve"> fått ett nytt värde som fortsät</w:t>
      </w:r>
      <w:r>
        <w:rPr>
          <w:bCs/>
          <w:noProof/>
          <w:sz w:val="20"/>
        </w:rPr>
        <w:softHyphen/>
        <w:t xml:space="preserve">ter att gälla nu i </w:t>
      </w:r>
      <w:r>
        <w:rPr>
          <w:rFonts w:ascii="Courier New" w:hAnsi="Courier New" w:cs="Courier New"/>
          <w:b/>
          <w:noProof/>
          <w:sz w:val="18"/>
          <w:szCs w:val="18"/>
        </w:rPr>
        <w:t>Main()</w:t>
      </w:r>
      <w:r>
        <w:rPr>
          <w:bCs/>
          <w:noProof/>
          <w:sz w:val="20"/>
        </w:rPr>
        <w:t xml:space="preserve"> efter anropet. Även datamedlemmen </w:t>
      </w:r>
      <w:r>
        <w:rPr>
          <w:rFonts w:ascii="Courier New" w:hAnsi="Courier New" w:cs="Courier New"/>
          <w:b/>
          <w:noProof/>
          <w:sz w:val="18"/>
          <w:szCs w:val="18"/>
        </w:rPr>
        <w:t>mess</w:t>
      </w:r>
      <w:r>
        <w:rPr>
          <w:bCs/>
          <w:noProof/>
          <w:sz w:val="20"/>
        </w:rPr>
        <w:t xml:space="preserve"> än</w:t>
      </w:r>
      <w:r>
        <w:rPr>
          <w:bCs/>
          <w:noProof/>
          <w:sz w:val="20"/>
        </w:rPr>
        <w:softHyphen/>
        <w:t>dra</w:t>
      </w:r>
      <w:r>
        <w:rPr>
          <w:bCs/>
          <w:noProof/>
          <w:sz w:val="20"/>
        </w:rPr>
        <w:softHyphen/>
        <w:t xml:space="preserve">des i </w:t>
      </w:r>
      <w:r>
        <w:rPr>
          <w:rFonts w:ascii="Courier New" w:hAnsi="Courier New" w:cs="Courier New"/>
          <w:b/>
          <w:noProof/>
          <w:sz w:val="18"/>
          <w:szCs w:val="18"/>
        </w:rPr>
        <w:t>Inner(</w:t>
      </w:r>
      <w:r w:rsidRPr="005C3737">
        <w:rPr>
          <w:rFonts w:ascii="Courier New" w:hAnsi="Courier New" w:cs="Courier New"/>
          <w:b/>
          <w:noProof/>
          <w:sz w:val="18"/>
          <w:szCs w:val="18"/>
        </w:rPr>
        <w:t>)</w:t>
      </w:r>
      <w:r>
        <w:rPr>
          <w:bCs/>
          <w:noProof/>
          <w:sz w:val="20"/>
        </w:rPr>
        <w:t xml:space="preserve"> med hjälp av referensvariabeln </w:t>
      </w:r>
      <w:r w:rsidRPr="005C3737">
        <w:rPr>
          <w:rFonts w:ascii="Courier New" w:hAnsi="Courier New" w:cs="Courier New"/>
          <w:b/>
          <w:noProof/>
          <w:sz w:val="18"/>
          <w:szCs w:val="18"/>
        </w:rPr>
        <w:t>this</w:t>
      </w:r>
      <w:r>
        <w:rPr>
          <w:bCs/>
          <w:noProof/>
          <w:sz w:val="20"/>
        </w:rPr>
        <w:t xml:space="preserve"> och uppdateras nu i </w:t>
      </w:r>
      <w:r>
        <w:rPr>
          <w:rFonts w:ascii="Courier New" w:hAnsi="Courier New" w:cs="Courier New"/>
          <w:b/>
          <w:noProof/>
          <w:sz w:val="18"/>
          <w:szCs w:val="18"/>
        </w:rPr>
        <w:t>Main()</w:t>
      </w:r>
      <w:r>
        <w:rPr>
          <w:bCs/>
          <w:noProof/>
          <w:sz w:val="20"/>
        </w:rPr>
        <w:t xml:space="preserve"> i satsen </w:t>
      </w:r>
      <w:r w:rsidRPr="009E2A91">
        <w:rPr>
          <w:rFonts w:ascii="Courier New" w:hAnsi="Courier New" w:cs="Courier New"/>
          <w:b/>
          <w:noProof/>
          <w:sz w:val="18"/>
          <w:szCs w:val="18"/>
        </w:rPr>
        <w:t>y.</w:t>
      </w:r>
      <w:r>
        <w:rPr>
          <w:rFonts w:ascii="Courier New" w:hAnsi="Courier New" w:cs="Courier New"/>
          <w:b/>
          <w:noProof/>
          <w:sz w:val="18"/>
          <w:szCs w:val="18"/>
        </w:rPr>
        <w:t>mess</w:t>
      </w:r>
      <w:r w:rsidRPr="009E2A91">
        <w:rPr>
          <w:bCs/>
          <w:noProof/>
          <w:sz w:val="20"/>
        </w:rPr>
        <w:t xml:space="preserve"> </w:t>
      </w:r>
      <w:r w:rsidRPr="009E2A91">
        <w:rPr>
          <w:rFonts w:ascii="Courier New" w:hAnsi="Courier New" w:cs="Courier New"/>
          <w:b/>
          <w:noProof/>
          <w:sz w:val="18"/>
          <w:szCs w:val="18"/>
        </w:rPr>
        <w:t>=</w:t>
      </w:r>
      <w:r w:rsidRPr="009E2A91">
        <w:rPr>
          <w:bCs/>
          <w:noProof/>
          <w:sz w:val="20"/>
        </w:rPr>
        <w:t xml:space="preserve"> </w:t>
      </w:r>
      <w:r w:rsidRPr="009E2A91">
        <w:rPr>
          <w:rFonts w:ascii="Courier New" w:hAnsi="Courier New" w:cs="Courier New"/>
          <w:b/>
          <w:noProof/>
          <w:sz w:val="18"/>
          <w:szCs w:val="18"/>
        </w:rPr>
        <w:t>"</w:t>
      </w:r>
      <w:r>
        <w:rPr>
          <w:rFonts w:ascii="Courier New" w:hAnsi="Courier New" w:cs="Courier New"/>
          <w:b/>
          <w:noProof/>
          <w:sz w:val="18"/>
          <w:szCs w:val="18"/>
        </w:rPr>
        <w:t>Den anställde</w:t>
      </w:r>
      <w:r w:rsidRPr="009E2A91">
        <w:rPr>
          <w:bCs/>
          <w:noProof/>
          <w:sz w:val="20"/>
        </w:rPr>
        <w:t xml:space="preserve"> </w:t>
      </w:r>
      <w:r w:rsidRPr="009E2A91">
        <w:rPr>
          <w:rFonts w:ascii="Courier New" w:hAnsi="Courier New" w:cs="Courier New"/>
          <w:b/>
          <w:noProof/>
          <w:sz w:val="18"/>
          <w:szCs w:val="18"/>
        </w:rPr>
        <w:t>"</w:t>
      </w:r>
      <w:r w:rsidRPr="009E2A91">
        <w:rPr>
          <w:bCs/>
          <w:noProof/>
          <w:sz w:val="20"/>
        </w:rPr>
        <w:t xml:space="preserve"> </w:t>
      </w:r>
      <w:r w:rsidRPr="009E2A91">
        <w:rPr>
          <w:rFonts w:ascii="Courier New" w:hAnsi="Courier New" w:cs="Courier New"/>
          <w:b/>
          <w:noProof/>
          <w:sz w:val="18"/>
          <w:szCs w:val="18"/>
        </w:rPr>
        <w:t>+</w:t>
      </w:r>
      <w:r w:rsidRPr="009E2A91">
        <w:rPr>
          <w:bCs/>
          <w:noProof/>
          <w:sz w:val="20"/>
        </w:rPr>
        <w:t xml:space="preserve"> </w:t>
      </w:r>
      <w:r w:rsidRPr="009E2A91">
        <w:rPr>
          <w:rFonts w:ascii="Courier New" w:hAnsi="Courier New" w:cs="Courier New"/>
          <w:b/>
          <w:noProof/>
          <w:sz w:val="18"/>
          <w:szCs w:val="18"/>
        </w:rPr>
        <w:t>y.</w:t>
      </w:r>
      <w:r>
        <w:rPr>
          <w:rFonts w:ascii="Courier New" w:hAnsi="Courier New" w:cs="Courier New"/>
          <w:b/>
          <w:noProof/>
          <w:sz w:val="18"/>
          <w:szCs w:val="18"/>
        </w:rPr>
        <w:t>mess</w:t>
      </w:r>
      <w:r w:rsidRPr="009E2A91">
        <w:rPr>
          <w:rFonts w:ascii="Courier New" w:hAnsi="Courier New" w:cs="Courier New"/>
          <w:b/>
          <w:noProof/>
          <w:sz w:val="18"/>
          <w:szCs w:val="18"/>
        </w:rPr>
        <w:t>;</w:t>
      </w:r>
      <w:r>
        <w:rPr>
          <w:bCs/>
          <w:noProof/>
          <w:sz w:val="20"/>
        </w:rPr>
        <w:t xml:space="preserve"> innan alla datamedlemmar</w:t>
      </w:r>
      <w:r w:rsidRPr="00987A60">
        <w:rPr>
          <w:bCs/>
          <w:iCs/>
          <w:noProof/>
          <w:sz w:val="20"/>
        </w:rPr>
        <w:t xml:space="preserve"> </w:t>
      </w:r>
      <w:r>
        <w:rPr>
          <w:bCs/>
          <w:iCs/>
          <w:noProof/>
          <w:sz w:val="20"/>
        </w:rPr>
        <w:t>skrivs ut</w:t>
      </w:r>
      <w:r>
        <w:rPr>
          <w:bCs/>
          <w:noProof/>
          <w:sz w:val="20"/>
        </w:rPr>
        <w:t xml:space="preserve">, så att följande minnesbild </w:t>
      </w:r>
      <w:r>
        <w:rPr>
          <w:bCs/>
          <w:iCs/>
          <w:noProof/>
          <w:sz w:val="20"/>
        </w:rPr>
        <w:t>visas på för</w:t>
      </w:r>
      <w:r>
        <w:rPr>
          <w:bCs/>
          <w:iCs/>
          <w:noProof/>
          <w:sz w:val="20"/>
        </w:rPr>
        <w:softHyphen/>
        <w:t xml:space="preserve">förra sidan som utskrift från </w:t>
      </w:r>
      <w:r>
        <w:rPr>
          <w:rFonts w:ascii="Courier New" w:hAnsi="Courier New" w:cs="Courier New"/>
          <w:b/>
          <w:noProof/>
          <w:sz w:val="18"/>
          <w:szCs w:val="18"/>
        </w:rPr>
        <w:t>Posi</w:t>
      </w:r>
      <w:r w:rsidRPr="004A109E">
        <w:rPr>
          <w:rFonts w:ascii="Courier New" w:hAnsi="Courier New" w:cs="Courier New"/>
          <w:b/>
          <w:noProof/>
          <w:sz w:val="18"/>
          <w:szCs w:val="18"/>
        </w:rPr>
        <w:t>tion</w:t>
      </w:r>
      <w:r w:rsidRPr="004A109E">
        <w:rPr>
          <w:bCs/>
          <w:noProof/>
          <w:sz w:val="20"/>
        </w:rPr>
        <w:t xml:space="preserve"> </w:t>
      </w:r>
      <w:r w:rsidRPr="00D0066F">
        <w:rPr>
          <w:rFonts w:ascii="Courier New" w:hAnsi="Courier New" w:cs="Courier New"/>
          <w:b/>
          <w:noProof/>
          <w:sz w:val="16"/>
          <w:szCs w:val="16"/>
        </w:rPr>
        <w:t>2</w:t>
      </w:r>
      <w:r w:rsidRPr="004A109E">
        <w:rPr>
          <w:bCs/>
          <w:noProof/>
          <w:sz w:val="20"/>
        </w:rPr>
        <w:t xml:space="preserve"> </w:t>
      </w:r>
      <w:r w:rsidRPr="00D0066F">
        <w:rPr>
          <w:rFonts w:ascii="Courier New" w:hAnsi="Courier New" w:cs="Courier New"/>
          <w:b/>
          <w:noProof/>
          <w:sz w:val="16"/>
          <w:szCs w:val="16"/>
        </w:rPr>
        <w:t>EFTER</w:t>
      </w:r>
      <w:r w:rsidRPr="004A109E">
        <w:rPr>
          <w:bCs/>
          <w:noProof/>
          <w:sz w:val="20"/>
        </w:rPr>
        <w:t xml:space="preserve"> </w:t>
      </w:r>
      <w:r w:rsidRPr="004A109E">
        <w:rPr>
          <w:rFonts w:ascii="Courier New" w:hAnsi="Courier New" w:cs="Courier New"/>
          <w:b/>
          <w:noProof/>
          <w:sz w:val="18"/>
          <w:szCs w:val="18"/>
        </w:rPr>
        <w:t>anropet</w:t>
      </w:r>
      <w:r w:rsidRPr="004A109E">
        <w:rPr>
          <w:bCs/>
          <w:noProof/>
          <w:sz w:val="20"/>
        </w:rPr>
        <w:t xml:space="preserve"> </w:t>
      </w:r>
      <w:r w:rsidRPr="004A109E">
        <w:rPr>
          <w:rFonts w:ascii="Courier New" w:hAnsi="Courier New" w:cs="Courier New"/>
          <w:b/>
          <w:noProof/>
          <w:sz w:val="18"/>
          <w:szCs w:val="18"/>
        </w:rPr>
        <w:t>av</w:t>
      </w:r>
      <w:r w:rsidRPr="004A109E">
        <w:rPr>
          <w:bCs/>
          <w:noProof/>
          <w:sz w:val="20"/>
        </w:rPr>
        <w:t xml:space="preserve"> </w:t>
      </w:r>
      <w:r>
        <w:rPr>
          <w:rFonts w:ascii="Courier New" w:hAnsi="Courier New" w:cs="Courier New"/>
          <w:b/>
          <w:noProof/>
          <w:sz w:val="18"/>
          <w:szCs w:val="18"/>
        </w:rPr>
        <w:t>In</w:t>
      </w:r>
      <w:r>
        <w:rPr>
          <w:rFonts w:ascii="Courier New" w:hAnsi="Courier New" w:cs="Courier New"/>
          <w:b/>
          <w:noProof/>
          <w:sz w:val="18"/>
          <w:szCs w:val="18"/>
        </w:rPr>
        <w:softHyphen/>
        <w:t>ner(</w:t>
      </w:r>
      <w:r w:rsidRPr="004A109E">
        <w:rPr>
          <w:rFonts w:ascii="Courier New" w:hAnsi="Courier New" w:cs="Courier New"/>
          <w:b/>
          <w:noProof/>
          <w:sz w:val="18"/>
          <w:szCs w:val="18"/>
        </w:rPr>
        <w:t>)</w:t>
      </w:r>
      <w:r>
        <w:rPr>
          <w:rFonts w:eastAsia="MS Mincho"/>
          <w:noProof/>
          <w:sz w:val="20"/>
          <w:szCs w:val="20"/>
        </w:rPr>
        <w:t xml:space="preserve">: </w:t>
      </w:r>
    </w:p>
    <w:p w:rsidR="00736664" w:rsidRPr="00C43A20" w:rsidRDefault="00736664" w:rsidP="00736664">
      <w:pPr>
        <w:ind w:right="606"/>
        <w:jc w:val="both"/>
        <w:rPr>
          <w:bCs/>
          <w:iCs/>
          <w:noProof/>
          <w:sz w:val="16"/>
          <w:szCs w:val="16"/>
        </w:rPr>
      </w:pPr>
    </w:p>
    <w:tbl>
      <w:tblPr>
        <w:tblW w:w="445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70"/>
        <w:gridCol w:w="2684"/>
      </w:tblGrid>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salary</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60000</w:t>
            </w:r>
          </w:p>
        </w:tc>
      </w:tr>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bonus</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15000</w:t>
            </w:r>
          </w:p>
        </w:tc>
      </w:tr>
      <w:tr w:rsidR="00736664" w:rsidRPr="00D90C11" w:rsidTr="007840AC">
        <w:trPr>
          <w:cantSplit/>
          <w:jc w:val="center"/>
        </w:trPr>
        <w:tc>
          <w:tcPr>
            <w:tcW w:w="1770" w:type="dxa"/>
            <w:tcBorders>
              <w:top w:val="nil"/>
              <w:left w:val="nil"/>
              <w:bottom w:val="nil"/>
            </w:tcBorders>
            <w:vAlign w:val="center"/>
          </w:tcPr>
          <w:p w:rsidR="00736664" w:rsidRPr="00CF2758" w:rsidRDefault="00736664" w:rsidP="007840AC">
            <w:pPr>
              <w:ind w:left="11" w:right="606"/>
              <w:rPr>
                <w:rFonts w:ascii="Courier New" w:hAnsi="Courier New" w:cs="Courier New"/>
                <w:b/>
                <w:noProof/>
                <w:sz w:val="18"/>
                <w:szCs w:val="18"/>
              </w:rPr>
            </w:pPr>
            <w:r>
              <w:rPr>
                <w:rFonts w:ascii="Courier New" w:hAnsi="Courier New" w:cs="Courier New"/>
                <w:b/>
                <w:noProof/>
                <w:sz w:val="18"/>
                <w:szCs w:val="18"/>
              </w:rPr>
              <w:t>mess</w:t>
            </w:r>
          </w:p>
        </w:tc>
        <w:tc>
          <w:tcPr>
            <w:tcW w:w="2684" w:type="dxa"/>
            <w:tcBorders>
              <w:top w:val="single" w:sz="4" w:space="0" w:color="auto"/>
              <w:bottom w:val="single" w:sz="4" w:space="0" w:color="auto"/>
            </w:tcBorders>
            <w:vAlign w:val="center"/>
          </w:tcPr>
          <w:p w:rsidR="00736664" w:rsidRPr="00D90C11" w:rsidRDefault="00736664" w:rsidP="007840AC">
            <w:pPr>
              <w:ind w:left="11" w:right="606"/>
              <w:rPr>
                <w:bCs/>
                <w:noProof/>
                <w:sz w:val="18"/>
              </w:rPr>
            </w:pPr>
            <w:r>
              <w:rPr>
                <w:rFonts w:ascii="Courier New" w:hAnsi="Courier New" w:cs="Courier New"/>
                <w:b/>
                <w:noProof/>
                <w:sz w:val="18"/>
                <w:szCs w:val="18"/>
              </w:rPr>
              <w:t>Den anställde Andersson inte</w:t>
            </w:r>
            <w:r w:rsidRPr="00E66D86">
              <w:rPr>
                <w:rFonts w:ascii="Courier New" w:hAnsi="Courier New" w:cs="Courier New"/>
                <w:b/>
                <w:noProof/>
                <w:sz w:val="18"/>
                <w:szCs w:val="18"/>
              </w:rPr>
              <w:t xml:space="preserve"> lämplig för bonus</w:t>
            </w:r>
          </w:p>
        </w:tc>
      </w:tr>
    </w:tbl>
    <w:p w:rsidR="00736664" w:rsidRDefault="00736664" w:rsidP="00736664">
      <w:pPr>
        <w:ind w:left="720" w:right="606"/>
        <w:jc w:val="both"/>
        <w:rPr>
          <w:bCs/>
          <w:iCs/>
          <w:noProof/>
          <w:sz w:val="20"/>
        </w:rPr>
      </w:pPr>
    </w:p>
    <w:p w:rsidR="00736664" w:rsidRPr="00D90C11" w:rsidRDefault="00736664" w:rsidP="00736664">
      <w:pPr>
        <w:pStyle w:val="Brdtext"/>
        <w:rPr>
          <w:rFonts w:ascii="Times New Roman" w:hAnsi="Times New Roman" w:cs="Times New Roman"/>
          <w:iCs/>
          <w:noProof/>
          <w:sz w:val="20"/>
        </w:rPr>
      </w:pPr>
      <w:r>
        <w:rPr>
          <w:rFonts w:ascii="Times New Roman" w:hAnsi="Times New Roman" w:cs="Times New Roman"/>
          <w:iCs/>
          <w:noProof/>
          <w:sz w:val="20"/>
        </w:rPr>
        <w:t>P</w:t>
      </w:r>
      <w:r w:rsidRPr="00075BD2">
        <w:rPr>
          <w:rFonts w:ascii="Times New Roman" w:hAnsi="Times New Roman" w:cs="Times New Roman"/>
          <w:iCs/>
          <w:noProof/>
          <w:sz w:val="20"/>
        </w:rPr>
        <w:t xml:space="preserve">rogrammet </w:t>
      </w:r>
      <w:r>
        <w:rPr>
          <w:rFonts w:ascii="Courier New" w:eastAsia="MS Mincho" w:hAnsi="Courier New" w:cs="Courier New"/>
          <w:b/>
          <w:bCs/>
          <w:noProof/>
        </w:rPr>
        <w:t>OverrideVar</w:t>
      </w:r>
      <w:r>
        <w:rPr>
          <w:rFonts w:ascii="Times New Roman" w:hAnsi="Times New Roman" w:cs="Times New Roman"/>
          <w:iCs/>
          <w:noProof/>
          <w:sz w:val="20"/>
        </w:rPr>
        <w:t xml:space="preserve"> använder refe</w:t>
      </w:r>
      <w:r>
        <w:rPr>
          <w:rFonts w:ascii="Times New Roman" w:hAnsi="Times New Roman" w:cs="Times New Roman"/>
          <w:iCs/>
          <w:noProof/>
          <w:sz w:val="20"/>
        </w:rPr>
        <w:softHyphen/>
        <w:t xml:space="preserve">rensvariablerna </w:t>
      </w:r>
      <w:r w:rsidRPr="00C46376">
        <w:rPr>
          <w:rFonts w:ascii="Courier New" w:eastAsia="MS Mincho" w:hAnsi="Courier New" w:cs="Times New Roman"/>
          <w:b/>
          <w:bCs/>
          <w:noProof/>
          <w:szCs w:val="20"/>
        </w:rPr>
        <w:t>this</w:t>
      </w:r>
      <w:r>
        <w:rPr>
          <w:rFonts w:ascii="Times New Roman" w:hAnsi="Times New Roman" w:cs="Times New Roman"/>
          <w:iCs/>
          <w:noProof/>
          <w:sz w:val="20"/>
        </w:rPr>
        <w:t xml:space="preserve"> och </w:t>
      </w:r>
      <w:r w:rsidRPr="00C46376">
        <w:rPr>
          <w:rFonts w:ascii="Courier New" w:eastAsia="MS Mincho" w:hAnsi="Courier New" w:cs="Times New Roman"/>
          <w:b/>
          <w:bCs/>
          <w:noProof/>
          <w:szCs w:val="20"/>
        </w:rPr>
        <w:t>y</w:t>
      </w:r>
      <w:r>
        <w:rPr>
          <w:rFonts w:ascii="Times New Roman" w:hAnsi="Times New Roman" w:cs="Times New Roman"/>
          <w:iCs/>
          <w:noProof/>
          <w:sz w:val="20"/>
        </w:rPr>
        <w:t xml:space="preserve"> som lagrar  iden</w:t>
      </w:r>
      <w:r>
        <w:rPr>
          <w:rFonts w:ascii="Times New Roman" w:hAnsi="Times New Roman" w:cs="Times New Roman"/>
          <w:iCs/>
          <w:noProof/>
          <w:sz w:val="20"/>
        </w:rPr>
        <w:softHyphen/>
        <w:t>tiska</w:t>
      </w:r>
      <w:r w:rsidRPr="00A41FB2">
        <w:rPr>
          <w:rFonts w:ascii="Times New Roman" w:hAnsi="Times New Roman" w:cs="Times New Roman"/>
          <w:iCs/>
          <w:noProof/>
          <w:sz w:val="20"/>
        </w:rPr>
        <w:t xml:space="preserve"> </w:t>
      </w:r>
      <w:r>
        <w:rPr>
          <w:rFonts w:ascii="Times New Roman" w:hAnsi="Times New Roman" w:cs="Times New Roman"/>
          <w:iCs/>
          <w:noProof/>
          <w:sz w:val="20"/>
        </w:rPr>
        <w:t>ad</w:t>
      </w:r>
      <w:r>
        <w:rPr>
          <w:rFonts w:ascii="Times New Roman" w:hAnsi="Times New Roman" w:cs="Times New Roman"/>
          <w:iCs/>
          <w:noProof/>
          <w:sz w:val="20"/>
        </w:rPr>
        <w:softHyphen/>
        <w:t xml:space="preserve">resser: </w:t>
      </w:r>
      <w:r w:rsidRPr="00C46376">
        <w:rPr>
          <w:rFonts w:ascii="Courier New" w:eastAsia="MS Mincho" w:hAnsi="Courier New" w:cs="Times New Roman"/>
          <w:b/>
          <w:bCs/>
          <w:noProof/>
          <w:szCs w:val="20"/>
        </w:rPr>
        <w:t>this</w:t>
      </w:r>
      <w:r>
        <w:rPr>
          <w:rFonts w:ascii="Times New Roman" w:hAnsi="Times New Roman" w:cs="Times New Roman"/>
          <w:iCs/>
          <w:noProof/>
          <w:sz w:val="20"/>
        </w:rPr>
        <w:t xml:space="preserve"> och </w:t>
      </w:r>
      <w:r w:rsidRPr="00C46376">
        <w:rPr>
          <w:rFonts w:ascii="Courier New" w:eastAsia="MS Mincho" w:hAnsi="Courier New" w:cs="Times New Roman"/>
          <w:b/>
          <w:bCs/>
          <w:noProof/>
          <w:szCs w:val="20"/>
        </w:rPr>
        <w:t>y</w:t>
      </w:r>
      <w:r>
        <w:rPr>
          <w:rFonts w:ascii="Times New Roman" w:hAnsi="Times New Roman" w:cs="Times New Roman"/>
          <w:iCs/>
          <w:noProof/>
          <w:sz w:val="20"/>
        </w:rPr>
        <w:t xml:space="preserve"> är två olika referenser till </w:t>
      </w:r>
      <w:r w:rsidRPr="008C564B">
        <w:rPr>
          <w:rFonts w:ascii="Times New Roman" w:hAnsi="Times New Roman" w:cs="Times New Roman"/>
          <w:i/>
          <w:iCs/>
          <w:noProof/>
          <w:sz w:val="20"/>
        </w:rPr>
        <w:t>samma</w:t>
      </w:r>
      <w:r>
        <w:rPr>
          <w:rFonts w:ascii="Times New Roman" w:hAnsi="Times New Roman" w:cs="Times New Roman"/>
          <w:iCs/>
          <w:noProof/>
          <w:sz w:val="20"/>
        </w:rPr>
        <w:t xml:space="preserve"> objekt </w:t>
      </w:r>
      <w:r>
        <w:rPr>
          <w:rFonts w:ascii="Times New Roman" w:hAnsi="Times New Roman" w:cs="Times New Roman"/>
          <w:iCs/>
          <w:noProof/>
          <w:szCs w:val="18"/>
        </w:rPr>
        <w:t xml:space="preserve">(sid </w:t>
      </w:r>
      <w:r>
        <w:rPr>
          <w:rFonts w:ascii="Times New Roman" w:hAnsi="Times New Roman" w:cs="Times New Roman"/>
          <w:iCs/>
          <w:noProof/>
          <w:szCs w:val="18"/>
        </w:rPr>
        <w:fldChar w:fldCharType="begin"/>
      </w:r>
      <w:r>
        <w:rPr>
          <w:rFonts w:ascii="Times New Roman" w:hAnsi="Times New Roman" w:cs="Times New Roman"/>
          <w:iCs/>
          <w:noProof/>
          <w:szCs w:val="18"/>
        </w:rPr>
        <w:instrText xml:space="preserve"> PAGEREF this \h </w:instrText>
      </w:r>
      <w:r>
        <w:rPr>
          <w:rFonts w:ascii="Times New Roman" w:hAnsi="Times New Roman" w:cs="Times New Roman"/>
          <w:iCs/>
          <w:noProof/>
          <w:szCs w:val="18"/>
        </w:rPr>
      </w:r>
      <w:r>
        <w:rPr>
          <w:rFonts w:ascii="Times New Roman" w:hAnsi="Times New Roman" w:cs="Times New Roman"/>
          <w:iCs/>
          <w:noProof/>
          <w:szCs w:val="18"/>
        </w:rPr>
        <w:fldChar w:fldCharType="separate"/>
      </w:r>
      <w:r w:rsidR="002B1B98">
        <w:rPr>
          <w:rFonts w:ascii="Times New Roman" w:hAnsi="Times New Roman" w:cs="Times New Roman"/>
          <w:iCs/>
          <w:noProof/>
          <w:szCs w:val="18"/>
        </w:rPr>
        <w:t>168</w:t>
      </w:r>
      <w:r>
        <w:rPr>
          <w:rFonts w:ascii="Times New Roman" w:hAnsi="Times New Roman" w:cs="Times New Roman"/>
          <w:iCs/>
          <w:noProof/>
          <w:szCs w:val="18"/>
        </w:rPr>
        <w:fldChar w:fldCharType="end"/>
      </w:r>
      <w:r>
        <w:rPr>
          <w:rFonts w:ascii="Times New Roman" w:hAnsi="Times New Roman" w:cs="Times New Roman"/>
          <w:iCs/>
          <w:noProof/>
          <w:szCs w:val="18"/>
        </w:rPr>
        <w:t>)</w:t>
      </w:r>
      <w:r>
        <w:rPr>
          <w:rFonts w:ascii="Times New Roman" w:hAnsi="Times New Roman" w:cs="Times New Roman"/>
          <w:iCs/>
          <w:noProof/>
          <w:sz w:val="20"/>
        </w:rPr>
        <w:t>.</w:t>
      </w:r>
    </w:p>
    <w:p w:rsidR="00736664" w:rsidRPr="00D90C11" w:rsidRDefault="00736664" w:rsidP="00736664">
      <w:pPr>
        <w:pStyle w:val="Rubrik2"/>
        <w:jc w:val="center"/>
        <w:rPr>
          <w:noProof/>
          <w:sz w:val="32"/>
        </w:rPr>
      </w:pPr>
      <w:r>
        <w:rPr>
          <w:noProof/>
          <w:sz w:val="32"/>
        </w:rPr>
        <w:lastRenderedPageBreak/>
        <w:t>4</w:t>
      </w:r>
      <w:r w:rsidRPr="00D90C11">
        <w:rPr>
          <w:noProof/>
          <w:sz w:val="32"/>
        </w:rPr>
        <w:t>.</w:t>
      </w:r>
      <w:r>
        <w:rPr>
          <w:noProof/>
          <w:sz w:val="32"/>
        </w:rPr>
        <w:t>6</w:t>
      </w:r>
      <w:r w:rsidRPr="00D90C11">
        <w:rPr>
          <w:noProof/>
          <w:sz w:val="32"/>
        </w:rPr>
        <w:t xml:space="preserve">   </w:t>
      </w:r>
      <w:r w:rsidRPr="00974440">
        <w:rPr>
          <w:noProof/>
          <w:sz w:val="32"/>
        </w:rPr>
        <w:t xml:space="preserve">Överlagring av </w:t>
      </w:r>
      <w:r>
        <w:rPr>
          <w:noProof/>
          <w:sz w:val="32"/>
        </w:rPr>
        <w:t>met</w:t>
      </w:r>
      <w:r w:rsidRPr="00D90C11">
        <w:rPr>
          <w:noProof/>
          <w:sz w:val="32"/>
        </w:rPr>
        <w:t>o</w:t>
      </w:r>
      <w:r>
        <w:rPr>
          <w:noProof/>
          <w:sz w:val="32"/>
        </w:rPr>
        <w:t>d</w:t>
      </w:r>
      <w:r w:rsidRPr="00D90C11">
        <w:rPr>
          <w:noProof/>
          <w:sz w:val="32"/>
        </w:rPr>
        <w:t>er</w:t>
      </w:r>
      <w:bookmarkStart w:id="227" w:name="Overload"/>
      <w:bookmarkEnd w:id="227"/>
    </w:p>
    <w:p w:rsidR="00736664" w:rsidRPr="006357A0" w:rsidRDefault="00736664" w:rsidP="00736664">
      <w:pPr>
        <w:pStyle w:val="Brdtext"/>
        <w:tabs>
          <w:tab w:val="clear" w:pos="567"/>
        </w:tabs>
        <w:rPr>
          <w:rFonts w:ascii="Times New Roman" w:hAnsi="Times New Roman" w:cs="Times New Roman"/>
          <w:bCs/>
          <w:noProof/>
          <w:sz w:val="16"/>
        </w:rPr>
      </w:pPr>
    </w:p>
    <w:p w:rsidR="00736664" w:rsidRPr="00A20D40" w:rsidRDefault="00736664" w:rsidP="00736664">
      <w:pPr>
        <w:pStyle w:val="Brdtext"/>
        <w:tabs>
          <w:tab w:val="left" w:pos="6300"/>
        </w:tabs>
        <w:rPr>
          <w:rFonts w:ascii="Times New Roman" w:hAnsi="Times New Roman" w:cs="Times New Roman"/>
          <w:bCs/>
          <w:iCs/>
          <w:noProof/>
          <w:sz w:val="20"/>
        </w:rPr>
      </w:pPr>
      <w:r>
        <w:rPr>
          <w:rFonts w:ascii="Times New Roman" w:hAnsi="Times New Roman" w:cs="Times New Roman"/>
          <w:bCs/>
          <w:i/>
          <w:iCs/>
          <w:noProof/>
          <w:sz w:val="20"/>
        </w:rPr>
        <w:t>Ö</w:t>
      </w:r>
      <w:r w:rsidRPr="00F10E04">
        <w:rPr>
          <w:rFonts w:ascii="Times New Roman" w:hAnsi="Times New Roman" w:cs="Times New Roman"/>
          <w:bCs/>
          <w:i/>
          <w:iCs/>
          <w:noProof/>
          <w:sz w:val="20"/>
        </w:rPr>
        <w:t>verlagring av operatorer</w:t>
      </w:r>
      <w:r>
        <w:rPr>
          <w:rFonts w:ascii="Times New Roman" w:hAnsi="Times New Roman" w:cs="Times New Roman"/>
          <w:bCs/>
          <w:iCs/>
          <w:noProof/>
          <w:sz w:val="20"/>
        </w:rPr>
        <w:t xml:space="preserve"> har vi nämnt tidigare</w:t>
      </w:r>
      <w:r w:rsidRPr="00802523">
        <w:rPr>
          <w:rFonts w:ascii="Calibri" w:hAnsi="Calibri" w:cs="Times New Roman"/>
          <w:bCs/>
          <w:iCs/>
          <w:noProof/>
          <w:szCs w:val="18"/>
        </w:rPr>
        <w:t>.</w:t>
      </w:r>
      <w:r w:rsidRPr="00802523">
        <w:rPr>
          <w:rFonts w:ascii="Calibri" w:hAnsi="Calibri" w:cs="Times New Roman"/>
          <w:bCs/>
          <w:iCs/>
          <w:noProof/>
          <w:szCs w:val="18"/>
        </w:rPr>
        <w:fldChar w:fldCharType="begin"/>
      </w:r>
      <w:r w:rsidRPr="00802523">
        <w:rPr>
          <w:rFonts w:ascii="Calibri" w:hAnsi="Calibri" w:cs="Times New Roman"/>
          <w:bCs/>
          <w:iCs/>
          <w:noProof/>
          <w:szCs w:val="18"/>
        </w:rPr>
        <w:instrText xml:space="preserve"> XE "</w:instrText>
      </w:r>
      <w:r w:rsidRPr="00802523">
        <w:rPr>
          <w:rFonts w:ascii="Calibri" w:hAnsi="Calibri"/>
          <w:szCs w:val="18"/>
        </w:rPr>
        <w:instrText>Metod: Överlagring"</w:instrText>
      </w:r>
      <w:r w:rsidRPr="00802523">
        <w:rPr>
          <w:rFonts w:ascii="Calibri" w:hAnsi="Calibri" w:cs="Times New Roman"/>
          <w:bCs/>
          <w:iCs/>
          <w:noProof/>
          <w:szCs w:val="18"/>
        </w:rPr>
        <w:instrText xml:space="preserve"> </w:instrText>
      </w:r>
      <w:r w:rsidRPr="00802523">
        <w:rPr>
          <w:rFonts w:ascii="Calibri" w:hAnsi="Calibri" w:cs="Times New Roman"/>
          <w:bCs/>
          <w:iCs/>
          <w:noProof/>
          <w:szCs w:val="18"/>
        </w:rPr>
        <w:fldChar w:fldCharType="end"/>
      </w:r>
      <w:r w:rsidRPr="00802523">
        <w:rPr>
          <w:rFonts w:ascii="Calibri" w:hAnsi="Calibri" w:cs="Times New Roman"/>
          <w:bCs/>
          <w:iCs/>
          <w:noProof/>
          <w:szCs w:val="18"/>
        </w:rPr>
        <w:fldChar w:fldCharType="begin"/>
      </w:r>
      <w:r w:rsidRPr="00802523">
        <w:rPr>
          <w:rFonts w:ascii="Calibri" w:hAnsi="Calibri" w:cs="Times New Roman"/>
          <w:bCs/>
          <w:iCs/>
          <w:noProof/>
          <w:szCs w:val="18"/>
        </w:rPr>
        <w:instrText xml:space="preserve"> XE "</w:instrText>
      </w:r>
      <w:r w:rsidRPr="00802523">
        <w:rPr>
          <w:rFonts w:ascii="Calibri" w:hAnsi="Calibri"/>
          <w:szCs w:val="18"/>
        </w:rPr>
        <w:instrText>Överlagring</w:instrText>
      </w:r>
      <w:r>
        <w:rPr>
          <w:rFonts w:ascii="Calibri" w:hAnsi="Calibri"/>
          <w:szCs w:val="18"/>
        </w:rPr>
        <w:instrText xml:space="preserve"> av m</w:instrText>
      </w:r>
      <w:r w:rsidRPr="00802523">
        <w:rPr>
          <w:rFonts w:ascii="Calibri" w:hAnsi="Calibri"/>
          <w:szCs w:val="18"/>
        </w:rPr>
        <w:instrText>etod</w:instrText>
      </w:r>
      <w:r>
        <w:rPr>
          <w:rFonts w:ascii="Calibri" w:hAnsi="Calibri"/>
          <w:szCs w:val="18"/>
        </w:rPr>
        <w:instrText>er</w:instrText>
      </w:r>
      <w:r w:rsidRPr="00802523">
        <w:rPr>
          <w:rFonts w:ascii="Calibri" w:hAnsi="Calibri"/>
          <w:szCs w:val="18"/>
        </w:rPr>
        <w:instrText>"</w:instrText>
      </w:r>
      <w:r w:rsidRPr="00802523">
        <w:rPr>
          <w:rFonts w:ascii="Calibri" w:hAnsi="Calibri" w:cs="Times New Roman"/>
          <w:bCs/>
          <w:iCs/>
          <w:noProof/>
          <w:szCs w:val="18"/>
        </w:rPr>
        <w:instrText xml:space="preserve"> </w:instrText>
      </w:r>
      <w:r w:rsidRPr="00802523">
        <w:rPr>
          <w:rFonts w:ascii="Calibri" w:hAnsi="Calibri" w:cs="Times New Roman"/>
          <w:bCs/>
          <w:iCs/>
          <w:noProof/>
          <w:szCs w:val="18"/>
        </w:rPr>
        <w:fldChar w:fldCharType="end"/>
      </w:r>
      <w:r>
        <w:rPr>
          <w:rFonts w:ascii="Times New Roman" w:hAnsi="Times New Roman" w:cs="Times New Roman"/>
          <w:bCs/>
          <w:iCs/>
          <w:noProof/>
          <w:sz w:val="20"/>
        </w:rPr>
        <w:t xml:space="preserve"> Då såg vi att t.ex. symbolen </w:t>
      </w:r>
      <w:r w:rsidRPr="008D584B">
        <w:rPr>
          <w:rFonts w:ascii="Courier New" w:eastAsia="MS Mincho" w:hAnsi="Courier New" w:cs="Courier New"/>
          <w:b/>
          <w:bCs/>
          <w:noProof/>
          <w:szCs w:val="20"/>
        </w:rPr>
        <w:t>+</w:t>
      </w:r>
      <w:r>
        <w:rPr>
          <w:rFonts w:ascii="Times New Roman" w:hAnsi="Times New Roman" w:cs="Times New Roman"/>
          <w:bCs/>
          <w:iCs/>
          <w:noProof/>
          <w:sz w:val="20"/>
        </w:rPr>
        <w:t xml:space="preserve"> betydde både additions- och konkateneringsoperatorn. Det var sammanhanget där symbolen an</w:t>
      </w:r>
      <w:r>
        <w:rPr>
          <w:rFonts w:ascii="Times New Roman" w:hAnsi="Times New Roman" w:cs="Times New Roman"/>
          <w:bCs/>
          <w:iCs/>
          <w:noProof/>
          <w:sz w:val="20"/>
        </w:rPr>
        <w:softHyphen/>
        <w:t>vändes, som avgjorde vilken av dessa bety</w:t>
      </w:r>
      <w:r>
        <w:rPr>
          <w:rFonts w:ascii="Times New Roman" w:hAnsi="Times New Roman" w:cs="Times New Roman"/>
          <w:bCs/>
          <w:iCs/>
          <w:noProof/>
          <w:sz w:val="20"/>
        </w:rPr>
        <w:softHyphen/>
        <w:t>del</w:t>
      </w:r>
      <w:r>
        <w:rPr>
          <w:rFonts w:ascii="Times New Roman" w:hAnsi="Times New Roman" w:cs="Times New Roman"/>
          <w:bCs/>
          <w:iCs/>
          <w:noProof/>
          <w:sz w:val="20"/>
        </w:rPr>
        <w:softHyphen/>
        <w:t xml:space="preserve">ser som gällde. Även operatorn </w:t>
      </w:r>
      <w:r w:rsidRPr="00953039">
        <w:rPr>
          <w:rFonts w:ascii="Courier New" w:eastAsia="MS Mincho" w:hAnsi="Courier New" w:cs="Courier New"/>
          <w:b/>
          <w:bCs/>
          <w:noProof/>
          <w:szCs w:val="20"/>
        </w:rPr>
        <w:t>/</w:t>
      </w:r>
      <w:r>
        <w:rPr>
          <w:rFonts w:ascii="Times New Roman" w:hAnsi="Times New Roman" w:cs="Times New Roman"/>
          <w:bCs/>
          <w:iCs/>
          <w:noProof/>
          <w:sz w:val="20"/>
        </w:rPr>
        <w:t xml:space="preserve"> är över</w:t>
      </w:r>
      <w:r>
        <w:rPr>
          <w:rFonts w:ascii="Times New Roman" w:hAnsi="Times New Roman" w:cs="Times New Roman"/>
          <w:bCs/>
          <w:iCs/>
          <w:noProof/>
          <w:sz w:val="20"/>
        </w:rPr>
        <w:softHyphen/>
      </w:r>
      <w:r>
        <w:rPr>
          <w:rFonts w:ascii="Times New Roman" w:hAnsi="Times New Roman" w:cs="Times New Roman"/>
          <w:bCs/>
          <w:iCs/>
          <w:noProof/>
          <w:sz w:val="20"/>
        </w:rPr>
        <w:softHyphen/>
        <w:t xml:space="preserve">lagrad: En gång som symbol för heltalsdivision, en gång för vanlig division. På samma sätt kan metoder vara överlagrade, t.ex. metoderna </w:t>
      </w:r>
      <w:r>
        <w:rPr>
          <w:rFonts w:ascii="Courier New" w:eastAsia="MS Mincho" w:hAnsi="Courier New"/>
          <w:b/>
          <w:bCs/>
          <w:szCs w:val="20"/>
        </w:rPr>
        <w:t>Console.WriteLine</w:t>
      </w:r>
      <w:r w:rsidRPr="00F142BD">
        <w:rPr>
          <w:rFonts w:ascii="Courier New" w:eastAsia="MS Mincho" w:hAnsi="Courier New"/>
          <w:b/>
          <w:bCs/>
          <w:szCs w:val="20"/>
        </w:rPr>
        <w:t>()</w:t>
      </w:r>
      <w:r>
        <w:rPr>
          <w:rFonts w:ascii="Times New Roman" w:hAnsi="Times New Roman" w:cs="Times New Roman"/>
          <w:bCs/>
          <w:iCs/>
          <w:noProof/>
          <w:sz w:val="20"/>
        </w:rPr>
        <w:t xml:space="preserve"> och</w:t>
      </w:r>
      <w:r w:rsidRPr="00203BC8">
        <w:rPr>
          <w:rFonts w:ascii="Courier New" w:eastAsia="MS Mincho" w:hAnsi="Courier New"/>
          <w:b/>
          <w:bCs/>
          <w:szCs w:val="20"/>
        </w:rPr>
        <w:t xml:space="preserve"> </w:t>
      </w:r>
      <w:r w:rsidRPr="001E601A">
        <w:rPr>
          <w:rFonts w:ascii="Courier New" w:eastAsia="MS Mincho" w:hAnsi="Courier New"/>
          <w:b/>
          <w:bCs/>
          <w:szCs w:val="20"/>
        </w:rPr>
        <w:t>Mes</w:t>
      </w:r>
      <w:r>
        <w:rPr>
          <w:rFonts w:ascii="Courier New" w:eastAsia="MS Mincho" w:hAnsi="Courier New"/>
          <w:b/>
          <w:bCs/>
          <w:szCs w:val="20"/>
        </w:rPr>
        <w:softHyphen/>
      </w:r>
      <w:r w:rsidRPr="001E601A">
        <w:rPr>
          <w:rFonts w:ascii="Courier New" w:eastAsia="MS Mincho" w:hAnsi="Courier New"/>
          <w:b/>
          <w:bCs/>
          <w:szCs w:val="20"/>
        </w:rPr>
        <w:t>sageBox</w:t>
      </w:r>
      <w:r>
        <w:rPr>
          <w:rFonts w:ascii="Courier New" w:eastAsia="MS Mincho" w:hAnsi="Courier New"/>
          <w:b/>
          <w:bCs/>
          <w:szCs w:val="20"/>
        </w:rPr>
        <w:t>.</w:t>
      </w:r>
      <w:r w:rsidRPr="00F142BD">
        <w:rPr>
          <w:rFonts w:ascii="Courier New" w:eastAsia="MS Mincho" w:hAnsi="Courier New"/>
          <w:b/>
          <w:bCs/>
          <w:szCs w:val="20"/>
        </w:rPr>
        <w:t>Show()</w:t>
      </w:r>
      <w:r>
        <w:rPr>
          <w:rFonts w:ascii="Times New Roman" w:hAnsi="Times New Roman" w:cs="Times New Roman"/>
          <w:bCs/>
          <w:iCs/>
          <w:noProof/>
          <w:sz w:val="20"/>
        </w:rPr>
        <w:t xml:space="preserve">. Även </w:t>
      </w:r>
      <w:r w:rsidRPr="00774300">
        <w:rPr>
          <w:rFonts w:ascii="Courier New" w:eastAsia="MS Mincho" w:hAnsi="Courier New" w:cs="Times New Roman"/>
          <w:b/>
          <w:bCs/>
          <w:noProof/>
          <w:szCs w:val="20"/>
        </w:rPr>
        <w:t>Next()</w:t>
      </w:r>
      <w:r>
        <w:rPr>
          <w:rFonts w:ascii="Times New Roman" w:hAnsi="Times New Roman" w:cs="Times New Roman"/>
          <w:bCs/>
          <w:iCs/>
          <w:noProof/>
          <w:sz w:val="20"/>
        </w:rPr>
        <w:t xml:space="preserve"> och dess varianter som genererar slump</w:t>
      </w:r>
      <w:r>
        <w:rPr>
          <w:rFonts w:ascii="Times New Roman" w:hAnsi="Times New Roman" w:cs="Times New Roman"/>
          <w:bCs/>
          <w:iCs/>
          <w:noProof/>
          <w:sz w:val="20"/>
        </w:rPr>
        <w:softHyphen/>
        <w:t>tal på oli</w:t>
      </w:r>
      <w:r>
        <w:rPr>
          <w:rFonts w:ascii="Times New Roman" w:hAnsi="Times New Roman" w:cs="Times New Roman"/>
          <w:bCs/>
          <w:iCs/>
          <w:noProof/>
          <w:sz w:val="20"/>
        </w:rPr>
        <w:softHyphen/>
        <w:t>ka sätt är exem</w:t>
      </w:r>
      <w:r>
        <w:rPr>
          <w:rFonts w:ascii="Times New Roman" w:hAnsi="Times New Roman" w:cs="Times New Roman"/>
          <w:bCs/>
          <w:iCs/>
          <w:noProof/>
          <w:sz w:val="20"/>
        </w:rPr>
        <w:softHyphen/>
        <w:t xml:space="preserve">pel på </w:t>
      </w:r>
      <w:r w:rsidRPr="00F10E04">
        <w:rPr>
          <w:rFonts w:ascii="Times New Roman" w:hAnsi="Times New Roman" w:cs="Times New Roman"/>
          <w:bCs/>
          <w:i/>
          <w:iCs/>
          <w:noProof/>
          <w:sz w:val="20"/>
        </w:rPr>
        <w:t xml:space="preserve">överlagring av </w:t>
      </w:r>
      <w:r>
        <w:rPr>
          <w:rFonts w:ascii="Times New Roman" w:hAnsi="Times New Roman" w:cs="Times New Roman"/>
          <w:bCs/>
          <w:i/>
          <w:iCs/>
          <w:noProof/>
          <w:sz w:val="20"/>
        </w:rPr>
        <w:t>metod</w:t>
      </w:r>
      <w:r w:rsidRPr="00F10E04">
        <w:rPr>
          <w:rFonts w:ascii="Times New Roman" w:hAnsi="Times New Roman" w:cs="Times New Roman"/>
          <w:bCs/>
          <w:i/>
          <w:iCs/>
          <w:noProof/>
          <w:sz w:val="20"/>
        </w:rPr>
        <w:t>er</w:t>
      </w:r>
      <w:r>
        <w:rPr>
          <w:rFonts w:ascii="Times New Roman" w:hAnsi="Times New Roman" w:cs="Times New Roman"/>
          <w:bCs/>
          <w:iCs/>
          <w:noProof/>
          <w:sz w:val="20"/>
        </w:rPr>
        <w:t xml:space="preserve"> </w:t>
      </w:r>
      <w:r w:rsidRPr="00E6219B">
        <w:rPr>
          <w:rFonts w:ascii="Times New Roman" w:hAnsi="Times New Roman" w:cs="Times New Roman"/>
          <w:bCs/>
          <w:iCs/>
          <w:noProof/>
          <w:sz w:val="20"/>
        </w:rPr>
        <w:t xml:space="preserve">(eng. </w:t>
      </w:r>
      <w:r w:rsidRPr="00E6219B">
        <w:rPr>
          <w:rFonts w:ascii="Times New Roman" w:hAnsi="Times New Roman" w:cs="Times New Roman"/>
          <w:bCs/>
          <w:i/>
          <w:iCs/>
          <w:noProof/>
          <w:sz w:val="20"/>
        </w:rPr>
        <w:t>over</w:t>
      </w:r>
      <w:r>
        <w:rPr>
          <w:rFonts w:ascii="Times New Roman" w:hAnsi="Times New Roman" w:cs="Times New Roman"/>
          <w:bCs/>
          <w:i/>
          <w:iCs/>
          <w:noProof/>
          <w:sz w:val="20"/>
        </w:rPr>
        <w:softHyphen/>
        <w:t>loa</w:t>
      </w:r>
      <w:r w:rsidRPr="00E6219B">
        <w:rPr>
          <w:rFonts w:ascii="Times New Roman" w:hAnsi="Times New Roman" w:cs="Times New Roman"/>
          <w:bCs/>
          <w:i/>
          <w:iCs/>
          <w:noProof/>
          <w:sz w:val="20"/>
        </w:rPr>
        <w:t>ding</w:t>
      </w:r>
      <w:r w:rsidRPr="00E6219B">
        <w:rPr>
          <w:rFonts w:ascii="Times New Roman" w:hAnsi="Times New Roman" w:cs="Times New Roman"/>
          <w:bCs/>
          <w:iCs/>
          <w:noProof/>
          <w:sz w:val="20"/>
        </w:rPr>
        <w:t>)</w:t>
      </w:r>
      <w:r w:rsidRPr="00802523">
        <w:rPr>
          <w:rFonts w:ascii="Calibri" w:hAnsi="Calibri" w:cs="Times New Roman"/>
          <w:bCs/>
          <w:iCs/>
          <w:noProof/>
          <w:szCs w:val="18"/>
        </w:rPr>
        <w:fldChar w:fldCharType="begin"/>
      </w:r>
      <w:r w:rsidRPr="00802523">
        <w:rPr>
          <w:rFonts w:ascii="Calibri" w:hAnsi="Calibri" w:cs="Times New Roman"/>
          <w:bCs/>
          <w:iCs/>
          <w:noProof/>
          <w:szCs w:val="18"/>
        </w:rPr>
        <w:instrText xml:space="preserve"> XE "</w:instrText>
      </w:r>
      <w:r>
        <w:rPr>
          <w:rFonts w:ascii="Calibri" w:hAnsi="Calibri" w:cs="Times New Roman"/>
          <w:bCs/>
          <w:iCs/>
          <w:noProof/>
          <w:szCs w:val="18"/>
        </w:rPr>
        <w:instrText>O</w:instrText>
      </w:r>
      <w:r w:rsidRPr="00802523">
        <w:rPr>
          <w:rFonts w:ascii="Calibri" w:hAnsi="Calibri"/>
          <w:szCs w:val="18"/>
        </w:rPr>
        <w:instrText>verl</w:instrText>
      </w:r>
      <w:r>
        <w:rPr>
          <w:rFonts w:ascii="Calibri" w:hAnsi="Calibri"/>
          <w:szCs w:val="18"/>
        </w:rPr>
        <w:instrText>oad</w:instrText>
      </w:r>
      <w:r w:rsidRPr="00802523">
        <w:rPr>
          <w:rFonts w:ascii="Calibri" w:hAnsi="Calibri"/>
          <w:szCs w:val="18"/>
        </w:rPr>
        <w:instrText>ing"</w:instrText>
      </w:r>
      <w:r w:rsidRPr="00802523">
        <w:rPr>
          <w:rFonts w:ascii="Calibri" w:hAnsi="Calibri" w:cs="Times New Roman"/>
          <w:bCs/>
          <w:iCs/>
          <w:noProof/>
          <w:szCs w:val="18"/>
        </w:rPr>
        <w:instrText xml:space="preserve"> </w:instrText>
      </w:r>
      <w:r w:rsidRPr="00802523">
        <w:rPr>
          <w:rFonts w:ascii="Calibri" w:hAnsi="Calibri" w:cs="Times New Roman"/>
          <w:bCs/>
          <w:iCs/>
          <w:noProof/>
          <w:szCs w:val="18"/>
        </w:rPr>
        <w:fldChar w:fldCharType="end"/>
      </w:r>
      <w:r>
        <w:rPr>
          <w:rFonts w:ascii="Times New Roman" w:hAnsi="Times New Roman" w:cs="Times New Roman"/>
          <w:bCs/>
          <w:iCs/>
          <w:noProof/>
          <w:sz w:val="20"/>
        </w:rPr>
        <w:t>.</w:t>
      </w:r>
    </w:p>
    <w:p w:rsidR="00736664" w:rsidRPr="00D90C11" w:rsidRDefault="00736664" w:rsidP="00736664">
      <w:pPr>
        <w:pStyle w:val="Brdtext"/>
        <w:rPr>
          <w:rFonts w:ascii="Times New Roman" w:hAnsi="Times New Roman" w:cs="Times New Roman"/>
          <w:bCs/>
          <w:noProof/>
          <w:sz w:val="6"/>
        </w:rPr>
      </w:pPr>
    </w:p>
    <w:p w:rsidR="00736664" w:rsidRPr="00D90C11" w:rsidRDefault="004615A9" w:rsidP="00736664">
      <w:pPr>
        <w:pStyle w:val="Brdtext"/>
        <w:rPr>
          <w:rFonts w:ascii="Times New Roman" w:hAnsi="Times New Roman" w:cs="Times New Roman"/>
          <w:bCs/>
          <w:iCs/>
          <w:noProof/>
          <w:sz w:val="12"/>
        </w:rPr>
      </w:pPr>
      <w:r>
        <w:rPr>
          <w:rFonts w:ascii="Times New Roman" w:hAnsi="Times New Roman" w:cs="Times New Roman"/>
          <w:bCs/>
          <w:noProof/>
          <w:sz w:val="20"/>
        </w:rPr>
        <mc:AlternateContent>
          <mc:Choice Requires="wps">
            <w:drawing>
              <wp:anchor distT="0" distB="0" distL="114300" distR="114300" simplePos="0" relativeHeight="251717632" behindDoc="1" locked="0" layoutInCell="1" allowOverlap="1" wp14:anchorId="1F96C070" wp14:editId="75614BBF">
                <wp:simplePos x="0" y="0"/>
                <wp:positionH relativeFrom="column">
                  <wp:posOffset>222250</wp:posOffset>
                </wp:positionH>
                <wp:positionV relativeFrom="paragraph">
                  <wp:posOffset>41910</wp:posOffset>
                </wp:positionV>
                <wp:extent cx="4127500" cy="528955"/>
                <wp:effectExtent l="12700" t="13335" r="12700" b="10160"/>
                <wp:wrapNone/>
                <wp:docPr id="3389" name="AutoShape 3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0" cy="528955"/>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Pr="00AD5119" w:rsidRDefault="009C3E5C" w:rsidP="00736664">
                            <w:pPr>
                              <w:spacing w:line="288" w:lineRule="auto"/>
                              <w:jc w:val="center"/>
                              <w:rPr>
                                <w:rFonts w:ascii="Tahoma" w:hAnsi="Tahoma" w:cs="Tahoma"/>
                              </w:rPr>
                            </w:pPr>
                            <w:r w:rsidRPr="00356163">
                              <w:rPr>
                                <w:rFonts w:ascii="Tahoma" w:hAnsi="Tahoma" w:cs="Tahoma"/>
                                <w:iCs/>
                                <w:noProof/>
                                <w:sz w:val="20"/>
                              </w:rPr>
                              <w:t>Överlagring av metoder</w:t>
                            </w:r>
                            <w:r>
                              <w:rPr>
                                <w:rFonts w:ascii="Tahoma" w:hAnsi="Tahoma" w:cs="Tahoma"/>
                                <w:iCs/>
                                <w:noProof/>
                                <w:sz w:val="20"/>
                              </w:rPr>
                              <w:t xml:space="preserve"> innebär </w:t>
                            </w:r>
                            <w:r w:rsidRPr="00356163">
                              <w:rPr>
                                <w:rFonts w:ascii="Tahoma" w:hAnsi="Tahoma" w:cs="Tahoma"/>
                                <w:iCs/>
                                <w:noProof/>
                                <w:sz w:val="20"/>
                                <w:shd w:val="clear" w:color="auto" w:fill="FFFFFF"/>
                              </w:rPr>
                              <w:t>olika metoder med</w:t>
                            </w:r>
                            <w:r w:rsidRPr="009E11D1">
                              <w:rPr>
                                <w:rFonts w:ascii="Tahoma" w:hAnsi="Tahoma" w:cs="Tahoma"/>
                                <w:iCs/>
                                <w:noProof/>
                                <w:sz w:val="20"/>
                                <w:shd w:val="clear" w:color="auto" w:fill="FFFFFF"/>
                              </w:rPr>
                              <w:t xml:space="preserve"> </w:t>
                            </w:r>
                            <w:r w:rsidRPr="00E221DA">
                              <w:rPr>
                                <w:rFonts w:ascii="Tahoma" w:hAnsi="Tahoma" w:cs="Tahoma"/>
                                <w:iCs/>
                                <w:noProof/>
                                <w:sz w:val="20"/>
                                <w:shd w:val="clear" w:color="auto" w:fill="FFFFFF"/>
                              </w:rPr>
                              <w:t>samma namn</w:t>
                            </w:r>
                            <w:r>
                              <w:rPr>
                                <w:rFonts w:ascii="Tahoma" w:hAnsi="Tahoma" w:cs="Tahoma"/>
                                <w:iCs/>
                                <w:noProof/>
                                <w:sz w:val="20"/>
                              </w:rPr>
                              <w:t>.</w:t>
                            </w:r>
                            <w:r w:rsidRPr="00356163">
                              <w:rPr>
                                <w:rFonts w:ascii="Tahoma" w:hAnsi="Tahoma" w:cs="Tahoma"/>
                                <w:iCs/>
                                <w:noProof/>
                                <w:sz w:val="20"/>
                              </w:rPr>
                              <w:t xml:space="preserve"> </w:t>
                            </w:r>
                            <w:r>
                              <w:rPr>
                                <w:rFonts w:ascii="Tahoma" w:hAnsi="Tahoma" w:cs="Tahoma"/>
                                <w:iCs/>
                                <w:noProof/>
                                <w:sz w:val="20"/>
                              </w:rPr>
                              <w:t xml:space="preserve">De bildar en </w:t>
                            </w:r>
                            <w:r w:rsidRPr="00203BC8">
                              <w:rPr>
                                <w:rFonts w:ascii="Tahoma" w:hAnsi="Tahoma" w:cs="Tahoma"/>
                                <w:i/>
                                <w:noProof/>
                                <w:sz w:val="20"/>
                              </w:rPr>
                              <w:t>metodgrupp</w:t>
                            </w:r>
                            <w:r>
                              <w:rPr>
                                <w:rFonts w:ascii="Tahoma" w:hAnsi="Tahoma" w:cs="Tahoma"/>
                                <w:iCs/>
                                <w:noProof/>
                                <w:sz w:val="20"/>
                              </w:rPr>
                              <w:t>. Signaturen skiljer åt deras varianter.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83" o:spid="_x0000_s1114" style="position:absolute;left:0;text-align:left;margin-left:17.5pt;margin-top:3.3pt;width:325pt;height:4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" fillcolor="silver">
                <v:fill opacity="32896f"/>
                <v:textbox>
                  <w:txbxContent>
                    <w:p w:rsidR="009C3E5C" w:rsidRPr="00AD5119" w:rsidRDefault="009C3E5C" w:rsidP="00736664">
                      <w:pPr>
                        <w:spacing w:line="288" w:lineRule="auto"/>
                        <w:jc w:val="center"/>
                        <w:rPr>
                          <w:rFonts w:ascii="Tahoma" w:hAnsi="Tahoma" w:cs="Tahoma"/>
                        </w:rPr>
                      </w:pPr>
                      <w:r w:rsidRPr="00356163">
                        <w:rPr>
                          <w:rFonts w:ascii="Tahoma" w:hAnsi="Tahoma" w:cs="Tahoma"/>
                          <w:iCs/>
                          <w:noProof/>
                          <w:sz w:val="20"/>
                        </w:rPr>
                        <w:t>Överlagring av metoder</w:t>
                      </w:r>
                      <w:r>
                        <w:rPr>
                          <w:rFonts w:ascii="Tahoma" w:hAnsi="Tahoma" w:cs="Tahoma"/>
                          <w:iCs/>
                          <w:noProof/>
                          <w:sz w:val="20"/>
                        </w:rPr>
                        <w:t xml:space="preserve"> innebär </w:t>
                      </w:r>
                      <w:r w:rsidRPr="00356163">
                        <w:rPr>
                          <w:rFonts w:ascii="Tahoma" w:hAnsi="Tahoma" w:cs="Tahoma"/>
                          <w:iCs/>
                          <w:noProof/>
                          <w:sz w:val="20"/>
                          <w:shd w:val="clear" w:color="auto" w:fill="FFFFFF"/>
                        </w:rPr>
                        <w:t>olika metoder med</w:t>
                      </w:r>
                      <w:r w:rsidRPr="009E11D1">
                        <w:rPr>
                          <w:rFonts w:ascii="Tahoma" w:hAnsi="Tahoma" w:cs="Tahoma"/>
                          <w:iCs/>
                          <w:noProof/>
                          <w:sz w:val="20"/>
                          <w:shd w:val="clear" w:color="auto" w:fill="FFFFFF"/>
                        </w:rPr>
                        <w:t xml:space="preserve"> </w:t>
                      </w:r>
                      <w:r w:rsidRPr="00E221DA">
                        <w:rPr>
                          <w:rFonts w:ascii="Tahoma" w:hAnsi="Tahoma" w:cs="Tahoma"/>
                          <w:iCs/>
                          <w:noProof/>
                          <w:sz w:val="20"/>
                          <w:shd w:val="clear" w:color="auto" w:fill="FFFFFF"/>
                        </w:rPr>
                        <w:t>samma namn</w:t>
                      </w:r>
                      <w:r>
                        <w:rPr>
                          <w:rFonts w:ascii="Tahoma" w:hAnsi="Tahoma" w:cs="Tahoma"/>
                          <w:iCs/>
                          <w:noProof/>
                          <w:sz w:val="20"/>
                        </w:rPr>
                        <w:t>.</w:t>
                      </w:r>
                      <w:r w:rsidRPr="00356163">
                        <w:rPr>
                          <w:rFonts w:ascii="Tahoma" w:hAnsi="Tahoma" w:cs="Tahoma"/>
                          <w:iCs/>
                          <w:noProof/>
                          <w:sz w:val="20"/>
                        </w:rPr>
                        <w:t xml:space="preserve"> </w:t>
                      </w:r>
                      <w:r>
                        <w:rPr>
                          <w:rFonts w:ascii="Tahoma" w:hAnsi="Tahoma" w:cs="Tahoma"/>
                          <w:iCs/>
                          <w:noProof/>
                          <w:sz w:val="20"/>
                        </w:rPr>
                        <w:t xml:space="preserve">De bildar en </w:t>
                      </w:r>
                      <w:r w:rsidRPr="00203BC8">
                        <w:rPr>
                          <w:rFonts w:ascii="Tahoma" w:hAnsi="Tahoma" w:cs="Tahoma"/>
                          <w:i/>
                          <w:noProof/>
                          <w:sz w:val="20"/>
                        </w:rPr>
                        <w:t>metodgrupp</w:t>
                      </w:r>
                      <w:r>
                        <w:rPr>
                          <w:rFonts w:ascii="Tahoma" w:hAnsi="Tahoma" w:cs="Tahoma"/>
                          <w:iCs/>
                          <w:noProof/>
                          <w:sz w:val="20"/>
                        </w:rPr>
                        <w:t>. Signaturen skiljer åt deras varianter.</w:t>
                      </w:r>
                    </w:p>
                  </w:txbxContent>
                </v:textbox>
              </v:roundrect>
            </w:pict>
          </mc:Fallback>
        </mc:AlternateContent>
      </w:r>
    </w:p>
    <w:p w:rsidR="00736664" w:rsidRPr="00D90C11" w:rsidRDefault="00736664" w:rsidP="00736664">
      <w:pPr>
        <w:pStyle w:val="Brdtext"/>
        <w:tabs>
          <w:tab w:val="clear" w:pos="567"/>
          <w:tab w:val="left" w:pos="360"/>
        </w:tabs>
        <w:rPr>
          <w:rFonts w:ascii="Times New Roman" w:hAnsi="Times New Roman" w:cs="Times New Roman"/>
          <w:bCs/>
          <w:iCs/>
          <w:noProof/>
          <w:sz w:val="10"/>
        </w:rPr>
      </w:pPr>
    </w:p>
    <w:p w:rsidR="00736664" w:rsidRPr="00D90C11" w:rsidRDefault="00736664" w:rsidP="00736664">
      <w:pPr>
        <w:pStyle w:val="Brdtext"/>
        <w:tabs>
          <w:tab w:val="clear" w:pos="567"/>
          <w:tab w:val="clear" w:pos="1260"/>
          <w:tab w:val="left" w:pos="360"/>
          <w:tab w:val="left" w:pos="900"/>
        </w:tabs>
        <w:ind w:right="215"/>
        <w:rPr>
          <w:rFonts w:ascii="Times New Roman" w:hAnsi="Times New Roman" w:cs="Times New Roman"/>
          <w:b/>
          <w:iCs/>
          <w:noProof/>
          <w:sz w:val="20"/>
        </w:rPr>
      </w:pPr>
    </w:p>
    <w:p w:rsidR="00736664" w:rsidRPr="00D90C11" w:rsidRDefault="00736664" w:rsidP="00736664">
      <w:pPr>
        <w:pStyle w:val="Brdtext"/>
        <w:tabs>
          <w:tab w:val="clear" w:pos="567"/>
        </w:tabs>
        <w:rPr>
          <w:rFonts w:ascii="Times New Roman" w:hAnsi="Times New Roman" w:cs="Times New Roman"/>
          <w:noProof/>
          <w:sz w:val="10"/>
        </w:rPr>
      </w:pPr>
    </w:p>
    <w:p w:rsidR="00736664" w:rsidRPr="00D90C11" w:rsidRDefault="00736664" w:rsidP="00736664">
      <w:pPr>
        <w:pStyle w:val="Brdtext"/>
        <w:rPr>
          <w:rFonts w:ascii="Times New Roman" w:hAnsi="Times New Roman" w:cs="Times New Roman"/>
          <w:bCs/>
          <w:noProof/>
          <w:sz w:val="6"/>
        </w:rPr>
      </w:pPr>
    </w:p>
    <w:p w:rsidR="00736664" w:rsidRPr="00D90C11" w:rsidRDefault="00736664" w:rsidP="00736664">
      <w:pPr>
        <w:pStyle w:val="Brdtext"/>
        <w:rPr>
          <w:rFonts w:ascii="Times New Roman" w:hAnsi="Times New Roman" w:cs="Times New Roman"/>
          <w:bCs/>
          <w:iCs/>
          <w:noProof/>
          <w:sz w:val="12"/>
        </w:rPr>
      </w:pPr>
    </w:p>
    <w:p w:rsidR="00736664" w:rsidRPr="00D90C11" w:rsidRDefault="00736664" w:rsidP="00736664">
      <w:pPr>
        <w:pStyle w:val="Rubrik2"/>
        <w:rPr>
          <w:noProof/>
          <w:sz w:val="24"/>
        </w:rPr>
      </w:pPr>
      <w:r>
        <w:rPr>
          <w:noProof/>
          <w:sz w:val="24"/>
        </w:rPr>
        <w:t>Signaturen</w:t>
      </w:r>
      <w:bookmarkStart w:id="228" w:name="signatur"/>
      <w:bookmarkEnd w:id="228"/>
    </w:p>
    <w:p w:rsidR="00736664" w:rsidRPr="00C503D0" w:rsidRDefault="00736664" w:rsidP="00736664">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Det som avgör om två metoder är identiska eller olika är metodens </w:t>
      </w:r>
      <w:r w:rsidRPr="00E74A59">
        <w:rPr>
          <w:rFonts w:ascii="Times New Roman" w:hAnsi="Times New Roman" w:cs="Times New Roman"/>
          <w:bCs/>
          <w:i/>
          <w:iCs/>
          <w:noProof/>
          <w:sz w:val="20"/>
        </w:rPr>
        <w:t>signatur</w:t>
      </w:r>
      <w:r>
        <w:rPr>
          <w:rFonts w:ascii="Times New Roman" w:hAnsi="Times New Roman" w:cs="Times New Roman"/>
          <w:bCs/>
          <w:i/>
          <w:iCs/>
          <w:noProof/>
          <w:sz w:val="20"/>
        </w:rPr>
        <w:fldChar w:fldCharType="begin"/>
      </w:r>
      <w:r>
        <w:rPr>
          <w:rFonts w:ascii="Times New Roman" w:hAnsi="Times New Roman" w:cs="Times New Roman"/>
          <w:bCs/>
          <w:i/>
          <w:iCs/>
          <w:noProof/>
          <w:sz w:val="20"/>
        </w:rPr>
        <w:instrText xml:space="preserve"> XE "</w:instrText>
      </w:r>
      <w:r>
        <w:rPr>
          <w:sz w:val="20"/>
          <w:szCs w:val="20"/>
        </w:rPr>
        <w:instrText>S</w:instrText>
      </w:r>
      <w:r w:rsidRPr="00C82495">
        <w:rPr>
          <w:bCs/>
          <w:iCs/>
          <w:noProof/>
          <w:sz w:val="20"/>
        </w:rPr>
        <w:instrText>ignatur</w:instrText>
      </w:r>
      <w:r>
        <w:rPr>
          <w:bCs/>
          <w:iCs/>
          <w:noProof/>
          <w:sz w:val="20"/>
        </w:rPr>
        <w:instrText>"</w:instrText>
      </w:r>
      <w:r>
        <w:rPr>
          <w:rFonts w:ascii="Times New Roman" w:hAnsi="Times New Roman" w:cs="Times New Roman"/>
          <w:bCs/>
          <w:i/>
          <w:iCs/>
          <w:noProof/>
          <w:sz w:val="20"/>
        </w:rPr>
        <w:instrText xml:space="preserve"> </w:instrText>
      </w:r>
      <w:r>
        <w:rPr>
          <w:rFonts w:ascii="Times New Roman" w:hAnsi="Times New Roman" w:cs="Times New Roman"/>
          <w:bCs/>
          <w:i/>
          <w:iCs/>
          <w:noProof/>
          <w:sz w:val="20"/>
        </w:rPr>
        <w:fldChar w:fldCharType="end"/>
      </w:r>
      <w:r>
        <w:rPr>
          <w:rFonts w:ascii="Times New Roman" w:hAnsi="Times New Roman" w:cs="Times New Roman"/>
          <w:bCs/>
          <w:iCs/>
          <w:noProof/>
          <w:sz w:val="20"/>
        </w:rPr>
        <w:t>, dvs:</w:t>
      </w:r>
    </w:p>
    <w:p w:rsidR="00736664" w:rsidRPr="00536AD9" w:rsidRDefault="00736664" w:rsidP="00736664">
      <w:pPr>
        <w:pStyle w:val="Brdtext"/>
        <w:rPr>
          <w:rFonts w:ascii="Times New Roman" w:hAnsi="Times New Roman" w:cs="Times New Roman"/>
          <w:noProof/>
          <w:sz w:val="12"/>
          <w:szCs w:val="10"/>
        </w:rPr>
      </w:pPr>
    </w:p>
    <w:p w:rsidR="00736664" w:rsidRPr="00D90C11" w:rsidRDefault="00736664" w:rsidP="00736664">
      <w:pPr>
        <w:pStyle w:val="Brdtext"/>
        <w:numPr>
          <w:ilvl w:val="0"/>
          <w:numId w:val="8"/>
        </w:numPr>
        <w:tabs>
          <w:tab w:val="clear" w:pos="2340"/>
          <w:tab w:val="num" w:pos="2700"/>
        </w:tabs>
        <w:ind w:left="2520" w:right="1478" w:hanging="180"/>
        <w:rPr>
          <w:rFonts w:ascii="Times New Roman" w:hAnsi="Times New Roman" w:cs="Times New Roman"/>
          <w:noProof/>
          <w:sz w:val="20"/>
        </w:rPr>
      </w:pPr>
      <w:r>
        <w:rPr>
          <w:rFonts w:ascii="Times New Roman" w:hAnsi="Times New Roman" w:cs="Times New Roman"/>
          <w:noProof/>
          <w:sz w:val="20"/>
        </w:rPr>
        <w:t>Metodens namn</w:t>
      </w:r>
    </w:p>
    <w:p w:rsidR="00736664" w:rsidRPr="00D90C11" w:rsidRDefault="00736664" w:rsidP="00736664">
      <w:pPr>
        <w:pStyle w:val="Brdtext"/>
        <w:numPr>
          <w:ilvl w:val="0"/>
          <w:numId w:val="8"/>
        </w:numPr>
        <w:tabs>
          <w:tab w:val="clear" w:pos="2340"/>
          <w:tab w:val="num" w:pos="2700"/>
        </w:tabs>
        <w:ind w:left="2520" w:right="1478" w:hanging="180"/>
        <w:rPr>
          <w:rFonts w:ascii="Times New Roman" w:hAnsi="Times New Roman" w:cs="Times New Roman"/>
          <w:noProof/>
          <w:sz w:val="20"/>
        </w:rPr>
      </w:pPr>
      <w:r>
        <w:rPr>
          <w:rFonts w:ascii="Times New Roman" w:hAnsi="Times New Roman" w:cs="Times New Roman"/>
          <w:noProof/>
          <w:sz w:val="20"/>
        </w:rPr>
        <w:t>Antal</w:t>
      </w:r>
      <w:r>
        <w:rPr>
          <w:rFonts w:ascii="Times New Roman" w:hAnsi="Times New Roman" w:cs="Times New Roman"/>
          <w:bCs/>
          <w:noProof/>
          <w:sz w:val="20"/>
        </w:rPr>
        <w:t xml:space="preserve"> parametrar</w:t>
      </w:r>
    </w:p>
    <w:p w:rsidR="00736664" w:rsidRPr="00D90C11" w:rsidRDefault="00736664" w:rsidP="00736664">
      <w:pPr>
        <w:pStyle w:val="Brdtext"/>
        <w:numPr>
          <w:ilvl w:val="0"/>
          <w:numId w:val="8"/>
        </w:numPr>
        <w:tabs>
          <w:tab w:val="clear" w:pos="2340"/>
          <w:tab w:val="num" w:pos="2700"/>
        </w:tabs>
        <w:ind w:left="2520" w:right="1478" w:hanging="180"/>
        <w:rPr>
          <w:rFonts w:ascii="Times New Roman" w:hAnsi="Times New Roman" w:cs="Times New Roman"/>
          <w:noProof/>
          <w:sz w:val="20"/>
        </w:rPr>
      </w:pPr>
      <w:r>
        <w:rPr>
          <w:rFonts w:ascii="Times New Roman" w:hAnsi="Times New Roman" w:cs="Times New Roman"/>
          <w:bCs/>
          <w:noProof/>
          <w:color w:val="000000"/>
          <w:sz w:val="20"/>
        </w:rPr>
        <w:t>Parametrarnas data</w:t>
      </w:r>
      <w:r w:rsidRPr="00D90C11">
        <w:rPr>
          <w:rFonts w:ascii="Times New Roman" w:hAnsi="Times New Roman" w:cs="Times New Roman"/>
          <w:bCs/>
          <w:noProof/>
          <w:color w:val="000000"/>
          <w:sz w:val="20"/>
        </w:rPr>
        <w:t>type</w:t>
      </w:r>
      <w:r>
        <w:rPr>
          <w:rFonts w:ascii="Times New Roman" w:hAnsi="Times New Roman" w:cs="Times New Roman"/>
          <w:bCs/>
          <w:noProof/>
          <w:color w:val="000000"/>
          <w:sz w:val="20"/>
        </w:rPr>
        <w:t>r</w:t>
      </w:r>
    </w:p>
    <w:p w:rsidR="00736664" w:rsidRPr="002D1C99" w:rsidRDefault="00736664" w:rsidP="00736664">
      <w:pPr>
        <w:pStyle w:val="Brdtext"/>
        <w:ind w:right="38"/>
        <w:rPr>
          <w:rFonts w:ascii="Times New Roman" w:hAnsi="Times New Roman" w:cs="Times New Roman"/>
          <w:noProof/>
          <w:sz w:val="10"/>
          <w:szCs w:val="10"/>
        </w:rPr>
      </w:pPr>
    </w:p>
    <w:p w:rsidR="00736664" w:rsidRDefault="00736664" w:rsidP="00736664">
      <w:pPr>
        <w:pStyle w:val="Fotnotstext"/>
        <w:rPr>
          <w:rFonts w:cs="Times New Roman"/>
          <w:sz w:val="20"/>
        </w:rPr>
      </w:pPr>
      <w:r>
        <w:rPr>
          <w:rFonts w:cs="Times New Roman"/>
          <w:bCs/>
          <w:iCs/>
          <w:noProof/>
          <w:sz w:val="20"/>
        </w:rPr>
        <w:t xml:space="preserve">Signaturen är alltså en metods igenkänningstecken. </w:t>
      </w:r>
      <w:r>
        <w:rPr>
          <w:rFonts w:cs="Times New Roman"/>
          <w:sz w:val="20"/>
        </w:rPr>
        <w:t>T.ex. har</w:t>
      </w:r>
      <w:r w:rsidRPr="00454669">
        <w:rPr>
          <w:sz w:val="20"/>
        </w:rPr>
        <w:t xml:space="preserve"> </w:t>
      </w:r>
      <w:r>
        <w:rPr>
          <w:sz w:val="20"/>
        </w:rPr>
        <w:t xml:space="preserve">metoden </w:t>
      </w:r>
      <w:r w:rsidRPr="00FB45A0">
        <w:rPr>
          <w:rFonts w:ascii="Courier New" w:eastAsia="MS Mincho" w:hAnsi="Courier New" w:cs="Courier New"/>
          <w:b/>
          <w:bCs/>
          <w:noProof/>
        </w:rPr>
        <w:t>public</w:t>
      </w:r>
      <w:r w:rsidRPr="00FB45A0">
        <w:rPr>
          <w:rFonts w:cs="Times New Roman"/>
          <w:bCs/>
          <w:iCs/>
          <w:noProof/>
          <w:sz w:val="20"/>
        </w:rPr>
        <w:t xml:space="preserve"> </w:t>
      </w:r>
      <w:r w:rsidRPr="00FB45A0">
        <w:rPr>
          <w:rFonts w:ascii="Courier New" w:eastAsia="MS Mincho" w:hAnsi="Courier New" w:cs="Courier New"/>
          <w:b/>
          <w:bCs/>
          <w:noProof/>
        </w:rPr>
        <w:t>static String</w:t>
      </w:r>
      <w:r w:rsidRPr="00F51EBB">
        <w:rPr>
          <w:rFonts w:cs="Times New Roman"/>
          <w:bCs/>
          <w:iCs/>
          <w:noProof/>
          <w:sz w:val="20"/>
        </w:rPr>
        <w:t xml:space="preserve"> </w:t>
      </w:r>
      <w:r w:rsidRPr="00FB45A0">
        <w:rPr>
          <w:rFonts w:ascii="Courier New" w:eastAsia="MS Mincho" w:hAnsi="Courier New" w:cs="Courier New"/>
          <w:b/>
          <w:bCs/>
          <w:noProof/>
        </w:rPr>
        <w:t>Encrypt(String</w:t>
      </w:r>
      <w:r w:rsidRPr="00F51EBB">
        <w:rPr>
          <w:rFonts w:cs="Times New Roman"/>
          <w:bCs/>
          <w:iCs/>
          <w:noProof/>
          <w:sz w:val="20"/>
        </w:rPr>
        <w:t xml:space="preserve"> </w:t>
      </w:r>
      <w:r w:rsidRPr="00FB45A0">
        <w:rPr>
          <w:rFonts w:ascii="Courier New" w:eastAsia="MS Mincho" w:hAnsi="Courier New" w:cs="Courier New"/>
          <w:b/>
          <w:bCs/>
          <w:noProof/>
        </w:rPr>
        <w:t>t,</w:t>
      </w:r>
      <w:r w:rsidRPr="00F51EBB">
        <w:rPr>
          <w:rFonts w:cs="Times New Roman"/>
          <w:bCs/>
          <w:iCs/>
          <w:noProof/>
          <w:sz w:val="20"/>
        </w:rPr>
        <w:t xml:space="preserve"> </w:t>
      </w:r>
      <w:r w:rsidRPr="00FB45A0">
        <w:rPr>
          <w:rFonts w:ascii="Courier New" w:eastAsia="MS Mincho" w:hAnsi="Courier New" w:cs="Courier New"/>
          <w:b/>
          <w:bCs/>
          <w:noProof/>
        </w:rPr>
        <w:t>int</w:t>
      </w:r>
      <w:r w:rsidRPr="00F51EBB">
        <w:rPr>
          <w:rFonts w:cs="Times New Roman"/>
          <w:bCs/>
          <w:iCs/>
          <w:noProof/>
          <w:sz w:val="20"/>
        </w:rPr>
        <w:t xml:space="preserve"> </w:t>
      </w:r>
      <w:r w:rsidRPr="00FB45A0">
        <w:rPr>
          <w:rFonts w:ascii="Courier New" w:eastAsia="MS Mincho" w:hAnsi="Courier New" w:cs="Courier New"/>
          <w:b/>
          <w:bCs/>
          <w:noProof/>
        </w:rPr>
        <w:t>n)</w:t>
      </w:r>
      <w:r>
        <w:rPr>
          <w:sz w:val="20"/>
        </w:rPr>
        <w:t xml:space="preserve"> s</w:t>
      </w:r>
      <w:r w:rsidRPr="00C503D0">
        <w:rPr>
          <w:sz w:val="20"/>
        </w:rPr>
        <w:t xml:space="preserve">om </w:t>
      </w:r>
      <w:r>
        <w:rPr>
          <w:sz w:val="20"/>
        </w:rPr>
        <w:t>vi an</w:t>
      </w:r>
      <w:r>
        <w:rPr>
          <w:sz w:val="20"/>
        </w:rPr>
        <w:softHyphen/>
        <w:t xml:space="preserve">vänt tidigare, följande </w:t>
      </w:r>
      <w:r w:rsidRPr="00C503D0">
        <w:rPr>
          <w:sz w:val="20"/>
        </w:rPr>
        <w:t>sig</w:t>
      </w:r>
      <w:r>
        <w:rPr>
          <w:sz w:val="20"/>
        </w:rPr>
        <w:softHyphen/>
      </w:r>
      <w:r w:rsidRPr="00C503D0">
        <w:rPr>
          <w:sz w:val="20"/>
        </w:rPr>
        <w:t>natur</w:t>
      </w:r>
      <w:r>
        <w:rPr>
          <w:sz w:val="20"/>
        </w:rPr>
        <w:t>:</w:t>
      </w:r>
      <w:r w:rsidRPr="00FC20FA">
        <w:rPr>
          <w:sz w:val="20"/>
        </w:rPr>
        <w:t xml:space="preserve"> </w:t>
      </w:r>
    </w:p>
    <w:p w:rsidR="00736664" w:rsidRPr="003A24D1" w:rsidRDefault="00736664" w:rsidP="00736664">
      <w:pPr>
        <w:pStyle w:val="Brdtext"/>
        <w:rPr>
          <w:rFonts w:ascii="Times New Roman" w:hAnsi="Times New Roman" w:cs="Times New Roman"/>
          <w:noProof/>
          <w:sz w:val="12"/>
          <w:szCs w:val="12"/>
        </w:rPr>
      </w:pPr>
    </w:p>
    <w:p w:rsidR="00736664" w:rsidRPr="00EB0C8A" w:rsidRDefault="00736664" w:rsidP="00736664">
      <w:pPr>
        <w:pStyle w:val="Oformateradtext"/>
        <w:shd w:val="clear" w:color="auto" w:fill="FFFFFF"/>
        <w:tabs>
          <w:tab w:val="left" w:pos="1980"/>
        </w:tabs>
        <w:jc w:val="center"/>
        <w:rPr>
          <w:rFonts w:eastAsia="MS Mincho"/>
          <w:b/>
          <w:bCs/>
          <w:noProof/>
          <w:sz w:val="18"/>
          <w:lang w:val="sv-SE"/>
        </w:rPr>
      </w:pPr>
      <w:r w:rsidRPr="00FB45A0">
        <w:rPr>
          <w:rFonts w:eastAsia="MS Mincho" w:cs="Courier New"/>
          <w:b/>
          <w:bCs/>
          <w:noProof/>
        </w:rPr>
        <w:t>Encrypt(String t, int n)</w:t>
      </w:r>
    </w:p>
    <w:p w:rsidR="00736664" w:rsidRPr="00EB0C8A" w:rsidRDefault="00736664" w:rsidP="00736664">
      <w:pPr>
        <w:pStyle w:val="Brdtext"/>
        <w:rPr>
          <w:rFonts w:ascii="Times New Roman" w:hAnsi="Times New Roman" w:cs="Times New Roman"/>
          <w:noProof/>
          <w:sz w:val="10"/>
          <w:szCs w:val="12"/>
        </w:rPr>
      </w:pPr>
    </w:p>
    <w:p w:rsidR="00736664" w:rsidRPr="00C503D0" w:rsidRDefault="00736664" w:rsidP="00736664">
      <w:pPr>
        <w:pStyle w:val="Fotnotstext"/>
        <w:rPr>
          <w:sz w:val="20"/>
        </w:rPr>
      </w:pPr>
      <w:r>
        <w:rPr>
          <w:rFonts w:cs="Times New Roman"/>
          <w:bCs/>
          <w:iCs/>
          <w:noProof/>
          <w:sz w:val="20"/>
        </w:rPr>
        <w:t xml:space="preserve">Signaturen ovan består av </w:t>
      </w:r>
      <w:r w:rsidRPr="00BF3336">
        <w:rPr>
          <w:rFonts w:cs="Times New Roman"/>
          <w:bCs/>
          <w:iCs/>
          <w:noProof/>
          <w:sz w:val="20"/>
        </w:rPr>
        <w:t>n</w:t>
      </w:r>
      <w:r w:rsidRPr="00BF3336">
        <w:rPr>
          <w:bCs/>
          <w:sz w:val="20"/>
        </w:rPr>
        <w:t>amn</w:t>
      </w:r>
      <w:r>
        <w:rPr>
          <w:bCs/>
          <w:sz w:val="20"/>
        </w:rPr>
        <w:t>et</w:t>
      </w:r>
      <w:r w:rsidRPr="007E763A">
        <w:rPr>
          <w:rFonts w:eastAsia="MS Mincho" w:cs="Courier New"/>
          <w:b/>
          <w:bCs/>
          <w:noProof/>
        </w:rPr>
        <w:t xml:space="preserve"> </w:t>
      </w:r>
      <w:r w:rsidRPr="007E763A">
        <w:rPr>
          <w:rFonts w:ascii="Courier New" w:eastAsia="MS Mincho" w:hAnsi="Courier New" w:cs="Courier New"/>
          <w:b/>
          <w:bCs/>
          <w:noProof/>
        </w:rPr>
        <w:t>Encrypt</w:t>
      </w:r>
      <w:r w:rsidRPr="00BF3336">
        <w:rPr>
          <w:bCs/>
          <w:sz w:val="20"/>
        </w:rPr>
        <w:t xml:space="preserve">, </w:t>
      </w:r>
      <w:r w:rsidRPr="009B102D">
        <w:rPr>
          <w:bCs/>
          <w:sz w:val="20"/>
        </w:rPr>
        <w:t xml:space="preserve">antalet </w:t>
      </w:r>
      <w:r w:rsidRPr="009B102D">
        <w:rPr>
          <w:bCs/>
          <w:i/>
          <w:iCs/>
          <w:sz w:val="20"/>
        </w:rPr>
        <w:t>två</w:t>
      </w:r>
      <w:r>
        <w:rPr>
          <w:bCs/>
          <w:sz w:val="20"/>
        </w:rPr>
        <w:t xml:space="preserve"> (</w:t>
      </w:r>
      <w:r w:rsidRPr="009B102D">
        <w:rPr>
          <w:bCs/>
          <w:sz w:val="20"/>
        </w:rPr>
        <w:t>parametrar</w:t>
      </w:r>
      <w:r>
        <w:rPr>
          <w:bCs/>
          <w:sz w:val="20"/>
        </w:rPr>
        <w:t xml:space="preserve">) </w:t>
      </w:r>
      <w:r w:rsidRPr="00BF3336">
        <w:rPr>
          <w:bCs/>
          <w:sz w:val="20"/>
        </w:rPr>
        <w:t xml:space="preserve">och </w:t>
      </w:r>
      <w:r w:rsidRPr="009B102D">
        <w:rPr>
          <w:bCs/>
          <w:sz w:val="20"/>
        </w:rPr>
        <w:t>datatyper</w:t>
      </w:r>
      <w:r>
        <w:rPr>
          <w:bCs/>
          <w:sz w:val="20"/>
        </w:rPr>
        <w:t>na</w:t>
      </w:r>
      <w:r>
        <w:rPr>
          <w:rFonts w:cs="Times New Roman"/>
          <w:bCs/>
          <w:iCs/>
          <w:noProof/>
          <w:szCs w:val="18"/>
        </w:rPr>
        <w:t xml:space="preserve"> </w:t>
      </w:r>
      <w:r w:rsidRPr="00FB45A0">
        <w:rPr>
          <w:rFonts w:ascii="Courier New" w:eastAsia="MS Mincho" w:hAnsi="Courier New" w:cs="Courier New"/>
          <w:b/>
          <w:bCs/>
          <w:noProof/>
        </w:rPr>
        <w:t>String</w:t>
      </w:r>
      <w:r>
        <w:rPr>
          <w:rFonts w:cs="Times New Roman"/>
          <w:bCs/>
          <w:iCs/>
          <w:noProof/>
          <w:szCs w:val="18"/>
        </w:rPr>
        <w:t xml:space="preserve"> och </w:t>
      </w:r>
      <w:r w:rsidRPr="007E763A">
        <w:rPr>
          <w:rFonts w:ascii="Courier New" w:eastAsia="MS Mincho" w:hAnsi="Courier New" w:cs="Courier New"/>
          <w:b/>
          <w:bCs/>
          <w:noProof/>
        </w:rPr>
        <w:t>int</w:t>
      </w:r>
      <w:r>
        <w:rPr>
          <w:sz w:val="20"/>
        </w:rPr>
        <w:t xml:space="preserve">. </w:t>
      </w:r>
      <w:r w:rsidRPr="001870BA">
        <w:rPr>
          <w:szCs w:val="18"/>
        </w:rPr>
        <w:t>OBS</w:t>
      </w:r>
      <w:r>
        <w:rPr>
          <w:sz w:val="20"/>
        </w:rPr>
        <w:t>! Retur</w:t>
      </w:r>
      <w:r>
        <w:rPr>
          <w:sz w:val="20"/>
        </w:rPr>
        <w:softHyphen/>
        <w:t>typen</w:t>
      </w:r>
      <w:r w:rsidRPr="00C503D0">
        <w:rPr>
          <w:sz w:val="20"/>
        </w:rPr>
        <w:t xml:space="preserve"> </w:t>
      </w:r>
      <w:r>
        <w:rPr>
          <w:sz w:val="20"/>
        </w:rPr>
        <w:t xml:space="preserve">och modifierarna ingår </w:t>
      </w:r>
      <w:r w:rsidRPr="001870BA">
        <w:rPr>
          <w:i/>
          <w:iCs/>
          <w:sz w:val="20"/>
        </w:rPr>
        <w:t>inte</w:t>
      </w:r>
      <w:r>
        <w:rPr>
          <w:sz w:val="20"/>
        </w:rPr>
        <w:t xml:space="preserve"> i signa</w:t>
      </w:r>
      <w:r w:rsidRPr="00C503D0">
        <w:rPr>
          <w:sz w:val="20"/>
        </w:rPr>
        <w:t>turen</w:t>
      </w:r>
      <w:r>
        <w:rPr>
          <w:sz w:val="20"/>
        </w:rPr>
        <w:t>. Metod</w:t>
      </w:r>
      <w:r w:rsidRPr="00C503D0">
        <w:rPr>
          <w:sz w:val="20"/>
        </w:rPr>
        <w:t xml:space="preserve">er med samma signatur anses vara </w:t>
      </w:r>
      <w:r w:rsidRPr="00C503D0">
        <w:rPr>
          <w:i/>
          <w:sz w:val="20"/>
        </w:rPr>
        <w:t>identiska</w:t>
      </w:r>
      <w:r w:rsidRPr="00C503D0">
        <w:rPr>
          <w:sz w:val="20"/>
        </w:rPr>
        <w:t xml:space="preserve">. </w:t>
      </w:r>
      <w:r>
        <w:rPr>
          <w:sz w:val="20"/>
        </w:rPr>
        <w:t xml:space="preserve">Metoder som skiljer sig på </w:t>
      </w:r>
      <w:r w:rsidRPr="00D456DE">
        <w:rPr>
          <w:i/>
          <w:sz w:val="20"/>
        </w:rPr>
        <w:t>något</w:t>
      </w:r>
      <w:r>
        <w:rPr>
          <w:sz w:val="20"/>
        </w:rPr>
        <w:t xml:space="preserve"> av sig</w:t>
      </w:r>
      <w:r w:rsidRPr="00C503D0">
        <w:rPr>
          <w:sz w:val="20"/>
        </w:rPr>
        <w:t>natur</w:t>
      </w:r>
      <w:r>
        <w:rPr>
          <w:sz w:val="20"/>
        </w:rPr>
        <w:softHyphen/>
        <w:t>elementen</w:t>
      </w:r>
      <w:r w:rsidRPr="00C503D0">
        <w:rPr>
          <w:sz w:val="20"/>
        </w:rPr>
        <w:t xml:space="preserve"> anses vara </w:t>
      </w:r>
      <w:r w:rsidRPr="00C503D0">
        <w:rPr>
          <w:i/>
          <w:sz w:val="20"/>
        </w:rPr>
        <w:t>olika</w:t>
      </w:r>
      <w:r w:rsidRPr="00C503D0">
        <w:rPr>
          <w:sz w:val="20"/>
        </w:rPr>
        <w:t>.</w:t>
      </w:r>
      <w:r>
        <w:rPr>
          <w:sz w:val="20"/>
        </w:rPr>
        <w:t xml:space="preserve"> T</w:t>
      </w:r>
      <w:r w:rsidRPr="00DA4735">
        <w:rPr>
          <w:rFonts w:cs="Times New Roman"/>
          <w:bCs/>
          <w:iCs/>
          <w:noProof/>
          <w:sz w:val="20"/>
        </w:rPr>
        <w:t xml:space="preserve">vå eller flera </w:t>
      </w:r>
      <w:r>
        <w:rPr>
          <w:rFonts w:cs="Times New Roman"/>
          <w:bCs/>
          <w:iCs/>
          <w:noProof/>
          <w:sz w:val="20"/>
        </w:rPr>
        <w:t>metod</w:t>
      </w:r>
      <w:r w:rsidRPr="00DA4735">
        <w:rPr>
          <w:rFonts w:cs="Times New Roman"/>
          <w:bCs/>
          <w:iCs/>
          <w:noProof/>
          <w:sz w:val="20"/>
        </w:rPr>
        <w:t xml:space="preserve">er </w:t>
      </w:r>
      <w:r>
        <w:rPr>
          <w:rFonts w:cs="Times New Roman"/>
          <w:bCs/>
          <w:iCs/>
          <w:noProof/>
          <w:sz w:val="20"/>
        </w:rPr>
        <w:t xml:space="preserve">i en och samma klass kan </w:t>
      </w:r>
      <w:r w:rsidRPr="00DA4735">
        <w:rPr>
          <w:rFonts w:cs="Times New Roman"/>
          <w:bCs/>
          <w:iCs/>
          <w:noProof/>
          <w:sz w:val="20"/>
        </w:rPr>
        <w:t>ha samma namn</w:t>
      </w:r>
      <w:r>
        <w:rPr>
          <w:rFonts w:cs="Times New Roman"/>
          <w:bCs/>
          <w:iCs/>
          <w:noProof/>
          <w:sz w:val="20"/>
        </w:rPr>
        <w:t xml:space="preserve"> </w:t>
      </w:r>
      <w:r w:rsidRPr="00DA4735">
        <w:rPr>
          <w:rFonts w:cs="Times New Roman"/>
          <w:bCs/>
          <w:iCs/>
          <w:noProof/>
          <w:sz w:val="20"/>
        </w:rPr>
        <w:t>om deras parameterlistor är olik</w:t>
      </w:r>
      <w:r>
        <w:rPr>
          <w:rFonts w:cs="Times New Roman"/>
          <w:bCs/>
          <w:iCs/>
          <w:noProof/>
          <w:sz w:val="20"/>
        </w:rPr>
        <w:t>a dvs om meto</w:t>
      </w:r>
      <w:r>
        <w:rPr>
          <w:rFonts w:cs="Times New Roman"/>
          <w:bCs/>
          <w:iCs/>
          <w:noProof/>
          <w:sz w:val="20"/>
        </w:rPr>
        <w:softHyphen/>
        <w:t>d</w:t>
      </w:r>
      <w:r w:rsidRPr="00DA4735">
        <w:rPr>
          <w:rFonts w:cs="Times New Roman"/>
          <w:bCs/>
          <w:iCs/>
          <w:noProof/>
          <w:sz w:val="20"/>
        </w:rPr>
        <w:t>er</w:t>
      </w:r>
      <w:r>
        <w:rPr>
          <w:rFonts w:cs="Times New Roman"/>
          <w:bCs/>
          <w:iCs/>
          <w:noProof/>
          <w:sz w:val="20"/>
        </w:rPr>
        <w:t xml:space="preserve">na antingen har </w:t>
      </w:r>
      <w:r w:rsidRPr="00DA4735">
        <w:rPr>
          <w:rFonts w:cs="Times New Roman"/>
          <w:bCs/>
          <w:iCs/>
          <w:noProof/>
          <w:sz w:val="20"/>
        </w:rPr>
        <w:t>olika</w:t>
      </w:r>
      <w:r>
        <w:rPr>
          <w:rFonts w:cs="Times New Roman"/>
          <w:bCs/>
          <w:iCs/>
          <w:noProof/>
          <w:sz w:val="20"/>
        </w:rPr>
        <w:t xml:space="preserve"> </w:t>
      </w:r>
      <w:r w:rsidRPr="00054402">
        <w:rPr>
          <w:rFonts w:cs="Times New Roman"/>
          <w:bCs/>
          <w:i/>
          <w:iCs/>
          <w:noProof/>
          <w:sz w:val="20"/>
        </w:rPr>
        <w:t>antal</w:t>
      </w:r>
      <w:r>
        <w:rPr>
          <w:rFonts w:cs="Times New Roman"/>
          <w:bCs/>
          <w:iCs/>
          <w:noProof/>
          <w:sz w:val="20"/>
        </w:rPr>
        <w:t xml:space="preserve"> </w:t>
      </w:r>
      <w:r w:rsidRPr="00DA4735">
        <w:rPr>
          <w:rFonts w:cs="Times New Roman"/>
          <w:bCs/>
          <w:iCs/>
          <w:noProof/>
          <w:sz w:val="20"/>
        </w:rPr>
        <w:t>parametrar eller</w:t>
      </w:r>
      <w:r>
        <w:rPr>
          <w:rFonts w:cs="Times New Roman"/>
          <w:bCs/>
          <w:iCs/>
          <w:noProof/>
          <w:sz w:val="20"/>
        </w:rPr>
        <w:t xml:space="preserve"> lika antal, men </w:t>
      </w:r>
      <w:r w:rsidRPr="00DA4735">
        <w:rPr>
          <w:rFonts w:cs="Times New Roman"/>
          <w:bCs/>
          <w:iCs/>
          <w:noProof/>
          <w:sz w:val="20"/>
        </w:rPr>
        <w:t>olika</w:t>
      </w:r>
      <w:r w:rsidRPr="00B71E19">
        <w:rPr>
          <w:rFonts w:cs="Times New Roman"/>
          <w:bCs/>
          <w:iCs/>
          <w:noProof/>
          <w:sz w:val="20"/>
        </w:rPr>
        <w:t xml:space="preserve"> </w:t>
      </w:r>
      <w:r w:rsidRPr="00054402">
        <w:rPr>
          <w:rFonts w:cs="Times New Roman"/>
          <w:bCs/>
          <w:i/>
          <w:iCs/>
          <w:noProof/>
          <w:sz w:val="20"/>
        </w:rPr>
        <w:t>datatyper</w:t>
      </w:r>
      <w:r>
        <w:rPr>
          <w:rFonts w:cs="Times New Roman"/>
          <w:bCs/>
          <w:iCs/>
          <w:noProof/>
          <w:sz w:val="20"/>
        </w:rPr>
        <w:t xml:space="preserve">. Då </w:t>
      </w:r>
      <w:r w:rsidRPr="00074491">
        <w:rPr>
          <w:rFonts w:cs="Times New Roman"/>
          <w:bCs/>
          <w:i/>
          <w:iCs/>
          <w:noProof/>
          <w:sz w:val="20"/>
        </w:rPr>
        <w:t>överlagrar</w:t>
      </w:r>
      <w:r>
        <w:rPr>
          <w:rFonts w:cs="Times New Roman"/>
          <w:bCs/>
          <w:iCs/>
          <w:noProof/>
          <w:sz w:val="20"/>
        </w:rPr>
        <w:t xml:space="preserve"> de va</w:t>
      </w:r>
      <w:r>
        <w:rPr>
          <w:rFonts w:cs="Times New Roman"/>
          <w:bCs/>
          <w:iCs/>
          <w:noProof/>
          <w:sz w:val="20"/>
        </w:rPr>
        <w:softHyphen/>
        <w:t>randra. En klass däre</w:t>
      </w:r>
      <w:r>
        <w:rPr>
          <w:rFonts w:cs="Times New Roman"/>
          <w:bCs/>
          <w:iCs/>
          <w:noProof/>
          <w:sz w:val="20"/>
        </w:rPr>
        <w:softHyphen/>
        <w:t>mot med två metoder som har samma signatur kan inte kompile</w:t>
      </w:r>
      <w:r>
        <w:rPr>
          <w:rFonts w:cs="Times New Roman"/>
          <w:bCs/>
          <w:iCs/>
          <w:noProof/>
          <w:sz w:val="20"/>
        </w:rPr>
        <w:softHyphen/>
        <w:t>ras.</w:t>
      </w:r>
    </w:p>
    <w:p w:rsidR="00736664" w:rsidRPr="00867A07" w:rsidRDefault="00736664" w:rsidP="00736664">
      <w:pPr>
        <w:pStyle w:val="Brdtext"/>
        <w:tabs>
          <w:tab w:val="left" w:pos="6300"/>
        </w:tabs>
        <w:rPr>
          <w:rFonts w:ascii="Times New Roman" w:hAnsi="Times New Roman" w:cs="Times New Roman"/>
          <w:bCs/>
          <w:iCs/>
          <w:noProof/>
          <w:sz w:val="16"/>
          <w:szCs w:val="16"/>
        </w:rPr>
      </w:pPr>
    </w:p>
    <w:p w:rsidR="00736664" w:rsidRPr="00A15166" w:rsidRDefault="00736664" w:rsidP="00736664">
      <w:pPr>
        <w:pStyle w:val="Brdtext"/>
        <w:tabs>
          <w:tab w:val="left" w:pos="6300"/>
        </w:tabs>
        <w:rPr>
          <w:rFonts w:ascii="Times New Roman" w:hAnsi="Times New Roman" w:cs="Times New Roman"/>
          <w:bCs/>
          <w:iCs/>
          <w:noProof/>
          <w:sz w:val="20"/>
        </w:rPr>
      </w:pPr>
      <w:r w:rsidRPr="00AF7DB9">
        <w:rPr>
          <w:rFonts w:ascii="Times New Roman" w:hAnsi="Times New Roman" w:cs="Times New Roman"/>
          <w:bCs/>
          <w:iCs/>
          <w:noProof/>
          <w:sz w:val="20"/>
        </w:rPr>
        <w:t>Överlagring är ett koncept inom programmering s</w:t>
      </w:r>
      <w:r>
        <w:rPr>
          <w:rFonts w:ascii="Times New Roman" w:hAnsi="Times New Roman" w:cs="Times New Roman"/>
          <w:bCs/>
          <w:iCs/>
          <w:noProof/>
          <w:sz w:val="20"/>
        </w:rPr>
        <w:t>om används för att koda funktiona</w:t>
      </w:r>
      <w:r>
        <w:rPr>
          <w:rFonts w:ascii="Times New Roman" w:hAnsi="Times New Roman" w:cs="Times New Roman"/>
          <w:bCs/>
          <w:iCs/>
          <w:noProof/>
          <w:sz w:val="20"/>
        </w:rPr>
        <w:softHyphen/>
        <w:t>litet</w:t>
      </w:r>
      <w:r w:rsidRPr="00AF7DB9">
        <w:rPr>
          <w:rFonts w:ascii="Times New Roman" w:hAnsi="Times New Roman" w:cs="Times New Roman"/>
          <w:bCs/>
          <w:iCs/>
          <w:noProof/>
          <w:sz w:val="20"/>
        </w:rPr>
        <w:t>er som är besläktade med varandra men ändå inte exakt identiska.</w:t>
      </w:r>
      <w:r>
        <w:rPr>
          <w:rFonts w:ascii="Times New Roman" w:hAnsi="Times New Roman" w:cs="Times New Roman"/>
          <w:bCs/>
          <w:iCs/>
          <w:noProof/>
          <w:sz w:val="20"/>
        </w:rPr>
        <w:t xml:space="preserve"> Verkligheten är full av överlagring. Ta följan</w:t>
      </w:r>
      <w:r>
        <w:rPr>
          <w:rFonts w:ascii="Times New Roman" w:hAnsi="Times New Roman" w:cs="Times New Roman"/>
          <w:bCs/>
          <w:iCs/>
          <w:noProof/>
          <w:sz w:val="20"/>
        </w:rPr>
        <w:softHyphen/>
        <w:t xml:space="preserve">de exempel: </w:t>
      </w:r>
      <w:r w:rsidRPr="006403AC">
        <w:rPr>
          <w:rFonts w:ascii="Times New Roman" w:hAnsi="Times New Roman" w:cs="Times New Roman"/>
          <w:bCs/>
          <w:iCs/>
          <w:noProof/>
          <w:sz w:val="20"/>
        </w:rPr>
        <w:t>Att bromsa en lastbil görs på</w:t>
      </w:r>
      <w:r>
        <w:rPr>
          <w:rFonts w:ascii="Times New Roman" w:hAnsi="Times New Roman" w:cs="Times New Roman"/>
          <w:bCs/>
          <w:iCs/>
          <w:noProof/>
          <w:sz w:val="20"/>
        </w:rPr>
        <w:t xml:space="preserve"> </w:t>
      </w:r>
      <w:r w:rsidRPr="006403AC">
        <w:rPr>
          <w:rFonts w:ascii="Times New Roman" w:hAnsi="Times New Roman" w:cs="Times New Roman"/>
          <w:bCs/>
          <w:iCs/>
          <w:noProof/>
          <w:sz w:val="20"/>
        </w:rPr>
        <w:t>ett annat sätt än att bromsa en båt. Det finns ingen anledning att hitta på</w:t>
      </w:r>
      <w:r>
        <w:rPr>
          <w:rFonts w:ascii="Times New Roman" w:hAnsi="Times New Roman" w:cs="Times New Roman"/>
          <w:bCs/>
          <w:iCs/>
          <w:noProof/>
          <w:sz w:val="20"/>
        </w:rPr>
        <w:t xml:space="preserve"> </w:t>
      </w:r>
      <w:r w:rsidRPr="006403AC">
        <w:rPr>
          <w:rFonts w:ascii="Times New Roman" w:hAnsi="Times New Roman" w:cs="Times New Roman"/>
          <w:bCs/>
          <w:iCs/>
          <w:noProof/>
          <w:sz w:val="20"/>
        </w:rPr>
        <w:t xml:space="preserve">ett annat namn för </w:t>
      </w:r>
      <w:r>
        <w:rPr>
          <w:rFonts w:ascii="Times New Roman" w:hAnsi="Times New Roman" w:cs="Times New Roman"/>
          <w:bCs/>
          <w:iCs/>
          <w:noProof/>
          <w:sz w:val="20"/>
        </w:rPr>
        <w:t>funktio</w:t>
      </w:r>
      <w:r>
        <w:rPr>
          <w:rFonts w:ascii="Times New Roman" w:hAnsi="Times New Roman" w:cs="Times New Roman"/>
          <w:bCs/>
          <w:iCs/>
          <w:noProof/>
          <w:sz w:val="20"/>
        </w:rPr>
        <w:softHyphen/>
        <w:t>naliteten ”</w:t>
      </w:r>
      <w:r w:rsidRPr="006403AC">
        <w:rPr>
          <w:rFonts w:ascii="Times New Roman" w:hAnsi="Times New Roman" w:cs="Times New Roman"/>
          <w:bCs/>
          <w:iCs/>
          <w:noProof/>
          <w:sz w:val="20"/>
        </w:rPr>
        <w:t>att bromsa</w:t>
      </w:r>
      <w:r>
        <w:rPr>
          <w:rFonts w:ascii="Times New Roman" w:hAnsi="Times New Roman" w:cs="Times New Roman"/>
          <w:bCs/>
          <w:iCs/>
          <w:noProof/>
          <w:sz w:val="20"/>
        </w:rPr>
        <w:t>”</w:t>
      </w:r>
      <w:r w:rsidRPr="006403AC">
        <w:rPr>
          <w:rFonts w:ascii="Times New Roman" w:hAnsi="Times New Roman" w:cs="Times New Roman"/>
          <w:bCs/>
          <w:iCs/>
          <w:noProof/>
          <w:sz w:val="20"/>
        </w:rPr>
        <w:t xml:space="preserve"> hos olika typer av fordon.</w:t>
      </w:r>
      <w:r>
        <w:rPr>
          <w:rFonts w:ascii="Times New Roman" w:hAnsi="Times New Roman" w:cs="Times New Roman"/>
          <w:bCs/>
          <w:iCs/>
          <w:noProof/>
          <w:sz w:val="20"/>
        </w:rPr>
        <w:t xml:space="preserve"> Tvärtom, det vore t.o.m. förvirrande att använda olika namn. Vem skulle kun</w:t>
      </w:r>
      <w:r>
        <w:rPr>
          <w:rFonts w:ascii="Times New Roman" w:hAnsi="Times New Roman" w:cs="Times New Roman"/>
          <w:bCs/>
          <w:iCs/>
          <w:noProof/>
          <w:sz w:val="20"/>
        </w:rPr>
        <w:softHyphen/>
        <w:t xml:space="preserve">na komma ihåg alla dessa namn? Man vill ju helst slippa att tänka på de tekniska skillnaderna mellan olika </w:t>
      </w:r>
      <w:r w:rsidRPr="006403AC">
        <w:rPr>
          <w:rFonts w:ascii="Times New Roman" w:hAnsi="Times New Roman" w:cs="Times New Roman"/>
          <w:bCs/>
          <w:iCs/>
          <w:noProof/>
          <w:sz w:val="20"/>
        </w:rPr>
        <w:t>typer av fordon</w:t>
      </w:r>
      <w:r>
        <w:rPr>
          <w:rFonts w:ascii="Times New Roman" w:hAnsi="Times New Roman" w:cs="Times New Roman"/>
          <w:bCs/>
          <w:iCs/>
          <w:noProof/>
          <w:sz w:val="20"/>
        </w:rPr>
        <w:t xml:space="preserve"> när man pratar om bromsning</w:t>
      </w:r>
      <w:r w:rsidRPr="006403AC">
        <w:rPr>
          <w:rFonts w:ascii="Times New Roman" w:hAnsi="Times New Roman" w:cs="Times New Roman"/>
          <w:bCs/>
          <w:iCs/>
          <w:noProof/>
          <w:sz w:val="20"/>
        </w:rPr>
        <w:t>.</w:t>
      </w:r>
      <w:r>
        <w:rPr>
          <w:rFonts w:ascii="Times New Roman" w:hAnsi="Times New Roman" w:cs="Times New Roman"/>
          <w:bCs/>
          <w:iCs/>
          <w:noProof/>
          <w:sz w:val="20"/>
        </w:rPr>
        <w:t xml:space="preserve"> En och samma funktionalitet är </w:t>
      </w:r>
      <w:r w:rsidRPr="00AF7DB9">
        <w:rPr>
          <w:rFonts w:ascii="Times New Roman" w:hAnsi="Times New Roman" w:cs="Times New Roman"/>
          <w:bCs/>
          <w:i/>
          <w:iCs/>
          <w:noProof/>
          <w:sz w:val="20"/>
        </w:rPr>
        <w:t>realiserad</w:t>
      </w:r>
      <w:r>
        <w:rPr>
          <w:rFonts w:ascii="Times New Roman" w:hAnsi="Times New Roman" w:cs="Times New Roman"/>
          <w:bCs/>
          <w:iCs/>
          <w:noProof/>
          <w:sz w:val="20"/>
        </w:rPr>
        <w:t xml:space="preserve"> på oli</w:t>
      </w:r>
      <w:r>
        <w:rPr>
          <w:rFonts w:ascii="Times New Roman" w:hAnsi="Times New Roman" w:cs="Times New Roman"/>
          <w:bCs/>
          <w:iCs/>
          <w:noProof/>
          <w:sz w:val="20"/>
        </w:rPr>
        <w:softHyphen/>
        <w:t>ka sätt. Med an</w:t>
      </w:r>
      <w:r>
        <w:rPr>
          <w:rFonts w:ascii="Times New Roman" w:hAnsi="Times New Roman" w:cs="Times New Roman"/>
          <w:bCs/>
          <w:iCs/>
          <w:noProof/>
          <w:sz w:val="20"/>
        </w:rPr>
        <w:softHyphen/>
        <w:t>dra ord, man gör ”</w:t>
      </w:r>
      <w:r w:rsidRPr="00D0177C">
        <w:rPr>
          <w:rFonts w:ascii="Times New Roman" w:hAnsi="Times New Roman" w:cs="Times New Roman"/>
          <w:bCs/>
          <w:iCs/>
          <w:noProof/>
          <w:sz w:val="20"/>
        </w:rPr>
        <w:t>samma sak</w:t>
      </w:r>
      <w:r>
        <w:rPr>
          <w:rFonts w:ascii="Times New Roman" w:hAnsi="Times New Roman" w:cs="Times New Roman"/>
          <w:bCs/>
          <w:iCs/>
          <w:noProof/>
          <w:sz w:val="20"/>
        </w:rPr>
        <w:t>”</w:t>
      </w:r>
      <w:r w:rsidRPr="00D0177C">
        <w:rPr>
          <w:rFonts w:ascii="Times New Roman" w:hAnsi="Times New Roman" w:cs="Times New Roman"/>
          <w:bCs/>
          <w:iCs/>
          <w:noProof/>
          <w:sz w:val="20"/>
        </w:rPr>
        <w:t xml:space="preserve">, </w:t>
      </w:r>
      <w:r>
        <w:rPr>
          <w:rFonts w:ascii="Times New Roman" w:hAnsi="Times New Roman" w:cs="Times New Roman"/>
          <w:bCs/>
          <w:iCs/>
          <w:noProof/>
          <w:sz w:val="20"/>
        </w:rPr>
        <w:t>fast</w:t>
      </w:r>
      <w:r w:rsidRPr="00D0177C">
        <w:rPr>
          <w:rFonts w:ascii="Times New Roman" w:hAnsi="Times New Roman" w:cs="Times New Roman"/>
          <w:bCs/>
          <w:iCs/>
          <w:noProof/>
          <w:sz w:val="20"/>
        </w:rPr>
        <w:t xml:space="preserve"> </w:t>
      </w:r>
      <w:r>
        <w:rPr>
          <w:rFonts w:ascii="Times New Roman" w:hAnsi="Times New Roman" w:cs="Times New Roman"/>
          <w:bCs/>
          <w:iCs/>
          <w:noProof/>
          <w:sz w:val="20"/>
        </w:rPr>
        <w:t>ändå</w:t>
      </w:r>
      <w:r w:rsidRPr="00D0177C">
        <w:rPr>
          <w:rFonts w:ascii="Times New Roman" w:hAnsi="Times New Roman" w:cs="Times New Roman"/>
          <w:bCs/>
          <w:iCs/>
          <w:noProof/>
          <w:sz w:val="20"/>
        </w:rPr>
        <w:t xml:space="preserve"> </w:t>
      </w:r>
      <w:r>
        <w:rPr>
          <w:rFonts w:ascii="Times New Roman" w:hAnsi="Times New Roman" w:cs="Times New Roman"/>
          <w:bCs/>
          <w:iCs/>
          <w:noProof/>
          <w:sz w:val="20"/>
        </w:rPr>
        <w:t xml:space="preserve">lite </w:t>
      </w:r>
      <w:r w:rsidRPr="00D0177C">
        <w:rPr>
          <w:rFonts w:ascii="Times New Roman" w:hAnsi="Times New Roman" w:cs="Times New Roman"/>
          <w:bCs/>
          <w:iCs/>
          <w:noProof/>
          <w:sz w:val="20"/>
        </w:rPr>
        <w:t>annorlunda</w:t>
      </w:r>
      <w:r>
        <w:rPr>
          <w:rFonts w:ascii="Times New Roman" w:hAnsi="Times New Roman" w:cs="Times New Roman"/>
          <w:bCs/>
          <w:iCs/>
          <w:noProof/>
          <w:sz w:val="20"/>
        </w:rPr>
        <w:t>. Programme</w:t>
      </w:r>
      <w:r>
        <w:rPr>
          <w:rFonts w:ascii="Times New Roman" w:hAnsi="Times New Roman" w:cs="Times New Roman"/>
          <w:bCs/>
          <w:iCs/>
          <w:noProof/>
          <w:sz w:val="20"/>
        </w:rPr>
        <w:softHyphen/>
        <w:t>ring tar över detta koncept genom att välja ett och samma namn för olika metoder. C#:s klassbibliotek är fullspäc</w:t>
      </w:r>
      <w:r>
        <w:rPr>
          <w:rFonts w:ascii="Times New Roman" w:hAnsi="Times New Roman" w:cs="Times New Roman"/>
          <w:bCs/>
          <w:iCs/>
          <w:noProof/>
          <w:sz w:val="20"/>
        </w:rPr>
        <w:softHyphen/>
        <w:t>kat med överlagrade metoder. C#-kompilator</w:t>
      </w:r>
      <w:r w:rsidRPr="00A23683">
        <w:rPr>
          <w:rFonts w:ascii="Times New Roman" w:hAnsi="Times New Roman" w:cs="Times New Roman"/>
          <w:bCs/>
          <w:iCs/>
          <w:noProof/>
          <w:sz w:val="20"/>
        </w:rPr>
        <w:t>n skiljer åt överlagrade metoder</w:t>
      </w:r>
      <w:r>
        <w:rPr>
          <w:rFonts w:ascii="Times New Roman" w:hAnsi="Times New Roman" w:cs="Times New Roman"/>
          <w:bCs/>
          <w:iCs/>
          <w:noProof/>
          <w:sz w:val="20"/>
        </w:rPr>
        <w:t xml:space="preserve"> genom den annorlunda parameter</w:t>
      </w:r>
      <w:r w:rsidRPr="00A23683">
        <w:rPr>
          <w:rFonts w:ascii="Times New Roman" w:hAnsi="Times New Roman" w:cs="Times New Roman"/>
          <w:bCs/>
          <w:iCs/>
          <w:noProof/>
          <w:sz w:val="20"/>
        </w:rPr>
        <w:t>listan och skickar automatiskt rätt anrop till rätt metod.</w:t>
      </w:r>
      <w:r>
        <w:rPr>
          <w:rFonts w:ascii="Times New Roman" w:hAnsi="Times New Roman" w:cs="Times New Roman"/>
          <w:bCs/>
          <w:iCs/>
          <w:noProof/>
          <w:sz w:val="20"/>
        </w:rPr>
        <w:t xml:space="preserve"> </w:t>
      </w:r>
      <w:r>
        <w:rPr>
          <w:rFonts w:ascii="Times New Roman" w:hAnsi="Times New Roman" w:cs="Times New Roman"/>
          <w:bCs/>
          <w:iCs/>
          <w:noProof/>
          <w:sz w:val="20"/>
        </w:rPr>
        <w:lastRenderedPageBreak/>
        <w:t xml:space="preserve">Följande program innehåller ett exempel på överlagring av C#:s biblioteksmetoder och två egendefinierade metoder som </w:t>
      </w:r>
      <w:r w:rsidRPr="00AA3147">
        <w:rPr>
          <w:rFonts w:ascii="Times New Roman" w:hAnsi="Times New Roman" w:cs="Times New Roman"/>
          <w:bCs/>
          <w:iCs/>
          <w:noProof/>
          <w:sz w:val="20"/>
        </w:rPr>
        <w:t>överlagrar</w:t>
      </w:r>
      <w:r>
        <w:rPr>
          <w:rFonts w:ascii="Times New Roman" w:hAnsi="Times New Roman" w:cs="Times New Roman"/>
          <w:bCs/>
          <w:iCs/>
          <w:noProof/>
          <w:sz w:val="20"/>
        </w:rPr>
        <w:t xml:space="preserve"> varandra:</w:t>
      </w:r>
      <w:r w:rsidRPr="0004038A">
        <w:rPr>
          <w:rFonts w:ascii="Times New Roman" w:hAnsi="Times New Roman" w:cs="Times New Roman"/>
          <w:noProof/>
          <w:sz w:val="20"/>
        </w:rPr>
        <w:t xml:space="preserve"> </w:t>
      </w:r>
    </w:p>
    <w:p w:rsidR="00736664" w:rsidRPr="00D90C11" w:rsidRDefault="00796FBD" w:rsidP="00736664">
      <w:pPr>
        <w:pStyle w:val="Brdtext"/>
        <w:rPr>
          <w:rFonts w:ascii="Times New Roman" w:hAnsi="Times New Roman" w:cs="Times New Roman"/>
          <w:noProof/>
          <w:szCs w:val="18"/>
        </w:rPr>
      </w:pPr>
      <w:r>
        <w:rPr>
          <w:rFonts w:ascii="Times New Roman" w:hAnsi="Times New Roman" w:cs="Times New Roman"/>
          <w:noProof/>
          <w:szCs w:val="18"/>
        </w:rPr>
        <w:pict>
          <v:rect id="_x0000_i1187" style="width:0;height:1.5pt" o:hralign="center" o:hrstd="t" o:hr="t" fillcolor="gray" stroked="f"/>
        </w:pict>
      </w:r>
    </w:p>
    <w:p w:rsidR="00736664" w:rsidRPr="00120105" w:rsidRDefault="00736664" w:rsidP="00736664">
      <w:pPr>
        <w:pStyle w:val="Oformateradtext"/>
        <w:shd w:val="clear" w:color="auto" w:fill="CCCCCC"/>
        <w:rPr>
          <w:rFonts w:eastAsia="MS Mincho"/>
          <w:b/>
          <w:bCs/>
          <w:noProof/>
          <w:sz w:val="18"/>
          <w:lang w:val="sv-SE"/>
        </w:rPr>
      </w:pPr>
      <w:r w:rsidRPr="00120105">
        <w:rPr>
          <w:rFonts w:eastAsia="MS Mincho"/>
          <w:b/>
          <w:bCs/>
          <w:noProof/>
          <w:sz w:val="18"/>
          <w:lang w:val="sv-SE"/>
        </w:rPr>
        <w:t>// Overload.</w:t>
      </w:r>
      <w:r>
        <w:rPr>
          <w:rFonts w:eastAsia="MS Mincho"/>
          <w:b/>
          <w:bCs/>
          <w:noProof/>
          <w:sz w:val="18"/>
          <w:lang w:val="sv-SE"/>
        </w:rPr>
        <w:t>cs</w:t>
      </w:r>
      <w:bookmarkStart w:id="229" w:name="P_Overload"/>
      <w:bookmarkEnd w:id="229"/>
    </w:p>
    <w:p w:rsidR="00736664" w:rsidRPr="00D20F9C" w:rsidRDefault="00736664" w:rsidP="00736664">
      <w:pPr>
        <w:pStyle w:val="Oformateradtext"/>
        <w:shd w:val="clear" w:color="auto" w:fill="CCCCCC"/>
        <w:rPr>
          <w:rFonts w:eastAsia="MS Mincho"/>
          <w:bCs/>
          <w:i/>
          <w:noProof/>
          <w:sz w:val="18"/>
          <w:lang w:val="sv-SE"/>
        </w:rPr>
      </w:pPr>
      <w:r w:rsidRPr="00D20F9C">
        <w:rPr>
          <w:rFonts w:eastAsia="MS Mincho"/>
          <w:bCs/>
          <w:i/>
          <w:noProof/>
          <w:sz w:val="18"/>
          <w:lang w:val="sv-SE"/>
        </w:rPr>
        <w:t>// Två exempel på överlagring av metoder:</w:t>
      </w:r>
    </w:p>
    <w:p w:rsidR="00736664" w:rsidRPr="00D20F9C" w:rsidRDefault="00736664" w:rsidP="00736664">
      <w:pPr>
        <w:pStyle w:val="Oformateradtext"/>
        <w:shd w:val="clear" w:color="auto" w:fill="CCCCCC"/>
        <w:rPr>
          <w:rFonts w:eastAsia="MS Mincho"/>
          <w:bCs/>
          <w:i/>
          <w:noProof/>
          <w:sz w:val="18"/>
          <w:lang w:val="sv-SE"/>
        </w:rPr>
      </w:pPr>
      <w:r w:rsidRPr="00D20F9C">
        <w:rPr>
          <w:rFonts w:eastAsia="MS Mincho"/>
          <w:bCs/>
          <w:i/>
          <w:noProof/>
          <w:sz w:val="18"/>
          <w:lang w:val="sv-SE"/>
        </w:rPr>
        <w:t>// 1) 2 String-metoder med samma namn för delsträngbildning</w:t>
      </w:r>
    </w:p>
    <w:p w:rsidR="00736664" w:rsidRPr="00D20F9C" w:rsidRDefault="00736664" w:rsidP="00736664">
      <w:pPr>
        <w:pStyle w:val="Oformateradtext"/>
        <w:shd w:val="clear" w:color="auto" w:fill="CCCCCC"/>
        <w:rPr>
          <w:rFonts w:eastAsia="MS Mincho"/>
          <w:bCs/>
          <w:i/>
          <w:noProof/>
          <w:sz w:val="18"/>
          <w:lang w:val="sv-SE"/>
        </w:rPr>
      </w:pPr>
      <w:r w:rsidRPr="00D20F9C">
        <w:rPr>
          <w:rFonts w:eastAsia="MS Mincho"/>
          <w:bCs/>
          <w:i/>
          <w:noProof/>
          <w:sz w:val="18"/>
          <w:lang w:val="sv-SE"/>
        </w:rPr>
        <w:t>// 2) 2 egendef. metoder med samma namn men olika parameterlistor</w:t>
      </w:r>
    </w:p>
    <w:p w:rsidR="00736664" w:rsidRPr="00D20F9C" w:rsidRDefault="00736664" w:rsidP="00736664">
      <w:pPr>
        <w:pStyle w:val="Oformateradtext"/>
        <w:shd w:val="clear" w:color="auto" w:fill="CCCCCC"/>
        <w:rPr>
          <w:rFonts w:eastAsia="MS Mincho"/>
          <w:bCs/>
          <w:i/>
          <w:noProof/>
          <w:sz w:val="18"/>
          <w:lang w:val="sv-SE"/>
        </w:rPr>
      </w:pPr>
      <w:r w:rsidRPr="00D20F9C">
        <w:rPr>
          <w:rFonts w:eastAsia="MS Mincho"/>
          <w:bCs/>
          <w:i/>
          <w:noProof/>
          <w:sz w:val="18"/>
          <w:lang w:val="sv-SE"/>
        </w:rPr>
        <w:t xml:space="preserve">//    En beräknar potensen </w:t>
      </w:r>
      <w:r w:rsidRPr="0052453D">
        <w:rPr>
          <w:rFonts w:eastAsia="MS Mincho"/>
          <w:bCs/>
          <w:i/>
          <w:noProof/>
          <w:sz w:val="18"/>
          <w:lang w:val="sv-SE"/>
        </w:rPr>
        <w:t>"</w:t>
      </w:r>
      <w:r w:rsidRPr="00D20F9C">
        <w:rPr>
          <w:rFonts w:eastAsia="MS Mincho"/>
          <w:bCs/>
          <w:i/>
          <w:noProof/>
          <w:sz w:val="18"/>
          <w:lang w:val="sv-SE"/>
        </w:rPr>
        <w:t>bas upphöjd till int-exponent"</w:t>
      </w:r>
    </w:p>
    <w:p w:rsidR="00736664" w:rsidRPr="00D20F9C" w:rsidRDefault="00736664" w:rsidP="00736664">
      <w:pPr>
        <w:pStyle w:val="Oformateradtext"/>
        <w:shd w:val="clear" w:color="auto" w:fill="CCCCCC"/>
        <w:rPr>
          <w:rFonts w:eastAsia="MS Mincho"/>
          <w:bCs/>
          <w:i/>
          <w:noProof/>
          <w:sz w:val="18"/>
          <w:lang w:val="sv-SE"/>
        </w:rPr>
      </w:pPr>
      <w:r w:rsidRPr="00D20F9C">
        <w:rPr>
          <w:rFonts w:eastAsia="MS Mincho"/>
          <w:bCs/>
          <w:i/>
          <w:noProof/>
          <w:sz w:val="18"/>
          <w:lang w:val="sv-SE"/>
        </w:rPr>
        <w:t>//    Den andra   potensen "bas upphöjd till double-exponent"</w:t>
      </w:r>
    </w:p>
    <w:p w:rsidR="00736664" w:rsidRPr="00A17BAD" w:rsidRDefault="00736664" w:rsidP="00736664">
      <w:pPr>
        <w:pStyle w:val="Oformateradtext"/>
        <w:shd w:val="clear" w:color="auto" w:fill="CCCCCC"/>
        <w:rPr>
          <w:rFonts w:eastAsia="MS Mincho"/>
          <w:b/>
          <w:bCs/>
          <w:noProof/>
          <w:sz w:val="18"/>
          <w:lang w:val="en-GB"/>
        </w:rPr>
      </w:pPr>
      <w:r w:rsidRPr="00A17BAD">
        <w:rPr>
          <w:rFonts w:eastAsia="MS Mincho"/>
          <w:b/>
          <w:bCs/>
          <w:noProof/>
          <w:sz w:val="18"/>
          <w:lang w:val="en-GB"/>
        </w:rPr>
        <w:t>using System;</w:t>
      </w:r>
    </w:p>
    <w:p w:rsidR="00736664" w:rsidRPr="00A17BAD" w:rsidRDefault="00736664" w:rsidP="00736664">
      <w:pPr>
        <w:pStyle w:val="Oformateradtext"/>
        <w:shd w:val="clear" w:color="auto" w:fill="CCCCCC"/>
        <w:rPr>
          <w:rFonts w:eastAsia="MS Mincho"/>
          <w:b/>
          <w:bCs/>
          <w:noProof/>
          <w:sz w:val="16"/>
          <w:lang w:val="en-GB"/>
        </w:rPr>
      </w:pPr>
    </w:p>
    <w:p w:rsidR="00736664" w:rsidRPr="00A17BAD" w:rsidRDefault="00736664" w:rsidP="00736664">
      <w:pPr>
        <w:pStyle w:val="Oformateradtext"/>
        <w:shd w:val="clear" w:color="auto" w:fill="CCCCCC"/>
        <w:rPr>
          <w:rFonts w:eastAsia="MS Mincho"/>
          <w:b/>
          <w:bCs/>
          <w:noProof/>
          <w:sz w:val="18"/>
          <w:lang w:val="en-GB"/>
        </w:rPr>
      </w:pPr>
      <w:r w:rsidRPr="00A17BAD">
        <w:rPr>
          <w:rFonts w:eastAsia="MS Mincho"/>
          <w:b/>
          <w:bCs/>
          <w:noProof/>
          <w:sz w:val="18"/>
          <w:lang w:val="en-GB"/>
        </w:rPr>
        <w:t>class Overload</w:t>
      </w:r>
    </w:p>
    <w:p w:rsidR="00736664" w:rsidRPr="00A17BAD" w:rsidRDefault="00736664" w:rsidP="00736664">
      <w:pPr>
        <w:pStyle w:val="Oformateradtext"/>
        <w:shd w:val="clear" w:color="auto" w:fill="CCCCCC"/>
        <w:rPr>
          <w:rFonts w:eastAsia="MS Mincho"/>
          <w:b/>
          <w:bCs/>
          <w:noProof/>
          <w:sz w:val="18"/>
          <w:lang w:val="en-GB"/>
        </w:rPr>
      </w:pPr>
      <w:r w:rsidRPr="00BB2798">
        <w:rPr>
          <w:rFonts w:ascii="Arial" w:eastAsia="MS Mincho" w:hAnsi="Arial" w:cs="Arial"/>
          <w:b/>
          <w:bCs/>
          <w:noProof/>
          <w:sz w:val="18"/>
          <w:lang w:val="en-GB"/>
        </w:rPr>
        <w:t>{</w:t>
      </w:r>
    </w:p>
    <w:p w:rsidR="00736664" w:rsidRPr="00A17BAD" w:rsidRDefault="00736664" w:rsidP="00736664">
      <w:pPr>
        <w:pStyle w:val="Oformateradtext"/>
        <w:shd w:val="clear" w:color="auto" w:fill="CCCCCC"/>
        <w:rPr>
          <w:rFonts w:eastAsia="MS Mincho"/>
          <w:b/>
          <w:bCs/>
          <w:noProof/>
          <w:sz w:val="18"/>
          <w:lang w:val="en-GB"/>
        </w:rPr>
      </w:pPr>
      <w:r w:rsidRPr="00A17BAD">
        <w:rPr>
          <w:rFonts w:eastAsia="MS Mincho"/>
          <w:b/>
          <w:bCs/>
          <w:noProof/>
          <w:sz w:val="18"/>
          <w:lang w:val="en-GB"/>
        </w:rPr>
        <w:t xml:space="preserve">   </w:t>
      </w:r>
      <w:r>
        <w:rPr>
          <w:rFonts w:eastAsia="MS Mincho"/>
          <w:b/>
          <w:bCs/>
          <w:noProof/>
          <w:sz w:val="18"/>
          <w:lang w:val="en-GB"/>
        </w:rPr>
        <w:t>static void Main()</w:t>
      </w:r>
    </w:p>
    <w:p w:rsidR="00736664" w:rsidRPr="00BB2798" w:rsidRDefault="00736664" w:rsidP="00736664">
      <w:pPr>
        <w:pStyle w:val="Oformateradtext"/>
        <w:shd w:val="clear" w:color="auto" w:fill="CCCCCC"/>
        <w:rPr>
          <w:rFonts w:eastAsia="MS Mincho"/>
          <w:b/>
          <w:bCs/>
          <w:noProof/>
          <w:sz w:val="18"/>
          <w:lang w:val="sv-SE"/>
        </w:rPr>
      </w:pPr>
      <w:r w:rsidRPr="00A17BAD">
        <w:rPr>
          <w:rFonts w:eastAsia="MS Mincho"/>
          <w:b/>
          <w:bCs/>
          <w:noProof/>
          <w:sz w:val="18"/>
          <w:lang w:val="en-GB"/>
        </w:rPr>
        <w:t xml:space="preserve">   </w:t>
      </w:r>
      <w:r w:rsidRPr="00903669">
        <w:rPr>
          <w:rFonts w:ascii="Arial" w:eastAsia="MS Mincho" w:hAnsi="Arial" w:cs="Arial"/>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Console.WriteLine(</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"Överlagring av eg</w:t>
      </w:r>
      <w:r>
        <w:rPr>
          <w:rFonts w:eastAsia="MS Mincho"/>
          <w:b/>
          <w:bCs/>
          <w:noProof/>
          <w:sz w:val="18"/>
          <w:lang w:val="sv-SE"/>
        </w:rPr>
        <w:t xml:space="preserve">endefinierad metod:\n\n"       </w:t>
      </w:r>
      <w:r w:rsidRPr="00BB2798">
        <w:rPr>
          <w:rFonts w:eastAsia="MS Mincho"/>
          <w:b/>
          <w:bCs/>
          <w:noProof/>
          <w:sz w:val="18"/>
          <w:lang w:val="sv-SE"/>
        </w:rPr>
        <w: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"2 upphöjd till 3   =  " + </w:t>
      </w:r>
      <w:r>
        <w:rPr>
          <w:rFonts w:eastAsia="MS Mincho"/>
          <w:b/>
          <w:bCs/>
          <w:noProof/>
          <w:sz w:val="18"/>
          <w:shd w:val="clear" w:color="auto" w:fill="FFFFFF"/>
          <w:lang w:val="sv-SE"/>
        </w:rPr>
        <w:t>Power(</w:t>
      </w:r>
      <w:r w:rsidRPr="00A17BAD">
        <w:rPr>
          <w:rFonts w:eastAsia="MS Mincho"/>
          <w:b/>
          <w:bCs/>
          <w:noProof/>
          <w:sz w:val="18"/>
          <w:shd w:val="clear" w:color="auto" w:fill="FFFFFF"/>
          <w:lang w:val="sv-SE"/>
        </w:rPr>
        <w:t>2, 3)</w:t>
      </w:r>
      <w:r w:rsidRPr="00BB2798">
        <w:rPr>
          <w:rFonts w:eastAsia="MS Mincho"/>
          <w:b/>
          <w:bCs/>
          <w:noProof/>
          <w:sz w:val="18"/>
          <w:lang w:val="sv-SE"/>
        </w:rPr>
        <w:t xml:space="preserve">   + '\n'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"2 upphöjd till 3.0 =  " + </w:t>
      </w:r>
      <w:r>
        <w:rPr>
          <w:rFonts w:eastAsia="MS Mincho"/>
          <w:b/>
          <w:bCs/>
          <w:noProof/>
          <w:sz w:val="18"/>
          <w:shd w:val="clear" w:color="auto" w:fill="FFFFFF"/>
          <w:lang w:val="sv-SE"/>
        </w:rPr>
        <w:t>Power(</w:t>
      </w:r>
      <w:r w:rsidRPr="00A17BAD">
        <w:rPr>
          <w:rFonts w:eastAsia="MS Mincho"/>
          <w:b/>
          <w:bCs/>
          <w:noProof/>
          <w:sz w:val="18"/>
          <w:shd w:val="clear" w:color="auto" w:fill="FFFFFF"/>
          <w:lang w:val="sv-SE"/>
        </w:rPr>
        <w:t>2, 3.0)</w:t>
      </w:r>
      <w:r w:rsidRPr="00BB2798">
        <w:rPr>
          <w:rFonts w:eastAsia="MS Mincho"/>
          <w:b/>
          <w:bCs/>
          <w:noProof/>
          <w:sz w:val="18"/>
          <w:lang w:val="sv-SE"/>
        </w:rPr>
        <w:t xml:space="preserve"> + '\n'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"2 upphöjd till 3.5 = "  + </w:t>
      </w:r>
      <w:r>
        <w:rPr>
          <w:rFonts w:eastAsia="MS Mincho"/>
          <w:b/>
          <w:bCs/>
          <w:noProof/>
          <w:sz w:val="18"/>
          <w:shd w:val="clear" w:color="auto" w:fill="FFFFFF"/>
          <w:lang w:val="sv-SE"/>
        </w:rPr>
        <w:t>Power(</w:t>
      </w:r>
      <w:r w:rsidRPr="00A17BAD">
        <w:rPr>
          <w:rFonts w:eastAsia="MS Mincho"/>
          <w:b/>
          <w:bCs/>
          <w:noProof/>
          <w:sz w:val="18"/>
          <w:shd w:val="clear" w:color="auto" w:fill="FFFFFF"/>
          <w:lang w:val="sv-SE"/>
        </w:rPr>
        <w:t>2, 3.5)</w:t>
      </w:r>
      <w:r w:rsidRPr="00BB2798">
        <w:rPr>
          <w:rFonts w:eastAsia="MS Mincho"/>
          <w:b/>
          <w:bCs/>
          <w:noProof/>
          <w:sz w:val="18"/>
          <w:lang w:val="sv-SE"/>
        </w:rPr>
        <w:t xml:space="preserve"> + '\n') ;</w:t>
      </w:r>
    </w:p>
    <w:p w:rsidR="00736664" w:rsidRPr="00BB2798" w:rsidRDefault="00736664" w:rsidP="00736664">
      <w:pPr>
        <w:pStyle w:val="Oformateradtext"/>
        <w:shd w:val="clear" w:color="auto" w:fill="CCCCCC"/>
        <w:rPr>
          <w:rFonts w:eastAsia="MS Mincho"/>
          <w:b/>
          <w:bCs/>
          <w:noProof/>
          <w:sz w:val="16"/>
          <w:lang w:val="sv-SE"/>
        </w:rPr>
      </w:pPr>
    </w:p>
    <w:p w:rsidR="00736664" w:rsidRPr="00814932" w:rsidRDefault="00736664" w:rsidP="00736664">
      <w:pPr>
        <w:pStyle w:val="Oformateradtext"/>
        <w:shd w:val="clear" w:color="auto" w:fill="CCCCCC"/>
        <w:rPr>
          <w:rFonts w:eastAsia="MS Mincho"/>
          <w:b/>
          <w:bCs/>
          <w:noProof/>
          <w:sz w:val="18"/>
          <w:lang w:val="en-GB"/>
        </w:rPr>
      </w:pPr>
      <w:r w:rsidRPr="00BB2798">
        <w:rPr>
          <w:rFonts w:eastAsia="MS Mincho"/>
          <w:b/>
          <w:bCs/>
          <w:noProof/>
          <w:sz w:val="18"/>
          <w:lang w:val="sv-SE"/>
        </w:rPr>
        <w:t xml:space="preserve">      </w:t>
      </w:r>
      <w:r w:rsidRPr="00814932">
        <w:rPr>
          <w:rFonts w:eastAsia="MS Mincho"/>
          <w:b/>
          <w:bCs/>
          <w:noProof/>
          <w:sz w:val="18"/>
          <w:lang w:val="en-GB"/>
        </w:rPr>
        <w:t>String s = "abcdefghijklmnopqrstuvwxyzåäö";</w:t>
      </w:r>
    </w:p>
    <w:p w:rsidR="00736664" w:rsidRPr="00814932" w:rsidRDefault="00736664" w:rsidP="00736664">
      <w:pPr>
        <w:pStyle w:val="Oformateradtext"/>
        <w:shd w:val="clear" w:color="auto" w:fill="CCCCCC"/>
        <w:rPr>
          <w:rFonts w:eastAsia="MS Mincho"/>
          <w:b/>
          <w:bCs/>
          <w:noProof/>
          <w:sz w:val="18"/>
          <w:lang w:val="en-GB"/>
        </w:rPr>
      </w:pPr>
      <w:r w:rsidRPr="00814932">
        <w:rPr>
          <w:rFonts w:eastAsia="MS Mincho"/>
          <w:b/>
          <w:bCs/>
          <w:noProof/>
          <w:sz w:val="18"/>
          <w:lang w:val="en-GB"/>
        </w:rPr>
        <w:t xml:space="preserve">      Console.WriteLine(</w:t>
      </w:r>
    </w:p>
    <w:p w:rsidR="00736664" w:rsidRPr="00BB2798" w:rsidRDefault="00736664" w:rsidP="00736664">
      <w:pPr>
        <w:pStyle w:val="Oformateradtext"/>
        <w:shd w:val="clear" w:color="auto" w:fill="CCCCCC"/>
        <w:rPr>
          <w:rFonts w:eastAsia="MS Mincho"/>
          <w:b/>
          <w:bCs/>
          <w:noProof/>
          <w:sz w:val="18"/>
          <w:lang w:val="sv-SE"/>
        </w:rPr>
      </w:pPr>
      <w:r w:rsidRPr="00814932">
        <w:rPr>
          <w:rFonts w:eastAsia="MS Mincho"/>
          <w:b/>
          <w:bCs/>
          <w:noProof/>
          <w:sz w:val="18"/>
          <w:lang w:val="en-GB"/>
        </w:rPr>
        <w:t xml:space="preserve">        </w:t>
      </w:r>
      <w:r w:rsidRPr="00BB2798">
        <w:rPr>
          <w:rFonts w:eastAsia="MS Mincho"/>
          <w:b/>
          <w:bCs/>
          <w:noProof/>
          <w:sz w:val="18"/>
          <w:lang w:val="sv-SE"/>
        </w:rPr>
        <w:t>"\tÖverlagring av biblioteksmetod:\n\n"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"\tHela stängen:   " + s + "\n\tSubstring(10)   = "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"delsträng från index 10 till strängens slut\n\t\t\t= "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A17BAD">
        <w:rPr>
          <w:rFonts w:eastAsia="MS Mincho"/>
          <w:b/>
          <w:bCs/>
          <w:noProof/>
          <w:sz w:val="18"/>
          <w:shd w:val="clear" w:color="auto" w:fill="FFFFFF"/>
          <w:lang w:val="sv-SE"/>
        </w:rPr>
        <w:t>s.Substring(10)</w:t>
      </w:r>
      <w:r w:rsidRPr="00BB2798">
        <w:rPr>
          <w:rFonts w:eastAsia="MS Mincho"/>
          <w:b/>
          <w:bCs/>
          <w:noProof/>
          <w:sz w:val="18"/>
          <w:lang w:val="sv-SE"/>
        </w:rPr>
        <w:t xml:space="preserve"> + "\n\tSubstring(0, 6) = "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"delsträng från index 0 av längden 6\n\t\t\t= "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903669">
        <w:rPr>
          <w:rFonts w:eastAsia="MS Mincho"/>
          <w:b/>
          <w:bCs/>
          <w:noProof/>
          <w:sz w:val="18"/>
          <w:shd w:val="clear" w:color="auto" w:fill="FFFFFF"/>
          <w:lang w:val="sv-SE"/>
        </w:rPr>
        <w:t>s.Substring(0, 6)</w:t>
      </w:r>
      <w:r w:rsidRPr="00BB2798">
        <w:rPr>
          <w:rFonts w:eastAsia="MS Mincho"/>
          <w:b/>
          <w:bCs/>
          <w:noProof/>
          <w:sz w:val="18"/>
          <w:lang w:val="sv-SE"/>
        </w:rPr>
        <w:t xml:space="preserve"> + '\n') ;</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w:t>
      </w:r>
      <w:r w:rsidRPr="00903669">
        <w:rPr>
          <w:rFonts w:ascii="Arial" w:eastAsia="MS Mincho" w:hAnsi="Arial" w:cs="Arial"/>
          <w:b/>
          <w:bCs/>
          <w:noProof/>
          <w:sz w:val="18"/>
          <w:lang w:val="sv-SE"/>
        </w:rPr>
        <w:t>}</w:t>
      </w:r>
    </w:p>
    <w:p w:rsidR="00736664" w:rsidRPr="00BB2798" w:rsidRDefault="00736664" w:rsidP="00736664">
      <w:pPr>
        <w:pStyle w:val="Oformateradtext"/>
        <w:shd w:val="clear" w:color="auto" w:fill="CCCCCC"/>
        <w:rPr>
          <w:rFonts w:eastAsia="MS Mincho"/>
          <w:b/>
          <w:bCs/>
          <w:noProof/>
          <w:sz w:val="16"/>
          <w:lang w:val="sv-SE"/>
        </w:rPr>
      </w:pPr>
    </w:p>
    <w:p w:rsidR="00736664" w:rsidRPr="00A17BAD" w:rsidRDefault="00736664" w:rsidP="00736664">
      <w:pPr>
        <w:pStyle w:val="Oformateradtext"/>
        <w:shd w:val="clear" w:color="auto" w:fill="CCCCCC"/>
        <w:rPr>
          <w:rFonts w:eastAsia="MS Mincho"/>
          <w:bCs/>
          <w:i/>
          <w:noProof/>
          <w:sz w:val="18"/>
          <w:lang w:val="sv-SE"/>
        </w:rPr>
      </w:pPr>
      <w:r w:rsidRPr="00BB2798">
        <w:rPr>
          <w:rFonts w:eastAsia="MS Mincho"/>
          <w:b/>
          <w:bCs/>
          <w:noProof/>
          <w:sz w:val="18"/>
          <w:lang w:val="sv-SE"/>
        </w:rPr>
        <w:t xml:space="preserve">   static int </w:t>
      </w:r>
      <w:r>
        <w:rPr>
          <w:rFonts w:eastAsia="MS Mincho"/>
          <w:b/>
          <w:bCs/>
          <w:noProof/>
          <w:sz w:val="18"/>
          <w:lang w:val="sv-SE"/>
        </w:rPr>
        <w:t>Power(</w:t>
      </w:r>
      <w:r w:rsidRPr="00BB2798">
        <w:rPr>
          <w:rFonts w:eastAsia="MS Mincho"/>
          <w:b/>
          <w:bCs/>
          <w:noProof/>
          <w:sz w:val="18"/>
          <w:lang w:val="sv-SE"/>
        </w:rPr>
        <w:t xml:space="preserve">int bas, int exponent)      </w:t>
      </w:r>
      <w:r>
        <w:rPr>
          <w:rFonts w:eastAsia="MS Mincho"/>
          <w:b/>
          <w:bCs/>
          <w:noProof/>
          <w:sz w:val="18"/>
          <w:lang w:val="sv-SE"/>
        </w:rPr>
        <w:t xml:space="preserve"> </w:t>
      </w:r>
      <w:r w:rsidRPr="00A17BAD">
        <w:rPr>
          <w:rFonts w:eastAsia="MS Mincho"/>
          <w:bCs/>
          <w:i/>
          <w:noProof/>
          <w:sz w:val="18"/>
          <w:lang w:val="sv-SE"/>
        </w:rPr>
        <w:t>// Potens med en</w:t>
      </w:r>
    </w:p>
    <w:p w:rsidR="00736664" w:rsidRPr="00A17BAD" w:rsidRDefault="00736664" w:rsidP="00736664">
      <w:pPr>
        <w:pStyle w:val="Oformateradtext"/>
        <w:shd w:val="clear" w:color="auto" w:fill="CCCCCC"/>
        <w:rPr>
          <w:rFonts w:eastAsia="MS Mincho"/>
          <w:bCs/>
          <w:i/>
          <w:noProof/>
          <w:sz w:val="18"/>
          <w:lang w:val="sv-SE"/>
        </w:rPr>
      </w:pPr>
      <w:r w:rsidRPr="00BB2798">
        <w:rPr>
          <w:rFonts w:eastAsia="MS Mincho"/>
          <w:b/>
          <w:bCs/>
          <w:noProof/>
          <w:sz w:val="18"/>
          <w:lang w:val="sv-SE"/>
        </w:rPr>
        <w:t xml:space="preserve">   </w:t>
      </w:r>
      <w:r w:rsidRPr="00903669">
        <w:rPr>
          <w:rFonts w:ascii="Arial" w:eastAsia="MS Mincho" w:hAnsi="Arial" w:cs="Arial"/>
          <w:b/>
          <w:bCs/>
          <w:noProof/>
          <w:sz w:val="18"/>
          <w:lang w:val="sv-SE"/>
        </w:rPr>
        <w:t>{</w:t>
      </w:r>
      <w:r w:rsidRPr="00BB2798">
        <w:rPr>
          <w:rFonts w:eastAsia="MS Mincho"/>
          <w:b/>
          <w:bCs/>
          <w:noProof/>
          <w:sz w:val="18"/>
          <w:lang w:val="sv-SE"/>
        </w:rPr>
        <w:t xml:space="preserve">                                             </w:t>
      </w:r>
      <w:r w:rsidRPr="00A17BAD">
        <w:rPr>
          <w:rFonts w:eastAsia="MS Mincho"/>
          <w:bCs/>
          <w:i/>
          <w:noProof/>
          <w:sz w:val="18"/>
          <w:lang w:val="sv-SE"/>
        </w:rPr>
        <w:t>// int-exponent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int resultat = 1;</w:t>
      </w:r>
    </w:p>
    <w:p w:rsidR="00736664" w:rsidRPr="00A17BAD" w:rsidRDefault="00736664" w:rsidP="00736664">
      <w:pPr>
        <w:pStyle w:val="Oformateradtext"/>
        <w:shd w:val="clear" w:color="auto" w:fill="CCCCCC"/>
        <w:rPr>
          <w:rFonts w:eastAsia="MS Mincho"/>
          <w:bCs/>
          <w:i/>
          <w:noProof/>
          <w:sz w:val="18"/>
          <w:lang w:val="sv-SE"/>
        </w:rPr>
      </w:pPr>
      <w:r w:rsidRPr="00BB2798">
        <w:rPr>
          <w:rFonts w:eastAsia="MS Mincho"/>
          <w:b/>
          <w:bCs/>
          <w:noProof/>
          <w:sz w:val="18"/>
          <w:lang w:val="sv-SE"/>
        </w:rPr>
        <w:t xml:space="preserve">      for (int i=1; i</w:t>
      </w:r>
      <w:r>
        <w:rPr>
          <w:rFonts w:eastAsia="MS Mincho"/>
          <w:b/>
          <w:bCs/>
          <w:noProof/>
          <w:sz w:val="18"/>
          <w:lang w:val="sv-SE"/>
        </w:rPr>
        <w:t xml:space="preserve"> </w:t>
      </w:r>
      <w:r w:rsidRPr="00BB2798">
        <w:rPr>
          <w:rFonts w:eastAsia="MS Mincho"/>
          <w:b/>
          <w:bCs/>
          <w:noProof/>
          <w:sz w:val="18"/>
          <w:lang w:val="sv-SE"/>
        </w:rPr>
        <w:t>&lt;=</w:t>
      </w:r>
      <w:r>
        <w:rPr>
          <w:rFonts w:eastAsia="MS Mincho"/>
          <w:b/>
          <w:bCs/>
          <w:noProof/>
          <w:sz w:val="18"/>
          <w:lang w:val="sv-SE"/>
        </w:rPr>
        <w:t xml:space="preserve"> exponent; i++)          </w:t>
      </w:r>
      <w:r w:rsidRPr="00A17BAD">
        <w:rPr>
          <w:rFonts w:eastAsia="MS Mincho"/>
          <w:bCs/>
          <w:i/>
          <w:noProof/>
          <w:sz w:val="18"/>
          <w:lang w:val="sv-SE"/>
        </w:rPr>
        <w:t>// Loopen bygger</w:t>
      </w:r>
    </w:p>
    <w:p w:rsidR="00736664" w:rsidRPr="00A17BAD" w:rsidRDefault="00736664" w:rsidP="00736664">
      <w:pPr>
        <w:pStyle w:val="Oformateradtext"/>
        <w:shd w:val="clear" w:color="auto" w:fill="CCCCCC"/>
        <w:rPr>
          <w:rFonts w:eastAsia="MS Mincho"/>
          <w:bCs/>
          <w:i/>
          <w:noProof/>
          <w:sz w:val="18"/>
          <w:lang w:val="sv-SE"/>
        </w:rPr>
      </w:pPr>
      <w:r w:rsidRPr="00BB2798">
        <w:rPr>
          <w:rFonts w:eastAsia="MS Mincho"/>
          <w:b/>
          <w:bCs/>
          <w:noProof/>
          <w:sz w:val="18"/>
          <w:lang w:val="sv-SE"/>
        </w:rPr>
        <w:t xml:space="preserve">          resultat *= bas;                       </w:t>
      </w:r>
      <w:r w:rsidRPr="00A17BAD">
        <w:rPr>
          <w:rFonts w:eastAsia="MS Mincho"/>
          <w:bCs/>
          <w:i/>
          <w:noProof/>
          <w:sz w:val="18"/>
          <w:lang w:val="sv-SE"/>
        </w:rPr>
        <w:t>// potensen med</w:t>
      </w:r>
    </w:p>
    <w:p w:rsidR="00736664" w:rsidRPr="00475939" w:rsidRDefault="00736664" w:rsidP="00736664">
      <w:pPr>
        <w:pStyle w:val="Oformateradtext"/>
        <w:shd w:val="clear" w:color="auto" w:fill="CCCCCC"/>
        <w:rPr>
          <w:rFonts w:eastAsia="MS Mincho"/>
          <w:bCs/>
          <w:i/>
          <w:noProof/>
          <w:sz w:val="18"/>
          <w:lang w:val="sv-SE"/>
        </w:rPr>
      </w:pPr>
      <w:r w:rsidRPr="00BB2798">
        <w:rPr>
          <w:rFonts w:eastAsia="MS Mincho"/>
          <w:b/>
          <w:bCs/>
          <w:noProof/>
          <w:sz w:val="18"/>
          <w:lang w:val="sv-SE"/>
        </w:rPr>
        <w:t xml:space="preserve">      </w:t>
      </w:r>
      <w:r w:rsidRPr="00475939">
        <w:rPr>
          <w:rFonts w:eastAsia="MS Mincho"/>
          <w:b/>
          <w:bCs/>
          <w:noProof/>
          <w:sz w:val="18"/>
          <w:lang w:val="sv-SE"/>
        </w:rPr>
        <w:t xml:space="preserve">return resultat;                           </w:t>
      </w:r>
      <w:r w:rsidRPr="00475939">
        <w:rPr>
          <w:rFonts w:eastAsia="MS Mincho"/>
          <w:bCs/>
          <w:i/>
          <w:noProof/>
          <w:sz w:val="18"/>
          <w:lang w:val="sv-SE"/>
        </w:rPr>
        <w:t>// upprepad mul-</w:t>
      </w:r>
    </w:p>
    <w:p w:rsidR="00736664" w:rsidRPr="00BB2798" w:rsidRDefault="00736664" w:rsidP="00736664">
      <w:pPr>
        <w:pStyle w:val="Oformateradtext"/>
        <w:shd w:val="clear" w:color="auto" w:fill="CCCCCC"/>
        <w:rPr>
          <w:rFonts w:eastAsia="MS Mincho"/>
          <w:bCs/>
          <w:i/>
          <w:noProof/>
          <w:sz w:val="18"/>
          <w:lang w:val="en-GB"/>
        </w:rPr>
      </w:pPr>
      <w:r w:rsidRPr="00475939">
        <w:rPr>
          <w:rFonts w:eastAsia="MS Mincho"/>
          <w:b/>
          <w:bCs/>
          <w:noProof/>
          <w:sz w:val="18"/>
          <w:lang w:val="sv-SE"/>
        </w:rPr>
        <w:t xml:space="preserve">   </w:t>
      </w:r>
      <w:r w:rsidRPr="00BB2798">
        <w:rPr>
          <w:rFonts w:ascii="Arial" w:eastAsia="MS Mincho" w:hAnsi="Arial" w:cs="Arial"/>
          <w:b/>
          <w:bCs/>
          <w:noProof/>
          <w:sz w:val="18"/>
          <w:lang w:val="en-GB"/>
        </w:rPr>
        <w:t>}</w:t>
      </w:r>
      <w:r w:rsidRPr="00A17BAD">
        <w:rPr>
          <w:rFonts w:eastAsia="MS Mincho"/>
          <w:b/>
          <w:bCs/>
          <w:noProof/>
          <w:sz w:val="18"/>
          <w:lang w:val="en-GB"/>
        </w:rPr>
        <w:t xml:space="preserve">                                             </w:t>
      </w:r>
      <w:r w:rsidRPr="00BB2798">
        <w:rPr>
          <w:rFonts w:eastAsia="MS Mincho"/>
          <w:bCs/>
          <w:i/>
          <w:noProof/>
          <w:sz w:val="18"/>
          <w:lang w:val="en-GB"/>
        </w:rPr>
        <w:t>// tiplikation</w:t>
      </w:r>
    </w:p>
    <w:p w:rsidR="00736664" w:rsidRPr="00A17BAD" w:rsidRDefault="00736664" w:rsidP="00736664">
      <w:pPr>
        <w:pStyle w:val="Oformateradtext"/>
        <w:shd w:val="clear" w:color="auto" w:fill="CCCCCC"/>
        <w:rPr>
          <w:rFonts w:eastAsia="MS Mincho"/>
          <w:b/>
          <w:bCs/>
          <w:noProof/>
          <w:sz w:val="16"/>
          <w:lang w:val="en-GB"/>
        </w:rPr>
      </w:pPr>
    </w:p>
    <w:p w:rsidR="00736664" w:rsidRPr="00BB2798" w:rsidRDefault="00736664" w:rsidP="00736664">
      <w:pPr>
        <w:pStyle w:val="Oformateradtext"/>
        <w:shd w:val="clear" w:color="auto" w:fill="CCCCCC"/>
        <w:rPr>
          <w:rFonts w:eastAsia="MS Mincho"/>
          <w:bCs/>
          <w:i/>
          <w:noProof/>
          <w:sz w:val="18"/>
          <w:lang w:val="en-GB"/>
        </w:rPr>
      </w:pPr>
      <w:r w:rsidRPr="00A17BAD">
        <w:rPr>
          <w:rFonts w:eastAsia="MS Mincho"/>
          <w:b/>
          <w:bCs/>
          <w:noProof/>
          <w:sz w:val="18"/>
          <w:lang w:val="en-GB"/>
        </w:rPr>
        <w:t xml:space="preserve">   static double </w:t>
      </w:r>
      <w:r>
        <w:rPr>
          <w:rFonts w:eastAsia="MS Mincho"/>
          <w:b/>
          <w:bCs/>
          <w:noProof/>
          <w:sz w:val="18"/>
          <w:lang w:val="en-GB"/>
        </w:rPr>
        <w:t>Power(</w:t>
      </w:r>
      <w:r w:rsidRPr="00A17BAD">
        <w:rPr>
          <w:rFonts w:eastAsia="MS Mincho"/>
          <w:b/>
          <w:bCs/>
          <w:noProof/>
          <w:sz w:val="18"/>
          <w:lang w:val="en-GB"/>
        </w:rPr>
        <w:t xml:space="preserve">double bas, double exponent) </w:t>
      </w:r>
      <w:r>
        <w:rPr>
          <w:rFonts w:eastAsia="MS Mincho"/>
          <w:b/>
          <w:bCs/>
          <w:noProof/>
          <w:sz w:val="18"/>
          <w:lang w:val="en-GB"/>
        </w:rPr>
        <w:t xml:space="preserve">  </w:t>
      </w:r>
      <w:r w:rsidRPr="00BB2798">
        <w:rPr>
          <w:rFonts w:eastAsia="MS Mincho"/>
          <w:bCs/>
          <w:i/>
          <w:noProof/>
          <w:sz w:val="18"/>
          <w:lang w:val="en-GB"/>
        </w:rPr>
        <w:t>// Potens</w:t>
      </w:r>
    </w:p>
    <w:p w:rsidR="00736664" w:rsidRPr="00A17BAD" w:rsidRDefault="00736664" w:rsidP="00736664">
      <w:pPr>
        <w:pStyle w:val="Oformateradtext"/>
        <w:shd w:val="clear" w:color="auto" w:fill="CCCCCC"/>
        <w:rPr>
          <w:rFonts w:eastAsia="MS Mincho"/>
          <w:bCs/>
          <w:i/>
          <w:noProof/>
          <w:sz w:val="18"/>
          <w:lang w:val="sv-SE"/>
        </w:rPr>
      </w:pPr>
      <w:r w:rsidRPr="00A17BAD">
        <w:rPr>
          <w:rFonts w:eastAsia="MS Mincho"/>
          <w:b/>
          <w:bCs/>
          <w:noProof/>
          <w:sz w:val="18"/>
          <w:lang w:val="en-GB"/>
        </w:rPr>
        <w:t xml:space="preserve">   </w:t>
      </w:r>
      <w:r w:rsidRPr="00903669">
        <w:rPr>
          <w:rFonts w:ascii="Arial" w:eastAsia="MS Mincho" w:hAnsi="Arial" w:cs="Arial"/>
          <w:b/>
          <w:bCs/>
          <w:noProof/>
          <w:sz w:val="18"/>
          <w:lang w:val="sv-SE"/>
        </w:rPr>
        <w:t>{</w:t>
      </w:r>
      <w:r w:rsidRPr="00A17BAD">
        <w:rPr>
          <w:rFonts w:eastAsia="MS Mincho"/>
          <w:b/>
          <w:bCs/>
          <w:noProof/>
          <w:sz w:val="18"/>
          <w:lang w:val="en-GB"/>
        </w:rPr>
        <w:t xml:space="preserve">                                                  </w:t>
      </w:r>
      <w:r w:rsidRPr="00A17BAD">
        <w:rPr>
          <w:rFonts w:eastAsia="MS Mincho"/>
          <w:bCs/>
          <w:i/>
          <w:noProof/>
          <w:sz w:val="18"/>
          <w:lang w:val="sv-SE"/>
        </w:rPr>
        <w:t>// med en</w:t>
      </w:r>
    </w:p>
    <w:p w:rsidR="00736664" w:rsidRPr="00A17BAD" w:rsidRDefault="00736664" w:rsidP="00736664">
      <w:pPr>
        <w:pStyle w:val="Oformateradtext"/>
        <w:shd w:val="clear" w:color="auto" w:fill="CCCCCC"/>
        <w:rPr>
          <w:rFonts w:eastAsia="MS Mincho"/>
          <w:bCs/>
          <w:i/>
          <w:noProof/>
          <w:sz w:val="18"/>
          <w:lang w:val="sv-SE"/>
        </w:rPr>
      </w:pPr>
      <w:r w:rsidRPr="00A17BAD">
        <w:rPr>
          <w:rFonts w:eastAsia="MS Mincho"/>
          <w:b/>
          <w:bCs/>
          <w:noProof/>
          <w:sz w:val="18"/>
          <w:lang w:val="en-GB"/>
        </w:rPr>
        <w:t xml:space="preserve">      return Math.Exp(exponent*Math.Log(bas));        </w:t>
      </w:r>
      <w:r w:rsidRPr="00A17BAD">
        <w:rPr>
          <w:rFonts w:eastAsia="MS Mincho"/>
          <w:bCs/>
          <w:i/>
          <w:noProof/>
          <w:sz w:val="18"/>
          <w:lang w:val="sv-SE"/>
        </w:rPr>
        <w:t>// double-</w:t>
      </w:r>
    </w:p>
    <w:p w:rsidR="00736664" w:rsidRPr="00A17BAD" w:rsidRDefault="00736664" w:rsidP="00736664">
      <w:pPr>
        <w:pStyle w:val="Oformateradtext"/>
        <w:shd w:val="clear" w:color="auto" w:fill="CCCCCC"/>
        <w:rPr>
          <w:rFonts w:eastAsia="MS Mincho"/>
          <w:bCs/>
          <w:i/>
          <w:noProof/>
          <w:sz w:val="18"/>
          <w:lang w:val="sv-SE"/>
        </w:rPr>
      </w:pPr>
      <w:r w:rsidRPr="00A17BAD">
        <w:rPr>
          <w:rFonts w:eastAsia="MS Mincho"/>
          <w:b/>
          <w:bCs/>
          <w:noProof/>
          <w:sz w:val="18"/>
          <w:lang w:val="en-GB"/>
        </w:rPr>
        <w:t xml:space="preserve">   </w:t>
      </w:r>
      <w:r w:rsidRPr="00903669">
        <w:rPr>
          <w:rFonts w:ascii="Arial" w:eastAsia="MS Mincho" w:hAnsi="Arial" w:cs="Arial"/>
          <w:b/>
          <w:bCs/>
          <w:noProof/>
          <w:sz w:val="18"/>
          <w:lang w:val="sv-SE"/>
        </w:rPr>
        <w:t>}</w:t>
      </w:r>
      <w:r w:rsidRPr="00A17BAD">
        <w:rPr>
          <w:rFonts w:eastAsia="MS Mincho"/>
          <w:b/>
          <w:bCs/>
          <w:noProof/>
          <w:sz w:val="18"/>
          <w:lang w:val="en-GB"/>
        </w:rPr>
        <w:t xml:space="preserve">                                                  </w:t>
      </w:r>
      <w:r w:rsidRPr="00A17BAD">
        <w:rPr>
          <w:rFonts w:eastAsia="MS Mincho"/>
          <w:bCs/>
          <w:i/>
          <w:noProof/>
          <w:sz w:val="18"/>
          <w:lang w:val="sv-SE"/>
        </w:rPr>
        <w:t>// exponent</w:t>
      </w:r>
    </w:p>
    <w:p w:rsidR="00736664" w:rsidRPr="002C278E" w:rsidRDefault="00736664" w:rsidP="00736664">
      <w:pPr>
        <w:pStyle w:val="Oformateradtext"/>
        <w:shd w:val="clear" w:color="auto" w:fill="CCCCCC"/>
        <w:rPr>
          <w:rFonts w:ascii="Arial" w:eastAsia="MS Mincho" w:hAnsi="Arial" w:cs="Arial"/>
          <w:b/>
          <w:bCs/>
          <w:noProof/>
          <w:sz w:val="18"/>
          <w:lang w:val="sv-SE"/>
        </w:rPr>
      </w:pPr>
      <w:r w:rsidRPr="002C278E">
        <w:rPr>
          <w:rFonts w:ascii="Arial" w:eastAsia="MS Mincho" w:hAnsi="Arial" w:cs="Arial"/>
          <w:b/>
          <w:bCs/>
          <w:noProof/>
          <w:sz w:val="18"/>
          <w:lang w:val="sv-SE"/>
        </w:rPr>
        <w:t>}</w:t>
      </w:r>
    </w:p>
    <w:p w:rsidR="00736664" w:rsidRPr="00D90C11" w:rsidRDefault="00796FBD" w:rsidP="00736664">
      <w:pPr>
        <w:pStyle w:val="Brdtext"/>
        <w:rPr>
          <w:rFonts w:ascii="Times New Roman" w:hAnsi="Times New Roman" w:cs="Times New Roman"/>
          <w:bCs/>
          <w:iCs/>
          <w:noProof/>
          <w:sz w:val="10"/>
          <w:szCs w:val="10"/>
        </w:rPr>
      </w:pPr>
      <w:r>
        <w:rPr>
          <w:rFonts w:ascii="Times New Roman" w:hAnsi="Times New Roman" w:cs="Times New Roman"/>
          <w:noProof/>
        </w:rPr>
        <w:pict>
          <v:rect id="_x0000_i1188" style="width:0;height:1.5pt" o:hralign="center" o:hrstd="t" o:hr="t" fillcolor="gray" stroked="f"/>
        </w:pict>
      </w:r>
    </w:p>
    <w:p w:rsidR="00736664" w:rsidRDefault="00736664" w:rsidP="00736664">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För att testa överlagring anropar vi båda metoderna </w:t>
      </w:r>
      <w:r>
        <w:rPr>
          <w:rFonts w:ascii="Courier New" w:hAnsi="Courier New" w:cs="Courier New"/>
          <w:b/>
          <w:bCs/>
          <w:noProof/>
        </w:rPr>
        <w:t>Power(</w:t>
      </w:r>
      <w:r w:rsidRPr="004E243C">
        <w:rPr>
          <w:rFonts w:ascii="Courier New" w:hAnsi="Courier New" w:cs="Courier New"/>
          <w:b/>
          <w:bCs/>
          <w:noProof/>
        </w:rPr>
        <w:t>)</w:t>
      </w:r>
      <w:r>
        <w:rPr>
          <w:rFonts w:ascii="Times New Roman" w:hAnsi="Times New Roman" w:cs="Times New Roman"/>
          <w:bCs/>
          <w:iCs/>
          <w:noProof/>
          <w:sz w:val="20"/>
        </w:rPr>
        <w:t xml:space="preserve"> från </w:t>
      </w:r>
      <w:r>
        <w:rPr>
          <w:rFonts w:ascii="Courier New" w:hAnsi="Courier New" w:cs="Courier New"/>
          <w:b/>
          <w:bCs/>
          <w:noProof/>
        </w:rPr>
        <w:t>Main()</w:t>
      </w:r>
      <w:r>
        <w:rPr>
          <w:rFonts w:ascii="Times New Roman" w:hAnsi="Times New Roman" w:cs="Times New Roman"/>
          <w:bCs/>
          <w:iCs/>
          <w:noProof/>
          <w:sz w:val="20"/>
        </w:rPr>
        <w:t>: C#-kompi</w:t>
      </w:r>
      <w:r>
        <w:rPr>
          <w:rFonts w:ascii="Times New Roman" w:hAnsi="Times New Roman" w:cs="Times New Roman"/>
          <w:bCs/>
          <w:iCs/>
          <w:noProof/>
          <w:sz w:val="20"/>
        </w:rPr>
        <w:softHyphen/>
        <w:t>lator</w:t>
      </w:r>
      <w:r w:rsidRPr="006A3A72">
        <w:rPr>
          <w:rFonts w:ascii="Times New Roman" w:hAnsi="Times New Roman" w:cs="Times New Roman"/>
          <w:bCs/>
          <w:iCs/>
          <w:noProof/>
          <w:sz w:val="20"/>
        </w:rPr>
        <w:t xml:space="preserve">n skiljer åt </w:t>
      </w:r>
      <w:r>
        <w:rPr>
          <w:rFonts w:ascii="Times New Roman" w:hAnsi="Times New Roman" w:cs="Times New Roman"/>
          <w:bCs/>
          <w:iCs/>
          <w:noProof/>
          <w:sz w:val="20"/>
        </w:rPr>
        <w:t>dem via parameter</w:t>
      </w:r>
      <w:r w:rsidRPr="006A3A72">
        <w:rPr>
          <w:rFonts w:ascii="Times New Roman" w:hAnsi="Times New Roman" w:cs="Times New Roman"/>
          <w:bCs/>
          <w:iCs/>
          <w:noProof/>
          <w:sz w:val="20"/>
        </w:rPr>
        <w:t xml:space="preserve">listan och skickar automatiskt anrop </w:t>
      </w:r>
      <w:r>
        <w:rPr>
          <w:rFonts w:ascii="Times New Roman" w:hAnsi="Times New Roman" w:cs="Times New Roman"/>
          <w:bCs/>
          <w:iCs/>
          <w:noProof/>
          <w:sz w:val="20"/>
        </w:rPr>
        <w:t xml:space="preserve">med </w:t>
      </w:r>
      <w:r w:rsidRPr="000F1BA6">
        <w:rPr>
          <w:rFonts w:ascii="Courier New" w:hAnsi="Courier New" w:cs="Courier New"/>
          <w:b/>
          <w:bCs/>
          <w:noProof/>
        </w:rPr>
        <w:t>int</w:t>
      </w:r>
      <w:r>
        <w:rPr>
          <w:rFonts w:ascii="Times New Roman" w:hAnsi="Times New Roman" w:cs="Times New Roman"/>
          <w:bCs/>
          <w:iCs/>
          <w:noProof/>
          <w:sz w:val="20"/>
        </w:rPr>
        <w:t>-para</w:t>
      </w:r>
      <w:r>
        <w:rPr>
          <w:rFonts w:ascii="Times New Roman" w:hAnsi="Times New Roman" w:cs="Times New Roman"/>
          <w:bCs/>
          <w:iCs/>
          <w:noProof/>
          <w:sz w:val="20"/>
        </w:rPr>
        <w:softHyphen/>
        <w:t xml:space="preserve">metrar </w:t>
      </w:r>
      <w:r w:rsidRPr="006A3A72">
        <w:rPr>
          <w:rFonts w:ascii="Times New Roman" w:hAnsi="Times New Roman" w:cs="Times New Roman"/>
          <w:bCs/>
          <w:iCs/>
          <w:noProof/>
          <w:sz w:val="20"/>
        </w:rPr>
        <w:t xml:space="preserve">till </w:t>
      </w:r>
      <w:r>
        <w:rPr>
          <w:rFonts w:ascii="Times New Roman" w:hAnsi="Times New Roman" w:cs="Times New Roman"/>
          <w:bCs/>
          <w:iCs/>
          <w:noProof/>
          <w:sz w:val="20"/>
        </w:rPr>
        <w:t xml:space="preserve">den första och sådana med </w:t>
      </w:r>
      <w:r>
        <w:rPr>
          <w:rFonts w:ascii="Courier New" w:hAnsi="Courier New" w:cs="Courier New"/>
          <w:b/>
          <w:bCs/>
          <w:noProof/>
        </w:rPr>
        <w:t>double</w:t>
      </w:r>
      <w:r>
        <w:rPr>
          <w:rFonts w:ascii="Times New Roman" w:hAnsi="Times New Roman" w:cs="Times New Roman"/>
          <w:bCs/>
          <w:iCs/>
          <w:noProof/>
          <w:sz w:val="20"/>
        </w:rPr>
        <w:t>-para</w:t>
      </w:r>
      <w:r>
        <w:rPr>
          <w:rFonts w:ascii="Times New Roman" w:hAnsi="Times New Roman" w:cs="Times New Roman"/>
          <w:bCs/>
          <w:iCs/>
          <w:noProof/>
          <w:sz w:val="20"/>
        </w:rPr>
        <w:softHyphen/>
        <w:t>metrar till den andra potensmetoden</w:t>
      </w:r>
      <w:r w:rsidRPr="006A3A72">
        <w:rPr>
          <w:rFonts w:ascii="Times New Roman" w:hAnsi="Times New Roman" w:cs="Times New Roman"/>
          <w:bCs/>
          <w:iCs/>
          <w:noProof/>
          <w:sz w:val="20"/>
        </w:rPr>
        <w:t xml:space="preserve">. </w:t>
      </w:r>
      <w:r>
        <w:rPr>
          <w:rFonts w:ascii="Times New Roman" w:hAnsi="Times New Roman" w:cs="Times New Roman"/>
          <w:bCs/>
          <w:iCs/>
          <w:noProof/>
          <w:sz w:val="20"/>
        </w:rPr>
        <w:t xml:space="preserve">Det första anropet </w:t>
      </w:r>
      <w:r>
        <w:rPr>
          <w:rFonts w:ascii="Courier New" w:hAnsi="Courier New" w:cs="Courier New"/>
          <w:b/>
          <w:bCs/>
          <w:noProof/>
        </w:rPr>
        <w:t>Power(</w:t>
      </w:r>
      <w:r w:rsidRPr="004E243C">
        <w:rPr>
          <w:rFonts w:ascii="Courier New" w:hAnsi="Courier New" w:cs="Courier New"/>
          <w:b/>
          <w:bCs/>
          <w:noProof/>
        </w:rPr>
        <w:t>2,</w:t>
      </w:r>
      <w:r w:rsidRPr="004E243C">
        <w:rPr>
          <w:rFonts w:ascii="Times New Roman" w:hAnsi="Times New Roman" w:cs="Times New Roman"/>
          <w:bCs/>
          <w:iCs/>
          <w:noProof/>
          <w:sz w:val="20"/>
        </w:rPr>
        <w:t xml:space="preserve"> </w:t>
      </w:r>
      <w:r w:rsidRPr="004E243C">
        <w:rPr>
          <w:rFonts w:ascii="Courier New" w:hAnsi="Courier New" w:cs="Courier New"/>
          <w:b/>
          <w:bCs/>
          <w:noProof/>
        </w:rPr>
        <w:t>3)</w:t>
      </w:r>
      <w:r>
        <w:rPr>
          <w:rFonts w:ascii="Times New Roman" w:hAnsi="Times New Roman" w:cs="Times New Roman"/>
          <w:bCs/>
          <w:iCs/>
          <w:noProof/>
          <w:sz w:val="20"/>
        </w:rPr>
        <w:t xml:space="preserve"> går au</w:t>
      </w:r>
      <w:r>
        <w:rPr>
          <w:rFonts w:ascii="Times New Roman" w:hAnsi="Times New Roman" w:cs="Times New Roman"/>
          <w:bCs/>
          <w:iCs/>
          <w:noProof/>
          <w:sz w:val="20"/>
        </w:rPr>
        <w:softHyphen/>
        <w:t xml:space="preserve">tomatiskt till den första potensmetoden med en </w:t>
      </w:r>
      <w:r w:rsidRPr="004E243C">
        <w:rPr>
          <w:rFonts w:ascii="Courier New" w:hAnsi="Courier New" w:cs="Courier New"/>
          <w:b/>
          <w:bCs/>
          <w:noProof/>
        </w:rPr>
        <w:t>int</w:t>
      </w:r>
      <w:r>
        <w:rPr>
          <w:rFonts w:ascii="Times New Roman" w:hAnsi="Times New Roman" w:cs="Times New Roman"/>
          <w:bCs/>
          <w:iCs/>
          <w:noProof/>
          <w:sz w:val="20"/>
        </w:rPr>
        <w:t xml:space="preserve"> som exponent eftersom den andra parametern, heltalskonstanten </w:t>
      </w:r>
      <w:r w:rsidRPr="004E243C">
        <w:rPr>
          <w:rFonts w:ascii="Courier New" w:hAnsi="Courier New" w:cs="Courier New"/>
          <w:b/>
          <w:bCs/>
          <w:noProof/>
        </w:rPr>
        <w:t>3</w:t>
      </w:r>
      <w:r>
        <w:rPr>
          <w:rFonts w:ascii="Times New Roman" w:hAnsi="Times New Roman" w:cs="Times New Roman"/>
          <w:bCs/>
          <w:iCs/>
          <w:noProof/>
          <w:sz w:val="20"/>
        </w:rPr>
        <w:t xml:space="preserve">, är en </w:t>
      </w:r>
      <w:r w:rsidRPr="004E243C">
        <w:rPr>
          <w:rFonts w:ascii="Courier New" w:hAnsi="Courier New" w:cs="Courier New"/>
          <w:b/>
          <w:bCs/>
          <w:noProof/>
        </w:rPr>
        <w:t>int</w:t>
      </w:r>
      <w:r>
        <w:rPr>
          <w:rFonts w:ascii="Times New Roman" w:hAnsi="Times New Roman" w:cs="Times New Roman"/>
          <w:bCs/>
          <w:iCs/>
          <w:noProof/>
          <w:sz w:val="20"/>
        </w:rPr>
        <w:t xml:space="preserve">. De två sista anropen går automatiskt till den andra potensmetoden med en </w:t>
      </w:r>
      <w:r>
        <w:rPr>
          <w:rFonts w:ascii="Courier New" w:hAnsi="Courier New" w:cs="Courier New"/>
          <w:b/>
          <w:bCs/>
          <w:noProof/>
        </w:rPr>
        <w:t>double</w:t>
      </w:r>
      <w:r>
        <w:rPr>
          <w:rFonts w:ascii="Times New Roman" w:hAnsi="Times New Roman" w:cs="Times New Roman"/>
          <w:bCs/>
          <w:iCs/>
          <w:noProof/>
          <w:sz w:val="20"/>
        </w:rPr>
        <w:t xml:space="preserve"> som ex</w:t>
      </w:r>
      <w:r>
        <w:rPr>
          <w:rFonts w:ascii="Times New Roman" w:hAnsi="Times New Roman" w:cs="Times New Roman"/>
          <w:bCs/>
          <w:iCs/>
          <w:noProof/>
          <w:sz w:val="20"/>
        </w:rPr>
        <w:softHyphen/>
      </w:r>
      <w:r>
        <w:rPr>
          <w:rFonts w:ascii="Times New Roman" w:hAnsi="Times New Roman" w:cs="Times New Roman"/>
          <w:bCs/>
          <w:iCs/>
          <w:noProof/>
          <w:sz w:val="20"/>
        </w:rPr>
        <w:lastRenderedPageBreak/>
        <w:t>ponent eftersom deci</w:t>
      </w:r>
      <w:r>
        <w:rPr>
          <w:rFonts w:ascii="Times New Roman" w:hAnsi="Times New Roman" w:cs="Times New Roman"/>
          <w:bCs/>
          <w:iCs/>
          <w:noProof/>
          <w:sz w:val="20"/>
        </w:rPr>
        <w:softHyphen/>
        <w:t xml:space="preserve">maltalskonstanterna </w:t>
      </w:r>
      <w:r w:rsidRPr="004E243C">
        <w:rPr>
          <w:rFonts w:ascii="Courier New" w:hAnsi="Courier New" w:cs="Courier New"/>
          <w:b/>
          <w:bCs/>
          <w:noProof/>
        </w:rPr>
        <w:t>3</w:t>
      </w:r>
      <w:r>
        <w:rPr>
          <w:rFonts w:ascii="Courier New" w:hAnsi="Courier New" w:cs="Courier New"/>
          <w:b/>
          <w:bCs/>
          <w:noProof/>
        </w:rPr>
        <w:t>.0</w:t>
      </w:r>
      <w:r>
        <w:rPr>
          <w:rFonts w:ascii="Times New Roman" w:hAnsi="Times New Roman" w:cs="Times New Roman"/>
          <w:bCs/>
          <w:iCs/>
          <w:noProof/>
          <w:sz w:val="20"/>
        </w:rPr>
        <w:t xml:space="preserve"> och </w:t>
      </w:r>
      <w:r w:rsidRPr="004E243C">
        <w:rPr>
          <w:rFonts w:ascii="Courier New" w:hAnsi="Courier New" w:cs="Courier New"/>
          <w:b/>
          <w:bCs/>
          <w:noProof/>
        </w:rPr>
        <w:t>3</w:t>
      </w:r>
      <w:r>
        <w:rPr>
          <w:rFonts w:ascii="Courier New" w:hAnsi="Courier New" w:cs="Courier New"/>
          <w:b/>
          <w:bCs/>
          <w:noProof/>
        </w:rPr>
        <w:t>.5</w:t>
      </w:r>
      <w:r>
        <w:rPr>
          <w:rFonts w:ascii="Times New Roman" w:hAnsi="Times New Roman" w:cs="Times New Roman"/>
          <w:bCs/>
          <w:iCs/>
          <w:noProof/>
          <w:sz w:val="20"/>
        </w:rPr>
        <w:t xml:space="preserve"> tolkas som </w:t>
      </w:r>
      <w:r>
        <w:rPr>
          <w:rFonts w:ascii="Courier New" w:hAnsi="Courier New" w:cs="Courier New"/>
          <w:b/>
          <w:bCs/>
          <w:noProof/>
        </w:rPr>
        <w:t>double</w:t>
      </w:r>
      <w:r>
        <w:rPr>
          <w:rFonts w:ascii="Times New Roman" w:hAnsi="Times New Roman" w:cs="Times New Roman"/>
          <w:bCs/>
          <w:iCs/>
          <w:noProof/>
          <w:sz w:val="20"/>
        </w:rPr>
        <w:t>. En kör</w:t>
      </w:r>
      <w:r>
        <w:rPr>
          <w:rFonts w:ascii="Times New Roman" w:hAnsi="Times New Roman" w:cs="Times New Roman"/>
          <w:bCs/>
          <w:iCs/>
          <w:noProof/>
          <w:sz w:val="20"/>
        </w:rPr>
        <w:softHyphen/>
        <w:t xml:space="preserve">ning av programmet </w:t>
      </w:r>
      <w:r w:rsidRPr="00CB1A36">
        <w:rPr>
          <w:rFonts w:ascii="Courier New" w:hAnsi="Courier New" w:cs="Courier New"/>
          <w:b/>
          <w:bCs/>
          <w:noProof/>
        </w:rPr>
        <w:t>Overload</w:t>
      </w:r>
      <w:r>
        <w:rPr>
          <w:rFonts w:ascii="Times New Roman" w:hAnsi="Times New Roman" w:cs="Times New Roman"/>
          <w:bCs/>
          <w:iCs/>
          <w:noProof/>
          <w:sz w:val="20"/>
        </w:rPr>
        <w:t xml:space="preserve"> ger: </w:t>
      </w:r>
    </w:p>
    <w:p w:rsidR="00736664" w:rsidRPr="0059576E" w:rsidRDefault="00796FBD" w:rsidP="00736664">
      <w:pPr>
        <w:pStyle w:val="Brdtext"/>
        <w:rPr>
          <w:noProof/>
          <w:sz w:val="20"/>
          <w:szCs w:val="20"/>
        </w:rPr>
      </w:pPr>
      <w:r>
        <w:rPr>
          <w:rFonts w:ascii="Times New Roman" w:hAnsi="Times New Roman" w:cs="Times New Roman"/>
          <w:noProof/>
        </w:rPr>
        <w:pict>
          <v:rect id="_x0000_i1189" style="width:0;height:1.5pt" o:hralign="center" o:hrstd="t" o:hr="t" fillcolor="gray" stroked="f"/>
        </w:pic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Överlagring av egendefinierad metod:</w:t>
      </w:r>
    </w:p>
    <w:p w:rsidR="00736664" w:rsidRPr="00BB2798" w:rsidRDefault="00736664" w:rsidP="00736664">
      <w:pPr>
        <w:pStyle w:val="Oformateradtext"/>
        <w:shd w:val="clear" w:color="auto" w:fill="CCCCCC"/>
        <w:rPr>
          <w:rFonts w:eastAsia="MS Mincho"/>
          <w:b/>
          <w:bCs/>
          <w:noProof/>
          <w:sz w:val="16"/>
          <w:szCs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2 upphöjd till 3   =  8</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2 upphöjd till 3.0 =  8</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2 upphöjd till 3.5 = 11,3137084989848</w:t>
      </w:r>
    </w:p>
    <w:p w:rsidR="00736664" w:rsidRPr="00BB2798" w:rsidRDefault="00736664" w:rsidP="00736664">
      <w:pPr>
        <w:pStyle w:val="Oformateradtext"/>
        <w:shd w:val="clear" w:color="auto" w:fill="CCCCCC"/>
        <w:rPr>
          <w:rFonts w:eastAsia="MS Mincho"/>
          <w:b/>
          <w:bCs/>
          <w:noProof/>
          <w:sz w:val="16"/>
          <w:szCs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Överlagring av biblioteksmetod:</w:t>
      </w:r>
    </w:p>
    <w:p w:rsidR="00736664" w:rsidRPr="00BB2798" w:rsidRDefault="00736664" w:rsidP="00736664">
      <w:pPr>
        <w:pStyle w:val="Oformateradtext"/>
        <w:shd w:val="clear" w:color="auto" w:fill="CCCCCC"/>
        <w:rPr>
          <w:rFonts w:eastAsia="MS Mincho"/>
          <w:b/>
          <w:bCs/>
          <w:noProof/>
          <w:sz w:val="16"/>
          <w:szCs w:val="16"/>
          <w:lang w:val="sv-SE"/>
        </w:rPr>
      </w:pP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Hela stängen:   abcdefghijklmnopqrstuvwxyzåäö</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Substring(10)   = delsträng från index 10 till strängens slut</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 klmnopqrstuvwxyzåäö</w:t>
      </w:r>
    </w:p>
    <w:p w:rsidR="00736664" w:rsidRPr="00BB2798" w:rsidRDefault="00736664" w:rsidP="00736664">
      <w:pPr>
        <w:pStyle w:val="Oformateradtext"/>
        <w:shd w:val="clear" w:color="auto" w:fill="CCCCCC"/>
        <w:rPr>
          <w:rFonts w:eastAsia="MS Mincho"/>
          <w:b/>
          <w:bCs/>
          <w:noProof/>
          <w:sz w:val="18"/>
          <w:lang w:val="sv-SE"/>
        </w:rPr>
      </w:pPr>
      <w:r w:rsidRPr="00BB2798">
        <w:rPr>
          <w:rFonts w:eastAsia="MS Mincho"/>
          <w:b/>
          <w:bCs/>
          <w:noProof/>
          <w:sz w:val="18"/>
          <w:lang w:val="sv-SE"/>
        </w:rPr>
        <w:t xml:space="preserve">    Substring(0, 6) = delsträng från index 0 av längden 6</w:t>
      </w:r>
    </w:p>
    <w:p w:rsidR="00736664" w:rsidRPr="009B113E" w:rsidRDefault="00736664" w:rsidP="00736664">
      <w:pPr>
        <w:pStyle w:val="Oformateradtext"/>
        <w:shd w:val="clear" w:color="auto" w:fill="CCCCCC"/>
        <w:rPr>
          <w:rFonts w:eastAsia="MS Mincho"/>
          <w:b/>
          <w:bCs/>
          <w:noProof/>
          <w:sz w:val="18"/>
          <w:lang w:val="en-GB"/>
        </w:rPr>
      </w:pPr>
      <w:r w:rsidRPr="00BB2798">
        <w:rPr>
          <w:rFonts w:eastAsia="MS Mincho"/>
          <w:b/>
          <w:bCs/>
          <w:noProof/>
          <w:sz w:val="18"/>
          <w:lang w:val="sv-SE"/>
        </w:rPr>
        <w:t xml:space="preserve">                    </w:t>
      </w:r>
      <w:r w:rsidRPr="009B113E">
        <w:rPr>
          <w:rFonts w:eastAsia="MS Mincho"/>
          <w:b/>
          <w:bCs/>
          <w:noProof/>
          <w:sz w:val="18"/>
          <w:lang w:val="en-GB"/>
        </w:rPr>
        <w:t>= abcdef</w:t>
      </w:r>
    </w:p>
    <w:p w:rsidR="00736664" w:rsidRPr="009B113E" w:rsidRDefault="00736664" w:rsidP="00736664">
      <w:pPr>
        <w:pStyle w:val="Oformateradtext"/>
        <w:shd w:val="clear" w:color="auto" w:fill="CCCCCC"/>
        <w:rPr>
          <w:rFonts w:eastAsia="MS Mincho"/>
          <w:b/>
          <w:bCs/>
          <w:noProof/>
          <w:sz w:val="16"/>
          <w:szCs w:val="16"/>
          <w:lang w:val="en-GB"/>
        </w:rPr>
      </w:pPr>
    </w:p>
    <w:p w:rsidR="00736664" w:rsidRPr="00A861C4" w:rsidRDefault="00796FBD" w:rsidP="00736664">
      <w:pPr>
        <w:pStyle w:val="Brdtext"/>
        <w:rPr>
          <w:rFonts w:ascii="Times New Roman" w:hAnsi="Times New Roman" w:cs="Times New Roman"/>
          <w:noProof/>
        </w:rPr>
      </w:pPr>
      <w:r>
        <w:rPr>
          <w:rFonts w:ascii="Times New Roman" w:hAnsi="Times New Roman" w:cs="Times New Roman"/>
          <w:noProof/>
        </w:rPr>
        <w:pict>
          <v:rect id="_x0000_i1190" style="width:0;height:1.5pt" o:hralign="center" o:hrstd="t" o:hr="t" fillcolor="gray" stroked="f"/>
        </w:pict>
      </w:r>
    </w:p>
    <w:p w:rsidR="00736664" w:rsidRDefault="00736664" w:rsidP="00736664">
      <w:pPr>
        <w:pStyle w:val="Brdtext"/>
        <w:tabs>
          <w:tab w:val="left" w:pos="6300"/>
        </w:tabs>
        <w:rPr>
          <w:rFonts w:ascii="Times New Roman" w:hAnsi="Times New Roman" w:cs="Times New Roman"/>
          <w:bCs/>
          <w:iCs/>
          <w:noProof/>
          <w:sz w:val="20"/>
        </w:rPr>
      </w:pPr>
      <w:r w:rsidRPr="006A3A72">
        <w:rPr>
          <w:rFonts w:ascii="Times New Roman" w:hAnsi="Times New Roman" w:cs="Times New Roman"/>
          <w:bCs/>
          <w:iCs/>
          <w:noProof/>
          <w:sz w:val="20"/>
        </w:rPr>
        <w:t xml:space="preserve">I </w:t>
      </w:r>
      <w:r>
        <w:rPr>
          <w:rFonts w:ascii="Times New Roman" w:hAnsi="Times New Roman" w:cs="Times New Roman"/>
          <w:bCs/>
          <w:iCs/>
          <w:noProof/>
          <w:sz w:val="20"/>
        </w:rPr>
        <w:t xml:space="preserve">programmet </w:t>
      </w:r>
      <w:r w:rsidRPr="00AC6424">
        <w:rPr>
          <w:rFonts w:ascii="Courier New" w:hAnsi="Courier New" w:cs="Courier New"/>
          <w:b/>
          <w:bCs/>
          <w:noProof/>
        </w:rPr>
        <w:t>Overload</w:t>
      </w:r>
      <w:r w:rsidRPr="006A3A72">
        <w:rPr>
          <w:rFonts w:ascii="Times New Roman" w:hAnsi="Times New Roman" w:cs="Times New Roman"/>
          <w:bCs/>
          <w:iCs/>
          <w:noProof/>
          <w:sz w:val="20"/>
        </w:rPr>
        <w:t xml:space="preserve"> har de två </w:t>
      </w:r>
      <w:r>
        <w:rPr>
          <w:rFonts w:ascii="Times New Roman" w:hAnsi="Times New Roman" w:cs="Times New Roman"/>
          <w:bCs/>
          <w:iCs/>
          <w:noProof/>
          <w:sz w:val="20"/>
        </w:rPr>
        <w:t>metod</w:t>
      </w:r>
      <w:r w:rsidRPr="006A3A72">
        <w:rPr>
          <w:rFonts w:ascii="Times New Roman" w:hAnsi="Times New Roman" w:cs="Times New Roman"/>
          <w:bCs/>
          <w:iCs/>
          <w:noProof/>
          <w:sz w:val="20"/>
        </w:rPr>
        <w:t xml:space="preserve">erna </w:t>
      </w:r>
      <w:r>
        <w:rPr>
          <w:rFonts w:ascii="Courier New" w:hAnsi="Courier New" w:cs="Courier New"/>
          <w:b/>
          <w:bCs/>
          <w:noProof/>
        </w:rPr>
        <w:t>Power(</w:t>
      </w:r>
      <w:r w:rsidRPr="00AE7B97">
        <w:rPr>
          <w:rFonts w:ascii="Courier New" w:hAnsi="Courier New" w:cs="Courier New"/>
          <w:b/>
          <w:bCs/>
          <w:noProof/>
        </w:rPr>
        <w:t>)</w:t>
      </w:r>
      <w:r w:rsidRPr="006A3A72">
        <w:rPr>
          <w:rFonts w:ascii="Times New Roman" w:hAnsi="Times New Roman" w:cs="Times New Roman"/>
          <w:bCs/>
          <w:iCs/>
          <w:noProof/>
          <w:sz w:val="20"/>
        </w:rPr>
        <w:t xml:space="preserve"> samma namn, men olika da</w:t>
      </w:r>
      <w:r>
        <w:rPr>
          <w:rFonts w:ascii="Times New Roman" w:hAnsi="Times New Roman" w:cs="Times New Roman"/>
          <w:bCs/>
          <w:iCs/>
          <w:noProof/>
          <w:sz w:val="20"/>
        </w:rPr>
        <w:softHyphen/>
      </w:r>
      <w:r w:rsidRPr="006A3A72">
        <w:rPr>
          <w:rFonts w:ascii="Times New Roman" w:hAnsi="Times New Roman" w:cs="Times New Roman"/>
          <w:bCs/>
          <w:iCs/>
          <w:noProof/>
          <w:sz w:val="20"/>
        </w:rPr>
        <w:t xml:space="preserve">tatyper till parametrarna. Den ena </w:t>
      </w:r>
      <w:r>
        <w:rPr>
          <w:rFonts w:ascii="Times New Roman" w:hAnsi="Times New Roman" w:cs="Times New Roman"/>
          <w:bCs/>
          <w:iCs/>
          <w:noProof/>
          <w:sz w:val="20"/>
        </w:rPr>
        <w:t>metod</w:t>
      </w:r>
      <w:r w:rsidRPr="006A3A72">
        <w:rPr>
          <w:rFonts w:ascii="Times New Roman" w:hAnsi="Times New Roman" w:cs="Times New Roman"/>
          <w:bCs/>
          <w:iCs/>
          <w:noProof/>
          <w:sz w:val="20"/>
        </w:rPr>
        <w:t xml:space="preserve">en har </w:t>
      </w:r>
      <w:r w:rsidRPr="00AE7B97">
        <w:rPr>
          <w:rFonts w:ascii="Courier New" w:hAnsi="Courier New" w:cs="Courier New"/>
          <w:b/>
          <w:bCs/>
          <w:noProof/>
        </w:rPr>
        <w:t>int</w:t>
      </w:r>
      <w:r w:rsidRPr="006A3A72">
        <w:rPr>
          <w:rFonts w:ascii="Times New Roman" w:hAnsi="Times New Roman" w:cs="Times New Roman"/>
          <w:bCs/>
          <w:iCs/>
          <w:noProof/>
          <w:sz w:val="20"/>
        </w:rPr>
        <w:t xml:space="preserve"> som datatyp till parametrarna bas och exponent. Denna </w:t>
      </w:r>
      <w:r>
        <w:rPr>
          <w:rFonts w:ascii="Times New Roman" w:hAnsi="Times New Roman" w:cs="Times New Roman"/>
          <w:bCs/>
          <w:iCs/>
          <w:noProof/>
          <w:sz w:val="20"/>
        </w:rPr>
        <w:t>metod</w:t>
      </w:r>
      <w:r w:rsidRPr="006A3A72">
        <w:rPr>
          <w:rFonts w:ascii="Times New Roman" w:hAnsi="Times New Roman" w:cs="Times New Roman"/>
          <w:bCs/>
          <w:iCs/>
          <w:noProof/>
          <w:sz w:val="20"/>
        </w:rPr>
        <w:t xml:space="preserve"> be</w:t>
      </w:r>
      <w:r>
        <w:rPr>
          <w:rFonts w:ascii="Times New Roman" w:hAnsi="Times New Roman" w:cs="Times New Roman"/>
          <w:bCs/>
          <w:iCs/>
          <w:noProof/>
          <w:sz w:val="20"/>
        </w:rPr>
        <w:softHyphen/>
      </w:r>
      <w:r w:rsidRPr="006A3A72">
        <w:rPr>
          <w:rFonts w:ascii="Times New Roman" w:hAnsi="Times New Roman" w:cs="Times New Roman"/>
          <w:bCs/>
          <w:iCs/>
          <w:noProof/>
          <w:sz w:val="20"/>
        </w:rPr>
        <w:t>räknar</w:t>
      </w:r>
      <w:r>
        <w:rPr>
          <w:rFonts w:ascii="Times New Roman" w:hAnsi="Times New Roman" w:cs="Times New Roman"/>
          <w:bCs/>
          <w:iCs/>
          <w:noProof/>
          <w:sz w:val="20"/>
        </w:rPr>
        <w:t xml:space="preserve"> ”</w:t>
      </w:r>
      <w:r w:rsidRPr="006A3A72">
        <w:rPr>
          <w:rFonts w:ascii="Times New Roman" w:hAnsi="Times New Roman" w:cs="Times New Roman"/>
          <w:bCs/>
          <w:iCs/>
          <w:noProof/>
          <w:sz w:val="20"/>
        </w:rPr>
        <w:t>bas upphöjd till exponent</w:t>
      </w:r>
      <w:r>
        <w:rPr>
          <w:rFonts w:ascii="Times New Roman" w:hAnsi="Times New Roman" w:cs="Times New Roman"/>
          <w:bCs/>
          <w:iCs/>
          <w:noProof/>
          <w:sz w:val="20"/>
        </w:rPr>
        <w:t>”</w:t>
      </w:r>
      <w:r w:rsidRPr="006A3A72">
        <w:rPr>
          <w:rFonts w:ascii="Times New Roman" w:hAnsi="Times New Roman" w:cs="Times New Roman"/>
          <w:bCs/>
          <w:iCs/>
          <w:noProof/>
          <w:sz w:val="20"/>
        </w:rPr>
        <w:t xml:space="preserve"> när exponent är hel</w:t>
      </w:r>
      <w:r>
        <w:rPr>
          <w:rFonts w:ascii="Times New Roman" w:hAnsi="Times New Roman" w:cs="Times New Roman"/>
          <w:bCs/>
          <w:iCs/>
          <w:noProof/>
          <w:sz w:val="20"/>
        </w:rPr>
        <w:softHyphen/>
      </w:r>
      <w:r w:rsidRPr="006A3A72">
        <w:rPr>
          <w:rFonts w:ascii="Times New Roman" w:hAnsi="Times New Roman" w:cs="Times New Roman"/>
          <w:bCs/>
          <w:iCs/>
          <w:noProof/>
          <w:sz w:val="20"/>
        </w:rPr>
        <w:t xml:space="preserve">tal, t.ex. </w:t>
      </w:r>
      <w:r w:rsidRPr="005D48C9">
        <w:rPr>
          <w:rFonts w:ascii="Times New Roman" w:hAnsi="Times New Roman" w:cs="Times New Roman"/>
          <w:bCs/>
          <w:iCs/>
          <w:noProof/>
          <w:szCs w:val="18"/>
        </w:rPr>
        <w:t>2</w:t>
      </w:r>
      <w:r w:rsidRPr="006A3A72">
        <w:rPr>
          <w:rFonts w:ascii="Times New Roman" w:hAnsi="Times New Roman" w:cs="Times New Roman"/>
          <w:bCs/>
          <w:iCs/>
          <w:noProof/>
          <w:sz w:val="20"/>
        </w:rPr>
        <w:t xml:space="preserve"> upphöjd till </w:t>
      </w:r>
      <w:r w:rsidRPr="005D48C9">
        <w:rPr>
          <w:rFonts w:ascii="Times New Roman" w:hAnsi="Times New Roman" w:cs="Times New Roman"/>
          <w:bCs/>
          <w:iCs/>
          <w:noProof/>
          <w:szCs w:val="18"/>
        </w:rPr>
        <w:t>3</w:t>
      </w:r>
      <w:r>
        <w:rPr>
          <w:rFonts w:ascii="Times New Roman" w:hAnsi="Times New Roman" w:cs="Times New Roman"/>
          <w:bCs/>
          <w:iCs/>
          <w:noProof/>
          <w:sz w:val="20"/>
        </w:rPr>
        <w:t>, dvs</w:t>
      </w:r>
      <w:r w:rsidRPr="009D5606">
        <w:rPr>
          <w:rFonts w:ascii="Times New Roman" w:hAnsi="Times New Roman" w:cs="Times New Roman"/>
          <w:bCs/>
          <w:iCs/>
          <w:noProof/>
          <w:sz w:val="20"/>
          <w:szCs w:val="20"/>
        </w:rPr>
        <w:t xml:space="preserve"> </w:t>
      </w:r>
      <w:r w:rsidRPr="00393177">
        <w:rPr>
          <w:rFonts w:ascii="Times New Roman" w:hAnsi="Times New Roman" w:cs="Times New Roman"/>
          <w:bCs/>
          <w:iCs/>
          <w:noProof/>
          <w:szCs w:val="18"/>
        </w:rPr>
        <w:t>2</w:t>
      </w:r>
      <w:r w:rsidRPr="00393177">
        <w:rPr>
          <w:rFonts w:ascii="Courier New" w:hAnsi="Courier New" w:cs="Times New Roman"/>
          <w:b/>
          <w:bCs/>
          <w:iCs/>
          <w:noProof/>
          <w:szCs w:val="18"/>
          <w:vertAlign w:val="superscript"/>
        </w:rPr>
        <w:t>.</w:t>
      </w:r>
      <w:r w:rsidRPr="00393177">
        <w:rPr>
          <w:rFonts w:ascii="Times New Roman" w:hAnsi="Times New Roman" w:cs="Times New Roman"/>
          <w:bCs/>
          <w:iCs/>
          <w:noProof/>
          <w:szCs w:val="18"/>
        </w:rPr>
        <w:t>2</w:t>
      </w:r>
      <w:r w:rsidRPr="00393177">
        <w:rPr>
          <w:rFonts w:ascii="Courier New" w:hAnsi="Courier New" w:cs="Times New Roman"/>
          <w:b/>
          <w:bCs/>
          <w:iCs/>
          <w:noProof/>
          <w:szCs w:val="18"/>
          <w:vertAlign w:val="superscript"/>
        </w:rPr>
        <w:t>.</w:t>
      </w:r>
      <w:r w:rsidRPr="00393177">
        <w:rPr>
          <w:rFonts w:ascii="Times New Roman" w:hAnsi="Times New Roman" w:cs="Times New Roman"/>
          <w:bCs/>
          <w:iCs/>
          <w:noProof/>
          <w:szCs w:val="18"/>
        </w:rPr>
        <w:t>2</w:t>
      </w:r>
      <w:r>
        <w:rPr>
          <w:rFonts w:ascii="Times New Roman" w:hAnsi="Times New Roman" w:cs="Times New Roman"/>
          <w:bCs/>
          <w:iCs/>
          <w:noProof/>
          <w:sz w:val="20"/>
        </w:rPr>
        <w:t>, g</w:t>
      </w:r>
      <w:r w:rsidRPr="006A3A72">
        <w:rPr>
          <w:rFonts w:ascii="Times New Roman" w:hAnsi="Times New Roman" w:cs="Times New Roman"/>
          <w:bCs/>
          <w:iCs/>
          <w:noProof/>
          <w:sz w:val="20"/>
        </w:rPr>
        <w:t>enom enkel upprepad multiplikation</w:t>
      </w:r>
      <w:r>
        <w:rPr>
          <w:rFonts w:ascii="Times New Roman" w:hAnsi="Times New Roman" w:cs="Times New Roman"/>
          <w:bCs/>
          <w:iCs/>
          <w:noProof/>
          <w:sz w:val="20"/>
        </w:rPr>
        <w:t xml:space="preserve"> i en </w:t>
      </w:r>
      <w:r w:rsidRPr="00AE7B97">
        <w:rPr>
          <w:rFonts w:ascii="Courier New" w:hAnsi="Courier New" w:cs="Courier New"/>
          <w:b/>
          <w:bCs/>
          <w:noProof/>
        </w:rPr>
        <w:t>for</w:t>
      </w:r>
      <w:r>
        <w:rPr>
          <w:rFonts w:ascii="Times New Roman" w:hAnsi="Times New Roman" w:cs="Times New Roman"/>
          <w:bCs/>
          <w:iCs/>
          <w:noProof/>
          <w:sz w:val="20"/>
        </w:rPr>
        <w:t>-sats som gör samma sak som:</w:t>
      </w:r>
      <w:r w:rsidRPr="006A3A72">
        <w:rPr>
          <w:rFonts w:ascii="Times New Roman" w:hAnsi="Times New Roman" w:cs="Times New Roman"/>
          <w:bCs/>
          <w:iCs/>
          <w:noProof/>
          <w:sz w:val="20"/>
        </w:rPr>
        <w:t xml:space="preserve"> </w:t>
      </w:r>
      <w:r w:rsidRPr="005D48C9">
        <w:rPr>
          <w:rFonts w:ascii="Courier New" w:hAnsi="Courier New" w:cs="Courier New"/>
          <w:b/>
          <w:bCs/>
          <w:noProof/>
        </w:rPr>
        <w:t>resultat</w:t>
      </w:r>
      <w:r w:rsidRPr="005D48C9">
        <w:rPr>
          <w:rFonts w:ascii="Times New Roman" w:hAnsi="Times New Roman" w:cs="Times New Roman"/>
          <w:bCs/>
          <w:iCs/>
          <w:noProof/>
          <w:sz w:val="20"/>
        </w:rPr>
        <w:t xml:space="preserve"> </w:t>
      </w:r>
      <w:r w:rsidRPr="005D48C9">
        <w:rPr>
          <w:rFonts w:ascii="Courier New" w:hAnsi="Courier New" w:cs="Courier New"/>
          <w:b/>
          <w:bCs/>
          <w:noProof/>
        </w:rPr>
        <w:t>=</w:t>
      </w:r>
      <w:r w:rsidRPr="005D48C9">
        <w:rPr>
          <w:rFonts w:ascii="Times New Roman" w:hAnsi="Times New Roman" w:cs="Times New Roman"/>
          <w:bCs/>
          <w:iCs/>
          <w:noProof/>
          <w:sz w:val="20"/>
        </w:rPr>
        <w:t xml:space="preserve"> </w:t>
      </w:r>
      <w:r w:rsidRPr="005D48C9">
        <w:rPr>
          <w:rFonts w:ascii="Courier New" w:hAnsi="Courier New" w:cs="Courier New"/>
          <w:b/>
          <w:bCs/>
          <w:noProof/>
        </w:rPr>
        <w:t>bas</w:t>
      </w:r>
      <w:r w:rsidRPr="005D48C9">
        <w:rPr>
          <w:rFonts w:ascii="Times New Roman" w:hAnsi="Times New Roman" w:cs="Times New Roman"/>
          <w:bCs/>
          <w:iCs/>
          <w:noProof/>
          <w:sz w:val="20"/>
        </w:rPr>
        <w:t xml:space="preserve"> </w:t>
      </w:r>
      <w:r>
        <w:rPr>
          <w:rFonts w:ascii="Courier New" w:hAnsi="Courier New" w:cs="Courier New"/>
          <w:b/>
          <w:bCs/>
          <w:noProof/>
        </w:rPr>
        <w:t>*</w:t>
      </w:r>
      <w:r w:rsidRPr="005D48C9">
        <w:rPr>
          <w:rFonts w:ascii="Times New Roman" w:hAnsi="Times New Roman" w:cs="Times New Roman"/>
          <w:bCs/>
          <w:iCs/>
          <w:noProof/>
          <w:sz w:val="20"/>
        </w:rPr>
        <w:t xml:space="preserve"> </w:t>
      </w:r>
      <w:r>
        <w:rPr>
          <w:rFonts w:ascii="Courier New" w:hAnsi="Courier New" w:cs="Courier New"/>
          <w:b/>
          <w:bCs/>
          <w:noProof/>
        </w:rPr>
        <w:t>bas</w:t>
      </w:r>
      <w:r w:rsidRPr="005D48C9">
        <w:rPr>
          <w:rFonts w:ascii="Times New Roman" w:hAnsi="Times New Roman" w:cs="Times New Roman"/>
          <w:bCs/>
          <w:iCs/>
          <w:noProof/>
          <w:sz w:val="20"/>
        </w:rPr>
        <w:t xml:space="preserve"> </w:t>
      </w:r>
      <w:r>
        <w:rPr>
          <w:rFonts w:ascii="Courier New" w:hAnsi="Courier New" w:cs="Courier New"/>
          <w:b/>
          <w:bCs/>
          <w:noProof/>
        </w:rPr>
        <w:t>*</w:t>
      </w:r>
      <w:r w:rsidRPr="005D48C9">
        <w:rPr>
          <w:rFonts w:ascii="Times New Roman" w:hAnsi="Times New Roman" w:cs="Times New Roman"/>
          <w:bCs/>
          <w:iCs/>
          <w:noProof/>
          <w:sz w:val="20"/>
        </w:rPr>
        <w:t xml:space="preserve"> </w:t>
      </w:r>
      <w:r>
        <w:rPr>
          <w:rFonts w:ascii="Courier New" w:hAnsi="Courier New" w:cs="Courier New"/>
          <w:b/>
          <w:bCs/>
          <w:noProof/>
        </w:rPr>
        <w:t>bas</w:t>
      </w:r>
      <w:r>
        <w:rPr>
          <w:rFonts w:ascii="Times New Roman" w:hAnsi="Times New Roman" w:cs="Times New Roman"/>
          <w:bCs/>
          <w:iCs/>
          <w:noProof/>
          <w:sz w:val="20"/>
        </w:rPr>
        <w:t xml:space="preserve"> om vi tillämpar exemplet </w:t>
      </w:r>
      <w:r w:rsidRPr="005D48C9">
        <w:rPr>
          <w:rFonts w:ascii="Times New Roman" w:hAnsi="Times New Roman" w:cs="Times New Roman"/>
          <w:bCs/>
          <w:iCs/>
          <w:noProof/>
          <w:szCs w:val="18"/>
        </w:rPr>
        <w:t>2</w:t>
      </w:r>
      <w:r w:rsidRPr="006A3A72">
        <w:rPr>
          <w:rFonts w:ascii="Times New Roman" w:hAnsi="Times New Roman" w:cs="Times New Roman"/>
          <w:bCs/>
          <w:iCs/>
          <w:noProof/>
          <w:sz w:val="20"/>
        </w:rPr>
        <w:t xml:space="preserve"> upphöjd till </w:t>
      </w:r>
      <w:r w:rsidRPr="005D48C9">
        <w:rPr>
          <w:rFonts w:ascii="Times New Roman" w:hAnsi="Times New Roman" w:cs="Times New Roman"/>
          <w:bCs/>
          <w:iCs/>
          <w:noProof/>
          <w:szCs w:val="18"/>
        </w:rPr>
        <w:t>3</w:t>
      </w:r>
      <w:r>
        <w:rPr>
          <w:rFonts w:ascii="Times New Roman" w:hAnsi="Times New Roman" w:cs="Times New Roman"/>
          <w:bCs/>
          <w:iCs/>
          <w:noProof/>
          <w:sz w:val="20"/>
        </w:rPr>
        <w:t xml:space="preserve">. </w:t>
      </w:r>
      <w:r w:rsidRPr="006A3A72">
        <w:rPr>
          <w:rFonts w:ascii="Times New Roman" w:hAnsi="Times New Roman" w:cs="Times New Roman"/>
          <w:bCs/>
          <w:iCs/>
          <w:noProof/>
          <w:sz w:val="20"/>
        </w:rPr>
        <w:t>Den andra be</w:t>
      </w:r>
      <w:r>
        <w:rPr>
          <w:rFonts w:ascii="Times New Roman" w:hAnsi="Times New Roman" w:cs="Times New Roman"/>
          <w:bCs/>
          <w:iCs/>
          <w:noProof/>
          <w:sz w:val="20"/>
        </w:rPr>
        <w:softHyphen/>
      </w:r>
      <w:r w:rsidRPr="006A3A72">
        <w:rPr>
          <w:rFonts w:ascii="Times New Roman" w:hAnsi="Times New Roman" w:cs="Times New Roman"/>
          <w:bCs/>
          <w:iCs/>
          <w:noProof/>
          <w:sz w:val="20"/>
        </w:rPr>
        <w:t xml:space="preserve">räknar </w:t>
      </w:r>
      <w:r w:rsidRPr="005D48C9">
        <w:rPr>
          <w:rFonts w:ascii="Courier New" w:hAnsi="Courier New" w:cs="Courier New"/>
          <w:b/>
          <w:bCs/>
          <w:noProof/>
        </w:rPr>
        <w:t>p</w:t>
      </w:r>
      <w:r>
        <w:rPr>
          <w:rFonts w:ascii="Times New Roman" w:hAnsi="Times New Roman" w:cs="Times New Roman"/>
          <w:bCs/>
          <w:iCs/>
          <w:noProof/>
          <w:sz w:val="20"/>
        </w:rPr>
        <w:t>otensen</w:t>
      </w:r>
      <w:r w:rsidRPr="006A3A72">
        <w:rPr>
          <w:rFonts w:ascii="Times New Roman" w:hAnsi="Times New Roman" w:cs="Times New Roman"/>
          <w:bCs/>
          <w:iCs/>
          <w:noProof/>
          <w:sz w:val="20"/>
        </w:rPr>
        <w:t xml:space="preserve"> när exponent är decimaltal, t.ex. </w:t>
      </w:r>
      <w:r w:rsidRPr="005D48C9">
        <w:rPr>
          <w:rFonts w:ascii="Times New Roman" w:hAnsi="Times New Roman" w:cs="Times New Roman"/>
          <w:bCs/>
          <w:iCs/>
          <w:noProof/>
          <w:szCs w:val="18"/>
        </w:rPr>
        <w:t>2</w:t>
      </w:r>
      <w:r w:rsidRPr="006A3A72">
        <w:rPr>
          <w:rFonts w:ascii="Times New Roman" w:hAnsi="Times New Roman" w:cs="Times New Roman"/>
          <w:bCs/>
          <w:iCs/>
          <w:noProof/>
          <w:sz w:val="20"/>
        </w:rPr>
        <w:t xml:space="preserve"> upp</w:t>
      </w:r>
      <w:r>
        <w:rPr>
          <w:rFonts w:ascii="Times New Roman" w:hAnsi="Times New Roman" w:cs="Times New Roman"/>
          <w:bCs/>
          <w:iCs/>
          <w:noProof/>
          <w:sz w:val="20"/>
        </w:rPr>
        <w:softHyphen/>
      </w:r>
      <w:r w:rsidRPr="006A3A72">
        <w:rPr>
          <w:rFonts w:ascii="Times New Roman" w:hAnsi="Times New Roman" w:cs="Times New Roman"/>
          <w:bCs/>
          <w:iCs/>
          <w:noProof/>
          <w:sz w:val="20"/>
        </w:rPr>
        <w:t xml:space="preserve">höjd till </w:t>
      </w:r>
      <w:r w:rsidRPr="005D48C9">
        <w:rPr>
          <w:rFonts w:ascii="Times New Roman" w:hAnsi="Times New Roman" w:cs="Times New Roman"/>
          <w:bCs/>
          <w:iCs/>
          <w:noProof/>
          <w:szCs w:val="18"/>
        </w:rPr>
        <w:t>3.5</w:t>
      </w:r>
      <w:r w:rsidRPr="006A3A72">
        <w:rPr>
          <w:rFonts w:ascii="Times New Roman" w:hAnsi="Times New Roman" w:cs="Times New Roman"/>
          <w:bCs/>
          <w:iCs/>
          <w:noProof/>
          <w:sz w:val="20"/>
        </w:rPr>
        <w:t xml:space="preserve"> genom </w:t>
      </w:r>
      <w:r>
        <w:rPr>
          <w:rFonts w:ascii="Times New Roman" w:hAnsi="Times New Roman" w:cs="Times New Roman"/>
          <w:bCs/>
          <w:iCs/>
          <w:noProof/>
          <w:sz w:val="20"/>
        </w:rPr>
        <w:t xml:space="preserve">att använda </w:t>
      </w:r>
      <w:r w:rsidRPr="006A3A72">
        <w:rPr>
          <w:rFonts w:ascii="Times New Roman" w:hAnsi="Times New Roman" w:cs="Times New Roman"/>
          <w:bCs/>
          <w:iCs/>
          <w:noProof/>
          <w:sz w:val="20"/>
        </w:rPr>
        <w:t>en av</w:t>
      </w:r>
      <w:r>
        <w:rPr>
          <w:rFonts w:ascii="Times New Roman" w:hAnsi="Times New Roman" w:cs="Times New Roman"/>
          <w:bCs/>
          <w:iCs/>
          <w:noProof/>
          <w:sz w:val="20"/>
        </w:rPr>
        <w:t>a</w:t>
      </w:r>
      <w:r w:rsidRPr="006A3A72">
        <w:rPr>
          <w:rFonts w:ascii="Times New Roman" w:hAnsi="Times New Roman" w:cs="Times New Roman"/>
          <w:bCs/>
          <w:iCs/>
          <w:noProof/>
          <w:sz w:val="20"/>
        </w:rPr>
        <w:t>n</w:t>
      </w:r>
      <w:r>
        <w:rPr>
          <w:rFonts w:ascii="Times New Roman" w:hAnsi="Times New Roman" w:cs="Times New Roman"/>
          <w:bCs/>
          <w:iCs/>
          <w:noProof/>
          <w:sz w:val="20"/>
        </w:rPr>
        <w:softHyphen/>
      </w:r>
      <w:r w:rsidRPr="006A3A72">
        <w:rPr>
          <w:rFonts w:ascii="Times New Roman" w:hAnsi="Times New Roman" w:cs="Times New Roman"/>
          <w:bCs/>
          <w:iCs/>
          <w:noProof/>
          <w:sz w:val="20"/>
        </w:rPr>
        <w:t>cerad matematisk formel</w:t>
      </w:r>
      <w:r>
        <w:rPr>
          <w:rFonts w:ascii="Times New Roman" w:hAnsi="Times New Roman" w:cs="Times New Roman"/>
          <w:bCs/>
          <w:iCs/>
          <w:noProof/>
          <w:sz w:val="20"/>
        </w:rPr>
        <w:t xml:space="preserve"> då det är meningslöst att </w:t>
      </w:r>
      <w:r w:rsidRPr="006A3A72">
        <w:rPr>
          <w:rFonts w:ascii="Times New Roman" w:hAnsi="Times New Roman" w:cs="Times New Roman"/>
          <w:bCs/>
          <w:iCs/>
          <w:noProof/>
          <w:sz w:val="20"/>
        </w:rPr>
        <w:t>multipli</w:t>
      </w:r>
      <w:r>
        <w:rPr>
          <w:rFonts w:ascii="Times New Roman" w:hAnsi="Times New Roman" w:cs="Times New Roman"/>
          <w:bCs/>
          <w:iCs/>
          <w:noProof/>
          <w:sz w:val="20"/>
        </w:rPr>
        <w:t xml:space="preserve">cera </w:t>
      </w:r>
      <w:r w:rsidRPr="005D48C9">
        <w:rPr>
          <w:rFonts w:ascii="Times New Roman" w:hAnsi="Times New Roman" w:cs="Times New Roman"/>
          <w:bCs/>
          <w:iCs/>
          <w:noProof/>
          <w:szCs w:val="18"/>
        </w:rPr>
        <w:t>2</w:t>
      </w:r>
      <w:r>
        <w:rPr>
          <w:rFonts w:ascii="Times New Roman" w:hAnsi="Times New Roman" w:cs="Times New Roman"/>
          <w:bCs/>
          <w:iCs/>
          <w:noProof/>
          <w:sz w:val="20"/>
        </w:rPr>
        <w:t xml:space="preserve"> med sig själv </w:t>
      </w:r>
      <w:r w:rsidRPr="005D48C9">
        <w:rPr>
          <w:rFonts w:ascii="Times New Roman" w:hAnsi="Times New Roman" w:cs="Times New Roman"/>
          <w:bCs/>
          <w:iCs/>
          <w:noProof/>
          <w:szCs w:val="18"/>
        </w:rPr>
        <w:t>3.5</w:t>
      </w:r>
      <w:r>
        <w:rPr>
          <w:rFonts w:ascii="Times New Roman" w:hAnsi="Times New Roman" w:cs="Times New Roman"/>
          <w:bCs/>
          <w:iCs/>
          <w:noProof/>
          <w:sz w:val="20"/>
        </w:rPr>
        <w:t xml:space="preserve"> gån</w:t>
      </w:r>
      <w:r>
        <w:rPr>
          <w:rFonts w:ascii="Times New Roman" w:hAnsi="Times New Roman" w:cs="Times New Roman"/>
          <w:bCs/>
          <w:iCs/>
          <w:noProof/>
          <w:sz w:val="20"/>
        </w:rPr>
        <w:softHyphen/>
        <w:t>ger</w:t>
      </w:r>
      <w:r w:rsidRPr="006A3A72">
        <w:rPr>
          <w:rFonts w:ascii="Times New Roman" w:hAnsi="Times New Roman" w:cs="Times New Roman"/>
          <w:bCs/>
          <w:iCs/>
          <w:noProof/>
          <w:sz w:val="20"/>
        </w:rPr>
        <w:t xml:space="preserve">. </w:t>
      </w:r>
      <w:r>
        <w:rPr>
          <w:rFonts w:ascii="Times New Roman" w:hAnsi="Times New Roman" w:cs="Times New Roman"/>
          <w:bCs/>
          <w:iCs/>
          <w:noProof/>
          <w:sz w:val="20"/>
        </w:rPr>
        <w:t>Man tillämpar två olika metoder för beräk</w:t>
      </w:r>
      <w:r>
        <w:rPr>
          <w:rFonts w:ascii="Times New Roman" w:hAnsi="Times New Roman" w:cs="Times New Roman"/>
          <w:bCs/>
          <w:iCs/>
          <w:noProof/>
          <w:sz w:val="20"/>
        </w:rPr>
        <w:softHyphen/>
        <w:t>ning av potensen beroende på om expo</w:t>
      </w:r>
      <w:r>
        <w:rPr>
          <w:rFonts w:ascii="Times New Roman" w:hAnsi="Times New Roman" w:cs="Times New Roman"/>
          <w:bCs/>
          <w:iCs/>
          <w:noProof/>
          <w:sz w:val="20"/>
        </w:rPr>
        <w:softHyphen/>
        <w:t>nenten är heltal eller decimaltal. Vilken datatyp basen har, är däremot irrelevant för val av metod. Självklart täcker den matematiska formeln även beräkningen av ”</w:t>
      </w:r>
      <w:r w:rsidRPr="006A3A72">
        <w:rPr>
          <w:rFonts w:ascii="Times New Roman" w:hAnsi="Times New Roman" w:cs="Times New Roman"/>
          <w:bCs/>
          <w:iCs/>
          <w:noProof/>
          <w:sz w:val="20"/>
        </w:rPr>
        <w:t>bas upp</w:t>
      </w:r>
      <w:r>
        <w:rPr>
          <w:rFonts w:ascii="Times New Roman" w:hAnsi="Times New Roman" w:cs="Times New Roman"/>
          <w:bCs/>
          <w:iCs/>
          <w:noProof/>
          <w:sz w:val="20"/>
        </w:rPr>
        <w:softHyphen/>
      </w:r>
      <w:r w:rsidRPr="006A3A72">
        <w:rPr>
          <w:rFonts w:ascii="Times New Roman" w:hAnsi="Times New Roman" w:cs="Times New Roman"/>
          <w:bCs/>
          <w:iCs/>
          <w:noProof/>
          <w:sz w:val="20"/>
        </w:rPr>
        <w:t xml:space="preserve">höjd till </w:t>
      </w:r>
      <w:r>
        <w:rPr>
          <w:rFonts w:ascii="Times New Roman" w:hAnsi="Times New Roman" w:cs="Times New Roman"/>
          <w:bCs/>
          <w:iCs/>
          <w:noProof/>
          <w:sz w:val="20"/>
        </w:rPr>
        <w:t>heltal”. Men varför göra det komplicerat när det går enklare? Den matematiska for</w:t>
      </w:r>
      <w:r>
        <w:rPr>
          <w:rFonts w:ascii="Times New Roman" w:hAnsi="Times New Roman" w:cs="Times New Roman"/>
          <w:bCs/>
          <w:iCs/>
          <w:noProof/>
          <w:sz w:val="20"/>
        </w:rPr>
        <w:softHyphen/>
        <w:t xml:space="preserve">meln använder biblioteksklassen </w:t>
      </w:r>
      <w:r>
        <w:rPr>
          <w:rFonts w:ascii="Courier New" w:hAnsi="Courier New" w:cs="Courier New"/>
          <w:b/>
          <w:bCs/>
          <w:noProof/>
        </w:rPr>
        <w:t>Math</w:t>
      </w:r>
      <w:r>
        <w:rPr>
          <w:rFonts w:ascii="Times New Roman" w:hAnsi="Times New Roman" w:cs="Times New Roman"/>
          <w:bCs/>
          <w:iCs/>
          <w:noProof/>
          <w:sz w:val="20"/>
        </w:rPr>
        <w:t xml:space="preserve"> som definierar metoderna </w:t>
      </w:r>
      <w:r>
        <w:rPr>
          <w:rFonts w:ascii="Courier New" w:hAnsi="Courier New" w:cs="Courier New"/>
          <w:b/>
          <w:bCs/>
          <w:noProof/>
        </w:rPr>
        <w:t>Exp(</w:t>
      </w:r>
      <w:r w:rsidRPr="004A4864">
        <w:rPr>
          <w:rFonts w:ascii="Courier New" w:hAnsi="Courier New" w:cs="Courier New"/>
          <w:b/>
          <w:bCs/>
          <w:noProof/>
        </w:rPr>
        <w:t>)</w:t>
      </w:r>
      <w:r>
        <w:rPr>
          <w:rFonts w:ascii="Times New Roman" w:hAnsi="Times New Roman" w:cs="Times New Roman"/>
          <w:bCs/>
          <w:iCs/>
          <w:noProof/>
          <w:sz w:val="20"/>
        </w:rPr>
        <w:t xml:space="preserve"> och </w:t>
      </w:r>
      <w:r>
        <w:rPr>
          <w:rFonts w:ascii="Courier New" w:hAnsi="Courier New" w:cs="Courier New"/>
          <w:b/>
          <w:bCs/>
          <w:noProof/>
        </w:rPr>
        <w:t>Log</w:t>
      </w:r>
      <w:r w:rsidRPr="004A4864">
        <w:rPr>
          <w:rFonts w:ascii="Courier New" w:hAnsi="Courier New" w:cs="Courier New"/>
          <w:b/>
          <w:bCs/>
          <w:noProof/>
        </w:rPr>
        <w:t>()</w:t>
      </w:r>
      <w:r>
        <w:rPr>
          <w:rFonts w:ascii="Times New Roman" w:hAnsi="Times New Roman" w:cs="Times New Roman"/>
          <w:bCs/>
          <w:iCs/>
          <w:noProof/>
          <w:sz w:val="20"/>
        </w:rPr>
        <w:t>. Dessutom kan man minska risken för avrundningsfel när man använder en enklare beräkningsmetod för den enklare uppgiften. Därför är det mo</w:t>
      </w:r>
      <w:r>
        <w:rPr>
          <w:rFonts w:ascii="Times New Roman" w:hAnsi="Times New Roman" w:cs="Times New Roman"/>
          <w:bCs/>
          <w:iCs/>
          <w:noProof/>
          <w:sz w:val="20"/>
        </w:rPr>
        <w:softHyphen/>
        <w:t>tiverat att ställa båda metoder till förfogande. Ö</w:t>
      </w:r>
      <w:r w:rsidRPr="006A3A72">
        <w:rPr>
          <w:rFonts w:ascii="Times New Roman" w:hAnsi="Times New Roman" w:cs="Times New Roman"/>
          <w:bCs/>
          <w:iCs/>
          <w:noProof/>
          <w:sz w:val="20"/>
        </w:rPr>
        <w:t xml:space="preserve">verlagring </w:t>
      </w:r>
      <w:r>
        <w:rPr>
          <w:rFonts w:ascii="Times New Roman" w:hAnsi="Times New Roman" w:cs="Times New Roman"/>
          <w:bCs/>
          <w:iCs/>
          <w:noProof/>
          <w:sz w:val="20"/>
        </w:rPr>
        <w:t>ger oss dessutom möj</w:t>
      </w:r>
      <w:r>
        <w:rPr>
          <w:rFonts w:ascii="Times New Roman" w:hAnsi="Times New Roman" w:cs="Times New Roman"/>
          <w:bCs/>
          <w:iCs/>
          <w:noProof/>
          <w:sz w:val="20"/>
        </w:rPr>
        <w:softHyphen/>
        <w:t>ligheten att döpa dem till samma namn. Det är två metod</w:t>
      </w:r>
      <w:r w:rsidRPr="006A3A72">
        <w:rPr>
          <w:rFonts w:ascii="Times New Roman" w:hAnsi="Times New Roman" w:cs="Times New Roman"/>
          <w:bCs/>
          <w:iCs/>
          <w:noProof/>
          <w:sz w:val="20"/>
        </w:rPr>
        <w:t xml:space="preserve">er som </w:t>
      </w:r>
      <w:r>
        <w:rPr>
          <w:rFonts w:ascii="Times New Roman" w:hAnsi="Times New Roman" w:cs="Times New Roman"/>
          <w:bCs/>
          <w:iCs/>
          <w:noProof/>
          <w:sz w:val="20"/>
        </w:rPr>
        <w:t>båda gör ”samma sak” nämligen potensiering, men ä</w:t>
      </w:r>
      <w:r w:rsidRPr="006A3A72">
        <w:rPr>
          <w:rFonts w:ascii="Times New Roman" w:hAnsi="Times New Roman" w:cs="Times New Roman"/>
          <w:bCs/>
          <w:iCs/>
          <w:noProof/>
          <w:sz w:val="20"/>
        </w:rPr>
        <w:t xml:space="preserve">ndå inte </w:t>
      </w:r>
      <w:r>
        <w:rPr>
          <w:rFonts w:ascii="Times New Roman" w:hAnsi="Times New Roman" w:cs="Times New Roman"/>
          <w:bCs/>
          <w:iCs/>
          <w:noProof/>
          <w:sz w:val="20"/>
        </w:rPr>
        <w:t>är</w:t>
      </w:r>
      <w:r w:rsidRPr="006A3A72">
        <w:rPr>
          <w:rFonts w:ascii="Times New Roman" w:hAnsi="Times New Roman" w:cs="Times New Roman"/>
          <w:bCs/>
          <w:iCs/>
          <w:noProof/>
          <w:sz w:val="20"/>
        </w:rPr>
        <w:t xml:space="preserve"> exakt identiska. </w:t>
      </w:r>
    </w:p>
    <w:p w:rsidR="00736664" w:rsidRPr="00D90C11" w:rsidRDefault="00736664" w:rsidP="00736664">
      <w:pPr>
        <w:pStyle w:val="Rubrik2"/>
        <w:rPr>
          <w:noProof/>
          <w:sz w:val="24"/>
        </w:rPr>
      </w:pPr>
      <w:bookmarkStart w:id="230" w:name="substring"/>
      <w:bookmarkEnd w:id="230"/>
      <w:r>
        <w:rPr>
          <w:noProof/>
          <w:sz w:val="24"/>
        </w:rPr>
        <w:t>Metoden</w:t>
      </w:r>
      <w:r w:rsidRPr="001C3447">
        <w:rPr>
          <w:rFonts w:ascii="Courier New" w:hAnsi="Courier New" w:cs="Courier New"/>
          <w:noProof/>
          <w:sz w:val="24"/>
          <w:szCs w:val="24"/>
        </w:rPr>
        <w:t xml:space="preserve"> </w:t>
      </w:r>
      <w:r w:rsidRPr="00AD58E8">
        <w:rPr>
          <w:rFonts w:ascii="Courier New" w:hAnsi="Courier New" w:cs="Courier New"/>
          <w:i w:val="0"/>
          <w:iCs w:val="0"/>
          <w:sz w:val="24"/>
        </w:rPr>
        <w:t>Substring()</w:t>
      </w:r>
      <w:bookmarkStart w:id="231" w:name="Metoden_Substring"/>
      <w:bookmarkEnd w:id="231"/>
    </w:p>
    <w:p w:rsidR="00736664" w:rsidRDefault="00736664" w:rsidP="00736664">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Klassen </w:t>
      </w:r>
      <w:r w:rsidRPr="00C216A8">
        <w:rPr>
          <w:rFonts w:ascii="Courier New" w:hAnsi="Courier New" w:cs="Courier New"/>
          <w:b/>
          <w:bCs/>
          <w:noProof/>
        </w:rPr>
        <w:t>String</w:t>
      </w:r>
      <w:r>
        <w:rPr>
          <w:rFonts w:ascii="Times New Roman" w:hAnsi="Times New Roman" w:cs="Times New Roman"/>
          <w:bCs/>
          <w:iCs/>
          <w:noProof/>
          <w:sz w:val="20"/>
        </w:rPr>
        <w:t xml:space="preserve"> har bl.a. två </w:t>
      </w:r>
      <w:r w:rsidRPr="003A428B">
        <w:rPr>
          <w:rFonts w:ascii="Times New Roman" w:hAnsi="Times New Roman" w:cs="Times New Roman"/>
          <w:bCs/>
          <w:iCs/>
          <w:noProof/>
          <w:sz w:val="20"/>
        </w:rPr>
        <w:t xml:space="preserve">metoder </w:t>
      </w:r>
      <w:r>
        <w:rPr>
          <w:rFonts w:ascii="Courier New" w:hAnsi="Courier New" w:cs="Courier New"/>
          <w:b/>
          <w:bCs/>
          <w:noProof/>
        </w:rPr>
        <w:t>Substring</w:t>
      </w:r>
      <w:r w:rsidRPr="0012015B">
        <w:rPr>
          <w:rFonts w:ascii="Courier New" w:hAnsi="Courier New" w:cs="Courier New"/>
          <w:b/>
          <w:bCs/>
          <w:noProof/>
        </w:rPr>
        <w:t>()</w:t>
      </w:r>
      <w:r w:rsidRPr="003A428B">
        <w:rPr>
          <w:rFonts w:ascii="Times New Roman" w:hAnsi="Times New Roman" w:cs="Times New Roman"/>
          <w:bCs/>
          <w:iCs/>
          <w:noProof/>
          <w:sz w:val="20"/>
        </w:rPr>
        <w:t xml:space="preserve"> som överlagrar varandra. Båda </w:t>
      </w:r>
      <w:r>
        <w:rPr>
          <w:rFonts w:ascii="Times New Roman" w:hAnsi="Times New Roman" w:cs="Times New Roman"/>
          <w:bCs/>
          <w:iCs/>
          <w:noProof/>
          <w:sz w:val="20"/>
        </w:rPr>
        <w:t xml:space="preserve">tar ut delstängar ur en sträng. </w:t>
      </w:r>
      <w:r w:rsidRPr="003A428B">
        <w:rPr>
          <w:rFonts w:ascii="Times New Roman" w:hAnsi="Times New Roman" w:cs="Times New Roman"/>
          <w:bCs/>
          <w:iCs/>
          <w:noProof/>
          <w:sz w:val="20"/>
        </w:rPr>
        <w:t xml:space="preserve">Den ena har </w:t>
      </w:r>
      <w:r w:rsidRPr="0002169A">
        <w:rPr>
          <w:rFonts w:ascii="Times New Roman" w:hAnsi="Times New Roman" w:cs="Times New Roman"/>
          <w:bCs/>
          <w:i/>
          <w:iCs/>
          <w:noProof/>
          <w:sz w:val="20"/>
        </w:rPr>
        <w:t>en</w:t>
      </w:r>
      <w:r w:rsidRPr="003A428B">
        <w:rPr>
          <w:rFonts w:ascii="Times New Roman" w:hAnsi="Times New Roman" w:cs="Times New Roman"/>
          <w:bCs/>
          <w:iCs/>
          <w:noProof/>
          <w:sz w:val="20"/>
        </w:rPr>
        <w:t xml:space="preserve"> parameter </w:t>
      </w:r>
      <w:r w:rsidRPr="0002169A">
        <w:rPr>
          <w:rFonts w:ascii="Courier New" w:hAnsi="Courier New" w:cs="Courier New"/>
          <w:b/>
          <w:bCs/>
          <w:noProof/>
        </w:rPr>
        <w:t>n</w:t>
      </w:r>
      <w:r w:rsidRPr="003A428B">
        <w:rPr>
          <w:rFonts w:ascii="Times New Roman" w:hAnsi="Times New Roman" w:cs="Times New Roman"/>
          <w:bCs/>
          <w:iCs/>
          <w:noProof/>
          <w:sz w:val="20"/>
        </w:rPr>
        <w:t xml:space="preserve"> och tar ut delstr</w:t>
      </w:r>
      <w:r>
        <w:rPr>
          <w:rFonts w:ascii="Times New Roman" w:hAnsi="Times New Roman" w:cs="Times New Roman"/>
          <w:bCs/>
          <w:iCs/>
          <w:noProof/>
          <w:sz w:val="20"/>
        </w:rPr>
        <w:t xml:space="preserve">ängen från och med index </w:t>
      </w:r>
      <w:r w:rsidRPr="0002169A">
        <w:rPr>
          <w:rFonts w:ascii="Courier New" w:hAnsi="Courier New" w:cs="Courier New"/>
          <w:b/>
          <w:bCs/>
          <w:noProof/>
        </w:rPr>
        <w:t>n</w:t>
      </w:r>
      <w:r>
        <w:rPr>
          <w:rFonts w:ascii="Times New Roman" w:hAnsi="Times New Roman" w:cs="Times New Roman"/>
          <w:bCs/>
          <w:iCs/>
          <w:noProof/>
          <w:sz w:val="20"/>
        </w:rPr>
        <w:t xml:space="preserve"> till strängens slut. Därför ger anropet </w:t>
      </w:r>
      <w:r>
        <w:rPr>
          <w:rFonts w:ascii="Courier New" w:hAnsi="Courier New" w:cs="Courier New"/>
          <w:b/>
          <w:bCs/>
          <w:noProof/>
        </w:rPr>
        <w:t>Substring</w:t>
      </w:r>
      <w:r w:rsidRPr="0002169A">
        <w:rPr>
          <w:rFonts w:ascii="Courier New" w:hAnsi="Courier New" w:cs="Courier New"/>
          <w:b/>
          <w:bCs/>
          <w:noProof/>
        </w:rPr>
        <w:t>(10)</w:t>
      </w:r>
      <w:r>
        <w:rPr>
          <w:rFonts w:ascii="Times New Roman" w:hAnsi="Times New Roman" w:cs="Times New Roman"/>
          <w:bCs/>
          <w:iCs/>
          <w:noProof/>
          <w:sz w:val="20"/>
        </w:rPr>
        <w:t xml:space="preserve"> delsträngen </w:t>
      </w:r>
      <w:r w:rsidRPr="0002169A">
        <w:rPr>
          <w:rFonts w:ascii="Courier New" w:hAnsi="Courier New" w:cs="Courier New"/>
          <w:b/>
          <w:bCs/>
          <w:noProof/>
        </w:rPr>
        <w:t>klmn</w:t>
      </w:r>
      <w:r>
        <w:rPr>
          <w:rFonts w:ascii="Courier New" w:hAnsi="Courier New" w:cs="Courier New"/>
          <w:b/>
          <w:bCs/>
          <w:noProof/>
        </w:rPr>
        <w:softHyphen/>
      </w:r>
      <w:r w:rsidRPr="0002169A">
        <w:rPr>
          <w:rFonts w:ascii="Courier New" w:hAnsi="Courier New" w:cs="Courier New"/>
          <w:b/>
          <w:bCs/>
          <w:noProof/>
        </w:rPr>
        <w:t>opqrstuvwxyzåäö</w:t>
      </w:r>
      <w:r>
        <w:rPr>
          <w:rFonts w:ascii="Times New Roman" w:hAnsi="Times New Roman" w:cs="Times New Roman"/>
          <w:bCs/>
          <w:iCs/>
          <w:noProof/>
          <w:sz w:val="20"/>
        </w:rPr>
        <w:t xml:space="preserve"> ur det svenska alfabetet eftersom </w:t>
      </w:r>
      <w:r w:rsidRPr="0002169A">
        <w:rPr>
          <w:rFonts w:ascii="Courier New" w:hAnsi="Courier New" w:cs="Courier New"/>
          <w:b/>
          <w:bCs/>
          <w:noProof/>
        </w:rPr>
        <w:t>k</w:t>
      </w:r>
      <w:r>
        <w:rPr>
          <w:rFonts w:ascii="Times New Roman" w:hAnsi="Times New Roman" w:cs="Times New Roman"/>
          <w:bCs/>
          <w:iCs/>
          <w:noProof/>
          <w:sz w:val="20"/>
        </w:rPr>
        <w:t xml:space="preserve"> har index </w:t>
      </w:r>
      <w:r w:rsidRPr="0002169A">
        <w:rPr>
          <w:rFonts w:ascii="Courier New" w:hAnsi="Courier New" w:cs="Courier New"/>
          <w:b/>
          <w:bCs/>
          <w:noProof/>
        </w:rPr>
        <w:t>10</w:t>
      </w:r>
      <w:r>
        <w:rPr>
          <w:rFonts w:ascii="Times New Roman" w:hAnsi="Times New Roman" w:cs="Times New Roman"/>
          <w:bCs/>
          <w:iCs/>
          <w:noProof/>
          <w:sz w:val="20"/>
        </w:rPr>
        <w:t xml:space="preserve">, </w:t>
      </w:r>
      <w:r w:rsidRPr="003A428B">
        <w:rPr>
          <w:rFonts w:ascii="Times New Roman" w:hAnsi="Times New Roman" w:cs="Times New Roman"/>
          <w:bCs/>
          <w:iCs/>
          <w:noProof/>
          <w:sz w:val="20"/>
        </w:rPr>
        <w:t xml:space="preserve">Den andra har </w:t>
      </w:r>
      <w:r w:rsidRPr="0002169A">
        <w:rPr>
          <w:rFonts w:ascii="Times New Roman" w:hAnsi="Times New Roman" w:cs="Times New Roman"/>
          <w:bCs/>
          <w:i/>
          <w:iCs/>
          <w:noProof/>
          <w:sz w:val="20"/>
        </w:rPr>
        <w:t>två</w:t>
      </w:r>
      <w:r w:rsidRPr="003A428B">
        <w:rPr>
          <w:rFonts w:ascii="Times New Roman" w:hAnsi="Times New Roman" w:cs="Times New Roman"/>
          <w:bCs/>
          <w:iCs/>
          <w:noProof/>
          <w:sz w:val="20"/>
        </w:rPr>
        <w:t xml:space="preserve"> parametrar </w:t>
      </w:r>
      <w:r w:rsidRPr="0002169A">
        <w:rPr>
          <w:rFonts w:ascii="Courier New" w:hAnsi="Courier New" w:cs="Courier New"/>
          <w:b/>
          <w:bCs/>
          <w:noProof/>
        </w:rPr>
        <w:t>a</w:t>
      </w:r>
      <w:r>
        <w:rPr>
          <w:rFonts w:ascii="Times New Roman" w:hAnsi="Times New Roman" w:cs="Times New Roman"/>
          <w:bCs/>
          <w:iCs/>
          <w:noProof/>
          <w:sz w:val="20"/>
        </w:rPr>
        <w:t>,</w:t>
      </w:r>
      <w:r w:rsidRPr="003A428B">
        <w:rPr>
          <w:rFonts w:ascii="Times New Roman" w:hAnsi="Times New Roman" w:cs="Times New Roman"/>
          <w:bCs/>
          <w:iCs/>
          <w:noProof/>
          <w:sz w:val="20"/>
        </w:rPr>
        <w:t xml:space="preserve"> </w:t>
      </w:r>
      <w:r w:rsidRPr="0002169A">
        <w:rPr>
          <w:rFonts w:ascii="Courier New" w:hAnsi="Courier New" w:cs="Courier New"/>
          <w:b/>
          <w:bCs/>
          <w:noProof/>
        </w:rPr>
        <w:t>b</w:t>
      </w:r>
      <w:r w:rsidRPr="003A428B">
        <w:rPr>
          <w:rFonts w:ascii="Times New Roman" w:hAnsi="Times New Roman" w:cs="Times New Roman"/>
          <w:bCs/>
          <w:iCs/>
          <w:noProof/>
          <w:sz w:val="20"/>
        </w:rPr>
        <w:t xml:space="preserve"> och tar ut delsträngen från och med index </w:t>
      </w:r>
      <w:r w:rsidRPr="0002169A">
        <w:rPr>
          <w:rFonts w:ascii="Courier New" w:hAnsi="Courier New" w:cs="Courier New"/>
          <w:b/>
          <w:bCs/>
          <w:noProof/>
        </w:rPr>
        <w:t>a</w:t>
      </w:r>
      <w:r>
        <w:rPr>
          <w:rFonts w:ascii="Times New Roman" w:hAnsi="Times New Roman" w:cs="Times New Roman"/>
          <w:bCs/>
          <w:iCs/>
          <w:noProof/>
          <w:sz w:val="20"/>
        </w:rPr>
        <w:t xml:space="preserve"> av längden</w:t>
      </w:r>
      <w:r w:rsidRPr="003A428B">
        <w:rPr>
          <w:rFonts w:ascii="Times New Roman" w:hAnsi="Times New Roman" w:cs="Times New Roman"/>
          <w:bCs/>
          <w:iCs/>
          <w:noProof/>
          <w:sz w:val="20"/>
        </w:rPr>
        <w:t xml:space="preserve"> </w:t>
      </w:r>
      <w:r w:rsidRPr="0002169A">
        <w:rPr>
          <w:rFonts w:ascii="Courier New" w:hAnsi="Courier New" w:cs="Courier New"/>
          <w:b/>
          <w:bCs/>
          <w:noProof/>
        </w:rPr>
        <w:t>b</w:t>
      </w:r>
      <w:r w:rsidRPr="003A428B">
        <w:rPr>
          <w:rFonts w:ascii="Times New Roman" w:hAnsi="Times New Roman" w:cs="Times New Roman"/>
          <w:bCs/>
          <w:iCs/>
          <w:noProof/>
          <w:sz w:val="20"/>
        </w:rPr>
        <w:t>.</w:t>
      </w:r>
      <w:r>
        <w:rPr>
          <w:rFonts w:ascii="Times New Roman" w:hAnsi="Times New Roman" w:cs="Times New Roman"/>
          <w:bCs/>
          <w:iCs/>
          <w:noProof/>
          <w:sz w:val="20"/>
        </w:rPr>
        <w:t xml:space="preserve"> Därför ger anropet </w:t>
      </w:r>
      <w:r>
        <w:rPr>
          <w:rFonts w:ascii="Courier New" w:hAnsi="Courier New" w:cs="Courier New"/>
          <w:b/>
          <w:bCs/>
          <w:noProof/>
        </w:rPr>
        <w:t>Substring</w:t>
      </w:r>
      <w:r w:rsidRPr="0002169A">
        <w:rPr>
          <w:rFonts w:ascii="Courier New" w:hAnsi="Courier New" w:cs="Courier New"/>
          <w:b/>
          <w:bCs/>
          <w:noProof/>
        </w:rPr>
        <w:t>(</w:t>
      </w:r>
      <w:r>
        <w:rPr>
          <w:rFonts w:ascii="Courier New" w:hAnsi="Courier New" w:cs="Courier New"/>
          <w:b/>
          <w:bCs/>
          <w:noProof/>
        </w:rPr>
        <w:t>0,</w:t>
      </w:r>
      <w:r w:rsidRPr="0002169A">
        <w:rPr>
          <w:rFonts w:ascii="Times New Roman" w:hAnsi="Times New Roman" w:cs="Times New Roman"/>
          <w:bCs/>
          <w:iCs/>
          <w:noProof/>
          <w:sz w:val="20"/>
        </w:rPr>
        <w:t xml:space="preserve"> </w:t>
      </w:r>
      <w:r>
        <w:rPr>
          <w:rFonts w:ascii="Courier New" w:hAnsi="Courier New" w:cs="Courier New"/>
          <w:b/>
          <w:bCs/>
          <w:noProof/>
        </w:rPr>
        <w:t>6</w:t>
      </w:r>
      <w:r w:rsidRPr="0002169A">
        <w:rPr>
          <w:rFonts w:ascii="Courier New" w:hAnsi="Courier New" w:cs="Courier New"/>
          <w:b/>
          <w:bCs/>
          <w:noProof/>
        </w:rPr>
        <w:t>)</w:t>
      </w:r>
      <w:r>
        <w:rPr>
          <w:rFonts w:ascii="Times New Roman" w:hAnsi="Times New Roman" w:cs="Times New Roman"/>
          <w:bCs/>
          <w:iCs/>
          <w:noProof/>
          <w:sz w:val="20"/>
        </w:rPr>
        <w:t xml:space="preserve"> delsträngen </w:t>
      </w:r>
      <w:r w:rsidRPr="0002169A">
        <w:rPr>
          <w:rFonts w:ascii="Courier New" w:hAnsi="Courier New" w:cs="Courier New"/>
          <w:b/>
          <w:bCs/>
          <w:noProof/>
        </w:rPr>
        <w:t>abcdef</w:t>
      </w:r>
      <w:r>
        <w:rPr>
          <w:rFonts w:ascii="Times New Roman" w:hAnsi="Times New Roman" w:cs="Times New Roman"/>
          <w:bCs/>
          <w:iCs/>
          <w:noProof/>
          <w:sz w:val="20"/>
        </w:rPr>
        <w:t xml:space="preserve"> från </w:t>
      </w:r>
      <w:r>
        <w:rPr>
          <w:rFonts w:ascii="Courier New" w:hAnsi="Courier New" w:cs="Courier New"/>
          <w:b/>
          <w:bCs/>
          <w:noProof/>
        </w:rPr>
        <w:t>a</w:t>
      </w:r>
      <w:r>
        <w:rPr>
          <w:rFonts w:ascii="Times New Roman" w:hAnsi="Times New Roman" w:cs="Times New Roman"/>
          <w:bCs/>
          <w:iCs/>
          <w:noProof/>
          <w:sz w:val="20"/>
        </w:rPr>
        <w:t xml:space="preserve"> dvs index </w:t>
      </w:r>
      <w:r w:rsidRPr="0002169A">
        <w:rPr>
          <w:rFonts w:ascii="Courier New" w:hAnsi="Courier New" w:cs="Courier New"/>
          <w:b/>
          <w:bCs/>
          <w:noProof/>
        </w:rPr>
        <w:t>0</w:t>
      </w:r>
      <w:r>
        <w:rPr>
          <w:rFonts w:ascii="Times New Roman" w:hAnsi="Times New Roman" w:cs="Times New Roman"/>
          <w:bCs/>
          <w:iCs/>
          <w:noProof/>
          <w:sz w:val="20"/>
        </w:rPr>
        <w:t xml:space="preserve"> och av längden </w:t>
      </w:r>
      <w:r>
        <w:rPr>
          <w:rFonts w:ascii="Courier New" w:hAnsi="Courier New" w:cs="Courier New"/>
          <w:b/>
          <w:bCs/>
          <w:noProof/>
        </w:rPr>
        <w:t>6</w:t>
      </w:r>
      <w:r>
        <w:rPr>
          <w:rFonts w:ascii="Times New Roman" w:hAnsi="Times New Roman" w:cs="Times New Roman"/>
          <w:bCs/>
          <w:iCs/>
          <w:noProof/>
          <w:sz w:val="20"/>
        </w:rPr>
        <w:t xml:space="preserve"> – ett exempel på överlagring av biblioteksmetoder. Begreppet </w:t>
      </w:r>
      <w:r w:rsidRPr="007F1629">
        <w:rPr>
          <w:rFonts w:ascii="Times New Roman" w:hAnsi="Times New Roman" w:cs="Times New Roman"/>
          <w:bCs/>
          <w:i/>
          <w:iCs/>
          <w:noProof/>
          <w:sz w:val="20"/>
        </w:rPr>
        <w:t>index</w:t>
      </w:r>
      <w:r>
        <w:rPr>
          <w:rFonts w:ascii="Times New Roman" w:hAnsi="Times New Roman" w:cs="Times New Roman"/>
          <w:bCs/>
          <w:iCs/>
          <w:noProof/>
          <w:sz w:val="20"/>
        </w:rPr>
        <w:t xml:space="preserve"> före</w:t>
      </w:r>
      <w:r>
        <w:rPr>
          <w:rFonts w:ascii="Times New Roman" w:hAnsi="Times New Roman" w:cs="Times New Roman"/>
          <w:bCs/>
          <w:iCs/>
          <w:noProof/>
          <w:sz w:val="20"/>
        </w:rPr>
        <w:softHyphen/>
        <w:t xml:space="preserve">kommer i </w:t>
      </w:r>
      <w:r w:rsidRPr="007F1629">
        <w:rPr>
          <w:rFonts w:ascii="Times New Roman" w:hAnsi="Times New Roman" w:cs="Times New Roman"/>
          <w:bCs/>
          <w:i/>
          <w:iCs/>
          <w:noProof/>
          <w:sz w:val="20"/>
        </w:rPr>
        <w:t>array</w:t>
      </w:r>
      <w:r>
        <w:rPr>
          <w:rFonts w:ascii="Times New Roman" w:hAnsi="Times New Roman" w:cs="Times New Roman"/>
          <w:bCs/>
          <w:iCs/>
          <w:noProof/>
          <w:sz w:val="20"/>
        </w:rPr>
        <w:t xml:space="preserve">-sammanhang som behandlas i nästa kapitel. Det som vi behöver veta om det just nu är att det är en numrering som börjar att räkna från </w:t>
      </w:r>
      <w:r w:rsidRPr="001D59F9">
        <w:rPr>
          <w:rFonts w:ascii="Courier New" w:hAnsi="Courier New" w:cs="Courier New"/>
          <w:b/>
          <w:bCs/>
          <w:noProof/>
        </w:rPr>
        <w:t>0</w:t>
      </w:r>
      <w:r>
        <w:rPr>
          <w:rFonts w:ascii="Times New Roman" w:hAnsi="Times New Roman" w:cs="Times New Roman"/>
          <w:bCs/>
          <w:iCs/>
          <w:noProof/>
          <w:sz w:val="20"/>
        </w:rPr>
        <w:t xml:space="preserve"> och inte från </w:t>
      </w:r>
      <w:r w:rsidRPr="001D59F9">
        <w:rPr>
          <w:rFonts w:ascii="Courier New" w:hAnsi="Courier New" w:cs="Courier New"/>
          <w:b/>
          <w:bCs/>
          <w:noProof/>
        </w:rPr>
        <w:t>1</w:t>
      </w:r>
      <w:r>
        <w:rPr>
          <w:rFonts w:ascii="Times New Roman" w:hAnsi="Times New Roman" w:cs="Times New Roman"/>
          <w:bCs/>
          <w:iCs/>
          <w:noProof/>
          <w:sz w:val="20"/>
        </w:rPr>
        <w:t xml:space="preserve">. </w:t>
      </w:r>
    </w:p>
    <w:p w:rsidR="00736664" w:rsidRDefault="00736664" w:rsidP="00736664">
      <w:pPr>
        <w:pStyle w:val="Brdtext"/>
        <w:tabs>
          <w:tab w:val="left" w:pos="6300"/>
        </w:tabs>
        <w:rPr>
          <w:rFonts w:ascii="Times New Roman" w:hAnsi="Times New Roman" w:cs="Times New Roman"/>
          <w:bCs/>
          <w:iCs/>
          <w:noProof/>
          <w:sz w:val="20"/>
        </w:rPr>
      </w:pPr>
    </w:p>
    <w:p w:rsidR="00736664" w:rsidRPr="0057104A" w:rsidRDefault="00736664" w:rsidP="00736664">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4</w:t>
      </w:r>
      <w:r w:rsidRPr="0057104A">
        <w:rPr>
          <w:rFonts w:ascii="Arial" w:hAnsi="Arial" w:cs="Arial"/>
          <w:b/>
          <w:bCs/>
          <w:i/>
          <w:iCs/>
          <w:noProof/>
          <w:sz w:val="32"/>
          <w:szCs w:val="28"/>
        </w:rPr>
        <w:t>.</w:t>
      </w:r>
      <w:r>
        <w:rPr>
          <w:rFonts w:ascii="Arial" w:hAnsi="Arial" w:cs="Arial"/>
          <w:b/>
          <w:bCs/>
          <w:i/>
          <w:iCs/>
          <w:noProof/>
          <w:sz w:val="32"/>
          <w:szCs w:val="28"/>
        </w:rPr>
        <w:t>7</w:t>
      </w:r>
      <w:r w:rsidRPr="0057104A">
        <w:rPr>
          <w:rFonts w:ascii="Arial" w:hAnsi="Arial" w:cs="Arial"/>
          <w:b/>
          <w:bCs/>
          <w:i/>
          <w:iCs/>
          <w:noProof/>
          <w:sz w:val="32"/>
          <w:szCs w:val="28"/>
        </w:rPr>
        <w:t xml:space="preserve">   </w:t>
      </w:r>
      <w:r>
        <w:rPr>
          <w:rFonts w:ascii="Arial" w:hAnsi="Arial" w:cs="Arial"/>
          <w:b/>
          <w:bCs/>
          <w:i/>
          <w:iCs/>
          <w:noProof/>
          <w:sz w:val="32"/>
          <w:szCs w:val="28"/>
        </w:rPr>
        <w:t>Rekursi</w:t>
      </w:r>
      <w:r w:rsidRPr="0057104A">
        <w:rPr>
          <w:rFonts w:ascii="Arial" w:hAnsi="Arial" w:cs="Arial"/>
          <w:b/>
          <w:bCs/>
          <w:i/>
          <w:iCs/>
          <w:noProof/>
          <w:sz w:val="32"/>
          <w:szCs w:val="28"/>
        </w:rPr>
        <w:t>v</w:t>
      </w:r>
      <w:r>
        <w:rPr>
          <w:rFonts w:ascii="Arial" w:hAnsi="Arial" w:cs="Arial"/>
          <w:b/>
          <w:bCs/>
          <w:i/>
          <w:iCs/>
          <w:noProof/>
          <w:sz w:val="32"/>
          <w:szCs w:val="28"/>
        </w:rPr>
        <w:t>a</w:t>
      </w:r>
      <w:r w:rsidRPr="0057104A">
        <w:rPr>
          <w:rFonts w:ascii="Arial" w:hAnsi="Arial" w:cs="Arial"/>
          <w:b/>
          <w:bCs/>
          <w:i/>
          <w:iCs/>
          <w:noProof/>
          <w:sz w:val="32"/>
          <w:szCs w:val="28"/>
        </w:rPr>
        <w:t xml:space="preserve"> metoder</w:t>
      </w:r>
      <w:bookmarkStart w:id="232" w:name="A_Rekursiva_metoder"/>
      <w:bookmarkEnd w:id="232"/>
    </w:p>
    <w:p w:rsidR="00736664" w:rsidRDefault="00736664" w:rsidP="00736664">
      <w:pPr>
        <w:tabs>
          <w:tab w:val="left" w:pos="567"/>
          <w:tab w:val="left" w:pos="1260"/>
          <w:tab w:val="left" w:pos="1620"/>
        </w:tabs>
        <w:jc w:val="both"/>
        <w:rPr>
          <w:bCs/>
          <w:iCs/>
          <w:noProof/>
          <w:sz w:val="16"/>
          <w:szCs w:val="16"/>
        </w:rPr>
      </w:pPr>
    </w:p>
    <w:p w:rsidR="00736664" w:rsidRPr="00C92324" w:rsidRDefault="00736664" w:rsidP="00736664">
      <w:pPr>
        <w:tabs>
          <w:tab w:val="left" w:pos="567"/>
          <w:tab w:val="left" w:pos="1260"/>
          <w:tab w:val="left" w:pos="1620"/>
        </w:tabs>
        <w:jc w:val="both"/>
        <w:rPr>
          <w:bCs/>
          <w:iCs/>
          <w:noProof/>
          <w:sz w:val="20"/>
        </w:rPr>
      </w:pPr>
      <w:r>
        <w:rPr>
          <w:bCs/>
          <w:iCs/>
          <w:noProof/>
          <w:sz w:val="20"/>
        </w:rPr>
        <w:t>Rekursiva metoder är sådana som anropar sig själva</w:t>
      </w:r>
      <w:r>
        <w:rPr>
          <w:bCs/>
          <w:iCs/>
          <w:noProof/>
          <w:sz w:val="20"/>
        </w:rPr>
        <w:fldChar w:fldCharType="begin"/>
      </w:r>
      <w:r>
        <w:rPr>
          <w:bCs/>
          <w:iCs/>
          <w:noProof/>
          <w:sz w:val="20"/>
        </w:rPr>
        <w:instrText xml:space="preserve"> XE "Rekursiva metoder" </w:instrText>
      </w:r>
      <w:r>
        <w:rPr>
          <w:bCs/>
          <w:iCs/>
          <w:noProof/>
          <w:sz w:val="20"/>
        </w:rPr>
        <w:fldChar w:fldCharType="end"/>
      </w:r>
      <w:r>
        <w:rPr>
          <w:bCs/>
          <w:iCs/>
          <w:noProof/>
          <w:sz w:val="20"/>
        </w:rPr>
        <w:t xml:space="preserve">, ungefär som hundar som bitar sig i svansen. Ordet rekursiv kommer från </w:t>
      </w:r>
      <w:r>
        <w:rPr>
          <w:bCs/>
          <w:i/>
          <w:iCs/>
          <w:noProof/>
          <w:sz w:val="20"/>
        </w:rPr>
        <w:t>r</w:t>
      </w:r>
      <w:r w:rsidRPr="00247190">
        <w:rPr>
          <w:bCs/>
          <w:i/>
          <w:iCs/>
          <w:noProof/>
          <w:sz w:val="20"/>
        </w:rPr>
        <w:t>ecurrere</w:t>
      </w:r>
      <w:r w:rsidRPr="00247190">
        <w:rPr>
          <w:bCs/>
          <w:iCs/>
          <w:noProof/>
          <w:sz w:val="20"/>
        </w:rPr>
        <w:t xml:space="preserve"> </w:t>
      </w:r>
      <w:r>
        <w:rPr>
          <w:bCs/>
          <w:iCs/>
          <w:noProof/>
          <w:sz w:val="20"/>
        </w:rPr>
        <w:t xml:space="preserve">på latin som på engelska betyder </w:t>
      </w:r>
      <w:r w:rsidRPr="00C92324">
        <w:rPr>
          <w:bCs/>
          <w:i/>
          <w:iCs/>
          <w:noProof/>
          <w:sz w:val="20"/>
        </w:rPr>
        <w:t>to run back</w:t>
      </w:r>
      <w:r>
        <w:rPr>
          <w:rFonts w:ascii="Verdana" w:hAnsi="Verdana"/>
          <w:color w:val="000000"/>
          <w:sz w:val="20"/>
          <w:szCs w:val="20"/>
          <w:shd w:val="clear" w:color="auto" w:fill="FFFFFF"/>
        </w:rPr>
        <w:t xml:space="preserve"> </w:t>
      </w:r>
      <w:r>
        <w:rPr>
          <w:bCs/>
          <w:iCs/>
          <w:noProof/>
          <w:sz w:val="20"/>
        </w:rPr>
        <w:t xml:space="preserve">eller </w:t>
      </w:r>
      <w:r w:rsidRPr="00C92324">
        <w:rPr>
          <w:bCs/>
          <w:i/>
          <w:iCs/>
          <w:noProof/>
          <w:sz w:val="20"/>
        </w:rPr>
        <w:t xml:space="preserve">to run </w:t>
      </w:r>
      <w:r>
        <w:rPr>
          <w:bCs/>
          <w:i/>
          <w:iCs/>
          <w:noProof/>
          <w:sz w:val="20"/>
        </w:rPr>
        <w:t>again</w:t>
      </w:r>
      <w:r>
        <w:rPr>
          <w:bCs/>
          <w:iCs/>
          <w:noProof/>
          <w:sz w:val="20"/>
        </w:rPr>
        <w:t xml:space="preserve"> d</w:t>
      </w:r>
      <w:r w:rsidRPr="00C92324">
        <w:rPr>
          <w:bCs/>
          <w:iCs/>
          <w:noProof/>
          <w:sz w:val="20"/>
        </w:rPr>
        <w:t xml:space="preserve">vs </w:t>
      </w:r>
      <w:r>
        <w:rPr>
          <w:bCs/>
          <w:iCs/>
          <w:noProof/>
          <w:sz w:val="20"/>
        </w:rPr>
        <w:t>att gå tillbaka och köra igen.</w:t>
      </w:r>
    </w:p>
    <w:p w:rsidR="00736664" w:rsidRPr="00A72BDF" w:rsidRDefault="00736664" w:rsidP="00736664">
      <w:pPr>
        <w:tabs>
          <w:tab w:val="left" w:pos="567"/>
          <w:tab w:val="left" w:pos="1260"/>
          <w:tab w:val="left" w:pos="1620"/>
        </w:tabs>
        <w:jc w:val="both"/>
        <w:rPr>
          <w:rFonts w:ascii="Verdana" w:hAnsi="Verdana"/>
          <w:color w:val="000000"/>
          <w:sz w:val="16"/>
          <w:szCs w:val="16"/>
          <w:shd w:val="clear" w:color="auto" w:fill="FFFFFF"/>
        </w:rPr>
      </w:pPr>
    </w:p>
    <w:p w:rsidR="00736664" w:rsidRDefault="00736664" w:rsidP="00736664">
      <w:pPr>
        <w:tabs>
          <w:tab w:val="left" w:pos="567"/>
          <w:tab w:val="left" w:pos="1260"/>
          <w:tab w:val="left" w:pos="1620"/>
        </w:tabs>
        <w:jc w:val="both"/>
        <w:rPr>
          <w:bCs/>
          <w:iCs/>
          <w:noProof/>
          <w:sz w:val="20"/>
        </w:rPr>
      </w:pPr>
      <w:r>
        <w:rPr>
          <w:bCs/>
          <w:iCs/>
          <w:noProof/>
          <w:sz w:val="20"/>
        </w:rPr>
        <w:t xml:space="preserve">Rekursion </w:t>
      </w:r>
      <w:r w:rsidRPr="00AF7DB9">
        <w:rPr>
          <w:bCs/>
          <w:iCs/>
          <w:noProof/>
          <w:sz w:val="20"/>
        </w:rPr>
        <w:t>är ett koncept s</w:t>
      </w:r>
      <w:r>
        <w:rPr>
          <w:bCs/>
          <w:iCs/>
          <w:noProof/>
          <w:sz w:val="20"/>
        </w:rPr>
        <w:t xml:space="preserve">om används för att lösa problem genom successiv upprepning av vissa beräkningar (algoritmer). Upprepade beräkningar är datorn bra på. Rekursiva  algoritmer genererar kort och elegant kod som är mycket nära matematisk notation. I regel finns det även icke-rekursiva, s.k. </w:t>
      </w:r>
      <w:r w:rsidRPr="007436AD">
        <w:rPr>
          <w:bCs/>
          <w:i/>
          <w:iCs/>
          <w:noProof/>
          <w:sz w:val="20"/>
        </w:rPr>
        <w:t>iterativa</w:t>
      </w:r>
      <w:r>
        <w:rPr>
          <w:bCs/>
          <w:iCs/>
          <w:noProof/>
          <w:sz w:val="20"/>
        </w:rPr>
        <w:t xml:space="preserve"> lösningar till samma problem. </w:t>
      </w:r>
    </w:p>
    <w:p w:rsidR="00736664" w:rsidRPr="00591DFE" w:rsidRDefault="00736664" w:rsidP="00736664">
      <w:pPr>
        <w:tabs>
          <w:tab w:val="left" w:pos="567"/>
          <w:tab w:val="left" w:pos="1260"/>
          <w:tab w:val="left" w:pos="1620"/>
        </w:tabs>
        <w:jc w:val="both"/>
        <w:rPr>
          <w:bCs/>
          <w:iCs/>
          <w:noProof/>
          <w:sz w:val="16"/>
          <w:szCs w:val="16"/>
        </w:rPr>
      </w:pPr>
    </w:p>
    <w:p w:rsidR="00736664" w:rsidRDefault="00736664" w:rsidP="00736664">
      <w:pPr>
        <w:tabs>
          <w:tab w:val="left" w:pos="567"/>
          <w:tab w:val="left" w:pos="1260"/>
          <w:tab w:val="left" w:pos="1620"/>
        </w:tabs>
        <w:jc w:val="both"/>
        <w:rPr>
          <w:bCs/>
          <w:iCs/>
          <w:noProof/>
          <w:sz w:val="20"/>
        </w:rPr>
      </w:pPr>
      <w:r>
        <w:rPr>
          <w:bCs/>
          <w:iCs/>
          <w:noProof/>
          <w:sz w:val="20"/>
        </w:rPr>
        <w:t xml:space="preserve">Ett exempel på problem som kan lösas rekursivt är följande uppgift som den italienske matematikern </w:t>
      </w:r>
      <w:r w:rsidRPr="00124201">
        <w:rPr>
          <w:bCs/>
          <w:i/>
          <w:iCs/>
          <w:noProof/>
          <w:sz w:val="20"/>
        </w:rPr>
        <w:t xml:space="preserve">Leonardo Pisano </w:t>
      </w:r>
      <w:r w:rsidRPr="00275019">
        <w:rPr>
          <w:bCs/>
          <w:i/>
          <w:iCs/>
          <w:noProof/>
          <w:sz w:val="20"/>
        </w:rPr>
        <w:t>Fibonacci</w:t>
      </w:r>
      <w:r>
        <w:rPr>
          <w:bCs/>
          <w:iCs/>
          <w:noProof/>
          <w:sz w:val="20"/>
        </w:rPr>
        <w:t xml:space="preserve"> år 1202</w:t>
      </w:r>
      <w:r w:rsidRPr="007436AD">
        <w:rPr>
          <w:bCs/>
          <w:iCs/>
          <w:noProof/>
          <w:sz w:val="20"/>
        </w:rPr>
        <w:t xml:space="preserve"> </w:t>
      </w:r>
      <w:r>
        <w:rPr>
          <w:bCs/>
          <w:iCs/>
          <w:noProof/>
          <w:sz w:val="20"/>
        </w:rPr>
        <w:t xml:space="preserve">formulerade i sin bok </w:t>
      </w:r>
      <w:r w:rsidRPr="00DA46DA">
        <w:rPr>
          <w:bCs/>
          <w:i/>
          <w:iCs/>
          <w:noProof/>
          <w:sz w:val="20"/>
        </w:rPr>
        <w:t>Liber abaci</w:t>
      </w:r>
      <w:r>
        <w:rPr>
          <w:bCs/>
          <w:iCs/>
          <w:noProof/>
          <w:sz w:val="20"/>
        </w:rPr>
        <w:t xml:space="preserve"> (Boken om räknekonsten). Den handlar om kaniners fortplantning:</w:t>
      </w:r>
    </w:p>
    <w:p w:rsidR="00736664" w:rsidRDefault="00736664" w:rsidP="00736664">
      <w:pPr>
        <w:pStyle w:val="Brdtext"/>
        <w:rPr>
          <w:rFonts w:ascii="Times New Roman" w:hAnsi="Times New Roman" w:cs="Times New Roman"/>
          <w:bCs/>
          <w:iCs/>
          <w:noProof/>
          <w:sz w:val="12"/>
          <w:szCs w:val="12"/>
        </w:rPr>
      </w:pPr>
    </w:p>
    <w:p w:rsidR="00736664" w:rsidRDefault="004615A9" w:rsidP="00736664">
      <w:pPr>
        <w:pStyle w:val="Brdtext"/>
        <w:rPr>
          <w:rFonts w:ascii="Times New Roman" w:hAnsi="Times New Roman" w:cs="Times New Roman"/>
          <w:bCs/>
          <w:iCs/>
          <w:noProof/>
          <w:sz w:val="12"/>
          <w:szCs w:val="12"/>
        </w:rPr>
      </w:pPr>
      <w:r>
        <w:rPr>
          <w:rFonts w:ascii="Times New Roman" w:hAnsi="Times New Roman" w:cs="Times New Roman"/>
          <w:bCs/>
          <w:iCs/>
          <w:noProof/>
          <w:sz w:val="20"/>
          <w:szCs w:val="20"/>
        </w:rPr>
        <mc:AlternateContent>
          <mc:Choice Requires="wps">
            <w:drawing>
              <wp:anchor distT="0" distB="0" distL="114300" distR="114300" simplePos="0" relativeHeight="251720704" behindDoc="1" locked="0" layoutInCell="1" allowOverlap="1" wp14:anchorId="30A3CE08" wp14:editId="1723D51C">
                <wp:simplePos x="0" y="0"/>
                <wp:positionH relativeFrom="column">
                  <wp:posOffset>274955</wp:posOffset>
                </wp:positionH>
                <wp:positionV relativeFrom="paragraph">
                  <wp:posOffset>51435</wp:posOffset>
                </wp:positionV>
                <wp:extent cx="4104640" cy="829310"/>
                <wp:effectExtent l="8255" t="13335" r="11430" b="5080"/>
                <wp:wrapNone/>
                <wp:docPr id="3388" name="AutoShape 3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640" cy="829310"/>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86" o:spid="_x0000_s1026" style="position:absolute;margin-left:21.65pt;margin-top:4.05pt;width:323.2pt;height:65.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" fillcolor="#d8d8d8"/>
            </w:pict>
          </mc:Fallback>
        </mc:AlternateContent>
      </w:r>
    </w:p>
    <w:p w:rsidR="00736664" w:rsidRPr="00BE390B" w:rsidRDefault="00736664" w:rsidP="00736664">
      <w:pPr>
        <w:pStyle w:val="Brdtext"/>
        <w:rPr>
          <w:rFonts w:ascii="Times New Roman" w:hAnsi="Times New Roman" w:cs="Times New Roman"/>
          <w:bCs/>
          <w:iCs/>
          <w:noProof/>
          <w:sz w:val="12"/>
          <w:szCs w:val="12"/>
        </w:rPr>
      </w:pPr>
    </w:p>
    <w:p w:rsidR="00736664" w:rsidRDefault="00736664" w:rsidP="00736664">
      <w:pPr>
        <w:pStyle w:val="Brdtext"/>
        <w:tabs>
          <w:tab w:val="clear" w:pos="1260"/>
          <w:tab w:val="left" w:pos="993"/>
        </w:tabs>
        <w:ind w:left="993" w:right="849"/>
        <w:rPr>
          <w:rFonts w:ascii="Tahoma" w:hAnsi="Tahoma" w:cs="Tahoma"/>
          <w:bCs/>
          <w:iCs/>
          <w:noProof/>
          <w:sz w:val="20"/>
          <w:szCs w:val="20"/>
        </w:rPr>
      </w:pPr>
      <w:r w:rsidRPr="00546B08">
        <w:rPr>
          <w:rFonts w:ascii="Tahoma" w:hAnsi="Tahoma" w:cs="Tahoma"/>
          <w:bCs/>
          <w:iCs/>
          <w:noProof/>
          <w:sz w:val="20"/>
          <w:szCs w:val="20"/>
        </w:rPr>
        <w:t xml:space="preserve">Ett kaninpar föder från den andra månaden av sin tillvaro </w:t>
      </w:r>
      <w:r>
        <w:rPr>
          <w:rFonts w:ascii="Tahoma" w:hAnsi="Tahoma" w:cs="Tahoma"/>
          <w:bCs/>
          <w:iCs/>
          <w:noProof/>
          <w:sz w:val="20"/>
          <w:szCs w:val="20"/>
        </w:rPr>
        <w:t>ett nytt par varje månad. Samma gäller för de nya paren.</w:t>
      </w:r>
    </w:p>
    <w:p w:rsidR="00736664" w:rsidRPr="00546B08" w:rsidRDefault="00736664" w:rsidP="00736664">
      <w:pPr>
        <w:pStyle w:val="Brdtext"/>
        <w:ind w:left="1260" w:right="938"/>
        <w:rPr>
          <w:rFonts w:ascii="Tahoma" w:hAnsi="Tahoma" w:cs="Tahoma"/>
          <w:bCs/>
          <w:iCs/>
          <w:noProof/>
          <w:sz w:val="12"/>
          <w:szCs w:val="12"/>
        </w:rPr>
      </w:pPr>
    </w:p>
    <w:p w:rsidR="00736664" w:rsidRPr="00546B08" w:rsidRDefault="00736664" w:rsidP="00736664">
      <w:pPr>
        <w:pStyle w:val="Brdtext"/>
        <w:ind w:right="938"/>
        <w:rPr>
          <w:rFonts w:ascii="Tahoma" w:hAnsi="Tahoma" w:cs="Tahoma"/>
          <w:bCs/>
          <w:iCs/>
          <w:noProof/>
          <w:sz w:val="20"/>
          <w:szCs w:val="20"/>
        </w:rPr>
      </w:pPr>
      <w:r>
        <w:rPr>
          <w:rFonts w:ascii="Tahoma" w:hAnsi="Tahoma" w:cs="Tahoma"/>
          <w:bCs/>
          <w:iCs/>
          <w:noProof/>
          <w:sz w:val="20"/>
          <w:szCs w:val="20"/>
        </w:rPr>
        <w:tab/>
        <w:t xml:space="preserve">       </w:t>
      </w:r>
      <w:r w:rsidRPr="00546B08">
        <w:rPr>
          <w:rFonts w:ascii="Tahoma" w:hAnsi="Tahoma" w:cs="Tahoma"/>
          <w:bCs/>
          <w:iCs/>
          <w:noProof/>
          <w:sz w:val="20"/>
          <w:szCs w:val="20"/>
        </w:rPr>
        <w:t>Hur många par kommer det att finnas om ett år?</w:t>
      </w:r>
    </w:p>
    <w:p w:rsidR="00736664" w:rsidRDefault="00736664" w:rsidP="00736664">
      <w:pPr>
        <w:pStyle w:val="Brdtext"/>
        <w:rPr>
          <w:rFonts w:ascii="Times New Roman" w:hAnsi="Times New Roman" w:cs="Times New Roman"/>
          <w:bCs/>
          <w:iCs/>
          <w:noProof/>
          <w:sz w:val="12"/>
          <w:szCs w:val="12"/>
        </w:rPr>
      </w:pPr>
    </w:p>
    <w:p w:rsidR="00736664" w:rsidRDefault="00736664" w:rsidP="00736664">
      <w:pPr>
        <w:pStyle w:val="Brdtext"/>
        <w:rPr>
          <w:rFonts w:ascii="Times New Roman" w:hAnsi="Times New Roman" w:cs="Times New Roman"/>
          <w:bCs/>
          <w:iCs/>
          <w:noProof/>
          <w:sz w:val="12"/>
          <w:szCs w:val="12"/>
        </w:rPr>
      </w:pPr>
    </w:p>
    <w:p w:rsidR="00736664" w:rsidRPr="00B33956" w:rsidRDefault="00736664" w:rsidP="00736664">
      <w:pPr>
        <w:pStyle w:val="Brdtext"/>
        <w:rPr>
          <w:rFonts w:ascii="Times New Roman" w:hAnsi="Times New Roman" w:cs="Times New Roman"/>
          <w:bCs/>
          <w:iCs/>
          <w:noProof/>
          <w:sz w:val="12"/>
          <w:szCs w:val="12"/>
        </w:rPr>
      </w:pPr>
    </w:p>
    <w:p w:rsidR="00736664" w:rsidRDefault="00736664" w:rsidP="00736664">
      <w:pPr>
        <w:tabs>
          <w:tab w:val="left" w:pos="567"/>
          <w:tab w:val="left" w:pos="1260"/>
          <w:tab w:val="left" w:pos="1620"/>
        </w:tabs>
        <w:jc w:val="both"/>
        <w:rPr>
          <w:bCs/>
          <w:iCs/>
          <w:noProof/>
          <w:sz w:val="20"/>
        </w:rPr>
      </w:pPr>
      <w:r>
        <w:rPr>
          <w:bCs/>
          <w:iCs/>
          <w:noProof/>
          <w:sz w:val="20"/>
        </w:rPr>
        <w:t>Fibonacci hade väl knappast kunnat drömma om att hans problem skulle bli föremål för datoriserade lösningar med rekursiva metoder 810 år senare.</w:t>
      </w:r>
    </w:p>
    <w:p w:rsidR="00736664" w:rsidRPr="00352FEF" w:rsidRDefault="00736664" w:rsidP="00736664">
      <w:pPr>
        <w:tabs>
          <w:tab w:val="left" w:pos="567"/>
          <w:tab w:val="left" w:pos="1260"/>
          <w:tab w:val="left" w:pos="1620"/>
        </w:tabs>
        <w:jc w:val="both"/>
        <w:rPr>
          <w:bCs/>
          <w:iCs/>
          <w:noProof/>
          <w:sz w:val="16"/>
          <w:szCs w:val="16"/>
        </w:rPr>
      </w:pPr>
    </w:p>
    <w:p w:rsidR="00736664" w:rsidRDefault="00736664" w:rsidP="00736664">
      <w:pPr>
        <w:tabs>
          <w:tab w:val="left" w:pos="567"/>
          <w:tab w:val="left" w:pos="1260"/>
          <w:tab w:val="left" w:pos="1620"/>
        </w:tabs>
        <w:jc w:val="both"/>
        <w:rPr>
          <w:bCs/>
          <w:iCs/>
          <w:noProof/>
          <w:sz w:val="20"/>
        </w:rPr>
      </w:pPr>
      <w:r>
        <w:rPr>
          <w:bCs/>
          <w:iCs/>
          <w:noProof/>
          <w:sz w:val="20"/>
        </w:rPr>
        <w:t>Om vi följer uppgiftens lydelse och räknar fram de första månaderna får vi följande:</w:t>
      </w:r>
    </w:p>
    <w:p w:rsidR="00736664" w:rsidRDefault="00736664" w:rsidP="00736664">
      <w:pPr>
        <w:tabs>
          <w:tab w:val="left" w:pos="567"/>
          <w:tab w:val="left" w:pos="1260"/>
          <w:tab w:val="left" w:pos="1620"/>
        </w:tabs>
        <w:jc w:val="both"/>
        <w:rPr>
          <w:bCs/>
          <w:iCs/>
          <w:noProof/>
          <w:sz w:val="20"/>
        </w:rPr>
      </w:pPr>
    </w:p>
    <w:tbl>
      <w:tblPr>
        <w:tblW w:w="652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9"/>
        <w:gridCol w:w="567"/>
        <w:gridCol w:w="567"/>
        <w:gridCol w:w="567"/>
        <w:gridCol w:w="567"/>
        <w:gridCol w:w="567"/>
        <w:gridCol w:w="567"/>
        <w:gridCol w:w="567"/>
        <w:gridCol w:w="567"/>
        <w:gridCol w:w="567"/>
      </w:tblGrid>
      <w:tr w:rsidR="00736664" w:rsidRPr="00D90C11" w:rsidTr="007840AC">
        <w:trPr>
          <w:cantSplit/>
          <w:trHeight w:val="331"/>
          <w:jc w:val="center"/>
        </w:trPr>
        <w:tc>
          <w:tcPr>
            <w:tcW w:w="1419" w:type="dxa"/>
            <w:tcBorders>
              <w:top w:val="single" w:sz="4" w:space="0" w:color="auto"/>
              <w:left w:val="single" w:sz="4" w:space="0" w:color="auto"/>
              <w:bottom w:val="single" w:sz="4" w:space="0" w:color="auto"/>
            </w:tcBorders>
            <w:vAlign w:val="center"/>
          </w:tcPr>
          <w:p w:rsidR="00736664" w:rsidRPr="003C33AF" w:rsidRDefault="00736664" w:rsidP="007840AC">
            <w:pPr>
              <w:ind w:left="11" w:right="-2"/>
              <w:rPr>
                <w:noProof/>
                <w:sz w:val="20"/>
                <w:szCs w:val="20"/>
              </w:rPr>
            </w:pPr>
            <w:r>
              <w:rPr>
                <w:noProof/>
                <w:sz w:val="20"/>
                <w:szCs w:val="20"/>
              </w:rPr>
              <w:t>Antal månader</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1</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2</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3</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4</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5</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6</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7</w:t>
            </w:r>
          </w:p>
        </w:tc>
        <w:tc>
          <w:tcPr>
            <w:tcW w:w="567" w:type="dxa"/>
            <w:tcBorders>
              <w:top w:val="single" w:sz="4" w:space="0" w:color="auto"/>
              <w:bottom w:val="single" w:sz="4" w:space="0" w:color="auto"/>
            </w:tcBorders>
            <w:vAlign w:val="center"/>
          </w:tcPr>
          <w:p w:rsidR="00736664" w:rsidRDefault="00736664" w:rsidP="007840AC">
            <w:pPr>
              <w:ind w:left="360" w:right="-2" w:hanging="360"/>
              <w:jc w:val="center"/>
              <w:rPr>
                <w:bCs/>
                <w:noProof/>
                <w:sz w:val="20"/>
                <w:szCs w:val="20"/>
              </w:rPr>
            </w:pPr>
            <w:r>
              <w:rPr>
                <w:bCs/>
                <w:noProof/>
                <w:sz w:val="20"/>
                <w:szCs w:val="20"/>
              </w:rPr>
              <w:t>8</w:t>
            </w:r>
          </w:p>
        </w:tc>
        <w:tc>
          <w:tcPr>
            <w:tcW w:w="567" w:type="dxa"/>
            <w:tcBorders>
              <w:top w:val="single" w:sz="4" w:space="0" w:color="auto"/>
              <w:bottom w:val="single" w:sz="4" w:space="0" w:color="auto"/>
            </w:tcBorders>
            <w:vAlign w:val="center"/>
          </w:tcPr>
          <w:p w:rsidR="00736664" w:rsidRDefault="00736664" w:rsidP="007840AC">
            <w:pPr>
              <w:ind w:left="360" w:right="-2" w:hanging="360"/>
              <w:jc w:val="center"/>
              <w:rPr>
                <w:bCs/>
                <w:noProof/>
                <w:sz w:val="20"/>
                <w:szCs w:val="20"/>
              </w:rPr>
            </w:pPr>
            <w:r>
              <w:rPr>
                <w:bCs/>
                <w:noProof/>
                <w:sz w:val="20"/>
                <w:szCs w:val="20"/>
              </w:rPr>
              <w:t>…</w:t>
            </w:r>
          </w:p>
        </w:tc>
      </w:tr>
      <w:tr w:rsidR="00736664" w:rsidRPr="00D90C11" w:rsidTr="007840AC">
        <w:trPr>
          <w:cantSplit/>
          <w:trHeight w:val="331"/>
          <w:jc w:val="center"/>
        </w:trPr>
        <w:tc>
          <w:tcPr>
            <w:tcW w:w="1419" w:type="dxa"/>
            <w:tcBorders>
              <w:top w:val="single" w:sz="4" w:space="0" w:color="auto"/>
              <w:left w:val="single" w:sz="4" w:space="0" w:color="auto"/>
              <w:bottom w:val="single" w:sz="4" w:space="0" w:color="auto"/>
            </w:tcBorders>
            <w:vAlign w:val="center"/>
          </w:tcPr>
          <w:p w:rsidR="00736664" w:rsidRPr="003C33AF" w:rsidRDefault="00736664" w:rsidP="007840AC">
            <w:pPr>
              <w:ind w:left="11" w:right="-2"/>
              <w:rPr>
                <w:noProof/>
                <w:sz w:val="20"/>
                <w:szCs w:val="20"/>
              </w:rPr>
            </w:pPr>
            <w:r>
              <w:rPr>
                <w:noProof/>
                <w:sz w:val="20"/>
                <w:szCs w:val="20"/>
              </w:rPr>
              <w:t>Antal kaninpar</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1</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1</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2</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3</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5</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8</w:t>
            </w:r>
          </w:p>
        </w:tc>
        <w:tc>
          <w:tcPr>
            <w:tcW w:w="567" w:type="dxa"/>
            <w:tcBorders>
              <w:top w:val="single" w:sz="4" w:space="0" w:color="auto"/>
              <w:bottom w:val="single" w:sz="4" w:space="0" w:color="auto"/>
            </w:tcBorders>
            <w:vAlign w:val="center"/>
          </w:tcPr>
          <w:p w:rsidR="00736664" w:rsidRPr="003C33AF" w:rsidRDefault="00736664" w:rsidP="007840AC">
            <w:pPr>
              <w:ind w:left="360" w:right="-2" w:hanging="360"/>
              <w:jc w:val="center"/>
              <w:rPr>
                <w:bCs/>
                <w:noProof/>
                <w:sz w:val="20"/>
                <w:szCs w:val="20"/>
              </w:rPr>
            </w:pPr>
            <w:r>
              <w:rPr>
                <w:bCs/>
                <w:noProof/>
                <w:sz w:val="20"/>
                <w:szCs w:val="20"/>
              </w:rPr>
              <w:t>13</w:t>
            </w:r>
          </w:p>
        </w:tc>
        <w:tc>
          <w:tcPr>
            <w:tcW w:w="567" w:type="dxa"/>
            <w:tcBorders>
              <w:top w:val="single" w:sz="4" w:space="0" w:color="auto"/>
              <w:bottom w:val="single" w:sz="4" w:space="0" w:color="auto"/>
            </w:tcBorders>
            <w:vAlign w:val="center"/>
          </w:tcPr>
          <w:p w:rsidR="00736664" w:rsidRDefault="00736664" w:rsidP="007840AC">
            <w:pPr>
              <w:ind w:left="360" w:right="-2" w:hanging="360"/>
              <w:jc w:val="center"/>
              <w:rPr>
                <w:bCs/>
                <w:noProof/>
                <w:sz w:val="20"/>
                <w:szCs w:val="20"/>
              </w:rPr>
            </w:pPr>
            <w:r>
              <w:rPr>
                <w:bCs/>
                <w:noProof/>
                <w:sz w:val="20"/>
                <w:szCs w:val="20"/>
              </w:rPr>
              <w:t>21</w:t>
            </w:r>
          </w:p>
        </w:tc>
        <w:tc>
          <w:tcPr>
            <w:tcW w:w="567" w:type="dxa"/>
            <w:tcBorders>
              <w:top w:val="single" w:sz="4" w:space="0" w:color="auto"/>
              <w:bottom w:val="single" w:sz="4" w:space="0" w:color="auto"/>
            </w:tcBorders>
            <w:vAlign w:val="center"/>
          </w:tcPr>
          <w:p w:rsidR="00736664" w:rsidRDefault="00736664" w:rsidP="007840AC">
            <w:pPr>
              <w:ind w:left="360" w:right="-2" w:hanging="360"/>
              <w:jc w:val="center"/>
              <w:rPr>
                <w:bCs/>
                <w:noProof/>
                <w:sz w:val="20"/>
                <w:szCs w:val="20"/>
              </w:rPr>
            </w:pPr>
            <w:r>
              <w:rPr>
                <w:bCs/>
                <w:noProof/>
                <w:sz w:val="20"/>
                <w:szCs w:val="20"/>
              </w:rPr>
              <w:t>…</w:t>
            </w:r>
          </w:p>
        </w:tc>
      </w:tr>
    </w:tbl>
    <w:p w:rsidR="00736664" w:rsidRDefault="00736664" w:rsidP="00736664">
      <w:pPr>
        <w:tabs>
          <w:tab w:val="left" w:pos="567"/>
          <w:tab w:val="left" w:pos="1260"/>
          <w:tab w:val="left" w:pos="1620"/>
        </w:tabs>
        <w:jc w:val="both"/>
        <w:rPr>
          <w:bCs/>
          <w:iCs/>
          <w:noProof/>
          <w:sz w:val="20"/>
          <w:szCs w:val="20"/>
        </w:rPr>
      </w:pPr>
    </w:p>
    <w:p w:rsidR="00736664" w:rsidRDefault="00736664" w:rsidP="00736664">
      <w:pPr>
        <w:tabs>
          <w:tab w:val="left" w:pos="567"/>
          <w:tab w:val="left" w:pos="1260"/>
          <w:tab w:val="left" w:pos="1620"/>
        </w:tabs>
        <w:jc w:val="both"/>
        <w:rPr>
          <w:bCs/>
          <w:iCs/>
          <w:noProof/>
          <w:sz w:val="20"/>
          <w:szCs w:val="20"/>
        </w:rPr>
      </w:pPr>
      <w:r>
        <w:rPr>
          <w:bCs/>
          <w:iCs/>
          <w:noProof/>
          <w:sz w:val="20"/>
          <w:szCs w:val="20"/>
        </w:rPr>
        <w:t xml:space="preserve">Det uppstår en talföljd i den andra raden av tabellen som kallas </w:t>
      </w:r>
      <w:r w:rsidRPr="00275019">
        <w:rPr>
          <w:bCs/>
          <w:i/>
          <w:iCs/>
          <w:noProof/>
          <w:sz w:val="20"/>
        </w:rPr>
        <w:t>Fibonacci</w:t>
      </w:r>
      <w:r>
        <w:rPr>
          <w:bCs/>
          <w:i/>
          <w:iCs/>
          <w:noProof/>
          <w:sz w:val="20"/>
        </w:rPr>
        <w:t xml:space="preserve">s talföljd </w:t>
      </w:r>
      <w:r>
        <w:rPr>
          <w:bCs/>
          <w:iCs/>
          <w:noProof/>
          <w:sz w:val="20"/>
        </w:rPr>
        <w:t xml:space="preserve">eller kort </w:t>
      </w:r>
      <w:r>
        <w:rPr>
          <w:bCs/>
          <w:i/>
          <w:iCs/>
          <w:noProof/>
          <w:sz w:val="20"/>
        </w:rPr>
        <w:t>f</w:t>
      </w:r>
      <w:r w:rsidRPr="00275019">
        <w:rPr>
          <w:bCs/>
          <w:i/>
          <w:iCs/>
          <w:noProof/>
          <w:sz w:val="20"/>
        </w:rPr>
        <w:t>ibonacci</w:t>
      </w:r>
      <w:r>
        <w:rPr>
          <w:bCs/>
          <w:i/>
          <w:iCs/>
          <w:noProof/>
          <w:sz w:val="20"/>
        </w:rPr>
        <w:t>talen</w:t>
      </w:r>
      <w:r>
        <w:rPr>
          <w:bCs/>
          <w:iCs/>
          <w:noProof/>
          <w:sz w:val="20"/>
          <w:szCs w:val="20"/>
        </w:rPr>
        <w:t>. Så här uppstår de:</w:t>
      </w:r>
    </w:p>
    <w:p w:rsidR="00736664" w:rsidRPr="00275019" w:rsidRDefault="00736664" w:rsidP="00736664">
      <w:pPr>
        <w:tabs>
          <w:tab w:val="left" w:pos="567"/>
          <w:tab w:val="left" w:pos="1260"/>
          <w:tab w:val="left" w:pos="1620"/>
        </w:tabs>
        <w:jc w:val="both"/>
        <w:rPr>
          <w:bCs/>
          <w:iCs/>
          <w:noProof/>
          <w:sz w:val="16"/>
          <w:szCs w:val="16"/>
        </w:rPr>
      </w:pPr>
    </w:p>
    <w:p w:rsidR="00736664" w:rsidRDefault="00736664" w:rsidP="00736664">
      <w:pPr>
        <w:tabs>
          <w:tab w:val="left" w:pos="567"/>
          <w:tab w:val="left" w:pos="1260"/>
          <w:tab w:val="left" w:pos="1620"/>
        </w:tabs>
        <w:jc w:val="both"/>
        <w:rPr>
          <w:bCs/>
          <w:iCs/>
          <w:noProof/>
          <w:sz w:val="20"/>
          <w:szCs w:val="20"/>
        </w:rPr>
      </w:pPr>
      <w:r>
        <w:rPr>
          <w:bCs/>
          <w:iCs/>
          <w:noProof/>
          <w:sz w:val="20"/>
          <w:szCs w:val="20"/>
        </w:rPr>
        <w:t>De två första månaderna finns det 1 kaninpar. De föder sitt första barnpar först efter 2 månader dvs i månad nr 3, varför det finns 2 kaninpar i månad 3. I månad 4 föder det första paret sitt andra barnpar, varför det finns 3 par i månad 4. I månad 5 föder det första paret sitt tredje barnpar, men även deras första barnpar föder ett nytt par, eftersom det har gått 2 månader sedan deras födelse. Därför finns det 5 par i månad 5. Osv. …</w:t>
      </w:r>
    </w:p>
    <w:p w:rsidR="00736664" w:rsidRPr="001C4F36" w:rsidRDefault="00736664" w:rsidP="00736664">
      <w:pPr>
        <w:tabs>
          <w:tab w:val="left" w:pos="567"/>
          <w:tab w:val="left" w:pos="1260"/>
          <w:tab w:val="left" w:pos="1620"/>
        </w:tabs>
        <w:jc w:val="both"/>
        <w:rPr>
          <w:bCs/>
          <w:iCs/>
          <w:noProof/>
          <w:sz w:val="16"/>
          <w:szCs w:val="16"/>
        </w:rPr>
      </w:pPr>
    </w:p>
    <w:p w:rsidR="00736664" w:rsidRDefault="00736664" w:rsidP="00736664">
      <w:pPr>
        <w:tabs>
          <w:tab w:val="left" w:pos="567"/>
          <w:tab w:val="left" w:pos="1260"/>
          <w:tab w:val="left" w:pos="1620"/>
        </w:tabs>
        <w:jc w:val="both"/>
        <w:rPr>
          <w:bCs/>
          <w:iCs/>
          <w:noProof/>
          <w:sz w:val="20"/>
          <w:szCs w:val="20"/>
        </w:rPr>
      </w:pPr>
      <w:r>
        <w:rPr>
          <w:bCs/>
          <w:iCs/>
          <w:noProof/>
          <w:sz w:val="20"/>
          <w:szCs w:val="20"/>
        </w:rPr>
        <w:t>Praktiskt taget blir det allt svårare att hålla reda på antalet kaninpar när antalet månader växer. Man måste kanske rita någon sorts diagram och anteckna allt från månad till må</w:t>
      </w:r>
      <w:r>
        <w:rPr>
          <w:bCs/>
          <w:iCs/>
          <w:noProof/>
          <w:sz w:val="20"/>
          <w:szCs w:val="20"/>
        </w:rPr>
        <w:softHyphen/>
        <w:t>nad. En utväg ur dilemmat vore att upptäcka ett mönster, en struktur, t.ex. ett samband mellan antal månader och kaninpar, en slags laglighet i bildandet av fibonaccitalen som kan beskrivas i form av en algoritm för att sedan kunna skrivas som program. Undersö</w:t>
      </w:r>
      <w:r>
        <w:rPr>
          <w:bCs/>
          <w:iCs/>
          <w:noProof/>
          <w:sz w:val="20"/>
          <w:szCs w:val="20"/>
        </w:rPr>
        <w:softHyphen/>
        <w:t xml:space="preserve">ker man tabellen noga kan man se följande enkelt mönster: Summan av två på varandra </w:t>
      </w:r>
      <w:r>
        <w:rPr>
          <w:bCs/>
          <w:iCs/>
          <w:noProof/>
          <w:sz w:val="20"/>
          <w:szCs w:val="20"/>
        </w:rPr>
        <w:lastRenderedPageBreak/>
        <w:t xml:space="preserve">följande fibonaccital ger nästa fibonaccital. Kolla själv! Men hur kav vi beskriva detta mönster? </w:t>
      </w:r>
      <w:r>
        <w:rPr>
          <w:bCs/>
          <w:iCs/>
          <w:noProof/>
          <w:sz w:val="20"/>
        </w:rPr>
        <w:t>Vi inför beteckningarna:</w:t>
      </w:r>
    </w:p>
    <w:p w:rsidR="00736664" w:rsidRPr="005E3B6C" w:rsidRDefault="00736664" w:rsidP="00736664">
      <w:pPr>
        <w:tabs>
          <w:tab w:val="left" w:pos="567"/>
          <w:tab w:val="left" w:pos="1260"/>
          <w:tab w:val="left" w:pos="1620"/>
        </w:tabs>
        <w:jc w:val="both"/>
        <w:rPr>
          <w:bCs/>
          <w:iCs/>
          <w:noProof/>
          <w:sz w:val="16"/>
          <w:szCs w:val="16"/>
        </w:rPr>
      </w:pPr>
    </w:p>
    <w:p w:rsidR="00736664" w:rsidRDefault="00736664" w:rsidP="00736664">
      <w:pPr>
        <w:tabs>
          <w:tab w:val="left" w:pos="567"/>
          <w:tab w:val="left" w:pos="1260"/>
          <w:tab w:val="left" w:pos="1620"/>
        </w:tabs>
        <w:jc w:val="both"/>
        <w:rPr>
          <w:bCs/>
          <w:iCs/>
          <w:noProof/>
          <w:sz w:val="20"/>
        </w:rPr>
      </w:pPr>
      <w:r>
        <w:rPr>
          <w:bCs/>
          <w:iCs/>
          <w:noProof/>
          <w:sz w:val="20"/>
        </w:rPr>
        <w:tab/>
      </w:r>
      <w:r>
        <w:rPr>
          <w:bCs/>
          <w:iCs/>
          <w:noProof/>
          <w:sz w:val="20"/>
        </w:rPr>
        <w:tab/>
      </w:r>
      <w:r>
        <w:rPr>
          <w:bCs/>
          <w:iCs/>
          <w:noProof/>
          <w:sz w:val="20"/>
        </w:rPr>
        <w:tab/>
      </w:r>
      <w:r>
        <w:rPr>
          <w:bCs/>
          <w:iCs/>
          <w:noProof/>
          <w:sz w:val="20"/>
        </w:rPr>
        <w:tab/>
        <w:t>n  = Antalet månader</w:t>
      </w:r>
    </w:p>
    <w:p w:rsidR="00736664" w:rsidRPr="00177CFC" w:rsidRDefault="00736664" w:rsidP="00736664">
      <w:pPr>
        <w:tabs>
          <w:tab w:val="left" w:pos="567"/>
          <w:tab w:val="left" w:pos="1260"/>
          <w:tab w:val="left" w:pos="1620"/>
        </w:tabs>
        <w:jc w:val="both"/>
        <w:rPr>
          <w:bCs/>
          <w:iCs/>
          <w:noProof/>
          <w:sz w:val="20"/>
        </w:rPr>
      </w:pPr>
      <w:r>
        <w:rPr>
          <w:bCs/>
          <w:iCs/>
          <w:noProof/>
          <w:sz w:val="20"/>
        </w:rPr>
        <w:tab/>
      </w:r>
      <w:r>
        <w:rPr>
          <w:bCs/>
          <w:iCs/>
          <w:noProof/>
          <w:sz w:val="20"/>
        </w:rPr>
        <w:tab/>
      </w:r>
      <w:r>
        <w:rPr>
          <w:bCs/>
          <w:iCs/>
          <w:noProof/>
          <w:sz w:val="20"/>
        </w:rPr>
        <w:tab/>
      </w:r>
      <w:r>
        <w:rPr>
          <w:bCs/>
          <w:iCs/>
          <w:noProof/>
          <w:sz w:val="20"/>
        </w:rPr>
        <w:tab/>
        <w:t>F</w:t>
      </w:r>
      <w:r>
        <w:rPr>
          <w:bCs/>
          <w:iCs/>
          <w:noProof/>
          <w:sz w:val="20"/>
          <w:vertAlign w:val="subscript"/>
        </w:rPr>
        <w:t>n</w:t>
      </w:r>
      <w:r>
        <w:rPr>
          <w:bCs/>
          <w:iCs/>
          <w:noProof/>
          <w:sz w:val="20"/>
        </w:rPr>
        <w:t xml:space="preserve"> = Antalet kaninpar i månaden n</w:t>
      </w:r>
    </w:p>
    <w:p w:rsidR="00736664" w:rsidRPr="00177CFC" w:rsidRDefault="00736664" w:rsidP="00736664">
      <w:pPr>
        <w:tabs>
          <w:tab w:val="left" w:pos="567"/>
          <w:tab w:val="left" w:pos="1260"/>
          <w:tab w:val="left" w:pos="1620"/>
        </w:tabs>
        <w:jc w:val="both"/>
        <w:rPr>
          <w:bCs/>
          <w:iCs/>
          <w:noProof/>
          <w:sz w:val="12"/>
          <w:szCs w:val="12"/>
        </w:rPr>
      </w:pPr>
    </w:p>
    <w:p w:rsidR="00736664" w:rsidRDefault="00736664" w:rsidP="00736664">
      <w:pPr>
        <w:tabs>
          <w:tab w:val="left" w:pos="567"/>
          <w:tab w:val="left" w:pos="1260"/>
          <w:tab w:val="left" w:pos="1620"/>
        </w:tabs>
        <w:jc w:val="both"/>
        <w:rPr>
          <w:bCs/>
          <w:iCs/>
          <w:noProof/>
          <w:sz w:val="20"/>
        </w:rPr>
      </w:pPr>
      <w:r>
        <w:rPr>
          <w:bCs/>
          <w:iCs/>
          <w:noProof/>
          <w:sz w:val="20"/>
        </w:rPr>
        <w:t>Mönstret som vi upptäckte ovan kan vi nu beskriva så här:</w:t>
      </w:r>
      <w:r w:rsidRPr="004D4C73">
        <w:rPr>
          <w:bCs/>
          <w:iCs/>
          <w:noProof/>
          <w:sz w:val="20"/>
        </w:rPr>
        <w:t xml:space="preserve"> </w:t>
      </w:r>
    </w:p>
    <w:p w:rsidR="00736664" w:rsidRPr="00177CFC" w:rsidRDefault="00736664" w:rsidP="00736664">
      <w:pPr>
        <w:tabs>
          <w:tab w:val="left" w:pos="567"/>
          <w:tab w:val="left" w:pos="1260"/>
          <w:tab w:val="left" w:pos="1620"/>
        </w:tabs>
        <w:jc w:val="both"/>
        <w:rPr>
          <w:bCs/>
          <w:iCs/>
          <w:noProof/>
          <w:sz w:val="12"/>
          <w:szCs w:val="12"/>
        </w:rPr>
      </w:pPr>
    </w:p>
    <w:p w:rsidR="00736664" w:rsidRPr="00BE370A" w:rsidRDefault="00736664" w:rsidP="00736664">
      <w:pPr>
        <w:tabs>
          <w:tab w:val="left" w:pos="567"/>
          <w:tab w:val="left" w:pos="1260"/>
          <w:tab w:val="left" w:pos="1620"/>
        </w:tabs>
        <w:jc w:val="both"/>
        <w:rPr>
          <w:bCs/>
          <w:iCs/>
          <w:noProof/>
          <w:sz w:val="20"/>
        </w:rPr>
      </w:pPr>
      <w:r>
        <w:rPr>
          <w:bCs/>
          <w:iCs/>
          <w:noProof/>
          <w:sz w:val="20"/>
        </w:rPr>
        <w:tab/>
      </w:r>
      <w:r>
        <w:rPr>
          <w:bCs/>
          <w:iCs/>
          <w:noProof/>
          <w:sz w:val="20"/>
        </w:rPr>
        <w:tab/>
      </w:r>
      <w:r>
        <w:rPr>
          <w:bCs/>
          <w:iCs/>
          <w:noProof/>
          <w:sz w:val="20"/>
        </w:rPr>
        <w:tab/>
      </w:r>
      <w:r>
        <w:rPr>
          <w:bCs/>
          <w:iCs/>
          <w:noProof/>
          <w:sz w:val="20"/>
        </w:rPr>
        <w:tab/>
        <w:t>F</w:t>
      </w:r>
      <w:r>
        <w:rPr>
          <w:bCs/>
          <w:iCs/>
          <w:noProof/>
          <w:sz w:val="20"/>
          <w:vertAlign w:val="subscript"/>
        </w:rPr>
        <w:t>1</w:t>
      </w:r>
      <w:r>
        <w:rPr>
          <w:bCs/>
          <w:iCs/>
          <w:noProof/>
          <w:sz w:val="20"/>
        </w:rPr>
        <w:t xml:space="preserve"> = 1,</w:t>
      </w:r>
      <w:r>
        <w:rPr>
          <w:bCs/>
          <w:iCs/>
          <w:noProof/>
          <w:sz w:val="20"/>
        </w:rPr>
        <w:tab/>
        <w:t>F</w:t>
      </w:r>
      <w:r>
        <w:rPr>
          <w:bCs/>
          <w:iCs/>
          <w:noProof/>
          <w:sz w:val="20"/>
          <w:vertAlign w:val="subscript"/>
        </w:rPr>
        <w:t>2</w:t>
      </w:r>
      <w:r>
        <w:rPr>
          <w:bCs/>
          <w:iCs/>
          <w:noProof/>
          <w:sz w:val="20"/>
        </w:rPr>
        <w:t xml:space="preserve"> = 1</w:t>
      </w:r>
      <w:r>
        <w:rPr>
          <w:bCs/>
          <w:iCs/>
          <w:noProof/>
          <w:sz w:val="20"/>
        </w:rPr>
        <w:tab/>
      </w:r>
    </w:p>
    <w:p w:rsidR="00736664" w:rsidRPr="00BE370A" w:rsidRDefault="00736664" w:rsidP="00736664">
      <w:pPr>
        <w:tabs>
          <w:tab w:val="left" w:pos="567"/>
          <w:tab w:val="left" w:pos="1260"/>
          <w:tab w:val="left" w:pos="1620"/>
        </w:tabs>
        <w:jc w:val="both"/>
        <w:rPr>
          <w:bCs/>
          <w:iCs/>
          <w:noProof/>
          <w:sz w:val="20"/>
        </w:rPr>
      </w:pPr>
      <w:r>
        <w:rPr>
          <w:bCs/>
          <w:iCs/>
          <w:noProof/>
          <w:sz w:val="20"/>
        </w:rPr>
        <w:tab/>
      </w:r>
      <w:r>
        <w:rPr>
          <w:bCs/>
          <w:iCs/>
          <w:noProof/>
          <w:sz w:val="20"/>
        </w:rPr>
        <w:tab/>
      </w:r>
      <w:r>
        <w:rPr>
          <w:bCs/>
          <w:iCs/>
          <w:noProof/>
          <w:sz w:val="20"/>
        </w:rPr>
        <w:tab/>
      </w:r>
      <w:r>
        <w:rPr>
          <w:bCs/>
          <w:iCs/>
          <w:noProof/>
          <w:sz w:val="20"/>
        </w:rPr>
        <w:tab/>
        <w:t>F</w:t>
      </w:r>
      <w:r>
        <w:rPr>
          <w:bCs/>
          <w:iCs/>
          <w:noProof/>
          <w:sz w:val="20"/>
          <w:vertAlign w:val="subscript"/>
        </w:rPr>
        <w:t>n</w:t>
      </w:r>
      <w:r>
        <w:rPr>
          <w:bCs/>
          <w:iCs/>
          <w:noProof/>
          <w:sz w:val="20"/>
        </w:rPr>
        <w:t xml:space="preserve"> = F</w:t>
      </w:r>
      <w:r>
        <w:rPr>
          <w:bCs/>
          <w:iCs/>
          <w:noProof/>
          <w:sz w:val="20"/>
          <w:vertAlign w:val="subscript"/>
        </w:rPr>
        <w:t>n-1</w:t>
      </w:r>
      <w:r>
        <w:rPr>
          <w:bCs/>
          <w:iCs/>
          <w:noProof/>
          <w:sz w:val="20"/>
        </w:rPr>
        <w:t xml:space="preserve"> + F</w:t>
      </w:r>
      <w:r>
        <w:rPr>
          <w:bCs/>
          <w:iCs/>
          <w:noProof/>
          <w:sz w:val="20"/>
          <w:vertAlign w:val="subscript"/>
        </w:rPr>
        <w:t>n-2</w:t>
      </w:r>
      <w:r>
        <w:rPr>
          <w:bCs/>
          <w:iCs/>
          <w:noProof/>
          <w:sz w:val="20"/>
        </w:rPr>
        <w:tab/>
        <w:t>för n = 3, 4, 5, …</w:t>
      </w:r>
    </w:p>
    <w:p w:rsidR="00736664" w:rsidRPr="00177CFC" w:rsidRDefault="00736664" w:rsidP="00736664">
      <w:pPr>
        <w:tabs>
          <w:tab w:val="left" w:pos="567"/>
          <w:tab w:val="left" w:pos="1260"/>
          <w:tab w:val="left" w:pos="1620"/>
        </w:tabs>
        <w:jc w:val="both"/>
        <w:rPr>
          <w:bCs/>
          <w:iCs/>
          <w:noProof/>
          <w:sz w:val="12"/>
          <w:szCs w:val="12"/>
        </w:rPr>
      </w:pPr>
    </w:p>
    <w:p w:rsidR="00736664" w:rsidRDefault="00736664" w:rsidP="00736664">
      <w:pPr>
        <w:tabs>
          <w:tab w:val="left" w:pos="567"/>
          <w:tab w:val="left" w:pos="1260"/>
          <w:tab w:val="left" w:pos="1620"/>
        </w:tabs>
        <w:jc w:val="both"/>
        <w:rPr>
          <w:bCs/>
          <w:iCs/>
          <w:noProof/>
          <w:sz w:val="20"/>
        </w:rPr>
      </w:pPr>
      <w:r>
        <w:rPr>
          <w:bCs/>
          <w:iCs/>
          <w:noProof/>
          <w:sz w:val="20"/>
        </w:rPr>
        <w:t xml:space="preserve">Den första raden säger att de första två </w:t>
      </w:r>
      <w:r>
        <w:rPr>
          <w:bCs/>
          <w:iCs/>
          <w:noProof/>
          <w:sz w:val="20"/>
          <w:szCs w:val="20"/>
        </w:rPr>
        <w:t>fibonaccitalen är 1 och 1. Den andra raden säger att det n-te fibonaccitalet är summan av de två föregående, vilket är bara en annan for</w:t>
      </w:r>
      <w:r>
        <w:rPr>
          <w:bCs/>
          <w:iCs/>
          <w:noProof/>
          <w:sz w:val="20"/>
          <w:szCs w:val="20"/>
        </w:rPr>
        <w:softHyphen/>
        <w:t xml:space="preserve">mulering av samma mönster vi upptäckte i tabellen. Formeln ovan kallas </w:t>
      </w:r>
      <w:r w:rsidRPr="00E22E7F">
        <w:rPr>
          <w:bCs/>
          <w:i/>
          <w:iCs/>
          <w:noProof/>
          <w:sz w:val="20"/>
          <w:szCs w:val="20"/>
        </w:rPr>
        <w:t xml:space="preserve">Fibonaccis </w:t>
      </w:r>
      <w:r w:rsidRPr="004E4E10">
        <w:rPr>
          <w:bCs/>
          <w:i/>
          <w:iCs/>
          <w:noProof/>
          <w:sz w:val="20"/>
          <w:szCs w:val="20"/>
        </w:rPr>
        <w:t>re</w:t>
      </w:r>
      <w:r>
        <w:rPr>
          <w:bCs/>
          <w:i/>
          <w:iCs/>
          <w:noProof/>
          <w:sz w:val="20"/>
          <w:szCs w:val="20"/>
        </w:rPr>
        <w:softHyphen/>
      </w:r>
      <w:r w:rsidRPr="004E4E10">
        <w:rPr>
          <w:bCs/>
          <w:i/>
          <w:iCs/>
          <w:noProof/>
          <w:sz w:val="20"/>
          <w:szCs w:val="20"/>
        </w:rPr>
        <w:t>kursionsformel</w:t>
      </w:r>
      <w:r>
        <w:rPr>
          <w:bCs/>
          <w:iCs/>
          <w:noProof/>
          <w:sz w:val="20"/>
          <w:szCs w:val="20"/>
        </w:rPr>
        <w:t>. Men vad är det rekursiva i denna formel? I en vanlig, icke-rekursiv for</w:t>
      </w:r>
      <w:r>
        <w:rPr>
          <w:bCs/>
          <w:iCs/>
          <w:noProof/>
          <w:sz w:val="20"/>
          <w:szCs w:val="20"/>
        </w:rPr>
        <w:softHyphen/>
        <w:t>mel står den sökta storheten vänster om likhetstecknet och alla givna storheter höger om likhetstecknet. Men här står den sökta storheten, fibonaccitalen, på båda sidor likhets</w:t>
      </w:r>
      <w:r>
        <w:rPr>
          <w:bCs/>
          <w:iCs/>
          <w:noProof/>
          <w:sz w:val="20"/>
          <w:szCs w:val="20"/>
        </w:rPr>
        <w:softHyphen/>
        <w:t>tecknet, fast för olika månader, för olika parametrar så att säga. För att beräkna ett fibo</w:t>
      </w:r>
      <w:r>
        <w:rPr>
          <w:bCs/>
          <w:iCs/>
          <w:noProof/>
          <w:sz w:val="20"/>
          <w:szCs w:val="20"/>
        </w:rPr>
        <w:softHyphen/>
        <w:t xml:space="preserve">naccital måste man känna till de två föregående. Men eftersom vi har de två första </w:t>
      </w:r>
      <w:r>
        <w:rPr>
          <w:bCs/>
          <w:iCs/>
          <w:noProof/>
          <w:sz w:val="20"/>
        </w:rPr>
        <w:t>F</w:t>
      </w:r>
      <w:r>
        <w:rPr>
          <w:bCs/>
          <w:iCs/>
          <w:noProof/>
          <w:sz w:val="20"/>
          <w:vertAlign w:val="subscript"/>
        </w:rPr>
        <w:t>1</w:t>
      </w:r>
      <w:r>
        <w:rPr>
          <w:bCs/>
          <w:iCs/>
          <w:noProof/>
          <w:sz w:val="20"/>
        </w:rPr>
        <w:t xml:space="preserve"> och F</w:t>
      </w:r>
      <w:r>
        <w:rPr>
          <w:bCs/>
          <w:iCs/>
          <w:noProof/>
          <w:sz w:val="20"/>
          <w:vertAlign w:val="subscript"/>
        </w:rPr>
        <w:t>2</w:t>
      </w:r>
      <w:r>
        <w:rPr>
          <w:bCs/>
          <w:iCs/>
          <w:noProof/>
          <w:sz w:val="20"/>
          <w:szCs w:val="20"/>
        </w:rPr>
        <w:t xml:space="preserve">, s.k. </w:t>
      </w:r>
      <w:r w:rsidRPr="003B2088">
        <w:rPr>
          <w:bCs/>
          <w:i/>
          <w:iCs/>
          <w:noProof/>
          <w:sz w:val="20"/>
          <w:szCs w:val="20"/>
        </w:rPr>
        <w:t>startvärden</w:t>
      </w:r>
      <w:r>
        <w:rPr>
          <w:bCs/>
          <w:iCs/>
          <w:noProof/>
          <w:sz w:val="20"/>
          <w:szCs w:val="20"/>
        </w:rPr>
        <w:t>, kan vi beräkna</w:t>
      </w:r>
      <w:r w:rsidRPr="00762811">
        <w:rPr>
          <w:bCs/>
          <w:iCs/>
          <w:noProof/>
          <w:sz w:val="20"/>
          <w:szCs w:val="20"/>
        </w:rPr>
        <w:t xml:space="preserve"> </w:t>
      </w:r>
      <w:r>
        <w:rPr>
          <w:bCs/>
          <w:iCs/>
          <w:noProof/>
          <w:sz w:val="20"/>
          <w:szCs w:val="20"/>
        </w:rPr>
        <w:t>alla andra successivt utgående från dessa start</w:t>
      </w:r>
      <w:r>
        <w:rPr>
          <w:bCs/>
          <w:iCs/>
          <w:noProof/>
          <w:sz w:val="20"/>
          <w:szCs w:val="20"/>
        </w:rPr>
        <w:softHyphen/>
        <w:t xml:space="preserve">värden. Att det sökta står på båda sidor likhetstecknet är alltså det rekursiva, vilket, när vi kodar formeln, resulterar i en metod som anropar sig själv, fast med olika parametrar. Så här ser den rekursiva metoden ut när vi implementerar </w:t>
      </w:r>
      <w:r w:rsidRPr="00E22E7F">
        <w:rPr>
          <w:bCs/>
          <w:iCs/>
          <w:noProof/>
          <w:sz w:val="20"/>
          <w:szCs w:val="20"/>
        </w:rPr>
        <w:t>Fibonaccis rekursionsformel</w:t>
      </w:r>
      <w:r>
        <w:rPr>
          <w:bCs/>
          <w:iCs/>
          <w:noProof/>
          <w:sz w:val="20"/>
          <w:szCs w:val="20"/>
        </w:rPr>
        <w:t>:</w:t>
      </w:r>
    </w:p>
    <w:p w:rsidR="00736664" w:rsidRPr="00D90C11" w:rsidRDefault="00796FBD" w:rsidP="00736664">
      <w:pPr>
        <w:pStyle w:val="Brdtext"/>
        <w:rPr>
          <w:rFonts w:ascii="Times New Roman" w:hAnsi="Times New Roman" w:cs="Times New Roman"/>
          <w:noProof/>
          <w:szCs w:val="18"/>
        </w:rPr>
      </w:pPr>
      <w:r>
        <w:rPr>
          <w:rFonts w:ascii="Times New Roman" w:hAnsi="Times New Roman" w:cs="Times New Roman"/>
          <w:noProof/>
          <w:szCs w:val="18"/>
        </w:rPr>
        <w:pict>
          <v:rect id="_x0000_i1191" style="width:0;height:1.5pt" o:hralign="center" o:hrstd="t" o:hr="t" fillcolor="gray" stroked="f"/>
        </w:pict>
      </w:r>
    </w:p>
    <w:p w:rsidR="00736664" w:rsidRPr="008A0A26" w:rsidRDefault="00736664" w:rsidP="00736664">
      <w:pPr>
        <w:pStyle w:val="Oformateradtext"/>
        <w:shd w:val="clear" w:color="auto" w:fill="CCCCCC"/>
        <w:rPr>
          <w:rFonts w:eastAsia="MS Mincho"/>
          <w:b/>
          <w:bCs/>
          <w:noProof/>
          <w:sz w:val="18"/>
          <w:lang w:val="sv-SE"/>
        </w:rPr>
      </w:pPr>
      <w:r w:rsidRPr="008A0A26">
        <w:rPr>
          <w:rFonts w:eastAsia="MS Mincho"/>
          <w:b/>
          <w:bCs/>
          <w:noProof/>
          <w:sz w:val="18"/>
          <w:lang w:val="sv-SE"/>
        </w:rPr>
        <w:t>// Fibonacci.cs</w:t>
      </w:r>
      <w:bookmarkStart w:id="233" w:name="P_Fibonacci"/>
      <w:bookmarkEnd w:id="233"/>
    </w:p>
    <w:p w:rsidR="00736664" w:rsidRPr="0095651D" w:rsidRDefault="00736664" w:rsidP="00736664">
      <w:pPr>
        <w:pStyle w:val="Oformateradtext"/>
        <w:shd w:val="clear" w:color="auto" w:fill="CCCCCC"/>
        <w:rPr>
          <w:rFonts w:eastAsia="MS Mincho"/>
          <w:bCs/>
          <w:i/>
          <w:noProof/>
          <w:sz w:val="18"/>
          <w:lang w:val="sv-SE"/>
        </w:rPr>
      </w:pPr>
      <w:r w:rsidRPr="0095651D">
        <w:rPr>
          <w:rFonts w:eastAsia="MS Mincho"/>
          <w:bCs/>
          <w:i/>
          <w:noProof/>
          <w:sz w:val="18"/>
          <w:lang w:val="sv-SE"/>
        </w:rPr>
        <w:t xml:space="preserve">// </w:t>
      </w:r>
      <w:r>
        <w:rPr>
          <w:rFonts w:eastAsia="MS Mincho"/>
          <w:bCs/>
          <w:i/>
          <w:noProof/>
          <w:sz w:val="18"/>
          <w:lang w:val="sv-SE"/>
        </w:rPr>
        <w:t>Rekursiv</w:t>
      </w:r>
      <w:r w:rsidRPr="0095651D">
        <w:rPr>
          <w:rFonts w:eastAsia="MS Mincho"/>
          <w:bCs/>
          <w:i/>
          <w:noProof/>
          <w:sz w:val="18"/>
          <w:lang w:val="sv-SE"/>
        </w:rPr>
        <w:t xml:space="preserve"> metod </w:t>
      </w:r>
      <w:r>
        <w:rPr>
          <w:rFonts w:eastAsia="MS Mincho"/>
          <w:bCs/>
          <w:i/>
          <w:noProof/>
          <w:sz w:val="18"/>
          <w:lang w:val="sv-SE"/>
        </w:rPr>
        <w:t>Fib(</w:t>
      </w:r>
      <w:r w:rsidRPr="0095651D">
        <w:rPr>
          <w:rFonts w:eastAsia="MS Mincho"/>
          <w:bCs/>
          <w:i/>
          <w:noProof/>
          <w:sz w:val="18"/>
          <w:lang w:val="sv-SE"/>
        </w:rPr>
        <w:t>)</w:t>
      </w:r>
      <w:r>
        <w:rPr>
          <w:rFonts w:eastAsia="MS Mincho"/>
          <w:bCs/>
          <w:i/>
          <w:noProof/>
          <w:sz w:val="18"/>
          <w:lang w:val="sv-SE"/>
        </w:rPr>
        <w:t xml:space="preserve"> </w:t>
      </w:r>
      <w:r w:rsidRPr="0095651D">
        <w:rPr>
          <w:rFonts w:eastAsia="MS Mincho"/>
          <w:bCs/>
          <w:i/>
          <w:noProof/>
          <w:sz w:val="18"/>
          <w:lang w:val="sv-SE"/>
        </w:rPr>
        <w:t>som för varje n returnerar</w:t>
      </w:r>
      <w:r>
        <w:rPr>
          <w:rFonts w:eastAsia="MS Mincho"/>
          <w:bCs/>
          <w:i/>
          <w:noProof/>
          <w:sz w:val="18"/>
          <w:lang w:val="sv-SE"/>
        </w:rPr>
        <w:t xml:space="preserve"> </w:t>
      </w:r>
      <w:r w:rsidRPr="0095651D">
        <w:rPr>
          <w:rFonts w:eastAsia="MS Mincho"/>
          <w:bCs/>
          <w:i/>
          <w:noProof/>
          <w:sz w:val="18"/>
          <w:lang w:val="sv-SE"/>
        </w:rPr>
        <w:t>fibonaccitalet</w:t>
      </w:r>
    </w:p>
    <w:p w:rsidR="00736664" w:rsidRPr="0095651D" w:rsidRDefault="00736664" w:rsidP="00736664">
      <w:pPr>
        <w:pStyle w:val="Oformateradtext"/>
        <w:shd w:val="clear" w:color="auto" w:fill="CCCCCC"/>
        <w:rPr>
          <w:rFonts w:eastAsia="MS Mincho"/>
          <w:bCs/>
          <w:i/>
          <w:noProof/>
          <w:sz w:val="18"/>
          <w:lang w:val="sv-SE"/>
        </w:rPr>
      </w:pPr>
      <w:r w:rsidRPr="0095651D">
        <w:rPr>
          <w:rFonts w:eastAsia="MS Mincho"/>
          <w:bCs/>
          <w:i/>
          <w:noProof/>
          <w:sz w:val="18"/>
          <w:lang w:val="sv-SE"/>
        </w:rPr>
        <w:t xml:space="preserve">// </w:t>
      </w:r>
      <w:r>
        <w:rPr>
          <w:rFonts w:eastAsia="MS Mincho"/>
          <w:bCs/>
          <w:i/>
          <w:noProof/>
          <w:sz w:val="18"/>
          <w:lang w:val="sv-SE"/>
        </w:rPr>
        <w:t xml:space="preserve">Rekursiv därför att metoden anropar sig själv </w:t>
      </w:r>
    </w:p>
    <w:p w:rsidR="00736664" w:rsidRPr="008A0A26" w:rsidRDefault="00736664" w:rsidP="00736664">
      <w:pPr>
        <w:pStyle w:val="Oformateradtext"/>
        <w:shd w:val="clear" w:color="auto" w:fill="CCCCCC"/>
        <w:rPr>
          <w:rFonts w:eastAsia="MS Mincho"/>
          <w:bCs/>
          <w:i/>
          <w:noProof/>
          <w:sz w:val="16"/>
          <w:szCs w:val="16"/>
          <w:lang w:val="sv-SE"/>
        </w:rPr>
      </w:pPr>
    </w:p>
    <w:p w:rsidR="00736664" w:rsidRPr="009A258D" w:rsidRDefault="00736664" w:rsidP="00736664">
      <w:pPr>
        <w:pStyle w:val="Oformateradtext"/>
        <w:shd w:val="clear" w:color="auto" w:fill="CCCCCC"/>
        <w:rPr>
          <w:rFonts w:eastAsia="MS Mincho"/>
          <w:b/>
          <w:bCs/>
          <w:noProof/>
          <w:sz w:val="18"/>
          <w:lang w:val="en-US"/>
        </w:rPr>
      </w:pPr>
      <w:r w:rsidRPr="009A258D">
        <w:rPr>
          <w:rFonts w:eastAsia="MS Mincho"/>
          <w:b/>
          <w:bCs/>
          <w:noProof/>
          <w:sz w:val="18"/>
          <w:lang w:val="en-US"/>
        </w:rPr>
        <w:t>class Fibonacci</w:t>
      </w:r>
    </w:p>
    <w:p w:rsidR="00736664" w:rsidRPr="0095651D" w:rsidRDefault="00736664" w:rsidP="00736664">
      <w:pPr>
        <w:pStyle w:val="Oformateradtext"/>
        <w:shd w:val="clear" w:color="auto" w:fill="CCCCCC"/>
        <w:rPr>
          <w:rFonts w:eastAsia="MS Mincho"/>
          <w:bCs/>
          <w:i/>
          <w:noProof/>
          <w:sz w:val="18"/>
          <w:lang w:val="en-US"/>
        </w:rPr>
      </w:pPr>
      <w:r w:rsidRPr="009A258D">
        <w:rPr>
          <w:rFonts w:ascii="Arial" w:eastAsia="MS Mincho" w:hAnsi="Arial" w:cs="Arial"/>
          <w:b/>
          <w:bCs/>
          <w:noProof/>
          <w:sz w:val="18"/>
          <w:lang w:val="en-US"/>
        </w:rPr>
        <w:t>{</w:t>
      </w:r>
    </w:p>
    <w:p w:rsidR="00736664" w:rsidRPr="009A258D" w:rsidRDefault="00736664" w:rsidP="00736664">
      <w:pPr>
        <w:pStyle w:val="Oformateradtext"/>
        <w:shd w:val="clear" w:color="auto" w:fill="CCCCCC"/>
        <w:rPr>
          <w:rFonts w:eastAsia="MS Mincho"/>
          <w:b/>
          <w:bCs/>
          <w:noProof/>
          <w:sz w:val="18"/>
          <w:lang w:val="en-US"/>
        </w:rPr>
      </w:pPr>
      <w:r w:rsidRPr="009A258D">
        <w:rPr>
          <w:rFonts w:eastAsia="MS Mincho"/>
          <w:b/>
          <w:bCs/>
          <w:noProof/>
          <w:sz w:val="18"/>
          <w:lang w:val="en-US"/>
        </w:rPr>
        <w:t xml:space="preserve">   public static long </w:t>
      </w:r>
      <w:r>
        <w:rPr>
          <w:rFonts w:eastAsia="MS Mincho"/>
          <w:b/>
          <w:bCs/>
          <w:noProof/>
          <w:sz w:val="18"/>
          <w:lang w:val="en-US"/>
        </w:rPr>
        <w:t>Fib(</w:t>
      </w:r>
      <w:r w:rsidRPr="009A258D">
        <w:rPr>
          <w:rFonts w:eastAsia="MS Mincho"/>
          <w:b/>
          <w:bCs/>
          <w:noProof/>
          <w:sz w:val="18"/>
          <w:lang w:val="en-US"/>
        </w:rPr>
        <w:t>int n)</w:t>
      </w:r>
    </w:p>
    <w:p w:rsidR="00736664" w:rsidRPr="00790758" w:rsidRDefault="00736664" w:rsidP="00736664">
      <w:pPr>
        <w:pStyle w:val="Oformateradtext"/>
        <w:shd w:val="clear" w:color="auto" w:fill="CCCCCC"/>
        <w:rPr>
          <w:rFonts w:eastAsia="MS Mincho"/>
          <w:bCs/>
          <w:i/>
          <w:noProof/>
          <w:sz w:val="18"/>
          <w:lang w:val="en-US"/>
        </w:rPr>
      </w:pPr>
      <w:r w:rsidRPr="0095651D">
        <w:rPr>
          <w:rFonts w:eastAsia="MS Mincho"/>
          <w:bCs/>
          <w:i/>
          <w:noProof/>
          <w:sz w:val="18"/>
          <w:lang w:val="en-US"/>
        </w:rPr>
        <w:t xml:space="preserve">   </w:t>
      </w:r>
      <w:r w:rsidRPr="00790758">
        <w:rPr>
          <w:rFonts w:ascii="Arial" w:eastAsia="MS Mincho" w:hAnsi="Arial" w:cs="Arial"/>
          <w:b/>
          <w:bCs/>
          <w:noProof/>
          <w:sz w:val="18"/>
          <w:lang w:val="en-US"/>
        </w:rPr>
        <w:t>{</w:t>
      </w:r>
    </w:p>
    <w:p w:rsidR="00736664" w:rsidRPr="00790758" w:rsidRDefault="00736664" w:rsidP="00736664">
      <w:pPr>
        <w:pStyle w:val="Oformateradtext"/>
        <w:shd w:val="clear" w:color="auto" w:fill="CCCCCC"/>
        <w:rPr>
          <w:rFonts w:eastAsia="MS Mincho"/>
          <w:b/>
          <w:bCs/>
          <w:noProof/>
          <w:sz w:val="18"/>
          <w:lang w:val="en-US"/>
        </w:rPr>
      </w:pPr>
      <w:r w:rsidRPr="00790758">
        <w:rPr>
          <w:rFonts w:eastAsia="MS Mincho"/>
          <w:b/>
          <w:bCs/>
          <w:noProof/>
          <w:sz w:val="18"/>
          <w:lang w:val="en-US"/>
        </w:rPr>
        <w:t xml:space="preserve">      if (n &lt;= 1)</w:t>
      </w:r>
    </w:p>
    <w:p w:rsidR="00736664" w:rsidRPr="00790758" w:rsidRDefault="00736664" w:rsidP="00736664">
      <w:pPr>
        <w:pStyle w:val="Oformateradtext"/>
        <w:shd w:val="clear" w:color="auto" w:fill="CCCCCC"/>
        <w:rPr>
          <w:rFonts w:eastAsia="MS Mincho"/>
          <w:b/>
          <w:bCs/>
          <w:noProof/>
          <w:sz w:val="18"/>
          <w:lang w:val="en-US"/>
        </w:rPr>
      </w:pPr>
      <w:r w:rsidRPr="00790758">
        <w:rPr>
          <w:rFonts w:eastAsia="MS Mincho"/>
          <w:b/>
          <w:bCs/>
          <w:noProof/>
          <w:sz w:val="18"/>
          <w:lang w:val="en-US"/>
        </w:rPr>
        <w:t xml:space="preserve">         return n;</w:t>
      </w:r>
    </w:p>
    <w:p w:rsidR="00736664" w:rsidRPr="00790758" w:rsidRDefault="00736664" w:rsidP="00736664">
      <w:pPr>
        <w:pStyle w:val="Oformateradtext"/>
        <w:shd w:val="clear" w:color="auto" w:fill="CCCCCC"/>
        <w:rPr>
          <w:rFonts w:eastAsia="MS Mincho"/>
          <w:b/>
          <w:bCs/>
          <w:noProof/>
          <w:sz w:val="18"/>
          <w:lang w:val="en-US"/>
        </w:rPr>
      </w:pPr>
      <w:r w:rsidRPr="00790758">
        <w:rPr>
          <w:rFonts w:eastAsia="MS Mincho"/>
          <w:b/>
          <w:bCs/>
          <w:noProof/>
          <w:sz w:val="18"/>
          <w:lang w:val="en-US"/>
        </w:rPr>
        <w:t xml:space="preserve">      else</w:t>
      </w:r>
    </w:p>
    <w:p w:rsidR="00736664" w:rsidRPr="006C059F" w:rsidRDefault="00736664" w:rsidP="00736664">
      <w:pPr>
        <w:pStyle w:val="Oformateradtext"/>
        <w:shd w:val="clear" w:color="auto" w:fill="CCCCCC"/>
        <w:rPr>
          <w:rFonts w:eastAsia="MS Mincho"/>
          <w:bCs/>
          <w:i/>
          <w:noProof/>
          <w:sz w:val="18"/>
          <w:lang w:val="en-US"/>
        </w:rPr>
      </w:pPr>
      <w:r w:rsidRPr="006C059F">
        <w:rPr>
          <w:rFonts w:eastAsia="MS Mincho"/>
          <w:b/>
          <w:bCs/>
          <w:noProof/>
          <w:sz w:val="18"/>
          <w:lang w:val="en-US"/>
        </w:rPr>
        <w:t xml:space="preserve">         return </w:t>
      </w:r>
      <w:r w:rsidRPr="006C059F">
        <w:rPr>
          <w:rFonts w:eastAsia="MS Mincho"/>
          <w:b/>
          <w:bCs/>
          <w:noProof/>
          <w:sz w:val="18"/>
          <w:shd w:val="clear" w:color="auto" w:fill="FFFFFF"/>
          <w:lang w:val="en-US"/>
        </w:rPr>
        <w:t>Fib(n-1)</w:t>
      </w:r>
      <w:r w:rsidRPr="006C059F">
        <w:rPr>
          <w:rFonts w:eastAsia="MS Mincho"/>
          <w:b/>
          <w:bCs/>
          <w:noProof/>
          <w:sz w:val="18"/>
          <w:lang w:val="en-US"/>
        </w:rPr>
        <w:t xml:space="preserve"> + </w:t>
      </w:r>
      <w:r w:rsidRPr="006C059F">
        <w:rPr>
          <w:rFonts w:eastAsia="MS Mincho"/>
          <w:b/>
          <w:bCs/>
          <w:noProof/>
          <w:sz w:val="18"/>
          <w:shd w:val="clear" w:color="auto" w:fill="FFFFFF"/>
          <w:lang w:val="en-US"/>
        </w:rPr>
        <w:t>Fib(n-2)</w:t>
      </w:r>
      <w:r w:rsidRPr="006C059F">
        <w:rPr>
          <w:rFonts w:eastAsia="MS Mincho"/>
          <w:b/>
          <w:bCs/>
          <w:noProof/>
          <w:sz w:val="18"/>
          <w:lang w:val="en-US"/>
        </w:rPr>
        <w:t xml:space="preserve">;      </w:t>
      </w:r>
      <w:r w:rsidRPr="006C059F">
        <w:rPr>
          <w:rFonts w:eastAsia="MS Mincho"/>
          <w:bCs/>
          <w:i/>
          <w:noProof/>
          <w:sz w:val="18"/>
          <w:lang w:val="en-US"/>
        </w:rPr>
        <w:t>// 2 rekursiva anrop</w:t>
      </w:r>
    </w:p>
    <w:p w:rsidR="00736664" w:rsidRPr="0095651D" w:rsidRDefault="00736664" w:rsidP="00736664">
      <w:pPr>
        <w:pStyle w:val="Oformateradtext"/>
        <w:shd w:val="clear" w:color="auto" w:fill="CCCCCC"/>
        <w:rPr>
          <w:rFonts w:eastAsia="MS Mincho"/>
          <w:bCs/>
          <w:i/>
          <w:noProof/>
          <w:sz w:val="18"/>
          <w:lang w:val="sv-SE"/>
        </w:rPr>
      </w:pPr>
      <w:r w:rsidRPr="006C059F">
        <w:rPr>
          <w:rFonts w:eastAsia="MS Mincho"/>
          <w:bCs/>
          <w:i/>
          <w:noProof/>
          <w:sz w:val="18"/>
          <w:lang w:val="en-US"/>
        </w:rPr>
        <w:t xml:space="preserve">   </w:t>
      </w:r>
      <w:r w:rsidRPr="008A0A26">
        <w:rPr>
          <w:rFonts w:ascii="Arial" w:eastAsia="MS Mincho" w:hAnsi="Arial" w:cs="Arial"/>
          <w:b/>
          <w:bCs/>
          <w:noProof/>
          <w:sz w:val="18"/>
          <w:lang w:val="sv-SE"/>
        </w:rPr>
        <w:t>}</w:t>
      </w:r>
      <w:r w:rsidRPr="006C6C85">
        <w:rPr>
          <w:rFonts w:eastAsia="MS Mincho"/>
          <w:b/>
          <w:bCs/>
          <w:noProof/>
          <w:sz w:val="18"/>
          <w:lang w:val="en-US"/>
        </w:rPr>
        <w:t xml:space="preserve">  </w:t>
      </w:r>
      <w:r>
        <w:rPr>
          <w:rFonts w:eastAsia="MS Mincho"/>
          <w:b/>
          <w:bCs/>
          <w:noProof/>
          <w:sz w:val="18"/>
          <w:lang w:val="en-US"/>
        </w:rPr>
        <w:t xml:space="preserve">                                    </w:t>
      </w:r>
      <w:r w:rsidRPr="006C6C85">
        <w:rPr>
          <w:rFonts w:eastAsia="MS Mincho"/>
          <w:bCs/>
          <w:i/>
          <w:noProof/>
          <w:sz w:val="18"/>
          <w:lang w:val="en-US"/>
        </w:rPr>
        <w:t xml:space="preserve">// </w:t>
      </w:r>
      <w:r>
        <w:rPr>
          <w:rFonts w:eastAsia="MS Mincho"/>
          <w:bCs/>
          <w:i/>
          <w:noProof/>
          <w:sz w:val="18"/>
          <w:lang w:val="en-US"/>
        </w:rPr>
        <w:t>i metodens kropp</w:t>
      </w:r>
    </w:p>
    <w:p w:rsidR="00736664" w:rsidRPr="00D90C11" w:rsidRDefault="00736664" w:rsidP="00736664">
      <w:pPr>
        <w:pStyle w:val="Oformateradtext"/>
        <w:shd w:val="clear" w:color="auto" w:fill="CCCCCC"/>
        <w:rPr>
          <w:rFonts w:ascii="Arial" w:eastAsia="MS Mincho" w:hAnsi="Arial" w:cs="Arial"/>
          <w:b/>
          <w:bCs/>
          <w:noProof/>
          <w:sz w:val="18"/>
          <w:lang w:val="sv-SE"/>
        </w:rPr>
      </w:pPr>
      <w:r w:rsidRPr="008A0A26">
        <w:rPr>
          <w:rFonts w:ascii="Arial" w:eastAsia="MS Mincho" w:hAnsi="Arial" w:cs="Arial"/>
          <w:b/>
          <w:bCs/>
          <w:noProof/>
          <w:sz w:val="18"/>
          <w:lang w:val="sv-SE"/>
        </w:rPr>
        <w:t>}</w:t>
      </w:r>
      <w:r w:rsidRPr="00DC7755">
        <w:rPr>
          <w:rFonts w:eastAsia="MS Mincho"/>
          <w:b/>
          <w:bCs/>
          <w:noProof/>
          <w:sz w:val="18"/>
          <w:lang w:val="sv-SE"/>
        </w:rPr>
        <w:t xml:space="preserve"> </w:t>
      </w:r>
    </w:p>
    <w:p w:rsidR="00736664" w:rsidRPr="00D90C11" w:rsidRDefault="00796FBD" w:rsidP="00736664">
      <w:pPr>
        <w:pStyle w:val="Brdtext"/>
        <w:rPr>
          <w:rFonts w:ascii="Times New Roman" w:hAnsi="Times New Roman" w:cs="Times New Roman"/>
          <w:noProof/>
        </w:rPr>
      </w:pPr>
      <w:r>
        <w:rPr>
          <w:rFonts w:ascii="Times New Roman" w:hAnsi="Times New Roman" w:cs="Times New Roman"/>
          <w:noProof/>
        </w:rPr>
        <w:pict>
          <v:rect id="_x0000_i1192" style="width:0;height:1.5pt" o:hralign="center" o:hrstd="t" o:hr="t" fillcolor="gray" stroked="f"/>
        </w:pict>
      </w:r>
    </w:p>
    <w:p w:rsidR="00736664" w:rsidRDefault="00736664" w:rsidP="00736664">
      <w:pPr>
        <w:autoSpaceDE w:val="0"/>
        <w:autoSpaceDN w:val="0"/>
        <w:adjustRightInd w:val="0"/>
        <w:jc w:val="both"/>
        <w:rPr>
          <w:bCs/>
          <w:iCs/>
          <w:noProof/>
          <w:sz w:val="20"/>
        </w:rPr>
      </w:pPr>
      <w:r>
        <w:rPr>
          <w:bCs/>
          <w:iCs/>
          <w:noProof/>
          <w:sz w:val="20"/>
        </w:rPr>
        <w:t xml:space="preserve">Som man ser är koden en ren översättning av </w:t>
      </w:r>
      <w:r w:rsidRPr="00E22E7F">
        <w:rPr>
          <w:bCs/>
          <w:iCs/>
          <w:noProof/>
          <w:sz w:val="20"/>
          <w:szCs w:val="20"/>
        </w:rPr>
        <w:t>Fibonaccis rekursionsformel</w:t>
      </w:r>
      <w:r>
        <w:rPr>
          <w:bCs/>
          <w:iCs/>
          <w:noProof/>
          <w:sz w:val="20"/>
        </w:rPr>
        <w:t xml:space="preserve"> till C#-kod. Därför är den också väldigt kort. För n=0 eller 1 returneras n själv, dvs 0 eller 1 där 1 är enligt formeln det första f</w:t>
      </w:r>
      <w:r w:rsidRPr="00E22E7F">
        <w:rPr>
          <w:bCs/>
          <w:iCs/>
          <w:noProof/>
          <w:sz w:val="20"/>
          <w:szCs w:val="20"/>
        </w:rPr>
        <w:t>ibonacci</w:t>
      </w:r>
      <w:r>
        <w:rPr>
          <w:bCs/>
          <w:iCs/>
          <w:noProof/>
          <w:sz w:val="20"/>
          <w:szCs w:val="20"/>
        </w:rPr>
        <w:t xml:space="preserve">talet. För alla andra n </w:t>
      </w:r>
      <w:r>
        <w:rPr>
          <w:bCs/>
          <w:iCs/>
          <w:noProof/>
          <w:sz w:val="20"/>
        </w:rPr>
        <w:t>returneras summan av de två fö</w:t>
      </w:r>
      <w:r>
        <w:rPr>
          <w:bCs/>
          <w:iCs/>
          <w:noProof/>
          <w:sz w:val="20"/>
        </w:rPr>
        <w:softHyphen/>
        <w:t xml:space="preserve">regående dvs </w:t>
      </w:r>
      <w:r>
        <w:rPr>
          <w:rFonts w:ascii="Courier New" w:eastAsia="MS Mincho" w:hAnsi="Courier New" w:cs="Courier New"/>
          <w:b/>
          <w:bCs/>
          <w:noProof/>
          <w:sz w:val="18"/>
          <w:shd w:val="clear" w:color="auto" w:fill="FFFFFF"/>
        </w:rPr>
        <w:t>Fib(n-</w:t>
      </w:r>
      <w:r w:rsidRPr="00710A28">
        <w:rPr>
          <w:rFonts w:ascii="Courier New" w:eastAsia="MS Mincho" w:hAnsi="Courier New" w:cs="Courier New"/>
          <w:b/>
          <w:bCs/>
          <w:noProof/>
          <w:sz w:val="18"/>
          <w:shd w:val="clear" w:color="auto" w:fill="FFFFFF"/>
        </w:rPr>
        <w:t>1)</w:t>
      </w:r>
      <w:r w:rsidRPr="00710A28">
        <w:rPr>
          <w:rFonts w:ascii="Courier New" w:eastAsia="MS Mincho" w:hAnsi="Courier New" w:cs="Courier New"/>
          <w:b/>
          <w:bCs/>
          <w:noProof/>
          <w:sz w:val="18"/>
        </w:rPr>
        <w:t>+</w:t>
      </w:r>
      <w:r>
        <w:rPr>
          <w:rFonts w:ascii="Courier New" w:eastAsia="MS Mincho" w:hAnsi="Courier New" w:cs="Courier New"/>
          <w:b/>
          <w:bCs/>
          <w:noProof/>
          <w:sz w:val="18"/>
          <w:shd w:val="clear" w:color="auto" w:fill="FFFFFF"/>
        </w:rPr>
        <w:t>Fib(n-</w:t>
      </w:r>
      <w:r w:rsidRPr="00710A28">
        <w:rPr>
          <w:rFonts w:ascii="Courier New" w:eastAsia="MS Mincho" w:hAnsi="Courier New" w:cs="Courier New"/>
          <w:b/>
          <w:bCs/>
          <w:noProof/>
          <w:sz w:val="18"/>
          <w:shd w:val="clear" w:color="auto" w:fill="FFFFFF"/>
        </w:rPr>
        <w:t>2)</w:t>
      </w:r>
      <w:r>
        <w:rPr>
          <w:bCs/>
          <w:iCs/>
          <w:noProof/>
          <w:sz w:val="20"/>
        </w:rPr>
        <w:t xml:space="preserve">. Men de i sin tur är var och en, anrop av </w:t>
      </w:r>
      <w:r>
        <w:rPr>
          <w:rFonts w:ascii="Courier New" w:eastAsia="MS Mincho" w:hAnsi="Courier New" w:cs="Courier New"/>
          <w:b/>
          <w:bCs/>
          <w:noProof/>
          <w:sz w:val="18"/>
          <w:shd w:val="clear" w:color="auto" w:fill="FFFFFF"/>
        </w:rPr>
        <w:t>Fib()</w:t>
      </w:r>
      <w:r>
        <w:rPr>
          <w:bCs/>
          <w:iCs/>
          <w:noProof/>
          <w:sz w:val="20"/>
        </w:rPr>
        <w:t xml:space="preserve">. Men dessa anrop står i själva metoden </w:t>
      </w:r>
      <w:r w:rsidRPr="00025A7B">
        <w:rPr>
          <w:rFonts w:ascii="Courier New" w:eastAsia="MS Mincho" w:hAnsi="Courier New" w:cs="Courier New"/>
          <w:b/>
          <w:bCs/>
          <w:noProof/>
          <w:sz w:val="18"/>
          <w:shd w:val="clear" w:color="auto" w:fill="FFFFFF"/>
        </w:rPr>
        <w:t>Fib()</w:t>
      </w:r>
      <w:r>
        <w:rPr>
          <w:bCs/>
          <w:iCs/>
          <w:noProof/>
          <w:sz w:val="20"/>
        </w:rPr>
        <w:t xml:space="preserve">:s kropp, vilket är just det rekursiva. Ett anrop av </w:t>
      </w:r>
      <w:r>
        <w:rPr>
          <w:rFonts w:ascii="Courier New" w:eastAsia="MS Mincho" w:hAnsi="Courier New" w:cs="Courier New"/>
          <w:b/>
          <w:bCs/>
          <w:noProof/>
          <w:sz w:val="18"/>
          <w:shd w:val="clear" w:color="auto" w:fill="FFFFFF"/>
        </w:rPr>
        <w:t>Fib(4)</w:t>
      </w:r>
      <w:r>
        <w:rPr>
          <w:bCs/>
          <w:iCs/>
          <w:noProof/>
          <w:sz w:val="20"/>
        </w:rPr>
        <w:t xml:space="preserve"> t.ex. resulterar i att </w:t>
      </w:r>
      <w:r>
        <w:rPr>
          <w:rFonts w:ascii="Courier New" w:eastAsia="MS Mincho" w:hAnsi="Courier New" w:cs="Courier New"/>
          <w:b/>
          <w:bCs/>
          <w:noProof/>
          <w:sz w:val="18"/>
          <w:shd w:val="clear" w:color="auto" w:fill="FFFFFF"/>
        </w:rPr>
        <w:t>Fib(3)</w:t>
      </w:r>
      <w:r>
        <w:rPr>
          <w:bCs/>
          <w:iCs/>
          <w:noProof/>
          <w:sz w:val="20"/>
        </w:rPr>
        <w:t xml:space="preserve"> och </w:t>
      </w:r>
      <w:r>
        <w:rPr>
          <w:rFonts w:ascii="Courier New" w:eastAsia="MS Mincho" w:hAnsi="Courier New" w:cs="Courier New"/>
          <w:b/>
          <w:bCs/>
          <w:noProof/>
          <w:sz w:val="18"/>
          <w:shd w:val="clear" w:color="auto" w:fill="FFFFFF"/>
        </w:rPr>
        <w:t>Fib(2)</w:t>
      </w:r>
      <w:r>
        <w:rPr>
          <w:bCs/>
          <w:iCs/>
          <w:noProof/>
          <w:sz w:val="20"/>
        </w:rPr>
        <w:t xml:space="preserve"> anropas, </w:t>
      </w:r>
      <w:r>
        <w:rPr>
          <w:rFonts w:ascii="Courier New" w:eastAsia="MS Mincho" w:hAnsi="Courier New" w:cs="Courier New"/>
          <w:b/>
          <w:bCs/>
          <w:noProof/>
          <w:sz w:val="18"/>
          <w:shd w:val="clear" w:color="auto" w:fill="FFFFFF"/>
        </w:rPr>
        <w:t>Fib(3)</w:t>
      </w:r>
      <w:r>
        <w:rPr>
          <w:bCs/>
          <w:iCs/>
          <w:noProof/>
          <w:sz w:val="20"/>
        </w:rPr>
        <w:t xml:space="preserve"> i sin tur re</w:t>
      </w:r>
      <w:r>
        <w:rPr>
          <w:bCs/>
          <w:iCs/>
          <w:noProof/>
          <w:sz w:val="20"/>
        </w:rPr>
        <w:softHyphen/>
        <w:t xml:space="preserve">sulterar i att </w:t>
      </w:r>
      <w:r>
        <w:rPr>
          <w:rFonts w:ascii="Courier New" w:eastAsia="MS Mincho" w:hAnsi="Courier New" w:cs="Courier New"/>
          <w:b/>
          <w:bCs/>
          <w:noProof/>
          <w:sz w:val="18"/>
          <w:shd w:val="clear" w:color="auto" w:fill="FFFFFF"/>
        </w:rPr>
        <w:t>Fib(2)</w:t>
      </w:r>
      <w:r>
        <w:rPr>
          <w:bCs/>
          <w:iCs/>
          <w:noProof/>
          <w:sz w:val="20"/>
        </w:rPr>
        <w:t xml:space="preserve">och </w:t>
      </w:r>
      <w:r>
        <w:rPr>
          <w:rFonts w:ascii="Courier New" w:eastAsia="MS Mincho" w:hAnsi="Courier New" w:cs="Courier New"/>
          <w:b/>
          <w:bCs/>
          <w:noProof/>
          <w:sz w:val="18"/>
          <w:shd w:val="clear" w:color="auto" w:fill="FFFFFF"/>
        </w:rPr>
        <w:t>Fib(1)</w:t>
      </w:r>
      <w:r>
        <w:rPr>
          <w:bCs/>
          <w:iCs/>
          <w:noProof/>
          <w:sz w:val="20"/>
        </w:rPr>
        <w:t xml:space="preserve"> anropas, osv. Varje anrop av metdoden resulterar i ett stort an</w:t>
      </w:r>
      <w:r>
        <w:rPr>
          <w:bCs/>
          <w:iCs/>
          <w:noProof/>
          <w:sz w:val="20"/>
        </w:rPr>
        <w:softHyphen/>
        <w:t>tal följdanrop. Växer n leder det till en väldigt stor mängd av beräkningar. För stora fibonaccital är tids</w:t>
      </w:r>
      <w:r>
        <w:rPr>
          <w:bCs/>
          <w:iCs/>
          <w:noProof/>
          <w:sz w:val="20"/>
        </w:rPr>
        <w:softHyphen/>
        <w:t>åtgången stor. L</w:t>
      </w:r>
      <w:r w:rsidRPr="004717FD">
        <w:rPr>
          <w:bCs/>
          <w:iCs/>
          <w:noProof/>
          <w:sz w:val="20"/>
        </w:rPr>
        <w:t xml:space="preserve">åt oss </w:t>
      </w:r>
      <w:r>
        <w:rPr>
          <w:bCs/>
          <w:iCs/>
          <w:noProof/>
          <w:sz w:val="20"/>
        </w:rPr>
        <w:t>testa</w:t>
      </w:r>
      <w:r w:rsidRPr="004717FD">
        <w:rPr>
          <w:bCs/>
          <w:iCs/>
          <w:noProof/>
          <w:sz w:val="20"/>
        </w:rPr>
        <w:t xml:space="preserve"> </w:t>
      </w:r>
      <w:r>
        <w:rPr>
          <w:bCs/>
          <w:iCs/>
          <w:noProof/>
          <w:sz w:val="20"/>
        </w:rPr>
        <w:t>meto</w:t>
      </w:r>
      <w:r>
        <w:rPr>
          <w:bCs/>
          <w:iCs/>
          <w:noProof/>
          <w:sz w:val="20"/>
        </w:rPr>
        <w:softHyphen/>
        <w:t xml:space="preserve">den </w:t>
      </w:r>
      <w:r>
        <w:rPr>
          <w:rFonts w:ascii="Courier New" w:eastAsia="MS Mincho" w:hAnsi="Courier New" w:cs="Courier New"/>
          <w:b/>
          <w:bCs/>
          <w:noProof/>
          <w:sz w:val="18"/>
          <w:shd w:val="clear" w:color="auto" w:fill="FFFFFF"/>
        </w:rPr>
        <w:t>Fib(</w:t>
      </w:r>
      <w:r w:rsidRPr="004717FD">
        <w:rPr>
          <w:rFonts w:ascii="Courier New" w:eastAsia="MS Mincho" w:hAnsi="Courier New" w:cs="Courier New"/>
          <w:b/>
          <w:bCs/>
          <w:noProof/>
          <w:sz w:val="18"/>
          <w:shd w:val="clear" w:color="auto" w:fill="FFFFFF"/>
        </w:rPr>
        <w:t>)</w:t>
      </w:r>
      <w:r>
        <w:rPr>
          <w:bCs/>
          <w:iCs/>
          <w:noProof/>
          <w:sz w:val="20"/>
        </w:rPr>
        <w:t xml:space="preserve"> i</w:t>
      </w:r>
      <w:r w:rsidRPr="004717FD">
        <w:rPr>
          <w:bCs/>
          <w:iCs/>
          <w:noProof/>
          <w:sz w:val="20"/>
        </w:rPr>
        <w:t xml:space="preserve"> följande program:</w:t>
      </w:r>
    </w:p>
    <w:p w:rsidR="00736664" w:rsidRPr="004717FD" w:rsidRDefault="00736664" w:rsidP="00736664">
      <w:pPr>
        <w:tabs>
          <w:tab w:val="left" w:pos="567"/>
          <w:tab w:val="left" w:pos="1260"/>
          <w:tab w:val="left" w:pos="1620"/>
        </w:tabs>
        <w:jc w:val="both"/>
        <w:rPr>
          <w:bCs/>
          <w:iCs/>
          <w:noProof/>
          <w:sz w:val="20"/>
        </w:rPr>
      </w:pPr>
    </w:p>
    <w:p w:rsidR="00736664" w:rsidRPr="00D90C11" w:rsidRDefault="00796FBD" w:rsidP="00736664">
      <w:pPr>
        <w:pStyle w:val="Brdtext"/>
        <w:rPr>
          <w:rFonts w:ascii="Times New Roman" w:hAnsi="Times New Roman" w:cs="Times New Roman"/>
          <w:noProof/>
          <w:szCs w:val="18"/>
        </w:rPr>
      </w:pPr>
      <w:r>
        <w:rPr>
          <w:rFonts w:ascii="Times New Roman" w:hAnsi="Times New Roman" w:cs="Times New Roman"/>
          <w:noProof/>
          <w:szCs w:val="18"/>
        </w:rPr>
        <w:lastRenderedPageBreak/>
        <w:pict>
          <v:rect id="_x0000_i1193" style="width:0;height:1.5pt" o:hralign="center" o:hrstd="t" o:hr="t" fillcolor="gray" stroked="f"/>
        </w:pict>
      </w:r>
    </w:p>
    <w:p w:rsidR="00736664" w:rsidRPr="005A3D6B" w:rsidRDefault="00736664" w:rsidP="00736664">
      <w:pPr>
        <w:pStyle w:val="Oformateradtext"/>
        <w:shd w:val="clear" w:color="auto" w:fill="CCCCCC"/>
        <w:rPr>
          <w:rFonts w:eastAsia="MS Mincho"/>
          <w:b/>
          <w:bCs/>
          <w:noProof/>
          <w:sz w:val="18"/>
          <w:lang w:val="sv-SE"/>
        </w:rPr>
      </w:pPr>
      <w:r w:rsidRPr="005A3D6B">
        <w:rPr>
          <w:rFonts w:eastAsia="MS Mincho"/>
          <w:b/>
          <w:bCs/>
          <w:noProof/>
          <w:sz w:val="18"/>
          <w:lang w:val="sv-SE"/>
        </w:rPr>
        <w:t>// FibonacciTest.cs</w:t>
      </w:r>
      <w:bookmarkStart w:id="234" w:name="P_FibonacciTest"/>
      <w:bookmarkEnd w:id="234"/>
    </w:p>
    <w:p w:rsidR="00736664" w:rsidRPr="005A3D6B" w:rsidRDefault="00736664" w:rsidP="00736664">
      <w:pPr>
        <w:pStyle w:val="Oformateradtext"/>
        <w:shd w:val="clear" w:color="auto" w:fill="CCCCCC"/>
        <w:rPr>
          <w:rFonts w:eastAsia="MS Mincho"/>
          <w:bCs/>
          <w:i/>
          <w:noProof/>
          <w:sz w:val="18"/>
          <w:lang w:val="sv-SE"/>
        </w:rPr>
      </w:pPr>
      <w:r w:rsidRPr="005A3D6B">
        <w:rPr>
          <w:rFonts w:eastAsia="MS Mincho"/>
          <w:bCs/>
          <w:i/>
          <w:noProof/>
          <w:sz w:val="18"/>
          <w:lang w:val="sv-SE"/>
        </w:rPr>
        <w:t xml:space="preserve">// Testar </w:t>
      </w:r>
      <w:r>
        <w:rPr>
          <w:rFonts w:eastAsia="MS Mincho"/>
          <w:bCs/>
          <w:i/>
          <w:noProof/>
          <w:sz w:val="18"/>
          <w:lang w:val="sv-SE"/>
        </w:rPr>
        <w:t>metod</w:t>
      </w:r>
      <w:r w:rsidRPr="005A3D6B">
        <w:rPr>
          <w:rFonts w:eastAsia="MS Mincho"/>
          <w:bCs/>
          <w:i/>
          <w:noProof/>
          <w:sz w:val="18"/>
          <w:lang w:val="sv-SE"/>
        </w:rPr>
        <w:t xml:space="preserve">en </w:t>
      </w:r>
      <w:r>
        <w:rPr>
          <w:rFonts w:eastAsia="MS Mincho"/>
          <w:bCs/>
          <w:i/>
          <w:noProof/>
          <w:sz w:val="18"/>
          <w:lang w:val="sv-SE"/>
        </w:rPr>
        <w:t>Fib()</w:t>
      </w:r>
      <w:r w:rsidRPr="005A3D6B">
        <w:rPr>
          <w:rFonts w:eastAsia="MS Mincho"/>
          <w:bCs/>
          <w:i/>
          <w:noProof/>
          <w:sz w:val="18"/>
          <w:lang w:val="sv-SE"/>
        </w:rPr>
        <w:t xml:space="preserve"> genom att anropa de</w:t>
      </w:r>
      <w:r>
        <w:rPr>
          <w:rFonts w:eastAsia="MS Mincho"/>
          <w:bCs/>
          <w:i/>
          <w:noProof/>
          <w:sz w:val="18"/>
          <w:lang w:val="sv-SE"/>
        </w:rPr>
        <w:t>n för de första</w:t>
      </w:r>
    </w:p>
    <w:p w:rsidR="00736664" w:rsidRPr="00330735" w:rsidRDefault="00736664" w:rsidP="00736664">
      <w:pPr>
        <w:pStyle w:val="Oformateradtext"/>
        <w:shd w:val="clear" w:color="auto" w:fill="CCCCCC"/>
        <w:rPr>
          <w:rFonts w:eastAsia="MS Mincho"/>
          <w:bCs/>
          <w:i/>
          <w:noProof/>
          <w:sz w:val="18"/>
          <w:lang w:val="sv-SE"/>
        </w:rPr>
      </w:pPr>
      <w:r w:rsidRPr="00330735">
        <w:rPr>
          <w:rFonts w:eastAsia="MS Mincho"/>
          <w:bCs/>
          <w:i/>
          <w:noProof/>
          <w:sz w:val="18"/>
          <w:lang w:val="sv-SE"/>
        </w:rPr>
        <w:t>// 30 fibonaccitalen och skriva ut dem</w:t>
      </w:r>
    </w:p>
    <w:p w:rsidR="00736664" w:rsidRPr="00330735" w:rsidRDefault="00736664" w:rsidP="00736664">
      <w:pPr>
        <w:pStyle w:val="Oformateradtext"/>
        <w:shd w:val="clear" w:color="auto" w:fill="CCCCCC"/>
        <w:rPr>
          <w:rFonts w:eastAsia="MS Mincho"/>
          <w:b/>
          <w:bCs/>
          <w:noProof/>
          <w:sz w:val="18"/>
          <w:lang w:val="sv-SE"/>
        </w:rPr>
      </w:pPr>
      <w:r w:rsidRPr="00330735">
        <w:rPr>
          <w:rFonts w:eastAsia="MS Mincho"/>
          <w:b/>
          <w:bCs/>
          <w:noProof/>
          <w:sz w:val="18"/>
          <w:lang w:val="sv-SE"/>
        </w:rPr>
        <w:t>using System;</w:t>
      </w:r>
    </w:p>
    <w:p w:rsidR="00736664" w:rsidRPr="00330735" w:rsidRDefault="00736664" w:rsidP="00736664">
      <w:pPr>
        <w:pStyle w:val="Oformateradtext"/>
        <w:shd w:val="clear" w:color="auto" w:fill="CCCCCC"/>
        <w:rPr>
          <w:rFonts w:eastAsia="MS Mincho"/>
          <w:b/>
          <w:bCs/>
          <w:noProof/>
          <w:sz w:val="16"/>
          <w:szCs w:val="16"/>
          <w:lang w:val="sv-SE"/>
        </w:rPr>
      </w:pP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class FibonacciTest</w:t>
      </w:r>
    </w:p>
    <w:p w:rsidR="00736664" w:rsidRPr="005A3D6B" w:rsidRDefault="00736664" w:rsidP="00736664">
      <w:pPr>
        <w:pStyle w:val="Oformateradtext"/>
        <w:shd w:val="clear" w:color="auto" w:fill="CCCCCC"/>
        <w:rPr>
          <w:rFonts w:eastAsia="MS Mincho"/>
          <w:b/>
          <w:bCs/>
          <w:noProof/>
          <w:sz w:val="18"/>
          <w:lang w:val="en-US"/>
        </w:rPr>
      </w:pPr>
      <w:r w:rsidRPr="005A3D6B">
        <w:rPr>
          <w:rFonts w:ascii="Arial" w:eastAsia="MS Mincho" w:hAnsi="Arial" w:cs="Arial"/>
          <w:b/>
          <w:bCs/>
          <w:noProof/>
          <w:sz w:val="18"/>
          <w:lang w:val="en-US"/>
        </w:rPr>
        <w:t>{</w:t>
      </w: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 xml:space="preserve">   static void Main()</w:t>
      </w:r>
    </w:p>
    <w:p w:rsidR="00736664" w:rsidRPr="005A3D6B" w:rsidRDefault="00736664" w:rsidP="00736664">
      <w:pPr>
        <w:pStyle w:val="Oformateradtext"/>
        <w:shd w:val="clear" w:color="auto" w:fill="CCCCCC"/>
        <w:rPr>
          <w:rFonts w:eastAsia="MS Mincho"/>
          <w:b/>
          <w:bCs/>
          <w:noProof/>
          <w:sz w:val="18"/>
          <w:lang w:val="sv-SE"/>
        </w:rPr>
      </w:pPr>
      <w:r w:rsidRPr="005A3D6B">
        <w:rPr>
          <w:rFonts w:eastAsia="MS Mincho"/>
          <w:b/>
          <w:bCs/>
          <w:noProof/>
          <w:sz w:val="18"/>
          <w:lang w:val="en-US"/>
        </w:rPr>
        <w:t xml:space="preserve">   </w:t>
      </w:r>
      <w:r w:rsidRPr="009A258D">
        <w:rPr>
          <w:rFonts w:ascii="Arial" w:eastAsia="MS Mincho" w:hAnsi="Arial" w:cs="Arial"/>
          <w:b/>
          <w:bCs/>
          <w:noProof/>
          <w:sz w:val="18"/>
          <w:lang w:val="sv-SE"/>
        </w:rPr>
        <w:t>{</w:t>
      </w:r>
    </w:p>
    <w:p w:rsidR="00736664" w:rsidRPr="005A3D6B" w:rsidRDefault="00736664" w:rsidP="00736664">
      <w:pPr>
        <w:pStyle w:val="Oformateradtext"/>
        <w:shd w:val="clear" w:color="auto" w:fill="CCCCCC"/>
        <w:rPr>
          <w:rFonts w:eastAsia="MS Mincho"/>
          <w:b/>
          <w:bCs/>
          <w:noProof/>
          <w:sz w:val="18"/>
          <w:lang w:val="sv-SE"/>
        </w:rPr>
      </w:pPr>
      <w:r w:rsidRPr="005A3D6B">
        <w:rPr>
          <w:rFonts w:eastAsia="MS Mincho"/>
          <w:b/>
          <w:bCs/>
          <w:noProof/>
          <w:sz w:val="18"/>
          <w:lang w:val="sv-SE"/>
        </w:rPr>
        <w:t xml:space="preserve">      Console.Write("\n\n\tDe första 30 fibonaccitalen:\n\n\t");</w:t>
      </w:r>
    </w:p>
    <w:p w:rsidR="00736664" w:rsidRPr="009A258D" w:rsidRDefault="00736664" w:rsidP="00736664">
      <w:pPr>
        <w:pStyle w:val="Oformateradtext"/>
        <w:shd w:val="clear" w:color="auto" w:fill="CCCCCC"/>
        <w:rPr>
          <w:rFonts w:eastAsia="MS Mincho"/>
          <w:b/>
          <w:bCs/>
          <w:noProof/>
          <w:sz w:val="18"/>
          <w:lang w:val="en-US"/>
        </w:rPr>
      </w:pPr>
      <w:r>
        <w:rPr>
          <w:rFonts w:eastAsia="MS Mincho"/>
          <w:b/>
          <w:bCs/>
          <w:noProof/>
          <w:sz w:val="18"/>
          <w:lang w:val="sv-SE"/>
        </w:rPr>
        <w:t xml:space="preserve">      </w:t>
      </w:r>
      <w:r w:rsidRPr="009A258D">
        <w:rPr>
          <w:rFonts w:eastAsia="MS Mincho"/>
          <w:b/>
          <w:bCs/>
          <w:noProof/>
          <w:sz w:val="18"/>
          <w:lang w:val="en-US"/>
        </w:rPr>
        <w:t>for (int i = 1; i &lt;= 30; i++)</w:t>
      </w:r>
    </w:p>
    <w:p w:rsidR="00736664" w:rsidRPr="009A258D" w:rsidRDefault="00736664" w:rsidP="00736664">
      <w:pPr>
        <w:pStyle w:val="Oformateradtext"/>
        <w:shd w:val="clear" w:color="auto" w:fill="CCCCCC"/>
        <w:rPr>
          <w:rFonts w:eastAsia="MS Mincho"/>
          <w:b/>
          <w:bCs/>
          <w:noProof/>
          <w:sz w:val="18"/>
          <w:lang w:val="en-US"/>
        </w:rPr>
      </w:pPr>
      <w:r w:rsidRPr="009A258D">
        <w:rPr>
          <w:rFonts w:eastAsia="MS Mincho"/>
          <w:b/>
          <w:bCs/>
          <w:noProof/>
          <w:sz w:val="18"/>
          <w:lang w:val="en-US"/>
        </w:rPr>
        <w:t xml:space="preserve">      </w:t>
      </w:r>
      <w:r w:rsidRPr="00446AA4">
        <w:rPr>
          <w:rFonts w:ascii="Arial" w:eastAsia="MS Mincho" w:hAnsi="Arial" w:cs="Arial"/>
          <w:b/>
          <w:bCs/>
          <w:noProof/>
          <w:sz w:val="18"/>
          <w:lang w:val="en-US"/>
        </w:rPr>
        <w:t>{</w:t>
      </w:r>
    </w:p>
    <w:p w:rsidR="00736664" w:rsidRPr="00446AA4" w:rsidRDefault="00736664" w:rsidP="00736664">
      <w:pPr>
        <w:pStyle w:val="Oformateradtext"/>
        <w:shd w:val="clear" w:color="auto" w:fill="CCCCCC"/>
        <w:rPr>
          <w:rFonts w:eastAsia="MS Mincho"/>
          <w:b/>
          <w:bCs/>
          <w:noProof/>
          <w:sz w:val="18"/>
          <w:lang w:val="en-US"/>
        </w:rPr>
      </w:pPr>
      <w:r w:rsidRPr="00446AA4">
        <w:rPr>
          <w:rFonts w:eastAsia="MS Mincho"/>
          <w:b/>
          <w:bCs/>
          <w:noProof/>
          <w:sz w:val="18"/>
          <w:lang w:val="en-US"/>
        </w:rPr>
        <w:t xml:space="preserve">          Console.Write(</w:t>
      </w:r>
      <w:r w:rsidRPr="003C39F5">
        <w:rPr>
          <w:rFonts w:eastAsia="MS Mincho"/>
          <w:b/>
          <w:bCs/>
          <w:noProof/>
          <w:sz w:val="18"/>
          <w:shd w:val="clear" w:color="auto" w:fill="FFFFFF"/>
          <w:lang w:val="en-US"/>
        </w:rPr>
        <w:t>Fibonacci.</w:t>
      </w:r>
      <w:r>
        <w:rPr>
          <w:rFonts w:eastAsia="MS Mincho"/>
          <w:b/>
          <w:bCs/>
          <w:noProof/>
          <w:sz w:val="18"/>
          <w:shd w:val="clear" w:color="auto" w:fill="FFFFFF"/>
          <w:lang w:val="en-US"/>
        </w:rPr>
        <w:t>Fib(</w:t>
      </w:r>
      <w:r w:rsidRPr="003C39F5">
        <w:rPr>
          <w:rFonts w:eastAsia="MS Mincho"/>
          <w:b/>
          <w:bCs/>
          <w:noProof/>
          <w:sz w:val="18"/>
          <w:shd w:val="clear" w:color="auto" w:fill="FFFFFF"/>
          <w:lang w:val="en-US"/>
        </w:rPr>
        <w:t>i)</w:t>
      </w:r>
      <w:r w:rsidRPr="00446AA4">
        <w:rPr>
          <w:rFonts w:eastAsia="MS Mincho"/>
          <w:b/>
          <w:bCs/>
          <w:noProof/>
          <w:sz w:val="18"/>
          <w:lang w:val="en-US"/>
        </w:rPr>
        <w:t xml:space="preserve"> + "\t"</w:t>
      </w:r>
      <w:r>
        <w:rPr>
          <w:rFonts w:eastAsia="MS Mincho"/>
          <w:bCs/>
          <w:i/>
          <w:noProof/>
          <w:sz w:val="18"/>
          <w:lang w:val="en-US"/>
        </w:rPr>
        <w:t xml:space="preserve">);     </w:t>
      </w:r>
      <w:r w:rsidRPr="00446AA4">
        <w:rPr>
          <w:rFonts w:eastAsia="MS Mincho"/>
          <w:bCs/>
          <w:i/>
          <w:noProof/>
          <w:sz w:val="18"/>
          <w:lang w:val="en-US"/>
        </w:rPr>
        <w:t>// Anrop</w:t>
      </w:r>
      <w:r>
        <w:rPr>
          <w:rFonts w:eastAsia="MS Mincho"/>
          <w:bCs/>
          <w:i/>
          <w:noProof/>
          <w:sz w:val="18"/>
          <w:lang w:val="en-US"/>
        </w:rPr>
        <w:t>en</w:t>
      </w:r>
    </w:p>
    <w:p w:rsidR="00736664" w:rsidRPr="005A3D6B" w:rsidRDefault="00736664" w:rsidP="00736664">
      <w:pPr>
        <w:pStyle w:val="Oformateradtext"/>
        <w:shd w:val="clear" w:color="auto" w:fill="CCCCCC"/>
        <w:rPr>
          <w:rFonts w:eastAsia="MS Mincho"/>
          <w:b/>
          <w:bCs/>
          <w:noProof/>
          <w:sz w:val="18"/>
          <w:lang w:val="en-US"/>
        </w:rPr>
      </w:pPr>
      <w:r w:rsidRPr="00446AA4">
        <w:rPr>
          <w:rFonts w:eastAsia="MS Mincho"/>
          <w:b/>
          <w:bCs/>
          <w:noProof/>
          <w:sz w:val="18"/>
          <w:lang w:val="en-US"/>
        </w:rPr>
        <w:t xml:space="preserve">          </w:t>
      </w:r>
      <w:r w:rsidRPr="005A3D6B">
        <w:rPr>
          <w:rFonts w:eastAsia="MS Mincho"/>
          <w:b/>
          <w:bCs/>
          <w:noProof/>
          <w:sz w:val="18"/>
          <w:lang w:val="en-US"/>
        </w:rPr>
        <w:t xml:space="preserve">if (i </w:t>
      </w:r>
      <w:r w:rsidRPr="003C39F5">
        <w:rPr>
          <w:rFonts w:ascii="Arial" w:eastAsia="MS Mincho" w:hAnsi="Arial" w:cs="Arial"/>
          <w:b/>
          <w:bCs/>
          <w:noProof/>
          <w:sz w:val="18"/>
          <w:lang w:val="en-US"/>
        </w:rPr>
        <w:t>%</w:t>
      </w:r>
      <w:r w:rsidRPr="005A3D6B">
        <w:rPr>
          <w:rFonts w:eastAsia="MS Mincho"/>
          <w:b/>
          <w:bCs/>
          <w:noProof/>
          <w:sz w:val="18"/>
          <w:lang w:val="en-US"/>
        </w:rPr>
        <w:t xml:space="preserve"> 6 </w:t>
      </w:r>
      <w:r w:rsidRPr="00DB794C">
        <w:rPr>
          <w:rFonts w:ascii="Arial" w:eastAsia="MS Mincho" w:hAnsi="Arial" w:cs="Arial"/>
          <w:bCs/>
          <w:i/>
          <w:noProof/>
          <w:sz w:val="18"/>
          <w:lang w:val="en-US"/>
        </w:rPr>
        <w:t>==</w:t>
      </w:r>
      <w:r w:rsidRPr="005A3D6B">
        <w:rPr>
          <w:rFonts w:eastAsia="MS Mincho"/>
          <w:b/>
          <w:bCs/>
          <w:noProof/>
          <w:sz w:val="18"/>
          <w:lang w:val="en-US"/>
        </w:rPr>
        <w:t xml:space="preserve"> 0)</w:t>
      </w: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 xml:space="preserve">             Console.Write("\n\n\t");</w:t>
      </w: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 xml:space="preserve">      </w:t>
      </w:r>
      <w:r w:rsidRPr="00446AA4">
        <w:rPr>
          <w:rFonts w:ascii="Arial" w:eastAsia="MS Mincho" w:hAnsi="Arial" w:cs="Arial"/>
          <w:b/>
          <w:bCs/>
          <w:noProof/>
          <w:sz w:val="18"/>
          <w:lang w:val="en-US"/>
        </w:rPr>
        <w:t>}</w:t>
      </w: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 xml:space="preserve">      Console.WriteLine();</w:t>
      </w:r>
    </w:p>
    <w:p w:rsidR="00736664" w:rsidRPr="005A3D6B" w:rsidRDefault="00736664" w:rsidP="00736664">
      <w:pPr>
        <w:pStyle w:val="Oformateradtext"/>
        <w:shd w:val="clear" w:color="auto" w:fill="CCCCCC"/>
        <w:rPr>
          <w:rFonts w:eastAsia="MS Mincho"/>
          <w:b/>
          <w:bCs/>
          <w:noProof/>
          <w:sz w:val="18"/>
          <w:lang w:val="en-US"/>
        </w:rPr>
      </w:pPr>
      <w:r w:rsidRPr="005A3D6B">
        <w:rPr>
          <w:rFonts w:eastAsia="MS Mincho"/>
          <w:b/>
          <w:bCs/>
          <w:noProof/>
          <w:sz w:val="18"/>
          <w:lang w:val="en-US"/>
        </w:rPr>
        <w:t xml:space="preserve">   </w:t>
      </w:r>
      <w:r w:rsidRPr="005A3D6B">
        <w:rPr>
          <w:rFonts w:ascii="Arial" w:eastAsia="MS Mincho" w:hAnsi="Arial" w:cs="Arial"/>
          <w:b/>
          <w:bCs/>
          <w:noProof/>
          <w:sz w:val="18"/>
          <w:lang w:val="en-US"/>
        </w:rPr>
        <w:t>}</w:t>
      </w:r>
    </w:p>
    <w:p w:rsidR="00736664" w:rsidRDefault="00736664" w:rsidP="00736664">
      <w:pPr>
        <w:pStyle w:val="Oformateradtext"/>
        <w:shd w:val="clear" w:color="auto" w:fill="CCCCCC"/>
        <w:rPr>
          <w:rFonts w:eastAsia="MS Mincho"/>
          <w:b/>
          <w:bCs/>
          <w:noProof/>
          <w:sz w:val="18"/>
          <w:lang w:val="en-US"/>
        </w:rPr>
      </w:pPr>
      <w:r w:rsidRPr="005A3D6B">
        <w:rPr>
          <w:rFonts w:ascii="Arial" w:eastAsia="MS Mincho" w:hAnsi="Arial" w:cs="Arial"/>
          <w:b/>
          <w:bCs/>
          <w:noProof/>
          <w:sz w:val="18"/>
          <w:lang w:val="en-US"/>
        </w:rPr>
        <w:t>}</w:t>
      </w:r>
    </w:p>
    <w:p w:rsidR="00736664" w:rsidRPr="00D90C11" w:rsidRDefault="00796FBD" w:rsidP="00736664">
      <w:pPr>
        <w:pStyle w:val="Brdtext"/>
        <w:rPr>
          <w:rFonts w:ascii="Times New Roman" w:hAnsi="Times New Roman" w:cs="Times New Roman"/>
          <w:noProof/>
        </w:rPr>
      </w:pPr>
      <w:r>
        <w:rPr>
          <w:rFonts w:ascii="Times New Roman" w:hAnsi="Times New Roman" w:cs="Times New Roman"/>
          <w:noProof/>
        </w:rPr>
        <w:pict>
          <v:rect id="_x0000_i1194" style="width:0;height:1.5pt" o:hralign="center" o:hrstd="t" o:hr="t" fillcolor="gray" stroked="f"/>
        </w:pict>
      </w:r>
    </w:p>
    <w:p w:rsidR="00736664" w:rsidRDefault="00736664" w:rsidP="00736664">
      <w:pPr>
        <w:pStyle w:val="Brdtext"/>
        <w:rPr>
          <w:rFonts w:ascii="Times New Roman" w:hAnsi="Times New Roman" w:cs="Times New Roman"/>
          <w:bCs/>
          <w:iCs/>
          <w:noProof/>
          <w:sz w:val="20"/>
        </w:rPr>
      </w:pPr>
      <w:r>
        <w:rPr>
          <w:rFonts w:ascii="Times New Roman" w:hAnsi="Times New Roman" w:cs="Times New Roman"/>
          <w:bCs/>
          <w:iCs/>
          <w:noProof/>
          <w:sz w:val="20"/>
        </w:rPr>
        <w:t xml:space="preserve">Det är i </w:t>
      </w:r>
      <w:r w:rsidRPr="004023A2">
        <w:rPr>
          <w:rFonts w:ascii="Courier New" w:eastAsia="MS Mincho" w:hAnsi="Courier New" w:cs="Times New Roman"/>
          <w:b/>
          <w:bCs/>
          <w:noProof/>
          <w:szCs w:val="20"/>
        </w:rPr>
        <w:t>for</w:t>
      </w:r>
      <w:r>
        <w:rPr>
          <w:rFonts w:ascii="Times New Roman" w:hAnsi="Times New Roman" w:cs="Times New Roman"/>
          <w:bCs/>
          <w:iCs/>
          <w:noProof/>
          <w:sz w:val="20"/>
        </w:rPr>
        <w:t>-satsen metoden</w:t>
      </w:r>
      <w:r w:rsidRPr="004023A2">
        <w:rPr>
          <w:rFonts w:eastAsia="MS Mincho"/>
          <w:b/>
          <w:bCs/>
          <w:noProof/>
          <w:shd w:val="clear" w:color="auto" w:fill="FFFFFF"/>
        </w:rPr>
        <w:t xml:space="preserve"> </w:t>
      </w:r>
      <w:r>
        <w:rPr>
          <w:rFonts w:ascii="Courier New" w:eastAsia="MS Mincho" w:hAnsi="Courier New" w:cs="Times New Roman"/>
          <w:b/>
          <w:bCs/>
          <w:noProof/>
          <w:szCs w:val="20"/>
        </w:rPr>
        <w:t>Fib(</w:t>
      </w:r>
      <w:r w:rsidRPr="004023A2">
        <w:rPr>
          <w:rFonts w:ascii="Courier New" w:eastAsia="MS Mincho" w:hAnsi="Courier New" w:cs="Times New Roman"/>
          <w:b/>
          <w:bCs/>
          <w:noProof/>
          <w:szCs w:val="20"/>
        </w:rPr>
        <w:t>)</w:t>
      </w:r>
      <w:r>
        <w:rPr>
          <w:rFonts w:ascii="Times New Roman" w:hAnsi="Times New Roman" w:cs="Times New Roman"/>
          <w:bCs/>
          <w:iCs/>
          <w:noProof/>
          <w:sz w:val="20"/>
        </w:rPr>
        <w:t xml:space="preserve"> anropas. Räknaren </w:t>
      </w:r>
      <w:r w:rsidRPr="00931A3B">
        <w:rPr>
          <w:rFonts w:ascii="Courier New" w:eastAsia="MS Mincho" w:hAnsi="Courier New" w:cs="Times New Roman"/>
          <w:b/>
          <w:bCs/>
          <w:noProof/>
          <w:szCs w:val="20"/>
        </w:rPr>
        <w:t>i</w:t>
      </w:r>
      <w:r>
        <w:rPr>
          <w:rFonts w:ascii="Times New Roman" w:hAnsi="Times New Roman" w:cs="Times New Roman"/>
          <w:bCs/>
          <w:iCs/>
          <w:noProof/>
          <w:sz w:val="20"/>
        </w:rPr>
        <w:t xml:space="preserve"> blir metodens parameter, vil</w:t>
      </w:r>
      <w:r>
        <w:rPr>
          <w:rFonts w:ascii="Times New Roman" w:hAnsi="Times New Roman" w:cs="Times New Roman"/>
          <w:bCs/>
          <w:iCs/>
          <w:noProof/>
          <w:sz w:val="20"/>
        </w:rPr>
        <w:softHyphen/>
        <w:t xml:space="preserve">ket genererar de första 30 </w:t>
      </w:r>
      <w:r w:rsidRPr="00931A3B">
        <w:rPr>
          <w:rFonts w:ascii="Times New Roman" w:hAnsi="Times New Roman" w:cs="Times New Roman"/>
          <w:bCs/>
          <w:iCs/>
          <w:noProof/>
          <w:sz w:val="20"/>
        </w:rPr>
        <w:t>fibonaccitalen</w:t>
      </w:r>
      <w:r>
        <w:rPr>
          <w:rFonts w:ascii="Times New Roman" w:hAnsi="Times New Roman" w:cs="Times New Roman"/>
          <w:bCs/>
          <w:iCs/>
          <w:noProof/>
          <w:sz w:val="20"/>
        </w:rPr>
        <w:t>. I var 6:e utskrift läggs in ett radbyte:</w:t>
      </w:r>
    </w:p>
    <w:p w:rsidR="00736664" w:rsidRPr="00D90C11" w:rsidRDefault="00796FBD" w:rsidP="00736664">
      <w:pPr>
        <w:pStyle w:val="Brdtext"/>
        <w:rPr>
          <w:rFonts w:ascii="Times New Roman" w:hAnsi="Times New Roman" w:cs="Times New Roman"/>
          <w:noProof/>
        </w:rPr>
      </w:pPr>
      <w:r>
        <w:rPr>
          <w:rFonts w:ascii="Times New Roman" w:hAnsi="Times New Roman" w:cs="Times New Roman"/>
          <w:noProof/>
        </w:rPr>
        <w:pict>
          <v:rect id="_x0000_i1195" style="width:0;height:1.5pt" o:hralign="center" o:hrstd="t" o:hr="t" fillcolor="gray" stroked="f"/>
        </w:pict>
      </w:r>
    </w:p>
    <w:p w:rsidR="00736664" w:rsidRPr="001A7C21" w:rsidRDefault="00736664" w:rsidP="00736664">
      <w:pPr>
        <w:pStyle w:val="Oformateradtext"/>
        <w:shd w:val="clear" w:color="auto" w:fill="CCCCCC"/>
        <w:rPr>
          <w:rFonts w:eastAsia="MS Mincho"/>
          <w:b/>
          <w:bCs/>
          <w:noProof/>
          <w:sz w:val="12"/>
          <w:lang w:val="sv-SE"/>
        </w:rPr>
      </w:pPr>
    </w:p>
    <w:p w:rsidR="00736664" w:rsidRPr="00026F67"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De första 30 fibonaccitalen:</w:t>
      </w:r>
    </w:p>
    <w:p w:rsidR="00736664" w:rsidRPr="00026F67" w:rsidRDefault="00736664" w:rsidP="00736664">
      <w:pPr>
        <w:pStyle w:val="Oformateradtext"/>
        <w:shd w:val="clear" w:color="auto" w:fill="CCCCCC"/>
        <w:rPr>
          <w:rFonts w:eastAsia="MS Mincho"/>
          <w:b/>
          <w:bCs/>
          <w:noProof/>
          <w:sz w:val="6"/>
          <w:szCs w:val="6"/>
          <w:lang w:val="sv-SE"/>
        </w:rPr>
      </w:pPr>
    </w:p>
    <w:p w:rsidR="00736664" w:rsidRPr="00026F67"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1       1       2       3       5       8</w:t>
      </w:r>
    </w:p>
    <w:p w:rsidR="00736664" w:rsidRPr="00026F67" w:rsidRDefault="00736664" w:rsidP="00736664">
      <w:pPr>
        <w:pStyle w:val="Oformateradtext"/>
        <w:shd w:val="clear" w:color="auto" w:fill="CCCCCC"/>
        <w:rPr>
          <w:rFonts w:eastAsia="MS Mincho"/>
          <w:b/>
          <w:bCs/>
          <w:noProof/>
          <w:sz w:val="6"/>
          <w:szCs w:val="6"/>
          <w:lang w:val="sv-SE"/>
        </w:rPr>
      </w:pPr>
    </w:p>
    <w:p w:rsidR="00736664" w:rsidRPr="00026F67"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13      21      34      55      89      144</w:t>
      </w:r>
    </w:p>
    <w:p w:rsidR="00736664" w:rsidRPr="00026F67" w:rsidRDefault="00736664" w:rsidP="00736664">
      <w:pPr>
        <w:pStyle w:val="Oformateradtext"/>
        <w:shd w:val="clear" w:color="auto" w:fill="CCCCCC"/>
        <w:rPr>
          <w:rFonts w:eastAsia="MS Mincho"/>
          <w:b/>
          <w:bCs/>
          <w:noProof/>
          <w:sz w:val="6"/>
          <w:szCs w:val="6"/>
          <w:lang w:val="sv-SE"/>
        </w:rPr>
      </w:pPr>
    </w:p>
    <w:p w:rsidR="00736664" w:rsidRPr="00026F67"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233     377     610     987     1597    2584</w:t>
      </w:r>
    </w:p>
    <w:p w:rsidR="00736664" w:rsidRPr="00026F67" w:rsidRDefault="00736664" w:rsidP="00736664">
      <w:pPr>
        <w:pStyle w:val="Oformateradtext"/>
        <w:shd w:val="clear" w:color="auto" w:fill="CCCCCC"/>
        <w:rPr>
          <w:rFonts w:eastAsia="MS Mincho"/>
          <w:b/>
          <w:bCs/>
          <w:noProof/>
          <w:sz w:val="6"/>
          <w:szCs w:val="6"/>
          <w:lang w:val="sv-SE"/>
        </w:rPr>
      </w:pPr>
    </w:p>
    <w:p w:rsidR="00736664" w:rsidRPr="00026F67"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4181    6765    10946   17711   28657   46368</w:t>
      </w:r>
    </w:p>
    <w:p w:rsidR="00736664" w:rsidRPr="00026F67" w:rsidRDefault="00736664" w:rsidP="00736664">
      <w:pPr>
        <w:pStyle w:val="Oformateradtext"/>
        <w:shd w:val="clear" w:color="auto" w:fill="CCCCCC"/>
        <w:rPr>
          <w:rFonts w:eastAsia="MS Mincho"/>
          <w:b/>
          <w:bCs/>
          <w:noProof/>
          <w:sz w:val="6"/>
          <w:szCs w:val="6"/>
          <w:lang w:val="sv-SE"/>
        </w:rPr>
      </w:pPr>
    </w:p>
    <w:p w:rsidR="00736664" w:rsidRPr="00DC7755" w:rsidRDefault="00736664" w:rsidP="00736664">
      <w:pPr>
        <w:pStyle w:val="Oformateradtext"/>
        <w:shd w:val="clear" w:color="auto" w:fill="CCCCCC"/>
        <w:rPr>
          <w:rFonts w:eastAsia="MS Mincho"/>
          <w:b/>
          <w:bCs/>
          <w:noProof/>
          <w:sz w:val="18"/>
          <w:lang w:val="sv-SE"/>
        </w:rPr>
      </w:pPr>
      <w:r w:rsidRPr="00026F67">
        <w:rPr>
          <w:rFonts w:eastAsia="MS Mincho"/>
          <w:b/>
          <w:bCs/>
          <w:noProof/>
          <w:sz w:val="18"/>
          <w:lang w:val="sv-SE"/>
        </w:rPr>
        <w:t xml:space="preserve">        75025   121393  196418  317811  514229  832040</w:t>
      </w:r>
      <w:r w:rsidRPr="00DC7755">
        <w:rPr>
          <w:rFonts w:eastAsia="MS Mincho"/>
          <w:b/>
          <w:bCs/>
          <w:noProof/>
          <w:sz w:val="18"/>
          <w:lang w:val="sv-SE"/>
        </w:rPr>
        <w:t xml:space="preserve">        </w:t>
      </w:r>
    </w:p>
    <w:p w:rsidR="00736664" w:rsidRPr="00DC7755" w:rsidRDefault="00736664" w:rsidP="00736664">
      <w:pPr>
        <w:pStyle w:val="Oformateradtext"/>
        <w:shd w:val="clear" w:color="auto" w:fill="CCCCCC"/>
        <w:rPr>
          <w:rFonts w:eastAsia="MS Mincho"/>
          <w:b/>
          <w:bCs/>
          <w:noProof/>
          <w:sz w:val="12"/>
          <w:lang w:val="sv-SE"/>
        </w:rPr>
      </w:pPr>
    </w:p>
    <w:p w:rsidR="00736664" w:rsidRDefault="00796FBD" w:rsidP="00736664">
      <w:pPr>
        <w:pStyle w:val="Brdtext"/>
        <w:rPr>
          <w:noProof/>
        </w:rPr>
      </w:pPr>
      <w:r>
        <w:rPr>
          <w:noProof/>
        </w:rPr>
        <w:pict>
          <v:rect id="_x0000_i1196" style="width:0;height:1.5pt" o:hralign="center" o:hrstd="t" o:hr="t" fillcolor="gray" stroked="f"/>
        </w:pict>
      </w:r>
    </w:p>
    <w:p w:rsidR="00736664" w:rsidRDefault="00736664" w:rsidP="00736664">
      <w:pPr>
        <w:tabs>
          <w:tab w:val="left" w:pos="567"/>
          <w:tab w:val="left" w:pos="1260"/>
          <w:tab w:val="left" w:pos="1620"/>
        </w:tabs>
        <w:jc w:val="both"/>
        <w:rPr>
          <w:bCs/>
          <w:iCs/>
          <w:noProof/>
          <w:sz w:val="20"/>
        </w:rPr>
      </w:pPr>
      <w:r>
        <w:rPr>
          <w:bCs/>
          <w:iCs/>
          <w:noProof/>
          <w:sz w:val="20"/>
        </w:rPr>
        <w:t xml:space="preserve">Så kan vi besvara den inledande frågan: </w:t>
      </w:r>
      <w:r w:rsidRPr="00A77777">
        <w:rPr>
          <w:bCs/>
          <w:iCs/>
          <w:noProof/>
          <w:sz w:val="20"/>
        </w:rPr>
        <w:t>D</w:t>
      </w:r>
      <w:r>
        <w:rPr>
          <w:bCs/>
          <w:iCs/>
          <w:noProof/>
          <w:sz w:val="20"/>
        </w:rPr>
        <w:t>et kommer att finnas 144 kaninpar om ett år.</w:t>
      </w:r>
      <w:r w:rsidRPr="00B9447A">
        <w:rPr>
          <w:bCs/>
          <w:iCs/>
          <w:noProof/>
          <w:sz w:val="20"/>
        </w:rPr>
        <w:t xml:space="preserve"> </w:t>
      </w:r>
    </w:p>
    <w:p w:rsidR="00736664" w:rsidRPr="00D90C11" w:rsidRDefault="00736664" w:rsidP="00736664">
      <w:pPr>
        <w:pStyle w:val="Rubrik2"/>
        <w:jc w:val="both"/>
        <w:rPr>
          <w:noProof/>
          <w:sz w:val="24"/>
        </w:rPr>
      </w:pPr>
      <w:r>
        <w:rPr>
          <w:noProof/>
          <w:sz w:val="24"/>
        </w:rPr>
        <w:t>Nackdelen av rekursiva metoder</w:t>
      </w:r>
    </w:p>
    <w:p w:rsidR="00736664" w:rsidRPr="004717FD" w:rsidRDefault="00736664" w:rsidP="00736664">
      <w:pPr>
        <w:autoSpaceDE w:val="0"/>
        <w:autoSpaceDN w:val="0"/>
        <w:adjustRightInd w:val="0"/>
        <w:jc w:val="both"/>
        <w:rPr>
          <w:bCs/>
          <w:iCs/>
          <w:noProof/>
          <w:sz w:val="20"/>
        </w:rPr>
      </w:pPr>
      <w:r>
        <w:rPr>
          <w:bCs/>
          <w:iCs/>
          <w:noProof/>
          <w:sz w:val="20"/>
        </w:rPr>
        <w:t xml:space="preserve">Rekursiva metoder har en stor </w:t>
      </w:r>
      <w:r w:rsidRPr="004717FD">
        <w:rPr>
          <w:bCs/>
          <w:iCs/>
          <w:noProof/>
          <w:sz w:val="20"/>
        </w:rPr>
        <w:t>beräkningskomplexitet</w:t>
      </w:r>
      <w:r>
        <w:rPr>
          <w:bCs/>
          <w:iCs/>
          <w:noProof/>
          <w:sz w:val="20"/>
        </w:rPr>
        <w:t>.</w:t>
      </w:r>
      <w:r w:rsidRPr="004717FD">
        <w:rPr>
          <w:bCs/>
          <w:iCs/>
          <w:noProof/>
          <w:sz w:val="20"/>
        </w:rPr>
        <w:t xml:space="preserve"> Man pratar om exponentiellt växande tidskomplexitet av typ </w:t>
      </w:r>
      <w:r w:rsidRPr="004717FD">
        <w:rPr>
          <w:bCs/>
          <w:iCs/>
          <w:noProof/>
          <w:sz w:val="18"/>
          <w:szCs w:val="18"/>
        </w:rPr>
        <w:t>2</w:t>
      </w:r>
      <w:r w:rsidRPr="004717FD">
        <w:rPr>
          <w:bCs/>
          <w:iCs/>
          <w:noProof/>
          <w:vertAlign w:val="superscript"/>
        </w:rPr>
        <w:t>n</w:t>
      </w:r>
      <w:r w:rsidRPr="004717FD">
        <w:rPr>
          <w:bCs/>
          <w:iCs/>
          <w:noProof/>
          <w:sz w:val="20"/>
        </w:rPr>
        <w:t xml:space="preserve"> för att beräkna </w:t>
      </w:r>
      <w:r>
        <w:rPr>
          <w:rFonts w:ascii="Courier New" w:eastAsia="MS Mincho" w:hAnsi="Courier New" w:cs="Courier New"/>
          <w:b/>
          <w:bCs/>
          <w:noProof/>
          <w:sz w:val="18"/>
          <w:shd w:val="clear" w:color="auto" w:fill="FFFFFF"/>
        </w:rPr>
        <w:t>Fib(</w:t>
      </w:r>
      <w:r w:rsidRPr="004717FD">
        <w:rPr>
          <w:rFonts w:ascii="Courier New" w:eastAsia="MS Mincho" w:hAnsi="Courier New" w:cs="Courier New"/>
          <w:b/>
          <w:bCs/>
          <w:noProof/>
          <w:sz w:val="18"/>
          <w:shd w:val="clear" w:color="auto" w:fill="FFFFFF"/>
        </w:rPr>
        <w:t>n)</w:t>
      </w:r>
      <w:r>
        <w:rPr>
          <w:bCs/>
          <w:iCs/>
          <w:noProof/>
          <w:sz w:val="20"/>
        </w:rPr>
        <w:t>.</w:t>
      </w:r>
      <w:r w:rsidRPr="004717FD">
        <w:rPr>
          <w:bCs/>
          <w:iCs/>
          <w:noProof/>
          <w:sz w:val="20"/>
        </w:rPr>
        <w:t xml:space="preserve"> </w:t>
      </w:r>
      <w:r>
        <w:rPr>
          <w:bCs/>
          <w:iCs/>
          <w:noProof/>
          <w:sz w:val="20"/>
        </w:rPr>
        <w:t>D</w:t>
      </w:r>
      <w:r w:rsidRPr="004717FD">
        <w:rPr>
          <w:bCs/>
          <w:iCs/>
          <w:noProof/>
          <w:sz w:val="20"/>
        </w:rPr>
        <w:t xml:space="preserve">vs tidsåtgången växer med en faktor </w:t>
      </w:r>
      <w:r w:rsidRPr="004717FD">
        <w:rPr>
          <w:bCs/>
          <w:iCs/>
          <w:noProof/>
          <w:sz w:val="18"/>
          <w:szCs w:val="18"/>
        </w:rPr>
        <w:t>2</w:t>
      </w:r>
      <w:r w:rsidRPr="004717FD">
        <w:rPr>
          <w:bCs/>
          <w:iCs/>
          <w:noProof/>
          <w:vertAlign w:val="superscript"/>
        </w:rPr>
        <w:t>n</w:t>
      </w:r>
      <w:r>
        <w:rPr>
          <w:bCs/>
          <w:iCs/>
          <w:noProof/>
          <w:sz w:val="20"/>
        </w:rPr>
        <w:t>.</w:t>
      </w:r>
      <w:r w:rsidRPr="004717FD">
        <w:rPr>
          <w:bCs/>
          <w:iCs/>
          <w:noProof/>
          <w:sz w:val="20"/>
        </w:rPr>
        <w:t xml:space="preserve"> T.ex. om det tar </w:t>
      </w:r>
      <w:r w:rsidRPr="004717FD">
        <w:rPr>
          <w:bCs/>
          <w:iCs/>
          <w:noProof/>
          <w:sz w:val="18"/>
          <w:szCs w:val="18"/>
        </w:rPr>
        <w:t>2</w:t>
      </w:r>
      <w:r w:rsidRPr="004717FD">
        <w:rPr>
          <w:bCs/>
          <w:iCs/>
          <w:noProof/>
          <w:vertAlign w:val="superscript"/>
        </w:rPr>
        <w:t>4</w:t>
      </w:r>
      <w:r w:rsidRPr="004717FD">
        <w:rPr>
          <w:bCs/>
          <w:iCs/>
          <w:noProof/>
          <w:sz w:val="20"/>
        </w:rPr>
        <w:t xml:space="preserve"> = 16 nanosekunder för att beräkna </w:t>
      </w:r>
      <w:r>
        <w:rPr>
          <w:rFonts w:ascii="Courier New" w:eastAsia="MS Mincho" w:hAnsi="Courier New" w:cs="Courier New"/>
          <w:b/>
          <w:bCs/>
          <w:noProof/>
          <w:sz w:val="18"/>
          <w:shd w:val="clear" w:color="auto" w:fill="FFFFFF"/>
        </w:rPr>
        <w:t>Fib(</w:t>
      </w:r>
      <w:r w:rsidRPr="004717FD">
        <w:rPr>
          <w:rFonts w:ascii="Courier New" w:eastAsia="MS Mincho" w:hAnsi="Courier New" w:cs="Courier New"/>
          <w:b/>
          <w:bCs/>
          <w:noProof/>
          <w:sz w:val="18"/>
          <w:shd w:val="clear" w:color="auto" w:fill="FFFFFF"/>
        </w:rPr>
        <w:t>4)</w:t>
      </w:r>
      <w:r w:rsidRPr="004717FD">
        <w:rPr>
          <w:bCs/>
          <w:iCs/>
          <w:noProof/>
          <w:sz w:val="20"/>
        </w:rPr>
        <w:t xml:space="preserve">, tar det </w:t>
      </w:r>
      <w:r w:rsidRPr="004717FD">
        <w:rPr>
          <w:bCs/>
          <w:iCs/>
          <w:noProof/>
          <w:sz w:val="18"/>
          <w:szCs w:val="18"/>
        </w:rPr>
        <w:t>2</w:t>
      </w:r>
      <w:r w:rsidRPr="004717FD">
        <w:rPr>
          <w:bCs/>
          <w:iCs/>
          <w:noProof/>
          <w:vertAlign w:val="superscript"/>
        </w:rPr>
        <w:t>40</w:t>
      </w:r>
      <w:r w:rsidRPr="004717FD">
        <w:rPr>
          <w:bCs/>
          <w:iCs/>
          <w:noProof/>
          <w:sz w:val="20"/>
        </w:rPr>
        <w:t xml:space="preserve"> dvs över 10</w:t>
      </w:r>
      <w:r w:rsidRPr="004717FD">
        <w:rPr>
          <w:bCs/>
          <w:iCs/>
          <w:noProof/>
          <w:vertAlign w:val="superscript"/>
        </w:rPr>
        <w:t>12</w:t>
      </w:r>
      <w:r w:rsidRPr="004717FD">
        <w:rPr>
          <w:bCs/>
          <w:iCs/>
          <w:noProof/>
          <w:sz w:val="20"/>
        </w:rPr>
        <w:t xml:space="preserve"> nanosekunder </w:t>
      </w:r>
      <w:r>
        <w:rPr>
          <w:bCs/>
          <w:iCs/>
          <w:noProof/>
          <w:sz w:val="20"/>
        </w:rPr>
        <w:t>(ca.</w:t>
      </w:r>
      <w:r w:rsidRPr="004717FD">
        <w:rPr>
          <w:bCs/>
          <w:iCs/>
          <w:noProof/>
          <w:sz w:val="20"/>
        </w:rPr>
        <w:t xml:space="preserve"> 2½ timmar</w:t>
      </w:r>
      <w:r>
        <w:rPr>
          <w:bCs/>
          <w:iCs/>
          <w:noProof/>
          <w:sz w:val="20"/>
        </w:rPr>
        <w:t>)</w:t>
      </w:r>
      <w:r w:rsidRPr="004717FD">
        <w:rPr>
          <w:bCs/>
          <w:iCs/>
          <w:noProof/>
          <w:sz w:val="20"/>
        </w:rPr>
        <w:t xml:space="preserve"> för att beräkna </w:t>
      </w:r>
      <w:r>
        <w:rPr>
          <w:rFonts w:ascii="Courier New" w:eastAsia="MS Mincho" w:hAnsi="Courier New" w:cs="Courier New"/>
          <w:b/>
          <w:bCs/>
          <w:noProof/>
          <w:sz w:val="18"/>
          <w:shd w:val="clear" w:color="auto" w:fill="FFFFFF"/>
        </w:rPr>
        <w:t>Fib(</w:t>
      </w:r>
      <w:r w:rsidRPr="004717FD">
        <w:rPr>
          <w:rFonts w:ascii="Courier New" w:eastAsia="MS Mincho" w:hAnsi="Courier New" w:cs="Courier New"/>
          <w:b/>
          <w:bCs/>
          <w:noProof/>
          <w:sz w:val="18"/>
          <w:shd w:val="clear" w:color="auto" w:fill="FFFFFF"/>
        </w:rPr>
        <w:t>40)</w:t>
      </w:r>
      <w:r w:rsidRPr="004717FD">
        <w:rPr>
          <w:bCs/>
          <w:iCs/>
          <w:noProof/>
          <w:sz w:val="20"/>
        </w:rPr>
        <w:t>, vilket uppenbart är ineffektivt. I så fall är det effektivare att använda en alter</w:t>
      </w:r>
      <w:r w:rsidRPr="004717FD">
        <w:rPr>
          <w:bCs/>
          <w:iCs/>
          <w:noProof/>
          <w:sz w:val="20"/>
        </w:rPr>
        <w:softHyphen/>
        <w:t>nativ icke-rekur</w:t>
      </w:r>
      <w:r>
        <w:rPr>
          <w:bCs/>
          <w:iCs/>
          <w:noProof/>
          <w:sz w:val="20"/>
        </w:rPr>
        <w:softHyphen/>
      </w:r>
      <w:r w:rsidRPr="004717FD">
        <w:rPr>
          <w:bCs/>
          <w:iCs/>
          <w:noProof/>
          <w:sz w:val="20"/>
        </w:rPr>
        <w:t xml:space="preserve">siv, t.ex. en iterativ implementering av </w:t>
      </w:r>
      <w:r w:rsidRPr="004717FD">
        <w:rPr>
          <w:bCs/>
          <w:iCs/>
          <w:noProof/>
          <w:sz w:val="20"/>
          <w:szCs w:val="20"/>
        </w:rPr>
        <w:t xml:space="preserve">Fibonaccis rekursionsformel. </w:t>
      </w:r>
      <w:r w:rsidRPr="004717FD">
        <w:rPr>
          <w:bCs/>
          <w:iCs/>
          <w:noProof/>
          <w:sz w:val="20"/>
        </w:rPr>
        <w:t>Där</w:t>
      </w:r>
      <w:r w:rsidRPr="004717FD">
        <w:rPr>
          <w:bCs/>
          <w:iCs/>
          <w:noProof/>
          <w:sz w:val="20"/>
        </w:rPr>
        <w:softHyphen/>
        <w:t xml:space="preserve">med är det inte sagt att rekursiva </w:t>
      </w:r>
      <w:r>
        <w:rPr>
          <w:bCs/>
          <w:iCs/>
          <w:noProof/>
          <w:sz w:val="20"/>
        </w:rPr>
        <w:t>metod</w:t>
      </w:r>
      <w:r w:rsidRPr="004717FD">
        <w:rPr>
          <w:bCs/>
          <w:iCs/>
          <w:noProof/>
          <w:sz w:val="20"/>
        </w:rPr>
        <w:t>er alltid är ineffektiva. Det finns problem som enklast löses med re</w:t>
      </w:r>
      <w:r>
        <w:rPr>
          <w:bCs/>
          <w:iCs/>
          <w:noProof/>
          <w:sz w:val="20"/>
        </w:rPr>
        <w:softHyphen/>
      </w:r>
      <w:r w:rsidRPr="004717FD">
        <w:rPr>
          <w:bCs/>
          <w:iCs/>
          <w:noProof/>
          <w:sz w:val="20"/>
        </w:rPr>
        <w:t>krursiv teknik, t.ex. att manipu</w:t>
      </w:r>
      <w:r w:rsidRPr="004717FD">
        <w:rPr>
          <w:bCs/>
          <w:iCs/>
          <w:noProof/>
          <w:sz w:val="20"/>
        </w:rPr>
        <w:softHyphen/>
        <w:t>lera datastruk</w:t>
      </w:r>
      <w:r w:rsidRPr="004717FD">
        <w:rPr>
          <w:bCs/>
          <w:iCs/>
          <w:noProof/>
          <w:sz w:val="20"/>
        </w:rPr>
        <w:softHyphen/>
        <w:t>turer som träd och gra</w:t>
      </w:r>
      <w:r w:rsidRPr="004717FD">
        <w:rPr>
          <w:bCs/>
          <w:iCs/>
          <w:noProof/>
          <w:sz w:val="20"/>
        </w:rPr>
        <w:softHyphen/>
        <w:t xml:space="preserve">fer. Det finns t.o.m. problem där rekursiva </w:t>
      </w:r>
      <w:r>
        <w:rPr>
          <w:bCs/>
          <w:iCs/>
          <w:noProof/>
          <w:sz w:val="20"/>
        </w:rPr>
        <w:t>metod</w:t>
      </w:r>
      <w:r w:rsidRPr="004717FD">
        <w:rPr>
          <w:bCs/>
          <w:iCs/>
          <w:noProof/>
          <w:sz w:val="20"/>
        </w:rPr>
        <w:t>er leder till effektivare lösningar än al</w:t>
      </w:r>
      <w:r w:rsidRPr="004717FD">
        <w:rPr>
          <w:bCs/>
          <w:iCs/>
          <w:noProof/>
          <w:sz w:val="20"/>
        </w:rPr>
        <w:softHyphen/>
        <w:t>ternativa icke-re</w:t>
      </w:r>
      <w:r>
        <w:rPr>
          <w:bCs/>
          <w:iCs/>
          <w:noProof/>
          <w:sz w:val="20"/>
        </w:rPr>
        <w:softHyphen/>
      </w:r>
      <w:r w:rsidRPr="004717FD">
        <w:rPr>
          <w:bCs/>
          <w:iCs/>
          <w:noProof/>
          <w:sz w:val="20"/>
        </w:rPr>
        <w:t>kursiva algoritmer, t.ex. sortering. Ett annat problem är hur svårt det är att be</w:t>
      </w:r>
      <w:r>
        <w:rPr>
          <w:bCs/>
          <w:iCs/>
          <w:noProof/>
          <w:sz w:val="20"/>
        </w:rPr>
        <w:softHyphen/>
      </w:r>
      <w:r w:rsidRPr="004717FD">
        <w:rPr>
          <w:bCs/>
          <w:iCs/>
          <w:noProof/>
          <w:sz w:val="20"/>
        </w:rPr>
        <w:t xml:space="preserve">skriva och implementera dessa algoritmer. Man borde alltså avväga från fall till fall om rekursiv eller iterativ </w:t>
      </w:r>
      <w:r>
        <w:rPr>
          <w:bCs/>
          <w:iCs/>
          <w:noProof/>
          <w:sz w:val="20"/>
        </w:rPr>
        <w:t>metod</w:t>
      </w:r>
      <w:r w:rsidRPr="004717FD">
        <w:rPr>
          <w:bCs/>
          <w:iCs/>
          <w:noProof/>
          <w:sz w:val="20"/>
        </w:rPr>
        <w:t xml:space="preserve"> ska användas.</w:t>
      </w:r>
    </w:p>
    <w:p w:rsidR="00736664" w:rsidRPr="00D90C11" w:rsidRDefault="00736664" w:rsidP="00736664">
      <w:pPr>
        <w:pStyle w:val="Rubrik2"/>
        <w:jc w:val="center"/>
        <w:rPr>
          <w:noProof/>
          <w:sz w:val="32"/>
        </w:rPr>
      </w:pPr>
      <w:r>
        <w:rPr>
          <w:noProof/>
          <w:sz w:val="32"/>
        </w:rPr>
        <w:lastRenderedPageBreak/>
        <w:t>4</w:t>
      </w:r>
      <w:r w:rsidRPr="00D90C11">
        <w:rPr>
          <w:noProof/>
          <w:sz w:val="32"/>
        </w:rPr>
        <w:t>.</w:t>
      </w:r>
      <w:r>
        <w:rPr>
          <w:noProof/>
          <w:sz w:val="32"/>
        </w:rPr>
        <w:t>8</w:t>
      </w:r>
      <w:r w:rsidRPr="00D90C11">
        <w:rPr>
          <w:noProof/>
          <w:sz w:val="32"/>
        </w:rPr>
        <w:t xml:space="preserve">   </w:t>
      </w:r>
      <w:bookmarkStart w:id="235" w:name="A3_9"/>
      <w:bookmarkEnd w:id="235"/>
      <w:r w:rsidRPr="00F5308D">
        <w:rPr>
          <w:noProof/>
          <w:sz w:val="32"/>
        </w:rPr>
        <w:t>Lambdauttryck</w:t>
      </w:r>
    </w:p>
    <w:p w:rsidR="00736664" w:rsidRPr="00B20D44" w:rsidRDefault="004615A9" w:rsidP="00736664">
      <w:pPr>
        <w:tabs>
          <w:tab w:val="left" w:pos="1620"/>
        </w:tabs>
        <w:ind w:right="-142"/>
        <w:jc w:val="both"/>
        <w:rPr>
          <w:bCs/>
          <w:iCs/>
          <w:noProof/>
          <w:sz w:val="20"/>
          <w:szCs w:val="20"/>
        </w:rPr>
      </w:pPr>
      <w:r>
        <w:rPr>
          <w:bCs/>
          <w:iCs/>
          <w:noProof/>
          <w:sz w:val="20"/>
        </w:rPr>
        <mc:AlternateContent>
          <mc:Choice Requires="wps">
            <w:drawing>
              <wp:anchor distT="0" distB="0" distL="114300" distR="114300" simplePos="0" relativeHeight="251718656" behindDoc="1" locked="0" layoutInCell="1" allowOverlap="1" wp14:anchorId="54B36298" wp14:editId="00DA4FBE">
                <wp:simplePos x="0" y="0"/>
                <wp:positionH relativeFrom="column">
                  <wp:align>center</wp:align>
                </wp:positionH>
                <wp:positionV relativeFrom="paragraph">
                  <wp:posOffset>93345</wp:posOffset>
                </wp:positionV>
                <wp:extent cx="4594860" cy="1146810"/>
                <wp:effectExtent l="7620" t="7620" r="7620" b="7620"/>
                <wp:wrapNone/>
                <wp:docPr id="3387" name="AutoShape 3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146810"/>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Pr="00D648BB" w:rsidRDefault="009C3E5C" w:rsidP="00736664">
                            <w:pPr>
                              <w:spacing w:line="288" w:lineRule="auto"/>
                              <w:jc w:val="center"/>
                              <w:rPr>
                                <w:rFonts w:ascii="Tahoma" w:hAnsi="Tahoma" w:cs="Tahoma"/>
                                <w:iCs/>
                                <w:noProof/>
                                <w:sz w:val="20"/>
                              </w:rPr>
                            </w:pPr>
                            <w:r w:rsidRPr="008F3AFB">
                              <w:rPr>
                                <w:rFonts w:ascii="Tahoma" w:hAnsi="Tahoma" w:cs="Tahoma"/>
                                <w:bCs/>
                                <w:iCs/>
                                <w:noProof/>
                                <w:sz w:val="20"/>
                              </w:rPr>
                              <w:t>Lambdauttryck</w:t>
                            </w:r>
                            <w:r w:rsidRPr="008F3AFB">
                              <w:rPr>
                                <w:rFonts w:ascii="Tahoma" w:hAnsi="Tahoma" w:cs="Tahoma"/>
                                <w:bCs/>
                                <w:iCs/>
                                <w:noProof/>
                                <w:sz w:val="20"/>
                              </w:rPr>
                              <w:fldChar w:fldCharType="begin"/>
                            </w:r>
                            <w:r w:rsidRPr="008F3AFB">
                              <w:rPr>
                                <w:rFonts w:ascii="Tahoma" w:hAnsi="Tahoma" w:cs="Tahoma"/>
                                <w:bCs/>
                                <w:iCs/>
                                <w:noProof/>
                                <w:sz w:val="20"/>
                              </w:rPr>
                              <w:instrText xml:space="preserve"> XE "Lambdauttryck" </w:instrText>
                            </w:r>
                            <w:r w:rsidRPr="008F3AFB">
                              <w:rPr>
                                <w:rFonts w:ascii="Tahoma" w:hAnsi="Tahoma" w:cs="Tahoma"/>
                                <w:bCs/>
                                <w:iCs/>
                                <w:noProof/>
                                <w:sz w:val="20"/>
                              </w:rPr>
                              <w:fldChar w:fldCharType="end"/>
                            </w:r>
                            <w:r w:rsidRPr="008F3AFB">
                              <w:rPr>
                                <w:rFonts w:ascii="Tahoma" w:hAnsi="Tahoma" w:cs="Tahoma"/>
                                <w:bCs/>
                                <w:iCs/>
                                <w:noProof/>
                                <w:sz w:val="20"/>
                              </w:rPr>
                              <w:t xml:space="preserve"> (eng. </w:t>
                            </w:r>
                            <w:r w:rsidRPr="008F3AFB">
                              <w:rPr>
                                <w:rFonts w:ascii="Tahoma" w:hAnsi="Tahoma" w:cs="Tahoma"/>
                                <w:bCs/>
                                <w:i/>
                                <w:iCs/>
                                <w:noProof/>
                                <w:sz w:val="20"/>
                              </w:rPr>
                              <w:t>lambda expressions</w:t>
                            </w:r>
                            <w:r w:rsidRPr="008F3AFB">
                              <w:rPr>
                                <w:rFonts w:ascii="Tahoma" w:hAnsi="Tahoma" w:cs="Tahoma"/>
                                <w:bCs/>
                                <w:iCs/>
                                <w:noProof/>
                                <w:sz w:val="20"/>
                              </w:rPr>
                              <w:t>) är korta funktioner</w:t>
                            </w:r>
                            <w:r w:rsidRPr="008F3AFB">
                              <w:rPr>
                                <w:rFonts w:ascii="Tahoma" w:hAnsi="Tahoma" w:cs="Tahoma"/>
                                <w:bCs/>
                                <w:iCs/>
                                <w:noProof/>
                                <w:sz w:val="20"/>
                              </w:rPr>
                              <w:fldChar w:fldCharType="begin"/>
                            </w:r>
                            <w:r w:rsidRPr="008F3AFB">
                              <w:rPr>
                                <w:rFonts w:ascii="Tahoma" w:hAnsi="Tahoma" w:cs="Tahoma"/>
                                <w:bCs/>
                                <w:iCs/>
                                <w:noProof/>
                                <w:sz w:val="20"/>
                              </w:rPr>
                              <w:instrText xml:space="preserve"> XE " Anonyma funktioner " </w:instrText>
                            </w:r>
                            <w:r w:rsidRPr="008F3AFB">
                              <w:rPr>
                                <w:rFonts w:ascii="Tahoma" w:hAnsi="Tahoma" w:cs="Tahoma"/>
                                <w:bCs/>
                                <w:iCs/>
                                <w:noProof/>
                                <w:sz w:val="20"/>
                              </w:rPr>
                              <w:fldChar w:fldCharType="end"/>
                            </w:r>
                            <w:r w:rsidRPr="008F3AFB">
                              <w:rPr>
                                <w:rFonts w:ascii="Tahoma" w:hAnsi="Tahoma" w:cs="Tahoma"/>
                                <w:bCs/>
                                <w:iCs/>
                                <w:noProof/>
                                <w:sz w:val="20"/>
                              </w:rPr>
                              <w:t xml:space="preserve"> utan namn. De anropas i samma kod som de definieras. </w:t>
                            </w:r>
                            <w:r>
                              <w:rPr>
                                <w:rFonts w:ascii="Tahoma" w:hAnsi="Tahoma" w:cs="Tahoma"/>
                                <w:bCs/>
                                <w:iCs/>
                                <w:noProof/>
                                <w:sz w:val="20"/>
                              </w:rPr>
                              <w:t xml:space="preserve"> </w:t>
                            </w:r>
                            <w:r>
                              <w:rPr>
                                <w:rFonts w:ascii="Tahoma" w:hAnsi="Tahoma" w:cs="Tahoma"/>
                                <w:iCs/>
                                <w:noProof/>
                                <w:sz w:val="20"/>
                              </w:rPr>
                              <w:t xml:space="preserve">Ex.:    </w:t>
                            </w:r>
                            <w:r w:rsidRPr="008F3AFB">
                              <w:rPr>
                                <w:rFonts w:ascii="Courier New" w:eastAsia="MS Mincho" w:hAnsi="Courier New"/>
                                <w:b/>
                                <w:bCs/>
                                <w:iCs/>
                                <w:noProof/>
                                <w:sz w:val="20"/>
                                <w:szCs w:val="20"/>
                                <w:shd w:val="clear" w:color="auto" w:fill="FFFFFF"/>
                              </w:rPr>
                              <w:t xml:space="preserve">(a, b) =&gt; </w:t>
                            </w:r>
                            <w:bookmarkStart w:id="236" w:name="_Hlk67994580"/>
                            <w:r w:rsidRPr="008F3AFB">
                              <w:rPr>
                                <w:rFonts w:ascii="Courier New" w:eastAsia="MS Mincho" w:hAnsi="Courier New"/>
                                <w:b/>
                                <w:bCs/>
                                <w:iCs/>
                                <w:noProof/>
                                <w:sz w:val="20"/>
                                <w:szCs w:val="20"/>
                                <w:shd w:val="clear" w:color="auto" w:fill="FFFFFF"/>
                              </w:rPr>
                              <w:t>a+b</w:t>
                            </w:r>
                            <w:bookmarkEnd w:id="236"/>
                          </w:p>
                          <w:p w:rsidR="009C3E5C" w:rsidRDefault="009C3E5C" w:rsidP="00736664">
                            <w:pPr>
                              <w:spacing w:line="288" w:lineRule="auto"/>
                              <w:jc w:val="center"/>
                              <w:rPr>
                                <w:rFonts w:ascii="Tahoma" w:hAnsi="Tahoma" w:cs="Tahoma"/>
                                <w:iCs/>
                                <w:noProof/>
                                <w:sz w:val="20"/>
                              </w:rPr>
                            </w:pPr>
                            <w:r w:rsidRPr="008F3AFB">
                              <w:rPr>
                                <w:rFonts w:ascii="Courier New" w:eastAsia="MS Mincho" w:hAnsi="Courier New"/>
                                <w:b/>
                                <w:bCs/>
                                <w:iCs/>
                                <w:noProof/>
                                <w:sz w:val="20"/>
                                <w:szCs w:val="20"/>
                                <w:shd w:val="clear" w:color="auto" w:fill="FFFFFF"/>
                              </w:rPr>
                              <w:t xml:space="preserve"> =&gt; </w:t>
                            </w:r>
                            <w:r>
                              <w:rPr>
                                <w:rFonts w:ascii="Tahoma" w:hAnsi="Tahoma" w:cs="Tahoma"/>
                                <w:iCs/>
                                <w:noProof/>
                                <w:sz w:val="20"/>
                              </w:rPr>
                              <w:t xml:space="preserve"> kallas för </w:t>
                            </w:r>
                            <w:r>
                              <w:rPr>
                                <w:rFonts w:ascii="Tahoma" w:hAnsi="Tahoma" w:cs="Tahoma"/>
                                <w:bCs/>
                                <w:i/>
                                <w:iCs/>
                                <w:noProof/>
                                <w:sz w:val="20"/>
                              </w:rPr>
                              <w:t>L</w:t>
                            </w:r>
                            <w:r w:rsidRPr="008F3AFB">
                              <w:rPr>
                                <w:rFonts w:ascii="Tahoma" w:hAnsi="Tahoma" w:cs="Tahoma"/>
                                <w:bCs/>
                                <w:i/>
                                <w:iCs/>
                                <w:noProof/>
                                <w:sz w:val="20"/>
                              </w:rPr>
                              <w:t>ambda</w:t>
                            </w:r>
                            <w:r>
                              <w:rPr>
                                <w:rFonts w:ascii="Tahoma" w:hAnsi="Tahoma" w:cs="Tahoma"/>
                                <w:bCs/>
                                <w:i/>
                                <w:iCs/>
                                <w:noProof/>
                                <w:sz w:val="20"/>
                              </w:rPr>
                              <w:t>operatorn</w:t>
                            </w:r>
                            <w:r>
                              <w:rPr>
                                <w:rFonts w:ascii="Tahoma" w:hAnsi="Tahoma" w:cs="Tahoma"/>
                                <w:iCs/>
                                <w:noProof/>
                                <w:sz w:val="20"/>
                              </w:rPr>
                              <w:t xml:space="preserve"> och skiljer parameterlistan </w:t>
                            </w:r>
                            <w:r w:rsidRPr="008F3AFB">
                              <w:rPr>
                                <w:rFonts w:ascii="Courier New" w:eastAsia="MS Mincho" w:hAnsi="Courier New"/>
                                <w:b/>
                                <w:bCs/>
                                <w:iCs/>
                                <w:noProof/>
                                <w:sz w:val="20"/>
                                <w:szCs w:val="20"/>
                                <w:shd w:val="clear" w:color="auto" w:fill="FFFFFF"/>
                              </w:rPr>
                              <w:t>(a, b)</w:t>
                            </w:r>
                            <w:r>
                              <w:rPr>
                                <w:rFonts w:ascii="Tahoma" w:hAnsi="Tahoma" w:cs="Tahoma"/>
                                <w:iCs/>
                                <w:noProof/>
                                <w:sz w:val="20"/>
                              </w:rPr>
                              <w:t xml:space="preserve"> från</w:t>
                            </w:r>
                          </w:p>
                          <w:p w:rsidR="009C3E5C" w:rsidRDefault="009C3E5C" w:rsidP="00736664">
                            <w:pPr>
                              <w:spacing w:line="288" w:lineRule="auto"/>
                              <w:jc w:val="center"/>
                              <w:rPr>
                                <w:rFonts w:ascii="Tahoma" w:hAnsi="Tahoma" w:cs="Tahoma"/>
                                <w:iCs/>
                                <w:noProof/>
                                <w:sz w:val="20"/>
                              </w:rPr>
                            </w:pPr>
                            <w:r>
                              <w:rPr>
                                <w:rFonts w:ascii="Tahoma" w:hAnsi="Tahoma" w:cs="Tahoma"/>
                                <w:iCs/>
                                <w:noProof/>
                                <w:sz w:val="20"/>
                              </w:rPr>
                              <w:t xml:space="preserve">kroppen </w:t>
                            </w:r>
                            <w:r w:rsidRPr="008F3AFB">
                              <w:rPr>
                                <w:rFonts w:ascii="Courier New" w:eastAsia="MS Mincho" w:hAnsi="Courier New"/>
                                <w:b/>
                                <w:bCs/>
                                <w:iCs/>
                                <w:noProof/>
                                <w:sz w:val="20"/>
                                <w:szCs w:val="20"/>
                                <w:shd w:val="clear" w:color="auto" w:fill="FFFFFF"/>
                              </w:rPr>
                              <w:t>a+b</w:t>
                            </w:r>
                            <w:r>
                              <w:rPr>
                                <w:rFonts w:ascii="Tahoma" w:hAnsi="Tahoma" w:cs="Tahoma"/>
                                <w:iCs/>
                                <w:noProof/>
                                <w:sz w:val="20"/>
                              </w:rPr>
                              <w:t xml:space="preserve">. Detta lambdauttryck är en funktion som adderar a med b. Vid exekveringen ersätts lambdauttrycket av summans värde: a+b. </w:t>
                            </w:r>
                          </w:p>
                          <w:p w:rsidR="009C3E5C" w:rsidRDefault="009C3E5C" w:rsidP="00736664">
                            <w:pPr>
                              <w:spacing w:line="288" w:lineRule="auto"/>
                              <w:jc w:val="center"/>
                              <w:rPr>
                                <w:rFonts w:ascii="Tahoma" w:hAnsi="Tahoma" w:cs="Tahoma"/>
                                <w:iCs/>
                                <w:noProof/>
                                <w:sz w:val="20"/>
                              </w:rPr>
                            </w:pPr>
                            <w:r>
                              <w:rPr>
                                <w:rFonts w:ascii="Tahoma" w:hAnsi="Tahoma" w:cs="Tahoma"/>
                                <w:iCs/>
                                <w:noProof/>
                                <w:sz w:val="20"/>
                              </w:rPr>
                              <w:t xml:space="preserve">istället för vilken datatyp som helst: </w:t>
                            </w:r>
                            <w:r w:rsidRPr="00D648BB">
                              <w:rPr>
                                <w:rFonts w:ascii="Courier New" w:eastAsia="MS Mincho" w:hAnsi="Courier New"/>
                                <w:b/>
                                <w:bCs/>
                                <w:noProof/>
                                <w:sz w:val="18"/>
                                <w:szCs w:val="18"/>
                                <w:lang w:val="de-DE"/>
                              </w:rPr>
                              <w:t>int</w:t>
                            </w:r>
                            <w:r>
                              <w:rPr>
                                <w:rFonts w:ascii="Courier New" w:eastAsia="MS Mincho" w:hAnsi="Courier New"/>
                                <w:b/>
                                <w:bCs/>
                                <w:noProof/>
                                <w:sz w:val="18"/>
                                <w:szCs w:val="18"/>
                                <w:lang w:val="de-DE"/>
                              </w:rPr>
                              <w:t>,</w:t>
                            </w:r>
                            <w:r w:rsidRPr="00670619">
                              <w:rPr>
                                <w:rFonts w:ascii="Tahoma" w:hAnsi="Tahoma" w:cs="Tahoma"/>
                                <w:iCs/>
                                <w:noProof/>
                                <w:sz w:val="20"/>
                              </w:rPr>
                              <w:t xml:space="preserve"> </w:t>
                            </w:r>
                            <w:r>
                              <w:rPr>
                                <w:rFonts w:ascii="Courier New" w:eastAsia="MS Mincho" w:hAnsi="Courier New"/>
                                <w:b/>
                                <w:bCs/>
                                <w:noProof/>
                                <w:sz w:val="18"/>
                                <w:szCs w:val="18"/>
                                <w:lang w:val="de-DE"/>
                              </w:rPr>
                              <w:t>double</w:t>
                            </w:r>
                            <w:r w:rsidRPr="00352B28">
                              <w:rPr>
                                <w:rFonts w:ascii="Courier New" w:eastAsia="MS Mincho" w:hAnsi="Courier New"/>
                                <w:b/>
                                <w:bCs/>
                                <w:noProof/>
                                <w:sz w:val="18"/>
                                <w:szCs w:val="18"/>
                                <w:lang w:val="de-DE"/>
                              </w:rPr>
                              <w:t>,</w:t>
                            </w:r>
                            <w:r>
                              <w:rPr>
                                <w:rFonts w:ascii="Tahoma" w:hAnsi="Tahoma" w:cs="Tahoma"/>
                                <w:iCs/>
                                <w:noProof/>
                                <w:sz w:val="20"/>
                              </w:rPr>
                              <w:t xml:space="preserve"> </w:t>
                            </w:r>
                            <w:r w:rsidRPr="00D648BB">
                              <w:rPr>
                                <w:rFonts w:ascii="Courier New" w:eastAsia="MS Mincho" w:hAnsi="Courier New"/>
                                <w:b/>
                                <w:bCs/>
                                <w:noProof/>
                                <w:sz w:val="18"/>
                                <w:szCs w:val="18"/>
                                <w:lang w:val="de-DE"/>
                              </w:rPr>
                              <w:t>char</w:t>
                            </w:r>
                            <w:r>
                              <w:rPr>
                                <w:rFonts w:ascii="Tahoma" w:hAnsi="Tahoma" w:cs="Tahoma"/>
                                <w:iCs/>
                                <w:noProof/>
                                <w:sz w:val="20"/>
                              </w:rPr>
                              <w:t xml:space="preserve">, </w:t>
                            </w:r>
                            <w:r w:rsidRPr="00D648BB">
                              <w:rPr>
                                <w:rFonts w:ascii="Courier New" w:eastAsia="MS Mincho" w:hAnsi="Courier New"/>
                                <w:b/>
                                <w:bCs/>
                                <w:noProof/>
                                <w:sz w:val="18"/>
                                <w:szCs w:val="18"/>
                                <w:lang w:val="de-DE"/>
                              </w:rPr>
                              <w:t>string</w:t>
                            </w:r>
                            <w:r>
                              <w:rPr>
                                <w:rFonts w:ascii="Tahoma" w:hAnsi="Tahoma" w:cs="Tahoma"/>
                                <w:iCs/>
                                <w:noProof/>
                                <w:sz w:val="20"/>
                              </w:rPr>
                              <w:t>, … .</w:t>
                            </w:r>
                          </w:p>
                          <w:p w:rsidR="009C3E5C" w:rsidRPr="00516043" w:rsidRDefault="009C3E5C" w:rsidP="00736664">
                            <w:pPr>
                              <w:spacing w:line="288" w:lineRule="auto"/>
                              <w:jc w:val="center"/>
                              <w:rPr>
                                <w:rFonts w:ascii="Tahoma" w:hAnsi="Tahoma" w:cs="Tahoma"/>
                                <w:iCs/>
                                <w:noProo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84" o:spid="_x0000_s1115" style="position:absolute;left:0;text-align:left;margin-left:0;margin-top:7.35pt;width:361.8pt;height:90.3pt;z-index:-251597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" fillcolor="silver">
                <v:fill opacity="32896f"/>
                <v:textbox>
                  <w:txbxContent>
                    <w:p w:rsidR="009C3E5C" w:rsidRPr="00D648BB" w:rsidRDefault="009C3E5C" w:rsidP="00736664">
                      <w:pPr>
                        <w:spacing w:line="288" w:lineRule="auto"/>
                        <w:jc w:val="center"/>
                        <w:rPr>
                          <w:rFonts w:ascii="Tahoma" w:hAnsi="Tahoma" w:cs="Tahoma"/>
                          <w:iCs/>
                          <w:noProof/>
                          <w:sz w:val="20"/>
                        </w:rPr>
                      </w:pPr>
                      <w:r w:rsidRPr="008F3AFB">
                        <w:rPr>
                          <w:rFonts w:ascii="Tahoma" w:hAnsi="Tahoma" w:cs="Tahoma"/>
                          <w:bCs/>
                          <w:iCs/>
                          <w:noProof/>
                          <w:sz w:val="20"/>
                        </w:rPr>
                        <w:t>Lambdauttryck</w:t>
                      </w:r>
                      <w:r w:rsidRPr="008F3AFB">
                        <w:rPr>
                          <w:rFonts w:ascii="Tahoma" w:hAnsi="Tahoma" w:cs="Tahoma"/>
                          <w:bCs/>
                          <w:iCs/>
                          <w:noProof/>
                          <w:sz w:val="20"/>
                        </w:rPr>
                        <w:fldChar w:fldCharType="begin"/>
                      </w:r>
                      <w:r w:rsidRPr="008F3AFB">
                        <w:rPr>
                          <w:rFonts w:ascii="Tahoma" w:hAnsi="Tahoma" w:cs="Tahoma"/>
                          <w:bCs/>
                          <w:iCs/>
                          <w:noProof/>
                          <w:sz w:val="20"/>
                        </w:rPr>
                        <w:instrText xml:space="preserve"> XE "Lambdauttryck" </w:instrText>
                      </w:r>
                      <w:r w:rsidRPr="008F3AFB">
                        <w:rPr>
                          <w:rFonts w:ascii="Tahoma" w:hAnsi="Tahoma" w:cs="Tahoma"/>
                          <w:bCs/>
                          <w:iCs/>
                          <w:noProof/>
                          <w:sz w:val="20"/>
                        </w:rPr>
                        <w:fldChar w:fldCharType="end"/>
                      </w:r>
                      <w:r w:rsidRPr="008F3AFB">
                        <w:rPr>
                          <w:rFonts w:ascii="Tahoma" w:hAnsi="Tahoma" w:cs="Tahoma"/>
                          <w:bCs/>
                          <w:iCs/>
                          <w:noProof/>
                          <w:sz w:val="20"/>
                        </w:rPr>
                        <w:t xml:space="preserve"> (eng. </w:t>
                      </w:r>
                      <w:r w:rsidRPr="008F3AFB">
                        <w:rPr>
                          <w:rFonts w:ascii="Tahoma" w:hAnsi="Tahoma" w:cs="Tahoma"/>
                          <w:bCs/>
                          <w:i/>
                          <w:iCs/>
                          <w:noProof/>
                          <w:sz w:val="20"/>
                        </w:rPr>
                        <w:t>lambda expressions</w:t>
                      </w:r>
                      <w:r w:rsidRPr="008F3AFB">
                        <w:rPr>
                          <w:rFonts w:ascii="Tahoma" w:hAnsi="Tahoma" w:cs="Tahoma"/>
                          <w:bCs/>
                          <w:iCs/>
                          <w:noProof/>
                          <w:sz w:val="20"/>
                        </w:rPr>
                        <w:t>) är korta funktioner</w:t>
                      </w:r>
                      <w:r w:rsidRPr="008F3AFB">
                        <w:rPr>
                          <w:rFonts w:ascii="Tahoma" w:hAnsi="Tahoma" w:cs="Tahoma"/>
                          <w:bCs/>
                          <w:iCs/>
                          <w:noProof/>
                          <w:sz w:val="20"/>
                        </w:rPr>
                        <w:fldChar w:fldCharType="begin"/>
                      </w:r>
                      <w:r w:rsidRPr="008F3AFB">
                        <w:rPr>
                          <w:rFonts w:ascii="Tahoma" w:hAnsi="Tahoma" w:cs="Tahoma"/>
                          <w:bCs/>
                          <w:iCs/>
                          <w:noProof/>
                          <w:sz w:val="20"/>
                        </w:rPr>
                        <w:instrText xml:space="preserve"> XE " Anonyma funktioner " </w:instrText>
                      </w:r>
                      <w:r w:rsidRPr="008F3AFB">
                        <w:rPr>
                          <w:rFonts w:ascii="Tahoma" w:hAnsi="Tahoma" w:cs="Tahoma"/>
                          <w:bCs/>
                          <w:iCs/>
                          <w:noProof/>
                          <w:sz w:val="20"/>
                        </w:rPr>
                        <w:fldChar w:fldCharType="end"/>
                      </w:r>
                      <w:r w:rsidRPr="008F3AFB">
                        <w:rPr>
                          <w:rFonts w:ascii="Tahoma" w:hAnsi="Tahoma" w:cs="Tahoma"/>
                          <w:bCs/>
                          <w:iCs/>
                          <w:noProof/>
                          <w:sz w:val="20"/>
                        </w:rPr>
                        <w:t xml:space="preserve"> utan namn. De anropas i samma kod som de definieras. </w:t>
                      </w:r>
                      <w:r>
                        <w:rPr>
                          <w:rFonts w:ascii="Tahoma" w:hAnsi="Tahoma" w:cs="Tahoma"/>
                          <w:bCs/>
                          <w:iCs/>
                          <w:noProof/>
                          <w:sz w:val="20"/>
                        </w:rPr>
                        <w:t xml:space="preserve"> </w:t>
                      </w:r>
                      <w:r>
                        <w:rPr>
                          <w:rFonts w:ascii="Tahoma" w:hAnsi="Tahoma" w:cs="Tahoma"/>
                          <w:iCs/>
                          <w:noProof/>
                          <w:sz w:val="20"/>
                        </w:rPr>
                        <w:t xml:space="preserve">Ex.:    </w:t>
                      </w:r>
                      <w:r w:rsidRPr="008F3AFB">
                        <w:rPr>
                          <w:rFonts w:ascii="Courier New" w:eastAsia="MS Mincho" w:hAnsi="Courier New"/>
                          <w:b/>
                          <w:bCs/>
                          <w:iCs/>
                          <w:noProof/>
                          <w:sz w:val="20"/>
                          <w:szCs w:val="20"/>
                          <w:shd w:val="clear" w:color="auto" w:fill="FFFFFF"/>
                        </w:rPr>
                        <w:t xml:space="preserve">(a, b) =&gt; </w:t>
                      </w:r>
                      <w:bookmarkStart w:id="237" w:name="_Hlk67994580"/>
                      <w:r w:rsidRPr="008F3AFB">
                        <w:rPr>
                          <w:rFonts w:ascii="Courier New" w:eastAsia="MS Mincho" w:hAnsi="Courier New"/>
                          <w:b/>
                          <w:bCs/>
                          <w:iCs/>
                          <w:noProof/>
                          <w:sz w:val="20"/>
                          <w:szCs w:val="20"/>
                          <w:shd w:val="clear" w:color="auto" w:fill="FFFFFF"/>
                        </w:rPr>
                        <w:t>a+b</w:t>
                      </w:r>
                      <w:bookmarkEnd w:id="237"/>
                    </w:p>
                    <w:p w:rsidR="009C3E5C" w:rsidRDefault="009C3E5C" w:rsidP="00736664">
                      <w:pPr>
                        <w:spacing w:line="288" w:lineRule="auto"/>
                        <w:jc w:val="center"/>
                        <w:rPr>
                          <w:rFonts w:ascii="Tahoma" w:hAnsi="Tahoma" w:cs="Tahoma"/>
                          <w:iCs/>
                          <w:noProof/>
                          <w:sz w:val="20"/>
                        </w:rPr>
                      </w:pPr>
                      <w:r w:rsidRPr="008F3AFB">
                        <w:rPr>
                          <w:rFonts w:ascii="Courier New" w:eastAsia="MS Mincho" w:hAnsi="Courier New"/>
                          <w:b/>
                          <w:bCs/>
                          <w:iCs/>
                          <w:noProof/>
                          <w:sz w:val="20"/>
                          <w:szCs w:val="20"/>
                          <w:shd w:val="clear" w:color="auto" w:fill="FFFFFF"/>
                        </w:rPr>
                        <w:t xml:space="preserve"> =&gt; </w:t>
                      </w:r>
                      <w:r>
                        <w:rPr>
                          <w:rFonts w:ascii="Tahoma" w:hAnsi="Tahoma" w:cs="Tahoma"/>
                          <w:iCs/>
                          <w:noProof/>
                          <w:sz w:val="20"/>
                        </w:rPr>
                        <w:t xml:space="preserve"> kallas för </w:t>
                      </w:r>
                      <w:r>
                        <w:rPr>
                          <w:rFonts w:ascii="Tahoma" w:hAnsi="Tahoma" w:cs="Tahoma"/>
                          <w:bCs/>
                          <w:i/>
                          <w:iCs/>
                          <w:noProof/>
                          <w:sz w:val="20"/>
                        </w:rPr>
                        <w:t>L</w:t>
                      </w:r>
                      <w:r w:rsidRPr="008F3AFB">
                        <w:rPr>
                          <w:rFonts w:ascii="Tahoma" w:hAnsi="Tahoma" w:cs="Tahoma"/>
                          <w:bCs/>
                          <w:i/>
                          <w:iCs/>
                          <w:noProof/>
                          <w:sz w:val="20"/>
                        </w:rPr>
                        <w:t>ambda</w:t>
                      </w:r>
                      <w:r>
                        <w:rPr>
                          <w:rFonts w:ascii="Tahoma" w:hAnsi="Tahoma" w:cs="Tahoma"/>
                          <w:bCs/>
                          <w:i/>
                          <w:iCs/>
                          <w:noProof/>
                          <w:sz w:val="20"/>
                        </w:rPr>
                        <w:t>operatorn</w:t>
                      </w:r>
                      <w:r>
                        <w:rPr>
                          <w:rFonts w:ascii="Tahoma" w:hAnsi="Tahoma" w:cs="Tahoma"/>
                          <w:iCs/>
                          <w:noProof/>
                          <w:sz w:val="20"/>
                        </w:rPr>
                        <w:t xml:space="preserve"> och skiljer parameterlistan </w:t>
                      </w:r>
                      <w:r w:rsidRPr="008F3AFB">
                        <w:rPr>
                          <w:rFonts w:ascii="Courier New" w:eastAsia="MS Mincho" w:hAnsi="Courier New"/>
                          <w:b/>
                          <w:bCs/>
                          <w:iCs/>
                          <w:noProof/>
                          <w:sz w:val="20"/>
                          <w:szCs w:val="20"/>
                          <w:shd w:val="clear" w:color="auto" w:fill="FFFFFF"/>
                        </w:rPr>
                        <w:t>(a, b)</w:t>
                      </w:r>
                      <w:r>
                        <w:rPr>
                          <w:rFonts w:ascii="Tahoma" w:hAnsi="Tahoma" w:cs="Tahoma"/>
                          <w:iCs/>
                          <w:noProof/>
                          <w:sz w:val="20"/>
                        </w:rPr>
                        <w:t xml:space="preserve"> från</w:t>
                      </w:r>
                    </w:p>
                    <w:p w:rsidR="009C3E5C" w:rsidRDefault="009C3E5C" w:rsidP="00736664">
                      <w:pPr>
                        <w:spacing w:line="288" w:lineRule="auto"/>
                        <w:jc w:val="center"/>
                        <w:rPr>
                          <w:rFonts w:ascii="Tahoma" w:hAnsi="Tahoma" w:cs="Tahoma"/>
                          <w:iCs/>
                          <w:noProof/>
                          <w:sz w:val="20"/>
                        </w:rPr>
                      </w:pPr>
                      <w:r>
                        <w:rPr>
                          <w:rFonts w:ascii="Tahoma" w:hAnsi="Tahoma" w:cs="Tahoma"/>
                          <w:iCs/>
                          <w:noProof/>
                          <w:sz w:val="20"/>
                        </w:rPr>
                        <w:t xml:space="preserve">kroppen </w:t>
                      </w:r>
                      <w:r w:rsidRPr="008F3AFB">
                        <w:rPr>
                          <w:rFonts w:ascii="Courier New" w:eastAsia="MS Mincho" w:hAnsi="Courier New"/>
                          <w:b/>
                          <w:bCs/>
                          <w:iCs/>
                          <w:noProof/>
                          <w:sz w:val="20"/>
                          <w:szCs w:val="20"/>
                          <w:shd w:val="clear" w:color="auto" w:fill="FFFFFF"/>
                        </w:rPr>
                        <w:t>a+b</w:t>
                      </w:r>
                      <w:r>
                        <w:rPr>
                          <w:rFonts w:ascii="Tahoma" w:hAnsi="Tahoma" w:cs="Tahoma"/>
                          <w:iCs/>
                          <w:noProof/>
                          <w:sz w:val="20"/>
                        </w:rPr>
                        <w:t xml:space="preserve">. Detta lambdauttryck är en funktion som adderar a med b. Vid exekveringen ersätts lambdauttrycket av summans värde: a+b. </w:t>
                      </w:r>
                    </w:p>
                    <w:p w:rsidR="009C3E5C" w:rsidRDefault="009C3E5C" w:rsidP="00736664">
                      <w:pPr>
                        <w:spacing w:line="288" w:lineRule="auto"/>
                        <w:jc w:val="center"/>
                        <w:rPr>
                          <w:rFonts w:ascii="Tahoma" w:hAnsi="Tahoma" w:cs="Tahoma"/>
                          <w:iCs/>
                          <w:noProof/>
                          <w:sz w:val="20"/>
                        </w:rPr>
                      </w:pPr>
                      <w:r>
                        <w:rPr>
                          <w:rFonts w:ascii="Tahoma" w:hAnsi="Tahoma" w:cs="Tahoma"/>
                          <w:iCs/>
                          <w:noProof/>
                          <w:sz w:val="20"/>
                        </w:rPr>
                        <w:t xml:space="preserve">istället för vilken datatyp som helst: </w:t>
                      </w:r>
                      <w:r w:rsidRPr="00D648BB">
                        <w:rPr>
                          <w:rFonts w:ascii="Courier New" w:eastAsia="MS Mincho" w:hAnsi="Courier New"/>
                          <w:b/>
                          <w:bCs/>
                          <w:noProof/>
                          <w:sz w:val="18"/>
                          <w:szCs w:val="18"/>
                          <w:lang w:val="de-DE"/>
                        </w:rPr>
                        <w:t>int</w:t>
                      </w:r>
                      <w:r>
                        <w:rPr>
                          <w:rFonts w:ascii="Courier New" w:eastAsia="MS Mincho" w:hAnsi="Courier New"/>
                          <w:b/>
                          <w:bCs/>
                          <w:noProof/>
                          <w:sz w:val="18"/>
                          <w:szCs w:val="18"/>
                          <w:lang w:val="de-DE"/>
                        </w:rPr>
                        <w:t>,</w:t>
                      </w:r>
                      <w:r w:rsidRPr="00670619">
                        <w:rPr>
                          <w:rFonts w:ascii="Tahoma" w:hAnsi="Tahoma" w:cs="Tahoma"/>
                          <w:iCs/>
                          <w:noProof/>
                          <w:sz w:val="20"/>
                        </w:rPr>
                        <w:t xml:space="preserve"> </w:t>
                      </w:r>
                      <w:r>
                        <w:rPr>
                          <w:rFonts w:ascii="Courier New" w:eastAsia="MS Mincho" w:hAnsi="Courier New"/>
                          <w:b/>
                          <w:bCs/>
                          <w:noProof/>
                          <w:sz w:val="18"/>
                          <w:szCs w:val="18"/>
                          <w:lang w:val="de-DE"/>
                        </w:rPr>
                        <w:t>double</w:t>
                      </w:r>
                      <w:r w:rsidRPr="00352B28">
                        <w:rPr>
                          <w:rFonts w:ascii="Courier New" w:eastAsia="MS Mincho" w:hAnsi="Courier New"/>
                          <w:b/>
                          <w:bCs/>
                          <w:noProof/>
                          <w:sz w:val="18"/>
                          <w:szCs w:val="18"/>
                          <w:lang w:val="de-DE"/>
                        </w:rPr>
                        <w:t>,</w:t>
                      </w:r>
                      <w:r>
                        <w:rPr>
                          <w:rFonts w:ascii="Tahoma" w:hAnsi="Tahoma" w:cs="Tahoma"/>
                          <w:iCs/>
                          <w:noProof/>
                          <w:sz w:val="20"/>
                        </w:rPr>
                        <w:t xml:space="preserve"> </w:t>
                      </w:r>
                      <w:r w:rsidRPr="00D648BB">
                        <w:rPr>
                          <w:rFonts w:ascii="Courier New" w:eastAsia="MS Mincho" w:hAnsi="Courier New"/>
                          <w:b/>
                          <w:bCs/>
                          <w:noProof/>
                          <w:sz w:val="18"/>
                          <w:szCs w:val="18"/>
                          <w:lang w:val="de-DE"/>
                        </w:rPr>
                        <w:t>char</w:t>
                      </w:r>
                      <w:r>
                        <w:rPr>
                          <w:rFonts w:ascii="Tahoma" w:hAnsi="Tahoma" w:cs="Tahoma"/>
                          <w:iCs/>
                          <w:noProof/>
                          <w:sz w:val="20"/>
                        </w:rPr>
                        <w:t xml:space="preserve">, </w:t>
                      </w:r>
                      <w:r w:rsidRPr="00D648BB">
                        <w:rPr>
                          <w:rFonts w:ascii="Courier New" w:eastAsia="MS Mincho" w:hAnsi="Courier New"/>
                          <w:b/>
                          <w:bCs/>
                          <w:noProof/>
                          <w:sz w:val="18"/>
                          <w:szCs w:val="18"/>
                          <w:lang w:val="de-DE"/>
                        </w:rPr>
                        <w:t>string</w:t>
                      </w:r>
                      <w:r>
                        <w:rPr>
                          <w:rFonts w:ascii="Tahoma" w:hAnsi="Tahoma" w:cs="Tahoma"/>
                          <w:iCs/>
                          <w:noProof/>
                          <w:sz w:val="20"/>
                        </w:rPr>
                        <w:t>, … .</w:t>
                      </w:r>
                    </w:p>
                    <w:p w:rsidR="009C3E5C" w:rsidRPr="00516043" w:rsidRDefault="009C3E5C" w:rsidP="00736664">
                      <w:pPr>
                        <w:spacing w:line="288" w:lineRule="auto"/>
                        <w:jc w:val="center"/>
                        <w:rPr>
                          <w:rFonts w:ascii="Tahoma" w:hAnsi="Tahoma" w:cs="Tahoma"/>
                          <w:iCs/>
                          <w:noProof/>
                          <w:sz w:val="20"/>
                        </w:rPr>
                      </w:pPr>
                    </w:p>
                  </w:txbxContent>
                </v:textbox>
              </v:roundrect>
            </w:pict>
          </mc:Fallback>
        </mc:AlternateContent>
      </w: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p>
    <w:p w:rsidR="00736664" w:rsidRDefault="00736664" w:rsidP="00736664">
      <w:pPr>
        <w:tabs>
          <w:tab w:val="left" w:pos="567"/>
          <w:tab w:val="left" w:pos="1260"/>
          <w:tab w:val="left" w:pos="1620"/>
        </w:tabs>
        <w:jc w:val="both"/>
        <w:rPr>
          <w:bCs/>
          <w:iCs/>
          <w:noProof/>
          <w:sz w:val="20"/>
        </w:rPr>
      </w:pPr>
      <w:r>
        <w:rPr>
          <w:bCs/>
          <w:iCs/>
          <w:noProof/>
          <w:sz w:val="20"/>
        </w:rPr>
        <w:t xml:space="preserve"> </w:t>
      </w:r>
    </w:p>
    <w:p w:rsidR="00736664" w:rsidRDefault="00736664" w:rsidP="00736664">
      <w:pPr>
        <w:tabs>
          <w:tab w:val="left" w:pos="567"/>
          <w:tab w:val="left" w:pos="1260"/>
          <w:tab w:val="left" w:pos="1620"/>
        </w:tabs>
        <w:jc w:val="both"/>
        <w:rPr>
          <w:bCs/>
          <w:iCs/>
          <w:noProof/>
          <w:sz w:val="20"/>
        </w:rPr>
      </w:pPr>
    </w:p>
    <w:p w:rsidR="00736664" w:rsidRPr="002712E4" w:rsidRDefault="00736664" w:rsidP="00736664">
      <w:pPr>
        <w:tabs>
          <w:tab w:val="left" w:pos="567"/>
          <w:tab w:val="left" w:pos="1260"/>
          <w:tab w:val="left" w:pos="1620"/>
        </w:tabs>
        <w:jc w:val="both"/>
        <w:rPr>
          <w:bCs/>
          <w:iCs/>
          <w:noProof/>
          <w:sz w:val="20"/>
        </w:rPr>
      </w:pPr>
      <w:r w:rsidRPr="002712E4">
        <w:rPr>
          <w:bCs/>
          <w:iCs/>
          <w:noProof/>
          <w:sz w:val="20"/>
        </w:rPr>
        <w:t>Följande exempel</w:t>
      </w:r>
      <w:r>
        <w:rPr>
          <w:bCs/>
          <w:iCs/>
          <w:noProof/>
          <w:sz w:val="20"/>
        </w:rPr>
        <w:t xml:space="preserve"> demonstrerar l</w:t>
      </w:r>
      <w:r w:rsidRPr="00F5308D">
        <w:rPr>
          <w:bCs/>
          <w:iCs/>
          <w:noProof/>
          <w:sz w:val="20"/>
        </w:rPr>
        <w:t>ambdauttryck</w:t>
      </w:r>
      <w:r w:rsidRPr="002712E4">
        <w:rPr>
          <w:bCs/>
          <w:iCs/>
          <w:noProof/>
          <w:sz w:val="20"/>
        </w:rPr>
        <w:t>:</w:t>
      </w:r>
    </w:p>
    <w:p w:rsidR="00736664" w:rsidRPr="002712E4" w:rsidRDefault="00796FBD" w:rsidP="00736664">
      <w:pPr>
        <w:tabs>
          <w:tab w:val="left" w:pos="567"/>
          <w:tab w:val="left" w:pos="1260"/>
          <w:tab w:val="left" w:pos="1620"/>
        </w:tabs>
        <w:jc w:val="both"/>
        <w:rPr>
          <w:noProof/>
          <w:sz w:val="18"/>
          <w:szCs w:val="18"/>
        </w:rPr>
      </w:pPr>
      <w:r>
        <w:rPr>
          <w:noProof/>
          <w:sz w:val="18"/>
          <w:szCs w:val="18"/>
        </w:rPr>
        <w:pict>
          <v:rect id="_x0000_i1197" style="width:0;height:1.5pt" o:hralign="center" o:hrstd="t" o:hr="t" fillcolor="gray" stroked="f"/>
        </w:pict>
      </w:r>
    </w:p>
    <w:p w:rsidR="00736664" w:rsidRPr="00550375" w:rsidRDefault="00736664" w:rsidP="00736664">
      <w:pPr>
        <w:shd w:val="clear" w:color="auto" w:fill="D9D9D9"/>
        <w:rPr>
          <w:rFonts w:ascii="Courier New" w:eastAsia="MS Mincho" w:hAnsi="Courier New"/>
          <w:b/>
          <w:bCs/>
          <w:sz w:val="18"/>
          <w:szCs w:val="18"/>
        </w:rPr>
      </w:pPr>
      <w:r w:rsidRPr="00550375">
        <w:rPr>
          <w:rFonts w:ascii="Courier New" w:eastAsia="MS Mincho" w:hAnsi="Courier New"/>
          <w:b/>
          <w:bCs/>
          <w:sz w:val="18"/>
          <w:szCs w:val="18"/>
        </w:rPr>
        <w:t>// Lambda.cs</w:t>
      </w:r>
      <w:bookmarkStart w:id="238" w:name="P_Lambda"/>
      <w:bookmarkEnd w:id="238"/>
    </w:p>
    <w:p w:rsidR="00736664" w:rsidRPr="00550375" w:rsidRDefault="00736664" w:rsidP="00736664">
      <w:pPr>
        <w:shd w:val="clear" w:color="auto" w:fill="D9D9D9"/>
        <w:rPr>
          <w:rFonts w:ascii="Courier New" w:eastAsia="MS Mincho" w:hAnsi="Courier New"/>
          <w:bCs/>
          <w:i/>
          <w:sz w:val="18"/>
          <w:szCs w:val="18"/>
          <w:shd w:val="clear" w:color="auto" w:fill="D9D9D9"/>
        </w:rPr>
      </w:pPr>
      <w:r w:rsidRPr="00550375">
        <w:rPr>
          <w:rFonts w:ascii="Courier New" w:eastAsia="MS Mincho" w:hAnsi="Courier New"/>
          <w:bCs/>
          <w:i/>
          <w:sz w:val="18"/>
          <w:szCs w:val="18"/>
          <w:shd w:val="clear" w:color="auto" w:fill="D9D9D9"/>
        </w:rPr>
        <w:t xml:space="preserve">// Lambdauttryck skrivs med </w:t>
      </w:r>
      <w:r w:rsidRPr="00550375">
        <w:rPr>
          <w:rFonts w:ascii="Courier New" w:eastAsia="MS Mincho" w:hAnsi="Courier New"/>
          <w:b/>
          <w:bCs/>
          <w:i/>
          <w:sz w:val="18"/>
          <w:szCs w:val="18"/>
          <w:shd w:val="clear" w:color="auto" w:fill="FFFFFF"/>
        </w:rPr>
        <w:t>Lambdaoperatorn =&gt;</w:t>
      </w:r>
      <w:r w:rsidRPr="00550375">
        <w:rPr>
          <w:rFonts w:ascii="Courier New" w:eastAsia="MS Mincho" w:hAnsi="Courier New"/>
          <w:bCs/>
          <w:i/>
          <w:sz w:val="18"/>
          <w:szCs w:val="18"/>
          <w:shd w:val="clear" w:color="auto" w:fill="D9D9D9"/>
        </w:rPr>
        <w:t xml:space="preserve"> som separerar</w:t>
      </w:r>
    </w:p>
    <w:p w:rsidR="00736664" w:rsidRPr="00550375" w:rsidRDefault="00736664" w:rsidP="00736664">
      <w:pPr>
        <w:shd w:val="clear" w:color="auto" w:fill="D9D9D9"/>
        <w:rPr>
          <w:rFonts w:ascii="Courier New" w:eastAsia="MS Mincho" w:hAnsi="Courier New"/>
          <w:bCs/>
          <w:i/>
          <w:sz w:val="18"/>
          <w:szCs w:val="18"/>
          <w:shd w:val="clear" w:color="auto" w:fill="D9D9D9"/>
        </w:rPr>
      </w:pPr>
      <w:r w:rsidRPr="00550375">
        <w:rPr>
          <w:rFonts w:ascii="Courier New" w:eastAsia="MS Mincho" w:hAnsi="Courier New"/>
          <w:bCs/>
          <w:i/>
          <w:sz w:val="18"/>
          <w:szCs w:val="18"/>
          <w:shd w:val="clear" w:color="auto" w:fill="D9D9D9"/>
        </w:rPr>
        <w:t>// funktionens parametrar (vänster) från dess kropp (höger)</w:t>
      </w:r>
    </w:p>
    <w:p w:rsidR="00736664" w:rsidRPr="00550375" w:rsidRDefault="00736664" w:rsidP="00736664">
      <w:pPr>
        <w:shd w:val="clear" w:color="auto" w:fill="D9D9D9"/>
        <w:rPr>
          <w:rFonts w:ascii="Courier New" w:eastAsia="MS Mincho" w:hAnsi="Courier New"/>
          <w:bCs/>
          <w:i/>
          <w:sz w:val="18"/>
          <w:szCs w:val="18"/>
          <w:shd w:val="clear" w:color="auto" w:fill="D9D9D9"/>
        </w:rPr>
      </w:pPr>
      <w:r w:rsidRPr="00550375">
        <w:rPr>
          <w:rFonts w:ascii="Courier New" w:eastAsia="MS Mincho" w:hAnsi="Courier New"/>
          <w:bCs/>
          <w:i/>
          <w:sz w:val="18"/>
          <w:szCs w:val="18"/>
          <w:shd w:val="clear" w:color="auto" w:fill="D9D9D9"/>
        </w:rPr>
        <w:t>// =&gt; betyder "ska skickas till" (OBS! ingen jämförelseoperator)</w:t>
      </w:r>
    </w:p>
    <w:p w:rsidR="00736664" w:rsidRPr="00577555" w:rsidRDefault="00736664" w:rsidP="00736664">
      <w:pPr>
        <w:shd w:val="clear" w:color="auto" w:fill="D9D9D9"/>
        <w:rPr>
          <w:rFonts w:ascii="Courier New" w:eastAsia="MS Mincho" w:hAnsi="Courier New"/>
          <w:b/>
          <w:bCs/>
          <w:sz w:val="18"/>
          <w:szCs w:val="18"/>
          <w:lang w:val="en-GB"/>
        </w:rPr>
      </w:pPr>
      <w:r w:rsidRPr="00577555">
        <w:rPr>
          <w:rFonts w:ascii="Courier New" w:eastAsia="MS Mincho" w:hAnsi="Courier New"/>
          <w:b/>
          <w:bCs/>
          <w:sz w:val="18"/>
          <w:szCs w:val="18"/>
          <w:lang w:val="en-GB"/>
        </w:rPr>
        <w:t>using System;</w:t>
      </w:r>
    </w:p>
    <w:p w:rsidR="00736664" w:rsidRPr="00577555" w:rsidRDefault="00736664" w:rsidP="00736664">
      <w:pPr>
        <w:shd w:val="clear" w:color="auto" w:fill="D9D9D9"/>
        <w:rPr>
          <w:rFonts w:ascii="Courier New" w:eastAsia="MS Mincho" w:hAnsi="Courier New"/>
          <w:b/>
          <w:bCs/>
          <w:sz w:val="18"/>
          <w:szCs w:val="18"/>
          <w:lang w:val="en-GB"/>
        </w:rPr>
      </w:pPr>
      <w:r w:rsidRPr="00577555">
        <w:rPr>
          <w:rFonts w:ascii="Courier New" w:eastAsia="MS Mincho" w:hAnsi="Courier New"/>
          <w:b/>
          <w:bCs/>
          <w:sz w:val="18"/>
          <w:szCs w:val="18"/>
          <w:lang w:val="en-GB"/>
        </w:rPr>
        <w:t xml:space="preserve">using System.Linq;                       </w:t>
      </w:r>
      <w:r w:rsidRPr="00577555">
        <w:rPr>
          <w:rFonts w:ascii="Courier New" w:eastAsia="MS Mincho" w:hAnsi="Courier New"/>
          <w:bCs/>
          <w:i/>
          <w:sz w:val="18"/>
          <w:szCs w:val="18"/>
          <w:shd w:val="clear" w:color="auto" w:fill="D9D9D9"/>
          <w:lang w:val="en-GB"/>
        </w:rPr>
        <w:t>// Krävs för Where(...)</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class Lambda</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Arial" w:eastAsia="MS Mincho" w:hAnsi="Arial" w:cs="Arial"/>
          <w:b/>
          <w:bCs/>
          <w:sz w:val="18"/>
          <w:szCs w:val="18"/>
          <w:lang w:val="en-US"/>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static void Main()</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w:t>
      </w:r>
      <w:r w:rsidRPr="00550375">
        <w:rPr>
          <w:rFonts w:ascii="Arial" w:eastAsia="MS Mincho" w:hAnsi="Arial" w:cs="Arial"/>
          <w:b/>
          <w:bCs/>
          <w:sz w:val="18"/>
          <w:szCs w:val="18"/>
          <w:lang w:val="en-US"/>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int[] numbers = { 11, 37, 52, 26, 57, 90, 101 };</w:t>
      </w:r>
    </w:p>
    <w:p w:rsidR="00736664" w:rsidRPr="00550375" w:rsidRDefault="00736664" w:rsidP="00736664">
      <w:pPr>
        <w:shd w:val="clear" w:color="auto" w:fill="D9D9D9"/>
        <w:rPr>
          <w:rFonts w:ascii="Courier New" w:eastAsia="MS Mincho" w:hAnsi="Courier New"/>
          <w:b/>
          <w:bCs/>
          <w:sz w:val="18"/>
          <w:szCs w:val="18"/>
          <w:lang w:val="en-GB"/>
        </w:rPr>
      </w:pP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int[] oddNum = numbers.Where(</w:t>
      </w:r>
      <w:r w:rsidRPr="00F54A6B">
        <w:rPr>
          <w:rFonts w:ascii="Courier New" w:eastAsia="MS Mincho" w:hAnsi="Courier New"/>
          <w:b/>
          <w:bCs/>
          <w:sz w:val="18"/>
          <w:szCs w:val="18"/>
          <w:shd w:val="clear" w:color="auto" w:fill="FFFFFF"/>
          <w:lang w:val="en-GB"/>
        </w:rPr>
        <w:t xml:space="preserve">n =&gt; n </w:t>
      </w:r>
      <w:r w:rsidRPr="00F54A6B">
        <w:rPr>
          <w:rFonts w:ascii="Arial" w:eastAsia="MS Mincho" w:hAnsi="Arial" w:cs="Arial"/>
          <w:b/>
          <w:bCs/>
          <w:sz w:val="18"/>
          <w:szCs w:val="18"/>
          <w:shd w:val="clear" w:color="auto" w:fill="FFFFFF"/>
          <w:lang w:val="en-GB"/>
        </w:rPr>
        <w:t>%</w:t>
      </w:r>
      <w:r w:rsidRPr="00F54A6B">
        <w:rPr>
          <w:rFonts w:ascii="Courier New" w:eastAsia="MS Mincho" w:hAnsi="Courier New"/>
          <w:b/>
          <w:bCs/>
          <w:sz w:val="18"/>
          <w:szCs w:val="18"/>
          <w:shd w:val="clear" w:color="auto" w:fill="FFFFFF"/>
          <w:lang w:val="en-GB"/>
        </w:rPr>
        <w:t xml:space="preserve"> 2 </w:t>
      </w:r>
      <w:r w:rsidRPr="00F54A6B">
        <w:rPr>
          <w:rFonts w:ascii="Arial" w:eastAsia="MS Mincho" w:hAnsi="Arial" w:cs="Arial"/>
          <w:b/>
          <w:bCs/>
          <w:sz w:val="18"/>
          <w:szCs w:val="18"/>
          <w:shd w:val="clear" w:color="auto" w:fill="FFFFFF"/>
          <w:lang w:val="en-GB"/>
        </w:rPr>
        <w:t>==</w:t>
      </w:r>
      <w:r w:rsidRPr="00F54A6B">
        <w:rPr>
          <w:rFonts w:ascii="Courier New" w:eastAsia="MS Mincho" w:hAnsi="Courier New"/>
          <w:b/>
          <w:bCs/>
          <w:sz w:val="18"/>
          <w:szCs w:val="18"/>
          <w:shd w:val="clear" w:color="auto" w:fill="FFFFFF"/>
          <w:lang w:val="en-GB"/>
        </w:rPr>
        <w:t xml:space="preserve"> 1</w:t>
      </w:r>
      <w:r w:rsidRPr="00550375">
        <w:rPr>
          <w:rFonts w:ascii="Courier New" w:eastAsia="MS Mincho" w:hAnsi="Courier New"/>
          <w:b/>
          <w:bCs/>
          <w:sz w:val="18"/>
          <w:szCs w:val="18"/>
          <w:lang w:val="en-GB"/>
        </w:rPr>
        <w:t>).ToArray();</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int</w:t>
      </w:r>
      <w:r>
        <w:rPr>
          <w:rFonts w:ascii="Courier New" w:eastAsia="MS Mincho" w:hAnsi="Courier New"/>
          <w:b/>
          <w:bCs/>
          <w:sz w:val="18"/>
          <w:szCs w:val="18"/>
          <w:lang w:val="en-GB"/>
        </w:rPr>
        <w:t>[] divBy3 = numbers.Where</w:t>
      </w:r>
      <w:r w:rsidRPr="00550375">
        <w:rPr>
          <w:rFonts w:ascii="Courier New" w:eastAsia="MS Mincho" w:hAnsi="Courier New"/>
          <w:b/>
          <w:bCs/>
          <w:sz w:val="18"/>
          <w:szCs w:val="18"/>
          <w:lang w:val="en-GB"/>
        </w:rPr>
        <w:t>(</w:t>
      </w:r>
      <w:r w:rsidRPr="00F54A6B">
        <w:rPr>
          <w:rFonts w:ascii="Courier New" w:eastAsia="MS Mincho" w:hAnsi="Courier New"/>
          <w:b/>
          <w:bCs/>
          <w:sz w:val="18"/>
          <w:szCs w:val="18"/>
          <w:shd w:val="clear" w:color="auto" w:fill="FFFFFF"/>
          <w:lang w:val="en-GB"/>
        </w:rPr>
        <w:t xml:space="preserve">n =&gt; (n </w:t>
      </w:r>
      <w:r w:rsidRPr="00F54A6B">
        <w:rPr>
          <w:rFonts w:ascii="Arial" w:eastAsia="MS Mincho" w:hAnsi="Arial" w:cs="Arial"/>
          <w:b/>
          <w:bCs/>
          <w:sz w:val="18"/>
          <w:szCs w:val="18"/>
          <w:shd w:val="clear" w:color="auto" w:fill="FFFFFF"/>
          <w:lang w:val="en-GB"/>
        </w:rPr>
        <w:t>%</w:t>
      </w:r>
      <w:r w:rsidRPr="00F54A6B">
        <w:rPr>
          <w:rFonts w:ascii="Courier New" w:eastAsia="MS Mincho" w:hAnsi="Courier New"/>
          <w:b/>
          <w:bCs/>
          <w:sz w:val="18"/>
          <w:szCs w:val="18"/>
          <w:shd w:val="clear" w:color="auto" w:fill="FFFFFF"/>
          <w:lang w:val="en-GB"/>
        </w:rPr>
        <w:t xml:space="preserve"> 3) == 0</w:t>
      </w:r>
      <w:r w:rsidRPr="00550375">
        <w:rPr>
          <w:rFonts w:ascii="Courier New" w:eastAsia="MS Mincho" w:hAnsi="Courier New"/>
          <w:b/>
          <w:bCs/>
          <w:sz w:val="18"/>
          <w:szCs w:val="18"/>
          <w:lang w:val="en-GB"/>
        </w:rPr>
        <w:t>).ToArray();</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int</w:t>
      </w:r>
      <w:r>
        <w:rPr>
          <w:rFonts w:ascii="Courier New" w:eastAsia="MS Mincho" w:hAnsi="Courier New"/>
          <w:b/>
          <w:bCs/>
          <w:sz w:val="18"/>
          <w:szCs w:val="18"/>
          <w:lang w:val="en-GB"/>
        </w:rPr>
        <w:t>[] square = numbers.Select(</w:t>
      </w:r>
      <w:r w:rsidRPr="00F54A6B">
        <w:rPr>
          <w:rFonts w:ascii="Courier New" w:eastAsia="MS Mincho" w:hAnsi="Courier New"/>
          <w:b/>
          <w:bCs/>
          <w:sz w:val="18"/>
          <w:szCs w:val="18"/>
          <w:shd w:val="clear" w:color="auto" w:fill="FFFFFF"/>
          <w:lang w:val="en-GB"/>
        </w:rPr>
        <w:t>n =&gt; n * n</w:t>
      </w:r>
      <w:r>
        <w:rPr>
          <w:rFonts w:ascii="Courier New" w:eastAsia="MS Mincho" w:hAnsi="Courier New"/>
          <w:b/>
          <w:bCs/>
          <w:sz w:val="18"/>
          <w:szCs w:val="18"/>
          <w:lang w:val="en-GB"/>
        </w:rPr>
        <w:t>)</w:t>
      </w:r>
      <w:r w:rsidRPr="00550375">
        <w:rPr>
          <w:rFonts w:ascii="Courier New" w:eastAsia="MS Mincho" w:hAnsi="Courier New"/>
          <w:b/>
          <w:bCs/>
          <w:sz w:val="18"/>
          <w:szCs w:val="18"/>
          <w:lang w:val="en-GB"/>
        </w:rPr>
        <w:t>.ToArray();</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int[] sorted = numbers.OrderBy(</w:t>
      </w:r>
      <w:r w:rsidRPr="00F54A6B">
        <w:rPr>
          <w:rFonts w:ascii="Courier New" w:eastAsia="MS Mincho" w:hAnsi="Courier New"/>
          <w:b/>
          <w:bCs/>
          <w:sz w:val="18"/>
          <w:szCs w:val="18"/>
          <w:shd w:val="clear" w:color="auto" w:fill="FFFFFF"/>
          <w:lang w:val="en-GB"/>
        </w:rPr>
        <w:t>n =&gt; n</w:t>
      </w:r>
      <w:r w:rsidRPr="00550375">
        <w:rPr>
          <w:rFonts w:ascii="Courier New" w:eastAsia="MS Mincho" w:hAnsi="Courier New"/>
          <w:b/>
          <w:bCs/>
          <w:sz w:val="18"/>
          <w:szCs w:val="18"/>
          <w:lang w:val="en-GB"/>
        </w:rPr>
        <w:t>).ToArray();</w:t>
      </w:r>
    </w:p>
    <w:p w:rsidR="00736664" w:rsidRPr="00550375" w:rsidRDefault="00736664" w:rsidP="00736664">
      <w:pPr>
        <w:shd w:val="clear" w:color="auto" w:fill="D9D9D9"/>
        <w:rPr>
          <w:rFonts w:ascii="Courier New" w:eastAsia="MS Mincho" w:hAnsi="Courier New"/>
          <w:b/>
          <w:bCs/>
          <w:sz w:val="18"/>
          <w:szCs w:val="18"/>
          <w:lang w:val="en-GB"/>
        </w:rPr>
      </w:pPr>
    </w:p>
    <w:p w:rsidR="00736664" w:rsidRPr="00550375" w:rsidRDefault="00736664" w:rsidP="00736664">
      <w:pPr>
        <w:shd w:val="clear" w:color="auto" w:fill="D9D9D9"/>
        <w:rPr>
          <w:rFonts w:ascii="Courier New" w:eastAsia="MS Mincho" w:hAnsi="Courier New"/>
          <w:b/>
          <w:bCs/>
          <w:sz w:val="18"/>
          <w:szCs w:val="18"/>
        </w:rPr>
      </w:pPr>
      <w:r w:rsidRPr="00550375">
        <w:rPr>
          <w:rFonts w:ascii="Courier New" w:eastAsia="MS Mincho" w:hAnsi="Courier New"/>
          <w:b/>
          <w:bCs/>
          <w:sz w:val="18"/>
          <w:szCs w:val="18"/>
          <w:lang w:val="en-GB"/>
        </w:rPr>
        <w:t xml:space="preserve">      </w:t>
      </w:r>
      <w:r w:rsidRPr="00550375">
        <w:rPr>
          <w:rFonts w:ascii="Courier New" w:eastAsia="MS Mincho" w:hAnsi="Courier New"/>
          <w:b/>
          <w:bCs/>
          <w:sz w:val="18"/>
          <w:szCs w:val="18"/>
        </w:rPr>
        <w:t>Console.Write("\n\tAlla heltal:");</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rPr>
        <w:t xml:space="preserve">      </w:t>
      </w:r>
      <w:r w:rsidRPr="00550375">
        <w:rPr>
          <w:rFonts w:ascii="Courier New" w:eastAsia="MS Mincho" w:hAnsi="Courier New"/>
          <w:b/>
          <w:bCs/>
          <w:sz w:val="18"/>
          <w:szCs w:val="18"/>
          <w:lang w:val="en-GB"/>
        </w:rPr>
        <w:t xml:space="preserve">foreach (int element in </w:t>
      </w:r>
      <w:r w:rsidRPr="006A0C06">
        <w:rPr>
          <w:rFonts w:ascii="Courier New" w:eastAsia="MS Mincho" w:hAnsi="Courier New"/>
          <w:b/>
          <w:bCs/>
          <w:sz w:val="18"/>
          <w:szCs w:val="18"/>
          <w:shd w:val="clear" w:color="auto" w:fill="FFFFFF"/>
          <w:lang w:val="en-GB"/>
        </w:rPr>
        <w:t>numbers</w:t>
      </w:r>
      <w:r w:rsidRPr="00550375">
        <w:rPr>
          <w:rFonts w:ascii="Courier New" w:eastAsia="MS Mincho" w:hAnsi="Courier New"/>
          <w:b/>
          <w:bCs/>
          <w:sz w:val="18"/>
          <w:szCs w:val="18"/>
          <w:lang w:val="en-GB"/>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Console.Write("\t" + element);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Console.Write("\n\tSorterade:");</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foreach (int element in </w:t>
      </w:r>
      <w:r w:rsidRPr="006A0C06">
        <w:rPr>
          <w:rFonts w:ascii="Courier New" w:eastAsia="MS Mincho" w:hAnsi="Courier New"/>
          <w:b/>
          <w:bCs/>
          <w:sz w:val="18"/>
          <w:szCs w:val="18"/>
          <w:shd w:val="clear" w:color="auto" w:fill="FFFFFF"/>
          <w:lang w:val="en-GB"/>
        </w:rPr>
        <w:t>sorted</w:t>
      </w:r>
      <w:r w:rsidRPr="00550375">
        <w:rPr>
          <w:rFonts w:ascii="Courier New" w:eastAsia="MS Mincho" w:hAnsi="Courier New"/>
          <w:b/>
          <w:bCs/>
          <w:sz w:val="18"/>
          <w:szCs w:val="18"/>
          <w:lang w:val="en-GB"/>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Console.Write("\t" + element);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Console.Write("\n\tKvadraterna:");</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foreach (int element in </w:t>
      </w:r>
      <w:r w:rsidRPr="006A0C06">
        <w:rPr>
          <w:rFonts w:ascii="Courier New" w:eastAsia="MS Mincho" w:hAnsi="Courier New"/>
          <w:b/>
          <w:bCs/>
          <w:sz w:val="18"/>
          <w:szCs w:val="18"/>
          <w:shd w:val="clear" w:color="auto" w:fill="FFFFFF"/>
          <w:lang w:val="en-GB"/>
        </w:rPr>
        <w:t>square</w:t>
      </w:r>
      <w:r w:rsidRPr="00550375">
        <w:rPr>
          <w:rFonts w:ascii="Courier New" w:eastAsia="MS Mincho" w:hAnsi="Courier New"/>
          <w:b/>
          <w:bCs/>
          <w:sz w:val="18"/>
          <w:szCs w:val="18"/>
          <w:lang w:val="en-GB"/>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Console.Write("\t" + element);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Console.Write("\n\tDe udda talen:");</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foreach (int element in </w:t>
      </w:r>
      <w:r w:rsidRPr="006A0C06">
        <w:rPr>
          <w:rFonts w:ascii="Courier New" w:eastAsia="MS Mincho" w:hAnsi="Courier New"/>
          <w:b/>
          <w:bCs/>
          <w:sz w:val="18"/>
          <w:szCs w:val="18"/>
          <w:shd w:val="clear" w:color="auto" w:fill="FFFFFF"/>
          <w:lang w:val="en-GB"/>
        </w:rPr>
        <w:t>oddNum</w:t>
      </w:r>
      <w:r w:rsidRPr="00550375">
        <w:rPr>
          <w:rFonts w:ascii="Courier New" w:eastAsia="MS Mincho" w:hAnsi="Courier New"/>
          <w:b/>
          <w:bCs/>
          <w:sz w:val="18"/>
          <w:szCs w:val="18"/>
          <w:lang w:val="en-GB"/>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Console.Write("\t" + element);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Console.Write("\n\tDelbara med 3:");</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foreach (int element in </w:t>
      </w:r>
      <w:r w:rsidRPr="006A0C06">
        <w:rPr>
          <w:rFonts w:ascii="Courier New" w:eastAsia="MS Mincho" w:hAnsi="Courier New"/>
          <w:b/>
          <w:bCs/>
          <w:sz w:val="18"/>
          <w:szCs w:val="18"/>
          <w:shd w:val="clear" w:color="auto" w:fill="FFFFFF"/>
          <w:lang w:val="en-GB"/>
        </w:rPr>
        <w:t>divBy3</w:t>
      </w:r>
      <w:r w:rsidRPr="00550375">
        <w:rPr>
          <w:rFonts w:ascii="Courier New" w:eastAsia="MS Mincho" w:hAnsi="Courier New"/>
          <w:b/>
          <w:bCs/>
          <w:sz w:val="18"/>
          <w:szCs w:val="18"/>
          <w:lang w:val="en-GB"/>
        </w:rPr>
        <w: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Console.Write("\t" + element);</w:t>
      </w:r>
    </w:p>
    <w:p w:rsidR="00736664" w:rsidRPr="00550375" w:rsidRDefault="00736664" w:rsidP="00736664">
      <w:pPr>
        <w:shd w:val="clear" w:color="auto" w:fill="D9D9D9"/>
        <w:rPr>
          <w:rFonts w:ascii="Courier New" w:eastAsia="MS Mincho" w:hAnsi="Courier New"/>
          <w:b/>
          <w:bCs/>
          <w:sz w:val="18"/>
          <w:szCs w:val="18"/>
          <w:lang w:val="en-GB"/>
        </w:rPr>
      </w:pPr>
      <w:r w:rsidRPr="00550375">
        <w:rPr>
          <w:rFonts w:ascii="Courier New" w:eastAsia="MS Mincho" w:hAnsi="Courier New"/>
          <w:b/>
          <w:bCs/>
          <w:sz w:val="18"/>
          <w:szCs w:val="18"/>
          <w:lang w:val="en-GB"/>
        </w:rPr>
        <w:t xml:space="preserve">      Console.WriteLine("\n");</w:t>
      </w:r>
    </w:p>
    <w:p w:rsidR="00736664" w:rsidRPr="00550375" w:rsidRDefault="00736664" w:rsidP="00736664">
      <w:pPr>
        <w:shd w:val="clear" w:color="auto" w:fill="D9D9D9"/>
        <w:rPr>
          <w:rFonts w:ascii="Courier New" w:eastAsia="MS Mincho" w:hAnsi="Courier New"/>
          <w:b/>
          <w:bCs/>
          <w:sz w:val="18"/>
          <w:szCs w:val="18"/>
        </w:rPr>
      </w:pPr>
      <w:r w:rsidRPr="00550375">
        <w:rPr>
          <w:rFonts w:ascii="Courier New" w:eastAsia="MS Mincho" w:hAnsi="Courier New"/>
          <w:b/>
          <w:bCs/>
          <w:sz w:val="18"/>
          <w:szCs w:val="18"/>
          <w:lang w:val="en-GB"/>
        </w:rPr>
        <w:t xml:space="preserve">   </w:t>
      </w:r>
      <w:r w:rsidRPr="00550375">
        <w:rPr>
          <w:rFonts w:ascii="Arial" w:eastAsia="MS Mincho" w:hAnsi="Arial" w:cs="Arial"/>
          <w:b/>
          <w:bCs/>
          <w:sz w:val="18"/>
          <w:szCs w:val="18"/>
          <w:lang w:val="en-US"/>
        </w:rPr>
        <w:t>}</w:t>
      </w:r>
    </w:p>
    <w:p w:rsidR="00736664" w:rsidRPr="002712E4" w:rsidRDefault="00736664" w:rsidP="00736664">
      <w:pPr>
        <w:shd w:val="clear" w:color="auto" w:fill="D9D9D9"/>
        <w:rPr>
          <w:rFonts w:ascii="Courier New" w:eastAsia="MS Mincho" w:hAnsi="Courier New"/>
          <w:b/>
          <w:bCs/>
          <w:sz w:val="18"/>
          <w:szCs w:val="18"/>
        </w:rPr>
      </w:pPr>
      <w:r w:rsidRPr="00550375">
        <w:rPr>
          <w:rFonts w:ascii="Arial" w:eastAsia="MS Mincho" w:hAnsi="Arial" w:cs="Arial"/>
          <w:b/>
          <w:bCs/>
          <w:sz w:val="18"/>
          <w:szCs w:val="18"/>
          <w:lang w:val="en-US"/>
        </w:rPr>
        <w:t>}</w:t>
      </w:r>
    </w:p>
    <w:p w:rsidR="00736664" w:rsidRPr="002712E4" w:rsidRDefault="00796FBD" w:rsidP="00736664">
      <w:pPr>
        <w:tabs>
          <w:tab w:val="left" w:pos="567"/>
          <w:tab w:val="left" w:pos="1260"/>
          <w:tab w:val="left" w:pos="1620"/>
        </w:tabs>
        <w:jc w:val="both"/>
        <w:rPr>
          <w:noProof/>
          <w:sz w:val="18"/>
          <w:szCs w:val="18"/>
        </w:rPr>
      </w:pPr>
      <w:r>
        <w:rPr>
          <w:noProof/>
          <w:sz w:val="18"/>
          <w:szCs w:val="18"/>
        </w:rPr>
        <w:pict>
          <v:rect id="_x0000_i1198" style="width:0;height:1.5pt" o:hralign="center" o:hrstd="t" o:hr="t" fillcolor="gray" stroked="f"/>
        </w:pict>
      </w:r>
    </w:p>
    <w:p w:rsidR="00736664" w:rsidRPr="00E740C0" w:rsidRDefault="00736664" w:rsidP="00736664">
      <w:pPr>
        <w:jc w:val="both"/>
        <w:rPr>
          <w:rFonts w:eastAsia="MS Mincho"/>
          <w:noProof/>
          <w:sz w:val="20"/>
          <w:szCs w:val="20"/>
        </w:rPr>
      </w:pPr>
      <w:r w:rsidRPr="0026313E">
        <w:rPr>
          <w:rFonts w:ascii="Courier New" w:eastAsia="MS Mincho" w:hAnsi="Courier New" w:cs="Courier New"/>
          <w:b/>
          <w:noProof/>
          <w:sz w:val="18"/>
          <w:szCs w:val="18"/>
        </w:rPr>
        <w:lastRenderedPageBreak/>
        <w:t>n =&gt; n</w:t>
      </w:r>
      <w:r w:rsidRPr="00065E0B">
        <w:rPr>
          <w:bCs/>
          <w:iCs/>
          <w:noProof/>
          <w:sz w:val="20"/>
        </w:rPr>
        <w:t xml:space="preserve"> </w:t>
      </w:r>
      <w:r w:rsidRPr="0026313E">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2</w:t>
      </w:r>
      <w:r w:rsidRPr="00065E0B">
        <w:rPr>
          <w:bCs/>
          <w:iCs/>
          <w:noProof/>
          <w:sz w:val="20"/>
        </w:rPr>
        <w:t xml:space="preserve"> </w:t>
      </w:r>
      <w:r w:rsidRPr="00065E0B">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1</w:t>
      </w:r>
      <w:r>
        <w:rPr>
          <w:rFonts w:eastAsia="MS Mincho"/>
          <w:noProof/>
          <w:sz w:val="20"/>
          <w:szCs w:val="20"/>
        </w:rPr>
        <w:t xml:space="preserve"> är själva </w:t>
      </w:r>
      <w:r w:rsidRPr="00D116A9">
        <w:rPr>
          <w:bCs/>
          <w:iCs/>
          <w:noProof/>
          <w:sz w:val="20"/>
        </w:rPr>
        <w:t>lambdauttryck</w:t>
      </w:r>
      <w:r>
        <w:rPr>
          <w:bCs/>
          <w:iCs/>
          <w:noProof/>
          <w:sz w:val="20"/>
        </w:rPr>
        <w:t>et dvs ano</w:t>
      </w:r>
      <w:r>
        <w:rPr>
          <w:bCs/>
          <w:iCs/>
          <w:noProof/>
          <w:sz w:val="20"/>
        </w:rPr>
        <w:softHyphen/>
        <w:t xml:space="preserve">nyma funktionen vars definition och anrop sammanfaller i denna kod. </w:t>
      </w:r>
      <w:r w:rsidRPr="00916B19">
        <w:rPr>
          <w:rFonts w:ascii="Courier New" w:eastAsia="MS Mincho" w:hAnsi="Courier New" w:cs="Courier New"/>
          <w:b/>
          <w:noProof/>
          <w:sz w:val="18"/>
          <w:szCs w:val="18"/>
        </w:rPr>
        <w:t>n</w:t>
      </w:r>
      <w:r w:rsidRPr="00540AE0">
        <w:rPr>
          <w:rFonts w:eastAsia="MS Mincho"/>
          <w:noProof/>
          <w:sz w:val="20"/>
          <w:szCs w:val="20"/>
        </w:rPr>
        <w:t xml:space="preserve"> är funktionens parameter</w:t>
      </w:r>
      <w:r>
        <w:rPr>
          <w:rFonts w:eastAsia="MS Mincho"/>
          <w:noProof/>
          <w:sz w:val="20"/>
          <w:szCs w:val="20"/>
        </w:rPr>
        <w:t>.</w:t>
      </w:r>
      <w:r w:rsidRPr="00540AE0">
        <w:rPr>
          <w:rFonts w:eastAsia="MS Mincho"/>
          <w:noProof/>
          <w:sz w:val="20"/>
          <w:szCs w:val="20"/>
        </w:rPr>
        <w:t xml:space="preserve"> </w:t>
      </w:r>
      <w:r>
        <w:rPr>
          <w:rFonts w:eastAsia="MS Mincho"/>
          <w:noProof/>
          <w:sz w:val="20"/>
          <w:szCs w:val="20"/>
        </w:rPr>
        <w:t>Den</w:t>
      </w:r>
      <w:r w:rsidRPr="00540AE0">
        <w:rPr>
          <w:rFonts w:eastAsia="MS Mincho"/>
          <w:noProof/>
          <w:sz w:val="20"/>
          <w:szCs w:val="20"/>
        </w:rPr>
        <w:t xml:space="preserve"> </w:t>
      </w:r>
      <w:r>
        <w:rPr>
          <w:rFonts w:eastAsia="MS Mincho"/>
          <w:noProof/>
          <w:sz w:val="20"/>
          <w:szCs w:val="20"/>
        </w:rPr>
        <w:t>behöver inte deklare</w:t>
      </w:r>
      <w:r>
        <w:rPr>
          <w:rFonts w:eastAsia="MS Mincho"/>
          <w:noProof/>
          <w:sz w:val="20"/>
          <w:szCs w:val="20"/>
        </w:rPr>
        <w:softHyphen/>
        <w:t xml:space="preserve">ras. </w:t>
      </w:r>
      <w:r w:rsidRPr="00916B19">
        <w:rPr>
          <w:rFonts w:ascii="Courier New" w:eastAsia="MS Mincho" w:hAnsi="Courier New" w:cs="Courier New"/>
          <w:b/>
          <w:noProof/>
          <w:sz w:val="18"/>
          <w:szCs w:val="18"/>
        </w:rPr>
        <w:t>n</w:t>
      </w:r>
      <w:r w:rsidRPr="00540AE0">
        <w:rPr>
          <w:rFonts w:eastAsia="MS Mincho"/>
          <w:noProof/>
          <w:sz w:val="20"/>
          <w:szCs w:val="20"/>
        </w:rPr>
        <w:t xml:space="preserve"> </w:t>
      </w:r>
      <w:r>
        <w:rPr>
          <w:rFonts w:eastAsia="MS Mincho"/>
          <w:noProof/>
          <w:sz w:val="20"/>
          <w:szCs w:val="20"/>
        </w:rPr>
        <w:t xml:space="preserve">skickas </w:t>
      </w:r>
      <w:r w:rsidRPr="00540AE0">
        <w:rPr>
          <w:rFonts w:eastAsia="MS Mincho"/>
          <w:noProof/>
          <w:sz w:val="20"/>
          <w:szCs w:val="20"/>
        </w:rPr>
        <w:t xml:space="preserve">med =&gt; </w:t>
      </w:r>
      <w:r>
        <w:rPr>
          <w:rFonts w:eastAsia="MS Mincho"/>
          <w:noProof/>
          <w:sz w:val="20"/>
          <w:szCs w:val="20"/>
        </w:rPr>
        <w:t>till</w:t>
      </w:r>
      <w:r w:rsidRPr="00540AE0">
        <w:rPr>
          <w:rFonts w:eastAsia="MS Mincho"/>
          <w:noProof/>
          <w:sz w:val="20"/>
          <w:szCs w:val="20"/>
        </w:rPr>
        <w:t xml:space="preserve"> kroppen</w:t>
      </w:r>
      <w:r>
        <w:rPr>
          <w:rFonts w:eastAsia="MS Mincho"/>
          <w:noProof/>
          <w:sz w:val="20"/>
          <w:szCs w:val="20"/>
        </w:rPr>
        <w:t>, dvs till</w:t>
      </w:r>
      <w:r w:rsidRPr="00540AE0">
        <w:rPr>
          <w:rFonts w:eastAsia="MS Mincho"/>
          <w:noProof/>
          <w:sz w:val="20"/>
          <w:szCs w:val="20"/>
        </w:rPr>
        <w:t xml:space="preserve"> </w:t>
      </w:r>
      <w:r w:rsidRPr="0026313E">
        <w:rPr>
          <w:rFonts w:ascii="Courier New" w:eastAsia="MS Mincho" w:hAnsi="Courier New" w:cs="Courier New"/>
          <w:b/>
          <w:noProof/>
          <w:sz w:val="18"/>
          <w:szCs w:val="18"/>
        </w:rPr>
        <w:t>n</w:t>
      </w:r>
      <w:r w:rsidRPr="00065E0B">
        <w:rPr>
          <w:bCs/>
          <w:iCs/>
          <w:noProof/>
          <w:sz w:val="20"/>
        </w:rPr>
        <w:t xml:space="preserve"> </w:t>
      </w:r>
      <w:r w:rsidRPr="0026313E">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2</w:t>
      </w:r>
      <w:r w:rsidRPr="00065E0B">
        <w:rPr>
          <w:bCs/>
          <w:iCs/>
          <w:noProof/>
          <w:sz w:val="20"/>
        </w:rPr>
        <w:t xml:space="preserve"> </w:t>
      </w:r>
      <w:r w:rsidRPr="00065E0B">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1</w:t>
      </w:r>
      <w:r>
        <w:rPr>
          <w:rFonts w:eastAsia="MS Mincho"/>
          <w:noProof/>
          <w:sz w:val="20"/>
          <w:szCs w:val="20"/>
        </w:rPr>
        <w:t>. Detta logiska uttryck evalueras lokalt och</w:t>
      </w:r>
      <w:r w:rsidRPr="00540AE0">
        <w:rPr>
          <w:rFonts w:eastAsia="MS Mincho"/>
          <w:noProof/>
          <w:sz w:val="20"/>
          <w:szCs w:val="20"/>
        </w:rPr>
        <w:t xml:space="preserve"> </w:t>
      </w:r>
      <w:r>
        <w:rPr>
          <w:rFonts w:eastAsia="MS Mincho"/>
          <w:noProof/>
          <w:sz w:val="20"/>
          <w:szCs w:val="20"/>
        </w:rPr>
        <w:t xml:space="preserve">returnerar sant eller falskt, beroende på </w:t>
      </w:r>
      <w:r w:rsidRPr="0026313E">
        <w:rPr>
          <w:rFonts w:ascii="Courier New" w:eastAsia="MS Mincho" w:hAnsi="Courier New" w:cs="Courier New"/>
          <w:b/>
          <w:noProof/>
          <w:sz w:val="18"/>
          <w:szCs w:val="18"/>
        </w:rPr>
        <w:t>n</w:t>
      </w:r>
      <w:r w:rsidRPr="00065E0B">
        <w:rPr>
          <w:bCs/>
          <w:iCs/>
          <w:noProof/>
          <w:sz w:val="20"/>
        </w:rPr>
        <w:t xml:space="preserve"> </w:t>
      </w:r>
      <w:r w:rsidRPr="0026313E">
        <w:rPr>
          <w:rFonts w:ascii="Arial" w:eastAsia="MS Mincho" w:hAnsi="Arial" w:cs="Arial"/>
          <w:b/>
          <w:noProof/>
          <w:sz w:val="18"/>
          <w:szCs w:val="18"/>
        </w:rPr>
        <w:t>%</w:t>
      </w:r>
      <w:r w:rsidRPr="00365959">
        <w:rPr>
          <w:rFonts w:eastAsia="MS Mincho"/>
          <w:noProof/>
          <w:sz w:val="20"/>
          <w:szCs w:val="20"/>
        </w:rPr>
        <w:t xml:space="preserve"> </w:t>
      </w:r>
      <w:r w:rsidRPr="0026313E">
        <w:rPr>
          <w:rFonts w:ascii="Courier New" w:eastAsia="MS Mincho" w:hAnsi="Courier New" w:cs="Courier New"/>
          <w:b/>
          <w:noProof/>
          <w:sz w:val="18"/>
          <w:szCs w:val="18"/>
        </w:rPr>
        <w:t>2</w:t>
      </w:r>
      <w:r w:rsidRPr="00065E0B">
        <w:rPr>
          <w:bCs/>
          <w:iCs/>
          <w:noProof/>
          <w:sz w:val="20"/>
        </w:rPr>
        <w:t xml:space="preserve"> </w:t>
      </w:r>
      <w:r w:rsidRPr="00065E0B">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1</w:t>
      </w:r>
      <w:r w:rsidRPr="00540AE0">
        <w:rPr>
          <w:rFonts w:eastAsia="MS Mincho"/>
          <w:noProof/>
          <w:sz w:val="20"/>
          <w:szCs w:val="20"/>
        </w:rPr>
        <w:t xml:space="preserve"> </w:t>
      </w:r>
      <w:r>
        <w:rPr>
          <w:rFonts w:eastAsia="MS Mincho"/>
          <w:noProof/>
          <w:sz w:val="20"/>
          <w:szCs w:val="20"/>
        </w:rPr>
        <w:t>ell</w:t>
      </w:r>
      <w:r w:rsidRPr="00540AE0">
        <w:rPr>
          <w:rFonts w:eastAsia="MS Mincho"/>
          <w:noProof/>
          <w:sz w:val="20"/>
          <w:szCs w:val="20"/>
        </w:rPr>
        <w:t>er</w:t>
      </w:r>
      <w:r>
        <w:rPr>
          <w:rFonts w:eastAsia="MS Mincho"/>
          <w:noProof/>
          <w:sz w:val="20"/>
          <w:szCs w:val="20"/>
        </w:rPr>
        <w:t xml:space="preserve"> ej. </w:t>
      </w:r>
      <w:r w:rsidRPr="0026313E">
        <w:rPr>
          <w:rFonts w:ascii="Courier New" w:eastAsia="MS Mincho" w:hAnsi="Courier New" w:cs="Courier New"/>
          <w:b/>
          <w:noProof/>
          <w:sz w:val="18"/>
          <w:szCs w:val="18"/>
        </w:rPr>
        <w:t>n</w:t>
      </w:r>
      <w:r w:rsidRPr="00065E0B">
        <w:rPr>
          <w:bCs/>
          <w:iCs/>
          <w:noProof/>
          <w:sz w:val="20"/>
        </w:rPr>
        <w:t xml:space="preserve"> </w:t>
      </w:r>
      <w:r w:rsidRPr="0026313E">
        <w:rPr>
          <w:rFonts w:ascii="Arial" w:eastAsia="MS Mincho" w:hAnsi="Arial" w:cs="Arial"/>
          <w:b/>
          <w:noProof/>
          <w:sz w:val="18"/>
          <w:szCs w:val="18"/>
        </w:rPr>
        <w:t>%</w:t>
      </w:r>
      <w:r w:rsidRPr="00365959">
        <w:rPr>
          <w:rFonts w:eastAsia="MS Mincho"/>
          <w:noProof/>
          <w:sz w:val="20"/>
          <w:szCs w:val="20"/>
        </w:rPr>
        <w:t xml:space="preserve"> </w:t>
      </w:r>
      <w:r w:rsidRPr="0026313E">
        <w:rPr>
          <w:rFonts w:ascii="Courier New" w:eastAsia="MS Mincho" w:hAnsi="Courier New" w:cs="Courier New"/>
          <w:b/>
          <w:noProof/>
          <w:sz w:val="18"/>
          <w:szCs w:val="18"/>
        </w:rPr>
        <w:t>2</w:t>
      </w:r>
      <w:r w:rsidRPr="00540AE0">
        <w:rPr>
          <w:rFonts w:eastAsia="MS Mincho"/>
          <w:noProof/>
          <w:sz w:val="20"/>
          <w:szCs w:val="20"/>
        </w:rPr>
        <w:t xml:space="preserve"> ger resten vid heltalsdivision av </w:t>
      </w:r>
      <w:r w:rsidRPr="002769E6">
        <w:rPr>
          <w:rFonts w:ascii="Courier New" w:eastAsia="MS Mincho" w:hAnsi="Courier New" w:cs="Courier New"/>
          <w:b/>
          <w:noProof/>
          <w:sz w:val="18"/>
          <w:szCs w:val="18"/>
        </w:rPr>
        <w:t>n</w:t>
      </w:r>
      <w:r w:rsidRPr="00540AE0">
        <w:rPr>
          <w:rFonts w:eastAsia="MS Mincho"/>
          <w:noProof/>
          <w:sz w:val="20"/>
          <w:szCs w:val="20"/>
        </w:rPr>
        <w:t xml:space="preserve"> med </w:t>
      </w:r>
      <w:r w:rsidRPr="002769E6">
        <w:rPr>
          <w:rFonts w:ascii="Courier New" w:eastAsia="MS Mincho" w:hAnsi="Courier New" w:cs="Courier New"/>
          <w:b/>
          <w:noProof/>
          <w:sz w:val="18"/>
          <w:szCs w:val="18"/>
        </w:rPr>
        <w:t>2</w:t>
      </w:r>
      <w:r w:rsidRPr="00540AE0">
        <w:rPr>
          <w:rFonts w:eastAsia="MS Mincho"/>
          <w:noProof/>
          <w:sz w:val="20"/>
          <w:szCs w:val="20"/>
        </w:rPr>
        <w:t xml:space="preserve"> (</w:t>
      </w:r>
      <w:r>
        <w:rPr>
          <w:rFonts w:eastAsia="MS Mincho"/>
          <w:noProof/>
          <w:sz w:val="20"/>
          <w:szCs w:val="20"/>
        </w:rPr>
        <w:t xml:space="preserve">se </w:t>
      </w:r>
      <w:r w:rsidRPr="00540AE0">
        <w:rPr>
          <w:rFonts w:eastAsia="MS Mincho"/>
          <w:noProof/>
          <w:sz w:val="20"/>
          <w:szCs w:val="20"/>
        </w:rPr>
        <w:t>modulooperatorn</w:t>
      </w:r>
      <w:r>
        <w:rPr>
          <w:rFonts w:eastAsia="MS Mincho"/>
          <w:noProof/>
          <w:sz w:val="20"/>
          <w:szCs w:val="20"/>
        </w:rPr>
        <w:t xml:space="preserve">, sid </w:t>
      </w:r>
      <w:r w:rsidRPr="00A516A0">
        <w:rPr>
          <w:rFonts w:eastAsia="MS Mincho"/>
          <w:noProof/>
          <w:sz w:val="18"/>
          <w:szCs w:val="18"/>
        </w:rPr>
        <w:fldChar w:fldCharType="begin"/>
      </w:r>
      <w:r w:rsidRPr="00A516A0">
        <w:rPr>
          <w:rFonts w:eastAsia="MS Mincho"/>
          <w:noProof/>
          <w:sz w:val="18"/>
          <w:szCs w:val="18"/>
        </w:rPr>
        <w:instrText xml:space="preserve"> PAGEREF modulo \h </w:instrText>
      </w:r>
      <w:r w:rsidRPr="00A516A0">
        <w:rPr>
          <w:rFonts w:eastAsia="MS Mincho"/>
          <w:noProof/>
          <w:sz w:val="18"/>
          <w:szCs w:val="18"/>
        </w:rPr>
      </w:r>
      <w:r w:rsidRPr="00A516A0">
        <w:rPr>
          <w:rFonts w:eastAsia="MS Mincho"/>
          <w:noProof/>
          <w:sz w:val="18"/>
          <w:szCs w:val="18"/>
        </w:rPr>
        <w:fldChar w:fldCharType="separate"/>
      </w:r>
      <w:r w:rsidR="002B1B98">
        <w:rPr>
          <w:rFonts w:eastAsia="MS Mincho"/>
          <w:noProof/>
          <w:sz w:val="18"/>
          <w:szCs w:val="18"/>
        </w:rPr>
        <w:t>124</w:t>
      </w:r>
      <w:r w:rsidRPr="00A516A0">
        <w:rPr>
          <w:rFonts w:eastAsia="MS Mincho"/>
          <w:noProof/>
          <w:sz w:val="18"/>
          <w:szCs w:val="18"/>
        </w:rPr>
        <w:fldChar w:fldCharType="end"/>
      </w:r>
      <w:r>
        <w:rPr>
          <w:rFonts w:eastAsia="MS Mincho"/>
          <w:noProof/>
          <w:sz w:val="20"/>
          <w:szCs w:val="20"/>
        </w:rPr>
        <w:t xml:space="preserve">). Därmed blir </w:t>
      </w:r>
      <w:r w:rsidRPr="0026313E">
        <w:rPr>
          <w:rFonts w:ascii="Courier New" w:eastAsia="MS Mincho" w:hAnsi="Courier New" w:cs="Courier New"/>
          <w:b/>
          <w:noProof/>
          <w:sz w:val="18"/>
          <w:szCs w:val="18"/>
        </w:rPr>
        <w:t>n</w:t>
      </w:r>
      <w:r w:rsidRPr="00065E0B">
        <w:rPr>
          <w:bCs/>
          <w:iCs/>
          <w:noProof/>
          <w:sz w:val="20"/>
        </w:rPr>
        <w:t xml:space="preserve"> </w:t>
      </w:r>
      <w:r w:rsidRPr="0026313E">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2</w:t>
      </w:r>
      <w:r w:rsidRPr="00065E0B">
        <w:rPr>
          <w:bCs/>
          <w:iCs/>
          <w:noProof/>
          <w:sz w:val="20"/>
        </w:rPr>
        <w:t xml:space="preserve"> </w:t>
      </w:r>
      <w:r w:rsidRPr="00065E0B">
        <w:rPr>
          <w:rFonts w:ascii="Arial" w:eastAsia="MS Mincho" w:hAnsi="Arial" w:cs="Arial"/>
          <w:b/>
          <w:noProof/>
          <w:sz w:val="18"/>
          <w:szCs w:val="18"/>
        </w:rPr>
        <w:t>==</w:t>
      </w:r>
      <w:r w:rsidRPr="00065E0B">
        <w:rPr>
          <w:bCs/>
          <w:iCs/>
          <w:noProof/>
          <w:sz w:val="20"/>
        </w:rPr>
        <w:t xml:space="preserve"> </w:t>
      </w:r>
      <w:r w:rsidRPr="0026313E">
        <w:rPr>
          <w:rFonts w:ascii="Courier New" w:eastAsia="MS Mincho" w:hAnsi="Courier New" w:cs="Courier New"/>
          <w:b/>
          <w:noProof/>
          <w:sz w:val="18"/>
          <w:szCs w:val="18"/>
        </w:rPr>
        <w:t>1</w:t>
      </w:r>
      <w:r>
        <w:rPr>
          <w:rFonts w:eastAsia="MS Mincho"/>
          <w:noProof/>
          <w:sz w:val="20"/>
          <w:szCs w:val="20"/>
        </w:rPr>
        <w:t xml:space="preserve"> sant om och endast om </w:t>
      </w:r>
      <w:r w:rsidRPr="00367091">
        <w:rPr>
          <w:rFonts w:ascii="Courier New" w:eastAsia="MS Mincho" w:hAnsi="Courier New" w:cs="Courier New"/>
          <w:b/>
          <w:noProof/>
          <w:sz w:val="18"/>
          <w:szCs w:val="18"/>
        </w:rPr>
        <w:t>n</w:t>
      </w:r>
      <w:r>
        <w:rPr>
          <w:rFonts w:eastAsia="MS Mincho"/>
          <w:noProof/>
          <w:sz w:val="20"/>
          <w:szCs w:val="20"/>
        </w:rPr>
        <w:t xml:space="preserve"> är udda. Dvs e</w:t>
      </w:r>
      <w:r w:rsidRPr="00540AE0">
        <w:rPr>
          <w:rFonts w:eastAsia="MS Mincho"/>
          <w:noProof/>
          <w:sz w:val="20"/>
          <w:szCs w:val="20"/>
        </w:rPr>
        <w:t xml:space="preserve">ndast de udda talen selekteras från arrayen </w:t>
      </w:r>
      <w:r w:rsidRPr="0090425C">
        <w:rPr>
          <w:rFonts w:ascii="Courier New" w:eastAsia="MS Mincho" w:hAnsi="Courier New"/>
          <w:b/>
          <w:bCs/>
          <w:sz w:val="18"/>
          <w:szCs w:val="18"/>
        </w:rPr>
        <w:t>num</w:t>
      </w:r>
      <w:r>
        <w:rPr>
          <w:rFonts w:ascii="Courier New" w:eastAsia="MS Mincho" w:hAnsi="Courier New"/>
          <w:b/>
          <w:bCs/>
          <w:sz w:val="18"/>
          <w:szCs w:val="18"/>
        </w:rPr>
        <w:softHyphen/>
      </w:r>
      <w:r w:rsidRPr="0090425C">
        <w:rPr>
          <w:rFonts w:ascii="Courier New" w:eastAsia="MS Mincho" w:hAnsi="Courier New"/>
          <w:b/>
          <w:bCs/>
          <w:sz w:val="18"/>
          <w:szCs w:val="18"/>
        </w:rPr>
        <w:t>bers</w:t>
      </w:r>
      <w:r>
        <w:rPr>
          <w:rFonts w:eastAsia="MS Mincho"/>
          <w:noProof/>
          <w:sz w:val="20"/>
          <w:szCs w:val="20"/>
        </w:rPr>
        <w:t xml:space="preserve">. Det görs genom att skicka den </w:t>
      </w:r>
      <w:r>
        <w:rPr>
          <w:bCs/>
          <w:iCs/>
          <w:noProof/>
          <w:sz w:val="20"/>
        </w:rPr>
        <w:t xml:space="preserve">anonyma funktionens returvärde till </w:t>
      </w:r>
      <w:r w:rsidRPr="001253F7">
        <w:rPr>
          <w:rFonts w:ascii="Courier New" w:eastAsia="MS Mincho" w:hAnsi="Courier New"/>
          <w:b/>
          <w:bCs/>
          <w:sz w:val="18"/>
          <w:szCs w:val="18"/>
        </w:rPr>
        <w:t>Linq</w:t>
      </w:r>
      <w:r>
        <w:rPr>
          <w:bCs/>
          <w:iCs/>
          <w:noProof/>
          <w:sz w:val="20"/>
        </w:rPr>
        <w:t>-meto</w:t>
      </w:r>
      <w:r>
        <w:rPr>
          <w:bCs/>
          <w:iCs/>
          <w:noProof/>
          <w:sz w:val="20"/>
        </w:rPr>
        <w:softHyphen/>
        <w:t xml:space="preserve">den </w:t>
      </w:r>
      <w:r w:rsidRPr="001253F7">
        <w:rPr>
          <w:rFonts w:ascii="Courier New" w:eastAsia="MS Mincho" w:hAnsi="Courier New"/>
          <w:b/>
          <w:bCs/>
          <w:sz w:val="18"/>
          <w:szCs w:val="18"/>
        </w:rPr>
        <w:t>Where</w:t>
      </w:r>
      <w:r>
        <w:rPr>
          <w:rFonts w:ascii="Courier New" w:eastAsia="MS Mincho" w:hAnsi="Courier New"/>
          <w:b/>
          <w:bCs/>
          <w:sz w:val="18"/>
          <w:szCs w:val="18"/>
        </w:rPr>
        <w:t>()</w:t>
      </w:r>
      <w:r>
        <w:rPr>
          <w:bCs/>
          <w:iCs/>
          <w:noProof/>
          <w:sz w:val="20"/>
        </w:rPr>
        <w:t xml:space="preserve"> och skapa den nya arrayen </w:t>
      </w:r>
      <w:r w:rsidRPr="001253F7">
        <w:rPr>
          <w:rFonts w:ascii="Courier New" w:eastAsia="MS Mincho" w:hAnsi="Courier New"/>
          <w:b/>
          <w:bCs/>
          <w:sz w:val="18"/>
          <w:szCs w:val="18"/>
        </w:rPr>
        <w:t>oddNumbers</w:t>
      </w:r>
      <w:r>
        <w:rPr>
          <w:bCs/>
          <w:iCs/>
          <w:noProof/>
          <w:sz w:val="20"/>
        </w:rPr>
        <w:t xml:space="preserve">. </w:t>
      </w:r>
      <w:r w:rsidRPr="001253F7">
        <w:rPr>
          <w:rFonts w:ascii="Courier New" w:eastAsia="MS Mincho" w:hAnsi="Courier New"/>
          <w:b/>
          <w:bCs/>
          <w:sz w:val="18"/>
          <w:szCs w:val="18"/>
        </w:rPr>
        <w:t>Linq</w:t>
      </w:r>
      <w:r>
        <w:rPr>
          <w:bCs/>
          <w:iCs/>
          <w:noProof/>
          <w:sz w:val="20"/>
        </w:rPr>
        <w:t xml:space="preserve"> är ett bibliotek i C# som bl.a. tillhanda</w:t>
      </w:r>
      <w:r>
        <w:rPr>
          <w:bCs/>
          <w:iCs/>
          <w:noProof/>
          <w:sz w:val="20"/>
        </w:rPr>
        <w:softHyphen/>
        <w:t xml:space="preserve">håller metoden </w:t>
      </w:r>
      <w:r w:rsidRPr="001253F7">
        <w:rPr>
          <w:rFonts w:ascii="Courier New" w:eastAsia="MS Mincho" w:hAnsi="Courier New"/>
          <w:b/>
          <w:bCs/>
          <w:sz w:val="18"/>
          <w:szCs w:val="18"/>
        </w:rPr>
        <w:t>Whe</w:t>
      </w:r>
      <w:r>
        <w:rPr>
          <w:rFonts w:ascii="Courier New" w:eastAsia="MS Mincho" w:hAnsi="Courier New"/>
          <w:b/>
          <w:bCs/>
          <w:sz w:val="18"/>
          <w:szCs w:val="18"/>
        </w:rPr>
        <w:softHyphen/>
      </w:r>
      <w:r w:rsidRPr="001253F7">
        <w:rPr>
          <w:rFonts w:ascii="Courier New" w:eastAsia="MS Mincho" w:hAnsi="Courier New"/>
          <w:b/>
          <w:bCs/>
          <w:sz w:val="18"/>
          <w:szCs w:val="18"/>
        </w:rPr>
        <w:t>re</w:t>
      </w:r>
      <w:r>
        <w:rPr>
          <w:rFonts w:ascii="Courier New" w:eastAsia="MS Mincho" w:hAnsi="Courier New"/>
          <w:b/>
          <w:bCs/>
          <w:sz w:val="18"/>
          <w:szCs w:val="18"/>
        </w:rPr>
        <w:t>()</w:t>
      </w:r>
      <w:r>
        <w:rPr>
          <w:rFonts w:eastAsia="MS Mincho"/>
          <w:noProof/>
          <w:sz w:val="20"/>
          <w:szCs w:val="20"/>
        </w:rPr>
        <w:t>. Den selekterar</w:t>
      </w:r>
      <w:r w:rsidRPr="00540AE0">
        <w:rPr>
          <w:rFonts w:eastAsia="MS Mincho"/>
          <w:noProof/>
          <w:sz w:val="20"/>
          <w:szCs w:val="20"/>
        </w:rPr>
        <w:t xml:space="preserve"> </w:t>
      </w:r>
      <w:r>
        <w:rPr>
          <w:rFonts w:eastAsia="MS Mincho"/>
          <w:noProof/>
          <w:sz w:val="20"/>
          <w:szCs w:val="20"/>
        </w:rPr>
        <w:t>enligt returvärdet</w:t>
      </w:r>
      <w:r>
        <w:rPr>
          <w:bCs/>
          <w:iCs/>
          <w:noProof/>
          <w:sz w:val="20"/>
        </w:rPr>
        <w:t>s</w:t>
      </w:r>
      <w:r>
        <w:rPr>
          <w:rFonts w:eastAsia="MS Mincho"/>
          <w:noProof/>
          <w:sz w:val="20"/>
          <w:szCs w:val="20"/>
        </w:rPr>
        <w:t xml:space="preserve"> sannings</w:t>
      </w:r>
      <w:r>
        <w:rPr>
          <w:rFonts w:eastAsia="MS Mincho"/>
          <w:noProof/>
          <w:sz w:val="20"/>
          <w:szCs w:val="20"/>
        </w:rPr>
        <w:softHyphen/>
        <w:t>värde element från</w:t>
      </w:r>
      <w:r w:rsidRPr="00540AE0">
        <w:rPr>
          <w:rFonts w:eastAsia="MS Mincho"/>
          <w:noProof/>
          <w:sz w:val="20"/>
          <w:szCs w:val="20"/>
        </w:rPr>
        <w:t xml:space="preserve"> arrayen </w:t>
      </w:r>
      <w:r w:rsidRPr="0090425C">
        <w:rPr>
          <w:rFonts w:ascii="Courier New" w:eastAsia="MS Mincho" w:hAnsi="Courier New"/>
          <w:b/>
          <w:bCs/>
          <w:sz w:val="18"/>
          <w:szCs w:val="18"/>
        </w:rPr>
        <w:t>numbers</w:t>
      </w:r>
      <w:r>
        <w:rPr>
          <w:rFonts w:eastAsia="MS Mincho"/>
          <w:noProof/>
          <w:sz w:val="20"/>
          <w:szCs w:val="20"/>
        </w:rPr>
        <w:t xml:space="preserve">. Eftersom </w:t>
      </w:r>
      <w:r w:rsidRPr="001253F7">
        <w:rPr>
          <w:rFonts w:ascii="Courier New" w:eastAsia="MS Mincho" w:hAnsi="Courier New"/>
          <w:b/>
          <w:bCs/>
          <w:sz w:val="18"/>
          <w:szCs w:val="18"/>
        </w:rPr>
        <w:t>Whe</w:t>
      </w:r>
      <w:r>
        <w:rPr>
          <w:rFonts w:ascii="Courier New" w:eastAsia="MS Mincho" w:hAnsi="Courier New"/>
          <w:b/>
          <w:bCs/>
          <w:sz w:val="18"/>
          <w:szCs w:val="18"/>
        </w:rPr>
        <w:softHyphen/>
      </w:r>
      <w:r w:rsidRPr="001253F7">
        <w:rPr>
          <w:rFonts w:ascii="Courier New" w:eastAsia="MS Mincho" w:hAnsi="Courier New"/>
          <w:b/>
          <w:bCs/>
          <w:sz w:val="18"/>
          <w:szCs w:val="18"/>
        </w:rPr>
        <w:t>re</w:t>
      </w:r>
      <w:r>
        <w:rPr>
          <w:rFonts w:ascii="Courier New" w:eastAsia="MS Mincho" w:hAnsi="Courier New"/>
          <w:b/>
          <w:bCs/>
          <w:sz w:val="18"/>
          <w:szCs w:val="18"/>
        </w:rPr>
        <w:t>()</w:t>
      </w:r>
      <w:r>
        <w:rPr>
          <w:rFonts w:eastAsia="MS Mincho"/>
          <w:noProof/>
          <w:sz w:val="20"/>
          <w:szCs w:val="20"/>
        </w:rPr>
        <w:t xml:space="preserve"> är definierad som en generisk metod måste dess returvärde med metoden </w:t>
      </w:r>
      <w:r w:rsidRPr="00495509">
        <w:rPr>
          <w:rFonts w:ascii="Courier New" w:eastAsia="MS Mincho" w:hAnsi="Courier New"/>
          <w:b/>
          <w:bCs/>
          <w:sz w:val="18"/>
          <w:szCs w:val="18"/>
        </w:rPr>
        <w:t>ToArray()</w:t>
      </w:r>
      <w:r>
        <w:rPr>
          <w:rFonts w:eastAsia="MS Mincho"/>
          <w:noProof/>
          <w:sz w:val="20"/>
          <w:szCs w:val="20"/>
        </w:rPr>
        <w:t xml:space="preserve"> omvandlas till array av </w:t>
      </w:r>
      <w:r w:rsidRPr="00A8684E">
        <w:rPr>
          <w:rFonts w:ascii="Courier New" w:eastAsia="MS Mincho" w:hAnsi="Courier New"/>
          <w:b/>
          <w:bCs/>
          <w:sz w:val="18"/>
          <w:szCs w:val="18"/>
        </w:rPr>
        <w:t>int</w:t>
      </w:r>
      <w:r>
        <w:rPr>
          <w:rFonts w:eastAsia="MS Mincho"/>
          <w:noProof/>
          <w:sz w:val="20"/>
          <w:szCs w:val="20"/>
        </w:rPr>
        <w:t xml:space="preserve"> för att kunna tilldelas </w:t>
      </w:r>
      <w:r w:rsidRPr="00A8684E">
        <w:rPr>
          <w:rFonts w:ascii="Courier New" w:eastAsia="MS Mincho" w:hAnsi="Courier New"/>
          <w:b/>
          <w:bCs/>
          <w:sz w:val="18"/>
          <w:szCs w:val="18"/>
        </w:rPr>
        <w:t>int</w:t>
      </w:r>
      <w:r>
        <w:rPr>
          <w:rFonts w:eastAsia="MS Mincho"/>
          <w:noProof/>
          <w:sz w:val="20"/>
          <w:szCs w:val="20"/>
        </w:rPr>
        <w:t xml:space="preserve">-arrayen </w:t>
      </w:r>
      <w:r w:rsidRPr="00A8684E">
        <w:rPr>
          <w:rFonts w:ascii="Courier New" w:eastAsia="MS Mincho" w:hAnsi="Courier New"/>
          <w:b/>
          <w:bCs/>
          <w:sz w:val="18"/>
          <w:szCs w:val="18"/>
        </w:rPr>
        <w:t>odd</w:t>
      </w:r>
      <w:r>
        <w:rPr>
          <w:rFonts w:ascii="Courier New" w:eastAsia="MS Mincho" w:hAnsi="Courier New"/>
          <w:b/>
          <w:bCs/>
          <w:sz w:val="18"/>
          <w:szCs w:val="18"/>
        </w:rPr>
        <w:softHyphen/>
      </w:r>
      <w:r w:rsidRPr="00A8684E">
        <w:rPr>
          <w:rFonts w:ascii="Courier New" w:eastAsia="MS Mincho" w:hAnsi="Courier New"/>
          <w:b/>
          <w:bCs/>
          <w:sz w:val="18"/>
          <w:szCs w:val="18"/>
        </w:rPr>
        <w:t>Numbers</w:t>
      </w:r>
      <w:r>
        <w:rPr>
          <w:rFonts w:eastAsia="MS Mincho"/>
          <w:noProof/>
          <w:sz w:val="20"/>
          <w:szCs w:val="20"/>
        </w:rPr>
        <w:t xml:space="preserve">. De filtrerade talen från arrayen </w:t>
      </w:r>
      <w:r>
        <w:rPr>
          <w:rFonts w:ascii="Courier New" w:eastAsia="MS Mincho" w:hAnsi="Courier New"/>
          <w:b/>
          <w:bCs/>
          <w:sz w:val="18"/>
          <w:szCs w:val="18"/>
        </w:rPr>
        <w:t>n</w:t>
      </w:r>
      <w:r w:rsidRPr="00A8684E">
        <w:rPr>
          <w:rFonts w:ascii="Courier New" w:eastAsia="MS Mincho" w:hAnsi="Courier New"/>
          <w:b/>
          <w:bCs/>
          <w:sz w:val="18"/>
          <w:szCs w:val="18"/>
        </w:rPr>
        <w:t>umbers</w:t>
      </w:r>
      <w:r>
        <w:rPr>
          <w:rFonts w:eastAsia="MS Mincho"/>
          <w:noProof/>
          <w:sz w:val="20"/>
          <w:szCs w:val="20"/>
        </w:rPr>
        <w:t xml:space="preserve"> skrivs ut när man kör programmet</w:t>
      </w:r>
      <w:r w:rsidRPr="002712E4">
        <w:rPr>
          <w:rFonts w:eastAsia="MS Mincho"/>
          <w:noProof/>
          <w:sz w:val="20"/>
          <w:szCs w:val="20"/>
        </w:rPr>
        <w:t xml:space="preserve"> </w:t>
      </w:r>
      <w:r w:rsidRPr="002712E4">
        <w:rPr>
          <w:rFonts w:ascii="Courier New" w:eastAsia="MS Mincho" w:hAnsi="Courier New"/>
          <w:b/>
          <w:bCs/>
          <w:sz w:val="18"/>
          <w:szCs w:val="18"/>
        </w:rPr>
        <w:t>Lambda</w:t>
      </w:r>
      <w:r w:rsidRPr="002712E4">
        <w:rPr>
          <w:rFonts w:eastAsia="MS Mincho"/>
          <w:noProof/>
          <w:sz w:val="20"/>
          <w:szCs w:val="20"/>
        </w:rPr>
        <w:t>:</w:t>
      </w:r>
      <w:r w:rsidRPr="00365959">
        <w:rPr>
          <w:bCs/>
          <w:iCs/>
          <w:noProof/>
          <w:sz w:val="20"/>
        </w:rPr>
        <w:t xml:space="preserve"> </w:t>
      </w:r>
    </w:p>
    <w:p w:rsidR="00736664" w:rsidRPr="002712E4" w:rsidRDefault="00796FBD" w:rsidP="00736664">
      <w:pPr>
        <w:tabs>
          <w:tab w:val="left" w:pos="567"/>
          <w:tab w:val="left" w:pos="1260"/>
          <w:tab w:val="left" w:pos="1620"/>
        </w:tabs>
        <w:jc w:val="both"/>
        <w:rPr>
          <w:noProof/>
          <w:sz w:val="18"/>
        </w:rPr>
      </w:pPr>
      <w:r>
        <w:rPr>
          <w:noProof/>
          <w:sz w:val="18"/>
        </w:rPr>
        <w:pict>
          <v:rect id="_x0000_i1199" style="width:0;height:1.5pt" o:hralign="center" o:hrstd="t" o:hr="t" fillcolor="gray" stroked="f"/>
        </w:pict>
      </w:r>
    </w:p>
    <w:p w:rsidR="00736664" w:rsidRPr="00FE0967" w:rsidRDefault="00736664" w:rsidP="00736664">
      <w:pPr>
        <w:shd w:val="clear" w:color="auto" w:fill="CCCCCC"/>
        <w:rPr>
          <w:rFonts w:ascii="Courier New" w:eastAsia="MS Mincho" w:hAnsi="Courier New"/>
          <w:b/>
          <w:bCs/>
          <w:noProof/>
          <w:sz w:val="16"/>
          <w:szCs w:val="16"/>
        </w:rPr>
      </w:pPr>
    </w:p>
    <w:p w:rsidR="00736664" w:rsidRPr="00FE0967" w:rsidRDefault="00736664" w:rsidP="00736664">
      <w:pPr>
        <w:shd w:val="clear" w:color="auto" w:fill="CCCCCC"/>
        <w:rPr>
          <w:rFonts w:ascii="Courier New" w:eastAsia="MS Mincho" w:hAnsi="Courier New"/>
          <w:b/>
          <w:bCs/>
          <w:noProof/>
          <w:sz w:val="18"/>
          <w:szCs w:val="20"/>
        </w:rPr>
      </w:pPr>
      <w:r>
        <w:rPr>
          <w:rFonts w:ascii="Courier New" w:eastAsia="MS Mincho" w:hAnsi="Courier New"/>
          <w:b/>
          <w:bCs/>
          <w:noProof/>
          <w:sz w:val="18"/>
          <w:szCs w:val="20"/>
        </w:rPr>
        <w:t xml:space="preserve">    Alla heltal:    11    37    52    26    57    </w:t>
      </w:r>
      <w:r w:rsidRPr="00FE0967">
        <w:rPr>
          <w:rFonts w:ascii="Courier New" w:eastAsia="MS Mincho" w:hAnsi="Courier New"/>
          <w:b/>
          <w:bCs/>
          <w:noProof/>
          <w:sz w:val="18"/>
          <w:szCs w:val="20"/>
        </w:rPr>
        <w:t>90      101</w:t>
      </w:r>
    </w:p>
    <w:p w:rsidR="00736664" w:rsidRPr="00FE0967" w:rsidRDefault="00736664" w:rsidP="00736664">
      <w:pPr>
        <w:shd w:val="clear" w:color="auto" w:fill="CCCCCC"/>
        <w:rPr>
          <w:rFonts w:ascii="Courier New" w:eastAsia="MS Mincho" w:hAnsi="Courier New"/>
          <w:b/>
          <w:bCs/>
          <w:noProof/>
          <w:sz w:val="18"/>
          <w:szCs w:val="20"/>
        </w:rPr>
      </w:pPr>
      <w:r>
        <w:rPr>
          <w:rFonts w:ascii="Courier New" w:eastAsia="MS Mincho" w:hAnsi="Courier New"/>
          <w:b/>
          <w:bCs/>
          <w:noProof/>
          <w:sz w:val="18"/>
          <w:szCs w:val="20"/>
        </w:rPr>
        <w:t xml:space="preserve">    Sorterade:      11    26    </w:t>
      </w:r>
      <w:r w:rsidRPr="00FE0967">
        <w:rPr>
          <w:rFonts w:ascii="Courier New" w:eastAsia="MS Mincho" w:hAnsi="Courier New"/>
          <w:b/>
          <w:bCs/>
          <w:noProof/>
          <w:sz w:val="18"/>
          <w:szCs w:val="20"/>
        </w:rPr>
        <w:t xml:space="preserve">37  </w:t>
      </w:r>
      <w:r>
        <w:rPr>
          <w:rFonts w:ascii="Courier New" w:eastAsia="MS Mincho" w:hAnsi="Courier New"/>
          <w:b/>
          <w:bCs/>
          <w:noProof/>
          <w:sz w:val="18"/>
          <w:szCs w:val="20"/>
        </w:rPr>
        <w:t xml:space="preserve">  52    57    </w:t>
      </w:r>
      <w:r w:rsidRPr="00FE0967">
        <w:rPr>
          <w:rFonts w:ascii="Courier New" w:eastAsia="MS Mincho" w:hAnsi="Courier New"/>
          <w:b/>
          <w:bCs/>
          <w:noProof/>
          <w:sz w:val="18"/>
          <w:szCs w:val="20"/>
        </w:rPr>
        <w:t>90      101</w:t>
      </w:r>
    </w:p>
    <w:p w:rsidR="00736664" w:rsidRPr="00FE0967" w:rsidRDefault="00736664" w:rsidP="00736664">
      <w:pPr>
        <w:shd w:val="clear" w:color="auto" w:fill="CCCCCC"/>
        <w:rPr>
          <w:rFonts w:ascii="Courier New" w:eastAsia="MS Mincho" w:hAnsi="Courier New"/>
          <w:b/>
          <w:bCs/>
          <w:noProof/>
          <w:sz w:val="18"/>
          <w:szCs w:val="20"/>
        </w:rPr>
      </w:pPr>
      <w:r>
        <w:rPr>
          <w:rFonts w:ascii="Courier New" w:eastAsia="MS Mincho" w:hAnsi="Courier New"/>
          <w:b/>
          <w:bCs/>
          <w:noProof/>
          <w:sz w:val="18"/>
          <w:szCs w:val="20"/>
        </w:rPr>
        <w:t xml:space="preserve">    Kvadraterna:    121   1369  2704  676   3249  </w:t>
      </w:r>
      <w:r w:rsidRPr="00FE0967">
        <w:rPr>
          <w:rFonts w:ascii="Courier New" w:eastAsia="MS Mincho" w:hAnsi="Courier New"/>
          <w:b/>
          <w:bCs/>
          <w:noProof/>
          <w:sz w:val="18"/>
          <w:szCs w:val="20"/>
        </w:rPr>
        <w:t>8100    10201</w:t>
      </w:r>
    </w:p>
    <w:p w:rsidR="00736664" w:rsidRPr="00FE0967" w:rsidRDefault="00736664" w:rsidP="00736664">
      <w:pPr>
        <w:shd w:val="clear" w:color="auto" w:fill="CCCCCC"/>
        <w:rPr>
          <w:rFonts w:ascii="Courier New" w:eastAsia="MS Mincho" w:hAnsi="Courier New"/>
          <w:b/>
          <w:bCs/>
          <w:noProof/>
          <w:sz w:val="18"/>
          <w:szCs w:val="20"/>
        </w:rPr>
      </w:pPr>
      <w:r>
        <w:rPr>
          <w:rFonts w:ascii="Courier New" w:eastAsia="MS Mincho" w:hAnsi="Courier New"/>
          <w:b/>
          <w:bCs/>
          <w:noProof/>
          <w:sz w:val="18"/>
          <w:szCs w:val="20"/>
        </w:rPr>
        <w:t xml:space="preserve">    </w:t>
      </w:r>
      <w:r w:rsidRPr="00FE0967">
        <w:rPr>
          <w:rFonts w:ascii="Courier New" w:eastAsia="MS Mincho" w:hAnsi="Courier New"/>
          <w:b/>
          <w:bCs/>
          <w:noProof/>
          <w:sz w:val="18"/>
          <w:szCs w:val="20"/>
        </w:rPr>
        <w:t>De udda talen:  11      37      57      101</w:t>
      </w:r>
    </w:p>
    <w:p w:rsidR="00736664" w:rsidRPr="002712E4" w:rsidRDefault="00736664" w:rsidP="00736664">
      <w:pPr>
        <w:shd w:val="clear" w:color="auto" w:fill="CCCCCC"/>
        <w:rPr>
          <w:rFonts w:ascii="Courier New" w:eastAsia="MS Mincho" w:hAnsi="Courier New"/>
          <w:b/>
          <w:bCs/>
          <w:noProof/>
          <w:sz w:val="18"/>
          <w:szCs w:val="20"/>
        </w:rPr>
      </w:pPr>
      <w:r>
        <w:rPr>
          <w:rFonts w:ascii="Courier New" w:eastAsia="MS Mincho" w:hAnsi="Courier New"/>
          <w:b/>
          <w:bCs/>
          <w:noProof/>
          <w:sz w:val="18"/>
          <w:szCs w:val="20"/>
        </w:rPr>
        <w:t xml:space="preserve">    </w:t>
      </w:r>
      <w:r w:rsidRPr="00FE0967">
        <w:rPr>
          <w:rFonts w:ascii="Courier New" w:eastAsia="MS Mincho" w:hAnsi="Courier New"/>
          <w:b/>
          <w:bCs/>
          <w:noProof/>
          <w:sz w:val="18"/>
          <w:szCs w:val="20"/>
        </w:rPr>
        <w:t>Delbara med 3:  57      90</w:t>
      </w:r>
    </w:p>
    <w:p w:rsidR="00736664" w:rsidRPr="00FE0967" w:rsidRDefault="00736664" w:rsidP="00736664">
      <w:pPr>
        <w:shd w:val="clear" w:color="auto" w:fill="CCCCCC"/>
        <w:rPr>
          <w:rFonts w:ascii="Courier New" w:eastAsia="MS Mincho" w:hAnsi="Courier New"/>
          <w:b/>
          <w:bCs/>
          <w:noProof/>
          <w:sz w:val="16"/>
          <w:szCs w:val="16"/>
        </w:rPr>
      </w:pPr>
    </w:p>
    <w:p w:rsidR="00736664" w:rsidRDefault="00796FBD" w:rsidP="00736664">
      <w:pPr>
        <w:pStyle w:val="Brdtext"/>
        <w:rPr>
          <w:noProof/>
        </w:rPr>
      </w:pPr>
      <w:r>
        <w:rPr>
          <w:noProof/>
        </w:rPr>
        <w:pict>
          <v:rect id="_x0000_i1200" style="width:0;height:1.5pt" o:hralign="center" o:hrstd="t" o:hr="t" fillcolor="gray" stroked="f"/>
        </w:pict>
      </w:r>
    </w:p>
    <w:p w:rsidR="00736664" w:rsidRPr="006857B0" w:rsidRDefault="00736664" w:rsidP="00736664">
      <w:pPr>
        <w:pStyle w:val="Brdtext"/>
        <w:rPr>
          <w:rFonts w:ascii="Times New Roman" w:hAnsi="Times New Roman" w:cs="Times New Roman"/>
          <w:bCs/>
          <w:iCs/>
          <w:noProof/>
          <w:sz w:val="20"/>
        </w:rPr>
      </w:pPr>
      <w:r w:rsidRPr="006857B0">
        <w:rPr>
          <w:rFonts w:ascii="Times New Roman" w:hAnsi="Times New Roman" w:cs="Times New Roman"/>
          <w:bCs/>
          <w:iCs/>
          <w:noProof/>
          <w:sz w:val="20"/>
        </w:rPr>
        <w:t>I</w:t>
      </w:r>
      <w:r>
        <w:rPr>
          <w:rFonts w:ascii="Times New Roman" w:hAnsi="Times New Roman" w:cs="Times New Roman"/>
          <w:bCs/>
          <w:iCs/>
          <w:noProof/>
          <w:sz w:val="20"/>
        </w:rPr>
        <w:t xml:space="preserve">nnan vi går vidare följer en parentes om </w:t>
      </w:r>
      <w:r w:rsidRPr="006857B0">
        <w:rPr>
          <w:rFonts w:ascii="Times New Roman" w:hAnsi="Times New Roman" w:cs="Times New Roman"/>
          <w:bCs/>
          <w:iCs/>
          <w:noProof/>
          <w:szCs w:val="18"/>
        </w:rPr>
        <w:t>LINQ</w:t>
      </w:r>
      <w:r>
        <w:rPr>
          <w:rFonts w:ascii="Times New Roman" w:hAnsi="Times New Roman" w:cs="Times New Roman"/>
          <w:bCs/>
          <w:iCs/>
          <w:noProof/>
          <w:sz w:val="20"/>
        </w:rPr>
        <w:t xml:space="preserve"> som vi använde i </w:t>
      </w:r>
      <w:r w:rsidRPr="006857B0">
        <w:rPr>
          <w:rFonts w:ascii="Times New Roman" w:hAnsi="Times New Roman" w:cs="Times New Roman"/>
          <w:bCs/>
          <w:iCs/>
          <w:noProof/>
          <w:sz w:val="20"/>
        </w:rPr>
        <w:t xml:space="preserve">programmet </w:t>
      </w:r>
      <w:r w:rsidRPr="006857B0">
        <w:rPr>
          <w:rFonts w:ascii="Courier New" w:eastAsia="MS Mincho" w:hAnsi="Courier New" w:cs="Times New Roman"/>
          <w:b/>
          <w:bCs/>
          <w:szCs w:val="18"/>
        </w:rPr>
        <w:t>Lamb</w:t>
      </w:r>
      <w:r w:rsidRPr="006857B0">
        <w:rPr>
          <w:rFonts w:ascii="Courier New" w:eastAsia="MS Mincho" w:hAnsi="Courier New" w:cs="Times New Roman"/>
          <w:b/>
          <w:bCs/>
          <w:szCs w:val="18"/>
        </w:rPr>
        <w:softHyphen/>
        <w:t>da</w:t>
      </w:r>
      <w:r>
        <w:rPr>
          <w:rFonts w:ascii="Times New Roman" w:hAnsi="Times New Roman" w:cs="Times New Roman"/>
          <w:bCs/>
          <w:iCs/>
          <w:noProof/>
          <w:sz w:val="20"/>
        </w:rPr>
        <w:t>.</w:t>
      </w:r>
    </w:p>
    <w:p w:rsidR="00736664" w:rsidRPr="00AA48C7" w:rsidRDefault="00736664" w:rsidP="00736664">
      <w:pPr>
        <w:pStyle w:val="Rubrik2"/>
        <w:jc w:val="both"/>
        <w:rPr>
          <w:noProof/>
          <w:sz w:val="24"/>
          <w:szCs w:val="24"/>
        </w:rPr>
      </w:pPr>
      <w:r>
        <w:rPr>
          <w:noProof/>
          <w:sz w:val="24"/>
          <w:szCs w:val="24"/>
        </w:rPr>
        <w:t xml:space="preserve">Vad är </w:t>
      </w:r>
      <w:r w:rsidRPr="00D21F9B">
        <w:rPr>
          <w:noProof/>
          <w:sz w:val="22"/>
          <w:szCs w:val="22"/>
        </w:rPr>
        <w:t>LINQ</w:t>
      </w:r>
      <w:r>
        <w:rPr>
          <w:noProof/>
          <w:sz w:val="24"/>
          <w:szCs w:val="24"/>
        </w:rPr>
        <w:t xml:space="preserve"> ?</w:t>
      </w:r>
      <w:bookmarkStart w:id="239" w:name="LINQ"/>
      <w:bookmarkEnd w:id="239"/>
      <w:r>
        <w:rPr>
          <w:noProof/>
          <w:sz w:val="24"/>
          <w:szCs w:val="24"/>
        </w:rPr>
        <w:t xml:space="preserve"> </w:t>
      </w:r>
    </w:p>
    <w:p w:rsidR="00736664" w:rsidRPr="00B3295C" w:rsidRDefault="00736664" w:rsidP="00736664">
      <w:pPr>
        <w:pStyle w:val="Brdtext"/>
        <w:rPr>
          <w:rFonts w:ascii="Times New Roman" w:hAnsi="Times New Roman" w:cs="Times New Roman"/>
          <w:bCs/>
          <w:iCs/>
          <w:sz w:val="12"/>
          <w:szCs w:val="12"/>
        </w:rPr>
      </w:pPr>
    </w:p>
    <w:p w:rsidR="00736664" w:rsidRDefault="00736664" w:rsidP="00736664">
      <w:pPr>
        <w:pStyle w:val="Brdtext"/>
        <w:rPr>
          <w:color w:val="000000"/>
          <w:sz w:val="20"/>
          <w:szCs w:val="20"/>
        </w:rPr>
      </w:pPr>
      <w:r>
        <w:rPr>
          <w:rFonts w:ascii="Times New Roman" w:hAnsi="Times New Roman" w:cs="Times New Roman"/>
          <w:color w:val="000000"/>
          <w:sz w:val="20"/>
          <w:szCs w:val="20"/>
        </w:rPr>
        <w:t>I</w:t>
      </w:r>
      <w:r w:rsidRPr="00E740C0">
        <w:rPr>
          <w:rFonts w:ascii="Times New Roman" w:hAnsi="Times New Roman" w:cs="Times New Roman"/>
          <w:color w:val="000000"/>
          <w:sz w:val="20"/>
          <w:szCs w:val="20"/>
        </w:rPr>
        <w:t xml:space="preserve"> programmet </w:t>
      </w:r>
      <w:r>
        <w:rPr>
          <w:rFonts w:ascii="Courier New" w:eastAsia="MS Mincho" w:hAnsi="Courier New"/>
          <w:b/>
          <w:bCs/>
          <w:szCs w:val="18"/>
        </w:rPr>
        <w:t>Lamb</w:t>
      </w:r>
      <w:r w:rsidRPr="006857B0">
        <w:rPr>
          <w:rFonts w:ascii="Courier New" w:eastAsia="MS Mincho" w:hAnsi="Courier New"/>
          <w:b/>
          <w:bCs/>
          <w:szCs w:val="18"/>
        </w:rPr>
        <w:t>da</w:t>
      </w:r>
      <w:r>
        <w:rPr>
          <w:color w:val="000000"/>
          <w:sz w:val="20"/>
          <w:szCs w:val="20"/>
        </w:rPr>
        <w:t xml:space="preserve"> </w:t>
      </w:r>
      <w:r>
        <w:rPr>
          <w:rFonts w:ascii="Times New Roman" w:hAnsi="Times New Roman" w:cs="Times New Roman"/>
          <w:color w:val="000000"/>
          <w:sz w:val="20"/>
          <w:szCs w:val="20"/>
        </w:rPr>
        <w:t xml:space="preserve">finns koden:       </w:t>
      </w:r>
      <w:r w:rsidRPr="008C1A3A">
        <w:rPr>
          <w:rFonts w:ascii="Courier New" w:eastAsia="MS Mincho" w:hAnsi="Courier New"/>
          <w:b/>
          <w:bCs/>
          <w:szCs w:val="18"/>
        </w:rPr>
        <w:t xml:space="preserve"> numbers.Where(</w:t>
      </w:r>
      <w:r w:rsidRPr="007329B3">
        <w:rPr>
          <w:rFonts w:ascii="Courier New" w:eastAsia="MS Mincho" w:hAnsi="Courier New"/>
          <w:b/>
          <w:bCs/>
          <w:szCs w:val="18"/>
          <w:shd w:val="clear" w:color="auto" w:fill="FFFFFF"/>
        </w:rPr>
        <w:t>n =&gt; n</w:t>
      </w:r>
      <w:r w:rsidRPr="00B47023">
        <w:rPr>
          <w:color w:val="000000"/>
          <w:sz w:val="20"/>
          <w:szCs w:val="20"/>
        </w:rPr>
        <w:t xml:space="preserve"> </w:t>
      </w:r>
      <w:r w:rsidRPr="007329B3">
        <w:rPr>
          <w:rFonts w:eastAsia="MS Mincho"/>
          <w:b/>
          <w:bCs/>
          <w:szCs w:val="18"/>
          <w:shd w:val="clear" w:color="auto" w:fill="FFFFFF"/>
        </w:rPr>
        <w:t>%</w:t>
      </w:r>
      <w:r w:rsidRPr="00B47023">
        <w:rPr>
          <w:color w:val="000000"/>
          <w:sz w:val="20"/>
          <w:szCs w:val="20"/>
        </w:rPr>
        <w:t xml:space="preserve"> </w:t>
      </w:r>
      <w:r w:rsidRPr="007329B3">
        <w:rPr>
          <w:rFonts w:ascii="Courier New" w:eastAsia="MS Mincho" w:hAnsi="Courier New"/>
          <w:b/>
          <w:bCs/>
          <w:szCs w:val="18"/>
          <w:shd w:val="clear" w:color="auto" w:fill="FFFFFF"/>
        </w:rPr>
        <w:t>2</w:t>
      </w:r>
      <w:r w:rsidRPr="00B47023">
        <w:rPr>
          <w:color w:val="000000"/>
          <w:sz w:val="20"/>
          <w:szCs w:val="20"/>
        </w:rPr>
        <w:t xml:space="preserve"> </w:t>
      </w:r>
      <w:r w:rsidRPr="007329B3">
        <w:rPr>
          <w:rFonts w:eastAsia="MS Mincho"/>
          <w:bCs/>
          <w:szCs w:val="18"/>
          <w:shd w:val="clear" w:color="auto" w:fill="FFFFFF"/>
        </w:rPr>
        <w:t>==</w:t>
      </w:r>
      <w:r w:rsidRPr="00B47023">
        <w:rPr>
          <w:color w:val="000000"/>
          <w:sz w:val="20"/>
          <w:szCs w:val="20"/>
        </w:rPr>
        <w:t xml:space="preserve"> </w:t>
      </w:r>
      <w:r w:rsidRPr="007329B3">
        <w:rPr>
          <w:rFonts w:ascii="Courier New" w:eastAsia="MS Mincho" w:hAnsi="Courier New"/>
          <w:b/>
          <w:bCs/>
          <w:szCs w:val="18"/>
          <w:shd w:val="clear" w:color="auto" w:fill="FFFFFF"/>
        </w:rPr>
        <w:t>1</w:t>
      </w:r>
      <w:r w:rsidRPr="008C1A3A">
        <w:rPr>
          <w:rFonts w:ascii="Courier New" w:eastAsia="MS Mincho" w:hAnsi="Courier New"/>
          <w:b/>
          <w:bCs/>
          <w:szCs w:val="18"/>
        </w:rPr>
        <w:t>)</w:t>
      </w:r>
    </w:p>
    <w:p w:rsidR="00736664" w:rsidRDefault="00736664" w:rsidP="00736664">
      <w:pPr>
        <w:pStyle w:val="Brdtext"/>
        <w:rPr>
          <w:rFonts w:ascii="Times New Roman" w:hAnsi="Times New Roman" w:cs="Times New Roman"/>
          <w:color w:val="000000"/>
          <w:sz w:val="20"/>
          <w:szCs w:val="20"/>
        </w:rPr>
      </w:pPr>
      <w:r>
        <w:rPr>
          <w:rFonts w:ascii="Times New Roman" w:hAnsi="Times New Roman" w:cs="Times New Roman"/>
          <w:color w:val="000000"/>
          <w:sz w:val="20"/>
          <w:szCs w:val="20"/>
        </w:rPr>
        <w:t>Här ”</w:t>
      </w:r>
      <w:r w:rsidRPr="00E740C0">
        <w:rPr>
          <w:rFonts w:ascii="Times New Roman" w:hAnsi="Times New Roman" w:cs="Times New Roman"/>
          <w:color w:val="000000"/>
          <w:sz w:val="20"/>
          <w:szCs w:val="20"/>
        </w:rPr>
        <w:t>fråga</w:t>
      </w:r>
      <w:r>
        <w:rPr>
          <w:rFonts w:ascii="Times New Roman" w:hAnsi="Times New Roman" w:cs="Times New Roman"/>
          <w:color w:val="000000"/>
          <w:sz w:val="20"/>
          <w:szCs w:val="20"/>
        </w:rPr>
        <w:t>s”</w:t>
      </w:r>
      <w:r w:rsidRPr="00E740C0">
        <w:rPr>
          <w:rFonts w:ascii="Times New Roman" w:hAnsi="Times New Roman" w:cs="Times New Roman"/>
          <w:color w:val="000000"/>
          <w:sz w:val="20"/>
          <w:szCs w:val="20"/>
        </w:rPr>
        <w:t xml:space="preserve"> arrayen </w:t>
      </w:r>
      <w:r w:rsidRPr="008C1A3A">
        <w:rPr>
          <w:rFonts w:ascii="Courier New" w:eastAsia="MS Mincho" w:hAnsi="Courier New"/>
          <w:b/>
          <w:bCs/>
          <w:szCs w:val="18"/>
        </w:rPr>
        <w:t>num</w:t>
      </w:r>
      <w:r>
        <w:rPr>
          <w:rFonts w:ascii="Courier New" w:eastAsia="MS Mincho" w:hAnsi="Courier New"/>
          <w:b/>
          <w:bCs/>
          <w:szCs w:val="18"/>
        </w:rPr>
        <w:softHyphen/>
      </w:r>
      <w:r w:rsidRPr="008C1A3A">
        <w:rPr>
          <w:rFonts w:ascii="Courier New" w:eastAsia="MS Mincho" w:hAnsi="Courier New"/>
          <w:b/>
          <w:bCs/>
          <w:szCs w:val="18"/>
        </w:rPr>
        <w:t>bers</w:t>
      </w:r>
      <w:r>
        <w:rPr>
          <w:color w:val="000000"/>
          <w:sz w:val="20"/>
          <w:szCs w:val="20"/>
        </w:rPr>
        <w:t xml:space="preserve"> </w:t>
      </w:r>
      <w:r w:rsidRPr="00E740C0">
        <w:rPr>
          <w:rFonts w:ascii="Times New Roman" w:hAnsi="Times New Roman" w:cs="Times New Roman"/>
          <w:color w:val="000000"/>
          <w:sz w:val="20"/>
          <w:szCs w:val="20"/>
        </w:rPr>
        <w:t>om de</w:t>
      </w:r>
      <w:r>
        <w:rPr>
          <w:rFonts w:ascii="Times New Roman" w:hAnsi="Times New Roman" w:cs="Times New Roman"/>
          <w:color w:val="000000"/>
          <w:sz w:val="20"/>
          <w:szCs w:val="20"/>
        </w:rPr>
        <w:t>n</w:t>
      </w:r>
      <w:r w:rsidRPr="00E740C0">
        <w:rPr>
          <w:rFonts w:ascii="Times New Roman" w:hAnsi="Times New Roman" w:cs="Times New Roman"/>
          <w:color w:val="000000"/>
          <w:sz w:val="20"/>
          <w:szCs w:val="20"/>
        </w:rPr>
        <w:t xml:space="preserve"> </w:t>
      </w:r>
      <w:r>
        <w:rPr>
          <w:rFonts w:ascii="Times New Roman" w:hAnsi="Times New Roman" w:cs="Times New Roman"/>
          <w:color w:val="000000"/>
          <w:sz w:val="20"/>
          <w:szCs w:val="20"/>
        </w:rPr>
        <w:t>har</w:t>
      </w:r>
      <w:r w:rsidRPr="00E740C0">
        <w:rPr>
          <w:rFonts w:ascii="Times New Roman" w:hAnsi="Times New Roman" w:cs="Times New Roman"/>
          <w:color w:val="000000"/>
          <w:sz w:val="20"/>
          <w:szCs w:val="20"/>
        </w:rPr>
        <w:t xml:space="preserve"> element som </w:t>
      </w:r>
      <w:r>
        <w:rPr>
          <w:rFonts w:ascii="Times New Roman" w:hAnsi="Times New Roman" w:cs="Times New Roman"/>
          <w:color w:val="000000"/>
          <w:sz w:val="20"/>
          <w:szCs w:val="20"/>
        </w:rPr>
        <w:t>ä</w:t>
      </w:r>
      <w:r w:rsidRPr="00E740C0">
        <w:rPr>
          <w:rFonts w:ascii="Times New Roman" w:hAnsi="Times New Roman" w:cs="Times New Roman"/>
          <w:color w:val="000000"/>
          <w:sz w:val="20"/>
          <w:szCs w:val="20"/>
        </w:rPr>
        <w:t>r udda tal</w:t>
      </w:r>
      <w:r w:rsidRPr="00E740C0">
        <w:rPr>
          <w:rFonts w:ascii="Times New Roman" w:hAnsi="Times New Roman" w:cs="Times New Roman"/>
          <w:color w:val="000000"/>
          <w:sz w:val="20"/>
          <w:szCs w:val="20"/>
        </w:rPr>
        <w:fldChar w:fldCharType="begin"/>
      </w:r>
      <w:r w:rsidRPr="00E740C0">
        <w:rPr>
          <w:rFonts w:ascii="Times New Roman" w:hAnsi="Times New Roman" w:cs="Times New Roman"/>
          <w:color w:val="000000"/>
          <w:sz w:val="20"/>
          <w:szCs w:val="20"/>
        </w:rPr>
        <w:instrText xml:space="preserve"> XE "Where i LINQ" </w:instrText>
      </w:r>
      <w:r w:rsidRPr="00E740C0">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M</w:t>
      </w:r>
      <w:r w:rsidRPr="002F0FFD">
        <w:rPr>
          <w:rFonts w:ascii="Times New Roman" w:hAnsi="Times New Roman" w:cs="Times New Roman"/>
          <w:color w:val="000000"/>
          <w:sz w:val="20"/>
          <w:szCs w:val="20"/>
        </w:rPr>
        <w:t xml:space="preserve">etoden </w:t>
      </w:r>
      <w:r w:rsidRPr="007329B3">
        <w:rPr>
          <w:rFonts w:ascii="Courier New" w:eastAsia="MS Mincho" w:hAnsi="Courier New"/>
          <w:b/>
          <w:bCs/>
          <w:szCs w:val="18"/>
        </w:rPr>
        <w:t>Where()</w:t>
      </w:r>
      <w:r>
        <w:rPr>
          <w:color w:val="000000"/>
          <w:sz w:val="20"/>
          <w:szCs w:val="20"/>
        </w:rPr>
        <w:t xml:space="preserve"> </w:t>
      </w:r>
      <w:r w:rsidRPr="002F0FFD">
        <w:rPr>
          <w:rFonts w:ascii="Times New Roman" w:hAnsi="Times New Roman" w:cs="Times New Roman"/>
          <w:color w:val="000000"/>
          <w:sz w:val="20"/>
          <w:szCs w:val="20"/>
        </w:rPr>
        <w:t>är definierad för arrays i biblioteket</w:t>
      </w:r>
      <w:r>
        <w:rPr>
          <w:bCs/>
          <w:iCs/>
          <w:color w:val="000000"/>
          <w:sz w:val="20"/>
          <w:szCs w:val="20"/>
        </w:rPr>
        <w:t xml:space="preserve"> </w:t>
      </w:r>
      <w:r w:rsidRPr="008C1A3A">
        <w:rPr>
          <w:rFonts w:ascii="Courier New" w:eastAsia="MS Mincho" w:hAnsi="Courier New"/>
          <w:b/>
          <w:bCs/>
          <w:szCs w:val="18"/>
        </w:rPr>
        <w:t>System.</w:t>
      </w:r>
      <w:r w:rsidRPr="007329B3">
        <w:rPr>
          <w:rFonts w:ascii="Courier New" w:eastAsia="MS Mincho" w:hAnsi="Courier New"/>
          <w:b/>
          <w:bCs/>
          <w:szCs w:val="18"/>
        </w:rPr>
        <w:t>Linq</w:t>
      </w:r>
      <w:r w:rsidRPr="001545B8">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som är ett tillägg till C#.  </w:t>
      </w:r>
    </w:p>
    <w:p w:rsidR="00736664" w:rsidRPr="00013FFD" w:rsidRDefault="00736664" w:rsidP="00736664">
      <w:pPr>
        <w:pStyle w:val="Brdtext"/>
        <w:rPr>
          <w:rFonts w:ascii="Times New Roman" w:hAnsi="Times New Roman" w:cs="Times New Roman"/>
          <w:color w:val="000000"/>
          <w:sz w:val="16"/>
          <w:szCs w:val="16"/>
        </w:rPr>
      </w:pPr>
    </w:p>
    <w:p w:rsidR="00736664" w:rsidRDefault="00736664" w:rsidP="00736664">
      <w:pPr>
        <w:pStyle w:val="Brdtext"/>
        <w:rPr>
          <w:rFonts w:ascii="Times New Roman" w:hAnsi="Times New Roman" w:cs="Times New Roman"/>
          <w:color w:val="000000"/>
          <w:sz w:val="20"/>
          <w:szCs w:val="20"/>
        </w:rPr>
      </w:pPr>
      <w:r>
        <w:rPr>
          <w:rFonts w:ascii="Times New Roman" w:hAnsi="Times New Roman" w:cs="Times New Roman"/>
          <w:color w:val="000000"/>
          <w:sz w:val="20"/>
          <w:szCs w:val="20"/>
        </w:rPr>
        <w:t>I koden ovan ha</w:t>
      </w:r>
      <w:r w:rsidRPr="001545B8">
        <w:rPr>
          <w:rFonts w:ascii="Times New Roman" w:hAnsi="Times New Roman" w:cs="Times New Roman"/>
          <w:color w:val="000000"/>
          <w:sz w:val="20"/>
          <w:szCs w:val="20"/>
        </w:rPr>
        <w:t xml:space="preserve">r </w:t>
      </w:r>
      <w:r>
        <w:rPr>
          <w:rFonts w:ascii="Times New Roman" w:hAnsi="Times New Roman" w:cs="Times New Roman"/>
          <w:color w:val="000000"/>
          <w:sz w:val="20"/>
          <w:szCs w:val="20"/>
        </w:rPr>
        <w:t xml:space="preserve">man </w:t>
      </w:r>
      <w:r w:rsidRPr="002F0FFD">
        <w:rPr>
          <w:rFonts w:ascii="Times New Roman" w:hAnsi="Times New Roman" w:cs="Times New Roman"/>
          <w:color w:val="000000"/>
          <w:sz w:val="20"/>
          <w:szCs w:val="20"/>
        </w:rPr>
        <w:t>kombin</w:t>
      </w:r>
      <w:r>
        <w:rPr>
          <w:rFonts w:ascii="Times New Roman" w:hAnsi="Times New Roman" w:cs="Times New Roman"/>
          <w:color w:val="000000"/>
          <w:sz w:val="20"/>
          <w:szCs w:val="20"/>
        </w:rPr>
        <w:t xml:space="preserve">erat </w:t>
      </w:r>
      <w:r w:rsidRPr="002F0FFD">
        <w:rPr>
          <w:rFonts w:ascii="Times New Roman" w:hAnsi="Times New Roman" w:cs="Times New Roman"/>
          <w:color w:val="000000"/>
          <w:sz w:val="20"/>
          <w:szCs w:val="20"/>
        </w:rPr>
        <w:t xml:space="preserve">lambdauttryck </w:t>
      </w:r>
      <w:r>
        <w:rPr>
          <w:rFonts w:ascii="Times New Roman" w:hAnsi="Times New Roman" w:cs="Times New Roman"/>
          <w:color w:val="000000"/>
          <w:sz w:val="20"/>
          <w:szCs w:val="20"/>
        </w:rPr>
        <w:t>med språkelement från</w:t>
      </w:r>
      <w:r w:rsidRPr="002F0FFD">
        <w:rPr>
          <w:rFonts w:ascii="Times New Roman" w:hAnsi="Times New Roman" w:cs="Times New Roman"/>
          <w:color w:val="000000"/>
          <w:sz w:val="20"/>
          <w:szCs w:val="20"/>
        </w:rPr>
        <w:t xml:space="preserve"> </w:t>
      </w:r>
      <w:r w:rsidRPr="00013FFD">
        <w:rPr>
          <w:rFonts w:ascii="Times New Roman" w:hAnsi="Times New Roman" w:cs="Times New Roman"/>
          <w:i/>
          <w:iCs/>
          <w:color w:val="000000"/>
          <w:szCs w:val="18"/>
        </w:rPr>
        <w:t>LINQ</w:t>
      </w:r>
      <w:r w:rsidRPr="002F0FFD">
        <w:rPr>
          <w:rFonts w:ascii="Times New Roman" w:hAnsi="Times New Roman" w:cs="Times New Roman"/>
          <w:color w:val="000000"/>
          <w:sz w:val="20"/>
          <w:szCs w:val="20"/>
        </w:rPr>
        <w:t xml:space="preserve"> </w:t>
      </w:r>
      <w:r>
        <w:rPr>
          <w:rFonts w:ascii="Times New Roman" w:hAnsi="Times New Roman" w:cs="Times New Roman"/>
          <w:color w:val="000000"/>
          <w:sz w:val="20"/>
          <w:szCs w:val="20"/>
        </w:rPr>
        <w:t>för att åstadkomma</w:t>
      </w:r>
      <w:r w:rsidRPr="002F0FFD">
        <w:rPr>
          <w:rFonts w:ascii="Times New Roman" w:hAnsi="Times New Roman" w:cs="Times New Roman"/>
          <w:color w:val="000000"/>
          <w:sz w:val="20"/>
          <w:szCs w:val="20"/>
        </w:rPr>
        <w:t xml:space="preserve"> effektiv kod</w:t>
      </w:r>
      <w:r>
        <w:rPr>
          <w:color w:val="000000"/>
          <w:sz w:val="20"/>
          <w:szCs w:val="20"/>
        </w:rPr>
        <w:t xml:space="preserve">. </w:t>
      </w:r>
      <w:r w:rsidRPr="00653479">
        <w:rPr>
          <w:rFonts w:ascii="Times New Roman" w:hAnsi="Times New Roman" w:cs="Times New Roman"/>
          <w:i/>
          <w:iCs/>
          <w:color w:val="000000"/>
          <w:szCs w:val="18"/>
        </w:rPr>
        <w:t>LINQ</w:t>
      </w:r>
      <w:r w:rsidRPr="00B57107">
        <w:rPr>
          <w:rFonts w:ascii="Times New Roman" w:hAnsi="Times New Roman" w:cs="Times New Roman"/>
          <w:color w:val="000000"/>
          <w:sz w:val="20"/>
          <w:szCs w:val="20"/>
        </w:rPr>
        <w:t xml:space="preserve"> </w:t>
      </w:r>
      <w:r w:rsidRPr="008B7D11">
        <w:rPr>
          <w:rFonts w:ascii="Calibri" w:hAnsi="Calibri" w:cs="Times New Roman"/>
          <w:color w:val="000000"/>
          <w:szCs w:val="18"/>
        </w:rPr>
        <w:fldChar w:fldCharType="begin"/>
      </w:r>
      <w:r w:rsidRPr="008B7D11">
        <w:rPr>
          <w:rFonts w:ascii="Calibri" w:hAnsi="Calibri" w:cs="Times New Roman"/>
          <w:color w:val="000000"/>
          <w:szCs w:val="18"/>
        </w:rPr>
        <w:instrText xml:space="preserve"> XE "</w:instrText>
      </w:r>
      <w:r w:rsidRPr="008B7D11">
        <w:rPr>
          <w:rFonts w:ascii="Calibri" w:hAnsi="Calibri"/>
          <w:bCs/>
          <w:color w:val="000000"/>
          <w:szCs w:val="18"/>
        </w:rPr>
        <w:instrText>LINQ"</w:instrText>
      </w:r>
      <w:r w:rsidRPr="008B7D11">
        <w:rPr>
          <w:rFonts w:ascii="Calibri" w:hAnsi="Calibri" w:cs="Times New Roman"/>
          <w:color w:val="000000"/>
          <w:szCs w:val="18"/>
        </w:rPr>
        <w:instrText xml:space="preserve"> </w:instrText>
      </w:r>
      <w:r w:rsidRPr="008B7D11">
        <w:rPr>
          <w:rFonts w:ascii="Calibri" w:hAnsi="Calibri" w:cs="Times New Roman"/>
          <w:color w:val="000000"/>
          <w:szCs w:val="18"/>
        </w:rPr>
        <w:fldChar w:fldCharType="end"/>
      </w:r>
      <w:r>
        <w:rPr>
          <w:rFonts w:ascii="Times New Roman" w:hAnsi="Times New Roman" w:cs="Times New Roman"/>
          <w:color w:val="000000"/>
          <w:sz w:val="20"/>
          <w:szCs w:val="20"/>
        </w:rPr>
        <w:t>står för</w:t>
      </w:r>
      <w:r w:rsidRPr="00B57107">
        <w:rPr>
          <w:rFonts w:ascii="Times New Roman" w:hAnsi="Times New Roman" w:cs="Times New Roman"/>
          <w:color w:val="000000"/>
          <w:sz w:val="20"/>
          <w:szCs w:val="20"/>
        </w:rPr>
        <w:t xml:space="preserve"> </w:t>
      </w:r>
      <w:r w:rsidRPr="008C1A3A">
        <w:rPr>
          <w:rFonts w:ascii="Times New Roman" w:hAnsi="Times New Roman" w:cs="Times New Roman"/>
          <w:i/>
          <w:color w:val="000000"/>
          <w:szCs w:val="18"/>
        </w:rPr>
        <w:t>Language Integrating Query</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och </w:t>
      </w:r>
      <w:r w:rsidRPr="00B57107">
        <w:rPr>
          <w:rFonts w:ascii="Times New Roman" w:hAnsi="Times New Roman" w:cs="Times New Roman"/>
          <w:color w:val="000000"/>
          <w:sz w:val="20"/>
          <w:szCs w:val="20"/>
        </w:rPr>
        <w:t>är e</w:t>
      </w:r>
      <w:r>
        <w:rPr>
          <w:rFonts w:ascii="Times New Roman" w:hAnsi="Times New Roman" w:cs="Times New Roman"/>
          <w:color w:val="000000"/>
          <w:sz w:val="20"/>
          <w:szCs w:val="20"/>
        </w:rPr>
        <w:t>n språkmodul vars s</w:t>
      </w:r>
      <w:r w:rsidRPr="00B57107">
        <w:rPr>
          <w:rFonts w:ascii="Times New Roman" w:hAnsi="Times New Roman" w:cs="Times New Roman"/>
          <w:color w:val="333333"/>
          <w:sz w:val="20"/>
          <w:szCs w:val="20"/>
        </w:rPr>
        <w:t>yntax liknar</w:t>
      </w:r>
      <w:r>
        <w:rPr>
          <w:rFonts w:ascii="Times New Roman" w:hAnsi="Times New Roman" w:cs="Times New Roman"/>
          <w:color w:val="333333"/>
          <w:sz w:val="20"/>
          <w:szCs w:val="20"/>
        </w:rPr>
        <w:t xml:space="preserve"> fråge</w:t>
      </w:r>
      <w:r>
        <w:rPr>
          <w:rFonts w:ascii="Times New Roman" w:hAnsi="Times New Roman" w:cs="Times New Roman"/>
          <w:color w:val="333333"/>
          <w:sz w:val="20"/>
          <w:szCs w:val="20"/>
        </w:rPr>
        <w:softHyphen/>
        <w:t>språket</w:t>
      </w:r>
      <w:r w:rsidRPr="00B57107">
        <w:rPr>
          <w:rFonts w:ascii="Times New Roman" w:hAnsi="Times New Roman" w:cs="Times New Roman"/>
          <w:color w:val="333333"/>
          <w:sz w:val="20"/>
          <w:szCs w:val="20"/>
        </w:rPr>
        <w:t xml:space="preserve"> </w:t>
      </w:r>
      <w:bookmarkStart w:id="240" w:name="_Hlk68011604"/>
      <w:r w:rsidRPr="00B57107">
        <w:rPr>
          <w:rFonts w:ascii="Times New Roman" w:hAnsi="Times New Roman" w:cs="Times New Roman"/>
          <w:color w:val="333333"/>
          <w:szCs w:val="18"/>
        </w:rPr>
        <w:t>SQL</w:t>
      </w:r>
      <w:bookmarkEnd w:id="240"/>
      <w:r>
        <w:rPr>
          <w:rFonts w:ascii="Times New Roman" w:hAnsi="Times New Roman" w:cs="Times New Roman"/>
          <w:color w:val="333333"/>
          <w:szCs w:val="18"/>
        </w:rPr>
        <w:t xml:space="preserve"> </w:t>
      </w:r>
      <w:r w:rsidRPr="008C1A3A">
        <w:rPr>
          <w:rFonts w:ascii="Times New Roman" w:hAnsi="Times New Roman" w:cs="Times New Roman"/>
          <w:i/>
          <w:color w:val="000000"/>
          <w:szCs w:val="18"/>
        </w:rPr>
        <w:t>(Structured Query Language)</w:t>
      </w:r>
      <w:r>
        <w:rPr>
          <w:rFonts w:ascii="Times New Roman" w:hAnsi="Times New Roman" w:cs="Times New Roman"/>
          <w:color w:val="000000"/>
          <w:sz w:val="20"/>
          <w:szCs w:val="20"/>
        </w:rPr>
        <w:t xml:space="preserve">. </w:t>
      </w:r>
      <w:r w:rsidRPr="00B57107">
        <w:rPr>
          <w:rFonts w:ascii="Times New Roman" w:hAnsi="Times New Roman" w:cs="Times New Roman"/>
          <w:color w:val="333333"/>
          <w:szCs w:val="18"/>
        </w:rPr>
        <w:t>SQL</w:t>
      </w:r>
      <w:r>
        <w:rPr>
          <w:rFonts w:ascii="Times New Roman" w:hAnsi="Times New Roman" w:cs="Times New Roman"/>
          <w:color w:val="000000"/>
          <w:sz w:val="20"/>
          <w:szCs w:val="20"/>
        </w:rPr>
        <w:t xml:space="preserve"> har funnits sedan länge som </w:t>
      </w:r>
      <w:r w:rsidRPr="006825BB">
        <w:rPr>
          <w:rFonts w:ascii="Times New Roman" w:hAnsi="Times New Roman" w:cs="Times New Roman"/>
          <w:color w:val="000000"/>
          <w:sz w:val="20"/>
          <w:szCs w:val="20"/>
        </w:rPr>
        <w:t xml:space="preserve">standardspråk </w:t>
      </w:r>
      <w:r>
        <w:rPr>
          <w:rFonts w:ascii="Times New Roman" w:hAnsi="Times New Roman" w:cs="Times New Roman"/>
          <w:color w:val="000000"/>
          <w:sz w:val="20"/>
          <w:szCs w:val="20"/>
        </w:rPr>
        <w:t>för kommu</w:t>
      </w:r>
      <w:r>
        <w:rPr>
          <w:rFonts w:ascii="Times New Roman" w:hAnsi="Times New Roman" w:cs="Times New Roman"/>
          <w:color w:val="000000"/>
          <w:sz w:val="20"/>
          <w:szCs w:val="20"/>
        </w:rPr>
        <w:softHyphen/>
        <w:t>nikation med databaser</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Microsoft har ut</w:t>
      </w:r>
      <w:r>
        <w:rPr>
          <w:rFonts w:ascii="Times New Roman" w:hAnsi="Times New Roman" w:cs="Times New Roman"/>
          <w:color w:val="000000"/>
          <w:sz w:val="20"/>
          <w:szCs w:val="20"/>
        </w:rPr>
        <w:softHyphen/>
      </w:r>
      <w:r w:rsidRPr="00B57107">
        <w:rPr>
          <w:rFonts w:ascii="Times New Roman" w:hAnsi="Times New Roman" w:cs="Times New Roman"/>
          <w:color w:val="000000"/>
          <w:sz w:val="20"/>
          <w:szCs w:val="20"/>
        </w:rPr>
        <w:t xml:space="preserve">vecklat och implementerat </w:t>
      </w:r>
      <w:r w:rsidRPr="00653479">
        <w:rPr>
          <w:rFonts w:ascii="Times New Roman" w:hAnsi="Times New Roman" w:cs="Times New Roman"/>
          <w:i/>
          <w:iCs/>
          <w:color w:val="000000"/>
          <w:szCs w:val="18"/>
        </w:rPr>
        <w:t>LINQ</w:t>
      </w:r>
      <w:r w:rsidRPr="00B57107">
        <w:rPr>
          <w:rFonts w:ascii="Times New Roman" w:hAnsi="Times New Roman" w:cs="Times New Roman"/>
          <w:color w:val="000000"/>
          <w:sz w:val="20"/>
          <w:szCs w:val="20"/>
        </w:rPr>
        <w:t xml:space="preserve"> i versionen </w:t>
      </w:r>
      <w:r w:rsidRPr="00057700">
        <w:rPr>
          <w:rFonts w:ascii="Times New Roman" w:hAnsi="Times New Roman" w:cs="Times New Roman"/>
          <w:color w:val="000000"/>
          <w:szCs w:val="18"/>
        </w:rPr>
        <w:t>3.5</w:t>
      </w:r>
      <w:r w:rsidRPr="00B57107">
        <w:rPr>
          <w:rFonts w:ascii="Times New Roman" w:hAnsi="Times New Roman" w:cs="Times New Roman"/>
          <w:color w:val="000000"/>
          <w:sz w:val="20"/>
          <w:szCs w:val="20"/>
        </w:rPr>
        <w:t xml:space="preserve"> av sin </w:t>
      </w:r>
      <w:r w:rsidRPr="001B6F22">
        <w:rPr>
          <w:rFonts w:ascii="Times New Roman" w:hAnsi="Times New Roman" w:cs="Times New Roman"/>
          <w:color w:val="000000"/>
          <w:sz w:val="20"/>
          <w:szCs w:val="20"/>
        </w:rPr>
        <w:t>.</w:t>
      </w:r>
      <w:r w:rsidRPr="001B6F22">
        <w:rPr>
          <w:rFonts w:ascii="Times New Roman" w:hAnsi="Times New Roman" w:cs="Times New Roman"/>
          <w:color w:val="000000"/>
          <w:szCs w:val="18"/>
        </w:rPr>
        <w:t>NET</w:t>
      </w:r>
      <w:r>
        <w:rPr>
          <w:rFonts w:ascii="Times New Roman" w:hAnsi="Times New Roman" w:cs="Times New Roman"/>
          <w:color w:val="000000"/>
          <w:sz w:val="20"/>
          <w:szCs w:val="20"/>
        </w:rPr>
        <w:t>-</w:t>
      </w:r>
      <w:r w:rsidRPr="00B57107">
        <w:rPr>
          <w:rFonts w:ascii="Times New Roman" w:hAnsi="Times New Roman" w:cs="Times New Roman"/>
          <w:color w:val="000000"/>
          <w:sz w:val="20"/>
          <w:szCs w:val="20"/>
        </w:rPr>
        <w:t xml:space="preserve">plattform som släpptes </w:t>
      </w:r>
      <w:r>
        <w:rPr>
          <w:rFonts w:ascii="Times New Roman" w:hAnsi="Times New Roman" w:cs="Times New Roman"/>
          <w:color w:val="000000"/>
          <w:sz w:val="20"/>
          <w:szCs w:val="20"/>
        </w:rPr>
        <w:t>år</w:t>
      </w:r>
      <w:r w:rsidRPr="00B57107">
        <w:rPr>
          <w:rFonts w:ascii="Times New Roman" w:hAnsi="Times New Roman" w:cs="Times New Roman"/>
          <w:color w:val="000000"/>
          <w:sz w:val="20"/>
          <w:szCs w:val="20"/>
        </w:rPr>
        <w:t xml:space="preserve"> 2007. Man har integrerat </w:t>
      </w:r>
      <w:r w:rsidRPr="00653479">
        <w:rPr>
          <w:rFonts w:ascii="Times New Roman" w:hAnsi="Times New Roman" w:cs="Times New Roman"/>
          <w:i/>
          <w:iCs/>
          <w:color w:val="000000"/>
          <w:szCs w:val="18"/>
        </w:rPr>
        <w:t>LINQ</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bl.a. </w:t>
      </w:r>
      <w:r w:rsidRPr="00B57107">
        <w:rPr>
          <w:rFonts w:ascii="Times New Roman" w:hAnsi="Times New Roman" w:cs="Times New Roman"/>
          <w:color w:val="000000"/>
          <w:sz w:val="20"/>
          <w:szCs w:val="20"/>
        </w:rPr>
        <w:t>i C# och udvidgat därmed språk</w:t>
      </w:r>
      <w:r>
        <w:rPr>
          <w:rFonts w:ascii="Times New Roman" w:hAnsi="Times New Roman" w:cs="Times New Roman"/>
          <w:color w:val="000000"/>
          <w:sz w:val="20"/>
          <w:szCs w:val="20"/>
        </w:rPr>
        <w:t>et</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Implementatio</w:t>
      </w:r>
      <w:r>
        <w:rPr>
          <w:rFonts w:ascii="Times New Roman" w:hAnsi="Times New Roman" w:cs="Times New Roman"/>
          <w:color w:val="000000"/>
          <w:sz w:val="20"/>
          <w:szCs w:val="20"/>
        </w:rPr>
        <w:softHyphen/>
        <w:t xml:space="preserve">nen finns i </w:t>
      </w:r>
      <w:r w:rsidRPr="008C1A3A">
        <w:rPr>
          <w:rFonts w:ascii="Times New Roman" w:hAnsi="Times New Roman" w:cs="Times New Roman"/>
          <w:bCs/>
          <w:iCs/>
          <w:color w:val="000000"/>
          <w:sz w:val="20"/>
          <w:szCs w:val="20"/>
        </w:rPr>
        <w:t>bibliotek</w:t>
      </w:r>
      <w:r>
        <w:rPr>
          <w:rFonts w:ascii="Times New Roman" w:hAnsi="Times New Roman" w:cs="Times New Roman"/>
          <w:bCs/>
          <w:iCs/>
          <w:color w:val="000000"/>
          <w:sz w:val="20"/>
          <w:szCs w:val="20"/>
        </w:rPr>
        <w:t xml:space="preserve">et </w:t>
      </w:r>
      <w:r w:rsidRPr="008C1A3A">
        <w:rPr>
          <w:rFonts w:ascii="Courier New" w:eastAsia="MS Mincho" w:hAnsi="Courier New"/>
          <w:b/>
          <w:bCs/>
          <w:szCs w:val="18"/>
        </w:rPr>
        <w:t>System.Linq</w:t>
      </w:r>
      <w:r>
        <w:rPr>
          <w:rFonts w:ascii="Times New Roman" w:hAnsi="Times New Roman" w:cs="Times New Roman"/>
          <w:color w:val="000000"/>
          <w:sz w:val="20"/>
          <w:szCs w:val="20"/>
        </w:rPr>
        <w:t xml:space="preserve">. </w:t>
      </w:r>
      <w:r w:rsidRPr="00B57107">
        <w:rPr>
          <w:rFonts w:ascii="Times New Roman" w:hAnsi="Times New Roman" w:cs="Times New Roman"/>
          <w:color w:val="000000"/>
          <w:sz w:val="20"/>
          <w:szCs w:val="20"/>
        </w:rPr>
        <w:t xml:space="preserve">Men ambitionen </w:t>
      </w:r>
      <w:r>
        <w:rPr>
          <w:rFonts w:ascii="Times New Roman" w:hAnsi="Times New Roman" w:cs="Times New Roman"/>
          <w:color w:val="000000"/>
          <w:sz w:val="20"/>
          <w:szCs w:val="20"/>
        </w:rPr>
        <w:t>ha</w:t>
      </w:r>
      <w:r w:rsidRPr="00B57107">
        <w:rPr>
          <w:rFonts w:ascii="Times New Roman" w:hAnsi="Times New Roman" w:cs="Times New Roman"/>
          <w:color w:val="000000"/>
          <w:sz w:val="20"/>
          <w:szCs w:val="20"/>
        </w:rPr>
        <w:t>r</w:t>
      </w:r>
      <w:r>
        <w:rPr>
          <w:rFonts w:ascii="Times New Roman" w:hAnsi="Times New Roman" w:cs="Times New Roman"/>
          <w:color w:val="000000"/>
          <w:sz w:val="20"/>
          <w:szCs w:val="20"/>
        </w:rPr>
        <w:t xml:space="preserve"> varit</w:t>
      </w:r>
      <w:r w:rsidRPr="00B57107">
        <w:rPr>
          <w:rFonts w:ascii="Times New Roman" w:hAnsi="Times New Roman" w:cs="Times New Roman"/>
          <w:color w:val="000000"/>
          <w:sz w:val="20"/>
          <w:szCs w:val="20"/>
        </w:rPr>
        <w:t xml:space="preserve"> att gå vidare och presentera </w:t>
      </w:r>
      <w:r w:rsidRPr="00653479">
        <w:rPr>
          <w:rFonts w:ascii="Times New Roman" w:hAnsi="Times New Roman" w:cs="Times New Roman"/>
          <w:i/>
          <w:iCs/>
          <w:color w:val="000000"/>
          <w:szCs w:val="18"/>
        </w:rPr>
        <w:t>LINQ</w:t>
      </w:r>
      <w:r w:rsidRPr="00B57107">
        <w:rPr>
          <w:rFonts w:ascii="Times New Roman" w:hAnsi="Times New Roman" w:cs="Times New Roman"/>
          <w:color w:val="000000"/>
          <w:sz w:val="20"/>
          <w:szCs w:val="20"/>
        </w:rPr>
        <w:t xml:space="preserve"> som ett nytt sätt att tänka och skriva kod inte bara inom </w:t>
      </w:r>
      <w:r w:rsidRPr="001B6F22">
        <w:rPr>
          <w:rFonts w:ascii="Times New Roman" w:hAnsi="Times New Roman" w:cs="Times New Roman"/>
          <w:color w:val="000000"/>
          <w:sz w:val="20"/>
          <w:szCs w:val="20"/>
        </w:rPr>
        <w:t>.</w:t>
      </w:r>
      <w:r w:rsidRPr="001B6F22">
        <w:rPr>
          <w:rFonts w:ascii="Times New Roman" w:hAnsi="Times New Roman" w:cs="Times New Roman"/>
          <w:color w:val="000000"/>
          <w:szCs w:val="18"/>
        </w:rPr>
        <w:t>NET</w:t>
      </w:r>
      <w:r w:rsidRPr="00B57107">
        <w:rPr>
          <w:rFonts w:ascii="Times New Roman" w:hAnsi="Times New Roman" w:cs="Times New Roman"/>
          <w:color w:val="000000"/>
          <w:sz w:val="20"/>
          <w:szCs w:val="20"/>
        </w:rPr>
        <w:t xml:space="preserve"> utan inom program</w:t>
      </w:r>
      <w:r w:rsidRPr="00B57107">
        <w:rPr>
          <w:rFonts w:ascii="Times New Roman" w:hAnsi="Times New Roman" w:cs="Times New Roman"/>
          <w:color w:val="000000"/>
          <w:sz w:val="20"/>
          <w:szCs w:val="20"/>
        </w:rPr>
        <w:softHyphen/>
        <w:t>mering i största allmänhet</w:t>
      </w:r>
      <w:r>
        <w:rPr>
          <w:rFonts w:ascii="Times New Roman" w:hAnsi="Times New Roman" w:cs="Times New Roman"/>
          <w:color w:val="000000"/>
          <w:sz w:val="20"/>
          <w:szCs w:val="20"/>
        </w:rPr>
        <w:t xml:space="preserve"> – som ett slags nytt paradigm där</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m</w:t>
      </w:r>
      <w:r w:rsidRPr="00B57107">
        <w:rPr>
          <w:rFonts w:ascii="Times New Roman" w:hAnsi="Times New Roman" w:cs="Times New Roman"/>
          <w:color w:val="000000"/>
          <w:sz w:val="20"/>
          <w:szCs w:val="20"/>
        </w:rPr>
        <w:t xml:space="preserve">an försöker </w:t>
      </w:r>
      <w:r>
        <w:rPr>
          <w:rFonts w:ascii="Times New Roman" w:hAnsi="Times New Roman" w:cs="Times New Roman"/>
          <w:color w:val="000000"/>
          <w:sz w:val="20"/>
          <w:szCs w:val="20"/>
        </w:rPr>
        <w:t>d</w:t>
      </w:r>
      <w:r w:rsidRPr="00B57107">
        <w:rPr>
          <w:rFonts w:ascii="Times New Roman" w:hAnsi="Times New Roman" w:cs="Times New Roman"/>
          <w:color w:val="000000"/>
          <w:sz w:val="20"/>
          <w:szCs w:val="20"/>
        </w:rPr>
        <w:t xml:space="preserve">ra </w:t>
      </w:r>
      <w:r>
        <w:rPr>
          <w:rFonts w:ascii="Times New Roman" w:hAnsi="Times New Roman" w:cs="Times New Roman"/>
          <w:color w:val="000000"/>
          <w:sz w:val="20"/>
          <w:szCs w:val="20"/>
        </w:rPr>
        <w:t xml:space="preserve">nytta av </w:t>
      </w:r>
      <w:r w:rsidRPr="00B57107">
        <w:rPr>
          <w:rFonts w:ascii="Times New Roman" w:hAnsi="Times New Roman" w:cs="Times New Roman"/>
          <w:color w:val="000000"/>
          <w:sz w:val="20"/>
          <w:szCs w:val="20"/>
        </w:rPr>
        <w:t xml:space="preserve">databastänkandet i objektorienterad programmering. Men språket används inte bara i samband med databaser. </w:t>
      </w:r>
      <w:r w:rsidRPr="00653479">
        <w:rPr>
          <w:rFonts w:ascii="Times New Roman" w:hAnsi="Times New Roman"/>
          <w:i/>
          <w:iCs/>
          <w:color w:val="000000"/>
          <w:szCs w:val="20"/>
        </w:rPr>
        <w:t>LINQ</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har</w:t>
      </w:r>
      <w:r w:rsidRPr="00B57107">
        <w:rPr>
          <w:rFonts w:ascii="Times New Roman" w:hAnsi="Times New Roman" w:cs="Times New Roman"/>
          <w:color w:val="000000"/>
          <w:sz w:val="20"/>
          <w:szCs w:val="20"/>
        </w:rPr>
        <w:t xml:space="preserve"> </w:t>
      </w:r>
      <w:r>
        <w:rPr>
          <w:rFonts w:ascii="Times New Roman" w:hAnsi="Times New Roman" w:cs="Times New Roman"/>
          <w:color w:val="000000"/>
          <w:sz w:val="20"/>
          <w:szCs w:val="20"/>
        </w:rPr>
        <w:t>många</w:t>
      </w:r>
      <w:r w:rsidRPr="00B57107">
        <w:rPr>
          <w:rFonts w:ascii="Times New Roman" w:hAnsi="Times New Roman" w:cs="Times New Roman"/>
          <w:color w:val="000000"/>
          <w:sz w:val="20"/>
          <w:szCs w:val="20"/>
        </w:rPr>
        <w:t xml:space="preserve"> olika använd</w:t>
      </w:r>
      <w:r>
        <w:rPr>
          <w:rFonts w:ascii="Times New Roman" w:hAnsi="Times New Roman" w:cs="Times New Roman"/>
          <w:color w:val="000000"/>
          <w:sz w:val="20"/>
          <w:szCs w:val="20"/>
        </w:rPr>
        <w:softHyphen/>
      </w:r>
      <w:r w:rsidRPr="00B57107">
        <w:rPr>
          <w:rFonts w:ascii="Times New Roman" w:hAnsi="Times New Roman" w:cs="Times New Roman"/>
          <w:color w:val="000000"/>
          <w:sz w:val="20"/>
          <w:szCs w:val="20"/>
        </w:rPr>
        <w:t>ningsområden, bl.a:</w:t>
      </w:r>
      <w:r>
        <w:rPr>
          <w:rFonts w:ascii="Times New Roman" w:hAnsi="Times New Roman" w:cs="Times New Roman"/>
          <w:color w:val="000000"/>
          <w:sz w:val="20"/>
          <w:szCs w:val="20"/>
        </w:rPr>
        <w:t xml:space="preserve"> </w:t>
      </w:r>
    </w:p>
    <w:p w:rsidR="00736664" w:rsidRPr="00013FFD" w:rsidRDefault="00736664" w:rsidP="00736664">
      <w:pPr>
        <w:pStyle w:val="Brdtext"/>
        <w:rPr>
          <w:rFonts w:ascii="Times New Roman" w:hAnsi="Times New Roman" w:cs="Times New Roman"/>
          <w:color w:val="000000"/>
          <w:sz w:val="16"/>
          <w:szCs w:val="16"/>
        </w:rPr>
      </w:pPr>
    </w:p>
    <w:p w:rsidR="00736664" w:rsidRPr="002F0FFD" w:rsidRDefault="00736664" w:rsidP="00736664">
      <w:pPr>
        <w:pStyle w:val="Brdtext"/>
        <w:rPr>
          <w:rFonts w:ascii="Times New Roman" w:hAnsi="Times New Roman" w:cs="Times New Roman"/>
          <w:color w:val="000000"/>
          <w:sz w:val="20"/>
          <w:szCs w:val="20"/>
        </w:rPr>
      </w:pPr>
      <w:r w:rsidRPr="00E740C0">
        <w:rPr>
          <w:rFonts w:ascii="Times New Roman" w:hAnsi="Times New Roman"/>
          <w:i/>
          <w:iCs/>
          <w:color w:val="000000"/>
          <w:szCs w:val="20"/>
        </w:rPr>
        <w:t xml:space="preserve">LINQ </w:t>
      </w:r>
      <w:r w:rsidRPr="00E740C0">
        <w:rPr>
          <w:rFonts w:ascii="Times New Roman" w:hAnsi="Times New Roman"/>
          <w:i/>
          <w:iCs/>
          <w:color w:val="000000"/>
          <w:sz w:val="20"/>
          <w:szCs w:val="20"/>
        </w:rPr>
        <w:t>to</w:t>
      </w:r>
      <w:r w:rsidRPr="00E740C0">
        <w:rPr>
          <w:rFonts w:ascii="Times New Roman" w:hAnsi="Times New Roman"/>
          <w:i/>
          <w:iCs/>
          <w:color w:val="000000"/>
          <w:szCs w:val="20"/>
        </w:rPr>
        <w:t xml:space="preserve"> SQL</w:t>
      </w:r>
      <w:r>
        <w:rPr>
          <w:rFonts w:ascii="Times New Roman" w:hAnsi="Times New Roman"/>
          <w:color w:val="000000"/>
          <w:szCs w:val="20"/>
        </w:rPr>
        <w:t xml:space="preserve"> som </w:t>
      </w:r>
      <w:r w:rsidRPr="00B57107">
        <w:rPr>
          <w:rFonts w:ascii="Times New Roman" w:hAnsi="Times New Roman" w:cs="Times New Roman"/>
          <w:color w:val="000000"/>
          <w:sz w:val="20"/>
          <w:szCs w:val="20"/>
        </w:rPr>
        <w:t>används för att fråga databaser</w:t>
      </w:r>
      <w:r>
        <w:rPr>
          <w:rFonts w:ascii="Times New Roman" w:hAnsi="Times New Roman" w:cs="Times New Roman"/>
          <w:color w:val="000000"/>
          <w:sz w:val="20"/>
          <w:szCs w:val="20"/>
        </w:rPr>
        <w:t xml:space="preserve">, </w:t>
      </w:r>
      <w:r w:rsidRPr="00E740C0">
        <w:rPr>
          <w:rFonts w:ascii="Times New Roman" w:hAnsi="Times New Roman"/>
          <w:i/>
          <w:iCs/>
          <w:color w:val="000000"/>
          <w:szCs w:val="20"/>
        </w:rPr>
        <w:t xml:space="preserve">LINQ </w:t>
      </w:r>
      <w:r w:rsidRPr="00E740C0">
        <w:rPr>
          <w:rFonts w:ascii="Times New Roman" w:hAnsi="Times New Roman"/>
          <w:i/>
          <w:iCs/>
          <w:color w:val="000000"/>
          <w:sz w:val="20"/>
          <w:szCs w:val="20"/>
        </w:rPr>
        <w:t>to</w:t>
      </w:r>
      <w:r w:rsidRPr="00E740C0">
        <w:rPr>
          <w:rFonts w:ascii="Times New Roman" w:hAnsi="Times New Roman"/>
          <w:i/>
          <w:iCs/>
          <w:color w:val="000000"/>
          <w:szCs w:val="20"/>
        </w:rPr>
        <w:t xml:space="preserve"> XML</w:t>
      </w:r>
      <w:r>
        <w:rPr>
          <w:rFonts w:ascii="Times New Roman" w:hAnsi="Times New Roman" w:cs="Times New Roman"/>
          <w:color w:val="000000"/>
          <w:sz w:val="20"/>
          <w:szCs w:val="20"/>
        </w:rPr>
        <w:t xml:space="preserve"> </w:t>
      </w:r>
      <w:r w:rsidRPr="00B57107">
        <w:rPr>
          <w:rFonts w:ascii="Times New Roman" w:hAnsi="Times New Roman" w:cs="Times New Roman"/>
          <w:color w:val="000000"/>
          <w:sz w:val="20"/>
          <w:szCs w:val="20"/>
        </w:rPr>
        <w:t xml:space="preserve">för att fråga </w:t>
      </w:r>
      <w:r w:rsidRPr="00622627">
        <w:rPr>
          <w:rFonts w:ascii="Times New Roman" w:hAnsi="Times New Roman" w:cs="Times New Roman"/>
          <w:color w:val="000000"/>
          <w:szCs w:val="18"/>
        </w:rPr>
        <w:t>XML</w:t>
      </w:r>
      <w:r w:rsidRPr="00B57107">
        <w:rPr>
          <w:rFonts w:ascii="Times New Roman" w:hAnsi="Times New Roman" w:cs="Times New Roman"/>
          <w:color w:val="000000"/>
          <w:sz w:val="20"/>
          <w:szCs w:val="20"/>
        </w:rPr>
        <w:t>-doku</w:t>
      </w:r>
      <w:r>
        <w:rPr>
          <w:rFonts w:ascii="Times New Roman" w:hAnsi="Times New Roman" w:cs="Times New Roman"/>
          <w:color w:val="000000"/>
          <w:sz w:val="20"/>
          <w:szCs w:val="20"/>
        </w:rPr>
        <w:softHyphen/>
      </w:r>
      <w:r w:rsidRPr="00B57107">
        <w:rPr>
          <w:rFonts w:ascii="Times New Roman" w:hAnsi="Times New Roman" w:cs="Times New Roman"/>
          <w:color w:val="000000"/>
          <w:sz w:val="20"/>
          <w:szCs w:val="20"/>
        </w:rPr>
        <w:t>ment</w:t>
      </w:r>
      <w:r>
        <w:rPr>
          <w:rFonts w:ascii="Times New Roman" w:hAnsi="Times New Roman" w:cs="Times New Roman"/>
          <w:color w:val="000000"/>
          <w:sz w:val="20"/>
          <w:szCs w:val="20"/>
        </w:rPr>
        <w:t xml:space="preserve">, </w:t>
      </w:r>
      <w:r w:rsidRPr="00E740C0">
        <w:rPr>
          <w:rFonts w:ascii="Times New Roman" w:hAnsi="Times New Roman"/>
          <w:i/>
          <w:iCs/>
          <w:color w:val="000000"/>
          <w:szCs w:val="20"/>
        </w:rPr>
        <w:t xml:space="preserve">LINQ </w:t>
      </w:r>
      <w:r w:rsidRPr="00E740C0">
        <w:rPr>
          <w:rFonts w:ascii="Times New Roman" w:hAnsi="Times New Roman"/>
          <w:i/>
          <w:iCs/>
          <w:color w:val="000000"/>
          <w:sz w:val="20"/>
          <w:szCs w:val="20"/>
        </w:rPr>
        <w:t>to Array</w:t>
      </w:r>
      <w:r>
        <w:rPr>
          <w:color w:val="000000"/>
          <w:sz w:val="20"/>
          <w:szCs w:val="20"/>
        </w:rPr>
        <w:t xml:space="preserve"> </w:t>
      </w:r>
      <w:r w:rsidRPr="00B57107">
        <w:rPr>
          <w:rFonts w:ascii="Times New Roman" w:hAnsi="Times New Roman" w:cs="Times New Roman"/>
          <w:color w:val="000000"/>
          <w:sz w:val="20"/>
          <w:szCs w:val="20"/>
        </w:rPr>
        <w:t>för att fråga arrays</w:t>
      </w:r>
      <w:r>
        <w:rPr>
          <w:rFonts w:ascii="Times New Roman" w:hAnsi="Times New Roman" w:cs="Times New Roman"/>
          <w:color w:val="000000"/>
          <w:sz w:val="20"/>
          <w:szCs w:val="20"/>
        </w:rPr>
        <w:t xml:space="preserve"> och </w:t>
      </w:r>
      <w:r w:rsidRPr="00E740C0">
        <w:rPr>
          <w:rFonts w:ascii="Times New Roman" w:hAnsi="Times New Roman"/>
          <w:i/>
          <w:iCs/>
          <w:color w:val="000000"/>
          <w:szCs w:val="20"/>
        </w:rPr>
        <w:t xml:space="preserve">LINQ </w:t>
      </w:r>
      <w:r w:rsidRPr="00E740C0">
        <w:rPr>
          <w:rFonts w:ascii="Times New Roman" w:hAnsi="Times New Roman"/>
          <w:i/>
          <w:iCs/>
          <w:color w:val="000000"/>
          <w:sz w:val="20"/>
          <w:szCs w:val="20"/>
        </w:rPr>
        <w:t>to Object</w:t>
      </w:r>
      <w:r>
        <w:rPr>
          <w:color w:val="000000"/>
          <w:sz w:val="20"/>
          <w:szCs w:val="20"/>
        </w:rPr>
        <w:t xml:space="preserve"> </w:t>
      </w:r>
      <w:r w:rsidRPr="00B57107">
        <w:rPr>
          <w:rFonts w:ascii="Times New Roman" w:hAnsi="Times New Roman" w:cs="Times New Roman"/>
          <w:color w:val="000000"/>
          <w:sz w:val="20"/>
          <w:szCs w:val="20"/>
        </w:rPr>
        <w:t>för att fråga objekt.</w:t>
      </w:r>
      <w:r>
        <w:rPr>
          <w:color w:val="000000"/>
          <w:sz w:val="20"/>
          <w:szCs w:val="20"/>
        </w:rPr>
        <w:t xml:space="preserve"> </w:t>
      </w:r>
      <w:r w:rsidRPr="00653479">
        <w:rPr>
          <w:rFonts w:ascii="Times New Roman" w:hAnsi="Times New Roman"/>
          <w:i/>
          <w:iCs/>
          <w:color w:val="000000"/>
          <w:szCs w:val="20"/>
        </w:rPr>
        <w:t>LINQ to Array</w:t>
      </w:r>
      <w:r>
        <w:rPr>
          <w:color w:val="000000"/>
          <w:sz w:val="20"/>
          <w:szCs w:val="20"/>
        </w:rPr>
        <w:t xml:space="preserve"> </w:t>
      </w:r>
      <w:r w:rsidRPr="00E740C0">
        <w:rPr>
          <w:rFonts w:ascii="Times New Roman" w:hAnsi="Times New Roman" w:cs="Times New Roman"/>
          <w:color w:val="000000"/>
          <w:sz w:val="20"/>
          <w:szCs w:val="20"/>
        </w:rPr>
        <w:t xml:space="preserve">har vi använt i programmet </w:t>
      </w:r>
      <w:r>
        <w:rPr>
          <w:rFonts w:ascii="Courier New" w:eastAsia="MS Mincho" w:hAnsi="Courier New"/>
          <w:b/>
          <w:bCs/>
          <w:szCs w:val="18"/>
        </w:rPr>
        <w:t>Lamb</w:t>
      </w:r>
      <w:r w:rsidRPr="006857B0">
        <w:rPr>
          <w:rFonts w:ascii="Courier New" w:eastAsia="MS Mincho" w:hAnsi="Courier New"/>
          <w:b/>
          <w:bCs/>
          <w:szCs w:val="18"/>
        </w:rPr>
        <w:t>da</w:t>
      </w:r>
      <w:r w:rsidRPr="002F0FFD">
        <w:rPr>
          <w:rFonts w:ascii="Times New Roman" w:hAnsi="Times New Roman" w:cs="Times New Roman"/>
          <w:color w:val="000000"/>
          <w:sz w:val="20"/>
          <w:szCs w:val="20"/>
        </w:rPr>
        <w:t>.</w:t>
      </w:r>
    </w:p>
    <w:p w:rsidR="00736664" w:rsidRPr="00D90C11" w:rsidRDefault="00736664" w:rsidP="00736664">
      <w:pPr>
        <w:pStyle w:val="Rubrik2"/>
        <w:jc w:val="center"/>
        <w:rPr>
          <w:noProof/>
          <w:sz w:val="32"/>
        </w:rPr>
      </w:pPr>
      <w:r>
        <w:rPr>
          <w:noProof/>
          <w:sz w:val="32"/>
        </w:rPr>
        <w:lastRenderedPageBreak/>
        <w:t>4</w:t>
      </w:r>
      <w:r w:rsidRPr="00D90C11">
        <w:rPr>
          <w:noProof/>
          <w:sz w:val="32"/>
        </w:rPr>
        <w:t>.</w:t>
      </w:r>
      <w:r>
        <w:rPr>
          <w:noProof/>
          <w:sz w:val="32"/>
        </w:rPr>
        <w:t>9</w:t>
      </w:r>
      <w:r w:rsidRPr="00D90C11">
        <w:rPr>
          <w:noProof/>
          <w:sz w:val="32"/>
        </w:rPr>
        <w:t xml:space="preserve">   </w:t>
      </w:r>
      <w:r>
        <w:rPr>
          <w:noProof/>
          <w:sz w:val="32"/>
        </w:rPr>
        <w:t>Delegater</w:t>
      </w:r>
      <w:bookmarkStart w:id="241" w:name="A3_10"/>
      <w:bookmarkEnd w:id="241"/>
    </w:p>
    <w:p w:rsidR="00736664" w:rsidRPr="006357A0" w:rsidRDefault="00736664" w:rsidP="00736664">
      <w:pPr>
        <w:pStyle w:val="Brdtext"/>
        <w:tabs>
          <w:tab w:val="clear" w:pos="567"/>
        </w:tabs>
        <w:rPr>
          <w:rFonts w:ascii="Times New Roman" w:hAnsi="Times New Roman" w:cs="Times New Roman"/>
          <w:bCs/>
          <w:noProof/>
          <w:sz w:val="16"/>
        </w:rPr>
      </w:pPr>
    </w:p>
    <w:p w:rsidR="00736664" w:rsidRDefault="004615A9" w:rsidP="00736664">
      <w:pPr>
        <w:tabs>
          <w:tab w:val="left" w:pos="1620"/>
        </w:tabs>
        <w:ind w:right="-142"/>
        <w:jc w:val="both"/>
        <w:rPr>
          <w:bCs/>
          <w:iCs/>
          <w:noProof/>
          <w:sz w:val="20"/>
        </w:rPr>
      </w:pPr>
      <w:r>
        <w:rPr>
          <w:bCs/>
          <w:iCs/>
          <w:noProof/>
          <w:sz w:val="20"/>
        </w:rPr>
        <mc:AlternateContent>
          <mc:Choice Requires="wps">
            <w:drawing>
              <wp:anchor distT="0" distB="0" distL="114300" distR="114300" simplePos="0" relativeHeight="251719680" behindDoc="1" locked="0" layoutInCell="1" allowOverlap="1" wp14:anchorId="5231DC6D" wp14:editId="5DE22879">
                <wp:simplePos x="0" y="0"/>
                <wp:positionH relativeFrom="column">
                  <wp:align>center</wp:align>
                </wp:positionH>
                <wp:positionV relativeFrom="paragraph">
                  <wp:posOffset>39370</wp:posOffset>
                </wp:positionV>
                <wp:extent cx="4692650" cy="925195"/>
                <wp:effectExtent l="10160" t="10795" r="12065" b="6985"/>
                <wp:wrapNone/>
                <wp:docPr id="3386" name="AutoShape 3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925195"/>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Default="009C3E5C" w:rsidP="00736664">
                            <w:pPr>
                              <w:spacing w:line="288" w:lineRule="auto"/>
                              <w:jc w:val="center"/>
                              <w:rPr>
                                <w:rFonts w:ascii="Courier New" w:eastAsia="MS Mincho" w:hAnsi="Courier New"/>
                                <w:b/>
                                <w:bCs/>
                                <w:iCs/>
                                <w:noProof/>
                                <w:sz w:val="20"/>
                                <w:szCs w:val="20"/>
                                <w:shd w:val="clear" w:color="auto" w:fill="FFFFFF"/>
                              </w:rPr>
                            </w:pPr>
                            <w:r>
                              <w:rPr>
                                <w:rFonts w:ascii="Tahoma" w:hAnsi="Tahoma" w:cs="Tahoma"/>
                                <w:iCs/>
                                <w:noProof/>
                                <w:sz w:val="20"/>
                              </w:rPr>
                              <w:t xml:space="preserve">Ex.:    </w:t>
                            </w:r>
                            <w:r>
                              <w:rPr>
                                <w:rFonts w:ascii="Courier New" w:eastAsia="MS Mincho" w:hAnsi="Courier New"/>
                                <w:b/>
                                <w:bCs/>
                                <w:iCs/>
                                <w:noProof/>
                                <w:sz w:val="20"/>
                                <w:szCs w:val="20"/>
                                <w:shd w:val="clear" w:color="auto" w:fill="FFFFFF"/>
                              </w:rPr>
                              <w:t>d = (</w:t>
                            </w:r>
                            <w:r w:rsidRPr="008F3AFB">
                              <w:rPr>
                                <w:rFonts w:ascii="Courier New" w:eastAsia="MS Mincho" w:hAnsi="Courier New"/>
                                <w:b/>
                                <w:bCs/>
                                <w:iCs/>
                                <w:noProof/>
                                <w:sz w:val="20"/>
                                <w:szCs w:val="20"/>
                                <w:shd w:val="clear" w:color="auto" w:fill="FFFFFF"/>
                              </w:rPr>
                              <w:t>a, b) =&gt; a+b</w:t>
                            </w:r>
                          </w:p>
                          <w:p w:rsidR="009C3E5C" w:rsidRDefault="009C3E5C" w:rsidP="00736664">
                            <w:pPr>
                              <w:spacing w:line="288" w:lineRule="auto"/>
                              <w:jc w:val="center"/>
                              <w:rPr>
                                <w:rFonts w:ascii="Tahoma" w:hAnsi="Tahoma" w:cs="Tahoma"/>
                                <w:bCs/>
                                <w:iCs/>
                                <w:noProof/>
                                <w:sz w:val="20"/>
                              </w:rPr>
                            </w:pPr>
                            <w:r>
                              <w:rPr>
                                <w:rFonts w:ascii="Tahoma" w:hAnsi="Tahoma" w:cs="Tahoma"/>
                                <w:bCs/>
                                <w:iCs/>
                                <w:noProof/>
                                <w:sz w:val="20"/>
                              </w:rPr>
                              <w:t>Delegaten</w:t>
                            </w:r>
                            <w:r w:rsidRPr="008F3AFB">
                              <w:rPr>
                                <w:rFonts w:ascii="Tahoma" w:hAnsi="Tahoma" w:cs="Tahoma"/>
                                <w:bCs/>
                                <w:iCs/>
                                <w:noProof/>
                                <w:sz w:val="20"/>
                              </w:rPr>
                              <w:t xml:space="preserve"> </w:t>
                            </w:r>
                            <w:r>
                              <w:rPr>
                                <w:rFonts w:ascii="Courier New" w:eastAsia="MS Mincho" w:hAnsi="Courier New"/>
                                <w:b/>
                                <w:bCs/>
                                <w:iCs/>
                                <w:noProof/>
                                <w:sz w:val="20"/>
                                <w:szCs w:val="20"/>
                                <w:shd w:val="clear" w:color="auto" w:fill="FFFFFF"/>
                              </w:rPr>
                              <w:t>d</w:t>
                            </w:r>
                            <w:r w:rsidRPr="008F3AFB">
                              <w:rPr>
                                <w:rFonts w:ascii="Tahoma" w:hAnsi="Tahoma" w:cs="Tahoma"/>
                                <w:bCs/>
                                <w:iCs/>
                                <w:noProof/>
                                <w:sz w:val="20"/>
                              </w:rPr>
                              <w:t xml:space="preserve"> </w:t>
                            </w:r>
                            <w:r>
                              <w:rPr>
                                <w:rFonts w:ascii="Tahoma" w:hAnsi="Tahoma" w:cs="Tahoma"/>
                                <w:bCs/>
                                <w:iCs/>
                                <w:noProof/>
                                <w:sz w:val="20"/>
                              </w:rPr>
                              <w:t>är en referens till den</w:t>
                            </w:r>
                            <w:r w:rsidRPr="007E1009">
                              <w:rPr>
                                <w:rFonts w:ascii="Tahoma" w:hAnsi="Tahoma" w:cs="Tahoma"/>
                                <w:bCs/>
                                <w:iCs/>
                                <w:noProof/>
                                <w:sz w:val="20"/>
                              </w:rPr>
                              <w:t xml:space="preserve"> anonym</w:t>
                            </w:r>
                            <w:r>
                              <w:rPr>
                                <w:rFonts w:ascii="Tahoma" w:hAnsi="Tahoma" w:cs="Tahoma"/>
                                <w:bCs/>
                                <w:iCs/>
                                <w:noProof/>
                                <w:sz w:val="20"/>
                              </w:rPr>
                              <w:t>a</w:t>
                            </w:r>
                            <w:r w:rsidRPr="007E1009">
                              <w:rPr>
                                <w:rFonts w:ascii="Tahoma" w:hAnsi="Tahoma" w:cs="Tahoma"/>
                                <w:bCs/>
                                <w:iCs/>
                                <w:noProof/>
                                <w:sz w:val="20"/>
                              </w:rPr>
                              <w:t xml:space="preserve"> funktion</w:t>
                            </w:r>
                            <w:r>
                              <w:rPr>
                                <w:rFonts w:ascii="Tahoma" w:hAnsi="Tahoma" w:cs="Tahoma"/>
                                <w:bCs/>
                                <w:iCs/>
                                <w:noProof/>
                                <w:sz w:val="20"/>
                              </w:rPr>
                              <w:t>en</w:t>
                            </w:r>
                            <w:r w:rsidRPr="007E1009">
                              <w:rPr>
                                <w:rFonts w:ascii="Tahoma" w:hAnsi="Tahoma" w:cs="Tahoma"/>
                                <w:bCs/>
                                <w:iCs/>
                                <w:noProof/>
                                <w:sz w:val="20"/>
                              </w:rPr>
                              <w:t xml:space="preserve"> (lambdauttryck</w:t>
                            </w:r>
                            <w:r>
                              <w:rPr>
                                <w:rFonts w:ascii="Tahoma" w:hAnsi="Tahoma" w:cs="Tahoma"/>
                                <w:bCs/>
                                <w:iCs/>
                                <w:noProof/>
                                <w:sz w:val="20"/>
                              </w:rPr>
                              <w:t>et</w:t>
                            </w:r>
                            <w:r w:rsidRPr="007E1009">
                              <w:rPr>
                                <w:rFonts w:ascii="Tahoma" w:hAnsi="Tahoma" w:cs="Tahoma"/>
                                <w:bCs/>
                                <w:iCs/>
                                <w:noProof/>
                                <w:sz w:val="20"/>
                              </w:rPr>
                              <w:t>).</w:t>
                            </w:r>
                          </w:p>
                          <w:p w:rsidR="009C3E5C" w:rsidRPr="007225B8" w:rsidRDefault="009C3E5C" w:rsidP="00736664">
                            <w:pPr>
                              <w:spacing w:line="288" w:lineRule="auto"/>
                              <w:jc w:val="center"/>
                              <w:rPr>
                                <w:rFonts w:ascii="Tahoma" w:hAnsi="Tahoma" w:cs="Tahoma"/>
                                <w:bCs/>
                                <w:iCs/>
                                <w:noProof/>
                                <w:sz w:val="20"/>
                              </w:rPr>
                            </w:pPr>
                            <w:bookmarkStart w:id="242" w:name="_Hlk68795764"/>
                            <w:r>
                              <w:rPr>
                                <w:rFonts w:ascii="Courier New" w:eastAsia="MS Mincho" w:hAnsi="Courier New"/>
                                <w:b/>
                                <w:bCs/>
                                <w:iCs/>
                                <w:noProof/>
                                <w:sz w:val="20"/>
                                <w:szCs w:val="20"/>
                                <w:shd w:val="clear" w:color="auto" w:fill="FFFFFF"/>
                              </w:rPr>
                              <w:t>d</w:t>
                            </w:r>
                            <w:r w:rsidRPr="007225B8">
                              <w:rPr>
                                <w:rFonts w:ascii="Tahoma" w:hAnsi="Tahoma" w:cs="Tahoma"/>
                                <w:bCs/>
                                <w:iCs/>
                                <w:noProof/>
                                <w:sz w:val="20"/>
                              </w:rPr>
                              <w:t xml:space="preserve"> </w:t>
                            </w:r>
                            <w:bookmarkEnd w:id="242"/>
                            <w:r w:rsidRPr="007225B8">
                              <w:rPr>
                                <w:rFonts w:ascii="Tahoma" w:hAnsi="Tahoma" w:cs="Tahoma"/>
                                <w:bCs/>
                                <w:iCs/>
                                <w:noProof/>
                                <w:sz w:val="20"/>
                              </w:rPr>
                              <w:t>kan användas för att anropa funktio</w:t>
                            </w:r>
                            <w:r>
                              <w:rPr>
                                <w:rFonts w:ascii="Tahoma" w:hAnsi="Tahoma" w:cs="Tahoma"/>
                                <w:bCs/>
                                <w:iCs/>
                                <w:noProof/>
                                <w:sz w:val="20"/>
                              </w:rPr>
                              <w:t>ne</w:t>
                            </w:r>
                            <w:r w:rsidRPr="007225B8">
                              <w:rPr>
                                <w:rFonts w:ascii="Tahoma" w:hAnsi="Tahoma" w:cs="Tahoma"/>
                                <w:bCs/>
                                <w:iCs/>
                                <w:noProof/>
                                <w:sz w:val="20"/>
                              </w:rPr>
                              <w:t xml:space="preserve">n </w:t>
                            </w:r>
                            <w:r>
                              <w:rPr>
                                <w:rFonts w:ascii="Tahoma" w:hAnsi="Tahoma" w:cs="Tahoma"/>
                                <w:bCs/>
                                <w:iCs/>
                                <w:noProof/>
                                <w:sz w:val="20"/>
                              </w:rPr>
                              <w:t>eller</w:t>
                            </w:r>
                            <w:r w:rsidRPr="007225B8">
                              <w:rPr>
                                <w:rFonts w:ascii="Tahoma" w:hAnsi="Tahoma" w:cs="Tahoma"/>
                                <w:bCs/>
                                <w:iCs/>
                                <w:noProof/>
                                <w:sz w:val="20"/>
                              </w:rPr>
                              <w:t xml:space="preserve"> för att skicka</w:t>
                            </w:r>
                            <w:r>
                              <w:rPr>
                                <w:rFonts w:ascii="Tahoma" w:hAnsi="Tahoma" w:cs="Tahoma"/>
                                <w:bCs/>
                                <w:iCs/>
                                <w:noProof/>
                                <w:sz w:val="20"/>
                              </w:rPr>
                              <w:t xml:space="preserve"> den </w:t>
                            </w:r>
                            <w:r w:rsidRPr="007225B8">
                              <w:rPr>
                                <w:rFonts w:ascii="Tahoma" w:hAnsi="Tahoma" w:cs="Tahoma"/>
                                <w:bCs/>
                                <w:iCs/>
                                <w:noProof/>
                                <w:sz w:val="20"/>
                              </w:rPr>
                              <w:t xml:space="preserve">som </w:t>
                            </w:r>
                            <w:r>
                              <w:rPr>
                                <w:rFonts w:ascii="Tahoma" w:hAnsi="Tahoma" w:cs="Tahoma"/>
                                <w:bCs/>
                                <w:iCs/>
                                <w:noProof/>
                                <w:sz w:val="20"/>
                              </w:rPr>
                              <w:t xml:space="preserve">parame- </w:t>
                            </w:r>
                            <w:r w:rsidRPr="007225B8">
                              <w:rPr>
                                <w:rFonts w:ascii="Tahoma" w:hAnsi="Tahoma" w:cs="Tahoma"/>
                                <w:bCs/>
                                <w:iCs/>
                                <w:noProof/>
                                <w:sz w:val="20"/>
                              </w:rPr>
                              <w:t>t</w:t>
                            </w:r>
                            <w:r>
                              <w:rPr>
                                <w:rFonts w:ascii="Tahoma" w:hAnsi="Tahoma" w:cs="Tahoma"/>
                                <w:bCs/>
                                <w:iCs/>
                                <w:noProof/>
                                <w:sz w:val="20"/>
                              </w:rPr>
                              <w:t>e</w:t>
                            </w:r>
                            <w:r w:rsidRPr="007225B8">
                              <w:rPr>
                                <w:rFonts w:ascii="Tahoma" w:hAnsi="Tahoma" w:cs="Tahoma"/>
                                <w:bCs/>
                                <w:iCs/>
                                <w:noProof/>
                                <w:sz w:val="20"/>
                              </w:rPr>
                              <w:t xml:space="preserve">r till </w:t>
                            </w:r>
                            <w:r>
                              <w:rPr>
                                <w:rFonts w:ascii="Tahoma" w:hAnsi="Tahoma" w:cs="Tahoma"/>
                                <w:bCs/>
                                <w:iCs/>
                                <w:noProof/>
                                <w:sz w:val="20"/>
                              </w:rPr>
                              <w:t xml:space="preserve">andra </w:t>
                            </w:r>
                            <w:r w:rsidRPr="007225B8">
                              <w:rPr>
                                <w:rFonts w:ascii="Tahoma" w:hAnsi="Tahoma" w:cs="Tahoma"/>
                                <w:bCs/>
                                <w:iCs/>
                                <w:noProof/>
                                <w:sz w:val="20"/>
                              </w:rPr>
                              <w:t>meto</w:t>
                            </w:r>
                            <w:r w:rsidRPr="007225B8">
                              <w:rPr>
                                <w:rFonts w:ascii="Tahoma" w:hAnsi="Tahoma" w:cs="Tahoma"/>
                                <w:bCs/>
                                <w:iCs/>
                                <w:noProof/>
                                <w:sz w:val="20"/>
                              </w:rPr>
                              <w:softHyphen/>
                              <w:t>der</w:t>
                            </w:r>
                            <w:r>
                              <w:rPr>
                                <w:rFonts w:ascii="Tahoma" w:hAnsi="Tahoma" w:cs="Tahoma"/>
                                <w:bCs/>
                                <w:iCs/>
                                <w:noProof/>
                                <w:sz w:val="20"/>
                              </w:rPr>
                              <w:t xml:space="preserve"> – som </w:t>
                            </w:r>
                            <w:r w:rsidRPr="009441ED">
                              <w:rPr>
                                <w:rFonts w:ascii="Tahoma" w:hAnsi="Tahoma" w:cs="Tahoma"/>
                                <w:bCs/>
                                <w:i/>
                                <w:noProof/>
                                <w:sz w:val="20"/>
                              </w:rPr>
                              <w:t>representant</w:t>
                            </w:r>
                            <w:r>
                              <w:rPr>
                                <w:rFonts w:ascii="Tahoma" w:hAnsi="Tahoma" w:cs="Tahoma"/>
                                <w:bCs/>
                                <w:iCs/>
                                <w:noProof/>
                                <w:sz w:val="20"/>
                              </w:rPr>
                              <w:t xml:space="preserve"> för den anonyma funktionen</w:t>
                            </w:r>
                            <w:r w:rsidRPr="007225B8">
                              <w:rPr>
                                <w:rFonts w:ascii="Tahoma" w:hAnsi="Tahoma" w:cs="Tahoma"/>
                                <w:bCs/>
                                <w:iCs/>
                                <w:noProof/>
                                <w:sz w:val="20"/>
                              </w:rPr>
                              <w:t xml:space="preserve">. </w:t>
                            </w:r>
                          </w:p>
                          <w:p w:rsidR="009C3E5C" w:rsidRPr="00516043" w:rsidRDefault="009C3E5C" w:rsidP="00736664">
                            <w:pPr>
                              <w:spacing w:line="288" w:lineRule="auto"/>
                              <w:jc w:val="center"/>
                              <w:rPr>
                                <w:rFonts w:ascii="Tahoma" w:hAnsi="Tahoma" w:cs="Tahoma"/>
                                <w:iCs/>
                                <w:noProo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85" o:spid="_x0000_s1116" style="position:absolute;left:0;text-align:left;margin-left:0;margin-top:3.1pt;width:369.5pt;height:72.85pt;z-index:-251596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" fillcolor="silver">
                <v:fill opacity="32896f"/>
                <v:textbox>
                  <w:txbxContent>
                    <w:p w:rsidR="009C3E5C" w:rsidRDefault="009C3E5C" w:rsidP="00736664">
                      <w:pPr>
                        <w:spacing w:line="288" w:lineRule="auto"/>
                        <w:jc w:val="center"/>
                        <w:rPr>
                          <w:rFonts w:ascii="Courier New" w:eastAsia="MS Mincho" w:hAnsi="Courier New"/>
                          <w:b/>
                          <w:bCs/>
                          <w:iCs/>
                          <w:noProof/>
                          <w:sz w:val="20"/>
                          <w:szCs w:val="20"/>
                          <w:shd w:val="clear" w:color="auto" w:fill="FFFFFF"/>
                        </w:rPr>
                      </w:pPr>
                      <w:r>
                        <w:rPr>
                          <w:rFonts w:ascii="Tahoma" w:hAnsi="Tahoma" w:cs="Tahoma"/>
                          <w:iCs/>
                          <w:noProof/>
                          <w:sz w:val="20"/>
                        </w:rPr>
                        <w:t xml:space="preserve">Ex.:    </w:t>
                      </w:r>
                      <w:r>
                        <w:rPr>
                          <w:rFonts w:ascii="Courier New" w:eastAsia="MS Mincho" w:hAnsi="Courier New"/>
                          <w:b/>
                          <w:bCs/>
                          <w:iCs/>
                          <w:noProof/>
                          <w:sz w:val="20"/>
                          <w:szCs w:val="20"/>
                          <w:shd w:val="clear" w:color="auto" w:fill="FFFFFF"/>
                        </w:rPr>
                        <w:t>d = (</w:t>
                      </w:r>
                      <w:r w:rsidRPr="008F3AFB">
                        <w:rPr>
                          <w:rFonts w:ascii="Courier New" w:eastAsia="MS Mincho" w:hAnsi="Courier New"/>
                          <w:b/>
                          <w:bCs/>
                          <w:iCs/>
                          <w:noProof/>
                          <w:sz w:val="20"/>
                          <w:szCs w:val="20"/>
                          <w:shd w:val="clear" w:color="auto" w:fill="FFFFFF"/>
                        </w:rPr>
                        <w:t>a, b) =&gt; a+b</w:t>
                      </w:r>
                    </w:p>
                    <w:p w:rsidR="009C3E5C" w:rsidRDefault="009C3E5C" w:rsidP="00736664">
                      <w:pPr>
                        <w:spacing w:line="288" w:lineRule="auto"/>
                        <w:jc w:val="center"/>
                        <w:rPr>
                          <w:rFonts w:ascii="Tahoma" w:hAnsi="Tahoma" w:cs="Tahoma"/>
                          <w:bCs/>
                          <w:iCs/>
                          <w:noProof/>
                          <w:sz w:val="20"/>
                        </w:rPr>
                      </w:pPr>
                      <w:r>
                        <w:rPr>
                          <w:rFonts w:ascii="Tahoma" w:hAnsi="Tahoma" w:cs="Tahoma"/>
                          <w:bCs/>
                          <w:iCs/>
                          <w:noProof/>
                          <w:sz w:val="20"/>
                        </w:rPr>
                        <w:t>Delegaten</w:t>
                      </w:r>
                      <w:r w:rsidRPr="008F3AFB">
                        <w:rPr>
                          <w:rFonts w:ascii="Tahoma" w:hAnsi="Tahoma" w:cs="Tahoma"/>
                          <w:bCs/>
                          <w:iCs/>
                          <w:noProof/>
                          <w:sz w:val="20"/>
                        </w:rPr>
                        <w:t xml:space="preserve"> </w:t>
                      </w:r>
                      <w:r>
                        <w:rPr>
                          <w:rFonts w:ascii="Courier New" w:eastAsia="MS Mincho" w:hAnsi="Courier New"/>
                          <w:b/>
                          <w:bCs/>
                          <w:iCs/>
                          <w:noProof/>
                          <w:sz w:val="20"/>
                          <w:szCs w:val="20"/>
                          <w:shd w:val="clear" w:color="auto" w:fill="FFFFFF"/>
                        </w:rPr>
                        <w:t>d</w:t>
                      </w:r>
                      <w:r w:rsidRPr="008F3AFB">
                        <w:rPr>
                          <w:rFonts w:ascii="Tahoma" w:hAnsi="Tahoma" w:cs="Tahoma"/>
                          <w:bCs/>
                          <w:iCs/>
                          <w:noProof/>
                          <w:sz w:val="20"/>
                        </w:rPr>
                        <w:t xml:space="preserve"> </w:t>
                      </w:r>
                      <w:r>
                        <w:rPr>
                          <w:rFonts w:ascii="Tahoma" w:hAnsi="Tahoma" w:cs="Tahoma"/>
                          <w:bCs/>
                          <w:iCs/>
                          <w:noProof/>
                          <w:sz w:val="20"/>
                        </w:rPr>
                        <w:t>är en referens till den</w:t>
                      </w:r>
                      <w:r w:rsidRPr="007E1009">
                        <w:rPr>
                          <w:rFonts w:ascii="Tahoma" w:hAnsi="Tahoma" w:cs="Tahoma"/>
                          <w:bCs/>
                          <w:iCs/>
                          <w:noProof/>
                          <w:sz w:val="20"/>
                        </w:rPr>
                        <w:t xml:space="preserve"> anonym</w:t>
                      </w:r>
                      <w:r>
                        <w:rPr>
                          <w:rFonts w:ascii="Tahoma" w:hAnsi="Tahoma" w:cs="Tahoma"/>
                          <w:bCs/>
                          <w:iCs/>
                          <w:noProof/>
                          <w:sz w:val="20"/>
                        </w:rPr>
                        <w:t>a</w:t>
                      </w:r>
                      <w:r w:rsidRPr="007E1009">
                        <w:rPr>
                          <w:rFonts w:ascii="Tahoma" w:hAnsi="Tahoma" w:cs="Tahoma"/>
                          <w:bCs/>
                          <w:iCs/>
                          <w:noProof/>
                          <w:sz w:val="20"/>
                        </w:rPr>
                        <w:t xml:space="preserve"> funktion</w:t>
                      </w:r>
                      <w:r>
                        <w:rPr>
                          <w:rFonts w:ascii="Tahoma" w:hAnsi="Tahoma" w:cs="Tahoma"/>
                          <w:bCs/>
                          <w:iCs/>
                          <w:noProof/>
                          <w:sz w:val="20"/>
                        </w:rPr>
                        <w:t>en</w:t>
                      </w:r>
                      <w:r w:rsidRPr="007E1009">
                        <w:rPr>
                          <w:rFonts w:ascii="Tahoma" w:hAnsi="Tahoma" w:cs="Tahoma"/>
                          <w:bCs/>
                          <w:iCs/>
                          <w:noProof/>
                          <w:sz w:val="20"/>
                        </w:rPr>
                        <w:t xml:space="preserve"> (lambdauttryck</w:t>
                      </w:r>
                      <w:r>
                        <w:rPr>
                          <w:rFonts w:ascii="Tahoma" w:hAnsi="Tahoma" w:cs="Tahoma"/>
                          <w:bCs/>
                          <w:iCs/>
                          <w:noProof/>
                          <w:sz w:val="20"/>
                        </w:rPr>
                        <w:t>et</w:t>
                      </w:r>
                      <w:r w:rsidRPr="007E1009">
                        <w:rPr>
                          <w:rFonts w:ascii="Tahoma" w:hAnsi="Tahoma" w:cs="Tahoma"/>
                          <w:bCs/>
                          <w:iCs/>
                          <w:noProof/>
                          <w:sz w:val="20"/>
                        </w:rPr>
                        <w:t>).</w:t>
                      </w:r>
                    </w:p>
                    <w:p w:rsidR="009C3E5C" w:rsidRPr="007225B8" w:rsidRDefault="009C3E5C" w:rsidP="00736664">
                      <w:pPr>
                        <w:spacing w:line="288" w:lineRule="auto"/>
                        <w:jc w:val="center"/>
                        <w:rPr>
                          <w:rFonts w:ascii="Tahoma" w:hAnsi="Tahoma" w:cs="Tahoma"/>
                          <w:bCs/>
                          <w:iCs/>
                          <w:noProof/>
                          <w:sz w:val="20"/>
                        </w:rPr>
                      </w:pPr>
                      <w:bookmarkStart w:id="243" w:name="_Hlk68795764"/>
                      <w:r>
                        <w:rPr>
                          <w:rFonts w:ascii="Courier New" w:eastAsia="MS Mincho" w:hAnsi="Courier New"/>
                          <w:b/>
                          <w:bCs/>
                          <w:iCs/>
                          <w:noProof/>
                          <w:sz w:val="20"/>
                          <w:szCs w:val="20"/>
                          <w:shd w:val="clear" w:color="auto" w:fill="FFFFFF"/>
                        </w:rPr>
                        <w:t>d</w:t>
                      </w:r>
                      <w:r w:rsidRPr="007225B8">
                        <w:rPr>
                          <w:rFonts w:ascii="Tahoma" w:hAnsi="Tahoma" w:cs="Tahoma"/>
                          <w:bCs/>
                          <w:iCs/>
                          <w:noProof/>
                          <w:sz w:val="20"/>
                        </w:rPr>
                        <w:t xml:space="preserve"> </w:t>
                      </w:r>
                      <w:bookmarkEnd w:id="243"/>
                      <w:r w:rsidRPr="007225B8">
                        <w:rPr>
                          <w:rFonts w:ascii="Tahoma" w:hAnsi="Tahoma" w:cs="Tahoma"/>
                          <w:bCs/>
                          <w:iCs/>
                          <w:noProof/>
                          <w:sz w:val="20"/>
                        </w:rPr>
                        <w:t>kan användas för att anropa funktio</w:t>
                      </w:r>
                      <w:r>
                        <w:rPr>
                          <w:rFonts w:ascii="Tahoma" w:hAnsi="Tahoma" w:cs="Tahoma"/>
                          <w:bCs/>
                          <w:iCs/>
                          <w:noProof/>
                          <w:sz w:val="20"/>
                        </w:rPr>
                        <w:t>ne</w:t>
                      </w:r>
                      <w:r w:rsidRPr="007225B8">
                        <w:rPr>
                          <w:rFonts w:ascii="Tahoma" w:hAnsi="Tahoma" w:cs="Tahoma"/>
                          <w:bCs/>
                          <w:iCs/>
                          <w:noProof/>
                          <w:sz w:val="20"/>
                        </w:rPr>
                        <w:t xml:space="preserve">n </w:t>
                      </w:r>
                      <w:r>
                        <w:rPr>
                          <w:rFonts w:ascii="Tahoma" w:hAnsi="Tahoma" w:cs="Tahoma"/>
                          <w:bCs/>
                          <w:iCs/>
                          <w:noProof/>
                          <w:sz w:val="20"/>
                        </w:rPr>
                        <w:t>eller</w:t>
                      </w:r>
                      <w:r w:rsidRPr="007225B8">
                        <w:rPr>
                          <w:rFonts w:ascii="Tahoma" w:hAnsi="Tahoma" w:cs="Tahoma"/>
                          <w:bCs/>
                          <w:iCs/>
                          <w:noProof/>
                          <w:sz w:val="20"/>
                        </w:rPr>
                        <w:t xml:space="preserve"> för att skicka</w:t>
                      </w:r>
                      <w:r>
                        <w:rPr>
                          <w:rFonts w:ascii="Tahoma" w:hAnsi="Tahoma" w:cs="Tahoma"/>
                          <w:bCs/>
                          <w:iCs/>
                          <w:noProof/>
                          <w:sz w:val="20"/>
                        </w:rPr>
                        <w:t xml:space="preserve"> den </w:t>
                      </w:r>
                      <w:r w:rsidRPr="007225B8">
                        <w:rPr>
                          <w:rFonts w:ascii="Tahoma" w:hAnsi="Tahoma" w:cs="Tahoma"/>
                          <w:bCs/>
                          <w:iCs/>
                          <w:noProof/>
                          <w:sz w:val="20"/>
                        </w:rPr>
                        <w:t xml:space="preserve">som </w:t>
                      </w:r>
                      <w:r>
                        <w:rPr>
                          <w:rFonts w:ascii="Tahoma" w:hAnsi="Tahoma" w:cs="Tahoma"/>
                          <w:bCs/>
                          <w:iCs/>
                          <w:noProof/>
                          <w:sz w:val="20"/>
                        </w:rPr>
                        <w:t xml:space="preserve">parame- </w:t>
                      </w:r>
                      <w:r w:rsidRPr="007225B8">
                        <w:rPr>
                          <w:rFonts w:ascii="Tahoma" w:hAnsi="Tahoma" w:cs="Tahoma"/>
                          <w:bCs/>
                          <w:iCs/>
                          <w:noProof/>
                          <w:sz w:val="20"/>
                        </w:rPr>
                        <w:t>t</w:t>
                      </w:r>
                      <w:r>
                        <w:rPr>
                          <w:rFonts w:ascii="Tahoma" w:hAnsi="Tahoma" w:cs="Tahoma"/>
                          <w:bCs/>
                          <w:iCs/>
                          <w:noProof/>
                          <w:sz w:val="20"/>
                        </w:rPr>
                        <w:t>e</w:t>
                      </w:r>
                      <w:r w:rsidRPr="007225B8">
                        <w:rPr>
                          <w:rFonts w:ascii="Tahoma" w:hAnsi="Tahoma" w:cs="Tahoma"/>
                          <w:bCs/>
                          <w:iCs/>
                          <w:noProof/>
                          <w:sz w:val="20"/>
                        </w:rPr>
                        <w:t xml:space="preserve">r till </w:t>
                      </w:r>
                      <w:r>
                        <w:rPr>
                          <w:rFonts w:ascii="Tahoma" w:hAnsi="Tahoma" w:cs="Tahoma"/>
                          <w:bCs/>
                          <w:iCs/>
                          <w:noProof/>
                          <w:sz w:val="20"/>
                        </w:rPr>
                        <w:t xml:space="preserve">andra </w:t>
                      </w:r>
                      <w:r w:rsidRPr="007225B8">
                        <w:rPr>
                          <w:rFonts w:ascii="Tahoma" w:hAnsi="Tahoma" w:cs="Tahoma"/>
                          <w:bCs/>
                          <w:iCs/>
                          <w:noProof/>
                          <w:sz w:val="20"/>
                        </w:rPr>
                        <w:t>meto</w:t>
                      </w:r>
                      <w:r w:rsidRPr="007225B8">
                        <w:rPr>
                          <w:rFonts w:ascii="Tahoma" w:hAnsi="Tahoma" w:cs="Tahoma"/>
                          <w:bCs/>
                          <w:iCs/>
                          <w:noProof/>
                          <w:sz w:val="20"/>
                        </w:rPr>
                        <w:softHyphen/>
                        <w:t>der</w:t>
                      </w:r>
                      <w:r>
                        <w:rPr>
                          <w:rFonts w:ascii="Tahoma" w:hAnsi="Tahoma" w:cs="Tahoma"/>
                          <w:bCs/>
                          <w:iCs/>
                          <w:noProof/>
                          <w:sz w:val="20"/>
                        </w:rPr>
                        <w:t xml:space="preserve"> – som </w:t>
                      </w:r>
                      <w:r w:rsidRPr="009441ED">
                        <w:rPr>
                          <w:rFonts w:ascii="Tahoma" w:hAnsi="Tahoma" w:cs="Tahoma"/>
                          <w:bCs/>
                          <w:i/>
                          <w:noProof/>
                          <w:sz w:val="20"/>
                        </w:rPr>
                        <w:t>representant</w:t>
                      </w:r>
                      <w:r>
                        <w:rPr>
                          <w:rFonts w:ascii="Tahoma" w:hAnsi="Tahoma" w:cs="Tahoma"/>
                          <w:bCs/>
                          <w:iCs/>
                          <w:noProof/>
                          <w:sz w:val="20"/>
                        </w:rPr>
                        <w:t xml:space="preserve"> för den anonyma funktionen</w:t>
                      </w:r>
                      <w:r w:rsidRPr="007225B8">
                        <w:rPr>
                          <w:rFonts w:ascii="Tahoma" w:hAnsi="Tahoma" w:cs="Tahoma"/>
                          <w:bCs/>
                          <w:iCs/>
                          <w:noProof/>
                          <w:sz w:val="20"/>
                        </w:rPr>
                        <w:t xml:space="preserve">. </w:t>
                      </w:r>
                    </w:p>
                    <w:p w:rsidR="009C3E5C" w:rsidRPr="00516043" w:rsidRDefault="009C3E5C" w:rsidP="00736664">
                      <w:pPr>
                        <w:spacing w:line="288" w:lineRule="auto"/>
                        <w:jc w:val="center"/>
                        <w:rPr>
                          <w:rFonts w:ascii="Tahoma" w:hAnsi="Tahoma" w:cs="Tahoma"/>
                          <w:iCs/>
                          <w:noProof/>
                          <w:sz w:val="20"/>
                        </w:rPr>
                      </w:pPr>
                    </w:p>
                  </w:txbxContent>
                </v:textbox>
              </v:roundrect>
            </w:pict>
          </mc:Fallback>
        </mc:AlternateContent>
      </w: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Pr="009E4513" w:rsidRDefault="00736664" w:rsidP="00736664">
      <w:pPr>
        <w:tabs>
          <w:tab w:val="left" w:pos="1620"/>
        </w:tabs>
        <w:ind w:right="-142"/>
        <w:jc w:val="both"/>
        <w:rPr>
          <w:bCs/>
          <w:iCs/>
          <w:noProof/>
          <w:sz w:val="16"/>
          <w:szCs w:val="16"/>
        </w:rPr>
      </w:pPr>
    </w:p>
    <w:p w:rsidR="00736664" w:rsidRDefault="00736664" w:rsidP="00736664">
      <w:pPr>
        <w:tabs>
          <w:tab w:val="left" w:pos="1620"/>
        </w:tabs>
        <w:ind w:right="-142"/>
        <w:jc w:val="both"/>
        <w:rPr>
          <w:bCs/>
          <w:iCs/>
          <w:noProof/>
          <w:sz w:val="20"/>
        </w:rPr>
      </w:pPr>
      <w:r>
        <w:rPr>
          <w:bCs/>
          <w:iCs/>
          <w:noProof/>
          <w:sz w:val="20"/>
        </w:rPr>
        <w:t xml:space="preserve">OBS! Det här är något helt nytt i programmeringen: </w:t>
      </w:r>
    </w:p>
    <w:p w:rsidR="00736664" w:rsidRPr="009E4513" w:rsidRDefault="00736664" w:rsidP="00736664">
      <w:pPr>
        <w:tabs>
          <w:tab w:val="left" w:pos="1620"/>
        </w:tabs>
        <w:ind w:right="-142"/>
        <w:jc w:val="both"/>
        <w:rPr>
          <w:bCs/>
          <w:iCs/>
          <w:noProof/>
          <w:sz w:val="16"/>
          <w:szCs w:val="16"/>
        </w:rPr>
      </w:pPr>
    </w:p>
    <w:p w:rsidR="00736664" w:rsidRDefault="00736664" w:rsidP="00736664">
      <w:pPr>
        <w:tabs>
          <w:tab w:val="left" w:pos="1620"/>
        </w:tabs>
        <w:ind w:right="-142"/>
        <w:jc w:val="both"/>
        <w:rPr>
          <w:bCs/>
          <w:iCs/>
          <w:noProof/>
          <w:sz w:val="20"/>
        </w:rPr>
      </w:pPr>
      <w:r>
        <w:rPr>
          <w:bCs/>
          <w:iCs/>
          <w:noProof/>
          <w:sz w:val="20"/>
        </w:rPr>
        <w:t>Hittills kunde vi skicka variabler, arrays, ja t.o.m. objekt (med hjälp av referenser) som parametrar till andra metoder. Men vi kunde aldrig skicka metoder</w:t>
      </w:r>
      <w:r w:rsidRPr="00F15931">
        <w:rPr>
          <w:bCs/>
          <w:iCs/>
          <w:noProof/>
          <w:sz w:val="20"/>
        </w:rPr>
        <w:t xml:space="preserve"> </w:t>
      </w:r>
      <w:r>
        <w:rPr>
          <w:bCs/>
          <w:iCs/>
          <w:noProof/>
          <w:sz w:val="20"/>
        </w:rPr>
        <w:t>som parametrar till an</w:t>
      </w:r>
      <w:r>
        <w:rPr>
          <w:bCs/>
          <w:iCs/>
          <w:noProof/>
          <w:sz w:val="20"/>
        </w:rPr>
        <w:softHyphen/>
        <w:t>dra metoder. Med hjälp av delegater kan vi skriva om våra metoder som anonyma funk</w:t>
      </w:r>
      <w:r>
        <w:rPr>
          <w:bCs/>
          <w:iCs/>
          <w:noProof/>
          <w:sz w:val="20"/>
        </w:rPr>
        <w:softHyphen/>
        <w:t>tioner (lambdauttryck), namnge dem med delegater och skicka dem</w:t>
      </w:r>
      <w:r w:rsidRPr="00F15931">
        <w:rPr>
          <w:bCs/>
          <w:iCs/>
          <w:noProof/>
          <w:sz w:val="20"/>
        </w:rPr>
        <w:t xml:space="preserve"> </w:t>
      </w:r>
      <w:r>
        <w:rPr>
          <w:bCs/>
          <w:iCs/>
          <w:noProof/>
          <w:sz w:val="20"/>
        </w:rPr>
        <w:t>som parametrar till andra metoder, där de se</w:t>
      </w:r>
      <w:r>
        <w:rPr>
          <w:bCs/>
          <w:iCs/>
          <w:noProof/>
          <w:sz w:val="20"/>
        </w:rPr>
        <w:softHyphen/>
        <w:t xml:space="preserve">dan kan anropas. Det kan vi göra genom att tilldela </w:t>
      </w:r>
      <w:bookmarkStart w:id="244" w:name="_Hlk68800931"/>
      <w:r>
        <w:rPr>
          <w:bCs/>
          <w:iCs/>
          <w:noProof/>
          <w:sz w:val="20"/>
        </w:rPr>
        <w:t>lambda</w:t>
      </w:r>
      <w:r>
        <w:rPr>
          <w:bCs/>
          <w:iCs/>
          <w:noProof/>
          <w:sz w:val="20"/>
        </w:rPr>
        <w:softHyphen/>
        <w:t>uttrycken</w:t>
      </w:r>
      <w:bookmarkEnd w:id="244"/>
      <w:r>
        <w:rPr>
          <w:bCs/>
          <w:iCs/>
          <w:noProof/>
          <w:sz w:val="20"/>
        </w:rPr>
        <w:t xml:space="preserve"> till referenser som då kallas för </w:t>
      </w:r>
      <w:r w:rsidRPr="00BA4E76">
        <w:rPr>
          <w:bCs/>
          <w:i/>
          <w:iCs/>
          <w:noProof/>
          <w:sz w:val="20"/>
        </w:rPr>
        <w:t>delegater</w:t>
      </w:r>
      <w:r>
        <w:rPr>
          <w:bCs/>
          <w:iCs/>
          <w:noProof/>
          <w:sz w:val="20"/>
        </w:rPr>
        <w:t xml:space="preserve"> – en slags representant för lambda</w:t>
      </w:r>
      <w:r>
        <w:rPr>
          <w:bCs/>
          <w:iCs/>
          <w:noProof/>
          <w:sz w:val="20"/>
        </w:rPr>
        <w:softHyphen/>
        <w:t>uttrycken.</w:t>
      </w:r>
    </w:p>
    <w:p w:rsidR="00736664" w:rsidRPr="00C37619" w:rsidRDefault="00736664" w:rsidP="00736664">
      <w:pPr>
        <w:tabs>
          <w:tab w:val="left" w:pos="1620"/>
        </w:tabs>
        <w:ind w:right="-142"/>
        <w:jc w:val="both"/>
        <w:rPr>
          <w:bCs/>
          <w:iCs/>
          <w:noProof/>
          <w:sz w:val="16"/>
          <w:szCs w:val="16"/>
        </w:rPr>
      </w:pPr>
    </w:p>
    <w:p w:rsidR="00736664" w:rsidRPr="002712E4" w:rsidRDefault="00736664" w:rsidP="00736664">
      <w:pPr>
        <w:tabs>
          <w:tab w:val="left" w:pos="1620"/>
        </w:tabs>
        <w:ind w:right="-142"/>
        <w:jc w:val="both"/>
        <w:rPr>
          <w:bCs/>
          <w:iCs/>
          <w:noProof/>
          <w:sz w:val="20"/>
        </w:rPr>
      </w:pPr>
      <w:r>
        <w:rPr>
          <w:bCs/>
          <w:iCs/>
          <w:noProof/>
          <w:sz w:val="20"/>
        </w:rPr>
        <w:t xml:space="preserve">I programmet </w:t>
      </w:r>
      <w:r w:rsidRPr="009E5174">
        <w:rPr>
          <w:rFonts w:ascii="Courier New" w:eastAsia="MS Mincho" w:hAnsi="Courier New"/>
          <w:b/>
          <w:bCs/>
          <w:sz w:val="18"/>
          <w:szCs w:val="18"/>
        </w:rPr>
        <w:t>Delegate</w:t>
      </w:r>
      <w:r>
        <w:rPr>
          <w:bCs/>
          <w:iCs/>
          <w:noProof/>
          <w:sz w:val="20"/>
        </w:rPr>
        <w:t xml:space="preserve"> nedan visas ett vanligt anrop. I </w:t>
      </w:r>
      <w:r w:rsidRPr="009E5174">
        <w:rPr>
          <w:rFonts w:ascii="Courier New" w:eastAsia="MS Mincho" w:hAnsi="Courier New"/>
          <w:b/>
          <w:bCs/>
          <w:sz w:val="18"/>
          <w:szCs w:val="18"/>
        </w:rPr>
        <w:t>Delegate</w:t>
      </w:r>
      <w:r>
        <w:rPr>
          <w:rFonts w:ascii="Courier New" w:eastAsia="MS Mincho" w:hAnsi="Courier New"/>
          <w:b/>
          <w:bCs/>
          <w:sz w:val="18"/>
          <w:szCs w:val="18"/>
        </w:rPr>
        <w:t>Param</w:t>
      </w:r>
      <w:r>
        <w:rPr>
          <w:bCs/>
          <w:iCs/>
          <w:noProof/>
          <w:sz w:val="20"/>
        </w:rPr>
        <w:t xml:space="preserve"> längre fram demonstreras anrop av en delegat som skickats som parameter till en annan metod.</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01" style="width:0;height:1.5pt" o:hralign="center" o:hrstd="t" o:hr="t" fillcolor="gray" stroked="f"/>
        </w:pict>
      </w:r>
    </w:p>
    <w:p w:rsidR="00736664" w:rsidRPr="007E170B" w:rsidRDefault="00736664" w:rsidP="00736664">
      <w:pPr>
        <w:shd w:val="clear" w:color="auto" w:fill="D9D9D9"/>
        <w:rPr>
          <w:rFonts w:ascii="Courier New" w:eastAsia="MS Mincho" w:hAnsi="Courier New"/>
          <w:b/>
          <w:bCs/>
          <w:sz w:val="18"/>
          <w:szCs w:val="18"/>
        </w:rPr>
      </w:pPr>
      <w:r w:rsidRPr="007E170B">
        <w:rPr>
          <w:rFonts w:ascii="Courier New" w:eastAsia="MS Mincho" w:hAnsi="Courier New"/>
          <w:b/>
          <w:bCs/>
          <w:sz w:val="18"/>
          <w:szCs w:val="18"/>
        </w:rPr>
        <w:t>// Delegate.cs</w:t>
      </w:r>
      <w:bookmarkStart w:id="245" w:name="P_Delegate"/>
      <w:bookmarkEnd w:id="245"/>
    </w:p>
    <w:p w:rsidR="00736664"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 xml:space="preserve">Delagat som </w:t>
      </w:r>
      <w:r w:rsidRPr="007F0122">
        <w:rPr>
          <w:rFonts w:ascii="Courier New" w:eastAsia="MS Mincho" w:hAnsi="Courier New"/>
          <w:bCs/>
          <w:i/>
          <w:sz w:val="18"/>
          <w:szCs w:val="18"/>
          <w:shd w:val="clear" w:color="auto" w:fill="D9D9D9"/>
        </w:rPr>
        <w:t xml:space="preserve">referens till </w:t>
      </w:r>
      <w:r>
        <w:rPr>
          <w:rFonts w:ascii="Courier New" w:eastAsia="MS Mincho" w:hAnsi="Courier New"/>
          <w:bCs/>
          <w:i/>
          <w:sz w:val="18"/>
          <w:szCs w:val="18"/>
          <w:shd w:val="clear" w:color="auto" w:fill="D9D9D9"/>
        </w:rPr>
        <w:t>en anonym funktion</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using System;</w:t>
      </w:r>
    </w:p>
    <w:p w:rsidR="00736664" w:rsidRPr="001808C8" w:rsidRDefault="00736664" w:rsidP="00736664">
      <w:pPr>
        <w:shd w:val="clear" w:color="auto" w:fill="D9D9D9"/>
        <w:rPr>
          <w:rFonts w:ascii="Courier New" w:eastAsia="MS Mincho" w:hAnsi="Courier New"/>
          <w:b/>
          <w:bCs/>
          <w:sz w:val="12"/>
          <w:szCs w:val="12"/>
        </w:rPr>
      </w:pP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class Delegate</w:t>
      </w:r>
    </w:p>
    <w:p w:rsidR="00736664" w:rsidRPr="007F0122" w:rsidRDefault="00736664" w:rsidP="00736664">
      <w:pPr>
        <w:shd w:val="clear" w:color="auto" w:fill="D9D9D9"/>
        <w:rPr>
          <w:rFonts w:ascii="Courier New" w:eastAsia="MS Mincho" w:hAnsi="Courier New"/>
          <w:b/>
          <w:bCs/>
          <w:sz w:val="18"/>
          <w:szCs w:val="18"/>
        </w:rPr>
      </w:pPr>
      <w:r w:rsidRPr="007F0122">
        <w:rPr>
          <w:rFonts w:ascii="Arial" w:eastAsia="MS Mincho" w:hAnsi="Arial" w:cs="Arial"/>
          <w:b/>
          <w:bCs/>
          <w:sz w:val="18"/>
          <w:szCs w:val="18"/>
        </w:rPr>
        <w:t>{</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 xml:space="preserve">  </w:t>
      </w:r>
      <w:r w:rsidRPr="007F0122">
        <w:rPr>
          <w:rFonts w:ascii="Courier New" w:eastAsia="MS Mincho" w:hAnsi="Courier New"/>
          <w:b/>
          <w:bCs/>
          <w:sz w:val="18"/>
          <w:szCs w:val="18"/>
          <w:shd w:val="clear" w:color="auto" w:fill="FFFFFF"/>
        </w:rPr>
        <w:t>delegate</w:t>
      </w:r>
      <w:r w:rsidRPr="007F0122">
        <w:rPr>
          <w:rFonts w:ascii="Courier New" w:eastAsia="MS Mincho" w:hAnsi="Courier New"/>
          <w:b/>
          <w:bCs/>
          <w:sz w:val="18"/>
          <w:szCs w:val="18"/>
        </w:rPr>
        <w:t xml:space="preserve"> void Dtype(string </w:t>
      </w:r>
      <w:r>
        <w:rPr>
          <w:rFonts w:ascii="Courier New" w:eastAsia="MS Mincho" w:hAnsi="Courier New"/>
          <w:b/>
          <w:bCs/>
          <w:sz w:val="18"/>
          <w:szCs w:val="18"/>
        </w:rPr>
        <w:t>t</w:t>
      </w:r>
      <w:r w:rsidRPr="007F0122">
        <w:rPr>
          <w:rFonts w:ascii="Courier New" w:eastAsia="MS Mincho" w:hAnsi="Courier New"/>
          <w:b/>
          <w:bCs/>
          <w:sz w:val="18"/>
          <w:szCs w:val="18"/>
        </w:rPr>
        <w:t>);</w:t>
      </w:r>
      <w:r>
        <w:rPr>
          <w:rFonts w:ascii="Courier New" w:eastAsia="MS Mincho" w:hAnsi="Courier New"/>
          <w:b/>
          <w:bCs/>
          <w:sz w:val="18"/>
          <w:szCs w:val="18"/>
        </w:rPr>
        <w:t xml:space="preserve">            </w:t>
      </w:r>
      <w:r w:rsidRPr="007F0122">
        <w:rPr>
          <w:rFonts w:ascii="Courier New" w:eastAsia="MS Mincho" w:hAnsi="Courier New"/>
          <w:bCs/>
          <w:i/>
          <w:sz w:val="18"/>
          <w:szCs w:val="18"/>
          <w:shd w:val="clear" w:color="auto" w:fill="D9D9D9"/>
        </w:rPr>
        <w:t xml:space="preserve">// Deklarerar </w:t>
      </w:r>
      <w:r>
        <w:rPr>
          <w:rFonts w:ascii="Courier New" w:eastAsia="MS Mincho" w:hAnsi="Courier New"/>
          <w:bCs/>
          <w:i/>
          <w:sz w:val="18"/>
          <w:szCs w:val="18"/>
          <w:shd w:val="clear" w:color="auto" w:fill="D9D9D9"/>
        </w:rPr>
        <w:t>den nya</w:t>
      </w:r>
    </w:p>
    <w:p w:rsidR="00736664" w:rsidRPr="0013706D" w:rsidRDefault="00736664" w:rsidP="00736664">
      <w:pPr>
        <w:shd w:val="clear" w:color="auto" w:fill="D9D9D9"/>
        <w:rPr>
          <w:rFonts w:ascii="Courier New" w:eastAsia="MS Mincho" w:hAnsi="Courier New"/>
          <w:bCs/>
          <w:i/>
          <w:sz w:val="18"/>
          <w:szCs w:val="18"/>
          <w:shd w:val="clear" w:color="auto" w:fill="D9D9D9"/>
          <w:lang w:val="en-US"/>
        </w:rPr>
      </w:pPr>
      <w:r w:rsidRPr="009B0E1C">
        <w:rPr>
          <w:rFonts w:ascii="Courier New" w:eastAsia="MS Mincho" w:hAnsi="Courier New"/>
          <w:b/>
          <w:bCs/>
          <w:sz w:val="18"/>
          <w:szCs w:val="18"/>
        </w:rPr>
        <w:t xml:space="preserve">                                          </w:t>
      </w:r>
      <w:r>
        <w:rPr>
          <w:rFonts w:ascii="Courier New" w:eastAsia="MS Mincho" w:hAnsi="Courier New"/>
          <w:b/>
          <w:bCs/>
          <w:sz w:val="18"/>
          <w:szCs w:val="18"/>
        </w:rPr>
        <w:t xml:space="preserve">  </w:t>
      </w:r>
      <w:r w:rsidRPr="0013706D">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delegat</w:t>
      </w:r>
      <w:r w:rsidRPr="0013706D">
        <w:rPr>
          <w:rFonts w:ascii="Courier New" w:eastAsia="MS Mincho" w:hAnsi="Courier New"/>
          <w:bCs/>
          <w:i/>
          <w:sz w:val="18"/>
          <w:szCs w:val="18"/>
          <w:shd w:val="clear" w:color="auto" w:fill="D9D9D9"/>
          <w:lang w:val="en-US"/>
        </w:rPr>
        <w:t>typen Dtype</w:t>
      </w:r>
    </w:p>
    <w:p w:rsidR="00736664" w:rsidRPr="0013706D" w:rsidRDefault="00736664" w:rsidP="00736664">
      <w:pPr>
        <w:shd w:val="clear" w:color="auto" w:fill="D9D9D9"/>
        <w:rPr>
          <w:rFonts w:ascii="Courier New" w:eastAsia="MS Mincho" w:hAnsi="Courier New"/>
          <w:b/>
          <w:bCs/>
          <w:sz w:val="18"/>
          <w:szCs w:val="18"/>
          <w:lang w:val="en-US"/>
        </w:rPr>
      </w:pPr>
      <w:r w:rsidRPr="0013706D">
        <w:rPr>
          <w:rFonts w:ascii="Courier New" w:eastAsia="MS Mincho" w:hAnsi="Courier New"/>
          <w:b/>
          <w:bCs/>
          <w:sz w:val="18"/>
          <w:szCs w:val="18"/>
          <w:lang w:val="en-US"/>
        </w:rPr>
        <w:t xml:space="preserve">  static void Main()</w:t>
      </w:r>
    </w:p>
    <w:p w:rsidR="00736664" w:rsidRPr="007F0122" w:rsidRDefault="00736664" w:rsidP="00736664">
      <w:pPr>
        <w:shd w:val="clear" w:color="auto" w:fill="D9D9D9"/>
        <w:rPr>
          <w:rFonts w:ascii="Courier New" w:eastAsia="MS Mincho" w:hAnsi="Courier New"/>
          <w:b/>
          <w:bCs/>
          <w:sz w:val="18"/>
          <w:szCs w:val="18"/>
        </w:rPr>
      </w:pPr>
      <w:r w:rsidRPr="00A84031">
        <w:rPr>
          <w:rFonts w:ascii="Courier New" w:eastAsia="MS Mincho" w:hAnsi="Courier New"/>
          <w:b/>
          <w:bCs/>
          <w:sz w:val="18"/>
          <w:szCs w:val="18"/>
          <w:lang w:val="en-US"/>
        </w:rPr>
        <w:t xml:space="preserve">  </w:t>
      </w:r>
      <w:r w:rsidRPr="007F0122">
        <w:rPr>
          <w:rFonts w:ascii="Arial" w:eastAsia="MS Mincho" w:hAnsi="Arial" w:cs="Arial"/>
          <w:b/>
          <w:bCs/>
          <w:sz w:val="18"/>
          <w:szCs w:val="18"/>
        </w:rPr>
        <w:t>{</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Dtype d;                       </w:t>
      </w:r>
      <w:r>
        <w:rPr>
          <w:rFonts w:ascii="Courier New" w:eastAsia="MS Mincho" w:hAnsi="Courier New"/>
          <w:b/>
          <w:bCs/>
          <w:sz w:val="18"/>
          <w:szCs w:val="18"/>
        </w:rPr>
        <w:t xml:space="preserve">         </w:t>
      </w:r>
      <w:r>
        <w:rPr>
          <w:rFonts w:ascii="Courier New" w:eastAsia="MS Mincho" w:hAnsi="Courier New"/>
          <w:bCs/>
          <w:i/>
          <w:sz w:val="18"/>
          <w:szCs w:val="18"/>
          <w:shd w:val="clear" w:color="auto" w:fill="D9D9D9"/>
        </w:rPr>
        <w:t>// Deklarerar delegat</w:t>
      </w:r>
    </w:p>
    <w:p w:rsidR="00736664" w:rsidRPr="001808C8" w:rsidRDefault="00736664" w:rsidP="00736664">
      <w:pPr>
        <w:shd w:val="clear" w:color="auto" w:fill="D9D9D9"/>
        <w:rPr>
          <w:rFonts w:ascii="Courier New" w:eastAsia="MS Mincho" w:hAnsi="Courier New"/>
          <w:b/>
          <w:bCs/>
          <w:sz w:val="12"/>
          <w:szCs w:val="12"/>
        </w:rPr>
      </w:pPr>
      <w:r w:rsidRPr="001808C8">
        <w:rPr>
          <w:rFonts w:ascii="Courier New" w:eastAsia="MS Mincho" w:hAnsi="Courier New"/>
          <w:b/>
          <w:bCs/>
          <w:sz w:val="12"/>
          <w:szCs w:val="12"/>
        </w:rPr>
        <w:t xml:space="preserve">        </w:t>
      </w:r>
    </w:p>
    <w:p w:rsidR="00736664" w:rsidRPr="00212CB6" w:rsidRDefault="00736664" w:rsidP="00736664">
      <w:pPr>
        <w:shd w:val="clear" w:color="auto" w:fill="D9D9D9"/>
        <w:rPr>
          <w:rFonts w:ascii="Courier New" w:eastAsia="MS Mincho" w:hAnsi="Courier New"/>
          <w:bCs/>
          <w:i/>
          <w:sz w:val="18"/>
          <w:szCs w:val="18"/>
          <w:shd w:val="clear" w:color="auto" w:fill="D9D9D9"/>
        </w:rPr>
      </w:pPr>
      <w:r w:rsidRPr="00212CB6">
        <w:rPr>
          <w:rFonts w:ascii="Courier New" w:eastAsia="MS Mincho" w:hAnsi="Courier New"/>
          <w:b/>
          <w:bCs/>
          <w:sz w:val="18"/>
          <w:szCs w:val="18"/>
        </w:rPr>
        <w:t xml:space="preserve">    d = </w:t>
      </w:r>
      <w:r w:rsidRPr="00212CB6">
        <w:rPr>
          <w:rFonts w:ascii="Courier New" w:eastAsia="MS Mincho" w:hAnsi="Courier New"/>
          <w:b/>
          <w:bCs/>
          <w:sz w:val="18"/>
          <w:szCs w:val="18"/>
          <w:shd w:val="clear" w:color="auto" w:fill="FFFFFF"/>
        </w:rPr>
        <w:t>text =&gt; Console.WriteLine(text)</w:t>
      </w:r>
      <w:r w:rsidRPr="00212CB6">
        <w:rPr>
          <w:rFonts w:ascii="Courier New" w:eastAsia="MS Mincho" w:hAnsi="Courier New"/>
          <w:b/>
          <w:bCs/>
          <w:sz w:val="18"/>
          <w:szCs w:val="18"/>
        </w:rPr>
        <w:t xml:space="preserve">;   </w:t>
      </w:r>
      <w:r>
        <w:rPr>
          <w:rFonts w:ascii="Courier New" w:eastAsia="MS Mincho" w:hAnsi="Courier New"/>
          <w:b/>
          <w:bCs/>
          <w:sz w:val="18"/>
          <w:szCs w:val="18"/>
        </w:rPr>
        <w:t xml:space="preserve"> </w:t>
      </w:r>
      <w:r w:rsidRPr="00212CB6">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Delegat pe</w:t>
      </w:r>
      <w:r w:rsidRPr="00212CB6">
        <w:rPr>
          <w:rFonts w:ascii="Courier New" w:eastAsia="MS Mincho" w:hAnsi="Courier New"/>
          <w:bCs/>
          <w:i/>
          <w:sz w:val="18"/>
          <w:szCs w:val="18"/>
          <w:shd w:val="clear" w:color="auto" w:fill="D9D9D9"/>
        </w:rPr>
        <w:t>kar på</w:t>
      </w:r>
    </w:p>
    <w:p w:rsidR="00736664" w:rsidRPr="00212CB6" w:rsidRDefault="00736664" w:rsidP="00736664">
      <w:pPr>
        <w:shd w:val="clear" w:color="auto" w:fill="D9D9D9"/>
        <w:rPr>
          <w:rFonts w:ascii="Courier New" w:eastAsia="MS Mincho" w:hAnsi="Courier New"/>
          <w:b/>
          <w:bCs/>
          <w:sz w:val="18"/>
          <w:szCs w:val="18"/>
        </w:rPr>
      </w:pPr>
      <w:r w:rsidRPr="00212CB6">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 xml:space="preserve"> </w:t>
      </w:r>
      <w:r w:rsidRPr="00212CB6">
        <w:rPr>
          <w:rFonts w:ascii="Courier New" w:eastAsia="MS Mincho" w:hAnsi="Courier New"/>
          <w:bCs/>
          <w:i/>
          <w:sz w:val="18"/>
          <w:szCs w:val="18"/>
          <w:shd w:val="clear" w:color="auto" w:fill="D9D9D9"/>
        </w:rPr>
        <w:t>// anonym funktion</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212CB6">
        <w:rPr>
          <w:rFonts w:ascii="Courier New" w:eastAsia="MS Mincho" w:hAnsi="Courier New"/>
          <w:b/>
          <w:bCs/>
          <w:sz w:val="18"/>
          <w:szCs w:val="18"/>
        </w:rPr>
        <w:t xml:space="preserve">    </w:t>
      </w:r>
      <w:r w:rsidRPr="007F0122">
        <w:rPr>
          <w:rFonts w:ascii="Courier New" w:eastAsia="MS Mincho" w:hAnsi="Courier New"/>
          <w:b/>
          <w:bCs/>
          <w:sz w:val="18"/>
          <w:szCs w:val="18"/>
        </w:rPr>
        <w:t>d("Denna sträng kommer från delegate");</w:t>
      </w:r>
      <w:r>
        <w:rPr>
          <w:rFonts w:ascii="Courier New" w:eastAsia="MS Mincho" w:hAnsi="Courier New"/>
          <w:b/>
          <w:bCs/>
          <w:sz w:val="18"/>
          <w:szCs w:val="18"/>
        </w:rPr>
        <w:t xml:space="preserve"> </w:t>
      </w:r>
      <w:r w:rsidRPr="007F0122">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Anropar funktionen</w:t>
      </w:r>
    </w:p>
    <w:p w:rsidR="00736664"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w:t>
      </w:r>
      <w:r w:rsidRPr="007F0122">
        <w:rPr>
          <w:rFonts w:ascii="Arial" w:eastAsia="MS Mincho" w:hAnsi="Arial" w:cs="Arial"/>
          <w:b/>
          <w:bCs/>
          <w:sz w:val="18"/>
          <w:szCs w:val="18"/>
        </w:rPr>
        <w:t>}</w:t>
      </w:r>
      <w:r w:rsidRPr="007F0122">
        <w:rPr>
          <w:rFonts w:ascii="Courier New" w:eastAsia="MS Mincho" w:hAnsi="Courier New"/>
          <w:bCs/>
          <w:i/>
          <w:sz w:val="18"/>
          <w:szCs w:val="18"/>
          <w:shd w:val="clear" w:color="auto" w:fill="D9D9D9"/>
        </w:rPr>
        <w:t xml:space="preserve">                                               </w:t>
      </w:r>
    </w:p>
    <w:p w:rsidR="00736664" w:rsidRPr="007F0122" w:rsidRDefault="00736664" w:rsidP="00736664">
      <w:pPr>
        <w:shd w:val="clear" w:color="auto" w:fill="D9D9D9"/>
        <w:rPr>
          <w:rFonts w:ascii="Courier New" w:eastAsia="MS Mincho" w:hAnsi="Courier New"/>
          <w:b/>
          <w:bCs/>
          <w:sz w:val="18"/>
          <w:szCs w:val="18"/>
        </w:rPr>
      </w:pPr>
      <w:r w:rsidRPr="007F0122">
        <w:rPr>
          <w:rFonts w:ascii="Arial" w:eastAsia="MS Mincho" w:hAnsi="Arial" w:cs="Arial"/>
          <w:b/>
          <w:bCs/>
          <w:sz w:val="18"/>
          <w:szCs w:val="18"/>
        </w:rPr>
        <w:t>}</w:t>
      </w:r>
      <w:r w:rsidRPr="007F0122">
        <w:rPr>
          <w:rFonts w:ascii="Courier New" w:eastAsia="MS Mincho" w:hAnsi="Courier New"/>
          <w:bCs/>
          <w:i/>
          <w:sz w:val="18"/>
          <w:szCs w:val="18"/>
          <w:shd w:val="clear" w:color="auto" w:fill="D9D9D9"/>
        </w:rPr>
        <w:t xml:space="preserve">                                                   </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02" style="width:0;height:1.5pt" o:hralign="center" o:hrstd="t" o:hr="t" fillcolor="gray" stroked="f"/>
        </w:pict>
      </w:r>
    </w:p>
    <w:p w:rsidR="00736664" w:rsidRPr="00A40FAA" w:rsidRDefault="00736664" w:rsidP="00736664">
      <w:pPr>
        <w:jc w:val="both"/>
        <w:rPr>
          <w:rFonts w:eastAsia="MS Mincho"/>
          <w:noProof/>
          <w:sz w:val="20"/>
          <w:szCs w:val="20"/>
        </w:rPr>
      </w:pPr>
      <w:r>
        <w:rPr>
          <w:rFonts w:eastAsia="MS Mincho"/>
          <w:noProof/>
          <w:sz w:val="20"/>
          <w:szCs w:val="20"/>
        </w:rPr>
        <w:t xml:space="preserve">En delegat skapas </w:t>
      </w:r>
      <w:r w:rsidRPr="00A40FAA">
        <w:rPr>
          <w:rFonts w:eastAsia="MS Mincho"/>
          <w:noProof/>
          <w:sz w:val="20"/>
          <w:szCs w:val="20"/>
        </w:rPr>
        <w:t xml:space="preserve">i två steg: </w:t>
      </w:r>
      <w:r>
        <w:rPr>
          <w:rFonts w:eastAsia="MS Mincho"/>
          <w:noProof/>
          <w:sz w:val="20"/>
          <w:szCs w:val="20"/>
        </w:rPr>
        <w:t>Först deklareras en ny data</w:t>
      </w:r>
      <w:r>
        <w:rPr>
          <w:rFonts w:eastAsia="MS Mincho"/>
          <w:noProof/>
          <w:sz w:val="20"/>
          <w:szCs w:val="20"/>
        </w:rPr>
        <w:softHyphen/>
        <w:t>typ</w:t>
      </w:r>
      <w:r w:rsidRPr="00A40FAA">
        <w:rPr>
          <w:rFonts w:eastAsia="MS Mincho"/>
          <w:noProof/>
          <w:sz w:val="20"/>
          <w:szCs w:val="20"/>
        </w:rPr>
        <w:t xml:space="preserve"> av typen </w:t>
      </w:r>
      <w:r w:rsidRPr="00A40FAA">
        <w:rPr>
          <w:rFonts w:ascii="Courier New" w:eastAsia="MS Mincho" w:hAnsi="Courier New"/>
          <w:b/>
          <w:bCs/>
          <w:sz w:val="18"/>
          <w:szCs w:val="18"/>
        </w:rPr>
        <w:t>delegate</w:t>
      </w:r>
      <w:r>
        <w:rPr>
          <w:rFonts w:eastAsia="MS Mincho"/>
          <w:noProof/>
          <w:sz w:val="20"/>
          <w:szCs w:val="20"/>
        </w:rPr>
        <w:t xml:space="preserve"> </w:t>
      </w:r>
      <w:r w:rsidRPr="00A40FAA">
        <w:rPr>
          <w:rFonts w:eastAsia="MS Mincho"/>
          <w:noProof/>
          <w:sz w:val="20"/>
          <w:szCs w:val="20"/>
        </w:rPr>
        <w:t xml:space="preserve">med ett namn som vi väljer. I exemplet ovan har vi valt namnet </w:t>
      </w:r>
      <w:r w:rsidRPr="00A40FAA">
        <w:rPr>
          <w:rFonts w:ascii="Courier New" w:eastAsia="MS Mincho" w:hAnsi="Courier New"/>
          <w:b/>
          <w:bCs/>
          <w:sz w:val="18"/>
          <w:szCs w:val="18"/>
        </w:rPr>
        <w:t>Dtype</w:t>
      </w:r>
      <w:r w:rsidRPr="00A40FAA">
        <w:rPr>
          <w:rFonts w:eastAsia="MS Mincho"/>
          <w:noProof/>
          <w:sz w:val="20"/>
          <w:szCs w:val="20"/>
        </w:rPr>
        <w:t xml:space="preserve">: </w:t>
      </w:r>
    </w:p>
    <w:p w:rsidR="00736664" w:rsidRPr="0096474B" w:rsidRDefault="00736664" w:rsidP="00736664">
      <w:pPr>
        <w:pStyle w:val="Brdtext"/>
        <w:tabs>
          <w:tab w:val="left" w:pos="6300"/>
        </w:tabs>
        <w:rPr>
          <w:rFonts w:ascii="Times New Roman" w:eastAsia="MS Mincho" w:hAnsi="Times New Roman" w:cs="Times New Roman"/>
          <w:b/>
          <w:bCs/>
          <w:noProof/>
          <w:sz w:val="16"/>
          <w:szCs w:val="16"/>
        </w:rPr>
      </w:pPr>
    </w:p>
    <w:p w:rsidR="00736664" w:rsidRPr="00351522" w:rsidRDefault="00736664" w:rsidP="00736664">
      <w:pPr>
        <w:pStyle w:val="Brdtext"/>
        <w:tabs>
          <w:tab w:val="left" w:pos="6300"/>
        </w:tabs>
        <w:jc w:val="center"/>
        <w:rPr>
          <w:rFonts w:ascii="Times New Roman" w:hAnsi="Times New Roman" w:cs="Times New Roman"/>
          <w:bCs/>
          <w:iCs/>
          <w:noProof/>
          <w:sz w:val="20"/>
        </w:rPr>
      </w:pPr>
      <w:r w:rsidRPr="00351522">
        <w:rPr>
          <w:rFonts w:ascii="Courier New" w:eastAsia="MS Mincho" w:hAnsi="Courier New"/>
          <w:b/>
          <w:bCs/>
          <w:noProof/>
          <w:szCs w:val="20"/>
        </w:rPr>
        <w:t>delegate void Dtype(string t);</w:t>
      </w:r>
    </w:p>
    <w:p w:rsidR="00736664" w:rsidRPr="001808C8" w:rsidRDefault="00736664" w:rsidP="00736664">
      <w:pPr>
        <w:pStyle w:val="Brdtext"/>
        <w:tabs>
          <w:tab w:val="left" w:pos="6300"/>
        </w:tabs>
        <w:rPr>
          <w:rFonts w:ascii="Times New Roman" w:eastAsia="MS Mincho" w:hAnsi="Times New Roman" w:cs="Times New Roman"/>
          <w:b/>
          <w:bCs/>
          <w:noProof/>
          <w:sz w:val="12"/>
          <w:szCs w:val="12"/>
          <w:u w:val="single"/>
        </w:rPr>
      </w:pPr>
    </w:p>
    <w:p w:rsidR="00736664" w:rsidRPr="00A40FAA" w:rsidRDefault="00736664" w:rsidP="00736664">
      <w:pPr>
        <w:jc w:val="both"/>
        <w:rPr>
          <w:rFonts w:eastAsia="MS Mincho"/>
          <w:noProof/>
          <w:sz w:val="20"/>
          <w:szCs w:val="20"/>
        </w:rPr>
      </w:pPr>
      <w:r>
        <w:rPr>
          <w:rFonts w:eastAsia="MS Mincho"/>
          <w:noProof/>
          <w:sz w:val="20"/>
          <w:szCs w:val="20"/>
        </w:rPr>
        <w:t xml:space="preserve">Som man ser inleds </w:t>
      </w:r>
      <w:r>
        <w:rPr>
          <w:bCs/>
          <w:iCs/>
          <w:noProof/>
          <w:sz w:val="20"/>
        </w:rPr>
        <w:t>metodens huvud med det re</w:t>
      </w:r>
      <w:r>
        <w:rPr>
          <w:bCs/>
          <w:iCs/>
          <w:noProof/>
          <w:sz w:val="20"/>
        </w:rPr>
        <w:softHyphen/>
        <w:t>serverade or</w:t>
      </w:r>
      <w:r>
        <w:rPr>
          <w:bCs/>
          <w:iCs/>
          <w:noProof/>
          <w:sz w:val="20"/>
        </w:rPr>
        <w:softHyphen/>
        <w:t xml:space="preserve">det </w:t>
      </w:r>
      <w:r w:rsidRPr="00BB5BE8">
        <w:rPr>
          <w:rFonts w:ascii="Courier New" w:eastAsia="MS Mincho" w:hAnsi="Courier New"/>
          <w:b/>
          <w:bCs/>
          <w:sz w:val="18"/>
          <w:szCs w:val="18"/>
        </w:rPr>
        <w:t>delegate</w:t>
      </w:r>
      <w:r>
        <w:rPr>
          <w:bCs/>
          <w:iCs/>
          <w:noProof/>
          <w:sz w:val="20"/>
        </w:rPr>
        <w:t>. Denna sats skrivs på samma plats</w:t>
      </w:r>
      <w:r w:rsidRPr="00DB7883">
        <w:rPr>
          <w:bCs/>
          <w:iCs/>
          <w:noProof/>
          <w:sz w:val="20"/>
        </w:rPr>
        <w:t xml:space="preserve"> </w:t>
      </w:r>
      <w:r>
        <w:rPr>
          <w:bCs/>
          <w:iCs/>
          <w:noProof/>
          <w:sz w:val="20"/>
        </w:rPr>
        <w:t>s</w:t>
      </w:r>
      <w:r w:rsidRPr="00DB7883">
        <w:rPr>
          <w:bCs/>
          <w:iCs/>
          <w:noProof/>
          <w:sz w:val="20"/>
        </w:rPr>
        <w:t xml:space="preserve">om </w:t>
      </w:r>
      <w:r>
        <w:rPr>
          <w:bCs/>
          <w:iCs/>
          <w:noProof/>
          <w:sz w:val="20"/>
        </w:rPr>
        <w:t>klassens</w:t>
      </w:r>
      <w:r w:rsidRPr="00DB7883">
        <w:rPr>
          <w:bCs/>
          <w:iCs/>
          <w:noProof/>
          <w:sz w:val="20"/>
        </w:rPr>
        <w:t xml:space="preserve"> datamed</w:t>
      </w:r>
      <w:r>
        <w:rPr>
          <w:bCs/>
          <w:iCs/>
          <w:noProof/>
          <w:sz w:val="20"/>
        </w:rPr>
        <w:softHyphen/>
      </w:r>
      <w:r w:rsidRPr="00DB7883">
        <w:rPr>
          <w:bCs/>
          <w:iCs/>
          <w:noProof/>
          <w:sz w:val="20"/>
        </w:rPr>
        <w:t>lem</w:t>
      </w:r>
      <w:r>
        <w:rPr>
          <w:bCs/>
          <w:iCs/>
          <w:noProof/>
          <w:sz w:val="20"/>
        </w:rPr>
        <w:t>mar och på samma sätt som man dekla</w:t>
      </w:r>
      <w:r>
        <w:rPr>
          <w:bCs/>
          <w:iCs/>
          <w:noProof/>
          <w:sz w:val="20"/>
        </w:rPr>
        <w:softHyphen/>
      </w:r>
      <w:r>
        <w:rPr>
          <w:bCs/>
          <w:iCs/>
          <w:noProof/>
          <w:sz w:val="20"/>
        </w:rPr>
        <w:lastRenderedPageBreak/>
        <w:t>rerar en metod utan kropp.</w:t>
      </w:r>
      <w:r w:rsidRPr="005106CD">
        <w:rPr>
          <w:bCs/>
          <w:iCs/>
          <w:noProof/>
          <w:sz w:val="20"/>
        </w:rPr>
        <w:t xml:space="preserve"> </w:t>
      </w:r>
      <w:r>
        <w:rPr>
          <w:bCs/>
          <w:iCs/>
          <w:noProof/>
          <w:sz w:val="20"/>
        </w:rPr>
        <w:t xml:space="preserve">Sedan används den nya datatypen för att </w:t>
      </w:r>
      <w:r w:rsidRPr="008C1CFC">
        <w:rPr>
          <w:bCs/>
          <w:iCs/>
          <w:noProof/>
          <w:sz w:val="20"/>
        </w:rPr>
        <w:t xml:space="preserve">i </w:t>
      </w:r>
      <w:r w:rsidRPr="008C1CFC">
        <w:rPr>
          <w:rFonts w:ascii="Courier New" w:eastAsia="MS Mincho" w:hAnsi="Courier New"/>
          <w:b/>
          <w:bCs/>
          <w:sz w:val="18"/>
          <w:szCs w:val="18"/>
        </w:rPr>
        <w:t>Main()</w:t>
      </w:r>
      <w:r>
        <w:rPr>
          <w:bCs/>
          <w:iCs/>
          <w:noProof/>
          <w:sz w:val="20"/>
        </w:rPr>
        <w:t xml:space="preserve"> deklarera en delegat av denna nya datatyp som är en delegattyp</w:t>
      </w:r>
      <w:r w:rsidRPr="00A40FAA">
        <w:rPr>
          <w:rFonts w:eastAsia="MS Mincho"/>
          <w:noProof/>
          <w:sz w:val="20"/>
          <w:szCs w:val="20"/>
        </w:rPr>
        <w:t xml:space="preserve">: </w:t>
      </w:r>
    </w:p>
    <w:p w:rsidR="00736664" w:rsidRPr="0096474B" w:rsidRDefault="00736664" w:rsidP="00736664">
      <w:pPr>
        <w:pStyle w:val="Brdtext"/>
        <w:tabs>
          <w:tab w:val="left" w:pos="6300"/>
        </w:tabs>
        <w:rPr>
          <w:rFonts w:ascii="Times New Roman" w:eastAsia="MS Mincho" w:hAnsi="Times New Roman" w:cs="Times New Roman"/>
          <w:b/>
          <w:bCs/>
          <w:noProof/>
          <w:sz w:val="16"/>
          <w:szCs w:val="16"/>
        </w:rPr>
      </w:pPr>
    </w:p>
    <w:p w:rsidR="00736664" w:rsidRPr="00757AAB" w:rsidRDefault="00736664" w:rsidP="00736664">
      <w:pPr>
        <w:pStyle w:val="Brdtext"/>
        <w:tabs>
          <w:tab w:val="left" w:pos="6300"/>
        </w:tabs>
        <w:jc w:val="center"/>
        <w:rPr>
          <w:rFonts w:ascii="Times New Roman" w:hAnsi="Times New Roman" w:cs="Times New Roman"/>
          <w:bCs/>
          <w:iCs/>
          <w:noProof/>
          <w:sz w:val="20"/>
        </w:rPr>
      </w:pPr>
      <w:r w:rsidRPr="00DA050B">
        <w:rPr>
          <w:rFonts w:ascii="Courier New" w:eastAsia="MS Mincho" w:hAnsi="Courier New"/>
          <w:b/>
          <w:bCs/>
          <w:noProof/>
          <w:szCs w:val="20"/>
        </w:rPr>
        <w:t>Dtype d;</w:t>
      </w:r>
    </w:p>
    <w:p w:rsidR="00736664" w:rsidRPr="001808C8" w:rsidRDefault="00736664" w:rsidP="00736664">
      <w:pPr>
        <w:pStyle w:val="Brdtext"/>
        <w:tabs>
          <w:tab w:val="left" w:pos="6300"/>
        </w:tabs>
        <w:rPr>
          <w:rFonts w:ascii="Times New Roman" w:eastAsia="MS Mincho" w:hAnsi="Times New Roman" w:cs="Times New Roman"/>
          <w:b/>
          <w:bCs/>
          <w:noProof/>
          <w:sz w:val="12"/>
          <w:szCs w:val="12"/>
          <w:u w:val="single"/>
        </w:rPr>
      </w:pPr>
    </w:p>
    <w:p w:rsidR="00736664" w:rsidRPr="00A40FAA" w:rsidRDefault="00736664" w:rsidP="00736664">
      <w:pPr>
        <w:jc w:val="both"/>
        <w:rPr>
          <w:rFonts w:eastAsia="MS Mincho"/>
          <w:noProof/>
          <w:sz w:val="20"/>
          <w:szCs w:val="20"/>
        </w:rPr>
      </w:pPr>
      <w:r>
        <w:rPr>
          <w:bCs/>
          <w:iCs/>
          <w:noProof/>
          <w:sz w:val="20"/>
        </w:rPr>
        <w:t>Den nyss deklarerade delegaten tilldelas en anonym funktion som formuleras med ett lambdauttryck:</w:t>
      </w:r>
    </w:p>
    <w:p w:rsidR="00736664" w:rsidRPr="0096474B" w:rsidRDefault="00736664" w:rsidP="00736664">
      <w:pPr>
        <w:pStyle w:val="Brdtext"/>
        <w:tabs>
          <w:tab w:val="left" w:pos="6300"/>
        </w:tabs>
        <w:rPr>
          <w:rFonts w:ascii="Times New Roman" w:eastAsia="MS Mincho" w:hAnsi="Times New Roman" w:cs="Times New Roman"/>
          <w:b/>
          <w:bCs/>
          <w:noProof/>
          <w:sz w:val="16"/>
          <w:szCs w:val="16"/>
        </w:rPr>
      </w:pPr>
    </w:p>
    <w:p w:rsidR="00736664" w:rsidRPr="004323E7" w:rsidRDefault="00736664" w:rsidP="00736664">
      <w:pPr>
        <w:pStyle w:val="Brdtext"/>
        <w:tabs>
          <w:tab w:val="left" w:pos="6300"/>
        </w:tabs>
        <w:jc w:val="center"/>
        <w:rPr>
          <w:rFonts w:ascii="Times New Roman" w:hAnsi="Times New Roman" w:cs="Times New Roman"/>
          <w:bCs/>
          <w:iCs/>
          <w:noProof/>
          <w:sz w:val="20"/>
          <w:lang w:val="en-US"/>
        </w:rPr>
      </w:pPr>
      <w:r w:rsidRPr="004323E7">
        <w:rPr>
          <w:rFonts w:ascii="Courier New" w:eastAsia="MS Mincho" w:hAnsi="Courier New"/>
          <w:b/>
          <w:bCs/>
          <w:noProof/>
          <w:szCs w:val="20"/>
          <w:lang w:val="en-US"/>
        </w:rPr>
        <w:t xml:space="preserve">d = </w:t>
      </w:r>
      <w:r w:rsidRPr="00B96CB7">
        <w:rPr>
          <w:rFonts w:ascii="Courier New" w:eastAsia="MS Mincho" w:hAnsi="Courier New" w:cs="Times New Roman"/>
          <w:b/>
          <w:bCs/>
          <w:szCs w:val="18"/>
          <w:shd w:val="clear" w:color="auto" w:fill="D9D9D9"/>
          <w:lang w:val="en-US"/>
        </w:rPr>
        <w:t>text =&gt; Console.WriteLine(text)</w:t>
      </w:r>
      <w:r w:rsidRPr="004323E7">
        <w:rPr>
          <w:rFonts w:ascii="Courier New" w:eastAsia="MS Mincho" w:hAnsi="Courier New"/>
          <w:b/>
          <w:bCs/>
          <w:noProof/>
          <w:szCs w:val="20"/>
          <w:lang w:val="en-US"/>
        </w:rPr>
        <w:t>;</w:t>
      </w:r>
    </w:p>
    <w:p w:rsidR="00736664" w:rsidRPr="00C91B62" w:rsidRDefault="00736664" w:rsidP="00736664">
      <w:pPr>
        <w:pStyle w:val="Brdtext"/>
        <w:tabs>
          <w:tab w:val="left" w:pos="6300"/>
        </w:tabs>
        <w:rPr>
          <w:rFonts w:ascii="Times New Roman" w:eastAsia="MS Mincho" w:hAnsi="Times New Roman" w:cs="Times New Roman"/>
          <w:b/>
          <w:bCs/>
          <w:noProof/>
          <w:sz w:val="12"/>
          <w:szCs w:val="12"/>
          <w:u w:val="single"/>
          <w:lang w:val="en-GB"/>
        </w:rPr>
      </w:pPr>
    </w:p>
    <w:p w:rsidR="00736664" w:rsidRPr="00A40FAA" w:rsidRDefault="00736664" w:rsidP="00736664">
      <w:pPr>
        <w:jc w:val="both"/>
        <w:rPr>
          <w:rFonts w:eastAsia="MS Mincho"/>
          <w:noProof/>
          <w:sz w:val="20"/>
          <w:szCs w:val="20"/>
        </w:rPr>
      </w:pPr>
      <w:r>
        <w:rPr>
          <w:bCs/>
          <w:iCs/>
          <w:noProof/>
          <w:sz w:val="20"/>
        </w:rPr>
        <w:t xml:space="preserve">I den här anonyma funktionen (gråmarkerad) ska parametern </w:t>
      </w:r>
      <w:r w:rsidRPr="000156BC">
        <w:rPr>
          <w:rFonts w:ascii="Courier New" w:eastAsia="MS Mincho" w:hAnsi="Courier New"/>
          <w:b/>
          <w:bCs/>
          <w:sz w:val="18"/>
          <w:szCs w:val="18"/>
        </w:rPr>
        <w:t>text</w:t>
      </w:r>
      <w:r>
        <w:rPr>
          <w:bCs/>
          <w:iCs/>
          <w:noProof/>
          <w:sz w:val="20"/>
        </w:rPr>
        <w:t xml:space="preserve"> skickas till att skri</w:t>
      </w:r>
      <w:r>
        <w:rPr>
          <w:bCs/>
          <w:iCs/>
          <w:noProof/>
          <w:sz w:val="20"/>
        </w:rPr>
        <w:softHyphen/>
        <w:t xml:space="preserve">vas ut. Men </w:t>
      </w:r>
      <w:r w:rsidRPr="00C859EA">
        <w:rPr>
          <w:rFonts w:ascii="Courier New" w:eastAsia="MS Mincho" w:hAnsi="Courier New"/>
          <w:b/>
          <w:bCs/>
          <w:sz w:val="18"/>
          <w:szCs w:val="18"/>
        </w:rPr>
        <w:t>d</w:t>
      </w:r>
      <w:r>
        <w:rPr>
          <w:bCs/>
          <w:iCs/>
          <w:noProof/>
          <w:sz w:val="20"/>
        </w:rPr>
        <w:t xml:space="preserve"> är en referens av typ </w:t>
      </w:r>
      <w:r w:rsidRPr="00C859EA">
        <w:rPr>
          <w:rFonts w:ascii="Courier New" w:eastAsia="MS Mincho" w:hAnsi="Courier New"/>
          <w:b/>
          <w:bCs/>
          <w:sz w:val="18"/>
          <w:szCs w:val="18"/>
        </w:rPr>
        <w:t>Dtype</w:t>
      </w:r>
      <w:r>
        <w:rPr>
          <w:bCs/>
          <w:iCs/>
          <w:noProof/>
          <w:sz w:val="20"/>
        </w:rPr>
        <w:t>. En sådan referens kan endast tilldelas e</w:t>
      </w:r>
      <w:r w:rsidRPr="008C1CFC">
        <w:rPr>
          <w:bCs/>
          <w:iCs/>
          <w:noProof/>
          <w:sz w:val="20"/>
        </w:rPr>
        <w:t>tt ob</w:t>
      </w:r>
      <w:r>
        <w:rPr>
          <w:bCs/>
          <w:iCs/>
          <w:noProof/>
          <w:sz w:val="20"/>
        </w:rPr>
        <w:softHyphen/>
      </w:r>
      <w:r w:rsidRPr="008C1CFC">
        <w:rPr>
          <w:bCs/>
          <w:iCs/>
          <w:noProof/>
          <w:sz w:val="20"/>
        </w:rPr>
        <w:t>jekt av typ</w:t>
      </w:r>
      <w:r>
        <w:rPr>
          <w:bCs/>
          <w:iCs/>
          <w:noProof/>
          <w:sz w:val="20"/>
        </w:rPr>
        <w:t xml:space="preserve"> </w:t>
      </w:r>
      <w:r>
        <w:rPr>
          <w:rFonts w:ascii="Courier New" w:eastAsia="MS Mincho" w:hAnsi="Courier New"/>
          <w:b/>
          <w:bCs/>
          <w:sz w:val="18"/>
          <w:szCs w:val="18"/>
        </w:rPr>
        <w:t>Dtype</w:t>
      </w:r>
      <w:r>
        <w:rPr>
          <w:bCs/>
          <w:iCs/>
          <w:noProof/>
          <w:sz w:val="20"/>
        </w:rPr>
        <w:t>. Därför måste den ovan gråmarkerade anonyma funktionen samtidigt vara e</w:t>
      </w:r>
      <w:r w:rsidRPr="008C1CFC">
        <w:rPr>
          <w:bCs/>
          <w:iCs/>
          <w:noProof/>
          <w:sz w:val="20"/>
        </w:rPr>
        <w:t>tt ob</w:t>
      </w:r>
      <w:r>
        <w:rPr>
          <w:bCs/>
          <w:iCs/>
          <w:noProof/>
          <w:sz w:val="20"/>
        </w:rPr>
        <w:softHyphen/>
      </w:r>
      <w:r w:rsidRPr="008C1CFC">
        <w:rPr>
          <w:bCs/>
          <w:iCs/>
          <w:noProof/>
          <w:sz w:val="20"/>
        </w:rPr>
        <w:t>jekt av typ</w:t>
      </w:r>
      <w:r>
        <w:rPr>
          <w:bCs/>
          <w:iCs/>
          <w:noProof/>
          <w:sz w:val="20"/>
        </w:rPr>
        <w:t xml:space="preserve"> </w:t>
      </w:r>
      <w:r>
        <w:rPr>
          <w:rFonts w:ascii="Courier New" w:eastAsia="MS Mincho" w:hAnsi="Courier New"/>
          <w:b/>
          <w:bCs/>
          <w:sz w:val="18"/>
          <w:szCs w:val="18"/>
        </w:rPr>
        <w:t>Dtype</w:t>
      </w:r>
      <w:r>
        <w:rPr>
          <w:bCs/>
          <w:iCs/>
          <w:noProof/>
          <w:sz w:val="20"/>
        </w:rPr>
        <w:t>.</w:t>
      </w:r>
      <w:r w:rsidRPr="008C079E">
        <w:rPr>
          <w:bCs/>
          <w:iCs/>
          <w:noProof/>
          <w:sz w:val="20"/>
        </w:rPr>
        <w:t xml:space="preserve"> </w:t>
      </w:r>
      <w:r>
        <w:rPr>
          <w:bCs/>
          <w:iCs/>
          <w:noProof/>
          <w:sz w:val="20"/>
        </w:rPr>
        <w:t xml:space="preserve">Vi kan i fortsättningen referera till detta objekt med </w:t>
      </w:r>
      <w:r w:rsidRPr="00E60C16">
        <w:rPr>
          <w:rFonts w:ascii="Courier New" w:eastAsia="MS Mincho" w:hAnsi="Courier New"/>
          <w:b/>
          <w:bCs/>
          <w:sz w:val="18"/>
          <w:szCs w:val="18"/>
        </w:rPr>
        <w:t>d</w:t>
      </w:r>
      <w:r>
        <w:rPr>
          <w:bCs/>
          <w:iCs/>
          <w:noProof/>
          <w:sz w:val="20"/>
        </w:rPr>
        <w:t>, vil</w:t>
      </w:r>
      <w:r>
        <w:rPr>
          <w:bCs/>
          <w:iCs/>
          <w:noProof/>
          <w:sz w:val="20"/>
        </w:rPr>
        <w:softHyphen/>
        <w:t>ket vi gör i nästa sats</w:t>
      </w:r>
      <w:r w:rsidRPr="00A40FAA">
        <w:rPr>
          <w:rFonts w:eastAsia="MS Mincho"/>
          <w:noProof/>
          <w:sz w:val="20"/>
          <w:szCs w:val="20"/>
        </w:rPr>
        <w:t xml:space="preserve">: </w:t>
      </w:r>
    </w:p>
    <w:p w:rsidR="00736664" w:rsidRPr="0096474B" w:rsidRDefault="00736664" w:rsidP="00736664">
      <w:pPr>
        <w:pStyle w:val="Brdtext"/>
        <w:tabs>
          <w:tab w:val="left" w:pos="6300"/>
        </w:tabs>
        <w:rPr>
          <w:rFonts w:ascii="Times New Roman" w:eastAsia="MS Mincho" w:hAnsi="Times New Roman" w:cs="Times New Roman"/>
          <w:b/>
          <w:bCs/>
          <w:noProof/>
          <w:sz w:val="16"/>
          <w:szCs w:val="16"/>
          <w:u w:val="single"/>
        </w:rPr>
      </w:pPr>
    </w:p>
    <w:p w:rsidR="00736664" w:rsidRPr="00757AAB" w:rsidRDefault="00736664" w:rsidP="00736664">
      <w:pPr>
        <w:pStyle w:val="Brdtext"/>
        <w:tabs>
          <w:tab w:val="left" w:pos="6300"/>
        </w:tabs>
        <w:jc w:val="center"/>
        <w:rPr>
          <w:rFonts w:ascii="Times New Roman" w:hAnsi="Times New Roman" w:cs="Times New Roman"/>
          <w:bCs/>
          <w:iCs/>
          <w:noProof/>
          <w:sz w:val="20"/>
        </w:rPr>
      </w:pPr>
      <w:r w:rsidRPr="007F0122">
        <w:rPr>
          <w:rFonts w:ascii="Courier New" w:eastAsia="MS Mincho" w:hAnsi="Courier New"/>
          <w:b/>
          <w:bCs/>
          <w:szCs w:val="18"/>
        </w:rPr>
        <w:t>d("Denna sträng kommer från delegate");</w:t>
      </w:r>
    </w:p>
    <w:p w:rsidR="00736664" w:rsidRPr="0096474B" w:rsidRDefault="00736664" w:rsidP="00736664">
      <w:pPr>
        <w:pStyle w:val="Brdtext"/>
        <w:tabs>
          <w:tab w:val="left" w:pos="6300"/>
        </w:tabs>
        <w:rPr>
          <w:rFonts w:ascii="Times New Roman" w:eastAsia="MS Mincho" w:hAnsi="Times New Roman" w:cs="Times New Roman"/>
          <w:b/>
          <w:bCs/>
          <w:noProof/>
          <w:sz w:val="16"/>
          <w:szCs w:val="16"/>
          <w:u w:val="single"/>
        </w:rPr>
      </w:pPr>
    </w:p>
    <w:p w:rsidR="00736664" w:rsidRPr="007F0122" w:rsidRDefault="00736664" w:rsidP="00736664">
      <w:pPr>
        <w:jc w:val="both"/>
        <w:rPr>
          <w:rFonts w:eastAsia="MS Mincho"/>
          <w:noProof/>
          <w:sz w:val="20"/>
          <w:szCs w:val="20"/>
        </w:rPr>
      </w:pPr>
      <w:r>
        <w:rPr>
          <w:rFonts w:eastAsia="MS Mincho"/>
          <w:noProof/>
          <w:sz w:val="20"/>
          <w:szCs w:val="20"/>
        </w:rPr>
        <w:t>Här a</w:t>
      </w:r>
      <w:r w:rsidRPr="00212CB6">
        <w:rPr>
          <w:rFonts w:eastAsia="MS Mincho"/>
          <w:noProof/>
          <w:sz w:val="20"/>
          <w:szCs w:val="20"/>
        </w:rPr>
        <w:t>nropa</w:t>
      </w:r>
      <w:r>
        <w:rPr>
          <w:rFonts w:eastAsia="MS Mincho"/>
          <w:noProof/>
          <w:sz w:val="20"/>
          <w:szCs w:val="20"/>
        </w:rPr>
        <w:t>s</w:t>
      </w:r>
      <w:r w:rsidRPr="00212CB6">
        <w:rPr>
          <w:rFonts w:eastAsia="MS Mincho"/>
          <w:noProof/>
          <w:sz w:val="20"/>
          <w:szCs w:val="20"/>
        </w:rPr>
        <w:t xml:space="preserve"> </w:t>
      </w:r>
      <w:r>
        <w:rPr>
          <w:bCs/>
          <w:iCs/>
          <w:noProof/>
          <w:sz w:val="20"/>
        </w:rPr>
        <w:t xml:space="preserve">den anonyma funktionen </w:t>
      </w:r>
      <w:r w:rsidRPr="00212CB6">
        <w:rPr>
          <w:rFonts w:eastAsia="MS Mincho"/>
          <w:noProof/>
          <w:sz w:val="20"/>
          <w:szCs w:val="20"/>
        </w:rPr>
        <w:t xml:space="preserve">med referensen </w:t>
      </w:r>
      <w:r w:rsidRPr="00E866B4">
        <w:rPr>
          <w:rFonts w:ascii="Courier New" w:eastAsia="MS Mincho" w:hAnsi="Courier New"/>
          <w:b/>
          <w:bCs/>
          <w:sz w:val="18"/>
          <w:szCs w:val="18"/>
        </w:rPr>
        <w:t>d</w:t>
      </w:r>
      <w:r w:rsidRPr="00212CB6">
        <w:rPr>
          <w:rFonts w:eastAsia="MS Mincho"/>
          <w:noProof/>
          <w:sz w:val="20"/>
          <w:szCs w:val="20"/>
        </w:rPr>
        <w:t xml:space="preserve">. </w:t>
      </w:r>
      <w:r>
        <w:rPr>
          <w:rFonts w:eastAsia="MS Mincho"/>
          <w:noProof/>
          <w:sz w:val="20"/>
          <w:szCs w:val="20"/>
        </w:rPr>
        <w:t>Därvid skickas</w:t>
      </w:r>
      <w:r w:rsidRPr="00212CB6">
        <w:rPr>
          <w:rFonts w:eastAsia="MS Mincho"/>
          <w:noProof/>
          <w:sz w:val="20"/>
          <w:szCs w:val="20"/>
        </w:rPr>
        <w:t xml:space="preserve"> strängen </w:t>
      </w:r>
      <w:r>
        <w:rPr>
          <w:rFonts w:eastAsia="MS Mincho"/>
          <w:noProof/>
          <w:sz w:val="20"/>
          <w:szCs w:val="20"/>
        </w:rPr>
        <w:t>i pa</w:t>
      </w:r>
      <w:r>
        <w:rPr>
          <w:rFonts w:eastAsia="MS Mincho"/>
          <w:noProof/>
          <w:sz w:val="20"/>
          <w:szCs w:val="20"/>
        </w:rPr>
        <w:softHyphen/>
        <w:t xml:space="preserve">rentesen </w:t>
      </w:r>
      <w:r w:rsidRPr="00212CB6">
        <w:rPr>
          <w:rFonts w:eastAsia="MS Mincho"/>
          <w:noProof/>
          <w:sz w:val="20"/>
          <w:szCs w:val="20"/>
        </w:rPr>
        <w:t>som aktuell parameter till</w:t>
      </w:r>
      <w:r>
        <w:rPr>
          <w:rFonts w:eastAsia="MS Mincho"/>
          <w:noProof/>
          <w:sz w:val="20"/>
          <w:szCs w:val="20"/>
        </w:rPr>
        <w:t xml:space="preserve"> </w:t>
      </w:r>
      <w:r w:rsidRPr="00212CB6">
        <w:rPr>
          <w:rFonts w:eastAsia="MS Mincho"/>
          <w:noProof/>
          <w:sz w:val="20"/>
          <w:szCs w:val="20"/>
        </w:rPr>
        <w:t xml:space="preserve">den formella parametern </w:t>
      </w:r>
      <w:r w:rsidRPr="00CC3E8D">
        <w:rPr>
          <w:rFonts w:ascii="Courier New" w:eastAsia="MS Mincho" w:hAnsi="Courier New"/>
          <w:b/>
          <w:bCs/>
          <w:sz w:val="18"/>
          <w:szCs w:val="18"/>
        </w:rPr>
        <w:t>text</w:t>
      </w:r>
      <w:r>
        <w:rPr>
          <w:rFonts w:eastAsia="MS Mincho"/>
          <w:noProof/>
          <w:sz w:val="20"/>
          <w:szCs w:val="20"/>
        </w:rPr>
        <w:t>. Där skickas den vi</w:t>
      </w:r>
      <w:r>
        <w:rPr>
          <w:rFonts w:eastAsia="MS Mincho"/>
          <w:noProof/>
          <w:sz w:val="20"/>
          <w:szCs w:val="20"/>
        </w:rPr>
        <w:softHyphen/>
        <w:t xml:space="preserve">dare till utskrift. Därför </w:t>
      </w:r>
      <w:r w:rsidRPr="007F0122">
        <w:rPr>
          <w:rFonts w:eastAsia="MS Mincho"/>
          <w:noProof/>
          <w:sz w:val="20"/>
          <w:szCs w:val="20"/>
        </w:rPr>
        <w:t>ser resultatet av en körning av</w:t>
      </w:r>
      <w:r>
        <w:rPr>
          <w:rFonts w:eastAsia="MS Mincho"/>
          <w:noProof/>
          <w:sz w:val="20"/>
          <w:szCs w:val="20"/>
        </w:rPr>
        <w:t xml:space="preserve"> programmet</w:t>
      </w:r>
      <w:r w:rsidRPr="007F0122">
        <w:rPr>
          <w:rFonts w:eastAsia="MS Mincho"/>
          <w:noProof/>
          <w:sz w:val="20"/>
          <w:szCs w:val="20"/>
        </w:rPr>
        <w:t xml:space="preserve"> </w:t>
      </w:r>
      <w:r w:rsidRPr="007F0122">
        <w:rPr>
          <w:rFonts w:ascii="Courier New" w:eastAsia="MS Mincho" w:hAnsi="Courier New"/>
          <w:b/>
          <w:bCs/>
          <w:sz w:val="18"/>
          <w:szCs w:val="18"/>
        </w:rPr>
        <w:t>Delegate</w:t>
      </w:r>
      <w:r w:rsidRPr="007F0122">
        <w:rPr>
          <w:rFonts w:eastAsia="MS Mincho"/>
          <w:noProof/>
          <w:sz w:val="20"/>
          <w:szCs w:val="20"/>
        </w:rPr>
        <w:t xml:space="preserve"> ut</w:t>
      </w:r>
      <w:r w:rsidRPr="00176467">
        <w:rPr>
          <w:rFonts w:eastAsia="MS Mincho"/>
          <w:noProof/>
          <w:sz w:val="20"/>
          <w:szCs w:val="20"/>
        </w:rPr>
        <w:t xml:space="preserve"> </w:t>
      </w:r>
      <w:r>
        <w:rPr>
          <w:rFonts w:eastAsia="MS Mincho"/>
          <w:noProof/>
          <w:sz w:val="20"/>
          <w:szCs w:val="20"/>
        </w:rPr>
        <w:t>s</w:t>
      </w:r>
      <w:r w:rsidRPr="007F0122">
        <w:rPr>
          <w:rFonts w:eastAsia="MS Mincho"/>
          <w:noProof/>
          <w:sz w:val="20"/>
          <w:szCs w:val="20"/>
        </w:rPr>
        <w:t>å här:</w:t>
      </w:r>
    </w:p>
    <w:p w:rsidR="00736664" w:rsidRPr="007F0122" w:rsidRDefault="00796FBD" w:rsidP="00736664">
      <w:pPr>
        <w:tabs>
          <w:tab w:val="left" w:pos="567"/>
          <w:tab w:val="left" w:pos="1260"/>
          <w:tab w:val="left" w:pos="1620"/>
        </w:tabs>
        <w:jc w:val="both"/>
        <w:rPr>
          <w:noProof/>
          <w:sz w:val="18"/>
        </w:rPr>
      </w:pPr>
      <w:r>
        <w:rPr>
          <w:noProof/>
          <w:sz w:val="18"/>
        </w:rPr>
        <w:pict>
          <v:rect id="_x0000_i1203" style="width:0;height:1.5pt" o:hralign="center" o:hrstd="t" o:hr="t" fillcolor="gray" stroked="f"/>
        </w:pict>
      </w:r>
    </w:p>
    <w:p w:rsidR="00736664" w:rsidRPr="001808C8" w:rsidRDefault="00736664" w:rsidP="00736664">
      <w:pPr>
        <w:shd w:val="clear" w:color="auto" w:fill="CCCCCC"/>
        <w:rPr>
          <w:rFonts w:ascii="Courier New" w:eastAsia="MS Mincho" w:hAnsi="Courier New"/>
          <w:b/>
          <w:bCs/>
          <w:noProof/>
          <w:sz w:val="12"/>
          <w:szCs w:val="12"/>
          <w:lang w:val="en-US"/>
        </w:rPr>
      </w:pPr>
    </w:p>
    <w:p w:rsidR="00736664" w:rsidRPr="007F0122" w:rsidRDefault="00736664" w:rsidP="00736664">
      <w:pPr>
        <w:shd w:val="clear" w:color="auto" w:fill="CCCCCC"/>
        <w:rPr>
          <w:rFonts w:ascii="Courier New" w:eastAsia="MS Mincho" w:hAnsi="Courier New"/>
          <w:b/>
          <w:bCs/>
          <w:noProof/>
          <w:sz w:val="18"/>
          <w:szCs w:val="20"/>
          <w:lang w:val="en-US"/>
        </w:rPr>
      </w:pPr>
      <w:r w:rsidRPr="007F0122">
        <w:rPr>
          <w:rFonts w:ascii="Courier New" w:eastAsia="MS Mincho" w:hAnsi="Courier New"/>
          <w:b/>
          <w:bCs/>
          <w:noProof/>
          <w:sz w:val="18"/>
          <w:szCs w:val="20"/>
          <w:lang w:val="en-US"/>
        </w:rPr>
        <w:t>Denna sträng kommer från delegate</w:t>
      </w:r>
    </w:p>
    <w:p w:rsidR="00736664" w:rsidRPr="001808C8" w:rsidRDefault="00736664" w:rsidP="00736664">
      <w:pPr>
        <w:shd w:val="clear" w:color="auto" w:fill="CCCCCC"/>
        <w:rPr>
          <w:rFonts w:ascii="Courier New" w:eastAsia="MS Mincho" w:hAnsi="Courier New"/>
          <w:b/>
          <w:bCs/>
          <w:noProof/>
          <w:sz w:val="12"/>
          <w:szCs w:val="12"/>
          <w:lang w:val="en-US"/>
        </w:rPr>
      </w:pPr>
    </w:p>
    <w:p w:rsidR="00736664" w:rsidRPr="007F0122" w:rsidRDefault="00796FBD" w:rsidP="00736664">
      <w:pPr>
        <w:tabs>
          <w:tab w:val="left" w:pos="567"/>
          <w:tab w:val="left" w:pos="1260"/>
          <w:tab w:val="left" w:pos="1620"/>
        </w:tabs>
        <w:jc w:val="both"/>
        <w:rPr>
          <w:noProof/>
          <w:sz w:val="18"/>
        </w:rPr>
      </w:pPr>
      <w:r>
        <w:rPr>
          <w:noProof/>
          <w:sz w:val="18"/>
        </w:rPr>
        <w:pict>
          <v:rect id="_x0000_i1204" style="width:0;height:1.5pt" o:hralign="center" o:hrstd="t" o:hr="t" fillcolor="gray" stroked="f"/>
        </w:pict>
      </w:r>
    </w:p>
    <w:p w:rsidR="00736664" w:rsidRDefault="00736664" w:rsidP="00736664">
      <w:pPr>
        <w:jc w:val="both"/>
        <w:rPr>
          <w:rFonts w:eastAsia="MS Mincho"/>
          <w:noProof/>
          <w:sz w:val="20"/>
          <w:szCs w:val="20"/>
        </w:rPr>
      </w:pPr>
      <w:r>
        <w:rPr>
          <w:bCs/>
          <w:iCs/>
          <w:noProof/>
          <w:sz w:val="20"/>
        </w:rPr>
        <w:t xml:space="preserve">Vi ser i </w:t>
      </w:r>
      <w:r>
        <w:rPr>
          <w:rFonts w:eastAsia="MS Mincho"/>
          <w:noProof/>
          <w:sz w:val="20"/>
          <w:szCs w:val="20"/>
        </w:rPr>
        <w:t>programmet</w:t>
      </w:r>
      <w:r w:rsidRPr="007F0122">
        <w:rPr>
          <w:rFonts w:eastAsia="MS Mincho"/>
          <w:noProof/>
          <w:sz w:val="20"/>
          <w:szCs w:val="20"/>
        </w:rPr>
        <w:t xml:space="preserve"> </w:t>
      </w:r>
      <w:r w:rsidRPr="007F0122">
        <w:rPr>
          <w:rFonts w:ascii="Courier New" w:eastAsia="MS Mincho" w:hAnsi="Courier New"/>
          <w:b/>
          <w:bCs/>
          <w:sz w:val="18"/>
          <w:szCs w:val="18"/>
        </w:rPr>
        <w:t>Delegate</w:t>
      </w:r>
      <w:r w:rsidRPr="007F0122">
        <w:rPr>
          <w:rFonts w:eastAsia="MS Mincho"/>
          <w:noProof/>
          <w:sz w:val="20"/>
          <w:szCs w:val="20"/>
        </w:rPr>
        <w:t xml:space="preserve"> </w:t>
      </w:r>
      <w:r>
        <w:rPr>
          <w:rFonts w:eastAsia="MS Mincho"/>
          <w:noProof/>
          <w:sz w:val="20"/>
          <w:szCs w:val="20"/>
        </w:rPr>
        <w:t xml:space="preserve">på vilket sätt en funktion samtidigt kan vara ett objekt. Detta tack vare delegatkonceptet dvs en referens som kan peka på en funktion. </w:t>
      </w:r>
    </w:p>
    <w:p w:rsidR="00736664" w:rsidRPr="00202F6A" w:rsidRDefault="00736664" w:rsidP="00736664">
      <w:pPr>
        <w:jc w:val="both"/>
        <w:rPr>
          <w:rFonts w:eastAsia="MS Mincho"/>
          <w:noProof/>
          <w:sz w:val="16"/>
          <w:szCs w:val="16"/>
        </w:rPr>
      </w:pPr>
    </w:p>
    <w:p w:rsidR="00736664" w:rsidRPr="009A09B6" w:rsidRDefault="00736664" w:rsidP="00736664">
      <w:pPr>
        <w:jc w:val="both"/>
        <w:rPr>
          <w:rFonts w:eastAsia="MS Mincho"/>
          <w:noProof/>
          <w:sz w:val="20"/>
          <w:szCs w:val="20"/>
        </w:rPr>
      </w:pPr>
      <w:r>
        <w:rPr>
          <w:rFonts w:eastAsia="MS Mincho"/>
          <w:noProof/>
          <w:sz w:val="20"/>
          <w:szCs w:val="20"/>
        </w:rPr>
        <w:t xml:space="preserve">Varför vi förresten säger funktion och inte metod beror på funktionens anonymitet just här i det behandlade programexemplet. Eftersom funktionen inte har något namn kan den inte heller vara medlem i klassen </w:t>
      </w:r>
      <w:r w:rsidRPr="007F0122">
        <w:rPr>
          <w:rFonts w:ascii="Courier New" w:eastAsia="MS Mincho" w:hAnsi="Courier New"/>
          <w:b/>
          <w:bCs/>
          <w:sz w:val="18"/>
          <w:szCs w:val="18"/>
        </w:rPr>
        <w:t>Delegate</w:t>
      </w:r>
      <w:r>
        <w:rPr>
          <w:rFonts w:eastAsia="MS Mincho"/>
          <w:noProof/>
          <w:sz w:val="20"/>
          <w:szCs w:val="20"/>
        </w:rPr>
        <w:t xml:space="preserve"> och därmed inte en metod. Men gene</w:t>
      </w:r>
      <w:r>
        <w:rPr>
          <w:rFonts w:eastAsia="MS Mincho"/>
          <w:noProof/>
          <w:sz w:val="20"/>
          <w:szCs w:val="20"/>
        </w:rPr>
        <w:softHyphen/>
        <w:t xml:space="preserve">rellt kan delegater peka även på metoder. Vi kommer i slutet av det här avsnittet att ta upp ett exempel på delegater som pekar på metoder, ja t.o.m. på s.k. </w:t>
      </w:r>
      <w:r w:rsidRPr="009A09B6">
        <w:rPr>
          <w:rFonts w:eastAsia="MS Mincho"/>
          <w:i/>
          <w:noProof/>
          <w:sz w:val="20"/>
          <w:szCs w:val="20"/>
        </w:rPr>
        <w:t>metodgrupper</w:t>
      </w:r>
      <w:r>
        <w:rPr>
          <w:rFonts w:eastAsia="MS Mincho"/>
          <w:noProof/>
          <w:sz w:val="20"/>
          <w:szCs w:val="20"/>
        </w:rPr>
        <w:t>. Då kommer det också att avslöjas varför dessa referenser till metoder heter delegater. Men innan dess ska vi gå vidare lite med delegater:</w:t>
      </w:r>
    </w:p>
    <w:p w:rsidR="00736664" w:rsidRPr="00D90C11" w:rsidRDefault="00736664" w:rsidP="00736664">
      <w:pPr>
        <w:pStyle w:val="Rubrik2"/>
        <w:rPr>
          <w:noProof/>
          <w:sz w:val="24"/>
        </w:rPr>
      </w:pPr>
      <w:r>
        <w:rPr>
          <w:noProof/>
          <w:sz w:val="24"/>
        </w:rPr>
        <w:t>Delegat som parameter i metoder</w:t>
      </w:r>
      <w:bookmarkStart w:id="246" w:name="A3_10_1"/>
      <w:bookmarkEnd w:id="246"/>
    </w:p>
    <w:p w:rsidR="00736664" w:rsidRDefault="00736664" w:rsidP="00736664">
      <w:pPr>
        <w:jc w:val="both"/>
        <w:rPr>
          <w:rFonts w:eastAsia="MS Mincho"/>
          <w:noProof/>
          <w:sz w:val="20"/>
          <w:szCs w:val="20"/>
        </w:rPr>
      </w:pPr>
      <w:r>
        <w:rPr>
          <w:rFonts w:eastAsia="MS Mincho"/>
          <w:noProof/>
          <w:sz w:val="20"/>
          <w:szCs w:val="20"/>
        </w:rPr>
        <w:t>Vi har lärt oss att skicka vanliga variabler, referenser, arrays, listor och även objekt som parametrar till metoder. Men hittills har</w:t>
      </w:r>
      <w:r w:rsidRPr="0039220E">
        <w:rPr>
          <w:rFonts w:eastAsia="MS Mincho"/>
          <w:noProof/>
          <w:sz w:val="20"/>
          <w:szCs w:val="20"/>
        </w:rPr>
        <w:t xml:space="preserve"> </w:t>
      </w:r>
      <w:r>
        <w:rPr>
          <w:rFonts w:eastAsia="MS Mincho"/>
          <w:noProof/>
          <w:sz w:val="20"/>
          <w:szCs w:val="20"/>
        </w:rPr>
        <w:t>det inte varit möjligt att skicka metoder, ja inte ens funktioner, som parametrar till andra metoder. Medan det t.ex. i matematik är gans</w:t>
      </w:r>
      <w:r>
        <w:rPr>
          <w:rFonts w:eastAsia="MS Mincho"/>
          <w:noProof/>
          <w:sz w:val="20"/>
          <w:szCs w:val="20"/>
        </w:rPr>
        <w:softHyphen/>
        <w:t xml:space="preserve">ka vanligt att bilda funktioner av funktioner, s.k. </w:t>
      </w:r>
      <w:r w:rsidRPr="005D305A">
        <w:rPr>
          <w:rFonts w:eastAsia="MS Mincho"/>
          <w:i/>
          <w:noProof/>
          <w:sz w:val="20"/>
          <w:szCs w:val="20"/>
        </w:rPr>
        <w:t>sammansatta funktioner</w:t>
      </w:r>
      <w:r>
        <w:rPr>
          <w:rFonts w:eastAsia="MS Mincho"/>
          <w:noProof/>
          <w:sz w:val="20"/>
          <w:szCs w:val="20"/>
        </w:rPr>
        <w:t>, har vi i pro</w:t>
      </w:r>
      <w:r>
        <w:rPr>
          <w:rFonts w:eastAsia="MS Mincho"/>
          <w:noProof/>
          <w:sz w:val="20"/>
          <w:szCs w:val="20"/>
        </w:rPr>
        <w:softHyphen/>
        <w:t>grammering inte haft denna möjlighet. Men det ska nu bli annorlunda, för delegater öppnar dörren till denna nya värld. Kan man skicka referenser som parametrar till meto</w:t>
      </w:r>
      <w:r>
        <w:rPr>
          <w:rFonts w:eastAsia="MS Mincho"/>
          <w:noProof/>
          <w:sz w:val="20"/>
          <w:szCs w:val="20"/>
        </w:rPr>
        <w:softHyphen/>
        <w:t xml:space="preserve">der, då borde man även kunna göra det med sådana referenser som pekar på metoder, dvs med delegater. </w:t>
      </w:r>
      <w:r w:rsidRPr="007F0122">
        <w:rPr>
          <w:rFonts w:eastAsia="MS Mincho"/>
          <w:noProof/>
          <w:sz w:val="20"/>
          <w:szCs w:val="20"/>
        </w:rPr>
        <w:t xml:space="preserve">Följande programexempel ska ge </w:t>
      </w:r>
      <w:r>
        <w:rPr>
          <w:rFonts w:eastAsia="MS Mincho"/>
          <w:noProof/>
          <w:sz w:val="20"/>
          <w:szCs w:val="20"/>
        </w:rPr>
        <w:t xml:space="preserve">oss </w:t>
      </w:r>
      <w:r w:rsidRPr="007F0122">
        <w:rPr>
          <w:rFonts w:eastAsia="MS Mincho"/>
          <w:noProof/>
          <w:sz w:val="20"/>
          <w:szCs w:val="20"/>
        </w:rPr>
        <w:t xml:space="preserve">en insikt i </w:t>
      </w:r>
      <w:r w:rsidRPr="007F0122">
        <w:rPr>
          <w:rFonts w:ascii="Courier New" w:eastAsia="MS Mincho" w:hAnsi="Courier New"/>
          <w:b/>
          <w:bCs/>
          <w:sz w:val="18"/>
          <w:szCs w:val="18"/>
        </w:rPr>
        <w:t>delegate</w:t>
      </w:r>
      <w:r w:rsidRPr="007F0122">
        <w:rPr>
          <w:rFonts w:eastAsia="MS Mincho"/>
          <w:noProof/>
          <w:sz w:val="20"/>
          <w:szCs w:val="20"/>
        </w:rPr>
        <w:t>:s möjlig</w:t>
      </w:r>
      <w:r>
        <w:rPr>
          <w:rFonts w:eastAsia="MS Mincho"/>
          <w:noProof/>
          <w:sz w:val="20"/>
          <w:szCs w:val="20"/>
        </w:rPr>
        <w:softHyphen/>
      </w:r>
      <w:r w:rsidRPr="007F0122">
        <w:rPr>
          <w:rFonts w:eastAsia="MS Mincho"/>
          <w:noProof/>
          <w:sz w:val="20"/>
          <w:szCs w:val="20"/>
        </w:rPr>
        <w:t>heter</w:t>
      </w:r>
      <w:r>
        <w:rPr>
          <w:rFonts w:eastAsia="MS Mincho"/>
          <w:noProof/>
          <w:sz w:val="20"/>
          <w:szCs w:val="20"/>
        </w:rPr>
        <w:t xml:space="preserve"> att även i programmering använda sammansatta metoder</w:t>
      </w:r>
      <w:r w:rsidRPr="007F0122">
        <w:rPr>
          <w:rFonts w:eastAsia="MS Mincho"/>
          <w:noProof/>
          <w:sz w:val="20"/>
          <w:szCs w:val="20"/>
        </w:rPr>
        <w:t>:</w:t>
      </w:r>
    </w:p>
    <w:p w:rsidR="00736664" w:rsidRDefault="00736664" w:rsidP="00736664">
      <w:pPr>
        <w:jc w:val="both"/>
        <w:rPr>
          <w:rFonts w:eastAsia="MS Mincho"/>
          <w:noProof/>
          <w:sz w:val="20"/>
          <w:szCs w:val="20"/>
        </w:rPr>
      </w:pPr>
    </w:p>
    <w:p w:rsidR="00736664" w:rsidRDefault="00736664" w:rsidP="00736664">
      <w:pPr>
        <w:jc w:val="both"/>
        <w:rPr>
          <w:rFonts w:eastAsia="MS Mincho"/>
          <w:noProof/>
          <w:sz w:val="20"/>
          <w:szCs w:val="20"/>
        </w:rPr>
      </w:pPr>
    </w:p>
    <w:p w:rsidR="00736664" w:rsidRPr="007F0122" w:rsidRDefault="00796FBD" w:rsidP="00736664">
      <w:pPr>
        <w:tabs>
          <w:tab w:val="left" w:pos="567"/>
          <w:tab w:val="left" w:pos="1260"/>
          <w:tab w:val="left" w:pos="1620"/>
        </w:tabs>
        <w:jc w:val="both"/>
        <w:rPr>
          <w:noProof/>
          <w:sz w:val="18"/>
          <w:szCs w:val="18"/>
        </w:rPr>
      </w:pPr>
      <w:r>
        <w:rPr>
          <w:noProof/>
          <w:sz w:val="18"/>
          <w:szCs w:val="18"/>
        </w:rPr>
        <w:lastRenderedPageBreak/>
        <w:pict>
          <v:rect id="_x0000_i1205" style="width:0;height:1.5pt" o:hralign="center" o:hrstd="t" o:hr="t" fillcolor="gray" stroked="f"/>
        </w:pict>
      </w:r>
    </w:p>
    <w:p w:rsidR="00736664" w:rsidRPr="00BF2166" w:rsidRDefault="00736664" w:rsidP="00736664">
      <w:pPr>
        <w:shd w:val="clear" w:color="auto" w:fill="D9D9D9"/>
        <w:rPr>
          <w:rFonts w:ascii="Courier New" w:eastAsia="MS Mincho" w:hAnsi="Courier New"/>
          <w:b/>
          <w:bCs/>
          <w:sz w:val="18"/>
          <w:szCs w:val="18"/>
        </w:rPr>
      </w:pPr>
      <w:r w:rsidRPr="00BF2166">
        <w:rPr>
          <w:rFonts w:ascii="Courier New" w:eastAsia="MS Mincho" w:hAnsi="Courier New"/>
          <w:b/>
          <w:bCs/>
          <w:sz w:val="18"/>
          <w:szCs w:val="18"/>
        </w:rPr>
        <w:t>// DelegateParam.cs</w:t>
      </w:r>
      <w:bookmarkStart w:id="247" w:name="P_DelegateParam"/>
      <w:bookmarkEnd w:id="247"/>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Cs/>
          <w:i/>
          <w:sz w:val="18"/>
          <w:szCs w:val="18"/>
          <w:shd w:val="clear" w:color="auto" w:fill="D9D9D9"/>
        </w:rPr>
        <w:t>// Räknar ut hur många element i en given array som är nollor,</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Cs/>
          <w:i/>
          <w:sz w:val="18"/>
          <w:szCs w:val="18"/>
          <w:shd w:val="clear" w:color="auto" w:fill="D9D9D9"/>
        </w:rPr>
        <w:t>// hur många som är negativa och hur många som är positiva</w:t>
      </w:r>
    </w:p>
    <w:p w:rsidR="00736664" w:rsidRPr="007F0122" w:rsidRDefault="00736664" w:rsidP="00736664">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Delegat</w:t>
      </w:r>
      <w:r w:rsidRPr="007F0122">
        <w:rPr>
          <w:rFonts w:ascii="Courier New" w:eastAsia="MS Mincho" w:hAnsi="Courier New"/>
          <w:bCs/>
          <w:i/>
          <w:sz w:val="18"/>
          <w:szCs w:val="18"/>
          <w:shd w:val="clear" w:color="auto" w:fill="D9D9D9"/>
        </w:rPr>
        <w:t xml:space="preserve"> skickas till metod</w:t>
      </w:r>
      <w:r>
        <w:rPr>
          <w:rFonts w:ascii="Courier New" w:eastAsia="MS Mincho" w:hAnsi="Courier New"/>
          <w:bCs/>
          <w:i/>
          <w:sz w:val="18"/>
          <w:szCs w:val="18"/>
          <w:shd w:val="clear" w:color="auto" w:fill="D9D9D9"/>
        </w:rPr>
        <w:t>en MyCount():</w:t>
      </w:r>
      <w:r w:rsidRPr="007F0122">
        <w:rPr>
          <w:rFonts w:ascii="Courier New" w:eastAsia="MS Mincho" w:hAnsi="Courier New"/>
          <w:bCs/>
          <w:i/>
          <w:sz w:val="18"/>
          <w:szCs w:val="18"/>
          <w:shd w:val="clear" w:color="auto" w:fill="D9D9D9"/>
        </w:rPr>
        <w:t>s parameter</w:t>
      </w:r>
      <w:r>
        <w:rPr>
          <w:rFonts w:ascii="Courier New" w:eastAsia="MS Mincho" w:hAnsi="Courier New"/>
          <w:bCs/>
          <w:i/>
          <w:sz w:val="18"/>
          <w:szCs w:val="18"/>
          <w:shd w:val="clear" w:color="auto" w:fill="D9D9D9"/>
        </w:rPr>
        <w:t xml:space="preserve"> </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D</w:t>
      </w:r>
      <w:r w:rsidRPr="007F0122">
        <w:rPr>
          <w:rFonts w:ascii="Courier New" w:eastAsia="MS Mincho" w:hAnsi="Courier New"/>
          <w:bCs/>
          <w:i/>
          <w:sz w:val="18"/>
          <w:szCs w:val="18"/>
          <w:shd w:val="clear" w:color="auto" w:fill="D9D9D9"/>
        </w:rPr>
        <w:t xml:space="preserve">är anropas </w:t>
      </w:r>
      <w:r>
        <w:rPr>
          <w:rFonts w:ascii="Courier New" w:eastAsia="MS Mincho" w:hAnsi="Courier New"/>
          <w:bCs/>
          <w:i/>
          <w:sz w:val="18"/>
          <w:szCs w:val="18"/>
          <w:shd w:val="clear" w:color="auto" w:fill="D9D9D9"/>
        </w:rPr>
        <w:t>d</w:t>
      </w:r>
      <w:r w:rsidRPr="007F0122">
        <w:rPr>
          <w:rFonts w:ascii="Courier New" w:eastAsia="MS Mincho" w:hAnsi="Courier New"/>
          <w:bCs/>
          <w:i/>
          <w:sz w:val="18"/>
          <w:szCs w:val="18"/>
          <w:shd w:val="clear" w:color="auto" w:fill="D9D9D9"/>
        </w:rPr>
        <w:t>en metod</w:t>
      </w:r>
      <w:r>
        <w:rPr>
          <w:rFonts w:ascii="Courier New" w:eastAsia="MS Mincho" w:hAnsi="Courier New"/>
          <w:bCs/>
          <w:i/>
          <w:sz w:val="18"/>
          <w:szCs w:val="18"/>
          <w:shd w:val="clear" w:color="auto" w:fill="D9D9D9"/>
        </w:rPr>
        <w:t xml:space="preserve"> som delegaten pekar på</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using System;</w:t>
      </w:r>
    </w:p>
    <w:p w:rsidR="00736664" w:rsidRPr="001808C8" w:rsidRDefault="00736664" w:rsidP="00736664">
      <w:pPr>
        <w:shd w:val="clear" w:color="auto" w:fill="D9D9D9"/>
        <w:rPr>
          <w:rFonts w:ascii="Courier New" w:eastAsia="MS Mincho" w:hAnsi="Courier New"/>
          <w:b/>
          <w:bCs/>
          <w:sz w:val="12"/>
          <w:szCs w:val="12"/>
        </w:rPr>
      </w:pP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class DelegateParam</w:t>
      </w:r>
    </w:p>
    <w:p w:rsidR="00736664" w:rsidRPr="007F0122" w:rsidRDefault="00736664" w:rsidP="00736664">
      <w:pPr>
        <w:shd w:val="clear" w:color="auto" w:fill="D9D9D9"/>
        <w:rPr>
          <w:rFonts w:ascii="Courier New" w:eastAsia="MS Mincho" w:hAnsi="Courier New"/>
          <w:b/>
          <w:bCs/>
          <w:sz w:val="18"/>
          <w:szCs w:val="18"/>
        </w:rPr>
      </w:pPr>
      <w:r w:rsidRPr="007F0122">
        <w:rPr>
          <w:rFonts w:ascii="Arial" w:eastAsia="MS Mincho" w:hAnsi="Arial" w:cs="Arial"/>
          <w:b/>
          <w:bCs/>
          <w:sz w:val="18"/>
          <w:szCs w:val="18"/>
        </w:rPr>
        <w:t>{</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w:t>
      </w:r>
      <w:r w:rsidRPr="007F0122">
        <w:rPr>
          <w:rFonts w:ascii="Courier New" w:eastAsia="MS Mincho" w:hAnsi="Courier New"/>
          <w:b/>
          <w:bCs/>
          <w:sz w:val="18"/>
          <w:szCs w:val="18"/>
          <w:shd w:val="clear" w:color="auto" w:fill="FFFFFF"/>
        </w:rPr>
        <w:t>delegate bool Dtype(int number);</w:t>
      </w:r>
      <w:r w:rsidRPr="007F0122">
        <w:rPr>
          <w:rFonts w:ascii="Courier New" w:eastAsia="MS Mincho" w:hAnsi="Courier New"/>
          <w:bCs/>
          <w:i/>
          <w:sz w:val="18"/>
          <w:szCs w:val="18"/>
          <w:shd w:val="clear" w:color="auto" w:fill="D9D9D9"/>
        </w:rPr>
        <w:t>// Deklaration av delegattyp</w:t>
      </w:r>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w:t>
      </w:r>
      <w:r w:rsidRPr="007F0122">
        <w:rPr>
          <w:rFonts w:ascii="Courier New" w:eastAsia="MS Mincho" w:hAnsi="Courier New"/>
          <w:bCs/>
          <w:i/>
          <w:sz w:val="18"/>
          <w:szCs w:val="18"/>
          <w:shd w:val="clear" w:color="auto" w:fill="D9D9D9"/>
        </w:rPr>
        <w:t>// OCH av metod med returvärde</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 xml:space="preserve">  static void Main()</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 xml:space="preserve">  </w:t>
      </w:r>
      <w:r w:rsidRPr="007F0122">
        <w:rPr>
          <w:rFonts w:ascii="Arial" w:eastAsia="MS Mincho" w:hAnsi="Arial" w:cs="Arial"/>
          <w:b/>
          <w:bCs/>
          <w:sz w:val="18"/>
          <w:szCs w:val="18"/>
        </w:rPr>
        <w:t>{</w:t>
      </w:r>
    </w:p>
    <w:p w:rsidR="00736664"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Dtype d0 = </w:t>
      </w:r>
      <w:r>
        <w:rPr>
          <w:rFonts w:ascii="Courier New" w:eastAsia="MS Mincho" w:hAnsi="Courier New"/>
          <w:b/>
          <w:bCs/>
          <w:sz w:val="18"/>
          <w:szCs w:val="18"/>
          <w:shd w:val="clear" w:color="auto" w:fill="FFFFFF"/>
        </w:rPr>
        <w:t>a</w:t>
      </w:r>
      <w:r w:rsidRPr="007F0122">
        <w:rPr>
          <w:rFonts w:ascii="Courier New" w:eastAsia="MS Mincho" w:hAnsi="Courier New"/>
          <w:b/>
          <w:bCs/>
          <w:sz w:val="18"/>
          <w:szCs w:val="18"/>
          <w:shd w:val="clear" w:color="auto" w:fill="FFFFFF"/>
        </w:rPr>
        <w:t xml:space="preserve"> =&gt; </w:t>
      </w:r>
      <w:r>
        <w:rPr>
          <w:rFonts w:ascii="Courier New" w:eastAsia="MS Mincho" w:hAnsi="Courier New"/>
          <w:b/>
          <w:bCs/>
          <w:sz w:val="18"/>
          <w:szCs w:val="18"/>
          <w:shd w:val="clear" w:color="auto" w:fill="FFFFFF"/>
        </w:rPr>
        <w:t>a</w:t>
      </w:r>
      <w:r w:rsidRPr="007F0122">
        <w:rPr>
          <w:rFonts w:ascii="Courier New" w:eastAsia="MS Mincho" w:hAnsi="Courier New"/>
          <w:b/>
          <w:bCs/>
          <w:sz w:val="18"/>
          <w:szCs w:val="18"/>
          <w:shd w:val="clear" w:color="auto" w:fill="FFFFFF"/>
        </w:rPr>
        <w:t xml:space="preserve"> </w:t>
      </w:r>
      <w:r w:rsidRPr="00FE0A03">
        <w:rPr>
          <w:rFonts w:ascii="Arial" w:eastAsia="MS Mincho" w:hAnsi="Arial" w:cs="Arial"/>
          <w:b/>
          <w:bCs/>
          <w:sz w:val="18"/>
          <w:szCs w:val="18"/>
          <w:shd w:val="clear" w:color="auto" w:fill="FFFFFF"/>
        </w:rPr>
        <w:t>==</w:t>
      </w:r>
      <w:r w:rsidRPr="007F0122">
        <w:rPr>
          <w:rFonts w:ascii="Courier New" w:eastAsia="MS Mincho" w:hAnsi="Courier New"/>
          <w:b/>
          <w:bCs/>
          <w:sz w:val="18"/>
          <w:szCs w:val="18"/>
          <w:shd w:val="clear" w:color="auto" w:fill="FFFFFF"/>
        </w:rPr>
        <w:t xml:space="preserve"> 0</w:t>
      </w:r>
      <w:r w:rsidRPr="007F0122">
        <w:rPr>
          <w:rFonts w:ascii="Courier New" w:eastAsia="MS Mincho" w:hAnsi="Courier New"/>
          <w:b/>
          <w:bCs/>
          <w:sz w:val="18"/>
          <w:szCs w:val="18"/>
        </w:rPr>
        <w:t xml:space="preserve">;  </w:t>
      </w:r>
      <w:r>
        <w:rPr>
          <w:rFonts w:ascii="Courier New" w:eastAsia="MS Mincho" w:hAnsi="Courier New"/>
          <w:b/>
          <w:bCs/>
          <w:sz w:val="18"/>
          <w:szCs w:val="18"/>
        </w:rPr>
        <w:t xml:space="preserve">    </w:t>
      </w:r>
      <w:r w:rsidRPr="007F0122">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D</w:t>
      </w:r>
      <w:r w:rsidRPr="007F0122">
        <w:rPr>
          <w:rFonts w:ascii="Courier New" w:eastAsia="MS Mincho" w:hAnsi="Courier New"/>
          <w:bCs/>
          <w:i/>
          <w:sz w:val="18"/>
          <w:szCs w:val="18"/>
          <w:shd w:val="clear" w:color="auto" w:fill="D9D9D9"/>
        </w:rPr>
        <w:t>elegat</w:t>
      </w:r>
      <w:r>
        <w:rPr>
          <w:rFonts w:ascii="Courier New" w:eastAsia="MS Mincho" w:hAnsi="Courier New"/>
          <w:bCs/>
          <w:i/>
          <w:sz w:val="18"/>
          <w:szCs w:val="18"/>
          <w:shd w:val="clear" w:color="auto" w:fill="D9D9D9"/>
        </w:rPr>
        <w:t>er</w:t>
      </w:r>
      <w:r w:rsidRPr="007F0122">
        <w:rPr>
          <w:rFonts w:ascii="Courier New" w:eastAsia="MS Mincho" w:hAnsi="Courier New"/>
          <w:bCs/>
          <w:i/>
          <w:sz w:val="18"/>
          <w:szCs w:val="18"/>
          <w:shd w:val="clear" w:color="auto" w:fill="D9D9D9"/>
        </w:rPr>
        <w:t xml:space="preserve"> som </w:t>
      </w:r>
      <w:r>
        <w:rPr>
          <w:rFonts w:ascii="Courier New" w:eastAsia="MS Mincho" w:hAnsi="Courier New"/>
          <w:bCs/>
          <w:i/>
          <w:sz w:val="18"/>
          <w:szCs w:val="18"/>
          <w:shd w:val="clear" w:color="auto" w:fill="D9D9D9"/>
        </w:rPr>
        <w:t>pekar på anony-</w:t>
      </w:r>
    </w:p>
    <w:p w:rsidR="00736664"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Dtype d1 = </w:t>
      </w:r>
      <w:r>
        <w:rPr>
          <w:rFonts w:ascii="Courier New" w:eastAsia="MS Mincho" w:hAnsi="Courier New"/>
          <w:b/>
          <w:bCs/>
          <w:sz w:val="18"/>
          <w:szCs w:val="18"/>
          <w:shd w:val="clear" w:color="auto" w:fill="FFFFFF"/>
        </w:rPr>
        <w:t>a</w:t>
      </w:r>
      <w:r w:rsidRPr="00E35FB9">
        <w:rPr>
          <w:rFonts w:ascii="Courier New" w:eastAsia="MS Mincho" w:hAnsi="Courier New"/>
          <w:b/>
          <w:bCs/>
          <w:sz w:val="18"/>
          <w:szCs w:val="18"/>
          <w:shd w:val="clear" w:color="auto" w:fill="FFFFFF"/>
        </w:rPr>
        <w:t xml:space="preserve"> =&gt; </w:t>
      </w:r>
      <w:r>
        <w:rPr>
          <w:rFonts w:ascii="Courier New" w:eastAsia="MS Mincho" w:hAnsi="Courier New"/>
          <w:b/>
          <w:bCs/>
          <w:sz w:val="18"/>
          <w:szCs w:val="18"/>
          <w:shd w:val="clear" w:color="auto" w:fill="FFFFFF"/>
        </w:rPr>
        <w:t>a</w:t>
      </w:r>
      <w:r w:rsidRPr="00E35FB9">
        <w:rPr>
          <w:rFonts w:ascii="Courier New" w:eastAsia="MS Mincho" w:hAnsi="Courier New"/>
          <w:b/>
          <w:bCs/>
          <w:sz w:val="18"/>
          <w:szCs w:val="18"/>
          <w:shd w:val="clear" w:color="auto" w:fill="FFFFFF"/>
        </w:rPr>
        <w:t xml:space="preserve"> &lt; 0</w:t>
      </w:r>
      <w:r>
        <w:rPr>
          <w:rFonts w:ascii="Courier New" w:eastAsia="MS Mincho" w:hAnsi="Courier New"/>
          <w:b/>
          <w:bCs/>
          <w:sz w:val="18"/>
          <w:szCs w:val="18"/>
        </w:rPr>
        <w:t xml:space="preserve">;       </w:t>
      </w:r>
      <w:r>
        <w:rPr>
          <w:rFonts w:ascii="Courier New" w:eastAsia="MS Mincho" w:hAnsi="Courier New"/>
          <w:bCs/>
          <w:i/>
          <w:sz w:val="18"/>
          <w:szCs w:val="18"/>
          <w:shd w:val="clear" w:color="auto" w:fill="D9D9D9"/>
        </w:rPr>
        <w:t>// ma funktioner (lambdauttryck)</w:t>
      </w:r>
    </w:p>
    <w:p w:rsidR="00736664" w:rsidRPr="00577555"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sidRPr="00577555">
        <w:rPr>
          <w:rFonts w:ascii="Courier New" w:eastAsia="MS Mincho" w:hAnsi="Courier New"/>
          <w:b/>
          <w:bCs/>
          <w:sz w:val="18"/>
          <w:szCs w:val="18"/>
        </w:rPr>
        <w:t xml:space="preserve">Dtype d2 = </w:t>
      </w:r>
      <w:r w:rsidRPr="00577555">
        <w:rPr>
          <w:rFonts w:ascii="Courier New" w:eastAsia="MS Mincho" w:hAnsi="Courier New"/>
          <w:b/>
          <w:bCs/>
          <w:sz w:val="18"/>
          <w:szCs w:val="18"/>
          <w:shd w:val="clear" w:color="auto" w:fill="FFFFFF"/>
        </w:rPr>
        <w:t>a =&gt; a &gt; 0</w:t>
      </w:r>
      <w:r w:rsidRPr="00577555">
        <w:rPr>
          <w:rFonts w:ascii="Courier New" w:eastAsia="MS Mincho" w:hAnsi="Courier New"/>
          <w:b/>
          <w:bCs/>
          <w:sz w:val="18"/>
          <w:szCs w:val="18"/>
        </w:rPr>
        <w:t>;</w:t>
      </w:r>
    </w:p>
    <w:p w:rsidR="00736664" w:rsidRPr="001808C8" w:rsidRDefault="00736664" w:rsidP="00736664">
      <w:pPr>
        <w:shd w:val="clear" w:color="auto" w:fill="D9D9D9"/>
        <w:rPr>
          <w:rFonts w:ascii="Courier New" w:eastAsia="MS Mincho" w:hAnsi="Courier New"/>
          <w:b/>
          <w:bCs/>
          <w:sz w:val="12"/>
          <w:szCs w:val="12"/>
        </w:rPr>
      </w:pPr>
    </w:p>
    <w:p w:rsidR="00736664" w:rsidRPr="001808C8" w:rsidRDefault="00736664" w:rsidP="00736664">
      <w:pPr>
        <w:shd w:val="clear" w:color="auto" w:fill="D9D9D9"/>
        <w:rPr>
          <w:rFonts w:ascii="Courier New" w:eastAsia="MS Mincho" w:hAnsi="Courier New"/>
          <w:b/>
          <w:bCs/>
          <w:sz w:val="12"/>
          <w:szCs w:val="12"/>
        </w:rPr>
      </w:pPr>
    </w:p>
    <w:p w:rsidR="00736664" w:rsidRPr="00577555" w:rsidRDefault="00736664" w:rsidP="00736664">
      <w:pPr>
        <w:shd w:val="clear" w:color="auto" w:fill="D9D9D9"/>
        <w:rPr>
          <w:rFonts w:ascii="Courier New" w:eastAsia="MS Mincho" w:hAnsi="Courier New"/>
          <w:b/>
          <w:bCs/>
          <w:sz w:val="18"/>
          <w:szCs w:val="18"/>
        </w:rPr>
      </w:pPr>
      <w:r w:rsidRPr="00577555">
        <w:rPr>
          <w:rFonts w:ascii="Courier New" w:eastAsia="MS Mincho" w:hAnsi="Courier New"/>
          <w:b/>
          <w:bCs/>
          <w:sz w:val="18"/>
          <w:szCs w:val="18"/>
        </w:rPr>
        <w:t xml:space="preserve">    int[] vector = </w:t>
      </w:r>
      <w:r w:rsidRPr="00577555">
        <w:rPr>
          <w:rFonts w:ascii="Arial" w:eastAsia="MS Mincho" w:hAnsi="Arial" w:cs="Arial"/>
          <w:b/>
          <w:bCs/>
          <w:sz w:val="18"/>
          <w:szCs w:val="18"/>
        </w:rPr>
        <w:t>{</w:t>
      </w:r>
      <w:r w:rsidRPr="00577555">
        <w:rPr>
          <w:rFonts w:ascii="Courier New" w:eastAsia="MS Mincho" w:hAnsi="Courier New"/>
          <w:b/>
          <w:bCs/>
          <w:sz w:val="18"/>
          <w:szCs w:val="18"/>
        </w:rPr>
        <w:t xml:space="preserve"> -1, 2, -3, 0, 5, 0, -4, 1, 6, 8, -9, 0 </w:t>
      </w:r>
      <w:r w:rsidRPr="00577555">
        <w:rPr>
          <w:rFonts w:ascii="Arial" w:eastAsia="MS Mincho" w:hAnsi="Arial" w:cs="Arial"/>
          <w:b/>
          <w:bCs/>
          <w:sz w:val="18"/>
          <w:szCs w:val="18"/>
        </w:rPr>
        <w:t>}</w:t>
      </w:r>
      <w:r w:rsidRPr="00577555">
        <w:rPr>
          <w:rFonts w:ascii="Courier New" w:eastAsia="MS Mincho" w:hAnsi="Courier New"/>
          <w:b/>
          <w:bCs/>
          <w:sz w:val="18"/>
          <w:szCs w:val="18"/>
        </w:rPr>
        <w:t>;</w:t>
      </w:r>
    </w:p>
    <w:p w:rsidR="00736664" w:rsidRPr="007E5E9D" w:rsidRDefault="00736664" w:rsidP="00736664">
      <w:pPr>
        <w:shd w:val="clear" w:color="auto" w:fill="D9D9D9"/>
        <w:rPr>
          <w:rFonts w:ascii="Courier New" w:eastAsia="MS Mincho" w:hAnsi="Courier New"/>
          <w:b/>
          <w:bCs/>
          <w:sz w:val="16"/>
          <w:szCs w:val="16"/>
        </w:rPr>
      </w:pPr>
    </w:p>
    <w:p w:rsidR="00736664" w:rsidRPr="007E5E9D" w:rsidRDefault="00736664" w:rsidP="00736664">
      <w:pPr>
        <w:shd w:val="clear" w:color="auto" w:fill="D9D9D9"/>
        <w:rPr>
          <w:rFonts w:ascii="Courier New" w:eastAsia="MS Mincho" w:hAnsi="Courier New"/>
          <w:b/>
          <w:bCs/>
          <w:sz w:val="16"/>
          <w:szCs w:val="16"/>
        </w:rPr>
      </w:pPr>
    </w:p>
    <w:p w:rsidR="00736664" w:rsidRDefault="00736664" w:rsidP="00736664">
      <w:pPr>
        <w:shd w:val="clear" w:color="auto" w:fill="D9D9D9"/>
        <w:rPr>
          <w:rFonts w:ascii="Courier New" w:eastAsia="MS Mincho" w:hAnsi="Courier New"/>
          <w:b/>
          <w:bCs/>
          <w:sz w:val="18"/>
          <w:szCs w:val="18"/>
        </w:rPr>
      </w:pPr>
      <w:r w:rsidRPr="00577555">
        <w:rPr>
          <w:rFonts w:ascii="Courier New" w:eastAsia="MS Mincho" w:hAnsi="Courier New"/>
          <w:b/>
          <w:bCs/>
          <w:sz w:val="18"/>
          <w:szCs w:val="18"/>
        </w:rPr>
        <w:t xml:space="preserve">    </w:t>
      </w:r>
      <w:r w:rsidRPr="007F0122">
        <w:rPr>
          <w:rFonts w:ascii="Courier New" w:eastAsia="MS Mincho" w:hAnsi="Courier New"/>
          <w:b/>
          <w:bCs/>
          <w:sz w:val="18"/>
          <w:szCs w:val="18"/>
        </w:rPr>
        <w:t xml:space="preserve">Console.WriteLine("\n\tDet finns </w:t>
      </w:r>
      <w:r w:rsidRPr="00F273F5">
        <w:rPr>
          <w:rFonts w:ascii="Arial" w:eastAsia="MS Mincho" w:hAnsi="Arial" w:cs="Arial"/>
          <w:b/>
          <w:bCs/>
          <w:sz w:val="18"/>
          <w:szCs w:val="18"/>
        </w:rPr>
        <w:t>{</w:t>
      </w:r>
      <w:r w:rsidRPr="007F0122">
        <w:rPr>
          <w:rFonts w:ascii="Courier New" w:eastAsia="MS Mincho" w:hAnsi="Courier New"/>
          <w:b/>
          <w:bCs/>
          <w:sz w:val="18"/>
          <w:szCs w:val="18"/>
        </w:rPr>
        <w:t>0</w:t>
      </w:r>
      <w:r w:rsidRPr="00F273F5">
        <w:rPr>
          <w:rFonts w:ascii="Arial" w:eastAsia="MS Mincho" w:hAnsi="Arial" w:cs="Arial"/>
          <w:b/>
          <w:bCs/>
          <w:sz w:val="18"/>
          <w:szCs w:val="18"/>
        </w:rPr>
        <w:t>}</w:t>
      </w:r>
      <w:r>
        <w:rPr>
          <w:rFonts w:ascii="Courier New" w:eastAsia="MS Mincho" w:hAnsi="Courier New"/>
          <w:b/>
          <w:bCs/>
          <w:sz w:val="18"/>
          <w:szCs w:val="18"/>
        </w:rPr>
        <w:t xml:space="preserve"> nollor i vektorn.",</w:t>
      </w:r>
    </w:p>
    <w:p w:rsidR="00736664" w:rsidRPr="007F0122"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Pr>
          <w:rFonts w:ascii="Courier New" w:eastAsia="MS Mincho" w:hAnsi="Courier New"/>
          <w:b/>
          <w:bCs/>
          <w:sz w:val="18"/>
          <w:szCs w:val="18"/>
          <w:shd w:val="clear" w:color="auto" w:fill="FFFFFF"/>
        </w:rPr>
        <w:t>MyCount(</w:t>
      </w:r>
      <w:r w:rsidRPr="00901619">
        <w:rPr>
          <w:rFonts w:ascii="Courier New" w:eastAsia="MS Mincho" w:hAnsi="Courier New"/>
          <w:b/>
          <w:bCs/>
          <w:sz w:val="18"/>
          <w:szCs w:val="18"/>
          <w:shd w:val="clear" w:color="auto" w:fill="FFFFFF"/>
        </w:rPr>
        <w:t>vector, d0)</w:t>
      </w:r>
      <w:r w:rsidRPr="007F0122">
        <w:rPr>
          <w:rFonts w:ascii="Courier New" w:eastAsia="MS Mincho" w:hAnsi="Courier New"/>
          <w:b/>
          <w:bCs/>
          <w:sz w:val="18"/>
          <w:szCs w:val="18"/>
        </w:rPr>
        <w:t>);</w:t>
      </w:r>
    </w:p>
    <w:p w:rsidR="00736664" w:rsidRPr="007F0122"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sidRPr="007F0122">
        <w:rPr>
          <w:rFonts w:ascii="Courier New" w:eastAsia="MS Mincho" w:hAnsi="Courier New"/>
          <w:b/>
          <w:bCs/>
          <w:sz w:val="18"/>
          <w:szCs w:val="18"/>
        </w:rPr>
        <w:t xml:space="preserve">Console.WriteLine("\n\tDet finns </w:t>
      </w:r>
      <w:r w:rsidRPr="00F273F5">
        <w:rPr>
          <w:rFonts w:ascii="Arial" w:eastAsia="MS Mincho" w:hAnsi="Arial" w:cs="Arial"/>
          <w:b/>
          <w:bCs/>
          <w:sz w:val="18"/>
          <w:szCs w:val="18"/>
        </w:rPr>
        <w:t>{</w:t>
      </w:r>
      <w:r w:rsidRPr="007F0122">
        <w:rPr>
          <w:rFonts w:ascii="Courier New" w:eastAsia="MS Mincho" w:hAnsi="Courier New"/>
          <w:b/>
          <w:bCs/>
          <w:sz w:val="18"/>
          <w:szCs w:val="18"/>
        </w:rPr>
        <w:t>0</w:t>
      </w:r>
      <w:r w:rsidRPr="00F273F5">
        <w:rPr>
          <w:rFonts w:ascii="Arial" w:eastAsia="MS Mincho" w:hAnsi="Arial" w:cs="Arial"/>
          <w:b/>
          <w:bCs/>
          <w:sz w:val="18"/>
          <w:szCs w:val="18"/>
        </w:rPr>
        <w:t>}</w:t>
      </w:r>
      <w:r w:rsidRPr="007F0122">
        <w:rPr>
          <w:rFonts w:ascii="Courier New" w:eastAsia="MS Mincho" w:hAnsi="Courier New"/>
          <w:b/>
          <w:bCs/>
          <w:sz w:val="18"/>
          <w:szCs w:val="18"/>
        </w:rPr>
        <w:t xml:space="preserve"> negativa tal i vektorn.", </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 xml:space="preserve">           </w:t>
      </w:r>
      <w:r>
        <w:rPr>
          <w:rFonts w:ascii="Courier New" w:eastAsia="MS Mincho" w:hAnsi="Courier New"/>
          <w:b/>
          <w:bCs/>
          <w:sz w:val="18"/>
          <w:szCs w:val="18"/>
        </w:rPr>
        <w:t xml:space="preserve">                             </w:t>
      </w:r>
      <w:r>
        <w:rPr>
          <w:rFonts w:ascii="Courier New" w:eastAsia="MS Mincho" w:hAnsi="Courier New"/>
          <w:b/>
          <w:bCs/>
          <w:sz w:val="18"/>
          <w:szCs w:val="18"/>
          <w:shd w:val="clear" w:color="auto" w:fill="FFFFFF"/>
        </w:rPr>
        <w:t>MyCount(</w:t>
      </w:r>
      <w:r w:rsidRPr="00901619">
        <w:rPr>
          <w:rFonts w:ascii="Courier New" w:eastAsia="MS Mincho" w:hAnsi="Courier New"/>
          <w:b/>
          <w:bCs/>
          <w:sz w:val="18"/>
          <w:szCs w:val="18"/>
          <w:shd w:val="clear" w:color="auto" w:fill="FFFFFF"/>
        </w:rPr>
        <w:t>vector, d1)</w:t>
      </w:r>
      <w:r w:rsidRPr="007F0122">
        <w:rPr>
          <w:rFonts w:ascii="Courier New" w:eastAsia="MS Mincho" w:hAnsi="Courier New"/>
          <w:b/>
          <w:bCs/>
          <w:sz w:val="18"/>
          <w:szCs w:val="18"/>
        </w:rPr>
        <w:t>);</w:t>
      </w:r>
    </w:p>
    <w:p w:rsidR="00736664"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sidRPr="007F0122">
        <w:rPr>
          <w:rFonts w:ascii="Courier New" w:eastAsia="MS Mincho" w:hAnsi="Courier New"/>
          <w:b/>
          <w:bCs/>
          <w:sz w:val="18"/>
          <w:szCs w:val="18"/>
        </w:rPr>
        <w:t xml:space="preserve">Console.WriteLine("\n\tDet finns </w:t>
      </w:r>
      <w:r w:rsidRPr="00AB38AE">
        <w:rPr>
          <w:rFonts w:ascii="Arial" w:eastAsia="MS Mincho" w:hAnsi="Arial" w:cs="Arial"/>
          <w:b/>
          <w:bCs/>
          <w:sz w:val="18"/>
          <w:szCs w:val="18"/>
        </w:rPr>
        <w:t>{</w:t>
      </w:r>
      <w:r w:rsidRPr="007F0122">
        <w:rPr>
          <w:rFonts w:ascii="Courier New" w:eastAsia="MS Mincho" w:hAnsi="Courier New"/>
          <w:b/>
          <w:bCs/>
          <w:sz w:val="18"/>
          <w:szCs w:val="18"/>
        </w:rPr>
        <w:t>0</w:t>
      </w:r>
      <w:r w:rsidRPr="00AB38AE">
        <w:rPr>
          <w:rFonts w:ascii="Arial" w:eastAsia="MS Mincho" w:hAnsi="Arial" w:cs="Arial"/>
          <w:b/>
          <w:bCs/>
          <w:sz w:val="18"/>
          <w:szCs w:val="18"/>
        </w:rPr>
        <w:t>}</w:t>
      </w:r>
      <w:r w:rsidRPr="007F0122">
        <w:rPr>
          <w:rFonts w:ascii="Courier New" w:eastAsia="MS Mincho" w:hAnsi="Courier New"/>
          <w:b/>
          <w:bCs/>
          <w:sz w:val="18"/>
          <w:szCs w:val="18"/>
        </w:rPr>
        <w:t xml:space="preserve"> posi</w:t>
      </w:r>
      <w:r>
        <w:rPr>
          <w:rFonts w:ascii="Courier New" w:eastAsia="MS Mincho" w:hAnsi="Courier New"/>
          <w:b/>
          <w:bCs/>
          <w:sz w:val="18"/>
          <w:szCs w:val="18"/>
        </w:rPr>
        <w:t>tiva tal i</w:t>
      </w:r>
      <w:r w:rsidRPr="0004086A">
        <w:rPr>
          <w:rFonts w:ascii="Courier New" w:eastAsia="MS Mincho" w:hAnsi="Courier New"/>
          <w:b/>
          <w:bCs/>
          <w:sz w:val="18"/>
          <w:szCs w:val="18"/>
        </w:rPr>
        <w:t xml:space="preserve"> </w:t>
      </w:r>
      <w:r w:rsidRPr="007F0122">
        <w:rPr>
          <w:rFonts w:ascii="Courier New" w:eastAsia="MS Mincho" w:hAnsi="Courier New"/>
          <w:b/>
          <w:bCs/>
          <w:sz w:val="18"/>
          <w:szCs w:val="18"/>
        </w:rPr>
        <w:t>vektorn.\n"</w:t>
      </w:r>
      <w:r>
        <w:rPr>
          <w:rFonts w:ascii="Courier New" w:eastAsia="MS Mincho" w:hAnsi="Courier New"/>
          <w:b/>
          <w:bCs/>
          <w:sz w:val="18"/>
          <w:szCs w:val="18"/>
        </w:rPr>
        <w:t>,</w:t>
      </w:r>
    </w:p>
    <w:p w:rsidR="00736664" w:rsidRPr="007F0122" w:rsidRDefault="00736664" w:rsidP="00736664">
      <w:pPr>
        <w:shd w:val="clear" w:color="auto" w:fill="D9D9D9"/>
        <w:rPr>
          <w:rFonts w:ascii="Courier New" w:eastAsia="MS Mincho" w:hAnsi="Courier New"/>
          <w:b/>
          <w:bCs/>
          <w:sz w:val="18"/>
          <w:szCs w:val="18"/>
        </w:rPr>
      </w:pPr>
      <w:r>
        <w:rPr>
          <w:rFonts w:ascii="Courier New" w:eastAsia="MS Mincho" w:hAnsi="Courier New"/>
          <w:b/>
          <w:bCs/>
          <w:sz w:val="18"/>
          <w:szCs w:val="18"/>
        </w:rPr>
        <w:t xml:space="preserve">                                        </w:t>
      </w:r>
      <w:r>
        <w:rPr>
          <w:rFonts w:ascii="Courier New" w:eastAsia="MS Mincho" w:hAnsi="Courier New"/>
          <w:b/>
          <w:bCs/>
          <w:sz w:val="18"/>
          <w:szCs w:val="18"/>
          <w:shd w:val="clear" w:color="auto" w:fill="FFFFFF"/>
        </w:rPr>
        <w:t>MyCount(</w:t>
      </w:r>
      <w:r w:rsidRPr="00901619">
        <w:rPr>
          <w:rFonts w:ascii="Courier New" w:eastAsia="MS Mincho" w:hAnsi="Courier New"/>
          <w:b/>
          <w:bCs/>
          <w:sz w:val="18"/>
          <w:szCs w:val="18"/>
          <w:shd w:val="clear" w:color="auto" w:fill="FFFFFF"/>
        </w:rPr>
        <w:t>vector, d2)</w:t>
      </w:r>
      <w:r w:rsidRPr="007F0122">
        <w:rPr>
          <w:rFonts w:ascii="Courier New" w:eastAsia="MS Mincho" w:hAnsi="Courier New"/>
          <w:b/>
          <w:bCs/>
          <w:sz w:val="18"/>
          <w:szCs w:val="18"/>
        </w:rPr>
        <w:t>);</w:t>
      </w:r>
    </w:p>
    <w:p w:rsidR="00736664" w:rsidRDefault="00736664" w:rsidP="00736664">
      <w:pPr>
        <w:shd w:val="clear" w:color="auto" w:fill="D9D9D9"/>
        <w:rPr>
          <w:rFonts w:ascii="Arial" w:eastAsia="MS Mincho" w:hAnsi="Arial" w:cs="Arial"/>
          <w:b/>
          <w:bCs/>
          <w:sz w:val="18"/>
          <w:szCs w:val="18"/>
        </w:rPr>
      </w:pPr>
      <w:r w:rsidRPr="007F0122">
        <w:rPr>
          <w:rFonts w:ascii="Courier New" w:eastAsia="MS Mincho" w:hAnsi="Courier New"/>
          <w:b/>
          <w:bCs/>
          <w:sz w:val="18"/>
          <w:szCs w:val="18"/>
        </w:rPr>
        <w:t xml:space="preserve">  </w:t>
      </w:r>
      <w:r w:rsidRPr="007F0122">
        <w:rPr>
          <w:rFonts w:ascii="Arial" w:eastAsia="MS Mincho" w:hAnsi="Arial" w:cs="Arial"/>
          <w:b/>
          <w:bCs/>
          <w:sz w:val="18"/>
          <w:szCs w:val="18"/>
        </w:rPr>
        <w:t>}</w:t>
      </w:r>
    </w:p>
    <w:p w:rsidR="00736664" w:rsidRPr="001808C8" w:rsidRDefault="00736664" w:rsidP="00736664">
      <w:pPr>
        <w:shd w:val="clear" w:color="auto" w:fill="D9D9D9"/>
        <w:rPr>
          <w:rFonts w:ascii="Courier New" w:eastAsia="MS Mincho" w:hAnsi="Courier New"/>
          <w:b/>
          <w:bCs/>
          <w:sz w:val="12"/>
          <w:szCs w:val="12"/>
        </w:rPr>
      </w:pPr>
    </w:p>
    <w:p w:rsidR="00736664" w:rsidRPr="008A627C" w:rsidRDefault="00736664" w:rsidP="00736664">
      <w:pPr>
        <w:shd w:val="clear" w:color="auto" w:fill="D9D9D9"/>
        <w:rPr>
          <w:rFonts w:ascii="Courier New" w:eastAsia="MS Mincho" w:hAnsi="Courier New"/>
          <w:bCs/>
          <w:i/>
          <w:sz w:val="18"/>
          <w:szCs w:val="18"/>
          <w:shd w:val="clear" w:color="auto" w:fill="D9D9D9"/>
        </w:rPr>
      </w:pPr>
      <w:r w:rsidRPr="008A627C">
        <w:rPr>
          <w:rFonts w:ascii="Courier New" w:eastAsia="MS Mincho" w:hAnsi="Courier New"/>
          <w:bCs/>
          <w:i/>
          <w:sz w:val="18"/>
          <w:szCs w:val="18"/>
          <w:shd w:val="clear" w:color="auto" w:fill="D9D9D9"/>
        </w:rPr>
        <w:t>// --------------------------------------</w:t>
      </w:r>
      <w:r>
        <w:rPr>
          <w:rFonts w:ascii="Courier New" w:eastAsia="MS Mincho" w:hAnsi="Courier New"/>
          <w:bCs/>
          <w:i/>
          <w:sz w:val="18"/>
          <w:szCs w:val="18"/>
          <w:shd w:val="clear" w:color="auto" w:fill="D9D9D9"/>
        </w:rPr>
        <w:t>------------------------</w:t>
      </w:r>
    </w:p>
    <w:p w:rsidR="00736664" w:rsidRPr="001808C8" w:rsidRDefault="00736664" w:rsidP="00736664">
      <w:pPr>
        <w:shd w:val="clear" w:color="auto" w:fill="D9D9D9"/>
        <w:rPr>
          <w:rFonts w:ascii="Courier New" w:eastAsia="MS Mincho" w:hAnsi="Courier New"/>
          <w:b/>
          <w:bCs/>
          <w:sz w:val="12"/>
          <w:szCs w:val="12"/>
        </w:rPr>
      </w:pPr>
    </w:p>
    <w:p w:rsidR="00736664" w:rsidRDefault="00736664" w:rsidP="00736664">
      <w:pPr>
        <w:shd w:val="clear" w:color="auto" w:fill="D9D9D9"/>
        <w:rPr>
          <w:rFonts w:ascii="Courier New" w:eastAsia="MS Mincho" w:hAnsi="Courier New"/>
          <w:bCs/>
          <w:i/>
          <w:sz w:val="18"/>
          <w:szCs w:val="18"/>
          <w:shd w:val="clear" w:color="auto" w:fill="D9D9D9"/>
        </w:rPr>
      </w:pPr>
      <w:r w:rsidRPr="001F7687">
        <w:rPr>
          <w:rFonts w:ascii="Courier New" w:eastAsia="MS Mincho" w:hAnsi="Courier New"/>
          <w:b/>
          <w:bCs/>
          <w:sz w:val="18"/>
          <w:szCs w:val="18"/>
        </w:rPr>
        <w:t xml:space="preserve">  static int </w:t>
      </w:r>
      <w:r>
        <w:rPr>
          <w:rFonts w:ascii="Courier New" w:eastAsia="MS Mincho" w:hAnsi="Courier New"/>
          <w:b/>
          <w:bCs/>
          <w:sz w:val="18"/>
          <w:szCs w:val="18"/>
        </w:rPr>
        <w:t>MyCount(</w:t>
      </w:r>
      <w:r w:rsidRPr="001F7687">
        <w:rPr>
          <w:rFonts w:ascii="Courier New" w:eastAsia="MS Mincho" w:hAnsi="Courier New"/>
          <w:b/>
          <w:bCs/>
          <w:sz w:val="18"/>
          <w:szCs w:val="18"/>
        </w:rPr>
        <w:t xml:space="preserve">int[] v, </w:t>
      </w:r>
      <w:r w:rsidRPr="001F7687">
        <w:rPr>
          <w:rFonts w:ascii="Courier New" w:eastAsia="MS Mincho" w:hAnsi="Courier New"/>
          <w:b/>
          <w:bCs/>
          <w:sz w:val="18"/>
          <w:szCs w:val="18"/>
          <w:shd w:val="clear" w:color="auto" w:fill="FFFFFF"/>
        </w:rPr>
        <w:t>Dtype d</w:t>
      </w:r>
      <w:r w:rsidRPr="001F7687">
        <w:rPr>
          <w:rFonts w:ascii="Courier New" w:eastAsia="MS Mincho" w:hAnsi="Courier New"/>
          <w:b/>
          <w:bCs/>
          <w:sz w:val="18"/>
          <w:szCs w:val="18"/>
        </w:rPr>
        <w:t>)</w:t>
      </w:r>
      <w:r w:rsidRPr="001F7687">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Metod med en  delegat</w:t>
      </w:r>
    </w:p>
    <w:p w:rsidR="00736664" w:rsidRPr="001F7687" w:rsidRDefault="00736664" w:rsidP="00736664">
      <w:pPr>
        <w:shd w:val="clear" w:color="auto" w:fill="D9D9D9"/>
        <w:rPr>
          <w:rFonts w:ascii="Courier New" w:eastAsia="MS Mincho" w:hAnsi="Courier New"/>
          <w:bCs/>
          <w:i/>
          <w:sz w:val="18"/>
          <w:szCs w:val="18"/>
          <w:shd w:val="clear" w:color="auto" w:fill="D9D9D9"/>
        </w:rPr>
      </w:pPr>
      <w:r>
        <w:rPr>
          <w:rFonts w:ascii="Courier New" w:eastAsia="MS Mincho" w:hAnsi="Courier New"/>
          <w:bCs/>
          <w:i/>
          <w:sz w:val="18"/>
          <w:szCs w:val="18"/>
          <w:shd w:val="clear" w:color="auto" w:fill="D9D9D9"/>
        </w:rPr>
        <w:t xml:space="preserve">                                      // som parameter</w:t>
      </w:r>
    </w:p>
    <w:p w:rsidR="00736664" w:rsidRDefault="00736664" w:rsidP="00736664">
      <w:pPr>
        <w:shd w:val="clear" w:color="auto" w:fill="D9D9D9"/>
        <w:rPr>
          <w:rFonts w:ascii="Courier New" w:eastAsia="MS Mincho" w:hAnsi="Courier New"/>
          <w:bCs/>
          <w:i/>
          <w:sz w:val="18"/>
          <w:szCs w:val="18"/>
          <w:shd w:val="clear" w:color="auto" w:fill="D9D9D9"/>
        </w:rPr>
      </w:pPr>
      <w:r w:rsidRPr="001F7687">
        <w:rPr>
          <w:rFonts w:ascii="Courier New" w:eastAsia="MS Mincho" w:hAnsi="Courier New"/>
          <w:b/>
          <w:bCs/>
          <w:sz w:val="18"/>
          <w:szCs w:val="18"/>
        </w:rPr>
        <w:t xml:space="preserve">  </w:t>
      </w:r>
      <w:r w:rsidRPr="007F0122">
        <w:rPr>
          <w:rFonts w:ascii="Arial" w:eastAsia="MS Mincho" w:hAnsi="Arial" w:cs="Arial"/>
          <w:b/>
          <w:bCs/>
          <w:sz w:val="18"/>
          <w:szCs w:val="18"/>
        </w:rPr>
        <w:t>{</w:t>
      </w:r>
      <w:r w:rsidRPr="007F0122">
        <w:rPr>
          <w:rFonts w:ascii="Courier New" w:eastAsia="MS Mincho" w:hAnsi="Courier New"/>
          <w:b/>
          <w:bCs/>
          <w:sz w:val="18"/>
          <w:szCs w:val="18"/>
        </w:rPr>
        <w:t xml:space="preserve">                                 </w:t>
      </w:r>
      <w:r>
        <w:rPr>
          <w:rFonts w:ascii="Courier New" w:eastAsia="MS Mincho" w:hAnsi="Courier New"/>
          <w:b/>
          <w:bCs/>
          <w:sz w:val="18"/>
          <w:szCs w:val="18"/>
        </w:rPr>
        <w:t xml:space="preserve">  </w:t>
      </w:r>
      <w:r>
        <w:rPr>
          <w:rFonts w:ascii="Courier New" w:eastAsia="MS Mincho" w:hAnsi="Courier New"/>
          <w:bCs/>
          <w:i/>
          <w:sz w:val="18"/>
          <w:szCs w:val="18"/>
          <w:shd w:val="clear" w:color="auto" w:fill="D9D9D9"/>
        </w:rPr>
        <w:t xml:space="preserve">// Räknar antal element i </w:t>
      </w:r>
      <w:r w:rsidRPr="007F0122">
        <w:rPr>
          <w:rFonts w:ascii="Courier New" w:eastAsia="MS Mincho" w:hAnsi="Courier New"/>
          <w:bCs/>
          <w:i/>
          <w:sz w:val="18"/>
          <w:szCs w:val="18"/>
          <w:shd w:val="clear" w:color="auto" w:fill="D9D9D9"/>
        </w:rPr>
        <w:t>v</w:t>
      </w:r>
    </w:p>
    <w:p w:rsidR="00736664" w:rsidRPr="007F0122" w:rsidRDefault="00736664" w:rsidP="00736664">
      <w:pPr>
        <w:shd w:val="clear" w:color="auto" w:fill="D9D9D9"/>
        <w:rPr>
          <w:rFonts w:ascii="Courier New" w:eastAsia="MS Mincho" w:hAnsi="Courier New"/>
          <w:b/>
          <w:bCs/>
          <w:sz w:val="18"/>
          <w:szCs w:val="18"/>
        </w:rPr>
      </w:pPr>
      <w:r>
        <w:rPr>
          <w:rFonts w:ascii="Courier New" w:eastAsia="MS Mincho" w:hAnsi="Courier New"/>
          <w:bCs/>
          <w:i/>
          <w:sz w:val="18"/>
          <w:szCs w:val="18"/>
          <w:shd w:val="clear" w:color="auto" w:fill="D9D9D9"/>
        </w:rPr>
        <w:t xml:space="preserve">                                </w:t>
      </w:r>
      <w:r w:rsidRPr="00DF1069">
        <w:rPr>
          <w:rFonts w:ascii="Courier New" w:eastAsia="MS Mincho" w:hAnsi="Courier New"/>
          <w:bCs/>
          <w:i/>
          <w:sz w:val="20"/>
          <w:szCs w:val="20"/>
          <w:shd w:val="clear" w:color="auto" w:fill="D9D9D9"/>
        </w:rPr>
        <w:t xml:space="preserve">   </w:t>
      </w:r>
      <w:r>
        <w:rPr>
          <w:rFonts w:ascii="Courier New" w:eastAsia="MS Mincho" w:hAnsi="Courier New"/>
          <w:bCs/>
          <w:i/>
          <w:sz w:val="20"/>
          <w:szCs w:val="20"/>
          <w:shd w:val="clear" w:color="auto" w:fill="D9D9D9"/>
        </w:rPr>
        <w:t xml:space="preserve">  </w:t>
      </w:r>
      <w:r w:rsidRPr="007F0122">
        <w:rPr>
          <w:rFonts w:ascii="Courier New" w:eastAsia="MS Mincho" w:hAnsi="Courier New"/>
          <w:bCs/>
          <w:i/>
          <w:sz w:val="18"/>
          <w:szCs w:val="18"/>
          <w:shd w:val="clear" w:color="auto" w:fill="D9D9D9"/>
        </w:rPr>
        <w:t>// som uppf</w:t>
      </w:r>
      <w:r>
        <w:rPr>
          <w:rFonts w:ascii="Courier New" w:eastAsia="MS Mincho" w:hAnsi="Courier New"/>
          <w:bCs/>
          <w:i/>
          <w:sz w:val="18"/>
          <w:szCs w:val="18"/>
          <w:shd w:val="clear" w:color="auto" w:fill="D9D9D9"/>
        </w:rPr>
        <w:t>yller det villkor</w:t>
      </w:r>
    </w:p>
    <w:p w:rsidR="00736664" w:rsidRPr="00074C73"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int counter = 0;</w:t>
      </w:r>
      <w:r>
        <w:rPr>
          <w:rFonts w:ascii="Courier New" w:eastAsia="MS Mincho" w:hAnsi="Courier New"/>
          <w:b/>
          <w:bCs/>
          <w:sz w:val="18"/>
          <w:szCs w:val="18"/>
        </w:rPr>
        <w:t xml:space="preserve">                 </w:t>
      </w:r>
      <w:r>
        <w:rPr>
          <w:rFonts w:ascii="Courier New" w:eastAsia="MS Mincho" w:hAnsi="Courier New"/>
          <w:bCs/>
          <w:i/>
          <w:sz w:val="18"/>
          <w:szCs w:val="18"/>
          <w:shd w:val="clear" w:color="auto" w:fill="D9D9D9"/>
        </w:rPr>
        <w:t xml:space="preserve">// </w:t>
      </w:r>
      <w:r w:rsidRPr="007F0122">
        <w:rPr>
          <w:rFonts w:ascii="Courier New" w:eastAsia="MS Mincho" w:hAnsi="Courier New"/>
          <w:bCs/>
          <w:i/>
          <w:sz w:val="18"/>
          <w:szCs w:val="18"/>
          <w:shd w:val="clear" w:color="auto" w:fill="D9D9D9"/>
        </w:rPr>
        <w:t>som skickas</w:t>
      </w:r>
      <w:r>
        <w:rPr>
          <w:rFonts w:ascii="Courier New" w:eastAsia="MS Mincho" w:hAnsi="Courier New"/>
          <w:bCs/>
          <w:i/>
          <w:sz w:val="18"/>
          <w:szCs w:val="18"/>
          <w:shd w:val="clear" w:color="auto" w:fill="D9D9D9"/>
        </w:rPr>
        <w:t xml:space="preserve"> med delegat-</w:t>
      </w:r>
    </w:p>
    <w:p w:rsidR="00736664" w:rsidRPr="007F0122" w:rsidRDefault="00736664" w:rsidP="00736664">
      <w:pPr>
        <w:shd w:val="clear" w:color="auto" w:fill="D9D9D9"/>
        <w:rPr>
          <w:rFonts w:ascii="Courier New" w:eastAsia="MS Mincho" w:hAnsi="Courier New"/>
          <w:b/>
          <w:bCs/>
          <w:sz w:val="18"/>
          <w:szCs w:val="18"/>
          <w:lang w:val="en-US"/>
        </w:rPr>
      </w:pPr>
      <w:r w:rsidRPr="00DF1069">
        <w:rPr>
          <w:rFonts w:ascii="Courier New" w:eastAsia="MS Mincho" w:hAnsi="Courier New"/>
          <w:b/>
          <w:bCs/>
          <w:sz w:val="18"/>
          <w:szCs w:val="18"/>
        </w:rPr>
        <w:t xml:space="preserve">    </w:t>
      </w:r>
      <w:r w:rsidRPr="007F0122">
        <w:rPr>
          <w:rFonts w:ascii="Courier New" w:eastAsia="MS Mincho" w:hAnsi="Courier New"/>
          <w:b/>
          <w:bCs/>
          <w:sz w:val="18"/>
          <w:szCs w:val="18"/>
          <w:lang w:val="en-US"/>
        </w:rPr>
        <w:t>foreach (int element in v)</w:t>
      </w:r>
      <w:r w:rsidRPr="00856FB9">
        <w:rPr>
          <w:rFonts w:ascii="Courier New" w:eastAsia="MS Mincho" w:hAnsi="Courier New"/>
          <w:bCs/>
          <w:i/>
          <w:sz w:val="18"/>
          <w:szCs w:val="18"/>
          <w:shd w:val="clear" w:color="auto" w:fill="D9D9D9"/>
          <w:lang w:val="en-US"/>
        </w:rPr>
        <w:t xml:space="preserve">     </w:t>
      </w:r>
      <w:r>
        <w:rPr>
          <w:rFonts w:ascii="Courier New" w:eastAsia="MS Mincho" w:hAnsi="Courier New"/>
          <w:bCs/>
          <w:i/>
          <w:sz w:val="18"/>
          <w:szCs w:val="18"/>
          <w:shd w:val="clear" w:color="auto" w:fill="D9D9D9"/>
          <w:lang w:val="en-US"/>
        </w:rPr>
        <w:t xml:space="preserve">  </w:t>
      </w:r>
      <w:r w:rsidRPr="00856FB9">
        <w:rPr>
          <w:rFonts w:ascii="Courier New" w:eastAsia="MS Mincho" w:hAnsi="Courier New"/>
          <w:bCs/>
          <w:i/>
          <w:sz w:val="18"/>
          <w:szCs w:val="18"/>
          <w:shd w:val="clear" w:color="auto" w:fill="D9D9D9"/>
          <w:lang w:val="en-US"/>
        </w:rPr>
        <w:t>// parametern d</w:t>
      </w:r>
    </w:p>
    <w:p w:rsidR="00736664" w:rsidRPr="00DF1069" w:rsidRDefault="00736664" w:rsidP="00736664">
      <w:pPr>
        <w:shd w:val="clear" w:color="auto" w:fill="D9D9D9"/>
        <w:rPr>
          <w:rFonts w:ascii="Courier New" w:eastAsia="MS Mincho" w:hAnsi="Courier New"/>
          <w:bCs/>
          <w:i/>
          <w:sz w:val="18"/>
          <w:szCs w:val="18"/>
          <w:shd w:val="clear" w:color="auto" w:fill="D9D9D9"/>
          <w:lang w:val="en-US"/>
        </w:rPr>
      </w:pPr>
      <w:r w:rsidRPr="00CE4DC6">
        <w:rPr>
          <w:rFonts w:ascii="Courier New" w:eastAsia="MS Mincho" w:hAnsi="Courier New"/>
          <w:b/>
          <w:bCs/>
          <w:sz w:val="18"/>
          <w:szCs w:val="18"/>
          <w:lang w:val="en-US"/>
        </w:rPr>
        <w:t xml:space="preserve">       if (</w:t>
      </w:r>
      <w:r w:rsidRPr="00CE4DC6">
        <w:rPr>
          <w:rFonts w:ascii="Courier New" w:eastAsia="MS Mincho" w:hAnsi="Courier New"/>
          <w:b/>
          <w:bCs/>
          <w:sz w:val="18"/>
          <w:szCs w:val="18"/>
          <w:shd w:val="clear" w:color="auto" w:fill="FFFFFF"/>
          <w:lang w:val="en-US"/>
        </w:rPr>
        <w:t>d(element)</w:t>
      </w:r>
      <w:r w:rsidRPr="00CE4DC6">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sidRPr="00CE4DC6">
        <w:rPr>
          <w:rFonts w:ascii="Courier New" w:eastAsia="MS Mincho" w:hAnsi="Courier New"/>
          <w:bCs/>
          <w:i/>
          <w:sz w:val="18"/>
          <w:szCs w:val="18"/>
          <w:shd w:val="clear" w:color="auto" w:fill="D9D9D9"/>
          <w:lang w:val="en-US"/>
        </w:rPr>
        <w:t xml:space="preserve">// Anrop av delegaten d </w:t>
      </w:r>
      <w:r>
        <w:rPr>
          <w:rFonts w:ascii="Courier New" w:eastAsia="MS Mincho" w:hAnsi="Courier New"/>
          <w:bCs/>
          <w:i/>
          <w:sz w:val="18"/>
          <w:szCs w:val="18"/>
          <w:shd w:val="clear" w:color="auto" w:fill="D9D9D9"/>
          <w:lang w:val="en-US"/>
        </w:rPr>
        <w:t xml:space="preserve">i </w:t>
      </w:r>
    </w:p>
    <w:p w:rsidR="00736664" w:rsidRPr="00DF1069" w:rsidRDefault="00736664" w:rsidP="00736664">
      <w:pPr>
        <w:shd w:val="clear" w:color="auto" w:fill="D9D9D9"/>
        <w:rPr>
          <w:rFonts w:ascii="Courier New" w:eastAsia="MS Mincho" w:hAnsi="Courier New"/>
          <w:b/>
          <w:bCs/>
          <w:sz w:val="18"/>
          <w:szCs w:val="18"/>
          <w:lang w:val="en-US"/>
        </w:rPr>
      </w:pPr>
      <w:r w:rsidRPr="00DF1069">
        <w:rPr>
          <w:rFonts w:ascii="Courier New" w:eastAsia="MS Mincho" w:hAnsi="Courier New"/>
          <w:b/>
          <w:bCs/>
          <w:sz w:val="18"/>
          <w:szCs w:val="18"/>
          <w:lang w:val="en-US"/>
        </w:rPr>
        <w:t xml:space="preserve">          counter++;             </w:t>
      </w:r>
      <w:r w:rsidRPr="00DF1069">
        <w:rPr>
          <w:rFonts w:ascii="Courier New" w:eastAsia="MS Mincho" w:hAnsi="Courier New"/>
          <w:b/>
          <w:bCs/>
          <w:sz w:val="16"/>
          <w:szCs w:val="16"/>
          <w:lang w:val="en-US"/>
        </w:rPr>
        <w:t xml:space="preserve">  </w:t>
      </w:r>
      <w:r>
        <w:rPr>
          <w:rFonts w:ascii="Courier New" w:eastAsia="MS Mincho" w:hAnsi="Courier New"/>
          <w:b/>
          <w:bCs/>
          <w:sz w:val="16"/>
          <w:szCs w:val="16"/>
          <w:lang w:val="en-US"/>
        </w:rPr>
        <w:t xml:space="preserve">  </w:t>
      </w:r>
      <w:r w:rsidRPr="00DF1069">
        <w:rPr>
          <w:rFonts w:ascii="Courier New" w:eastAsia="MS Mincho" w:hAnsi="Courier New"/>
          <w:bCs/>
          <w:i/>
          <w:sz w:val="18"/>
          <w:szCs w:val="18"/>
          <w:shd w:val="clear" w:color="auto" w:fill="D9D9D9"/>
          <w:lang w:val="en-US"/>
        </w:rPr>
        <w:t>// if-satsens villkor</w:t>
      </w:r>
    </w:p>
    <w:p w:rsidR="00736664" w:rsidRPr="007F0122" w:rsidRDefault="00736664" w:rsidP="00736664">
      <w:pPr>
        <w:shd w:val="clear" w:color="auto" w:fill="D9D9D9"/>
        <w:rPr>
          <w:rFonts w:ascii="Courier New" w:eastAsia="MS Mincho" w:hAnsi="Courier New"/>
          <w:b/>
          <w:bCs/>
          <w:sz w:val="18"/>
          <w:szCs w:val="18"/>
          <w:lang w:val="en-US"/>
        </w:rPr>
      </w:pPr>
      <w:r w:rsidRPr="00DF1069">
        <w:rPr>
          <w:rFonts w:ascii="Courier New" w:eastAsia="MS Mincho" w:hAnsi="Courier New"/>
          <w:b/>
          <w:bCs/>
          <w:sz w:val="18"/>
          <w:szCs w:val="18"/>
          <w:lang w:val="en-US"/>
        </w:rPr>
        <w:t xml:space="preserve">    </w:t>
      </w:r>
      <w:r w:rsidRPr="007F0122">
        <w:rPr>
          <w:rFonts w:ascii="Courier New" w:eastAsia="MS Mincho" w:hAnsi="Courier New"/>
          <w:b/>
          <w:bCs/>
          <w:sz w:val="18"/>
          <w:szCs w:val="18"/>
          <w:lang w:val="en-US"/>
        </w:rPr>
        <w:t>return counter;</w:t>
      </w:r>
    </w:p>
    <w:p w:rsidR="00736664" w:rsidRPr="00DF1069" w:rsidRDefault="00736664" w:rsidP="00736664">
      <w:pPr>
        <w:shd w:val="clear" w:color="auto" w:fill="D9D9D9"/>
        <w:rPr>
          <w:rFonts w:ascii="Arial" w:eastAsia="MS Mincho" w:hAnsi="Arial" w:cs="Arial"/>
          <w:b/>
          <w:bCs/>
          <w:sz w:val="18"/>
          <w:szCs w:val="18"/>
          <w:lang w:val="en-US"/>
        </w:rPr>
      </w:pPr>
      <w:r w:rsidRPr="00DF1069">
        <w:rPr>
          <w:rFonts w:ascii="Courier New" w:eastAsia="MS Mincho" w:hAnsi="Courier New"/>
          <w:b/>
          <w:bCs/>
          <w:sz w:val="18"/>
          <w:szCs w:val="18"/>
          <w:lang w:val="en-US"/>
        </w:rPr>
        <w:t xml:space="preserve">  </w:t>
      </w:r>
      <w:r w:rsidRPr="00DF1069">
        <w:rPr>
          <w:rFonts w:ascii="Arial" w:eastAsia="MS Mincho" w:hAnsi="Arial" w:cs="Arial"/>
          <w:b/>
          <w:bCs/>
          <w:sz w:val="18"/>
          <w:szCs w:val="18"/>
          <w:lang w:val="en-US"/>
        </w:rPr>
        <w:t>}</w:t>
      </w:r>
      <w:r w:rsidRPr="00DF1069">
        <w:rPr>
          <w:rFonts w:ascii="Courier New" w:eastAsia="MS Mincho" w:hAnsi="Courier New"/>
          <w:bCs/>
          <w:i/>
          <w:sz w:val="18"/>
          <w:szCs w:val="18"/>
          <w:shd w:val="clear" w:color="auto" w:fill="D9D9D9"/>
          <w:lang w:val="en-US"/>
        </w:rPr>
        <w:t xml:space="preserve"> </w:t>
      </w:r>
    </w:p>
    <w:p w:rsidR="00736664" w:rsidRPr="00DF1069" w:rsidRDefault="00736664" w:rsidP="00736664">
      <w:pPr>
        <w:shd w:val="clear" w:color="auto" w:fill="D9D9D9"/>
        <w:rPr>
          <w:rFonts w:ascii="Courier New" w:eastAsia="MS Mincho" w:hAnsi="Courier New"/>
          <w:b/>
          <w:bCs/>
          <w:sz w:val="18"/>
          <w:szCs w:val="18"/>
          <w:lang w:val="en-US"/>
        </w:rPr>
      </w:pPr>
      <w:r w:rsidRPr="00DF1069">
        <w:rPr>
          <w:rFonts w:ascii="Arial" w:eastAsia="MS Mincho" w:hAnsi="Arial" w:cs="Arial"/>
          <w:b/>
          <w:bCs/>
          <w:sz w:val="18"/>
          <w:szCs w:val="18"/>
          <w:lang w:val="en-US"/>
        </w:rPr>
        <w:t>}</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06" style="width:0;height:1.5pt" o:hralign="center" o:hrstd="t" o:hr="t" fillcolor="gray" stroked="f"/>
        </w:pict>
      </w:r>
    </w:p>
    <w:p w:rsidR="00736664" w:rsidRPr="007F0122" w:rsidRDefault="00736664" w:rsidP="00736664">
      <w:pPr>
        <w:jc w:val="both"/>
        <w:rPr>
          <w:rFonts w:eastAsia="MS Mincho"/>
          <w:noProof/>
          <w:sz w:val="20"/>
          <w:szCs w:val="20"/>
        </w:rPr>
      </w:pPr>
      <w:r w:rsidRPr="007F0122">
        <w:rPr>
          <w:rFonts w:eastAsia="MS Mincho"/>
          <w:noProof/>
          <w:sz w:val="20"/>
          <w:szCs w:val="20"/>
        </w:rPr>
        <w:t xml:space="preserve">Så här ser resultatet av en körning av </w:t>
      </w:r>
      <w:r w:rsidRPr="007F0122">
        <w:rPr>
          <w:rFonts w:ascii="Courier New" w:eastAsia="MS Mincho" w:hAnsi="Courier New"/>
          <w:b/>
          <w:bCs/>
          <w:sz w:val="18"/>
          <w:szCs w:val="18"/>
        </w:rPr>
        <w:t>DelegateParam</w:t>
      </w:r>
      <w:r w:rsidRPr="007F0122">
        <w:rPr>
          <w:rFonts w:eastAsia="MS Mincho"/>
          <w:noProof/>
          <w:sz w:val="20"/>
          <w:szCs w:val="20"/>
        </w:rPr>
        <w:t xml:space="preserve"> ut:</w:t>
      </w:r>
    </w:p>
    <w:p w:rsidR="00736664" w:rsidRPr="007F0122" w:rsidRDefault="00796FBD" w:rsidP="00736664">
      <w:pPr>
        <w:tabs>
          <w:tab w:val="left" w:pos="567"/>
          <w:tab w:val="left" w:pos="1260"/>
          <w:tab w:val="left" w:pos="1620"/>
        </w:tabs>
        <w:jc w:val="both"/>
        <w:rPr>
          <w:noProof/>
          <w:sz w:val="18"/>
        </w:rPr>
      </w:pPr>
      <w:r>
        <w:rPr>
          <w:noProof/>
          <w:sz w:val="18"/>
        </w:rPr>
        <w:pict>
          <v:rect id="_x0000_i1207" style="width:0;height:1.5pt" o:hralign="center" o:hrstd="t" o:hr="t" fillcolor="gray" stroked="f"/>
        </w:pict>
      </w:r>
    </w:p>
    <w:p w:rsidR="00736664" w:rsidRPr="001808C8" w:rsidRDefault="00736664" w:rsidP="00736664">
      <w:pPr>
        <w:shd w:val="clear" w:color="auto" w:fill="CCCCCC"/>
        <w:rPr>
          <w:rFonts w:ascii="Courier New" w:eastAsia="MS Mincho" w:hAnsi="Courier New"/>
          <w:b/>
          <w:bCs/>
          <w:noProof/>
          <w:sz w:val="12"/>
          <w:szCs w:val="12"/>
        </w:rPr>
      </w:pPr>
    </w:p>
    <w:p w:rsidR="00736664" w:rsidRPr="007F0122" w:rsidRDefault="00736664" w:rsidP="00736664">
      <w:pPr>
        <w:shd w:val="clear" w:color="auto" w:fill="CCCCCC"/>
        <w:rPr>
          <w:rFonts w:ascii="Courier New" w:eastAsia="MS Mincho" w:hAnsi="Courier New"/>
          <w:b/>
          <w:bCs/>
          <w:noProof/>
          <w:sz w:val="18"/>
          <w:szCs w:val="20"/>
        </w:rPr>
      </w:pPr>
      <w:r w:rsidRPr="007F0122">
        <w:rPr>
          <w:rFonts w:ascii="Courier New" w:eastAsia="MS Mincho" w:hAnsi="Courier New"/>
          <w:b/>
          <w:bCs/>
          <w:noProof/>
          <w:sz w:val="18"/>
          <w:szCs w:val="20"/>
        </w:rPr>
        <w:t xml:space="preserve">        Det finns 3 nollor i vektorn.</w:t>
      </w:r>
      <w:bookmarkStart w:id="248" w:name="P_DelegateParam_Körresultat"/>
      <w:bookmarkEnd w:id="248"/>
    </w:p>
    <w:p w:rsidR="00736664" w:rsidRPr="001808C8" w:rsidRDefault="00736664" w:rsidP="00736664">
      <w:pPr>
        <w:shd w:val="clear" w:color="auto" w:fill="CCCCCC"/>
        <w:rPr>
          <w:rFonts w:ascii="Courier New" w:eastAsia="MS Mincho" w:hAnsi="Courier New"/>
          <w:b/>
          <w:bCs/>
          <w:noProof/>
          <w:sz w:val="12"/>
          <w:szCs w:val="12"/>
        </w:rPr>
      </w:pPr>
    </w:p>
    <w:p w:rsidR="00736664" w:rsidRPr="007F0122" w:rsidRDefault="00736664" w:rsidP="00736664">
      <w:pPr>
        <w:shd w:val="clear" w:color="auto" w:fill="CCCCCC"/>
        <w:rPr>
          <w:rFonts w:ascii="Courier New" w:eastAsia="MS Mincho" w:hAnsi="Courier New"/>
          <w:b/>
          <w:bCs/>
          <w:noProof/>
          <w:sz w:val="18"/>
          <w:szCs w:val="20"/>
        </w:rPr>
      </w:pPr>
      <w:r w:rsidRPr="007F0122">
        <w:rPr>
          <w:rFonts w:ascii="Courier New" w:eastAsia="MS Mincho" w:hAnsi="Courier New"/>
          <w:b/>
          <w:bCs/>
          <w:noProof/>
          <w:sz w:val="18"/>
          <w:szCs w:val="20"/>
        </w:rPr>
        <w:t xml:space="preserve">        Det finns 4 negativa tal i vektorn.</w:t>
      </w:r>
    </w:p>
    <w:p w:rsidR="00736664" w:rsidRPr="001808C8" w:rsidRDefault="00736664" w:rsidP="00736664">
      <w:pPr>
        <w:shd w:val="clear" w:color="auto" w:fill="CCCCCC"/>
        <w:rPr>
          <w:rFonts w:ascii="Courier New" w:eastAsia="MS Mincho" w:hAnsi="Courier New"/>
          <w:b/>
          <w:bCs/>
          <w:noProof/>
          <w:sz w:val="12"/>
          <w:szCs w:val="12"/>
        </w:rPr>
      </w:pPr>
    </w:p>
    <w:p w:rsidR="00736664" w:rsidRPr="007F0122" w:rsidRDefault="00736664" w:rsidP="00736664">
      <w:pPr>
        <w:shd w:val="clear" w:color="auto" w:fill="CCCCCC"/>
        <w:rPr>
          <w:rFonts w:ascii="Courier New" w:eastAsia="MS Mincho" w:hAnsi="Courier New"/>
          <w:b/>
          <w:bCs/>
          <w:noProof/>
          <w:sz w:val="18"/>
          <w:szCs w:val="20"/>
        </w:rPr>
      </w:pPr>
      <w:r w:rsidRPr="007F0122">
        <w:rPr>
          <w:rFonts w:ascii="Courier New" w:eastAsia="MS Mincho" w:hAnsi="Courier New"/>
          <w:b/>
          <w:bCs/>
          <w:noProof/>
          <w:sz w:val="18"/>
          <w:szCs w:val="20"/>
        </w:rPr>
        <w:t xml:space="preserve">        Det finns 5 positiva tal i vektorn.</w:t>
      </w:r>
    </w:p>
    <w:p w:rsidR="00736664" w:rsidRPr="001808C8" w:rsidRDefault="00736664" w:rsidP="00736664">
      <w:pPr>
        <w:shd w:val="clear" w:color="auto" w:fill="CCCCCC"/>
        <w:rPr>
          <w:rFonts w:ascii="Courier New" w:eastAsia="MS Mincho" w:hAnsi="Courier New"/>
          <w:b/>
          <w:bCs/>
          <w:noProof/>
          <w:sz w:val="12"/>
          <w:szCs w:val="12"/>
        </w:rPr>
      </w:pPr>
    </w:p>
    <w:p w:rsidR="00736664" w:rsidRPr="007F0122" w:rsidRDefault="00796FBD" w:rsidP="00736664">
      <w:pPr>
        <w:tabs>
          <w:tab w:val="left" w:pos="567"/>
          <w:tab w:val="left" w:pos="1260"/>
          <w:tab w:val="left" w:pos="1620"/>
        </w:tabs>
        <w:jc w:val="both"/>
        <w:rPr>
          <w:noProof/>
          <w:sz w:val="18"/>
        </w:rPr>
      </w:pPr>
      <w:r>
        <w:rPr>
          <w:noProof/>
          <w:sz w:val="18"/>
        </w:rPr>
        <w:pict>
          <v:rect id="_x0000_i1208" style="width:0;height:1.5pt" o:hralign="center" o:hrstd="t" o:hr="t" fillcolor="gray" stroked="f"/>
        </w:pict>
      </w:r>
    </w:p>
    <w:p w:rsidR="00736664" w:rsidRDefault="00736664" w:rsidP="00736664">
      <w:pPr>
        <w:jc w:val="both"/>
        <w:rPr>
          <w:rFonts w:eastAsia="MS Mincho"/>
          <w:noProof/>
          <w:sz w:val="20"/>
          <w:szCs w:val="20"/>
        </w:rPr>
      </w:pPr>
      <w:r>
        <w:rPr>
          <w:rFonts w:eastAsia="MS Mincho"/>
          <w:noProof/>
          <w:sz w:val="20"/>
          <w:szCs w:val="20"/>
        </w:rPr>
        <w:lastRenderedPageBreak/>
        <w:t xml:space="preserve">Det som gör att dessa tre rader skrivs ut är tre anrop av den egendefinierade metoden </w:t>
      </w:r>
      <w:r>
        <w:rPr>
          <w:rFonts w:ascii="Courier New" w:eastAsia="MS Mincho" w:hAnsi="Courier New"/>
          <w:b/>
          <w:bCs/>
          <w:sz w:val="18"/>
          <w:szCs w:val="18"/>
        </w:rPr>
        <w:t>MyCount(</w:t>
      </w:r>
      <w:r w:rsidRPr="00FD760D">
        <w:rPr>
          <w:rFonts w:ascii="Courier New" w:eastAsia="MS Mincho" w:hAnsi="Courier New"/>
          <w:b/>
          <w:bCs/>
          <w:sz w:val="18"/>
          <w:szCs w:val="18"/>
        </w:rPr>
        <w:t>)</w:t>
      </w:r>
      <w:r>
        <w:rPr>
          <w:rFonts w:eastAsia="MS Mincho"/>
          <w:noProof/>
          <w:sz w:val="20"/>
          <w:szCs w:val="20"/>
        </w:rPr>
        <w:t xml:space="preserve"> inbyggda i </w:t>
      </w:r>
      <w:r w:rsidRPr="007F0122">
        <w:rPr>
          <w:rFonts w:ascii="Courier New" w:eastAsia="MS Mincho" w:hAnsi="Courier New"/>
          <w:b/>
          <w:bCs/>
          <w:sz w:val="18"/>
          <w:szCs w:val="18"/>
        </w:rPr>
        <w:t>System</w:t>
      </w:r>
      <w:r>
        <w:rPr>
          <w:rFonts w:eastAsia="MS Mincho"/>
          <w:noProof/>
          <w:sz w:val="20"/>
          <w:szCs w:val="20"/>
        </w:rPr>
        <w:t>-metoden</w:t>
      </w:r>
      <w:r w:rsidRPr="00022CA4">
        <w:rPr>
          <w:rFonts w:eastAsia="MS Mincho"/>
          <w:noProof/>
          <w:sz w:val="20"/>
          <w:szCs w:val="20"/>
        </w:rPr>
        <w:t xml:space="preserve">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rFonts w:eastAsia="MS Mincho"/>
          <w:noProof/>
          <w:sz w:val="20"/>
          <w:szCs w:val="20"/>
        </w:rPr>
        <w:t xml:space="preserve">. Metoden </w:t>
      </w:r>
      <w:r>
        <w:rPr>
          <w:rFonts w:ascii="Courier New" w:eastAsia="MS Mincho" w:hAnsi="Courier New"/>
          <w:b/>
          <w:bCs/>
          <w:sz w:val="18"/>
          <w:szCs w:val="18"/>
        </w:rPr>
        <w:t>My</w:t>
      </w:r>
      <w:r>
        <w:rPr>
          <w:rFonts w:ascii="Courier New" w:eastAsia="MS Mincho" w:hAnsi="Courier New"/>
          <w:b/>
          <w:bCs/>
          <w:sz w:val="18"/>
          <w:szCs w:val="18"/>
        </w:rPr>
        <w:softHyphen/>
        <w:t>Count(</w:t>
      </w:r>
      <w:r w:rsidRPr="00FD760D">
        <w:rPr>
          <w:rFonts w:ascii="Courier New" w:eastAsia="MS Mincho" w:hAnsi="Courier New"/>
          <w:b/>
          <w:bCs/>
          <w:sz w:val="18"/>
          <w:szCs w:val="18"/>
        </w:rPr>
        <w:t>)</w:t>
      </w:r>
      <w:r>
        <w:rPr>
          <w:rFonts w:eastAsia="MS Mincho"/>
          <w:noProof/>
          <w:sz w:val="20"/>
          <w:szCs w:val="20"/>
        </w:rPr>
        <w:t xml:space="preserve"> räknar antalet av de </w:t>
      </w:r>
      <w:r w:rsidRPr="001B1D5A">
        <w:rPr>
          <w:rFonts w:ascii="Courier New" w:eastAsia="MS Mincho" w:hAnsi="Courier New"/>
          <w:b/>
          <w:bCs/>
          <w:sz w:val="18"/>
          <w:szCs w:val="18"/>
        </w:rPr>
        <w:t>ve</w:t>
      </w:r>
      <w:r>
        <w:rPr>
          <w:rFonts w:ascii="Courier New" w:eastAsia="MS Mincho" w:hAnsi="Courier New"/>
          <w:b/>
          <w:bCs/>
          <w:sz w:val="18"/>
          <w:szCs w:val="18"/>
        </w:rPr>
        <w:t>c</w:t>
      </w:r>
      <w:r w:rsidRPr="001B1D5A">
        <w:rPr>
          <w:rFonts w:ascii="Courier New" w:eastAsia="MS Mincho" w:hAnsi="Courier New"/>
          <w:b/>
          <w:bCs/>
          <w:sz w:val="18"/>
          <w:szCs w:val="18"/>
        </w:rPr>
        <w:t>tor</w:t>
      </w:r>
      <w:r>
        <w:rPr>
          <w:rFonts w:eastAsia="MS Mincho"/>
          <w:noProof/>
          <w:sz w:val="20"/>
          <w:szCs w:val="20"/>
        </w:rPr>
        <w:t xml:space="preserve">-element som uppfyller det villkor som definieras av den delegat som skickas till den andra parametern </w:t>
      </w:r>
      <w:r w:rsidRPr="00D8102E">
        <w:rPr>
          <w:rFonts w:ascii="Courier New" w:eastAsia="MS Mincho" w:hAnsi="Courier New"/>
          <w:b/>
          <w:bCs/>
          <w:sz w:val="18"/>
          <w:szCs w:val="18"/>
        </w:rPr>
        <w:t>d</w:t>
      </w:r>
      <w:r>
        <w:rPr>
          <w:rFonts w:eastAsia="MS Mincho"/>
          <w:noProof/>
          <w:sz w:val="20"/>
          <w:szCs w:val="20"/>
        </w:rPr>
        <w:t xml:space="preserve"> till </w:t>
      </w:r>
      <w:r>
        <w:rPr>
          <w:rFonts w:ascii="Courier New" w:eastAsia="MS Mincho" w:hAnsi="Courier New"/>
          <w:b/>
          <w:bCs/>
          <w:sz w:val="18"/>
          <w:szCs w:val="18"/>
        </w:rPr>
        <w:t>MyCount(</w:t>
      </w:r>
      <w:r w:rsidRPr="00FD760D">
        <w:rPr>
          <w:rFonts w:ascii="Courier New" w:eastAsia="MS Mincho" w:hAnsi="Courier New"/>
          <w:b/>
          <w:bCs/>
          <w:sz w:val="18"/>
          <w:szCs w:val="18"/>
        </w:rPr>
        <w:t>)</w:t>
      </w:r>
      <w:r>
        <w:rPr>
          <w:rFonts w:eastAsia="MS Mincho"/>
          <w:noProof/>
          <w:sz w:val="20"/>
          <w:szCs w:val="20"/>
        </w:rPr>
        <w:t xml:space="preserve">. I första anropet skickas delegaten </w:t>
      </w:r>
      <w:r w:rsidRPr="009A5E01">
        <w:rPr>
          <w:rFonts w:ascii="Courier New" w:eastAsia="MS Mincho" w:hAnsi="Courier New"/>
          <w:b/>
          <w:bCs/>
          <w:sz w:val="18"/>
          <w:szCs w:val="18"/>
        </w:rPr>
        <w:t>d0</w:t>
      </w:r>
      <w:r>
        <w:rPr>
          <w:rFonts w:eastAsia="MS Mincho"/>
          <w:noProof/>
          <w:sz w:val="20"/>
          <w:szCs w:val="20"/>
        </w:rPr>
        <w:t xml:space="preserve"> som returnerar sant om </w:t>
      </w:r>
      <w:r w:rsidRPr="001B1D5A">
        <w:rPr>
          <w:rFonts w:ascii="Courier New" w:eastAsia="MS Mincho" w:hAnsi="Courier New"/>
          <w:b/>
          <w:bCs/>
          <w:sz w:val="18"/>
          <w:szCs w:val="18"/>
        </w:rPr>
        <w:t>ve</w:t>
      </w:r>
      <w:r>
        <w:rPr>
          <w:rFonts w:ascii="Courier New" w:eastAsia="MS Mincho" w:hAnsi="Courier New"/>
          <w:b/>
          <w:bCs/>
          <w:sz w:val="18"/>
          <w:szCs w:val="18"/>
        </w:rPr>
        <w:t>c</w:t>
      </w:r>
      <w:r w:rsidRPr="001B1D5A">
        <w:rPr>
          <w:rFonts w:ascii="Courier New" w:eastAsia="MS Mincho" w:hAnsi="Courier New"/>
          <w:b/>
          <w:bCs/>
          <w:sz w:val="18"/>
          <w:szCs w:val="18"/>
        </w:rPr>
        <w:t>tor</w:t>
      </w:r>
      <w:r>
        <w:rPr>
          <w:rFonts w:eastAsia="MS Mincho"/>
          <w:noProof/>
          <w:sz w:val="20"/>
          <w:szCs w:val="20"/>
        </w:rPr>
        <w:t xml:space="preserve">-elementet är lika med </w:t>
      </w:r>
      <w:r w:rsidRPr="009A5E01">
        <w:rPr>
          <w:rFonts w:ascii="Courier New" w:eastAsia="MS Mincho" w:hAnsi="Courier New"/>
          <w:b/>
          <w:bCs/>
          <w:sz w:val="18"/>
          <w:szCs w:val="18"/>
        </w:rPr>
        <w:t>0</w:t>
      </w:r>
      <w:r>
        <w:rPr>
          <w:rFonts w:eastAsia="MS Mincho"/>
          <w:noProof/>
          <w:sz w:val="20"/>
          <w:szCs w:val="20"/>
        </w:rPr>
        <w:t>: Antalet nollor returneras. I andra anropet skickas delega</w:t>
      </w:r>
      <w:r>
        <w:rPr>
          <w:rFonts w:eastAsia="MS Mincho"/>
          <w:noProof/>
          <w:sz w:val="20"/>
          <w:szCs w:val="20"/>
        </w:rPr>
        <w:softHyphen/>
        <w:t xml:space="preserve">ten </w:t>
      </w:r>
      <w:r w:rsidRPr="009A5E01">
        <w:rPr>
          <w:rFonts w:ascii="Courier New" w:eastAsia="MS Mincho" w:hAnsi="Courier New"/>
          <w:b/>
          <w:bCs/>
          <w:sz w:val="18"/>
          <w:szCs w:val="18"/>
        </w:rPr>
        <w:t>d</w:t>
      </w:r>
      <w:r>
        <w:rPr>
          <w:rFonts w:ascii="Courier New" w:eastAsia="MS Mincho" w:hAnsi="Courier New"/>
          <w:b/>
          <w:bCs/>
          <w:sz w:val="18"/>
          <w:szCs w:val="18"/>
        </w:rPr>
        <w:t>1</w:t>
      </w:r>
      <w:r>
        <w:rPr>
          <w:rFonts w:eastAsia="MS Mincho"/>
          <w:noProof/>
          <w:sz w:val="20"/>
          <w:szCs w:val="20"/>
        </w:rPr>
        <w:t xml:space="preserve"> som returnerar sant om </w:t>
      </w:r>
      <w:r w:rsidRPr="001B1D5A">
        <w:rPr>
          <w:rFonts w:ascii="Courier New" w:eastAsia="MS Mincho" w:hAnsi="Courier New"/>
          <w:b/>
          <w:bCs/>
          <w:sz w:val="18"/>
          <w:szCs w:val="18"/>
        </w:rPr>
        <w:t>ve</w:t>
      </w:r>
      <w:r>
        <w:rPr>
          <w:rFonts w:ascii="Courier New" w:eastAsia="MS Mincho" w:hAnsi="Courier New"/>
          <w:b/>
          <w:bCs/>
          <w:sz w:val="18"/>
          <w:szCs w:val="18"/>
        </w:rPr>
        <w:t>c</w:t>
      </w:r>
      <w:r w:rsidRPr="001B1D5A">
        <w:rPr>
          <w:rFonts w:ascii="Courier New" w:eastAsia="MS Mincho" w:hAnsi="Courier New"/>
          <w:b/>
          <w:bCs/>
          <w:sz w:val="18"/>
          <w:szCs w:val="18"/>
        </w:rPr>
        <w:t>tor</w:t>
      </w:r>
      <w:r>
        <w:rPr>
          <w:rFonts w:eastAsia="MS Mincho"/>
          <w:noProof/>
          <w:sz w:val="20"/>
          <w:szCs w:val="20"/>
        </w:rPr>
        <w:t>-ele</w:t>
      </w:r>
      <w:r>
        <w:rPr>
          <w:rFonts w:eastAsia="MS Mincho"/>
          <w:noProof/>
          <w:sz w:val="20"/>
          <w:szCs w:val="20"/>
        </w:rPr>
        <w:softHyphen/>
        <w:t xml:space="preserve">mentet är </w:t>
      </w:r>
      <w:r w:rsidRPr="009A5E01">
        <w:rPr>
          <w:rFonts w:ascii="Courier New" w:eastAsia="MS Mincho" w:hAnsi="Courier New"/>
          <w:b/>
          <w:bCs/>
          <w:sz w:val="18"/>
          <w:szCs w:val="18"/>
        </w:rPr>
        <w:t>&lt;</w:t>
      </w:r>
      <w:r>
        <w:rPr>
          <w:rFonts w:eastAsia="MS Mincho"/>
          <w:noProof/>
          <w:sz w:val="20"/>
          <w:szCs w:val="20"/>
        </w:rPr>
        <w:t xml:space="preserve"> </w:t>
      </w:r>
      <w:r w:rsidRPr="009A5E01">
        <w:rPr>
          <w:rFonts w:ascii="Courier New" w:eastAsia="MS Mincho" w:hAnsi="Courier New"/>
          <w:b/>
          <w:bCs/>
          <w:sz w:val="18"/>
          <w:szCs w:val="18"/>
        </w:rPr>
        <w:t>0</w:t>
      </w:r>
      <w:r>
        <w:rPr>
          <w:rFonts w:eastAsia="MS Mincho"/>
          <w:noProof/>
          <w:sz w:val="20"/>
          <w:szCs w:val="20"/>
        </w:rPr>
        <w:t>: Antalet negativa element returne</w:t>
      </w:r>
      <w:r>
        <w:rPr>
          <w:rFonts w:eastAsia="MS Mincho"/>
          <w:noProof/>
          <w:sz w:val="20"/>
          <w:szCs w:val="20"/>
        </w:rPr>
        <w:softHyphen/>
        <w:t>ras. I tredje anropet skickas delega</w:t>
      </w:r>
      <w:r>
        <w:rPr>
          <w:rFonts w:eastAsia="MS Mincho"/>
          <w:noProof/>
          <w:sz w:val="20"/>
          <w:szCs w:val="20"/>
        </w:rPr>
        <w:softHyphen/>
        <w:t xml:space="preserve">ten </w:t>
      </w:r>
      <w:r w:rsidRPr="009A5E01">
        <w:rPr>
          <w:rFonts w:ascii="Courier New" w:eastAsia="MS Mincho" w:hAnsi="Courier New"/>
          <w:b/>
          <w:bCs/>
          <w:sz w:val="18"/>
          <w:szCs w:val="18"/>
        </w:rPr>
        <w:t>d</w:t>
      </w:r>
      <w:r>
        <w:rPr>
          <w:rFonts w:ascii="Courier New" w:eastAsia="MS Mincho" w:hAnsi="Courier New"/>
          <w:b/>
          <w:bCs/>
          <w:sz w:val="18"/>
          <w:szCs w:val="18"/>
        </w:rPr>
        <w:t>2</w:t>
      </w:r>
      <w:r>
        <w:rPr>
          <w:rFonts w:eastAsia="MS Mincho"/>
          <w:noProof/>
          <w:sz w:val="20"/>
          <w:szCs w:val="20"/>
        </w:rPr>
        <w:t xml:space="preserve"> som returnerar sant om </w:t>
      </w:r>
      <w:r w:rsidRPr="001B1D5A">
        <w:rPr>
          <w:rFonts w:ascii="Courier New" w:eastAsia="MS Mincho" w:hAnsi="Courier New"/>
          <w:b/>
          <w:bCs/>
          <w:sz w:val="18"/>
          <w:szCs w:val="18"/>
        </w:rPr>
        <w:t>ve</w:t>
      </w:r>
      <w:r>
        <w:rPr>
          <w:rFonts w:ascii="Courier New" w:eastAsia="MS Mincho" w:hAnsi="Courier New"/>
          <w:b/>
          <w:bCs/>
          <w:sz w:val="18"/>
          <w:szCs w:val="18"/>
        </w:rPr>
        <w:t>c</w:t>
      </w:r>
      <w:r w:rsidRPr="001B1D5A">
        <w:rPr>
          <w:rFonts w:ascii="Courier New" w:eastAsia="MS Mincho" w:hAnsi="Courier New"/>
          <w:b/>
          <w:bCs/>
          <w:sz w:val="18"/>
          <w:szCs w:val="18"/>
        </w:rPr>
        <w:t>tor</w:t>
      </w:r>
      <w:r>
        <w:rPr>
          <w:rFonts w:eastAsia="MS Mincho"/>
          <w:noProof/>
          <w:sz w:val="20"/>
          <w:szCs w:val="20"/>
        </w:rPr>
        <w:t xml:space="preserve">-elementet är </w:t>
      </w:r>
      <w:r>
        <w:rPr>
          <w:rFonts w:ascii="Courier New" w:eastAsia="MS Mincho" w:hAnsi="Courier New"/>
          <w:b/>
          <w:bCs/>
          <w:sz w:val="18"/>
          <w:szCs w:val="18"/>
        </w:rPr>
        <w:t>&gt;</w:t>
      </w:r>
      <w:r>
        <w:rPr>
          <w:rFonts w:eastAsia="MS Mincho"/>
          <w:noProof/>
          <w:sz w:val="20"/>
          <w:szCs w:val="20"/>
        </w:rPr>
        <w:t xml:space="preserve"> </w:t>
      </w:r>
      <w:r w:rsidRPr="009A5E01">
        <w:rPr>
          <w:rFonts w:ascii="Courier New" w:eastAsia="MS Mincho" w:hAnsi="Courier New"/>
          <w:b/>
          <w:bCs/>
          <w:sz w:val="18"/>
          <w:szCs w:val="18"/>
        </w:rPr>
        <w:t>0</w:t>
      </w:r>
      <w:r>
        <w:rPr>
          <w:rFonts w:eastAsia="MS Mincho"/>
          <w:noProof/>
          <w:sz w:val="20"/>
          <w:szCs w:val="20"/>
        </w:rPr>
        <w:t>: Antalet positiva element returne</w:t>
      </w:r>
      <w:r>
        <w:rPr>
          <w:rFonts w:eastAsia="MS Mincho"/>
          <w:noProof/>
          <w:sz w:val="20"/>
          <w:szCs w:val="20"/>
        </w:rPr>
        <w:softHyphen/>
        <w:t xml:space="preserve">ras. Vi menar förstås </w:t>
      </w:r>
      <w:r>
        <w:rPr>
          <w:rFonts w:eastAsia="MS Mincho"/>
          <w:i/>
          <w:noProof/>
          <w:sz w:val="20"/>
          <w:szCs w:val="20"/>
        </w:rPr>
        <w:t>…</w:t>
      </w:r>
      <w:r w:rsidRPr="00C909D7">
        <w:rPr>
          <w:rFonts w:eastAsia="MS Mincho"/>
          <w:i/>
          <w:noProof/>
          <w:sz w:val="20"/>
          <w:szCs w:val="20"/>
        </w:rPr>
        <w:t xml:space="preserve">delegaten </w:t>
      </w:r>
      <w:r w:rsidRPr="00C909D7">
        <w:rPr>
          <w:rFonts w:ascii="Courier New" w:eastAsia="MS Mincho" w:hAnsi="Courier New"/>
          <w:b/>
          <w:bCs/>
          <w:i/>
          <w:sz w:val="18"/>
          <w:szCs w:val="18"/>
        </w:rPr>
        <w:t>dx</w:t>
      </w:r>
      <w:r w:rsidRPr="00C909D7">
        <w:rPr>
          <w:rFonts w:eastAsia="MS Mincho"/>
          <w:i/>
          <w:noProof/>
          <w:sz w:val="20"/>
          <w:szCs w:val="20"/>
        </w:rPr>
        <w:t xml:space="preserve"> vars metod som den pekar på, returnerar s</w:t>
      </w:r>
      <w:r>
        <w:rPr>
          <w:rFonts w:eastAsia="MS Mincho"/>
          <w:i/>
          <w:noProof/>
          <w:sz w:val="20"/>
          <w:szCs w:val="20"/>
        </w:rPr>
        <w:t>ant</w:t>
      </w:r>
      <w:r w:rsidRPr="00C909D7">
        <w:rPr>
          <w:rFonts w:eastAsia="MS Mincho"/>
          <w:i/>
          <w:noProof/>
          <w:sz w:val="20"/>
          <w:szCs w:val="20"/>
        </w:rPr>
        <w:t>…</w:t>
      </w:r>
      <w:r>
        <w:rPr>
          <w:rFonts w:eastAsia="MS Mincho"/>
          <w:noProof/>
          <w:sz w:val="20"/>
          <w:szCs w:val="20"/>
        </w:rPr>
        <w:t>. För att undvika alltför komplexa formuleringar nämner vi ofta bara referensen.</w:t>
      </w:r>
    </w:p>
    <w:p w:rsidR="00736664" w:rsidRPr="006C6E31" w:rsidRDefault="00736664" w:rsidP="00736664">
      <w:pPr>
        <w:jc w:val="both"/>
        <w:rPr>
          <w:rFonts w:eastAsia="MS Mincho"/>
          <w:noProof/>
          <w:sz w:val="16"/>
          <w:szCs w:val="16"/>
        </w:rPr>
      </w:pPr>
    </w:p>
    <w:p w:rsidR="00736664" w:rsidRDefault="00736664" w:rsidP="00736664">
      <w:pPr>
        <w:jc w:val="both"/>
        <w:rPr>
          <w:rFonts w:eastAsia="MS Mincho"/>
          <w:noProof/>
          <w:sz w:val="20"/>
          <w:szCs w:val="20"/>
        </w:rPr>
      </w:pPr>
      <w:r>
        <w:rPr>
          <w:rFonts w:eastAsia="MS Mincho"/>
          <w:noProof/>
          <w:sz w:val="20"/>
          <w:szCs w:val="20"/>
        </w:rPr>
        <w:t xml:space="preserve">Anropet av delegaten </w:t>
      </w:r>
      <w:r w:rsidRPr="00C909D7">
        <w:rPr>
          <w:rFonts w:ascii="Courier New" w:eastAsia="MS Mincho" w:hAnsi="Courier New"/>
          <w:b/>
          <w:bCs/>
          <w:sz w:val="18"/>
          <w:szCs w:val="18"/>
        </w:rPr>
        <w:t>d</w:t>
      </w:r>
      <w:r>
        <w:rPr>
          <w:rFonts w:eastAsia="MS Mincho"/>
          <w:noProof/>
          <w:sz w:val="20"/>
          <w:szCs w:val="20"/>
        </w:rPr>
        <w:t xml:space="preserve"> som kommer in i metoden </w:t>
      </w:r>
      <w:r>
        <w:rPr>
          <w:rFonts w:ascii="Courier New" w:eastAsia="MS Mincho" w:hAnsi="Courier New"/>
          <w:b/>
          <w:bCs/>
          <w:sz w:val="18"/>
          <w:szCs w:val="18"/>
        </w:rPr>
        <w:t>MyCount(</w:t>
      </w:r>
      <w:r w:rsidRPr="00FD760D">
        <w:rPr>
          <w:rFonts w:ascii="Courier New" w:eastAsia="MS Mincho" w:hAnsi="Courier New"/>
          <w:b/>
          <w:bCs/>
          <w:sz w:val="18"/>
          <w:szCs w:val="18"/>
        </w:rPr>
        <w:t>)</w:t>
      </w:r>
      <w:r>
        <w:rPr>
          <w:rFonts w:eastAsia="MS Mincho"/>
          <w:noProof/>
          <w:sz w:val="20"/>
          <w:szCs w:val="20"/>
        </w:rPr>
        <w:t xml:space="preserve"> via den andra parame</w:t>
      </w:r>
      <w:r>
        <w:rPr>
          <w:rFonts w:eastAsia="MS Mincho"/>
          <w:noProof/>
          <w:sz w:val="20"/>
          <w:szCs w:val="20"/>
        </w:rPr>
        <w:softHyphen/>
        <w:t xml:space="preserve">tern, sker i </w:t>
      </w:r>
      <w:r w:rsidRPr="00C909D7">
        <w:rPr>
          <w:rFonts w:ascii="Courier New" w:eastAsia="MS Mincho" w:hAnsi="Courier New"/>
          <w:b/>
          <w:bCs/>
          <w:sz w:val="18"/>
          <w:szCs w:val="18"/>
        </w:rPr>
        <w:t>foreach</w:t>
      </w:r>
      <w:r>
        <w:rPr>
          <w:rFonts w:eastAsia="MS Mincho"/>
          <w:noProof/>
          <w:sz w:val="20"/>
          <w:szCs w:val="20"/>
        </w:rPr>
        <w:t xml:space="preserve">-satsens </w:t>
      </w:r>
      <w:r w:rsidRPr="00C909D7">
        <w:rPr>
          <w:rFonts w:ascii="Courier New" w:eastAsia="MS Mincho" w:hAnsi="Courier New"/>
          <w:b/>
          <w:bCs/>
          <w:sz w:val="18"/>
          <w:szCs w:val="18"/>
        </w:rPr>
        <w:t>if</w:t>
      </w:r>
      <w:r>
        <w:rPr>
          <w:rFonts w:eastAsia="MS Mincho"/>
          <w:noProof/>
          <w:sz w:val="20"/>
          <w:szCs w:val="20"/>
        </w:rPr>
        <w:t>-sats. Där bestäms delegatens sanningsvärde, vilket av</w:t>
      </w:r>
      <w:r>
        <w:rPr>
          <w:rFonts w:eastAsia="MS Mincho"/>
          <w:noProof/>
          <w:sz w:val="20"/>
          <w:szCs w:val="20"/>
        </w:rPr>
        <w:softHyphen/>
        <w:t xml:space="preserve">gör om räknaren ska </w:t>
      </w:r>
      <w:r w:rsidRPr="00404CA0">
        <w:rPr>
          <w:rFonts w:ascii="Courier New" w:eastAsia="MS Mincho" w:hAnsi="Courier New"/>
          <w:b/>
          <w:bCs/>
          <w:sz w:val="18"/>
          <w:szCs w:val="18"/>
        </w:rPr>
        <w:t>counter</w:t>
      </w:r>
      <w:r>
        <w:rPr>
          <w:rFonts w:eastAsia="MS Mincho"/>
          <w:noProof/>
          <w:sz w:val="20"/>
          <w:szCs w:val="20"/>
        </w:rPr>
        <w:t xml:space="preserve"> uppdateras. </w:t>
      </w:r>
      <w:r>
        <w:rPr>
          <w:rFonts w:ascii="Courier New" w:eastAsia="MS Mincho" w:hAnsi="Courier New"/>
          <w:b/>
          <w:bCs/>
          <w:sz w:val="18"/>
          <w:szCs w:val="18"/>
        </w:rPr>
        <w:t>MyCount()</w:t>
      </w:r>
      <w:r w:rsidRPr="00404CA0">
        <w:rPr>
          <w:rFonts w:eastAsia="MS Mincho"/>
          <w:noProof/>
          <w:sz w:val="20"/>
          <w:szCs w:val="20"/>
        </w:rPr>
        <w:t xml:space="preserve"> returnerar detta </w:t>
      </w:r>
      <w:r>
        <w:rPr>
          <w:rFonts w:eastAsia="MS Mincho"/>
          <w:noProof/>
          <w:sz w:val="20"/>
          <w:szCs w:val="20"/>
        </w:rPr>
        <w:t>värde till ut</w:t>
      </w:r>
      <w:r>
        <w:rPr>
          <w:rFonts w:eastAsia="MS Mincho"/>
          <w:noProof/>
          <w:sz w:val="20"/>
          <w:szCs w:val="20"/>
        </w:rPr>
        <w:softHyphen/>
        <w:t xml:space="preserve">skriftssatsen i </w:t>
      </w:r>
      <w:r w:rsidRPr="00404CA0">
        <w:rPr>
          <w:rFonts w:ascii="Courier New" w:eastAsia="MS Mincho" w:hAnsi="Courier New"/>
          <w:b/>
          <w:bCs/>
          <w:sz w:val="18"/>
          <w:szCs w:val="18"/>
        </w:rPr>
        <w:t>Main()</w:t>
      </w:r>
      <w:r>
        <w:rPr>
          <w:rFonts w:eastAsia="MS Mincho"/>
          <w:noProof/>
          <w:sz w:val="20"/>
          <w:szCs w:val="20"/>
        </w:rPr>
        <w:t>.</w:t>
      </w:r>
    </w:p>
    <w:p w:rsidR="00736664" w:rsidRPr="00D90C11" w:rsidRDefault="00736664" w:rsidP="00736664">
      <w:pPr>
        <w:pStyle w:val="Rubrik2"/>
        <w:rPr>
          <w:noProof/>
          <w:sz w:val="24"/>
        </w:rPr>
      </w:pPr>
      <w:r>
        <w:rPr>
          <w:noProof/>
          <w:sz w:val="24"/>
        </w:rPr>
        <w:t>Överlagrade varianter av</w:t>
      </w:r>
      <w:r w:rsidRPr="00775554">
        <w:rPr>
          <w:rFonts w:ascii="Courier New" w:eastAsia="MS Mincho" w:hAnsi="Courier New" w:cs="Times New Roman"/>
          <w:i w:val="0"/>
          <w:iCs w:val="0"/>
          <w:sz w:val="18"/>
          <w:szCs w:val="18"/>
        </w:rPr>
        <w:t xml:space="preserve"> </w:t>
      </w:r>
      <w:r w:rsidRPr="00775554">
        <w:rPr>
          <w:rFonts w:ascii="Courier New" w:hAnsi="Courier New" w:cs="Courier New"/>
          <w:i w:val="0"/>
          <w:iCs w:val="0"/>
          <w:sz w:val="24"/>
        </w:rPr>
        <w:t>Console.WriteLine()</w:t>
      </w:r>
      <w:bookmarkStart w:id="249" w:name="A3_10_2"/>
      <w:bookmarkEnd w:id="249"/>
    </w:p>
    <w:p w:rsidR="00736664" w:rsidRPr="00A40FAA" w:rsidRDefault="00736664" w:rsidP="00736664">
      <w:pPr>
        <w:jc w:val="both"/>
        <w:rPr>
          <w:rFonts w:eastAsia="MS Mincho"/>
          <w:noProof/>
          <w:sz w:val="20"/>
          <w:szCs w:val="20"/>
        </w:rPr>
      </w:pPr>
      <w:r>
        <w:rPr>
          <w:rFonts w:eastAsia="MS Mincho"/>
          <w:noProof/>
          <w:sz w:val="20"/>
          <w:szCs w:val="20"/>
        </w:rPr>
        <w:t>Av förekommen anledning ska vi lägga in här en parentes: I förra programexemplet</w:t>
      </w:r>
      <w:r w:rsidRPr="00BF2166">
        <w:rPr>
          <w:rFonts w:ascii="Courier New" w:eastAsia="MS Mincho" w:hAnsi="Courier New"/>
          <w:b/>
          <w:bCs/>
          <w:sz w:val="18"/>
          <w:szCs w:val="18"/>
        </w:rPr>
        <w:t xml:space="preserve"> DelegateParam</w:t>
      </w:r>
      <w:r>
        <w:rPr>
          <w:rFonts w:eastAsia="MS Mincho"/>
          <w:noProof/>
          <w:sz w:val="20"/>
          <w:szCs w:val="20"/>
        </w:rPr>
        <w:t xml:space="preserve"> används i utskriftssatsen en syntax som skiljer sig från våra utskrifts</w:t>
      </w:r>
      <w:r>
        <w:rPr>
          <w:rFonts w:eastAsia="MS Mincho"/>
          <w:noProof/>
          <w:sz w:val="20"/>
          <w:szCs w:val="20"/>
        </w:rPr>
        <w:softHyphen/>
        <w:t xml:space="preserve">satser hittills. Så här lyder t.ex. den första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rFonts w:eastAsia="MS Mincho"/>
          <w:noProof/>
          <w:sz w:val="20"/>
          <w:szCs w:val="20"/>
        </w:rPr>
        <w:t>-sat</w:t>
      </w:r>
      <w:r>
        <w:rPr>
          <w:rFonts w:eastAsia="MS Mincho"/>
          <w:noProof/>
          <w:sz w:val="20"/>
          <w:szCs w:val="20"/>
        </w:rPr>
        <w:softHyphen/>
        <w:t>sen:</w:t>
      </w:r>
    </w:p>
    <w:p w:rsidR="00736664" w:rsidRPr="001808C8" w:rsidRDefault="00736664" w:rsidP="00736664">
      <w:pPr>
        <w:pStyle w:val="Brdtext"/>
        <w:tabs>
          <w:tab w:val="left" w:pos="6300"/>
        </w:tabs>
        <w:rPr>
          <w:rFonts w:ascii="Times New Roman" w:eastAsia="MS Mincho" w:hAnsi="Times New Roman" w:cs="Times New Roman"/>
          <w:b/>
          <w:bCs/>
          <w:noProof/>
          <w:sz w:val="12"/>
          <w:szCs w:val="12"/>
          <w:u w:val="single"/>
        </w:rPr>
      </w:pPr>
    </w:p>
    <w:p w:rsidR="00736664" w:rsidRPr="000F2D4A" w:rsidRDefault="00736664" w:rsidP="00736664">
      <w:pPr>
        <w:pStyle w:val="Brdtext"/>
        <w:tabs>
          <w:tab w:val="left" w:pos="6300"/>
        </w:tabs>
        <w:jc w:val="center"/>
        <w:rPr>
          <w:rFonts w:ascii="Courier New" w:eastAsia="MS Mincho" w:hAnsi="Courier New"/>
          <w:b/>
          <w:bCs/>
          <w:noProof/>
          <w:szCs w:val="20"/>
        </w:rPr>
      </w:pPr>
      <w:r w:rsidRPr="000F2D4A">
        <w:rPr>
          <w:rFonts w:ascii="Courier New" w:eastAsia="MS Mincho" w:hAnsi="Courier New"/>
          <w:b/>
          <w:bCs/>
          <w:noProof/>
          <w:szCs w:val="20"/>
        </w:rPr>
        <w:t xml:space="preserve">Console.WriteLine("\n\tDet finns </w:t>
      </w:r>
      <w:r w:rsidRPr="000F2D4A">
        <w:rPr>
          <w:rFonts w:eastAsia="MS Mincho"/>
          <w:b/>
          <w:bCs/>
          <w:szCs w:val="18"/>
        </w:rPr>
        <w:t>{</w:t>
      </w:r>
      <w:r w:rsidRPr="000F2D4A">
        <w:rPr>
          <w:rFonts w:ascii="Courier New" w:eastAsia="MS Mincho" w:hAnsi="Courier New"/>
          <w:b/>
          <w:bCs/>
          <w:noProof/>
          <w:szCs w:val="20"/>
        </w:rPr>
        <w:t>0</w:t>
      </w:r>
      <w:r w:rsidRPr="000F2D4A">
        <w:rPr>
          <w:rFonts w:eastAsia="MS Mincho"/>
          <w:b/>
          <w:bCs/>
          <w:szCs w:val="18"/>
        </w:rPr>
        <w:t>}</w:t>
      </w:r>
      <w:r w:rsidRPr="000F2D4A">
        <w:rPr>
          <w:rFonts w:ascii="Courier New" w:eastAsia="MS Mincho" w:hAnsi="Courier New"/>
          <w:b/>
          <w:bCs/>
          <w:noProof/>
          <w:szCs w:val="20"/>
        </w:rPr>
        <w:t xml:space="preserve"> nollor i vektorn.",</w:t>
      </w:r>
    </w:p>
    <w:p w:rsidR="00736664" w:rsidRPr="000F2D4A" w:rsidRDefault="00736664" w:rsidP="00736664">
      <w:pPr>
        <w:pStyle w:val="Brdtext"/>
        <w:tabs>
          <w:tab w:val="left" w:pos="6300"/>
        </w:tabs>
        <w:jc w:val="center"/>
        <w:rPr>
          <w:rFonts w:ascii="Times New Roman" w:hAnsi="Times New Roman" w:cs="Times New Roman"/>
          <w:bCs/>
          <w:iCs/>
          <w:noProof/>
          <w:sz w:val="20"/>
        </w:rPr>
      </w:pPr>
      <w:r w:rsidRPr="000F2D4A">
        <w:rPr>
          <w:rFonts w:ascii="Courier New" w:eastAsia="MS Mincho" w:hAnsi="Courier New"/>
          <w:b/>
          <w:bCs/>
          <w:noProof/>
          <w:szCs w:val="20"/>
        </w:rPr>
        <w:t xml:space="preserve">        </w:t>
      </w:r>
      <w:r>
        <w:rPr>
          <w:rFonts w:ascii="Courier New" w:eastAsia="MS Mincho" w:hAnsi="Courier New"/>
          <w:b/>
          <w:bCs/>
          <w:noProof/>
          <w:szCs w:val="20"/>
        </w:rPr>
        <w:t xml:space="preserve">                            MyCount(</w:t>
      </w:r>
      <w:r w:rsidRPr="000F2D4A">
        <w:rPr>
          <w:rFonts w:ascii="Courier New" w:eastAsia="MS Mincho" w:hAnsi="Courier New"/>
          <w:b/>
          <w:bCs/>
          <w:noProof/>
          <w:szCs w:val="20"/>
        </w:rPr>
        <w:t>vector, d0));</w:t>
      </w:r>
    </w:p>
    <w:p w:rsidR="00736664" w:rsidRPr="001808C8" w:rsidRDefault="00736664" w:rsidP="00736664">
      <w:pPr>
        <w:pStyle w:val="Brdtext"/>
        <w:tabs>
          <w:tab w:val="left" w:pos="6300"/>
        </w:tabs>
        <w:rPr>
          <w:rFonts w:ascii="Times New Roman" w:eastAsia="MS Mincho" w:hAnsi="Times New Roman" w:cs="Times New Roman"/>
          <w:b/>
          <w:bCs/>
          <w:noProof/>
          <w:sz w:val="12"/>
          <w:szCs w:val="12"/>
          <w:u w:val="single"/>
        </w:rPr>
      </w:pPr>
    </w:p>
    <w:p w:rsidR="00736664" w:rsidRDefault="00736664" w:rsidP="00736664">
      <w:pPr>
        <w:tabs>
          <w:tab w:val="left" w:pos="1620"/>
        </w:tabs>
        <w:ind w:right="-142"/>
        <w:jc w:val="both"/>
        <w:rPr>
          <w:rFonts w:eastAsia="MS Mincho"/>
          <w:noProof/>
          <w:sz w:val="20"/>
          <w:szCs w:val="20"/>
        </w:rPr>
      </w:pPr>
      <w:r>
        <w:rPr>
          <w:bCs/>
          <w:iCs/>
          <w:noProof/>
          <w:sz w:val="20"/>
        </w:rPr>
        <w:t xml:space="preserve">För det första har metoden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bCs/>
          <w:iCs/>
          <w:noProof/>
          <w:sz w:val="20"/>
        </w:rPr>
        <w:t xml:space="preserve"> här två parametrar och inte en. Dvs vi har att göra med en överlagrad variant av denna metod. Anledningen är att vi vill undvika manuella konkateneringar av strängar med konverterade variabelvärden i </w:t>
      </w:r>
      <w:r w:rsidRPr="007F0122">
        <w:rPr>
          <w:rFonts w:ascii="Courier New" w:eastAsia="MS Mincho" w:hAnsi="Courier New"/>
          <w:b/>
          <w:bCs/>
          <w:sz w:val="18"/>
          <w:szCs w:val="18"/>
        </w:rPr>
        <w:t>Con</w:t>
      </w:r>
      <w:r>
        <w:rPr>
          <w:rFonts w:ascii="Courier New" w:eastAsia="MS Mincho" w:hAnsi="Courier New"/>
          <w:b/>
          <w:bCs/>
          <w:sz w:val="18"/>
          <w:szCs w:val="18"/>
        </w:rPr>
        <w:softHyphen/>
      </w:r>
      <w:r w:rsidRPr="007F0122">
        <w:rPr>
          <w:rFonts w:ascii="Courier New" w:eastAsia="MS Mincho" w:hAnsi="Courier New"/>
          <w:b/>
          <w:bCs/>
          <w:sz w:val="18"/>
          <w:szCs w:val="18"/>
        </w:rPr>
        <w:t>sole.WriteLine(</w:t>
      </w:r>
      <w:r>
        <w:rPr>
          <w:rFonts w:ascii="Courier New" w:eastAsia="MS Mincho" w:hAnsi="Courier New"/>
          <w:b/>
          <w:bCs/>
          <w:sz w:val="18"/>
          <w:szCs w:val="18"/>
        </w:rPr>
        <w:t>)</w:t>
      </w:r>
      <w:r>
        <w:rPr>
          <w:rFonts w:eastAsia="MS Mincho"/>
          <w:noProof/>
          <w:sz w:val="20"/>
          <w:szCs w:val="20"/>
        </w:rPr>
        <w:t>-satsen, vilket kan komplicera koden. En förenkling är då att använ</w:t>
      </w:r>
      <w:r>
        <w:rPr>
          <w:rFonts w:eastAsia="MS Mincho"/>
          <w:noProof/>
          <w:sz w:val="20"/>
          <w:szCs w:val="20"/>
        </w:rPr>
        <w:softHyphen/>
        <w:t xml:space="preserve">da den tvåparametriga, överlagrade varianten av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bCs/>
          <w:iCs/>
          <w:noProof/>
          <w:sz w:val="20"/>
        </w:rPr>
        <w:t>-meto</w:t>
      </w:r>
      <w:r>
        <w:rPr>
          <w:bCs/>
          <w:iCs/>
          <w:noProof/>
          <w:sz w:val="20"/>
        </w:rPr>
        <w:softHyphen/>
        <w:t xml:space="preserve">den där den andra parametern </w:t>
      </w:r>
      <w:r>
        <w:rPr>
          <w:rFonts w:ascii="Courier New" w:eastAsia="MS Mincho" w:hAnsi="Courier New"/>
          <w:b/>
          <w:bCs/>
          <w:sz w:val="18"/>
          <w:szCs w:val="18"/>
        </w:rPr>
        <w:t>MyCount(</w:t>
      </w:r>
      <w:r w:rsidRPr="00CA544A">
        <w:rPr>
          <w:rFonts w:ascii="Courier New" w:eastAsia="MS Mincho" w:hAnsi="Courier New"/>
          <w:b/>
          <w:bCs/>
          <w:sz w:val="18"/>
          <w:szCs w:val="18"/>
        </w:rPr>
        <w:t>)</w:t>
      </w:r>
      <w:r>
        <w:rPr>
          <w:bCs/>
          <w:iCs/>
          <w:noProof/>
          <w:sz w:val="20"/>
        </w:rPr>
        <w:t xml:space="preserve"> som returnerar ett värde, automatiskt konverteras till sträng och infogas i den första strängparametern på en plats som anges med syntaxen </w:t>
      </w:r>
      <w:r w:rsidRPr="000F2D4A">
        <w:rPr>
          <w:rFonts w:ascii="Arial" w:eastAsia="MS Mincho" w:hAnsi="Arial" w:cs="Arial"/>
          <w:b/>
          <w:bCs/>
          <w:sz w:val="18"/>
          <w:szCs w:val="18"/>
        </w:rPr>
        <w:t>{</w:t>
      </w:r>
      <w:r w:rsidRPr="000F2D4A">
        <w:rPr>
          <w:rFonts w:ascii="Courier New" w:eastAsia="MS Mincho" w:hAnsi="Courier New" w:cs="Arial"/>
          <w:b/>
          <w:bCs/>
          <w:noProof/>
          <w:sz w:val="18"/>
          <w:szCs w:val="20"/>
        </w:rPr>
        <w:t>0</w:t>
      </w:r>
      <w:r w:rsidRPr="000F2D4A">
        <w:rPr>
          <w:rFonts w:ascii="Arial" w:eastAsia="MS Mincho" w:hAnsi="Arial" w:cs="Arial"/>
          <w:b/>
          <w:bCs/>
          <w:sz w:val="18"/>
          <w:szCs w:val="18"/>
        </w:rPr>
        <w:t>}</w:t>
      </w:r>
      <w:r>
        <w:rPr>
          <w:bCs/>
          <w:iCs/>
          <w:noProof/>
          <w:sz w:val="20"/>
        </w:rPr>
        <w:t xml:space="preserve">. </w:t>
      </w:r>
      <w:r>
        <w:rPr>
          <w:rFonts w:eastAsia="MS Mincho"/>
          <w:noProof/>
          <w:sz w:val="20"/>
          <w:szCs w:val="20"/>
        </w:rPr>
        <w:t xml:space="preserve">Med detta menar man det första elementet (med index </w:t>
      </w:r>
      <w:r w:rsidRPr="00553613">
        <w:rPr>
          <w:rFonts w:ascii="Courier New" w:eastAsia="MS Mincho" w:hAnsi="Courier New" w:cs="Arial"/>
          <w:b/>
          <w:bCs/>
          <w:noProof/>
          <w:sz w:val="18"/>
          <w:szCs w:val="20"/>
        </w:rPr>
        <w:t>0</w:t>
      </w:r>
      <w:r>
        <w:rPr>
          <w:rFonts w:eastAsia="MS Mincho"/>
          <w:noProof/>
          <w:sz w:val="20"/>
          <w:szCs w:val="20"/>
        </w:rPr>
        <w:t xml:space="preserve">) i den serie av parametrar som följer efter den första strängparametern. Man skulle alltså – med en flerparametrig variant av metoden – kunna skriva ytterligare parametrar med värden som infogas i den första strängparametern med t.ex. </w:t>
      </w:r>
      <w:r w:rsidRPr="000F2D4A">
        <w:rPr>
          <w:rFonts w:ascii="Arial" w:eastAsia="MS Mincho" w:hAnsi="Arial" w:cs="Arial"/>
          <w:b/>
          <w:bCs/>
          <w:sz w:val="18"/>
          <w:szCs w:val="18"/>
        </w:rPr>
        <w:t>{</w:t>
      </w:r>
      <w:r>
        <w:rPr>
          <w:rFonts w:ascii="Courier New" w:eastAsia="MS Mincho" w:hAnsi="Courier New" w:cs="Arial"/>
          <w:b/>
          <w:bCs/>
          <w:noProof/>
          <w:sz w:val="18"/>
          <w:szCs w:val="20"/>
        </w:rPr>
        <w:t>1</w:t>
      </w:r>
      <w:r w:rsidRPr="000F2D4A">
        <w:rPr>
          <w:rFonts w:ascii="Arial" w:eastAsia="MS Mincho" w:hAnsi="Arial" w:cs="Arial"/>
          <w:b/>
          <w:bCs/>
          <w:sz w:val="18"/>
          <w:szCs w:val="18"/>
        </w:rPr>
        <w:t>}</w:t>
      </w:r>
      <w:r>
        <w:rPr>
          <w:bCs/>
          <w:iCs/>
          <w:noProof/>
          <w:sz w:val="20"/>
        </w:rPr>
        <w:t xml:space="preserve">, </w:t>
      </w:r>
      <w:r w:rsidRPr="000F2D4A">
        <w:rPr>
          <w:rFonts w:ascii="Arial" w:eastAsia="MS Mincho" w:hAnsi="Arial" w:cs="Arial"/>
          <w:b/>
          <w:bCs/>
          <w:sz w:val="18"/>
          <w:szCs w:val="18"/>
        </w:rPr>
        <w:t>{</w:t>
      </w:r>
      <w:r>
        <w:rPr>
          <w:rFonts w:ascii="Courier New" w:eastAsia="MS Mincho" w:hAnsi="Courier New" w:cs="Arial"/>
          <w:b/>
          <w:bCs/>
          <w:noProof/>
          <w:sz w:val="18"/>
          <w:szCs w:val="20"/>
        </w:rPr>
        <w:t>2</w:t>
      </w:r>
      <w:r w:rsidRPr="000F2D4A">
        <w:rPr>
          <w:rFonts w:ascii="Arial" w:eastAsia="MS Mincho" w:hAnsi="Arial" w:cs="Arial"/>
          <w:b/>
          <w:bCs/>
          <w:sz w:val="18"/>
          <w:szCs w:val="18"/>
        </w:rPr>
        <w:t>}</w:t>
      </w:r>
      <w:r>
        <w:rPr>
          <w:bCs/>
          <w:iCs/>
          <w:noProof/>
          <w:sz w:val="20"/>
        </w:rPr>
        <w:t xml:space="preserve">, </w:t>
      </w:r>
      <w:r w:rsidRPr="000F2D4A">
        <w:rPr>
          <w:rFonts w:ascii="Arial" w:eastAsia="MS Mincho" w:hAnsi="Arial" w:cs="Arial"/>
          <w:b/>
          <w:bCs/>
          <w:sz w:val="18"/>
          <w:szCs w:val="18"/>
        </w:rPr>
        <w:t>{</w:t>
      </w:r>
      <w:r>
        <w:rPr>
          <w:rFonts w:ascii="Courier New" w:eastAsia="MS Mincho" w:hAnsi="Courier New" w:cs="Arial"/>
          <w:b/>
          <w:bCs/>
          <w:noProof/>
          <w:sz w:val="18"/>
          <w:szCs w:val="20"/>
        </w:rPr>
        <w:t>3</w:t>
      </w:r>
      <w:r w:rsidRPr="000F2D4A">
        <w:rPr>
          <w:rFonts w:ascii="Arial" w:eastAsia="MS Mincho" w:hAnsi="Arial" w:cs="Arial"/>
          <w:b/>
          <w:bCs/>
          <w:sz w:val="18"/>
          <w:szCs w:val="18"/>
        </w:rPr>
        <w:t>}</w:t>
      </w:r>
      <w:r>
        <w:rPr>
          <w:bCs/>
          <w:iCs/>
          <w:noProof/>
          <w:sz w:val="20"/>
        </w:rPr>
        <w:t xml:space="preserve"> osv</w:t>
      </w:r>
      <w:r>
        <w:rPr>
          <w:rFonts w:eastAsia="MS Mincho"/>
          <w:noProof/>
          <w:sz w:val="20"/>
          <w:szCs w:val="20"/>
        </w:rPr>
        <w:t xml:space="preserve">. Men hos oss är </w:t>
      </w:r>
      <w:r w:rsidRPr="000F2D4A">
        <w:rPr>
          <w:rFonts w:ascii="Arial" w:eastAsia="MS Mincho" w:hAnsi="Arial" w:cs="Arial"/>
          <w:b/>
          <w:bCs/>
          <w:sz w:val="18"/>
          <w:szCs w:val="18"/>
        </w:rPr>
        <w:t>{</w:t>
      </w:r>
      <w:r w:rsidRPr="000F2D4A">
        <w:rPr>
          <w:rFonts w:ascii="Courier New" w:eastAsia="MS Mincho" w:hAnsi="Courier New" w:cs="Arial"/>
          <w:b/>
          <w:bCs/>
          <w:noProof/>
          <w:sz w:val="18"/>
          <w:szCs w:val="20"/>
        </w:rPr>
        <w:t>0</w:t>
      </w:r>
      <w:r w:rsidRPr="000F2D4A">
        <w:rPr>
          <w:rFonts w:ascii="Arial" w:eastAsia="MS Mincho" w:hAnsi="Arial" w:cs="Arial"/>
          <w:b/>
          <w:bCs/>
          <w:sz w:val="18"/>
          <w:szCs w:val="18"/>
        </w:rPr>
        <w:t>}</w:t>
      </w:r>
      <w:r>
        <w:rPr>
          <w:rFonts w:eastAsia="MS Mincho"/>
          <w:noProof/>
          <w:sz w:val="20"/>
          <w:szCs w:val="20"/>
        </w:rPr>
        <w:t xml:space="preserve"> ingenting annat än </w:t>
      </w:r>
      <w:r>
        <w:rPr>
          <w:rFonts w:ascii="Courier New" w:eastAsia="MS Mincho" w:hAnsi="Courier New"/>
          <w:b/>
          <w:bCs/>
          <w:sz w:val="18"/>
          <w:szCs w:val="18"/>
        </w:rPr>
        <w:t>MyCount(</w:t>
      </w:r>
      <w:r w:rsidRPr="00D607E8">
        <w:rPr>
          <w:rFonts w:ascii="Courier New" w:eastAsia="MS Mincho" w:hAnsi="Courier New"/>
          <w:b/>
          <w:bCs/>
          <w:sz w:val="18"/>
          <w:szCs w:val="18"/>
        </w:rPr>
        <w:t>vector,</w:t>
      </w:r>
      <w:r w:rsidRPr="00D607E8">
        <w:rPr>
          <w:rFonts w:eastAsia="MS Mincho"/>
          <w:noProof/>
          <w:sz w:val="20"/>
          <w:szCs w:val="20"/>
        </w:rPr>
        <w:t xml:space="preserve"> </w:t>
      </w:r>
      <w:r w:rsidRPr="00D607E8">
        <w:rPr>
          <w:rFonts w:ascii="Courier New" w:eastAsia="MS Mincho" w:hAnsi="Courier New"/>
          <w:b/>
          <w:bCs/>
          <w:sz w:val="18"/>
          <w:szCs w:val="18"/>
        </w:rPr>
        <w:t>d0)</w:t>
      </w:r>
      <w:r>
        <w:rPr>
          <w:rFonts w:eastAsia="MS Mincho"/>
          <w:noProof/>
          <w:sz w:val="20"/>
          <w:szCs w:val="20"/>
        </w:rPr>
        <w:t xml:space="preserve">, konverterad till sträng. </w:t>
      </w:r>
    </w:p>
    <w:p w:rsidR="00736664" w:rsidRPr="008F1A74" w:rsidRDefault="00736664" w:rsidP="00736664">
      <w:pPr>
        <w:tabs>
          <w:tab w:val="left" w:pos="1620"/>
        </w:tabs>
        <w:ind w:right="-142"/>
        <w:jc w:val="both"/>
        <w:rPr>
          <w:rFonts w:eastAsia="MS Mincho"/>
          <w:noProof/>
          <w:sz w:val="16"/>
          <w:szCs w:val="16"/>
        </w:rPr>
      </w:pPr>
    </w:p>
    <w:p w:rsidR="00736664" w:rsidRDefault="00736664" w:rsidP="00736664">
      <w:pPr>
        <w:tabs>
          <w:tab w:val="left" w:pos="1620"/>
        </w:tabs>
        <w:ind w:right="-142"/>
        <w:jc w:val="both"/>
        <w:rPr>
          <w:bCs/>
          <w:iCs/>
          <w:noProof/>
          <w:sz w:val="20"/>
        </w:rPr>
      </w:pPr>
      <w:r>
        <w:rPr>
          <w:rFonts w:eastAsia="MS Mincho"/>
          <w:noProof/>
          <w:sz w:val="20"/>
          <w:szCs w:val="20"/>
        </w:rPr>
        <w:t xml:space="preserve">Följande program visar med en fyrparametrig variant av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rFonts w:eastAsia="MS Mincho"/>
          <w:noProof/>
          <w:sz w:val="20"/>
          <w:szCs w:val="20"/>
        </w:rPr>
        <w:t xml:space="preserve"> hur smidigt det kan vara att låta de överlagrade varianterna </w:t>
      </w:r>
      <w:r w:rsidRPr="004F0BA2">
        <w:rPr>
          <w:rFonts w:eastAsia="MS Mincho"/>
          <w:bCs/>
          <w:noProof/>
          <w:sz w:val="20"/>
          <w:szCs w:val="20"/>
        </w:rPr>
        <w:t>automatisk konverter</w:t>
      </w:r>
      <w:r>
        <w:rPr>
          <w:rFonts w:eastAsia="MS Mincho"/>
          <w:bCs/>
          <w:noProof/>
          <w:sz w:val="20"/>
          <w:szCs w:val="20"/>
        </w:rPr>
        <w:t xml:space="preserve">a </w:t>
      </w:r>
      <w:r w:rsidRPr="004F0BA2">
        <w:rPr>
          <w:rFonts w:eastAsia="MS Mincho"/>
          <w:bCs/>
          <w:noProof/>
          <w:sz w:val="20"/>
          <w:szCs w:val="20"/>
        </w:rPr>
        <w:t>v</w:t>
      </w:r>
      <w:r>
        <w:rPr>
          <w:rFonts w:eastAsia="MS Mincho"/>
          <w:bCs/>
          <w:noProof/>
          <w:sz w:val="20"/>
          <w:szCs w:val="20"/>
        </w:rPr>
        <w:t>ar</w:t>
      </w:r>
      <w:r w:rsidRPr="004F0BA2">
        <w:rPr>
          <w:rFonts w:eastAsia="MS Mincho"/>
          <w:bCs/>
          <w:noProof/>
          <w:sz w:val="20"/>
          <w:szCs w:val="20"/>
        </w:rPr>
        <w:t>iab</w:t>
      </w:r>
      <w:r>
        <w:rPr>
          <w:rFonts w:eastAsia="MS Mincho"/>
          <w:bCs/>
          <w:noProof/>
          <w:sz w:val="20"/>
          <w:szCs w:val="20"/>
        </w:rPr>
        <w:softHyphen/>
      </w:r>
      <w:r w:rsidRPr="004F0BA2">
        <w:rPr>
          <w:rFonts w:eastAsia="MS Mincho"/>
          <w:bCs/>
          <w:noProof/>
          <w:sz w:val="20"/>
          <w:szCs w:val="20"/>
        </w:rPr>
        <w:t>le</w:t>
      </w:r>
      <w:r>
        <w:rPr>
          <w:rFonts w:eastAsia="MS Mincho"/>
          <w:bCs/>
          <w:noProof/>
          <w:sz w:val="20"/>
          <w:szCs w:val="20"/>
        </w:rPr>
        <w:t>r</w:t>
      </w:r>
      <w:r w:rsidRPr="004F0BA2">
        <w:rPr>
          <w:rFonts w:eastAsia="MS Mincho"/>
          <w:bCs/>
          <w:noProof/>
          <w:sz w:val="20"/>
          <w:szCs w:val="20"/>
        </w:rPr>
        <w:t>n</w:t>
      </w:r>
      <w:r>
        <w:rPr>
          <w:rFonts w:eastAsia="MS Mincho"/>
          <w:bCs/>
          <w:noProof/>
          <w:sz w:val="20"/>
          <w:szCs w:val="20"/>
        </w:rPr>
        <w:t>a</w:t>
      </w:r>
      <w:r w:rsidRPr="004F0BA2">
        <w:rPr>
          <w:rFonts w:eastAsia="MS Mincho"/>
          <w:bCs/>
          <w:noProof/>
          <w:sz w:val="20"/>
          <w:szCs w:val="20"/>
        </w:rPr>
        <w:t xml:space="preserve"> </w:t>
      </w:r>
      <w:r>
        <w:rPr>
          <w:rFonts w:eastAsia="MS Mincho"/>
          <w:bCs/>
          <w:noProof/>
          <w:sz w:val="20"/>
          <w:szCs w:val="20"/>
        </w:rPr>
        <w:t xml:space="preserve">i den </w:t>
      </w:r>
      <w:r w:rsidRPr="003156AF">
        <w:rPr>
          <w:rFonts w:eastAsia="MS Mincho"/>
          <w:bCs/>
          <w:noProof/>
          <w:sz w:val="18"/>
          <w:szCs w:val="18"/>
        </w:rPr>
        <w:t>2</w:t>
      </w:r>
      <w:r>
        <w:rPr>
          <w:rFonts w:eastAsia="MS Mincho"/>
          <w:bCs/>
          <w:noProof/>
          <w:sz w:val="20"/>
          <w:szCs w:val="20"/>
        </w:rPr>
        <w:t xml:space="preserve">:a, </w:t>
      </w:r>
      <w:r w:rsidRPr="003156AF">
        <w:rPr>
          <w:rFonts w:eastAsia="MS Mincho"/>
          <w:bCs/>
          <w:noProof/>
          <w:sz w:val="18"/>
          <w:szCs w:val="18"/>
        </w:rPr>
        <w:t>3</w:t>
      </w:r>
      <w:r>
        <w:rPr>
          <w:rFonts w:eastAsia="MS Mincho"/>
          <w:bCs/>
          <w:noProof/>
          <w:sz w:val="20"/>
          <w:szCs w:val="20"/>
        </w:rPr>
        <w:t xml:space="preserve">:e och </w:t>
      </w:r>
      <w:r w:rsidRPr="003156AF">
        <w:rPr>
          <w:rFonts w:eastAsia="MS Mincho"/>
          <w:bCs/>
          <w:noProof/>
          <w:sz w:val="18"/>
          <w:szCs w:val="18"/>
        </w:rPr>
        <w:t>4</w:t>
      </w:r>
      <w:r>
        <w:rPr>
          <w:rFonts w:eastAsia="MS Mincho"/>
          <w:bCs/>
          <w:noProof/>
          <w:sz w:val="20"/>
          <w:szCs w:val="20"/>
        </w:rPr>
        <w:t xml:space="preserve">:e parametern </w:t>
      </w:r>
      <w:r w:rsidRPr="004F0BA2">
        <w:rPr>
          <w:rFonts w:eastAsia="MS Mincho"/>
          <w:bCs/>
          <w:noProof/>
          <w:sz w:val="20"/>
          <w:szCs w:val="20"/>
        </w:rPr>
        <w:t xml:space="preserve">till strängar </w:t>
      </w:r>
      <w:r>
        <w:rPr>
          <w:rFonts w:eastAsia="MS Mincho"/>
          <w:bCs/>
          <w:noProof/>
          <w:sz w:val="20"/>
          <w:szCs w:val="20"/>
        </w:rPr>
        <w:t xml:space="preserve">och </w:t>
      </w:r>
      <w:r w:rsidRPr="004F0BA2">
        <w:rPr>
          <w:rFonts w:eastAsia="MS Mincho"/>
          <w:bCs/>
          <w:noProof/>
          <w:sz w:val="20"/>
          <w:szCs w:val="20"/>
        </w:rPr>
        <w:t>konkatener</w:t>
      </w:r>
      <w:r>
        <w:rPr>
          <w:rFonts w:eastAsia="MS Mincho"/>
          <w:bCs/>
          <w:noProof/>
          <w:sz w:val="20"/>
          <w:szCs w:val="20"/>
        </w:rPr>
        <w:t>a</w:t>
      </w:r>
      <w:r w:rsidRPr="004F0BA2">
        <w:rPr>
          <w:rFonts w:eastAsia="MS Mincho"/>
          <w:bCs/>
          <w:noProof/>
          <w:sz w:val="20"/>
          <w:szCs w:val="20"/>
        </w:rPr>
        <w:t xml:space="preserve"> </w:t>
      </w:r>
      <w:r>
        <w:rPr>
          <w:rFonts w:eastAsia="MS Mincho"/>
          <w:bCs/>
          <w:noProof/>
          <w:sz w:val="20"/>
          <w:szCs w:val="20"/>
        </w:rPr>
        <w:t xml:space="preserve">dem </w:t>
      </w:r>
      <w:r w:rsidRPr="004F0BA2">
        <w:rPr>
          <w:rFonts w:eastAsia="MS Mincho"/>
          <w:bCs/>
          <w:noProof/>
          <w:sz w:val="20"/>
          <w:szCs w:val="20"/>
        </w:rPr>
        <w:t xml:space="preserve">med </w:t>
      </w:r>
      <w:r>
        <w:rPr>
          <w:rFonts w:eastAsia="MS Mincho"/>
          <w:bCs/>
          <w:noProof/>
          <w:sz w:val="20"/>
          <w:szCs w:val="20"/>
        </w:rPr>
        <w:t xml:space="preserve">dvs infoga dem i den </w:t>
      </w:r>
      <w:r w:rsidRPr="003156AF">
        <w:rPr>
          <w:rFonts w:eastAsia="MS Mincho"/>
          <w:bCs/>
          <w:noProof/>
          <w:sz w:val="18"/>
          <w:szCs w:val="18"/>
        </w:rPr>
        <w:t>1</w:t>
      </w:r>
      <w:r>
        <w:rPr>
          <w:rFonts w:eastAsia="MS Mincho"/>
          <w:bCs/>
          <w:noProof/>
          <w:sz w:val="20"/>
          <w:szCs w:val="20"/>
        </w:rPr>
        <w:t>:a parametern (</w:t>
      </w:r>
      <w:r w:rsidRPr="004F0BA2">
        <w:rPr>
          <w:rFonts w:eastAsia="MS Mincho"/>
          <w:bCs/>
          <w:noProof/>
          <w:sz w:val="20"/>
          <w:szCs w:val="20"/>
        </w:rPr>
        <w:t>utskriftssträngen</w:t>
      </w:r>
      <w:r>
        <w:rPr>
          <w:rFonts w:eastAsia="MS Mincho"/>
          <w:bCs/>
          <w:noProof/>
          <w:sz w:val="20"/>
          <w:szCs w:val="20"/>
        </w:rPr>
        <w:t>)</w:t>
      </w:r>
      <w:r>
        <w:rPr>
          <w:bCs/>
          <w:iCs/>
          <w:noProof/>
          <w:sz w:val="20"/>
        </w:rPr>
        <w:t>:</w:t>
      </w: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Default="00736664" w:rsidP="00736664">
      <w:pPr>
        <w:tabs>
          <w:tab w:val="left" w:pos="1620"/>
        </w:tabs>
        <w:ind w:right="-142"/>
        <w:jc w:val="both"/>
        <w:rPr>
          <w:bCs/>
          <w:iCs/>
          <w:noProof/>
          <w:sz w:val="20"/>
        </w:rPr>
      </w:pPr>
    </w:p>
    <w:p w:rsidR="00736664" w:rsidRPr="002712E4" w:rsidRDefault="00736664" w:rsidP="00736664">
      <w:pPr>
        <w:tabs>
          <w:tab w:val="left" w:pos="1620"/>
        </w:tabs>
        <w:ind w:right="-142"/>
        <w:jc w:val="both"/>
        <w:rPr>
          <w:bCs/>
          <w:iCs/>
          <w:noProof/>
          <w:sz w:val="20"/>
        </w:rPr>
      </w:pPr>
    </w:p>
    <w:p w:rsidR="00736664" w:rsidRPr="007F0122" w:rsidRDefault="00796FBD" w:rsidP="00736664">
      <w:pPr>
        <w:tabs>
          <w:tab w:val="left" w:pos="567"/>
          <w:tab w:val="left" w:pos="1260"/>
          <w:tab w:val="left" w:pos="1620"/>
        </w:tabs>
        <w:jc w:val="both"/>
        <w:rPr>
          <w:noProof/>
          <w:sz w:val="18"/>
          <w:szCs w:val="18"/>
        </w:rPr>
      </w:pPr>
      <w:r>
        <w:rPr>
          <w:noProof/>
          <w:sz w:val="18"/>
          <w:szCs w:val="18"/>
        </w:rPr>
        <w:lastRenderedPageBreak/>
        <w:pict>
          <v:rect id="_x0000_i1209" style="width:0;height:1.5pt" o:hralign="center" o:hrstd="t" o:hr="t" fillcolor="gray" stroked="f"/>
        </w:pict>
      </w:r>
    </w:p>
    <w:p w:rsidR="00736664" w:rsidRPr="008F1A74" w:rsidRDefault="00736664" w:rsidP="00736664">
      <w:pPr>
        <w:shd w:val="clear" w:color="auto" w:fill="D9D9D9"/>
        <w:rPr>
          <w:rFonts w:ascii="Courier New" w:eastAsia="MS Mincho" w:hAnsi="Courier New"/>
          <w:b/>
          <w:bCs/>
          <w:sz w:val="18"/>
          <w:szCs w:val="18"/>
        </w:rPr>
      </w:pPr>
      <w:r w:rsidRPr="008F1A74">
        <w:rPr>
          <w:rFonts w:ascii="Courier New" w:eastAsia="MS Mincho" w:hAnsi="Courier New"/>
          <w:b/>
          <w:bCs/>
          <w:sz w:val="18"/>
          <w:szCs w:val="18"/>
        </w:rPr>
        <w:t xml:space="preserve">// </w:t>
      </w:r>
      <w:r w:rsidR="001D35AC">
        <w:rPr>
          <w:rFonts w:ascii="Courier New" w:eastAsia="MS Mincho" w:hAnsi="Courier New"/>
          <w:b/>
          <w:bCs/>
          <w:sz w:val="18"/>
          <w:szCs w:val="18"/>
        </w:rPr>
        <w:t>WriteLineOverl</w:t>
      </w:r>
      <w:r w:rsidRPr="008F1A74">
        <w:rPr>
          <w:rFonts w:ascii="Courier New" w:eastAsia="MS Mincho" w:hAnsi="Courier New"/>
          <w:b/>
          <w:bCs/>
          <w:sz w:val="18"/>
          <w:szCs w:val="18"/>
        </w:rPr>
        <w:t>.cs</w:t>
      </w:r>
      <w:bookmarkStart w:id="250" w:name="P_WriteLineOverr"/>
      <w:bookmarkEnd w:id="250"/>
    </w:p>
    <w:p w:rsidR="00736664" w:rsidRPr="008F1A74" w:rsidRDefault="00736664" w:rsidP="00736664">
      <w:pPr>
        <w:shd w:val="clear" w:color="auto" w:fill="D9D9D9"/>
        <w:rPr>
          <w:rFonts w:ascii="Courier New" w:eastAsia="MS Mincho" w:hAnsi="Courier New"/>
          <w:bCs/>
          <w:i/>
          <w:sz w:val="18"/>
          <w:szCs w:val="18"/>
          <w:shd w:val="clear" w:color="auto" w:fill="D9D9D9"/>
        </w:rPr>
      </w:pPr>
      <w:r w:rsidRPr="008F1A74">
        <w:rPr>
          <w:rFonts w:ascii="Courier New" w:eastAsia="MS Mincho" w:hAnsi="Courier New"/>
          <w:bCs/>
          <w:i/>
          <w:sz w:val="18"/>
          <w:szCs w:val="18"/>
          <w:shd w:val="clear" w:color="auto" w:fill="D9D9D9"/>
        </w:rPr>
        <w:t xml:space="preserve">// Console.WriteLine()-metoden </w:t>
      </w:r>
      <w:r>
        <w:rPr>
          <w:rFonts w:ascii="Courier New" w:eastAsia="MS Mincho" w:hAnsi="Courier New"/>
          <w:bCs/>
          <w:i/>
          <w:sz w:val="18"/>
          <w:szCs w:val="18"/>
          <w:shd w:val="clear" w:color="auto" w:fill="D9D9D9"/>
        </w:rPr>
        <w:t>med 4 parametrar</w:t>
      </w:r>
    </w:p>
    <w:p w:rsidR="00736664" w:rsidRPr="008F1A74" w:rsidRDefault="00736664" w:rsidP="00736664">
      <w:pPr>
        <w:shd w:val="clear" w:color="auto" w:fill="D9D9D9"/>
        <w:rPr>
          <w:rFonts w:ascii="Courier New" w:eastAsia="MS Mincho" w:hAnsi="Courier New"/>
          <w:bCs/>
          <w:i/>
          <w:sz w:val="18"/>
          <w:szCs w:val="18"/>
          <w:shd w:val="clear" w:color="auto" w:fill="D9D9D9"/>
        </w:rPr>
      </w:pPr>
      <w:r w:rsidRPr="008F1A74">
        <w:rPr>
          <w:rFonts w:ascii="Courier New" w:eastAsia="MS Mincho" w:hAnsi="Courier New"/>
          <w:bCs/>
          <w:i/>
          <w:sz w:val="18"/>
          <w:szCs w:val="18"/>
          <w:shd w:val="clear" w:color="auto" w:fill="D9D9D9"/>
        </w:rPr>
        <w:t>// A</w:t>
      </w:r>
      <w:r>
        <w:rPr>
          <w:rFonts w:ascii="Courier New" w:eastAsia="MS Mincho" w:hAnsi="Courier New"/>
          <w:bCs/>
          <w:i/>
          <w:sz w:val="18"/>
          <w:szCs w:val="18"/>
          <w:shd w:val="clear" w:color="auto" w:fill="D9D9D9"/>
        </w:rPr>
        <w:t xml:space="preserve">tt infoga </w:t>
      </w:r>
      <w:r w:rsidRPr="008F1A74">
        <w:rPr>
          <w:rFonts w:ascii="Courier New" w:eastAsia="MS Mincho" w:hAnsi="Courier New"/>
          <w:bCs/>
          <w:i/>
          <w:sz w:val="18"/>
          <w:szCs w:val="18"/>
          <w:shd w:val="clear" w:color="auto" w:fill="D9D9D9"/>
        </w:rPr>
        <w:t xml:space="preserve">variabelvärden </w:t>
      </w:r>
      <w:r>
        <w:rPr>
          <w:rFonts w:ascii="Courier New" w:eastAsia="MS Mincho" w:hAnsi="Courier New"/>
          <w:bCs/>
          <w:i/>
          <w:sz w:val="18"/>
          <w:szCs w:val="18"/>
          <w:shd w:val="clear" w:color="auto" w:fill="D9D9D9"/>
        </w:rPr>
        <w:t xml:space="preserve">i </w:t>
      </w:r>
      <w:r w:rsidRPr="008F1A74">
        <w:rPr>
          <w:rFonts w:ascii="Courier New" w:eastAsia="MS Mincho" w:hAnsi="Courier New"/>
          <w:bCs/>
          <w:i/>
          <w:sz w:val="18"/>
          <w:szCs w:val="18"/>
          <w:shd w:val="clear" w:color="auto" w:fill="D9D9D9"/>
        </w:rPr>
        <w:t xml:space="preserve">utskriftssträngen </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using System;</w:t>
      </w:r>
    </w:p>
    <w:p w:rsidR="00736664" w:rsidRPr="007E5E9D" w:rsidRDefault="00736664" w:rsidP="00736664">
      <w:pPr>
        <w:shd w:val="clear" w:color="auto" w:fill="D9D9D9"/>
        <w:rPr>
          <w:rFonts w:ascii="Courier New" w:eastAsia="MS Mincho" w:hAnsi="Courier New"/>
          <w:b/>
          <w:bCs/>
          <w:sz w:val="16"/>
          <w:szCs w:val="16"/>
          <w:lang w:val="en-GB"/>
        </w:rPr>
      </w:pP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 xml:space="preserve">class </w:t>
      </w:r>
      <w:r w:rsidR="001D35AC">
        <w:rPr>
          <w:rFonts w:ascii="Courier New" w:eastAsia="MS Mincho" w:hAnsi="Courier New"/>
          <w:b/>
          <w:bCs/>
          <w:sz w:val="18"/>
          <w:szCs w:val="18"/>
          <w:lang w:val="en-GB"/>
        </w:rPr>
        <w:t>WriteLineOverl</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Arial" w:eastAsia="MS Mincho" w:hAnsi="Arial" w:cs="Arial"/>
          <w:b/>
          <w:bCs/>
          <w:sz w:val="18"/>
          <w:szCs w:val="18"/>
          <w:lang w:val="en-GB"/>
        </w:rPr>
        <w:t>{</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 xml:space="preserve">   static void Main()</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 xml:space="preserve">   </w:t>
      </w:r>
      <w:r w:rsidRPr="007E5E9D">
        <w:rPr>
          <w:rFonts w:ascii="Arial" w:eastAsia="MS Mincho" w:hAnsi="Arial" w:cs="Arial"/>
          <w:b/>
          <w:bCs/>
          <w:sz w:val="18"/>
          <w:szCs w:val="18"/>
          <w:lang w:val="en-GB"/>
        </w:rPr>
        <w:t>{</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 xml:space="preserve">      int no1 = 9, no2 = 3, sum;</w:t>
      </w:r>
    </w:p>
    <w:p w:rsidR="00736664" w:rsidRPr="007E5E9D" w:rsidRDefault="00736664" w:rsidP="00736664">
      <w:pPr>
        <w:shd w:val="clear" w:color="auto" w:fill="D9D9D9"/>
        <w:rPr>
          <w:rFonts w:ascii="Courier New" w:eastAsia="MS Mincho" w:hAnsi="Courier New"/>
          <w:b/>
          <w:bCs/>
          <w:sz w:val="18"/>
          <w:szCs w:val="18"/>
          <w:lang w:val="en-GB"/>
        </w:rPr>
      </w:pPr>
      <w:r w:rsidRPr="007E5E9D">
        <w:rPr>
          <w:rFonts w:ascii="Courier New" w:eastAsia="MS Mincho" w:hAnsi="Courier New"/>
          <w:b/>
          <w:bCs/>
          <w:sz w:val="18"/>
          <w:szCs w:val="18"/>
          <w:lang w:val="en-GB"/>
        </w:rPr>
        <w:t xml:space="preserve">      sum = no1 + no2;</w:t>
      </w:r>
    </w:p>
    <w:p w:rsidR="00736664" w:rsidRPr="00A84031" w:rsidRDefault="00736664" w:rsidP="00736664">
      <w:pPr>
        <w:shd w:val="clear" w:color="auto" w:fill="D9D9D9"/>
        <w:rPr>
          <w:rFonts w:ascii="Courier New" w:eastAsia="MS Mincho" w:hAnsi="Courier New"/>
          <w:b/>
          <w:bCs/>
          <w:sz w:val="18"/>
          <w:szCs w:val="18"/>
          <w:lang w:val="en-US"/>
        </w:rPr>
      </w:pPr>
      <w:r w:rsidRPr="007E5E9D">
        <w:rPr>
          <w:rFonts w:ascii="Courier New" w:eastAsia="MS Mincho" w:hAnsi="Courier New"/>
          <w:b/>
          <w:bCs/>
          <w:sz w:val="18"/>
          <w:szCs w:val="18"/>
          <w:lang w:val="en-GB"/>
        </w:rPr>
        <w:t xml:space="preserve">      </w:t>
      </w:r>
      <w:r w:rsidRPr="00A84031">
        <w:rPr>
          <w:rFonts w:ascii="Courier New" w:eastAsia="MS Mincho" w:hAnsi="Courier New"/>
          <w:b/>
          <w:bCs/>
          <w:sz w:val="18"/>
          <w:szCs w:val="18"/>
          <w:lang w:val="en-US"/>
        </w:rPr>
        <w:t>Console.WriteLine("\n\t</w:t>
      </w:r>
      <w:r>
        <w:rPr>
          <w:rFonts w:ascii="Courier New" w:eastAsia="MS Mincho" w:hAnsi="Courier New"/>
          <w:b/>
          <w:bCs/>
          <w:sz w:val="18"/>
          <w:szCs w:val="18"/>
          <w:lang w:val="en-US"/>
        </w:rPr>
        <w:t xml:space="preserve"> </w:t>
      </w:r>
      <w:r w:rsidRPr="00A84031">
        <w:rPr>
          <w:rFonts w:ascii="Courier New" w:eastAsia="MS Mincho" w:hAnsi="Courier New"/>
          <w:b/>
          <w:bCs/>
          <w:sz w:val="18"/>
          <w:szCs w:val="18"/>
          <w:lang w:val="en-US"/>
        </w:rPr>
        <w:t xml:space="preserve">Addition:\t </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0</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 xml:space="preserve"> + </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1</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 xml:space="preserve"> ger </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2</w:t>
      </w:r>
      <w:r w:rsidRPr="00A84031">
        <w:rPr>
          <w:rFonts w:ascii="Arial" w:eastAsia="MS Mincho" w:hAnsi="Arial" w:cs="Arial"/>
          <w:b/>
          <w:bCs/>
          <w:sz w:val="18"/>
          <w:szCs w:val="18"/>
          <w:lang w:val="en-US"/>
        </w:rPr>
        <w:t>}</w:t>
      </w:r>
      <w:r w:rsidRPr="00A84031">
        <w:rPr>
          <w:rFonts w:ascii="Courier New" w:eastAsia="MS Mincho" w:hAnsi="Courier New"/>
          <w:b/>
          <w:bCs/>
          <w:sz w:val="18"/>
          <w:szCs w:val="18"/>
          <w:lang w:val="en-US"/>
        </w:rPr>
        <w:t xml:space="preserve"> \n", </w:t>
      </w:r>
    </w:p>
    <w:p w:rsidR="00736664" w:rsidRPr="008F1A74" w:rsidRDefault="00736664" w:rsidP="00736664">
      <w:pPr>
        <w:shd w:val="clear" w:color="auto" w:fill="D9D9D9"/>
        <w:rPr>
          <w:rFonts w:ascii="Courier New" w:eastAsia="MS Mincho" w:hAnsi="Courier New"/>
          <w:b/>
          <w:bCs/>
          <w:sz w:val="18"/>
          <w:szCs w:val="18"/>
        </w:rPr>
      </w:pPr>
      <w:r w:rsidRPr="00A84031">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sidRPr="00A84031">
        <w:rPr>
          <w:rFonts w:ascii="Courier New" w:eastAsia="MS Mincho" w:hAnsi="Courier New"/>
          <w:b/>
          <w:bCs/>
          <w:sz w:val="18"/>
          <w:szCs w:val="18"/>
          <w:lang w:val="en-US"/>
        </w:rPr>
        <w:t xml:space="preserve">           </w:t>
      </w:r>
      <w:r>
        <w:rPr>
          <w:rFonts w:ascii="Courier New" w:eastAsia="MS Mincho" w:hAnsi="Courier New"/>
          <w:b/>
          <w:bCs/>
          <w:sz w:val="18"/>
          <w:szCs w:val="18"/>
          <w:lang w:val="en-US"/>
        </w:rPr>
        <w:t xml:space="preserve">  </w:t>
      </w:r>
      <w:r>
        <w:rPr>
          <w:rFonts w:ascii="Courier New" w:eastAsia="MS Mincho" w:hAnsi="Courier New"/>
          <w:b/>
          <w:bCs/>
          <w:sz w:val="18"/>
          <w:szCs w:val="18"/>
        </w:rPr>
        <w:t>no1</w:t>
      </w:r>
      <w:r w:rsidRPr="008F1A74">
        <w:rPr>
          <w:rFonts w:ascii="Courier New" w:eastAsia="MS Mincho" w:hAnsi="Courier New"/>
          <w:b/>
          <w:bCs/>
          <w:sz w:val="18"/>
          <w:szCs w:val="18"/>
        </w:rPr>
        <w:t xml:space="preserve">, </w:t>
      </w:r>
      <w:r>
        <w:rPr>
          <w:rFonts w:ascii="Courier New" w:eastAsia="MS Mincho" w:hAnsi="Courier New"/>
          <w:b/>
          <w:bCs/>
          <w:sz w:val="18"/>
          <w:szCs w:val="18"/>
        </w:rPr>
        <w:t>no2</w:t>
      </w:r>
      <w:r w:rsidRPr="008F1A74">
        <w:rPr>
          <w:rFonts w:ascii="Courier New" w:eastAsia="MS Mincho" w:hAnsi="Courier New"/>
          <w:b/>
          <w:bCs/>
          <w:sz w:val="18"/>
          <w:szCs w:val="18"/>
        </w:rPr>
        <w:t>, sum);</w:t>
      </w:r>
    </w:p>
    <w:p w:rsidR="00736664"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
          <w:bCs/>
          <w:sz w:val="18"/>
          <w:szCs w:val="18"/>
        </w:rPr>
        <w:t xml:space="preserve">  </w:t>
      </w:r>
      <w:r w:rsidRPr="007F0122">
        <w:rPr>
          <w:rFonts w:ascii="Arial" w:eastAsia="MS Mincho" w:hAnsi="Arial" w:cs="Arial"/>
          <w:b/>
          <w:bCs/>
          <w:sz w:val="18"/>
          <w:szCs w:val="18"/>
        </w:rPr>
        <w:t>}</w:t>
      </w:r>
      <w:r w:rsidRPr="007F0122">
        <w:rPr>
          <w:rFonts w:ascii="Courier New" w:eastAsia="MS Mincho" w:hAnsi="Courier New"/>
          <w:bCs/>
          <w:i/>
          <w:sz w:val="18"/>
          <w:szCs w:val="18"/>
          <w:shd w:val="clear" w:color="auto" w:fill="D9D9D9"/>
        </w:rPr>
        <w:t xml:space="preserve">                                               </w:t>
      </w:r>
    </w:p>
    <w:p w:rsidR="00736664" w:rsidRPr="007F0122" w:rsidRDefault="00736664" w:rsidP="00736664">
      <w:pPr>
        <w:shd w:val="clear" w:color="auto" w:fill="D9D9D9"/>
        <w:rPr>
          <w:rFonts w:ascii="Courier New" w:eastAsia="MS Mincho" w:hAnsi="Courier New"/>
          <w:b/>
          <w:bCs/>
          <w:sz w:val="18"/>
          <w:szCs w:val="18"/>
        </w:rPr>
      </w:pPr>
      <w:r w:rsidRPr="007F0122">
        <w:rPr>
          <w:rFonts w:ascii="Arial" w:eastAsia="MS Mincho" w:hAnsi="Arial" w:cs="Arial"/>
          <w:b/>
          <w:bCs/>
          <w:sz w:val="18"/>
          <w:szCs w:val="18"/>
        </w:rPr>
        <w:t>}</w:t>
      </w:r>
      <w:r w:rsidRPr="007F0122">
        <w:rPr>
          <w:rFonts w:ascii="Courier New" w:eastAsia="MS Mincho" w:hAnsi="Courier New"/>
          <w:bCs/>
          <w:i/>
          <w:sz w:val="18"/>
          <w:szCs w:val="18"/>
          <w:shd w:val="clear" w:color="auto" w:fill="D9D9D9"/>
        </w:rPr>
        <w:t xml:space="preserve">                                                   </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10" style="width:0;height:1.5pt" o:hralign="center" o:hrstd="t" o:hr="t" fillcolor="gray" stroked="f"/>
        </w:pict>
      </w:r>
    </w:p>
    <w:p w:rsidR="00736664" w:rsidRPr="007F0122" w:rsidRDefault="00736664" w:rsidP="00736664">
      <w:pPr>
        <w:jc w:val="both"/>
        <w:rPr>
          <w:rFonts w:eastAsia="MS Mincho"/>
          <w:noProof/>
          <w:sz w:val="20"/>
          <w:szCs w:val="20"/>
        </w:rPr>
      </w:pPr>
      <w:r>
        <w:rPr>
          <w:rFonts w:eastAsia="MS Mincho"/>
          <w:noProof/>
          <w:sz w:val="20"/>
          <w:szCs w:val="20"/>
        </w:rPr>
        <w:t>Programmet</w:t>
      </w:r>
      <w:r w:rsidRPr="007F0122">
        <w:rPr>
          <w:rFonts w:eastAsia="MS Mincho"/>
          <w:noProof/>
          <w:sz w:val="20"/>
          <w:szCs w:val="20"/>
        </w:rPr>
        <w:t xml:space="preserve"> </w:t>
      </w:r>
      <w:r w:rsidR="001D35AC">
        <w:rPr>
          <w:rFonts w:ascii="Courier New" w:eastAsia="MS Mincho" w:hAnsi="Courier New"/>
          <w:b/>
          <w:bCs/>
          <w:sz w:val="18"/>
          <w:szCs w:val="18"/>
        </w:rPr>
        <w:t>WriteLineOverl</w:t>
      </w:r>
      <w:r w:rsidRPr="007F0122">
        <w:rPr>
          <w:rFonts w:eastAsia="MS Mincho"/>
          <w:noProof/>
          <w:sz w:val="20"/>
          <w:szCs w:val="20"/>
        </w:rPr>
        <w:t xml:space="preserve"> </w:t>
      </w:r>
      <w:r>
        <w:rPr>
          <w:rFonts w:eastAsia="MS Mincho"/>
          <w:noProof/>
          <w:sz w:val="20"/>
          <w:szCs w:val="20"/>
        </w:rPr>
        <w:t xml:space="preserve">ger följande </w:t>
      </w:r>
      <w:r w:rsidRPr="007F0122">
        <w:rPr>
          <w:rFonts w:eastAsia="MS Mincho"/>
          <w:noProof/>
          <w:sz w:val="20"/>
          <w:szCs w:val="20"/>
        </w:rPr>
        <w:t>ut</w:t>
      </w:r>
      <w:r>
        <w:rPr>
          <w:rFonts w:eastAsia="MS Mincho"/>
          <w:noProof/>
          <w:sz w:val="20"/>
          <w:szCs w:val="20"/>
        </w:rPr>
        <w:t>skrift</w:t>
      </w:r>
      <w:r w:rsidRPr="007F0122">
        <w:rPr>
          <w:rFonts w:eastAsia="MS Mincho"/>
          <w:noProof/>
          <w:sz w:val="20"/>
          <w:szCs w:val="20"/>
        </w:rPr>
        <w:t>:</w:t>
      </w:r>
    </w:p>
    <w:p w:rsidR="00736664" w:rsidRPr="007F0122" w:rsidRDefault="00796FBD" w:rsidP="00736664">
      <w:pPr>
        <w:tabs>
          <w:tab w:val="left" w:pos="567"/>
          <w:tab w:val="left" w:pos="1260"/>
          <w:tab w:val="left" w:pos="1620"/>
        </w:tabs>
        <w:jc w:val="both"/>
        <w:rPr>
          <w:noProof/>
          <w:sz w:val="18"/>
        </w:rPr>
      </w:pPr>
      <w:r>
        <w:rPr>
          <w:noProof/>
          <w:sz w:val="18"/>
        </w:rPr>
        <w:pict>
          <v:rect id="_x0000_i1211" style="width:0;height:1.5pt" o:hralign="center" o:hrstd="t" o:hr="t" fillcolor="gray" stroked="f"/>
        </w:pict>
      </w:r>
    </w:p>
    <w:p w:rsidR="00736664" w:rsidRPr="001808C8" w:rsidRDefault="00736664" w:rsidP="00736664">
      <w:pPr>
        <w:shd w:val="clear" w:color="auto" w:fill="CCCCCC"/>
        <w:rPr>
          <w:rFonts w:ascii="Courier New" w:eastAsia="MS Mincho" w:hAnsi="Courier New"/>
          <w:b/>
          <w:bCs/>
          <w:noProof/>
          <w:sz w:val="16"/>
          <w:szCs w:val="16"/>
        </w:rPr>
      </w:pPr>
    </w:p>
    <w:p w:rsidR="00736664" w:rsidRPr="007F0122" w:rsidRDefault="00736664" w:rsidP="00736664">
      <w:pPr>
        <w:shd w:val="clear" w:color="auto" w:fill="CCCCCC"/>
        <w:rPr>
          <w:rFonts w:ascii="Courier New" w:eastAsia="MS Mincho" w:hAnsi="Courier New"/>
          <w:b/>
          <w:bCs/>
          <w:noProof/>
          <w:sz w:val="18"/>
          <w:szCs w:val="20"/>
          <w:lang w:val="en-US"/>
        </w:rPr>
      </w:pPr>
      <w:r w:rsidRPr="008F1A74">
        <w:rPr>
          <w:rFonts w:ascii="Courier New" w:eastAsia="MS Mincho" w:hAnsi="Courier New"/>
          <w:b/>
          <w:bCs/>
          <w:noProof/>
          <w:sz w:val="18"/>
          <w:szCs w:val="20"/>
          <w:lang w:val="en-US"/>
        </w:rPr>
        <w:t xml:space="preserve">        </w:t>
      </w:r>
      <w:r>
        <w:rPr>
          <w:rFonts w:ascii="Courier New" w:eastAsia="MS Mincho" w:hAnsi="Courier New"/>
          <w:b/>
          <w:bCs/>
          <w:noProof/>
          <w:sz w:val="18"/>
          <w:szCs w:val="20"/>
          <w:lang w:val="en-US"/>
        </w:rPr>
        <w:t xml:space="preserve"> </w:t>
      </w:r>
      <w:r w:rsidRPr="008F1A74">
        <w:rPr>
          <w:rFonts w:ascii="Courier New" w:eastAsia="MS Mincho" w:hAnsi="Courier New"/>
          <w:b/>
          <w:bCs/>
          <w:noProof/>
          <w:sz w:val="18"/>
          <w:szCs w:val="20"/>
          <w:lang w:val="en-US"/>
        </w:rPr>
        <w:t>Addition:        9 + 3 ger 12</w:t>
      </w:r>
    </w:p>
    <w:p w:rsidR="00736664" w:rsidRPr="001808C8" w:rsidRDefault="00736664" w:rsidP="00736664">
      <w:pPr>
        <w:shd w:val="clear" w:color="auto" w:fill="CCCCCC"/>
        <w:rPr>
          <w:rFonts w:ascii="Courier New" w:eastAsia="MS Mincho" w:hAnsi="Courier New"/>
          <w:b/>
          <w:bCs/>
          <w:noProof/>
          <w:sz w:val="16"/>
          <w:szCs w:val="16"/>
        </w:rPr>
      </w:pPr>
    </w:p>
    <w:p w:rsidR="00736664" w:rsidRPr="007F0122" w:rsidRDefault="00796FBD" w:rsidP="00736664">
      <w:pPr>
        <w:tabs>
          <w:tab w:val="left" w:pos="567"/>
          <w:tab w:val="left" w:pos="1260"/>
          <w:tab w:val="left" w:pos="1620"/>
        </w:tabs>
        <w:jc w:val="both"/>
        <w:rPr>
          <w:noProof/>
          <w:sz w:val="18"/>
        </w:rPr>
      </w:pPr>
      <w:r>
        <w:rPr>
          <w:noProof/>
          <w:sz w:val="18"/>
        </w:rPr>
        <w:pict>
          <v:rect id="_x0000_i1212" style="width:0;height:1.5pt" o:hralign="center" o:hrstd="t" o:hr="t" fillcolor="gray" stroked="f"/>
        </w:pict>
      </w:r>
    </w:p>
    <w:p w:rsidR="00736664" w:rsidRPr="00D90C11" w:rsidRDefault="00736664" w:rsidP="00736664">
      <w:pPr>
        <w:pStyle w:val="Rubrik2"/>
        <w:rPr>
          <w:noProof/>
          <w:sz w:val="24"/>
        </w:rPr>
      </w:pPr>
      <w:r>
        <w:rPr>
          <w:noProof/>
          <w:sz w:val="24"/>
        </w:rPr>
        <w:t xml:space="preserve">Lösningen med </w:t>
      </w:r>
      <w:r w:rsidRPr="00D21F9B">
        <w:rPr>
          <w:noProof/>
          <w:sz w:val="22"/>
          <w:szCs w:val="22"/>
        </w:rPr>
        <w:t>LINQ</w:t>
      </w:r>
      <w:bookmarkStart w:id="251" w:name="A3_10_3"/>
      <w:bookmarkEnd w:id="251"/>
    </w:p>
    <w:p w:rsidR="00736664" w:rsidRPr="00572C96" w:rsidRDefault="00736664" w:rsidP="00736664">
      <w:pPr>
        <w:jc w:val="both"/>
        <w:rPr>
          <w:rFonts w:eastAsia="MS Mincho"/>
          <w:noProof/>
          <w:sz w:val="20"/>
          <w:szCs w:val="20"/>
        </w:rPr>
      </w:pPr>
      <w:r>
        <w:rPr>
          <w:bCs/>
          <w:iCs/>
          <w:noProof/>
          <w:sz w:val="20"/>
        </w:rPr>
        <w:t>Efter parentesen om de olika</w:t>
      </w:r>
      <w:r w:rsidRPr="007231DA">
        <w:rPr>
          <w:bCs/>
          <w:iCs/>
          <w:noProof/>
          <w:sz w:val="20"/>
        </w:rPr>
        <w:t xml:space="preserve"> </w:t>
      </w:r>
      <w:r>
        <w:rPr>
          <w:bCs/>
          <w:iCs/>
          <w:noProof/>
          <w:sz w:val="20"/>
        </w:rPr>
        <w:t xml:space="preserve">varianterna av </w:t>
      </w:r>
      <w:r w:rsidRPr="007F0122">
        <w:rPr>
          <w:rFonts w:ascii="Courier New" w:eastAsia="MS Mincho" w:hAnsi="Courier New"/>
          <w:b/>
          <w:bCs/>
          <w:sz w:val="18"/>
          <w:szCs w:val="18"/>
        </w:rPr>
        <w:t>Console.WriteLine(</w:t>
      </w:r>
      <w:r>
        <w:rPr>
          <w:rFonts w:ascii="Courier New" w:eastAsia="MS Mincho" w:hAnsi="Courier New"/>
          <w:b/>
          <w:bCs/>
          <w:sz w:val="18"/>
          <w:szCs w:val="18"/>
        </w:rPr>
        <w:t>)</w:t>
      </w:r>
      <w:r>
        <w:rPr>
          <w:bCs/>
          <w:iCs/>
          <w:noProof/>
          <w:sz w:val="20"/>
        </w:rPr>
        <w:t xml:space="preserve"> ska vi återvända till delegater, närmare bestämt till delegater</w:t>
      </w:r>
      <w:r>
        <w:rPr>
          <w:rFonts w:eastAsia="MS Mincho"/>
          <w:noProof/>
          <w:sz w:val="20"/>
          <w:szCs w:val="20"/>
        </w:rPr>
        <w:t xml:space="preserve"> som parametrar i metoder. Vi ska titta om vi kan skriva </w:t>
      </w:r>
      <w:r w:rsidRPr="007F0122">
        <w:rPr>
          <w:rFonts w:eastAsia="MS Mincho"/>
          <w:noProof/>
          <w:sz w:val="20"/>
          <w:szCs w:val="20"/>
        </w:rPr>
        <w:t xml:space="preserve">programmet </w:t>
      </w:r>
      <w:r w:rsidRPr="007F0122">
        <w:rPr>
          <w:rFonts w:ascii="Courier New" w:eastAsia="MS Mincho" w:hAnsi="Courier New"/>
          <w:b/>
          <w:bCs/>
          <w:sz w:val="18"/>
          <w:szCs w:val="18"/>
        </w:rPr>
        <w:t>DelegateParam</w:t>
      </w:r>
      <w:r w:rsidRPr="007F0122">
        <w:rPr>
          <w:rFonts w:eastAsia="MS Mincho"/>
          <w:noProof/>
          <w:sz w:val="20"/>
          <w:szCs w:val="20"/>
        </w:rPr>
        <w:t xml:space="preserve"> </w:t>
      </w:r>
      <w:r w:rsidRPr="00BF7991">
        <w:rPr>
          <w:color w:val="000000"/>
          <w:sz w:val="18"/>
          <w:szCs w:val="18"/>
        </w:rPr>
        <w:t xml:space="preserve">(sid </w:t>
      </w:r>
      <w:r>
        <w:rPr>
          <w:color w:val="000000"/>
          <w:sz w:val="18"/>
          <w:szCs w:val="18"/>
        </w:rPr>
        <w:fldChar w:fldCharType="begin"/>
      </w:r>
      <w:r>
        <w:rPr>
          <w:color w:val="000000"/>
          <w:sz w:val="18"/>
          <w:szCs w:val="18"/>
        </w:rPr>
        <w:instrText xml:space="preserve"> PAGEREF P_DelegateParam \h </w:instrText>
      </w:r>
      <w:r>
        <w:rPr>
          <w:color w:val="000000"/>
          <w:sz w:val="18"/>
          <w:szCs w:val="18"/>
        </w:rPr>
      </w:r>
      <w:r>
        <w:rPr>
          <w:color w:val="000000"/>
          <w:sz w:val="18"/>
          <w:szCs w:val="18"/>
        </w:rPr>
        <w:fldChar w:fldCharType="separate"/>
      </w:r>
      <w:r w:rsidR="002B1B98">
        <w:rPr>
          <w:noProof/>
          <w:color w:val="000000"/>
          <w:sz w:val="18"/>
          <w:szCs w:val="18"/>
        </w:rPr>
        <w:t>182</w:t>
      </w:r>
      <w:r>
        <w:rPr>
          <w:color w:val="000000"/>
          <w:sz w:val="18"/>
          <w:szCs w:val="18"/>
        </w:rPr>
        <w:fldChar w:fldCharType="end"/>
      </w:r>
      <w:r w:rsidRPr="00BF7991">
        <w:rPr>
          <w:color w:val="000000"/>
          <w:sz w:val="18"/>
          <w:szCs w:val="18"/>
        </w:rPr>
        <w:t>)</w:t>
      </w:r>
      <w:r>
        <w:rPr>
          <w:rFonts w:eastAsia="MS Mincho"/>
          <w:noProof/>
          <w:sz w:val="20"/>
          <w:szCs w:val="20"/>
        </w:rPr>
        <w:t xml:space="preserve"> lite effektivare. Där använde vi en delegat som parameter i den egendefinierade metoden </w:t>
      </w:r>
      <w:r>
        <w:rPr>
          <w:rFonts w:ascii="Courier New" w:eastAsia="MS Mincho" w:hAnsi="Courier New"/>
          <w:b/>
          <w:bCs/>
          <w:sz w:val="18"/>
          <w:szCs w:val="18"/>
        </w:rPr>
        <w:t>MyCount(</w:t>
      </w:r>
      <w:r w:rsidRPr="00BF7991">
        <w:rPr>
          <w:rFonts w:ascii="Courier New" w:eastAsia="MS Mincho" w:hAnsi="Courier New"/>
          <w:b/>
          <w:bCs/>
          <w:sz w:val="18"/>
          <w:szCs w:val="18"/>
        </w:rPr>
        <w:t>)</w:t>
      </w:r>
      <w:r>
        <w:rPr>
          <w:rFonts w:eastAsia="MS Mincho"/>
          <w:noProof/>
          <w:sz w:val="20"/>
          <w:szCs w:val="20"/>
        </w:rPr>
        <w:t xml:space="preserve"> som räknade</w:t>
      </w:r>
      <w:r w:rsidRPr="00572C96">
        <w:rPr>
          <w:rFonts w:eastAsia="MS Mincho"/>
          <w:noProof/>
          <w:sz w:val="20"/>
          <w:szCs w:val="20"/>
        </w:rPr>
        <w:t xml:space="preserve"> </w:t>
      </w:r>
      <w:r>
        <w:rPr>
          <w:rFonts w:eastAsia="MS Mincho"/>
          <w:noProof/>
          <w:sz w:val="20"/>
          <w:szCs w:val="20"/>
        </w:rPr>
        <w:t>antalet element i en given array som uppfyllde en viss egenskap. Själva egenskapen formulera</w:t>
      </w:r>
      <w:r>
        <w:rPr>
          <w:rFonts w:eastAsia="MS Mincho"/>
          <w:noProof/>
          <w:sz w:val="20"/>
          <w:szCs w:val="20"/>
        </w:rPr>
        <w:softHyphen/>
        <w:t xml:space="preserve">des i </w:t>
      </w:r>
      <w:r w:rsidRPr="00572C96">
        <w:rPr>
          <w:rFonts w:ascii="Courier New" w:eastAsia="MS Mincho" w:hAnsi="Courier New"/>
          <w:b/>
          <w:bCs/>
          <w:sz w:val="18"/>
          <w:szCs w:val="18"/>
        </w:rPr>
        <w:t>Main()</w:t>
      </w:r>
      <w:r>
        <w:rPr>
          <w:rFonts w:eastAsia="MS Mincho"/>
          <w:noProof/>
          <w:sz w:val="20"/>
          <w:szCs w:val="20"/>
        </w:rPr>
        <w:t xml:space="preserve"> med ett lambdauttryck och skickades till </w:t>
      </w:r>
      <w:r>
        <w:rPr>
          <w:rFonts w:ascii="Courier New" w:eastAsia="MS Mincho" w:hAnsi="Courier New"/>
          <w:b/>
          <w:bCs/>
          <w:sz w:val="18"/>
          <w:szCs w:val="18"/>
        </w:rPr>
        <w:t>MyCount(</w:t>
      </w:r>
      <w:r w:rsidRPr="00572C96">
        <w:rPr>
          <w:rFonts w:ascii="Courier New" w:eastAsia="MS Mincho" w:hAnsi="Courier New"/>
          <w:b/>
          <w:bCs/>
          <w:sz w:val="18"/>
          <w:szCs w:val="18"/>
        </w:rPr>
        <w:t>)</w:t>
      </w:r>
      <w:r>
        <w:rPr>
          <w:rFonts w:eastAsia="MS Mincho"/>
          <w:noProof/>
          <w:sz w:val="20"/>
          <w:szCs w:val="20"/>
        </w:rPr>
        <w:t xml:space="preserve"> med en delegat. Men vi hade redan i programmet </w:t>
      </w:r>
      <w:r w:rsidRPr="005D03A7">
        <w:rPr>
          <w:rFonts w:ascii="Courier New" w:eastAsia="MS Mincho" w:hAnsi="Courier New"/>
          <w:b/>
          <w:bCs/>
          <w:sz w:val="18"/>
          <w:szCs w:val="18"/>
        </w:rPr>
        <w:t>Lambda</w:t>
      </w:r>
      <w:r>
        <w:rPr>
          <w:rFonts w:eastAsia="MS Mincho"/>
          <w:noProof/>
          <w:sz w:val="20"/>
          <w:szCs w:val="20"/>
        </w:rPr>
        <w:t xml:space="preserve"> </w:t>
      </w:r>
      <w:r w:rsidRPr="00BF7991">
        <w:rPr>
          <w:color w:val="000000"/>
          <w:sz w:val="18"/>
          <w:szCs w:val="18"/>
        </w:rPr>
        <w:t xml:space="preserve">(sid </w:t>
      </w:r>
      <w:r>
        <w:rPr>
          <w:color w:val="000000"/>
          <w:sz w:val="18"/>
          <w:szCs w:val="18"/>
        </w:rPr>
        <w:fldChar w:fldCharType="begin"/>
      </w:r>
      <w:r>
        <w:rPr>
          <w:color w:val="000000"/>
          <w:sz w:val="18"/>
          <w:szCs w:val="18"/>
        </w:rPr>
        <w:instrText xml:space="preserve"> PAGEREF P_Lambda \h </w:instrText>
      </w:r>
      <w:r>
        <w:rPr>
          <w:color w:val="000000"/>
          <w:sz w:val="18"/>
          <w:szCs w:val="18"/>
        </w:rPr>
      </w:r>
      <w:r>
        <w:rPr>
          <w:color w:val="000000"/>
          <w:sz w:val="18"/>
          <w:szCs w:val="18"/>
        </w:rPr>
        <w:fldChar w:fldCharType="separate"/>
      </w:r>
      <w:r w:rsidR="002B1B98">
        <w:rPr>
          <w:noProof/>
          <w:color w:val="000000"/>
          <w:sz w:val="18"/>
          <w:szCs w:val="18"/>
        </w:rPr>
        <w:t>178</w:t>
      </w:r>
      <w:r>
        <w:rPr>
          <w:color w:val="000000"/>
          <w:sz w:val="18"/>
          <w:szCs w:val="18"/>
        </w:rPr>
        <w:fldChar w:fldCharType="end"/>
      </w:r>
      <w:r w:rsidRPr="00BF7991">
        <w:rPr>
          <w:color w:val="000000"/>
          <w:sz w:val="18"/>
          <w:szCs w:val="18"/>
        </w:rPr>
        <w:t>)</w:t>
      </w:r>
      <w:r>
        <w:rPr>
          <w:rFonts w:eastAsia="MS Mincho"/>
          <w:noProof/>
          <w:sz w:val="20"/>
          <w:szCs w:val="20"/>
        </w:rPr>
        <w:t xml:space="preserve"> sett att man kunde fråga en array om dess element uppfyllde en viss egenskap, nämligen att vara udda tal. Det gjorde vi med hjälp av </w:t>
      </w:r>
      <w:r w:rsidRPr="007329B3">
        <w:rPr>
          <w:rFonts w:ascii="Courier New" w:eastAsia="MS Mincho" w:hAnsi="Courier New"/>
          <w:b/>
          <w:bCs/>
          <w:sz w:val="18"/>
          <w:szCs w:val="18"/>
        </w:rPr>
        <w:t>Linq</w:t>
      </w:r>
      <w:r>
        <w:rPr>
          <w:color w:val="000000"/>
          <w:sz w:val="20"/>
          <w:szCs w:val="20"/>
        </w:rPr>
        <w:t xml:space="preserve">-metoden </w:t>
      </w:r>
      <w:r w:rsidRPr="007329B3">
        <w:rPr>
          <w:rFonts w:ascii="Courier New" w:eastAsia="MS Mincho" w:hAnsi="Courier New"/>
          <w:b/>
          <w:bCs/>
          <w:sz w:val="18"/>
          <w:szCs w:val="18"/>
        </w:rPr>
        <w:t>Where()</w:t>
      </w:r>
      <w:r>
        <w:rPr>
          <w:color w:val="000000"/>
          <w:sz w:val="20"/>
          <w:szCs w:val="20"/>
        </w:rPr>
        <w:t xml:space="preserve">. Frågan är om det även finns en </w:t>
      </w:r>
      <w:r w:rsidRPr="007329B3">
        <w:rPr>
          <w:rFonts w:ascii="Courier New" w:eastAsia="MS Mincho" w:hAnsi="Courier New"/>
          <w:b/>
          <w:bCs/>
          <w:sz w:val="18"/>
          <w:szCs w:val="18"/>
        </w:rPr>
        <w:t>Linq</w:t>
      </w:r>
      <w:r>
        <w:rPr>
          <w:color w:val="000000"/>
          <w:sz w:val="20"/>
          <w:szCs w:val="20"/>
        </w:rPr>
        <w:t xml:space="preserve">-metod som </w:t>
      </w:r>
      <w:r>
        <w:rPr>
          <w:rFonts w:eastAsia="MS Mincho"/>
          <w:noProof/>
          <w:sz w:val="20"/>
          <w:szCs w:val="20"/>
        </w:rPr>
        <w:t>frågar en array efter antal element som uppfyller en viss egenskap som kan formuleras med ett lambdauttryck. Den här gången för att bestämma hur många element i arrayen som är nollor, hur många som är negativa och hur många som är positiva. I så fall skulle vi kunna byta ut vår egen</w:t>
      </w:r>
      <w:r>
        <w:rPr>
          <w:rFonts w:eastAsia="MS Mincho"/>
          <w:noProof/>
          <w:sz w:val="20"/>
          <w:szCs w:val="20"/>
        </w:rPr>
        <w:softHyphen/>
        <w:t xml:space="preserve">definierade metod </w:t>
      </w:r>
      <w:r>
        <w:rPr>
          <w:rFonts w:ascii="Courier New" w:eastAsia="MS Mincho" w:hAnsi="Courier New"/>
          <w:b/>
          <w:bCs/>
          <w:sz w:val="18"/>
          <w:szCs w:val="18"/>
        </w:rPr>
        <w:t>MyCount(</w:t>
      </w:r>
      <w:r w:rsidRPr="00BF7991">
        <w:rPr>
          <w:rFonts w:ascii="Courier New" w:eastAsia="MS Mincho" w:hAnsi="Courier New"/>
          <w:b/>
          <w:bCs/>
          <w:sz w:val="18"/>
          <w:szCs w:val="18"/>
        </w:rPr>
        <w:t>)</w:t>
      </w:r>
      <w:r>
        <w:rPr>
          <w:rFonts w:eastAsia="MS Mincho"/>
          <w:noProof/>
          <w:sz w:val="20"/>
          <w:szCs w:val="20"/>
        </w:rPr>
        <w:t xml:space="preserve"> mot denna </w:t>
      </w:r>
      <w:r w:rsidRPr="007329B3">
        <w:rPr>
          <w:rFonts w:ascii="Courier New" w:eastAsia="MS Mincho" w:hAnsi="Courier New"/>
          <w:b/>
          <w:bCs/>
          <w:sz w:val="18"/>
          <w:szCs w:val="18"/>
        </w:rPr>
        <w:t>Linq</w:t>
      </w:r>
      <w:r>
        <w:rPr>
          <w:color w:val="000000"/>
          <w:sz w:val="20"/>
          <w:szCs w:val="20"/>
        </w:rPr>
        <w:t>-metod och slippa koda själva.</w:t>
      </w:r>
      <w:r>
        <w:rPr>
          <w:rFonts w:eastAsia="MS Mincho"/>
          <w:noProof/>
          <w:sz w:val="20"/>
          <w:szCs w:val="20"/>
        </w:rPr>
        <w:t xml:space="preserve"> Faktiskt finns det en sådan metod som heter </w:t>
      </w:r>
      <w:r>
        <w:rPr>
          <w:rFonts w:ascii="Courier New" w:eastAsia="MS Mincho" w:hAnsi="Courier New"/>
          <w:b/>
          <w:bCs/>
          <w:sz w:val="18"/>
          <w:szCs w:val="18"/>
        </w:rPr>
        <w:t>Count(</w:t>
      </w:r>
      <w:r w:rsidRPr="00BF7991">
        <w:rPr>
          <w:rFonts w:ascii="Courier New" w:eastAsia="MS Mincho" w:hAnsi="Courier New"/>
          <w:b/>
          <w:bCs/>
          <w:sz w:val="18"/>
          <w:szCs w:val="18"/>
        </w:rPr>
        <w:t>)</w:t>
      </w:r>
      <w:r>
        <w:rPr>
          <w:rFonts w:eastAsia="MS Mincho"/>
          <w:noProof/>
          <w:sz w:val="20"/>
          <w:szCs w:val="20"/>
        </w:rPr>
        <w:t>. Det är an</w:t>
      </w:r>
      <w:r>
        <w:rPr>
          <w:rFonts w:eastAsia="MS Mincho"/>
          <w:noProof/>
          <w:sz w:val="20"/>
          <w:szCs w:val="20"/>
        </w:rPr>
        <w:softHyphen/>
        <w:t xml:space="preserve">märkningsvärt att </w:t>
      </w:r>
      <w:r w:rsidRPr="007329B3">
        <w:rPr>
          <w:rFonts w:ascii="Courier New" w:eastAsia="MS Mincho" w:hAnsi="Courier New"/>
          <w:b/>
          <w:bCs/>
          <w:sz w:val="18"/>
          <w:szCs w:val="18"/>
        </w:rPr>
        <w:t>Linq</w:t>
      </w:r>
      <w:r>
        <w:rPr>
          <w:color w:val="000000"/>
          <w:sz w:val="20"/>
          <w:szCs w:val="20"/>
        </w:rPr>
        <w:t xml:space="preserve">-metoden </w:t>
      </w:r>
      <w:r>
        <w:rPr>
          <w:rFonts w:ascii="Courier New" w:eastAsia="MS Mincho" w:hAnsi="Courier New"/>
          <w:b/>
          <w:bCs/>
          <w:sz w:val="18"/>
          <w:szCs w:val="18"/>
        </w:rPr>
        <w:t>Count(</w:t>
      </w:r>
      <w:r w:rsidRPr="00BF7991">
        <w:rPr>
          <w:rFonts w:ascii="Courier New" w:eastAsia="MS Mincho" w:hAnsi="Courier New"/>
          <w:b/>
          <w:bCs/>
          <w:sz w:val="18"/>
          <w:szCs w:val="18"/>
        </w:rPr>
        <w:t>)</w:t>
      </w:r>
      <w:r>
        <w:rPr>
          <w:rFonts w:eastAsia="MS Mincho"/>
          <w:noProof/>
          <w:sz w:val="20"/>
          <w:szCs w:val="20"/>
        </w:rPr>
        <w:t xml:space="preserve"> kommer att göra användningen av delegat onödigt eftersom den kommer att kunna anropas direkt i </w:t>
      </w:r>
      <w:r w:rsidRPr="005560B0">
        <w:rPr>
          <w:rFonts w:ascii="Courier New" w:eastAsia="MS Mincho" w:hAnsi="Courier New"/>
          <w:b/>
          <w:bCs/>
          <w:sz w:val="18"/>
          <w:szCs w:val="18"/>
        </w:rPr>
        <w:t>Main()</w:t>
      </w:r>
      <w:r>
        <w:rPr>
          <w:rFonts w:eastAsia="MS Mincho"/>
          <w:noProof/>
          <w:sz w:val="20"/>
          <w:szCs w:val="20"/>
        </w:rPr>
        <w:t>. Vi slipper att skicka en parameter till en egen</w:t>
      </w:r>
      <w:r>
        <w:rPr>
          <w:rFonts w:eastAsia="MS Mincho"/>
          <w:noProof/>
          <w:sz w:val="20"/>
          <w:szCs w:val="20"/>
        </w:rPr>
        <w:softHyphen/>
        <w:t xml:space="preserve">definierad metod. Även här kommer vi att dra nytta av </w:t>
      </w:r>
      <w:r>
        <w:rPr>
          <w:color w:val="000000"/>
          <w:sz w:val="20"/>
          <w:szCs w:val="20"/>
        </w:rPr>
        <w:t>kombi</w:t>
      </w:r>
      <w:r>
        <w:rPr>
          <w:color w:val="000000"/>
          <w:sz w:val="20"/>
          <w:szCs w:val="20"/>
        </w:rPr>
        <w:softHyphen/>
        <w:t xml:space="preserve">nationen av </w:t>
      </w:r>
      <w:r w:rsidRPr="006857B0">
        <w:rPr>
          <w:color w:val="000000"/>
          <w:sz w:val="18"/>
          <w:szCs w:val="20"/>
        </w:rPr>
        <w:t>LINQ</w:t>
      </w:r>
      <w:r>
        <w:rPr>
          <w:color w:val="000000"/>
          <w:sz w:val="20"/>
          <w:szCs w:val="20"/>
        </w:rPr>
        <w:t xml:space="preserve"> och lambdauttryck som ger en effektiv och elegant kod.</w:t>
      </w:r>
    </w:p>
    <w:p w:rsidR="00736664" w:rsidRPr="00632E9C" w:rsidRDefault="00736664" w:rsidP="00736664">
      <w:pPr>
        <w:jc w:val="both"/>
        <w:rPr>
          <w:rFonts w:eastAsia="MS Mincho"/>
          <w:noProof/>
          <w:sz w:val="16"/>
          <w:szCs w:val="16"/>
        </w:rPr>
      </w:pPr>
    </w:p>
    <w:p w:rsidR="00736664" w:rsidRDefault="00736664" w:rsidP="00736664">
      <w:pPr>
        <w:jc w:val="both"/>
        <w:rPr>
          <w:rFonts w:eastAsia="MS Mincho"/>
          <w:noProof/>
          <w:sz w:val="20"/>
          <w:szCs w:val="20"/>
        </w:rPr>
      </w:pPr>
      <w:r w:rsidRPr="007F0122">
        <w:rPr>
          <w:rFonts w:eastAsia="MS Mincho"/>
          <w:noProof/>
          <w:sz w:val="20"/>
          <w:szCs w:val="20"/>
        </w:rPr>
        <w:t xml:space="preserve">Följande </w:t>
      </w:r>
      <w:r w:rsidRPr="007F0122">
        <w:rPr>
          <w:rFonts w:ascii="Courier New" w:eastAsia="MS Mincho" w:hAnsi="Courier New"/>
          <w:b/>
          <w:bCs/>
          <w:sz w:val="18"/>
          <w:szCs w:val="18"/>
        </w:rPr>
        <w:t>Linq</w:t>
      </w:r>
      <w:r>
        <w:rPr>
          <w:rFonts w:eastAsia="MS Mincho"/>
          <w:noProof/>
          <w:sz w:val="20"/>
          <w:szCs w:val="20"/>
        </w:rPr>
        <w:t>-</w:t>
      </w:r>
      <w:r w:rsidRPr="007F0122">
        <w:rPr>
          <w:rFonts w:eastAsia="MS Mincho"/>
          <w:noProof/>
          <w:sz w:val="20"/>
          <w:szCs w:val="20"/>
        </w:rPr>
        <w:t>v</w:t>
      </w:r>
      <w:r>
        <w:rPr>
          <w:rFonts w:eastAsia="MS Mincho"/>
          <w:noProof/>
          <w:sz w:val="20"/>
          <w:szCs w:val="20"/>
        </w:rPr>
        <w:t>ersion</w:t>
      </w:r>
      <w:r w:rsidRPr="007F0122">
        <w:rPr>
          <w:rFonts w:eastAsia="MS Mincho"/>
          <w:noProof/>
          <w:sz w:val="20"/>
          <w:szCs w:val="20"/>
        </w:rPr>
        <w:t xml:space="preserve"> av programmet </w:t>
      </w:r>
      <w:r w:rsidRPr="007F0122">
        <w:rPr>
          <w:rFonts w:ascii="Courier New" w:eastAsia="MS Mincho" w:hAnsi="Courier New"/>
          <w:b/>
          <w:bCs/>
          <w:sz w:val="18"/>
          <w:szCs w:val="18"/>
        </w:rPr>
        <w:t>DelegateParam</w:t>
      </w:r>
      <w:r w:rsidRPr="007F0122">
        <w:rPr>
          <w:rFonts w:eastAsia="MS Mincho"/>
          <w:noProof/>
          <w:sz w:val="20"/>
          <w:szCs w:val="20"/>
        </w:rPr>
        <w:t xml:space="preserve"> ger </w:t>
      </w:r>
      <w:r>
        <w:rPr>
          <w:rFonts w:eastAsia="MS Mincho"/>
          <w:noProof/>
          <w:sz w:val="20"/>
          <w:szCs w:val="20"/>
        </w:rPr>
        <w:t xml:space="preserve">exakt </w:t>
      </w:r>
      <w:r w:rsidRPr="007F0122">
        <w:rPr>
          <w:rFonts w:eastAsia="MS Mincho"/>
          <w:noProof/>
          <w:sz w:val="20"/>
          <w:szCs w:val="20"/>
        </w:rPr>
        <w:t xml:space="preserve">samma resultat </w:t>
      </w:r>
      <w:r>
        <w:rPr>
          <w:rFonts w:eastAsia="MS Mincho"/>
          <w:noProof/>
          <w:sz w:val="20"/>
          <w:szCs w:val="20"/>
        </w:rPr>
        <w:t xml:space="preserve">som </w:t>
      </w:r>
      <w:r w:rsidRPr="007F0122">
        <w:rPr>
          <w:rFonts w:ascii="Courier New" w:eastAsia="MS Mincho" w:hAnsi="Courier New"/>
          <w:b/>
          <w:bCs/>
          <w:sz w:val="18"/>
          <w:szCs w:val="18"/>
        </w:rPr>
        <w:t>DelegateParam</w:t>
      </w:r>
      <w:r>
        <w:rPr>
          <w:rFonts w:eastAsia="MS Mincho"/>
          <w:noProof/>
          <w:sz w:val="20"/>
          <w:szCs w:val="20"/>
        </w:rPr>
        <w:t xml:space="preserve">, men </w:t>
      </w:r>
      <w:r w:rsidRPr="007F0122">
        <w:rPr>
          <w:rFonts w:eastAsia="MS Mincho"/>
          <w:noProof/>
          <w:sz w:val="20"/>
          <w:szCs w:val="20"/>
        </w:rPr>
        <w:t xml:space="preserve">utan </w:t>
      </w:r>
      <w:r>
        <w:rPr>
          <w:rFonts w:eastAsia="MS Mincho"/>
          <w:noProof/>
          <w:sz w:val="20"/>
          <w:szCs w:val="20"/>
        </w:rPr>
        <w:t>delegat</w:t>
      </w:r>
      <w:r w:rsidRPr="007F0122">
        <w:rPr>
          <w:rFonts w:eastAsia="MS Mincho"/>
          <w:noProof/>
          <w:sz w:val="20"/>
          <w:szCs w:val="20"/>
        </w:rPr>
        <w:t>:</w:t>
      </w:r>
    </w:p>
    <w:p w:rsidR="00736664" w:rsidRDefault="00736664" w:rsidP="00736664">
      <w:pPr>
        <w:jc w:val="both"/>
        <w:rPr>
          <w:rFonts w:eastAsia="MS Mincho"/>
          <w:noProof/>
          <w:sz w:val="20"/>
          <w:szCs w:val="20"/>
        </w:rPr>
      </w:pPr>
    </w:p>
    <w:p w:rsidR="00736664" w:rsidRDefault="00736664" w:rsidP="00736664">
      <w:pPr>
        <w:jc w:val="both"/>
        <w:rPr>
          <w:rFonts w:eastAsia="MS Mincho"/>
          <w:noProof/>
          <w:sz w:val="20"/>
          <w:szCs w:val="20"/>
        </w:rPr>
      </w:pPr>
    </w:p>
    <w:p w:rsidR="00736664" w:rsidRPr="007F0122" w:rsidRDefault="00796FBD" w:rsidP="00736664">
      <w:pPr>
        <w:tabs>
          <w:tab w:val="left" w:pos="567"/>
          <w:tab w:val="left" w:pos="1260"/>
          <w:tab w:val="left" w:pos="1620"/>
        </w:tabs>
        <w:jc w:val="both"/>
        <w:rPr>
          <w:noProof/>
          <w:sz w:val="18"/>
          <w:szCs w:val="18"/>
        </w:rPr>
      </w:pPr>
      <w:r>
        <w:rPr>
          <w:noProof/>
          <w:sz w:val="18"/>
          <w:szCs w:val="18"/>
        </w:rPr>
        <w:lastRenderedPageBreak/>
        <w:pict>
          <v:rect id="_x0000_i1213" style="width:0;height:1.5pt" o:hralign="center" o:hrstd="t" o:hr="t" fillcolor="gray" stroked="f"/>
        </w:pict>
      </w:r>
    </w:p>
    <w:p w:rsidR="00736664" w:rsidRPr="00DB6040" w:rsidRDefault="00736664" w:rsidP="00736664">
      <w:pPr>
        <w:shd w:val="clear" w:color="auto" w:fill="D9D9D9"/>
        <w:rPr>
          <w:rFonts w:ascii="Courier New" w:eastAsia="MS Mincho" w:hAnsi="Courier New"/>
          <w:b/>
          <w:bCs/>
          <w:sz w:val="18"/>
          <w:szCs w:val="18"/>
        </w:rPr>
      </w:pPr>
      <w:r w:rsidRPr="00DB6040">
        <w:rPr>
          <w:rFonts w:ascii="Courier New" w:eastAsia="MS Mincho" w:hAnsi="Courier New"/>
          <w:b/>
          <w:bCs/>
          <w:sz w:val="18"/>
          <w:szCs w:val="18"/>
        </w:rPr>
        <w:t xml:space="preserve">// </w:t>
      </w:r>
      <w:r>
        <w:rPr>
          <w:rFonts w:ascii="Courier New" w:eastAsia="MS Mincho" w:hAnsi="Courier New"/>
          <w:b/>
          <w:bCs/>
          <w:sz w:val="18"/>
          <w:szCs w:val="18"/>
        </w:rPr>
        <w:t>CountLINQ</w:t>
      </w:r>
      <w:r w:rsidRPr="00DB6040">
        <w:rPr>
          <w:rFonts w:ascii="Courier New" w:eastAsia="MS Mincho" w:hAnsi="Courier New"/>
          <w:b/>
          <w:bCs/>
          <w:sz w:val="18"/>
          <w:szCs w:val="18"/>
        </w:rPr>
        <w:t>.cs</w:t>
      </w:r>
      <w:bookmarkStart w:id="252" w:name="P_CountLinq"/>
      <w:bookmarkEnd w:id="252"/>
    </w:p>
    <w:p w:rsidR="00736664" w:rsidRPr="007F0122" w:rsidRDefault="00736664" w:rsidP="00736664">
      <w:pPr>
        <w:shd w:val="clear" w:color="auto" w:fill="D9D9D9"/>
        <w:rPr>
          <w:rFonts w:ascii="Courier New" w:eastAsia="MS Mincho" w:hAnsi="Courier New"/>
          <w:bCs/>
          <w:i/>
          <w:sz w:val="18"/>
          <w:szCs w:val="18"/>
          <w:shd w:val="clear" w:color="auto" w:fill="D9D9D9"/>
        </w:rPr>
      </w:pPr>
      <w:r w:rsidRPr="007F0122">
        <w:rPr>
          <w:rFonts w:ascii="Courier New" w:eastAsia="MS Mincho" w:hAnsi="Courier New"/>
          <w:bCs/>
          <w:i/>
          <w:sz w:val="18"/>
          <w:szCs w:val="18"/>
          <w:shd w:val="clear" w:color="auto" w:fill="D9D9D9"/>
        </w:rPr>
        <w:t xml:space="preserve">// </w:t>
      </w:r>
      <w:r>
        <w:rPr>
          <w:rFonts w:ascii="Courier New" w:eastAsia="MS Mincho" w:hAnsi="Courier New"/>
          <w:bCs/>
          <w:i/>
          <w:sz w:val="18"/>
          <w:szCs w:val="18"/>
          <w:shd w:val="clear" w:color="auto" w:fill="D9D9D9"/>
        </w:rPr>
        <w:t>Anropar</w:t>
      </w:r>
      <w:r w:rsidRPr="007F0122">
        <w:rPr>
          <w:rFonts w:ascii="Courier New" w:eastAsia="MS Mincho" w:hAnsi="Courier New"/>
          <w:bCs/>
          <w:i/>
          <w:sz w:val="18"/>
          <w:szCs w:val="18"/>
          <w:shd w:val="clear" w:color="auto" w:fill="D9D9D9"/>
        </w:rPr>
        <w:t xml:space="preserve"> Linq-metoden Count() </w:t>
      </w:r>
      <w:r>
        <w:rPr>
          <w:rFonts w:ascii="Courier New" w:eastAsia="MS Mincho" w:hAnsi="Courier New"/>
          <w:bCs/>
          <w:i/>
          <w:sz w:val="18"/>
          <w:szCs w:val="18"/>
          <w:shd w:val="clear" w:color="auto" w:fill="D9D9D9"/>
        </w:rPr>
        <w:t>m</w:t>
      </w:r>
      <w:r w:rsidRPr="007F0122">
        <w:rPr>
          <w:rFonts w:ascii="Courier New" w:eastAsia="MS Mincho" w:hAnsi="Courier New"/>
          <w:bCs/>
          <w:i/>
          <w:sz w:val="18"/>
          <w:szCs w:val="18"/>
          <w:shd w:val="clear" w:color="auto" w:fill="D9D9D9"/>
        </w:rPr>
        <w:t>e</w:t>
      </w:r>
      <w:r>
        <w:rPr>
          <w:rFonts w:ascii="Courier New" w:eastAsia="MS Mincho" w:hAnsi="Courier New"/>
          <w:bCs/>
          <w:i/>
          <w:sz w:val="18"/>
          <w:szCs w:val="18"/>
          <w:shd w:val="clear" w:color="auto" w:fill="D9D9D9"/>
        </w:rPr>
        <w:t>d ett lambdauttryck</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using System;</w:t>
      </w:r>
    </w:p>
    <w:p w:rsidR="00736664" w:rsidRPr="007F0122"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rPr>
        <w:t xml:space="preserve">using System.Linq;            </w:t>
      </w:r>
      <w:r>
        <w:rPr>
          <w:rFonts w:ascii="Courier New" w:eastAsia="MS Mincho" w:hAnsi="Courier New"/>
          <w:b/>
          <w:bCs/>
          <w:sz w:val="18"/>
          <w:szCs w:val="18"/>
        </w:rPr>
        <w:t xml:space="preserve">  </w:t>
      </w:r>
      <w:r w:rsidRPr="007F0122">
        <w:rPr>
          <w:rFonts w:ascii="Courier New" w:eastAsia="MS Mincho" w:hAnsi="Courier New"/>
          <w:bCs/>
          <w:i/>
          <w:sz w:val="18"/>
          <w:szCs w:val="18"/>
          <w:shd w:val="clear" w:color="auto" w:fill="D9D9D9"/>
        </w:rPr>
        <w:t>// Krävs för Linq-metoden Count()</w:t>
      </w:r>
    </w:p>
    <w:p w:rsidR="00736664" w:rsidRPr="003D0C8F" w:rsidRDefault="00736664" w:rsidP="00736664">
      <w:pPr>
        <w:shd w:val="clear" w:color="auto" w:fill="D9D9D9"/>
        <w:rPr>
          <w:rFonts w:ascii="Courier New" w:eastAsia="MS Mincho" w:hAnsi="Courier New"/>
          <w:b/>
          <w:bCs/>
          <w:sz w:val="16"/>
          <w:szCs w:val="16"/>
        </w:rPr>
      </w:pPr>
    </w:p>
    <w:p w:rsidR="00736664" w:rsidRPr="007F0122" w:rsidRDefault="00736664" w:rsidP="00736664">
      <w:pPr>
        <w:shd w:val="clear" w:color="auto" w:fill="D9D9D9"/>
        <w:rPr>
          <w:rFonts w:ascii="Courier New" w:eastAsia="MS Mincho" w:hAnsi="Courier New"/>
          <w:b/>
          <w:bCs/>
          <w:sz w:val="18"/>
          <w:szCs w:val="18"/>
          <w:lang w:val="en-US"/>
        </w:rPr>
      </w:pPr>
      <w:r w:rsidRPr="007F0122">
        <w:rPr>
          <w:rFonts w:ascii="Courier New" w:eastAsia="MS Mincho" w:hAnsi="Courier New"/>
          <w:b/>
          <w:bCs/>
          <w:sz w:val="18"/>
          <w:szCs w:val="18"/>
          <w:lang w:val="en-US"/>
        </w:rPr>
        <w:t xml:space="preserve">class </w:t>
      </w:r>
      <w:r>
        <w:rPr>
          <w:rFonts w:ascii="Courier New" w:eastAsia="MS Mincho" w:hAnsi="Courier New"/>
          <w:b/>
          <w:bCs/>
          <w:sz w:val="18"/>
          <w:szCs w:val="18"/>
          <w:lang w:val="en-US"/>
        </w:rPr>
        <w:t>CountLINQ</w:t>
      </w:r>
    </w:p>
    <w:p w:rsidR="00736664" w:rsidRPr="007F0122" w:rsidRDefault="00736664" w:rsidP="00736664">
      <w:pPr>
        <w:shd w:val="clear" w:color="auto" w:fill="D9D9D9"/>
        <w:rPr>
          <w:rFonts w:ascii="Courier New" w:eastAsia="MS Mincho" w:hAnsi="Courier New"/>
          <w:b/>
          <w:bCs/>
          <w:sz w:val="18"/>
          <w:szCs w:val="18"/>
          <w:lang w:val="en-US"/>
        </w:rPr>
      </w:pPr>
      <w:r w:rsidRPr="007F0122">
        <w:rPr>
          <w:rFonts w:ascii="Arial" w:eastAsia="MS Mincho" w:hAnsi="Arial" w:cs="Arial"/>
          <w:b/>
          <w:bCs/>
          <w:sz w:val="18"/>
          <w:szCs w:val="18"/>
          <w:lang w:val="en-US"/>
        </w:rPr>
        <w:t>{</w:t>
      </w:r>
    </w:p>
    <w:p w:rsidR="00736664" w:rsidRPr="007F0122" w:rsidRDefault="00736664" w:rsidP="00736664">
      <w:pPr>
        <w:shd w:val="clear" w:color="auto" w:fill="D9D9D9"/>
        <w:rPr>
          <w:rFonts w:ascii="Courier New" w:eastAsia="MS Mincho" w:hAnsi="Courier New"/>
          <w:b/>
          <w:bCs/>
          <w:sz w:val="18"/>
          <w:szCs w:val="18"/>
          <w:lang w:val="en-US"/>
        </w:rPr>
      </w:pPr>
      <w:r>
        <w:rPr>
          <w:rFonts w:ascii="Courier New" w:eastAsia="MS Mincho" w:hAnsi="Courier New"/>
          <w:b/>
          <w:bCs/>
          <w:sz w:val="18"/>
          <w:szCs w:val="18"/>
          <w:lang w:val="en-US"/>
        </w:rPr>
        <w:t xml:space="preserve"> </w:t>
      </w:r>
      <w:r w:rsidRPr="007F0122">
        <w:rPr>
          <w:rFonts w:ascii="Courier New" w:eastAsia="MS Mincho" w:hAnsi="Courier New"/>
          <w:b/>
          <w:bCs/>
          <w:sz w:val="18"/>
          <w:szCs w:val="18"/>
          <w:lang w:val="en-US"/>
        </w:rPr>
        <w:t>static void Main()</w:t>
      </w:r>
    </w:p>
    <w:p w:rsidR="00736664" w:rsidRPr="00A84031" w:rsidRDefault="00736664" w:rsidP="00736664">
      <w:pPr>
        <w:shd w:val="clear" w:color="auto" w:fill="D9D9D9"/>
        <w:rPr>
          <w:rFonts w:ascii="Courier New" w:eastAsia="MS Mincho" w:hAnsi="Courier New"/>
          <w:b/>
          <w:bCs/>
          <w:sz w:val="18"/>
          <w:szCs w:val="18"/>
        </w:rPr>
      </w:pPr>
      <w:r w:rsidRPr="007F0122">
        <w:rPr>
          <w:rFonts w:ascii="Courier New" w:eastAsia="MS Mincho" w:hAnsi="Courier New"/>
          <w:b/>
          <w:bCs/>
          <w:sz w:val="18"/>
          <w:szCs w:val="18"/>
          <w:lang w:val="en-US"/>
        </w:rPr>
        <w:t xml:space="preserve"> </w:t>
      </w:r>
      <w:r w:rsidRPr="00A84031">
        <w:rPr>
          <w:rFonts w:ascii="Arial" w:eastAsia="MS Mincho" w:hAnsi="Arial" w:cs="Arial"/>
          <w:b/>
          <w:bCs/>
          <w:sz w:val="18"/>
          <w:szCs w:val="18"/>
        </w:rPr>
        <w:t>{</w:t>
      </w:r>
    </w:p>
    <w:p w:rsidR="00736664" w:rsidRPr="00A84031" w:rsidRDefault="00736664" w:rsidP="00736664">
      <w:pPr>
        <w:shd w:val="clear" w:color="auto" w:fill="D9D9D9"/>
        <w:rPr>
          <w:rFonts w:ascii="Courier New" w:eastAsia="MS Mincho" w:hAnsi="Courier New"/>
          <w:b/>
          <w:bCs/>
          <w:sz w:val="18"/>
          <w:szCs w:val="18"/>
        </w:rPr>
      </w:pPr>
      <w:r w:rsidRPr="00A84031">
        <w:rPr>
          <w:rFonts w:ascii="Courier New" w:eastAsia="MS Mincho" w:hAnsi="Courier New"/>
          <w:b/>
          <w:bCs/>
          <w:sz w:val="18"/>
          <w:szCs w:val="18"/>
        </w:rPr>
        <w:t xml:space="preserve">  int[] vector = </w:t>
      </w:r>
      <w:r w:rsidRPr="00A84031">
        <w:rPr>
          <w:rFonts w:ascii="Arial" w:eastAsia="MS Mincho" w:hAnsi="Arial" w:cs="Arial"/>
          <w:b/>
          <w:bCs/>
          <w:sz w:val="18"/>
          <w:szCs w:val="18"/>
        </w:rPr>
        <w:t>{</w:t>
      </w:r>
      <w:r w:rsidRPr="00A84031">
        <w:rPr>
          <w:rFonts w:ascii="Courier New" w:eastAsia="MS Mincho" w:hAnsi="Courier New"/>
          <w:b/>
          <w:bCs/>
          <w:sz w:val="18"/>
          <w:szCs w:val="18"/>
        </w:rPr>
        <w:t xml:space="preserve"> -1, 2, -3, 0, 5, 0, -4, 1, 6, 8, -9, 0 </w:t>
      </w:r>
      <w:r w:rsidRPr="00A84031">
        <w:rPr>
          <w:rFonts w:ascii="Arial" w:eastAsia="MS Mincho" w:hAnsi="Arial" w:cs="Arial"/>
          <w:b/>
          <w:bCs/>
          <w:sz w:val="18"/>
          <w:szCs w:val="18"/>
        </w:rPr>
        <w:t>}</w:t>
      </w:r>
      <w:r w:rsidRPr="00A84031">
        <w:rPr>
          <w:rFonts w:ascii="Courier New" w:eastAsia="MS Mincho" w:hAnsi="Courier New"/>
          <w:b/>
          <w:bCs/>
          <w:sz w:val="18"/>
          <w:szCs w:val="18"/>
        </w:rPr>
        <w:t>;</w:t>
      </w:r>
    </w:p>
    <w:p w:rsidR="00736664" w:rsidRPr="00A84031" w:rsidRDefault="00736664" w:rsidP="00736664">
      <w:pPr>
        <w:shd w:val="clear" w:color="auto" w:fill="D9D9D9"/>
        <w:rPr>
          <w:rFonts w:ascii="Courier New" w:eastAsia="MS Mincho" w:hAnsi="Courier New"/>
          <w:b/>
          <w:bCs/>
          <w:sz w:val="16"/>
          <w:szCs w:val="16"/>
        </w:rPr>
      </w:pPr>
    </w:p>
    <w:p w:rsidR="00736664" w:rsidRPr="007F0122" w:rsidRDefault="00736664" w:rsidP="00736664">
      <w:pPr>
        <w:shd w:val="clear" w:color="auto" w:fill="D9D9D9"/>
        <w:rPr>
          <w:rFonts w:ascii="Courier New" w:eastAsia="MS Mincho" w:hAnsi="Courier New"/>
          <w:b/>
          <w:bCs/>
          <w:sz w:val="18"/>
          <w:szCs w:val="18"/>
        </w:rPr>
      </w:pPr>
      <w:r w:rsidRPr="003D0C8F">
        <w:rPr>
          <w:rFonts w:ascii="Courier New" w:eastAsia="MS Mincho" w:hAnsi="Courier New"/>
          <w:b/>
          <w:bCs/>
          <w:sz w:val="18"/>
          <w:szCs w:val="18"/>
        </w:rPr>
        <w:t xml:space="preserve">  </w:t>
      </w:r>
      <w:r w:rsidRPr="007F0122">
        <w:rPr>
          <w:rFonts w:ascii="Courier New" w:eastAsia="MS Mincho" w:hAnsi="Courier New"/>
          <w:b/>
          <w:bCs/>
          <w:sz w:val="18"/>
          <w:szCs w:val="18"/>
        </w:rPr>
        <w:t xml:space="preserve">Console.WriteLine("\n\tDet finns </w:t>
      </w:r>
      <w:r w:rsidRPr="003D0C8F">
        <w:rPr>
          <w:rFonts w:ascii="Arial" w:eastAsia="MS Mincho" w:hAnsi="Arial" w:cs="Arial"/>
          <w:b/>
          <w:bCs/>
          <w:sz w:val="18"/>
          <w:szCs w:val="18"/>
        </w:rPr>
        <w:t>{</w:t>
      </w:r>
      <w:r w:rsidRPr="007F0122">
        <w:rPr>
          <w:rFonts w:ascii="Courier New" w:eastAsia="MS Mincho" w:hAnsi="Courier New"/>
          <w:b/>
          <w:bCs/>
          <w:sz w:val="18"/>
          <w:szCs w:val="18"/>
        </w:rPr>
        <w:t>0</w:t>
      </w:r>
      <w:r w:rsidRPr="003D0C8F">
        <w:rPr>
          <w:rFonts w:ascii="Arial" w:eastAsia="MS Mincho" w:hAnsi="Arial" w:cs="Arial"/>
          <w:b/>
          <w:bCs/>
          <w:sz w:val="18"/>
          <w:szCs w:val="18"/>
        </w:rPr>
        <w:t>}</w:t>
      </w:r>
      <w:r w:rsidRPr="007F0122">
        <w:rPr>
          <w:rFonts w:ascii="Courier New" w:eastAsia="MS Mincho" w:hAnsi="Courier New"/>
          <w:b/>
          <w:bCs/>
          <w:sz w:val="18"/>
          <w:szCs w:val="18"/>
        </w:rPr>
        <w:t xml:space="preserve"> nollor i vektorn.", </w:t>
      </w:r>
    </w:p>
    <w:p w:rsidR="00736664" w:rsidRPr="00B90BAD" w:rsidRDefault="00736664" w:rsidP="00736664">
      <w:pPr>
        <w:shd w:val="clear" w:color="auto" w:fill="D9D9D9"/>
        <w:rPr>
          <w:rFonts w:ascii="Courier New" w:eastAsia="MS Mincho" w:hAnsi="Courier New"/>
          <w:b/>
          <w:bCs/>
          <w:sz w:val="18"/>
          <w:szCs w:val="18"/>
          <w:lang w:val="en-US"/>
        </w:rPr>
      </w:pPr>
      <w:r w:rsidRPr="007F0122">
        <w:rPr>
          <w:rFonts w:ascii="Courier New" w:eastAsia="MS Mincho" w:hAnsi="Courier New"/>
          <w:b/>
          <w:bCs/>
          <w:sz w:val="18"/>
          <w:szCs w:val="18"/>
        </w:rPr>
        <w:t xml:space="preserve"> </w:t>
      </w:r>
      <w:r>
        <w:rPr>
          <w:rFonts w:ascii="Courier New" w:eastAsia="MS Mincho" w:hAnsi="Courier New"/>
          <w:b/>
          <w:bCs/>
          <w:sz w:val="18"/>
          <w:szCs w:val="18"/>
        </w:rPr>
        <w:t xml:space="preserve">                        </w:t>
      </w:r>
      <w:r w:rsidR="00650730">
        <w:rPr>
          <w:rFonts w:ascii="Courier New" w:eastAsia="MS Mincho" w:hAnsi="Courier New"/>
          <w:b/>
          <w:bCs/>
          <w:sz w:val="18"/>
          <w:szCs w:val="18"/>
        </w:rPr>
        <w:t xml:space="preserve">             </w:t>
      </w:r>
      <w:r w:rsidRPr="00B90BAD">
        <w:rPr>
          <w:rFonts w:ascii="Courier New" w:eastAsia="MS Mincho" w:hAnsi="Courier New"/>
          <w:b/>
          <w:bCs/>
          <w:sz w:val="18"/>
          <w:szCs w:val="18"/>
          <w:lang w:val="en-US"/>
        </w:rPr>
        <w:t>vector.</w:t>
      </w:r>
      <w:r w:rsidR="00650730" w:rsidRPr="00B90BAD">
        <w:rPr>
          <w:rFonts w:ascii="Courier New" w:eastAsia="MS Mincho" w:hAnsi="Courier New"/>
          <w:b/>
          <w:bCs/>
          <w:sz w:val="18"/>
          <w:szCs w:val="18"/>
          <w:shd w:val="clear" w:color="auto" w:fill="FFFFFF"/>
          <w:lang w:val="en-US"/>
        </w:rPr>
        <w:t>Count(a =&gt; a</w:t>
      </w:r>
      <w:r w:rsidRPr="00B90BAD">
        <w:rPr>
          <w:rFonts w:ascii="Courier New" w:eastAsia="MS Mincho" w:hAnsi="Courier New"/>
          <w:b/>
          <w:bCs/>
          <w:sz w:val="18"/>
          <w:szCs w:val="18"/>
          <w:shd w:val="clear" w:color="auto" w:fill="FFFFFF"/>
          <w:lang w:val="en-US"/>
        </w:rPr>
        <w:t xml:space="preserve"> </w:t>
      </w:r>
      <w:r w:rsidRPr="00B90BAD">
        <w:rPr>
          <w:rFonts w:ascii="Arial" w:eastAsia="MS Mincho" w:hAnsi="Arial" w:cs="Arial"/>
          <w:bCs/>
          <w:sz w:val="18"/>
          <w:szCs w:val="18"/>
          <w:shd w:val="clear" w:color="auto" w:fill="FFFFFF"/>
          <w:lang w:val="en-US"/>
        </w:rPr>
        <w:t>==</w:t>
      </w:r>
      <w:r w:rsidRPr="00B90BAD">
        <w:rPr>
          <w:rFonts w:ascii="Courier New" w:eastAsia="MS Mincho" w:hAnsi="Courier New"/>
          <w:b/>
          <w:bCs/>
          <w:sz w:val="18"/>
          <w:szCs w:val="18"/>
          <w:shd w:val="clear" w:color="auto" w:fill="FFFFFF"/>
          <w:lang w:val="en-US"/>
        </w:rPr>
        <w:t xml:space="preserve"> 0)</w:t>
      </w:r>
      <w:r w:rsidRPr="00B90BAD">
        <w:rPr>
          <w:rFonts w:ascii="Courier New" w:eastAsia="MS Mincho" w:hAnsi="Courier New"/>
          <w:b/>
          <w:bCs/>
          <w:sz w:val="18"/>
          <w:szCs w:val="18"/>
          <w:lang w:val="en-US"/>
        </w:rPr>
        <w:t>);</w:t>
      </w:r>
    </w:p>
    <w:p w:rsidR="00736664" w:rsidRPr="00B90BAD" w:rsidRDefault="00736664" w:rsidP="00736664">
      <w:pPr>
        <w:shd w:val="clear" w:color="auto" w:fill="D9D9D9"/>
        <w:rPr>
          <w:rFonts w:ascii="Courier New" w:eastAsia="MS Mincho" w:hAnsi="Courier New"/>
          <w:b/>
          <w:bCs/>
          <w:sz w:val="16"/>
          <w:szCs w:val="16"/>
          <w:lang w:val="en-US"/>
        </w:rPr>
      </w:pPr>
    </w:p>
    <w:p w:rsidR="00736664" w:rsidRPr="00B90BAD" w:rsidRDefault="00736664" w:rsidP="00736664">
      <w:pPr>
        <w:shd w:val="clear" w:color="auto" w:fill="D9D9D9"/>
        <w:rPr>
          <w:rFonts w:ascii="Courier New" w:eastAsia="MS Mincho" w:hAnsi="Courier New"/>
          <w:b/>
          <w:bCs/>
          <w:sz w:val="18"/>
          <w:szCs w:val="18"/>
          <w:lang w:val="en-US"/>
        </w:rPr>
      </w:pPr>
      <w:r w:rsidRPr="00B90BAD">
        <w:rPr>
          <w:rFonts w:ascii="Courier New" w:eastAsia="MS Mincho" w:hAnsi="Courier New"/>
          <w:b/>
          <w:bCs/>
          <w:sz w:val="18"/>
          <w:szCs w:val="18"/>
          <w:lang w:val="en-US"/>
        </w:rPr>
        <w:t xml:space="preserve">  Console.WriteLine("\n\tDet finns </w:t>
      </w:r>
      <w:r w:rsidRPr="00B90BAD">
        <w:rPr>
          <w:rFonts w:ascii="Arial" w:eastAsia="MS Mincho" w:hAnsi="Arial" w:cs="Arial"/>
          <w:b/>
          <w:bCs/>
          <w:sz w:val="18"/>
          <w:szCs w:val="18"/>
          <w:lang w:val="en-US"/>
        </w:rPr>
        <w:t>{</w:t>
      </w:r>
      <w:r w:rsidRPr="00B90BAD">
        <w:rPr>
          <w:rFonts w:ascii="Courier New" w:eastAsia="MS Mincho" w:hAnsi="Courier New"/>
          <w:b/>
          <w:bCs/>
          <w:sz w:val="18"/>
          <w:szCs w:val="18"/>
          <w:lang w:val="en-US"/>
        </w:rPr>
        <w:t>0</w:t>
      </w:r>
      <w:r w:rsidRPr="00B90BAD">
        <w:rPr>
          <w:rFonts w:ascii="Arial" w:eastAsia="MS Mincho" w:hAnsi="Arial" w:cs="Arial"/>
          <w:b/>
          <w:bCs/>
          <w:sz w:val="18"/>
          <w:szCs w:val="18"/>
          <w:lang w:val="en-US"/>
        </w:rPr>
        <w:t>}</w:t>
      </w:r>
      <w:r w:rsidRPr="00B90BAD">
        <w:rPr>
          <w:rFonts w:ascii="Courier New" w:eastAsia="MS Mincho" w:hAnsi="Courier New"/>
          <w:b/>
          <w:bCs/>
          <w:sz w:val="18"/>
          <w:szCs w:val="18"/>
          <w:lang w:val="en-US"/>
        </w:rPr>
        <w:t xml:space="preserve"> negativa tal i vektorn.", </w:t>
      </w:r>
    </w:p>
    <w:p w:rsidR="00736664" w:rsidRPr="00B90BAD" w:rsidRDefault="00736664" w:rsidP="00736664">
      <w:pPr>
        <w:shd w:val="clear" w:color="auto" w:fill="D9D9D9"/>
        <w:rPr>
          <w:rFonts w:ascii="Courier New" w:eastAsia="MS Mincho" w:hAnsi="Courier New"/>
          <w:b/>
          <w:bCs/>
          <w:sz w:val="18"/>
          <w:szCs w:val="18"/>
          <w:lang w:val="en-US"/>
        </w:rPr>
      </w:pPr>
      <w:r w:rsidRPr="00B90BAD">
        <w:rPr>
          <w:rFonts w:ascii="Courier New" w:eastAsia="MS Mincho" w:hAnsi="Courier New"/>
          <w:b/>
          <w:bCs/>
          <w:sz w:val="18"/>
          <w:szCs w:val="18"/>
          <w:lang w:val="en-US"/>
        </w:rPr>
        <w:t xml:space="preserve">                         </w:t>
      </w:r>
      <w:r w:rsidR="00650730" w:rsidRPr="00B90BAD">
        <w:rPr>
          <w:rFonts w:ascii="Courier New" w:eastAsia="MS Mincho" w:hAnsi="Courier New"/>
          <w:b/>
          <w:bCs/>
          <w:sz w:val="18"/>
          <w:szCs w:val="18"/>
          <w:lang w:val="en-US"/>
        </w:rPr>
        <w:t xml:space="preserve">              </w:t>
      </w:r>
      <w:r w:rsidRPr="00B90BAD">
        <w:rPr>
          <w:rFonts w:ascii="Courier New" w:eastAsia="MS Mincho" w:hAnsi="Courier New"/>
          <w:b/>
          <w:bCs/>
          <w:sz w:val="18"/>
          <w:szCs w:val="18"/>
          <w:lang w:val="en-US"/>
        </w:rPr>
        <w:t>vector.</w:t>
      </w:r>
      <w:r w:rsidR="00650730" w:rsidRPr="00B90BAD">
        <w:rPr>
          <w:rFonts w:ascii="Courier New" w:eastAsia="MS Mincho" w:hAnsi="Courier New"/>
          <w:b/>
          <w:bCs/>
          <w:sz w:val="18"/>
          <w:szCs w:val="18"/>
          <w:shd w:val="clear" w:color="auto" w:fill="FFFFFF"/>
          <w:lang w:val="en-US"/>
        </w:rPr>
        <w:t>Count(a =&gt; a</w:t>
      </w:r>
      <w:r w:rsidRPr="00B90BAD">
        <w:rPr>
          <w:rFonts w:ascii="Courier New" w:eastAsia="MS Mincho" w:hAnsi="Courier New"/>
          <w:b/>
          <w:bCs/>
          <w:sz w:val="18"/>
          <w:szCs w:val="18"/>
          <w:shd w:val="clear" w:color="auto" w:fill="FFFFFF"/>
          <w:lang w:val="en-US"/>
        </w:rPr>
        <w:t xml:space="preserve"> &lt; 0)</w:t>
      </w:r>
      <w:r w:rsidRPr="00B90BAD">
        <w:rPr>
          <w:rFonts w:ascii="Courier New" w:eastAsia="MS Mincho" w:hAnsi="Courier New"/>
          <w:b/>
          <w:bCs/>
          <w:sz w:val="18"/>
          <w:szCs w:val="18"/>
          <w:lang w:val="en-US"/>
        </w:rPr>
        <w:t>);</w:t>
      </w:r>
    </w:p>
    <w:p w:rsidR="00736664" w:rsidRPr="00D96AD8" w:rsidRDefault="00736664" w:rsidP="00736664">
      <w:pPr>
        <w:shd w:val="clear" w:color="auto" w:fill="D9D9D9"/>
        <w:rPr>
          <w:rFonts w:ascii="Courier New" w:eastAsia="MS Mincho" w:hAnsi="Courier New"/>
          <w:b/>
          <w:bCs/>
          <w:sz w:val="16"/>
          <w:szCs w:val="16"/>
          <w:lang w:val="en-US"/>
        </w:rPr>
      </w:pPr>
    </w:p>
    <w:p w:rsidR="00736664" w:rsidRPr="007F0122" w:rsidRDefault="00736664" w:rsidP="00736664">
      <w:pPr>
        <w:shd w:val="clear" w:color="auto" w:fill="D9D9D9"/>
        <w:rPr>
          <w:rFonts w:ascii="Courier New" w:eastAsia="MS Mincho" w:hAnsi="Courier New"/>
          <w:b/>
          <w:bCs/>
          <w:sz w:val="18"/>
          <w:szCs w:val="18"/>
        </w:rPr>
      </w:pPr>
      <w:r w:rsidRPr="00B90BAD">
        <w:rPr>
          <w:rFonts w:ascii="Courier New" w:eastAsia="MS Mincho" w:hAnsi="Courier New"/>
          <w:b/>
          <w:bCs/>
          <w:sz w:val="18"/>
          <w:szCs w:val="18"/>
          <w:lang w:val="en-US"/>
        </w:rPr>
        <w:t xml:space="preserve">  </w:t>
      </w:r>
      <w:r w:rsidRPr="007F0122">
        <w:rPr>
          <w:rFonts w:ascii="Courier New" w:eastAsia="MS Mincho" w:hAnsi="Courier New"/>
          <w:b/>
          <w:bCs/>
          <w:sz w:val="18"/>
          <w:szCs w:val="18"/>
        </w:rPr>
        <w:t xml:space="preserve">Console.WriteLine("\n\tDet finns </w:t>
      </w:r>
      <w:r w:rsidRPr="003D0C8F">
        <w:rPr>
          <w:rFonts w:ascii="Arial" w:eastAsia="MS Mincho" w:hAnsi="Arial" w:cs="Arial"/>
          <w:b/>
          <w:bCs/>
          <w:sz w:val="18"/>
          <w:szCs w:val="18"/>
        </w:rPr>
        <w:t>{</w:t>
      </w:r>
      <w:r w:rsidRPr="007F0122">
        <w:rPr>
          <w:rFonts w:ascii="Courier New" w:eastAsia="MS Mincho" w:hAnsi="Courier New"/>
          <w:b/>
          <w:bCs/>
          <w:sz w:val="18"/>
          <w:szCs w:val="18"/>
        </w:rPr>
        <w:t>0</w:t>
      </w:r>
      <w:r w:rsidRPr="003D0C8F">
        <w:rPr>
          <w:rFonts w:ascii="Arial" w:eastAsia="MS Mincho" w:hAnsi="Arial" w:cs="Arial"/>
          <w:b/>
          <w:bCs/>
          <w:sz w:val="18"/>
          <w:szCs w:val="18"/>
        </w:rPr>
        <w:t>}</w:t>
      </w:r>
      <w:r w:rsidRPr="007F0122">
        <w:rPr>
          <w:rFonts w:ascii="Courier New" w:eastAsia="MS Mincho" w:hAnsi="Courier New"/>
          <w:b/>
          <w:bCs/>
          <w:sz w:val="18"/>
          <w:szCs w:val="18"/>
        </w:rPr>
        <w:t xml:space="preserve"> positiva tal i vektorn.\n", </w:t>
      </w:r>
    </w:p>
    <w:p w:rsidR="00736664" w:rsidRPr="007F0122" w:rsidRDefault="00736664" w:rsidP="00736664">
      <w:pPr>
        <w:shd w:val="clear" w:color="auto" w:fill="D9D9D9"/>
        <w:rPr>
          <w:rFonts w:ascii="Courier New" w:eastAsia="MS Mincho" w:hAnsi="Courier New"/>
          <w:b/>
          <w:bCs/>
          <w:sz w:val="18"/>
          <w:szCs w:val="18"/>
          <w:lang w:val="en-US"/>
        </w:rPr>
      </w:pPr>
      <w:r w:rsidRPr="007F0122">
        <w:rPr>
          <w:rFonts w:ascii="Courier New" w:eastAsia="MS Mincho" w:hAnsi="Courier New"/>
          <w:b/>
          <w:bCs/>
          <w:sz w:val="18"/>
          <w:szCs w:val="18"/>
        </w:rPr>
        <w:t xml:space="preserve">                         </w:t>
      </w:r>
      <w:r w:rsidR="00650730">
        <w:rPr>
          <w:rFonts w:ascii="Courier New" w:eastAsia="MS Mincho" w:hAnsi="Courier New"/>
          <w:b/>
          <w:bCs/>
          <w:sz w:val="18"/>
          <w:szCs w:val="18"/>
        </w:rPr>
        <w:t xml:space="preserve">              </w:t>
      </w:r>
      <w:r>
        <w:rPr>
          <w:rFonts w:ascii="Courier New" w:eastAsia="MS Mincho" w:hAnsi="Courier New"/>
          <w:b/>
          <w:bCs/>
          <w:sz w:val="18"/>
          <w:szCs w:val="18"/>
          <w:lang w:val="en-US"/>
        </w:rPr>
        <w:t>vector</w:t>
      </w:r>
      <w:r w:rsidRPr="007F0122">
        <w:rPr>
          <w:rFonts w:ascii="Courier New" w:eastAsia="MS Mincho" w:hAnsi="Courier New"/>
          <w:b/>
          <w:bCs/>
          <w:sz w:val="18"/>
          <w:szCs w:val="18"/>
          <w:lang w:val="en-US"/>
        </w:rPr>
        <w:t>.</w:t>
      </w:r>
      <w:r w:rsidR="00650730">
        <w:rPr>
          <w:rFonts w:ascii="Courier New" w:eastAsia="MS Mincho" w:hAnsi="Courier New"/>
          <w:b/>
          <w:bCs/>
          <w:sz w:val="18"/>
          <w:szCs w:val="18"/>
          <w:shd w:val="clear" w:color="auto" w:fill="FFFFFF"/>
        </w:rPr>
        <w:t>Count(a =&gt; a</w:t>
      </w:r>
      <w:r w:rsidRPr="007F0122">
        <w:rPr>
          <w:rFonts w:ascii="Courier New" w:eastAsia="MS Mincho" w:hAnsi="Courier New"/>
          <w:b/>
          <w:bCs/>
          <w:sz w:val="18"/>
          <w:szCs w:val="18"/>
          <w:shd w:val="clear" w:color="auto" w:fill="FFFFFF"/>
        </w:rPr>
        <w:t xml:space="preserve"> &gt; 0)</w:t>
      </w:r>
      <w:r w:rsidRPr="007F0122">
        <w:rPr>
          <w:rFonts w:ascii="Courier New" w:eastAsia="MS Mincho" w:hAnsi="Courier New"/>
          <w:b/>
          <w:bCs/>
          <w:sz w:val="18"/>
          <w:szCs w:val="18"/>
          <w:lang w:val="en-US"/>
        </w:rPr>
        <w:t>);</w:t>
      </w:r>
    </w:p>
    <w:p w:rsidR="00736664" w:rsidRPr="007F0122" w:rsidRDefault="00736664" w:rsidP="00736664">
      <w:pPr>
        <w:shd w:val="clear" w:color="auto" w:fill="D9D9D9"/>
        <w:rPr>
          <w:rFonts w:ascii="Arial" w:eastAsia="MS Mincho" w:hAnsi="Arial" w:cs="Arial"/>
          <w:b/>
          <w:bCs/>
          <w:sz w:val="18"/>
          <w:szCs w:val="18"/>
        </w:rPr>
      </w:pPr>
      <w:r>
        <w:rPr>
          <w:rFonts w:ascii="Courier New" w:eastAsia="MS Mincho" w:hAnsi="Courier New"/>
          <w:b/>
          <w:bCs/>
          <w:sz w:val="18"/>
          <w:szCs w:val="18"/>
        </w:rPr>
        <w:t xml:space="preserve"> </w:t>
      </w:r>
      <w:r w:rsidRPr="007F0122">
        <w:rPr>
          <w:rFonts w:ascii="Arial" w:eastAsia="MS Mincho" w:hAnsi="Arial" w:cs="Arial"/>
          <w:b/>
          <w:bCs/>
          <w:sz w:val="18"/>
          <w:szCs w:val="18"/>
        </w:rPr>
        <w:t>}</w:t>
      </w:r>
      <w:r w:rsidRPr="007F0122">
        <w:rPr>
          <w:rFonts w:ascii="Courier New" w:eastAsia="MS Mincho" w:hAnsi="Courier New"/>
          <w:bCs/>
          <w:i/>
          <w:sz w:val="18"/>
          <w:szCs w:val="18"/>
          <w:shd w:val="clear" w:color="auto" w:fill="D9D9D9"/>
        </w:rPr>
        <w:t xml:space="preserve"> </w:t>
      </w:r>
    </w:p>
    <w:p w:rsidR="00736664" w:rsidRPr="007F0122" w:rsidRDefault="00736664" w:rsidP="00736664">
      <w:pPr>
        <w:shd w:val="clear" w:color="auto" w:fill="D9D9D9"/>
        <w:rPr>
          <w:rFonts w:ascii="Courier New" w:eastAsia="MS Mincho" w:hAnsi="Courier New"/>
          <w:b/>
          <w:bCs/>
          <w:sz w:val="18"/>
          <w:szCs w:val="18"/>
        </w:rPr>
      </w:pPr>
      <w:r w:rsidRPr="007F0122">
        <w:rPr>
          <w:rFonts w:ascii="Arial" w:eastAsia="MS Mincho" w:hAnsi="Arial" w:cs="Arial"/>
          <w:b/>
          <w:bCs/>
          <w:sz w:val="18"/>
          <w:szCs w:val="18"/>
        </w:rPr>
        <w:t>}</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14" style="width:0;height:1.5pt" o:hralign="center" o:hrstd="t" o:hr="t" fillcolor="gray" stroked="f"/>
        </w:pict>
      </w:r>
    </w:p>
    <w:p w:rsidR="00736664" w:rsidRDefault="00736664" w:rsidP="00736664">
      <w:pPr>
        <w:tabs>
          <w:tab w:val="left" w:pos="1620"/>
        </w:tabs>
        <w:ind w:right="-142"/>
        <w:jc w:val="both"/>
        <w:rPr>
          <w:rFonts w:eastAsia="MS Mincho"/>
          <w:noProof/>
          <w:sz w:val="20"/>
          <w:szCs w:val="20"/>
        </w:rPr>
      </w:pPr>
      <w:r>
        <w:rPr>
          <w:rFonts w:eastAsia="MS Mincho"/>
          <w:noProof/>
          <w:sz w:val="20"/>
          <w:szCs w:val="20"/>
        </w:rPr>
        <w:t xml:space="preserve">Utskriften blir den samma som utskriften </w:t>
      </w:r>
      <w:r w:rsidRPr="007F0122">
        <w:rPr>
          <w:rFonts w:eastAsia="MS Mincho"/>
          <w:noProof/>
          <w:sz w:val="20"/>
          <w:szCs w:val="20"/>
        </w:rPr>
        <w:t xml:space="preserve">av programmet </w:t>
      </w:r>
      <w:r w:rsidRPr="007F0122">
        <w:rPr>
          <w:rFonts w:ascii="Courier New" w:eastAsia="MS Mincho" w:hAnsi="Courier New"/>
          <w:b/>
          <w:bCs/>
          <w:sz w:val="18"/>
          <w:szCs w:val="18"/>
        </w:rPr>
        <w:t>DelegateParam</w:t>
      </w:r>
      <w:r w:rsidRPr="007F0122">
        <w:rPr>
          <w:rFonts w:eastAsia="MS Mincho"/>
          <w:noProof/>
          <w:sz w:val="20"/>
          <w:szCs w:val="20"/>
        </w:rPr>
        <w:t xml:space="preserve"> </w:t>
      </w:r>
      <w:r w:rsidRPr="0060084D">
        <w:rPr>
          <w:rFonts w:eastAsia="MS Mincho"/>
          <w:noProof/>
          <w:sz w:val="18"/>
          <w:szCs w:val="18"/>
        </w:rPr>
        <w:t xml:space="preserve">(sid </w:t>
      </w:r>
      <w:r>
        <w:rPr>
          <w:rFonts w:eastAsia="MS Mincho"/>
          <w:noProof/>
          <w:sz w:val="18"/>
          <w:szCs w:val="18"/>
        </w:rPr>
        <w:fldChar w:fldCharType="begin"/>
      </w:r>
      <w:r>
        <w:rPr>
          <w:rFonts w:eastAsia="MS Mincho"/>
          <w:noProof/>
          <w:sz w:val="18"/>
          <w:szCs w:val="18"/>
        </w:rPr>
        <w:instrText xml:space="preserve"> PAGEREF P_DelegateParam_Körresultat \h </w:instrText>
      </w:r>
      <w:r>
        <w:rPr>
          <w:rFonts w:eastAsia="MS Mincho"/>
          <w:noProof/>
          <w:sz w:val="18"/>
          <w:szCs w:val="18"/>
        </w:rPr>
      </w:r>
      <w:r>
        <w:rPr>
          <w:rFonts w:eastAsia="MS Mincho"/>
          <w:noProof/>
          <w:sz w:val="18"/>
          <w:szCs w:val="18"/>
        </w:rPr>
        <w:fldChar w:fldCharType="separate"/>
      </w:r>
      <w:r w:rsidR="002B1B98">
        <w:rPr>
          <w:rFonts w:eastAsia="MS Mincho"/>
          <w:noProof/>
          <w:sz w:val="18"/>
          <w:szCs w:val="18"/>
        </w:rPr>
        <w:t>182</w:t>
      </w:r>
      <w:r>
        <w:rPr>
          <w:rFonts w:eastAsia="MS Mincho"/>
          <w:noProof/>
          <w:sz w:val="18"/>
          <w:szCs w:val="18"/>
        </w:rPr>
        <w:fldChar w:fldCharType="end"/>
      </w:r>
      <w:r w:rsidRPr="0060084D">
        <w:rPr>
          <w:rFonts w:eastAsia="MS Mincho"/>
          <w:noProof/>
          <w:sz w:val="18"/>
          <w:szCs w:val="18"/>
        </w:rPr>
        <w:t>)</w:t>
      </w:r>
      <w:r>
        <w:rPr>
          <w:rFonts w:eastAsia="MS Mincho"/>
          <w:noProof/>
          <w:sz w:val="20"/>
          <w:szCs w:val="20"/>
        </w:rPr>
        <w:t>: An</w:t>
      </w:r>
      <w:r>
        <w:rPr>
          <w:rFonts w:eastAsia="MS Mincho"/>
          <w:noProof/>
          <w:sz w:val="20"/>
          <w:szCs w:val="20"/>
        </w:rPr>
        <w:softHyphen/>
        <w:t xml:space="preserve">tal element i arrayen </w:t>
      </w:r>
      <w:r w:rsidRPr="00C869BB">
        <w:rPr>
          <w:rFonts w:ascii="Courier New" w:eastAsia="MS Mincho" w:hAnsi="Courier New"/>
          <w:b/>
          <w:bCs/>
          <w:sz w:val="18"/>
          <w:szCs w:val="18"/>
        </w:rPr>
        <w:t>vector</w:t>
      </w:r>
      <w:r>
        <w:rPr>
          <w:rFonts w:eastAsia="MS Mincho"/>
          <w:noProof/>
          <w:sz w:val="20"/>
          <w:szCs w:val="20"/>
        </w:rPr>
        <w:t xml:space="preserve"> som är 0, negativa och positiva skrivs ut.</w:t>
      </w:r>
    </w:p>
    <w:p w:rsidR="00736664" w:rsidRPr="00E6191C" w:rsidRDefault="00736664" w:rsidP="00736664">
      <w:pPr>
        <w:pStyle w:val="Rubrik2"/>
        <w:rPr>
          <w:noProof/>
          <w:sz w:val="24"/>
        </w:rPr>
      </w:pPr>
      <w:r>
        <w:rPr>
          <w:noProof/>
          <w:sz w:val="24"/>
        </w:rPr>
        <w:t>Metodgrupper</w:t>
      </w:r>
      <w:bookmarkStart w:id="253" w:name="A3_10_4"/>
      <w:bookmarkEnd w:id="253"/>
    </w:p>
    <w:p w:rsidR="00736664" w:rsidRPr="00A40FAA" w:rsidRDefault="00736664" w:rsidP="00736664">
      <w:pPr>
        <w:jc w:val="both"/>
        <w:rPr>
          <w:rFonts w:eastAsia="MS Mincho"/>
          <w:noProof/>
          <w:sz w:val="20"/>
          <w:szCs w:val="20"/>
        </w:rPr>
      </w:pPr>
      <w:r>
        <w:rPr>
          <w:rFonts w:eastAsia="MS Mincho"/>
          <w:noProof/>
          <w:sz w:val="20"/>
          <w:szCs w:val="20"/>
        </w:rPr>
        <w:t>En m</w:t>
      </w:r>
      <w:r w:rsidRPr="00336A9F">
        <w:rPr>
          <w:rFonts w:eastAsia="MS Mincho"/>
          <w:noProof/>
          <w:sz w:val="20"/>
          <w:szCs w:val="20"/>
        </w:rPr>
        <w:t>etodgrupp</w:t>
      </w:r>
      <w:r w:rsidRPr="00BB4AFE">
        <w:rPr>
          <w:rFonts w:ascii="Calibri" w:hAnsi="Calibri" w:cs="Arial"/>
          <w:bCs/>
          <w:iCs/>
          <w:noProof/>
          <w:sz w:val="18"/>
          <w:szCs w:val="18"/>
        </w:rPr>
        <w:fldChar w:fldCharType="begin"/>
      </w:r>
      <w:r w:rsidRPr="00BB4AFE">
        <w:rPr>
          <w:rFonts w:ascii="Calibri" w:hAnsi="Calibri" w:cs="Arial"/>
          <w:bCs/>
          <w:iCs/>
          <w:noProof/>
          <w:sz w:val="18"/>
          <w:szCs w:val="18"/>
        </w:rPr>
        <w:instrText xml:space="preserve"> XE "</w:instrText>
      </w:r>
      <w:r>
        <w:rPr>
          <w:rFonts w:ascii="Calibri" w:hAnsi="Calibri" w:cs="Arial"/>
          <w:bCs/>
          <w:iCs/>
          <w:noProof/>
          <w:sz w:val="18"/>
          <w:szCs w:val="18"/>
        </w:rPr>
        <w:instrText>Metodgrupper</w:instrText>
      </w:r>
      <w:r w:rsidRPr="00BB4AFE">
        <w:rPr>
          <w:rFonts w:ascii="Calibri" w:hAnsi="Calibri" w:cs="Arial"/>
          <w:bCs/>
          <w:iCs/>
          <w:noProof/>
          <w:sz w:val="18"/>
          <w:szCs w:val="18"/>
        </w:rPr>
        <w:instrText xml:space="preserve">" </w:instrText>
      </w:r>
      <w:r w:rsidRPr="00BB4AFE">
        <w:rPr>
          <w:rFonts w:ascii="Calibri" w:hAnsi="Calibri" w:cs="Arial"/>
          <w:bCs/>
          <w:iCs/>
          <w:noProof/>
          <w:sz w:val="18"/>
          <w:szCs w:val="18"/>
        </w:rPr>
        <w:fldChar w:fldCharType="end"/>
      </w:r>
      <w:r>
        <w:rPr>
          <w:rFonts w:eastAsia="MS Mincho"/>
          <w:noProof/>
          <w:sz w:val="20"/>
          <w:szCs w:val="20"/>
        </w:rPr>
        <w:t xml:space="preserve"> är mängden av s</w:t>
      </w:r>
      <w:r w:rsidRPr="00336A9F">
        <w:rPr>
          <w:rFonts w:eastAsia="MS Mincho"/>
          <w:noProof/>
          <w:sz w:val="20"/>
          <w:szCs w:val="20"/>
        </w:rPr>
        <w:t>a</w:t>
      </w:r>
      <w:r>
        <w:rPr>
          <w:rFonts w:eastAsia="MS Mincho"/>
          <w:noProof/>
          <w:sz w:val="20"/>
          <w:szCs w:val="20"/>
        </w:rPr>
        <w:t>mtlig</w:t>
      </w:r>
      <w:r w:rsidRPr="00336A9F">
        <w:rPr>
          <w:rFonts w:eastAsia="MS Mincho"/>
          <w:noProof/>
          <w:sz w:val="20"/>
          <w:szCs w:val="20"/>
        </w:rPr>
        <w:t xml:space="preserve">a överlagringar av </w:t>
      </w:r>
      <w:r>
        <w:rPr>
          <w:rFonts w:eastAsia="MS Mincho"/>
          <w:noProof/>
          <w:sz w:val="20"/>
          <w:szCs w:val="20"/>
        </w:rPr>
        <w:t xml:space="preserve">en </w:t>
      </w:r>
      <w:r w:rsidRPr="00336A9F">
        <w:rPr>
          <w:rFonts w:eastAsia="MS Mincho"/>
          <w:noProof/>
          <w:sz w:val="20"/>
          <w:szCs w:val="20"/>
        </w:rPr>
        <w:t>metod</w:t>
      </w:r>
      <w:r>
        <w:rPr>
          <w:rFonts w:eastAsia="MS Mincho"/>
          <w:noProof/>
          <w:sz w:val="20"/>
          <w:szCs w:val="20"/>
        </w:rPr>
        <w:t xml:space="preserve">. T.ex. har metoden </w:t>
      </w:r>
      <w:r w:rsidRPr="002B2826">
        <w:rPr>
          <w:rFonts w:ascii="Courier New" w:eastAsia="MS Mincho" w:hAnsi="Courier New"/>
          <w:b/>
          <w:bCs/>
          <w:sz w:val="18"/>
          <w:szCs w:val="18"/>
        </w:rPr>
        <w:t>Console.WriteLine()</w:t>
      </w:r>
      <w:r>
        <w:rPr>
          <w:rFonts w:eastAsia="MS Mincho"/>
          <w:noProof/>
          <w:sz w:val="20"/>
          <w:szCs w:val="20"/>
        </w:rPr>
        <w:t xml:space="preserve"> </w:t>
      </w:r>
      <w:r w:rsidRPr="002B2826">
        <w:rPr>
          <w:rFonts w:eastAsia="MS Mincho"/>
          <w:noProof/>
          <w:sz w:val="18"/>
          <w:szCs w:val="18"/>
        </w:rPr>
        <w:t>18</w:t>
      </w:r>
      <w:r w:rsidRPr="002B2826">
        <w:rPr>
          <w:rFonts w:eastAsia="MS Mincho"/>
          <w:noProof/>
          <w:sz w:val="20"/>
          <w:szCs w:val="20"/>
        </w:rPr>
        <w:t xml:space="preserve"> </w:t>
      </w:r>
      <w:r>
        <w:rPr>
          <w:rFonts w:eastAsia="MS Mincho"/>
          <w:noProof/>
          <w:sz w:val="20"/>
          <w:szCs w:val="20"/>
        </w:rPr>
        <w:t xml:space="preserve">olika </w:t>
      </w:r>
      <w:r w:rsidRPr="002B2826">
        <w:rPr>
          <w:rFonts w:eastAsia="MS Mincho"/>
          <w:noProof/>
          <w:sz w:val="20"/>
          <w:szCs w:val="20"/>
        </w:rPr>
        <w:t xml:space="preserve">överlagringar </w:t>
      </w:r>
      <w:r>
        <w:rPr>
          <w:bCs/>
          <w:iCs/>
          <w:noProof/>
          <w:sz w:val="20"/>
        </w:rPr>
        <w:t>(varianter)</w:t>
      </w:r>
      <w:r>
        <w:rPr>
          <w:rFonts w:eastAsia="MS Mincho"/>
          <w:noProof/>
          <w:sz w:val="20"/>
          <w:szCs w:val="20"/>
        </w:rPr>
        <w:t xml:space="preserve"> </w:t>
      </w:r>
      <w:r w:rsidRPr="002B2826">
        <w:rPr>
          <w:rFonts w:eastAsia="MS Mincho"/>
          <w:noProof/>
          <w:sz w:val="20"/>
          <w:szCs w:val="20"/>
        </w:rPr>
        <w:t xml:space="preserve">som </w:t>
      </w:r>
      <w:r>
        <w:rPr>
          <w:rFonts w:eastAsia="MS Mincho"/>
          <w:noProof/>
          <w:sz w:val="20"/>
          <w:szCs w:val="20"/>
        </w:rPr>
        <w:t>bildar</w:t>
      </w:r>
      <w:r w:rsidRPr="002B2826">
        <w:rPr>
          <w:rFonts w:eastAsia="MS Mincho"/>
          <w:noProof/>
          <w:sz w:val="20"/>
          <w:szCs w:val="20"/>
        </w:rPr>
        <w:t xml:space="preserve"> </w:t>
      </w:r>
      <w:r>
        <w:rPr>
          <w:rFonts w:eastAsia="MS Mincho"/>
          <w:noProof/>
          <w:sz w:val="20"/>
          <w:szCs w:val="20"/>
        </w:rPr>
        <w:t>metod</w:t>
      </w:r>
      <w:r w:rsidRPr="002B2826">
        <w:rPr>
          <w:rFonts w:eastAsia="MS Mincho"/>
          <w:noProof/>
          <w:sz w:val="20"/>
          <w:szCs w:val="20"/>
        </w:rPr>
        <w:t>gruppe</w:t>
      </w:r>
      <w:r>
        <w:rPr>
          <w:rFonts w:eastAsia="MS Mincho"/>
          <w:noProof/>
          <w:sz w:val="20"/>
          <w:szCs w:val="20"/>
        </w:rPr>
        <w:t>n</w:t>
      </w:r>
    </w:p>
    <w:p w:rsidR="00736664" w:rsidRPr="0026164A" w:rsidRDefault="00736664" w:rsidP="00736664">
      <w:pPr>
        <w:pStyle w:val="Brdtext"/>
        <w:tabs>
          <w:tab w:val="left" w:pos="6300"/>
        </w:tabs>
        <w:rPr>
          <w:rFonts w:ascii="Times New Roman" w:eastAsia="MS Mincho" w:hAnsi="Times New Roman" w:cs="Times New Roman"/>
          <w:b/>
          <w:bCs/>
          <w:noProof/>
          <w:sz w:val="12"/>
          <w:szCs w:val="12"/>
        </w:rPr>
      </w:pPr>
    </w:p>
    <w:p w:rsidR="00736664" w:rsidRPr="000F2D4A" w:rsidRDefault="00736664" w:rsidP="00736664">
      <w:pPr>
        <w:pStyle w:val="Brdtext"/>
        <w:tabs>
          <w:tab w:val="left" w:pos="6300"/>
        </w:tabs>
        <w:jc w:val="center"/>
        <w:rPr>
          <w:rFonts w:ascii="Times New Roman" w:hAnsi="Times New Roman" w:cs="Times New Roman"/>
          <w:bCs/>
          <w:iCs/>
          <w:noProof/>
          <w:sz w:val="20"/>
        </w:rPr>
      </w:pPr>
      <w:r w:rsidRPr="000F2D4A">
        <w:rPr>
          <w:rFonts w:ascii="Courier New" w:eastAsia="MS Mincho" w:hAnsi="Courier New"/>
          <w:b/>
          <w:bCs/>
          <w:noProof/>
          <w:szCs w:val="20"/>
        </w:rPr>
        <w:t>Console.WriteLine</w:t>
      </w:r>
    </w:p>
    <w:p w:rsidR="00736664" w:rsidRPr="0026164A" w:rsidRDefault="00736664" w:rsidP="00736664">
      <w:pPr>
        <w:pStyle w:val="Brdtext"/>
        <w:tabs>
          <w:tab w:val="left" w:pos="6300"/>
        </w:tabs>
        <w:rPr>
          <w:rFonts w:ascii="Times New Roman" w:eastAsia="MS Mincho" w:hAnsi="Times New Roman" w:cs="Times New Roman"/>
          <w:b/>
          <w:bCs/>
          <w:noProof/>
          <w:sz w:val="8"/>
          <w:szCs w:val="8"/>
          <w:u w:val="single"/>
        </w:rPr>
      </w:pPr>
    </w:p>
    <w:p w:rsidR="00736664" w:rsidRPr="00AB60BB" w:rsidRDefault="00736664" w:rsidP="00736664">
      <w:pPr>
        <w:tabs>
          <w:tab w:val="left" w:pos="1620"/>
        </w:tabs>
        <w:ind w:right="-142"/>
        <w:jc w:val="both"/>
        <w:rPr>
          <w:bCs/>
          <w:iCs/>
          <w:noProof/>
          <w:sz w:val="20"/>
        </w:rPr>
      </w:pPr>
      <w:r>
        <w:rPr>
          <w:bCs/>
          <w:iCs/>
          <w:noProof/>
          <w:sz w:val="20"/>
        </w:rPr>
        <w:t xml:space="preserve">För första gången skriver vi </w:t>
      </w:r>
      <w:r w:rsidRPr="002B2826">
        <w:rPr>
          <w:rFonts w:ascii="Courier New" w:eastAsia="MS Mincho" w:hAnsi="Courier New"/>
          <w:b/>
          <w:bCs/>
          <w:sz w:val="18"/>
          <w:szCs w:val="18"/>
        </w:rPr>
        <w:t>Console.WriteLine</w:t>
      </w:r>
      <w:r>
        <w:rPr>
          <w:bCs/>
          <w:iCs/>
          <w:noProof/>
          <w:sz w:val="20"/>
        </w:rPr>
        <w:t xml:space="preserve"> </w:t>
      </w:r>
      <w:r w:rsidRPr="00AB60BB">
        <w:rPr>
          <w:bCs/>
          <w:iCs/>
          <w:noProof/>
          <w:sz w:val="20"/>
        </w:rPr>
        <w:t>utan parentes</w:t>
      </w:r>
      <w:r>
        <w:rPr>
          <w:bCs/>
          <w:iCs/>
          <w:noProof/>
          <w:sz w:val="20"/>
        </w:rPr>
        <w:t xml:space="preserve">erna </w:t>
      </w:r>
      <w:r w:rsidRPr="008F470F">
        <w:rPr>
          <w:rFonts w:ascii="Courier New" w:eastAsia="MS Mincho" w:hAnsi="Courier New"/>
          <w:b/>
          <w:bCs/>
          <w:sz w:val="18"/>
          <w:szCs w:val="18"/>
        </w:rPr>
        <w:t>(</w:t>
      </w:r>
      <w:r w:rsidRPr="00ED49A6">
        <w:rPr>
          <w:bCs/>
          <w:iCs/>
          <w:noProof/>
          <w:sz w:val="20"/>
        </w:rPr>
        <w:t xml:space="preserve"> </w:t>
      </w:r>
      <w:r w:rsidRPr="008F470F">
        <w:rPr>
          <w:rFonts w:ascii="Courier New" w:eastAsia="MS Mincho" w:hAnsi="Courier New"/>
          <w:b/>
          <w:bCs/>
          <w:sz w:val="18"/>
          <w:szCs w:val="18"/>
        </w:rPr>
        <w:t>)</w:t>
      </w:r>
      <w:r>
        <w:rPr>
          <w:bCs/>
          <w:iCs/>
          <w:noProof/>
          <w:sz w:val="20"/>
        </w:rPr>
        <w:t xml:space="preserve"> vilket innebär att det inte handlar om en metod utan om metod</w:t>
      </w:r>
      <w:r w:rsidRPr="00815C85">
        <w:rPr>
          <w:bCs/>
          <w:i/>
          <w:iCs/>
          <w:noProof/>
          <w:sz w:val="20"/>
        </w:rPr>
        <w:t>grupp</w:t>
      </w:r>
      <w:r>
        <w:rPr>
          <w:bCs/>
          <w:iCs/>
          <w:noProof/>
          <w:sz w:val="20"/>
        </w:rPr>
        <w:t xml:space="preserve">. </w:t>
      </w:r>
      <w:r w:rsidRPr="00AB60BB">
        <w:rPr>
          <w:bCs/>
          <w:iCs/>
          <w:noProof/>
          <w:sz w:val="20"/>
        </w:rPr>
        <w:t>Metodgru</w:t>
      </w:r>
      <w:r>
        <w:rPr>
          <w:bCs/>
          <w:iCs/>
          <w:noProof/>
          <w:sz w:val="20"/>
        </w:rPr>
        <w:t>ppen kan direkt tilldelas en delegat. Först vid a</w:t>
      </w:r>
      <w:r w:rsidRPr="00AB60BB">
        <w:rPr>
          <w:bCs/>
          <w:iCs/>
          <w:noProof/>
          <w:sz w:val="20"/>
        </w:rPr>
        <w:t>nrop</w:t>
      </w:r>
      <w:r>
        <w:rPr>
          <w:bCs/>
          <w:iCs/>
          <w:noProof/>
          <w:sz w:val="20"/>
        </w:rPr>
        <w:t>et</w:t>
      </w:r>
      <w:r w:rsidRPr="00AB60BB">
        <w:rPr>
          <w:bCs/>
          <w:iCs/>
          <w:noProof/>
          <w:sz w:val="20"/>
        </w:rPr>
        <w:t xml:space="preserve"> av delegaten avgör</w:t>
      </w:r>
      <w:r>
        <w:rPr>
          <w:bCs/>
          <w:iCs/>
          <w:noProof/>
          <w:sz w:val="20"/>
        </w:rPr>
        <w:t>s</w:t>
      </w:r>
      <w:r w:rsidRPr="00AB60BB">
        <w:rPr>
          <w:bCs/>
          <w:iCs/>
          <w:noProof/>
          <w:sz w:val="20"/>
        </w:rPr>
        <w:t xml:space="preserve"> vilken av gruppens metoder </w:t>
      </w:r>
      <w:r>
        <w:rPr>
          <w:bCs/>
          <w:iCs/>
          <w:noProof/>
          <w:sz w:val="20"/>
        </w:rPr>
        <w:t xml:space="preserve">(varianter) </w:t>
      </w:r>
      <w:r w:rsidRPr="00AB60BB">
        <w:rPr>
          <w:bCs/>
          <w:iCs/>
          <w:noProof/>
          <w:sz w:val="20"/>
        </w:rPr>
        <w:t>ska exekveras</w:t>
      </w:r>
      <w:r>
        <w:rPr>
          <w:bCs/>
          <w:iCs/>
          <w:noProof/>
          <w:sz w:val="20"/>
        </w:rPr>
        <w:t xml:space="preserve">, för då skrivs en parameterlista till delegaten som specificerar den metod som ska anropas. I och med detta får också begreppet </w:t>
      </w:r>
      <w:r w:rsidRPr="003B43E4">
        <w:rPr>
          <w:bCs/>
          <w:i/>
          <w:iCs/>
          <w:noProof/>
          <w:sz w:val="20"/>
        </w:rPr>
        <w:t>delegat</w:t>
      </w:r>
      <w:r>
        <w:rPr>
          <w:bCs/>
          <w:iCs/>
          <w:noProof/>
          <w:sz w:val="20"/>
        </w:rPr>
        <w:t xml:space="preserve"> sin betydelse, nämligen som en företrädare eller representant för gruppen. Följande program demonstrerar detta:</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15" style="width:0;height:1.5pt" o:hralign="center" o:hrstd="t" o:hr="t" fillcolor="gray" stroked="f"/>
        </w:pict>
      </w: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rPr>
        <w:t>// MethodGroup.cs</w:t>
      </w:r>
      <w:bookmarkStart w:id="254" w:name="P_MethodGroup"/>
      <w:bookmarkEnd w:id="254"/>
    </w:p>
    <w:p w:rsidR="00736664" w:rsidRPr="003F65E0" w:rsidRDefault="00736664" w:rsidP="00736664">
      <w:pPr>
        <w:shd w:val="clear" w:color="auto" w:fill="D9D9D9"/>
        <w:rPr>
          <w:rFonts w:ascii="Courier New" w:eastAsia="MS Mincho" w:hAnsi="Courier New"/>
          <w:bCs/>
          <w:i/>
          <w:sz w:val="18"/>
          <w:szCs w:val="18"/>
          <w:shd w:val="clear" w:color="auto" w:fill="D9D9D9"/>
        </w:rPr>
      </w:pPr>
      <w:r w:rsidRPr="003F65E0">
        <w:rPr>
          <w:rFonts w:ascii="Courier New" w:eastAsia="MS Mincho" w:hAnsi="Courier New"/>
          <w:bCs/>
          <w:i/>
          <w:sz w:val="18"/>
          <w:szCs w:val="18"/>
          <w:shd w:val="clear" w:color="auto" w:fill="D9D9D9"/>
        </w:rPr>
        <w:t>// Delegat pekar på metodgruppen Console.WriteLine utan parentes</w:t>
      </w:r>
    </w:p>
    <w:p w:rsidR="00736664" w:rsidRPr="003F65E0" w:rsidRDefault="00736664" w:rsidP="00736664">
      <w:pPr>
        <w:shd w:val="clear" w:color="auto" w:fill="D9D9D9"/>
        <w:rPr>
          <w:rFonts w:ascii="Courier New" w:eastAsia="MS Mincho" w:hAnsi="Courier New"/>
          <w:bCs/>
          <w:i/>
          <w:sz w:val="18"/>
          <w:szCs w:val="18"/>
          <w:shd w:val="clear" w:color="auto" w:fill="D9D9D9"/>
        </w:rPr>
      </w:pPr>
      <w:r w:rsidRPr="003F65E0">
        <w:rPr>
          <w:rFonts w:ascii="Courier New" w:eastAsia="MS Mincho" w:hAnsi="Courier New"/>
          <w:bCs/>
          <w:i/>
          <w:sz w:val="18"/>
          <w:szCs w:val="18"/>
          <w:shd w:val="clear" w:color="auto" w:fill="D9D9D9"/>
        </w:rPr>
        <w:t>// dvs på Console.WriteLine()-metodens alla överlagrade varianter</w:t>
      </w:r>
    </w:p>
    <w:p w:rsidR="00736664" w:rsidRPr="003F65E0" w:rsidRDefault="00736664" w:rsidP="00736664">
      <w:pPr>
        <w:shd w:val="clear" w:color="auto" w:fill="D9D9D9"/>
        <w:rPr>
          <w:rFonts w:ascii="Courier New" w:eastAsia="MS Mincho" w:hAnsi="Courier New"/>
          <w:bCs/>
          <w:i/>
          <w:sz w:val="18"/>
          <w:szCs w:val="18"/>
          <w:shd w:val="clear" w:color="auto" w:fill="D9D9D9"/>
        </w:rPr>
      </w:pPr>
      <w:r w:rsidRPr="003F65E0">
        <w:rPr>
          <w:rFonts w:ascii="Courier New" w:eastAsia="MS Mincho" w:hAnsi="Courier New"/>
          <w:bCs/>
          <w:i/>
          <w:sz w:val="18"/>
          <w:szCs w:val="18"/>
          <w:shd w:val="clear" w:color="auto" w:fill="D9D9D9"/>
        </w:rPr>
        <w:t>// Delegat representerar metodgruppen</w:t>
      </w:r>
    </w:p>
    <w:p w:rsidR="00736664" w:rsidRPr="003F65E0" w:rsidRDefault="00736664" w:rsidP="00736664">
      <w:pPr>
        <w:shd w:val="clear" w:color="auto" w:fill="D9D9D9"/>
        <w:rPr>
          <w:rFonts w:ascii="Courier New" w:eastAsia="MS Mincho" w:hAnsi="Courier New"/>
          <w:bCs/>
          <w:i/>
          <w:sz w:val="18"/>
          <w:szCs w:val="18"/>
          <w:shd w:val="clear" w:color="auto" w:fill="D9D9D9"/>
        </w:rPr>
      </w:pPr>
      <w:r w:rsidRPr="003F65E0">
        <w:rPr>
          <w:rFonts w:ascii="Courier New" w:eastAsia="MS Mincho" w:hAnsi="Courier New"/>
          <w:bCs/>
          <w:i/>
          <w:sz w:val="18"/>
          <w:szCs w:val="18"/>
          <w:shd w:val="clear" w:color="auto" w:fill="D9D9D9"/>
        </w:rPr>
        <w:t>// Anrop via delegat avgör vilken av gruppens metoder anropas</w:t>
      </w: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using System;</w:t>
      </w:r>
    </w:p>
    <w:p w:rsidR="00736664" w:rsidRPr="0026164A" w:rsidRDefault="00736664" w:rsidP="00736664">
      <w:pPr>
        <w:shd w:val="clear" w:color="auto" w:fill="D9D9D9"/>
        <w:rPr>
          <w:rFonts w:ascii="Courier New" w:eastAsia="MS Mincho" w:hAnsi="Courier New"/>
          <w:b/>
          <w:bCs/>
          <w:sz w:val="12"/>
          <w:szCs w:val="12"/>
          <w:lang w:val="en-GB"/>
        </w:rPr>
      </w:pP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class MethodGroup</w:t>
      </w:r>
    </w:p>
    <w:p w:rsidR="00736664" w:rsidRPr="007E5E9D" w:rsidRDefault="00736664" w:rsidP="00736664">
      <w:pPr>
        <w:shd w:val="clear" w:color="auto" w:fill="D9D9D9"/>
        <w:rPr>
          <w:rFonts w:ascii="Courier New" w:eastAsia="MS Mincho" w:hAnsi="Courier New"/>
          <w:bCs/>
          <w:i/>
          <w:sz w:val="18"/>
          <w:szCs w:val="18"/>
          <w:shd w:val="clear" w:color="auto" w:fill="D9D9D9"/>
          <w:lang w:val="en-GB"/>
        </w:rPr>
      </w:pPr>
      <w:r w:rsidRPr="005600EB">
        <w:rPr>
          <w:rFonts w:ascii="Arial" w:eastAsia="MS Mincho" w:hAnsi="Arial" w:cs="Arial"/>
          <w:b/>
          <w:bCs/>
          <w:sz w:val="18"/>
          <w:szCs w:val="18"/>
          <w:lang w:val="en-US"/>
        </w:rPr>
        <w:t>{</w:t>
      </w:r>
      <w:r w:rsidRPr="003F65E0">
        <w:rPr>
          <w:rFonts w:ascii="Courier New" w:eastAsia="MS Mincho" w:hAnsi="Courier New"/>
          <w:b/>
          <w:bCs/>
          <w:sz w:val="18"/>
          <w:szCs w:val="18"/>
          <w:lang w:val="en-GB"/>
        </w:rPr>
        <w:t xml:space="preserve">    </w:t>
      </w:r>
      <w:r>
        <w:rPr>
          <w:rFonts w:ascii="Courier New" w:eastAsia="MS Mincho" w:hAnsi="Courier New"/>
          <w:b/>
          <w:bCs/>
          <w:sz w:val="18"/>
          <w:szCs w:val="18"/>
          <w:lang w:val="en-GB"/>
        </w:rPr>
        <w:t xml:space="preserve">                           </w:t>
      </w:r>
      <w:r w:rsidRPr="007E5E9D">
        <w:rPr>
          <w:rFonts w:ascii="Courier New" w:eastAsia="MS Mincho" w:hAnsi="Courier New"/>
          <w:bCs/>
          <w:i/>
          <w:sz w:val="18"/>
          <w:szCs w:val="18"/>
          <w:shd w:val="clear" w:color="auto" w:fill="D9D9D9"/>
          <w:lang w:val="en-GB"/>
        </w:rPr>
        <w:t>// Delegattypen deklareras:</w:t>
      </w: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 xml:space="preserve">   delegate void Dtype(string t, string a, string b, string c);</w:t>
      </w:r>
    </w:p>
    <w:p w:rsidR="00736664" w:rsidRPr="0026164A" w:rsidRDefault="00736664" w:rsidP="00736664">
      <w:pPr>
        <w:shd w:val="clear" w:color="auto" w:fill="D9D9D9"/>
        <w:rPr>
          <w:rFonts w:ascii="Courier New" w:eastAsia="MS Mincho" w:hAnsi="Courier New"/>
          <w:b/>
          <w:bCs/>
          <w:sz w:val="12"/>
          <w:szCs w:val="12"/>
          <w:lang w:val="en-GB"/>
        </w:rPr>
      </w:pPr>
    </w:p>
    <w:p w:rsidR="00736664" w:rsidRDefault="00736664" w:rsidP="00736664">
      <w:pPr>
        <w:shd w:val="clear" w:color="auto" w:fill="D9D9D9"/>
        <w:rPr>
          <w:rFonts w:ascii="Courier New" w:eastAsia="MS Mincho" w:hAnsi="Courier New"/>
          <w:b/>
          <w:bCs/>
          <w:sz w:val="18"/>
          <w:szCs w:val="18"/>
          <w:lang w:val="en-GB"/>
        </w:rPr>
      </w:pPr>
    </w:p>
    <w:p w:rsidR="00736664" w:rsidRDefault="00736664" w:rsidP="00736664">
      <w:pPr>
        <w:shd w:val="clear" w:color="auto" w:fill="D9D9D9"/>
        <w:rPr>
          <w:rFonts w:ascii="Courier New" w:eastAsia="MS Mincho" w:hAnsi="Courier New"/>
          <w:b/>
          <w:bCs/>
          <w:sz w:val="18"/>
          <w:szCs w:val="18"/>
          <w:lang w:val="en-GB"/>
        </w:rPr>
      </w:pP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 xml:space="preserve">   static void Main()</w:t>
      </w: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 xml:space="preserve">   </w:t>
      </w:r>
      <w:r w:rsidRPr="005600EB">
        <w:rPr>
          <w:rFonts w:ascii="Arial" w:eastAsia="MS Mincho" w:hAnsi="Arial" w:cs="Arial"/>
          <w:b/>
          <w:bCs/>
          <w:sz w:val="18"/>
          <w:szCs w:val="18"/>
          <w:lang w:val="en-US"/>
        </w:rPr>
        <w:t>{</w:t>
      </w: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lang w:val="en-GB"/>
        </w:rPr>
        <w:t xml:space="preserve">      int no1 = 9, no2 = 3, sum;</w:t>
      </w: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lang w:val="en-GB"/>
        </w:rPr>
        <w:t xml:space="preserve">      </w:t>
      </w:r>
      <w:r w:rsidRPr="003F65E0">
        <w:rPr>
          <w:rFonts w:ascii="Courier New" w:eastAsia="MS Mincho" w:hAnsi="Courier New"/>
          <w:b/>
          <w:bCs/>
          <w:sz w:val="18"/>
          <w:szCs w:val="18"/>
        </w:rPr>
        <w:t>sum = no1 + no2;</w:t>
      </w:r>
    </w:p>
    <w:p w:rsidR="00736664" w:rsidRPr="007E5E9D" w:rsidRDefault="00736664" w:rsidP="00736664">
      <w:pPr>
        <w:shd w:val="clear" w:color="auto" w:fill="D9D9D9"/>
        <w:rPr>
          <w:rFonts w:ascii="Courier New" w:eastAsia="MS Mincho" w:hAnsi="Courier New"/>
          <w:b/>
          <w:bCs/>
          <w:sz w:val="12"/>
          <w:szCs w:val="12"/>
        </w:rPr>
      </w:pP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rPr>
        <w:t xml:space="preserve">     </w:t>
      </w:r>
      <w:r>
        <w:rPr>
          <w:rFonts w:ascii="Courier New" w:eastAsia="MS Mincho" w:hAnsi="Courier New"/>
          <w:b/>
          <w:bCs/>
          <w:sz w:val="18"/>
          <w:szCs w:val="18"/>
        </w:rPr>
        <w:t xml:space="preserve"> Dtype d;                  </w:t>
      </w:r>
      <w:r w:rsidRPr="003F65E0">
        <w:rPr>
          <w:rFonts w:ascii="Courier New" w:eastAsia="MS Mincho" w:hAnsi="Courier New"/>
          <w:bCs/>
          <w:i/>
          <w:sz w:val="18"/>
          <w:szCs w:val="18"/>
          <w:shd w:val="clear" w:color="auto" w:fill="D9D9D9"/>
        </w:rPr>
        <w:t>// En delegat deklareras</w:t>
      </w:r>
      <w:r w:rsidRPr="003F65E0">
        <w:rPr>
          <w:rFonts w:ascii="Courier New" w:eastAsia="MS Mincho" w:hAnsi="Courier New"/>
          <w:b/>
          <w:bCs/>
          <w:sz w:val="18"/>
          <w:szCs w:val="18"/>
        </w:rPr>
        <w:t xml:space="preserve">  </w:t>
      </w:r>
    </w:p>
    <w:p w:rsidR="00736664" w:rsidRPr="007E5E9D" w:rsidRDefault="00736664" w:rsidP="00736664">
      <w:pPr>
        <w:shd w:val="clear" w:color="auto" w:fill="D9D9D9"/>
        <w:rPr>
          <w:rFonts w:ascii="Courier New" w:eastAsia="MS Mincho" w:hAnsi="Courier New"/>
          <w:b/>
          <w:bCs/>
          <w:sz w:val="12"/>
          <w:szCs w:val="12"/>
        </w:rPr>
      </w:pP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rPr>
        <w:t xml:space="preserve">     </w:t>
      </w:r>
      <w:r>
        <w:rPr>
          <w:rFonts w:ascii="Courier New" w:eastAsia="MS Mincho" w:hAnsi="Courier New"/>
          <w:b/>
          <w:bCs/>
          <w:sz w:val="18"/>
          <w:szCs w:val="18"/>
        </w:rPr>
        <w:t xml:space="preserve"> d = </w:t>
      </w:r>
      <w:r w:rsidRPr="00820A32">
        <w:rPr>
          <w:rFonts w:ascii="Courier New" w:eastAsia="MS Mincho" w:hAnsi="Courier New"/>
          <w:b/>
          <w:bCs/>
          <w:sz w:val="18"/>
          <w:szCs w:val="18"/>
          <w:shd w:val="clear" w:color="auto" w:fill="FFFFFF"/>
        </w:rPr>
        <w:t>Console.WriteLine</w:t>
      </w:r>
      <w:r>
        <w:rPr>
          <w:rFonts w:ascii="Courier New" w:eastAsia="MS Mincho" w:hAnsi="Courier New"/>
          <w:b/>
          <w:bCs/>
          <w:sz w:val="18"/>
          <w:szCs w:val="18"/>
        </w:rPr>
        <w:t xml:space="preserve">;    </w:t>
      </w:r>
      <w:r w:rsidRPr="003F65E0">
        <w:rPr>
          <w:rFonts w:ascii="Courier New" w:eastAsia="MS Mincho" w:hAnsi="Courier New"/>
          <w:bCs/>
          <w:i/>
          <w:sz w:val="18"/>
          <w:szCs w:val="18"/>
          <w:shd w:val="clear" w:color="auto" w:fill="D9D9D9"/>
        </w:rPr>
        <w:t>// Delegat tilldelas</w:t>
      </w:r>
      <w:r w:rsidRPr="005600EB">
        <w:rPr>
          <w:rFonts w:ascii="Courier New" w:eastAsia="MS Mincho" w:hAnsi="Courier New"/>
          <w:bCs/>
          <w:i/>
          <w:sz w:val="18"/>
          <w:szCs w:val="18"/>
          <w:shd w:val="clear" w:color="auto" w:fill="D9D9D9"/>
        </w:rPr>
        <w:t xml:space="preserve"> metodgruppen</w:t>
      </w: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rPr>
        <w:t xml:space="preserve">                                </w:t>
      </w:r>
      <w:r w:rsidRPr="003F65E0">
        <w:rPr>
          <w:rFonts w:ascii="Courier New" w:eastAsia="MS Mincho" w:hAnsi="Courier New"/>
          <w:bCs/>
          <w:i/>
          <w:sz w:val="18"/>
          <w:szCs w:val="18"/>
          <w:shd w:val="clear" w:color="auto" w:fill="D9D9D9"/>
        </w:rPr>
        <w:t>// utan parentes: Alla varianter</w:t>
      </w:r>
    </w:p>
    <w:p w:rsidR="00736664" w:rsidRPr="003F65E0" w:rsidRDefault="00736664" w:rsidP="00736664">
      <w:pPr>
        <w:shd w:val="clear" w:color="auto" w:fill="D9D9D9"/>
        <w:rPr>
          <w:rFonts w:ascii="Courier New" w:eastAsia="MS Mincho" w:hAnsi="Courier New"/>
          <w:b/>
          <w:bCs/>
          <w:sz w:val="18"/>
          <w:szCs w:val="18"/>
        </w:rPr>
      </w:pPr>
      <w:r w:rsidRPr="003F65E0">
        <w:rPr>
          <w:rFonts w:ascii="Courier New" w:eastAsia="MS Mincho" w:hAnsi="Courier New"/>
          <w:b/>
          <w:bCs/>
          <w:sz w:val="18"/>
          <w:szCs w:val="18"/>
        </w:rPr>
        <w:t xml:space="preserve">      d("\n\t Addition:\t {0} + {1} ger {2} \n", </w:t>
      </w:r>
    </w:p>
    <w:p w:rsidR="00736664" w:rsidRPr="003F65E0" w:rsidRDefault="00736664" w:rsidP="00736664">
      <w:pPr>
        <w:shd w:val="clear" w:color="auto" w:fill="D9D9D9"/>
        <w:rPr>
          <w:rFonts w:ascii="Courier New" w:eastAsia="MS Mincho" w:hAnsi="Courier New"/>
          <w:b/>
          <w:bCs/>
          <w:sz w:val="18"/>
          <w:szCs w:val="18"/>
          <w:lang w:val="en-GB"/>
        </w:rPr>
      </w:pPr>
      <w:r w:rsidRPr="003F65E0">
        <w:rPr>
          <w:rFonts w:ascii="Courier New" w:eastAsia="MS Mincho" w:hAnsi="Courier New"/>
          <w:b/>
          <w:bCs/>
          <w:sz w:val="18"/>
          <w:szCs w:val="18"/>
        </w:rPr>
        <w:t xml:space="preserve">      </w:t>
      </w:r>
      <w:r w:rsidRPr="003F65E0">
        <w:rPr>
          <w:rFonts w:ascii="Courier New" w:eastAsia="MS Mincho" w:hAnsi="Courier New"/>
          <w:b/>
          <w:bCs/>
          <w:sz w:val="18"/>
          <w:szCs w:val="18"/>
          <w:lang w:val="en-GB"/>
        </w:rPr>
        <w:t>no1.ToString(), no2.ToString(), sum.ToString());</w:t>
      </w:r>
    </w:p>
    <w:p w:rsidR="00736664" w:rsidRPr="003F65E0" w:rsidRDefault="00736664" w:rsidP="00736664">
      <w:pPr>
        <w:shd w:val="clear" w:color="auto" w:fill="D9D9D9"/>
        <w:rPr>
          <w:rFonts w:ascii="Courier New" w:eastAsia="MS Mincho" w:hAnsi="Courier New"/>
          <w:b/>
          <w:bCs/>
          <w:sz w:val="18"/>
          <w:szCs w:val="18"/>
        </w:rPr>
      </w:pPr>
      <w:r w:rsidRPr="007E5E9D">
        <w:rPr>
          <w:rFonts w:ascii="Courier New" w:eastAsia="MS Mincho" w:hAnsi="Courier New"/>
          <w:b/>
          <w:bCs/>
          <w:sz w:val="18"/>
          <w:szCs w:val="18"/>
          <w:lang w:val="en-GB"/>
        </w:rPr>
        <w:t xml:space="preserve">   </w:t>
      </w:r>
      <w:r w:rsidRPr="007E5E9D">
        <w:rPr>
          <w:rFonts w:ascii="Arial" w:eastAsia="MS Mincho" w:hAnsi="Arial" w:cs="Arial"/>
          <w:b/>
          <w:bCs/>
          <w:sz w:val="18"/>
          <w:szCs w:val="18"/>
        </w:rPr>
        <w:t>}</w:t>
      </w:r>
      <w:r w:rsidRPr="003F65E0">
        <w:rPr>
          <w:rFonts w:ascii="Courier New" w:eastAsia="MS Mincho" w:hAnsi="Courier New"/>
          <w:b/>
          <w:bCs/>
          <w:sz w:val="18"/>
          <w:szCs w:val="18"/>
        </w:rPr>
        <w:t xml:space="preserve">                            </w:t>
      </w:r>
      <w:r w:rsidRPr="005600EB">
        <w:rPr>
          <w:rFonts w:ascii="Courier New" w:eastAsia="MS Mincho" w:hAnsi="Courier New"/>
          <w:bCs/>
          <w:i/>
          <w:sz w:val="18"/>
          <w:szCs w:val="18"/>
          <w:shd w:val="clear" w:color="auto" w:fill="D9D9D9"/>
        </w:rPr>
        <w:t>// 4 parametrar skickas via</w:t>
      </w:r>
      <w:r w:rsidRPr="003F65E0">
        <w:rPr>
          <w:rFonts w:ascii="Courier New" w:eastAsia="MS Mincho" w:hAnsi="Courier New"/>
          <w:b/>
          <w:bCs/>
          <w:sz w:val="18"/>
          <w:szCs w:val="18"/>
        </w:rPr>
        <w:t xml:space="preserve"> </w:t>
      </w:r>
    </w:p>
    <w:p w:rsidR="00736664" w:rsidRDefault="00736664" w:rsidP="00736664">
      <w:pPr>
        <w:shd w:val="clear" w:color="auto" w:fill="D9D9D9"/>
        <w:rPr>
          <w:rFonts w:ascii="Courier New" w:eastAsia="MS Mincho" w:hAnsi="Courier New"/>
          <w:b/>
          <w:bCs/>
          <w:sz w:val="18"/>
          <w:szCs w:val="18"/>
        </w:rPr>
      </w:pPr>
      <w:r w:rsidRPr="007E5E9D">
        <w:rPr>
          <w:rFonts w:ascii="Arial" w:eastAsia="MS Mincho" w:hAnsi="Arial" w:cs="Arial"/>
          <w:b/>
          <w:bCs/>
          <w:sz w:val="18"/>
          <w:szCs w:val="18"/>
        </w:rPr>
        <w:t>}</w:t>
      </w:r>
      <w:r w:rsidRPr="003F65E0">
        <w:rPr>
          <w:rFonts w:ascii="Courier New" w:eastAsia="MS Mincho" w:hAnsi="Courier New"/>
          <w:b/>
          <w:bCs/>
          <w:sz w:val="18"/>
          <w:szCs w:val="18"/>
        </w:rPr>
        <w:t xml:space="preserve">                               </w:t>
      </w:r>
      <w:r w:rsidRPr="005600EB">
        <w:rPr>
          <w:rFonts w:ascii="Courier New" w:eastAsia="MS Mincho" w:hAnsi="Courier New"/>
          <w:bCs/>
          <w:i/>
          <w:sz w:val="18"/>
          <w:szCs w:val="18"/>
          <w:shd w:val="clear" w:color="auto" w:fill="D9D9D9"/>
        </w:rPr>
        <w:t>// delegat till metodgruppen</w:t>
      </w:r>
    </w:p>
    <w:p w:rsidR="00736664" w:rsidRPr="007F0122" w:rsidRDefault="00796FBD" w:rsidP="00736664">
      <w:pPr>
        <w:tabs>
          <w:tab w:val="left" w:pos="567"/>
          <w:tab w:val="left" w:pos="1260"/>
          <w:tab w:val="left" w:pos="1620"/>
        </w:tabs>
        <w:jc w:val="both"/>
        <w:rPr>
          <w:noProof/>
          <w:sz w:val="18"/>
          <w:szCs w:val="18"/>
        </w:rPr>
      </w:pPr>
      <w:r>
        <w:rPr>
          <w:noProof/>
          <w:sz w:val="18"/>
          <w:szCs w:val="18"/>
        </w:rPr>
        <w:pict>
          <v:rect id="_x0000_i1216" style="width:0;height:1.5pt" o:hralign="center" o:hrstd="t" o:hr="t" fillcolor="gray" stroked="f"/>
        </w:pict>
      </w:r>
    </w:p>
    <w:p w:rsidR="00736664" w:rsidRPr="007F0122" w:rsidRDefault="00736664" w:rsidP="00736664">
      <w:pPr>
        <w:jc w:val="both"/>
        <w:rPr>
          <w:rFonts w:eastAsia="MS Mincho"/>
          <w:noProof/>
          <w:sz w:val="20"/>
          <w:szCs w:val="20"/>
        </w:rPr>
      </w:pPr>
      <w:r>
        <w:rPr>
          <w:rFonts w:eastAsia="MS Mincho"/>
          <w:noProof/>
          <w:sz w:val="20"/>
          <w:szCs w:val="20"/>
        </w:rPr>
        <w:t>Programmet</w:t>
      </w:r>
      <w:r w:rsidRPr="007F0122">
        <w:rPr>
          <w:rFonts w:eastAsia="MS Mincho"/>
          <w:noProof/>
          <w:sz w:val="20"/>
          <w:szCs w:val="20"/>
        </w:rPr>
        <w:t xml:space="preserve"> </w:t>
      </w:r>
      <w:r w:rsidRPr="00B27B7E">
        <w:rPr>
          <w:rFonts w:ascii="Courier New" w:eastAsia="MS Mincho" w:hAnsi="Courier New"/>
          <w:b/>
          <w:bCs/>
          <w:sz w:val="18"/>
          <w:szCs w:val="18"/>
        </w:rPr>
        <w:t>MethodGroup</w:t>
      </w:r>
      <w:r>
        <w:rPr>
          <w:rFonts w:ascii="Courier New" w:eastAsia="MS Mincho" w:hAnsi="Courier New"/>
          <w:b/>
          <w:bCs/>
          <w:sz w:val="18"/>
          <w:szCs w:val="18"/>
        </w:rPr>
        <w:t xml:space="preserve"> </w:t>
      </w:r>
      <w:r>
        <w:rPr>
          <w:rFonts w:eastAsia="MS Mincho"/>
          <w:noProof/>
          <w:sz w:val="20"/>
          <w:szCs w:val="20"/>
        </w:rPr>
        <w:t xml:space="preserve">ger samma </w:t>
      </w:r>
      <w:r w:rsidRPr="007F0122">
        <w:rPr>
          <w:rFonts w:eastAsia="MS Mincho"/>
          <w:noProof/>
          <w:sz w:val="20"/>
          <w:szCs w:val="20"/>
        </w:rPr>
        <w:t>ut</w:t>
      </w:r>
      <w:r>
        <w:rPr>
          <w:rFonts w:eastAsia="MS Mincho"/>
          <w:noProof/>
          <w:sz w:val="20"/>
          <w:szCs w:val="20"/>
        </w:rPr>
        <w:t xml:space="preserve">skrift som programmet </w:t>
      </w:r>
      <w:r w:rsidR="001D35AC">
        <w:rPr>
          <w:rFonts w:ascii="Courier New" w:eastAsia="MS Mincho" w:hAnsi="Courier New"/>
          <w:b/>
          <w:bCs/>
          <w:sz w:val="18"/>
          <w:szCs w:val="18"/>
        </w:rPr>
        <w:t>WriteLineOverl</w:t>
      </w:r>
      <w:r w:rsidRPr="007F0122">
        <w:rPr>
          <w:rFonts w:eastAsia="MS Mincho"/>
          <w:noProof/>
          <w:sz w:val="20"/>
          <w:szCs w:val="20"/>
        </w:rPr>
        <w:t>:</w:t>
      </w:r>
    </w:p>
    <w:p w:rsidR="00736664" w:rsidRPr="007F0122" w:rsidRDefault="00796FBD" w:rsidP="00736664">
      <w:pPr>
        <w:tabs>
          <w:tab w:val="left" w:pos="567"/>
          <w:tab w:val="left" w:pos="1260"/>
          <w:tab w:val="left" w:pos="1620"/>
        </w:tabs>
        <w:jc w:val="both"/>
        <w:rPr>
          <w:noProof/>
          <w:sz w:val="18"/>
        </w:rPr>
      </w:pPr>
      <w:r>
        <w:rPr>
          <w:noProof/>
          <w:sz w:val="18"/>
        </w:rPr>
        <w:pict>
          <v:rect id="_x0000_i1217" style="width:0;height:1.5pt" o:hralign="center" o:hrstd="t" o:hr="t" fillcolor="gray" stroked="f"/>
        </w:pict>
      </w:r>
    </w:p>
    <w:p w:rsidR="00736664" w:rsidRPr="0026164A" w:rsidRDefault="00736664" w:rsidP="00736664">
      <w:pPr>
        <w:shd w:val="clear" w:color="auto" w:fill="CCCCCC"/>
        <w:rPr>
          <w:rFonts w:ascii="Courier New" w:eastAsia="MS Mincho" w:hAnsi="Courier New"/>
          <w:b/>
          <w:bCs/>
          <w:noProof/>
          <w:sz w:val="12"/>
          <w:szCs w:val="12"/>
        </w:rPr>
      </w:pPr>
    </w:p>
    <w:p w:rsidR="00736664" w:rsidRPr="007F0122" w:rsidRDefault="00736664" w:rsidP="00736664">
      <w:pPr>
        <w:shd w:val="clear" w:color="auto" w:fill="CCCCCC"/>
        <w:rPr>
          <w:rFonts w:ascii="Courier New" w:eastAsia="MS Mincho" w:hAnsi="Courier New"/>
          <w:b/>
          <w:bCs/>
          <w:noProof/>
          <w:sz w:val="18"/>
          <w:szCs w:val="20"/>
          <w:lang w:val="en-US"/>
        </w:rPr>
      </w:pPr>
      <w:r w:rsidRPr="008F1A74">
        <w:rPr>
          <w:rFonts w:ascii="Courier New" w:eastAsia="MS Mincho" w:hAnsi="Courier New"/>
          <w:b/>
          <w:bCs/>
          <w:noProof/>
          <w:sz w:val="18"/>
          <w:szCs w:val="20"/>
          <w:lang w:val="en-US"/>
        </w:rPr>
        <w:t xml:space="preserve">        </w:t>
      </w:r>
      <w:r>
        <w:rPr>
          <w:rFonts w:ascii="Courier New" w:eastAsia="MS Mincho" w:hAnsi="Courier New"/>
          <w:b/>
          <w:bCs/>
          <w:noProof/>
          <w:sz w:val="18"/>
          <w:szCs w:val="20"/>
          <w:lang w:val="en-US"/>
        </w:rPr>
        <w:t xml:space="preserve"> </w:t>
      </w:r>
      <w:r w:rsidRPr="008F1A74">
        <w:rPr>
          <w:rFonts w:ascii="Courier New" w:eastAsia="MS Mincho" w:hAnsi="Courier New"/>
          <w:b/>
          <w:bCs/>
          <w:noProof/>
          <w:sz w:val="18"/>
          <w:szCs w:val="20"/>
          <w:lang w:val="en-US"/>
        </w:rPr>
        <w:t>Addition:        9 + 3 ger 12</w:t>
      </w:r>
    </w:p>
    <w:p w:rsidR="00736664" w:rsidRPr="0026164A" w:rsidRDefault="00736664" w:rsidP="00736664">
      <w:pPr>
        <w:shd w:val="clear" w:color="auto" w:fill="CCCCCC"/>
        <w:rPr>
          <w:rFonts w:ascii="Courier New" w:eastAsia="MS Mincho" w:hAnsi="Courier New"/>
          <w:b/>
          <w:bCs/>
          <w:noProof/>
          <w:sz w:val="12"/>
          <w:szCs w:val="12"/>
        </w:rPr>
      </w:pPr>
    </w:p>
    <w:p w:rsidR="00736664" w:rsidRPr="007F0122" w:rsidRDefault="00796FBD" w:rsidP="00736664">
      <w:pPr>
        <w:tabs>
          <w:tab w:val="left" w:pos="567"/>
          <w:tab w:val="left" w:pos="1260"/>
          <w:tab w:val="left" w:pos="1620"/>
        </w:tabs>
        <w:jc w:val="both"/>
        <w:rPr>
          <w:noProof/>
          <w:sz w:val="18"/>
        </w:rPr>
      </w:pPr>
      <w:r>
        <w:rPr>
          <w:noProof/>
          <w:sz w:val="18"/>
        </w:rPr>
        <w:pict>
          <v:rect id="_x0000_i1218" style="width:0;height:1.5pt" o:hralign="center" o:hrstd="t" o:hr="t" fillcolor="gray" stroked="f"/>
        </w:pict>
      </w:r>
    </w:p>
    <w:p w:rsidR="00736664" w:rsidRDefault="00736664" w:rsidP="00736664">
      <w:pPr>
        <w:tabs>
          <w:tab w:val="left" w:pos="567"/>
          <w:tab w:val="left" w:pos="1260"/>
          <w:tab w:val="left" w:pos="1620"/>
        </w:tabs>
        <w:jc w:val="both"/>
        <w:rPr>
          <w:noProof/>
          <w:sz w:val="20"/>
          <w:szCs w:val="20"/>
        </w:rPr>
      </w:pPr>
      <w:r w:rsidRPr="00921E88">
        <w:rPr>
          <w:noProof/>
          <w:sz w:val="20"/>
          <w:szCs w:val="20"/>
        </w:rPr>
        <w:t xml:space="preserve">Denna utskrift kommer från metoden </w:t>
      </w:r>
      <w:r w:rsidRPr="00921E88">
        <w:rPr>
          <w:rFonts w:ascii="Courier New" w:eastAsia="MS Mincho" w:hAnsi="Courier New"/>
          <w:b/>
          <w:bCs/>
          <w:sz w:val="18"/>
          <w:szCs w:val="18"/>
          <w:shd w:val="clear" w:color="auto" w:fill="FFFFFF"/>
        </w:rPr>
        <w:t>Console.WriteLine()</w:t>
      </w:r>
      <w:r w:rsidRPr="00921E88">
        <w:rPr>
          <w:noProof/>
          <w:sz w:val="20"/>
          <w:szCs w:val="20"/>
        </w:rPr>
        <w:t>, närmare bestämt från den va</w:t>
      </w:r>
      <w:r w:rsidRPr="00921E88">
        <w:rPr>
          <w:noProof/>
          <w:sz w:val="20"/>
          <w:szCs w:val="20"/>
        </w:rPr>
        <w:softHyphen/>
        <w:t xml:space="preserve">riant av den som har </w:t>
      </w:r>
      <w:r>
        <w:rPr>
          <w:i/>
          <w:noProof/>
          <w:sz w:val="20"/>
          <w:szCs w:val="20"/>
        </w:rPr>
        <w:t>fyra</w:t>
      </w:r>
      <w:r w:rsidRPr="00921E88">
        <w:rPr>
          <w:noProof/>
          <w:sz w:val="20"/>
          <w:szCs w:val="20"/>
        </w:rPr>
        <w:t xml:space="preserve"> paramet</w:t>
      </w:r>
      <w:r>
        <w:rPr>
          <w:noProof/>
          <w:sz w:val="20"/>
          <w:szCs w:val="20"/>
        </w:rPr>
        <w:t>ra</w:t>
      </w:r>
      <w:r w:rsidRPr="00921E88">
        <w:rPr>
          <w:noProof/>
          <w:sz w:val="20"/>
          <w:szCs w:val="20"/>
        </w:rPr>
        <w:t>r. Detta trots att vi endast har tilldelat me</w:t>
      </w:r>
      <w:r>
        <w:rPr>
          <w:noProof/>
          <w:sz w:val="20"/>
          <w:szCs w:val="20"/>
        </w:rPr>
        <w:softHyphen/>
      </w:r>
      <w:r w:rsidRPr="00921E88">
        <w:rPr>
          <w:noProof/>
          <w:sz w:val="20"/>
          <w:szCs w:val="20"/>
        </w:rPr>
        <w:t xml:space="preserve">todgruppen </w:t>
      </w:r>
      <w:r w:rsidRPr="00921E88">
        <w:rPr>
          <w:rFonts w:ascii="Courier New" w:eastAsia="MS Mincho" w:hAnsi="Courier New"/>
          <w:b/>
          <w:bCs/>
          <w:sz w:val="18"/>
          <w:szCs w:val="18"/>
          <w:shd w:val="clear" w:color="auto" w:fill="FFFFFF"/>
        </w:rPr>
        <w:t>Con</w:t>
      </w:r>
      <w:r w:rsidRPr="00921E88">
        <w:rPr>
          <w:rFonts w:ascii="Courier New" w:eastAsia="MS Mincho" w:hAnsi="Courier New"/>
          <w:b/>
          <w:bCs/>
          <w:sz w:val="18"/>
          <w:szCs w:val="18"/>
          <w:shd w:val="clear" w:color="auto" w:fill="FFFFFF"/>
        </w:rPr>
        <w:softHyphen/>
        <w:t>sole.WriteLine</w:t>
      </w:r>
      <w:r w:rsidRPr="00921E88">
        <w:rPr>
          <w:noProof/>
          <w:sz w:val="20"/>
          <w:szCs w:val="20"/>
        </w:rPr>
        <w:t xml:space="preserve"> till delegaten </w:t>
      </w:r>
      <w:r w:rsidRPr="00921E88">
        <w:rPr>
          <w:rFonts w:ascii="Courier New" w:eastAsia="MS Mincho" w:hAnsi="Courier New"/>
          <w:b/>
          <w:bCs/>
          <w:sz w:val="18"/>
          <w:szCs w:val="18"/>
          <w:shd w:val="clear" w:color="auto" w:fill="FFFFFF"/>
        </w:rPr>
        <w:t>d</w:t>
      </w:r>
      <w:r w:rsidRPr="00921E88">
        <w:rPr>
          <w:noProof/>
          <w:sz w:val="20"/>
          <w:szCs w:val="20"/>
        </w:rPr>
        <w:t xml:space="preserve"> och inte specificerat vilken av grup</w:t>
      </w:r>
      <w:r>
        <w:rPr>
          <w:noProof/>
          <w:sz w:val="20"/>
          <w:szCs w:val="20"/>
        </w:rPr>
        <w:softHyphen/>
      </w:r>
      <w:r w:rsidRPr="00921E88">
        <w:rPr>
          <w:noProof/>
          <w:sz w:val="20"/>
          <w:szCs w:val="20"/>
        </w:rPr>
        <w:t xml:space="preserve">pens metoder som ska anropas. Att ändå just den metod av gruppen automatiskt väljs som har </w:t>
      </w:r>
      <w:r w:rsidRPr="0026164A">
        <w:rPr>
          <w:noProof/>
          <w:sz w:val="20"/>
          <w:szCs w:val="20"/>
        </w:rPr>
        <w:t>fyra</w:t>
      </w:r>
      <w:r w:rsidRPr="00921E88">
        <w:rPr>
          <w:noProof/>
          <w:sz w:val="20"/>
          <w:szCs w:val="20"/>
        </w:rPr>
        <w:t xml:space="preserve"> parameter, beror på att anropet av delegaten i programmets sista sats sker med just </w:t>
      </w:r>
      <w:r w:rsidRPr="0026164A">
        <w:rPr>
          <w:noProof/>
          <w:sz w:val="20"/>
          <w:szCs w:val="20"/>
        </w:rPr>
        <w:t>fyra</w:t>
      </w:r>
      <w:r w:rsidRPr="00921E88">
        <w:rPr>
          <w:noProof/>
          <w:sz w:val="20"/>
          <w:szCs w:val="20"/>
        </w:rPr>
        <w:t xml:space="preserve"> sträng</w:t>
      </w:r>
      <w:r>
        <w:rPr>
          <w:noProof/>
          <w:sz w:val="20"/>
          <w:szCs w:val="20"/>
        </w:rPr>
        <w:t>ar</w:t>
      </w:r>
      <w:r w:rsidRPr="00921E88">
        <w:rPr>
          <w:noProof/>
          <w:sz w:val="20"/>
          <w:szCs w:val="20"/>
        </w:rPr>
        <w:t xml:space="preserve"> i parameterlistan. </w:t>
      </w:r>
      <w:r>
        <w:rPr>
          <w:noProof/>
          <w:sz w:val="20"/>
          <w:szCs w:val="20"/>
        </w:rPr>
        <w:t>P</w:t>
      </w:r>
      <w:r w:rsidRPr="00921E88">
        <w:rPr>
          <w:noProof/>
          <w:sz w:val="20"/>
          <w:szCs w:val="20"/>
        </w:rPr>
        <w:t xml:space="preserve">å </w:t>
      </w:r>
      <w:r>
        <w:rPr>
          <w:noProof/>
          <w:sz w:val="20"/>
          <w:szCs w:val="20"/>
        </w:rPr>
        <w:t>så</w:t>
      </w:r>
      <w:r w:rsidRPr="00921E88">
        <w:rPr>
          <w:noProof/>
          <w:sz w:val="20"/>
          <w:szCs w:val="20"/>
        </w:rPr>
        <w:t xml:space="preserve"> sätt används delegaten som en länk mel</w:t>
      </w:r>
      <w:r>
        <w:rPr>
          <w:noProof/>
          <w:sz w:val="20"/>
          <w:szCs w:val="20"/>
        </w:rPr>
        <w:softHyphen/>
      </w:r>
      <w:r w:rsidRPr="00921E88">
        <w:rPr>
          <w:noProof/>
          <w:sz w:val="20"/>
          <w:szCs w:val="20"/>
        </w:rPr>
        <w:t xml:space="preserve">lan metodgruppen </w:t>
      </w:r>
      <w:r w:rsidRPr="00921E88">
        <w:rPr>
          <w:rFonts w:ascii="Courier New" w:eastAsia="MS Mincho" w:hAnsi="Courier New"/>
          <w:b/>
          <w:bCs/>
          <w:sz w:val="18"/>
          <w:szCs w:val="18"/>
          <w:shd w:val="clear" w:color="auto" w:fill="FFFFFF"/>
        </w:rPr>
        <w:t>Console.Write</w:t>
      </w:r>
      <w:r w:rsidRPr="00921E88">
        <w:rPr>
          <w:rFonts w:ascii="Courier New" w:eastAsia="MS Mincho" w:hAnsi="Courier New"/>
          <w:b/>
          <w:bCs/>
          <w:sz w:val="18"/>
          <w:szCs w:val="18"/>
          <w:shd w:val="clear" w:color="auto" w:fill="FFFFFF"/>
        </w:rPr>
        <w:softHyphen/>
        <w:t>Line</w:t>
      </w:r>
      <w:r w:rsidRPr="00921E88">
        <w:rPr>
          <w:noProof/>
          <w:sz w:val="20"/>
          <w:szCs w:val="20"/>
        </w:rPr>
        <w:t xml:space="preserve"> och programmet. Samtidigt ser man att dele</w:t>
      </w:r>
      <w:r>
        <w:rPr>
          <w:noProof/>
          <w:sz w:val="20"/>
          <w:szCs w:val="20"/>
        </w:rPr>
        <w:softHyphen/>
      </w:r>
      <w:r w:rsidRPr="00921E88">
        <w:rPr>
          <w:noProof/>
          <w:sz w:val="20"/>
          <w:szCs w:val="20"/>
        </w:rPr>
        <w:t xml:space="preserve">gaten </w:t>
      </w:r>
      <w:r w:rsidRPr="00921E88">
        <w:rPr>
          <w:rFonts w:ascii="Courier New" w:eastAsia="MS Mincho" w:hAnsi="Courier New"/>
          <w:b/>
          <w:bCs/>
          <w:sz w:val="20"/>
          <w:szCs w:val="20"/>
          <w:shd w:val="clear" w:color="auto" w:fill="FFFFFF"/>
        </w:rPr>
        <w:t>d</w:t>
      </w:r>
      <w:r w:rsidRPr="00921E88">
        <w:rPr>
          <w:noProof/>
          <w:sz w:val="20"/>
          <w:szCs w:val="20"/>
        </w:rPr>
        <w:t xml:space="preserve"> blir en representant för hela metod</w:t>
      </w:r>
      <w:r w:rsidRPr="00921E88">
        <w:rPr>
          <w:noProof/>
          <w:sz w:val="20"/>
          <w:szCs w:val="20"/>
        </w:rPr>
        <w:softHyphen/>
        <w:t>gruppen</w:t>
      </w:r>
      <w:r>
        <w:rPr>
          <w:noProof/>
          <w:sz w:val="20"/>
          <w:szCs w:val="20"/>
        </w:rPr>
        <w:t>.</w:t>
      </w:r>
    </w:p>
    <w:p w:rsidR="00736664" w:rsidRDefault="00736664" w:rsidP="00736664">
      <w:pPr>
        <w:tabs>
          <w:tab w:val="left" w:pos="567"/>
          <w:tab w:val="left" w:pos="1260"/>
          <w:tab w:val="left" w:pos="1620"/>
        </w:tabs>
        <w:jc w:val="both"/>
        <w:rPr>
          <w:noProof/>
          <w:sz w:val="20"/>
          <w:szCs w:val="20"/>
        </w:rPr>
      </w:pPr>
    </w:p>
    <w:p w:rsidR="00736664" w:rsidRDefault="00736664" w:rsidP="00736664">
      <w:pPr>
        <w:tabs>
          <w:tab w:val="left" w:pos="567"/>
          <w:tab w:val="left" w:pos="1260"/>
          <w:tab w:val="left" w:pos="1620"/>
        </w:tabs>
        <w:jc w:val="both"/>
        <w:rPr>
          <w:noProof/>
          <w:sz w:val="20"/>
          <w:szCs w:val="20"/>
        </w:rPr>
      </w:pPr>
    </w:p>
    <w:p w:rsidR="000B453E" w:rsidRDefault="00736664" w:rsidP="00736664">
      <w:pPr>
        <w:jc w:val="center"/>
        <w:rPr>
          <w:rFonts w:ascii="Arial" w:hAnsi="Arial" w:cs="Arial"/>
          <w:b/>
          <w:bCs/>
          <w:i/>
          <w:iCs/>
          <w:noProof/>
          <w:sz w:val="32"/>
          <w:szCs w:val="28"/>
        </w:rPr>
      </w:pPr>
      <w:r>
        <w:rPr>
          <w:noProof/>
          <w:sz w:val="20"/>
          <w:szCs w:val="20"/>
        </w:rPr>
        <w:br w:type="page"/>
      </w:r>
      <w:bookmarkStart w:id="255" w:name="_Hlk76569370"/>
      <w:r w:rsidR="000B453E">
        <w:rPr>
          <w:rFonts w:ascii="Arial" w:hAnsi="Arial" w:cs="Arial"/>
          <w:b/>
          <w:bCs/>
          <w:i/>
          <w:iCs/>
          <w:noProof/>
          <w:sz w:val="32"/>
          <w:szCs w:val="28"/>
        </w:rPr>
        <w:lastRenderedPageBreak/>
        <w:t xml:space="preserve">Övningar </w:t>
      </w:r>
      <w:bookmarkStart w:id="256" w:name="Ö_4"/>
      <w:bookmarkEnd w:id="256"/>
      <w:r w:rsidR="000B453E">
        <w:rPr>
          <w:rFonts w:ascii="Arial" w:hAnsi="Arial" w:cs="Arial"/>
          <w:b/>
          <w:bCs/>
          <w:i/>
          <w:iCs/>
          <w:noProof/>
          <w:sz w:val="32"/>
          <w:szCs w:val="28"/>
        </w:rPr>
        <w:t>till kapitel 4</w:t>
      </w:r>
    </w:p>
    <w:p w:rsidR="000B453E" w:rsidRPr="00344466" w:rsidRDefault="000B453E" w:rsidP="000B453E">
      <w:pPr>
        <w:pStyle w:val="Brdtext"/>
        <w:tabs>
          <w:tab w:val="clear" w:pos="1260"/>
          <w:tab w:val="left" w:pos="900"/>
        </w:tabs>
        <w:ind w:left="360" w:right="-142"/>
        <w:rPr>
          <w:rFonts w:ascii="Times New Roman" w:hAnsi="Times New Roman" w:cs="Times New Roman"/>
          <w:bCs/>
          <w:iCs/>
          <w:noProof/>
          <w:sz w:val="12"/>
          <w:szCs w:val="12"/>
        </w:rPr>
      </w:pPr>
    </w:p>
    <w:bookmarkEnd w:id="255"/>
    <w:p w:rsidR="00FE2CF7" w:rsidRDefault="00FE2CF7" w:rsidP="00FE2CF7">
      <w:pPr>
        <w:pStyle w:val="Brdtext"/>
        <w:tabs>
          <w:tab w:val="clear" w:pos="567"/>
          <w:tab w:val="left" w:pos="540"/>
        </w:tabs>
        <w:rPr>
          <w:rFonts w:ascii="Times New Roman" w:hAnsi="Times New Roman" w:cs="Times New Roman"/>
          <w:noProof/>
          <w:sz w:val="20"/>
        </w:rPr>
      </w:pPr>
    </w:p>
    <w:p w:rsidR="00811D9F" w:rsidRDefault="00811D9F" w:rsidP="00AA0E7D">
      <w:pPr>
        <w:pStyle w:val="Brdtext"/>
        <w:numPr>
          <w:ilvl w:val="1"/>
          <w:numId w:val="121"/>
        </w:numPr>
        <w:tabs>
          <w:tab w:val="clear" w:pos="567"/>
          <w:tab w:val="left" w:pos="540"/>
        </w:tabs>
        <w:ind w:left="540" w:hanging="540"/>
        <w:rPr>
          <w:rFonts w:ascii="Times New Roman" w:hAnsi="Times New Roman" w:cs="Times New Roman"/>
          <w:noProof/>
          <w:sz w:val="20"/>
        </w:rPr>
      </w:pPr>
      <w:r>
        <w:rPr>
          <w:rFonts w:ascii="Times New Roman" w:hAnsi="Times New Roman" w:cs="Times New Roman"/>
          <w:noProof/>
          <w:sz w:val="20"/>
        </w:rPr>
        <w:t xml:space="preserve">Varför ger följande program </w:t>
      </w:r>
      <w:r w:rsidRPr="00D90C11">
        <w:rPr>
          <w:rFonts w:ascii="Times New Roman" w:hAnsi="Times New Roman" w:cs="Times New Roman"/>
          <w:noProof/>
          <w:sz w:val="20"/>
        </w:rPr>
        <w:t>kompileringsfel</w:t>
      </w:r>
      <w:r>
        <w:rPr>
          <w:rFonts w:ascii="Times New Roman" w:hAnsi="Times New Roman" w:cs="Times New Roman"/>
          <w:noProof/>
          <w:sz w:val="20"/>
        </w:rPr>
        <w:t>? Å</w:t>
      </w:r>
      <w:r w:rsidRPr="00D90C11">
        <w:rPr>
          <w:rFonts w:ascii="Times New Roman" w:hAnsi="Times New Roman" w:cs="Times New Roman"/>
          <w:noProof/>
          <w:sz w:val="20"/>
        </w:rPr>
        <w:t xml:space="preserve">tgärda felet </w:t>
      </w:r>
      <w:r>
        <w:rPr>
          <w:rFonts w:ascii="Times New Roman" w:hAnsi="Times New Roman" w:cs="Times New Roman"/>
          <w:noProof/>
          <w:sz w:val="20"/>
        </w:rPr>
        <w:t>genom att flytta på</w:t>
      </w:r>
      <w:r w:rsidR="00FE2CF7">
        <w:rPr>
          <w:rFonts w:ascii="Times New Roman" w:hAnsi="Times New Roman" w:cs="Times New Roman"/>
          <w:noProof/>
          <w:sz w:val="20"/>
        </w:rPr>
        <w:t xml:space="preserve"> </w:t>
      </w:r>
      <w:r>
        <w:rPr>
          <w:rFonts w:ascii="Times New Roman" w:hAnsi="Times New Roman" w:cs="Times New Roman"/>
          <w:noProof/>
          <w:sz w:val="20"/>
        </w:rPr>
        <w:t>kod,</w:t>
      </w:r>
      <w:r w:rsidRPr="00D90C11">
        <w:rPr>
          <w:rFonts w:ascii="Times New Roman" w:hAnsi="Times New Roman" w:cs="Times New Roman"/>
          <w:noProof/>
          <w:sz w:val="20"/>
        </w:rPr>
        <w:t xml:space="preserve"> </w:t>
      </w:r>
      <w:r>
        <w:rPr>
          <w:rFonts w:ascii="Times New Roman" w:hAnsi="Times New Roman" w:cs="Times New Roman"/>
          <w:noProof/>
          <w:sz w:val="20"/>
        </w:rPr>
        <w:t>utan att ta bort någon klammer och utan att ha tomma klamrar</w:t>
      </w:r>
      <w:r w:rsidRPr="00D90C11">
        <w:rPr>
          <w:rFonts w:ascii="Times New Roman" w:hAnsi="Times New Roman" w:cs="Times New Roman"/>
          <w:noProof/>
          <w:sz w:val="20"/>
        </w:rPr>
        <w:t>:</w:t>
      </w:r>
    </w:p>
    <w:p w:rsidR="00811D9F" w:rsidRPr="00811D9F" w:rsidRDefault="00811D9F" w:rsidP="00811D9F">
      <w:pPr>
        <w:pStyle w:val="Brdtext"/>
        <w:tabs>
          <w:tab w:val="clear" w:pos="567"/>
          <w:tab w:val="left" w:pos="540"/>
        </w:tabs>
        <w:rPr>
          <w:rFonts w:ascii="Times New Roman" w:hAnsi="Times New Roman" w:cs="Times New Roman"/>
          <w:noProof/>
          <w:sz w:val="16"/>
          <w:szCs w:val="16"/>
        </w:rPr>
      </w:pP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using System;</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class </w:t>
      </w:r>
      <w:r w:rsidRPr="006D5353">
        <w:rPr>
          <w:rFonts w:ascii="Courier New" w:hAnsi="Courier New" w:cs="Courier New"/>
          <w:b/>
          <w:bCs/>
          <w:noProof/>
          <w:szCs w:val="18"/>
          <w:lang w:val="de-DE"/>
        </w:rPr>
        <w:t>Ovn_</w:t>
      </w:r>
      <w:r>
        <w:rPr>
          <w:rFonts w:ascii="Courier New" w:hAnsi="Courier New" w:cs="Courier New"/>
          <w:b/>
          <w:bCs/>
          <w:noProof/>
          <w:szCs w:val="18"/>
          <w:lang w:val="de-DE"/>
        </w:rPr>
        <w:t>4</w:t>
      </w:r>
      <w:r w:rsidRPr="006D5353">
        <w:rPr>
          <w:rFonts w:ascii="Courier New" w:hAnsi="Courier New" w:cs="Courier New"/>
          <w:b/>
          <w:bCs/>
          <w:noProof/>
          <w:szCs w:val="18"/>
          <w:lang w:val="de-DE"/>
        </w:rPr>
        <w:t>_</w:t>
      </w:r>
      <w:r>
        <w:rPr>
          <w:rFonts w:ascii="Courier New" w:hAnsi="Courier New" w:cs="Courier New"/>
          <w:b/>
          <w:bCs/>
          <w:noProof/>
          <w:szCs w:val="18"/>
          <w:lang w:val="de-DE"/>
        </w:rPr>
        <w:t>1</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b/>
          <w:bCs/>
          <w:noProof/>
          <w:szCs w:val="18"/>
          <w:lang w:val="de-DE"/>
        </w:rPr>
        <w:t>{</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static void Main()</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w:t>
      </w:r>
      <w:r w:rsidRPr="000426D3">
        <w:rPr>
          <w:b/>
          <w:bCs/>
          <w:noProof/>
          <w:szCs w:val="18"/>
          <w:lang w:val="de-DE"/>
        </w:rPr>
        <w:t>{</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w:t>
      </w:r>
      <w:r w:rsidRPr="000426D3">
        <w:rPr>
          <w:b/>
          <w:bCs/>
          <w:noProof/>
          <w:szCs w:val="18"/>
          <w:lang w:val="de-DE"/>
        </w:rPr>
        <w:t>{</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int t = 30;</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w:t>
      </w:r>
      <w:r w:rsidRPr="000426D3">
        <w:rPr>
          <w:b/>
          <w:bCs/>
          <w:noProof/>
          <w:szCs w:val="18"/>
          <w:lang w:val="de-DE"/>
        </w:rPr>
        <w:t>}</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rFonts w:ascii="Courier New" w:hAnsi="Courier New" w:cs="Courier New"/>
          <w:b/>
          <w:bCs/>
          <w:noProof/>
          <w:szCs w:val="18"/>
          <w:lang w:val="de-DE"/>
        </w:rPr>
        <w:t xml:space="preserve">      Console.WriteLine("t = " + t);</w:t>
      </w:r>
    </w:p>
    <w:p w:rsidR="00811D9F" w:rsidRPr="000426D3" w:rsidRDefault="00811D9F" w:rsidP="00811D9F">
      <w:pPr>
        <w:pStyle w:val="Brdtext"/>
        <w:tabs>
          <w:tab w:val="clear" w:pos="1620"/>
          <w:tab w:val="left" w:pos="1980"/>
        </w:tabs>
        <w:ind w:left="1980"/>
        <w:rPr>
          <w:b/>
          <w:bCs/>
          <w:noProof/>
          <w:szCs w:val="18"/>
        </w:rPr>
      </w:pPr>
      <w:r w:rsidRPr="000426D3">
        <w:rPr>
          <w:rFonts w:ascii="Courier New" w:hAnsi="Courier New" w:cs="Courier New"/>
          <w:b/>
          <w:bCs/>
          <w:noProof/>
          <w:szCs w:val="18"/>
          <w:lang w:val="de-DE"/>
        </w:rPr>
        <w:t xml:space="preserve">   </w:t>
      </w:r>
      <w:r w:rsidRPr="000426D3">
        <w:rPr>
          <w:b/>
          <w:bCs/>
          <w:noProof/>
          <w:szCs w:val="18"/>
        </w:rPr>
        <w:t>}</w:t>
      </w:r>
    </w:p>
    <w:p w:rsidR="00811D9F" w:rsidRPr="000426D3" w:rsidRDefault="00811D9F" w:rsidP="00811D9F">
      <w:pPr>
        <w:pStyle w:val="Brdtext"/>
        <w:tabs>
          <w:tab w:val="clear" w:pos="1620"/>
          <w:tab w:val="left" w:pos="1980"/>
        </w:tabs>
        <w:ind w:left="1980"/>
        <w:rPr>
          <w:rFonts w:ascii="Courier New" w:hAnsi="Courier New" w:cs="Courier New"/>
          <w:b/>
          <w:bCs/>
          <w:noProof/>
          <w:szCs w:val="18"/>
          <w:lang w:val="de-DE"/>
        </w:rPr>
      </w:pPr>
      <w:r w:rsidRPr="000426D3">
        <w:rPr>
          <w:b/>
          <w:bCs/>
          <w:noProof/>
          <w:szCs w:val="18"/>
          <w:lang w:val="de-DE"/>
        </w:rPr>
        <w:t>}</w:t>
      </w:r>
    </w:p>
    <w:p w:rsidR="00FE2CF7" w:rsidRPr="00FE2CF7" w:rsidRDefault="00FE2CF7" w:rsidP="00FE2CF7">
      <w:pPr>
        <w:pStyle w:val="Brdtext"/>
        <w:tabs>
          <w:tab w:val="clear" w:pos="567"/>
          <w:tab w:val="left" w:pos="540"/>
        </w:tabs>
        <w:rPr>
          <w:rFonts w:ascii="Times New Roman" w:hAnsi="Times New Roman" w:cs="Times New Roman"/>
          <w:bCs/>
          <w:iCs/>
          <w:noProof/>
          <w:sz w:val="20"/>
        </w:rPr>
      </w:pPr>
    </w:p>
    <w:p w:rsidR="00FE2CF7" w:rsidRPr="00FE2CF7" w:rsidRDefault="00811D9F" w:rsidP="00AA0E7D">
      <w:pPr>
        <w:pStyle w:val="Brdtext"/>
        <w:numPr>
          <w:ilvl w:val="1"/>
          <w:numId w:val="121"/>
        </w:numPr>
        <w:tabs>
          <w:tab w:val="clear" w:pos="567"/>
          <w:tab w:val="left" w:pos="540"/>
        </w:tabs>
        <w:ind w:left="540" w:hanging="540"/>
        <w:rPr>
          <w:rFonts w:ascii="Times New Roman" w:hAnsi="Times New Roman" w:cs="Times New Roman"/>
          <w:bCs/>
          <w:iCs/>
          <w:noProof/>
          <w:sz w:val="20"/>
        </w:rPr>
      </w:pPr>
      <w:r>
        <w:rPr>
          <w:rFonts w:ascii="Times New Roman" w:hAnsi="Times New Roman"/>
          <w:bCs/>
          <w:iCs/>
          <w:noProof/>
          <w:sz w:val="20"/>
        </w:rPr>
        <w:t xml:space="preserve">Modularisera programmet </w:t>
      </w:r>
      <w:r w:rsidRPr="00B70744">
        <w:rPr>
          <w:rFonts w:ascii="Courier New" w:hAnsi="Courier New" w:cs="Courier New"/>
          <w:b/>
          <w:bCs/>
          <w:iCs/>
          <w:noProof/>
          <w:szCs w:val="18"/>
        </w:rPr>
        <w:t>MiniSort</w:t>
      </w:r>
      <w:r>
        <w:rPr>
          <w:rFonts w:ascii="Times New Roman" w:hAnsi="Times New Roman"/>
          <w:bCs/>
          <w:iCs/>
          <w:noProof/>
          <w:sz w:val="20"/>
        </w:rPr>
        <w:t xml:space="preserve"> från</w:t>
      </w:r>
      <w:r w:rsidRPr="00F75AA0">
        <w:rPr>
          <w:rFonts w:ascii="Times New Roman" w:hAnsi="Times New Roman"/>
          <w:bCs/>
          <w:iCs/>
          <w:noProof/>
          <w:szCs w:val="18"/>
        </w:rPr>
        <w:t xml:space="preserve"> </w:t>
      </w:r>
      <w:r w:rsidRPr="00811D9F">
        <w:rPr>
          <w:rFonts w:ascii="Times New Roman" w:hAnsi="Times New Roman"/>
          <w:bCs/>
          <w:iCs/>
          <w:noProof/>
          <w:szCs w:val="18"/>
        </w:rPr>
        <w:t xml:space="preserve">(sid </w:t>
      </w:r>
      <w:r w:rsidRPr="00811D9F">
        <w:rPr>
          <w:rFonts w:ascii="Times New Roman" w:hAnsi="Times New Roman"/>
          <w:bCs/>
          <w:iCs/>
          <w:noProof/>
          <w:szCs w:val="18"/>
        </w:rPr>
        <w:fldChar w:fldCharType="begin"/>
      </w:r>
      <w:r w:rsidRPr="00811D9F">
        <w:rPr>
          <w:rFonts w:ascii="Times New Roman" w:hAnsi="Times New Roman"/>
          <w:bCs/>
          <w:iCs/>
          <w:noProof/>
          <w:szCs w:val="18"/>
        </w:rPr>
        <w:instrText xml:space="preserve"> PAGEREF P_MiniSort \h </w:instrText>
      </w:r>
      <w:r w:rsidRPr="00811D9F">
        <w:rPr>
          <w:rFonts w:ascii="Times New Roman" w:hAnsi="Times New Roman"/>
          <w:bCs/>
          <w:iCs/>
          <w:noProof/>
          <w:szCs w:val="18"/>
        </w:rPr>
      </w:r>
      <w:r w:rsidRPr="00811D9F">
        <w:rPr>
          <w:rFonts w:ascii="Times New Roman" w:hAnsi="Times New Roman"/>
          <w:bCs/>
          <w:iCs/>
          <w:noProof/>
          <w:szCs w:val="18"/>
        </w:rPr>
        <w:fldChar w:fldCharType="separate"/>
      </w:r>
      <w:r w:rsidR="002B1B98">
        <w:rPr>
          <w:rFonts w:ascii="Times New Roman" w:hAnsi="Times New Roman"/>
          <w:bCs/>
          <w:iCs/>
          <w:noProof/>
          <w:szCs w:val="18"/>
        </w:rPr>
        <w:t>154</w:t>
      </w:r>
      <w:r w:rsidRPr="00811D9F">
        <w:rPr>
          <w:rFonts w:ascii="Times New Roman" w:hAnsi="Times New Roman"/>
          <w:bCs/>
          <w:iCs/>
          <w:noProof/>
          <w:szCs w:val="18"/>
        </w:rPr>
        <w:fldChar w:fldCharType="end"/>
      </w:r>
      <w:r w:rsidRPr="00811D9F">
        <w:rPr>
          <w:rFonts w:ascii="Times New Roman" w:hAnsi="Times New Roman"/>
          <w:bCs/>
          <w:iCs/>
          <w:noProof/>
          <w:szCs w:val="18"/>
        </w:rPr>
        <w:t>)</w:t>
      </w:r>
      <w:r>
        <w:rPr>
          <w:rFonts w:ascii="Times New Roman" w:hAnsi="Times New Roman"/>
          <w:bCs/>
          <w:iCs/>
          <w:noProof/>
          <w:sz w:val="20"/>
        </w:rPr>
        <w:t xml:space="preserve"> efter eget godtycke.</w:t>
      </w:r>
    </w:p>
    <w:p w:rsidR="00811D9F" w:rsidRDefault="00811D9F" w:rsidP="00811D9F">
      <w:pPr>
        <w:pStyle w:val="Liststycke"/>
        <w:rPr>
          <w:bCs/>
          <w:iCs/>
          <w:noProof/>
          <w:sz w:val="20"/>
        </w:rPr>
      </w:pPr>
    </w:p>
    <w:p w:rsidR="000C4E97" w:rsidRDefault="000C4E97" w:rsidP="00AA0E7D">
      <w:pPr>
        <w:pStyle w:val="Brdtext"/>
        <w:numPr>
          <w:ilvl w:val="1"/>
          <w:numId w:val="121"/>
        </w:numPr>
        <w:tabs>
          <w:tab w:val="clear" w:pos="567"/>
          <w:tab w:val="clear" w:pos="720"/>
          <w:tab w:val="left" w:pos="540"/>
        </w:tabs>
        <w:ind w:left="540" w:hanging="540"/>
        <w:rPr>
          <w:rFonts w:ascii="Times New Roman" w:hAnsi="Times New Roman"/>
          <w:bCs/>
          <w:iCs/>
          <w:noProof/>
          <w:sz w:val="20"/>
        </w:rPr>
      </w:pPr>
      <w:r>
        <w:rPr>
          <w:rFonts w:ascii="Times New Roman" w:hAnsi="Times New Roman"/>
          <w:bCs/>
          <w:iCs/>
          <w:noProof/>
          <w:sz w:val="20"/>
        </w:rPr>
        <w:t xml:space="preserve">Skriv en rekursiv metod </w:t>
      </w:r>
      <w:r>
        <w:rPr>
          <w:rFonts w:ascii="Courier New" w:hAnsi="Courier New" w:cs="Courier New"/>
          <w:b/>
          <w:bCs/>
          <w:iCs/>
          <w:noProof/>
          <w:szCs w:val="18"/>
        </w:rPr>
        <w:t>Faculty()</w:t>
      </w:r>
      <w:r>
        <w:rPr>
          <w:rFonts w:ascii="Times New Roman" w:hAnsi="Times New Roman"/>
          <w:bCs/>
          <w:iCs/>
          <w:noProof/>
          <w:sz w:val="20"/>
        </w:rPr>
        <w:t xml:space="preserve"> som implementerar n! = 1</w:t>
      </w:r>
      <w:r>
        <w:rPr>
          <w:rFonts w:ascii="Times New Roman" w:hAnsi="Times New Roman" w:cs="Times New Roman"/>
          <w:bCs/>
          <w:iCs/>
          <w:noProof/>
          <w:sz w:val="20"/>
        </w:rPr>
        <w:t>·</w:t>
      </w:r>
      <w:r>
        <w:rPr>
          <w:rFonts w:ascii="Times New Roman" w:hAnsi="Times New Roman"/>
          <w:bCs/>
          <w:iCs/>
          <w:noProof/>
          <w:sz w:val="20"/>
        </w:rPr>
        <w:t xml:space="preserve"> 2 </w:t>
      </w:r>
      <w:r>
        <w:rPr>
          <w:rFonts w:ascii="Times New Roman" w:hAnsi="Times New Roman" w:cs="Times New Roman"/>
          <w:bCs/>
          <w:iCs/>
          <w:noProof/>
          <w:sz w:val="20"/>
        </w:rPr>
        <w:t xml:space="preserve">· </w:t>
      </w:r>
      <w:r>
        <w:rPr>
          <w:rFonts w:ascii="Times New Roman" w:hAnsi="Times New Roman"/>
          <w:bCs/>
          <w:iCs/>
          <w:noProof/>
          <w:sz w:val="20"/>
        </w:rPr>
        <w:t>3</w:t>
      </w:r>
      <w:r>
        <w:rPr>
          <w:rFonts w:ascii="Times New Roman" w:hAnsi="Times New Roman" w:cs="Times New Roman"/>
          <w:bCs/>
          <w:iCs/>
          <w:noProof/>
          <w:sz w:val="20"/>
        </w:rPr>
        <w:t>·</w:t>
      </w:r>
      <w:r>
        <w:rPr>
          <w:rFonts w:ascii="Times New Roman" w:hAnsi="Times New Roman"/>
          <w:bCs/>
          <w:iCs/>
          <w:noProof/>
          <w:sz w:val="20"/>
        </w:rPr>
        <w:t xml:space="preserve">  … </w:t>
      </w:r>
      <w:r>
        <w:rPr>
          <w:rFonts w:ascii="Times New Roman" w:hAnsi="Times New Roman" w:cs="Times New Roman"/>
          <w:bCs/>
          <w:iCs/>
          <w:noProof/>
          <w:sz w:val="20"/>
        </w:rPr>
        <w:t xml:space="preserve">· </w:t>
      </w:r>
      <w:r>
        <w:rPr>
          <w:rFonts w:ascii="Times New Roman" w:hAnsi="Times New Roman"/>
          <w:bCs/>
          <w:iCs/>
          <w:noProof/>
          <w:sz w:val="20"/>
        </w:rPr>
        <w:t>n.</w:t>
      </w:r>
    </w:p>
    <w:p w:rsidR="000C4E97" w:rsidRDefault="000C4E97" w:rsidP="000C4E97">
      <w:pPr>
        <w:pStyle w:val="Brdtext"/>
        <w:tabs>
          <w:tab w:val="clear" w:pos="567"/>
        </w:tabs>
        <w:ind w:left="360" w:right="-1"/>
        <w:rPr>
          <w:rFonts w:ascii="Times New Roman" w:hAnsi="Times New Roman"/>
          <w:bCs/>
          <w:iCs/>
          <w:noProof/>
          <w:sz w:val="20"/>
        </w:rPr>
      </w:pPr>
      <w:r>
        <w:rPr>
          <w:rFonts w:ascii="Times New Roman" w:hAnsi="Times New Roman"/>
          <w:bCs/>
          <w:iCs/>
          <w:noProof/>
          <w:sz w:val="20"/>
        </w:rPr>
        <w:t xml:space="preserve">   Testa metoden i en klass </w:t>
      </w:r>
      <w:r>
        <w:rPr>
          <w:rFonts w:ascii="Courier New" w:hAnsi="Courier New" w:cs="Courier New"/>
          <w:b/>
          <w:bCs/>
          <w:iCs/>
          <w:noProof/>
          <w:szCs w:val="18"/>
        </w:rPr>
        <w:t>FacTest</w:t>
      </w:r>
      <w:r>
        <w:rPr>
          <w:rFonts w:ascii="Times New Roman" w:hAnsi="Times New Roman"/>
          <w:bCs/>
          <w:iCs/>
          <w:noProof/>
          <w:sz w:val="20"/>
        </w:rPr>
        <w:t xml:space="preserve"> genom att anropa den för n = 1, 2, 3, … , 20.</w:t>
      </w:r>
    </w:p>
    <w:p w:rsidR="000C4E97" w:rsidRPr="00D90C11" w:rsidRDefault="000C4E97" w:rsidP="000C4E97">
      <w:pPr>
        <w:pStyle w:val="Brdtext"/>
        <w:rPr>
          <w:rFonts w:ascii="Times New Roman" w:hAnsi="Times New Roman" w:cs="Times New Roman"/>
          <w:bCs/>
          <w:iCs/>
          <w:noProof/>
          <w:sz w:val="16"/>
        </w:rPr>
      </w:pPr>
    </w:p>
    <w:p w:rsidR="00811D9F" w:rsidRDefault="00811D9F" w:rsidP="00AA0E7D">
      <w:pPr>
        <w:pStyle w:val="Brdtext"/>
        <w:numPr>
          <w:ilvl w:val="1"/>
          <w:numId w:val="121"/>
        </w:numPr>
        <w:tabs>
          <w:tab w:val="clear" w:pos="567"/>
          <w:tab w:val="left" w:pos="540"/>
        </w:tabs>
        <w:ind w:left="540" w:hanging="540"/>
        <w:rPr>
          <w:rFonts w:ascii="Times New Roman" w:hAnsi="Times New Roman" w:cs="Times New Roman"/>
          <w:bCs/>
          <w:iCs/>
          <w:noProof/>
          <w:sz w:val="20"/>
        </w:rPr>
      </w:pPr>
      <w:r>
        <w:rPr>
          <w:b/>
          <w:bCs/>
          <w:i/>
          <w:iCs/>
          <w:noProof/>
          <w:sz w:val="20"/>
        </w:rPr>
        <w:t xml:space="preserve">Tillägg till </w:t>
      </w:r>
      <w:r w:rsidRPr="00B96D6C">
        <w:rPr>
          <w:b/>
          <w:bCs/>
          <w:i/>
          <w:iCs/>
          <w:noProof/>
          <w:szCs w:val="18"/>
        </w:rPr>
        <w:t>Pyramiden</w:t>
      </w:r>
      <w:r w:rsidRPr="00A975C9">
        <w:rPr>
          <w:b/>
          <w:bCs/>
          <w:i/>
          <w:iCs/>
          <w:noProof/>
          <w:sz w:val="20"/>
        </w:rPr>
        <w:t xml:space="preserve"> (projekt)</w:t>
      </w:r>
      <w:r w:rsidRPr="009A4341">
        <w:rPr>
          <w:rFonts w:ascii="Times New Roman" w:hAnsi="Times New Roman"/>
          <w:bCs/>
          <w:iCs/>
          <w:noProof/>
          <w:sz w:val="20"/>
        </w:rPr>
        <w:t xml:space="preserve">         </w:t>
      </w:r>
      <w:r>
        <w:rPr>
          <w:rFonts w:ascii="Times New Roman" w:hAnsi="Times New Roman" w:cs="Times New Roman"/>
          <w:bCs/>
          <w:iCs/>
          <w:noProof/>
          <w:sz w:val="20"/>
        </w:rPr>
        <w:t xml:space="preserve">Modularisera programmet </w:t>
      </w:r>
      <w:r w:rsidRPr="00B96D6C">
        <w:rPr>
          <w:b/>
          <w:bCs/>
          <w:i/>
          <w:iCs/>
          <w:noProof/>
          <w:szCs w:val="18"/>
        </w:rPr>
        <w:t>Pyramiden</w:t>
      </w:r>
      <w:r>
        <w:rPr>
          <w:rFonts w:ascii="Times New Roman" w:hAnsi="Times New Roman" w:cs="Times New Roman"/>
          <w:bCs/>
          <w:iCs/>
          <w:noProof/>
          <w:sz w:val="20"/>
        </w:rPr>
        <w:t xml:space="preserve"> från övn. </w:t>
      </w:r>
      <w:r w:rsidR="00431F65">
        <w:rPr>
          <w:rFonts w:ascii="Times New Roman" w:hAnsi="Times New Roman" w:cs="Times New Roman"/>
          <w:bCs/>
          <w:iCs/>
          <w:noProof/>
          <w:szCs w:val="18"/>
        </w:rPr>
        <w:t>1</w:t>
      </w:r>
      <w:r w:rsidRPr="00021178">
        <w:rPr>
          <w:rFonts w:ascii="Times New Roman" w:hAnsi="Times New Roman" w:cs="Times New Roman"/>
          <w:bCs/>
          <w:iCs/>
          <w:noProof/>
          <w:szCs w:val="18"/>
        </w:rPr>
        <w:t>.1</w:t>
      </w:r>
      <w:r w:rsidR="00431F65">
        <w:rPr>
          <w:rFonts w:ascii="Times New Roman" w:hAnsi="Times New Roman" w:cs="Times New Roman"/>
          <w:bCs/>
          <w:iCs/>
          <w:noProof/>
          <w:szCs w:val="18"/>
        </w:rPr>
        <w:t>0</w:t>
      </w:r>
      <w:r w:rsidRPr="00021178">
        <w:rPr>
          <w:rFonts w:ascii="Times New Roman" w:hAnsi="Times New Roman" w:cs="Times New Roman"/>
          <w:bCs/>
          <w:iCs/>
          <w:noProof/>
          <w:szCs w:val="18"/>
        </w:rPr>
        <w:t xml:space="preserve"> (</w:t>
      </w:r>
      <w:r>
        <w:rPr>
          <w:rFonts w:ascii="Times New Roman" w:hAnsi="Times New Roman" w:cs="Times New Roman"/>
          <w:bCs/>
          <w:iCs/>
          <w:noProof/>
          <w:szCs w:val="18"/>
        </w:rPr>
        <w:t xml:space="preserve">sid </w:t>
      </w:r>
      <w:r>
        <w:rPr>
          <w:rFonts w:ascii="Times New Roman" w:hAnsi="Times New Roman" w:cs="Times New Roman"/>
          <w:bCs/>
          <w:iCs/>
          <w:noProof/>
          <w:szCs w:val="18"/>
        </w:rPr>
        <w:fldChar w:fldCharType="begin"/>
      </w:r>
      <w:r>
        <w:rPr>
          <w:rFonts w:ascii="Times New Roman" w:hAnsi="Times New Roman" w:cs="Times New Roman"/>
          <w:bCs/>
          <w:iCs/>
          <w:noProof/>
          <w:szCs w:val="18"/>
        </w:rPr>
        <w:instrText xml:space="preserve"> PAGEREF pyramiden \h </w:instrText>
      </w:r>
      <w:r>
        <w:rPr>
          <w:rFonts w:ascii="Times New Roman" w:hAnsi="Times New Roman" w:cs="Times New Roman"/>
          <w:bCs/>
          <w:iCs/>
          <w:noProof/>
          <w:szCs w:val="18"/>
        </w:rPr>
      </w:r>
      <w:r>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66</w:t>
      </w:r>
      <w:r>
        <w:rPr>
          <w:rFonts w:ascii="Times New Roman" w:hAnsi="Times New Roman" w:cs="Times New Roman"/>
          <w:bCs/>
          <w:iCs/>
          <w:noProof/>
          <w:szCs w:val="18"/>
        </w:rPr>
        <w:fldChar w:fldCharType="end"/>
      </w:r>
      <w:r w:rsidRPr="00021178">
        <w:rPr>
          <w:rFonts w:ascii="Times New Roman" w:hAnsi="Times New Roman" w:cs="Times New Roman"/>
          <w:bCs/>
          <w:iCs/>
          <w:noProof/>
          <w:szCs w:val="18"/>
        </w:rPr>
        <w:t>)</w:t>
      </w:r>
      <w:r>
        <w:rPr>
          <w:rFonts w:ascii="Times New Roman" w:hAnsi="Times New Roman" w:cs="Times New Roman"/>
          <w:bCs/>
          <w:iCs/>
          <w:noProof/>
          <w:sz w:val="20"/>
        </w:rPr>
        <w:t xml:space="preserve"> genom att flytta koden som bestämmer det tillåtna antalet rader </w:t>
      </w:r>
      <w:r w:rsidRPr="00021178">
        <w:rPr>
          <w:rFonts w:ascii="Times New Roman" w:hAnsi="Times New Roman" w:cs="Times New Roman"/>
          <w:bCs/>
          <w:iCs/>
          <w:noProof/>
          <w:szCs w:val="18"/>
        </w:rPr>
        <w:t>1-13</w:t>
      </w:r>
      <w:r>
        <w:rPr>
          <w:rFonts w:ascii="Times New Roman" w:hAnsi="Times New Roman" w:cs="Times New Roman"/>
          <w:bCs/>
          <w:iCs/>
          <w:noProof/>
          <w:sz w:val="20"/>
        </w:rPr>
        <w:t xml:space="preserve"> till en metod som deklareras i en separat klass och anropas från </w:t>
      </w:r>
      <w:r w:rsidRPr="00D97396">
        <w:rPr>
          <w:rFonts w:ascii="Courier New" w:hAnsi="Courier New" w:cs="Courier New"/>
          <w:b/>
          <w:iCs/>
          <w:noProof/>
        </w:rPr>
        <w:t>Main()</w:t>
      </w:r>
      <w:r>
        <w:rPr>
          <w:rFonts w:ascii="Times New Roman" w:hAnsi="Times New Roman" w:cs="Times New Roman"/>
          <w:bCs/>
          <w:iCs/>
          <w:noProof/>
          <w:sz w:val="20"/>
        </w:rPr>
        <w:t xml:space="preserve"> innan pyramiden ”ritas”.</w:t>
      </w:r>
    </w:p>
    <w:p w:rsidR="00811D9F" w:rsidRDefault="00811D9F" w:rsidP="00811D9F">
      <w:pPr>
        <w:pStyle w:val="Brdtext"/>
        <w:ind w:left="540"/>
        <w:rPr>
          <w:rFonts w:ascii="Times New Roman" w:hAnsi="Times New Roman" w:cs="Times New Roman"/>
          <w:bCs/>
          <w:iCs/>
          <w:noProof/>
          <w:sz w:val="20"/>
        </w:rPr>
      </w:pPr>
    </w:p>
    <w:p w:rsidR="00811D9F" w:rsidRDefault="00811D9F" w:rsidP="00AA0E7D">
      <w:pPr>
        <w:pStyle w:val="Brdtext"/>
        <w:numPr>
          <w:ilvl w:val="1"/>
          <w:numId w:val="121"/>
        </w:numPr>
        <w:tabs>
          <w:tab w:val="clear" w:pos="567"/>
          <w:tab w:val="left" w:pos="540"/>
        </w:tabs>
        <w:ind w:left="540" w:hanging="540"/>
        <w:rPr>
          <w:rFonts w:ascii="Times New Roman" w:hAnsi="Times New Roman" w:cs="Times New Roman"/>
          <w:noProof/>
          <w:sz w:val="20"/>
        </w:rPr>
      </w:pPr>
      <w:r>
        <w:rPr>
          <w:b/>
          <w:bCs/>
          <w:i/>
          <w:iCs/>
          <w:noProof/>
          <w:sz w:val="20"/>
        </w:rPr>
        <w:t>Kalkylatorn</w:t>
      </w:r>
      <w:r w:rsidRPr="00A975C9">
        <w:rPr>
          <w:b/>
          <w:bCs/>
          <w:i/>
          <w:iCs/>
          <w:noProof/>
          <w:sz w:val="20"/>
        </w:rPr>
        <w:t xml:space="preserve"> (projekt)</w:t>
      </w:r>
      <w:r w:rsidRPr="009A4341">
        <w:rPr>
          <w:rFonts w:ascii="Times New Roman" w:hAnsi="Times New Roman"/>
          <w:bCs/>
          <w:iCs/>
          <w:noProof/>
          <w:sz w:val="20"/>
        </w:rPr>
        <w:t xml:space="preserve">        </w:t>
      </w:r>
      <w:bookmarkStart w:id="257" w:name="Proj_Kalkylatorn"/>
      <w:bookmarkEnd w:id="257"/>
      <w:r w:rsidRPr="009A4341">
        <w:rPr>
          <w:rFonts w:ascii="Times New Roman" w:hAnsi="Times New Roman"/>
          <w:bCs/>
          <w:iCs/>
          <w:noProof/>
          <w:sz w:val="20"/>
        </w:rPr>
        <w:t xml:space="preserve"> </w:t>
      </w:r>
      <w:r w:rsidRPr="009635D1">
        <w:rPr>
          <w:rFonts w:ascii="Times New Roman" w:hAnsi="Times New Roman" w:cs="Times New Roman"/>
          <w:noProof/>
          <w:sz w:val="20"/>
        </w:rPr>
        <w:t xml:space="preserve">I detta projekt ska </w:t>
      </w:r>
      <w:r w:rsidR="00431F65">
        <w:rPr>
          <w:rFonts w:ascii="Times New Roman" w:hAnsi="Times New Roman" w:cs="Times New Roman"/>
          <w:noProof/>
          <w:sz w:val="20"/>
        </w:rPr>
        <w:t>skap</w:t>
      </w:r>
      <w:r w:rsidRPr="009635D1">
        <w:rPr>
          <w:rFonts w:ascii="Times New Roman" w:hAnsi="Times New Roman" w:cs="Times New Roman"/>
          <w:noProof/>
          <w:sz w:val="20"/>
        </w:rPr>
        <w:t xml:space="preserve">a en klass </w:t>
      </w:r>
      <w:r>
        <w:rPr>
          <w:rFonts w:ascii="Courier New" w:hAnsi="Courier New" w:cs="Courier New"/>
          <w:b/>
          <w:bCs/>
          <w:noProof/>
        </w:rPr>
        <w:t>Calculator</w:t>
      </w:r>
      <w:r w:rsidRPr="009635D1">
        <w:rPr>
          <w:rFonts w:ascii="Times New Roman" w:hAnsi="Times New Roman" w:cs="Times New Roman"/>
          <w:noProof/>
          <w:sz w:val="20"/>
        </w:rPr>
        <w:t xml:space="preserve"> som stödjer </w:t>
      </w:r>
      <w:r w:rsidR="00E619EA">
        <w:rPr>
          <w:rFonts w:ascii="Times New Roman" w:hAnsi="Times New Roman" w:cs="Times New Roman"/>
          <w:noProof/>
          <w:sz w:val="20"/>
        </w:rPr>
        <w:t xml:space="preserve">följande </w:t>
      </w:r>
      <w:r w:rsidRPr="009635D1">
        <w:rPr>
          <w:rFonts w:ascii="Times New Roman" w:hAnsi="Times New Roman" w:cs="Times New Roman"/>
          <w:noProof/>
          <w:sz w:val="20"/>
        </w:rPr>
        <w:t>funktionalitet</w:t>
      </w:r>
      <w:r w:rsidR="00E619EA">
        <w:rPr>
          <w:rFonts w:ascii="Times New Roman" w:hAnsi="Times New Roman" w:cs="Times New Roman"/>
          <w:noProof/>
          <w:sz w:val="20"/>
        </w:rPr>
        <w:t>er:</w:t>
      </w:r>
      <w:r w:rsidRPr="009635D1">
        <w:rPr>
          <w:rFonts w:ascii="Times New Roman" w:hAnsi="Times New Roman" w:cs="Times New Roman"/>
          <w:noProof/>
          <w:sz w:val="20"/>
        </w:rPr>
        <w:t xml:space="preserve"> addi</w:t>
      </w:r>
      <w:r>
        <w:rPr>
          <w:rFonts w:ascii="Times New Roman" w:hAnsi="Times New Roman" w:cs="Times New Roman"/>
          <w:noProof/>
          <w:sz w:val="20"/>
        </w:rPr>
        <w:softHyphen/>
      </w:r>
      <w:r w:rsidRPr="009635D1">
        <w:rPr>
          <w:rFonts w:ascii="Times New Roman" w:hAnsi="Times New Roman" w:cs="Times New Roman"/>
          <w:noProof/>
          <w:sz w:val="20"/>
        </w:rPr>
        <w:t>tion, subtraktion, multiplikation, division och potensiering av två tal</w:t>
      </w:r>
      <w:r w:rsidR="00431F65">
        <w:rPr>
          <w:rFonts w:ascii="Times New Roman" w:hAnsi="Times New Roman" w:cs="Times New Roman"/>
          <w:noProof/>
          <w:sz w:val="20"/>
        </w:rPr>
        <w:t xml:space="preserve"> samt att</w:t>
      </w:r>
      <w:r w:rsidRPr="009635D1">
        <w:rPr>
          <w:rFonts w:ascii="Times New Roman" w:hAnsi="Times New Roman" w:cs="Times New Roman"/>
          <w:noProof/>
          <w:sz w:val="20"/>
        </w:rPr>
        <w:t xml:space="preserve"> kunna ange det största och minsta av två inmatade tal. </w:t>
      </w:r>
      <w:r w:rsidR="00431F65">
        <w:rPr>
          <w:rFonts w:ascii="Times New Roman" w:hAnsi="Times New Roman" w:cs="Times New Roman"/>
          <w:noProof/>
          <w:sz w:val="20"/>
        </w:rPr>
        <w:t>Dessutom ska</w:t>
      </w:r>
      <w:r w:rsidRPr="009635D1">
        <w:rPr>
          <w:rFonts w:ascii="Times New Roman" w:hAnsi="Times New Roman" w:cs="Times New Roman"/>
          <w:noProof/>
          <w:sz w:val="20"/>
        </w:rPr>
        <w:t xml:space="preserve"> di</w:t>
      </w:r>
      <w:r>
        <w:rPr>
          <w:rFonts w:ascii="Times New Roman" w:hAnsi="Times New Roman" w:cs="Times New Roman"/>
          <w:noProof/>
          <w:sz w:val="20"/>
        </w:rPr>
        <w:t xml:space="preserve">n kalkylator </w:t>
      </w:r>
      <w:r w:rsidR="00431F65">
        <w:rPr>
          <w:rFonts w:ascii="Times New Roman" w:hAnsi="Times New Roman" w:cs="Times New Roman"/>
          <w:noProof/>
          <w:sz w:val="20"/>
        </w:rPr>
        <w:t>va</w:t>
      </w:r>
      <w:r>
        <w:rPr>
          <w:rFonts w:ascii="Times New Roman" w:hAnsi="Times New Roman" w:cs="Times New Roman"/>
          <w:noProof/>
          <w:sz w:val="20"/>
        </w:rPr>
        <w:t>r</w:t>
      </w:r>
      <w:r w:rsidR="00431F65">
        <w:rPr>
          <w:rFonts w:ascii="Times New Roman" w:hAnsi="Times New Roman" w:cs="Times New Roman"/>
          <w:noProof/>
          <w:sz w:val="20"/>
        </w:rPr>
        <w:t>a</w:t>
      </w:r>
      <w:r>
        <w:rPr>
          <w:rFonts w:ascii="Times New Roman" w:hAnsi="Times New Roman" w:cs="Times New Roman"/>
          <w:noProof/>
          <w:sz w:val="20"/>
        </w:rPr>
        <w:t xml:space="preserve"> igång kontinuer</w:t>
      </w:r>
      <w:r w:rsidRPr="009635D1">
        <w:rPr>
          <w:rFonts w:ascii="Times New Roman" w:hAnsi="Times New Roman" w:cs="Times New Roman"/>
          <w:noProof/>
          <w:sz w:val="20"/>
        </w:rPr>
        <w:t>ligt tills använ</w:t>
      </w:r>
      <w:r>
        <w:rPr>
          <w:rFonts w:ascii="Times New Roman" w:hAnsi="Times New Roman" w:cs="Times New Roman"/>
          <w:noProof/>
          <w:sz w:val="20"/>
        </w:rPr>
        <w:softHyphen/>
      </w:r>
      <w:r w:rsidRPr="009635D1">
        <w:rPr>
          <w:rFonts w:ascii="Times New Roman" w:hAnsi="Times New Roman" w:cs="Times New Roman"/>
          <w:noProof/>
          <w:sz w:val="20"/>
        </w:rPr>
        <w:t>daren väljer att stänga av den, vilket innebär att du måste lägga in en loop. De</w:t>
      </w:r>
      <w:r>
        <w:rPr>
          <w:rFonts w:ascii="Times New Roman" w:hAnsi="Times New Roman" w:cs="Times New Roman"/>
          <w:noProof/>
          <w:sz w:val="20"/>
        </w:rPr>
        <w:t xml:space="preserve"> olika räk</w:t>
      </w:r>
      <w:r w:rsidRPr="009635D1">
        <w:rPr>
          <w:rFonts w:ascii="Times New Roman" w:hAnsi="Times New Roman" w:cs="Times New Roman"/>
          <w:noProof/>
          <w:sz w:val="20"/>
        </w:rPr>
        <w:t xml:space="preserve">neoperationerna </w:t>
      </w:r>
      <w:r w:rsidR="0098394D">
        <w:rPr>
          <w:rFonts w:ascii="Times New Roman" w:hAnsi="Times New Roman" w:cs="Times New Roman"/>
          <w:noProof/>
          <w:sz w:val="20"/>
        </w:rPr>
        <w:t xml:space="preserve">ska </w:t>
      </w:r>
      <w:r w:rsidRPr="009635D1">
        <w:rPr>
          <w:rFonts w:ascii="Times New Roman" w:hAnsi="Times New Roman" w:cs="Times New Roman"/>
          <w:noProof/>
          <w:sz w:val="20"/>
        </w:rPr>
        <w:t xml:space="preserve">definieras i separata metoder och anropas i </w:t>
      </w:r>
      <w:r>
        <w:rPr>
          <w:rFonts w:ascii="Courier New" w:hAnsi="Courier New" w:cs="Courier New"/>
          <w:b/>
          <w:bCs/>
          <w:noProof/>
        </w:rPr>
        <w:t>M</w:t>
      </w:r>
      <w:r w:rsidRPr="009635D1">
        <w:rPr>
          <w:rFonts w:ascii="Courier New" w:hAnsi="Courier New" w:cs="Courier New"/>
          <w:b/>
          <w:bCs/>
          <w:noProof/>
        </w:rPr>
        <w:t>ain()</w:t>
      </w:r>
      <w:r w:rsidRPr="009635D1">
        <w:rPr>
          <w:rFonts w:ascii="Times New Roman" w:hAnsi="Times New Roman" w:cs="Times New Roman"/>
          <w:noProof/>
          <w:sz w:val="20"/>
        </w:rPr>
        <w:t xml:space="preserve">.  </w:t>
      </w:r>
    </w:p>
    <w:p w:rsidR="00811D9F" w:rsidRPr="009635D1" w:rsidRDefault="00811D9F" w:rsidP="00811D9F">
      <w:pPr>
        <w:pStyle w:val="Rubrik1"/>
        <w:tabs>
          <w:tab w:val="right" w:pos="9781"/>
        </w:tabs>
        <w:ind w:left="540" w:right="-2"/>
        <w:jc w:val="both"/>
        <w:rPr>
          <w:b w:val="0"/>
          <w:noProof/>
          <w:sz w:val="20"/>
          <w:szCs w:val="20"/>
          <w:u w:val="single"/>
        </w:rPr>
      </w:pPr>
      <w:r w:rsidRPr="009635D1">
        <w:rPr>
          <w:b w:val="0"/>
          <w:noProof/>
          <w:sz w:val="20"/>
          <w:szCs w:val="20"/>
          <w:u w:val="single"/>
        </w:rPr>
        <w:t xml:space="preserve">Klassen </w:t>
      </w:r>
      <w:r>
        <w:rPr>
          <w:b w:val="0"/>
          <w:noProof/>
          <w:sz w:val="20"/>
          <w:szCs w:val="20"/>
          <w:u w:val="single"/>
        </w:rPr>
        <w:t>Calculator</w:t>
      </w:r>
      <w:r w:rsidRPr="009635D1">
        <w:rPr>
          <w:b w:val="0"/>
          <w:noProof/>
          <w:sz w:val="20"/>
          <w:szCs w:val="20"/>
          <w:u w:val="single"/>
        </w:rPr>
        <w:t>:</w:t>
      </w:r>
    </w:p>
    <w:p w:rsidR="00811D9F" w:rsidRPr="0096764B" w:rsidRDefault="00811D9F" w:rsidP="00811D9F">
      <w:pPr>
        <w:rPr>
          <w:b/>
          <w:bCs/>
          <w:noProof/>
          <w:sz w:val="16"/>
          <w:szCs w:val="16"/>
        </w:rPr>
      </w:pPr>
    </w:p>
    <w:p w:rsidR="00811D9F" w:rsidRPr="009635D1" w:rsidRDefault="00811D9F" w:rsidP="00811D9F">
      <w:pPr>
        <w:ind w:firstLine="720"/>
        <w:jc w:val="both"/>
        <w:rPr>
          <w:b/>
          <w:bCs/>
          <w:noProof/>
          <w:sz w:val="20"/>
          <w:szCs w:val="20"/>
        </w:rPr>
      </w:pPr>
      <w:r w:rsidRPr="009635D1">
        <w:rPr>
          <w:noProof/>
          <w:sz w:val="20"/>
          <w:szCs w:val="20"/>
        </w:rPr>
        <w:t xml:space="preserve">Följande metoder ska definieras i klassen </w:t>
      </w:r>
      <w:r>
        <w:rPr>
          <w:rFonts w:ascii="Courier New" w:hAnsi="Courier New" w:cs="Courier New"/>
          <w:b/>
          <w:bCs/>
          <w:noProof/>
          <w:sz w:val="18"/>
          <w:szCs w:val="18"/>
        </w:rPr>
        <w:t>Calculator</w:t>
      </w:r>
      <w:r w:rsidRPr="009635D1">
        <w:rPr>
          <w:noProof/>
          <w:sz w:val="20"/>
          <w:szCs w:val="20"/>
        </w:rPr>
        <w:t>:</w:t>
      </w:r>
    </w:p>
    <w:p w:rsidR="00811D9F" w:rsidRPr="0096764B" w:rsidRDefault="00811D9F" w:rsidP="0096764B">
      <w:pPr>
        <w:rPr>
          <w:b/>
          <w:bCs/>
          <w:noProof/>
          <w:sz w:val="16"/>
          <w:szCs w:val="16"/>
        </w:rPr>
      </w:pPr>
    </w:p>
    <w:p w:rsidR="00811D9F" w:rsidRPr="00346487" w:rsidRDefault="00811D9F" w:rsidP="00811D9F">
      <w:pPr>
        <w:ind w:firstLine="720"/>
        <w:jc w:val="both"/>
        <w:rPr>
          <w:rFonts w:ascii="Courier New" w:hAnsi="Courier New" w:cs="Courier New"/>
          <w:b/>
          <w:bCs/>
          <w:noProof/>
          <w:sz w:val="16"/>
          <w:szCs w:val="16"/>
          <w:lang w:val="en-GB"/>
        </w:rPr>
      </w:pPr>
      <w:r>
        <w:rPr>
          <w:rFonts w:ascii="Courier New" w:hAnsi="Courier New" w:cs="Courier New"/>
          <w:b/>
          <w:bCs/>
          <w:noProof/>
          <w:sz w:val="16"/>
          <w:szCs w:val="16"/>
          <w:lang w:val="en-GB"/>
        </w:rPr>
        <w:t>public double A</w:t>
      </w:r>
      <w:r w:rsidRPr="00346487">
        <w:rPr>
          <w:rFonts w:ascii="Courier New" w:hAnsi="Courier New" w:cs="Courier New"/>
          <w:b/>
          <w:bCs/>
          <w:noProof/>
          <w:sz w:val="16"/>
          <w:szCs w:val="16"/>
          <w:lang w:val="en-GB"/>
        </w:rPr>
        <w:t>dd(double operand1, double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721D40" w:rsidRDefault="00811D9F" w:rsidP="00811D9F">
      <w:pPr>
        <w:ind w:firstLine="1304"/>
        <w:rPr>
          <w:rFonts w:ascii="Courier New" w:hAnsi="Courier New" w:cs="Courier New"/>
          <w:bCs/>
          <w:i/>
          <w:noProof/>
          <w:sz w:val="16"/>
          <w:szCs w:val="16"/>
        </w:rPr>
      </w:pPr>
      <w:r w:rsidRPr="00721D40">
        <w:rPr>
          <w:rFonts w:ascii="Courier New" w:hAnsi="Courier New" w:cs="Courier New"/>
          <w:bCs/>
          <w:i/>
          <w:noProof/>
          <w:sz w:val="16"/>
          <w:szCs w:val="16"/>
        </w:rPr>
        <w:t>// Additon av operand1 och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96764B" w:rsidRDefault="00811D9F" w:rsidP="0096764B">
      <w:pPr>
        <w:rPr>
          <w:b/>
          <w:bCs/>
          <w:noProof/>
          <w:sz w:val="16"/>
          <w:szCs w:val="16"/>
        </w:rPr>
      </w:pPr>
    </w:p>
    <w:p w:rsidR="00811D9F" w:rsidRPr="00346487" w:rsidRDefault="00811D9F" w:rsidP="00811D9F">
      <w:pPr>
        <w:ind w:firstLine="720"/>
        <w:jc w:val="both"/>
        <w:rPr>
          <w:rFonts w:ascii="Courier New" w:hAnsi="Courier New" w:cs="Courier New"/>
          <w:b/>
          <w:bCs/>
          <w:noProof/>
          <w:sz w:val="16"/>
          <w:szCs w:val="16"/>
          <w:lang w:val="en-GB"/>
        </w:rPr>
      </w:pPr>
      <w:r>
        <w:rPr>
          <w:rFonts w:ascii="Courier New" w:hAnsi="Courier New" w:cs="Courier New"/>
          <w:b/>
          <w:bCs/>
          <w:noProof/>
          <w:sz w:val="16"/>
          <w:szCs w:val="16"/>
          <w:lang w:val="en-GB"/>
        </w:rPr>
        <w:t>public double S</w:t>
      </w:r>
      <w:r w:rsidRPr="00346487">
        <w:rPr>
          <w:rFonts w:ascii="Courier New" w:hAnsi="Courier New" w:cs="Courier New"/>
          <w:b/>
          <w:bCs/>
          <w:noProof/>
          <w:sz w:val="16"/>
          <w:szCs w:val="16"/>
          <w:lang w:val="en-GB"/>
        </w:rPr>
        <w:t>ub(double operand1, double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721D40" w:rsidRDefault="00811D9F" w:rsidP="00811D9F">
      <w:pPr>
        <w:ind w:firstLine="1304"/>
        <w:rPr>
          <w:rFonts w:ascii="Courier New" w:hAnsi="Courier New" w:cs="Courier New"/>
          <w:bCs/>
          <w:i/>
          <w:noProof/>
          <w:sz w:val="16"/>
          <w:szCs w:val="16"/>
        </w:rPr>
      </w:pPr>
      <w:r w:rsidRPr="00721D40">
        <w:rPr>
          <w:rFonts w:ascii="Courier New" w:hAnsi="Courier New" w:cs="Courier New"/>
          <w:bCs/>
          <w:i/>
          <w:noProof/>
          <w:sz w:val="16"/>
          <w:szCs w:val="16"/>
        </w:rPr>
        <w:t>// operand1 - operand2</w:t>
      </w:r>
    </w:p>
    <w:p w:rsidR="00811D9F" w:rsidRPr="00721D40" w:rsidRDefault="00811D9F" w:rsidP="00811D9F">
      <w:pPr>
        <w:ind w:firstLine="1304"/>
        <w:rPr>
          <w:rFonts w:ascii="Courier New" w:hAnsi="Courier New" w:cs="Courier New"/>
          <w:bCs/>
          <w:i/>
          <w:noProof/>
          <w:sz w:val="16"/>
          <w:szCs w:val="16"/>
        </w:rPr>
      </w:pPr>
      <w:r w:rsidRPr="00721D40">
        <w:rPr>
          <w:rFonts w:ascii="Courier New" w:hAnsi="Courier New" w:cs="Courier New"/>
          <w:bCs/>
          <w:i/>
          <w:noProof/>
          <w:sz w:val="16"/>
          <w:szCs w:val="16"/>
        </w:rPr>
        <w:t>// Även subtraktion av negativa tal ska vara möjligt</w:t>
      </w: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346487" w:rsidRDefault="00811D9F" w:rsidP="00811D9F">
      <w:pPr>
        <w:ind w:left="720"/>
        <w:rPr>
          <w:rFonts w:ascii="Courier New" w:hAnsi="Courier New" w:cs="Courier New"/>
          <w:b/>
          <w:bCs/>
          <w:noProof/>
          <w:sz w:val="20"/>
          <w:szCs w:val="20"/>
          <w:lang w:val="en-GB"/>
        </w:rPr>
      </w:pP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lastRenderedPageBreak/>
        <w:t xml:space="preserve">public double </w:t>
      </w:r>
      <w:r>
        <w:rPr>
          <w:rFonts w:ascii="Courier New" w:hAnsi="Courier New" w:cs="Courier New"/>
          <w:b/>
          <w:bCs/>
          <w:noProof/>
          <w:sz w:val="16"/>
          <w:szCs w:val="16"/>
          <w:lang w:val="en-GB"/>
        </w:rPr>
        <w:t>Mult(</w:t>
      </w:r>
      <w:r w:rsidRPr="00346487">
        <w:rPr>
          <w:rFonts w:ascii="Courier New" w:hAnsi="Courier New" w:cs="Courier New"/>
          <w:b/>
          <w:bCs/>
          <w:noProof/>
          <w:sz w:val="16"/>
          <w:szCs w:val="16"/>
          <w:lang w:val="en-GB"/>
        </w:rPr>
        <w:t>double operand1, double operand2)</w:t>
      </w: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346487" w:rsidRDefault="00811D9F" w:rsidP="00811D9F">
      <w:pPr>
        <w:ind w:firstLine="720"/>
        <w:rPr>
          <w:rFonts w:ascii="Courier New" w:hAnsi="Courier New" w:cs="Courier New"/>
          <w:bCs/>
          <w:i/>
          <w:noProof/>
          <w:sz w:val="16"/>
          <w:szCs w:val="16"/>
          <w:lang w:val="en-GB"/>
        </w:rPr>
      </w:pPr>
      <w:r w:rsidRPr="00346487">
        <w:rPr>
          <w:rFonts w:ascii="Courier New" w:hAnsi="Courier New" w:cs="Courier New"/>
          <w:bCs/>
          <w:i/>
          <w:noProof/>
          <w:sz w:val="16"/>
          <w:szCs w:val="16"/>
          <w:lang w:val="en-GB"/>
        </w:rPr>
        <w:tab/>
        <w:t>// Multiplikation av parametrarna</w:t>
      </w: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B90BAD" w:rsidRDefault="00811D9F" w:rsidP="0096764B">
      <w:pPr>
        <w:rPr>
          <w:b/>
          <w:bCs/>
          <w:noProof/>
          <w:sz w:val="16"/>
          <w:szCs w:val="16"/>
          <w:lang w:val="en-US"/>
        </w:rPr>
      </w:pP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 xml:space="preserve">public double </w:t>
      </w:r>
      <w:r>
        <w:rPr>
          <w:rFonts w:ascii="Courier New" w:hAnsi="Courier New" w:cs="Courier New"/>
          <w:b/>
          <w:bCs/>
          <w:noProof/>
          <w:sz w:val="16"/>
          <w:szCs w:val="16"/>
          <w:lang w:val="en-GB"/>
        </w:rPr>
        <w:t>Div(</w:t>
      </w:r>
      <w:r w:rsidRPr="00346487">
        <w:rPr>
          <w:rFonts w:ascii="Courier New" w:hAnsi="Courier New" w:cs="Courier New"/>
          <w:b/>
          <w:bCs/>
          <w:noProof/>
          <w:sz w:val="16"/>
          <w:szCs w:val="16"/>
          <w:lang w:val="en-GB"/>
        </w:rPr>
        <w:t>double operand1, double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ab/>
        <w:t>// operand1 / operand2</w:t>
      </w:r>
    </w:p>
    <w:p w:rsidR="00811D9F" w:rsidRPr="00346487" w:rsidRDefault="00811D9F" w:rsidP="00811D9F">
      <w:pPr>
        <w:ind w:firstLine="720"/>
        <w:rPr>
          <w:rFonts w:ascii="Courier New" w:hAnsi="Courier New" w:cs="Courier New"/>
          <w:bCs/>
          <w:i/>
          <w:noProof/>
          <w:sz w:val="16"/>
          <w:szCs w:val="16"/>
          <w:lang w:val="en-GB"/>
        </w:rPr>
      </w:pPr>
      <w:r w:rsidRPr="00721D40">
        <w:rPr>
          <w:rFonts w:ascii="Courier New" w:hAnsi="Courier New" w:cs="Courier New"/>
          <w:bCs/>
          <w:i/>
          <w:noProof/>
          <w:sz w:val="16"/>
          <w:szCs w:val="16"/>
        </w:rPr>
        <w:tab/>
        <w:t xml:space="preserve">// </w:t>
      </w:r>
      <w:r>
        <w:rPr>
          <w:rFonts w:ascii="Courier New" w:hAnsi="Courier New" w:cs="Courier New"/>
          <w:bCs/>
          <w:i/>
          <w:noProof/>
          <w:sz w:val="16"/>
          <w:szCs w:val="16"/>
        </w:rPr>
        <w:t>D</w:t>
      </w:r>
      <w:r w:rsidRPr="00721D40">
        <w:rPr>
          <w:rFonts w:ascii="Courier New" w:hAnsi="Courier New" w:cs="Courier New"/>
          <w:bCs/>
          <w:i/>
          <w:noProof/>
          <w:sz w:val="16"/>
          <w:szCs w:val="16"/>
        </w:rPr>
        <w:t xml:space="preserve">ivision med 0 får ej </w:t>
      </w:r>
      <w:r>
        <w:rPr>
          <w:rFonts w:ascii="Courier New" w:hAnsi="Courier New" w:cs="Courier New"/>
          <w:bCs/>
          <w:i/>
          <w:noProof/>
          <w:sz w:val="16"/>
          <w:szCs w:val="16"/>
        </w:rPr>
        <w:t xml:space="preserve">förekomma (operand2 != </w:t>
      </w:r>
      <w:r w:rsidRPr="00346487">
        <w:rPr>
          <w:rFonts w:ascii="Courier New" w:hAnsi="Courier New" w:cs="Courier New"/>
          <w:bCs/>
          <w:i/>
          <w:noProof/>
          <w:sz w:val="16"/>
          <w:szCs w:val="16"/>
          <w:lang w:val="en-GB"/>
        </w:rPr>
        <w:t>0)</w:t>
      </w: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B90BAD" w:rsidRDefault="00811D9F" w:rsidP="0096764B">
      <w:pPr>
        <w:rPr>
          <w:b/>
          <w:bCs/>
          <w:noProof/>
          <w:sz w:val="16"/>
          <w:szCs w:val="16"/>
          <w:lang w:val="en-US"/>
        </w:rPr>
      </w:pPr>
    </w:p>
    <w:p w:rsidR="00811D9F" w:rsidRPr="00346487" w:rsidRDefault="00811D9F" w:rsidP="00811D9F">
      <w:pPr>
        <w:ind w:left="720"/>
        <w:rPr>
          <w:rFonts w:ascii="Courier New" w:hAnsi="Courier New" w:cs="Courier New"/>
          <w:b/>
          <w:bCs/>
          <w:noProof/>
          <w:sz w:val="16"/>
          <w:szCs w:val="16"/>
          <w:lang w:val="en-GB"/>
        </w:rPr>
      </w:pPr>
      <w:r>
        <w:rPr>
          <w:rFonts w:ascii="Courier New" w:hAnsi="Courier New" w:cs="Courier New"/>
          <w:b/>
          <w:bCs/>
          <w:noProof/>
          <w:sz w:val="16"/>
          <w:szCs w:val="16"/>
          <w:lang w:val="en-GB"/>
        </w:rPr>
        <w:t>public double P</w:t>
      </w:r>
      <w:r w:rsidRPr="00346487">
        <w:rPr>
          <w:rFonts w:ascii="Courier New" w:hAnsi="Courier New" w:cs="Courier New"/>
          <w:b/>
          <w:bCs/>
          <w:noProof/>
          <w:sz w:val="16"/>
          <w:szCs w:val="16"/>
          <w:lang w:val="en-GB"/>
        </w:rPr>
        <w:t>otens(double operand1, double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ab/>
        <w:t>// Beräkning av potens: operand1 upphöjt till operand2</w:t>
      </w:r>
    </w:p>
    <w:p w:rsidR="00811D9F" w:rsidRPr="00721D40" w:rsidRDefault="00811D9F" w:rsidP="00811D9F">
      <w:pPr>
        <w:ind w:left="720"/>
        <w:rPr>
          <w:rFonts w:ascii="Courier New" w:hAnsi="Courier New" w:cs="Courier New"/>
          <w:b/>
          <w:bCs/>
          <w:noProof/>
          <w:sz w:val="16"/>
          <w:szCs w:val="16"/>
        </w:rPr>
      </w:pP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B90BAD" w:rsidRDefault="00811D9F" w:rsidP="0096764B">
      <w:pPr>
        <w:rPr>
          <w:b/>
          <w:bCs/>
          <w:noProof/>
          <w:sz w:val="16"/>
          <w:szCs w:val="16"/>
          <w:lang w:val="en-US"/>
        </w:rPr>
      </w:pP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public double max(double operand1, double operand2)</w:t>
      </w:r>
    </w:p>
    <w:p w:rsidR="00811D9F" w:rsidRPr="00721D40" w:rsidRDefault="00811D9F" w:rsidP="00811D9F">
      <w:pPr>
        <w:ind w:left="720"/>
        <w:rPr>
          <w:rFonts w:ascii="Courier New" w:hAnsi="Courier New" w:cs="Courier New"/>
          <w:b/>
          <w:bCs/>
          <w:noProof/>
          <w:sz w:val="16"/>
          <w:szCs w:val="16"/>
        </w:rPr>
      </w:pPr>
      <w:r w:rsidRPr="00721D40">
        <w:rPr>
          <w:rFonts w:ascii="Courier New" w:hAnsi="Courier New" w:cs="Courier New"/>
          <w:b/>
          <w:bCs/>
          <w:noProof/>
          <w:sz w:val="16"/>
          <w:szCs w:val="16"/>
        </w:rPr>
        <w:t>{</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ab/>
        <w:t>// Returnera det större värdet av operand1 och operand2</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ab/>
        <w:t>// Här ka</w:t>
      </w:r>
      <w:r>
        <w:rPr>
          <w:rFonts w:ascii="Courier New" w:hAnsi="Courier New" w:cs="Courier New"/>
          <w:bCs/>
          <w:i/>
          <w:noProof/>
          <w:sz w:val="16"/>
          <w:szCs w:val="16"/>
        </w:rPr>
        <w:t>n</w:t>
      </w:r>
      <w:r w:rsidRPr="00721D40">
        <w:rPr>
          <w:rFonts w:ascii="Courier New" w:hAnsi="Courier New" w:cs="Courier New"/>
          <w:bCs/>
          <w:i/>
          <w:noProof/>
          <w:sz w:val="16"/>
          <w:szCs w:val="16"/>
        </w:rPr>
        <w:t xml:space="preserve"> du använda dig av den födefinierade metoden </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 xml:space="preserve">     </w:t>
      </w:r>
      <w:r>
        <w:rPr>
          <w:rFonts w:ascii="Courier New" w:hAnsi="Courier New" w:cs="Courier New"/>
          <w:bCs/>
          <w:i/>
          <w:noProof/>
          <w:sz w:val="16"/>
          <w:szCs w:val="16"/>
        </w:rPr>
        <w:t xml:space="preserve"> </w:t>
      </w:r>
      <w:r w:rsidRPr="00721D40">
        <w:rPr>
          <w:rFonts w:ascii="Courier New" w:hAnsi="Courier New" w:cs="Courier New"/>
          <w:bCs/>
          <w:i/>
          <w:noProof/>
          <w:sz w:val="16"/>
          <w:szCs w:val="16"/>
        </w:rPr>
        <w:t>// Math.Max(double a, double b) för att snabbt</w:t>
      </w:r>
    </w:p>
    <w:p w:rsidR="00811D9F" w:rsidRPr="00721D40" w:rsidRDefault="00811D9F" w:rsidP="00811D9F">
      <w:pPr>
        <w:ind w:firstLine="720"/>
        <w:rPr>
          <w:rFonts w:ascii="Courier New" w:hAnsi="Courier New" w:cs="Courier New"/>
          <w:bCs/>
          <w:i/>
          <w:noProof/>
          <w:sz w:val="16"/>
          <w:szCs w:val="16"/>
        </w:rPr>
      </w:pPr>
      <w:r w:rsidRPr="00721D40">
        <w:rPr>
          <w:rFonts w:ascii="Courier New" w:hAnsi="Courier New" w:cs="Courier New"/>
          <w:bCs/>
          <w:i/>
          <w:noProof/>
          <w:sz w:val="16"/>
          <w:szCs w:val="16"/>
        </w:rPr>
        <w:tab/>
        <w:t>// avgöra vilken av operanderna som är större</w:t>
      </w:r>
    </w:p>
    <w:p w:rsidR="00811D9F" w:rsidRPr="00346487" w:rsidRDefault="00811D9F" w:rsidP="00811D9F">
      <w:pPr>
        <w:ind w:left="720"/>
        <w:rPr>
          <w:rFonts w:ascii="Courier New" w:hAnsi="Courier New" w:cs="Courier New"/>
          <w:b/>
          <w:bCs/>
          <w:noProof/>
          <w:sz w:val="16"/>
          <w:szCs w:val="16"/>
          <w:lang w:val="en-GB"/>
        </w:rPr>
      </w:pPr>
      <w:r w:rsidRPr="00346487">
        <w:rPr>
          <w:rFonts w:ascii="Courier New" w:hAnsi="Courier New" w:cs="Courier New"/>
          <w:b/>
          <w:bCs/>
          <w:noProof/>
          <w:sz w:val="16"/>
          <w:szCs w:val="16"/>
          <w:lang w:val="en-GB"/>
        </w:rPr>
        <w:t>}</w:t>
      </w:r>
    </w:p>
    <w:p w:rsidR="00811D9F" w:rsidRPr="00B90BAD" w:rsidRDefault="00811D9F" w:rsidP="0096764B">
      <w:pPr>
        <w:rPr>
          <w:b/>
          <w:bCs/>
          <w:noProof/>
          <w:sz w:val="16"/>
          <w:szCs w:val="16"/>
          <w:lang w:val="en-US"/>
        </w:rPr>
      </w:pPr>
    </w:p>
    <w:p w:rsidR="00811D9F" w:rsidRPr="00346487" w:rsidRDefault="00811D9F" w:rsidP="00811D9F">
      <w:pPr>
        <w:ind w:left="720"/>
        <w:rPr>
          <w:rFonts w:ascii="Courier New" w:hAnsi="Courier New" w:cs="Courier New"/>
          <w:b/>
          <w:bCs/>
          <w:noProof/>
          <w:sz w:val="16"/>
          <w:szCs w:val="16"/>
          <w:lang w:val="en-GB"/>
        </w:rPr>
      </w:pPr>
      <w:r>
        <w:rPr>
          <w:rFonts w:ascii="Courier New" w:hAnsi="Courier New" w:cs="Courier New"/>
          <w:b/>
          <w:bCs/>
          <w:noProof/>
          <w:sz w:val="16"/>
          <w:szCs w:val="16"/>
          <w:lang w:val="en-GB"/>
        </w:rPr>
        <w:t>public double M</w:t>
      </w:r>
      <w:r w:rsidRPr="00346487">
        <w:rPr>
          <w:rFonts w:ascii="Courier New" w:hAnsi="Courier New" w:cs="Courier New"/>
          <w:b/>
          <w:bCs/>
          <w:noProof/>
          <w:sz w:val="16"/>
          <w:szCs w:val="16"/>
          <w:lang w:val="en-GB"/>
        </w:rPr>
        <w:t>in(double operand1, double operand2)</w:t>
      </w:r>
    </w:p>
    <w:p w:rsidR="00811D9F" w:rsidRPr="00A879DC" w:rsidRDefault="00811D9F" w:rsidP="00811D9F">
      <w:pPr>
        <w:ind w:left="720"/>
        <w:rPr>
          <w:rFonts w:ascii="Courier New" w:hAnsi="Courier New" w:cs="Courier New"/>
          <w:b/>
          <w:bCs/>
          <w:noProof/>
          <w:sz w:val="16"/>
          <w:szCs w:val="16"/>
        </w:rPr>
      </w:pPr>
      <w:r w:rsidRPr="00A879DC">
        <w:rPr>
          <w:rFonts w:ascii="Courier New" w:hAnsi="Courier New" w:cs="Courier New"/>
          <w:b/>
          <w:bCs/>
          <w:noProof/>
          <w:sz w:val="16"/>
          <w:szCs w:val="16"/>
        </w:rPr>
        <w:t>{</w:t>
      </w:r>
    </w:p>
    <w:p w:rsidR="00811D9F" w:rsidRPr="00A879DC" w:rsidRDefault="00811D9F" w:rsidP="00811D9F">
      <w:pPr>
        <w:ind w:firstLine="720"/>
        <w:rPr>
          <w:rFonts w:ascii="Courier New" w:hAnsi="Courier New" w:cs="Courier New"/>
          <w:bCs/>
          <w:i/>
          <w:noProof/>
          <w:sz w:val="16"/>
          <w:szCs w:val="16"/>
        </w:rPr>
      </w:pPr>
      <w:r w:rsidRPr="00A879DC">
        <w:rPr>
          <w:rFonts w:ascii="Courier New" w:hAnsi="Courier New" w:cs="Courier New"/>
          <w:bCs/>
          <w:i/>
          <w:noProof/>
          <w:sz w:val="16"/>
          <w:szCs w:val="16"/>
        </w:rPr>
        <w:tab/>
        <w:t xml:space="preserve">// Returnera det mindre </w:t>
      </w:r>
      <w:r>
        <w:rPr>
          <w:rFonts w:ascii="Courier New" w:hAnsi="Courier New" w:cs="Courier New"/>
          <w:bCs/>
          <w:i/>
          <w:noProof/>
          <w:sz w:val="16"/>
          <w:szCs w:val="16"/>
        </w:rPr>
        <w:t>värdet av operand1 och operand2</w:t>
      </w:r>
    </w:p>
    <w:p w:rsidR="00811D9F" w:rsidRPr="00814932" w:rsidRDefault="00811D9F" w:rsidP="00811D9F">
      <w:pPr>
        <w:ind w:firstLine="720"/>
        <w:rPr>
          <w:rFonts w:ascii="Courier New" w:hAnsi="Courier New" w:cs="Courier New"/>
          <w:bCs/>
          <w:i/>
          <w:noProof/>
          <w:sz w:val="16"/>
          <w:szCs w:val="16"/>
          <w:lang w:val="en-GB"/>
        </w:rPr>
      </w:pPr>
      <w:r w:rsidRPr="00A879DC">
        <w:rPr>
          <w:rFonts w:ascii="Courier New" w:hAnsi="Courier New" w:cs="Courier New"/>
          <w:bCs/>
          <w:i/>
          <w:noProof/>
          <w:sz w:val="16"/>
          <w:szCs w:val="16"/>
        </w:rPr>
        <w:t xml:space="preserve">     </w:t>
      </w:r>
      <w:r>
        <w:rPr>
          <w:rFonts w:ascii="Courier New" w:hAnsi="Courier New" w:cs="Courier New"/>
          <w:bCs/>
          <w:i/>
          <w:noProof/>
          <w:sz w:val="16"/>
          <w:szCs w:val="16"/>
        </w:rPr>
        <w:t xml:space="preserve"> </w:t>
      </w:r>
      <w:r w:rsidRPr="00814932">
        <w:rPr>
          <w:rFonts w:ascii="Courier New" w:hAnsi="Courier New" w:cs="Courier New"/>
          <w:bCs/>
          <w:i/>
          <w:noProof/>
          <w:sz w:val="16"/>
          <w:szCs w:val="16"/>
          <w:lang w:val="en-GB"/>
        </w:rPr>
        <w:t>// Math.Min(double a, double b) kan användas</w:t>
      </w:r>
    </w:p>
    <w:p w:rsidR="00811D9F" w:rsidRPr="00A879DC" w:rsidRDefault="00811D9F" w:rsidP="00811D9F">
      <w:pPr>
        <w:ind w:left="720"/>
        <w:rPr>
          <w:rFonts w:ascii="Courier New" w:hAnsi="Courier New" w:cs="Courier New"/>
          <w:b/>
          <w:bCs/>
          <w:noProof/>
          <w:sz w:val="16"/>
          <w:szCs w:val="16"/>
        </w:rPr>
      </w:pPr>
      <w:r w:rsidRPr="00A879DC">
        <w:rPr>
          <w:rFonts w:ascii="Courier New" w:hAnsi="Courier New" w:cs="Courier New"/>
          <w:b/>
          <w:bCs/>
          <w:noProof/>
          <w:sz w:val="16"/>
          <w:szCs w:val="16"/>
        </w:rPr>
        <w:t>}</w:t>
      </w:r>
    </w:p>
    <w:p w:rsidR="00811D9F" w:rsidRPr="0096764B" w:rsidRDefault="00811D9F" w:rsidP="00811D9F">
      <w:pPr>
        <w:ind w:left="360"/>
        <w:rPr>
          <w:b/>
          <w:bCs/>
          <w:noProof/>
          <w:sz w:val="16"/>
          <w:szCs w:val="16"/>
        </w:rPr>
      </w:pPr>
    </w:p>
    <w:p w:rsidR="00811D9F" w:rsidRPr="009635D1" w:rsidRDefault="00811D9F" w:rsidP="00811D9F">
      <w:pPr>
        <w:ind w:left="720"/>
        <w:jc w:val="both"/>
        <w:rPr>
          <w:noProof/>
          <w:sz w:val="20"/>
          <w:szCs w:val="20"/>
        </w:rPr>
      </w:pPr>
      <w:r w:rsidRPr="009635D1">
        <w:rPr>
          <w:noProof/>
          <w:sz w:val="20"/>
          <w:szCs w:val="20"/>
        </w:rPr>
        <w:t>Programmet skall exekvera kontinuerligt tills användaren</w:t>
      </w:r>
      <w:r>
        <w:rPr>
          <w:noProof/>
          <w:sz w:val="20"/>
          <w:szCs w:val="20"/>
        </w:rPr>
        <w:t xml:space="preserve"> väljer att avsluta kör</w:t>
      </w:r>
      <w:r>
        <w:rPr>
          <w:noProof/>
          <w:sz w:val="20"/>
          <w:szCs w:val="20"/>
        </w:rPr>
        <w:softHyphen/>
        <w:t xml:space="preserve">ningen. </w:t>
      </w:r>
      <w:r w:rsidRPr="009635D1">
        <w:rPr>
          <w:noProof/>
          <w:sz w:val="20"/>
          <w:szCs w:val="20"/>
        </w:rPr>
        <w:t xml:space="preserve">För att åstadkomma detta kan du exempelvis använda dig av en </w:t>
      </w:r>
      <w:r w:rsidRPr="00A879DC">
        <w:rPr>
          <w:rFonts w:ascii="Courier New" w:hAnsi="Courier New" w:cs="Courier New"/>
          <w:b/>
          <w:bCs/>
          <w:noProof/>
          <w:sz w:val="18"/>
          <w:szCs w:val="18"/>
        </w:rPr>
        <w:t>do</w:t>
      </w:r>
      <w:r w:rsidRPr="009635D1">
        <w:rPr>
          <w:noProof/>
          <w:sz w:val="20"/>
          <w:szCs w:val="20"/>
        </w:rPr>
        <w:t xml:space="preserve">-sats, se programmet </w:t>
      </w:r>
      <w:r>
        <w:rPr>
          <w:rFonts w:ascii="Courier New" w:hAnsi="Courier New" w:cs="Courier New"/>
          <w:b/>
          <w:bCs/>
          <w:noProof/>
          <w:sz w:val="18"/>
          <w:szCs w:val="18"/>
        </w:rPr>
        <w:t>GuessDo</w:t>
      </w:r>
      <w:r w:rsidRPr="009635D1">
        <w:rPr>
          <w:noProof/>
          <w:sz w:val="20"/>
          <w:szCs w:val="20"/>
        </w:rPr>
        <w:t xml:space="preserve"> i kap </w:t>
      </w:r>
      <w:r w:rsidRPr="00A879DC">
        <w:rPr>
          <w:noProof/>
          <w:sz w:val="18"/>
          <w:szCs w:val="18"/>
        </w:rPr>
        <w:t>6</w:t>
      </w:r>
      <w:r w:rsidRPr="009635D1">
        <w:rPr>
          <w:noProof/>
          <w:sz w:val="20"/>
          <w:szCs w:val="20"/>
        </w:rPr>
        <w:t>. Kalkylatorn kan avslutas genom att an</w:t>
      </w:r>
      <w:r>
        <w:rPr>
          <w:noProof/>
          <w:sz w:val="20"/>
          <w:szCs w:val="20"/>
        </w:rPr>
        <w:softHyphen/>
      </w:r>
      <w:r w:rsidRPr="009635D1">
        <w:rPr>
          <w:noProof/>
          <w:sz w:val="20"/>
          <w:szCs w:val="20"/>
        </w:rPr>
        <w:t>vändaren matar in t.ex. tecknet ’q’ (Quit) istället för en operator.</w:t>
      </w:r>
    </w:p>
    <w:p w:rsidR="00811D9F" w:rsidRPr="0096764B" w:rsidRDefault="00811D9F" w:rsidP="00811D9F">
      <w:pPr>
        <w:jc w:val="both"/>
        <w:rPr>
          <w:b/>
          <w:bCs/>
          <w:noProof/>
          <w:sz w:val="16"/>
          <w:szCs w:val="16"/>
        </w:rPr>
      </w:pPr>
    </w:p>
    <w:p w:rsidR="00811D9F" w:rsidRPr="009635D1" w:rsidRDefault="00811D9F" w:rsidP="00811D9F">
      <w:pPr>
        <w:ind w:left="720"/>
        <w:jc w:val="both"/>
        <w:rPr>
          <w:noProof/>
          <w:sz w:val="20"/>
          <w:szCs w:val="20"/>
        </w:rPr>
      </w:pPr>
      <w:r w:rsidRPr="009635D1">
        <w:rPr>
          <w:noProof/>
          <w:sz w:val="20"/>
          <w:szCs w:val="20"/>
        </w:rPr>
        <w:t xml:space="preserve">Du får själv bestämma om du vill placera all kod i en fil eller om du hellre skapar en separat fil för klassen </w:t>
      </w:r>
      <w:r>
        <w:rPr>
          <w:rFonts w:ascii="Courier New" w:hAnsi="Courier New" w:cs="Courier New"/>
          <w:b/>
          <w:bCs/>
          <w:noProof/>
          <w:sz w:val="18"/>
          <w:szCs w:val="18"/>
        </w:rPr>
        <w:t>Calculator</w:t>
      </w:r>
      <w:r w:rsidRPr="009635D1">
        <w:rPr>
          <w:noProof/>
          <w:sz w:val="20"/>
          <w:szCs w:val="20"/>
        </w:rPr>
        <w:t xml:space="preserve"> med alla ovannämnda metoder och en klass med </w:t>
      </w:r>
      <w:r>
        <w:rPr>
          <w:rFonts w:ascii="Courier New" w:hAnsi="Courier New" w:cs="Courier New"/>
          <w:b/>
          <w:bCs/>
          <w:noProof/>
          <w:sz w:val="18"/>
          <w:szCs w:val="18"/>
        </w:rPr>
        <w:t>M</w:t>
      </w:r>
      <w:r w:rsidRPr="00A879DC">
        <w:rPr>
          <w:rFonts w:ascii="Courier New" w:hAnsi="Courier New" w:cs="Courier New"/>
          <w:b/>
          <w:bCs/>
          <w:noProof/>
          <w:sz w:val="18"/>
          <w:szCs w:val="18"/>
        </w:rPr>
        <w:t>ain()</w:t>
      </w:r>
      <w:r w:rsidRPr="009635D1">
        <w:rPr>
          <w:noProof/>
          <w:sz w:val="20"/>
          <w:szCs w:val="20"/>
        </w:rPr>
        <w:t xml:space="preserve"> i en annan fil som testar klassen </w:t>
      </w:r>
      <w:r>
        <w:rPr>
          <w:rFonts w:ascii="Courier New" w:hAnsi="Courier New" w:cs="Courier New"/>
          <w:b/>
          <w:bCs/>
          <w:noProof/>
          <w:sz w:val="18"/>
          <w:szCs w:val="18"/>
        </w:rPr>
        <w:t>Calculator</w:t>
      </w:r>
      <w:r w:rsidRPr="009635D1">
        <w:rPr>
          <w:noProof/>
          <w:sz w:val="20"/>
          <w:szCs w:val="20"/>
        </w:rPr>
        <w:t>. Det senare är att föredra.</w:t>
      </w:r>
    </w:p>
    <w:p w:rsidR="00811D9F" w:rsidRPr="0096764B" w:rsidRDefault="00811D9F" w:rsidP="00811D9F">
      <w:pPr>
        <w:ind w:left="720"/>
        <w:jc w:val="both"/>
        <w:rPr>
          <w:noProof/>
          <w:sz w:val="16"/>
          <w:szCs w:val="16"/>
        </w:rPr>
      </w:pPr>
    </w:p>
    <w:p w:rsidR="00DF228A" w:rsidRDefault="00811D9F" w:rsidP="00811D9F">
      <w:pPr>
        <w:ind w:left="720"/>
        <w:jc w:val="both"/>
        <w:rPr>
          <w:noProof/>
          <w:sz w:val="20"/>
          <w:szCs w:val="20"/>
        </w:rPr>
      </w:pPr>
      <w:r w:rsidRPr="009635D1">
        <w:rPr>
          <w:noProof/>
          <w:sz w:val="20"/>
          <w:szCs w:val="20"/>
        </w:rPr>
        <w:t>Det är upp till dig om du lägger in kod för att kunna hantera fel inmatning av operator eller andra felaktiga inmatningar.</w:t>
      </w:r>
    </w:p>
    <w:p w:rsidR="00811D9F" w:rsidRPr="009635D1" w:rsidRDefault="00DF228A" w:rsidP="00811D9F">
      <w:pPr>
        <w:ind w:left="720"/>
        <w:jc w:val="both"/>
        <w:rPr>
          <w:noProof/>
          <w:sz w:val="20"/>
          <w:szCs w:val="20"/>
        </w:rPr>
      </w:pPr>
      <w:r>
        <w:rPr>
          <w:noProof/>
          <w:sz w:val="20"/>
          <w:szCs w:val="20"/>
        </w:rPr>
        <w:br w:type="page"/>
      </w:r>
    </w:p>
    <w:p w:rsidR="005D459F" w:rsidRPr="005D2517" w:rsidRDefault="005D459F" w:rsidP="006D74FA">
      <w:pPr>
        <w:pStyle w:val="Brdtext"/>
        <w:jc w:val="center"/>
        <w:rPr>
          <w:rFonts w:ascii="Tahoma" w:hAnsi="Tahoma" w:cs="Tahoma"/>
          <w:bCs/>
          <w:iCs/>
          <w:noProof/>
          <w:sz w:val="20"/>
        </w:rPr>
      </w:pPr>
    </w:p>
    <w:p w:rsidR="00C54F09" w:rsidRDefault="00C54F09" w:rsidP="006D74FA">
      <w:pPr>
        <w:pStyle w:val="Brdtext"/>
        <w:jc w:val="center"/>
        <w:rPr>
          <w:rFonts w:ascii="Tahoma" w:hAnsi="Tahoma" w:cs="Tahoma"/>
          <w:bCs/>
          <w:iCs/>
          <w:noProof/>
          <w:sz w:val="20"/>
        </w:rPr>
      </w:pPr>
    </w:p>
    <w:p w:rsidR="00C54F09" w:rsidRPr="005D2517" w:rsidRDefault="00C54F09" w:rsidP="006D74FA">
      <w:pPr>
        <w:pStyle w:val="Brdtext"/>
        <w:jc w:val="center"/>
        <w:rPr>
          <w:rFonts w:ascii="Tahoma" w:hAnsi="Tahoma" w:cs="Tahoma"/>
          <w:bCs/>
          <w:iCs/>
          <w:noProof/>
          <w:sz w:val="20"/>
        </w:rPr>
      </w:pPr>
    </w:p>
    <w:p w:rsidR="004B2D4C" w:rsidRPr="00B42222" w:rsidRDefault="004B2D4C" w:rsidP="004B2D4C">
      <w:pPr>
        <w:pStyle w:val="Brdtext"/>
        <w:jc w:val="center"/>
        <w:rPr>
          <w:rFonts w:ascii="Tahoma" w:hAnsi="Tahoma" w:cs="Tahoma"/>
          <w:bCs/>
          <w:noProof/>
          <w:sz w:val="48"/>
        </w:rPr>
      </w:pPr>
      <w:r w:rsidRPr="00B42222">
        <w:rPr>
          <w:rFonts w:ascii="Tahoma" w:hAnsi="Tahoma" w:cs="Tahoma"/>
          <w:bCs/>
          <w:noProof/>
          <w:sz w:val="48"/>
        </w:rPr>
        <w:t xml:space="preserve">Kapitel </w:t>
      </w:r>
      <w:bookmarkStart w:id="258" w:name="A5_0"/>
      <w:bookmarkEnd w:id="258"/>
      <w:r w:rsidR="00A27306">
        <w:rPr>
          <w:rFonts w:ascii="Tahoma" w:hAnsi="Tahoma" w:cs="Tahoma"/>
          <w:bCs/>
          <w:noProof/>
          <w:sz w:val="48"/>
        </w:rPr>
        <w:t>5</w:t>
      </w:r>
    </w:p>
    <w:p w:rsidR="004B2D4C" w:rsidRPr="00D90C11" w:rsidRDefault="004B2D4C" w:rsidP="004B2D4C">
      <w:pPr>
        <w:pStyle w:val="Brdtext"/>
        <w:jc w:val="center"/>
        <w:rPr>
          <w:b/>
          <w:bCs/>
          <w:noProof/>
          <w:sz w:val="48"/>
        </w:rPr>
      </w:pPr>
      <w:bookmarkStart w:id="259" w:name="_Hlk76476158"/>
    </w:p>
    <w:p w:rsidR="004B2D4C" w:rsidRPr="00D90C11" w:rsidRDefault="004B2D4C" w:rsidP="004B2D4C">
      <w:pPr>
        <w:pStyle w:val="Brdtext"/>
        <w:jc w:val="center"/>
        <w:rPr>
          <w:b/>
          <w:bCs/>
          <w:noProof/>
          <w:sz w:val="48"/>
        </w:rPr>
      </w:pPr>
    </w:p>
    <w:p w:rsidR="004B2D4C" w:rsidRPr="00B42222" w:rsidRDefault="00320CBD" w:rsidP="004B2D4C">
      <w:pPr>
        <w:pStyle w:val="Brdtext"/>
        <w:jc w:val="center"/>
        <w:rPr>
          <w:rFonts w:ascii="Tahoma" w:hAnsi="Tahoma" w:cs="Tahoma"/>
          <w:bCs/>
          <w:noProof/>
          <w:sz w:val="48"/>
        </w:rPr>
      </w:pPr>
      <w:r>
        <w:rPr>
          <w:rFonts w:ascii="Tahoma" w:hAnsi="Tahoma" w:cs="Tahoma"/>
          <w:bCs/>
          <w:sz w:val="48"/>
        </w:rPr>
        <w:t>Tillämpning av OOP</w:t>
      </w:r>
    </w:p>
    <w:bookmarkEnd w:id="259"/>
    <w:p w:rsidR="004B2D4C" w:rsidRPr="00D90C11" w:rsidRDefault="004B2D4C" w:rsidP="004B2D4C">
      <w:pPr>
        <w:pStyle w:val="Brdtext"/>
        <w:jc w:val="center"/>
        <w:rPr>
          <w:b/>
          <w:bCs/>
          <w:noProof/>
          <w:sz w:val="48"/>
        </w:rPr>
      </w:pPr>
    </w:p>
    <w:p w:rsidR="004B2D4C" w:rsidRDefault="004B2D4C" w:rsidP="004B2D4C">
      <w:pPr>
        <w:pStyle w:val="Brdtext"/>
        <w:jc w:val="center"/>
        <w:rPr>
          <w:b/>
          <w:bCs/>
          <w:noProof/>
          <w:sz w:val="48"/>
        </w:rPr>
      </w:pPr>
    </w:p>
    <w:p w:rsidR="00A72F72" w:rsidRDefault="00A72F72" w:rsidP="004B2D4C">
      <w:pPr>
        <w:pStyle w:val="Brdtext"/>
        <w:jc w:val="center"/>
        <w:rPr>
          <w:b/>
          <w:bCs/>
          <w:noProof/>
          <w:sz w:val="48"/>
        </w:rPr>
      </w:pPr>
    </w:p>
    <w:p w:rsidR="00A72F72" w:rsidRDefault="00A72F72" w:rsidP="004B2D4C">
      <w:pPr>
        <w:pStyle w:val="Brdtext"/>
        <w:jc w:val="center"/>
        <w:rPr>
          <w:b/>
          <w:bCs/>
          <w:noProof/>
          <w:sz w:val="48"/>
        </w:rPr>
      </w:pPr>
    </w:p>
    <w:p w:rsidR="004B2D4C" w:rsidRPr="00D90C11" w:rsidRDefault="004B2D4C" w:rsidP="004B2D4C">
      <w:pPr>
        <w:pStyle w:val="Brdtext"/>
        <w:jc w:val="center"/>
        <w:rPr>
          <w:b/>
          <w:bCs/>
          <w:noProof/>
          <w:sz w:val="48"/>
        </w:rPr>
      </w:pPr>
    </w:p>
    <w:p w:rsidR="004B2D4C" w:rsidRPr="00094476" w:rsidRDefault="004B2D4C" w:rsidP="004B2D4C">
      <w:pPr>
        <w:pStyle w:val="Brdtext"/>
        <w:jc w:val="center"/>
        <w:rPr>
          <w:b/>
          <w:bCs/>
          <w:noProof/>
          <w:sz w:val="28"/>
          <w:szCs w:val="28"/>
        </w:rPr>
      </w:pPr>
    </w:p>
    <w:p w:rsidR="00B43F69" w:rsidRPr="006A5955" w:rsidRDefault="00B43F69" w:rsidP="00B43F69">
      <w:pPr>
        <w:pStyle w:val="Brdtext"/>
        <w:pBdr>
          <w:bottom w:val="single" w:sz="4" w:space="1" w:color="auto"/>
        </w:pBdr>
        <w:tabs>
          <w:tab w:val="clear" w:pos="567"/>
          <w:tab w:val="clear" w:pos="1260"/>
          <w:tab w:val="clear" w:pos="1620"/>
          <w:tab w:val="left" w:pos="1080"/>
          <w:tab w:val="left" w:pos="1980"/>
          <w:tab w:val="left" w:pos="4680"/>
          <w:tab w:val="left" w:pos="5580"/>
        </w:tabs>
        <w:ind w:right="-142"/>
        <w:rPr>
          <w:rFonts w:ascii="Courier New" w:hAnsi="Courier New" w:cs="Courier New"/>
        </w:rPr>
      </w:pPr>
      <w:r w:rsidRPr="006A5955">
        <w:rPr>
          <w:rFonts w:ascii="Tahoma" w:hAnsi="Tahoma" w:cs="Tahoma"/>
          <w:noProof/>
        </w:rPr>
        <w:tab/>
      </w:r>
      <w:r w:rsidRPr="006A5955">
        <w:rPr>
          <w:rFonts w:ascii="Tahoma" w:hAnsi="Tahoma" w:cs="Tahoma"/>
          <w:noProof/>
        </w:rPr>
        <w:tab/>
        <w:t>Ämne</w:t>
      </w:r>
      <w:r w:rsidRPr="006A5955">
        <w:rPr>
          <w:rFonts w:ascii="Tahoma" w:hAnsi="Tahoma" w:cs="Tahoma"/>
          <w:noProof/>
        </w:rPr>
        <w:tab/>
        <w:t xml:space="preserve">  Sida</w:t>
      </w:r>
      <w:r w:rsidRPr="006A5955">
        <w:rPr>
          <w:rFonts w:ascii="Tahoma" w:hAnsi="Tahoma" w:cs="Tahoma"/>
          <w:noProof/>
        </w:rPr>
        <w:tab/>
        <w:t>Program</w:t>
      </w:r>
    </w:p>
    <w:p w:rsidR="00B43F69" w:rsidRPr="003910A0" w:rsidRDefault="00B43F69" w:rsidP="00B43F69">
      <w:pPr>
        <w:pStyle w:val="Brdtext"/>
        <w:tabs>
          <w:tab w:val="clear" w:pos="1260"/>
          <w:tab w:val="clear" w:pos="1620"/>
          <w:tab w:val="left" w:pos="720"/>
          <w:tab w:val="left" w:pos="5040"/>
          <w:tab w:val="left" w:pos="6840"/>
        </w:tabs>
        <w:outlineLvl w:val="0"/>
        <w:rPr>
          <w:rFonts w:ascii="Tahoma" w:hAnsi="Tahoma" w:cs="Tahoma"/>
        </w:rPr>
      </w:pPr>
    </w:p>
    <w:p w:rsidR="00A72F72" w:rsidRPr="00B635F5" w:rsidRDefault="00A72F72" w:rsidP="00A72F72">
      <w:pPr>
        <w:numPr>
          <w:ilvl w:val="1"/>
          <w:numId w:val="108"/>
        </w:numPr>
        <w:tabs>
          <w:tab w:val="clear" w:pos="360"/>
          <w:tab w:val="left" w:pos="851"/>
          <w:tab w:val="num" w:pos="993"/>
          <w:tab w:val="left" w:pos="4678"/>
        </w:tabs>
        <w:spacing w:line="240" w:lineRule="atLeast"/>
        <w:ind w:right="-144" w:firstLine="66"/>
        <w:jc w:val="both"/>
        <w:rPr>
          <w:rFonts w:ascii="Tahoma" w:hAnsi="Tahoma" w:cs="Tahoma"/>
          <w:noProof/>
          <w:sz w:val="18"/>
          <w:szCs w:val="18"/>
        </w:rPr>
      </w:pPr>
      <w:r>
        <w:rPr>
          <w:rFonts w:ascii="Tahoma" w:hAnsi="Tahoma" w:cs="Tahoma"/>
          <w:noProof/>
          <w:sz w:val="18"/>
          <w:szCs w:val="18"/>
        </w:rPr>
        <w:t>Array</w:t>
      </w:r>
      <w:r w:rsidR="00F646E0">
        <w:rPr>
          <w:rFonts w:ascii="Tahoma" w:hAnsi="Tahoma" w:cs="Tahoma"/>
          <w:noProof/>
          <w:sz w:val="18"/>
          <w:szCs w:val="18"/>
        </w:rPr>
        <w:t>s</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A2_7_Array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190</w:t>
      </w:r>
      <w:r>
        <w:rPr>
          <w:rFonts w:ascii="Tahoma" w:hAnsi="Tahoma" w:cs="Tahoma"/>
          <w:noProof/>
          <w:sz w:val="18"/>
          <w:szCs w:val="18"/>
        </w:rPr>
        <w:fldChar w:fldCharType="end"/>
      </w:r>
    </w:p>
    <w:p w:rsidR="00A72F72" w:rsidRPr="007404C7" w:rsidRDefault="00A72F72" w:rsidP="00A72F72">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sidRPr="00B82C3F">
        <w:rPr>
          <w:rFonts w:ascii="Tahoma" w:hAnsi="Tahoma" w:cs="Tahoma"/>
          <w:noProof/>
          <w:sz w:val="18"/>
          <w:szCs w:val="18"/>
        </w:rPr>
        <w:t>Definition och initiering av en array</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Def_Init_Array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192</w:t>
      </w:r>
      <w:r>
        <w:rPr>
          <w:rFonts w:ascii="Tahoma" w:hAnsi="Tahoma" w:cs="Tahoma"/>
          <w:noProof/>
          <w:sz w:val="18"/>
          <w:szCs w:val="18"/>
        </w:rPr>
        <w:fldChar w:fldCharType="end"/>
      </w:r>
      <w:r w:rsidRPr="00DC78B5">
        <w:rPr>
          <w:rFonts w:ascii="Tahoma" w:hAnsi="Tahoma" w:cs="Tahoma"/>
          <w:noProof/>
          <w:sz w:val="18"/>
          <w:szCs w:val="18"/>
        </w:rPr>
        <w:tab/>
      </w:r>
      <w:r>
        <w:rPr>
          <w:rFonts w:ascii="Tahoma" w:hAnsi="Tahoma" w:cs="Tahoma"/>
          <w:noProof/>
          <w:sz w:val="18"/>
          <w:szCs w:val="18"/>
        </w:rPr>
        <w:t xml:space="preserve">   </w:t>
      </w:r>
      <w:r>
        <w:rPr>
          <w:rFonts w:ascii="Courier New" w:hAnsi="Courier New" w:cs="Courier New"/>
          <w:b/>
          <w:noProof/>
          <w:sz w:val="18"/>
          <w:szCs w:val="18"/>
        </w:rPr>
        <w:t>Array</w:t>
      </w:r>
    </w:p>
    <w:p w:rsidR="00A72F72" w:rsidRPr="007404C7" w:rsidRDefault="00A72F72" w:rsidP="00A72F72">
      <w:pPr>
        <w:numPr>
          <w:ilvl w:val="2"/>
          <w:numId w:val="14"/>
        </w:numPr>
        <w:tabs>
          <w:tab w:val="clear" w:pos="1440"/>
          <w:tab w:val="left" w:pos="720"/>
          <w:tab w:val="num" w:pos="1080"/>
          <w:tab w:val="left" w:pos="4680"/>
          <w:tab w:val="left" w:pos="5387"/>
        </w:tabs>
        <w:ind w:left="1080" w:right="-126" w:hanging="180"/>
        <w:jc w:val="both"/>
        <w:rPr>
          <w:rFonts w:ascii="Tahoma" w:hAnsi="Tahoma" w:cs="Tahoma"/>
          <w:noProof/>
          <w:sz w:val="18"/>
          <w:szCs w:val="18"/>
        </w:rPr>
      </w:pPr>
      <w:r>
        <w:rPr>
          <w:rFonts w:ascii="Courier New" w:hAnsi="Courier New" w:cs="Courier New"/>
          <w:b/>
          <w:noProof/>
          <w:sz w:val="18"/>
          <w:szCs w:val="18"/>
          <w:lang w:val="en-GB"/>
        </w:rPr>
        <w:t>foreach</w:t>
      </w:r>
      <w:r w:rsidRPr="007404C7">
        <w:rPr>
          <w:rFonts w:ascii="Tahoma" w:hAnsi="Tahoma" w:cs="Tahoma"/>
          <w:noProof/>
          <w:sz w:val="18"/>
          <w:szCs w:val="18"/>
        </w:rPr>
        <w:t>-</w:t>
      </w:r>
      <w:r>
        <w:rPr>
          <w:rFonts w:ascii="Tahoma" w:hAnsi="Tahoma" w:cs="Tahoma"/>
          <w:noProof/>
          <w:sz w:val="18"/>
          <w:szCs w:val="18"/>
        </w:rPr>
        <w:t>satsen</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foreach_satsen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194</w:t>
      </w:r>
      <w:r>
        <w:rPr>
          <w:rFonts w:ascii="Tahoma" w:hAnsi="Tahoma" w:cs="Tahoma"/>
          <w:noProof/>
          <w:sz w:val="18"/>
          <w:szCs w:val="18"/>
        </w:rPr>
        <w:fldChar w:fldCharType="end"/>
      </w:r>
    </w:p>
    <w:p w:rsidR="00A72F72" w:rsidRPr="00DC78B5" w:rsidRDefault="00A72F72" w:rsidP="00A72F72">
      <w:pPr>
        <w:numPr>
          <w:ilvl w:val="1"/>
          <w:numId w:val="109"/>
        </w:numPr>
        <w:tabs>
          <w:tab w:val="clear" w:pos="360"/>
          <w:tab w:val="left" w:pos="851"/>
          <w:tab w:val="num" w:pos="993"/>
          <w:tab w:val="left" w:pos="4678"/>
          <w:tab w:val="left" w:pos="5387"/>
        </w:tabs>
        <w:spacing w:line="240" w:lineRule="atLeast"/>
        <w:ind w:right="-144" w:firstLine="66"/>
        <w:jc w:val="both"/>
        <w:rPr>
          <w:rFonts w:ascii="Tahoma" w:hAnsi="Tahoma" w:cs="Tahoma"/>
          <w:noProof/>
          <w:sz w:val="18"/>
        </w:rPr>
      </w:pPr>
      <w:r>
        <w:rPr>
          <w:rFonts w:ascii="Tahoma" w:hAnsi="Tahoma" w:cs="Tahoma"/>
          <w:noProof/>
          <w:sz w:val="18"/>
          <w:szCs w:val="18"/>
        </w:rPr>
        <w:t>A</w:t>
      </w:r>
      <w:r w:rsidRPr="000325B6">
        <w:rPr>
          <w:rFonts w:ascii="Tahoma" w:hAnsi="Tahoma" w:cs="Tahoma"/>
          <w:noProof/>
          <w:sz w:val="18"/>
          <w:szCs w:val="18"/>
        </w:rPr>
        <w:t>rray</w:t>
      </w:r>
      <w:r>
        <w:rPr>
          <w:rFonts w:ascii="Tahoma" w:hAnsi="Tahoma" w:cs="Tahoma"/>
          <w:noProof/>
          <w:sz w:val="18"/>
          <w:szCs w:val="18"/>
        </w:rPr>
        <w:t>ens initieringslista</w:t>
      </w:r>
      <w:r>
        <w:rPr>
          <w:rFonts w:ascii="Tahoma" w:hAnsi="Tahoma" w:cs="Tahoma"/>
          <w:noProof/>
          <w:sz w:val="18"/>
          <w:szCs w:val="18"/>
        </w:rPr>
        <w:tab/>
        <w:t xml:space="preserve"> </w:t>
      </w:r>
      <w:r>
        <w:rPr>
          <w:rFonts w:ascii="Tahoma" w:hAnsi="Tahoma" w:cs="Tahoma"/>
          <w:noProof/>
          <w:sz w:val="18"/>
          <w:szCs w:val="18"/>
        </w:rPr>
        <w:fldChar w:fldCharType="begin"/>
      </w:r>
      <w:r>
        <w:rPr>
          <w:rFonts w:ascii="Tahoma" w:hAnsi="Tahoma" w:cs="Tahoma"/>
          <w:noProof/>
          <w:sz w:val="18"/>
          <w:szCs w:val="18"/>
        </w:rPr>
        <w:instrText xml:space="preserve"> PAGEREF A2_8_Array_Initieringslista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197</w:t>
      </w:r>
      <w:r>
        <w:rPr>
          <w:rFonts w:ascii="Tahoma" w:hAnsi="Tahoma" w:cs="Tahoma"/>
          <w:noProof/>
          <w:sz w:val="18"/>
          <w:szCs w:val="18"/>
        </w:rPr>
        <w:fldChar w:fldCharType="end"/>
      </w:r>
      <w:r>
        <w:rPr>
          <w:rFonts w:ascii="Tahoma" w:hAnsi="Tahoma" w:cs="Tahoma"/>
          <w:noProof/>
          <w:sz w:val="18"/>
          <w:szCs w:val="18"/>
        </w:rPr>
        <w:tab/>
        <w:t xml:space="preserve">   </w:t>
      </w:r>
      <w:r>
        <w:rPr>
          <w:rFonts w:ascii="Courier New" w:hAnsi="Courier New" w:cs="Courier New"/>
          <w:b/>
          <w:noProof/>
          <w:sz w:val="18"/>
          <w:szCs w:val="18"/>
        </w:rPr>
        <w:t>ArrayInit</w:t>
      </w:r>
    </w:p>
    <w:p w:rsidR="00A72F72" w:rsidRPr="00B635F5" w:rsidRDefault="00A72F72" w:rsidP="00A72F72">
      <w:pPr>
        <w:numPr>
          <w:ilvl w:val="1"/>
          <w:numId w:val="110"/>
        </w:numPr>
        <w:tabs>
          <w:tab w:val="clear" w:pos="360"/>
          <w:tab w:val="left" w:pos="851"/>
          <w:tab w:val="left" w:pos="4678"/>
          <w:tab w:val="left" w:pos="5387"/>
        </w:tabs>
        <w:spacing w:line="240" w:lineRule="atLeast"/>
        <w:ind w:right="-144" w:firstLine="66"/>
        <w:jc w:val="both"/>
        <w:rPr>
          <w:rFonts w:ascii="Tahoma" w:hAnsi="Tahoma" w:cs="Tahoma"/>
          <w:noProof/>
          <w:sz w:val="18"/>
          <w:szCs w:val="18"/>
        </w:rPr>
      </w:pPr>
      <w:r w:rsidRPr="00B635F5">
        <w:rPr>
          <w:rFonts w:ascii="Tahoma" w:hAnsi="Tahoma" w:cs="Tahoma"/>
          <w:noProof/>
          <w:sz w:val="18"/>
          <w:szCs w:val="18"/>
        </w:rPr>
        <w:t>Array av referenser</w:t>
      </w:r>
      <w:r w:rsidRPr="00B635F5">
        <w:rPr>
          <w:rFonts w:ascii="Tahoma" w:hAnsi="Tahoma" w:cs="Tahoma"/>
          <w:noProof/>
          <w:sz w:val="18"/>
          <w:szCs w:val="18"/>
        </w:rPr>
        <w:tab/>
      </w:r>
      <w:r>
        <w:rPr>
          <w:rFonts w:ascii="Tahoma" w:hAnsi="Tahoma" w:cs="Tahoma"/>
          <w:noProof/>
          <w:sz w:val="18"/>
          <w:szCs w:val="18"/>
        </w:rPr>
        <w:t xml:space="preserve"> </w:t>
      </w:r>
      <w:r>
        <w:rPr>
          <w:rFonts w:ascii="Tahoma" w:hAnsi="Tahoma" w:cs="Tahoma"/>
          <w:noProof/>
          <w:sz w:val="18"/>
          <w:szCs w:val="18"/>
        </w:rPr>
        <w:fldChar w:fldCharType="begin"/>
      </w:r>
      <w:r>
        <w:rPr>
          <w:rFonts w:ascii="Tahoma" w:hAnsi="Tahoma" w:cs="Tahoma"/>
          <w:noProof/>
          <w:sz w:val="18"/>
          <w:szCs w:val="18"/>
        </w:rPr>
        <w:instrText xml:space="preserve"> PAGEREF A2_9_Array_Ref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199</w:t>
      </w:r>
      <w:r>
        <w:rPr>
          <w:rFonts w:ascii="Tahoma" w:hAnsi="Tahoma" w:cs="Tahoma"/>
          <w:noProof/>
          <w:sz w:val="18"/>
          <w:szCs w:val="18"/>
        </w:rPr>
        <w:fldChar w:fldCharType="end"/>
      </w:r>
      <w:r>
        <w:rPr>
          <w:rFonts w:ascii="Tahoma" w:hAnsi="Tahoma" w:cs="Tahoma"/>
          <w:noProof/>
          <w:sz w:val="18"/>
          <w:szCs w:val="18"/>
        </w:rPr>
        <w:t>/</w:t>
      </w:r>
      <w:r>
        <w:rPr>
          <w:rFonts w:ascii="Tahoma" w:hAnsi="Tahoma" w:cs="Tahoma"/>
          <w:noProof/>
          <w:sz w:val="18"/>
          <w:szCs w:val="18"/>
        </w:rPr>
        <w:fldChar w:fldCharType="begin"/>
      </w:r>
      <w:r>
        <w:rPr>
          <w:rFonts w:ascii="Tahoma" w:hAnsi="Tahoma" w:cs="Tahoma"/>
          <w:noProof/>
          <w:sz w:val="18"/>
          <w:szCs w:val="18"/>
        </w:rPr>
        <w:instrText xml:space="preserve"> PAGEREF P_Array_av_ref \h </w:instrText>
      </w:r>
      <w:r>
        <w:rPr>
          <w:rFonts w:ascii="Tahoma" w:hAnsi="Tahoma" w:cs="Tahoma"/>
          <w:noProof/>
          <w:sz w:val="18"/>
          <w:szCs w:val="18"/>
        </w:rPr>
      </w:r>
      <w:r>
        <w:rPr>
          <w:rFonts w:ascii="Tahoma" w:hAnsi="Tahoma" w:cs="Tahoma"/>
          <w:noProof/>
          <w:sz w:val="18"/>
          <w:szCs w:val="18"/>
        </w:rPr>
        <w:fldChar w:fldCharType="separate"/>
      </w:r>
      <w:r w:rsidR="002B1B98">
        <w:rPr>
          <w:rFonts w:ascii="Tahoma" w:hAnsi="Tahoma" w:cs="Tahoma"/>
          <w:noProof/>
          <w:sz w:val="18"/>
          <w:szCs w:val="18"/>
        </w:rPr>
        <w:t>200</w:t>
      </w:r>
      <w:r>
        <w:rPr>
          <w:rFonts w:ascii="Tahoma" w:hAnsi="Tahoma" w:cs="Tahoma"/>
          <w:noProof/>
          <w:sz w:val="18"/>
          <w:szCs w:val="18"/>
        </w:rPr>
        <w:fldChar w:fldCharType="end"/>
      </w:r>
      <w:r>
        <w:rPr>
          <w:rFonts w:ascii="Tahoma" w:hAnsi="Tahoma" w:cs="Tahoma"/>
          <w:noProof/>
          <w:sz w:val="18"/>
          <w:szCs w:val="18"/>
        </w:rPr>
        <w:t xml:space="preserve">   </w:t>
      </w:r>
      <w:r>
        <w:rPr>
          <w:rFonts w:ascii="Courier New" w:hAnsi="Courier New" w:cs="Courier New"/>
          <w:b/>
          <w:noProof/>
          <w:sz w:val="18"/>
          <w:szCs w:val="18"/>
        </w:rPr>
        <w:t>Fish</w:t>
      </w:r>
      <w:r>
        <w:rPr>
          <w:rFonts w:ascii="Tahoma" w:hAnsi="Tahoma" w:cs="Tahoma"/>
          <w:b/>
          <w:noProof/>
          <w:sz w:val="18"/>
          <w:szCs w:val="18"/>
        </w:rPr>
        <w:t>/</w:t>
      </w:r>
      <w:r w:rsidRPr="006B60B6">
        <w:rPr>
          <w:rFonts w:ascii="Courier New" w:hAnsi="Courier New" w:cs="Courier New"/>
          <w:b/>
          <w:noProof/>
          <w:sz w:val="18"/>
          <w:szCs w:val="18"/>
        </w:rPr>
        <w:t>ArrayOfRef</w:t>
      </w:r>
      <w:r>
        <w:rPr>
          <w:rFonts w:ascii="Courier New" w:hAnsi="Courier New" w:cs="Courier New"/>
          <w:b/>
          <w:noProof/>
          <w:sz w:val="18"/>
          <w:szCs w:val="18"/>
        </w:rPr>
        <w:t xml:space="preserve"> </w:t>
      </w:r>
    </w:p>
    <w:p w:rsidR="00A72F72" w:rsidRPr="00900A77" w:rsidRDefault="00A72F72" w:rsidP="00A72F72">
      <w:pPr>
        <w:numPr>
          <w:ilvl w:val="1"/>
          <w:numId w:val="113"/>
        </w:numPr>
        <w:tabs>
          <w:tab w:val="clear" w:pos="360"/>
          <w:tab w:val="left" w:pos="851"/>
          <w:tab w:val="left" w:pos="4678"/>
        </w:tabs>
        <w:spacing w:line="240" w:lineRule="atLeast"/>
        <w:ind w:right="-144" w:firstLine="66"/>
        <w:jc w:val="both"/>
        <w:rPr>
          <w:rFonts w:ascii="Tahoma" w:hAnsi="Tahoma" w:cs="Tahoma"/>
          <w:noProof/>
          <w:sz w:val="18"/>
        </w:rPr>
      </w:pPr>
      <w:r w:rsidRPr="00221CC1">
        <w:rPr>
          <w:rFonts w:ascii="Tahoma" w:hAnsi="Tahoma" w:cs="Tahoma"/>
          <w:sz w:val="18"/>
          <w:szCs w:val="18"/>
        </w:rPr>
        <w:t>Array som parameter i metoder</w:t>
      </w:r>
      <w:r w:rsidRPr="00221CC1">
        <w:rPr>
          <w:rFonts w:ascii="Tahoma" w:hAnsi="Tahoma" w:cs="Tahoma"/>
          <w:sz w:val="18"/>
          <w:szCs w:val="18"/>
        </w:rPr>
        <w:tab/>
        <w:t xml:space="preserve"> </w:t>
      </w:r>
      <w:r w:rsidRPr="00221CC1">
        <w:rPr>
          <w:rFonts w:ascii="Tahoma" w:hAnsi="Tahoma" w:cs="Tahoma"/>
          <w:sz w:val="18"/>
          <w:szCs w:val="18"/>
        </w:rPr>
        <w:fldChar w:fldCharType="begin"/>
      </w:r>
      <w:r w:rsidRPr="00221CC1">
        <w:rPr>
          <w:rFonts w:ascii="Tahoma" w:hAnsi="Tahoma" w:cs="Tahoma"/>
          <w:sz w:val="18"/>
          <w:szCs w:val="18"/>
        </w:rPr>
        <w:instrText xml:space="preserve"> PAGEREF A10_5 \h </w:instrText>
      </w:r>
      <w:r w:rsidRPr="00221CC1">
        <w:rPr>
          <w:rFonts w:ascii="Tahoma" w:hAnsi="Tahoma" w:cs="Tahoma"/>
          <w:sz w:val="18"/>
          <w:szCs w:val="18"/>
        </w:rPr>
      </w:r>
      <w:r w:rsidRPr="00221CC1">
        <w:rPr>
          <w:rFonts w:ascii="Tahoma" w:hAnsi="Tahoma" w:cs="Tahoma"/>
          <w:sz w:val="18"/>
          <w:szCs w:val="18"/>
        </w:rPr>
        <w:fldChar w:fldCharType="separate"/>
      </w:r>
      <w:r w:rsidR="002B1B98">
        <w:rPr>
          <w:rFonts w:ascii="Tahoma" w:hAnsi="Tahoma" w:cs="Tahoma"/>
          <w:noProof/>
          <w:sz w:val="18"/>
          <w:szCs w:val="18"/>
        </w:rPr>
        <w:t>203</w:t>
      </w:r>
      <w:r w:rsidRPr="00221CC1">
        <w:rPr>
          <w:rFonts w:ascii="Tahoma" w:hAnsi="Tahoma" w:cs="Tahoma"/>
          <w:sz w:val="18"/>
          <w:szCs w:val="18"/>
        </w:rPr>
        <w:fldChar w:fldCharType="end"/>
      </w:r>
      <w:r>
        <w:rPr>
          <w:rFonts w:ascii="Tahoma" w:hAnsi="Tahoma" w:cs="Tahoma"/>
        </w:rPr>
        <w:tab/>
        <w:t xml:space="preserve">     </w:t>
      </w:r>
      <w:r w:rsidRPr="00221CC1">
        <w:rPr>
          <w:rFonts w:ascii="Courier New" w:hAnsi="Courier New" w:cs="Courier New"/>
          <w:b/>
          <w:noProof/>
          <w:sz w:val="18"/>
          <w:szCs w:val="18"/>
        </w:rPr>
        <w:t>Arrayparam</w:t>
      </w:r>
    </w:p>
    <w:p w:rsidR="00A72F72" w:rsidRPr="00900A77" w:rsidRDefault="00A72F72" w:rsidP="00A72F72">
      <w:pPr>
        <w:numPr>
          <w:ilvl w:val="1"/>
          <w:numId w:val="114"/>
        </w:numPr>
        <w:tabs>
          <w:tab w:val="clear" w:pos="360"/>
          <w:tab w:val="left" w:pos="851"/>
          <w:tab w:val="left" w:pos="4678"/>
        </w:tabs>
        <w:spacing w:line="240" w:lineRule="atLeast"/>
        <w:ind w:right="-144" w:firstLine="66"/>
        <w:jc w:val="both"/>
        <w:rPr>
          <w:rFonts w:ascii="Tahoma" w:hAnsi="Tahoma" w:cs="Tahoma"/>
          <w:noProof/>
          <w:sz w:val="18"/>
        </w:rPr>
      </w:pPr>
      <w:r w:rsidRPr="00900A77">
        <w:rPr>
          <w:rFonts w:ascii="Tahoma" w:hAnsi="Tahoma" w:cs="Tahoma"/>
          <w:noProof/>
          <w:sz w:val="18"/>
        </w:rPr>
        <w:t>Sökning och sortering</w:t>
      </w:r>
      <w:r w:rsidRPr="00900A77">
        <w:rPr>
          <w:rFonts w:ascii="Tahoma" w:hAnsi="Tahoma" w:cs="Tahoma"/>
          <w:noProof/>
          <w:sz w:val="18"/>
        </w:rPr>
        <w:tab/>
        <w:t xml:space="preserve"> </w:t>
      </w:r>
      <w:r w:rsidRPr="00900A77">
        <w:rPr>
          <w:rFonts w:ascii="Tahoma" w:hAnsi="Tahoma" w:cs="Tahoma"/>
          <w:noProof/>
          <w:sz w:val="18"/>
        </w:rPr>
        <w:fldChar w:fldCharType="begin"/>
      </w:r>
      <w:r w:rsidRPr="00900A77">
        <w:rPr>
          <w:rFonts w:ascii="Tahoma" w:hAnsi="Tahoma" w:cs="Tahoma"/>
          <w:noProof/>
          <w:sz w:val="18"/>
        </w:rPr>
        <w:instrText xml:space="preserve"> PAGEREF A10_6 \h </w:instrText>
      </w:r>
      <w:r w:rsidRPr="00900A77">
        <w:rPr>
          <w:rFonts w:ascii="Tahoma" w:hAnsi="Tahoma" w:cs="Tahoma"/>
          <w:noProof/>
          <w:sz w:val="18"/>
        </w:rPr>
      </w:r>
      <w:r w:rsidRPr="00900A77">
        <w:rPr>
          <w:rFonts w:ascii="Tahoma" w:hAnsi="Tahoma" w:cs="Tahoma"/>
          <w:noProof/>
          <w:sz w:val="18"/>
        </w:rPr>
        <w:fldChar w:fldCharType="separate"/>
      </w:r>
      <w:r w:rsidR="002B1B98">
        <w:rPr>
          <w:rFonts w:ascii="Tahoma" w:hAnsi="Tahoma" w:cs="Tahoma"/>
          <w:noProof/>
          <w:sz w:val="18"/>
        </w:rPr>
        <w:t>207</w:t>
      </w:r>
      <w:r w:rsidRPr="00900A77">
        <w:rPr>
          <w:rFonts w:ascii="Tahoma" w:hAnsi="Tahoma" w:cs="Tahoma"/>
          <w:noProof/>
          <w:sz w:val="18"/>
        </w:rPr>
        <w:fldChar w:fldCharType="end"/>
      </w:r>
      <w:r w:rsidRPr="00900A77">
        <w:rPr>
          <w:rFonts w:ascii="Tahoma" w:hAnsi="Tahoma" w:cs="Tahoma"/>
          <w:noProof/>
          <w:sz w:val="18"/>
        </w:rPr>
        <w:tab/>
        <w:t xml:space="preserve">    </w:t>
      </w:r>
      <w:r>
        <w:rPr>
          <w:rFonts w:ascii="Tahoma" w:hAnsi="Tahoma" w:cs="Tahoma"/>
          <w:noProof/>
          <w:sz w:val="18"/>
        </w:rPr>
        <w:t xml:space="preserve"> </w:t>
      </w:r>
      <w:r w:rsidRPr="00900A77">
        <w:rPr>
          <w:rFonts w:ascii="Tahoma" w:hAnsi="Tahoma" w:cs="Tahoma"/>
          <w:noProof/>
          <w:sz w:val="18"/>
        </w:rPr>
        <w:t xml:space="preserve"> </w:t>
      </w:r>
      <w:r w:rsidRPr="00900A77">
        <w:rPr>
          <w:rFonts w:ascii="Courier New" w:hAnsi="Courier New" w:cs="Courier New"/>
          <w:b/>
          <w:noProof/>
          <w:sz w:val="18"/>
          <w:szCs w:val="18"/>
        </w:rPr>
        <w:t>RandArray</w:t>
      </w:r>
    </w:p>
    <w:p w:rsidR="00A72F72" w:rsidRPr="00F17761" w:rsidRDefault="00A72F72" w:rsidP="00A72F72">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rFonts w:ascii="Tahoma" w:hAnsi="Tahoma" w:cs="Tahoma"/>
          <w:noProof/>
          <w:szCs w:val="18"/>
          <w:lang w:val="en-GB"/>
        </w:rPr>
      </w:pPr>
      <w:r w:rsidRPr="00F17761">
        <w:rPr>
          <w:rFonts w:ascii="Tahoma" w:hAnsi="Tahoma" w:cs="Tahoma"/>
          <w:noProof/>
          <w:szCs w:val="18"/>
          <w:lang w:val="en-GB"/>
        </w:rPr>
        <w:t>Slumptal i en array</w:t>
      </w:r>
      <w:r w:rsidRPr="00F17761">
        <w:rPr>
          <w:rFonts w:ascii="Tahoma" w:hAnsi="Tahoma" w:cs="Tahoma"/>
          <w:noProof/>
          <w:szCs w:val="18"/>
          <w:lang w:val="en-GB"/>
        </w:rPr>
        <w:tab/>
        <w:t xml:space="preserve"> </w:t>
      </w:r>
      <w:r>
        <w:rPr>
          <w:rFonts w:ascii="Tahoma" w:hAnsi="Tahoma" w:cs="Tahoma"/>
          <w:noProof/>
          <w:szCs w:val="18"/>
        </w:rPr>
        <w:fldChar w:fldCharType="begin"/>
      </w:r>
      <w:r>
        <w:rPr>
          <w:rFonts w:ascii="Tahoma" w:hAnsi="Tahoma" w:cs="Tahoma"/>
          <w:noProof/>
          <w:szCs w:val="18"/>
          <w:lang w:val="en-GB"/>
        </w:rPr>
        <w:instrText xml:space="preserve"> PAGEREF slumptalArray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lang w:val="en-GB"/>
        </w:rPr>
        <w:t>207</w:t>
      </w:r>
      <w:r>
        <w:rPr>
          <w:rFonts w:ascii="Tahoma" w:hAnsi="Tahoma" w:cs="Tahoma"/>
          <w:noProof/>
          <w:szCs w:val="18"/>
        </w:rPr>
        <w:fldChar w:fldCharType="end"/>
      </w:r>
      <w:r>
        <w:rPr>
          <w:rFonts w:ascii="Tahoma" w:hAnsi="Tahoma" w:cs="Tahoma"/>
          <w:noProof/>
          <w:szCs w:val="18"/>
          <w:lang w:val="en-GB"/>
        </w:rPr>
        <w:t xml:space="preserve">         </w:t>
      </w:r>
      <w:r w:rsidRPr="0032647F">
        <w:rPr>
          <w:rFonts w:ascii="Courier New" w:hAnsi="Courier New" w:cs="Courier New"/>
          <w:b/>
          <w:noProof/>
          <w:szCs w:val="18"/>
          <w:lang w:val="en-GB"/>
        </w:rPr>
        <w:t>Search</w:t>
      </w:r>
    </w:p>
    <w:p w:rsidR="00A72F72" w:rsidRPr="0081582E" w:rsidRDefault="00A72F72" w:rsidP="00A72F72">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noProof/>
          <w:szCs w:val="18"/>
        </w:rPr>
      </w:pPr>
      <w:r w:rsidRPr="00E04A93">
        <w:rPr>
          <w:noProof/>
          <w:szCs w:val="18"/>
        </w:rPr>
        <w:t>B</w:t>
      </w:r>
      <w:r>
        <w:rPr>
          <w:noProof/>
          <w:szCs w:val="18"/>
        </w:rPr>
        <w:t>ubbelsortering</w:t>
      </w:r>
      <w:r>
        <w:rPr>
          <w:noProof/>
          <w:szCs w:val="18"/>
        </w:rPr>
        <w:tab/>
      </w:r>
      <w:r w:rsidRPr="00A60D03">
        <w:rPr>
          <w:rFonts w:ascii="Tahoma" w:hAnsi="Tahoma" w:cs="Tahoma"/>
          <w:noProof/>
          <w:szCs w:val="18"/>
        </w:rPr>
        <w:t xml:space="preserve"> </w:t>
      </w:r>
      <w:r>
        <w:rPr>
          <w:rFonts w:ascii="Tahoma" w:hAnsi="Tahoma" w:cs="Tahoma"/>
          <w:noProof/>
          <w:szCs w:val="18"/>
        </w:rPr>
        <w:fldChar w:fldCharType="begin"/>
      </w:r>
      <w:r>
        <w:rPr>
          <w:rFonts w:ascii="Tahoma" w:hAnsi="Tahoma" w:cs="Tahoma"/>
          <w:noProof/>
          <w:szCs w:val="18"/>
        </w:rPr>
        <w:instrText xml:space="preserve"> PAGEREF bubbelsortering \h </w:instrText>
      </w:r>
      <w:r>
        <w:rPr>
          <w:rFonts w:ascii="Tahoma" w:hAnsi="Tahoma" w:cs="Tahoma"/>
          <w:noProof/>
          <w:szCs w:val="18"/>
        </w:rPr>
      </w:r>
      <w:r>
        <w:rPr>
          <w:rFonts w:ascii="Tahoma" w:hAnsi="Tahoma" w:cs="Tahoma"/>
          <w:noProof/>
          <w:szCs w:val="18"/>
        </w:rPr>
        <w:fldChar w:fldCharType="separate"/>
      </w:r>
      <w:r w:rsidR="002B1B98">
        <w:rPr>
          <w:rFonts w:ascii="Tahoma" w:hAnsi="Tahoma" w:cs="Tahoma"/>
          <w:noProof/>
          <w:szCs w:val="18"/>
        </w:rPr>
        <w:t>210</w:t>
      </w:r>
      <w:r>
        <w:rPr>
          <w:rFonts w:ascii="Tahoma" w:hAnsi="Tahoma" w:cs="Tahoma"/>
          <w:noProof/>
          <w:szCs w:val="18"/>
        </w:rPr>
        <w:fldChar w:fldCharType="end"/>
      </w:r>
      <w:r>
        <w:rPr>
          <w:noProof/>
          <w:szCs w:val="18"/>
        </w:rPr>
        <w:t xml:space="preserve">          </w:t>
      </w:r>
      <w:r>
        <w:rPr>
          <w:rFonts w:ascii="Courier New" w:hAnsi="Courier New" w:cs="Courier New"/>
          <w:b/>
          <w:noProof/>
          <w:szCs w:val="18"/>
        </w:rPr>
        <w:t>Bubble</w:t>
      </w:r>
    </w:p>
    <w:p w:rsidR="00A72F72" w:rsidRPr="0004646C" w:rsidRDefault="00A72F72" w:rsidP="00A72F72">
      <w:pPr>
        <w:numPr>
          <w:ilvl w:val="1"/>
          <w:numId w:val="115"/>
        </w:numPr>
        <w:tabs>
          <w:tab w:val="clear" w:pos="360"/>
          <w:tab w:val="left" w:pos="851"/>
          <w:tab w:val="left" w:pos="4678"/>
        </w:tabs>
        <w:spacing w:line="240" w:lineRule="atLeast"/>
        <w:ind w:right="-427" w:firstLine="66"/>
        <w:jc w:val="both"/>
        <w:rPr>
          <w:rFonts w:ascii="Tahoma" w:hAnsi="Tahoma" w:cs="Tahoma"/>
          <w:noProof/>
          <w:sz w:val="18"/>
        </w:rPr>
      </w:pPr>
      <w:r w:rsidRPr="0004646C">
        <w:rPr>
          <w:rFonts w:ascii="Tahoma" w:hAnsi="Tahoma" w:cs="Tahoma"/>
          <w:noProof/>
          <w:sz w:val="18"/>
        </w:rPr>
        <w:t>Generiska metoder</w:t>
      </w:r>
      <w:r>
        <w:rPr>
          <w:rFonts w:ascii="Tahoma" w:hAnsi="Tahoma" w:cs="Tahoma"/>
          <w:noProof/>
          <w:sz w:val="18"/>
        </w:rPr>
        <w:tab/>
        <w:t xml:space="preserve"> </w:t>
      </w:r>
      <w:r w:rsidRPr="0004646C">
        <w:rPr>
          <w:rFonts w:ascii="Tahoma" w:hAnsi="Tahoma" w:cs="Tahoma"/>
          <w:noProof/>
          <w:sz w:val="18"/>
        </w:rPr>
        <w:fldChar w:fldCharType="begin"/>
      </w:r>
      <w:r w:rsidRPr="0004646C">
        <w:rPr>
          <w:rFonts w:ascii="Tahoma" w:hAnsi="Tahoma" w:cs="Tahoma"/>
          <w:noProof/>
          <w:sz w:val="18"/>
        </w:rPr>
        <w:instrText xml:space="preserve"> PAGEREF A3_8 \h </w:instrText>
      </w:r>
      <w:r w:rsidRPr="0004646C">
        <w:rPr>
          <w:rFonts w:ascii="Tahoma" w:hAnsi="Tahoma" w:cs="Tahoma"/>
          <w:noProof/>
          <w:sz w:val="18"/>
        </w:rPr>
      </w:r>
      <w:r w:rsidRPr="0004646C">
        <w:rPr>
          <w:rFonts w:ascii="Tahoma" w:hAnsi="Tahoma" w:cs="Tahoma"/>
          <w:noProof/>
          <w:sz w:val="18"/>
        </w:rPr>
        <w:fldChar w:fldCharType="separate"/>
      </w:r>
      <w:r w:rsidR="002B1B98">
        <w:rPr>
          <w:rFonts w:ascii="Tahoma" w:hAnsi="Tahoma" w:cs="Tahoma"/>
          <w:noProof/>
          <w:sz w:val="18"/>
        </w:rPr>
        <w:t>214</w:t>
      </w:r>
      <w:r w:rsidRPr="0004646C">
        <w:rPr>
          <w:rFonts w:ascii="Tahoma" w:hAnsi="Tahoma" w:cs="Tahoma"/>
          <w:noProof/>
          <w:sz w:val="18"/>
        </w:rPr>
        <w:fldChar w:fldCharType="end"/>
      </w:r>
      <w:r w:rsidRPr="0004646C">
        <w:rPr>
          <w:rFonts w:ascii="Tahoma" w:hAnsi="Tahoma" w:cs="Tahoma"/>
          <w:noProof/>
          <w:sz w:val="18"/>
        </w:rPr>
        <w:tab/>
      </w:r>
      <w:r>
        <w:rPr>
          <w:rFonts w:ascii="Tahoma" w:hAnsi="Tahoma" w:cs="Tahoma"/>
          <w:noProof/>
          <w:sz w:val="18"/>
        </w:rPr>
        <w:t xml:space="preserve">      </w:t>
      </w:r>
      <w:r>
        <w:rPr>
          <w:rFonts w:ascii="Courier New" w:hAnsi="Courier New" w:cs="Courier New"/>
          <w:b/>
          <w:noProof/>
          <w:sz w:val="18"/>
          <w:szCs w:val="18"/>
        </w:rPr>
        <w:t>G_Output/G_</w:t>
      </w:r>
      <w:r w:rsidRPr="00EE20D0">
        <w:rPr>
          <w:rFonts w:ascii="Courier New" w:hAnsi="Courier New" w:cs="Courier New"/>
          <w:b/>
          <w:noProof/>
          <w:sz w:val="18"/>
          <w:szCs w:val="18"/>
        </w:rPr>
        <w:t>Bubble</w:t>
      </w:r>
    </w:p>
    <w:p w:rsidR="00A72F72" w:rsidRPr="0004646C" w:rsidRDefault="00A72F72" w:rsidP="00A72F72">
      <w:pPr>
        <w:pStyle w:val="Brdtext"/>
        <w:numPr>
          <w:ilvl w:val="2"/>
          <w:numId w:val="88"/>
        </w:numPr>
        <w:tabs>
          <w:tab w:val="clear" w:pos="567"/>
          <w:tab w:val="clear" w:pos="1260"/>
          <w:tab w:val="clear" w:pos="1434"/>
          <w:tab w:val="clear" w:pos="1620"/>
          <w:tab w:val="left" w:pos="1080"/>
          <w:tab w:val="left" w:pos="4680"/>
          <w:tab w:val="left" w:pos="5580"/>
        </w:tabs>
        <w:ind w:left="900" w:right="-114" w:firstLine="0"/>
        <w:rPr>
          <w:rFonts w:ascii="Tahoma" w:hAnsi="Tahoma" w:cs="Tahoma"/>
          <w:noProof/>
        </w:rPr>
      </w:pPr>
      <w:r w:rsidRPr="0004646C">
        <w:rPr>
          <w:rFonts w:ascii="Tahoma" w:hAnsi="Tahoma" w:cs="Tahoma"/>
          <w:noProof/>
        </w:rPr>
        <w:t>Generisk bubbelsortering</w:t>
      </w:r>
      <w:r w:rsidRPr="0004646C">
        <w:rPr>
          <w:rFonts w:ascii="Tahoma" w:hAnsi="Tahoma" w:cs="Tahoma"/>
          <w:noProof/>
        </w:rPr>
        <w:tab/>
        <w:t xml:space="preserve"> </w:t>
      </w:r>
      <w:r w:rsidRPr="0004646C">
        <w:rPr>
          <w:rFonts w:ascii="Tahoma" w:hAnsi="Tahoma" w:cs="Tahoma"/>
          <w:noProof/>
          <w:lang w:val="en-US"/>
        </w:rPr>
        <w:fldChar w:fldCharType="begin"/>
      </w:r>
      <w:r w:rsidRPr="0004646C">
        <w:rPr>
          <w:rFonts w:ascii="Tahoma" w:hAnsi="Tahoma" w:cs="Tahoma"/>
          <w:noProof/>
        </w:rPr>
        <w:instrText xml:space="preserve"> PAGEREF Generisk_Bubbel \h </w:instrText>
      </w:r>
      <w:r w:rsidRPr="0004646C">
        <w:rPr>
          <w:rFonts w:ascii="Tahoma" w:hAnsi="Tahoma" w:cs="Tahoma"/>
          <w:noProof/>
          <w:lang w:val="en-US"/>
        </w:rPr>
      </w:r>
      <w:r w:rsidRPr="0004646C">
        <w:rPr>
          <w:rFonts w:ascii="Tahoma" w:hAnsi="Tahoma" w:cs="Tahoma"/>
          <w:noProof/>
          <w:lang w:val="en-US"/>
        </w:rPr>
        <w:fldChar w:fldCharType="separate"/>
      </w:r>
      <w:r w:rsidR="002B1B98">
        <w:rPr>
          <w:rFonts w:ascii="Tahoma" w:hAnsi="Tahoma" w:cs="Tahoma"/>
          <w:noProof/>
        </w:rPr>
        <w:t>217</w:t>
      </w:r>
      <w:r w:rsidRPr="0004646C">
        <w:rPr>
          <w:rFonts w:ascii="Tahoma" w:hAnsi="Tahoma" w:cs="Tahoma"/>
          <w:noProof/>
        </w:rPr>
        <w:fldChar w:fldCharType="end"/>
      </w:r>
      <w:r>
        <w:rPr>
          <w:rFonts w:ascii="Tahoma" w:hAnsi="Tahoma" w:cs="Tahoma"/>
          <w:noProof/>
          <w:lang w:val="en-US"/>
        </w:rPr>
        <w:t xml:space="preserve">         </w:t>
      </w:r>
      <w:r w:rsidRPr="0004646C">
        <w:rPr>
          <w:rFonts w:ascii="Courier New" w:hAnsi="Courier New" w:cs="Courier New"/>
          <w:b/>
          <w:noProof/>
          <w:szCs w:val="18"/>
        </w:rPr>
        <w:t>GenericTest</w:t>
      </w:r>
    </w:p>
    <w:p w:rsidR="00A72F72" w:rsidRPr="002433AF" w:rsidRDefault="00A72F72" w:rsidP="00A72F72">
      <w:pPr>
        <w:numPr>
          <w:ilvl w:val="1"/>
          <w:numId w:val="116"/>
        </w:numPr>
        <w:tabs>
          <w:tab w:val="clear" w:pos="360"/>
          <w:tab w:val="left" w:pos="851"/>
          <w:tab w:val="left" w:pos="4678"/>
        </w:tabs>
        <w:spacing w:line="240" w:lineRule="atLeast"/>
        <w:ind w:right="-144" w:firstLine="66"/>
        <w:jc w:val="both"/>
        <w:rPr>
          <w:rFonts w:ascii="Tahoma" w:hAnsi="Tahoma" w:cs="Tahoma"/>
          <w:noProof/>
          <w:sz w:val="18"/>
        </w:rPr>
      </w:pPr>
      <w:r w:rsidRPr="00647D4B">
        <w:rPr>
          <w:rFonts w:ascii="Tahoma" w:hAnsi="Tahoma" w:cs="Tahoma"/>
          <w:noProof/>
          <w:sz w:val="18"/>
        </w:rPr>
        <w:t>Kryptering av text</w:t>
      </w:r>
      <w:r w:rsidRPr="00647D4B">
        <w:rPr>
          <w:rFonts w:ascii="Tahoma" w:hAnsi="Tahoma" w:cs="Tahoma"/>
          <w:noProof/>
          <w:sz w:val="18"/>
        </w:rPr>
        <w:tab/>
        <w:t xml:space="preserve"> </w:t>
      </w:r>
      <w:r w:rsidRPr="00647D4B">
        <w:rPr>
          <w:rFonts w:ascii="Tahoma" w:hAnsi="Tahoma" w:cs="Tahoma"/>
          <w:noProof/>
          <w:sz w:val="18"/>
        </w:rPr>
        <w:fldChar w:fldCharType="begin"/>
      </w:r>
      <w:r w:rsidRPr="00647D4B">
        <w:rPr>
          <w:rFonts w:ascii="Tahoma" w:hAnsi="Tahoma" w:cs="Tahoma"/>
          <w:noProof/>
          <w:sz w:val="18"/>
        </w:rPr>
        <w:instrText xml:space="preserve"> PAGEREF A10_7 \h </w:instrText>
      </w:r>
      <w:r w:rsidRPr="00647D4B">
        <w:rPr>
          <w:rFonts w:ascii="Tahoma" w:hAnsi="Tahoma" w:cs="Tahoma"/>
          <w:noProof/>
          <w:sz w:val="18"/>
        </w:rPr>
      </w:r>
      <w:r w:rsidRPr="00647D4B">
        <w:rPr>
          <w:rFonts w:ascii="Tahoma" w:hAnsi="Tahoma" w:cs="Tahoma"/>
          <w:noProof/>
          <w:sz w:val="18"/>
        </w:rPr>
        <w:fldChar w:fldCharType="separate"/>
      </w:r>
      <w:r w:rsidR="002B1B98">
        <w:rPr>
          <w:rFonts w:ascii="Tahoma" w:hAnsi="Tahoma" w:cs="Tahoma"/>
          <w:noProof/>
          <w:sz w:val="18"/>
        </w:rPr>
        <w:t>219</w:t>
      </w:r>
      <w:r w:rsidRPr="00647D4B">
        <w:rPr>
          <w:rFonts w:ascii="Tahoma" w:hAnsi="Tahoma" w:cs="Tahoma"/>
          <w:noProof/>
          <w:sz w:val="18"/>
        </w:rPr>
        <w:fldChar w:fldCharType="end"/>
      </w:r>
      <w:r w:rsidRPr="00647D4B">
        <w:rPr>
          <w:rFonts w:ascii="Tahoma" w:hAnsi="Tahoma" w:cs="Tahoma"/>
          <w:noProof/>
          <w:sz w:val="18"/>
        </w:rPr>
        <w:tab/>
      </w:r>
      <w:r>
        <w:rPr>
          <w:rFonts w:ascii="Tahoma" w:hAnsi="Tahoma" w:cs="Tahoma"/>
          <w:noProof/>
          <w:sz w:val="18"/>
        </w:rPr>
        <w:t xml:space="preserve">      </w:t>
      </w:r>
      <w:r w:rsidRPr="00647D4B">
        <w:rPr>
          <w:rFonts w:ascii="Courier New" w:hAnsi="Courier New" w:cs="Courier New"/>
          <w:b/>
          <w:noProof/>
          <w:sz w:val="18"/>
          <w:szCs w:val="18"/>
        </w:rPr>
        <w:t>EncryptChar</w:t>
      </w:r>
    </w:p>
    <w:p w:rsidR="00A72F72" w:rsidRPr="002433AF" w:rsidRDefault="00A72F72" w:rsidP="00A72F72">
      <w:pPr>
        <w:numPr>
          <w:ilvl w:val="1"/>
          <w:numId w:val="117"/>
        </w:numPr>
        <w:tabs>
          <w:tab w:val="clear" w:pos="360"/>
          <w:tab w:val="left" w:pos="851"/>
          <w:tab w:val="left" w:pos="4678"/>
        </w:tabs>
        <w:spacing w:line="240" w:lineRule="atLeast"/>
        <w:ind w:right="-144" w:firstLine="66"/>
        <w:jc w:val="both"/>
        <w:rPr>
          <w:rFonts w:ascii="Tahoma" w:hAnsi="Tahoma" w:cs="Tahoma"/>
          <w:noProof/>
          <w:sz w:val="18"/>
        </w:rPr>
      </w:pPr>
      <w:r w:rsidRPr="002433AF">
        <w:rPr>
          <w:rFonts w:ascii="Tahoma" w:hAnsi="Tahoma" w:cs="Tahoma"/>
          <w:noProof/>
          <w:sz w:val="18"/>
        </w:rPr>
        <w:t>2D Array</w:t>
      </w:r>
      <w:r w:rsidRPr="002433AF">
        <w:rPr>
          <w:rFonts w:ascii="Tahoma" w:hAnsi="Tahoma" w:cs="Tahoma"/>
          <w:noProof/>
          <w:sz w:val="18"/>
        </w:rPr>
        <w:tab/>
        <w:t xml:space="preserve"> </w:t>
      </w:r>
      <w:r w:rsidRPr="002433AF">
        <w:rPr>
          <w:rFonts w:ascii="Tahoma" w:hAnsi="Tahoma" w:cs="Tahoma"/>
          <w:noProof/>
          <w:sz w:val="18"/>
        </w:rPr>
        <w:fldChar w:fldCharType="begin"/>
      </w:r>
      <w:r w:rsidRPr="002433AF">
        <w:rPr>
          <w:rFonts w:ascii="Tahoma" w:hAnsi="Tahoma" w:cs="Tahoma"/>
          <w:noProof/>
          <w:sz w:val="18"/>
        </w:rPr>
        <w:instrText xml:space="preserve"> PAGEREF A_2D_Array \h </w:instrText>
      </w:r>
      <w:r w:rsidRPr="002433AF">
        <w:rPr>
          <w:rFonts w:ascii="Tahoma" w:hAnsi="Tahoma" w:cs="Tahoma"/>
          <w:noProof/>
          <w:sz w:val="18"/>
        </w:rPr>
      </w:r>
      <w:r w:rsidRPr="002433AF">
        <w:rPr>
          <w:rFonts w:ascii="Tahoma" w:hAnsi="Tahoma" w:cs="Tahoma"/>
          <w:noProof/>
          <w:sz w:val="18"/>
        </w:rPr>
        <w:fldChar w:fldCharType="separate"/>
      </w:r>
      <w:r w:rsidR="002B1B98">
        <w:rPr>
          <w:rFonts w:ascii="Tahoma" w:hAnsi="Tahoma" w:cs="Tahoma"/>
          <w:noProof/>
          <w:sz w:val="18"/>
        </w:rPr>
        <w:t>222</w:t>
      </w:r>
      <w:r w:rsidRPr="002433AF">
        <w:rPr>
          <w:rFonts w:ascii="Tahoma" w:hAnsi="Tahoma" w:cs="Tahoma"/>
          <w:noProof/>
          <w:sz w:val="18"/>
        </w:rPr>
        <w:fldChar w:fldCharType="end"/>
      </w:r>
      <w:r w:rsidRPr="002433AF">
        <w:rPr>
          <w:rFonts w:ascii="Tahoma" w:hAnsi="Tahoma" w:cs="Tahoma"/>
          <w:noProof/>
          <w:sz w:val="18"/>
        </w:rPr>
        <w:tab/>
        <w:t xml:space="preserve">     </w:t>
      </w:r>
      <w:r>
        <w:rPr>
          <w:rFonts w:ascii="Tahoma" w:hAnsi="Tahoma" w:cs="Tahoma"/>
          <w:noProof/>
          <w:sz w:val="18"/>
        </w:rPr>
        <w:t xml:space="preserve"> </w:t>
      </w:r>
      <w:r w:rsidRPr="002433AF">
        <w:rPr>
          <w:rFonts w:ascii="Courier New" w:hAnsi="Courier New" w:cs="Courier New"/>
          <w:b/>
          <w:noProof/>
          <w:sz w:val="18"/>
          <w:szCs w:val="18"/>
        </w:rPr>
        <w:t>DoubleArray</w:t>
      </w:r>
    </w:p>
    <w:p w:rsidR="00A72F72" w:rsidRPr="002433AF" w:rsidRDefault="00A72F72" w:rsidP="00A72F72">
      <w:pPr>
        <w:numPr>
          <w:ilvl w:val="1"/>
          <w:numId w:val="118"/>
        </w:numPr>
        <w:tabs>
          <w:tab w:val="clear" w:pos="360"/>
          <w:tab w:val="left" w:pos="851"/>
          <w:tab w:val="left" w:pos="4678"/>
        </w:tabs>
        <w:spacing w:line="240" w:lineRule="atLeast"/>
        <w:ind w:right="-144" w:firstLine="66"/>
        <w:jc w:val="both"/>
        <w:rPr>
          <w:rFonts w:ascii="Tahoma" w:hAnsi="Tahoma" w:cs="Tahoma"/>
          <w:noProof/>
          <w:sz w:val="18"/>
        </w:rPr>
      </w:pPr>
      <w:r w:rsidRPr="002433AF">
        <w:rPr>
          <w:rFonts w:ascii="Tahoma" w:hAnsi="Tahoma" w:cs="Tahoma"/>
          <w:noProof/>
          <w:sz w:val="18"/>
        </w:rPr>
        <w:t>Dynamiska arrays: Listor</w:t>
      </w:r>
      <w:r w:rsidRPr="002433AF">
        <w:rPr>
          <w:rFonts w:ascii="Tahoma" w:hAnsi="Tahoma" w:cs="Tahoma"/>
          <w:noProof/>
          <w:sz w:val="18"/>
        </w:rPr>
        <w:tab/>
        <w:t xml:space="preserve"> </w:t>
      </w:r>
      <w:r w:rsidRPr="002433AF">
        <w:rPr>
          <w:rFonts w:ascii="Tahoma" w:hAnsi="Tahoma" w:cs="Tahoma"/>
          <w:noProof/>
          <w:sz w:val="18"/>
        </w:rPr>
        <w:fldChar w:fldCharType="begin"/>
      </w:r>
      <w:r w:rsidRPr="002433AF">
        <w:rPr>
          <w:rFonts w:ascii="Tahoma" w:hAnsi="Tahoma" w:cs="Tahoma"/>
          <w:noProof/>
          <w:sz w:val="18"/>
        </w:rPr>
        <w:instrText xml:space="preserve"> PAGEREF A10_9 \h </w:instrText>
      </w:r>
      <w:r w:rsidRPr="002433AF">
        <w:rPr>
          <w:rFonts w:ascii="Tahoma" w:hAnsi="Tahoma" w:cs="Tahoma"/>
          <w:noProof/>
          <w:sz w:val="18"/>
        </w:rPr>
      </w:r>
      <w:r w:rsidRPr="002433AF">
        <w:rPr>
          <w:rFonts w:ascii="Tahoma" w:hAnsi="Tahoma" w:cs="Tahoma"/>
          <w:noProof/>
          <w:sz w:val="18"/>
        </w:rPr>
        <w:fldChar w:fldCharType="separate"/>
      </w:r>
      <w:r w:rsidR="002B1B98">
        <w:rPr>
          <w:rFonts w:ascii="Tahoma" w:hAnsi="Tahoma" w:cs="Tahoma"/>
          <w:noProof/>
          <w:sz w:val="18"/>
        </w:rPr>
        <w:t>226</w:t>
      </w:r>
      <w:r w:rsidRPr="002433AF">
        <w:rPr>
          <w:rFonts w:ascii="Tahoma" w:hAnsi="Tahoma" w:cs="Tahoma"/>
          <w:noProof/>
          <w:sz w:val="18"/>
        </w:rPr>
        <w:fldChar w:fldCharType="end"/>
      </w:r>
      <w:r w:rsidRPr="002433AF">
        <w:rPr>
          <w:rFonts w:ascii="Tahoma" w:hAnsi="Tahoma" w:cs="Tahoma"/>
          <w:noProof/>
          <w:sz w:val="18"/>
        </w:rPr>
        <w:tab/>
        <w:t xml:space="preserve">     </w:t>
      </w:r>
      <w:r>
        <w:rPr>
          <w:rFonts w:ascii="Tahoma" w:hAnsi="Tahoma" w:cs="Tahoma"/>
          <w:noProof/>
          <w:sz w:val="18"/>
        </w:rPr>
        <w:t xml:space="preserve"> </w:t>
      </w:r>
      <w:r w:rsidRPr="002433AF">
        <w:rPr>
          <w:rFonts w:ascii="Courier New" w:hAnsi="Courier New" w:cs="Courier New"/>
          <w:b/>
          <w:noProof/>
          <w:sz w:val="18"/>
          <w:szCs w:val="18"/>
        </w:rPr>
        <w:t>List</w:t>
      </w:r>
    </w:p>
    <w:p w:rsidR="00A72F72" w:rsidRPr="006D6190" w:rsidRDefault="00A72F72" w:rsidP="00A72F72">
      <w:pPr>
        <w:tabs>
          <w:tab w:val="left" w:pos="4678"/>
          <w:tab w:val="left" w:pos="5580"/>
        </w:tabs>
        <w:spacing w:line="240" w:lineRule="atLeast"/>
        <w:jc w:val="both"/>
        <w:rPr>
          <w:rFonts w:ascii="Tahoma" w:hAnsi="Tahoma" w:cs="Tahoma"/>
          <w:sz w:val="18"/>
        </w:rPr>
      </w:pPr>
      <w:r w:rsidRPr="006D6190">
        <w:rPr>
          <w:rFonts w:ascii="Tahoma" w:hAnsi="Tahoma" w:cs="Tahoma"/>
          <w:sz w:val="18"/>
        </w:rPr>
        <w:t xml:space="preserve">Övningar till kapitel </w:t>
      </w:r>
      <w:r>
        <w:rPr>
          <w:rFonts w:ascii="Tahoma" w:hAnsi="Tahoma" w:cs="Tahoma"/>
          <w:sz w:val="18"/>
        </w:rPr>
        <w:t>5</w:t>
      </w:r>
      <w:r w:rsidRPr="006D6190">
        <w:rPr>
          <w:rFonts w:ascii="Tahoma" w:hAnsi="Tahoma" w:cs="Tahoma"/>
          <w:sz w:val="18"/>
        </w:rPr>
        <w:tab/>
      </w:r>
      <w:r>
        <w:rPr>
          <w:rFonts w:ascii="Tahoma" w:hAnsi="Tahoma" w:cs="Tahoma"/>
          <w:sz w:val="18"/>
        </w:rPr>
        <w:t xml:space="preserve"> </w:t>
      </w:r>
      <w:r>
        <w:rPr>
          <w:rFonts w:ascii="Tahoma" w:hAnsi="Tahoma" w:cs="Tahoma"/>
          <w:sz w:val="18"/>
        </w:rPr>
        <w:fldChar w:fldCharType="begin"/>
      </w:r>
      <w:r>
        <w:rPr>
          <w:rFonts w:ascii="Tahoma" w:hAnsi="Tahoma" w:cs="Tahoma"/>
          <w:sz w:val="18"/>
        </w:rPr>
        <w:instrText xml:space="preserve"> PAGEREF Ö_5 \h </w:instrText>
      </w:r>
      <w:r>
        <w:rPr>
          <w:rFonts w:ascii="Tahoma" w:hAnsi="Tahoma" w:cs="Tahoma"/>
          <w:sz w:val="18"/>
        </w:rPr>
      </w:r>
      <w:r>
        <w:rPr>
          <w:rFonts w:ascii="Tahoma" w:hAnsi="Tahoma" w:cs="Tahoma"/>
          <w:sz w:val="18"/>
        </w:rPr>
        <w:fldChar w:fldCharType="separate"/>
      </w:r>
      <w:r w:rsidR="002B1B98">
        <w:rPr>
          <w:rFonts w:ascii="Tahoma" w:hAnsi="Tahoma" w:cs="Tahoma"/>
          <w:noProof/>
          <w:sz w:val="18"/>
        </w:rPr>
        <w:t>230</w:t>
      </w:r>
      <w:r>
        <w:rPr>
          <w:rFonts w:ascii="Tahoma" w:hAnsi="Tahoma" w:cs="Tahoma"/>
          <w:sz w:val="18"/>
        </w:rPr>
        <w:fldChar w:fldCharType="end"/>
      </w:r>
    </w:p>
    <w:p w:rsidR="00320CBD" w:rsidRPr="000439DE" w:rsidRDefault="001C1CD6" w:rsidP="00320CB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5</w:t>
      </w:r>
      <w:r w:rsidR="00320CBD" w:rsidRPr="000439DE">
        <w:rPr>
          <w:rFonts w:ascii="Arial" w:hAnsi="Arial" w:cs="Arial"/>
          <w:b/>
          <w:bCs/>
          <w:i/>
          <w:iCs/>
          <w:noProof/>
          <w:sz w:val="32"/>
          <w:szCs w:val="28"/>
        </w:rPr>
        <w:t>.</w:t>
      </w:r>
      <w:r>
        <w:rPr>
          <w:rFonts w:ascii="Arial" w:hAnsi="Arial" w:cs="Arial"/>
          <w:b/>
          <w:bCs/>
          <w:i/>
          <w:iCs/>
          <w:noProof/>
          <w:sz w:val="32"/>
          <w:szCs w:val="28"/>
        </w:rPr>
        <w:t>1</w:t>
      </w:r>
      <w:r w:rsidR="00320CBD" w:rsidRPr="000439DE">
        <w:rPr>
          <w:rFonts w:ascii="Arial" w:hAnsi="Arial" w:cs="Arial"/>
          <w:b/>
          <w:bCs/>
          <w:i/>
          <w:iCs/>
          <w:noProof/>
          <w:sz w:val="32"/>
          <w:szCs w:val="28"/>
        </w:rPr>
        <w:t xml:space="preserve">   </w:t>
      </w:r>
      <w:r w:rsidR="00320CBD">
        <w:rPr>
          <w:rFonts w:ascii="Arial" w:hAnsi="Arial" w:cs="Arial"/>
          <w:b/>
          <w:bCs/>
          <w:i/>
          <w:iCs/>
          <w:noProof/>
          <w:sz w:val="32"/>
          <w:szCs w:val="28"/>
        </w:rPr>
        <w:t>A</w:t>
      </w:r>
      <w:r w:rsidR="00320CBD" w:rsidRPr="000439DE">
        <w:rPr>
          <w:rFonts w:ascii="Arial" w:hAnsi="Arial" w:cs="Arial"/>
          <w:b/>
          <w:bCs/>
          <w:i/>
          <w:iCs/>
          <w:noProof/>
          <w:sz w:val="32"/>
          <w:szCs w:val="28"/>
        </w:rPr>
        <w:t>rray</w:t>
      </w:r>
      <w:bookmarkStart w:id="260" w:name="A10_1"/>
      <w:bookmarkStart w:id="261" w:name="A2_7_Array"/>
      <w:bookmarkEnd w:id="260"/>
      <w:bookmarkEnd w:id="261"/>
      <w:r w:rsidR="00F646E0">
        <w:rPr>
          <w:rFonts w:ascii="Arial" w:hAnsi="Arial" w:cs="Arial"/>
          <w:b/>
          <w:bCs/>
          <w:i/>
          <w:iCs/>
          <w:noProof/>
          <w:sz w:val="32"/>
          <w:szCs w:val="28"/>
        </w:rPr>
        <w:t>s</w:t>
      </w:r>
    </w:p>
    <w:p w:rsidR="00320CBD" w:rsidRPr="000439DE" w:rsidRDefault="00320CBD" w:rsidP="00320CBD">
      <w:pPr>
        <w:tabs>
          <w:tab w:val="left" w:pos="567"/>
          <w:tab w:val="left" w:pos="1260"/>
          <w:tab w:val="left" w:pos="1620"/>
        </w:tabs>
        <w:jc w:val="both"/>
        <w:rPr>
          <w:noProof/>
          <w:sz w:val="16"/>
        </w:rPr>
      </w:pPr>
    </w:p>
    <w:p w:rsidR="00C22B6E" w:rsidRPr="00C22B6E" w:rsidRDefault="00320CBD" w:rsidP="00C22B6E">
      <w:pPr>
        <w:tabs>
          <w:tab w:val="left" w:pos="567"/>
          <w:tab w:val="left" w:pos="1260"/>
          <w:tab w:val="left" w:pos="1620"/>
        </w:tabs>
        <w:jc w:val="both"/>
        <w:rPr>
          <w:bCs/>
          <w:noProof/>
          <w:sz w:val="20"/>
        </w:rPr>
      </w:pPr>
      <w:r>
        <w:rPr>
          <w:noProof/>
          <w:sz w:val="20"/>
        </w:rPr>
        <w:t>Ordet</w:t>
      </w:r>
      <w:r w:rsidRPr="000439DE">
        <w:rPr>
          <w:noProof/>
          <w:sz w:val="20"/>
        </w:rPr>
        <w:t xml:space="preserve"> </w:t>
      </w:r>
      <w:r w:rsidRPr="000439DE">
        <w:rPr>
          <w:i/>
          <w:iCs/>
          <w:noProof/>
          <w:sz w:val="20"/>
        </w:rPr>
        <w:t>array</w:t>
      </w:r>
      <w:r>
        <w:rPr>
          <w:noProof/>
          <w:sz w:val="20"/>
        </w:rPr>
        <w:t xml:space="preserve"> betyder i en</w:t>
      </w:r>
      <w:r w:rsidRPr="000439DE">
        <w:rPr>
          <w:noProof/>
          <w:sz w:val="20"/>
        </w:rPr>
        <w:t xml:space="preserve">gelskan </w:t>
      </w:r>
      <w:r>
        <w:rPr>
          <w:i/>
          <w:noProof/>
          <w:sz w:val="20"/>
        </w:rPr>
        <w:t>ord</w:t>
      </w:r>
      <w:r w:rsidR="009F7954">
        <w:rPr>
          <w:i/>
          <w:noProof/>
          <w:sz w:val="20"/>
        </w:rPr>
        <w:t>nad s</w:t>
      </w:r>
      <w:r w:rsidRPr="000439DE">
        <w:rPr>
          <w:i/>
          <w:noProof/>
          <w:sz w:val="20"/>
        </w:rPr>
        <w:t>a</w:t>
      </w:r>
      <w:r w:rsidR="009F7954">
        <w:rPr>
          <w:i/>
          <w:noProof/>
          <w:sz w:val="20"/>
        </w:rPr>
        <w:t>mling</w:t>
      </w:r>
      <w:r w:rsidRPr="000439DE">
        <w:rPr>
          <w:noProof/>
          <w:sz w:val="20"/>
        </w:rPr>
        <w:t xml:space="preserve"> eller </w:t>
      </w:r>
      <w:r w:rsidRPr="000439DE">
        <w:rPr>
          <w:i/>
          <w:noProof/>
          <w:sz w:val="20"/>
        </w:rPr>
        <w:t>ordnad uppställning</w:t>
      </w:r>
      <w:r w:rsidRPr="000439DE">
        <w:rPr>
          <w:noProof/>
          <w:sz w:val="20"/>
        </w:rPr>
        <w:t xml:space="preserve"> (</w:t>
      </w:r>
      <w:r w:rsidRPr="000439DE">
        <w:rPr>
          <w:i/>
          <w:iCs/>
          <w:noProof/>
          <w:sz w:val="20"/>
        </w:rPr>
        <w:t xml:space="preserve">battle array </w:t>
      </w:r>
      <w:r w:rsidRPr="000439DE">
        <w:rPr>
          <w:noProof/>
          <w:sz w:val="20"/>
        </w:rPr>
        <w:t xml:space="preserve">= stridsordning). </w:t>
      </w:r>
      <w:r w:rsidR="00C22B6E" w:rsidRPr="00C22B6E">
        <w:rPr>
          <w:noProof/>
          <w:sz w:val="20"/>
        </w:rPr>
        <w:t>Andra betecknin</w:t>
      </w:r>
      <w:r w:rsidR="00C22B6E" w:rsidRPr="00C22B6E">
        <w:rPr>
          <w:noProof/>
          <w:sz w:val="20"/>
        </w:rPr>
        <w:softHyphen/>
        <w:t xml:space="preserve">gar som används i litteraturen är </w:t>
      </w:r>
      <w:r w:rsidR="00C22B6E" w:rsidRPr="00C22B6E">
        <w:rPr>
          <w:i/>
          <w:iCs/>
          <w:noProof/>
          <w:sz w:val="20"/>
        </w:rPr>
        <w:t>fält</w:t>
      </w:r>
      <w:r w:rsidR="00C22B6E" w:rsidRPr="00C22B6E">
        <w:rPr>
          <w:noProof/>
          <w:sz w:val="20"/>
        </w:rPr>
        <w:t xml:space="preserve">, </w:t>
      </w:r>
      <w:r w:rsidR="00C22B6E" w:rsidRPr="00C22B6E">
        <w:rPr>
          <w:i/>
          <w:iCs/>
          <w:noProof/>
          <w:sz w:val="20"/>
        </w:rPr>
        <w:t>vektor</w:t>
      </w:r>
      <w:r w:rsidR="00C22B6E" w:rsidRPr="00C22B6E">
        <w:rPr>
          <w:noProof/>
          <w:sz w:val="20"/>
        </w:rPr>
        <w:t xml:space="preserve">, </w:t>
      </w:r>
      <w:r w:rsidR="00C22B6E" w:rsidRPr="00C22B6E">
        <w:rPr>
          <w:i/>
          <w:iCs/>
          <w:noProof/>
          <w:sz w:val="20"/>
        </w:rPr>
        <w:t>lis</w:t>
      </w:r>
      <w:r w:rsidR="00C22B6E" w:rsidRPr="00C22B6E">
        <w:rPr>
          <w:i/>
          <w:iCs/>
          <w:noProof/>
          <w:sz w:val="20"/>
        </w:rPr>
        <w:softHyphen/>
        <w:t>ta</w:t>
      </w:r>
      <w:r w:rsidR="009F7954">
        <w:rPr>
          <w:i/>
          <w:iCs/>
          <w:noProof/>
          <w:sz w:val="20"/>
        </w:rPr>
        <w:t xml:space="preserve">, … </w:t>
      </w:r>
      <w:r w:rsidR="00C22B6E" w:rsidRPr="00C22B6E">
        <w:rPr>
          <w:noProof/>
          <w:sz w:val="20"/>
        </w:rPr>
        <w:t xml:space="preserve">. Vi kommer att använda </w:t>
      </w:r>
      <w:r w:rsidR="00C22B6E" w:rsidRPr="00C22B6E">
        <w:rPr>
          <w:i/>
          <w:iCs/>
          <w:noProof/>
          <w:sz w:val="20"/>
        </w:rPr>
        <w:t>array</w:t>
      </w:r>
      <w:r w:rsidR="00C22B6E" w:rsidRPr="00C22B6E">
        <w:rPr>
          <w:noProof/>
          <w:sz w:val="20"/>
        </w:rPr>
        <w:t xml:space="preserve">. </w:t>
      </w:r>
    </w:p>
    <w:p w:rsidR="00C22B6E" w:rsidRPr="00C22B6E" w:rsidRDefault="00C22B6E" w:rsidP="00C22B6E">
      <w:pPr>
        <w:tabs>
          <w:tab w:val="left" w:pos="360"/>
          <w:tab w:val="left" w:pos="1260"/>
          <w:tab w:val="left" w:pos="1620"/>
        </w:tabs>
        <w:ind w:left="900" w:hanging="900"/>
        <w:jc w:val="both"/>
        <w:rPr>
          <w:noProof/>
          <w:sz w:val="12"/>
        </w:rPr>
      </w:pPr>
    </w:p>
    <w:p w:rsidR="00C22B6E" w:rsidRPr="00C22B6E" w:rsidRDefault="00C22B6E" w:rsidP="00C22B6E">
      <w:pPr>
        <w:tabs>
          <w:tab w:val="left" w:pos="360"/>
          <w:tab w:val="left" w:pos="1260"/>
          <w:tab w:val="left" w:pos="1620"/>
        </w:tabs>
        <w:jc w:val="both"/>
        <w:rPr>
          <w:bCs/>
          <w:iCs/>
          <w:noProof/>
          <w:sz w:val="16"/>
        </w:rPr>
      </w:pPr>
      <w:r>
        <w:rPr>
          <w:bCs/>
          <w:iCs/>
          <w:noProof/>
          <w:sz w:val="16"/>
        </w:rPr>
        <mc:AlternateContent>
          <mc:Choice Requires="wps">
            <w:drawing>
              <wp:anchor distT="0" distB="0" distL="114300" distR="114300" simplePos="0" relativeHeight="251738112" behindDoc="1" locked="0" layoutInCell="1" allowOverlap="1">
                <wp:simplePos x="0" y="0"/>
                <wp:positionH relativeFrom="column">
                  <wp:align>center</wp:align>
                </wp:positionH>
                <wp:positionV relativeFrom="paragraph">
                  <wp:posOffset>9525</wp:posOffset>
                </wp:positionV>
                <wp:extent cx="4457700" cy="1039091"/>
                <wp:effectExtent l="0" t="0" r="19050" b="27940"/>
                <wp:wrapNone/>
                <wp:docPr id="2913" name="Rektangel med rundade hörn 2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039091"/>
                        </a:xfrm>
                        <a:prstGeom prst="roundRect">
                          <a:avLst>
                            <a:gd name="adj" fmla="val 16667"/>
                          </a:avLst>
                        </a:prstGeom>
                        <a:solidFill>
                          <a:srgbClr val="F2F2F2"/>
                        </a:solidFill>
                        <a:ln w="9525">
                          <a:solidFill>
                            <a:srgbClr val="000000"/>
                          </a:solidFill>
                          <a:round/>
                          <a:headEnd/>
                          <a:tailEnd/>
                        </a:ln>
                      </wps:spPr>
                      <wps:txbx>
                        <w:txbxContent>
                          <w:p w:rsidR="009C3E5C" w:rsidRDefault="009C3E5C" w:rsidP="006438F9">
                            <w:pPr>
                              <w:spacing w:line="264" w:lineRule="auto"/>
                              <w:jc w:val="center"/>
                              <w:rPr>
                                <w:rFonts w:ascii="Tahoma" w:hAnsi="Tahoma" w:cs="Tahoma"/>
                                <w:iCs/>
                                <w:noProof/>
                                <w:sz w:val="20"/>
                              </w:rPr>
                            </w:pPr>
                            <w:r w:rsidRPr="0040079A">
                              <w:rPr>
                                <w:rFonts w:ascii="Tahoma" w:hAnsi="Tahoma" w:cs="Tahoma"/>
                                <w:iCs/>
                                <w:noProof/>
                                <w:sz w:val="20"/>
                              </w:rPr>
                              <w:t xml:space="preserve">En </w:t>
                            </w:r>
                            <w:r w:rsidRPr="00C22B6E">
                              <w:rPr>
                                <w:rFonts w:ascii="Tahoma" w:hAnsi="Tahoma" w:cs="Tahoma"/>
                                <w:b/>
                                <w:noProof/>
                                <w:sz w:val="20"/>
                              </w:rPr>
                              <w:t>array</w:t>
                            </w:r>
                            <w:r w:rsidRPr="0040079A">
                              <w:rPr>
                                <w:rFonts w:ascii="Tahoma" w:hAnsi="Tahoma" w:cs="Tahoma"/>
                                <w:iCs/>
                                <w:noProof/>
                                <w:sz w:val="20"/>
                              </w:rPr>
                              <w:t xml:space="preserve"> är en ordnad </w:t>
                            </w:r>
                            <w:r>
                              <w:rPr>
                                <w:rFonts w:ascii="Tahoma" w:hAnsi="Tahoma" w:cs="Tahoma"/>
                                <w:iCs/>
                                <w:noProof/>
                                <w:sz w:val="20"/>
                              </w:rPr>
                              <w:t>mä</w:t>
                            </w:r>
                            <w:r w:rsidRPr="0040079A">
                              <w:rPr>
                                <w:rFonts w:ascii="Tahoma" w:hAnsi="Tahoma" w:cs="Tahoma"/>
                                <w:iCs/>
                                <w:noProof/>
                                <w:sz w:val="20"/>
                              </w:rPr>
                              <w:t>ng</w:t>
                            </w:r>
                            <w:r>
                              <w:rPr>
                                <w:rFonts w:ascii="Tahoma" w:hAnsi="Tahoma" w:cs="Tahoma"/>
                                <w:iCs/>
                                <w:noProof/>
                                <w:sz w:val="20"/>
                              </w:rPr>
                              <w:t>d</w:t>
                            </w:r>
                            <w:r w:rsidRPr="0040079A">
                              <w:rPr>
                                <w:rFonts w:ascii="Tahoma" w:hAnsi="Tahoma" w:cs="Tahoma"/>
                                <w:iCs/>
                                <w:noProof/>
                                <w:sz w:val="20"/>
                              </w:rPr>
                              <w:t xml:space="preserve"> </w:t>
                            </w:r>
                            <w:r>
                              <w:rPr>
                                <w:rFonts w:ascii="Tahoma" w:hAnsi="Tahoma" w:cs="Tahoma"/>
                                <w:iCs/>
                                <w:noProof/>
                                <w:sz w:val="20"/>
                              </w:rPr>
                              <w:t>av</w:t>
                            </w:r>
                            <w:r w:rsidRPr="0040079A">
                              <w:rPr>
                                <w:rFonts w:ascii="Tahoma" w:hAnsi="Tahoma" w:cs="Tahoma"/>
                                <w:iCs/>
                                <w:noProof/>
                                <w:sz w:val="20"/>
                              </w:rPr>
                              <w:t xml:space="preserve"> va</w:t>
                            </w:r>
                            <w:r w:rsidRPr="0040079A">
                              <w:rPr>
                                <w:rFonts w:ascii="Tahoma" w:hAnsi="Tahoma" w:cs="Tahoma"/>
                                <w:iCs/>
                                <w:noProof/>
                                <w:sz w:val="20"/>
                              </w:rPr>
                              <w:softHyphen/>
                              <w:t>riab</w:t>
                            </w:r>
                            <w:r w:rsidRPr="0040079A">
                              <w:rPr>
                                <w:rFonts w:ascii="Tahoma" w:hAnsi="Tahoma" w:cs="Tahoma"/>
                                <w:iCs/>
                                <w:noProof/>
                                <w:sz w:val="20"/>
                              </w:rPr>
                              <w:softHyphen/>
                              <w:t xml:space="preserve">ler av </w:t>
                            </w:r>
                            <w:r w:rsidRPr="00B401C2">
                              <w:rPr>
                                <w:rFonts w:ascii="Tahoma" w:hAnsi="Tahoma" w:cs="Tahoma"/>
                                <w:i/>
                                <w:noProof/>
                                <w:sz w:val="20"/>
                                <w:shd w:val="clear" w:color="auto" w:fill="FFFFFF"/>
                              </w:rPr>
                              <w:t>samma</w:t>
                            </w:r>
                            <w:r w:rsidRPr="00B401C2">
                              <w:rPr>
                                <w:rFonts w:ascii="Tahoma" w:hAnsi="Tahoma" w:cs="Tahoma"/>
                                <w:iCs/>
                                <w:noProof/>
                                <w:sz w:val="20"/>
                                <w:shd w:val="clear" w:color="auto" w:fill="FFFFFF"/>
                              </w:rPr>
                              <w:t xml:space="preserve"> datatyp</w:t>
                            </w:r>
                            <w:r w:rsidRPr="0040079A">
                              <w:rPr>
                                <w:rFonts w:ascii="Tahoma" w:hAnsi="Tahoma" w:cs="Tahoma"/>
                                <w:iCs/>
                                <w:noProof/>
                                <w:sz w:val="20"/>
                              </w:rPr>
                              <w:t xml:space="preserve"> </w:t>
                            </w:r>
                            <w:r>
                              <w:rPr>
                                <w:rFonts w:ascii="Tahoma" w:hAnsi="Tahoma" w:cs="Tahoma"/>
                                <w:iCs/>
                                <w:noProof/>
                                <w:sz w:val="20"/>
                              </w:rPr>
                              <w:t>grupperade u</w:t>
                            </w:r>
                            <w:r w:rsidRPr="0040079A">
                              <w:rPr>
                                <w:rFonts w:ascii="Tahoma" w:hAnsi="Tahoma" w:cs="Tahoma"/>
                                <w:iCs/>
                                <w:noProof/>
                                <w:sz w:val="20"/>
                              </w:rPr>
                              <w:t xml:space="preserve">nder </w:t>
                            </w:r>
                            <w:r w:rsidRPr="00B401C2">
                              <w:rPr>
                                <w:rFonts w:ascii="Tahoma" w:hAnsi="Tahoma" w:cs="Tahoma"/>
                                <w:i/>
                                <w:noProof/>
                                <w:sz w:val="20"/>
                                <w:shd w:val="clear" w:color="auto" w:fill="FFFFFF"/>
                              </w:rPr>
                              <w:t>samma</w:t>
                            </w:r>
                            <w:r w:rsidRPr="00B401C2">
                              <w:rPr>
                                <w:rFonts w:ascii="Tahoma" w:hAnsi="Tahoma" w:cs="Tahoma"/>
                                <w:iCs/>
                                <w:noProof/>
                                <w:sz w:val="20"/>
                                <w:shd w:val="clear" w:color="auto" w:fill="FFFFFF"/>
                              </w:rPr>
                              <w:t xml:space="preserve"> namn</w:t>
                            </w:r>
                            <w:r w:rsidRPr="0040079A">
                              <w:rPr>
                                <w:rFonts w:ascii="Tahoma" w:hAnsi="Tahoma" w:cs="Tahoma"/>
                                <w:iCs/>
                                <w:noProof/>
                                <w:sz w:val="20"/>
                              </w:rPr>
                              <w:t xml:space="preserve"> </w:t>
                            </w:r>
                            <w:r>
                              <w:rPr>
                                <w:rFonts w:ascii="Tahoma" w:hAnsi="Tahoma" w:cs="Tahoma"/>
                                <w:iCs/>
                                <w:noProof/>
                                <w:sz w:val="20"/>
                              </w:rPr>
                              <w:t xml:space="preserve">och lagrade </w:t>
                            </w:r>
                            <w:r w:rsidRPr="0040079A">
                              <w:rPr>
                                <w:rFonts w:ascii="Tahoma" w:hAnsi="Tahoma" w:cs="Tahoma"/>
                                <w:iCs/>
                                <w:noProof/>
                                <w:sz w:val="20"/>
                              </w:rPr>
                              <w:t>i ett</w:t>
                            </w:r>
                            <w:r w:rsidRPr="0040079A">
                              <w:rPr>
                                <w:rFonts w:ascii="Tahoma" w:hAnsi="Tahoma" w:cs="Tahoma"/>
                                <w:noProof/>
                                <w:sz w:val="20"/>
                              </w:rPr>
                              <w:t xml:space="preserve"> </w:t>
                            </w:r>
                            <w:r w:rsidRPr="00B401C2">
                              <w:rPr>
                                <w:rFonts w:ascii="Tahoma" w:hAnsi="Tahoma" w:cs="Tahoma"/>
                                <w:i/>
                                <w:noProof/>
                                <w:sz w:val="20"/>
                                <w:shd w:val="clear" w:color="auto" w:fill="FFFFFF"/>
                              </w:rPr>
                              <w:t>sammanhängande</w:t>
                            </w:r>
                            <w:r w:rsidRPr="00B401C2">
                              <w:rPr>
                                <w:rFonts w:ascii="Tahoma" w:hAnsi="Tahoma" w:cs="Tahoma"/>
                                <w:noProof/>
                                <w:sz w:val="20"/>
                                <w:shd w:val="clear" w:color="auto" w:fill="FFFFFF"/>
                              </w:rPr>
                              <w:t xml:space="preserve"> </w:t>
                            </w:r>
                            <w:r w:rsidRPr="00B401C2">
                              <w:rPr>
                                <w:rFonts w:ascii="Tahoma" w:hAnsi="Tahoma" w:cs="Tahoma"/>
                                <w:iCs/>
                                <w:noProof/>
                                <w:sz w:val="20"/>
                                <w:shd w:val="clear" w:color="auto" w:fill="FFFFFF"/>
                              </w:rPr>
                              <w:t>min</w:t>
                            </w:r>
                            <w:r w:rsidRPr="00B401C2">
                              <w:rPr>
                                <w:rFonts w:ascii="Tahoma" w:hAnsi="Tahoma" w:cs="Tahoma"/>
                                <w:iCs/>
                                <w:noProof/>
                                <w:sz w:val="20"/>
                                <w:shd w:val="clear" w:color="auto" w:fill="FFFFFF"/>
                              </w:rPr>
                              <w:softHyphen/>
                              <w:t>nesområde</w:t>
                            </w:r>
                            <w:r>
                              <w:rPr>
                                <w:rFonts w:ascii="Tahoma" w:hAnsi="Tahoma" w:cs="Tahoma"/>
                                <w:iCs/>
                                <w:noProof/>
                                <w:sz w:val="20"/>
                              </w:rPr>
                              <w:t>.</w:t>
                            </w:r>
                          </w:p>
                          <w:p w:rsidR="009C3E5C" w:rsidRDefault="009C3E5C" w:rsidP="006438F9">
                            <w:pPr>
                              <w:spacing w:line="264" w:lineRule="auto"/>
                              <w:jc w:val="center"/>
                              <w:rPr>
                                <w:rFonts w:ascii="Tahoma" w:hAnsi="Tahoma" w:cs="Tahoma"/>
                                <w:iCs/>
                                <w:noProof/>
                                <w:sz w:val="20"/>
                              </w:rPr>
                            </w:pPr>
                          </w:p>
                          <w:p w:rsidR="009C3E5C" w:rsidRPr="001C19FA" w:rsidRDefault="009C3E5C" w:rsidP="006438F9">
                            <w:pPr>
                              <w:spacing w:line="264" w:lineRule="auto"/>
                              <w:jc w:val="center"/>
                              <w:rPr>
                                <w:rFonts w:ascii="Tahoma" w:hAnsi="Tahoma" w:cs="Tahoma"/>
                                <w:iCs/>
                                <w:noProof/>
                                <w:sz w:val="20"/>
                              </w:rPr>
                            </w:pPr>
                            <w:r>
                              <w:rPr>
                                <w:rFonts w:ascii="Tahoma" w:hAnsi="Tahoma" w:cs="Tahoma"/>
                                <w:iCs/>
                                <w:noProof/>
                                <w:sz w:val="20"/>
                              </w:rPr>
                              <w:t xml:space="preserve">En array består av ett antal </w:t>
                            </w:r>
                            <w:r w:rsidRPr="00C22B6E">
                              <w:rPr>
                                <w:rFonts w:ascii="Tahoma" w:hAnsi="Tahoma" w:cs="Tahoma"/>
                                <w:b/>
                                <w:noProof/>
                                <w:sz w:val="20"/>
                              </w:rPr>
                              <w:t>element</w:t>
                            </w:r>
                            <w:r w:rsidRPr="0040079A">
                              <w:rPr>
                                <w:rFonts w:ascii="Tahoma" w:hAnsi="Tahoma" w:cs="Tahoma"/>
                                <w:iCs/>
                                <w:noProof/>
                                <w:sz w:val="20"/>
                              </w:rPr>
                              <w:t xml:space="preserve">. </w:t>
                            </w:r>
                            <w:r>
                              <w:rPr>
                                <w:rFonts w:ascii="Tahoma" w:hAnsi="Tahoma" w:cs="Tahoma"/>
                                <w:iCs/>
                                <w:noProof/>
                                <w:sz w:val="20"/>
                              </w:rPr>
                              <w:t xml:space="preserve">Elementens position i arrayen kallas för </w:t>
                            </w:r>
                            <w:r w:rsidRPr="00C22B6E">
                              <w:rPr>
                                <w:rFonts w:ascii="Tahoma" w:hAnsi="Tahoma" w:cs="Tahoma"/>
                                <w:b/>
                                <w:noProof/>
                                <w:sz w:val="20"/>
                              </w:rPr>
                              <w:t>index</w:t>
                            </w:r>
                            <w:r>
                              <w:rPr>
                                <w:rFonts w:ascii="Tahoma" w:hAnsi="Tahoma" w:cs="Tahoma"/>
                                <w:iCs/>
                                <w:noProof/>
                                <w:sz w:val="20"/>
                              </w:rPr>
                              <w:t>. I</w:t>
                            </w:r>
                            <w:r w:rsidRPr="00F20B94">
                              <w:rPr>
                                <w:rFonts w:ascii="Tahoma" w:hAnsi="Tahoma" w:cs="Tahoma"/>
                                <w:noProof/>
                                <w:sz w:val="20"/>
                              </w:rPr>
                              <w:t>n</w:t>
                            </w:r>
                            <w:r w:rsidRPr="00F20B94">
                              <w:rPr>
                                <w:rFonts w:ascii="Tahoma" w:hAnsi="Tahoma" w:cs="Tahoma"/>
                                <w:noProof/>
                                <w:sz w:val="20"/>
                              </w:rPr>
                              <w:softHyphen/>
                              <w:t>dex</w:t>
                            </w:r>
                            <w:r>
                              <w:rPr>
                                <w:rFonts w:ascii="Tahoma" w:hAnsi="Tahoma" w:cs="Tahoma"/>
                                <w:noProof/>
                                <w:sz w:val="20"/>
                              </w:rPr>
                              <w:t>numreringen börjar med 0, inte med 1.</w:t>
                            </w:r>
                          </w:p>
                          <w:p w:rsidR="009C3E5C" w:rsidRPr="001C19FA" w:rsidRDefault="009C3E5C" w:rsidP="00C22B6E">
                            <w:pPr>
                              <w:spacing w:line="264" w:lineRule="auto"/>
                              <w:rPr>
                                <w:rFonts w:ascii="Tahoma" w:hAnsi="Tahoma" w:cs="Tahoma"/>
                                <w:iCs/>
                                <w:noProo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ktangel med rundade hörn 2913" o:spid="_x0000_s1117" style="position:absolute;left:0;text-align:left;margin-left:0;margin-top:.75pt;width:351pt;height:81.8pt;z-index:-251578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" fillcolor="#f2f2f2">
                <v:textbox>
                  <w:txbxContent>
                    <w:p w:rsidR="009C3E5C" w:rsidRDefault="009C3E5C" w:rsidP="006438F9">
                      <w:pPr>
                        <w:spacing w:line="264" w:lineRule="auto"/>
                        <w:jc w:val="center"/>
                        <w:rPr>
                          <w:rFonts w:ascii="Tahoma" w:hAnsi="Tahoma" w:cs="Tahoma"/>
                          <w:iCs/>
                          <w:noProof/>
                          <w:sz w:val="20"/>
                        </w:rPr>
                      </w:pPr>
                      <w:r w:rsidRPr="0040079A">
                        <w:rPr>
                          <w:rFonts w:ascii="Tahoma" w:hAnsi="Tahoma" w:cs="Tahoma"/>
                          <w:iCs/>
                          <w:noProof/>
                          <w:sz w:val="20"/>
                        </w:rPr>
                        <w:t xml:space="preserve">En </w:t>
                      </w:r>
                      <w:r w:rsidRPr="00C22B6E">
                        <w:rPr>
                          <w:rFonts w:ascii="Tahoma" w:hAnsi="Tahoma" w:cs="Tahoma"/>
                          <w:b/>
                          <w:noProof/>
                          <w:sz w:val="20"/>
                        </w:rPr>
                        <w:t>array</w:t>
                      </w:r>
                      <w:r w:rsidRPr="0040079A">
                        <w:rPr>
                          <w:rFonts w:ascii="Tahoma" w:hAnsi="Tahoma" w:cs="Tahoma"/>
                          <w:iCs/>
                          <w:noProof/>
                          <w:sz w:val="20"/>
                        </w:rPr>
                        <w:t xml:space="preserve"> är en ordnad </w:t>
                      </w:r>
                      <w:r>
                        <w:rPr>
                          <w:rFonts w:ascii="Tahoma" w:hAnsi="Tahoma" w:cs="Tahoma"/>
                          <w:iCs/>
                          <w:noProof/>
                          <w:sz w:val="20"/>
                        </w:rPr>
                        <w:t>mä</w:t>
                      </w:r>
                      <w:r w:rsidRPr="0040079A">
                        <w:rPr>
                          <w:rFonts w:ascii="Tahoma" w:hAnsi="Tahoma" w:cs="Tahoma"/>
                          <w:iCs/>
                          <w:noProof/>
                          <w:sz w:val="20"/>
                        </w:rPr>
                        <w:t>ng</w:t>
                      </w:r>
                      <w:r>
                        <w:rPr>
                          <w:rFonts w:ascii="Tahoma" w:hAnsi="Tahoma" w:cs="Tahoma"/>
                          <w:iCs/>
                          <w:noProof/>
                          <w:sz w:val="20"/>
                        </w:rPr>
                        <w:t>d</w:t>
                      </w:r>
                      <w:r w:rsidRPr="0040079A">
                        <w:rPr>
                          <w:rFonts w:ascii="Tahoma" w:hAnsi="Tahoma" w:cs="Tahoma"/>
                          <w:iCs/>
                          <w:noProof/>
                          <w:sz w:val="20"/>
                        </w:rPr>
                        <w:t xml:space="preserve"> </w:t>
                      </w:r>
                      <w:r>
                        <w:rPr>
                          <w:rFonts w:ascii="Tahoma" w:hAnsi="Tahoma" w:cs="Tahoma"/>
                          <w:iCs/>
                          <w:noProof/>
                          <w:sz w:val="20"/>
                        </w:rPr>
                        <w:t>av</w:t>
                      </w:r>
                      <w:r w:rsidRPr="0040079A">
                        <w:rPr>
                          <w:rFonts w:ascii="Tahoma" w:hAnsi="Tahoma" w:cs="Tahoma"/>
                          <w:iCs/>
                          <w:noProof/>
                          <w:sz w:val="20"/>
                        </w:rPr>
                        <w:t xml:space="preserve"> va</w:t>
                      </w:r>
                      <w:r w:rsidRPr="0040079A">
                        <w:rPr>
                          <w:rFonts w:ascii="Tahoma" w:hAnsi="Tahoma" w:cs="Tahoma"/>
                          <w:iCs/>
                          <w:noProof/>
                          <w:sz w:val="20"/>
                        </w:rPr>
                        <w:softHyphen/>
                        <w:t>riab</w:t>
                      </w:r>
                      <w:r w:rsidRPr="0040079A">
                        <w:rPr>
                          <w:rFonts w:ascii="Tahoma" w:hAnsi="Tahoma" w:cs="Tahoma"/>
                          <w:iCs/>
                          <w:noProof/>
                          <w:sz w:val="20"/>
                        </w:rPr>
                        <w:softHyphen/>
                        <w:t xml:space="preserve">ler av </w:t>
                      </w:r>
                      <w:r w:rsidRPr="00B401C2">
                        <w:rPr>
                          <w:rFonts w:ascii="Tahoma" w:hAnsi="Tahoma" w:cs="Tahoma"/>
                          <w:i/>
                          <w:noProof/>
                          <w:sz w:val="20"/>
                          <w:shd w:val="clear" w:color="auto" w:fill="FFFFFF"/>
                        </w:rPr>
                        <w:t>samma</w:t>
                      </w:r>
                      <w:r w:rsidRPr="00B401C2">
                        <w:rPr>
                          <w:rFonts w:ascii="Tahoma" w:hAnsi="Tahoma" w:cs="Tahoma"/>
                          <w:iCs/>
                          <w:noProof/>
                          <w:sz w:val="20"/>
                          <w:shd w:val="clear" w:color="auto" w:fill="FFFFFF"/>
                        </w:rPr>
                        <w:t xml:space="preserve"> datatyp</w:t>
                      </w:r>
                      <w:r w:rsidRPr="0040079A">
                        <w:rPr>
                          <w:rFonts w:ascii="Tahoma" w:hAnsi="Tahoma" w:cs="Tahoma"/>
                          <w:iCs/>
                          <w:noProof/>
                          <w:sz w:val="20"/>
                        </w:rPr>
                        <w:t xml:space="preserve"> </w:t>
                      </w:r>
                      <w:r>
                        <w:rPr>
                          <w:rFonts w:ascii="Tahoma" w:hAnsi="Tahoma" w:cs="Tahoma"/>
                          <w:iCs/>
                          <w:noProof/>
                          <w:sz w:val="20"/>
                        </w:rPr>
                        <w:t>grupperade u</w:t>
                      </w:r>
                      <w:r w:rsidRPr="0040079A">
                        <w:rPr>
                          <w:rFonts w:ascii="Tahoma" w:hAnsi="Tahoma" w:cs="Tahoma"/>
                          <w:iCs/>
                          <w:noProof/>
                          <w:sz w:val="20"/>
                        </w:rPr>
                        <w:t xml:space="preserve">nder </w:t>
                      </w:r>
                      <w:r w:rsidRPr="00B401C2">
                        <w:rPr>
                          <w:rFonts w:ascii="Tahoma" w:hAnsi="Tahoma" w:cs="Tahoma"/>
                          <w:i/>
                          <w:noProof/>
                          <w:sz w:val="20"/>
                          <w:shd w:val="clear" w:color="auto" w:fill="FFFFFF"/>
                        </w:rPr>
                        <w:t>samma</w:t>
                      </w:r>
                      <w:r w:rsidRPr="00B401C2">
                        <w:rPr>
                          <w:rFonts w:ascii="Tahoma" w:hAnsi="Tahoma" w:cs="Tahoma"/>
                          <w:iCs/>
                          <w:noProof/>
                          <w:sz w:val="20"/>
                          <w:shd w:val="clear" w:color="auto" w:fill="FFFFFF"/>
                        </w:rPr>
                        <w:t xml:space="preserve"> namn</w:t>
                      </w:r>
                      <w:r w:rsidRPr="0040079A">
                        <w:rPr>
                          <w:rFonts w:ascii="Tahoma" w:hAnsi="Tahoma" w:cs="Tahoma"/>
                          <w:iCs/>
                          <w:noProof/>
                          <w:sz w:val="20"/>
                        </w:rPr>
                        <w:t xml:space="preserve"> </w:t>
                      </w:r>
                      <w:r>
                        <w:rPr>
                          <w:rFonts w:ascii="Tahoma" w:hAnsi="Tahoma" w:cs="Tahoma"/>
                          <w:iCs/>
                          <w:noProof/>
                          <w:sz w:val="20"/>
                        </w:rPr>
                        <w:t xml:space="preserve">och lagrade </w:t>
                      </w:r>
                      <w:r w:rsidRPr="0040079A">
                        <w:rPr>
                          <w:rFonts w:ascii="Tahoma" w:hAnsi="Tahoma" w:cs="Tahoma"/>
                          <w:iCs/>
                          <w:noProof/>
                          <w:sz w:val="20"/>
                        </w:rPr>
                        <w:t>i ett</w:t>
                      </w:r>
                      <w:r w:rsidRPr="0040079A">
                        <w:rPr>
                          <w:rFonts w:ascii="Tahoma" w:hAnsi="Tahoma" w:cs="Tahoma"/>
                          <w:noProof/>
                          <w:sz w:val="20"/>
                        </w:rPr>
                        <w:t xml:space="preserve"> </w:t>
                      </w:r>
                      <w:r w:rsidRPr="00B401C2">
                        <w:rPr>
                          <w:rFonts w:ascii="Tahoma" w:hAnsi="Tahoma" w:cs="Tahoma"/>
                          <w:i/>
                          <w:noProof/>
                          <w:sz w:val="20"/>
                          <w:shd w:val="clear" w:color="auto" w:fill="FFFFFF"/>
                        </w:rPr>
                        <w:t>sammanhängande</w:t>
                      </w:r>
                      <w:r w:rsidRPr="00B401C2">
                        <w:rPr>
                          <w:rFonts w:ascii="Tahoma" w:hAnsi="Tahoma" w:cs="Tahoma"/>
                          <w:noProof/>
                          <w:sz w:val="20"/>
                          <w:shd w:val="clear" w:color="auto" w:fill="FFFFFF"/>
                        </w:rPr>
                        <w:t xml:space="preserve"> </w:t>
                      </w:r>
                      <w:r w:rsidRPr="00B401C2">
                        <w:rPr>
                          <w:rFonts w:ascii="Tahoma" w:hAnsi="Tahoma" w:cs="Tahoma"/>
                          <w:iCs/>
                          <w:noProof/>
                          <w:sz w:val="20"/>
                          <w:shd w:val="clear" w:color="auto" w:fill="FFFFFF"/>
                        </w:rPr>
                        <w:t>min</w:t>
                      </w:r>
                      <w:r w:rsidRPr="00B401C2">
                        <w:rPr>
                          <w:rFonts w:ascii="Tahoma" w:hAnsi="Tahoma" w:cs="Tahoma"/>
                          <w:iCs/>
                          <w:noProof/>
                          <w:sz w:val="20"/>
                          <w:shd w:val="clear" w:color="auto" w:fill="FFFFFF"/>
                        </w:rPr>
                        <w:softHyphen/>
                        <w:t>nesområde</w:t>
                      </w:r>
                      <w:r>
                        <w:rPr>
                          <w:rFonts w:ascii="Tahoma" w:hAnsi="Tahoma" w:cs="Tahoma"/>
                          <w:iCs/>
                          <w:noProof/>
                          <w:sz w:val="20"/>
                        </w:rPr>
                        <w:t>.</w:t>
                      </w:r>
                    </w:p>
                    <w:p w:rsidR="009C3E5C" w:rsidRDefault="009C3E5C" w:rsidP="006438F9">
                      <w:pPr>
                        <w:spacing w:line="264" w:lineRule="auto"/>
                        <w:jc w:val="center"/>
                        <w:rPr>
                          <w:rFonts w:ascii="Tahoma" w:hAnsi="Tahoma" w:cs="Tahoma"/>
                          <w:iCs/>
                          <w:noProof/>
                          <w:sz w:val="20"/>
                        </w:rPr>
                      </w:pPr>
                    </w:p>
                    <w:p w:rsidR="009C3E5C" w:rsidRPr="001C19FA" w:rsidRDefault="009C3E5C" w:rsidP="006438F9">
                      <w:pPr>
                        <w:spacing w:line="264" w:lineRule="auto"/>
                        <w:jc w:val="center"/>
                        <w:rPr>
                          <w:rFonts w:ascii="Tahoma" w:hAnsi="Tahoma" w:cs="Tahoma"/>
                          <w:iCs/>
                          <w:noProof/>
                          <w:sz w:val="20"/>
                        </w:rPr>
                      </w:pPr>
                      <w:r>
                        <w:rPr>
                          <w:rFonts w:ascii="Tahoma" w:hAnsi="Tahoma" w:cs="Tahoma"/>
                          <w:iCs/>
                          <w:noProof/>
                          <w:sz w:val="20"/>
                        </w:rPr>
                        <w:t xml:space="preserve">En array består av ett antal </w:t>
                      </w:r>
                      <w:r w:rsidRPr="00C22B6E">
                        <w:rPr>
                          <w:rFonts w:ascii="Tahoma" w:hAnsi="Tahoma" w:cs="Tahoma"/>
                          <w:b/>
                          <w:noProof/>
                          <w:sz w:val="20"/>
                        </w:rPr>
                        <w:t>element</w:t>
                      </w:r>
                      <w:r w:rsidRPr="0040079A">
                        <w:rPr>
                          <w:rFonts w:ascii="Tahoma" w:hAnsi="Tahoma" w:cs="Tahoma"/>
                          <w:iCs/>
                          <w:noProof/>
                          <w:sz w:val="20"/>
                        </w:rPr>
                        <w:t xml:space="preserve">. </w:t>
                      </w:r>
                      <w:r>
                        <w:rPr>
                          <w:rFonts w:ascii="Tahoma" w:hAnsi="Tahoma" w:cs="Tahoma"/>
                          <w:iCs/>
                          <w:noProof/>
                          <w:sz w:val="20"/>
                        </w:rPr>
                        <w:t xml:space="preserve">Elementens position i arrayen kallas för </w:t>
                      </w:r>
                      <w:r w:rsidRPr="00C22B6E">
                        <w:rPr>
                          <w:rFonts w:ascii="Tahoma" w:hAnsi="Tahoma" w:cs="Tahoma"/>
                          <w:b/>
                          <w:noProof/>
                          <w:sz w:val="20"/>
                        </w:rPr>
                        <w:t>index</w:t>
                      </w:r>
                      <w:r>
                        <w:rPr>
                          <w:rFonts w:ascii="Tahoma" w:hAnsi="Tahoma" w:cs="Tahoma"/>
                          <w:iCs/>
                          <w:noProof/>
                          <w:sz w:val="20"/>
                        </w:rPr>
                        <w:t>. I</w:t>
                      </w:r>
                      <w:r w:rsidRPr="00F20B94">
                        <w:rPr>
                          <w:rFonts w:ascii="Tahoma" w:hAnsi="Tahoma" w:cs="Tahoma"/>
                          <w:noProof/>
                          <w:sz w:val="20"/>
                        </w:rPr>
                        <w:t>n</w:t>
                      </w:r>
                      <w:r w:rsidRPr="00F20B94">
                        <w:rPr>
                          <w:rFonts w:ascii="Tahoma" w:hAnsi="Tahoma" w:cs="Tahoma"/>
                          <w:noProof/>
                          <w:sz w:val="20"/>
                        </w:rPr>
                        <w:softHyphen/>
                        <w:t>dex</w:t>
                      </w:r>
                      <w:r>
                        <w:rPr>
                          <w:rFonts w:ascii="Tahoma" w:hAnsi="Tahoma" w:cs="Tahoma"/>
                          <w:noProof/>
                          <w:sz w:val="20"/>
                        </w:rPr>
                        <w:t>numreringen börjar med 0, inte med 1.</w:t>
                      </w:r>
                    </w:p>
                    <w:p w:rsidR="009C3E5C" w:rsidRPr="001C19FA" w:rsidRDefault="009C3E5C" w:rsidP="00C22B6E">
                      <w:pPr>
                        <w:spacing w:line="264" w:lineRule="auto"/>
                        <w:rPr>
                          <w:rFonts w:ascii="Tahoma" w:hAnsi="Tahoma" w:cs="Tahoma"/>
                          <w:iCs/>
                          <w:noProof/>
                          <w:sz w:val="20"/>
                        </w:rPr>
                      </w:pPr>
                    </w:p>
                  </w:txbxContent>
                </v:textbox>
              </v:roundrect>
            </w:pict>
          </mc:Fallback>
        </mc:AlternateContent>
      </w:r>
    </w:p>
    <w:p w:rsidR="00C22B6E" w:rsidRPr="00C22B6E" w:rsidRDefault="00C22B6E" w:rsidP="00C22B6E">
      <w:pPr>
        <w:tabs>
          <w:tab w:val="left" w:pos="360"/>
          <w:tab w:val="left" w:pos="1620"/>
        </w:tabs>
        <w:ind w:left="360" w:right="218"/>
        <w:jc w:val="both"/>
        <w:rPr>
          <w:b/>
          <w:iCs/>
          <w:noProof/>
          <w:sz w:val="18"/>
        </w:rPr>
      </w:pPr>
      <w:bookmarkStart w:id="262" w:name="arraydef"/>
      <w:bookmarkEnd w:id="262"/>
    </w:p>
    <w:p w:rsidR="00C22B6E" w:rsidRPr="00C22B6E" w:rsidRDefault="00C22B6E" w:rsidP="00C22B6E">
      <w:pPr>
        <w:tabs>
          <w:tab w:val="left" w:pos="360"/>
          <w:tab w:val="left" w:pos="1620"/>
        </w:tabs>
        <w:ind w:left="360" w:right="218"/>
        <w:jc w:val="both"/>
        <w:rPr>
          <w:b/>
          <w:iCs/>
          <w:noProof/>
          <w:sz w:val="18"/>
        </w:rPr>
      </w:pPr>
    </w:p>
    <w:p w:rsidR="00C22B6E" w:rsidRPr="00C22B6E" w:rsidRDefault="00C22B6E" w:rsidP="00C22B6E">
      <w:pPr>
        <w:tabs>
          <w:tab w:val="left" w:pos="360"/>
          <w:tab w:val="left" w:pos="1620"/>
        </w:tabs>
        <w:ind w:left="360" w:right="218"/>
        <w:jc w:val="both"/>
        <w:rPr>
          <w:b/>
          <w:iCs/>
          <w:noProof/>
          <w:sz w:val="10"/>
          <w:szCs w:val="12"/>
        </w:rPr>
      </w:pPr>
    </w:p>
    <w:p w:rsidR="00C22B6E" w:rsidRPr="00C22B6E" w:rsidRDefault="00C22B6E" w:rsidP="00C22B6E">
      <w:pPr>
        <w:tabs>
          <w:tab w:val="left" w:pos="360"/>
          <w:tab w:val="left" w:pos="1620"/>
        </w:tabs>
        <w:ind w:left="360" w:right="218"/>
        <w:jc w:val="both"/>
        <w:rPr>
          <w:b/>
          <w:iCs/>
          <w:noProof/>
          <w:sz w:val="18"/>
        </w:rPr>
      </w:pPr>
    </w:p>
    <w:p w:rsidR="00C22B6E" w:rsidRPr="00C22B6E" w:rsidRDefault="00C22B6E" w:rsidP="00C22B6E">
      <w:pPr>
        <w:tabs>
          <w:tab w:val="left" w:pos="360"/>
          <w:tab w:val="left" w:pos="1260"/>
          <w:tab w:val="left" w:pos="1620"/>
        </w:tabs>
        <w:ind w:left="900" w:hanging="900"/>
        <w:jc w:val="both"/>
        <w:rPr>
          <w:noProof/>
          <w:sz w:val="10"/>
        </w:rPr>
      </w:pPr>
    </w:p>
    <w:p w:rsidR="00C22B6E" w:rsidRPr="00C22B6E" w:rsidRDefault="00C22B6E" w:rsidP="00C22B6E">
      <w:pPr>
        <w:tabs>
          <w:tab w:val="left" w:pos="567"/>
          <w:tab w:val="left" w:pos="1260"/>
          <w:tab w:val="left" w:pos="1620"/>
        </w:tabs>
        <w:jc w:val="both"/>
        <w:rPr>
          <w:noProof/>
          <w:sz w:val="16"/>
        </w:rPr>
      </w:pPr>
    </w:p>
    <w:p w:rsidR="006438F9" w:rsidRPr="006438F9" w:rsidRDefault="006438F9" w:rsidP="00C22B6E">
      <w:pPr>
        <w:tabs>
          <w:tab w:val="left" w:pos="360"/>
          <w:tab w:val="left" w:pos="1260"/>
          <w:tab w:val="left" w:pos="1620"/>
        </w:tabs>
        <w:jc w:val="both"/>
        <w:rPr>
          <w:i/>
          <w:noProof/>
          <w:sz w:val="18"/>
        </w:rPr>
      </w:pPr>
    </w:p>
    <w:p w:rsidR="006438F9" w:rsidRPr="006438F9" w:rsidRDefault="006438F9" w:rsidP="00C22B6E">
      <w:pPr>
        <w:tabs>
          <w:tab w:val="left" w:pos="360"/>
          <w:tab w:val="left" w:pos="1260"/>
          <w:tab w:val="left" w:pos="1620"/>
        </w:tabs>
        <w:jc w:val="both"/>
        <w:rPr>
          <w:i/>
          <w:noProof/>
          <w:sz w:val="18"/>
        </w:rPr>
      </w:pPr>
    </w:p>
    <w:p w:rsidR="006438F9" w:rsidRDefault="006438F9" w:rsidP="00C22B6E">
      <w:pPr>
        <w:tabs>
          <w:tab w:val="left" w:pos="360"/>
          <w:tab w:val="left" w:pos="1260"/>
          <w:tab w:val="left" w:pos="1620"/>
        </w:tabs>
        <w:jc w:val="both"/>
        <w:rPr>
          <w:i/>
          <w:noProof/>
          <w:sz w:val="20"/>
        </w:rPr>
      </w:pPr>
    </w:p>
    <w:p w:rsidR="00320CBD" w:rsidRPr="000439DE" w:rsidRDefault="00320CBD" w:rsidP="00320CBD">
      <w:pPr>
        <w:tabs>
          <w:tab w:val="left" w:pos="360"/>
          <w:tab w:val="left" w:pos="1260"/>
          <w:tab w:val="left" w:pos="1620"/>
        </w:tabs>
        <w:jc w:val="both"/>
        <w:rPr>
          <w:noProof/>
          <w:sz w:val="20"/>
        </w:rPr>
      </w:pPr>
      <w:r w:rsidRPr="000439DE">
        <w:rPr>
          <w:noProof/>
          <w:sz w:val="20"/>
        </w:rPr>
        <w:t xml:space="preserve">Anta att vi vill definiera </w:t>
      </w:r>
      <w:r w:rsidRPr="000439DE">
        <w:rPr>
          <w:noProof/>
          <w:sz w:val="18"/>
        </w:rPr>
        <w:t>20</w:t>
      </w:r>
      <w:r>
        <w:rPr>
          <w:noProof/>
          <w:sz w:val="20"/>
        </w:rPr>
        <w:t xml:space="preserve"> variabler</w:t>
      </w:r>
      <w:r w:rsidR="009C3E5C">
        <w:rPr>
          <w:noProof/>
          <w:sz w:val="20"/>
        </w:rPr>
        <w:t xml:space="preserve"> av typ </w:t>
      </w:r>
      <w:r w:rsidR="009C3E5C" w:rsidRPr="009C3E5C">
        <w:rPr>
          <w:rFonts w:ascii="Courier New" w:hAnsi="Courier New" w:cs="Courier New"/>
          <w:b/>
          <w:bCs/>
          <w:noProof/>
          <w:sz w:val="18"/>
        </w:rPr>
        <w:t>int</w:t>
      </w:r>
      <w:r>
        <w:rPr>
          <w:noProof/>
          <w:sz w:val="20"/>
        </w:rPr>
        <w:t>. Hittills behövde vi skriva</w:t>
      </w:r>
      <w:r w:rsidRPr="000439DE">
        <w:rPr>
          <w:noProof/>
          <w:sz w:val="20"/>
        </w:rPr>
        <w:t xml:space="preserve"> </w:t>
      </w:r>
      <w:r w:rsidRPr="000439DE">
        <w:rPr>
          <w:noProof/>
          <w:sz w:val="18"/>
        </w:rPr>
        <w:t>20</w:t>
      </w:r>
      <w:r w:rsidRPr="000439DE">
        <w:rPr>
          <w:noProof/>
          <w:sz w:val="20"/>
        </w:rPr>
        <w:t xml:space="preserve"> satser för att </w:t>
      </w:r>
      <w:r>
        <w:rPr>
          <w:noProof/>
          <w:sz w:val="20"/>
        </w:rPr>
        <w:t>göra det</w:t>
      </w:r>
      <w:r w:rsidRPr="000439DE">
        <w:rPr>
          <w:noProof/>
          <w:sz w:val="20"/>
        </w:rPr>
        <w:t xml:space="preserve">. Men nu ger array oss möjligheten att göra samma sak med endast </w:t>
      </w:r>
      <w:r w:rsidRPr="00E86217">
        <w:rPr>
          <w:i/>
          <w:noProof/>
          <w:sz w:val="18"/>
        </w:rPr>
        <w:t>en</w:t>
      </w:r>
      <w:r>
        <w:rPr>
          <w:noProof/>
          <w:sz w:val="20"/>
        </w:rPr>
        <w:t xml:space="preserve"> sats</w:t>
      </w:r>
      <w:r w:rsidRPr="000439DE">
        <w:rPr>
          <w:noProof/>
          <w:sz w:val="20"/>
        </w:rPr>
        <w:t>:</w:t>
      </w:r>
    </w:p>
    <w:p w:rsidR="00320CBD" w:rsidRPr="00E86217" w:rsidRDefault="00320CBD" w:rsidP="00320CBD">
      <w:pPr>
        <w:tabs>
          <w:tab w:val="left" w:pos="360"/>
          <w:tab w:val="left" w:pos="1260"/>
          <w:tab w:val="left" w:pos="1620"/>
        </w:tabs>
        <w:jc w:val="both"/>
        <w:rPr>
          <w:noProof/>
          <w:sz w:val="16"/>
          <w:szCs w:val="16"/>
        </w:rPr>
      </w:pPr>
    </w:p>
    <w:p w:rsidR="00320CBD" w:rsidRPr="004A6136" w:rsidRDefault="00320CBD" w:rsidP="00320CBD">
      <w:pPr>
        <w:pBdr>
          <w:bottom w:val="single" w:sz="4" w:space="1" w:color="auto"/>
        </w:pBdr>
        <w:tabs>
          <w:tab w:val="left" w:pos="567"/>
          <w:tab w:val="left" w:pos="1260"/>
          <w:tab w:val="left" w:pos="1620"/>
          <w:tab w:val="left" w:pos="3600"/>
        </w:tabs>
        <w:ind w:right="282"/>
        <w:jc w:val="both"/>
        <w:rPr>
          <w:noProof/>
          <w:sz w:val="20"/>
        </w:rPr>
      </w:pPr>
      <w:r w:rsidRPr="004A6136">
        <w:rPr>
          <w:noProof/>
          <w:sz w:val="20"/>
        </w:rPr>
        <w:t xml:space="preserve">    </w:t>
      </w:r>
      <w:r w:rsidRPr="004A6136">
        <w:rPr>
          <w:b/>
          <w:noProof/>
          <w:sz w:val="20"/>
        </w:rPr>
        <w:t>Hittills:</w:t>
      </w:r>
      <w:r w:rsidRPr="004A6136">
        <w:rPr>
          <w:noProof/>
          <w:sz w:val="20"/>
        </w:rPr>
        <w:t xml:space="preserve"> enkel datatyp </w:t>
      </w:r>
      <w:r w:rsidRPr="004A6136">
        <w:rPr>
          <w:rFonts w:ascii="Courier New" w:hAnsi="Courier New" w:cs="Courier New"/>
          <w:b/>
          <w:bCs/>
          <w:noProof/>
          <w:sz w:val="18"/>
        </w:rPr>
        <w:t>int</w:t>
      </w:r>
      <w:r w:rsidRPr="004A6136">
        <w:rPr>
          <w:noProof/>
          <w:sz w:val="20"/>
        </w:rPr>
        <w:t>:</w:t>
      </w:r>
      <w:r w:rsidRPr="004A6136">
        <w:rPr>
          <w:noProof/>
          <w:sz w:val="20"/>
        </w:rPr>
        <w:tab/>
      </w:r>
      <w:r w:rsidRPr="004A6136">
        <w:rPr>
          <w:noProof/>
          <w:sz w:val="20"/>
        </w:rPr>
        <w:tab/>
        <w:t xml:space="preserve">   </w:t>
      </w:r>
      <w:r w:rsidRPr="004A6136">
        <w:rPr>
          <w:b/>
          <w:noProof/>
          <w:sz w:val="20"/>
        </w:rPr>
        <w:t>Nu:</w:t>
      </w:r>
      <w:r w:rsidRPr="004A6136">
        <w:rPr>
          <w:noProof/>
          <w:sz w:val="20"/>
        </w:rPr>
        <w:t xml:space="preserve"> </w:t>
      </w:r>
      <w:r w:rsidRPr="004A6136">
        <w:rPr>
          <w:rFonts w:ascii="Courier New" w:hAnsi="Courier New" w:cs="Courier New"/>
          <w:b/>
          <w:bCs/>
          <w:noProof/>
          <w:sz w:val="18"/>
        </w:rPr>
        <w:t>int</w:t>
      </w:r>
      <w:r w:rsidRPr="004A6136">
        <w:rPr>
          <w:i/>
          <w:noProof/>
          <w:sz w:val="20"/>
        </w:rPr>
        <w:t>-array</w:t>
      </w:r>
      <w:r w:rsidRPr="004A6136">
        <w:rPr>
          <w:noProof/>
          <w:sz w:val="20"/>
        </w:rPr>
        <w:t xml:space="preserve"> med</w:t>
      </w:r>
      <w:r w:rsidRPr="004A6136">
        <w:rPr>
          <w:i/>
          <w:noProof/>
          <w:sz w:val="20"/>
        </w:rPr>
        <w:t xml:space="preserve"> referens</w:t>
      </w:r>
      <w:r w:rsidRPr="004A6136">
        <w:rPr>
          <w:noProof/>
          <w:sz w:val="20"/>
        </w:rPr>
        <w:t>:</w:t>
      </w:r>
    </w:p>
    <w:p w:rsidR="00320CBD" w:rsidRPr="000439DE" w:rsidRDefault="00320CBD" w:rsidP="00320CBD">
      <w:pPr>
        <w:tabs>
          <w:tab w:val="left" w:pos="567"/>
          <w:tab w:val="left" w:pos="1260"/>
          <w:tab w:val="left" w:pos="1620"/>
        </w:tabs>
        <w:jc w:val="both"/>
        <w:rPr>
          <w:noProof/>
          <w:sz w:val="10"/>
        </w:rPr>
      </w:pPr>
    </w:p>
    <w:p w:rsidR="00320CBD" w:rsidRPr="000439DE" w:rsidRDefault="004615A9" w:rsidP="00320CBD">
      <w:pPr>
        <w:tabs>
          <w:tab w:val="left" w:pos="567"/>
          <w:tab w:val="left" w:pos="1260"/>
          <w:tab w:val="left" w:pos="1620"/>
        </w:tabs>
        <w:jc w:val="both"/>
        <w:rPr>
          <w:rFonts w:ascii="Courier New" w:hAnsi="Courier New" w:cs="Courier New"/>
          <w:b/>
          <w:bCs/>
          <w:noProof/>
          <w:sz w:val="18"/>
          <w:lang w:val="en-US"/>
        </w:rPr>
      </w:pPr>
      <w:r>
        <w:rPr>
          <w:noProof/>
          <w:sz w:val="20"/>
        </w:rPr>
        <mc:AlternateContent>
          <mc:Choice Requires="wpg">
            <w:drawing>
              <wp:anchor distT="0" distB="0" distL="114300" distR="114300" simplePos="0" relativeHeight="251674624" behindDoc="0" locked="0" layoutInCell="1" allowOverlap="1" wp14:anchorId="544B1157" wp14:editId="5EE5165D">
                <wp:simplePos x="0" y="0"/>
                <wp:positionH relativeFrom="column">
                  <wp:posOffset>1317625</wp:posOffset>
                </wp:positionH>
                <wp:positionV relativeFrom="paragraph">
                  <wp:posOffset>56515</wp:posOffset>
                </wp:positionV>
                <wp:extent cx="860425" cy="657225"/>
                <wp:effectExtent l="12700" t="8890" r="31750" b="10160"/>
                <wp:wrapNone/>
                <wp:docPr id="3381"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657225"/>
                          <a:chOff x="7083" y="9974"/>
                          <a:chExt cx="1355" cy="1035"/>
                        </a:xfrm>
                      </wpg:grpSpPr>
                      <wps:wsp>
                        <wps:cNvPr id="3382" name="Line 3693"/>
                        <wps:cNvCnPr/>
                        <wps:spPr bwMode="auto">
                          <a:xfrm>
                            <a:off x="7083" y="9974"/>
                            <a:ext cx="1355" cy="36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3" name="Line 3694"/>
                        <wps:cNvCnPr/>
                        <wps:spPr bwMode="auto">
                          <a:xfrm flipV="1">
                            <a:off x="7083" y="10469"/>
                            <a:ext cx="1355" cy="5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4" name="Line 3695"/>
                        <wps:cNvCnPr/>
                        <wps:spPr bwMode="auto">
                          <a:xfrm>
                            <a:off x="7083" y="10417"/>
                            <a:ext cx="135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92" o:spid="_x0000_s1026" style="position:absolute;margin-left:103.75pt;margin-top:4.45pt;width:67.75pt;height:51.75pt;z-index:251674624" coordorigin="7083,9974" coordsize="135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">
                <v:line id="Line 3693" o:spid="_x0000_s1027" style="position:absolute;visibility:visible;mso-wrap-style:square" from="7083,9974" to="8438,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MUAAADdAAAADwAAAGRycy9kb3ducmV2LnhtbESPQWvCQBSE7wX/w/KEXopu1KImzSpS&#10;KPbaqO31kX1NQrJvQ3arq7++Wyh4HGbmGybfBtOJMw2usaxgNk1AEJdWN1wpOB7eJmsQziNr7CyT&#10;gis52G5GDzlm2l74g86Fr0SEsMtQQe19n0npypoMuqntiaP3bQeDPsqhknrAS4SbTs6TZCkNNhwX&#10;auzptaayLX6Mgpt310/Tpqvn4vTVPnEaqj0HpR7HYfcCwlPw9/B/+10rWCzWc/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1s/MUAAADdAAAADwAAAAAAAAAA&#10;AAAAAAChAgAAZHJzL2Rvd25yZXYueG1sUEsFBgAAAAAEAAQA+QAAAJMDAAAAAA==&#10;">
                  <v:stroke endarrow="block" endarrowwidth="narrow" endarrowlength="long"/>
                </v:line>
                <v:line id="Line 3694" o:spid="_x0000_s1028" style="position:absolute;flip:y;visibility:visible;mso-wrap-style:square" from="7083,10469" to="8438,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1RP8cAAADdAAAADwAAAGRycy9kb3ducmV2LnhtbESP3WrCQBSE7wu+w3KE3tWNhqpN3QQR&#10;hYJ44c8DnGZPs9Hs2ZDdmrRP3y0UejnMzDfMqhhsI+7U+dqxgukkAUFcOl1zpeBy3j0tQfiArLFx&#10;TAq+yEORjx5WmGnX85Hup1CJCGGfoQITQptJ6UtDFv3EtcTR+3CdxRBlV0ndYR/htpGzJJlLizXH&#10;BYMtbQyVt9OnVbCvZyZse3O1cvP+vXe7l8Xz9qDU43hYv4IINIT/8F/7TStI02UKv2/iE5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VE/xwAAAN0AAAAPAAAAAAAA&#10;AAAAAAAAAKECAABkcnMvZG93bnJldi54bWxQSwUGAAAAAAQABAD5AAAAlQMAAAAA&#10;">
                  <v:stroke endarrow="block" endarrowwidth="narrow" endarrowlength="long"/>
                </v:line>
                <v:line id="Line 3695" o:spid="_x0000_s1029" style="position:absolute;visibility:visible;mso-wrap-style:square" from="7083,10417" to="8438,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RE8UAAADdAAAADwAAAGRycy9kb3ducmV2LnhtbESPW4vCMBSE3wX/QzjCvoimu4qXapRF&#10;WHZfrXt5PTTHtrQ5KU3U6K83C4KPw8x8w6y3wTTiTJ2rLCt4HScgiHOrKy4UfB8+RgsQziNrbCyT&#10;gis52G76vTWm2l54T+fMFyJC2KWooPS+TaV0eUkG3di2xNE72s6gj7IrpO7wEuGmkW9JMpMGK44L&#10;Jba0Kymvs5NRcPPu+mvq5Xya/fzVQ16G4pODUi+D8L4C4Sn4Z/jR/tIKJpPFFP7fxCc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hRE8UAAADdAAAADwAAAAAAAAAA&#10;AAAAAAChAgAAZHJzL2Rvd25yZXYueG1sUEsFBgAAAAAEAAQA+QAAAJMDAAAAAA==&#10;">
                  <v:stroke endarrow="block" endarrowwidth="narrow" endarrowlength="long"/>
                </v:line>
              </v:group>
            </w:pict>
          </mc:Fallback>
        </mc:AlternateContent>
      </w:r>
      <w:r w:rsidR="00320CBD" w:rsidRPr="004E7DBB">
        <w:rPr>
          <w:noProof/>
          <w:sz w:val="20"/>
          <w:lang w:val="en-US"/>
        </w:rPr>
        <w:tab/>
      </w:r>
      <w:r w:rsidR="00320CBD" w:rsidRPr="000439DE">
        <w:rPr>
          <w:rFonts w:ascii="Courier New" w:hAnsi="Courier New" w:cs="Courier New"/>
          <w:b/>
          <w:bCs/>
          <w:noProof/>
          <w:sz w:val="18"/>
          <w:lang w:val="en-US"/>
        </w:rPr>
        <w:t>int no1;</w:t>
      </w:r>
    </w:p>
    <w:p w:rsidR="00320CBD" w:rsidRPr="000439DE" w:rsidRDefault="00320CBD" w:rsidP="00320CBD">
      <w:pPr>
        <w:tabs>
          <w:tab w:val="left" w:pos="567"/>
          <w:tab w:val="left" w:pos="1260"/>
          <w:tab w:val="left" w:pos="1620"/>
        </w:tabs>
        <w:jc w:val="both"/>
        <w:rPr>
          <w:rFonts w:ascii="Courier New" w:hAnsi="Courier New" w:cs="Courier New"/>
          <w:b/>
          <w:bCs/>
          <w:noProof/>
          <w:sz w:val="20"/>
          <w:lang w:val="en-US"/>
        </w:rPr>
      </w:pPr>
      <w:r w:rsidRPr="000439DE">
        <w:rPr>
          <w:rFonts w:ascii="Courier New" w:hAnsi="Courier New" w:cs="Courier New"/>
          <w:b/>
          <w:bCs/>
          <w:noProof/>
          <w:sz w:val="20"/>
          <w:lang w:val="en-US"/>
        </w:rPr>
        <w:tab/>
      </w:r>
      <w:r w:rsidRPr="000439DE">
        <w:rPr>
          <w:rFonts w:ascii="Courier New" w:hAnsi="Courier New" w:cs="Courier New"/>
          <w:b/>
          <w:bCs/>
          <w:noProof/>
          <w:sz w:val="18"/>
          <w:lang w:val="en-US"/>
        </w:rPr>
        <w:t>int no2;</w:t>
      </w:r>
    </w:p>
    <w:p w:rsidR="00320CBD" w:rsidRPr="000439DE" w:rsidRDefault="00320CBD" w:rsidP="00320CBD">
      <w:pPr>
        <w:tabs>
          <w:tab w:val="left" w:pos="360"/>
          <w:tab w:val="left" w:pos="567"/>
          <w:tab w:val="left" w:pos="1260"/>
          <w:tab w:val="left" w:pos="1620"/>
        </w:tabs>
        <w:ind w:right="-142"/>
        <w:jc w:val="both"/>
        <w:rPr>
          <w:rFonts w:ascii="Courier New" w:hAnsi="Courier New" w:cs="Courier New"/>
          <w:b/>
          <w:iCs/>
          <w:noProof/>
          <w:sz w:val="20"/>
          <w:lang w:val="en-US"/>
        </w:rPr>
      </w:pPr>
      <w:r w:rsidRPr="000439DE">
        <w:rPr>
          <w:bCs/>
          <w:iCs/>
          <w:noProof/>
          <w:sz w:val="20"/>
          <w:lang w:val="en-US"/>
        </w:rPr>
        <w:tab/>
        <w:t xml:space="preserve">                 </w:t>
      </w:r>
      <w:r w:rsidRPr="000439DE">
        <w:rPr>
          <w:rFonts w:ascii="Courier New" w:hAnsi="Courier New" w:cs="Courier New"/>
          <w:b/>
          <w:iCs/>
          <w:noProof/>
          <w:sz w:val="20"/>
          <w:lang w:val="en-US"/>
        </w:rPr>
        <w:t>.</w:t>
      </w:r>
      <w:r w:rsidRPr="000439DE">
        <w:rPr>
          <w:rFonts w:ascii="Courier New" w:hAnsi="Courier New" w:cs="Courier New"/>
          <w:b/>
          <w:iCs/>
          <w:noProof/>
          <w:sz w:val="20"/>
          <w:lang w:val="en-US"/>
        </w:rPr>
        <w:tab/>
      </w:r>
      <w:r w:rsidRPr="000439DE">
        <w:rPr>
          <w:rFonts w:ascii="Courier New" w:hAnsi="Courier New" w:cs="Courier New"/>
          <w:b/>
          <w:iCs/>
          <w:noProof/>
          <w:sz w:val="20"/>
          <w:lang w:val="en-US"/>
        </w:rPr>
        <w:tab/>
      </w:r>
      <w:r w:rsidRPr="000439DE">
        <w:rPr>
          <w:rFonts w:ascii="Courier New" w:hAnsi="Courier New" w:cs="Courier New"/>
          <w:b/>
          <w:iCs/>
          <w:noProof/>
          <w:sz w:val="20"/>
          <w:lang w:val="en-US"/>
        </w:rPr>
        <w:tab/>
      </w:r>
      <w:r w:rsidRPr="000439DE">
        <w:rPr>
          <w:rFonts w:ascii="Courier New" w:hAnsi="Courier New" w:cs="Courier New"/>
          <w:b/>
          <w:bCs/>
          <w:noProof/>
          <w:sz w:val="20"/>
          <w:lang w:val="en-US"/>
        </w:rPr>
        <w:t>int</w:t>
      </w:r>
      <w:r w:rsidRPr="000016BA">
        <w:rPr>
          <w:rFonts w:ascii="Courier New" w:hAnsi="Courier New" w:cs="Courier New"/>
          <w:b/>
          <w:bCs/>
          <w:noProof/>
          <w:sz w:val="20"/>
          <w:shd w:val="clear" w:color="auto" w:fill="D9D9D9" w:themeFill="background1" w:themeFillShade="D9"/>
          <w:lang w:val="en-US"/>
        </w:rPr>
        <w:t>[]</w:t>
      </w:r>
      <w:r w:rsidRPr="000439DE">
        <w:rPr>
          <w:rFonts w:ascii="Courier New" w:hAnsi="Courier New" w:cs="Courier New"/>
          <w:b/>
          <w:bCs/>
          <w:noProof/>
          <w:sz w:val="20"/>
          <w:lang w:val="en-US"/>
        </w:rPr>
        <w:t xml:space="preserve"> no = </w:t>
      </w:r>
      <w:r w:rsidRPr="000016BA">
        <w:rPr>
          <w:rFonts w:ascii="Courier New" w:hAnsi="Courier New" w:cs="Courier New"/>
          <w:b/>
          <w:bCs/>
          <w:noProof/>
          <w:sz w:val="20"/>
          <w:shd w:val="clear" w:color="auto" w:fill="D9D9D9" w:themeFill="background1" w:themeFillShade="D9"/>
          <w:lang w:val="en-US"/>
        </w:rPr>
        <w:t>new int[20]</w:t>
      </w:r>
      <w:r w:rsidRPr="000439DE">
        <w:rPr>
          <w:rFonts w:ascii="Courier New" w:hAnsi="Courier New" w:cs="Courier New"/>
          <w:b/>
          <w:bCs/>
          <w:noProof/>
          <w:sz w:val="20"/>
          <w:lang w:val="en-US"/>
        </w:rPr>
        <w:t>;</w:t>
      </w:r>
    </w:p>
    <w:p w:rsidR="00320CBD" w:rsidRPr="000439DE" w:rsidRDefault="00320CBD" w:rsidP="00320CBD">
      <w:pPr>
        <w:tabs>
          <w:tab w:val="left" w:pos="360"/>
          <w:tab w:val="left" w:pos="567"/>
          <w:tab w:val="left" w:pos="1260"/>
          <w:tab w:val="left" w:pos="1620"/>
        </w:tabs>
        <w:ind w:right="-142"/>
        <w:jc w:val="both"/>
        <w:rPr>
          <w:bCs/>
          <w:iCs/>
          <w:noProof/>
          <w:sz w:val="20"/>
        </w:rPr>
      </w:pPr>
      <w:r w:rsidRPr="000439DE">
        <w:rPr>
          <w:bCs/>
          <w:iCs/>
          <w:noProof/>
          <w:sz w:val="20"/>
          <w:lang w:val="en-US"/>
        </w:rPr>
        <w:tab/>
        <w:t xml:space="preserve">                 </w:t>
      </w:r>
      <w:r w:rsidRPr="000439DE">
        <w:rPr>
          <w:rFonts w:ascii="Courier New" w:hAnsi="Courier New" w:cs="Courier New"/>
          <w:b/>
          <w:iCs/>
          <w:noProof/>
          <w:sz w:val="20"/>
        </w:rPr>
        <w:t>.</w:t>
      </w:r>
    </w:p>
    <w:p w:rsidR="00320CBD" w:rsidRPr="000439DE" w:rsidRDefault="00320CBD" w:rsidP="00320CBD">
      <w:pPr>
        <w:tabs>
          <w:tab w:val="left" w:pos="360"/>
          <w:tab w:val="left" w:pos="567"/>
          <w:tab w:val="left" w:pos="1260"/>
          <w:tab w:val="left" w:pos="1620"/>
        </w:tabs>
        <w:ind w:right="-142"/>
        <w:jc w:val="both"/>
        <w:rPr>
          <w:bCs/>
          <w:iCs/>
          <w:noProof/>
          <w:sz w:val="20"/>
        </w:rPr>
      </w:pPr>
      <w:r w:rsidRPr="000439DE">
        <w:rPr>
          <w:bCs/>
          <w:iCs/>
          <w:noProof/>
          <w:sz w:val="20"/>
        </w:rPr>
        <w:tab/>
        <w:t xml:space="preserve">                 </w:t>
      </w:r>
      <w:r w:rsidRPr="000439DE">
        <w:rPr>
          <w:rFonts w:ascii="Courier New" w:hAnsi="Courier New" w:cs="Courier New"/>
          <w:b/>
          <w:iCs/>
          <w:noProof/>
          <w:sz w:val="20"/>
        </w:rPr>
        <w:t>.</w:t>
      </w:r>
    </w:p>
    <w:p w:rsidR="00320CBD" w:rsidRPr="000439DE" w:rsidRDefault="00320CBD" w:rsidP="00320CBD">
      <w:pPr>
        <w:pBdr>
          <w:bottom w:val="single" w:sz="4" w:space="1" w:color="auto"/>
        </w:pBdr>
        <w:tabs>
          <w:tab w:val="left" w:pos="567"/>
          <w:tab w:val="left" w:pos="1260"/>
          <w:tab w:val="left" w:pos="1620"/>
        </w:tabs>
        <w:ind w:right="282"/>
        <w:jc w:val="both"/>
        <w:rPr>
          <w:noProof/>
          <w:sz w:val="20"/>
        </w:rPr>
      </w:pPr>
      <w:r w:rsidRPr="000439DE">
        <w:rPr>
          <w:rFonts w:ascii="Arial" w:hAnsi="Arial" w:cs="Arial"/>
          <w:noProof/>
          <w:sz w:val="18"/>
        </w:rPr>
        <w:tab/>
      </w:r>
      <w:r w:rsidRPr="000439DE">
        <w:rPr>
          <w:rFonts w:ascii="Courier New" w:hAnsi="Courier New" w:cs="Courier New"/>
          <w:b/>
          <w:bCs/>
          <w:noProof/>
          <w:sz w:val="18"/>
        </w:rPr>
        <w:t>int no20;</w:t>
      </w:r>
    </w:p>
    <w:p w:rsidR="00320CBD" w:rsidRPr="00E86217" w:rsidRDefault="00320CBD" w:rsidP="00320CBD">
      <w:pPr>
        <w:tabs>
          <w:tab w:val="left" w:pos="360"/>
          <w:tab w:val="left" w:pos="1260"/>
          <w:tab w:val="left" w:pos="1620"/>
        </w:tabs>
        <w:jc w:val="both"/>
        <w:rPr>
          <w:noProof/>
          <w:sz w:val="12"/>
          <w:szCs w:val="12"/>
        </w:rPr>
      </w:pPr>
    </w:p>
    <w:p w:rsidR="00320CBD" w:rsidRPr="000439DE" w:rsidRDefault="00320CBD" w:rsidP="00320CBD">
      <w:pPr>
        <w:tabs>
          <w:tab w:val="left" w:pos="567"/>
          <w:tab w:val="left" w:pos="1260"/>
          <w:tab w:val="left" w:pos="1620"/>
          <w:tab w:val="left" w:pos="6300"/>
        </w:tabs>
        <w:jc w:val="both"/>
        <w:rPr>
          <w:noProof/>
          <w:sz w:val="20"/>
        </w:rPr>
      </w:pPr>
      <w:r w:rsidRPr="000439DE">
        <w:rPr>
          <w:noProof/>
          <w:sz w:val="20"/>
        </w:rPr>
        <w:t>Vi de</w:t>
      </w:r>
      <w:r w:rsidRPr="000439DE">
        <w:rPr>
          <w:noProof/>
          <w:sz w:val="20"/>
        </w:rPr>
        <w:softHyphen/>
        <w:t xml:space="preserve">finierar </w:t>
      </w:r>
      <w:r w:rsidRPr="001220D5">
        <w:rPr>
          <w:i/>
          <w:iCs/>
          <w:noProof/>
          <w:sz w:val="20"/>
        </w:rPr>
        <w:t>en</w:t>
      </w:r>
      <w:r w:rsidRPr="000439DE">
        <w:rPr>
          <w:i/>
          <w:iCs/>
          <w:noProof/>
          <w:sz w:val="20"/>
        </w:rPr>
        <w:t xml:space="preserve"> </w:t>
      </w:r>
      <w:r w:rsidRPr="000439DE">
        <w:rPr>
          <w:noProof/>
          <w:sz w:val="20"/>
        </w:rPr>
        <w:t xml:space="preserve">variabel </w:t>
      </w:r>
      <w:r w:rsidRPr="000439DE">
        <w:rPr>
          <w:rFonts w:ascii="Courier New" w:hAnsi="Courier New" w:cs="Courier New"/>
          <w:b/>
          <w:bCs/>
          <w:noProof/>
          <w:sz w:val="18"/>
        </w:rPr>
        <w:t>no</w:t>
      </w:r>
      <w:r w:rsidRPr="000439DE">
        <w:rPr>
          <w:noProof/>
          <w:sz w:val="20"/>
        </w:rPr>
        <w:t xml:space="preserve"> </w:t>
      </w:r>
      <w:r>
        <w:rPr>
          <w:noProof/>
          <w:sz w:val="20"/>
        </w:rPr>
        <w:t xml:space="preserve">av datatypen </w:t>
      </w:r>
      <w:r w:rsidRPr="007240CE">
        <w:rPr>
          <w:rFonts w:ascii="Courier New" w:hAnsi="Courier New" w:cs="Courier New"/>
          <w:b/>
          <w:bCs/>
          <w:noProof/>
          <w:sz w:val="20"/>
        </w:rPr>
        <w:t>int</w:t>
      </w:r>
      <w:r w:rsidRPr="000016BA">
        <w:rPr>
          <w:rFonts w:ascii="Courier New" w:hAnsi="Courier New" w:cs="Courier New"/>
          <w:b/>
          <w:bCs/>
          <w:noProof/>
          <w:sz w:val="20"/>
          <w:shd w:val="clear" w:color="auto" w:fill="D9D9D9" w:themeFill="background1" w:themeFillShade="D9"/>
        </w:rPr>
        <w:t>[]</w:t>
      </w:r>
      <w:r>
        <w:rPr>
          <w:noProof/>
          <w:sz w:val="20"/>
        </w:rPr>
        <w:t xml:space="preserve">, </w:t>
      </w:r>
      <w:r w:rsidR="009C3E5C">
        <w:rPr>
          <w:noProof/>
          <w:sz w:val="20"/>
        </w:rPr>
        <w:t xml:space="preserve">dvs array av </w:t>
      </w:r>
      <w:r w:rsidR="009C3E5C" w:rsidRPr="009C3E5C">
        <w:rPr>
          <w:rFonts w:ascii="Courier New" w:hAnsi="Courier New" w:cs="Courier New"/>
          <w:b/>
          <w:bCs/>
          <w:noProof/>
          <w:sz w:val="20"/>
        </w:rPr>
        <w:t>int</w:t>
      </w:r>
      <w:r w:rsidR="009C3E5C">
        <w:rPr>
          <w:noProof/>
          <w:sz w:val="20"/>
        </w:rPr>
        <w:t xml:space="preserve">, </w:t>
      </w:r>
      <w:r>
        <w:rPr>
          <w:noProof/>
          <w:sz w:val="20"/>
        </w:rPr>
        <w:t>a</w:t>
      </w:r>
      <w:r w:rsidRPr="000439DE">
        <w:rPr>
          <w:noProof/>
          <w:sz w:val="20"/>
        </w:rPr>
        <w:t xml:space="preserve">nvänder </w:t>
      </w:r>
      <w:r w:rsidRPr="000439DE">
        <w:rPr>
          <w:rFonts w:ascii="Courier New" w:hAnsi="Courier New" w:cs="Courier New"/>
          <w:b/>
          <w:bCs/>
          <w:noProof/>
          <w:sz w:val="18"/>
        </w:rPr>
        <w:t>new</w:t>
      </w:r>
      <w:r w:rsidRPr="000439DE">
        <w:rPr>
          <w:noProof/>
          <w:sz w:val="20"/>
        </w:rPr>
        <w:t xml:space="preserve"> och lägger till infor</w:t>
      </w:r>
      <w:r>
        <w:rPr>
          <w:noProof/>
          <w:sz w:val="20"/>
        </w:rPr>
        <w:softHyphen/>
      </w:r>
      <w:r w:rsidRPr="000439DE">
        <w:rPr>
          <w:noProof/>
          <w:sz w:val="20"/>
        </w:rPr>
        <w:t>mationen om</w:t>
      </w:r>
      <w:r>
        <w:rPr>
          <w:noProof/>
          <w:sz w:val="20"/>
        </w:rPr>
        <w:t xml:space="preserve"> </w:t>
      </w:r>
      <w:r w:rsidRPr="00FE5F52">
        <w:rPr>
          <w:noProof/>
          <w:sz w:val="20"/>
        </w:rPr>
        <w:t>an</w:t>
      </w:r>
      <w:r w:rsidRPr="00FE5F52">
        <w:rPr>
          <w:noProof/>
          <w:sz w:val="20"/>
        </w:rPr>
        <w:softHyphen/>
        <w:t>talet</w:t>
      </w:r>
      <w:r w:rsidRPr="000439DE">
        <w:rPr>
          <w:noProof/>
          <w:sz w:val="20"/>
        </w:rPr>
        <w:t xml:space="preserve"> ele</w:t>
      </w:r>
      <w:r w:rsidRPr="000439DE">
        <w:rPr>
          <w:noProof/>
          <w:sz w:val="20"/>
        </w:rPr>
        <w:softHyphen/>
        <w:t>ment i</w:t>
      </w:r>
      <w:r>
        <w:rPr>
          <w:noProof/>
          <w:sz w:val="20"/>
        </w:rPr>
        <w:t xml:space="preserve">nom hakparentes: </w:t>
      </w:r>
      <w:r w:rsidRPr="000016BA">
        <w:rPr>
          <w:rFonts w:ascii="Courier New" w:hAnsi="Courier New" w:cs="Courier New"/>
          <w:b/>
          <w:bCs/>
          <w:noProof/>
          <w:sz w:val="18"/>
          <w:szCs w:val="18"/>
          <w:shd w:val="clear" w:color="auto" w:fill="D9D9D9" w:themeFill="background1" w:themeFillShade="D9"/>
        </w:rPr>
        <w:t>[20]</w:t>
      </w:r>
      <w:r w:rsidRPr="000439DE">
        <w:rPr>
          <w:noProof/>
          <w:sz w:val="20"/>
        </w:rPr>
        <w:t xml:space="preserve">. </w:t>
      </w:r>
      <w:r>
        <w:rPr>
          <w:noProof/>
          <w:sz w:val="20"/>
        </w:rPr>
        <w:t>Det reserverade or</w:t>
      </w:r>
      <w:r>
        <w:rPr>
          <w:noProof/>
          <w:sz w:val="20"/>
        </w:rPr>
        <w:softHyphen/>
        <w:t>det</w:t>
      </w:r>
      <w:r w:rsidRPr="000439DE">
        <w:rPr>
          <w:noProof/>
          <w:sz w:val="20"/>
        </w:rPr>
        <w:t xml:space="preserve"> </w:t>
      </w:r>
      <w:r w:rsidRPr="000016BA">
        <w:rPr>
          <w:rFonts w:ascii="Courier New" w:hAnsi="Courier New" w:cs="Courier New"/>
          <w:b/>
          <w:bCs/>
          <w:noProof/>
          <w:sz w:val="18"/>
          <w:szCs w:val="18"/>
          <w:shd w:val="clear" w:color="auto" w:fill="D9D9D9" w:themeFill="background1" w:themeFillShade="D9"/>
        </w:rPr>
        <w:t>new</w:t>
      </w:r>
      <w:r w:rsidRPr="000439DE">
        <w:rPr>
          <w:noProof/>
          <w:sz w:val="20"/>
        </w:rPr>
        <w:t xml:space="preserve"> </w:t>
      </w:r>
      <w:r>
        <w:rPr>
          <w:noProof/>
          <w:sz w:val="20"/>
        </w:rPr>
        <w:t xml:space="preserve">avslöjar att </w:t>
      </w:r>
      <w:r w:rsidRPr="00FE5F52">
        <w:rPr>
          <w:noProof/>
          <w:sz w:val="20"/>
        </w:rPr>
        <w:t>det</w:t>
      </w:r>
      <w:r>
        <w:rPr>
          <w:noProof/>
          <w:sz w:val="20"/>
        </w:rPr>
        <w:t xml:space="preserve"> är ett </w:t>
      </w:r>
      <w:r w:rsidRPr="00FE5F52">
        <w:rPr>
          <w:i/>
          <w:noProof/>
          <w:sz w:val="20"/>
        </w:rPr>
        <w:t>objekt</w:t>
      </w:r>
      <w:r>
        <w:rPr>
          <w:noProof/>
          <w:sz w:val="20"/>
        </w:rPr>
        <w:t xml:space="preserve">. </w:t>
      </w:r>
      <w:r w:rsidRPr="000439DE">
        <w:rPr>
          <w:rFonts w:ascii="Courier New" w:hAnsi="Courier New" w:cs="Courier New"/>
          <w:b/>
          <w:bCs/>
          <w:noProof/>
          <w:sz w:val="18"/>
        </w:rPr>
        <w:t>new</w:t>
      </w:r>
      <w:r w:rsidRPr="000439DE">
        <w:rPr>
          <w:noProof/>
          <w:sz w:val="20"/>
        </w:rPr>
        <w:t xml:space="preserve"> allokerar minnes</w:t>
      </w:r>
      <w:r>
        <w:rPr>
          <w:noProof/>
          <w:sz w:val="20"/>
        </w:rPr>
        <w:t>utrymme</w:t>
      </w:r>
      <w:r w:rsidRPr="000439DE">
        <w:rPr>
          <w:noProof/>
          <w:sz w:val="20"/>
        </w:rPr>
        <w:t xml:space="preserve"> för </w:t>
      </w:r>
      <w:r>
        <w:rPr>
          <w:noProof/>
          <w:sz w:val="20"/>
        </w:rPr>
        <w:t>ett objekt be</w:t>
      </w:r>
      <w:r w:rsidR="009C3E5C">
        <w:rPr>
          <w:noProof/>
          <w:sz w:val="20"/>
        </w:rPr>
        <w:softHyphen/>
      </w:r>
      <w:r>
        <w:rPr>
          <w:noProof/>
          <w:sz w:val="20"/>
        </w:rPr>
        <w:t xml:space="preserve">stående av </w:t>
      </w:r>
      <w:r w:rsidRPr="000439DE">
        <w:rPr>
          <w:noProof/>
          <w:sz w:val="18"/>
        </w:rPr>
        <w:t>20</w:t>
      </w:r>
      <w:r w:rsidRPr="000439DE">
        <w:rPr>
          <w:noProof/>
          <w:sz w:val="20"/>
        </w:rPr>
        <w:t xml:space="preserve"> </w:t>
      </w:r>
      <w:r w:rsidRPr="000439DE">
        <w:rPr>
          <w:rFonts w:ascii="Courier New" w:hAnsi="Courier New" w:cs="Courier New"/>
          <w:b/>
          <w:bCs/>
          <w:noProof/>
          <w:sz w:val="18"/>
        </w:rPr>
        <w:t>int</w:t>
      </w:r>
      <w:r w:rsidRPr="000439DE">
        <w:rPr>
          <w:noProof/>
          <w:sz w:val="20"/>
        </w:rPr>
        <w:t>-värden och returne</w:t>
      </w:r>
      <w:r>
        <w:rPr>
          <w:noProof/>
          <w:sz w:val="20"/>
        </w:rPr>
        <w:softHyphen/>
      </w:r>
      <w:r w:rsidRPr="000439DE">
        <w:rPr>
          <w:noProof/>
          <w:sz w:val="20"/>
        </w:rPr>
        <w:t xml:space="preserve">rar </w:t>
      </w:r>
      <w:r>
        <w:rPr>
          <w:noProof/>
          <w:sz w:val="20"/>
        </w:rPr>
        <w:t xml:space="preserve">den sammanhängande </w:t>
      </w:r>
      <w:r w:rsidRPr="000439DE">
        <w:rPr>
          <w:noProof/>
          <w:sz w:val="20"/>
        </w:rPr>
        <w:t>”min</w:t>
      </w:r>
      <w:r>
        <w:rPr>
          <w:noProof/>
          <w:sz w:val="20"/>
        </w:rPr>
        <w:softHyphen/>
      </w:r>
      <w:r w:rsidRPr="000439DE">
        <w:rPr>
          <w:noProof/>
          <w:sz w:val="20"/>
        </w:rPr>
        <w:t>neskedjans” ad</w:t>
      </w:r>
      <w:r>
        <w:rPr>
          <w:noProof/>
          <w:sz w:val="20"/>
        </w:rPr>
        <w:softHyphen/>
      </w:r>
      <w:r w:rsidRPr="000439DE">
        <w:rPr>
          <w:noProof/>
          <w:sz w:val="20"/>
        </w:rPr>
        <w:t>ress – närmare bestämt adressen till dess första cell – till varia</w:t>
      </w:r>
      <w:r>
        <w:rPr>
          <w:noProof/>
          <w:sz w:val="20"/>
        </w:rPr>
        <w:softHyphen/>
      </w:r>
      <w:r w:rsidRPr="000439DE">
        <w:rPr>
          <w:noProof/>
          <w:sz w:val="20"/>
        </w:rPr>
        <w:t xml:space="preserve">beln </w:t>
      </w:r>
      <w:r w:rsidRPr="000439DE">
        <w:rPr>
          <w:rFonts w:ascii="Courier New" w:hAnsi="Courier New" w:cs="Courier New"/>
          <w:b/>
          <w:bCs/>
          <w:noProof/>
          <w:sz w:val="18"/>
        </w:rPr>
        <w:t>no</w:t>
      </w:r>
      <w:r w:rsidRPr="000439DE">
        <w:rPr>
          <w:noProof/>
          <w:sz w:val="20"/>
        </w:rPr>
        <w:t xml:space="preserve"> </w:t>
      </w:r>
      <w:r w:rsidR="009C3E5C">
        <w:rPr>
          <w:noProof/>
          <w:sz w:val="20"/>
        </w:rPr>
        <w:t xml:space="preserve">som är </w:t>
      </w:r>
      <w:r w:rsidRPr="000439DE">
        <w:rPr>
          <w:noProof/>
          <w:sz w:val="20"/>
        </w:rPr>
        <w:t xml:space="preserve">en </w:t>
      </w:r>
      <w:r w:rsidRPr="000439DE">
        <w:rPr>
          <w:i/>
          <w:noProof/>
          <w:sz w:val="20"/>
        </w:rPr>
        <w:t>referens</w:t>
      </w:r>
      <w:r w:rsidR="00ED4A7E">
        <w:rPr>
          <w:noProof/>
          <w:sz w:val="20"/>
        </w:rPr>
        <w:t xml:space="preserve">. </w:t>
      </w:r>
      <w:r w:rsidRPr="000439DE">
        <w:rPr>
          <w:noProof/>
          <w:sz w:val="20"/>
        </w:rPr>
        <w:t>D</w:t>
      </w:r>
      <w:r w:rsidR="00ED4A7E">
        <w:rPr>
          <w:noProof/>
          <w:sz w:val="20"/>
        </w:rPr>
        <w:t>ess d</w:t>
      </w:r>
      <w:r w:rsidRPr="000439DE">
        <w:rPr>
          <w:noProof/>
          <w:sz w:val="20"/>
        </w:rPr>
        <w:t xml:space="preserve">atatyp </w:t>
      </w:r>
      <w:r w:rsidRPr="00686903">
        <w:rPr>
          <w:rFonts w:ascii="Courier New" w:hAnsi="Courier New" w:cs="Courier New"/>
          <w:b/>
          <w:bCs/>
          <w:noProof/>
          <w:sz w:val="18"/>
        </w:rPr>
        <w:t>int[]</w:t>
      </w:r>
      <w:r w:rsidRPr="000439DE">
        <w:rPr>
          <w:noProof/>
          <w:sz w:val="20"/>
        </w:rPr>
        <w:t xml:space="preserve"> är en </w:t>
      </w:r>
      <w:r w:rsidRPr="000439DE">
        <w:rPr>
          <w:i/>
          <w:noProof/>
          <w:sz w:val="20"/>
        </w:rPr>
        <w:t xml:space="preserve">referens till en </w:t>
      </w:r>
      <w:r w:rsidRPr="000439DE">
        <w:rPr>
          <w:rFonts w:ascii="Courier New" w:hAnsi="Courier New" w:cs="Courier New"/>
          <w:b/>
          <w:bCs/>
          <w:noProof/>
          <w:sz w:val="18"/>
        </w:rPr>
        <w:t>int</w:t>
      </w:r>
      <w:r w:rsidRPr="000439DE">
        <w:rPr>
          <w:i/>
          <w:noProof/>
          <w:sz w:val="20"/>
        </w:rPr>
        <w:t>-array</w:t>
      </w:r>
      <w:r>
        <w:rPr>
          <w:noProof/>
          <w:sz w:val="20"/>
        </w:rPr>
        <w:t xml:space="preserve">. </w:t>
      </w:r>
      <w:r w:rsidR="00ED4A7E">
        <w:rPr>
          <w:noProof/>
          <w:sz w:val="20"/>
        </w:rPr>
        <w:t xml:space="preserve">För att göra det </w:t>
      </w:r>
      <w:r w:rsidRPr="000439DE">
        <w:rPr>
          <w:noProof/>
          <w:sz w:val="20"/>
        </w:rPr>
        <w:t>tydligare kan man skriva de</w:t>
      </w:r>
      <w:r w:rsidR="00ED4A7E">
        <w:rPr>
          <w:noProof/>
          <w:sz w:val="20"/>
        </w:rPr>
        <w:t>t</w:t>
      </w:r>
      <w:r w:rsidRPr="000439DE">
        <w:rPr>
          <w:noProof/>
          <w:sz w:val="20"/>
        </w:rPr>
        <w:t xml:space="preserve"> även i två se</w:t>
      </w:r>
      <w:r w:rsidRPr="000439DE">
        <w:rPr>
          <w:noProof/>
          <w:sz w:val="20"/>
        </w:rPr>
        <w:softHyphen/>
        <w:t>pa</w:t>
      </w:r>
      <w:r w:rsidRPr="000439DE">
        <w:rPr>
          <w:noProof/>
          <w:sz w:val="20"/>
        </w:rPr>
        <w:softHyphen/>
        <w:t>rata satser:</w:t>
      </w:r>
    </w:p>
    <w:p w:rsidR="00320CBD" w:rsidRPr="00997AA7" w:rsidRDefault="00320CBD" w:rsidP="00320CBD">
      <w:pPr>
        <w:tabs>
          <w:tab w:val="left" w:pos="567"/>
          <w:tab w:val="left" w:pos="1260"/>
          <w:tab w:val="left" w:pos="1620"/>
        </w:tabs>
        <w:jc w:val="both"/>
        <w:rPr>
          <w:bCs/>
          <w:iCs/>
          <w:noProof/>
          <w:sz w:val="12"/>
          <w:szCs w:val="16"/>
        </w:rPr>
      </w:pPr>
    </w:p>
    <w:p w:rsidR="00320CBD" w:rsidRPr="000439DE" w:rsidRDefault="00320CBD" w:rsidP="00320CBD">
      <w:pPr>
        <w:tabs>
          <w:tab w:val="left" w:pos="567"/>
          <w:tab w:val="left" w:pos="1260"/>
          <w:tab w:val="left" w:pos="1620"/>
        </w:tabs>
        <w:ind w:left="2608"/>
        <w:jc w:val="both"/>
        <w:rPr>
          <w:noProof/>
          <w:sz w:val="18"/>
          <w:szCs w:val="16"/>
          <w:lang w:val="en-US"/>
        </w:rPr>
      </w:pPr>
      <w:r w:rsidRPr="000439DE">
        <w:rPr>
          <w:rFonts w:ascii="Courier New" w:hAnsi="Courier New" w:cs="Courier New"/>
          <w:b/>
          <w:bCs/>
          <w:noProof/>
          <w:sz w:val="18"/>
          <w:lang w:val="en-US"/>
        </w:rPr>
        <w:t>int[] no;</w:t>
      </w:r>
    </w:p>
    <w:p w:rsidR="00320CBD" w:rsidRPr="000439DE" w:rsidRDefault="00320CBD" w:rsidP="00320CBD">
      <w:pPr>
        <w:tabs>
          <w:tab w:val="left" w:pos="567"/>
          <w:tab w:val="left" w:pos="1260"/>
          <w:tab w:val="left" w:pos="1620"/>
        </w:tabs>
        <w:ind w:left="2608"/>
        <w:jc w:val="both"/>
        <w:rPr>
          <w:noProof/>
          <w:sz w:val="18"/>
          <w:szCs w:val="16"/>
          <w:lang w:val="en-US"/>
        </w:rPr>
      </w:pPr>
      <w:r w:rsidRPr="000439DE">
        <w:rPr>
          <w:rFonts w:ascii="Courier New" w:hAnsi="Courier New" w:cs="Courier New"/>
          <w:b/>
          <w:bCs/>
          <w:noProof/>
          <w:sz w:val="18"/>
          <w:lang w:val="en-US"/>
        </w:rPr>
        <w:t>no = new int[20];</w:t>
      </w:r>
    </w:p>
    <w:p w:rsidR="00320CBD" w:rsidRPr="000439DE" w:rsidRDefault="00320CBD" w:rsidP="00320CBD">
      <w:pPr>
        <w:tabs>
          <w:tab w:val="left" w:pos="567"/>
          <w:tab w:val="left" w:pos="1260"/>
          <w:tab w:val="left" w:pos="1620"/>
        </w:tabs>
        <w:jc w:val="both"/>
        <w:rPr>
          <w:bCs/>
          <w:iCs/>
          <w:noProof/>
          <w:sz w:val="12"/>
          <w:szCs w:val="16"/>
          <w:lang w:val="en-US"/>
        </w:rPr>
      </w:pPr>
    </w:p>
    <w:p w:rsidR="00320CBD" w:rsidRPr="000439DE" w:rsidRDefault="00320CBD" w:rsidP="00320CBD">
      <w:pPr>
        <w:tabs>
          <w:tab w:val="left" w:pos="567"/>
          <w:tab w:val="left" w:pos="1260"/>
          <w:tab w:val="left" w:pos="1620"/>
        </w:tabs>
        <w:jc w:val="both"/>
        <w:rPr>
          <w:noProof/>
          <w:sz w:val="20"/>
        </w:rPr>
      </w:pPr>
      <w:r w:rsidRPr="000439DE">
        <w:rPr>
          <w:noProof/>
          <w:sz w:val="20"/>
        </w:rPr>
        <w:t>Det är inte den första utan den andra satsen</w:t>
      </w:r>
      <w:r>
        <w:rPr>
          <w:noProof/>
          <w:sz w:val="20"/>
        </w:rPr>
        <w:t xml:space="preserve">, närmare bestämt koden </w:t>
      </w:r>
      <w:r w:rsidRPr="00686903">
        <w:rPr>
          <w:rFonts w:ascii="Courier New" w:hAnsi="Courier New" w:cs="Courier New"/>
          <w:b/>
          <w:bCs/>
          <w:noProof/>
          <w:sz w:val="18"/>
        </w:rPr>
        <w:t>new int[20]</w:t>
      </w:r>
      <w:r w:rsidRPr="000439DE">
        <w:rPr>
          <w:noProof/>
          <w:sz w:val="20"/>
        </w:rPr>
        <w:t xml:space="preserve"> som </w:t>
      </w:r>
      <w:r w:rsidRPr="000439DE">
        <w:rPr>
          <w:i/>
          <w:noProof/>
          <w:sz w:val="20"/>
        </w:rPr>
        <w:t>skapar</w:t>
      </w:r>
      <w:r w:rsidRPr="000439DE">
        <w:rPr>
          <w:noProof/>
          <w:sz w:val="20"/>
        </w:rPr>
        <w:t xml:space="preserve"> själva arrayen. Därför står också</w:t>
      </w:r>
      <w:r w:rsidRPr="00686903">
        <w:rPr>
          <w:noProof/>
          <w:sz w:val="20"/>
        </w:rPr>
        <w:t xml:space="preserve"> </w:t>
      </w:r>
      <w:r w:rsidRPr="000439DE">
        <w:rPr>
          <w:noProof/>
          <w:sz w:val="20"/>
        </w:rPr>
        <w:t>storlek</w:t>
      </w:r>
      <w:r>
        <w:rPr>
          <w:noProof/>
          <w:sz w:val="20"/>
        </w:rPr>
        <w:t>en</w:t>
      </w:r>
      <w:r w:rsidRPr="000439DE">
        <w:rPr>
          <w:noProof/>
          <w:sz w:val="20"/>
        </w:rPr>
        <w:t xml:space="preserve"> </w:t>
      </w:r>
      <w:r w:rsidRPr="000439DE">
        <w:rPr>
          <w:rFonts w:ascii="Courier New" w:hAnsi="Courier New" w:cs="Courier New"/>
          <w:b/>
          <w:bCs/>
          <w:noProof/>
          <w:sz w:val="18"/>
        </w:rPr>
        <w:t>20</w:t>
      </w:r>
      <w:r>
        <w:rPr>
          <w:noProof/>
          <w:sz w:val="20"/>
        </w:rPr>
        <w:t xml:space="preserve"> </w:t>
      </w:r>
      <w:r w:rsidRPr="000439DE">
        <w:rPr>
          <w:noProof/>
          <w:sz w:val="20"/>
        </w:rPr>
        <w:t xml:space="preserve">där det behövs, nämligen i satsen där </w:t>
      </w:r>
      <w:r w:rsidRPr="000439DE">
        <w:rPr>
          <w:rFonts w:ascii="Courier New" w:hAnsi="Courier New" w:cs="Courier New"/>
          <w:b/>
          <w:bCs/>
          <w:noProof/>
          <w:sz w:val="18"/>
        </w:rPr>
        <w:t>new</w:t>
      </w:r>
      <w:r w:rsidRPr="000439DE">
        <w:rPr>
          <w:noProof/>
          <w:sz w:val="20"/>
        </w:rPr>
        <w:t xml:space="preserve"> allokerar minne. Ty</w:t>
      </w:r>
      <w:r w:rsidRPr="000439DE">
        <w:rPr>
          <w:noProof/>
          <w:sz w:val="20"/>
        </w:rPr>
        <w:softHyphen/>
        <w:t xml:space="preserve">piskt för array är </w:t>
      </w:r>
      <w:r w:rsidRPr="000439DE">
        <w:rPr>
          <w:i/>
          <w:noProof/>
          <w:sz w:val="20"/>
        </w:rPr>
        <w:t>hakparenteserna</w:t>
      </w:r>
      <w:r w:rsidRPr="000439DE">
        <w:rPr>
          <w:noProof/>
          <w:sz w:val="20"/>
        </w:rPr>
        <w:t xml:space="preserve"> </w:t>
      </w:r>
      <w:r w:rsidRPr="000439DE">
        <w:rPr>
          <w:rFonts w:ascii="Courier New" w:hAnsi="Courier New" w:cs="Courier New"/>
          <w:b/>
          <w:bCs/>
          <w:noProof/>
          <w:sz w:val="18"/>
          <w:szCs w:val="18"/>
        </w:rPr>
        <w:t>[</w:t>
      </w:r>
      <w:r w:rsidRPr="000439DE">
        <w:rPr>
          <w:noProof/>
          <w:sz w:val="20"/>
        </w:rPr>
        <w:t xml:space="preserve"> </w:t>
      </w:r>
      <w:r w:rsidRPr="000439DE">
        <w:rPr>
          <w:rFonts w:ascii="Courier New" w:hAnsi="Courier New" w:cs="Courier New"/>
          <w:b/>
          <w:bCs/>
          <w:noProof/>
          <w:sz w:val="18"/>
          <w:szCs w:val="18"/>
        </w:rPr>
        <w:t>]</w:t>
      </w:r>
      <w:r w:rsidRPr="000439DE">
        <w:rPr>
          <w:rFonts w:eastAsia="MS Mincho"/>
          <w:sz w:val="20"/>
        </w:rPr>
        <w:t xml:space="preserve">, på engelska </w:t>
      </w:r>
      <w:r w:rsidRPr="000439DE">
        <w:rPr>
          <w:rFonts w:eastAsia="MS Mincho"/>
          <w:i/>
          <w:sz w:val="20"/>
        </w:rPr>
        <w:t>brac</w:t>
      </w:r>
      <w:r>
        <w:rPr>
          <w:rFonts w:eastAsia="MS Mincho"/>
          <w:i/>
          <w:sz w:val="20"/>
        </w:rPr>
        <w:softHyphen/>
      </w:r>
      <w:r w:rsidRPr="000439DE">
        <w:rPr>
          <w:rFonts w:eastAsia="MS Mincho"/>
          <w:i/>
          <w:sz w:val="20"/>
        </w:rPr>
        <w:t>kets</w:t>
      </w:r>
      <w:r w:rsidRPr="000439DE">
        <w:rPr>
          <w:rFonts w:eastAsia="MS Mincho"/>
          <w:sz w:val="20"/>
        </w:rPr>
        <w:t>.</w:t>
      </w:r>
      <w:r w:rsidRPr="000439DE">
        <w:rPr>
          <w:noProof/>
          <w:sz w:val="20"/>
        </w:rPr>
        <w:t xml:space="preserve"> I satserna ovan har </w:t>
      </w:r>
      <w:r w:rsidRPr="000439DE">
        <w:rPr>
          <w:rFonts w:ascii="Courier New" w:hAnsi="Courier New" w:cs="Courier New"/>
          <w:b/>
          <w:bCs/>
          <w:noProof/>
          <w:sz w:val="18"/>
          <w:szCs w:val="18"/>
        </w:rPr>
        <w:t>[</w:t>
      </w:r>
      <w:r w:rsidRPr="000439DE">
        <w:rPr>
          <w:noProof/>
          <w:sz w:val="20"/>
        </w:rPr>
        <w:t xml:space="preserve"> </w:t>
      </w:r>
      <w:r w:rsidRPr="000439DE">
        <w:rPr>
          <w:rFonts w:ascii="Courier New" w:hAnsi="Courier New" w:cs="Courier New"/>
          <w:b/>
          <w:bCs/>
          <w:noProof/>
          <w:sz w:val="18"/>
          <w:szCs w:val="18"/>
        </w:rPr>
        <w:t>]</w:t>
      </w:r>
      <w:r w:rsidRPr="000439DE">
        <w:rPr>
          <w:noProof/>
          <w:sz w:val="20"/>
        </w:rPr>
        <w:t xml:space="preserve"> två olika betydelser: I den första </w:t>
      </w:r>
      <w:r>
        <w:rPr>
          <w:noProof/>
          <w:sz w:val="20"/>
        </w:rPr>
        <w:t xml:space="preserve">satsen </w:t>
      </w:r>
      <w:r w:rsidRPr="000439DE">
        <w:rPr>
          <w:noProof/>
          <w:sz w:val="20"/>
        </w:rPr>
        <w:t xml:space="preserve">specificerar </w:t>
      </w:r>
      <w:r w:rsidRPr="000439DE">
        <w:rPr>
          <w:rFonts w:ascii="Courier New" w:hAnsi="Courier New" w:cs="Courier New"/>
          <w:b/>
          <w:bCs/>
          <w:noProof/>
          <w:sz w:val="18"/>
        </w:rPr>
        <w:t>int[]</w:t>
      </w:r>
      <w:r w:rsidRPr="000439DE">
        <w:rPr>
          <w:noProof/>
          <w:sz w:val="20"/>
        </w:rPr>
        <w:t xml:space="preserve"> variabeln </w:t>
      </w:r>
      <w:r w:rsidRPr="000439DE">
        <w:rPr>
          <w:rFonts w:ascii="Courier New" w:hAnsi="Courier New" w:cs="Courier New"/>
          <w:b/>
          <w:bCs/>
          <w:noProof/>
          <w:sz w:val="18"/>
        </w:rPr>
        <w:t>no</w:t>
      </w:r>
      <w:r w:rsidRPr="000439DE">
        <w:rPr>
          <w:noProof/>
          <w:sz w:val="18"/>
        </w:rPr>
        <w:t>:s</w:t>
      </w:r>
      <w:r w:rsidRPr="000439DE">
        <w:rPr>
          <w:noProof/>
          <w:sz w:val="20"/>
        </w:rPr>
        <w:t xml:space="preserve"> </w:t>
      </w:r>
      <w:r w:rsidRPr="000439DE">
        <w:rPr>
          <w:i/>
          <w:noProof/>
          <w:sz w:val="20"/>
        </w:rPr>
        <w:t>datatyp</w:t>
      </w:r>
      <w:r w:rsidRPr="000439DE">
        <w:rPr>
          <w:noProof/>
          <w:sz w:val="20"/>
        </w:rPr>
        <w:t xml:space="preserve"> som en refe</w:t>
      </w:r>
      <w:r w:rsidRPr="000439DE">
        <w:rPr>
          <w:noProof/>
          <w:sz w:val="20"/>
        </w:rPr>
        <w:softHyphen/>
        <w:t>rens till en</w:t>
      </w:r>
      <w:r w:rsidRPr="000439DE">
        <w:rPr>
          <w:i/>
          <w:noProof/>
          <w:sz w:val="20"/>
        </w:rPr>
        <w:t xml:space="preserve"> </w:t>
      </w:r>
      <w:r w:rsidRPr="000439DE">
        <w:rPr>
          <w:rFonts w:ascii="Courier New" w:hAnsi="Courier New" w:cs="Courier New"/>
          <w:b/>
          <w:bCs/>
          <w:noProof/>
          <w:sz w:val="18"/>
        </w:rPr>
        <w:t>int</w:t>
      </w:r>
      <w:r w:rsidRPr="000439DE">
        <w:rPr>
          <w:noProof/>
          <w:sz w:val="20"/>
        </w:rPr>
        <w:t>-ar</w:t>
      </w:r>
      <w:r w:rsidRPr="000439DE">
        <w:rPr>
          <w:noProof/>
          <w:sz w:val="20"/>
        </w:rPr>
        <w:softHyphen/>
        <w:t xml:space="preserve">ray, i den andra </w:t>
      </w:r>
      <w:r>
        <w:rPr>
          <w:noProof/>
          <w:sz w:val="20"/>
        </w:rPr>
        <w:t xml:space="preserve">satsen </w:t>
      </w:r>
      <w:r w:rsidRPr="000439DE">
        <w:rPr>
          <w:noProof/>
          <w:sz w:val="20"/>
        </w:rPr>
        <w:t xml:space="preserve">innehåller </w:t>
      </w:r>
      <w:r w:rsidRPr="000439DE">
        <w:rPr>
          <w:rFonts w:ascii="Courier New" w:hAnsi="Courier New" w:cs="Courier New"/>
          <w:b/>
          <w:bCs/>
          <w:noProof/>
          <w:sz w:val="18"/>
        </w:rPr>
        <w:t>[20]</w:t>
      </w:r>
      <w:r w:rsidRPr="000439DE">
        <w:rPr>
          <w:noProof/>
          <w:sz w:val="20"/>
        </w:rPr>
        <w:t xml:space="preserve"> arra</w:t>
      </w:r>
      <w:r>
        <w:rPr>
          <w:noProof/>
          <w:sz w:val="20"/>
        </w:rPr>
        <w:softHyphen/>
      </w:r>
      <w:r w:rsidRPr="000439DE">
        <w:rPr>
          <w:noProof/>
          <w:sz w:val="20"/>
        </w:rPr>
        <w:t xml:space="preserve">yens </w:t>
      </w:r>
      <w:r w:rsidRPr="000439DE">
        <w:rPr>
          <w:i/>
          <w:noProof/>
          <w:sz w:val="20"/>
        </w:rPr>
        <w:t>storlek</w:t>
      </w:r>
      <w:r w:rsidRPr="000439DE">
        <w:rPr>
          <w:noProof/>
          <w:sz w:val="20"/>
        </w:rPr>
        <w:t xml:space="preserve">. Referensvariabeln </w:t>
      </w:r>
      <w:r w:rsidRPr="000439DE">
        <w:rPr>
          <w:rFonts w:ascii="Courier New" w:hAnsi="Courier New" w:cs="Courier New"/>
          <w:b/>
          <w:bCs/>
          <w:noProof/>
          <w:sz w:val="18"/>
        </w:rPr>
        <w:t>no</w:t>
      </w:r>
      <w:r w:rsidRPr="000439DE">
        <w:rPr>
          <w:noProof/>
          <w:sz w:val="20"/>
        </w:rPr>
        <w:t xml:space="preserve"> er</w:t>
      </w:r>
      <w:r>
        <w:rPr>
          <w:noProof/>
          <w:sz w:val="20"/>
        </w:rPr>
        <w:softHyphen/>
      </w:r>
      <w:r w:rsidRPr="000439DE">
        <w:rPr>
          <w:noProof/>
          <w:sz w:val="20"/>
        </w:rPr>
        <w:t xml:space="preserve">sätter de </w:t>
      </w:r>
      <w:r w:rsidRPr="000439DE">
        <w:rPr>
          <w:noProof/>
          <w:sz w:val="18"/>
        </w:rPr>
        <w:t>20</w:t>
      </w:r>
      <w:r w:rsidRPr="000439DE">
        <w:rPr>
          <w:noProof/>
          <w:sz w:val="20"/>
        </w:rPr>
        <w:t xml:space="preserve"> vanliga </w:t>
      </w:r>
      <w:r w:rsidRPr="000439DE">
        <w:rPr>
          <w:rFonts w:ascii="Courier New" w:hAnsi="Courier New" w:cs="Courier New"/>
          <w:b/>
          <w:bCs/>
          <w:noProof/>
          <w:sz w:val="18"/>
        </w:rPr>
        <w:t>int</w:t>
      </w:r>
      <w:r w:rsidRPr="000439DE">
        <w:rPr>
          <w:noProof/>
          <w:sz w:val="20"/>
        </w:rPr>
        <w:t xml:space="preserve">-variablerna </w:t>
      </w:r>
      <w:r w:rsidRPr="000439DE">
        <w:rPr>
          <w:rFonts w:ascii="Courier New" w:hAnsi="Courier New" w:cs="Courier New"/>
          <w:b/>
          <w:bCs/>
          <w:noProof/>
          <w:sz w:val="18"/>
        </w:rPr>
        <w:t>no1</w:t>
      </w:r>
      <w:r w:rsidRPr="000439DE">
        <w:rPr>
          <w:noProof/>
          <w:sz w:val="20"/>
        </w:rPr>
        <w:t xml:space="preserve">, </w:t>
      </w:r>
      <w:r w:rsidRPr="000439DE">
        <w:rPr>
          <w:rFonts w:ascii="Courier New" w:hAnsi="Courier New" w:cs="Courier New"/>
          <w:b/>
          <w:bCs/>
          <w:noProof/>
          <w:sz w:val="18"/>
        </w:rPr>
        <w:t>no2</w:t>
      </w:r>
      <w:r w:rsidRPr="000439DE">
        <w:rPr>
          <w:noProof/>
          <w:sz w:val="20"/>
        </w:rPr>
        <w:t xml:space="preserve">, …, </w:t>
      </w:r>
      <w:r w:rsidRPr="000439DE">
        <w:rPr>
          <w:rFonts w:ascii="Courier New" w:hAnsi="Courier New" w:cs="Courier New"/>
          <w:b/>
          <w:bCs/>
          <w:noProof/>
          <w:sz w:val="18"/>
        </w:rPr>
        <w:t>no20</w:t>
      </w:r>
      <w:r w:rsidRPr="000439DE">
        <w:rPr>
          <w:noProof/>
          <w:sz w:val="20"/>
        </w:rPr>
        <w:t>, vilket medför en stor effektivi</w:t>
      </w:r>
      <w:r>
        <w:rPr>
          <w:noProof/>
          <w:sz w:val="20"/>
        </w:rPr>
        <w:softHyphen/>
        <w:t xml:space="preserve">tet i </w:t>
      </w:r>
      <w:r w:rsidRPr="000439DE">
        <w:rPr>
          <w:noProof/>
          <w:sz w:val="20"/>
        </w:rPr>
        <w:t xml:space="preserve">koden. Tänk dig att det är inte </w:t>
      </w:r>
      <w:r w:rsidRPr="000439DE">
        <w:rPr>
          <w:rFonts w:ascii="Courier New" w:hAnsi="Courier New" w:cs="Courier New"/>
          <w:b/>
          <w:bCs/>
          <w:noProof/>
          <w:sz w:val="18"/>
        </w:rPr>
        <w:t>20</w:t>
      </w:r>
      <w:r w:rsidRPr="000439DE">
        <w:rPr>
          <w:noProof/>
          <w:sz w:val="20"/>
        </w:rPr>
        <w:t xml:space="preserve"> utan fler data vi vill jobba med. </w:t>
      </w:r>
      <w:r w:rsidRPr="000439DE">
        <w:rPr>
          <w:rFonts w:ascii="Courier New" w:hAnsi="Courier New" w:cs="Courier New"/>
          <w:b/>
          <w:bCs/>
          <w:noProof/>
          <w:sz w:val="18"/>
        </w:rPr>
        <w:t>no</w:t>
      </w:r>
      <w:r w:rsidRPr="000439DE">
        <w:rPr>
          <w:noProof/>
          <w:sz w:val="20"/>
        </w:rPr>
        <w:t xml:space="preserve"> pekar </w:t>
      </w:r>
      <w:r>
        <w:rPr>
          <w:noProof/>
          <w:sz w:val="20"/>
        </w:rPr>
        <w:t xml:space="preserve">fysiskt </w:t>
      </w:r>
      <w:r w:rsidRPr="000439DE">
        <w:rPr>
          <w:noProof/>
          <w:sz w:val="20"/>
        </w:rPr>
        <w:t xml:space="preserve">på det </w:t>
      </w:r>
      <w:r w:rsidRPr="000439DE">
        <w:rPr>
          <w:i/>
          <w:noProof/>
          <w:sz w:val="20"/>
        </w:rPr>
        <w:t>första</w:t>
      </w:r>
      <w:r w:rsidRPr="000439DE">
        <w:rPr>
          <w:noProof/>
          <w:sz w:val="20"/>
        </w:rPr>
        <w:t xml:space="preserve"> elementet av arrayen </w:t>
      </w:r>
      <w:r>
        <w:rPr>
          <w:noProof/>
          <w:sz w:val="20"/>
        </w:rPr>
        <w:t>som allo</w:t>
      </w:r>
      <w:r>
        <w:rPr>
          <w:noProof/>
          <w:sz w:val="20"/>
        </w:rPr>
        <w:softHyphen/>
        <w:t>keras i ett sammanhängande minnesutrymme</w:t>
      </w:r>
      <w:r w:rsidRPr="000439DE">
        <w:rPr>
          <w:noProof/>
          <w:sz w:val="20"/>
        </w:rPr>
        <w:t xml:space="preserve">. </w:t>
      </w:r>
      <w:r>
        <w:rPr>
          <w:noProof/>
          <w:sz w:val="20"/>
        </w:rPr>
        <w:t xml:space="preserve">Därför kan man komma </w:t>
      </w:r>
      <w:r w:rsidRPr="000439DE">
        <w:rPr>
          <w:noProof/>
          <w:sz w:val="20"/>
        </w:rPr>
        <w:t xml:space="preserve">åt de </w:t>
      </w:r>
      <w:r w:rsidRPr="000439DE">
        <w:rPr>
          <w:i/>
          <w:noProof/>
          <w:sz w:val="20"/>
        </w:rPr>
        <w:t>andra</w:t>
      </w:r>
      <w:r w:rsidRPr="000439DE">
        <w:rPr>
          <w:noProof/>
          <w:sz w:val="20"/>
        </w:rPr>
        <w:t xml:space="preserve"> ele</w:t>
      </w:r>
      <w:r>
        <w:rPr>
          <w:noProof/>
          <w:sz w:val="20"/>
        </w:rPr>
        <w:softHyphen/>
      </w:r>
      <w:r w:rsidRPr="000439DE">
        <w:rPr>
          <w:noProof/>
          <w:sz w:val="20"/>
        </w:rPr>
        <w:t>menten</w:t>
      </w:r>
      <w:r>
        <w:rPr>
          <w:noProof/>
          <w:sz w:val="20"/>
        </w:rPr>
        <w:t xml:space="preserve"> via</w:t>
      </w:r>
      <w:r w:rsidRPr="000439DE">
        <w:rPr>
          <w:noProof/>
          <w:sz w:val="20"/>
        </w:rPr>
        <w:t xml:space="preserve"> </w:t>
      </w:r>
      <w:r w:rsidRPr="000439DE">
        <w:rPr>
          <w:i/>
          <w:noProof/>
          <w:sz w:val="20"/>
        </w:rPr>
        <w:t>indexering</w:t>
      </w:r>
      <w:r w:rsidRPr="000439DE">
        <w:rPr>
          <w:noProof/>
          <w:sz w:val="20"/>
        </w:rPr>
        <w:t xml:space="preserve"> som är bara ett annat namn för num</w:t>
      </w:r>
      <w:r w:rsidRPr="000439DE">
        <w:rPr>
          <w:noProof/>
          <w:sz w:val="20"/>
        </w:rPr>
        <w:softHyphen/>
        <w:t xml:space="preserve">rering. </w:t>
      </w:r>
    </w:p>
    <w:p w:rsidR="00320CBD" w:rsidRPr="000439DE" w:rsidRDefault="00320CBD" w:rsidP="00320CBD">
      <w:pPr>
        <w:keepNext/>
        <w:spacing w:before="240" w:after="60"/>
        <w:outlineLvl w:val="1"/>
        <w:rPr>
          <w:rFonts w:ascii="Arial" w:hAnsi="Arial" w:cs="Arial"/>
          <w:b/>
          <w:bCs/>
          <w:i/>
          <w:iCs/>
          <w:noProof/>
          <w:szCs w:val="28"/>
        </w:rPr>
      </w:pPr>
      <w:r w:rsidRPr="000439DE">
        <w:rPr>
          <w:rFonts w:ascii="Arial" w:hAnsi="Arial" w:cs="Arial"/>
          <w:b/>
          <w:bCs/>
          <w:i/>
          <w:iCs/>
          <w:noProof/>
          <w:szCs w:val="28"/>
        </w:rPr>
        <w:lastRenderedPageBreak/>
        <w:t>Indexering i en array</w:t>
      </w:r>
    </w:p>
    <w:p w:rsidR="00320CBD" w:rsidRPr="000439DE" w:rsidRDefault="00320CBD" w:rsidP="00320CBD">
      <w:pPr>
        <w:tabs>
          <w:tab w:val="left" w:pos="567"/>
          <w:tab w:val="left" w:pos="1260"/>
          <w:tab w:val="left" w:pos="1620"/>
          <w:tab w:val="left" w:pos="6300"/>
        </w:tabs>
        <w:jc w:val="both"/>
        <w:rPr>
          <w:noProof/>
          <w:sz w:val="20"/>
        </w:rPr>
      </w:pPr>
      <w:r w:rsidRPr="000439DE">
        <w:rPr>
          <w:noProof/>
          <w:sz w:val="20"/>
        </w:rPr>
        <w:t>Låt oss anknyta till exemplet ovan där både arrayen och</w:t>
      </w:r>
      <w:r w:rsidRPr="000439DE">
        <w:rPr>
          <w:noProof/>
          <w:sz w:val="20"/>
        </w:rPr>
        <w:fldChar w:fldCharType="begin"/>
      </w:r>
      <w:r w:rsidRPr="000439DE">
        <w:rPr>
          <w:noProof/>
          <w:sz w:val="20"/>
        </w:rPr>
        <w:instrText xml:space="preserve"> XE "</w:instrText>
      </w:r>
      <w:r w:rsidRPr="000439DE">
        <w:rPr>
          <w:rFonts w:ascii="Arial" w:hAnsi="Arial" w:cs="Arial"/>
          <w:bCs/>
          <w:color w:val="000000"/>
          <w:sz w:val="20"/>
          <w:szCs w:val="20"/>
        </w:rPr>
        <w:instrText>Array: Indexering"</w:instrText>
      </w:r>
      <w:r w:rsidRPr="000439DE">
        <w:rPr>
          <w:noProof/>
          <w:sz w:val="20"/>
        </w:rPr>
        <w:instrText xml:space="preserve"> </w:instrText>
      </w:r>
      <w:r w:rsidRPr="000439DE">
        <w:rPr>
          <w:noProof/>
          <w:sz w:val="20"/>
        </w:rPr>
        <w:fldChar w:fldCharType="end"/>
      </w:r>
      <w:r w:rsidRPr="000439DE">
        <w:rPr>
          <w:noProof/>
          <w:sz w:val="20"/>
        </w:rPr>
        <w:t xml:space="preserve"> dess refe</w:t>
      </w:r>
      <w:r w:rsidRPr="000439DE">
        <w:rPr>
          <w:noProof/>
          <w:sz w:val="20"/>
        </w:rPr>
        <w:softHyphen/>
        <w:t xml:space="preserve">rens </w:t>
      </w:r>
      <w:r w:rsidRPr="000439DE">
        <w:rPr>
          <w:rFonts w:ascii="Courier New" w:hAnsi="Courier New" w:cs="Courier New"/>
          <w:b/>
          <w:bCs/>
          <w:noProof/>
          <w:sz w:val="18"/>
        </w:rPr>
        <w:t>no</w:t>
      </w:r>
      <w:r w:rsidRPr="000439DE">
        <w:rPr>
          <w:noProof/>
          <w:sz w:val="20"/>
        </w:rPr>
        <w:t xml:space="preserve"> definieras</w:t>
      </w:r>
      <w:r w:rsidRPr="000439DE">
        <w:rPr>
          <w:bCs/>
          <w:iCs/>
          <w:noProof/>
          <w:sz w:val="20"/>
        </w:rPr>
        <w:t>:</w:t>
      </w:r>
      <w:r w:rsidRPr="000439DE">
        <w:rPr>
          <w:noProof/>
          <w:sz w:val="20"/>
        </w:rPr>
        <w:t xml:space="preserve"> </w:t>
      </w:r>
    </w:p>
    <w:p w:rsidR="00320CBD" w:rsidRPr="000439DE" w:rsidRDefault="00320CBD" w:rsidP="00320CBD">
      <w:pPr>
        <w:tabs>
          <w:tab w:val="left" w:pos="567"/>
          <w:tab w:val="left" w:pos="1260"/>
          <w:tab w:val="left" w:pos="1620"/>
        </w:tabs>
        <w:jc w:val="both"/>
        <w:rPr>
          <w:bCs/>
          <w:iCs/>
          <w:noProof/>
          <w:sz w:val="12"/>
          <w:szCs w:val="16"/>
        </w:rPr>
      </w:pPr>
    </w:p>
    <w:p w:rsidR="00320CBD" w:rsidRPr="000439DE" w:rsidRDefault="00320CBD" w:rsidP="00320CBD">
      <w:pPr>
        <w:tabs>
          <w:tab w:val="left" w:pos="567"/>
          <w:tab w:val="left" w:pos="1260"/>
          <w:tab w:val="left" w:pos="1620"/>
        </w:tabs>
        <w:jc w:val="center"/>
        <w:rPr>
          <w:rFonts w:ascii="Courier New" w:hAnsi="Courier New" w:cs="Courier New"/>
          <w:b/>
          <w:bCs/>
          <w:noProof/>
          <w:sz w:val="18"/>
        </w:rPr>
      </w:pPr>
      <w:r w:rsidRPr="000439DE">
        <w:rPr>
          <w:rFonts w:ascii="Courier New" w:hAnsi="Courier New" w:cs="Courier New"/>
          <w:b/>
          <w:bCs/>
          <w:noProof/>
          <w:sz w:val="18"/>
        </w:rPr>
        <w:t>int[] no = new int[20];</w:t>
      </w:r>
    </w:p>
    <w:p w:rsidR="00320CBD" w:rsidRPr="000439DE" w:rsidRDefault="00320CBD" w:rsidP="00320CBD">
      <w:pPr>
        <w:tabs>
          <w:tab w:val="left" w:pos="567"/>
          <w:tab w:val="left" w:pos="1260"/>
          <w:tab w:val="left" w:pos="1620"/>
        </w:tabs>
        <w:jc w:val="both"/>
        <w:rPr>
          <w:bCs/>
          <w:iCs/>
          <w:noProof/>
          <w:sz w:val="10"/>
          <w:szCs w:val="16"/>
        </w:rPr>
      </w:pPr>
    </w:p>
    <w:p w:rsidR="00320CBD" w:rsidRPr="000439DE" w:rsidRDefault="00320CBD" w:rsidP="00320CBD">
      <w:pPr>
        <w:tabs>
          <w:tab w:val="left" w:pos="567"/>
          <w:tab w:val="left" w:pos="1260"/>
          <w:tab w:val="left" w:pos="1620"/>
        </w:tabs>
        <w:jc w:val="both"/>
        <w:rPr>
          <w:noProof/>
          <w:sz w:val="20"/>
        </w:rPr>
      </w:pPr>
      <w:r w:rsidRPr="000439DE">
        <w:rPr>
          <w:noProof/>
          <w:sz w:val="20"/>
        </w:rPr>
        <w:t xml:space="preserve">Låt oss ytterligare anta att vissa </w:t>
      </w:r>
      <w:r w:rsidRPr="000439DE">
        <w:rPr>
          <w:i/>
          <w:noProof/>
          <w:sz w:val="20"/>
        </w:rPr>
        <w:t>värden</w:t>
      </w:r>
      <w:r w:rsidRPr="000439DE">
        <w:rPr>
          <w:noProof/>
          <w:sz w:val="20"/>
        </w:rPr>
        <w:t xml:space="preserve"> – de som visas i bilden nedan – har tilldelats ar</w:t>
      </w:r>
      <w:r w:rsidR="00612BF3">
        <w:rPr>
          <w:noProof/>
          <w:sz w:val="20"/>
        </w:rPr>
        <w:softHyphen/>
      </w:r>
      <w:r w:rsidRPr="000439DE">
        <w:rPr>
          <w:noProof/>
          <w:sz w:val="20"/>
        </w:rPr>
        <w:t>rayens element efter satsen ovan. Eftersom elementen</w:t>
      </w:r>
      <w:r w:rsidR="00357644">
        <w:rPr>
          <w:noProof/>
          <w:sz w:val="20"/>
        </w:rPr>
        <w:t xml:space="preserve"> lagras i ett sammanhängande </w:t>
      </w:r>
      <w:r>
        <w:rPr>
          <w:noProof/>
          <w:sz w:val="20"/>
        </w:rPr>
        <w:t>min</w:t>
      </w:r>
      <w:r w:rsidRPr="000439DE">
        <w:rPr>
          <w:noProof/>
          <w:sz w:val="20"/>
        </w:rPr>
        <w:t xml:space="preserve">nesområde uppstår följande minnesbild av arrayen i datorns </w:t>
      </w:r>
      <w:r w:rsidRPr="000439DE">
        <w:rPr>
          <w:noProof/>
          <w:sz w:val="18"/>
        </w:rPr>
        <w:t>RAM</w:t>
      </w:r>
      <w:r w:rsidRPr="000439DE">
        <w:rPr>
          <w:noProof/>
          <w:sz w:val="20"/>
        </w:rPr>
        <w:t>:</w:t>
      </w:r>
    </w:p>
    <w:p w:rsidR="0090057C" w:rsidRPr="0090057C" w:rsidRDefault="0090057C" w:rsidP="0090057C">
      <w:pPr>
        <w:tabs>
          <w:tab w:val="left" w:pos="567"/>
          <w:tab w:val="left" w:pos="1260"/>
          <w:tab w:val="left" w:pos="1620"/>
        </w:tabs>
        <w:jc w:val="both"/>
        <w:rPr>
          <w:noProof/>
          <w:sz w:val="12"/>
          <w:szCs w:val="12"/>
        </w:rPr>
      </w:pPr>
    </w:p>
    <w:p w:rsidR="0090057C" w:rsidRPr="0090057C" w:rsidRDefault="0093307C" w:rsidP="0090057C">
      <w:pPr>
        <w:tabs>
          <w:tab w:val="left" w:pos="567"/>
          <w:tab w:val="left" w:pos="1260"/>
          <w:tab w:val="left" w:pos="1620"/>
        </w:tabs>
        <w:jc w:val="both"/>
        <w:rPr>
          <w:noProof/>
          <w:sz w:val="12"/>
        </w:rPr>
      </w:pPr>
      <w:r>
        <w:rPr>
          <w:noProof/>
          <w:sz w:val="12"/>
        </w:rPr>
        <mc:AlternateContent>
          <mc:Choice Requires="wps">
            <w:drawing>
              <wp:anchor distT="0" distB="0" distL="114300" distR="114300" simplePos="0" relativeHeight="251736064" behindDoc="1" locked="0" layoutInCell="1" allowOverlap="1" wp14:anchorId="59430761" wp14:editId="7B7EEBFA">
                <wp:simplePos x="0" y="0"/>
                <wp:positionH relativeFrom="column">
                  <wp:posOffset>151641</wp:posOffset>
                </wp:positionH>
                <wp:positionV relativeFrom="paragraph">
                  <wp:posOffset>28006</wp:posOffset>
                </wp:positionV>
                <wp:extent cx="4138295" cy="1673225"/>
                <wp:effectExtent l="0" t="0" r="14605" b="22225"/>
                <wp:wrapNone/>
                <wp:docPr id="2912" name="Rektangel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295" cy="1673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2912" o:spid="_x0000_s1026" style="position:absolute;margin-left:11.95pt;margin-top:2.2pt;width:325.85pt;height:131.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"/>
            </w:pict>
          </mc:Fallback>
        </mc:AlternateContent>
      </w:r>
    </w:p>
    <w:p w:rsidR="0090057C" w:rsidRPr="0090057C" w:rsidRDefault="0090057C" w:rsidP="0090057C">
      <w:pPr>
        <w:tabs>
          <w:tab w:val="left" w:pos="567"/>
          <w:tab w:val="left" w:pos="1260"/>
          <w:tab w:val="left" w:pos="1620"/>
        </w:tabs>
        <w:jc w:val="both"/>
        <w:rPr>
          <w:b/>
          <w:bCs/>
          <w:noProof/>
          <w:sz w:val="20"/>
        </w:rPr>
      </w:pPr>
      <w:r w:rsidRPr="0090057C">
        <w:rPr>
          <w:noProof/>
          <w:sz w:val="20"/>
        </w:rPr>
        <w:t xml:space="preserve"> </w:t>
      </w:r>
      <w:r w:rsidR="0093307C">
        <w:rPr>
          <w:noProof/>
          <w:sz w:val="20"/>
        </w:rPr>
        <w:t xml:space="preserve">       </w:t>
      </w:r>
      <w:r w:rsidRPr="0090057C">
        <w:rPr>
          <w:b/>
          <w:bCs/>
          <w:noProof/>
          <w:sz w:val="20"/>
        </w:rPr>
        <w:t xml:space="preserve">Minnesbild av arrayen </w:t>
      </w:r>
      <w:r w:rsidRPr="0090057C">
        <w:rPr>
          <w:rFonts w:ascii="Courier New" w:hAnsi="Courier New" w:cs="Courier New"/>
          <w:b/>
          <w:bCs/>
          <w:noProof/>
          <w:sz w:val="20"/>
        </w:rPr>
        <w:t>no</w:t>
      </w:r>
      <w:r w:rsidRPr="0090057C">
        <w:rPr>
          <w:b/>
          <w:bCs/>
          <w:noProof/>
          <w:sz w:val="20"/>
        </w:rPr>
        <w:t xml:space="preserve">: </w:t>
      </w:r>
    </w:p>
    <w:p w:rsidR="0090057C" w:rsidRPr="00612BF3" w:rsidRDefault="0090057C" w:rsidP="0090057C">
      <w:pPr>
        <w:tabs>
          <w:tab w:val="left" w:pos="567"/>
          <w:tab w:val="left" w:pos="1260"/>
          <w:tab w:val="left" w:pos="1620"/>
        </w:tabs>
        <w:jc w:val="both"/>
        <w:rPr>
          <w:noProof/>
          <w:sz w:val="12"/>
          <w:szCs w:val="12"/>
        </w:rPr>
      </w:pPr>
    </w:p>
    <w:p w:rsidR="00320CBD" w:rsidRPr="00612BF3" w:rsidRDefault="00320CBD" w:rsidP="00320CBD">
      <w:pPr>
        <w:tabs>
          <w:tab w:val="left" w:pos="567"/>
          <w:tab w:val="left" w:pos="1260"/>
          <w:tab w:val="left" w:pos="1620"/>
        </w:tabs>
        <w:jc w:val="both"/>
        <w:rPr>
          <w:noProof/>
          <w:sz w:val="12"/>
          <w:szCs w:val="12"/>
        </w:rPr>
      </w:pPr>
    </w:p>
    <w:p w:rsidR="00320CBD" w:rsidRPr="000439DE" w:rsidRDefault="00320CBD" w:rsidP="00320CBD">
      <w:pPr>
        <w:tabs>
          <w:tab w:val="left" w:pos="1440"/>
          <w:tab w:val="left" w:pos="2160"/>
          <w:tab w:val="left" w:pos="2880"/>
          <w:tab w:val="left" w:pos="3420"/>
          <w:tab w:val="left" w:pos="5940"/>
        </w:tabs>
        <w:ind w:left="360" w:right="-2"/>
        <w:jc w:val="both"/>
        <w:rPr>
          <w:bCs/>
          <w:noProof/>
          <w:sz w:val="16"/>
          <w:szCs w:val="16"/>
          <w:lang w:val="es-ES"/>
        </w:rPr>
      </w:pPr>
      <w:r w:rsidRPr="00612BF3">
        <w:rPr>
          <w:bCs/>
          <w:noProof/>
          <w:sz w:val="16"/>
          <w:szCs w:val="16"/>
        </w:rPr>
        <w:t xml:space="preserve">      </w:t>
      </w:r>
      <w:r w:rsidR="0093307C" w:rsidRPr="00612BF3">
        <w:rPr>
          <w:bCs/>
          <w:noProof/>
          <w:sz w:val="16"/>
          <w:szCs w:val="16"/>
        </w:rPr>
        <w:t xml:space="preserve">           </w:t>
      </w:r>
      <w:r w:rsidR="0090057C" w:rsidRPr="00612BF3">
        <w:rPr>
          <w:bCs/>
          <w:noProof/>
          <w:sz w:val="16"/>
          <w:szCs w:val="16"/>
        </w:rPr>
        <w:t xml:space="preserve"> </w:t>
      </w:r>
      <w:r w:rsidR="0093307C">
        <w:rPr>
          <w:bCs/>
          <w:noProof/>
          <w:sz w:val="16"/>
          <w:szCs w:val="16"/>
          <w:lang w:val="es-ES"/>
        </w:rPr>
        <w:t>Index:</w:t>
      </w:r>
      <w:r w:rsidR="0093307C">
        <w:rPr>
          <w:bCs/>
          <w:noProof/>
          <w:sz w:val="16"/>
          <w:szCs w:val="16"/>
          <w:lang w:val="es-ES"/>
        </w:rPr>
        <w:tab/>
        <w:t xml:space="preserve"> 0             </w:t>
      </w:r>
      <w:r w:rsidR="0090057C">
        <w:rPr>
          <w:bCs/>
          <w:noProof/>
          <w:sz w:val="16"/>
          <w:szCs w:val="16"/>
          <w:lang w:val="es-ES"/>
        </w:rPr>
        <w:t>1</w:t>
      </w:r>
      <w:r w:rsidR="0090057C">
        <w:rPr>
          <w:bCs/>
          <w:noProof/>
          <w:sz w:val="16"/>
          <w:szCs w:val="16"/>
          <w:lang w:val="es-ES"/>
        </w:rPr>
        <w:tab/>
        <w:t>2                              17            18</w:t>
      </w:r>
      <w:r w:rsidR="0090057C">
        <w:rPr>
          <w:bCs/>
          <w:noProof/>
          <w:sz w:val="16"/>
          <w:szCs w:val="16"/>
          <w:lang w:val="es-ES"/>
        </w:rPr>
        <w:tab/>
        <w:t xml:space="preserve">   </w:t>
      </w:r>
      <w:r w:rsidRPr="000439DE">
        <w:rPr>
          <w:bCs/>
          <w:noProof/>
          <w:sz w:val="16"/>
          <w:szCs w:val="16"/>
          <w:lang w:val="es-ES"/>
        </w:rPr>
        <w:t>19</w:t>
      </w:r>
    </w:p>
    <w:p w:rsidR="00320CBD" w:rsidRPr="000439DE" w:rsidRDefault="00320CBD" w:rsidP="00320CBD">
      <w:pPr>
        <w:ind w:left="-180" w:right="-2"/>
        <w:jc w:val="both"/>
        <w:rPr>
          <w:rFonts w:ascii="Courier New" w:hAnsi="Courier New" w:cs="Courier New"/>
          <w:b/>
          <w:bCs/>
          <w:noProof/>
          <w:sz w:val="12"/>
          <w:lang w:val="es-ES"/>
        </w:rPr>
      </w:pPr>
    </w:p>
    <w:tbl>
      <w:tblPr>
        <w:tblW w:w="5846" w:type="dxa"/>
        <w:jc w:val="center"/>
        <w:tblBorders>
          <w:top w:val="single" w:sz="4" w:space="0" w:color="auto"/>
          <w:left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66"/>
        <w:gridCol w:w="654"/>
        <w:gridCol w:w="654"/>
        <w:gridCol w:w="655"/>
        <w:gridCol w:w="655"/>
        <w:gridCol w:w="654"/>
        <w:gridCol w:w="654"/>
        <w:gridCol w:w="654"/>
      </w:tblGrid>
      <w:tr w:rsidR="0090057C" w:rsidRPr="0093307C" w:rsidTr="0090057C">
        <w:trPr>
          <w:cantSplit/>
          <w:jc w:val="center"/>
        </w:trPr>
        <w:tc>
          <w:tcPr>
            <w:tcW w:w="1266" w:type="dxa"/>
            <w:tcBorders>
              <w:top w:val="nil"/>
              <w:left w:val="nil"/>
              <w:bottom w:val="nil"/>
              <w:right w:val="single" w:sz="4" w:space="0" w:color="auto"/>
            </w:tcBorders>
            <w:vAlign w:val="center"/>
          </w:tcPr>
          <w:p w:rsidR="0090057C" w:rsidRPr="000439DE" w:rsidRDefault="0090057C" w:rsidP="0098572D">
            <w:pPr>
              <w:ind w:right="-2"/>
              <w:jc w:val="center"/>
              <w:rPr>
                <w:bCs/>
                <w:noProof/>
                <w:sz w:val="16"/>
                <w:szCs w:val="16"/>
                <w:lang w:val="es-ES"/>
              </w:rPr>
            </w:pPr>
            <w:r w:rsidRPr="0093307C">
              <w:rPr>
                <w:bCs/>
                <w:noProof/>
                <w:sz w:val="12"/>
                <w:szCs w:val="12"/>
                <w:lang w:val="en-US"/>
              </w:rPr>
              <w:t>190d11</w:t>
            </w:r>
          </w:p>
        </w:tc>
        <w:tc>
          <w:tcPr>
            <w:tcW w:w="654" w:type="dxa"/>
            <w:tcBorders>
              <w:left w:val="single" w:sz="4" w:space="0" w:color="auto"/>
            </w:tcBorders>
            <w:vAlign w:val="center"/>
          </w:tcPr>
          <w:p w:rsidR="0090057C" w:rsidRPr="000439DE" w:rsidRDefault="0090057C" w:rsidP="0098572D">
            <w:pPr>
              <w:ind w:right="-2"/>
              <w:jc w:val="center"/>
              <w:rPr>
                <w:rFonts w:ascii="Courier New" w:hAnsi="Courier New" w:cs="Courier New"/>
                <w:b/>
                <w:noProof/>
                <w:sz w:val="18"/>
                <w:lang w:val="es-ES"/>
              </w:rPr>
            </w:pPr>
            <w:r w:rsidRPr="000439DE">
              <w:rPr>
                <w:bCs/>
                <w:noProof/>
                <w:sz w:val="18"/>
                <w:lang w:val="es-ES"/>
              </w:rPr>
              <w:t>25</w:t>
            </w:r>
          </w:p>
        </w:tc>
        <w:tc>
          <w:tcPr>
            <w:tcW w:w="654" w:type="dxa"/>
            <w:vAlign w:val="center"/>
          </w:tcPr>
          <w:p w:rsidR="0090057C" w:rsidRPr="000439DE" w:rsidRDefault="0090057C" w:rsidP="0098572D">
            <w:pPr>
              <w:ind w:right="-2"/>
              <w:jc w:val="center"/>
              <w:rPr>
                <w:bCs/>
                <w:noProof/>
                <w:sz w:val="18"/>
                <w:lang w:val="es-ES"/>
              </w:rPr>
            </w:pPr>
            <w:r w:rsidRPr="000439DE">
              <w:rPr>
                <w:bCs/>
                <w:noProof/>
                <w:sz w:val="18"/>
                <w:lang w:val="es-ES"/>
              </w:rPr>
              <w:t>1257</w:t>
            </w:r>
          </w:p>
        </w:tc>
        <w:tc>
          <w:tcPr>
            <w:tcW w:w="655" w:type="dxa"/>
            <w:vAlign w:val="center"/>
          </w:tcPr>
          <w:p w:rsidR="0090057C" w:rsidRPr="000439DE" w:rsidRDefault="0090057C" w:rsidP="0098572D">
            <w:pPr>
              <w:ind w:right="-2"/>
              <w:jc w:val="center"/>
              <w:rPr>
                <w:bCs/>
                <w:noProof/>
                <w:sz w:val="18"/>
                <w:lang w:val="es-ES"/>
              </w:rPr>
            </w:pPr>
            <w:r w:rsidRPr="000439DE">
              <w:rPr>
                <w:bCs/>
                <w:noProof/>
                <w:sz w:val="18"/>
                <w:lang w:val="es-ES"/>
              </w:rPr>
              <w:t>-10</w:t>
            </w:r>
          </w:p>
        </w:tc>
        <w:tc>
          <w:tcPr>
            <w:tcW w:w="655" w:type="dxa"/>
            <w:tcBorders>
              <w:top w:val="nil"/>
              <w:left w:val="nil"/>
              <w:bottom w:val="nil"/>
              <w:right w:val="nil"/>
            </w:tcBorders>
            <w:vAlign w:val="center"/>
          </w:tcPr>
          <w:p w:rsidR="0090057C" w:rsidRPr="000439DE" w:rsidRDefault="0090057C" w:rsidP="0098572D">
            <w:pPr>
              <w:ind w:right="-2"/>
              <w:jc w:val="center"/>
              <w:rPr>
                <w:rFonts w:ascii="Courier New" w:hAnsi="Courier New" w:cs="Courier New"/>
                <w:b/>
                <w:noProof/>
                <w:sz w:val="18"/>
                <w:lang w:val="es-ES"/>
              </w:rPr>
            </w:pPr>
            <w:r w:rsidRPr="000439DE">
              <w:rPr>
                <w:rFonts w:ascii="Courier New" w:hAnsi="Courier New" w:cs="Courier New"/>
                <w:b/>
                <w:noProof/>
                <w:sz w:val="18"/>
                <w:lang w:val="es-ES"/>
              </w:rPr>
              <w:t>...</w:t>
            </w:r>
          </w:p>
        </w:tc>
        <w:tc>
          <w:tcPr>
            <w:tcW w:w="654" w:type="dxa"/>
            <w:tcBorders>
              <w:left w:val="single" w:sz="4" w:space="0" w:color="auto"/>
            </w:tcBorders>
            <w:vAlign w:val="center"/>
          </w:tcPr>
          <w:p w:rsidR="0090057C" w:rsidRPr="000439DE" w:rsidRDefault="0090057C" w:rsidP="0098572D">
            <w:pPr>
              <w:ind w:right="-2"/>
              <w:jc w:val="center"/>
              <w:rPr>
                <w:bCs/>
                <w:noProof/>
                <w:sz w:val="18"/>
                <w:lang w:val="es-ES"/>
              </w:rPr>
            </w:pPr>
            <w:r w:rsidRPr="000439DE">
              <w:rPr>
                <w:bCs/>
                <w:noProof/>
                <w:sz w:val="18"/>
                <w:lang w:val="es-ES"/>
              </w:rPr>
              <w:t>358</w:t>
            </w:r>
          </w:p>
        </w:tc>
        <w:tc>
          <w:tcPr>
            <w:tcW w:w="654" w:type="dxa"/>
            <w:vAlign w:val="center"/>
          </w:tcPr>
          <w:p w:rsidR="0090057C" w:rsidRPr="000439DE" w:rsidRDefault="0090057C" w:rsidP="0098572D">
            <w:pPr>
              <w:ind w:right="-2"/>
              <w:jc w:val="center"/>
              <w:rPr>
                <w:bCs/>
                <w:noProof/>
                <w:sz w:val="18"/>
                <w:lang w:val="es-ES"/>
              </w:rPr>
            </w:pPr>
            <w:r w:rsidRPr="000439DE">
              <w:rPr>
                <w:bCs/>
                <w:noProof/>
                <w:sz w:val="18"/>
                <w:lang w:val="es-ES"/>
              </w:rPr>
              <w:t>65</w:t>
            </w:r>
          </w:p>
        </w:tc>
        <w:tc>
          <w:tcPr>
            <w:tcW w:w="654" w:type="dxa"/>
            <w:tcBorders>
              <w:right w:val="single" w:sz="4" w:space="0" w:color="auto"/>
            </w:tcBorders>
            <w:vAlign w:val="center"/>
          </w:tcPr>
          <w:p w:rsidR="0090057C" w:rsidRPr="000439DE" w:rsidRDefault="0090057C" w:rsidP="0098572D">
            <w:pPr>
              <w:ind w:right="-2"/>
              <w:jc w:val="center"/>
              <w:rPr>
                <w:bCs/>
                <w:noProof/>
                <w:sz w:val="18"/>
                <w:lang w:val="es-ES"/>
              </w:rPr>
            </w:pPr>
            <w:r w:rsidRPr="000439DE">
              <w:rPr>
                <w:bCs/>
                <w:noProof/>
                <w:sz w:val="18"/>
                <w:lang w:val="es-ES"/>
              </w:rPr>
              <w:t>219</w:t>
            </w:r>
          </w:p>
        </w:tc>
      </w:tr>
    </w:tbl>
    <w:p w:rsidR="00320CBD" w:rsidRPr="000439DE" w:rsidRDefault="004615A9" w:rsidP="00320CBD">
      <w:pPr>
        <w:tabs>
          <w:tab w:val="left" w:pos="567"/>
          <w:tab w:val="left" w:pos="1260"/>
          <w:tab w:val="left" w:pos="1620"/>
        </w:tabs>
        <w:ind w:right="606"/>
        <w:jc w:val="both"/>
        <w:rPr>
          <w:noProof/>
          <w:sz w:val="16"/>
          <w:lang w:val="es-ES"/>
        </w:rPr>
      </w:pPr>
      <w:r>
        <w:rPr>
          <w:noProof/>
          <w:sz w:val="18"/>
        </w:rPr>
        <mc:AlternateContent>
          <mc:Choice Requires="wps">
            <w:drawing>
              <wp:anchor distT="0" distB="0" distL="114300" distR="114300" simplePos="0" relativeHeight="251678720" behindDoc="0" locked="0" layoutInCell="1" allowOverlap="1" wp14:anchorId="3920EB71" wp14:editId="3EF51036">
                <wp:simplePos x="0" y="0"/>
                <wp:positionH relativeFrom="column">
                  <wp:posOffset>792068</wp:posOffset>
                </wp:positionH>
                <wp:positionV relativeFrom="paragraph">
                  <wp:posOffset>44450</wp:posOffset>
                </wp:positionV>
                <wp:extent cx="0" cy="593725"/>
                <wp:effectExtent l="38100" t="38100" r="57150" b="15875"/>
                <wp:wrapNone/>
                <wp:docPr id="3380" name="Line 3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372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9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pt" to="62.3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">
                <v:stroke endarrow="block" endarrowwidth="narrow" endarrowlength="long"/>
              </v:line>
            </w:pict>
          </mc:Fallback>
        </mc:AlternateContent>
      </w:r>
    </w:p>
    <w:p w:rsidR="00320CBD" w:rsidRPr="000439DE" w:rsidRDefault="00320CBD" w:rsidP="00320CBD">
      <w:pPr>
        <w:ind w:right="-114"/>
        <w:jc w:val="both"/>
        <w:rPr>
          <w:b/>
          <w:bCs/>
          <w:noProof/>
          <w:sz w:val="14"/>
          <w:szCs w:val="14"/>
          <w:lang w:val="es-ES"/>
        </w:rPr>
      </w:pPr>
      <w:r w:rsidRPr="000439DE">
        <w:rPr>
          <w:b/>
          <w:bCs/>
          <w:noProof/>
          <w:sz w:val="14"/>
          <w:szCs w:val="14"/>
          <w:lang w:val="es-ES"/>
        </w:rPr>
        <w:t xml:space="preserve">                              </w:t>
      </w:r>
      <w:r w:rsidR="0090057C">
        <w:rPr>
          <w:b/>
          <w:bCs/>
          <w:noProof/>
          <w:sz w:val="14"/>
          <w:szCs w:val="14"/>
          <w:lang w:val="es-ES"/>
        </w:rPr>
        <w:t xml:space="preserve">    </w:t>
      </w:r>
      <w:r w:rsidR="0093307C">
        <w:rPr>
          <w:b/>
          <w:bCs/>
          <w:noProof/>
          <w:sz w:val="14"/>
          <w:szCs w:val="14"/>
          <w:lang w:val="es-ES"/>
        </w:rPr>
        <w:t xml:space="preserve">    </w:t>
      </w:r>
      <w:r w:rsidR="004E7DBB">
        <w:rPr>
          <w:b/>
          <w:bCs/>
          <w:noProof/>
          <w:sz w:val="14"/>
          <w:szCs w:val="14"/>
          <w:lang w:val="es-ES"/>
        </w:rPr>
        <w:t xml:space="preserve">  </w:t>
      </w:r>
      <w:r w:rsidR="0093307C" w:rsidRPr="0093307C">
        <w:rPr>
          <w:bCs/>
          <w:noProof/>
          <w:sz w:val="16"/>
          <w:szCs w:val="16"/>
          <w:lang w:val="es-ES"/>
        </w:rPr>
        <w:t>Kod:</w:t>
      </w:r>
      <w:r w:rsidR="0090057C">
        <w:rPr>
          <w:b/>
          <w:bCs/>
          <w:noProof/>
          <w:sz w:val="14"/>
          <w:szCs w:val="14"/>
          <w:lang w:val="es-ES"/>
        </w:rPr>
        <w:t xml:space="preserve">  </w:t>
      </w:r>
      <w:r w:rsidRPr="000439DE">
        <w:rPr>
          <w:b/>
          <w:bCs/>
          <w:noProof/>
          <w:sz w:val="14"/>
          <w:szCs w:val="14"/>
          <w:lang w:val="es-ES"/>
        </w:rPr>
        <w:t xml:space="preserve"> </w:t>
      </w:r>
      <w:r w:rsidR="0071769F">
        <w:rPr>
          <w:b/>
          <w:bCs/>
          <w:noProof/>
          <w:sz w:val="14"/>
          <w:szCs w:val="14"/>
          <w:lang w:val="es-ES"/>
        </w:rPr>
        <w:t xml:space="preserve"> </w:t>
      </w:r>
      <w:r w:rsidRPr="000439DE">
        <w:rPr>
          <w:rFonts w:ascii="Courier New" w:hAnsi="Courier New" w:cs="Courier New"/>
          <w:b/>
          <w:bCs/>
          <w:noProof/>
          <w:sz w:val="14"/>
          <w:szCs w:val="14"/>
          <w:lang w:val="es-ES"/>
        </w:rPr>
        <w:t>no[0]</w:t>
      </w:r>
      <w:r w:rsidRPr="000439DE">
        <w:rPr>
          <w:b/>
          <w:bCs/>
          <w:noProof/>
          <w:sz w:val="14"/>
          <w:szCs w:val="14"/>
          <w:lang w:val="es-ES"/>
        </w:rPr>
        <w:t xml:space="preserve">       </w:t>
      </w:r>
      <w:r w:rsidRPr="000439DE">
        <w:rPr>
          <w:rFonts w:ascii="Courier New" w:hAnsi="Courier New" w:cs="Courier New"/>
          <w:b/>
          <w:bCs/>
          <w:noProof/>
          <w:sz w:val="14"/>
          <w:szCs w:val="14"/>
          <w:lang w:val="es-ES"/>
        </w:rPr>
        <w:t>no[1]</w:t>
      </w:r>
      <w:r w:rsidRPr="000439DE">
        <w:rPr>
          <w:b/>
          <w:bCs/>
          <w:noProof/>
          <w:sz w:val="14"/>
          <w:szCs w:val="14"/>
          <w:lang w:val="es-ES"/>
        </w:rPr>
        <w:t xml:space="preserve">      </w:t>
      </w:r>
      <w:r w:rsidR="009A3640">
        <w:rPr>
          <w:b/>
          <w:bCs/>
          <w:noProof/>
          <w:sz w:val="14"/>
          <w:szCs w:val="14"/>
          <w:lang w:val="es-ES"/>
        </w:rPr>
        <w:t xml:space="preserve"> </w:t>
      </w:r>
      <w:r w:rsidRPr="000439DE">
        <w:rPr>
          <w:rFonts w:ascii="Courier New" w:hAnsi="Courier New" w:cs="Courier New"/>
          <w:b/>
          <w:bCs/>
          <w:noProof/>
          <w:sz w:val="14"/>
          <w:szCs w:val="14"/>
          <w:lang w:val="es-ES"/>
        </w:rPr>
        <w:t>no[2]</w:t>
      </w:r>
      <w:r w:rsidRPr="000439DE">
        <w:rPr>
          <w:b/>
          <w:bCs/>
          <w:noProof/>
          <w:sz w:val="14"/>
          <w:szCs w:val="14"/>
          <w:lang w:val="es-ES"/>
        </w:rPr>
        <w:t xml:space="preserve">     </w:t>
      </w:r>
      <w:r w:rsidR="0093307C">
        <w:rPr>
          <w:b/>
          <w:bCs/>
          <w:noProof/>
          <w:sz w:val="14"/>
          <w:szCs w:val="14"/>
          <w:lang w:val="es-ES"/>
        </w:rPr>
        <w:t xml:space="preserve">  </w:t>
      </w:r>
      <w:r w:rsidR="0093307C">
        <w:rPr>
          <w:rFonts w:ascii="Courier New" w:hAnsi="Courier New" w:cs="Courier New"/>
          <w:b/>
          <w:noProof/>
          <w:sz w:val="18"/>
          <w:szCs w:val="18"/>
          <w:lang w:val="es-ES"/>
        </w:rPr>
        <w:t>..</w:t>
      </w:r>
      <w:r w:rsidRPr="000439DE">
        <w:rPr>
          <w:rFonts w:ascii="Courier New" w:hAnsi="Courier New" w:cs="Courier New"/>
          <w:b/>
          <w:noProof/>
          <w:sz w:val="18"/>
          <w:szCs w:val="18"/>
          <w:lang w:val="es-ES"/>
        </w:rPr>
        <w:t>.</w:t>
      </w:r>
      <w:r w:rsidRPr="000439DE">
        <w:rPr>
          <w:b/>
          <w:bCs/>
          <w:noProof/>
          <w:sz w:val="14"/>
          <w:szCs w:val="14"/>
          <w:lang w:val="es-ES"/>
        </w:rPr>
        <w:t xml:space="preserve"> </w:t>
      </w:r>
      <w:r w:rsidR="001850C4">
        <w:rPr>
          <w:b/>
          <w:bCs/>
          <w:noProof/>
          <w:sz w:val="14"/>
          <w:szCs w:val="14"/>
          <w:lang w:val="es-ES"/>
        </w:rPr>
        <w:t xml:space="preserve"> </w:t>
      </w:r>
      <w:r w:rsidR="0093307C">
        <w:rPr>
          <w:b/>
          <w:bCs/>
          <w:noProof/>
          <w:sz w:val="14"/>
          <w:szCs w:val="14"/>
          <w:lang w:val="es-ES"/>
        </w:rPr>
        <w:t xml:space="preserve">   </w:t>
      </w:r>
      <w:r w:rsidR="00715CC8">
        <w:rPr>
          <w:b/>
          <w:bCs/>
          <w:noProof/>
          <w:sz w:val="14"/>
          <w:szCs w:val="14"/>
          <w:lang w:val="es-ES"/>
        </w:rPr>
        <w:t xml:space="preserve"> </w:t>
      </w:r>
      <w:r w:rsidRPr="000439DE">
        <w:rPr>
          <w:rFonts w:ascii="Courier New" w:hAnsi="Courier New" w:cs="Courier New"/>
          <w:b/>
          <w:bCs/>
          <w:noProof/>
          <w:sz w:val="14"/>
          <w:szCs w:val="14"/>
          <w:lang w:val="es-ES"/>
        </w:rPr>
        <w:t>no[17]</w:t>
      </w:r>
      <w:r w:rsidR="0093307C">
        <w:rPr>
          <w:b/>
          <w:bCs/>
          <w:noProof/>
          <w:sz w:val="14"/>
          <w:szCs w:val="14"/>
          <w:lang w:val="es-ES"/>
        </w:rPr>
        <w:t xml:space="preserve">  </w:t>
      </w:r>
      <w:r w:rsidR="001850C4">
        <w:rPr>
          <w:b/>
          <w:bCs/>
          <w:noProof/>
          <w:sz w:val="14"/>
          <w:szCs w:val="14"/>
          <w:lang w:val="es-ES"/>
        </w:rPr>
        <w:t xml:space="preserve">  </w:t>
      </w:r>
      <w:r w:rsidRPr="000439DE">
        <w:rPr>
          <w:b/>
          <w:bCs/>
          <w:noProof/>
          <w:sz w:val="14"/>
          <w:szCs w:val="14"/>
          <w:lang w:val="es-ES"/>
        </w:rPr>
        <w:t xml:space="preserve"> </w:t>
      </w:r>
      <w:r w:rsidRPr="000439DE">
        <w:rPr>
          <w:rFonts w:ascii="Courier New" w:hAnsi="Courier New" w:cs="Courier New"/>
          <w:b/>
          <w:bCs/>
          <w:noProof/>
          <w:sz w:val="14"/>
          <w:szCs w:val="14"/>
          <w:lang w:val="es-ES"/>
        </w:rPr>
        <w:t>no[18]</w:t>
      </w:r>
      <w:r w:rsidRPr="000439DE">
        <w:rPr>
          <w:b/>
          <w:bCs/>
          <w:noProof/>
          <w:sz w:val="14"/>
          <w:szCs w:val="14"/>
          <w:lang w:val="es-ES"/>
        </w:rPr>
        <w:t xml:space="preserve"> </w:t>
      </w:r>
      <w:r w:rsidR="001850C4">
        <w:rPr>
          <w:b/>
          <w:bCs/>
          <w:noProof/>
          <w:sz w:val="14"/>
          <w:szCs w:val="14"/>
          <w:lang w:val="es-ES"/>
        </w:rPr>
        <w:t xml:space="preserve">  </w:t>
      </w:r>
      <w:r w:rsidRPr="000439DE">
        <w:rPr>
          <w:b/>
          <w:bCs/>
          <w:noProof/>
          <w:sz w:val="14"/>
          <w:szCs w:val="14"/>
          <w:lang w:val="es-ES"/>
        </w:rPr>
        <w:t xml:space="preserve"> </w:t>
      </w:r>
      <w:r w:rsidRPr="000439DE">
        <w:rPr>
          <w:rFonts w:ascii="Courier New" w:hAnsi="Courier New" w:cs="Courier New"/>
          <w:b/>
          <w:bCs/>
          <w:noProof/>
          <w:sz w:val="14"/>
          <w:szCs w:val="14"/>
          <w:lang w:val="es-ES"/>
        </w:rPr>
        <w:t>no[19]</w:t>
      </w:r>
    </w:p>
    <w:p w:rsidR="00320CBD" w:rsidRPr="000439DE" w:rsidRDefault="00320CBD" w:rsidP="00320CBD">
      <w:pPr>
        <w:ind w:left="-180" w:right="-2"/>
        <w:jc w:val="both"/>
        <w:rPr>
          <w:rFonts w:ascii="Courier New" w:hAnsi="Courier New" w:cs="Courier New"/>
          <w:b/>
          <w:bCs/>
          <w:noProof/>
          <w:sz w:val="12"/>
          <w:lang w:val="es-ES"/>
        </w:rPr>
      </w:pPr>
    </w:p>
    <w:p w:rsidR="00320CBD" w:rsidRPr="000439DE" w:rsidRDefault="00320CBD" w:rsidP="00320CBD">
      <w:pPr>
        <w:tabs>
          <w:tab w:val="left" w:pos="567"/>
          <w:tab w:val="left" w:pos="1260"/>
          <w:tab w:val="left" w:pos="1620"/>
        </w:tabs>
        <w:jc w:val="both"/>
        <w:rPr>
          <w:noProof/>
          <w:sz w:val="18"/>
          <w:lang w:val="es-ES"/>
        </w:rPr>
      </w:pPr>
    </w:p>
    <w:p w:rsidR="00320CBD" w:rsidRPr="000439DE" w:rsidRDefault="00320CBD" w:rsidP="00320CBD">
      <w:pPr>
        <w:jc w:val="both"/>
        <w:rPr>
          <w:noProof/>
          <w:sz w:val="20"/>
          <w:lang w:val="es-ES"/>
        </w:rPr>
      </w:pPr>
    </w:p>
    <w:tbl>
      <w:tblPr>
        <w:tblpPr w:leftFromText="141" w:rightFromText="141" w:vertAnchor="text" w:horzAnchor="page" w:tblpX="5214" w:tblpY="165"/>
        <w:tblW w:w="133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30"/>
        <w:gridCol w:w="900"/>
      </w:tblGrid>
      <w:tr w:rsidR="00320CBD" w:rsidRPr="001850C4" w:rsidTr="0090057C">
        <w:trPr>
          <w:cantSplit/>
        </w:trPr>
        <w:tc>
          <w:tcPr>
            <w:tcW w:w="430" w:type="dxa"/>
            <w:tcBorders>
              <w:top w:val="nil"/>
              <w:left w:val="nil"/>
              <w:bottom w:val="nil"/>
            </w:tcBorders>
            <w:vAlign w:val="center"/>
          </w:tcPr>
          <w:p w:rsidR="00320CBD" w:rsidRPr="000439DE" w:rsidRDefault="00320CBD" w:rsidP="0090057C">
            <w:pPr>
              <w:ind w:left="11" w:right="-70"/>
              <w:rPr>
                <w:rFonts w:ascii="Courier New" w:hAnsi="Courier New" w:cs="Courier New"/>
                <w:b/>
                <w:noProof/>
                <w:sz w:val="16"/>
                <w:szCs w:val="16"/>
                <w:lang w:val="es-ES"/>
              </w:rPr>
            </w:pPr>
            <w:r w:rsidRPr="000439DE">
              <w:rPr>
                <w:rFonts w:ascii="Courier New" w:hAnsi="Courier New" w:cs="Courier New"/>
                <w:b/>
                <w:noProof/>
                <w:sz w:val="16"/>
                <w:szCs w:val="16"/>
                <w:lang w:val="es-ES"/>
              </w:rPr>
              <w:t xml:space="preserve"> no</w:t>
            </w:r>
          </w:p>
        </w:tc>
        <w:tc>
          <w:tcPr>
            <w:tcW w:w="900" w:type="dxa"/>
            <w:tcBorders>
              <w:top w:val="single" w:sz="4" w:space="0" w:color="auto"/>
              <w:bottom w:val="single" w:sz="4" w:space="0" w:color="auto"/>
            </w:tcBorders>
            <w:vAlign w:val="center"/>
          </w:tcPr>
          <w:p w:rsidR="00320CBD" w:rsidRPr="000439DE" w:rsidRDefault="00320CBD" w:rsidP="0090057C">
            <w:pPr>
              <w:ind w:left="-7"/>
              <w:jc w:val="center"/>
              <w:rPr>
                <w:bCs/>
                <w:noProof/>
                <w:sz w:val="18"/>
                <w:lang w:val="es-ES"/>
              </w:rPr>
            </w:pPr>
            <w:r w:rsidRPr="000439DE">
              <w:rPr>
                <w:bCs/>
                <w:noProof/>
                <w:sz w:val="12"/>
                <w:szCs w:val="12"/>
                <w:lang w:val="es-ES"/>
              </w:rPr>
              <w:t>190d11</w:t>
            </w:r>
          </w:p>
        </w:tc>
      </w:tr>
    </w:tbl>
    <w:p w:rsidR="00320CBD" w:rsidRPr="000439DE" w:rsidRDefault="00320CBD" w:rsidP="00320CBD">
      <w:pPr>
        <w:ind w:right="606"/>
        <w:jc w:val="both"/>
        <w:rPr>
          <w:bCs/>
          <w:iCs/>
          <w:noProof/>
          <w:sz w:val="20"/>
          <w:lang w:val="es-ES"/>
        </w:rPr>
      </w:pPr>
    </w:p>
    <w:p w:rsidR="00320CBD" w:rsidRPr="000439DE" w:rsidRDefault="00320CBD" w:rsidP="00320CBD">
      <w:pPr>
        <w:ind w:left="360" w:right="606"/>
        <w:jc w:val="both"/>
        <w:rPr>
          <w:bCs/>
          <w:iCs/>
          <w:noProof/>
          <w:sz w:val="6"/>
          <w:lang w:val="es-ES"/>
        </w:rPr>
      </w:pPr>
    </w:p>
    <w:p w:rsidR="00320CBD" w:rsidRPr="000439DE" w:rsidRDefault="00320CBD" w:rsidP="00320CBD">
      <w:pPr>
        <w:tabs>
          <w:tab w:val="left" w:pos="567"/>
          <w:tab w:val="left" w:pos="1260"/>
          <w:tab w:val="left" w:pos="1620"/>
        </w:tabs>
        <w:ind w:left="360" w:right="606" w:hanging="360"/>
        <w:jc w:val="both"/>
        <w:rPr>
          <w:noProof/>
          <w:sz w:val="6"/>
          <w:lang w:val="es-ES"/>
        </w:rPr>
      </w:pPr>
    </w:p>
    <w:p w:rsidR="00320CBD" w:rsidRPr="000439DE" w:rsidRDefault="00320CBD" w:rsidP="00320CBD">
      <w:pPr>
        <w:tabs>
          <w:tab w:val="left" w:pos="567"/>
          <w:tab w:val="left" w:pos="1260"/>
          <w:tab w:val="left" w:pos="1620"/>
        </w:tabs>
        <w:ind w:right="606"/>
        <w:jc w:val="both"/>
        <w:rPr>
          <w:noProof/>
          <w:sz w:val="16"/>
          <w:lang w:val="es-ES"/>
        </w:rPr>
      </w:pPr>
    </w:p>
    <w:p w:rsidR="0093307C" w:rsidRPr="006438F9" w:rsidRDefault="0093307C" w:rsidP="00320CBD">
      <w:pPr>
        <w:tabs>
          <w:tab w:val="left" w:pos="567"/>
          <w:tab w:val="left" w:pos="1260"/>
          <w:tab w:val="left" w:pos="1620"/>
        </w:tabs>
        <w:jc w:val="both"/>
        <w:rPr>
          <w:noProof/>
          <w:sz w:val="16"/>
          <w:szCs w:val="16"/>
          <w:lang w:val="es-ES"/>
        </w:rPr>
      </w:pPr>
    </w:p>
    <w:p w:rsidR="00587BD5" w:rsidRDefault="00587BD5" w:rsidP="00587BD5">
      <w:pPr>
        <w:tabs>
          <w:tab w:val="left" w:pos="360"/>
          <w:tab w:val="left" w:pos="1260"/>
          <w:tab w:val="left" w:pos="1620"/>
        </w:tabs>
        <w:jc w:val="both"/>
        <w:rPr>
          <w:noProof/>
          <w:sz w:val="20"/>
        </w:rPr>
      </w:pPr>
      <w:r w:rsidRPr="001850C4">
        <w:rPr>
          <w:i/>
          <w:noProof/>
          <w:sz w:val="20"/>
          <w:lang w:val="es-ES"/>
        </w:rPr>
        <w:t>Index</w:t>
      </w:r>
      <w:r w:rsidRPr="001850C4">
        <w:rPr>
          <w:noProof/>
          <w:sz w:val="20"/>
          <w:lang w:val="es-ES"/>
        </w:rPr>
        <w:t xml:space="preserve"> är synonym till nummer och specificerar varje elements </w:t>
      </w:r>
      <w:r w:rsidRPr="001850C4">
        <w:rPr>
          <w:i/>
          <w:noProof/>
          <w:sz w:val="20"/>
          <w:lang w:val="es-ES"/>
        </w:rPr>
        <w:t>position</w:t>
      </w:r>
      <w:r w:rsidRPr="001850C4">
        <w:rPr>
          <w:noProof/>
          <w:sz w:val="20"/>
          <w:lang w:val="es-ES"/>
        </w:rPr>
        <w:t xml:space="preserve"> i arrayen för att ”adressera” element</w:t>
      </w:r>
      <w:r>
        <w:rPr>
          <w:noProof/>
          <w:sz w:val="20"/>
        </w:rPr>
        <w:t>et</w:t>
      </w:r>
      <w:r w:rsidRPr="000439DE">
        <w:rPr>
          <w:noProof/>
          <w:sz w:val="20"/>
        </w:rPr>
        <w:t xml:space="preserve">. Elementen kan </w:t>
      </w:r>
      <w:r>
        <w:rPr>
          <w:noProof/>
          <w:sz w:val="20"/>
        </w:rPr>
        <w:t xml:space="preserve">i sin tur </w:t>
      </w:r>
      <w:r w:rsidRPr="000439DE">
        <w:rPr>
          <w:noProof/>
          <w:sz w:val="20"/>
        </w:rPr>
        <w:t>vara av enkel, samman</w:t>
      </w:r>
      <w:r>
        <w:rPr>
          <w:noProof/>
          <w:sz w:val="20"/>
        </w:rPr>
        <w:softHyphen/>
      </w:r>
      <w:r w:rsidRPr="000439DE">
        <w:rPr>
          <w:noProof/>
          <w:sz w:val="20"/>
        </w:rPr>
        <w:t xml:space="preserve">satt eller </w:t>
      </w:r>
      <w:r>
        <w:rPr>
          <w:noProof/>
          <w:sz w:val="20"/>
        </w:rPr>
        <w:t>av refe</w:t>
      </w:r>
      <w:r>
        <w:rPr>
          <w:noProof/>
          <w:sz w:val="20"/>
        </w:rPr>
        <w:softHyphen/>
        <w:t>rens</w:t>
      </w:r>
      <w:r w:rsidRPr="000439DE">
        <w:rPr>
          <w:noProof/>
          <w:sz w:val="20"/>
        </w:rPr>
        <w:t>typ. En array är den enkl</w:t>
      </w:r>
      <w:r>
        <w:rPr>
          <w:noProof/>
          <w:sz w:val="20"/>
        </w:rPr>
        <w:t>ast tänkbara sammansatta dataty</w:t>
      </w:r>
      <w:r w:rsidRPr="000439DE">
        <w:rPr>
          <w:noProof/>
          <w:sz w:val="20"/>
        </w:rPr>
        <w:t>pen.</w:t>
      </w:r>
      <w:r>
        <w:rPr>
          <w:noProof/>
          <w:sz w:val="20"/>
        </w:rPr>
        <w:t xml:space="preserve"> </w:t>
      </w:r>
      <w:r w:rsidRPr="000439DE">
        <w:rPr>
          <w:noProof/>
          <w:sz w:val="20"/>
        </w:rPr>
        <w:t xml:space="preserve">Som exempel tar vi en array som är </w:t>
      </w:r>
      <w:r>
        <w:rPr>
          <w:noProof/>
          <w:sz w:val="20"/>
        </w:rPr>
        <w:t>sammansatt av den enkla dataty</w:t>
      </w:r>
      <w:r w:rsidRPr="000439DE">
        <w:rPr>
          <w:noProof/>
          <w:sz w:val="20"/>
        </w:rPr>
        <w:t xml:space="preserve">pen </w:t>
      </w:r>
      <w:r w:rsidRPr="000439DE">
        <w:rPr>
          <w:rFonts w:ascii="Courier New" w:hAnsi="Courier New" w:cs="Courier New"/>
          <w:b/>
          <w:bCs/>
          <w:noProof/>
          <w:sz w:val="18"/>
        </w:rPr>
        <w:t>int</w:t>
      </w:r>
      <w:r w:rsidRPr="000439DE">
        <w:rPr>
          <w:noProof/>
          <w:sz w:val="20"/>
        </w:rPr>
        <w:t>. Varje ele</w:t>
      </w:r>
      <w:r>
        <w:rPr>
          <w:noProof/>
          <w:sz w:val="20"/>
        </w:rPr>
        <w:softHyphen/>
      </w:r>
      <w:r w:rsidRPr="000439DE">
        <w:rPr>
          <w:noProof/>
          <w:sz w:val="20"/>
        </w:rPr>
        <w:t>ment i en såda</w:t>
      </w:r>
      <w:r>
        <w:rPr>
          <w:noProof/>
          <w:sz w:val="20"/>
        </w:rPr>
        <w:t>n array kan betraktas som en in</w:t>
      </w:r>
      <w:r w:rsidRPr="000439DE">
        <w:rPr>
          <w:noProof/>
          <w:sz w:val="20"/>
        </w:rPr>
        <w:t xml:space="preserve">dexerad dvs numrerad variabel av typ </w:t>
      </w:r>
      <w:r w:rsidRPr="000439DE">
        <w:rPr>
          <w:rFonts w:ascii="Courier New" w:hAnsi="Courier New" w:cs="Courier New"/>
          <w:b/>
          <w:bCs/>
          <w:noProof/>
          <w:sz w:val="18"/>
        </w:rPr>
        <w:t>int</w:t>
      </w:r>
      <w:r>
        <w:rPr>
          <w:noProof/>
          <w:sz w:val="20"/>
        </w:rPr>
        <w:t>.</w:t>
      </w:r>
    </w:p>
    <w:p w:rsidR="00587BD5" w:rsidRPr="00E86217" w:rsidRDefault="00587BD5" w:rsidP="00587BD5">
      <w:pPr>
        <w:tabs>
          <w:tab w:val="left" w:pos="360"/>
          <w:tab w:val="left" w:pos="1260"/>
          <w:tab w:val="left" w:pos="1620"/>
        </w:tabs>
        <w:jc w:val="both"/>
        <w:rPr>
          <w:noProof/>
          <w:sz w:val="16"/>
          <w:szCs w:val="16"/>
        </w:rPr>
      </w:pPr>
    </w:p>
    <w:p w:rsidR="00357644" w:rsidRDefault="00320CBD" w:rsidP="00320CBD">
      <w:pPr>
        <w:tabs>
          <w:tab w:val="left" w:pos="567"/>
          <w:tab w:val="left" w:pos="1260"/>
          <w:tab w:val="left" w:pos="1620"/>
        </w:tabs>
        <w:jc w:val="both"/>
        <w:rPr>
          <w:noProof/>
          <w:sz w:val="20"/>
        </w:rPr>
      </w:pPr>
      <w:r w:rsidRPr="000439DE">
        <w:rPr>
          <w:noProof/>
          <w:sz w:val="20"/>
          <w:lang w:val="es-ES"/>
        </w:rPr>
        <w:t>Medan själva arrayens allokering (</w:t>
      </w:r>
      <w:r>
        <w:rPr>
          <w:noProof/>
          <w:sz w:val="20"/>
          <w:lang w:val="es-ES"/>
        </w:rPr>
        <w:t xml:space="preserve">den </w:t>
      </w:r>
      <w:r w:rsidRPr="000439DE">
        <w:rPr>
          <w:noProof/>
          <w:sz w:val="20"/>
          <w:lang w:val="es-ES"/>
        </w:rPr>
        <w:t xml:space="preserve">övre delen) görs av </w:t>
      </w:r>
      <w:r w:rsidRPr="000439DE">
        <w:rPr>
          <w:rFonts w:ascii="Courier New" w:hAnsi="Courier New" w:cs="Courier New"/>
          <w:b/>
          <w:bCs/>
          <w:noProof/>
          <w:sz w:val="18"/>
          <w:lang w:val="es-ES"/>
        </w:rPr>
        <w:t>new</w:t>
      </w:r>
      <w:r w:rsidRPr="000439DE">
        <w:rPr>
          <w:noProof/>
          <w:sz w:val="20"/>
          <w:lang w:val="es-ES"/>
        </w:rPr>
        <w:t xml:space="preserve"> </w:t>
      </w:r>
      <w:r w:rsidRPr="000439DE">
        <w:rPr>
          <w:rFonts w:ascii="Courier New" w:hAnsi="Courier New" w:cs="Courier New"/>
          <w:b/>
          <w:bCs/>
          <w:noProof/>
          <w:sz w:val="18"/>
          <w:lang w:val="es-ES"/>
        </w:rPr>
        <w:t>int[20]</w:t>
      </w:r>
      <w:r>
        <w:rPr>
          <w:noProof/>
          <w:sz w:val="20"/>
          <w:lang w:val="es-ES"/>
        </w:rPr>
        <w:t>, allokeras min</w:t>
      </w:r>
      <w:r>
        <w:rPr>
          <w:noProof/>
          <w:sz w:val="20"/>
          <w:lang w:val="es-ES"/>
        </w:rPr>
        <w:softHyphen/>
        <w:t>nes</w:t>
      </w:r>
      <w:r w:rsidRPr="000439DE">
        <w:rPr>
          <w:noProof/>
          <w:sz w:val="20"/>
          <w:lang w:val="es-ES"/>
        </w:rPr>
        <w:t xml:space="preserve">cellen </w:t>
      </w:r>
      <w:r w:rsidRPr="000439DE">
        <w:rPr>
          <w:rFonts w:ascii="Courier New" w:hAnsi="Courier New" w:cs="Courier New"/>
          <w:b/>
          <w:bCs/>
          <w:noProof/>
          <w:sz w:val="18"/>
          <w:lang w:val="es-ES"/>
        </w:rPr>
        <w:t>no</w:t>
      </w:r>
      <w:r w:rsidRPr="000439DE">
        <w:rPr>
          <w:noProof/>
          <w:sz w:val="20"/>
          <w:lang w:val="es-ES"/>
        </w:rPr>
        <w:t xml:space="preserve"> (den undre de</w:t>
      </w:r>
      <w:r w:rsidRPr="000439DE">
        <w:rPr>
          <w:noProof/>
          <w:sz w:val="20"/>
        </w:rPr>
        <w:t xml:space="preserve">len) av </w:t>
      </w:r>
      <w:r w:rsidRPr="000439DE">
        <w:rPr>
          <w:rFonts w:ascii="Courier New" w:hAnsi="Courier New" w:cs="Courier New"/>
          <w:b/>
          <w:bCs/>
          <w:noProof/>
          <w:sz w:val="18"/>
        </w:rPr>
        <w:t>int[]</w:t>
      </w:r>
      <w:r w:rsidRPr="000439DE">
        <w:rPr>
          <w:noProof/>
          <w:sz w:val="20"/>
        </w:rPr>
        <w:t xml:space="preserve"> </w:t>
      </w:r>
      <w:r w:rsidRPr="000439DE">
        <w:rPr>
          <w:rFonts w:ascii="Courier New" w:hAnsi="Courier New" w:cs="Courier New"/>
          <w:b/>
          <w:bCs/>
          <w:noProof/>
          <w:sz w:val="18"/>
        </w:rPr>
        <w:t>no</w:t>
      </w:r>
      <w:r w:rsidRPr="000439DE">
        <w:rPr>
          <w:noProof/>
          <w:sz w:val="20"/>
        </w:rPr>
        <w:t xml:space="preserve">. Kopplingen </w:t>
      </w:r>
      <w:r>
        <w:rPr>
          <w:noProof/>
          <w:sz w:val="20"/>
        </w:rPr>
        <w:t>mellan dem görs av tilldel</w:t>
      </w:r>
      <w:r>
        <w:rPr>
          <w:noProof/>
          <w:sz w:val="20"/>
        </w:rPr>
        <w:softHyphen/>
        <w:t>nings</w:t>
      </w:r>
      <w:r w:rsidRPr="000439DE">
        <w:rPr>
          <w:noProof/>
          <w:sz w:val="20"/>
        </w:rPr>
        <w:t xml:space="preserve">operatorn, vilket gör att arrayens adress </w:t>
      </w:r>
      <w:r w:rsidRPr="000439DE">
        <w:rPr>
          <w:noProof/>
          <w:sz w:val="18"/>
          <w:szCs w:val="18"/>
        </w:rPr>
        <w:t xml:space="preserve">(t.ex. </w:t>
      </w:r>
      <w:r w:rsidRPr="000439DE">
        <w:rPr>
          <w:rFonts w:ascii="Arial" w:hAnsi="Arial" w:cs="Arial"/>
          <w:bCs/>
          <w:noProof/>
          <w:sz w:val="16"/>
          <w:szCs w:val="16"/>
        </w:rPr>
        <w:t>190d11</w:t>
      </w:r>
      <w:r w:rsidRPr="00007648">
        <w:rPr>
          <w:noProof/>
          <w:sz w:val="18"/>
          <w:szCs w:val="18"/>
        </w:rPr>
        <w:t xml:space="preserve"> –</w:t>
      </w:r>
      <w:r>
        <w:rPr>
          <w:rFonts w:ascii="Arial" w:hAnsi="Arial" w:cs="Arial"/>
          <w:bCs/>
          <w:noProof/>
          <w:sz w:val="16"/>
          <w:szCs w:val="16"/>
        </w:rPr>
        <w:t xml:space="preserve"> </w:t>
      </w:r>
      <w:r w:rsidRPr="00007648">
        <w:rPr>
          <w:noProof/>
          <w:sz w:val="18"/>
          <w:szCs w:val="18"/>
        </w:rPr>
        <w:t>ett hexadecimalt tal</w:t>
      </w:r>
      <w:r w:rsidRPr="000439DE">
        <w:rPr>
          <w:noProof/>
          <w:sz w:val="18"/>
          <w:szCs w:val="18"/>
        </w:rPr>
        <w:t>)</w:t>
      </w:r>
      <w:r w:rsidRPr="000439DE">
        <w:rPr>
          <w:noProof/>
          <w:sz w:val="20"/>
        </w:rPr>
        <w:t xml:space="preserve"> som </w:t>
      </w:r>
      <w:r w:rsidRPr="000439DE">
        <w:rPr>
          <w:rFonts w:ascii="Courier New" w:hAnsi="Courier New" w:cs="Courier New"/>
          <w:b/>
          <w:bCs/>
          <w:noProof/>
          <w:sz w:val="18"/>
        </w:rPr>
        <w:t>new</w:t>
      </w:r>
      <w:r w:rsidRPr="000439DE">
        <w:rPr>
          <w:noProof/>
          <w:sz w:val="20"/>
        </w:rPr>
        <w:t xml:space="preserve"> har genererat, ham</w:t>
      </w:r>
      <w:r w:rsidRPr="000439DE">
        <w:rPr>
          <w:noProof/>
          <w:sz w:val="20"/>
        </w:rPr>
        <w:softHyphen/>
        <w:t>nar i minnes</w:t>
      </w:r>
      <w:r w:rsidRPr="000439DE">
        <w:rPr>
          <w:noProof/>
          <w:sz w:val="20"/>
        </w:rPr>
        <w:softHyphen/>
        <w:t xml:space="preserve">cellen </w:t>
      </w:r>
      <w:r w:rsidRPr="000439DE">
        <w:rPr>
          <w:rFonts w:ascii="Courier New" w:hAnsi="Courier New" w:cs="Courier New"/>
          <w:b/>
          <w:bCs/>
          <w:noProof/>
          <w:sz w:val="18"/>
        </w:rPr>
        <w:t>no</w:t>
      </w:r>
      <w:r w:rsidRPr="000439DE">
        <w:rPr>
          <w:noProof/>
          <w:sz w:val="20"/>
        </w:rPr>
        <w:t xml:space="preserve">. Den så uppkomna situationen innebär att </w:t>
      </w:r>
      <w:r w:rsidRPr="000439DE">
        <w:rPr>
          <w:rFonts w:ascii="Courier New" w:hAnsi="Courier New" w:cs="Courier New"/>
          <w:b/>
          <w:bCs/>
          <w:noProof/>
          <w:sz w:val="18"/>
        </w:rPr>
        <w:t>no</w:t>
      </w:r>
      <w:r w:rsidRPr="000439DE">
        <w:rPr>
          <w:noProof/>
          <w:sz w:val="20"/>
        </w:rPr>
        <w:t xml:space="preserve"> </w:t>
      </w:r>
      <w:r w:rsidRPr="000439DE">
        <w:rPr>
          <w:i/>
          <w:noProof/>
          <w:sz w:val="20"/>
        </w:rPr>
        <w:t>pekar på</w:t>
      </w:r>
      <w:r w:rsidRPr="000439DE">
        <w:rPr>
          <w:noProof/>
          <w:sz w:val="20"/>
        </w:rPr>
        <w:t xml:space="preserve"> el</w:t>
      </w:r>
      <w:r w:rsidRPr="000439DE">
        <w:rPr>
          <w:noProof/>
          <w:sz w:val="20"/>
        </w:rPr>
        <w:softHyphen/>
        <w:t xml:space="preserve">ler </w:t>
      </w:r>
      <w:r w:rsidRPr="000439DE">
        <w:rPr>
          <w:i/>
          <w:noProof/>
          <w:sz w:val="20"/>
        </w:rPr>
        <w:t>re</w:t>
      </w:r>
      <w:r w:rsidRPr="000439DE">
        <w:rPr>
          <w:i/>
          <w:noProof/>
          <w:sz w:val="20"/>
        </w:rPr>
        <w:softHyphen/>
        <w:t>fererar till</w:t>
      </w:r>
      <w:r w:rsidRPr="000439DE">
        <w:rPr>
          <w:noProof/>
          <w:sz w:val="20"/>
        </w:rPr>
        <w:t xml:space="preserve"> arraye</w:t>
      </w:r>
      <w:r>
        <w:rPr>
          <w:noProof/>
          <w:sz w:val="20"/>
        </w:rPr>
        <w:t>n</w:t>
      </w:r>
      <w:r w:rsidRPr="000439DE">
        <w:rPr>
          <w:noProof/>
          <w:sz w:val="20"/>
        </w:rPr>
        <w:t>.</w:t>
      </w:r>
      <w:r>
        <w:rPr>
          <w:noProof/>
          <w:sz w:val="20"/>
        </w:rPr>
        <w:t xml:space="preserve"> Under arrayens minnesceller ha</w:t>
      </w:r>
      <w:r w:rsidRPr="000439DE">
        <w:rPr>
          <w:noProof/>
          <w:sz w:val="20"/>
        </w:rPr>
        <w:t>r</w:t>
      </w:r>
      <w:r>
        <w:rPr>
          <w:noProof/>
          <w:sz w:val="20"/>
        </w:rPr>
        <w:t xml:space="preserve"> vi skrivit</w:t>
      </w:r>
      <w:r w:rsidRPr="000439DE">
        <w:rPr>
          <w:noProof/>
          <w:sz w:val="20"/>
        </w:rPr>
        <w:t xml:space="preserve"> C#-kod som kommer åt va</w:t>
      </w:r>
      <w:r w:rsidRPr="000439DE">
        <w:rPr>
          <w:noProof/>
          <w:sz w:val="20"/>
        </w:rPr>
        <w:softHyphen/>
        <w:t xml:space="preserve">rje elements värde: </w:t>
      </w:r>
      <w:r w:rsidRPr="000439DE">
        <w:rPr>
          <w:rFonts w:ascii="Courier New" w:hAnsi="Courier New" w:cs="Courier New"/>
          <w:b/>
          <w:bCs/>
          <w:noProof/>
          <w:sz w:val="18"/>
        </w:rPr>
        <w:t>no[0]</w:t>
      </w:r>
      <w:r w:rsidRPr="000439DE">
        <w:rPr>
          <w:noProof/>
          <w:sz w:val="20"/>
        </w:rPr>
        <w:t xml:space="preserve"> ger den första minnescellens värde </w:t>
      </w:r>
      <w:r w:rsidRPr="000439DE">
        <w:rPr>
          <w:noProof/>
          <w:sz w:val="18"/>
        </w:rPr>
        <w:t>25</w:t>
      </w:r>
      <w:r w:rsidRPr="000439DE">
        <w:rPr>
          <w:noProof/>
          <w:sz w:val="20"/>
        </w:rPr>
        <w:t xml:space="preserve"> som har index </w:t>
      </w:r>
      <w:r w:rsidRPr="00273918">
        <w:rPr>
          <w:rFonts w:ascii="Courier New" w:hAnsi="Courier New" w:cs="Courier New"/>
          <w:b/>
          <w:bCs/>
          <w:noProof/>
          <w:sz w:val="18"/>
        </w:rPr>
        <w:t>0</w:t>
      </w:r>
      <w:r w:rsidRPr="000439DE">
        <w:rPr>
          <w:noProof/>
          <w:sz w:val="20"/>
        </w:rPr>
        <w:t xml:space="preserve">, </w:t>
      </w:r>
      <w:r w:rsidRPr="000439DE">
        <w:rPr>
          <w:rFonts w:ascii="Courier New" w:hAnsi="Courier New" w:cs="Courier New"/>
          <w:b/>
          <w:bCs/>
          <w:noProof/>
          <w:sz w:val="18"/>
        </w:rPr>
        <w:t>no[1]</w:t>
      </w:r>
      <w:r w:rsidRPr="000439DE">
        <w:rPr>
          <w:noProof/>
          <w:sz w:val="20"/>
        </w:rPr>
        <w:t xml:space="preserve"> ger den andra minnescellens värde </w:t>
      </w:r>
      <w:r w:rsidRPr="000439DE">
        <w:rPr>
          <w:noProof/>
          <w:sz w:val="18"/>
        </w:rPr>
        <w:t>1257</w:t>
      </w:r>
      <w:r w:rsidRPr="000439DE">
        <w:rPr>
          <w:noProof/>
          <w:sz w:val="20"/>
        </w:rPr>
        <w:t xml:space="preserve"> som har in</w:t>
      </w:r>
      <w:r w:rsidRPr="000439DE">
        <w:rPr>
          <w:noProof/>
          <w:sz w:val="20"/>
        </w:rPr>
        <w:softHyphen/>
        <w:t xml:space="preserve">dex </w:t>
      </w:r>
      <w:r w:rsidRPr="00273918">
        <w:rPr>
          <w:rFonts w:ascii="Courier New" w:hAnsi="Courier New" w:cs="Courier New"/>
          <w:b/>
          <w:bCs/>
          <w:noProof/>
          <w:sz w:val="18"/>
        </w:rPr>
        <w:t>1</w:t>
      </w:r>
      <w:r w:rsidRPr="000439DE">
        <w:rPr>
          <w:noProof/>
          <w:sz w:val="20"/>
        </w:rPr>
        <w:t xml:space="preserve"> osv. </w:t>
      </w:r>
      <w:r w:rsidRPr="000439DE">
        <w:rPr>
          <w:rFonts w:ascii="Courier New" w:hAnsi="Courier New" w:cs="Courier New"/>
          <w:b/>
          <w:bCs/>
          <w:noProof/>
          <w:sz w:val="18"/>
        </w:rPr>
        <w:t>no[0]</w:t>
      </w:r>
      <w:r w:rsidRPr="000439DE">
        <w:rPr>
          <w:noProof/>
          <w:sz w:val="20"/>
        </w:rPr>
        <w:t xml:space="preserve"> lagras vid adressen till arrayens första minnescell. </w:t>
      </w:r>
      <w:r w:rsidRPr="000439DE">
        <w:rPr>
          <w:rFonts w:ascii="Courier New" w:hAnsi="Courier New" w:cs="Courier New"/>
          <w:b/>
          <w:bCs/>
          <w:noProof/>
          <w:sz w:val="18"/>
        </w:rPr>
        <w:t>no[1]</w:t>
      </w:r>
      <w:r w:rsidRPr="000439DE">
        <w:rPr>
          <w:noProof/>
          <w:sz w:val="20"/>
        </w:rPr>
        <w:t xml:space="preserve"> lagras vid adressen till den andra minnescellen som ligger </w:t>
      </w:r>
      <w:r w:rsidRPr="000439DE">
        <w:rPr>
          <w:rFonts w:ascii="Courier New" w:hAnsi="Courier New" w:cs="Courier New"/>
          <w:b/>
          <w:bCs/>
          <w:noProof/>
          <w:sz w:val="18"/>
        </w:rPr>
        <w:t>1</w:t>
      </w:r>
      <w:r w:rsidRPr="000439DE">
        <w:rPr>
          <w:noProof/>
          <w:sz w:val="18"/>
        </w:rPr>
        <w:t xml:space="preserve"> x 4</w:t>
      </w:r>
      <w:r w:rsidRPr="000439DE">
        <w:rPr>
          <w:noProof/>
          <w:sz w:val="20"/>
        </w:rPr>
        <w:t xml:space="preserve"> bytes – storleken för en </w:t>
      </w:r>
      <w:r w:rsidRPr="000439DE">
        <w:rPr>
          <w:rFonts w:ascii="Courier New" w:hAnsi="Courier New" w:cs="Courier New"/>
          <w:b/>
          <w:bCs/>
          <w:noProof/>
          <w:sz w:val="18"/>
        </w:rPr>
        <w:t>int</w:t>
      </w:r>
      <w:r w:rsidRPr="000439DE">
        <w:rPr>
          <w:noProof/>
          <w:sz w:val="20"/>
        </w:rPr>
        <w:t xml:space="preserve"> – längre bort från </w:t>
      </w:r>
      <w:r w:rsidRPr="000439DE">
        <w:rPr>
          <w:rFonts w:ascii="Courier New" w:hAnsi="Courier New" w:cs="Courier New"/>
          <w:b/>
          <w:bCs/>
          <w:noProof/>
          <w:sz w:val="18"/>
        </w:rPr>
        <w:t>no</w:t>
      </w:r>
      <w:r w:rsidRPr="000439DE">
        <w:rPr>
          <w:noProof/>
          <w:sz w:val="20"/>
        </w:rPr>
        <w:t xml:space="preserve">. </w:t>
      </w:r>
      <w:r w:rsidRPr="000439DE">
        <w:rPr>
          <w:rFonts w:ascii="Courier New" w:hAnsi="Courier New" w:cs="Courier New"/>
          <w:b/>
          <w:bCs/>
          <w:noProof/>
          <w:sz w:val="18"/>
        </w:rPr>
        <w:t>no[2]</w:t>
      </w:r>
      <w:r w:rsidRPr="000439DE">
        <w:rPr>
          <w:noProof/>
          <w:sz w:val="20"/>
        </w:rPr>
        <w:t xml:space="preserve"> lagras vid adressen som ligger </w:t>
      </w:r>
      <w:r w:rsidRPr="000439DE">
        <w:rPr>
          <w:rFonts w:ascii="Courier New" w:hAnsi="Courier New" w:cs="Courier New"/>
          <w:b/>
          <w:bCs/>
          <w:noProof/>
          <w:sz w:val="18"/>
        </w:rPr>
        <w:t>2</w:t>
      </w:r>
      <w:r w:rsidRPr="000439DE">
        <w:rPr>
          <w:noProof/>
          <w:sz w:val="18"/>
        </w:rPr>
        <w:t xml:space="preserve"> x 4</w:t>
      </w:r>
      <w:r w:rsidRPr="000439DE">
        <w:rPr>
          <w:noProof/>
          <w:sz w:val="20"/>
        </w:rPr>
        <w:t xml:space="preserve"> bytes längre bort från </w:t>
      </w:r>
      <w:r w:rsidRPr="000439DE">
        <w:rPr>
          <w:rFonts w:ascii="Courier New" w:hAnsi="Courier New" w:cs="Courier New"/>
          <w:b/>
          <w:bCs/>
          <w:noProof/>
          <w:sz w:val="18"/>
        </w:rPr>
        <w:t>no</w:t>
      </w:r>
      <w:r w:rsidRPr="000439DE">
        <w:rPr>
          <w:noProof/>
          <w:sz w:val="20"/>
        </w:rPr>
        <w:t xml:space="preserve"> osv. Adressering i </w:t>
      </w:r>
      <w:r w:rsidRPr="000439DE">
        <w:rPr>
          <w:noProof/>
          <w:sz w:val="18"/>
        </w:rPr>
        <w:t>RAM</w:t>
      </w:r>
      <w:r w:rsidRPr="000439DE">
        <w:rPr>
          <w:noProof/>
          <w:sz w:val="20"/>
        </w:rPr>
        <w:t xml:space="preserve"> sker nämligen byte-vis, så att bytes som är grannar till varandra, har adresser som skiljer sig på </w:t>
      </w:r>
      <w:r w:rsidRPr="000439DE">
        <w:rPr>
          <w:i/>
          <w:noProof/>
          <w:sz w:val="20"/>
        </w:rPr>
        <w:t>en</w:t>
      </w:r>
      <w:r w:rsidRPr="000439DE">
        <w:rPr>
          <w:noProof/>
          <w:sz w:val="20"/>
        </w:rPr>
        <w:t xml:space="preserve"> enhet. Avgöran</w:t>
      </w:r>
      <w:r w:rsidRPr="000439DE">
        <w:rPr>
          <w:noProof/>
          <w:sz w:val="20"/>
        </w:rPr>
        <w:softHyphen/>
        <w:t>de för denna indexerings</w:t>
      </w:r>
      <w:r w:rsidRPr="000439DE">
        <w:rPr>
          <w:noProof/>
          <w:sz w:val="20"/>
        </w:rPr>
        <w:softHyphen/>
        <w:t>teknik är att en array alltid allo</w:t>
      </w:r>
      <w:r>
        <w:rPr>
          <w:noProof/>
          <w:sz w:val="20"/>
        </w:rPr>
        <w:softHyphen/>
      </w:r>
      <w:r w:rsidRPr="000439DE">
        <w:rPr>
          <w:noProof/>
          <w:sz w:val="20"/>
        </w:rPr>
        <w:t xml:space="preserve">keras i ett </w:t>
      </w:r>
      <w:r w:rsidRPr="000439DE">
        <w:rPr>
          <w:i/>
          <w:noProof/>
          <w:sz w:val="20"/>
        </w:rPr>
        <w:t>sammanhängande</w:t>
      </w:r>
      <w:r w:rsidRPr="000439DE">
        <w:rPr>
          <w:noProof/>
          <w:sz w:val="20"/>
        </w:rPr>
        <w:t xml:space="preserve"> minnesområde. Ser man på det hela ur </w:t>
      </w:r>
      <w:r>
        <w:rPr>
          <w:noProof/>
          <w:sz w:val="20"/>
        </w:rPr>
        <w:t>hårdvara</w:t>
      </w:r>
      <w:r w:rsidRPr="000439DE">
        <w:rPr>
          <w:noProof/>
          <w:sz w:val="20"/>
        </w:rPr>
        <w:t>ns syn</w:t>
      </w:r>
      <w:r>
        <w:rPr>
          <w:noProof/>
          <w:sz w:val="20"/>
        </w:rPr>
        <w:softHyphen/>
      </w:r>
      <w:r w:rsidRPr="000439DE">
        <w:rPr>
          <w:noProof/>
          <w:sz w:val="20"/>
        </w:rPr>
        <w:t xml:space="preserve">punkt kan man förstå varför indexnumreringen börjar med </w:t>
      </w:r>
      <w:r w:rsidRPr="000439DE">
        <w:rPr>
          <w:rFonts w:ascii="Courier New" w:hAnsi="Courier New" w:cs="Courier New"/>
          <w:b/>
          <w:bCs/>
          <w:noProof/>
          <w:sz w:val="18"/>
        </w:rPr>
        <w:t>0</w:t>
      </w:r>
      <w:r w:rsidRPr="000439DE">
        <w:rPr>
          <w:noProof/>
          <w:sz w:val="20"/>
        </w:rPr>
        <w:t xml:space="preserve"> och inte med </w:t>
      </w:r>
      <w:r w:rsidRPr="000439DE">
        <w:rPr>
          <w:rFonts w:ascii="Courier New" w:hAnsi="Courier New" w:cs="Courier New"/>
          <w:b/>
          <w:bCs/>
          <w:noProof/>
          <w:sz w:val="18"/>
        </w:rPr>
        <w:t>1</w:t>
      </w:r>
      <w:r w:rsidRPr="000439DE">
        <w:rPr>
          <w:noProof/>
          <w:sz w:val="20"/>
        </w:rPr>
        <w:t xml:space="preserve">: </w:t>
      </w:r>
      <w:r w:rsidRPr="000439DE">
        <w:rPr>
          <w:rFonts w:ascii="Courier New" w:hAnsi="Courier New" w:cs="Courier New"/>
          <w:b/>
          <w:bCs/>
          <w:noProof/>
          <w:sz w:val="18"/>
        </w:rPr>
        <w:t>no[0]</w:t>
      </w:r>
      <w:r w:rsidRPr="000439DE">
        <w:rPr>
          <w:noProof/>
          <w:sz w:val="20"/>
        </w:rPr>
        <w:t xml:space="preserve"> kan tolkas som den </w:t>
      </w:r>
      <w:r w:rsidRPr="000439DE">
        <w:rPr>
          <w:i/>
          <w:noProof/>
          <w:sz w:val="20"/>
        </w:rPr>
        <w:t>adress</w:t>
      </w:r>
      <w:r w:rsidRPr="000439DE">
        <w:rPr>
          <w:noProof/>
          <w:sz w:val="20"/>
        </w:rPr>
        <w:t xml:space="preserve"> som ligger </w:t>
      </w:r>
      <w:r w:rsidRPr="000439DE">
        <w:rPr>
          <w:rFonts w:ascii="Courier New" w:hAnsi="Courier New" w:cs="Courier New"/>
          <w:b/>
          <w:bCs/>
          <w:noProof/>
          <w:sz w:val="18"/>
        </w:rPr>
        <w:t>0</w:t>
      </w:r>
      <w:r w:rsidRPr="000439DE">
        <w:rPr>
          <w:noProof/>
          <w:sz w:val="18"/>
        </w:rPr>
        <w:t xml:space="preserve"> x 4</w:t>
      </w:r>
      <w:r w:rsidRPr="000439DE">
        <w:rPr>
          <w:noProof/>
          <w:sz w:val="20"/>
        </w:rPr>
        <w:t xml:space="preserve"> bytes längre bort från </w:t>
      </w:r>
      <w:r w:rsidRPr="000439DE">
        <w:rPr>
          <w:rFonts w:ascii="Courier New" w:hAnsi="Courier New" w:cs="Courier New"/>
          <w:b/>
          <w:bCs/>
          <w:noProof/>
          <w:sz w:val="18"/>
        </w:rPr>
        <w:t>no</w:t>
      </w:r>
      <w:r w:rsidRPr="000439DE">
        <w:rPr>
          <w:noProof/>
          <w:sz w:val="20"/>
        </w:rPr>
        <w:t xml:space="preserve">, dvs </w:t>
      </w:r>
      <w:r w:rsidRPr="000439DE">
        <w:rPr>
          <w:rFonts w:ascii="Courier New" w:hAnsi="Courier New" w:cs="Courier New"/>
          <w:b/>
          <w:bCs/>
          <w:noProof/>
          <w:sz w:val="18"/>
        </w:rPr>
        <w:t>no[0]</w:t>
      </w:r>
      <w:r w:rsidRPr="000439DE">
        <w:rPr>
          <w:noProof/>
          <w:sz w:val="20"/>
        </w:rPr>
        <w:t xml:space="preserve">:s adress är identisk med adressen </w:t>
      </w:r>
      <w:r w:rsidRPr="000439DE">
        <w:rPr>
          <w:rFonts w:ascii="Courier New" w:hAnsi="Courier New" w:cs="Courier New"/>
          <w:b/>
          <w:bCs/>
          <w:noProof/>
          <w:sz w:val="18"/>
        </w:rPr>
        <w:t>no</w:t>
      </w:r>
      <w:r w:rsidR="006438F9">
        <w:rPr>
          <w:noProof/>
          <w:sz w:val="20"/>
        </w:rPr>
        <w:t>.</w:t>
      </w:r>
    </w:p>
    <w:p w:rsidR="00357644" w:rsidRDefault="00357644" w:rsidP="00320CBD">
      <w:pPr>
        <w:tabs>
          <w:tab w:val="left" w:pos="567"/>
          <w:tab w:val="left" w:pos="1260"/>
          <w:tab w:val="left" w:pos="1620"/>
        </w:tabs>
        <w:jc w:val="both"/>
        <w:rPr>
          <w:noProof/>
          <w:sz w:val="20"/>
        </w:rPr>
      </w:pPr>
    </w:p>
    <w:p w:rsidR="00357644" w:rsidRDefault="00357644" w:rsidP="00320CBD">
      <w:pPr>
        <w:tabs>
          <w:tab w:val="left" w:pos="567"/>
          <w:tab w:val="left" w:pos="1260"/>
          <w:tab w:val="left" w:pos="1620"/>
        </w:tabs>
        <w:jc w:val="both"/>
        <w:rPr>
          <w:noProof/>
          <w:sz w:val="20"/>
        </w:rPr>
      </w:pPr>
    </w:p>
    <w:p w:rsidR="006438F9" w:rsidRDefault="006438F9" w:rsidP="00320CBD">
      <w:pPr>
        <w:tabs>
          <w:tab w:val="left" w:pos="567"/>
          <w:tab w:val="left" w:pos="1260"/>
          <w:tab w:val="left" w:pos="1620"/>
        </w:tabs>
        <w:jc w:val="both"/>
        <w:rPr>
          <w:noProof/>
          <w:sz w:val="20"/>
        </w:rPr>
      </w:pPr>
    </w:p>
    <w:p w:rsidR="006438F9" w:rsidRPr="006438F9" w:rsidRDefault="00320CBD" w:rsidP="006438F9">
      <w:pPr>
        <w:pStyle w:val="Brdtext"/>
        <w:tabs>
          <w:tab w:val="clear" w:pos="1260"/>
          <w:tab w:val="left" w:pos="360"/>
          <w:tab w:val="left" w:pos="900"/>
        </w:tabs>
        <w:ind w:right="38"/>
        <w:rPr>
          <w:rFonts w:ascii="Times New Roman" w:hAnsi="Times New Roman" w:cs="Times New Roman"/>
          <w:noProof/>
          <w:sz w:val="20"/>
        </w:rPr>
      </w:pPr>
      <w:r w:rsidRPr="006438F9">
        <w:rPr>
          <w:rFonts w:ascii="Times New Roman" w:hAnsi="Times New Roman" w:cs="Times New Roman"/>
          <w:noProof/>
          <w:sz w:val="20"/>
        </w:rPr>
        <w:lastRenderedPageBreak/>
        <w:t>Därför gäller:</w:t>
      </w:r>
      <w:bookmarkStart w:id="263" w:name="Indexregel"/>
      <w:bookmarkEnd w:id="263"/>
      <w:r w:rsidR="006438F9" w:rsidRPr="006438F9">
        <w:rPr>
          <w:rFonts w:ascii="Times New Roman" w:hAnsi="Times New Roman" w:cs="Times New Roman"/>
          <w:noProof/>
          <w:sz w:val="20"/>
        </w:rPr>
        <w:t xml:space="preserve"> </w:t>
      </w:r>
    </w:p>
    <w:p w:rsidR="006438F9" w:rsidRPr="006438F9" w:rsidRDefault="006438F9" w:rsidP="006438F9">
      <w:pPr>
        <w:tabs>
          <w:tab w:val="left" w:pos="360"/>
          <w:tab w:val="left" w:pos="567"/>
          <w:tab w:val="left" w:pos="900"/>
          <w:tab w:val="left" w:pos="1260"/>
          <w:tab w:val="left" w:pos="1620"/>
        </w:tabs>
        <w:ind w:right="-142"/>
        <w:jc w:val="both"/>
        <w:rPr>
          <w:bCs/>
          <w:iCs/>
          <w:noProof/>
          <w:sz w:val="20"/>
        </w:rPr>
      </w:pPr>
      <w:r>
        <w:rPr>
          <w:bCs/>
          <w:iCs/>
          <w:noProof/>
          <w:sz w:val="22"/>
        </w:rPr>
        <mc:AlternateContent>
          <mc:Choice Requires="wps">
            <w:drawing>
              <wp:anchor distT="0" distB="0" distL="114300" distR="114300" simplePos="0" relativeHeight="251740160" behindDoc="1" locked="0" layoutInCell="1" allowOverlap="1" wp14:anchorId="58F04A32" wp14:editId="155B3297">
                <wp:simplePos x="0" y="0"/>
                <wp:positionH relativeFrom="column">
                  <wp:align>center</wp:align>
                </wp:positionH>
                <wp:positionV relativeFrom="paragraph">
                  <wp:posOffset>81915</wp:posOffset>
                </wp:positionV>
                <wp:extent cx="4086000" cy="532800"/>
                <wp:effectExtent l="0" t="0" r="10160" b="19685"/>
                <wp:wrapNone/>
                <wp:docPr id="2914" name="Rektangel med rundade hörn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000" cy="532800"/>
                        </a:xfrm>
                        <a:prstGeom prst="roundRect">
                          <a:avLst>
                            <a:gd name="adj" fmla="val 16667"/>
                          </a:avLst>
                        </a:prstGeom>
                        <a:solidFill>
                          <a:srgbClr val="F2F2F2"/>
                        </a:solidFill>
                        <a:ln w="9525">
                          <a:solidFill>
                            <a:srgbClr val="000000"/>
                          </a:solidFill>
                          <a:round/>
                          <a:headEnd/>
                          <a:tailEnd/>
                        </a:ln>
                      </wps:spPr>
                      <wps:txbx>
                        <w:txbxContent>
                          <w:p w:rsidR="009C3E5C" w:rsidRPr="00EA28D5" w:rsidRDefault="009C3E5C" w:rsidP="006438F9">
                            <w:pPr>
                              <w:pStyle w:val="Brdtext"/>
                              <w:tabs>
                                <w:tab w:val="clear" w:pos="567"/>
                                <w:tab w:val="left" w:pos="720"/>
                              </w:tabs>
                              <w:spacing w:line="264" w:lineRule="auto"/>
                              <w:ind w:left="1620" w:right="-7" w:hanging="1620"/>
                              <w:rPr>
                                <w:rFonts w:ascii="Tahoma" w:hAnsi="Tahoma" w:cs="Tahoma"/>
                                <w:bCs/>
                                <w:noProof/>
                                <w:sz w:val="4"/>
                                <w:szCs w:val="4"/>
                                <w:u w:val="single"/>
                              </w:rPr>
                            </w:pPr>
                          </w:p>
                          <w:p w:rsidR="009C3E5C" w:rsidRDefault="009C3E5C" w:rsidP="006438F9">
                            <w:pPr>
                              <w:pStyle w:val="Brdtext"/>
                              <w:tabs>
                                <w:tab w:val="clear" w:pos="567"/>
                                <w:tab w:val="left" w:pos="720"/>
                              </w:tabs>
                              <w:spacing w:line="264" w:lineRule="auto"/>
                              <w:ind w:left="1620" w:right="-7" w:hanging="1440"/>
                              <w:rPr>
                                <w:rFonts w:ascii="Tahoma" w:hAnsi="Tahoma" w:cs="Tahoma"/>
                                <w:bCs/>
                                <w:noProof/>
                                <w:sz w:val="20"/>
                              </w:rPr>
                            </w:pPr>
                            <w:r w:rsidRPr="002C1E76">
                              <w:rPr>
                                <w:rFonts w:ascii="Tahoma" w:hAnsi="Tahoma" w:cs="Tahoma"/>
                                <w:bCs/>
                                <w:noProof/>
                                <w:sz w:val="20"/>
                                <w:u w:val="single"/>
                              </w:rPr>
                              <w:t>Indexregeln:</w:t>
                            </w:r>
                            <w:r w:rsidRPr="002C1E76">
                              <w:rPr>
                                <w:rFonts w:ascii="Tahoma" w:hAnsi="Tahoma" w:cs="Tahoma"/>
                                <w:bCs/>
                                <w:noProof/>
                                <w:sz w:val="20"/>
                              </w:rPr>
                              <w:tab/>
                              <w:t xml:space="preserve">I </w:t>
                            </w:r>
                            <w:r>
                              <w:rPr>
                                <w:rFonts w:ascii="Tahoma" w:hAnsi="Tahoma" w:cs="Tahoma"/>
                                <w:bCs/>
                                <w:noProof/>
                                <w:sz w:val="20"/>
                              </w:rPr>
                              <w:t>arrays</w:t>
                            </w:r>
                            <w:r w:rsidRPr="002C1E76">
                              <w:rPr>
                                <w:rFonts w:ascii="Tahoma" w:hAnsi="Tahoma" w:cs="Tahoma"/>
                                <w:bCs/>
                                <w:noProof/>
                                <w:sz w:val="20"/>
                              </w:rPr>
                              <w:t xml:space="preserve"> börjar numreringen av index alltid med 0. </w:t>
                            </w:r>
                          </w:p>
                          <w:p w:rsidR="009C3E5C" w:rsidRPr="002C1E76" w:rsidRDefault="009C3E5C" w:rsidP="006438F9">
                            <w:pPr>
                              <w:pStyle w:val="Brdtext"/>
                              <w:tabs>
                                <w:tab w:val="clear" w:pos="567"/>
                                <w:tab w:val="left" w:pos="720"/>
                              </w:tabs>
                              <w:spacing w:line="264" w:lineRule="auto"/>
                              <w:ind w:left="1620" w:right="-7" w:hanging="1440"/>
                              <w:rPr>
                                <w:rFonts w:ascii="Tahoma" w:hAnsi="Tahoma" w:cs="Tahoma"/>
                                <w:bCs/>
                                <w:noProof/>
                                <w:sz w:val="20"/>
                              </w:rPr>
                            </w:pPr>
                            <w:r w:rsidRPr="002C1E76">
                              <w:rPr>
                                <w:rFonts w:ascii="Tahoma" w:hAnsi="Tahoma" w:cs="Tahoma"/>
                                <w:bCs/>
                                <w:noProof/>
                                <w:sz w:val="20"/>
                              </w:rPr>
                              <w:tab/>
                            </w:r>
                            <w:r w:rsidRPr="002C1E76">
                              <w:rPr>
                                <w:rFonts w:ascii="Tahoma" w:hAnsi="Tahoma" w:cs="Tahoma"/>
                                <w:bCs/>
                                <w:noProof/>
                                <w:sz w:val="20"/>
                              </w:rPr>
                              <w:tab/>
                            </w:r>
                            <w:r>
                              <w:rPr>
                                <w:rFonts w:ascii="Tahoma" w:hAnsi="Tahoma" w:cs="Tahoma"/>
                                <w:bCs/>
                                <w:noProof/>
                                <w:sz w:val="20"/>
                              </w:rPr>
                              <w:tab/>
                            </w:r>
                            <w:r w:rsidRPr="002C1E76">
                              <w:rPr>
                                <w:rFonts w:ascii="Tahoma" w:hAnsi="Tahoma" w:cs="Tahoma"/>
                                <w:bCs/>
                                <w:noProof/>
                                <w:sz w:val="20"/>
                              </w:rPr>
                              <w:t>Därför gäller:   elemente</w:t>
                            </w:r>
                            <w:r>
                              <w:rPr>
                                <w:rFonts w:ascii="Tahoma" w:hAnsi="Tahoma" w:cs="Tahoma"/>
                                <w:bCs/>
                                <w:noProof/>
                                <w:sz w:val="20"/>
                              </w:rPr>
                              <w:t>ts position  =  index</w:t>
                            </w:r>
                            <w:r w:rsidRPr="002C1E76">
                              <w:rPr>
                                <w:rFonts w:ascii="Tahoma" w:hAnsi="Tahoma" w:cs="Tahoma"/>
                                <w:bCs/>
                                <w:noProof/>
                                <w:sz w:val="20"/>
                              </w:rP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ktangel med rundade hörn 2914" o:spid="_x0000_s1118" style="position:absolute;left:0;text-align:left;margin-left:0;margin-top:6.45pt;width:321.75pt;height:41.95pt;z-index:-251576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" fillcolor="#f2f2f2">
                <v:textbox>
                  <w:txbxContent>
                    <w:p w:rsidR="009C3E5C" w:rsidRPr="00EA28D5" w:rsidRDefault="009C3E5C" w:rsidP="006438F9">
                      <w:pPr>
                        <w:pStyle w:val="Brdtext"/>
                        <w:tabs>
                          <w:tab w:val="clear" w:pos="567"/>
                          <w:tab w:val="left" w:pos="720"/>
                        </w:tabs>
                        <w:spacing w:line="264" w:lineRule="auto"/>
                        <w:ind w:left="1620" w:right="-7" w:hanging="1620"/>
                        <w:rPr>
                          <w:rFonts w:ascii="Tahoma" w:hAnsi="Tahoma" w:cs="Tahoma"/>
                          <w:bCs/>
                          <w:noProof/>
                          <w:sz w:val="4"/>
                          <w:szCs w:val="4"/>
                          <w:u w:val="single"/>
                        </w:rPr>
                      </w:pPr>
                    </w:p>
                    <w:p w:rsidR="009C3E5C" w:rsidRDefault="009C3E5C" w:rsidP="006438F9">
                      <w:pPr>
                        <w:pStyle w:val="Brdtext"/>
                        <w:tabs>
                          <w:tab w:val="clear" w:pos="567"/>
                          <w:tab w:val="left" w:pos="720"/>
                        </w:tabs>
                        <w:spacing w:line="264" w:lineRule="auto"/>
                        <w:ind w:left="1620" w:right="-7" w:hanging="1440"/>
                        <w:rPr>
                          <w:rFonts w:ascii="Tahoma" w:hAnsi="Tahoma" w:cs="Tahoma"/>
                          <w:bCs/>
                          <w:noProof/>
                          <w:sz w:val="20"/>
                        </w:rPr>
                      </w:pPr>
                      <w:r w:rsidRPr="002C1E76">
                        <w:rPr>
                          <w:rFonts w:ascii="Tahoma" w:hAnsi="Tahoma" w:cs="Tahoma"/>
                          <w:bCs/>
                          <w:noProof/>
                          <w:sz w:val="20"/>
                          <w:u w:val="single"/>
                        </w:rPr>
                        <w:t>Indexregeln:</w:t>
                      </w:r>
                      <w:r w:rsidRPr="002C1E76">
                        <w:rPr>
                          <w:rFonts w:ascii="Tahoma" w:hAnsi="Tahoma" w:cs="Tahoma"/>
                          <w:bCs/>
                          <w:noProof/>
                          <w:sz w:val="20"/>
                        </w:rPr>
                        <w:tab/>
                        <w:t xml:space="preserve">I </w:t>
                      </w:r>
                      <w:r>
                        <w:rPr>
                          <w:rFonts w:ascii="Tahoma" w:hAnsi="Tahoma" w:cs="Tahoma"/>
                          <w:bCs/>
                          <w:noProof/>
                          <w:sz w:val="20"/>
                        </w:rPr>
                        <w:t>arrays</w:t>
                      </w:r>
                      <w:r w:rsidRPr="002C1E76">
                        <w:rPr>
                          <w:rFonts w:ascii="Tahoma" w:hAnsi="Tahoma" w:cs="Tahoma"/>
                          <w:bCs/>
                          <w:noProof/>
                          <w:sz w:val="20"/>
                        </w:rPr>
                        <w:t xml:space="preserve"> börjar numreringen av index alltid med 0. </w:t>
                      </w:r>
                    </w:p>
                    <w:p w:rsidR="009C3E5C" w:rsidRPr="002C1E76" w:rsidRDefault="009C3E5C" w:rsidP="006438F9">
                      <w:pPr>
                        <w:pStyle w:val="Brdtext"/>
                        <w:tabs>
                          <w:tab w:val="clear" w:pos="567"/>
                          <w:tab w:val="left" w:pos="720"/>
                        </w:tabs>
                        <w:spacing w:line="264" w:lineRule="auto"/>
                        <w:ind w:left="1620" w:right="-7" w:hanging="1440"/>
                        <w:rPr>
                          <w:rFonts w:ascii="Tahoma" w:hAnsi="Tahoma" w:cs="Tahoma"/>
                          <w:bCs/>
                          <w:noProof/>
                          <w:sz w:val="20"/>
                        </w:rPr>
                      </w:pPr>
                      <w:r w:rsidRPr="002C1E76">
                        <w:rPr>
                          <w:rFonts w:ascii="Tahoma" w:hAnsi="Tahoma" w:cs="Tahoma"/>
                          <w:bCs/>
                          <w:noProof/>
                          <w:sz w:val="20"/>
                        </w:rPr>
                        <w:tab/>
                      </w:r>
                      <w:r w:rsidRPr="002C1E76">
                        <w:rPr>
                          <w:rFonts w:ascii="Tahoma" w:hAnsi="Tahoma" w:cs="Tahoma"/>
                          <w:bCs/>
                          <w:noProof/>
                          <w:sz w:val="20"/>
                        </w:rPr>
                        <w:tab/>
                      </w:r>
                      <w:r>
                        <w:rPr>
                          <w:rFonts w:ascii="Tahoma" w:hAnsi="Tahoma" w:cs="Tahoma"/>
                          <w:bCs/>
                          <w:noProof/>
                          <w:sz w:val="20"/>
                        </w:rPr>
                        <w:tab/>
                      </w:r>
                      <w:r w:rsidRPr="002C1E76">
                        <w:rPr>
                          <w:rFonts w:ascii="Tahoma" w:hAnsi="Tahoma" w:cs="Tahoma"/>
                          <w:bCs/>
                          <w:noProof/>
                          <w:sz w:val="20"/>
                        </w:rPr>
                        <w:t>Därför gäller:   elemente</w:t>
                      </w:r>
                      <w:r>
                        <w:rPr>
                          <w:rFonts w:ascii="Tahoma" w:hAnsi="Tahoma" w:cs="Tahoma"/>
                          <w:bCs/>
                          <w:noProof/>
                          <w:sz w:val="20"/>
                        </w:rPr>
                        <w:t>ts position  =  index</w:t>
                      </w:r>
                      <w:r w:rsidRPr="002C1E76">
                        <w:rPr>
                          <w:rFonts w:ascii="Tahoma" w:hAnsi="Tahoma" w:cs="Tahoma"/>
                          <w:bCs/>
                          <w:noProof/>
                          <w:sz w:val="20"/>
                        </w:rPr>
                        <w:t xml:space="preserve"> + 1</w:t>
                      </w:r>
                    </w:p>
                  </w:txbxContent>
                </v:textbox>
              </v:roundrect>
            </w:pict>
          </mc:Fallback>
        </mc:AlternateContent>
      </w:r>
    </w:p>
    <w:p w:rsidR="006438F9" w:rsidRPr="006438F9" w:rsidRDefault="006438F9" w:rsidP="006438F9">
      <w:pPr>
        <w:tabs>
          <w:tab w:val="left" w:pos="360"/>
          <w:tab w:val="left" w:pos="567"/>
          <w:tab w:val="left" w:pos="900"/>
          <w:tab w:val="left" w:pos="1260"/>
          <w:tab w:val="left" w:pos="1620"/>
        </w:tabs>
        <w:ind w:right="-142"/>
        <w:jc w:val="both"/>
        <w:rPr>
          <w:bCs/>
          <w:iCs/>
          <w:noProof/>
          <w:sz w:val="20"/>
        </w:rPr>
      </w:pPr>
    </w:p>
    <w:p w:rsidR="006438F9" w:rsidRPr="006438F9" w:rsidRDefault="006438F9" w:rsidP="006438F9">
      <w:pPr>
        <w:tabs>
          <w:tab w:val="left" w:pos="360"/>
          <w:tab w:val="left" w:pos="567"/>
          <w:tab w:val="left" w:pos="900"/>
          <w:tab w:val="left" w:pos="1260"/>
          <w:tab w:val="left" w:pos="1620"/>
        </w:tabs>
        <w:ind w:right="-142"/>
        <w:jc w:val="both"/>
        <w:rPr>
          <w:bCs/>
          <w:iCs/>
          <w:noProof/>
          <w:sz w:val="20"/>
        </w:rPr>
      </w:pPr>
    </w:p>
    <w:p w:rsidR="006438F9" w:rsidRPr="006438F9" w:rsidRDefault="006438F9" w:rsidP="006438F9">
      <w:pPr>
        <w:tabs>
          <w:tab w:val="left" w:pos="360"/>
          <w:tab w:val="left" w:pos="567"/>
          <w:tab w:val="left" w:pos="900"/>
          <w:tab w:val="left" w:pos="1260"/>
          <w:tab w:val="left" w:pos="1620"/>
        </w:tabs>
        <w:ind w:right="-142"/>
        <w:jc w:val="both"/>
        <w:rPr>
          <w:bCs/>
          <w:iCs/>
          <w:noProof/>
          <w:sz w:val="12"/>
        </w:rPr>
      </w:pPr>
    </w:p>
    <w:p w:rsidR="00320CBD" w:rsidRPr="000439DE" w:rsidRDefault="00320CBD" w:rsidP="00320CBD">
      <w:pPr>
        <w:tabs>
          <w:tab w:val="left" w:pos="567"/>
          <w:tab w:val="left" w:pos="1260"/>
          <w:tab w:val="left" w:pos="1620"/>
        </w:tabs>
        <w:jc w:val="both"/>
        <w:rPr>
          <w:noProof/>
          <w:sz w:val="20"/>
        </w:rPr>
      </w:pPr>
      <w:r w:rsidRPr="000439DE">
        <w:rPr>
          <w:noProof/>
          <w:sz w:val="20"/>
        </w:rPr>
        <w:fldChar w:fldCharType="begin"/>
      </w:r>
      <w:r w:rsidRPr="000439DE">
        <w:rPr>
          <w:noProof/>
          <w:sz w:val="20"/>
        </w:rPr>
        <w:instrText xml:space="preserve"> XE "</w:instrText>
      </w:r>
      <w:r w:rsidRPr="000439DE">
        <w:rPr>
          <w:rFonts w:ascii="Arial" w:hAnsi="Arial" w:cs="Arial"/>
          <w:bCs/>
          <w:color w:val="000000"/>
          <w:sz w:val="20"/>
          <w:szCs w:val="20"/>
        </w:rPr>
        <w:instrText>Indexregeln"</w:instrText>
      </w:r>
      <w:r w:rsidRPr="000439DE">
        <w:rPr>
          <w:noProof/>
          <w:sz w:val="20"/>
        </w:rPr>
        <w:instrText xml:space="preserve"> </w:instrText>
      </w:r>
      <w:r w:rsidRPr="000439DE">
        <w:rPr>
          <w:noProof/>
          <w:sz w:val="20"/>
        </w:rPr>
        <w:fldChar w:fldCharType="end"/>
      </w:r>
    </w:p>
    <w:p w:rsidR="00320CBD" w:rsidRPr="000439DE" w:rsidRDefault="00320CBD" w:rsidP="00320CBD">
      <w:pPr>
        <w:tabs>
          <w:tab w:val="left" w:pos="567"/>
          <w:tab w:val="left" w:pos="1260"/>
          <w:tab w:val="left" w:pos="1620"/>
        </w:tabs>
        <w:jc w:val="both"/>
        <w:rPr>
          <w:noProof/>
          <w:sz w:val="20"/>
        </w:rPr>
      </w:pPr>
      <w:r w:rsidRPr="000439DE">
        <w:rPr>
          <w:noProof/>
          <w:sz w:val="20"/>
        </w:rPr>
        <w:t xml:space="preserve">Med </w:t>
      </w:r>
      <w:r w:rsidRPr="000439DE">
        <w:rPr>
          <w:i/>
          <w:noProof/>
          <w:sz w:val="20"/>
        </w:rPr>
        <w:t>position</w:t>
      </w:r>
      <w:r w:rsidRPr="000439DE">
        <w:rPr>
          <w:noProof/>
          <w:sz w:val="20"/>
        </w:rPr>
        <w:t xml:space="preserve"> menas numret som </w:t>
      </w:r>
      <w:r w:rsidRPr="000439DE">
        <w:rPr>
          <w:i/>
          <w:noProof/>
          <w:sz w:val="20"/>
        </w:rPr>
        <w:t>människan</w:t>
      </w:r>
      <w:r w:rsidRPr="000439DE">
        <w:rPr>
          <w:noProof/>
          <w:sz w:val="20"/>
        </w:rPr>
        <w:t xml:space="preserve"> använder för</w:t>
      </w:r>
      <w:r w:rsidRPr="000439DE">
        <w:rPr>
          <w:noProof/>
          <w:sz w:val="20"/>
        </w:rPr>
        <w:fldChar w:fldCharType="begin"/>
      </w:r>
      <w:r w:rsidRPr="000439DE">
        <w:rPr>
          <w:noProof/>
          <w:sz w:val="20"/>
        </w:rPr>
        <w:instrText xml:space="preserve"> XE "</w:instrText>
      </w:r>
      <w:r w:rsidRPr="000439DE">
        <w:rPr>
          <w:rFonts w:ascii="Arial" w:hAnsi="Arial" w:cs="Arial"/>
          <w:bCs/>
          <w:color w:val="000000"/>
          <w:sz w:val="20"/>
          <w:szCs w:val="20"/>
        </w:rPr>
        <w:instrText>Array: Indexregeln"</w:instrText>
      </w:r>
      <w:r w:rsidRPr="000439DE">
        <w:rPr>
          <w:noProof/>
          <w:sz w:val="20"/>
        </w:rPr>
        <w:instrText xml:space="preserve"> </w:instrText>
      </w:r>
      <w:r w:rsidRPr="000439DE">
        <w:rPr>
          <w:noProof/>
          <w:sz w:val="20"/>
        </w:rPr>
        <w:fldChar w:fldCharType="end"/>
      </w:r>
      <w:r w:rsidRPr="000439DE">
        <w:rPr>
          <w:noProof/>
          <w:sz w:val="20"/>
        </w:rPr>
        <w:t xml:space="preserve"> att numrera elementen. Män</w:t>
      </w:r>
      <w:r w:rsidRPr="000439DE">
        <w:rPr>
          <w:noProof/>
          <w:sz w:val="20"/>
        </w:rPr>
        <w:softHyphen/>
        <w:t xml:space="preserve">niskor är vana vid att påbörja numreringen av saker och ting med </w:t>
      </w:r>
      <w:r w:rsidRPr="000439DE">
        <w:rPr>
          <w:noProof/>
          <w:sz w:val="18"/>
        </w:rPr>
        <w:t>1</w:t>
      </w:r>
      <w:r w:rsidRPr="000439DE">
        <w:rPr>
          <w:noProof/>
          <w:sz w:val="20"/>
        </w:rPr>
        <w:t xml:space="preserve">. Med </w:t>
      </w:r>
      <w:r w:rsidRPr="000439DE">
        <w:rPr>
          <w:i/>
          <w:noProof/>
          <w:sz w:val="20"/>
        </w:rPr>
        <w:t>index</w:t>
      </w:r>
      <w:r w:rsidRPr="000439DE">
        <w:rPr>
          <w:noProof/>
          <w:sz w:val="20"/>
        </w:rPr>
        <w:t xml:space="preserve"> menas numret som </w:t>
      </w:r>
      <w:r w:rsidRPr="000439DE">
        <w:rPr>
          <w:i/>
          <w:noProof/>
          <w:sz w:val="20"/>
        </w:rPr>
        <w:t>datorn</w:t>
      </w:r>
      <w:r w:rsidRPr="000439DE">
        <w:rPr>
          <w:noProof/>
          <w:sz w:val="20"/>
        </w:rPr>
        <w:t xml:space="preserve"> använder för samma sak. C# och de flesta andra programmerings</w:t>
      </w:r>
      <w:r w:rsidRPr="000439DE">
        <w:rPr>
          <w:noProof/>
          <w:sz w:val="20"/>
        </w:rPr>
        <w:softHyphen/>
        <w:t xml:space="preserve">språken börjar numreringen av index i en array med </w:t>
      </w:r>
      <w:r w:rsidRPr="000439DE">
        <w:rPr>
          <w:rFonts w:ascii="Courier New" w:hAnsi="Courier New" w:cs="Courier New"/>
          <w:b/>
          <w:bCs/>
          <w:noProof/>
          <w:sz w:val="18"/>
        </w:rPr>
        <w:t>0</w:t>
      </w:r>
      <w:r w:rsidRPr="000439DE">
        <w:rPr>
          <w:noProof/>
          <w:sz w:val="20"/>
        </w:rPr>
        <w:t xml:space="preserve">. </w:t>
      </w:r>
      <w:r w:rsidRPr="000439DE">
        <w:rPr>
          <w:bCs/>
          <w:iCs/>
          <w:noProof/>
          <w:sz w:val="20"/>
        </w:rPr>
        <w:t xml:space="preserve">Tillämpad på exemplet: Det </w:t>
      </w:r>
      <w:r w:rsidRPr="000439DE">
        <w:rPr>
          <w:bCs/>
          <w:iCs/>
          <w:noProof/>
          <w:sz w:val="18"/>
        </w:rPr>
        <w:t>1</w:t>
      </w:r>
      <w:r w:rsidRPr="000439DE">
        <w:rPr>
          <w:bCs/>
          <w:iCs/>
          <w:noProof/>
          <w:sz w:val="20"/>
        </w:rPr>
        <w:t xml:space="preserve">:a elementet i den array som </w:t>
      </w:r>
      <w:r w:rsidRPr="000439DE">
        <w:rPr>
          <w:rFonts w:ascii="Courier New" w:hAnsi="Courier New" w:cs="Courier New"/>
          <w:b/>
          <w:bCs/>
          <w:noProof/>
          <w:sz w:val="18"/>
        </w:rPr>
        <w:t>no</w:t>
      </w:r>
      <w:r w:rsidRPr="000439DE">
        <w:rPr>
          <w:bCs/>
          <w:iCs/>
          <w:noProof/>
          <w:sz w:val="20"/>
        </w:rPr>
        <w:t xml:space="preserve"> refererar till har </w:t>
      </w:r>
      <w:r w:rsidRPr="000439DE">
        <w:rPr>
          <w:bCs/>
          <w:i/>
          <w:iCs/>
          <w:noProof/>
          <w:sz w:val="20"/>
        </w:rPr>
        <w:t>värdet</w:t>
      </w:r>
      <w:r w:rsidRPr="000439DE">
        <w:rPr>
          <w:bCs/>
          <w:iCs/>
          <w:noProof/>
          <w:sz w:val="20"/>
        </w:rPr>
        <w:t xml:space="preserve"> </w:t>
      </w:r>
      <w:r w:rsidRPr="000439DE">
        <w:rPr>
          <w:bCs/>
          <w:iCs/>
          <w:noProof/>
          <w:sz w:val="18"/>
        </w:rPr>
        <w:t>25</w:t>
      </w:r>
      <w:r w:rsidRPr="000439DE">
        <w:rPr>
          <w:bCs/>
          <w:iCs/>
          <w:noProof/>
          <w:sz w:val="20"/>
        </w:rPr>
        <w:t xml:space="preserve"> och </w:t>
      </w:r>
      <w:r w:rsidRPr="000439DE">
        <w:rPr>
          <w:bCs/>
          <w:i/>
          <w:iCs/>
          <w:noProof/>
          <w:sz w:val="20"/>
        </w:rPr>
        <w:t>index</w:t>
      </w:r>
      <w:r w:rsidRPr="000439DE">
        <w:rPr>
          <w:bCs/>
          <w:iCs/>
          <w:noProof/>
          <w:sz w:val="20"/>
        </w:rPr>
        <w:t xml:space="preserve"> </w:t>
      </w:r>
      <w:r w:rsidRPr="000439DE">
        <w:rPr>
          <w:bCs/>
          <w:iCs/>
          <w:noProof/>
          <w:sz w:val="18"/>
        </w:rPr>
        <w:t>0</w:t>
      </w:r>
      <w:r w:rsidRPr="000439DE">
        <w:rPr>
          <w:bCs/>
          <w:iCs/>
          <w:noProof/>
          <w:sz w:val="20"/>
        </w:rPr>
        <w:t>: P</w:t>
      </w:r>
      <w:r w:rsidRPr="000439DE">
        <w:rPr>
          <w:noProof/>
          <w:sz w:val="20"/>
        </w:rPr>
        <w:t>ositionen</w:t>
      </w:r>
      <w:r w:rsidRPr="000439DE">
        <w:rPr>
          <w:bCs/>
          <w:iCs/>
          <w:noProof/>
          <w:sz w:val="20"/>
        </w:rPr>
        <w:t xml:space="preserve"> är </w:t>
      </w:r>
      <w:r w:rsidRPr="000439DE">
        <w:rPr>
          <w:bCs/>
          <w:iCs/>
          <w:noProof/>
          <w:sz w:val="18"/>
        </w:rPr>
        <w:t>1</w:t>
      </w:r>
      <w:r w:rsidRPr="000439DE">
        <w:rPr>
          <w:bCs/>
          <w:iCs/>
          <w:noProof/>
          <w:sz w:val="20"/>
        </w:rPr>
        <w:t xml:space="preserve"> medan indexet är </w:t>
      </w:r>
      <w:r w:rsidRPr="000439DE">
        <w:rPr>
          <w:rFonts w:ascii="Courier New" w:hAnsi="Courier New" w:cs="Courier New"/>
          <w:b/>
          <w:bCs/>
          <w:noProof/>
          <w:sz w:val="18"/>
        </w:rPr>
        <w:t>0</w:t>
      </w:r>
      <w:r w:rsidRPr="000439DE">
        <w:rPr>
          <w:bCs/>
          <w:iCs/>
          <w:noProof/>
          <w:sz w:val="20"/>
        </w:rPr>
        <w:t xml:space="preserve">. Det </w:t>
      </w:r>
      <w:r w:rsidRPr="000439DE">
        <w:rPr>
          <w:bCs/>
          <w:iCs/>
          <w:noProof/>
          <w:sz w:val="18"/>
        </w:rPr>
        <w:t>2</w:t>
      </w:r>
      <w:r w:rsidRPr="000439DE">
        <w:rPr>
          <w:bCs/>
          <w:iCs/>
          <w:noProof/>
          <w:sz w:val="20"/>
        </w:rPr>
        <w:t xml:space="preserve">:a elementet (värdet </w:t>
      </w:r>
      <w:r w:rsidRPr="000439DE">
        <w:rPr>
          <w:bCs/>
          <w:iCs/>
          <w:noProof/>
          <w:sz w:val="18"/>
        </w:rPr>
        <w:t>1257</w:t>
      </w:r>
      <w:r w:rsidRPr="000439DE">
        <w:rPr>
          <w:bCs/>
          <w:iCs/>
          <w:noProof/>
          <w:sz w:val="20"/>
        </w:rPr>
        <w:t xml:space="preserve">) har index </w:t>
      </w:r>
      <w:r w:rsidRPr="000439DE">
        <w:rPr>
          <w:rFonts w:ascii="Courier New" w:hAnsi="Courier New" w:cs="Courier New"/>
          <w:b/>
          <w:bCs/>
          <w:noProof/>
          <w:sz w:val="18"/>
        </w:rPr>
        <w:t>1</w:t>
      </w:r>
      <w:r w:rsidRPr="000439DE">
        <w:rPr>
          <w:bCs/>
          <w:iCs/>
          <w:noProof/>
          <w:sz w:val="20"/>
          <w:szCs w:val="20"/>
        </w:rPr>
        <w:t xml:space="preserve"> och</w:t>
      </w:r>
      <w:r w:rsidRPr="000439DE">
        <w:rPr>
          <w:bCs/>
          <w:iCs/>
          <w:noProof/>
          <w:sz w:val="18"/>
        </w:rPr>
        <w:t xml:space="preserve"> </w:t>
      </w:r>
      <w:r w:rsidRPr="000439DE">
        <w:rPr>
          <w:bCs/>
          <w:iCs/>
          <w:noProof/>
          <w:sz w:val="20"/>
        </w:rPr>
        <w:t xml:space="preserve">koden </w:t>
      </w:r>
      <w:r w:rsidRPr="000439DE">
        <w:rPr>
          <w:rFonts w:ascii="Courier New" w:hAnsi="Courier New" w:cs="Courier New"/>
          <w:b/>
          <w:bCs/>
          <w:noProof/>
          <w:sz w:val="18"/>
        </w:rPr>
        <w:t>no[1]</w:t>
      </w:r>
      <w:r w:rsidRPr="000439DE">
        <w:rPr>
          <w:bCs/>
          <w:iCs/>
          <w:noProof/>
          <w:sz w:val="20"/>
        </w:rPr>
        <w:t xml:space="preserve">, det </w:t>
      </w:r>
      <w:r w:rsidRPr="000439DE">
        <w:rPr>
          <w:bCs/>
          <w:iCs/>
          <w:noProof/>
          <w:sz w:val="18"/>
        </w:rPr>
        <w:t>3</w:t>
      </w:r>
      <w:r w:rsidRPr="000439DE">
        <w:rPr>
          <w:bCs/>
          <w:iCs/>
          <w:noProof/>
          <w:sz w:val="20"/>
        </w:rPr>
        <w:t xml:space="preserve">:e elementet (värdet </w:t>
      </w:r>
      <w:r w:rsidRPr="000439DE">
        <w:rPr>
          <w:bCs/>
          <w:iCs/>
          <w:noProof/>
          <w:sz w:val="18"/>
        </w:rPr>
        <w:t>–10</w:t>
      </w:r>
      <w:r w:rsidRPr="000439DE">
        <w:rPr>
          <w:bCs/>
          <w:iCs/>
          <w:noProof/>
          <w:sz w:val="20"/>
        </w:rPr>
        <w:t xml:space="preserve">) har index </w:t>
      </w:r>
      <w:r w:rsidRPr="000439DE">
        <w:rPr>
          <w:rFonts w:ascii="Courier New" w:hAnsi="Courier New" w:cs="Courier New"/>
          <w:b/>
          <w:bCs/>
          <w:noProof/>
          <w:sz w:val="18"/>
        </w:rPr>
        <w:t>2</w:t>
      </w:r>
      <w:r w:rsidRPr="000439DE">
        <w:rPr>
          <w:bCs/>
          <w:iCs/>
          <w:noProof/>
          <w:sz w:val="20"/>
        </w:rPr>
        <w:t xml:space="preserve"> </w:t>
      </w:r>
      <w:r w:rsidRPr="000439DE">
        <w:rPr>
          <w:bCs/>
          <w:iCs/>
          <w:noProof/>
          <w:sz w:val="20"/>
          <w:szCs w:val="20"/>
        </w:rPr>
        <w:t>och</w:t>
      </w:r>
      <w:r w:rsidRPr="000439DE">
        <w:rPr>
          <w:bCs/>
          <w:iCs/>
          <w:noProof/>
          <w:sz w:val="18"/>
        </w:rPr>
        <w:t xml:space="preserve"> </w:t>
      </w:r>
      <w:r w:rsidRPr="000439DE">
        <w:rPr>
          <w:bCs/>
          <w:iCs/>
          <w:noProof/>
          <w:sz w:val="20"/>
        </w:rPr>
        <w:t xml:space="preserve">koden </w:t>
      </w:r>
      <w:r w:rsidRPr="000439DE">
        <w:rPr>
          <w:rFonts w:ascii="Courier New" w:hAnsi="Courier New" w:cs="Courier New"/>
          <w:b/>
          <w:bCs/>
          <w:noProof/>
          <w:sz w:val="18"/>
        </w:rPr>
        <w:t>no[2]</w:t>
      </w:r>
      <w:r w:rsidRPr="000439DE">
        <w:rPr>
          <w:bCs/>
          <w:iCs/>
          <w:noProof/>
          <w:sz w:val="20"/>
        </w:rPr>
        <w:t xml:space="preserve"> osv. Det n:e elementet har alltid index n-</w:t>
      </w:r>
      <w:r w:rsidRPr="000439DE">
        <w:rPr>
          <w:bCs/>
          <w:iCs/>
          <w:noProof/>
          <w:sz w:val="18"/>
        </w:rPr>
        <w:t>1</w:t>
      </w:r>
      <w:r w:rsidRPr="000439DE">
        <w:rPr>
          <w:bCs/>
          <w:iCs/>
          <w:noProof/>
          <w:sz w:val="20"/>
        </w:rPr>
        <w:t xml:space="preserve">. Därför har också det </w:t>
      </w:r>
      <w:r w:rsidRPr="000439DE">
        <w:rPr>
          <w:bCs/>
          <w:iCs/>
          <w:noProof/>
          <w:sz w:val="18"/>
        </w:rPr>
        <w:t>20</w:t>
      </w:r>
      <w:r w:rsidRPr="000439DE">
        <w:rPr>
          <w:bCs/>
          <w:iCs/>
          <w:noProof/>
          <w:sz w:val="20"/>
        </w:rPr>
        <w:t xml:space="preserve">:e elementet (värdet </w:t>
      </w:r>
      <w:r w:rsidRPr="000439DE">
        <w:rPr>
          <w:bCs/>
          <w:iCs/>
          <w:noProof/>
          <w:sz w:val="18"/>
        </w:rPr>
        <w:t>219</w:t>
      </w:r>
      <w:r w:rsidRPr="000439DE">
        <w:rPr>
          <w:bCs/>
          <w:iCs/>
          <w:noProof/>
          <w:sz w:val="20"/>
        </w:rPr>
        <w:t xml:space="preserve">) index </w:t>
      </w:r>
      <w:r w:rsidRPr="000439DE">
        <w:rPr>
          <w:rFonts w:ascii="Courier New" w:hAnsi="Courier New" w:cs="Courier New"/>
          <w:b/>
          <w:bCs/>
          <w:noProof/>
          <w:sz w:val="18"/>
        </w:rPr>
        <w:t>19</w:t>
      </w:r>
      <w:r w:rsidRPr="000439DE">
        <w:rPr>
          <w:bCs/>
          <w:iCs/>
          <w:noProof/>
          <w:sz w:val="20"/>
        </w:rPr>
        <w:t xml:space="preserve">. </w:t>
      </w:r>
    </w:p>
    <w:p w:rsidR="00320CBD" w:rsidRPr="000439DE" w:rsidRDefault="00320CBD" w:rsidP="00320CBD">
      <w:pPr>
        <w:tabs>
          <w:tab w:val="left" w:pos="567"/>
          <w:tab w:val="left" w:pos="1260"/>
          <w:tab w:val="left" w:pos="1620"/>
        </w:tabs>
        <w:jc w:val="both"/>
        <w:rPr>
          <w:bCs/>
          <w:iCs/>
          <w:noProof/>
          <w:sz w:val="16"/>
        </w:rPr>
      </w:pPr>
    </w:p>
    <w:p w:rsidR="00320CBD" w:rsidRPr="000439DE" w:rsidRDefault="00320CBD" w:rsidP="00320CBD">
      <w:pPr>
        <w:tabs>
          <w:tab w:val="left" w:pos="567"/>
          <w:tab w:val="left" w:pos="1260"/>
          <w:tab w:val="left" w:pos="1620"/>
        </w:tabs>
        <w:jc w:val="both"/>
        <w:rPr>
          <w:bCs/>
          <w:iCs/>
          <w:noProof/>
          <w:sz w:val="20"/>
        </w:rPr>
      </w:pPr>
      <w:r w:rsidRPr="000439DE">
        <w:rPr>
          <w:bCs/>
          <w:iCs/>
          <w:noProof/>
          <w:sz w:val="20"/>
        </w:rPr>
        <w:t xml:space="preserve">Det är avgörande när man arbetar med array och </w:t>
      </w:r>
      <w:r>
        <w:rPr>
          <w:bCs/>
          <w:iCs/>
          <w:noProof/>
          <w:sz w:val="20"/>
        </w:rPr>
        <w:t xml:space="preserve">är </w:t>
      </w:r>
      <w:r w:rsidRPr="000439DE">
        <w:rPr>
          <w:bCs/>
          <w:iCs/>
          <w:noProof/>
          <w:sz w:val="20"/>
        </w:rPr>
        <w:t xml:space="preserve">samtidigt felkälla nr </w:t>
      </w:r>
      <w:r w:rsidRPr="000439DE">
        <w:rPr>
          <w:bCs/>
          <w:iCs/>
          <w:noProof/>
          <w:sz w:val="18"/>
        </w:rPr>
        <w:t>1</w:t>
      </w:r>
      <w:r w:rsidRPr="000439DE">
        <w:rPr>
          <w:bCs/>
          <w:iCs/>
          <w:noProof/>
          <w:sz w:val="20"/>
        </w:rPr>
        <w:t xml:space="preserve"> – om man glöm</w:t>
      </w:r>
      <w:r w:rsidRPr="000439DE">
        <w:rPr>
          <w:bCs/>
          <w:iCs/>
          <w:noProof/>
          <w:sz w:val="20"/>
        </w:rPr>
        <w:softHyphen/>
        <w:t xml:space="preserve">mer det – att hålla isär det mänskliga sättet att numrera som börjar med </w:t>
      </w:r>
      <w:r w:rsidRPr="000439DE">
        <w:rPr>
          <w:bCs/>
          <w:iCs/>
          <w:noProof/>
          <w:sz w:val="18"/>
        </w:rPr>
        <w:t>1</w:t>
      </w:r>
      <w:r w:rsidRPr="000439DE">
        <w:rPr>
          <w:bCs/>
          <w:iCs/>
          <w:noProof/>
          <w:sz w:val="20"/>
        </w:rPr>
        <w:t xml:space="preserve"> från C#-kodens sätt som börjar med </w:t>
      </w:r>
      <w:r w:rsidRPr="000439DE">
        <w:rPr>
          <w:bCs/>
          <w:iCs/>
          <w:noProof/>
          <w:sz w:val="18"/>
        </w:rPr>
        <w:t>0</w:t>
      </w:r>
      <w:r w:rsidRPr="000439DE">
        <w:rPr>
          <w:bCs/>
          <w:iCs/>
          <w:noProof/>
          <w:sz w:val="20"/>
        </w:rPr>
        <w:t xml:space="preserve">. I exemplet ovan har vi definierat en array av </w:t>
      </w:r>
      <w:r w:rsidRPr="000439DE">
        <w:rPr>
          <w:bCs/>
          <w:iCs/>
          <w:noProof/>
          <w:sz w:val="18"/>
        </w:rPr>
        <w:t>20</w:t>
      </w:r>
      <w:r w:rsidRPr="000439DE">
        <w:rPr>
          <w:bCs/>
          <w:iCs/>
          <w:noProof/>
          <w:sz w:val="20"/>
        </w:rPr>
        <w:t xml:space="preserve"> heltals</w:t>
      </w:r>
      <w:r>
        <w:rPr>
          <w:bCs/>
          <w:iCs/>
          <w:noProof/>
          <w:sz w:val="20"/>
        </w:rPr>
        <w:softHyphen/>
      </w:r>
      <w:r w:rsidRPr="000439DE">
        <w:rPr>
          <w:bCs/>
          <w:iCs/>
          <w:noProof/>
          <w:sz w:val="20"/>
        </w:rPr>
        <w:t>ele</w:t>
      </w:r>
      <w:r w:rsidRPr="000439DE">
        <w:rPr>
          <w:bCs/>
          <w:iCs/>
          <w:noProof/>
          <w:sz w:val="20"/>
        </w:rPr>
        <w:softHyphen/>
        <w:t xml:space="preserve">ment med referenserna </w:t>
      </w:r>
      <w:r w:rsidRPr="000439DE">
        <w:rPr>
          <w:rFonts w:ascii="Courier New" w:hAnsi="Courier New" w:cs="Courier New"/>
          <w:b/>
          <w:bCs/>
          <w:noProof/>
          <w:sz w:val="18"/>
        </w:rPr>
        <w:t>no[0],</w:t>
      </w:r>
      <w:r w:rsidRPr="000439DE">
        <w:rPr>
          <w:bCs/>
          <w:iCs/>
          <w:noProof/>
          <w:sz w:val="20"/>
        </w:rPr>
        <w:t xml:space="preserve"> </w:t>
      </w:r>
      <w:r w:rsidRPr="000439DE">
        <w:rPr>
          <w:rFonts w:ascii="Courier New" w:hAnsi="Courier New" w:cs="Courier New"/>
          <w:b/>
          <w:bCs/>
          <w:noProof/>
          <w:sz w:val="18"/>
        </w:rPr>
        <w:t>...,</w:t>
      </w:r>
      <w:r w:rsidRPr="000439DE">
        <w:rPr>
          <w:bCs/>
          <w:iCs/>
          <w:noProof/>
          <w:sz w:val="20"/>
        </w:rPr>
        <w:t xml:space="preserve"> </w:t>
      </w:r>
      <w:r w:rsidRPr="000439DE">
        <w:rPr>
          <w:rFonts w:ascii="Courier New" w:hAnsi="Courier New" w:cs="Courier New"/>
          <w:b/>
          <w:bCs/>
          <w:noProof/>
          <w:sz w:val="18"/>
        </w:rPr>
        <w:t>no[19]</w:t>
      </w:r>
      <w:r w:rsidRPr="000439DE">
        <w:rPr>
          <w:bCs/>
          <w:iCs/>
          <w:noProof/>
          <w:sz w:val="20"/>
        </w:rPr>
        <w:t xml:space="preserve">. Antalet element är </w:t>
      </w:r>
      <w:r w:rsidRPr="000439DE">
        <w:rPr>
          <w:bCs/>
          <w:iCs/>
          <w:noProof/>
          <w:sz w:val="18"/>
        </w:rPr>
        <w:t>20</w:t>
      </w:r>
      <w:r w:rsidRPr="000439DE">
        <w:rPr>
          <w:bCs/>
          <w:iCs/>
          <w:noProof/>
          <w:sz w:val="20"/>
        </w:rPr>
        <w:t>. In</w:t>
      </w:r>
      <w:r w:rsidRPr="000439DE">
        <w:rPr>
          <w:bCs/>
          <w:iCs/>
          <w:noProof/>
          <w:sz w:val="20"/>
        </w:rPr>
        <w:softHyphen/>
        <w:t>dexen däre</w:t>
      </w:r>
      <w:r w:rsidRPr="000439DE">
        <w:rPr>
          <w:bCs/>
          <w:iCs/>
          <w:noProof/>
          <w:sz w:val="20"/>
        </w:rPr>
        <w:softHyphen/>
        <w:t xml:space="preserve">mot går från </w:t>
      </w:r>
      <w:r w:rsidRPr="000439DE">
        <w:rPr>
          <w:rFonts w:ascii="Courier New" w:hAnsi="Courier New" w:cs="Courier New"/>
          <w:b/>
          <w:bCs/>
          <w:noProof/>
          <w:sz w:val="18"/>
        </w:rPr>
        <w:t>0</w:t>
      </w:r>
      <w:r w:rsidRPr="000439DE">
        <w:rPr>
          <w:bCs/>
          <w:iCs/>
          <w:noProof/>
          <w:sz w:val="20"/>
        </w:rPr>
        <w:t xml:space="preserve"> till </w:t>
      </w:r>
      <w:r w:rsidRPr="000439DE">
        <w:rPr>
          <w:rFonts w:ascii="Courier New" w:hAnsi="Courier New" w:cs="Courier New"/>
          <w:b/>
          <w:bCs/>
          <w:noProof/>
          <w:sz w:val="18"/>
        </w:rPr>
        <w:t>19</w:t>
      </w:r>
      <w:r w:rsidRPr="000439DE">
        <w:rPr>
          <w:bCs/>
          <w:iCs/>
          <w:noProof/>
          <w:sz w:val="20"/>
        </w:rPr>
        <w:t xml:space="preserve">. Felkälla nr </w:t>
      </w:r>
      <w:r w:rsidRPr="000439DE">
        <w:rPr>
          <w:bCs/>
          <w:iCs/>
          <w:noProof/>
          <w:sz w:val="18"/>
        </w:rPr>
        <w:t>2</w:t>
      </w:r>
      <w:r w:rsidRPr="000439DE">
        <w:rPr>
          <w:bCs/>
          <w:iCs/>
          <w:noProof/>
          <w:sz w:val="20"/>
        </w:rPr>
        <w:t xml:space="preserve"> är att förväxla en arrayele</w:t>
      </w:r>
      <w:r w:rsidRPr="000439DE">
        <w:rPr>
          <w:bCs/>
          <w:iCs/>
          <w:noProof/>
          <w:sz w:val="20"/>
        </w:rPr>
        <w:softHyphen/>
        <w:t xml:space="preserve">ments </w:t>
      </w:r>
      <w:r w:rsidRPr="000439DE">
        <w:rPr>
          <w:bCs/>
          <w:i/>
          <w:iCs/>
          <w:noProof/>
          <w:sz w:val="20"/>
        </w:rPr>
        <w:t>index</w:t>
      </w:r>
      <w:r w:rsidRPr="000439DE">
        <w:rPr>
          <w:bCs/>
          <w:iCs/>
          <w:noProof/>
          <w:sz w:val="20"/>
        </w:rPr>
        <w:t xml:space="preserve"> med dess </w:t>
      </w:r>
      <w:r w:rsidRPr="000439DE">
        <w:rPr>
          <w:bCs/>
          <w:i/>
          <w:iCs/>
          <w:noProof/>
          <w:sz w:val="20"/>
        </w:rPr>
        <w:t>vär</w:t>
      </w:r>
      <w:r w:rsidRPr="000439DE">
        <w:rPr>
          <w:bCs/>
          <w:i/>
          <w:iCs/>
          <w:noProof/>
          <w:sz w:val="20"/>
        </w:rPr>
        <w:softHyphen/>
        <w:t>de</w:t>
      </w:r>
      <w:r w:rsidRPr="000439DE">
        <w:rPr>
          <w:bCs/>
          <w:iCs/>
          <w:noProof/>
          <w:sz w:val="20"/>
        </w:rPr>
        <w:t xml:space="preserve">: Det sista elementet i exemplet ovan har index </w:t>
      </w:r>
      <w:r w:rsidRPr="000439DE">
        <w:rPr>
          <w:rFonts w:ascii="Courier New" w:hAnsi="Courier New" w:cs="Courier New"/>
          <w:b/>
          <w:bCs/>
          <w:noProof/>
          <w:sz w:val="18"/>
        </w:rPr>
        <w:t>19</w:t>
      </w:r>
      <w:r w:rsidRPr="000439DE">
        <w:rPr>
          <w:bCs/>
          <w:iCs/>
          <w:noProof/>
          <w:sz w:val="20"/>
        </w:rPr>
        <w:t xml:space="preserve">, men värdet </w:t>
      </w:r>
      <w:r w:rsidRPr="000439DE">
        <w:rPr>
          <w:bCs/>
          <w:iCs/>
          <w:noProof/>
          <w:sz w:val="18"/>
        </w:rPr>
        <w:t>219</w:t>
      </w:r>
      <w:r w:rsidRPr="000439DE">
        <w:rPr>
          <w:bCs/>
          <w:iCs/>
          <w:noProof/>
          <w:sz w:val="20"/>
        </w:rPr>
        <w:t xml:space="preserve">. Man har alltid med </w:t>
      </w:r>
      <w:r w:rsidRPr="000439DE">
        <w:rPr>
          <w:bCs/>
          <w:i/>
          <w:iCs/>
          <w:noProof/>
          <w:sz w:val="20"/>
        </w:rPr>
        <w:t>två</w:t>
      </w:r>
      <w:r w:rsidRPr="000439DE">
        <w:rPr>
          <w:bCs/>
          <w:iCs/>
          <w:noProof/>
          <w:sz w:val="20"/>
        </w:rPr>
        <w:t xml:space="preserve"> tal att göra, index (position) och värde (innehåll). Det gäller att hålla isär posi</w:t>
      </w:r>
      <w:r w:rsidRPr="000439DE">
        <w:rPr>
          <w:bCs/>
          <w:iCs/>
          <w:noProof/>
          <w:sz w:val="20"/>
        </w:rPr>
        <w:softHyphen/>
        <w:t xml:space="preserve">tionen från innehållet. </w:t>
      </w:r>
    </w:p>
    <w:p w:rsidR="00320CBD" w:rsidRPr="000439DE" w:rsidRDefault="00320CBD" w:rsidP="00320CBD">
      <w:pPr>
        <w:tabs>
          <w:tab w:val="left" w:pos="567"/>
          <w:tab w:val="left" w:pos="1260"/>
          <w:tab w:val="left" w:pos="1620"/>
        </w:tabs>
        <w:jc w:val="both"/>
        <w:rPr>
          <w:bCs/>
          <w:iCs/>
          <w:noProof/>
          <w:sz w:val="16"/>
        </w:rPr>
      </w:pPr>
    </w:p>
    <w:p w:rsidR="00320CBD" w:rsidRPr="000439DE" w:rsidRDefault="00320CBD" w:rsidP="00320CBD">
      <w:pPr>
        <w:tabs>
          <w:tab w:val="left" w:pos="567"/>
          <w:tab w:val="left" w:pos="1260"/>
          <w:tab w:val="left" w:pos="1620"/>
        </w:tabs>
        <w:jc w:val="both"/>
        <w:rPr>
          <w:noProof/>
          <w:sz w:val="20"/>
        </w:rPr>
      </w:pPr>
      <w:r w:rsidRPr="000439DE">
        <w:rPr>
          <w:noProof/>
          <w:sz w:val="20"/>
        </w:rPr>
        <w:t>Tre egenskaper skiljer objekt från array:</w:t>
      </w:r>
    </w:p>
    <w:p w:rsidR="00320CBD" w:rsidRPr="000439DE" w:rsidRDefault="00320CBD" w:rsidP="00320CBD">
      <w:pPr>
        <w:tabs>
          <w:tab w:val="left" w:pos="567"/>
          <w:tab w:val="left" w:pos="1260"/>
          <w:tab w:val="left" w:pos="1620"/>
        </w:tabs>
        <w:jc w:val="both"/>
        <w:rPr>
          <w:noProof/>
          <w:sz w:val="14"/>
        </w:rPr>
      </w:pPr>
    </w:p>
    <w:p w:rsidR="00320CBD" w:rsidRPr="000439DE" w:rsidRDefault="00320CBD" w:rsidP="00AA0E7D">
      <w:pPr>
        <w:numPr>
          <w:ilvl w:val="0"/>
          <w:numId w:val="80"/>
        </w:numPr>
        <w:tabs>
          <w:tab w:val="left" w:pos="567"/>
          <w:tab w:val="left" w:pos="1260"/>
          <w:tab w:val="num" w:pos="1980"/>
        </w:tabs>
        <w:jc w:val="both"/>
        <w:rPr>
          <w:noProof/>
          <w:sz w:val="20"/>
        </w:rPr>
      </w:pPr>
      <w:r w:rsidRPr="000439DE">
        <w:rPr>
          <w:noProof/>
          <w:sz w:val="20"/>
        </w:rPr>
        <w:t>Indexering</w:t>
      </w:r>
    </w:p>
    <w:p w:rsidR="00320CBD" w:rsidRPr="000439DE" w:rsidRDefault="00320CBD" w:rsidP="00AA0E7D">
      <w:pPr>
        <w:numPr>
          <w:ilvl w:val="0"/>
          <w:numId w:val="80"/>
        </w:numPr>
        <w:tabs>
          <w:tab w:val="left" w:pos="567"/>
          <w:tab w:val="left" w:pos="1260"/>
          <w:tab w:val="num" w:pos="1980"/>
        </w:tabs>
        <w:jc w:val="both"/>
        <w:rPr>
          <w:noProof/>
          <w:sz w:val="20"/>
        </w:rPr>
      </w:pPr>
      <w:r w:rsidRPr="000439DE">
        <w:rPr>
          <w:noProof/>
          <w:sz w:val="20"/>
        </w:rPr>
        <w:t>Allokering i ett sammanhängande minnesområde</w:t>
      </w:r>
    </w:p>
    <w:p w:rsidR="00320CBD" w:rsidRPr="000439DE" w:rsidRDefault="00320CBD" w:rsidP="00AA0E7D">
      <w:pPr>
        <w:numPr>
          <w:ilvl w:val="0"/>
          <w:numId w:val="80"/>
        </w:numPr>
        <w:tabs>
          <w:tab w:val="left" w:pos="567"/>
          <w:tab w:val="left" w:pos="1260"/>
          <w:tab w:val="num" w:pos="1980"/>
        </w:tabs>
        <w:jc w:val="both"/>
        <w:rPr>
          <w:noProof/>
          <w:sz w:val="20"/>
        </w:rPr>
      </w:pPr>
      <w:r w:rsidRPr="000439DE">
        <w:rPr>
          <w:noProof/>
          <w:sz w:val="20"/>
        </w:rPr>
        <w:t xml:space="preserve">Alla arrayelement har samma datatyp. </w:t>
      </w:r>
    </w:p>
    <w:p w:rsidR="00320CBD" w:rsidRPr="000439DE" w:rsidRDefault="00320CBD" w:rsidP="00320CBD">
      <w:pPr>
        <w:tabs>
          <w:tab w:val="left" w:pos="567"/>
          <w:tab w:val="left" w:pos="1260"/>
          <w:tab w:val="left" w:pos="1620"/>
        </w:tabs>
        <w:jc w:val="both"/>
        <w:rPr>
          <w:noProof/>
          <w:sz w:val="12"/>
        </w:rPr>
      </w:pPr>
    </w:p>
    <w:p w:rsidR="00320CBD" w:rsidRDefault="00320CBD" w:rsidP="00320CBD">
      <w:pPr>
        <w:tabs>
          <w:tab w:val="left" w:pos="567"/>
          <w:tab w:val="left" w:pos="1260"/>
          <w:tab w:val="left" w:pos="1620"/>
        </w:tabs>
        <w:jc w:val="both"/>
        <w:rPr>
          <w:noProof/>
          <w:sz w:val="20"/>
        </w:rPr>
      </w:pPr>
      <w:r w:rsidRPr="000439DE">
        <w:rPr>
          <w:noProof/>
          <w:sz w:val="20"/>
        </w:rPr>
        <w:t xml:space="preserve">Annars behandlas array i C# som objekt: Båda måste skapas med </w:t>
      </w:r>
      <w:r w:rsidRPr="000439DE">
        <w:rPr>
          <w:rFonts w:ascii="Courier New" w:hAnsi="Courier New" w:cs="Courier New"/>
          <w:b/>
          <w:bCs/>
          <w:noProof/>
          <w:sz w:val="18"/>
        </w:rPr>
        <w:t>new</w:t>
      </w:r>
      <w:r w:rsidRPr="000439DE">
        <w:rPr>
          <w:noProof/>
          <w:sz w:val="20"/>
        </w:rPr>
        <w:t xml:space="preserve"> och man kan komma åt båda endast med referensvariab</w:t>
      </w:r>
      <w:r w:rsidRPr="000439DE">
        <w:rPr>
          <w:noProof/>
          <w:sz w:val="20"/>
        </w:rPr>
        <w:softHyphen/>
        <w:t xml:space="preserve">ler. Båda initieras till </w:t>
      </w:r>
      <w:r>
        <w:rPr>
          <w:noProof/>
          <w:sz w:val="20"/>
        </w:rPr>
        <w:t>defaultvärde</w:t>
      </w:r>
      <w:r w:rsidRPr="000439DE">
        <w:rPr>
          <w:noProof/>
          <w:sz w:val="20"/>
        </w:rPr>
        <w:t xml:space="preserve">n även om de </w:t>
      </w:r>
      <w:r>
        <w:rPr>
          <w:noProof/>
          <w:sz w:val="20"/>
        </w:rPr>
        <w:t>kan förekomma</w:t>
      </w:r>
      <w:r w:rsidRPr="000439DE">
        <w:rPr>
          <w:noProof/>
          <w:sz w:val="20"/>
        </w:rPr>
        <w:t xml:space="preserve"> som lokala variabler i metoder.</w:t>
      </w:r>
      <w:r>
        <w:rPr>
          <w:noProof/>
          <w:sz w:val="20"/>
        </w:rPr>
        <w:t xml:space="preserve"> Detta visas i följade program:</w:t>
      </w:r>
    </w:p>
    <w:p w:rsidR="00320CBD" w:rsidRPr="004B3128" w:rsidRDefault="00320CBD" w:rsidP="00320CBD">
      <w:pPr>
        <w:keepNext/>
        <w:spacing w:before="240" w:after="60"/>
        <w:jc w:val="both"/>
        <w:outlineLvl w:val="1"/>
        <w:rPr>
          <w:rFonts w:ascii="Arial" w:hAnsi="Arial" w:cs="Arial"/>
          <w:b/>
          <w:bCs/>
          <w:i/>
          <w:iCs/>
          <w:noProof/>
        </w:rPr>
      </w:pPr>
      <w:r w:rsidRPr="004B3128">
        <w:rPr>
          <w:rFonts w:ascii="Arial" w:hAnsi="Arial" w:cs="Arial"/>
          <w:b/>
          <w:bCs/>
          <w:i/>
          <w:iCs/>
          <w:noProof/>
        </w:rPr>
        <w:t>Definition och initiering av en array</w:t>
      </w:r>
      <w:bookmarkStart w:id="264" w:name="Def_Init_Array"/>
      <w:bookmarkEnd w:id="264"/>
    </w:p>
    <w:p w:rsidR="00320CBD" w:rsidRPr="000439DE" w:rsidRDefault="00320CBD" w:rsidP="00320CBD">
      <w:pPr>
        <w:tabs>
          <w:tab w:val="left" w:pos="567"/>
          <w:tab w:val="left" w:pos="1260"/>
          <w:tab w:val="left" w:pos="1620"/>
          <w:tab w:val="left" w:pos="6300"/>
        </w:tabs>
        <w:jc w:val="both"/>
        <w:rPr>
          <w:bCs/>
          <w:iCs/>
          <w:noProof/>
          <w:sz w:val="20"/>
        </w:rPr>
      </w:pPr>
      <w:r>
        <w:rPr>
          <w:bCs/>
          <w:iCs/>
          <w:noProof/>
          <w:sz w:val="20"/>
        </w:rPr>
        <w:t>Här testas</w:t>
      </w:r>
      <w:r w:rsidRPr="000439DE">
        <w:rPr>
          <w:bCs/>
          <w:iCs/>
          <w:noProof/>
          <w:sz w:val="20"/>
        </w:rPr>
        <w:t xml:space="preserve"> allt </w:t>
      </w:r>
      <w:r>
        <w:rPr>
          <w:bCs/>
          <w:iCs/>
          <w:noProof/>
          <w:sz w:val="20"/>
        </w:rPr>
        <w:t xml:space="preserve">vi </w:t>
      </w:r>
      <w:r w:rsidRPr="000439DE">
        <w:rPr>
          <w:bCs/>
          <w:iCs/>
          <w:noProof/>
          <w:sz w:val="20"/>
        </w:rPr>
        <w:t xml:space="preserve">sagt </w:t>
      </w:r>
      <w:r>
        <w:rPr>
          <w:bCs/>
          <w:iCs/>
          <w:noProof/>
          <w:sz w:val="20"/>
        </w:rPr>
        <w:t>hittills</w:t>
      </w:r>
      <w:r w:rsidRPr="000439DE">
        <w:rPr>
          <w:bCs/>
          <w:iCs/>
          <w:noProof/>
          <w:sz w:val="20"/>
        </w:rPr>
        <w:t xml:space="preserve"> om</w:t>
      </w:r>
      <w:r w:rsidRPr="000439DE">
        <w:rPr>
          <w:bCs/>
          <w:iCs/>
          <w:noProof/>
          <w:sz w:val="20"/>
        </w:rPr>
        <w:fldChar w:fldCharType="begin"/>
      </w:r>
      <w:r w:rsidRPr="000439DE">
        <w:rPr>
          <w:bCs/>
          <w:iCs/>
          <w:noProof/>
          <w:sz w:val="20"/>
        </w:rPr>
        <w:instrText xml:space="preserve"> XE "</w:instrText>
      </w:r>
      <w:r w:rsidRPr="000439DE">
        <w:rPr>
          <w:rFonts w:ascii="Arial" w:hAnsi="Arial" w:cs="Arial"/>
          <w:bCs/>
          <w:color w:val="000000"/>
          <w:sz w:val="20"/>
          <w:szCs w:val="20"/>
        </w:rPr>
        <w:instrText>Array: Initiering"</w:instrText>
      </w:r>
      <w:r w:rsidRPr="000439DE">
        <w:rPr>
          <w:bCs/>
          <w:iCs/>
          <w:noProof/>
          <w:sz w:val="20"/>
        </w:rPr>
        <w:instrText xml:space="preserve"> </w:instrText>
      </w:r>
      <w:r w:rsidRPr="000439DE">
        <w:rPr>
          <w:bCs/>
          <w:iCs/>
          <w:noProof/>
          <w:sz w:val="20"/>
        </w:rPr>
        <w:fldChar w:fldCharType="end"/>
      </w:r>
      <w:r w:rsidRPr="000439DE">
        <w:rPr>
          <w:bCs/>
          <w:iCs/>
          <w:noProof/>
          <w:sz w:val="20"/>
        </w:rPr>
        <w:fldChar w:fldCharType="begin"/>
      </w:r>
      <w:r w:rsidRPr="000439DE">
        <w:rPr>
          <w:bCs/>
          <w:iCs/>
          <w:noProof/>
          <w:sz w:val="20"/>
        </w:rPr>
        <w:instrText xml:space="preserve"> XE "</w:instrText>
      </w:r>
      <w:r w:rsidRPr="000439DE">
        <w:rPr>
          <w:rFonts w:ascii="Arial" w:hAnsi="Arial" w:cs="Arial"/>
          <w:bCs/>
          <w:color w:val="000000"/>
          <w:sz w:val="20"/>
          <w:szCs w:val="20"/>
        </w:rPr>
        <w:instrText>Array: Definition"</w:instrText>
      </w:r>
      <w:r w:rsidRPr="000439DE">
        <w:rPr>
          <w:bCs/>
          <w:iCs/>
          <w:noProof/>
          <w:sz w:val="20"/>
        </w:rPr>
        <w:instrText xml:space="preserve"> </w:instrText>
      </w:r>
      <w:r w:rsidRPr="000439DE">
        <w:rPr>
          <w:bCs/>
          <w:iCs/>
          <w:noProof/>
          <w:sz w:val="20"/>
        </w:rPr>
        <w:fldChar w:fldCharType="end"/>
      </w:r>
      <w:r w:rsidRPr="000439DE">
        <w:rPr>
          <w:bCs/>
          <w:iCs/>
          <w:noProof/>
          <w:sz w:val="20"/>
        </w:rPr>
        <w:t xml:space="preserve"> array speciellt indexregeln. Utöver det visas ytterligare en egenskap hos array som relaterar den till objekt, nämligen en egenskap </w:t>
      </w:r>
      <w:r w:rsidRPr="000439DE">
        <w:rPr>
          <w:rFonts w:ascii="Courier New" w:hAnsi="Courier New" w:cs="Courier New"/>
          <w:b/>
          <w:bCs/>
          <w:noProof/>
          <w:sz w:val="18"/>
        </w:rPr>
        <w:t>Length</w:t>
      </w:r>
      <w:r w:rsidRPr="000439DE">
        <w:rPr>
          <w:bCs/>
          <w:iCs/>
          <w:noProof/>
          <w:sz w:val="20"/>
        </w:rPr>
        <w:t xml:space="preserve"> som lagrar arrayens storlek när den skapas. Programmet demon</w:t>
      </w:r>
      <w:r w:rsidRPr="000439DE">
        <w:rPr>
          <w:bCs/>
          <w:iCs/>
          <w:noProof/>
          <w:sz w:val="20"/>
        </w:rPr>
        <w:softHyphen/>
        <w:t>strerar också vad som händer om man överskrider arrayens maximala index: Man kan kom</w:t>
      </w:r>
      <w:r w:rsidRPr="000439DE">
        <w:rPr>
          <w:bCs/>
          <w:iCs/>
          <w:noProof/>
          <w:sz w:val="20"/>
        </w:rPr>
        <w:softHyphen/>
        <w:t xml:space="preserve">pilera, men inte exekvera – ett tecken på att arrayens allokering sker vid </w:t>
      </w:r>
      <w:r w:rsidRPr="000439DE">
        <w:rPr>
          <w:bCs/>
          <w:i/>
          <w:iCs/>
          <w:noProof/>
          <w:sz w:val="20"/>
        </w:rPr>
        <w:t>run time</w:t>
      </w:r>
      <w:r w:rsidRPr="000439DE">
        <w:rPr>
          <w:bCs/>
          <w:iCs/>
          <w:noProof/>
          <w:sz w:val="20"/>
        </w:rPr>
        <w:t>.</w:t>
      </w:r>
    </w:p>
    <w:p w:rsidR="00320CBD" w:rsidRPr="000439DE" w:rsidRDefault="00796FBD" w:rsidP="00320CBD">
      <w:pPr>
        <w:tabs>
          <w:tab w:val="left" w:pos="567"/>
          <w:tab w:val="left" w:pos="1260"/>
          <w:tab w:val="left" w:pos="1620"/>
        </w:tabs>
        <w:jc w:val="both"/>
        <w:rPr>
          <w:noProof/>
          <w:sz w:val="18"/>
          <w:szCs w:val="18"/>
        </w:rPr>
      </w:pPr>
      <w:r>
        <w:rPr>
          <w:noProof/>
          <w:sz w:val="18"/>
          <w:szCs w:val="18"/>
        </w:rPr>
        <w:pict>
          <v:rect id="_x0000_i1219" style="width:0;height:1.5pt" o:hralign="center" o:hrstd="t" o:hr="t" fillcolor="gray" stroked="f"/>
        </w:pict>
      </w:r>
    </w:p>
    <w:p w:rsidR="00320CBD" w:rsidRPr="000439DE" w:rsidRDefault="00320CBD" w:rsidP="000016BA">
      <w:pPr>
        <w:shd w:val="clear" w:color="auto" w:fill="D9D9D9" w:themeFill="background1" w:themeFillShade="D9"/>
        <w:rPr>
          <w:rFonts w:ascii="Courier New" w:eastAsia="MS Mincho" w:hAnsi="Courier New"/>
          <w:b/>
          <w:bCs/>
          <w:noProof/>
          <w:sz w:val="18"/>
          <w:szCs w:val="20"/>
        </w:rPr>
      </w:pPr>
      <w:r w:rsidRPr="000439DE">
        <w:rPr>
          <w:rFonts w:ascii="Courier New" w:eastAsia="MS Mincho" w:hAnsi="Courier New"/>
          <w:b/>
          <w:bCs/>
          <w:noProof/>
          <w:sz w:val="18"/>
          <w:szCs w:val="20"/>
        </w:rPr>
        <w:t>// Array.cs</w:t>
      </w:r>
      <w:bookmarkStart w:id="265" w:name="P_Array"/>
      <w:bookmarkEnd w:id="265"/>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Definierar en array av 4 int-värden, skriver ut arrayens</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storlek, initieringsvärdena 0 och de nya tilldelade värdena</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Överskridning av arrayens index leder till exekveringsfel</w:t>
      </w:r>
    </w:p>
    <w:p w:rsidR="006438F9" w:rsidRPr="00612BF3" w:rsidRDefault="006438F9" w:rsidP="000016BA">
      <w:pPr>
        <w:shd w:val="clear" w:color="auto" w:fill="D9D9D9" w:themeFill="background1" w:themeFillShade="D9"/>
        <w:rPr>
          <w:rFonts w:ascii="Courier New" w:eastAsia="MS Mincho" w:hAnsi="Courier New"/>
          <w:b/>
          <w:bCs/>
          <w:noProof/>
          <w:sz w:val="18"/>
          <w:szCs w:val="20"/>
        </w:rPr>
      </w:pP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Courier New" w:eastAsia="MS Mincho" w:hAnsi="Courier New"/>
          <w:b/>
          <w:bCs/>
          <w:noProof/>
          <w:sz w:val="18"/>
          <w:szCs w:val="20"/>
          <w:lang w:val="en-GB"/>
        </w:rPr>
        <w:t>using System;</w:t>
      </w:r>
    </w:p>
    <w:p w:rsidR="00320CBD" w:rsidRPr="000439DE" w:rsidRDefault="00320CBD" w:rsidP="000016BA">
      <w:pPr>
        <w:shd w:val="clear" w:color="auto" w:fill="D9D9D9" w:themeFill="background1" w:themeFillShade="D9"/>
        <w:rPr>
          <w:rFonts w:ascii="Courier New" w:eastAsia="MS Mincho" w:hAnsi="Courier New"/>
          <w:b/>
          <w:bCs/>
          <w:noProof/>
          <w:sz w:val="16"/>
          <w:szCs w:val="20"/>
          <w:lang w:val="en-GB"/>
        </w:rPr>
      </w:pPr>
    </w:p>
    <w:p w:rsidR="006438F9" w:rsidRDefault="006438F9" w:rsidP="000016BA">
      <w:pPr>
        <w:shd w:val="clear" w:color="auto" w:fill="D9D9D9" w:themeFill="background1" w:themeFillShade="D9"/>
        <w:rPr>
          <w:rFonts w:ascii="Courier New" w:eastAsia="MS Mincho" w:hAnsi="Courier New"/>
          <w:b/>
          <w:bCs/>
          <w:noProof/>
          <w:sz w:val="18"/>
          <w:szCs w:val="20"/>
          <w:lang w:val="en-GB"/>
        </w:rPr>
      </w:pP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Courier New" w:eastAsia="MS Mincho" w:hAnsi="Courier New"/>
          <w:b/>
          <w:bCs/>
          <w:noProof/>
          <w:sz w:val="18"/>
          <w:szCs w:val="20"/>
          <w:lang w:val="en-GB"/>
        </w:rPr>
        <w:t>class Array</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Arial" w:eastAsia="MS Mincho" w:hAnsi="Arial" w:cs="Arial"/>
          <w:b/>
          <w:bCs/>
          <w:noProof/>
          <w:sz w:val="18"/>
          <w:szCs w:val="20"/>
          <w:lang w:val="en-GB"/>
        </w:rPr>
        <w:t>{</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US"/>
        </w:rPr>
      </w:pPr>
      <w:r w:rsidRPr="000439DE">
        <w:rPr>
          <w:rFonts w:ascii="Courier New" w:eastAsia="MS Mincho" w:hAnsi="Courier New"/>
          <w:b/>
          <w:bCs/>
          <w:noProof/>
          <w:sz w:val="18"/>
          <w:szCs w:val="20"/>
          <w:lang w:val="en-US"/>
        </w:rPr>
        <w:t xml:space="preserve">   static void Main()</w:t>
      </w:r>
    </w:p>
    <w:p w:rsidR="00320CBD" w:rsidRPr="000439DE" w:rsidRDefault="00320CBD" w:rsidP="000016BA">
      <w:pPr>
        <w:shd w:val="clear" w:color="auto" w:fill="D9D9D9" w:themeFill="background1" w:themeFillShade="D9"/>
        <w:rPr>
          <w:rFonts w:ascii="Courier New" w:eastAsia="MS Mincho" w:hAnsi="Courier New"/>
          <w:b/>
          <w:bCs/>
          <w:noProof/>
          <w:sz w:val="18"/>
          <w:szCs w:val="20"/>
        </w:rPr>
      </w:pPr>
      <w:r w:rsidRPr="00997AA7">
        <w:rPr>
          <w:rFonts w:ascii="Courier New" w:eastAsia="MS Mincho" w:hAnsi="Courier New"/>
          <w:b/>
          <w:bCs/>
          <w:noProof/>
          <w:sz w:val="18"/>
          <w:szCs w:val="20"/>
          <w:lang w:val="en-US"/>
        </w:rPr>
        <w:t xml:space="preserve">   </w:t>
      </w:r>
      <w:r w:rsidRPr="000439DE">
        <w:rPr>
          <w:rFonts w:ascii="Arial" w:eastAsia="MS Mincho" w:hAnsi="Arial" w:cs="Arial"/>
          <w:b/>
          <w:bCs/>
          <w:noProof/>
          <w:sz w:val="18"/>
          <w:szCs w:val="20"/>
        </w:rPr>
        <w:t>{</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
          <w:bCs/>
          <w:noProof/>
          <w:sz w:val="18"/>
          <w:szCs w:val="20"/>
        </w:rPr>
        <w:t xml:space="preserve">      int[] no;                     </w:t>
      </w:r>
      <w:r w:rsidRPr="006E596A">
        <w:rPr>
          <w:rFonts w:ascii="Courier New" w:eastAsia="MS Mincho" w:hAnsi="Courier New"/>
          <w:bCs/>
          <w:i/>
          <w:noProof/>
          <w:sz w:val="18"/>
          <w:szCs w:val="20"/>
        </w:rPr>
        <w:t>// Deklarerar referensen no</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xml:space="preserve">                                    // utan att skapa arrayen</w:t>
      </w:r>
    </w:p>
    <w:p w:rsidR="00320CBD" w:rsidRPr="00934FD0" w:rsidRDefault="00320CBD" w:rsidP="000016BA">
      <w:pPr>
        <w:shd w:val="clear" w:color="auto" w:fill="D9D9D9" w:themeFill="background1" w:themeFillShade="D9"/>
        <w:rPr>
          <w:rFonts w:ascii="Courier New" w:eastAsia="MS Mincho" w:hAnsi="Courier New"/>
          <w:b/>
          <w:bCs/>
          <w:noProof/>
          <w:sz w:val="16"/>
          <w:szCs w:val="16"/>
        </w:rPr>
      </w:pPr>
    </w:p>
    <w:p w:rsidR="00320CBD" w:rsidRPr="00934FD0" w:rsidRDefault="00320CBD" w:rsidP="000016BA">
      <w:pPr>
        <w:shd w:val="clear" w:color="auto" w:fill="D9D9D9" w:themeFill="background1" w:themeFillShade="D9"/>
        <w:rPr>
          <w:rFonts w:ascii="Courier New" w:eastAsia="MS Mincho" w:hAnsi="Courier New"/>
          <w:b/>
          <w:bCs/>
          <w:noProof/>
          <w:sz w:val="16"/>
          <w:szCs w:val="16"/>
        </w:rPr>
      </w:pP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
          <w:bCs/>
          <w:noProof/>
          <w:sz w:val="18"/>
          <w:szCs w:val="20"/>
        </w:rPr>
        <w:t xml:space="preserve">      no = </w:t>
      </w:r>
      <w:r w:rsidRPr="00450731">
        <w:rPr>
          <w:rFonts w:ascii="Courier New" w:eastAsia="MS Mincho" w:hAnsi="Courier New"/>
          <w:b/>
          <w:bCs/>
          <w:noProof/>
          <w:sz w:val="18"/>
          <w:szCs w:val="20"/>
          <w:shd w:val="clear" w:color="auto" w:fill="FFFFFF"/>
        </w:rPr>
        <w:t>new int[4]</w:t>
      </w:r>
      <w:r w:rsidRPr="006E596A">
        <w:rPr>
          <w:rFonts w:ascii="Courier New" w:eastAsia="MS Mincho" w:hAnsi="Courier New"/>
          <w:b/>
          <w:bCs/>
          <w:noProof/>
          <w:sz w:val="18"/>
          <w:szCs w:val="20"/>
        </w:rPr>
        <w:t xml:space="preserve">;              </w:t>
      </w:r>
      <w:r w:rsidRPr="006E596A">
        <w:rPr>
          <w:rFonts w:ascii="Courier New" w:eastAsia="MS Mincho" w:hAnsi="Courier New"/>
          <w:bCs/>
          <w:i/>
          <w:noProof/>
          <w:sz w:val="18"/>
          <w:szCs w:val="20"/>
        </w:rPr>
        <w:t>// Skapar arrayen vars adress</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xml:space="preserve">                                    // tilldelas referensen no</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Cs/>
          <w:i/>
          <w:noProof/>
          <w:sz w:val="18"/>
          <w:szCs w:val="20"/>
        </w:rPr>
        <w:t>//    int[] no = new int[4];        // Alternativt i EN sats</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EB0C8A">
        <w:rPr>
          <w:rFonts w:ascii="Courier New" w:eastAsia="MS Mincho" w:hAnsi="Courier New"/>
          <w:b/>
          <w:bCs/>
          <w:noProof/>
          <w:sz w:val="18"/>
          <w:szCs w:val="20"/>
        </w:rPr>
        <w:t xml:space="preserve">      </w:t>
      </w:r>
      <w:r w:rsidRPr="007C74CA">
        <w:rPr>
          <w:rFonts w:ascii="Courier New" w:eastAsia="MS Mincho" w:hAnsi="Courier New"/>
          <w:b/>
          <w:bCs/>
          <w:noProof/>
          <w:sz w:val="18"/>
          <w:szCs w:val="20"/>
          <w:lang w:val="en-US"/>
        </w:rPr>
        <w:t xml:space="preserve">Console.Write("\n\tArrayens </w:t>
      </w:r>
      <w:r w:rsidRPr="00450731">
        <w:rPr>
          <w:rFonts w:ascii="Courier New" w:eastAsia="MS Mincho" w:hAnsi="Courier New"/>
          <w:b/>
          <w:bCs/>
          <w:noProof/>
          <w:sz w:val="18"/>
          <w:szCs w:val="20"/>
          <w:shd w:val="clear" w:color="auto" w:fill="FFFFFF"/>
          <w:lang w:val="en-US"/>
        </w:rPr>
        <w:t>storlek</w:t>
      </w:r>
      <w:r w:rsidRPr="007C74CA">
        <w:rPr>
          <w:rFonts w:ascii="Courier New" w:eastAsia="MS Mincho" w:hAnsi="Courier New"/>
          <w:b/>
          <w:bCs/>
          <w:noProof/>
          <w:sz w:val="18"/>
          <w:szCs w:val="20"/>
          <w:lang w:val="en-US"/>
        </w:rPr>
        <w:t>:\t\t");</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7C74CA">
        <w:rPr>
          <w:rFonts w:ascii="Courier New" w:eastAsia="MS Mincho" w:hAnsi="Courier New"/>
          <w:b/>
          <w:bCs/>
          <w:noProof/>
          <w:sz w:val="18"/>
          <w:szCs w:val="20"/>
          <w:lang w:val="en-US"/>
        </w:rPr>
        <w:t xml:space="preserve">      Console.WriteLine(no.Length);</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7C74CA">
        <w:rPr>
          <w:rFonts w:ascii="Courier New" w:eastAsia="MS Mincho" w:hAnsi="Courier New"/>
          <w:b/>
          <w:bCs/>
          <w:noProof/>
          <w:sz w:val="18"/>
          <w:szCs w:val="20"/>
          <w:lang w:val="en-US"/>
        </w:rPr>
        <w:t xml:space="preserve">      Console.Write("\n\tArrayens </w:t>
      </w:r>
      <w:r w:rsidRPr="00450731">
        <w:rPr>
          <w:rFonts w:ascii="Courier New" w:eastAsia="MS Mincho" w:hAnsi="Courier New"/>
          <w:b/>
          <w:bCs/>
          <w:noProof/>
          <w:sz w:val="18"/>
          <w:szCs w:val="20"/>
          <w:shd w:val="clear" w:color="auto" w:fill="FFFFFF"/>
          <w:lang w:val="en-US"/>
        </w:rPr>
        <w:t>default-initiering</w:t>
      </w:r>
      <w:r w:rsidRPr="007C74CA">
        <w:rPr>
          <w:rFonts w:ascii="Courier New" w:eastAsia="MS Mincho" w:hAnsi="Courier New"/>
          <w:b/>
          <w:bCs/>
          <w:noProof/>
          <w:sz w:val="18"/>
          <w:szCs w:val="20"/>
          <w:lang w:val="en-US"/>
        </w:rPr>
        <w:t>:\t");</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7C74CA">
        <w:rPr>
          <w:rFonts w:ascii="Courier New" w:eastAsia="MS Mincho" w:hAnsi="Courier New"/>
          <w:b/>
          <w:bCs/>
          <w:noProof/>
          <w:sz w:val="18"/>
          <w:szCs w:val="20"/>
          <w:lang w:val="en-US"/>
        </w:rPr>
        <w:t xml:space="preserve">      foreach (int element in no)</w:t>
      </w:r>
    </w:p>
    <w:p w:rsidR="00320CBD" w:rsidRPr="006E596A" w:rsidRDefault="00320CBD" w:rsidP="000016BA">
      <w:pPr>
        <w:shd w:val="clear" w:color="auto" w:fill="D9D9D9" w:themeFill="background1" w:themeFillShade="D9"/>
        <w:rPr>
          <w:rFonts w:ascii="Courier New" w:eastAsia="MS Mincho" w:hAnsi="Courier New"/>
          <w:b/>
          <w:bCs/>
          <w:noProof/>
          <w:sz w:val="18"/>
          <w:szCs w:val="20"/>
        </w:rPr>
      </w:pPr>
      <w:r w:rsidRPr="007C74CA">
        <w:rPr>
          <w:rFonts w:ascii="Courier New" w:eastAsia="MS Mincho" w:hAnsi="Courier New"/>
          <w:b/>
          <w:bCs/>
          <w:noProof/>
          <w:sz w:val="18"/>
          <w:szCs w:val="20"/>
          <w:lang w:val="en-US"/>
        </w:rPr>
        <w:t xml:space="preserve">         </w:t>
      </w:r>
      <w:r w:rsidRPr="006E596A">
        <w:rPr>
          <w:rFonts w:ascii="Courier New" w:eastAsia="MS Mincho" w:hAnsi="Courier New"/>
          <w:b/>
          <w:bCs/>
          <w:noProof/>
          <w:sz w:val="18"/>
          <w:szCs w:val="20"/>
        </w:rPr>
        <w:t>Console.Write(element + "\t");</w:t>
      </w:r>
    </w:p>
    <w:p w:rsidR="00320CBD" w:rsidRPr="006E596A" w:rsidRDefault="00320CBD" w:rsidP="000016BA">
      <w:pPr>
        <w:shd w:val="clear" w:color="auto" w:fill="D9D9D9" w:themeFill="background1" w:themeFillShade="D9"/>
        <w:rPr>
          <w:rFonts w:ascii="Courier New" w:eastAsia="MS Mincho" w:hAnsi="Courier New"/>
          <w:b/>
          <w:bCs/>
          <w:noProof/>
          <w:sz w:val="18"/>
          <w:szCs w:val="20"/>
        </w:rPr>
      </w:pPr>
      <w:r w:rsidRPr="006E596A">
        <w:rPr>
          <w:rFonts w:ascii="Courier New" w:eastAsia="MS Mincho" w:hAnsi="Courier New"/>
          <w:b/>
          <w:bCs/>
          <w:noProof/>
          <w:sz w:val="18"/>
          <w:szCs w:val="20"/>
        </w:rPr>
        <w:t xml:space="preserve">      no[0] = 64;                  </w:t>
      </w:r>
      <w:r w:rsidRPr="006E596A">
        <w:rPr>
          <w:rFonts w:ascii="Courier New" w:eastAsia="MS Mincho" w:hAnsi="Courier New"/>
          <w:bCs/>
          <w:i/>
          <w:noProof/>
          <w:sz w:val="18"/>
          <w:szCs w:val="20"/>
        </w:rPr>
        <w:t>// Tilldelar 1:a elementet</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
          <w:bCs/>
          <w:noProof/>
          <w:sz w:val="18"/>
          <w:szCs w:val="20"/>
        </w:rPr>
        <w:t xml:space="preserve">      no[1] = 86;                  </w:t>
      </w:r>
      <w:r w:rsidRPr="006E596A">
        <w:rPr>
          <w:rFonts w:ascii="Courier New" w:eastAsia="MS Mincho" w:hAnsi="Courier New"/>
          <w:bCs/>
          <w:i/>
          <w:noProof/>
          <w:sz w:val="18"/>
          <w:szCs w:val="20"/>
        </w:rPr>
        <w:t>// värdet 64 osv. Överskriver</w:t>
      </w:r>
    </w:p>
    <w:p w:rsidR="00320CBD" w:rsidRPr="007C74CA" w:rsidRDefault="00320CBD" w:rsidP="000016BA">
      <w:pPr>
        <w:shd w:val="clear" w:color="auto" w:fill="D9D9D9" w:themeFill="background1" w:themeFillShade="D9"/>
        <w:rPr>
          <w:rFonts w:ascii="Courier New" w:eastAsia="MS Mincho" w:hAnsi="Courier New"/>
          <w:bCs/>
          <w:i/>
          <w:noProof/>
          <w:sz w:val="18"/>
          <w:szCs w:val="20"/>
          <w:lang w:val="en-US"/>
        </w:rPr>
      </w:pPr>
      <w:r w:rsidRPr="006E596A">
        <w:rPr>
          <w:rFonts w:ascii="Courier New" w:eastAsia="MS Mincho" w:hAnsi="Courier New"/>
          <w:b/>
          <w:bCs/>
          <w:noProof/>
          <w:sz w:val="18"/>
          <w:szCs w:val="20"/>
        </w:rPr>
        <w:t xml:space="preserve">      </w:t>
      </w:r>
      <w:r w:rsidRPr="007C74CA">
        <w:rPr>
          <w:rFonts w:ascii="Courier New" w:eastAsia="MS Mincho" w:hAnsi="Courier New"/>
          <w:b/>
          <w:bCs/>
          <w:noProof/>
          <w:sz w:val="18"/>
          <w:szCs w:val="20"/>
          <w:lang w:val="en-US"/>
        </w:rPr>
        <w:t xml:space="preserve">no[2] = 34;                  </w:t>
      </w:r>
      <w:r w:rsidRPr="007C74CA">
        <w:rPr>
          <w:rFonts w:ascii="Courier New" w:eastAsia="MS Mincho" w:hAnsi="Courier New"/>
          <w:bCs/>
          <w:i/>
          <w:noProof/>
          <w:sz w:val="18"/>
          <w:szCs w:val="20"/>
          <w:lang w:val="en-US"/>
        </w:rPr>
        <w:t>// default-initieringen</w:t>
      </w:r>
    </w:p>
    <w:p w:rsidR="00320CBD" w:rsidRPr="00EB0C8A" w:rsidRDefault="00320CBD" w:rsidP="000016BA">
      <w:pPr>
        <w:shd w:val="clear" w:color="auto" w:fill="D9D9D9" w:themeFill="background1" w:themeFillShade="D9"/>
        <w:rPr>
          <w:rFonts w:ascii="Courier New" w:eastAsia="MS Mincho" w:hAnsi="Courier New"/>
          <w:b/>
          <w:bCs/>
          <w:noProof/>
          <w:sz w:val="18"/>
          <w:szCs w:val="20"/>
          <w:lang w:val="en-GB"/>
        </w:rPr>
      </w:pPr>
      <w:r w:rsidRPr="00EB0C8A">
        <w:rPr>
          <w:rFonts w:ascii="Courier New" w:eastAsia="MS Mincho" w:hAnsi="Courier New"/>
          <w:b/>
          <w:bCs/>
          <w:noProof/>
          <w:sz w:val="18"/>
          <w:szCs w:val="20"/>
          <w:lang w:val="en-GB"/>
        </w:rPr>
        <w:t xml:space="preserve">      no[3] = -6;</w:t>
      </w:r>
    </w:p>
    <w:p w:rsidR="00320CBD" w:rsidRPr="009F7954" w:rsidRDefault="00320CBD" w:rsidP="000016BA">
      <w:pPr>
        <w:shd w:val="clear" w:color="auto" w:fill="D9D9D9" w:themeFill="background1" w:themeFillShade="D9"/>
        <w:rPr>
          <w:rFonts w:ascii="Courier New" w:eastAsia="MS Mincho" w:hAnsi="Courier New"/>
          <w:b/>
          <w:bCs/>
          <w:noProof/>
          <w:sz w:val="18"/>
          <w:szCs w:val="20"/>
          <w:lang w:val="en-US"/>
        </w:rPr>
      </w:pPr>
      <w:r w:rsidRPr="009F7954">
        <w:rPr>
          <w:rFonts w:ascii="Courier New" w:eastAsia="MS Mincho" w:hAnsi="Courier New"/>
          <w:b/>
          <w:bCs/>
          <w:noProof/>
          <w:sz w:val="18"/>
          <w:szCs w:val="20"/>
          <w:lang w:val="en-US"/>
        </w:rPr>
        <w:t xml:space="preserve">      Console.Write("\n\n\tArrayen </w:t>
      </w:r>
      <w:r w:rsidRPr="009F7954">
        <w:rPr>
          <w:rFonts w:ascii="Courier New" w:eastAsia="MS Mincho" w:hAnsi="Courier New"/>
          <w:b/>
          <w:bCs/>
          <w:noProof/>
          <w:sz w:val="18"/>
          <w:szCs w:val="20"/>
          <w:shd w:val="clear" w:color="auto" w:fill="FFFFFF"/>
          <w:lang w:val="en-US"/>
        </w:rPr>
        <w:t>efter tilldelning</w:t>
      </w:r>
      <w:r w:rsidRPr="009F7954">
        <w:rPr>
          <w:rFonts w:ascii="Courier New" w:eastAsia="MS Mincho" w:hAnsi="Courier New"/>
          <w:b/>
          <w:bCs/>
          <w:noProof/>
          <w:sz w:val="18"/>
          <w:szCs w:val="20"/>
          <w:lang w:val="en-US"/>
        </w:rPr>
        <w:t>:\t");</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9F7954">
        <w:rPr>
          <w:rFonts w:ascii="Courier New" w:eastAsia="MS Mincho" w:hAnsi="Courier New"/>
          <w:b/>
          <w:bCs/>
          <w:noProof/>
          <w:sz w:val="18"/>
          <w:szCs w:val="20"/>
          <w:lang w:val="en-US"/>
        </w:rPr>
        <w:t xml:space="preserve">      </w:t>
      </w:r>
      <w:r w:rsidRPr="007C74CA">
        <w:rPr>
          <w:rFonts w:ascii="Courier New" w:eastAsia="MS Mincho" w:hAnsi="Courier New"/>
          <w:b/>
          <w:bCs/>
          <w:noProof/>
          <w:sz w:val="18"/>
          <w:szCs w:val="20"/>
          <w:lang w:val="en-US"/>
        </w:rPr>
        <w:t>foreach (int element in no)</w:t>
      </w: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7C74CA">
        <w:rPr>
          <w:rFonts w:ascii="Courier New" w:eastAsia="MS Mincho" w:hAnsi="Courier New"/>
          <w:b/>
          <w:bCs/>
          <w:noProof/>
          <w:sz w:val="18"/>
          <w:szCs w:val="20"/>
          <w:lang w:val="en-US"/>
        </w:rPr>
        <w:t xml:space="preserve">         Console.Write(element + "\t");</w:t>
      </w:r>
    </w:p>
    <w:p w:rsidR="00320CBD" w:rsidRPr="009F7954" w:rsidRDefault="00320CBD" w:rsidP="000016BA">
      <w:pPr>
        <w:shd w:val="clear" w:color="auto" w:fill="D9D9D9" w:themeFill="background1" w:themeFillShade="D9"/>
        <w:rPr>
          <w:rFonts w:ascii="Courier New" w:eastAsia="MS Mincho" w:hAnsi="Courier New"/>
          <w:b/>
          <w:bCs/>
          <w:noProof/>
          <w:sz w:val="18"/>
          <w:szCs w:val="20"/>
        </w:rPr>
      </w:pPr>
      <w:r w:rsidRPr="00EB0C8A">
        <w:rPr>
          <w:rFonts w:ascii="Courier New" w:eastAsia="MS Mincho" w:hAnsi="Courier New"/>
          <w:b/>
          <w:bCs/>
          <w:noProof/>
          <w:sz w:val="18"/>
          <w:szCs w:val="20"/>
          <w:lang w:val="en-GB"/>
        </w:rPr>
        <w:t xml:space="preserve">      </w:t>
      </w:r>
      <w:r w:rsidRPr="009F7954">
        <w:rPr>
          <w:rFonts w:ascii="Courier New" w:eastAsia="MS Mincho" w:hAnsi="Courier New"/>
          <w:b/>
          <w:bCs/>
          <w:noProof/>
          <w:sz w:val="18"/>
          <w:szCs w:val="20"/>
        </w:rPr>
        <w:t>Console.WriteLine(</w:t>
      </w:r>
    </w:p>
    <w:p w:rsidR="00320CBD" w:rsidRPr="006E596A" w:rsidRDefault="00320CBD" w:rsidP="000016BA">
      <w:pPr>
        <w:shd w:val="clear" w:color="auto" w:fill="D9D9D9" w:themeFill="background1" w:themeFillShade="D9"/>
        <w:rPr>
          <w:rFonts w:ascii="Courier New" w:eastAsia="MS Mincho" w:hAnsi="Courier New"/>
          <w:b/>
          <w:bCs/>
          <w:noProof/>
          <w:sz w:val="18"/>
          <w:szCs w:val="20"/>
        </w:rPr>
      </w:pPr>
      <w:r w:rsidRPr="009F7954">
        <w:rPr>
          <w:rFonts w:ascii="Courier New" w:eastAsia="MS Mincho" w:hAnsi="Courier New"/>
          <w:b/>
          <w:bCs/>
          <w:noProof/>
          <w:sz w:val="18"/>
          <w:szCs w:val="20"/>
        </w:rPr>
        <w:t xml:space="preserve">        </w:t>
      </w:r>
      <w:r w:rsidRPr="006E596A">
        <w:rPr>
          <w:rFonts w:ascii="Courier New" w:eastAsia="MS Mincho" w:hAnsi="Courier New"/>
          <w:b/>
          <w:bCs/>
          <w:noProof/>
          <w:sz w:val="18"/>
          <w:szCs w:val="20"/>
        </w:rPr>
        <w:t>"\n\n\tÖverskridning av arrayens index leder till " +</w:t>
      </w:r>
    </w:p>
    <w:p w:rsidR="00320CBD" w:rsidRPr="006E596A" w:rsidRDefault="00320CBD" w:rsidP="000016BA">
      <w:pPr>
        <w:shd w:val="clear" w:color="auto" w:fill="D9D9D9" w:themeFill="background1" w:themeFillShade="D9"/>
        <w:rPr>
          <w:rFonts w:ascii="Courier New" w:eastAsia="MS Mincho" w:hAnsi="Courier New"/>
          <w:b/>
          <w:bCs/>
          <w:noProof/>
          <w:sz w:val="18"/>
          <w:szCs w:val="20"/>
        </w:rPr>
      </w:pPr>
      <w:r w:rsidRPr="006E596A">
        <w:rPr>
          <w:rFonts w:ascii="Courier New" w:eastAsia="MS Mincho" w:hAnsi="Courier New"/>
          <w:b/>
          <w:bCs/>
          <w:noProof/>
          <w:sz w:val="18"/>
          <w:szCs w:val="20"/>
        </w:rPr>
        <w:t xml:space="preserve">        "</w:t>
      </w:r>
      <w:r>
        <w:rPr>
          <w:rFonts w:ascii="Courier New" w:eastAsia="MS Mincho" w:hAnsi="Courier New"/>
          <w:b/>
          <w:bCs/>
          <w:noProof/>
          <w:sz w:val="18"/>
          <w:szCs w:val="20"/>
        </w:rPr>
        <w:t>programavbrott</w:t>
      </w:r>
      <w:r w:rsidRPr="006E596A">
        <w:rPr>
          <w:rFonts w:ascii="Courier New" w:eastAsia="MS Mincho" w:hAnsi="Courier New"/>
          <w:b/>
          <w:bCs/>
          <w:noProof/>
          <w:sz w:val="18"/>
          <w:szCs w:val="20"/>
        </w:rPr>
        <w:t>:\n\n\t\tno[4] inte definierad\n\t"  +</w:t>
      </w:r>
    </w:p>
    <w:p w:rsidR="00320CBD" w:rsidRPr="006E596A" w:rsidRDefault="00320CBD" w:rsidP="000016BA">
      <w:pPr>
        <w:shd w:val="clear" w:color="auto" w:fill="D9D9D9" w:themeFill="background1" w:themeFillShade="D9"/>
        <w:rPr>
          <w:rFonts w:ascii="Courier New" w:eastAsia="MS Mincho" w:hAnsi="Courier New"/>
          <w:b/>
          <w:bCs/>
          <w:noProof/>
          <w:sz w:val="18"/>
          <w:szCs w:val="20"/>
        </w:rPr>
      </w:pPr>
      <w:r w:rsidRPr="006E596A">
        <w:rPr>
          <w:rFonts w:ascii="Courier New" w:eastAsia="MS Mincho" w:hAnsi="Courier New"/>
          <w:b/>
          <w:bCs/>
          <w:noProof/>
          <w:sz w:val="18"/>
          <w:szCs w:val="20"/>
        </w:rPr>
        <w:t xml:space="preserve">        "\tIndex 4 överskrider gränsen: </w:t>
      </w:r>
      <w:r w:rsidRPr="00450731">
        <w:rPr>
          <w:rFonts w:ascii="Courier New" w:eastAsia="MS Mincho" w:hAnsi="Courier New"/>
          <w:b/>
          <w:bCs/>
          <w:noProof/>
          <w:sz w:val="18"/>
          <w:szCs w:val="20"/>
          <w:shd w:val="clear" w:color="auto" w:fill="FFFFFF"/>
        </w:rPr>
        <w:t>Exekveringsfel!</w:t>
      </w:r>
      <w:r w:rsidRPr="006E596A">
        <w:rPr>
          <w:rFonts w:ascii="Courier New" w:eastAsia="MS Mincho" w:hAnsi="Courier New"/>
          <w:b/>
          <w:bCs/>
          <w:noProof/>
          <w:sz w:val="18"/>
          <w:szCs w:val="20"/>
        </w:rPr>
        <w:t>")   ;</w:t>
      </w:r>
    </w:p>
    <w:p w:rsidR="00320CBD" w:rsidRPr="006E596A" w:rsidRDefault="00320CBD" w:rsidP="000016BA">
      <w:pPr>
        <w:shd w:val="clear" w:color="auto" w:fill="D9D9D9" w:themeFill="background1" w:themeFillShade="D9"/>
        <w:rPr>
          <w:rFonts w:ascii="Courier New" w:eastAsia="MS Mincho" w:hAnsi="Courier New"/>
          <w:bCs/>
          <w:i/>
          <w:noProof/>
          <w:sz w:val="18"/>
          <w:szCs w:val="20"/>
        </w:rPr>
      </w:pPr>
      <w:r w:rsidRPr="006E596A">
        <w:rPr>
          <w:rFonts w:ascii="Courier New" w:eastAsia="MS Mincho" w:hAnsi="Courier New"/>
          <w:b/>
          <w:bCs/>
          <w:noProof/>
          <w:sz w:val="18"/>
          <w:szCs w:val="20"/>
        </w:rPr>
        <w:t xml:space="preserve">      </w:t>
      </w:r>
      <w:r w:rsidRPr="00450731">
        <w:rPr>
          <w:rFonts w:ascii="Courier New" w:eastAsia="MS Mincho" w:hAnsi="Courier New"/>
          <w:b/>
          <w:bCs/>
          <w:noProof/>
          <w:sz w:val="18"/>
          <w:szCs w:val="20"/>
          <w:shd w:val="clear" w:color="auto" w:fill="FFFFFF"/>
        </w:rPr>
        <w:t>no[4]</w:t>
      </w:r>
      <w:r w:rsidRPr="006E596A">
        <w:rPr>
          <w:rFonts w:ascii="Courier New" w:eastAsia="MS Mincho" w:hAnsi="Courier New"/>
          <w:b/>
          <w:bCs/>
          <w:noProof/>
          <w:sz w:val="18"/>
          <w:szCs w:val="20"/>
        </w:rPr>
        <w:t xml:space="preserve"> = 1;                   </w:t>
      </w:r>
      <w:r w:rsidRPr="006E596A">
        <w:rPr>
          <w:rFonts w:ascii="Courier New" w:eastAsia="MS Mincho" w:hAnsi="Courier New"/>
          <w:bCs/>
          <w:i/>
          <w:noProof/>
          <w:sz w:val="18"/>
          <w:szCs w:val="20"/>
        </w:rPr>
        <w:t>// no[4] kan kompileras, men</w:t>
      </w:r>
    </w:p>
    <w:p w:rsidR="00320CBD" w:rsidRPr="000439DE" w:rsidRDefault="00320CBD" w:rsidP="000016BA">
      <w:pPr>
        <w:shd w:val="clear" w:color="auto" w:fill="D9D9D9" w:themeFill="background1" w:themeFillShade="D9"/>
        <w:rPr>
          <w:rFonts w:ascii="Courier New" w:eastAsia="MS Mincho" w:hAnsi="Courier New"/>
          <w:bCs/>
          <w:i/>
          <w:noProof/>
          <w:sz w:val="18"/>
          <w:szCs w:val="20"/>
        </w:rPr>
      </w:pPr>
      <w:r w:rsidRPr="000439DE">
        <w:rPr>
          <w:rFonts w:ascii="Courier New" w:eastAsia="MS Mincho" w:hAnsi="Courier New"/>
          <w:b/>
          <w:bCs/>
          <w:noProof/>
          <w:sz w:val="18"/>
          <w:szCs w:val="20"/>
        </w:rPr>
        <w:t xml:space="preserve">   </w:t>
      </w:r>
      <w:r w:rsidRPr="000439DE">
        <w:rPr>
          <w:rFonts w:ascii="Arial" w:eastAsia="MS Mincho" w:hAnsi="Arial" w:cs="Arial"/>
          <w:b/>
          <w:bCs/>
          <w:noProof/>
          <w:sz w:val="18"/>
          <w:szCs w:val="20"/>
        </w:rPr>
        <w:t>}</w:t>
      </w:r>
      <w:r w:rsidRPr="000439DE">
        <w:rPr>
          <w:rFonts w:ascii="Courier New" w:eastAsia="MS Mincho" w:hAnsi="Courier New"/>
          <w:b/>
          <w:bCs/>
          <w:noProof/>
          <w:sz w:val="18"/>
          <w:szCs w:val="20"/>
        </w:rPr>
        <w:t xml:space="preserve">                               </w:t>
      </w:r>
      <w:r w:rsidRPr="000439DE">
        <w:rPr>
          <w:rFonts w:ascii="Courier New" w:eastAsia="MS Mincho" w:hAnsi="Courier New"/>
          <w:bCs/>
          <w:i/>
          <w:noProof/>
          <w:sz w:val="18"/>
          <w:szCs w:val="20"/>
        </w:rPr>
        <w:t>// leder till exekveringsfel</w:t>
      </w:r>
    </w:p>
    <w:p w:rsidR="00320CBD" w:rsidRPr="000439DE" w:rsidRDefault="00320CBD" w:rsidP="000016BA">
      <w:pPr>
        <w:shd w:val="clear" w:color="auto" w:fill="D9D9D9" w:themeFill="background1" w:themeFillShade="D9"/>
        <w:rPr>
          <w:rFonts w:ascii="Arial" w:eastAsia="MS Mincho" w:hAnsi="Arial" w:cs="Arial"/>
          <w:b/>
          <w:bCs/>
          <w:noProof/>
          <w:sz w:val="18"/>
          <w:szCs w:val="20"/>
        </w:rPr>
      </w:pPr>
      <w:r w:rsidRPr="000439DE">
        <w:rPr>
          <w:rFonts w:ascii="Arial" w:eastAsia="MS Mincho" w:hAnsi="Arial" w:cs="Arial"/>
          <w:b/>
          <w:bCs/>
          <w:noProof/>
          <w:sz w:val="18"/>
          <w:szCs w:val="20"/>
        </w:rPr>
        <w:t>}</w:t>
      </w:r>
    </w:p>
    <w:p w:rsidR="00320CBD" w:rsidRPr="000439DE" w:rsidRDefault="00796FBD" w:rsidP="00320CBD">
      <w:pPr>
        <w:tabs>
          <w:tab w:val="left" w:pos="567"/>
          <w:tab w:val="left" w:pos="1260"/>
          <w:tab w:val="left" w:pos="1620"/>
        </w:tabs>
        <w:jc w:val="both"/>
        <w:rPr>
          <w:noProof/>
          <w:sz w:val="18"/>
        </w:rPr>
      </w:pPr>
      <w:r>
        <w:rPr>
          <w:noProof/>
          <w:sz w:val="18"/>
        </w:rPr>
        <w:pict>
          <v:rect id="_x0000_i1220" style="width:0;height:1.5pt" o:hralign="center" o:hrstd="t" o:hr="t" fillcolor="gray" stroked="f"/>
        </w:pict>
      </w:r>
    </w:p>
    <w:p w:rsidR="00320CBD" w:rsidRPr="000439DE" w:rsidRDefault="00320CBD" w:rsidP="00320CBD">
      <w:pPr>
        <w:tabs>
          <w:tab w:val="left" w:pos="567"/>
          <w:tab w:val="left" w:pos="1260"/>
          <w:tab w:val="left" w:pos="1620"/>
        </w:tabs>
        <w:jc w:val="both"/>
        <w:rPr>
          <w:noProof/>
          <w:sz w:val="20"/>
        </w:rPr>
      </w:pPr>
      <w:r w:rsidRPr="000439DE">
        <w:rPr>
          <w:noProof/>
          <w:sz w:val="20"/>
          <w:szCs w:val="20"/>
        </w:rPr>
        <w:t xml:space="preserve">Inte alla satser i programmet </w:t>
      </w:r>
      <w:r w:rsidRPr="000439DE">
        <w:rPr>
          <w:rFonts w:ascii="Courier New" w:eastAsia="MS Mincho" w:hAnsi="Courier New"/>
          <w:b/>
          <w:bCs/>
          <w:noProof/>
          <w:sz w:val="18"/>
          <w:szCs w:val="20"/>
        </w:rPr>
        <w:t>Array</w:t>
      </w:r>
      <w:r w:rsidRPr="000439DE">
        <w:rPr>
          <w:noProof/>
          <w:sz w:val="20"/>
          <w:szCs w:val="20"/>
        </w:rPr>
        <w:t xml:space="preserve"> exekveras. Det blir av</w:t>
      </w:r>
      <w:r w:rsidRPr="000439DE">
        <w:rPr>
          <w:noProof/>
          <w:sz w:val="20"/>
          <w:szCs w:val="20"/>
        </w:rPr>
        <w:softHyphen/>
        <w:t>brott när den kompilerade ko</w:t>
      </w:r>
      <w:r w:rsidRPr="000439DE">
        <w:rPr>
          <w:noProof/>
          <w:sz w:val="20"/>
          <w:szCs w:val="20"/>
        </w:rPr>
        <w:softHyphen/>
        <w:t xml:space="preserve">den </w:t>
      </w:r>
      <w:r w:rsidRPr="000439DE">
        <w:rPr>
          <w:rFonts w:ascii="Courier New" w:eastAsia="MS Mincho" w:hAnsi="Courier New"/>
          <w:b/>
          <w:bCs/>
          <w:noProof/>
          <w:sz w:val="18"/>
          <w:szCs w:val="20"/>
        </w:rPr>
        <w:t>no[4]</w:t>
      </w:r>
      <w:r w:rsidRPr="000439DE">
        <w:rPr>
          <w:noProof/>
          <w:sz w:val="20"/>
          <w:szCs w:val="20"/>
        </w:rPr>
        <w:t xml:space="preserve"> i allra sista satsen ska exekveras där index </w:t>
      </w:r>
      <w:r w:rsidRPr="000439DE">
        <w:rPr>
          <w:rFonts w:ascii="Courier New" w:eastAsia="MS Mincho" w:hAnsi="Courier New"/>
          <w:b/>
          <w:bCs/>
          <w:noProof/>
          <w:sz w:val="18"/>
          <w:szCs w:val="20"/>
        </w:rPr>
        <w:t>4</w:t>
      </w:r>
      <w:r w:rsidRPr="000439DE">
        <w:rPr>
          <w:noProof/>
          <w:sz w:val="20"/>
          <w:szCs w:val="20"/>
        </w:rPr>
        <w:t xml:space="preserve"> överstiger arrayens tillåtna maximala in</w:t>
      </w:r>
      <w:r w:rsidRPr="000439DE">
        <w:rPr>
          <w:noProof/>
          <w:sz w:val="20"/>
          <w:szCs w:val="20"/>
        </w:rPr>
        <w:softHyphen/>
        <w:t xml:space="preserve">dexgräns som är </w:t>
      </w:r>
      <w:r w:rsidRPr="000439DE">
        <w:rPr>
          <w:rFonts w:ascii="Courier New" w:eastAsia="MS Mincho" w:hAnsi="Courier New"/>
          <w:b/>
          <w:bCs/>
          <w:noProof/>
          <w:sz w:val="18"/>
          <w:szCs w:val="20"/>
        </w:rPr>
        <w:t>3</w:t>
      </w:r>
      <w:r w:rsidRPr="000439DE">
        <w:rPr>
          <w:noProof/>
          <w:sz w:val="20"/>
          <w:szCs w:val="20"/>
        </w:rPr>
        <w:t xml:space="preserve"> därför att </w:t>
      </w:r>
      <w:r w:rsidRPr="000439DE">
        <w:rPr>
          <w:rFonts w:ascii="Courier New" w:eastAsia="MS Mincho" w:hAnsi="Courier New"/>
          <w:b/>
          <w:bCs/>
          <w:noProof/>
          <w:sz w:val="18"/>
          <w:szCs w:val="20"/>
        </w:rPr>
        <w:t>new</w:t>
      </w:r>
      <w:r w:rsidRPr="000439DE">
        <w:rPr>
          <w:noProof/>
          <w:sz w:val="20"/>
          <w:szCs w:val="20"/>
        </w:rPr>
        <w:t xml:space="preserve"> i början av programmet allokerar endast </w:t>
      </w:r>
      <w:r w:rsidRPr="000439DE">
        <w:rPr>
          <w:rFonts w:ascii="Courier New" w:eastAsia="MS Mincho" w:hAnsi="Courier New"/>
          <w:b/>
          <w:bCs/>
          <w:noProof/>
          <w:sz w:val="18"/>
          <w:szCs w:val="20"/>
        </w:rPr>
        <w:t>4</w:t>
      </w:r>
      <w:r w:rsidRPr="000439DE">
        <w:rPr>
          <w:noProof/>
          <w:sz w:val="20"/>
          <w:szCs w:val="20"/>
        </w:rPr>
        <w:t xml:space="preserve"> minnes</w:t>
      </w:r>
      <w:r w:rsidRPr="000439DE">
        <w:rPr>
          <w:noProof/>
          <w:sz w:val="20"/>
          <w:szCs w:val="20"/>
        </w:rPr>
        <w:softHyphen/>
        <w:t xml:space="preserve">celler åt arrayen, nämligen de med index </w:t>
      </w:r>
      <w:r w:rsidRPr="000439DE">
        <w:rPr>
          <w:rFonts w:ascii="Courier New" w:eastAsia="MS Mincho" w:hAnsi="Courier New"/>
          <w:b/>
          <w:bCs/>
          <w:noProof/>
          <w:sz w:val="18"/>
          <w:szCs w:val="20"/>
        </w:rPr>
        <w:t>0</w:t>
      </w:r>
      <w:r w:rsidRPr="000439DE">
        <w:rPr>
          <w:noProof/>
          <w:sz w:val="20"/>
          <w:szCs w:val="20"/>
        </w:rPr>
        <w:t xml:space="preserve">, </w:t>
      </w:r>
      <w:r w:rsidRPr="000439DE">
        <w:rPr>
          <w:rFonts w:ascii="Courier New" w:eastAsia="MS Mincho" w:hAnsi="Courier New"/>
          <w:b/>
          <w:bCs/>
          <w:noProof/>
          <w:sz w:val="18"/>
          <w:szCs w:val="20"/>
        </w:rPr>
        <w:t>1</w:t>
      </w:r>
      <w:r w:rsidRPr="000439DE">
        <w:rPr>
          <w:noProof/>
          <w:sz w:val="20"/>
          <w:szCs w:val="20"/>
        </w:rPr>
        <w:t xml:space="preserve">, </w:t>
      </w:r>
      <w:r w:rsidRPr="000439DE">
        <w:rPr>
          <w:rFonts w:ascii="Courier New" w:eastAsia="MS Mincho" w:hAnsi="Courier New"/>
          <w:b/>
          <w:bCs/>
          <w:noProof/>
          <w:sz w:val="18"/>
          <w:szCs w:val="20"/>
        </w:rPr>
        <w:t>2</w:t>
      </w:r>
      <w:r w:rsidRPr="000439DE">
        <w:rPr>
          <w:noProof/>
          <w:sz w:val="20"/>
          <w:szCs w:val="20"/>
        </w:rPr>
        <w:t xml:space="preserve"> och </w:t>
      </w:r>
      <w:r w:rsidRPr="000439DE">
        <w:rPr>
          <w:rFonts w:ascii="Courier New" w:eastAsia="MS Mincho" w:hAnsi="Courier New"/>
          <w:b/>
          <w:bCs/>
          <w:noProof/>
          <w:sz w:val="18"/>
          <w:szCs w:val="20"/>
        </w:rPr>
        <w:t>3</w:t>
      </w:r>
      <w:r w:rsidR="00612BF3">
        <w:rPr>
          <w:noProof/>
          <w:sz w:val="20"/>
          <w:szCs w:val="20"/>
        </w:rPr>
        <w:t>. Någon minnescell med in</w:t>
      </w:r>
      <w:r w:rsidRPr="000439DE">
        <w:rPr>
          <w:noProof/>
          <w:sz w:val="20"/>
          <w:szCs w:val="20"/>
        </w:rPr>
        <w:t xml:space="preserve">dex </w:t>
      </w:r>
      <w:r w:rsidRPr="000439DE">
        <w:rPr>
          <w:rFonts w:ascii="Courier New" w:eastAsia="MS Mincho" w:hAnsi="Courier New"/>
          <w:b/>
          <w:bCs/>
          <w:noProof/>
          <w:sz w:val="18"/>
          <w:szCs w:val="20"/>
        </w:rPr>
        <w:t>4</w:t>
      </w:r>
      <w:r w:rsidRPr="000439DE">
        <w:rPr>
          <w:noProof/>
          <w:sz w:val="20"/>
          <w:szCs w:val="20"/>
        </w:rPr>
        <w:t xml:space="preserve"> är inte allokerad. Därför kan vi inte heller referera till den med </w:t>
      </w:r>
      <w:r w:rsidRPr="000439DE">
        <w:rPr>
          <w:rFonts w:ascii="Courier New" w:eastAsia="MS Mincho" w:hAnsi="Courier New"/>
          <w:b/>
          <w:bCs/>
          <w:noProof/>
          <w:sz w:val="18"/>
          <w:szCs w:val="20"/>
        </w:rPr>
        <w:t>no[4]</w:t>
      </w:r>
      <w:r w:rsidRPr="000439DE">
        <w:rPr>
          <w:noProof/>
          <w:sz w:val="20"/>
          <w:szCs w:val="20"/>
        </w:rPr>
        <w:t>. Men ef</w:t>
      </w:r>
      <w:r w:rsidRPr="000439DE">
        <w:rPr>
          <w:noProof/>
          <w:sz w:val="20"/>
          <w:szCs w:val="20"/>
        </w:rPr>
        <w:softHyphen/>
        <w:t xml:space="preserve">tersom arrayens allokering sker med </w:t>
      </w:r>
      <w:r w:rsidRPr="000439DE">
        <w:rPr>
          <w:rFonts w:ascii="Courier New" w:eastAsia="MS Mincho" w:hAnsi="Courier New"/>
          <w:b/>
          <w:bCs/>
          <w:noProof/>
          <w:sz w:val="18"/>
          <w:szCs w:val="20"/>
        </w:rPr>
        <w:t>new</w:t>
      </w:r>
      <w:r w:rsidRPr="000439DE">
        <w:rPr>
          <w:noProof/>
          <w:sz w:val="20"/>
          <w:szCs w:val="20"/>
        </w:rPr>
        <w:t xml:space="preserve"> och därmed under exekveringstid (eng. </w:t>
      </w:r>
      <w:r w:rsidRPr="000439DE">
        <w:rPr>
          <w:i/>
          <w:noProof/>
          <w:sz w:val="20"/>
          <w:szCs w:val="20"/>
        </w:rPr>
        <w:t>run time</w:t>
      </w:r>
      <w:r w:rsidRPr="000439DE">
        <w:rPr>
          <w:noProof/>
          <w:sz w:val="20"/>
          <w:szCs w:val="20"/>
        </w:rPr>
        <w:t>) leder detta till exekveringsfel, medan kompilatorn godtar den syntaxmässigt kor</w:t>
      </w:r>
      <w:r w:rsidRPr="000439DE">
        <w:rPr>
          <w:noProof/>
          <w:sz w:val="20"/>
          <w:szCs w:val="20"/>
        </w:rPr>
        <w:softHyphen/>
        <w:t xml:space="preserve">rekta koden </w:t>
      </w:r>
      <w:r w:rsidRPr="000439DE">
        <w:rPr>
          <w:rFonts w:ascii="Courier New" w:eastAsia="MS Mincho" w:hAnsi="Courier New"/>
          <w:b/>
          <w:bCs/>
          <w:noProof/>
          <w:sz w:val="18"/>
          <w:szCs w:val="20"/>
        </w:rPr>
        <w:t>no[4]</w:t>
      </w:r>
      <w:r w:rsidRPr="000439DE">
        <w:rPr>
          <w:noProof/>
          <w:sz w:val="20"/>
          <w:szCs w:val="20"/>
        </w:rPr>
        <w:t>.</w:t>
      </w:r>
      <w:r w:rsidRPr="000439DE">
        <w:rPr>
          <w:bCs/>
          <w:iCs/>
          <w:noProof/>
          <w:sz w:val="20"/>
        </w:rPr>
        <w:t xml:space="preserve"> Programmet </w:t>
      </w:r>
      <w:r w:rsidRPr="000439DE">
        <w:rPr>
          <w:rFonts w:ascii="Courier New" w:eastAsia="MS Mincho" w:hAnsi="Courier New"/>
          <w:b/>
          <w:bCs/>
          <w:noProof/>
          <w:sz w:val="18"/>
          <w:szCs w:val="20"/>
        </w:rPr>
        <w:t>Array</w:t>
      </w:r>
      <w:r w:rsidRPr="000439DE">
        <w:rPr>
          <w:bCs/>
          <w:iCs/>
          <w:noProof/>
          <w:sz w:val="20"/>
        </w:rPr>
        <w:t xml:space="preserve"> ger följande utskrift när man kör det:</w:t>
      </w:r>
    </w:p>
    <w:p w:rsidR="00320CBD" w:rsidRPr="000439DE" w:rsidRDefault="00796FBD" w:rsidP="00320CBD">
      <w:pPr>
        <w:tabs>
          <w:tab w:val="left" w:pos="567"/>
          <w:tab w:val="left" w:pos="1260"/>
          <w:tab w:val="left" w:pos="1620"/>
        </w:tabs>
        <w:jc w:val="both"/>
        <w:rPr>
          <w:rFonts w:ascii="Arial" w:hAnsi="Arial" w:cs="Arial"/>
          <w:noProof/>
          <w:sz w:val="20"/>
          <w:szCs w:val="20"/>
        </w:rPr>
      </w:pPr>
      <w:r>
        <w:rPr>
          <w:noProof/>
          <w:sz w:val="18"/>
        </w:rPr>
        <w:pict>
          <v:rect id="_x0000_i1221" style="width:0;height:1.5pt" o:hralign="center" o:hrstd="t" o:hr="t" fillcolor="gray" stroked="f"/>
        </w:pict>
      </w:r>
    </w:p>
    <w:p w:rsidR="00320CBD" w:rsidRPr="007C74CA" w:rsidRDefault="00320CBD" w:rsidP="000016BA">
      <w:pPr>
        <w:shd w:val="clear" w:color="auto" w:fill="D9D9D9" w:themeFill="background1" w:themeFillShade="D9"/>
        <w:rPr>
          <w:rFonts w:ascii="Courier New" w:eastAsia="MS Mincho" w:hAnsi="Courier New"/>
          <w:b/>
          <w:bCs/>
          <w:noProof/>
          <w:sz w:val="16"/>
          <w:szCs w:val="16"/>
        </w:rPr>
      </w:pP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 xml:space="preserve">Arrayens </w:t>
      </w:r>
      <w:r w:rsidRPr="00450731">
        <w:rPr>
          <w:rFonts w:ascii="Courier New" w:eastAsia="MS Mincho" w:hAnsi="Courier New"/>
          <w:b/>
          <w:bCs/>
          <w:noProof/>
          <w:sz w:val="18"/>
          <w:szCs w:val="20"/>
          <w:shd w:val="clear" w:color="auto" w:fill="FFFFFF"/>
        </w:rPr>
        <w:t>storlek</w:t>
      </w:r>
      <w:r w:rsidRPr="007C74CA">
        <w:rPr>
          <w:rFonts w:ascii="Courier New" w:eastAsia="MS Mincho" w:hAnsi="Courier New"/>
          <w:b/>
          <w:bCs/>
          <w:noProof/>
          <w:sz w:val="18"/>
          <w:szCs w:val="20"/>
        </w:rPr>
        <w:t>:               4</w:t>
      </w:r>
    </w:p>
    <w:p w:rsidR="00320CBD" w:rsidRPr="007C74CA" w:rsidRDefault="00320CBD" w:rsidP="000016BA">
      <w:pPr>
        <w:shd w:val="clear" w:color="auto" w:fill="D9D9D9" w:themeFill="background1" w:themeFillShade="D9"/>
        <w:rPr>
          <w:rFonts w:ascii="Courier New" w:eastAsia="MS Mincho" w:hAnsi="Courier New"/>
          <w:b/>
          <w:bCs/>
          <w:noProof/>
          <w:sz w:val="16"/>
          <w:szCs w:val="16"/>
        </w:rPr>
      </w:pP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 xml:space="preserve">Arrayens </w:t>
      </w:r>
      <w:r w:rsidRPr="00450731">
        <w:rPr>
          <w:rFonts w:ascii="Courier New" w:eastAsia="MS Mincho" w:hAnsi="Courier New"/>
          <w:b/>
          <w:bCs/>
          <w:noProof/>
          <w:sz w:val="18"/>
          <w:szCs w:val="20"/>
          <w:shd w:val="clear" w:color="auto" w:fill="FFFFFF"/>
        </w:rPr>
        <w:t>default-initiering</w:t>
      </w:r>
      <w:r w:rsidRPr="007C74CA">
        <w:rPr>
          <w:rFonts w:ascii="Courier New" w:eastAsia="MS Mincho" w:hAnsi="Courier New"/>
          <w:b/>
          <w:bCs/>
          <w:noProof/>
          <w:sz w:val="18"/>
          <w:szCs w:val="20"/>
        </w:rPr>
        <w:t>:    0       0       0       0</w:t>
      </w:r>
    </w:p>
    <w:p w:rsidR="00320CBD" w:rsidRPr="007C74CA" w:rsidRDefault="00320CBD" w:rsidP="000016BA">
      <w:pPr>
        <w:shd w:val="clear" w:color="auto" w:fill="D9D9D9" w:themeFill="background1" w:themeFillShade="D9"/>
        <w:rPr>
          <w:rFonts w:ascii="Courier New" w:eastAsia="MS Mincho" w:hAnsi="Courier New"/>
          <w:b/>
          <w:bCs/>
          <w:noProof/>
          <w:sz w:val="16"/>
          <w:szCs w:val="16"/>
        </w:rPr>
      </w:pP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 xml:space="preserve">Arrayen </w:t>
      </w:r>
      <w:r w:rsidRPr="00450731">
        <w:rPr>
          <w:rFonts w:ascii="Courier New" w:eastAsia="MS Mincho" w:hAnsi="Courier New"/>
          <w:b/>
          <w:bCs/>
          <w:noProof/>
          <w:sz w:val="18"/>
          <w:szCs w:val="20"/>
          <w:shd w:val="clear" w:color="auto" w:fill="FFFFFF"/>
        </w:rPr>
        <w:t>efter tilldelning</w:t>
      </w:r>
      <w:r w:rsidRPr="007C74CA">
        <w:rPr>
          <w:rFonts w:ascii="Courier New" w:eastAsia="MS Mincho" w:hAnsi="Courier New"/>
          <w:b/>
          <w:bCs/>
          <w:noProof/>
          <w:sz w:val="18"/>
          <w:szCs w:val="20"/>
        </w:rPr>
        <w:t>:      64      86      34      -6</w:t>
      </w:r>
    </w:p>
    <w:p w:rsidR="00320CBD" w:rsidRPr="000E040C" w:rsidRDefault="00320CBD" w:rsidP="000016BA">
      <w:pPr>
        <w:shd w:val="clear" w:color="auto" w:fill="D9D9D9" w:themeFill="background1" w:themeFillShade="D9"/>
        <w:rPr>
          <w:rFonts w:ascii="Courier New" w:eastAsia="MS Mincho" w:hAnsi="Courier New"/>
          <w:b/>
          <w:bCs/>
          <w:noProof/>
          <w:sz w:val="16"/>
          <w:szCs w:val="16"/>
        </w:rPr>
      </w:pP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 xml:space="preserve">Överskridning av arrayens index leder till </w:t>
      </w:r>
      <w:r>
        <w:rPr>
          <w:rFonts w:ascii="Courier New" w:eastAsia="MS Mincho" w:hAnsi="Courier New"/>
          <w:b/>
          <w:bCs/>
          <w:noProof/>
          <w:sz w:val="18"/>
          <w:szCs w:val="20"/>
        </w:rPr>
        <w:t>p</w:t>
      </w:r>
      <w:r w:rsidRPr="007C74CA">
        <w:rPr>
          <w:rFonts w:ascii="Courier New" w:eastAsia="MS Mincho" w:hAnsi="Courier New"/>
          <w:b/>
          <w:bCs/>
          <w:noProof/>
          <w:sz w:val="18"/>
          <w:szCs w:val="20"/>
        </w:rPr>
        <w:t>rogramavbrott:</w:t>
      </w:r>
    </w:p>
    <w:p w:rsidR="00320CBD" w:rsidRPr="007C74CA" w:rsidRDefault="00320CBD" w:rsidP="000016BA">
      <w:pPr>
        <w:shd w:val="clear" w:color="auto" w:fill="D9D9D9" w:themeFill="background1" w:themeFillShade="D9"/>
        <w:rPr>
          <w:rFonts w:ascii="Courier New" w:eastAsia="MS Mincho" w:hAnsi="Courier New"/>
          <w:b/>
          <w:bCs/>
          <w:noProof/>
          <w:sz w:val="16"/>
          <w:szCs w:val="16"/>
        </w:rPr>
      </w:pPr>
    </w:p>
    <w:p w:rsidR="006438F9" w:rsidRDefault="006438F9" w:rsidP="000016BA">
      <w:pPr>
        <w:shd w:val="clear" w:color="auto" w:fill="D9D9D9" w:themeFill="background1" w:themeFillShade="D9"/>
        <w:rPr>
          <w:rFonts w:ascii="Courier New" w:eastAsia="MS Mincho" w:hAnsi="Courier New"/>
          <w:b/>
          <w:bCs/>
          <w:noProof/>
          <w:sz w:val="18"/>
          <w:szCs w:val="20"/>
        </w:rPr>
      </w:pPr>
    </w:p>
    <w:p w:rsidR="006438F9" w:rsidRDefault="006438F9" w:rsidP="000016BA">
      <w:pPr>
        <w:shd w:val="clear" w:color="auto" w:fill="D9D9D9" w:themeFill="background1" w:themeFillShade="D9"/>
        <w:rPr>
          <w:rFonts w:ascii="Courier New" w:eastAsia="MS Mincho" w:hAnsi="Courier New"/>
          <w:b/>
          <w:bCs/>
          <w:noProof/>
          <w:sz w:val="18"/>
          <w:szCs w:val="20"/>
        </w:rPr>
      </w:pP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no[4] inte definierad</w:t>
      </w:r>
    </w:p>
    <w:p w:rsidR="00320CBD" w:rsidRPr="007C74CA"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7C74CA">
        <w:rPr>
          <w:rFonts w:ascii="Courier New" w:eastAsia="MS Mincho" w:hAnsi="Courier New"/>
          <w:b/>
          <w:bCs/>
          <w:noProof/>
          <w:sz w:val="18"/>
          <w:szCs w:val="20"/>
        </w:rPr>
        <w:t xml:space="preserve">Index 4 överskrider gränsen: </w:t>
      </w:r>
      <w:r w:rsidRPr="00450731">
        <w:rPr>
          <w:rFonts w:ascii="Courier New" w:eastAsia="MS Mincho" w:hAnsi="Courier New"/>
          <w:b/>
          <w:bCs/>
          <w:noProof/>
          <w:sz w:val="18"/>
          <w:szCs w:val="20"/>
          <w:shd w:val="clear" w:color="auto" w:fill="FFFFFF"/>
        </w:rPr>
        <w:t>Exekveringsfel!</w:t>
      </w:r>
    </w:p>
    <w:p w:rsidR="00320CBD" w:rsidRPr="007C74CA" w:rsidRDefault="00320CBD" w:rsidP="000016BA">
      <w:pPr>
        <w:shd w:val="clear" w:color="auto" w:fill="D9D9D9" w:themeFill="background1" w:themeFillShade="D9"/>
        <w:rPr>
          <w:rFonts w:ascii="Courier New" w:eastAsia="MS Mincho" w:hAnsi="Courier New"/>
          <w:b/>
          <w:bCs/>
          <w:noProof/>
          <w:sz w:val="16"/>
          <w:szCs w:val="16"/>
        </w:rPr>
      </w:pPr>
    </w:p>
    <w:p w:rsidR="00320CBD" w:rsidRPr="007C74CA" w:rsidRDefault="00320CBD" w:rsidP="000016BA">
      <w:pPr>
        <w:shd w:val="clear" w:color="auto" w:fill="D9D9D9" w:themeFill="background1" w:themeFillShade="D9"/>
        <w:rPr>
          <w:rFonts w:ascii="Courier New" w:eastAsia="MS Mincho" w:hAnsi="Courier New"/>
          <w:b/>
          <w:bCs/>
          <w:noProof/>
          <w:sz w:val="18"/>
          <w:szCs w:val="20"/>
          <w:lang w:val="en-US"/>
        </w:rPr>
      </w:pPr>
      <w:r w:rsidRPr="0067669E">
        <w:rPr>
          <w:rFonts w:ascii="Courier New" w:eastAsia="MS Mincho" w:hAnsi="Courier New"/>
          <w:b/>
          <w:bCs/>
          <w:noProof/>
          <w:sz w:val="18"/>
          <w:szCs w:val="20"/>
          <w:lang w:val="en-US"/>
        </w:rPr>
        <w:t>Unhandled Exception</w:t>
      </w:r>
      <w:r w:rsidRPr="007C74CA">
        <w:rPr>
          <w:rFonts w:ascii="Courier New" w:eastAsia="MS Mincho" w:hAnsi="Courier New"/>
          <w:b/>
          <w:bCs/>
          <w:noProof/>
          <w:sz w:val="18"/>
          <w:szCs w:val="20"/>
          <w:lang w:val="en-US"/>
        </w:rPr>
        <w:t>: System.IndexOutOfRangeException: Index was outside the bounds of the array.</w:t>
      </w:r>
    </w:p>
    <w:p w:rsidR="00320CBD" w:rsidRPr="000439DE" w:rsidRDefault="00320CBD" w:rsidP="000016BA">
      <w:pPr>
        <w:shd w:val="clear" w:color="auto" w:fill="D9D9D9" w:themeFill="background1" w:themeFillShade="D9"/>
        <w:rPr>
          <w:rFonts w:ascii="Courier New" w:eastAsia="MS Mincho" w:hAnsi="Courier New"/>
          <w:b/>
          <w:bCs/>
          <w:noProof/>
          <w:sz w:val="16"/>
          <w:szCs w:val="16"/>
          <w:lang w:val="en-GB"/>
        </w:rPr>
      </w:pPr>
      <w:r w:rsidRPr="007C74CA">
        <w:rPr>
          <w:rFonts w:ascii="Courier New" w:eastAsia="MS Mincho" w:hAnsi="Courier New"/>
          <w:b/>
          <w:bCs/>
          <w:noProof/>
          <w:sz w:val="18"/>
          <w:szCs w:val="20"/>
          <w:lang w:val="en-US"/>
        </w:rPr>
        <w:t>at Array.Main() in C:\Programmering\Programmering 2\2OOP\Array.cs</w:t>
      </w:r>
      <w:r>
        <w:rPr>
          <w:rFonts w:ascii="Courier New" w:eastAsia="MS Mincho" w:hAnsi="Courier New"/>
          <w:b/>
          <w:bCs/>
          <w:noProof/>
          <w:sz w:val="18"/>
          <w:szCs w:val="20"/>
          <w:lang w:val="en-US"/>
        </w:rPr>
        <w:t xml:space="preserve"> </w:t>
      </w:r>
      <w:r w:rsidRPr="007C74CA">
        <w:rPr>
          <w:rFonts w:ascii="Courier New" w:eastAsia="MS Mincho" w:hAnsi="Courier New"/>
          <w:b/>
          <w:bCs/>
          <w:noProof/>
          <w:sz w:val="18"/>
          <w:szCs w:val="20"/>
          <w:lang w:val="en-US"/>
        </w:rPr>
        <w:t>:line 32</w:t>
      </w:r>
    </w:p>
    <w:p w:rsidR="00320CBD" w:rsidRPr="007C74CA" w:rsidRDefault="00320CBD" w:rsidP="000016BA">
      <w:pPr>
        <w:shd w:val="clear" w:color="auto" w:fill="D9D9D9" w:themeFill="background1" w:themeFillShade="D9"/>
        <w:rPr>
          <w:rFonts w:ascii="Courier New" w:eastAsia="MS Mincho" w:hAnsi="Courier New"/>
          <w:b/>
          <w:bCs/>
          <w:noProof/>
          <w:sz w:val="16"/>
          <w:szCs w:val="16"/>
          <w:lang w:val="en-US"/>
        </w:rPr>
      </w:pPr>
    </w:p>
    <w:p w:rsidR="00320CBD" w:rsidRPr="000439DE" w:rsidRDefault="00796FBD" w:rsidP="00320CBD">
      <w:pPr>
        <w:tabs>
          <w:tab w:val="left" w:pos="567"/>
          <w:tab w:val="left" w:pos="1260"/>
          <w:tab w:val="left" w:pos="1620"/>
        </w:tabs>
        <w:jc w:val="both"/>
        <w:rPr>
          <w:noProof/>
          <w:sz w:val="18"/>
        </w:rPr>
      </w:pPr>
      <w:r>
        <w:rPr>
          <w:noProof/>
          <w:sz w:val="18"/>
        </w:rPr>
        <w:pict>
          <v:rect id="_x0000_i1222" style="width:0;height:1.5pt" o:hralign="center" o:hrstd="t" o:hr="t" fillcolor="gray" stroked="f"/>
        </w:pict>
      </w:r>
    </w:p>
    <w:p w:rsidR="00320CBD" w:rsidRPr="000439DE" w:rsidRDefault="00320CBD" w:rsidP="00320CBD">
      <w:pPr>
        <w:tabs>
          <w:tab w:val="left" w:pos="567"/>
          <w:tab w:val="left" w:pos="1260"/>
          <w:tab w:val="left" w:pos="1620"/>
        </w:tabs>
        <w:jc w:val="both"/>
        <w:rPr>
          <w:noProof/>
          <w:sz w:val="20"/>
          <w:szCs w:val="20"/>
        </w:rPr>
      </w:pPr>
      <w:r w:rsidRPr="000439DE">
        <w:rPr>
          <w:noProof/>
          <w:sz w:val="20"/>
          <w:szCs w:val="20"/>
        </w:rPr>
        <w:t xml:space="preserve">Vi drar slutsatsen: </w:t>
      </w:r>
      <w:bookmarkStart w:id="266" w:name="IndexOutOfRange"/>
      <w:bookmarkEnd w:id="266"/>
    </w:p>
    <w:p w:rsidR="00320CBD" w:rsidRPr="000439DE" w:rsidRDefault="00320CBD" w:rsidP="00320CBD">
      <w:pPr>
        <w:tabs>
          <w:tab w:val="left" w:pos="360"/>
          <w:tab w:val="left" w:pos="1260"/>
          <w:tab w:val="left" w:pos="1620"/>
        </w:tabs>
        <w:jc w:val="both"/>
        <w:rPr>
          <w:bCs/>
          <w:iCs/>
          <w:noProof/>
          <w:sz w:val="12"/>
        </w:rPr>
      </w:pPr>
    </w:p>
    <w:p w:rsidR="00320CBD" w:rsidRPr="000439DE" w:rsidRDefault="004615A9" w:rsidP="00320CBD">
      <w:pPr>
        <w:tabs>
          <w:tab w:val="left" w:pos="360"/>
          <w:tab w:val="left" w:pos="1260"/>
          <w:tab w:val="left" w:pos="1620"/>
        </w:tabs>
        <w:jc w:val="both"/>
        <w:rPr>
          <w:bCs/>
          <w:iCs/>
          <w:noProof/>
          <w:sz w:val="10"/>
        </w:rPr>
      </w:pPr>
      <w:r>
        <w:rPr>
          <w:bCs/>
          <w:iCs/>
          <w:noProof/>
          <w:sz w:val="10"/>
        </w:rPr>
        <mc:AlternateContent>
          <mc:Choice Requires="wps">
            <w:drawing>
              <wp:anchor distT="0" distB="0" distL="114300" distR="114300" simplePos="0" relativeHeight="251676672" behindDoc="1" locked="0" layoutInCell="1" allowOverlap="1" wp14:anchorId="668D6C05" wp14:editId="5A75F978">
                <wp:simplePos x="0" y="0"/>
                <wp:positionH relativeFrom="column">
                  <wp:align>center</wp:align>
                </wp:positionH>
                <wp:positionV relativeFrom="paragraph">
                  <wp:posOffset>29845</wp:posOffset>
                </wp:positionV>
                <wp:extent cx="4415790" cy="290195"/>
                <wp:effectExtent l="0" t="0" r="22860" b="14605"/>
                <wp:wrapNone/>
                <wp:docPr id="3372" name="AutoShap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790" cy="290195"/>
                        </a:xfrm>
                        <a:prstGeom prst="roundRect">
                          <a:avLst>
                            <a:gd name="adj" fmla="val 16667"/>
                          </a:avLst>
                        </a:prstGeom>
                        <a:solidFill>
                          <a:schemeClr val="bg1">
                            <a:lumMod val="95000"/>
                            <a:alpha val="50000"/>
                          </a:schemeClr>
                        </a:solidFill>
                        <a:ln w="9525">
                          <a:solidFill>
                            <a:srgbClr val="000000"/>
                          </a:solidFill>
                          <a:round/>
                          <a:headEnd/>
                          <a:tailEnd/>
                        </a:ln>
                      </wps:spPr>
                      <wps:txbx>
                        <w:txbxContent>
                          <w:p w:rsidR="009C3E5C" w:rsidRPr="00054317" w:rsidRDefault="009C3E5C" w:rsidP="00320CBD">
                            <w:pPr>
                              <w:pStyle w:val="Brdtext"/>
                              <w:tabs>
                                <w:tab w:val="clear" w:pos="567"/>
                                <w:tab w:val="clear" w:pos="1260"/>
                                <w:tab w:val="clear" w:pos="1620"/>
                                <w:tab w:val="left" w:pos="180"/>
                              </w:tabs>
                              <w:spacing w:line="264" w:lineRule="auto"/>
                              <w:ind w:left="180" w:right="38"/>
                              <w:jc w:val="center"/>
                              <w:rPr>
                                <w:rFonts w:ascii="Tahoma" w:hAnsi="Tahoma" w:cs="Tahoma"/>
                                <w:bCs/>
                                <w:noProof/>
                                <w:sz w:val="20"/>
                              </w:rPr>
                            </w:pPr>
                            <w:r>
                              <w:rPr>
                                <w:rFonts w:ascii="Tahoma" w:hAnsi="Tahoma" w:cs="Tahoma"/>
                                <w:bCs/>
                                <w:noProof/>
                                <w:sz w:val="20"/>
                              </w:rPr>
                              <w:t xml:space="preserve">Att referera till </w:t>
                            </w:r>
                            <w:r w:rsidRPr="00054317">
                              <w:rPr>
                                <w:rFonts w:ascii="Tahoma" w:hAnsi="Tahoma" w:cs="Tahoma"/>
                                <w:bCs/>
                                <w:noProof/>
                                <w:sz w:val="20"/>
                              </w:rPr>
                              <w:t>icke-definie</w:t>
                            </w:r>
                            <w:r>
                              <w:rPr>
                                <w:rFonts w:ascii="Tahoma" w:hAnsi="Tahoma" w:cs="Tahoma"/>
                                <w:bCs/>
                                <w:noProof/>
                                <w:sz w:val="20"/>
                              </w:rPr>
                              <w:t xml:space="preserve">rade </w:t>
                            </w:r>
                            <w:r w:rsidRPr="00054317">
                              <w:rPr>
                                <w:rFonts w:ascii="Tahoma" w:hAnsi="Tahoma" w:cs="Tahoma"/>
                                <w:bCs/>
                                <w:noProof/>
                                <w:sz w:val="20"/>
                              </w:rPr>
                              <w:t>element</w:t>
                            </w:r>
                            <w:r>
                              <w:rPr>
                                <w:rFonts w:ascii="Tahoma" w:hAnsi="Tahoma" w:cs="Tahoma"/>
                                <w:bCs/>
                                <w:noProof/>
                                <w:sz w:val="20"/>
                              </w:rPr>
                              <w:t xml:space="preserve"> i en array</w:t>
                            </w:r>
                            <w:r w:rsidRPr="00FB6588">
                              <w:rPr>
                                <w:rFonts w:ascii="Tahoma" w:hAnsi="Tahoma" w:cs="Tahoma"/>
                                <w:bCs/>
                                <w:noProof/>
                                <w:sz w:val="20"/>
                              </w:rPr>
                              <w:t xml:space="preserve"> </w:t>
                            </w:r>
                            <w:r>
                              <w:rPr>
                                <w:rFonts w:ascii="Tahoma" w:hAnsi="Tahoma" w:cs="Tahoma"/>
                                <w:bCs/>
                                <w:noProof/>
                                <w:sz w:val="20"/>
                              </w:rPr>
                              <w:t>leder till</w:t>
                            </w:r>
                            <w:r w:rsidRPr="00054317">
                              <w:rPr>
                                <w:rFonts w:ascii="Times New Roman" w:hAnsi="Times New Roman" w:cs="Times New Roman"/>
                                <w:noProof/>
                                <w:sz w:val="20"/>
                              </w:rPr>
                              <w:t xml:space="preserve"> </w:t>
                            </w:r>
                            <w:r w:rsidRPr="00054317">
                              <w:rPr>
                                <w:rFonts w:ascii="Tahoma" w:hAnsi="Tahoma" w:cs="Tahoma"/>
                                <w:bCs/>
                                <w:noProof/>
                                <w:sz w:val="20"/>
                              </w:rPr>
                              <w:t>exekveringsfel</w:t>
                            </w:r>
                            <w:r w:rsidRPr="00FB6588">
                              <w:rPr>
                                <w:rFonts w:ascii="Tahoma" w:hAnsi="Tahoma" w:cs="Tahoma"/>
                                <w:bCs/>
                                <w:noProof/>
                                <w:sz w:val="20"/>
                              </w:rPr>
                              <w:t>.</w:t>
                            </w:r>
                          </w:p>
                        </w:txbxContent>
                      </wps:txbx>
                      <wps:bodyPr rot="0" vert="horz" wrap="square" lIns="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7" o:spid="_x0000_s1119" style="position:absolute;left:0;text-align:left;margin-left:0;margin-top:2.35pt;width:347.7pt;height:22.85pt;z-index:-251639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" fillcolor="#f2f2f2 [3052]">
                <v:fill opacity="32896f"/>
                <v:textbox inset="0,,.5mm">
                  <w:txbxContent>
                    <w:p w:rsidR="009C3E5C" w:rsidRPr="00054317" w:rsidRDefault="009C3E5C" w:rsidP="00320CBD">
                      <w:pPr>
                        <w:pStyle w:val="Brdtext"/>
                        <w:tabs>
                          <w:tab w:val="clear" w:pos="567"/>
                          <w:tab w:val="clear" w:pos="1260"/>
                          <w:tab w:val="clear" w:pos="1620"/>
                          <w:tab w:val="left" w:pos="180"/>
                        </w:tabs>
                        <w:spacing w:line="264" w:lineRule="auto"/>
                        <w:ind w:left="180" w:right="38"/>
                        <w:jc w:val="center"/>
                        <w:rPr>
                          <w:rFonts w:ascii="Tahoma" w:hAnsi="Tahoma" w:cs="Tahoma"/>
                          <w:bCs/>
                          <w:noProof/>
                          <w:sz w:val="20"/>
                        </w:rPr>
                      </w:pPr>
                      <w:r>
                        <w:rPr>
                          <w:rFonts w:ascii="Tahoma" w:hAnsi="Tahoma" w:cs="Tahoma"/>
                          <w:bCs/>
                          <w:noProof/>
                          <w:sz w:val="20"/>
                        </w:rPr>
                        <w:t xml:space="preserve">Att referera till </w:t>
                      </w:r>
                      <w:r w:rsidRPr="00054317">
                        <w:rPr>
                          <w:rFonts w:ascii="Tahoma" w:hAnsi="Tahoma" w:cs="Tahoma"/>
                          <w:bCs/>
                          <w:noProof/>
                          <w:sz w:val="20"/>
                        </w:rPr>
                        <w:t>icke-definie</w:t>
                      </w:r>
                      <w:r>
                        <w:rPr>
                          <w:rFonts w:ascii="Tahoma" w:hAnsi="Tahoma" w:cs="Tahoma"/>
                          <w:bCs/>
                          <w:noProof/>
                          <w:sz w:val="20"/>
                        </w:rPr>
                        <w:t xml:space="preserve">rade </w:t>
                      </w:r>
                      <w:r w:rsidRPr="00054317">
                        <w:rPr>
                          <w:rFonts w:ascii="Tahoma" w:hAnsi="Tahoma" w:cs="Tahoma"/>
                          <w:bCs/>
                          <w:noProof/>
                          <w:sz w:val="20"/>
                        </w:rPr>
                        <w:t>element</w:t>
                      </w:r>
                      <w:r>
                        <w:rPr>
                          <w:rFonts w:ascii="Tahoma" w:hAnsi="Tahoma" w:cs="Tahoma"/>
                          <w:bCs/>
                          <w:noProof/>
                          <w:sz w:val="20"/>
                        </w:rPr>
                        <w:t xml:space="preserve"> i en array</w:t>
                      </w:r>
                      <w:r w:rsidRPr="00FB6588">
                        <w:rPr>
                          <w:rFonts w:ascii="Tahoma" w:hAnsi="Tahoma" w:cs="Tahoma"/>
                          <w:bCs/>
                          <w:noProof/>
                          <w:sz w:val="20"/>
                        </w:rPr>
                        <w:t xml:space="preserve"> </w:t>
                      </w:r>
                      <w:r>
                        <w:rPr>
                          <w:rFonts w:ascii="Tahoma" w:hAnsi="Tahoma" w:cs="Tahoma"/>
                          <w:bCs/>
                          <w:noProof/>
                          <w:sz w:val="20"/>
                        </w:rPr>
                        <w:t>leder till</w:t>
                      </w:r>
                      <w:r w:rsidRPr="00054317">
                        <w:rPr>
                          <w:rFonts w:ascii="Times New Roman" w:hAnsi="Times New Roman" w:cs="Times New Roman"/>
                          <w:noProof/>
                          <w:sz w:val="20"/>
                        </w:rPr>
                        <w:t xml:space="preserve"> </w:t>
                      </w:r>
                      <w:r w:rsidRPr="00054317">
                        <w:rPr>
                          <w:rFonts w:ascii="Tahoma" w:hAnsi="Tahoma" w:cs="Tahoma"/>
                          <w:bCs/>
                          <w:noProof/>
                          <w:sz w:val="20"/>
                        </w:rPr>
                        <w:t>exekveringsfel</w:t>
                      </w:r>
                      <w:r w:rsidRPr="00FB6588">
                        <w:rPr>
                          <w:rFonts w:ascii="Tahoma" w:hAnsi="Tahoma" w:cs="Tahoma"/>
                          <w:bCs/>
                          <w:noProof/>
                          <w:sz w:val="20"/>
                        </w:rPr>
                        <w:t>.</w:t>
                      </w:r>
                    </w:p>
                  </w:txbxContent>
                </v:textbox>
              </v:roundrect>
            </w:pict>
          </mc:Fallback>
        </mc:AlternateContent>
      </w:r>
    </w:p>
    <w:p w:rsidR="00320CBD" w:rsidRPr="000439DE" w:rsidRDefault="00320CBD" w:rsidP="00320CBD">
      <w:pPr>
        <w:tabs>
          <w:tab w:val="left" w:pos="1260"/>
          <w:tab w:val="left" w:pos="1620"/>
        </w:tabs>
        <w:jc w:val="both"/>
        <w:rPr>
          <w:noProof/>
          <w:sz w:val="10"/>
          <w:szCs w:val="10"/>
        </w:rPr>
      </w:pPr>
    </w:p>
    <w:p w:rsidR="00320CBD" w:rsidRPr="000439DE" w:rsidRDefault="00320CBD" w:rsidP="00320CBD">
      <w:pPr>
        <w:tabs>
          <w:tab w:val="left" w:pos="1260"/>
          <w:tab w:val="left" w:pos="1620"/>
        </w:tabs>
        <w:jc w:val="both"/>
        <w:rPr>
          <w:noProof/>
          <w:sz w:val="16"/>
          <w:szCs w:val="10"/>
        </w:rPr>
      </w:pPr>
    </w:p>
    <w:p w:rsidR="00320CBD" w:rsidRPr="000439DE" w:rsidRDefault="00320CBD" w:rsidP="00320CBD">
      <w:pPr>
        <w:tabs>
          <w:tab w:val="left" w:pos="567"/>
          <w:tab w:val="left" w:pos="1260"/>
          <w:tab w:val="left" w:pos="1620"/>
        </w:tabs>
        <w:jc w:val="both"/>
        <w:rPr>
          <w:noProof/>
          <w:sz w:val="20"/>
        </w:rPr>
      </w:pPr>
    </w:p>
    <w:p w:rsidR="00320CBD" w:rsidRPr="000439DE" w:rsidRDefault="00320CBD" w:rsidP="00320CBD">
      <w:pPr>
        <w:tabs>
          <w:tab w:val="left" w:pos="567"/>
          <w:tab w:val="left" w:pos="1260"/>
          <w:tab w:val="left" w:pos="1620"/>
        </w:tabs>
        <w:jc w:val="both"/>
        <w:rPr>
          <w:noProof/>
          <w:sz w:val="20"/>
        </w:rPr>
      </w:pPr>
      <w:r w:rsidRPr="000439DE">
        <w:rPr>
          <w:noProof/>
          <w:sz w:val="20"/>
        </w:rPr>
        <w:t xml:space="preserve">Man kan även säga att C#-interpretatorn </w:t>
      </w:r>
      <w:r w:rsidRPr="000439DE">
        <w:rPr>
          <w:noProof/>
          <w:sz w:val="18"/>
        </w:rPr>
        <w:t>(VM)</w:t>
      </w:r>
      <w:r w:rsidRPr="000439DE">
        <w:rPr>
          <w:noProof/>
          <w:sz w:val="20"/>
        </w:rPr>
        <w:t xml:space="preserve"> kontrollerar indexgränserna och inte til</w:t>
      </w:r>
      <w:r w:rsidRPr="000439DE">
        <w:rPr>
          <w:noProof/>
          <w:sz w:val="20"/>
        </w:rPr>
        <w:softHyphen/>
        <w:t>låter åtkomsten till icke-allokerade minnesplatser, vilket ur allmän datasäkerhetssyn</w:t>
      </w:r>
      <w:r w:rsidRPr="000439DE">
        <w:rPr>
          <w:noProof/>
          <w:sz w:val="20"/>
        </w:rPr>
        <w:softHyphen/>
        <w:t>punkt är en fördel. Programmen blir stabilare. Andra programmeringsspråk som C++ har i detta avseende en mer liberal attityd. Där ligger ansvaret för kontroll av indexgrän</w:t>
      </w:r>
      <w:r w:rsidRPr="000439DE">
        <w:rPr>
          <w:noProof/>
          <w:sz w:val="20"/>
        </w:rPr>
        <w:softHyphen/>
        <w:t>serna helt och hållet hos programme</w:t>
      </w:r>
      <w:r w:rsidRPr="000439DE">
        <w:rPr>
          <w:noProof/>
          <w:sz w:val="20"/>
        </w:rPr>
        <w:softHyphen/>
        <w:t xml:space="preserve">raren. </w:t>
      </w:r>
    </w:p>
    <w:p w:rsidR="00320CBD" w:rsidRPr="000439DE" w:rsidRDefault="00320CBD" w:rsidP="00320CBD">
      <w:pPr>
        <w:tabs>
          <w:tab w:val="left" w:pos="567"/>
          <w:tab w:val="left" w:pos="1260"/>
          <w:tab w:val="left" w:pos="1620"/>
        </w:tabs>
        <w:jc w:val="both"/>
        <w:rPr>
          <w:noProof/>
          <w:sz w:val="16"/>
        </w:rPr>
      </w:pPr>
    </w:p>
    <w:p w:rsidR="00320CBD" w:rsidRPr="000439DE" w:rsidRDefault="00320CBD" w:rsidP="00320CBD">
      <w:pPr>
        <w:jc w:val="both"/>
        <w:rPr>
          <w:noProof/>
          <w:sz w:val="20"/>
        </w:rPr>
      </w:pPr>
      <w:r w:rsidRPr="000439DE">
        <w:rPr>
          <w:noProof/>
          <w:sz w:val="20"/>
        </w:rPr>
        <w:t xml:space="preserve">Man kan ju undra varför </w:t>
      </w:r>
      <w:r w:rsidRPr="000439DE">
        <w:rPr>
          <w:rFonts w:ascii="Courier New" w:hAnsi="Courier New" w:cs="Courier New"/>
          <w:b/>
          <w:bCs/>
          <w:noProof/>
          <w:sz w:val="18"/>
        </w:rPr>
        <w:t>no[4]</w:t>
      </w:r>
      <w:r w:rsidRPr="000439DE">
        <w:rPr>
          <w:noProof/>
          <w:sz w:val="20"/>
        </w:rPr>
        <w:t xml:space="preserve"> inte är definierat – som vi hävdar ovan – fast talet </w:t>
      </w:r>
      <w:r w:rsidRPr="000439DE">
        <w:rPr>
          <w:rFonts w:ascii="Courier New" w:hAnsi="Courier New" w:cs="Courier New"/>
          <w:b/>
          <w:bCs/>
          <w:noProof/>
          <w:sz w:val="18"/>
        </w:rPr>
        <w:t>4</w:t>
      </w:r>
      <w:r w:rsidRPr="000439DE">
        <w:rPr>
          <w:noProof/>
          <w:sz w:val="20"/>
        </w:rPr>
        <w:t xml:space="preserve"> ”förekommer” i definitionssatsen </w:t>
      </w:r>
      <w:r w:rsidRPr="000439DE">
        <w:rPr>
          <w:rFonts w:ascii="Courier New" w:hAnsi="Courier New" w:cs="Courier New"/>
          <w:b/>
          <w:bCs/>
          <w:noProof/>
          <w:sz w:val="18"/>
        </w:rPr>
        <w:t>new</w:t>
      </w:r>
      <w:r w:rsidRPr="000439DE">
        <w:rPr>
          <w:noProof/>
          <w:sz w:val="20"/>
        </w:rPr>
        <w:t xml:space="preserve"> </w:t>
      </w:r>
      <w:r w:rsidRPr="000439DE">
        <w:rPr>
          <w:rFonts w:ascii="Courier New" w:hAnsi="Courier New" w:cs="Courier New"/>
          <w:b/>
          <w:bCs/>
          <w:noProof/>
          <w:sz w:val="18"/>
        </w:rPr>
        <w:t>int[4]</w:t>
      </w:r>
      <w:r w:rsidRPr="000439DE">
        <w:rPr>
          <w:noProof/>
          <w:sz w:val="20"/>
        </w:rPr>
        <w:t>. Detta beror på att hakparenteser</w:t>
      </w:r>
      <w:r w:rsidRPr="000439DE">
        <w:rPr>
          <w:noProof/>
          <w:sz w:val="20"/>
        </w:rPr>
        <w:softHyphen/>
        <w:t xml:space="preserve">na </w:t>
      </w:r>
      <w:r w:rsidRPr="000439DE">
        <w:rPr>
          <w:rFonts w:ascii="Courier New" w:hAnsi="Courier New" w:cs="Courier New"/>
          <w:b/>
          <w:bCs/>
          <w:noProof/>
          <w:sz w:val="20"/>
        </w:rPr>
        <w:t>[]</w:t>
      </w:r>
      <w:r w:rsidRPr="000439DE">
        <w:rPr>
          <w:bCs/>
          <w:iCs/>
          <w:noProof/>
          <w:sz w:val="20"/>
        </w:rPr>
        <w:t xml:space="preserve"> i </w:t>
      </w:r>
      <w:r w:rsidRPr="000439DE">
        <w:rPr>
          <w:rFonts w:ascii="Courier New" w:hAnsi="Courier New" w:cs="Courier New"/>
          <w:b/>
          <w:bCs/>
          <w:noProof/>
          <w:sz w:val="18"/>
        </w:rPr>
        <w:t>no[4]</w:t>
      </w:r>
      <w:r w:rsidRPr="000439DE">
        <w:rPr>
          <w:bCs/>
          <w:iCs/>
          <w:noProof/>
          <w:sz w:val="20"/>
        </w:rPr>
        <w:t xml:space="preserve"> inte har samma betydelse som i </w:t>
      </w:r>
      <w:r w:rsidRPr="000439DE">
        <w:rPr>
          <w:rFonts w:ascii="Courier New" w:hAnsi="Courier New" w:cs="Courier New"/>
          <w:b/>
          <w:bCs/>
          <w:noProof/>
          <w:sz w:val="18"/>
        </w:rPr>
        <w:t>new</w:t>
      </w:r>
      <w:r w:rsidRPr="000439DE">
        <w:rPr>
          <w:noProof/>
          <w:sz w:val="20"/>
        </w:rPr>
        <w:t xml:space="preserve"> </w:t>
      </w:r>
      <w:r w:rsidRPr="000439DE">
        <w:rPr>
          <w:rFonts w:ascii="Courier New" w:hAnsi="Courier New" w:cs="Courier New"/>
          <w:b/>
          <w:bCs/>
          <w:noProof/>
          <w:sz w:val="18"/>
        </w:rPr>
        <w:t>int[4]</w:t>
      </w:r>
      <w:r w:rsidRPr="000439DE">
        <w:rPr>
          <w:noProof/>
          <w:sz w:val="20"/>
        </w:rPr>
        <w:t xml:space="preserve">. Den korrekta tolkningen av </w:t>
      </w:r>
      <w:r w:rsidRPr="000439DE">
        <w:rPr>
          <w:rFonts w:ascii="Courier New" w:hAnsi="Courier New" w:cs="Courier New"/>
          <w:b/>
          <w:bCs/>
          <w:noProof/>
          <w:sz w:val="20"/>
        </w:rPr>
        <w:t>[]</w:t>
      </w:r>
      <w:r w:rsidRPr="000439DE">
        <w:rPr>
          <w:bCs/>
          <w:iCs/>
          <w:noProof/>
          <w:sz w:val="20"/>
        </w:rPr>
        <w:t xml:space="preserve"> </w:t>
      </w:r>
      <w:r w:rsidRPr="000439DE">
        <w:rPr>
          <w:noProof/>
          <w:sz w:val="20"/>
        </w:rPr>
        <w:t>be</w:t>
      </w:r>
      <w:r w:rsidR="00612BF3">
        <w:rPr>
          <w:noProof/>
          <w:sz w:val="20"/>
        </w:rPr>
        <w:softHyphen/>
      </w:r>
      <w:r w:rsidRPr="000439DE">
        <w:rPr>
          <w:noProof/>
          <w:sz w:val="20"/>
        </w:rPr>
        <w:t xml:space="preserve">ror på sammanhanget. Man kan också säga att </w:t>
      </w:r>
      <w:r w:rsidRPr="000439DE">
        <w:rPr>
          <w:rFonts w:ascii="Courier New" w:hAnsi="Courier New" w:cs="Courier New"/>
          <w:b/>
          <w:bCs/>
          <w:noProof/>
          <w:sz w:val="20"/>
        </w:rPr>
        <w:t>[]</w:t>
      </w:r>
      <w:r w:rsidRPr="000439DE">
        <w:rPr>
          <w:noProof/>
          <w:sz w:val="20"/>
        </w:rPr>
        <w:t xml:space="preserve"> är symbolen för tre olika </w:t>
      </w:r>
      <w:r w:rsidRPr="000439DE">
        <w:rPr>
          <w:noProof/>
          <w:sz w:val="20"/>
        </w:rPr>
        <w:softHyphen/>
        <w:t>operatorer som överlagrar varandra dvs betyder olika i olika samm</w:t>
      </w:r>
      <w:r w:rsidRPr="000439DE">
        <w:rPr>
          <w:noProof/>
          <w:sz w:val="20"/>
        </w:rPr>
        <w:fldChar w:fldCharType="begin"/>
      </w:r>
      <w:r w:rsidRPr="000439DE">
        <w:rPr>
          <w:noProof/>
          <w:sz w:val="20"/>
        </w:rPr>
        <w:instrText xml:space="preserve"> XE "</w:instrText>
      </w:r>
      <w:r w:rsidRPr="000439DE">
        <w:rPr>
          <w:bCs/>
          <w:color w:val="000000"/>
          <w:sz w:val="20"/>
          <w:szCs w:val="20"/>
        </w:rPr>
        <w:instrText>Array: Hakparenteser"</w:instrText>
      </w:r>
      <w:r w:rsidRPr="000439DE">
        <w:rPr>
          <w:noProof/>
          <w:sz w:val="20"/>
        </w:rPr>
        <w:instrText xml:space="preserve"> </w:instrText>
      </w:r>
      <w:r w:rsidRPr="000439DE">
        <w:rPr>
          <w:noProof/>
          <w:sz w:val="20"/>
        </w:rPr>
        <w:fldChar w:fldCharType="end"/>
      </w:r>
      <w:r w:rsidRPr="000439DE">
        <w:rPr>
          <w:noProof/>
          <w:sz w:val="20"/>
        </w:rPr>
        <w:t xml:space="preserve">anhang </w:t>
      </w:r>
      <w:r w:rsidRPr="000439DE">
        <w:rPr>
          <w:noProof/>
          <w:sz w:val="18"/>
          <w:szCs w:val="18"/>
        </w:rPr>
        <w:t xml:space="preserve">(sid </w:t>
      </w:r>
      <w:r w:rsidR="00711E05">
        <w:rPr>
          <w:noProof/>
          <w:sz w:val="18"/>
          <w:szCs w:val="18"/>
        </w:rPr>
        <w:fldChar w:fldCharType="begin"/>
      </w:r>
      <w:r w:rsidR="00711E05">
        <w:rPr>
          <w:noProof/>
          <w:sz w:val="18"/>
          <w:szCs w:val="18"/>
        </w:rPr>
        <w:instrText xml:space="preserve"> PAGEREF hakparentesbetydelser \h </w:instrText>
      </w:r>
      <w:r w:rsidR="00711E05">
        <w:rPr>
          <w:noProof/>
          <w:sz w:val="18"/>
          <w:szCs w:val="18"/>
        </w:rPr>
      </w:r>
      <w:r w:rsidR="00711E05">
        <w:rPr>
          <w:noProof/>
          <w:sz w:val="18"/>
          <w:szCs w:val="18"/>
        </w:rPr>
        <w:fldChar w:fldCharType="separate"/>
      </w:r>
      <w:r w:rsidR="002B1B98">
        <w:rPr>
          <w:noProof/>
          <w:sz w:val="18"/>
          <w:szCs w:val="18"/>
        </w:rPr>
        <w:t>195</w:t>
      </w:r>
      <w:r w:rsidR="00711E05">
        <w:rPr>
          <w:noProof/>
          <w:sz w:val="18"/>
          <w:szCs w:val="18"/>
        </w:rPr>
        <w:fldChar w:fldCharType="end"/>
      </w:r>
      <w:r w:rsidRPr="000439DE">
        <w:rPr>
          <w:noProof/>
          <w:sz w:val="18"/>
          <w:szCs w:val="18"/>
        </w:rPr>
        <w:t>)</w:t>
      </w:r>
      <w:r w:rsidRPr="000439DE">
        <w:rPr>
          <w:noProof/>
          <w:sz w:val="20"/>
        </w:rPr>
        <w:t>:</w:t>
      </w:r>
    </w:p>
    <w:p w:rsidR="00320CBD" w:rsidRPr="000439DE" w:rsidRDefault="00320CBD" w:rsidP="00320CBD">
      <w:pPr>
        <w:keepNext/>
        <w:spacing w:before="240" w:after="60"/>
        <w:jc w:val="both"/>
        <w:outlineLvl w:val="1"/>
        <w:rPr>
          <w:rFonts w:ascii="Arial" w:hAnsi="Arial" w:cs="Arial"/>
          <w:b/>
          <w:bCs/>
          <w:i/>
          <w:iCs/>
          <w:noProof/>
          <w:szCs w:val="28"/>
        </w:rPr>
      </w:pPr>
      <w:r w:rsidRPr="00610193">
        <w:rPr>
          <w:rFonts w:ascii="Courier New" w:hAnsi="Courier New" w:cs="Courier New"/>
          <w:b/>
          <w:bCs/>
          <w:i/>
          <w:iCs/>
          <w:noProof/>
          <w:szCs w:val="28"/>
        </w:rPr>
        <w:t>foreach</w:t>
      </w:r>
      <w:r w:rsidRPr="00610193">
        <w:rPr>
          <w:rFonts w:ascii="Arial" w:hAnsi="Arial" w:cs="Arial"/>
          <w:b/>
          <w:bCs/>
          <w:i/>
          <w:iCs/>
          <w:noProof/>
          <w:szCs w:val="28"/>
        </w:rPr>
        <w:t>-satsen</w:t>
      </w:r>
      <w:bookmarkStart w:id="267" w:name="foreach_satsen"/>
      <w:bookmarkEnd w:id="267"/>
    </w:p>
    <w:p w:rsidR="00320CBD" w:rsidRDefault="00320CBD" w:rsidP="00320CBD">
      <w:pPr>
        <w:jc w:val="both"/>
        <w:rPr>
          <w:noProof/>
          <w:sz w:val="20"/>
          <w:szCs w:val="20"/>
        </w:rPr>
      </w:pPr>
      <w:r>
        <w:rPr>
          <w:noProof/>
          <w:sz w:val="20"/>
          <w:szCs w:val="20"/>
        </w:rPr>
        <w:t xml:space="preserve">Denna sats som används i programmet </w:t>
      </w:r>
      <w:r w:rsidRPr="007862C9">
        <w:rPr>
          <w:rFonts w:ascii="Courier New" w:eastAsia="MS Mincho" w:hAnsi="Courier New"/>
          <w:b/>
          <w:iCs/>
          <w:noProof/>
          <w:sz w:val="18"/>
          <w:szCs w:val="18"/>
          <w:shd w:val="clear" w:color="auto" w:fill="FFFFFF"/>
          <w:lang w:val="de-DE"/>
        </w:rPr>
        <w:t>Array</w:t>
      </w:r>
      <w:r>
        <w:rPr>
          <w:noProof/>
          <w:sz w:val="20"/>
          <w:szCs w:val="20"/>
        </w:rPr>
        <w:t xml:space="preserve"> </w:t>
      </w:r>
      <w:r w:rsidRPr="007862C9">
        <w:rPr>
          <w:noProof/>
          <w:sz w:val="18"/>
          <w:szCs w:val="18"/>
        </w:rPr>
        <w:t xml:space="preserve">(sid </w:t>
      </w:r>
      <w:r w:rsidRPr="007862C9">
        <w:rPr>
          <w:noProof/>
          <w:sz w:val="16"/>
          <w:szCs w:val="16"/>
        </w:rPr>
        <w:fldChar w:fldCharType="begin"/>
      </w:r>
      <w:r w:rsidRPr="007862C9">
        <w:rPr>
          <w:noProof/>
          <w:sz w:val="16"/>
          <w:szCs w:val="16"/>
        </w:rPr>
        <w:instrText xml:space="preserve"> PAGEREF P_Array \h </w:instrText>
      </w:r>
      <w:r w:rsidRPr="007862C9">
        <w:rPr>
          <w:noProof/>
          <w:sz w:val="16"/>
          <w:szCs w:val="16"/>
        </w:rPr>
      </w:r>
      <w:r w:rsidRPr="007862C9">
        <w:rPr>
          <w:noProof/>
          <w:sz w:val="16"/>
          <w:szCs w:val="16"/>
        </w:rPr>
        <w:fldChar w:fldCharType="separate"/>
      </w:r>
      <w:r w:rsidR="002B1B98">
        <w:rPr>
          <w:noProof/>
          <w:sz w:val="16"/>
          <w:szCs w:val="16"/>
        </w:rPr>
        <w:t>192</w:t>
      </w:r>
      <w:r w:rsidRPr="007862C9">
        <w:rPr>
          <w:noProof/>
          <w:sz w:val="16"/>
          <w:szCs w:val="16"/>
        </w:rPr>
        <w:fldChar w:fldCharType="end"/>
      </w:r>
      <w:r w:rsidRPr="007862C9">
        <w:rPr>
          <w:noProof/>
          <w:sz w:val="18"/>
          <w:szCs w:val="18"/>
        </w:rPr>
        <w:t>)</w:t>
      </w:r>
      <w:r>
        <w:rPr>
          <w:noProof/>
          <w:sz w:val="20"/>
          <w:szCs w:val="20"/>
        </w:rPr>
        <w:t xml:space="preserve"> är en ny kontrollstruktur som inte kunde tas upp i kapitlet om</w:t>
      </w:r>
      <w:r w:rsidRPr="00C30F9B">
        <w:rPr>
          <w:noProof/>
          <w:sz w:val="20"/>
          <w:szCs w:val="20"/>
        </w:rPr>
        <w:t xml:space="preserve"> </w:t>
      </w:r>
      <w:r>
        <w:rPr>
          <w:noProof/>
          <w:sz w:val="20"/>
          <w:szCs w:val="20"/>
        </w:rPr>
        <w:t xml:space="preserve">kontrollstrukturer </w:t>
      </w:r>
      <w:r w:rsidRPr="007862C9">
        <w:rPr>
          <w:i/>
          <w:noProof/>
          <w:sz w:val="18"/>
          <w:szCs w:val="18"/>
        </w:rPr>
        <w:t>(Progr1)</w:t>
      </w:r>
      <w:r>
        <w:rPr>
          <w:noProof/>
          <w:sz w:val="20"/>
          <w:szCs w:val="20"/>
        </w:rPr>
        <w:t xml:space="preserve"> därför att den förutsät</w:t>
      </w:r>
      <w:r>
        <w:rPr>
          <w:noProof/>
          <w:sz w:val="20"/>
          <w:szCs w:val="20"/>
        </w:rPr>
        <w:softHyphen/>
        <w:t>ter array-begreppet eller liknande sammansatta datatyper, som vi inte hade hunnit gå igenom</w:t>
      </w:r>
      <w:r w:rsidRPr="00E55427">
        <w:rPr>
          <w:noProof/>
          <w:sz w:val="20"/>
          <w:szCs w:val="20"/>
        </w:rPr>
        <w:t xml:space="preserve"> </w:t>
      </w:r>
      <w:r>
        <w:rPr>
          <w:noProof/>
          <w:sz w:val="20"/>
          <w:szCs w:val="20"/>
        </w:rPr>
        <w:t>då.</w:t>
      </w:r>
    </w:p>
    <w:p w:rsidR="00320CBD" w:rsidRPr="001442E2" w:rsidRDefault="00320CBD" w:rsidP="00320CBD">
      <w:pPr>
        <w:jc w:val="both"/>
        <w:rPr>
          <w:noProof/>
          <w:sz w:val="16"/>
          <w:szCs w:val="16"/>
        </w:rPr>
      </w:pPr>
    </w:p>
    <w:p w:rsidR="00320CBD" w:rsidRPr="008A19C9" w:rsidRDefault="00320CBD" w:rsidP="00320CBD">
      <w:pPr>
        <w:jc w:val="both"/>
        <w:rPr>
          <w:noProof/>
          <w:sz w:val="20"/>
          <w:szCs w:val="20"/>
        </w:rPr>
      </w:pPr>
      <w:r w:rsidRPr="00330735">
        <w:rPr>
          <w:rFonts w:ascii="Courier New" w:hAnsi="Courier New" w:cs="Courier New"/>
          <w:b/>
          <w:bCs/>
          <w:iCs/>
          <w:noProof/>
          <w:sz w:val="18"/>
          <w:szCs w:val="18"/>
        </w:rPr>
        <w:t>foreach</w:t>
      </w:r>
      <w:r>
        <w:rPr>
          <w:noProof/>
          <w:sz w:val="20"/>
          <w:szCs w:val="20"/>
        </w:rPr>
        <w:t>-satsen</w:t>
      </w:r>
      <w:r w:rsidRPr="00E55427">
        <w:rPr>
          <w:noProof/>
          <w:sz w:val="20"/>
          <w:szCs w:val="20"/>
        </w:rPr>
        <w:t xml:space="preserve"> </w:t>
      </w:r>
      <w:r>
        <w:rPr>
          <w:noProof/>
          <w:sz w:val="20"/>
          <w:szCs w:val="20"/>
        </w:rPr>
        <w:t>är idealisk för att skriva ut sammansatta data</w:t>
      </w:r>
      <w:r>
        <w:rPr>
          <w:noProof/>
          <w:sz w:val="20"/>
          <w:szCs w:val="20"/>
        </w:rPr>
        <w:softHyphen/>
        <w:t>typers värden. Den</w:t>
      </w:r>
      <w:r w:rsidRPr="008A19C9">
        <w:rPr>
          <w:noProof/>
          <w:sz w:val="20"/>
          <w:szCs w:val="20"/>
        </w:rPr>
        <w:t xml:space="preserve"> gör</w:t>
      </w:r>
      <w:r>
        <w:rPr>
          <w:noProof/>
          <w:sz w:val="20"/>
          <w:szCs w:val="20"/>
        </w:rPr>
        <w:t xml:space="preserve"> </w:t>
      </w:r>
      <w:r w:rsidRPr="008A19C9">
        <w:rPr>
          <w:noProof/>
          <w:sz w:val="20"/>
          <w:szCs w:val="20"/>
        </w:rPr>
        <w:t xml:space="preserve">samma sak som </w:t>
      </w:r>
      <w:r w:rsidRPr="008A19C9">
        <w:rPr>
          <w:rFonts w:ascii="Courier New" w:eastAsia="MS Mincho" w:hAnsi="Courier New"/>
          <w:b/>
          <w:iCs/>
          <w:noProof/>
          <w:sz w:val="18"/>
          <w:szCs w:val="18"/>
          <w:shd w:val="clear" w:color="auto" w:fill="FFFFFF"/>
          <w:lang w:val="de-DE"/>
        </w:rPr>
        <w:t>for</w:t>
      </w:r>
      <w:r w:rsidRPr="008A19C9">
        <w:rPr>
          <w:noProof/>
          <w:sz w:val="20"/>
          <w:szCs w:val="20"/>
        </w:rPr>
        <w:t>-satsen</w:t>
      </w:r>
      <w:r>
        <w:rPr>
          <w:noProof/>
          <w:sz w:val="20"/>
          <w:szCs w:val="20"/>
        </w:rPr>
        <w:t>, men har en lite annorlunda</w:t>
      </w:r>
      <w:r w:rsidRPr="008A19C9">
        <w:rPr>
          <w:noProof/>
          <w:sz w:val="20"/>
          <w:szCs w:val="20"/>
        </w:rPr>
        <w:t xml:space="preserve"> </w:t>
      </w:r>
      <w:r>
        <w:rPr>
          <w:noProof/>
          <w:sz w:val="20"/>
          <w:szCs w:val="20"/>
        </w:rPr>
        <w:t xml:space="preserve">– ja </w:t>
      </w:r>
      <w:r w:rsidRPr="008A19C9">
        <w:rPr>
          <w:noProof/>
          <w:sz w:val="20"/>
          <w:szCs w:val="20"/>
        </w:rPr>
        <w:t>t.o.m. lite enklare</w:t>
      </w:r>
      <w:r>
        <w:rPr>
          <w:noProof/>
          <w:sz w:val="20"/>
          <w:szCs w:val="20"/>
        </w:rPr>
        <w:t xml:space="preserve"> s</w:t>
      </w:r>
      <w:r w:rsidRPr="008A19C9">
        <w:rPr>
          <w:noProof/>
          <w:sz w:val="20"/>
          <w:szCs w:val="20"/>
        </w:rPr>
        <w:t>yntax</w:t>
      </w:r>
      <w:r>
        <w:rPr>
          <w:noProof/>
          <w:sz w:val="20"/>
          <w:szCs w:val="20"/>
        </w:rPr>
        <w:t>, om man är förtrogen med arrays</w:t>
      </w:r>
      <w:r w:rsidRPr="008A19C9">
        <w:rPr>
          <w:noProof/>
          <w:sz w:val="20"/>
          <w:szCs w:val="20"/>
        </w:rPr>
        <w:t xml:space="preserve">. </w:t>
      </w:r>
      <w:r>
        <w:rPr>
          <w:noProof/>
          <w:sz w:val="20"/>
          <w:szCs w:val="20"/>
        </w:rPr>
        <w:t xml:space="preserve">I programmet </w:t>
      </w:r>
      <w:r w:rsidRPr="00A65303">
        <w:rPr>
          <w:rFonts w:ascii="Courier New" w:eastAsia="MS Mincho" w:hAnsi="Courier New"/>
          <w:b/>
          <w:bCs/>
          <w:noProof/>
          <w:sz w:val="18"/>
          <w:szCs w:val="20"/>
        </w:rPr>
        <w:t>Array</w:t>
      </w:r>
      <w:r>
        <w:rPr>
          <w:noProof/>
          <w:sz w:val="20"/>
          <w:szCs w:val="20"/>
        </w:rPr>
        <w:t xml:space="preserve"> </w:t>
      </w:r>
      <w:r w:rsidRPr="00612BF3">
        <w:rPr>
          <w:noProof/>
          <w:sz w:val="18"/>
          <w:szCs w:val="18"/>
        </w:rPr>
        <w:t xml:space="preserve">(sid </w:t>
      </w:r>
      <w:r w:rsidRPr="00612BF3">
        <w:rPr>
          <w:noProof/>
          <w:sz w:val="18"/>
          <w:szCs w:val="18"/>
        </w:rPr>
        <w:fldChar w:fldCharType="begin"/>
      </w:r>
      <w:r w:rsidRPr="00612BF3">
        <w:rPr>
          <w:noProof/>
          <w:sz w:val="18"/>
          <w:szCs w:val="18"/>
        </w:rPr>
        <w:instrText xml:space="preserve"> PAGEREF P_Array \h </w:instrText>
      </w:r>
      <w:r w:rsidRPr="00612BF3">
        <w:rPr>
          <w:noProof/>
          <w:sz w:val="18"/>
          <w:szCs w:val="18"/>
        </w:rPr>
      </w:r>
      <w:r w:rsidRPr="00612BF3">
        <w:rPr>
          <w:noProof/>
          <w:sz w:val="18"/>
          <w:szCs w:val="18"/>
        </w:rPr>
        <w:fldChar w:fldCharType="separate"/>
      </w:r>
      <w:r w:rsidR="002B1B98">
        <w:rPr>
          <w:noProof/>
          <w:sz w:val="18"/>
          <w:szCs w:val="18"/>
        </w:rPr>
        <w:t>192</w:t>
      </w:r>
      <w:r w:rsidRPr="00612BF3">
        <w:rPr>
          <w:noProof/>
          <w:sz w:val="18"/>
          <w:szCs w:val="18"/>
        </w:rPr>
        <w:fldChar w:fldCharType="end"/>
      </w:r>
      <w:r w:rsidRPr="00612BF3">
        <w:rPr>
          <w:noProof/>
          <w:sz w:val="18"/>
          <w:szCs w:val="18"/>
        </w:rPr>
        <w:t>)</w:t>
      </w:r>
      <w:r>
        <w:rPr>
          <w:noProof/>
          <w:sz w:val="20"/>
          <w:szCs w:val="20"/>
        </w:rPr>
        <w:t xml:space="preserve"> </w:t>
      </w:r>
      <w:r w:rsidRPr="008A19C9">
        <w:rPr>
          <w:noProof/>
          <w:sz w:val="20"/>
          <w:szCs w:val="20"/>
        </w:rPr>
        <w:t xml:space="preserve">ser </w:t>
      </w:r>
      <w:r>
        <w:rPr>
          <w:noProof/>
          <w:sz w:val="20"/>
          <w:szCs w:val="20"/>
        </w:rPr>
        <w:t>satsen</w:t>
      </w:r>
      <w:r w:rsidRPr="008A19C9">
        <w:rPr>
          <w:noProof/>
          <w:sz w:val="20"/>
          <w:szCs w:val="20"/>
        </w:rPr>
        <w:t xml:space="preserve"> </w:t>
      </w:r>
      <w:r>
        <w:rPr>
          <w:noProof/>
          <w:sz w:val="20"/>
          <w:szCs w:val="20"/>
        </w:rPr>
        <w:t xml:space="preserve"> </w:t>
      </w:r>
      <w:r w:rsidRPr="008A19C9">
        <w:rPr>
          <w:noProof/>
          <w:sz w:val="20"/>
          <w:szCs w:val="20"/>
        </w:rPr>
        <w:t>ut så här:</w:t>
      </w:r>
    </w:p>
    <w:p w:rsidR="00320CBD" w:rsidRPr="009E685E" w:rsidRDefault="00320CBD" w:rsidP="00320CBD">
      <w:pPr>
        <w:rPr>
          <w:bCs/>
          <w:iCs/>
          <w:noProof/>
          <w:sz w:val="16"/>
          <w:szCs w:val="16"/>
        </w:rPr>
      </w:pPr>
    </w:p>
    <w:p w:rsidR="00320CBD" w:rsidRPr="00173BA7" w:rsidRDefault="00320CBD" w:rsidP="00320CBD">
      <w:pPr>
        <w:jc w:val="center"/>
        <w:rPr>
          <w:rFonts w:ascii="Courier New" w:hAnsi="Courier New" w:cs="Courier New"/>
          <w:b/>
          <w:iCs/>
          <w:noProof/>
          <w:sz w:val="18"/>
          <w:szCs w:val="18"/>
        </w:rPr>
      </w:pPr>
      <w:r w:rsidRPr="00173BA7">
        <w:rPr>
          <w:rFonts w:ascii="Courier New" w:hAnsi="Courier New" w:cs="Courier New"/>
          <w:b/>
          <w:bCs/>
          <w:iCs/>
          <w:noProof/>
          <w:sz w:val="18"/>
          <w:szCs w:val="18"/>
        </w:rPr>
        <w:t>foreach (int element in no)</w:t>
      </w:r>
    </w:p>
    <w:p w:rsidR="00320CBD" w:rsidRDefault="00320CBD" w:rsidP="00320CBD">
      <w:pPr>
        <w:rPr>
          <w:rFonts w:ascii="Courier New" w:hAnsi="Courier New" w:cs="Courier New"/>
          <w:b/>
          <w:bCs/>
          <w:iCs/>
          <w:noProof/>
          <w:sz w:val="18"/>
          <w:szCs w:val="18"/>
        </w:rPr>
      </w:pPr>
      <w:r>
        <w:rPr>
          <w:rFonts w:ascii="Courier New" w:hAnsi="Courier New" w:cs="Courier New"/>
          <w:b/>
          <w:bCs/>
          <w:iCs/>
          <w:noProof/>
          <w:sz w:val="18"/>
          <w:szCs w:val="18"/>
        </w:rPr>
        <w:tab/>
        <w:t xml:space="preserve">          </w:t>
      </w:r>
      <w:r w:rsidRPr="00330735">
        <w:rPr>
          <w:rFonts w:ascii="Courier New" w:hAnsi="Courier New" w:cs="Courier New"/>
          <w:b/>
          <w:bCs/>
          <w:iCs/>
          <w:noProof/>
          <w:sz w:val="18"/>
          <w:szCs w:val="18"/>
        </w:rPr>
        <w:t>Console.Write(element + "</w:t>
      </w:r>
      <w:r>
        <w:rPr>
          <w:rFonts w:ascii="Courier New" w:hAnsi="Courier New" w:cs="Courier New"/>
          <w:b/>
          <w:bCs/>
          <w:iCs/>
          <w:noProof/>
          <w:sz w:val="18"/>
          <w:szCs w:val="18"/>
        </w:rPr>
        <w:t>\t</w:t>
      </w:r>
      <w:r w:rsidRPr="00330735">
        <w:rPr>
          <w:rFonts w:ascii="Courier New" w:hAnsi="Courier New" w:cs="Courier New"/>
          <w:b/>
          <w:bCs/>
          <w:iCs/>
          <w:noProof/>
          <w:sz w:val="18"/>
          <w:szCs w:val="18"/>
        </w:rPr>
        <w:t>");</w:t>
      </w:r>
    </w:p>
    <w:p w:rsidR="00320CBD" w:rsidRPr="00E348CF" w:rsidRDefault="00320CBD" w:rsidP="00320CBD">
      <w:pPr>
        <w:rPr>
          <w:rFonts w:ascii="Courier New" w:hAnsi="Courier New" w:cs="Courier New"/>
          <w:b/>
          <w:bCs/>
          <w:iCs/>
          <w:noProof/>
          <w:sz w:val="12"/>
          <w:szCs w:val="12"/>
        </w:rPr>
      </w:pPr>
    </w:p>
    <w:p w:rsidR="00320CBD" w:rsidRPr="008A19C9" w:rsidRDefault="00320CBD" w:rsidP="00320CBD">
      <w:pPr>
        <w:rPr>
          <w:bCs/>
          <w:iCs/>
          <w:noProof/>
          <w:sz w:val="20"/>
          <w:szCs w:val="20"/>
        </w:rPr>
      </w:pPr>
      <w:r w:rsidRPr="008A19C9">
        <w:rPr>
          <w:bCs/>
          <w:iCs/>
          <w:noProof/>
          <w:sz w:val="20"/>
          <w:szCs w:val="20"/>
        </w:rPr>
        <w:t>Översatt till svenska:</w:t>
      </w:r>
    </w:p>
    <w:p w:rsidR="00320CBD" w:rsidRDefault="00320CBD" w:rsidP="00320CBD">
      <w:pPr>
        <w:jc w:val="center"/>
        <w:rPr>
          <w:bCs/>
          <w:iCs/>
          <w:noProof/>
          <w:sz w:val="20"/>
          <w:szCs w:val="20"/>
        </w:rPr>
      </w:pPr>
      <w:r w:rsidRPr="008A19C9">
        <w:rPr>
          <w:bCs/>
          <w:iCs/>
          <w:noProof/>
          <w:sz w:val="20"/>
          <w:szCs w:val="20"/>
        </w:rPr>
        <w:t xml:space="preserve">För varje </w:t>
      </w:r>
      <w:r w:rsidRPr="008A19C9">
        <w:rPr>
          <w:rFonts w:ascii="Courier New" w:eastAsia="MS Mincho" w:hAnsi="Courier New"/>
          <w:b/>
          <w:iCs/>
          <w:noProof/>
          <w:sz w:val="18"/>
          <w:szCs w:val="18"/>
          <w:shd w:val="clear" w:color="auto" w:fill="FFFFFF"/>
          <w:lang w:val="de-DE"/>
        </w:rPr>
        <w:t>element</w:t>
      </w:r>
      <w:r w:rsidRPr="008A19C9">
        <w:rPr>
          <w:bCs/>
          <w:iCs/>
          <w:noProof/>
          <w:sz w:val="20"/>
          <w:szCs w:val="20"/>
        </w:rPr>
        <w:t xml:space="preserve"> av </w:t>
      </w:r>
      <w:r>
        <w:rPr>
          <w:bCs/>
          <w:iCs/>
          <w:noProof/>
          <w:sz w:val="20"/>
          <w:szCs w:val="20"/>
        </w:rPr>
        <w:t>arraye</w:t>
      </w:r>
      <w:r w:rsidRPr="008A19C9">
        <w:rPr>
          <w:bCs/>
          <w:iCs/>
          <w:noProof/>
          <w:sz w:val="20"/>
          <w:szCs w:val="20"/>
        </w:rPr>
        <w:t xml:space="preserve">n </w:t>
      </w:r>
      <w:r>
        <w:rPr>
          <w:rFonts w:ascii="Courier New" w:hAnsi="Courier New" w:cs="Courier New"/>
          <w:b/>
          <w:bCs/>
          <w:iCs/>
          <w:noProof/>
          <w:sz w:val="18"/>
          <w:szCs w:val="18"/>
        </w:rPr>
        <w:t>no</w:t>
      </w:r>
    </w:p>
    <w:p w:rsidR="00320CBD" w:rsidRPr="008A19C9" w:rsidRDefault="00320CBD" w:rsidP="00320CBD">
      <w:pPr>
        <w:jc w:val="both"/>
        <w:rPr>
          <w:bCs/>
          <w:iCs/>
          <w:noProof/>
          <w:sz w:val="20"/>
          <w:szCs w:val="20"/>
        </w:rPr>
      </w:pPr>
      <w:r>
        <w:rPr>
          <w:rFonts w:ascii="Courier New" w:hAnsi="Courier New" w:cs="Courier New"/>
          <w:b/>
          <w:bCs/>
          <w:iCs/>
          <w:noProof/>
          <w:sz w:val="18"/>
          <w:szCs w:val="18"/>
        </w:rPr>
        <w:tab/>
        <w:t xml:space="preserve">           </w:t>
      </w:r>
      <w:r w:rsidRPr="00E348CF">
        <w:rPr>
          <w:bCs/>
          <w:iCs/>
          <w:noProof/>
          <w:sz w:val="20"/>
          <w:szCs w:val="20"/>
        </w:rPr>
        <w:t>Skriv ut</w:t>
      </w:r>
      <w:r>
        <w:rPr>
          <w:bCs/>
          <w:iCs/>
          <w:noProof/>
          <w:sz w:val="20"/>
          <w:szCs w:val="20"/>
        </w:rPr>
        <w:t xml:space="preserve"> elementet följt av en tabulator.</w:t>
      </w:r>
    </w:p>
    <w:p w:rsidR="00320CBD" w:rsidRPr="009E685E" w:rsidRDefault="00320CBD" w:rsidP="00320CBD">
      <w:pPr>
        <w:rPr>
          <w:bCs/>
          <w:iCs/>
          <w:noProof/>
          <w:sz w:val="16"/>
          <w:szCs w:val="16"/>
        </w:rPr>
      </w:pPr>
    </w:p>
    <w:p w:rsidR="00320CBD" w:rsidRDefault="00320CBD" w:rsidP="00320CBD">
      <w:pPr>
        <w:jc w:val="both"/>
        <w:rPr>
          <w:bCs/>
          <w:iCs/>
          <w:noProof/>
          <w:sz w:val="20"/>
          <w:szCs w:val="20"/>
        </w:rPr>
      </w:pPr>
      <w:r w:rsidRPr="009E685E">
        <w:rPr>
          <w:rFonts w:ascii="Courier New" w:hAnsi="Courier New" w:cs="Courier New"/>
          <w:b/>
          <w:bCs/>
          <w:iCs/>
          <w:noProof/>
          <w:sz w:val="18"/>
          <w:szCs w:val="18"/>
        </w:rPr>
        <w:t>element</w:t>
      </w:r>
      <w:r>
        <w:rPr>
          <w:bCs/>
          <w:iCs/>
          <w:noProof/>
          <w:sz w:val="20"/>
          <w:szCs w:val="20"/>
        </w:rPr>
        <w:t xml:space="preserve"> – ett namn</w:t>
      </w:r>
      <w:r w:rsidRPr="008A19C9">
        <w:rPr>
          <w:bCs/>
          <w:iCs/>
          <w:noProof/>
          <w:sz w:val="20"/>
          <w:szCs w:val="20"/>
        </w:rPr>
        <w:t xml:space="preserve"> </w:t>
      </w:r>
      <w:r>
        <w:rPr>
          <w:bCs/>
          <w:iCs/>
          <w:noProof/>
          <w:sz w:val="20"/>
          <w:szCs w:val="20"/>
        </w:rPr>
        <w:t xml:space="preserve">som är valt av oss – kallas för </w:t>
      </w:r>
      <w:r w:rsidRPr="006D0C7E">
        <w:rPr>
          <w:rFonts w:ascii="Courier New" w:hAnsi="Courier New" w:cs="Courier New"/>
          <w:b/>
          <w:bCs/>
          <w:iCs/>
          <w:noProof/>
          <w:sz w:val="18"/>
          <w:szCs w:val="18"/>
        </w:rPr>
        <w:t>foreach</w:t>
      </w:r>
      <w:r>
        <w:rPr>
          <w:bCs/>
          <w:iCs/>
          <w:noProof/>
          <w:sz w:val="20"/>
          <w:szCs w:val="20"/>
        </w:rPr>
        <w:t xml:space="preserve">-satsens </w:t>
      </w:r>
      <w:r w:rsidRPr="00165883">
        <w:rPr>
          <w:bCs/>
          <w:i/>
          <w:iCs/>
          <w:noProof/>
          <w:sz w:val="20"/>
          <w:szCs w:val="20"/>
        </w:rPr>
        <w:t>iterations</w:t>
      </w:r>
      <w:r>
        <w:rPr>
          <w:bCs/>
          <w:i/>
          <w:iCs/>
          <w:noProof/>
          <w:sz w:val="20"/>
          <w:szCs w:val="20"/>
        </w:rPr>
        <w:softHyphen/>
      </w:r>
      <w:r w:rsidRPr="00165883">
        <w:rPr>
          <w:bCs/>
          <w:i/>
          <w:iCs/>
          <w:noProof/>
          <w:sz w:val="20"/>
          <w:szCs w:val="20"/>
        </w:rPr>
        <w:t>variabel</w:t>
      </w:r>
      <w:r>
        <w:rPr>
          <w:bCs/>
          <w:iCs/>
          <w:noProof/>
          <w:sz w:val="20"/>
          <w:szCs w:val="20"/>
        </w:rPr>
        <w:t xml:space="preserve">. Den </w:t>
      </w:r>
      <w:r w:rsidRPr="008A19C9">
        <w:rPr>
          <w:bCs/>
          <w:iCs/>
          <w:noProof/>
          <w:sz w:val="20"/>
          <w:szCs w:val="20"/>
        </w:rPr>
        <w:t xml:space="preserve">definieras till </w:t>
      </w:r>
      <w:r w:rsidRPr="009E685E">
        <w:rPr>
          <w:rFonts w:ascii="Courier New" w:hAnsi="Courier New" w:cs="Courier New"/>
          <w:b/>
          <w:bCs/>
          <w:iCs/>
          <w:noProof/>
          <w:sz w:val="18"/>
          <w:szCs w:val="18"/>
        </w:rPr>
        <w:t>int</w:t>
      </w:r>
      <w:r w:rsidRPr="008A19C9">
        <w:rPr>
          <w:bCs/>
          <w:iCs/>
          <w:noProof/>
          <w:sz w:val="20"/>
          <w:szCs w:val="20"/>
        </w:rPr>
        <w:t xml:space="preserve"> och </w:t>
      </w:r>
      <w:r>
        <w:rPr>
          <w:bCs/>
          <w:iCs/>
          <w:noProof/>
          <w:sz w:val="20"/>
          <w:szCs w:val="20"/>
        </w:rPr>
        <w:t>motsvara</w:t>
      </w:r>
      <w:r w:rsidRPr="008A19C9">
        <w:rPr>
          <w:bCs/>
          <w:iCs/>
          <w:noProof/>
          <w:sz w:val="20"/>
          <w:szCs w:val="20"/>
        </w:rPr>
        <w:t xml:space="preserve">r </w:t>
      </w:r>
      <w:r w:rsidRPr="009E685E">
        <w:rPr>
          <w:rFonts w:ascii="Courier New" w:hAnsi="Courier New" w:cs="Courier New"/>
          <w:b/>
          <w:bCs/>
          <w:iCs/>
          <w:noProof/>
          <w:sz w:val="18"/>
          <w:szCs w:val="18"/>
        </w:rPr>
        <w:t>for</w:t>
      </w:r>
      <w:r w:rsidRPr="008A19C9">
        <w:rPr>
          <w:bCs/>
          <w:iCs/>
          <w:noProof/>
          <w:sz w:val="20"/>
          <w:szCs w:val="20"/>
        </w:rPr>
        <w:t>-sat</w:t>
      </w:r>
      <w:r w:rsidRPr="008A19C9">
        <w:rPr>
          <w:bCs/>
          <w:iCs/>
          <w:noProof/>
          <w:sz w:val="20"/>
          <w:szCs w:val="20"/>
        </w:rPr>
        <w:softHyphen/>
        <w:t xml:space="preserve">sens räknare. </w:t>
      </w:r>
      <w:r w:rsidRPr="009E685E">
        <w:rPr>
          <w:rFonts w:ascii="Courier New" w:hAnsi="Courier New" w:cs="Courier New"/>
          <w:b/>
          <w:bCs/>
          <w:iCs/>
          <w:noProof/>
          <w:sz w:val="18"/>
          <w:szCs w:val="18"/>
        </w:rPr>
        <w:t>element</w:t>
      </w:r>
      <w:r w:rsidRPr="008A19C9">
        <w:rPr>
          <w:bCs/>
          <w:iCs/>
          <w:noProof/>
          <w:sz w:val="20"/>
          <w:szCs w:val="20"/>
        </w:rPr>
        <w:t xml:space="preserve"> </w:t>
      </w:r>
      <w:r>
        <w:rPr>
          <w:bCs/>
          <w:iCs/>
          <w:noProof/>
          <w:sz w:val="20"/>
          <w:szCs w:val="20"/>
        </w:rPr>
        <w:t>peka</w:t>
      </w:r>
      <w:r w:rsidRPr="008A19C9">
        <w:rPr>
          <w:bCs/>
          <w:iCs/>
          <w:noProof/>
          <w:sz w:val="20"/>
          <w:szCs w:val="20"/>
        </w:rPr>
        <w:t xml:space="preserve">r </w:t>
      </w:r>
      <w:r>
        <w:rPr>
          <w:bCs/>
          <w:iCs/>
          <w:noProof/>
          <w:sz w:val="20"/>
          <w:szCs w:val="20"/>
        </w:rPr>
        <w:t xml:space="preserve">på </w:t>
      </w:r>
      <w:r w:rsidRPr="008A19C9">
        <w:rPr>
          <w:bCs/>
          <w:iCs/>
          <w:noProof/>
          <w:sz w:val="20"/>
          <w:szCs w:val="20"/>
        </w:rPr>
        <w:t xml:space="preserve">värdet </w:t>
      </w:r>
      <w:r>
        <w:rPr>
          <w:bCs/>
          <w:iCs/>
          <w:noProof/>
          <w:sz w:val="20"/>
          <w:szCs w:val="20"/>
        </w:rPr>
        <w:t xml:space="preserve">(innehållet) </w:t>
      </w:r>
      <w:r w:rsidRPr="008A19C9">
        <w:rPr>
          <w:bCs/>
          <w:iCs/>
          <w:noProof/>
          <w:sz w:val="20"/>
          <w:szCs w:val="20"/>
        </w:rPr>
        <w:t xml:space="preserve">som står i </w:t>
      </w:r>
      <w:r>
        <w:rPr>
          <w:bCs/>
          <w:iCs/>
          <w:noProof/>
          <w:sz w:val="20"/>
          <w:szCs w:val="20"/>
        </w:rPr>
        <w:t>arrayen. I</w:t>
      </w:r>
      <w:r w:rsidRPr="00FA602D">
        <w:rPr>
          <w:bCs/>
          <w:iCs/>
          <w:noProof/>
          <w:sz w:val="20"/>
          <w:szCs w:val="20"/>
        </w:rPr>
        <w:t>teration</w:t>
      </w:r>
      <w:r>
        <w:rPr>
          <w:bCs/>
          <w:iCs/>
          <w:noProof/>
          <w:sz w:val="20"/>
          <w:szCs w:val="20"/>
        </w:rPr>
        <w:t xml:space="preserve"> betyder upprepning och</w:t>
      </w:r>
      <w:r w:rsidRPr="008A19C9">
        <w:rPr>
          <w:bCs/>
          <w:iCs/>
          <w:noProof/>
          <w:sz w:val="20"/>
          <w:szCs w:val="20"/>
        </w:rPr>
        <w:t xml:space="preserve"> </w:t>
      </w:r>
      <w:r>
        <w:rPr>
          <w:bCs/>
          <w:iCs/>
          <w:noProof/>
          <w:sz w:val="20"/>
          <w:szCs w:val="20"/>
        </w:rPr>
        <w:t>innebär här att sat</w:t>
      </w:r>
      <w:r>
        <w:rPr>
          <w:bCs/>
          <w:iCs/>
          <w:noProof/>
          <w:sz w:val="20"/>
          <w:szCs w:val="20"/>
        </w:rPr>
        <w:softHyphen/>
        <w:t xml:space="preserve">sens kropp upprepas: Programflödet fortskrider från element till element tills alla element är </w:t>
      </w:r>
      <w:r>
        <w:rPr>
          <w:bCs/>
          <w:iCs/>
          <w:noProof/>
          <w:sz w:val="20"/>
          <w:szCs w:val="20"/>
        </w:rPr>
        <w:lastRenderedPageBreak/>
        <w:t>genom</w:t>
      </w:r>
      <w:r>
        <w:rPr>
          <w:bCs/>
          <w:iCs/>
          <w:noProof/>
          <w:sz w:val="20"/>
          <w:szCs w:val="20"/>
        </w:rPr>
        <w:softHyphen/>
        <w:t>gångna.</w:t>
      </w:r>
      <w:r w:rsidRPr="00076FCF">
        <w:rPr>
          <w:bCs/>
          <w:iCs/>
          <w:noProof/>
          <w:sz w:val="20"/>
          <w:szCs w:val="20"/>
        </w:rPr>
        <w:t xml:space="preserve"> </w:t>
      </w:r>
      <w:r>
        <w:rPr>
          <w:bCs/>
          <w:iCs/>
          <w:noProof/>
          <w:sz w:val="20"/>
          <w:szCs w:val="20"/>
        </w:rPr>
        <w:t xml:space="preserve">Det </w:t>
      </w:r>
      <w:r w:rsidRPr="008A19C9">
        <w:rPr>
          <w:bCs/>
          <w:iCs/>
          <w:noProof/>
          <w:sz w:val="20"/>
          <w:szCs w:val="20"/>
        </w:rPr>
        <w:t>reser</w:t>
      </w:r>
      <w:r>
        <w:rPr>
          <w:bCs/>
          <w:iCs/>
          <w:noProof/>
          <w:sz w:val="20"/>
          <w:szCs w:val="20"/>
        </w:rPr>
        <w:softHyphen/>
        <w:t>verade</w:t>
      </w:r>
      <w:r w:rsidRPr="008A19C9">
        <w:rPr>
          <w:bCs/>
          <w:iCs/>
          <w:noProof/>
          <w:sz w:val="20"/>
          <w:szCs w:val="20"/>
        </w:rPr>
        <w:t xml:space="preserve"> ord</w:t>
      </w:r>
      <w:r>
        <w:rPr>
          <w:bCs/>
          <w:iCs/>
          <w:noProof/>
          <w:sz w:val="20"/>
          <w:szCs w:val="20"/>
        </w:rPr>
        <w:t xml:space="preserve">et </w:t>
      </w:r>
      <w:r w:rsidRPr="009E685E">
        <w:rPr>
          <w:rFonts w:ascii="Courier New" w:hAnsi="Courier New" w:cs="Courier New"/>
          <w:b/>
          <w:bCs/>
          <w:iCs/>
          <w:noProof/>
          <w:sz w:val="18"/>
          <w:szCs w:val="18"/>
        </w:rPr>
        <w:t>in</w:t>
      </w:r>
      <w:r w:rsidRPr="008A19C9">
        <w:rPr>
          <w:bCs/>
          <w:iCs/>
          <w:noProof/>
          <w:sz w:val="20"/>
          <w:szCs w:val="20"/>
        </w:rPr>
        <w:t xml:space="preserve"> betyder </w:t>
      </w:r>
      <w:r w:rsidRPr="007F5ADF">
        <w:rPr>
          <w:bCs/>
          <w:i/>
          <w:iCs/>
          <w:noProof/>
          <w:sz w:val="20"/>
          <w:szCs w:val="20"/>
        </w:rPr>
        <w:t>av</w:t>
      </w:r>
      <w:r w:rsidRPr="008A19C9">
        <w:rPr>
          <w:bCs/>
          <w:iCs/>
          <w:noProof/>
          <w:sz w:val="20"/>
          <w:szCs w:val="20"/>
        </w:rPr>
        <w:t xml:space="preserve"> eller </w:t>
      </w:r>
      <w:r w:rsidRPr="007F5ADF">
        <w:rPr>
          <w:bCs/>
          <w:i/>
          <w:iCs/>
          <w:noProof/>
          <w:sz w:val="20"/>
          <w:szCs w:val="20"/>
        </w:rPr>
        <w:t>element av</w:t>
      </w:r>
      <w:r w:rsidRPr="008A19C9">
        <w:rPr>
          <w:bCs/>
          <w:iCs/>
          <w:noProof/>
          <w:sz w:val="20"/>
          <w:szCs w:val="20"/>
        </w:rPr>
        <w:t xml:space="preserve">. </w:t>
      </w:r>
      <w:r>
        <w:rPr>
          <w:rFonts w:ascii="Courier New" w:hAnsi="Courier New" w:cs="Courier New"/>
          <w:b/>
          <w:bCs/>
          <w:iCs/>
          <w:noProof/>
          <w:sz w:val="18"/>
          <w:szCs w:val="18"/>
        </w:rPr>
        <w:t>no</w:t>
      </w:r>
      <w:r w:rsidRPr="008A19C9">
        <w:rPr>
          <w:bCs/>
          <w:iCs/>
          <w:noProof/>
          <w:sz w:val="20"/>
          <w:szCs w:val="20"/>
        </w:rPr>
        <w:t xml:space="preserve"> </w:t>
      </w:r>
      <w:r>
        <w:rPr>
          <w:bCs/>
          <w:iCs/>
          <w:noProof/>
          <w:sz w:val="20"/>
          <w:szCs w:val="20"/>
        </w:rPr>
        <w:t>pekar på</w:t>
      </w:r>
      <w:r w:rsidRPr="008A19C9">
        <w:rPr>
          <w:bCs/>
          <w:iCs/>
          <w:noProof/>
          <w:sz w:val="20"/>
          <w:szCs w:val="20"/>
        </w:rPr>
        <w:t xml:space="preserve"> </w:t>
      </w:r>
      <w:r>
        <w:rPr>
          <w:bCs/>
          <w:iCs/>
          <w:noProof/>
          <w:sz w:val="20"/>
          <w:szCs w:val="20"/>
        </w:rPr>
        <w:t>arra</w:t>
      </w:r>
      <w:r>
        <w:rPr>
          <w:bCs/>
          <w:iCs/>
          <w:noProof/>
          <w:sz w:val="20"/>
          <w:szCs w:val="20"/>
        </w:rPr>
        <w:softHyphen/>
        <w:t>yen</w:t>
      </w:r>
      <w:r w:rsidRPr="008A19C9">
        <w:rPr>
          <w:bCs/>
          <w:iCs/>
          <w:noProof/>
          <w:sz w:val="20"/>
          <w:szCs w:val="20"/>
        </w:rPr>
        <w:t xml:space="preserve"> som ska loopas igenom.</w:t>
      </w:r>
      <w:r>
        <w:rPr>
          <w:bCs/>
          <w:iCs/>
          <w:noProof/>
          <w:sz w:val="20"/>
          <w:szCs w:val="20"/>
        </w:rPr>
        <w:t xml:space="preserve"> Därför: ”</w:t>
      </w:r>
      <w:r w:rsidRPr="00076FCF">
        <w:rPr>
          <w:bCs/>
          <w:iCs/>
          <w:noProof/>
          <w:sz w:val="20"/>
          <w:szCs w:val="20"/>
        </w:rPr>
        <w:t xml:space="preserve"> </w:t>
      </w:r>
      <w:r w:rsidRPr="008A19C9">
        <w:rPr>
          <w:bCs/>
          <w:iCs/>
          <w:noProof/>
          <w:sz w:val="20"/>
          <w:szCs w:val="20"/>
        </w:rPr>
        <w:t xml:space="preserve">För varje </w:t>
      </w:r>
      <w:r w:rsidRPr="008A19C9">
        <w:rPr>
          <w:rFonts w:ascii="Courier New" w:eastAsia="MS Mincho" w:hAnsi="Courier New"/>
          <w:b/>
          <w:iCs/>
          <w:noProof/>
          <w:sz w:val="18"/>
          <w:szCs w:val="18"/>
          <w:shd w:val="clear" w:color="auto" w:fill="FFFFFF"/>
          <w:lang w:val="de-DE"/>
        </w:rPr>
        <w:t>element</w:t>
      </w:r>
      <w:r w:rsidRPr="008A19C9">
        <w:rPr>
          <w:bCs/>
          <w:iCs/>
          <w:noProof/>
          <w:sz w:val="20"/>
          <w:szCs w:val="20"/>
        </w:rPr>
        <w:t xml:space="preserve"> </w:t>
      </w:r>
      <w:r w:rsidRPr="00076FCF">
        <w:rPr>
          <w:bCs/>
          <w:i/>
          <w:iCs/>
          <w:noProof/>
          <w:sz w:val="20"/>
          <w:szCs w:val="20"/>
        </w:rPr>
        <w:t>av</w:t>
      </w:r>
      <w:r w:rsidRPr="008A19C9">
        <w:rPr>
          <w:bCs/>
          <w:iCs/>
          <w:noProof/>
          <w:sz w:val="20"/>
          <w:szCs w:val="20"/>
        </w:rPr>
        <w:t xml:space="preserve"> </w:t>
      </w:r>
      <w:r>
        <w:rPr>
          <w:bCs/>
          <w:iCs/>
          <w:noProof/>
          <w:sz w:val="20"/>
          <w:szCs w:val="20"/>
        </w:rPr>
        <w:t>arraye</w:t>
      </w:r>
      <w:r w:rsidRPr="008A19C9">
        <w:rPr>
          <w:bCs/>
          <w:iCs/>
          <w:noProof/>
          <w:sz w:val="20"/>
          <w:szCs w:val="20"/>
        </w:rPr>
        <w:t xml:space="preserve">n </w:t>
      </w:r>
      <w:r>
        <w:rPr>
          <w:rFonts w:ascii="Courier New" w:hAnsi="Courier New" w:cs="Courier New"/>
          <w:b/>
          <w:bCs/>
          <w:iCs/>
          <w:noProof/>
          <w:sz w:val="18"/>
          <w:szCs w:val="18"/>
        </w:rPr>
        <w:t>no</w:t>
      </w:r>
      <w:r>
        <w:rPr>
          <w:bCs/>
          <w:iCs/>
          <w:noProof/>
          <w:sz w:val="20"/>
          <w:szCs w:val="20"/>
        </w:rPr>
        <w:t>”.</w:t>
      </w:r>
    </w:p>
    <w:p w:rsidR="00320CBD" w:rsidRPr="00076FCF" w:rsidRDefault="00320CBD" w:rsidP="00320CBD">
      <w:pPr>
        <w:rPr>
          <w:bCs/>
          <w:iCs/>
          <w:noProof/>
          <w:sz w:val="16"/>
          <w:szCs w:val="16"/>
        </w:rPr>
      </w:pPr>
    </w:p>
    <w:p w:rsidR="00320CBD" w:rsidRPr="00330735" w:rsidRDefault="00320CBD" w:rsidP="00320CBD">
      <w:pPr>
        <w:jc w:val="both"/>
        <w:rPr>
          <w:rFonts w:ascii="Courier New" w:hAnsi="Courier New" w:cs="Courier New"/>
          <w:b/>
          <w:bCs/>
          <w:iCs/>
          <w:noProof/>
          <w:sz w:val="18"/>
          <w:szCs w:val="18"/>
        </w:rPr>
      </w:pPr>
      <w:r w:rsidRPr="009E685E">
        <w:rPr>
          <w:rFonts w:ascii="Courier New" w:hAnsi="Courier New" w:cs="Courier New"/>
          <w:b/>
          <w:bCs/>
          <w:iCs/>
          <w:noProof/>
          <w:sz w:val="18"/>
          <w:szCs w:val="18"/>
        </w:rPr>
        <w:t>for</w:t>
      </w:r>
      <w:r w:rsidRPr="009E685E">
        <w:rPr>
          <w:rFonts w:ascii="Courier New" w:hAnsi="Courier New" w:cs="Courier New"/>
          <w:b/>
          <w:bCs/>
          <w:iCs/>
          <w:noProof/>
          <w:sz w:val="18"/>
          <w:szCs w:val="18"/>
        </w:rPr>
        <w:softHyphen/>
        <w:t>each</w:t>
      </w:r>
      <w:r w:rsidRPr="008A19C9">
        <w:rPr>
          <w:bCs/>
          <w:iCs/>
          <w:noProof/>
          <w:sz w:val="20"/>
          <w:szCs w:val="20"/>
        </w:rPr>
        <w:t xml:space="preserve">-satsens enkelhet består i att den till skillnad från </w:t>
      </w:r>
      <w:r w:rsidRPr="009E685E">
        <w:rPr>
          <w:rFonts w:ascii="Courier New" w:hAnsi="Courier New" w:cs="Courier New"/>
          <w:b/>
          <w:bCs/>
          <w:iCs/>
          <w:noProof/>
          <w:sz w:val="18"/>
          <w:szCs w:val="18"/>
        </w:rPr>
        <w:t>for</w:t>
      </w:r>
      <w:r w:rsidRPr="008A19C9">
        <w:rPr>
          <w:bCs/>
          <w:iCs/>
          <w:noProof/>
          <w:sz w:val="20"/>
          <w:szCs w:val="20"/>
        </w:rPr>
        <w:t>-sat</w:t>
      </w:r>
      <w:r>
        <w:rPr>
          <w:bCs/>
          <w:iCs/>
          <w:noProof/>
          <w:sz w:val="20"/>
          <w:szCs w:val="20"/>
        </w:rPr>
        <w:softHyphen/>
      </w:r>
      <w:r w:rsidRPr="008A19C9">
        <w:rPr>
          <w:bCs/>
          <w:iCs/>
          <w:noProof/>
          <w:sz w:val="20"/>
          <w:szCs w:val="20"/>
        </w:rPr>
        <w:t xml:space="preserve">sen varken behöver ett start-, steg- eller slutvärde resp. avslutningsvillkor. Den går helt enkelt </w:t>
      </w:r>
      <w:r>
        <w:rPr>
          <w:bCs/>
          <w:iCs/>
          <w:noProof/>
          <w:sz w:val="20"/>
          <w:szCs w:val="20"/>
        </w:rPr>
        <w:t>igenom</w:t>
      </w:r>
      <w:r w:rsidRPr="008A19C9">
        <w:rPr>
          <w:bCs/>
          <w:iCs/>
          <w:noProof/>
          <w:sz w:val="20"/>
          <w:szCs w:val="20"/>
        </w:rPr>
        <w:t xml:space="preserve"> </w:t>
      </w:r>
      <w:r>
        <w:rPr>
          <w:bCs/>
          <w:iCs/>
          <w:noProof/>
          <w:sz w:val="20"/>
          <w:szCs w:val="20"/>
        </w:rPr>
        <w:t>arra</w:t>
      </w:r>
      <w:r>
        <w:rPr>
          <w:bCs/>
          <w:iCs/>
          <w:noProof/>
          <w:sz w:val="20"/>
          <w:szCs w:val="20"/>
        </w:rPr>
        <w:softHyphen/>
        <w:t>yen</w:t>
      </w:r>
      <w:r w:rsidRPr="008A19C9">
        <w:rPr>
          <w:bCs/>
          <w:iCs/>
          <w:noProof/>
          <w:sz w:val="20"/>
          <w:szCs w:val="20"/>
        </w:rPr>
        <w:t xml:space="preserve">s </w:t>
      </w:r>
      <w:r w:rsidRPr="007F5ADF">
        <w:rPr>
          <w:bCs/>
          <w:i/>
          <w:iCs/>
          <w:noProof/>
          <w:sz w:val="20"/>
          <w:szCs w:val="20"/>
        </w:rPr>
        <w:t>alla</w:t>
      </w:r>
      <w:r>
        <w:rPr>
          <w:bCs/>
          <w:iCs/>
          <w:noProof/>
          <w:sz w:val="20"/>
          <w:szCs w:val="20"/>
        </w:rPr>
        <w:t xml:space="preserve"> element, från det första till det sista</w:t>
      </w:r>
      <w:r w:rsidRPr="008A19C9">
        <w:rPr>
          <w:bCs/>
          <w:iCs/>
          <w:noProof/>
          <w:sz w:val="20"/>
          <w:szCs w:val="20"/>
        </w:rPr>
        <w:t xml:space="preserve">. Det är </w:t>
      </w:r>
      <w:r>
        <w:rPr>
          <w:bCs/>
          <w:iCs/>
          <w:noProof/>
          <w:sz w:val="20"/>
          <w:szCs w:val="20"/>
        </w:rPr>
        <w:t>själva arrayen</w:t>
      </w:r>
      <w:r w:rsidRPr="008A19C9">
        <w:rPr>
          <w:bCs/>
          <w:iCs/>
          <w:noProof/>
          <w:sz w:val="20"/>
          <w:szCs w:val="20"/>
        </w:rPr>
        <w:t xml:space="preserve"> som bestämmer start-</w:t>
      </w:r>
      <w:r>
        <w:rPr>
          <w:bCs/>
          <w:iCs/>
          <w:noProof/>
          <w:sz w:val="20"/>
          <w:szCs w:val="20"/>
        </w:rPr>
        <w:t xml:space="preserve">, steg- </w:t>
      </w:r>
      <w:r w:rsidRPr="008A19C9">
        <w:rPr>
          <w:bCs/>
          <w:iCs/>
          <w:noProof/>
          <w:sz w:val="20"/>
          <w:szCs w:val="20"/>
        </w:rPr>
        <w:t xml:space="preserve">och slutvärdena. Variabeln </w:t>
      </w:r>
      <w:r w:rsidRPr="007F5ADF">
        <w:rPr>
          <w:rFonts w:ascii="Courier New" w:hAnsi="Courier New" w:cs="Courier New"/>
          <w:b/>
          <w:bCs/>
          <w:iCs/>
          <w:noProof/>
          <w:sz w:val="18"/>
          <w:szCs w:val="18"/>
        </w:rPr>
        <w:t>element</w:t>
      </w:r>
      <w:r w:rsidRPr="008A19C9">
        <w:rPr>
          <w:bCs/>
          <w:iCs/>
          <w:noProof/>
          <w:sz w:val="20"/>
          <w:szCs w:val="20"/>
        </w:rPr>
        <w:t xml:space="preserve"> </w:t>
      </w:r>
      <w:r>
        <w:rPr>
          <w:bCs/>
          <w:iCs/>
          <w:noProof/>
          <w:sz w:val="20"/>
          <w:szCs w:val="20"/>
        </w:rPr>
        <w:t>pekar</w:t>
      </w:r>
      <w:r w:rsidRPr="008A19C9">
        <w:rPr>
          <w:bCs/>
          <w:iCs/>
          <w:noProof/>
          <w:sz w:val="20"/>
          <w:szCs w:val="20"/>
        </w:rPr>
        <w:t xml:space="preserve"> i varje varv </w:t>
      </w:r>
      <w:r>
        <w:rPr>
          <w:bCs/>
          <w:iCs/>
          <w:noProof/>
          <w:sz w:val="20"/>
          <w:szCs w:val="20"/>
        </w:rPr>
        <w:t>av loopen på</w:t>
      </w:r>
      <w:r w:rsidRPr="008A19C9">
        <w:rPr>
          <w:bCs/>
          <w:iCs/>
          <w:noProof/>
          <w:sz w:val="20"/>
          <w:szCs w:val="20"/>
        </w:rPr>
        <w:t xml:space="preserve"> resp. </w:t>
      </w:r>
      <w:r>
        <w:rPr>
          <w:bCs/>
          <w:iCs/>
          <w:noProof/>
          <w:sz w:val="20"/>
          <w:szCs w:val="20"/>
        </w:rPr>
        <w:t>array</w:t>
      </w:r>
      <w:r w:rsidRPr="008A19C9">
        <w:rPr>
          <w:bCs/>
          <w:iCs/>
          <w:noProof/>
          <w:sz w:val="20"/>
          <w:szCs w:val="20"/>
        </w:rPr>
        <w:t>ele</w:t>
      </w:r>
      <w:r>
        <w:rPr>
          <w:bCs/>
          <w:iCs/>
          <w:noProof/>
          <w:sz w:val="20"/>
          <w:szCs w:val="20"/>
        </w:rPr>
        <w:softHyphen/>
      </w:r>
      <w:r w:rsidRPr="008A19C9">
        <w:rPr>
          <w:bCs/>
          <w:iCs/>
          <w:noProof/>
          <w:sz w:val="20"/>
          <w:szCs w:val="20"/>
        </w:rPr>
        <w:t xml:space="preserve">mentets värde </w:t>
      </w:r>
      <w:r>
        <w:rPr>
          <w:bCs/>
          <w:iCs/>
          <w:noProof/>
          <w:sz w:val="20"/>
          <w:szCs w:val="20"/>
        </w:rPr>
        <w:t xml:space="preserve">och </w:t>
      </w:r>
      <w:r w:rsidRPr="008A19C9">
        <w:rPr>
          <w:bCs/>
          <w:iCs/>
          <w:noProof/>
          <w:sz w:val="20"/>
          <w:szCs w:val="20"/>
        </w:rPr>
        <w:t xml:space="preserve">kan sedan användas i </w:t>
      </w:r>
      <w:r>
        <w:rPr>
          <w:bCs/>
          <w:iCs/>
          <w:noProof/>
          <w:sz w:val="20"/>
          <w:szCs w:val="20"/>
        </w:rPr>
        <w:t>loop</w:t>
      </w:r>
      <w:r w:rsidRPr="008A19C9">
        <w:rPr>
          <w:bCs/>
          <w:iCs/>
          <w:noProof/>
          <w:sz w:val="20"/>
          <w:szCs w:val="20"/>
        </w:rPr>
        <w:t xml:space="preserve">ens kropp för att göra det man önskar. I vårt exempel för att skriva ut </w:t>
      </w:r>
      <w:r>
        <w:rPr>
          <w:bCs/>
          <w:iCs/>
          <w:noProof/>
          <w:sz w:val="20"/>
          <w:szCs w:val="20"/>
        </w:rPr>
        <w:t>arrayen</w:t>
      </w:r>
      <w:r w:rsidRPr="008A19C9">
        <w:rPr>
          <w:bCs/>
          <w:iCs/>
          <w:noProof/>
          <w:sz w:val="20"/>
          <w:szCs w:val="20"/>
        </w:rPr>
        <w:t>s element följt av e</w:t>
      </w:r>
      <w:r>
        <w:rPr>
          <w:bCs/>
          <w:iCs/>
          <w:noProof/>
          <w:sz w:val="20"/>
          <w:szCs w:val="20"/>
        </w:rPr>
        <w:t>n</w:t>
      </w:r>
      <w:r w:rsidRPr="008A19C9">
        <w:rPr>
          <w:bCs/>
          <w:iCs/>
          <w:noProof/>
          <w:sz w:val="20"/>
          <w:szCs w:val="20"/>
        </w:rPr>
        <w:t xml:space="preserve"> </w:t>
      </w:r>
      <w:r>
        <w:rPr>
          <w:bCs/>
          <w:iCs/>
          <w:noProof/>
          <w:sz w:val="20"/>
          <w:szCs w:val="20"/>
        </w:rPr>
        <w:t>tabulator.</w:t>
      </w:r>
    </w:p>
    <w:p w:rsidR="00320CBD" w:rsidRPr="002470C0" w:rsidRDefault="00320CBD" w:rsidP="00320CBD">
      <w:pPr>
        <w:rPr>
          <w:bCs/>
          <w:iCs/>
          <w:noProof/>
          <w:sz w:val="16"/>
          <w:szCs w:val="16"/>
        </w:rPr>
      </w:pPr>
    </w:p>
    <w:p w:rsidR="00320CBD" w:rsidRDefault="00320CBD" w:rsidP="00320CBD">
      <w:pPr>
        <w:jc w:val="both"/>
        <w:rPr>
          <w:bCs/>
          <w:iCs/>
          <w:noProof/>
          <w:sz w:val="20"/>
          <w:szCs w:val="20"/>
        </w:rPr>
      </w:pPr>
      <w:r w:rsidRPr="009E685E">
        <w:rPr>
          <w:rFonts w:ascii="Courier New" w:hAnsi="Courier New" w:cs="Courier New"/>
          <w:b/>
          <w:bCs/>
          <w:iCs/>
          <w:noProof/>
          <w:sz w:val="18"/>
          <w:szCs w:val="18"/>
        </w:rPr>
        <w:t>for</w:t>
      </w:r>
      <w:r w:rsidRPr="009E685E">
        <w:rPr>
          <w:rFonts w:ascii="Courier New" w:hAnsi="Courier New" w:cs="Courier New"/>
          <w:b/>
          <w:bCs/>
          <w:iCs/>
          <w:noProof/>
          <w:sz w:val="18"/>
          <w:szCs w:val="18"/>
        </w:rPr>
        <w:softHyphen/>
        <w:t>each</w:t>
      </w:r>
      <w:r w:rsidRPr="008A19C9">
        <w:rPr>
          <w:bCs/>
          <w:iCs/>
          <w:noProof/>
          <w:sz w:val="20"/>
          <w:szCs w:val="20"/>
        </w:rPr>
        <w:t xml:space="preserve">-satsens </w:t>
      </w:r>
      <w:r>
        <w:rPr>
          <w:bCs/>
          <w:iCs/>
          <w:noProof/>
          <w:sz w:val="20"/>
          <w:szCs w:val="20"/>
        </w:rPr>
        <w:t>i</w:t>
      </w:r>
      <w:r w:rsidRPr="00FA602D">
        <w:rPr>
          <w:bCs/>
          <w:iCs/>
          <w:noProof/>
          <w:sz w:val="20"/>
          <w:szCs w:val="20"/>
        </w:rPr>
        <w:t>terations</w:t>
      </w:r>
      <w:r>
        <w:rPr>
          <w:bCs/>
          <w:iCs/>
          <w:noProof/>
          <w:sz w:val="20"/>
          <w:szCs w:val="20"/>
        </w:rPr>
        <w:t>variabel måste ha samma datatyp som array</w:t>
      </w:r>
      <w:r w:rsidRPr="008A19C9">
        <w:rPr>
          <w:bCs/>
          <w:iCs/>
          <w:noProof/>
          <w:sz w:val="20"/>
          <w:szCs w:val="20"/>
        </w:rPr>
        <w:t>ele</w:t>
      </w:r>
      <w:r>
        <w:rPr>
          <w:bCs/>
          <w:iCs/>
          <w:noProof/>
          <w:sz w:val="20"/>
          <w:szCs w:val="20"/>
        </w:rPr>
        <w:softHyphen/>
      </w:r>
      <w:r w:rsidRPr="008A19C9">
        <w:rPr>
          <w:bCs/>
          <w:iCs/>
          <w:noProof/>
          <w:sz w:val="20"/>
          <w:szCs w:val="20"/>
        </w:rPr>
        <w:t>mente</w:t>
      </w:r>
      <w:r>
        <w:rPr>
          <w:bCs/>
          <w:iCs/>
          <w:noProof/>
          <w:sz w:val="20"/>
          <w:szCs w:val="20"/>
        </w:rPr>
        <w:t>n eller en sådan datatyp som array</w:t>
      </w:r>
      <w:r w:rsidRPr="008A19C9">
        <w:rPr>
          <w:bCs/>
          <w:iCs/>
          <w:noProof/>
          <w:sz w:val="20"/>
          <w:szCs w:val="20"/>
        </w:rPr>
        <w:t>ele</w:t>
      </w:r>
      <w:r>
        <w:rPr>
          <w:bCs/>
          <w:iCs/>
          <w:noProof/>
          <w:sz w:val="20"/>
          <w:szCs w:val="20"/>
        </w:rPr>
        <w:softHyphen/>
      </w:r>
      <w:r w:rsidRPr="008A19C9">
        <w:rPr>
          <w:bCs/>
          <w:iCs/>
          <w:noProof/>
          <w:sz w:val="20"/>
          <w:szCs w:val="20"/>
        </w:rPr>
        <w:t>mente</w:t>
      </w:r>
      <w:r>
        <w:rPr>
          <w:bCs/>
          <w:iCs/>
          <w:noProof/>
          <w:sz w:val="20"/>
          <w:szCs w:val="20"/>
        </w:rPr>
        <w:t xml:space="preserve">ns datatyp automatiskt kan konverteras till. I vårt exempel har vi </w:t>
      </w:r>
      <w:r w:rsidRPr="0079730F">
        <w:rPr>
          <w:rFonts w:ascii="Courier New" w:hAnsi="Courier New" w:cs="Courier New"/>
          <w:b/>
          <w:bCs/>
          <w:iCs/>
          <w:noProof/>
          <w:sz w:val="18"/>
          <w:szCs w:val="18"/>
        </w:rPr>
        <w:t>int</w:t>
      </w:r>
      <w:r>
        <w:rPr>
          <w:bCs/>
          <w:iCs/>
          <w:noProof/>
          <w:sz w:val="20"/>
          <w:szCs w:val="20"/>
        </w:rPr>
        <w:t xml:space="preserve">. Det är t.o.m. möjligt att ha egendefinierade datatyper dvs klasser. Ett exempel på det är programmet </w:t>
      </w:r>
      <w:r>
        <w:rPr>
          <w:rFonts w:ascii="Courier New" w:hAnsi="Courier New" w:cs="Courier New"/>
          <w:b/>
          <w:bCs/>
          <w:iCs/>
          <w:noProof/>
          <w:sz w:val="18"/>
          <w:szCs w:val="18"/>
        </w:rPr>
        <w:t>ArrayOfRef</w:t>
      </w:r>
      <w:r>
        <w:rPr>
          <w:noProof/>
          <w:sz w:val="20"/>
          <w:szCs w:val="20"/>
        </w:rPr>
        <w:t xml:space="preserve"> </w:t>
      </w:r>
      <w:r w:rsidRPr="007862C9">
        <w:rPr>
          <w:noProof/>
          <w:sz w:val="18"/>
          <w:szCs w:val="18"/>
        </w:rPr>
        <w:t xml:space="preserve">(sid </w:t>
      </w:r>
      <w:r w:rsidRPr="00195C68">
        <w:rPr>
          <w:noProof/>
          <w:sz w:val="16"/>
          <w:szCs w:val="16"/>
        </w:rPr>
        <w:fldChar w:fldCharType="begin"/>
      </w:r>
      <w:r w:rsidRPr="00195C68">
        <w:rPr>
          <w:noProof/>
          <w:sz w:val="16"/>
          <w:szCs w:val="16"/>
        </w:rPr>
        <w:instrText xml:space="preserve"> PAGEREF P_Array_av_ref \h </w:instrText>
      </w:r>
      <w:r w:rsidRPr="00195C68">
        <w:rPr>
          <w:noProof/>
          <w:sz w:val="16"/>
          <w:szCs w:val="16"/>
        </w:rPr>
      </w:r>
      <w:r w:rsidRPr="00195C68">
        <w:rPr>
          <w:noProof/>
          <w:sz w:val="16"/>
          <w:szCs w:val="16"/>
        </w:rPr>
        <w:fldChar w:fldCharType="separate"/>
      </w:r>
      <w:r w:rsidR="002B1B98">
        <w:rPr>
          <w:noProof/>
          <w:sz w:val="16"/>
          <w:szCs w:val="16"/>
        </w:rPr>
        <w:t>200</w:t>
      </w:r>
      <w:r w:rsidRPr="00195C68">
        <w:rPr>
          <w:noProof/>
          <w:sz w:val="16"/>
          <w:szCs w:val="16"/>
        </w:rPr>
        <w:fldChar w:fldCharType="end"/>
      </w:r>
      <w:r w:rsidRPr="007862C9">
        <w:rPr>
          <w:noProof/>
          <w:sz w:val="18"/>
          <w:szCs w:val="18"/>
        </w:rPr>
        <w:t>)</w:t>
      </w:r>
      <w:r>
        <w:rPr>
          <w:bCs/>
          <w:iCs/>
          <w:noProof/>
          <w:sz w:val="20"/>
          <w:szCs w:val="20"/>
        </w:rPr>
        <w:t>. Där</w:t>
      </w:r>
      <w:r w:rsidRPr="00792CF5">
        <w:rPr>
          <w:bCs/>
          <w:iCs/>
          <w:noProof/>
          <w:sz w:val="20"/>
          <w:szCs w:val="20"/>
        </w:rPr>
        <w:t xml:space="preserve"> </w:t>
      </w:r>
      <w:r>
        <w:rPr>
          <w:bCs/>
          <w:iCs/>
          <w:noProof/>
          <w:sz w:val="20"/>
          <w:szCs w:val="20"/>
        </w:rPr>
        <w:t>deklareras</w:t>
      </w:r>
      <w:r w:rsidRPr="00792CF5">
        <w:rPr>
          <w:bCs/>
          <w:iCs/>
          <w:noProof/>
          <w:sz w:val="20"/>
          <w:szCs w:val="20"/>
        </w:rPr>
        <w:t xml:space="preserve"> </w:t>
      </w:r>
      <w:r>
        <w:rPr>
          <w:bCs/>
          <w:iCs/>
          <w:noProof/>
          <w:sz w:val="20"/>
          <w:szCs w:val="20"/>
        </w:rPr>
        <w:t>i</w:t>
      </w:r>
      <w:r w:rsidRPr="00FA602D">
        <w:rPr>
          <w:bCs/>
          <w:iCs/>
          <w:noProof/>
          <w:sz w:val="20"/>
          <w:szCs w:val="20"/>
        </w:rPr>
        <w:t>terations</w:t>
      </w:r>
      <w:r>
        <w:rPr>
          <w:bCs/>
          <w:iCs/>
          <w:noProof/>
          <w:sz w:val="20"/>
          <w:szCs w:val="20"/>
        </w:rPr>
        <w:t>v</w:t>
      </w:r>
      <w:r w:rsidRPr="008A19C9">
        <w:rPr>
          <w:bCs/>
          <w:iCs/>
          <w:noProof/>
          <w:sz w:val="20"/>
          <w:szCs w:val="20"/>
        </w:rPr>
        <w:t>aria</w:t>
      </w:r>
      <w:r>
        <w:rPr>
          <w:bCs/>
          <w:iCs/>
          <w:noProof/>
          <w:sz w:val="20"/>
          <w:szCs w:val="20"/>
        </w:rPr>
        <w:softHyphen/>
      </w:r>
      <w:r w:rsidRPr="008A19C9">
        <w:rPr>
          <w:bCs/>
          <w:iCs/>
          <w:noProof/>
          <w:sz w:val="20"/>
          <w:szCs w:val="20"/>
        </w:rPr>
        <w:t>beln</w:t>
      </w:r>
      <w:r>
        <w:rPr>
          <w:bCs/>
          <w:iCs/>
          <w:noProof/>
          <w:sz w:val="20"/>
          <w:szCs w:val="20"/>
        </w:rPr>
        <w:t xml:space="preserve"> i en </w:t>
      </w:r>
      <w:r w:rsidRPr="006D0C7E">
        <w:rPr>
          <w:rFonts w:ascii="Courier New" w:hAnsi="Courier New" w:cs="Courier New"/>
          <w:b/>
          <w:bCs/>
          <w:iCs/>
          <w:noProof/>
          <w:sz w:val="18"/>
          <w:szCs w:val="18"/>
        </w:rPr>
        <w:t>for</w:t>
      </w:r>
      <w:r>
        <w:rPr>
          <w:rFonts w:ascii="Courier New" w:hAnsi="Courier New" w:cs="Courier New"/>
          <w:b/>
          <w:bCs/>
          <w:iCs/>
          <w:noProof/>
          <w:sz w:val="18"/>
          <w:szCs w:val="18"/>
        </w:rPr>
        <w:t>each</w:t>
      </w:r>
      <w:r>
        <w:rPr>
          <w:bCs/>
          <w:iCs/>
          <w:noProof/>
          <w:sz w:val="20"/>
          <w:szCs w:val="20"/>
        </w:rPr>
        <w:t xml:space="preserve">-sats till den egendefinierade klassen </w:t>
      </w:r>
      <w:r>
        <w:rPr>
          <w:rFonts w:ascii="Courier New" w:hAnsi="Courier New" w:cs="Courier New"/>
          <w:b/>
          <w:bCs/>
          <w:iCs/>
          <w:noProof/>
          <w:sz w:val="18"/>
          <w:szCs w:val="18"/>
        </w:rPr>
        <w:t>Fish</w:t>
      </w:r>
      <w:r>
        <w:rPr>
          <w:bCs/>
          <w:iCs/>
          <w:noProof/>
          <w:sz w:val="20"/>
          <w:szCs w:val="20"/>
        </w:rPr>
        <w:t xml:space="preserve"> </w:t>
      </w:r>
      <w:r w:rsidRPr="00012D69">
        <w:rPr>
          <w:bCs/>
          <w:iCs/>
          <w:noProof/>
          <w:sz w:val="18"/>
          <w:szCs w:val="18"/>
        </w:rPr>
        <w:t xml:space="preserve">(sid </w:t>
      </w:r>
      <w:r w:rsidRPr="00195C68">
        <w:rPr>
          <w:noProof/>
          <w:sz w:val="16"/>
          <w:szCs w:val="16"/>
        </w:rPr>
        <w:fldChar w:fldCharType="begin"/>
      </w:r>
      <w:r w:rsidRPr="00195C68">
        <w:rPr>
          <w:noProof/>
          <w:sz w:val="16"/>
          <w:szCs w:val="16"/>
        </w:rPr>
        <w:instrText xml:space="preserve"> PAGEREF P_Fisk_Class \h </w:instrText>
      </w:r>
      <w:r w:rsidRPr="00195C68">
        <w:rPr>
          <w:noProof/>
          <w:sz w:val="16"/>
          <w:szCs w:val="16"/>
        </w:rPr>
      </w:r>
      <w:r w:rsidRPr="00195C68">
        <w:rPr>
          <w:noProof/>
          <w:sz w:val="16"/>
          <w:szCs w:val="16"/>
        </w:rPr>
        <w:fldChar w:fldCharType="separate"/>
      </w:r>
      <w:r w:rsidR="002B1B98">
        <w:rPr>
          <w:noProof/>
          <w:sz w:val="16"/>
          <w:szCs w:val="16"/>
        </w:rPr>
        <w:t>199</w:t>
      </w:r>
      <w:r w:rsidRPr="00195C68">
        <w:rPr>
          <w:noProof/>
          <w:sz w:val="16"/>
          <w:szCs w:val="16"/>
        </w:rPr>
        <w:fldChar w:fldCharType="end"/>
      </w:r>
      <w:r w:rsidRPr="00012D69">
        <w:rPr>
          <w:bCs/>
          <w:iCs/>
          <w:noProof/>
          <w:sz w:val="18"/>
          <w:szCs w:val="18"/>
        </w:rPr>
        <w:t>)</w:t>
      </w:r>
      <w:r>
        <w:rPr>
          <w:bCs/>
          <w:iCs/>
          <w:noProof/>
          <w:sz w:val="20"/>
          <w:szCs w:val="20"/>
        </w:rPr>
        <w:t xml:space="preserve">, för att skriva ut ett </w:t>
      </w:r>
      <w:r>
        <w:rPr>
          <w:rFonts w:ascii="Courier New" w:hAnsi="Courier New" w:cs="Courier New"/>
          <w:b/>
          <w:bCs/>
          <w:iCs/>
          <w:noProof/>
          <w:sz w:val="18"/>
          <w:szCs w:val="18"/>
        </w:rPr>
        <w:t>Fish</w:t>
      </w:r>
      <w:r>
        <w:rPr>
          <w:bCs/>
          <w:iCs/>
          <w:noProof/>
          <w:sz w:val="20"/>
          <w:szCs w:val="20"/>
        </w:rPr>
        <w:t>-objekts sort, vikt, längd, pris och frakt.</w:t>
      </w:r>
    </w:p>
    <w:p w:rsidR="00320CBD" w:rsidRPr="006D0C7E" w:rsidRDefault="00320CBD" w:rsidP="00320CBD">
      <w:pPr>
        <w:jc w:val="both"/>
        <w:rPr>
          <w:bCs/>
          <w:iCs/>
          <w:noProof/>
          <w:sz w:val="16"/>
          <w:szCs w:val="16"/>
        </w:rPr>
      </w:pPr>
    </w:p>
    <w:p w:rsidR="00320CBD" w:rsidRDefault="00320CBD" w:rsidP="00320CBD">
      <w:pPr>
        <w:jc w:val="both"/>
        <w:rPr>
          <w:bCs/>
          <w:iCs/>
          <w:noProof/>
          <w:sz w:val="20"/>
          <w:szCs w:val="20"/>
        </w:rPr>
      </w:pPr>
      <w:r>
        <w:rPr>
          <w:bCs/>
          <w:iCs/>
          <w:noProof/>
          <w:sz w:val="20"/>
          <w:szCs w:val="20"/>
        </w:rPr>
        <w:t>En viktig egenskap av i</w:t>
      </w:r>
      <w:r w:rsidRPr="00FA602D">
        <w:rPr>
          <w:bCs/>
          <w:iCs/>
          <w:noProof/>
          <w:sz w:val="20"/>
          <w:szCs w:val="20"/>
        </w:rPr>
        <w:t>terations</w:t>
      </w:r>
      <w:r>
        <w:rPr>
          <w:bCs/>
          <w:iCs/>
          <w:noProof/>
          <w:sz w:val="20"/>
          <w:szCs w:val="20"/>
        </w:rPr>
        <w:t>v</w:t>
      </w:r>
      <w:r w:rsidRPr="008A19C9">
        <w:rPr>
          <w:bCs/>
          <w:iCs/>
          <w:noProof/>
          <w:sz w:val="20"/>
          <w:szCs w:val="20"/>
        </w:rPr>
        <w:t>ariabeln</w:t>
      </w:r>
      <w:r>
        <w:rPr>
          <w:bCs/>
          <w:iCs/>
          <w:noProof/>
          <w:sz w:val="20"/>
          <w:szCs w:val="20"/>
        </w:rPr>
        <w:t xml:space="preserve"> är att den inte kan ändra array</w:t>
      </w:r>
      <w:r w:rsidRPr="008A19C9">
        <w:rPr>
          <w:bCs/>
          <w:iCs/>
          <w:noProof/>
          <w:sz w:val="20"/>
          <w:szCs w:val="20"/>
        </w:rPr>
        <w:t>element</w:t>
      </w:r>
      <w:r>
        <w:rPr>
          <w:bCs/>
          <w:iCs/>
          <w:noProof/>
          <w:sz w:val="20"/>
          <w:szCs w:val="20"/>
        </w:rPr>
        <w:t>ens vär</w:t>
      </w:r>
      <w:r>
        <w:rPr>
          <w:bCs/>
          <w:iCs/>
          <w:noProof/>
          <w:sz w:val="20"/>
          <w:szCs w:val="20"/>
        </w:rPr>
        <w:softHyphen/>
        <w:t xml:space="preserve">den i </w:t>
      </w:r>
      <w:r w:rsidRPr="006D0C7E">
        <w:rPr>
          <w:rFonts w:ascii="Courier New" w:hAnsi="Courier New" w:cs="Courier New"/>
          <w:b/>
          <w:bCs/>
          <w:iCs/>
          <w:noProof/>
          <w:sz w:val="18"/>
          <w:szCs w:val="18"/>
        </w:rPr>
        <w:t>foreach</w:t>
      </w:r>
      <w:r>
        <w:rPr>
          <w:bCs/>
          <w:iCs/>
          <w:noProof/>
          <w:sz w:val="20"/>
          <w:szCs w:val="20"/>
        </w:rPr>
        <w:t xml:space="preserve">-satsens kropp. Den är så att säga </w:t>
      </w:r>
      <w:r>
        <w:rPr>
          <w:bCs/>
          <w:i/>
          <w:iCs/>
          <w:noProof/>
          <w:sz w:val="20"/>
          <w:szCs w:val="20"/>
        </w:rPr>
        <w:t>read only</w:t>
      </w:r>
      <w:r>
        <w:rPr>
          <w:bCs/>
          <w:iCs/>
          <w:noProof/>
          <w:sz w:val="20"/>
          <w:szCs w:val="20"/>
        </w:rPr>
        <w:t xml:space="preserve">. I praktiken innebär detta att </w:t>
      </w:r>
      <w:r w:rsidRPr="00AE7901">
        <w:rPr>
          <w:bCs/>
          <w:iCs/>
          <w:noProof/>
          <w:sz w:val="20"/>
          <w:szCs w:val="20"/>
        </w:rPr>
        <w:t>iterationsvariabel</w:t>
      </w:r>
      <w:r>
        <w:rPr>
          <w:bCs/>
          <w:iCs/>
          <w:noProof/>
          <w:sz w:val="20"/>
          <w:szCs w:val="20"/>
        </w:rPr>
        <w:t>n inte får förekomma till vänster om tilldelningsoperatorn (</w:t>
      </w:r>
      <w:r w:rsidRPr="00AE7901">
        <w:rPr>
          <w:rFonts w:ascii="Courier New" w:hAnsi="Courier New" w:cs="Courier New"/>
          <w:b/>
          <w:bCs/>
          <w:iCs/>
          <w:noProof/>
          <w:sz w:val="18"/>
          <w:szCs w:val="18"/>
        </w:rPr>
        <w:t>=</w:t>
      </w:r>
      <w:r>
        <w:rPr>
          <w:bCs/>
          <w:iCs/>
          <w:noProof/>
          <w:sz w:val="20"/>
          <w:szCs w:val="20"/>
        </w:rPr>
        <w:t>) i nå</w:t>
      </w:r>
      <w:r>
        <w:rPr>
          <w:bCs/>
          <w:iCs/>
          <w:noProof/>
          <w:sz w:val="20"/>
          <w:szCs w:val="20"/>
        </w:rPr>
        <w:softHyphen/>
        <w:t xml:space="preserve">gon sats i </w:t>
      </w:r>
      <w:r w:rsidRPr="006D0C7E">
        <w:rPr>
          <w:rFonts w:ascii="Courier New" w:hAnsi="Courier New" w:cs="Courier New"/>
          <w:b/>
          <w:bCs/>
          <w:iCs/>
          <w:noProof/>
          <w:sz w:val="18"/>
          <w:szCs w:val="18"/>
        </w:rPr>
        <w:t>foreach</w:t>
      </w:r>
      <w:r>
        <w:rPr>
          <w:bCs/>
          <w:iCs/>
          <w:noProof/>
          <w:sz w:val="20"/>
          <w:szCs w:val="20"/>
        </w:rPr>
        <w:t xml:space="preserve">-satsens kropp. Vill man i </w:t>
      </w:r>
      <w:r w:rsidRPr="006D0C7E">
        <w:rPr>
          <w:rFonts w:ascii="Courier New" w:hAnsi="Courier New" w:cs="Courier New"/>
          <w:b/>
          <w:bCs/>
          <w:iCs/>
          <w:noProof/>
          <w:sz w:val="18"/>
          <w:szCs w:val="18"/>
        </w:rPr>
        <w:t>foreach</w:t>
      </w:r>
      <w:r>
        <w:rPr>
          <w:bCs/>
          <w:iCs/>
          <w:noProof/>
          <w:sz w:val="20"/>
          <w:szCs w:val="20"/>
        </w:rPr>
        <w:t>-satsens kropp ändra på arrayelemen</w:t>
      </w:r>
      <w:r>
        <w:rPr>
          <w:bCs/>
          <w:iCs/>
          <w:noProof/>
          <w:sz w:val="20"/>
          <w:szCs w:val="20"/>
        </w:rPr>
        <w:softHyphen/>
        <w:t xml:space="preserve">tens värden måste man använda </w:t>
      </w:r>
      <w:r w:rsidRPr="006952A6">
        <w:rPr>
          <w:rFonts w:ascii="Courier New" w:hAnsi="Courier New" w:cs="Courier New"/>
          <w:b/>
          <w:bCs/>
          <w:iCs/>
          <w:noProof/>
          <w:sz w:val="18"/>
          <w:szCs w:val="18"/>
        </w:rPr>
        <w:t>for</w:t>
      </w:r>
      <w:r>
        <w:rPr>
          <w:bCs/>
          <w:iCs/>
          <w:noProof/>
          <w:sz w:val="20"/>
          <w:szCs w:val="20"/>
        </w:rPr>
        <w:t xml:space="preserve">-satsen istället med arrayens index som räknare. </w:t>
      </w:r>
    </w:p>
    <w:p w:rsidR="00320CBD" w:rsidRPr="000439DE" w:rsidRDefault="00320CBD" w:rsidP="00320CBD">
      <w:pPr>
        <w:keepNext/>
        <w:spacing w:before="240" w:after="60"/>
        <w:jc w:val="both"/>
        <w:outlineLvl w:val="1"/>
        <w:rPr>
          <w:rFonts w:ascii="Arial" w:hAnsi="Arial" w:cs="Arial"/>
          <w:b/>
          <w:bCs/>
          <w:i/>
          <w:iCs/>
          <w:noProof/>
        </w:rPr>
      </w:pPr>
      <w:r w:rsidRPr="000439DE">
        <w:rPr>
          <w:rFonts w:ascii="Arial" w:hAnsi="Arial" w:cs="Arial"/>
          <w:b/>
          <w:bCs/>
          <w:i/>
          <w:iCs/>
          <w:noProof/>
        </w:rPr>
        <w:t>Hakparentesernas tre olika betydelser</w:t>
      </w:r>
      <w:bookmarkStart w:id="268" w:name="hakparentesbetydelser"/>
      <w:bookmarkEnd w:id="268"/>
    </w:p>
    <w:p w:rsidR="00320CBD" w:rsidRPr="000439DE" w:rsidRDefault="00320CBD" w:rsidP="00AA0E7D">
      <w:pPr>
        <w:numPr>
          <w:ilvl w:val="0"/>
          <w:numId w:val="79"/>
        </w:numPr>
        <w:tabs>
          <w:tab w:val="left" w:pos="567"/>
          <w:tab w:val="left" w:pos="1260"/>
          <w:tab w:val="left" w:pos="1620"/>
        </w:tabs>
        <w:jc w:val="both"/>
        <w:rPr>
          <w:b/>
          <w:bCs/>
          <w:noProof/>
          <w:sz w:val="20"/>
        </w:rPr>
      </w:pPr>
      <w:r w:rsidRPr="000439DE">
        <w:rPr>
          <w:rFonts w:ascii="Courier New" w:hAnsi="Courier New" w:cs="Courier New"/>
          <w:b/>
          <w:bCs/>
          <w:noProof/>
          <w:sz w:val="20"/>
        </w:rPr>
        <w:t>[]</w:t>
      </w:r>
      <w:r w:rsidRPr="000439DE">
        <w:rPr>
          <w:b/>
          <w:bCs/>
          <w:noProof/>
          <w:sz w:val="20"/>
        </w:rPr>
        <w:t xml:space="preserve"> som storleksoperator </w:t>
      </w:r>
      <w:r w:rsidRPr="000439DE">
        <w:rPr>
          <w:noProof/>
          <w:sz w:val="20"/>
        </w:rPr>
        <w:t>omsluter i</w:t>
      </w:r>
      <w:r w:rsidRPr="000439DE">
        <w:rPr>
          <w:b/>
          <w:bCs/>
          <w:noProof/>
          <w:sz w:val="20"/>
        </w:rPr>
        <w:t xml:space="preserve"> </w:t>
      </w:r>
      <w:r w:rsidRPr="000439DE">
        <w:rPr>
          <w:noProof/>
          <w:sz w:val="20"/>
        </w:rPr>
        <w:t xml:space="preserve">definitioner med </w:t>
      </w:r>
      <w:r w:rsidRPr="000439DE">
        <w:rPr>
          <w:rFonts w:ascii="Courier New" w:hAnsi="Courier New" w:cs="Courier New"/>
          <w:b/>
          <w:bCs/>
          <w:noProof/>
          <w:sz w:val="20"/>
          <w:szCs w:val="20"/>
        </w:rPr>
        <w:t>new</w:t>
      </w:r>
      <w:r w:rsidRPr="000439DE">
        <w:rPr>
          <w:b/>
          <w:bCs/>
          <w:noProof/>
          <w:sz w:val="20"/>
        </w:rPr>
        <w:t xml:space="preserve"> </w:t>
      </w:r>
      <w:r w:rsidRPr="000439DE">
        <w:rPr>
          <w:i/>
          <w:iCs/>
          <w:noProof/>
          <w:sz w:val="20"/>
        </w:rPr>
        <w:t>antalet</w:t>
      </w:r>
      <w:r w:rsidRPr="000439DE">
        <w:rPr>
          <w:noProof/>
          <w:sz w:val="20"/>
        </w:rPr>
        <w:t xml:space="preserve"> element i arra</w:t>
      </w:r>
      <w:r w:rsidRPr="000439DE">
        <w:rPr>
          <w:noProof/>
          <w:sz w:val="20"/>
        </w:rPr>
        <w:softHyphen/>
        <w:t>yen specificerar därmed arra</w:t>
      </w:r>
      <w:r w:rsidRPr="000439DE">
        <w:rPr>
          <w:noProof/>
          <w:sz w:val="20"/>
        </w:rPr>
        <w:softHyphen/>
        <w:t xml:space="preserve">yens </w:t>
      </w:r>
      <w:r w:rsidRPr="000439DE">
        <w:rPr>
          <w:i/>
          <w:iCs/>
          <w:noProof/>
          <w:sz w:val="20"/>
        </w:rPr>
        <w:t>storlek</w:t>
      </w:r>
      <w:r w:rsidRPr="000439DE">
        <w:rPr>
          <w:noProof/>
          <w:sz w:val="20"/>
        </w:rPr>
        <w:t>. T.ex. innebär koden</w:t>
      </w:r>
    </w:p>
    <w:p w:rsidR="00320CBD" w:rsidRPr="000439DE" w:rsidRDefault="00320CBD" w:rsidP="00320CBD">
      <w:pPr>
        <w:tabs>
          <w:tab w:val="left" w:pos="567"/>
          <w:tab w:val="left" w:pos="1260"/>
          <w:tab w:val="left" w:pos="1620"/>
        </w:tabs>
        <w:jc w:val="both"/>
        <w:rPr>
          <w:b/>
          <w:bCs/>
          <w:noProof/>
          <w:sz w:val="12"/>
        </w:rPr>
      </w:pPr>
    </w:p>
    <w:p w:rsidR="00320CBD" w:rsidRPr="000439DE" w:rsidRDefault="00320CBD" w:rsidP="00320CBD">
      <w:pPr>
        <w:jc w:val="center"/>
        <w:rPr>
          <w:rFonts w:ascii="Courier New" w:hAnsi="Courier New" w:cs="Courier New"/>
          <w:b/>
          <w:bCs/>
          <w:noProof/>
          <w:sz w:val="18"/>
        </w:rPr>
      </w:pPr>
      <w:r w:rsidRPr="000439DE">
        <w:rPr>
          <w:rFonts w:ascii="Courier New" w:hAnsi="Courier New" w:cs="Courier New"/>
          <w:b/>
          <w:bCs/>
          <w:noProof/>
          <w:sz w:val="18"/>
        </w:rPr>
        <w:t>new int[4]</w:t>
      </w:r>
    </w:p>
    <w:p w:rsidR="00320CBD" w:rsidRPr="000439DE" w:rsidRDefault="00320CBD" w:rsidP="00320CBD">
      <w:pPr>
        <w:tabs>
          <w:tab w:val="left" w:pos="567"/>
          <w:tab w:val="left" w:pos="1260"/>
          <w:tab w:val="left" w:pos="1620"/>
        </w:tabs>
        <w:jc w:val="both"/>
        <w:rPr>
          <w:b/>
          <w:bCs/>
          <w:noProof/>
          <w:sz w:val="12"/>
        </w:rPr>
      </w:pPr>
    </w:p>
    <w:p w:rsidR="00320CBD" w:rsidRPr="000439DE" w:rsidRDefault="00320CBD" w:rsidP="00320CBD">
      <w:pPr>
        <w:ind w:left="360"/>
        <w:jc w:val="both"/>
        <w:rPr>
          <w:noProof/>
          <w:sz w:val="20"/>
        </w:rPr>
      </w:pPr>
      <w:r w:rsidRPr="000439DE">
        <w:rPr>
          <w:noProof/>
          <w:sz w:val="20"/>
        </w:rPr>
        <w:t xml:space="preserve">i programmet </w:t>
      </w:r>
      <w:r w:rsidRPr="000439DE">
        <w:rPr>
          <w:rFonts w:ascii="Courier New" w:hAnsi="Courier New" w:cs="Courier New"/>
          <w:b/>
          <w:bCs/>
          <w:noProof/>
          <w:sz w:val="18"/>
        </w:rPr>
        <w:t>Array</w:t>
      </w:r>
      <w:r w:rsidRPr="000439DE">
        <w:rPr>
          <w:noProof/>
          <w:sz w:val="20"/>
        </w:rPr>
        <w:t xml:space="preserve"> att </w:t>
      </w:r>
      <w:r w:rsidRPr="000439DE">
        <w:rPr>
          <w:rFonts w:ascii="Courier New" w:hAnsi="Courier New" w:cs="Courier New"/>
          <w:b/>
          <w:bCs/>
          <w:noProof/>
          <w:sz w:val="18"/>
        </w:rPr>
        <w:t>new</w:t>
      </w:r>
      <w:r w:rsidRPr="000439DE">
        <w:rPr>
          <w:noProof/>
          <w:sz w:val="20"/>
        </w:rPr>
        <w:t xml:space="preserve"> skapar en array av </w:t>
      </w:r>
      <w:r w:rsidRPr="000439DE">
        <w:rPr>
          <w:rFonts w:ascii="Courier New" w:hAnsi="Courier New" w:cs="Courier New"/>
          <w:b/>
          <w:bCs/>
          <w:noProof/>
          <w:sz w:val="18"/>
        </w:rPr>
        <w:t>int</w:t>
      </w:r>
      <w:r w:rsidRPr="000439DE">
        <w:rPr>
          <w:noProof/>
          <w:sz w:val="20"/>
        </w:rPr>
        <w:t xml:space="preserve"> med </w:t>
      </w:r>
      <w:r w:rsidRPr="000439DE">
        <w:rPr>
          <w:rFonts w:ascii="Courier New" w:hAnsi="Courier New" w:cs="Courier New"/>
          <w:b/>
          <w:bCs/>
          <w:noProof/>
          <w:sz w:val="18"/>
        </w:rPr>
        <w:t>4</w:t>
      </w:r>
      <w:r w:rsidRPr="000439DE">
        <w:rPr>
          <w:noProof/>
          <w:sz w:val="20"/>
        </w:rPr>
        <w:t xml:space="preserve"> element dvs att </w:t>
      </w:r>
      <w:r w:rsidRPr="000439DE">
        <w:rPr>
          <w:rFonts w:ascii="Courier New" w:hAnsi="Courier New" w:cs="Courier New"/>
          <w:b/>
          <w:bCs/>
          <w:noProof/>
          <w:sz w:val="18"/>
        </w:rPr>
        <w:t>4</w:t>
      </w:r>
      <w:r w:rsidRPr="000439DE">
        <w:rPr>
          <w:noProof/>
          <w:sz w:val="20"/>
        </w:rPr>
        <w:t xml:space="preserve"> min</w:t>
      </w:r>
      <w:r w:rsidRPr="000439DE">
        <w:rPr>
          <w:noProof/>
          <w:sz w:val="20"/>
        </w:rPr>
        <w:softHyphen/>
        <w:t xml:space="preserve">nesceller reserveras för lagring av </w:t>
      </w:r>
      <w:r w:rsidRPr="000439DE">
        <w:rPr>
          <w:rFonts w:ascii="Courier New" w:hAnsi="Courier New" w:cs="Courier New"/>
          <w:b/>
          <w:bCs/>
          <w:noProof/>
          <w:sz w:val="18"/>
        </w:rPr>
        <w:t>int</w:t>
      </w:r>
      <w:r w:rsidRPr="000439DE">
        <w:rPr>
          <w:noProof/>
          <w:sz w:val="20"/>
        </w:rPr>
        <w:t>-vär</w:t>
      </w:r>
      <w:r w:rsidRPr="000439DE">
        <w:rPr>
          <w:noProof/>
          <w:sz w:val="20"/>
        </w:rPr>
        <w:softHyphen/>
        <w:t>den. Det ge</w:t>
      </w:r>
      <w:r w:rsidRPr="000439DE">
        <w:rPr>
          <w:noProof/>
          <w:sz w:val="20"/>
        </w:rPr>
        <w:softHyphen/>
        <w:t>mensamma för alla dessa ele</w:t>
      </w:r>
      <w:r w:rsidR="000016BA">
        <w:rPr>
          <w:noProof/>
          <w:sz w:val="20"/>
        </w:rPr>
        <w:softHyphen/>
      </w:r>
      <w:r w:rsidRPr="000439DE">
        <w:rPr>
          <w:noProof/>
          <w:sz w:val="20"/>
        </w:rPr>
        <w:t xml:space="preserve">ment är att de lagras en efter den andra vid adressen eller referensen </w:t>
      </w:r>
      <w:r w:rsidRPr="000439DE">
        <w:rPr>
          <w:rFonts w:ascii="Courier New" w:hAnsi="Courier New" w:cs="Courier New"/>
          <w:b/>
          <w:bCs/>
          <w:noProof/>
          <w:sz w:val="18"/>
        </w:rPr>
        <w:t>no</w:t>
      </w:r>
      <w:r w:rsidRPr="000439DE">
        <w:rPr>
          <w:noProof/>
          <w:sz w:val="20"/>
        </w:rPr>
        <w:t>:</w:t>
      </w:r>
    </w:p>
    <w:p w:rsidR="00320CBD" w:rsidRPr="000439DE" w:rsidRDefault="00320CBD" w:rsidP="00320CBD">
      <w:pPr>
        <w:tabs>
          <w:tab w:val="left" w:pos="567"/>
          <w:tab w:val="left" w:pos="1260"/>
          <w:tab w:val="left" w:pos="1620"/>
        </w:tabs>
        <w:ind w:left="360"/>
        <w:jc w:val="both"/>
        <w:rPr>
          <w:noProof/>
          <w:sz w:val="16"/>
        </w:rPr>
      </w:pPr>
    </w:p>
    <w:tbl>
      <w:tblPr>
        <w:tblW w:w="470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40"/>
        <w:gridCol w:w="940"/>
        <w:gridCol w:w="940"/>
        <w:gridCol w:w="940"/>
        <w:gridCol w:w="940"/>
      </w:tblGrid>
      <w:tr w:rsidR="00320CBD" w:rsidRPr="000439DE" w:rsidTr="0098572D">
        <w:trPr>
          <w:cantSplit/>
          <w:jc w:val="center"/>
        </w:trPr>
        <w:tc>
          <w:tcPr>
            <w:tcW w:w="940" w:type="dxa"/>
            <w:tcBorders>
              <w:top w:val="nil"/>
              <w:left w:val="nil"/>
              <w:bottom w:val="nil"/>
            </w:tcBorders>
            <w:vAlign w:val="center"/>
          </w:tcPr>
          <w:p w:rsidR="00320CBD" w:rsidRPr="000439DE" w:rsidRDefault="00320CBD" w:rsidP="0098572D">
            <w:pPr>
              <w:ind w:left="11" w:right="-2"/>
              <w:rPr>
                <w:rFonts w:ascii="Courier New" w:hAnsi="Courier New" w:cs="Courier New"/>
                <w:b/>
                <w:noProof/>
                <w:sz w:val="20"/>
              </w:rPr>
            </w:pPr>
            <w:r w:rsidRPr="000439DE">
              <w:rPr>
                <w:rFonts w:ascii="Courier New" w:hAnsi="Courier New" w:cs="Courier New"/>
                <w:b/>
                <w:noProof/>
                <w:sz w:val="20"/>
              </w:rPr>
              <w:t xml:space="preserve">   no</w:t>
            </w:r>
          </w:p>
        </w:tc>
        <w:tc>
          <w:tcPr>
            <w:tcW w:w="940"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noProof/>
                <w:sz w:val="18"/>
              </w:rPr>
              <w:t>0</w:t>
            </w:r>
          </w:p>
        </w:tc>
        <w:tc>
          <w:tcPr>
            <w:tcW w:w="940"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noProof/>
                <w:sz w:val="18"/>
              </w:rPr>
              <w:t>0</w:t>
            </w:r>
          </w:p>
        </w:tc>
        <w:tc>
          <w:tcPr>
            <w:tcW w:w="940"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noProof/>
                <w:sz w:val="18"/>
              </w:rPr>
              <w:t>0</w:t>
            </w:r>
          </w:p>
        </w:tc>
        <w:tc>
          <w:tcPr>
            <w:tcW w:w="940"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noProof/>
                <w:sz w:val="18"/>
              </w:rPr>
              <w:t>0</w:t>
            </w:r>
          </w:p>
        </w:tc>
      </w:tr>
    </w:tbl>
    <w:p w:rsidR="00320CBD" w:rsidRPr="000439DE" w:rsidRDefault="00320CBD" w:rsidP="00320CBD">
      <w:pPr>
        <w:tabs>
          <w:tab w:val="left" w:pos="567"/>
          <w:tab w:val="left" w:pos="1260"/>
          <w:tab w:val="left" w:pos="1620"/>
        </w:tabs>
        <w:ind w:left="360" w:hanging="360"/>
        <w:jc w:val="both"/>
        <w:rPr>
          <w:noProof/>
          <w:sz w:val="16"/>
        </w:rPr>
      </w:pPr>
    </w:p>
    <w:p w:rsidR="00320CBD" w:rsidRPr="000439DE" w:rsidRDefault="00320CBD" w:rsidP="00320CBD">
      <w:pPr>
        <w:tabs>
          <w:tab w:val="left" w:pos="567"/>
          <w:tab w:val="left" w:pos="1260"/>
          <w:tab w:val="left" w:pos="1620"/>
        </w:tabs>
        <w:ind w:left="360" w:hanging="360"/>
        <w:jc w:val="both"/>
        <w:rPr>
          <w:noProof/>
          <w:sz w:val="20"/>
        </w:rPr>
      </w:pPr>
      <w:r w:rsidRPr="000439DE">
        <w:rPr>
          <w:noProof/>
          <w:sz w:val="20"/>
        </w:rPr>
        <w:tab/>
        <w:t xml:space="preserve">Här är frågan om ”Hur många element?”. I matematiken kallas detta </w:t>
      </w:r>
      <w:r w:rsidRPr="000439DE">
        <w:rPr>
          <w:i/>
          <w:iCs/>
          <w:noProof/>
          <w:sz w:val="20"/>
        </w:rPr>
        <w:t>kardinaltal</w:t>
      </w:r>
      <w:r w:rsidRPr="000439DE">
        <w:rPr>
          <w:noProof/>
          <w:sz w:val="20"/>
        </w:rPr>
        <w:t>.</w:t>
      </w:r>
    </w:p>
    <w:p w:rsidR="00320CBD" w:rsidRPr="007C74CA" w:rsidRDefault="00320CBD" w:rsidP="00320CBD">
      <w:pPr>
        <w:tabs>
          <w:tab w:val="left" w:pos="567"/>
          <w:tab w:val="left" w:pos="1260"/>
          <w:tab w:val="left" w:pos="1620"/>
        </w:tabs>
        <w:jc w:val="both"/>
        <w:rPr>
          <w:noProof/>
          <w:sz w:val="16"/>
          <w:szCs w:val="16"/>
        </w:rPr>
      </w:pPr>
    </w:p>
    <w:p w:rsidR="00320CBD" w:rsidRPr="000439DE" w:rsidRDefault="00320CBD" w:rsidP="00AA0E7D">
      <w:pPr>
        <w:numPr>
          <w:ilvl w:val="0"/>
          <w:numId w:val="79"/>
        </w:numPr>
        <w:jc w:val="both"/>
        <w:rPr>
          <w:noProof/>
          <w:sz w:val="20"/>
        </w:rPr>
      </w:pPr>
      <w:r w:rsidRPr="000439DE">
        <w:rPr>
          <w:rFonts w:ascii="Courier New" w:hAnsi="Courier New" w:cs="Courier New"/>
          <w:b/>
          <w:bCs/>
          <w:noProof/>
          <w:sz w:val="20"/>
        </w:rPr>
        <w:t>[]</w:t>
      </w:r>
      <w:r w:rsidRPr="000439DE">
        <w:rPr>
          <w:b/>
          <w:bCs/>
          <w:noProof/>
          <w:sz w:val="20"/>
        </w:rPr>
        <w:t xml:space="preserve"> som indexeringsoperator</w:t>
      </w:r>
      <w:r w:rsidRPr="000439DE">
        <w:rPr>
          <w:noProof/>
          <w:sz w:val="20"/>
        </w:rPr>
        <w:t xml:space="preserve"> omslutar </w:t>
      </w:r>
      <w:r w:rsidRPr="000439DE">
        <w:rPr>
          <w:i/>
          <w:iCs/>
          <w:noProof/>
          <w:sz w:val="20"/>
        </w:rPr>
        <w:t>indexet</w:t>
      </w:r>
      <w:r w:rsidRPr="000439DE">
        <w:rPr>
          <w:noProof/>
          <w:sz w:val="20"/>
        </w:rPr>
        <w:t xml:space="preserve"> till varje element av en array. Här handlar det om ett elements </w:t>
      </w:r>
      <w:r w:rsidRPr="000439DE">
        <w:rPr>
          <w:i/>
          <w:iCs/>
          <w:noProof/>
          <w:sz w:val="20"/>
        </w:rPr>
        <w:t>position</w:t>
      </w:r>
      <w:r w:rsidRPr="000439DE">
        <w:rPr>
          <w:noProof/>
          <w:sz w:val="20"/>
        </w:rPr>
        <w:t xml:space="preserve"> i arrayen. Man anger index inom hakparente</w:t>
      </w:r>
      <w:r w:rsidRPr="000439DE">
        <w:rPr>
          <w:noProof/>
          <w:sz w:val="20"/>
        </w:rPr>
        <w:softHyphen/>
        <w:t>ser för att referera till elementet när man vill hämta eller tilldela det ett värde. In</w:t>
      </w:r>
      <w:r w:rsidRPr="000439DE">
        <w:rPr>
          <w:noProof/>
          <w:sz w:val="20"/>
        </w:rPr>
        <w:softHyphen/>
        <w:t xml:space="preserve">dexregeln </w:t>
      </w:r>
      <w:r w:rsidRPr="000439DE">
        <w:rPr>
          <w:noProof/>
          <w:sz w:val="18"/>
        </w:rPr>
        <w:t xml:space="preserve">(sid </w:t>
      </w:r>
      <w:r w:rsidRPr="000439DE">
        <w:rPr>
          <w:noProof/>
          <w:sz w:val="18"/>
        </w:rPr>
        <w:fldChar w:fldCharType="begin"/>
      </w:r>
      <w:r w:rsidRPr="000439DE">
        <w:rPr>
          <w:noProof/>
          <w:sz w:val="18"/>
        </w:rPr>
        <w:instrText xml:space="preserve"> PAGEREF Indexregel \h </w:instrText>
      </w:r>
      <w:r w:rsidRPr="000439DE">
        <w:rPr>
          <w:noProof/>
          <w:sz w:val="18"/>
        </w:rPr>
      </w:r>
      <w:r w:rsidRPr="000439DE">
        <w:rPr>
          <w:noProof/>
          <w:sz w:val="18"/>
        </w:rPr>
        <w:fldChar w:fldCharType="separate"/>
      </w:r>
      <w:r w:rsidR="002B1B98">
        <w:rPr>
          <w:noProof/>
          <w:sz w:val="18"/>
        </w:rPr>
        <w:t>192</w:t>
      </w:r>
      <w:r w:rsidRPr="000439DE">
        <w:rPr>
          <w:noProof/>
          <w:sz w:val="18"/>
        </w:rPr>
        <w:fldChar w:fldCharType="end"/>
      </w:r>
      <w:r w:rsidRPr="000439DE">
        <w:rPr>
          <w:noProof/>
          <w:sz w:val="18"/>
        </w:rPr>
        <w:t>)</w:t>
      </w:r>
      <w:r w:rsidRPr="000439DE">
        <w:rPr>
          <w:noProof/>
          <w:sz w:val="20"/>
        </w:rPr>
        <w:t xml:space="preserve"> tillämpas enligt vil</w:t>
      </w:r>
      <w:r w:rsidRPr="000439DE">
        <w:rPr>
          <w:noProof/>
          <w:sz w:val="20"/>
        </w:rPr>
        <w:softHyphen/>
        <w:t xml:space="preserve">ken indexeringen börjar med </w:t>
      </w:r>
      <w:r w:rsidRPr="000439DE">
        <w:rPr>
          <w:rFonts w:ascii="Courier New" w:hAnsi="Courier New" w:cs="Courier New"/>
          <w:b/>
          <w:bCs/>
          <w:noProof/>
          <w:sz w:val="18"/>
        </w:rPr>
        <w:t>0</w:t>
      </w:r>
      <w:r w:rsidRPr="000439DE">
        <w:rPr>
          <w:noProof/>
          <w:sz w:val="20"/>
        </w:rPr>
        <w:t xml:space="preserve">. Därför är </w:t>
      </w:r>
      <w:r w:rsidRPr="000439DE">
        <w:rPr>
          <w:rFonts w:ascii="Courier New" w:hAnsi="Courier New" w:cs="Courier New"/>
          <w:b/>
          <w:bCs/>
          <w:noProof/>
          <w:sz w:val="18"/>
        </w:rPr>
        <w:t>no[4]</w:t>
      </w:r>
      <w:r w:rsidRPr="000439DE">
        <w:rPr>
          <w:noProof/>
          <w:sz w:val="20"/>
        </w:rPr>
        <w:t xml:space="preserve"> i arrayen ovan inte definie</w:t>
      </w:r>
      <w:r w:rsidRPr="000439DE">
        <w:rPr>
          <w:noProof/>
          <w:sz w:val="20"/>
        </w:rPr>
        <w:softHyphen/>
        <w:t xml:space="preserve">rat: </w:t>
      </w:r>
    </w:p>
    <w:p w:rsidR="00320CBD" w:rsidRPr="000439DE" w:rsidRDefault="00320CBD" w:rsidP="00320CBD">
      <w:pPr>
        <w:tabs>
          <w:tab w:val="left" w:pos="567"/>
          <w:tab w:val="left" w:pos="1260"/>
          <w:tab w:val="left" w:pos="1620"/>
        </w:tabs>
        <w:ind w:left="360"/>
        <w:jc w:val="both"/>
        <w:rPr>
          <w:noProof/>
          <w:sz w:val="16"/>
        </w:rPr>
      </w:pPr>
    </w:p>
    <w:tbl>
      <w:tblPr>
        <w:tblW w:w="567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34"/>
        <w:gridCol w:w="1134"/>
        <w:gridCol w:w="1134"/>
        <w:gridCol w:w="1134"/>
        <w:gridCol w:w="1134"/>
      </w:tblGrid>
      <w:tr w:rsidR="00320CBD" w:rsidRPr="000439DE" w:rsidTr="0098572D">
        <w:trPr>
          <w:cantSplit/>
          <w:jc w:val="center"/>
        </w:trPr>
        <w:tc>
          <w:tcPr>
            <w:tcW w:w="1134" w:type="dxa"/>
            <w:tcBorders>
              <w:top w:val="nil"/>
              <w:left w:val="nil"/>
              <w:bottom w:val="nil"/>
            </w:tcBorders>
            <w:vAlign w:val="center"/>
          </w:tcPr>
          <w:p w:rsidR="00320CBD" w:rsidRPr="000439DE" w:rsidRDefault="00320CBD" w:rsidP="0098572D">
            <w:pPr>
              <w:ind w:left="11" w:right="-2"/>
              <w:rPr>
                <w:rFonts w:ascii="Courier New" w:hAnsi="Courier New" w:cs="Courier New"/>
                <w:b/>
                <w:noProof/>
                <w:sz w:val="20"/>
              </w:rPr>
            </w:pPr>
            <w:r w:rsidRPr="000439DE">
              <w:rPr>
                <w:rFonts w:ascii="Courier New" w:hAnsi="Courier New" w:cs="Courier New"/>
                <w:b/>
                <w:noProof/>
                <w:sz w:val="20"/>
              </w:rPr>
              <w:t xml:space="preserve">     no</w:t>
            </w:r>
          </w:p>
        </w:tc>
        <w:tc>
          <w:tcPr>
            <w:tcW w:w="1134" w:type="dxa"/>
            <w:vAlign w:val="center"/>
          </w:tcPr>
          <w:p w:rsidR="00320CBD" w:rsidRPr="000439DE" w:rsidRDefault="00320CBD" w:rsidP="0098572D">
            <w:pPr>
              <w:ind w:left="360" w:right="-2" w:hanging="360"/>
              <w:jc w:val="center"/>
              <w:rPr>
                <w:bCs/>
                <w:noProof/>
                <w:sz w:val="18"/>
              </w:rPr>
            </w:pPr>
            <w:r w:rsidRPr="000439DE">
              <w:rPr>
                <w:rFonts w:ascii="Courier New" w:hAnsi="Courier New" w:cs="Courier New"/>
                <w:b/>
                <w:noProof/>
                <w:sz w:val="18"/>
              </w:rPr>
              <w:t>no[0]</w:t>
            </w:r>
          </w:p>
        </w:tc>
        <w:tc>
          <w:tcPr>
            <w:tcW w:w="1134" w:type="dxa"/>
            <w:vAlign w:val="center"/>
          </w:tcPr>
          <w:p w:rsidR="00320CBD" w:rsidRPr="000439DE" w:rsidRDefault="00320CBD" w:rsidP="0098572D">
            <w:pPr>
              <w:ind w:left="360" w:right="-2" w:hanging="360"/>
              <w:jc w:val="center"/>
              <w:rPr>
                <w:bCs/>
                <w:noProof/>
                <w:sz w:val="18"/>
              </w:rPr>
            </w:pPr>
            <w:r w:rsidRPr="000439DE">
              <w:rPr>
                <w:rFonts w:ascii="Courier New" w:hAnsi="Courier New" w:cs="Courier New"/>
                <w:b/>
                <w:noProof/>
                <w:sz w:val="18"/>
              </w:rPr>
              <w:t>no[1]</w:t>
            </w:r>
          </w:p>
        </w:tc>
        <w:tc>
          <w:tcPr>
            <w:tcW w:w="1134" w:type="dxa"/>
            <w:vAlign w:val="center"/>
          </w:tcPr>
          <w:p w:rsidR="00320CBD" w:rsidRPr="000439DE" w:rsidRDefault="00320CBD" w:rsidP="0098572D">
            <w:pPr>
              <w:ind w:left="360" w:right="-2" w:hanging="360"/>
              <w:jc w:val="center"/>
              <w:rPr>
                <w:bCs/>
                <w:noProof/>
                <w:sz w:val="18"/>
              </w:rPr>
            </w:pPr>
            <w:r w:rsidRPr="000439DE">
              <w:rPr>
                <w:rFonts w:ascii="Courier New" w:hAnsi="Courier New" w:cs="Courier New"/>
                <w:b/>
                <w:noProof/>
                <w:sz w:val="18"/>
              </w:rPr>
              <w:t>no[2]</w:t>
            </w:r>
          </w:p>
        </w:tc>
        <w:tc>
          <w:tcPr>
            <w:tcW w:w="1134" w:type="dxa"/>
            <w:vAlign w:val="center"/>
          </w:tcPr>
          <w:p w:rsidR="00320CBD" w:rsidRPr="000439DE" w:rsidRDefault="00320CBD" w:rsidP="0098572D">
            <w:pPr>
              <w:ind w:left="360" w:right="-2" w:hanging="360"/>
              <w:jc w:val="center"/>
              <w:rPr>
                <w:bCs/>
                <w:noProof/>
                <w:sz w:val="18"/>
              </w:rPr>
            </w:pPr>
            <w:r w:rsidRPr="000439DE">
              <w:rPr>
                <w:rFonts w:ascii="Courier New" w:hAnsi="Courier New" w:cs="Courier New"/>
                <w:b/>
                <w:noProof/>
                <w:sz w:val="18"/>
              </w:rPr>
              <w:t>no[3]</w:t>
            </w:r>
          </w:p>
        </w:tc>
      </w:tr>
    </w:tbl>
    <w:p w:rsidR="00320CBD" w:rsidRPr="000439DE" w:rsidRDefault="00320CBD" w:rsidP="00320CBD">
      <w:pPr>
        <w:tabs>
          <w:tab w:val="left" w:pos="567"/>
          <w:tab w:val="left" w:pos="1260"/>
          <w:tab w:val="left" w:pos="1620"/>
        </w:tabs>
        <w:ind w:left="360" w:hanging="360"/>
        <w:jc w:val="both"/>
        <w:rPr>
          <w:noProof/>
          <w:sz w:val="16"/>
        </w:rPr>
      </w:pPr>
      <w:r w:rsidRPr="000439DE">
        <w:rPr>
          <w:noProof/>
          <w:sz w:val="16"/>
        </w:rPr>
        <w:tab/>
      </w:r>
    </w:p>
    <w:p w:rsidR="00320CBD" w:rsidRPr="000439DE" w:rsidRDefault="00320CBD" w:rsidP="00320CBD">
      <w:pPr>
        <w:tabs>
          <w:tab w:val="left" w:pos="567"/>
          <w:tab w:val="left" w:pos="1260"/>
          <w:tab w:val="left" w:pos="1620"/>
        </w:tabs>
        <w:ind w:left="360" w:hanging="360"/>
        <w:jc w:val="both"/>
        <w:rPr>
          <w:noProof/>
          <w:sz w:val="20"/>
        </w:rPr>
      </w:pPr>
      <w:r w:rsidRPr="000439DE">
        <w:rPr>
          <w:noProof/>
          <w:sz w:val="20"/>
        </w:rPr>
        <w:tab/>
        <w:t xml:space="preserve">Här är frågan om ”Vilket element?”. I matematiken kallas detta </w:t>
      </w:r>
      <w:r w:rsidRPr="000439DE">
        <w:rPr>
          <w:i/>
          <w:iCs/>
          <w:noProof/>
          <w:sz w:val="20"/>
        </w:rPr>
        <w:t>ordinaltal</w:t>
      </w:r>
      <w:r w:rsidRPr="000439DE">
        <w:rPr>
          <w:noProof/>
          <w:sz w:val="20"/>
        </w:rPr>
        <w:t>.</w:t>
      </w:r>
    </w:p>
    <w:p w:rsidR="00320CBD" w:rsidRPr="007C74CA" w:rsidRDefault="00320CBD" w:rsidP="00320CBD">
      <w:pPr>
        <w:tabs>
          <w:tab w:val="left" w:pos="567"/>
          <w:tab w:val="left" w:pos="1260"/>
          <w:tab w:val="left" w:pos="1620"/>
        </w:tabs>
        <w:ind w:left="360" w:hanging="360"/>
        <w:jc w:val="both"/>
        <w:rPr>
          <w:noProof/>
          <w:sz w:val="16"/>
          <w:szCs w:val="16"/>
        </w:rPr>
      </w:pPr>
    </w:p>
    <w:p w:rsidR="00320CBD" w:rsidRPr="000439DE" w:rsidRDefault="00320CBD" w:rsidP="00AA0E7D">
      <w:pPr>
        <w:numPr>
          <w:ilvl w:val="0"/>
          <w:numId w:val="79"/>
        </w:numPr>
        <w:tabs>
          <w:tab w:val="left" w:pos="567"/>
          <w:tab w:val="left" w:pos="1260"/>
          <w:tab w:val="left" w:pos="1620"/>
        </w:tabs>
        <w:jc w:val="both"/>
        <w:rPr>
          <w:b/>
          <w:bCs/>
          <w:noProof/>
          <w:sz w:val="20"/>
        </w:rPr>
      </w:pPr>
      <w:r w:rsidRPr="000439DE">
        <w:rPr>
          <w:rFonts w:ascii="Courier New" w:hAnsi="Courier New" w:cs="Courier New"/>
          <w:b/>
          <w:bCs/>
          <w:noProof/>
          <w:sz w:val="20"/>
        </w:rPr>
        <w:lastRenderedPageBreak/>
        <w:t>[]</w:t>
      </w:r>
      <w:r w:rsidRPr="000439DE">
        <w:rPr>
          <w:b/>
          <w:bCs/>
          <w:noProof/>
          <w:sz w:val="20"/>
        </w:rPr>
        <w:t xml:space="preserve"> som en del av datatypen </w:t>
      </w:r>
      <w:r w:rsidRPr="000439DE">
        <w:rPr>
          <w:noProof/>
          <w:sz w:val="20"/>
        </w:rPr>
        <w:t>”referens till array” omsluter ingenting utan är tom och skrivs direkt efter en datatyp</w:t>
      </w:r>
      <w:r w:rsidRPr="000439DE">
        <w:rPr>
          <w:b/>
          <w:bCs/>
          <w:noProof/>
          <w:sz w:val="20"/>
        </w:rPr>
        <w:t xml:space="preserve"> </w:t>
      </w:r>
      <w:r w:rsidRPr="000439DE">
        <w:rPr>
          <w:noProof/>
          <w:sz w:val="20"/>
        </w:rPr>
        <w:t>för att definiera en ny referenstyp. T.ex. innebär satsen</w:t>
      </w:r>
    </w:p>
    <w:p w:rsidR="00320CBD" w:rsidRPr="000439DE" w:rsidRDefault="00320CBD" w:rsidP="00320CBD">
      <w:pPr>
        <w:jc w:val="center"/>
        <w:rPr>
          <w:rFonts w:ascii="Courier New" w:hAnsi="Courier New" w:cs="Courier New"/>
          <w:b/>
          <w:bCs/>
          <w:noProof/>
          <w:sz w:val="18"/>
        </w:rPr>
      </w:pPr>
      <w:r w:rsidRPr="000439DE">
        <w:rPr>
          <w:rFonts w:ascii="Courier New" w:hAnsi="Courier New" w:cs="Courier New"/>
          <w:b/>
          <w:bCs/>
          <w:noProof/>
          <w:sz w:val="18"/>
        </w:rPr>
        <w:t>int[] no;</w:t>
      </w:r>
    </w:p>
    <w:p w:rsidR="00320CBD" w:rsidRPr="000439DE" w:rsidRDefault="00320CBD" w:rsidP="00320CBD">
      <w:pPr>
        <w:tabs>
          <w:tab w:val="left" w:pos="567"/>
          <w:tab w:val="left" w:pos="1260"/>
          <w:tab w:val="left" w:pos="1620"/>
        </w:tabs>
        <w:jc w:val="both"/>
        <w:rPr>
          <w:b/>
          <w:bCs/>
          <w:noProof/>
          <w:sz w:val="12"/>
        </w:rPr>
      </w:pPr>
    </w:p>
    <w:p w:rsidR="00320CBD" w:rsidRPr="000439DE" w:rsidRDefault="00320CBD" w:rsidP="00320CBD">
      <w:pPr>
        <w:ind w:left="360"/>
        <w:jc w:val="both"/>
        <w:rPr>
          <w:noProof/>
          <w:sz w:val="20"/>
        </w:rPr>
      </w:pPr>
      <w:r w:rsidRPr="000439DE">
        <w:rPr>
          <w:noProof/>
          <w:sz w:val="20"/>
        </w:rPr>
        <w:t xml:space="preserve">i programmet </w:t>
      </w:r>
      <w:r w:rsidRPr="000439DE">
        <w:rPr>
          <w:rFonts w:ascii="Courier New" w:hAnsi="Courier New" w:cs="Courier New"/>
          <w:b/>
          <w:bCs/>
          <w:noProof/>
          <w:sz w:val="18"/>
        </w:rPr>
        <w:t>Array</w:t>
      </w:r>
      <w:r w:rsidRPr="000439DE">
        <w:rPr>
          <w:noProof/>
          <w:sz w:val="20"/>
        </w:rPr>
        <w:t xml:space="preserve"> att en minnescell allokeras (en referensvariabel med namnet </w:t>
      </w:r>
      <w:r w:rsidRPr="000439DE">
        <w:rPr>
          <w:rFonts w:ascii="Courier New" w:hAnsi="Courier New" w:cs="Courier New"/>
          <w:b/>
          <w:bCs/>
          <w:noProof/>
          <w:sz w:val="18"/>
        </w:rPr>
        <w:t>no</w:t>
      </w:r>
      <w:r w:rsidRPr="000439DE">
        <w:rPr>
          <w:noProof/>
          <w:sz w:val="20"/>
        </w:rPr>
        <w:t xml:space="preserve"> definieras) för lagring av en adress till en </w:t>
      </w:r>
      <w:r w:rsidRPr="000439DE">
        <w:rPr>
          <w:rFonts w:ascii="Courier New" w:hAnsi="Courier New" w:cs="Courier New"/>
          <w:b/>
          <w:bCs/>
          <w:noProof/>
          <w:sz w:val="18"/>
        </w:rPr>
        <w:t>int</w:t>
      </w:r>
      <w:r w:rsidRPr="000439DE">
        <w:rPr>
          <w:noProof/>
          <w:sz w:val="20"/>
        </w:rPr>
        <w:t>-array. Vi kan i fortsättningen an</w:t>
      </w:r>
      <w:r>
        <w:rPr>
          <w:noProof/>
          <w:sz w:val="20"/>
        </w:rPr>
        <w:softHyphen/>
      </w:r>
      <w:r w:rsidRPr="000439DE">
        <w:rPr>
          <w:noProof/>
          <w:sz w:val="20"/>
        </w:rPr>
        <w:t xml:space="preserve">vända namnet </w:t>
      </w:r>
      <w:r w:rsidRPr="000439DE">
        <w:rPr>
          <w:rFonts w:ascii="Courier New" w:hAnsi="Courier New" w:cs="Courier New"/>
          <w:b/>
          <w:bCs/>
          <w:noProof/>
          <w:sz w:val="18"/>
        </w:rPr>
        <w:t>no</w:t>
      </w:r>
      <w:r w:rsidRPr="000439DE">
        <w:rPr>
          <w:noProof/>
          <w:sz w:val="20"/>
        </w:rPr>
        <w:t xml:space="preserve"> för att komma åt arrayen vid denna adress. I satsen ovan har refe</w:t>
      </w:r>
      <w:r>
        <w:rPr>
          <w:noProof/>
          <w:sz w:val="20"/>
        </w:rPr>
        <w:softHyphen/>
      </w:r>
      <w:r w:rsidRPr="000439DE">
        <w:rPr>
          <w:noProof/>
          <w:sz w:val="20"/>
        </w:rPr>
        <w:t xml:space="preserve">rensen </w:t>
      </w:r>
      <w:r w:rsidRPr="000439DE">
        <w:rPr>
          <w:rFonts w:ascii="Courier New" w:hAnsi="Courier New" w:cs="Courier New"/>
          <w:b/>
          <w:bCs/>
          <w:noProof/>
          <w:sz w:val="18"/>
        </w:rPr>
        <w:t>no</w:t>
      </w:r>
      <w:r w:rsidRPr="000439DE">
        <w:rPr>
          <w:noProof/>
          <w:sz w:val="20"/>
        </w:rPr>
        <w:t xml:space="preserve"> inte initierats. Det sker inte heller automatiskt, för </w:t>
      </w:r>
      <w:r w:rsidRPr="000439DE">
        <w:rPr>
          <w:rFonts w:ascii="Courier New" w:hAnsi="Courier New" w:cs="Courier New"/>
          <w:b/>
          <w:bCs/>
          <w:noProof/>
          <w:sz w:val="18"/>
        </w:rPr>
        <w:t>no</w:t>
      </w:r>
      <w:r w:rsidRPr="000439DE">
        <w:rPr>
          <w:noProof/>
          <w:sz w:val="20"/>
        </w:rPr>
        <w:t xml:space="preserve"> är en lokal variabel i </w:t>
      </w:r>
      <w:r w:rsidRPr="000439DE">
        <w:rPr>
          <w:rFonts w:ascii="Courier New" w:hAnsi="Courier New" w:cs="Courier New"/>
          <w:b/>
          <w:bCs/>
          <w:noProof/>
          <w:sz w:val="18"/>
        </w:rPr>
        <w:t>Main()</w:t>
      </w:r>
      <w:r w:rsidRPr="000439DE">
        <w:rPr>
          <w:noProof/>
          <w:sz w:val="20"/>
        </w:rPr>
        <w:t xml:space="preserve">. Det sker först med tilldelningen </w:t>
      </w:r>
      <w:r w:rsidRPr="000439DE">
        <w:rPr>
          <w:rFonts w:ascii="Courier New" w:hAnsi="Courier New" w:cs="Courier New"/>
          <w:b/>
          <w:bCs/>
          <w:noProof/>
          <w:sz w:val="18"/>
        </w:rPr>
        <w:t>no</w:t>
      </w:r>
      <w:r w:rsidRPr="000439DE">
        <w:rPr>
          <w:noProof/>
          <w:sz w:val="20"/>
        </w:rPr>
        <w:t xml:space="preserve"> </w:t>
      </w:r>
      <w:r w:rsidRPr="000439DE">
        <w:rPr>
          <w:rFonts w:ascii="Courier New" w:hAnsi="Courier New" w:cs="Courier New"/>
          <w:b/>
          <w:bCs/>
          <w:noProof/>
          <w:sz w:val="18"/>
        </w:rPr>
        <w:t>=</w:t>
      </w:r>
      <w:r w:rsidRPr="000439DE">
        <w:rPr>
          <w:noProof/>
          <w:sz w:val="20"/>
        </w:rPr>
        <w:t xml:space="preserve"> </w:t>
      </w:r>
      <w:r w:rsidRPr="000439DE">
        <w:rPr>
          <w:rFonts w:ascii="Courier New" w:hAnsi="Courier New" w:cs="Courier New"/>
          <w:b/>
          <w:bCs/>
          <w:noProof/>
          <w:sz w:val="18"/>
        </w:rPr>
        <w:t>new</w:t>
      </w:r>
      <w:r w:rsidRPr="000439DE">
        <w:rPr>
          <w:noProof/>
          <w:sz w:val="20"/>
        </w:rPr>
        <w:t xml:space="preserve"> </w:t>
      </w:r>
      <w:r w:rsidRPr="000439DE">
        <w:rPr>
          <w:rFonts w:ascii="Courier New" w:hAnsi="Courier New" w:cs="Courier New"/>
          <w:b/>
          <w:bCs/>
          <w:noProof/>
          <w:sz w:val="18"/>
        </w:rPr>
        <w:t>int[4];</w:t>
      </w:r>
      <w:r w:rsidRPr="000439DE">
        <w:rPr>
          <w:noProof/>
          <w:sz w:val="20"/>
        </w:rPr>
        <w:t xml:space="preserve"> som initie</w:t>
      </w:r>
      <w:r w:rsidRPr="000439DE">
        <w:rPr>
          <w:noProof/>
          <w:sz w:val="20"/>
        </w:rPr>
        <w:softHyphen/>
        <w:t>rar re</w:t>
      </w:r>
      <w:r>
        <w:rPr>
          <w:noProof/>
          <w:sz w:val="20"/>
        </w:rPr>
        <w:t>f</w:t>
      </w:r>
      <w:r w:rsidRPr="000439DE">
        <w:rPr>
          <w:noProof/>
          <w:sz w:val="20"/>
        </w:rPr>
        <w:t>e</w:t>
      </w:r>
      <w:r>
        <w:rPr>
          <w:noProof/>
          <w:sz w:val="20"/>
        </w:rPr>
        <w:softHyphen/>
      </w:r>
      <w:r w:rsidRPr="000439DE">
        <w:rPr>
          <w:noProof/>
          <w:sz w:val="20"/>
        </w:rPr>
        <w:t xml:space="preserve">rensen explicit. </w:t>
      </w:r>
    </w:p>
    <w:p w:rsidR="00320CBD" w:rsidRPr="000439DE" w:rsidRDefault="00320CBD" w:rsidP="00320CBD">
      <w:pPr>
        <w:keepNext/>
        <w:spacing w:before="240" w:after="60"/>
        <w:jc w:val="both"/>
        <w:outlineLvl w:val="1"/>
        <w:rPr>
          <w:rFonts w:ascii="Arial" w:hAnsi="Arial" w:cs="Arial"/>
          <w:b/>
          <w:bCs/>
          <w:i/>
          <w:iCs/>
          <w:noProof/>
          <w:szCs w:val="28"/>
        </w:rPr>
      </w:pPr>
      <w:r w:rsidRPr="000439DE">
        <w:rPr>
          <w:rFonts w:ascii="Arial" w:hAnsi="Arial" w:cs="Arial"/>
          <w:b/>
          <w:bCs/>
          <w:i/>
          <w:iCs/>
          <w:noProof/>
          <w:szCs w:val="28"/>
        </w:rPr>
        <w:t>Default-initiering av en array</w:t>
      </w:r>
    </w:p>
    <w:p w:rsidR="00320CBD" w:rsidRPr="000439DE" w:rsidRDefault="00320CBD" w:rsidP="00320CBD">
      <w:pPr>
        <w:tabs>
          <w:tab w:val="left" w:pos="567"/>
          <w:tab w:val="left" w:pos="1260"/>
          <w:tab w:val="left" w:pos="1620"/>
        </w:tabs>
        <w:jc w:val="both"/>
        <w:rPr>
          <w:noProof/>
          <w:sz w:val="20"/>
        </w:rPr>
      </w:pPr>
      <w:r w:rsidRPr="000439DE">
        <w:rPr>
          <w:noProof/>
          <w:sz w:val="20"/>
        </w:rPr>
        <w:t>Det anmärkningsvärda är nu att det som gäller för refer</w:t>
      </w:r>
      <w:r w:rsidRPr="000439DE">
        <w:rPr>
          <w:noProof/>
          <w:sz w:val="20"/>
        </w:rPr>
        <w:fldChar w:fldCharType="begin"/>
      </w:r>
      <w:r w:rsidRPr="000439DE">
        <w:rPr>
          <w:noProof/>
          <w:sz w:val="20"/>
        </w:rPr>
        <w:instrText xml:space="preserve"> XE "</w:instrText>
      </w:r>
      <w:r w:rsidRPr="000439DE">
        <w:rPr>
          <w:rFonts w:ascii="Arial" w:hAnsi="Arial" w:cs="Arial"/>
          <w:bCs/>
          <w:color w:val="000000"/>
          <w:sz w:val="20"/>
          <w:szCs w:val="20"/>
        </w:rPr>
        <w:instrText>Array: Default-initiering"</w:instrText>
      </w:r>
      <w:r w:rsidRPr="000439DE">
        <w:rPr>
          <w:noProof/>
          <w:sz w:val="20"/>
        </w:rPr>
        <w:instrText xml:space="preserve"> </w:instrText>
      </w:r>
      <w:r w:rsidRPr="000439DE">
        <w:rPr>
          <w:noProof/>
          <w:sz w:val="20"/>
        </w:rPr>
        <w:fldChar w:fldCharType="end"/>
      </w:r>
      <w:r w:rsidRPr="000439DE">
        <w:rPr>
          <w:noProof/>
          <w:sz w:val="20"/>
        </w:rPr>
        <w:t xml:space="preserve">ensen </w:t>
      </w:r>
      <w:r w:rsidRPr="000439DE">
        <w:rPr>
          <w:rFonts w:ascii="Courier New" w:hAnsi="Courier New" w:cs="Courier New"/>
          <w:b/>
          <w:bCs/>
          <w:noProof/>
          <w:sz w:val="18"/>
        </w:rPr>
        <w:t>no</w:t>
      </w:r>
      <w:r w:rsidRPr="000439DE">
        <w:rPr>
          <w:noProof/>
          <w:sz w:val="20"/>
        </w:rPr>
        <w:t xml:space="preserve"> – att den är oinitierad när den skapas – inte gäller för själva arrayen. Referensen </w:t>
      </w:r>
      <w:r w:rsidRPr="000439DE">
        <w:rPr>
          <w:rFonts w:ascii="Courier New" w:hAnsi="Courier New" w:cs="Courier New"/>
          <w:b/>
          <w:bCs/>
          <w:noProof/>
          <w:sz w:val="18"/>
        </w:rPr>
        <w:t>no</w:t>
      </w:r>
      <w:r w:rsidRPr="000439DE">
        <w:rPr>
          <w:noProof/>
          <w:sz w:val="20"/>
        </w:rPr>
        <w:t xml:space="preserve"> är oinitierad och måste initieras explicit eftersom den är en lokal variabel i </w:t>
      </w:r>
      <w:r w:rsidRPr="000439DE">
        <w:rPr>
          <w:rFonts w:ascii="Courier New" w:hAnsi="Courier New" w:cs="Courier New"/>
          <w:b/>
          <w:bCs/>
          <w:noProof/>
          <w:sz w:val="18"/>
        </w:rPr>
        <w:t>Main()</w:t>
      </w:r>
      <w:r w:rsidRPr="000439DE">
        <w:rPr>
          <w:noProof/>
          <w:sz w:val="20"/>
        </w:rPr>
        <w:t xml:space="preserve">. Men trots att även arrayen är lokal i </w:t>
      </w:r>
      <w:r w:rsidRPr="000439DE">
        <w:rPr>
          <w:rFonts w:ascii="Courier New" w:hAnsi="Courier New" w:cs="Courier New"/>
          <w:b/>
          <w:bCs/>
          <w:noProof/>
          <w:sz w:val="18"/>
        </w:rPr>
        <w:t>Main()</w:t>
      </w:r>
      <w:r w:rsidRPr="000439DE">
        <w:rPr>
          <w:noProof/>
          <w:sz w:val="20"/>
        </w:rPr>
        <w:t xml:space="preserve"> initieras den till de </w:t>
      </w:r>
      <w:r>
        <w:rPr>
          <w:noProof/>
          <w:sz w:val="20"/>
        </w:rPr>
        <w:t>defaultvärde</w:t>
      </w:r>
      <w:r w:rsidRPr="000439DE">
        <w:rPr>
          <w:noProof/>
          <w:sz w:val="20"/>
        </w:rPr>
        <w:t xml:space="preserve">n vi nämnde för datamedlemmar i objekt </w:t>
      </w:r>
      <w:r w:rsidRPr="000439DE">
        <w:rPr>
          <w:noProof/>
          <w:sz w:val="18"/>
          <w:szCs w:val="18"/>
        </w:rPr>
        <w:t xml:space="preserve">(sid </w:t>
      </w:r>
      <w:r w:rsidRPr="000439DE">
        <w:rPr>
          <w:noProof/>
          <w:sz w:val="18"/>
          <w:szCs w:val="18"/>
        </w:rPr>
        <w:fldChar w:fldCharType="begin"/>
      </w:r>
      <w:r w:rsidRPr="000439DE">
        <w:rPr>
          <w:noProof/>
          <w:sz w:val="18"/>
          <w:szCs w:val="18"/>
        </w:rPr>
        <w:instrText xml:space="preserve"> PAGEREF DefaultInitDatamedlem \h </w:instrText>
      </w:r>
      <w:r w:rsidRPr="000439DE">
        <w:rPr>
          <w:noProof/>
          <w:sz w:val="18"/>
          <w:szCs w:val="18"/>
        </w:rPr>
      </w:r>
      <w:r w:rsidRPr="000439DE">
        <w:rPr>
          <w:noProof/>
          <w:sz w:val="18"/>
          <w:szCs w:val="18"/>
        </w:rPr>
        <w:fldChar w:fldCharType="separate"/>
      </w:r>
      <w:r w:rsidR="002B1B98">
        <w:rPr>
          <w:noProof/>
          <w:sz w:val="18"/>
          <w:szCs w:val="18"/>
        </w:rPr>
        <w:t>101</w:t>
      </w:r>
      <w:r w:rsidRPr="000439DE">
        <w:rPr>
          <w:noProof/>
          <w:sz w:val="18"/>
          <w:szCs w:val="18"/>
        </w:rPr>
        <w:fldChar w:fldCharType="end"/>
      </w:r>
      <w:r w:rsidRPr="000439DE">
        <w:rPr>
          <w:noProof/>
          <w:sz w:val="18"/>
          <w:szCs w:val="18"/>
        </w:rPr>
        <w:t>)</w:t>
      </w:r>
      <w:r w:rsidRPr="000439DE">
        <w:rPr>
          <w:noProof/>
          <w:sz w:val="20"/>
        </w:rPr>
        <w:t>, vilket är ett tecken på att array även i detta avseende behandlas som ob</w:t>
      </w:r>
      <w:r w:rsidRPr="000439DE">
        <w:rPr>
          <w:noProof/>
          <w:sz w:val="20"/>
        </w:rPr>
        <w:softHyphen/>
        <w:t xml:space="preserve">jekt. Programmet </w:t>
      </w:r>
      <w:r w:rsidRPr="000439DE">
        <w:rPr>
          <w:rFonts w:ascii="Courier New" w:hAnsi="Courier New" w:cs="Courier New"/>
          <w:b/>
          <w:bCs/>
          <w:noProof/>
          <w:sz w:val="18"/>
        </w:rPr>
        <w:t>Array</w:t>
      </w:r>
      <w:r w:rsidRPr="000439DE">
        <w:rPr>
          <w:noProof/>
          <w:sz w:val="20"/>
        </w:rPr>
        <w:t xml:space="preserve"> skri</w:t>
      </w:r>
      <w:r w:rsidRPr="000439DE">
        <w:rPr>
          <w:noProof/>
          <w:sz w:val="20"/>
        </w:rPr>
        <w:softHyphen/>
        <w:t xml:space="preserve">ver ut arrayelementens värden en gång </w:t>
      </w:r>
      <w:r w:rsidRPr="000439DE">
        <w:rPr>
          <w:i/>
          <w:noProof/>
          <w:sz w:val="20"/>
        </w:rPr>
        <w:t>innan</w:t>
      </w:r>
      <w:r w:rsidRPr="000439DE">
        <w:rPr>
          <w:noProof/>
          <w:sz w:val="20"/>
        </w:rPr>
        <w:t xml:space="preserve"> och en andra gång </w:t>
      </w:r>
      <w:r w:rsidRPr="000439DE">
        <w:rPr>
          <w:i/>
          <w:noProof/>
          <w:sz w:val="20"/>
        </w:rPr>
        <w:t>efter</w:t>
      </w:r>
      <w:r w:rsidRPr="000439DE">
        <w:rPr>
          <w:noProof/>
          <w:sz w:val="20"/>
        </w:rPr>
        <w:t xml:space="preserve"> att de har fått värdena </w:t>
      </w:r>
      <w:r w:rsidRPr="000439DE">
        <w:rPr>
          <w:noProof/>
          <w:sz w:val="18"/>
          <w:szCs w:val="18"/>
        </w:rPr>
        <w:t>64, 86, 34</w:t>
      </w:r>
      <w:r w:rsidRPr="000439DE">
        <w:rPr>
          <w:noProof/>
          <w:sz w:val="20"/>
        </w:rPr>
        <w:t xml:space="preserve"> och </w:t>
      </w:r>
      <w:r w:rsidRPr="000439DE">
        <w:rPr>
          <w:noProof/>
          <w:sz w:val="18"/>
          <w:szCs w:val="18"/>
        </w:rPr>
        <w:t>-6</w:t>
      </w:r>
      <w:r w:rsidRPr="000439DE">
        <w:rPr>
          <w:noProof/>
          <w:sz w:val="20"/>
        </w:rPr>
        <w:t>. Utskriften på förra sidan visar för ar</w:t>
      </w:r>
      <w:r w:rsidRPr="000439DE">
        <w:rPr>
          <w:noProof/>
          <w:sz w:val="20"/>
        </w:rPr>
        <w:softHyphen/>
        <w:t xml:space="preserve">rayens alla element initialvärdet </w:t>
      </w:r>
      <w:r w:rsidRPr="000439DE">
        <w:rPr>
          <w:rFonts w:ascii="Courier New" w:hAnsi="Courier New" w:cs="Courier New"/>
          <w:b/>
          <w:bCs/>
          <w:noProof/>
          <w:sz w:val="18"/>
        </w:rPr>
        <w:t>0</w:t>
      </w:r>
      <w:r w:rsidRPr="000439DE">
        <w:rPr>
          <w:noProof/>
          <w:sz w:val="20"/>
        </w:rPr>
        <w:t xml:space="preserve"> som är den föreskrivna default-initieringen för va</w:t>
      </w:r>
      <w:r w:rsidRPr="000439DE">
        <w:rPr>
          <w:noProof/>
          <w:sz w:val="20"/>
        </w:rPr>
        <w:softHyphen/>
        <w:t xml:space="preserve">riabler av typ </w:t>
      </w:r>
      <w:r w:rsidRPr="000439DE">
        <w:rPr>
          <w:rFonts w:ascii="Courier New" w:hAnsi="Courier New" w:cs="Courier New"/>
          <w:b/>
          <w:bCs/>
          <w:noProof/>
          <w:sz w:val="18"/>
        </w:rPr>
        <w:t>int</w:t>
      </w:r>
      <w:r w:rsidRPr="000439DE">
        <w:rPr>
          <w:noProof/>
          <w:sz w:val="20"/>
        </w:rPr>
        <w:t xml:space="preserve"> vilket även gäller för element i en </w:t>
      </w:r>
      <w:r w:rsidRPr="000439DE">
        <w:rPr>
          <w:rFonts w:ascii="Courier New" w:hAnsi="Courier New" w:cs="Courier New"/>
          <w:b/>
          <w:bCs/>
          <w:noProof/>
          <w:sz w:val="18"/>
        </w:rPr>
        <w:t>int</w:t>
      </w:r>
      <w:r w:rsidRPr="000439DE">
        <w:rPr>
          <w:noProof/>
          <w:sz w:val="20"/>
        </w:rPr>
        <w:t xml:space="preserve">-array. Generellt gäller: </w:t>
      </w:r>
    </w:p>
    <w:p w:rsidR="00320CBD" w:rsidRPr="000439DE" w:rsidRDefault="00320CBD" w:rsidP="00320CBD">
      <w:pPr>
        <w:tabs>
          <w:tab w:val="left" w:pos="567"/>
          <w:tab w:val="left" w:pos="1260"/>
          <w:tab w:val="left" w:pos="1620"/>
        </w:tabs>
        <w:jc w:val="both"/>
        <w:rPr>
          <w:noProof/>
          <w:sz w:val="8"/>
          <w:szCs w:val="20"/>
        </w:rPr>
      </w:pPr>
    </w:p>
    <w:p w:rsidR="00320CBD" w:rsidRPr="000439DE" w:rsidRDefault="00320CBD" w:rsidP="00320CBD">
      <w:pPr>
        <w:tabs>
          <w:tab w:val="left" w:pos="360"/>
          <w:tab w:val="left" w:pos="1260"/>
          <w:tab w:val="left" w:pos="1620"/>
        </w:tabs>
        <w:jc w:val="both"/>
        <w:rPr>
          <w:bCs/>
          <w:iCs/>
          <w:noProof/>
          <w:sz w:val="12"/>
        </w:rPr>
      </w:pPr>
    </w:p>
    <w:p w:rsidR="00320CBD" w:rsidRPr="000439DE" w:rsidRDefault="004615A9" w:rsidP="00320CBD">
      <w:pPr>
        <w:tabs>
          <w:tab w:val="left" w:pos="360"/>
          <w:tab w:val="left" w:pos="1260"/>
          <w:tab w:val="left" w:pos="1620"/>
        </w:tabs>
        <w:jc w:val="both"/>
        <w:rPr>
          <w:bCs/>
          <w:iCs/>
          <w:noProof/>
          <w:sz w:val="10"/>
        </w:rPr>
      </w:pPr>
      <w:r>
        <w:rPr>
          <w:bCs/>
          <w:iCs/>
          <w:noProof/>
          <w:sz w:val="10"/>
        </w:rPr>
        <mc:AlternateContent>
          <mc:Choice Requires="wps">
            <w:drawing>
              <wp:anchor distT="0" distB="0" distL="114300" distR="114300" simplePos="0" relativeHeight="251679744" behindDoc="1" locked="0" layoutInCell="1" allowOverlap="1" wp14:anchorId="7AF061E2" wp14:editId="72E80D84">
                <wp:simplePos x="0" y="0"/>
                <wp:positionH relativeFrom="column">
                  <wp:align>center</wp:align>
                </wp:positionH>
                <wp:positionV relativeFrom="paragraph">
                  <wp:posOffset>29845</wp:posOffset>
                </wp:positionV>
                <wp:extent cx="4415790" cy="479425"/>
                <wp:effectExtent l="0" t="0" r="22860" b="15875"/>
                <wp:wrapNone/>
                <wp:docPr id="3371" name="AutoShape 3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790" cy="479425"/>
                        </a:xfrm>
                        <a:prstGeom prst="roundRect">
                          <a:avLst>
                            <a:gd name="adj" fmla="val 16667"/>
                          </a:avLst>
                        </a:prstGeom>
                        <a:solidFill>
                          <a:schemeClr val="bg1">
                            <a:lumMod val="95000"/>
                            <a:alpha val="50000"/>
                          </a:schemeClr>
                        </a:solidFill>
                        <a:ln w="9525">
                          <a:solidFill>
                            <a:srgbClr val="000000"/>
                          </a:solidFill>
                          <a:round/>
                          <a:headEnd/>
                          <a:tailEnd/>
                        </a:ln>
                      </wps:spPr>
                      <wps:txbx>
                        <w:txbxContent>
                          <w:p w:rsidR="009C3E5C" w:rsidRPr="00054317" w:rsidRDefault="009C3E5C" w:rsidP="00320CBD">
                            <w:pPr>
                              <w:pStyle w:val="Brdtext"/>
                              <w:tabs>
                                <w:tab w:val="clear" w:pos="567"/>
                                <w:tab w:val="clear" w:pos="1260"/>
                                <w:tab w:val="clear" w:pos="1620"/>
                                <w:tab w:val="left" w:pos="180"/>
                              </w:tabs>
                              <w:spacing w:line="264" w:lineRule="auto"/>
                              <w:ind w:left="180" w:right="38"/>
                              <w:jc w:val="center"/>
                              <w:rPr>
                                <w:rFonts w:ascii="Tahoma" w:hAnsi="Tahoma" w:cs="Tahoma"/>
                                <w:bCs/>
                                <w:noProof/>
                                <w:sz w:val="20"/>
                              </w:rPr>
                            </w:pPr>
                            <w:r>
                              <w:rPr>
                                <w:rFonts w:ascii="Tahoma" w:hAnsi="Tahoma" w:cs="Tahoma"/>
                                <w:bCs/>
                                <w:noProof/>
                                <w:sz w:val="20"/>
                              </w:rPr>
                              <w:t>Alla element i en array initieras automatiskt till defaultvärden (precis som datamedlemmar i ett objekt) även om arrayen skapas lokalt i en metod.</w:t>
                            </w:r>
                          </w:p>
                        </w:txbxContent>
                      </wps:txbx>
                      <wps:bodyPr rot="0" vert="horz" wrap="square" lIns="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00" o:spid="_x0000_s1120" style="position:absolute;left:0;text-align:left;margin-left:0;margin-top:2.35pt;width:347.7pt;height:37.75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" fillcolor="#f2f2f2 [3052]">
                <v:fill opacity="32896f"/>
                <v:textbox inset="0,,.5mm">
                  <w:txbxContent>
                    <w:p w:rsidR="009C3E5C" w:rsidRPr="00054317" w:rsidRDefault="009C3E5C" w:rsidP="00320CBD">
                      <w:pPr>
                        <w:pStyle w:val="Brdtext"/>
                        <w:tabs>
                          <w:tab w:val="clear" w:pos="567"/>
                          <w:tab w:val="clear" w:pos="1260"/>
                          <w:tab w:val="clear" w:pos="1620"/>
                          <w:tab w:val="left" w:pos="180"/>
                        </w:tabs>
                        <w:spacing w:line="264" w:lineRule="auto"/>
                        <w:ind w:left="180" w:right="38"/>
                        <w:jc w:val="center"/>
                        <w:rPr>
                          <w:rFonts w:ascii="Tahoma" w:hAnsi="Tahoma" w:cs="Tahoma"/>
                          <w:bCs/>
                          <w:noProof/>
                          <w:sz w:val="20"/>
                        </w:rPr>
                      </w:pPr>
                      <w:r>
                        <w:rPr>
                          <w:rFonts w:ascii="Tahoma" w:hAnsi="Tahoma" w:cs="Tahoma"/>
                          <w:bCs/>
                          <w:noProof/>
                          <w:sz w:val="20"/>
                        </w:rPr>
                        <w:t>Alla element i en array initieras automatiskt till defaultvärden (precis som datamedlemmar i ett objekt) även om arrayen skapas lokalt i en metod.</w:t>
                      </w:r>
                    </w:p>
                  </w:txbxContent>
                </v:textbox>
              </v:roundrect>
            </w:pict>
          </mc:Fallback>
        </mc:AlternateContent>
      </w:r>
    </w:p>
    <w:p w:rsidR="00320CBD" w:rsidRPr="000439DE" w:rsidRDefault="00320CBD" w:rsidP="00320CBD">
      <w:pPr>
        <w:tabs>
          <w:tab w:val="left" w:pos="1260"/>
          <w:tab w:val="left" w:pos="1620"/>
        </w:tabs>
        <w:jc w:val="both"/>
        <w:rPr>
          <w:noProof/>
          <w:sz w:val="10"/>
          <w:szCs w:val="10"/>
        </w:rPr>
      </w:pPr>
    </w:p>
    <w:p w:rsidR="00320CBD" w:rsidRPr="000439DE" w:rsidRDefault="00320CBD" w:rsidP="00320CBD">
      <w:pPr>
        <w:tabs>
          <w:tab w:val="left" w:pos="1260"/>
          <w:tab w:val="left" w:pos="1620"/>
        </w:tabs>
        <w:jc w:val="both"/>
        <w:rPr>
          <w:noProof/>
          <w:sz w:val="16"/>
          <w:szCs w:val="10"/>
        </w:rPr>
      </w:pPr>
    </w:p>
    <w:p w:rsidR="00320CBD" w:rsidRPr="000439DE" w:rsidRDefault="00320CBD" w:rsidP="00320CBD">
      <w:pPr>
        <w:tabs>
          <w:tab w:val="left" w:pos="567"/>
          <w:tab w:val="left" w:pos="1260"/>
          <w:tab w:val="left" w:pos="1620"/>
        </w:tabs>
        <w:jc w:val="both"/>
        <w:rPr>
          <w:noProof/>
          <w:sz w:val="20"/>
        </w:rPr>
      </w:pPr>
    </w:p>
    <w:p w:rsidR="00320CBD" w:rsidRDefault="00320CBD" w:rsidP="00320CBD">
      <w:pPr>
        <w:tabs>
          <w:tab w:val="left" w:pos="567"/>
          <w:tab w:val="left" w:pos="1260"/>
          <w:tab w:val="left" w:pos="1620"/>
        </w:tabs>
        <w:jc w:val="both"/>
        <w:rPr>
          <w:noProof/>
          <w:sz w:val="20"/>
        </w:rPr>
      </w:pPr>
    </w:p>
    <w:p w:rsidR="00320CBD" w:rsidRDefault="00320CBD"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EE2BEF" w:rsidRDefault="00EE2BEF" w:rsidP="00320CBD">
      <w:pPr>
        <w:jc w:val="both"/>
        <w:rPr>
          <w:bCs/>
          <w:iCs/>
          <w:noProof/>
          <w:sz w:val="20"/>
          <w:szCs w:val="20"/>
        </w:rPr>
      </w:pPr>
    </w:p>
    <w:p w:rsidR="00320CBD" w:rsidRPr="00610193" w:rsidRDefault="001C1CD6" w:rsidP="00320CBD">
      <w:pPr>
        <w:pStyle w:val="Rubrik2"/>
        <w:jc w:val="center"/>
        <w:rPr>
          <w:noProof/>
          <w:sz w:val="32"/>
        </w:rPr>
      </w:pPr>
      <w:r>
        <w:rPr>
          <w:noProof/>
          <w:sz w:val="32"/>
        </w:rPr>
        <w:lastRenderedPageBreak/>
        <w:t>5</w:t>
      </w:r>
      <w:r w:rsidR="00320CBD" w:rsidRPr="00D90C11">
        <w:rPr>
          <w:noProof/>
          <w:sz w:val="32"/>
        </w:rPr>
        <w:t>.</w:t>
      </w:r>
      <w:r>
        <w:rPr>
          <w:noProof/>
          <w:sz w:val="32"/>
        </w:rPr>
        <w:t>2</w:t>
      </w:r>
      <w:r w:rsidR="00320CBD" w:rsidRPr="00D90C11">
        <w:rPr>
          <w:noProof/>
          <w:sz w:val="32"/>
        </w:rPr>
        <w:t xml:space="preserve">   </w:t>
      </w:r>
      <w:r w:rsidR="00320CBD">
        <w:rPr>
          <w:noProof/>
          <w:sz w:val="32"/>
        </w:rPr>
        <w:t>Arrayens i</w:t>
      </w:r>
      <w:r w:rsidR="00320CBD" w:rsidRPr="00610193">
        <w:rPr>
          <w:noProof/>
          <w:sz w:val="32"/>
        </w:rPr>
        <w:t>nitieringslista</w:t>
      </w:r>
      <w:bookmarkStart w:id="269" w:name="Initieringslista"/>
      <w:bookmarkStart w:id="270" w:name="A2_8_Array_Initieringslista"/>
      <w:bookmarkEnd w:id="269"/>
      <w:bookmarkEnd w:id="270"/>
    </w:p>
    <w:p w:rsidR="00320CBD" w:rsidRPr="000439DE" w:rsidRDefault="00320CBD" w:rsidP="00320CBD">
      <w:pPr>
        <w:tabs>
          <w:tab w:val="left" w:pos="567"/>
          <w:tab w:val="left" w:pos="1260"/>
          <w:tab w:val="left" w:pos="1620"/>
        </w:tabs>
        <w:jc w:val="both"/>
        <w:rPr>
          <w:noProof/>
          <w:sz w:val="16"/>
        </w:rPr>
      </w:pPr>
    </w:p>
    <w:p w:rsidR="00320CBD" w:rsidRPr="000439DE" w:rsidRDefault="00320CBD" w:rsidP="00320CBD">
      <w:pPr>
        <w:jc w:val="both"/>
        <w:rPr>
          <w:noProof/>
          <w:sz w:val="20"/>
        </w:rPr>
      </w:pPr>
      <w:r w:rsidRPr="000439DE">
        <w:rPr>
          <w:noProof/>
          <w:sz w:val="20"/>
        </w:rPr>
        <w:t xml:space="preserve">Man kan effektivisera hanteringen </w:t>
      </w:r>
      <w:r>
        <w:rPr>
          <w:noProof/>
          <w:sz w:val="20"/>
        </w:rPr>
        <w:t xml:space="preserve">av arrays inte bara med </w:t>
      </w:r>
      <w:r w:rsidRPr="000439DE">
        <w:rPr>
          <w:rFonts w:ascii="Courier New" w:hAnsi="Courier New" w:cs="Courier New"/>
          <w:b/>
          <w:bCs/>
          <w:noProof/>
          <w:sz w:val="18"/>
        </w:rPr>
        <w:t>for</w:t>
      </w:r>
      <w:r>
        <w:rPr>
          <w:rFonts w:ascii="Courier New" w:hAnsi="Courier New" w:cs="Courier New"/>
          <w:b/>
          <w:bCs/>
          <w:noProof/>
          <w:sz w:val="18"/>
        </w:rPr>
        <w:t>each</w:t>
      </w:r>
      <w:r>
        <w:rPr>
          <w:noProof/>
          <w:sz w:val="20"/>
        </w:rPr>
        <w:t>-satser</w:t>
      </w:r>
      <w:r w:rsidRPr="000439DE">
        <w:rPr>
          <w:noProof/>
          <w:sz w:val="20"/>
        </w:rPr>
        <w:t xml:space="preserve"> </w:t>
      </w:r>
      <w:r>
        <w:rPr>
          <w:noProof/>
          <w:sz w:val="20"/>
        </w:rPr>
        <w:t xml:space="preserve">utan även </w:t>
      </w:r>
      <w:r w:rsidRPr="000439DE">
        <w:rPr>
          <w:noProof/>
          <w:sz w:val="20"/>
        </w:rPr>
        <w:t xml:space="preserve">genom att använda sig av en s.k. </w:t>
      </w:r>
      <w:r w:rsidRPr="000439DE">
        <w:rPr>
          <w:i/>
          <w:noProof/>
          <w:sz w:val="20"/>
        </w:rPr>
        <w:t>initierings</w:t>
      </w:r>
      <w:r w:rsidRPr="000439DE">
        <w:rPr>
          <w:i/>
          <w:noProof/>
          <w:sz w:val="20"/>
        </w:rPr>
        <w:softHyphen/>
        <w:t>lista</w:t>
      </w:r>
      <w:r w:rsidRPr="000439DE">
        <w:rPr>
          <w:noProof/>
          <w:sz w:val="20"/>
        </w:rPr>
        <w:t xml:space="preserve"> </w:t>
      </w:r>
      <w:r>
        <w:rPr>
          <w:noProof/>
          <w:sz w:val="20"/>
        </w:rPr>
        <w:t xml:space="preserve">som </w:t>
      </w:r>
      <w:r w:rsidRPr="000439DE">
        <w:rPr>
          <w:noProof/>
          <w:sz w:val="20"/>
        </w:rPr>
        <w:t>slår ihop definitionen med initie</w:t>
      </w:r>
      <w:r w:rsidRPr="000439DE">
        <w:rPr>
          <w:noProof/>
          <w:sz w:val="20"/>
        </w:rPr>
        <w:softHyphen/>
        <w:t>ring</w:t>
      </w:r>
      <w:r>
        <w:rPr>
          <w:noProof/>
          <w:sz w:val="20"/>
        </w:rPr>
        <w:t xml:space="preserve">en – </w:t>
      </w:r>
      <w:r w:rsidRPr="000439DE">
        <w:rPr>
          <w:noProof/>
          <w:sz w:val="20"/>
        </w:rPr>
        <w:t>en kortform som</w:t>
      </w:r>
      <w:r>
        <w:rPr>
          <w:noProof/>
          <w:sz w:val="20"/>
        </w:rPr>
        <w:t xml:space="preserve"> ersätter koden </w:t>
      </w:r>
      <w:r w:rsidRPr="006007B1">
        <w:rPr>
          <w:rFonts w:ascii="Courier New" w:hAnsi="Courier New" w:cs="Courier New"/>
          <w:b/>
          <w:bCs/>
          <w:noProof/>
          <w:sz w:val="18"/>
        </w:rPr>
        <w:t>new</w:t>
      </w:r>
      <w:r>
        <w:rPr>
          <w:noProof/>
          <w:sz w:val="20"/>
        </w:rPr>
        <w:t>, men bibehåller dess egenskaper</w:t>
      </w:r>
      <w:r w:rsidRPr="000439DE">
        <w:rPr>
          <w:noProof/>
          <w:sz w:val="20"/>
        </w:rPr>
        <w:t>:</w:t>
      </w:r>
    </w:p>
    <w:p w:rsidR="00320CBD" w:rsidRPr="000439DE" w:rsidRDefault="00796FBD" w:rsidP="00320CBD">
      <w:pPr>
        <w:tabs>
          <w:tab w:val="left" w:pos="567"/>
          <w:tab w:val="left" w:pos="1260"/>
          <w:tab w:val="left" w:pos="1620"/>
        </w:tabs>
        <w:jc w:val="both"/>
        <w:rPr>
          <w:noProof/>
          <w:sz w:val="18"/>
          <w:szCs w:val="18"/>
        </w:rPr>
      </w:pPr>
      <w:r>
        <w:rPr>
          <w:noProof/>
          <w:sz w:val="18"/>
          <w:szCs w:val="18"/>
        </w:rPr>
        <w:pict>
          <v:rect id="_x0000_i1223" style="width:0;height:1.5pt" o:hralign="center" o:hrstd="t" o:hr="t" fillcolor="gray" stroked="f"/>
        </w:pict>
      </w:r>
    </w:p>
    <w:p w:rsidR="00320CBD" w:rsidRPr="000439DE" w:rsidRDefault="00320CBD" w:rsidP="000016BA">
      <w:pPr>
        <w:shd w:val="clear" w:color="auto" w:fill="D9D9D9" w:themeFill="background1" w:themeFillShade="D9"/>
        <w:rPr>
          <w:rFonts w:ascii="Courier New" w:eastAsia="MS Mincho" w:hAnsi="Courier New"/>
          <w:b/>
          <w:bCs/>
          <w:noProof/>
          <w:sz w:val="18"/>
          <w:szCs w:val="20"/>
        </w:rPr>
      </w:pPr>
      <w:r w:rsidRPr="000439DE">
        <w:rPr>
          <w:rFonts w:ascii="Courier New" w:eastAsia="MS Mincho" w:hAnsi="Courier New"/>
          <w:b/>
          <w:bCs/>
          <w:noProof/>
          <w:sz w:val="18"/>
          <w:szCs w:val="20"/>
        </w:rPr>
        <w:t>// ArrayInit.cs</w:t>
      </w:r>
      <w:bookmarkStart w:id="271" w:name="P_ArrayInit"/>
      <w:bookmarkEnd w:id="271"/>
    </w:p>
    <w:p w:rsidR="00320CBD" w:rsidRPr="000B2433" w:rsidRDefault="00320CBD" w:rsidP="000016BA">
      <w:pPr>
        <w:shd w:val="clear" w:color="auto" w:fill="D9D9D9" w:themeFill="background1" w:themeFillShade="D9"/>
        <w:rPr>
          <w:rFonts w:ascii="Courier New" w:eastAsia="MS Mincho" w:hAnsi="Courier New"/>
          <w:i/>
          <w:iCs/>
          <w:noProof/>
          <w:sz w:val="18"/>
          <w:szCs w:val="20"/>
        </w:rPr>
      </w:pPr>
      <w:r w:rsidRPr="000B2433">
        <w:rPr>
          <w:rFonts w:ascii="Courier New" w:eastAsia="MS Mincho" w:hAnsi="Courier New"/>
          <w:i/>
          <w:iCs/>
          <w:noProof/>
          <w:sz w:val="18"/>
          <w:szCs w:val="20"/>
        </w:rPr>
        <w:t>// Initieringslista: Kortform för definition och initiering av en</w:t>
      </w:r>
    </w:p>
    <w:p w:rsidR="00320CBD" w:rsidRPr="000B2433" w:rsidRDefault="00320CBD" w:rsidP="000016BA">
      <w:pPr>
        <w:shd w:val="clear" w:color="auto" w:fill="D9D9D9" w:themeFill="background1" w:themeFillShade="D9"/>
        <w:rPr>
          <w:rFonts w:ascii="Courier New" w:eastAsia="MS Mincho" w:hAnsi="Courier New"/>
          <w:i/>
          <w:iCs/>
          <w:noProof/>
          <w:sz w:val="18"/>
          <w:szCs w:val="20"/>
        </w:rPr>
      </w:pPr>
      <w:r w:rsidRPr="000B2433">
        <w:rPr>
          <w:rFonts w:ascii="Courier New" w:eastAsia="MS Mincho" w:hAnsi="Courier New"/>
          <w:i/>
          <w:iCs/>
          <w:noProof/>
          <w:sz w:val="18"/>
          <w:szCs w:val="20"/>
        </w:rPr>
        <w:t>// array i en och samma sats utan new</w:t>
      </w:r>
    </w:p>
    <w:p w:rsidR="00320CBD" w:rsidRPr="000B2433" w:rsidRDefault="00320CBD" w:rsidP="000016BA">
      <w:pPr>
        <w:shd w:val="clear" w:color="auto" w:fill="D9D9D9" w:themeFill="background1" w:themeFillShade="D9"/>
        <w:rPr>
          <w:rFonts w:ascii="Courier New" w:eastAsia="MS Mincho" w:hAnsi="Courier New"/>
          <w:i/>
          <w:iCs/>
          <w:noProof/>
          <w:sz w:val="18"/>
          <w:szCs w:val="20"/>
        </w:rPr>
      </w:pPr>
      <w:r w:rsidRPr="000B2433">
        <w:rPr>
          <w:rFonts w:ascii="Courier New" w:eastAsia="MS Mincho" w:hAnsi="Courier New"/>
          <w:i/>
          <w:iCs/>
          <w:noProof/>
          <w:sz w:val="18"/>
          <w:szCs w:val="20"/>
        </w:rPr>
        <w:t>// Utskrift av arrayens element med foreach-satsen</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Courier New" w:eastAsia="MS Mincho" w:hAnsi="Courier New"/>
          <w:b/>
          <w:bCs/>
          <w:noProof/>
          <w:sz w:val="18"/>
          <w:szCs w:val="20"/>
          <w:lang w:val="en-GB"/>
        </w:rPr>
        <w:t>using System;</w:t>
      </w:r>
    </w:p>
    <w:p w:rsidR="00320CBD" w:rsidRPr="000439DE" w:rsidRDefault="00320CBD" w:rsidP="000016BA">
      <w:pPr>
        <w:shd w:val="clear" w:color="auto" w:fill="D9D9D9" w:themeFill="background1" w:themeFillShade="D9"/>
        <w:rPr>
          <w:rFonts w:ascii="Courier New" w:eastAsia="MS Mincho" w:hAnsi="Courier New"/>
          <w:b/>
          <w:bCs/>
          <w:noProof/>
          <w:sz w:val="12"/>
          <w:szCs w:val="12"/>
          <w:lang w:val="en-GB"/>
        </w:rPr>
      </w:pP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Courier New" w:eastAsia="MS Mincho" w:hAnsi="Courier New"/>
          <w:b/>
          <w:bCs/>
          <w:noProof/>
          <w:sz w:val="18"/>
          <w:szCs w:val="20"/>
          <w:lang w:val="en-GB"/>
        </w:rPr>
        <w:t>class ArrayInit</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Arial" w:eastAsia="MS Mincho" w:hAnsi="Arial" w:cs="Arial"/>
          <w:b/>
          <w:bCs/>
          <w:noProof/>
          <w:sz w:val="18"/>
          <w:szCs w:val="20"/>
          <w:lang w:val="en-GB"/>
        </w:rPr>
        <w:t>{</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en-GB"/>
        </w:rPr>
      </w:pPr>
      <w:r w:rsidRPr="000439DE">
        <w:rPr>
          <w:rFonts w:ascii="Courier New" w:eastAsia="MS Mincho" w:hAnsi="Courier New"/>
          <w:b/>
          <w:bCs/>
          <w:noProof/>
          <w:sz w:val="18"/>
          <w:szCs w:val="20"/>
          <w:lang w:val="en-GB"/>
        </w:rPr>
        <w:t xml:space="preserve">   static void Main()</w:t>
      </w:r>
    </w:p>
    <w:p w:rsidR="00320CBD" w:rsidRPr="000439DE" w:rsidRDefault="00320CBD" w:rsidP="000016BA">
      <w:pPr>
        <w:shd w:val="clear" w:color="auto" w:fill="D9D9D9" w:themeFill="background1" w:themeFillShade="D9"/>
        <w:rPr>
          <w:rFonts w:ascii="Courier New" w:eastAsia="MS Mincho" w:hAnsi="Courier New"/>
          <w:b/>
          <w:bCs/>
          <w:noProof/>
          <w:sz w:val="18"/>
          <w:szCs w:val="20"/>
        </w:rPr>
      </w:pPr>
      <w:r w:rsidRPr="000439DE">
        <w:rPr>
          <w:rFonts w:ascii="Courier New" w:eastAsia="MS Mincho" w:hAnsi="Courier New"/>
          <w:b/>
          <w:bCs/>
          <w:noProof/>
          <w:sz w:val="18"/>
          <w:szCs w:val="20"/>
          <w:lang w:val="en-GB"/>
        </w:rPr>
        <w:t xml:space="preserve">   </w:t>
      </w:r>
      <w:r w:rsidRPr="000439DE">
        <w:rPr>
          <w:rFonts w:ascii="Arial" w:eastAsia="MS Mincho" w:hAnsi="Arial" w:cs="Arial"/>
          <w:b/>
          <w:bCs/>
          <w:noProof/>
          <w:sz w:val="18"/>
          <w:szCs w:val="20"/>
        </w:rPr>
        <w:t>{</w:t>
      </w:r>
    </w:p>
    <w:p w:rsidR="00320CBD" w:rsidRPr="000439DE" w:rsidRDefault="00320CBD" w:rsidP="000016BA">
      <w:pPr>
        <w:shd w:val="clear" w:color="auto" w:fill="D9D9D9" w:themeFill="background1" w:themeFillShade="D9"/>
        <w:rPr>
          <w:rFonts w:ascii="Courier New" w:eastAsia="MS Mincho" w:hAnsi="Courier New"/>
          <w:i/>
          <w:iCs/>
          <w:noProof/>
          <w:sz w:val="18"/>
          <w:szCs w:val="20"/>
        </w:rPr>
      </w:pPr>
      <w:r w:rsidRPr="000439DE">
        <w:rPr>
          <w:rFonts w:ascii="Courier New" w:eastAsia="MS Mincho" w:hAnsi="Courier New"/>
          <w:b/>
          <w:bCs/>
          <w:noProof/>
          <w:sz w:val="18"/>
          <w:szCs w:val="20"/>
          <w:lang w:val="de-DE"/>
        </w:rPr>
        <w:t xml:space="preserve">      int[] no = </w:t>
      </w:r>
      <w:r w:rsidRPr="001D0735">
        <w:rPr>
          <w:rFonts w:ascii="Arial" w:eastAsia="MS Mincho" w:hAnsi="Arial" w:cs="Arial"/>
          <w:b/>
          <w:bCs/>
          <w:noProof/>
          <w:sz w:val="18"/>
          <w:szCs w:val="20"/>
          <w:shd w:val="clear" w:color="auto" w:fill="FFFFFF"/>
        </w:rPr>
        <w:t>{</w:t>
      </w:r>
      <w:r w:rsidRPr="001D0735">
        <w:rPr>
          <w:rFonts w:ascii="Courier New" w:eastAsia="MS Mincho" w:hAnsi="Courier New"/>
          <w:b/>
          <w:bCs/>
          <w:noProof/>
          <w:sz w:val="18"/>
          <w:szCs w:val="20"/>
          <w:shd w:val="clear" w:color="auto" w:fill="FFFFFF"/>
          <w:lang w:val="de-DE"/>
        </w:rPr>
        <w:t xml:space="preserve"> 64, 86, 34, -6 </w:t>
      </w:r>
      <w:r w:rsidRPr="001D0735">
        <w:rPr>
          <w:rFonts w:ascii="Arial" w:eastAsia="MS Mincho" w:hAnsi="Arial" w:cs="Arial"/>
          <w:b/>
          <w:bCs/>
          <w:noProof/>
          <w:sz w:val="18"/>
          <w:szCs w:val="20"/>
          <w:shd w:val="clear" w:color="auto" w:fill="FFFFFF"/>
        </w:rPr>
        <w:t>}</w:t>
      </w:r>
      <w:r w:rsidRPr="000439DE">
        <w:rPr>
          <w:rFonts w:ascii="Courier New" w:eastAsia="MS Mincho" w:hAnsi="Courier New"/>
          <w:b/>
          <w:bCs/>
          <w:noProof/>
          <w:sz w:val="18"/>
          <w:szCs w:val="20"/>
          <w:lang w:val="de-DE"/>
        </w:rPr>
        <w:t xml:space="preserve">;      </w:t>
      </w:r>
      <w:r w:rsidRPr="000439DE">
        <w:rPr>
          <w:rFonts w:ascii="Courier New" w:eastAsia="MS Mincho" w:hAnsi="Courier New"/>
          <w:i/>
          <w:iCs/>
          <w:noProof/>
          <w:sz w:val="18"/>
          <w:szCs w:val="20"/>
        </w:rPr>
        <w:t xml:space="preserve">// Initieringslista: </w:t>
      </w:r>
    </w:p>
    <w:p w:rsidR="00320CBD" w:rsidRPr="000439DE" w:rsidRDefault="00320CBD" w:rsidP="000016BA">
      <w:pPr>
        <w:shd w:val="clear" w:color="auto" w:fill="D9D9D9" w:themeFill="background1" w:themeFillShade="D9"/>
        <w:rPr>
          <w:rFonts w:ascii="Courier New" w:eastAsia="MS Mincho" w:hAnsi="Courier New"/>
          <w:i/>
          <w:iCs/>
          <w:noProof/>
          <w:sz w:val="18"/>
          <w:szCs w:val="20"/>
        </w:rPr>
      </w:pPr>
      <w:r w:rsidRPr="000439DE">
        <w:rPr>
          <w:rFonts w:ascii="Courier New" w:eastAsia="MS Mincho" w:hAnsi="Courier New"/>
          <w:i/>
          <w:iCs/>
          <w:noProof/>
          <w:sz w:val="18"/>
          <w:szCs w:val="20"/>
        </w:rPr>
        <w:t xml:space="preserve">          </w:t>
      </w:r>
      <w:r>
        <w:rPr>
          <w:rFonts w:ascii="Courier New" w:eastAsia="MS Mincho" w:hAnsi="Courier New"/>
          <w:i/>
          <w:iCs/>
          <w:noProof/>
          <w:sz w:val="18"/>
          <w:szCs w:val="20"/>
        </w:rPr>
        <w:t xml:space="preserve">                               </w:t>
      </w:r>
      <w:r w:rsidRPr="000439DE">
        <w:rPr>
          <w:rFonts w:ascii="Courier New" w:eastAsia="MS Mincho" w:hAnsi="Courier New"/>
          <w:i/>
          <w:iCs/>
          <w:noProof/>
          <w:sz w:val="18"/>
          <w:szCs w:val="20"/>
        </w:rPr>
        <w:t>// Definition OCH ini-</w:t>
      </w:r>
    </w:p>
    <w:p w:rsidR="00320CBD" w:rsidRPr="000439DE" w:rsidRDefault="00320CBD" w:rsidP="000016BA">
      <w:pPr>
        <w:shd w:val="clear" w:color="auto" w:fill="D9D9D9" w:themeFill="background1" w:themeFillShade="D9"/>
        <w:rPr>
          <w:rFonts w:ascii="Courier New" w:eastAsia="MS Mincho" w:hAnsi="Courier New"/>
          <w:i/>
          <w:iCs/>
          <w:noProof/>
          <w:sz w:val="18"/>
          <w:szCs w:val="20"/>
        </w:rPr>
      </w:pPr>
      <w:r w:rsidRPr="000439DE">
        <w:rPr>
          <w:rFonts w:ascii="Courier New" w:eastAsia="MS Mincho" w:hAnsi="Courier New"/>
          <w:i/>
          <w:iCs/>
          <w:noProof/>
          <w:sz w:val="18"/>
          <w:szCs w:val="20"/>
        </w:rPr>
        <w:t xml:space="preserve">                                         // tiering av en array</w:t>
      </w:r>
    </w:p>
    <w:p w:rsidR="00320CBD" w:rsidRPr="000B2433" w:rsidRDefault="00320CBD" w:rsidP="000016BA">
      <w:pPr>
        <w:shd w:val="clear" w:color="auto" w:fill="D9D9D9" w:themeFill="background1" w:themeFillShade="D9"/>
        <w:rPr>
          <w:rFonts w:ascii="Courier New" w:eastAsia="MS Mincho" w:hAnsi="Courier New"/>
          <w:i/>
          <w:iCs/>
          <w:noProof/>
          <w:sz w:val="18"/>
          <w:szCs w:val="20"/>
        </w:rPr>
      </w:pPr>
      <w:r w:rsidRPr="000B2433">
        <w:rPr>
          <w:rFonts w:ascii="Courier New" w:eastAsia="MS Mincho" w:hAnsi="Courier New"/>
          <w:i/>
          <w:iCs/>
          <w:noProof/>
          <w:sz w:val="18"/>
          <w:szCs w:val="20"/>
        </w:rPr>
        <w:t>//    int[] no = new int[4] { 64, 86, 34, -6 };  // Gör samma sak</w:t>
      </w:r>
    </w:p>
    <w:p w:rsidR="00320CBD" w:rsidRPr="00D17420" w:rsidRDefault="00320CBD" w:rsidP="000016BA">
      <w:pPr>
        <w:shd w:val="clear" w:color="auto" w:fill="D9D9D9" w:themeFill="background1" w:themeFillShade="D9"/>
        <w:rPr>
          <w:rFonts w:ascii="Courier New" w:eastAsia="MS Mincho" w:hAnsi="Courier New"/>
          <w:b/>
          <w:bCs/>
          <w:noProof/>
          <w:sz w:val="12"/>
          <w:szCs w:val="12"/>
        </w:rPr>
      </w:pPr>
    </w:p>
    <w:p w:rsidR="00320CBD" w:rsidRPr="000439DE" w:rsidRDefault="00320CBD" w:rsidP="000016BA">
      <w:pPr>
        <w:shd w:val="clear" w:color="auto" w:fill="D9D9D9" w:themeFill="background1" w:themeFillShade="D9"/>
        <w:rPr>
          <w:rFonts w:ascii="Courier New" w:eastAsia="MS Mincho" w:hAnsi="Courier New"/>
          <w:b/>
          <w:bCs/>
          <w:noProof/>
          <w:sz w:val="18"/>
          <w:szCs w:val="20"/>
          <w:lang w:val="de-DE"/>
        </w:rPr>
      </w:pPr>
      <w:r w:rsidRPr="000439DE">
        <w:rPr>
          <w:rFonts w:ascii="Courier New" w:eastAsia="MS Mincho" w:hAnsi="Courier New"/>
          <w:b/>
          <w:bCs/>
          <w:noProof/>
          <w:sz w:val="18"/>
          <w:szCs w:val="20"/>
          <w:lang w:val="de-DE"/>
        </w:rPr>
        <w:t xml:space="preserve">      Console.Write("\nVärdena från arrayen skrivs ut med" +</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de-DE"/>
        </w:rPr>
      </w:pPr>
      <w:r w:rsidRPr="000439DE">
        <w:rPr>
          <w:rFonts w:ascii="Courier New" w:eastAsia="MS Mincho" w:hAnsi="Courier New"/>
          <w:b/>
          <w:bCs/>
          <w:noProof/>
          <w:sz w:val="18"/>
          <w:szCs w:val="20"/>
          <w:lang w:val="de-DE"/>
        </w:rPr>
        <w:t xml:space="preserve">                    " referensen:\n\n\t");</w:t>
      </w:r>
    </w:p>
    <w:p w:rsidR="00320CBD" w:rsidRPr="000B2433" w:rsidRDefault="00320CBD" w:rsidP="000016BA">
      <w:pPr>
        <w:shd w:val="clear" w:color="auto" w:fill="D9D9D9" w:themeFill="background1" w:themeFillShade="D9"/>
        <w:rPr>
          <w:rFonts w:ascii="Courier New" w:eastAsia="MS Mincho" w:hAnsi="Courier New"/>
          <w:b/>
          <w:bCs/>
          <w:noProof/>
          <w:sz w:val="18"/>
          <w:szCs w:val="20"/>
          <w:lang w:val="en-US"/>
        </w:rPr>
      </w:pPr>
      <w:r w:rsidRPr="000439DE">
        <w:rPr>
          <w:rFonts w:ascii="Courier New" w:eastAsia="MS Mincho" w:hAnsi="Courier New"/>
          <w:b/>
          <w:bCs/>
          <w:noProof/>
          <w:sz w:val="18"/>
          <w:szCs w:val="20"/>
          <w:lang w:val="de-DE"/>
        </w:rPr>
        <w:t xml:space="preserve">      </w:t>
      </w:r>
      <w:r w:rsidRPr="000B2433">
        <w:rPr>
          <w:rFonts w:ascii="Courier New" w:eastAsia="MS Mincho" w:hAnsi="Courier New"/>
          <w:b/>
          <w:bCs/>
          <w:noProof/>
          <w:sz w:val="18"/>
          <w:szCs w:val="20"/>
          <w:shd w:val="clear" w:color="auto" w:fill="FFFFFF"/>
          <w:lang w:val="en-US"/>
        </w:rPr>
        <w:t>foreach (int element in no)</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de-DE"/>
        </w:rPr>
      </w:pPr>
      <w:r w:rsidRPr="000439DE">
        <w:rPr>
          <w:rFonts w:ascii="Courier New" w:eastAsia="MS Mincho" w:hAnsi="Courier New"/>
          <w:b/>
          <w:bCs/>
          <w:noProof/>
          <w:sz w:val="18"/>
          <w:szCs w:val="20"/>
          <w:lang w:val="de-DE"/>
        </w:rPr>
        <w:t xml:space="preserve">         </w:t>
      </w:r>
      <w:r w:rsidRPr="000B2433">
        <w:rPr>
          <w:rFonts w:ascii="Courier New" w:eastAsia="MS Mincho" w:hAnsi="Courier New"/>
          <w:b/>
          <w:bCs/>
          <w:noProof/>
          <w:sz w:val="18"/>
          <w:szCs w:val="20"/>
          <w:shd w:val="clear" w:color="auto" w:fill="FFFFFF"/>
          <w:lang w:val="en-US"/>
        </w:rPr>
        <w:t>Console.Write(element + "\t");</w:t>
      </w:r>
    </w:p>
    <w:p w:rsidR="00320CBD" w:rsidRPr="000439DE" w:rsidRDefault="00320CBD" w:rsidP="000016BA">
      <w:pPr>
        <w:shd w:val="clear" w:color="auto" w:fill="D9D9D9" w:themeFill="background1" w:themeFillShade="D9"/>
        <w:rPr>
          <w:rFonts w:ascii="Courier New" w:eastAsia="MS Mincho" w:hAnsi="Courier New"/>
          <w:i/>
          <w:iCs/>
          <w:noProof/>
          <w:sz w:val="18"/>
          <w:szCs w:val="20"/>
          <w:lang w:val="en-US"/>
        </w:rPr>
      </w:pPr>
      <w:r w:rsidRPr="000439DE">
        <w:rPr>
          <w:rFonts w:ascii="Courier New" w:eastAsia="MS Mincho" w:hAnsi="Courier New"/>
          <w:b/>
          <w:bCs/>
          <w:noProof/>
          <w:sz w:val="18"/>
          <w:szCs w:val="20"/>
          <w:lang w:val="de-DE"/>
        </w:rPr>
        <w:t xml:space="preserve">      int[] copy = no;                   </w:t>
      </w:r>
      <w:r w:rsidRPr="000439DE">
        <w:rPr>
          <w:rFonts w:ascii="Courier New" w:eastAsia="MS Mincho" w:hAnsi="Courier New"/>
          <w:i/>
          <w:iCs/>
          <w:noProof/>
          <w:sz w:val="18"/>
          <w:szCs w:val="20"/>
          <w:lang w:val="en-US"/>
        </w:rPr>
        <w:t xml:space="preserve">// Ny referens till </w:t>
      </w:r>
      <w:r>
        <w:rPr>
          <w:rFonts w:ascii="Courier New" w:eastAsia="MS Mincho" w:hAnsi="Courier New"/>
          <w:i/>
          <w:iCs/>
          <w:noProof/>
          <w:sz w:val="18"/>
          <w:szCs w:val="20"/>
          <w:lang w:val="en-US"/>
        </w:rPr>
        <w:t>no</w:t>
      </w:r>
    </w:p>
    <w:p w:rsidR="00320CBD" w:rsidRPr="000439DE" w:rsidRDefault="00320CBD" w:rsidP="000016BA">
      <w:pPr>
        <w:shd w:val="clear" w:color="auto" w:fill="D9D9D9" w:themeFill="background1" w:themeFillShade="D9"/>
        <w:rPr>
          <w:rFonts w:ascii="Courier New" w:eastAsia="MS Mincho" w:hAnsi="Courier New"/>
          <w:i/>
          <w:iCs/>
          <w:noProof/>
          <w:sz w:val="18"/>
          <w:szCs w:val="20"/>
        </w:rPr>
      </w:pPr>
      <w:r w:rsidRPr="00173BA7">
        <w:rPr>
          <w:rFonts w:ascii="Courier New" w:eastAsia="MS Mincho" w:hAnsi="Courier New"/>
          <w:i/>
          <w:iCs/>
          <w:noProof/>
          <w:sz w:val="18"/>
          <w:szCs w:val="20"/>
          <w:lang w:val="en-US"/>
        </w:rPr>
        <w:t xml:space="preserve">                                         </w:t>
      </w:r>
      <w:r>
        <w:rPr>
          <w:rFonts w:ascii="Courier New" w:eastAsia="MS Mincho" w:hAnsi="Courier New"/>
          <w:i/>
          <w:iCs/>
          <w:noProof/>
          <w:sz w:val="18"/>
          <w:szCs w:val="20"/>
        </w:rPr>
        <w:t>// samma ar</w:t>
      </w:r>
      <w:r w:rsidRPr="000439DE">
        <w:rPr>
          <w:rFonts w:ascii="Courier New" w:eastAsia="MS Mincho" w:hAnsi="Courier New"/>
          <w:i/>
          <w:iCs/>
          <w:noProof/>
          <w:sz w:val="18"/>
          <w:szCs w:val="20"/>
        </w:rPr>
        <w:t>r</w:t>
      </w:r>
      <w:r>
        <w:rPr>
          <w:rFonts w:ascii="Courier New" w:eastAsia="MS Mincho" w:hAnsi="Courier New"/>
          <w:i/>
          <w:iCs/>
          <w:noProof/>
          <w:sz w:val="18"/>
          <w:szCs w:val="20"/>
        </w:rPr>
        <w:t>a</w:t>
      </w:r>
      <w:r w:rsidRPr="000439DE">
        <w:rPr>
          <w:rFonts w:ascii="Courier New" w:eastAsia="MS Mincho" w:hAnsi="Courier New"/>
          <w:i/>
          <w:iCs/>
          <w:noProof/>
          <w:sz w:val="18"/>
          <w:szCs w:val="20"/>
        </w:rPr>
        <w:t>y</w:t>
      </w:r>
    </w:p>
    <w:p w:rsidR="00320CBD" w:rsidRPr="000B2433" w:rsidRDefault="00320CBD" w:rsidP="000016BA">
      <w:pPr>
        <w:shd w:val="clear" w:color="auto" w:fill="D9D9D9" w:themeFill="background1" w:themeFillShade="D9"/>
        <w:rPr>
          <w:rFonts w:ascii="Courier New" w:eastAsia="MS Mincho" w:hAnsi="Courier New"/>
          <w:b/>
          <w:bCs/>
          <w:noProof/>
          <w:sz w:val="18"/>
          <w:szCs w:val="20"/>
        </w:rPr>
      </w:pPr>
      <w:r w:rsidRPr="000B2433">
        <w:rPr>
          <w:rFonts w:ascii="Courier New" w:eastAsia="MS Mincho" w:hAnsi="Courier New"/>
          <w:b/>
          <w:bCs/>
          <w:noProof/>
          <w:sz w:val="18"/>
          <w:szCs w:val="20"/>
        </w:rPr>
        <w:t xml:space="preserve">      Console.Write("\n\n\tArrayens värden skrivs ut" +</w:t>
      </w:r>
    </w:p>
    <w:p w:rsidR="00320CBD" w:rsidRPr="000B2433" w:rsidRDefault="00320CBD" w:rsidP="000016BA">
      <w:pPr>
        <w:shd w:val="clear" w:color="auto" w:fill="D9D9D9" w:themeFill="background1" w:themeFillShade="D9"/>
        <w:rPr>
          <w:rFonts w:ascii="Courier New" w:eastAsia="MS Mincho" w:hAnsi="Courier New"/>
          <w:b/>
          <w:bCs/>
          <w:noProof/>
          <w:sz w:val="18"/>
          <w:szCs w:val="20"/>
        </w:rPr>
      </w:pPr>
      <w:r w:rsidRPr="000B2433">
        <w:rPr>
          <w:rFonts w:ascii="Courier New" w:eastAsia="MS Mincho" w:hAnsi="Courier New"/>
          <w:b/>
          <w:bCs/>
          <w:noProof/>
          <w:sz w:val="18"/>
          <w:szCs w:val="20"/>
        </w:rPr>
        <w:t xml:space="preserve">                    " med den nya referensen copy:\n\n\t");</w:t>
      </w:r>
    </w:p>
    <w:p w:rsidR="00320CBD" w:rsidRPr="000B2433" w:rsidRDefault="00320CBD" w:rsidP="000016BA">
      <w:pPr>
        <w:shd w:val="clear" w:color="auto" w:fill="D9D9D9" w:themeFill="background1" w:themeFillShade="D9"/>
        <w:rPr>
          <w:rFonts w:ascii="Courier New" w:eastAsia="MS Mincho" w:hAnsi="Courier New"/>
          <w:b/>
          <w:bCs/>
          <w:noProof/>
          <w:sz w:val="18"/>
          <w:szCs w:val="20"/>
          <w:lang w:val="en-US"/>
        </w:rPr>
      </w:pPr>
      <w:r w:rsidRPr="000439DE">
        <w:rPr>
          <w:rFonts w:ascii="Courier New" w:eastAsia="MS Mincho" w:hAnsi="Courier New"/>
          <w:b/>
          <w:bCs/>
          <w:noProof/>
          <w:sz w:val="18"/>
          <w:szCs w:val="20"/>
          <w:lang w:val="de-DE"/>
        </w:rPr>
        <w:t xml:space="preserve">      </w:t>
      </w:r>
      <w:r w:rsidRPr="000B2433">
        <w:rPr>
          <w:rFonts w:ascii="Courier New" w:eastAsia="MS Mincho" w:hAnsi="Courier New"/>
          <w:b/>
          <w:bCs/>
          <w:noProof/>
          <w:sz w:val="18"/>
          <w:szCs w:val="20"/>
          <w:shd w:val="clear" w:color="auto" w:fill="FFFFFF"/>
          <w:lang w:val="en-US"/>
        </w:rPr>
        <w:t>foreach (int element in no)</w:t>
      </w:r>
    </w:p>
    <w:p w:rsidR="00320CBD" w:rsidRPr="000439DE" w:rsidRDefault="00320CBD" w:rsidP="000016BA">
      <w:pPr>
        <w:shd w:val="clear" w:color="auto" w:fill="D9D9D9" w:themeFill="background1" w:themeFillShade="D9"/>
        <w:rPr>
          <w:rFonts w:ascii="Courier New" w:eastAsia="MS Mincho" w:hAnsi="Courier New"/>
          <w:b/>
          <w:bCs/>
          <w:noProof/>
          <w:sz w:val="18"/>
          <w:szCs w:val="20"/>
          <w:lang w:val="de-DE"/>
        </w:rPr>
      </w:pPr>
      <w:r w:rsidRPr="000439DE">
        <w:rPr>
          <w:rFonts w:ascii="Courier New" w:eastAsia="MS Mincho" w:hAnsi="Courier New"/>
          <w:b/>
          <w:bCs/>
          <w:noProof/>
          <w:sz w:val="18"/>
          <w:szCs w:val="20"/>
          <w:lang w:val="de-DE"/>
        </w:rPr>
        <w:t xml:space="preserve">         </w:t>
      </w:r>
      <w:r w:rsidRPr="000B2433">
        <w:rPr>
          <w:rFonts w:ascii="Courier New" w:eastAsia="MS Mincho" w:hAnsi="Courier New"/>
          <w:b/>
          <w:bCs/>
          <w:noProof/>
          <w:sz w:val="18"/>
          <w:szCs w:val="20"/>
          <w:shd w:val="clear" w:color="auto" w:fill="FFFFFF"/>
          <w:lang w:val="en-US"/>
        </w:rPr>
        <w:t>Console.Write(element + "\t");</w:t>
      </w:r>
    </w:p>
    <w:p w:rsidR="00320CBD" w:rsidRDefault="00320CBD" w:rsidP="000016BA">
      <w:pPr>
        <w:shd w:val="clear" w:color="auto" w:fill="D9D9D9" w:themeFill="background1" w:themeFillShade="D9"/>
        <w:rPr>
          <w:rFonts w:ascii="Courier New" w:eastAsia="MS Mincho" w:hAnsi="Courier New"/>
          <w:b/>
          <w:bCs/>
          <w:noProof/>
          <w:sz w:val="18"/>
          <w:szCs w:val="20"/>
        </w:rPr>
      </w:pPr>
      <w:r w:rsidRPr="000B2433">
        <w:rPr>
          <w:rFonts w:ascii="Courier New" w:eastAsia="MS Mincho" w:hAnsi="Courier New"/>
          <w:b/>
          <w:bCs/>
          <w:noProof/>
          <w:sz w:val="18"/>
          <w:szCs w:val="20"/>
        </w:rPr>
        <w:t xml:space="preserve">      Console.WriteLine("\n\n\tEndast referensen kopieras,</w:t>
      </w:r>
    </w:p>
    <w:p w:rsidR="00320CBD" w:rsidRDefault="00320CBD" w:rsidP="000016BA">
      <w:pPr>
        <w:shd w:val="clear" w:color="auto" w:fill="D9D9D9" w:themeFill="background1" w:themeFillShade="D9"/>
        <w:rPr>
          <w:rFonts w:ascii="Courier New" w:eastAsia="MS Mincho" w:hAnsi="Courier New"/>
          <w:b/>
          <w:bCs/>
          <w:noProof/>
          <w:sz w:val="18"/>
          <w:szCs w:val="20"/>
        </w:rPr>
      </w:pPr>
      <w:r>
        <w:rPr>
          <w:rFonts w:ascii="Courier New" w:eastAsia="MS Mincho" w:hAnsi="Courier New"/>
          <w:b/>
          <w:bCs/>
          <w:noProof/>
          <w:sz w:val="18"/>
          <w:szCs w:val="20"/>
        </w:rPr>
        <w:t xml:space="preserve">                                             </w:t>
      </w:r>
      <w:r w:rsidRPr="000B2433">
        <w:rPr>
          <w:rFonts w:ascii="Courier New" w:eastAsia="MS Mincho" w:hAnsi="Courier New"/>
          <w:b/>
          <w:bCs/>
          <w:noProof/>
          <w:sz w:val="18"/>
          <w:szCs w:val="20"/>
        </w:rPr>
        <w:t xml:space="preserve"> inte arrayen.\n");</w:t>
      </w:r>
    </w:p>
    <w:p w:rsidR="00320CBD" w:rsidRPr="000439DE" w:rsidRDefault="00320CBD" w:rsidP="000016BA">
      <w:pPr>
        <w:shd w:val="clear" w:color="auto" w:fill="D9D9D9" w:themeFill="background1" w:themeFillShade="D9"/>
        <w:rPr>
          <w:rFonts w:ascii="Arial" w:eastAsia="MS Mincho" w:hAnsi="Arial" w:cs="Arial"/>
          <w:b/>
          <w:bCs/>
          <w:noProof/>
          <w:sz w:val="18"/>
          <w:szCs w:val="20"/>
        </w:rPr>
      </w:pPr>
      <w:r w:rsidRPr="000439DE">
        <w:rPr>
          <w:rFonts w:ascii="Courier New" w:eastAsia="MS Mincho" w:hAnsi="Courier New"/>
          <w:b/>
          <w:bCs/>
          <w:noProof/>
          <w:sz w:val="18"/>
          <w:szCs w:val="20"/>
        </w:rPr>
        <w:t xml:space="preserve">   </w:t>
      </w:r>
      <w:r w:rsidRPr="000439DE">
        <w:rPr>
          <w:rFonts w:ascii="Arial" w:eastAsia="MS Mincho" w:hAnsi="Arial" w:cs="Arial"/>
          <w:b/>
          <w:bCs/>
          <w:noProof/>
          <w:sz w:val="18"/>
          <w:szCs w:val="20"/>
        </w:rPr>
        <w:t>}</w:t>
      </w:r>
    </w:p>
    <w:p w:rsidR="00320CBD" w:rsidRPr="000439DE" w:rsidRDefault="00320CBD" w:rsidP="000016BA">
      <w:pPr>
        <w:shd w:val="clear" w:color="auto" w:fill="D9D9D9" w:themeFill="background1" w:themeFillShade="D9"/>
        <w:rPr>
          <w:rFonts w:ascii="Arial" w:eastAsia="MS Mincho" w:hAnsi="Arial" w:cs="Arial"/>
          <w:b/>
          <w:bCs/>
          <w:noProof/>
          <w:sz w:val="18"/>
          <w:szCs w:val="20"/>
        </w:rPr>
      </w:pPr>
      <w:r w:rsidRPr="000439DE">
        <w:rPr>
          <w:rFonts w:ascii="Arial" w:eastAsia="MS Mincho" w:hAnsi="Arial" w:cs="Arial"/>
          <w:b/>
          <w:bCs/>
          <w:noProof/>
          <w:sz w:val="18"/>
          <w:szCs w:val="20"/>
        </w:rPr>
        <w:t>}</w:t>
      </w:r>
    </w:p>
    <w:p w:rsidR="00320CBD" w:rsidRPr="000439DE" w:rsidRDefault="00796FBD" w:rsidP="00320CBD">
      <w:pPr>
        <w:tabs>
          <w:tab w:val="left" w:pos="567"/>
          <w:tab w:val="left" w:pos="1260"/>
          <w:tab w:val="left" w:pos="1620"/>
        </w:tabs>
        <w:jc w:val="both"/>
        <w:rPr>
          <w:noProof/>
          <w:sz w:val="18"/>
        </w:rPr>
      </w:pPr>
      <w:r>
        <w:rPr>
          <w:noProof/>
          <w:sz w:val="18"/>
        </w:rPr>
        <w:pict>
          <v:rect id="_x0000_i1224" style="width:0;height:1.5pt" o:hralign="center" o:hrstd="t" o:hr="t" fillcolor="gray" stroked="f"/>
        </w:pict>
      </w:r>
    </w:p>
    <w:p w:rsidR="00320CBD" w:rsidRPr="000439DE" w:rsidRDefault="00320CBD" w:rsidP="00320CBD">
      <w:pPr>
        <w:tabs>
          <w:tab w:val="left" w:pos="567"/>
          <w:tab w:val="left" w:pos="1260"/>
          <w:tab w:val="left" w:pos="1620"/>
        </w:tabs>
        <w:jc w:val="both"/>
        <w:rPr>
          <w:noProof/>
          <w:sz w:val="20"/>
        </w:rPr>
      </w:pPr>
      <w:r w:rsidRPr="000439DE">
        <w:rPr>
          <w:bCs/>
          <w:iCs/>
          <w:noProof/>
          <w:sz w:val="20"/>
        </w:rPr>
        <w:t>En körning v</w:t>
      </w:r>
      <w:r w:rsidRPr="000439DE">
        <w:rPr>
          <w:noProof/>
          <w:sz w:val="20"/>
        </w:rPr>
        <w:t xml:space="preserve">isar att värdena i initieringslistan som först tillelas arrayen </w:t>
      </w:r>
      <w:r w:rsidRPr="000439DE">
        <w:rPr>
          <w:rFonts w:ascii="Courier New" w:hAnsi="Courier New" w:cs="Courier New"/>
          <w:b/>
          <w:bCs/>
          <w:noProof/>
          <w:sz w:val="18"/>
        </w:rPr>
        <w:t>no</w:t>
      </w:r>
      <w:r w:rsidRPr="000439DE">
        <w:rPr>
          <w:noProof/>
          <w:sz w:val="20"/>
        </w:rPr>
        <w:t xml:space="preserve"> verkligen kopierats över till arrayen </w:t>
      </w:r>
      <w:r w:rsidRPr="000439DE">
        <w:rPr>
          <w:rFonts w:ascii="Courier New" w:hAnsi="Courier New" w:cs="Courier New"/>
          <w:b/>
          <w:bCs/>
          <w:noProof/>
          <w:sz w:val="18"/>
        </w:rPr>
        <w:t>copy</w:t>
      </w:r>
      <w:r w:rsidRPr="000439DE">
        <w:rPr>
          <w:noProof/>
          <w:sz w:val="20"/>
        </w:rPr>
        <w:t>, för det är de som skrivs ut:</w:t>
      </w:r>
    </w:p>
    <w:p w:rsidR="00320CBD" w:rsidRPr="000439DE" w:rsidRDefault="00796FBD" w:rsidP="00320CBD">
      <w:pPr>
        <w:tabs>
          <w:tab w:val="left" w:pos="567"/>
          <w:tab w:val="left" w:pos="1260"/>
          <w:tab w:val="left" w:pos="1620"/>
        </w:tabs>
        <w:jc w:val="both"/>
        <w:rPr>
          <w:noProof/>
          <w:sz w:val="18"/>
        </w:rPr>
      </w:pPr>
      <w:r>
        <w:rPr>
          <w:noProof/>
          <w:sz w:val="18"/>
        </w:rPr>
        <w:pict>
          <v:rect id="_x0000_i1225" style="width:0;height:1.5pt" o:hralign="center" o:hrstd="t" o:hr="t" fillcolor="gray" stroked="f"/>
        </w:pict>
      </w:r>
    </w:p>
    <w:p w:rsidR="00320CBD" w:rsidRPr="00846B00" w:rsidRDefault="00320CBD" w:rsidP="000016BA">
      <w:pPr>
        <w:shd w:val="clear" w:color="auto" w:fill="D9D9D9" w:themeFill="background1" w:themeFillShade="D9"/>
        <w:rPr>
          <w:rFonts w:ascii="Courier New" w:eastAsia="MS Mincho" w:hAnsi="Courier New"/>
          <w:b/>
          <w:bCs/>
          <w:noProof/>
          <w:sz w:val="12"/>
          <w:szCs w:val="12"/>
          <w:lang w:val="en-GB"/>
        </w:rPr>
      </w:pPr>
    </w:p>
    <w:p w:rsidR="00320CBD" w:rsidRPr="006007B1" w:rsidRDefault="00320CBD" w:rsidP="000016BA">
      <w:pPr>
        <w:shd w:val="clear" w:color="auto" w:fill="D9D9D9" w:themeFill="background1" w:themeFillShade="D9"/>
        <w:rPr>
          <w:rFonts w:ascii="Courier New" w:eastAsia="MS Mincho" w:hAnsi="Courier New"/>
          <w:b/>
          <w:bCs/>
          <w:noProof/>
          <w:sz w:val="18"/>
          <w:szCs w:val="20"/>
        </w:rPr>
      </w:pPr>
      <w:r w:rsidRPr="006007B1">
        <w:rPr>
          <w:rFonts w:ascii="Courier New" w:eastAsia="MS Mincho" w:hAnsi="Courier New"/>
          <w:b/>
          <w:bCs/>
          <w:noProof/>
          <w:sz w:val="18"/>
          <w:szCs w:val="20"/>
        </w:rPr>
        <w:t xml:space="preserve">        Arrayens värden skrivs ut med referensen no:</w:t>
      </w:r>
    </w:p>
    <w:p w:rsidR="00320CBD" w:rsidRPr="00D17420" w:rsidRDefault="00320CBD" w:rsidP="000016BA">
      <w:pPr>
        <w:shd w:val="clear" w:color="auto" w:fill="D9D9D9" w:themeFill="background1" w:themeFillShade="D9"/>
        <w:rPr>
          <w:rFonts w:ascii="Courier New" w:eastAsia="MS Mincho" w:hAnsi="Courier New"/>
          <w:b/>
          <w:bCs/>
          <w:noProof/>
          <w:sz w:val="12"/>
          <w:szCs w:val="12"/>
        </w:rPr>
      </w:pPr>
    </w:p>
    <w:p w:rsidR="00320CBD" w:rsidRPr="006007B1" w:rsidRDefault="00320CBD" w:rsidP="000016BA">
      <w:pPr>
        <w:shd w:val="clear" w:color="auto" w:fill="D9D9D9" w:themeFill="background1" w:themeFillShade="D9"/>
        <w:rPr>
          <w:rFonts w:ascii="Courier New" w:eastAsia="MS Mincho" w:hAnsi="Courier New"/>
          <w:b/>
          <w:bCs/>
          <w:noProof/>
          <w:sz w:val="18"/>
          <w:szCs w:val="20"/>
        </w:rPr>
      </w:pPr>
      <w:r w:rsidRPr="006007B1">
        <w:rPr>
          <w:rFonts w:ascii="Courier New" w:eastAsia="MS Mincho" w:hAnsi="Courier New"/>
          <w:b/>
          <w:bCs/>
          <w:noProof/>
          <w:sz w:val="18"/>
          <w:szCs w:val="20"/>
        </w:rPr>
        <w:t xml:space="preserve">        64      86      34      -6</w:t>
      </w:r>
    </w:p>
    <w:p w:rsidR="00320CBD" w:rsidRPr="00D17420" w:rsidRDefault="00320CBD" w:rsidP="000016BA">
      <w:pPr>
        <w:shd w:val="clear" w:color="auto" w:fill="D9D9D9" w:themeFill="background1" w:themeFillShade="D9"/>
        <w:rPr>
          <w:rFonts w:ascii="Courier New" w:eastAsia="MS Mincho" w:hAnsi="Courier New"/>
          <w:b/>
          <w:bCs/>
          <w:noProof/>
          <w:sz w:val="12"/>
          <w:szCs w:val="12"/>
        </w:rPr>
      </w:pPr>
    </w:p>
    <w:p w:rsidR="00320CBD" w:rsidRPr="006007B1" w:rsidRDefault="00320CBD" w:rsidP="000016BA">
      <w:pPr>
        <w:shd w:val="clear" w:color="auto" w:fill="D9D9D9" w:themeFill="background1" w:themeFillShade="D9"/>
        <w:rPr>
          <w:rFonts w:ascii="Courier New" w:eastAsia="MS Mincho" w:hAnsi="Courier New"/>
          <w:b/>
          <w:bCs/>
          <w:noProof/>
          <w:sz w:val="18"/>
          <w:szCs w:val="20"/>
        </w:rPr>
      </w:pPr>
      <w:r w:rsidRPr="006007B1">
        <w:rPr>
          <w:rFonts w:ascii="Courier New" w:eastAsia="MS Mincho" w:hAnsi="Courier New"/>
          <w:b/>
          <w:bCs/>
          <w:noProof/>
          <w:sz w:val="18"/>
          <w:szCs w:val="20"/>
        </w:rPr>
        <w:t xml:space="preserve">        Arrayens värden skrivs ut med den nya referensen copy:</w:t>
      </w:r>
    </w:p>
    <w:p w:rsidR="00320CBD" w:rsidRPr="00D17420" w:rsidRDefault="00320CBD" w:rsidP="000016BA">
      <w:pPr>
        <w:shd w:val="clear" w:color="auto" w:fill="D9D9D9" w:themeFill="background1" w:themeFillShade="D9"/>
        <w:rPr>
          <w:rFonts w:ascii="Courier New" w:eastAsia="MS Mincho" w:hAnsi="Courier New"/>
          <w:b/>
          <w:bCs/>
          <w:noProof/>
          <w:sz w:val="12"/>
          <w:szCs w:val="12"/>
        </w:rPr>
      </w:pPr>
    </w:p>
    <w:p w:rsidR="00320CBD" w:rsidRPr="006007B1" w:rsidRDefault="00320CBD" w:rsidP="000016BA">
      <w:pPr>
        <w:shd w:val="clear" w:color="auto" w:fill="D9D9D9" w:themeFill="background1" w:themeFillShade="D9"/>
        <w:rPr>
          <w:rFonts w:ascii="Courier New" w:eastAsia="MS Mincho" w:hAnsi="Courier New"/>
          <w:b/>
          <w:bCs/>
          <w:noProof/>
          <w:sz w:val="18"/>
          <w:szCs w:val="20"/>
        </w:rPr>
      </w:pPr>
      <w:r w:rsidRPr="006007B1">
        <w:rPr>
          <w:rFonts w:ascii="Courier New" w:eastAsia="MS Mincho" w:hAnsi="Courier New"/>
          <w:b/>
          <w:bCs/>
          <w:noProof/>
          <w:sz w:val="18"/>
          <w:szCs w:val="20"/>
        </w:rPr>
        <w:t xml:space="preserve">        64      86      34      -6</w:t>
      </w:r>
    </w:p>
    <w:p w:rsidR="00320CBD" w:rsidRPr="00D17420" w:rsidRDefault="00320CBD" w:rsidP="000016BA">
      <w:pPr>
        <w:shd w:val="clear" w:color="auto" w:fill="D9D9D9" w:themeFill="background1" w:themeFillShade="D9"/>
        <w:rPr>
          <w:rFonts w:ascii="Courier New" w:eastAsia="MS Mincho" w:hAnsi="Courier New"/>
          <w:b/>
          <w:bCs/>
          <w:noProof/>
          <w:sz w:val="12"/>
          <w:szCs w:val="12"/>
        </w:rPr>
      </w:pPr>
    </w:p>
    <w:p w:rsidR="00320CBD" w:rsidRDefault="00320CBD" w:rsidP="000016BA">
      <w:pPr>
        <w:shd w:val="clear" w:color="auto" w:fill="D9D9D9" w:themeFill="background1" w:themeFillShade="D9"/>
        <w:rPr>
          <w:rFonts w:ascii="Courier New" w:eastAsia="MS Mincho" w:hAnsi="Courier New"/>
          <w:b/>
          <w:bCs/>
          <w:noProof/>
          <w:sz w:val="18"/>
          <w:szCs w:val="20"/>
        </w:rPr>
      </w:pPr>
      <w:r w:rsidRPr="006007B1">
        <w:rPr>
          <w:rFonts w:ascii="Courier New" w:eastAsia="MS Mincho" w:hAnsi="Courier New"/>
          <w:b/>
          <w:bCs/>
          <w:noProof/>
          <w:sz w:val="18"/>
          <w:szCs w:val="20"/>
        </w:rPr>
        <w:t xml:space="preserve">        Endast referensen kopieras, inte arrayen.</w:t>
      </w:r>
    </w:p>
    <w:p w:rsidR="00320CBD" w:rsidRPr="00D17420" w:rsidRDefault="00320CBD" w:rsidP="009E7624">
      <w:pPr>
        <w:shd w:val="clear" w:color="auto" w:fill="D9D9D9" w:themeFill="background1" w:themeFillShade="D9"/>
        <w:rPr>
          <w:rFonts w:ascii="Courier New" w:eastAsia="MS Mincho" w:hAnsi="Courier New"/>
          <w:b/>
          <w:bCs/>
          <w:noProof/>
          <w:sz w:val="12"/>
          <w:szCs w:val="12"/>
        </w:rPr>
      </w:pPr>
    </w:p>
    <w:p w:rsidR="00320CBD" w:rsidRPr="000439DE" w:rsidRDefault="00796FBD" w:rsidP="00320CBD">
      <w:pPr>
        <w:tabs>
          <w:tab w:val="left" w:pos="567"/>
          <w:tab w:val="left" w:pos="1260"/>
          <w:tab w:val="left" w:pos="1620"/>
        </w:tabs>
        <w:jc w:val="both"/>
        <w:rPr>
          <w:rFonts w:ascii="Arial" w:hAnsi="Arial" w:cs="Arial"/>
          <w:noProof/>
          <w:sz w:val="18"/>
        </w:rPr>
      </w:pPr>
      <w:r>
        <w:rPr>
          <w:rFonts w:ascii="Arial" w:hAnsi="Arial" w:cs="Arial"/>
          <w:noProof/>
          <w:sz w:val="18"/>
        </w:rPr>
        <w:pict>
          <v:rect id="_x0000_i1226" style="width:0;height:1.5pt" o:hralign="center" o:hrstd="t" o:hr="t" fillcolor="gray" stroked="f"/>
        </w:pict>
      </w:r>
    </w:p>
    <w:p w:rsidR="00320CBD" w:rsidRPr="000439DE" w:rsidRDefault="00320CBD" w:rsidP="00320CBD">
      <w:pPr>
        <w:jc w:val="both"/>
        <w:rPr>
          <w:noProof/>
          <w:sz w:val="20"/>
        </w:rPr>
      </w:pPr>
      <w:r w:rsidRPr="000439DE">
        <w:rPr>
          <w:noProof/>
          <w:sz w:val="20"/>
        </w:rPr>
        <w:t xml:space="preserve">Både definitionssatsen och initieringssatserna i programet </w:t>
      </w:r>
      <w:r w:rsidRPr="000439DE">
        <w:rPr>
          <w:rFonts w:ascii="Courier New" w:hAnsi="Courier New" w:cs="Courier New"/>
          <w:b/>
          <w:bCs/>
          <w:noProof/>
          <w:sz w:val="18"/>
        </w:rPr>
        <w:t>Array</w:t>
      </w:r>
      <w:r w:rsidRPr="000439DE">
        <w:rPr>
          <w:noProof/>
          <w:sz w:val="20"/>
        </w:rPr>
        <w:t xml:space="preserve"> </w:t>
      </w:r>
      <w:r w:rsidRPr="000439DE">
        <w:rPr>
          <w:noProof/>
          <w:sz w:val="18"/>
          <w:szCs w:val="18"/>
        </w:rPr>
        <w:t xml:space="preserve">(sid </w:t>
      </w:r>
      <w:r w:rsidRPr="003369B5">
        <w:rPr>
          <w:noProof/>
          <w:sz w:val="16"/>
          <w:szCs w:val="16"/>
        </w:rPr>
        <w:fldChar w:fldCharType="begin"/>
      </w:r>
      <w:r w:rsidRPr="003369B5">
        <w:rPr>
          <w:noProof/>
          <w:sz w:val="16"/>
          <w:szCs w:val="16"/>
        </w:rPr>
        <w:instrText xml:space="preserve"> PAGEREF P_Array \h </w:instrText>
      </w:r>
      <w:r w:rsidRPr="003369B5">
        <w:rPr>
          <w:noProof/>
          <w:sz w:val="16"/>
          <w:szCs w:val="16"/>
        </w:rPr>
      </w:r>
      <w:r w:rsidRPr="003369B5">
        <w:rPr>
          <w:noProof/>
          <w:sz w:val="16"/>
          <w:szCs w:val="16"/>
        </w:rPr>
        <w:fldChar w:fldCharType="separate"/>
      </w:r>
      <w:r w:rsidR="002B1B98">
        <w:rPr>
          <w:noProof/>
          <w:sz w:val="16"/>
          <w:szCs w:val="16"/>
        </w:rPr>
        <w:t>192</w:t>
      </w:r>
      <w:r w:rsidRPr="003369B5">
        <w:rPr>
          <w:noProof/>
          <w:sz w:val="16"/>
          <w:szCs w:val="16"/>
        </w:rPr>
        <w:fldChar w:fldCharType="end"/>
      </w:r>
      <w:r w:rsidRPr="000439DE">
        <w:rPr>
          <w:noProof/>
          <w:sz w:val="18"/>
          <w:szCs w:val="18"/>
        </w:rPr>
        <w:t>)</w:t>
      </w:r>
      <w:r w:rsidRPr="000439DE">
        <w:rPr>
          <w:noProof/>
          <w:sz w:val="20"/>
        </w:rPr>
        <w:t xml:space="preserve"> – det är de </w:t>
      </w:r>
      <w:r w:rsidRPr="000439DE">
        <w:rPr>
          <w:noProof/>
          <w:sz w:val="18"/>
        </w:rPr>
        <w:t>5</w:t>
      </w:r>
      <w:r w:rsidRPr="000439DE">
        <w:rPr>
          <w:noProof/>
          <w:sz w:val="20"/>
        </w:rPr>
        <w:t xml:space="preserve"> första satser</w:t>
      </w:r>
      <w:r w:rsidRPr="000439DE">
        <w:rPr>
          <w:noProof/>
          <w:sz w:val="20"/>
        </w:rPr>
        <w:softHyphen/>
        <w:t xml:space="preserve">na i </w:t>
      </w:r>
      <w:r w:rsidRPr="000439DE">
        <w:rPr>
          <w:rFonts w:ascii="Courier New" w:hAnsi="Courier New" w:cs="Courier New"/>
          <w:b/>
          <w:bCs/>
          <w:noProof/>
          <w:sz w:val="18"/>
        </w:rPr>
        <w:t>Main()</w:t>
      </w:r>
      <w:r w:rsidRPr="000439DE">
        <w:rPr>
          <w:noProof/>
          <w:sz w:val="20"/>
        </w:rPr>
        <w:t xml:space="preserve"> – kan slås ihop till en enda sats:</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tabs>
          <w:tab w:val="left" w:pos="3960"/>
        </w:tabs>
        <w:jc w:val="center"/>
        <w:rPr>
          <w:rFonts w:ascii="Courier New" w:hAnsi="Courier New" w:cs="Courier New"/>
          <w:i/>
          <w:iCs/>
          <w:noProof/>
          <w:sz w:val="18"/>
        </w:rPr>
      </w:pPr>
      <w:r w:rsidRPr="000439DE">
        <w:rPr>
          <w:rFonts w:ascii="Courier New" w:hAnsi="Courier New" w:cs="Courier New"/>
          <w:b/>
          <w:bCs/>
          <w:noProof/>
          <w:sz w:val="18"/>
        </w:rPr>
        <w:t xml:space="preserve">int[] no = </w:t>
      </w:r>
      <w:r w:rsidRPr="000439DE">
        <w:rPr>
          <w:rFonts w:ascii="Arial" w:hAnsi="Arial" w:cs="Arial"/>
          <w:b/>
          <w:bCs/>
          <w:noProof/>
          <w:sz w:val="18"/>
        </w:rPr>
        <w:t>{</w:t>
      </w:r>
      <w:r w:rsidRPr="000439DE">
        <w:rPr>
          <w:rFonts w:ascii="Courier New" w:hAnsi="Courier New" w:cs="Courier New"/>
          <w:b/>
          <w:bCs/>
          <w:noProof/>
          <w:sz w:val="18"/>
        </w:rPr>
        <w:t xml:space="preserve"> 64, 86, 34, -6 </w:t>
      </w:r>
      <w:r w:rsidRPr="000439DE">
        <w:rPr>
          <w:rFonts w:ascii="Arial" w:hAnsi="Arial" w:cs="Arial"/>
          <w:b/>
          <w:bCs/>
          <w:noProof/>
          <w:sz w:val="18"/>
        </w:rPr>
        <w:t>}</w:t>
      </w:r>
      <w:r w:rsidRPr="000439DE">
        <w:rPr>
          <w:rFonts w:ascii="Courier New" w:hAnsi="Courier New" w:cs="Courier New"/>
          <w:b/>
          <w:bCs/>
          <w:noProof/>
          <w:sz w:val="18"/>
        </w:rPr>
        <w:t>;</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jc w:val="both"/>
        <w:rPr>
          <w:noProof/>
          <w:sz w:val="20"/>
        </w:rPr>
      </w:pPr>
      <w:r w:rsidRPr="000439DE">
        <w:rPr>
          <w:noProof/>
          <w:sz w:val="20"/>
        </w:rPr>
        <w:t>Satsen ovan är bara en förkortning på:</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tabs>
          <w:tab w:val="left" w:pos="3960"/>
        </w:tabs>
        <w:jc w:val="center"/>
        <w:rPr>
          <w:rFonts w:ascii="Courier New" w:hAnsi="Courier New" w:cs="Courier New"/>
          <w:i/>
          <w:iCs/>
          <w:noProof/>
          <w:sz w:val="18"/>
        </w:rPr>
      </w:pPr>
      <w:r w:rsidRPr="000439DE">
        <w:rPr>
          <w:rFonts w:ascii="Courier New" w:hAnsi="Courier New" w:cs="Courier New"/>
          <w:b/>
          <w:bCs/>
          <w:noProof/>
          <w:sz w:val="18"/>
        </w:rPr>
        <w:t xml:space="preserve">int[] no = new int[4] </w:t>
      </w:r>
      <w:r w:rsidRPr="000439DE">
        <w:rPr>
          <w:rFonts w:ascii="Arial" w:hAnsi="Arial" w:cs="Arial"/>
          <w:b/>
          <w:bCs/>
          <w:noProof/>
          <w:sz w:val="18"/>
        </w:rPr>
        <w:t>{</w:t>
      </w:r>
      <w:r w:rsidRPr="000439DE">
        <w:rPr>
          <w:rFonts w:ascii="Courier New" w:hAnsi="Courier New" w:cs="Courier New"/>
          <w:b/>
          <w:bCs/>
          <w:noProof/>
          <w:sz w:val="18"/>
        </w:rPr>
        <w:t xml:space="preserve"> 64, 86, 34, -6 </w:t>
      </w:r>
      <w:r w:rsidRPr="000439DE">
        <w:rPr>
          <w:rFonts w:ascii="Arial" w:hAnsi="Arial" w:cs="Arial"/>
          <w:b/>
          <w:bCs/>
          <w:noProof/>
          <w:sz w:val="18"/>
        </w:rPr>
        <w:t>}</w:t>
      </w:r>
      <w:r w:rsidRPr="000439DE">
        <w:rPr>
          <w:rFonts w:ascii="Courier New" w:hAnsi="Courier New" w:cs="Courier New"/>
          <w:b/>
          <w:bCs/>
          <w:noProof/>
          <w:sz w:val="18"/>
        </w:rPr>
        <w:t>;</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jc w:val="both"/>
        <w:rPr>
          <w:noProof/>
          <w:sz w:val="20"/>
        </w:rPr>
      </w:pPr>
      <w:r w:rsidRPr="000439DE">
        <w:rPr>
          <w:noProof/>
          <w:sz w:val="20"/>
        </w:rPr>
        <w:t xml:space="preserve">Dvs initieringslistan kan skrivas efter </w:t>
      </w:r>
      <w:r w:rsidRPr="000439DE">
        <w:rPr>
          <w:rFonts w:ascii="Courier New" w:hAnsi="Courier New" w:cs="Courier New"/>
          <w:b/>
          <w:bCs/>
          <w:noProof/>
          <w:sz w:val="18"/>
        </w:rPr>
        <w:t>new</w:t>
      </w:r>
      <w:r w:rsidRPr="000439DE">
        <w:rPr>
          <w:noProof/>
          <w:sz w:val="20"/>
        </w:rPr>
        <w:t xml:space="preserve"> </w:t>
      </w:r>
      <w:r w:rsidRPr="000439DE">
        <w:rPr>
          <w:rFonts w:ascii="Courier New" w:hAnsi="Courier New" w:cs="Courier New"/>
          <w:b/>
          <w:bCs/>
          <w:noProof/>
          <w:sz w:val="18"/>
        </w:rPr>
        <w:t>int[4]</w:t>
      </w:r>
      <w:r w:rsidRPr="000439DE">
        <w:rPr>
          <w:noProof/>
          <w:sz w:val="20"/>
        </w:rPr>
        <w:t xml:space="preserve"> som egentligen skapar eller definie</w:t>
      </w:r>
      <w:r w:rsidRPr="000439DE">
        <w:rPr>
          <w:noProof/>
          <w:sz w:val="20"/>
        </w:rPr>
        <w:softHyphen/>
        <w:t xml:space="preserve">rar arrayen. Men </w:t>
      </w:r>
      <w:r w:rsidRPr="000439DE">
        <w:rPr>
          <w:rFonts w:ascii="Courier New" w:hAnsi="Courier New" w:cs="Courier New"/>
          <w:b/>
          <w:bCs/>
          <w:noProof/>
          <w:sz w:val="18"/>
        </w:rPr>
        <w:t>new</w:t>
      </w:r>
      <w:r w:rsidRPr="000439DE">
        <w:rPr>
          <w:noProof/>
          <w:sz w:val="20"/>
        </w:rPr>
        <w:t xml:space="preserve"> </w:t>
      </w:r>
      <w:r w:rsidRPr="000439DE">
        <w:rPr>
          <w:rFonts w:ascii="Courier New" w:hAnsi="Courier New" w:cs="Courier New"/>
          <w:b/>
          <w:bCs/>
          <w:noProof/>
          <w:sz w:val="18"/>
        </w:rPr>
        <w:t>int[4]</w:t>
      </w:r>
      <w:r w:rsidRPr="000439DE">
        <w:rPr>
          <w:noProof/>
          <w:sz w:val="20"/>
        </w:rPr>
        <w:t xml:space="preserve"> får utelämnas. Detta visar att den förkortade versionen gör två saker: Först, fram till tilldelningstecknet definieras referensen </w:t>
      </w:r>
      <w:r w:rsidRPr="000439DE">
        <w:rPr>
          <w:rFonts w:ascii="Courier New" w:hAnsi="Courier New" w:cs="Courier New"/>
          <w:b/>
          <w:bCs/>
          <w:noProof/>
          <w:sz w:val="18"/>
        </w:rPr>
        <w:t>no</w:t>
      </w:r>
      <w:r w:rsidRPr="000439DE">
        <w:rPr>
          <w:noProof/>
          <w:sz w:val="20"/>
        </w:rPr>
        <w:t xml:space="preserve"> (</w:t>
      </w:r>
      <w:r w:rsidRPr="000439DE">
        <w:rPr>
          <w:i/>
          <w:iCs/>
          <w:noProof/>
          <w:sz w:val="20"/>
        </w:rPr>
        <w:t>utan</w:t>
      </w:r>
      <w:r w:rsidRPr="000439DE">
        <w:rPr>
          <w:noProof/>
          <w:sz w:val="20"/>
        </w:rPr>
        <w:t xml:space="preserve"> nå</w:t>
      </w:r>
      <w:r w:rsidRPr="000439DE">
        <w:rPr>
          <w:noProof/>
          <w:sz w:val="20"/>
        </w:rPr>
        <w:softHyphen/>
        <w:t>gon upp</w:t>
      </w:r>
      <w:r w:rsidRPr="000439DE">
        <w:rPr>
          <w:noProof/>
          <w:sz w:val="20"/>
        </w:rPr>
        <w:softHyphen/>
        <w:t>gift om arrayens storlek). Sedan, från och med tilldelningstecknet tilldelas arra</w:t>
      </w:r>
      <w:r w:rsidRPr="000439DE">
        <w:rPr>
          <w:noProof/>
          <w:sz w:val="20"/>
        </w:rPr>
        <w:softHyphen/>
        <w:t xml:space="preserve">yen </w:t>
      </w:r>
      <w:r w:rsidRPr="000439DE">
        <w:rPr>
          <w:rFonts w:ascii="Courier New" w:hAnsi="Courier New" w:cs="Courier New"/>
          <w:b/>
          <w:bCs/>
          <w:noProof/>
          <w:sz w:val="18"/>
        </w:rPr>
        <w:t>no</w:t>
      </w:r>
      <w:r w:rsidRPr="000439DE">
        <w:rPr>
          <w:noProof/>
          <w:sz w:val="20"/>
        </w:rPr>
        <w:t xml:space="preserve">:s element fyra värden som står i en </w:t>
      </w:r>
      <w:r w:rsidRPr="000439DE">
        <w:rPr>
          <w:iCs/>
          <w:noProof/>
          <w:sz w:val="20"/>
        </w:rPr>
        <w:t>kommaseparerad lista</w:t>
      </w:r>
      <w:r w:rsidRPr="000439DE">
        <w:rPr>
          <w:noProof/>
          <w:sz w:val="20"/>
        </w:rPr>
        <w:t xml:space="preserve"> grupperad inom klam</w:t>
      </w:r>
      <w:r w:rsidRPr="000439DE">
        <w:rPr>
          <w:noProof/>
          <w:sz w:val="20"/>
        </w:rPr>
        <w:softHyphen/>
        <w:t xml:space="preserve">rarna </w:t>
      </w:r>
      <w:r w:rsidRPr="000439DE">
        <w:rPr>
          <w:rFonts w:ascii="Arial" w:eastAsia="MS Mincho" w:hAnsi="Arial" w:cs="Arial"/>
          <w:b/>
          <w:bCs/>
          <w:noProof/>
          <w:sz w:val="20"/>
        </w:rPr>
        <w:t>{</w:t>
      </w:r>
      <w:r w:rsidRPr="000439DE">
        <w:rPr>
          <w:rFonts w:eastAsia="MS Mincho"/>
          <w:b/>
          <w:bCs/>
          <w:noProof/>
          <w:sz w:val="20"/>
        </w:rPr>
        <w:t xml:space="preserve">   </w:t>
      </w:r>
      <w:r w:rsidRPr="000439DE">
        <w:rPr>
          <w:rFonts w:ascii="Arial" w:eastAsia="MS Mincho" w:hAnsi="Arial" w:cs="Arial"/>
          <w:b/>
          <w:bCs/>
          <w:noProof/>
          <w:sz w:val="20"/>
        </w:rPr>
        <w:t>}</w:t>
      </w:r>
      <w:r w:rsidRPr="000439DE">
        <w:rPr>
          <w:rFonts w:eastAsia="MS Mincho"/>
          <w:noProof/>
          <w:sz w:val="20"/>
        </w:rPr>
        <w:t xml:space="preserve"> som kallas arrayens </w:t>
      </w:r>
      <w:r w:rsidRPr="000439DE">
        <w:rPr>
          <w:i/>
          <w:noProof/>
          <w:sz w:val="20"/>
        </w:rPr>
        <w:t>initierings</w:t>
      </w:r>
      <w:r w:rsidRPr="000439DE">
        <w:rPr>
          <w:i/>
          <w:noProof/>
          <w:sz w:val="20"/>
        </w:rPr>
        <w:softHyphen/>
        <w:t>lista</w:t>
      </w:r>
      <w:r w:rsidRPr="000439DE">
        <w:rPr>
          <w:rFonts w:eastAsia="MS Mincho"/>
          <w:noProof/>
          <w:sz w:val="20"/>
        </w:rPr>
        <w:t xml:space="preserve">. Kortformen gör precis samma sak som satsen med </w:t>
      </w:r>
      <w:r w:rsidRPr="000439DE">
        <w:rPr>
          <w:rFonts w:ascii="Courier New" w:hAnsi="Courier New" w:cs="Courier New"/>
          <w:b/>
          <w:bCs/>
          <w:noProof/>
          <w:sz w:val="18"/>
        </w:rPr>
        <w:t>new</w:t>
      </w:r>
      <w:r w:rsidRPr="000439DE">
        <w:rPr>
          <w:noProof/>
          <w:sz w:val="20"/>
        </w:rPr>
        <w:t>. Kom</w:t>
      </w:r>
      <w:r w:rsidRPr="000439DE">
        <w:rPr>
          <w:noProof/>
          <w:sz w:val="20"/>
        </w:rPr>
        <w:softHyphen/>
        <w:t>pilatorn får informationen om arrayens storlek genom att i initie</w:t>
      </w:r>
      <w:r w:rsidRPr="000439DE">
        <w:rPr>
          <w:noProof/>
          <w:sz w:val="20"/>
        </w:rPr>
        <w:softHyphen/>
        <w:t>ringslis</w:t>
      </w:r>
      <w:r w:rsidRPr="000439DE">
        <w:rPr>
          <w:noProof/>
          <w:sz w:val="20"/>
        </w:rPr>
        <w:softHyphen/>
        <w:t>tan</w:t>
      </w:r>
      <w:r w:rsidRPr="000439DE">
        <w:rPr>
          <w:rFonts w:eastAsia="MS Mincho"/>
          <w:noProof/>
          <w:sz w:val="20"/>
        </w:rPr>
        <w:t xml:space="preserve"> räkna antalet element</w:t>
      </w:r>
      <w:r w:rsidRPr="000439DE">
        <w:rPr>
          <w:noProof/>
          <w:sz w:val="20"/>
        </w:rPr>
        <w:t xml:space="preserve"> inom klamrarna </w:t>
      </w:r>
      <w:r w:rsidRPr="000439DE">
        <w:rPr>
          <w:rFonts w:ascii="Arial" w:eastAsia="MS Mincho" w:hAnsi="Arial" w:cs="Arial"/>
          <w:b/>
          <w:bCs/>
          <w:noProof/>
          <w:sz w:val="20"/>
        </w:rPr>
        <w:t>{</w:t>
      </w:r>
      <w:r w:rsidRPr="000439DE">
        <w:rPr>
          <w:rFonts w:eastAsia="MS Mincho"/>
          <w:b/>
          <w:bCs/>
          <w:noProof/>
          <w:sz w:val="20"/>
        </w:rPr>
        <w:t xml:space="preserve">   </w:t>
      </w:r>
      <w:r w:rsidRPr="000439DE">
        <w:rPr>
          <w:rFonts w:ascii="Arial" w:eastAsia="MS Mincho" w:hAnsi="Arial" w:cs="Arial"/>
          <w:b/>
          <w:bCs/>
          <w:noProof/>
          <w:sz w:val="20"/>
        </w:rPr>
        <w:t>}</w:t>
      </w:r>
      <w:r w:rsidRPr="000439DE">
        <w:rPr>
          <w:rFonts w:eastAsia="MS Mincho"/>
          <w:noProof/>
          <w:sz w:val="20"/>
        </w:rPr>
        <w:t>. Det är inte ens tillåtet att explicit ange det korrekta antalet element inom h</w:t>
      </w:r>
      <w:r w:rsidRPr="000439DE">
        <w:rPr>
          <w:noProof/>
          <w:sz w:val="20"/>
        </w:rPr>
        <w:t xml:space="preserve">akparenteserna </w:t>
      </w:r>
      <w:r w:rsidRPr="000439DE">
        <w:rPr>
          <w:rFonts w:ascii="Courier New" w:hAnsi="Courier New" w:cs="Courier New"/>
          <w:b/>
          <w:bCs/>
          <w:noProof/>
          <w:sz w:val="20"/>
        </w:rPr>
        <w:t>[ ]</w:t>
      </w:r>
      <w:r w:rsidRPr="000439DE">
        <w:rPr>
          <w:noProof/>
          <w:sz w:val="20"/>
        </w:rPr>
        <w:t>. Det blir kom</w:t>
      </w:r>
      <w:r w:rsidRPr="000439DE">
        <w:rPr>
          <w:noProof/>
          <w:sz w:val="20"/>
        </w:rPr>
        <w:softHyphen/>
        <w:t xml:space="preserve">pileringsfel om man gör det, därför att </w:t>
      </w:r>
      <w:r w:rsidRPr="000439DE">
        <w:rPr>
          <w:rFonts w:ascii="Courier New" w:hAnsi="Courier New" w:cs="Courier New"/>
          <w:b/>
          <w:bCs/>
          <w:noProof/>
          <w:sz w:val="18"/>
        </w:rPr>
        <w:t>no</w:t>
      </w:r>
      <w:r w:rsidRPr="000439DE">
        <w:rPr>
          <w:noProof/>
          <w:sz w:val="20"/>
        </w:rPr>
        <w:t xml:space="preserve"> endast är en referens till en array, inte arrayen själv. Ob</w:t>
      </w:r>
      <w:r w:rsidRPr="000439DE">
        <w:rPr>
          <w:noProof/>
          <w:sz w:val="20"/>
        </w:rPr>
        <w:softHyphen/>
        <w:t xml:space="preserve">servera även att man inte får använda initieringslistan separat utan endast i samma sats som definitionen. </w:t>
      </w:r>
    </w:p>
    <w:p w:rsidR="00320CBD" w:rsidRPr="000439DE" w:rsidRDefault="00320CBD" w:rsidP="00320CBD">
      <w:pPr>
        <w:jc w:val="both"/>
        <w:rPr>
          <w:noProof/>
          <w:sz w:val="16"/>
        </w:rPr>
      </w:pPr>
    </w:p>
    <w:p w:rsidR="00320CBD" w:rsidRPr="000439DE" w:rsidRDefault="00320CBD" w:rsidP="00320CBD">
      <w:pPr>
        <w:jc w:val="both"/>
        <w:rPr>
          <w:noProof/>
          <w:sz w:val="20"/>
        </w:rPr>
      </w:pPr>
      <w:r w:rsidRPr="000439DE">
        <w:rPr>
          <w:noProof/>
          <w:sz w:val="20"/>
        </w:rPr>
        <w:t xml:space="preserve">Valet av variabelnamnet </w:t>
      </w:r>
      <w:r w:rsidRPr="000439DE">
        <w:rPr>
          <w:rFonts w:ascii="Courier New" w:hAnsi="Courier New" w:cs="Courier New"/>
          <w:b/>
          <w:bCs/>
          <w:noProof/>
          <w:sz w:val="18"/>
        </w:rPr>
        <w:t>copy</w:t>
      </w:r>
      <w:r w:rsidRPr="000439DE">
        <w:rPr>
          <w:noProof/>
          <w:sz w:val="20"/>
        </w:rPr>
        <w:t xml:space="preserve"> kan vara missledande i följande sats av programmet </w:t>
      </w:r>
      <w:r w:rsidRPr="000439DE">
        <w:rPr>
          <w:rFonts w:ascii="Courier New" w:hAnsi="Courier New" w:cs="Courier New"/>
          <w:b/>
          <w:bCs/>
          <w:noProof/>
          <w:sz w:val="18"/>
        </w:rPr>
        <w:t>Ar</w:t>
      </w:r>
      <w:r w:rsidRPr="000439DE">
        <w:rPr>
          <w:rFonts w:ascii="Courier New" w:hAnsi="Courier New" w:cs="Courier New"/>
          <w:b/>
          <w:bCs/>
          <w:noProof/>
          <w:sz w:val="18"/>
        </w:rPr>
        <w:softHyphen/>
        <w:t>rayInit</w:t>
      </w:r>
      <w:r w:rsidRPr="000439DE">
        <w:rPr>
          <w:noProof/>
          <w:sz w:val="20"/>
        </w:rPr>
        <w:t xml:space="preserve"> om man inte beaktar skillnaden mellan referens och array: </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jc w:val="center"/>
        <w:rPr>
          <w:rFonts w:ascii="Courier New" w:hAnsi="Courier New" w:cs="Courier New"/>
          <w:b/>
          <w:bCs/>
          <w:noProof/>
          <w:sz w:val="18"/>
        </w:rPr>
      </w:pPr>
      <w:r w:rsidRPr="000439DE">
        <w:rPr>
          <w:rFonts w:ascii="Courier New" w:hAnsi="Courier New" w:cs="Courier New"/>
          <w:b/>
          <w:bCs/>
          <w:noProof/>
          <w:sz w:val="18"/>
        </w:rPr>
        <w:t>int[] copy = no;</w:t>
      </w:r>
    </w:p>
    <w:p w:rsidR="00320CBD" w:rsidRPr="000439DE" w:rsidRDefault="00320CBD" w:rsidP="00320CBD">
      <w:pPr>
        <w:tabs>
          <w:tab w:val="left" w:pos="567"/>
          <w:tab w:val="left" w:pos="1260"/>
          <w:tab w:val="left" w:pos="1620"/>
        </w:tabs>
        <w:jc w:val="both"/>
        <w:rPr>
          <w:noProof/>
          <w:sz w:val="12"/>
        </w:rPr>
      </w:pPr>
    </w:p>
    <w:p w:rsidR="00320CBD" w:rsidRPr="000439DE" w:rsidRDefault="00320CBD" w:rsidP="00320CBD">
      <w:pPr>
        <w:jc w:val="both"/>
        <w:rPr>
          <w:noProof/>
          <w:sz w:val="20"/>
        </w:rPr>
      </w:pPr>
      <w:r w:rsidRPr="000439DE">
        <w:rPr>
          <w:rFonts w:ascii="Courier New" w:hAnsi="Courier New" w:cs="Courier New"/>
          <w:b/>
          <w:bCs/>
          <w:noProof/>
          <w:sz w:val="18"/>
        </w:rPr>
        <w:t>copy</w:t>
      </w:r>
      <w:r w:rsidRPr="000439DE">
        <w:rPr>
          <w:noProof/>
          <w:sz w:val="20"/>
        </w:rPr>
        <w:t xml:space="preserve"> blir nämligen en kopia av referensen </w:t>
      </w:r>
      <w:r w:rsidRPr="000439DE">
        <w:rPr>
          <w:rFonts w:ascii="Courier New" w:hAnsi="Courier New" w:cs="Courier New"/>
          <w:b/>
          <w:bCs/>
          <w:noProof/>
          <w:sz w:val="18"/>
        </w:rPr>
        <w:t>no</w:t>
      </w:r>
      <w:r w:rsidRPr="000439DE">
        <w:rPr>
          <w:noProof/>
          <w:sz w:val="20"/>
        </w:rPr>
        <w:t xml:space="preserve"> i satsen ovan, inte av arrayen – en ny referens som kommer att peka på samma array som den gamla referensen </w:t>
      </w:r>
      <w:r w:rsidRPr="000439DE">
        <w:rPr>
          <w:rFonts w:ascii="Courier New" w:hAnsi="Courier New" w:cs="Courier New"/>
          <w:b/>
          <w:bCs/>
          <w:noProof/>
          <w:sz w:val="18"/>
        </w:rPr>
        <w:t>no</w:t>
      </w:r>
      <w:r w:rsidRPr="000439DE">
        <w:rPr>
          <w:noProof/>
          <w:sz w:val="20"/>
        </w:rPr>
        <w:t xml:space="preserve"> pekar på. Det skapas ingen ny array eftersom det varken finns någon </w:t>
      </w:r>
      <w:r w:rsidRPr="000439DE">
        <w:rPr>
          <w:rFonts w:ascii="Courier New" w:hAnsi="Courier New" w:cs="Courier New"/>
          <w:b/>
          <w:bCs/>
          <w:noProof/>
          <w:sz w:val="18"/>
        </w:rPr>
        <w:t>new</w:t>
      </w:r>
      <w:r w:rsidRPr="000439DE">
        <w:rPr>
          <w:noProof/>
          <w:sz w:val="20"/>
        </w:rPr>
        <w:t xml:space="preserve"> eller någon initierings</w:t>
      </w:r>
      <w:r w:rsidRPr="000439DE">
        <w:rPr>
          <w:noProof/>
          <w:sz w:val="20"/>
        </w:rPr>
        <w:softHyphen/>
        <w:t xml:space="preserve">lista som skulle ersätta </w:t>
      </w:r>
      <w:r w:rsidRPr="000439DE">
        <w:rPr>
          <w:rFonts w:ascii="Courier New" w:hAnsi="Courier New" w:cs="Courier New"/>
          <w:b/>
          <w:bCs/>
          <w:noProof/>
          <w:sz w:val="18"/>
        </w:rPr>
        <w:t>new</w:t>
      </w:r>
      <w:r w:rsidRPr="000439DE">
        <w:rPr>
          <w:noProof/>
          <w:sz w:val="20"/>
        </w:rPr>
        <w:t>. Anledningen till detta är – som vi konstaterat tidigare – föl</w:t>
      </w:r>
      <w:r w:rsidRPr="000439DE">
        <w:rPr>
          <w:noProof/>
          <w:sz w:val="20"/>
        </w:rPr>
        <w:softHyphen/>
        <w:t>jande viktigt faktum:</w:t>
      </w:r>
    </w:p>
    <w:p w:rsidR="00320CBD" w:rsidRPr="000439DE" w:rsidRDefault="00320CBD" w:rsidP="00320CBD">
      <w:pPr>
        <w:jc w:val="both"/>
        <w:rPr>
          <w:noProof/>
          <w:sz w:val="12"/>
          <w:szCs w:val="12"/>
        </w:rPr>
      </w:pPr>
    </w:p>
    <w:p w:rsidR="00320CBD" w:rsidRPr="000439DE" w:rsidRDefault="004615A9" w:rsidP="00320CBD">
      <w:pPr>
        <w:tabs>
          <w:tab w:val="left" w:pos="360"/>
          <w:tab w:val="left" w:pos="1260"/>
          <w:tab w:val="left" w:pos="1620"/>
        </w:tabs>
        <w:jc w:val="both"/>
        <w:rPr>
          <w:bCs/>
          <w:iCs/>
          <w:noProof/>
          <w:sz w:val="16"/>
        </w:rPr>
      </w:pPr>
      <w:r>
        <w:rPr>
          <w:bCs/>
          <w:iCs/>
          <w:noProof/>
          <w:sz w:val="10"/>
        </w:rPr>
        <mc:AlternateContent>
          <mc:Choice Requires="wps">
            <w:drawing>
              <wp:anchor distT="0" distB="0" distL="114300" distR="114300" simplePos="0" relativeHeight="251677696" behindDoc="1" locked="0" layoutInCell="1" allowOverlap="1" wp14:anchorId="4B5B68E1" wp14:editId="0CD3572F">
                <wp:simplePos x="0" y="0"/>
                <wp:positionH relativeFrom="column">
                  <wp:align>center</wp:align>
                </wp:positionH>
                <wp:positionV relativeFrom="paragraph">
                  <wp:posOffset>57298</wp:posOffset>
                </wp:positionV>
                <wp:extent cx="3672000" cy="302400"/>
                <wp:effectExtent l="0" t="0" r="24130" b="21590"/>
                <wp:wrapNone/>
                <wp:docPr id="3370" name="AutoShape 3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000" cy="302400"/>
                        </a:xfrm>
                        <a:prstGeom prst="roundRect">
                          <a:avLst>
                            <a:gd name="adj" fmla="val 16667"/>
                          </a:avLst>
                        </a:prstGeom>
                        <a:solidFill>
                          <a:schemeClr val="bg1">
                            <a:lumMod val="95000"/>
                            <a:alpha val="50000"/>
                          </a:schemeClr>
                        </a:solidFill>
                        <a:ln w="9525">
                          <a:solidFill>
                            <a:srgbClr val="000000"/>
                          </a:solidFill>
                          <a:round/>
                          <a:headEnd/>
                          <a:tailEnd/>
                        </a:ln>
                      </wps:spPr>
                      <wps:txbx>
                        <w:txbxContent>
                          <w:p w:rsidR="009C3E5C" w:rsidRPr="00515450" w:rsidRDefault="009C3E5C" w:rsidP="00320CBD">
                            <w:pPr>
                              <w:pStyle w:val="Brdtext"/>
                              <w:tabs>
                                <w:tab w:val="clear" w:pos="567"/>
                                <w:tab w:val="clear" w:pos="1260"/>
                                <w:tab w:val="clear" w:pos="1620"/>
                                <w:tab w:val="left" w:pos="180"/>
                              </w:tabs>
                              <w:ind w:left="180" w:right="38"/>
                              <w:jc w:val="center"/>
                              <w:rPr>
                                <w:rFonts w:ascii="Tahoma" w:hAnsi="Tahoma" w:cs="Tahoma"/>
                                <w:bCs/>
                                <w:iCs/>
                                <w:noProof/>
                                <w:sz w:val="20"/>
                              </w:rPr>
                            </w:pPr>
                            <w:r>
                              <w:rPr>
                                <w:rFonts w:ascii="Tahoma" w:hAnsi="Tahoma" w:cs="Tahoma"/>
                                <w:bCs/>
                                <w:noProof/>
                                <w:sz w:val="20"/>
                              </w:rPr>
                              <w:t>En array i C# är alltid ett objekt som behöver en referens</w:t>
                            </w:r>
                            <w:r w:rsidRPr="00515450">
                              <w:rPr>
                                <w:rFonts w:ascii="Tahoma" w:hAnsi="Tahoma" w:cs="Tahoma"/>
                                <w:bCs/>
                                <w:noProof/>
                                <w:sz w:val="20"/>
                              </w:rPr>
                              <w:t>.</w:t>
                            </w:r>
                          </w:p>
                          <w:p w:rsidR="009C3E5C" w:rsidRDefault="009C3E5C" w:rsidP="00320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8" o:spid="_x0000_s1121" style="position:absolute;left:0;text-align:left;margin-left:0;margin-top:4.5pt;width:289.15pt;height:23.8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" fillcolor="#f2f2f2 [3052]">
                <v:fill opacity="32896f"/>
                <v:textbox>
                  <w:txbxContent>
                    <w:p w:rsidR="009C3E5C" w:rsidRPr="00515450" w:rsidRDefault="009C3E5C" w:rsidP="00320CBD">
                      <w:pPr>
                        <w:pStyle w:val="Brdtext"/>
                        <w:tabs>
                          <w:tab w:val="clear" w:pos="567"/>
                          <w:tab w:val="clear" w:pos="1260"/>
                          <w:tab w:val="clear" w:pos="1620"/>
                          <w:tab w:val="left" w:pos="180"/>
                        </w:tabs>
                        <w:ind w:left="180" w:right="38"/>
                        <w:jc w:val="center"/>
                        <w:rPr>
                          <w:rFonts w:ascii="Tahoma" w:hAnsi="Tahoma" w:cs="Tahoma"/>
                          <w:bCs/>
                          <w:iCs/>
                          <w:noProof/>
                          <w:sz w:val="20"/>
                        </w:rPr>
                      </w:pPr>
                      <w:r>
                        <w:rPr>
                          <w:rFonts w:ascii="Tahoma" w:hAnsi="Tahoma" w:cs="Tahoma"/>
                          <w:bCs/>
                          <w:noProof/>
                          <w:sz w:val="20"/>
                        </w:rPr>
                        <w:t>En array i C# är alltid ett objekt som behöver en referens</w:t>
                      </w:r>
                      <w:r w:rsidRPr="00515450">
                        <w:rPr>
                          <w:rFonts w:ascii="Tahoma" w:hAnsi="Tahoma" w:cs="Tahoma"/>
                          <w:bCs/>
                          <w:noProof/>
                          <w:sz w:val="20"/>
                        </w:rPr>
                        <w:t>.</w:t>
                      </w:r>
                    </w:p>
                    <w:p w:rsidR="009C3E5C" w:rsidRDefault="009C3E5C" w:rsidP="00320CBD"/>
                  </w:txbxContent>
                </v:textbox>
              </v:roundrect>
            </w:pict>
          </mc:Fallback>
        </mc:AlternateContent>
      </w:r>
    </w:p>
    <w:p w:rsidR="00320CBD" w:rsidRPr="000439DE" w:rsidRDefault="00320CBD" w:rsidP="00320CBD">
      <w:pPr>
        <w:tabs>
          <w:tab w:val="left" w:pos="360"/>
          <w:tab w:val="left" w:pos="1260"/>
          <w:tab w:val="left" w:pos="1620"/>
        </w:tabs>
        <w:jc w:val="both"/>
        <w:rPr>
          <w:bCs/>
          <w:iCs/>
          <w:noProof/>
          <w:sz w:val="10"/>
        </w:rPr>
      </w:pPr>
    </w:p>
    <w:p w:rsidR="00320CBD" w:rsidRPr="000439DE" w:rsidRDefault="00320CBD" w:rsidP="00320CBD">
      <w:pPr>
        <w:tabs>
          <w:tab w:val="left" w:pos="1260"/>
          <w:tab w:val="left" w:pos="1620"/>
        </w:tabs>
        <w:jc w:val="both"/>
        <w:rPr>
          <w:noProof/>
          <w:sz w:val="10"/>
          <w:szCs w:val="10"/>
        </w:rPr>
      </w:pPr>
    </w:p>
    <w:p w:rsidR="00320CBD" w:rsidRPr="000439DE" w:rsidRDefault="00320CBD" w:rsidP="00320CBD">
      <w:pPr>
        <w:tabs>
          <w:tab w:val="left" w:pos="1260"/>
          <w:tab w:val="left" w:pos="1620"/>
        </w:tabs>
        <w:jc w:val="both"/>
        <w:rPr>
          <w:noProof/>
          <w:sz w:val="18"/>
          <w:szCs w:val="10"/>
        </w:rPr>
      </w:pPr>
    </w:p>
    <w:p w:rsidR="00320CBD" w:rsidRPr="000439DE" w:rsidRDefault="00320CBD" w:rsidP="00320CBD">
      <w:pPr>
        <w:jc w:val="both"/>
        <w:rPr>
          <w:noProof/>
          <w:sz w:val="12"/>
          <w:szCs w:val="12"/>
        </w:rPr>
      </w:pPr>
    </w:p>
    <w:p w:rsidR="00320CBD" w:rsidRPr="000439DE" w:rsidRDefault="00320CBD" w:rsidP="00320CBD">
      <w:pPr>
        <w:jc w:val="both"/>
        <w:rPr>
          <w:noProof/>
          <w:sz w:val="20"/>
        </w:rPr>
      </w:pPr>
      <w:r w:rsidRPr="000439DE">
        <w:rPr>
          <w:noProof/>
          <w:sz w:val="20"/>
        </w:rPr>
        <w:t xml:space="preserve">För att skapa ett objekt måste en </w:t>
      </w:r>
      <w:r w:rsidRPr="000439DE">
        <w:rPr>
          <w:rFonts w:ascii="Courier New" w:hAnsi="Courier New" w:cs="Courier New"/>
          <w:b/>
          <w:bCs/>
          <w:noProof/>
          <w:sz w:val="18"/>
        </w:rPr>
        <w:t>new</w:t>
      </w:r>
      <w:r w:rsidRPr="000439DE">
        <w:rPr>
          <w:noProof/>
          <w:sz w:val="20"/>
        </w:rPr>
        <w:t xml:space="preserve">-sats skrivas. En referens definieras utan </w:t>
      </w:r>
      <w:r w:rsidRPr="000439DE">
        <w:rPr>
          <w:rFonts w:ascii="Courier New" w:hAnsi="Courier New" w:cs="Courier New"/>
          <w:b/>
          <w:bCs/>
          <w:noProof/>
          <w:sz w:val="18"/>
        </w:rPr>
        <w:t>new</w:t>
      </w:r>
      <w:r w:rsidRPr="000439DE">
        <w:rPr>
          <w:noProof/>
          <w:sz w:val="20"/>
        </w:rPr>
        <w:t xml:space="preserve">. </w:t>
      </w:r>
    </w:p>
    <w:p w:rsidR="00320CBD" w:rsidRPr="000439DE" w:rsidRDefault="00320CBD" w:rsidP="00320CBD">
      <w:pPr>
        <w:tabs>
          <w:tab w:val="left" w:pos="567"/>
          <w:tab w:val="left" w:pos="1260"/>
          <w:tab w:val="left" w:pos="1620"/>
        </w:tabs>
        <w:jc w:val="both"/>
        <w:rPr>
          <w:noProof/>
          <w:sz w:val="16"/>
          <w:szCs w:val="16"/>
        </w:rPr>
      </w:pPr>
    </w:p>
    <w:p w:rsidR="00320CBD" w:rsidRPr="000439DE" w:rsidRDefault="00320CBD" w:rsidP="00320CBD">
      <w:pPr>
        <w:jc w:val="both"/>
        <w:rPr>
          <w:noProof/>
          <w:sz w:val="20"/>
        </w:rPr>
      </w:pPr>
      <w:r w:rsidRPr="000439DE">
        <w:rPr>
          <w:noProof/>
          <w:sz w:val="20"/>
        </w:rPr>
        <w:t xml:space="preserve">Minnesmässigt lagras arrayen på </w:t>
      </w:r>
      <w:r w:rsidRPr="000439DE">
        <w:rPr>
          <w:i/>
          <w:noProof/>
          <w:sz w:val="20"/>
        </w:rPr>
        <w:t>en och samma</w:t>
      </w:r>
      <w:r w:rsidRPr="000439DE">
        <w:rPr>
          <w:noProof/>
          <w:sz w:val="20"/>
        </w:rPr>
        <w:t xml:space="preserve"> adress som från programmet kan nås med referenserna </w:t>
      </w:r>
      <w:r w:rsidRPr="000439DE">
        <w:rPr>
          <w:rFonts w:ascii="Courier New" w:hAnsi="Courier New" w:cs="Courier New"/>
          <w:b/>
          <w:bCs/>
          <w:noProof/>
          <w:sz w:val="18"/>
        </w:rPr>
        <w:t>no</w:t>
      </w:r>
      <w:r w:rsidRPr="000439DE">
        <w:rPr>
          <w:noProof/>
          <w:sz w:val="20"/>
        </w:rPr>
        <w:t xml:space="preserve"> eller </w:t>
      </w:r>
      <w:r w:rsidRPr="000439DE">
        <w:rPr>
          <w:rFonts w:ascii="Courier New" w:hAnsi="Courier New" w:cs="Courier New"/>
          <w:b/>
          <w:bCs/>
          <w:noProof/>
          <w:sz w:val="18"/>
        </w:rPr>
        <w:t>copy</w:t>
      </w:r>
      <w:r w:rsidRPr="000439DE">
        <w:rPr>
          <w:noProof/>
          <w:sz w:val="20"/>
        </w:rPr>
        <w:t>:</w:t>
      </w:r>
    </w:p>
    <w:p w:rsidR="00320CBD" w:rsidRPr="006007B1" w:rsidRDefault="00320CBD" w:rsidP="00320CBD">
      <w:pPr>
        <w:ind w:left="360"/>
        <w:jc w:val="both"/>
        <w:rPr>
          <w:noProof/>
          <w:sz w:val="16"/>
          <w:szCs w:val="16"/>
        </w:rPr>
      </w:pPr>
    </w:p>
    <w:p w:rsidR="00320CBD" w:rsidRPr="006007B1" w:rsidRDefault="00320CBD" w:rsidP="00320CBD">
      <w:pPr>
        <w:ind w:left="360"/>
        <w:jc w:val="both"/>
        <w:rPr>
          <w:noProof/>
          <w:sz w:val="16"/>
          <w:szCs w:val="16"/>
        </w:rPr>
      </w:pPr>
    </w:p>
    <w:tbl>
      <w:tblPr>
        <w:tblW w:w="425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0"/>
        <w:gridCol w:w="850"/>
        <w:gridCol w:w="851"/>
        <w:gridCol w:w="851"/>
        <w:gridCol w:w="851"/>
      </w:tblGrid>
      <w:tr w:rsidR="00320CBD" w:rsidRPr="000439DE" w:rsidTr="0098572D">
        <w:trPr>
          <w:cantSplit/>
          <w:jc w:val="center"/>
        </w:trPr>
        <w:tc>
          <w:tcPr>
            <w:tcW w:w="851" w:type="dxa"/>
            <w:tcBorders>
              <w:top w:val="nil"/>
              <w:left w:val="nil"/>
              <w:bottom w:val="nil"/>
            </w:tcBorders>
            <w:vAlign w:val="center"/>
          </w:tcPr>
          <w:p w:rsidR="00320CBD" w:rsidRPr="000439DE" w:rsidRDefault="00320CBD" w:rsidP="0098572D">
            <w:pPr>
              <w:ind w:left="11" w:right="-2"/>
              <w:rPr>
                <w:rFonts w:ascii="Courier New" w:hAnsi="Courier New" w:cs="Courier New"/>
                <w:b/>
                <w:noProof/>
                <w:sz w:val="18"/>
              </w:rPr>
            </w:pPr>
            <w:r w:rsidRPr="000439DE">
              <w:rPr>
                <w:rFonts w:ascii="Courier New" w:hAnsi="Courier New" w:cs="Courier New"/>
                <w:b/>
                <w:noProof/>
                <w:sz w:val="18"/>
              </w:rPr>
              <w:t xml:space="preserve"> no</w:t>
            </w:r>
          </w:p>
        </w:tc>
        <w:tc>
          <w:tcPr>
            <w:tcW w:w="851"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bCs/>
                <w:noProof/>
                <w:sz w:val="18"/>
              </w:rPr>
              <w:t>64</w:t>
            </w:r>
          </w:p>
        </w:tc>
        <w:tc>
          <w:tcPr>
            <w:tcW w:w="851"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bCs/>
                <w:noProof/>
                <w:sz w:val="18"/>
              </w:rPr>
              <w:t>86</w:t>
            </w:r>
          </w:p>
        </w:tc>
        <w:tc>
          <w:tcPr>
            <w:tcW w:w="851"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bCs/>
                <w:noProof/>
                <w:sz w:val="18"/>
              </w:rPr>
              <w:t>34</w:t>
            </w:r>
          </w:p>
        </w:tc>
        <w:tc>
          <w:tcPr>
            <w:tcW w:w="851" w:type="dxa"/>
            <w:vAlign w:val="center"/>
          </w:tcPr>
          <w:p w:rsidR="00320CBD" w:rsidRPr="000439DE" w:rsidRDefault="00320CBD" w:rsidP="0098572D">
            <w:pPr>
              <w:ind w:left="360" w:right="-2" w:hanging="360"/>
              <w:jc w:val="center"/>
              <w:rPr>
                <w:rFonts w:ascii="Courier New" w:hAnsi="Courier New" w:cs="Courier New"/>
                <w:b/>
                <w:noProof/>
                <w:sz w:val="18"/>
              </w:rPr>
            </w:pPr>
            <w:r w:rsidRPr="000439DE">
              <w:rPr>
                <w:rFonts w:ascii="Courier New" w:hAnsi="Courier New" w:cs="Courier New"/>
                <w:b/>
                <w:bCs/>
                <w:noProof/>
                <w:sz w:val="18"/>
              </w:rPr>
              <w:t>-6</w:t>
            </w:r>
          </w:p>
        </w:tc>
      </w:tr>
    </w:tbl>
    <w:p w:rsidR="00320CBD" w:rsidRPr="000439DE" w:rsidRDefault="004615A9" w:rsidP="00320CBD">
      <w:pPr>
        <w:tabs>
          <w:tab w:val="left" w:pos="567"/>
          <w:tab w:val="left" w:pos="1260"/>
          <w:tab w:val="left" w:pos="1620"/>
        </w:tabs>
        <w:ind w:left="360" w:hanging="360"/>
        <w:jc w:val="both"/>
        <w:rPr>
          <w:noProof/>
          <w:sz w:val="20"/>
        </w:rPr>
      </w:pPr>
      <w:r>
        <w:rPr>
          <w:noProof/>
          <w:sz w:val="20"/>
        </w:rPr>
        <mc:AlternateContent>
          <mc:Choice Requires="wps">
            <w:drawing>
              <wp:anchor distT="0" distB="0" distL="114300" distR="114300" simplePos="0" relativeHeight="251680768" behindDoc="0" locked="0" layoutInCell="1" allowOverlap="1" wp14:anchorId="22C45894" wp14:editId="6186E993">
                <wp:simplePos x="0" y="0"/>
                <wp:positionH relativeFrom="column">
                  <wp:posOffset>1069975</wp:posOffset>
                </wp:positionH>
                <wp:positionV relativeFrom="paragraph">
                  <wp:posOffset>-2540</wp:posOffset>
                </wp:positionV>
                <wp:extent cx="0" cy="429260"/>
                <wp:effectExtent l="41275" t="16510" r="44450" b="11430"/>
                <wp:wrapNone/>
                <wp:docPr id="3369" name="Line 3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926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0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2pt" to="84.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">
                <v:stroke endarrow="block" endarrowwidth="narrow" endarrowlength="long"/>
              </v:line>
            </w:pict>
          </mc:Fallback>
        </mc:AlternateContent>
      </w:r>
    </w:p>
    <w:p w:rsidR="00320CBD" w:rsidRPr="000439DE" w:rsidRDefault="00320CBD" w:rsidP="00320CBD">
      <w:pPr>
        <w:tabs>
          <w:tab w:val="left" w:pos="567"/>
          <w:tab w:val="left" w:pos="1260"/>
          <w:tab w:val="left" w:pos="1620"/>
        </w:tabs>
        <w:ind w:left="360" w:hanging="360"/>
        <w:jc w:val="both"/>
        <w:rPr>
          <w:noProof/>
          <w:sz w:val="20"/>
        </w:rPr>
      </w:pPr>
    </w:p>
    <w:p w:rsidR="00320CBD" w:rsidRPr="000439DE" w:rsidRDefault="00320CBD" w:rsidP="00320CBD">
      <w:pPr>
        <w:tabs>
          <w:tab w:val="left" w:pos="567"/>
          <w:tab w:val="left" w:pos="1260"/>
          <w:tab w:val="left" w:pos="1620"/>
        </w:tabs>
        <w:ind w:left="360" w:hanging="360"/>
        <w:jc w:val="both"/>
        <w:rPr>
          <w:noProof/>
          <w:sz w:val="20"/>
        </w:rPr>
      </w:pPr>
    </w:p>
    <w:tbl>
      <w:tblPr>
        <w:tblW w:w="4253"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0"/>
        <w:gridCol w:w="850"/>
        <w:gridCol w:w="851"/>
        <w:gridCol w:w="851"/>
        <w:gridCol w:w="851"/>
      </w:tblGrid>
      <w:tr w:rsidR="00320CBD" w:rsidRPr="000439DE" w:rsidTr="0098572D">
        <w:trPr>
          <w:cantSplit/>
          <w:jc w:val="center"/>
        </w:trPr>
        <w:tc>
          <w:tcPr>
            <w:tcW w:w="850" w:type="dxa"/>
            <w:tcBorders>
              <w:top w:val="nil"/>
              <w:left w:val="nil"/>
              <w:bottom w:val="nil"/>
              <w:right w:val="nil"/>
            </w:tcBorders>
            <w:vAlign w:val="center"/>
          </w:tcPr>
          <w:p w:rsidR="00320CBD" w:rsidRPr="000439DE" w:rsidRDefault="00320CBD" w:rsidP="0098572D">
            <w:pPr>
              <w:ind w:left="11" w:right="-2"/>
              <w:rPr>
                <w:rFonts w:ascii="Courier New" w:hAnsi="Courier New" w:cs="Courier New"/>
                <w:b/>
                <w:noProof/>
                <w:sz w:val="18"/>
              </w:rPr>
            </w:pPr>
            <w:r w:rsidRPr="000439DE">
              <w:rPr>
                <w:rFonts w:ascii="Courier New" w:hAnsi="Courier New" w:cs="Courier New"/>
                <w:b/>
                <w:noProof/>
                <w:sz w:val="18"/>
              </w:rPr>
              <w:t>copy</w:t>
            </w:r>
          </w:p>
        </w:tc>
        <w:tc>
          <w:tcPr>
            <w:tcW w:w="850"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r>
      <w:tr w:rsidR="00320CBD" w:rsidRPr="000439DE" w:rsidTr="0098572D">
        <w:trPr>
          <w:cantSplit/>
          <w:jc w:val="center"/>
        </w:trPr>
        <w:tc>
          <w:tcPr>
            <w:tcW w:w="850" w:type="dxa"/>
            <w:tcBorders>
              <w:top w:val="nil"/>
              <w:left w:val="nil"/>
              <w:bottom w:val="nil"/>
              <w:right w:val="nil"/>
            </w:tcBorders>
            <w:vAlign w:val="center"/>
          </w:tcPr>
          <w:p w:rsidR="00320CBD" w:rsidRPr="000439DE" w:rsidRDefault="00320CBD" w:rsidP="0098572D">
            <w:pPr>
              <w:ind w:left="11" w:right="-2"/>
              <w:rPr>
                <w:rFonts w:ascii="Courier New" w:hAnsi="Courier New" w:cs="Courier New"/>
                <w:b/>
                <w:noProof/>
                <w:sz w:val="18"/>
              </w:rPr>
            </w:pPr>
          </w:p>
        </w:tc>
        <w:tc>
          <w:tcPr>
            <w:tcW w:w="850"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tcPr>
          <w:p w:rsidR="00320CBD" w:rsidRPr="000439DE" w:rsidRDefault="00320CBD" w:rsidP="0098572D">
            <w:pPr>
              <w:ind w:left="360" w:right="-2" w:hanging="360"/>
              <w:jc w:val="center"/>
              <w:rPr>
                <w:rFonts w:ascii="Courier New" w:hAnsi="Courier New" w:cs="Courier New"/>
                <w:b/>
                <w:noProof/>
                <w:sz w:val="18"/>
              </w:rPr>
            </w:pPr>
          </w:p>
        </w:tc>
        <w:tc>
          <w:tcPr>
            <w:tcW w:w="851" w:type="dxa"/>
            <w:tcBorders>
              <w:top w:val="nil"/>
              <w:left w:val="nil"/>
              <w:bottom w:val="nil"/>
              <w:right w:val="nil"/>
            </w:tcBorders>
            <w:vAlign w:val="center"/>
          </w:tcPr>
          <w:p w:rsidR="00320CBD" w:rsidRPr="000439DE" w:rsidRDefault="00320CBD" w:rsidP="0098572D">
            <w:pPr>
              <w:ind w:left="360" w:right="-2" w:hanging="360"/>
              <w:jc w:val="center"/>
              <w:rPr>
                <w:rFonts w:ascii="Courier New" w:hAnsi="Courier New" w:cs="Courier New"/>
                <w:b/>
                <w:noProof/>
                <w:sz w:val="18"/>
              </w:rPr>
            </w:pPr>
          </w:p>
        </w:tc>
      </w:tr>
    </w:tbl>
    <w:p w:rsidR="00320CBD" w:rsidRDefault="00320CBD" w:rsidP="00320CBD">
      <w:pPr>
        <w:jc w:val="center"/>
        <w:rPr>
          <w:rFonts w:ascii="Arial" w:hAnsi="Arial" w:cs="Arial"/>
          <w:b/>
          <w:bCs/>
          <w:i/>
          <w:iCs/>
          <w:noProof/>
          <w:sz w:val="32"/>
          <w:szCs w:val="28"/>
        </w:rPr>
      </w:pPr>
    </w:p>
    <w:p w:rsidR="00320CBD" w:rsidRPr="00D90C11" w:rsidRDefault="001C1CD6" w:rsidP="00320CBD">
      <w:pPr>
        <w:pStyle w:val="Rubrik2"/>
        <w:jc w:val="center"/>
        <w:rPr>
          <w:noProof/>
          <w:sz w:val="32"/>
        </w:rPr>
      </w:pPr>
      <w:r>
        <w:rPr>
          <w:noProof/>
          <w:sz w:val="32"/>
        </w:rPr>
        <w:lastRenderedPageBreak/>
        <w:t>5</w:t>
      </w:r>
      <w:r w:rsidR="00320CBD" w:rsidRPr="00D90C11">
        <w:rPr>
          <w:noProof/>
          <w:sz w:val="32"/>
        </w:rPr>
        <w:t>.</w:t>
      </w:r>
      <w:r>
        <w:rPr>
          <w:noProof/>
          <w:sz w:val="32"/>
        </w:rPr>
        <w:t>3</w:t>
      </w:r>
      <w:r w:rsidR="00320CBD" w:rsidRPr="00D90C11">
        <w:rPr>
          <w:noProof/>
          <w:sz w:val="32"/>
        </w:rPr>
        <w:t xml:space="preserve">   </w:t>
      </w:r>
      <w:bookmarkStart w:id="272" w:name="A10_4"/>
      <w:bookmarkEnd w:id="272"/>
      <w:r w:rsidR="00320CBD" w:rsidRPr="00BC07C5">
        <w:rPr>
          <w:noProof/>
          <w:sz w:val="32"/>
        </w:rPr>
        <w:t xml:space="preserve">Array </w:t>
      </w:r>
      <w:r w:rsidR="00320CBD">
        <w:rPr>
          <w:noProof/>
          <w:sz w:val="32"/>
        </w:rPr>
        <w:t>av referenser</w:t>
      </w:r>
      <w:bookmarkStart w:id="273" w:name="A2_9_Array_Ref"/>
      <w:bookmarkEnd w:id="273"/>
    </w:p>
    <w:p w:rsidR="00320CBD" w:rsidRDefault="00320CBD" w:rsidP="00320CBD">
      <w:pPr>
        <w:pStyle w:val="Brdtext"/>
        <w:rPr>
          <w:rFonts w:ascii="Times New Roman" w:hAnsi="Times New Roman" w:cs="Times New Roman"/>
          <w:bCs/>
          <w:iCs/>
          <w:noProof/>
          <w:sz w:val="16"/>
          <w:szCs w:val="16"/>
        </w:rPr>
      </w:pPr>
    </w:p>
    <w:p w:rsidR="00320CBD" w:rsidRDefault="00320CBD" w:rsidP="00320CBD">
      <w:pPr>
        <w:pStyle w:val="Brdtext"/>
        <w:rPr>
          <w:rFonts w:ascii="Times New Roman" w:hAnsi="Times New Roman" w:cs="Times New Roman"/>
          <w:noProof/>
          <w:sz w:val="20"/>
        </w:rPr>
      </w:pPr>
      <w:r w:rsidRPr="003B19D3">
        <w:rPr>
          <w:rFonts w:ascii="Times New Roman" w:hAnsi="Times New Roman" w:cs="Times New Roman"/>
          <w:noProof/>
          <w:sz w:val="20"/>
        </w:rPr>
        <w:t xml:space="preserve">Hittills har vi bildat </w:t>
      </w:r>
      <w:r>
        <w:rPr>
          <w:rFonts w:ascii="Times New Roman" w:hAnsi="Times New Roman" w:cs="Times New Roman"/>
          <w:noProof/>
          <w:sz w:val="20"/>
        </w:rPr>
        <w:t>arrays</w:t>
      </w:r>
      <w:r w:rsidRPr="003B19D3">
        <w:rPr>
          <w:rFonts w:ascii="Times New Roman" w:hAnsi="Times New Roman" w:cs="Times New Roman"/>
          <w:noProof/>
          <w:sz w:val="20"/>
        </w:rPr>
        <w:t xml:space="preserve"> endast av </w:t>
      </w:r>
      <w:r>
        <w:rPr>
          <w:rFonts w:ascii="Times New Roman" w:hAnsi="Times New Roman" w:cs="Times New Roman"/>
          <w:noProof/>
          <w:sz w:val="20"/>
        </w:rPr>
        <w:t xml:space="preserve">den </w:t>
      </w:r>
      <w:r w:rsidRPr="003B19D3">
        <w:rPr>
          <w:rFonts w:ascii="Times New Roman" w:hAnsi="Times New Roman" w:cs="Times New Roman"/>
          <w:noProof/>
          <w:sz w:val="20"/>
        </w:rPr>
        <w:t>fördefinierade</w:t>
      </w:r>
      <w:r>
        <w:rPr>
          <w:rFonts w:ascii="Times New Roman" w:hAnsi="Times New Roman" w:cs="Times New Roman"/>
          <w:noProof/>
          <w:sz w:val="20"/>
        </w:rPr>
        <w:fldChar w:fldCharType="begin"/>
      </w:r>
      <w:r>
        <w:rPr>
          <w:rFonts w:ascii="Times New Roman" w:hAnsi="Times New Roman" w:cs="Times New Roman"/>
          <w:noProof/>
          <w:sz w:val="20"/>
        </w:rPr>
        <w:instrText xml:space="preserve"> XE "</w:instrText>
      </w:r>
      <w:r>
        <w:rPr>
          <w:bCs/>
          <w:color w:val="000000"/>
          <w:sz w:val="20"/>
          <w:szCs w:val="20"/>
        </w:rPr>
        <w:instrText>Array av referenser"</w:instrText>
      </w:r>
      <w:r>
        <w:rPr>
          <w:rFonts w:ascii="Times New Roman" w:hAnsi="Times New Roman" w:cs="Times New Roman"/>
          <w:noProof/>
          <w:sz w:val="20"/>
        </w:rPr>
        <w:instrText xml:space="preserve"> </w:instrText>
      </w:r>
      <w:r>
        <w:rPr>
          <w:rFonts w:ascii="Times New Roman" w:hAnsi="Times New Roman" w:cs="Times New Roman"/>
          <w:noProof/>
          <w:sz w:val="20"/>
        </w:rPr>
        <w:fldChar w:fldCharType="end"/>
      </w:r>
      <w:r w:rsidRPr="003B19D3">
        <w:rPr>
          <w:rFonts w:ascii="Times New Roman" w:hAnsi="Times New Roman" w:cs="Times New Roman"/>
          <w:noProof/>
          <w:sz w:val="20"/>
        </w:rPr>
        <w:t xml:space="preserve"> datatype</w:t>
      </w:r>
      <w:r>
        <w:rPr>
          <w:rFonts w:ascii="Times New Roman" w:hAnsi="Times New Roman" w:cs="Times New Roman"/>
          <w:noProof/>
          <w:sz w:val="20"/>
        </w:rPr>
        <w:t>n</w:t>
      </w:r>
      <w:r w:rsidRPr="003B19D3">
        <w:rPr>
          <w:rFonts w:ascii="Times New Roman" w:hAnsi="Times New Roman" w:cs="Times New Roman"/>
          <w:noProof/>
          <w:sz w:val="20"/>
        </w:rPr>
        <w:t xml:space="preserve"> </w:t>
      </w:r>
      <w:r w:rsidRPr="00D1010F">
        <w:rPr>
          <w:rFonts w:ascii="Courier New" w:hAnsi="Courier New" w:cs="Courier New"/>
          <w:b/>
          <w:bCs/>
          <w:noProof/>
        </w:rPr>
        <w:t>int</w:t>
      </w:r>
      <w:r>
        <w:rPr>
          <w:rFonts w:ascii="Times New Roman" w:hAnsi="Times New Roman" w:cs="Times New Roman"/>
          <w:noProof/>
          <w:sz w:val="20"/>
        </w:rPr>
        <w:t>.</w:t>
      </w:r>
      <w:r w:rsidRPr="003B19D3">
        <w:rPr>
          <w:rFonts w:ascii="Times New Roman" w:hAnsi="Times New Roman" w:cs="Times New Roman"/>
          <w:noProof/>
          <w:sz w:val="20"/>
        </w:rPr>
        <w:t xml:space="preserve"> </w:t>
      </w:r>
      <w:r>
        <w:rPr>
          <w:rFonts w:ascii="Times New Roman" w:hAnsi="Times New Roman" w:cs="Times New Roman"/>
          <w:noProof/>
          <w:sz w:val="20"/>
        </w:rPr>
        <w:t>På samma sätt kan man också definiera arrays av alla andra enkla datatyper</w:t>
      </w:r>
      <w:r w:rsidRPr="003B19D3">
        <w:rPr>
          <w:rFonts w:ascii="Times New Roman" w:hAnsi="Times New Roman" w:cs="Times New Roman"/>
          <w:noProof/>
          <w:sz w:val="20"/>
        </w:rPr>
        <w:t xml:space="preserve">. Men kan man bilda även </w:t>
      </w:r>
      <w:r>
        <w:rPr>
          <w:rFonts w:ascii="Times New Roman" w:hAnsi="Times New Roman" w:cs="Times New Roman"/>
          <w:noProof/>
          <w:sz w:val="20"/>
        </w:rPr>
        <w:t>arrays</w:t>
      </w:r>
      <w:r w:rsidRPr="003B19D3">
        <w:rPr>
          <w:rFonts w:ascii="Times New Roman" w:hAnsi="Times New Roman" w:cs="Times New Roman"/>
          <w:noProof/>
          <w:sz w:val="20"/>
        </w:rPr>
        <w:t xml:space="preserve"> av klasser dvs egendefinierade datatyper? </w:t>
      </w:r>
      <w:r>
        <w:rPr>
          <w:rFonts w:ascii="Times New Roman" w:hAnsi="Times New Roman" w:cs="Times New Roman"/>
          <w:noProof/>
          <w:sz w:val="20"/>
        </w:rPr>
        <w:t>Frågan måste preciseras: Me</w:t>
      </w:r>
      <w:r>
        <w:rPr>
          <w:rFonts w:ascii="Times New Roman" w:hAnsi="Times New Roman" w:cs="Times New Roman"/>
          <w:noProof/>
          <w:sz w:val="20"/>
        </w:rPr>
        <w:softHyphen/>
        <w:t xml:space="preserve">nar man arrays av </w:t>
      </w:r>
      <w:r w:rsidRPr="00CB4071">
        <w:rPr>
          <w:rFonts w:ascii="Times New Roman" w:hAnsi="Times New Roman" w:cs="Times New Roman"/>
          <w:i/>
          <w:noProof/>
          <w:sz w:val="20"/>
        </w:rPr>
        <w:t>referenser</w:t>
      </w:r>
      <w:r>
        <w:rPr>
          <w:rFonts w:ascii="Times New Roman" w:hAnsi="Times New Roman" w:cs="Times New Roman"/>
          <w:noProof/>
          <w:sz w:val="20"/>
        </w:rPr>
        <w:t>, är s</w:t>
      </w:r>
      <w:r w:rsidRPr="003B19D3">
        <w:rPr>
          <w:rFonts w:ascii="Times New Roman" w:hAnsi="Times New Roman" w:cs="Times New Roman"/>
          <w:noProof/>
          <w:sz w:val="20"/>
        </w:rPr>
        <w:t>varet ja, därför att klas</w:t>
      </w:r>
      <w:r>
        <w:rPr>
          <w:rFonts w:ascii="Times New Roman" w:hAnsi="Times New Roman" w:cs="Times New Roman"/>
          <w:noProof/>
          <w:sz w:val="20"/>
        </w:rPr>
        <w:softHyphen/>
      </w:r>
      <w:r w:rsidRPr="003B19D3">
        <w:rPr>
          <w:rFonts w:ascii="Times New Roman" w:hAnsi="Times New Roman" w:cs="Times New Roman"/>
          <w:noProof/>
          <w:sz w:val="20"/>
        </w:rPr>
        <w:t xml:space="preserve">ser </w:t>
      </w:r>
      <w:r>
        <w:rPr>
          <w:rFonts w:ascii="Times New Roman" w:hAnsi="Times New Roman" w:cs="Times New Roman"/>
          <w:noProof/>
          <w:sz w:val="20"/>
        </w:rPr>
        <w:t xml:space="preserve">– referensernas datatyper – </w:t>
      </w:r>
      <w:r w:rsidRPr="003B19D3">
        <w:rPr>
          <w:rFonts w:ascii="Times New Roman" w:hAnsi="Times New Roman" w:cs="Times New Roman"/>
          <w:noProof/>
          <w:sz w:val="20"/>
        </w:rPr>
        <w:t>har exakt samma ”rättigheter” som vilka andra datatyper som helst och kan där</w:t>
      </w:r>
      <w:r>
        <w:rPr>
          <w:rFonts w:ascii="Times New Roman" w:hAnsi="Times New Roman" w:cs="Times New Roman"/>
          <w:noProof/>
          <w:sz w:val="20"/>
        </w:rPr>
        <w:softHyphen/>
      </w:r>
      <w:r w:rsidRPr="003B19D3">
        <w:rPr>
          <w:rFonts w:ascii="Times New Roman" w:hAnsi="Times New Roman" w:cs="Times New Roman"/>
          <w:noProof/>
          <w:sz w:val="20"/>
        </w:rPr>
        <w:t>för skrivas överallt i koden där en fördefi</w:t>
      </w:r>
      <w:r w:rsidRPr="003B19D3">
        <w:rPr>
          <w:rFonts w:ascii="Times New Roman" w:hAnsi="Times New Roman" w:cs="Times New Roman"/>
          <w:noProof/>
          <w:sz w:val="20"/>
        </w:rPr>
        <w:softHyphen/>
        <w:t>nierad datatyp kan stå</w:t>
      </w:r>
      <w:r>
        <w:rPr>
          <w:rFonts w:ascii="Times New Roman" w:hAnsi="Times New Roman" w:cs="Times New Roman"/>
          <w:noProof/>
          <w:sz w:val="20"/>
        </w:rPr>
        <w:t xml:space="preserve">. Precis som </w:t>
      </w:r>
      <w:r>
        <w:rPr>
          <w:rFonts w:ascii="Times New Roman" w:hAnsi="Times New Roman" w:cs="Times New Roman"/>
          <w:noProof/>
          <w:sz w:val="20"/>
          <w:szCs w:val="20"/>
        </w:rPr>
        <w:t>referensva</w:t>
      </w:r>
      <w:r>
        <w:rPr>
          <w:rFonts w:ascii="Times New Roman" w:hAnsi="Times New Roman" w:cs="Times New Roman"/>
          <w:noProof/>
          <w:sz w:val="20"/>
          <w:szCs w:val="20"/>
        </w:rPr>
        <w:softHyphen/>
        <w:t xml:space="preserve">riabler </w:t>
      </w:r>
      <w:r w:rsidRPr="00C7359C">
        <w:rPr>
          <w:rFonts w:ascii="Times New Roman" w:hAnsi="Times New Roman" w:cs="Times New Roman"/>
          <w:noProof/>
          <w:sz w:val="20"/>
          <w:szCs w:val="20"/>
        </w:rPr>
        <w:t>kan skrivas överallt</w:t>
      </w:r>
      <w:r>
        <w:rPr>
          <w:rFonts w:ascii="Times New Roman" w:hAnsi="Times New Roman" w:cs="Times New Roman"/>
          <w:noProof/>
          <w:sz w:val="20"/>
          <w:szCs w:val="20"/>
        </w:rPr>
        <w:t>,</w:t>
      </w:r>
      <w:r w:rsidRPr="00C7359C">
        <w:rPr>
          <w:rFonts w:ascii="Times New Roman" w:hAnsi="Times New Roman" w:cs="Times New Roman"/>
          <w:noProof/>
          <w:sz w:val="20"/>
          <w:szCs w:val="20"/>
        </w:rPr>
        <w:t xml:space="preserve"> där även en </w:t>
      </w:r>
      <w:r>
        <w:rPr>
          <w:rFonts w:ascii="Times New Roman" w:hAnsi="Times New Roman" w:cs="Times New Roman"/>
          <w:noProof/>
          <w:sz w:val="20"/>
          <w:szCs w:val="20"/>
        </w:rPr>
        <w:t xml:space="preserve">variabel av enkel typ </w:t>
      </w:r>
      <w:r w:rsidRPr="00C7359C">
        <w:rPr>
          <w:rFonts w:ascii="Times New Roman" w:hAnsi="Times New Roman" w:cs="Times New Roman"/>
          <w:noProof/>
          <w:sz w:val="20"/>
          <w:szCs w:val="20"/>
        </w:rPr>
        <w:t>kan stå</w:t>
      </w:r>
      <w:r w:rsidRPr="003B19D3">
        <w:rPr>
          <w:rFonts w:ascii="Times New Roman" w:hAnsi="Times New Roman" w:cs="Times New Roman"/>
          <w:noProof/>
          <w:sz w:val="20"/>
        </w:rPr>
        <w:t>.</w:t>
      </w:r>
      <w:r>
        <w:rPr>
          <w:rFonts w:ascii="Times New Roman" w:hAnsi="Times New Roman" w:cs="Times New Roman"/>
          <w:noProof/>
          <w:sz w:val="20"/>
        </w:rPr>
        <w:t xml:space="preserve"> Menar man arrays av </w:t>
      </w:r>
      <w:r>
        <w:rPr>
          <w:rFonts w:ascii="Times New Roman" w:hAnsi="Times New Roman" w:cs="Times New Roman"/>
          <w:i/>
          <w:noProof/>
          <w:sz w:val="20"/>
        </w:rPr>
        <w:t>objekt</w:t>
      </w:r>
      <w:r>
        <w:rPr>
          <w:rFonts w:ascii="Times New Roman" w:hAnsi="Times New Roman" w:cs="Times New Roman"/>
          <w:noProof/>
          <w:sz w:val="20"/>
        </w:rPr>
        <w:t>, är s</w:t>
      </w:r>
      <w:r w:rsidRPr="003B19D3">
        <w:rPr>
          <w:rFonts w:ascii="Times New Roman" w:hAnsi="Times New Roman" w:cs="Times New Roman"/>
          <w:noProof/>
          <w:sz w:val="20"/>
        </w:rPr>
        <w:t xml:space="preserve">varet </w:t>
      </w:r>
      <w:r>
        <w:rPr>
          <w:rFonts w:ascii="Times New Roman" w:hAnsi="Times New Roman" w:cs="Times New Roman"/>
          <w:noProof/>
          <w:sz w:val="20"/>
        </w:rPr>
        <w:t>nej, vilket vi kommer att förklara i detta avsnitt. Vi kommer att inse att en array av objekt inte är nödvändig, när man har en array av referenser vars element pekar på ett ob</w:t>
      </w:r>
      <w:r>
        <w:rPr>
          <w:rFonts w:ascii="Times New Roman" w:hAnsi="Times New Roman" w:cs="Times New Roman"/>
          <w:noProof/>
          <w:sz w:val="20"/>
        </w:rPr>
        <w:softHyphen/>
        <w:t>jekt. Array av referenser gör oss samma tjänst som array av objekt.</w:t>
      </w:r>
    </w:p>
    <w:p w:rsidR="00320CBD" w:rsidRPr="00990810" w:rsidRDefault="00320CBD" w:rsidP="00320CBD">
      <w:pPr>
        <w:pStyle w:val="Brdtext"/>
        <w:rPr>
          <w:rFonts w:ascii="Times New Roman" w:hAnsi="Times New Roman" w:cs="Times New Roman"/>
          <w:noProof/>
          <w:sz w:val="16"/>
        </w:rPr>
      </w:pPr>
    </w:p>
    <w:p w:rsidR="00320CBD" w:rsidRDefault="00320CBD" w:rsidP="00320CBD">
      <w:pPr>
        <w:pStyle w:val="Brdtext"/>
        <w:rPr>
          <w:rFonts w:ascii="Times New Roman" w:hAnsi="Times New Roman" w:cs="Times New Roman"/>
          <w:noProof/>
          <w:sz w:val="20"/>
          <w:szCs w:val="20"/>
        </w:rPr>
      </w:pPr>
      <w:r>
        <w:rPr>
          <w:rFonts w:ascii="Times New Roman" w:hAnsi="Times New Roman" w:cs="Times New Roman"/>
          <w:noProof/>
          <w:sz w:val="20"/>
        </w:rPr>
        <w:t xml:space="preserve">Vi börjar med att deklarera en </w:t>
      </w:r>
      <w:r>
        <w:rPr>
          <w:rFonts w:ascii="Times New Roman" w:hAnsi="Times New Roman" w:cs="Times New Roman"/>
          <w:noProof/>
          <w:sz w:val="20"/>
          <w:szCs w:val="20"/>
        </w:rPr>
        <w:t xml:space="preserve">klass so§m vi sedan i programmet </w:t>
      </w:r>
      <w:r>
        <w:rPr>
          <w:rFonts w:ascii="Courier New" w:eastAsia="MS Mincho" w:hAnsi="Courier New" w:cs="Times New Roman"/>
          <w:b/>
          <w:bCs/>
          <w:noProof/>
          <w:szCs w:val="18"/>
        </w:rPr>
        <w:t>ArrayOfRef</w:t>
      </w:r>
      <w:r>
        <w:rPr>
          <w:rFonts w:ascii="Times New Roman" w:hAnsi="Times New Roman" w:cs="Times New Roman"/>
          <w:noProof/>
          <w:sz w:val="20"/>
          <w:szCs w:val="20"/>
        </w:rPr>
        <w:t xml:space="preserve"> </w:t>
      </w:r>
      <w:r w:rsidRPr="00537777">
        <w:rPr>
          <w:rFonts w:ascii="Times New Roman" w:hAnsi="Times New Roman" w:cs="Times New Roman"/>
          <w:noProof/>
          <w:szCs w:val="20"/>
        </w:rPr>
        <w:t>(nästa si</w:t>
      </w:r>
      <w:r>
        <w:rPr>
          <w:rFonts w:ascii="Times New Roman" w:hAnsi="Times New Roman" w:cs="Times New Roman"/>
          <w:noProof/>
          <w:szCs w:val="20"/>
        </w:rPr>
        <w:softHyphen/>
      </w:r>
      <w:r w:rsidRPr="00537777">
        <w:rPr>
          <w:rFonts w:ascii="Times New Roman" w:hAnsi="Times New Roman" w:cs="Times New Roman"/>
          <w:noProof/>
          <w:szCs w:val="20"/>
        </w:rPr>
        <w:t>da)</w:t>
      </w:r>
      <w:r>
        <w:rPr>
          <w:rFonts w:ascii="Times New Roman" w:hAnsi="Times New Roman" w:cs="Times New Roman"/>
          <w:noProof/>
          <w:sz w:val="20"/>
          <w:szCs w:val="20"/>
        </w:rPr>
        <w:t xml:space="preserve"> kommer att använda för att konstruera en array av referenser som i sin tur ska använ</w:t>
      </w:r>
      <w:r>
        <w:rPr>
          <w:rFonts w:ascii="Times New Roman" w:hAnsi="Times New Roman" w:cs="Times New Roman"/>
          <w:noProof/>
          <w:sz w:val="20"/>
          <w:szCs w:val="20"/>
        </w:rPr>
        <w:softHyphen/>
        <w:t xml:space="preserve">das för att peka på objekt av denna klass: </w:t>
      </w:r>
    </w:p>
    <w:p w:rsidR="00320CBD" w:rsidRPr="00D90C11" w:rsidRDefault="00796FBD" w:rsidP="00320CBD">
      <w:pPr>
        <w:pStyle w:val="Brdtext"/>
        <w:rPr>
          <w:rFonts w:ascii="Times New Roman" w:hAnsi="Times New Roman" w:cs="Times New Roman"/>
          <w:noProof/>
        </w:rPr>
      </w:pPr>
      <w:r>
        <w:rPr>
          <w:rFonts w:ascii="Times New Roman" w:hAnsi="Times New Roman" w:cs="Times New Roman"/>
          <w:noProof/>
        </w:rPr>
        <w:pict>
          <v:rect id="_x0000_i1227" style="width:0;height:1.5pt" o:hralign="center" o:hrstd="t" o:hr="t" fillcolor="gray" stroked="f"/>
        </w:pict>
      </w:r>
    </w:p>
    <w:p w:rsidR="00320CBD" w:rsidRPr="0083507A" w:rsidRDefault="00320CBD" w:rsidP="00320CBD">
      <w:pPr>
        <w:pStyle w:val="Oformateradtext"/>
        <w:shd w:val="clear" w:color="auto" w:fill="CCCCCC"/>
        <w:rPr>
          <w:rFonts w:eastAsia="MS Mincho"/>
          <w:b/>
          <w:bCs/>
          <w:noProof/>
          <w:sz w:val="18"/>
          <w:szCs w:val="18"/>
          <w:lang w:val="sv-SE"/>
        </w:rPr>
      </w:pPr>
      <w:r w:rsidRPr="0083507A">
        <w:rPr>
          <w:rFonts w:eastAsia="MS Mincho"/>
          <w:b/>
          <w:bCs/>
          <w:noProof/>
          <w:sz w:val="18"/>
          <w:szCs w:val="18"/>
          <w:lang w:val="sv-SE"/>
        </w:rPr>
        <w:t xml:space="preserve">// </w:t>
      </w:r>
      <w:r>
        <w:rPr>
          <w:rFonts w:eastAsia="MS Mincho"/>
          <w:b/>
          <w:bCs/>
          <w:noProof/>
          <w:sz w:val="18"/>
          <w:szCs w:val="18"/>
          <w:lang w:val="sv-SE"/>
        </w:rPr>
        <w:t>Fish</w:t>
      </w:r>
      <w:r w:rsidRPr="0083507A">
        <w:rPr>
          <w:rFonts w:eastAsia="MS Mincho"/>
          <w:b/>
          <w:bCs/>
          <w:noProof/>
          <w:sz w:val="18"/>
          <w:szCs w:val="18"/>
          <w:lang w:val="sv-SE"/>
        </w:rPr>
        <w:t>.cs</w:t>
      </w:r>
      <w:bookmarkStart w:id="274" w:name="P_Fisk_Class"/>
      <w:bookmarkEnd w:id="274"/>
    </w:p>
    <w:p w:rsidR="00320CBD" w:rsidRPr="0083507A" w:rsidRDefault="00320CBD" w:rsidP="00320CBD">
      <w:pPr>
        <w:pStyle w:val="Oformateradtext"/>
        <w:shd w:val="clear" w:color="auto" w:fill="CCCCCC"/>
        <w:rPr>
          <w:rFonts w:eastAsia="MS Mincho"/>
          <w:bCs/>
          <w:i/>
          <w:noProof/>
          <w:sz w:val="18"/>
          <w:szCs w:val="18"/>
          <w:lang w:val="sv-SE"/>
        </w:rPr>
      </w:pPr>
      <w:r w:rsidRPr="0083507A">
        <w:rPr>
          <w:rFonts w:eastAsia="MS Mincho"/>
          <w:bCs/>
          <w:i/>
          <w:noProof/>
          <w:sz w:val="18"/>
          <w:szCs w:val="18"/>
          <w:lang w:val="sv-SE"/>
        </w:rPr>
        <w:t xml:space="preserve">// Deklarerar klassen </w:t>
      </w:r>
      <w:r>
        <w:rPr>
          <w:rFonts w:eastAsia="MS Mincho"/>
          <w:bCs/>
          <w:i/>
          <w:noProof/>
          <w:sz w:val="18"/>
          <w:szCs w:val="18"/>
          <w:lang w:val="sv-SE"/>
        </w:rPr>
        <w:t>Fish</w:t>
      </w:r>
      <w:r w:rsidRPr="0083507A">
        <w:rPr>
          <w:rFonts w:eastAsia="MS Mincho"/>
          <w:bCs/>
          <w:i/>
          <w:noProof/>
          <w:sz w:val="18"/>
          <w:szCs w:val="18"/>
          <w:lang w:val="sv-SE"/>
        </w:rPr>
        <w:t xml:space="preserve"> med tre datamedlemmar och två metoder</w:t>
      </w:r>
    </w:p>
    <w:p w:rsidR="00320CBD" w:rsidRPr="0083507A"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using System;</w:t>
      </w:r>
    </w:p>
    <w:p w:rsidR="00320CBD" w:rsidRPr="0083507A" w:rsidRDefault="00320CBD" w:rsidP="00320CBD">
      <w:pPr>
        <w:pStyle w:val="Oformateradtext"/>
        <w:shd w:val="clear" w:color="auto" w:fill="CCCCCC"/>
        <w:rPr>
          <w:rFonts w:eastAsia="MS Mincho"/>
          <w:b/>
          <w:bCs/>
          <w:noProof/>
          <w:sz w:val="18"/>
          <w:szCs w:val="18"/>
          <w:lang w:val="en-US"/>
        </w:rPr>
      </w:pPr>
    </w:p>
    <w:p w:rsidR="00320CBD" w:rsidRPr="0083507A"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 xml:space="preserve">class </w:t>
      </w:r>
      <w:r>
        <w:rPr>
          <w:rFonts w:eastAsia="MS Mincho"/>
          <w:b/>
          <w:bCs/>
          <w:noProof/>
          <w:sz w:val="18"/>
          <w:szCs w:val="18"/>
          <w:lang w:val="en-US"/>
        </w:rPr>
        <w:t>Fish</w:t>
      </w:r>
    </w:p>
    <w:p w:rsidR="00320CBD" w:rsidRPr="0083507A" w:rsidRDefault="00320CBD" w:rsidP="00320CBD">
      <w:pPr>
        <w:pStyle w:val="Oformateradtext"/>
        <w:shd w:val="clear" w:color="auto" w:fill="CCCCCC"/>
        <w:rPr>
          <w:rFonts w:eastAsia="MS Mincho"/>
          <w:b/>
          <w:bCs/>
          <w:noProof/>
          <w:sz w:val="18"/>
          <w:szCs w:val="18"/>
          <w:lang w:val="en-US"/>
        </w:rPr>
      </w:pPr>
      <w:r w:rsidRPr="00F45EE8">
        <w:rPr>
          <w:rFonts w:ascii="Arial" w:eastAsia="MS Mincho" w:hAnsi="Arial" w:cs="Arial"/>
          <w:b/>
          <w:bCs/>
          <w:noProof/>
          <w:sz w:val="18"/>
          <w:szCs w:val="18"/>
          <w:lang w:val="en-US"/>
        </w:rPr>
        <w:t>{</w:t>
      </w:r>
    </w:p>
    <w:p w:rsidR="00320CBD" w:rsidRPr="0083507A"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 xml:space="preserve">   public string sort;</w:t>
      </w:r>
    </w:p>
    <w:p w:rsidR="00320CBD" w:rsidRPr="00097C91"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 xml:space="preserve">   </w:t>
      </w:r>
      <w:r w:rsidRPr="00097C91">
        <w:rPr>
          <w:rFonts w:eastAsia="MS Mincho"/>
          <w:b/>
          <w:bCs/>
          <w:noProof/>
          <w:sz w:val="18"/>
          <w:szCs w:val="18"/>
          <w:lang w:val="en-US"/>
        </w:rPr>
        <w:t>public float weight, size;</w:t>
      </w:r>
    </w:p>
    <w:p w:rsidR="00320CBD" w:rsidRPr="00097C91" w:rsidRDefault="00320CBD" w:rsidP="00320CBD">
      <w:pPr>
        <w:pStyle w:val="Oformateradtext"/>
        <w:shd w:val="clear" w:color="auto" w:fill="CCCCCC"/>
        <w:rPr>
          <w:rFonts w:eastAsia="MS Mincho"/>
          <w:b/>
          <w:bCs/>
          <w:noProof/>
          <w:sz w:val="18"/>
          <w:szCs w:val="18"/>
          <w:lang w:val="en-US"/>
        </w:rPr>
      </w:pPr>
    </w:p>
    <w:p w:rsidR="00320CBD" w:rsidRPr="00097C91" w:rsidRDefault="00320CBD" w:rsidP="00320CBD">
      <w:pPr>
        <w:pStyle w:val="Oformateradtext"/>
        <w:shd w:val="clear" w:color="auto" w:fill="CCCCCC"/>
        <w:rPr>
          <w:rFonts w:eastAsia="MS Mincho"/>
          <w:b/>
          <w:bCs/>
          <w:noProof/>
          <w:sz w:val="18"/>
          <w:szCs w:val="18"/>
          <w:lang w:val="en-US"/>
        </w:rPr>
      </w:pPr>
      <w:r w:rsidRPr="00097C91">
        <w:rPr>
          <w:rFonts w:eastAsia="MS Mincho"/>
          <w:b/>
          <w:bCs/>
          <w:noProof/>
          <w:sz w:val="18"/>
          <w:szCs w:val="18"/>
          <w:lang w:val="en-US"/>
        </w:rPr>
        <w:t xml:space="preserve">   public int Price()</w:t>
      </w:r>
    </w:p>
    <w:p w:rsidR="00320CBD" w:rsidRPr="0083507A" w:rsidRDefault="00320CBD" w:rsidP="00320CBD">
      <w:pPr>
        <w:pStyle w:val="Oformateradtext"/>
        <w:shd w:val="clear" w:color="auto" w:fill="CCCCCC"/>
        <w:rPr>
          <w:rFonts w:eastAsia="MS Mincho"/>
          <w:b/>
          <w:bCs/>
          <w:noProof/>
          <w:sz w:val="18"/>
          <w:szCs w:val="18"/>
          <w:lang w:val="en-US"/>
        </w:rPr>
      </w:pPr>
      <w:r w:rsidRPr="00097C91">
        <w:rPr>
          <w:rFonts w:eastAsia="MS Mincho"/>
          <w:b/>
          <w:bCs/>
          <w:noProof/>
          <w:sz w:val="18"/>
          <w:szCs w:val="18"/>
          <w:lang w:val="en-US"/>
        </w:rPr>
        <w:t xml:space="preserve">   </w:t>
      </w:r>
      <w:r w:rsidRPr="00F45EE8">
        <w:rPr>
          <w:rFonts w:ascii="Arial" w:eastAsia="MS Mincho" w:hAnsi="Arial" w:cs="Arial"/>
          <w:b/>
          <w:bCs/>
          <w:noProof/>
          <w:sz w:val="18"/>
          <w:szCs w:val="18"/>
          <w:lang w:val="en-US"/>
        </w:rPr>
        <w:t>{</w:t>
      </w:r>
    </w:p>
    <w:p w:rsidR="00320CBD" w:rsidRPr="0083507A"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 xml:space="preserve">      return (int)</w:t>
      </w:r>
      <w:r>
        <w:rPr>
          <w:rFonts w:eastAsia="MS Mincho"/>
          <w:b/>
          <w:bCs/>
          <w:noProof/>
          <w:sz w:val="18"/>
          <w:szCs w:val="18"/>
          <w:lang w:val="en-US"/>
        </w:rPr>
        <w:t xml:space="preserve"> </w:t>
      </w:r>
      <w:r w:rsidRPr="0083507A">
        <w:rPr>
          <w:rFonts w:eastAsia="MS Mincho"/>
          <w:b/>
          <w:bCs/>
          <w:noProof/>
          <w:sz w:val="18"/>
          <w:szCs w:val="18"/>
          <w:lang w:val="en-US"/>
        </w:rPr>
        <w:t>Math.Round(</w:t>
      </w:r>
      <w:r>
        <w:rPr>
          <w:rFonts w:eastAsia="MS Mincho"/>
          <w:b/>
          <w:bCs/>
          <w:noProof/>
          <w:sz w:val="18"/>
          <w:szCs w:val="18"/>
          <w:lang w:val="en-US"/>
        </w:rPr>
        <w:t>weight</w:t>
      </w:r>
      <w:r w:rsidRPr="0083507A">
        <w:rPr>
          <w:rFonts w:eastAsia="MS Mincho"/>
          <w:b/>
          <w:bCs/>
          <w:noProof/>
          <w:sz w:val="18"/>
          <w:szCs w:val="18"/>
          <w:lang w:val="en-US"/>
        </w:rPr>
        <w:t xml:space="preserve"> * 7.25 / 100);</w:t>
      </w:r>
    </w:p>
    <w:p w:rsidR="00320CBD" w:rsidRPr="00475939" w:rsidRDefault="00320CBD" w:rsidP="00320CBD">
      <w:pPr>
        <w:pStyle w:val="Oformateradtext"/>
        <w:shd w:val="clear" w:color="auto" w:fill="CCCCCC"/>
        <w:rPr>
          <w:rFonts w:eastAsia="MS Mincho"/>
          <w:b/>
          <w:bCs/>
          <w:noProof/>
          <w:sz w:val="18"/>
          <w:szCs w:val="18"/>
          <w:lang w:val="en-US"/>
        </w:rPr>
      </w:pPr>
      <w:r w:rsidRPr="0083507A">
        <w:rPr>
          <w:rFonts w:eastAsia="MS Mincho"/>
          <w:b/>
          <w:bCs/>
          <w:noProof/>
          <w:sz w:val="18"/>
          <w:szCs w:val="18"/>
          <w:lang w:val="en-US"/>
        </w:rPr>
        <w:t xml:space="preserve">   </w:t>
      </w:r>
      <w:r w:rsidRPr="00475939">
        <w:rPr>
          <w:rFonts w:ascii="Arial" w:eastAsia="MS Mincho" w:hAnsi="Arial" w:cs="Arial"/>
          <w:b/>
          <w:bCs/>
          <w:noProof/>
          <w:sz w:val="18"/>
          <w:szCs w:val="18"/>
          <w:lang w:val="en-US"/>
        </w:rPr>
        <w:t>}</w:t>
      </w:r>
    </w:p>
    <w:p w:rsidR="00320CBD" w:rsidRPr="00475939" w:rsidRDefault="00320CBD" w:rsidP="00320CBD">
      <w:pPr>
        <w:pStyle w:val="Oformateradtext"/>
        <w:shd w:val="clear" w:color="auto" w:fill="CCCCCC"/>
        <w:rPr>
          <w:rFonts w:eastAsia="MS Mincho"/>
          <w:b/>
          <w:bCs/>
          <w:noProof/>
          <w:sz w:val="18"/>
          <w:szCs w:val="18"/>
          <w:lang w:val="en-US"/>
        </w:rPr>
      </w:pPr>
    </w:p>
    <w:p w:rsidR="00320CBD" w:rsidRPr="00475939" w:rsidRDefault="00320CBD" w:rsidP="00320CBD">
      <w:pPr>
        <w:pStyle w:val="Oformateradtext"/>
        <w:shd w:val="clear" w:color="auto" w:fill="CCCCCC"/>
        <w:rPr>
          <w:rFonts w:eastAsia="MS Mincho"/>
          <w:b/>
          <w:bCs/>
          <w:noProof/>
          <w:sz w:val="18"/>
          <w:szCs w:val="18"/>
          <w:lang w:val="en-US"/>
        </w:rPr>
      </w:pPr>
      <w:r w:rsidRPr="00475939">
        <w:rPr>
          <w:rFonts w:eastAsia="MS Mincho"/>
          <w:b/>
          <w:bCs/>
          <w:noProof/>
          <w:sz w:val="18"/>
          <w:szCs w:val="18"/>
          <w:lang w:val="en-US"/>
        </w:rPr>
        <w:t xml:space="preserve">   public int Shipping()</w:t>
      </w:r>
    </w:p>
    <w:p w:rsidR="00320CBD" w:rsidRPr="00475939" w:rsidRDefault="00320CBD" w:rsidP="00320CBD">
      <w:pPr>
        <w:pStyle w:val="Oformateradtext"/>
        <w:shd w:val="clear" w:color="auto" w:fill="CCCCCC"/>
        <w:rPr>
          <w:rFonts w:eastAsia="MS Mincho"/>
          <w:b/>
          <w:bCs/>
          <w:noProof/>
          <w:sz w:val="18"/>
          <w:szCs w:val="18"/>
          <w:lang w:val="en-US"/>
        </w:rPr>
      </w:pPr>
      <w:r w:rsidRPr="00475939">
        <w:rPr>
          <w:rFonts w:eastAsia="MS Mincho"/>
          <w:b/>
          <w:bCs/>
          <w:noProof/>
          <w:sz w:val="18"/>
          <w:szCs w:val="18"/>
          <w:lang w:val="en-US"/>
        </w:rPr>
        <w:t xml:space="preserve">   </w:t>
      </w:r>
      <w:r w:rsidRPr="00475939">
        <w:rPr>
          <w:rFonts w:ascii="Arial" w:eastAsia="MS Mincho" w:hAnsi="Arial" w:cs="Arial"/>
          <w:b/>
          <w:bCs/>
          <w:noProof/>
          <w:sz w:val="18"/>
          <w:szCs w:val="18"/>
          <w:lang w:val="en-US"/>
        </w:rPr>
        <w:t>{</w:t>
      </w:r>
    </w:p>
    <w:p w:rsidR="00320CBD" w:rsidRPr="006016D5" w:rsidRDefault="00320CBD" w:rsidP="00320CBD">
      <w:pPr>
        <w:pStyle w:val="Oformateradtext"/>
        <w:shd w:val="clear" w:color="auto" w:fill="CCCCCC"/>
        <w:rPr>
          <w:rFonts w:eastAsia="MS Mincho"/>
          <w:b/>
          <w:bCs/>
          <w:noProof/>
          <w:sz w:val="18"/>
          <w:szCs w:val="18"/>
          <w:lang w:val="en-US"/>
        </w:rPr>
      </w:pPr>
      <w:r w:rsidRPr="006016D5">
        <w:rPr>
          <w:rFonts w:eastAsia="MS Mincho"/>
          <w:b/>
          <w:bCs/>
          <w:noProof/>
          <w:sz w:val="18"/>
          <w:szCs w:val="18"/>
          <w:lang w:val="en-US"/>
        </w:rPr>
        <w:t xml:space="preserve">      return (int) Math.Round(weight * 0.02 + </w:t>
      </w:r>
      <w:r>
        <w:rPr>
          <w:rFonts w:eastAsia="MS Mincho"/>
          <w:b/>
          <w:bCs/>
          <w:noProof/>
          <w:sz w:val="18"/>
          <w:szCs w:val="18"/>
          <w:lang w:val="en-US"/>
        </w:rPr>
        <w:t>size</w:t>
      </w:r>
      <w:r w:rsidRPr="006016D5">
        <w:rPr>
          <w:rFonts w:eastAsia="MS Mincho"/>
          <w:b/>
          <w:bCs/>
          <w:noProof/>
          <w:sz w:val="18"/>
          <w:szCs w:val="18"/>
          <w:lang w:val="en-US"/>
        </w:rPr>
        <w:t xml:space="preserve"> * 0.1);</w:t>
      </w:r>
    </w:p>
    <w:p w:rsidR="00320CBD" w:rsidRPr="003456A4" w:rsidRDefault="00320CBD" w:rsidP="00320CBD">
      <w:pPr>
        <w:pStyle w:val="Oformateradtext"/>
        <w:shd w:val="clear" w:color="auto" w:fill="CCCCCC"/>
        <w:rPr>
          <w:rFonts w:eastAsia="MS Mincho"/>
          <w:b/>
          <w:bCs/>
          <w:noProof/>
          <w:sz w:val="18"/>
          <w:szCs w:val="18"/>
          <w:lang w:val="sv-SE"/>
        </w:rPr>
      </w:pPr>
      <w:r w:rsidRPr="006016D5">
        <w:rPr>
          <w:rFonts w:eastAsia="MS Mincho"/>
          <w:b/>
          <w:bCs/>
          <w:noProof/>
          <w:sz w:val="18"/>
          <w:szCs w:val="18"/>
          <w:lang w:val="en-US"/>
        </w:rPr>
        <w:t xml:space="preserve">   </w:t>
      </w:r>
      <w:r w:rsidRPr="003456A4">
        <w:rPr>
          <w:rFonts w:ascii="Arial" w:eastAsia="MS Mincho" w:hAnsi="Arial" w:cs="Arial"/>
          <w:b/>
          <w:bCs/>
          <w:noProof/>
          <w:sz w:val="18"/>
          <w:szCs w:val="18"/>
          <w:lang w:val="sv-SE"/>
        </w:rPr>
        <w:t>}</w:t>
      </w:r>
    </w:p>
    <w:p w:rsidR="00320CBD" w:rsidRPr="00CB7B20" w:rsidRDefault="00320CBD" w:rsidP="00320CBD">
      <w:pPr>
        <w:pStyle w:val="Oformateradtext"/>
        <w:shd w:val="clear" w:color="auto" w:fill="CCCCCC"/>
        <w:rPr>
          <w:rFonts w:eastAsia="MS Mincho"/>
          <w:b/>
          <w:bCs/>
          <w:noProof/>
          <w:sz w:val="18"/>
          <w:szCs w:val="18"/>
          <w:lang w:val="sv-SE"/>
        </w:rPr>
      </w:pPr>
      <w:r w:rsidRPr="00137B4C">
        <w:rPr>
          <w:rFonts w:ascii="Arial" w:eastAsia="MS Mincho" w:hAnsi="Arial" w:cs="Arial"/>
          <w:b/>
          <w:bCs/>
          <w:noProof/>
          <w:sz w:val="18"/>
          <w:szCs w:val="18"/>
          <w:lang w:val="sv-SE"/>
        </w:rPr>
        <w:t>}</w:t>
      </w:r>
    </w:p>
    <w:p w:rsidR="00320CBD" w:rsidRPr="00D90C11" w:rsidRDefault="00796FBD" w:rsidP="00320CBD">
      <w:pPr>
        <w:pStyle w:val="Brdtext"/>
        <w:rPr>
          <w:rFonts w:ascii="Times New Roman" w:hAnsi="Times New Roman" w:cs="Times New Roman"/>
          <w:noProof/>
          <w:sz w:val="20"/>
        </w:rPr>
      </w:pPr>
      <w:r>
        <w:rPr>
          <w:rFonts w:ascii="Times New Roman" w:hAnsi="Times New Roman" w:cs="Times New Roman"/>
          <w:noProof/>
        </w:rPr>
        <w:pict>
          <v:rect id="_x0000_i1228" style="width:0;height:1.5pt" o:hralign="center" o:hrstd="t" o:hr="t" fillcolor="gray" stroked="f"/>
        </w:pict>
      </w:r>
    </w:p>
    <w:p w:rsidR="00320CBD" w:rsidRPr="00E250EA" w:rsidRDefault="00320CBD" w:rsidP="00320CBD">
      <w:pPr>
        <w:widowControl w:val="0"/>
        <w:ind w:right="66"/>
        <w:jc w:val="both"/>
        <w:rPr>
          <w:noProof/>
          <w:sz w:val="20"/>
          <w:szCs w:val="20"/>
        </w:rPr>
      </w:pPr>
      <w:r w:rsidRPr="00D46B65">
        <w:rPr>
          <w:noProof/>
          <w:sz w:val="20"/>
          <w:szCs w:val="20"/>
        </w:rPr>
        <w:t xml:space="preserve">Klassen </w:t>
      </w:r>
      <w:r>
        <w:rPr>
          <w:rFonts w:ascii="Courier New" w:hAnsi="Courier New" w:cs="Courier New"/>
          <w:b/>
          <w:bCs/>
          <w:noProof/>
          <w:sz w:val="18"/>
          <w:szCs w:val="20"/>
        </w:rPr>
        <w:t>Fish</w:t>
      </w:r>
      <w:r w:rsidRPr="00D46B65">
        <w:rPr>
          <w:noProof/>
          <w:sz w:val="20"/>
          <w:szCs w:val="20"/>
        </w:rPr>
        <w:t xml:space="preserve"> modellerar </w:t>
      </w:r>
      <w:r>
        <w:rPr>
          <w:noProof/>
          <w:sz w:val="20"/>
          <w:szCs w:val="20"/>
        </w:rPr>
        <w:t xml:space="preserve">en fisk med datamedlemmarna </w:t>
      </w:r>
      <w:r w:rsidRPr="009403F1">
        <w:rPr>
          <w:rFonts w:ascii="Courier New" w:hAnsi="Courier New" w:cs="Courier New"/>
          <w:b/>
          <w:bCs/>
          <w:noProof/>
          <w:sz w:val="18"/>
          <w:szCs w:val="20"/>
        </w:rPr>
        <w:t>sort</w:t>
      </w:r>
      <w:r>
        <w:rPr>
          <w:noProof/>
          <w:sz w:val="20"/>
          <w:szCs w:val="20"/>
        </w:rPr>
        <w:t xml:space="preserve">, </w:t>
      </w:r>
      <w:r>
        <w:rPr>
          <w:rFonts w:ascii="Courier New" w:hAnsi="Courier New" w:cs="Courier New"/>
          <w:b/>
          <w:bCs/>
          <w:noProof/>
          <w:sz w:val="18"/>
          <w:szCs w:val="20"/>
        </w:rPr>
        <w:t>weight</w:t>
      </w:r>
      <w:r>
        <w:rPr>
          <w:noProof/>
          <w:sz w:val="20"/>
          <w:szCs w:val="20"/>
        </w:rPr>
        <w:t xml:space="preserve"> och </w:t>
      </w:r>
      <w:r>
        <w:rPr>
          <w:rFonts w:ascii="Courier New" w:hAnsi="Courier New" w:cs="Courier New"/>
          <w:b/>
          <w:bCs/>
          <w:noProof/>
          <w:sz w:val="18"/>
          <w:szCs w:val="20"/>
        </w:rPr>
        <w:t>size</w:t>
      </w:r>
      <w:r>
        <w:rPr>
          <w:noProof/>
          <w:sz w:val="20"/>
          <w:szCs w:val="20"/>
        </w:rPr>
        <w:t>. En l</w:t>
      </w:r>
      <w:r w:rsidRPr="009403F1">
        <w:rPr>
          <w:noProof/>
          <w:sz w:val="20"/>
          <w:szCs w:val="20"/>
        </w:rPr>
        <w:t xml:space="preserve">axforell </w:t>
      </w:r>
      <w:r>
        <w:rPr>
          <w:noProof/>
          <w:sz w:val="20"/>
          <w:szCs w:val="20"/>
        </w:rPr>
        <w:t>t.ex. med</w:t>
      </w:r>
      <w:r w:rsidRPr="009403F1">
        <w:rPr>
          <w:noProof/>
          <w:sz w:val="20"/>
          <w:szCs w:val="20"/>
        </w:rPr>
        <w:t xml:space="preserve"> </w:t>
      </w:r>
      <w:r>
        <w:rPr>
          <w:noProof/>
          <w:sz w:val="20"/>
          <w:szCs w:val="20"/>
        </w:rPr>
        <w:t>en viss vikt i gram och en viss längd i cm</w:t>
      </w:r>
      <w:r w:rsidRPr="00D46B65">
        <w:rPr>
          <w:noProof/>
          <w:sz w:val="20"/>
          <w:szCs w:val="20"/>
        </w:rPr>
        <w:t xml:space="preserve"> kan vara </w:t>
      </w:r>
      <w:r>
        <w:rPr>
          <w:noProof/>
          <w:sz w:val="20"/>
          <w:szCs w:val="20"/>
        </w:rPr>
        <w:t>ett objekt av denna klass, där l</w:t>
      </w:r>
      <w:r w:rsidRPr="009403F1">
        <w:rPr>
          <w:noProof/>
          <w:sz w:val="20"/>
          <w:szCs w:val="20"/>
        </w:rPr>
        <w:t>axforell</w:t>
      </w:r>
      <w:r>
        <w:rPr>
          <w:noProof/>
          <w:sz w:val="20"/>
          <w:szCs w:val="20"/>
        </w:rPr>
        <w:t xml:space="preserve"> är fiskens sort. Metoden </w:t>
      </w:r>
      <w:r>
        <w:rPr>
          <w:rFonts w:ascii="Courier New" w:hAnsi="Courier New" w:cs="Courier New"/>
          <w:b/>
          <w:bCs/>
          <w:noProof/>
          <w:sz w:val="18"/>
          <w:szCs w:val="20"/>
        </w:rPr>
        <w:t>Price()</w:t>
      </w:r>
      <w:r>
        <w:rPr>
          <w:noProof/>
          <w:sz w:val="20"/>
          <w:szCs w:val="20"/>
        </w:rPr>
        <w:t xml:space="preserve"> </w:t>
      </w:r>
      <w:r w:rsidRPr="00D46B65">
        <w:rPr>
          <w:noProof/>
          <w:sz w:val="20"/>
          <w:szCs w:val="20"/>
        </w:rPr>
        <w:t xml:space="preserve">beräknar priset på fisken oberoende av sort, </w:t>
      </w:r>
      <w:r>
        <w:rPr>
          <w:noProof/>
          <w:sz w:val="20"/>
          <w:szCs w:val="20"/>
        </w:rPr>
        <w:t xml:space="preserve">med </w:t>
      </w:r>
      <w:r>
        <w:rPr>
          <w:noProof/>
          <w:sz w:val="18"/>
          <w:szCs w:val="18"/>
        </w:rPr>
        <w:t>7,</w:t>
      </w:r>
      <w:r w:rsidRPr="0027490D">
        <w:rPr>
          <w:noProof/>
          <w:sz w:val="18"/>
          <w:szCs w:val="18"/>
        </w:rPr>
        <w:t>25</w:t>
      </w:r>
      <w:r w:rsidRPr="00D46B65">
        <w:rPr>
          <w:noProof/>
          <w:sz w:val="20"/>
          <w:szCs w:val="20"/>
        </w:rPr>
        <w:t xml:space="preserve"> kr per hekto. </w:t>
      </w:r>
      <w:r>
        <w:rPr>
          <w:noProof/>
          <w:sz w:val="20"/>
          <w:szCs w:val="20"/>
        </w:rPr>
        <w:t xml:space="preserve">Metoden </w:t>
      </w:r>
      <w:r>
        <w:rPr>
          <w:rFonts w:ascii="Courier New" w:hAnsi="Courier New" w:cs="Courier New"/>
          <w:b/>
          <w:bCs/>
          <w:noProof/>
          <w:sz w:val="18"/>
          <w:szCs w:val="20"/>
        </w:rPr>
        <w:t>Shipping()</w:t>
      </w:r>
      <w:r>
        <w:rPr>
          <w:noProof/>
          <w:sz w:val="20"/>
          <w:szCs w:val="20"/>
        </w:rPr>
        <w:t xml:space="preserve"> </w:t>
      </w:r>
      <w:r w:rsidRPr="00D46B65">
        <w:rPr>
          <w:noProof/>
          <w:sz w:val="20"/>
          <w:szCs w:val="20"/>
        </w:rPr>
        <w:t xml:space="preserve">beräknar </w:t>
      </w:r>
      <w:r>
        <w:rPr>
          <w:noProof/>
          <w:sz w:val="20"/>
          <w:szCs w:val="20"/>
        </w:rPr>
        <w:t>transport</w:t>
      </w:r>
      <w:r>
        <w:rPr>
          <w:noProof/>
          <w:sz w:val="20"/>
          <w:szCs w:val="20"/>
        </w:rPr>
        <w:softHyphen/>
        <w:t>kostna</w:t>
      </w:r>
      <w:r>
        <w:rPr>
          <w:noProof/>
          <w:sz w:val="20"/>
          <w:szCs w:val="20"/>
        </w:rPr>
        <w:softHyphen/>
        <w:t>d</w:t>
      </w:r>
      <w:r w:rsidRPr="00D46B65">
        <w:rPr>
          <w:noProof/>
          <w:sz w:val="20"/>
          <w:szCs w:val="20"/>
        </w:rPr>
        <w:t>en utifrån fiskens vikt och längd genom att t.ex. multiplicera kostnadsfaktor</w:t>
      </w:r>
      <w:r>
        <w:rPr>
          <w:noProof/>
          <w:sz w:val="20"/>
          <w:szCs w:val="20"/>
        </w:rPr>
        <w:t>n</w:t>
      </w:r>
      <w:r w:rsidRPr="00D46B65">
        <w:rPr>
          <w:noProof/>
          <w:sz w:val="20"/>
          <w:szCs w:val="20"/>
        </w:rPr>
        <w:t xml:space="preserve"> </w:t>
      </w:r>
      <w:r>
        <w:rPr>
          <w:noProof/>
          <w:sz w:val="18"/>
          <w:szCs w:val="18"/>
        </w:rPr>
        <w:t>0,</w:t>
      </w:r>
      <w:r w:rsidRPr="0027490D">
        <w:rPr>
          <w:noProof/>
          <w:sz w:val="18"/>
          <w:szCs w:val="18"/>
        </w:rPr>
        <w:t>02</w:t>
      </w:r>
      <w:r w:rsidRPr="00D46B65">
        <w:rPr>
          <w:noProof/>
          <w:sz w:val="20"/>
          <w:szCs w:val="20"/>
        </w:rPr>
        <w:t xml:space="preserve"> med vikten</w:t>
      </w:r>
      <w:r>
        <w:rPr>
          <w:noProof/>
          <w:sz w:val="20"/>
          <w:szCs w:val="20"/>
        </w:rPr>
        <w:t xml:space="preserve"> och </w:t>
      </w:r>
      <w:r>
        <w:rPr>
          <w:noProof/>
          <w:sz w:val="18"/>
          <w:szCs w:val="18"/>
        </w:rPr>
        <w:t>0,</w:t>
      </w:r>
      <w:r w:rsidRPr="0027490D">
        <w:rPr>
          <w:noProof/>
          <w:sz w:val="18"/>
          <w:szCs w:val="18"/>
        </w:rPr>
        <w:t>1</w:t>
      </w:r>
      <w:r w:rsidRPr="00D46B65">
        <w:rPr>
          <w:noProof/>
          <w:sz w:val="20"/>
          <w:szCs w:val="20"/>
        </w:rPr>
        <w:t xml:space="preserve"> med längden och addera dem. </w:t>
      </w:r>
      <w:r>
        <w:rPr>
          <w:noProof/>
          <w:sz w:val="20"/>
          <w:szCs w:val="20"/>
        </w:rPr>
        <w:t xml:space="preserve">Båda </w:t>
      </w:r>
      <w:r w:rsidRPr="00D46B65">
        <w:rPr>
          <w:noProof/>
          <w:sz w:val="20"/>
          <w:szCs w:val="20"/>
        </w:rPr>
        <w:t>Metoder returnera</w:t>
      </w:r>
      <w:r>
        <w:rPr>
          <w:noProof/>
          <w:sz w:val="20"/>
          <w:szCs w:val="20"/>
        </w:rPr>
        <w:t>r</w:t>
      </w:r>
      <w:r w:rsidRPr="0027490D">
        <w:rPr>
          <w:noProof/>
          <w:sz w:val="20"/>
          <w:szCs w:val="20"/>
        </w:rPr>
        <w:t xml:space="preserve"> </w:t>
      </w:r>
      <w:r w:rsidRPr="00D46B65">
        <w:rPr>
          <w:noProof/>
          <w:sz w:val="20"/>
          <w:szCs w:val="20"/>
        </w:rPr>
        <w:t>priset och frakten i hela kronor utan ören.</w:t>
      </w:r>
      <w:r>
        <w:rPr>
          <w:noProof/>
          <w:sz w:val="20"/>
          <w:szCs w:val="20"/>
        </w:rPr>
        <w:t xml:space="preserve"> Biblioteksmetoden </w:t>
      </w:r>
      <w:r w:rsidRPr="000C10AC">
        <w:rPr>
          <w:rFonts w:ascii="Courier New" w:hAnsi="Courier New" w:cs="Courier New"/>
          <w:b/>
          <w:bCs/>
          <w:noProof/>
          <w:sz w:val="18"/>
          <w:szCs w:val="20"/>
        </w:rPr>
        <w:t>Math.</w:t>
      </w:r>
      <w:r>
        <w:rPr>
          <w:rFonts w:ascii="Courier New" w:hAnsi="Courier New" w:cs="Courier New"/>
          <w:b/>
          <w:bCs/>
          <w:noProof/>
          <w:sz w:val="18"/>
          <w:szCs w:val="20"/>
        </w:rPr>
        <w:t>R</w:t>
      </w:r>
      <w:r w:rsidRPr="000C10AC">
        <w:rPr>
          <w:rFonts w:ascii="Courier New" w:hAnsi="Courier New" w:cs="Courier New"/>
          <w:b/>
          <w:bCs/>
          <w:noProof/>
          <w:sz w:val="18"/>
          <w:szCs w:val="20"/>
        </w:rPr>
        <w:t>ound()</w:t>
      </w:r>
      <w:r>
        <w:rPr>
          <w:noProof/>
          <w:sz w:val="20"/>
          <w:szCs w:val="20"/>
        </w:rPr>
        <w:t xml:space="preserve"> avrundar till när</w:t>
      </w:r>
      <w:r>
        <w:rPr>
          <w:noProof/>
          <w:sz w:val="20"/>
          <w:szCs w:val="20"/>
        </w:rPr>
        <w:softHyphen/>
        <w:t>maste hel</w:t>
      </w:r>
      <w:r>
        <w:rPr>
          <w:noProof/>
          <w:sz w:val="20"/>
          <w:szCs w:val="20"/>
        </w:rPr>
        <w:softHyphen/>
        <w:t>tal. Självklart kan man anmärka att den här modelleringen har vissa brister ur praktisk synpunkt: För det första är fiskpriser i praktiken inte oberoende av sorten. För det andra är både pris och frakt i regel belopp i kronor och ören dvs deci</w:t>
      </w:r>
      <w:r>
        <w:rPr>
          <w:noProof/>
          <w:sz w:val="20"/>
          <w:szCs w:val="20"/>
        </w:rPr>
        <w:softHyphen/>
        <w:t>maltal och inte heltal. Men vi gör medvetet båda förenklingar i modellen för att för</w:t>
      </w:r>
      <w:r>
        <w:rPr>
          <w:noProof/>
          <w:sz w:val="20"/>
          <w:szCs w:val="20"/>
        </w:rPr>
        <w:softHyphen/>
        <w:t>enkla imple</w:t>
      </w:r>
      <w:r>
        <w:rPr>
          <w:noProof/>
          <w:sz w:val="20"/>
          <w:szCs w:val="20"/>
        </w:rPr>
        <w:softHyphen/>
      </w:r>
      <w:r>
        <w:rPr>
          <w:noProof/>
          <w:sz w:val="20"/>
          <w:szCs w:val="20"/>
        </w:rPr>
        <w:lastRenderedPageBreak/>
        <w:t>mente</w:t>
      </w:r>
      <w:r>
        <w:rPr>
          <w:noProof/>
          <w:sz w:val="20"/>
          <w:szCs w:val="20"/>
        </w:rPr>
        <w:softHyphen/>
        <w:t xml:space="preserve">ringen och koncentrera oss på det programmeringstekniska konceptet av </w:t>
      </w:r>
      <w:r w:rsidRPr="00585CDA">
        <w:rPr>
          <w:i/>
          <w:noProof/>
          <w:sz w:val="20"/>
        </w:rPr>
        <w:t xml:space="preserve">array av </w:t>
      </w:r>
      <w:r w:rsidRPr="00CB4071">
        <w:rPr>
          <w:i/>
          <w:noProof/>
          <w:sz w:val="20"/>
        </w:rPr>
        <w:t>referenser</w:t>
      </w:r>
      <w:r>
        <w:rPr>
          <w:noProof/>
          <w:sz w:val="20"/>
        </w:rPr>
        <w:t xml:space="preserve">. Vi vill nämligen använda detta koncept, för att på ett effektivt sätt skapa och hantera många objekt av klassen </w:t>
      </w:r>
      <w:r>
        <w:rPr>
          <w:rFonts w:ascii="Courier New" w:hAnsi="Courier New" w:cs="Courier New"/>
          <w:b/>
          <w:bCs/>
          <w:noProof/>
          <w:sz w:val="18"/>
          <w:szCs w:val="20"/>
        </w:rPr>
        <w:t>Fish</w:t>
      </w:r>
      <w:r>
        <w:rPr>
          <w:noProof/>
          <w:sz w:val="20"/>
        </w:rPr>
        <w:t>. För det här ändamålet är de nämnda bris</w:t>
      </w:r>
      <w:r>
        <w:rPr>
          <w:noProof/>
          <w:sz w:val="20"/>
        </w:rPr>
        <w:softHyphen/>
        <w:t>terna i modelle</w:t>
      </w:r>
      <w:r>
        <w:rPr>
          <w:noProof/>
          <w:sz w:val="20"/>
        </w:rPr>
        <w:softHyphen/>
        <w:t xml:space="preserve">ringen irrelevanta. </w:t>
      </w:r>
      <w:r w:rsidRPr="00E250EA">
        <w:rPr>
          <w:noProof/>
          <w:sz w:val="20"/>
          <w:szCs w:val="20"/>
        </w:rPr>
        <w:t>Följande program skapar en array av re</w:t>
      </w:r>
      <w:r>
        <w:rPr>
          <w:noProof/>
          <w:sz w:val="20"/>
          <w:szCs w:val="20"/>
        </w:rPr>
        <w:softHyphen/>
      </w:r>
      <w:r w:rsidRPr="00E250EA">
        <w:rPr>
          <w:noProof/>
          <w:sz w:val="20"/>
          <w:szCs w:val="20"/>
        </w:rPr>
        <w:t xml:space="preserve">ferenser till </w:t>
      </w:r>
      <w:r>
        <w:rPr>
          <w:rFonts w:ascii="Courier New" w:eastAsia="MS Mincho" w:hAnsi="Courier New"/>
          <w:b/>
          <w:bCs/>
          <w:noProof/>
          <w:sz w:val="18"/>
          <w:szCs w:val="18"/>
        </w:rPr>
        <w:t>Fish</w:t>
      </w:r>
      <w:r w:rsidRPr="00E250EA">
        <w:rPr>
          <w:noProof/>
          <w:sz w:val="18"/>
          <w:szCs w:val="18"/>
        </w:rPr>
        <w:t>-</w:t>
      </w:r>
      <w:r w:rsidRPr="00E250EA">
        <w:rPr>
          <w:noProof/>
          <w:sz w:val="20"/>
          <w:szCs w:val="20"/>
        </w:rPr>
        <w:t xml:space="preserve">objekt och anropar metoderna </w:t>
      </w:r>
      <w:r>
        <w:rPr>
          <w:rFonts w:ascii="Courier New" w:hAnsi="Courier New" w:cs="Courier New"/>
          <w:b/>
          <w:bCs/>
          <w:noProof/>
          <w:sz w:val="18"/>
          <w:szCs w:val="20"/>
        </w:rPr>
        <w:t>Price(</w:t>
      </w:r>
      <w:r w:rsidRPr="00662F8A">
        <w:rPr>
          <w:rFonts w:ascii="Courier New" w:hAnsi="Courier New" w:cs="Courier New"/>
          <w:b/>
          <w:bCs/>
          <w:noProof/>
          <w:sz w:val="18"/>
          <w:szCs w:val="20"/>
        </w:rPr>
        <w:t>)</w:t>
      </w:r>
      <w:r w:rsidRPr="00E250EA">
        <w:rPr>
          <w:noProof/>
          <w:sz w:val="20"/>
          <w:szCs w:val="20"/>
        </w:rPr>
        <w:t xml:space="preserve"> och </w:t>
      </w:r>
      <w:r>
        <w:rPr>
          <w:rFonts w:ascii="Courier New" w:hAnsi="Courier New" w:cs="Courier New"/>
          <w:b/>
          <w:bCs/>
          <w:noProof/>
          <w:sz w:val="18"/>
          <w:szCs w:val="20"/>
        </w:rPr>
        <w:t>Shipping(</w:t>
      </w:r>
      <w:r w:rsidRPr="00E250EA">
        <w:rPr>
          <w:rFonts w:ascii="Courier New" w:eastAsia="MS Mincho" w:hAnsi="Courier New"/>
          <w:b/>
          <w:bCs/>
          <w:noProof/>
          <w:sz w:val="18"/>
          <w:szCs w:val="18"/>
        </w:rPr>
        <w:t>)</w:t>
      </w:r>
      <w:r w:rsidRPr="00E250EA">
        <w:rPr>
          <w:noProof/>
          <w:sz w:val="20"/>
          <w:szCs w:val="20"/>
        </w:rPr>
        <w:t xml:space="preserve"> för att se</w:t>
      </w:r>
      <w:r>
        <w:rPr>
          <w:noProof/>
          <w:sz w:val="20"/>
          <w:szCs w:val="20"/>
        </w:rPr>
        <w:softHyphen/>
      </w:r>
      <w:r w:rsidRPr="00E250EA">
        <w:rPr>
          <w:noProof/>
          <w:sz w:val="20"/>
          <w:szCs w:val="20"/>
        </w:rPr>
        <w:t>dan registrera (skriva ut) alla uppgifter till varje objekt:</w:t>
      </w:r>
    </w:p>
    <w:p w:rsidR="00320CBD" w:rsidRPr="00D90C11" w:rsidRDefault="00796FBD" w:rsidP="00320CBD">
      <w:pPr>
        <w:pStyle w:val="Brdtext"/>
        <w:rPr>
          <w:rFonts w:ascii="Times New Roman" w:hAnsi="Times New Roman" w:cs="Times New Roman"/>
          <w:noProof/>
        </w:rPr>
      </w:pPr>
      <w:r>
        <w:rPr>
          <w:rFonts w:ascii="Times New Roman" w:hAnsi="Times New Roman" w:cs="Times New Roman"/>
          <w:noProof/>
        </w:rPr>
        <w:pict>
          <v:rect id="_x0000_i1229" style="width:0;height:1.5pt" o:hralign="center" o:hrstd="t" o:hr="t" fillcolor="gray" stroked="f"/>
        </w:pic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Pr>
          <w:rFonts w:eastAsia="MS Mincho"/>
          <w:b/>
          <w:bCs/>
          <w:noProof/>
          <w:sz w:val="16"/>
          <w:szCs w:val="16"/>
        </w:rPr>
        <w:t>ArrayOfRef</w:t>
      </w:r>
      <w:r w:rsidRPr="00E429C0">
        <w:rPr>
          <w:rFonts w:eastAsia="MS Mincho"/>
          <w:b/>
          <w:bCs/>
          <w:noProof/>
          <w:sz w:val="16"/>
          <w:szCs w:val="16"/>
        </w:rPr>
        <w:t>.cs</w:t>
      </w:r>
      <w:bookmarkStart w:id="275" w:name="P_Array_av_ref"/>
      <w:bookmarkEnd w:id="275"/>
    </w:p>
    <w:p w:rsidR="00320CBD" w:rsidRPr="00E429C0" w:rsidRDefault="00320CBD" w:rsidP="00320CBD">
      <w:pPr>
        <w:pStyle w:val="Oformateradtext"/>
        <w:shd w:val="clear" w:color="auto" w:fill="CCCCCC"/>
        <w:rPr>
          <w:rFonts w:eastAsia="MS Mincho"/>
          <w:bCs/>
          <w:i/>
          <w:noProof/>
          <w:sz w:val="16"/>
          <w:szCs w:val="16"/>
          <w:lang w:val="sv-SE"/>
        </w:rPr>
      </w:pPr>
      <w:r w:rsidRPr="00E429C0">
        <w:rPr>
          <w:rFonts w:eastAsia="MS Mincho"/>
          <w:bCs/>
          <w:i/>
          <w:noProof/>
          <w:sz w:val="16"/>
          <w:szCs w:val="16"/>
          <w:lang w:val="sv-SE"/>
        </w:rPr>
        <w:t xml:space="preserve">// Skapar först en array av 5 referenser till </w:t>
      </w:r>
      <w:r>
        <w:rPr>
          <w:rFonts w:eastAsia="MS Mincho"/>
          <w:bCs/>
          <w:i/>
          <w:noProof/>
          <w:sz w:val="16"/>
          <w:szCs w:val="16"/>
          <w:lang w:val="sv-SE"/>
        </w:rPr>
        <w:t>Fish</w:t>
      </w:r>
      <w:r w:rsidRPr="00E429C0">
        <w:rPr>
          <w:rFonts w:eastAsia="MS Mincho"/>
          <w:bCs/>
          <w:i/>
          <w:noProof/>
          <w:sz w:val="16"/>
          <w:szCs w:val="16"/>
          <w:lang w:val="sv-SE"/>
        </w:rPr>
        <w:t>-objekt, skapar sedan 5</w:t>
      </w:r>
    </w:p>
    <w:p w:rsidR="00320CBD" w:rsidRPr="00E429C0" w:rsidRDefault="00320CBD" w:rsidP="00320CBD">
      <w:pPr>
        <w:pStyle w:val="Oformateradtext"/>
        <w:shd w:val="clear" w:color="auto" w:fill="CCCCCC"/>
        <w:rPr>
          <w:rFonts w:eastAsia="MS Mincho"/>
          <w:bCs/>
          <w:i/>
          <w:noProof/>
          <w:sz w:val="16"/>
          <w:szCs w:val="16"/>
          <w:lang w:val="sv-SE"/>
        </w:rPr>
      </w:pPr>
      <w:r w:rsidRPr="00E429C0">
        <w:rPr>
          <w:rFonts w:eastAsia="MS Mincho"/>
          <w:bCs/>
          <w:i/>
          <w:noProof/>
          <w:sz w:val="16"/>
          <w:szCs w:val="16"/>
          <w:lang w:val="sv-SE"/>
        </w:rPr>
        <w:t xml:space="preserve">// </w:t>
      </w:r>
      <w:r>
        <w:rPr>
          <w:rFonts w:eastAsia="MS Mincho"/>
          <w:bCs/>
          <w:i/>
          <w:noProof/>
          <w:sz w:val="16"/>
          <w:szCs w:val="16"/>
          <w:lang w:val="sv-SE"/>
        </w:rPr>
        <w:t>Fish</w:t>
      </w:r>
      <w:r w:rsidRPr="00E429C0">
        <w:rPr>
          <w:rFonts w:eastAsia="MS Mincho"/>
          <w:bCs/>
          <w:i/>
          <w:noProof/>
          <w:sz w:val="16"/>
          <w:szCs w:val="16"/>
          <w:lang w:val="sv-SE"/>
        </w:rPr>
        <w:t>-objekt på vanligt sätt och tilldelar dem till referenserna.</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using System;</w:t>
      </w:r>
    </w:p>
    <w:p w:rsidR="00320CBD" w:rsidRPr="00E429C0" w:rsidRDefault="00320CBD" w:rsidP="00320CBD">
      <w:pPr>
        <w:pStyle w:val="Oformateradtext"/>
        <w:shd w:val="clear" w:color="auto" w:fill="CCCCCC"/>
        <w:rPr>
          <w:rFonts w:eastAsia="MS Mincho"/>
          <w:b/>
          <w:bCs/>
          <w:noProof/>
          <w:sz w:val="16"/>
          <w:szCs w:val="16"/>
        </w:rPr>
      </w:pP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class </w:t>
      </w:r>
      <w:r>
        <w:rPr>
          <w:rFonts w:eastAsia="MS Mincho"/>
          <w:b/>
          <w:bCs/>
          <w:noProof/>
          <w:sz w:val="16"/>
          <w:szCs w:val="16"/>
        </w:rPr>
        <w:t>ArrayOfRef</w:t>
      </w:r>
    </w:p>
    <w:p w:rsidR="00320CBD" w:rsidRPr="00E429C0" w:rsidRDefault="00320CBD" w:rsidP="00320CBD">
      <w:pPr>
        <w:pStyle w:val="Oformateradtext"/>
        <w:shd w:val="clear" w:color="auto" w:fill="CCCCCC"/>
        <w:rPr>
          <w:rFonts w:eastAsia="MS Mincho"/>
          <w:b/>
          <w:bCs/>
          <w:noProof/>
          <w:sz w:val="16"/>
          <w:szCs w:val="16"/>
        </w:rPr>
      </w:pPr>
      <w:r w:rsidRPr="00F45EE8">
        <w:rPr>
          <w:rFonts w:ascii="Arial" w:eastAsia="MS Mincho" w:hAnsi="Arial" w:cs="Arial"/>
          <w:b/>
          <w:bCs/>
          <w:noProof/>
          <w:sz w:val="16"/>
          <w:szCs w:val="16"/>
          <w:lang w:val="en-US"/>
        </w:rPr>
        <w:t>{</w:t>
      </w:r>
    </w:p>
    <w:p w:rsidR="00320CBD" w:rsidRPr="00E429C0" w:rsidRDefault="00320CBD" w:rsidP="00320CBD">
      <w:pPr>
        <w:pStyle w:val="Oformateradtext"/>
        <w:shd w:val="clear" w:color="auto" w:fill="CCCCCC"/>
        <w:rPr>
          <w:rFonts w:eastAsia="MS Mincho"/>
          <w:b/>
          <w:bCs/>
          <w:noProof/>
          <w:sz w:val="16"/>
          <w:szCs w:val="16"/>
        </w:rPr>
      </w:pPr>
      <w:r>
        <w:rPr>
          <w:rFonts w:eastAsia="MS Mincho"/>
          <w:b/>
          <w:bCs/>
          <w:noProof/>
          <w:sz w:val="16"/>
          <w:szCs w:val="16"/>
        </w:rPr>
        <w:t xml:space="preserve">   </w:t>
      </w:r>
      <w:r w:rsidRPr="00E429C0">
        <w:rPr>
          <w:rFonts w:eastAsia="MS Mincho"/>
          <w:b/>
          <w:bCs/>
          <w:noProof/>
          <w:sz w:val="16"/>
          <w:szCs w:val="16"/>
        </w:rPr>
        <w:t>static void Main()</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sidRPr="00475939">
        <w:rPr>
          <w:rFonts w:ascii="Arial" w:eastAsia="MS Mincho" w:hAnsi="Arial" w:cs="Arial"/>
          <w:b/>
          <w:bCs/>
          <w:noProof/>
          <w:sz w:val="16"/>
          <w:szCs w:val="16"/>
          <w:lang w:val="en-US"/>
        </w:rPr>
        <w:t>{</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Pr>
          <w:rFonts w:eastAsia="MS Mincho"/>
          <w:b/>
          <w:bCs/>
          <w:noProof/>
          <w:sz w:val="16"/>
          <w:szCs w:val="16"/>
          <w:shd w:val="clear" w:color="auto" w:fill="FFFFFF"/>
        </w:rPr>
        <w:t>Fish</w:t>
      </w:r>
      <w:r w:rsidRPr="00704EC7">
        <w:rPr>
          <w:rFonts w:eastAsia="MS Mincho"/>
          <w:b/>
          <w:bCs/>
          <w:noProof/>
          <w:sz w:val="16"/>
          <w:szCs w:val="16"/>
          <w:shd w:val="clear" w:color="auto" w:fill="FFFFFF"/>
        </w:rPr>
        <w:t xml:space="preserve">[] f = new </w:t>
      </w:r>
      <w:r>
        <w:rPr>
          <w:rFonts w:eastAsia="MS Mincho"/>
          <w:b/>
          <w:bCs/>
          <w:noProof/>
          <w:sz w:val="16"/>
          <w:szCs w:val="16"/>
          <w:shd w:val="clear" w:color="auto" w:fill="FFFFFF"/>
        </w:rPr>
        <w:t>Fish</w:t>
      </w:r>
      <w:r w:rsidRPr="00704EC7">
        <w:rPr>
          <w:rFonts w:eastAsia="MS Mincho"/>
          <w:b/>
          <w:bCs/>
          <w:noProof/>
          <w:sz w:val="16"/>
          <w:szCs w:val="16"/>
          <w:shd w:val="clear" w:color="auto" w:fill="FFFFFF"/>
        </w:rPr>
        <w:t>[5];</w:t>
      </w:r>
      <w:r w:rsidRPr="00E429C0">
        <w:rPr>
          <w:rFonts w:eastAsia="MS Mincho"/>
          <w:b/>
          <w:bCs/>
          <w:noProof/>
          <w:sz w:val="16"/>
          <w:szCs w:val="16"/>
        </w:rPr>
        <w:t xml:space="preserve">                      </w:t>
      </w:r>
      <w:r w:rsidRPr="00FF58C9">
        <w:rPr>
          <w:rFonts w:eastAsia="MS Mincho"/>
          <w:bCs/>
          <w:i/>
          <w:noProof/>
          <w:sz w:val="16"/>
          <w:szCs w:val="16"/>
          <w:lang w:val="en-US"/>
        </w:rPr>
        <w:t xml:space="preserve">// </w:t>
      </w:r>
      <w:r w:rsidRPr="00D11EC5">
        <w:rPr>
          <w:rFonts w:eastAsia="MS Mincho"/>
          <w:b/>
          <w:bCs/>
          <w:i/>
          <w:noProof/>
          <w:sz w:val="16"/>
          <w:szCs w:val="16"/>
          <w:shd w:val="clear" w:color="auto" w:fill="FFFFFF"/>
          <w:lang w:val="en-US"/>
        </w:rPr>
        <w:t>Array av referenser</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sidRPr="00E429C0">
        <w:rPr>
          <w:rFonts w:eastAsia="MS Mincho"/>
          <w:bCs/>
          <w:i/>
          <w:noProof/>
          <w:sz w:val="16"/>
          <w:szCs w:val="16"/>
          <w:lang w:val="sv-SE"/>
        </w:rPr>
        <w:t>// OBS! Inga objekt</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for (int i = 0; i &lt; f.Length; i++)</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sidRPr="00E429C0">
        <w:rPr>
          <w:rFonts w:ascii="Arial" w:eastAsia="MS Mincho" w:hAnsi="Arial" w:cs="Arial"/>
          <w:b/>
          <w:bCs/>
          <w:noProof/>
          <w:sz w:val="16"/>
          <w:szCs w:val="16"/>
          <w:lang w:val="sv-SE"/>
        </w:rPr>
        <w:t>{</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f[i] = </w:t>
      </w:r>
      <w:r w:rsidRPr="00704EC7">
        <w:rPr>
          <w:rFonts w:eastAsia="MS Mincho"/>
          <w:b/>
          <w:bCs/>
          <w:noProof/>
          <w:sz w:val="16"/>
          <w:szCs w:val="16"/>
          <w:shd w:val="clear" w:color="auto" w:fill="FFFFFF"/>
        </w:rPr>
        <w:t xml:space="preserve">new </w:t>
      </w:r>
      <w:r>
        <w:rPr>
          <w:rFonts w:eastAsia="MS Mincho"/>
          <w:b/>
          <w:bCs/>
          <w:noProof/>
          <w:sz w:val="16"/>
          <w:szCs w:val="16"/>
          <w:shd w:val="clear" w:color="auto" w:fill="FFFFFF"/>
        </w:rPr>
        <w:t>Fish</w:t>
      </w:r>
      <w:r w:rsidRPr="00704EC7">
        <w:rPr>
          <w:rFonts w:eastAsia="MS Mincho"/>
          <w:b/>
          <w:bCs/>
          <w:noProof/>
          <w:sz w:val="16"/>
          <w:szCs w:val="16"/>
          <w:shd w:val="clear" w:color="auto" w:fill="FFFFFF"/>
        </w:rPr>
        <w:t>();</w:t>
      </w:r>
      <w:r w:rsidRPr="00E429C0">
        <w:rPr>
          <w:rFonts w:eastAsia="MS Mincho"/>
          <w:b/>
          <w:bCs/>
          <w:noProof/>
          <w:sz w:val="16"/>
          <w:szCs w:val="16"/>
        </w:rPr>
        <w:t xml:space="preserve">                       </w:t>
      </w:r>
      <w:r w:rsidRPr="00E429C0">
        <w:rPr>
          <w:rFonts w:eastAsia="MS Mincho"/>
          <w:bCs/>
          <w:i/>
          <w:noProof/>
          <w:sz w:val="16"/>
          <w:szCs w:val="16"/>
          <w:lang w:val="sv-SE"/>
        </w:rPr>
        <w:t xml:space="preserve">// </w:t>
      </w:r>
      <w:r w:rsidRPr="00450731">
        <w:rPr>
          <w:rFonts w:eastAsia="MS Mincho"/>
          <w:b/>
          <w:bCs/>
          <w:i/>
          <w:noProof/>
          <w:sz w:val="16"/>
          <w:szCs w:val="16"/>
          <w:shd w:val="clear" w:color="auto" w:fill="FFFFFF"/>
          <w:lang w:val="sv-SE"/>
        </w:rPr>
        <w:t>Skapar objekt</w:t>
      </w:r>
      <w:r>
        <w:rPr>
          <w:rFonts w:eastAsia="MS Mincho"/>
          <w:bCs/>
          <w:i/>
          <w:noProof/>
          <w:sz w:val="16"/>
          <w:szCs w:val="16"/>
          <w:lang w:val="sv-SE"/>
        </w:rPr>
        <w:t xml:space="preserve"> och</w:t>
      </w:r>
    </w:p>
    <w:p w:rsidR="00320CBD" w:rsidRPr="00E429C0" w:rsidRDefault="00320CBD" w:rsidP="00320CBD">
      <w:pPr>
        <w:pStyle w:val="Oformateradtext"/>
        <w:shd w:val="clear" w:color="auto" w:fill="CCCCCC"/>
        <w:rPr>
          <w:rFonts w:eastAsia="MS Mincho"/>
          <w:b/>
          <w:bCs/>
          <w:noProof/>
          <w:sz w:val="16"/>
          <w:szCs w:val="16"/>
        </w:rPr>
      </w:pPr>
      <w:r w:rsidRPr="00E429C0">
        <w:rPr>
          <w:rFonts w:eastAsia="MS Mincho"/>
          <w:b/>
          <w:bCs/>
          <w:noProof/>
          <w:sz w:val="16"/>
          <w:szCs w:val="16"/>
        </w:rPr>
        <w:t xml:space="preserve">                                                   </w:t>
      </w:r>
      <w:r w:rsidRPr="00E429C0">
        <w:rPr>
          <w:rFonts w:eastAsia="MS Mincho"/>
          <w:bCs/>
          <w:i/>
          <w:noProof/>
          <w:sz w:val="16"/>
          <w:szCs w:val="16"/>
          <w:lang w:val="sv-SE"/>
        </w:rPr>
        <w:t xml:space="preserve">// </w:t>
      </w:r>
      <w:r>
        <w:rPr>
          <w:rFonts w:eastAsia="MS Mincho"/>
          <w:bCs/>
          <w:i/>
          <w:noProof/>
          <w:sz w:val="16"/>
          <w:szCs w:val="16"/>
          <w:lang w:val="sv-SE"/>
        </w:rPr>
        <w:t>tilldelar adressen</w:t>
      </w:r>
    </w:p>
    <w:p w:rsidR="00320CBD" w:rsidRPr="00E429C0" w:rsidRDefault="00320CBD" w:rsidP="00320CBD">
      <w:pPr>
        <w:pStyle w:val="Oformateradtext"/>
        <w:shd w:val="clear" w:color="auto" w:fill="CCCCCC"/>
        <w:rPr>
          <w:rFonts w:eastAsia="MS Mincho"/>
          <w:b/>
          <w:bCs/>
          <w:noProof/>
          <w:sz w:val="16"/>
          <w:szCs w:val="16"/>
        </w:rPr>
      </w:pPr>
      <w:r>
        <w:rPr>
          <w:rFonts w:eastAsia="MS Mincho"/>
          <w:b/>
          <w:bCs/>
          <w:noProof/>
          <w:sz w:val="16"/>
          <w:szCs w:val="16"/>
        </w:rPr>
        <w:t xml:space="preserve">                                                   </w:t>
      </w:r>
      <w:r>
        <w:rPr>
          <w:rFonts w:eastAsia="MS Mincho"/>
          <w:bCs/>
          <w:i/>
          <w:noProof/>
          <w:sz w:val="16"/>
          <w:szCs w:val="16"/>
          <w:lang w:val="sv-SE"/>
        </w:rPr>
        <w:t xml:space="preserve">// </w:t>
      </w:r>
      <w:r w:rsidRPr="00E429C0">
        <w:rPr>
          <w:rFonts w:eastAsia="MS Mincho"/>
          <w:bCs/>
          <w:i/>
          <w:noProof/>
          <w:sz w:val="16"/>
          <w:szCs w:val="16"/>
          <w:lang w:val="sv-SE"/>
        </w:rPr>
        <w:t xml:space="preserve">till </w:t>
      </w:r>
      <w:r>
        <w:rPr>
          <w:rFonts w:eastAsia="MS Mincho"/>
          <w:bCs/>
          <w:i/>
          <w:noProof/>
          <w:sz w:val="16"/>
          <w:szCs w:val="16"/>
          <w:lang w:val="sv-SE"/>
        </w:rPr>
        <w:t xml:space="preserve">en </w:t>
      </w:r>
      <w:r w:rsidRPr="00E429C0">
        <w:rPr>
          <w:rFonts w:eastAsia="MS Mincho"/>
          <w:bCs/>
          <w:i/>
          <w:noProof/>
          <w:sz w:val="16"/>
          <w:szCs w:val="16"/>
          <w:lang w:val="sv-SE"/>
        </w:rPr>
        <w:t>referens</w:t>
      </w:r>
    </w:p>
    <w:p w:rsidR="00320CBD" w:rsidRPr="009F53B2" w:rsidRDefault="00320CBD" w:rsidP="00320CBD">
      <w:pPr>
        <w:pStyle w:val="Oformateradtext"/>
        <w:shd w:val="clear" w:color="auto" w:fill="CCCCCC"/>
        <w:rPr>
          <w:rFonts w:eastAsia="MS Mincho"/>
          <w:b/>
          <w:bCs/>
          <w:noProof/>
          <w:sz w:val="16"/>
          <w:szCs w:val="16"/>
          <w:lang w:val="sv-SE"/>
        </w:rPr>
      </w:pPr>
      <w:r w:rsidRPr="009F53B2">
        <w:rPr>
          <w:rFonts w:eastAsia="MS Mincho"/>
          <w:b/>
          <w:bCs/>
          <w:noProof/>
          <w:sz w:val="16"/>
          <w:szCs w:val="16"/>
          <w:lang w:val="sv-SE"/>
        </w:rPr>
        <w:t xml:space="preserve">          Console.Write("\n\tMata in sorten till fisk" + (i+1) + ":\t");</w:t>
      </w:r>
    </w:p>
    <w:p w:rsidR="00320CBD" w:rsidRPr="009F53B2" w:rsidRDefault="00320CBD" w:rsidP="00320CBD">
      <w:pPr>
        <w:pStyle w:val="Oformateradtext"/>
        <w:shd w:val="clear" w:color="auto" w:fill="CCCCCC"/>
        <w:rPr>
          <w:rFonts w:eastAsia="MS Mincho"/>
          <w:b/>
          <w:bCs/>
          <w:noProof/>
          <w:sz w:val="16"/>
          <w:szCs w:val="16"/>
          <w:lang w:val="en-US"/>
        </w:rPr>
      </w:pPr>
      <w:r w:rsidRPr="00475939">
        <w:rPr>
          <w:rFonts w:eastAsia="MS Mincho"/>
          <w:b/>
          <w:bCs/>
          <w:noProof/>
          <w:sz w:val="16"/>
          <w:szCs w:val="16"/>
          <w:lang w:val="sv-SE"/>
        </w:rPr>
        <w:t xml:space="preserve">          </w:t>
      </w:r>
      <w:r w:rsidRPr="009F53B2">
        <w:rPr>
          <w:rFonts w:eastAsia="MS Mincho"/>
          <w:b/>
          <w:bCs/>
          <w:noProof/>
          <w:sz w:val="16"/>
          <w:szCs w:val="16"/>
          <w:lang w:val="en-US"/>
        </w:rPr>
        <w:t>f[i].sort = Console.ReadLine(</w:t>
      </w:r>
      <w:r>
        <w:rPr>
          <w:rFonts w:eastAsia="MS Mincho"/>
          <w:b/>
          <w:bCs/>
          <w:noProof/>
          <w:sz w:val="16"/>
          <w:szCs w:val="16"/>
          <w:lang w:val="en-US"/>
        </w:rPr>
        <w:t xml:space="preserve">);          </w:t>
      </w:r>
      <w:r w:rsidRPr="00F45EE8">
        <w:rPr>
          <w:rFonts w:eastAsia="MS Mincho"/>
          <w:bCs/>
          <w:i/>
          <w:noProof/>
          <w:sz w:val="16"/>
          <w:szCs w:val="16"/>
          <w:lang w:val="en-US"/>
        </w:rPr>
        <w:t>// Input</w:t>
      </w:r>
      <w:r w:rsidRPr="009F53B2">
        <w:rPr>
          <w:rFonts w:eastAsia="MS Mincho"/>
          <w:b/>
          <w:bCs/>
          <w:noProof/>
          <w:sz w:val="16"/>
          <w:szCs w:val="16"/>
          <w:lang w:val="en-US"/>
        </w:rPr>
        <w:t xml:space="preserve">                     </w:t>
      </w:r>
    </w:p>
    <w:p w:rsidR="00320CBD" w:rsidRPr="009F53B2" w:rsidRDefault="00320CBD" w:rsidP="00320CBD">
      <w:pPr>
        <w:pStyle w:val="Oformateradtext"/>
        <w:shd w:val="clear" w:color="auto" w:fill="CCCCCC"/>
        <w:rPr>
          <w:rFonts w:eastAsia="MS Mincho"/>
          <w:b/>
          <w:bCs/>
          <w:noProof/>
          <w:sz w:val="16"/>
          <w:szCs w:val="16"/>
          <w:lang w:val="en-US"/>
        </w:rPr>
      </w:pPr>
      <w:r w:rsidRPr="009F53B2">
        <w:rPr>
          <w:rFonts w:eastAsia="MS Mincho"/>
          <w:b/>
          <w:bCs/>
          <w:noProof/>
          <w:sz w:val="16"/>
          <w:szCs w:val="16"/>
          <w:lang w:val="en-US"/>
        </w:rPr>
        <w:t xml:space="preserve">          if (f[i].sort.Length &lt;= 7) f[i].sort += '\t';</w:t>
      </w:r>
    </w:p>
    <w:p w:rsidR="00320CBD" w:rsidRPr="009F53B2" w:rsidRDefault="00320CBD" w:rsidP="00320CBD">
      <w:pPr>
        <w:pStyle w:val="Oformateradtext"/>
        <w:shd w:val="clear" w:color="auto" w:fill="CCCCCC"/>
        <w:rPr>
          <w:rFonts w:eastAsia="MS Mincho"/>
          <w:b/>
          <w:bCs/>
          <w:noProof/>
          <w:sz w:val="16"/>
          <w:szCs w:val="16"/>
          <w:lang w:val="en-US"/>
        </w:rPr>
      </w:pPr>
    </w:p>
    <w:p w:rsidR="00320CBD" w:rsidRPr="009F53B2" w:rsidRDefault="00320CBD" w:rsidP="00320CBD">
      <w:pPr>
        <w:pStyle w:val="Oformateradtext"/>
        <w:shd w:val="clear" w:color="auto" w:fill="CCCCCC"/>
        <w:rPr>
          <w:rFonts w:eastAsia="MS Mincho"/>
          <w:b/>
          <w:bCs/>
          <w:noProof/>
          <w:sz w:val="16"/>
          <w:szCs w:val="16"/>
          <w:lang w:val="sv-SE"/>
        </w:rPr>
      </w:pPr>
      <w:r w:rsidRPr="000E1DC1">
        <w:rPr>
          <w:rFonts w:eastAsia="MS Mincho"/>
          <w:b/>
          <w:bCs/>
          <w:noProof/>
          <w:sz w:val="16"/>
          <w:szCs w:val="16"/>
          <w:lang w:val="en-US"/>
        </w:rPr>
        <w:t xml:space="preserve">          </w:t>
      </w:r>
      <w:r w:rsidRPr="009F53B2">
        <w:rPr>
          <w:rFonts w:eastAsia="MS Mincho"/>
          <w:b/>
          <w:bCs/>
          <w:noProof/>
          <w:sz w:val="16"/>
          <w:szCs w:val="16"/>
          <w:lang w:val="sv-SE"/>
        </w:rPr>
        <w:t>Console.Write("\tMata in vikten till fisk" + (i+1) + ":\t");</w:t>
      </w:r>
    </w:p>
    <w:p w:rsidR="00320CBD" w:rsidRPr="009F53B2" w:rsidRDefault="00320CBD" w:rsidP="00320CBD">
      <w:pPr>
        <w:pStyle w:val="Oformateradtext"/>
        <w:shd w:val="clear" w:color="auto" w:fill="CCCCCC"/>
        <w:rPr>
          <w:rFonts w:eastAsia="MS Mincho"/>
          <w:b/>
          <w:bCs/>
          <w:noProof/>
          <w:sz w:val="16"/>
          <w:szCs w:val="16"/>
          <w:lang w:val="en-US"/>
        </w:rPr>
      </w:pPr>
      <w:r w:rsidRPr="00475939">
        <w:rPr>
          <w:rFonts w:eastAsia="MS Mincho"/>
          <w:b/>
          <w:bCs/>
          <w:noProof/>
          <w:sz w:val="16"/>
          <w:szCs w:val="16"/>
          <w:lang w:val="sv-SE"/>
        </w:rPr>
        <w:t xml:space="preserve">          </w:t>
      </w:r>
      <w:r w:rsidRPr="009F53B2">
        <w:rPr>
          <w:rFonts w:eastAsia="MS Mincho"/>
          <w:b/>
          <w:bCs/>
          <w:noProof/>
          <w:sz w:val="16"/>
          <w:szCs w:val="16"/>
          <w:lang w:val="en-US"/>
        </w:rPr>
        <w:t>f[i].</w:t>
      </w:r>
      <w:r>
        <w:rPr>
          <w:rFonts w:eastAsia="MS Mincho"/>
          <w:b/>
          <w:bCs/>
          <w:noProof/>
          <w:sz w:val="16"/>
          <w:szCs w:val="16"/>
          <w:lang w:val="en-US"/>
        </w:rPr>
        <w:t>weight</w:t>
      </w:r>
      <w:r w:rsidRPr="009F53B2">
        <w:rPr>
          <w:rFonts w:eastAsia="MS Mincho"/>
          <w:b/>
          <w:bCs/>
          <w:noProof/>
          <w:sz w:val="16"/>
          <w:szCs w:val="16"/>
          <w:lang w:val="en-US"/>
        </w:rPr>
        <w:t xml:space="preserve">  = (float) Convert.ToDecimal(Console.ReadLine());  </w:t>
      </w:r>
    </w:p>
    <w:p w:rsidR="00320CBD" w:rsidRPr="009F53B2" w:rsidRDefault="00320CBD" w:rsidP="00320CBD">
      <w:pPr>
        <w:pStyle w:val="Oformateradtext"/>
        <w:shd w:val="clear" w:color="auto" w:fill="CCCCCC"/>
        <w:rPr>
          <w:rFonts w:eastAsia="MS Mincho"/>
          <w:b/>
          <w:bCs/>
          <w:noProof/>
          <w:sz w:val="16"/>
          <w:szCs w:val="16"/>
          <w:lang w:val="en-US"/>
        </w:rPr>
      </w:pPr>
    </w:p>
    <w:p w:rsidR="00320CBD" w:rsidRPr="009F53B2" w:rsidRDefault="00320CBD" w:rsidP="00320CBD">
      <w:pPr>
        <w:pStyle w:val="Oformateradtext"/>
        <w:shd w:val="clear" w:color="auto" w:fill="CCCCCC"/>
        <w:rPr>
          <w:rFonts w:eastAsia="MS Mincho"/>
          <w:b/>
          <w:bCs/>
          <w:noProof/>
          <w:sz w:val="16"/>
          <w:szCs w:val="16"/>
          <w:lang w:val="sv-SE"/>
        </w:rPr>
      </w:pPr>
      <w:r w:rsidRPr="000E1DC1">
        <w:rPr>
          <w:rFonts w:eastAsia="MS Mincho"/>
          <w:b/>
          <w:bCs/>
          <w:noProof/>
          <w:sz w:val="16"/>
          <w:szCs w:val="16"/>
          <w:lang w:val="en-US"/>
        </w:rPr>
        <w:t xml:space="preserve">          </w:t>
      </w:r>
      <w:r w:rsidRPr="009F53B2">
        <w:rPr>
          <w:rFonts w:eastAsia="MS Mincho"/>
          <w:b/>
          <w:bCs/>
          <w:noProof/>
          <w:sz w:val="16"/>
          <w:szCs w:val="16"/>
          <w:lang w:val="sv-SE"/>
        </w:rPr>
        <w:t>Console.Write("\tMata in längden till fisk" + (i+1) + ":\t");</w:t>
      </w:r>
    </w:p>
    <w:p w:rsidR="00320CBD" w:rsidRPr="009F53B2" w:rsidRDefault="00320CBD" w:rsidP="00320CBD">
      <w:pPr>
        <w:pStyle w:val="Oformateradtext"/>
        <w:shd w:val="clear" w:color="auto" w:fill="CCCCCC"/>
        <w:rPr>
          <w:rFonts w:eastAsia="MS Mincho"/>
          <w:b/>
          <w:bCs/>
          <w:noProof/>
          <w:sz w:val="16"/>
          <w:szCs w:val="16"/>
          <w:lang w:val="en-US"/>
        </w:rPr>
      </w:pPr>
      <w:r w:rsidRPr="00475939">
        <w:rPr>
          <w:rFonts w:eastAsia="MS Mincho"/>
          <w:b/>
          <w:bCs/>
          <w:noProof/>
          <w:sz w:val="16"/>
          <w:szCs w:val="16"/>
          <w:lang w:val="sv-SE"/>
        </w:rPr>
        <w:t xml:space="preserve">          </w:t>
      </w:r>
      <w:r w:rsidRPr="009F53B2">
        <w:rPr>
          <w:rFonts w:eastAsia="MS Mincho"/>
          <w:b/>
          <w:bCs/>
          <w:noProof/>
          <w:sz w:val="16"/>
          <w:szCs w:val="16"/>
          <w:lang w:val="en-US"/>
        </w:rPr>
        <w:t>f[i].</w:t>
      </w:r>
      <w:r>
        <w:rPr>
          <w:rFonts w:eastAsia="MS Mincho"/>
          <w:b/>
          <w:bCs/>
          <w:noProof/>
          <w:sz w:val="16"/>
          <w:szCs w:val="16"/>
          <w:lang w:val="en-US"/>
        </w:rPr>
        <w:t>size</w:t>
      </w:r>
      <w:r w:rsidRPr="009F53B2">
        <w:rPr>
          <w:rFonts w:eastAsia="MS Mincho"/>
          <w:b/>
          <w:bCs/>
          <w:noProof/>
          <w:sz w:val="16"/>
          <w:szCs w:val="16"/>
          <w:lang w:val="en-US"/>
        </w:rPr>
        <w:t xml:space="preserve"> = (float) Convert.ToDecimal(Console.ReadLine());  </w:t>
      </w:r>
    </w:p>
    <w:p w:rsidR="00320CBD" w:rsidRPr="009F53B2" w:rsidRDefault="00320CBD" w:rsidP="00320CBD">
      <w:pPr>
        <w:pStyle w:val="Oformateradtext"/>
        <w:shd w:val="clear" w:color="auto" w:fill="CCCCCC"/>
        <w:rPr>
          <w:rFonts w:eastAsia="MS Mincho"/>
          <w:b/>
          <w:bCs/>
          <w:noProof/>
          <w:sz w:val="16"/>
          <w:szCs w:val="16"/>
          <w:lang w:val="en-US"/>
        </w:rPr>
      </w:pPr>
    </w:p>
    <w:p w:rsidR="00320CBD" w:rsidRPr="009F53B2" w:rsidRDefault="00320CBD" w:rsidP="00320CBD">
      <w:pPr>
        <w:pStyle w:val="Oformateradtext"/>
        <w:shd w:val="clear" w:color="auto" w:fill="CCCCCC"/>
        <w:rPr>
          <w:rFonts w:eastAsia="MS Mincho"/>
          <w:b/>
          <w:bCs/>
          <w:noProof/>
          <w:sz w:val="16"/>
          <w:szCs w:val="16"/>
          <w:lang w:val="sv-SE"/>
        </w:rPr>
      </w:pPr>
      <w:r w:rsidRPr="009F53B2">
        <w:rPr>
          <w:rFonts w:eastAsia="MS Mincho"/>
          <w:b/>
          <w:bCs/>
          <w:noProof/>
          <w:sz w:val="16"/>
          <w:szCs w:val="16"/>
          <w:lang w:val="en-US"/>
        </w:rPr>
        <w:t xml:space="preserve">      </w:t>
      </w:r>
      <w:r w:rsidRPr="009F53B2">
        <w:rPr>
          <w:rFonts w:ascii="Arial" w:eastAsia="MS Mincho" w:hAnsi="Arial" w:cs="Arial"/>
          <w:b/>
          <w:bCs/>
          <w:noProof/>
          <w:sz w:val="16"/>
          <w:szCs w:val="16"/>
          <w:lang w:val="sv-SE"/>
        </w:rPr>
        <w:t>}</w:t>
      </w:r>
    </w:p>
    <w:p w:rsidR="00320CBD" w:rsidRPr="009F53B2" w:rsidRDefault="00320CBD" w:rsidP="00320CBD">
      <w:pPr>
        <w:pStyle w:val="Oformateradtext"/>
        <w:shd w:val="clear" w:color="auto" w:fill="CCCCCC"/>
        <w:rPr>
          <w:rFonts w:eastAsia="MS Mincho"/>
          <w:b/>
          <w:bCs/>
          <w:noProof/>
          <w:sz w:val="16"/>
          <w:szCs w:val="16"/>
          <w:lang w:val="sv-SE"/>
        </w:rPr>
      </w:pPr>
      <w:r w:rsidRPr="009F53B2">
        <w:rPr>
          <w:rFonts w:eastAsia="MS Mincho"/>
          <w:b/>
          <w:bCs/>
          <w:noProof/>
          <w:sz w:val="16"/>
          <w:szCs w:val="16"/>
          <w:lang w:val="sv-SE"/>
        </w:rPr>
        <w:t xml:space="preserve">      </w:t>
      </w:r>
    </w:p>
    <w:p w:rsidR="00320CBD" w:rsidRPr="009F53B2" w:rsidRDefault="00320CBD" w:rsidP="00320CBD">
      <w:pPr>
        <w:pStyle w:val="Oformateradtext"/>
        <w:shd w:val="clear" w:color="auto" w:fill="CCCCCC"/>
        <w:rPr>
          <w:rFonts w:eastAsia="MS Mincho"/>
          <w:b/>
          <w:bCs/>
          <w:noProof/>
          <w:sz w:val="16"/>
          <w:szCs w:val="16"/>
          <w:lang w:val="sv-SE"/>
        </w:rPr>
      </w:pPr>
      <w:r w:rsidRPr="009F53B2">
        <w:rPr>
          <w:rFonts w:eastAsia="MS Mincho"/>
          <w:b/>
          <w:bCs/>
          <w:noProof/>
          <w:sz w:val="16"/>
          <w:szCs w:val="16"/>
          <w:lang w:val="sv-SE"/>
        </w:rPr>
        <w:t xml:space="preserve">      Console.Write("\nFisksort\tVikt i g\tLängd i cm\tPris\tFrakt\n" </w:t>
      </w:r>
      <w:r>
        <w:rPr>
          <w:rFonts w:eastAsia="MS Mincho"/>
          <w:b/>
          <w:bCs/>
          <w:noProof/>
          <w:sz w:val="16"/>
          <w:szCs w:val="16"/>
          <w:lang w:val="sv-SE"/>
        </w:rPr>
        <w:t xml:space="preserve">  </w:t>
      </w:r>
      <w:r w:rsidRPr="009F53B2">
        <w:rPr>
          <w:rFonts w:eastAsia="MS Mincho"/>
          <w:b/>
          <w:bCs/>
          <w:noProof/>
          <w:sz w:val="16"/>
          <w:szCs w:val="16"/>
          <w:lang w:val="sv-SE"/>
        </w:rPr>
        <w:t>+</w:t>
      </w:r>
    </w:p>
    <w:p w:rsidR="00320CBD" w:rsidRPr="009F53B2" w:rsidRDefault="00320CBD" w:rsidP="00320CBD">
      <w:pPr>
        <w:pStyle w:val="Oformateradtext"/>
        <w:shd w:val="clear" w:color="auto" w:fill="CCCCCC"/>
        <w:rPr>
          <w:rFonts w:eastAsia="MS Mincho"/>
          <w:b/>
          <w:bCs/>
          <w:noProof/>
          <w:sz w:val="16"/>
          <w:szCs w:val="16"/>
          <w:lang w:val="en-US"/>
        </w:rPr>
      </w:pPr>
      <w:r>
        <w:rPr>
          <w:rFonts w:eastAsia="MS Mincho"/>
          <w:b/>
          <w:bCs/>
          <w:noProof/>
          <w:sz w:val="16"/>
          <w:szCs w:val="16"/>
          <w:lang w:val="sv-SE"/>
        </w:rPr>
        <w:t xml:space="preserve">      </w:t>
      </w:r>
      <w:r w:rsidRPr="009F53B2">
        <w:rPr>
          <w:rFonts w:eastAsia="MS Mincho"/>
          <w:b/>
          <w:bCs/>
          <w:noProof/>
          <w:sz w:val="16"/>
          <w:szCs w:val="16"/>
          <w:lang w:val="en-US"/>
        </w:rPr>
        <w:t>"-------------------------------------------------------------\n");</w:t>
      </w:r>
    </w:p>
    <w:p w:rsidR="00320CBD" w:rsidRPr="009F53B2" w:rsidRDefault="00320CBD" w:rsidP="00320CBD">
      <w:pPr>
        <w:pStyle w:val="Oformateradtext"/>
        <w:shd w:val="clear" w:color="auto" w:fill="CCCCCC"/>
        <w:rPr>
          <w:rFonts w:eastAsia="MS Mincho"/>
          <w:b/>
          <w:bCs/>
          <w:noProof/>
          <w:sz w:val="16"/>
          <w:szCs w:val="16"/>
          <w:lang w:val="en-US"/>
        </w:rPr>
      </w:pPr>
      <w:r w:rsidRPr="009F53B2">
        <w:rPr>
          <w:rFonts w:eastAsia="MS Mincho"/>
          <w:b/>
          <w:bCs/>
          <w:noProof/>
          <w:sz w:val="16"/>
          <w:szCs w:val="16"/>
          <w:lang w:val="en-US"/>
        </w:rPr>
        <w:t xml:space="preserve">      for</w:t>
      </w:r>
      <w:r w:rsidRPr="008C4312">
        <w:rPr>
          <w:rFonts w:eastAsia="MS Mincho"/>
          <w:b/>
          <w:bCs/>
          <w:noProof/>
          <w:sz w:val="16"/>
          <w:szCs w:val="16"/>
        </w:rPr>
        <w:t>each (</w:t>
      </w:r>
      <w:r>
        <w:rPr>
          <w:rFonts w:eastAsia="MS Mincho"/>
          <w:b/>
          <w:bCs/>
          <w:noProof/>
          <w:sz w:val="16"/>
          <w:szCs w:val="16"/>
        </w:rPr>
        <w:t>Fish</w:t>
      </w:r>
      <w:r w:rsidRPr="008C4312">
        <w:rPr>
          <w:rFonts w:eastAsia="MS Mincho"/>
          <w:b/>
          <w:bCs/>
          <w:noProof/>
          <w:sz w:val="16"/>
          <w:szCs w:val="16"/>
        </w:rPr>
        <w:t xml:space="preserve"> element in f)</w:t>
      </w:r>
    </w:p>
    <w:p w:rsidR="00320CBD" w:rsidRPr="009F53B2" w:rsidRDefault="00320CBD" w:rsidP="00320CBD">
      <w:pPr>
        <w:pStyle w:val="Oformateradtext"/>
        <w:shd w:val="clear" w:color="auto" w:fill="CCCCCC"/>
        <w:rPr>
          <w:rFonts w:eastAsia="MS Mincho"/>
          <w:b/>
          <w:bCs/>
          <w:noProof/>
          <w:sz w:val="16"/>
          <w:szCs w:val="16"/>
          <w:lang w:val="en-US"/>
        </w:rPr>
      </w:pPr>
      <w:r w:rsidRPr="009F53B2">
        <w:rPr>
          <w:rFonts w:eastAsia="MS Mincho"/>
          <w:b/>
          <w:bCs/>
          <w:noProof/>
          <w:sz w:val="16"/>
          <w:szCs w:val="16"/>
          <w:lang w:val="en-US"/>
        </w:rPr>
        <w:t xml:space="preserve">      </w:t>
      </w:r>
      <w:r w:rsidRPr="00F45EE8">
        <w:rPr>
          <w:rFonts w:ascii="Arial" w:eastAsia="MS Mincho" w:hAnsi="Arial" w:cs="Arial"/>
          <w:b/>
          <w:bCs/>
          <w:noProof/>
          <w:sz w:val="16"/>
          <w:szCs w:val="16"/>
          <w:lang w:val="en-US"/>
        </w:rPr>
        <w:t>{</w:t>
      </w:r>
    </w:p>
    <w:p w:rsidR="00320CBD" w:rsidRPr="009F53B2" w:rsidRDefault="00320CBD" w:rsidP="00320CBD">
      <w:pPr>
        <w:pStyle w:val="Oformateradtext"/>
        <w:shd w:val="clear" w:color="auto" w:fill="CCCCCC"/>
        <w:rPr>
          <w:rFonts w:eastAsia="MS Mincho"/>
          <w:b/>
          <w:bCs/>
          <w:noProof/>
          <w:sz w:val="16"/>
          <w:szCs w:val="16"/>
          <w:lang w:val="en-US"/>
        </w:rPr>
      </w:pPr>
      <w:r w:rsidRPr="009F53B2">
        <w:rPr>
          <w:rFonts w:eastAsia="MS Mincho"/>
          <w:b/>
          <w:bCs/>
          <w:noProof/>
          <w:sz w:val="16"/>
          <w:szCs w:val="16"/>
          <w:lang w:val="en-US"/>
        </w:rPr>
        <w:t xml:space="preserve">          Console.WriteLine(</w:t>
      </w:r>
      <w:r w:rsidRPr="008F10B9">
        <w:rPr>
          <w:rFonts w:eastAsia="MS Mincho"/>
          <w:b/>
          <w:bCs/>
          <w:noProof/>
          <w:sz w:val="16"/>
          <w:szCs w:val="16"/>
          <w:lang w:val="en-US"/>
        </w:rPr>
        <w:t>element</w:t>
      </w:r>
      <w:r w:rsidRPr="009F53B2">
        <w:rPr>
          <w:rFonts w:eastAsia="MS Mincho"/>
          <w:b/>
          <w:bCs/>
          <w:noProof/>
          <w:sz w:val="16"/>
          <w:szCs w:val="16"/>
          <w:lang w:val="en-US"/>
        </w:rPr>
        <w:t xml:space="preserve">.sort + "\t " </w:t>
      </w:r>
      <w:r>
        <w:rPr>
          <w:rFonts w:eastAsia="MS Mincho"/>
          <w:b/>
          <w:bCs/>
          <w:noProof/>
          <w:sz w:val="16"/>
          <w:szCs w:val="16"/>
          <w:lang w:val="en-US"/>
        </w:rPr>
        <w:t xml:space="preserve"> </w:t>
      </w:r>
      <w:r w:rsidRPr="009F53B2">
        <w:rPr>
          <w:rFonts w:eastAsia="MS Mincho"/>
          <w:b/>
          <w:bCs/>
          <w:noProof/>
          <w:sz w:val="16"/>
          <w:szCs w:val="16"/>
          <w:lang w:val="en-US"/>
        </w:rPr>
        <w:t>+</w:t>
      </w:r>
    </w:p>
    <w:p w:rsidR="00320CBD" w:rsidRPr="006016D5" w:rsidRDefault="00320CBD" w:rsidP="00320CBD">
      <w:pPr>
        <w:pStyle w:val="Oformateradtext"/>
        <w:shd w:val="clear" w:color="auto" w:fill="CCCCCC"/>
        <w:rPr>
          <w:rFonts w:eastAsia="MS Mincho"/>
          <w:b/>
          <w:bCs/>
          <w:noProof/>
          <w:sz w:val="16"/>
          <w:szCs w:val="16"/>
          <w:lang w:val="en-US"/>
        </w:rPr>
      </w:pPr>
      <w:r>
        <w:rPr>
          <w:rFonts w:eastAsia="MS Mincho"/>
          <w:b/>
          <w:bCs/>
          <w:noProof/>
          <w:sz w:val="16"/>
          <w:szCs w:val="16"/>
          <w:lang w:val="en-US"/>
        </w:rPr>
        <w:t xml:space="preserve">             </w:t>
      </w:r>
      <w:r w:rsidRPr="008C4312">
        <w:rPr>
          <w:rFonts w:eastAsia="MS Mincho"/>
          <w:b/>
          <w:bCs/>
          <w:noProof/>
          <w:sz w:val="16"/>
          <w:szCs w:val="16"/>
        </w:rPr>
        <w:t>element</w:t>
      </w:r>
      <w:r w:rsidRPr="006016D5">
        <w:rPr>
          <w:rFonts w:eastAsia="MS Mincho"/>
          <w:b/>
          <w:bCs/>
          <w:noProof/>
          <w:sz w:val="16"/>
          <w:szCs w:val="16"/>
          <w:lang w:val="en-US"/>
        </w:rPr>
        <w:t>.weight</w:t>
      </w:r>
      <w:r>
        <w:rPr>
          <w:rFonts w:eastAsia="MS Mincho"/>
          <w:b/>
          <w:bCs/>
          <w:noProof/>
          <w:sz w:val="16"/>
          <w:szCs w:val="16"/>
          <w:lang w:val="en-US"/>
        </w:rPr>
        <w:t xml:space="preserve">  </w:t>
      </w:r>
      <w:r w:rsidRPr="006016D5">
        <w:rPr>
          <w:rFonts w:eastAsia="MS Mincho"/>
          <w:b/>
          <w:bCs/>
          <w:noProof/>
          <w:sz w:val="16"/>
          <w:szCs w:val="16"/>
          <w:lang w:val="en-US"/>
        </w:rPr>
        <w:t xml:space="preserve">+ "\t\t   " + </w:t>
      </w:r>
      <w:r w:rsidRPr="008C4312">
        <w:rPr>
          <w:rFonts w:eastAsia="MS Mincho"/>
          <w:b/>
          <w:bCs/>
          <w:noProof/>
          <w:sz w:val="16"/>
          <w:szCs w:val="16"/>
        </w:rPr>
        <w:t>element</w:t>
      </w:r>
      <w:r w:rsidRPr="006016D5">
        <w:rPr>
          <w:rFonts w:eastAsia="MS Mincho"/>
          <w:b/>
          <w:bCs/>
          <w:noProof/>
          <w:sz w:val="16"/>
          <w:szCs w:val="16"/>
          <w:lang w:val="en-US"/>
        </w:rPr>
        <w:t>.</w:t>
      </w:r>
      <w:r>
        <w:rPr>
          <w:rFonts w:eastAsia="MS Mincho"/>
          <w:b/>
          <w:bCs/>
          <w:noProof/>
          <w:sz w:val="16"/>
          <w:szCs w:val="16"/>
          <w:lang w:val="en-US"/>
        </w:rPr>
        <w:t>size</w:t>
      </w:r>
      <w:r w:rsidRPr="006016D5">
        <w:rPr>
          <w:rFonts w:eastAsia="MS Mincho"/>
          <w:b/>
          <w:bCs/>
          <w:noProof/>
          <w:sz w:val="16"/>
          <w:szCs w:val="16"/>
          <w:lang w:val="en-US"/>
        </w:rPr>
        <w:t xml:space="preserve">  </w:t>
      </w:r>
      <w:r>
        <w:rPr>
          <w:rFonts w:eastAsia="MS Mincho"/>
          <w:b/>
          <w:bCs/>
          <w:noProof/>
          <w:sz w:val="16"/>
          <w:szCs w:val="16"/>
          <w:lang w:val="en-US"/>
        </w:rPr>
        <w:t xml:space="preserve"> </w:t>
      </w:r>
      <w:r w:rsidRPr="006016D5">
        <w:rPr>
          <w:rFonts w:eastAsia="MS Mincho"/>
          <w:b/>
          <w:bCs/>
          <w:noProof/>
          <w:sz w:val="16"/>
          <w:szCs w:val="16"/>
          <w:lang w:val="en-US"/>
        </w:rPr>
        <w:t xml:space="preserve"> </w:t>
      </w:r>
      <w:r>
        <w:rPr>
          <w:rFonts w:eastAsia="MS Mincho"/>
          <w:b/>
          <w:bCs/>
          <w:noProof/>
          <w:sz w:val="16"/>
          <w:szCs w:val="16"/>
          <w:lang w:val="en-US"/>
        </w:rPr>
        <w:t xml:space="preserve">   </w:t>
      </w:r>
      <w:r w:rsidRPr="006016D5">
        <w:rPr>
          <w:rFonts w:eastAsia="MS Mincho"/>
          <w:b/>
          <w:bCs/>
          <w:noProof/>
          <w:sz w:val="16"/>
          <w:szCs w:val="16"/>
          <w:lang w:val="en-US"/>
        </w:rPr>
        <w:t>+ "\t\t " +</w:t>
      </w:r>
    </w:p>
    <w:p w:rsidR="00320CBD" w:rsidRPr="00097C91" w:rsidRDefault="00320CBD" w:rsidP="00320CBD">
      <w:pPr>
        <w:pStyle w:val="Oformateradtext"/>
        <w:shd w:val="clear" w:color="auto" w:fill="CCCCCC"/>
        <w:rPr>
          <w:rFonts w:eastAsia="MS Mincho"/>
          <w:b/>
          <w:bCs/>
          <w:noProof/>
          <w:sz w:val="16"/>
          <w:szCs w:val="16"/>
          <w:lang w:val="en-US"/>
        </w:rPr>
      </w:pPr>
      <w:r w:rsidRPr="006016D5">
        <w:rPr>
          <w:rFonts w:eastAsia="MS Mincho"/>
          <w:b/>
          <w:bCs/>
          <w:noProof/>
          <w:sz w:val="16"/>
          <w:szCs w:val="16"/>
          <w:lang w:val="en-US"/>
        </w:rPr>
        <w:t xml:space="preserve"> </w:t>
      </w:r>
      <w:r>
        <w:rPr>
          <w:rFonts w:eastAsia="MS Mincho"/>
          <w:b/>
          <w:bCs/>
          <w:noProof/>
          <w:sz w:val="16"/>
          <w:szCs w:val="16"/>
          <w:lang w:val="en-US"/>
        </w:rPr>
        <w:t xml:space="preserve">            </w:t>
      </w:r>
      <w:r w:rsidRPr="008C4312">
        <w:rPr>
          <w:rFonts w:eastAsia="MS Mincho"/>
          <w:b/>
          <w:bCs/>
          <w:noProof/>
          <w:sz w:val="16"/>
          <w:szCs w:val="16"/>
        </w:rPr>
        <w:t>element</w:t>
      </w:r>
      <w:r w:rsidRPr="00097C91">
        <w:rPr>
          <w:rFonts w:eastAsia="MS Mincho"/>
          <w:b/>
          <w:bCs/>
          <w:noProof/>
          <w:sz w:val="16"/>
          <w:szCs w:val="16"/>
          <w:lang w:val="en-US"/>
        </w:rPr>
        <w:t xml:space="preserve">.Price() + "\t "     + </w:t>
      </w:r>
      <w:r w:rsidRPr="008C4312">
        <w:rPr>
          <w:rFonts w:eastAsia="MS Mincho"/>
          <w:b/>
          <w:bCs/>
          <w:noProof/>
          <w:sz w:val="16"/>
          <w:szCs w:val="16"/>
        </w:rPr>
        <w:t>element</w:t>
      </w:r>
      <w:r w:rsidRPr="00097C91">
        <w:rPr>
          <w:rFonts w:eastAsia="MS Mincho"/>
          <w:b/>
          <w:bCs/>
          <w:noProof/>
          <w:sz w:val="16"/>
          <w:szCs w:val="16"/>
          <w:lang w:val="en-US"/>
        </w:rPr>
        <w:t>.</w:t>
      </w:r>
      <w:r>
        <w:rPr>
          <w:rFonts w:eastAsia="MS Mincho"/>
          <w:b/>
          <w:bCs/>
          <w:noProof/>
          <w:sz w:val="16"/>
          <w:szCs w:val="16"/>
          <w:lang w:val="en-US"/>
        </w:rPr>
        <w:t>Shipping(</w:t>
      </w:r>
      <w:r w:rsidRPr="00097C91">
        <w:rPr>
          <w:rFonts w:eastAsia="MS Mincho"/>
          <w:b/>
          <w:bCs/>
          <w:noProof/>
          <w:sz w:val="16"/>
          <w:szCs w:val="16"/>
          <w:lang w:val="en-US"/>
        </w:rPr>
        <w:t>)</w:t>
      </w:r>
      <w:r>
        <w:rPr>
          <w:rFonts w:eastAsia="MS Mincho"/>
          <w:b/>
          <w:bCs/>
          <w:noProof/>
          <w:sz w:val="16"/>
          <w:szCs w:val="16"/>
          <w:lang w:val="en-US"/>
        </w:rPr>
        <w:t xml:space="preserve"> </w:t>
      </w:r>
      <w:r w:rsidRPr="00097C91">
        <w:rPr>
          <w:rFonts w:eastAsia="MS Mincho"/>
          <w:b/>
          <w:bCs/>
          <w:noProof/>
          <w:sz w:val="16"/>
          <w:szCs w:val="16"/>
          <w:lang w:val="en-US"/>
        </w:rPr>
        <w:t>+ "\n")</w:t>
      </w:r>
      <w:r>
        <w:rPr>
          <w:rFonts w:eastAsia="MS Mincho"/>
          <w:b/>
          <w:bCs/>
          <w:noProof/>
          <w:sz w:val="16"/>
          <w:szCs w:val="16"/>
          <w:lang w:val="en-US"/>
        </w:rPr>
        <w:t xml:space="preserve"> </w:t>
      </w:r>
      <w:r w:rsidRPr="00097C91">
        <w:rPr>
          <w:rFonts w:eastAsia="MS Mincho"/>
          <w:b/>
          <w:bCs/>
          <w:noProof/>
          <w:sz w:val="16"/>
          <w:szCs w:val="16"/>
          <w:lang w:val="en-US"/>
        </w:rPr>
        <w:t xml:space="preserve"> </w:t>
      </w:r>
      <w:r>
        <w:rPr>
          <w:rFonts w:eastAsia="MS Mincho"/>
          <w:b/>
          <w:bCs/>
          <w:noProof/>
          <w:sz w:val="16"/>
          <w:szCs w:val="16"/>
          <w:lang w:val="en-US"/>
        </w:rPr>
        <w:t xml:space="preserve"> </w:t>
      </w:r>
      <w:r w:rsidRPr="00097C91">
        <w:rPr>
          <w:rFonts w:eastAsia="MS Mincho"/>
          <w:b/>
          <w:bCs/>
          <w:noProof/>
          <w:sz w:val="16"/>
          <w:szCs w:val="16"/>
          <w:lang w:val="en-US"/>
        </w:rPr>
        <w:t>;</w:t>
      </w:r>
    </w:p>
    <w:p w:rsidR="00320CBD" w:rsidRPr="00002365" w:rsidRDefault="00320CBD" w:rsidP="00320CBD">
      <w:pPr>
        <w:pStyle w:val="Oformateradtext"/>
        <w:shd w:val="clear" w:color="auto" w:fill="CCCCCC"/>
        <w:rPr>
          <w:rFonts w:eastAsia="MS Mincho"/>
          <w:b/>
          <w:bCs/>
          <w:noProof/>
          <w:sz w:val="16"/>
          <w:szCs w:val="16"/>
          <w:lang w:val="en-GB"/>
        </w:rPr>
      </w:pPr>
      <w:r w:rsidRPr="00097C91">
        <w:rPr>
          <w:rFonts w:eastAsia="MS Mincho"/>
          <w:b/>
          <w:bCs/>
          <w:noProof/>
          <w:sz w:val="16"/>
          <w:szCs w:val="16"/>
          <w:lang w:val="en-US"/>
        </w:rPr>
        <w:t xml:space="preserve">      </w:t>
      </w:r>
      <w:r w:rsidRPr="00097C91">
        <w:rPr>
          <w:rFonts w:ascii="Arial" w:eastAsia="MS Mincho" w:hAnsi="Arial" w:cs="Arial"/>
          <w:b/>
          <w:bCs/>
          <w:noProof/>
          <w:sz w:val="16"/>
          <w:szCs w:val="16"/>
          <w:lang w:val="en-US"/>
        </w:rPr>
        <w:t>}</w:t>
      </w:r>
    </w:p>
    <w:p w:rsidR="00320CBD" w:rsidRPr="00002365" w:rsidRDefault="00320CBD" w:rsidP="00320CBD">
      <w:pPr>
        <w:pStyle w:val="Oformateradtext"/>
        <w:shd w:val="clear" w:color="auto" w:fill="CCCCCC"/>
        <w:rPr>
          <w:rFonts w:eastAsia="MS Mincho"/>
          <w:b/>
          <w:bCs/>
          <w:noProof/>
          <w:sz w:val="16"/>
          <w:szCs w:val="16"/>
          <w:lang w:val="en-GB"/>
        </w:rPr>
      </w:pPr>
      <w:r w:rsidRPr="00097C91">
        <w:rPr>
          <w:rFonts w:eastAsia="MS Mincho"/>
          <w:b/>
          <w:bCs/>
          <w:noProof/>
          <w:sz w:val="16"/>
          <w:szCs w:val="16"/>
          <w:lang w:val="en-US"/>
        </w:rPr>
        <w:t xml:space="preserve">   </w:t>
      </w:r>
      <w:r w:rsidRPr="00097C91">
        <w:rPr>
          <w:rFonts w:ascii="Arial" w:eastAsia="MS Mincho" w:hAnsi="Arial" w:cs="Arial"/>
          <w:b/>
          <w:bCs/>
          <w:noProof/>
          <w:sz w:val="16"/>
          <w:szCs w:val="16"/>
          <w:lang w:val="en-US"/>
        </w:rPr>
        <w:t>}</w:t>
      </w:r>
    </w:p>
    <w:p w:rsidR="00320CBD" w:rsidRPr="00097C91" w:rsidRDefault="00320CBD" w:rsidP="00320CBD">
      <w:pPr>
        <w:pStyle w:val="Oformateradtext"/>
        <w:shd w:val="clear" w:color="auto" w:fill="CCCCCC"/>
        <w:rPr>
          <w:rFonts w:eastAsia="MS Mincho"/>
          <w:b/>
          <w:bCs/>
          <w:noProof/>
          <w:sz w:val="16"/>
          <w:szCs w:val="16"/>
          <w:lang w:val="en-US"/>
        </w:rPr>
      </w:pPr>
      <w:r w:rsidRPr="00097C91">
        <w:rPr>
          <w:rFonts w:ascii="Arial" w:eastAsia="MS Mincho" w:hAnsi="Arial" w:cs="Arial"/>
          <w:b/>
          <w:bCs/>
          <w:noProof/>
          <w:sz w:val="16"/>
          <w:szCs w:val="16"/>
          <w:lang w:val="en-US"/>
        </w:rPr>
        <w:t>}</w:t>
      </w:r>
    </w:p>
    <w:p w:rsidR="00320CBD" w:rsidRDefault="00796FBD" w:rsidP="00320CBD">
      <w:pPr>
        <w:pStyle w:val="Brdtext"/>
        <w:rPr>
          <w:rFonts w:ascii="Times New Roman" w:hAnsi="Times New Roman" w:cs="Times New Roman"/>
          <w:noProof/>
        </w:rPr>
      </w:pPr>
      <w:r>
        <w:rPr>
          <w:rFonts w:ascii="Times New Roman" w:hAnsi="Times New Roman" w:cs="Times New Roman"/>
          <w:noProof/>
        </w:rPr>
        <w:pict>
          <v:rect id="_x0000_i1230" style="width:0;height:1.5pt" o:hralign="center" o:hrstd="t" o:hr="t" fillcolor="gray" stroked="f"/>
        </w:pict>
      </w:r>
    </w:p>
    <w:p w:rsidR="00320CBD" w:rsidRPr="00F67C26" w:rsidRDefault="00320CBD" w:rsidP="00320CBD">
      <w:pPr>
        <w:pStyle w:val="Brdtext"/>
        <w:tabs>
          <w:tab w:val="left" w:pos="6300"/>
        </w:tabs>
        <w:rPr>
          <w:rFonts w:ascii="Times New Roman" w:hAnsi="Times New Roman" w:cs="Times New Roman"/>
          <w:noProof/>
          <w:sz w:val="20"/>
          <w:szCs w:val="20"/>
        </w:rPr>
      </w:pPr>
      <w:r w:rsidRPr="00F67C26">
        <w:rPr>
          <w:rFonts w:ascii="Times New Roman" w:hAnsi="Times New Roman" w:cs="Times New Roman"/>
          <w:noProof/>
          <w:sz w:val="20"/>
          <w:szCs w:val="20"/>
        </w:rPr>
        <w:t xml:space="preserve">I </w:t>
      </w:r>
      <w:r>
        <w:rPr>
          <w:rFonts w:ascii="Times New Roman" w:hAnsi="Times New Roman" w:cs="Times New Roman"/>
          <w:noProof/>
          <w:sz w:val="20"/>
          <w:szCs w:val="20"/>
        </w:rPr>
        <w:t xml:space="preserve">programmet </w:t>
      </w:r>
      <w:r>
        <w:rPr>
          <w:rFonts w:ascii="Courier New" w:eastAsia="MS Mincho" w:hAnsi="Courier New" w:cs="Times New Roman"/>
          <w:b/>
          <w:bCs/>
          <w:noProof/>
          <w:szCs w:val="18"/>
        </w:rPr>
        <w:t>ArrayOfRef</w:t>
      </w:r>
      <w:r>
        <w:rPr>
          <w:rFonts w:ascii="Times New Roman" w:hAnsi="Times New Roman" w:cs="Times New Roman"/>
          <w:noProof/>
          <w:sz w:val="20"/>
          <w:szCs w:val="20"/>
        </w:rPr>
        <w:t xml:space="preserve"> </w:t>
      </w:r>
      <w:r w:rsidRPr="00F67C26">
        <w:rPr>
          <w:rFonts w:ascii="Times New Roman" w:hAnsi="Times New Roman" w:cs="Times New Roman"/>
          <w:noProof/>
          <w:sz w:val="20"/>
          <w:szCs w:val="20"/>
        </w:rPr>
        <w:t xml:space="preserve">skapas en </w:t>
      </w:r>
      <w:r>
        <w:rPr>
          <w:rFonts w:ascii="Times New Roman" w:hAnsi="Times New Roman" w:cs="Times New Roman"/>
          <w:noProof/>
          <w:sz w:val="20"/>
          <w:szCs w:val="20"/>
        </w:rPr>
        <w:t xml:space="preserve">array av </w:t>
      </w:r>
      <w:r w:rsidRPr="009C4709">
        <w:rPr>
          <w:rFonts w:ascii="Times New Roman" w:hAnsi="Times New Roman" w:cs="Times New Roman"/>
          <w:noProof/>
          <w:szCs w:val="20"/>
        </w:rPr>
        <w:t>5</w:t>
      </w:r>
      <w:r>
        <w:rPr>
          <w:rFonts w:ascii="Times New Roman" w:hAnsi="Times New Roman" w:cs="Times New Roman"/>
          <w:noProof/>
          <w:sz w:val="20"/>
          <w:szCs w:val="20"/>
        </w:rPr>
        <w:t xml:space="preserve"> </w:t>
      </w:r>
      <w:r w:rsidRPr="00251CAB">
        <w:rPr>
          <w:rFonts w:ascii="Times New Roman" w:hAnsi="Times New Roman" w:cs="Times New Roman"/>
          <w:i/>
          <w:noProof/>
          <w:sz w:val="20"/>
          <w:szCs w:val="20"/>
        </w:rPr>
        <w:t>referenser</w:t>
      </w:r>
      <w:r w:rsidRPr="00F67C26">
        <w:rPr>
          <w:rFonts w:ascii="Times New Roman" w:hAnsi="Times New Roman" w:cs="Times New Roman"/>
          <w:noProof/>
          <w:sz w:val="20"/>
          <w:szCs w:val="20"/>
        </w:rPr>
        <w:t xml:space="preserve"> </w:t>
      </w:r>
      <w:r>
        <w:rPr>
          <w:rFonts w:ascii="Times New Roman" w:hAnsi="Times New Roman" w:cs="Times New Roman"/>
          <w:noProof/>
          <w:sz w:val="20"/>
          <w:szCs w:val="20"/>
        </w:rPr>
        <w:t xml:space="preserve">till </w:t>
      </w:r>
      <w:r>
        <w:rPr>
          <w:rFonts w:ascii="Courier New" w:hAnsi="Courier New" w:cs="Courier New"/>
          <w:b/>
          <w:bCs/>
          <w:noProof/>
        </w:rPr>
        <w:t>Fish</w:t>
      </w:r>
      <w:r>
        <w:rPr>
          <w:rFonts w:ascii="Times New Roman" w:hAnsi="Times New Roman" w:cs="Times New Roman"/>
          <w:noProof/>
          <w:sz w:val="20"/>
          <w:szCs w:val="20"/>
        </w:rPr>
        <w:t xml:space="preserve">-objekt </w:t>
      </w:r>
      <w:r w:rsidRPr="00F67C26">
        <w:rPr>
          <w:rFonts w:ascii="Times New Roman" w:hAnsi="Times New Roman" w:cs="Times New Roman"/>
          <w:noProof/>
          <w:sz w:val="20"/>
          <w:szCs w:val="20"/>
        </w:rPr>
        <w:t>med satsen:</w:t>
      </w:r>
    </w:p>
    <w:p w:rsidR="00320CBD" w:rsidRPr="005A0AB4" w:rsidRDefault="00320CBD" w:rsidP="00320CBD">
      <w:pPr>
        <w:pStyle w:val="Brdtext"/>
        <w:rPr>
          <w:rFonts w:ascii="Times New Roman" w:hAnsi="Times New Roman" w:cs="Times New Roman"/>
          <w:bCs/>
          <w:iCs/>
          <w:noProof/>
          <w:sz w:val="12"/>
          <w:szCs w:val="16"/>
        </w:rPr>
      </w:pPr>
    </w:p>
    <w:p w:rsidR="00320CBD" w:rsidRPr="00A6342A" w:rsidRDefault="00320CBD" w:rsidP="00320CBD">
      <w:pPr>
        <w:pStyle w:val="Brdtext"/>
        <w:jc w:val="center"/>
        <w:rPr>
          <w:rFonts w:ascii="Courier New" w:hAnsi="Courier New" w:cs="Courier New"/>
          <w:b/>
          <w:bCs/>
          <w:noProof/>
        </w:rPr>
      </w:pPr>
      <w:r>
        <w:rPr>
          <w:rFonts w:ascii="Courier New" w:hAnsi="Courier New" w:cs="Courier New"/>
          <w:b/>
          <w:bCs/>
          <w:noProof/>
        </w:rPr>
        <w:t>Fish</w:t>
      </w:r>
      <w:r w:rsidRPr="00A6342A">
        <w:rPr>
          <w:rFonts w:ascii="Courier New" w:hAnsi="Courier New" w:cs="Courier New"/>
          <w:b/>
          <w:bCs/>
          <w:noProof/>
        </w:rPr>
        <w:t xml:space="preserve">[] f = new </w:t>
      </w:r>
      <w:r>
        <w:rPr>
          <w:rFonts w:ascii="Courier New" w:hAnsi="Courier New" w:cs="Courier New"/>
          <w:b/>
          <w:bCs/>
          <w:noProof/>
        </w:rPr>
        <w:t>Fish</w:t>
      </w:r>
      <w:r w:rsidRPr="00A6342A">
        <w:rPr>
          <w:rFonts w:ascii="Courier New" w:hAnsi="Courier New" w:cs="Courier New"/>
          <w:b/>
          <w:bCs/>
          <w:noProof/>
        </w:rPr>
        <w:t>[5];</w:t>
      </w:r>
    </w:p>
    <w:p w:rsidR="00320CBD" w:rsidRPr="00A6342A" w:rsidRDefault="00320CBD" w:rsidP="00320CBD">
      <w:pPr>
        <w:pStyle w:val="Brdtext"/>
        <w:rPr>
          <w:rFonts w:ascii="Times New Roman" w:hAnsi="Times New Roman" w:cs="Times New Roman"/>
          <w:bCs/>
          <w:iCs/>
          <w:noProof/>
          <w:sz w:val="10"/>
          <w:szCs w:val="16"/>
        </w:rPr>
      </w:pPr>
    </w:p>
    <w:p w:rsidR="00320CBD" w:rsidRPr="00F67C26" w:rsidRDefault="00320CBD" w:rsidP="00320CBD">
      <w:pPr>
        <w:pStyle w:val="Kommentarer"/>
        <w:jc w:val="both"/>
        <w:rPr>
          <w:noProof/>
        </w:rPr>
      </w:pPr>
      <w:r>
        <w:rPr>
          <w:noProof/>
        </w:rPr>
        <w:t xml:space="preserve">Observera att denna sats inte skapar något objekt alls, för då skulle det behövas koden </w:t>
      </w:r>
      <w:r w:rsidRPr="00F67C26">
        <w:rPr>
          <w:rFonts w:ascii="Courier New" w:hAnsi="Courier New" w:cs="Courier New"/>
          <w:b/>
          <w:bCs/>
          <w:noProof/>
          <w:sz w:val="18"/>
          <w:szCs w:val="24"/>
        </w:rPr>
        <w:t>new</w:t>
      </w:r>
      <w:r w:rsidRPr="002A7491">
        <w:rPr>
          <w:noProof/>
        </w:rPr>
        <w:t xml:space="preserve"> </w:t>
      </w:r>
      <w:r>
        <w:rPr>
          <w:rFonts w:ascii="Courier New" w:hAnsi="Courier New" w:cs="Courier New"/>
          <w:b/>
          <w:bCs/>
          <w:noProof/>
          <w:sz w:val="18"/>
          <w:szCs w:val="24"/>
        </w:rPr>
        <w:t>Fish()</w:t>
      </w:r>
      <w:r>
        <w:rPr>
          <w:noProof/>
        </w:rPr>
        <w:t xml:space="preserve"> – </w:t>
      </w:r>
      <w:r w:rsidRPr="009E3963">
        <w:rPr>
          <w:noProof/>
          <w:sz w:val="18"/>
          <w:szCs w:val="18"/>
        </w:rPr>
        <w:t>OBS!</w:t>
      </w:r>
      <w:r>
        <w:rPr>
          <w:noProof/>
        </w:rPr>
        <w:t xml:space="preserve"> parentesen – som inte finns med i satsen ovan. Förväntar man sig att en ”array av </w:t>
      </w:r>
      <w:r w:rsidRPr="009C4709">
        <w:rPr>
          <w:noProof/>
          <w:sz w:val="18"/>
        </w:rPr>
        <w:t>5</w:t>
      </w:r>
      <w:r>
        <w:rPr>
          <w:noProof/>
        </w:rPr>
        <w:t xml:space="preserve"> </w:t>
      </w:r>
      <w:r>
        <w:rPr>
          <w:rFonts w:ascii="Courier New" w:hAnsi="Courier New" w:cs="Courier New"/>
          <w:b/>
          <w:bCs/>
          <w:noProof/>
          <w:sz w:val="18"/>
          <w:szCs w:val="24"/>
        </w:rPr>
        <w:t>Fish</w:t>
      </w:r>
      <w:r>
        <w:rPr>
          <w:noProof/>
        </w:rPr>
        <w:t xml:space="preserve">-objekt” skulle skapas med </w:t>
      </w:r>
      <w:r w:rsidRPr="00F67C26">
        <w:rPr>
          <w:rFonts w:ascii="Courier New" w:hAnsi="Courier New" w:cs="Courier New"/>
          <w:b/>
          <w:bCs/>
          <w:noProof/>
          <w:sz w:val="18"/>
          <w:szCs w:val="24"/>
        </w:rPr>
        <w:t>new</w:t>
      </w:r>
      <w:r w:rsidRPr="002A7491">
        <w:rPr>
          <w:noProof/>
        </w:rPr>
        <w:t xml:space="preserve"> </w:t>
      </w:r>
      <w:r>
        <w:rPr>
          <w:rFonts w:ascii="Courier New" w:hAnsi="Courier New" w:cs="Courier New"/>
          <w:b/>
          <w:bCs/>
          <w:noProof/>
          <w:sz w:val="18"/>
          <w:szCs w:val="24"/>
        </w:rPr>
        <w:t>Fish()</w:t>
      </w:r>
      <w:r w:rsidRPr="00F67C26">
        <w:rPr>
          <w:rFonts w:ascii="Courier New" w:hAnsi="Courier New" w:cs="Courier New"/>
          <w:b/>
          <w:bCs/>
          <w:noProof/>
          <w:sz w:val="18"/>
          <w:szCs w:val="24"/>
        </w:rPr>
        <w:t>[</w:t>
      </w:r>
      <w:r>
        <w:rPr>
          <w:rFonts w:ascii="Courier New" w:hAnsi="Courier New" w:cs="Courier New"/>
          <w:b/>
          <w:bCs/>
          <w:noProof/>
          <w:sz w:val="18"/>
          <w:szCs w:val="24"/>
        </w:rPr>
        <w:t>5</w:t>
      </w:r>
      <w:r w:rsidRPr="00F67C26">
        <w:rPr>
          <w:rFonts w:ascii="Courier New" w:hAnsi="Courier New" w:cs="Courier New"/>
          <w:b/>
          <w:bCs/>
          <w:noProof/>
          <w:sz w:val="18"/>
          <w:szCs w:val="24"/>
        </w:rPr>
        <w:t>]</w:t>
      </w:r>
      <w:r>
        <w:rPr>
          <w:noProof/>
        </w:rPr>
        <w:t xml:space="preserve"> så är det fel, för den här koden kan inte kompileras – ett tecken på att begreppet ”array av objekt”</w:t>
      </w:r>
      <w:r w:rsidRPr="002152E3">
        <w:rPr>
          <w:i/>
          <w:noProof/>
        </w:rPr>
        <w:t xml:space="preserve"> </w:t>
      </w:r>
      <w:r>
        <w:rPr>
          <w:noProof/>
        </w:rPr>
        <w:t xml:space="preserve">måste förkastas. Istället måste man gå </w:t>
      </w:r>
      <w:r w:rsidRPr="002A7491">
        <w:rPr>
          <w:i/>
          <w:noProof/>
        </w:rPr>
        <w:t>två</w:t>
      </w:r>
      <w:r>
        <w:rPr>
          <w:noProof/>
        </w:rPr>
        <w:t xml:space="preserve"> steg: Först måste en array av rena </w:t>
      </w:r>
      <w:r w:rsidRPr="00251CAB">
        <w:rPr>
          <w:i/>
          <w:noProof/>
        </w:rPr>
        <w:t>referenser</w:t>
      </w:r>
      <w:r>
        <w:rPr>
          <w:noProof/>
        </w:rPr>
        <w:t xml:space="preserve"> </w:t>
      </w:r>
      <w:r w:rsidRPr="002152E3">
        <w:rPr>
          <w:noProof/>
        </w:rPr>
        <w:lastRenderedPageBreak/>
        <w:t>definieras</w:t>
      </w:r>
      <w:r>
        <w:rPr>
          <w:noProof/>
        </w:rPr>
        <w:t xml:space="preserve"> som i satsen ovan. Initieringsproblematiken löses automatiskt pga att en array alltid initieras till sin datatyps defaultvärden och att datatypen </w:t>
      </w:r>
      <w:r w:rsidRPr="005D64D0">
        <w:rPr>
          <w:i/>
          <w:noProof/>
        </w:rPr>
        <w:t>referens</w:t>
      </w:r>
      <w:r>
        <w:rPr>
          <w:noProof/>
        </w:rPr>
        <w:t xml:space="preserve"> default-initieras till </w:t>
      </w:r>
      <w:r w:rsidRPr="002A7491">
        <w:rPr>
          <w:rFonts w:ascii="Courier New" w:hAnsi="Courier New" w:cs="Courier New"/>
          <w:b/>
          <w:bCs/>
          <w:noProof/>
          <w:sz w:val="18"/>
          <w:szCs w:val="24"/>
        </w:rPr>
        <w:t>null</w:t>
      </w:r>
      <w:r>
        <w:rPr>
          <w:noProof/>
        </w:rPr>
        <w:t xml:space="preserve"> </w:t>
      </w:r>
      <w:r w:rsidRPr="009A0B58">
        <w:rPr>
          <w:noProof/>
          <w:sz w:val="18"/>
          <w:szCs w:val="18"/>
        </w:rPr>
        <w:t xml:space="preserve">(sid </w:t>
      </w:r>
      <w:r w:rsidRPr="009A0B58">
        <w:rPr>
          <w:noProof/>
          <w:sz w:val="18"/>
          <w:szCs w:val="18"/>
        </w:rPr>
        <w:fldChar w:fldCharType="begin"/>
      </w:r>
      <w:r w:rsidRPr="009A0B58">
        <w:rPr>
          <w:noProof/>
          <w:sz w:val="18"/>
          <w:szCs w:val="18"/>
        </w:rPr>
        <w:instrText xml:space="preserve"> PAGEREF DefaultInitDatamedlem \h </w:instrText>
      </w:r>
      <w:r w:rsidRPr="009A0B58">
        <w:rPr>
          <w:noProof/>
          <w:sz w:val="18"/>
          <w:szCs w:val="18"/>
        </w:rPr>
      </w:r>
      <w:r w:rsidRPr="009A0B58">
        <w:rPr>
          <w:noProof/>
          <w:sz w:val="18"/>
          <w:szCs w:val="18"/>
        </w:rPr>
        <w:fldChar w:fldCharType="separate"/>
      </w:r>
      <w:r w:rsidR="002B1B98">
        <w:rPr>
          <w:noProof/>
          <w:sz w:val="18"/>
          <w:szCs w:val="18"/>
        </w:rPr>
        <w:t>101</w:t>
      </w:r>
      <w:r w:rsidRPr="009A0B58">
        <w:rPr>
          <w:noProof/>
          <w:sz w:val="18"/>
          <w:szCs w:val="18"/>
        </w:rPr>
        <w:fldChar w:fldCharType="end"/>
      </w:r>
      <w:r w:rsidRPr="009A0B58">
        <w:rPr>
          <w:noProof/>
          <w:sz w:val="18"/>
          <w:szCs w:val="18"/>
        </w:rPr>
        <w:t>)</w:t>
      </w:r>
      <w:r>
        <w:rPr>
          <w:noProof/>
        </w:rPr>
        <w:t xml:space="preserve">. Då spelar det ingen roll om det handlar om referenser till objekt av klassen </w:t>
      </w:r>
      <w:r>
        <w:rPr>
          <w:rFonts w:ascii="Courier New" w:hAnsi="Courier New" w:cs="Courier New"/>
          <w:b/>
          <w:bCs/>
          <w:noProof/>
          <w:sz w:val="18"/>
          <w:szCs w:val="24"/>
        </w:rPr>
        <w:t>Fish</w:t>
      </w:r>
      <w:r>
        <w:rPr>
          <w:noProof/>
        </w:rPr>
        <w:t xml:space="preserve"> eller av någon annan klass. Sedan kan man fundera hur man explicit initierar referenserna så att de pekar på verkliga objekt av typ </w:t>
      </w:r>
      <w:r>
        <w:rPr>
          <w:rFonts w:ascii="Courier New" w:hAnsi="Courier New" w:cs="Courier New"/>
          <w:b/>
          <w:bCs/>
          <w:noProof/>
          <w:sz w:val="18"/>
          <w:szCs w:val="24"/>
        </w:rPr>
        <w:t>Fish</w:t>
      </w:r>
      <w:r>
        <w:rPr>
          <w:noProof/>
        </w:rPr>
        <w:t>. Detta görs i pro</w:t>
      </w:r>
      <w:r>
        <w:rPr>
          <w:noProof/>
        </w:rPr>
        <w:softHyphen/>
        <w:t xml:space="preserve">grammet </w:t>
      </w:r>
      <w:r>
        <w:rPr>
          <w:rFonts w:ascii="Courier New" w:eastAsia="MS Mincho" w:hAnsi="Courier New"/>
          <w:b/>
          <w:bCs/>
          <w:noProof/>
          <w:sz w:val="18"/>
          <w:szCs w:val="18"/>
        </w:rPr>
        <w:t>ArrayOfRef</w:t>
      </w:r>
      <w:r>
        <w:rPr>
          <w:noProof/>
        </w:rPr>
        <w:t xml:space="preserve"> </w:t>
      </w:r>
      <w:r w:rsidRPr="00F67C26">
        <w:rPr>
          <w:noProof/>
        </w:rPr>
        <w:t>med:</w:t>
      </w:r>
    </w:p>
    <w:p w:rsidR="00320CBD" w:rsidRPr="005A0AB4" w:rsidRDefault="00320CBD" w:rsidP="00320CBD">
      <w:pPr>
        <w:pStyle w:val="Brdtext"/>
        <w:rPr>
          <w:rFonts w:ascii="Times New Roman" w:hAnsi="Times New Roman" w:cs="Times New Roman"/>
          <w:bCs/>
          <w:iCs/>
          <w:noProof/>
          <w:sz w:val="12"/>
          <w:szCs w:val="16"/>
        </w:rPr>
      </w:pPr>
    </w:p>
    <w:p w:rsidR="00320CBD" w:rsidRPr="00742A2A" w:rsidRDefault="00320CBD" w:rsidP="00320CBD">
      <w:pPr>
        <w:pStyle w:val="Brdtext"/>
        <w:rPr>
          <w:rFonts w:ascii="Courier New" w:hAnsi="Courier New" w:cs="Courier New"/>
          <w:b/>
          <w:bCs/>
          <w:noProof/>
        </w:rPr>
      </w:pPr>
      <w:r w:rsidRPr="00742A2A">
        <w:rPr>
          <w:rFonts w:ascii="Courier New" w:hAnsi="Courier New" w:cs="Courier New"/>
          <w:b/>
          <w:bCs/>
          <w:noProof/>
        </w:rPr>
        <w:tab/>
      </w:r>
      <w:r w:rsidRPr="00742A2A">
        <w:rPr>
          <w:rFonts w:ascii="Courier New" w:hAnsi="Courier New" w:cs="Courier New"/>
          <w:b/>
          <w:bCs/>
          <w:noProof/>
        </w:rPr>
        <w:tab/>
      </w:r>
      <w:r w:rsidRPr="00742A2A">
        <w:rPr>
          <w:rFonts w:ascii="Courier New" w:hAnsi="Courier New" w:cs="Courier New"/>
          <w:b/>
          <w:bCs/>
          <w:noProof/>
        </w:rPr>
        <w:tab/>
      </w:r>
      <w:r w:rsidRPr="00742A2A">
        <w:rPr>
          <w:rFonts w:ascii="Courier New" w:hAnsi="Courier New" w:cs="Courier New"/>
          <w:b/>
          <w:bCs/>
          <w:noProof/>
        </w:rPr>
        <w:tab/>
        <w:t xml:space="preserve">f[i] = new </w:t>
      </w:r>
      <w:r>
        <w:rPr>
          <w:rFonts w:ascii="Courier New" w:hAnsi="Courier New" w:cs="Courier New"/>
          <w:b/>
          <w:bCs/>
          <w:noProof/>
        </w:rPr>
        <w:t>Fish</w:t>
      </w:r>
      <w:r w:rsidRPr="00742A2A">
        <w:rPr>
          <w:rFonts w:ascii="Courier New" w:hAnsi="Courier New" w:cs="Courier New"/>
          <w:b/>
          <w:bCs/>
          <w:noProof/>
        </w:rPr>
        <w:t>();</w:t>
      </w:r>
    </w:p>
    <w:p w:rsidR="00320CBD" w:rsidRPr="00742A2A" w:rsidRDefault="00320CBD" w:rsidP="00320CBD">
      <w:pPr>
        <w:pStyle w:val="Brdtext"/>
        <w:rPr>
          <w:rFonts w:ascii="Times New Roman" w:hAnsi="Times New Roman" w:cs="Times New Roman"/>
          <w:bCs/>
          <w:iCs/>
          <w:noProof/>
          <w:sz w:val="10"/>
          <w:szCs w:val="16"/>
        </w:rPr>
      </w:pPr>
    </w:p>
    <w:p w:rsidR="00320CBD" w:rsidRDefault="00320CBD" w:rsidP="00320CBD">
      <w:pPr>
        <w:pStyle w:val="Kommentarer"/>
        <w:jc w:val="both"/>
        <w:rPr>
          <w:noProof/>
        </w:rPr>
      </w:pPr>
      <w:r>
        <w:rPr>
          <w:noProof/>
        </w:rPr>
        <w:t xml:space="preserve">som står i </w:t>
      </w:r>
      <w:r>
        <w:rPr>
          <w:rFonts w:ascii="Courier New" w:eastAsia="MS Mincho" w:hAnsi="Courier New"/>
          <w:b/>
          <w:bCs/>
          <w:noProof/>
          <w:sz w:val="18"/>
          <w:szCs w:val="18"/>
        </w:rPr>
        <w:t>for</w:t>
      </w:r>
      <w:r>
        <w:rPr>
          <w:noProof/>
        </w:rPr>
        <w:t>-</w:t>
      </w:r>
      <w:r w:rsidRPr="00F67C26">
        <w:rPr>
          <w:noProof/>
        </w:rPr>
        <w:t>satsen</w:t>
      </w:r>
      <w:r>
        <w:rPr>
          <w:noProof/>
        </w:rPr>
        <w:t xml:space="preserve">. Först efter den här satsen har vi allokerat minnesutrymme för </w:t>
      </w:r>
      <w:r w:rsidRPr="00F05CBB">
        <w:rPr>
          <w:i/>
          <w:noProof/>
        </w:rPr>
        <w:t>ETT</w:t>
      </w:r>
      <w:r w:rsidRPr="00B97EB2">
        <w:rPr>
          <w:i/>
          <w:noProof/>
        </w:rPr>
        <w:t xml:space="preserve"> objekt</w:t>
      </w:r>
      <w:r>
        <w:rPr>
          <w:noProof/>
        </w:rPr>
        <w:t xml:space="preserve"> av typ </w:t>
      </w:r>
      <w:r>
        <w:rPr>
          <w:rFonts w:ascii="Courier New" w:eastAsia="MS Mincho" w:hAnsi="Courier New"/>
          <w:b/>
          <w:bCs/>
          <w:noProof/>
          <w:sz w:val="18"/>
          <w:szCs w:val="18"/>
        </w:rPr>
        <w:t>Fish</w:t>
      </w:r>
      <w:r>
        <w:rPr>
          <w:noProof/>
        </w:rPr>
        <w:t xml:space="preserve">, </w:t>
      </w:r>
      <w:r w:rsidRPr="00762D76">
        <w:rPr>
          <w:i/>
          <w:noProof/>
        </w:rPr>
        <w:t>inte</w:t>
      </w:r>
      <w:r>
        <w:rPr>
          <w:noProof/>
        </w:rPr>
        <w:t xml:space="preserve"> för en </w:t>
      </w:r>
      <w:r w:rsidRPr="00762D76">
        <w:rPr>
          <w:i/>
          <w:noProof/>
        </w:rPr>
        <w:t>array</w:t>
      </w:r>
      <w:r>
        <w:rPr>
          <w:noProof/>
        </w:rPr>
        <w:t xml:space="preserve"> av objekt, för i koden ovan finns inget spår av en så</w:t>
      </w:r>
      <w:r>
        <w:rPr>
          <w:noProof/>
        </w:rPr>
        <w:softHyphen/>
        <w:t xml:space="preserve">dan array. Detta objekts minnesadress tilldelas referensarray-elementet </w:t>
      </w:r>
      <w:r w:rsidRPr="00F05CBB">
        <w:rPr>
          <w:rFonts w:ascii="Courier New" w:hAnsi="Courier New" w:cs="Courier New"/>
          <w:b/>
          <w:bCs/>
          <w:noProof/>
          <w:sz w:val="18"/>
          <w:szCs w:val="18"/>
        </w:rPr>
        <w:t>f[i]</w:t>
      </w:r>
      <w:r>
        <w:rPr>
          <w:noProof/>
        </w:rPr>
        <w:t xml:space="preserve"> där </w:t>
      </w:r>
      <w:r w:rsidRPr="00F05CBB">
        <w:rPr>
          <w:rFonts w:ascii="Courier New" w:hAnsi="Courier New" w:cs="Courier New"/>
          <w:b/>
          <w:bCs/>
          <w:noProof/>
          <w:sz w:val="18"/>
          <w:szCs w:val="18"/>
        </w:rPr>
        <w:t>i</w:t>
      </w:r>
      <w:r>
        <w:rPr>
          <w:noProof/>
        </w:rPr>
        <w:t xml:space="preserve"> tack vare </w:t>
      </w:r>
      <w:r w:rsidRPr="00F05CBB">
        <w:rPr>
          <w:rFonts w:ascii="Courier New" w:hAnsi="Courier New" w:cs="Courier New"/>
          <w:b/>
          <w:bCs/>
          <w:noProof/>
          <w:sz w:val="18"/>
          <w:szCs w:val="18"/>
        </w:rPr>
        <w:t>for</w:t>
      </w:r>
      <w:r>
        <w:rPr>
          <w:noProof/>
        </w:rPr>
        <w:t xml:space="preserve">-loopen går från </w:t>
      </w:r>
      <w:r w:rsidRPr="00F05CBB">
        <w:rPr>
          <w:rFonts w:ascii="Courier New" w:hAnsi="Courier New" w:cs="Courier New"/>
          <w:b/>
          <w:bCs/>
          <w:noProof/>
          <w:sz w:val="18"/>
          <w:szCs w:val="18"/>
        </w:rPr>
        <w:t>0</w:t>
      </w:r>
      <w:r>
        <w:rPr>
          <w:noProof/>
        </w:rPr>
        <w:t xml:space="preserve"> till </w:t>
      </w:r>
      <w:r w:rsidRPr="00F05CBB">
        <w:rPr>
          <w:rFonts w:ascii="Courier New" w:hAnsi="Courier New" w:cs="Courier New"/>
          <w:b/>
          <w:bCs/>
          <w:noProof/>
          <w:sz w:val="18"/>
          <w:szCs w:val="18"/>
        </w:rPr>
        <w:t>4</w:t>
      </w:r>
      <w:r>
        <w:rPr>
          <w:noProof/>
        </w:rPr>
        <w:t xml:space="preserve">. Vi har endast att göra med en </w:t>
      </w:r>
      <w:r w:rsidRPr="003C4EC6">
        <w:rPr>
          <w:i/>
          <w:noProof/>
        </w:rPr>
        <w:t>array av referenser</w:t>
      </w:r>
      <w:r>
        <w:rPr>
          <w:noProof/>
        </w:rPr>
        <w:t xml:space="preserve"> till </w:t>
      </w:r>
      <w:r>
        <w:rPr>
          <w:rFonts w:ascii="Courier New" w:eastAsia="MS Mincho" w:hAnsi="Courier New"/>
          <w:b/>
          <w:bCs/>
          <w:noProof/>
          <w:sz w:val="18"/>
          <w:szCs w:val="18"/>
        </w:rPr>
        <w:t>Fish</w:t>
      </w:r>
      <w:r>
        <w:rPr>
          <w:noProof/>
        </w:rPr>
        <w:t xml:space="preserve">-objekt, för hakparentesen – arrayens symbol – står efter referensvariabeln </w:t>
      </w:r>
      <w:r>
        <w:rPr>
          <w:rFonts w:ascii="Courier New" w:eastAsia="MS Mincho" w:hAnsi="Courier New"/>
          <w:b/>
          <w:bCs/>
          <w:noProof/>
          <w:sz w:val="18"/>
          <w:szCs w:val="18"/>
        </w:rPr>
        <w:t>f</w:t>
      </w:r>
      <w:r>
        <w:rPr>
          <w:noProof/>
        </w:rPr>
        <w:t xml:space="preserve"> som pekar på denna referensarray. Varje element i denna referensarray pekar i sin tur på ett separat </w:t>
      </w:r>
      <w:r>
        <w:rPr>
          <w:rFonts w:ascii="Courier New" w:eastAsia="MS Mincho" w:hAnsi="Courier New"/>
          <w:b/>
          <w:bCs/>
          <w:noProof/>
          <w:sz w:val="18"/>
          <w:szCs w:val="18"/>
        </w:rPr>
        <w:t>Fish</w:t>
      </w:r>
      <w:r>
        <w:rPr>
          <w:noProof/>
        </w:rPr>
        <w:t xml:space="preserve">-objekt. De två stegen som tas är: Först från </w:t>
      </w:r>
      <w:r>
        <w:rPr>
          <w:rFonts w:ascii="Courier New" w:eastAsia="MS Mincho" w:hAnsi="Courier New"/>
          <w:b/>
          <w:bCs/>
          <w:noProof/>
          <w:sz w:val="18"/>
          <w:szCs w:val="18"/>
        </w:rPr>
        <w:t>f</w:t>
      </w:r>
      <w:r>
        <w:rPr>
          <w:noProof/>
        </w:rPr>
        <w:t xml:space="preserve"> till referensarrayen och sedan från den till objekten. Det första steget står utanför och det andra steget i </w:t>
      </w:r>
      <w:r w:rsidRPr="00F05CBB">
        <w:rPr>
          <w:rFonts w:ascii="Courier New" w:hAnsi="Courier New" w:cs="Courier New"/>
          <w:b/>
          <w:bCs/>
          <w:noProof/>
          <w:sz w:val="18"/>
          <w:szCs w:val="18"/>
        </w:rPr>
        <w:t>for</w:t>
      </w:r>
      <w:r>
        <w:rPr>
          <w:noProof/>
        </w:rPr>
        <w:t xml:space="preserve">-loopen. Efter objektens definition initieras varje objekts datamedlemmar </w:t>
      </w:r>
      <w:r w:rsidRPr="009403F1">
        <w:rPr>
          <w:rFonts w:ascii="Courier New" w:hAnsi="Courier New" w:cs="Courier New"/>
          <w:b/>
          <w:bCs/>
          <w:noProof/>
          <w:sz w:val="18"/>
        </w:rPr>
        <w:t>sort</w:t>
      </w:r>
      <w:r>
        <w:rPr>
          <w:noProof/>
        </w:rPr>
        <w:t xml:space="preserve">, </w:t>
      </w:r>
      <w:r>
        <w:rPr>
          <w:rFonts w:ascii="Courier New" w:hAnsi="Courier New" w:cs="Courier New"/>
          <w:b/>
          <w:bCs/>
          <w:noProof/>
          <w:sz w:val="18"/>
        </w:rPr>
        <w:t>weight</w:t>
      </w:r>
      <w:r>
        <w:rPr>
          <w:noProof/>
        </w:rPr>
        <w:t xml:space="preserve"> och </w:t>
      </w:r>
      <w:r>
        <w:rPr>
          <w:rFonts w:ascii="Courier New" w:hAnsi="Courier New" w:cs="Courier New"/>
          <w:b/>
          <w:bCs/>
          <w:noProof/>
          <w:sz w:val="18"/>
        </w:rPr>
        <w:t>size</w:t>
      </w:r>
      <w:r>
        <w:rPr>
          <w:noProof/>
        </w:rPr>
        <w:t xml:space="preserve"> i </w:t>
      </w:r>
      <w:r w:rsidRPr="00F05CBB">
        <w:rPr>
          <w:rFonts w:ascii="Courier New" w:hAnsi="Courier New" w:cs="Courier New"/>
          <w:b/>
          <w:bCs/>
          <w:noProof/>
          <w:sz w:val="18"/>
          <w:szCs w:val="18"/>
        </w:rPr>
        <w:t>for</w:t>
      </w:r>
      <w:r>
        <w:rPr>
          <w:noProof/>
        </w:rPr>
        <w:t>-loopen till värden som läses in från konsolen. Sedan skrivs de fullstän</w:t>
      </w:r>
      <w:r>
        <w:rPr>
          <w:noProof/>
        </w:rPr>
        <w:softHyphen/>
        <w:t>diga uppgifterna till varje objekt, dvs även priset samt fraktkostnaden, ut. Anro</w:t>
      </w:r>
      <w:r>
        <w:rPr>
          <w:noProof/>
        </w:rPr>
        <w:softHyphen/>
        <w:t xml:space="preserve">pet av metoderna </w:t>
      </w:r>
      <w:r>
        <w:rPr>
          <w:rFonts w:ascii="Courier New" w:hAnsi="Courier New" w:cs="Courier New"/>
          <w:b/>
          <w:bCs/>
          <w:noProof/>
          <w:sz w:val="18"/>
        </w:rPr>
        <w:t>Price()</w:t>
      </w:r>
      <w:r>
        <w:rPr>
          <w:noProof/>
        </w:rPr>
        <w:t xml:space="preserve"> och </w:t>
      </w:r>
      <w:r>
        <w:rPr>
          <w:rFonts w:ascii="Courier New" w:hAnsi="Courier New" w:cs="Courier New"/>
          <w:b/>
          <w:bCs/>
          <w:noProof/>
          <w:sz w:val="18"/>
        </w:rPr>
        <w:t>Shipping()</w:t>
      </w:r>
      <w:r>
        <w:rPr>
          <w:noProof/>
        </w:rPr>
        <w:t xml:space="preserve"> är inbakade i utskriftssatsen. En körning av </w:t>
      </w:r>
      <w:r w:rsidRPr="00852787">
        <w:rPr>
          <w:noProof/>
        </w:rPr>
        <w:t>pro</w:t>
      </w:r>
      <w:r>
        <w:rPr>
          <w:noProof/>
        </w:rPr>
        <w:softHyphen/>
      </w:r>
      <w:r w:rsidRPr="00852787">
        <w:rPr>
          <w:noProof/>
        </w:rPr>
        <w:t>gram</w:t>
      </w:r>
      <w:r>
        <w:rPr>
          <w:noProof/>
        </w:rPr>
        <w:softHyphen/>
      </w:r>
      <w:r w:rsidRPr="00852787">
        <w:rPr>
          <w:noProof/>
        </w:rPr>
        <w:t>met</w:t>
      </w:r>
      <w:r>
        <w:rPr>
          <w:noProof/>
        </w:rPr>
        <w:t xml:space="preserve"> </w:t>
      </w:r>
      <w:r>
        <w:rPr>
          <w:rFonts w:ascii="Courier New" w:eastAsia="MS Mincho" w:hAnsi="Courier New"/>
          <w:b/>
          <w:bCs/>
          <w:noProof/>
          <w:sz w:val="18"/>
          <w:szCs w:val="18"/>
        </w:rPr>
        <w:t>ArrayOfRef</w:t>
      </w:r>
      <w:r>
        <w:rPr>
          <w:noProof/>
        </w:rPr>
        <w:t xml:space="preserve"> kan ge följande slutlig dialog:</w:t>
      </w:r>
    </w:p>
    <w:p w:rsidR="00320CBD" w:rsidRPr="00D90C11" w:rsidRDefault="00796FBD" w:rsidP="00320CBD">
      <w:pPr>
        <w:pStyle w:val="Brdtext"/>
        <w:rPr>
          <w:rFonts w:ascii="Times New Roman" w:hAnsi="Times New Roman" w:cs="Times New Roman"/>
          <w:noProof/>
        </w:rPr>
      </w:pPr>
      <w:r>
        <w:rPr>
          <w:rFonts w:ascii="Times New Roman" w:hAnsi="Times New Roman" w:cs="Times New Roman"/>
          <w:noProof/>
        </w:rPr>
        <w:pict>
          <v:rect id="_x0000_i1231" style="width:0;height:1.5pt" o:hralign="center" o:hrstd="t" o:hr="t" fillcolor="gray" stroked="f"/>
        </w:pict>
      </w:r>
    </w:p>
    <w:p w:rsidR="00320CBD" w:rsidRPr="00385B47" w:rsidRDefault="00320CBD" w:rsidP="00320CBD">
      <w:pPr>
        <w:pStyle w:val="Oformateradtext"/>
        <w:shd w:val="clear" w:color="auto" w:fill="CCCCCC"/>
        <w:rPr>
          <w:rFonts w:eastAsia="MS Mincho"/>
          <w:b/>
          <w:bCs/>
          <w:noProof/>
          <w:sz w:val="16"/>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sorten till fisk1:      Laxforell</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vikten till fisk1:      719</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längden till fisk1:     38,5</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sorten till fisk2:      Torsk</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vikten till fisk2:      423</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längden till fisk2:     28,7</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sorten till fisk3:      Aborre</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vikten till fisk3:      550</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längden till fisk3:     25,5</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sorten till fisk4:      Gädda</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vikten till fisk4:      985</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längden till fisk4:     58</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sorten till fisk5:      Gös</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vikten till fisk5:      395</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 xml:space="preserve">        Mata in längden till fisk5:     14</w:t>
      </w: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Fisksort        Vikt i g        Längd i cm      Pris    Frakt</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w:t>
      </w: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Laxforell        719               38,5          52      18</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Torsk            423               28,7          31      11</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Aborre           550               25,5          40      14</w:t>
      </w:r>
    </w:p>
    <w:p w:rsidR="00320CBD" w:rsidRPr="00DE410A" w:rsidRDefault="00320CBD" w:rsidP="00320CBD">
      <w:pPr>
        <w:pStyle w:val="Oformateradtext"/>
        <w:shd w:val="clear" w:color="auto" w:fill="CCCCCC"/>
        <w:rPr>
          <w:rFonts w:eastAsia="MS Mincho"/>
          <w:b/>
          <w:bCs/>
          <w:noProof/>
          <w:sz w:val="18"/>
          <w:lang w:val="sv-SE"/>
        </w:rPr>
      </w:pPr>
    </w:p>
    <w:p w:rsidR="00320CBD" w:rsidRPr="00DE410A" w:rsidRDefault="00320CBD" w:rsidP="00320CBD">
      <w:pPr>
        <w:pStyle w:val="Oformateradtext"/>
        <w:shd w:val="clear" w:color="auto" w:fill="CCCCCC"/>
        <w:rPr>
          <w:rFonts w:eastAsia="MS Mincho"/>
          <w:b/>
          <w:bCs/>
          <w:noProof/>
          <w:sz w:val="18"/>
          <w:lang w:val="sv-SE"/>
        </w:rPr>
      </w:pPr>
      <w:r w:rsidRPr="00DE410A">
        <w:rPr>
          <w:rFonts w:eastAsia="MS Mincho"/>
          <w:b/>
          <w:bCs/>
          <w:noProof/>
          <w:sz w:val="18"/>
          <w:lang w:val="sv-SE"/>
        </w:rPr>
        <w:t>Gädda            985               58            71      26</w:t>
      </w:r>
    </w:p>
    <w:p w:rsidR="00320CBD" w:rsidRPr="00DE410A" w:rsidRDefault="00320CBD" w:rsidP="00320CBD">
      <w:pPr>
        <w:pStyle w:val="Oformateradtext"/>
        <w:shd w:val="clear" w:color="auto" w:fill="CCCCCC"/>
        <w:rPr>
          <w:rFonts w:eastAsia="MS Mincho"/>
          <w:b/>
          <w:bCs/>
          <w:noProof/>
          <w:sz w:val="18"/>
          <w:lang w:val="sv-SE"/>
        </w:rPr>
      </w:pPr>
    </w:p>
    <w:p w:rsidR="00320CBD" w:rsidRPr="006051F9" w:rsidRDefault="00320CBD" w:rsidP="00320CBD">
      <w:pPr>
        <w:pStyle w:val="Oformateradtext"/>
        <w:shd w:val="clear" w:color="auto" w:fill="CCCCCC"/>
        <w:rPr>
          <w:rFonts w:eastAsia="MS Mincho"/>
          <w:b/>
          <w:bCs/>
          <w:noProof/>
          <w:sz w:val="16"/>
          <w:lang w:val="sv-SE"/>
        </w:rPr>
      </w:pPr>
      <w:r w:rsidRPr="00DE410A">
        <w:rPr>
          <w:rFonts w:eastAsia="MS Mincho"/>
          <w:b/>
          <w:bCs/>
          <w:noProof/>
          <w:sz w:val="18"/>
          <w:lang w:val="sv-SE"/>
        </w:rPr>
        <w:t>Gös              395               14            29      9</w:t>
      </w:r>
    </w:p>
    <w:p w:rsidR="00320CBD" w:rsidRPr="00385B47" w:rsidRDefault="00320CBD" w:rsidP="00320CBD">
      <w:pPr>
        <w:pStyle w:val="Oformateradtext"/>
        <w:shd w:val="clear" w:color="auto" w:fill="CCCCCC"/>
        <w:rPr>
          <w:rFonts w:eastAsia="MS Mincho"/>
          <w:b/>
          <w:bCs/>
          <w:noProof/>
          <w:sz w:val="16"/>
          <w:lang w:val="sv-SE"/>
        </w:rPr>
      </w:pPr>
    </w:p>
    <w:p w:rsidR="00320CBD" w:rsidRDefault="00796FBD" w:rsidP="00320CBD">
      <w:pPr>
        <w:pStyle w:val="Kommentarer"/>
        <w:jc w:val="both"/>
        <w:rPr>
          <w:noProof/>
        </w:rPr>
      </w:pPr>
      <w:r>
        <w:rPr>
          <w:noProof/>
        </w:rPr>
        <w:pict>
          <v:rect id="_x0000_i1232" style="width:0;height:1.5pt" o:hralign="center" o:hrstd="t" o:hr="t" fillcolor="gray" stroked="f"/>
        </w:pict>
      </w:r>
    </w:p>
    <w:p w:rsidR="00320CBD" w:rsidRPr="00D90C11" w:rsidRDefault="00320CBD" w:rsidP="00320CBD">
      <w:pPr>
        <w:pStyle w:val="Rubrik2"/>
        <w:rPr>
          <w:noProof/>
          <w:sz w:val="24"/>
        </w:rPr>
      </w:pPr>
      <w:r>
        <w:rPr>
          <w:noProof/>
          <w:sz w:val="24"/>
        </w:rPr>
        <w:t>”Array av objekt” ?</w:t>
      </w:r>
    </w:p>
    <w:p w:rsidR="00320CBD" w:rsidRDefault="00320CBD" w:rsidP="00320CBD">
      <w:pPr>
        <w:pStyle w:val="Kommentarer"/>
        <w:jc w:val="both"/>
        <w:rPr>
          <w:noProof/>
        </w:rPr>
      </w:pPr>
      <w:r>
        <w:rPr>
          <w:noProof/>
        </w:rPr>
        <w:t xml:space="preserve">För att kunna datorisera en verksamhet med fiskar behöver vi objekt av typ </w:t>
      </w:r>
      <w:r>
        <w:rPr>
          <w:rFonts w:ascii="Courier New" w:eastAsia="MS Mincho" w:hAnsi="Courier New"/>
          <w:b/>
          <w:bCs/>
          <w:noProof/>
          <w:sz w:val="18"/>
          <w:szCs w:val="18"/>
        </w:rPr>
        <w:t>Fish</w:t>
      </w:r>
      <w:r>
        <w:rPr>
          <w:noProof/>
        </w:rPr>
        <w:t>. Själv</w:t>
      </w:r>
      <w:r>
        <w:rPr>
          <w:noProof/>
        </w:rPr>
        <w:softHyphen/>
        <w:t>klart skulle man kunna</w:t>
      </w:r>
      <w:r w:rsidRPr="00F85910">
        <w:rPr>
          <w:noProof/>
        </w:rPr>
        <w:t xml:space="preserve"> </w:t>
      </w:r>
      <w:r>
        <w:rPr>
          <w:noProof/>
        </w:rPr>
        <w:t xml:space="preserve">skapa sådana objekt t.ex. med </w:t>
      </w:r>
      <w:r>
        <w:rPr>
          <w:rFonts w:ascii="Courier New" w:eastAsia="MS Mincho" w:hAnsi="Courier New"/>
          <w:b/>
          <w:bCs/>
          <w:noProof/>
          <w:sz w:val="18"/>
          <w:szCs w:val="18"/>
        </w:rPr>
        <w:t>Fish</w:t>
      </w:r>
      <w:r w:rsidRPr="005822B2">
        <w:rPr>
          <w:noProof/>
        </w:rPr>
        <w:t xml:space="preserve"> </w:t>
      </w:r>
      <w:r>
        <w:rPr>
          <w:rFonts w:ascii="Courier New" w:eastAsia="MS Mincho" w:hAnsi="Courier New"/>
          <w:b/>
          <w:bCs/>
          <w:noProof/>
          <w:sz w:val="18"/>
          <w:szCs w:val="18"/>
        </w:rPr>
        <w:t>f1</w:t>
      </w:r>
      <w:r w:rsidRPr="005822B2">
        <w:rPr>
          <w:noProof/>
        </w:rPr>
        <w:t xml:space="preserve"> </w:t>
      </w:r>
      <w:r w:rsidRPr="0049104B">
        <w:rPr>
          <w:rFonts w:ascii="Courier New" w:eastAsia="MS Mincho" w:hAnsi="Courier New"/>
          <w:b/>
          <w:bCs/>
          <w:noProof/>
          <w:sz w:val="18"/>
          <w:szCs w:val="18"/>
        </w:rPr>
        <w:t>=</w:t>
      </w:r>
      <w:r w:rsidRPr="005822B2">
        <w:rPr>
          <w:noProof/>
        </w:rPr>
        <w:t xml:space="preserve"> </w:t>
      </w:r>
      <w:r w:rsidRPr="0049104B">
        <w:rPr>
          <w:rFonts w:ascii="Courier New" w:eastAsia="MS Mincho" w:hAnsi="Courier New"/>
          <w:b/>
          <w:bCs/>
          <w:noProof/>
          <w:sz w:val="18"/>
          <w:szCs w:val="18"/>
        </w:rPr>
        <w:t>new</w:t>
      </w:r>
      <w:r w:rsidRPr="005822B2">
        <w:rPr>
          <w:noProof/>
        </w:rPr>
        <w:t xml:space="preserve"> </w:t>
      </w:r>
      <w:r>
        <w:rPr>
          <w:rFonts w:ascii="Courier New" w:eastAsia="MS Mincho" w:hAnsi="Courier New"/>
          <w:b/>
          <w:bCs/>
          <w:noProof/>
          <w:sz w:val="18"/>
          <w:szCs w:val="18"/>
        </w:rPr>
        <w:t>Fish()</w:t>
      </w:r>
      <w:r w:rsidRPr="0049104B">
        <w:rPr>
          <w:rFonts w:ascii="Courier New" w:eastAsia="MS Mincho" w:hAnsi="Courier New"/>
          <w:b/>
          <w:bCs/>
          <w:noProof/>
          <w:sz w:val="18"/>
          <w:szCs w:val="18"/>
        </w:rPr>
        <w:t>;</w:t>
      </w:r>
      <w:r>
        <w:rPr>
          <w:noProof/>
        </w:rPr>
        <w:t xml:space="preserve"> osv. Men vad gör man om man vill modellera</w:t>
      </w:r>
      <w:r w:rsidRPr="0049104B">
        <w:rPr>
          <w:noProof/>
        </w:rPr>
        <w:t xml:space="preserve"> </w:t>
      </w:r>
      <w:r>
        <w:rPr>
          <w:noProof/>
        </w:rPr>
        <w:t>en handel med stora fiskmängder under en längre pe</w:t>
      </w:r>
      <w:r>
        <w:rPr>
          <w:noProof/>
        </w:rPr>
        <w:softHyphen/>
        <w:t>riod? Array skulle då vara den giv</w:t>
      </w:r>
      <w:r>
        <w:rPr>
          <w:noProof/>
        </w:rPr>
        <w:softHyphen/>
        <w:t>na lösningen för att effektivisera kodnin</w:t>
      </w:r>
      <w:r>
        <w:rPr>
          <w:noProof/>
        </w:rPr>
        <w:softHyphen/>
        <w:t>gen. Men fun</w:t>
      </w:r>
      <w:r>
        <w:rPr>
          <w:noProof/>
        </w:rPr>
        <w:softHyphen/>
        <w:t>derar man närmare på begreppet ”</w:t>
      </w:r>
      <w:r w:rsidRPr="005822B2">
        <w:rPr>
          <w:noProof/>
        </w:rPr>
        <w:t>array av objekt</w:t>
      </w:r>
      <w:r>
        <w:rPr>
          <w:noProof/>
        </w:rPr>
        <w:t xml:space="preserve">” av typ </w:t>
      </w:r>
      <w:r>
        <w:rPr>
          <w:rFonts w:ascii="Courier New" w:eastAsia="MS Mincho" w:hAnsi="Courier New"/>
          <w:b/>
          <w:bCs/>
          <w:noProof/>
          <w:sz w:val="18"/>
          <w:szCs w:val="18"/>
        </w:rPr>
        <w:t>Fish</w:t>
      </w:r>
      <w:r w:rsidRPr="00726AB7">
        <w:rPr>
          <w:i/>
          <w:noProof/>
        </w:rPr>
        <w:t xml:space="preserve"> </w:t>
      </w:r>
      <w:r>
        <w:rPr>
          <w:noProof/>
        </w:rPr>
        <w:t>dyker upp föl</w:t>
      </w:r>
      <w:r>
        <w:rPr>
          <w:noProof/>
        </w:rPr>
        <w:softHyphen/>
        <w:t>jan</w:t>
      </w:r>
      <w:r>
        <w:rPr>
          <w:noProof/>
        </w:rPr>
        <w:softHyphen/>
        <w:t xml:space="preserve">de fråga: Vilket defaultvärde ska t.ex. en array av </w:t>
      </w:r>
      <w:r>
        <w:rPr>
          <w:rFonts w:ascii="Courier New" w:eastAsia="MS Mincho" w:hAnsi="Courier New"/>
          <w:b/>
          <w:bCs/>
          <w:noProof/>
          <w:sz w:val="18"/>
          <w:szCs w:val="18"/>
        </w:rPr>
        <w:t>Fish</w:t>
      </w:r>
      <w:r>
        <w:rPr>
          <w:noProof/>
        </w:rPr>
        <w:t>-ob</w:t>
      </w:r>
      <w:r>
        <w:rPr>
          <w:noProof/>
        </w:rPr>
        <w:softHyphen/>
        <w:t>jekt få vid initieringen? Till de enkla datatyperna i C# kommer de fördefinie</w:t>
      </w:r>
      <w:r>
        <w:rPr>
          <w:noProof/>
        </w:rPr>
        <w:softHyphen/>
        <w:t xml:space="preserve">rade defaultvärdena </w:t>
      </w:r>
      <w:r w:rsidRPr="005822B2">
        <w:rPr>
          <w:rFonts w:ascii="Courier New" w:eastAsia="MS Mincho" w:hAnsi="Courier New"/>
          <w:b/>
          <w:bCs/>
          <w:noProof/>
          <w:sz w:val="18"/>
          <w:szCs w:val="18"/>
        </w:rPr>
        <w:t>0</w:t>
      </w:r>
      <w:r>
        <w:rPr>
          <w:noProof/>
        </w:rPr>
        <w:t xml:space="preserve">, tom sträng, </w:t>
      </w:r>
      <w:r w:rsidRPr="005822B2">
        <w:rPr>
          <w:rFonts w:ascii="Courier New" w:eastAsia="MS Mincho" w:hAnsi="Courier New"/>
          <w:b/>
          <w:bCs/>
          <w:noProof/>
          <w:sz w:val="18"/>
          <w:szCs w:val="18"/>
        </w:rPr>
        <w:t>null</w:t>
      </w:r>
      <w:r>
        <w:rPr>
          <w:noProof/>
        </w:rPr>
        <w:t xml:space="preserve">, nolltecknet och </w:t>
      </w:r>
      <w:r w:rsidRPr="005822B2">
        <w:rPr>
          <w:rFonts w:ascii="Courier New" w:eastAsia="MS Mincho" w:hAnsi="Courier New"/>
          <w:b/>
          <w:bCs/>
          <w:noProof/>
          <w:sz w:val="18"/>
          <w:szCs w:val="18"/>
        </w:rPr>
        <w:t>false</w:t>
      </w:r>
      <w:r>
        <w:rPr>
          <w:noProof/>
        </w:rPr>
        <w:t xml:space="preserve"> </w:t>
      </w:r>
      <w:r w:rsidRPr="009A0B58">
        <w:rPr>
          <w:noProof/>
          <w:sz w:val="18"/>
          <w:szCs w:val="18"/>
        </w:rPr>
        <w:t xml:space="preserve">(sid </w:t>
      </w:r>
      <w:r w:rsidRPr="009A0B58">
        <w:rPr>
          <w:noProof/>
          <w:sz w:val="18"/>
          <w:szCs w:val="18"/>
        </w:rPr>
        <w:fldChar w:fldCharType="begin"/>
      </w:r>
      <w:r w:rsidRPr="009A0B58">
        <w:rPr>
          <w:noProof/>
          <w:sz w:val="18"/>
          <w:szCs w:val="18"/>
        </w:rPr>
        <w:instrText xml:space="preserve"> PAGEREF DefaultInitDatamedlem \h </w:instrText>
      </w:r>
      <w:r w:rsidRPr="009A0B58">
        <w:rPr>
          <w:noProof/>
          <w:sz w:val="18"/>
          <w:szCs w:val="18"/>
        </w:rPr>
      </w:r>
      <w:r w:rsidRPr="009A0B58">
        <w:rPr>
          <w:noProof/>
          <w:sz w:val="18"/>
          <w:szCs w:val="18"/>
        </w:rPr>
        <w:fldChar w:fldCharType="separate"/>
      </w:r>
      <w:r w:rsidR="002B1B98">
        <w:rPr>
          <w:noProof/>
          <w:sz w:val="18"/>
          <w:szCs w:val="18"/>
        </w:rPr>
        <w:t>101</w:t>
      </w:r>
      <w:r w:rsidRPr="009A0B58">
        <w:rPr>
          <w:noProof/>
          <w:sz w:val="18"/>
          <w:szCs w:val="18"/>
        </w:rPr>
        <w:fldChar w:fldCharType="end"/>
      </w:r>
      <w:r w:rsidRPr="009A0B58">
        <w:rPr>
          <w:noProof/>
          <w:sz w:val="18"/>
          <w:szCs w:val="18"/>
        </w:rPr>
        <w:t>)</w:t>
      </w:r>
      <w:r>
        <w:rPr>
          <w:noProof/>
        </w:rPr>
        <w:t xml:space="preserve">. Men </w:t>
      </w:r>
      <w:r>
        <w:rPr>
          <w:rFonts w:ascii="Courier New" w:eastAsia="MS Mincho" w:hAnsi="Courier New"/>
          <w:b/>
          <w:bCs/>
          <w:noProof/>
          <w:sz w:val="18"/>
          <w:szCs w:val="18"/>
        </w:rPr>
        <w:t>Fish</w:t>
      </w:r>
      <w:r>
        <w:rPr>
          <w:noProof/>
        </w:rPr>
        <w:t xml:space="preserve"> är ju ingen fördefinie</w:t>
      </w:r>
      <w:r>
        <w:rPr>
          <w:noProof/>
        </w:rPr>
        <w:softHyphen/>
        <w:t>rad datatyp. Det finns ingen be</w:t>
      </w:r>
      <w:r>
        <w:rPr>
          <w:noProof/>
        </w:rPr>
        <w:softHyphen/>
        <w:t>gränsning på egendefinie</w:t>
      </w:r>
      <w:r>
        <w:rPr>
          <w:noProof/>
        </w:rPr>
        <w:softHyphen/>
        <w:t>rade datatyper (klasser) och det går inte att förut</w:t>
      </w:r>
      <w:r>
        <w:rPr>
          <w:noProof/>
        </w:rPr>
        <w:softHyphen/>
        <w:t xml:space="preserve">säga vilka man kan skapa i C#. Och därför går det inte heller att fastslå vilken default-initiering en sådan </w:t>
      </w:r>
      <w:r w:rsidRPr="005822B2">
        <w:rPr>
          <w:noProof/>
        </w:rPr>
        <w:t>array</w:t>
      </w:r>
      <w:r>
        <w:rPr>
          <w:noProof/>
        </w:rPr>
        <w:t xml:space="preserve"> skulle få. Vi ser att begrep</w:t>
      </w:r>
      <w:r>
        <w:rPr>
          <w:noProof/>
        </w:rPr>
        <w:softHyphen/>
        <w:t>pet ”</w:t>
      </w:r>
      <w:r w:rsidRPr="005822B2">
        <w:rPr>
          <w:noProof/>
        </w:rPr>
        <w:t>array av objekt</w:t>
      </w:r>
      <w:r>
        <w:rPr>
          <w:noProof/>
        </w:rPr>
        <w:t xml:space="preserve">” leder till en återvändsgränd. Lösningen är </w:t>
      </w:r>
      <w:r w:rsidRPr="00726AB7">
        <w:rPr>
          <w:i/>
          <w:noProof/>
        </w:rPr>
        <w:t xml:space="preserve">array av </w:t>
      </w:r>
      <w:r>
        <w:rPr>
          <w:i/>
          <w:noProof/>
        </w:rPr>
        <w:t xml:space="preserve">referenser – </w:t>
      </w:r>
      <w:r w:rsidRPr="00D57DBC">
        <w:rPr>
          <w:noProof/>
        </w:rPr>
        <w:t>r</w:t>
      </w:r>
      <w:r>
        <w:rPr>
          <w:noProof/>
        </w:rPr>
        <w:t>eferenser</w:t>
      </w:r>
      <w:r w:rsidRPr="00D57DBC">
        <w:rPr>
          <w:noProof/>
        </w:rPr>
        <w:t xml:space="preserve"> </w:t>
      </w:r>
      <w:r w:rsidRPr="003578EA">
        <w:rPr>
          <w:noProof/>
        </w:rPr>
        <w:t>till objekt</w:t>
      </w:r>
      <w:r>
        <w:rPr>
          <w:noProof/>
        </w:rPr>
        <w:t xml:space="preserve"> dvs en två</w:t>
      </w:r>
      <w:r>
        <w:rPr>
          <w:noProof/>
        </w:rPr>
        <w:softHyphen/>
        <w:t xml:space="preserve">stegslösning som användes i programmet </w:t>
      </w:r>
      <w:r>
        <w:rPr>
          <w:rFonts w:ascii="Courier New" w:eastAsia="MS Mincho" w:hAnsi="Courier New"/>
          <w:b/>
          <w:bCs/>
          <w:noProof/>
          <w:sz w:val="18"/>
          <w:szCs w:val="18"/>
        </w:rPr>
        <w:t>ArrayOfRef</w:t>
      </w:r>
      <w:r>
        <w:rPr>
          <w:noProof/>
        </w:rPr>
        <w:t xml:space="preserve"> </w:t>
      </w:r>
      <w:r w:rsidRPr="009A0B58">
        <w:rPr>
          <w:noProof/>
          <w:sz w:val="18"/>
          <w:szCs w:val="18"/>
        </w:rPr>
        <w:t xml:space="preserve">(sid </w:t>
      </w:r>
      <w:r>
        <w:rPr>
          <w:noProof/>
          <w:sz w:val="18"/>
          <w:szCs w:val="18"/>
        </w:rPr>
        <w:fldChar w:fldCharType="begin"/>
      </w:r>
      <w:r>
        <w:rPr>
          <w:noProof/>
          <w:sz w:val="18"/>
          <w:szCs w:val="18"/>
        </w:rPr>
        <w:instrText xml:space="preserve"> PAGEREF P_Array_av_ref \h </w:instrText>
      </w:r>
      <w:r>
        <w:rPr>
          <w:noProof/>
          <w:sz w:val="18"/>
          <w:szCs w:val="18"/>
        </w:rPr>
      </w:r>
      <w:r>
        <w:rPr>
          <w:noProof/>
          <w:sz w:val="18"/>
          <w:szCs w:val="18"/>
        </w:rPr>
        <w:fldChar w:fldCharType="separate"/>
      </w:r>
      <w:r w:rsidR="002B1B98">
        <w:rPr>
          <w:noProof/>
          <w:sz w:val="18"/>
          <w:szCs w:val="18"/>
        </w:rPr>
        <w:t>200</w:t>
      </w:r>
      <w:r>
        <w:rPr>
          <w:noProof/>
          <w:sz w:val="18"/>
          <w:szCs w:val="18"/>
        </w:rPr>
        <w:fldChar w:fldCharType="end"/>
      </w:r>
      <w:r w:rsidRPr="009A0B58">
        <w:rPr>
          <w:noProof/>
          <w:sz w:val="18"/>
          <w:szCs w:val="18"/>
        </w:rPr>
        <w:t>)</w:t>
      </w:r>
      <w:r>
        <w:rPr>
          <w:noProof/>
        </w:rPr>
        <w:t>.</w:t>
      </w: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320CBD" w:rsidRDefault="00320CBD" w:rsidP="00320CBD">
      <w:pPr>
        <w:pStyle w:val="Kommentarer"/>
        <w:jc w:val="both"/>
        <w:rPr>
          <w:noProof/>
        </w:rPr>
      </w:pPr>
    </w:p>
    <w:p w:rsidR="000560A9" w:rsidRDefault="000560A9" w:rsidP="00320CBD">
      <w:pPr>
        <w:pStyle w:val="Kommentarer"/>
        <w:jc w:val="both"/>
        <w:rPr>
          <w:noProof/>
        </w:rPr>
      </w:pPr>
    </w:p>
    <w:p w:rsidR="00B90BAD" w:rsidRPr="00B90BAD" w:rsidRDefault="00B90BAD" w:rsidP="00B90BAD">
      <w:pPr>
        <w:tabs>
          <w:tab w:val="left" w:pos="4860"/>
          <w:tab w:val="left" w:pos="5580"/>
        </w:tabs>
        <w:spacing w:line="240" w:lineRule="atLeast"/>
        <w:jc w:val="center"/>
        <w:rPr>
          <w:rFonts w:ascii="Arial" w:hAnsi="Arial" w:cs="Arial"/>
          <w:b/>
          <w:bCs/>
          <w:i/>
          <w:iCs/>
          <w:noProof/>
          <w:sz w:val="32"/>
          <w:szCs w:val="28"/>
        </w:rPr>
      </w:pPr>
      <w:r>
        <w:rPr>
          <w:rFonts w:ascii="Arial" w:hAnsi="Arial" w:cs="Arial"/>
          <w:b/>
          <w:bCs/>
          <w:i/>
          <w:iCs/>
          <w:noProof/>
          <w:sz w:val="32"/>
          <w:szCs w:val="28"/>
        </w:rPr>
        <w:lastRenderedPageBreak/>
        <w:t>5</w:t>
      </w:r>
      <w:r w:rsidRPr="00B90BAD">
        <w:rPr>
          <w:rFonts w:ascii="Arial" w:hAnsi="Arial" w:cs="Arial"/>
          <w:b/>
          <w:bCs/>
          <w:i/>
          <w:iCs/>
          <w:noProof/>
          <w:sz w:val="32"/>
          <w:szCs w:val="28"/>
        </w:rPr>
        <w:t>.</w:t>
      </w:r>
      <w:r>
        <w:rPr>
          <w:rFonts w:ascii="Arial" w:hAnsi="Arial" w:cs="Arial"/>
          <w:b/>
          <w:bCs/>
          <w:i/>
          <w:iCs/>
          <w:noProof/>
          <w:sz w:val="32"/>
          <w:szCs w:val="28"/>
        </w:rPr>
        <w:t>5</w:t>
      </w:r>
      <w:r w:rsidRPr="00B90BAD">
        <w:rPr>
          <w:rFonts w:ascii="Arial" w:hAnsi="Arial" w:cs="Arial"/>
          <w:b/>
          <w:bCs/>
          <w:i/>
          <w:iCs/>
          <w:noProof/>
          <w:sz w:val="32"/>
          <w:szCs w:val="28"/>
        </w:rPr>
        <w:t xml:space="preserve">   </w:t>
      </w:r>
      <w:bookmarkStart w:id="276" w:name="A10_5"/>
      <w:bookmarkEnd w:id="276"/>
      <w:r w:rsidRPr="00B90BAD">
        <w:rPr>
          <w:rFonts w:ascii="Arial" w:hAnsi="Arial" w:cs="Arial"/>
          <w:b/>
          <w:bCs/>
          <w:i/>
          <w:iCs/>
          <w:noProof/>
          <w:sz w:val="32"/>
          <w:szCs w:val="28"/>
        </w:rPr>
        <w:t>Array som parameter i metoder</w:t>
      </w:r>
      <w:bookmarkStart w:id="277" w:name="A_Array_Param_i_metoder"/>
      <w:bookmarkEnd w:id="277"/>
    </w:p>
    <w:p w:rsidR="00B90BAD" w:rsidRPr="00B90BAD" w:rsidRDefault="00B90BAD" w:rsidP="00B90BAD">
      <w:pPr>
        <w:tabs>
          <w:tab w:val="left" w:pos="567"/>
          <w:tab w:val="left" w:pos="1260"/>
          <w:tab w:val="left" w:pos="1620"/>
        </w:tabs>
        <w:jc w:val="both"/>
        <w:rPr>
          <w:bCs/>
          <w:iCs/>
          <w:noProof/>
          <w:sz w:val="16"/>
          <w:szCs w:val="16"/>
        </w:rPr>
      </w:pPr>
    </w:p>
    <w:p w:rsidR="00B90BAD" w:rsidRPr="00B90BAD" w:rsidRDefault="00B90BAD" w:rsidP="00B90BAD">
      <w:pPr>
        <w:jc w:val="both"/>
        <w:rPr>
          <w:noProof/>
          <w:sz w:val="20"/>
        </w:rPr>
      </w:pPr>
      <w:r w:rsidRPr="00B90BAD">
        <w:rPr>
          <w:noProof/>
          <w:sz w:val="20"/>
        </w:rPr>
        <w:t>Array som bearbetar större datamängder ger upp</w:t>
      </w:r>
      <w:r w:rsidRPr="00B90BAD">
        <w:rPr>
          <w:noProof/>
          <w:sz w:val="20"/>
        </w:rPr>
        <w:softHyphen/>
        <w:t>hov till</w:t>
      </w:r>
      <w:r w:rsidRPr="00B90BAD">
        <w:rPr>
          <w:noProof/>
          <w:sz w:val="20"/>
        </w:rPr>
        <w:fldChar w:fldCharType="begin"/>
      </w:r>
      <w:r w:rsidRPr="00B90BAD">
        <w:rPr>
          <w:noProof/>
          <w:sz w:val="20"/>
        </w:rPr>
        <w:instrText xml:space="preserve"> XE "</w:instrText>
      </w:r>
      <w:r w:rsidRPr="00B90BAD">
        <w:rPr>
          <w:bCs/>
          <w:color w:val="000000"/>
          <w:sz w:val="20"/>
          <w:szCs w:val="20"/>
        </w:rPr>
        <w:instrText>Array: Referensanrop"</w:instrText>
      </w:r>
      <w:r w:rsidRPr="00B90BAD">
        <w:rPr>
          <w:noProof/>
          <w:sz w:val="20"/>
        </w:rPr>
        <w:instrText xml:space="preserve"> </w:instrText>
      </w:r>
      <w:r w:rsidRPr="00B90BAD">
        <w:rPr>
          <w:noProof/>
          <w:sz w:val="20"/>
        </w:rPr>
        <w:fldChar w:fldCharType="end"/>
      </w:r>
      <w:r w:rsidRPr="00B90BAD">
        <w:rPr>
          <w:noProof/>
          <w:sz w:val="20"/>
        </w:rPr>
        <w:fldChar w:fldCharType="begin"/>
      </w:r>
      <w:r w:rsidRPr="00B90BAD">
        <w:rPr>
          <w:noProof/>
          <w:sz w:val="20"/>
        </w:rPr>
        <w:instrText xml:space="preserve"> XE "</w:instrText>
      </w:r>
      <w:r w:rsidRPr="00B90BAD">
        <w:rPr>
          <w:bCs/>
          <w:color w:val="000000"/>
          <w:sz w:val="20"/>
          <w:szCs w:val="20"/>
        </w:rPr>
        <w:instrText>Array: Parameter i metoder"</w:instrText>
      </w:r>
      <w:r w:rsidRPr="00B90BAD">
        <w:rPr>
          <w:noProof/>
          <w:sz w:val="20"/>
        </w:rPr>
        <w:instrText xml:space="preserve"> </w:instrText>
      </w:r>
      <w:r w:rsidRPr="00B90BAD">
        <w:rPr>
          <w:noProof/>
          <w:sz w:val="20"/>
        </w:rPr>
        <w:fldChar w:fldCharType="end"/>
      </w:r>
      <w:r w:rsidRPr="00B90BAD">
        <w:rPr>
          <w:noProof/>
          <w:sz w:val="20"/>
        </w:rPr>
        <w:t xml:space="preserve"> mer komplexa och sofisti</w:t>
      </w:r>
      <w:r w:rsidRPr="00B90BAD">
        <w:rPr>
          <w:noProof/>
          <w:sz w:val="20"/>
        </w:rPr>
        <w:softHyphen/>
        <w:t>kerade program. Exempel på det är applikationer som sök</w:t>
      </w:r>
      <w:r w:rsidRPr="00B90BAD">
        <w:rPr>
          <w:noProof/>
          <w:sz w:val="20"/>
        </w:rPr>
        <w:softHyphen/>
        <w:t>er, sorterar eller krypterar data. Vi kommer i fortsättningen att behandla enkla varianter av sådana program. Modularise</w:t>
      </w:r>
      <w:r w:rsidRPr="00B90BAD">
        <w:rPr>
          <w:noProof/>
          <w:sz w:val="20"/>
        </w:rPr>
        <w:softHyphen/>
        <w:t>ring är metoden för att bryta ned stora kom</w:t>
      </w:r>
      <w:r w:rsidRPr="00B90BAD">
        <w:rPr>
          <w:noProof/>
          <w:sz w:val="20"/>
        </w:rPr>
        <w:softHyphen/>
        <w:t>plexa program i mindre och enklare moduler. Helst vill man ha program som består av ett antal enkla, över</w:t>
      </w:r>
      <w:r w:rsidRPr="00B90BAD">
        <w:rPr>
          <w:noProof/>
          <w:sz w:val="20"/>
        </w:rPr>
        <w:softHyphen/>
        <w:t>skådliga metoder där varje metod löser ett specifikt problem. Se</w:t>
      </w:r>
      <w:r w:rsidRPr="00B90BAD">
        <w:rPr>
          <w:noProof/>
          <w:sz w:val="20"/>
        </w:rPr>
        <w:softHyphen/>
        <w:t xml:space="preserve">dan vill man sätta ihop dem dvs anropa dem med ett antal parametrar från </w:t>
      </w:r>
      <w:r w:rsidRPr="00B90BAD">
        <w:rPr>
          <w:rFonts w:ascii="Courier New" w:hAnsi="Courier New" w:cs="Courier New"/>
          <w:b/>
          <w:bCs/>
          <w:noProof/>
          <w:sz w:val="18"/>
        </w:rPr>
        <w:t>Main()</w:t>
      </w:r>
      <w:r w:rsidRPr="00B90BAD">
        <w:rPr>
          <w:noProof/>
          <w:sz w:val="20"/>
        </w:rPr>
        <w:t xml:space="preserve"> och kontrollera hela händelseförlop</w:t>
      </w:r>
      <w:r w:rsidRPr="00B90BAD">
        <w:rPr>
          <w:noProof/>
          <w:sz w:val="20"/>
        </w:rPr>
        <w:softHyphen/>
        <w:t>pet från denna metod som helst ska ha så lite kod som möjligt. J</w:t>
      </w:r>
      <w:r w:rsidRPr="00B90BAD">
        <w:rPr>
          <w:bCs/>
          <w:iCs/>
          <w:noProof/>
          <w:sz w:val="20"/>
        </w:rPr>
        <w:t>u mer avancerade da</w:t>
      </w:r>
      <w:r w:rsidRPr="00B90BAD">
        <w:rPr>
          <w:bCs/>
          <w:iCs/>
          <w:noProof/>
          <w:sz w:val="20"/>
        </w:rPr>
        <w:softHyphen/>
        <w:t>tatyper</w:t>
      </w:r>
      <w:r w:rsidRPr="00B90BAD">
        <w:rPr>
          <w:noProof/>
          <w:sz w:val="20"/>
        </w:rPr>
        <w:t xml:space="preserve"> man använder i sitt program desto större blir behovet av modularisering. Själv</w:t>
      </w:r>
      <w:r w:rsidRPr="00B90BAD">
        <w:rPr>
          <w:noProof/>
          <w:sz w:val="20"/>
        </w:rPr>
        <w:softHyphen/>
        <w:t>klart vill man även modularisera program som använ</w:t>
      </w:r>
      <w:r w:rsidRPr="00B90BAD">
        <w:rPr>
          <w:noProof/>
          <w:sz w:val="20"/>
        </w:rPr>
        <w:softHyphen/>
        <w:t>der array. I C# är det möjligt att skicka en array som parameter till en metod dvs att de</w:t>
      </w:r>
      <w:r w:rsidRPr="00B90BAD">
        <w:rPr>
          <w:noProof/>
          <w:sz w:val="20"/>
        </w:rPr>
        <w:softHyphen/>
        <w:t xml:space="preserve">finiera en array i parameterlistan. I nästa program definieras en </w:t>
      </w:r>
      <w:r w:rsidRPr="00B90BAD">
        <w:rPr>
          <w:rFonts w:ascii="Courier New" w:hAnsi="Courier New" w:cs="Courier New"/>
          <w:b/>
          <w:bCs/>
          <w:noProof/>
          <w:sz w:val="18"/>
        </w:rPr>
        <w:t>void</w:t>
      </w:r>
      <w:r w:rsidRPr="00B90BAD">
        <w:rPr>
          <w:noProof/>
          <w:sz w:val="20"/>
        </w:rPr>
        <w:t xml:space="preserve">-metod </w:t>
      </w:r>
      <w:r w:rsidRPr="00B90BAD">
        <w:rPr>
          <w:rFonts w:ascii="Courier New" w:hAnsi="Courier New" w:cs="Courier New"/>
          <w:b/>
          <w:bCs/>
          <w:noProof/>
          <w:sz w:val="18"/>
        </w:rPr>
        <w:t>Method()</w:t>
      </w:r>
      <w:r w:rsidRPr="00B90BAD">
        <w:rPr>
          <w:noProof/>
          <w:sz w:val="20"/>
        </w:rPr>
        <w:t xml:space="preserve"> med en array av </w:t>
      </w:r>
      <w:r w:rsidRPr="00B90BAD">
        <w:rPr>
          <w:rFonts w:ascii="Courier New" w:hAnsi="Courier New" w:cs="Courier New"/>
          <w:b/>
          <w:bCs/>
          <w:noProof/>
          <w:sz w:val="18"/>
        </w:rPr>
        <w:t>int</w:t>
      </w:r>
      <w:r w:rsidRPr="00B90BAD">
        <w:rPr>
          <w:noProof/>
          <w:sz w:val="20"/>
        </w:rPr>
        <w:t xml:space="preserve"> som parame</w:t>
      </w:r>
      <w:r w:rsidRPr="00B90BAD">
        <w:rPr>
          <w:noProof/>
          <w:sz w:val="20"/>
        </w:rPr>
        <w:softHyphen/>
        <w:t xml:space="preserve">ter: </w:t>
      </w:r>
    </w:p>
    <w:p w:rsidR="00B90BAD" w:rsidRPr="00B90BAD" w:rsidRDefault="00796FBD" w:rsidP="00B90BAD">
      <w:pPr>
        <w:tabs>
          <w:tab w:val="left" w:pos="567"/>
          <w:tab w:val="left" w:pos="1260"/>
          <w:tab w:val="left" w:pos="1620"/>
        </w:tabs>
        <w:jc w:val="both"/>
        <w:rPr>
          <w:noProof/>
          <w:sz w:val="18"/>
          <w:szCs w:val="18"/>
        </w:rPr>
      </w:pPr>
      <w:r>
        <w:rPr>
          <w:noProof/>
          <w:sz w:val="18"/>
          <w:szCs w:val="18"/>
        </w:rPr>
        <w:pict>
          <v:rect id="_x0000_i1233" style="width:0;height:1.5pt" o:hralign="center" o:hrstd="t" o:hr="t" fillcolor="gray" stroked="f"/>
        </w:pic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ArrayParam.cs</w:t>
      </w:r>
      <w:bookmarkStart w:id="278" w:name="P_ArrayParam"/>
      <w:bookmarkEnd w:id="278"/>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i/>
          <w:iCs/>
          <w:noProof/>
          <w:sz w:val="18"/>
          <w:szCs w:val="20"/>
        </w:rPr>
        <w:t>// Skickar en stor array till en metod, men:</w:t>
      </w:r>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i/>
          <w:iCs/>
          <w:noProof/>
          <w:sz w:val="18"/>
          <w:szCs w:val="20"/>
        </w:rPr>
        <w:t xml:space="preserve">// Array som parameter i en metod behandlas som en referens </w:t>
      </w:r>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i/>
          <w:iCs/>
          <w:noProof/>
          <w:sz w:val="18"/>
          <w:szCs w:val="20"/>
        </w:rPr>
        <w:t>// Parameteröverföring sker med referensen: adressen skickas</w:t>
      </w: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lang w:val="en-GB"/>
        </w:rPr>
        <w:t>using System;</w:t>
      </w:r>
    </w:p>
    <w:p w:rsidR="00B90BAD" w:rsidRPr="00B90BAD" w:rsidRDefault="00B90BAD" w:rsidP="00B90BAD">
      <w:pPr>
        <w:shd w:val="clear" w:color="auto" w:fill="CCCCCC"/>
        <w:rPr>
          <w:rFonts w:ascii="Courier New" w:eastAsia="MS Mincho" w:hAnsi="Courier New"/>
          <w:b/>
          <w:bCs/>
          <w:noProof/>
          <w:sz w:val="16"/>
          <w:szCs w:val="20"/>
          <w:lang w:val="en-GB"/>
        </w:rPr>
      </w:pP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lang w:val="en-GB"/>
        </w:rPr>
        <w:t>class ArrayParam</w:t>
      </w: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Arial" w:eastAsia="MS Mincho" w:hAnsi="Arial" w:cs="Arial"/>
          <w:b/>
          <w:bCs/>
          <w:noProof/>
          <w:sz w:val="18"/>
          <w:szCs w:val="20"/>
          <w:lang w:val="en-GB"/>
        </w:rPr>
        <w:t>{</w:t>
      </w:r>
    </w:p>
    <w:p w:rsidR="00B90BAD" w:rsidRPr="00B90BAD" w:rsidRDefault="00B90BAD" w:rsidP="00B90BAD">
      <w:pPr>
        <w:shd w:val="clear" w:color="auto" w:fill="CCCCCC"/>
        <w:rPr>
          <w:rFonts w:ascii="Courier New" w:eastAsia="MS Mincho" w:hAnsi="Courier New"/>
          <w:i/>
          <w:iCs/>
          <w:noProof/>
          <w:sz w:val="18"/>
          <w:szCs w:val="20"/>
          <w:lang w:val="en-GB"/>
        </w:rPr>
      </w:pPr>
      <w:r w:rsidRPr="00B90BAD">
        <w:rPr>
          <w:rFonts w:ascii="Courier New" w:eastAsia="MS Mincho" w:hAnsi="Courier New"/>
          <w:b/>
          <w:bCs/>
          <w:noProof/>
          <w:sz w:val="18"/>
          <w:szCs w:val="20"/>
          <w:lang w:val="en-GB"/>
        </w:rPr>
        <w:t xml:space="preserve">  static void Method(</w:t>
      </w:r>
      <w:r w:rsidRPr="00B90BAD">
        <w:rPr>
          <w:rFonts w:ascii="Courier New" w:eastAsia="MS Mincho" w:hAnsi="Courier New"/>
          <w:b/>
          <w:bCs/>
          <w:noProof/>
          <w:sz w:val="18"/>
          <w:szCs w:val="20"/>
          <w:shd w:val="clear" w:color="auto" w:fill="FFFFFF"/>
          <w:lang w:val="en-GB"/>
        </w:rPr>
        <w:t>int[] b</w:t>
      </w:r>
      <w:r w:rsidRPr="00B90BAD">
        <w:rPr>
          <w:rFonts w:ascii="Courier New" w:eastAsia="MS Mincho" w:hAnsi="Courier New"/>
          <w:b/>
          <w:bCs/>
          <w:noProof/>
          <w:sz w:val="18"/>
          <w:szCs w:val="20"/>
          <w:lang w:val="en-GB"/>
        </w:rPr>
        <w:t xml:space="preserve">)       </w:t>
      </w:r>
      <w:r w:rsidRPr="00B90BAD">
        <w:rPr>
          <w:rFonts w:ascii="Courier New" w:eastAsia="MS Mincho" w:hAnsi="Courier New"/>
          <w:i/>
          <w:iCs/>
          <w:noProof/>
          <w:sz w:val="18"/>
          <w:szCs w:val="20"/>
          <w:lang w:val="en-GB"/>
        </w:rPr>
        <w:t>// Array som parameter</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lang w:val="en-GB"/>
        </w:rPr>
        <w:t xml:space="preserve">  </w:t>
      </w:r>
      <w:r w:rsidRPr="00B90BAD">
        <w:rPr>
          <w:rFonts w:ascii="Arial" w:eastAsia="MS Mincho" w:hAnsi="Arial" w:cs="Arial"/>
          <w:b/>
          <w:bCs/>
          <w:noProof/>
          <w:sz w:val="18"/>
          <w:szCs w:val="20"/>
        </w:rPr>
        <w:t>{</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Console.WriteLine("\n\tI metoden\n\tär arrayens sista " +</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"element före ändringen " + b[999]);</w:t>
      </w:r>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b/>
          <w:bCs/>
          <w:noProof/>
          <w:sz w:val="18"/>
          <w:szCs w:val="20"/>
        </w:rPr>
        <w:t xml:space="preserve">    </w:t>
      </w:r>
      <w:r w:rsidRPr="00B90BAD">
        <w:rPr>
          <w:rFonts w:ascii="Courier New" w:eastAsia="MS Mincho" w:hAnsi="Courier New"/>
          <w:b/>
          <w:bCs/>
          <w:noProof/>
          <w:sz w:val="18"/>
          <w:szCs w:val="20"/>
          <w:shd w:val="clear" w:color="auto" w:fill="FFFFFF"/>
        </w:rPr>
        <w:t>b[999] = 1;</w:t>
      </w:r>
      <w:r w:rsidRPr="00B90BAD">
        <w:rPr>
          <w:rFonts w:ascii="Courier New" w:eastAsia="MS Mincho" w:hAnsi="Courier New"/>
          <w:b/>
          <w:bCs/>
          <w:noProof/>
          <w:sz w:val="18"/>
          <w:szCs w:val="20"/>
        </w:rPr>
        <w:t xml:space="preserve">                    </w:t>
      </w:r>
      <w:r w:rsidRPr="00B90BAD">
        <w:rPr>
          <w:rFonts w:ascii="Courier New" w:eastAsia="MS Mincho" w:hAnsi="Courier New"/>
          <w:i/>
          <w:iCs/>
          <w:noProof/>
          <w:sz w:val="18"/>
          <w:szCs w:val="20"/>
        </w:rPr>
        <w:t>// Ändringen</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Console.WriteLine("\n\t\t\t     och efter ändringen "   +</w:t>
      </w: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rPr>
        <w:t xml:space="preserve">                      </w:t>
      </w:r>
      <w:r w:rsidRPr="00B90BAD">
        <w:rPr>
          <w:rFonts w:ascii="Courier New" w:eastAsia="MS Mincho" w:hAnsi="Courier New"/>
          <w:b/>
          <w:bCs/>
          <w:noProof/>
          <w:sz w:val="18"/>
          <w:szCs w:val="20"/>
          <w:lang w:val="en-GB"/>
        </w:rPr>
        <w:t>b[999] + '\n');</w:t>
      </w: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lang w:val="en-GB"/>
        </w:rPr>
        <w:t xml:space="preserve">   </w:t>
      </w:r>
      <w:r w:rsidRPr="00B90BAD">
        <w:rPr>
          <w:rFonts w:ascii="Arial" w:eastAsia="MS Mincho" w:hAnsi="Arial" w:cs="Arial"/>
          <w:b/>
          <w:bCs/>
          <w:noProof/>
          <w:sz w:val="18"/>
          <w:szCs w:val="20"/>
          <w:lang w:val="en-GB"/>
        </w:rPr>
        <w:t>}</w:t>
      </w:r>
    </w:p>
    <w:p w:rsidR="00B90BAD" w:rsidRPr="00B90BAD" w:rsidRDefault="00B90BAD" w:rsidP="00B90BAD">
      <w:pPr>
        <w:shd w:val="clear" w:color="auto" w:fill="CCCCCC"/>
        <w:rPr>
          <w:rFonts w:ascii="Courier New" w:eastAsia="MS Mincho" w:hAnsi="Courier New"/>
          <w:i/>
          <w:iCs/>
          <w:noProof/>
          <w:sz w:val="16"/>
          <w:szCs w:val="20"/>
          <w:lang w:val="en-GB"/>
        </w:rPr>
      </w:pPr>
    </w:p>
    <w:p w:rsidR="00B90BAD" w:rsidRPr="00B90BAD" w:rsidRDefault="00B90BAD" w:rsidP="00B90BAD">
      <w:pPr>
        <w:shd w:val="clear" w:color="auto" w:fill="CCCCCC"/>
        <w:rPr>
          <w:rFonts w:ascii="Courier New" w:eastAsia="MS Mincho" w:hAnsi="Courier New"/>
          <w:i/>
          <w:iCs/>
          <w:noProof/>
          <w:sz w:val="18"/>
          <w:szCs w:val="20"/>
          <w:lang w:val="en-GB"/>
        </w:rPr>
      </w:pPr>
      <w:r w:rsidRPr="00B90BAD">
        <w:rPr>
          <w:rFonts w:ascii="Courier New" w:eastAsia="MS Mincho" w:hAnsi="Courier New"/>
          <w:i/>
          <w:iCs/>
          <w:noProof/>
          <w:sz w:val="18"/>
          <w:szCs w:val="20"/>
          <w:lang w:val="en-GB"/>
        </w:rPr>
        <w:t>/***********************************************************/</w:t>
      </w:r>
    </w:p>
    <w:p w:rsidR="00B90BAD" w:rsidRPr="00B90BAD" w:rsidRDefault="00B90BAD" w:rsidP="00B90BAD">
      <w:pPr>
        <w:shd w:val="clear" w:color="auto" w:fill="CCCCCC"/>
        <w:rPr>
          <w:rFonts w:ascii="Courier New" w:eastAsia="MS Mincho" w:hAnsi="Courier New"/>
          <w:i/>
          <w:iCs/>
          <w:noProof/>
          <w:sz w:val="16"/>
          <w:szCs w:val="20"/>
          <w:lang w:val="en-GB"/>
        </w:rPr>
      </w:pP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lang w:val="en-GB"/>
        </w:rPr>
        <w:t xml:space="preserve">  static void Main()</w:t>
      </w:r>
    </w:p>
    <w:p w:rsidR="00B90BAD" w:rsidRPr="00B90BAD" w:rsidRDefault="00B90BAD" w:rsidP="00B90BAD">
      <w:pPr>
        <w:shd w:val="clear" w:color="auto" w:fill="CCCCCC"/>
        <w:rPr>
          <w:rFonts w:ascii="Courier New" w:eastAsia="MS Mincho" w:hAnsi="Courier New"/>
          <w:b/>
          <w:bCs/>
          <w:noProof/>
          <w:sz w:val="18"/>
          <w:szCs w:val="20"/>
          <w:lang w:val="en-GB"/>
        </w:rPr>
      </w:pPr>
      <w:r w:rsidRPr="00B90BAD">
        <w:rPr>
          <w:rFonts w:ascii="Courier New" w:eastAsia="MS Mincho" w:hAnsi="Courier New"/>
          <w:b/>
          <w:bCs/>
          <w:noProof/>
          <w:sz w:val="18"/>
          <w:szCs w:val="20"/>
          <w:lang w:val="en-GB"/>
        </w:rPr>
        <w:t xml:space="preserve">  </w:t>
      </w:r>
      <w:r w:rsidRPr="00B90BAD">
        <w:rPr>
          <w:rFonts w:ascii="Arial" w:eastAsia="MS Mincho" w:hAnsi="Arial" w:cs="Arial"/>
          <w:b/>
          <w:bCs/>
          <w:noProof/>
          <w:sz w:val="18"/>
          <w:szCs w:val="20"/>
          <w:lang w:val="en-GB"/>
        </w:rPr>
        <w:t>{</w:t>
      </w:r>
    </w:p>
    <w:p w:rsidR="00B90BAD" w:rsidRPr="00B90BAD" w:rsidRDefault="00B90BAD" w:rsidP="00B90BAD">
      <w:pPr>
        <w:shd w:val="clear" w:color="auto" w:fill="CCCCCC"/>
        <w:rPr>
          <w:rFonts w:ascii="Courier New" w:eastAsia="MS Mincho" w:hAnsi="Courier New"/>
          <w:i/>
          <w:iCs/>
          <w:noProof/>
          <w:sz w:val="18"/>
          <w:szCs w:val="20"/>
          <w:lang w:val="en-GB"/>
        </w:rPr>
      </w:pPr>
      <w:r w:rsidRPr="00B90BAD">
        <w:rPr>
          <w:rFonts w:ascii="Courier New" w:eastAsia="MS Mincho" w:hAnsi="Courier New"/>
          <w:b/>
          <w:bCs/>
          <w:noProof/>
          <w:sz w:val="18"/>
          <w:szCs w:val="20"/>
          <w:lang w:val="en-GB"/>
        </w:rPr>
        <w:t xml:space="preserve">    </w:t>
      </w:r>
      <w:r w:rsidRPr="00B90BAD">
        <w:rPr>
          <w:rFonts w:ascii="Courier New" w:eastAsia="MS Mincho" w:hAnsi="Courier New"/>
          <w:b/>
          <w:bCs/>
          <w:noProof/>
          <w:sz w:val="18"/>
          <w:szCs w:val="20"/>
          <w:shd w:val="clear" w:color="auto" w:fill="FFFFFF"/>
          <w:lang w:val="en-GB"/>
        </w:rPr>
        <w:t>int[] a = new int[1000];</w:t>
      </w:r>
      <w:r w:rsidRPr="00B90BAD">
        <w:rPr>
          <w:rFonts w:ascii="Courier New" w:eastAsia="MS Mincho" w:hAnsi="Courier New"/>
          <w:b/>
          <w:bCs/>
          <w:noProof/>
          <w:sz w:val="18"/>
          <w:szCs w:val="20"/>
          <w:lang w:val="en-GB"/>
        </w:rPr>
        <w:t xml:space="preserve">     </w:t>
      </w:r>
      <w:r w:rsidRPr="00B90BAD">
        <w:rPr>
          <w:rFonts w:ascii="Courier New" w:eastAsia="MS Mincho" w:hAnsi="Courier New"/>
          <w:i/>
          <w:iCs/>
          <w:noProof/>
          <w:sz w:val="18"/>
          <w:szCs w:val="20"/>
          <w:lang w:val="en-GB"/>
        </w:rPr>
        <w:t>// Array med 1000 nollor</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lang w:val="en-GB"/>
        </w:rPr>
        <w:t xml:space="preserve">    </w:t>
      </w:r>
      <w:r w:rsidRPr="00B90BAD">
        <w:rPr>
          <w:rFonts w:ascii="Courier New" w:eastAsia="MS Mincho" w:hAnsi="Courier New"/>
          <w:b/>
          <w:bCs/>
          <w:noProof/>
          <w:sz w:val="18"/>
          <w:szCs w:val="20"/>
        </w:rPr>
        <w:t>Console.WriteLine("\n\tI Main()\n\tär arrayens sista " +</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"element FÖRE anropet   " + </w:t>
      </w:r>
      <w:r w:rsidRPr="00B90BAD">
        <w:rPr>
          <w:rFonts w:ascii="Courier New" w:eastAsia="MS Mincho" w:hAnsi="Courier New"/>
          <w:b/>
          <w:bCs/>
          <w:noProof/>
          <w:sz w:val="18"/>
          <w:szCs w:val="20"/>
          <w:shd w:val="clear" w:color="auto" w:fill="FFFFFF"/>
        </w:rPr>
        <w:t>a[999]</w:t>
      </w:r>
      <w:r w:rsidRPr="00B90BAD">
        <w:rPr>
          <w:rFonts w:ascii="Courier New" w:eastAsia="MS Mincho" w:hAnsi="Courier New"/>
          <w:b/>
          <w:bCs/>
          <w:noProof/>
          <w:sz w:val="18"/>
          <w:szCs w:val="20"/>
        </w:rPr>
        <w:t>);</w: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b/>
          <w:bCs/>
          <w:noProof/>
          <w:sz w:val="18"/>
          <w:szCs w:val="20"/>
        </w:rPr>
        <w:t xml:space="preserve">    </w:t>
      </w:r>
      <w:r w:rsidRPr="00B90BAD">
        <w:rPr>
          <w:rFonts w:ascii="Courier New" w:eastAsia="MS Mincho" w:hAnsi="Courier New"/>
          <w:b/>
          <w:bCs/>
          <w:noProof/>
          <w:sz w:val="18"/>
          <w:szCs w:val="20"/>
          <w:shd w:val="clear" w:color="auto" w:fill="FFFFFF"/>
        </w:rPr>
        <w:t>Method(a);</w:t>
      </w:r>
      <w:r w:rsidRPr="00B90BAD">
        <w:rPr>
          <w:rFonts w:ascii="Courier New" w:eastAsia="MS Mincho" w:hAnsi="Courier New"/>
          <w:b/>
          <w:bCs/>
          <w:noProof/>
          <w:sz w:val="18"/>
          <w:szCs w:val="20"/>
        </w:rPr>
        <w:t xml:space="preserve">                   </w:t>
      </w:r>
      <w:r w:rsidRPr="00B90BAD">
        <w:rPr>
          <w:rFonts w:ascii="Courier New" w:eastAsia="MS Mincho" w:hAnsi="Courier New"/>
          <w:i/>
          <w:iCs/>
          <w:noProof/>
          <w:sz w:val="18"/>
          <w:szCs w:val="20"/>
        </w:rPr>
        <w:t>// Referensanrop: arrayens</w:t>
      </w:r>
    </w:p>
    <w:p w:rsidR="00B90BAD" w:rsidRPr="00B90BAD" w:rsidRDefault="00B90BAD" w:rsidP="00B90BAD">
      <w:pPr>
        <w:shd w:val="clear" w:color="auto" w:fill="CCCCCC"/>
        <w:rPr>
          <w:rFonts w:ascii="Courier New" w:eastAsia="MS Mincho" w:hAnsi="Courier New"/>
          <w:i/>
          <w:iCs/>
          <w:noProof/>
          <w:sz w:val="18"/>
          <w:szCs w:val="20"/>
        </w:rPr>
      </w:pPr>
      <w:r w:rsidRPr="00B90BAD">
        <w:rPr>
          <w:rFonts w:ascii="Courier New" w:eastAsia="MS Mincho" w:hAnsi="Courier New"/>
          <w:i/>
          <w:iCs/>
          <w:noProof/>
          <w:sz w:val="18"/>
          <w:szCs w:val="20"/>
        </w:rPr>
        <w:t xml:space="preserve">                                 // adress skickas till metod</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Console.WriteLine("\tI Main()\n\tär arrayens sista " +</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"element EFTER anropet  " + </w:t>
      </w:r>
      <w:r w:rsidRPr="00B90BAD">
        <w:rPr>
          <w:rFonts w:ascii="Courier New" w:eastAsia="MS Mincho" w:hAnsi="Courier New"/>
          <w:b/>
          <w:bCs/>
          <w:noProof/>
          <w:sz w:val="18"/>
          <w:szCs w:val="20"/>
          <w:shd w:val="clear" w:color="auto" w:fill="FFFFFF"/>
        </w:rPr>
        <w:t>a[999]</w:t>
      </w:r>
      <w:r w:rsidRPr="00B90BAD">
        <w:rPr>
          <w:rFonts w:ascii="Courier New" w:eastAsia="MS Mincho" w:hAnsi="Courier New"/>
          <w:b/>
          <w:bCs/>
          <w:noProof/>
          <w:sz w:val="18"/>
          <w:szCs w:val="20"/>
        </w:rPr>
        <w:t xml:space="preserve"> + '\n');</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w:t>
      </w:r>
      <w:r w:rsidRPr="00B90BAD">
        <w:rPr>
          <w:rFonts w:ascii="Arial" w:eastAsia="MS Mincho" w:hAnsi="Arial" w:cs="Arial"/>
          <w:b/>
          <w:bCs/>
          <w:noProof/>
          <w:sz w:val="18"/>
          <w:szCs w:val="20"/>
        </w:rPr>
        <w:t>}</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Arial" w:eastAsia="MS Mincho" w:hAnsi="Arial" w:cs="Arial"/>
          <w:b/>
          <w:bCs/>
          <w:noProof/>
          <w:sz w:val="18"/>
          <w:szCs w:val="20"/>
        </w:rPr>
        <w:t>}</w:t>
      </w:r>
    </w:p>
    <w:p w:rsidR="00B90BAD" w:rsidRPr="00B90BAD" w:rsidRDefault="00796FBD" w:rsidP="00B90BAD">
      <w:pPr>
        <w:tabs>
          <w:tab w:val="left" w:pos="567"/>
          <w:tab w:val="left" w:pos="1260"/>
          <w:tab w:val="left" w:pos="1620"/>
        </w:tabs>
        <w:jc w:val="both"/>
        <w:rPr>
          <w:noProof/>
          <w:sz w:val="18"/>
        </w:rPr>
      </w:pPr>
      <w:r>
        <w:rPr>
          <w:noProof/>
          <w:sz w:val="18"/>
        </w:rPr>
        <w:pict>
          <v:rect id="_x0000_i1234" style="width:0;height:1.5pt" o:hralign="center" o:hrstd="t" o:hr="t" fillcolor="gray" stroked="f"/>
        </w:pict>
      </w:r>
    </w:p>
    <w:p w:rsidR="00B90BAD" w:rsidRPr="00B90BAD" w:rsidRDefault="00B90BAD" w:rsidP="00B90BAD">
      <w:pPr>
        <w:jc w:val="both"/>
        <w:rPr>
          <w:noProof/>
          <w:sz w:val="20"/>
        </w:rPr>
      </w:pPr>
      <w:r w:rsidRPr="00B90BAD">
        <w:rPr>
          <w:noProof/>
          <w:sz w:val="20"/>
        </w:rPr>
        <w:t xml:space="preserve">Låt oss börja titta på </w:t>
      </w:r>
      <w:r w:rsidRPr="00B90BAD">
        <w:rPr>
          <w:rFonts w:ascii="Courier New" w:hAnsi="Courier New" w:cs="Courier New"/>
          <w:b/>
          <w:noProof/>
          <w:sz w:val="18"/>
        </w:rPr>
        <w:t>Main()</w:t>
      </w:r>
      <w:r w:rsidRPr="00B90BAD">
        <w:rPr>
          <w:noProof/>
          <w:sz w:val="20"/>
        </w:rPr>
        <w:t xml:space="preserve"> innan vi går in på hur arrayen </w:t>
      </w:r>
      <w:r w:rsidRPr="00B90BAD">
        <w:rPr>
          <w:rFonts w:ascii="Courier New" w:hAnsi="Courier New" w:cs="Courier New"/>
          <w:b/>
          <w:noProof/>
          <w:sz w:val="18"/>
        </w:rPr>
        <w:t>b</w:t>
      </w:r>
      <w:r w:rsidRPr="00B90BAD">
        <w:rPr>
          <w:noProof/>
          <w:sz w:val="20"/>
        </w:rPr>
        <w:t xml:space="preserve"> i metoden </w:t>
      </w:r>
      <w:r w:rsidRPr="00B90BAD">
        <w:rPr>
          <w:rFonts w:ascii="Courier New" w:hAnsi="Courier New" w:cs="Courier New"/>
          <w:b/>
          <w:noProof/>
          <w:sz w:val="18"/>
        </w:rPr>
        <w:t>Method()</w:t>
      </w:r>
      <w:r w:rsidRPr="00B90BAD">
        <w:rPr>
          <w:noProof/>
          <w:sz w:val="20"/>
        </w:rPr>
        <w:t xml:space="preserve"> be</w:t>
      </w:r>
      <w:r w:rsidRPr="00B90BAD">
        <w:rPr>
          <w:noProof/>
          <w:sz w:val="20"/>
        </w:rPr>
        <w:softHyphen/>
        <w:t xml:space="preserve">handlas. I </w:t>
      </w:r>
      <w:r w:rsidRPr="00B90BAD">
        <w:rPr>
          <w:rFonts w:ascii="Courier New" w:hAnsi="Courier New" w:cs="Courier New"/>
          <w:b/>
          <w:noProof/>
          <w:sz w:val="18"/>
        </w:rPr>
        <w:t>Main()</w:t>
      </w:r>
      <w:r w:rsidRPr="00B90BAD">
        <w:rPr>
          <w:noProof/>
          <w:sz w:val="20"/>
        </w:rPr>
        <w:t xml:space="preserve"> har vi en </w:t>
      </w:r>
      <w:r w:rsidRPr="00B90BAD">
        <w:rPr>
          <w:rFonts w:ascii="Courier New" w:hAnsi="Courier New" w:cs="Courier New"/>
          <w:b/>
          <w:noProof/>
          <w:sz w:val="18"/>
        </w:rPr>
        <w:t>int</w:t>
      </w:r>
      <w:r w:rsidRPr="00B90BAD">
        <w:rPr>
          <w:noProof/>
          <w:sz w:val="20"/>
        </w:rPr>
        <w:t xml:space="preserve">-array </w:t>
      </w:r>
      <w:r w:rsidRPr="00B90BAD">
        <w:rPr>
          <w:rFonts w:ascii="Courier New" w:hAnsi="Courier New" w:cs="Courier New"/>
          <w:b/>
          <w:noProof/>
          <w:sz w:val="18"/>
        </w:rPr>
        <w:t>a</w:t>
      </w:r>
      <w:r w:rsidRPr="00B90BAD">
        <w:rPr>
          <w:noProof/>
          <w:sz w:val="20"/>
        </w:rPr>
        <w:t xml:space="preserve"> med </w:t>
      </w:r>
      <w:r w:rsidRPr="00B90BAD">
        <w:rPr>
          <w:noProof/>
          <w:sz w:val="18"/>
          <w:szCs w:val="18"/>
        </w:rPr>
        <w:t>1000</w:t>
      </w:r>
      <w:r w:rsidRPr="00B90BAD">
        <w:rPr>
          <w:noProof/>
          <w:sz w:val="20"/>
        </w:rPr>
        <w:t xml:space="preserve"> element, alla initierade till default-</w:t>
      </w:r>
      <w:r w:rsidRPr="00B90BAD">
        <w:rPr>
          <w:noProof/>
          <w:sz w:val="20"/>
        </w:rPr>
        <w:lastRenderedPageBreak/>
        <w:t xml:space="preserve">värdet </w:t>
      </w:r>
      <w:r w:rsidRPr="00B90BAD">
        <w:rPr>
          <w:rFonts w:ascii="Courier New" w:hAnsi="Courier New" w:cs="Courier New"/>
          <w:b/>
          <w:noProof/>
          <w:sz w:val="18"/>
        </w:rPr>
        <w:t>0</w:t>
      </w:r>
      <w:r w:rsidRPr="00B90BAD">
        <w:rPr>
          <w:noProof/>
          <w:sz w:val="20"/>
        </w:rPr>
        <w:t xml:space="preserve">. En körning av </w:t>
      </w:r>
      <w:r w:rsidRPr="00B90BAD">
        <w:rPr>
          <w:rFonts w:ascii="Courier New" w:hAnsi="Courier New" w:cs="Courier New"/>
          <w:b/>
          <w:noProof/>
          <w:sz w:val="18"/>
        </w:rPr>
        <w:t>ArrayParam</w:t>
      </w:r>
      <w:r w:rsidRPr="00B90BAD">
        <w:rPr>
          <w:noProof/>
          <w:sz w:val="20"/>
        </w:rPr>
        <w:t xml:space="preserve"> avslöjar även en del intressanta ny</w:t>
      </w:r>
      <w:r w:rsidRPr="00B90BAD">
        <w:rPr>
          <w:noProof/>
          <w:sz w:val="20"/>
        </w:rPr>
        <w:softHyphen/>
        <w:t>heter för oss. Den viktigaste är att en ändring som görs i en annan metod åter</w:t>
      </w:r>
      <w:r w:rsidRPr="00B90BAD">
        <w:rPr>
          <w:noProof/>
          <w:sz w:val="20"/>
        </w:rPr>
        <w:softHyphen/>
        <w:t xml:space="preserve">speglas i </w:t>
      </w:r>
      <w:r w:rsidRPr="00B90BAD">
        <w:rPr>
          <w:rFonts w:ascii="Courier New" w:hAnsi="Courier New" w:cs="Courier New"/>
          <w:b/>
          <w:noProof/>
          <w:sz w:val="18"/>
        </w:rPr>
        <w:t>Main()</w:t>
      </w:r>
      <w:r w:rsidRPr="00B90BAD">
        <w:rPr>
          <w:noProof/>
          <w:sz w:val="20"/>
        </w:rPr>
        <w:t>:</w:t>
      </w:r>
    </w:p>
    <w:p w:rsidR="00B90BAD" w:rsidRPr="00B90BAD" w:rsidRDefault="00796FBD" w:rsidP="00B90BAD">
      <w:pPr>
        <w:tabs>
          <w:tab w:val="left" w:pos="567"/>
          <w:tab w:val="left" w:pos="1260"/>
          <w:tab w:val="left" w:pos="1620"/>
        </w:tabs>
        <w:jc w:val="both"/>
        <w:rPr>
          <w:noProof/>
          <w:sz w:val="18"/>
        </w:rPr>
      </w:pPr>
      <w:r>
        <w:rPr>
          <w:noProof/>
          <w:sz w:val="18"/>
        </w:rPr>
        <w:pict>
          <v:rect id="_x0000_i1235" style="width:0;height:1.5pt" o:hralign="center" o:hrstd="t" o:hr="t" fillcolor="gray" stroked="f"/>
        </w:pic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I Main()</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är arrayens sista element FÖRE anropet   0</w: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I metoden</w:t>
      </w: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är arrayens sista element före ändringen 0</w: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och efter ändringen 1</w: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B90BAD" w:rsidP="00B90BAD">
      <w:pPr>
        <w:shd w:val="clear" w:color="auto" w:fill="CCCCCC"/>
        <w:rPr>
          <w:rFonts w:ascii="Courier New" w:eastAsia="MS Mincho" w:hAnsi="Courier New"/>
          <w:b/>
          <w:bCs/>
          <w:noProof/>
          <w:sz w:val="18"/>
          <w:szCs w:val="20"/>
        </w:rPr>
      </w:pPr>
      <w:r w:rsidRPr="00B90BAD">
        <w:rPr>
          <w:rFonts w:ascii="Courier New" w:eastAsia="MS Mincho" w:hAnsi="Courier New"/>
          <w:b/>
          <w:bCs/>
          <w:noProof/>
          <w:sz w:val="18"/>
          <w:szCs w:val="20"/>
        </w:rPr>
        <w:t xml:space="preserve">        I Main()</w:t>
      </w:r>
    </w:p>
    <w:p w:rsidR="00B90BAD" w:rsidRPr="00B90BAD" w:rsidRDefault="004615A9" w:rsidP="00B90BAD">
      <w:pPr>
        <w:shd w:val="clear" w:color="auto" w:fill="CCCCCC"/>
        <w:rPr>
          <w:rFonts w:ascii="Courier New" w:eastAsia="MS Mincho" w:hAnsi="Courier New"/>
          <w:b/>
          <w:bCs/>
          <w:noProof/>
          <w:sz w:val="18"/>
          <w:szCs w:val="20"/>
        </w:rPr>
      </w:pPr>
      <w:r>
        <w:rPr>
          <w:noProof/>
          <w:sz w:val="20"/>
        </w:rPr>
        <mc:AlternateContent>
          <mc:Choice Requires="wps">
            <w:drawing>
              <wp:anchor distT="0" distB="0" distL="114300" distR="114300" simplePos="0" relativeHeight="251734016" behindDoc="0" locked="0" layoutInCell="1" allowOverlap="1" wp14:anchorId="0FBB9501" wp14:editId="2A5010B8">
                <wp:simplePos x="0" y="0"/>
                <wp:positionH relativeFrom="column">
                  <wp:posOffset>2420620</wp:posOffset>
                </wp:positionH>
                <wp:positionV relativeFrom="paragraph">
                  <wp:posOffset>117475</wp:posOffset>
                </wp:positionV>
                <wp:extent cx="914400" cy="281940"/>
                <wp:effectExtent l="10795" t="41275" r="27305" b="10160"/>
                <wp:wrapNone/>
                <wp:docPr id="3368" name="Line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819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6"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9.25pt" to="262.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">
                <v:stroke endarrow="block" endarrowwidth="narrow" endarrowlength="long"/>
                <v:shadow color="black"/>
              </v:line>
            </w:pict>
          </mc:Fallback>
        </mc:AlternateContent>
      </w:r>
      <w:r w:rsidR="00B90BAD" w:rsidRPr="00B90BAD">
        <w:rPr>
          <w:rFonts w:ascii="Courier New" w:eastAsia="MS Mincho" w:hAnsi="Courier New"/>
          <w:b/>
          <w:bCs/>
          <w:noProof/>
          <w:sz w:val="18"/>
          <w:szCs w:val="20"/>
        </w:rPr>
        <w:t xml:space="preserve">        är arrayens sista element EFTER anropet  1</w:t>
      </w:r>
    </w:p>
    <w:p w:rsidR="00B90BAD" w:rsidRPr="00B90BAD" w:rsidRDefault="00B90BAD" w:rsidP="00B90BAD">
      <w:pPr>
        <w:shd w:val="clear" w:color="auto" w:fill="CCCCCC"/>
        <w:rPr>
          <w:rFonts w:ascii="Courier New" w:eastAsia="MS Mincho" w:hAnsi="Courier New"/>
          <w:b/>
          <w:bCs/>
          <w:noProof/>
          <w:sz w:val="16"/>
          <w:szCs w:val="20"/>
        </w:rPr>
      </w:pPr>
    </w:p>
    <w:p w:rsidR="00B90BAD" w:rsidRPr="00B90BAD" w:rsidRDefault="00796FBD" w:rsidP="00B90BAD">
      <w:pPr>
        <w:tabs>
          <w:tab w:val="left" w:pos="567"/>
          <w:tab w:val="left" w:pos="1260"/>
          <w:tab w:val="left" w:pos="1620"/>
        </w:tabs>
        <w:jc w:val="both"/>
        <w:rPr>
          <w:iCs/>
          <w:noProof/>
          <w:sz w:val="20"/>
        </w:rPr>
      </w:pPr>
      <w:r>
        <w:rPr>
          <w:noProof/>
          <w:sz w:val="18"/>
        </w:rPr>
        <w:pict>
          <v:rect id="_x0000_i1236" style="width:0;height:1.5pt" o:hralign="center" o:hrstd="t" o:hr="t" fillcolor="gray" stroked="f"/>
        </w:pict>
      </w:r>
    </w:p>
    <w:p w:rsidR="00B90BAD" w:rsidRPr="00B90BAD" w:rsidRDefault="00B90BAD" w:rsidP="00B90BAD">
      <w:pPr>
        <w:jc w:val="both"/>
        <w:rPr>
          <w:noProof/>
          <w:sz w:val="20"/>
        </w:rPr>
      </w:pPr>
      <w:r w:rsidRPr="00B90BAD">
        <w:rPr>
          <w:noProof/>
          <w:sz w:val="20"/>
        </w:rPr>
        <w:t xml:space="preserve">Som man ser har arrayen </w:t>
      </w:r>
      <w:r w:rsidRPr="00B90BAD">
        <w:rPr>
          <w:rFonts w:ascii="Courier New" w:hAnsi="Courier New" w:cs="Courier New"/>
          <w:b/>
          <w:bCs/>
          <w:noProof/>
          <w:sz w:val="18"/>
        </w:rPr>
        <w:t>a</w:t>
      </w:r>
      <w:r w:rsidRPr="00B90BAD">
        <w:rPr>
          <w:noProof/>
          <w:sz w:val="20"/>
        </w:rPr>
        <w:t xml:space="preserve">:s sista element </w:t>
      </w:r>
      <w:r w:rsidRPr="00B90BAD">
        <w:rPr>
          <w:rFonts w:ascii="Courier New" w:hAnsi="Courier New" w:cs="Courier New"/>
          <w:b/>
          <w:bCs/>
          <w:noProof/>
          <w:sz w:val="18"/>
        </w:rPr>
        <w:t>a[999]</w:t>
      </w:r>
      <w:r w:rsidRPr="00B90BAD">
        <w:rPr>
          <w:noProof/>
          <w:sz w:val="20"/>
        </w:rPr>
        <w:t xml:space="preserve"> – kom ihåg att indexeringen hos ar</w:t>
      </w:r>
      <w:r w:rsidRPr="00B90BAD">
        <w:rPr>
          <w:noProof/>
          <w:sz w:val="20"/>
        </w:rPr>
        <w:softHyphen/>
        <w:t xml:space="preserve">rays börjar med </w:t>
      </w:r>
      <w:r w:rsidRPr="00B90BAD">
        <w:rPr>
          <w:rFonts w:ascii="Courier New" w:hAnsi="Courier New" w:cs="Courier New"/>
          <w:b/>
          <w:bCs/>
          <w:noProof/>
          <w:sz w:val="18"/>
        </w:rPr>
        <w:t>0</w:t>
      </w:r>
      <w:r w:rsidRPr="00B90BAD">
        <w:rPr>
          <w:noProof/>
          <w:sz w:val="20"/>
        </w:rPr>
        <w:t xml:space="preserve"> – som hade initialvärdet </w:t>
      </w:r>
      <w:r w:rsidRPr="00B90BAD">
        <w:rPr>
          <w:rFonts w:ascii="Courier New" w:hAnsi="Courier New" w:cs="Courier New"/>
          <w:b/>
          <w:bCs/>
          <w:noProof/>
          <w:sz w:val="18"/>
        </w:rPr>
        <w:t>0</w:t>
      </w:r>
      <w:r w:rsidRPr="00B90BAD">
        <w:rPr>
          <w:noProof/>
          <w:sz w:val="20"/>
        </w:rPr>
        <w:t xml:space="preserve">, </w:t>
      </w:r>
      <w:r w:rsidRPr="00B90BAD">
        <w:rPr>
          <w:noProof/>
          <w:sz w:val="18"/>
        </w:rPr>
        <w:t>EFTER</w:t>
      </w:r>
      <w:r w:rsidRPr="00B90BAD">
        <w:rPr>
          <w:noProof/>
          <w:sz w:val="20"/>
        </w:rPr>
        <w:t xml:space="preserve"> anropet av metoden fått värdet </w:t>
      </w:r>
      <w:r w:rsidRPr="00B90BAD">
        <w:rPr>
          <w:rFonts w:ascii="Courier New" w:hAnsi="Courier New" w:cs="Courier New"/>
          <w:b/>
          <w:bCs/>
          <w:noProof/>
          <w:sz w:val="18"/>
        </w:rPr>
        <w:t>1</w:t>
      </w:r>
      <w:r w:rsidRPr="00B90BAD">
        <w:rPr>
          <w:noProof/>
          <w:sz w:val="20"/>
        </w:rPr>
        <w:t xml:space="preserve">, fast denna ändring inte gjorts i </w:t>
      </w:r>
      <w:r w:rsidRPr="00B90BAD">
        <w:rPr>
          <w:rFonts w:ascii="Courier New" w:eastAsia="MS Mincho" w:hAnsi="Courier New"/>
          <w:b/>
          <w:bCs/>
          <w:noProof/>
          <w:sz w:val="18"/>
          <w:szCs w:val="20"/>
        </w:rPr>
        <w:t>Main()</w:t>
      </w:r>
      <w:r w:rsidRPr="00B90BAD">
        <w:rPr>
          <w:noProof/>
          <w:sz w:val="20"/>
        </w:rPr>
        <w:t xml:space="preserve"> utan i metoden </w:t>
      </w:r>
      <w:r w:rsidRPr="00B90BAD">
        <w:rPr>
          <w:rFonts w:ascii="Courier New" w:hAnsi="Courier New" w:cs="Courier New"/>
          <w:b/>
          <w:bCs/>
          <w:noProof/>
          <w:sz w:val="18"/>
        </w:rPr>
        <w:t>Method()</w:t>
      </w:r>
      <w:r w:rsidRPr="00B90BAD">
        <w:rPr>
          <w:noProof/>
          <w:sz w:val="20"/>
        </w:rPr>
        <w:t>, dessu</w:t>
      </w:r>
      <w:r w:rsidRPr="00B90BAD">
        <w:rPr>
          <w:noProof/>
          <w:sz w:val="20"/>
        </w:rPr>
        <w:softHyphen/>
        <w:t>tom med arra</w:t>
      </w:r>
      <w:r w:rsidRPr="00B90BAD">
        <w:rPr>
          <w:noProof/>
          <w:sz w:val="20"/>
        </w:rPr>
        <w:softHyphen/>
        <w:t xml:space="preserve">yen </w:t>
      </w:r>
      <w:r w:rsidRPr="00B90BAD">
        <w:rPr>
          <w:rFonts w:ascii="Courier New" w:hAnsi="Courier New" w:cs="Courier New"/>
          <w:b/>
          <w:bCs/>
          <w:noProof/>
          <w:sz w:val="18"/>
        </w:rPr>
        <w:t>b</w:t>
      </w:r>
      <w:r w:rsidRPr="00B90BAD">
        <w:rPr>
          <w:noProof/>
          <w:sz w:val="20"/>
        </w:rPr>
        <w:t xml:space="preserve"> och inte med </w:t>
      </w:r>
      <w:r w:rsidRPr="00B90BAD">
        <w:rPr>
          <w:rFonts w:ascii="Courier New" w:hAnsi="Courier New" w:cs="Courier New"/>
          <w:b/>
          <w:bCs/>
          <w:noProof/>
          <w:sz w:val="18"/>
        </w:rPr>
        <w:t>a</w:t>
      </w:r>
      <w:r w:rsidRPr="00B90BAD">
        <w:rPr>
          <w:noProof/>
          <w:sz w:val="20"/>
        </w:rPr>
        <w:t xml:space="preserve">. Detta verkar bryta mot de regler vi lärt oss om lokala variablers livslängd, därför att </w:t>
      </w:r>
      <w:r w:rsidRPr="00B90BAD">
        <w:rPr>
          <w:rFonts w:ascii="Courier New" w:hAnsi="Courier New" w:cs="Courier New"/>
          <w:b/>
          <w:bCs/>
          <w:noProof/>
          <w:sz w:val="18"/>
        </w:rPr>
        <w:t>a</w:t>
      </w:r>
      <w:r w:rsidRPr="00B90BAD">
        <w:rPr>
          <w:noProof/>
          <w:sz w:val="20"/>
        </w:rPr>
        <w:t xml:space="preserve"> trots allt är en lokal variabel i </w:t>
      </w:r>
      <w:r w:rsidRPr="00B90BAD">
        <w:rPr>
          <w:rFonts w:ascii="Courier New" w:hAnsi="Courier New" w:cs="Courier New"/>
          <w:b/>
          <w:bCs/>
          <w:noProof/>
          <w:sz w:val="18"/>
        </w:rPr>
        <w:t>Main()</w:t>
      </w:r>
      <w:r w:rsidRPr="00B90BAD">
        <w:rPr>
          <w:noProof/>
          <w:sz w:val="20"/>
        </w:rPr>
        <w:t xml:space="preserve"> och därmed inte giltig i </w:t>
      </w:r>
      <w:r w:rsidRPr="00B90BAD">
        <w:rPr>
          <w:rFonts w:ascii="Courier New" w:hAnsi="Courier New" w:cs="Courier New"/>
          <w:b/>
          <w:bCs/>
          <w:noProof/>
          <w:sz w:val="18"/>
        </w:rPr>
        <w:t>Method()</w:t>
      </w:r>
      <w:r w:rsidRPr="00B90BAD">
        <w:rPr>
          <w:noProof/>
          <w:sz w:val="20"/>
        </w:rPr>
        <w:t xml:space="preserve">. Samma sak gäller för </w:t>
      </w:r>
      <w:r w:rsidRPr="00B90BAD">
        <w:rPr>
          <w:rFonts w:ascii="Courier New" w:hAnsi="Courier New" w:cs="Courier New"/>
          <w:b/>
          <w:bCs/>
          <w:noProof/>
          <w:sz w:val="18"/>
        </w:rPr>
        <w:t>b</w:t>
      </w:r>
      <w:r w:rsidRPr="00B90BAD">
        <w:rPr>
          <w:noProof/>
          <w:sz w:val="20"/>
        </w:rPr>
        <w:t xml:space="preserve"> som är lokal variabel i </w:t>
      </w:r>
      <w:r w:rsidRPr="00B90BAD">
        <w:rPr>
          <w:rFonts w:ascii="Courier New" w:hAnsi="Courier New" w:cs="Courier New"/>
          <w:b/>
          <w:bCs/>
          <w:noProof/>
          <w:sz w:val="18"/>
        </w:rPr>
        <w:t>Me</w:t>
      </w:r>
      <w:r w:rsidRPr="00B90BAD">
        <w:rPr>
          <w:rFonts w:ascii="Courier New" w:hAnsi="Courier New" w:cs="Courier New"/>
          <w:b/>
          <w:bCs/>
          <w:noProof/>
          <w:sz w:val="18"/>
        </w:rPr>
        <w:softHyphen/>
        <w:t>thod()</w:t>
      </w:r>
      <w:r w:rsidRPr="00B90BAD">
        <w:rPr>
          <w:noProof/>
          <w:sz w:val="20"/>
        </w:rPr>
        <w:t xml:space="preserve"> och där</w:t>
      </w:r>
      <w:r w:rsidRPr="00B90BAD">
        <w:rPr>
          <w:noProof/>
          <w:sz w:val="20"/>
        </w:rPr>
        <w:softHyphen/>
        <w:t>med inte gil</w:t>
      </w:r>
      <w:r w:rsidRPr="00B90BAD">
        <w:rPr>
          <w:noProof/>
          <w:sz w:val="20"/>
        </w:rPr>
        <w:softHyphen/>
        <w:t xml:space="preserve">tig i </w:t>
      </w:r>
      <w:r w:rsidRPr="00B90BAD">
        <w:rPr>
          <w:rFonts w:ascii="Courier New" w:hAnsi="Courier New" w:cs="Courier New"/>
          <w:b/>
          <w:bCs/>
          <w:noProof/>
          <w:sz w:val="18"/>
        </w:rPr>
        <w:t>Main()</w:t>
      </w:r>
      <w:r w:rsidRPr="00B90BAD">
        <w:rPr>
          <w:noProof/>
          <w:sz w:val="20"/>
        </w:rPr>
        <w:t xml:space="preserve">. Gåtans lösning är att det handlar endast om </w:t>
      </w:r>
      <w:r w:rsidRPr="00B90BAD">
        <w:rPr>
          <w:i/>
          <w:noProof/>
          <w:sz w:val="20"/>
        </w:rPr>
        <w:t>en och samma</w:t>
      </w:r>
      <w:r w:rsidRPr="00B90BAD">
        <w:rPr>
          <w:noProof/>
          <w:sz w:val="20"/>
        </w:rPr>
        <w:t xml:space="preserve"> array till vilken </w:t>
      </w:r>
      <w:r w:rsidRPr="00B90BAD">
        <w:rPr>
          <w:rFonts w:ascii="Courier New" w:hAnsi="Courier New" w:cs="Courier New"/>
          <w:b/>
          <w:bCs/>
          <w:noProof/>
          <w:sz w:val="18"/>
        </w:rPr>
        <w:t>a</w:t>
      </w:r>
      <w:r w:rsidRPr="00B90BAD">
        <w:rPr>
          <w:noProof/>
          <w:sz w:val="20"/>
        </w:rPr>
        <w:t xml:space="preserve"> och </w:t>
      </w:r>
      <w:r w:rsidRPr="00B90BAD">
        <w:rPr>
          <w:rFonts w:ascii="Courier New" w:hAnsi="Courier New" w:cs="Courier New"/>
          <w:b/>
          <w:bCs/>
          <w:noProof/>
          <w:sz w:val="18"/>
        </w:rPr>
        <w:t>b</w:t>
      </w:r>
      <w:r w:rsidRPr="00B90BAD">
        <w:rPr>
          <w:noProof/>
          <w:sz w:val="20"/>
        </w:rPr>
        <w:t xml:space="preserve"> är bara två olika </w:t>
      </w:r>
      <w:r w:rsidRPr="00B90BAD">
        <w:rPr>
          <w:i/>
          <w:noProof/>
          <w:sz w:val="20"/>
        </w:rPr>
        <w:t>referenser</w:t>
      </w:r>
      <w:r w:rsidRPr="00B90BAD">
        <w:rPr>
          <w:noProof/>
          <w:sz w:val="20"/>
        </w:rPr>
        <w:t>. Därför pra</w:t>
      </w:r>
      <w:r w:rsidRPr="00B90BAD">
        <w:rPr>
          <w:noProof/>
          <w:sz w:val="20"/>
        </w:rPr>
        <w:softHyphen/>
        <w:t xml:space="preserve">tar vi i utskriften ovan inte om arrayen </w:t>
      </w:r>
      <w:r w:rsidRPr="00B90BAD">
        <w:rPr>
          <w:rFonts w:ascii="Courier New" w:hAnsi="Courier New" w:cs="Courier New"/>
          <w:b/>
          <w:bCs/>
          <w:noProof/>
          <w:sz w:val="18"/>
        </w:rPr>
        <w:t>a</w:t>
      </w:r>
      <w:r w:rsidRPr="00B90BAD">
        <w:rPr>
          <w:noProof/>
          <w:sz w:val="20"/>
        </w:rPr>
        <w:t xml:space="preserve"> och inte om arrayen </w:t>
      </w:r>
      <w:r w:rsidRPr="00B90BAD">
        <w:rPr>
          <w:rFonts w:ascii="Courier New" w:hAnsi="Courier New" w:cs="Courier New"/>
          <w:b/>
          <w:bCs/>
          <w:noProof/>
          <w:sz w:val="18"/>
        </w:rPr>
        <w:t>b</w:t>
      </w:r>
      <w:r w:rsidRPr="00B90BAD">
        <w:rPr>
          <w:noProof/>
          <w:sz w:val="20"/>
        </w:rPr>
        <w:t xml:space="preserve"> utan om </w:t>
      </w:r>
      <w:r w:rsidRPr="00B90BAD">
        <w:rPr>
          <w:i/>
          <w:noProof/>
          <w:sz w:val="20"/>
        </w:rPr>
        <w:t>arrayen</w:t>
      </w:r>
      <w:r w:rsidRPr="00B90BAD">
        <w:rPr>
          <w:noProof/>
          <w:sz w:val="20"/>
        </w:rPr>
        <w:t>, för det finns bara en. För att första detta bättre låt oss titta på följande minnes</w:t>
      </w:r>
      <w:r w:rsidRPr="00B90BAD">
        <w:rPr>
          <w:noProof/>
          <w:sz w:val="20"/>
        </w:rPr>
        <w:softHyphen/>
        <w:t xml:space="preserve">bild som ska förtydliga vad som händer i programmet </w:t>
      </w:r>
      <w:r w:rsidRPr="00B90BAD">
        <w:rPr>
          <w:rFonts w:ascii="Courier New" w:hAnsi="Courier New" w:cs="Courier New"/>
          <w:b/>
          <w:bCs/>
          <w:noProof/>
          <w:sz w:val="18"/>
          <w:szCs w:val="20"/>
        </w:rPr>
        <w:t>ArrayParam</w:t>
      </w:r>
      <w:r w:rsidRPr="00B90BAD">
        <w:rPr>
          <w:noProof/>
          <w:sz w:val="20"/>
        </w:rPr>
        <w:t>:</w:t>
      </w:r>
      <w:bookmarkStart w:id="279" w:name="arraysomparameterminnesbild"/>
      <w:bookmarkEnd w:id="279"/>
    </w:p>
    <w:p w:rsidR="00B90BAD" w:rsidRPr="00B90BAD" w:rsidRDefault="00B90BAD" w:rsidP="00B90BAD">
      <w:pPr>
        <w:tabs>
          <w:tab w:val="left" w:pos="567"/>
          <w:tab w:val="left" w:pos="1260"/>
          <w:tab w:val="left" w:pos="1620"/>
        </w:tabs>
        <w:jc w:val="both"/>
        <w:rPr>
          <w:noProof/>
          <w:sz w:val="12"/>
          <w:szCs w:val="12"/>
        </w:rPr>
      </w:pPr>
    </w:p>
    <w:p w:rsidR="00B90BAD" w:rsidRPr="00B90BAD" w:rsidRDefault="00B90BAD" w:rsidP="00B90BAD">
      <w:pPr>
        <w:tabs>
          <w:tab w:val="left" w:pos="1440"/>
          <w:tab w:val="left" w:pos="2160"/>
          <w:tab w:val="left" w:pos="2880"/>
          <w:tab w:val="left" w:pos="3420"/>
          <w:tab w:val="left" w:pos="5940"/>
        </w:tabs>
        <w:ind w:left="360" w:right="-2"/>
        <w:jc w:val="both"/>
        <w:rPr>
          <w:bCs/>
          <w:noProof/>
          <w:sz w:val="16"/>
          <w:szCs w:val="16"/>
        </w:rPr>
      </w:pPr>
      <w:r w:rsidRPr="00B90BAD">
        <w:rPr>
          <w:bCs/>
          <w:noProof/>
          <w:sz w:val="16"/>
          <w:szCs w:val="16"/>
        </w:rPr>
        <w:t xml:space="preserve">  Index:</w:t>
      </w:r>
      <w:r w:rsidRPr="00B90BAD">
        <w:rPr>
          <w:bCs/>
          <w:noProof/>
          <w:sz w:val="16"/>
          <w:szCs w:val="16"/>
        </w:rPr>
        <w:tab/>
        <w:t xml:space="preserve">   0</w:t>
      </w:r>
      <w:r w:rsidRPr="00B90BAD">
        <w:rPr>
          <w:bCs/>
          <w:noProof/>
          <w:sz w:val="16"/>
          <w:szCs w:val="16"/>
        </w:rPr>
        <w:tab/>
        <w:t xml:space="preserve"> 1</w:t>
      </w:r>
      <w:r w:rsidRPr="00B90BAD">
        <w:rPr>
          <w:bCs/>
          <w:noProof/>
          <w:sz w:val="16"/>
          <w:szCs w:val="16"/>
        </w:rPr>
        <w:tab/>
        <w:t>2</w:t>
      </w:r>
      <w:r w:rsidRPr="00B90BAD">
        <w:rPr>
          <w:bCs/>
          <w:noProof/>
          <w:sz w:val="16"/>
          <w:szCs w:val="16"/>
        </w:rPr>
        <w:tab/>
        <w:t xml:space="preserve">  3</w:t>
      </w:r>
      <w:r w:rsidRPr="00B90BAD">
        <w:rPr>
          <w:bCs/>
          <w:noProof/>
          <w:sz w:val="16"/>
          <w:szCs w:val="16"/>
        </w:rPr>
        <w:tab/>
        <w:t>998</w:t>
      </w:r>
      <w:r w:rsidRPr="00B90BAD">
        <w:rPr>
          <w:bCs/>
          <w:noProof/>
          <w:sz w:val="16"/>
          <w:szCs w:val="16"/>
        </w:rPr>
        <w:tab/>
        <w:t xml:space="preserve">     999</w:t>
      </w:r>
    </w:p>
    <w:p w:rsidR="00B90BAD" w:rsidRPr="00B90BAD" w:rsidRDefault="004615A9" w:rsidP="00B90BAD">
      <w:pPr>
        <w:ind w:left="-180" w:right="-2"/>
        <w:jc w:val="both"/>
        <w:rPr>
          <w:rFonts w:ascii="Courier New" w:hAnsi="Courier New" w:cs="Courier New"/>
          <w:b/>
          <w:bCs/>
          <w:noProof/>
          <w:sz w:val="12"/>
        </w:rPr>
      </w:pPr>
      <w:r>
        <w:rPr>
          <w:rFonts w:ascii="Courier New" w:hAnsi="Courier New" w:cs="Courier New"/>
          <w:b/>
          <w:noProof/>
          <w:sz w:val="18"/>
        </w:rPr>
        <mc:AlternateContent>
          <mc:Choice Requires="wps">
            <w:drawing>
              <wp:anchor distT="0" distB="0" distL="114300" distR="114300" simplePos="0" relativeHeight="251730944" behindDoc="0" locked="0" layoutInCell="1" allowOverlap="1" wp14:anchorId="5C9E3603" wp14:editId="3C8B02C2">
                <wp:simplePos x="0" y="0"/>
                <wp:positionH relativeFrom="column">
                  <wp:posOffset>4180840</wp:posOffset>
                </wp:positionH>
                <wp:positionV relativeFrom="paragraph">
                  <wp:posOffset>96520</wp:posOffset>
                </wp:positionV>
                <wp:extent cx="114300" cy="114300"/>
                <wp:effectExtent l="8890" t="10795" r="10160" b="8255"/>
                <wp:wrapNone/>
                <wp:docPr id="3367"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pt,7.6pt" to="338.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" strokeweight=".25pt"/>
            </w:pict>
          </mc:Fallback>
        </mc:AlternateContent>
      </w:r>
    </w:p>
    <w:tbl>
      <w:tblPr>
        <w:tblW w:w="7156" w:type="dxa"/>
        <w:jc w:val="center"/>
        <w:tblBorders>
          <w:top w:val="single" w:sz="4" w:space="0" w:color="auto"/>
          <w:left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66"/>
        <w:gridCol w:w="654"/>
        <w:gridCol w:w="654"/>
        <w:gridCol w:w="655"/>
        <w:gridCol w:w="655"/>
        <w:gridCol w:w="655"/>
        <w:gridCol w:w="655"/>
        <w:gridCol w:w="654"/>
        <w:gridCol w:w="654"/>
        <w:gridCol w:w="654"/>
      </w:tblGrid>
      <w:tr w:rsidR="00B90BAD" w:rsidRPr="00B90BAD" w:rsidTr="00BB370F">
        <w:trPr>
          <w:cantSplit/>
          <w:jc w:val="center"/>
        </w:trPr>
        <w:tc>
          <w:tcPr>
            <w:tcW w:w="1266" w:type="dxa"/>
            <w:tcBorders>
              <w:top w:val="nil"/>
              <w:left w:val="nil"/>
              <w:bottom w:val="nil"/>
              <w:right w:val="single" w:sz="4" w:space="0" w:color="auto"/>
            </w:tcBorders>
          </w:tcPr>
          <w:p w:rsidR="00B90BAD" w:rsidRPr="00B90BAD" w:rsidRDefault="00B90BAD" w:rsidP="00B90BAD">
            <w:pPr>
              <w:ind w:right="-2"/>
              <w:jc w:val="center"/>
              <w:rPr>
                <w:bCs/>
                <w:noProof/>
                <w:sz w:val="16"/>
                <w:szCs w:val="16"/>
              </w:rPr>
            </w:pPr>
            <w:r w:rsidRPr="00B90BAD">
              <w:rPr>
                <w:rFonts w:ascii="Courier New" w:hAnsi="Courier New" w:cs="Courier New"/>
                <w:b/>
                <w:noProof/>
                <w:sz w:val="18"/>
              </w:rPr>
              <w:t>a</w:t>
            </w:r>
            <w:r w:rsidRPr="00B90BAD">
              <w:rPr>
                <w:bCs/>
                <w:noProof/>
                <w:sz w:val="16"/>
                <w:szCs w:val="16"/>
              </w:rPr>
              <w:t xml:space="preserve"> = </w:t>
            </w:r>
            <w:r w:rsidRPr="00B90BAD">
              <w:rPr>
                <w:bCs/>
                <w:noProof/>
                <w:sz w:val="12"/>
                <w:szCs w:val="12"/>
              </w:rPr>
              <w:t>12EFE0</w:t>
            </w:r>
          </w:p>
        </w:tc>
        <w:tc>
          <w:tcPr>
            <w:tcW w:w="654" w:type="dxa"/>
            <w:tcBorders>
              <w:left w:val="single" w:sz="4" w:space="0" w:color="auto"/>
            </w:tcBorders>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0</w:t>
            </w:r>
          </w:p>
        </w:tc>
        <w:tc>
          <w:tcPr>
            <w:tcW w:w="654" w:type="dxa"/>
            <w:vAlign w:val="center"/>
          </w:tcPr>
          <w:p w:rsidR="00B90BAD" w:rsidRPr="00B90BAD" w:rsidRDefault="00B90BAD" w:rsidP="00B90BAD">
            <w:pPr>
              <w:tabs>
                <w:tab w:val="left" w:pos="1440"/>
                <w:tab w:val="left" w:pos="2160"/>
                <w:tab w:val="left" w:pos="2880"/>
                <w:tab w:val="left" w:pos="3420"/>
                <w:tab w:val="left" w:pos="5940"/>
              </w:tabs>
              <w:ind w:right="-2"/>
              <w:jc w:val="center"/>
              <w:rPr>
                <w:rFonts w:ascii="Courier New" w:hAnsi="Courier New" w:cs="Courier New"/>
                <w:b/>
                <w:noProof/>
                <w:sz w:val="18"/>
              </w:rPr>
            </w:pPr>
            <w:r w:rsidRPr="00B90BAD">
              <w:rPr>
                <w:rFonts w:ascii="Courier New" w:hAnsi="Courier New" w:cs="Courier New"/>
                <w:b/>
                <w:noProof/>
                <w:sz w:val="18"/>
              </w:rPr>
              <w:t>0</w:t>
            </w:r>
          </w:p>
        </w:tc>
        <w:tc>
          <w:tcPr>
            <w:tcW w:w="655" w:type="dxa"/>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0</w:t>
            </w:r>
          </w:p>
        </w:tc>
        <w:tc>
          <w:tcPr>
            <w:tcW w:w="655" w:type="dxa"/>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0</w:t>
            </w:r>
          </w:p>
        </w:tc>
        <w:tc>
          <w:tcPr>
            <w:tcW w:w="655" w:type="dxa"/>
            <w:tcBorders>
              <w:right w:val="nil"/>
            </w:tcBorders>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w:t>
            </w:r>
          </w:p>
        </w:tc>
        <w:tc>
          <w:tcPr>
            <w:tcW w:w="655" w:type="dxa"/>
            <w:tcBorders>
              <w:top w:val="nil"/>
              <w:left w:val="nil"/>
              <w:bottom w:val="nil"/>
              <w:right w:val="nil"/>
            </w:tcBorders>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w:t>
            </w:r>
          </w:p>
        </w:tc>
        <w:tc>
          <w:tcPr>
            <w:tcW w:w="654" w:type="dxa"/>
            <w:tcBorders>
              <w:left w:val="nil"/>
            </w:tcBorders>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w:t>
            </w:r>
          </w:p>
        </w:tc>
        <w:tc>
          <w:tcPr>
            <w:tcW w:w="654" w:type="dxa"/>
            <w:vAlign w:val="center"/>
          </w:tcPr>
          <w:p w:rsidR="00B90BAD" w:rsidRPr="00B90BAD" w:rsidRDefault="00B90BAD" w:rsidP="00B90BAD">
            <w:pPr>
              <w:ind w:right="-2"/>
              <w:jc w:val="center"/>
              <w:rPr>
                <w:rFonts w:ascii="Courier New" w:hAnsi="Courier New" w:cs="Courier New"/>
                <w:b/>
                <w:noProof/>
                <w:sz w:val="18"/>
              </w:rPr>
            </w:pPr>
            <w:r w:rsidRPr="00B90BAD">
              <w:rPr>
                <w:rFonts w:ascii="Courier New" w:hAnsi="Courier New" w:cs="Courier New"/>
                <w:b/>
                <w:noProof/>
                <w:sz w:val="18"/>
              </w:rPr>
              <w:t>0</w:t>
            </w:r>
          </w:p>
        </w:tc>
        <w:tc>
          <w:tcPr>
            <w:tcW w:w="654" w:type="dxa"/>
            <w:tcBorders>
              <w:right w:val="single" w:sz="4" w:space="0" w:color="auto"/>
            </w:tcBorders>
            <w:vAlign w:val="center"/>
          </w:tcPr>
          <w:p w:rsidR="00B90BAD" w:rsidRPr="00B90BAD" w:rsidRDefault="00B90BAD" w:rsidP="00B90BAD">
            <w:pPr>
              <w:ind w:right="-2"/>
              <w:rPr>
                <w:rFonts w:ascii="Courier New" w:hAnsi="Courier New" w:cs="Courier New"/>
                <w:b/>
                <w:noProof/>
                <w:sz w:val="18"/>
              </w:rPr>
            </w:pPr>
            <w:r w:rsidRPr="00B90BAD">
              <w:rPr>
                <w:rFonts w:ascii="Courier New" w:hAnsi="Courier New" w:cs="Courier New"/>
                <w:b/>
                <w:noProof/>
                <w:sz w:val="18"/>
              </w:rPr>
              <w:t xml:space="preserve"> 0 1</w:t>
            </w:r>
          </w:p>
        </w:tc>
      </w:tr>
    </w:tbl>
    <w:p w:rsidR="00B90BAD" w:rsidRPr="00B90BAD" w:rsidRDefault="004615A9" w:rsidP="00B90BAD">
      <w:pPr>
        <w:tabs>
          <w:tab w:val="left" w:pos="567"/>
          <w:tab w:val="left" w:pos="1260"/>
          <w:tab w:val="left" w:pos="1620"/>
        </w:tabs>
        <w:ind w:right="606"/>
        <w:jc w:val="both"/>
        <w:rPr>
          <w:noProof/>
          <w:sz w:val="16"/>
        </w:rPr>
      </w:pPr>
      <w:r>
        <w:rPr>
          <w:noProof/>
          <w:sz w:val="18"/>
        </w:rPr>
        <mc:AlternateContent>
          <mc:Choice Requires="wps">
            <w:drawing>
              <wp:anchor distT="0" distB="0" distL="114300" distR="114300" simplePos="0" relativeHeight="251731968" behindDoc="0" locked="0" layoutInCell="1" allowOverlap="1" wp14:anchorId="3BF59502" wp14:editId="576240F9">
                <wp:simplePos x="0" y="0"/>
                <wp:positionH relativeFrom="column">
                  <wp:posOffset>475615</wp:posOffset>
                </wp:positionH>
                <wp:positionV relativeFrom="paragraph">
                  <wp:posOffset>44450</wp:posOffset>
                </wp:positionV>
                <wp:extent cx="0" cy="593725"/>
                <wp:effectExtent l="46990" t="15875" r="48260" b="9525"/>
                <wp:wrapNone/>
                <wp:docPr id="3366" name="Line 3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372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3.5pt" to="37.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">
                <v:stroke endarrow="block" endarrowwidth="narrow" endarrowlength="long"/>
              </v:line>
            </w:pict>
          </mc:Fallback>
        </mc:AlternateContent>
      </w:r>
    </w:p>
    <w:p w:rsidR="00B90BAD" w:rsidRPr="00B90BAD" w:rsidRDefault="004615A9" w:rsidP="00B90BAD">
      <w:pPr>
        <w:tabs>
          <w:tab w:val="left" w:pos="567"/>
          <w:tab w:val="left" w:pos="1260"/>
          <w:tab w:val="left" w:pos="1620"/>
        </w:tabs>
        <w:ind w:right="606"/>
        <w:jc w:val="both"/>
        <w:rPr>
          <w:noProof/>
          <w:sz w:val="16"/>
        </w:rPr>
      </w:pPr>
      <w:r>
        <w:rPr>
          <w:noProof/>
          <w:sz w:val="20"/>
        </w:rPr>
        <mc:AlternateContent>
          <mc:Choice Requires="wps">
            <w:drawing>
              <wp:anchor distT="0" distB="0" distL="114300" distR="114300" simplePos="0" relativeHeight="251729920" behindDoc="0" locked="0" layoutInCell="1" allowOverlap="1" wp14:anchorId="6F6362BA" wp14:editId="52CF6458">
                <wp:simplePos x="0" y="0"/>
                <wp:positionH relativeFrom="column">
                  <wp:posOffset>3051175</wp:posOffset>
                </wp:positionH>
                <wp:positionV relativeFrom="paragraph">
                  <wp:posOffset>52705</wp:posOffset>
                </wp:positionV>
                <wp:extent cx="1457960" cy="0"/>
                <wp:effectExtent l="12700" t="62230" r="15240" b="61595"/>
                <wp:wrapNone/>
                <wp:docPr id="3365"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line">
                          <a:avLst/>
                        </a:prstGeom>
                        <a:noFill/>
                        <a:ln w="317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4.15pt" to="355.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" strokeweight=".25pt">
                <v:stroke startarrow="open" startarrowwidth="narrow" startarrowlength="short" endarrowwidth="narrow" endarrowlength="short"/>
              </v:line>
            </w:pict>
          </mc:Fallback>
        </mc:AlternateContent>
      </w:r>
      <w:r>
        <w:rPr>
          <w:noProof/>
          <w:sz w:val="20"/>
        </w:rPr>
        <mc:AlternateContent>
          <mc:Choice Requires="wps">
            <w:drawing>
              <wp:anchor distT="0" distB="0" distL="114300" distR="114300" simplePos="0" relativeHeight="251728896" behindDoc="0" locked="0" layoutInCell="1" allowOverlap="1" wp14:anchorId="794957A9" wp14:editId="0DB4EA7B">
                <wp:simplePos x="0" y="0"/>
                <wp:positionH relativeFrom="column">
                  <wp:posOffset>788670</wp:posOffset>
                </wp:positionH>
                <wp:positionV relativeFrom="paragraph">
                  <wp:posOffset>52705</wp:posOffset>
                </wp:positionV>
                <wp:extent cx="1529715" cy="0"/>
                <wp:effectExtent l="17145" t="62230" r="5715" b="61595"/>
                <wp:wrapNone/>
                <wp:docPr id="3364" name="Line 3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9715" cy="0"/>
                        </a:xfrm>
                        <a:prstGeom prst="line">
                          <a:avLst/>
                        </a:prstGeom>
                        <a:noFill/>
                        <a:ln w="317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4.15pt" to="182.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" strokeweight=".25pt">
                <v:stroke endarrow="open" endarrowwidth="narrow" endarrowlength="short"/>
              </v:line>
            </w:pict>
          </mc:Fallback>
        </mc:AlternateContent>
      </w:r>
      <w:r w:rsidR="00B90BAD" w:rsidRPr="00B90BAD">
        <w:rPr>
          <w:noProof/>
          <w:sz w:val="16"/>
        </w:rPr>
        <w:tab/>
      </w:r>
      <w:r w:rsidR="00B90BAD" w:rsidRPr="00B90BAD">
        <w:rPr>
          <w:noProof/>
          <w:sz w:val="16"/>
        </w:rPr>
        <w:tab/>
      </w:r>
      <w:r w:rsidR="00B90BAD" w:rsidRPr="00B90BAD">
        <w:rPr>
          <w:noProof/>
          <w:sz w:val="16"/>
        </w:rPr>
        <w:tab/>
      </w:r>
      <w:r w:rsidR="00B90BAD" w:rsidRPr="00B90BAD">
        <w:rPr>
          <w:noProof/>
          <w:sz w:val="16"/>
        </w:rPr>
        <w:tab/>
        <w:t xml:space="preserve">                               4 000  bytes</w:t>
      </w:r>
    </w:p>
    <w:p w:rsidR="00B90BAD" w:rsidRPr="00B90BAD" w:rsidRDefault="00B90BAD" w:rsidP="00B90BAD">
      <w:pPr>
        <w:ind w:left="-180" w:right="-2"/>
        <w:jc w:val="both"/>
        <w:rPr>
          <w:rFonts w:ascii="Courier New" w:hAnsi="Courier New" w:cs="Courier New"/>
          <w:b/>
          <w:bCs/>
          <w:noProof/>
          <w:sz w:val="12"/>
        </w:rPr>
      </w:pPr>
    </w:p>
    <w:p w:rsidR="00B90BAD" w:rsidRPr="00B90BAD" w:rsidRDefault="00B90BAD" w:rsidP="00B90BAD">
      <w:pPr>
        <w:tabs>
          <w:tab w:val="left" w:pos="567"/>
          <w:tab w:val="left" w:pos="1260"/>
          <w:tab w:val="left" w:pos="1620"/>
        </w:tabs>
        <w:jc w:val="both"/>
        <w:rPr>
          <w:noProof/>
          <w:sz w:val="18"/>
        </w:rPr>
      </w:pPr>
    </w:p>
    <w:p w:rsidR="00B90BAD" w:rsidRPr="00B90BAD" w:rsidRDefault="00B90BAD" w:rsidP="00B90BAD">
      <w:pPr>
        <w:jc w:val="both"/>
        <w:rPr>
          <w:noProof/>
          <w:sz w:val="20"/>
        </w:rPr>
      </w:pPr>
    </w:p>
    <w:tbl>
      <w:tblPr>
        <w:tblpPr w:leftFromText="141" w:rightFromText="141" w:vertAnchor="text" w:horzAnchor="margin" w:tblpY="128"/>
        <w:tblW w:w="133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30"/>
        <w:gridCol w:w="900"/>
      </w:tblGrid>
      <w:tr w:rsidR="00B90BAD" w:rsidRPr="00B90BAD" w:rsidTr="00BB370F">
        <w:trPr>
          <w:cantSplit/>
        </w:trPr>
        <w:tc>
          <w:tcPr>
            <w:tcW w:w="430" w:type="dxa"/>
            <w:tcBorders>
              <w:top w:val="nil"/>
              <w:left w:val="nil"/>
              <w:bottom w:val="nil"/>
            </w:tcBorders>
            <w:vAlign w:val="center"/>
          </w:tcPr>
          <w:p w:rsidR="00B90BAD" w:rsidRPr="00B90BAD" w:rsidRDefault="00B90BAD" w:rsidP="00B90BAD">
            <w:pPr>
              <w:ind w:left="11" w:right="-70"/>
              <w:rPr>
                <w:rFonts w:ascii="Courier New" w:hAnsi="Courier New" w:cs="Courier New"/>
                <w:b/>
                <w:noProof/>
                <w:sz w:val="18"/>
                <w:szCs w:val="18"/>
              </w:rPr>
            </w:pPr>
            <w:r w:rsidRPr="00B90BAD">
              <w:rPr>
                <w:rFonts w:ascii="Courier New" w:hAnsi="Courier New" w:cs="Courier New"/>
                <w:b/>
                <w:noProof/>
                <w:sz w:val="18"/>
                <w:szCs w:val="18"/>
              </w:rPr>
              <w:t xml:space="preserve"> b</w:t>
            </w:r>
          </w:p>
        </w:tc>
        <w:tc>
          <w:tcPr>
            <w:tcW w:w="900" w:type="dxa"/>
            <w:vAlign w:val="center"/>
          </w:tcPr>
          <w:p w:rsidR="00B90BAD" w:rsidRPr="00B90BAD" w:rsidRDefault="00B90BAD" w:rsidP="00B90BAD">
            <w:pPr>
              <w:ind w:left="-7"/>
              <w:jc w:val="center"/>
              <w:rPr>
                <w:bCs/>
                <w:noProof/>
                <w:sz w:val="18"/>
              </w:rPr>
            </w:pPr>
            <w:r w:rsidRPr="00B90BAD">
              <w:rPr>
                <w:bCs/>
                <w:noProof/>
                <w:sz w:val="12"/>
                <w:szCs w:val="12"/>
              </w:rPr>
              <w:t>12EFE0</w:t>
            </w:r>
          </w:p>
        </w:tc>
      </w:tr>
    </w:tbl>
    <w:p w:rsidR="00B90BAD" w:rsidRPr="00B90BAD" w:rsidRDefault="00B90BAD" w:rsidP="00B90BAD">
      <w:pPr>
        <w:ind w:right="606"/>
        <w:jc w:val="both"/>
        <w:rPr>
          <w:bCs/>
          <w:iCs/>
          <w:noProof/>
          <w:sz w:val="20"/>
        </w:rPr>
      </w:pPr>
    </w:p>
    <w:p w:rsidR="00B90BAD" w:rsidRPr="00B90BAD" w:rsidRDefault="00B90BAD" w:rsidP="00B90BAD">
      <w:pPr>
        <w:ind w:left="360" w:right="606"/>
        <w:jc w:val="both"/>
        <w:rPr>
          <w:bCs/>
          <w:iCs/>
          <w:noProof/>
          <w:sz w:val="6"/>
        </w:rPr>
      </w:pPr>
    </w:p>
    <w:p w:rsidR="00B90BAD" w:rsidRPr="00B90BAD" w:rsidRDefault="00B90BAD" w:rsidP="00B90BAD">
      <w:pPr>
        <w:tabs>
          <w:tab w:val="left" w:pos="567"/>
          <w:tab w:val="left" w:pos="1260"/>
          <w:tab w:val="left" w:pos="1620"/>
        </w:tabs>
        <w:ind w:left="360" w:right="606" w:hanging="360"/>
        <w:jc w:val="both"/>
        <w:rPr>
          <w:noProof/>
          <w:sz w:val="6"/>
        </w:rPr>
      </w:pPr>
    </w:p>
    <w:p w:rsidR="00B90BAD" w:rsidRPr="00B90BAD" w:rsidRDefault="00B90BAD" w:rsidP="00B90BAD">
      <w:pPr>
        <w:tabs>
          <w:tab w:val="left" w:pos="567"/>
          <w:tab w:val="left" w:pos="1260"/>
          <w:tab w:val="left" w:pos="1620"/>
        </w:tabs>
        <w:ind w:left="360" w:right="606" w:hanging="360"/>
        <w:jc w:val="both"/>
        <w:rPr>
          <w:noProof/>
          <w:sz w:val="6"/>
        </w:rPr>
      </w:pPr>
    </w:p>
    <w:p w:rsidR="00B90BAD" w:rsidRPr="00B90BAD" w:rsidRDefault="00B90BAD" w:rsidP="00B90BAD">
      <w:pPr>
        <w:tabs>
          <w:tab w:val="left" w:pos="567"/>
          <w:tab w:val="left" w:pos="1260"/>
          <w:tab w:val="left" w:pos="1620"/>
        </w:tabs>
        <w:ind w:right="606"/>
        <w:jc w:val="both"/>
        <w:rPr>
          <w:noProof/>
          <w:sz w:val="16"/>
        </w:rPr>
      </w:pPr>
      <w:r w:rsidRPr="00B90BAD">
        <w:rPr>
          <w:noProof/>
          <w:sz w:val="6"/>
        </w:rPr>
        <w:t xml:space="preserve">   </w:t>
      </w:r>
      <w:r w:rsidRPr="00B90BAD">
        <w:rPr>
          <w:noProof/>
          <w:sz w:val="6"/>
        </w:rPr>
        <w:tab/>
      </w:r>
      <w:r w:rsidRPr="00B90BAD">
        <w:rPr>
          <w:noProof/>
          <w:sz w:val="16"/>
        </w:rPr>
        <w:t>4 bytes</w:t>
      </w:r>
    </w:p>
    <w:p w:rsidR="00B90BAD" w:rsidRPr="00B90BAD" w:rsidRDefault="00B90BAD" w:rsidP="00B90BAD">
      <w:pPr>
        <w:tabs>
          <w:tab w:val="left" w:pos="567"/>
          <w:tab w:val="left" w:pos="1260"/>
          <w:tab w:val="left" w:pos="1620"/>
        </w:tabs>
        <w:ind w:left="360" w:right="606" w:hanging="360"/>
        <w:jc w:val="both"/>
        <w:rPr>
          <w:noProof/>
          <w:sz w:val="6"/>
        </w:rPr>
      </w:pPr>
    </w:p>
    <w:p w:rsidR="00B90BAD" w:rsidRPr="00B90BAD" w:rsidRDefault="00B90BAD" w:rsidP="00B90BAD">
      <w:pPr>
        <w:jc w:val="both"/>
        <w:rPr>
          <w:noProof/>
          <w:sz w:val="20"/>
        </w:rPr>
      </w:pPr>
      <w:r w:rsidRPr="00B90BAD">
        <w:rPr>
          <w:noProof/>
          <w:sz w:val="20"/>
        </w:rPr>
        <w:t xml:space="preserve">Vi vet att varje </w:t>
      </w:r>
      <w:r w:rsidRPr="00B90BAD">
        <w:rPr>
          <w:rFonts w:ascii="Courier New" w:hAnsi="Courier New" w:cs="Courier New"/>
          <w:b/>
          <w:bCs/>
          <w:noProof/>
          <w:sz w:val="18"/>
          <w:szCs w:val="20"/>
        </w:rPr>
        <w:t>int</w:t>
      </w:r>
      <w:r w:rsidRPr="00B90BAD">
        <w:rPr>
          <w:noProof/>
          <w:sz w:val="20"/>
        </w:rPr>
        <w:t xml:space="preserve"> tar </w:t>
      </w:r>
      <w:r w:rsidRPr="00B90BAD">
        <w:rPr>
          <w:noProof/>
          <w:sz w:val="18"/>
        </w:rPr>
        <w:t>4</w:t>
      </w:r>
      <w:r w:rsidRPr="00B90BAD">
        <w:rPr>
          <w:noProof/>
          <w:sz w:val="20"/>
        </w:rPr>
        <w:t xml:space="preserve"> bytes i minnesutrymme. Därmed tar hela arrayen  </w:t>
      </w:r>
      <w:r w:rsidRPr="00B90BAD">
        <w:rPr>
          <w:rFonts w:ascii="Courier New" w:hAnsi="Courier New" w:cs="Courier New"/>
          <w:b/>
          <w:bCs/>
          <w:noProof/>
          <w:sz w:val="20"/>
          <w:szCs w:val="20"/>
        </w:rPr>
        <w:t>a</w:t>
      </w:r>
      <w:r w:rsidRPr="00B90BAD">
        <w:rPr>
          <w:noProof/>
          <w:sz w:val="20"/>
        </w:rPr>
        <w:t xml:space="preserve">  med </w:t>
      </w:r>
      <w:r w:rsidRPr="00B90BAD">
        <w:rPr>
          <w:noProof/>
          <w:sz w:val="18"/>
          <w:szCs w:val="18"/>
        </w:rPr>
        <w:t>1 000</w:t>
      </w:r>
      <w:r w:rsidRPr="00B90BAD">
        <w:rPr>
          <w:noProof/>
          <w:sz w:val="20"/>
        </w:rPr>
        <w:t xml:space="preserve"> </w:t>
      </w:r>
      <w:r w:rsidRPr="00B90BAD">
        <w:rPr>
          <w:rFonts w:ascii="Courier New" w:hAnsi="Courier New" w:cs="Courier New"/>
          <w:b/>
          <w:bCs/>
          <w:noProof/>
          <w:sz w:val="18"/>
          <w:szCs w:val="20"/>
        </w:rPr>
        <w:t>int</w:t>
      </w:r>
      <w:r w:rsidRPr="00B90BAD">
        <w:rPr>
          <w:noProof/>
          <w:sz w:val="20"/>
        </w:rPr>
        <w:t xml:space="preserve">-element </w:t>
      </w:r>
      <w:r w:rsidRPr="00B90BAD">
        <w:rPr>
          <w:noProof/>
          <w:sz w:val="18"/>
          <w:szCs w:val="18"/>
        </w:rPr>
        <w:t>4 000</w:t>
      </w:r>
      <w:r w:rsidRPr="00B90BAD">
        <w:rPr>
          <w:noProof/>
          <w:sz w:val="20"/>
        </w:rPr>
        <w:t xml:space="preserve"> bytes. Detta ”stora” minnesutrymme allokeras av satsen:</w:t>
      </w:r>
    </w:p>
    <w:p w:rsidR="00B90BAD" w:rsidRPr="00B90BAD" w:rsidRDefault="00B90BAD" w:rsidP="00B90BAD">
      <w:pPr>
        <w:tabs>
          <w:tab w:val="left" w:pos="567"/>
          <w:tab w:val="left" w:pos="1260"/>
          <w:tab w:val="left" w:pos="1620"/>
        </w:tabs>
        <w:jc w:val="both"/>
        <w:rPr>
          <w:noProof/>
          <w:sz w:val="12"/>
        </w:rPr>
      </w:pPr>
    </w:p>
    <w:p w:rsidR="00B90BAD" w:rsidRPr="00B90BAD" w:rsidRDefault="00B90BAD" w:rsidP="00B90BAD">
      <w:pPr>
        <w:jc w:val="center"/>
        <w:rPr>
          <w:rFonts w:ascii="Courier New" w:hAnsi="Courier New" w:cs="Courier New"/>
          <w:b/>
          <w:bCs/>
          <w:noProof/>
          <w:sz w:val="18"/>
        </w:rPr>
      </w:pPr>
      <w:r w:rsidRPr="00B90BAD">
        <w:rPr>
          <w:rFonts w:ascii="Courier New" w:hAnsi="Courier New" w:cs="Courier New"/>
          <w:b/>
          <w:bCs/>
          <w:noProof/>
          <w:sz w:val="18"/>
        </w:rPr>
        <w:t>int[] a = new int[1000];</w:t>
      </w:r>
    </w:p>
    <w:p w:rsidR="00B90BAD" w:rsidRPr="00B90BAD" w:rsidRDefault="00B90BAD" w:rsidP="00B90BAD">
      <w:pPr>
        <w:tabs>
          <w:tab w:val="left" w:pos="567"/>
          <w:tab w:val="left" w:pos="1260"/>
          <w:tab w:val="left" w:pos="1620"/>
        </w:tabs>
        <w:jc w:val="both"/>
        <w:rPr>
          <w:noProof/>
          <w:sz w:val="12"/>
        </w:rPr>
      </w:pPr>
    </w:p>
    <w:p w:rsidR="00B90BAD" w:rsidRPr="00B90BAD" w:rsidRDefault="00B90BAD" w:rsidP="00B90BAD">
      <w:pPr>
        <w:jc w:val="both"/>
        <w:rPr>
          <w:noProof/>
          <w:sz w:val="20"/>
        </w:rPr>
      </w:pPr>
      <w:r w:rsidRPr="00B90BAD">
        <w:rPr>
          <w:rFonts w:ascii="Courier New" w:hAnsi="Courier New" w:cs="Courier New"/>
          <w:b/>
          <w:bCs/>
          <w:noProof/>
          <w:sz w:val="18"/>
        </w:rPr>
        <w:t>a</w:t>
      </w:r>
      <w:r w:rsidRPr="00B90BAD">
        <w:rPr>
          <w:noProof/>
          <w:sz w:val="20"/>
        </w:rPr>
        <w:t xml:space="preserve"> är en referensvariabel som lagrar ett hexadecimalt tal, säg </w:t>
      </w:r>
      <w:r w:rsidRPr="00B90BAD">
        <w:rPr>
          <w:noProof/>
          <w:sz w:val="18"/>
          <w:szCs w:val="18"/>
        </w:rPr>
        <w:t>12EFE0</w:t>
      </w:r>
      <w:r w:rsidRPr="00B90BAD">
        <w:rPr>
          <w:noProof/>
          <w:sz w:val="20"/>
        </w:rPr>
        <w:t xml:space="preserve"> (decimalt: </w:t>
      </w:r>
      <w:r w:rsidRPr="00B90BAD">
        <w:rPr>
          <w:noProof/>
          <w:sz w:val="18"/>
          <w:szCs w:val="18"/>
        </w:rPr>
        <w:t>1241056</w:t>
      </w:r>
      <w:r w:rsidRPr="00B90BAD">
        <w:rPr>
          <w:noProof/>
          <w:sz w:val="20"/>
        </w:rPr>
        <w:t>) som är arrayens adress. Adresser visas i data</w:t>
      </w:r>
      <w:r w:rsidRPr="00B90BAD">
        <w:rPr>
          <w:noProof/>
          <w:sz w:val="20"/>
        </w:rPr>
        <w:softHyphen/>
        <w:t>världen – det är en de facto-stan</w:t>
      </w:r>
      <w:r w:rsidRPr="00B90BAD">
        <w:rPr>
          <w:noProof/>
          <w:sz w:val="20"/>
        </w:rPr>
        <w:softHyphen/>
        <w:t xml:space="preserve">dard – som tal i hexadecimalt format. Med </w:t>
      </w:r>
      <w:r w:rsidRPr="00B90BAD">
        <w:rPr>
          <w:i/>
          <w:iCs/>
          <w:noProof/>
          <w:sz w:val="20"/>
          <w:szCs w:val="20"/>
        </w:rPr>
        <w:t xml:space="preserve">adress </w:t>
      </w:r>
      <w:r w:rsidRPr="00B90BAD">
        <w:rPr>
          <w:noProof/>
          <w:sz w:val="20"/>
          <w:szCs w:val="20"/>
        </w:rPr>
        <w:t>me</w:t>
      </w:r>
      <w:r w:rsidRPr="00B90BAD">
        <w:rPr>
          <w:noProof/>
          <w:sz w:val="20"/>
          <w:szCs w:val="20"/>
        </w:rPr>
        <w:softHyphen/>
        <w:t>nas alltid en plats i da</w:t>
      </w:r>
      <w:r w:rsidRPr="00B90BAD">
        <w:rPr>
          <w:noProof/>
          <w:sz w:val="20"/>
          <w:szCs w:val="20"/>
        </w:rPr>
        <w:softHyphen/>
        <w:t xml:space="preserve">torns </w:t>
      </w:r>
      <w:r w:rsidRPr="00B90BAD">
        <w:rPr>
          <w:i/>
          <w:iCs/>
          <w:noProof/>
          <w:sz w:val="18"/>
          <w:szCs w:val="18"/>
        </w:rPr>
        <w:t>RAM</w:t>
      </w:r>
      <w:r w:rsidRPr="00B90BAD">
        <w:rPr>
          <w:noProof/>
          <w:sz w:val="20"/>
          <w:szCs w:val="20"/>
        </w:rPr>
        <w:t>-minne (</w:t>
      </w:r>
      <w:r w:rsidRPr="00B90BAD">
        <w:rPr>
          <w:i/>
          <w:iCs/>
          <w:noProof/>
          <w:sz w:val="20"/>
          <w:szCs w:val="20"/>
        </w:rPr>
        <w:t>Ran</w:t>
      </w:r>
      <w:r w:rsidRPr="00B90BAD">
        <w:rPr>
          <w:i/>
          <w:iCs/>
          <w:noProof/>
          <w:sz w:val="20"/>
          <w:szCs w:val="20"/>
        </w:rPr>
        <w:softHyphen/>
        <w:t>dom Access Memory</w:t>
      </w:r>
      <w:r w:rsidRPr="00B90BAD">
        <w:rPr>
          <w:noProof/>
          <w:sz w:val="20"/>
          <w:szCs w:val="20"/>
        </w:rPr>
        <w:t>). När en array definieras lagras den vid en adress och arraynamnet blir en länk mellan programmet och den</w:t>
      </w:r>
      <w:r w:rsidRPr="00B90BAD">
        <w:rPr>
          <w:noProof/>
          <w:sz w:val="20"/>
          <w:szCs w:val="20"/>
        </w:rPr>
        <w:softHyphen/>
        <w:t>na fysiska ad</w:t>
      </w:r>
      <w:r w:rsidRPr="00B90BAD">
        <w:rPr>
          <w:noProof/>
          <w:sz w:val="20"/>
          <w:szCs w:val="20"/>
        </w:rPr>
        <w:softHyphen/>
        <w:t xml:space="preserve">ress. När arrayen </w:t>
      </w:r>
      <w:r w:rsidRPr="00B90BAD">
        <w:rPr>
          <w:rFonts w:ascii="Courier New" w:hAnsi="Courier New" w:cs="Courier New"/>
          <w:b/>
          <w:noProof/>
          <w:sz w:val="18"/>
          <w:szCs w:val="20"/>
        </w:rPr>
        <w:t>a</w:t>
      </w:r>
      <w:r w:rsidRPr="00B90BAD">
        <w:rPr>
          <w:noProof/>
          <w:sz w:val="20"/>
          <w:szCs w:val="20"/>
        </w:rPr>
        <w:t xml:space="preserve"> sedan i metod</w:t>
      </w:r>
      <w:r w:rsidRPr="00B90BAD">
        <w:rPr>
          <w:noProof/>
          <w:sz w:val="20"/>
          <w:szCs w:val="20"/>
        </w:rPr>
        <w:softHyphen/>
        <w:t xml:space="preserve">anropet </w:t>
      </w:r>
      <w:r w:rsidRPr="00B90BAD">
        <w:rPr>
          <w:rFonts w:ascii="Courier New" w:hAnsi="Courier New" w:cs="Courier New"/>
          <w:b/>
          <w:noProof/>
          <w:sz w:val="18"/>
          <w:szCs w:val="20"/>
        </w:rPr>
        <w:t>Method(a);</w:t>
      </w:r>
      <w:r w:rsidRPr="00B90BAD">
        <w:rPr>
          <w:noProof/>
          <w:sz w:val="20"/>
          <w:szCs w:val="20"/>
        </w:rPr>
        <w:t xml:space="preserve"> skickas som en ak</w:t>
      </w:r>
      <w:r w:rsidRPr="00B90BAD">
        <w:rPr>
          <w:noProof/>
          <w:sz w:val="20"/>
          <w:szCs w:val="20"/>
        </w:rPr>
        <w:softHyphen/>
        <w:t>tuell pa</w:t>
      </w:r>
      <w:r w:rsidRPr="00B90BAD">
        <w:rPr>
          <w:noProof/>
          <w:sz w:val="20"/>
          <w:szCs w:val="20"/>
        </w:rPr>
        <w:softHyphen/>
        <w:t xml:space="preserve">rameter, då överförs inte </w:t>
      </w:r>
      <w:r w:rsidRPr="00B90BAD">
        <w:rPr>
          <w:noProof/>
          <w:sz w:val="20"/>
        </w:rPr>
        <w:t>arrayens vär</w:t>
      </w:r>
      <w:r w:rsidRPr="00B90BAD">
        <w:rPr>
          <w:noProof/>
          <w:sz w:val="20"/>
        </w:rPr>
        <w:softHyphen/>
      </w:r>
      <w:r w:rsidRPr="00B90BAD">
        <w:rPr>
          <w:noProof/>
          <w:sz w:val="20"/>
        </w:rPr>
        <w:lastRenderedPageBreak/>
        <w:t xml:space="preserve">den utan arrayens </w:t>
      </w:r>
      <w:r w:rsidRPr="00B90BAD">
        <w:rPr>
          <w:i/>
          <w:noProof/>
          <w:sz w:val="20"/>
        </w:rPr>
        <w:t>adress</w:t>
      </w:r>
      <w:r w:rsidRPr="00B90BAD">
        <w:rPr>
          <w:noProof/>
          <w:sz w:val="20"/>
        </w:rPr>
        <w:t xml:space="preserve"> till </w:t>
      </w:r>
      <w:r w:rsidRPr="00B90BAD">
        <w:rPr>
          <w:noProof/>
          <w:sz w:val="20"/>
          <w:szCs w:val="20"/>
        </w:rPr>
        <w:t xml:space="preserve">metoden </w:t>
      </w:r>
      <w:r w:rsidRPr="00B90BAD">
        <w:rPr>
          <w:rFonts w:ascii="Courier New" w:hAnsi="Courier New" w:cs="Courier New"/>
          <w:b/>
          <w:noProof/>
          <w:sz w:val="18"/>
          <w:szCs w:val="20"/>
        </w:rPr>
        <w:t>Me</w:t>
      </w:r>
      <w:r w:rsidRPr="00B90BAD">
        <w:rPr>
          <w:rFonts w:ascii="Courier New" w:hAnsi="Courier New" w:cs="Courier New"/>
          <w:b/>
          <w:noProof/>
          <w:sz w:val="18"/>
          <w:szCs w:val="20"/>
        </w:rPr>
        <w:softHyphen/>
        <w:t>thod()</w:t>
      </w:r>
      <w:r w:rsidRPr="00B90BAD">
        <w:rPr>
          <w:noProof/>
          <w:sz w:val="20"/>
          <w:szCs w:val="20"/>
        </w:rPr>
        <w:t>. Denna adress tas emot av den formel</w:t>
      </w:r>
      <w:r w:rsidRPr="00B90BAD">
        <w:rPr>
          <w:noProof/>
          <w:sz w:val="20"/>
          <w:szCs w:val="20"/>
        </w:rPr>
        <w:softHyphen/>
        <w:t xml:space="preserve">la parametern </w:t>
      </w:r>
      <w:r w:rsidRPr="00B90BAD">
        <w:rPr>
          <w:rFonts w:ascii="Courier New" w:hAnsi="Courier New" w:cs="Courier New"/>
          <w:b/>
          <w:noProof/>
          <w:sz w:val="18"/>
          <w:szCs w:val="20"/>
        </w:rPr>
        <w:t>b</w:t>
      </w:r>
      <w:r w:rsidRPr="00B90BAD">
        <w:rPr>
          <w:noProof/>
          <w:sz w:val="20"/>
          <w:szCs w:val="20"/>
        </w:rPr>
        <w:t xml:space="preserve"> som är definierad i metodens parameterlista som en array av </w:t>
      </w:r>
      <w:r w:rsidRPr="00B90BAD">
        <w:rPr>
          <w:rFonts w:ascii="Courier New" w:hAnsi="Courier New" w:cs="Courier New"/>
          <w:b/>
          <w:noProof/>
          <w:sz w:val="18"/>
          <w:szCs w:val="20"/>
        </w:rPr>
        <w:t>int</w:t>
      </w:r>
      <w:r w:rsidRPr="00B90BAD">
        <w:rPr>
          <w:noProof/>
          <w:sz w:val="20"/>
          <w:szCs w:val="20"/>
        </w:rPr>
        <w:t xml:space="preserve">. På så sätt hamnar </w:t>
      </w:r>
      <w:r w:rsidRPr="00B90BAD">
        <w:rPr>
          <w:rFonts w:ascii="Courier New" w:eastAsia="MS Mincho" w:hAnsi="Courier New"/>
          <w:b/>
          <w:bCs/>
          <w:noProof/>
          <w:sz w:val="18"/>
          <w:szCs w:val="20"/>
        </w:rPr>
        <w:t>a</w:t>
      </w:r>
      <w:r w:rsidRPr="00B90BAD">
        <w:rPr>
          <w:noProof/>
          <w:sz w:val="20"/>
        </w:rPr>
        <w:t xml:space="preserve">:s adress, </w:t>
      </w:r>
      <w:r w:rsidRPr="00B90BAD">
        <w:rPr>
          <w:noProof/>
          <w:sz w:val="20"/>
          <w:szCs w:val="20"/>
        </w:rPr>
        <w:t>det hexadeci</w:t>
      </w:r>
      <w:r w:rsidRPr="00B90BAD">
        <w:rPr>
          <w:noProof/>
          <w:sz w:val="20"/>
          <w:szCs w:val="20"/>
        </w:rPr>
        <w:softHyphen/>
        <w:t xml:space="preserve">mala talet </w:t>
      </w:r>
      <w:r w:rsidRPr="00B90BAD">
        <w:rPr>
          <w:noProof/>
          <w:sz w:val="18"/>
          <w:szCs w:val="18"/>
        </w:rPr>
        <w:t>12EFE0</w:t>
      </w:r>
      <w:r w:rsidRPr="00B90BAD">
        <w:rPr>
          <w:noProof/>
          <w:sz w:val="20"/>
        </w:rPr>
        <w:t xml:space="preserve"> i minnescellen </w:t>
      </w:r>
      <w:r w:rsidRPr="00B90BAD">
        <w:rPr>
          <w:rFonts w:ascii="Courier New" w:hAnsi="Courier New" w:cs="Courier New"/>
          <w:b/>
          <w:noProof/>
          <w:sz w:val="18"/>
          <w:szCs w:val="20"/>
        </w:rPr>
        <w:t>b</w:t>
      </w:r>
      <w:r w:rsidRPr="00B90BAD">
        <w:rPr>
          <w:noProof/>
          <w:sz w:val="20"/>
        </w:rPr>
        <w:t xml:space="preserve">. Dvs </w:t>
      </w:r>
      <w:r w:rsidRPr="00B90BAD">
        <w:rPr>
          <w:rFonts w:ascii="Courier New" w:eastAsia="MS Mincho" w:hAnsi="Courier New"/>
          <w:b/>
          <w:bCs/>
          <w:noProof/>
          <w:sz w:val="18"/>
          <w:szCs w:val="20"/>
        </w:rPr>
        <w:t>b</w:t>
      </w:r>
      <w:r w:rsidRPr="00B90BAD">
        <w:rPr>
          <w:noProof/>
          <w:sz w:val="20"/>
        </w:rPr>
        <w:t xml:space="preserve"> lagrar </w:t>
      </w:r>
      <w:r w:rsidRPr="00B90BAD">
        <w:rPr>
          <w:rFonts w:ascii="Courier New" w:eastAsia="MS Mincho" w:hAnsi="Courier New"/>
          <w:b/>
          <w:bCs/>
          <w:noProof/>
          <w:sz w:val="18"/>
          <w:szCs w:val="20"/>
        </w:rPr>
        <w:t>a</w:t>
      </w:r>
      <w:r w:rsidRPr="00B90BAD">
        <w:rPr>
          <w:noProof/>
          <w:sz w:val="20"/>
        </w:rPr>
        <w:t xml:space="preserve">:s adress som tar </w:t>
      </w:r>
      <w:r w:rsidRPr="00B90BAD">
        <w:rPr>
          <w:noProof/>
          <w:sz w:val="18"/>
          <w:szCs w:val="18"/>
        </w:rPr>
        <w:t>4</w:t>
      </w:r>
      <w:r w:rsidRPr="00B90BAD">
        <w:rPr>
          <w:noProof/>
          <w:sz w:val="20"/>
        </w:rPr>
        <w:t xml:space="preserve"> by</w:t>
      </w:r>
      <w:r w:rsidRPr="00B90BAD">
        <w:rPr>
          <w:noProof/>
          <w:sz w:val="20"/>
        </w:rPr>
        <w:softHyphen/>
        <w:t xml:space="preserve">tes. Därmed pekar både </w:t>
      </w:r>
      <w:r w:rsidRPr="00B90BAD">
        <w:rPr>
          <w:rFonts w:ascii="Courier New" w:eastAsia="MS Mincho" w:hAnsi="Courier New"/>
          <w:b/>
          <w:bCs/>
          <w:noProof/>
          <w:sz w:val="18"/>
          <w:szCs w:val="20"/>
        </w:rPr>
        <w:t>a</w:t>
      </w:r>
      <w:r w:rsidRPr="00B90BAD">
        <w:rPr>
          <w:noProof/>
          <w:sz w:val="20"/>
        </w:rPr>
        <w:t xml:space="preserve"> och </w:t>
      </w:r>
      <w:r w:rsidRPr="00B90BAD">
        <w:rPr>
          <w:rFonts w:ascii="Courier New" w:eastAsia="MS Mincho" w:hAnsi="Courier New"/>
          <w:b/>
          <w:bCs/>
          <w:noProof/>
          <w:sz w:val="18"/>
          <w:szCs w:val="20"/>
        </w:rPr>
        <w:t>b</w:t>
      </w:r>
      <w:r w:rsidRPr="00B90BAD">
        <w:rPr>
          <w:noProof/>
          <w:sz w:val="20"/>
        </w:rPr>
        <w:t xml:space="preserve"> på en och samma array. Någon ko</w:t>
      </w:r>
      <w:r w:rsidRPr="00B90BAD">
        <w:rPr>
          <w:noProof/>
          <w:sz w:val="20"/>
        </w:rPr>
        <w:softHyphen/>
        <w:t>piering av ar</w:t>
      </w:r>
      <w:r w:rsidRPr="00B90BAD">
        <w:rPr>
          <w:noProof/>
          <w:sz w:val="20"/>
        </w:rPr>
        <w:softHyphen/>
        <w:t xml:space="preserve">rayinnehållet på </w:t>
      </w:r>
      <w:r w:rsidRPr="00B90BAD">
        <w:rPr>
          <w:noProof/>
          <w:sz w:val="18"/>
          <w:szCs w:val="18"/>
        </w:rPr>
        <w:t>4 000</w:t>
      </w:r>
      <w:r w:rsidRPr="00B90BAD">
        <w:rPr>
          <w:noProof/>
          <w:sz w:val="20"/>
        </w:rPr>
        <w:t xml:space="preserve"> bytes till en ny plats förekommer in</w:t>
      </w:r>
      <w:r w:rsidRPr="00B90BAD">
        <w:rPr>
          <w:noProof/>
          <w:sz w:val="20"/>
        </w:rPr>
        <w:softHyphen/>
        <w:t>te. En</w:t>
      </w:r>
      <w:r w:rsidRPr="00B90BAD">
        <w:rPr>
          <w:noProof/>
          <w:sz w:val="20"/>
        </w:rPr>
        <w:softHyphen/>
        <w:t>dast adres</w:t>
      </w:r>
      <w:r w:rsidRPr="00B90BAD">
        <w:rPr>
          <w:noProof/>
          <w:sz w:val="20"/>
        </w:rPr>
        <w:softHyphen/>
        <w:t xml:space="preserve">sen på </w:t>
      </w:r>
      <w:r w:rsidRPr="00B90BAD">
        <w:rPr>
          <w:noProof/>
          <w:sz w:val="18"/>
          <w:szCs w:val="18"/>
        </w:rPr>
        <w:t>4</w:t>
      </w:r>
      <w:r w:rsidRPr="00B90BAD">
        <w:rPr>
          <w:noProof/>
          <w:sz w:val="20"/>
        </w:rPr>
        <w:t xml:space="preserve"> bytes kopieras till </w:t>
      </w:r>
      <w:r w:rsidRPr="00B90BAD">
        <w:rPr>
          <w:rFonts w:ascii="Courier New" w:eastAsia="MS Mincho" w:hAnsi="Courier New"/>
          <w:b/>
          <w:bCs/>
          <w:noProof/>
          <w:sz w:val="18"/>
          <w:szCs w:val="20"/>
        </w:rPr>
        <w:t>b</w:t>
      </w:r>
      <w:r w:rsidRPr="00B90BAD">
        <w:rPr>
          <w:noProof/>
          <w:sz w:val="20"/>
        </w:rPr>
        <w:t xml:space="preserve"> vid metodanropet. I </w:t>
      </w:r>
      <w:r w:rsidRPr="00B90BAD">
        <w:rPr>
          <w:rFonts w:ascii="Courier New" w:eastAsia="MS Mincho" w:hAnsi="Courier New"/>
          <w:b/>
          <w:bCs/>
          <w:noProof/>
          <w:sz w:val="18"/>
          <w:szCs w:val="20"/>
        </w:rPr>
        <w:t>Main()</w:t>
      </w:r>
      <w:r w:rsidRPr="00B90BAD">
        <w:rPr>
          <w:noProof/>
          <w:sz w:val="20"/>
        </w:rPr>
        <w:t xml:space="preserve"> kommer man åt ar</w:t>
      </w:r>
      <w:r w:rsidRPr="00B90BAD">
        <w:rPr>
          <w:noProof/>
          <w:sz w:val="20"/>
        </w:rPr>
        <w:softHyphen/>
        <w:t xml:space="preserve">rayen med </w:t>
      </w:r>
      <w:r w:rsidRPr="00B90BAD">
        <w:rPr>
          <w:rFonts w:ascii="Courier New" w:eastAsia="MS Mincho" w:hAnsi="Courier New"/>
          <w:b/>
          <w:bCs/>
          <w:noProof/>
          <w:sz w:val="18"/>
          <w:szCs w:val="20"/>
        </w:rPr>
        <w:t>a</w:t>
      </w:r>
      <w:r w:rsidRPr="00B90BAD">
        <w:rPr>
          <w:noProof/>
          <w:sz w:val="20"/>
        </w:rPr>
        <w:t xml:space="preserve"> och i </w:t>
      </w:r>
      <w:r w:rsidRPr="00B90BAD">
        <w:rPr>
          <w:rFonts w:ascii="Courier New" w:eastAsia="MS Mincho" w:hAnsi="Courier New"/>
          <w:b/>
          <w:bCs/>
          <w:noProof/>
          <w:sz w:val="18"/>
          <w:szCs w:val="20"/>
        </w:rPr>
        <w:t>Method()</w:t>
      </w:r>
      <w:r w:rsidRPr="00B90BAD">
        <w:rPr>
          <w:noProof/>
          <w:sz w:val="20"/>
        </w:rPr>
        <w:t xml:space="preserve"> gör man det med </w:t>
      </w:r>
      <w:r w:rsidRPr="00B90BAD">
        <w:rPr>
          <w:rFonts w:ascii="Courier New" w:eastAsia="MS Mincho" w:hAnsi="Courier New"/>
          <w:b/>
          <w:bCs/>
          <w:noProof/>
          <w:sz w:val="18"/>
          <w:szCs w:val="20"/>
        </w:rPr>
        <w:t>b</w:t>
      </w:r>
      <w:r w:rsidRPr="00B90BAD">
        <w:rPr>
          <w:noProof/>
          <w:sz w:val="20"/>
        </w:rPr>
        <w:t xml:space="preserve">. När vi sedan i </w:t>
      </w:r>
      <w:r w:rsidRPr="00B90BAD">
        <w:rPr>
          <w:rFonts w:ascii="Courier New" w:eastAsia="MS Mincho" w:hAnsi="Courier New"/>
          <w:b/>
          <w:bCs/>
          <w:noProof/>
          <w:sz w:val="18"/>
          <w:szCs w:val="20"/>
        </w:rPr>
        <w:t>Method()</w:t>
      </w:r>
      <w:r w:rsidRPr="00B90BAD">
        <w:rPr>
          <w:noProof/>
          <w:sz w:val="20"/>
        </w:rPr>
        <w:t xml:space="preserve"> ändrar värdet i arra</w:t>
      </w:r>
      <w:r w:rsidRPr="00B90BAD">
        <w:rPr>
          <w:noProof/>
          <w:sz w:val="20"/>
        </w:rPr>
        <w:softHyphen/>
        <w:t xml:space="preserve">yens sista element med </w:t>
      </w:r>
      <w:r w:rsidRPr="00B90BAD">
        <w:rPr>
          <w:rFonts w:ascii="Courier New" w:eastAsia="MS Mincho" w:hAnsi="Courier New"/>
          <w:b/>
          <w:bCs/>
          <w:noProof/>
          <w:sz w:val="18"/>
          <w:szCs w:val="20"/>
        </w:rPr>
        <w:t>b</w:t>
      </w:r>
      <w:r w:rsidRPr="00B90BAD">
        <w:rPr>
          <w:noProof/>
          <w:sz w:val="20"/>
        </w:rPr>
        <w:t xml:space="preserve"> från </w:t>
      </w:r>
      <w:r w:rsidRPr="00B90BAD">
        <w:rPr>
          <w:rFonts w:ascii="Courier New" w:eastAsia="MS Mincho" w:hAnsi="Courier New"/>
          <w:b/>
          <w:bCs/>
          <w:noProof/>
          <w:sz w:val="18"/>
          <w:szCs w:val="20"/>
        </w:rPr>
        <w:t>0</w:t>
      </w:r>
      <w:r w:rsidRPr="00B90BAD">
        <w:rPr>
          <w:noProof/>
          <w:sz w:val="20"/>
        </w:rPr>
        <w:t xml:space="preserve"> till </w:t>
      </w:r>
      <w:r w:rsidRPr="00B90BAD">
        <w:rPr>
          <w:rFonts w:ascii="Courier New" w:eastAsia="MS Mincho" w:hAnsi="Courier New"/>
          <w:b/>
          <w:bCs/>
          <w:noProof/>
          <w:sz w:val="18"/>
          <w:szCs w:val="20"/>
        </w:rPr>
        <w:t>1</w:t>
      </w:r>
      <w:r w:rsidRPr="00B90BAD">
        <w:rPr>
          <w:noProof/>
          <w:sz w:val="20"/>
        </w:rPr>
        <w:t xml:space="preserve">, kan ändringen ses i </w:t>
      </w:r>
      <w:r w:rsidRPr="00B90BAD">
        <w:rPr>
          <w:rFonts w:ascii="Courier New" w:eastAsia="MS Mincho" w:hAnsi="Courier New"/>
          <w:b/>
          <w:bCs/>
          <w:noProof/>
          <w:sz w:val="18"/>
          <w:szCs w:val="20"/>
        </w:rPr>
        <w:t>Main()</w:t>
      </w:r>
      <w:r w:rsidRPr="00B90BAD">
        <w:rPr>
          <w:noProof/>
          <w:sz w:val="20"/>
        </w:rPr>
        <w:t xml:space="preserve"> med </w:t>
      </w:r>
      <w:r w:rsidRPr="00B90BAD">
        <w:rPr>
          <w:rFonts w:ascii="Courier New" w:eastAsia="MS Mincho" w:hAnsi="Courier New"/>
          <w:b/>
          <w:bCs/>
          <w:noProof/>
          <w:sz w:val="18"/>
          <w:szCs w:val="20"/>
        </w:rPr>
        <w:t>a</w:t>
      </w:r>
      <w:r w:rsidRPr="00B90BAD">
        <w:rPr>
          <w:noProof/>
          <w:sz w:val="20"/>
        </w:rPr>
        <w:t xml:space="preserve">. </w:t>
      </w:r>
    </w:p>
    <w:p w:rsidR="00B90BAD" w:rsidRPr="00B90BAD" w:rsidRDefault="00B90BAD" w:rsidP="00B90BAD">
      <w:pPr>
        <w:jc w:val="both"/>
        <w:rPr>
          <w:noProof/>
          <w:sz w:val="20"/>
        </w:rPr>
      </w:pPr>
    </w:p>
    <w:p w:rsidR="00B90BAD" w:rsidRPr="00B90BAD" w:rsidRDefault="00B90BAD" w:rsidP="00B90BAD">
      <w:pPr>
        <w:jc w:val="both"/>
        <w:rPr>
          <w:noProof/>
          <w:sz w:val="20"/>
          <w:szCs w:val="20"/>
        </w:rPr>
      </w:pPr>
      <w:r w:rsidRPr="00B90BAD">
        <w:rPr>
          <w:noProof/>
          <w:sz w:val="20"/>
        </w:rPr>
        <w:t>Den ovan beskrivna</w:t>
      </w:r>
      <w:r w:rsidRPr="00B90BAD">
        <w:rPr>
          <w:noProof/>
          <w:sz w:val="20"/>
          <w:szCs w:val="20"/>
        </w:rPr>
        <w:t xml:space="preserve"> me</w:t>
      </w:r>
      <w:r w:rsidRPr="00B90BAD">
        <w:rPr>
          <w:noProof/>
          <w:sz w:val="20"/>
          <w:szCs w:val="20"/>
        </w:rPr>
        <w:softHyphen/>
        <w:t xml:space="preserve">toden för överföring av parametrar kallas </w:t>
      </w:r>
      <w:r w:rsidRPr="00B90BAD">
        <w:rPr>
          <w:i/>
          <w:noProof/>
          <w:sz w:val="20"/>
          <w:szCs w:val="20"/>
        </w:rPr>
        <w:t>referensanrop</w:t>
      </w:r>
      <w:r w:rsidRPr="00B90BAD">
        <w:rPr>
          <w:noProof/>
          <w:sz w:val="20"/>
          <w:szCs w:val="20"/>
        </w:rPr>
        <w:t>. Dvs inte parametrarnas värden utan deras adresser överförs vid metodanropet. När paramet</w:t>
      </w:r>
      <w:r w:rsidRPr="00B90BAD">
        <w:rPr>
          <w:noProof/>
          <w:sz w:val="20"/>
          <w:szCs w:val="20"/>
        </w:rPr>
        <w:softHyphen/>
        <w:t xml:space="preserve">rarnas </w:t>
      </w:r>
      <w:r w:rsidRPr="00B90BAD">
        <w:rPr>
          <w:i/>
          <w:noProof/>
          <w:sz w:val="20"/>
          <w:szCs w:val="20"/>
        </w:rPr>
        <w:t>adresser</w:t>
      </w:r>
      <w:r w:rsidRPr="00B90BAD">
        <w:rPr>
          <w:noProof/>
          <w:sz w:val="20"/>
          <w:szCs w:val="20"/>
        </w:rPr>
        <w:t xml:space="preserve"> överförs och inte deras värden, förekommer ingen fördubb</w:t>
      </w:r>
      <w:r w:rsidRPr="00B90BAD">
        <w:rPr>
          <w:noProof/>
          <w:sz w:val="20"/>
          <w:szCs w:val="20"/>
        </w:rPr>
        <w:softHyphen/>
        <w:t>ling av min</w:t>
      </w:r>
      <w:r w:rsidRPr="00B90BAD">
        <w:rPr>
          <w:noProof/>
          <w:sz w:val="20"/>
          <w:szCs w:val="20"/>
        </w:rPr>
        <w:softHyphen/>
        <w:t xml:space="preserve">nesåtgång. Alla eventuella ändringar i metoden återspeglas i </w:t>
      </w:r>
      <w:r w:rsidRPr="00B90BAD">
        <w:rPr>
          <w:rFonts w:ascii="Courier New" w:hAnsi="Courier New" w:cs="Courier New"/>
          <w:b/>
          <w:bCs/>
          <w:noProof/>
          <w:sz w:val="18"/>
          <w:szCs w:val="20"/>
        </w:rPr>
        <w:t>Main()</w:t>
      </w:r>
      <w:r w:rsidRPr="00B90BAD">
        <w:rPr>
          <w:noProof/>
          <w:sz w:val="20"/>
          <w:szCs w:val="20"/>
        </w:rPr>
        <w:t>. Valet av parame</w:t>
      </w:r>
      <w:r w:rsidRPr="00B90BAD">
        <w:rPr>
          <w:noProof/>
          <w:sz w:val="20"/>
          <w:szCs w:val="20"/>
        </w:rPr>
        <w:softHyphen/>
        <w:t>teröverföringsme</w:t>
      </w:r>
      <w:r w:rsidRPr="00B90BAD">
        <w:rPr>
          <w:noProof/>
          <w:sz w:val="20"/>
          <w:szCs w:val="20"/>
        </w:rPr>
        <w:softHyphen/>
        <w:t>tod styrs av datatypen:</w:t>
      </w:r>
      <w:bookmarkStart w:id="280" w:name="arrayreferensanrop"/>
      <w:bookmarkEnd w:id="280"/>
    </w:p>
    <w:p w:rsidR="00B90BAD" w:rsidRPr="00B90BAD" w:rsidRDefault="004615A9" w:rsidP="00B90BAD">
      <w:pPr>
        <w:tabs>
          <w:tab w:val="left" w:pos="360"/>
          <w:tab w:val="left" w:pos="567"/>
          <w:tab w:val="left" w:pos="900"/>
          <w:tab w:val="left" w:pos="1620"/>
        </w:tabs>
        <w:ind w:right="38"/>
        <w:jc w:val="both"/>
        <w:rPr>
          <w:bCs/>
          <w:iCs/>
          <w:noProof/>
        </w:rPr>
      </w:pPr>
      <w:r>
        <w:rPr>
          <w:bCs/>
          <w:iCs/>
          <w:noProof/>
        </w:rPr>
        <mc:AlternateContent>
          <mc:Choice Requires="wps">
            <w:drawing>
              <wp:anchor distT="0" distB="0" distL="114300" distR="114300" simplePos="0" relativeHeight="251732992" behindDoc="0" locked="0" layoutInCell="1" allowOverlap="1" wp14:anchorId="70941C5D" wp14:editId="7D111803">
                <wp:simplePos x="0" y="0"/>
                <wp:positionH relativeFrom="column">
                  <wp:align>center</wp:align>
                </wp:positionH>
                <wp:positionV relativeFrom="paragraph">
                  <wp:posOffset>116205</wp:posOffset>
                </wp:positionV>
                <wp:extent cx="4253230" cy="497205"/>
                <wp:effectExtent l="9525" t="11430" r="13970" b="5715"/>
                <wp:wrapNone/>
                <wp:docPr id="3363" name="AutoShape 3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3230" cy="497205"/>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Pr="00EE6761" w:rsidRDefault="009C3E5C" w:rsidP="00B90BAD">
                            <w:pPr>
                              <w:pStyle w:val="Brdtext"/>
                              <w:spacing w:line="264" w:lineRule="auto"/>
                              <w:jc w:val="center"/>
                              <w:rPr>
                                <w:rFonts w:ascii="Tahoma" w:hAnsi="Tahoma" w:cs="Tahoma"/>
                                <w:bCs/>
                                <w:sz w:val="20"/>
                              </w:rPr>
                            </w:pPr>
                            <w:r w:rsidRPr="00EE6761">
                              <w:rPr>
                                <w:rFonts w:ascii="Tahoma" w:hAnsi="Tahoma" w:cs="Tahoma"/>
                                <w:bCs/>
                                <w:sz w:val="20"/>
                              </w:rPr>
                              <w:t>I C</w:t>
                            </w:r>
                            <w:r>
                              <w:rPr>
                                <w:rFonts w:ascii="Tahoma" w:hAnsi="Tahoma" w:cs="Tahoma"/>
                                <w:bCs/>
                                <w:sz w:val="20"/>
                              </w:rPr>
                              <w:t>#</w:t>
                            </w:r>
                            <w:r w:rsidRPr="00EE6761">
                              <w:rPr>
                                <w:rFonts w:ascii="Tahoma" w:hAnsi="Tahoma" w:cs="Tahoma"/>
                                <w:bCs/>
                                <w:sz w:val="20"/>
                              </w:rPr>
                              <w:t xml:space="preserve"> väljs automatiskt </w:t>
                            </w:r>
                            <w:r w:rsidRPr="00F242CD">
                              <w:rPr>
                                <w:rFonts w:ascii="Tahoma" w:hAnsi="Tahoma" w:cs="Tahoma"/>
                                <w:bCs/>
                                <w:iCs/>
                                <w:sz w:val="20"/>
                                <w:shd w:val="clear" w:color="auto" w:fill="FFFFFF"/>
                              </w:rPr>
                              <w:t>referensanrop</w:t>
                            </w:r>
                            <w:r w:rsidRPr="00EE6761">
                              <w:rPr>
                                <w:rFonts w:ascii="Tahoma" w:hAnsi="Tahoma" w:cs="Tahoma"/>
                                <w:bCs/>
                                <w:iCs/>
                                <w:sz w:val="20"/>
                              </w:rPr>
                              <w:t xml:space="preserve"> (Call by reference)</w:t>
                            </w:r>
                            <w:r>
                              <w:rPr>
                                <w:rFonts w:ascii="Tahoma" w:hAnsi="Tahoma" w:cs="Tahoma"/>
                                <w:bCs/>
                                <w:sz w:val="20"/>
                              </w:rPr>
                              <w:t xml:space="preserve"> för parameter</w:t>
                            </w:r>
                            <w:r>
                              <w:rPr>
                                <w:rFonts w:ascii="Tahoma" w:hAnsi="Tahoma" w:cs="Tahoma"/>
                                <w:bCs/>
                                <w:sz w:val="20"/>
                              </w:rPr>
                              <w:softHyphen/>
                              <w:t>överfö</w:t>
                            </w:r>
                            <w:r w:rsidRPr="00EE6761">
                              <w:rPr>
                                <w:rFonts w:ascii="Tahoma" w:hAnsi="Tahoma" w:cs="Tahoma"/>
                                <w:bCs/>
                                <w:sz w:val="20"/>
                              </w:rPr>
                              <w:t xml:space="preserve">ring vid </w:t>
                            </w:r>
                            <w:r>
                              <w:rPr>
                                <w:rFonts w:ascii="Tahoma" w:hAnsi="Tahoma" w:cs="Tahoma"/>
                                <w:bCs/>
                                <w:sz w:val="20"/>
                              </w:rPr>
                              <w:t>metod</w:t>
                            </w:r>
                            <w:r w:rsidRPr="00EE6761">
                              <w:rPr>
                                <w:rFonts w:ascii="Tahoma" w:hAnsi="Tahoma" w:cs="Tahoma"/>
                                <w:bCs/>
                                <w:sz w:val="20"/>
                              </w:rPr>
                              <w:t xml:space="preserve">anrop, om parametern är av datatypen </w:t>
                            </w:r>
                            <w:r w:rsidRPr="00F242CD">
                              <w:rPr>
                                <w:rFonts w:ascii="Tahoma" w:hAnsi="Tahoma" w:cs="Tahoma"/>
                                <w:bCs/>
                                <w:iCs/>
                                <w:sz w:val="20"/>
                                <w:shd w:val="clear" w:color="auto" w:fill="FFFFFF"/>
                              </w:rPr>
                              <w:t>array</w:t>
                            </w:r>
                            <w:r w:rsidRPr="00EE6761">
                              <w:rPr>
                                <w:rFonts w:ascii="Tahoma" w:hAnsi="Tahoma" w:cs="Tahoma"/>
                                <w:bCs/>
                                <w:sz w:val="20"/>
                              </w:rPr>
                              <w:t>.</w:t>
                            </w:r>
                          </w:p>
                          <w:p w:rsidR="009C3E5C" w:rsidRPr="00EE6761" w:rsidRDefault="009C3E5C" w:rsidP="00B90BAD">
                            <w:pPr>
                              <w:spacing w:line="264"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15" o:spid="_x0000_s1122" style="position:absolute;left:0;text-align:left;margin-left:0;margin-top:9.15pt;width:334.9pt;height:39.15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" fillcolor="silver">
                <v:fill opacity="32896f"/>
                <v:textbox>
                  <w:txbxContent>
                    <w:p w:rsidR="009C3E5C" w:rsidRPr="00EE6761" w:rsidRDefault="009C3E5C" w:rsidP="00B90BAD">
                      <w:pPr>
                        <w:pStyle w:val="Brdtext"/>
                        <w:spacing w:line="264" w:lineRule="auto"/>
                        <w:jc w:val="center"/>
                        <w:rPr>
                          <w:rFonts w:ascii="Tahoma" w:hAnsi="Tahoma" w:cs="Tahoma"/>
                          <w:bCs/>
                          <w:sz w:val="20"/>
                        </w:rPr>
                      </w:pPr>
                      <w:r w:rsidRPr="00EE6761">
                        <w:rPr>
                          <w:rFonts w:ascii="Tahoma" w:hAnsi="Tahoma" w:cs="Tahoma"/>
                          <w:bCs/>
                          <w:sz w:val="20"/>
                        </w:rPr>
                        <w:t>I C</w:t>
                      </w:r>
                      <w:r>
                        <w:rPr>
                          <w:rFonts w:ascii="Tahoma" w:hAnsi="Tahoma" w:cs="Tahoma"/>
                          <w:bCs/>
                          <w:sz w:val="20"/>
                        </w:rPr>
                        <w:t>#</w:t>
                      </w:r>
                      <w:r w:rsidRPr="00EE6761">
                        <w:rPr>
                          <w:rFonts w:ascii="Tahoma" w:hAnsi="Tahoma" w:cs="Tahoma"/>
                          <w:bCs/>
                          <w:sz w:val="20"/>
                        </w:rPr>
                        <w:t xml:space="preserve"> väljs automatiskt </w:t>
                      </w:r>
                      <w:r w:rsidRPr="00F242CD">
                        <w:rPr>
                          <w:rFonts w:ascii="Tahoma" w:hAnsi="Tahoma" w:cs="Tahoma"/>
                          <w:bCs/>
                          <w:iCs/>
                          <w:sz w:val="20"/>
                          <w:shd w:val="clear" w:color="auto" w:fill="FFFFFF"/>
                        </w:rPr>
                        <w:t>referensanrop</w:t>
                      </w:r>
                      <w:r w:rsidRPr="00EE6761">
                        <w:rPr>
                          <w:rFonts w:ascii="Tahoma" w:hAnsi="Tahoma" w:cs="Tahoma"/>
                          <w:bCs/>
                          <w:iCs/>
                          <w:sz w:val="20"/>
                        </w:rPr>
                        <w:t xml:space="preserve"> (Call by reference)</w:t>
                      </w:r>
                      <w:r>
                        <w:rPr>
                          <w:rFonts w:ascii="Tahoma" w:hAnsi="Tahoma" w:cs="Tahoma"/>
                          <w:bCs/>
                          <w:sz w:val="20"/>
                        </w:rPr>
                        <w:t xml:space="preserve"> för parameter</w:t>
                      </w:r>
                      <w:r>
                        <w:rPr>
                          <w:rFonts w:ascii="Tahoma" w:hAnsi="Tahoma" w:cs="Tahoma"/>
                          <w:bCs/>
                          <w:sz w:val="20"/>
                        </w:rPr>
                        <w:softHyphen/>
                        <w:t>överfö</w:t>
                      </w:r>
                      <w:r w:rsidRPr="00EE6761">
                        <w:rPr>
                          <w:rFonts w:ascii="Tahoma" w:hAnsi="Tahoma" w:cs="Tahoma"/>
                          <w:bCs/>
                          <w:sz w:val="20"/>
                        </w:rPr>
                        <w:t xml:space="preserve">ring vid </w:t>
                      </w:r>
                      <w:r>
                        <w:rPr>
                          <w:rFonts w:ascii="Tahoma" w:hAnsi="Tahoma" w:cs="Tahoma"/>
                          <w:bCs/>
                          <w:sz w:val="20"/>
                        </w:rPr>
                        <w:t>metod</w:t>
                      </w:r>
                      <w:r w:rsidRPr="00EE6761">
                        <w:rPr>
                          <w:rFonts w:ascii="Tahoma" w:hAnsi="Tahoma" w:cs="Tahoma"/>
                          <w:bCs/>
                          <w:sz w:val="20"/>
                        </w:rPr>
                        <w:t xml:space="preserve">anrop, om parametern är av datatypen </w:t>
                      </w:r>
                      <w:r w:rsidRPr="00F242CD">
                        <w:rPr>
                          <w:rFonts w:ascii="Tahoma" w:hAnsi="Tahoma" w:cs="Tahoma"/>
                          <w:bCs/>
                          <w:iCs/>
                          <w:sz w:val="20"/>
                          <w:shd w:val="clear" w:color="auto" w:fill="FFFFFF"/>
                        </w:rPr>
                        <w:t>array</w:t>
                      </w:r>
                      <w:r w:rsidRPr="00EE6761">
                        <w:rPr>
                          <w:rFonts w:ascii="Tahoma" w:hAnsi="Tahoma" w:cs="Tahoma"/>
                          <w:bCs/>
                          <w:sz w:val="20"/>
                        </w:rPr>
                        <w:t>.</w:t>
                      </w:r>
                    </w:p>
                    <w:p w:rsidR="009C3E5C" w:rsidRPr="00EE6761" w:rsidRDefault="009C3E5C" w:rsidP="00B90BAD">
                      <w:pPr>
                        <w:spacing w:line="264" w:lineRule="auto"/>
                        <w:jc w:val="center"/>
                      </w:pPr>
                    </w:p>
                  </w:txbxContent>
                </v:textbox>
              </v:roundrect>
            </w:pict>
          </mc:Fallback>
        </mc:AlternateContent>
      </w:r>
    </w:p>
    <w:p w:rsidR="00B90BAD" w:rsidRPr="00B90BAD" w:rsidRDefault="00B90BAD" w:rsidP="00B90BAD">
      <w:pPr>
        <w:tabs>
          <w:tab w:val="left" w:pos="360"/>
          <w:tab w:val="left" w:pos="567"/>
          <w:tab w:val="left" w:pos="900"/>
          <w:tab w:val="left" w:pos="1260"/>
          <w:tab w:val="left" w:pos="1620"/>
        </w:tabs>
        <w:ind w:right="-142"/>
        <w:jc w:val="both"/>
        <w:rPr>
          <w:bCs/>
          <w:iCs/>
          <w:noProof/>
        </w:rPr>
      </w:pPr>
    </w:p>
    <w:p w:rsidR="00B90BAD" w:rsidRPr="00B90BAD" w:rsidRDefault="00B90BAD" w:rsidP="00B90BAD">
      <w:pPr>
        <w:tabs>
          <w:tab w:val="left" w:pos="360"/>
          <w:tab w:val="left" w:pos="567"/>
          <w:tab w:val="left" w:pos="900"/>
          <w:tab w:val="left" w:pos="1260"/>
          <w:tab w:val="left" w:pos="1620"/>
        </w:tabs>
        <w:ind w:right="-142"/>
        <w:jc w:val="both"/>
        <w:rPr>
          <w:bCs/>
          <w:iCs/>
          <w:noProof/>
        </w:rPr>
      </w:pPr>
    </w:p>
    <w:p w:rsidR="00B90BAD" w:rsidRPr="00B90BAD" w:rsidRDefault="00B90BAD" w:rsidP="00B90BAD">
      <w:pPr>
        <w:tabs>
          <w:tab w:val="left" w:pos="360"/>
          <w:tab w:val="left" w:pos="567"/>
          <w:tab w:val="left" w:pos="900"/>
          <w:tab w:val="left" w:pos="1260"/>
          <w:tab w:val="left" w:pos="1620"/>
        </w:tabs>
        <w:ind w:right="-142"/>
        <w:jc w:val="both"/>
        <w:rPr>
          <w:bCs/>
          <w:iCs/>
          <w:noProof/>
        </w:rPr>
      </w:pPr>
    </w:p>
    <w:p w:rsidR="00B90BAD" w:rsidRPr="00B90BAD" w:rsidRDefault="00B90BAD" w:rsidP="00B90BAD">
      <w:pPr>
        <w:jc w:val="both"/>
        <w:rPr>
          <w:noProof/>
          <w:sz w:val="20"/>
        </w:rPr>
      </w:pPr>
      <w:r w:rsidRPr="00B90BAD">
        <w:rPr>
          <w:noProof/>
          <w:sz w:val="20"/>
        </w:rPr>
        <w:t xml:space="preserve">Låt oss nu även gå in på med vilken syntax programmet </w:t>
      </w:r>
      <w:r w:rsidRPr="00B90BAD">
        <w:rPr>
          <w:rFonts w:ascii="Courier New" w:hAnsi="Courier New" w:cs="Courier New"/>
          <w:b/>
          <w:bCs/>
          <w:noProof/>
          <w:sz w:val="18"/>
          <w:szCs w:val="20"/>
        </w:rPr>
        <w:t>ArrayParam</w:t>
      </w:r>
      <w:r w:rsidRPr="00B90BAD">
        <w:rPr>
          <w:noProof/>
          <w:sz w:val="20"/>
        </w:rPr>
        <w:t xml:space="preserve"> använder en array som en parameter i en metod.</w:t>
      </w:r>
    </w:p>
    <w:p w:rsidR="00B90BAD" w:rsidRPr="00B90BAD" w:rsidRDefault="00B90BAD" w:rsidP="00B90BAD">
      <w:pPr>
        <w:tabs>
          <w:tab w:val="left" w:pos="567"/>
          <w:tab w:val="left" w:pos="1260"/>
          <w:tab w:val="left" w:pos="1620"/>
        </w:tabs>
        <w:jc w:val="both"/>
        <w:rPr>
          <w:noProof/>
          <w:sz w:val="16"/>
        </w:rPr>
      </w:pPr>
    </w:p>
    <w:p w:rsidR="00B90BAD" w:rsidRPr="00B90BAD" w:rsidRDefault="00B90BAD" w:rsidP="00B90BAD">
      <w:pPr>
        <w:numPr>
          <w:ilvl w:val="0"/>
          <w:numId w:val="89"/>
        </w:numPr>
        <w:tabs>
          <w:tab w:val="left" w:pos="567"/>
          <w:tab w:val="left" w:pos="1260"/>
          <w:tab w:val="left" w:pos="1620"/>
        </w:tabs>
        <w:jc w:val="both"/>
        <w:rPr>
          <w:b/>
          <w:bCs/>
          <w:noProof/>
          <w:sz w:val="20"/>
        </w:rPr>
      </w:pPr>
      <w:r w:rsidRPr="00B90BAD">
        <w:rPr>
          <w:b/>
          <w:bCs/>
          <w:noProof/>
          <w:sz w:val="20"/>
        </w:rPr>
        <w:t>Att definiera en metod med array som parameter</w:t>
      </w:r>
    </w:p>
    <w:p w:rsidR="00B90BAD" w:rsidRPr="00B90BAD" w:rsidRDefault="00B90BAD" w:rsidP="00B90BAD">
      <w:pPr>
        <w:tabs>
          <w:tab w:val="left" w:pos="567"/>
          <w:tab w:val="left" w:pos="1260"/>
          <w:tab w:val="left" w:pos="1620"/>
        </w:tabs>
        <w:jc w:val="both"/>
        <w:rPr>
          <w:b/>
          <w:bCs/>
          <w:noProof/>
          <w:sz w:val="20"/>
        </w:rPr>
      </w:pPr>
      <w:r w:rsidRPr="00B90BAD">
        <w:rPr>
          <w:noProof/>
          <w:sz w:val="20"/>
        </w:rPr>
        <w:t xml:space="preserve">har gjorts i metoden </w:t>
      </w:r>
      <w:r w:rsidRPr="00B90BAD">
        <w:rPr>
          <w:rFonts w:ascii="Courier New" w:hAnsi="Courier New" w:cs="Courier New"/>
          <w:b/>
          <w:bCs/>
          <w:noProof/>
          <w:sz w:val="18"/>
          <w:szCs w:val="20"/>
        </w:rPr>
        <w:t>Method()</w:t>
      </w:r>
      <w:r w:rsidRPr="00B90BAD">
        <w:rPr>
          <w:noProof/>
          <w:sz w:val="20"/>
        </w:rPr>
        <w:t>genom att definiera den formella parametern som en ar</w:t>
      </w:r>
      <w:r w:rsidRPr="00B90BAD">
        <w:rPr>
          <w:noProof/>
          <w:sz w:val="20"/>
        </w:rPr>
        <w:softHyphen/>
        <w:t xml:space="preserve">ray av </w:t>
      </w:r>
      <w:r w:rsidRPr="00B90BAD">
        <w:rPr>
          <w:rFonts w:ascii="Courier New" w:hAnsi="Courier New" w:cs="Courier New"/>
          <w:b/>
          <w:bCs/>
          <w:noProof/>
          <w:sz w:val="18"/>
          <w:szCs w:val="20"/>
        </w:rPr>
        <w:t>int</w:t>
      </w:r>
      <w:r w:rsidRPr="00B90BAD">
        <w:rPr>
          <w:noProof/>
          <w:sz w:val="20"/>
        </w:rPr>
        <w:t xml:space="preserve"> dvs samma datatyp som den aktuella parametern har i anropet:</w:t>
      </w:r>
    </w:p>
    <w:p w:rsidR="00B90BAD" w:rsidRPr="00B90BAD" w:rsidRDefault="00B90BAD" w:rsidP="00B90BAD">
      <w:pPr>
        <w:tabs>
          <w:tab w:val="left" w:pos="567"/>
          <w:tab w:val="left" w:pos="1260"/>
          <w:tab w:val="left" w:pos="1620"/>
        </w:tabs>
        <w:jc w:val="both"/>
        <w:rPr>
          <w:b/>
          <w:bCs/>
          <w:noProof/>
          <w:sz w:val="12"/>
        </w:rPr>
      </w:pPr>
    </w:p>
    <w:p w:rsidR="00B90BAD" w:rsidRPr="00B90BAD" w:rsidRDefault="00B90BAD" w:rsidP="00B90BAD">
      <w:pPr>
        <w:jc w:val="center"/>
        <w:rPr>
          <w:rFonts w:ascii="Courier New" w:hAnsi="Courier New" w:cs="Courier New"/>
          <w:b/>
          <w:bCs/>
          <w:noProof/>
          <w:sz w:val="18"/>
        </w:rPr>
      </w:pPr>
      <w:r w:rsidRPr="00B90BAD">
        <w:rPr>
          <w:rFonts w:ascii="Courier New" w:hAnsi="Courier New" w:cs="Courier New"/>
          <w:b/>
          <w:bCs/>
          <w:noProof/>
          <w:sz w:val="18"/>
        </w:rPr>
        <w:t>int[] b</w:t>
      </w:r>
    </w:p>
    <w:p w:rsidR="00B90BAD" w:rsidRPr="00B90BAD" w:rsidRDefault="00B90BAD" w:rsidP="00B90BAD">
      <w:pPr>
        <w:tabs>
          <w:tab w:val="left" w:pos="567"/>
          <w:tab w:val="left" w:pos="1260"/>
          <w:tab w:val="left" w:pos="1620"/>
        </w:tabs>
        <w:jc w:val="both"/>
        <w:rPr>
          <w:b/>
          <w:bCs/>
          <w:noProof/>
          <w:sz w:val="8"/>
        </w:rPr>
      </w:pPr>
    </w:p>
    <w:p w:rsidR="00B90BAD" w:rsidRPr="00B90BAD" w:rsidRDefault="00B90BAD" w:rsidP="00B90BAD">
      <w:pPr>
        <w:jc w:val="both"/>
        <w:rPr>
          <w:noProof/>
          <w:sz w:val="20"/>
        </w:rPr>
      </w:pPr>
      <w:r w:rsidRPr="00B90BAD">
        <w:rPr>
          <w:noProof/>
          <w:sz w:val="20"/>
        </w:rPr>
        <w:t>Antalet element inom hakparentesen får inte anges. Att antalet element inte behövs här beror på att en formell parameter får sitt initialvärde från den anropande meto</w:t>
      </w:r>
      <w:r w:rsidRPr="00B90BAD">
        <w:rPr>
          <w:noProof/>
          <w:sz w:val="20"/>
        </w:rPr>
        <w:softHyphen/>
        <w:t>den. Även array</w:t>
      </w:r>
      <w:r w:rsidRPr="00B90BAD">
        <w:rPr>
          <w:noProof/>
          <w:sz w:val="20"/>
        </w:rPr>
        <w:softHyphen/>
        <w:t>stor</w:t>
      </w:r>
      <w:r w:rsidRPr="00B90BAD">
        <w:rPr>
          <w:noProof/>
          <w:sz w:val="20"/>
        </w:rPr>
        <w:softHyphen/>
        <w:t>leken följer med vid anropet. Detta har i sin tur att göra med att hela definitio</w:t>
      </w:r>
      <w:r w:rsidRPr="00B90BAD">
        <w:rPr>
          <w:noProof/>
          <w:sz w:val="20"/>
        </w:rPr>
        <w:softHyphen/>
        <w:t>nen av en metod endast är en mall, en föreskrift om vad som ska hända om metoden anropa</w:t>
      </w:r>
      <w:r w:rsidRPr="00B90BAD">
        <w:rPr>
          <w:noProof/>
          <w:sz w:val="20"/>
        </w:rPr>
        <w:softHyphen/>
        <w:t xml:space="preserve">s, en potentiell kod som blir aktuell först när vi anropar metoden. I metoden </w:t>
      </w:r>
      <w:r w:rsidRPr="00B90BAD">
        <w:rPr>
          <w:rFonts w:ascii="Courier New" w:hAnsi="Courier New" w:cs="Courier New"/>
          <w:b/>
          <w:bCs/>
          <w:noProof/>
          <w:sz w:val="18"/>
          <w:szCs w:val="20"/>
        </w:rPr>
        <w:t>Method()</w:t>
      </w:r>
      <w:r w:rsidRPr="00B90BAD">
        <w:rPr>
          <w:noProof/>
          <w:sz w:val="20"/>
        </w:rPr>
        <w:t xml:space="preserve"> står definitionen av para</w:t>
      </w:r>
      <w:r w:rsidRPr="00B90BAD">
        <w:rPr>
          <w:noProof/>
          <w:sz w:val="20"/>
        </w:rPr>
        <w:softHyphen/>
        <w:t xml:space="preserve">metern </w:t>
      </w:r>
      <w:r w:rsidRPr="00B90BAD">
        <w:rPr>
          <w:rFonts w:ascii="Courier New" w:hAnsi="Courier New" w:cs="Courier New"/>
          <w:b/>
          <w:bCs/>
          <w:noProof/>
          <w:sz w:val="18"/>
        </w:rPr>
        <w:t>b</w:t>
      </w:r>
      <w:r w:rsidRPr="00B90BAD">
        <w:rPr>
          <w:noProof/>
          <w:sz w:val="20"/>
        </w:rPr>
        <w:t xml:space="preserve"> till datatypen ar</w:t>
      </w:r>
      <w:r w:rsidRPr="00B90BAD">
        <w:rPr>
          <w:noProof/>
          <w:sz w:val="20"/>
        </w:rPr>
        <w:softHyphen/>
        <w:t xml:space="preserve">ray av </w:t>
      </w:r>
      <w:r w:rsidRPr="00B90BAD">
        <w:rPr>
          <w:rFonts w:ascii="Courier New" w:hAnsi="Courier New" w:cs="Courier New"/>
          <w:b/>
          <w:bCs/>
          <w:noProof/>
          <w:sz w:val="18"/>
        </w:rPr>
        <w:t>int</w:t>
      </w:r>
      <w:r w:rsidRPr="00B90BAD">
        <w:rPr>
          <w:noProof/>
          <w:sz w:val="20"/>
        </w:rPr>
        <w:t xml:space="preserve"> som vanligt i pa</w:t>
      </w:r>
      <w:r w:rsidRPr="00B90BAD">
        <w:rPr>
          <w:noProof/>
          <w:sz w:val="20"/>
        </w:rPr>
        <w:softHyphen/>
        <w:t>rameterlistan och därmed i metodhu</w:t>
      </w:r>
      <w:r w:rsidRPr="00B90BAD">
        <w:rPr>
          <w:noProof/>
          <w:sz w:val="20"/>
        </w:rPr>
        <w:softHyphen/>
        <w:t>vudet:</w:t>
      </w:r>
    </w:p>
    <w:p w:rsidR="00B90BAD" w:rsidRPr="00B90BAD" w:rsidRDefault="00B90BAD" w:rsidP="00B90BAD">
      <w:pPr>
        <w:tabs>
          <w:tab w:val="left" w:pos="567"/>
          <w:tab w:val="left" w:pos="1260"/>
          <w:tab w:val="left" w:pos="1620"/>
        </w:tabs>
        <w:jc w:val="both"/>
        <w:rPr>
          <w:b/>
          <w:bCs/>
          <w:noProof/>
          <w:sz w:val="12"/>
        </w:rPr>
      </w:pPr>
    </w:p>
    <w:p w:rsidR="00B90BAD" w:rsidRPr="00B90BAD" w:rsidRDefault="00B90BAD" w:rsidP="00B90BAD">
      <w:pPr>
        <w:jc w:val="center"/>
        <w:rPr>
          <w:rFonts w:ascii="Courier New" w:hAnsi="Courier New" w:cs="Courier New"/>
          <w:b/>
          <w:bCs/>
          <w:noProof/>
          <w:sz w:val="18"/>
          <w:lang w:val="en-US"/>
        </w:rPr>
      </w:pPr>
      <w:r w:rsidRPr="00B90BAD">
        <w:rPr>
          <w:rFonts w:ascii="Courier New" w:hAnsi="Courier New" w:cs="Courier New"/>
          <w:b/>
          <w:bCs/>
          <w:noProof/>
          <w:sz w:val="18"/>
          <w:lang w:val="en-US"/>
        </w:rPr>
        <w:t xml:space="preserve">static void </w:t>
      </w:r>
      <w:r w:rsidRPr="00B90BAD">
        <w:rPr>
          <w:rFonts w:ascii="Courier New" w:hAnsi="Courier New" w:cs="Courier New"/>
          <w:b/>
          <w:bCs/>
          <w:noProof/>
          <w:sz w:val="18"/>
          <w:szCs w:val="20"/>
          <w:lang w:val="en-US"/>
        </w:rPr>
        <w:t>Method(</w:t>
      </w:r>
      <w:r w:rsidRPr="00B90BAD">
        <w:rPr>
          <w:rFonts w:ascii="Courier New" w:hAnsi="Courier New" w:cs="Courier New"/>
          <w:b/>
          <w:bCs/>
          <w:noProof/>
          <w:sz w:val="18"/>
          <w:lang w:val="en-US"/>
        </w:rPr>
        <w:t>int[] b)</w:t>
      </w:r>
    </w:p>
    <w:p w:rsidR="00B90BAD" w:rsidRPr="00B90BAD" w:rsidRDefault="00B90BAD" w:rsidP="00B90BAD">
      <w:pPr>
        <w:tabs>
          <w:tab w:val="left" w:pos="567"/>
          <w:tab w:val="left" w:pos="1260"/>
          <w:tab w:val="left" w:pos="1620"/>
        </w:tabs>
        <w:jc w:val="both"/>
        <w:rPr>
          <w:b/>
          <w:bCs/>
          <w:noProof/>
          <w:sz w:val="12"/>
          <w:lang w:val="en-US"/>
        </w:rPr>
      </w:pPr>
    </w:p>
    <w:p w:rsidR="00B90BAD" w:rsidRPr="00B90BAD" w:rsidRDefault="00B90BAD" w:rsidP="00B90BAD">
      <w:pPr>
        <w:numPr>
          <w:ilvl w:val="0"/>
          <w:numId w:val="89"/>
        </w:numPr>
        <w:tabs>
          <w:tab w:val="left" w:pos="567"/>
          <w:tab w:val="left" w:pos="1260"/>
          <w:tab w:val="left" w:pos="1620"/>
        </w:tabs>
        <w:jc w:val="both"/>
        <w:rPr>
          <w:b/>
          <w:bCs/>
          <w:noProof/>
          <w:sz w:val="20"/>
        </w:rPr>
      </w:pPr>
      <w:r w:rsidRPr="00B90BAD">
        <w:rPr>
          <w:b/>
          <w:bCs/>
          <w:noProof/>
          <w:sz w:val="20"/>
        </w:rPr>
        <w:t>Att anropa en metod med array som parameter</w:t>
      </w:r>
    </w:p>
    <w:p w:rsidR="00B90BAD" w:rsidRPr="00B90BAD" w:rsidRDefault="00B90BAD" w:rsidP="00B90BAD">
      <w:pPr>
        <w:tabs>
          <w:tab w:val="left" w:pos="567"/>
          <w:tab w:val="left" w:pos="1260"/>
          <w:tab w:val="left" w:pos="1620"/>
        </w:tabs>
        <w:jc w:val="both"/>
        <w:rPr>
          <w:b/>
          <w:bCs/>
          <w:noProof/>
          <w:sz w:val="20"/>
        </w:rPr>
      </w:pPr>
      <w:r w:rsidRPr="00B90BAD">
        <w:rPr>
          <w:noProof/>
          <w:sz w:val="20"/>
        </w:rPr>
        <w:t>sker genom att skriva den aktuella parametern som array utan hakparenteser i an</w:t>
      </w:r>
      <w:r w:rsidRPr="00B90BAD">
        <w:rPr>
          <w:noProof/>
          <w:sz w:val="20"/>
        </w:rPr>
        <w:softHyphen/>
        <w:t>ropet:</w:t>
      </w:r>
      <w:r w:rsidRPr="00B90BAD">
        <w:rPr>
          <w:b/>
          <w:bCs/>
          <w:noProof/>
          <w:sz w:val="20"/>
        </w:rPr>
        <w:t xml:space="preserve"> </w:t>
      </w:r>
    </w:p>
    <w:p w:rsidR="00B90BAD" w:rsidRPr="00B90BAD" w:rsidRDefault="00B90BAD" w:rsidP="00B90BAD">
      <w:pPr>
        <w:tabs>
          <w:tab w:val="left" w:pos="567"/>
          <w:tab w:val="left" w:pos="1260"/>
          <w:tab w:val="left" w:pos="1620"/>
        </w:tabs>
        <w:jc w:val="both"/>
        <w:rPr>
          <w:b/>
          <w:bCs/>
          <w:noProof/>
          <w:sz w:val="12"/>
        </w:rPr>
      </w:pPr>
    </w:p>
    <w:p w:rsidR="00B90BAD" w:rsidRPr="00B90BAD" w:rsidRDefault="00B90BAD" w:rsidP="00B90BAD">
      <w:pPr>
        <w:jc w:val="center"/>
        <w:rPr>
          <w:rFonts w:ascii="Courier New" w:hAnsi="Courier New" w:cs="Courier New"/>
          <w:b/>
          <w:bCs/>
          <w:noProof/>
          <w:sz w:val="18"/>
        </w:rPr>
      </w:pPr>
      <w:r w:rsidRPr="00B90BAD">
        <w:rPr>
          <w:rFonts w:ascii="Courier New" w:hAnsi="Courier New" w:cs="Courier New"/>
          <w:b/>
          <w:bCs/>
          <w:noProof/>
          <w:sz w:val="18"/>
          <w:szCs w:val="20"/>
        </w:rPr>
        <w:t>Method(</w:t>
      </w:r>
      <w:r w:rsidRPr="00B90BAD">
        <w:rPr>
          <w:rFonts w:ascii="Courier New" w:hAnsi="Courier New" w:cs="Courier New"/>
          <w:b/>
          <w:bCs/>
          <w:noProof/>
          <w:sz w:val="18"/>
        </w:rPr>
        <w:t>a);</w:t>
      </w:r>
    </w:p>
    <w:p w:rsidR="00B90BAD" w:rsidRPr="00B90BAD" w:rsidRDefault="00B90BAD" w:rsidP="00B90BAD">
      <w:pPr>
        <w:tabs>
          <w:tab w:val="left" w:pos="567"/>
          <w:tab w:val="left" w:pos="1260"/>
          <w:tab w:val="left" w:pos="1620"/>
        </w:tabs>
        <w:jc w:val="both"/>
        <w:rPr>
          <w:b/>
          <w:bCs/>
          <w:noProof/>
          <w:sz w:val="12"/>
        </w:rPr>
      </w:pPr>
    </w:p>
    <w:p w:rsidR="00B90BAD" w:rsidRPr="00B90BAD" w:rsidRDefault="00B90BAD" w:rsidP="00B90BAD">
      <w:pPr>
        <w:jc w:val="both"/>
        <w:rPr>
          <w:noProof/>
          <w:sz w:val="20"/>
        </w:rPr>
      </w:pPr>
      <w:r w:rsidRPr="00B90BAD">
        <w:rPr>
          <w:noProof/>
          <w:sz w:val="20"/>
        </w:rPr>
        <w:t>Anmärkningsvärt är att det för första gången dy</w:t>
      </w:r>
      <w:r w:rsidRPr="00B90BAD">
        <w:rPr>
          <w:noProof/>
          <w:sz w:val="20"/>
        </w:rPr>
        <w:softHyphen/>
        <w:t>ker upp en array utan hakparentes</w:t>
      </w:r>
      <w:r w:rsidRPr="00B90BAD">
        <w:rPr>
          <w:noProof/>
          <w:sz w:val="20"/>
        </w:rPr>
        <w:softHyphen/>
        <w:t>er. Så, tittar man inte på definitionssatsen några rad</w:t>
      </w:r>
      <w:r w:rsidRPr="00B90BAD">
        <w:rPr>
          <w:noProof/>
          <w:sz w:val="20"/>
        </w:rPr>
        <w:softHyphen/>
        <w:t>er ovan kan man in</w:t>
      </w:r>
      <w:r w:rsidRPr="00B90BAD">
        <w:rPr>
          <w:noProof/>
          <w:sz w:val="20"/>
        </w:rPr>
        <w:softHyphen/>
        <w:t xml:space="preserve">te känna igen </w:t>
      </w:r>
      <w:r w:rsidRPr="00B90BAD">
        <w:rPr>
          <w:rFonts w:ascii="Courier New" w:hAnsi="Courier New" w:cs="Courier New"/>
          <w:b/>
          <w:bCs/>
          <w:noProof/>
          <w:sz w:val="18"/>
        </w:rPr>
        <w:t>a</w:t>
      </w:r>
      <w:r w:rsidRPr="00B90BAD">
        <w:rPr>
          <w:noProof/>
          <w:sz w:val="20"/>
        </w:rPr>
        <w:t xml:space="preserve"> som array. Anledningen till att hakparentesen inte får stå efter arra</w:t>
      </w:r>
      <w:r w:rsidRPr="00B90BAD">
        <w:rPr>
          <w:noProof/>
          <w:sz w:val="20"/>
        </w:rPr>
        <w:softHyphen/>
        <w:t xml:space="preserve">yen </w:t>
      </w:r>
      <w:r w:rsidRPr="00B90BAD">
        <w:rPr>
          <w:rFonts w:ascii="Courier New" w:hAnsi="Courier New" w:cs="Courier New"/>
          <w:b/>
          <w:bCs/>
          <w:noProof/>
          <w:sz w:val="18"/>
        </w:rPr>
        <w:t>a</w:t>
      </w:r>
      <w:r w:rsidRPr="00B90BAD">
        <w:rPr>
          <w:noProof/>
          <w:sz w:val="20"/>
        </w:rPr>
        <w:t xml:space="preserve"> i anropssatsen är just det vi sade ovan om referensanrop: Anropet skickar inte hela arrayen med dess vär-den till </w:t>
      </w:r>
      <w:r w:rsidRPr="00B90BAD">
        <w:rPr>
          <w:rFonts w:ascii="Courier New" w:hAnsi="Courier New" w:cs="Courier New"/>
          <w:b/>
          <w:bCs/>
          <w:noProof/>
          <w:sz w:val="18"/>
          <w:szCs w:val="20"/>
        </w:rPr>
        <w:t>Method()</w:t>
      </w:r>
      <w:r w:rsidRPr="00B90BAD">
        <w:rPr>
          <w:noProof/>
          <w:sz w:val="20"/>
        </w:rPr>
        <w:t xml:space="preserve"> utan endast referensen </w:t>
      </w:r>
      <w:r w:rsidRPr="00B90BAD">
        <w:rPr>
          <w:rFonts w:ascii="Courier New" w:hAnsi="Courier New" w:cs="Courier New"/>
          <w:b/>
          <w:bCs/>
          <w:noProof/>
          <w:sz w:val="18"/>
          <w:szCs w:val="20"/>
        </w:rPr>
        <w:t>a</w:t>
      </w:r>
      <w:r w:rsidRPr="00B90BAD">
        <w:rPr>
          <w:noProof/>
          <w:sz w:val="20"/>
        </w:rPr>
        <w:t>. En hakparen</w:t>
      </w:r>
      <w:r w:rsidRPr="00B90BAD">
        <w:rPr>
          <w:noProof/>
          <w:sz w:val="20"/>
        </w:rPr>
        <w:softHyphen/>
        <w:t>tesens skulle tolkas som kod som anger index som specifi</w:t>
      </w:r>
      <w:r w:rsidRPr="00B90BAD">
        <w:rPr>
          <w:noProof/>
          <w:sz w:val="20"/>
        </w:rPr>
        <w:softHyphen/>
        <w:t xml:space="preserve">cerar ett visst element i arrayen. En anropssats av typen </w:t>
      </w:r>
      <w:r w:rsidRPr="00B90BAD">
        <w:rPr>
          <w:rFonts w:ascii="Courier New" w:hAnsi="Courier New" w:cs="Courier New"/>
          <w:b/>
          <w:bCs/>
          <w:noProof/>
          <w:sz w:val="18"/>
        </w:rPr>
        <w:lastRenderedPageBreak/>
        <w:t>Method(a[999]);</w:t>
      </w:r>
      <w:r w:rsidRPr="00B90BAD">
        <w:rPr>
          <w:noProof/>
          <w:sz w:val="20"/>
        </w:rPr>
        <w:t xml:space="preserve"> skul</w:t>
      </w:r>
      <w:r w:rsidRPr="00B90BAD">
        <w:rPr>
          <w:noProof/>
          <w:sz w:val="20"/>
        </w:rPr>
        <w:softHyphen/>
        <w:t xml:space="preserve">le skicka endast </w:t>
      </w:r>
      <w:r w:rsidRPr="00B90BAD">
        <w:rPr>
          <w:i/>
          <w:iCs/>
          <w:noProof/>
          <w:sz w:val="20"/>
        </w:rPr>
        <w:t>ett ele</w:t>
      </w:r>
      <w:r w:rsidRPr="00B90BAD">
        <w:rPr>
          <w:i/>
          <w:iCs/>
          <w:noProof/>
          <w:sz w:val="20"/>
        </w:rPr>
        <w:softHyphen/>
        <w:t>ment</w:t>
      </w:r>
      <w:r w:rsidRPr="00B90BAD">
        <w:rPr>
          <w:noProof/>
          <w:sz w:val="20"/>
        </w:rPr>
        <w:t xml:space="preserve"> av arrayen nämligen det med index </w:t>
      </w:r>
      <w:r w:rsidRPr="00B90BAD">
        <w:rPr>
          <w:rFonts w:ascii="Courier New" w:hAnsi="Courier New" w:cs="Courier New"/>
          <w:b/>
          <w:bCs/>
          <w:noProof/>
          <w:sz w:val="18"/>
        </w:rPr>
        <w:t>999</w:t>
      </w:r>
      <w:r w:rsidRPr="00B90BAD">
        <w:rPr>
          <w:noProof/>
          <w:sz w:val="20"/>
        </w:rPr>
        <w:t xml:space="preserve">. Det blir i så fall ett </w:t>
      </w:r>
      <w:r w:rsidRPr="00B90BAD">
        <w:rPr>
          <w:i/>
          <w:iCs/>
          <w:noProof/>
          <w:sz w:val="20"/>
        </w:rPr>
        <w:t>tal</w:t>
      </w:r>
      <w:r w:rsidRPr="00B90BAD">
        <w:rPr>
          <w:noProof/>
          <w:sz w:val="20"/>
        </w:rPr>
        <w:t xml:space="preserve"> av typ </w:t>
      </w:r>
      <w:r w:rsidRPr="00B90BAD">
        <w:rPr>
          <w:rFonts w:ascii="Courier New" w:hAnsi="Courier New" w:cs="Courier New"/>
          <w:b/>
          <w:bCs/>
          <w:noProof/>
          <w:sz w:val="18"/>
        </w:rPr>
        <w:t>int</w:t>
      </w:r>
      <w:r w:rsidRPr="00B90BAD">
        <w:rPr>
          <w:noProof/>
          <w:sz w:val="20"/>
        </w:rPr>
        <w:t xml:space="preserve"> som skickas till metoden. Man kommer att få kompi</w:t>
      </w:r>
      <w:r w:rsidRPr="00B90BAD">
        <w:rPr>
          <w:noProof/>
          <w:sz w:val="20"/>
        </w:rPr>
        <w:softHyphen/>
        <w:t>leringsfel i alla fall efter</w:t>
      </w:r>
      <w:r w:rsidRPr="00B90BAD">
        <w:rPr>
          <w:noProof/>
          <w:sz w:val="20"/>
        </w:rPr>
        <w:softHyphen/>
        <w:t>som metodens formella pa</w:t>
      </w:r>
      <w:r w:rsidRPr="00B90BAD">
        <w:rPr>
          <w:noProof/>
          <w:sz w:val="20"/>
        </w:rPr>
        <w:softHyphen/>
        <w:t xml:space="preserve">rameter </w:t>
      </w:r>
      <w:r w:rsidRPr="00B90BAD">
        <w:rPr>
          <w:rFonts w:ascii="Courier New" w:hAnsi="Courier New" w:cs="Courier New"/>
          <w:b/>
          <w:bCs/>
          <w:noProof/>
          <w:sz w:val="18"/>
        </w:rPr>
        <w:t>b</w:t>
      </w:r>
      <w:r w:rsidRPr="00B90BAD">
        <w:rPr>
          <w:noProof/>
          <w:sz w:val="20"/>
        </w:rPr>
        <w:t xml:space="preserve"> är definierad som en </w:t>
      </w:r>
      <w:r w:rsidRPr="00B90BAD">
        <w:rPr>
          <w:i/>
          <w:noProof/>
          <w:sz w:val="20"/>
        </w:rPr>
        <w:t>array</w:t>
      </w:r>
      <w:r w:rsidRPr="00B90BAD">
        <w:rPr>
          <w:noProof/>
          <w:sz w:val="20"/>
        </w:rPr>
        <w:t xml:space="preserve"> av </w:t>
      </w:r>
      <w:r w:rsidRPr="00B90BAD">
        <w:rPr>
          <w:rFonts w:ascii="Courier New" w:hAnsi="Courier New" w:cs="Courier New"/>
          <w:b/>
          <w:bCs/>
          <w:noProof/>
          <w:sz w:val="18"/>
        </w:rPr>
        <w:t>int</w:t>
      </w:r>
      <w:r w:rsidRPr="00B90BAD">
        <w:rPr>
          <w:noProof/>
          <w:sz w:val="20"/>
        </w:rPr>
        <w:t xml:space="preserve"> och inte som en vanlig </w:t>
      </w:r>
      <w:r w:rsidRPr="00B90BAD">
        <w:rPr>
          <w:rFonts w:ascii="Courier New" w:hAnsi="Courier New" w:cs="Courier New"/>
          <w:b/>
          <w:bCs/>
          <w:noProof/>
          <w:sz w:val="18"/>
        </w:rPr>
        <w:t>int</w:t>
      </w:r>
      <w:r w:rsidRPr="00B90BAD">
        <w:rPr>
          <w:noProof/>
          <w:sz w:val="20"/>
        </w:rPr>
        <w:t xml:space="preserve">. Den enkla datatypen </w:t>
      </w:r>
      <w:r w:rsidRPr="00B90BAD">
        <w:rPr>
          <w:rFonts w:ascii="Courier New" w:hAnsi="Courier New" w:cs="Courier New"/>
          <w:b/>
          <w:bCs/>
          <w:noProof/>
          <w:sz w:val="18"/>
        </w:rPr>
        <w:t>int</w:t>
      </w:r>
      <w:r w:rsidRPr="00B90BAD">
        <w:rPr>
          <w:noProof/>
          <w:sz w:val="20"/>
        </w:rPr>
        <w:t xml:space="preserve"> kan inte konverteras till den samman</w:t>
      </w:r>
      <w:r w:rsidRPr="00B90BAD">
        <w:rPr>
          <w:noProof/>
          <w:sz w:val="20"/>
        </w:rPr>
        <w:softHyphen/>
        <w:t>satta da</w:t>
      </w:r>
      <w:r w:rsidRPr="00B90BAD">
        <w:rPr>
          <w:noProof/>
          <w:sz w:val="20"/>
        </w:rPr>
        <w:softHyphen/>
        <w:t xml:space="preserve">tatypen array av </w:t>
      </w:r>
      <w:r w:rsidRPr="00B90BAD">
        <w:rPr>
          <w:rFonts w:ascii="Courier New" w:hAnsi="Courier New" w:cs="Courier New"/>
          <w:b/>
          <w:bCs/>
          <w:noProof/>
          <w:sz w:val="18"/>
        </w:rPr>
        <w:t>int</w:t>
      </w:r>
      <w:r w:rsidRPr="00B90BAD">
        <w:rPr>
          <w:noProof/>
          <w:sz w:val="20"/>
        </w:rPr>
        <w:t>. De auto</w:t>
      </w:r>
      <w:r w:rsidRPr="00B90BAD">
        <w:rPr>
          <w:noProof/>
          <w:sz w:val="20"/>
        </w:rPr>
        <w:softHyphen/>
        <w:t>matiska typkon</w:t>
      </w:r>
      <w:r w:rsidRPr="00B90BAD">
        <w:rPr>
          <w:noProof/>
          <w:sz w:val="20"/>
        </w:rPr>
        <w:softHyphen/>
        <w:t>verteringsreglerna gäller en</w:t>
      </w:r>
      <w:r w:rsidRPr="00B90BAD">
        <w:rPr>
          <w:noProof/>
          <w:sz w:val="20"/>
        </w:rPr>
        <w:softHyphen/>
        <w:t>dast för enkla data</w:t>
      </w:r>
      <w:r w:rsidRPr="00B90BAD">
        <w:rPr>
          <w:noProof/>
          <w:sz w:val="20"/>
        </w:rPr>
        <w:softHyphen/>
        <w:t xml:space="preserve">typer. Det tänkbara alternativet </w:t>
      </w:r>
      <w:r w:rsidRPr="00B90BAD">
        <w:rPr>
          <w:rFonts w:ascii="Courier New" w:hAnsi="Courier New" w:cs="Courier New"/>
          <w:b/>
          <w:bCs/>
          <w:noProof/>
          <w:sz w:val="18"/>
        </w:rPr>
        <w:t>Method(a[]);</w:t>
      </w:r>
      <w:r w:rsidRPr="00B90BAD">
        <w:rPr>
          <w:noProof/>
          <w:sz w:val="20"/>
        </w:rPr>
        <w:t xml:space="preserve"> fungerar inte hel</w:t>
      </w:r>
      <w:r w:rsidRPr="00B90BAD">
        <w:rPr>
          <w:noProof/>
          <w:sz w:val="20"/>
        </w:rPr>
        <w:softHyphen/>
        <w:t>ler av samma anledning: Det handlar om en icke-definitionssats där hakparente</w:t>
      </w:r>
      <w:r w:rsidRPr="00B90BAD">
        <w:rPr>
          <w:noProof/>
          <w:sz w:val="20"/>
        </w:rPr>
        <w:softHyphen/>
        <w:t xml:space="preserve">sens innehåll tolkas som index. Men index får aldrig utelämnas (se punkt </w:t>
      </w:r>
      <w:r w:rsidRPr="00B90BAD">
        <w:rPr>
          <w:b/>
          <w:bCs/>
          <w:noProof/>
          <w:sz w:val="20"/>
        </w:rPr>
        <w:t>1</w:t>
      </w:r>
      <w:r w:rsidRPr="00B90BAD">
        <w:rPr>
          <w:noProof/>
          <w:sz w:val="20"/>
        </w:rPr>
        <w:t>). För att skicka en array som parameter till en metod måste alltså ar</w:t>
      </w:r>
      <w:r w:rsidRPr="00B90BAD">
        <w:rPr>
          <w:noProof/>
          <w:sz w:val="20"/>
        </w:rPr>
        <w:softHyphen/>
        <w:t>rayen i metodanropet skri</w:t>
      </w:r>
      <w:r w:rsidRPr="00B90BAD">
        <w:rPr>
          <w:noProof/>
          <w:sz w:val="20"/>
        </w:rPr>
        <w:softHyphen/>
        <w:t xml:space="preserve">vas endast med arraynamnet </w:t>
      </w:r>
      <w:r w:rsidRPr="00B90BAD">
        <w:rPr>
          <w:i/>
          <w:noProof/>
          <w:sz w:val="20"/>
        </w:rPr>
        <w:t>utan hakparen</w:t>
      </w:r>
      <w:r w:rsidRPr="00B90BAD">
        <w:rPr>
          <w:i/>
          <w:noProof/>
          <w:sz w:val="20"/>
        </w:rPr>
        <w:softHyphen/>
        <w:t>tes</w:t>
      </w:r>
      <w:r w:rsidRPr="00B90BAD">
        <w:rPr>
          <w:noProof/>
          <w:sz w:val="20"/>
        </w:rPr>
        <w:t>. Självklart måste arrayen innan anropet vara definie</w:t>
      </w:r>
      <w:r w:rsidRPr="00B90BAD">
        <w:rPr>
          <w:noProof/>
          <w:sz w:val="20"/>
        </w:rPr>
        <w:softHyphen/>
        <w:t xml:space="preserve">rad i </w:t>
      </w:r>
      <w:r w:rsidRPr="00B90BAD">
        <w:rPr>
          <w:rFonts w:ascii="Courier New" w:hAnsi="Courier New" w:cs="Courier New"/>
          <w:b/>
          <w:bCs/>
          <w:noProof/>
          <w:sz w:val="18"/>
        </w:rPr>
        <w:t>Main()</w:t>
      </w:r>
      <w:r w:rsidRPr="00B90BAD">
        <w:rPr>
          <w:noProof/>
          <w:sz w:val="20"/>
        </w:rPr>
        <w:t xml:space="preserve"> som vanligt med hakparentes och en uppgift om stor</w:t>
      </w:r>
      <w:r w:rsidRPr="00B90BAD">
        <w:rPr>
          <w:noProof/>
          <w:sz w:val="20"/>
        </w:rPr>
        <w:softHyphen/>
        <w:t>leken. Array</w:t>
      </w:r>
      <w:r w:rsidRPr="00B90BAD">
        <w:rPr>
          <w:noProof/>
          <w:sz w:val="20"/>
        </w:rPr>
        <w:softHyphen/>
        <w:t>namnet används vid anropet som adressen till arrayen.</w:t>
      </w: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Default="00B90BAD" w:rsidP="00B90BAD">
      <w:pPr>
        <w:jc w:val="both"/>
        <w:rPr>
          <w:noProof/>
          <w:sz w:val="20"/>
        </w:rPr>
      </w:pPr>
    </w:p>
    <w:p w:rsid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B90BAD" w:rsidRPr="00B90BAD" w:rsidRDefault="00B90BAD" w:rsidP="00B90BAD">
      <w:pPr>
        <w:jc w:val="both"/>
        <w:rPr>
          <w:noProof/>
          <w:sz w:val="20"/>
        </w:rPr>
      </w:pPr>
    </w:p>
    <w:p w:rsidR="00320CBD" w:rsidRPr="001D5AB7" w:rsidRDefault="001C1CD6" w:rsidP="00320CB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5</w:t>
      </w:r>
      <w:r w:rsidR="00320CBD" w:rsidRPr="001D5AB7">
        <w:rPr>
          <w:rFonts w:ascii="Arial" w:hAnsi="Arial" w:cs="Arial"/>
          <w:b/>
          <w:bCs/>
          <w:i/>
          <w:iCs/>
          <w:noProof/>
          <w:sz w:val="32"/>
          <w:szCs w:val="28"/>
        </w:rPr>
        <w:t xml:space="preserve">.6   </w:t>
      </w:r>
      <w:bookmarkStart w:id="281" w:name="A10_6"/>
      <w:bookmarkEnd w:id="281"/>
      <w:r w:rsidR="00320CBD" w:rsidRPr="001D5AB7">
        <w:rPr>
          <w:rFonts w:ascii="Arial" w:hAnsi="Arial" w:cs="Arial"/>
          <w:b/>
          <w:bCs/>
          <w:i/>
          <w:iCs/>
          <w:noProof/>
          <w:sz w:val="32"/>
          <w:szCs w:val="28"/>
        </w:rPr>
        <w:t xml:space="preserve">Sökning och sortering </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jc w:val="both"/>
        <w:rPr>
          <w:noProof/>
          <w:sz w:val="20"/>
        </w:rPr>
      </w:pPr>
      <w:r w:rsidRPr="001D5AB7">
        <w:rPr>
          <w:noProof/>
          <w:sz w:val="20"/>
        </w:rPr>
        <w:t>Ett viktigt – numera självklart – användningsområde för datorer är sökning i och sorte</w:t>
      </w:r>
      <w:r w:rsidRPr="001D5AB7">
        <w:rPr>
          <w:noProof/>
          <w:sz w:val="20"/>
        </w:rPr>
        <w:softHyphen/>
        <w:t xml:space="preserve">ring av stora datamängder. Programmeringstekniskt sett kan sådana applikationer inte skrivas utan </w:t>
      </w:r>
      <w:r w:rsidR="00121717">
        <w:rPr>
          <w:noProof/>
          <w:sz w:val="20"/>
        </w:rPr>
        <w:t>arrays</w:t>
      </w:r>
      <w:r w:rsidRPr="001D5AB7">
        <w:rPr>
          <w:noProof/>
          <w:sz w:val="20"/>
        </w:rPr>
        <w:t xml:space="preserve"> (eller högre datatyper). Därför är sökning och sortering klassis</w:t>
      </w:r>
      <w:r w:rsidRPr="001D5AB7">
        <w:rPr>
          <w:noProof/>
          <w:sz w:val="20"/>
        </w:rPr>
        <w:softHyphen/>
        <w:t>ka tillämpningar för sammansatta datatyper. Samtidigt ökar behovet av modularisering j</w:t>
      </w:r>
      <w:r w:rsidRPr="001D5AB7">
        <w:rPr>
          <w:bCs/>
          <w:iCs/>
          <w:noProof/>
          <w:sz w:val="20"/>
        </w:rPr>
        <w:t>u mer avancerade datatyper</w:t>
      </w:r>
      <w:r w:rsidRPr="001D5AB7">
        <w:rPr>
          <w:noProof/>
          <w:sz w:val="20"/>
        </w:rPr>
        <w:t xml:space="preserve"> man använder i sitt program. Nu när vi lärt oss att skicka </w:t>
      </w:r>
      <w:r w:rsidR="00121717">
        <w:rPr>
          <w:noProof/>
          <w:sz w:val="20"/>
        </w:rPr>
        <w:t>arrays</w:t>
      </w:r>
      <w:r w:rsidRPr="001D5AB7">
        <w:rPr>
          <w:noProof/>
          <w:sz w:val="20"/>
        </w:rPr>
        <w:t xml:space="preserve"> som parametrar till metoder, kan vi modularisera program som arbetar med </w:t>
      </w:r>
      <w:r w:rsidR="00121717">
        <w:rPr>
          <w:noProof/>
          <w:sz w:val="20"/>
        </w:rPr>
        <w:t>arrays</w:t>
      </w:r>
      <w:r w:rsidRPr="001D5AB7">
        <w:rPr>
          <w:noProof/>
          <w:sz w:val="20"/>
        </w:rPr>
        <w:t>. Detta är nödvändigt för att koncentrera sig på den egentliga upp</w:t>
      </w:r>
      <w:r w:rsidRPr="001D5AB7">
        <w:rPr>
          <w:noProof/>
          <w:sz w:val="20"/>
        </w:rPr>
        <w:softHyphen/>
        <w:t>giften nämligen sök</w:t>
      </w:r>
      <w:r w:rsidRPr="001D5AB7">
        <w:rPr>
          <w:noProof/>
          <w:sz w:val="20"/>
        </w:rPr>
        <w:softHyphen/>
        <w:t>ning, sortering eller andra applikationer som t.ex. kryptering (kommer att tas upp i nästa avsnitt). När man söker i eller sorterar data finns redan ett ma</w:t>
      </w:r>
      <w:r w:rsidRPr="001D5AB7">
        <w:rPr>
          <w:noProof/>
          <w:sz w:val="20"/>
        </w:rPr>
        <w:softHyphen/>
        <w:t>terial i form av data</w:t>
      </w:r>
      <w:r w:rsidRPr="001D5AB7">
        <w:rPr>
          <w:noProof/>
          <w:sz w:val="20"/>
        </w:rPr>
        <w:softHyphen/>
        <w:t>baser, ta</w:t>
      </w:r>
      <w:r w:rsidRPr="001D5AB7">
        <w:rPr>
          <w:noProof/>
          <w:sz w:val="20"/>
        </w:rPr>
        <w:softHyphen/>
        <w:t>beller eller listor osv. som man använder. För att skaffa ett liknande underlag för våra testprogram har vi valt att låta den i C# inbyggda slumptalsgeneratorn produ</w:t>
      </w:r>
      <w:r w:rsidRPr="001D5AB7">
        <w:rPr>
          <w:noProof/>
          <w:sz w:val="20"/>
        </w:rPr>
        <w:softHyphen/>
        <w:t>cera ma</w:t>
      </w:r>
      <w:r w:rsidRPr="001D5AB7">
        <w:rPr>
          <w:noProof/>
          <w:sz w:val="20"/>
        </w:rPr>
        <w:softHyphen/>
        <w:t>terialet och lagra det i en array.</w:t>
      </w:r>
    </w:p>
    <w:p w:rsidR="00320CBD" w:rsidRPr="001D5AB7" w:rsidRDefault="00320CBD" w:rsidP="00320CBD">
      <w:pPr>
        <w:keepNext/>
        <w:spacing w:before="240" w:after="60"/>
        <w:jc w:val="both"/>
        <w:outlineLvl w:val="1"/>
        <w:rPr>
          <w:rFonts w:ascii="Arial" w:hAnsi="Arial" w:cs="Arial"/>
          <w:b/>
          <w:bCs/>
          <w:i/>
          <w:iCs/>
          <w:noProof/>
          <w:szCs w:val="28"/>
        </w:rPr>
      </w:pPr>
      <w:r w:rsidRPr="001D5AB7">
        <w:rPr>
          <w:rFonts w:ascii="Arial" w:hAnsi="Arial" w:cs="Arial"/>
          <w:b/>
          <w:bCs/>
          <w:i/>
          <w:iCs/>
          <w:noProof/>
          <w:szCs w:val="28"/>
        </w:rPr>
        <w:t>Slumptal i en array</w:t>
      </w:r>
      <w:bookmarkStart w:id="282" w:name="slumptalArray"/>
      <w:bookmarkEnd w:id="282"/>
    </w:p>
    <w:p w:rsidR="00320CBD" w:rsidRPr="001D5AB7" w:rsidRDefault="00320CBD" w:rsidP="00320CBD">
      <w:pPr>
        <w:jc w:val="both"/>
        <w:rPr>
          <w:noProof/>
          <w:sz w:val="20"/>
        </w:rPr>
      </w:pPr>
      <w:r w:rsidRPr="001D5AB7">
        <w:rPr>
          <w:noProof/>
          <w:sz w:val="20"/>
        </w:rPr>
        <w:t>Eftersom vi i fortsättningen kommer att jobba med flera program som använder slump</w:t>
      </w:r>
      <w:r w:rsidRPr="001D5AB7">
        <w:rPr>
          <w:noProof/>
          <w:sz w:val="20"/>
        </w:rPr>
        <w:softHyphen/>
        <w:t xml:space="preserve">tal lagrade i en array vill vi skriva en metod som kan användas av alla dessa program. Vi har valt formen av en </w:t>
      </w:r>
      <w:r w:rsidRPr="001D5AB7">
        <w:rPr>
          <w:rFonts w:ascii="Courier New" w:hAnsi="Courier New" w:cs="Courier New"/>
          <w:b/>
          <w:bCs/>
          <w:noProof/>
          <w:sz w:val="18"/>
        </w:rPr>
        <w:t>void</w:t>
      </w:r>
      <w:r w:rsidRPr="001D5AB7">
        <w:rPr>
          <w:noProof/>
          <w:sz w:val="20"/>
        </w:rPr>
        <w:t>-metod för att generera ett antal slumpvärden och tilldela dem till elementen i e</w:t>
      </w:r>
      <w:r w:rsidRPr="001D5AB7">
        <w:rPr>
          <w:noProof/>
          <w:sz w:val="20"/>
        </w:rPr>
        <w:fldChar w:fldCharType="begin"/>
      </w:r>
      <w:r w:rsidRPr="001D5AB7">
        <w:rPr>
          <w:noProof/>
          <w:sz w:val="20"/>
        </w:rPr>
        <w:instrText xml:space="preserve"> XE "</w:instrText>
      </w:r>
      <w:r w:rsidRPr="001D5AB7">
        <w:rPr>
          <w:sz w:val="20"/>
          <w:szCs w:val="20"/>
        </w:rPr>
        <w:instrText>Slumptal: Array"</w:instrText>
      </w:r>
      <w:r w:rsidRPr="001D5AB7">
        <w:rPr>
          <w:noProof/>
          <w:sz w:val="20"/>
        </w:rPr>
        <w:instrText xml:space="preserve"> </w:instrText>
      </w:r>
      <w:r w:rsidRPr="001D5AB7">
        <w:rPr>
          <w:noProof/>
          <w:sz w:val="20"/>
        </w:rPr>
        <w:fldChar w:fldCharType="end"/>
      </w:r>
      <w:r w:rsidRPr="001D5AB7">
        <w:rPr>
          <w:noProof/>
          <w:sz w:val="20"/>
        </w:rPr>
        <w:fldChar w:fldCharType="begin"/>
      </w:r>
      <w:r w:rsidRPr="001D5AB7">
        <w:rPr>
          <w:noProof/>
          <w:sz w:val="20"/>
        </w:rPr>
        <w:instrText xml:space="preserve"> XE "</w:instrText>
      </w:r>
      <w:r w:rsidRPr="001D5AB7">
        <w:rPr>
          <w:rFonts w:ascii="Courier New" w:hAnsi="Courier New" w:cs="Courier New"/>
          <w:b/>
          <w:bCs/>
          <w:noProof/>
          <w:sz w:val="18"/>
        </w:rPr>
        <w:instrText>slumpArray</w:instrText>
      </w:r>
      <w:r w:rsidRPr="001D5AB7">
        <w:rPr>
          <w:sz w:val="20"/>
          <w:szCs w:val="20"/>
        </w:rPr>
        <w:instrText>-klassen"</w:instrText>
      </w:r>
      <w:r w:rsidRPr="001D5AB7">
        <w:rPr>
          <w:noProof/>
          <w:sz w:val="20"/>
        </w:rPr>
        <w:instrText xml:space="preserve"> </w:instrText>
      </w:r>
      <w:r w:rsidRPr="001D5AB7">
        <w:rPr>
          <w:noProof/>
          <w:sz w:val="20"/>
        </w:rPr>
        <w:fldChar w:fldCharType="end"/>
      </w:r>
      <w:r w:rsidRPr="001D5AB7">
        <w:rPr>
          <w:noProof/>
          <w:sz w:val="20"/>
        </w:rPr>
        <w:t xml:space="preserve">n array: </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37"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RandArray.</w:t>
      </w:r>
      <w:bookmarkStart w:id="283" w:name="P_slumpArrayclass"/>
      <w:bookmarkEnd w:id="283"/>
      <w:r w:rsidRPr="001D5AB7">
        <w:rPr>
          <w:rFonts w:ascii="Courier New" w:eastAsia="MS Mincho" w:hAnsi="Courier New"/>
          <w:b/>
          <w:bCs/>
          <w:noProof/>
          <w:sz w:val="18"/>
          <w:szCs w:val="20"/>
        </w:rPr>
        <w:t>cs</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Ny metod Rand() slumpar fram en array av heltal mellan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a och b, lagrar dem i arrayen no och skriver ut dem</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Anropar </w:t>
      </w:r>
      <w:r w:rsidR="00261741">
        <w:rPr>
          <w:rFonts w:ascii="Courier New" w:eastAsia="MS Mincho" w:hAnsi="Courier New"/>
          <w:i/>
          <w:iCs/>
          <w:noProof/>
          <w:sz w:val="18"/>
          <w:szCs w:val="20"/>
        </w:rPr>
        <w:t>biblioteks</w:t>
      </w:r>
      <w:r w:rsidRPr="001D5AB7">
        <w:rPr>
          <w:rFonts w:ascii="Courier New" w:eastAsia="MS Mincho" w:hAnsi="Courier New"/>
          <w:i/>
          <w:iCs/>
          <w:noProof/>
          <w:sz w:val="18"/>
          <w:szCs w:val="20"/>
        </w:rPr>
        <w:t xml:space="preserve">metoden </w:t>
      </w:r>
      <w:r w:rsidR="00261741">
        <w:rPr>
          <w:rFonts w:ascii="Courier New" w:eastAsia="MS Mincho" w:hAnsi="Courier New"/>
          <w:i/>
          <w:iCs/>
          <w:noProof/>
          <w:sz w:val="18"/>
          <w:szCs w:val="20"/>
        </w:rPr>
        <w:t>Next</w:t>
      </w:r>
      <w:r w:rsidRPr="001D5AB7">
        <w:rPr>
          <w:rFonts w:ascii="Courier New" w:eastAsia="MS Mincho" w:hAnsi="Courier New"/>
          <w:i/>
          <w:iCs/>
          <w:noProof/>
          <w:sz w:val="18"/>
          <w:szCs w:val="20"/>
        </w:rPr>
        <w:t xml:space="preserve">() i en loop </w:t>
      </w:r>
      <w:r w:rsidR="00261741" w:rsidRPr="001D5AB7">
        <w:rPr>
          <w:rFonts w:ascii="Courier New" w:eastAsia="MS Mincho" w:hAnsi="Courier New"/>
          <w:i/>
          <w:iCs/>
          <w:noProof/>
          <w:sz w:val="18"/>
          <w:szCs w:val="20"/>
        </w:rPr>
        <w:t xml:space="preserve">för att få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w:t>
      </w:r>
      <w:r w:rsidR="00261741" w:rsidRPr="001D5AB7">
        <w:rPr>
          <w:rFonts w:ascii="Courier New" w:eastAsia="MS Mincho" w:hAnsi="Courier New"/>
          <w:i/>
          <w:iCs/>
          <w:noProof/>
          <w:sz w:val="18"/>
          <w:szCs w:val="20"/>
        </w:rPr>
        <w:t xml:space="preserve">ETT slumptal </w:t>
      </w:r>
      <w:r w:rsidRPr="001D5AB7">
        <w:rPr>
          <w:rFonts w:ascii="Courier New" w:eastAsia="MS Mincho" w:hAnsi="Courier New"/>
          <w:i/>
          <w:iCs/>
          <w:noProof/>
          <w:sz w:val="18"/>
          <w:szCs w:val="20"/>
        </w:rPr>
        <w:t>i varje varv</w:t>
      </w:r>
    </w:p>
    <w:p w:rsidR="00320CBD" w:rsidRPr="00B90BAD" w:rsidRDefault="00320CBD" w:rsidP="00320CBD">
      <w:pPr>
        <w:shd w:val="clear" w:color="auto" w:fill="D9D9D9"/>
        <w:rPr>
          <w:rFonts w:ascii="Courier New" w:eastAsia="MS Mincho" w:hAnsi="Courier New"/>
          <w:b/>
          <w:bCs/>
          <w:noProof/>
          <w:sz w:val="18"/>
          <w:szCs w:val="20"/>
        </w:rPr>
      </w:pPr>
      <w:r w:rsidRPr="00B90BAD">
        <w:rPr>
          <w:rFonts w:ascii="Courier New" w:eastAsia="MS Mincho" w:hAnsi="Courier New"/>
          <w:b/>
          <w:bCs/>
          <w:noProof/>
          <w:sz w:val="18"/>
          <w:szCs w:val="20"/>
        </w:rPr>
        <w:t>using System;</w:t>
      </w:r>
    </w:p>
    <w:p w:rsidR="00320CBD" w:rsidRPr="00B90BAD" w:rsidRDefault="00320CBD" w:rsidP="00320CBD">
      <w:pPr>
        <w:shd w:val="clear" w:color="auto" w:fill="D9D9D9"/>
        <w:rPr>
          <w:rFonts w:ascii="Courier New" w:eastAsia="MS Mincho" w:hAnsi="Courier New"/>
          <w:b/>
          <w:bCs/>
          <w:noProof/>
          <w:sz w:val="12"/>
          <w:szCs w:val="20"/>
        </w:rPr>
      </w:pP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class RandArray</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public static void Rand(Random r, </w:t>
      </w:r>
      <w:r w:rsidRPr="001D5AB7">
        <w:rPr>
          <w:rFonts w:ascii="Courier New" w:eastAsia="MS Mincho" w:hAnsi="Courier New"/>
          <w:b/>
          <w:bCs/>
          <w:noProof/>
          <w:sz w:val="18"/>
          <w:szCs w:val="20"/>
          <w:shd w:val="clear" w:color="auto" w:fill="FFFFFF"/>
          <w:lang w:val="en-GB"/>
        </w:rPr>
        <w:t>int[] no</w:t>
      </w:r>
      <w:r w:rsidRPr="001D5AB7">
        <w:rPr>
          <w:rFonts w:ascii="Courier New" w:eastAsia="MS Mincho" w:hAnsi="Courier New"/>
          <w:b/>
          <w:bCs/>
          <w:noProof/>
          <w:sz w:val="18"/>
          <w:szCs w:val="20"/>
          <w:lang w:val="en-GB"/>
        </w:rPr>
        <w:t>, int a, int b)</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Console.Write("\n\t" + no.Length + " heltal mellan " +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a + " och " + b + " slumpas fram:\n\n\t");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US"/>
        </w:rPr>
        <w:t>for (int i=0; i &lt; no.Length; i++)</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US"/>
        </w:rPr>
        <w: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shd w:val="clear" w:color="auto" w:fill="FFFFFF"/>
          <w:lang w:val="en-US"/>
        </w:rPr>
        <w:t xml:space="preserve">no[i] = </w:t>
      </w:r>
      <w:bookmarkStart w:id="284" w:name="_Hlk76648122"/>
      <w:r w:rsidR="00261741">
        <w:rPr>
          <w:rFonts w:ascii="Courier New" w:eastAsia="MS Mincho" w:hAnsi="Courier New"/>
          <w:b/>
          <w:bCs/>
          <w:noProof/>
          <w:sz w:val="18"/>
          <w:szCs w:val="20"/>
          <w:shd w:val="clear" w:color="auto" w:fill="FFFFFF"/>
          <w:lang w:val="en-US"/>
        </w:rPr>
        <w:t>r</w:t>
      </w:r>
      <w:r w:rsidRPr="001D5AB7">
        <w:rPr>
          <w:rFonts w:ascii="Courier New" w:eastAsia="MS Mincho" w:hAnsi="Courier New"/>
          <w:b/>
          <w:bCs/>
          <w:noProof/>
          <w:sz w:val="18"/>
          <w:szCs w:val="20"/>
          <w:shd w:val="clear" w:color="auto" w:fill="FFFFFF"/>
          <w:lang w:val="en-US"/>
        </w:rPr>
        <w:t>.</w:t>
      </w:r>
      <w:r w:rsidR="00261741">
        <w:rPr>
          <w:rFonts w:ascii="Courier New" w:eastAsia="MS Mincho" w:hAnsi="Courier New"/>
          <w:b/>
          <w:bCs/>
          <w:noProof/>
          <w:sz w:val="18"/>
          <w:szCs w:val="20"/>
          <w:shd w:val="clear" w:color="auto" w:fill="FFFFFF"/>
          <w:lang w:val="en-US"/>
        </w:rPr>
        <w:t>Next</w:t>
      </w:r>
      <w:r w:rsidRPr="001D5AB7">
        <w:rPr>
          <w:rFonts w:ascii="Courier New" w:eastAsia="MS Mincho" w:hAnsi="Courier New"/>
          <w:b/>
          <w:bCs/>
          <w:noProof/>
          <w:sz w:val="18"/>
          <w:szCs w:val="20"/>
          <w:shd w:val="clear" w:color="auto" w:fill="FFFFFF"/>
          <w:lang w:val="en-US"/>
        </w:rPr>
        <w:t>(</w:t>
      </w:r>
      <w:bookmarkEnd w:id="284"/>
      <w:r w:rsidRPr="001D5AB7">
        <w:rPr>
          <w:rFonts w:ascii="Courier New" w:eastAsia="MS Mincho" w:hAnsi="Courier New"/>
          <w:b/>
          <w:bCs/>
          <w:noProof/>
          <w:sz w:val="18"/>
          <w:szCs w:val="20"/>
          <w:shd w:val="clear" w:color="auto" w:fill="FFFFFF"/>
          <w:lang w:val="en-US"/>
        </w:rPr>
        <w:t>a, b);</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Console.Write(no[i] + " ");</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if ((i </w:t>
      </w:r>
      <w:r w:rsidRPr="001D5AB7">
        <w:rPr>
          <w:rFonts w:ascii="Arial" w:eastAsia="MS Mincho" w:hAnsi="Arial" w:cs="Arial"/>
          <w:b/>
          <w:bCs/>
          <w:noProof/>
          <w:sz w:val="16"/>
          <w:szCs w:val="16"/>
          <w:lang w:val="en-US"/>
        </w:rPr>
        <w:t>%</w:t>
      </w:r>
      <w:r w:rsidRPr="001D5AB7">
        <w:rPr>
          <w:rFonts w:ascii="Courier New" w:eastAsia="MS Mincho" w:hAnsi="Courier New"/>
          <w:b/>
          <w:bCs/>
          <w:noProof/>
          <w:sz w:val="18"/>
          <w:szCs w:val="20"/>
          <w:lang w:val="en-US"/>
        </w:rPr>
        <w:t xml:space="preserve"> 16 </w:t>
      </w:r>
      <w:r w:rsidRPr="001D5AB7">
        <w:rPr>
          <w:rFonts w:ascii="Arial" w:eastAsia="MS Mincho" w:hAnsi="Arial" w:cs="Arial"/>
          <w:bCs/>
          <w:i/>
          <w:noProof/>
          <w:sz w:val="18"/>
          <w:szCs w:val="20"/>
          <w:lang w:val="en-US"/>
        </w:rPr>
        <w:t>==</w:t>
      </w:r>
      <w:r w:rsidRPr="001D5AB7">
        <w:rPr>
          <w:rFonts w:ascii="Courier New" w:eastAsia="MS Mincho" w:hAnsi="Courier New"/>
          <w:b/>
          <w:bCs/>
          <w:noProof/>
          <w:sz w:val="18"/>
          <w:szCs w:val="20"/>
          <w:lang w:val="en-US"/>
        </w:rPr>
        <w:t xml:space="preserve"> 0) &amp;&amp; (i != 0))</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lang w:val="en-GB"/>
        </w:rPr>
        <w:t>Console.Write("\n\t");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Console.WriteLine("\n\n");</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38" style="width:0;height:1.5pt" o:hralign="center" o:hrstd="t" o:hr="t" fillcolor="gray" stroked="f"/>
        </w:pict>
      </w:r>
    </w:p>
    <w:p w:rsidR="00320CBD" w:rsidRPr="001D5AB7" w:rsidRDefault="00320CBD" w:rsidP="00320CBD">
      <w:pPr>
        <w:jc w:val="both"/>
        <w:rPr>
          <w:noProof/>
          <w:sz w:val="20"/>
        </w:rPr>
      </w:pPr>
      <w:r w:rsidRPr="001D5AB7">
        <w:rPr>
          <w:noProof/>
          <w:sz w:val="20"/>
        </w:rPr>
        <w:t xml:space="preserve">För förståelse av </w:t>
      </w:r>
      <w:bookmarkStart w:id="285" w:name="_Hlk76648176"/>
      <w:r w:rsidR="005D19BE">
        <w:rPr>
          <w:noProof/>
          <w:sz w:val="20"/>
        </w:rPr>
        <w:t>biblioteks</w:t>
      </w:r>
      <w:r w:rsidRPr="001D5AB7">
        <w:rPr>
          <w:noProof/>
          <w:sz w:val="20"/>
        </w:rPr>
        <w:t xml:space="preserve">metoden </w:t>
      </w:r>
      <w:r w:rsidR="005D19BE">
        <w:rPr>
          <w:rFonts w:ascii="Courier New" w:eastAsia="MS Mincho" w:hAnsi="Courier New"/>
          <w:b/>
          <w:bCs/>
          <w:noProof/>
          <w:sz w:val="18"/>
          <w:szCs w:val="20"/>
          <w:shd w:val="clear" w:color="auto" w:fill="FFFFFF"/>
        </w:rPr>
        <w:t>Next</w:t>
      </w:r>
      <w:r w:rsidRPr="001D5AB7">
        <w:rPr>
          <w:rFonts w:ascii="Courier New" w:hAnsi="Courier New" w:cs="Courier New"/>
          <w:b/>
          <w:bCs/>
          <w:noProof/>
          <w:sz w:val="18"/>
        </w:rPr>
        <w:t>()</w:t>
      </w:r>
      <w:r w:rsidRPr="001D5AB7">
        <w:rPr>
          <w:noProof/>
          <w:sz w:val="20"/>
        </w:rPr>
        <w:t xml:space="preserve"> </w:t>
      </w:r>
      <w:bookmarkEnd w:id="285"/>
      <w:r w:rsidRPr="001D5AB7">
        <w:rPr>
          <w:noProof/>
          <w:sz w:val="20"/>
        </w:rPr>
        <w:t>hänvisas till hantering av slumptal</w:t>
      </w:r>
      <w:r w:rsidR="005D19BE">
        <w:rPr>
          <w:noProof/>
          <w:sz w:val="20"/>
        </w:rPr>
        <w:t xml:space="preserve"> på sid </w:t>
      </w:r>
      <w:r w:rsidR="005D19BE" w:rsidRPr="005D19BE">
        <w:rPr>
          <w:noProof/>
          <w:sz w:val="18"/>
          <w:szCs w:val="18"/>
        </w:rPr>
        <w:fldChar w:fldCharType="begin"/>
      </w:r>
      <w:r w:rsidR="005D19BE" w:rsidRPr="005D19BE">
        <w:rPr>
          <w:noProof/>
          <w:sz w:val="18"/>
          <w:szCs w:val="18"/>
        </w:rPr>
        <w:instrText xml:space="preserve"> PAGEREF Slumptalshantering \h </w:instrText>
      </w:r>
      <w:r w:rsidR="005D19BE" w:rsidRPr="005D19BE">
        <w:rPr>
          <w:noProof/>
          <w:sz w:val="18"/>
          <w:szCs w:val="18"/>
        </w:rPr>
      </w:r>
      <w:r w:rsidR="005D19BE" w:rsidRPr="005D19BE">
        <w:rPr>
          <w:noProof/>
          <w:sz w:val="18"/>
          <w:szCs w:val="18"/>
        </w:rPr>
        <w:fldChar w:fldCharType="separate"/>
      </w:r>
      <w:r w:rsidR="002B1B98">
        <w:rPr>
          <w:noProof/>
          <w:sz w:val="18"/>
          <w:szCs w:val="18"/>
        </w:rPr>
        <w:t>65</w:t>
      </w:r>
      <w:r w:rsidR="005D19BE" w:rsidRPr="005D19BE">
        <w:rPr>
          <w:noProof/>
          <w:sz w:val="18"/>
          <w:szCs w:val="18"/>
        </w:rPr>
        <w:fldChar w:fldCharType="end"/>
      </w:r>
      <w:r w:rsidRPr="001D5AB7">
        <w:rPr>
          <w:noProof/>
          <w:sz w:val="20"/>
        </w:rPr>
        <w:t>. Det nya i koden ovan är att slump</w:t>
      </w:r>
      <w:r w:rsidRPr="001D5AB7">
        <w:rPr>
          <w:noProof/>
          <w:sz w:val="20"/>
        </w:rPr>
        <w:softHyphen/>
        <w:t>talen lagras i en array som kommer att använ</w:t>
      </w:r>
      <w:r w:rsidRPr="001D5AB7">
        <w:rPr>
          <w:noProof/>
          <w:sz w:val="20"/>
        </w:rPr>
        <w:softHyphen/>
        <w:t>das av fler program vilket demonstrerar in</w:t>
      </w:r>
      <w:r w:rsidRPr="001D5AB7">
        <w:rPr>
          <w:noProof/>
          <w:sz w:val="20"/>
        </w:rPr>
        <w:softHyphen/>
        <w:t>te bara modularisering utan även åter</w:t>
      </w:r>
      <w:r w:rsidRPr="001D5AB7">
        <w:rPr>
          <w:noProof/>
          <w:sz w:val="20"/>
        </w:rPr>
        <w:softHyphen/>
        <w:t>använd</w:t>
      </w:r>
      <w:r w:rsidRPr="001D5AB7">
        <w:rPr>
          <w:noProof/>
          <w:sz w:val="20"/>
        </w:rPr>
        <w:softHyphen/>
        <w:t xml:space="preserve">ning </w:t>
      </w:r>
      <w:r w:rsidRPr="001D5AB7">
        <w:rPr>
          <w:noProof/>
          <w:sz w:val="20"/>
        </w:rPr>
        <w:lastRenderedPageBreak/>
        <w:t>av kod. Filen ovan innehåller inte ett fullstän</w:t>
      </w:r>
      <w:r w:rsidRPr="001D5AB7">
        <w:rPr>
          <w:noProof/>
          <w:sz w:val="20"/>
        </w:rPr>
        <w:softHyphen/>
        <w:t xml:space="preserve">digt program utan endast en klass med </w:t>
      </w:r>
      <w:r w:rsidRPr="001D5AB7">
        <w:rPr>
          <w:rFonts w:ascii="Courier New" w:hAnsi="Courier New" w:cs="Courier New"/>
          <w:b/>
          <w:bCs/>
          <w:noProof/>
          <w:sz w:val="18"/>
        </w:rPr>
        <w:t>void</w:t>
      </w:r>
      <w:r w:rsidRPr="001D5AB7">
        <w:rPr>
          <w:noProof/>
          <w:sz w:val="20"/>
        </w:rPr>
        <w:t xml:space="preserve">-metoden </w:t>
      </w:r>
      <w:r w:rsidRPr="001D5AB7">
        <w:rPr>
          <w:rFonts w:ascii="Courier New" w:hAnsi="Courier New" w:cs="Courier New"/>
          <w:b/>
          <w:bCs/>
          <w:noProof/>
          <w:sz w:val="18"/>
        </w:rPr>
        <w:t>Rand()</w:t>
      </w:r>
      <w:r w:rsidRPr="001D5AB7">
        <w:rPr>
          <w:noProof/>
          <w:sz w:val="20"/>
        </w:rPr>
        <w:t xml:space="preserve"> som har fyra parametrar varav den ena är en array av </w:t>
      </w:r>
      <w:r w:rsidRPr="001D5AB7">
        <w:rPr>
          <w:rFonts w:ascii="Courier New" w:hAnsi="Courier New" w:cs="Courier New"/>
          <w:b/>
          <w:bCs/>
          <w:noProof/>
          <w:sz w:val="18"/>
        </w:rPr>
        <w:t>int</w:t>
      </w:r>
      <w:r w:rsidRPr="001D5AB7">
        <w:rPr>
          <w:noProof/>
          <w:sz w:val="20"/>
        </w:rPr>
        <w:t xml:space="preserve">, kallad </w:t>
      </w:r>
      <w:r w:rsidRPr="001D5AB7">
        <w:rPr>
          <w:rFonts w:ascii="Courier New" w:hAnsi="Courier New" w:cs="Courier New"/>
          <w:b/>
          <w:bCs/>
          <w:noProof/>
          <w:sz w:val="18"/>
        </w:rPr>
        <w:t>no</w:t>
      </w:r>
      <w:r w:rsidRPr="001D5AB7">
        <w:rPr>
          <w:noProof/>
          <w:sz w:val="20"/>
        </w:rPr>
        <w:t xml:space="preserve"> som lagrar slumptalen. Ar</w:t>
      </w:r>
      <w:r w:rsidRPr="001D5AB7">
        <w:rPr>
          <w:noProof/>
          <w:sz w:val="20"/>
        </w:rPr>
        <w:softHyphen/>
        <w:t xml:space="preserve">rayen deklareras i parameterlistan och tilldelas i kroppen mellan </w:t>
      </w:r>
      <w:r w:rsidRPr="001D5AB7">
        <w:rPr>
          <w:rFonts w:ascii="Courier New" w:hAnsi="Courier New" w:cs="Courier New"/>
          <w:b/>
          <w:bCs/>
          <w:noProof/>
          <w:sz w:val="18"/>
        </w:rPr>
        <w:t>a</w:t>
      </w:r>
      <w:r w:rsidRPr="001D5AB7">
        <w:rPr>
          <w:noProof/>
          <w:sz w:val="20"/>
        </w:rPr>
        <w:t xml:space="preserve"> och </w:t>
      </w:r>
      <w:r w:rsidRPr="001D5AB7">
        <w:rPr>
          <w:rFonts w:ascii="Courier New" w:hAnsi="Courier New" w:cs="Courier New"/>
          <w:b/>
          <w:bCs/>
          <w:noProof/>
          <w:sz w:val="18"/>
        </w:rPr>
        <w:t>b</w:t>
      </w:r>
      <w:r w:rsidRPr="001D5AB7">
        <w:rPr>
          <w:noProof/>
          <w:sz w:val="20"/>
        </w:rPr>
        <w:t xml:space="preserve"> via satsen:</w:t>
      </w:r>
    </w:p>
    <w:p w:rsidR="00320CBD" w:rsidRPr="001D5AB7" w:rsidRDefault="00320CBD" w:rsidP="00320CBD">
      <w:pPr>
        <w:tabs>
          <w:tab w:val="left" w:pos="567"/>
          <w:tab w:val="left" w:pos="1260"/>
          <w:tab w:val="left" w:pos="1620"/>
        </w:tabs>
        <w:jc w:val="both"/>
        <w:rPr>
          <w:b/>
          <w:bCs/>
          <w:noProof/>
          <w:sz w:val="12"/>
        </w:rPr>
      </w:pPr>
    </w:p>
    <w:p w:rsidR="00320CBD" w:rsidRPr="001D5AB7" w:rsidRDefault="00320CBD" w:rsidP="00320CBD">
      <w:pPr>
        <w:jc w:val="center"/>
        <w:rPr>
          <w:rFonts w:ascii="Courier New" w:hAnsi="Courier New" w:cs="Courier New"/>
          <w:b/>
          <w:bCs/>
          <w:noProof/>
          <w:sz w:val="18"/>
          <w:lang w:val="en-US"/>
        </w:rPr>
      </w:pPr>
      <w:r w:rsidRPr="001D5AB7">
        <w:rPr>
          <w:rFonts w:ascii="Courier New" w:eastAsia="MS Mincho" w:hAnsi="Courier New"/>
          <w:b/>
          <w:bCs/>
          <w:noProof/>
          <w:sz w:val="18"/>
          <w:szCs w:val="20"/>
          <w:shd w:val="clear" w:color="auto" w:fill="FFFFFF"/>
          <w:lang w:val="en-US"/>
        </w:rPr>
        <w:t xml:space="preserve">no[i] = </w:t>
      </w:r>
      <w:r w:rsidR="005D19BE">
        <w:rPr>
          <w:rFonts w:ascii="Courier New" w:eastAsia="MS Mincho" w:hAnsi="Courier New"/>
          <w:b/>
          <w:bCs/>
          <w:noProof/>
          <w:sz w:val="18"/>
          <w:szCs w:val="20"/>
          <w:shd w:val="clear" w:color="auto" w:fill="FFFFFF"/>
          <w:lang w:val="en-US"/>
        </w:rPr>
        <w:t>r</w:t>
      </w:r>
      <w:r w:rsidR="005D19BE" w:rsidRPr="001D5AB7">
        <w:rPr>
          <w:rFonts w:ascii="Courier New" w:eastAsia="MS Mincho" w:hAnsi="Courier New"/>
          <w:b/>
          <w:bCs/>
          <w:noProof/>
          <w:sz w:val="18"/>
          <w:szCs w:val="20"/>
          <w:shd w:val="clear" w:color="auto" w:fill="FFFFFF"/>
          <w:lang w:val="en-US"/>
        </w:rPr>
        <w:t>.</w:t>
      </w:r>
      <w:r w:rsidR="005D19BE">
        <w:rPr>
          <w:rFonts w:ascii="Courier New" w:eastAsia="MS Mincho" w:hAnsi="Courier New"/>
          <w:b/>
          <w:bCs/>
          <w:noProof/>
          <w:sz w:val="18"/>
          <w:szCs w:val="20"/>
          <w:shd w:val="clear" w:color="auto" w:fill="FFFFFF"/>
          <w:lang w:val="en-US"/>
        </w:rPr>
        <w:t>Next</w:t>
      </w:r>
      <w:r w:rsidR="005D19BE" w:rsidRPr="001D5AB7">
        <w:rPr>
          <w:rFonts w:ascii="Courier New" w:eastAsia="MS Mincho" w:hAnsi="Courier New"/>
          <w:b/>
          <w:bCs/>
          <w:noProof/>
          <w:sz w:val="18"/>
          <w:szCs w:val="20"/>
          <w:shd w:val="clear" w:color="auto" w:fill="FFFFFF"/>
          <w:lang w:val="en-US"/>
        </w:rPr>
        <w:t>(</w:t>
      </w:r>
      <w:r w:rsidRPr="001D5AB7">
        <w:rPr>
          <w:rFonts w:ascii="Courier New" w:eastAsia="MS Mincho" w:hAnsi="Courier New"/>
          <w:b/>
          <w:bCs/>
          <w:noProof/>
          <w:sz w:val="18"/>
          <w:szCs w:val="20"/>
          <w:shd w:val="clear" w:color="auto" w:fill="FFFFFF"/>
          <w:lang w:val="en-US"/>
        </w:rPr>
        <w:t>a, b)</w:t>
      </w:r>
      <w:r w:rsidRPr="001D5AB7">
        <w:rPr>
          <w:rFonts w:ascii="Courier New" w:hAnsi="Courier New" w:cs="Courier New"/>
          <w:b/>
          <w:bCs/>
          <w:noProof/>
          <w:sz w:val="18"/>
          <w:lang w:val="en-US"/>
        </w:rPr>
        <w:t>;</w:t>
      </w:r>
    </w:p>
    <w:p w:rsidR="00320CBD" w:rsidRPr="001D5AB7" w:rsidRDefault="00320CBD" w:rsidP="00320CBD">
      <w:pPr>
        <w:tabs>
          <w:tab w:val="left" w:pos="567"/>
          <w:tab w:val="left" w:pos="1260"/>
          <w:tab w:val="left" w:pos="1620"/>
        </w:tabs>
        <w:jc w:val="both"/>
        <w:rPr>
          <w:b/>
          <w:bCs/>
          <w:noProof/>
          <w:sz w:val="8"/>
          <w:lang w:val="en-US"/>
        </w:rPr>
      </w:pPr>
    </w:p>
    <w:p w:rsidR="00320CBD" w:rsidRPr="001D5AB7" w:rsidRDefault="00320CBD" w:rsidP="00320CBD">
      <w:pPr>
        <w:jc w:val="both"/>
        <w:rPr>
          <w:noProof/>
          <w:sz w:val="20"/>
        </w:rPr>
      </w:pPr>
      <w:r w:rsidRPr="001D5AB7">
        <w:rPr>
          <w:noProof/>
          <w:sz w:val="20"/>
        </w:rPr>
        <w:t xml:space="preserve">som i en </w:t>
      </w:r>
      <w:r w:rsidRPr="001D5AB7">
        <w:rPr>
          <w:rFonts w:ascii="Courier New" w:hAnsi="Courier New" w:cs="Courier New"/>
          <w:b/>
          <w:bCs/>
          <w:noProof/>
          <w:sz w:val="18"/>
        </w:rPr>
        <w:t>for</w:t>
      </w:r>
      <w:r w:rsidRPr="001D5AB7">
        <w:rPr>
          <w:noProof/>
          <w:sz w:val="20"/>
        </w:rPr>
        <w:t xml:space="preserve">-sats anropar den </w:t>
      </w:r>
      <w:r w:rsidR="005D19BE">
        <w:rPr>
          <w:noProof/>
          <w:sz w:val="20"/>
        </w:rPr>
        <w:t>biblioteks</w:t>
      </w:r>
      <w:r w:rsidR="005D19BE" w:rsidRPr="001D5AB7">
        <w:rPr>
          <w:noProof/>
          <w:sz w:val="20"/>
        </w:rPr>
        <w:t xml:space="preserve">metoden </w:t>
      </w:r>
      <w:r w:rsidR="005D19BE">
        <w:rPr>
          <w:rFonts w:ascii="Courier New" w:eastAsia="MS Mincho" w:hAnsi="Courier New"/>
          <w:b/>
          <w:bCs/>
          <w:noProof/>
          <w:sz w:val="18"/>
          <w:szCs w:val="20"/>
          <w:shd w:val="clear" w:color="auto" w:fill="FFFFFF"/>
        </w:rPr>
        <w:t>Next</w:t>
      </w:r>
      <w:r w:rsidR="005D19BE" w:rsidRPr="001D5AB7">
        <w:rPr>
          <w:rFonts w:ascii="Courier New" w:hAnsi="Courier New" w:cs="Courier New"/>
          <w:b/>
          <w:bCs/>
          <w:noProof/>
          <w:sz w:val="18"/>
        </w:rPr>
        <w:t>()</w:t>
      </w:r>
      <w:r w:rsidR="005D19BE" w:rsidRPr="001D5AB7">
        <w:rPr>
          <w:noProof/>
          <w:sz w:val="20"/>
        </w:rPr>
        <w:t xml:space="preserve"> </w:t>
      </w:r>
      <w:r w:rsidRPr="001D5AB7">
        <w:rPr>
          <w:noProof/>
          <w:sz w:val="20"/>
        </w:rPr>
        <w:t xml:space="preserve">som i sin tur i varje varv av loopen slumpar fram </w:t>
      </w:r>
      <w:r w:rsidRPr="001D5AB7">
        <w:rPr>
          <w:i/>
          <w:noProof/>
          <w:sz w:val="20"/>
        </w:rPr>
        <w:t>ett</w:t>
      </w:r>
      <w:r w:rsidRPr="001D5AB7">
        <w:rPr>
          <w:noProof/>
          <w:sz w:val="20"/>
        </w:rPr>
        <w:t xml:space="preserve"> slumptal mellan </w:t>
      </w:r>
      <w:r w:rsidRPr="001D5AB7">
        <w:rPr>
          <w:rFonts w:ascii="Courier New" w:hAnsi="Courier New" w:cs="Courier New"/>
          <w:b/>
          <w:bCs/>
          <w:noProof/>
          <w:sz w:val="18"/>
        </w:rPr>
        <w:t>a</w:t>
      </w:r>
      <w:r w:rsidRPr="001D5AB7">
        <w:rPr>
          <w:noProof/>
          <w:sz w:val="20"/>
        </w:rPr>
        <w:t xml:space="preserve"> och </w:t>
      </w:r>
      <w:r w:rsidRPr="001D5AB7">
        <w:rPr>
          <w:rFonts w:ascii="Courier New" w:hAnsi="Courier New" w:cs="Courier New"/>
          <w:b/>
          <w:bCs/>
          <w:noProof/>
          <w:sz w:val="18"/>
        </w:rPr>
        <w:t>b</w:t>
      </w:r>
      <w:r w:rsidRPr="001D5AB7">
        <w:rPr>
          <w:noProof/>
          <w:sz w:val="20"/>
        </w:rPr>
        <w:t>. Vi har använt den</w:t>
      </w:r>
      <w:r w:rsidRPr="001D5AB7">
        <w:rPr>
          <w:noProof/>
          <w:sz w:val="20"/>
        </w:rPr>
        <w:softHyphen/>
        <w:t xml:space="preserve">na metod tidigare i andra program. </w:t>
      </w:r>
      <w:r w:rsidRPr="001D5AB7">
        <w:rPr>
          <w:rFonts w:ascii="Courier New" w:hAnsi="Courier New" w:cs="Courier New"/>
          <w:b/>
          <w:bCs/>
          <w:noProof/>
          <w:sz w:val="18"/>
        </w:rPr>
        <w:t>for</w:t>
      </w:r>
      <w:r w:rsidRPr="001D5AB7">
        <w:rPr>
          <w:noProof/>
          <w:sz w:val="20"/>
        </w:rPr>
        <w:t>-sat</w:t>
      </w:r>
      <w:r w:rsidRPr="001D5AB7">
        <w:rPr>
          <w:noProof/>
          <w:sz w:val="20"/>
        </w:rPr>
        <w:softHyphen/>
        <w:t>sen som anropar metoden skriver ut slump</w:t>
      </w:r>
      <w:r w:rsidRPr="001D5AB7">
        <w:rPr>
          <w:noProof/>
          <w:sz w:val="20"/>
        </w:rPr>
        <w:softHyphen/>
        <w:t xml:space="preserve">talen. Antalet arrayelement bestäms i början av </w:t>
      </w:r>
      <w:r w:rsidRPr="001D5AB7">
        <w:rPr>
          <w:rFonts w:ascii="Courier New" w:hAnsi="Courier New" w:cs="Courier New"/>
          <w:b/>
          <w:bCs/>
          <w:noProof/>
          <w:sz w:val="18"/>
        </w:rPr>
        <w:t>Main()</w:t>
      </w:r>
      <w:r w:rsidRPr="001D5AB7">
        <w:rPr>
          <w:noProof/>
          <w:sz w:val="20"/>
        </w:rPr>
        <w:t xml:space="preserve"> i följande program:</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39"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SearchTest.c</w:t>
      </w:r>
      <w:bookmarkStart w:id="286" w:name="P_SearchTest"/>
      <w:bookmarkEnd w:id="286"/>
      <w:r w:rsidRPr="001D5AB7">
        <w:rPr>
          <w:rFonts w:ascii="Courier New" w:eastAsia="MS Mincho" w:hAnsi="Courier New"/>
          <w:b/>
          <w:bCs/>
          <w:noProof/>
          <w:sz w:val="18"/>
          <w:szCs w:val="20"/>
        </w:rPr>
        <w:t>s</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Skapar en array och skickar den till metoden Rand() där den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tilldelas slumptal. Ändringen fås tillbaka pga referensanrop.</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Den tilldelade arrayen skickas vidare till metoden MySearch()</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som söker efter ett inläst tal bland slumptalen</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using System;</w:t>
      </w:r>
    </w:p>
    <w:p w:rsidR="00320CBD" w:rsidRPr="001D5AB7" w:rsidRDefault="00320CBD" w:rsidP="00320CBD">
      <w:pPr>
        <w:shd w:val="clear" w:color="auto" w:fill="D9D9D9"/>
        <w:rPr>
          <w:rFonts w:ascii="Courier New" w:eastAsia="MS Mincho" w:hAnsi="Courier New"/>
          <w:b/>
          <w:bCs/>
          <w:noProof/>
          <w:sz w:val="16"/>
          <w:szCs w:val="20"/>
          <w:lang w:val="en-GB"/>
        </w:rPr>
      </w:pP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class SearchTest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static void Main()</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US"/>
        </w:rPr>
        <w: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Random r = new Random();</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int a = 1, b = 1000, searchedNo;</w:t>
      </w:r>
    </w:p>
    <w:p w:rsidR="00320CBD" w:rsidRPr="001D5AB7" w:rsidRDefault="00320CBD" w:rsidP="00320CBD">
      <w:pPr>
        <w:shd w:val="clear" w:color="auto" w:fill="D9D9D9"/>
        <w:rPr>
          <w:rFonts w:ascii="Courier New" w:eastAsia="MS Mincho" w:hAnsi="Courier New"/>
          <w:i/>
          <w:iCs/>
          <w:noProof/>
          <w:sz w:val="18"/>
          <w:szCs w:val="20"/>
          <w:lang w:val="en-US"/>
        </w:rPr>
      </w:pPr>
      <w:r w:rsidRPr="001D5AB7">
        <w:rPr>
          <w:rFonts w:ascii="Courier New" w:eastAsia="MS Mincho" w:hAnsi="Courier New"/>
          <w:b/>
          <w:bCs/>
          <w:noProof/>
          <w:sz w:val="18"/>
          <w:szCs w:val="20"/>
          <w:lang w:val="en-US"/>
        </w:rPr>
        <w:t xml:space="preserve">    int[] intArray = new int[200];          </w:t>
      </w:r>
      <w:r w:rsidRPr="001D5AB7">
        <w:rPr>
          <w:rFonts w:ascii="Courier New" w:eastAsia="MS Mincho" w:hAnsi="Courier New"/>
          <w:i/>
          <w:iCs/>
          <w:noProof/>
          <w:sz w:val="18"/>
          <w:szCs w:val="20"/>
          <w:lang w:val="en-US"/>
        </w:rPr>
        <w:t>// Default-initiering</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shd w:val="clear" w:color="auto" w:fill="FFFFFF"/>
        </w:rPr>
        <w:t>RandArray.Rand(r, intArray, a, b);</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Slump-tilldelning</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Console.Write("\tAnge tal som programmet ska söka efter:\t");</w:t>
      </w:r>
    </w:p>
    <w:p w:rsidR="00320CBD" w:rsidRPr="001D5AB7" w:rsidRDefault="00320CBD" w:rsidP="00320CBD">
      <w:pPr>
        <w:shd w:val="clear" w:color="auto" w:fill="D9D9D9"/>
        <w:rPr>
          <w:rFonts w:ascii="Courier New" w:eastAsia="MS Mincho" w:hAnsi="Courier New"/>
          <w:i/>
          <w:i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GB"/>
        </w:rPr>
        <w:t xml:space="preserve">searchedNo = int.Parse(Console.ReadLine()); </w:t>
      </w:r>
      <w:r w:rsidRPr="001D5AB7">
        <w:rPr>
          <w:rFonts w:ascii="Courier New" w:eastAsia="MS Mincho" w:hAnsi="Courier New"/>
          <w:i/>
          <w:iCs/>
          <w:noProof/>
          <w:sz w:val="18"/>
          <w:szCs w:val="20"/>
          <w:lang w:val="en-GB"/>
        </w:rPr>
        <w:t>// Sökt tal</w:t>
      </w:r>
    </w:p>
    <w:p w:rsidR="00320CBD" w:rsidRPr="001D5AB7" w:rsidRDefault="00320CBD" w:rsidP="00320CBD">
      <w:pPr>
        <w:shd w:val="clear" w:color="auto" w:fill="D9D9D9"/>
        <w:rPr>
          <w:rFonts w:ascii="Courier New" w:eastAsia="MS Mincho" w:hAnsi="Courier New"/>
          <w:i/>
          <w:iCs/>
          <w:noProof/>
          <w:sz w:val="18"/>
          <w:szCs w:val="20"/>
          <w:lang w:val="en-US"/>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shd w:val="clear" w:color="auto" w:fill="FFFFFF"/>
          <w:lang w:val="en-US"/>
        </w:rPr>
        <w:t>Search.MySearch(intArray, searchedNo);</w:t>
      </w:r>
      <w:r w:rsidRPr="001D5AB7">
        <w:rPr>
          <w:rFonts w:ascii="Courier New" w:eastAsia="MS Mincho" w:hAnsi="Courier New"/>
          <w:b/>
          <w:bCs/>
          <w:noProof/>
          <w:sz w:val="18"/>
          <w:szCs w:val="20"/>
          <w:lang w:val="en-US"/>
        </w:rPr>
        <w:t xml:space="preserve">        </w:t>
      </w:r>
      <w:r w:rsidRPr="001D5AB7">
        <w:rPr>
          <w:rFonts w:ascii="Courier New" w:eastAsia="MS Mincho" w:hAnsi="Courier New"/>
          <w:i/>
          <w:iCs/>
          <w:noProof/>
          <w:sz w:val="18"/>
          <w:szCs w:val="20"/>
          <w:lang w:val="en-US"/>
        </w:rPr>
        <w:t xml:space="preserve">// Anrop av </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US"/>
        </w:rPr>
        <w:t xml:space="preserve">}                                                                                                      </w:t>
      </w:r>
      <w:r w:rsidRPr="001D5AB7">
        <w:rPr>
          <w:rFonts w:ascii="Courier New" w:eastAsia="MS Mincho" w:hAnsi="Courier New"/>
          <w:i/>
          <w:iCs/>
          <w:noProof/>
          <w:sz w:val="18"/>
          <w:szCs w:val="20"/>
          <w:lang w:val="en-US"/>
        </w:rPr>
        <w:t>// sökmetoden</w:t>
      </w:r>
    </w:p>
    <w:p w:rsidR="00320CBD" w:rsidRPr="001D5AB7" w:rsidRDefault="00320CBD" w:rsidP="00320CBD">
      <w:pPr>
        <w:shd w:val="clear" w:color="auto" w:fill="D9D9D9"/>
        <w:rPr>
          <w:rFonts w:ascii="Arial" w:eastAsia="MS Mincho" w:hAnsi="Arial" w:cs="Arial"/>
          <w:b/>
          <w:bCs/>
          <w:noProof/>
          <w:sz w:val="18"/>
          <w:szCs w:val="20"/>
          <w:lang w:val="en-US"/>
        </w:rPr>
      </w:pPr>
      <w:r w:rsidRPr="001D5AB7">
        <w:rPr>
          <w:rFonts w:ascii="Arial" w:eastAsia="MS Mincho" w:hAnsi="Arial" w:cs="Arial"/>
          <w:b/>
          <w:bCs/>
          <w:noProof/>
          <w:sz w:val="18"/>
          <w:szCs w:val="20"/>
          <w:lang w:val="en-US"/>
        </w:rPr>
        <w:t>}</w:t>
      </w:r>
    </w:p>
    <w:p w:rsidR="00320CBD" w:rsidRPr="001D5AB7" w:rsidRDefault="00796FBD" w:rsidP="00320CBD">
      <w:pPr>
        <w:tabs>
          <w:tab w:val="left" w:pos="567"/>
          <w:tab w:val="left" w:pos="1260"/>
          <w:tab w:val="left" w:pos="1620"/>
        </w:tabs>
        <w:jc w:val="both"/>
        <w:rPr>
          <w:noProof/>
          <w:sz w:val="18"/>
        </w:rPr>
      </w:pPr>
      <w:r>
        <w:rPr>
          <w:noProof/>
          <w:sz w:val="18"/>
        </w:rPr>
        <w:pict>
          <v:rect id="_x0000_i1240" style="width:0;height:1.5pt" o:hralign="center" o:hrstd="t" o:hr="t" fillcolor="gray" stroked="f"/>
        </w:pict>
      </w:r>
    </w:p>
    <w:p w:rsidR="00320CBD" w:rsidRPr="001D5AB7" w:rsidRDefault="00320CBD" w:rsidP="00320CBD">
      <w:pPr>
        <w:jc w:val="both"/>
        <w:rPr>
          <w:noProof/>
          <w:sz w:val="20"/>
        </w:rPr>
      </w:pPr>
      <w:r w:rsidRPr="001D5AB7">
        <w:rPr>
          <w:noProof/>
          <w:sz w:val="20"/>
        </w:rPr>
        <w:t xml:space="preserve">Även om vi inte gått igenom programmets alla delar – klassen </w:t>
      </w:r>
      <w:r w:rsidRPr="001D5AB7">
        <w:rPr>
          <w:rFonts w:ascii="Courier New" w:eastAsia="MS Mincho" w:hAnsi="Courier New" w:cs="Courier New"/>
          <w:b/>
          <w:bCs/>
          <w:noProof/>
          <w:sz w:val="18"/>
        </w:rPr>
        <w:t>Search</w:t>
      </w:r>
      <w:r w:rsidRPr="001D5AB7">
        <w:rPr>
          <w:noProof/>
          <w:sz w:val="20"/>
        </w:rPr>
        <w:t xml:space="preserve"> med metoden </w:t>
      </w:r>
      <w:r w:rsidRPr="001D5AB7">
        <w:rPr>
          <w:rFonts w:ascii="Courier New" w:eastAsia="MS Mincho" w:hAnsi="Courier New" w:cs="Courier New"/>
          <w:b/>
          <w:bCs/>
          <w:noProof/>
          <w:sz w:val="18"/>
        </w:rPr>
        <w:t>MySearch()</w:t>
      </w:r>
      <w:r w:rsidRPr="001D5AB7">
        <w:rPr>
          <w:noProof/>
          <w:sz w:val="20"/>
        </w:rPr>
        <w:t xml:space="preserve"> fattas – ska vi titta på en körning för att bättre förstå vad som händer:</w:t>
      </w:r>
    </w:p>
    <w:p w:rsidR="00320CBD" w:rsidRPr="001D5AB7" w:rsidRDefault="00796FBD" w:rsidP="00320CBD">
      <w:pPr>
        <w:tabs>
          <w:tab w:val="left" w:pos="567"/>
          <w:tab w:val="left" w:pos="1260"/>
          <w:tab w:val="left" w:pos="1620"/>
        </w:tabs>
        <w:jc w:val="both"/>
        <w:rPr>
          <w:noProof/>
          <w:sz w:val="16"/>
          <w:szCs w:val="16"/>
        </w:rPr>
      </w:pPr>
      <w:r>
        <w:rPr>
          <w:noProof/>
          <w:sz w:val="16"/>
          <w:szCs w:val="16"/>
        </w:rPr>
        <w:pict>
          <v:rect id="_x0000_i1241"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6"/>
          <w:szCs w:val="20"/>
        </w:rPr>
      </w:pPr>
    </w:p>
    <w:p w:rsidR="00320CBD" w:rsidRPr="001D5AB7" w:rsidRDefault="004615A9" w:rsidP="00320CBD">
      <w:pPr>
        <w:shd w:val="clear" w:color="auto" w:fill="D9D9D9"/>
        <w:rPr>
          <w:rFonts w:ascii="Courier New" w:eastAsia="MS Mincho" w:hAnsi="Courier New"/>
          <w:b/>
          <w:bCs/>
          <w:noProof/>
          <w:sz w:val="16"/>
          <w:szCs w:val="16"/>
        </w:rPr>
      </w:pPr>
      <w:r>
        <w:rPr>
          <w:rFonts w:ascii="Courier New" w:eastAsia="MS Mincho" w:hAnsi="Courier New"/>
          <w:b/>
          <w:bCs/>
          <w:noProof/>
          <w:sz w:val="14"/>
          <w:szCs w:val="14"/>
        </w:rPr>
        <mc:AlternateContent>
          <mc:Choice Requires="wps">
            <w:drawing>
              <wp:anchor distT="0" distB="0" distL="114300" distR="114300" simplePos="0" relativeHeight="251681792" behindDoc="0" locked="0" layoutInCell="1" allowOverlap="1" wp14:anchorId="13D33170" wp14:editId="281C6364">
                <wp:simplePos x="0" y="0"/>
                <wp:positionH relativeFrom="column">
                  <wp:posOffset>3429000</wp:posOffset>
                </wp:positionH>
                <wp:positionV relativeFrom="paragraph">
                  <wp:posOffset>-3175</wp:posOffset>
                </wp:positionV>
                <wp:extent cx="228600" cy="1485900"/>
                <wp:effectExtent l="9525" t="6350" r="9525" b="12700"/>
                <wp:wrapNone/>
                <wp:docPr id="3362" name="AutoShape 3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485900"/>
                        </a:xfrm>
                        <a:prstGeom prst="rightBrace">
                          <a:avLst>
                            <a:gd name="adj1" fmla="val 541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19" o:spid="_x0000_s1026" type="#_x0000_t88" style="position:absolute;margin-left:270pt;margin-top:-.25pt;width:18pt;height:11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" fillcolor="aqua">
                <v:shadow color="black"/>
                <v:textbox inset="8pt,4pt,8pt,4pt"/>
              </v:shape>
            </w:pict>
          </mc:Fallback>
        </mc:AlternateContent>
      </w:r>
      <w:r w:rsidR="00320CBD" w:rsidRPr="001D5AB7">
        <w:rPr>
          <w:rFonts w:ascii="Courier New" w:eastAsia="MS Mincho" w:hAnsi="Courier New"/>
          <w:b/>
          <w:bCs/>
          <w:noProof/>
          <w:sz w:val="16"/>
          <w:szCs w:val="16"/>
        </w:rPr>
        <w:t>200 heltal mellan 1 och 1000 slumpas fram:</w:t>
      </w:r>
    </w:p>
    <w:p w:rsidR="00320CBD" w:rsidRPr="001D5AB7" w:rsidRDefault="00320CBD" w:rsidP="00320CBD">
      <w:pPr>
        <w:shd w:val="clear" w:color="auto" w:fill="D9D9D9"/>
        <w:rPr>
          <w:rFonts w:ascii="Courier New" w:eastAsia="MS Mincho" w:hAnsi="Courier New"/>
          <w:b/>
          <w:bCs/>
          <w:noProof/>
          <w:sz w:val="12"/>
          <w:szCs w:val="20"/>
        </w:rPr>
      </w:pP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237 255 104 898 422 575 712 34 775 299 192 530 442 17 656 344 276</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18 929 282 720 967 336 17 934 378 427 667 600 787 581 838 346</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525 224 576 710 484 865 211 360 686 858 798 455 501 142 521 138</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405 101 747 951 13 889 271 567 88 612 45 796 46 82 989 366</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355 832 918 441 728 635 440 801 719 570 35 757 539 563 434 237</w:t>
      </w:r>
      <w:r w:rsidRPr="001D5AB7">
        <w:rPr>
          <w:rFonts w:ascii="Courier New" w:eastAsia="MS Mincho" w:hAnsi="Courier New"/>
          <w:b/>
          <w:bCs/>
          <w:noProof/>
          <w:sz w:val="14"/>
          <w:szCs w:val="14"/>
        </w:rPr>
        <w:tab/>
        <w:t xml:space="preserve">          </w:t>
      </w:r>
      <w:r w:rsidRPr="001D5AB7">
        <w:rPr>
          <w:rFonts w:ascii="Courier New" w:eastAsia="MS Mincho" w:hAnsi="Courier New"/>
          <w:b/>
          <w:bCs/>
          <w:noProof/>
          <w:sz w:val="12"/>
          <w:szCs w:val="12"/>
          <w:shd w:val="clear" w:color="auto" w:fill="FFFFFF"/>
        </w:rPr>
        <w:t>Anrop av</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907 177 843 334 835 535 981 637 954 657 623 520 468 63 315 252</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 xml:space="preserve">870 80 101 317 872 728 58 771 662 594 880 444 502 162 676 173        </w:t>
      </w:r>
      <w:r w:rsidRPr="001D5AB7">
        <w:rPr>
          <w:rFonts w:ascii="Courier New" w:eastAsia="MS Mincho" w:hAnsi="Courier New"/>
          <w:b/>
          <w:bCs/>
          <w:noProof/>
          <w:sz w:val="12"/>
          <w:szCs w:val="12"/>
          <w:shd w:val="clear" w:color="auto" w:fill="FFFFFF"/>
        </w:rPr>
        <w:t>RandArray.Rand()</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179 809 890 517 887 303 532 468 852 282 488 719 660 568 981 657</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256 784 888 460 463 118 13 180 120 73 673 242 303 538 783 793</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982 98 342 660 174 446 13 215 549 281 113 591 241 987 759 95</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261 224 836 719 922 217 711 709 444 358 398 815 631 938 166 962</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147 696 738 563 874 322 484 811 419 674 912 830 653 423 587 781</w:t>
      </w:r>
    </w:p>
    <w:p w:rsidR="00320CBD" w:rsidRPr="001D5AB7" w:rsidRDefault="00320CBD" w:rsidP="00320CBD">
      <w:pPr>
        <w:shd w:val="clear" w:color="auto" w:fill="D9D9D9"/>
        <w:rPr>
          <w:rFonts w:ascii="Courier New" w:eastAsia="MS Mincho" w:hAnsi="Courier New"/>
          <w:b/>
          <w:bCs/>
          <w:noProof/>
          <w:sz w:val="14"/>
          <w:szCs w:val="14"/>
        </w:rPr>
      </w:pPr>
      <w:r w:rsidRPr="001D5AB7">
        <w:rPr>
          <w:rFonts w:ascii="Courier New" w:eastAsia="MS Mincho" w:hAnsi="Courier New"/>
          <w:b/>
          <w:bCs/>
          <w:noProof/>
          <w:sz w:val="14"/>
          <w:szCs w:val="14"/>
        </w:rPr>
        <w:t>962 226 982 80 703 712 519</w:t>
      </w:r>
    </w:p>
    <w:p w:rsidR="00320CBD" w:rsidRPr="001D5AB7" w:rsidRDefault="004615A9" w:rsidP="00320CBD">
      <w:pPr>
        <w:shd w:val="clear" w:color="auto" w:fill="D9D9D9"/>
        <w:rPr>
          <w:rFonts w:ascii="Courier New" w:eastAsia="MS Mincho" w:hAnsi="Courier New"/>
          <w:b/>
          <w:bCs/>
          <w:noProof/>
          <w:sz w:val="12"/>
          <w:szCs w:val="20"/>
        </w:rPr>
      </w:pPr>
      <w:r>
        <w:rPr>
          <w:rFonts w:ascii="Courier New" w:eastAsia="MS Mincho" w:hAnsi="Courier New"/>
          <w:b/>
          <w:bCs/>
          <w:noProof/>
          <w:sz w:val="16"/>
          <w:szCs w:val="16"/>
        </w:rPr>
        <mc:AlternateContent>
          <mc:Choice Requires="wps">
            <w:drawing>
              <wp:anchor distT="0" distB="0" distL="114300" distR="114300" simplePos="0" relativeHeight="251682816" behindDoc="0" locked="0" layoutInCell="1" allowOverlap="1" wp14:anchorId="641DB4AA" wp14:editId="62A8C695">
                <wp:simplePos x="0" y="0"/>
                <wp:positionH relativeFrom="column">
                  <wp:posOffset>3604260</wp:posOffset>
                </wp:positionH>
                <wp:positionV relativeFrom="paragraph">
                  <wp:posOffset>5715</wp:posOffset>
                </wp:positionV>
                <wp:extent cx="114300" cy="342900"/>
                <wp:effectExtent l="13335" t="5715" r="5715" b="13335"/>
                <wp:wrapNone/>
                <wp:docPr id="3361" name="AutoShape 3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720" o:spid="_x0000_s1026" type="#_x0000_t88" style="position:absolute;margin-left:283.8pt;margin-top:.45pt;width:9pt;height:2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" fillcolor="aqua">
                <v:shadow color="black"/>
                <v:textbox inset="8pt,4pt,8pt,4pt"/>
              </v:shape>
            </w:pict>
          </mc:Fallback>
        </mc:AlternateContent>
      </w:r>
    </w:p>
    <w:p w:rsidR="00320CBD" w:rsidRPr="001D5AB7" w:rsidRDefault="00320CBD" w:rsidP="00320CBD">
      <w:pPr>
        <w:shd w:val="clear" w:color="auto" w:fill="D9D9D9"/>
        <w:rPr>
          <w:rFonts w:ascii="Courier New" w:eastAsia="MS Mincho" w:hAnsi="Courier New"/>
          <w:b/>
          <w:bCs/>
          <w:noProof/>
          <w:sz w:val="16"/>
          <w:szCs w:val="16"/>
        </w:rPr>
      </w:pPr>
      <w:r w:rsidRPr="001D5AB7">
        <w:rPr>
          <w:rFonts w:ascii="Courier New" w:eastAsia="MS Mincho" w:hAnsi="Courier New"/>
          <w:b/>
          <w:bCs/>
          <w:noProof/>
          <w:sz w:val="16"/>
          <w:szCs w:val="16"/>
        </w:rPr>
        <w:t xml:space="preserve">Ange tal som programmet ska söka efter: 519                     </w:t>
      </w:r>
      <w:r w:rsidRPr="001D5AB7">
        <w:rPr>
          <w:rFonts w:ascii="Courier New" w:eastAsia="MS Mincho" w:hAnsi="Courier New"/>
          <w:b/>
          <w:bCs/>
          <w:noProof/>
          <w:sz w:val="12"/>
          <w:szCs w:val="12"/>
          <w:shd w:val="clear" w:color="auto" w:fill="FFFFFF"/>
        </w:rPr>
        <w:t>Anrop av</w:t>
      </w:r>
    </w:p>
    <w:p w:rsidR="00320CBD" w:rsidRPr="001D5AB7" w:rsidRDefault="00320CBD" w:rsidP="00320CBD">
      <w:pPr>
        <w:shd w:val="clear" w:color="auto" w:fill="D9D9D9"/>
        <w:rPr>
          <w:rFonts w:ascii="Courier New" w:eastAsia="MS Mincho" w:hAnsi="Courier New"/>
          <w:b/>
          <w:bCs/>
          <w:noProof/>
          <w:sz w:val="16"/>
          <w:szCs w:val="16"/>
        </w:rPr>
      </w:pPr>
      <w:r w:rsidRPr="001D5AB7">
        <w:rPr>
          <w:rFonts w:ascii="Courier New" w:eastAsia="MS Mincho" w:hAnsi="Courier New"/>
          <w:b/>
          <w:bCs/>
          <w:noProof/>
          <w:sz w:val="16"/>
          <w:szCs w:val="16"/>
        </w:rPr>
        <w:t xml:space="preserve">Det sökta talet 519 är det 200:e elementet bland talen ovan. </w:t>
      </w:r>
      <w:r w:rsidRPr="001D5AB7">
        <w:rPr>
          <w:rFonts w:ascii="Courier New" w:eastAsia="MS Mincho" w:hAnsi="Courier New"/>
          <w:b/>
          <w:bCs/>
          <w:noProof/>
          <w:sz w:val="12"/>
          <w:szCs w:val="12"/>
          <w:shd w:val="clear" w:color="auto" w:fill="FFFFFF"/>
          <w:lang w:val="en-GB"/>
        </w:rPr>
        <w:t>Search.MySearch()</w:t>
      </w:r>
    </w:p>
    <w:p w:rsidR="00320CBD" w:rsidRPr="001D5AB7" w:rsidRDefault="00320CBD" w:rsidP="00320CBD">
      <w:pPr>
        <w:shd w:val="clear" w:color="auto" w:fill="D9D9D9"/>
        <w:rPr>
          <w:rFonts w:ascii="Courier New" w:eastAsia="MS Mincho" w:hAnsi="Courier New"/>
          <w:b/>
          <w:bCs/>
          <w:noProof/>
          <w:sz w:val="6"/>
          <w:szCs w:val="20"/>
        </w:rPr>
      </w:pPr>
    </w:p>
    <w:p w:rsidR="00320CBD" w:rsidRPr="001D5AB7" w:rsidRDefault="00796FBD" w:rsidP="00320CBD">
      <w:pPr>
        <w:tabs>
          <w:tab w:val="left" w:pos="567"/>
          <w:tab w:val="left" w:pos="1260"/>
          <w:tab w:val="left" w:pos="1620"/>
        </w:tabs>
        <w:jc w:val="both"/>
        <w:rPr>
          <w:noProof/>
          <w:sz w:val="16"/>
          <w:szCs w:val="16"/>
        </w:rPr>
      </w:pPr>
      <w:r>
        <w:rPr>
          <w:noProof/>
          <w:sz w:val="16"/>
          <w:szCs w:val="16"/>
        </w:rPr>
        <w:pict>
          <v:rect id="_x0000_i1242" style="width:0;height:1.5pt" o:hralign="center" o:hrstd="t" o:hr="t" fillcolor="gray" stroked="f"/>
        </w:pict>
      </w:r>
    </w:p>
    <w:p w:rsidR="00320CBD" w:rsidRPr="001D5AB7" w:rsidRDefault="00320CBD" w:rsidP="00320CBD">
      <w:pPr>
        <w:jc w:val="both"/>
        <w:rPr>
          <w:noProof/>
          <w:sz w:val="20"/>
        </w:rPr>
      </w:pPr>
      <w:r w:rsidRPr="001D5AB7">
        <w:rPr>
          <w:rFonts w:eastAsia="MS Mincho"/>
          <w:noProof/>
          <w:sz w:val="20"/>
        </w:rPr>
        <w:lastRenderedPageBreak/>
        <w:t xml:space="preserve">I programmet </w:t>
      </w:r>
      <w:r w:rsidRPr="001D5AB7">
        <w:rPr>
          <w:rFonts w:ascii="Courier New" w:eastAsia="MS Mincho" w:hAnsi="Courier New" w:cs="Courier New"/>
          <w:b/>
          <w:bCs/>
          <w:noProof/>
          <w:sz w:val="18"/>
        </w:rPr>
        <w:t>SearchTest</w:t>
      </w:r>
      <w:r w:rsidRPr="001D5AB7">
        <w:rPr>
          <w:rFonts w:eastAsia="MS Mincho"/>
          <w:noProof/>
          <w:sz w:val="18"/>
        </w:rPr>
        <w:t>:s</w:t>
      </w:r>
      <w:r w:rsidRPr="001D5AB7">
        <w:rPr>
          <w:rFonts w:eastAsia="MS Mincho"/>
          <w:noProof/>
          <w:sz w:val="20"/>
        </w:rPr>
        <w:t xml:space="preserve"> </w:t>
      </w:r>
      <w:r w:rsidRPr="001D5AB7">
        <w:rPr>
          <w:rFonts w:ascii="Courier New" w:eastAsia="MS Mincho" w:hAnsi="Courier New" w:cs="Courier New"/>
          <w:b/>
          <w:bCs/>
          <w:noProof/>
          <w:sz w:val="18"/>
        </w:rPr>
        <w:t>Main()</w:t>
      </w:r>
      <w:r w:rsidRPr="001D5AB7">
        <w:rPr>
          <w:rFonts w:eastAsia="MS Mincho"/>
          <w:noProof/>
          <w:sz w:val="20"/>
        </w:rPr>
        <w:t>-metod finns bara anrop av två metoder samt defi</w:t>
      </w:r>
      <w:r w:rsidRPr="001D5AB7">
        <w:rPr>
          <w:rFonts w:eastAsia="MS Mincho"/>
          <w:noProof/>
          <w:sz w:val="20"/>
        </w:rPr>
        <w:softHyphen/>
        <w:t xml:space="preserve">nition av deras aktuella parametrar och inläsning av det sökta talet. </w:t>
      </w:r>
      <w:r w:rsidRPr="001D5AB7">
        <w:rPr>
          <w:noProof/>
          <w:sz w:val="20"/>
        </w:rPr>
        <w:t xml:space="preserve">En array av </w:t>
      </w:r>
      <w:r w:rsidRPr="001D5AB7">
        <w:rPr>
          <w:rFonts w:ascii="Courier New" w:hAnsi="Courier New" w:cs="Courier New"/>
          <w:b/>
          <w:bCs/>
          <w:noProof/>
          <w:sz w:val="18"/>
        </w:rPr>
        <w:t>int</w:t>
      </w:r>
      <w:r w:rsidRPr="001D5AB7">
        <w:rPr>
          <w:noProof/>
          <w:sz w:val="20"/>
        </w:rPr>
        <w:t xml:space="preserve"> har definierats med </w:t>
      </w:r>
      <w:r w:rsidRPr="001D5AB7">
        <w:rPr>
          <w:rFonts w:ascii="Courier New" w:hAnsi="Courier New" w:cs="Courier New"/>
          <w:b/>
          <w:bCs/>
          <w:noProof/>
          <w:sz w:val="18"/>
        </w:rPr>
        <w:t>200</w:t>
      </w:r>
      <w:r w:rsidRPr="001D5AB7">
        <w:rPr>
          <w:noProof/>
          <w:sz w:val="20"/>
        </w:rPr>
        <w:t xml:space="preserve"> element och tilldelats referensen </w:t>
      </w:r>
      <w:r w:rsidRPr="001D5AB7">
        <w:rPr>
          <w:rFonts w:ascii="Courier New" w:eastAsia="MS Mincho" w:hAnsi="Courier New"/>
          <w:b/>
          <w:bCs/>
          <w:noProof/>
          <w:sz w:val="18"/>
          <w:szCs w:val="20"/>
          <w:shd w:val="clear" w:color="auto" w:fill="FFFFFF"/>
        </w:rPr>
        <w:t>intArray</w:t>
      </w:r>
      <w:r w:rsidRPr="001D5AB7">
        <w:rPr>
          <w:noProof/>
          <w:sz w:val="20"/>
        </w:rPr>
        <w:t xml:space="preserve">. I anropssatsen </w:t>
      </w:r>
      <w:r w:rsidRPr="001D5AB7">
        <w:rPr>
          <w:rFonts w:ascii="Courier New" w:eastAsia="MS Mincho" w:hAnsi="Courier New"/>
          <w:b/>
          <w:bCs/>
          <w:noProof/>
          <w:sz w:val="18"/>
          <w:szCs w:val="20"/>
          <w:shd w:val="clear" w:color="auto" w:fill="FFFFFF"/>
        </w:rPr>
        <w:t>Rand</w:t>
      </w:r>
      <w:r w:rsidRPr="001D5AB7">
        <w:rPr>
          <w:rFonts w:ascii="Courier New" w:eastAsia="MS Mincho" w:hAnsi="Courier New"/>
          <w:b/>
          <w:bCs/>
          <w:noProof/>
          <w:sz w:val="18"/>
          <w:szCs w:val="20"/>
          <w:shd w:val="clear" w:color="auto" w:fill="FFFFFF"/>
        </w:rPr>
        <w:softHyphen/>
        <w:t>Array.Rand(r,</w:t>
      </w:r>
      <w:r w:rsidRPr="001D5AB7">
        <w:rPr>
          <w:noProof/>
          <w:sz w:val="20"/>
        </w:rPr>
        <w:t xml:space="preserve"> </w:t>
      </w:r>
      <w:r w:rsidRPr="001D5AB7">
        <w:rPr>
          <w:rFonts w:ascii="Courier New" w:eastAsia="MS Mincho" w:hAnsi="Courier New"/>
          <w:b/>
          <w:bCs/>
          <w:noProof/>
          <w:sz w:val="18"/>
          <w:szCs w:val="20"/>
          <w:shd w:val="clear" w:color="auto" w:fill="FFFFFF"/>
        </w:rPr>
        <w:t>intArray,</w:t>
      </w:r>
      <w:r w:rsidRPr="001D5AB7">
        <w:rPr>
          <w:noProof/>
          <w:sz w:val="20"/>
        </w:rPr>
        <w:t xml:space="preserve"> </w:t>
      </w:r>
      <w:r w:rsidRPr="001D5AB7">
        <w:rPr>
          <w:rFonts w:ascii="Courier New" w:eastAsia="MS Mincho" w:hAnsi="Courier New"/>
          <w:b/>
          <w:bCs/>
          <w:noProof/>
          <w:sz w:val="18"/>
          <w:szCs w:val="20"/>
          <w:shd w:val="clear" w:color="auto" w:fill="FFFFFF"/>
        </w:rPr>
        <w:t>a,</w:t>
      </w:r>
      <w:r w:rsidRPr="001D5AB7">
        <w:rPr>
          <w:noProof/>
          <w:sz w:val="20"/>
        </w:rPr>
        <w:t xml:space="preserve"> </w:t>
      </w:r>
      <w:r w:rsidRPr="001D5AB7">
        <w:rPr>
          <w:rFonts w:ascii="Courier New" w:eastAsia="MS Mincho" w:hAnsi="Courier New"/>
          <w:b/>
          <w:bCs/>
          <w:noProof/>
          <w:sz w:val="18"/>
          <w:szCs w:val="20"/>
          <w:shd w:val="clear" w:color="auto" w:fill="FFFFFF"/>
        </w:rPr>
        <w:t>b);</w:t>
      </w:r>
      <w:r w:rsidRPr="001D5AB7">
        <w:rPr>
          <w:rFonts w:eastAsia="MS Mincho"/>
          <w:b/>
          <w:bCs/>
          <w:noProof/>
          <w:sz w:val="18"/>
        </w:rPr>
        <w:t xml:space="preserve"> </w:t>
      </w:r>
      <w:r w:rsidRPr="001D5AB7">
        <w:rPr>
          <w:noProof/>
          <w:sz w:val="20"/>
        </w:rPr>
        <w:t>skickas arrayen till metoden. Det anmärknings</w:t>
      </w:r>
      <w:r w:rsidRPr="001D5AB7">
        <w:rPr>
          <w:noProof/>
          <w:sz w:val="20"/>
        </w:rPr>
        <w:softHyphen/>
        <w:t>värda är föl</w:t>
      </w:r>
      <w:r w:rsidRPr="001D5AB7">
        <w:rPr>
          <w:noProof/>
          <w:sz w:val="20"/>
        </w:rPr>
        <w:softHyphen/>
        <w:t xml:space="preserve">jande: När arrayen </w:t>
      </w:r>
      <w:r w:rsidRPr="001D5AB7">
        <w:rPr>
          <w:rFonts w:ascii="Courier New" w:hAnsi="Courier New" w:cs="Courier New"/>
          <w:b/>
          <w:bCs/>
          <w:noProof/>
          <w:sz w:val="18"/>
        </w:rPr>
        <w:t>intArray</w:t>
      </w:r>
      <w:r w:rsidRPr="001D5AB7">
        <w:rPr>
          <w:noProof/>
          <w:sz w:val="20"/>
        </w:rPr>
        <w:t xml:space="preserve"> som aktuell parameter i anropet överförs till den for</w:t>
      </w:r>
      <w:r w:rsidRPr="001D5AB7">
        <w:rPr>
          <w:noProof/>
          <w:sz w:val="20"/>
        </w:rPr>
        <w:softHyphen/>
        <w:t xml:space="preserve">mella parametern </w:t>
      </w:r>
      <w:r w:rsidRPr="001D5AB7">
        <w:rPr>
          <w:rFonts w:ascii="Courier New" w:hAnsi="Courier New" w:cs="Courier New"/>
          <w:b/>
          <w:bCs/>
          <w:noProof/>
          <w:sz w:val="18"/>
        </w:rPr>
        <w:t>no</w:t>
      </w:r>
      <w:r w:rsidRPr="001D5AB7">
        <w:rPr>
          <w:noProof/>
          <w:sz w:val="20"/>
        </w:rPr>
        <w:t xml:space="preserve"> i metoden </w:t>
      </w:r>
      <w:r w:rsidRPr="001D5AB7">
        <w:rPr>
          <w:rFonts w:ascii="Courier New" w:hAnsi="Courier New" w:cs="Courier New"/>
          <w:b/>
          <w:bCs/>
          <w:noProof/>
          <w:sz w:val="18"/>
        </w:rPr>
        <w:t>RandArray.Rand()</w:t>
      </w:r>
      <w:r w:rsidRPr="001D5AB7">
        <w:rPr>
          <w:noProof/>
          <w:sz w:val="20"/>
        </w:rPr>
        <w:t>, är den definierad och de</w:t>
      </w:r>
      <w:r w:rsidRPr="001D5AB7">
        <w:rPr>
          <w:noProof/>
          <w:sz w:val="20"/>
        </w:rPr>
        <w:softHyphen/>
        <w:t xml:space="preserve">fault-initierad till </w:t>
      </w:r>
      <w:r w:rsidRPr="001D5AB7">
        <w:rPr>
          <w:rFonts w:ascii="Courier New" w:eastAsia="MS Mincho" w:hAnsi="Courier New"/>
          <w:b/>
          <w:bCs/>
          <w:noProof/>
          <w:sz w:val="18"/>
          <w:szCs w:val="20"/>
          <w:shd w:val="clear" w:color="auto" w:fill="FFFFFF"/>
        </w:rPr>
        <w:t>0</w:t>
      </w:r>
      <w:r w:rsidRPr="001D5AB7">
        <w:rPr>
          <w:noProof/>
          <w:sz w:val="20"/>
        </w:rPr>
        <w:t xml:space="preserve">-värden. Faktum är att, när parametern är en array, så används </w:t>
      </w:r>
      <w:r w:rsidRPr="001D5AB7">
        <w:rPr>
          <w:iCs/>
          <w:noProof/>
          <w:sz w:val="20"/>
        </w:rPr>
        <w:t>refe</w:t>
      </w:r>
      <w:r w:rsidRPr="001D5AB7">
        <w:rPr>
          <w:iCs/>
          <w:noProof/>
          <w:sz w:val="20"/>
        </w:rPr>
        <w:softHyphen/>
        <w:t>rensanrop</w:t>
      </w:r>
      <w:r w:rsidRPr="001D5AB7">
        <w:rPr>
          <w:noProof/>
          <w:sz w:val="20"/>
        </w:rPr>
        <w:t xml:space="preserve"> </w:t>
      </w:r>
      <w:r w:rsidRPr="001D5AB7">
        <w:rPr>
          <w:noProof/>
          <w:sz w:val="18"/>
          <w:szCs w:val="18"/>
        </w:rPr>
        <w:t xml:space="preserve">(sid </w:t>
      </w:r>
      <w:r w:rsidRPr="001D5AB7">
        <w:rPr>
          <w:noProof/>
          <w:sz w:val="18"/>
          <w:szCs w:val="18"/>
        </w:rPr>
        <w:fldChar w:fldCharType="begin"/>
      </w:r>
      <w:r w:rsidRPr="001D5AB7">
        <w:rPr>
          <w:noProof/>
          <w:sz w:val="18"/>
          <w:szCs w:val="18"/>
        </w:rPr>
        <w:instrText xml:space="preserve"> PAGEREF A10_4 \h </w:instrText>
      </w:r>
      <w:r w:rsidRPr="001D5AB7">
        <w:rPr>
          <w:noProof/>
          <w:sz w:val="18"/>
          <w:szCs w:val="18"/>
        </w:rPr>
      </w:r>
      <w:r w:rsidRPr="001D5AB7">
        <w:rPr>
          <w:noProof/>
          <w:sz w:val="18"/>
          <w:szCs w:val="18"/>
        </w:rPr>
        <w:fldChar w:fldCharType="separate"/>
      </w:r>
      <w:r w:rsidR="002B1B98">
        <w:rPr>
          <w:noProof/>
          <w:sz w:val="18"/>
          <w:szCs w:val="18"/>
        </w:rPr>
        <w:t>199</w:t>
      </w:r>
      <w:r w:rsidRPr="001D5AB7">
        <w:rPr>
          <w:noProof/>
          <w:sz w:val="18"/>
          <w:szCs w:val="18"/>
        </w:rPr>
        <w:fldChar w:fldCharType="end"/>
      </w:r>
      <w:r w:rsidRPr="001D5AB7">
        <w:rPr>
          <w:noProof/>
          <w:sz w:val="18"/>
          <w:szCs w:val="18"/>
        </w:rPr>
        <w:t>)</w:t>
      </w:r>
      <w:r w:rsidRPr="001D5AB7">
        <w:rPr>
          <w:noProof/>
          <w:sz w:val="20"/>
        </w:rPr>
        <w:t xml:space="preserve"> där den aktuella parametern </w:t>
      </w:r>
      <w:r w:rsidRPr="001D5AB7">
        <w:rPr>
          <w:rFonts w:ascii="Courier New" w:hAnsi="Courier New" w:cs="Courier New"/>
          <w:b/>
          <w:bCs/>
          <w:noProof/>
          <w:sz w:val="18"/>
        </w:rPr>
        <w:t>intArray</w:t>
      </w:r>
      <w:r w:rsidRPr="001D5AB7">
        <w:rPr>
          <w:noProof/>
          <w:sz w:val="20"/>
        </w:rPr>
        <w:t>, och den formella parametern</w:t>
      </w:r>
      <w:r w:rsidRPr="001D5AB7">
        <w:rPr>
          <w:rFonts w:ascii="Courier New" w:hAnsi="Courier New" w:cs="Courier New"/>
          <w:b/>
          <w:bCs/>
          <w:noProof/>
          <w:sz w:val="18"/>
        </w:rPr>
        <w:t xml:space="preserve"> no</w:t>
      </w:r>
      <w:r w:rsidRPr="001D5AB7">
        <w:rPr>
          <w:noProof/>
          <w:sz w:val="20"/>
        </w:rPr>
        <w:t xml:space="preserve">, endast är två olika </w:t>
      </w:r>
      <w:r w:rsidRPr="001D5AB7">
        <w:rPr>
          <w:i/>
          <w:iCs/>
          <w:noProof/>
          <w:sz w:val="20"/>
        </w:rPr>
        <w:t>referenser</w:t>
      </w:r>
      <w:r w:rsidRPr="001D5AB7">
        <w:rPr>
          <w:noProof/>
          <w:sz w:val="20"/>
        </w:rPr>
        <w:t xml:space="preserve"> till ett och samma minnesområde, till en och samma array. Med </w:t>
      </w:r>
      <w:r w:rsidRPr="001D5AB7">
        <w:rPr>
          <w:rFonts w:ascii="Courier New" w:hAnsi="Courier New" w:cs="Courier New"/>
          <w:b/>
          <w:bCs/>
          <w:noProof/>
          <w:sz w:val="18"/>
        </w:rPr>
        <w:t>intArray</w:t>
      </w:r>
      <w:r w:rsidRPr="001D5AB7">
        <w:rPr>
          <w:noProof/>
          <w:sz w:val="20"/>
        </w:rPr>
        <w:t xml:space="preserve"> definie</w:t>
      </w:r>
      <w:r w:rsidRPr="001D5AB7">
        <w:rPr>
          <w:noProof/>
          <w:sz w:val="20"/>
        </w:rPr>
        <w:softHyphen/>
        <w:t>rar vi ar</w:t>
      </w:r>
      <w:r w:rsidRPr="001D5AB7">
        <w:rPr>
          <w:noProof/>
          <w:sz w:val="20"/>
        </w:rPr>
        <w:softHyphen/>
        <w:t xml:space="preserve">rayen i </w:t>
      </w:r>
      <w:r w:rsidRPr="001D5AB7">
        <w:rPr>
          <w:rFonts w:ascii="Courier New" w:hAnsi="Courier New" w:cs="Courier New"/>
          <w:b/>
          <w:bCs/>
          <w:noProof/>
          <w:sz w:val="18"/>
        </w:rPr>
        <w:t>Main()</w:t>
      </w:r>
      <w:r w:rsidRPr="001D5AB7">
        <w:rPr>
          <w:noProof/>
          <w:sz w:val="20"/>
        </w:rPr>
        <w:t xml:space="preserve"> och anropar </w:t>
      </w:r>
      <w:r w:rsidRPr="001D5AB7">
        <w:rPr>
          <w:rFonts w:ascii="Courier New" w:hAnsi="Courier New" w:cs="Courier New"/>
          <w:b/>
          <w:bCs/>
          <w:noProof/>
          <w:sz w:val="18"/>
        </w:rPr>
        <w:t>RandArray.</w:t>
      </w:r>
      <w:r w:rsidRPr="001D5AB7">
        <w:rPr>
          <w:rFonts w:ascii="Courier New" w:hAnsi="Courier New" w:cs="Courier New"/>
          <w:b/>
          <w:bCs/>
          <w:noProof/>
          <w:sz w:val="18"/>
        </w:rPr>
        <w:softHyphen/>
        <w:t>Rand()</w:t>
      </w:r>
      <w:r w:rsidRPr="001D5AB7">
        <w:rPr>
          <w:noProof/>
          <w:sz w:val="20"/>
        </w:rPr>
        <w:t xml:space="preserve">. Med </w:t>
      </w:r>
      <w:r w:rsidRPr="001D5AB7">
        <w:rPr>
          <w:rFonts w:ascii="Courier New" w:hAnsi="Courier New" w:cs="Courier New"/>
          <w:b/>
          <w:bCs/>
          <w:noProof/>
          <w:sz w:val="18"/>
        </w:rPr>
        <w:t>no</w:t>
      </w:r>
      <w:r w:rsidRPr="001D5AB7">
        <w:rPr>
          <w:noProof/>
          <w:sz w:val="20"/>
        </w:rPr>
        <w:t xml:space="preserve"> tilldelar vi samma array i metoden </w:t>
      </w:r>
      <w:r w:rsidRPr="001D5AB7">
        <w:rPr>
          <w:rFonts w:ascii="Courier New" w:hAnsi="Courier New" w:cs="Courier New"/>
          <w:b/>
          <w:bCs/>
          <w:noProof/>
          <w:sz w:val="18"/>
        </w:rPr>
        <w:t>RandArray.Rand()</w:t>
      </w:r>
      <w:r w:rsidRPr="001D5AB7">
        <w:rPr>
          <w:noProof/>
          <w:sz w:val="20"/>
        </w:rPr>
        <w:t xml:space="preserve"> slumpvär</w:t>
      </w:r>
      <w:r w:rsidRPr="001D5AB7">
        <w:rPr>
          <w:noProof/>
          <w:sz w:val="20"/>
        </w:rPr>
        <w:softHyphen/>
        <w:t>den som överskriver arrayens default-värden. En sådan ”arbets</w:t>
      </w:r>
      <w:r w:rsidRPr="001D5AB7">
        <w:rPr>
          <w:noProof/>
          <w:sz w:val="20"/>
        </w:rPr>
        <w:softHyphen/>
        <w:t>delning” mellan olika metoder kan endast göras med refe</w:t>
      </w:r>
      <w:r w:rsidRPr="001D5AB7">
        <w:rPr>
          <w:noProof/>
          <w:sz w:val="20"/>
        </w:rPr>
        <w:softHyphen/>
        <w:t xml:space="preserve">rensanrop. </w:t>
      </w:r>
    </w:p>
    <w:p w:rsidR="00320CBD" w:rsidRPr="001D5AB7" w:rsidRDefault="00320CBD" w:rsidP="00320CBD">
      <w:pPr>
        <w:jc w:val="both"/>
        <w:rPr>
          <w:noProof/>
          <w:sz w:val="16"/>
          <w:szCs w:val="16"/>
        </w:rPr>
      </w:pPr>
    </w:p>
    <w:p w:rsidR="00320CBD" w:rsidRPr="001D5AB7" w:rsidRDefault="00320CBD" w:rsidP="00320CBD">
      <w:pPr>
        <w:jc w:val="both"/>
        <w:rPr>
          <w:noProof/>
          <w:sz w:val="20"/>
        </w:rPr>
      </w:pPr>
      <w:r w:rsidRPr="001D5AB7">
        <w:rPr>
          <w:rFonts w:eastAsia="MS Mincho"/>
          <w:noProof/>
          <w:sz w:val="20"/>
        </w:rPr>
        <w:t xml:space="preserve">Efter anropet av slumpmetoden </w:t>
      </w:r>
      <w:r w:rsidRPr="001D5AB7">
        <w:rPr>
          <w:noProof/>
          <w:sz w:val="20"/>
        </w:rPr>
        <w:t>läses in ett vär</w:t>
      </w:r>
      <w:r w:rsidRPr="001D5AB7">
        <w:rPr>
          <w:noProof/>
          <w:sz w:val="20"/>
        </w:rPr>
        <w:softHyphen/>
        <w:t xml:space="preserve">de till variabeln </w:t>
      </w:r>
      <w:r w:rsidRPr="001D5AB7">
        <w:rPr>
          <w:rFonts w:ascii="Courier New" w:eastAsia="MS Mincho" w:hAnsi="Courier New" w:cs="Courier New"/>
          <w:b/>
          <w:bCs/>
          <w:noProof/>
          <w:sz w:val="18"/>
        </w:rPr>
        <w:t>searchedNo</w:t>
      </w:r>
      <w:r w:rsidRPr="001D5AB7">
        <w:rPr>
          <w:noProof/>
          <w:sz w:val="20"/>
        </w:rPr>
        <w:t xml:space="preserve"> som tillsammans med arrayen </w:t>
      </w:r>
      <w:r w:rsidRPr="001D5AB7">
        <w:rPr>
          <w:rFonts w:ascii="Courier New" w:eastAsia="MS Mincho" w:hAnsi="Courier New" w:cs="Courier New"/>
          <w:b/>
          <w:bCs/>
          <w:noProof/>
          <w:sz w:val="18"/>
        </w:rPr>
        <w:t>intArray</w:t>
      </w:r>
      <w:r w:rsidRPr="001D5AB7">
        <w:rPr>
          <w:noProof/>
          <w:sz w:val="20"/>
        </w:rPr>
        <w:t xml:space="preserve"> skickas till metoden </w:t>
      </w:r>
      <w:r w:rsidRPr="001D5AB7">
        <w:rPr>
          <w:rFonts w:ascii="Courier New" w:hAnsi="Courier New" w:cs="Courier New"/>
          <w:b/>
          <w:bCs/>
          <w:noProof/>
          <w:sz w:val="18"/>
        </w:rPr>
        <w:t>Search.MySearch()</w:t>
      </w:r>
      <w:r w:rsidRPr="001D5AB7">
        <w:rPr>
          <w:noProof/>
          <w:sz w:val="20"/>
        </w:rPr>
        <w:t xml:space="preserve">. När </w:t>
      </w:r>
      <w:r w:rsidRPr="001D5AB7">
        <w:rPr>
          <w:rFonts w:ascii="Courier New" w:hAnsi="Courier New" w:cs="Courier New"/>
          <w:b/>
          <w:bCs/>
          <w:noProof/>
          <w:sz w:val="18"/>
        </w:rPr>
        <w:t>MySearch()</w:t>
      </w:r>
      <w:r w:rsidRPr="001D5AB7">
        <w:rPr>
          <w:noProof/>
          <w:sz w:val="20"/>
        </w:rPr>
        <w:t xml:space="preserve"> an</w:t>
      </w:r>
      <w:r w:rsidRPr="001D5AB7">
        <w:rPr>
          <w:noProof/>
          <w:sz w:val="20"/>
        </w:rPr>
        <w:softHyphen/>
        <w:t>ropas är arra</w:t>
      </w:r>
      <w:r w:rsidRPr="001D5AB7">
        <w:rPr>
          <w:noProof/>
          <w:sz w:val="20"/>
        </w:rPr>
        <w:softHyphen/>
        <w:t xml:space="preserve">yen </w:t>
      </w:r>
      <w:r w:rsidRPr="001D5AB7">
        <w:rPr>
          <w:rFonts w:ascii="Courier New" w:eastAsia="MS Mincho" w:hAnsi="Courier New" w:cs="Courier New"/>
          <w:b/>
          <w:bCs/>
          <w:noProof/>
          <w:sz w:val="18"/>
        </w:rPr>
        <w:t>intArray</w:t>
      </w:r>
      <w:r w:rsidRPr="001D5AB7">
        <w:rPr>
          <w:noProof/>
          <w:sz w:val="20"/>
        </w:rPr>
        <w:t xml:space="preserve"> både definie</w:t>
      </w:r>
      <w:r w:rsidRPr="001D5AB7">
        <w:rPr>
          <w:noProof/>
          <w:sz w:val="20"/>
        </w:rPr>
        <w:softHyphen/>
        <w:t>rad och tilldelad slumpvärden. Sökmetoden får alltså slump</w:t>
      </w:r>
      <w:r w:rsidRPr="001D5AB7">
        <w:rPr>
          <w:noProof/>
          <w:sz w:val="20"/>
        </w:rPr>
        <w:softHyphen/>
        <w:t>tals</w:t>
      </w:r>
      <w:r w:rsidRPr="001D5AB7">
        <w:rPr>
          <w:noProof/>
          <w:sz w:val="20"/>
        </w:rPr>
        <w:softHyphen/>
        <w:t xml:space="preserve">värden som överförs till den formella parametern </w:t>
      </w:r>
      <w:r w:rsidRPr="001D5AB7">
        <w:rPr>
          <w:rFonts w:ascii="Courier New" w:hAnsi="Courier New" w:cs="Courier New"/>
          <w:b/>
          <w:bCs/>
          <w:noProof/>
          <w:sz w:val="20"/>
        </w:rPr>
        <w:t>t</w:t>
      </w:r>
      <w:r w:rsidRPr="001D5AB7">
        <w:rPr>
          <w:noProof/>
          <w:sz w:val="20"/>
        </w:rPr>
        <w:t xml:space="preserve">. Vid sidan om </w:t>
      </w:r>
      <w:r w:rsidRPr="001D5AB7">
        <w:rPr>
          <w:rFonts w:ascii="Courier New" w:eastAsia="MS Mincho" w:hAnsi="Courier New" w:cs="Courier New"/>
          <w:b/>
          <w:bCs/>
          <w:noProof/>
          <w:sz w:val="18"/>
        </w:rPr>
        <w:t>no</w:t>
      </w:r>
      <w:r w:rsidRPr="001D5AB7">
        <w:rPr>
          <w:noProof/>
          <w:sz w:val="20"/>
        </w:rPr>
        <w:t xml:space="preserve"> är </w:t>
      </w:r>
      <w:r w:rsidRPr="001D5AB7">
        <w:rPr>
          <w:rFonts w:ascii="Courier New" w:hAnsi="Courier New" w:cs="Courier New"/>
          <w:b/>
          <w:bCs/>
          <w:noProof/>
          <w:sz w:val="20"/>
        </w:rPr>
        <w:t>t</w:t>
      </w:r>
      <w:r w:rsidRPr="001D5AB7">
        <w:rPr>
          <w:noProof/>
          <w:sz w:val="20"/>
        </w:rPr>
        <w:t xml:space="preserve"> nu en till minnescell som lagrar arra</w:t>
      </w:r>
      <w:r w:rsidRPr="001D5AB7">
        <w:rPr>
          <w:noProof/>
          <w:sz w:val="20"/>
        </w:rPr>
        <w:softHyphen/>
        <w:t xml:space="preserve">yen </w:t>
      </w:r>
      <w:r w:rsidRPr="001D5AB7">
        <w:rPr>
          <w:rFonts w:ascii="Courier New" w:eastAsia="MS Mincho" w:hAnsi="Courier New" w:cs="Courier New"/>
          <w:b/>
          <w:bCs/>
          <w:noProof/>
          <w:sz w:val="18"/>
        </w:rPr>
        <w:t>intArray</w:t>
      </w:r>
      <w:r w:rsidRPr="001D5AB7">
        <w:rPr>
          <w:noProof/>
          <w:sz w:val="20"/>
        </w:rPr>
        <w:t>:s adress i detta program. Även den här parame</w:t>
      </w:r>
      <w:r w:rsidRPr="001D5AB7">
        <w:rPr>
          <w:noProof/>
          <w:sz w:val="20"/>
        </w:rPr>
        <w:softHyphen/>
        <w:t>ter</w:t>
      </w:r>
      <w:r w:rsidRPr="001D5AB7">
        <w:rPr>
          <w:noProof/>
          <w:sz w:val="20"/>
        </w:rPr>
        <w:softHyphen/>
        <w:t>överföringen sker med referensanrop. Vid anro</w:t>
      </w:r>
      <w:r w:rsidRPr="001D5AB7">
        <w:rPr>
          <w:noProof/>
          <w:sz w:val="20"/>
        </w:rPr>
        <w:softHyphen/>
        <w:t>pet skickas inte värdena i array</w:t>
      </w:r>
      <w:r w:rsidRPr="001D5AB7">
        <w:rPr>
          <w:noProof/>
          <w:sz w:val="20"/>
        </w:rPr>
        <w:softHyphen/>
        <w:t>ele</w:t>
      </w:r>
      <w:r w:rsidRPr="001D5AB7">
        <w:rPr>
          <w:noProof/>
          <w:sz w:val="20"/>
        </w:rPr>
        <w:softHyphen/>
        <w:t xml:space="preserve">menten till metoden utan endast adressen som lagras i </w:t>
      </w:r>
      <w:r w:rsidRPr="001D5AB7">
        <w:rPr>
          <w:rFonts w:ascii="Courier New" w:eastAsia="MS Mincho" w:hAnsi="Courier New" w:cs="Courier New"/>
          <w:b/>
          <w:bCs/>
          <w:noProof/>
          <w:sz w:val="18"/>
        </w:rPr>
        <w:t>intArray</w:t>
      </w:r>
      <w:r w:rsidRPr="001D5AB7">
        <w:rPr>
          <w:noProof/>
          <w:sz w:val="20"/>
        </w:rPr>
        <w:t>. I själva verket är det ar</w:t>
      </w:r>
      <w:r w:rsidRPr="001D5AB7">
        <w:rPr>
          <w:noProof/>
          <w:sz w:val="20"/>
        </w:rPr>
        <w:softHyphen/>
        <w:t>rayens adress som överförs till</w:t>
      </w:r>
      <w:r w:rsidRPr="001D5AB7">
        <w:rPr>
          <w:noProof/>
          <w:sz w:val="20"/>
        </w:rPr>
        <w:fldChar w:fldCharType="begin"/>
      </w:r>
      <w:r w:rsidRPr="001D5AB7">
        <w:rPr>
          <w:noProof/>
          <w:sz w:val="20"/>
        </w:rPr>
        <w:instrText xml:space="preserve"> XE "</w:instrText>
      </w:r>
      <w:r w:rsidRPr="001D5AB7">
        <w:rPr>
          <w:bCs/>
          <w:color w:val="000000"/>
          <w:sz w:val="20"/>
          <w:szCs w:val="20"/>
        </w:rPr>
        <w:instrText>Sökning"</w:instrText>
      </w:r>
      <w:r w:rsidRPr="001D5AB7">
        <w:rPr>
          <w:noProof/>
          <w:sz w:val="20"/>
        </w:rPr>
        <w:instrText xml:space="preserve"> </w:instrText>
      </w:r>
      <w:r w:rsidRPr="001D5AB7">
        <w:rPr>
          <w:noProof/>
          <w:sz w:val="20"/>
        </w:rPr>
        <w:fldChar w:fldCharType="end"/>
      </w:r>
      <w:r w:rsidRPr="001D5AB7">
        <w:rPr>
          <w:noProof/>
          <w:sz w:val="20"/>
        </w:rPr>
        <w:t xml:space="preserve"> </w:t>
      </w:r>
      <w:r w:rsidRPr="001D5AB7">
        <w:rPr>
          <w:rFonts w:ascii="Courier New" w:hAnsi="Courier New" w:cs="Courier New"/>
          <w:b/>
          <w:bCs/>
          <w:noProof/>
          <w:sz w:val="18"/>
        </w:rPr>
        <w:t>MySearch()</w:t>
      </w:r>
      <w:r w:rsidRPr="001D5AB7">
        <w:rPr>
          <w:noProof/>
          <w:sz w:val="20"/>
        </w:rPr>
        <w:t xml:space="preserve">, tas emot av </w:t>
      </w:r>
      <w:r w:rsidRPr="001D5AB7">
        <w:rPr>
          <w:rFonts w:ascii="Courier New" w:hAnsi="Courier New" w:cs="Courier New"/>
          <w:b/>
          <w:bCs/>
          <w:noProof/>
          <w:sz w:val="20"/>
        </w:rPr>
        <w:t>t</w:t>
      </w:r>
      <w:r w:rsidRPr="001D5AB7">
        <w:rPr>
          <w:noProof/>
          <w:sz w:val="20"/>
        </w:rPr>
        <w:t xml:space="preserve"> och används se</w:t>
      </w:r>
      <w:r w:rsidRPr="001D5AB7">
        <w:rPr>
          <w:noProof/>
          <w:sz w:val="20"/>
        </w:rPr>
        <w:softHyphen/>
        <w:t>dan i sökmetoden för att hitta det sökta talet i arrayen:</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43"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Search.</w:t>
      </w:r>
      <w:bookmarkStart w:id="287" w:name="P_SearchClass"/>
      <w:bookmarkEnd w:id="287"/>
      <w:r w:rsidRPr="001D5AB7">
        <w:rPr>
          <w:rFonts w:ascii="Courier New" w:eastAsia="MS Mincho" w:hAnsi="Courier New"/>
          <w:b/>
          <w:bCs/>
          <w:noProof/>
          <w:sz w:val="18"/>
          <w:szCs w:val="20"/>
        </w:rPr>
        <w:t>cs</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Metoden MySearch() tar emot två parametrar: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arrayen t och heltalet s, det sökta elementet</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Söker efter den första förekomsten av s bland arrayelementen</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using System;</w:t>
      </w:r>
    </w:p>
    <w:p w:rsidR="00320CBD" w:rsidRPr="001D5AB7" w:rsidRDefault="00320CBD" w:rsidP="00320CBD">
      <w:pPr>
        <w:shd w:val="clear" w:color="auto" w:fill="D9D9D9"/>
        <w:rPr>
          <w:rFonts w:ascii="Courier New" w:eastAsia="MS Mincho" w:hAnsi="Courier New"/>
          <w:b/>
          <w:bCs/>
          <w:noProof/>
          <w:sz w:val="12"/>
          <w:szCs w:val="12"/>
          <w:lang w:val="en-GB"/>
        </w:rPr>
      </w:pP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class Search</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public static void MySearch(int[] t, int s)</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int i;</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for (i = 0; i &lt; t.Length; i++)     </w:t>
      </w:r>
      <w:r w:rsidRPr="001D5AB7">
        <w:rPr>
          <w:rFonts w:ascii="Courier New" w:eastAsia="MS Mincho" w:hAnsi="Courier New"/>
          <w:i/>
          <w:iCs/>
          <w:noProof/>
          <w:sz w:val="18"/>
          <w:szCs w:val="20"/>
        </w:rPr>
        <w:t>// Söker igenom array t</w:t>
      </w:r>
    </w:p>
    <w:p w:rsidR="00320CBD" w:rsidRPr="001D5AB7" w:rsidRDefault="00320CBD" w:rsidP="00320CBD">
      <w:pPr>
        <w:shd w:val="clear" w:color="auto" w:fill="D9D9D9"/>
        <w:rPr>
          <w:rFonts w:ascii="Courier New" w:eastAsia="MS Mincho" w:hAnsi="Courier New"/>
          <w:i/>
          <w:i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GB"/>
        </w:rPr>
        <w:t xml:space="preserve">if (t[i] </w:t>
      </w:r>
      <w:r w:rsidRPr="001D5AB7">
        <w:rPr>
          <w:rFonts w:ascii="Arial" w:eastAsia="MS Mincho" w:hAnsi="Arial" w:cs="Arial"/>
          <w:bCs/>
          <w:i/>
          <w:noProof/>
          <w:sz w:val="18"/>
          <w:szCs w:val="20"/>
          <w:lang w:val="en-US"/>
        </w:rPr>
        <w:t>==</w:t>
      </w:r>
      <w:r w:rsidRPr="001D5AB7">
        <w:rPr>
          <w:rFonts w:ascii="Courier New" w:eastAsia="MS Mincho" w:hAnsi="Courier New"/>
          <w:b/>
          <w:bCs/>
          <w:noProof/>
          <w:sz w:val="18"/>
          <w:szCs w:val="20"/>
          <w:lang w:val="en-GB"/>
        </w:rPr>
        <w:t xml:space="preserve"> s)                 </w:t>
      </w:r>
      <w:r w:rsidRPr="001D5AB7">
        <w:rPr>
          <w:rFonts w:ascii="Courier New" w:eastAsia="MS Mincho" w:hAnsi="Courier New"/>
          <w:i/>
          <w:iCs/>
          <w:noProof/>
          <w:sz w:val="18"/>
          <w:szCs w:val="20"/>
          <w:lang w:val="en-GB"/>
        </w:rPr>
        <w:t>// Sökkriteriet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 xml:space="preserve">Console.WriteLine("\n\tDet sökta talet " + t[i] +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 är det " + (i+1) + ":e elementet"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 bland talen ovan.\n\n");</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break;                      </w:t>
      </w:r>
      <w:r w:rsidRPr="001D5AB7">
        <w:rPr>
          <w:rFonts w:ascii="Courier New" w:eastAsia="MS Mincho" w:hAnsi="Courier New"/>
          <w:i/>
          <w:iCs/>
          <w:noProof/>
          <w:sz w:val="18"/>
          <w:szCs w:val="20"/>
        </w:rPr>
        <w:t>// Bryter for-satsen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när det sökta hittats</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if (i </w:t>
      </w:r>
      <w:r w:rsidRPr="001D5AB7">
        <w:rPr>
          <w:rFonts w:ascii="Arial" w:eastAsia="MS Mincho" w:hAnsi="Arial" w:cs="Arial"/>
          <w:bCs/>
          <w:i/>
          <w:noProof/>
          <w:sz w:val="18"/>
          <w:szCs w:val="20"/>
        </w:rPr>
        <w:t>==</w:t>
      </w:r>
      <w:r w:rsidRPr="001D5AB7">
        <w:rPr>
          <w:rFonts w:ascii="Courier New" w:eastAsia="MS Mincho" w:hAnsi="Courier New"/>
          <w:b/>
          <w:bCs/>
          <w:noProof/>
          <w:sz w:val="18"/>
          <w:szCs w:val="20"/>
        </w:rPr>
        <w:t xml:space="preserve"> t.Length)</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Console.WriteLine("\n\tDet sökta talet finns ej " +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"bland talen ovan.\n\n");</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44" style="width:0;height:1.5pt" o:hralign="center" o:hrstd="t" o:hr="t" fillcolor="gray" stroked="f"/>
        </w:pict>
      </w:r>
    </w:p>
    <w:p w:rsidR="00320CBD" w:rsidRPr="001D5AB7" w:rsidRDefault="00320CBD" w:rsidP="00320CBD">
      <w:pPr>
        <w:jc w:val="both"/>
        <w:rPr>
          <w:noProof/>
          <w:sz w:val="20"/>
        </w:rPr>
      </w:pPr>
      <w:r w:rsidRPr="001D5AB7">
        <w:rPr>
          <w:noProof/>
          <w:sz w:val="20"/>
        </w:rPr>
        <w:lastRenderedPageBreak/>
        <w:t xml:space="preserve">Det sökta talet skickas med den aktuella parametern </w:t>
      </w:r>
      <w:r w:rsidRPr="001D5AB7">
        <w:rPr>
          <w:rFonts w:ascii="Courier New" w:hAnsi="Courier New" w:cs="Courier New"/>
          <w:b/>
          <w:bCs/>
          <w:noProof/>
          <w:sz w:val="18"/>
        </w:rPr>
        <w:t>searchedNo</w:t>
      </w:r>
      <w:r w:rsidRPr="001D5AB7">
        <w:rPr>
          <w:noProof/>
          <w:sz w:val="20"/>
        </w:rPr>
        <w:t xml:space="preserve"> och tas emot av den formella parametern </w:t>
      </w:r>
      <w:r w:rsidRPr="001D5AB7">
        <w:rPr>
          <w:rFonts w:ascii="Courier New" w:hAnsi="Courier New" w:cs="Courier New"/>
          <w:b/>
          <w:bCs/>
          <w:noProof/>
          <w:sz w:val="20"/>
        </w:rPr>
        <w:t>s</w:t>
      </w:r>
      <w:r w:rsidRPr="001D5AB7">
        <w:rPr>
          <w:noProof/>
          <w:sz w:val="20"/>
        </w:rPr>
        <w:t xml:space="preserve">. Nu ska vi titta på vad </w:t>
      </w:r>
      <w:r w:rsidRPr="001D5AB7">
        <w:rPr>
          <w:rFonts w:ascii="Courier New" w:hAnsi="Courier New" w:cs="Courier New"/>
          <w:b/>
          <w:bCs/>
          <w:noProof/>
          <w:sz w:val="18"/>
        </w:rPr>
        <w:t>void</w:t>
      </w:r>
      <w:r w:rsidRPr="001D5AB7">
        <w:rPr>
          <w:noProof/>
          <w:sz w:val="20"/>
        </w:rPr>
        <w:t xml:space="preserve">-metoden </w:t>
      </w:r>
      <w:r w:rsidRPr="001D5AB7">
        <w:rPr>
          <w:rFonts w:ascii="Courier New" w:hAnsi="Courier New" w:cs="Courier New"/>
          <w:b/>
          <w:bCs/>
          <w:noProof/>
          <w:sz w:val="18"/>
        </w:rPr>
        <w:t>MySearch()</w:t>
      </w:r>
      <w:r w:rsidRPr="001D5AB7">
        <w:rPr>
          <w:noProof/>
          <w:sz w:val="20"/>
        </w:rPr>
        <w:t xml:space="preserve"> egentligen gör och hur den hittar eller inte hittar det sökta talet. Arrayen och det sökta talet är givna. Frågan är: finns det sökta talet i arrayen? Om ja, på vilken posi</w:t>
      </w:r>
      <w:r w:rsidRPr="001D5AB7">
        <w:rPr>
          <w:noProof/>
          <w:sz w:val="20"/>
        </w:rPr>
        <w:softHyphen/>
        <w:t>tion? Algorit</w:t>
      </w:r>
      <w:r w:rsidRPr="001D5AB7">
        <w:rPr>
          <w:noProof/>
          <w:sz w:val="20"/>
        </w:rPr>
        <w:softHyphen/>
        <w:t xml:space="preserve">men är väldigt rak och enkel och kallas för </w:t>
      </w:r>
      <w:r w:rsidRPr="001D5AB7">
        <w:rPr>
          <w:i/>
          <w:iCs/>
          <w:noProof/>
          <w:sz w:val="20"/>
        </w:rPr>
        <w:t>linjär sökalgoritm</w:t>
      </w:r>
      <w:r w:rsidRPr="001D5AB7">
        <w:rPr>
          <w:noProof/>
          <w:sz w:val="20"/>
        </w:rPr>
        <w:t>:</w:t>
      </w:r>
    </w:p>
    <w:p w:rsidR="00320CBD" w:rsidRPr="001D5AB7" w:rsidRDefault="00320CBD" w:rsidP="00320CBD">
      <w:pPr>
        <w:jc w:val="both"/>
        <w:rPr>
          <w:noProof/>
          <w:sz w:val="16"/>
        </w:rPr>
      </w:pPr>
    </w:p>
    <w:p w:rsidR="00320CBD" w:rsidRPr="001D5AB7" w:rsidRDefault="00320CBD" w:rsidP="00AA0E7D">
      <w:pPr>
        <w:numPr>
          <w:ilvl w:val="0"/>
          <w:numId w:val="90"/>
        </w:numPr>
        <w:jc w:val="both"/>
        <w:rPr>
          <w:noProof/>
          <w:sz w:val="20"/>
        </w:rPr>
      </w:pPr>
      <w:r w:rsidRPr="001D5AB7">
        <w:rPr>
          <w:noProof/>
          <w:sz w:val="20"/>
        </w:rPr>
        <w:t xml:space="preserve">Gå igenom alla element i arrayen dvs sök igenom arrayen </w:t>
      </w:r>
      <w:r w:rsidRPr="001D5AB7">
        <w:rPr>
          <w:rFonts w:ascii="Courier New" w:hAnsi="Courier New" w:cs="Courier New"/>
          <w:b/>
          <w:bCs/>
          <w:noProof/>
          <w:sz w:val="20"/>
        </w:rPr>
        <w:t>t</w:t>
      </w:r>
      <w:r w:rsidRPr="001D5AB7">
        <w:rPr>
          <w:noProof/>
          <w:sz w:val="20"/>
        </w:rPr>
        <w:t xml:space="preserve"> från början till slutet (linjär sökning).</w:t>
      </w:r>
    </w:p>
    <w:p w:rsidR="00320CBD" w:rsidRPr="001D5AB7" w:rsidRDefault="00320CBD" w:rsidP="00AA0E7D">
      <w:pPr>
        <w:numPr>
          <w:ilvl w:val="0"/>
          <w:numId w:val="90"/>
        </w:numPr>
        <w:jc w:val="both"/>
        <w:rPr>
          <w:noProof/>
          <w:sz w:val="20"/>
        </w:rPr>
      </w:pPr>
      <w:r w:rsidRPr="001D5AB7">
        <w:rPr>
          <w:noProof/>
          <w:sz w:val="20"/>
        </w:rPr>
        <w:t>Jämför varje element med det sökta talet. Finns likhet med något element, skriv ut ett hittat-med</w:t>
      </w:r>
      <w:r w:rsidRPr="001D5AB7">
        <w:rPr>
          <w:noProof/>
          <w:sz w:val="20"/>
        </w:rPr>
        <w:softHyphen/>
        <w:t>delande samt elemen</w:t>
      </w:r>
      <w:r w:rsidRPr="001D5AB7">
        <w:rPr>
          <w:noProof/>
          <w:sz w:val="20"/>
        </w:rPr>
        <w:softHyphen/>
        <w:t>tets position som är li</w:t>
      </w:r>
      <w:r w:rsidRPr="001D5AB7">
        <w:rPr>
          <w:noProof/>
          <w:sz w:val="20"/>
        </w:rPr>
        <w:softHyphen/>
        <w:t xml:space="preserve">ka med index </w:t>
      </w:r>
      <w:r w:rsidRPr="001D5AB7">
        <w:rPr>
          <w:noProof/>
          <w:sz w:val="18"/>
        </w:rPr>
        <w:t>+ 1</w:t>
      </w:r>
      <w:r w:rsidRPr="001D5AB7">
        <w:rPr>
          <w:noProof/>
          <w:sz w:val="20"/>
        </w:rPr>
        <w:t>. Har du hittat en likhet avbryt sökningen.</w:t>
      </w:r>
    </w:p>
    <w:p w:rsidR="00320CBD" w:rsidRPr="001D5AB7" w:rsidRDefault="00320CBD" w:rsidP="00AA0E7D">
      <w:pPr>
        <w:numPr>
          <w:ilvl w:val="0"/>
          <w:numId w:val="90"/>
        </w:numPr>
        <w:jc w:val="both"/>
        <w:rPr>
          <w:noProof/>
          <w:sz w:val="20"/>
        </w:rPr>
      </w:pPr>
      <w:r w:rsidRPr="001D5AB7">
        <w:rPr>
          <w:noProof/>
          <w:sz w:val="20"/>
        </w:rPr>
        <w:t>Har du gått igenom alla arrayelement utan att hitta någon likhet skriv ut ett ej-hittat-med</w:t>
      </w:r>
      <w:r w:rsidRPr="001D5AB7">
        <w:rPr>
          <w:noProof/>
          <w:sz w:val="20"/>
        </w:rPr>
        <w:softHyphen/>
        <w:t>delande.</w:t>
      </w:r>
    </w:p>
    <w:p w:rsidR="00320CBD" w:rsidRPr="001D5AB7" w:rsidRDefault="00320CBD" w:rsidP="00320CBD">
      <w:pPr>
        <w:jc w:val="both"/>
        <w:rPr>
          <w:noProof/>
          <w:sz w:val="16"/>
        </w:rPr>
      </w:pPr>
    </w:p>
    <w:p w:rsidR="00320CBD" w:rsidRPr="001D5AB7" w:rsidRDefault="00320CBD" w:rsidP="00320CBD">
      <w:pPr>
        <w:jc w:val="both"/>
        <w:rPr>
          <w:noProof/>
          <w:sz w:val="20"/>
        </w:rPr>
      </w:pPr>
      <w:r w:rsidRPr="001D5AB7">
        <w:rPr>
          <w:noProof/>
          <w:sz w:val="20"/>
        </w:rPr>
        <w:t>Denna algoritm hittar endast den första förekomsten av det sökta talet i ar</w:t>
      </w:r>
      <w:r w:rsidRPr="001D5AB7">
        <w:rPr>
          <w:noProof/>
          <w:sz w:val="20"/>
        </w:rPr>
        <w:softHyphen/>
        <w:t>rayen och tar inte hänsyn till att det ev. kan finnas flera exemplar av det sökta talet i arrayen. Pro</w:t>
      </w:r>
      <w:r w:rsidRPr="001D5AB7">
        <w:rPr>
          <w:noProof/>
          <w:sz w:val="20"/>
        </w:rPr>
        <w:softHyphen/>
        <w:t xml:space="preserve">gammeringstekniskt har vi översatt algoritmens punkt </w:t>
      </w:r>
      <w:r w:rsidRPr="001D5AB7">
        <w:rPr>
          <w:b/>
          <w:bCs/>
          <w:noProof/>
          <w:sz w:val="20"/>
        </w:rPr>
        <w:t>1</w:t>
      </w:r>
      <w:r w:rsidRPr="001D5AB7">
        <w:rPr>
          <w:noProof/>
          <w:sz w:val="20"/>
        </w:rPr>
        <w:t xml:space="preserve"> till C#-kod genom att i metoden </w:t>
      </w:r>
      <w:r w:rsidRPr="001D5AB7">
        <w:rPr>
          <w:rFonts w:ascii="Courier New" w:hAnsi="Courier New" w:cs="Courier New"/>
          <w:b/>
          <w:bCs/>
          <w:noProof/>
          <w:sz w:val="18"/>
        </w:rPr>
        <w:t>MySearch()</w:t>
      </w:r>
      <w:r w:rsidRPr="001D5AB7">
        <w:rPr>
          <w:noProof/>
          <w:sz w:val="20"/>
        </w:rPr>
        <w:t xml:space="preserve"> skriva en </w:t>
      </w:r>
      <w:r w:rsidRPr="001D5AB7">
        <w:rPr>
          <w:rFonts w:ascii="Courier New" w:hAnsi="Courier New" w:cs="Courier New"/>
          <w:b/>
          <w:bCs/>
          <w:noProof/>
          <w:sz w:val="18"/>
        </w:rPr>
        <w:t>for</w:t>
      </w:r>
      <w:r w:rsidRPr="001D5AB7">
        <w:rPr>
          <w:noProof/>
          <w:sz w:val="20"/>
        </w:rPr>
        <w:t xml:space="preserve">-sats som söker igenom arrayen </w:t>
      </w:r>
      <w:r w:rsidRPr="001D5AB7">
        <w:rPr>
          <w:rFonts w:ascii="Courier New" w:hAnsi="Courier New" w:cs="Courier New"/>
          <w:b/>
          <w:bCs/>
          <w:noProof/>
          <w:sz w:val="20"/>
        </w:rPr>
        <w:t>t</w:t>
      </w:r>
      <w:r w:rsidRPr="001D5AB7">
        <w:rPr>
          <w:noProof/>
          <w:sz w:val="20"/>
        </w:rPr>
        <w:t xml:space="preserve"> från index </w:t>
      </w:r>
      <w:r w:rsidRPr="001D5AB7">
        <w:rPr>
          <w:rFonts w:ascii="Courier New" w:hAnsi="Courier New" w:cs="Courier New"/>
          <w:b/>
          <w:bCs/>
          <w:noProof/>
          <w:sz w:val="18"/>
        </w:rPr>
        <w:t>0</w:t>
      </w:r>
      <w:r w:rsidRPr="001D5AB7">
        <w:rPr>
          <w:noProof/>
          <w:sz w:val="20"/>
        </w:rPr>
        <w:t xml:space="preserve"> till </w:t>
      </w:r>
      <w:r w:rsidRPr="001D5AB7">
        <w:rPr>
          <w:rFonts w:ascii="Courier New" w:eastAsia="MS Mincho" w:hAnsi="Courier New"/>
          <w:b/>
          <w:bCs/>
          <w:noProof/>
          <w:sz w:val="18"/>
          <w:szCs w:val="20"/>
        </w:rPr>
        <w:t>t.Length-1</w:t>
      </w:r>
      <w:r w:rsidRPr="001D5AB7">
        <w:rPr>
          <w:noProof/>
          <w:sz w:val="20"/>
        </w:rPr>
        <w:t xml:space="preserve">. I denna </w:t>
      </w:r>
      <w:r w:rsidRPr="001D5AB7">
        <w:rPr>
          <w:rFonts w:ascii="Courier New" w:hAnsi="Courier New" w:cs="Courier New"/>
          <w:b/>
          <w:bCs/>
          <w:noProof/>
          <w:sz w:val="18"/>
        </w:rPr>
        <w:t>for</w:t>
      </w:r>
      <w:r w:rsidRPr="001D5AB7">
        <w:rPr>
          <w:noProof/>
          <w:sz w:val="20"/>
        </w:rPr>
        <w:t xml:space="preserve">-sats finns en </w:t>
      </w:r>
      <w:r w:rsidRPr="001D5AB7">
        <w:rPr>
          <w:rFonts w:ascii="Courier New" w:hAnsi="Courier New" w:cs="Courier New"/>
          <w:b/>
          <w:bCs/>
          <w:noProof/>
          <w:sz w:val="18"/>
        </w:rPr>
        <w:t>if</w:t>
      </w:r>
      <w:r w:rsidRPr="001D5AB7">
        <w:rPr>
          <w:noProof/>
          <w:sz w:val="20"/>
        </w:rPr>
        <w:t xml:space="preserve">-sats som implementerar algoritmens punkt </w:t>
      </w:r>
      <w:r w:rsidRPr="001D5AB7">
        <w:rPr>
          <w:b/>
          <w:bCs/>
          <w:noProof/>
          <w:sz w:val="20"/>
        </w:rPr>
        <w:t>2</w:t>
      </w:r>
      <w:r w:rsidRPr="001D5AB7">
        <w:rPr>
          <w:noProof/>
          <w:sz w:val="20"/>
        </w:rPr>
        <w:t xml:space="preserve"> och i sin tur innehåller två satser: Hittat-meddelandet och </w:t>
      </w:r>
      <w:r w:rsidRPr="001D5AB7">
        <w:rPr>
          <w:rFonts w:ascii="Courier New" w:hAnsi="Courier New" w:cs="Courier New"/>
          <w:b/>
          <w:bCs/>
          <w:noProof/>
          <w:sz w:val="18"/>
        </w:rPr>
        <w:t>break</w:t>
      </w:r>
      <w:r w:rsidRPr="001D5AB7">
        <w:rPr>
          <w:noProof/>
          <w:sz w:val="20"/>
        </w:rPr>
        <w:t xml:space="preserve">-satsen. En </w:t>
      </w:r>
      <w:r w:rsidRPr="001D5AB7">
        <w:rPr>
          <w:rFonts w:ascii="Courier New" w:hAnsi="Courier New" w:cs="Courier New"/>
          <w:b/>
          <w:bCs/>
          <w:noProof/>
          <w:sz w:val="18"/>
        </w:rPr>
        <w:t>break</w:t>
      </w:r>
      <w:r w:rsidRPr="001D5AB7">
        <w:rPr>
          <w:noProof/>
          <w:sz w:val="20"/>
        </w:rPr>
        <w:t>-sats av</w:t>
      </w:r>
      <w:r w:rsidRPr="001D5AB7">
        <w:rPr>
          <w:noProof/>
          <w:sz w:val="20"/>
        </w:rPr>
        <w:softHyphen/>
        <w:t xml:space="preserve">bryter alltid den loop eller den </w:t>
      </w:r>
      <w:r w:rsidRPr="001D5AB7">
        <w:rPr>
          <w:rFonts w:ascii="Courier New" w:hAnsi="Courier New" w:cs="Courier New"/>
          <w:b/>
          <w:bCs/>
          <w:noProof/>
          <w:sz w:val="18"/>
        </w:rPr>
        <w:t>switch</w:t>
      </w:r>
      <w:r w:rsidRPr="001D5AB7">
        <w:rPr>
          <w:noProof/>
          <w:sz w:val="20"/>
        </w:rPr>
        <w:t xml:space="preserve">-sats i vilken den står, här alltså </w:t>
      </w:r>
      <w:r w:rsidRPr="001D5AB7">
        <w:rPr>
          <w:rFonts w:ascii="Courier New" w:hAnsi="Courier New" w:cs="Courier New"/>
          <w:b/>
          <w:bCs/>
          <w:noProof/>
          <w:sz w:val="18"/>
        </w:rPr>
        <w:t>for</w:t>
      </w:r>
      <w:r w:rsidRPr="001D5AB7">
        <w:rPr>
          <w:noProof/>
          <w:sz w:val="20"/>
        </w:rPr>
        <w:t>-sat</w:t>
      </w:r>
      <w:r w:rsidRPr="001D5AB7">
        <w:rPr>
          <w:noProof/>
          <w:sz w:val="20"/>
        </w:rPr>
        <w:softHyphen/>
        <w:t>sen. Det är den som enligt an</w:t>
      </w:r>
      <w:r w:rsidRPr="001D5AB7">
        <w:rPr>
          <w:noProof/>
          <w:sz w:val="20"/>
        </w:rPr>
        <w:softHyphen/>
        <w:t xml:space="preserve">visningen i punkt </w:t>
      </w:r>
      <w:r w:rsidRPr="001D5AB7">
        <w:rPr>
          <w:b/>
          <w:bCs/>
          <w:noProof/>
          <w:sz w:val="20"/>
        </w:rPr>
        <w:t>2</w:t>
      </w:r>
      <w:r w:rsidRPr="001D5AB7">
        <w:rPr>
          <w:noProof/>
          <w:sz w:val="20"/>
        </w:rPr>
        <w:t xml:space="preserve"> gör att programmet endast hittar den första förekom</w:t>
      </w:r>
      <w:r w:rsidRPr="001D5AB7">
        <w:rPr>
          <w:noProof/>
          <w:sz w:val="20"/>
        </w:rPr>
        <w:softHyphen/>
        <w:t>sten av det sök</w:t>
      </w:r>
      <w:r w:rsidRPr="001D5AB7">
        <w:rPr>
          <w:noProof/>
          <w:sz w:val="20"/>
        </w:rPr>
        <w:softHyphen/>
        <w:t xml:space="preserve">ta talet i arrayen. I punkt </w:t>
      </w:r>
      <w:r w:rsidRPr="001D5AB7">
        <w:rPr>
          <w:b/>
          <w:bCs/>
          <w:noProof/>
          <w:sz w:val="20"/>
        </w:rPr>
        <w:t>3</w:t>
      </w:r>
      <w:r w:rsidRPr="001D5AB7">
        <w:rPr>
          <w:noProof/>
          <w:sz w:val="20"/>
        </w:rPr>
        <w:t xml:space="preserve">:s implementering – den sista </w:t>
      </w:r>
      <w:r w:rsidRPr="001D5AB7">
        <w:rPr>
          <w:rFonts w:ascii="Courier New" w:hAnsi="Courier New" w:cs="Courier New"/>
          <w:b/>
          <w:bCs/>
          <w:noProof/>
          <w:sz w:val="18"/>
        </w:rPr>
        <w:t>if</w:t>
      </w:r>
      <w:r w:rsidRPr="001D5AB7">
        <w:rPr>
          <w:noProof/>
          <w:sz w:val="20"/>
        </w:rPr>
        <w:t xml:space="preserve">-satsen i </w:t>
      </w:r>
      <w:r w:rsidRPr="001D5AB7">
        <w:rPr>
          <w:rFonts w:ascii="Courier New" w:hAnsi="Courier New" w:cs="Courier New"/>
          <w:b/>
          <w:bCs/>
          <w:noProof/>
          <w:sz w:val="18"/>
        </w:rPr>
        <w:t>MySearch()</w:t>
      </w:r>
      <w:r w:rsidRPr="001D5AB7">
        <w:rPr>
          <w:noProof/>
          <w:sz w:val="20"/>
        </w:rPr>
        <w:t xml:space="preserve"> – ut</w:t>
      </w:r>
      <w:r w:rsidRPr="001D5AB7">
        <w:rPr>
          <w:noProof/>
          <w:sz w:val="20"/>
        </w:rPr>
        <w:softHyphen/>
        <w:t xml:space="preserve">nyttjar vi att </w:t>
      </w:r>
      <w:r w:rsidRPr="001D5AB7">
        <w:rPr>
          <w:rFonts w:ascii="Courier New" w:hAnsi="Courier New" w:cs="Courier New"/>
          <w:b/>
          <w:bCs/>
          <w:noProof/>
          <w:sz w:val="18"/>
        </w:rPr>
        <w:t>for</w:t>
      </w:r>
      <w:r w:rsidRPr="001D5AB7">
        <w:rPr>
          <w:noProof/>
          <w:sz w:val="20"/>
        </w:rPr>
        <w:t xml:space="preserve">-satsens räknare </w:t>
      </w:r>
      <w:r w:rsidRPr="001D5AB7">
        <w:rPr>
          <w:rFonts w:ascii="Courier New" w:hAnsi="Courier New" w:cs="Courier New"/>
          <w:b/>
          <w:bCs/>
          <w:noProof/>
          <w:sz w:val="20"/>
        </w:rPr>
        <w:t>i</w:t>
      </w:r>
      <w:r w:rsidRPr="001D5AB7">
        <w:rPr>
          <w:noProof/>
          <w:sz w:val="20"/>
        </w:rPr>
        <w:t xml:space="preserve"> är väl defi</w:t>
      </w:r>
      <w:r w:rsidRPr="001D5AB7">
        <w:rPr>
          <w:noProof/>
          <w:sz w:val="20"/>
        </w:rPr>
        <w:softHyphen/>
        <w:t xml:space="preserve">nierad även </w:t>
      </w:r>
      <w:r w:rsidRPr="001D5AB7">
        <w:rPr>
          <w:i/>
          <w:iCs/>
          <w:noProof/>
          <w:sz w:val="20"/>
        </w:rPr>
        <w:t>ef</w:t>
      </w:r>
      <w:r w:rsidRPr="001D5AB7">
        <w:rPr>
          <w:i/>
          <w:iCs/>
          <w:noProof/>
          <w:sz w:val="20"/>
        </w:rPr>
        <w:softHyphen/>
        <w:t>ter</w:t>
      </w:r>
      <w:r w:rsidRPr="001D5AB7">
        <w:rPr>
          <w:noProof/>
          <w:sz w:val="20"/>
        </w:rPr>
        <w:t xml:space="preserve"> </w:t>
      </w:r>
      <w:r w:rsidRPr="001D5AB7">
        <w:rPr>
          <w:rFonts w:ascii="Courier New" w:hAnsi="Courier New" w:cs="Courier New"/>
          <w:b/>
          <w:bCs/>
          <w:noProof/>
          <w:sz w:val="18"/>
        </w:rPr>
        <w:t>for</w:t>
      </w:r>
      <w:r w:rsidRPr="001D5AB7">
        <w:rPr>
          <w:noProof/>
          <w:sz w:val="20"/>
        </w:rPr>
        <w:t>-sat</w:t>
      </w:r>
      <w:r w:rsidRPr="001D5AB7">
        <w:rPr>
          <w:noProof/>
          <w:sz w:val="20"/>
        </w:rPr>
        <w:softHyphen/>
        <w:t>sen och att den har kvar det värde den fick där. Om söknin</w:t>
      </w:r>
      <w:r w:rsidRPr="001D5AB7">
        <w:rPr>
          <w:noProof/>
          <w:sz w:val="20"/>
        </w:rPr>
        <w:softHyphen/>
        <w:t>gen gått igenom alla array</w:t>
      </w:r>
      <w:r w:rsidRPr="001D5AB7">
        <w:rPr>
          <w:noProof/>
          <w:sz w:val="20"/>
        </w:rPr>
        <w:softHyphen/>
        <w:t xml:space="preserve">element utan att hitta något element som är lika med det sökta talet, har </w:t>
      </w:r>
      <w:r w:rsidRPr="001D5AB7">
        <w:rPr>
          <w:rFonts w:ascii="Courier New" w:hAnsi="Courier New" w:cs="Courier New"/>
          <w:b/>
          <w:bCs/>
          <w:noProof/>
          <w:sz w:val="18"/>
        </w:rPr>
        <w:t>for</w:t>
      </w:r>
      <w:r w:rsidRPr="001D5AB7">
        <w:rPr>
          <w:noProof/>
          <w:sz w:val="20"/>
        </w:rPr>
        <w:t>-sat</w:t>
      </w:r>
      <w:r w:rsidRPr="001D5AB7">
        <w:rPr>
          <w:noProof/>
          <w:sz w:val="20"/>
        </w:rPr>
        <w:softHyphen/>
        <w:t xml:space="preserve">sens räknare </w:t>
      </w:r>
      <w:r w:rsidRPr="001D5AB7">
        <w:rPr>
          <w:rFonts w:ascii="Courier New" w:hAnsi="Courier New" w:cs="Courier New"/>
          <w:b/>
          <w:bCs/>
          <w:noProof/>
          <w:sz w:val="20"/>
        </w:rPr>
        <w:t>i</w:t>
      </w:r>
      <w:r w:rsidRPr="001D5AB7">
        <w:rPr>
          <w:noProof/>
          <w:sz w:val="20"/>
        </w:rPr>
        <w:t xml:space="preserve"> nått värdet </w:t>
      </w:r>
      <w:r w:rsidRPr="001D5AB7">
        <w:rPr>
          <w:rFonts w:ascii="Courier New" w:eastAsia="MS Mincho" w:hAnsi="Courier New"/>
          <w:b/>
          <w:bCs/>
          <w:noProof/>
          <w:sz w:val="18"/>
          <w:szCs w:val="20"/>
        </w:rPr>
        <w:t>t.Length</w:t>
      </w:r>
      <w:r w:rsidRPr="001D5AB7">
        <w:rPr>
          <w:noProof/>
          <w:sz w:val="20"/>
        </w:rPr>
        <w:t xml:space="preserve"> eftersom detta är första värdet som inte upp</w:t>
      </w:r>
      <w:r w:rsidRPr="001D5AB7">
        <w:rPr>
          <w:noProof/>
          <w:sz w:val="20"/>
        </w:rPr>
        <w:softHyphen/>
        <w:t>fyl</w:t>
      </w:r>
      <w:r w:rsidRPr="001D5AB7">
        <w:rPr>
          <w:noProof/>
          <w:sz w:val="20"/>
        </w:rPr>
        <w:softHyphen/>
        <w:t xml:space="preserve">ler </w:t>
      </w:r>
      <w:r w:rsidRPr="001D5AB7">
        <w:rPr>
          <w:rFonts w:ascii="Courier New" w:hAnsi="Courier New" w:cs="Courier New"/>
          <w:b/>
          <w:bCs/>
          <w:noProof/>
          <w:sz w:val="18"/>
        </w:rPr>
        <w:t>for</w:t>
      </w:r>
      <w:r w:rsidRPr="001D5AB7">
        <w:rPr>
          <w:noProof/>
          <w:sz w:val="20"/>
        </w:rPr>
        <w:t xml:space="preserve">-satsens villkor </w:t>
      </w:r>
      <w:r w:rsidRPr="001D5AB7">
        <w:rPr>
          <w:rFonts w:ascii="Courier New" w:eastAsia="MS Mincho" w:hAnsi="Courier New"/>
          <w:b/>
          <w:bCs/>
          <w:noProof/>
          <w:sz w:val="18"/>
          <w:szCs w:val="20"/>
        </w:rPr>
        <w:t>i</w:t>
      </w:r>
      <w:r w:rsidRPr="001D5AB7">
        <w:rPr>
          <w:noProof/>
          <w:sz w:val="20"/>
        </w:rPr>
        <w:t xml:space="preserve"> </w:t>
      </w:r>
      <w:r w:rsidRPr="001D5AB7">
        <w:rPr>
          <w:rFonts w:ascii="Courier New" w:eastAsia="MS Mincho" w:hAnsi="Courier New"/>
          <w:b/>
          <w:bCs/>
          <w:noProof/>
          <w:sz w:val="18"/>
          <w:szCs w:val="20"/>
        </w:rPr>
        <w:t>&lt;</w:t>
      </w:r>
      <w:r w:rsidRPr="001D5AB7">
        <w:rPr>
          <w:noProof/>
          <w:sz w:val="20"/>
        </w:rPr>
        <w:t xml:space="preserve"> </w:t>
      </w:r>
      <w:r w:rsidRPr="001D5AB7">
        <w:rPr>
          <w:rFonts w:ascii="Courier New" w:eastAsia="MS Mincho" w:hAnsi="Courier New"/>
          <w:b/>
          <w:bCs/>
          <w:noProof/>
          <w:sz w:val="18"/>
          <w:szCs w:val="20"/>
        </w:rPr>
        <w:t>t.Length</w:t>
      </w:r>
      <w:r w:rsidRPr="001D5AB7">
        <w:rPr>
          <w:noProof/>
          <w:sz w:val="20"/>
        </w:rPr>
        <w:t xml:space="preserve">. I detta fall avslutas </w:t>
      </w:r>
      <w:r w:rsidRPr="001D5AB7">
        <w:rPr>
          <w:rFonts w:ascii="Courier New" w:hAnsi="Courier New" w:cs="Courier New"/>
          <w:b/>
          <w:bCs/>
          <w:noProof/>
          <w:sz w:val="18"/>
        </w:rPr>
        <w:t>for</w:t>
      </w:r>
      <w:r w:rsidRPr="001D5AB7">
        <w:rPr>
          <w:noProof/>
          <w:sz w:val="20"/>
        </w:rPr>
        <w:t xml:space="preserve">-satsen utan </w:t>
      </w:r>
      <w:r w:rsidRPr="001D5AB7">
        <w:rPr>
          <w:rFonts w:ascii="Courier New" w:hAnsi="Courier New" w:cs="Courier New"/>
          <w:b/>
          <w:bCs/>
          <w:noProof/>
          <w:sz w:val="18"/>
        </w:rPr>
        <w:t>break</w:t>
      </w:r>
      <w:r w:rsidRPr="001D5AB7">
        <w:rPr>
          <w:noProof/>
          <w:sz w:val="20"/>
        </w:rPr>
        <w:t xml:space="preserve"> med vär</w:t>
      </w:r>
      <w:r w:rsidRPr="001D5AB7">
        <w:rPr>
          <w:noProof/>
          <w:sz w:val="20"/>
        </w:rPr>
        <w:softHyphen/>
        <w:t xml:space="preserve">det </w:t>
      </w:r>
      <w:r w:rsidRPr="001D5AB7">
        <w:rPr>
          <w:rFonts w:ascii="Courier New" w:eastAsia="MS Mincho" w:hAnsi="Courier New"/>
          <w:b/>
          <w:bCs/>
          <w:noProof/>
          <w:sz w:val="18"/>
          <w:szCs w:val="20"/>
        </w:rPr>
        <w:t>t.Length</w:t>
      </w:r>
      <w:r w:rsidRPr="001D5AB7">
        <w:rPr>
          <w:noProof/>
          <w:sz w:val="20"/>
        </w:rPr>
        <w:t xml:space="preserve"> för </w:t>
      </w:r>
      <w:r w:rsidRPr="001D5AB7">
        <w:rPr>
          <w:rFonts w:ascii="Courier New" w:hAnsi="Courier New" w:cs="Courier New"/>
          <w:b/>
          <w:bCs/>
          <w:noProof/>
          <w:sz w:val="20"/>
        </w:rPr>
        <w:t>i</w:t>
      </w:r>
      <w:r w:rsidRPr="001D5AB7">
        <w:rPr>
          <w:noProof/>
          <w:sz w:val="20"/>
        </w:rPr>
        <w:t xml:space="preserve"> så att villkoret till den efterföljande </w:t>
      </w:r>
      <w:r w:rsidRPr="001D5AB7">
        <w:rPr>
          <w:rFonts w:ascii="Courier New" w:hAnsi="Courier New" w:cs="Courier New"/>
          <w:b/>
          <w:bCs/>
          <w:noProof/>
          <w:sz w:val="18"/>
        </w:rPr>
        <w:t>if</w:t>
      </w:r>
      <w:r w:rsidRPr="001D5AB7">
        <w:rPr>
          <w:noProof/>
          <w:sz w:val="20"/>
        </w:rPr>
        <w:t>-satsen blir uppfyllt och skri</w:t>
      </w:r>
      <w:r w:rsidRPr="001D5AB7">
        <w:rPr>
          <w:noProof/>
          <w:sz w:val="20"/>
        </w:rPr>
        <w:softHyphen/>
        <w:t>ver ut ett Ej-hittat-medde</w:t>
      </w:r>
      <w:r w:rsidRPr="001D5AB7">
        <w:rPr>
          <w:noProof/>
          <w:sz w:val="20"/>
        </w:rPr>
        <w:softHyphen/>
        <w:t xml:space="preserve">lande. </w:t>
      </w:r>
    </w:p>
    <w:p w:rsidR="00320CBD" w:rsidRPr="001D5AB7" w:rsidRDefault="00320CBD" w:rsidP="00320CBD">
      <w:pPr>
        <w:keepNext/>
        <w:spacing w:before="240" w:after="60"/>
        <w:jc w:val="both"/>
        <w:outlineLvl w:val="1"/>
        <w:rPr>
          <w:rFonts w:ascii="Arial" w:hAnsi="Arial" w:cs="Arial"/>
          <w:b/>
          <w:bCs/>
          <w:i/>
          <w:iCs/>
          <w:noProof/>
          <w:szCs w:val="28"/>
        </w:rPr>
      </w:pPr>
      <w:r w:rsidRPr="001D5AB7">
        <w:rPr>
          <w:rFonts w:ascii="Arial" w:hAnsi="Arial" w:cs="Arial"/>
          <w:b/>
          <w:bCs/>
          <w:i/>
          <w:iCs/>
          <w:noProof/>
          <w:szCs w:val="28"/>
        </w:rPr>
        <w:t>Bubbelsortering</w:t>
      </w:r>
      <w:bookmarkStart w:id="288" w:name="bubbelsortering"/>
      <w:bookmarkEnd w:id="288"/>
    </w:p>
    <w:p w:rsidR="00320CBD" w:rsidRPr="001D5AB7" w:rsidRDefault="00320CBD" w:rsidP="00320CBD">
      <w:pPr>
        <w:jc w:val="both"/>
        <w:rPr>
          <w:noProof/>
          <w:sz w:val="20"/>
        </w:rPr>
      </w:pPr>
      <w:r w:rsidRPr="001D5AB7">
        <w:rPr>
          <w:noProof/>
          <w:sz w:val="20"/>
        </w:rPr>
        <w:t>Sökning i och sortering av stora datamängder är klassisk</w:t>
      </w:r>
      <w:r w:rsidRPr="001D5AB7">
        <w:rPr>
          <w:noProof/>
          <w:sz w:val="20"/>
        </w:rPr>
        <w:fldChar w:fldCharType="begin"/>
      </w:r>
      <w:r w:rsidRPr="001D5AB7">
        <w:rPr>
          <w:noProof/>
          <w:sz w:val="20"/>
        </w:rPr>
        <w:instrText xml:space="preserve"> XE "</w:instrText>
      </w:r>
      <w:r w:rsidRPr="001D5AB7">
        <w:rPr>
          <w:bCs/>
          <w:color w:val="000000"/>
          <w:sz w:val="20"/>
          <w:szCs w:val="20"/>
        </w:rPr>
        <w:instrText>Sortering"</w:instrText>
      </w:r>
      <w:r w:rsidRPr="001D5AB7">
        <w:rPr>
          <w:noProof/>
          <w:sz w:val="20"/>
        </w:rPr>
        <w:instrText xml:space="preserve"> </w:instrText>
      </w:r>
      <w:r w:rsidRPr="001D5AB7">
        <w:rPr>
          <w:noProof/>
          <w:sz w:val="20"/>
        </w:rPr>
        <w:fldChar w:fldCharType="end"/>
      </w:r>
      <w:r w:rsidRPr="001D5AB7">
        <w:rPr>
          <w:noProof/>
          <w:sz w:val="20"/>
        </w:rPr>
        <w:t>a</w:t>
      </w:r>
      <w:r w:rsidRPr="001D5AB7">
        <w:rPr>
          <w:noProof/>
          <w:sz w:val="20"/>
        </w:rPr>
        <w:fldChar w:fldCharType="begin"/>
      </w:r>
      <w:r w:rsidRPr="001D5AB7">
        <w:rPr>
          <w:noProof/>
          <w:sz w:val="20"/>
        </w:rPr>
        <w:instrText xml:space="preserve"> XE "</w:instrText>
      </w:r>
      <w:r w:rsidRPr="001D5AB7">
        <w:rPr>
          <w:bCs/>
          <w:color w:val="000000"/>
          <w:sz w:val="20"/>
          <w:szCs w:val="20"/>
        </w:rPr>
        <w:instrText>Bubbelsortering"</w:instrText>
      </w:r>
      <w:r w:rsidRPr="001D5AB7">
        <w:rPr>
          <w:noProof/>
          <w:sz w:val="20"/>
        </w:rPr>
        <w:instrText xml:space="preserve"> </w:instrText>
      </w:r>
      <w:r w:rsidRPr="001D5AB7">
        <w:rPr>
          <w:noProof/>
          <w:sz w:val="20"/>
        </w:rPr>
        <w:fldChar w:fldCharType="end"/>
      </w:r>
      <w:r w:rsidRPr="001D5AB7">
        <w:rPr>
          <w:noProof/>
          <w:sz w:val="20"/>
        </w:rPr>
        <w:t xml:space="preserve"> tillämpningar för sammansat</w:t>
      </w:r>
      <w:r w:rsidRPr="001D5AB7">
        <w:rPr>
          <w:noProof/>
          <w:sz w:val="20"/>
        </w:rPr>
        <w:softHyphen/>
        <w:t xml:space="preserve">ta datatyper, speciellt för </w:t>
      </w:r>
      <w:r w:rsidR="00121717">
        <w:rPr>
          <w:noProof/>
          <w:sz w:val="20"/>
        </w:rPr>
        <w:t>arrays</w:t>
      </w:r>
      <w:r w:rsidRPr="001D5AB7">
        <w:rPr>
          <w:noProof/>
          <w:sz w:val="20"/>
        </w:rPr>
        <w:t>. Medan sökning i förra exemplet baserades på en linjär algoritm, bygger sortering på en ny al</w:t>
      </w:r>
      <w:r w:rsidRPr="001D5AB7">
        <w:rPr>
          <w:noProof/>
          <w:sz w:val="20"/>
        </w:rPr>
        <w:softHyphen/>
        <w:t>go</w:t>
      </w:r>
      <w:r w:rsidRPr="001D5AB7">
        <w:rPr>
          <w:noProof/>
          <w:sz w:val="20"/>
        </w:rPr>
        <w:softHyphen/>
        <w:t>ritm, även om den har vissa likheter med sök</w:t>
      </w:r>
      <w:r w:rsidRPr="001D5AB7">
        <w:rPr>
          <w:noProof/>
          <w:sz w:val="20"/>
        </w:rPr>
        <w:softHyphen/>
        <w:t xml:space="preserve">ning. Vi ska fortsätta kapitlet om </w:t>
      </w:r>
      <w:r w:rsidR="00121717">
        <w:rPr>
          <w:noProof/>
          <w:sz w:val="20"/>
        </w:rPr>
        <w:t>arrays</w:t>
      </w:r>
      <w:r w:rsidRPr="001D5AB7">
        <w:rPr>
          <w:noProof/>
          <w:sz w:val="20"/>
        </w:rPr>
        <w:t xml:space="preserve"> med en sorteringsalgoritm som är en vidare</w:t>
      </w:r>
      <w:r w:rsidRPr="001D5AB7">
        <w:rPr>
          <w:noProof/>
          <w:sz w:val="20"/>
        </w:rPr>
        <w:softHyphen/>
        <w:t>utveckling av algo</w:t>
      </w:r>
      <w:r w:rsidRPr="001D5AB7">
        <w:rPr>
          <w:noProof/>
          <w:sz w:val="20"/>
        </w:rPr>
        <w:softHyphen/>
        <w:t xml:space="preserve">ritmen för platsbyte av </w:t>
      </w:r>
      <w:r w:rsidRPr="001D5AB7">
        <w:rPr>
          <w:i/>
          <w:iCs/>
          <w:noProof/>
          <w:sz w:val="20"/>
        </w:rPr>
        <w:t>två</w:t>
      </w:r>
      <w:r w:rsidRPr="001D5AB7">
        <w:rPr>
          <w:noProof/>
          <w:sz w:val="20"/>
        </w:rPr>
        <w:t xml:space="preserve"> vär</w:t>
      </w:r>
      <w:r w:rsidRPr="001D5AB7">
        <w:rPr>
          <w:noProof/>
          <w:sz w:val="20"/>
        </w:rPr>
        <w:softHyphen/>
        <w:t xml:space="preserve">den. Vi har i programmet </w:t>
      </w:r>
      <w:r w:rsidRPr="001D5AB7">
        <w:rPr>
          <w:rFonts w:ascii="Courier New" w:eastAsia="MS Mincho" w:hAnsi="Courier New" w:cs="Courier New"/>
          <w:b/>
          <w:bCs/>
          <w:noProof/>
          <w:sz w:val="18"/>
        </w:rPr>
        <w:t>MiniSort</w:t>
      </w:r>
      <w:r w:rsidRPr="001D5AB7">
        <w:rPr>
          <w:noProof/>
          <w:sz w:val="20"/>
        </w:rPr>
        <w:t xml:space="preserve"> </w:t>
      </w:r>
      <w:r w:rsidRPr="000348E8">
        <w:rPr>
          <w:noProof/>
          <w:sz w:val="18"/>
          <w:szCs w:val="18"/>
        </w:rPr>
        <w:t xml:space="preserve">(sid </w:t>
      </w:r>
      <w:r w:rsidR="000348E8" w:rsidRPr="000348E8">
        <w:rPr>
          <w:noProof/>
          <w:sz w:val="18"/>
          <w:szCs w:val="18"/>
        </w:rPr>
        <w:fldChar w:fldCharType="begin"/>
      </w:r>
      <w:r w:rsidR="000348E8" w:rsidRPr="000348E8">
        <w:rPr>
          <w:noProof/>
          <w:sz w:val="18"/>
          <w:szCs w:val="18"/>
        </w:rPr>
        <w:instrText xml:space="preserve"> PAGEREF P_MiniSort \h </w:instrText>
      </w:r>
      <w:r w:rsidR="000348E8" w:rsidRPr="000348E8">
        <w:rPr>
          <w:noProof/>
          <w:sz w:val="18"/>
          <w:szCs w:val="18"/>
        </w:rPr>
      </w:r>
      <w:r w:rsidR="000348E8" w:rsidRPr="000348E8">
        <w:rPr>
          <w:noProof/>
          <w:sz w:val="18"/>
          <w:szCs w:val="18"/>
        </w:rPr>
        <w:fldChar w:fldCharType="separate"/>
      </w:r>
      <w:r w:rsidR="002B1B98">
        <w:rPr>
          <w:noProof/>
          <w:sz w:val="18"/>
          <w:szCs w:val="18"/>
        </w:rPr>
        <w:t>154</w:t>
      </w:r>
      <w:r w:rsidR="000348E8" w:rsidRPr="000348E8">
        <w:rPr>
          <w:noProof/>
          <w:sz w:val="18"/>
          <w:szCs w:val="18"/>
        </w:rPr>
        <w:fldChar w:fldCharType="end"/>
      </w:r>
      <w:r w:rsidRPr="000348E8">
        <w:rPr>
          <w:noProof/>
          <w:sz w:val="18"/>
          <w:szCs w:val="18"/>
        </w:rPr>
        <w:t>)</w:t>
      </w:r>
      <w:r w:rsidRPr="001D5AB7">
        <w:rPr>
          <w:noProof/>
          <w:sz w:val="20"/>
        </w:rPr>
        <w:t xml:space="preserve"> använt denna algoritm på två tec</w:t>
      </w:r>
      <w:r w:rsidRPr="001D5AB7">
        <w:rPr>
          <w:noProof/>
          <w:sz w:val="20"/>
        </w:rPr>
        <w:softHyphen/>
        <w:t xml:space="preserve">ken: </w:t>
      </w:r>
    </w:p>
    <w:p w:rsidR="00320CBD" w:rsidRPr="001D5AB7" w:rsidRDefault="00320CBD" w:rsidP="00320CBD">
      <w:pPr>
        <w:jc w:val="both"/>
        <w:rPr>
          <w:b/>
          <w:bCs/>
          <w:iCs/>
          <w:noProof/>
          <w:sz w:val="16"/>
        </w:rPr>
      </w:pPr>
    </w:p>
    <w:p w:rsidR="00320CBD" w:rsidRPr="001D5AB7" w:rsidRDefault="00320CBD" w:rsidP="00320CBD">
      <w:pPr>
        <w:ind w:left="1304" w:firstLine="1036"/>
        <w:jc w:val="both"/>
        <w:rPr>
          <w:rFonts w:ascii="Courier New" w:hAnsi="Courier New" w:cs="Courier New"/>
          <w:b/>
          <w:bCs/>
          <w:iCs/>
          <w:noProof/>
          <w:sz w:val="18"/>
          <w:lang w:val="en-US"/>
        </w:rPr>
      </w:pPr>
      <w:r w:rsidRPr="001D5AB7">
        <w:rPr>
          <w:rFonts w:ascii="Courier New" w:hAnsi="Courier New" w:cs="Courier New"/>
          <w:b/>
          <w:bCs/>
          <w:iCs/>
          <w:noProof/>
          <w:sz w:val="18"/>
          <w:lang w:val="en-US"/>
        </w:rPr>
        <w:t>if (char1 &gt; char2)</w:t>
      </w:r>
    </w:p>
    <w:p w:rsidR="00320CBD" w:rsidRPr="001D5AB7" w:rsidRDefault="00320CBD" w:rsidP="00320CBD">
      <w:pPr>
        <w:ind w:left="1304" w:firstLine="1036"/>
        <w:jc w:val="both"/>
        <w:rPr>
          <w:rFonts w:ascii="Courier New" w:hAnsi="Courier New" w:cs="Courier New"/>
          <w:b/>
          <w:bCs/>
          <w:iCs/>
          <w:noProof/>
          <w:sz w:val="18"/>
          <w:lang w:val="en-US"/>
        </w:rPr>
      </w:pPr>
      <w:r w:rsidRPr="001D5AB7">
        <w:rPr>
          <w:rFonts w:ascii="Arial" w:eastAsia="MS Mincho" w:hAnsi="Arial" w:cs="Arial"/>
          <w:b/>
          <w:bCs/>
          <w:noProof/>
          <w:sz w:val="18"/>
          <w:lang w:val="en-US"/>
        </w:rPr>
        <w:t>{</w:t>
      </w:r>
    </w:p>
    <w:p w:rsidR="00320CBD" w:rsidRPr="001D5AB7" w:rsidRDefault="00320CBD" w:rsidP="00320CBD">
      <w:pPr>
        <w:ind w:left="1304" w:firstLine="1036"/>
        <w:jc w:val="both"/>
        <w:rPr>
          <w:rFonts w:ascii="Courier New" w:hAnsi="Courier New" w:cs="Courier New"/>
          <w:b/>
          <w:bCs/>
          <w:iCs/>
          <w:noProof/>
          <w:sz w:val="18"/>
          <w:lang w:val="en-US"/>
        </w:rPr>
      </w:pPr>
      <w:r w:rsidRPr="001D5AB7">
        <w:rPr>
          <w:rFonts w:ascii="Courier New" w:hAnsi="Courier New" w:cs="Courier New"/>
          <w:b/>
          <w:bCs/>
          <w:iCs/>
          <w:noProof/>
          <w:sz w:val="18"/>
          <w:lang w:val="en-US"/>
        </w:rPr>
        <w:t xml:space="preserve">   temp = char1;</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lang w:val="en-US"/>
        </w:rPr>
        <w:t xml:space="preserve">   </w:t>
      </w:r>
      <w:r w:rsidRPr="001D5AB7">
        <w:rPr>
          <w:rFonts w:ascii="Courier New" w:hAnsi="Courier New" w:cs="Courier New"/>
          <w:b/>
          <w:bCs/>
          <w:iCs/>
          <w:noProof/>
          <w:sz w:val="18"/>
        </w:rPr>
        <w:t>char1 = char2;</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rPr>
        <w:t xml:space="preserve">   char2 = temp;</w:t>
      </w:r>
    </w:p>
    <w:p w:rsidR="00320CBD" w:rsidRPr="001D5AB7" w:rsidRDefault="00320CBD" w:rsidP="00320CBD">
      <w:pPr>
        <w:ind w:left="1304" w:firstLine="1036"/>
        <w:jc w:val="both"/>
        <w:rPr>
          <w:rFonts w:ascii="Courier New" w:hAnsi="Courier New" w:cs="Courier New"/>
          <w:b/>
          <w:bCs/>
          <w:iCs/>
          <w:noProof/>
          <w:sz w:val="18"/>
        </w:rPr>
      </w:pPr>
      <w:r w:rsidRPr="001D5AB7">
        <w:rPr>
          <w:rFonts w:ascii="Arial" w:eastAsia="MS Mincho" w:hAnsi="Arial" w:cs="Arial"/>
          <w:b/>
          <w:bCs/>
          <w:noProof/>
          <w:sz w:val="18"/>
        </w:rPr>
        <w:t>}</w:t>
      </w:r>
    </w:p>
    <w:p w:rsidR="00320CBD" w:rsidRPr="001D5AB7" w:rsidRDefault="00320CBD" w:rsidP="00320CBD">
      <w:pPr>
        <w:jc w:val="both"/>
        <w:rPr>
          <w:b/>
          <w:bCs/>
          <w:iCs/>
          <w:noProof/>
          <w:sz w:val="16"/>
        </w:rPr>
      </w:pPr>
    </w:p>
    <w:p w:rsidR="00320CBD" w:rsidRPr="001D5AB7" w:rsidRDefault="00320CBD" w:rsidP="00320CBD">
      <w:pPr>
        <w:jc w:val="both"/>
        <w:rPr>
          <w:noProof/>
          <w:sz w:val="20"/>
        </w:rPr>
      </w:pPr>
      <w:r w:rsidRPr="001D5AB7">
        <w:rPr>
          <w:iCs/>
          <w:noProof/>
          <w:sz w:val="20"/>
        </w:rPr>
        <w:lastRenderedPageBreak/>
        <w:t xml:space="preserve">Om tecknen står i fel ordning ska de byta plats. För att göra det läggs </w:t>
      </w:r>
      <w:r w:rsidRPr="001D5AB7">
        <w:rPr>
          <w:rFonts w:ascii="Courier New" w:hAnsi="Courier New" w:cs="Courier New"/>
          <w:b/>
          <w:bCs/>
          <w:iCs/>
          <w:noProof/>
          <w:sz w:val="18"/>
        </w:rPr>
        <w:t>char1</w:t>
      </w:r>
      <w:r w:rsidRPr="001D5AB7">
        <w:rPr>
          <w:iCs/>
          <w:noProof/>
          <w:sz w:val="20"/>
        </w:rPr>
        <w:t>:s värde un</w:t>
      </w:r>
      <w:r w:rsidRPr="001D5AB7">
        <w:rPr>
          <w:iCs/>
          <w:noProof/>
          <w:sz w:val="20"/>
        </w:rPr>
        <w:softHyphen/>
        <w:t xml:space="preserve">dan i en tredje, temporär variabel </w:t>
      </w:r>
      <w:r w:rsidRPr="001D5AB7">
        <w:rPr>
          <w:rFonts w:ascii="Courier New" w:hAnsi="Courier New" w:cs="Courier New"/>
          <w:b/>
          <w:bCs/>
          <w:iCs/>
          <w:noProof/>
          <w:sz w:val="18"/>
        </w:rPr>
        <w:t>temp</w:t>
      </w:r>
      <w:r w:rsidRPr="001D5AB7">
        <w:rPr>
          <w:iCs/>
          <w:noProof/>
          <w:sz w:val="20"/>
        </w:rPr>
        <w:t xml:space="preserve">. Sedan tar vi </w:t>
      </w:r>
      <w:r w:rsidRPr="001D5AB7">
        <w:rPr>
          <w:rFonts w:ascii="Courier New" w:hAnsi="Courier New" w:cs="Courier New"/>
          <w:b/>
          <w:bCs/>
          <w:iCs/>
          <w:noProof/>
          <w:sz w:val="18"/>
        </w:rPr>
        <w:t>char2</w:t>
      </w:r>
      <w:r w:rsidRPr="001D5AB7">
        <w:rPr>
          <w:iCs/>
          <w:noProof/>
          <w:sz w:val="20"/>
        </w:rPr>
        <w:t xml:space="preserve">:s värde och lägger det i </w:t>
      </w:r>
      <w:r w:rsidRPr="001D5AB7">
        <w:rPr>
          <w:rFonts w:ascii="Courier New" w:hAnsi="Courier New" w:cs="Courier New"/>
          <w:b/>
          <w:bCs/>
          <w:iCs/>
          <w:noProof/>
          <w:sz w:val="18"/>
        </w:rPr>
        <w:t>char1</w:t>
      </w:r>
      <w:r w:rsidRPr="001D5AB7">
        <w:rPr>
          <w:iCs/>
          <w:noProof/>
          <w:sz w:val="20"/>
        </w:rPr>
        <w:t xml:space="preserve">. Till sist läggs värdet i </w:t>
      </w:r>
      <w:r w:rsidRPr="001D5AB7">
        <w:rPr>
          <w:rFonts w:ascii="Courier New" w:hAnsi="Courier New" w:cs="Courier New"/>
          <w:b/>
          <w:bCs/>
          <w:iCs/>
          <w:noProof/>
          <w:sz w:val="18"/>
        </w:rPr>
        <w:t>temp</w:t>
      </w:r>
      <w:r w:rsidRPr="001D5AB7">
        <w:rPr>
          <w:iCs/>
          <w:noProof/>
          <w:sz w:val="20"/>
        </w:rPr>
        <w:t xml:space="preserve"> (som ju har mellanlagrat </w:t>
      </w:r>
      <w:r w:rsidRPr="001D5AB7">
        <w:rPr>
          <w:rFonts w:ascii="Courier New" w:hAnsi="Courier New" w:cs="Courier New"/>
          <w:b/>
          <w:bCs/>
          <w:iCs/>
          <w:noProof/>
          <w:sz w:val="18"/>
        </w:rPr>
        <w:t>char1</w:t>
      </w:r>
      <w:r w:rsidRPr="001D5AB7">
        <w:rPr>
          <w:iCs/>
          <w:noProof/>
          <w:sz w:val="20"/>
        </w:rPr>
        <w:t xml:space="preserve">:s värde) in i </w:t>
      </w:r>
      <w:r w:rsidRPr="001D5AB7">
        <w:rPr>
          <w:rFonts w:ascii="Courier New" w:hAnsi="Courier New" w:cs="Courier New"/>
          <w:b/>
          <w:bCs/>
          <w:iCs/>
          <w:noProof/>
          <w:sz w:val="18"/>
        </w:rPr>
        <w:t>char2</w:t>
      </w:r>
      <w:r w:rsidRPr="001D5AB7">
        <w:rPr>
          <w:iCs/>
          <w:noProof/>
          <w:sz w:val="20"/>
        </w:rPr>
        <w:t xml:space="preserve">. Illustrationen på sid </w:t>
      </w:r>
      <w:r w:rsidR="00CE0BAD">
        <w:rPr>
          <w:noProof/>
          <w:sz w:val="18"/>
          <w:szCs w:val="18"/>
        </w:rPr>
        <w:fldChar w:fldCharType="begin"/>
      </w:r>
      <w:r w:rsidR="00CE0BAD" w:rsidRPr="00CE0BAD">
        <w:rPr>
          <w:noProof/>
          <w:sz w:val="18"/>
          <w:szCs w:val="18"/>
        </w:rPr>
        <w:instrText xml:space="preserve"> PAGEREF Alg_MiniSort \h </w:instrText>
      </w:r>
      <w:r w:rsidR="00CE0BAD">
        <w:rPr>
          <w:noProof/>
          <w:sz w:val="18"/>
          <w:szCs w:val="18"/>
        </w:rPr>
      </w:r>
      <w:r w:rsidR="00CE0BAD">
        <w:rPr>
          <w:noProof/>
          <w:sz w:val="18"/>
          <w:szCs w:val="18"/>
        </w:rPr>
        <w:fldChar w:fldCharType="separate"/>
      </w:r>
      <w:r w:rsidR="002B1B98">
        <w:rPr>
          <w:noProof/>
          <w:sz w:val="18"/>
          <w:szCs w:val="18"/>
        </w:rPr>
        <w:t>154</w:t>
      </w:r>
      <w:r w:rsidR="00CE0BAD">
        <w:rPr>
          <w:noProof/>
          <w:sz w:val="18"/>
          <w:szCs w:val="18"/>
        </w:rPr>
        <w:fldChar w:fldCharType="end"/>
      </w:r>
      <w:r w:rsidRPr="001D5AB7">
        <w:rPr>
          <w:iCs/>
          <w:noProof/>
          <w:sz w:val="20"/>
        </w:rPr>
        <w:t xml:space="preserve"> bör underlätta för</w:t>
      </w:r>
      <w:r w:rsidRPr="001D5AB7">
        <w:rPr>
          <w:iCs/>
          <w:noProof/>
          <w:sz w:val="20"/>
        </w:rPr>
        <w:softHyphen/>
        <w:t>ståel</w:t>
      </w:r>
      <w:r w:rsidRPr="001D5AB7">
        <w:rPr>
          <w:iCs/>
          <w:noProof/>
          <w:sz w:val="20"/>
        </w:rPr>
        <w:softHyphen/>
        <w:t>sen av denna process. I själva verket be</w:t>
      </w:r>
      <w:r w:rsidRPr="001D5AB7">
        <w:rPr>
          <w:iCs/>
          <w:noProof/>
          <w:sz w:val="20"/>
        </w:rPr>
        <w:softHyphen/>
        <w:t xml:space="preserve">skriver den en algoritm för sortering av </w:t>
      </w:r>
      <w:r w:rsidRPr="001D5AB7">
        <w:rPr>
          <w:i/>
          <w:noProof/>
          <w:sz w:val="20"/>
        </w:rPr>
        <w:t>två</w:t>
      </w:r>
      <w:r w:rsidRPr="001D5AB7">
        <w:rPr>
          <w:iCs/>
          <w:noProof/>
          <w:sz w:val="20"/>
        </w:rPr>
        <w:t xml:space="preserve"> värden. För att ut</w:t>
      </w:r>
      <w:r w:rsidRPr="001D5AB7">
        <w:rPr>
          <w:iCs/>
          <w:noProof/>
          <w:sz w:val="20"/>
        </w:rPr>
        <w:softHyphen/>
        <w:t xml:space="preserve">vidga algoritmen till </w:t>
      </w:r>
      <w:r w:rsidRPr="001D5AB7">
        <w:rPr>
          <w:i/>
          <w:noProof/>
          <w:sz w:val="20"/>
        </w:rPr>
        <w:t>flera</w:t>
      </w:r>
      <w:r w:rsidRPr="001D5AB7">
        <w:rPr>
          <w:iCs/>
          <w:noProof/>
          <w:sz w:val="20"/>
        </w:rPr>
        <w:t xml:space="preserve"> värden kopplar vi den till den linjära sökalgoritmen som vi använde för sök</w:t>
      </w:r>
      <w:r w:rsidRPr="001D5AB7">
        <w:rPr>
          <w:iCs/>
          <w:noProof/>
          <w:sz w:val="20"/>
        </w:rPr>
        <w:softHyphen/>
        <w:t xml:space="preserve">ning. Principen där var en </w:t>
      </w:r>
      <w:r w:rsidRPr="001D5AB7">
        <w:rPr>
          <w:rFonts w:ascii="Courier New" w:hAnsi="Courier New" w:cs="Courier New"/>
          <w:b/>
          <w:bCs/>
          <w:noProof/>
          <w:sz w:val="18"/>
        </w:rPr>
        <w:t>if</w:t>
      </w:r>
      <w:r w:rsidRPr="001D5AB7">
        <w:rPr>
          <w:iCs/>
          <w:noProof/>
          <w:sz w:val="20"/>
        </w:rPr>
        <w:t xml:space="preserve">-sats inbakad i en </w:t>
      </w:r>
      <w:r w:rsidRPr="001D5AB7">
        <w:rPr>
          <w:rFonts w:ascii="Courier New" w:hAnsi="Courier New" w:cs="Courier New"/>
          <w:b/>
          <w:bCs/>
          <w:noProof/>
          <w:sz w:val="18"/>
        </w:rPr>
        <w:t>for</w:t>
      </w:r>
      <w:r w:rsidRPr="001D5AB7">
        <w:rPr>
          <w:iCs/>
          <w:noProof/>
          <w:sz w:val="20"/>
        </w:rPr>
        <w:t xml:space="preserve">-sats. </w:t>
      </w:r>
      <w:r w:rsidRPr="001D5AB7">
        <w:rPr>
          <w:rFonts w:ascii="Courier New" w:hAnsi="Courier New" w:cs="Courier New"/>
          <w:b/>
          <w:bCs/>
          <w:iCs/>
          <w:noProof/>
          <w:sz w:val="18"/>
        </w:rPr>
        <w:t>for</w:t>
      </w:r>
      <w:r w:rsidRPr="001D5AB7">
        <w:rPr>
          <w:iCs/>
          <w:noProof/>
          <w:sz w:val="20"/>
        </w:rPr>
        <w:t>-sat</w:t>
      </w:r>
      <w:r w:rsidRPr="001D5AB7">
        <w:rPr>
          <w:iCs/>
          <w:noProof/>
          <w:sz w:val="20"/>
        </w:rPr>
        <w:softHyphen/>
        <w:t>sen söker igenom vär</w:t>
      </w:r>
      <w:r w:rsidRPr="001D5AB7">
        <w:rPr>
          <w:iCs/>
          <w:noProof/>
          <w:sz w:val="20"/>
        </w:rPr>
        <w:softHyphen/>
        <w:t xml:space="preserve">dena i en array och </w:t>
      </w:r>
      <w:r w:rsidRPr="001D5AB7">
        <w:rPr>
          <w:rFonts w:ascii="Courier New" w:hAnsi="Courier New" w:cs="Courier New"/>
          <w:b/>
          <w:bCs/>
          <w:noProof/>
          <w:sz w:val="18"/>
        </w:rPr>
        <w:t>if</w:t>
      </w:r>
      <w:r w:rsidRPr="001D5AB7">
        <w:rPr>
          <w:iCs/>
          <w:noProof/>
          <w:sz w:val="20"/>
        </w:rPr>
        <w:t>-satsen innehåller sökkriteriet. När det gäller sor</w:t>
      </w:r>
      <w:r w:rsidRPr="001D5AB7">
        <w:rPr>
          <w:iCs/>
          <w:noProof/>
          <w:sz w:val="20"/>
        </w:rPr>
        <w:softHyphen/>
        <w:t xml:space="preserve">tering måste </w:t>
      </w:r>
      <w:r w:rsidRPr="001D5AB7">
        <w:rPr>
          <w:rFonts w:ascii="Courier New" w:hAnsi="Courier New" w:cs="Courier New"/>
          <w:b/>
          <w:bCs/>
          <w:noProof/>
          <w:sz w:val="18"/>
        </w:rPr>
        <w:t>if</w:t>
      </w:r>
      <w:r w:rsidRPr="001D5AB7">
        <w:rPr>
          <w:iCs/>
          <w:noProof/>
          <w:sz w:val="20"/>
        </w:rPr>
        <w:t>-satsen istället byta plats på två värden om de står i fel ord</w:t>
      </w:r>
      <w:r w:rsidRPr="001D5AB7">
        <w:rPr>
          <w:iCs/>
          <w:noProof/>
          <w:sz w:val="20"/>
        </w:rPr>
        <w:softHyphen/>
        <w:t>ning. Den</w:t>
      </w:r>
      <w:r w:rsidRPr="001D5AB7">
        <w:rPr>
          <w:iCs/>
          <w:noProof/>
          <w:sz w:val="20"/>
        </w:rPr>
        <w:softHyphen/>
        <w:t xml:space="preserve">na </w:t>
      </w:r>
      <w:r w:rsidRPr="001D5AB7">
        <w:rPr>
          <w:rFonts w:ascii="Courier New" w:hAnsi="Courier New" w:cs="Courier New"/>
          <w:b/>
          <w:bCs/>
          <w:noProof/>
          <w:sz w:val="18"/>
        </w:rPr>
        <w:t>if</w:t>
      </w:r>
      <w:r w:rsidRPr="001D5AB7">
        <w:rPr>
          <w:iCs/>
          <w:noProof/>
          <w:sz w:val="20"/>
        </w:rPr>
        <w:t>-sats har vi ju redan skrivit för två tecken (se ovan). Det gäller bara att formulera den för två array</w:t>
      </w:r>
      <w:r w:rsidRPr="001D5AB7">
        <w:rPr>
          <w:iCs/>
          <w:noProof/>
          <w:sz w:val="20"/>
        </w:rPr>
        <w:softHyphen/>
        <w:t xml:space="preserve">element och stoppa in den i en </w:t>
      </w:r>
      <w:r w:rsidRPr="001D5AB7">
        <w:rPr>
          <w:rFonts w:ascii="Courier New" w:hAnsi="Courier New" w:cs="Courier New"/>
          <w:b/>
          <w:bCs/>
          <w:noProof/>
          <w:sz w:val="18"/>
        </w:rPr>
        <w:t>for</w:t>
      </w:r>
      <w:r w:rsidRPr="001D5AB7">
        <w:rPr>
          <w:iCs/>
          <w:noProof/>
          <w:sz w:val="20"/>
        </w:rPr>
        <w:t>-sats</w:t>
      </w:r>
      <w:r w:rsidRPr="001D5AB7">
        <w:rPr>
          <w:noProof/>
          <w:sz w:val="20"/>
        </w:rPr>
        <w:t xml:space="preserve">: </w:t>
      </w:r>
    </w:p>
    <w:p w:rsidR="00320CBD" w:rsidRPr="001D5AB7" w:rsidRDefault="00320CBD" w:rsidP="00320CBD">
      <w:pPr>
        <w:jc w:val="both"/>
        <w:rPr>
          <w:iCs/>
          <w:noProof/>
          <w:sz w:val="12"/>
        </w:rPr>
      </w:pPr>
    </w:p>
    <w:p w:rsidR="00320CBD" w:rsidRPr="001D5AB7" w:rsidRDefault="00320CBD" w:rsidP="00320CBD">
      <w:pPr>
        <w:ind w:left="1304"/>
        <w:jc w:val="both"/>
        <w:rPr>
          <w:rFonts w:ascii="Courier New" w:hAnsi="Courier New" w:cs="Courier New"/>
          <w:b/>
          <w:bCs/>
          <w:iCs/>
          <w:noProof/>
          <w:sz w:val="18"/>
        </w:rPr>
      </w:pPr>
      <w:r w:rsidRPr="001D5AB7">
        <w:rPr>
          <w:rFonts w:ascii="Courier New" w:hAnsi="Courier New" w:cs="Courier New"/>
          <w:b/>
          <w:bCs/>
          <w:iCs/>
          <w:noProof/>
          <w:sz w:val="18"/>
        </w:rPr>
        <w:t xml:space="preserve">        for (i</w:t>
      </w:r>
      <w:r w:rsidRPr="001D5AB7">
        <w:rPr>
          <w:iCs/>
          <w:noProof/>
          <w:sz w:val="20"/>
        </w:rPr>
        <w:t xml:space="preserve"> </w:t>
      </w:r>
      <w:r w:rsidRPr="001D5AB7">
        <w:rPr>
          <w:rFonts w:ascii="Courier New" w:hAnsi="Courier New" w:cs="Courier New"/>
          <w:b/>
          <w:bCs/>
          <w:iCs/>
          <w:noProof/>
          <w:sz w:val="18"/>
        </w:rPr>
        <w:t>=</w:t>
      </w:r>
      <w:r w:rsidRPr="001D5AB7">
        <w:rPr>
          <w:iCs/>
          <w:noProof/>
          <w:sz w:val="20"/>
        </w:rPr>
        <w:t xml:space="preserve"> </w:t>
      </w:r>
      <w:r w:rsidRPr="001D5AB7">
        <w:rPr>
          <w:rFonts w:ascii="Courier New" w:hAnsi="Courier New" w:cs="Courier New"/>
          <w:b/>
          <w:bCs/>
          <w:iCs/>
          <w:noProof/>
          <w:sz w:val="18"/>
        </w:rPr>
        <w:t>0;  i</w:t>
      </w:r>
      <w:r w:rsidRPr="001D5AB7">
        <w:rPr>
          <w:iCs/>
          <w:noProof/>
          <w:sz w:val="20"/>
        </w:rPr>
        <w:t xml:space="preserve"> </w:t>
      </w:r>
      <w:r w:rsidRPr="001D5AB7">
        <w:rPr>
          <w:rFonts w:ascii="Courier New" w:hAnsi="Courier New" w:cs="Courier New"/>
          <w:b/>
          <w:bCs/>
          <w:iCs/>
          <w:noProof/>
          <w:sz w:val="18"/>
        </w:rPr>
        <w:t>&lt;</w:t>
      </w:r>
      <w:r w:rsidRPr="001D5AB7">
        <w:rPr>
          <w:iCs/>
          <w:noProof/>
          <w:sz w:val="20"/>
        </w:rPr>
        <w:t xml:space="preserve"> </w:t>
      </w:r>
      <w:r w:rsidRPr="001D5AB7">
        <w:rPr>
          <w:rFonts w:ascii="Courier New" w:hAnsi="Courier New" w:cs="Courier New"/>
          <w:b/>
          <w:bCs/>
          <w:iCs/>
          <w:noProof/>
          <w:sz w:val="18"/>
        </w:rPr>
        <w:t>n-1;  i++)</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rPr>
        <w:t xml:space="preserve">   if (t[i] &gt; t[i+1])</w:t>
      </w:r>
    </w:p>
    <w:p w:rsidR="00320CBD" w:rsidRPr="001D5AB7" w:rsidRDefault="00320CBD" w:rsidP="00320CBD">
      <w:pPr>
        <w:ind w:left="1304" w:firstLine="1036"/>
        <w:jc w:val="both"/>
        <w:rPr>
          <w:rFonts w:ascii="Courier New" w:hAnsi="Courier New" w:cs="Courier New"/>
          <w:b/>
          <w:bCs/>
          <w:iCs/>
          <w:noProof/>
          <w:sz w:val="18"/>
        </w:rPr>
      </w:pPr>
      <w:r w:rsidRPr="001D5AB7">
        <w:rPr>
          <w:rFonts w:ascii="Arial" w:eastAsia="MS Mincho" w:hAnsi="Arial" w:cs="Arial"/>
          <w:b/>
          <w:bCs/>
          <w:noProof/>
          <w:sz w:val="18"/>
        </w:rPr>
        <w:t xml:space="preserve">       {</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rPr>
        <w:t xml:space="preserve">      temp = t[i];</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rPr>
        <w:t xml:space="preserve">      t[i] = t[i+1];</w:t>
      </w:r>
    </w:p>
    <w:p w:rsidR="00320CBD" w:rsidRPr="001D5AB7" w:rsidRDefault="00320CBD" w:rsidP="00320CBD">
      <w:pPr>
        <w:ind w:left="1304" w:firstLine="1036"/>
        <w:jc w:val="both"/>
        <w:rPr>
          <w:rFonts w:ascii="Courier New" w:hAnsi="Courier New" w:cs="Courier New"/>
          <w:b/>
          <w:bCs/>
          <w:iCs/>
          <w:noProof/>
          <w:sz w:val="18"/>
        </w:rPr>
      </w:pPr>
      <w:r w:rsidRPr="001D5AB7">
        <w:rPr>
          <w:rFonts w:ascii="Courier New" w:hAnsi="Courier New" w:cs="Courier New"/>
          <w:b/>
          <w:bCs/>
          <w:iCs/>
          <w:noProof/>
          <w:sz w:val="18"/>
        </w:rPr>
        <w:t xml:space="preserve">      t[i+1] = temp;</w:t>
      </w:r>
    </w:p>
    <w:p w:rsidR="00320CBD" w:rsidRPr="001D5AB7" w:rsidRDefault="00320CBD" w:rsidP="00320CBD">
      <w:pPr>
        <w:ind w:left="1304" w:firstLine="1036"/>
        <w:jc w:val="both"/>
        <w:rPr>
          <w:rFonts w:ascii="Courier New" w:hAnsi="Courier New" w:cs="Courier New"/>
          <w:b/>
          <w:bCs/>
          <w:iCs/>
          <w:noProof/>
          <w:sz w:val="18"/>
        </w:rPr>
      </w:pPr>
      <w:r w:rsidRPr="001D5AB7">
        <w:rPr>
          <w:rFonts w:ascii="Arial" w:eastAsia="MS Mincho" w:hAnsi="Arial" w:cs="Arial"/>
          <w:b/>
          <w:bCs/>
          <w:noProof/>
          <w:sz w:val="18"/>
        </w:rPr>
        <w:t xml:space="preserve">       }</w:t>
      </w:r>
    </w:p>
    <w:p w:rsidR="00320CBD" w:rsidRPr="001D5AB7" w:rsidRDefault="00320CBD" w:rsidP="00320CBD">
      <w:pPr>
        <w:jc w:val="both"/>
        <w:rPr>
          <w:iCs/>
          <w:noProof/>
          <w:sz w:val="12"/>
        </w:rPr>
      </w:pPr>
    </w:p>
    <w:p w:rsidR="00320CBD" w:rsidRPr="001D5AB7" w:rsidRDefault="00320CBD" w:rsidP="00320CBD">
      <w:pPr>
        <w:jc w:val="both"/>
        <w:rPr>
          <w:noProof/>
          <w:sz w:val="20"/>
        </w:rPr>
      </w:pPr>
      <w:r w:rsidRPr="001D5AB7">
        <w:rPr>
          <w:iCs/>
          <w:noProof/>
          <w:sz w:val="20"/>
        </w:rPr>
        <w:t xml:space="preserve">där </w:t>
      </w:r>
      <w:r w:rsidRPr="001D5AB7">
        <w:rPr>
          <w:rFonts w:ascii="Courier New" w:hAnsi="Courier New" w:cs="Courier New"/>
          <w:b/>
          <w:bCs/>
          <w:noProof/>
          <w:sz w:val="20"/>
        </w:rPr>
        <w:t>t</w:t>
      </w:r>
      <w:r w:rsidRPr="001D5AB7">
        <w:rPr>
          <w:iCs/>
          <w:noProof/>
          <w:sz w:val="20"/>
        </w:rPr>
        <w:t xml:space="preserve"> är en array som innehåller värdena som ska sorteras och </w:t>
      </w:r>
      <w:r w:rsidRPr="001D5AB7">
        <w:rPr>
          <w:rFonts w:ascii="Courier New" w:hAnsi="Courier New" w:cs="Courier New"/>
          <w:b/>
          <w:bCs/>
          <w:noProof/>
          <w:sz w:val="20"/>
        </w:rPr>
        <w:t>n</w:t>
      </w:r>
      <w:r w:rsidRPr="001D5AB7">
        <w:rPr>
          <w:iCs/>
          <w:noProof/>
          <w:sz w:val="20"/>
        </w:rPr>
        <w:t xml:space="preserve"> antalet element i arra</w:t>
      </w:r>
      <w:r w:rsidRPr="001D5AB7">
        <w:rPr>
          <w:iCs/>
          <w:noProof/>
          <w:sz w:val="20"/>
        </w:rPr>
        <w:softHyphen/>
        <w:t xml:space="preserve">yen. När två på varandra följande arrayelement </w:t>
      </w:r>
      <w:r w:rsidRPr="001D5AB7">
        <w:rPr>
          <w:rFonts w:ascii="Courier New" w:hAnsi="Courier New" w:cs="Courier New"/>
          <w:b/>
          <w:bCs/>
          <w:iCs/>
          <w:noProof/>
          <w:sz w:val="18"/>
        </w:rPr>
        <w:t>t[i]</w:t>
      </w:r>
      <w:r w:rsidRPr="001D5AB7">
        <w:rPr>
          <w:iCs/>
          <w:noProof/>
          <w:sz w:val="20"/>
        </w:rPr>
        <w:t xml:space="preserve"> och </w:t>
      </w:r>
      <w:r w:rsidRPr="001D5AB7">
        <w:rPr>
          <w:rFonts w:ascii="Courier New" w:hAnsi="Courier New" w:cs="Courier New"/>
          <w:b/>
          <w:bCs/>
          <w:iCs/>
          <w:noProof/>
          <w:sz w:val="18"/>
        </w:rPr>
        <w:t>t[i+1]</w:t>
      </w:r>
      <w:r w:rsidRPr="001D5AB7">
        <w:rPr>
          <w:iCs/>
          <w:noProof/>
          <w:sz w:val="20"/>
        </w:rPr>
        <w:t xml:space="preserve"> står i oönskad ord</w:t>
      </w:r>
      <w:r w:rsidRPr="001D5AB7">
        <w:rPr>
          <w:iCs/>
          <w:noProof/>
          <w:sz w:val="20"/>
        </w:rPr>
        <w:softHyphen/>
        <w:t xml:space="preserve">ning ska de byta plats där </w:t>
      </w:r>
      <w:r w:rsidRPr="001D5AB7">
        <w:rPr>
          <w:rFonts w:ascii="Courier New" w:hAnsi="Courier New" w:cs="Courier New"/>
          <w:b/>
          <w:bCs/>
          <w:iCs/>
          <w:noProof/>
          <w:sz w:val="20"/>
        </w:rPr>
        <w:t>i</w:t>
      </w:r>
      <w:r w:rsidRPr="001D5AB7">
        <w:rPr>
          <w:iCs/>
          <w:noProof/>
          <w:sz w:val="20"/>
        </w:rPr>
        <w:t xml:space="preserve"> genomlöper alla index. Man skulle kunna tro att problemet vore löst med detta. Men eftersom </w:t>
      </w:r>
      <w:r w:rsidRPr="001D5AB7">
        <w:rPr>
          <w:rFonts w:ascii="Courier New" w:hAnsi="Courier New" w:cs="Courier New"/>
          <w:b/>
          <w:bCs/>
          <w:noProof/>
          <w:sz w:val="18"/>
        </w:rPr>
        <w:t>if</w:t>
      </w:r>
      <w:r w:rsidRPr="001D5AB7">
        <w:rPr>
          <w:iCs/>
          <w:noProof/>
          <w:sz w:val="20"/>
        </w:rPr>
        <w:t>-satsen endast tes</w:t>
      </w:r>
      <w:r w:rsidRPr="001D5AB7">
        <w:rPr>
          <w:iCs/>
          <w:noProof/>
          <w:sz w:val="20"/>
        </w:rPr>
        <w:softHyphen/>
        <w:t xml:space="preserve">tar om </w:t>
      </w:r>
      <w:r w:rsidRPr="001D5AB7">
        <w:rPr>
          <w:i/>
          <w:noProof/>
          <w:sz w:val="20"/>
        </w:rPr>
        <w:t>två grannvärden</w:t>
      </w:r>
      <w:r w:rsidRPr="001D5AB7">
        <w:rPr>
          <w:iCs/>
          <w:noProof/>
          <w:sz w:val="20"/>
        </w:rPr>
        <w:t xml:space="preserve"> står i fel ordning och byter sedan plats på </w:t>
      </w:r>
      <w:r w:rsidRPr="001D5AB7">
        <w:rPr>
          <w:i/>
          <w:noProof/>
          <w:sz w:val="20"/>
        </w:rPr>
        <w:t>dem</w:t>
      </w:r>
      <w:r w:rsidRPr="001D5AB7">
        <w:rPr>
          <w:iCs/>
          <w:noProof/>
          <w:sz w:val="20"/>
        </w:rPr>
        <w:t xml:space="preserve">, räcker koden ovan inte till att sortera arrayen fullständigt, även om </w:t>
      </w:r>
      <w:r w:rsidRPr="001D5AB7">
        <w:rPr>
          <w:rFonts w:ascii="Courier New" w:hAnsi="Courier New" w:cs="Courier New"/>
          <w:b/>
          <w:bCs/>
          <w:noProof/>
          <w:sz w:val="18"/>
        </w:rPr>
        <w:t>for</w:t>
      </w:r>
      <w:r w:rsidRPr="001D5AB7">
        <w:rPr>
          <w:iCs/>
          <w:noProof/>
          <w:sz w:val="20"/>
        </w:rPr>
        <w:t>-satsen söker igenom hela arra</w:t>
      </w:r>
      <w:r w:rsidRPr="001D5AB7">
        <w:rPr>
          <w:iCs/>
          <w:noProof/>
          <w:sz w:val="20"/>
        </w:rPr>
        <w:softHyphen/>
        <w:t>yen.</w:t>
      </w:r>
      <w:r w:rsidRPr="001D5AB7">
        <w:rPr>
          <w:noProof/>
          <w:sz w:val="20"/>
        </w:rPr>
        <w:t xml:space="preserve"> Jämförelsen mellan </w:t>
      </w:r>
      <w:r w:rsidRPr="001D5AB7">
        <w:rPr>
          <w:iCs/>
          <w:noProof/>
          <w:sz w:val="20"/>
        </w:rPr>
        <w:t xml:space="preserve">två grannvärden tar inte hänsyn till värden som står längre bort. Ett experiment bekräftar detta: </w:t>
      </w:r>
      <w:r w:rsidRPr="001D5AB7">
        <w:rPr>
          <w:noProof/>
          <w:sz w:val="20"/>
        </w:rPr>
        <w:t xml:space="preserve">Om man tillämpar koden ovan på en array av </w:t>
      </w:r>
      <w:r w:rsidRPr="001D5AB7">
        <w:rPr>
          <w:noProof/>
          <w:sz w:val="18"/>
        </w:rPr>
        <w:t>20</w:t>
      </w:r>
      <w:r w:rsidRPr="001D5AB7">
        <w:rPr>
          <w:noProof/>
          <w:sz w:val="20"/>
        </w:rPr>
        <w:t xml:space="preserve"> heltal som med metoden </w:t>
      </w:r>
      <w:r w:rsidRPr="001D5AB7">
        <w:rPr>
          <w:rFonts w:ascii="Courier New" w:eastAsia="MS Mincho" w:hAnsi="Courier New" w:cs="Courier New"/>
          <w:b/>
          <w:bCs/>
          <w:noProof/>
          <w:sz w:val="18"/>
        </w:rPr>
        <w:t>RandArray.Rand()</w:t>
      </w:r>
      <w:r w:rsidRPr="001D5AB7">
        <w:rPr>
          <w:noProof/>
          <w:sz w:val="20"/>
        </w:rPr>
        <w:t xml:space="preserve"> är utvalda ur intervallet </w:t>
      </w:r>
      <w:r w:rsidRPr="001D5AB7">
        <w:rPr>
          <w:noProof/>
          <w:sz w:val="18"/>
        </w:rPr>
        <w:t>[1, 100]</w:t>
      </w:r>
      <w:r w:rsidRPr="001D5AB7">
        <w:rPr>
          <w:noProof/>
          <w:sz w:val="20"/>
        </w:rPr>
        <w:t xml:space="preserve"> får man följande resultat:</w:t>
      </w:r>
    </w:p>
    <w:p w:rsidR="00320CBD" w:rsidRPr="001D5AB7" w:rsidRDefault="00796FBD" w:rsidP="00320CBD">
      <w:pPr>
        <w:tabs>
          <w:tab w:val="left" w:pos="567"/>
          <w:tab w:val="left" w:pos="1260"/>
          <w:tab w:val="left" w:pos="1620"/>
        </w:tabs>
        <w:jc w:val="both"/>
        <w:rPr>
          <w:noProof/>
          <w:sz w:val="18"/>
        </w:rPr>
      </w:pPr>
      <w:r>
        <w:rPr>
          <w:noProof/>
          <w:sz w:val="18"/>
        </w:rPr>
        <w:pict>
          <v:rect id="_x0000_i1245"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6"/>
          <w:szCs w:val="20"/>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20 heltal mellan 1 och 100 slumpas fram:</w:t>
      </w:r>
    </w:p>
    <w:p w:rsidR="00320CBD" w:rsidRPr="001D5AB7" w:rsidRDefault="00320CBD" w:rsidP="00320CBD">
      <w:pPr>
        <w:shd w:val="clear" w:color="auto" w:fill="D9D9D9"/>
        <w:rPr>
          <w:rFonts w:ascii="Courier New" w:eastAsia="MS Mincho" w:hAnsi="Courier New"/>
          <w:b/>
          <w:bCs/>
          <w:noProof/>
          <w:sz w:val="12"/>
          <w:szCs w:val="20"/>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75 2 24 94 30 88 10 42 50 54 27 47 45 83 34 86 67 66 14 14</w:t>
      </w:r>
    </w:p>
    <w:p w:rsidR="00320CBD" w:rsidRPr="001D5AB7" w:rsidRDefault="00320CBD" w:rsidP="00320CBD">
      <w:pPr>
        <w:shd w:val="clear" w:color="auto" w:fill="D9D9D9"/>
        <w:rPr>
          <w:rFonts w:ascii="Courier New" w:eastAsia="MS Mincho" w:hAnsi="Courier New"/>
          <w:b/>
          <w:bCs/>
          <w:noProof/>
          <w:sz w:val="12"/>
          <w:szCs w:val="20"/>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De 20 slumptalen efter koden ovan:</w:t>
      </w:r>
    </w:p>
    <w:p w:rsidR="00320CBD" w:rsidRPr="001D5AB7" w:rsidRDefault="00320CBD" w:rsidP="00320CBD">
      <w:pPr>
        <w:shd w:val="clear" w:color="auto" w:fill="D9D9D9"/>
        <w:rPr>
          <w:rFonts w:ascii="Courier New" w:eastAsia="MS Mincho" w:hAnsi="Courier New"/>
          <w:b/>
          <w:bCs/>
          <w:noProof/>
          <w:sz w:val="12"/>
          <w:szCs w:val="20"/>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2 24 75 30 88 10 42 50 54 27 47 45 83 34 86 67 66 14 14 94</w:t>
      </w:r>
    </w:p>
    <w:p w:rsidR="00320CBD" w:rsidRPr="001D5AB7" w:rsidRDefault="00320CBD" w:rsidP="00320CBD">
      <w:pPr>
        <w:shd w:val="clear" w:color="auto" w:fill="D9D9D9"/>
        <w:rPr>
          <w:rFonts w:ascii="Courier New" w:eastAsia="MS Mincho" w:hAnsi="Courier New"/>
          <w:b/>
          <w:bCs/>
          <w:noProof/>
          <w:sz w:val="6"/>
          <w:szCs w:val="20"/>
        </w:rPr>
      </w:pPr>
    </w:p>
    <w:p w:rsidR="00320CBD" w:rsidRPr="001D5AB7" w:rsidRDefault="00796FBD" w:rsidP="00320CBD">
      <w:pPr>
        <w:tabs>
          <w:tab w:val="left" w:pos="567"/>
          <w:tab w:val="left" w:pos="1260"/>
          <w:tab w:val="left" w:pos="1620"/>
        </w:tabs>
        <w:jc w:val="both"/>
        <w:rPr>
          <w:noProof/>
          <w:sz w:val="20"/>
        </w:rPr>
      </w:pPr>
      <w:r>
        <w:rPr>
          <w:noProof/>
          <w:sz w:val="18"/>
        </w:rPr>
        <w:pict>
          <v:rect id="_x0000_i1246" style="width:0;height:1.5pt" o:hralign="center" o:hrstd="t" o:hr="t" fillcolor="gray" stroked="f"/>
        </w:pict>
      </w:r>
    </w:p>
    <w:p w:rsidR="00320CBD" w:rsidRPr="001D5AB7" w:rsidRDefault="00320CBD" w:rsidP="00320CBD">
      <w:pPr>
        <w:jc w:val="both"/>
        <w:rPr>
          <w:noProof/>
          <w:sz w:val="20"/>
        </w:rPr>
      </w:pPr>
      <w:r w:rsidRPr="001D5AB7">
        <w:rPr>
          <w:noProof/>
          <w:sz w:val="20"/>
        </w:rPr>
        <w:t>Resultatet visar att sorteringen inte är klar, men att vi är på rätt väg.</w:t>
      </w:r>
      <w:r w:rsidRPr="001D5AB7">
        <w:rPr>
          <w:iCs/>
          <w:noProof/>
          <w:sz w:val="20"/>
        </w:rPr>
        <w:t xml:space="preserve"> Arrayen är </w:t>
      </w:r>
      <w:r w:rsidRPr="001D5AB7">
        <w:rPr>
          <w:i/>
          <w:noProof/>
          <w:sz w:val="20"/>
        </w:rPr>
        <w:t>delvis</w:t>
      </w:r>
      <w:r w:rsidRPr="001D5AB7">
        <w:rPr>
          <w:iCs/>
          <w:noProof/>
          <w:sz w:val="20"/>
        </w:rPr>
        <w:t xml:space="preserve"> sorterad. Bara om två grann</w:t>
      </w:r>
      <w:r w:rsidRPr="001D5AB7">
        <w:rPr>
          <w:iCs/>
          <w:noProof/>
          <w:sz w:val="20"/>
        </w:rPr>
        <w:softHyphen/>
        <w:t>värden stod i fel ordning har de bytt plats och detta har gjorts lö</w:t>
      </w:r>
      <w:r w:rsidRPr="001D5AB7">
        <w:rPr>
          <w:iCs/>
          <w:noProof/>
          <w:sz w:val="20"/>
        </w:rPr>
        <w:softHyphen/>
        <w:t xml:space="preserve">pande genom hela arrayen. Denna delsortering kallas för ett </w:t>
      </w:r>
      <w:r w:rsidRPr="001D5AB7">
        <w:rPr>
          <w:i/>
          <w:noProof/>
          <w:sz w:val="20"/>
        </w:rPr>
        <w:t>pass</w:t>
      </w:r>
      <w:r w:rsidRPr="001D5AB7">
        <w:rPr>
          <w:iCs/>
          <w:noProof/>
          <w:sz w:val="20"/>
        </w:rPr>
        <w:t xml:space="preserve"> i en sorte</w:t>
      </w:r>
      <w:r w:rsidRPr="001D5AB7">
        <w:rPr>
          <w:iCs/>
          <w:noProof/>
          <w:sz w:val="20"/>
        </w:rPr>
        <w:softHyphen/>
        <w:t xml:space="preserve">ringsalgoritm som är känd under beteckningen </w:t>
      </w:r>
      <w:r w:rsidRPr="001D5AB7">
        <w:rPr>
          <w:i/>
          <w:noProof/>
          <w:sz w:val="20"/>
        </w:rPr>
        <w:t>bubbelsortering</w:t>
      </w:r>
      <w:r w:rsidRPr="001D5AB7">
        <w:rPr>
          <w:iCs/>
          <w:noProof/>
          <w:sz w:val="20"/>
        </w:rPr>
        <w:t>. För att uppnå en full</w:t>
      </w:r>
      <w:r w:rsidRPr="001D5AB7">
        <w:rPr>
          <w:iCs/>
          <w:noProof/>
          <w:sz w:val="20"/>
        </w:rPr>
        <w:softHyphen/>
        <w:t>ständig sortering måste detta pass upprepas flera gånger vilket innebär att lägga in ovan</w:t>
      </w:r>
      <w:r w:rsidRPr="001D5AB7">
        <w:rPr>
          <w:iCs/>
          <w:noProof/>
          <w:sz w:val="20"/>
        </w:rPr>
        <w:softHyphen/>
        <w:t xml:space="preserve">stående </w:t>
      </w:r>
      <w:r w:rsidRPr="001D5AB7">
        <w:rPr>
          <w:rFonts w:ascii="Courier New" w:hAnsi="Courier New" w:cs="Courier New"/>
          <w:b/>
          <w:bCs/>
          <w:noProof/>
          <w:sz w:val="16"/>
        </w:rPr>
        <w:t>for</w:t>
      </w:r>
      <w:r w:rsidRPr="001D5AB7">
        <w:rPr>
          <w:iCs/>
          <w:noProof/>
          <w:sz w:val="20"/>
        </w:rPr>
        <w:t xml:space="preserve">-sats i en ny </w:t>
      </w:r>
      <w:r w:rsidRPr="001D5AB7">
        <w:rPr>
          <w:rFonts w:ascii="Courier New" w:hAnsi="Courier New" w:cs="Courier New"/>
          <w:b/>
          <w:bCs/>
          <w:noProof/>
          <w:sz w:val="18"/>
        </w:rPr>
        <w:t>for</w:t>
      </w:r>
      <w:r w:rsidRPr="001D5AB7">
        <w:rPr>
          <w:iCs/>
          <w:noProof/>
          <w:sz w:val="20"/>
        </w:rPr>
        <w:t>-sats som går igenom flera pass. I varje pass kommer en del vär</w:t>
      </w:r>
      <w:r w:rsidRPr="001D5AB7">
        <w:rPr>
          <w:iCs/>
          <w:noProof/>
          <w:sz w:val="20"/>
        </w:rPr>
        <w:softHyphen/>
        <w:t>den att placera sig i rätt ordning. Metoden kan jämföras med luftbubblor i vattnet som så små</w:t>
      </w:r>
      <w:r w:rsidRPr="001D5AB7">
        <w:rPr>
          <w:iCs/>
          <w:noProof/>
          <w:sz w:val="20"/>
        </w:rPr>
        <w:softHyphen/>
        <w:t xml:space="preserve">ningom stiger upp till vattenytan. Därav namnet </w:t>
      </w:r>
      <w:r w:rsidRPr="001D5AB7">
        <w:rPr>
          <w:i/>
          <w:noProof/>
          <w:sz w:val="20"/>
        </w:rPr>
        <w:t>bubbel</w:t>
      </w:r>
      <w:r w:rsidRPr="001D5AB7">
        <w:rPr>
          <w:iCs/>
          <w:noProof/>
          <w:sz w:val="20"/>
        </w:rPr>
        <w:t xml:space="preserve">sortering. </w:t>
      </w:r>
      <w:r w:rsidRPr="001D5AB7">
        <w:rPr>
          <w:noProof/>
          <w:sz w:val="20"/>
        </w:rPr>
        <w:t>Vi har im</w:t>
      </w:r>
      <w:r w:rsidRPr="001D5AB7">
        <w:rPr>
          <w:noProof/>
          <w:sz w:val="20"/>
        </w:rPr>
        <w:softHyphen/>
        <w:t xml:space="preserve">plementerat </w:t>
      </w:r>
      <w:r w:rsidRPr="001D5AB7">
        <w:rPr>
          <w:iCs/>
          <w:noProof/>
          <w:sz w:val="20"/>
        </w:rPr>
        <w:t>bubbelsorteringsalgoritmen</w:t>
      </w:r>
      <w:r w:rsidRPr="001D5AB7">
        <w:rPr>
          <w:noProof/>
          <w:sz w:val="20"/>
        </w:rPr>
        <w:t xml:space="preserve"> i följande externlagrade </w:t>
      </w:r>
      <w:r w:rsidRPr="001D5AB7">
        <w:rPr>
          <w:rFonts w:ascii="Courier New" w:hAnsi="Courier New" w:cs="Courier New"/>
          <w:b/>
          <w:bCs/>
          <w:noProof/>
          <w:sz w:val="18"/>
        </w:rPr>
        <w:t>void</w:t>
      </w:r>
      <w:r w:rsidRPr="001D5AB7">
        <w:rPr>
          <w:noProof/>
          <w:sz w:val="20"/>
        </w:rPr>
        <w:t xml:space="preserve">-metod: </w:t>
      </w:r>
    </w:p>
    <w:p w:rsidR="00320CBD" w:rsidRPr="001D5AB7" w:rsidRDefault="00320CBD" w:rsidP="00320CBD">
      <w:pPr>
        <w:jc w:val="both"/>
        <w:rPr>
          <w:noProof/>
          <w:sz w:val="20"/>
        </w:rPr>
      </w:pPr>
    </w:p>
    <w:p w:rsidR="00320CBD" w:rsidRPr="001D5AB7" w:rsidRDefault="00796FBD" w:rsidP="00320CBD">
      <w:pPr>
        <w:tabs>
          <w:tab w:val="left" w:pos="567"/>
          <w:tab w:val="left" w:pos="1260"/>
          <w:tab w:val="left" w:pos="1620"/>
        </w:tabs>
        <w:jc w:val="both"/>
        <w:rPr>
          <w:noProof/>
          <w:sz w:val="18"/>
          <w:szCs w:val="18"/>
        </w:rPr>
      </w:pPr>
      <w:r>
        <w:rPr>
          <w:noProof/>
          <w:sz w:val="18"/>
          <w:szCs w:val="18"/>
        </w:rPr>
        <w:lastRenderedPageBreak/>
        <w:pict>
          <v:rect id="_x0000_i1247"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00E062A0">
        <w:rPr>
          <w:rFonts w:ascii="Courier New" w:eastAsia="MS Mincho" w:hAnsi="Courier New"/>
          <w:b/>
          <w:bCs/>
          <w:noProof/>
          <w:sz w:val="18"/>
          <w:szCs w:val="20"/>
        </w:rPr>
        <w:t>Bubble</w:t>
      </w:r>
      <w:r w:rsidRPr="001D5AB7">
        <w:rPr>
          <w:rFonts w:ascii="Courier New" w:eastAsia="MS Mincho" w:hAnsi="Courier New"/>
          <w:b/>
          <w:bCs/>
          <w:noProof/>
          <w:sz w:val="18"/>
          <w:szCs w:val="20"/>
        </w:rPr>
        <w:t>.cs</w:t>
      </w:r>
      <w:bookmarkStart w:id="289" w:name="P_BubbleClass"/>
      <w:bookmarkEnd w:id="289"/>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Sorterar heltal lagrade i arrayen t med en algoritm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(bubbelsortering) som baseras på algoritmen för platsbyte av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två objekt i programmet MiniSort (sid </w:t>
      </w:r>
      <w:r w:rsidR="000348E8">
        <w:rPr>
          <w:rFonts w:ascii="Courier New" w:eastAsia="MS Mincho" w:hAnsi="Courier New"/>
          <w:i/>
          <w:iCs/>
          <w:noProof/>
          <w:sz w:val="18"/>
          <w:szCs w:val="20"/>
        </w:rPr>
        <w:fldChar w:fldCharType="begin"/>
      </w:r>
      <w:r w:rsidR="000348E8">
        <w:rPr>
          <w:rFonts w:ascii="Courier New" w:eastAsia="MS Mincho" w:hAnsi="Courier New"/>
          <w:i/>
          <w:iCs/>
          <w:noProof/>
          <w:sz w:val="18"/>
          <w:szCs w:val="20"/>
        </w:rPr>
        <w:instrText xml:space="preserve"> PAGEREF P_MiniSort \h </w:instrText>
      </w:r>
      <w:r w:rsidR="000348E8">
        <w:rPr>
          <w:rFonts w:ascii="Courier New" w:eastAsia="MS Mincho" w:hAnsi="Courier New"/>
          <w:i/>
          <w:iCs/>
          <w:noProof/>
          <w:sz w:val="18"/>
          <w:szCs w:val="20"/>
        </w:rPr>
      </w:r>
      <w:r w:rsidR="000348E8">
        <w:rPr>
          <w:rFonts w:ascii="Courier New" w:eastAsia="MS Mincho" w:hAnsi="Courier New"/>
          <w:i/>
          <w:iCs/>
          <w:noProof/>
          <w:sz w:val="18"/>
          <w:szCs w:val="20"/>
        </w:rPr>
        <w:fldChar w:fldCharType="separate"/>
      </w:r>
      <w:r w:rsidR="002B1B98">
        <w:rPr>
          <w:rFonts w:ascii="Courier New" w:eastAsia="MS Mincho" w:hAnsi="Courier New"/>
          <w:i/>
          <w:iCs/>
          <w:noProof/>
          <w:sz w:val="18"/>
          <w:szCs w:val="20"/>
        </w:rPr>
        <w:t>154</w:t>
      </w:r>
      <w:r w:rsidR="000348E8">
        <w:rPr>
          <w:rFonts w:ascii="Courier New" w:eastAsia="MS Mincho" w:hAnsi="Courier New"/>
          <w:i/>
          <w:iCs/>
          <w:noProof/>
          <w:sz w:val="18"/>
          <w:szCs w:val="20"/>
        </w:rPr>
        <w:fldChar w:fldCharType="end"/>
      </w:r>
      <w:r w:rsidRPr="001D5AB7">
        <w:rPr>
          <w:rFonts w:ascii="Courier New" w:eastAsia="MS Mincho" w:hAnsi="Courier New"/>
          <w:i/>
          <w:iCs/>
          <w:noProof/>
          <w:sz w:val="18"/>
          <w:szCs w:val="20"/>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using System;</w:t>
      </w:r>
    </w:p>
    <w:p w:rsidR="00320CBD" w:rsidRPr="001D5AB7" w:rsidRDefault="00320CBD" w:rsidP="00320CBD">
      <w:pPr>
        <w:shd w:val="clear" w:color="auto" w:fill="D9D9D9"/>
        <w:rPr>
          <w:rFonts w:ascii="Courier New" w:eastAsia="MS Mincho" w:hAnsi="Courier New"/>
          <w:b/>
          <w:bCs/>
          <w:noProof/>
          <w:sz w:val="16"/>
          <w:szCs w:val="20"/>
          <w:lang w:val="en-GB"/>
        </w:rPr>
      </w:pP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class </w:t>
      </w:r>
      <w:r w:rsidR="00E062A0">
        <w:rPr>
          <w:rFonts w:ascii="Courier New" w:eastAsia="MS Mincho" w:hAnsi="Courier New"/>
          <w:b/>
          <w:bCs/>
          <w:noProof/>
          <w:sz w:val="18"/>
          <w:szCs w:val="20"/>
          <w:lang w:val="en-GB"/>
        </w:rPr>
        <w:t>Bubble</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public static void sort(int[] 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int temp;</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for (int pass=0; pass&lt;t.Length-1; pass++) </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for (int i=0; i&lt;t.Length-1; i++)</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 xml:space="preserve">if (t[i] &gt; t[i+1])          </w:t>
      </w:r>
      <w:r w:rsidRPr="001D5AB7">
        <w:rPr>
          <w:rFonts w:ascii="Courier New" w:eastAsia="MS Mincho" w:hAnsi="Courier New"/>
          <w:i/>
          <w:iCs/>
          <w:noProof/>
          <w:sz w:val="18"/>
          <w:szCs w:val="20"/>
        </w:rPr>
        <w:t>// Sortering i stigande</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ordning</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rPr>
        <w:t>temp = t[i];</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Algoritm för platsbyte</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rPr>
        <w:t>t[i] = t[i+1];</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av de två elementen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rPr>
        <w:t>t[i+1] = temp;</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t[i] och t[i+1]</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Console.WriteLine("\tDe " + t.Length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 slumptalen efter sortering:");</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Console.Write("\n\t");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for (int i=0; i &lt; t.Length; i++)    </w:t>
      </w:r>
      <w:r w:rsidRPr="001D5AB7">
        <w:rPr>
          <w:rFonts w:ascii="Courier New" w:eastAsia="MS Mincho" w:hAnsi="Courier New"/>
          <w:i/>
          <w:iCs/>
          <w:noProof/>
          <w:sz w:val="18"/>
          <w:szCs w:val="20"/>
        </w:rPr>
        <w:t>// Sorterad utskrift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GB"/>
        </w:rPr>
        <w:t>Console.Write(t[i] + " ");</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Console.WriteLine("\n\n");</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48" style="width:0;height:1.5pt" o:hralign="center" o:hrstd="t" o:hr="t" fillcolor="gray" stroked="f"/>
        </w:pict>
      </w:r>
    </w:p>
    <w:p w:rsidR="00320CBD" w:rsidRPr="001D5AB7" w:rsidRDefault="00320CBD" w:rsidP="00320CBD">
      <w:pPr>
        <w:jc w:val="both"/>
        <w:rPr>
          <w:noProof/>
          <w:sz w:val="20"/>
        </w:rPr>
      </w:pPr>
      <w:r w:rsidRPr="001D5AB7">
        <w:rPr>
          <w:iCs/>
          <w:noProof/>
          <w:sz w:val="20"/>
        </w:rPr>
        <w:t xml:space="preserve">Bubbelsorteringsalgoritmen består alltså av en </w:t>
      </w:r>
      <w:r w:rsidRPr="001D5AB7">
        <w:rPr>
          <w:rFonts w:ascii="Courier New" w:hAnsi="Courier New" w:cs="Courier New"/>
          <w:b/>
          <w:bCs/>
          <w:noProof/>
          <w:sz w:val="18"/>
        </w:rPr>
        <w:t>if</w:t>
      </w:r>
      <w:r w:rsidRPr="001D5AB7">
        <w:rPr>
          <w:iCs/>
          <w:noProof/>
          <w:sz w:val="20"/>
        </w:rPr>
        <w:t xml:space="preserve">-sats inbakad i en nästlad </w:t>
      </w:r>
      <w:r w:rsidRPr="001D5AB7">
        <w:rPr>
          <w:rFonts w:ascii="Courier New" w:hAnsi="Courier New" w:cs="Courier New"/>
          <w:b/>
          <w:bCs/>
          <w:noProof/>
          <w:sz w:val="18"/>
        </w:rPr>
        <w:t>for</w:t>
      </w:r>
      <w:r w:rsidRPr="001D5AB7">
        <w:rPr>
          <w:iCs/>
          <w:noProof/>
          <w:sz w:val="20"/>
        </w:rPr>
        <w:t xml:space="preserve">-sats där </w:t>
      </w:r>
      <w:r w:rsidRPr="001D5AB7">
        <w:rPr>
          <w:rFonts w:ascii="Courier New" w:hAnsi="Courier New" w:cs="Courier New"/>
          <w:b/>
          <w:bCs/>
          <w:noProof/>
          <w:sz w:val="18"/>
        </w:rPr>
        <w:t>if</w:t>
      </w:r>
      <w:r w:rsidRPr="001D5AB7">
        <w:rPr>
          <w:iCs/>
          <w:noProof/>
          <w:sz w:val="20"/>
        </w:rPr>
        <w:t xml:space="preserve">-satsen implementerar algoritmen för platsbyte av </w:t>
      </w:r>
      <w:r w:rsidRPr="001D5AB7">
        <w:rPr>
          <w:i/>
          <w:iCs/>
          <w:noProof/>
          <w:sz w:val="20"/>
        </w:rPr>
        <w:t>två</w:t>
      </w:r>
      <w:r w:rsidRPr="001D5AB7">
        <w:rPr>
          <w:iCs/>
          <w:noProof/>
          <w:sz w:val="20"/>
        </w:rPr>
        <w:t xml:space="preserve"> värden. Den inre </w:t>
      </w:r>
      <w:r w:rsidRPr="001D5AB7">
        <w:rPr>
          <w:rFonts w:ascii="Courier New" w:hAnsi="Courier New" w:cs="Courier New"/>
          <w:b/>
          <w:bCs/>
          <w:noProof/>
          <w:sz w:val="18"/>
        </w:rPr>
        <w:t>for</w:t>
      </w:r>
      <w:r w:rsidRPr="001D5AB7">
        <w:rPr>
          <w:iCs/>
          <w:noProof/>
          <w:sz w:val="20"/>
        </w:rPr>
        <w:t>-sat</w:t>
      </w:r>
      <w:r w:rsidRPr="001D5AB7">
        <w:rPr>
          <w:iCs/>
          <w:noProof/>
          <w:sz w:val="20"/>
        </w:rPr>
        <w:softHyphen/>
        <w:t xml:space="preserve">sen söker igenom arrayelementen, utför </w:t>
      </w:r>
      <w:r w:rsidRPr="001D5AB7">
        <w:rPr>
          <w:i/>
          <w:noProof/>
          <w:sz w:val="20"/>
        </w:rPr>
        <w:t>ett</w:t>
      </w:r>
      <w:r w:rsidRPr="001D5AB7">
        <w:rPr>
          <w:iCs/>
          <w:noProof/>
          <w:sz w:val="20"/>
        </w:rPr>
        <w:t xml:space="preserve"> sorteringspass och den yttre </w:t>
      </w:r>
      <w:r w:rsidRPr="001D5AB7">
        <w:rPr>
          <w:rFonts w:ascii="Courier New" w:hAnsi="Courier New" w:cs="Courier New"/>
          <w:b/>
          <w:bCs/>
          <w:noProof/>
          <w:sz w:val="18"/>
        </w:rPr>
        <w:t>for</w:t>
      </w:r>
      <w:r w:rsidRPr="001D5AB7">
        <w:rPr>
          <w:iCs/>
          <w:noProof/>
          <w:sz w:val="20"/>
        </w:rPr>
        <w:t>-sat</w:t>
      </w:r>
      <w:r w:rsidRPr="001D5AB7">
        <w:rPr>
          <w:iCs/>
          <w:noProof/>
          <w:sz w:val="20"/>
        </w:rPr>
        <w:softHyphen/>
        <w:t>sen uppre</w:t>
      </w:r>
      <w:r w:rsidRPr="001D5AB7">
        <w:rPr>
          <w:iCs/>
          <w:noProof/>
          <w:sz w:val="20"/>
        </w:rPr>
        <w:softHyphen/>
        <w:t xml:space="preserve">par sorteringspassen. </w:t>
      </w:r>
      <w:r w:rsidRPr="001D5AB7">
        <w:rPr>
          <w:noProof/>
          <w:sz w:val="20"/>
        </w:rPr>
        <w:t xml:space="preserve">Metoden </w:t>
      </w:r>
      <w:r w:rsidRPr="001D5AB7">
        <w:rPr>
          <w:rFonts w:ascii="Courier New" w:hAnsi="Courier New" w:cs="Courier New"/>
          <w:b/>
          <w:bCs/>
          <w:noProof/>
          <w:sz w:val="18"/>
        </w:rPr>
        <w:t>sort()</w:t>
      </w:r>
      <w:r w:rsidRPr="001D5AB7">
        <w:rPr>
          <w:noProof/>
          <w:sz w:val="20"/>
        </w:rPr>
        <w:t xml:space="preserve"> h</w:t>
      </w:r>
      <w:r w:rsidRPr="001D5AB7">
        <w:rPr>
          <w:iCs/>
          <w:noProof/>
          <w:sz w:val="20"/>
        </w:rPr>
        <w:t xml:space="preserve">ar arrayen </w:t>
      </w:r>
      <w:r w:rsidRPr="001D5AB7">
        <w:rPr>
          <w:rFonts w:ascii="Courier New" w:hAnsi="Courier New" w:cs="Courier New"/>
          <w:b/>
          <w:bCs/>
          <w:noProof/>
          <w:sz w:val="20"/>
        </w:rPr>
        <w:t>t</w:t>
      </w:r>
      <w:r w:rsidRPr="001D5AB7">
        <w:rPr>
          <w:iCs/>
          <w:noProof/>
          <w:sz w:val="20"/>
        </w:rPr>
        <w:t xml:space="preserve"> som ska sorte</w:t>
      </w:r>
      <w:r w:rsidRPr="001D5AB7">
        <w:rPr>
          <w:iCs/>
          <w:noProof/>
          <w:sz w:val="20"/>
        </w:rPr>
        <w:softHyphen/>
        <w:t xml:space="preserve">ras som parameter och används i den inre </w:t>
      </w:r>
      <w:r w:rsidRPr="001D5AB7">
        <w:rPr>
          <w:rFonts w:ascii="Courier New" w:hAnsi="Courier New" w:cs="Courier New"/>
          <w:b/>
          <w:bCs/>
          <w:noProof/>
          <w:sz w:val="18"/>
        </w:rPr>
        <w:t>for</w:t>
      </w:r>
      <w:r w:rsidRPr="001D5AB7">
        <w:rPr>
          <w:iCs/>
          <w:noProof/>
          <w:sz w:val="20"/>
        </w:rPr>
        <w:t>-sat</w:t>
      </w:r>
      <w:r w:rsidRPr="001D5AB7">
        <w:rPr>
          <w:iCs/>
          <w:noProof/>
          <w:sz w:val="20"/>
        </w:rPr>
        <w:softHyphen/>
        <w:t>sen.</w:t>
      </w:r>
      <w:r w:rsidRPr="001D5AB7">
        <w:rPr>
          <w:noProof/>
          <w:sz w:val="20"/>
        </w:rPr>
        <w:t xml:space="preserve"> Den anropas från </w:t>
      </w:r>
      <w:r w:rsidRPr="001D5AB7">
        <w:rPr>
          <w:rFonts w:ascii="Courier New" w:hAnsi="Courier New" w:cs="Courier New"/>
          <w:b/>
          <w:bCs/>
          <w:noProof/>
          <w:sz w:val="18"/>
        </w:rPr>
        <w:t>Main()</w:t>
      </w:r>
      <w:r w:rsidRPr="001D5AB7">
        <w:rPr>
          <w:noProof/>
          <w:sz w:val="20"/>
        </w:rPr>
        <w:t xml:space="preserve"> i följande program efter defi</w:t>
      </w:r>
      <w:r w:rsidRPr="001D5AB7">
        <w:rPr>
          <w:noProof/>
          <w:sz w:val="20"/>
        </w:rPr>
        <w:softHyphen/>
        <w:t>ni</w:t>
      </w:r>
      <w:r w:rsidRPr="001D5AB7">
        <w:rPr>
          <w:noProof/>
          <w:sz w:val="20"/>
        </w:rPr>
        <w:softHyphen/>
        <w:t xml:space="preserve">tionen av arrayen </w:t>
      </w:r>
      <w:r w:rsidRPr="001D5AB7">
        <w:rPr>
          <w:rFonts w:ascii="Courier New" w:hAnsi="Courier New" w:cs="Courier New"/>
          <w:b/>
          <w:bCs/>
          <w:noProof/>
          <w:sz w:val="18"/>
        </w:rPr>
        <w:t>intArray</w:t>
      </w:r>
      <w:r w:rsidRPr="001D5AB7">
        <w:rPr>
          <w:noProof/>
          <w:sz w:val="20"/>
        </w:rPr>
        <w:t xml:space="preserve"> och dess tilldelning i metoden </w:t>
      </w:r>
      <w:r w:rsidRPr="001D5AB7">
        <w:rPr>
          <w:rFonts w:ascii="Courier New" w:hAnsi="Courier New" w:cs="Courier New"/>
          <w:b/>
          <w:bCs/>
          <w:noProof/>
          <w:sz w:val="18"/>
        </w:rPr>
        <w:t>RandArray.Rand()</w:t>
      </w:r>
      <w:r w:rsidRPr="001D5AB7">
        <w:rPr>
          <w:noProof/>
          <w:sz w:val="20"/>
        </w:rPr>
        <w:t xml:space="preserve">: </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49"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00E062A0">
        <w:rPr>
          <w:rFonts w:ascii="Courier New" w:eastAsia="MS Mincho" w:hAnsi="Courier New"/>
          <w:b/>
          <w:bCs/>
          <w:noProof/>
          <w:sz w:val="18"/>
          <w:szCs w:val="20"/>
          <w:lang w:val="en-GB"/>
        </w:rPr>
        <w:t>Bubble</w:t>
      </w:r>
      <w:r w:rsidRPr="001D5AB7">
        <w:rPr>
          <w:rFonts w:ascii="Courier New" w:eastAsia="MS Mincho" w:hAnsi="Courier New"/>
          <w:b/>
          <w:bCs/>
          <w:noProof/>
          <w:sz w:val="18"/>
          <w:szCs w:val="20"/>
          <w:lang w:val="en-GB"/>
        </w:rPr>
        <w:t>Test.c</w:t>
      </w:r>
      <w:bookmarkStart w:id="290" w:name="P_BubbelTest"/>
      <w:bookmarkEnd w:id="290"/>
      <w:r w:rsidRPr="001D5AB7">
        <w:rPr>
          <w:rFonts w:ascii="Courier New" w:eastAsia="MS Mincho" w:hAnsi="Courier New"/>
          <w:b/>
          <w:bCs/>
          <w:noProof/>
          <w:sz w:val="18"/>
          <w:szCs w:val="20"/>
          <w:lang w:val="en-GB"/>
        </w:rPr>
        <w:t>s</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using System;</w:t>
      </w:r>
    </w:p>
    <w:p w:rsidR="00320CBD" w:rsidRPr="001D5AB7" w:rsidRDefault="00320CBD" w:rsidP="00320CBD">
      <w:pPr>
        <w:shd w:val="clear" w:color="auto" w:fill="D9D9D9"/>
        <w:rPr>
          <w:rFonts w:ascii="Courier New" w:eastAsia="MS Mincho" w:hAnsi="Courier New"/>
          <w:b/>
          <w:bCs/>
          <w:noProof/>
          <w:sz w:val="16"/>
          <w:szCs w:val="20"/>
          <w:lang w:val="en-GB"/>
        </w:rPr>
      </w:pP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class </w:t>
      </w:r>
      <w:r w:rsidR="00E062A0">
        <w:rPr>
          <w:rFonts w:ascii="Courier New" w:eastAsia="MS Mincho" w:hAnsi="Courier New"/>
          <w:b/>
          <w:bCs/>
          <w:noProof/>
          <w:sz w:val="18"/>
          <w:szCs w:val="20"/>
          <w:lang w:val="en-GB"/>
        </w:rPr>
        <w:t>Bubble</w:t>
      </w:r>
      <w:r w:rsidRPr="001D5AB7">
        <w:rPr>
          <w:rFonts w:ascii="Courier New" w:eastAsia="MS Mincho" w:hAnsi="Courier New"/>
          <w:b/>
          <w:bCs/>
          <w:noProof/>
          <w:sz w:val="18"/>
          <w:szCs w:val="20"/>
          <w:lang w:val="en-GB"/>
        </w:rPr>
        <w:t>Test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static void Main()</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Random r = new Random();</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int a = 1, b = 100;</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int[] intArray = new int[17];</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lang w:val="en-US"/>
        </w:rPr>
        <w:t>RandArray.Rand(r, intArray, a, b);</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US"/>
        </w:rPr>
        <w:t xml:space="preserve">      </w:t>
      </w:r>
      <w:r w:rsidR="00E062A0">
        <w:rPr>
          <w:rFonts w:ascii="Courier New" w:eastAsia="MS Mincho" w:hAnsi="Courier New"/>
          <w:b/>
          <w:bCs/>
          <w:noProof/>
          <w:sz w:val="18"/>
          <w:szCs w:val="20"/>
          <w:shd w:val="clear" w:color="auto" w:fill="FFFFFF"/>
        </w:rPr>
        <w:t>Bubble</w:t>
      </w:r>
      <w:r w:rsidRPr="001D5AB7">
        <w:rPr>
          <w:rFonts w:ascii="Courier New" w:eastAsia="MS Mincho" w:hAnsi="Courier New"/>
          <w:b/>
          <w:bCs/>
          <w:noProof/>
          <w:sz w:val="18"/>
          <w:szCs w:val="20"/>
          <w:shd w:val="clear" w:color="auto" w:fill="FFFFFF"/>
        </w:rPr>
        <w:t>.sort(intArray);</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50" style="width:0;height:1.5pt" o:hralign="center" o:hrstd="t" o:hr="t" fillcolor="gray" stroked="f"/>
        </w:pict>
      </w:r>
    </w:p>
    <w:p w:rsidR="00320CBD" w:rsidRPr="001D5AB7" w:rsidRDefault="00320CBD" w:rsidP="00320CBD">
      <w:pPr>
        <w:jc w:val="both"/>
        <w:rPr>
          <w:noProof/>
          <w:sz w:val="20"/>
        </w:rPr>
      </w:pPr>
      <w:r w:rsidRPr="001D5AB7">
        <w:rPr>
          <w:noProof/>
          <w:sz w:val="20"/>
        </w:rPr>
        <w:lastRenderedPageBreak/>
        <w:t xml:space="preserve">En körning av programmet </w:t>
      </w:r>
      <w:r w:rsidR="00E062A0">
        <w:rPr>
          <w:rFonts w:ascii="Courier New" w:eastAsia="MS Mincho" w:hAnsi="Courier New" w:cs="Courier New"/>
          <w:b/>
          <w:bCs/>
          <w:noProof/>
          <w:sz w:val="18"/>
        </w:rPr>
        <w:t>Bubble</w:t>
      </w:r>
      <w:r w:rsidRPr="001D5AB7">
        <w:rPr>
          <w:rFonts w:ascii="Courier New" w:eastAsia="MS Mincho" w:hAnsi="Courier New" w:cs="Courier New"/>
          <w:b/>
          <w:bCs/>
          <w:noProof/>
          <w:sz w:val="18"/>
        </w:rPr>
        <w:t>Test</w:t>
      </w:r>
      <w:r w:rsidRPr="001D5AB7">
        <w:rPr>
          <w:rFonts w:eastAsia="MS Mincho"/>
          <w:noProof/>
          <w:sz w:val="20"/>
        </w:rPr>
        <w:t xml:space="preserve"> </w:t>
      </w:r>
      <w:r w:rsidRPr="001D5AB7">
        <w:rPr>
          <w:noProof/>
          <w:sz w:val="20"/>
        </w:rPr>
        <w:t>visar att sorteringen nu genomförts fullstän</w:t>
      </w:r>
      <w:r w:rsidRPr="001D5AB7">
        <w:rPr>
          <w:noProof/>
          <w:sz w:val="20"/>
        </w:rPr>
        <w:softHyphen/>
        <w:t>digt:</w:t>
      </w:r>
    </w:p>
    <w:p w:rsidR="00320CBD" w:rsidRPr="001D5AB7" w:rsidRDefault="00796FBD" w:rsidP="00320CBD">
      <w:pPr>
        <w:tabs>
          <w:tab w:val="left" w:pos="567"/>
          <w:tab w:val="left" w:pos="1260"/>
          <w:tab w:val="left" w:pos="1620"/>
        </w:tabs>
        <w:jc w:val="both"/>
        <w:rPr>
          <w:noProof/>
          <w:sz w:val="18"/>
        </w:rPr>
      </w:pPr>
      <w:r>
        <w:rPr>
          <w:noProof/>
          <w:sz w:val="18"/>
        </w:rPr>
        <w:pict>
          <v:rect id="_x0000_i1251"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17 heltal mellan 1 och 100 slumpas fram:</w:t>
      </w: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23 76 23 31 67 94 79 38 46 10 85 100 87 61 17 71 14</w:t>
      </w: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De 17 slumptalen efter sortering:</w:t>
      </w: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10 14 17 23 23 31 38 46 61 67 71 76 79 85 87 94 100</w:t>
      </w:r>
    </w:p>
    <w:p w:rsidR="00320CBD" w:rsidRPr="001D5AB7" w:rsidRDefault="00320CBD" w:rsidP="00320CBD">
      <w:pPr>
        <w:shd w:val="clear" w:color="auto" w:fill="D9D9D9"/>
        <w:rPr>
          <w:rFonts w:ascii="Courier New" w:eastAsia="MS Mincho" w:hAnsi="Courier New"/>
          <w:b/>
          <w:bCs/>
          <w:noProof/>
          <w:sz w:val="16"/>
          <w:szCs w:val="16"/>
        </w:rPr>
      </w:pPr>
    </w:p>
    <w:p w:rsidR="00320CBD" w:rsidRPr="001D5AB7" w:rsidRDefault="00796FBD" w:rsidP="00320CBD">
      <w:pPr>
        <w:tabs>
          <w:tab w:val="left" w:pos="567"/>
          <w:tab w:val="left" w:pos="1260"/>
          <w:tab w:val="left" w:pos="1620"/>
        </w:tabs>
        <w:jc w:val="both"/>
        <w:rPr>
          <w:noProof/>
          <w:sz w:val="20"/>
        </w:rPr>
      </w:pPr>
      <w:r>
        <w:rPr>
          <w:noProof/>
          <w:sz w:val="18"/>
        </w:rPr>
        <w:pict>
          <v:rect id="_x0000_i1252" style="width:0;height:1.5pt" o:hralign="center" o:hrstd="t" o:hr="t" fillcolor="gray" stroked="f"/>
        </w:pict>
      </w:r>
    </w:p>
    <w:p w:rsidR="00320CBD" w:rsidRPr="001D5AB7" w:rsidRDefault="00320CBD" w:rsidP="00320CBD">
      <w:pPr>
        <w:keepNext/>
        <w:spacing w:before="240" w:after="60"/>
        <w:jc w:val="both"/>
        <w:outlineLvl w:val="1"/>
        <w:rPr>
          <w:rFonts w:ascii="Arial" w:hAnsi="Arial" w:cs="Arial"/>
          <w:b/>
          <w:bCs/>
          <w:i/>
          <w:iCs/>
          <w:noProof/>
          <w:szCs w:val="28"/>
        </w:rPr>
      </w:pPr>
      <w:r w:rsidRPr="001D5AB7">
        <w:rPr>
          <w:rFonts w:ascii="Arial" w:hAnsi="Arial" w:cs="Arial"/>
          <w:b/>
          <w:bCs/>
          <w:i/>
          <w:iCs/>
          <w:noProof/>
          <w:szCs w:val="28"/>
        </w:rPr>
        <w:t>Andra algoritmer</w:t>
      </w:r>
    </w:p>
    <w:p w:rsidR="00320CBD" w:rsidRPr="001D5AB7" w:rsidRDefault="00320CBD" w:rsidP="00320CBD">
      <w:pPr>
        <w:jc w:val="both"/>
        <w:rPr>
          <w:noProof/>
          <w:sz w:val="20"/>
        </w:rPr>
      </w:pPr>
      <w:r w:rsidRPr="001D5AB7">
        <w:rPr>
          <w:noProof/>
          <w:sz w:val="20"/>
        </w:rPr>
        <w:t>Som en sista anmärkning till kapitlet sökning och sortering bör påpekas att de algorit</w:t>
      </w:r>
      <w:r w:rsidRPr="001D5AB7">
        <w:rPr>
          <w:noProof/>
          <w:sz w:val="20"/>
        </w:rPr>
        <w:softHyphen/>
        <w:t>mer som avhandlats här, är enkla och elementära. De är däremot inte de mest effektiva när det gäller att minimera antalet operationer och maximera snabbheten. Det finns ef</w:t>
      </w:r>
      <w:r w:rsidRPr="001D5AB7">
        <w:rPr>
          <w:noProof/>
          <w:sz w:val="20"/>
        </w:rPr>
        <w:softHyphen/>
        <w:t xml:space="preserve">fektivare (och mer komplicerade) algoritmer både när det gäller sökning och sortering som vi inte tar upp här. Vi nämner bara en algoritm som kallas </w:t>
      </w:r>
      <w:r w:rsidRPr="001D5AB7">
        <w:rPr>
          <w:i/>
          <w:iCs/>
          <w:noProof/>
          <w:sz w:val="20"/>
        </w:rPr>
        <w:t>binärsökning</w:t>
      </w:r>
      <w:r w:rsidRPr="001D5AB7">
        <w:rPr>
          <w:noProof/>
          <w:sz w:val="20"/>
        </w:rPr>
        <w:t xml:space="preserve"> som heter så för att den i varje steg halverar arrayen man ska söka i. Den behöver ett mindre antal operationer och är därmed snabbare. När det gäller sortering finns den effektiva algorit</w:t>
      </w:r>
      <w:r w:rsidRPr="001D5AB7">
        <w:rPr>
          <w:noProof/>
          <w:sz w:val="20"/>
        </w:rPr>
        <w:softHyphen/>
        <w:t xml:space="preserve">men </w:t>
      </w:r>
      <w:r w:rsidRPr="001D5AB7">
        <w:rPr>
          <w:i/>
          <w:iCs/>
          <w:noProof/>
          <w:sz w:val="20"/>
        </w:rPr>
        <w:t>Quicksort</w:t>
      </w:r>
      <w:r w:rsidRPr="001D5AB7">
        <w:rPr>
          <w:noProof/>
          <w:sz w:val="20"/>
        </w:rPr>
        <w:t xml:space="preserve"> som bygger på </w:t>
      </w:r>
      <w:r w:rsidRPr="001D5AB7">
        <w:rPr>
          <w:i/>
          <w:iCs/>
          <w:noProof/>
          <w:sz w:val="20"/>
        </w:rPr>
        <w:t>rekursion</w:t>
      </w:r>
      <w:r w:rsidRPr="001D5AB7">
        <w:rPr>
          <w:noProof/>
          <w:sz w:val="20"/>
        </w:rPr>
        <w:t>. Rekursiva metoder är metoder som anro</w:t>
      </w:r>
      <w:r w:rsidRPr="001D5AB7">
        <w:rPr>
          <w:noProof/>
          <w:sz w:val="20"/>
        </w:rPr>
        <w:softHyphen/>
        <w:t>par sig själva – ett al</w:t>
      </w:r>
      <w:r w:rsidRPr="001D5AB7">
        <w:rPr>
          <w:noProof/>
          <w:sz w:val="20"/>
        </w:rPr>
        <w:softHyphen/>
        <w:t xml:space="preserve">ternativ till repetition (loopar) som behandlas på sid </w:t>
      </w:r>
      <w:r w:rsidRPr="001D5AB7">
        <w:rPr>
          <w:noProof/>
          <w:sz w:val="18"/>
          <w:szCs w:val="18"/>
        </w:rPr>
        <w:fldChar w:fldCharType="begin"/>
      </w:r>
      <w:r w:rsidRPr="001D5AB7">
        <w:rPr>
          <w:noProof/>
          <w:sz w:val="18"/>
          <w:szCs w:val="18"/>
        </w:rPr>
        <w:instrText xml:space="preserve"> PAGEREF A_Rekursiva_metoder \h </w:instrText>
      </w:r>
      <w:r w:rsidRPr="001D5AB7">
        <w:rPr>
          <w:noProof/>
          <w:sz w:val="18"/>
          <w:szCs w:val="18"/>
        </w:rPr>
      </w:r>
      <w:r w:rsidRPr="001D5AB7">
        <w:rPr>
          <w:noProof/>
          <w:sz w:val="18"/>
          <w:szCs w:val="18"/>
        </w:rPr>
        <w:fldChar w:fldCharType="separate"/>
      </w:r>
      <w:r w:rsidR="002B1B98">
        <w:rPr>
          <w:noProof/>
          <w:sz w:val="18"/>
          <w:szCs w:val="18"/>
        </w:rPr>
        <w:t>175</w:t>
      </w:r>
      <w:r w:rsidRPr="001D5AB7">
        <w:rPr>
          <w:noProof/>
          <w:sz w:val="18"/>
          <w:szCs w:val="18"/>
        </w:rPr>
        <w:fldChar w:fldCharType="end"/>
      </w:r>
      <w:r w:rsidRPr="001D5AB7">
        <w:rPr>
          <w:noProof/>
          <w:sz w:val="18"/>
          <w:szCs w:val="18"/>
        </w:rPr>
        <w:t>.</w:t>
      </w: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Default="00320CBD" w:rsidP="00320CBD">
      <w:pPr>
        <w:jc w:val="both"/>
        <w:rPr>
          <w:noProof/>
          <w:sz w:val="20"/>
        </w:rPr>
      </w:pPr>
    </w:p>
    <w:p w:rsidR="008F602D" w:rsidRDefault="008F602D" w:rsidP="00320CBD">
      <w:pPr>
        <w:jc w:val="both"/>
        <w:rPr>
          <w:noProof/>
          <w:sz w:val="20"/>
        </w:rPr>
      </w:pPr>
    </w:p>
    <w:p w:rsidR="008F602D" w:rsidRPr="001D5AB7" w:rsidRDefault="008F602D" w:rsidP="00320CBD">
      <w:pPr>
        <w:jc w:val="both"/>
        <w:rPr>
          <w:noProof/>
          <w:sz w:val="20"/>
        </w:rPr>
      </w:pPr>
    </w:p>
    <w:p w:rsidR="00320CBD" w:rsidRPr="001D5AB7" w:rsidRDefault="00320CBD" w:rsidP="00320CBD">
      <w:pPr>
        <w:jc w:val="both"/>
        <w:rPr>
          <w:noProof/>
          <w:sz w:val="20"/>
        </w:rPr>
      </w:pPr>
    </w:p>
    <w:p w:rsidR="00320CBD" w:rsidRPr="001D5AB7" w:rsidRDefault="00320CBD" w:rsidP="00320CBD">
      <w:pPr>
        <w:tabs>
          <w:tab w:val="left" w:pos="567"/>
          <w:tab w:val="left" w:pos="1260"/>
          <w:tab w:val="left" w:pos="1620"/>
        </w:tabs>
        <w:jc w:val="both"/>
        <w:rPr>
          <w:noProof/>
          <w:sz w:val="20"/>
        </w:rPr>
      </w:pPr>
    </w:p>
    <w:p w:rsidR="00320CBD" w:rsidRPr="001D5AB7" w:rsidRDefault="00320CBD" w:rsidP="00320CBD">
      <w:pPr>
        <w:tabs>
          <w:tab w:val="left" w:pos="567"/>
          <w:tab w:val="left" w:pos="1260"/>
          <w:tab w:val="left" w:pos="1620"/>
        </w:tabs>
        <w:jc w:val="both"/>
        <w:rPr>
          <w:noProof/>
          <w:sz w:val="20"/>
        </w:rPr>
      </w:pPr>
    </w:p>
    <w:p w:rsidR="00320CBD" w:rsidRPr="001D5AB7" w:rsidRDefault="00320CBD" w:rsidP="00320CBD">
      <w:pPr>
        <w:tabs>
          <w:tab w:val="left" w:pos="567"/>
          <w:tab w:val="left" w:pos="1260"/>
          <w:tab w:val="left" w:pos="1620"/>
        </w:tabs>
        <w:jc w:val="both"/>
        <w:rPr>
          <w:noProof/>
          <w:sz w:val="20"/>
        </w:rPr>
      </w:pPr>
    </w:p>
    <w:p w:rsidR="00F82A81" w:rsidRPr="00D90C11" w:rsidRDefault="00F82A81" w:rsidP="00F82A81">
      <w:pPr>
        <w:pStyle w:val="Rubrik2"/>
        <w:jc w:val="center"/>
        <w:rPr>
          <w:noProof/>
          <w:sz w:val="32"/>
        </w:rPr>
      </w:pPr>
      <w:r>
        <w:rPr>
          <w:noProof/>
          <w:sz w:val="32"/>
        </w:rPr>
        <w:lastRenderedPageBreak/>
        <w:t>5</w:t>
      </w:r>
      <w:r w:rsidRPr="00D90C11">
        <w:rPr>
          <w:noProof/>
          <w:sz w:val="32"/>
        </w:rPr>
        <w:t>.</w:t>
      </w:r>
      <w:r>
        <w:rPr>
          <w:noProof/>
          <w:sz w:val="32"/>
        </w:rPr>
        <w:t>7</w:t>
      </w:r>
      <w:r w:rsidRPr="00D90C11">
        <w:rPr>
          <w:noProof/>
          <w:sz w:val="32"/>
        </w:rPr>
        <w:t xml:space="preserve">   </w:t>
      </w:r>
      <w:bookmarkStart w:id="291" w:name="A3_8"/>
      <w:bookmarkEnd w:id="291"/>
      <w:r>
        <w:rPr>
          <w:noProof/>
          <w:sz w:val="32"/>
        </w:rPr>
        <w:t>Generiska</w:t>
      </w:r>
      <w:r w:rsidRPr="00974440">
        <w:rPr>
          <w:noProof/>
          <w:sz w:val="32"/>
        </w:rPr>
        <w:t xml:space="preserve"> </w:t>
      </w:r>
      <w:r>
        <w:rPr>
          <w:noProof/>
          <w:sz w:val="32"/>
        </w:rPr>
        <w:t>met</w:t>
      </w:r>
      <w:r w:rsidRPr="00D90C11">
        <w:rPr>
          <w:noProof/>
          <w:sz w:val="32"/>
        </w:rPr>
        <w:t>o</w:t>
      </w:r>
      <w:r>
        <w:rPr>
          <w:noProof/>
          <w:sz w:val="32"/>
        </w:rPr>
        <w:t>d</w:t>
      </w:r>
      <w:r w:rsidRPr="00D90C11">
        <w:rPr>
          <w:noProof/>
          <w:sz w:val="32"/>
        </w:rPr>
        <w:t>er</w:t>
      </w:r>
    </w:p>
    <w:p w:rsidR="00F82A81" w:rsidRPr="006357A0" w:rsidRDefault="00F82A81" w:rsidP="00F82A81">
      <w:pPr>
        <w:pStyle w:val="Brdtext"/>
        <w:tabs>
          <w:tab w:val="clear" w:pos="567"/>
        </w:tabs>
        <w:rPr>
          <w:rFonts w:ascii="Times New Roman" w:hAnsi="Times New Roman" w:cs="Times New Roman"/>
          <w:bCs/>
          <w:noProof/>
          <w:sz w:val="16"/>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               </w:t>
      </w:r>
      <w:r w:rsidRPr="00B42ADF">
        <w:rPr>
          <w:rFonts w:ascii="Times New Roman" w:hAnsi="Times New Roman" w:cs="Times New Roman"/>
          <w:bCs/>
          <w:iCs/>
          <w:noProof/>
          <w:sz w:val="20"/>
        </w:rPr>
        <w:t>I</w:t>
      </w:r>
      <w:r>
        <w:rPr>
          <w:rFonts w:ascii="Times New Roman" w:hAnsi="Times New Roman" w:cs="Times New Roman"/>
          <w:bCs/>
          <w:iCs/>
          <w:noProof/>
          <w:sz w:val="20"/>
        </w:rPr>
        <w:t xml:space="preserve"> programm</w:t>
      </w:r>
      <w:r w:rsidRPr="00B42ADF">
        <w:rPr>
          <w:rFonts w:ascii="Times New Roman" w:hAnsi="Times New Roman" w:cs="Times New Roman"/>
          <w:bCs/>
          <w:iCs/>
          <w:noProof/>
          <w:sz w:val="20"/>
        </w:rPr>
        <w:t>er</w:t>
      </w:r>
      <w:r>
        <w:rPr>
          <w:rFonts w:ascii="Times New Roman" w:hAnsi="Times New Roman" w:cs="Times New Roman"/>
          <w:bCs/>
          <w:iCs/>
          <w:noProof/>
          <w:sz w:val="20"/>
        </w:rPr>
        <w:t>i</w:t>
      </w:r>
      <w:r w:rsidRPr="00B42ADF">
        <w:rPr>
          <w:rFonts w:ascii="Times New Roman" w:hAnsi="Times New Roman" w:cs="Times New Roman"/>
          <w:bCs/>
          <w:iCs/>
          <w:noProof/>
          <w:sz w:val="20"/>
        </w:rPr>
        <w:t xml:space="preserve">ng </w:t>
      </w:r>
      <w:r>
        <w:rPr>
          <w:rFonts w:ascii="Times New Roman" w:hAnsi="Times New Roman" w:cs="Times New Roman"/>
          <w:bCs/>
          <w:iCs/>
          <w:noProof/>
          <w:sz w:val="20"/>
        </w:rPr>
        <w:t>är</w:t>
      </w:r>
      <w:r w:rsidRPr="00B42ADF">
        <w:rPr>
          <w:rFonts w:ascii="Times New Roman" w:hAnsi="Times New Roman" w:cs="Times New Roman"/>
          <w:bCs/>
          <w:iCs/>
          <w:noProof/>
          <w:sz w:val="20"/>
        </w:rPr>
        <w:t xml:space="preserve"> </w:t>
      </w:r>
      <w:r>
        <w:rPr>
          <w:rFonts w:ascii="Times New Roman" w:hAnsi="Times New Roman" w:cs="Times New Roman"/>
          <w:bCs/>
          <w:iCs/>
          <w:noProof/>
          <w:sz w:val="20"/>
        </w:rPr>
        <w:t>v</w:t>
      </w:r>
      <w:r w:rsidRPr="00B42ADF">
        <w:rPr>
          <w:rFonts w:ascii="Times New Roman" w:hAnsi="Times New Roman" w:cs="Times New Roman"/>
          <w:bCs/>
          <w:iCs/>
          <w:noProof/>
          <w:sz w:val="20"/>
        </w:rPr>
        <w:t>ariable</w:t>
      </w:r>
      <w:r>
        <w:rPr>
          <w:rFonts w:ascii="Times New Roman" w:hAnsi="Times New Roman" w:cs="Times New Roman"/>
          <w:bCs/>
          <w:iCs/>
          <w:noProof/>
          <w:sz w:val="20"/>
        </w:rPr>
        <w:t>r                                platshålla</w:t>
      </w:r>
      <w:r w:rsidRPr="00B42ADF">
        <w:rPr>
          <w:rFonts w:ascii="Times New Roman" w:hAnsi="Times New Roman" w:cs="Times New Roman"/>
          <w:bCs/>
          <w:iCs/>
          <w:noProof/>
          <w:sz w:val="20"/>
        </w:rPr>
        <w:t>r</w:t>
      </w:r>
      <w:r>
        <w:rPr>
          <w:rFonts w:ascii="Times New Roman" w:hAnsi="Times New Roman" w:cs="Times New Roman"/>
          <w:bCs/>
          <w:iCs/>
          <w:noProof/>
          <w:sz w:val="20"/>
        </w:rPr>
        <w:t>e fö</w:t>
      </w:r>
      <w:r w:rsidRPr="00B42ADF">
        <w:rPr>
          <w:rFonts w:ascii="Times New Roman" w:hAnsi="Times New Roman" w:cs="Times New Roman"/>
          <w:bCs/>
          <w:iCs/>
          <w:noProof/>
          <w:sz w:val="20"/>
        </w:rPr>
        <w:t xml:space="preserve">r </w:t>
      </w:r>
      <w:r>
        <w:rPr>
          <w:rFonts w:ascii="Times New Roman" w:hAnsi="Times New Roman" w:cs="Times New Roman"/>
          <w:bCs/>
          <w:iCs/>
          <w:noProof/>
          <w:sz w:val="20"/>
        </w:rPr>
        <w:t>vä</w:t>
      </w:r>
      <w:r w:rsidRPr="00B42ADF">
        <w:rPr>
          <w:rFonts w:ascii="Times New Roman" w:hAnsi="Times New Roman" w:cs="Times New Roman"/>
          <w:bCs/>
          <w:iCs/>
          <w:noProof/>
          <w:sz w:val="20"/>
        </w:rPr>
        <w:t>r</w:t>
      </w:r>
      <w:r>
        <w:rPr>
          <w:rFonts w:ascii="Times New Roman" w:hAnsi="Times New Roman" w:cs="Times New Roman"/>
          <w:bCs/>
          <w:iCs/>
          <w:noProof/>
          <w:sz w:val="20"/>
        </w:rPr>
        <w:t>d</w:t>
      </w:r>
      <w:r w:rsidRPr="00B42ADF">
        <w:rPr>
          <w:rFonts w:ascii="Times New Roman" w:hAnsi="Times New Roman" w:cs="Times New Roman"/>
          <w:bCs/>
          <w:iCs/>
          <w:noProof/>
          <w:sz w:val="20"/>
        </w:rPr>
        <w:t>e</w:t>
      </w:r>
      <w:r>
        <w:rPr>
          <w:rFonts w:ascii="Times New Roman" w:hAnsi="Times New Roman" w:cs="Times New Roman"/>
          <w:bCs/>
          <w:iCs/>
          <w:noProof/>
          <w:sz w:val="20"/>
        </w:rPr>
        <w:t>n</w:t>
      </w:r>
      <w:r w:rsidRPr="00B42ADF">
        <w:rPr>
          <w:rFonts w:ascii="Times New Roman" w:hAnsi="Times New Roman" w:cs="Times New Roman"/>
          <w:bCs/>
          <w:iCs/>
          <w:noProof/>
          <w:sz w:val="20"/>
        </w:rPr>
        <w:t>.</w:t>
      </w:r>
    </w:p>
    <w:p w:rsidR="00F82A81" w:rsidRDefault="00F82A81" w:rsidP="00F82A81">
      <w:pPr>
        <w:pStyle w:val="Brdtext"/>
        <w:tabs>
          <w:tab w:val="left" w:pos="6300"/>
        </w:tabs>
        <w:jc w:val="center"/>
        <w:rPr>
          <w:rFonts w:ascii="Times New Roman" w:hAnsi="Times New Roman" w:cs="Times New Roman"/>
          <w:bCs/>
          <w:iCs/>
          <w:noProof/>
          <w:sz w:val="20"/>
        </w:rPr>
      </w:pPr>
      <w:r>
        <w:rPr>
          <w:rFonts w:ascii="Times New Roman" w:hAnsi="Times New Roman" w:cs="Times New Roman"/>
          <w:bCs/>
          <w:iCs/>
          <w:noProof/>
          <w:sz w:val="20"/>
        </w:rPr>
        <w:t xml:space="preserve">I </w:t>
      </w:r>
      <w:r w:rsidRPr="00825B35">
        <w:rPr>
          <w:rFonts w:ascii="Times New Roman" w:hAnsi="Times New Roman" w:cs="Times New Roman"/>
          <w:bCs/>
          <w:i/>
          <w:iCs/>
          <w:noProof/>
          <w:sz w:val="20"/>
        </w:rPr>
        <w:t>generiska metoder</w:t>
      </w:r>
      <w:r>
        <w:rPr>
          <w:rFonts w:ascii="Times New Roman" w:hAnsi="Times New Roman" w:cs="Times New Roman"/>
          <w:bCs/>
          <w:iCs/>
          <w:noProof/>
          <w:sz w:val="20"/>
        </w:rPr>
        <w:t xml:space="preserve"> kan v</w:t>
      </w:r>
      <w:r w:rsidRPr="00B42ADF">
        <w:rPr>
          <w:rFonts w:ascii="Times New Roman" w:hAnsi="Times New Roman" w:cs="Times New Roman"/>
          <w:bCs/>
          <w:iCs/>
          <w:noProof/>
          <w:sz w:val="20"/>
        </w:rPr>
        <w:t>ariable</w:t>
      </w:r>
      <w:r>
        <w:rPr>
          <w:rFonts w:ascii="Times New Roman" w:hAnsi="Times New Roman" w:cs="Times New Roman"/>
          <w:bCs/>
          <w:iCs/>
          <w:noProof/>
          <w:sz w:val="20"/>
        </w:rPr>
        <w:t>r även användas</w:t>
      </w:r>
      <w:r w:rsidRPr="00B42ADF">
        <w:rPr>
          <w:rFonts w:ascii="Times New Roman" w:hAnsi="Times New Roman" w:cs="Times New Roman"/>
          <w:bCs/>
          <w:iCs/>
          <w:noProof/>
          <w:sz w:val="20"/>
        </w:rPr>
        <w:t xml:space="preserve"> </w:t>
      </w:r>
      <w:r>
        <w:rPr>
          <w:rFonts w:ascii="Times New Roman" w:hAnsi="Times New Roman" w:cs="Times New Roman"/>
          <w:bCs/>
          <w:iCs/>
          <w:noProof/>
          <w:sz w:val="20"/>
        </w:rPr>
        <w:t>som platshålla</w:t>
      </w:r>
      <w:r w:rsidRPr="00B42ADF">
        <w:rPr>
          <w:rFonts w:ascii="Times New Roman" w:hAnsi="Times New Roman" w:cs="Times New Roman"/>
          <w:bCs/>
          <w:iCs/>
          <w:noProof/>
          <w:sz w:val="20"/>
        </w:rPr>
        <w:t>r</w:t>
      </w:r>
      <w:r>
        <w:rPr>
          <w:rFonts w:ascii="Times New Roman" w:hAnsi="Times New Roman" w:cs="Times New Roman"/>
          <w:bCs/>
          <w:iCs/>
          <w:noProof/>
          <w:sz w:val="20"/>
        </w:rPr>
        <w:t>e fö</w:t>
      </w:r>
      <w:r w:rsidRPr="00B42ADF">
        <w:rPr>
          <w:rFonts w:ascii="Times New Roman" w:hAnsi="Times New Roman" w:cs="Times New Roman"/>
          <w:bCs/>
          <w:iCs/>
          <w:noProof/>
          <w:sz w:val="20"/>
        </w:rPr>
        <w:t>r</w:t>
      </w:r>
      <w:r>
        <w:rPr>
          <w:rFonts w:ascii="Times New Roman" w:hAnsi="Times New Roman" w:cs="Times New Roman"/>
          <w:bCs/>
          <w:iCs/>
          <w:noProof/>
          <w:sz w:val="20"/>
        </w:rPr>
        <w:t xml:space="preserve"> </w:t>
      </w:r>
      <w:r w:rsidRPr="00C407ED">
        <w:rPr>
          <w:rFonts w:ascii="Times New Roman" w:hAnsi="Times New Roman" w:cs="Times New Roman"/>
          <w:bCs/>
          <w:i/>
          <w:iCs/>
          <w:noProof/>
          <w:sz w:val="20"/>
        </w:rPr>
        <w:t>datatyper</w:t>
      </w:r>
      <w:r>
        <w:rPr>
          <w:rFonts w:ascii="Times New Roman" w:hAnsi="Times New Roman" w:cs="Times New Roman"/>
          <w:bCs/>
          <w:iCs/>
          <w:noProof/>
          <w:sz w:val="20"/>
        </w:rPr>
        <w:t>.</w:t>
      </w:r>
    </w:p>
    <w:p w:rsidR="00F82A81" w:rsidRDefault="004615A9" w:rsidP="00F82A81">
      <w:pPr>
        <w:pStyle w:val="Brdtext"/>
        <w:tabs>
          <w:tab w:val="left" w:pos="6300"/>
        </w:tabs>
        <w:rPr>
          <w:rFonts w:ascii="Times New Roman" w:hAnsi="Times New Roman" w:cs="Times New Roman"/>
          <w:bCs/>
          <w:iCs/>
          <w:noProof/>
          <w:sz w:val="20"/>
        </w:rPr>
      </w:pPr>
      <w:r>
        <w:rPr>
          <w:rFonts w:ascii="Times New Roman" w:hAnsi="Times New Roman" w:cs="Times New Roman"/>
          <w:bCs/>
          <w:noProof/>
          <w:sz w:val="20"/>
        </w:rPr>
        <mc:AlternateContent>
          <mc:Choice Requires="wps">
            <w:drawing>
              <wp:anchor distT="0" distB="0" distL="114300" distR="114300" simplePos="0" relativeHeight="251703296" behindDoc="1" locked="0" layoutInCell="1" allowOverlap="1" wp14:anchorId="7FD72063" wp14:editId="7B026322">
                <wp:simplePos x="0" y="0"/>
                <wp:positionH relativeFrom="column">
                  <wp:align>center</wp:align>
                </wp:positionH>
                <wp:positionV relativeFrom="paragraph">
                  <wp:posOffset>92075</wp:posOffset>
                </wp:positionV>
                <wp:extent cx="4594860" cy="1146810"/>
                <wp:effectExtent l="10160" t="6350" r="5080" b="8890"/>
                <wp:wrapNone/>
                <wp:docPr id="3360" name="AutoShape 3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146810"/>
                        </a:xfrm>
                        <a:prstGeom prst="roundRect">
                          <a:avLst>
                            <a:gd name="adj" fmla="val 16667"/>
                          </a:avLst>
                        </a:prstGeom>
                        <a:solidFill>
                          <a:srgbClr val="C0C0C0">
                            <a:alpha val="50000"/>
                          </a:srgbClr>
                        </a:solidFill>
                        <a:ln w="9525">
                          <a:solidFill>
                            <a:srgbClr val="000000"/>
                          </a:solidFill>
                          <a:round/>
                          <a:headEnd/>
                          <a:tailEnd/>
                        </a:ln>
                      </wps:spPr>
                      <wps:txbx>
                        <w:txbxContent>
                          <w:p w:rsidR="009C3E5C" w:rsidRDefault="009C3E5C" w:rsidP="00F82A81">
                            <w:pPr>
                              <w:spacing w:line="288" w:lineRule="auto"/>
                              <w:jc w:val="center"/>
                              <w:rPr>
                                <w:rFonts w:ascii="Tahoma" w:hAnsi="Tahoma" w:cs="Tahoma"/>
                                <w:iCs/>
                                <w:noProof/>
                                <w:sz w:val="20"/>
                              </w:rPr>
                            </w:pPr>
                            <w:r>
                              <w:rPr>
                                <w:rFonts w:ascii="Tahoma" w:hAnsi="Tahoma" w:cs="Tahoma"/>
                                <w:iCs/>
                                <w:noProof/>
                                <w:sz w:val="20"/>
                              </w:rPr>
                              <w:t>Generiska</w:t>
                            </w:r>
                            <w:r w:rsidRPr="00356163">
                              <w:rPr>
                                <w:rFonts w:ascii="Tahoma" w:hAnsi="Tahoma" w:cs="Tahoma"/>
                                <w:iCs/>
                                <w:noProof/>
                                <w:sz w:val="20"/>
                              </w:rPr>
                              <w:t xml:space="preserve"> metoder</w:t>
                            </w:r>
                            <w:r>
                              <w:rPr>
                                <w:rFonts w:ascii="Tahoma" w:hAnsi="Tahoma" w:cs="Tahoma"/>
                                <w:iCs/>
                                <w:noProof/>
                                <w:sz w:val="20"/>
                              </w:rPr>
                              <w:t xml:space="preserve"> är metoder vars parametrar har </w:t>
                            </w:r>
                            <w:r>
                              <w:rPr>
                                <w:rFonts w:ascii="Tahoma" w:hAnsi="Tahoma" w:cs="Tahoma"/>
                                <w:iCs/>
                                <w:noProof/>
                                <w:sz w:val="20"/>
                                <w:shd w:val="clear" w:color="auto" w:fill="FFFFFF"/>
                              </w:rPr>
                              <w:t>variabla datatyper</w:t>
                            </w:r>
                            <w:r>
                              <w:rPr>
                                <w:rFonts w:ascii="Tahoma" w:hAnsi="Tahoma" w:cs="Tahoma"/>
                                <w:iCs/>
                                <w:noProof/>
                                <w:sz w:val="20"/>
                              </w:rPr>
                              <w:t>.</w:t>
                            </w:r>
                            <w:r w:rsidRPr="00356163">
                              <w:rPr>
                                <w:rFonts w:ascii="Tahoma" w:hAnsi="Tahoma" w:cs="Tahoma"/>
                                <w:iCs/>
                                <w:noProof/>
                                <w:sz w:val="20"/>
                              </w:rPr>
                              <w:t xml:space="preserve"> </w:t>
                            </w:r>
                          </w:p>
                          <w:p w:rsidR="009C3E5C" w:rsidRPr="00D648BB" w:rsidRDefault="009C3E5C" w:rsidP="00F82A81">
                            <w:pPr>
                              <w:spacing w:line="288" w:lineRule="auto"/>
                              <w:jc w:val="center"/>
                              <w:rPr>
                                <w:rFonts w:ascii="Tahoma" w:hAnsi="Tahoma" w:cs="Tahoma"/>
                                <w:iCs/>
                                <w:noProof/>
                                <w:sz w:val="20"/>
                              </w:rPr>
                            </w:pPr>
                            <w:r>
                              <w:rPr>
                                <w:rFonts w:ascii="Tahoma" w:hAnsi="Tahoma" w:cs="Tahoma"/>
                                <w:iCs/>
                                <w:noProof/>
                                <w:sz w:val="20"/>
                              </w:rPr>
                              <w:t xml:space="preserve">Ex.: I metoden </w:t>
                            </w:r>
                            <w:r w:rsidRPr="00670619">
                              <w:rPr>
                                <w:rFonts w:ascii="Courier New" w:eastAsia="MS Mincho" w:hAnsi="Courier New"/>
                                <w:b/>
                                <w:bCs/>
                                <w:noProof/>
                                <w:sz w:val="20"/>
                                <w:szCs w:val="20"/>
                                <w:shd w:val="clear" w:color="auto" w:fill="FFFFFF"/>
                                <w:lang w:val="de-DE"/>
                              </w:rPr>
                              <w:t xml:space="preserve">public static void </w:t>
                            </w:r>
                            <w:r w:rsidRPr="00FD5944">
                              <w:rPr>
                                <w:rFonts w:ascii="Courier New" w:eastAsia="MS Mincho" w:hAnsi="Courier New"/>
                                <w:b/>
                                <w:bCs/>
                                <w:noProof/>
                                <w:sz w:val="20"/>
                                <w:szCs w:val="20"/>
                                <w:shd w:val="clear" w:color="auto" w:fill="FFFFFF"/>
                                <w:lang w:val="de-DE"/>
                              </w:rPr>
                              <w:t>G_out &lt;T&gt; (T[] t)</w:t>
                            </w:r>
                            <w:r w:rsidRPr="00352B28">
                              <w:rPr>
                                <w:rFonts w:ascii="Tahoma" w:hAnsi="Tahoma" w:cs="Tahoma"/>
                                <w:iCs/>
                                <w:noProof/>
                                <w:sz w:val="20"/>
                              </w:rPr>
                              <w:t xml:space="preserve"> </w:t>
                            </w:r>
                            <w:r>
                              <w:rPr>
                                <w:rFonts w:ascii="Tahoma" w:hAnsi="Tahoma" w:cs="Tahoma"/>
                                <w:iCs/>
                                <w:noProof/>
                                <w:sz w:val="20"/>
                              </w:rPr>
                              <w:t>är</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parametern </w:t>
                            </w:r>
                            <w:r w:rsidRPr="00D648BB">
                              <w:rPr>
                                <w:rFonts w:ascii="Courier New" w:eastAsia="MS Mincho" w:hAnsi="Courier New"/>
                                <w:b/>
                                <w:bCs/>
                                <w:noProof/>
                                <w:sz w:val="20"/>
                                <w:szCs w:val="20"/>
                                <w:lang w:val="de-DE"/>
                              </w:rPr>
                              <w:t>t</w:t>
                            </w:r>
                            <w:r>
                              <w:rPr>
                                <w:rFonts w:ascii="Tahoma" w:hAnsi="Tahoma" w:cs="Tahoma"/>
                                <w:iCs/>
                                <w:noProof/>
                                <w:sz w:val="20"/>
                              </w:rPr>
                              <w:t xml:space="preserve"> är en array av typ </w:t>
                            </w:r>
                            <w:r w:rsidRPr="00D648BB">
                              <w:rPr>
                                <w:rFonts w:ascii="Courier New" w:eastAsia="MS Mincho" w:hAnsi="Courier New"/>
                                <w:b/>
                                <w:bCs/>
                                <w:noProof/>
                                <w:sz w:val="20"/>
                                <w:szCs w:val="20"/>
                                <w:lang w:val="de-DE"/>
                              </w:rPr>
                              <w:t>T</w:t>
                            </w:r>
                            <w:r>
                              <w:rPr>
                                <w:rFonts w:ascii="Tahoma" w:hAnsi="Tahoma" w:cs="Tahoma"/>
                                <w:iCs/>
                                <w:noProof/>
                                <w:sz w:val="20"/>
                              </w:rPr>
                              <w:t xml:space="preserve"> där </w:t>
                            </w:r>
                            <w:r w:rsidRPr="00D648BB">
                              <w:rPr>
                                <w:rFonts w:ascii="Courier New" w:eastAsia="MS Mincho" w:hAnsi="Courier New"/>
                                <w:b/>
                                <w:bCs/>
                                <w:noProof/>
                                <w:sz w:val="20"/>
                                <w:szCs w:val="20"/>
                                <w:lang w:val="de-DE"/>
                              </w:rPr>
                              <w:t>T</w:t>
                            </w:r>
                            <w:r>
                              <w:rPr>
                                <w:rFonts w:ascii="Tahoma" w:hAnsi="Tahoma" w:cs="Tahoma"/>
                                <w:iCs/>
                                <w:noProof/>
                                <w:sz w:val="20"/>
                              </w:rPr>
                              <w:t xml:space="preserve"> är en</w:t>
                            </w:r>
                            <w:r w:rsidRPr="00670619">
                              <w:rPr>
                                <w:rFonts w:ascii="Tahoma" w:hAnsi="Tahoma" w:cs="Tahoma"/>
                                <w:iCs/>
                                <w:noProof/>
                                <w:sz w:val="20"/>
                              </w:rPr>
                              <w:t xml:space="preserve"> </w:t>
                            </w:r>
                            <w:r>
                              <w:rPr>
                                <w:rFonts w:ascii="Tahoma" w:hAnsi="Tahoma" w:cs="Tahoma"/>
                                <w:iCs/>
                                <w:noProof/>
                                <w:sz w:val="20"/>
                              </w:rPr>
                              <w:t>platshållare för datatyper.</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Den variabla datatypen </w:t>
                            </w:r>
                            <w:r w:rsidRPr="00D648BB">
                              <w:rPr>
                                <w:rFonts w:ascii="Courier New" w:eastAsia="MS Mincho" w:hAnsi="Courier New"/>
                                <w:b/>
                                <w:bCs/>
                                <w:noProof/>
                                <w:sz w:val="20"/>
                                <w:szCs w:val="20"/>
                                <w:lang w:val="de-DE"/>
                              </w:rPr>
                              <w:t>T</w:t>
                            </w:r>
                            <w:r>
                              <w:rPr>
                                <w:rFonts w:ascii="Tahoma" w:hAnsi="Tahoma" w:cs="Tahoma"/>
                                <w:iCs/>
                                <w:noProof/>
                                <w:sz w:val="20"/>
                              </w:rPr>
                              <w:t xml:space="preserve"> (</w:t>
                            </w:r>
                            <w:r w:rsidRPr="00B91EF0">
                              <w:rPr>
                                <w:rFonts w:ascii="Courier New" w:eastAsia="MS Mincho" w:hAnsi="Courier New"/>
                                <w:b/>
                                <w:bCs/>
                                <w:noProof/>
                                <w:sz w:val="20"/>
                                <w:szCs w:val="20"/>
                                <w:lang w:val="de-DE"/>
                              </w:rPr>
                              <w:t>T</w:t>
                            </w:r>
                            <w:r>
                              <w:rPr>
                                <w:rFonts w:ascii="Tahoma" w:hAnsi="Tahoma" w:cs="Tahoma"/>
                                <w:iCs/>
                                <w:noProof/>
                                <w:sz w:val="20"/>
                              </w:rPr>
                              <w:t xml:space="preserve">ype) definieras med </w:t>
                            </w:r>
                            <w:r w:rsidRPr="00670619">
                              <w:rPr>
                                <w:rFonts w:ascii="Courier New" w:eastAsia="MS Mincho" w:hAnsi="Courier New"/>
                                <w:b/>
                                <w:bCs/>
                                <w:noProof/>
                                <w:sz w:val="20"/>
                                <w:szCs w:val="20"/>
                                <w:shd w:val="clear" w:color="auto" w:fill="FFFFFF"/>
                                <w:lang w:val="de-DE"/>
                              </w:rPr>
                              <w:t>&lt;T&gt;</w:t>
                            </w:r>
                            <w:r>
                              <w:rPr>
                                <w:rFonts w:ascii="Tahoma" w:hAnsi="Tahoma" w:cs="Tahoma"/>
                                <w:iCs/>
                                <w:noProof/>
                                <w:sz w:val="20"/>
                              </w:rPr>
                              <w:t xml:space="preserve"> och kan användas</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istället för vilken datatyp som helst: </w:t>
                            </w:r>
                            <w:r w:rsidRPr="00D648BB">
                              <w:rPr>
                                <w:rFonts w:ascii="Courier New" w:eastAsia="MS Mincho" w:hAnsi="Courier New"/>
                                <w:b/>
                                <w:bCs/>
                                <w:noProof/>
                                <w:sz w:val="18"/>
                                <w:szCs w:val="18"/>
                                <w:lang w:val="de-DE"/>
                              </w:rPr>
                              <w:t>int</w:t>
                            </w:r>
                            <w:r>
                              <w:rPr>
                                <w:rFonts w:ascii="Courier New" w:eastAsia="MS Mincho" w:hAnsi="Courier New"/>
                                <w:b/>
                                <w:bCs/>
                                <w:noProof/>
                                <w:sz w:val="18"/>
                                <w:szCs w:val="18"/>
                                <w:lang w:val="de-DE"/>
                              </w:rPr>
                              <w:t>,</w:t>
                            </w:r>
                            <w:r w:rsidRPr="00670619">
                              <w:rPr>
                                <w:rFonts w:ascii="Tahoma" w:hAnsi="Tahoma" w:cs="Tahoma"/>
                                <w:iCs/>
                                <w:noProof/>
                                <w:sz w:val="20"/>
                              </w:rPr>
                              <w:t xml:space="preserve"> </w:t>
                            </w:r>
                            <w:r>
                              <w:rPr>
                                <w:rFonts w:ascii="Courier New" w:eastAsia="MS Mincho" w:hAnsi="Courier New"/>
                                <w:b/>
                                <w:bCs/>
                                <w:noProof/>
                                <w:sz w:val="18"/>
                                <w:szCs w:val="18"/>
                                <w:lang w:val="de-DE"/>
                              </w:rPr>
                              <w:t>double</w:t>
                            </w:r>
                            <w:r w:rsidRPr="00352B28">
                              <w:rPr>
                                <w:rFonts w:ascii="Courier New" w:eastAsia="MS Mincho" w:hAnsi="Courier New"/>
                                <w:b/>
                                <w:bCs/>
                                <w:noProof/>
                                <w:sz w:val="18"/>
                                <w:szCs w:val="18"/>
                                <w:lang w:val="de-DE"/>
                              </w:rPr>
                              <w:t>,</w:t>
                            </w:r>
                            <w:r>
                              <w:rPr>
                                <w:rFonts w:ascii="Tahoma" w:hAnsi="Tahoma" w:cs="Tahoma"/>
                                <w:iCs/>
                                <w:noProof/>
                                <w:sz w:val="20"/>
                              </w:rPr>
                              <w:t xml:space="preserve"> </w:t>
                            </w:r>
                            <w:r w:rsidRPr="00D648BB">
                              <w:rPr>
                                <w:rFonts w:ascii="Courier New" w:eastAsia="MS Mincho" w:hAnsi="Courier New"/>
                                <w:b/>
                                <w:bCs/>
                                <w:noProof/>
                                <w:sz w:val="18"/>
                                <w:szCs w:val="18"/>
                                <w:lang w:val="de-DE"/>
                              </w:rPr>
                              <w:t>char</w:t>
                            </w:r>
                            <w:r>
                              <w:rPr>
                                <w:rFonts w:ascii="Tahoma" w:hAnsi="Tahoma" w:cs="Tahoma"/>
                                <w:iCs/>
                                <w:noProof/>
                                <w:sz w:val="20"/>
                              </w:rPr>
                              <w:t xml:space="preserve">, </w:t>
                            </w:r>
                            <w:r w:rsidRPr="00D648BB">
                              <w:rPr>
                                <w:rFonts w:ascii="Courier New" w:eastAsia="MS Mincho" w:hAnsi="Courier New"/>
                                <w:b/>
                                <w:bCs/>
                                <w:noProof/>
                                <w:sz w:val="18"/>
                                <w:szCs w:val="18"/>
                                <w:lang w:val="de-DE"/>
                              </w:rPr>
                              <w:t>string</w:t>
                            </w:r>
                            <w:r>
                              <w:rPr>
                                <w:rFonts w:ascii="Tahoma" w:hAnsi="Tahoma" w:cs="Tahoma"/>
                                <w:iCs/>
                                <w:noProof/>
                                <w:sz w:val="20"/>
                              </w:rPr>
                              <w:t>, … .</w:t>
                            </w:r>
                          </w:p>
                          <w:p w:rsidR="009C3E5C" w:rsidRPr="00516043" w:rsidRDefault="009C3E5C" w:rsidP="00F82A81">
                            <w:pPr>
                              <w:spacing w:line="288" w:lineRule="auto"/>
                              <w:jc w:val="center"/>
                              <w:rPr>
                                <w:rFonts w:ascii="Tahoma" w:hAnsi="Tahoma" w:cs="Tahoma"/>
                                <w:iCs/>
                                <w:noProo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4" o:spid="_x0000_s1123" style="position:absolute;left:0;text-align:left;margin-left:0;margin-top:7.25pt;width:361.8pt;height:90.3pt;z-index:-251613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" fillcolor="silver">
                <v:fill opacity="32896f"/>
                <v:textbox>
                  <w:txbxContent>
                    <w:p w:rsidR="009C3E5C" w:rsidRDefault="009C3E5C" w:rsidP="00F82A81">
                      <w:pPr>
                        <w:spacing w:line="288" w:lineRule="auto"/>
                        <w:jc w:val="center"/>
                        <w:rPr>
                          <w:rFonts w:ascii="Tahoma" w:hAnsi="Tahoma" w:cs="Tahoma"/>
                          <w:iCs/>
                          <w:noProof/>
                          <w:sz w:val="20"/>
                        </w:rPr>
                      </w:pPr>
                      <w:r>
                        <w:rPr>
                          <w:rFonts w:ascii="Tahoma" w:hAnsi="Tahoma" w:cs="Tahoma"/>
                          <w:iCs/>
                          <w:noProof/>
                          <w:sz w:val="20"/>
                        </w:rPr>
                        <w:t>Generiska</w:t>
                      </w:r>
                      <w:r w:rsidRPr="00356163">
                        <w:rPr>
                          <w:rFonts w:ascii="Tahoma" w:hAnsi="Tahoma" w:cs="Tahoma"/>
                          <w:iCs/>
                          <w:noProof/>
                          <w:sz w:val="20"/>
                        </w:rPr>
                        <w:t xml:space="preserve"> metoder</w:t>
                      </w:r>
                      <w:r>
                        <w:rPr>
                          <w:rFonts w:ascii="Tahoma" w:hAnsi="Tahoma" w:cs="Tahoma"/>
                          <w:iCs/>
                          <w:noProof/>
                          <w:sz w:val="20"/>
                        </w:rPr>
                        <w:t xml:space="preserve"> är metoder vars parametrar har </w:t>
                      </w:r>
                      <w:r>
                        <w:rPr>
                          <w:rFonts w:ascii="Tahoma" w:hAnsi="Tahoma" w:cs="Tahoma"/>
                          <w:iCs/>
                          <w:noProof/>
                          <w:sz w:val="20"/>
                          <w:shd w:val="clear" w:color="auto" w:fill="FFFFFF"/>
                        </w:rPr>
                        <w:t>variabla datatyper</w:t>
                      </w:r>
                      <w:r>
                        <w:rPr>
                          <w:rFonts w:ascii="Tahoma" w:hAnsi="Tahoma" w:cs="Tahoma"/>
                          <w:iCs/>
                          <w:noProof/>
                          <w:sz w:val="20"/>
                        </w:rPr>
                        <w:t>.</w:t>
                      </w:r>
                      <w:r w:rsidRPr="00356163">
                        <w:rPr>
                          <w:rFonts w:ascii="Tahoma" w:hAnsi="Tahoma" w:cs="Tahoma"/>
                          <w:iCs/>
                          <w:noProof/>
                          <w:sz w:val="20"/>
                        </w:rPr>
                        <w:t xml:space="preserve"> </w:t>
                      </w:r>
                    </w:p>
                    <w:p w:rsidR="009C3E5C" w:rsidRPr="00D648BB" w:rsidRDefault="009C3E5C" w:rsidP="00F82A81">
                      <w:pPr>
                        <w:spacing w:line="288" w:lineRule="auto"/>
                        <w:jc w:val="center"/>
                        <w:rPr>
                          <w:rFonts w:ascii="Tahoma" w:hAnsi="Tahoma" w:cs="Tahoma"/>
                          <w:iCs/>
                          <w:noProof/>
                          <w:sz w:val="20"/>
                        </w:rPr>
                      </w:pPr>
                      <w:r>
                        <w:rPr>
                          <w:rFonts w:ascii="Tahoma" w:hAnsi="Tahoma" w:cs="Tahoma"/>
                          <w:iCs/>
                          <w:noProof/>
                          <w:sz w:val="20"/>
                        </w:rPr>
                        <w:t xml:space="preserve">Ex.: I metoden </w:t>
                      </w:r>
                      <w:r w:rsidRPr="00670619">
                        <w:rPr>
                          <w:rFonts w:ascii="Courier New" w:eastAsia="MS Mincho" w:hAnsi="Courier New"/>
                          <w:b/>
                          <w:bCs/>
                          <w:noProof/>
                          <w:sz w:val="20"/>
                          <w:szCs w:val="20"/>
                          <w:shd w:val="clear" w:color="auto" w:fill="FFFFFF"/>
                          <w:lang w:val="de-DE"/>
                        </w:rPr>
                        <w:t xml:space="preserve">public static void </w:t>
                      </w:r>
                      <w:r w:rsidRPr="00FD5944">
                        <w:rPr>
                          <w:rFonts w:ascii="Courier New" w:eastAsia="MS Mincho" w:hAnsi="Courier New"/>
                          <w:b/>
                          <w:bCs/>
                          <w:noProof/>
                          <w:sz w:val="20"/>
                          <w:szCs w:val="20"/>
                          <w:shd w:val="clear" w:color="auto" w:fill="FFFFFF"/>
                          <w:lang w:val="de-DE"/>
                        </w:rPr>
                        <w:t>G_out &lt;T&gt; (T[] t)</w:t>
                      </w:r>
                      <w:r w:rsidRPr="00352B28">
                        <w:rPr>
                          <w:rFonts w:ascii="Tahoma" w:hAnsi="Tahoma" w:cs="Tahoma"/>
                          <w:iCs/>
                          <w:noProof/>
                          <w:sz w:val="20"/>
                        </w:rPr>
                        <w:t xml:space="preserve"> </w:t>
                      </w:r>
                      <w:r>
                        <w:rPr>
                          <w:rFonts w:ascii="Tahoma" w:hAnsi="Tahoma" w:cs="Tahoma"/>
                          <w:iCs/>
                          <w:noProof/>
                          <w:sz w:val="20"/>
                        </w:rPr>
                        <w:t>är</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parametern </w:t>
                      </w:r>
                      <w:r w:rsidRPr="00D648BB">
                        <w:rPr>
                          <w:rFonts w:ascii="Courier New" w:eastAsia="MS Mincho" w:hAnsi="Courier New"/>
                          <w:b/>
                          <w:bCs/>
                          <w:noProof/>
                          <w:sz w:val="20"/>
                          <w:szCs w:val="20"/>
                          <w:lang w:val="de-DE"/>
                        </w:rPr>
                        <w:t>t</w:t>
                      </w:r>
                      <w:r>
                        <w:rPr>
                          <w:rFonts w:ascii="Tahoma" w:hAnsi="Tahoma" w:cs="Tahoma"/>
                          <w:iCs/>
                          <w:noProof/>
                          <w:sz w:val="20"/>
                        </w:rPr>
                        <w:t xml:space="preserve"> är en array av typ </w:t>
                      </w:r>
                      <w:r w:rsidRPr="00D648BB">
                        <w:rPr>
                          <w:rFonts w:ascii="Courier New" w:eastAsia="MS Mincho" w:hAnsi="Courier New"/>
                          <w:b/>
                          <w:bCs/>
                          <w:noProof/>
                          <w:sz w:val="20"/>
                          <w:szCs w:val="20"/>
                          <w:lang w:val="de-DE"/>
                        </w:rPr>
                        <w:t>T</w:t>
                      </w:r>
                      <w:r>
                        <w:rPr>
                          <w:rFonts w:ascii="Tahoma" w:hAnsi="Tahoma" w:cs="Tahoma"/>
                          <w:iCs/>
                          <w:noProof/>
                          <w:sz w:val="20"/>
                        </w:rPr>
                        <w:t xml:space="preserve"> där </w:t>
                      </w:r>
                      <w:r w:rsidRPr="00D648BB">
                        <w:rPr>
                          <w:rFonts w:ascii="Courier New" w:eastAsia="MS Mincho" w:hAnsi="Courier New"/>
                          <w:b/>
                          <w:bCs/>
                          <w:noProof/>
                          <w:sz w:val="20"/>
                          <w:szCs w:val="20"/>
                          <w:lang w:val="de-DE"/>
                        </w:rPr>
                        <w:t>T</w:t>
                      </w:r>
                      <w:r>
                        <w:rPr>
                          <w:rFonts w:ascii="Tahoma" w:hAnsi="Tahoma" w:cs="Tahoma"/>
                          <w:iCs/>
                          <w:noProof/>
                          <w:sz w:val="20"/>
                        </w:rPr>
                        <w:t xml:space="preserve"> är en</w:t>
                      </w:r>
                      <w:r w:rsidRPr="00670619">
                        <w:rPr>
                          <w:rFonts w:ascii="Tahoma" w:hAnsi="Tahoma" w:cs="Tahoma"/>
                          <w:iCs/>
                          <w:noProof/>
                          <w:sz w:val="20"/>
                        </w:rPr>
                        <w:t xml:space="preserve"> </w:t>
                      </w:r>
                      <w:r>
                        <w:rPr>
                          <w:rFonts w:ascii="Tahoma" w:hAnsi="Tahoma" w:cs="Tahoma"/>
                          <w:iCs/>
                          <w:noProof/>
                          <w:sz w:val="20"/>
                        </w:rPr>
                        <w:t>platshållare för datatyper.</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Den variabla datatypen </w:t>
                      </w:r>
                      <w:r w:rsidRPr="00D648BB">
                        <w:rPr>
                          <w:rFonts w:ascii="Courier New" w:eastAsia="MS Mincho" w:hAnsi="Courier New"/>
                          <w:b/>
                          <w:bCs/>
                          <w:noProof/>
                          <w:sz w:val="20"/>
                          <w:szCs w:val="20"/>
                          <w:lang w:val="de-DE"/>
                        </w:rPr>
                        <w:t>T</w:t>
                      </w:r>
                      <w:r>
                        <w:rPr>
                          <w:rFonts w:ascii="Tahoma" w:hAnsi="Tahoma" w:cs="Tahoma"/>
                          <w:iCs/>
                          <w:noProof/>
                          <w:sz w:val="20"/>
                        </w:rPr>
                        <w:t xml:space="preserve"> (</w:t>
                      </w:r>
                      <w:r w:rsidRPr="00B91EF0">
                        <w:rPr>
                          <w:rFonts w:ascii="Courier New" w:eastAsia="MS Mincho" w:hAnsi="Courier New"/>
                          <w:b/>
                          <w:bCs/>
                          <w:noProof/>
                          <w:sz w:val="20"/>
                          <w:szCs w:val="20"/>
                          <w:lang w:val="de-DE"/>
                        </w:rPr>
                        <w:t>T</w:t>
                      </w:r>
                      <w:r>
                        <w:rPr>
                          <w:rFonts w:ascii="Tahoma" w:hAnsi="Tahoma" w:cs="Tahoma"/>
                          <w:iCs/>
                          <w:noProof/>
                          <w:sz w:val="20"/>
                        </w:rPr>
                        <w:t xml:space="preserve">ype) definieras med </w:t>
                      </w:r>
                      <w:r w:rsidRPr="00670619">
                        <w:rPr>
                          <w:rFonts w:ascii="Courier New" w:eastAsia="MS Mincho" w:hAnsi="Courier New"/>
                          <w:b/>
                          <w:bCs/>
                          <w:noProof/>
                          <w:sz w:val="20"/>
                          <w:szCs w:val="20"/>
                          <w:shd w:val="clear" w:color="auto" w:fill="FFFFFF"/>
                          <w:lang w:val="de-DE"/>
                        </w:rPr>
                        <w:t>&lt;T&gt;</w:t>
                      </w:r>
                      <w:r>
                        <w:rPr>
                          <w:rFonts w:ascii="Tahoma" w:hAnsi="Tahoma" w:cs="Tahoma"/>
                          <w:iCs/>
                          <w:noProof/>
                          <w:sz w:val="20"/>
                        </w:rPr>
                        <w:t xml:space="preserve"> och kan användas</w:t>
                      </w:r>
                    </w:p>
                    <w:p w:rsidR="009C3E5C" w:rsidRDefault="009C3E5C" w:rsidP="00F82A81">
                      <w:pPr>
                        <w:spacing w:line="288" w:lineRule="auto"/>
                        <w:jc w:val="center"/>
                        <w:rPr>
                          <w:rFonts w:ascii="Tahoma" w:hAnsi="Tahoma" w:cs="Tahoma"/>
                          <w:iCs/>
                          <w:noProof/>
                          <w:sz w:val="20"/>
                        </w:rPr>
                      </w:pPr>
                      <w:r>
                        <w:rPr>
                          <w:rFonts w:ascii="Tahoma" w:hAnsi="Tahoma" w:cs="Tahoma"/>
                          <w:iCs/>
                          <w:noProof/>
                          <w:sz w:val="20"/>
                        </w:rPr>
                        <w:t xml:space="preserve">istället för vilken datatyp som helst: </w:t>
                      </w:r>
                      <w:r w:rsidRPr="00D648BB">
                        <w:rPr>
                          <w:rFonts w:ascii="Courier New" w:eastAsia="MS Mincho" w:hAnsi="Courier New"/>
                          <w:b/>
                          <w:bCs/>
                          <w:noProof/>
                          <w:sz w:val="18"/>
                          <w:szCs w:val="18"/>
                          <w:lang w:val="de-DE"/>
                        </w:rPr>
                        <w:t>int</w:t>
                      </w:r>
                      <w:r>
                        <w:rPr>
                          <w:rFonts w:ascii="Courier New" w:eastAsia="MS Mincho" w:hAnsi="Courier New"/>
                          <w:b/>
                          <w:bCs/>
                          <w:noProof/>
                          <w:sz w:val="18"/>
                          <w:szCs w:val="18"/>
                          <w:lang w:val="de-DE"/>
                        </w:rPr>
                        <w:t>,</w:t>
                      </w:r>
                      <w:r w:rsidRPr="00670619">
                        <w:rPr>
                          <w:rFonts w:ascii="Tahoma" w:hAnsi="Tahoma" w:cs="Tahoma"/>
                          <w:iCs/>
                          <w:noProof/>
                          <w:sz w:val="20"/>
                        </w:rPr>
                        <w:t xml:space="preserve"> </w:t>
                      </w:r>
                      <w:r>
                        <w:rPr>
                          <w:rFonts w:ascii="Courier New" w:eastAsia="MS Mincho" w:hAnsi="Courier New"/>
                          <w:b/>
                          <w:bCs/>
                          <w:noProof/>
                          <w:sz w:val="18"/>
                          <w:szCs w:val="18"/>
                          <w:lang w:val="de-DE"/>
                        </w:rPr>
                        <w:t>double</w:t>
                      </w:r>
                      <w:r w:rsidRPr="00352B28">
                        <w:rPr>
                          <w:rFonts w:ascii="Courier New" w:eastAsia="MS Mincho" w:hAnsi="Courier New"/>
                          <w:b/>
                          <w:bCs/>
                          <w:noProof/>
                          <w:sz w:val="18"/>
                          <w:szCs w:val="18"/>
                          <w:lang w:val="de-DE"/>
                        </w:rPr>
                        <w:t>,</w:t>
                      </w:r>
                      <w:r>
                        <w:rPr>
                          <w:rFonts w:ascii="Tahoma" w:hAnsi="Tahoma" w:cs="Tahoma"/>
                          <w:iCs/>
                          <w:noProof/>
                          <w:sz w:val="20"/>
                        </w:rPr>
                        <w:t xml:space="preserve"> </w:t>
                      </w:r>
                      <w:r w:rsidRPr="00D648BB">
                        <w:rPr>
                          <w:rFonts w:ascii="Courier New" w:eastAsia="MS Mincho" w:hAnsi="Courier New"/>
                          <w:b/>
                          <w:bCs/>
                          <w:noProof/>
                          <w:sz w:val="18"/>
                          <w:szCs w:val="18"/>
                          <w:lang w:val="de-DE"/>
                        </w:rPr>
                        <w:t>char</w:t>
                      </w:r>
                      <w:r>
                        <w:rPr>
                          <w:rFonts w:ascii="Tahoma" w:hAnsi="Tahoma" w:cs="Tahoma"/>
                          <w:iCs/>
                          <w:noProof/>
                          <w:sz w:val="20"/>
                        </w:rPr>
                        <w:t xml:space="preserve">, </w:t>
                      </w:r>
                      <w:r w:rsidRPr="00D648BB">
                        <w:rPr>
                          <w:rFonts w:ascii="Courier New" w:eastAsia="MS Mincho" w:hAnsi="Courier New"/>
                          <w:b/>
                          <w:bCs/>
                          <w:noProof/>
                          <w:sz w:val="18"/>
                          <w:szCs w:val="18"/>
                          <w:lang w:val="de-DE"/>
                        </w:rPr>
                        <w:t>string</w:t>
                      </w:r>
                      <w:r>
                        <w:rPr>
                          <w:rFonts w:ascii="Tahoma" w:hAnsi="Tahoma" w:cs="Tahoma"/>
                          <w:iCs/>
                          <w:noProof/>
                          <w:sz w:val="20"/>
                        </w:rPr>
                        <w:t>, … .</w:t>
                      </w:r>
                    </w:p>
                    <w:p w:rsidR="009C3E5C" w:rsidRPr="00516043" w:rsidRDefault="009C3E5C" w:rsidP="00F82A81">
                      <w:pPr>
                        <w:spacing w:line="288" w:lineRule="auto"/>
                        <w:jc w:val="center"/>
                        <w:rPr>
                          <w:rFonts w:ascii="Tahoma" w:hAnsi="Tahoma" w:cs="Tahoma"/>
                          <w:iCs/>
                          <w:noProof/>
                          <w:sz w:val="20"/>
                        </w:rPr>
                      </w:pPr>
                    </w:p>
                  </w:txbxContent>
                </v:textbox>
              </v:roundrect>
            </w:pict>
          </mc:Fallback>
        </mc:AlternateContent>
      </w: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I generiska metoder är de involverade</w:t>
      </w:r>
      <w:r w:rsidRPr="00B42ADF">
        <w:rPr>
          <w:rFonts w:ascii="Times New Roman" w:hAnsi="Times New Roman" w:cs="Times New Roman"/>
          <w:bCs/>
          <w:iCs/>
          <w:noProof/>
          <w:sz w:val="20"/>
        </w:rPr>
        <w:t xml:space="preserve"> </w:t>
      </w:r>
      <w:r>
        <w:rPr>
          <w:rFonts w:ascii="Times New Roman" w:hAnsi="Times New Roman" w:cs="Times New Roman"/>
          <w:bCs/>
          <w:iCs/>
          <w:noProof/>
          <w:sz w:val="20"/>
        </w:rPr>
        <w:t>datatyperna inte specifierade förrän man utveck</w:t>
      </w:r>
      <w:r>
        <w:rPr>
          <w:rFonts w:ascii="Times New Roman" w:hAnsi="Times New Roman" w:cs="Times New Roman"/>
          <w:bCs/>
          <w:iCs/>
          <w:noProof/>
          <w:sz w:val="20"/>
        </w:rPr>
        <w:softHyphen/>
        <w:t>lar koden. De bestäms först när metoderna anropas av de aktuella parameternas data</w:t>
      </w:r>
      <w:r>
        <w:rPr>
          <w:rFonts w:ascii="Times New Roman" w:hAnsi="Times New Roman" w:cs="Times New Roman"/>
          <w:bCs/>
          <w:iCs/>
          <w:noProof/>
          <w:sz w:val="20"/>
        </w:rPr>
        <w:softHyphen/>
        <w:t xml:space="preserve">typer. Detta innebär en generalisering som kallas för </w:t>
      </w:r>
      <w:r w:rsidRPr="005173C0">
        <w:rPr>
          <w:rFonts w:ascii="Times New Roman" w:hAnsi="Times New Roman" w:cs="Times New Roman"/>
          <w:bCs/>
          <w:i/>
          <w:iCs/>
          <w:noProof/>
          <w:sz w:val="20"/>
        </w:rPr>
        <w:t>Generics</w:t>
      </w:r>
      <w:r>
        <w:rPr>
          <w:rFonts w:ascii="Times New Roman" w:hAnsi="Times New Roman" w:cs="Times New Roman"/>
          <w:bCs/>
          <w:iCs/>
          <w:noProof/>
          <w:sz w:val="20"/>
        </w:rPr>
        <w:t xml:space="preserve"> som kan tillämpas även på klasser. Man kan skriva </w:t>
      </w:r>
      <w:r w:rsidRPr="005F41A6">
        <w:rPr>
          <w:rFonts w:ascii="Times New Roman" w:hAnsi="Times New Roman" w:cs="Times New Roman"/>
          <w:bCs/>
          <w:iCs/>
          <w:noProof/>
          <w:szCs w:val="18"/>
        </w:rPr>
        <w:t>ETT</w:t>
      </w:r>
      <w:r>
        <w:rPr>
          <w:rFonts w:ascii="Times New Roman" w:hAnsi="Times New Roman" w:cs="Times New Roman"/>
          <w:bCs/>
          <w:iCs/>
          <w:noProof/>
          <w:sz w:val="20"/>
        </w:rPr>
        <w:t xml:space="preserve"> program för många tillämpningar.</w:t>
      </w:r>
    </w:p>
    <w:p w:rsidR="00F82A81" w:rsidRPr="00D90C11" w:rsidRDefault="00F82A81" w:rsidP="00F82A81">
      <w:pPr>
        <w:pStyle w:val="Rubrik2"/>
        <w:rPr>
          <w:noProof/>
          <w:sz w:val="24"/>
        </w:rPr>
      </w:pPr>
      <w:r>
        <w:rPr>
          <w:noProof/>
          <w:sz w:val="24"/>
        </w:rPr>
        <w:t>Generics</w:t>
      </w: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I de flesta programme</w:t>
      </w:r>
      <w:r>
        <w:rPr>
          <w:rFonts w:ascii="Times New Roman" w:hAnsi="Times New Roman" w:cs="Times New Roman"/>
          <w:bCs/>
          <w:iCs/>
          <w:noProof/>
          <w:sz w:val="20"/>
        </w:rPr>
        <w:softHyphen/>
        <w:t xml:space="preserve">ringsspråken har man infört </w:t>
      </w:r>
      <w:r w:rsidRPr="005F41A6">
        <w:rPr>
          <w:rFonts w:ascii="Times New Roman" w:hAnsi="Times New Roman" w:cs="Times New Roman"/>
          <w:bCs/>
          <w:i/>
          <w:noProof/>
          <w:sz w:val="20"/>
        </w:rPr>
        <w:t>Generics</w:t>
      </w:r>
      <w:r>
        <w:rPr>
          <w:rFonts w:ascii="Times New Roman" w:hAnsi="Times New Roman" w:cs="Times New Roman"/>
          <w:bCs/>
          <w:iCs/>
          <w:noProof/>
          <w:sz w:val="20"/>
        </w:rPr>
        <w:t xml:space="preserve"> som ett tillägg till standar</w:t>
      </w:r>
      <w:r>
        <w:rPr>
          <w:rFonts w:ascii="Times New Roman" w:hAnsi="Times New Roman" w:cs="Times New Roman"/>
          <w:bCs/>
          <w:iCs/>
          <w:noProof/>
          <w:sz w:val="20"/>
        </w:rPr>
        <w:softHyphen/>
        <w:t xml:space="preserve">den först i de nyare versioner av språket. I </w:t>
      </w:r>
      <w:r w:rsidRPr="00516558">
        <w:rPr>
          <w:rFonts w:ascii="Times New Roman" w:hAnsi="Times New Roman" w:cs="Times New Roman"/>
          <w:bCs/>
          <w:iCs/>
          <w:noProof/>
          <w:sz w:val="20"/>
          <w:szCs w:val="20"/>
        </w:rPr>
        <w:t>C++</w:t>
      </w:r>
      <w:r>
        <w:rPr>
          <w:rFonts w:ascii="Times New Roman" w:hAnsi="Times New Roman" w:cs="Times New Roman"/>
          <w:bCs/>
          <w:iCs/>
          <w:noProof/>
          <w:sz w:val="20"/>
        </w:rPr>
        <w:t xml:space="preserve"> t.ex. kom motsvarigheten </w:t>
      </w:r>
      <w:r w:rsidRPr="001956C3">
        <w:rPr>
          <w:rFonts w:ascii="Times New Roman" w:hAnsi="Times New Roman" w:cs="Times New Roman"/>
          <w:bCs/>
          <w:i/>
          <w:iCs/>
          <w:noProof/>
          <w:sz w:val="20"/>
        </w:rPr>
        <w:t>Templates</w:t>
      </w:r>
      <w:r>
        <w:rPr>
          <w:rFonts w:ascii="Times New Roman" w:hAnsi="Times New Roman" w:cs="Times New Roman"/>
          <w:bCs/>
          <w:iCs/>
          <w:noProof/>
          <w:sz w:val="20"/>
        </w:rPr>
        <w:t xml:space="preserve"> först på </w:t>
      </w:r>
      <w:r>
        <w:rPr>
          <w:rFonts w:ascii="Times New Roman" w:hAnsi="Times New Roman" w:cs="Times New Roman"/>
          <w:bCs/>
          <w:iCs/>
          <w:noProof/>
          <w:szCs w:val="18"/>
        </w:rPr>
        <w:t>9</w:t>
      </w:r>
      <w:r w:rsidRPr="00EA7128">
        <w:rPr>
          <w:rFonts w:ascii="Times New Roman" w:hAnsi="Times New Roman" w:cs="Times New Roman"/>
          <w:bCs/>
          <w:iCs/>
          <w:noProof/>
          <w:szCs w:val="18"/>
        </w:rPr>
        <w:t>0</w:t>
      </w:r>
      <w:r>
        <w:rPr>
          <w:rFonts w:ascii="Times New Roman" w:hAnsi="Times New Roman" w:cs="Times New Roman"/>
          <w:bCs/>
          <w:iCs/>
          <w:noProof/>
          <w:sz w:val="20"/>
        </w:rPr>
        <w:t xml:space="preserve">-talet. I Java introducerades generics </w:t>
      </w:r>
      <w:r w:rsidRPr="00EA7128">
        <w:rPr>
          <w:rFonts w:ascii="Times New Roman" w:hAnsi="Times New Roman" w:cs="Times New Roman"/>
          <w:bCs/>
          <w:iCs/>
          <w:noProof/>
          <w:szCs w:val="18"/>
        </w:rPr>
        <w:t>2004</w:t>
      </w:r>
      <w:r>
        <w:rPr>
          <w:rFonts w:ascii="Times New Roman" w:hAnsi="Times New Roman" w:cs="Times New Roman"/>
          <w:bCs/>
          <w:iCs/>
          <w:noProof/>
          <w:sz w:val="20"/>
        </w:rPr>
        <w:t xml:space="preserve">. I C# har det funnits stöd för </w:t>
      </w:r>
      <w:r w:rsidRPr="005F41A6">
        <w:rPr>
          <w:rFonts w:ascii="Times New Roman" w:hAnsi="Times New Roman" w:cs="Times New Roman"/>
          <w:bCs/>
          <w:i/>
          <w:noProof/>
          <w:sz w:val="20"/>
        </w:rPr>
        <w:t>Generics</w:t>
      </w:r>
      <w:r>
        <w:rPr>
          <w:rFonts w:ascii="Times New Roman" w:hAnsi="Times New Roman" w:cs="Times New Roman"/>
          <w:bCs/>
          <w:iCs/>
          <w:noProof/>
          <w:sz w:val="20"/>
        </w:rPr>
        <w:t xml:space="preserve"> sedan </w:t>
      </w:r>
      <w:r w:rsidRPr="00707857">
        <w:rPr>
          <w:rFonts w:ascii="Times New Roman" w:hAnsi="Times New Roman" w:cs="Times New Roman"/>
          <w:bCs/>
          <w:iCs/>
          <w:noProof/>
          <w:szCs w:val="18"/>
        </w:rPr>
        <w:t>2005</w:t>
      </w:r>
      <w:r>
        <w:rPr>
          <w:rFonts w:ascii="Times New Roman" w:hAnsi="Times New Roman" w:cs="Times New Roman"/>
          <w:bCs/>
          <w:iCs/>
          <w:noProof/>
          <w:sz w:val="20"/>
        </w:rPr>
        <w:t>.</w:t>
      </w:r>
    </w:p>
    <w:p w:rsidR="00F82A81" w:rsidRPr="00FE40F0" w:rsidRDefault="00F82A81" w:rsidP="00F82A81">
      <w:pPr>
        <w:pStyle w:val="Brdtext"/>
        <w:tabs>
          <w:tab w:val="left" w:pos="6300"/>
        </w:tabs>
        <w:rPr>
          <w:rFonts w:ascii="Times New Roman" w:hAnsi="Times New Roman" w:cs="Times New Roman"/>
          <w:bCs/>
          <w:iCs/>
          <w:noProof/>
          <w:sz w:val="16"/>
          <w:szCs w:val="16"/>
        </w:rPr>
      </w:pPr>
    </w:p>
    <w:p w:rsidR="00F82A81" w:rsidRPr="00D90C11" w:rsidRDefault="00F82A81" w:rsidP="00F82A81">
      <w:pPr>
        <w:pStyle w:val="Brdtext"/>
        <w:tabs>
          <w:tab w:val="left" w:pos="6300"/>
        </w:tabs>
        <w:rPr>
          <w:rFonts w:ascii="Times New Roman" w:hAnsi="Times New Roman" w:cs="Times New Roman"/>
          <w:noProof/>
          <w:szCs w:val="18"/>
        </w:rPr>
      </w:pPr>
      <w:r>
        <w:rPr>
          <w:rFonts w:ascii="Times New Roman" w:hAnsi="Times New Roman" w:cs="Times New Roman"/>
          <w:bCs/>
          <w:iCs/>
          <w:noProof/>
          <w:sz w:val="20"/>
        </w:rPr>
        <w:t xml:space="preserve">Genom att använda </w:t>
      </w:r>
      <w:r w:rsidRPr="005F41A6">
        <w:rPr>
          <w:rFonts w:ascii="Times New Roman" w:hAnsi="Times New Roman" w:cs="Times New Roman"/>
          <w:bCs/>
          <w:i/>
          <w:noProof/>
          <w:sz w:val="20"/>
        </w:rPr>
        <w:t>Generics</w:t>
      </w:r>
      <w:r>
        <w:rPr>
          <w:rFonts w:ascii="Times New Roman" w:hAnsi="Times New Roman" w:cs="Times New Roman"/>
          <w:bCs/>
          <w:iCs/>
          <w:noProof/>
          <w:sz w:val="20"/>
        </w:rPr>
        <w:t xml:space="preserve"> behöver man inte längre skriva olika varianter av ett pro</w:t>
      </w:r>
      <w:r>
        <w:rPr>
          <w:rFonts w:ascii="Times New Roman" w:hAnsi="Times New Roman" w:cs="Times New Roman"/>
          <w:bCs/>
          <w:iCs/>
          <w:noProof/>
          <w:sz w:val="20"/>
        </w:rPr>
        <w:softHyphen/>
        <w:t>gram som i praktiken löser (nästan) samma problem. Dessa skiljer sig programmerings</w:t>
      </w:r>
      <w:r>
        <w:rPr>
          <w:rFonts w:ascii="Times New Roman" w:hAnsi="Times New Roman" w:cs="Times New Roman"/>
          <w:bCs/>
          <w:iCs/>
          <w:noProof/>
          <w:sz w:val="20"/>
        </w:rPr>
        <w:softHyphen/>
        <w:t xml:space="preserve">tekniskt endast i datatypen till de involverade parametrarna. Alla dessa varianter kan förenas i ett och samma – numera </w:t>
      </w:r>
      <w:r w:rsidRPr="003D44F7">
        <w:rPr>
          <w:rFonts w:ascii="Times New Roman" w:hAnsi="Times New Roman" w:cs="Times New Roman"/>
          <w:bCs/>
          <w:i/>
          <w:iCs/>
          <w:noProof/>
          <w:sz w:val="20"/>
        </w:rPr>
        <w:t>generiskt</w:t>
      </w:r>
      <w:r>
        <w:rPr>
          <w:rFonts w:ascii="Times New Roman" w:hAnsi="Times New Roman" w:cs="Times New Roman"/>
          <w:bCs/>
          <w:iCs/>
          <w:noProof/>
          <w:sz w:val="20"/>
        </w:rPr>
        <w:t xml:space="preserve"> – program i vilka datatyperna är variabler. Låt oss säga, vi vill skriva ett program för sortering av olika slags objekt. Det kan hand</w:t>
      </w:r>
      <w:r>
        <w:rPr>
          <w:rFonts w:ascii="Times New Roman" w:hAnsi="Times New Roman" w:cs="Times New Roman"/>
          <w:bCs/>
          <w:iCs/>
          <w:noProof/>
          <w:sz w:val="20"/>
        </w:rPr>
        <w:softHyphen/>
        <w:t>la om sortering av heltal, decimaltal, bokstäver, strängar, eller … . Sorteringsalgoritmen till alls dessa program är den samma oavsett man sorterar heltal, decimaltal, bokstäver eller strängar. Metoden som implementerar algoritmen skrivs då generiskt, dvs med variabla datatyper, så att den kan användas för att sortera olika typer av objekt beroende på i vilket syfte den anropas. Låt oss titta på följande exempel:</w:t>
      </w:r>
      <w:r w:rsidR="00796FBD">
        <w:rPr>
          <w:rFonts w:ascii="Times New Roman" w:hAnsi="Times New Roman" w:cs="Times New Roman"/>
          <w:noProof/>
          <w:szCs w:val="18"/>
        </w:rPr>
        <w:pict>
          <v:rect id="_x0000_i1253" style="width:0;height:1.5pt" o:hralign="center" o:hrstd="t" o:hr="t" fillcolor="gray" stroked="f"/>
        </w:pic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 </w:t>
      </w:r>
      <w:r>
        <w:rPr>
          <w:rFonts w:eastAsia="MS Mincho"/>
          <w:b/>
          <w:bCs/>
          <w:noProof/>
          <w:sz w:val="18"/>
        </w:rPr>
        <w:t>G_Output</w:t>
      </w:r>
      <w:r w:rsidRPr="005A67C5">
        <w:rPr>
          <w:rFonts w:eastAsia="MS Mincho"/>
          <w:b/>
          <w:bCs/>
          <w:noProof/>
          <w:sz w:val="18"/>
        </w:rPr>
        <w:t>.cs</w:t>
      </w:r>
      <w:bookmarkStart w:id="292" w:name="P_Output_G_ut"/>
      <w:bookmarkEnd w:id="292"/>
    </w:p>
    <w:p w:rsidR="00F82A81" w:rsidRPr="005A67C5" w:rsidRDefault="00F82A81" w:rsidP="00F82A81">
      <w:pPr>
        <w:pStyle w:val="Oformateradtext"/>
        <w:shd w:val="clear" w:color="auto" w:fill="CCCCCC"/>
        <w:rPr>
          <w:rFonts w:eastAsia="MS Mincho"/>
          <w:i/>
          <w:iCs/>
          <w:noProof/>
          <w:sz w:val="18"/>
          <w:lang w:val="sv-SE"/>
        </w:rPr>
      </w:pPr>
      <w:r w:rsidRPr="005A67C5">
        <w:rPr>
          <w:rFonts w:eastAsia="MS Mincho"/>
          <w:i/>
          <w:iCs/>
          <w:noProof/>
          <w:sz w:val="18"/>
          <w:lang w:val="sv-SE"/>
        </w:rPr>
        <w:t xml:space="preserve">// Generisk metod </w:t>
      </w:r>
      <w:r w:rsidRPr="00545F63">
        <w:rPr>
          <w:rFonts w:eastAsia="MS Mincho"/>
          <w:i/>
          <w:iCs/>
          <w:noProof/>
          <w:sz w:val="18"/>
          <w:shd w:val="clear" w:color="auto" w:fill="FFFFFF"/>
          <w:lang w:val="sv-SE"/>
        </w:rPr>
        <w:t>G_</w:t>
      </w:r>
      <w:r>
        <w:rPr>
          <w:rFonts w:eastAsia="MS Mincho"/>
          <w:i/>
          <w:iCs/>
          <w:noProof/>
          <w:sz w:val="18"/>
          <w:shd w:val="clear" w:color="auto" w:fill="FFFFFF"/>
          <w:lang w:val="sv-SE"/>
        </w:rPr>
        <w:t>out</w:t>
      </w:r>
      <w:r w:rsidRPr="00545F63">
        <w:rPr>
          <w:rFonts w:eastAsia="MS Mincho"/>
          <w:i/>
          <w:iCs/>
          <w:noProof/>
          <w:sz w:val="18"/>
          <w:shd w:val="clear" w:color="auto" w:fill="FFFFFF"/>
          <w:lang w:val="sv-SE"/>
        </w:rPr>
        <w:t xml:space="preserve"> &lt;&gt; ()</w:t>
      </w:r>
      <w:r w:rsidRPr="005A67C5">
        <w:rPr>
          <w:rFonts w:eastAsia="MS Mincho"/>
          <w:i/>
          <w:iCs/>
          <w:noProof/>
          <w:sz w:val="18"/>
          <w:lang w:val="sv-SE"/>
        </w:rPr>
        <w:t xml:space="preserve"> skriver ut en array av godtycklig</w:t>
      </w:r>
    </w:p>
    <w:p w:rsidR="00F82A81" w:rsidRPr="005A67C5" w:rsidRDefault="00F82A81" w:rsidP="00F82A81">
      <w:pPr>
        <w:pStyle w:val="Oformateradtext"/>
        <w:shd w:val="clear" w:color="auto" w:fill="CCCCCC"/>
        <w:rPr>
          <w:rFonts w:eastAsia="MS Mincho"/>
          <w:i/>
          <w:iCs/>
          <w:noProof/>
          <w:sz w:val="18"/>
          <w:lang w:val="sv-SE"/>
        </w:rPr>
      </w:pPr>
      <w:r w:rsidRPr="005A67C5">
        <w:rPr>
          <w:rFonts w:eastAsia="MS Mincho"/>
          <w:i/>
          <w:iCs/>
          <w:noProof/>
          <w:sz w:val="18"/>
          <w:lang w:val="sv-SE"/>
        </w:rPr>
        <w:t>// variabel datatyp T som kan vara int, double, char eller string</w:t>
      </w:r>
    </w:p>
    <w:p w:rsidR="00F82A81" w:rsidRPr="005A67C5" w:rsidRDefault="00F82A81" w:rsidP="00F82A81">
      <w:pPr>
        <w:pStyle w:val="Oformateradtext"/>
        <w:shd w:val="clear" w:color="auto" w:fill="CCCCCC"/>
        <w:rPr>
          <w:rFonts w:eastAsia="MS Mincho"/>
          <w:i/>
          <w:iCs/>
          <w:noProof/>
          <w:sz w:val="18"/>
          <w:lang w:val="sv-SE"/>
        </w:rPr>
      </w:pPr>
      <w:r w:rsidRPr="005A67C5">
        <w:rPr>
          <w:rFonts w:eastAsia="MS Mincho"/>
          <w:i/>
          <w:iCs/>
          <w:noProof/>
          <w:sz w:val="18"/>
          <w:lang w:val="sv-SE"/>
        </w:rPr>
        <w:t xml:space="preserve">// foreach loopar igenom och skriver ut </w:t>
      </w:r>
      <w:r>
        <w:rPr>
          <w:rFonts w:eastAsia="MS Mincho"/>
          <w:i/>
          <w:iCs/>
          <w:noProof/>
          <w:sz w:val="18"/>
          <w:lang w:val="sv-SE"/>
        </w:rPr>
        <w:t>lista</w:t>
      </w:r>
      <w:r w:rsidRPr="005A67C5">
        <w:rPr>
          <w:rFonts w:eastAsia="MS Mincho"/>
          <w:i/>
          <w:iCs/>
          <w:noProof/>
          <w:sz w:val="18"/>
          <w:lang w:val="sv-SE"/>
        </w:rPr>
        <w:t>ns alla element</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using System;</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using System.Collections.Generic;</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class </w:t>
      </w:r>
      <w:r>
        <w:rPr>
          <w:rFonts w:eastAsia="MS Mincho"/>
          <w:b/>
          <w:bCs/>
          <w:noProof/>
          <w:sz w:val="18"/>
        </w:rPr>
        <w:t>G_Output</w:t>
      </w:r>
    </w:p>
    <w:p w:rsidR="00F82A81" w:rsidRPr="005A67C5" w:rsidRDefault="00F82A81" w:rsidP="00F82A81">
      <w:pPr>
        <w:pStyle w:val="Oformateradtext"/>
        <w:shd w:val="clear" w:color="auto" w:fill="CCCCCC"/>
        <w:rPr>
          <w:rFonts w:eastAsia="MS Mincho"/>
          <w:b/>
          <w:bCs/>
          <w:noProof/>
          <w:sz w:val="18"/>
        </w:rPr>
      </w:pPr>
      <w:r w:rsidRPr="00757AAB">
        <w:rPr>
          <w:rFonts w:ascii="Arial" w:eastAsia="MS Mincho" w:hAnsi="Arial" w:cs="Arial"/>
          <w:b/>
          <w:bCs/>
          <w:noProof/>
          <w:sz w:val="18"/>
          <w:lang w:val="en-US"/>
        </w:rPr>
        <w:t>{</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   </w:t>
      </w:r>
      <w:bookmarkStart w:id="293" w:name="_Hlk67401409"/>
      <w:r w:rsidRPr="005A67C5">
        <w:rPr>
          <w:rFonts w:eastAsia="MS Mincho"/>
          <w:b/>
          <w:bCs/>
          <w:noProof/>
          <w:sz w:val="18"/>
        </w:rPr>
        <w:t xml:space="preserve">public static void </w:t>
      </w:r>
      <w:r w:rsidRPr="00071538">
        <w:rPr>
          <w:rFonts w:eastAsia="MS Mincho"/>
          <w:b/>
          <w:bCs/>
          <w:noProof/>
          <w:sz w:val="18"/>
          <w:shd w:val="clear" w:color="auto" w:fill="FFFFFF"/>
        </w:rPr>
        <w:t>G_</w:t>
      </w:r>
      <w:r>
        <w:rPr>
          <w:rFonts w:eastAsia="MS Mincho"/>
          <w:b/>
          <w:bCs/>
          <w:noProof/>
          <w:sz w:val="18"/>
          <w:shd w:val="clear" w:color="auto" w:fill="FFFFFF"/>
        </w:rPr>
        <w:t>out</w:t>
      </w:r>
      <w:r w:rsidRPr="00071538">
        <w:rPr>
          <w:rFonts w:eastAsia="MS Mincho"/>
          <w:b/>
          <w:bCs/>
          <w:noProof/>
          <w:sz w:val="18"/>
          <w:shd w:val="clear" w:color="auto" w:fill="FFFFFF"/>
        </w:rPr>
        <w:t xml:space="preserve"> &lt;T&gt; (T[] t)</w:t>
      </w:r>
      <w:bookmarkEnd w:id="293"/>
      <w:r w:rsidRPr="005A67C5">
        <w:rPr>
          <w:rFonts w:eastAsia="MS Mincho"/>
          <w:b/>
          <w:bCs/>
          <w:noProof/>
          <w:sz w:val="18"/>
        </w:rPr>
        <w:t xml:space="preserve"> </w:t>
      </w:r>
    </w:p>
    <w:p w:rsidR="00F82A81" w:rsidRDefault="00F82A81" w:rsidP="00F82A81">
      <w:pPr>
        <w:pStyle w:val="Oformateradtext"/>
        <w:shd w:val="clear" w:color="auto" w:fill="CCCCCC"/>
        <w:rPr>
          <w:rFonts w:ascii="Arial" w:eastAsia="MS Mincho" w:hAnsi="Arial" w:cs="Arial"/>
          <w:b/>
          <w:bCs/>
          <w:noProof/>
          <w:sz w:val="18"/>
          <w:lang w:val="en-US"/>
        </w:rPr>
      </w:pPr>
      <w:r w:rsidRPr="005A67C5">
        <w:rPr>
          <w:rFonts w:eastAsia="MS Mincho"/>
          <w:b/>
          <w:bCs/>
          <w:noProof/>
          <w:sz w:val="18"/>
        </w:rPr>
        <w:t xml:space="preserve">   </w:t>
      </w:r>
      <w:r w:rsidRPr="00757AAB">
        <w:rPr>
          <w:rFonts w:ascii="Arial" w:eastAsia="MS Mincho" w:hAnsi="Arial" w:cs="Arial"/>
          <w:b/>
          <w:bCs/>
          <w:noProof/>
          <w:sz w:val="18"/>
          <w:lang w:val="en-US"/>
        </w:rPr>
        <w:t>{</w:t>
      </w:r>
    </w:p>
    <w:p w:rsidR="00F82A81" w:rsidRPr="000614AE" w:rsidRDefault="00F82A81" w:rsidP="00F82A81">
      <w:pPr>
        <w:pStyle w:val="Oformateradtext"/>
        <w:shd w:val="clear" w:color="auto" w:fill="CCCCCC"/>
        <w:rPr>
          <w:rFonts w:eastAsia="MS Mincho"/>
          <w:b/>
          <w:bCs/>
          <w:noProof/>
          <w:sz w:val="18"/>
          <w:lang w:val="en-US"/>
        </w:rPr>
      </w:pPr>
      <w:r w:rsidRPr="000614AE">
        <w:rPr>
          <w:rFonts w:eastAsia="MS Mincho"/>
          <w:b/>
          <w:bCs/>
          <w:noProof/>
          <w:sz w:val="18"/>
          <w:lang w:val="en-US"/>
        </w:rPr>
        <w:t xml:space="preserve">      Console.Write("\t");</w:t>
      </w:r>
    </w:p>
    <w:p w:rsidR="00F82A81" w:rsidRDefault="00F82A81" w:rsidP="00F82A81">
      <w:pPr>
        <w:pStyle w:val="Oformateradtext"/>
        <w:shd w:val="clear" w:color="auto" w:fill="CCCCCC"/>
        <w:rPr>
          <w:rFonts w:eastAsia="MS Mincho"/>
          <w:b/>
          <w:bCs/>
          <w:noProof/>
          <w:sz w:val="18"/>
        </w:rPr>
      </w:pPr>
    </w:p>
    <w:p w:rsidR="00F82A81" w:rsidRDefault="00F82A81" w:rsidP="00F82A81">
      <w:pPr>
        <w:pStyle w:val="Oformateradtext"/>
        <w:shd w:val="clear" w:color="auto" w:fill="CCCCCC"/>
        <w:rPr>
          <w:rFonts w:eastAsia="MS Mincho"/>
          <w:b/>
          <w:bCs/>
          <w:noProof/>
          <w:sz w:val="18"/>
        </w:rPr>
      </w:pP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      foreach (T element in t)</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         Console.Write(element + "  ");</w:t>
      </w:r>
    </w:p>
    <w:p w:rsidR="00F82A81" w:rsidRPr="005A67C5" w:rsidRDefault="00F82A81" w:rsidP="00F82A81">
      <w:pPr>
        <w:pStyle w:val="Oformateradtext"/>
        <w:shd w:val="clear" w:color="auto" w:fill="CCCCCC"/>
        <w:rPr>
          <w:rFonts w:eastAsia="MS Mincho"/>
          <w:b/>
          <w:bCs/>
          <w:noProof/>
          <w:sz w:val="18"/>
        </w:rPr>
      </w:pPr>
      <w:r w:rsidRPr="005A67C5">
        <w:rPr>
          <w:rFonts w:eastAsia="MS Mincho"/>
          <w:b/>
          <w:bCs/>
          <w:noProof/>
          <w:sz w:val="18"/>
        </w:rPr>
        <w:t xml:space="preserve">      Console.WriteLine("\n");</w:t>
      </w:r>
    </w:p>
    <w:p w:rsidR="00F82A81" w:rsidRPr="004A1E6C" w:rsidRDefault="00F82A81" w:rsidP="00F82A81">
      <w:pPr>
        <w:pStyle w:val="Oformateradtext"/>
        <w:shd w:val="clear" w:color="auto" w:fill="CCCCCC"/>
        <w:rPr>
          <w:rFonts w:eastAsia="MS Mincho"/>
          <w:b/>
          <w:bCs/>
          <w:noProof/>
          <w:sz w:val="18"/>
          <w:lang w:val="sv-SE"/>
        </w:rPr>
      </w:pPr>
      <w:r w:rsidRPr="00757AAB">
        <w:rPr>
          <w:rFonts w:eastAsia="MS Mincho"/>
          <w:b/>
          <w:bCs/>
          <w:noProof/>
          <w:sz w:val="18"/>
          <w:lang w:val="en-US"/>
        </w:rPr>
        <w:t xml:space="preserve">   </w:t>
      </w:r>
      <w:r w:rsidRPr="004A1E6C">
        <w:rPr>
          <w:rFonts w:ascii="Arial" w:eastAsia="MS Mincho" w:hAnsi="Arial" w:cs="Arial"/>
          <w:b/>
          <w:bCs/>
          <w:noProof/>
          <w:sz w:val="18"/>
          <w:lang w:val="sv-SE"/>
        </w:rPr>
        <w:t>}</w:t>
      </w:r>
    </w:p>
    <w:p w:rsidR="00F82A81" w:rsidRDefault="00F82A81" w:rsidP="00F82A81">
      <w:pPr>
        <w:pStyle w:val="Oformateradtext"/>
        <w:shd w:val="clear" w:color="auto" w:fill="CCCCCC"/>
        <w:rPr>
          <w:rFonts w:eastAsia="MS Mincho"/>
          <w:b/>
          <w:bCs/>
          <w:noProof/>
          <w:sz w:val="18"/>
          <w:lang w:val="sv-SE"/>
        </w:rPr>
      </w:pPr>
      <w:r w:rsidRPr="000E1159">
        <w:rPr>
          <w:rFonts w:ascii="Arial" w:eastAsia="MS Mincho" w:hAnsi="Arial" w:cs="Arial"/>
          <w:b/>
          <w:bCs/>
          <w:noProof/>
          <w:sz w:val="18"/>
          <w:lang w:val="sv-SE"/>
        </w:rPr>
        <w:t>}</w:t>
      </w:r>
    </w:p>
    <w:p w:rsidR="00F82A81" w:rsidRDefault="00796FBD" w:rsidP="00F82A81">
      <w:pPr>
        <w:pStyle w:val="Brdtext"/>
        <w:rPr>
          <w:rFonts w:ascii="Times New Roman" w:hAnsi="Times New Roman" w:cs="Times New Roman"/>
          <w:noProof/>
        </w:rPr>
      </w:pPr>
      <w:r>
        <w:rPr>
          <w:rFonts w:ascii="Times New Roman" w:hAnsi="Times New Roman" w:cs="Times New Roman"/>
          <w:noProof/>
        </w:rPr>
        <w:pict>
          <v:rect id="_x0000_i1254" style="width:0;height:1.5pt" o:hralign="center" o:hrstd="t" o:hr="t" fillcolor="gray" stroked="f"/>
        </w:pict>
      </w:r>
    </w:p>
    <w:p w:rsidR="00F82A81" w:rsidRPr="00106EFC" w:rsidRDefault="00F82A81" w:rsidP="00F82A81">
      <w:pPr>
        <w:pStyle w:val="Brdtext"/>
        <w:rPr>
          <w:rFonts w:ascii="Times New Roman" w:hAnsi="Times New Roman" w:cs="Times New Roman"/>
          <w:bCs/>
          <w:iCs/>
          <w:noProof/>
          <w:sz w:val="20"/>
          <w:szCs w:val="20"/>
        </w:rPr>
      </w:pPr>
      <w:r>
        <w:rPr>
          <w:rFonts w:ascii="Times New Roman" w:hAnsi="Times New Roman" w:cs="Times New Roman"/>
          <w:bCs/>
          <w:iCs/>
          <w:noProof/>
          <w:sz w:val="20"/>
        </w:rPr>
        <w:t xml:space="preserve">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out</w:t>
      </w:r>
      <w:r w:rsidRPr="00393069">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&lt;&gt;</w:t>
      </w:r>
      <w:r w:rsidRPr="00393069">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w:t>
      </w:r>
      <w:r>
        <w:rPr>
          <w:rFonts w:ascii="Times New Roman" w:hAnsi="Times New Roman" w:cs="Times New Roman"/>
          <w:bCs/>
          <w:iCs/>
          <w:noProof/>
          <w:sz w:val="20"/>
        </w:rPr>
        <w:t xml:space="preserve"> i klassen </w:t>
      </w:r>
      <w:r>
        <w:rPr>
          <w:rFonts w:ascii="Courier New" w:eastAsia="MS Mincho" w:hAnsi="Courier New"/>
          <w:b/>
          <w:bCs/>
          <w:noProof/>
          <w:szCs w:val="20"/>
        </w:rPr>
        <w:t>G_Output</w:t>
      </w:r>
      <w:r>
        <w:rPr>
          <w:rFonts w:ascii="Times New Roman" w:hAnsi="Times New Roman" w:cs="Times New Roman"/>
          <w:bCs/>
          <w:iCs/>
          <w:noProof/>
          <w:sz w:val="20"/>
        </w:rPr>
        <w:t xml:space="preserve"> är en generisk variant av den vanliga meto</w:t>
      </w:r>
      <w:r w:rsidR="007A7D4B">
        <w:rPr>
          <w:rFonts w:ascii="Times New Roman" w:hAnsi="Times New Roman" w:cs="Times New Roman"/>
          <w:bCs/>
          <w:iCs/>
          <w:noProof/>
          <w:sz w:val="20"/>
        </w:rPr>
        <w:softHyphen/>
      </w:r>
      <w:r>
        <w:rPr>
          <w:rFonts w:ascii="Times New Roman" w:hAnsi="Times New Roman" w:cs="Times New Roman"/>
          <w:bCs/>
          <w:iCs/>
          <w:noProof/>
          <w:sz w:val="20"/>
        </w:rPr>
        <w:t xml:space="preserve">den </w:t>
      </w:r>
      <w:r w:rsidRPr="00F877DB">
        <w:rPr>
          <w:rFonts w:ascii="Courier New" w:eastAsia="MS Mincho" w:hAnsi="Courier New"/>
          <w:b/>
          <w:bCs/>
          <w:noProof/>
          <w:szCs w:val="20"/>
          <w:shd w:val="clear" w:color="auto" w:fill="FFFFFF"/>
        </w:rPr>
        <w:t>Ut()</w:t>
      </w:r>
      <w:r>
        <w:rPr>
          <w:rFonts w:ascii="Times New Roman" w:hAnsi="Times New Roman" w:cs="Times New Roman"/>
          <w:bCs/>
          <w:iCs/>
          <w:noProof/>
          <w:sz w:val="20"/>
        </w:rPr>
        <w:t xml:space="preserve"> i klassen </w:t>
      </w:r>
      <w:r w:rsidRPr="00F877DB">
        <w:rPr>
          <w:rFonts w:ascii="Courier New" w:eastAsia="MS Mincho" w:hAnsi="Courier New"/>
          <w:b/>
          <w:bCs/>
          <w:noProof/>
          <w:szCs w:val="20"/>
          <w:shd w:val="clear" w:color="auto" w:fill="FFFFFF"/>
        </w:rPr>
        <w:t>Skriv</w:t>
      </w:r>
      <w:r>
        <w:rPr>
          <w:rFonts w:ascii="Times New Roman" w:hAnsi="Times New Roman" w:cs="Times New Roman"/>
          <w:bCs/>
          <w:iCs/>
          <w:noProof/>
          <w:sz w:val="20"/>
        </w:rPr>
        <w:t xml:space="preserve"> som pre</w:t>
      </w:r>
      <w:r>
        <w:rPr>
          <w:rFonts w:ascii="Times New Roman" w:hAnsi="Times New Roman" w:cs="Times New Roman"/>
          <w:bCs/>
          <w:iCs/>
          <w:noProof/>
          <w:sz w:val="20"/>
        </w:rPr>
        <w:softHyphen/>
        <w:t>senterades tidigare när vi behandlade listor (</w:t>
      </w:r>
      <w:r w:rsidRPr="00385477">
        <w:rPr>
          <w:rFonts w:ascii="Times New Roman" w:hAnsi="Times New Roman" w:cs="Times New Roman"/>
          <w:bCs/>
          <w:i/>
          <w:iCs/>
          <w:noProof/>
          <w:szCs w:val="18"/>
        </w:rPr>
        <w:t>Progr1, 7.9</w:t>
      </w:r>
      <w:r>
        <w:rPr>
          <w:rFonts w:ascii="Times New Roman" w:hAnsi="Times New Roman" w:cs="Times New Roman"/>
          <w:bCs/>
          <w:iCs/>
          <w:noProof/>
          <w:sz w:val="20"/>
        </w:rPr>
        <w:t>). Det som gör att denna metod är generisk är den annorlunda syntaxen i metod</w:t>
      </w:r>
      <w:r w:rsidR="007A7D4B">
        <w:rPr>
          <w:rFonts w:ascii="Times New Roman" w:hAnsi="Times New Roman" w:cs="Times New Roman"/>
          <w:bCs/>
          <w:iCs/>
          <w:noProof/>
          <w:sz w:val="20"/>
        </w:rPr>
        <w:softHyphen/>
      </w:r>
      <w:r>
        <w:rPr>
          <w:rFonts w:ascii="Times New Roman" w:hAnsi="Times New Roman" w:cs="Times New Roman"/>
          <w:bCs/>
          <w:iCs/>
          <w:noProof/>
          <w:sz w:val="20"/>
        </w:rPr>
        <w:t xml:space="preserve">huvudet: </w:t>
      </w:r>
    </w:p>
    <w:p w:rsidR="00F82A81" w:rsidRPr="00A96BE4" w:rsidRDefault="00F82A81" w:rsidP="00F82A81">
      <w:pPr>
        <w:pStyle w:val="Brdtext"/>
        <w:jc w:val="center"/>
        <w:rPr>
          <w:rFonts w:ascii="Courier New" w:hAnsi="Courier New" w:cs="Courier New"/>
          <w:b/>
          <w:iCs/>
          <w:noProof/>
          <w:lang w:val="en-US"/>
        </w:rPr>
      </w:pPr>
      <w:r w:rsidRPr="00A96BE4">
        <w:rPr>
          <w:rFonts w:ascii="Courier New" w:eastAsia="MS Mincho" w:hAnsi="Courier New"/>
          <w:b/>
          <w:bCs/>
          <w:noProof/>
          <w:szCs w:val="20"/>
          <w:lang w:val="en-US"/>
        </w:rPr>
        <w:t xml:space="preserve">public static void </w:t>
      </w:r>
      <w:r w:rsidRPr="00A96BE4">
        <w:rPr>
          <w:rFonts w:ascii="Courier New" w:eastAsia="MS Mincho" w:hAnsi="Courier New"/>
          <w:b/>
          <w:bCs/>
          <w:noProof/>
          <w:szCs w:val="20"/>
          <w:shd w:val="clear" w:color="auto" w:fill="FFFFFF"/>
          <w:lang w:val="en-US"/>
        </w:rPr>
        <w:t>G_</w:t>
      </w:r>
      <w:r>
        <w:rPr>
          <w:rFonts w:ascii="Courier New" w:eastAsia="MS Mincho" w:hAnsi="Courier New"/>
          <w:b/>
          <w:bCs/>
          <w:noProof/>
          <w:szCs w:val="20"/>
          <w:shd w:val="clear" w:color="auto" w:fill="FFFFFF"/>
          <w:lang w:val="en-US"/>
        </w:rPr>
        <w:t>out</w:t>
      </w:r>
      <w:r w:rsidRPr="00A96BE4">
        <w:rPr>
          <w:rFonts w:ascii="Courier New" w:eastAsia="MS Mincho" w:hAnsi="Courier New"/>
          <w:b/>
          <w:bCs/>
          <w:noProof/>
          <w:szCs w:val="20"/>
          <w:shd w:val="clear" w:color="auto" w:fill="FFFFFF"/>
          <w:lang w:val="en-US"/>
        </w:rPr>
        <w:t xml:space="preserve"> &lt;T&gt; (T[] t)</w:t>
      </w:r>
    </w:p>
    <w:p w:rsidR="00F82A81" w:rsidRPr="00A84031" w:rsidRDefault="00F82A81" w:rsidP="00F82A81">
      <w:pPr>
        <w:pStyle w:val="Brdtext"/>
        <w:rPr>
          <w:rFonts w:ascii="Times New Roman" w:hAnsi="Times New Roman" w:cs="Times New Roman"/>
          <w:bCs/>
          <w:iCs/>
          <w:noProof/>
          <w:sz w:val="8"/>
          <w:szCs w:val="8"/>
          <w:lang w:val="en-US"/>
        </w:rPr>
      </w:pPr>
    </w:p>
    <w:p w:rsidR="00F82A81" w:rsidRPr="00594E9B" w:rsidRDefault="00F82A81" w:rsidP="00F82A81">
      <w:pPr>
        <w:pStyle w:val="Brdtext"/>
        <w:rPr>
          <w:rFonts w:ascii="Times New Roman" w:hAnsi="Times New Roman" w:cs="Times New Roman"/>
          <w:bCs/>
          <w:iCs/>
          <w:noProof/>
          <w:sz w:val="20"/>
        </w:rPr>
      </w:pPr>
      <w:r>
        <w:rPr>
          <w:rFonts w:ascii="Times New Roman" w:hAnsi="Times New Roman" w:cs="Times New Roman"/>
          <w:bCs/>
          <w:iCs/>
          <w:noProof/>
          <w:sz w:val="20"/>
        </w:rPr>
        <w:t xml:space="preserve">Till skillnad från vanliga metoder har denna metod </w:t>
      </w:r>
      <w:r w:rsidRPr="00A96BE4">
        <w:rPr>
          <w:rFonts w:ascii="Times New Roman" w:hAnsi="Times New Roman" w:cs="Times New Roman"/>
          <w:bCs/>
          <w:i/>
          <w:iCs/>
          <w:noProof/>
          <w:sz w:val="20"/>
        </w:rPr>
        <w:t>två</w:t>
      </w:r>
      <w:r>
        <w:rPr>
          <w:rFonts w:ascii="Times New Roman" w:hAnsi="Times New Roman" w:cs="Times New Roman"/>
          <w:bCs/>
          <w:iCs/>
          <w:noProof/>
          <w:sz w:val="20"/>
        </w:rPr>
        <w:t xml:space="preserve"> parameterlistor. Den ena är den vanliga med runda parenteser </w:t>
      </w:r>
      <w:r w:rsidRPr="00A96BE4">
        <w:rPr>
          <w:rFonts w:ascii="Courier New" w:eastAsia="MS Mincho" w:hAnsi="Courier New"/>
          <w:b/>
          <w:bCs/>
          <w:noProof/>
          <w:szCs w:val="20"/>
          <w:shd w:val="clear" w:color="auto" w:fill="FFFFFF"/>
        </w:rPr>
        <w:t>(T[] t)</w:t>
      </w:r>
      <w:r>
        <w:rPr>
          <w:rFonts w:ascii="Times New Roman" w:hAnsi="Times New Roman" w:cs="Times New Roman"/>
          <w:bCs/>
          <w:iCs/>
          <w:noProof/>
          <w:sz w:val="20"/>
        </w:rPr>
        <w:t xml:space="preserve"> som innehåller parametern </w:t>
      </w:r>
      <w:r w:rsidRPr="00A96BE4">
        <w:rPr>
          <w:rFonts w:ascii="Courier New" w:eastAsia="MS Mincho" w:hAnsi="Courier New"/>
          <w:b/>
          <w:bCs/>
          <w:noProof/>
          <w:szCs w:val="20"/>
          <w:shd w:val="clear" w:color="auto" w:fill="FFFFFF"/>
        </w:rPr>
        <w:t>t</w:t>
      </w:r>
      <w:r>
        <w:rPr>
          <w:rFonts w:ascii="Times New Roman" w:hAnsi="Times New Roman" w:cs="Times New Roman"/>
          <w:bCs/>
          <w:iCs/>
          <w:noProof/>
          <w:sz w:val="20"/>
        </w:rPr>
        <w:t>, bara att dess data</w:t>
      </w:r>
      <w:r>
        <w:rPr>
          <w:rFonts w:ascii="Times New Roman" w:hAnsi="Times New Roman" w:cs="Times New Roman"/>
          <w:bCs/>
          <w:iCs/>
          <w:noProof/>
          <w:sz w:val="20"/>
        </w:rPr>
        <w:softHyphen/>
        <w:t xml:space="preserve">typ är en array av </w:t>
      </w:r>
      <w:r w:rsidRPr="00A87475">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Den andra är den ”generiska parameterlistan” </w:t>
      </w:r>
      <w:r w:rsidRPr="00A87475">
        <w:rPr>
          <w:rFonts w:ascii="Courier New" w:eastAsia="MS Mincho" w:hAnsi="Courier New"/>
          <w:b/>
          <w:bCs/>
          <w:noProof/>
          <w:szCs w:val="20"/>
          <w:shd w:val="clear" w:color="auto" w:fill="FFFFFF"/>
        </w:rPr>
        <w:t>&lt;T&gt;</w:t>
      </w:r>
      <w:r>
        <w:rPr>
          <w:rFonts w:ascii="Times New Roman" w:hAnsi="Times New Roman" w:cs="Times New Roman"/>
          <w:bCs/>
          <w:iCs/>
          <w:noProof/>
          <w:sz w:val="20"/>
        </w:rPr>
        <w:t xml:space="preserve"> där </w:t>
      </w:r>
      <w:r w:rsidRPr="00A87475">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definieras som en formell parameter för en datatyp som bestäms när metoden anropas, t.ex. så här: </w:t>
      </w:r>
      <w:r>
        <w:rPr>
          <w:rFonts w:ascii="Courier New" w:eastAsia="MS Mincho" w:hAnsi="Courier New"/>
          <w:b/>
          <w:bCs/>
          <w:noProof/>
          <w:szCs w:val="20"/>
        </w:rPr>
        <w:t>G_Output</w:t>
      </w:r>
      <w:r w:rsidRPr="00866C30">
        <w:rPr>
          <w:rFonts w:ascii="Courier New" w:eastAsia="MS Mincho" w:hAnsi="Courier New"/>
          <w:b/>
          <w:bCs/>
          <w:noProof/>
          <w:szCs w:val="20"/>
        </w:rPr>
        <w:t>.G_</w:t>
      </w:r>
      <w:r>
        <w:rPr>
          <w:rFonts w:ascii="Courier New" w:eastAsia="MS Mincho" w:hAnsi="Courier New"/>
          <w:b/>
          <w:bCs/>
          <w:noProof/>
          <w:szCs w:val="20"/>
        </w:rPr>
        <w:t>out</w:t>
      </w:r>
      <w:r w:rsidRPr="00866C30">
        <w:rPr>
          <w:rFonts w:ascii="Courier New" w:eastAsia="MS Mincho" w:hAnsi="Courier New"/>
          <w:b/>
          <w:bCs/>
          <w:noProof/>
          <w:szCs w:val="20"/>
        </w:rPr>
        <w:t>(hel);</w:t>
      </w:r>
      <w:r>
        <w:rPr>
          <w:rFonts w:ascii="Times New Roman" w:hAnsi="Times New Roman" w:cs="Times New Roman"/>
          <w:bCs/>
          <w:iCs/>
          <w:noProof/>
          <w:sz w:val="20"/>
          <w:szCs w:val="20"/>
        </w:rPr>
        <w:t xml:space="preserve"> </w:t>
      </w:r>
      <w:r w:rsidRPr="00594E9B">
        <w:rPr>
          <w:rFonts w:ascii="Courier New" w:eastAsia="MS Mincho" w:hAnsi="Courier New"/>
          <w:b/>
          <w:bCs/>
          <w:noProof/>
          <w:szCs w:val="20"/>
          <w:shd w:val="clear" w:color="auto" w:fill="FFFFFF"/>
        </w:rPr>
        <w:t>T</w:t>
      </w:r>
      <w:r>
        <w:rPr>
          <w:rFonts w:ascii="Times New Roman" w:hAnsi="Times New Roman" w:cs="Times New Roman"/>
          <w:bCs/>
          <w:iCs/>
          <w:noProof/>
          <w:sz w:val="20"/>
          <w:szCs w:val="20"/>
        </w:rPr>
        <w:t xml:space="preserve"> får den datatyp </w:t>
      </w:r>
      <w:r>
        <w:rPr>
          <w:rFonts w:ascii="Times New Roman" w:hAnsi="Times New Roman" w:cs="Times New Roman"/>
          <w:bCs/>
          <w:iCs/>
          <w:noProof/>
          <w:sz w:val="20"/>
        </w:rPr>
        <w:t>som i det anropande programmet har till</w:t>
      </w:r>
      <w:r w:rsidR="007A7D4B">
        <w:rPr>
          <w:rFonts w:ascii="Times New Roman" w:hAnsi="Times New Roman" w:cs="Times New Roman"/>
          <w:bCs/>
          <w:iCs/>
          <w:noProof/>
          <w:sz w:val="20"/>
        </w:rPr>
        <w:softHyphen/>
      </w:r>
      <w:r>
        <w:rPr>
          <w:rFonts w:ascii="Times New Roman" w:hAnsi="Times New Roman" w:cs="Times New Roman"/>
          <w:bCs/>
          <w:iCs/>
          <w:noProof/>
          <w:sz w:val="20"/>
        </w:rPr>
        <w:t>de</w:t>
      </w:r>
      <w:r>
        <w:rPr>
          <w:rFonts w:ascii="Times New Roman" w:hAnsi="Times New Roman" w:cs="Times New Roman"/>
          <w:bCs/>
          <w:iCs/>
          <w:noProof/>
          <w:sz w:val="20"/>
        </w:rPr>
        <w:softHyphen/>
        <w:t xml:space="preserve">lats variabeln </w:t>
      </w:r>
      <w:r w:rsidRPr="00866C30">
        <w:rPr>
          <w:rFonts w:ascii="Courier New" w:eastAsia="MS Mincho" w:hAnsi="Courier New"/>
          <w:b/>
          <w:bCs/>
          <w:noProof/>
          <w:szCs w:val="20"/>
          <w:shd w:val="clear" w:color="auto" w:fill="FFFFFF"/>
        </w:rPr>
        <w:t>hel</w:t>
      </w:r>
      <w:r>
        <w:rPr>
          <w:rFonts w:ascii="Times New Roman" w:hAnsi="Times New Roman" w:cs="Times New Roman"/>
          <w:bCs/>
          <w:iCs/>
          <w:noProof/>
          <w:sz w:val="20"/>
        </w:rPr>
        <w:t xml:space="preserve">. Har vi t.ex. definierat </w:t>
      </w:r>
      <w:r w:rsidRPr="00866C30">
        <w:rPr>
          <w:rFonts w:ascii="Courier New" w:eastAsia="MS Mincho" w:hAnsi="Courier New"/>
          <w:b/>
          <w:bCs/>
          <w:noProof/>
          <w:szCs w:val="20"/>
          <w:shd w:val="clear" w:color="auto" w:fill="FFFFFF"/>
        </w:rPr>
        <w:t>hel</w:t>
      </w:r>
      <w:r>
        <w:rPr>
          <w:rFonts w:ascii="Times New Roman" w:hAnsi="Times New Roman" w:cs="Times New Roman"/>
          <w:bCs/>
          <w:iCs/>
          <w:noProof/>
          <w:sz w:val="20"/>
        </w:rPr>
        <w:t xml:space="preserve"> som en </w:t>
      </w:r>
      <w:r w:rsidRPr="003329CB">
        <w:rPr>
          <w:rFonts w:ascii="Courier New" w:eastAsia="MS Mincho" w:hAnsi="Courier New"/>
          <w:b/>
          <w:bCs/>
          <w:noProof/>
          <w:szCs w:val="20"/>
          <w:shd w:val="clear" w:color="auto" w:fill="FFFFFF"/>
        </w:rPr>
        <w:t>int</w:t>
      </w:r>
      <w:r>
        <w:rPr>
          <w:rFonts w:ascii="Times New Roman" w:hAnsi="Times New Roman" w:cs="Times New Roman"/>
          <w:bCs/>
          <w:iCs/>
          <w:noProof/>
          <w:sz w:val="20"/>
        </w:rPr>
        <w:t>, så antar den formella para</w:t>
      </w:r>
      <w:r>
        <w:rPr>
          <w:rFonts w:ascii="Times New Roman" w:hAnsi="Times New Roman" w:cs="Times New Roman"/>
          <w:bCs/>
          <w:iCs/>
          <w:noProof/>
          <w:sz w:val="20"/>
        </w:rPr>
        <w:softHyphen/>
        <w:t xml:space="preserve">metern </w:t>
      </w:r>
      <w:r w:rsidRPr="003329CB">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den aktuella parametern </w:t>
      </w:r>
      <w:r w:rsidRPr="003329CB">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I generiska metoder finns det alltid en sådan </w:t>
      </w:r>
      <w:r w:rsidRPr="00594E9B">
        <w:rPr>
          <w:rFonts w:ascii="Times New Roman" w:hAnsi="Times New Roman" w:cs="Times New Roman"/>
          <w:bCs/>
          <w:i/>
          <w:iCs/>
          <w:noProof/>
          <w:sz w:val="20"/>
        </w:rPr>
        <w:t>typ-parameter</w:t>
      </w:r>
      <w:r>
        <w:rPr>
          <w:rFonts w:ascii="Times New Roman" w:hAnsi="Times New Roman" w:cs="Times New Roman"/>
          <w:bCs/>
          <w:iCs/>
          <w:noProof/>
          <w:sz w:val="20"/>
        </w:rPr>
        <w:t>. I det pro</w:t>
      </w:r>
      <w:r>
        <w:rPr>
          <w:rFonts w:ascii="Times New Roman" w:hAnsi="Times New Roman" w:cs="Times New Roman"/>
          <w:bCs/>
          <w:iCs/>
          <w:noProof/>
          <w:sz w:val="20"/>
        </w:rPr>
        <w:softHyphen/>
        <w:t xml:space="preserve">gram där vi testar generiska metoder, anropas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out</w:t>
      </w:r>
      <w:r w:rsidRPr="00067202">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&lt;&gt;</w:t>
      </w:r>
      <w:r w:rsidRPr="00067202">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w:t>
      </w:r>
      <w:r>
        <w:rPr>
          <w:rFonts w:ascii="Times New Roman" w:hAnsi="Times New Roman" w:cs="Times New Roman"/>
          <w:bCs/>
          <w:iCs/>
          <w:noProof/>
          <w:sz w:val="20"/>
        </w:rPr>
        <w:t xml:space="preserve"> fyra gån</w:t>
      </w:r>
      <w:r>
        <w:rPr>
          <w:rFonts w:ascii="Times New Roman" w:hAnsi="Times New Roman" w:cs="Times New Roman"/>
          <w:bCs/>
          <w:iCs/>
          <w:noProof/>
          <w:sz w:val="20"/>
        </w:rPr>
        <w:softHyphen/>
        <w:t xml:space="preserve">ger, varje gång med en annan datatyp, närmare bestämt med </w:t>
      </w:r>
      <w:r w:rsidRPr="00373BD7">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double</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char</w:t>
      </w:r>
      <w:r>
        <w:rPr>
          <w:rFonts w:ascii="Times New Roman" w:hAnsi="Times New Roman" w:cs="Times New Roman"/>
          <w:bCs/>
          <w:iCs/>
          <w:noProof/>
          <w:sz w:val="20"/>
        </w:rPr>
        <w:t xml:space="preserve"> och </w:t>
      </w:r>
      <w:r w:rsidRPr="00373BD7">
        <w:rPr>
          <w:rFonts w:ascii="Courier New" w:eastAsia="MS Mincho" w:hAnsi="Courier New"/>
          <w:b/>
          <w:bCs/>
          <w:noProof/>
          <w:szCs w:val="20"/>
          <w:shd w:val="clear" w:color="auto" w:fill="FFFFFF"/>
        </w:rPr>
        <w:t>string</w:t>
      </w:r>
      <w:r>
        <w:rPr>
          <w:rFonts w:ascii="Times New Roman" w:hAnsi="Times New Roman" w:cs="Times New Roman"/>
          <w:bCs/>
          <w:iCs/>
          <w:noProof/>
          <w:sz w:val="20"/>
        </w:rPr>
        <w:t xml:space="preserve">. Med hjälp av dessa bildas sedan med koden </w:t>
      </w:r>
      <w:r w:rsidRPr="00A96BE4">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arrays av </w:t>
      </w:r>
      <w:r w:rsidRPr="00373BD7">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double</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char</w:t>
      </w:r>
      <w:r>
        <w:rPr>
          <w:rFonts w:ascii="Times New Roman" w:hAnsi="Times New Roman" w:cs="Times New Roman"/>
          <w:bCs/>
          <w:iCs/>
          <w:noProof/>
          <w:sz w:val="20"/>
        </w:rPr>
        <w:t xml:space="preserve"> och </w:t>
      </w:r>
      <w:r w:rsidRPr="00373BD7">
        <w:rPr>
          <w:rFonts w:ascii="Courier New" w:eastAsia="MS Mincho" w:hAnsi="Courier New"/>
          <w:b/>
          <w:bCs/>
          <w:noProof/>
          <w:szCs w:val="20"/>
          <w:shd w:val="clear" w:color="auto" w:fill="FFFFFF"/>
        </w:rPr>
        <w:t>string</w:t>
      </w:r>
      <w:r>
        <w:rPr>
          <w:rFonts w:ascii="Times New Roman" w:hAnsi="Times New Roman" w:cs="Times New Roman"/>
          <w:bCs/>
          <w:iCs/>
          <w:noProof/>
          <w:sz w:val="20"/>
        </w:rPr>
        <w:t xml:space="preserve">. Den vanliga parametern </w:t>
      </w:r>
      <w:r w:rsidRPr="00594E9B">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definieras då med koden </w:t>
      </w:r>
      <w:r w:rsidRPr="00A96BE4">
        <w:rPr>
          <w:rFonts w:ascii="Courier New" w:eastAsia="MS Mincho" w:hAnsi="Courier New"/>
          <w:b/>
          <w:bCs/>
          <w:noProof/>
          <w:szCs w:val="20"/>
          <w:shd w:val="clear" w:color="auto" w:fill="FFFFFF"/>
        </w:rPr>
        <w:t>T[]</w:t>
      </w:r>
      <w:r w:rsidRPr="00594E9B">
        <w:rPr>
          <w:rFonts w:ascii="Times New Roman" w:hAnsi="Times New Roman" w:cs="Times New Roman"/>
          <w:bCs/>
          <w:iCs/>
          <w:noProof/>
          <w:sz w:val="20"/>
        </w:rPr>
        <w:t xml:space="preserve"> </w:t>
      </w:r>
      <w:r w:rsidRPr="00A96BE4">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till sådana ar</w:t>
      </w:r>
      <w:r>
        <w:rPr>
          <w:rFonts w:ascii="Times New Roman" w:hAnsi="Times New Roman" w:cs="Times New Roman"/>
          <w:bCs/>
          <w:iCs/>
          <w:noProof/>
          <w:sz w:val="20"/>
        </w:rPr>
        <w:softHyphen/>
        <w:t>rays. Här följer nu det program som testar och anropar två gene</w:t>
      </w:r>
      <w:r>
        <w:rPr>
          <w:rFonts w:ascii="Times New Roman" w:hAnsi="Times New Roman" w:cs="Times New Roman"/>
          <w:bCs/>
          <w:iCs/>
          <w:noProof/>
          <w:sz w:val="20"/>
        </w:rPr>
        <w:softHyphen/>
        <w:t>riska metoder:</w:t>
      </w:r>
    </w:p>
    <w:p w:rsidR="00F82A81" w:rsidRPr="00D90C11" w:rsidRDefault="00796FBD" w:rsidP="00F82A81">
      <w:pPr>
        <w:pStyle w:val="Brdtext"/>
        <w:rPr>
          <w:rFonts w:ascii="Times New Roman" w:hAnsi="Times New Roman" w:cs="Times New Roman"/>
          <w:noProof/>
          <w:szCs w:val="18"/>
        </w:rPr>
      </w:pPr>
      <w:r>
        <w:rPr>
          <w:rFonts w:ascii="Times New Roman" w:hAnsi="Times New Roman" w:cs="Times New Roman"/>
          <w:noProof/>
          <w:szCs w:val="18"/>
        </w:rPr>
        <w:pict>
          <v:rect id="_x0000_i1255" style="width:0;height:1.5pt" o:hralign="center" o:hrstd="t" o:hr="t" fillcolor="gray" stroked="f"/>
        </w:pic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GenericTest.cs</w:t>
      </w:r>
      <w:bookmarkStart w:id="294" w:name="P_GenericTest"/>
      <w:bookmarkEnd w:id="294"/>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Testar de generiska metoderna G_</w:t>
      </w:r>
      <w:r>
        <w:rPr>
          <w:rFonts w:eastAsia="MS Mincho"/>
          <w:i/>
          <w:iCs/>
          <w:noProof/>
          <w:sz w:val="18"/>
          <w:lang w:val="sv-SE"/>
        </w:rPr>
        <w:t>out</w:t>
      </w:r>
      <w:r w:rsidRPr="00D2507F">
        <w:rPr>
          <w:rFonts w:eastAsia="MS Mincho"/>
          <w:i/>
          <w:iCs/>
          <w:noProof/>
          <w:sz w:val="18"/>
          <w:lang w:val="sv-SE"/>
        </w:rPr>
        <w:t xml:space="preserve"> &lt;&gt; () och G_sort &lt;&gt; ()</w:t>
      </w:r>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Skapar 4 arrays av olika typer: int, double, char och string</w:t>
      </w:r>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och skickar dem till G_</w:t>
      </w:r>
      <w:r>
        <w:rPr>
          <w:rFonts w:eastAsia="MS Mincho"/>
          <w:i/>
          <w:iCs/>
          <w:noProof/>
          <w:sz w:val="18"/>
          <w:lang w:val="sv-SE"/>
        </w:rPr>
        <w:t>out</w:t>
      </w:r>
      <w:r w:rsidRPr="00D2507F">
        <w:rPr>
          <w:rFonts w:eastAsia="MS Mincho"/>
          <w:i/>
          <w:iCs/>
          <w:noProof/>
          <w:sz w:val="18"/>
          <w:lang w:val="sv-SE"/>
        </w:rPr>
        <w:t xml:space="preserve"> &lt;&gt; () för utskrift och till </w:t>
      </w:r>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xml:space="preserve">//                    </w:t>
      </w:r>
      <w:r>
        <w:rPr>
          <w:rFonts w:eastAsia="MS Mincho"/>
          <w:i/>
          <w:iCs/>
          <w:noProof/>
          <w:sz w:val="18"/>
          <w:lang w:val="sv-SE"/>
        </w:rPr>
        <w:t xml:space="preserve"> </w:t>
      </w:r>
      <w:r w:rsidRPr="00D2507F">
        <w:rPr>
          <w:rFonts w:eastAsia="MS Mincho"/>
          <w:i/>
          <w:iCs/>
          <w:noProof/>
          <w:sz w:val="18"/>
          <w:lang w:val="sv-SE"/>
        </w:rPr>
        <w:t>G_sort &lt;&gt; () för sortering</w:t>
      </w:r>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Generiska metoderna anropas som vanliga metoder</w:t>
      </w:r>
    </w:p>
    <w:p w:rsidR="00F82A81" w:rsidRPr="00D2507F" w:rsidRDefault="00F82A81" w:rsidP="00F82A81">
      <w:pPr>
        <w:pStyle w:val="Oformateradtext"/>
        <w:shd w:val="clear" w:color="auto" w:fill="CCCCCC"/>
        <w:rPr>
          <w:rFonts w:eastAsia="MS Mincho"/>
          <w:i/>
          <w:iCs/>
          <w:noProof/>
          <w:sz w:val="18"/>
          <w:lang w:val="sv-SE"/>
        </w:rPr>
      </w:pPr>
      <w:r w:rsidRPr="00D2507F">
        <w:rPr>
          <w:rFonts w:eastAsia="MS Mincho"/>
          <w:i/>
          <w:iCs/>
          <w:noProof/>
          <w:sz w:val="18"/>
          <w:lang w:val="sv-SE"/>
        </w:rPr>
        <w:t>// Utskrift sker före och efter sortering</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using System;</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class GenericTest</w:t>
      </w:r>
    </w:p>
    <w:p w:rsidR="00F82A81" w:rsidRPr="00D2507F" w:rsidRDefault="00F82A81" w:rsidP="00F82A81">
      <w:pPr>
        <w:pStyle w:val="Oformateradtext"/>
        <w:shd w:val="clear" w:color="auto" w:fill="CCCCCC"/>
        <w:rPr>
          <w:rFonts w:eastAsia="MS Mincho"/>
          <w:b/>
          <w:bCs/>
          <w:noProof/>
          <w:sz w:val="18"/>
          <w:lang w:val="en-US"/>
        </w:rPr>
      </w:pPr>
      <w:r w:rsidRPr="00757AAB">
        <w:rPr>
          <w:rFonts w:ascii="Arial" w:eastAsia="MS Mincho" w:hAnsi="Arial" w:cs="Arial"/>
          <w:b/>
          <w:bCs/>
          <w:noProof/>
          <w:sz w:val="18"/>
          <w:lang w:val="en-US"/>
        </w:rPr>
        <w:t>{</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public static void  Main() </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w:t>
      </w:r>
      <w:r w:rsidRPr="00757AAB">
        <w:rPr>
          <w:rFonts w:ascii="Arial" w:eastAsia="MS Mincho" w:hAnsi="Arial" w:cs="Arial"/>
          <w:b/>
          <w:bCs/>
          <w:noProof/>
          <w:sz w:val="18"/>
          <w:lang w:val="en-US"/>
        </w:rPr>
        <w:t>{</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int[] hel  =  </w:t>
      </w:r>
      <w:r w:rsidRPr="009B1952">
        <w:rPr>
          <w:rFonts w:eastAsia="MS Mincho"/>
          <w:b/>
          <w:bCs/>
          <w:noProof/>
          <w:sz w:val="18"/>
          <w:lang w:val="en-US"/>
        </w:rPr>
        <w:t>{</w:t>
      </w:r>
      <w:r w:rsidRPr="00D2507F">
        <w:rPr>
          <w:rFonts w:eastAsia="MS Mincho"/>
          <w:b/>
          <w:bCs/>
          <w:noProof/>
          <w:sz w:val="18"/>
          <w:lang w:val="en-US"/>
        </w:rPr>
        <w:t xml:space="preserve"> 9,   7,   2,   1,   8,   5,   4,   3,   6 </w:t>
      </w:r>
      <w:r w:rsidRPr="009B1952">
        <w:rPr>
          <w:rFonts w:eastAsia="MS Mincho"/>
          <w:b/>
          <w:bCs/>
          <w:noProof/>
          <w:sz w:val="18"/>
          <w:lang w:val="en-US"/>
        </w:rPr>
        <w:t>}</w:t>
      </w:r>
      <w:r w:rsidRPr="00D2507F">
        <w:rPr>
          <w:rFonts w:eastAsia="MS Mincho"/>
          <w:b/>
          <w:bCs/>
          <w:noProof/>
          <w:sz w:val="18"/>
          <w:lang w:val="en-US"/>
        </w:rPr>
        <w:t>;</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double[] deci = </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w:t>
      </w:r>
      <w:r w:rsidRPr="009B1952">
        <w:rPr>
          <w:rFonts w:eastAsia="MS Mincho"/>
          <w:b/>
          <w:bCs/>
          <w:noProof/>
          <w:sz w:val="18"/>
          <w:lang w:val="en-US"/>
        </w:rPr>
        <w:t>{</w:t>
      </w:r>
      <w:r w:rsidRPr="00D2507F">
        <w:rPr>
          <w:rFonts w:eastAsia="MS Mincho"/>
          <w:b/>
          <w:bCs/>
          <w:noProof/>
          <w:sz w:val="18"/>
          <w:lang w:val="en-US"/>
        </w:rPr>
        <w:t xml:space="preserve"> 9.9, 7.7, 2.2, 1.1, 8.8, 5.5, 4.4, 3.3, 6.6 </w:t>
      </w:r>
      <w:r w:rsidRPr="009B1952">
        <w:rPr>
          <w:rFonts w:eastAsia="MS Mincho"/>
          <w:b/>
          <w:bCs/>
          <w:noProof/>
          <w:sz w:val="18"/>
          <w:lang w:val="en-US"/>
        </w:rPr>
        <w:t>}</w:t>
      </w:r>
      <w:r w:rsidRPr="00D2507F">
        <w:rPr>
          <w:rFonts w:eastAsia="MS Mincho"/>
          <w:b/>
          <w:bCs/>
          <w:noProof/>
          <w:sz w:val="18"/>
          <w:lang w:val="en-US"/>
        </w:rPr>
        <w:t>;</w:t>
      </w:r>
    </w:p>
    <w:p w:rsidR="00F82A81" w:rsidRPr="00D2507F" w:rsidRDefault="00F82A81" w:rsidP="00F82A81">
      <w:pPr>
        <w:pStyle w:val="Oformateradtext"/>
        <w:shd w:val="clear" w:color="auto" w:fill="CCCCCC"/>
        <w:rPr>
          <w:rFonts w:eastAsia="MS Mincho"/>
          <w:b/>
          <w:bCs/>
          <w:noProof/>
          <w:sz w:val="18"/>
          <w:lang w:val="en-US"/>
        </w:rPr>
      </w:pPr>
      <w:r w:rsidRPr="00D2507F">
        <w:rPr>
          <w:rFonts w:eastAsia="MS Mincho"/>
          <w:b/>
          <w:bCs/>
          <w:noProof/>
          <w:sz w:val="18"/>
          <w:lang w:val="en-US"/>
        </w:rPr>
        <w:t xml:space="preserve">     char[] boks = </w:t>
      </w:r>
      <w:r w:rsidRPr="009B1952">
        <w:rPr>
          <w:rFonts w:eastAsia="MS Mincho"/>
          <w:b/>
          <w:bCs/>
          <w:noProof/>
          <w:sz w:val="18"/>
          <w:lang w:val="en-US"/>
        </w:rPr>
        <w:t>{</w:t>
      </w:r>
      <w:r w:rsidRPr="00D2507F">
        <w:rPr>
          <w:rFonts w:eastAsia="MS Mincho"/>
          <w:b/>
          <w:bCs/>
          <w:noProof/>
          <w:sz w:val="18"/>
          <w:lang w:val="en-US"/>
        </w:rPr>
        <w:t>'h', 'c', 'f', 'a', 'e', 'i', 'b', 'd', 'g'</w:t>
      </w:r>
      <w:r w:rsidRPr="009B1952">
        <w:rPr>
          <w:rFonts w:eastAsia="MS Mincho"/>
          <w:b/>
          <w:bCs/>
          <w:noProof/>
          <w:sz w:val="18"/>
          <w:lang w:val="en-US"/>
        </w:rPr>
        <w:t>}</w:t>
      </w:r>
      <w:r w:rsidRPr="00D2507F">
        <w:rPr>
          <w:rFonts w:eastAsia="MS Mincho"/>
          <w:b/>
          <w:bCs/>
          <w:noProof/>
          <w:sz w:val="18"/>
          <w:lang w:val="en-US"/>
        </w:rPr>
        <w:t>;</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en-US"/>
        </w:rPr>
        <w:t xml:space="preserve">     </w:t>
      </w:r>
      <w:r w:rsidRPr="00D2507F">
        <w:rPr>
          <w:rFonts w:eastAsia="MS Mincho"/>
          <w:b/>
          <w:bCs/>
          <w:noProof/>
          <w:sz w:val="18"/>
          <w:lang w:val="sv-SE"/>
        </w:rPr>
        <w:t xml:space="preserve">string[] text = </w:t>
      </w:r>
      <w:r w:rsidRPr="00757AAB">
        <w:rPr>
          <w:rFonts w:eastAsia="MS Mincho"/>
          <w:b/>
          <w:bCs/>
          <w:noProof/>
          <w:sz w:val="18"/>
          <w:lang w:val="sv-SE"/>
        </w:rPr>
        <w:t>{</w:t>
      </w:r>
      <w:r w:rsidRPr="00D2507F">
        <w:rPr>
          <w:rFonts w:eastAsia="MS Mincho"/>
          <w:b/>
          <w:bCs/>
          <w:noProof/>
          <w:sz w:val="18"/>
          <w:lang w:val="sv-SE"/>
        </w:rPr>
        <w:t xml:space="preserve"> "zeta", "beta", "gamma", "psi", "alpha" </w:t>
      </w:r>
      <w:r w:rsidRPr="00757AAB">
        <w:rPr>
          <w:rFonts w:eastAsia="MS Mincho"/>
          <w:b/>
          <w:bCs/>
          <w:noProof/>
          <w:sz w:val="18"/>
          <w:lang w:val="sv-SE"/>
        </w:rPr>
        <w:t>}</w:t>
      </w:r>
      <w:r w:rsidRPr="00D2507F">
        <w:rPr>
          <w:rFonts w:eastAsia="MS Mincho"/>
          <w:b/>
          <w:bCs/>
          <w:noProof/>
          <w:sz w:val="18"/>
          <w:lang w:val="sv-SE"/>
        </w:rPr>
        <w:t>;</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Console.WriteLine(</w:t>
      </w:r>
    </w:p>
    <w:p w:rsidR="00F82A81" w:rsidRPr="00D2507F" w:rsidRDefault="00F82A81" w:rsidP="00F82A81">
      <w:pPr>
        <w:pStyle w:val="Oformateradtext"/>
        <w:shd w:val="clear" w:color="auto" w:fill="CCCCCC"/>
        <w:rPr>
          <w:rFonts w:eastAsia="MS Mincho"/>
          <w:b/>
          <w:bCs/>
          <w:noProof/>
          <w:sz w:val="18"/>
          <w:lang w:val="sv-SE"/>
        </w:rPr>
      </w:pPr>
      <w:r>
        <w:rPr>
          <w:rFonts w:eastAsia="MS Mincho"/>
          <w:b/>
          <w:bCs/>
          <w:noProof/>
          <w:sz w:val="18"/>
          <w:lang w:val="sv-SE"/>
        </w:rPr>
        <w:t xml:space="preserve">      </w:t>
      </w:r>
      <w:r w:rsidRPr="00D2507F">
        <w:rPr>
          <w:rFonts w:eastAsia="MS Mincho"/>
          <w:b/>
          <w:bCs/>
          <w:noProof/>
          <w:sz w:val="18"/>
          <w:lang w:val="sv-SE"/>
        </w:rPr>
        <w:t>"\n</w:t>
      </w:r>
      <w:r>
        <w:rPr>
          <w:rFonts w:eastAsia="MS Mincho"/>
          <w:b/>
          <w:bCs/>
          <w:noProof/>
          <w:sz w:val="18"/>
          <w:lang w:val="sv-SE"/>
        </w:rPr>
        <w:t>\t</w:t>
      </w:r>
      <w:r w:rsidRPr="00D2507F">
        <w:rPr>
          <w:rFonts w:eastAsia="MS Mincho"/>
          <w:b/>
          <w:bCs/>
          <w:noProof/>
          <w:sz w:val="18"/>
          <w:lang w:val="sv-SE"/>
        </w:rPr>
        <w:t>Olika datatyper skrivs ut med samma generiska metod" +</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"\n</w:t>
      </w:r>
      <w:r>
        <w:rPr>
          <w:rFonts w:eastAsia="MS Mincho"/>
          <w:b/>
          <w:bCs/>
          <w:noProof/>
          <w:sz w:val="18"/>
          <w:lang w:val="sv-SE"/>
        </w:rPr>
        <w:t>\t</w:t>
      </w:r>
      <w:r w:rsidRPr="00D2507F">
        <w:rPr>
          <w:rFonts w:eastAsia="MS Mincho"/>
          <w:b/>
          <w:bCs/>
          <w:noProof/>
          <w:sz w:val="18"/>
          <w:lang w:val="sv-SE"/>
        </w:rPr>
        <w:t>FÖRE SORTERING:\n");</w:t>
      </w:r>
      <w:r>
        <w:rPr>
          <w:rFonts w:eastAsia="MS Mincho"/>
          <w:b/>
          <w:bCs/>
          <w:noProof/>
          <w:sz w:val="18"/>
          <w:lang w:val="sv-SE"/>
        </w:rPr>
        <w:t xml:space="preserve">             </w:t>
      </w:r>
      <w:r w:rsidRPr="00E14079">
        <w:rPr>
          <w:rFonts w:eastAsia="MS Mincho"/>
          <w:i/>
          <w:iCs/>
          <w:noProof/>
          <w:sz w:val="18"/>
          <w:lang w:val="sv-SE"/>
        </w:rPr>
        <w:t>// Osorterad utskrift</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w:t>
      </w:r>
      <w:r>
        <w:rPr>
          <w:rFonts w:eastAsia="MS Mincho"/>
          <w:b/>
          <w:bCs/>
          <w:noProof/>
          <w:sz w:val="18"/>
          <w:shd w:val="clear" w:color="auto" w:fill="FFFFFF"/>
          <w:lang w:val="sv-SE"/>
        </w:rPr>
        <w:t>G_Output</w:t>
      </w:r>
      <w:r w:rsidRPr="00071538">
        <w:rPr>
          <w:rFonts w:eastAsia="MS Mincho"/>
          <w:b/>
          <w:bCs/>
          <w:noProof/>
          <w:sz w:val="18"/>
          <w:shd w:val="clear" w:color="auto" w:fill="FFFFFF"/>
          <w:lang w:val="sv-SE"/>
        </w:rPr>
        <w:t>.G_</w:t>
      </w:r>
      <w:r>
        <w:rPr>
          <w:rFonts w:eastAsia="MS Mincho"/>
          <w:b/>
          <w:bCs/>
          <w:noProof/>
          <w:sz w:val="18"/>
          <w:shd w:val="clear" w:color="auto" w:fill="FFFFFF"/>
          <w:lang w:val="sv-SE"/>
        </w:rPr>
        <w:t>out</w:t>
      </w:r>
      <w:r w:rsidRPr="00071538">
        <w:rPr>
          <w:rFonts w:eastAsia="MS Mincho"/>
          <w:b/>
          <w:bCs/>
          <w:noProof/>
          <w:sz w:val="18"/>
          <w:shd w:val="clear" w:color="auto" w:fill="FFFFFF"/>
          <w:lang w:val="sv-SE"/>
        </w:rPr>
        <w:t>(hel);</w:t>
      </w:r>
      <w:r w:rsidRPr="00D2507F">
        <w:rPr>
          <w:rFonts w:eastAsia="MS Mincho"/>
          <w:b/>
          <w:bCs/>
          <w:noProof/>
          <w:sz w:val="18"/>
          <w:lang w:val="sv-SE"/>
        </w:rPr>
        <w:t xml:space="preserve">                   </w:t>
      </w:r>
      <w:r w:rsidRPr="00E14079">
        <w:rPr>
          <w:rFonts w:eastAsia="MS Mincho"/>
          <w:i/>
          <w:iCs/>
          <w:noProof/>
          <w:sz w:val="18"/>
          <w:lang w:val="sv-SE"/>
        </w:rPr>
        <w:t xml:space="preserve">// </w:t>
      </w:r>
      <w:r>
        <w:rPr>
          <w:rFonts w:eastAsia="MS Mincho"/>
          <w:i/>
          <w:iCs/>
          <w:noProof/>
          <w:sz w:val="18"/>
          <w:lang w:val="sv-SE"/>
        </w:rPr>
        <w:t>Anrop av generisk</w:t>
      </w:r>
    </w:p>
    <w:p w:rsidR="00F82A81" w:rsidRPr="00C540C0" w:rsidRDefault="00F82A81" w:rsidP="00F82A81">
      <w:pPr>
        <w:pStyle w:val="Oformateradtext"/>
        <w:shd w:val="clear" w:color="auto" w:fill="CCCCCC"/>
        <w:rPr>
          <w:rFonts w:eastAsia="MS Mincho"/>
          <w:b/>
          <w:bCs/>
          <w:noProof/>
          <w:sz w:val="18"/>
          <w:lang w:val="en-GB"/>
        </w:rPr>
      </w:pPr>
      <w:r w:rsidRPr="00577555">
        <w:rPr>
          <w:rFonts w:eastAsia="MS Mincho"/>
          <w:b/>
          <w:bCs/>
          <w:noProof/>
          <w:sz w:val="18"/>
          <w:lang w:val="sv-SE"/>
        </w:rPr>
        <w:t xml:space="preserve">     </w:t>
      </w:r>
      <w:r>
        <w:rPr>
          <w:rFonts w:eastAsia="MS Mincho"/>
          <w:b/>
          <w:bCs/>
          <w:noProof/>
          <w:sz w:val="18"/>
          <w:shd w:val="clear" w:color="auto" w:fill="FFFFFF"/>
          <w:lang w:val="en-US"/>
        </w:rPr>
        <w:t>G_Output</w:t>
      </w:r>
      <w:r w:rsidRPr="00456B37">
        <w:rPr>
          <w:rFonts w:eastAsia="MS Mincho"/>
          <w:b/>
          <w:bCs/>
          <w:noProof/>
          <w:sz w:val="18"/>
          <w:shd w:val="clear" w:color="auto" w:fill="FFFFFF"/>
          <w:lang w:val="en-US"/>
        </w:rPr>
        <w:t>.G_out(deci);</w:t>
      </w:r>
      <w:r w:rsidRPr="00456B37">
        <w:rPr>
          <w:rFonts w:eastAsia="MS Mincho"/>
          <w:b/>
          <w:bCs/>
          <w:noProof/>
          <w:sz w:val="18"/>
          <w:lang w:val="en-US"/>
        </w:rPr>
        <w:t xml:space="preserve">                  </w:t>
      </w:r>
      <w:r w:rsidRPr="00456B37">
        <w:rPr>
          <w:rFonts w:eastAsia="MS Mincho"/>
          <w:i/>
          <w:iCs/>
          <w:noProof/>
          <w:sz w:val="18"/>
          <w:lang w:val="en-US"/>
        </w:rPr>
        <w:t xml:space="preserve">// metod </w:t>
      </w:r>
      <w:r w:rsidRPr="00C540C0">
        <w:rPr>
          <w:rFonts w:eastAsia="MS Mincho"/>
          <w:i/>
          <w:iCs/>
          <w:noProof/>
          <w:sz w:val="18"/>
          <w:lang w:val="en-GB"/>
        </w:rPr>
        <w:t>G_out &lt;&gt; ()</w:t>
      </w:r>
    </w:p>
    <w:p w:rsidR="00F82A81" w:rsidRPr="00456B37" w:rsidRDefault="00F82A81" w:rsidP="00F82A81">
      <w:pPr>
        <w:pStyle w:val="Oformateradtext"/>
        <w:shd w:val="clear" w:color="auto" w:fill="CCCCCC"/>
        <w:rPr>
          <w:rFonts w:eastAsia="MS Mincho"/>
          <w:b/>
          <w:bCs/>
          <w:noProof/>
          <w:sz w:val="18"/>
          <w:lang w:val="en-US"/>
        </w:rPr>
      </w:pPr>
      <w:r w:rsidRPr="00456B37">
        <w:rPr>
          <w:rFonts w:eastAsia="MS Mincho"/>
          <w:b/>
          <w:bCs/>
          <w:noProof/>
          <w:sz w:val="18"/>
          <w:lang w:val="en-US"/>
        </w:rPr>
        <w:t xml:space="preserve">     </w:t>
      </w:r>
      <w:r>
        <w:rPr>
          <w:rFonts w:eastAsia="MS Mincho"/>
          <w:b/>
          <w:bCs/>
          <w:noProof/>
          <w:sz w:val="18"/>
          <w:shd w:val="clear" w:color="auto" w:fill="FFFFFF"/>
          <w:lang w:val="en-US"/>
        </w:rPr>
        <w:t>G_Output</w:t>
      </w:r>
      <w:r w:rsidRPr="00456B37">
        <w:rPr>
          <w:rFonts w:eastAsia="MS Mincho"/>
          <w:b/>
          <w:bCs/>
          <w:noProof/>
          <w:sz w:val="18"/>
          <w:shd w:val="clear" w:color="auto" w:fill="FFFFFF"/>
          <w:lang w:val="en-US"/>
        </w:rPr>
        <w:t>.G_out(boks);</w:t>
      </w:r>
    </w:p>
    <w:p w:rsidR="00F82A81" w:rsidRDefault="00F82A81" w:rsidP="00F82A81">
      <w:pPr>
        <w:pStyle w:val="Oformateradtext"/>
        <w:shd w:val="clear" w:color="auto" w:fill="CCCCCC"/>
        <w:rPr>
          <w:rFonts w:eastAsia="MS Mincho"/>
          <w:b/>
          <w:bCs/>
          <w:noProof/>
          <w:sz w:val="18"/>
          <w:lang w:val="en-US"/>
        </w:rPr>
      </w:pPr>
    </w:p>
    <w:p w:rsidR="00F82A81" w:rsidRDefault="00F82A81" w:rsidP="00F82A81">
      <w:pPr>
        <w:pStyle w:val="Oformateradtext"/>
        <w:shd w:val="clear" w:color="auto" w:fill="CCCCCC"/>
        <w:rPr>
          <w:rFonts w:eastAsia="MS Mincho"/>
          <w:b/>
          <w:bCs/>
          <w:noProof/>
          <w:sz w:val="18"/>
          <w:lang w:val="en-US"/>
        </w:rPr>
      </w:pPr>
    </w:p>
    <w:p w:rsidR="00F82A81" w:rsidRPr="00D2507F" w:rsidRDefault="00F82A81" w:rsidP="00F82A81">
      <w:pPr>
        <w:pStyle w:val="Oformateradtext"/>
        <w:shd w:val="clear" w:color="auto" w:fill="CCCCCC"/>
        <w:rPr>
          <w:rFonts w:eastAsia="MS Mincho"/>
          <w:b/>
          <w:bCs/>
          <w:noProof/>
          <w:sz w:val="18"/>
          <w:lang w:val="en-US"/>
        </w:rPr>
      </w:pPr>
      <w:r w:rsidRPr="00456B37">
        <w:rPr>
          <w:rFonts w:eastAsia="MS Mincho"/>
          <w:b/>
          <w:bCs/>
          <w:noProof/>
          <w:sz w:val="18"/>
          <w:lang w:val="en-US"/>
        </w:rPr>
        <w:t xml:space="preserve">     </w:t>
      </w:r>
      <w:r>
        <w:rPr>
          <w:rFonts w:eastAsia="MS Mincho"/>
          <w:b/>
          <w:bCs/>
          <w:noProof/>
          <w:sz w:val="18"/>
          <w:shd w:val="clear" w:color="auto" w:fill="FFFFFF"/>
          <w:lang w:val="en-US"/>
        </w:rPr>
        <w:t>G_Output</w:t>
      </w:r>
      <w:r w:rsidRPr="00071538">
        <w:rPr>
          <w:rFonts w:eastAsia="MS Mincho"/>
          <w:b/>
          <w:bCs/>
          <w:noProof/>
          <w:sz w:val="18"/>
          <w:shd w:val="clear" w:color="auto" w:fill="FFFFFF"/>
          <w:lang w:val="en-US"/>
        </w:rPr>
        <w:t>.G_</w:t>
      </w:r>
      <w:r>
        <w:rPr>
          <w:rFonts w:eastAsia="MS Mincho"/>
          <w:b/>
          <w:bCs/>
          <w:noProof/>
          <w:sz w:val="18"/>
          <w:shd w:val="clear" w:color="auto" w:fill="FFFFFF"/>
          <w:lang w:val="en-US"/>
        </w:rPr>
        <w:t>out</w:t>
      </w:r>
      <w:r w:rsidRPr="00071538">
        <w:rPr>
          <w:rFonts w:eastAsia="MS Mincho"/>
          <w:b/>
          <w:bCs/>
          <w:noProof/>
          <w:sz w:val="18"/>
          <w:shd w:val="clear" w:color="auto" w:fill="FFFFFF"/>
          <w:lang w:val="en-US"/>
        </w:rPr>
        <w:t>(text);</w:t>
      </w:r>
    </w:p>
    <w:p w:rsidR="00F82A81" w:rsidRPr="00577555"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en-US"/>
        </w:rPr>
        <w:t xml:space="preserve">     </w:t>
      </w:r>
      <w:r w:rsidRPr="00577555">
        <w:rPr>
          <w:rFonts w:eastAsia="MS Mincho"/>
          <w:b/>
          <w:bCs/>
          <w:noProof/>
          <w:sz w:val="18"/>
          <w:lang w:val="sv-SE"/>
        </w:rPr>
        <w:t>Console.WriteLine(</w:t>
      </w:r>
    </w:p>
    <w:p w:rsidR="00F82A81" w:rsidRPr="00D2507F" w:rsidRDefault="00F82A81" w:rsidP="00F82A81">
      <w:pPr>
        <w:pStyle w:val="Oformateradtext"/>
        <w:shd w:val="clear" w:color="auto" w:fill="CCCCCC"/>
        <w:rPr>
          <w:rFonts w:eastAsia="MS Mincho"/>
          <w:b/>
          <w:bCs/>
          <w:noProof/>
          <w:sz w:val="18"/>
          <w:lang w:val="sv-SE"/>
        </w:rPr>
      </w:pPr>
      <w:r>
        <w:rPr>
          <w:rFonts w:eastAsia="MS Mincho"/>
          <w:b/>
          <w:bCs/>
          <w:noProof/>
          <w:sz w:val="18"/>
          <w:lang w:val="sv-SE"/>
        </w:rPr>
        <w:t xml:space="preserve">       </w:t>
      </w:r>
      <w:r w:rsidRPr="00D2507F">
        <w:rPr>
          <w:rFonts w:eastAsia="MS Mincho"/>
          <w:b/>
          <w:bCs/>
          <w:noProof/>
          <w:sz w:val="18"/>
          <w:lang w:val="sv-SE"/>
        </w:rPr>
        <w:t>"</w:t>
      </w:r>
      <w:r>
        <w:rPr>
          <w:rFonts w:eastAsia="MS Mincho"/>
          <w:b/>
          <w:bCs/>
          <w:noProof/>
          <w:sz w:val="18"/>
          <w:lang w:val="sv-SE"/>
        </w:rPr>
        <w:t>\tDe olika typerna sorteras med samma generisk</w:t>
      </w:r>
      <w:r w:rsidRPr="00D2507F">
        <w:rPr>
          <w:rFonts w:eastAsia="MS Mincho"/>
          <w:b/>
          <w:bCs/>
          <w:noProof/>
          <w:sz w:val="18"/>
          <w:lang w:val="sv-SE"/>
        </w:rPr>
        <w:t xml:space="preserve"> metod");</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w:t>
      </w:r>
      <w:r>
        <w:rPr>
          <w:rFonts w:eastAsia="MS Mincho"/>
          <w:b/>
          <w:bCs/>
          <w:noProof/>
          <w:sz w:val="18"/>
          <w:lang w:val="sv-SE"/>
        </w:rPr>
        <w:t>G_Bubble</w:t>
      </w:r>
      <w:r w:rsidRPr="00D2507F">
        <w:rPr>
          <w:rFonts w:eastAsia="MS Mincho"/>
          <w:b/>
          <w:bCs/>
          <w:noProof/>
          <w:sz w:val="18"/>
          <w:lang w:val="sv-SE"/>
        </w:rPr>
        <w:t xml:space="preserve">.G_sort(hel);                  </w:t>
      </w:r>
      <w:r w:rsidRPr="00E14079">
        <w:rPr>
          <w:rFonts w:eastAsia="MS Mincho"/>
          <w:i/>
          <w:iCs/>
          <w:noProof/>
          <w:sz w:val="18"/>
          <w:lang w:val="sv-SE"/>
        </w:rPr>
        <w:t>// Sortering</w:t>
      </w:r>
      <w:r>
        <w:rPr>
          <w:rFonts w:eastAsia="MS Mincho"/>
          <w:i/>
          <w:iCs/>
          <w:noProof/>
          <w:sz w:val="18"/>
          <w:lang w:val="sv-SE"/>
        </w:rPr>
        <w:t xml:space="preserve">: Anrop </w:t>
      </w:r>
    </w:p>
    <w:p w:rsidR="00F82A81" w:rsidRPr="00364B58" w:rsidRDefault="00F82A81" w:rsidP="00F82A81">
      <w:pPr>
        <w:pStyle w:val="Oformateradtext"/>
        <w:shd w:val="clear" w:color="auto" w:fill="CCCCCC"/>
        <w:rPr>
          <w:rFonts w:eastAsia="MS Mincho"/>
          <w:i/>
          <w:iCs/>
          <w:noProof/>
          <w:sz w:val="18"/>
          <w:lang w:val="sv-SE"/>
        </w:rPr>
      </w:pPr>
      <w:r w:rsidRPr="00D2507F">
        <w:rPr>
          <w:rFonts w:eastAsia="MS Mincho"/>
          <w:b/>
          <w:bCs/>
          <w:noProof/>
          <w:sz w:val="18"/>
          <w:lang w:val="sv-SE"/>
        </w:rPr>
        <w:t xml:space="preserve">     </w:t>
      </w:r>
      <w:r>
        <w:rPr>
          <w:rFonts w:eastAsia="MS Mincho"/>
          <w:b/>
          <w:bCs/>
          <w:noProof/>
          <w:sz w:val="18"/>
          <w:lang w:val="sv-SE"/>
        </w:rPr>
        <w:t>G_Bubble</w:t>
      </w:r>
      <w:r w:rsidRPr="00D2507F">
        <w:rPr>
          <w:rFonts w:eastAsia="MS Mincho"/>
          <w:b/>
          <w:bCs/>
          <w:noProof/>
          <w:sz w:val="18"/>
          <w:lang w:val="sv-SE"/>
        </w:rPr>
        <w:t>.G_sort(deci);</w:t>
      </w:r>
      <w:r>
        <w:rPr>
          <w:rFonts w:eastAsia="MS Mincho"/>
          <w:b/>
          <w:bCs/>
          <w:noProof/>
          <w:sz w:val="18"/>
          <w:lang w:val="sv-SE"/>
        </w:rPr>
        <w:tab/>
        <w:t xml:space="preserve">        </w:t>
      </w:r>
      <w:r w:rsidRPr="00364B58">
        <w:rPr>
          <w:rFonts w:eastAsia="MS Mincho"/>
          <w:i/>
          <w:iCs/>
          <w:noProof/>
          <w:sz w:val="18"/>
          <w:lang w:val="sv-SE"/>
        </w:rPr>
        <w:t>//</w:t>
      </w:r>
      <w:r>
        <w:rPr>
          <w:rFonts w:eastAsia="MS Mincho"/>
          <w:i/>
          <w:iCs/>
          <w:noProof/>
          <w:sz w:val="18"/>
          <w:lang w:val="sv-SE"/>
        </w:rPr>
        <w:t xml:space="preserve"> av generisk metod</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w:t>
      </w:r>
      <w:r>
        <w:rPr>
          <w:rFonts w:eastAsia="MS Mincho"/>
          <w:b/>
          <w:bCs/>
          <w:noProof/>
          <w:sz w:val="18"/>
          <w:lang w:val="sv-SE"/>
        </w:rPr>
        <w:t>G_Bubble</w:t>
      </w:r>
      <w:r w:rsidRPr="00D2507F">
        <w:rPr>
          <w:rFonts w:eastAsia="MS Mincho"/>
          <w:b/>
          <w:bCs/>
          <w:noProof/>
          <w:sz w:val="18"/>
          <w:lang w:val="sv-SE"/>
        </w:rPr>
        <w:t>.G_sort(boks);</w:t>
      </w:r>
      <w:r>
        <w:rPr>
          <w:rFonts w:eastAsia="MS Mincho"/>
          <w:b/>
          <w:bCs/>
          <w:noProof/>
          <w:sz w:val="18"/>
          <w:lang w:val="sv-SE"/>
        </w:rPr>
        <w:tab/>
        <w:t xml:space="preserve">        </w:t>
      </w:r>
      <w:r w:rsidRPr="00364B58">
        <w:rPr>
          <w:rFonts w:eastAsia="MS Mincho"/>
          <w:i/>
          <w:iCs/>
          <w:noProof/>
          <w:sz w:val="18"/>
          <w:lang w:val="sv-SE"/>
        </w:rPr>
        <w:t>//</w:t>
      </w:r>
      <w:r>
        <w:rPr>
          <w:rFonts w:eastAsia="MS Mincho"/>
          <w:i/>
          <w:iCs/>
          <w:noProof/>
          <w:sz w:val="18"/>
          <w:lang w:val="sv-SE"/>
        </w:rPr>
        <w:t xml:space="preserve"> </w:t>
      </w:r>
      <w:r w:rsidRPr="00D2507F">
        <w:rPr>
          <w:rFonts w:eastAsia="MS Mincho"/>
          <w:i/>
          <w:iCs/>
          <w:noProof/>
          <w:sz w:val="18"/>
          <w:lang w:val="sv-SE"/>
        </w:rPr>
        <w:t>G_sort &lt;&gt; ()</w:t>
      </w:r>
    </w:p>
    <w:p w:rsidR="00F82A81" w:rsidRPr="00B90BAD"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w:t>
      </w:r>
      <w:r w:rsidRPr="00B90BAD">
        <w:rPr>
          <w:rFonts w:eastAsia="MS Mincho"/>
          <w:b/>
          <w:bCs/>
          <w:noProof/>
          <w:sz w:val="18"/>
          <w:lang w:val="sv-SE"/>
        </w:rPr>
        <w:t>G_Bubble.G_sort(text);</w:t>
      </w:r>
    </w:p>
    <w:p w:rsidR="00F82A81" w:rsidRPr="00B90BAD" w:rsidRDefault="00F82A81" w:rsidP="00F82A81">
      <w:pPr>
        <w:pStyle w:val="Oformateradtext"/>
        <w:shd w:val="clear" w:color="auto" w:fill="CCCCCC"/>
        <w:rPr>
          <w:rFonts w:eastAsia="MS Mincho"/>
          <w:b/>
          <w:bCs/>
          <w:noProof/>
          <w:sz w:val="18"/>
          <w:lang w:val="sv-SE"/>
        </w:rPr>
      </w:pPr>
      <w:r w:rsidRPr="00B90BAD">
        <w:rPr>
          <w:rFonts w:eastAsia="MS Mincho"/>
          <w:b/>
          <w:bCs/>
          <w:noProof/>
          <w:sz w:val="18"/>
          <w:lang w:val="sv-SE"/>
        </w:rPr>
        <w:t xml:space="preserve">     Console.WriteLine(</w:t>
      </w:r>
      <w:r w:rsidRPr="00D2507F">
        <w:rPr>
          <w:rFonts w:eastAsia="MS Mincho"/>
          <w:b/>
          <w:bCs/>
          <w:noProof/>
          <w:sz w:val="18"/>
          <w:lang w:val="sv-SE"/>
        </w:rPr>
        <w:t>"</w:t>
      </w:r>
      <w:r>
        <w:rPr>
          <w:rFonts w:eastAsia="MS Mincho"/>
          <w:b/>
          <w:bCs/>
          <w:noProof/>
          <w:sz w:val="18"/>
          <w:lang w:val="sv-SE"/>
        </w:rPr>
        <w:t>\t</w:t>
      </w:r>
      <w:r w:rsidRPr="00D2507F">
        <w:rPr>
          <w:rFonts w:eastAsia="MS Mincho"/>
          <w:b/>
          <w:bCs/>
          <w:noProof/>
          <w:sz w:val="18"/>
          <w:lang w:val="sv-SE"/>
        </w:rPr>
        <w:t>och skrivs ut EFTER SORTERING:\n");</w:t>
      </w:r>
    </w:p>
    <w:p w:rsidR="00F82A81" w:rsidRPr="00D2507F"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sv-SE"/>
        </w:rPr>
        <w:t xml:space="preserve">     </w:t>
      </w:r>
      <w:r>
        <w:rPr>
          <w:rFonts w:eastAsia="MS Mincho"/>
          <w:b/>
          <w:bCs/>
          <w:noProof/>
          <w:sz w:val="18"/>
          <w:shd w:val="clear" w:color="auto" w:fill="FFFFFF"/>
          <w:lang w:val="sv-SE"/>
        </w:rPr>
        <w:t>G_Output</w:t>
      </w:r>
      <w:r w:rsidRPr="00577555">
        <w:rPr>
          <w:rFonts w:eastAsia="MS Mincho"/>
          <w:b/>
          <w:bCs/>
          <w:noProof/>
          <w:sz w:val="18"/>
          <w:shd w:val="clear" w:color="auto" w:fill="FFFFFF"/>
          <w:lang w:val="sv-SE"/>
        </w:rPr>
        <w:t>.G_out(hel);</w:t>
      </w:r>
      <w:r w:rsidRPr="00D2507F">
        <w:rPr>
          <w:rFonts w:eastAsia="MS Mincho"/>
          <w:b/>
          <w:bCs/>
          <w:noProof/>
          <w:sz w:val="18"/>
          <w:lang w:val="sv-SE"/>
        </w:rPr>
        <w:t xml:space="preserve">                   </w:t>
      </w:r>
      <w:r w:rsidRPr="00E14079">
        <w:rPr>
          <w:rFonts w:eastAsia="MS Mincho"/>
          <w:i/>
          <w:iCs/>
          <w:noProof/>
          <w:sz w:val="18"/>
          <w:lang w:val="sv-SE"/>
        </w:rPr>
        <w:t>// Sorterad utskrift</w:t>
      </w:r>
    </w:p>
    <w:p w:rsidR="00F82A81" w:rsidRPr="00456B37" w:rsidRDefault="00F82A81" w:rsidP="00F82A81">
      <w:pPr>
        <w:pStyle w:val="Oformateradtext"/>
        <w:shd w:val="clear" w:color="auto" w:fill="CCCCCC"/>
        <w:rPr>
          <w:rFonts w:eastAsia="MS Mincho"/>
          <w:b/>
          <w:bCs/>
          <w:noProof/>
          <w:sz w:val="18"/>
          <w:lang w:val="en-US"/>
        </w:rPr>
      </w:pPr>
      <w:r w:rsidRPr="00475939">
        <w:rPr>
          <w:rFonts w:eastAsia="MS Mincho"/>
          <w:b/>
          <w:bCs/>
          <w:noProof/>
          <w:sz w:val="18"/>
          <w:lang w:val="sv-SE"/>
        </w:rPr>
        <w:t xml:space="preserve">     </w:t>
      </w:r>
      <w:r>
        <w:rPr>
          <w:rFonts w:eastAsia="MS Mincho"/>
          <w:b/>
          <w:bCs/>
          <w:noProof/>
          <w:sz w:val="18"/>
          <w:shd w:val="clear" w:color="auto" w:fill="FFFFFF"/>
          <w:lang w:val="en-US"/>
        </w:rPr>
        <w:t>G_Output</w:t>
      </w:r>
      <w:r w:rsidRPr="0069665F">
        <w:rPr>
          <w:rFonts w:eastAsia="MS Mincho"/>
          <w:b/>
          <w:bCs/>
          <w:noProof/>
          <w:sz w:val="18"/>
          <w:shd w:val="clear" w:color="auto" w:fill="FFFFFF"/>
          <w:lang w:val="en-US"/>
        </w:rPr>
        <w:t>.G_out(deci);</w:t>
      </w:r>
    </w:p>
    <w:p w:rsidR="00F82A81" w:rsidRPr="00456B37" w:rsidRDefault="00F82A81" w:rsidP="00F82A81">
      <w:pPr>
        <w:pStyle w:val="Oformateradtext"/>
        <w:shd w:val="clear" w:color="auto" w:fill="CCCCCC"/>
        <w:rPr>
          <w:rFonts w:eastAsia="MS Mincho"/>
          <w:b/>
          <w:bCs/>
          <w:noProof/>
          <w:sz w:val="18"/>
          <w:lang w:val="en-US"/>
        </w:rPr>
      </w:pPr>
      <w:r w:rsidRPr="00456B37">
        <w:rPr>
          <w:rFonts w:eastAsia="MS Mincho"/>
          <w:b/>
          <w:bCs/>
          <w:noProof/>
          <w:sz w:val="18"/>
          <w:lang w:val="en-US"/>
        </w:rPr>
        <w:t xml:space="preserve">     </w:t>
      </w:r>
      <w:r>
        <w:rPr>
          <w:rFonts w:eastAsia="MS Mincho"/>
          <w:b/>
          <w:bCs/>
          <w:noProof/>
          <w:sz w:val="18"/>
          <w:shd w:val="clear" w:color="auto" w:fill="FFFFFF"/>
          <w:lang w:val="en-US"/>
        </w:rPr>
        <w:t>G_Output</w:t>
      </w:r>
      <w:r w:rsidRPr="0069665F">
        <w:rPr>
          <w:rFonts w:eastAsia="MS Mincho"/>
          <w:b/>
          <w:bCs/>
          <w:noProof/>
          <w:sz w:val="18"/>
          <w:shd w:val="clear" w:color="auto" w:fill="FFFFFF"/>
          <w:lang w:val="en-US"/>
        </w:rPr>
        <w:t>.G_out(boks);</w:t>
      </w:r>
    </w:p>
    <w:p w:rsidR="00F82A81" w:rsidRPr="00B90BAD" w:rsidRDefault="00F82A81" w:rsidP="00F82A81">
      <w:pPr>
        <w:pStyle w:val="Oformateradtext"/>
        <w:shd w:val="clear" w:color="auto" w:fill="CCCCCC"/>
        <w:rPr>
          <w:rFonts w:eastAsia="MS Mincho"/>
          <w:b/>
          <w:bCs/>
          <w:noProof/>
          <w:sz w:val="18"/>
          <w:lang w:val="en-US"/>
        </w:rPr>
      </w:pPr>
      <w:r w:rsidRPr="00456B37">
        <w:rPr>
          <w:rFonts w:eastAsia="MS Mincho"/>
          <w:b/>
          <w:bCs/>
          <w:noProof/>
          <w:sz w:val="18"/>
          <w:lang w:val="en-US"/>
        </w:rPr>
        <w:t xml:space="preserve">     </w:t>
      </w:r>
      <w:r>
        <w:rPr>
          <w:rFonts w:eastAsia="MS Mincho"/>
          <w:b/>
          <w:bCs/>
          <w:noProof/>
          <w:sz w:val="18"/>
          <w:shd w:val="clear" w:color="auto" w:fill="FFFFFF"/>
          <w:lang w:val="en-US"/>
        </w:rPr>
        <w:t>G_Output</w:t>
      </w:r>
      <w:r w:rsidRPr="0069665F">
        <w:rPr>
          <w:rFonts w:eastAsia="MS Mincho"/>
          <w:b/>
          <w:bCs/>
          <w:noProof/>
          <w:sz w:val="18"/>
          <w:shd w:val="clear" w:color="auto" w:fill="FFFFFF"/>
          <w:lang w:val="en-US"/>
        </w:rPr>
        <w:t>.G_out(text);</w:t>
      </w:r>
    </w:p>
    <w:p w:rsidR="00F82A81" w:rsidRPr="004A1E6C" w:rsidRDefault="00F82A81" w:rsidP="00F82A81">
      <w:pPr>
        <w:pStyle w:val="Oformateradtext"/>
        <w:shd w:val="clear" w:color="auto" w:fill="CCCCCC"/>
        <w:rPr>
          <w:rFonts w:eastAsia="MS Mincho"/>
          <w:b/>
          <w:bCs/>
          <w:noProof/>
          <w:sz w:val="18"/>
          <w:lang w:val="sv-SE"/>
        </w:rPr>
      </w:pPr>
      <w:r w:rsidRPr="00D2507F">
        <w:rPr>
          <w:rFonts w:eastAsia="MS Mincho"/>
          <w:b/>
          <w:bCs/>
          <w:noProof/>
          <w:sz w:val="18"/>
          <w:lang w:val="en-US"/>
        </w:rPr>
        <w:t xml:space="preserve">   </w:t>
      </w:r>
      <w:r w:rsidRPr="004A1E6C">
        <w:rPr>
          <w:rFonts w:ascii="Arial" w:eastAsia="MS Mincho" w:hAnsi="Arial" w:cs="Arial"/>
          <w:b/>
          <w:bCs/>
          <w:noProof/>
          <w:sz w:val="18"/>
          <w:lang w:val="sv-SE"/>
        </w:rPr>
        <w:t>}</w:t>
      </w:r>
    </w:p>
    <w:p w:rsidR="00F82A81" w:rsidRDefault="00F82A81" w:rsidP="00F82A81">
      <w:pPr>
        <w:pStyle w:val="Oformateradtext"/>
        <w:shd w:val="clear" w:color="auto" w:fill="CCCCCC"/>
        <w:rPr>
          <w:rFonts w:eastAsia="MS Mincho"/>
          <w:b/>
          <w:bCs/>
          <w:noProof/>
          <w:sz w:val="18"/>
          <w:lang w:val="sv-SE"/>
        </w:rPr>
      </w:pPr>
      <w:r w:rsidRPr="000E1159">
        <w:rPr>
          <w:rFonts w:ascii="Arial" w:eastAsia="MS Mincho" w:hAnsi="Arial" w:cs="Arial"/>
          <w:b/>
          <w:bCs/>
          <w:noProof/>
          <w:sz w:val="18"/>
          <w:lang w:val="sv-SE"/>
        </w:rPr>
        <w:t>}</w:t>
      </w:r>
    </w:p>
    <w:p w:rsidR="00F82A81" w:rsidRDefault="00796FBD" w:rsidP="00F82A81">
      <w:pPr>
        <w:pStyle w:val="Brdtext"/>
        <w:rPr>
          <w:rFonts w:ascii="Times New Roman" w:hAnsi="Times New Roman" w:cs="Times New Roman"/>
          <w:noProof/>
        </w:rPr>
      </w:pPr>
      <w:r>
        <w:rPr>
          <w:rFonts w:ascii="Times New Roman" w:hAnsi="Times New Roman" w:cs="Times New Roman"/>
          <w:noProof/>
        </w:rPr>
        <w:pict>
          <v:rect id="_x0000_i1256" style="width:0;height:1.5pt" o:hralign="center" o:hrstd="t" o:hr="t" fillcolor="gray" stroked="f"/>
        </w:pict>
      </w: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Den vitmarkerade koden visar fyra anrop av den generiska 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out</w:t>
      </w:r>
      <w:r w:rsidRPr="00067202">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&lt;&gt;</w:t>
      </w:r>
      <w:r w:rsidRPr="00067202">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w:t>
      </w:r>
      <w:r>
        <w:rPr>
          <w:rFonts w:ascii="Times New Roman" w:hAnsi="Times New Roman" w:cs="Times New Roman"/>
          <w:bCs/>
          <w:iCs/>
          <w:noProof/>
          <w:sz w:val="20"/>
        </w:rPr>
        <w:t xml:space="preserve">. Det anmärkningsvärda är att dessa anrop inte skiljer sig alls från anrop av vanliga metoder. De aktuella parametrarna </w:t>
      </w:r>
      <w:r w:rsidRPr="009B1952">
        <w:rPr>
          <w:rFonts w:ascii="Courier New" w:eastAsia="MS Mincho" w:hAnsi="Courier New"/>
          <w:b/>
          <w:bCs/>
          <w:noProof/>
          <w:szCs w:val="20"/>
          <w:shd w:val="clear" w:color="auto" w:fill="FFFFFF"/>
        </w:rPr>
        <w:t>hel</w:t>
      </w:r>
      <w:r>
        <w:rPr>
          <w:rFonts w:ascii="Times New Roman" w:hAnsi="Times New Roman" w:cs="Times New Roman"/>
          <w:bCs/>
          <w:iCs/>
          <w:noProof/>
          <w:sz w:val="20"/>
        </w:rPr>
        <w:t xml:space="preserve">, </w:t>
      </w:r>
      <w:r w:rsidRPr="009B1952">
        <w:rPr>
          <w:rFonts w:ascii="Courier New" w:eastAsia="MS Mincho" w:hAnsi="Courier New"/>
          <w:b/>
          <w:bCs/>
          <w:noProof/>
          <w:szCs w:val="20"/>
          <w:shd w:val="clear" w:color="auto" w:fill="FFFFFF"/>
        </w:rPr>
        <w:t>deci</w:t>
      </w:r>
      <w:r>
        <w:rPr>
          <w:rFonts w:ascii="Times New Roman" w:hAnsi="Times New Roman" w:cs="Times New Roman"/>
          <w:bCs/>
          <w:iCs/>
          <w:noProof/>
          <w:sz w:val="20"/>
        </w:rPr>
        <w:t xml:space="preserve">, </w:t>
      </w:r>
      <w:r w:rsidRPr="009B1952">
        <w:rPr>
          <w:rFonts w:ascii="Courier New" w:eastAsia="MS Mincho" w:hAnsi="Courier New"/>
          <w:b/>
          <w:bCs/>
          <w:noProof/>
          <w:szCs w:val="20"/>
          <w:shd w:val="clear" w:color="auto" w:fill="FFFFFF"/>
        </w:rPr>
        <w:t>boks</w:t>
      </w:r>
      <w:r>
        <w:rPr>
          <w:rFonts w:ascii="Times New Roman" w:hAnsi="Times New Roman" w:cs="Times New Roman"/>
          <w:bCs/>
          <w:iCs/>
          <w:noProof/>
          <w:sz w:val="20"/>
        </w:rPr>
        <w:t xml:space="preserve"> och </w:t>
      </w:r>
      <w:r w:rsidRPr="009B1952">
        <w:rPr>
          <w:rFonts w:ascii="Courier New" w:eastAsia="MS Mincho" w:hAnsi="Courier New"/>
          <w:b/>
          <w:bCs/>
          <w:noProof/>
          <w:szCs w:val="20"/>
          <w:shd w:val="clear" w:color="auto" w:fill="FFFFFF"/>
        </w:rPr>
        <w:t>text</w:t>
      </w:r>
      <w:r>
        <w:rPr>
          <w:rFonts w:ascii="Times New Roman" w:hAnsi="Times New Roman" w:cs="Times New Roman"/>
          <w:bCs/>
          <w:iCs/>
          <w:noProof/>
          <w:sz w:val="20"/>
        </w:rPr>
        <w:t xml:space="preserve"> är definierade som arrays av </w:t>
      </w:r>
      <w:r w:rsidRPr="00373BD7">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double</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char</w:t>
      </w:r>
      <w:r>
        <w:rPr>
          <w:rFonts w:ascii="Times New Roman" w:hAnsi="Times New Roman" w:cs="Times New Roman"/>
          <w:bCs/>
          <w:iCs/>
          <w:noProof/>
          <w:sz w:val="20"/>
        </w:rPr>
        <w:t xml:space="preserve"> resp. </w:t>
      </w:r>
      <w:r w:rsidRPr="00373BD7">
        <w:rPr>
          <w:rFonts w:ascii="Courier New" w:eastAsia="MS Mincho" w:hAnsi="Courier New"/>
          <w:b/>
          <w:bCs/>
          <w:noProof/>
          <w:szCs w:val="20"/>
          <w:shd w:val="clear" w:color="auto" w:fill="FFFFFF"/>
        </w:rPr>
        <w:t>string</w:t>
      </w:r>
      <w:r>
        <w:rPr>
          <w:rFonts w:ascii="Times New Roman" w:hAnsi="Times New Roman" w:cs="Times New Roman"/>
          <w:bCs/>
          <w:iCs/>
          <w:noProof/>
          <w:sz w:val="20"/>
        </w:rPr>
        <w:t xml:space="preserve"> och skickar, när de anropas, inte bara sina vanliga värden – heltalen, decimaltalen, bokstäverna och strängarna – till de anropade metoderna, utan även sina datatyper. Medan de vanliga värdena i resp. array går till den formella para</w:t>
      </w:r>
      <w:r>
        <w:rPr>
          <w:rFonts w:ascii="Times New Roman" w:hAnsi="Times New Roman" w:cs="Times New Roman"/>
          <w:bCs/>
          <w:iCs/>
          <w:noProof/>
          <w:sz w:val="20"/>
        </w:rPr>
        <w:softHyphen/>
        <w:t xml:space="preserve">metern </w:t>
      </w:r>
      <w:r w:rsidRPr="005F4639">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i resp. metods runda parameterlista, går datatyperna arrays av </w:t>
      </w:r>
      <w:r w:rsidRPr="00373BD7">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double</w:t>
      </w:r>
      <w:r>
        <w:rPr>
          <w:rFonts w:ascii="Times New Roman" w:hAnsi="Times New Roman" w:cs="Times New Roman"/>
          <w:bCs/>
          <w:iCs/>
          <w:noProof/>
          <w:sz w:val="20"/>
        </w:rPr>
        <w:t xml:space="preserve">, </w:t>
      </w:r>
      <w:r w:rsidRPr="00373BD7">
        <w:rPr>
          <w:rFonts w:ascii="Courier New" w:eastAsia="MS Mincho" w:hAnsi="Courier New"/>
          <w:b/>
          <w:bCs/>
          <w:noProof/>
          <w:szCs w:val="20"/>
          <w:shd w:val="clear" w:color="auto" w:fill="FFFFFF"/>
        </w:rPr>
        <w:t>char</w:t>
      </w:r>
      <w:r>
        <w:rPr>
          <w:rFonts w:ascii="Times New Roman" w:hAnsi="Times New Roman" w:cs="Times New Roman"/>
          <w:bCs/>
          <w:iCs/>
          <w:noProof/>
          <w:sz w:val="20"/>
        </w:rPr>
        <w:t xml:space="preserve"> och </w:t>
      </w:r>
      <w:r w:rsidRPr="00373BD7">
        <w:rPr>
          <w:rFonts w:ascii="Courier New" w:eastAsia="MS Mincho" w:hAnsi="Courier New"/>
          <w:b/>
          <w:bCs/>
          <w:noProof/>
          <w:szCs w:val="20"/>
          <w:shd w:val="clear" w:color="auto" w:fill="FFFFFF"/>
        </w:rPr>
        <w:t>string</w:t>
      </w:r>
      <w:r>
        <w:rPr>
          <w:rFonts w:ascii="Times New Roman" w:hAnsi="Times New Roman" w:cs="Times New Roman"/>
          <w:bCs/>
          <w:iCs/>
          <w:noProof/>
          <w:sz w:val="20"/>
        </w:rPr>
        <w:t xml:space="preserve"> till parametern </w:t>
      </w:r>
      <w:r w:rsidRPr="005F4639">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i resp. metods ”generiska” parameterlista </w:t>
      </w:r>
      <w:r w:rsidRPr="009A2D00">
        <w:rPr>
          <w:rFonts w:ascii="Courier New" w:eastAsia="MS Mincho" w:hAnsi="Courier New"/>
          <w:b/>
          <w:bCs/>
          <w:noProof/>
          <w:szCs w:val="20"/>
          <w:shd w:val="clear" w:color="auto" w:fill="FFFFFF"/>
        </w:rPr>
        <w:t>&lt;</w:t>
      </w:r>
      <w:r>
        <w:rPr>
          <w:rFonts w:ascii="Courier New" w:eastAsia="MS Mincho" w:hAnsi="Courier New"/>
          <w:b/>
          <w:bCs/>
          <w:noProof/>
          <w:szCs w:val="20"/>
          <w:shd w:val="clear" w:color="auto" w:fill="FFFFFF"/>
        </w:rPr>
        <w:t>T</w:t>
      </w:r>
      <w:r w:rsidRPr="009A2D00">
        <w:rPr>
          <w:rFonts w:ascii="Courier New" w:eastAsia="MS Mincho" w:hAnsi="Courier New"/>
          <w:b/>
          <w:bCs/>
          <w:noProof/>
          <w:szCs w:val="20"/>
          <w:shd w:val="clear" w:color="auto" w:fill="FFFFFF"/>
        </w:rPr>
        <w:t>&gt;</w:t>
      </w:r>
      <w:r>
        <w:rPr>
          <w:rFonts w:ascii="Times New Roman" w:hAnsi="Times New Roman" w:cs="Times New Roman"/>
          <w:bCs/>
          <w:iCs/>
          <w:noProof/>
          <w:sz w:val="20"/>
        </w:rPr>
        <w:t>. Där</w:t>
      </w:r>
      <w:r>
        <w:rPr>
          <w:rFonts w:ascii="Times New Roman" w:hAnsi="Times New Roman" w:cs="Times New Roman"/>
          <w:bCs/>
          <w:iCs/>
          <w:noProof/>
          <w:sz w:val="20"/>
        </w:rPr>
        <w:softHyphen/>
        <w:t xml:space="preserve">med blir varje datatyp specificerad och insatt på alla ställen där </w:t>
      </w:r>
      <w:r w:rsidRPr="0043093F">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står i den generiska metoden, vare sig i huvudet eller i kroppen. Så här blir resultatet av en körning av pro</w:t>
      </w:r>
      <w:r>
        <w:rPr>
          <w:rFonts w:ascii="Times New Roman" w:hAnsi="Times New Roman" w:cs="Times New Roman"/>
          <w:bCs/>
          <w:iCs/>
          <w:noProof/>
          <w:sz w:val="20"/>
        </w:rPr>
        <w:softHyphen/>
        <w:t xml:space="preserve">grammet </w:t>
      </w:r>
      <w:r w:rsidRPr="0043093F">
        <w:rPr>
          <w:rFonts w:ascii="Courier New" w:eastAsia="MS Mincho" w:hAnsi="Courier New"/>
          <w:b/>
          <w:bCs/>
          <w:noProof/>
          <w:szCs w:val="20"/>
        </w:rPr>
        <w:t>GenericTest</w:t>
      </w:r>
      <w:r>
        <w:rPr>
          <w:rFonts w:ascii="Times New Roman" w:hAnsi="Times New Roman" w:cs="Times New Roman"/>
          <w:bCs/>
          <w:iCs/>
          <w:noProof/>
          <w:sz w:val="20"/>
        </w:rPr>
        <w:t>:</w:t>
      </w:r>
    </w:p>
    <w:p w:rsidR="00F82A81" w:rsidRPr="0059576E" w:rsidRDefault="00796FBD" w:rsidP="00F82A81">
      <w:pPr>
        <w:pStyle w:val="Brdtext"/>
        <w:rPr>
          <w:noProof/>
          <w:sz w:val="20"/>
          <w:szCs w:val="20"/>
        </w:rPr>
      </w:pPr>
      <w:r>
        <w:rPr>
          <w:rFonts w:ascii="Times New Roman" w:hAnsi="Times New Roman" w:cs="Times New Roman"/>
          <w:noProof/>
        </w:rPr>
        <w:pict>
          <v:rect id="_x0000_i1257" style="width:0;height:1.5pt" o:hralign="center" o:hrstd="t" o:hr="t" fillcolor="gray" stroked="f"/>
        </w:pict>
      </w:r>
    </w:p>
    <w:p w:rsidR="00F82A81" w:rsidRPr="009B113E" w:rsidRDefault="00F82A81" w:rsidP="00F82A81">
      <w:pPr>
        <w:pStyle w:val="Oformateradtext"/>
        <w:shd w:val="clear" w:color="auto" w:fill="CCCCCC"/>
        <w:rPr>
          <w:rFonts w:eastAsia="MS Mincho"/>
          <w:b/>
          <w:bCs/>
          <w:noProof/>
          <w:sz w:val="16"/>
          <w:szCs w:val="16"/>
          <w:lang w:val="en-GB"/>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Olika datatyper skrivs ut med samma generiska metod</w:t>
      </w: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FÖRE SORTERING:</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9  7  2  1  8  5  4  3  6</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9,9  7,7  2,2  1,1  8,8  5,5  4,4  3,3  6,6</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h  c  f  a  e  i  b  d  g</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zeta  beta  gamma  psi  alpha</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De olika typerna sorteras med samma generiska metod</w:t>
      </w: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och skrivs ut EFTER SORTERING:</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1  2  3  4  5  6  7  8  9</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1,1  2,2  3,3  4,4  5,5  6,6  7,7  8,8  9,9</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0614AE"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a  b  c  d  e  f  g  h  i</w:t>
      </w:r>
    </w:p>
    <w:p w:rsidR="00F82A81" w:rsidRPr="000614AE" w:rsidRDefault="00F82A81" w:rsidP="00F82A81">
      <w:pPr>
        <w:pStyle w:val="Oformateradtext"/>
        <w:shd w:val="clear" w:color="auto" w:fill="CCCCCC"/>
        <w:rPr>
          <w:rFonts w:eastAsia="MS Mincho"/>
          <w:b/>
          <w:bCs/>
          <w:noProof/>
          <w:sz w:val="16"/>
          <w:szCs w:val="16"/>
          <w:lang w:val="sv-SE"/>
        </w:rPr>
      </w:pPr>
    </w:p>
    <w:p w:rsidR="00F82A81" w:rsidRDefault="00F82A81" w:rsidP="00F82A81">
      <w:pPr>
        <w:pStyle w:val="Oformateradtext"/>
        <w:shd w:val="clear" w:color="auto" w:fill="CCCCCC"/>
        <w:rPr>
          <w:rFonts w:eastAsia="MS Mincho"/>
          <w:b/>
          <w:bCs/>
          <w:noProof/>
          <w:sz w:val="18"/>
          <w:lang w:val="sv-SE"/>
        </w:rPr>
      </w:pPr>
      <w:r w:rsidRPr="000614AE">
        <w:rPr>
          <w:rFonts w:eastAsia="MS Mincho"/>
          <w:b/>
          <w:bCs/>
          <w:noProof/>
          <w:sz w:val="18"/>
          <w:lang w:val="sv-SE"/>
        </w:rPr>
        <w:t xml:space="preserve">        alpha  beta  gamma  psi  zeta</w:t>
      </w:r>
    </w:p>
    <w:p w:rsidR="00F82A81" w:rsidRPr="000614AE" w:rsidRDefault="00F82A81" w:rsidP="00F82A81">
      <w:pPr>
        <w:pStyle w:val="Oformateradtext"/>
        <w:shd w:val="clear" w:color="auto" w:fill="CCCCCC"/>
        <w:rPr>
          <w:rFonts w:eastAsia="MS Mincho"/>
          <w:b/>
          <w:bCs/>
          <w:noProof/>
          <w:sz w:val="16"/>
          <w:szCs w:val="16"/>
          <w:lang w:val="sv-SE"/>
        </w:rPr>
      </w:pPr>
    </w:p>
    <w:p w:rsidR="00F82A81" w:rsidRPr="00A861C4" w:rsidRDefault="00796FBD" w:rsidP="00F82A81">
      <w:pPr>
        <w:pStyle w:val="Brdtext"/>
        <w:rPr>
          <w:rFonts w:ascii="Times New Roman" w:hAnsi="Times New Roman" w:cs="Times New Roman"/>
          <w:noProof/>
        </w:rPr>
      </w:pPr>
      <w:r>
        <w:rPr>
          <w:rFonts w:ascii="Times New Roman" w:hAnsi="Times New Roman" w:cs="Times New Roman"/>
          <w:noProof/>
        </w:rPr>
        <w:pict>
          <v:rect id="_x0000_i1258" style="width:0;height:1.5pt" o:hralign="center" o:hrstd="t" o:hr="t" fillcolor="gray" stroked="f"/>
        </w:pict>
      </w: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lastRenderedPageBreak/>
        <w:t>Som man ser har heltalen, decimaltalen, bokstäverna och strängarna dvs värdena i de fy</w:t>
      </w:r>
      <w:r>
        <w:rPr>
          <w:rFonts w:ascii="Times New Roman" w:hAnsi="Times New Roman" w:cs="Times New Roman"/>
          <w:bCs/>
          <w:iCs/>
          <w:noProof/>
          <w:sz w:val="20"/>
        </w:rPr>
        <w:softHyphen/>
        <w:t xml:space="preserve">ra olika arrays skrivits ut som ett resultat av de vitmarkerade anropen i programmet </w:t>
      </w:r>
      <w:r w:rsidRPr="00DF30F0">
        <w:rPr>
          <w:rFonts w:ascii="Courier New" w:eastAsia="MS Mincho" w:hAnsi="Courier New" w:cs="Times New Roman"/>
          <w:b/>
          <w:bCs/>
          <w:noProof/>
          <w:szCs w:val="20"/>
        </w:rPr>
        <w:t>Ge</w:t>
      </w:r>
      <w:r>
        <w:rPr>
          <w:rFonts w:ascii="Courier New" w:eastAsia="MS Mincho" w:hAnsi="Courier New" w:cs="Times New Roman"/>
          <w:b/>
          <w:bCs/>
          <w:noProof/>
          <w:szCs w:val="20"/>
        </w:rPr>
        <w:softHyphen/>
      </w:r>
      <w:r w:rsidRPr="00DF30F0">
        <w:rPr>
          <w:rFonts w:ascii="Courier New" w:eastAsia="MS Mincho" w:hAnsi="Courier New" w:cs="Times New Roman"/>
          <w:b/>
          <w:bCs/>
          <w:noProof/>
          <w:szCs w:val="20"/>
        </w:rPr>
        <w:t>nericTest</w:t>
      </w:r>
      <w:r>
        <w:rPr>
          <w:rFonts w:ascii="Times New Roman" w:hAnsi="Times New Roman" w:cs="Times New Roman"/>
          <w:bCs/>
          <w:iCs/>
          <w:noProof/>
          <w:sz w:val="20"/>
        </w:rPr>
        <w:t xml:space="preserve"> på förra sidan. Alla fyra anrop har gått till en och samma generisk metod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out</w:t>
      </w:r>
      <w:r w:rsidRPr="003B6101">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&lt;&gt;</w:t>
      </w:r>
      <w:r w:rsidRPr="003B6101">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w:t>
      </w:r>
      <w:r w:rsidRPr="00132F1C">
        <w:rPr>
          <w:rFonts w:ascii="Times New Roman" w:hAnsi="Times New Roman" w:cs="Times New Roman"/>
          <w:bCs/>
          <w:iCs/>
          <w:noProof/>
          <w:sz w:val="20"/>
        </w:rPr>
        <w:t xml:space="preserve"> </w:t>
      </w:r>
      <w:r w:rsidRPr="00FD076D">
        <w:rPr>
          <w:rFonts w:ascii="Times New Roman" w:hAnsi="Times New Roman" w:cs="Times New Roman"/>
          <w:bCs/>
          <w:iCs/>
          <w:noProof/>
          <w:szCs w:val="18"/>
        </w:rPr>
        <w:t xml:space="preserve">(sid </w:t>
      </w:r>
      <w:r w:rsidRPr="00FD076D">
        <w:rPr>
          <w:rFonts w:ascii="Times New Roman" w:hAnsi="Times New Roman" w:cs="Times New Roman"/>
          <w:bCs/>
          <w:iCs/>
          <w:noProof/>
          <w:szCs w:val="18"/>
        </w:rPr>
        <w:fldChar w:fldCharType="begin"/>
      </w:r>
      <w:r w:rsidRPr="00FD076D">
        <w:rPr>
          <w:rFonts w:ascii="Times New Roman" w:hAnsi="Times New Roman" w:cs="Times New Roman"/>
          <w:bCs/>
          <w:iCs/>
          <w:noProof/>
          <w:szCs w:val="18"/>
        </w:rPr>
        <w:instrText xml:space="preserve"> PAGEREF P_Output_G_ut \h </w:instrText>
      </w:r>
      <w:r w:rsidRPr="00FD076D">
        <w:rPr>
          <w:rFonts w:ascii="Times New Roman" w:hAnsi="Times New Roman" w:cs="Times New Roman"/>
          <w:bCs/>
          <w:iCs/>
          <w:noProof/>
          <w:szCs w:val="18"/>
        </w:rPr>
      </w:r>
      <w:r w:rsidRPr="00FD076D">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214</w:t>
      </w:r>
      <w:r w:rsidRPr="00FD076D">
        <w:rPr>
          <w:rFonts w:ascii="Times New Roman" w:hAnsi="Times New Roman" w:cs="Times New Roman"/>
          <w:bCs/>
          <w:iCs/>
          <w:noProof/>
          <w:szCs w:val="18"/>
        </w:rPr>
        <w:fldChar w:fldCharType="end"/>
      </w:r>
      <w:r w:rsidRPr="00FD076D">
        <w:rPr>
          <w:rFonts w:ascii="Times New Roman" w:hAnsi="Times New Roman" w:cs="Times New Roman"/>
          <w:bCs/>
          <w:iCs/>
          <w:noProof/>
          <w:szCs w:val="18"/>
        </w:rPr>
        <w:t>)</w:t>
      </w:r>
      <w:r>
        <w:rPr>
          <w:rFonts w:ascii="Times New Roman" w:hAnsi="Times New Roman" w:cs="Times New Roman"/>
          <w:bCs/>
          <w:iCs/>
          <w:noProof/>
          <w:sz w:val="20"/>
        </w:rPr>
        <w:t xml:space="preserve"> som skriver ut dem. Visserligen behöver man skriva fyra olika anrop i</w:t>
      </w:r>
      <w:r w:rsidRPr="003B6101">
        <w:rPr>
          <w:rFonts w:ascii="Times New Roman" w:hAnsi="Times New Roman" w:cs="Times New Roman"/>
          <w:bCs/>
          <w:iCs/>
          <w:noProof/>
          <w:sz w:val="20"/>
        </w:rPr>
        <w:t xml:space="preserve"> </w:t>
      </w:r>
      <w:r>
        <w:rPr>
          <w:rFonts w:ascii="Times New Roman" w:hAnsi="Times New Roman" w:cs="Times New Roman"/>
          <w:bCs/>
          <w:iCs/>
          <w:noProof/>
          <w:sz w:val="20"/>
        </w:rPr>
        <w:t xml:space="preserve">programmet </w:t>
      </w:r>
      <w:r w:rsidRPr="00DF30F0">
        <w:rPr>
          <w:rFonts w:ascii="Courier New" w:eastAsia="MS Mincho" w:hAnsi="Courier New" w:cs="Times New Roman"/>
          <w:b/>
          <w:bCs/>
          <w:noProof/>
          <w:szCs w:val="20"/>
        </w:rPr>
        <w:t>Ge</w:t>
      </w:r>
      <w:r>
        <w:rPr>
          <w:rFonts w:ascii="Courier New" w:eastAsia="MS Mincho" w:hAnsi="Courier New" w:cs="Times New Roman"/>
          <w:b/>
          <w:bCs/>
          <w:noProof/>
          <w:szCs w:val="20"/>
        </w:rPr>
        <w:softHyphen/>
      </w:r>
      <w:r w:rsidRPr="00DF30F0">
        <w:rPr>
          <w:rFonts w:ascii="Courier New" w:eastAsia="MS Mincho" w:hAnsi="Courier New" w:cs="Times New Roman"/>
          <w:b/>
          <w:bCs/>
          <w:noProof/>
          <w:szCs w:val="20"/>
        </w:rPr>
        <w:t>nericTest</w:t>
      </w:r>
      <w:r>
        <w:rPr>
          <w:rFonts w:ascii="Times New Roman" w:hAnsi="Times New Roman" w:cs="Times New Roman"/>
          <w:bCs/>
          <w:iCs/>
          <w:noProof/>
          <w:sz w:val="20"/>
        </w:rPr>
        <w:t>. Men man behöver definiera och koda själva meto</w:t>
      </w:r>
      <w:r>
        <w:rPr>
          <w:rFonts w:ascii="Times New Roman" w:hAnsi="Times New Roman" w:cs="Times New Roman"/>
          <w:bCs/>
          <w:iCs/>
          <w:noProof/>
          <w:sz w:val="20"/>
        </w:rPr>
        <w:softHyphen/>
        <w:t xml:space="preserve">den bara en gång, vilket innebär en stor effektivitet i utvecklingsarbetet. </w:t>
      </w:r>
    </w:p>
    <w:p w:rsidR="00F82A81" w:rsidRPr="00D90C11" w:rsidRDefault="00F82A81" w:rsidP="00F82A81">
      <w:pPr>
        <w:pStyle w:val="Rubrik2"/>
        <w:rPr>
          <w:noProof/>
          <w:sz w:val="24"/>
        </w:rPr>
      </w:pPr>
      <w:r>
        <w:rPr>
          <w:noProof/>
          <w:sz w:val="24"/>
        </w:rPr>
        <w:t>Generisk bubbelsortering</w:t>
      </w:r>
      <w:bookmarkStart w:id="295" w:name="Generisk_Bubbel"/>
      <w:bookmarkEnd w:id="295"/>
    </w:p>
    <w:p w:rsidR="00F82A81" w:rsidRPr="00106EFC" w:rsidRDefault="00F82A81" w:rsidP="00F82A81">
      <w:pPr>
        <w:pStyle w:val="Brdtext"/>
        <w:rPr>
          <w:rFonts w:ascii="Times New Roman" w:hAnsi="Times New Roman" w:cs="Times New Roman"/>
          <w:bCs/>
          <w:iCs/>
          <w:noProof/>
          <w:sz w:val="20"/>
          <w:szCs w:val="20"/>
        </w:rPr>
      </w:pPr>
      <w:r>
        <w:rPr>
          <w:rFonts w:ascii="Times New Roman" w:hAnsi="Times New Roman" w:cs="Times New Roman"/>
          <w:bCs/>
          <w:iCs/>
          <w:noProof/>
          <w:sz w:val="20"/>
        </w:rPr>
        <w:t xml:space="preserve">Men körresultatet ovan har också andra delar, precis som själva programmet </w:t>
      </w:r>
      <w:r w:rsidRPr="00DF30F0">
        <w:rPr>
          <w:rFonts w:ascii="Courier New" w:eastAsia="MS Mincho" w:hAnsi="Courier New" w:cs="Times New Roman"/>
          <w:b/>
          <w:bCs/>
          <w:noProof/>
          <w:szCs w:val="20"/>
        </w:rPr>
        <w:t>Generic</w:t>
      </w:r>
      <w:r>
        <w:rPr>
          <w:rFonts w:ascii="Courier New" w:eastAsia="MS Mincho" w:hAnsi="Courier New" w:cs="Times New Roman"/>
          <w:b/>
          <w:bCs/>
          <w:noProof/>
          <w:szCs w:val="20"/>
        </w:rPr>
        <w:softHyphen/>
      </w:r>
      <w:r w:rsidRPr="00DF30F0">
        <w:rPr>
          <w:rFonts w:ascii="Courier New" w:eastAsia="MS Mincho" w:hAnsi="Courier New" w:cs="Times New Roman"/>
          <w:b/>
          <w:bCs/>
          <w:noProof/>
          <w:szCs w:val="20"/>
        </w:rPr>
        <w:t>Test</w:t>
      </w:r>
      <w:r>
        <w:rPr>
          <w:rFonts w:ascii="Times New Roman" w:hAnsi="Times New Roman" w:cs="Times New Roman"/>
          <w:bCs/>
          <w:iCs/>
          <w:noProof/>
          <w:sz w:val="20"/>
        </w:rPr>
        <w:t>. Efter att värdena skrivits ut skickas de till en annan generisk metod som sor</w:t>
      </w:r>
      <w:r>
        <w:rPr>
          <w:rFonts w:ascii="Times New Roman" w:hAnsi="Times New Roman" w:cs="Times New Roman"/>
          <w:bCs/>
          <w:iCs/>
          <w:noProof/>
          <w:sz w:val="20"/>
        </w:rPr>
        <w:softHyphen/>
        <w:t xml:space="preserve">terar dem. Detta görs i </w:t>
      </w:r>
      <w:r w:rsidRPr="00DF30F0">
        <w:rPr>
          <w:rFonts w:ascii="Courier New" w:eastAsia="MS Mincho" w:hAnsi="Courier New" w:cs="Times New Roman"/>
          <w:b/>
          <w:bCs/>
          <w:noProof/>
          <w:szCs w:val="20"/>
        </w:rPr>
        <w:t>GenericTest</w:t>
      </w:r>
      <w:r>
        <w:rPr>
          <w:rFonts w:ascii="Times New Roman" w:hAnsi="Times New Roman" w:cs="Times New Roman"/>
          <w:bCs/>
          <w:iCs/>
          <w:noProof/>
          <w:sz w:val="20"/>
        </w:rPr>
        <w:t xml:space="preserve"> med anropen: </w:t>
      </w:r>
    </w:p>
    <w:p w:rsidR="00F82A81" w:rsidRPr="00A7581A" w:rsidRDefault="00F82A81" w:rsidP="00F82A81">
      <w:pPr>
        <w:pStyle w:val="Brdtext"/>
        <w:rPr>
          <w:rFonts w:ascii="Times New Roman" w:hAnsi="Times New Roman" w:cs="Times New Roman"/>
          <w:bCs/>
          <w:iCs/>
          <w:noProof/>
          <w:sz w:val="16"/>
          <w:szCs w:val="16"/>
        </w:rPr>
      </w:pPr>
    </w:p>
    <w:p w:rsidR="00F82A81" w:rsidRPr="00C56669" w:rsidRDefault="00F82A81" w:rsidP="00F82A81">
      <w:pPr>
        <w:pStyle w:val="Brdtext"/>
        <w:tabs>
          <w:tab w:val="clear" w:pos="1620"/>
          <w:tab w:val="left" w:pos="2410"/>
        </w:tabs>
        <w:ind w:left="2410"/>
        <w:rPr>
          <w:rFonts w:ascii="Courier New" w:hAnsi="Courier New" w:cs="Courier New"/>
          <w:b/>
          <w:iCs/>
          <w:noProof/>
        </w:rPr>
      </w:pPr>
      <w:r>
        <w:rPr>
          <w:rFonts w:ascii="Courier New" w:eastAsia="MS Mincho" w:hAnsi="Courier New"/>
          <w:b/>
          <w:bCs/>
          <w:noProof/>
          <w:szCs w:val="20"/>
        </w:rPr>
        <w:t>G_Bubble</w:t>
      </w:r>
      <w:r w:rsidRPr="00D2507F">
        <w:rPr>
          <w:rFonts w:ascii="Courier New" w:eastAsia="MS Mincho" w:hAnsi="Courier New"/>
          <w:b/>
          <w:bCs/>
          <w:noProof/>
          <w:szCs w:val="20"/>
        </w:rPr>
        <w:t>.G_sort(hel);</w:t>
      </w:r>
    </w:p>
    <w:p w:rsidR="00F82A81" w:rsidRPr="00C56669" w:rsidRDefault="00F82A81" w:rsidP="00F82A81">
      <w:pPr>
        <w:pStyle w:val="Brdtext"/>
        <w:tabs>
          <w:tab w:val="clear" w:pos="1620"/>
          <w:tab w:val="left" w:pos="2410"/>
        </w:tabs>
        <w:ind w:left="2410"/>
        <w:rPr>
          <w:rFonts w:ascii="Courier New" w:hAnsi="Courier New" w:cs="Courier New"/>
          <w:b/>
          <w:iCs/>
          <w:noProof/>
        </w:rPr>
      </w:pPr>
      <w:r>
        <w:rPr>
          <w:rFonts w:ascii="Courier New" w:eastAsia="MS Mincho" w:hAnsi="Courier New"/>
          <w:b/>
          <w:bCs/>
          <w:noProof/>
          <w:szCs w:val="20"/>
        </w:rPr>
        <w:t>G_Bubble</w:t>
      </w:r>
      <w:r w:rsidRPr="00D2507F">
        <w:rPr>
          <w:rFonts w:ascii="Courier New" w:eastAsia="MS Mincho" w:hAnsi="Courier New"/>
          <w:b/>
          <w:bCs/>
          <w:noProof/>
          <w:szCs w:val="20"/>
        </w:rPr>
        <w:t>.G_sort(</w:t>
      </w:r>
      <w:r>
        <w:rPr>
          <w:rFonts w:ascii="Courier New" w:eastAsia="MS Mincho" w:hAnsi="Courier New"/>
          <w:b/>
          <w:bCs/>
          <w:noProof/>
          <w:szCs w:val="20"/>
        </w:rPr>
        <w:t>deci</w:t>
      </w:r>
      <w:r w:rsidRPr="00D2507F">
        <w:rPr>
          <w:rFonts w:ascii="Courier New" w:eastAsia="MS Mincho" w:hAnsi="Courier New"/>
          <w:b/>
          <w:bCs/>
          <w:noProof/>
          <w:szCs w:val="20"/>
        </w:rPr>
        <w:t>);</w:t>
      </w:r>
    </w:p>
    <w:p w:rsidR="00F82A81" w:rsidRPr="00C56669" w:rsidRDefault="00F82A81" w:rsidP="00F82A81">
      <w:pPr>
        <w:pStyle w:val="Brdtext"/>
        <w:tabs>
          <w:tab w:val="clear" w:pos="1620"/>
          <w:tab w:val="left" w:pos="2410"/>
        </w:tabs>
        <w:ind w:left="2410"/>
        <w:rPr>
          <w:rFonts w:ascii="Courier New" w:hAnsi="Courier New" w:cs="Courier New"/>
          <w:b/>
          <w:iCs/>
          <w:noProof/>
        </w:rPr>
      </w:pPr>
      <w:r>
        <w:rPr>
          <w:rFonts w:ascii="Courier New" w:eastAsia="MS Mincho" w:hAnsi="Courier New"/>
          <w:b/>
          <w:bCs/>
          <w:noProof/>
          <w:szCs w:val="20"/>
        </w:rPr>
        <w:t>G_Bubble.G_sort(boks</w:t>
      </w:r>
      <w:r w:rsidRPr="00D2507F">
        <w:rPr>
          <w:rFonts w:ascii="Courier New" w:eastAsia="MS Mincho" w:hAnsi="Courier New"/>
          <w:b/>
          <w:bCs/>
          <w:noProof/>
          <w:szCs w:val="20"/>
        </w:rPr>
        <w:t>);</w:t>
      </w:r>
    </w:p>
    <w:p w:rsidR="00F82A81" w:rsidRPr="00C56669" w:rsidRDefault="00F82A81" w:rsidP="00F82A81">
      <w:pPr>
        <w:pStyle w:val="Brdtext"/>
        <w:tabs>
          <w:tab w:val="clear" w:pos="1620"/>
          <w:tab w:val="left" w:pos="2410"/>
        </w:tabs>
        <w:ind w:left="2410"/>
        <w:rPr>
          <w:rFonts w:ascii="Courier New" w:hAnsi="Courier New" w:cs="Courier New"/>
          <w:b/>
          <w:iCs/>
          <w:noProof/>
        </w:rPr>
      </w:pPr>
      <w:r>
        <w:rPr>
          <w:rFonts w:ascii="Courier New" w:eastAsia="MS Mincho" w:hAnsi="Courier New"/>
          <w:b/>
          <w:bCs/>
          <w:noProof/>
          <w:szCs w:val="20"/>
        </w:rPr>
        <w:t>G_Bubble.G_sort(text</w:t>
      </w:r>
      <w:r w:rsidRPr="00D2507F">
        <w:rPr>
          <w:rFonts w:ascii="Courier New" w:eastAsia="MS Mincho" w:hAnsi="Courier New"/>
          <w:b/>
          <w:bCs/>
          <w:noProof/>
          <w:szCs w:val="20"/>
        </w:rPr>
        <w:t>);</w:t>
      </w:r>
    </w:p>
    <w:p w:rsidR="00F82A81" w:rsidRPr="00C56669" w:rsidRDefault="00F82A81" w:rsidP="00F82A81">
      <w:pPr>
        <w:pStyle w:val="Brdtext"/>
        <w:rPr>
          <w:rFonts w:ascii="Times New Roman" w:hAnsi="Times New Roman" w:cs="Times New Roman"/>
          <w:bCs/>
          <w:iCs/>
          <w:noProof/>
          <w:sz w:val="16"/>
          <w:szCs w:val="16"/>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Även dessa anrop kan man inte skilja från anrop till vanliga metoder, fast 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sor</w:t>
      </w:r>
      <w:r w:rsidRPr="009A2D00">
        <w:rPr>
          <w:rFonts w:ascii="Courier New" w:eastAsia="MS Mincho" w:hAnsi="Courier New"/>
          <w:b/>
          <w:bCs/>
          <w:noProof/>
          <w:szCs w:val="20"/>
          <w:shd w:val="clear" w:color="auto" w:fill="FFFFFF"/>
        </w:rPr>
        <w:t>t &lt;&gt; ()</w:t>
      </w:r>
      <w:r>
        <w:rPr>
          <w:rFonts w:ascii="Times New Roman" w:hAnsi="Times New Roman" w:cs="Times New Roman"/>
          <w:bCs/>
          <w:iCs/>
          <w:noProof/>
          <w:sz w:val="20"/>
        </w:rPr>
        <w:t xml:space="preserve"> är generisk. Efter sorteringen skickas arrayvärdena igen till utskrift, så att vi ser dem sorterade i utskriften ovan – och detta sker inte bara för hel- och decimal</w:t>
      </w:r>
      <w:r>
        <w:rPr>
          <w:rFonts w:ascii="Times New Roman" w:hAnsi="Times New Roman" w:cs="Times New Roman"/>
          <w:bCs/>
          <w:iCs/>
          <w:noProof/>
          <w:sz w:val="20"/>
        </w:rPr>
        <w:softHyphen/>
        <w:t>talen samt bokstäverna utan även för strängarna. Även här använder vi oss av en enda generisk metod som vi nu ska titta närmare på:</w:t>
      </w:r>
      <w:r>
        <w:rPr>
          <w:rFonts w:ascii="Times New Roman" w:hAnsi="Times New Roman" w:cs="Times New Roman"/>
          <w:bCs/>
          <w:iCs/>
          <w:noProof/>
          <w:sz w:val="20"/>
        </w:rPr>
        <w:fldChar w:fldCharType="begin"/>
      </w:r>
      <w:r>
        <w:rPr>
          <w:rFonts w:ascii="Times New Roman" w:hAnsi="Times New Roman" w:cs="Times New Roman"/>
          <w:bCs/>
          <w:iCs/>
          <w:noProof/>
          <w:sz w:val="20"/>
        </w:rPr>
        <w:instrText xml:space="preserve"> XE "</w:instrText>
      </w:r>
      <w:r>
        <w:rPr>
          <w:bCs/>
          <w:color w:val="000000"/>
          <w:sz w:val="20"/>
          <w:szCs w:val="20"/>
        </w:rPr>
        <w:instrText>Bubbelsortering"</w:instrText>
      </w:r>
      <w:r>
        <w:rPr>
          <w:rFonts w:ascii="Times New Roman" w:hAnsi="Times New Roman" w:cs="Times New Roman"/>
          <w:bCs/>
          <w:iCs/>
          <w:noProof/>
          <w:sz w:val="20"/>
        </w:rPr>
        <w:instrText xml:space="preserve"> </w:instrText>
      </w:r>
      <w:r>
        <w:rPr>
          <w:rFonts w:ascii="Times New Roman" w:hAnsi="Times New Roman" w:cs="Times New Roman"/>
          <w:bCs/>
          <w:iCs/>
          <w:noProof/>
          <w:sz w:val="20"/>
        </w:rPr>
        <w:fldChar w:fldCharType="end"/>
      </w:r>
    </w:p>
    <w:p w:rsidR="00F82A81" w:rsidRPr="00D90C11" w:rsidRDefault="00796FBD" w:rsidP="00F82A81">
      <w:pPr>
        <w:pStyle w:val="Brdtext"/>
        <w:rPr>
          <w:rFonts w:ascii="Times New Roman" w:hAnsi="Times New Roman" w:cs="Times New Roman"/>
          <w:noProof/>
          <w:szCs w:val="18"/>
        </w:rPr>
      </w:pPr>
      <w:r>
        <w:rPr>
          <w:rFonts w:ascii="Times New Roman" w:hAnsi="Times New Roman" w:cs="Times New Roman"/>
          <w:noProof/>
          <w:szCs w:val="18"/>
        </w:rPr>
        <w:pict>
          <v:rect id="_x0000_i1259" style="width:0;height:1.5pt" o:hralign="center" o:hrstd="t" o:hr="t" fillcolor="gray" stroked="f"/>
        </w:pic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sv-SE"/>
        </w:rPr>
        <w:t xml:space="preserve">// </w:t>
      </w:r>
      <w:r>
        <w:rPr>
          <w:rFonts w:eastAsia="MS Mincho"/>
          <w:b/>
          <w:bCs/>
          <w:noProof/>
          <w:sz w:val="18"/>
          <w:lang w:val="sv-SE"/>
        </w:rPr>
        <w:t>G_Bubble</w:t>
      </w:r>
      <w:r w:rsidRPr="00AB45FA">
        <w:rPr>
          <w:rFonts w:eastAsia="MS Mincho"/>
          <w:b/>
          <w:bCs/>
          <w:noProof/>
          <w:sz w:val="18"/>
          <w:lang w:val="sv-SE"/>
        </w:rPr>
        <w:t>.cs</w:t>
      </w:r>
      <w:bookmarkStart w:id="296" w:name="P_G_Bubble"/>
      <w:bookmarkEnd w:id="296"/>
    </w:p>
    <w:p w:rsidR="00F82A81" w:rsidRPr="00AB45FA" w:rsidRDefault="00F82A81" w:rsidP="00F82A81">
      <w:pPr>
        <w:pStyle w:val="Oformateradtext"/>
        <w:shd w:val="clear" w:color="auto" w:fill="CCCCCC"/>
        <w:rPr>
          <w:rFonts w:eastAsia="MS Mincho"/>
          <w:i/>
          <w:iCs/>
          <w:noProof/>
          <w:sz w:val="18"/>
          <w:lang w:val="sv-SE"/>
        </w:rPr>
      </w:pPr>
      <w:r w:rsidRPr="00AB45FA">
        <w:rPr>
          <w:rFonts w:eastAsia="MS Mincho"/>
          <w:i/>
          <w:iCs/>
          <w:noProof/>
          <w:sz w:val="18"/>
          <w:lang w:val="sv-SE"/>
        </w:rPr>
        <w:t xml:space="preserve">// Genersik metod G_sort &lt;&gt; () sorterar en array av godtycklig </w:t>
      </w:r>
    </w:p>
    <w:p w:rsidR="00F82A81" w:rsidRPr="00AB45FA" w:rsidRDefault="00F82A81" w:rsidP="00F82A81">
      <w:pPr>
        <w:pStyle w:val="Oformateradtext"/>
        <w:shd w:val="clear" w:color="auto" w:fill="CCCCCC"/>
        <w:rPr>
          <w:rFonts w:eastAsia="MS Mincho"/>
          <w:i/>
          <w:iCs/>
          <w:noProof/>
          <w:sz w:val="18"/>
          <w:lang w:val="sv-SE"/>
        </w:rPr>
      </w:pPr>
      <w:r w:rsidRPr="00AB45FA">
        <w:rPr>
          <w:rFonts w:eastAsia="MS Mincho"/>
          <w:i/>
          <w:iCs/>
          <w:noProof/>
          <w:sz w:val="18"/>
          <w:lang w:val="sv-SE"/>
        </w:rPr>
        <w:t>// variabel datatyp T som kan vara int, double, char eller string</w:t>
      </w: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en-US"/>
        </w:rPr>
        <w:t>using System;</w:t>
      </w: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en-US"/>
        </w:rPr>
        <w:t>using System.Collections.Generic;</w:t>
      </w:r>
    </w:p>
    <w:p w:rsidR="00F82A81" w:rsidRPr="00A35AEF" w:rsidRDefault="00F82A81" w:rsidP="00F82A81">
      <w:pPr>
        <w:pStyle w:val="Oformateradtext"/>
        <w:shd w:val="clear" w:color="auto" w:fill="CCCCCC"/>
        <w:rPr>
          <w:rFonts w:eastAsia="MS Mincho"/>
          <w:b/>
          <w:bCs/>
          <w:noProof/>
          <w:sz w:val="16"/>
          <w:szCs w:val="16"/>
          <w:lang w:val="en-US"/>
        </w:rPr>
      </w:pP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en-US"/>
        </w:rPr>
        <w:t xml:space="preserve">class </w:t>
      </w:r>
      <w:r>
        <w:rPr>
          <w:rFonts w:eastAsia="MS Mincho"/>
          <w:b/>
          <w:bCs/>
          <w:noProof/>
          <w:sz w:val="18"/>
          <w:lang w:val="en-US"/>
        </w:rPr>
        <w:t>G_Bubble</w:t>
      </w:r>
    </w:p>
    <w:p w:rsidR="00F82A81" w:rsidRPr="00AB45FA" w:rsidRDefault="00F82A81" w:rsidP="00F82A81">
      <w:pPr>
        <w:pStyle w:val="Oformateradtext"/>
        <w:shd w:val="clear" w:color="auto" w:fill="CCCCCC"/>
        <w:rPr>
          <w:rFonts w:eastAsia="MS Mincho"/>
          <w:b/>
          <w:bCs/>
          <w:noProof/>
          <w:sz w:val="18"/>
          <w:lang w:val="en-US"/>
        </w:rPr>
      </w:pPr>
      <w:r w:rsidRPr="00757AAB">
        <w:rPr>
          <w:rFonts w:ascii="Arial" w:eastAsia="MS Mincho" w:hAnsi="Arial" w:cs="Arial"/>
          <w:b/>
          <w:bCs/>
          <w:noProof/>
          <w:sz w:val="18"/>
          <w:lang w:val="en-US"/>
        </w:rPr>
        <w:t>{</w:t>
      </w: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en-US"/>
        </w:rPr>
        <w:t xml:space="preserve">  public static void </w:t>
      </w:r>
      <w:r w:rsidRPr="00071538">
        <w:rPr>
          <w:rFonts w:eastAsia="MS Mincho"/>
          <w:b/>
          <w:bCs/>
          <w:noProof/>
          <w:sz w:val="18"/>
          <w:shd w:val="clear" w:color="auto" w:fill="FFFFFF"/>
          <w:lang w:val="en-US"/>
        </w:rPr>
        <w:t>G_sort &lt;T&gt; (T[] t) where T : IComparable&lt;T&gt;</w:t>
      </w:r>
    </w:p>
    <w:p w:rsidR="00F82A81" w:rsidRPr="00AB45FA" w:rsidRDefault="00F82A81" w:rsidP="00F82A81">
      <w:pPr>
        <w:pStyle w:val="Oformateradtext"/>
        <w:shd w:val="clear" w:color="auto" w:fill="CCCCCC"/>
        <w:rPr>
          <w:rFonts w:eastAsia="MS Mincho"/>
          <w:b/>
          <w:bCs/>
          <w:noProof/>
          <w:sz w:val="18"/>
          <w:lang w:val="sv-SE"/>
        </w:rPr>
      </w:pPr>
      <w:r>
        <w:rPr>
          <w:rFonts w:eastAsia="MS Mincho"/>
          <w:b/>
          <w:bCs/>
          <w:noProof/>
          <w:sz w:val="18"/>
          <w:lang w:val="en-US"/>
        </w:rPr>
        <w:t xml:space="preserve">  </w:t>
      </w:r>
      <w:r w:rsidRPr="00AB45FA">
        <w:rPr>
          <w:rFonts w:ascii="Arial" w:eastAsia="MS Mincho" w:hAnsi="Arial" w:cs="Arial"/>
          <w:b/>
          <w:bCs/>
          <w:noProof/>
          <w:sz w:val="18"/>
          <w:lang w:val="sv-SE"/>
        </w:rPr>
        <w:t>{</w:t>
      </w:r>
      <w:r>
        <w:rPr>
          <w:rFonts w:eastAsia="MS Mincho"/>
          <w:b/>
          <w:bCs/>
          <w:noProof/>
          <w:sz w:val="18"/>
          <w:lang w:val="sv-SE"/>
        </w:rPr>
        <w:t xml:space="preserve">  </w:t>
      </w:r>
      <w:r w:rsidRPr="00AB45FA">
        <w:rPr>
          <w:rFonts w:eastAsia="MS Mincho"/>
          <w:b/>
          <w:bCs/>
          <w:noProof/>
          <w:sz w:val="18"/>
          <w:lang w:val="sv-SE"/>
        </w:rPr>
        <w:t xml:space="preserve">                                   </w:t>
      </w:r>
      <w:r w:rsidRPr="00AB45FA">
        <w:rPr>
          <w:rFonts w:eastAsia="MS Mincho"/>
          <w:i/>
          <w:iCs/>
          <w:noProof/>
          <w:sz w:val="18"/>
          <w:lang w:val="sv-SE"/>
        </w:rPr>
        <w:t>// Krävs för CompareTo()</w: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sv-SE"/>
        </w:rPr>
        <w:t xml:space="preserve">    T temp;</w:t>
      </w: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sv-SE"/>
        </w:rPr>
        <w:t xml:space="preserve">    </w:t>
      </w:r>
      <w:r w:rsidRPr="00AB45FA">
        <w:rPr>
          <w:rFonts w:eastAsia="MS Mincho"/>
          <w:b/>
          <w:bCs/>
          <w:noProof/>
          <w:sz w:val="18"/>
          <w:lang w:val="en-US"/>
        </w:rPr>
        <w:t>for (int pass=0; pass&lt;t.Length-1; pass++)</w:t>
      </w:r>
    </w:p>
    <w:p w:rsidR="00F82A81" w:rsidRPr="00AB45FA" w:rsidRDefault="00F82A81" w:rsidP="00F82A81">
      <w:pPr>
        <w:pStyle w:val="Oformateradtext"/>
        <w:shd w:val="clear" w:color="auto" w:fill="CCCCCC"/>
        <w:rPr>
          <w:rFonts w:eastAsia="MS Mincho"/>
          <w:b/>
          <w:bCs/>
          <w:noProof/>
          <w:sz w:val="18"/>
          <w:lang w:val="en-US"/>
        </w:rPr>
      </w:pPr>
      <w:r w:rsidRPr="00AB45FA">
        <w:rPr>
          <w:rFonts w:eastAsia="MS Mincho"/>
          <w:b/>
          <w:bCs/>
          <w:noProof/>
          <w:sz w:val="18"/>
          <w:lang w:val="en-US"/>
        </w:rPr>
        <w:t xml:space="preserve">        for (int i=0; i&lt;t.Length-1; i++)</w: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en-US"/>
        </w:rPr>
        <w:t xml:space="preserve">            </w:t>
      </w:r>
      <w:r w:rsidRPr="00AB45FA">
        <w:rPr>
          <w:rFonts w:eastAsia="MS Mincho"/>
          <w:b/>
          <w:bCs/>
          <w:noProof/>
          <w:sz w:val="18"/>
          <w:lang w:val="sv-SE"/>
        </w:rPr>
        <w:t>if (</w:t>
      </w:r>
      <w:r w:rsidRPr="00577555">
        <w:rPr>
          <w:rFonts w:eastAsia="MS Mincho"/>
          <w:b/>
          <w:bCs/>
          <w:noProof/>
          <w:sz w:val="18"/>
          <w:shd w:val="clear" w:color="auto" w:fill="FFFFFF"/>
          <w:lang w:val="sv-SE"/>
        </w:rPr>
        <w:t>t[i].CompareTo(t[i + 1]) &gt; 0</w:t>
      </w:r>
      <w:r w:rsidRPr="00AB45FA">
        <w:rPr>
          <w:rFonts w:eastAsia="MS Mincho"/>
          <w:b/>
          <w:bCs/>
          <w:noProof/>
          <w:sz w:val="18"/>
          <w:lang w:val="sv-SE"/>
        </w:rPr>
        <w:t xml:space="preserve">) </w:t>
      </w:r>
      <w:r w:rsidRPr="00AB45FA">
        <w:rPr>
          <w:rFonts w:eastAsia="MS Mincho"/>
          <w:i/>
          <w:iCs/>
          <w:noProof/>
          <w:sz w:val="18"/>
          <w:lang w:val="sv-SE"/>
        </w:rPr>
        <w:t>// Om t[i] &gt; t[i+1]</w: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sv-SE"/>
        </w:rPr>
        <w:t xml:space="preserve">            </w:t>
      </w:r>
      <w:r w:rsidRPr="00AB45FA">
        <w:rPr>
          <w:rFonts w:ascii="Arial" w:eastAsia="MS Mincho" w:hAnsi="Arial" w:cs="Arial"/>
          <w:b/>
          <w:bCs/>
          <w:noProof/>
          <w:sz w:val="18"/>
          <w:lang w:val="sv-SE"/>
        </w:rPr>
        <w:t>{</w:t>
      </w:r>
      <w:r w:rsidRPr="00AB45FA">
        <w:rPr>
          <w:rFonts w:eastAsia="MS Mincho"/>
          <w:b/>
          <w:bCs/>
          <w:noProof/>
          <w:sz w:val="18"/>
          <w:lang w:val="sv-SE"/>
        </w:rPr>
        <w:t xml:space="preserve">                               </w:t>
      </w:r>
      <w:r w:rsidRPr="000420C2">
        <w:rPr>
          <w:rFonts w:eastAsia="MS Mincho"/>
          <w:b/>
          <w:bCs/>
          <w:noProof/>
          <w:sz w:val="22"/>
          <w:szCs w:val="22"/>
          <w:lang w:val="sv-SE"/>
        </w:rPr>
        <w:t xml:space="preserve">  </w:t>
      </w:r>
      <w:r w:rsidRPr="00AB45FA">
        <w:rPr>
          <w:rFonts w:eastAsia="MS Mincho"/>
          <w:i/>
          <w:iCs/>
          <w:noProof/>
          <w:sz w:val="18"/>
          <w:lang w:val="sv-SE"/>
        </w:rPr>
        <w:t>// Sortering i sti-</w:t>
      </w:r>
    </w:p>
    <w:p w:rsidR="00F82A81" w:rsidRPr="00AB45FA" w:rsidRDefault="00F82A81" w:rsidP="00F82A81">
      <w:pPr>
        <w:pStyle w:val="Oformateradtext"/>
        <w:shd w:val="clear" w:color="auto" w:fill="CCCCCC"/>
        <w:rPr>
          <w:rFonts w:eastAsia="MS Mincho"/>
          <w:i/>
          <w:iCs/>
          <w:noProof/>
          <w:sz w:val="18"/>
          <w:lang w:val="sv-SE"/>
        </w:rPr>
      </w:pPr>
      <w:r w:rsidRPr="00AB45FA">
        <w:rPr>
          <w:rFonts w:eastAsia="MS Mincho"/>
          <w:b/>
          <w:bCs/>
          <w:noProof/>
          <w:sz w:val="18"/>
          <w:lang w:val="sv-SE"/>
        </w:rPr>
        <w:t xml:space="preserve">              </w:t>
      </w:r>
      <w:r>
        <w:rPr>
          <w:rFonts w:eastAsia="MS Mincho"/>
          <w:b/>
          <w:bCs/>
          <w:noProof/>
          <w:sz w:val="18"/>
          <w:lang w:val="sv-SE"/>
        </w:rPr>
        <w:t xml:space="preserve"> temp   = t[i];                 </w:t>
      </w:r>
      <w:r w:rsidRPr="00AB45FA">
        <w:rPr>
          <w:rFonts w:eastAsia="MS Mincho"/>
          <w:i/>
          <w:iCs/>
          <w:noProof/>
          <w:sz w:val="18"/>
          <w:lang w:val="sv-SE"/>
        </w:rPr>
        <w:t>// gande ordning</w:t>
      </w:r>
    </w:p>
    <w:p w:rsidR="00F82A81" w:rsidRPr="00B15BCE" w:rsidRDefault="00F82A81" w:rsidP="00F82A81">
      <w:pPr>
        <w:pStyle w:val="Oformateradtext"/>
        <w:shd w:val="clear" w:color="auto" w:fill="CCCCCC"/>
        <w:rPr>
          <w:rFonts w:eastAsia="MS Mincho"/>
          <w:i/>
          <w:iCs/>
          <w:noProof/>
          <w:sz w:val="18"/>
          <w:lang w:val="sv-SE"/>
        </w:rPr>
      </w:pPr>
      <w:r w:rsidRPr="00AB45FA">
        <w:rPr>
          <w:rFonts w:eastAsia="MS Mincho"/>
          <w:b/>
          <w:bCs/>
          <w:noProof/>
          <w:sz w:val="18"/>
          <w:lang w:val="sv-SE"/>
        </w:rPr>
        <w:t xml:space="preserve">               t[i]   = t[i + 1];</w:t>
      </w:r>
      <w:r>
        <w:rPr>
          <w:rFonts w:eastAsia="MS Mincho"/>
          <w:b/>
          <w:bCs/>
          <w:noProof/>
          <w:sz w:val="18"/>
          <w:lang w:val="sv-SE"/>
        </w:rPr>
        <w:t xml:space="preserve">             </w:t>
      </w:r>
      <w:r w:rsidRPr="00B15BCE">
        <w:rPr>
          <w:rFonts w:eastAsia="MS Mincho"/>
          <w:i/>
          <w:iCs/>
          <w:noProof/>
          <w:sz w:val="18"/>
          <w:lang w:val="sv-SE"/>
        </w:rPr>
        <w:t>//</w:t>
      </w:r>
      <w:r>
        <w:rPr>
          <w:rFonts w:eastAsia="MS Mincho"/>
          <w:i/>
          <w:iCs/>
          <w:noProof/>
          <w:sz w:val="18"/>
          <w:lang w:val="sv-SE"/>
        </w:rPr>
        <w:t xml:space="preserve"> Algoritm för</w: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sv-SE"/>
        </w:rPr>
        <w:t xml:space="preserve">               t[i+1] = temp; </w:t>
      </w:r>
      <w:r>
        <w:rPr>
          <w:rFonts w:eastAsia="MS Mincho"/>
          <w:b/>
          <w:bCs/>
          <w:noProof/>
          <w:sz w:val="18"/>
          <w:lang w:val="sv-SE"/>
        </w:rPr>
        <w:t xml:space="preserve">                </w:t>
      </w:r>
      <w:r w:rsidRPr="00B15BCE">
        <w:rPr>
          <w:rFonts w:eastAsia="MS Mincho"/>
          <w:i/>
          <w:iCs/>
          <w:noProof/>
          <w:sz w:val="18"/>
          <w:lang w:val="sv-SE"/>
        </w:rPr>
        <w:t>//</w:t>
      </w:r>
      <w:r>
        <w:rPr>
          <w:rFonts w:eastAsia="MS Mincho"/>
          <w:i/>
          <w:iCs/>
          <w:noProof/>
          <w:sz w:val="18"/>
          <w:lang w:val="sv-SE"/>
        </w:rPr>
        <w:t xml:space="preserve"> platsbyte</w:t>
      </w:r>
    </w:p>
    <w:p w:rsidR="00F82A81" w:rsidRPr="00AB45FA"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sv-SE"/>
        </w:rPr>
        <w:t xml:space="preserve">            </w:t>
      </w:r>
      <w:r w:rsidRPr="00AB45FA">
        <w:rPr>
          <w:rFonts w:ascii="Arial" w:eastAsia="MS Mincho" w:hAnsi="Arial" w:cs="Arial"/>
          <w:b/>
          <w:bCs/>
          <w:noProof/>
          <w:sz w:val="18"/>
          <w:lang w:val="sv-SE"/>
        </w:rPr>
        <w:t>}</w:t>
      </w:r>
    </w:p>
    <w:p w:rsidR="00F82A81" w:rsidRPr="004A1E6C" w:rsidRDefault="00F82A81" w:rsidP="00F82A81">
      <w:pPr>
        <w:pStyle w:val="Oformateradtext"/>
        <w:shd w:val="clear" w:color="auto" w:fill="CCCCCC"/>
        <w:rPr>
          <w:rFonts w:eastAsia="MS Mincho"/>
          <w:b/>
          <w:bCs/>
          <w:noProof/>
          <w:sz w:val="18"/>
          <w:lang w:val="sv-SE"/>
        </w:rPr>
      </w:pPr>
      <w:r w:rsidRPr="00AB45FA">
        <w:rPr>
          <w:rFonts w:eastAsia="MS Mincho"/>
          <w:b/>
          <w:bCs/>
          <w:noProof/>
          <w:sz w:val="18"/>
          <w:lang w:val="en-US"/>
        </w:rPr>
        <w:t xml:space="preserve">  </w:t>
      </w:r>
      <w:r w:rsidRPr="004A1E6C">
        <w:rPr>
          <w:rFonts w:ascii="Arial" w:eastAsia="MS Mincho" w:hAnsi="Arial" w:cs="Arial"/>
          <w:b/>
          <w:bCs/>
          <w:noProof/>
          <w:sz w:val="18"/>
          <w:lang w:val="sv-SE"/>
        </w:rPr>
        <w:t>}</w:t>
      </w:r>
    </w:p>
    <w:p w:rsidR="00F82A81" w:rsidRDefault="00F82A81" w:rsidP="00F82A81">
      <w:pPr>
        <w:pStyle w:val="Oformateradtext"/>
        <w:shd w:val="clear" w:color="auto" w:fill="CCCCCC"/>
        <w:rPr>
          <w:rFonts w:eastAsia="MS Mincho"/>
          <w:b/>
          <w:bCs/>
          <w:noProof/>
          <w:sz w:val="18"/>
          <w:lang w:val="sv-SE"/>
        </w:rPr>
      </w:pPr>
      <w:r w:rsidRPr="000E1159">
        <w:rPr>
          <w:rFonts w:ascii="Arial" w:eastAsia="MS Mincho" w:hAnsi="Arial" w:cs="Arial"/>
          <w:b/>
          <w:bCs/>
          <w:noProof/>
          <w:sz w:val="18"/>
          <w:lang w:val="sv-SE"/>
        </w:rPr>
        <w:t>}</w:t>
      </w:r>
    </w:p>
    <w:p w:rsidR="00F82A81" w:rsidRDefault="00796FBD" w:rsidP="00F82A81">
      <w:pPr>
        <w:pStyle w:val="Brdtext"/>
        <w:rPr>
          <w:rFonts w:ascii="Times New Roman" w:hAnsi="Times New Roman" w:cs="Times New Roman"/>
          <w:noProof/>
        </w:rPr>
      </w:pPr>
      <w:r>
        <w:rPr>
          <w:rFonts w:ascii="Times New Roman" w:hAnsi="Times New Roman" w:cs="Times New Roman"/>
          <w:noProof/>
        </w:rPr>
        <w:pict>
          <v:rect id="_x0000_i1260" style="width:0;height:1.5pt" o:hralign="center" o:hrstd="t" o:hr="t" fillcolor="gray" stroked="f"/>
        </w:pict>
      </w:r>
    </w:p>
    <w:p w:rsidR="00F82A81" w:rsidRDefault="00F82A81" w:rsidP="00F82A81">
      <w:pPr>
        <w:pStyle w:val="Brdtext"/>
        <w:rPr>
          <w:rFonts w:ascii="Times New Roman" w:hAnsi="Times New Roman" w:cs="Times New Roman"/>
          <w:bCs/>
          <w:iCs/>
          <w:noProof/>
          <w:sz w:val="20"/>
        </w:rPr>
      </w:pPr>
      <w:r>
        <w:rPr>
          <w:rFonts w:ascii="Times New Roman" w:hAnsi="Times New Roman" w:cs="Times New Roman"/>
          <w:bCs/>
          <w:iCs/>
          <w:noProof/>
          <w:sz w:val="20"/>
        </w:rPr>
        <w:t xml:space="preserve">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sor</w:t>
      </w:r>
      <w:r w:rsidRPr="009A2D00">
        <w:rPr>
          <w:rFonts w:ascii="Courier New" w:eastAsia="MS Mincho" w:hAnsi="Courier New"/>
          <w:b/>
          <w:bCs/>
          <w:noProof/>
          <w:szCs w:val="20"/>
          <w:shd w:val="clear" w:color="auto" w:fill="FFFFFF"/>
        </w:rPr>
        <w:t>t &lt;&gt; ()</w:t>
      </w:r>
      <w:r>
        <w:rPr>
          <w:rFonts w:ascii="Times New Roman" w:hAnsi="Times New Roman" w:cs="Times New Roman"/>
          <w:bCs/>
          <w:iCs/>
          <w:noProof/>
          <w:sz w:val="20"/>
        </w:rPr>
        <w:t xml:space="preserve"> i klassen </w:t>
      </w:r>
      <w:r>
        <w:rPr>
          <w:rFonts w:ascii="Courier New" w:eastAsia="MS Mincho" w:hAnsi="Courier New"/>
          <w:b/>
          <w:bCs/>
          <w:noProof/>
          <w:szCs w:val="20"/>
        </w:rPr>
        <w:t>G_Bubble</w:t>
      </w:r>
      <w:r>
        <w:rPr>
          <w:rFonts w:ascii="Times New Roman" w:hAnsi="Times New Roman" w:cs="Times New Roman"/>
          <w:bCs/>
          <w:iCs/>
          <w:noProof/>
          <w:sz w:val="20"/>
        </w:rPr>
        <w:t xml:space="preserve"> är en generisk variant av den vanliga me</w:t>
      </w:r>
      <w:r w:rsidR="007A7D4B">
        <w:rPr>
          <w:rFonts w:ascii="Times New Roman" w:hAnsi="Times New Roman" w:cs="Times New Roman"/>
          <w:bCs/>
          <w:iCs/>
          <w:noProof/>
          <w:sz w:val="20"/>
        </w:rPr>
        <w:softHyphen/>
      </w:r>
      <w:r>
        <w:rPr>
          <w:rFonts w:ascii="Times New Roman" w:hAnsi="Times New Roman" w:cs="Times New Roman"/>
          <w:bCs/>
          <w:iCs/>
          <w:noProof/>
          <w:sz w:val="20"/>
        </w:rPr>
        <w:t>to</w:t>
      </w:r>
      <w:r>
        <w:rPr>
          <w:rFonts w:ascii="Times New Roman" w:hAnsi="Times New Roman" w:cs="Times New Roman"/>
          <w:bCs/>
          <w:iCs/>
          <w:noProof/>
          <w:sz w:val="20"/>
        </w:rPr>
        <w:softHyphen/>
        <w:t xml:space="preserve">den </w:t>
      </w:r>
      <w:r>
        <w:rPr>
          <w:rFonts w:ascii="Courier New" w:eastAsia="MS Mincho" w:hAnsi="Courier New"/>
          <w:b/>
          <w:bCs/>
          <w:noProof/>
          <w:szCs w:val="20"/>
          <w:shd w:val="clear" w:color="auto" w:fill="FFFFFF"/>
        </w:rPr>
        <w:t>sor</w:t>
      </w:r>
      <w:r w:rsidRPr="00F877DB">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i klassen </w:t>
      </w:r>
      <w:r>
        <w:rPr>
          <w:rFonts w:ascii="Courier New" w:eastAsia="MS Mincho" w:hAnsi="Courier New"/>
          <w:b/>
          <w:bCs/>
          <w:noProof/>
          <w:szCs w:val="20"/>
          <w:shd w:val="clear" w:color="auto" w:fill="FFFFFF"/>
        </w:rPr>
        <w:t>G_Bubble</w:t>
      </w:r>
      <w:r>
        <w:rPr>
          <w:rFonts w:ascii="Times New Roman" w:hAnsi="Times New Roman" w:cs="Times New Roman"/>
          <w:bCs/>
          <w:iCs/>
          <w:noProof/>
          <w:sz w:val="20"/>
        </w:rPr>
        <w:t xml:space="preserve"> som presenterades när vi behandlade sökning och sorte</w:t>
      </w:r>
      <w:r>
        <w:rPr>
          <w:rFonts w:ascii="Times New Roman" w:hAnsi="Times New Roman" w:cs="Times New Roman"/>
          <w:bCs/>
          <w:iCs/>
          <w:noProof/>
          <w:sz w:val="20"/>
        </w:rPr>
        <w:softHyphen/>
        <w:t>ring (</w:t>
      </w:r>
      <w:r w:rsidRPr="00DC03C6">
        <w:rPr>
          <w:rFonts w:ascii="Times New Roman" w:hAnsi="Times New Roman" w:cs="Times New Roman"/>
          <w:bCs/>
          <w:i/>
          <w:iCs/>
          <w:noProof/>
          <w:szCs w:val="18"/>
        </w:rPr>
        <w:t xml:space="preserve">Progr1, </w:t>
      </w:r>
      <w:r>
        <w:rPr>
          <w:rFonts w:ascii="Times New Roman" w:hAnsi="Times New Roman" w:cs="Times New Roman"/>
          <w:bCs/>
          <w:i/>
          <w:iCs/>
          <w:noProof/>
          <w:szCs w:val="18"/>
        </w:rPr>
        <w:t>7</w:t>
      </w:r>
      <w:r w:rsidRPr="00DC03C6">
        <w:rPr>
          <w:rFonts w:ascii="Times New Roman" w:hAnsi="Times New Roman" w:cs="Times New Roman"/>
          <w:bCs/>
          <w:i/>
          <w:iCs/>
          <w:noProof/>
          <w:szCs w:val="18"/>
        </w:rPr>
        <w:t>.</w:t>
      </w:r>
      <w:r>
        <w:rPr>
          <w:rFonts w:ascii="Times New Roman" w:hAnsi="Times New Roman" w:cs="Times New Roman"/>
          <w:bCs/>
          <w:i/>
          <w:iCs/>
          <w:noProof/>
          <w:szCs w:val="18"/>
        </w:rPr>
        <w:t>7</w:t>
      </w:r>
      <w:r>
        <w:rPr>
          <w:rFonts w:ascii="Times New Roman" w:hAnsi="Times New Roman" w:cs="Times New Roman"/>
          <w:bCs/>
          <w:iCs/>
          <w:noProof/>
          <w:sz w:val="20"/>
        </w:rPr>
        <w:t xml:space="preserve">). Här gäller samma som vi sa om den första generiska 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out</w:t>
      </w:r>
      <w:r w:rsidRPr="009A2D00">
        <w:rPr>
          <w:rFonts w:ascii="Courier New" w:eastAsia="MS Mincho" w:hAnsi="Courier New"/>
          <w:b/>
          <w:bCs/>
          <w:noProof/>
          <w:szCs w:val="20"/>
          <w:shd w:val="clear" w:color="auto" w:fill="FFFFFF"/>
        </w:rPr>
        <w:t xml:space="preserve"> &lt;&gt; ()</w:t>
      </w:r>
      <w:r>
        <w:rPr>
          <w:rFonts w:ascii="Times New Roman" w:hAnsi="Times New Roman" w:cs="Times New Roman"/>
          <w:bCs/>
          <w:iCs/>
          <w:noProof/>
          <w:sz w:val="20"/>
        </w:rPr>
        <w:t xml:space="preserve">: Den </w:t>
      </w:r>
      <w:bookmarkStart w:id="297" w:name="_Hlk67401099"/>
      <w:r>
        <w:rPr>
          <w:rFonts w:ascii="Times New Roman" w:hAnsi="Times New Roman" w:cs="Times New Roman"/>
          <w:bCs/>
          <w:iCs/>
          <w:noProof/>
          <w:sz w:val="20"/>
        </w:rPr>
        <w:t xml:space="preserve">generiska formella parametern </w:t>
      </w:r>
      <w:r w:rsidRPr="000420C2">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står för datatyper </w:t>
      </w:r>
      <w:bookmarkEnd w:id="297"/>
      <w:r>
        <w:rPr>
          <w:rFonts w:ascii="Times New Roman" w:hAnsi="Times New Roman" w:cs="Times New Roman"/>
          <w:bCs/>
          <w:iCs/>
          <w:noProof/>
          <w:sz w:val="20"/>
        </w:rPr>
        <w:t xml:space="preserve">som är kopplade </w:t>
      </w:r>
      <w:r>
        <w:rPr>
          <w:rFonts w:ascii="Times New Roman" w:hAnsi="Times New Roman" w:cs="Times New Roman"/>
          <w:bCs/>
          <w:iCs/>
          <w:noProof/>
          <w:sz w:val="20"/>
        </w:rPr>
        <w:lastRenderedPageBreak/>
        <w:t xml:space="preserve">till den aktuella anropsparametern som skickas till den vanliga formella parametern </w:t>
      </w:r>
      <w:r>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dvs för datatyperna till de objekt som ska sorteras. </w:t>
      </w:r>
    </w:p>
    <w:p w:rsidR="00F82A81" w:rsidRPr="00D90C11" w:rsidRDefault="00F82A81" w:rsidP="00F82A81">
      <w:pPr>
        <w:pStyle w:val="Rubrik2"/>
        <w:rPr>
          <w:noProof/>
          <w:sz w:val="24"/>
        </w:rPr>
      </w:pPr>
      <w:r>
        <w:rPr>
          <w:noProof/>
          <w:sz w:val="24"/>
        </w:rPr>
        <w:t>Constraints</w:t>
      </w:r>
    </w:p>
    <w:p w:rsidR="00F82A81" w:rsidRPr="00106EFC" w:rsidRDefault="00F82A81" w:rsidP="00F82A81">
      <w:pPr>
        <w:pStyle w:val="Brdtext"/>
        <w:rPr>
          <w:rFonts w:ascii="Times New Roman" w:hAnsi="Times New Roman" w:cs="Times New Roman"/>
          <w:bCs/>
          <w:iCs/>
          <w:noProof/>
          <w:sz w:val="20"/>
          <w:szCs w:val="20"/>
        </w:rPr>
      </w:pPr>
      <w:r>
        <w:rPr>
          <w:rFonts w:ascii="Times New Roman" w:hAnsi="Times New Roman" w:cs="Times New Roman"/>
          <w:bCs/>
          <w:iCs/>
          <w:noProof/>
          <w:sz w:val="20"/>
        </w:rPr>
        <w:t xml:space="preserve">Till skillnad från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ou</w:t>
      </w:r>
      <w:r w:rsidRPr="009A2D00">
        <w:rPr>
          <w:rFonts w:ascii="Courier New" w:eastAsia="MS Mincho" w:hAnsi="Courier New"/>
          <w:b/>
          <w:bCs/>
          <w:noProof/>
          <w:szCs w:val="20"/>
          <w:shd w:val="clear" w:color="auto" w:fill="FFFFFF"/>
        </w:rPr>
        <w:t>t &lt;&gt; ()</w:t>
      </w:r>
      <w:r>
        <w:rPr>
          <w:rFonts w:ascii="Times New Roman" w:hAnsi="Times New Roman" w:cs="Times New Roman"/>
          <w:bCs/>
          <w:iCs/>
          <w:noProof/>
          <w:sz w:val="20"/>
        </w:rPr>
        <w:t xml:space="preserve"> har vi i den generiska metoden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sor</w:t>
      </w:r>
      <w:r w:rsidRPr="009A2D00">
        <w:rPr>
          <w:rFonts w:ascii="Courier New" w:eastAsia="MS Mincho" w:hAnsi="Courier New"/>
          <w:b/>
          <w:bCs/>
          <w:noProof/>
          <w:szCs w:val="20"/>
          <w:shd w:val="clear" w:color="auto" w:fill="FFFFFF"/>
        </w:rPr>
        <w:t>t &lt;&gt; ()</w:t>
      </w:r>
      <w:r>
        <w:rPr>
          <w:rFonts w:ascii="Times New Roman" w:hAnsi="Times New Roman" w:cs="Times New Roman"/>
          <w:bCs/>
          <w:iCs/>
          <w:noProof/>
          <w:sz w:val="20"/>
        </w:rPr>
        <w:t xml:space="preserve"> ett til</w:t>
      </w:r>
      <w:r>
        <w:rPr>
          <w:rFonts w:ascii="Times New Roman" w:hAnsi="Times New Roman" w:cs="Times New Roman"/>
          <w:bCs/>
          <w:iCs/>
          <w:noProof/>
          <w:sz w:val="20"/>
        </w:rPr>
        <w:softHyphen/>
        <w:t xml:space="preserve">lägg i metodhuvudet: </w:t>
      </w:r>
    </w:p>
    <w:p w:rsidR="00F82A81" w:rsidRPr="00A7581A" w:rsidRDefault="00F82A81" w:rsidP="00F82A81">
      <w:pPr>
        <w:pStyle w:val="Brdtext"/>
        <w:rPr>
          <w:rFonts w:ascii="Times New Roman" w:hAnsi="Times New Roman" w:cs="Times New Roman"/>
          <w:bCs/>
          <w:iCs/>
          <w:noProof/>
          <w:sz w:val="16"/>
          <w:szCs w:val="16"/>
        </w:rPr>
      </w:pPr>
    </w:p>
    <w:p w:rsidR="00F82A81" w:rsidRPr="00A96BE4" w:rsidRDefault="00F82A81" w:rsidP="00F82A81">
      <w:pPr>
        <w:pStyle w:val="Brdtext"/>
        <w:jc w:val="center"/>
        <w:rPr>
          <w:rFonts w:ascii="Courier New" w:hAnsi="Courier New" w:cs="Courier New"/>
          <w:b/>
          <w:iCs/>
          <w:noProof/>
          <w:lang w:val="en-US"/>
        </w:rPr>
      </w:pPr>
      <w:r w:rsidRPr="00AB45FA">
        <w:rPr>
          <w:rFonts w:ascii="Courier New" w:eastAsia="MS Mincho" w:hAnsi="Courier New"/>
          <w:b/>
          <w:bCs/>
          <w:noProof/>
          <w:szCs w:val="20"/>
          <w:lang w:val="en-US"/>
        </w:rPr>
        <w:t xml:space="preserve">public static void </w:t>
      </w:r>
      <w:r w:rsidRPr="003E3B43">
        <w:rPr>
          <w:rFonts w:ascii="Courier New" w:eastAsia="MS Mincho" w:hAnsi="Courier New"/>
          <w:b/>
          <w:bCs/>
          <w:noProof/>
          <w:szCs w:val="20"/>
          <w:shd w:val="clear" w:color="auto" w:fill="FFFFFF"/>
          <w:lang w:val="en-US"/>
        </w:rPr>
        <w:t xml:space="preserve">G_sort &lt;T&gt; (T[] t) </w:t>
      </w:r>
      <w:r w:rsidRPr="00FD5944">
        <w:rPr>
          <w:rFonts w:ascii="Courier New" w:eastAsia="MS Mincho" w:hAnsi="Courier New"/>
          <w:b/>
          <w:bCs/>
          <w:noProof/>
          <w:szCs w:val="20"/>
          <w:shd w:val="clear" w:color="auto" w:fill="D9D9D9"/>
          <w:lang w:val="en-US"/>
        </w:rPr>
        <w:t>where T : IComparable&lt;T&gt;</w:t>
      </w:r>
    </w:p>
    <w:p w:rsidR="00F82A81" w:rsidRPr="00A96BE4" w:rsidRDefault="00F82A81" w:rsidP="00F82A81">
      <w:pPr>
        <w:pStyle w:val="Brdtext"/>
        <w:rPr>
          <w:rFonts w:ascii="Times New Roman" w:hAnsi="Times New Roman" w:cs="Times New Roman"/>
          <w:bCs/>
          <w:iCs/>
          <w:noProof/>
          <w:sz w:val="16"/>
          <w:szCs w:val="16"/>
          <w:lang w:val="en-US"/>
        </w:rPr>
      </w:pPr>
    </w:p>
    <w:p w:rsidR="00F82A81" w:rsidRPr="00106EFC" w:rsidRDefault="00F82A81" w:rsidP="00F82A81">
      <w:pPr>
        <w:pStyle w:val="Brdtext"/>
        <w:rPr>
          <w:rFonts w:ascii="Times New Roman" w:hAnsi="Times New Roman" w:cs="Times New Roman"/>
          <w:bCs/>
          <w:iCs/>
          <w:noProof/>
          <w:sz w:val="20"/>
          <w:szCs w:val="20"/>
        </w:rPr>
      </w:pPr>
      <w:r>
        <w:rPr>
          <w:rFonts w:ascii="Times New Roman" w:hAnsi="Times New Roman" w:cs="Times New Roman"/>
          <w:bCs/>
          <w:iCs/>
          <w:noProof/>
          <w:sz w:val="20"/>
        </w:rPr>
        <w:t xml:space="preserve">Tillägget </w:t>
      </w:r>
      <w:r w:rsidRPr="003E3B43">
        <w:rPr>
          <w:rFonts w:ascii="Courier New" w:eastAsia="MS Mincho" w:hAnsi="Courier New"/>
          <w:b/>
          <w:bCs/>
          <w:noProof/>
          <w:szCs w:val="20"/>
          <w:shd w:val="clear" w:color="auto" w:fill="FFFFFF"/>
        </w:rPr>
        <w:t>where</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IComparable&lt;T&gt;</w:t>
      </w:r>
      <w:r>
        <w:rPr>
          <w:rFonts w:ascii="Times New Roman" w:hAnsi="Times New Roman" w:cs="Times New Roman"/>
          <w:bCs/>
          <w:iCs/>
          <w:noProof/>
          <w:sz w:val="20"/>
        </w:rPr>
        <w:t xml:space="preserve"> är en s.k. </w:t>
      </w:r>
      <w:r w:rsidRPr="004E78B2">
        <w:rPr>
          <w:rFonts w:ascii="Times New Roman" w:hAnsi="Times New Roman" w:cs="Times New Roman"/>
          <w:bCs/>
          <w:i/>
          <w:noProof/>
          <w:sz w:val="20"/>
        </w:rPr>
        <w:t>constraint</w:t>
      </w:r>
      <w:r>
        <w:rPr>
          <w:rFonts w:ascii="Times New Roman" w:hAnsi="Times New Roman" w:cs="Times New Roman"/>
          <w:bCs/>
          <w:iCs/>
          <w:noProof/>
          <w:sz w:val="20"/>
        </w:rPr>
        <w:t xml:space="preserve">, dvs en </w:t>
      </w:r>
      <w:r>
        <w:rPr>
          <w:rFonts w:ascii="Times New Roman" w:hAnsi="Times New Roman" w:cs="Times New Roman"/>
          <w:bCs/>
          <w:i/>
          <w:iCs/>
          <w:noProof/>
          <w:sz w:val="20"/>
        </w:rPr>
        <w:t>restriktion</w:t>
      </w:r>
      <w:r>
        <w:rPr>
          <w:rFonts w:ascii="Times New Roman" w:hAnsi="Times New Roman" w:cs="Times New Roman"/>
          <w:bCs/>
          <w:iCs/>
          <w:noProof/>
          <w:sz w:val="20"/>
        </w:rPr>
        <w:t xml:space="preserve"> som läggs på </w:t>
      </w:r>
      <w:r w:rsidRPr="004A4942">
        <w:rPr>
          <w:rFonts w:ascii="Courier New" w:eastAsia="MS Mincho" w:hAnsi="Courier New"/>
          <w:b/>
          <w:bCs/>
          <w:noProof/>
          <w:szCs w:val="20"/>
        </w:rPr>
        <w:t>T</w:t>
      </w:r>
      <w:r>
        <w:rPr>
          <w:rFonts w:ascii="Times New Roman" w:hAnsi="Times New Roman" w:cs="Times New Roman"/>
          <w:bCs/>
          <w:iCs/>
          <w:noProof/>
          <w:sz w:val="20"/>
        </w:rPr>
        <w:t>. Den är nödvändig eftersom vi i metodens kropp an</w:t>
      </w:r>
      <w:r>
        <w:rPr>
          <w:rFonts w:ascii="Times New Roman" w:hAnsi="Times New Roman" w:cs="Times New Roman"/>
          <w:bCs/>
          <w:iCs/>
          <w:noProof/>
          <w:sz w:val="20"/>
        </w:rPr>
        <w:softHyphen/>
        <w:t xml:space="preserve">vänder oss av ett villkor i </w:t>
      </w:r>
      <w:r w:rsidRPr="003E3B43">
        <w:rPr>
          <w:rFonts w:ascii="Courier New" w:eastAsia="MS Mincho" w:hAnsi="Courier New"/>
          <w:b/>
          <w:bCs/>
          <w:noProof/>
          <w:szCs w:val="20"/>
          <w:shd w:val="clear" w:color="auto" w:fill="FFFFFF"/>
        </w:rPr>
        <w:t>if</w:t>
      </w:r>
      <w:r>
        <w:rPr>
          <w:rFonts w:ascii="Times New Roman" w:hAnsi="Times New Roman" w:cs="Times New Roman"/>
          <w:bCs/>
          <w:iCs/>
          <w:noProof/>
          <w:sz w:val="20"/>
        </w:rPr>
        <w:t xml:space="preserve">-satsens huvud som ska jämföra två på varandra följande element i arrayen: </w:t>
      </w:r>
    </w:p>
    <w:p w:rsidR="00F82A81" w:rsidRPr="00A7581A" w:rsidRDefault="00F82A81" w:rsidP="00F82A81">
      <w:pPr>
        <w:pStyle w:val="Brdtext"/>
        <w:rPr>
          <w:rFonts w:ascii="Times New Roman" w:hAnsi="Times New Roman" w:cs="Times New Roman"/>
          <w:bCs/>
          <w:iCs/>
          <w:noProof/>
          <w:sz w:val="16"/>
          <w:szCs w:val="16"/>
        </w:rPr>
      </w:pPr>
    </w:p>
    <w:p w:rsidR="00F82A81" w:rsidRPr="003E3B43" w:rsidRDefault="00F82A81" w:rsidP="00F82A81">
      <w:pPr>
        <w:pStyle w:val="Brdtext"/>
        <w:jc w:val="center"/>
        <w:rPr>
          <w:rFonts w:ascii="Courier New" w:hAnsi="Courier New" w:cs="Courier New"/>
          <w:b/>
          <w:iCs/>
          <w:noProof/>
          <w:lang w:val="en-US"/>
        </w:rPr>
      </w:pPr>
      <w:r w:rsidRPr="003E3B43">
        <w:rPr>
          <w:rFonts w:ascii="Courier New" w:eastAsia="MS Mincho" w:hAnsi="Courier New"/>
          <w:b/>
          <w:bCs/>
          <w:noProof/>
          <w:szCs w:val="20"/>
          <w:lang w:val="en-US"/>
        </w:rPr>
        <w:t>if (t[i].CompareTo(t[i + 1]) &gt; 0)</w:t>
      </w:r>
    </w:p>
    <w:p w:rsidR="00F82A81" w:rsidRPr="00A96BE4" w:rsidRDefault="00F82A81" w:rsidP="00F82A81">
      <w:pPr>
        <w:pStyle w:val="Brdtext"/>
        <w:rPr>
          <w:rFonts w:ascii="Times New Roman" w:hAnsi="Times New Roman" w:cs="Times New Roman"/>
          <w:bCs/>
          <w:iCs/>
          <w:noProof/>
          <w:sz w:val="16"/>
          <w:szCs w:val="16"/>
          <w:lang w:val="en-US"/>
        </w:rPr>
      </w:pPr>
    </w:p>
    <w:p w:rsidR="00F82A81" w:rsidRPr="00106EFC" w:rsidRDefault="00F82A81" w:rsidP="00F82A81">
      <w:pPr>
        <w:pStyle w:val="Brdtext"/>
        <w:rPr>
          <w:rFonts w:ascii="Times New Roman" w:hAnsi="Times New Roman" w:cs="Times New Roman"/>
          <w:bCs/>
          <w:iCs/>
          <w:noProof/>
          <w:sz w:val="20"/>
          <w:szCs w:val="20"/>
        </w:rPr>
      </w:pPr>
      <w:r>
        <w:rPr>
          <w:rFonts w:ascii="Times New Roman" w:hAnsi="Times New Roman" w:cs="Times New Roman"/>
          <w:bCs/>
          <w:iCs/>
          <w:noProof/>
          <w:sz w:val="20"/>
        </w:rPr>
        <w:t xml:space="preserve">Motsvarigheten till detta i den vanliga icke-generiska metoden </w:t>
      </w:r>
      <w:r>
        <w:rPr>
          <w:rFonts w:ascii="Courier New" w:eastAsia="MS Mincho" w:hAnsi="Courier New"/>
          <w:b/>
          <w:bCs/>
          <w:noProof/>
          <w:szCs w:val="20"/>
          <w:shd w:val="clear" w:color="auto" w:fill="FFFFFF"/>
        </w:rPr>
        <w:t>sor</w:t>
      </w:r>
      <w:r w:rsidRPr="00F877DB">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är: </w:t>
      </w:r>
    </w:p>
    <w:p w:rsidR="00F82A81" w:rsidRPr="00A7581A" w:rsidRDefault="00F82A81" w:rsidP="00F82A81">
      <w:pPr>
        <w:pStyle w:val="Brdtext"/>
        <w:rPr>
          <w:rFonts w:ascii="Times New Roman" w:hAnsi="Times New Roman" w:cs="Times New Roman"/>
          <w:bCs/>
          <w:iCs/>
          <w:noProof/>
          <w:sz w:val="16"/>
          <w:szCs w:val="16"/>
        </w:rPr>
      </w:pPr>
    </w:p>
    <w:p w:rsidR="00F82A81" w:rsidRPr="006C6F5D" w:rsidRDefault="00F82A81" w:rsidP="00F82A81">
      <w:pPr>
        <w:pStyle w:val="Brdtext"/>
        <w:jc w:val="center"/>
        <w:rPr>
          <w:rFonts w:ascii="Courier New" w:hAnsi="Courier New" w:cs="Courier New"/>
          <w:b/>
          <w:iCs/>
          <w:noProof/>
        </w:rPr>
      </w:pPr>
      <w:r w:rsidRPr="006C6F5D">
        <w:rPr>
          <w:rFonts w:ascii="Courier New" w:eastAsia="MS Mincho" w:hAnsi="Courier New"/>
          <w:b/>
          <w:bCs/>
          <w:noProof/>
          <w:szCs w:val="20"/>
        </w:rPr>
        <w:t>if (t[i] &gt; t[i + 1])</w:t>
      </w:r>
    </w:p>
    <w:p w:rsidR="00F82A81" w:rsidRPr="006C6F5D" w:rsidRDefault="00F82A81" w:rsidP="00F82A81">
      <w:pPr>
        <w:pStyle w:val="Brdtext"/>
        <w:rPr>
          <w:rFonts w:ascii="Times New Roman" w:hAnsi="Times New Roman" w:cs="Times New Roman"/>
          <w:bCs/>
          <w:iCs/>
          <w:noProof/>
          <w:sz w:val="16"/>
          <w:szCs w:val="16"/>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Anledningen till att denna kod inte fungerar i den generiska metoden är att vi inte längre har att göra med en array av </w:t>
      </w:r>
      <w:r w:rsidRPr="006C6F5D">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vars element ska jämföras med varandra, utan med en generaliserad datatyp </w:t>
      </w:r>
      <w:r w:rsidRPr="006C6F5D">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som kan vara vilken datatyp som helst. Hur ska koden avgöra sanningsvärdet till ett sådant villkor om </w:t>
      </w:r>
      <w:r w:rsidRPr="006C6F5D">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är t.ex. en sträng? Självfallet måste den ta strängarnas begynnelsebokstäver och jämföra deras ASCII-koder med varandra för att avgöra vilken som är större. Men en sådan ”intelligens” finns inte automatikst inlagd i den generaliserade datatypen </w:t>
      </w:r>
      <w:r w:rsidRPr="006C6F5D">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utan den är förprogrammerad i metoden </w:t>
      </w:r>
      <w:r w:rsidRPr="006056FA">
        <w:rPr>
          <w:rFonts w:ascii="Courier New" w:eastAsia="MS Mincho" w:hAnsi="Courier New"/>
          <w:b/>
          <w:bCs/>
          <w:noProof/>
          <w:szCs w:val="20"/>
        </w:rPr>
        <w:t>CompareTo(</w:t>
      </w:r>
      <w:r>
        <w:rPr>
          <w:rFonts w:ascii="Courier New" w:eastAsia="MS Mincho" w:hAnsi="Courier New"/>
          <w:b/>
          <w:bCs/>
          <w:noProof/>
          <w:szCs w:val="20"/>
        </w:rPr>
        <w:t>)</w:t>
      </w:r>
      <w:r>
        <w:rPr>
          <w:rFonts w:ascii="Times New Roman" w:hAnsi="Times New Roman" w:cs="Times New Roman"/>
          <w:bCs/>
          <w:iCs/>
          <w:noProof/>
          <w:sz w:val="20"/>
        </w:rPr>
        <w:t xml:space="preserve">. För att kunna åt denna kod måste </w:t>
      </w:r>
      <w:r w:rsidRPr="006C6F5D">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ärva denna metod som i sin tur finns i Interfacet </w:t>
      </w:r>
      <w:r w:rsidRPr="006056FA">
        <w:rPr>
          <w:rFonts w:ascii="Courier New" w:eastAsia="MS Mincho" w:hAnsi="Courier New"/>
          <w:b/>
          <w:bCs/>
          <w:noProof/>
          <w:szCs w:val="20"/>
          <w:shd w:val="clear" w:color="auto" w:fill="FFFFFF"/>
        </w:rPr>
        <w:t>IC</w:t>
      </w:r>
      <w:r>
        <w:rPr>
          <w:rFonts w:ascii="Courier New" w:eastAsia="MS Mincho" w:hAnsi="Courier New"/>
          <w:b/>
          <w:bCs/>
          <w:noProof/>
          <w:szCs w:val="20"/>
          <w:shd w:val="clear" w:color="auto" w:fill="FFFFFF"/>
        </w:rPr>
        <w:t>om</w:t>
      </w:r>
      <w:r w:rsidRPr="006056FA">
        <w:rPr>
          <w:rFonts w:ascii="Courier New" w:eastAsia="MS Mincho" w:hAnsi="Courier New"/>
          <w:b/>
          <w:bCs/>
          <w:noProof/>
          <w:szCs w:val="20"/>
          <w:shd w:val="clear" w:color="auto" w:fill="FFFFFF"/>
        </w:rPr>
        <w:t>parable</w:t>
      </w:r>
      <w:r>
        <w:rPr>
          <w:rFonts w:ascii="Courier New" w:eastAsia="MS Mincho" w:hAnsi="Courier New"/>
          <w:b/>
          <w:bCs/>
          <w:noProof/>
          <w:szCs w:val="20"/>
          <w:shd w:val="clear" w:color="auto" w:fill="FFFFFF"/>
        </w:rPr>
        <w:t>&lt;</w:t>
      </w:r>
      <w:r w:rsidRPr="006056FA">
        <w:rPr>
          <w:rFonts w:ascii="Courier New" w:eastAsia="MS Mincho" w:hAnsi="Courier New"/>
          <w:b/>
          <w:bCs/>
          <w:noProof/>
          <w:szCs w:val="20"/>
          <w:shd w:val="clear" w:color="auto" w:fill="FFFFFF"/>
        </w:rPr>
        <w:t>&gt;</w:t>
      </w:r>
      <w:r w:rsidRPr="006056FA">
        <w:rPr>
          <w:rFonts w:ascii="Times New Roman" w:hAnsi="Times New Roman" w:cs="Times New Roman"/>
          <w:bCs/>
          <w:iCs/>
          <w:noProof/>
          <w:sz w:val="20"/>
        </w:rPr>
        <w:t xml:space="preserve">. Det </w:t>
      </w:r>
      <w:r>
        <w:rPr>
          <w:rFonts w:ascii="Times New Roman" w:hAnsi="Times New Roman" w:cs="Times New Roman"/>
          <w:bCs/>
          <w:iCs/>
          <w:noProof/>
          <w:sz w:val="20"/>
        </w:rPr>
        <w:t xml:space="preserve">är därför vi måste skriva tillägget </w:t>
      </w:r>
      <w:r w:rsidRPr="003E3B43">
        <w:rPr>
          <w:rFonts w:ascii="Courier New" w:eastAsia="MS Mincho" w:hAnsi="Courier New"/>
          <w:b/>
          <w:bCs/>
          <w:noProof/>
          <w:szCs w:val="20"/>
          <w:shd w:val="clear" w:color="auto" w:fill="FFFFFF"/>
        </w:rPr>
        <w:t>where</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IComparable&lt;T&gt;</w:t>
      </w:r>
      <w:r>
        <w:rPr>
          <w:rFonts w:ascii="Times New Roman" w:hAnsi="Times New Roman" w:cs="Times New Roman"/>
          <w:bCs/>
          <w:iCs/>
          <w:noProof/>
          <w:sz w:val="20"/>
        </w:rPr>
        <w:t xml:space="preserve"> i huvudet till meto</w:t>
      </w:r>
      <w:r>
        <w:rPr>
          <w:rFonts w:ascii="Times New Roman" w:hAnsi="Times New Roman" w:cs="Times New Roman"/>
          <w:bCs/>
          <w:iCs/>
          <w:noProof/>
          <w:sz w:val="20"/>
        </w:rPr>
        <w:softHyphen/>
        <w:t xml:space="preserve">den </w:t>
      </w:r>
      <w:r w:rsidRPr="009A2D00">
        <w:rPr>
          <w:rFonts w:ascii="Courier New" w:eastAsia="MS Mincho" w:hAnsi="Courier New"/>
          <w:b/>
          <w:bCs/>
          <w:noProof/>
          <w:szCs w:val="20"/>
          <w:shd w:val="clear" w:color="auto" w:fill="FFFFFF"/>
        </w:rPr>
        <w:t>G_</w:t>
      </w:r>
      <w:r>
        <w:rPr>
          <w:rFonts w:ascii="Courier New" w:eastAsia="MS Mincho" w:hAnsi="Courier New"/>
          <w:b/>
          <w:bCs/>
          <w:noProof/>
          <w:szCs w:val="20"/>
          <w:shd w:val="clear" w:color="auto" w:fill="FFFFFF"/>
        </w:rPr>
        <w:t>sor</w:t>
      </w:r>
      <w:r w:rsidRPr="009A2D00">
        <w:rPr>
          <w:rFonts w:ascii="Courier New" w:eastAsia="MS Mincho" w:hAnsi="Courier New"/>
          <w:b/>
          <w:bCs/>
          <w:noProof/>
          <w:szCs w:val="20"/>
          <w:shd w:val="clear" w:color="auto" w:fill="FFFFFF"/>
        </w:rPr>
        <w:t>t</w:t>
      </w:r>
      <w:r w:rsidRPr="00420C43">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&lt;&gt;</w:t>
      </w:r>
      <w:r w:rsidRPr="00420C43">
        <w:rPr>
          <w:rFonts w:ascii="Times New Roman" w:hAnsi="Times New Roman" w:cs="Times New Roman"/>
          <w:bCs/>
          <w:iCs/>
          <w:noProof/>
          <w:sz w:val="20"/>
        </w:rPr>
        <w:t xml:space="preserve"> </w:t>
      </w:r>
      <w:r w:rsidRPr="009A2D00">
        <w:rPr>
          <w:rFonts w:ascii="Courier New" w:eastAsia="MS Mincho" w:hAnsi="Courier New"/>
          <w:b/>
          <w:bCs/>
          <w:noProof/>
          <w:szCs w:val="20"/>
          <w:shd w:val="clear" w:color="auto" w:fill="FFFFFF"/>
        </w:rPr>
        <w:t>()</w:t>
      </w:r>
      <w:r>
        <w:rPr>
          <w:rFonts w:ascii="Times New Roman" w:hAnsi="Times New Roman" w:cs="Times New Roman"/>
          <w:bCs/>
          <w:iCs/>
          <w:noProof/>
          <w:sz w:val="20"/>
        </w:rPr>
        <w:t xml:space="preserve">. Annars kan vi inte kompilera </w:t>
      </w:r>
      <w:r w:rsidRPr="00E763EA">
        <w:rPr>
          <w:rFonts w:ascii="Courier New" w:eastAsia="MS Mincho" w:hAnsi="Courier New"/>
          <w:b/>
          <w:bCs/>
          <w:noProof/>
          <w:szCs w:val="20"/>
          <w:shd w:val="clear" w:color="auto" w:fill="FFFFFF"/>
        </w:rPr>
        <w:t>if</w:t>
      </w:r>
      <w:r>
        <w:rPr>
          <w:rFonts w:ascii="Times New Roman" w:hAnsi="Times New Roman" w:cs="Times New Roman"/>
          <w:bCs/>
          <w:iCs/>
          <w:noProof/>
          <w:sz w:val="20"/>
        </w:rPr>
        <w:t>-villkoret</w:t>
      </w:r>
    </w:p>
    <w:p w:rsidR="00F82A81" w:rsidRPr="0096474B" w:rsidRDefault="00F82A81" w:rsidP="00F82A81">
      <w:pPr>
        <w:pStyle w:val="Brdtext"/>
        <w:tabs>
          <w:tab w:val="left" w:pos="6300"/>
        </w:tabs>
        <w:rPr>
          <w:rFonts w:ascii="Times New Roman" w:eastAsia="MS Mincho" w:hAnsi="Times New Roman" w:cs="Times New Roman"/>
          <w:b/>
          <w:bCs/>
          <w:noProof/>
          <w:sz w:val="16"/>
          <w:szCs w:val="16"/>
        </w:rPr>
      </w:pPr>
    </w:p>
    <w:p w:rsidR="00F82A81" w:rsidRPr="00757AAB" w:rsidRDefault="00F82A81" w:rsidP="00F82A81">
      <w:pPr>
        <w:pStyle w:val="Brdtext"/>
        <w:tabs>
          <w:tab w:val="left" w:pos="6300"/>
        </w:tabs>
        <w:jc w:val="center"/>
        <w:rPr>
          <w:rFonts w:ascii="Times New Roman" w:hAnsi="Times New Roman" w:cs="Times New Roman"/>
          <w:bCs/>
          <w:iCs/>
          <w:noProof/>
          <w:sz w:val="20"/>
        </w:rPr>
      </w:pPr>
      <w:r w:rsidRPr="00757AAB">
        <w:rPr>
          <w:rFonts w:ascii="Courier New" w:eastAsia="MS Mincho" w:hAnsi="Courier New"/>
          <w:b/>
          <w:bCs/>
          <w:noProof/>
          <w:szCs w:val="20"/>
        </w:rPr>
        <w:t>t[i].CompareTo(t[i + 1]) &gt; 0</w:t>
      </w:r>
    </w:p>
    <w:p w:rsidR="00F82A81" w:rsidRPr="0096474B" w:rsidRDefault="00F82A81" w:rsidP="00F82A81">
      <w:pPr>
        <w:pStyle w:val="Brdtext"/>
        <w:tabs>
          <w:tab w:val="left" w:pos="6300"/>
        </w:tabs>
        <w:rPr>
          <w:rFonts w:ascii="Times New Roman" w:eastAsia="MS Mincho" w:hAnsi="Times New Roman" w:cs="Times New Roman"/>
          <w:b/>
          <w:bCs/>
          <w:noProof/>
          <w:sz w:val="16"/>
          <w:szCs w:val="16"/>
          <w:u w:val="single"/>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Det enklare alternativet </w:t>
      </w:r>
      <w:r w:rsidRPr="006C6F5D">
        <w:rPr>
          <w:rFonts w:ascii="Courier New" w:eastAsia="MS Mincho" w:hAnsi="Courier New"/>
          <w:b/>
          <w:bCs/>
          <w:noProof/>
          <w:szCs w:val="20"/>
        </w:rPr>
        <w:t>t[i] &gt; t[i + 1]</w:t>
      </w:r>
      <w:r>
        <w:rPr>
          <w:rFonts w:ascii="Times New Roman" w:hAnsi="Times New Roman" w:cs="Times New Roman"/>
          <w:bCs/>
          <w:iCs/>
          <w:noProof/>
          <w:sz w:val="20"/>
        </w:rPr>
        <w:t xml:space="preserve"> som betyder samma sak, fungerar inte hel</w:t>
      </w:r>
      <w:r>
        <w:rPr>
          <w:rFonts w:ascii="Times New Roman" w:hAnsi="Times New Roman" w:cs="Times New Roman"/>
          <w:bCs/>
          <w:iCs/>
          <w:noProof/>
          <w:sz w:val="20"/>
        </w:rPr>
        <w:softHyphen/>
        <w:t>ler när vi arbetar med den generaliserade da</w:t>
      </w:r>
      <w:r>
        <w:rPr>
          <w:rFonts w:ascii="Times New Roman" w:hAnsi="Times New Roman" w:cs="Times New Roman"/>
          <w:bCs/>
          <w:iCs/>
          <w:noProof/>
          <w:sz w:val="20"/>
        </w:rPr>
        <w:softHyphen/>
        <w:t xml:space="preserve">tatypen </w:t>
      </w:r>
      <w:r w:rsidRPr="006C6F5D">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istället för med </w:t>
      </w:r>
      <w:r w:rsidRPr="00E763EA">
        <w:rPr>
          <w:rFonts w:ascii="Courier New" w:eastAsia="MS Mincho" w:hAnsi="Courier New"/>
          <w:b/>
          <w:bCs/>
          <w:noProof/>
          <w:szCs w:val="20"/>
          <w:shd w:val="clear" w:color="auto" w:fill="FFFFFF"/>
        </w:rPr>
        <w:t>int</w:t>
      </w:r>
      <w:r>
        <w:rPr>
          <w:rFonts w:ascii="Times New Roman" w:hAnsi="Times New Roman" w:cs="Times New Roman"/>
          <w:bCs/>
          <w:iCs/>
          <w:noProof/>
          <w:sz w:val="20"/>
        </w:rPr>
        <w:t xml:space="preserve"> eller en annan specifik datatyp. </w:t>
      </w:r>
    </w:p>
    <w:p w:rsidR="00F82A81" w:rsidRPr="0096474B" w:rsidRDefault="00F82A81" w:rsidP="00F82A81">
      <w:pPr>
        <w:pStyle w:val="Brdtext"/>
        <w:tabs>
          <w:tab w:val="left" w:pos="6300"/>
        </w:tabs>
        <w:rPr>
          <w:rFonts w:ascii="Times New Roman" w:hAnsi="Times New Roman" w:cs="Times New Roman"/>
          <w:bCs/>
          <w:iCs/>
          <w:noProof/>
          <w:sz w:val="16"/>
          <w:szCs w:val="16"/>
        </w:rPr>
      </w:pPr>
    </w:p>
    <w:p w:rsidR="00F82A81" w:rsidRDefault="00F82A81" w:rsidP="00F82A81">
      <w:pPr>
        <w:pStyle w:val="Brdtext"/>
        <w:tabs>
          <w:tab w:val="left" w:pos="6300"/>
        </w:tabs>
        <w:rPr>
          <w:rFonts w:ascii="Times New Roman" w:hAnsi="Times New Roman" w:cs="Times New Roman"/>
          <w:bCs/>
          <w:iCs/>
          <w:noProof/>
          <w:sz w:val="20"/>
        </w:rPr>
      </w:pPr>
      <w:r>
        <w:rPr>
          <w:rFonts w:ascii="Times New Roman" w:hAnsi="Times New Roman" w:cs="Times New Roman"/>
          <w:bCs/>
          <w:iCs/>
          <w:noProof/>
          <w:sz w:val="20"/>
        </w:rPr>
        <w:t xml:space="preserve">I generisk programmering kallas konstruktionen </w:t>
      </w:r>
      <w:r w:rsidRPr="003E3B43">
        <w:rPr>
          <w:rFonts w:ascii="Courier New" w:eastAsia="MS Mincho" w:hAnsi="Courier New"/>
          <w:b/>
          <w:bCs/>
          <w:noProof/>
          <w:szCs w:val="20"/>
          <w:shd w:val="clear" w:color="auto" w:fill="FFFFFF"/>
        </w:rPr>
        <w:t>where</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w:t>
      </w:r>
      <w:r w:rsidRPr="00C35F67">
        <w:rPr>
          <w:rFonts w:ascii="Times New Roman" w:hAnsi="Times New Roman" w:cs="Times New Roman"/>
          <w:bCs/>
          <w:iCs/>
          <w:noProof/>
          <w:sz w:val="20"/>
        </w:rPr>
        <w:t xml:space="preserve"> </w:t>
      </w:r>
      <w:r w:rsidRPr="003E3B43">
        <w:rPr>
          <w:rFonts w:ascii="Courier New" w:eastAsia="MS Mincho" w:hAnsi="Courier New"/>
          <w:b/>
          <w:bCs/>
          <w:noProof/>
          <w:szCs w:val="20"/>
          <w:shd w:val="clear" w:color="auto" w:fill="FFFFFF"/>
        </w:rPr>
        <w:t>IComparable&lt;T&gt;</w:t>
      </w:r>
      <w:r>
        <w:rPr>
          <w:rFonts w:ascii="Times New Roman" w:hAnsi="Times New Roman" w:cs="Times New Roman"/>
          <w:bCs/>
          <w:iCs/>
          <w:noProof/>
          <w:sz w:val="20"/>
        </w:rPr>
        <w:t xml:space="preserve"> en</w:t>
      </w:r>
      <w:r w:rsidRPr="00C35F67">
        <w:rPr>
          <w:rFonts w:ascii="Times New Roman" w:hAnsi="Times New Roman" w:cs="Times New Roman"/>
          <w:bCs/>
          <w:i/>
          <w:iCs/>
          <w:noProof/>
          <w:sz w:val="20"/>
        </w:rPr>
        <w:t xml:space="preserve"> </w:t>
      </w:r>
      <w:r w:rsidRPr="004A4942">
        <w:rPr>
          <w:rFonts w:ascii="Times New Roman" w:hAnsi="Times New Roman" w:cs="Times New Roman"/>
          <w:bCs/>
          <w:i/>
          <w:iCs/>
          <w:noProof/>
          <w:sz w:val="20"/>
        </w:rPr>
        <w:t>con</w:t>
      </w:r>
      <w:r>
        <w:rPr>
          <w:rFonts w:ascii="Times New Roman" w:hAnsi="Times New Roman" w:cs="Times New Roman"/>
          <w:bCs/>
          <w:i/>
          <w:iCs/>
          <w:noProof/>
          <w:sz w:val="20"/>
        </w:rPr>
        <w:softHyphen/>
      </w:r>
      <w:r w:rsidRPr="004A4942">
        <w:rPr>
          <w:rFonts w:ascii="Times New Roman" w:hAnsi="Times New Roman" w:cs="Times New Roman"/>
          <w:bCs/>
          <w:i/>
          <w:iCs/>
          <w:noProof/>
          <w:sz w:val="20"/>
        </w:rPr>
        <w:t>straint</w:t>
      </w:r>
      <w:r>
        <w:rPr>
          <w:rFonts w:ascii="Times New Roman" w:hAnsi="Times New Roman" w:cs="Times New Roman"/>
          <w:bCs/>
          <w:iCs/>
          <w:noProof/>
          <w:sz w:val="20"/>
        </w:rPr>
        <w:t xml:space="preserve"> dvs en </w:t>
      </w:r>
      <w:r>
        <w:rPr>
          <w:rFonts w:ascii="Times New Roman" w:hAnsi="Times New Roman" w:cs="Times New Roman"/>
          <w:bCs/>
          <w:i/>
          <w:iCs/>
          <w:noProof/>
          <w:sz w:val="20"/>
        </w:rPr>
        <w:t>restriktion</w:t>
      </w:r>
      <w:r>
        <w:rPr>
          <w:rFonts w:ascii="Times New Roman" w:hAnsi="Times New Roman" w:cs="Times New Roman"/>
          <w:bCs/>
          <w:iCs/>
          <w:noProof/>
          <w:sz w:val="20"/>
        </w:rPr>
        <w:t xml:space="preserve"> som man lägger på </w:t>
      </w:r>
      <w:r w:rsidRPr="004A4942">
        <w:rPr>
          <w:rFonts w:ascii="Courier New" w:eastAsia="MS Mincho" w:hAnsi="Courier New"/>
          <w:b/>
          <w:bCs/>
          <w:noProof/>
          <w:szCs w:val="20"/>
        </w:rPr>
        <w:t>T</w:t>
      </w:r>
      <w:r>
        <w:rPr>
          <w:rFonts w:ascii="Times New Roman" w:hAnsi="Times New Roman" w:cs="Times New Roman"/>
          <w:bCs/>
          <w:iCs/>
          <w:noProof/>
          <w:sz w:val="20"/>
        </w:rPr>
        <w:t xml:space="preserve">. Just denna constraint innebär att data av typ </w:t>
      </w:r>
      <w:r w:rsidRPr="00C35F67">
        <w:rPr>
          <w:rFonts w:ascii="Courier New" w:eastAsia="MS Mincho" w:hAnsi="Courier New"/>
          <w:b/>
          <w:bCs/>
          <w:noProof/>
          <w:szCs w:val="20"/>
          <w:shd w:val="clear" w:color="auto" w:fill="FFFFFF"/>
        </w:rPr>
        <w:t>T</w:t>
      </w:r>
      <w:r>
        <w:rPr>
          <w:rFonts w:ascii="Times New Roman" w:hAnsi="Times New Roman" w:cs="Times New Roman"/>
          <w:bCs/>
          <w:iCs/>
          <w:noProof/>
          <w:sz w:val="20"/>
        </w:rPr>
        <w:t xml:space="preserve"> ska vara jämförbara. Man ska kunna använda jämförelseoperatorerna </w:t>
      </w:r>
      <w:r w:rsidRPr="00C35F67">
        <w:rPr>
          <w:rFonts w:ascii="Courier New" w:eastAsia="MS Mincho" w:hAnsi="Courier New"/>
          <w:b/>
          <w:bCs/>
          <w:noProof/>
          <w:szCs w:val="20"/>
          <w:shd w:val="clear" w:color="auto" w:fill="FFFFFF"/>
        </w:rPr>
        <w:t>&gt;</w:t>
      </w:r>
      <w:r>
        <w:rPr>
          <w:rFonts w:ascii="Times New Roman" w:hAnsi="Times New Roman" w:cs="Times New Roman"/>
          <w:bCs/>
          <w:iCs/>
          <w:noProof/>
          <w:sz w:val="20"/>
        </w:rPr>
        <w:t xml:space="preserve">, </w:t>
      </w:r>
      <w:r w:rsidRPr="00C35F67">
        <w:rPr>
          <w:rFonts w:ascii="Courier New" w:eastAsia="MS Mincho" w:hAnsi="Courier New"/>
          <w:b/>
          <w:bCs/>
          <w:noProof/>
          <w:szCs w:val="20"/>
          <w:shd w:val="clear" w:color="auto" w:fill="FFFFFF"/>
        </w:rPr>
        <w:t>&lt;</w:t>
      </w:r>
      <w:r>
        <w:rPr>
          <w:rFonts w:ascii="Times New Roman" w:hAnsi="Times New Roman" w:cs="Times New Roman"/>
          <w:bCs/>
          <w:iCs/>
          <w:noProof/>
          <w:sz w:val="20"/>
        </w:rPr>
        <w:t xml:space="preserve">, </w:t>
      </w:r>
      <w:r w:rsidRPr="00C35F67">
        <w:rPr>
          <w:rFonts w:eastAsia="MS Mincho"/>
          <w:b/>
          <w:bCs/>
          <w:noProof/>
          <w:szCs w:val="20"/>
          <w:shd w:val="clear" w:color="auto" w:fill="FFFFFF"/>
        </w:rPr>
        <w:t>==</w:t>
      </w:r>
      <w:r>
        <w:rPr>
          <w:rFonts w:ascii="Times New Roman" w:hAnsi="Times New Roman" w:cs="Times New Roman"/>
          <w:bCs/>
          <w:iCs/>
          <w:noProof/>
          <w:sz w:val="20"/>
        </w:rPr>
        <w:t xml:space="preserve"> osv. på dem. Interfacet </w:t>
      </w:r>
      <w:r w:rsidRPr="006056FA">
        <w:rPr>
          <w:rFonts w:ascii="Courier New" w:eastAsia="MS Mincho" w:hAnsi="Courier New"/>
          <w:b/>
          <w:bCs/>
          <w:noProof/>
          <w:szCs w:val="20"/>
          <w:shd w:val="clear" w:color="auto" w:fill="FFFFFF"/>
        </w:rPr>
        <w:t>IC</w:t>
      </w:r>
      <w:r>
        <w:rPr>
          <w:rFonts w:ascii="Courier New" w:eastAsia="MS Mincho" w:hAnsi="Courier New"/>
          <w:b/>
          <w:bCs/>
          <w:noProof/>
          <w:szCs w:val="20"/>
          <w:shd w:val="clear" w:color="auto" w:fill="FFFFFF"/>
        </w:rPr>
        <w:t>om</w:t>
      </w:r>
      <w:r w:rsidRPr="006056FA">
        <w:rPr>
          <w:rFonts w:ascii="Courier New" w:eastAsia="MS Mincho" w:hAnsi="Courier New"/>
          <w:b/>
          <w:bCs/>
          <w:noProof/>
          <w:szCs w:val="20"/>
          <w:shd w:val="clear" w:color="auto" w:fill="FFFFFF"/>
        </w:rPr>
        <w:t>parable</w:t>
      </w:r>
      <w:r>
        <w:rPr>
          <w:rFonts w:ascii="Courier New" w:eastAsia="MS Mincho" w:hAnsi="Courier New"/>
          <w:b/>
          <w:bCs/>
          <w:noProof/>
          <w:szCs w:val="20"/>
          <w:shd w:val="clear" w:color="auto" w:fill="FFFFFF"/>
        </w:rPr>
        <w:t>&lt;</w:t>
      </w:r>
      <w:r w:rsidRPr="006056FA">
        <w:rPr>
          <w:rFonts w:ascii="Courier New" w:eastAsia="MS Mincho" w:hAnsi="Courier New"/>
          <w:b/>
          <w:bCs/>
          <w:noProof/>
          <w:szCs w:val="20"/>
          <w:shd w:val="clear" w:color="auto" w:fill="FFFFFF"/>
        </w:rPr>
        <w:t>&gt;</w:t>
      </w:r>
      <w:r w:rsidRPr="006056FA">
        <w:rPr>
          <w:rFonts w:ascii="Times New Roman" w:hAnsi="Times New Roman" w:cs="Times New Roman"/>
          <w:bCs/>
          <w:iCs/>
          <w:noProof/>
          <w:sz w:val="20"/>
        </w:rPr>
        <w:t xml:space="preserve"> </w:t>
      </w:r>
      <w:r>
        <w:rPr>
          <w:rFonts w:ascii="Times New Roman" w:hAnsi="Times New Roman" w:cs="Times New Roman"/>
          <w:bCs/>
          <w:iCs/>
          <w:noProof/>
          <w:sz w:val="20"/>
        </w:rPr>
        <w:t>innehåller ett antal fördefinierade metoder som im</w:t>
      </w:r>
      <w:r>
        <w:rPr>
          <w:rFonts w:ascii="Times New Roman" w:hAnsi="Times New Roman" w:cs="Times New Roman"/>
          <w:bCs/>
          <w:iCs/>
          <w:noProof/>
          <w:sz w:val="20"/>
        </w:rPr>
        <w:softHyphen/>
        <w:t xml:space="preserve">plementerar denna möjlighet. </w:t>
      </w:r>
    </w:p>
    <w:p w:rsidR="007A7D4B" w:rsidRDefault="007A7D4B" w:rsidP="00F82A81">
      <w:pPr>
        <w:pStyle w:val="Brdtext"/>
        <w:tabs>
          <w:tab w:val="left" w:pos="6300"/>
        </w:tabs>
        <w:rPr>
          <w:rFonts w:ascii="Times New Roman" w:hAnsi="Times New Roman" w:cs="Times New Roman"/>
          <w:bCs/>
          <w:iCs/>
          <w:noProof/>
          <w:sz w:val="20"/>
        </w:rPr>
      </w:pPr>
    </w:p>
    <w:p w:rsidR="007A7D4B" w:rsidRDefault="007A7D4B" w:rsidP="00F82A81">
      <w:pPr>
        <w:pStyle w:val="Brdtext"/>
        <w:tabs>
          <w:tab w:val="left" w:pos="6300"/>
        </w:tabs>
        <w:rPr>
          <w:rFonts w:ascii="Times New Roman" w:hAnsi="Times New Roman" w:cs="Times New Roman"/>
          <w:bCs/>
          <w:iCs/>
          <w:noProof/>
          <w:sz w:val="20"/>
        </w:rPr>
      </w:pPr>
    </w:p>
    <w:p w:rsidR="007A7D4B" w:rsidRDefault="007A7D4B" w:rsidP="00F82A81">
      <w:pPr>
        <w:pStyle w:val="Brdtext"/>
        <w:tabs>
          <w:tab w:val="left" w:pos="6300"/>
        </w:tabs>
        <w:rPr>
          <w:rFonts w:ascii="Times New Roman" w:hAnsi="Times New Roman" w:cs="Times New Roman"/>
          <w:bCs/>
          <w:iCs/>
          <w:noProof/>
          <w:sz w:val="20"/>
        </w:rPr>
      </w:pPr>
    </w:p>
    <w:p w:rsidR="00F82A81" w:rsidRDefault="00F82A81" w:rsidP="00F82A81">
      <w:pPr>
        <w:pStyle w:val="Brdtext"/>
        <w:tabs>
          <w:tab w:val="left" w:pos="6300"/>
        </w:tabs>
        <w:rPr>
          <w:rFonts w:ascii="Times New Roman" w:hAnsi="Times New Roman" w:cs="Times New Roman"/>
          <w:bCs/>
          <w:iCs/>
          <w:noProof/>
          <w:sz w:val="20"/>
        </w:rPr>
      </w:pPr>
    </w:p>
    <w:p w:rsidR="00320CBD" w:rsidRPr="001D5AB7" w:rsidRDefault="001C1CD6" w:rsidP="00320CB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5</w:t>
      </w:r>
      <w:r w:rsidR="00320CBD" w:rsidRPr="001D5AB7">
        <w:rPr>
          <w:rFonts w:ascii="Arial" w:hAnsi="Arial" w:cs="Arial"/>
          <w:b/>
          <w:bCs/>
          <w:i/>
          <w:iCs/>
          <w:noProof/>
          <w:sz w:val="32"/>
          <w:szCs w:val="28"/>
        </w:rPr>
        <w:t>.</w:t>
      </w:r>
      <w:r w:rsidR="00471E9D">
        <w:rPr>
          <w:rFonts w:ascii="Arial" w:hAnsi="Arial" w:cs="Arial"/>
          <w:b/>
          <w:bCs/>
          <w:i/>
          <w:iCs/>
          <w:noProof/>
          <w:sz w:val="32"/>
          <w:szCs w:val="28"/>
        </w:rPr>
        <w:t>8</w:t>
      </w:r>
      <w:r w:rsidR="00320CBD" w:rsidRPr="001D5AB7">
        <w:rPr>
          <w:rFonts w:ascii="Arial" w:hAnsi="Arial" w:cs="Arial"/>
          <w:b/>
          <w:bCs/>
          <w:i/>
          <w:iCs/>
          <w:noProof/>
          <w:sz w:val="32"/>
          <w:szCs w:val="28"/>
        </w:rPr>
        <w:t xml:space="preserve">   </w:t>
      </w:r>
      <w:bookmarkStart w:id="298" w:name="A10_7"/>
      <w:bookmarkEnd w:id="298"/>
      <w:r w:rsidR="00320CBD" w:rsidRPr="001D5AB7">
        <w:rPr>
          <w:rFonts w:ascii="Arial" w:hAnsi="Arial" w:cs="Arial"/>
          <w:b/>
          <w:bCs/>
          <w:i/>
          <w:iCs/>
          <w:noProof/>
          <w:sz w:val="32"/>
          <w:szCs w:val="28"/>
        </w:rPr>
        <w:t>Kryptering av text</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jc w:val="both"/>
        <w:rPr>
          <w:bCs/>
          <w:iCs/>
          <w:noProof/>
          <w:sz w:val="20"/>
        </w:rPr>
      </w:pPr>
      <w:r w:rsidRPr="001D5AB7">
        <w:rPr>
          <w:bCs/>
          <w:iCs/>
          <w:noProof/>
          <w:sz w:val="20"/>
        </w:rPr>
        <w:t>Vi ska nu dra lite praktisk nytta av våra samlade kunsk</w:t>
      </w:r>
      <w:r w:rsidRPr="001D5AB7">
        <w:rPr>
          <w:bCs/>
          <w:iCs/>
          <w:noProof/>
          <w:sz w:val="20"/>
        </w:rPr>
        <w:fldChar w:fldCharType="begin"/>
      </w:r>
      <w:r w:rsidRPr="001D5AB7">
        <w:rPr>
          <w:bCs/>
          <w:iCs/>
          <w:noProof/>
          <w:sz w:val="20"/>
        </w:rPr>
        <w:instrText xml:space="preserve"> XE "</w:instrText>
      </w:r>
      <w:r w:rsidRPr="001D5AB7">
        <w:rPr>
          <w:bCs/>
          <w:color w:val="000000"/>
          <w:sz w:val="20"/>
          <w:szCs w:val="20"/>
        </w:rPr>
        <w:instrText>Kryptering: Text"</w:instrText>
      </w:r>
      <w:r w:rsidRPr="001D5AB7">
        <w:rPr>
          <w:bCs/>
          <w:iCs/>
          <w:noProof/>
          <w:sz w:val="20"/>
        </w:rPr>
        <w:instrText xml:space="preserve"> </w:instrText>
      </w:r>
      <w:r w:rsidRPr="001D5AB7">
        <w:rPr>
          <w:bCs/>
          <w:iCs/>
          <w:noProof/>
          <w:sz w:val="20"/>
        </w:rPr>
        <w:fldChar w:fldCharType="end"/>
      </w:r>
      <w:r w:rsidRPr="001D5AB7">
        <w:rPr>
          <w:bCs/>
          <w:iCs/>
          <w:noProof/>
          <w:sz w:val="20"/>
        </w:rPr>
        <w:t>ap</w:t>
      </w:r>
      <w:r w:rsidRPr="001D5AB7">
        <w:rPr>
          <w:bCs/>
          <w:iCs/>
          <w:noProof/>
          <w:sz w:val="20"/>
        </w:rPr>
        <w:fldChar w:fldCharType="begin"/>
      </w:r>
      <w:r w:rsidRPr="001D5AB7">
        <w:rPr>
          <w:bCs/>
          <w:iCs/>
          <w:noProof/>
          <w:sz w:val="20"/>
        </w:rPr>
        <w:instrText xml:space="preserve"> XE "</w:instrText>
      </w:r>
      <w:r w:rsidRPr="001D5AB7">
        <w:rPr>
          <w:bCs/>
          <w:color w:val="000000"/>
          <w:sz w:val="20"/>
          <w:szCs w:val="20"/>
        </w:rPr>
        <w:instrText>Kryptering"</w:instrText>
      </w:r>
      <w:r w:rsidRPr="001D5AB7">
        <w:rPr>
          <w:bCs/>
          <w:iCs/>
          <w:noProof/>
          <w:sz w:val="20"/>
        </w:rPr>
        <w:instrText xml:space="preserve"> </w:instrText>
      </w:r>
      <w:r w:rsidRPr="001D5AB7">
        <w:rPr>
          <w:bCs/>
          <w:iCs/>
          <w:noProof/>
          <w:sz w:val="20"/>
        </w:rPr>
        <w:fldChar w:fldCharType="end"/>
      </w:r>
      <w:r w:rsidRPr="001D5AB7">
        <w:rPr>
          <w:bCs/>
          <w:iCs/>
          <w:noProof/>
          <w:sz w:val="20"/>
        </w:rPr>
        <w:t xml:space="preserve">er om bl.a. slumptal, </w:t>
      </w:r>
      <w:r w:rsidRPr="001D5AB7">
        <w:rPr>
          <w:bCs/>
          <w:iCs/>
          <w:noProof/>
          <w:sz w:val="18"/>
          <w:szCs w:val="18"/>
        </w:rPr>
        <w:t>ASCII</w:t>
      </w:r>
      <w:r w:rsidRPr="001D5AB7">
        <w:rPr>
          <w:bCs/>
          <w:iCs/>
          <w:noProof/>
          <w:sz w:val="20"/>
        </w:rPr>
        <w:t>-ko</w:t>
      </w:r>
      <w:r w:rsidRPr="001D5AB7">
        <w:rPr>
          <w:bCs/>
          <w:iCs/>
          <w:noProof/>
          <w:sz w:val="20"/>
        </w:rPr>
        <w:softHyphen/>
        <w:t>der, array, stränghantering, metoder och referensanrop, för att med ganska enkla me</w:t>
      </w:r>
      <w:r w:rsidRPr="001D5AB7">
        <w:rPr>
          <w:bCs/>
          <w:iCs/>
          <w:noProof/>
          <w:sz w:val="20"/>
        </w:rPr>
        <w:softHyphen/>
        <w:t>del skriva en liten applikation om kryptering av text. Egentligen har vi redan skrivit en så</w:t>
      </w:r>
      <w:r w:rsidRPr="001D5AB7">
        <w:rPr>
          <w:bCs/>
          <w:iCs/>
          <w:noProof/>
          <w:sz w:val="20"/>
        </w:rPr>
        <w:softHyphen/>
        <w:t xml:space="preserve">dan, nämligen klassen </w:t>
      </w:r>
      <w:r w:rsidRPr="001D5AB7">
        <w:rPr>
          <w:rFonts w:ascii="Courier New" w:hAnsi="Courier New" w:cs="Courier New"/>
          <w:b/>
          <w:bCs/>
          <w:noProof/>
          <w:sz w:val="18"/>
        </w:rPr>
        <w:t>EncryptStr</w:t>
      </w:r>
      <w:r w:rsidRPr="001D5AB7">
        <w:rPr>
          <w:bCs/>
          <w:iCs/>
          <w:noProof/>
          <w:sz w:val="20"/>
        </w:rPr>
        <w:t xml:space="preserve"> med </w:t>
      </w:r>
      <w:r w:rsidRPr="001D5AB7">
        <w:rPr>
          <w:rFonts w:ascii="Courier New" w:hAnsi="Courier New" w:cs="Courier New"/>
          <w:b/>
          <w:bCs/>
          <w:noProof/>
          <w:sz w:val="18"/>
        </w:rPr>
        <w:t>return</w:t>
      </w:r>
      <w:r w:rsidRPr="001D5AB7">
        <w:rPr>
          <w:bCs/>
          <w:iCs/>
          <w:noProof/>
          <w:sz w:val="20"/>
        </w:rPr>
        <w:t xml:space="preserve">-metoden </w:t>
      </w:r>
      <w:r w:rsidRPr="001D5AB7">
        <w:rPr>
          <w:rFonts w:ascii="Courier New" w:hAnsi="Courier New" w:cs="Courier New"/>
          <w:b/>
          <w:bCs/>
          <w:noProof/>
          <w:sz w:val="18"/>
        </w:rPr>
        <w:t>Encrypt()</w:t>
      </w:r>
      <w:r w:rsidRPr="001D5AB7">
        <w:rPr>
          <w:bCs/>
          <w:iCs/>
          <w:noProof/>
          <w:sz w:val="20"/>
        </w:rPr>
        <w:t xml:space="preserve"> </w:t>
      </w:r>
      <w:r w:rsidRPr="000348E8">
        <w:rPr>
          <w:bCs/>
          <w:iCs/>
          <w:noProof/>
          <w:sz w:val="18"/>
          <w:szCs w:val="18"/>
        </w:rPr>
        <w:t xml:space="preserve">(sid </w:t>
      </w:r>
      <w:r w:rsidR="000348E8" w:rsidRPr="000348E8">
        <w:rPr>
          <w:bCs/>
          <w:iCs/>
          <w:noProof/>
          <w:sz w:val="18"/>
          <w:szCs w:val="18"/>
        </w:rPr>
        <w:fldChar w:fldCharType="begin"/>
      </w:r>
      <w:r w:rsidR="000348E8" w:rsidRPr="000348E8">
        <w:rPr>
          <w:bCs/>
          <w:iCs/>
          <w:noProof/>
          <w:sz w:val="18"/>
          <w:szCs w:val="18"/>
        </w:rPr>
        <w:instrText xml:space="preserve"> PAGEREF P_EncryptStr \h </w:instrText>
      </w:r>
      <w:r w:rsidR="000348E8" w:rsidRPr="000348E8">
        <w:rPr>
          <w:bCs/>
          <w:iCs/>
          <w:noProof/>
          <w:sz w:val="18"/>
          <w:szCs w:val="18"/>
        </w:rPr>
      </w:r>
      <w:r w:rsidR="000348E8" w:rsidRPr="000348E8">
        <w:rPr>
          <w:bCs/>
          <w:iCs/>
          <w:noProof/>
          <w:sz w:val="18"/>
          <w:szCs w:val="18"/>
        </w:rPr>
        <w:fldChar w:fldCharType="separate"/>
      </w:r>
      <w:r w:rsidR="002B1B98">
        <w:rPr>
          <w:bCs/>
          <w:iCs/>
          <w:noProof/>
          <w:sz w:val="18"/>
          <w:szCs w:val="18"/>
        </w:rPr>
        <w:t>140</w:t>
      </w:r>
      <w:r w:rsidR="000348E8" w:rsidRPr="000348E8">
        <w:rPr>
          <w:bCs/>
          <w:iCs/>
          <w:noProof/>
          <w:sz w:val="18"/>
          <w:szCs w:val="18"/>
        </w:rPr>
        <w:fldChar w:fldCharType="end"/>
      </w:r>
      <w:r w:rsidRPr="000348E8">
        <w:rPr>
          <w:bCs/>
          <w:iCs/>
          <w:noProof/>
          <w:sz w:val="18"/>
          <w:szCs w:val="18"/>
        </w:rPr>
        <w:t>)</w:t>
      </w:r>
      <w:r w:rsidRPr="001D5AB7">
        <w:rPr>
          <w:bCs/>
          <w:iCs/>
          <w:noProof/>
          <w:sz w:val="20"/>
        </w:rPr>
        <w:t xml:space="preserve">. Men då löstes problemet med bibliotekslkassen </w:t>
      </w:r>
      <w:r w:rsidRPr="001D5AB7">
        <w:rPr>
          <w:rFonts w:ascii="Courier New" w:hAnsi="Courier New" w:cs="Courier New"/>
          <w:b/>
          <w:bCs/>
          <w:noProof/>
          <w:sz w:val="18"/>
        </w:rPr>
        <w:t>String</w:t>
      </w:r>
      <w:r w:rsidRPr="001D5AB7">
        <w:rPr>
          <w:bCs/>
          <w:iCs/>
          <w:noProof/>
          <w:sz w:val="20"/>
        </w:rPr>
        <w:t>. Nu ska vi göra det med en egen ar</w:t>
      </w:r>
      <w:r w:rsidRPr="001D5AB7">
        <w:rPr>
          <w:bCs/>
          <w:iCs/>
          <w:noProof/>
          <w:sz w:val="20"/>
        </w:rPr>
        <w:softHyphen/>
        <w:t xml:space="preserve">ray av </w:t>
      </w:r>
      <w:r w:rsidRPr="001D5AB7">
        <w:rPr>
          <w:rFonts w:ascii="Courier New" w:hAnsi="Courier New" w:cs="Courier New"/>
          <w:b/>
          <w:bCs/>
          <w:noProof/>
          <w:sz w:val="18"/>
        </w:rPr>
        <w:t>char</w:t>
      </w:r>
      <w:r w:rsidRPr="001D5AB7">
        <w:rPr>
          <w:bCs/>
          <w:iCs/>
          <w:noProof/>
          <w:sz w:val="20"/>
        </w:rPr>
        <w:t xml:space="preserve"> och en </w:t>
      </w:r>
      <w:r w:rsidRPr="001D5AB7">
        <w:rPr>
          <w:rFonts w:ascii="Courier New" w:hAnsi="Courier New" w:cs="Courier New"/>
          <w:b/>
          <w:bCs/>
          <w:noProof/>
          <w:sz w:val="18"/>
        </w:rPr>
        <w:t>void</w:t>
      </w:r>
      <w:r w:rsidRPr="001D5AB7">
        <w:rPr>
          <w:bCs/>
          <w:iCs/>
          <w:noProof/>
          <w:sz w:val="20"/>
        </w:rPr>
        <w:t xml:space="preserve">-metod istället. Följande program läser in text som en </w:t>
      </w:r>
      <w:r w:rsidRPr="001D5AB7">
        <w:rPr>
          <w:rFonts w:ascii="Courier New" w:hAnsi="Courier New" w:cs="Courier New"/>
          <w:b/>
          <w:bCs/>
          <w:noProof/>
          <w:sz w:val="18"/>
        </w:rPr>
        <w:t>char</w:t>
      </w:r>
      <w:r w:rsidRPr="001D5AB7">
        <w:rPr>
          <w:bCs/>
          <w:iCs/>
          <w:noProof/>
          <w:sz w:val="20"/>
        </w:rPr>
        <w:t xml:space="preserve">-array, skickar den till </w:t>
      </w:r>
      <w:r w:rsidRPr="001D5AB7">
        <w:rPr>
          <w:rFonts w:ascii="Courier New" w:hAnsi="Courier New" w:cs="Courier New"/>
          <w:b/>
          <w:bCs/>
          <w:noProof/>
          <w:sz w:val="18"/>
        </w:rPr>
        <w:t>void</w:t>
      </w:r>
      <w:r w:rsidRPr="001D5AB7">
        <w:rPr>
          <w:bCs/>
          <w:iCs/>
          <w:noProof/>
          <w:sz w:val="20"/>
        </w:rPr>
        <w:t xml:space="preserve">-metoden </w:t>
      </w:r>
      <w:r w:rsidRPr="001D5AB7">
        <w:rPr>
          <w:rFonts w:ascii="Courier New" w:hAnsi="Courier New" w:cs="Courier New"/>
          <w:b/>
          <w:bCs/>
          <w:noProof/>
          <w:sz w:val="18"/>
        </w:rPr>
        <w:t>Encrypt()</w:t>
      </w:r>
      <w:r w:rsidRPr="001D5AB7">
        <w:rPr>
          <w:bCs/>
          <w:iCs/>
          <w:noProof/>
          <w:sz w:val="20"/>
        </w:rPr>
        <w:t xml:space="preserve"> där den krypteras resp. återställs tec</w:t>
      </w:r>
      <w:r w:rsidRPr="001D5AB7">
        <w:rPr>
          <w:bCs/>
          <w:iCs/>
          <w:noProof/>
          <w:sz w:val="20"/>
        </w:rPr>
        <w:softHyphen/>
        <w:t xml:space="preserve">kenvis med ett slumptal som krypteringsnyckel. Tekniken som används för kryptering är samma som i </w:t>
      </w:r>
      <w:r w:rsidRPr="001D5AB7">
        <w:rPr>
          <w:rFonts w:ascii="Courier New" w:hAnsi="Courier New" w:cs="Courier New"/>
          <w:b/>
          <w:bCs/>
          <w:noProof/>
          <w:sz w:val="18"/>
        </w:rPr>
        <w:t>EncryptStr</w:t>
      </w:r>
      <w:r w:rsidRPr="001D5AB7">
        <w:rPr>
          <w:bCs/>
          <w:iCs/>
          <w:noProof/>
          <w:sz w:val="20"/>
        </w:rPr>
        <w:t xml:space="preserve">-metoden, fast ännu enklare i och med man arbetar på </w:t>
      </w:r>
      <w:r w:rsidRPr="001D5AB7">
        <w:rPr>
          <w:rFonts w:ascii="Courier New" w:hAnsi="Courier New" w:cs="Courier New"/>
          <w:b/>
          <w:bCs/>
          <w:noProof/>
          <w:sz w:val="18"/>
        </w:rPr>
        <w:t>char</w:t>
      </w:r>
      <w:r w:rsidRPr="001D5AB7">
        <w:rPr>
          <w:bCs/>
          <w:iCs/>
          <w:noProof/>
          <w:sz w:val="20"/>
        </w:rPr>
        <w:t xml:space="preserve">-nivå. Ett </w:t>
      </w:r>
      <w:r w:rsidRPr="001D5AB7">
        <w:rPr>
          <w:rFonts w:ascii="Courier New" w:hAnsi="Courier New" w:cs="Courier New"/>
          <w:b/>
          <w:bCs/>
          <w:noProof/>
          <w:sz w:val="18"/>
        </w:rPr>
        <w:t>String</w:t>
      </w:r>
      <w:r w:rsidRPr="001D5AB7">
        <w:rPr>
          <w:bCs/>
          <w:iCs/>
          <w:noProof/>
          <w:sz w:val="20"/>
        </w:rPr>
        <w:t xml:space="preserve">-objekt kan inte manipuleras på </w:t>
      </w:r>
      <w:r w:rsidRPr="001D5AB7">
        <w:rPr>
          <w:rFonts w:ascii="Courier New" w:hAnsi="Courier New" w:cs="Courier New"/>
          <w:b/>
          <w:bCs/>
          <w:noProof/>
          <w:sz w:val="18"/>
        </w:rPr>
        <w:t>char</w:t>
      </w:r>
      <w:r w:rsidRPr="001D5AB7">
        <w:rPr>
          <w:bCs/>
          <w:iCs/>
          <w:noProof/>
          <w:sz w:val="20"/>
        </w:rPr>
        <w:t>-nivå. Nu behöver strängen själv inte kopieras till en annan plats utan kan pga referensanrop kryp</w:t>
      </w:r>
      <w:r w:rsidRPr="001D5AB7">
        <w:rPr>
          <w:bCs/>
          <w:iCs/>
          <w:noProof/>
          <w:sz w:val="20"/>
        </w:rPr>
        <w:softHyphen/>
        <w:t xml:space="preserve">teras på samma ställe, varför </w:t>
      </w:r>
      <w:r w:rsidRPr="001D5AB7">
        <w:rPr>
          <w:rFonts w:ascii="Courier New" w:hAnsi="Courier New" w:cs="Courier New"/>
          <w:b/>
          <w:bCs/>
          <w:noProof/>
          <w:sz w:val="18"/>
        </w:rPr>
        <w:t>char</w:t>
      </w:r>
      <w:r w:rsidRPr="001D5AB7">
        <w:rPr>
          <w:bCs/>
          <w:iCs/>
          <w:noProof/>
          <w:sz w:val="20"/>
        </w:rPr>
        <w:t>-programmet behöver hälften av det minnes</w:t>
      </w:r>
      <w:r w:rsidRPr="001D5AB7">
        <w:rPr>
          <w:bCs/>
          <w:iCs/>
          <w:noProof/>
          <w:sz w:val="20"/>
        </w:rPr>
        <w:softHyphen/>
        <w:t xml:space="preserve">utrymme som det gamla </w:t>
      </w:r>
      <w:r w:rsidRPr="001D5AB7">
        <w:rPr>
          <w:rFonts w:ascii="Courier New" w:hAnsi="Courier New" w:cs="Courier New"/>
          <w:b/>
          <w:bCs/>
          <w:noProof/>
          <w:sz w:val="18"/>
        </w:rPr>
        <w:t>String</w:t>
      </w:r>
      <w:r w:rsidRPr="001D5AB7">
        <w:rPr>
          <w:bCs/>
          <w:iCs/>
          <w:noProof/>
          <w:sz w:val="20"/>
        </w:rPr>
        <w:t>-pro</w:t>
      </w:r>
      <w:r w:rsidRPr="001D5AB7">
        <w:rPr>
          <w:bCs/>
          <w:iCs/>
          <w:noProof/>
          <w:sz w:val="20"/>
        </w:rPr>
        <w:softHyphen/>
        <w:t xml:space="preserve">grammet behövde. </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61"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EncryptCharTest.cs</w:t>
      </w:r>
      <w:bookmarkStart w:id="299" w:name="P_KryptCharTest"/>
      <w:bookmarkEnd w:id="299"/>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Läser in text som en char-array och skickar den med en slump-</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krypteringsnyckel till metoden Encrypt() där den krypteras</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Referensanrop gör den krypterade texten tillgänglig i Main()</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xml:space="preserve">// Encrypt() anropas en andra gång med den krypterade texten och </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inverterad (negativ) krypteringsnyckel för att återställa den</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using System;</w:t>
      </w:r>
    </w:p>
    <w:p w:rsidR="00320CBD" w:rsidRPr="001D5AB7" w:rsidRDefault="00320CBD" w:rsidP="00320CBD">
      <w:pPr>
        <w:shd w:val="clear" w:color="auto" w:fill="CCCCCC"/>
        <w:rPr>
          <w:rFonts w:ascii="Courier New" w:eastAsia="MS Mincho" w:hAnsi="Courier New"/>
          <w:b/>
          <w:bCs/>
          <w:noProof/>
          <w:sz w:val="14"/>
          <w:szCs w:val="20"/>
          <w:lang w:val="en-GB"/>
        </w:rPr>
      </w:pP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class EncryptCharTest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static void Main()</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Random r = new Random();</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int key = r.Next(1, 501);                 </w:t>
      </w:r>
      <w:r w:rsidRPr="001D5AB7">
        <w:rPr>
          <w:rFonts w:ascii="Courier New" w:eastAsia="MS Mincho" w:hAnsi="Courier New"/>
          <w:i/>
          <w:iCs/>
          <w:noProof/>
          <w:sz w:val="18"/>
          <w:szCs w:val="20"/>
        </w:rPr>
        <w:t>// Slump-krypte-</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ringsnyckeln</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Console.Write("\nSkriv text som ska krypteras:\t");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GB"/>
        </w:rPr>
        <w:t>char[] text = Console.ReadLine().ToCharArray();</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Console.Write("\n\tOkrypterad text:\t");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Output(text);</w:t>
      </w:r>
    </w:p>
    <w:p w:rsidR="00320CBD" w:rsidRPr="001D5AB7" w:rsidRDefault="00320CBD" w:rsidP="00320CBD">
      <w:pPr>
        <w:shd w:val="clear" w:color="auto" w:fill="CCCCCC"/>
        <w:rPr>
          <w:rFonts w:ascii="Courier New" w:eastAsia="MS Mincho" w:hAnsi="Courier New"/>
          <w:b/>
          <w:bCs/>
          <w:noProof/>
          <w:sz w:val="16"/>
          <w:szCs w:val="20"/>
          <w:lang w:val="en-GB"/>
        </w:rPr>
      </w:pPr>
    </w:p>
    <w:p w:rsidR="00320CBD" w:rsidRPr="001D5AB7" w:rsidRDefault="00320CBD" w:rsidP="00320CBD">
      <w:pPr>
        <w:shd w:val="clear" w:color="auto" w:fill="CCCCCC"/>
        <w:rPr>
          <w:rFonts w:ascii="Courier New" w:eastAsia="MS Mincho" w:hAnsi="Courier New"/>
          <w:i/>
          <w:iCs/>
          <w:noProof/>
          <w:sz w:val="18"/>
          <w:szCs w:val="20"/>
          <w:lang w:val="en-US"/>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shd w:val="clear" w:color="auto" w:fill="FFFFFF"/>
          <w:lang w:val="en-US"/>
        </w:rPr>
        <w:t>EncryptChar.Encrypt(text, key);</w:t>
      </w:r>
      <w:r w:rsidRPr="001D5AB7">
        <w:rPr>
          <w:rFonts w:ascii="Courier New" w:eastAsia="MS Mincho" w:hAnsi="Courier New"/>
          <w:b/>
          <w:bCs/>
          <w:noProof/>
          <w:sz w:val="18"/>
          <w:szCs w:val="20"/>
          <w:lang w:val="en-US"/>
        </w:rPr>
        <w:t xml:space="preserve">           </w:t>
      </w:r>
      <w:r w:rsidRPr="001D5AB7">
        <w:rPr>
          <w:rFonts w:ascii="Courier New" w:eastAsia="MS Mincho" w:hAnsi="Courier New"/>
          <w:i/>
          <w:iCs/>
          <w:noProof/>
          <w:sz w:val="18"/>
          <w:szCs w:val="20"/>
          <w:lang w:val="en-US"/>
        </w:rPr>
        <w:t>// 1:a anropet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lang w:val="en-US"/>
        </w:rPr>
        <w:t xml:space="preserve">                                                </w:t>
      </w:r>
      <w:r w:rsidRPr="001D5AB7">
        <w:rPr>
          <w:rFonts w:ascii="Courier New" w:eastAsia="MS Mincho" w:hAnsi="Courier New"/>
          <w:i/>
          <w:iCs/>
          <w:noProof/>
          <w:sz w:val="18"/>
          <w:szCs w:val="20"/>
        </w:rPr>
        <w:t>// krypterar</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Console.Write("\n\n\tKrypterad text:\t\t");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Output(text);                             </w:t>
      </w:r>
      <w:r w:rsidRPr="001D5AB7">
        <w:rPr>
          <w:rFonts w:ascii="Courier New" w:eastAsia="MS Mincho" w:hAnsi="Courier New"/>
          <w:i/>
          <w:iCs/>
          <w:noProof/>
          <w:sz w:val="18"/>
          <w:szCs w:val="20"/>
        </w:rPr>
        <w:t>// text är ändrad</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rPr>
        <w:t>EncryptChar.Encrypt(text, -key);</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2:a anropet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xml:space="preserve">                                                // återställer</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Console.Write("\n\n\tÅterställd text:\t");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Output(text);                             </w:t>
      </w:r>
      <w:r w:rsidRPr="001D5AB7">
        <w:rPr>
          <w:rFonts w:ascii="Courier New" w:eastAsia="MS Mincho" w:hAnsi="Courier New"/>
          <w:i/>
          <w:iCs/>
          <w:noProof/>
          <w:sz w:val="18"/>
          <w:szCs w:val="20"/>
        </w:rPr>
        <w:t>// text är ändrad</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Console.WriteLine("\n\nKrypteringsnyckeln:\t\t" + </w:t>
      </w: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US"/>
        </w:rPr>
        <w:t>key + '\n');</w:t>
      </w: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US"/>
        </w:rPr>
        <w:t>}</w:t>
      </w:r>
    </w:p>
    <w:p w:rsidR="00320CBD" w:rsidRPr="001D5AB7" w:rsidRDefault="00320CBD" w:rsidP="00320CBD">
      <w:pPr>
        <w:shd w:val="clear" w:color="auto" w:fill="CCCCCC"/>
        <w:rPr>
          <w:rFonts w:ascii="Courier New" w:eastAsia="MS Mincho" w:hAnsi="Courier New"/>
          <w:b/>
          <w:bCs/>
          <w:noProof/>
          <w:sz w:val="18"/>
          <w:szCs w:val="20"/>
          <w:lang w:val="en-US"/>
        </w:rPr>
      </w:pPr>
    </w:p>
    <w:p w:rsidR="00320CBD" w:rsidRPr="001D5AB7" w:rsidRDefault="00320CBD" w:rsidP="00320CBD">
      <w:pPr>
        <w:shd w:val="clear" w:color="auto" w:fill="CCCCCC"/>
        <w:rPr>
          <w:rFonts w:ascii="Courier New" w:eastAsia="MS Mincho" w:hAnsi="Courier New"/>
          <w:b/>
          <w:bCs/>
          <w:noProof/>
          <w:sz w:val="18"/>
          <w:szCs w:val="20"/>
          <w:lang w:val="en-US"/>
        </w:rPr>
      </w:pPr>
    </w:p>
    <w:p w:rsidR="00320CBD" w:rsidRPr="001D5AB7" w:rsidRDefault="00320CBD" w:rsidP="00320CBD">
      <w:pPr>
        <w:shd w:val="clear" w:color="auto" w:fill="CCCCCC"/>
        <w:rPr>
          <w:rFonts w:ascii="Courier New" w:eastAsia="MS Mincho" w:hAnsi="Courier New"/>
          <w:b/>
          <w:bCs/>
          <w:noProof/>
          <w:sz w:val="18"/>
          <w:szCs w:val="20"/>
          <w:lang w:val="en-US"/>
        </w:rPr>
      </w:pPr>
    </w:p>
    <w:p w:rsidR="00320CBD" w:rsidRPr="001D5AB7" w:rsidRDefault="00320CBD" w:rsidP="00320CBD">
      <w:pPr>
        <w:shd w:val="clear" w:color="auto" w:fill="CCCCCC"/>
        <w:rPr>
          <w:rFonts w:ascii="Courier New" w:eastAsia="MS Mincho" w:hAnsi="Courier New"/>
          <w:i/>
          <w:iCs/>
          <w:noProof/>
          <w:sz w:val="18"/>
          <w:szCs w:val="20"/>
          <w:lang w:val="en-US"/>
        </w:rPr>
      </w:pPr>
      <w:r w:rsidRPr="001D5AB7">
        <w:rPr>
          <w:rFonts w:ascii="Courier New" w:eastAsia="MS Mincho" w:hAnsi="Courier New"/>
          <w:b/>
          <w:bCs/>
          <w:noProof/>
          <w:sz w:val="18"/>
          <w:szCs w:val="20"/>
          <w:lang w:val="en-US"/>
        </w:rPr>
        <w:t xml:space="preserve">   static void Output(char[] a)                 </w:t>
      </w:r>
      <w:r w:rsidRPr="001D5AB7">
        <w:rPr>
          <w:rFonts w:ascii="Courier New" w:eastAsia="MS Mincho" w:hAnsi="Courier New"/>
          <w:i/>
          <w:iCs/>
          <w:noProof/>
          <w:sz w:val="18"/>
          <w:szCs w:val="20"/>
          <w:lang w:val="en-US"/>
        </w:rPr>
        <w:t xml:space="preserve">// Metod som </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rPr>
        <w:t>{</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skriver ut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b/>
          <w:bCs/>
          <w:noProof/>
          <w:sz w:val="18"/>
          <w:szCs w:val="20"/>
        </w:rPr>
        <w:t xml:space="preserve">      for (int i = 0; i &lt; a.Length; i++)        </w:t>
      </w:r>
      <w:r w:rsidRPr="001D5AB7">
        <w:rPr>
          <w:rFonts w:ascii="Courier New" w:eastAsia="MS Mincho" w:hAnsi="Courier New"/>
          <w:i/>
          <w:iCs/>
          <w:noProof/>
          <w:sz w:val="18"/>
          <w:szCs w:val="20"/>
        </w:rPr>
        <w:t>// en array</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GB"/>
        </w:rPr>
        <w:t>Console.Write(a[i]);</w:t>
      </w:r>
    </w:p>
    <w:p w:rsidR="00320CBD" w:rsidRPr="001D5AB7" w:rsidRDefault="00320CBD" w:rsidP="00320CBD">
      <w:pPr>
        <w:shd w:val="clear" w:color="auto" w:fill="CCCCCC"/>
        <w:rPr>
          <w:rFonts w:ascii="Arial" w:eastAsia="MS Mincho" w:hAnsi="Arial" w:cs="Arial"/>
          <w:b/>
          <w:bCs/>
          <w:noProof/>
          <w:sz w:val="18"/>
          <w:szCs w:val="20"/>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CCCCCC"/>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62" style="width:0;height:1.5pt" o:hralign="center" o:hrstd="t" o:hr="t" fillcolor="gray" stroked="f"/>
        </w:pict>
      </w:r>
    </w:p>
    <w:p w:rsidR="00320CBD" w:rsidRPr="001D5AB7" w:rsidRDefault="00320CBD" w:rsidP="00320CBD">
      <w:pPr>
        <w:jc w:val="both"/>
        <w:rPr>
          <w:bCs/>
          <w:iCs/>
          <w:noProof/>
          <w:sz w:val="20"/>
        </w:rPr>
      </w:pPr>
      <w:r w:rsidRPr="001D5AB7">
        <w:rPr>
          <w:noProof/>
          <w:sz w:val="20"/>
        </w:rPr>
        <w:t>Med en array av</w:t>
      </w:r>
      <w:r w:rsidRPr="001D5AB7">
        <w:rPr>
          <w:rFonts w:ascii="Courier New" w:hAnsi="Courier New" w:cs="Courier New"/>
          <w:b/>
          <w:bCs/>
          <w:noProof/>
          <w:sz w:val="18"/>
        </w:rPr>
        <w:t xml:space="preserve"> char </w:t>
      </w:r>
      <w:r w:rsidRPr="001D5AB7">
        <w:rPr>
          <w:noProof/>
          <w:sz w:val="20"/>
        </w:rPr>
        <w:t>allokeras minne för texten med en maximal längd som är före</w:t>
      </w:r>
      <w:r w:rsidRPr="001D5AB7">
        <w:rPr>
          <w:noProof/>
          <w:sz w:val="20"/>
        </w:rPr>
        <w:softHyphen/>
        <w:t xml:space="preserve">skriven av metoden </w:t>
      </w:r>
      <w:r w:rsidRPr="001D5AB7">
        <w:rPr>
          <w:rFonts w:ascii="Courier New" w:hAnsi="Courier New" w:cs="Courier New"/>
          <w:b/>
          <w:bCs/>
          <w:noProof/>
          <w:sz w:val="18"/>
        </w:rPr>
        <w:t>Console.ReadLine()</w:t>
      </w:r>
      <w:r w:rsidRPr="001D5AB7">
        <w:rPr>
          <w:noProof/>
          <w:sz w:val="20"/>
        </w:rPr>
        <w:t xml:space="preserve">, något antal tecken som ryms på en rad, kanske </w:t>
      </w:r>
      <w:r w:rsidRPr="001D5AB7">
        <w:rPr>
          <w:rFonts w:ascii="Courier New" w:hAnsi="Courier New" w:cs="Courier New"/>
          <w:b/>
          <w:bCs/>
          <w:noProof/>
          <w:sz w:val="18"/>
        </w:rPr>
        <w:t>80</w:t>
      </w:r>
      <w:r w:rsidRPr="001D5AB7">
        <w:rPr>
          <w:noProof/>
          <w:sz w:val="20"/>
        </w:rPr>
        <w:t xml:space="preserve"> eller lite fler. Sedan överförs parametern </w:t>
      </w:r>
      <w:r w:rsidRPr="001D5AB7">
        <w:rPr>
          <w:rFonts w:ascii="Courier New" w:hAnsi="Courier New" w:cs="Courier New"/>
          <w:b/>
          <w:bCs/>
          <w:noProof/>
          <w:sz w:val="18"/>
        </w:rPr>
        <w:t>text</w:t>
      </w:r>
      <w:r w:rsidRPr="001D5AB7">
        <w:rPr>
          <w:noProof/>
          <w:sz w:val="20"/>
        </w:rPr>
        <w:t xml:space="preserve"> med ett första anrop av meto</w:t>
      </w:r>
      <w:r w:rsidRPr="001D5AB7">
        <w:rPr>
          <w:noProof/>
          <w:sz w:val="20"/>
        </w:rPr>
        <w:softHyphen/>
        <w:t xml:space="preserve">den </w:t>
      </w:r>
      <w:r w:rsidRPr="001D5AB7">
        <w:rPr>
          <w:rFonts w:ascii="Courier New" w:hAnsi="Courier New" w:cs="Courier New"/>
          <w:b/>
          <w:bCs/>
          <w:noProof/>
          <w:sz w:val="18"/>
        </w:rPr>
        <w:t>Encrypt()</w:t>
      </w:r>
      <w:r w:rsidRPr="001D5AB7">
        <w:rPr>
          <w:noProof/>
          <w:sz w:val="20"/>
        </w:rPr>
        <w:t>:</w:t>
      </w:r>
      <w:r w:rsidRPr="001D5AB7">
        <w:rPr>
          <w:bCs/>
          <w:iCs/>
          <w:noProof/>
          <w:sz w:val="20"/>
        </w:rPr>
        <w:t xml:space="preserve"> </w:t>
      </w:r>
    </w:p>
    <w:p w:rsidR="00320CBD" w:rsidRPr="001D5AB7" w:rsidRDefault="00320CBD" w:rsidP="00320CBD">
      <w:pPr>
        <w:tabs>
          <w:tab w:val="left" w:pos="567"/>
          <w:tab w:val="left" w:pos="1260"/>
          <w:tab w:val="left" w:pos="1620"/>
        </w:tabs>
        <w:jc w:val="both"/>
        <w:rPr>
          <w:bCs/>
          <w:iCs/>
          <w:noProof/>
          <w:sz w:val="16"/>
          <w:szCs w:val="6"/>
        </w:rPr>
      </w:pPr>
    </w:p>
    <w:p w:rsidR="00320CBD" w:rsidRPr="001D5AB7" w:rsidRDefault="00320CBD" w:rsidP="00320CBD">
      <w:pPr>
        <w:tabs>
          <w:tab w:val="left" w:pos="567"/>
          <w:tab w:val="left" w:pos="1260"/>
          <w:tab w:val="left" w:pos="2160"/>
          <w:tab w:val="left" w:pos="4500"/>
        </w:tabs>
        <w:jc w:val="center"/>
        <w:rPr>
          <w:rFonts w:ascii="Courier New" w:hAnsi="Courier New" w:cs="Courier New"/>
          <w:b/>
          <w:iCs/>
          <w:noProof/>
          <w:sz w:val="18"/>
        </w:rPr>
      </w:pPr>
      <w:r w:rsidRPr="001D5AB7">
        <w:rPr>
          <w:rFonts w:ascii="Courier New" w:hAnsi="Courier New" w:cs="Courier New"/>
          <w:b/>
          <w:iCs/>
          <w:noProof/>
          <w:sz w:val="18"/>
        </w:rPr>
        <w:t xml:space="preserve"> </w:t>
      </w:r>
      <w:r w:rsidRPr="001D5AB7">
        <w:rPr>
          <w:rFonts w:ascii="Courier New" w:eastAsia="MS Mincho" w:hAnsi="Courier New"/>
          <w:b/>
          <w:bCs/>
          <w:noProof/>
          <w:sz w:val="18"/>
          <w:szCs w:val="20"/>
          <w:shd w:val="clear" w:color="auto" w:fill="FFFFFF"/>
        </w:rPr>
        <w:t>EncryptChar.Encrypt(text, key);</w:t>
      </w:r>
    </w:p>
    <w:p w:rsidR="00320CBD" w:rsidRPr="001D5AB7" w:rsidRDefault="00320CBD" w:rsidP="00320CBD">
      <w:pPr>
        <w:tabs>
          <w:tab w:val="left" w:pos="567"/>
          <w:tab w:val="left" w:pos="1260"/>
          <w:tab w:val="left" w:pos="1620"/>
        </w:tabs>
        <w:jc w:val="both"/>
        <w:rPr>
          <w:bCs/>
          <w:iCs/>
          <w:noProof/>
          <w:sz w:val="16"/>
          <w:szCs w:val="6"/>
        </w:rPr>
      </w:pPr>
    </w:p>
    <w:p w:rsidR="00320CBD" w:rsidRPr="001D5AB7" w:rsidRDefault="00320CBD" w:rsidP="00320CBD">
      <w:pPr>
        <w:jc w:val="both"/>
        <w:rPr>
          <w:noProof/>
          <w:sz w:val="20"/>
        </w:rPr>
      </w:pPr>
      <w:r w:rsidRPr="001D5AB7">
        <w:rPr>
          <w:noProof/>
          <w:sz w:val="20"/>
        </w:rPr>
        <w:t xml:space="preserve">som är definierad i klassen </w:t>
      </w:r>
      <w:r w:rsidRPr="001D5AB7">
        <w:rPr>
          <w:rFonts w:ascii="Courier New" w:hAnsi="Courier New" w:cs="Courier New"/>
          <w:b/>
          <w:bCs/>
          <w:noProof/>
          <w:sz w:val="18"/>
        </w:rPr>
        <w:t>EncryptChar</w:t>
      </w:r>
      <w:r w:rsidRPr="001D5AB7">
        <w:rPr>
          <w:bCs/>
          <w:iCs/>
          <w:noProof/>
          <w:sz w:val="20"/>
        </w:rPr>
        <w:t xml:space="preserve"> (se nedan), till metoden </w:t>
      </w:r>
      <w:r w:rsidRPr="001D5AB7">
        <w:rPr>
          <w:rFonts w:ascii="Courier New" w:hAnsi="Courier New" w:cs="Courier New"/>
          <w:b/>
          <w:bCs/>
          <w:noProof/>
          <w:sz w:val="18"/>
        </w:rPr>
        <w:t>Encrypt()</w:t>
      </w:r>
      <w:r w:rsidRPr="001D5AB7">
        <w:rPr>
          <w:bCs/>
          <w:iCs/>
          <w:noProof/>
          <w:sz w:val="20"/>
        </w:rPr>
        <w:t>. I detta anrop används automatiskt</w:t>
      </w:r>
      <w:r w:rsidRPr="001D5AB7">
        <w:rPr>
          <w:noProof/>
          <w:sz w:val="20"/>
        </w:rPr>
        <w:t xml:space="preserve"> </w:t>
      </w:r>
      <w:r w:rsidRPr="001D5AB7">
        <w:rPr>
          <w:bCs/>
          <w:iCs/>
          <w:noProof/>
          <w:sz w:val="20"/>
        </w:rPr>
        <w:t>refe</w:t>
      </w:r>
      <w:r w:rsidRPr="001D5AB7">
        <w:rPr>
          <w:bCs/>
          <w:iCs/>
          <w:noProof/>
          <w:sz w:val="20"/>
        </w:rPr>
        <w:softHyphen/>
        <w:t>rens</w:t>
      </w:r>
      <w:r w:rsidRPr="001D5AB7">
        <w:rPr>
          <w:bCs/>
          <w:iCs/>
          <w:noProof/>
          <w:sz w:val="20"/>
        </w:rPr>
        <w:softHyphen/>
        <w:t>an</w:t>
      </w:r>
      <w:r w:rsidRPr="001D5AB7">
        <w:rPr>
          <w:bCs/>
          <w:iCs/>
          <w:noProof/>
          <w:sz w:val="20"/>
        </w:rPr>
        <w:softHyphen/>
        <w:t xml:space="preserve">rop eftersom </w:t>
      </w:r>
      <w:r w:rsidRPr="001D5AB7">
        <w:rPr>
          <w:rFonts w:ascii="Courier New" w:hAnsi="Courier New" w:cs="Courier New"/>
          <w:b/>
          <w:bCs/>
          <w:noProof/>
          <w:sz w:val="18"/>
        </w:rPr>
        <w:t>text</w:t>
      </w:r>
      <w:r w:rsidRPr="001D5AB7">
        <w:rPr>
          <w:bCs/>
          <w:iCs/>
          <w:noProof/>
          <w:sz w:val="20"/>
        </w:rPr>
        <w:t xml:space="preserve"> är definierad som array. Därför är än</w:t>
      </w:r>
      <w:r w:rsidRPr="001D5AB7">
        <w:rPr>
          <w:bCs/>
          <w:iCs/>
          <w:noProof/>
          <w:sz w:val="20"/>
        </w:rPr>
        <w:softHyphen/>
        <w:t xml:space="preserve">dringarna som görs med </w:t>
      </w:r>
      <w:r w:rsidRPr="001D5AB7">
        <w:rPr>
          <w:rFonts w:ascii="Courier New" w:hAnsi="Courier New" w:cs="Courier New"/>
          <w:b/>
          <w:bCs/>
          <w:noProof/>
          <w:sz w:val="18"/>
        </w:rPr>
        <w:t>text</w:t>
      </w:r>
      <w:r w:rsidRPr="001D5AB7">
        <w:rPr>
          <w:bCs/>
          <w:iCs/>
          <w:noProof/>
          <w:sz w:val="20"/>
        </w:rPr>
        <w:t xml:space="preserve"> i metoden </w:t>
      </w:r>
      <w:r w:rsidRPr="001D5AB7">
        <w:rPr>
          <w:rFonts w:ascii="Courier New" w:hAnsi="Courier New" w:cs="Courier New"/>
          <w:b/>
          <w:bCs/>
          <w:noProof/>
          <w:sz w:val="18"/>
        </w:rPr>
        <w:t>Encrypt()</w:t>
      </w:r>
      <w:r w:rsidRPr="001D5AB7">
        <w:rPr>
          <w:bCs/>
          <w:iCs/>
          <w:noProof/>
          <w:sz w:val="20"/>
        </w:rPr>
        <w:t>, tillgängliga efter anropet. Texten är okrypterad före och krypte</w:t>
      </w:r>
      <w:r w:rsidRPr="001D5AB7">
        <w:rPr>
          <w:bCs/>
          <w:iCs/>
          <w:noProof/>
          <w:sz w:val="20"/>
        </w:rPr>
        <w:softHyphen/>
        <w:t>rad ef</w:t>
      </w:r>
      <w:r w:rsidRPr="001D5AB7">
        <w:rPr>
          <w:bCs/>
          <w:iCs/>
          <w:noProof/>
          <w:sz w:val="20"/>
        </w:rPr>
        <w:softHyphen/>
        <w:t xml:space="preserve">ter anropet både i </w:t>
      </w:r>
      <w:r w:rsidRPr="001D5AB7">
        <w:rPr>
          <w:rFonts w:ascii="Courier New" w:hAnsi="Courier New" w:cs="Courier New"/>
          <w:b/>
          <w:bCs/>
          <w:noProof/>
          <w:sz w:val="18"/>
        </w:rPr>
        <w:t>Encrypt()</w:t>
      </w:r>
      <w:r w:rsidRPr="001D5AB7">
        <w:rPr>
          <w:bCs/>
          <w:iCs/>
          <w:noProof/>
          <w:sz w:val="20"/>
        </w:rPr>
        <w:t xml:space="preserve"> och i </w:t>
      </w:r>
      <w:r w:rsidRPr="001D5AB7">
        <w:rPr>
          <w:rFonts w:ascii="Courier New" w:hAnsi="Courier New" w:cs="Courier New"/>
          <w:b/>
          <w:bCs/>
          <w:noProof/>
          <w:sz w:val="18"/>
        </w:rPr>
        <w:t>Main()</w:t>
      </w:r>
      <w:r w:rsidRPr="001D5AB7">
        <w:rPr>
          <w:bCs/>
          <w:iCs/>
          <w:noProof/>
          <w:sz w:val="20"/>
        </w:rPr>
        <w:t xml:space="preserve">. Den andra </w:t>
      </w:r>
      <w:r w:rsidRPr="001D5AB7">
        <w:rPr>
          <w:noProof/>
          <w:sz w:val="20"/>
        </w:rPr>
        <w:t xml:space="preserve">parametern </w:t>
      </w:r>
      <w:r w:rsidRPr="001D5AB7">
        <w:rPr>
          <w:rFonts w:ascii="Courier New" w:hAnsi="Courier New" w:cs="Courier New"/>
          <w:b/>
          <w:bCs/>
          <w:noProof/>
          <w:sz w:val="18"/>
        </w:rPr>
        <w:t>key</w:t>
      </w:r>
      <w:r w:rsidRPr="001D5AB7">
        <w:rPr>
          <w:noProof/>
          <w:sz w:val="20"/>
        </w:rPr>
        <w:t xml:space="preserve"> däremot över</w:t>
      </w:r>
      <w:r w:rsidRPr="001D5AB7">
        <w:rPr>
          <w:noProof/>
          <w:sz w:val="20"/>
        </w:rPr>
        <w:softHyphen/>
        <w:t xml:space="preserve">förs med vanligt </w:t>
      </w:r>
      <w:r w:rsidRPr="001D5AB7">
        <w:rPr>
          <w:bCs/>
          <w:iCs/>
          <w:noProof/>
          <w:sz w:val="20"/>
        </w:rPr>
        <w:t>värdeanrop – dvs med kopiering av värdena – eftersom denna parameter är definierad till den enkla dataty</w:t>
      </w:r>
      <w:r w:rsidRPr="001D5AB7">
        <w:rPr>
          <w:bCs/>
          <w:iCs/>
          <w:noProof/>
          <w:sz w:val="20"/>
        </w:rPr>
        <w:softHyphen/>
        <w:t xml:space="preserve">pen </w:t>
      </w:r>
      <w:r w:rsidRPr="001D5AB7">
        <w:rPr>
          <w:rFonts w:ascii="Courier New" w:hAnsi="Courier New" w:cs="Courier New"/>
          <w:b/>
          <w:bCs/>
          <w:noProof/>
          <w:sz w:val="18"/>
        </w:rPr>
        <w:t>int</w:t>
      </w:r>
      <w:r w:rsidRPr="001D5AB7">
        <w:rPr>
          <w:bCs/>
          <w:iCs/>
          <w:noProof/>
          <w:sz w:val="20"/>
        </w:rPr>
        <w:t xml:space="preserve">. Efter </w:t>
      </w:r>
      <w:r w:rsidRPr="001D5AB7">
        <w:rPr>
          <w:rFonts w:ascii="Courier New" w:hAnsi="Courier New" w:cs="Courier New"/>
          <w:b/>
          <w:bCs/>
          <w:noProof/>
          <w:sz w:val="18"/>
        </w:rPr>
        <w:t>Encrypt()</w:t>
      </w:r>
      <w:r w:rsidRPr="001D5AB7">
        <w:rPr>
          <w:bCs/>
          <w:iCs/>
          <w:noProof/>
          <w:sz w:val="20"/>
        </w:rPr>
        <w:t xml:space="preserve">:s första anrop skrivs den krypterade texten ut. </w:t>
      </w:r>
      <w:r w:rsidRPr="001D5AB7">
        <w:rPr>
          <w:bCs/>
          <w:iCs/>
          <w:noProof/>
          <w:color w:val="000000"/>
          <w:sz w:val="20"/>
        </w:rPr>
        <w:t xml:space="preserve">Sedan anropas </w:t>
      </w:r>
      <w:r w:rsidRPr="001D5AB7">
        <w:rPr>
          <w:rFonts w:ascii="Courier New" w:hAnsi="Courier New" w:cs="Courier New"/>
          <w:b/>
          <w:bCs/>
          <w:noProof/>
          <w:sz w:val="18"/>
        </w:rPr>
        <w:t>Encrypt()</w:t>
      </w:r>
      <w:r w:rsidRPr="001D5AB7">
        <w:rPr>
          <w:bCs/>
          <w:iCs/>
          <w:noProof/>
          <w:color w:val="000000"/>
          <w:sz w:val="20"/>
        </w:rPr>
        <w:t xml:space="preserve"> andra gången med </w:t>
      </w:r>
      <w:r w:rsidRPr="001D5AB7">
        <w:rPr>
          <w:rFonts w:ascii="Courier New" w:hAnsi="Courier New" w:cs="Courier New"/>
          <w:b/>
          <w:bCs/>
          <w:noProof/>
          <w:sz w:val="18"/>
        </w:rPr>
        <w:t>-key</w:t>
      </w:r>
      <w:r w:rsidRPr="001D5AB7">
        <w:rPr>
          <w:bCs/>
          <w:iCs/>
          <w:noProof/>
          <w:color w:val="000000"/>
          <w:sz w:val="20"/>
        </w:rPr>
        <w:t xml:space="preserve">, det negativa värdet av </w:t>
      </w:r>
      <w:r w:rsidRPr="001D5AB7">
        <w:rPr>
          <w:rFonts w:ascii="Courier New" w:hAnsi="Courier New" w:cs="Courier New"/>
          <w:b/>
          <w:bCs/>
          <w:noProof/>
          <w:sz w:val="18"/>
        </w:rPr>
        <w:t>key</w:t>
      </w:r>
      <w:r w:rsidRPr="001D5AB7">
        <w:rPr>
          <w:bCs/>
          <w:iCs/>
          <w:noProof/>
          <w:color w:val="000000"/>
          <w:sz w:val="20"/>
        </w:rPr>
        <w:t>, för att återställa texten som se</w:t>
      </w:r>
      <w:r w:rsidRPr="001D5AB7">
        <w:rPr>
          <w:bCs/>
          <w:iCs/>
          <w:noProof/>
          <w:color w:val="000000"/>
          <w:sz w:val="20"/>
        </w:rPr>
        <w:softHyphen/>
        <w:t>dan skrivs ut för kontroll.</w:t>
      </w:r>
      <w:r w:rsidRPr="001D5AB7">
        <w:rPr>
          <w:bCs/>
          <w:iCs/>
          <w:noProof/>
          <w:sz w:val="20"/>
        </w:rPr>
        <w:t xml:space="preserve"> </w:t>
      </w:r>
      <w:r w:rsidRPr="001D5AB7">
        <w:rPr>
          <w:noProof/>
          <w:sz w:val="20"/>
        </w:rPr>
        <w:t xml:space="preserve">Hur krypteringsmetoden fungerar, förstår man bäst om man samtidigt tittar på metoden </w:t>
      </w:r>
      <w:r w:rsidRPr="001D5AB7">
        <w:rPr>
          <w:rFonts w:ascii="Courier New" w:hAnsi="Courier New" w:cs="Courier New"/>
          <w:b/>
          <w:bCs/>
          <w:noProof/>
          <w:sz w:val="18"/>
        </w:rPr>
        <w:t>Encrypt()</w:t>
      </w:r>
      <w:r w:rsidRPr="001D5AB7">
        <w:rPr>
          <w:bCs/>
          <w:iCs/>
          <w:noProof/>
          <w:sz w:val="20"/>
        </w:rPr>
        <w:t>:</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63"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EncryptChar.cs</w:t>
      </w:r>
      <w:bookmarkStart w:id="300" w:name="P_KryptCharClass"/>
      <w:bookmarkEnd w:id="300"/>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Tar emot en text via arrayen t och krypterar den genom att</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förskjuta alla tecken med n steg i teckentabellen</w:t>
      </w:r>
    </w:p>
    <w:p w:rsidR="00320CBD" w:rsidRPr="001D5AB7" w:rsidRDefault="00320CBD" w:rsidP="00320CBD">
      <w:pPr>
        <w:shd w:val="clear" w:color="auto" w:fill="CCCCCC"/>
        <w:rPr>
          <w:rFonts w:ascii="Courier New" w:eastAsia="MS Mincho" w:hAnsi="Courier New"/>
          <w:i/>
          <w:iCs/>
          <w:noProof/>
          <w:sz w:val="18"/>
          <w:szCs w:val="20"/>
        </w:rPr>
      </w:pPr>
      <w:r w:rsidRPr="001D5AB7">
        <w:rPr>
          <w:rFonts w:ascii="Courier New" w:eastAsia="MS Mincho" w:hAnsi="Courier New"/>
          <w:i/>
          <w:iCs/>
          <w:noProof/>
          <w:sz w:val="18"/>
          <w:szCs w:val="20"/>
        </w:rPr>
        <w:t>// Kontrollerar textens slut med arrayegenskapen Length</w:t>
      </w:r>
    </w:p>
    <w:p w:rsidR="00320CBD" w:rsidRPr="001D5AB7" w:rsidRDefault="00320CBD" w:rsidP="00320CBD">
      <w:pPr>
        <w:shd w:val="clear" w:color="auto" w:fill="CCCCCC"/>
        <w:rPr>
          <w:rFonts w:ascii="Courier New" w:eastAsia="MS Mincho" w:hAnsi="Courier New"/>
          <w:b/>
          <w:bCs/>
          <w:noProof/>
          <w:sz w:val="16"/>
          <w:szCs w:val="16"/>
        </w:rPr>
      </w:pP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class EncryptChar</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public static void Encrypt(char[] t, int n)</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for (int i = 0; i &lt; t.Length; i++)</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shd w:val="clear" w:color="auto" w:fill="FFFFFF"/>
        </w:rPr>
        <w:t>t[i] = (char) (t[i] + n);</w:t>
      </w:r>
    </w:p>
    <w:p w:rsidR="00320CBD" w:rsidRPr="001D5AB7" w:rsidRDefault="00320CBD" w:rsidP="00320CBD">
      <w:pPr>
        <w:shd w:val="clear" w:color="auto" w:fill="CCCCCC"/>
        <w:rPr>
          <w:rFonts w:ascii="Courier New" w:hAnsi="Courier New" w:cs="Courier New"/>
          <w:noProof/>
          <w:sz w:val="20"/>
          <w:szCs w:val="20"/>
          <w:lang w:val="de-DE"/>
        </w:rPr>
      </w:pPr>
      <w:r w:rsidRPr="001D5AB7">
        <w:rPr>
          <w:rFonts w:ascii="Courier New" w:hAnsi="Courier New" w:cs="Courier New"/>
          <w:noProof/>
          <w:sz w:val="20"/>
          <w:szCs w:val="20"/>
          <w:lang w:val="de-DE"/>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CCCCCC"/>
        <w:rPr>
          <w:rFonts w:ascii="Courier New" w:eastAsia="MS Mincho" w:hAnsi="Courier New" w:cs="Courier New"/>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64" style="width:0;height:1.5pt" o:hralign="center" o:hrstd="t" o:hr="t" fillcolor="gray" stroked="f"/>
        </w:pict>
      </w:r>
    </w:p>
    <w:p w:rsidR="00320CBD" w:rsidRPr="001D5AB7" w:rsidRDefault="00320CBD" w:rsidP="00320CBD">
      <w:pPr>
        <w:jc w:val="both"/>
        <w:rPr>
          <w:rFonts w:eastAsia="MS Mincho"/>
          <w:noProof/>
          <w:sz w:val="20"/>
          <w:szCs w:val="20"/>
        </w:rPr>
      </w:pPr>
      <w:r w:rsidRPr="001D5AB7">
        <w:rPr>
          <w:noProof/>
          <w:sz w:val="20"/>
        </w:rPr>
        <w:t xml:space="preserve">Krypteringsmetoden är väldigt enkel: tecknens </w:t>
      </w:r>
      <w:r w:rsidRPr="001D5AB7">
        <w:rPr>
          <w:noProof/>
          <w:sz w:val="18"/>
        </w:rPr>
        <w:t>ASCII</w:t>
      </w:r>
      <w:r w:rsidRPr="001D5AB7">
        <w:rPr>
          <w:noProof/>
          <w:sz w:val="20"/>
        </w:rPr>
        <w:t xml:space="preserve">-värden ökas med </w:t>
      </w:r>
      <w:r w:rsidRPr="001D5AB7">
        <w:rPr>
          <w:rFonts w:ascii="Courier New" w:hAnsi="Courier New" w:cs="Courier New"/>
          <w:b/>
          <w:bCs/>
          <w:noProof/>
          <w:sz w:val="18"/>
          <w:szCs w:val="18"/>
        </w:rPr>
        <w:t>n</w:t>
      </w:r>
      <w:r w:rsidRPr="001D5AB7">
        <w:rPr>
          <w:noProof/>
          <w:sz w:val="20"/>
        </w:rPr>
        <w:t xml:space="preserve"> i satsen </w:t>
      </w:r>
      <w:r w:rsidRPr="001D5AB7">
        <w:rPr>
          <w:rFonts w:ascii="Courier New" w:hAnsi="Courier New" w:cs="Courier New"/>
          <w:b/>
          <w:bCs/>
          <w:noProof/>
          <w:sz w:val="18"/>
        </w:rPr>
        <w:t>t[i]</w:t>
      </w:r>
      <w:r w:rsidRPr="001D5AB7">
        <w:rPr>
          <w:noProof/>
          <w:sz w:val="20"/>
        </w:rPr>
        <w:t xml:space="preserve"> </w:t>
      </w:r>
      <w:r w:rsidRPr="001D5AB7">
        <w:rPr>
          <w:rFonts w:ascii="Courier New" w:hAnsi="Courier New" w:cs="Courier New"/>
          <w:b/>
          <w:bCs/>
          <w:noProof/>
          <w:sz w:val="18"/>
        </w:rPr>
        <w:t>=</w:t>
      </w:r>
      <w:r w:rsidRPr="001D5AB7">
        <w:rPr>
          <w:rFonts w:ascii="Courier New" w:hAnsi="Courier New" w:cs="Courier New"/>
          <w:b/>
          <w:bCs/>
          <w:noProof/>
          <w:sz w:val="20"/>
        </w:rPr>
        <w:t xml:space="preserve"> </w:t>
      </w:r>
      <w:r w:rsidRPr="001D5AB7">
        <w:rPr>
          <w:rFonts w:ascii="Courier New" w:eastAsia="MS Mincho" w:hAnsi="Courier New"/>
          <w:b/>
          <w:bCs/>
          <w:noProof/>
          <w:sz w:val="18"/>
          <w:szCs w:val="20"/>
        </w:rPr>
        <w:t>(char)</w:t>
      </w:r>
      <w:r w:rsidRPr="001D5AB7">
        <w:rPr>
          <w:noProof/>
          <w:sz w:val="20"/>
        </w:rPr>
        <w:t xml:space="preserve"> </w:t>
      </w:r>
      <w:r w:rsidRPr="001D5AB7">
        <w:rPr>
          <w:rFonts w:ascii="Courier New" w:eastAsia="MS Mincho" w:hAnsi="Courier New"/>
          <w:b/>
          <w:bCs/>
          <w:noProof/>
          <w:sz w:val="18"/>
          <w:szCs w:val="20"/>
        </w:rPr>
        <w:t>(</w:t>
      </w:r>
      <w:r w:rsidRPr="001D5AB7">
        <w:rPr>
          <w:rFonts w:ascii="Courier New" w:hAnsi="Courier New" w:cs="Courier New"/>
          <w:b/>
          <w:bCs/>
          <w:noProof/>
          <w:sz w:val="18"/>
        </w:rPr>
        <w:t>t[i]</w:t>
      </w:r>
      <w:r w:rsidRPr="001D5AB7">
        <w:rPr>
          <w:noProof/>
          <w:sz w:val="20"/>
        </w:rPr>
        <w:t xml:space="preserve"> </w:t>
      </w:r>
      <w:r w:rsidRPr="001D5AB7">
        <w:rPr>
          <w:rFonts w:ascii="Courier New" w:hAnsi="Courier New" w:cs="Courier New"/>
          <w:b/>
          <w:bCs/>
          <w:noProof/>
          <w:sz w:val="18"/>
        </w:rPr>
        <w:t>+</w:t>
      </w:r>
      <w:r w:rsidRPr="001D5AB7">
        <w:rPr>
          <w:noProof/>
          <w:sz w:val="20"/>
        </w:rPr>
        <w:t xml:space="preserve"> </w:t>
      </w:r>
      <w:r w:rsidRPr="001D5AB7">
        <w:rPr>
          <w:rFonts w:ascii="Courier New" w:hAnsi="Courier New" w:cs="Courier New"/>
          <w:b/>
          <w:bCs/>
          <w:noProof/>
          <w:sz w:val="18"/>
        </w:rPr>
        <w:t>n);</w:t>
      </w:r>
      <w:r w:rsidRPr="001D5AB7">
        <w:rPr>
          <w:noProof/>
          <w:sz w:val="20"/>
        </w:rPr>
        <w:t xml:space="preserve"> genom vanlig addition. Att det verkligen adderas </w:t>
      </w:r>
      <w:r w:rsidRPr="001D5AB7">
        <w:rPr>
          <w:rFonts w:ascii="Courier New" w:hAnsi="Courier New" w:cs="Courier New"/>
          <w:b/>
          <w:bCs/>
          <w:noProof/>
          <w:sz w:val="18"/>
          <w:szCs w:val="18"/>
        </w:rPr>
        <w:t>n</w:t>
      </w:r>
      <w:r w:rsidRPr="001D5AB7">
        <w:rPr>
          <w:noProof/>
          <w:sz w:val="20"/>
        </w:rPr>
        <w:t xml:space="preserve"> till </w:t>
      </w:r>
      <w:r w:rsidRPr="001D5AB7">
        <w:rPr>
          <w:i/>
          <w:iCs/>
          <w:noProof/>
          <w:sz w:val="18"/>
        </w:rPr>
        <w:t>ASCII</w:t>
      </w:r>
      <w:r w:rsidRPr="001D5AB7">
        <w:rPr>
          <w:i/>
          <w:iCs/>
          <w:noProof/>
          <w:sz w:val="20"/>
        </w:rPr>
        <w:t>-koden</w:t>
      </w:r>
      <w:r w:rsidRPr="001D5AB7">
        <w:rPr>
          <w:noProof/>
          <w:sz w:val="20"/>
        </w:rPr>
        <w:t xml:space="preserve"> till </w:t>
      </w:r>
      <w:r w:rsidRPr="001D5AB7">
        <w:rPr>
          <w:rFonts w:ascii="Courier New" w:hAnsi="Courier New" w:cs="Courier New"/>
          <w:b/>
          <w:bCs/>
          <w:noProof/>
          <w:sz w:val="18"/>
        </w:rPr>
        <w:t>t[i]</w:t>
      </w:r>
      <w:r w:rsidRPr="001D5AB7">
        <w:rPr>
          <w:noProof/>
          <w:sz w:val="20"/>
        </w:rPr>
        <w:t xml:space="preserve"> beror på att </w:t>
      </w:r>
      <w:r w:rsidRPr="001D5AB7">
        <w:rPr>
          <w:rFonts w:ascii="Courier New" w:hAnsi="Courier New" w:cs="Courier New"/>
          <w:b/>
          <w:bCs/>
          <w:noProof/>
          <w:sz w:val="18"/>
        </w:rPr>
        <w:t>t[i]</w:t>
      </w:r>
      <w:r w:rsidRPr="001D5AB7">
        <w:rPr>
          <w:noProof/>
          <w:sz w:val="20"/>
        </w:rPr>
        <w:t xml:space="preserve"> är av typ </w:t>
      </w:r>
      <w:r w:rsidRPr="001D5AB7">
        <w:rPr>
          <w:rFonts w:ascii="Courier New" w:hAnsi="Courier New" w:cs="Courier New"/>
          <w:b/>
          <w:bCs/>
          <w:noProof/>
          <w:sz w:val="18"/>
        </w:rPr>
        <w:t>char</w:t>
      </w:r>
      <w:r w:rsidRPr="001D5AB7">
        <w:rPr>
          <w:noProof/>
          <w:sz w:val="20"/>
        </w:rPr>
        <w:t xml:space="preserve"> och att </w:t>
      </w:r>
      <w:r w:rsidRPr="001D5AB7">
        <w:rPr>
          <w:rFonts w:eastAsia="MS Mincho"/>
          <w:noProof/>
          <w:sz w:val="20"/>
          <w:szCs w:val="20"/>
        </w:rPr>
        <w:t xml:space="preserve">en teckenvariabel i aritmetiska uttryck tolkas som sin </w:t>
      </w:r>
      <w:r w:rsidRPr="001D5AB7">
        <w:rPr>
          <w:rFonts w:eastAsia="MS Mincho"/>
          <w:noProof/>
          <w:sz w:val="18"/>
          <w:szCs w:val="20"/>
        </w:rPr>
        <w:t>ASCII</w:t>
      </w:r>
      <w:r w:rsidRPr="001D5AB7">
        <w:rPr>
          <w:rFonts w:eastAsia="MS Mincho"/>
          <w:noProof/>
          <w:sz w:val="20"/>
          <w:szCs w:val="20"/>
        </w:rPr>
        <w:t xml:space="preserve">-kod – ett tal man kan räkna med. </w:t>
      </w:r>
      <w:r w:rsidRPr="001D5AB7">
        <w:rPr>
          <w:rFonts w:ascii="Courier New" w:hAnsi="Courier New" w:cs="Courier New"/>
          <w:b/>
          <w:bCs/>
          <w:noProof/>
          <w:sz w:val="18"/>
        </w:rPr>
        <w:t>for</w:t>
      </w:r>
      <w:r w:rsidRPr="001D5AB7">
        <w:rPr>
          <w:rFonts w:eastAsia="MS Mincho"/>
          <w:noProof/>
          <w:sz w:val="20"/>
          <w:szCs w:val="20"/>
        </w:rPr>
        <w:t>-satsen som går ige</w:t>
      </w:r>
      <w:r w:rsidR="000348E8">
        <w:rPr>
          <w:rFonts w:eastAsia="MS Mincho"/>
          <w:noProof/>
          <w:sz w:val="20"/>
          <w:szCs w:val="20"/>
        </w:rPr>
        <w:softHyphen/>
      </w:r>
      <w:r w:rsidRPr="001D5AB7">
        <w:rPr>
          <w:rFonts w:eastAsia="MS Mincho"/>
          <w:noProof/>
          <w:sz w:val="20"/>
          <w:szCs w:val="20"/>
        </w:rPr>
        <w:t xml:space="preserve">nom hela strängen genom att koppla loopens räknare till arrayens index, gör att hela texten förskjuts med </w:t>
      </w:r>
      <w:r w:rsidRPr="001D5AB7">
        <w:rPr>
          <w:rFonts w:ascii="Courier New" w:hAnsi="Courier New" w:cs="Courier New"/>
          <w:b/>
          <w:bCs/>
          <w:noProof/>
          <w:sz w:val="18"/>
          <w:szCs w:val="18"/>
        </w:rPr>
        <w:t>n</w:t>
      </w:r>
      <w:r w:rsidRPr="001D5AB7">
        <w:rPr>
          <w:rFonts w:eastAsia="MS Mincho"/>
          <w:noProof/>
          <w:sz w:val="20"/>
          <w:szCs w:val="20"/>
        </w:rPr>
        <w:t xml:space="preserve"> steg i </w:t>
      </w:r>
      <w:r w:rsidRPr="001D5AB7">
        <w:rPr>
          <w:rFonts w:eastAsia="MS Mincho"/>
          <w:noProof/>
          <w:sz w:val="18"/>
          <w:szCs w:val="20"/>
        </w:rPr>
        <w:t>ASCII</w:t>
      </w:r>
      <w:r w:rsidRPr="001D5AB7">
        <w:rPr>
          <w:rFonts w:eastAsia="MS Mincho"/>
          <w:noProof/>
          <w:sz w:val="20"/>
          <w:szCs w:val="20"/>
        </w:rPr>
        <w:t xml:space="preserve">-tabellen. </w:t>
      </w:r>
      <w:r w:rsidRPr="001D5AB7">
        <w:rPr>
          <w:rFonts w:ascii="Courier New" w:hAnsi="Courier New" w:cs="Courier New"/>
          <w:b/>
          <w:bCs/>
          <w:noProof/>
          <w:sz w:val="18"/>
          <w:szCs w:val="18"/>
        </w:rPr>
        <w:t>n</w:t>
      </w:r>
      <w:r w:rsidRPr="001D5AB7">
        <w:rPr>
          <w:noProof/>
          <w:sz w:val="20"/>
        </w:rPr>
        <w:t xml:space="preserve"> får sitt värde genom kopiering (värde</w:t>
      </w:r>
      <w:r w:rsidR="000348E8">
        <w:rPr>
          <w:noProof/>
          <w:sz w:val="20"/>
        </w:rPr>
        <w:softHyphen/>
      </w:r>
      <w:r w:rsidRPr="001D5AB7">
        <w:rPr>
          <w:noProof/>
          <w:sz w:val="20"/>
        </w:rPr>
        <w:t xml:space="preserve">anrop) från </w:t>
      </w:r>
      <w:r w:rsidRPr="001D5AB7">
        <w:rPr>
          <w:rFonts w:ascii="Courier New" w:hAnsi="Courier New" w:cs="Courier New"/>
          <w:b/>
          <w:bCs/>
          <w:noProof/>
          <w:sz w:val="18"/>
        </w:rPr>
        <w:t>key</w:t>
      </w:r>
      <w:r w:rsidRPr="001D5AB7">
        <w:rPr>
          <w:noProof/>
          <w:sz w:val="20"/>
        </w:rPr>
        <w:t xml:space="preserve"> vid första och från </w:t>
      </w:r>
      <w:r w:rsidRPr="001D5AB7">
        <w:rPr>
          <w:rFonts w:ascii="Courier New" w:hAnsi="Courier New" w:cs="Courier New"/>
          <w:b/>
          <w:bCs/>
          <w:noProof/>
          <w:sz w:val="18"/>
        </w:rPr>
        <w:t>–key</w:t>
      </w:r>
      <w:r w:rsidRPr="001D5AB7">
        <w:rPr>
          <w:noProof/>
          <w:sz w:val="20"/>
        </w:rPr>
        <w:t xml:space="preserve"> vid andra anropet.</w:t>
      </w:r>
      <w:r w:rsidRPr="001D5AB7">
        <w:rPr>
          <w:rFonts w:eastAsia="MS Mincho"/>
          <w:noProof/>
          <w:sz w:val="20"/>
          <w:szCs w:val="20"/>
        </w:rPr>
        <w:t xml:space="preserve"> </w:t>
      </w:r>
      <w:r w:rsidRPr="001D5AB7">
        <w:rPr>
          <w:rFonts w:ascii="Courier New" w:hAnsi="Courier New" w:cs="Courier New"/>
          <w:b/>
          <w:bCs/>
          <w:noProof/>
          <w:sz w:val="18"/>
        </w:rPr>
        <w:t>key</w:t>
      </w:r>
      <w:r w:rsidRPr="001D5AB7">
        <w:rPr>
          <w:rFonts w:eastAsia="MS Mincho"/>
          <w:noProof/>
          <w:sz w:val="20"/>
          <w:szCs w:val="20"/>
        </w:rPr>
        <w:t>:s värde i sin tur slum</w:t>
      </w:r>
      <w:r w:rsidR="000348E8">
        <w:rPr>
          <w:rFonts w:eastAsia="MS Mincho"/>
          <w:noProof/>
          <w:sz w:val="20"/>
          <w:szCs w:val="20"/>
        </w:rPr>
        <w:softHyphen/>
      </w:r>
      <w:r w:rsidRPr="001D5AB7">
        <w:rPr>
          <w:rFonts w:eastAsia="MS Mincho"/>
          <w:noProof/>
          <w:sz w:val="20"/>
          <w:szCs w:val="20"/>
        </w:rPr>
        <w:t xml:space="preserve">pas fram i </w:t>
      </w:r>
      <w:r w:rsidRPr="001D5AB7">
        <w:rPr>
          <w:rFonts w:ascii="Courier New" w:hAnsi="Courier New" w:cs="Courier New"/>
          <w:b/>
          <w:bCs/>
          <w:noProof/>
          <w:sz w:val="18"/>
        </w:rPr>
        <w:t>Main()</w:t>
      </w:r>
      <w:r w:rsidRPr="001D5AB7">
        <w:rPr>
          <w:rFonts w:eastAsia="MS Mincho"/>
          <w:noProof/>
          <w:sz w:val="20"/>
          <w:szCs w:val="20"/>
        </w:rPr>
        <w:t xml:space="preserve"> med hjälp av </w:t>
      </w:r>
      <w:r w:rsidRPr="001D5AB7">
        <w:rPr>
          <w:rFonts w:ascii="Courier New" w:hAnsi="Courier New" w:cs="Courier New"/>
          <w:b/>
          <w:bCs/>
          <w:noProof/>
          <w:sz w:val="18"/>
        </w:rPr>
        <w:t>Random</w:t>
      </w:r>
      <w:r w:rsidRPr="001D5AB7">
        <w:rPr>
          <w:rFonts w:eastAsia="MS Mincho"/>
          <w:noProof/>
          <w:sz w:val="20"/>
          <w:szCs w:val="20"/>
        </w:rPr>
        <w:t xml:space="preserve">-metoden </w:t>
      </w:r>
      <w:r w:rsidRPr="001D5AB7">
        <w:rPr>
          <w:rFonts w:ascii="Courier New" w:hAnsi="Courier New" w:cs="Courier New"/>
          <w:b/>
          <w:bCs/>
          <w:noProof/>
          <w:sz w:val="18"/>
        </w:rPr>
        <w:t>Next()</w:t>
      </w:r>
      <w:r w:rsidRPr="001D5AB7">
        <w:rPr>
          <w:rFonts w:eastAsia="MS Mincho"/>
          <w:noProof/>
          <w:sz w:val="20"/>
          <w:szCs w:val="20"/>
        </w:rPr>
        <w:t>. Dess anrop med para</w:t>
      </w:r>
      <w:r w:rsidR="000348E8">
        <w:rPr>
          <w:rFonts w:eastAsia="MS Mincho"/>
          <w:noProof/>
          <w:sz w:val="20"/>
          <w:szCs w:val="20"/>
        </w:rPr>
        <w:softHyphen/>
      </w:r>
      <w:r w:rsidRPr="001D5AB7">
        <w:rPr>
          <w:rFonts w:eastAsia="MS Mincho"/>
          <w:noProof/>
          <w:sz w:val="20"/>
          <w:szCs w:val="20"/>
        </w:rPr>
        <w:lastRenderedPageBreak/>
        <w:t xml:space="preserve">metrarna </w:t>
      </w:r>
      <w:r w:rsidRPr="001D5AB7">
        <w:rPr>
          <w:rFonts w:ascii="Courier New" w:hAnsi="Courier New" w:cs="Courier New"/>
          <w:b/>
          <w:bCs/>
          <w:noProof/>
          <w:sz w:val="18"/>
        </w:rPr>
        <w:t>1</w:t>
      </w:r>
      <w:r w:rsidRPr="001D5AB7">
        <w:rPr>
          <w:rFonts w:eastAsia="MS Mincho"/>
          <w:noProof/>
          <w:sz w:val="20"/>
          <w:szCs w:val="20"/>
        </w:rPr>
        <w:t xml:space="preserve"> och </w:t>
      </w:r>
      <w:r w:rsidRPr="001D5AB7">
        <w:rPr>
          <w:rFonts w:ascii="Courier New" w:hAnsi="Courier New" w:cs="Courier New"/>
          <w:b/>
          <w:bCs/>
          <w:noProof/>
          <w:sz w:val="18"/>
        </w:rPr>
        <w:t>501</w:t>
      </w:r>
      <w:r w:rsidRPr="001D5AB7">
        <w:rPr>
          <w:rFonts w:eastAsia="MS Mincho"/>
          <w:noProof/>
          <w:sz w:val="20"/>
          <w:szCs w:val="20"/>
        </w:rPr>
        <w:t xml:space="preserve"> gör att vi får ett slumpvärde som är ett heltal mellan </w:t>
      </w:r>
      <w:r w:rsidRPr="001D5AB7">
        <w:rPr>
          <w:rFonts w:ascii="Courier New" w:hAnsi="Courier New" w:cs="Courier New"/>
          <w:b/>
          <w:bCs/>
          <w:noProof/>
          <w:sz w:val="18"/>
        </w:rPr>
        <w:t>1</w:t>
      </w:r>
      <w:r w:rsidRPr="001D5AB7">
        <w:rPr>
          <w:rFonts w:eastAsia="MS Mincho"/>
          <w:noProof/>
          <w:sz w:val="18"/>
          <w:szCs w:val="20"/>
        </w:rPr>
        <w:t xml:space="preserve"> </w:t>
      </w:r>
      <w:r w:rsidRPr="001D5AB7">
        <w:rPr>
          <w:rFonts w:eastAsia="MS Mincho"/>
          <w:noProof/>
          <w:sz w:val="20"/>
          <w:szCs w:val="20"/>
        </w:rPr>
        <w:t>och</w:t>
      </w:r>
      <w:r w:rsidRPr="001D5AB7">
        <w:rPr>
          <w:rFonts w:eastAsia="MS Mincho"/>
          <w:noProof/>
          <w:sz w:val="18"/>
          <w:szCs w:val="20"/>
        </w:rPr>
        <w:t xml:space="preserve"> </w:t>
      </w:r>
      <w:r w:rsidRPr="001D5AB7">
        <w:rPr>
          <w:rFonts w:ascii="Courier New" w:hAnsi="Courier New" w:cs="Courier New"/>
          <w:b/>
          <w:bCs/>
          <w:noProof/>
          <w:sz w:val="18"/>
        </w:rPr>
        <w:t>500</w:t>
      </w:r>
      <w:r w:rsidRPr="001D5AB7">
        <w:rPr>
          <w:rFonts w:eastAsia="MS Mincho"/>
          <w:noProof/>
          <w:sz w:val="20"/>
          <w:szCs w:val="20"/>
        </w:rPr>
        <w:t xml:space="preserve"> som sedan skickas som krypteringsnyckel till </w:t>
      </w:r>
      <w:r w:rsidRPr="001D5AB7">
        <w:rPr>
          <w:rFonts w:ascii="Courier New" w:hAnsi="Courier New" w:cs="Courier New"/>
          <w:b/>
          <w:bCs/>
          <w:noProof/>
          <w:sz w:val="18"/>
        </w:rPr>
        <w:t>Encrypt()</w:t>
      </w:r>
      <w:r w:rsidRPr="001D5AB7">
        <w:rPr>
          <w:rFonts w:eastAsia="MS Mincho"/>
          <w:noProof/>
          <w:sz w:val="20"/>
          <w:szCs w:val="20"/>
        </w:rPr>
        <w:t xml:space="preserve"> via dess andra parameter. Vid an</w:t>
      </w:r>
      <w:r w:rsidR="000348E8">
        <w:rPr>
          <w:rFonts w:eastAsia="MS Mincho"/>
          <w:noProof/>
          <w:sz w:val="20"/>
          <w:szCs w:val="20"/>
        </w:rPr>
        <w:softHyphen/>
      </w:r>
      <w:r w:rsidRPr="001D5AB7">
        <w:rPr>
          <w:rFonts w:eastAsia="MS Mincho"/>
          <w:noProof/>
          <w:sz w:val="20"/>
          <w:szCs w:val="20"/>
        </w:rPr>
        <w:t xml:space="preserve">dra anropet av </w:t>
      </w:r>
      <w:r w:rsidRPr="001D5AB7">
        <w:rPr>
          <w:rFonts w:ascii="Courier New" w:hAnsi="Courier New" w:cs="Courier New"/>
          <w:b/>
          <w:bCs/>
          <w:noProof/>
          <w:sz w:val="18"/>
        </w:rPr>
        <w:t>Encrypt()</w:t>
      </w:r>
      <w:r w:rsidRPr="001D5AB7">
        <w:rPr>
          <w:rFonts w:eastAsia="MS Mincho"/>
          <w:noProof/>
          <w:sz w:val="20"/>
          <w:szCs w:val="20"/>
        </w:rPr>
        <w:t xml:space="preserve"> skickas </w:t>
      </w:r>
      <w:r w:rsidRPr="001D5AB7">
        <w:rPr>
          <w:rFonts w:ascii="Courier New" w:hAnsi="Courier New" w:cs="Courier New"/>
          <w:b/>
          <w:bCs/>
          <w:noProof/>
          <w:sz w:val="18"/>
        </w:rPr>
        <w:t>–key</w:t>
      </w:r>
      <w:r w:rsidRPr="001D5AB7">
        <w:rPr>
          <w:rFonts w:eastAsia="MS Mincho"/>
          <w:noProof/>
          <w:sz w:val="20"/>
          <w:szCs w:val="20"/>
        </w:rPr>
        <w:t xml:space="preserve"> för att återställa texten. Genom att ersätta </w:t>
      </w:r>
      <w:r w:rsidRPr="001D5AB7">
        <w:rPr>
          <w:rFonts w:ascii="Courier New" w:hAnsi="Courier New" w:cs="Courier New"/>
          <w:b/>
          <w:bCs/>
          <w:noProof/>
          <w:sz w:val="18"/>
        </w:rPr>
        <w:t>t[i]</w:t>
      </w:r>
      <w:r w:rsidRPr="001D5AB7">
        <w:rPr>
          <w:noProof/>
          <w:sz w:val="20"/>
        </w:rPr>
        <w:t xml:space="preserve"> </w:t>
      </w:r>
      <w:r w:rsidRPr="001D5AB7">
        <w:rPr>
          <w:rFonts w:ascii="Courier New" w:hAnsi="Courier New" w:cs="Courier New"/>
          <w:b/>
          <w:bCs/>
          <w:noProof/>
          <w:sz w:val="18"/>
        </w:rPr>
        <w:t>+</w:t>
      </w:r>
      <w:r w:rsidRPr="001D5AB7">
        <w:rPr>
          <w:noProof/>
          <w:sz w:val="20"/>
        </w:rPr>
        <w:t xml:space="preserve"> </w:t>
      </w:r>
      <w:r w:rsidRPr="001D5AB7">
        <w:rPr>
          <w:rFonts w:ascii="Courier New" w:hAnsi="Courier New" w:cs="Courier New"/>
          <w:b/>
          <w:bCs/>
          <w:noProof/>
          <w:sz w:val="18"/>
        </w:rPr>
        <w:t>n</w:t>
      </w:r>
      <w:r w:rsidRPr="001D5AB7">
        <w:rPr>
          <w:rFonts w:eastAsia="MS Mincho"/>
          <w:noProof/>
          <w:sz w:val="20"/>
          <w:szCs w:val="20"/>
        </w:rPr>
        <w:t xml:space="preserve"> med mer sofistikerade formler kan man utveckla mer avancerade krypterings</w:t>
      </w:r>
      <w:r w:rsidRPr="001D5AB7">
        <w:rPr>
          <w:rFonts w:eastAsia="MS Mincho"/>
          <w:noProof/>
          <w:sz w:val="20"/>
          <w:szCs w:val="20"/>
        </w:rPr>
        <w:softHyphen/>
        <w:t xml:space="preserve">algoritmer. </w:t>
      </w:r>
    </w:p>
    <w:p w:rsidR="00320CBD" w:rsidRPr="001D5AB7" w:rsidRDefault="00320CBD" w:rsidP="00320CBD">
      <w:pPr>
        <w:jc w:val="both"/>
        <w:rPr>
          <w:rFonts w:eastAsia="MS Mincho"/>
          <w:noProof/>
          <w:sz w:val="16"/>
          <w:szCs w:val="16"/>
        </w:rPr>
      </w:pPr>
    </w:p>
    <w:p w:rsidR="00320CBD" w:rsidRPr="001D5AB7" w:rsidRDefault="00320CBD" w:rsidP="00320CBD">
      <w:pPr>
        <w:jc w:val="both"/>
        <w:rPr>
          <w:noProof/>
          <w:sz w:val="20"/>
        </w:rPr>
      </w:pPr>
      <w:r w:rsidRPr="001D5AB7">
        <w:rPr>
          <w:noProof/>
          <w:sz w:val="20"/>
        </w:rPr>
        <w:t xml:space="preserve">Programmet </w:t>
      </w:r>
      <w:r w:rsidRPr="001D5AB7">
        <w:rPr>
          <w:rFonts w:ascii="Courier New" w:hAnsi="Courier New" w:cs="Courier New"/>
          <w:b/>
          <w:bCs/>
          <w:noProof/>
          <w:sz w:val="18"/>
        </w:rPr>
        <w:t>EncryptCharTest</w:t>
      </w:r>
      <w:r w:rsidRPr="001D5AB7">
        <w:rPr>
          <w:noProof/>
          <w:sz w:val="20"/>
        </w:rPr>
        <w:t xml:space="preserve"> kan köras på olika sätt. Varje körning ger en annan slumpmässig </w:t>
      </w:r>
      <w:r w:rsidRPr="001D5AB7">
        <w:rPr>
          <w:rFonts w:eastAsia="MS Mincho"/>
          <w:noProof/>
          <w:sz w:val="20"/>
          <w:szCs w:val="20"/>
        </w:rPr>
        <w:t>krypteringsnyckel.</w:t>
      </w:r>
      <w:r w:rsidRPr="001D5AB7">
        <w:rPr>
          <w:noProof/>
          <w:sz w:val="20"/>
        </w:rPr>
        <w:t xml:space="preserve"> Här ett exempel på en körning:</w:t>
      </w:r>
    </w:p>
    <w:p w:rsidR="00320CBD" w:rsidRPr="001D5AB7" w:rsidRDefault="00796FBD" w:rsidP="00320CBD">
      <w:pPr>
        <w:tabs>
          <w:tab w:val="left" w:pos="567"/>
          <w:tab w:val="left" w:pos="1260"/>
          <w:tab w:val="left" w:pos="1620"/>
        </w:tabs>
        <w:jc w:val="both"/>
        <w:rPr>
          <w:noProof/>
          <w:sz w:val="18"/>
        </w:rPr>
      </w:pPr>
      <w:r>
        <w:rPr>
          <w:noProof/>
          <w:sz w:val="18"/>
        </w:rPr>
        <w:pict>
          <v:rect id="_x0000_i1265"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Skriv text som ska krypteras:   abcdef</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Okrypterad text:        abcdef</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Krypterad text:         åæçèéê</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Återställd text:        abcdef</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Krypteringsnyckeln:             132</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796FBD" w:rsidP="00320CBD">
      <w:pPr>
        <w:tabs>
          <w:tab w:val="left" w:pos="567"/>
          <w:tab w:val="left" w:pos="1260"/>
          <w:tab w:val="left" w:pos="1620"/>
        </w:tabs>
        <w:jc w:val="both"/>
        <w:rPr>
          <w:noProof/>
          <w:sz w:val="20"/>
        </w:rPr>
      </w:pPr>
      <w:r>
        <w:rPr>
          <w:noProof/>
          <w:sz w:val="18"/>
        </w:rPr>
        <w:pict>
          <v:rect id="_x0000_i1266" style="width:0;height:1.5pt" o:hralign="center" o:hrstd="t" o:hr="t" fillcolor="gray" stroked="f"/>
        </w:pict>
      </w:r>
    </w:p>
    <w:p w:rsidR="00320CBD" w:rsidRPr="001D5AB7" w:rsidRDefault="00320CBD" w:rsidP="00320CBD">
      <w:pPr>
        <w:jc w:val="both"/>
        <w:rPr>
          <w:noProof/>
          <w:sz w:val="20"/>
          <w:szCs w:val="20"/>
        </w:rPr>
      </w:pPr>
      <w:r w:rsidRPr="001D5AB7">
        <w:rPr>
          <w:noProof/>
          <w:sz w:val="20"/>
        </w:rPr>
        <w:t xml:space="preserve">Man kan kontrollera krypteringen för hand: Man ser att bokstaven </w:t>
      </w:r>
      <w:r w:rsidRPr="001D5AB7">
        <w:rPr>
          <w:rFonts w:ascii="Courier New" w:hAnsi="Courier New" w:cs="Courier New"/>
          <w:b/>
          <w:bCs/>
          <w:noProof/>
          <w:sz w:val="20"/>
        </w:rPr>
        <w:t>a</w:t>
      </w:r>
      <w:r w:rsidRPr="001D5AB7">
        <w:rPr>
          <w:noProof/>
          <w:sz w:val="20"/>
        </w:rPr>
        <w:t xml:space="preserve"> förskjutits till </w:t>
      </w:r>
      <w:r w:rsidRPr="001D5AB7">
        <w:rPr>
          <w:rFonts w:ascii="Courier New" w:hAnsi="Courier New" w:cs="Courier New"/>
          <w:b/>
          <w:bCs/>
          <w:noProof/>
          <w:sz w:val="20"/>
        </w:rPr>
        <w:t>å</w:t>
      </w:r>
      <w:r w:rsidRPr="001D5AB7">
        <w:rPr>
          <w:noProof/>
          <w:sz w:val="20"/>
        </w:rPr>
        <w:t xml:space="preserve">. Krypteringsnyckeln har vid denna körning varit </w:t>
      </w:r>
      <w:r w:rsidRPr="001D5AB7">
        <w:rPr>
          <w:rFonts w:ascii="Courier New" w:hAnsi="Courier New" w:cs="Courier New"/>
          <w:b/>
          <w:bCs/>
          <w:noProof/>
          <w:sz w:val="18"/>
        </w:rPr>
        <w:t>132</w:t>
      </w:r>
      <w:r w:rsidRPr="001D5AB7">
        <w:rPr>
          <w:noProof/>
          <w:sz w:val="20"/>
        </w:rPr>
        <w:t xml:space="preserve">. </w:t>
      </w:r>
      <w:r w:rsidRPr="001D5AB7">
        <w:rPr>
          <w:noProof/>
          <w:sz w:val="18"/>
          <w:szCs w:val="18"/>
        </w:rPr>
        <w:t>ASCII</w:t>
      </w:r>
      <w:r w:rsidRPr="001D5AB7">
        <w:rPr>
          <w:noProof/>
          <w:sz w:val="20"/>
        </w:rPr>
        <w:t xml:space="preserve">-koden till </w:t>
      </w:r>
      <w:r w:rsidRPr="001D5AB7">
        <w:rPr>
          <w:rFonts w:ascii="Courier New" w:hAnsi="Courier New" w:cs="Courier New"/>
          <w:b/>
          <w:bCs/>
          <w:noProof/>
          <w:sz w:val="20"/>
        </w:rPr>
        <w:t>a</w:t>
      </w:r>
      <w:r w:rsidRPr="001D5AB7">
        <w:rPr>
          <w:noProof/>
          <w:sz w:val="20"/>
        </w:rPr>
        <w:t xml:space="preserve"> som är </w:t>
      </w:r>
      <w:r w:rsidRPr="001D5AB7">
        <w:rPr>
          <w:noProof/>
          <w:sz w:val="18"/>
          <w:szCs w:val="18"/>
        </w:rPr>
        <w:t>97,</w:t>
      </w:r>
      <w:r w:rsidRPr="001D5AB7">
        <w:rPr>
          <w:noProof/>
          <w:sz w:val="20"/>
        </w:rPr>
        <w:t xml:space="preserve"> har förskju</w:t>
      </w:r>
      <w:r w:rsidRPr="001D5AB7">
        <w:rPr>
          <w:noProof/>
          <w:sz w:val="20"/>
        </w:rPr>
        <w:softHyphen/>
        <w:t xml:space="preserve">tits </w:t>
      </w:r>
      <w:r w:rsidRPr="001D5AB7">
        <w:rPr>
          <w:rFonts w:ascii="Courier New" w:hAnsi="Courier New" w:cs="Courier New"/>
          <w:b/>
          <w:bCs/>
          <w:noProof/>
          <w:sz w:val="18"/>
        </w:rPr>
        <w:t>132</w:t>
      </w:r>
      <w:r w:rsidRPr="001D5AB7">
        <w:rPr>
          <w:noProof/>
          <w:sz w:val="20"/>
        </w:rPr>
        <w:t xml:space="preserve"> steg vidare till </w:t>
      </w:r>
      <w:r w:rsidRPr="001D5AB7">
        <w:rPr>
          <w:noProof/>
          <w:sz w:val="18"/>
          <w:szCs w:val="18"/>
        </w:rPr>
        <w:t>97 + 132 = 229</w:t>
      </w:r>
      <w:r w:rsidRPr="001D5AB7">
        <w:rPr>
          <w:noProof/>
          <w:sz w:val="20"/>
        </w:rPr>
        <w:t xml:space="preserve"> som </w:t>
      </w:r>
      <w:r w:rsidRPr="001D5AB7">
        <w:rPr>
          <w:bCs/>
          <w:iCs/>
          <w:noProof/>
          <w:sz w:val="20"/>
        </w:rPr>
        <w:t>är</w:t>
      </w:r>
      <w:r w:rsidRPr="001D5AB7">
        <w:rPr>
          <w:noProof/>
          <w:sz w:val="18"/>
          <w:szCs w:val="18"/>
        </w:rPr>
        <w:t xml:space="preserve"> </w:t>
      </w:r>
      <w:r w:rsidRPr="001D5AB7">
        <w:rPr>
          <w:noProof/>
          <w:sz w:val="20"/>
        </w:rPr>
        <w:t xml:space="preserve">koden till tecknet </w:t>
      </w:r>
      <w:r w:rsidRPr="001D5AB7">
        <w:rPr>
          <w:rFonts w:ascii="Courier New" w:hAnsi="Courier New" w:cs="Courier New"/>
          <w:b/>
          <w:bCs/>
          <w:noProof/>
          <w:sz w:val="20"/>
        </w:rPr>
        <w:t>å</w:t>
      </w:r>
      <w:r w:rsidRPr="001D5AB7">
        <w:rPr>
          <w:noProof/>
          <w:sz w:val="20"/>
          <w:szCs w:val="20"/>
        </w:rPr>
        <w:t xml:space="preserve">. Testa gärna med programmet </w:t>
      </w:r>
      <w:r w:rsidRPr="001D5AB7">
        <w:rPr>
          <w:rFonts w:ascii="Courier New" w:hAnsi="Courier New" w:cs="Courier New"/>
          <w:b/>
          <w:bCs/>
          <w:noProof/>
          <w:sz w:val="18"/>
        </w:rPr>
        <w:t>Int2Char</w:t>
      </w:r>
      <w:r w:rsidRPr="001D5AB7">
        <w:rPr>
          <w:noProof/>
          <w:sz w:val="20"/>
          <w:szCs w:val="20"/>
        </w:rPr>
        <w:t xml:space="preserve"> </w:t>
      </w:r>
      <w:r w:rsidRPr="001D5AB7">
        <w:rPr>
          <w:noProof/>
          <w:sz w:val="18"/>
          <w:szCs w:val="18"/>
        </w:rPr>
        <w:t xml:space="preserve">(sid </w:t>
      </w:r>
      <w:r w:rsidRPr="001D5AB7">
        <w:rPr>
          <w:noProof/>
          <w:sz w:val="18"/>
          <w:szCs w:val="18"/>
        </w:rPr>
        <w:fldChar w:fldCharType="begin"/>
      </w:r>
      <w:r w:rsidRPr="001D5AB7">
        <w:rPr>
          <w:noProof/>
          <w:sz w:val="18"/>
          <w:szCs w:val="18"/>
        </w:rPr>
        <w:instrText xml:space="preserve"> PAGEREF P_Int2char \h </w:instrText>
      </w:r>
      <w:r w:rsidRPr="001D5AB7">
        <w:rPr>
          <w:noProof/>
          <w:sz w:val="18"/>
          <w:szCs w:val="18"/>
        </w:rPr>
      </w:r>
      <w:r w:rsidRPr="001D5AB7">
        <w:rPr>
          <w:noProof/>
          <w:sz w:val="18"/>
          <w:szCs w:val="18"/>
        </w:rPr>
        <w:fldChar w:fldCharType="separate"/>
      </w:r>
      <w:r w:rsidR="002B1B98">
        <w:rPr>
          <w:noProof/>
          <w:sz w:val="18"/>
          <w:szCs w:val="18"/>
        </w:rPr>
        <w:t>126</w:t>
      </w:r>
      <w:r w:rsidRPr="001D5AB7">
        <w:rPr>
          <w:noProof/>
          <w:sz w:val="18"/>
          <w:szCs w:val="18"/>
        </w:rPr>
        <w:fldChar w:fldCharType="end"/>
      </w:r>
      <w:r w:rsidRPr="001D5AB7">
        <w:rPr>
          <w:noProof/>
          <w:sz w:val="18"/>
          <w:szCs w:val="18"/>
        </w:rPr>
        <w:t>)</w:t>
      </w:r>
      <w:r w:rsidRPr="001D5AB7">
        <w:rPr>
          <w:noProof/>
          <w:sz w:val="20"/>
          <w:szCs w:val="20"/>
        </w:rPr>
        <w:t xml:space="preserve">. Därför har </w:t>
      </w:r>
      <w:r w:rsidRPr="001D5AB7">
        <w:rPr>
          <w:rFonts w:ascii="Courier New" w:hAnsi="Courier New" w:cs="Courier New"/>
          <w:b/>
          <w:bCs/>
          <w:noProof/>
          <w:sz w:val="20"/>
        </w:rPr>
        <w:t>a</w:t>
      </w:r>
      <w:r w:rsidRPr="001D5AB7">
        <w:rPr>
          <w:noProof/>
          <w:sz w:val="20"/>
        </w:rPr>
        <w:t xml:space="preserve"> förskjutits till </w:t>
      </w:r>
      <w:r w:rsidRPr="001D5AB7">
        <w:rPr>
          <w:rFonts w:ascii="Courier New" w:hAnsi="Courier New" w:cs="Courier New"/>
          <w:b/>
          <w:bCs/>
          <w:noProof/>
          <w:sz w:val="20"/>
        </w:rPr>
        <w:t>å</w:t>
      </w:r>
      <w:r w:rsidRPr="001D5AB7">
        <w:rPr>
          <w:noProof/>
          <w:sz w:val="20"/>
        </w:rPr>
        <w:t xml:space="preserve"> med krypterings</w:t>
      </w:r>
      <w:r w:rsidRPr="001D5AB7">
        <w:rPr>
          <w:noProof/>
          <w:sz w:val="20"/>
        </w:rPr>
        <w:softHyphen/>
        <w:t xml:space="preserve">nyckeln </w:t>
      </w:r>
      <w:r w:rsidRPr="001D5AB7">
        <w:rPr>
          <w:rFonts w:ascii="Courier New" w:hAnsi="Courier New" w:cs="Courier New"/>
          <w:b/>
          <w:bCs/>
          <w:noProof/>
          <w:sz w:val="18"/>
        </w:rPr>
        <w:t>132</w:t>
      </w:r>
      <w:r w:rsidRPr="001D5AB7">
        <w:rPr>
          <w:noProof/>
          <w:sz w:val="20"/>
        </w:rPr>
        <w:t xml:space="preserve">. På samma sätt görs det med de andra tecknen i texten </w:t>
      </w:r>
      <w:r w:rsidRPr="001D5AB7">
        <w:rPr>
          <w:rFonts w:ascii="Courier New" w:hAnsi="Courier New" w:cs="Courier New"/>
          <w:b/>
          <w:bCs/>
          <w:noProof/>
          <w:sz w:val="18"/>
        </w:rPr>
        <w:t>abcdef</w:t>
      </w:r>
      <w:r w:rsidRPr="001D5AB7">
        <w:rPr>
          <w:noProof/>
          <w:sz w:val="20"/>
        </w:rPr>
        <w:t>.</w:t>
      </w:r>
    </w:p>
    <w:p w:rsidR="00320CBD" w:rsidRPr="001D5AB7" w:rsidRDefault="00320CBD" w:rsidP="00320CBD">
      <w:pPr>
        <w:jc w:val="both"/>
        <w:rPr>
          <w:noProof/>
          <w:sz w:val="16"/>
          <w:szCs w:val="16"/>
        </w:rPr>
      </w:pPr>
    </w:p>
    <w:p w:rsidR="00320CBD" w:rsidRPr="001D5AB7" w:rsidRDefault="00320CBD" w:rsidP="00320CBD">
      <w:pPr>
        <w:jc w:val="both"/>
        <w:rPr>
          <w:noProof/>
          <w:sz w:val="20"/>
        </w:rPr>
      </w:pPr>
      <w:r w:rsidRPr="001D5AB7">
        <w:rPr>
          <w:noProof/>
          <w:sz w:val="20"/>
        </w:rPr>
        <w:t xml:space="preserve">Självklart borde i en skarp applikation krypteringsnyckeln inte skrivas ut utan endast sparas i variabeln </w:t>
      </w:r>
      <w:r w:rsidRPr="001D5AB7">
        <w:rPr>
          <w:rFonts w:ascii="Courier New" w:hAnsi="Courier New" w:cs="Courier New"/>
          <w:b/>
          <w:bCs/>
          <w:noProof/>
          <w:sz w:val="18"/>
        </w:rPr>
        <w:t>key</w:t>
      </w:r>
      <w:r w:rsidRPr="001D5AB7">
        <w:rPr>
          <w:noProof/>
          <w:sz w:val="20"/>
        </w:rPr>
        <w:t xml:space="preserve"> för att använda den vid återställningen. Vi gör det här endast för experimentens skul.</w:t>
      </w:r>
    </w:p>
    <w:p w:rsidR="00320CBD" w:rsidRPr="001D5AB7" w:rsidRDefault="00320CBD" w:rsidP="00320CBD">
      <w:pPr>
        <w:jc w:val="both"/>
        <w:rPr>
          <w:noProof/>
          <w:sz w:val="16"/>
        </w:rPr>
      </w:pPr>
    </w:p>
    <w:p w:rsidR="00320CBD" w:rsidRPr="001D5AB7" w:rsidRDefault="00320CBD" w:rsidP="00320CBD">
      <w:pPr>
        <w:jc w:val="both"/>
        <w:rPr>
          <w:noProof/>
          <w:sz w:val="20"/>
        </w:rPr>
      </w:pPr>
      <w:r w:rsidRPr="001D5AB7">
        <w:rPr>
          <w:noProof/>
          <w:sz w:val="20"/>
        </w:rPr>
        <w:t>Lägger man till filhantering i program</w:t>
      </w:r>
      <w:r w:rsidRPr="001D5AB7">
        <w:rPr>
          <w:noProof/>
          <w:sz w:val="20"/>
        </w:rPr>
        <w:softHyphen/>
        <w:t xml:space="preserve">met </w:t>
      </w:r>
      <w:r w:rsidRPr="001D5AB7">
        <w:rPr>
          <w:rFonts w:ascii="Courier New" w:hAnsi="Courier New" w:cs="Courier New"/>
          <w:b/>
          <w:bCs/>
          <w:noProof/>
          <w:sz w:val="18"/>
        </w:rPr>
        <w:t>EncryptCharTest</w:t>
      </w:r>
      <w:r w:rsidRPr="001D5AB7">
        <w:rPr>
          <w:noProof/>
          <w:sz w:val="20"/>
        </w:rPr>
        <w:t xml:space="preserve"> kan samma metod </w:t>
      </w:r>
      <w:r w:rsidRPr="001D5AB7">
        <w:rPr>
          <w:rFonts w:ascii="Courier New" w:hAnsi="Courier New" w:cs="Courier New"/>
          <w:b/>
          <w:bCs/>
          <w:noProof/>
          <w:sz w:val="18"/>
        </w:rPr>
        <w:t>En</w:t>
      </w:r>
      <w:r w:rsidRPr="001D5AB7">
        <w:rPr>
          <w:rFonts w:ascii="Courier New" w:hAnsi="Courier New" w:cs="Courier New"/>
          <w:b/>
          <w:bCs/>
          <w:noProof/>
          <w:sz w:val="18"/>
        </w:rPr>
        <w:softHyphen/>
        <w:t>crypt()</w:t>
      </w:r>
      <w:r w:rsidRPr="001D5AB7">
        <w:rPr>
          <w:noProof/>
          <w:sz w:val="20"/>
        </w:rPr>
        <w:t xml:space="preserve"> an</w:t>
      </w:r>
      <w:r w:rsidRPr="001D5AB7">
        <w:rPr>
          <w:noProof/>
          <w:sz w:val="20"/>
        </w:rPr>
        <w:softHyphen/>
        <w:t xml:space="preserve">vändas för kryptering av filer. </w:t>
      </w:r>
    </w:p>
    <w:p w:rsidR="00320CBD" w:rsidRPr="001D5AB7" w:rsidRDefault="00320CBD" w:rsidP="00320CBD">
      <w:pPr>
        <w:jc w:val="both"/>
        <w:rPr>
          <w:noProof/>
          <w:sz w:val="16"/>
          <w:szCs w:val="16"/>
        </w:rPr>
      </w:pPr>
    </w:p>
    <w:p w:rsidR="00320CBD" w:rsidRPr="001D5AB7" w:rsidRDefault="00320CBD" w:rsidP="00320CBD">
      <w:pPr>
        <w:jc w:val="both"/>
        <w:rPr>
          <w:noProof/>
          <w:sz w:val="20"/>
        </w:rPr>
      </w:pPr>
      <w:r w:rsidRPr="001D5AB7">
        <w:rPr>
          <w:noProof/>
          <w:sz w:val="20"/>
        </w:rPr>
        <w:t>Vi ska avsluta detta kapitel med ett sista avnsnitt som be</w:t>
      </w:r>
      <w:r w:rsidRPr="001D5AB7">
        <w:rPr>
          <w:noProof/>
          <w:sz w:val="20"/>
        </w:rPr>
        <w:softHyphen/>
        <w:t>handlar en utvidgning av array</w:t>
      </w:r>
      <w:r w:rsidRPr="001D5AB7">
        <w:rPr>
          <w:noProof/>
          <w:sz w:val="20"/>
        </w:rPr>
        <w:softHyphen/>
        <w:t>begreppet: en array vars element i sin tur är arrays.</w:t>
      </w: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320CBD" w:rsidP="00320CBD">
      <w:pPr>
        <w:jc w:val="both"/>
        <w:rPr>
          <w:noProof/>
          <w:sz w:val="20"/>
        </w:rPr>
      </w:pPr>
    </w:p>
    <w:p w:rsidR="00320CBD" w:rsidRPr="001D5AB7" w:rsidRDefault="001C1CD6" w:rsidP="00320CB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5</w:t>
      </w:r>
      <w:r w:rsidR="00320CBD" w:rsidRPr="001D5AB7">
        <w:rPr>
          <w:rFonts w:ascii="Arial" w:hAnsi="Arial" w:cs="Arial"/>
          <w:b/>
          <w:bCs/>
          <w:i/>
          <w:iCs/>
          <w:noProof/>
          <w:sz w:val="32"/>
          <w:szCs w:val="28"/>
        </w:rPr>
        <w:t>.</w:t>
      </w:r>
      <w:r w:rsidR="00471E9D">
        <w:rPr>
          <w:rFonts w:ascii="Arial" w:hAnsi="Arial" w:cs="Arial"/>
          <w:b/>
          <w:bCs/>
          <w:i/>
          <w:iCs/>
          <w:noProof/>
          <w:sz w:val="32"/>
          <w:szCs w:val="28"/>
        </w:rPr>
        <w:t>9</w:t>
      </w:r>
      <w:r w:rsidR="00320CBD" w:rsidRPr="001D5AB7">
        <w:rPr>
          <w:rFonts w:ascii="Arial" w:hAnsi="Arial" w:cs="Arial"/>
          <w:b/>
          <w:bCs/>
          <w:i/>
          <w:iCs/>
          <w:noProof/>
          <w:sz w:val="32"/>
          <w:szCs w:val="28"/>
        </w:rPr>
        <w:t xml:space="preserve">   </w:t>
      </w:r>
      <w:r w:rsidR="0048371F">
        <w:rPr>
          <w:rFonts w:ascii="Arial" w:hAnsi="Arial" w:cs="Arial"/>
          <w:b/>
          <w:bCs/>
          <w:i/>
          <w:iCs/>
          <w:noProof/>
          <w:sz w:val="32"/>
          <w:szCs w:val="28"/>
        </w:rPr>
        <w:t>2D</w:t>
      </w:r>
      <w:r w:rsidR="00320CBD" w:rsidRPr="001D5AB7">
        <w:rPr>
          <w:rFonts w:ascii="Arial" w:hAnsi="Arial" w:cs="Arial"/>
          <w:b/>
          <w:bCs/>
          <w:i/>
          <w:iCs/>
          <w:noProof/>
          <w:sz w:val="32"/>
          <w:szCs w:val="28"/>
        </w:rPr>
        <w:t xml:space="preserve"> </w:t>
      </w:r>
      <w:r w:rsidR="0048371F">
        <w:rPr>
          <w:rFonts w:ascii="Arial" w:hAnsi="Arial" w:cs="Arial"/>
          <w:b/>
          <w:bCs/>
          <w:i/>
          <w:iCs/>
          <w:noProof/>
          <w:sz w:val="32"/>
          <w:szCs w:val="28"/>
        </w:rPr>
        <w:t>A</w:t>
      </w:r>
      <w:r w:rsidR="00320CBD" w:rsidRPr="001D5AB7">
        <w:rPr>
          <w:rFonts w:ascii="Arial" w:hAnsi="Arial" w:cs="Arial"/>
          <w:b/>
          <w:bCs/>
          <w:i/>
          <w:iCs/>
          <w:noProof/>
          <w:sz w:val="32"/>
          <w:szCs w:val="28"/>
        </w:rPr>
        <w:t>rray</w:t>
      </w:r>
      <w:bookmarkStart w:id="301" w:name="A_2D_Array"/>
      <w:bookmarkEnd w:id="301"/>
    </w:p>
    <w:p w:rsidR="00320CBD" w:rsidRPr="001D5AB7" w:rsidRDefault="00320CBD" w:rsidP="00320CBD">
      <w:pPr>
        <w:jc w:val="both"/>
        <w:rPr>
          <w:noProof/>
          <w:sz w:val="16"/>
          <w:szCs w:val="16"/>
        </w:rPr>
      </w:pPr>
    </w:p>
    <w:p w:rsidR="00320CBD" w:rsidRPr="001D5AB7" w:rsidRDefault="00320CBD" w:rsidP="00320CBD">
      <w:pPr>
        <w:jc w:val="both"/>
        <w:rPr>
          <w:bCs/>
          <w:iCs/>
          <w:noProof/>
          <w:sz w:val="20"/>
        </w:rPr>
      </w:pPr>
      <w:r w:rsidRPr="001D5AB7">
        <w:rPr>
          <w:bCs/>
          <w:iCs/>
          <w:noProof/>
          <w:sz w:val="20"/>
        </w:rPr>
        <w:t>Med array kunde vi bearbeta större mängder av data. Men ibland är inte kvantiteten av</w:t>
      </w:r>
      <w:r w:rsidRPr="001D5AB7">
        <w:rPr>
          <w:bCs/>
          <w:iCs/>
          <w:noProof/>
          <w:sz w:val="20"/>
        </w:rPr>
        <w:softHyphen/>
        <w:t xml:space="preserve">görande utan strukturen av data. Följande problem illustrerar detta: </w:t>
      </w:r>
    </w:p>
    <w:p w:rsidR="00320CBD" w:rsidRPr="001D5AB7" w:rsidRDefault="00320CBD" w:rsidP="00320CBD">
      <w:pPr>
        <w:jc w:val="both"/>
        <w:rPr>
          <w:bCs/>
          <w:iCs/>
          <w:noProof/>
          <w:sz w:val="12"/>
          <w:szCs w:val="12"/>
        </w:rPr>
      </w:pPr>
    </w:p>
    <w:p w:rsidR="00320CBD" w:rsidRPr="001D5AB7" w:rsidRDefault="00320CBD" w:rsidP="00320CBD">
      <w:pPr>
        <w:jc w:val="both"/>
        <w:rPr>
          <w:bCs/>
          <w:iCs/>
          <w:noProof/>
          <w:sz w:val="20"/>
        </w:rPr>
      </w:pPr>
      <w:r w:rsidRPr="001D5AB7">
        <w:rPr>
          <w:bCs/>
          <w:iCs/>
          <w:noProof/>
          <w:sz w:val="20"/>
        </w:rPr>
        <w:t>”</w:t>
      </w:r>
      <w:r w:rsidRPr="001D5AB7">
        <w:rPr>
          <w:bCs/>
          <w:iCs/>
          <w:noProof/>
          <w:sz w:val="18"/>
          <w:szCs w:val="18"/>
        </w:rPr>
        <w:t>Sex</w:t>
      </w:r>
      <w:r w:rsidRPr="001D5AB7">
        <w:rPr>
          <w:bCs/>
          <w:iCs/>
          <w:noProof/>
          <w:sz w:val="20"/>
        </w:rPr>
        <w:t xml:space="preserve"> elever i en klass har skrivit fyra olika prov och fått poäng i dem. Skriv ett program som lagrar elevernas poäng i alla prov och skriver ut dem. Sedan ska man kun</w:t>
      </w:r>
      <w:r w:rsidRPr="001D5AB7">
        <w:rPr>
          <w:bCs/>
          <w:iCs/>
          <w:noProof/>
          <w:sz w:val="20"/>
        </w:rPr>
        <w:softHyphen/>
        <w:t>na ändra ett provresultat till en elev samt skriva ut den uppdaterade elevens poäng.”</w:t>
      </w:r>
    </w:p>
    <w:p w:rsidR="00320CBD" w:rsidRPr="001D5AB7" w:rsidRDefault="00320CBD" w:rsidP="00320CBD">
      <w:pPr>
        <w:jc w:val="both"/>
        <w:rPr>
          <w:bCs/>
          <w:iCs/>
          <w:noProof/>
          <w:sz w:val="12"/>
          <w:szCs w:val="12"/>
        </w:rPr>
      </w:pPr>
    </w:p>
    <w:p w:rsidR="00320CBD" w:rsidRPr="001D5AB7" w:rsidRDefault="00320CBD" w:rsidP="00320CBD">
      <w:pPr>
        <w:jc w:val="both"/>
        <w:rPr>
          <w:bCs/>
          <w:iCs/>
          <w:noProof/>
          <w:sz w:val="20"/>
        </w:rPr>
      </w:pPr>
      <w:r w:rsidRPr="001D5AB7">
        <w:rPr>
          <w:bCs/>
          <w:iCs/>
          <w:noProof/>
          <w:sz w:val="20"/>
        </w:rPr>
        <w:t>Elevernas poäng i olika prov kan lämpligast lagras i en tabell. Tvådimensionell array som används i följande program, är den naturliga datastrukturen för att lagra tabeller:</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67"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DoubleArray.cs</w:t>
      </w:r>
      <w:bookmarkStart w:id="302" w:name="P_DoubleArray"/>
      <w:bookmarkEnd w:id="302"/>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Cs/>
          <w:i/>
          <w:noProof/>
          <w:sz w:val="18"/>
          <w:szCs w:val="20"/>
        </w:rPr>
        <w:t>// Elevernas poäng i olika prov lagras i en 2D-array (table)</w:t>
      </w:r>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Cs/>
          <w:i/>
          <w:noProof/>
          <w:sz w:val="18"/>
          <w:szCs w:val="20"/>
        </w:rPr>
        <w:t>// En elevs poäng i ett prov uppdateras och visas</w:t>
      </w:r>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Cs/>
          <w:i/>
          <w:noProof/>
          <w:sz w:val="18"/>
          <w:szCs w:val="20"/>
        </w:rPr>
        <w:t>// Både den ursprungliga och uppdaterade poängtabellen skrivs ut</w:t>
      </w:r>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Cs/>
          <w:i/>
          <w:noProof/>
          <w:sz w:val="18"/>
          <w:szCs w:val="20"/>
        </w:rPr>
        <w:t xml:space="preserve">// Tvådimensionell array modellerar tabellen och kommer åt </w:t>
      </w:r>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Cs/>
          <w:i/>
          <w:noProof/>
          <w:sz w:val="18"/>
          <w:szCs w:val="20"/>
        </w:rPr>
        <w:t>// arrayens element dvs tabellvärdena</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using System;</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4615A9" w:rsidP="00320CBD">
      <w:pPr>
        <w:shd w:val="clear" w:color="auto" w:fill="CCCCCC"/>
        <w:rPr>
          <w:rFonts w:ascii="Courier New" w:eastAsia="MS Mincho" w:hAnsi="Courier New"/>
          <w:b/>
          <w:bCs/>
          <w:noProof/>
          <w:sz w:val="18"/>
          <w:szCs w:val="20"/>
          <w:lang w:val="en-GB"/>
        </w:rPr>
      </w:pPr>
      <w:r>
        <w:rPr>
          <w:rFonts w:ascii="Courier New" w:eastAsia="MS Mincho" w:hAnsi="Courier New"/>
          <w:b/>
          <w:bCs/>
          <w:noProof/>
          <w:sz w:val="18"/>
          <w:szCs w:val="20"/>
        </w:rPr>
        <mc:AlternateContent>
          <mc:Choice Requires="wpg">
            <w:drawing>
              <wp:anchor distT="0" distB="0" distL="114300" distR="114300" simplePos="0" relativeHeight="251683840" behindDoc="0" locked="0" layoutInCell="1" allowOverlap="1" wp14:anchorId="25A20238" wp14:editId="533BE35A">
                <wp:simplePos x="0" y="0"/>
                <wp:positionH relativeFrom="column">
                  <wp:posOffset>1833880</wp:posOffset>
                </wp:positionH>
                <wp:positionV relativeFrom="paragraph">
                  <wp:posOffset>50165</wp:posOffset>
                </wp:positionV>
                <wp:extent cx="685800" cy="457200"/>
                <wp:effectExtent l="5080" t="12065" r="13970" b="16510"/>
                <wp:wrapNone/>
                <wp:docPr id="29" name="Group 3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57200"/>
                          <a:chOff x="7540" y="5139"/>
                          <a:chExt cx="1080" cy="720"/>
                        </a:xfrm>
                      </wpg:grpSpPr>
                      <wps:wsp>
                        <wps:cNvPr id="30" name="Oval 3722"/>
                        <wps:cNvSpPr>
                          <a:spLocks noChangeArrowheads="1"/>
                        </wps:cNvSpPr>
                        <wps:spPr bwMode="auto">
                          <a:xfrm>
                            <a:off x="7540" y="5139"/>
                            <a:ext cx="108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5579E6" w:rsidRDefault="009C3E5C" w:rsidP="00320CBD">
                              <w:pPr>
                                <w:jc w:val="center"/>
                                <w:rPr>
                                  <w:rFonts w:ascii="Tahoma" w:hAnsi="Tahoma" w:cs="Tahoma"/>
                                  <w:b/>
                                  <w:sz w:val="12"/>
                                  <w:szCs w:val="12"/>
                                </w:rPr>
                              </w:pPr>
                              <w:r w:rsidRPr="005579E6">
                                <w:rPr>
                                  <w:rFonts w:ascii="Tahoma" w:hAnsi="Tahoma" w:cs="Tahoma"/>
                                  <w:b/>
                                  <w:sz w:val="12"/>
                                  <w:szCs w:val="12"/>
                                </w:rPr>
                                <w:t>Prov 2</w:t>
                              </w:r>
                            </w:p>
                          </w:txbxContent>
                        </wps:txbx>
                        <wps:bodyPr rot="0" vert="horz" wrap="square" lIns="91440" tIns="45720" rIns="91440" bIns="45720" anchor="t" anchorCtr="0" upright="1">
                          <a:noAutofit/>
                        </wps:bodyPr>
                      </wps:wsp>
                      <wps:wsp>
                        <wps:cNvPr id="31" name="Line 3723"/>
                        <wps:cNvCnPr/>
                        <wps:spPr bwMode="auto">
                          <a:xfrm>
                            <a:off x="8071" y="5499"/>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721" o:spid="_x0000_s1124" style="position:absolute;margin-left:144.4pt;margin-top:3.95pt;width:54pt;height:36pt;z-index:251683840" coordorigin="7540,5139"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">
                <v:oval id="Oval 3722" o:spid="_x0000_s1125" style="position:absolute;left:7540;top:5139;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9C3E5C" w:rsidRPr="005579E6" w:rsidRDefault="009C3E5C" w:rsidP="00320CBD">
                        <w:pPr>
                          <w:jc w:val="center"/>
                          <w:rPr>
                            <w:rFonts w:ascii="Tahoma" w:hAnsi="Tahoma" w:cs="Tahoma"/>
                            <w:b/>
                            <w:sz w:val="12"/>
                            <w:szCs w:val="12"/>
                          </w:rPr>
                        </w:pPr>
                        <w:r w:rsidRPr="005579E6">
                          <w:rPr>
                            <w:rFonts w:ascii="Tahoma" w:hAnsi="Tahoma" w:cs="Tahoma"/>
                            <w:b/>
                            <w:sz w:val="12"/>
                            <w:szCs w:val="12"/>
                          </w:rPr>
                          <w:t>Prov 2</w:t>
                        </w:r>
                      </w:p>
                    </w:txbxContent>
                  </v:textbox>
                </v:oval>
                <v:line id="Line 3723" o:spid="_x0000_s1126" style="position:absolute;visibility:visible;mso-wrap-style:square" from="8071,5499" to="807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group>
            </w:pict>
          </mc:Fallback>
        </mc:AlternateContent>
      </w:r>
      <w:r w:rsidR="00320CBD" w:rsidRPr="001D5AB7">
        <w:rPr>
          <w:rFonts w:ascii="Courier New" w:eastAsia="MS Mincho" w:hAnsi="Courier New"/>
          <w:b/>
          <w:bCs/>
          <w:noProof/>
          <w:sz w:val="18"/>
          <w:szCs w:val="20"/>
          <w:lang w:val="en-GB"/>
        </w:rPr>
        <w:t>class DoubleArray</w:t>
      </w:r>
    </w:p>
    <w:p w:rsidR="00320CBD" w:rsidRPr="001D5AB7" w:rsidRDefault="00320CBD" w:rsidP="00320CBD">
      <w:pPr>
        <w:shd w:val="clear" w:color="auto" w:fill="CCCCCC"/>
        <w:rPr>
          <w:rFonts w:ascii="Arial" w:eastAsia="MS Mincho" w:hAnsi="Arial" w:cs="Arial"/>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static void Main()</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Cs/>
          <w:i/>
          <w:noProof/>
          <w:sz w:val="18"/>
          <w:szCs w:val="20"/>
          <w:lang w:val="en-GB"/>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shd w:val="clear" w:color="auto" w:fill="FFFFFF"/>
          <w:lang w:val="en-GB"/>
        </w:rPr>
        <w:t>int[ , ] table</w:t>
      </w:r>
      <w:r w:rsidRPr="001D5AB7">
        <w:rPr>
          <w:rFonts w:ascii="Courier New" w:eastAsia="MS Mincho" w:hAnsi="Courier New"/>
          <w:b/>
          <w:bCs/>
          <w:noProof/>
          <w:sz w:val="18"/>
          <w:szCs w:val="20"/>
          <w:lang w:val="en-GB"/>
        </w:rPr>
        <w:t xml:space="preserve"> =  </w:t>
      </w:r>
      <w:r w:rsidRPr="001D5AB7">
        <w:rPr>
          <w:rFonts w:ascii="Arial" w:eastAsia="MS Mincho" w:hAnsi="Arial" w:cs="Arial"/>
          <w:b/>
          <w:bCs/>
          <w:noProof/>
          <w:sz w:val="18"/>
          <w:szCs w:val="20"/>
          <w:lang w:val="en-GB"/>
        </w:rPr>
        <w:t>{   {</w:t>
      </w:r>
      <w:r w:rsidRPr="001D5AB7">
        <w:rPr>
          <w:rFonts w:ascii="Courier New" w:eastAsia="MS Mincho" w:hAnsi="Courier New"/>
          <w:b/>
          <w:bCs/>
          <w:noProof/>
          <w:sz w:val="18"/>
          <w:szCs w:val="20"/>
          <w:lang w:val="en-GB"/>
        </w:rPr>
        <w:t>67, 78, 84, 56</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 xml:space="preserve">,    </w:t>
      </w:r>
      <w:r w:rsidRPr="001D5AB7">
        <w:rPr>
          <w:rFonts w:ascii="Courier New" w:eastAsia="MS Mincho" w:hAnsi="Courier New"/>
          <w:bCs/>
          <w:i/>
          <w:noProof/>
          <w:sz w:val="18"/>
          <w:szCs w:val="20"/>
          <w:lang w:val="en-GB"/>
        </w:rPr>
        <w:t>// (6 x 4)-array</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49, 37, 59, 74</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w:t>
      </w:r>
    </w:p>
    <w:p w:rsidR="00320CBD" w:rsidRPr="001D5AB7" w:rsidRDefault="004615A9" w:rsidP="00320CBD">
      <w:pPr>
        <w:shd w:val="clear" w:color="auto" w:fill="CCCCCC"/>
        <w:rPr>
          <w:rFonts w:ascii="Courier New" w:eastAsia="MS Mincho" w:hAnsi="Courier New"/>
          <w:b/>
          <w:bCs/>
          <w:noProof/>
          <w:sz w:val="18"/>
          <w:szCs w:val="20"/>
          <w:lang w:val="en-GB"/>
        </w:rPr>
      </w:pPr>
      <w:r>
        <w:rPr>
          <w:rFonts w:ascii="Courier New" w:eastAsia="MS Mincho" w:hAnsi="Courier New"/>
          <w:b/>
          <w:bCs/>
          <w:noProof/>
          <w:sz w:val="18"/>
          <w:szCs w:val="20"/>
        </w:rPr>
        <mc:AlternateContent>
          <mc:Choice Requires="wpg">
            <w:drawing>
              <wp:anchor distT="0" distB="0" distL="114300" distR="114300" simplePos="0" relativeHeight="251684864" behindDoc="0" locked="0" layoutInCell="1" allowOverlap="1" wp14:anchorId="3B8DD8B3" wp14:editId="4BBF1F2C">
                <wp:simplePos x="0" y="0"/>
                <wp:positionH relativeFrom="column">
                  <wp:posOffset>579120</wp:posOffset>
                </wp:positionH>
                <wp:positionV relativeFrom="paragraph">
                  <wp:posOffset>99695</wp:posOffset>
                </wp:positionV>
                <wp:extent cx="1143000" cy="228600"/>
                <wp:effectExtent l="7620" t="13970" r="20955" b="5080"/>
                <wp:wrapNone/>
                <wp:docPr id="26" name="Group 3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228600"/>
                          <a:chOff x="5596" y="6034"/>
                          <a:chExt cx="1800" cy="360"/>
                        </a:xfrm>
                      </wpg:grpSpPr>
                      <wps:wsp>
                        <wps:cNvPr id="27" name="Oval 3725"/>
                        <wps:cNvSpPr>
                          <a:spLocks noChangeArrowheads="1"/>
                        </wps:cNvSpPr>
                        <wps:spPr bwMode="auto">
                          <a:xfrm>
                            <a:off x="5596" y="6034"/>
                            <a:ext cx="108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3E5C" w:rsidRPr="005579E6" w:rsidRDefault="009C3E5C" w:rsidP="00320CBD">
                              <w:pPr>
                                <w:jc w:val="center"/>
                                <w:rPr>
                                  <w:rFonts w:ascii="Tahoma" w:hAnsi="Tahoma" w:cs="Tahoma"/>
                                  <w:b/>
                                  <w:sz w:val="12"/>
                                  <w:szCs w:val="12"/>
                                </w:rPr>
                              </w:pPr>
                              <w:r>
                                <w:rPr>
                                  <w:rFonts w:ascii="Tahoma" w:hAnsi="Tahoma" w:cs="Tahoma"/>
                                  <w:b/>
                                  <w:sz w:val="12"/>
                                  <w:szCs w:val="12"/>
                                </w:rPr>
                                <w:t>Elev</w:t>
                              </w:r>
                              <w:r w:rsidRPr="005579E6">
                                <w:rPr>
                                  <w:rFonts w:ascii="Tahoma" w:hAnsi="Tahoma" w:cs="Tahoma"/>
                                  <w:b/>
                                  <w:sz w:val="12"/>
                                  <w:szCs w:val="12"/>
                                </w:rPr>
                                <w:t xml:space="preserve"> </w:t>
                              </w:r>
                              <w:r>
                                <w:rPr>
                                  <w:rFonts w:ascii="Tahoma" w:hAnsi="Tahoma" w:cs="Tahoma"/>
                                  <w:b/>
                                  <w:sz w:val="12"/>
                                  <w:szCs w:val="12"/>
                                </w:rPr>
                                <w:t>4</w:t>
                              </w:r>
                            </w:p>
                          </w:txbxContent>
                        </wps:txbx>
                        <wps:bodyPr rot="0" vert="horz" wrap="square" lIns="91440" tIns="45720" rIns="91440" bIns="45720" anchor="t" anchorCtr="0" upright="1">
                          <a:noAutofit/>
                        </wps:bodyPr>
                      </wps:wsp>
                      <wps:wsp>
                        <wps:cNvPr id="28" name="Line 3726"/>
                        <wps:cNvCnPr/>
                        <wps:spPr bwMode="auto">
                          <a:xfrm>
                            <a:off x="6676" y="6214"/>
                            <a:ext cx="7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724" o:spid="_x0000_s1127" style="position:absolute;margin-left:45.6pt;margin-top:7.85pt;width:90pt;height:18pt;z-index:251684864" coordorigin="5596,6034" coordsize="18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">
                <v:oval id="Oval 3725" o:spid="_x0000_s1128" style="position:absolute;left:5596;top:603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9C3E5C" w:rsidRPr="005579E6" w:rsidRDefault="009C3E5C" w:rsidP="00320CBD">
                        <w:pPr>
                          <w:jc w:val="center"/>
                          <w:rPr>
                            <w:rFonts w:ascii="Tahoma" w:hAnsi="Tahoma" w:cs="Tahoma"/>
                            <w:b/>
                            <w:sz w:val="12"/>
                            <w:szCs w:val="12"/>
                          </w:rPr>
                        </w:pPr>
                        <w:r>
                          <w:rPr>
                            <w:rFonts w:ascii="Tahoma" w:hAnsi="Tahoma" w:cs="Tahoma"/>
                            <w:b/>
                            <w:sz w:val="12"/>
                            <w:szCs w:val="12"/>
                          </w:rPr>
                          <w:t>Elev</w:t>
                        </w:r>
                        <w:r w:rsidRPr="005579E6">
                          <w:rPr>
                            <w:rFonts w:ascii="Tahoma" w:hAnsi="Tahoma" w:cs="Tahoma"/>
                            <w:b/>
                            <w:sz w:val="12"/>
                            <w:szCs w:val="12"/>
                          </w:rPr>
                          <w:t xml:space="preserve"> </w:t>
                        </w:r>
                        <w:r>
                          <w:rPr>
                            <w:rFonts w:ascii="Tahoma" w:hAnsi="Tahoma" w:cs="Tahoma"/>
                            <w:b/>
                            <w:sz w:val="12"/>
                            <w:szCs w:val="12"/>
                          </w:rPr>
                          <w:t>4</w:t>
                        </w:r>
                      </w:p>
                    </w:txbxContent>
                  </v:textbox>
                </v:oval>
                <v:line id="Line 3726" o:spid="_x0000_s1129" style="position:absolute;visibility:visible;mso-wrap-style:square" from="6676,6214" to="7396,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group>
            </w:pict>
          </mc:Fallback>
        </mc:AlternateContent>
      </w:r>
      <w:r w:rsidR="00320CBD" w:rsidRPr="001D5AB7">
        <w:rPr>
          <w:rFonts w:ascii="Courier New" w:eastAsia="MS Mincho" w:hAnsi="Courier New"/>
          <w:b/>
          <w:bCs/>
          <w:noProof/>
          <w:sz w:val="18"/>
          <w:szCs w:val="20"/>
          <w:lang w:val="en-GB"/>
        </w:rPr>
        <w:t xml:space="preserve">                          </w:t>
      </w:r>
      <w:r w:rsidR="00320CBD" w:rsidRPr="001D5AB7">
        <w:rPr>
          <w:rFonts w:ascii="Arial" w:eastAsia="MS Mincho" w:hAnsi="Arial" w:cs="Arial"/>
          <w:b/>
          <w:bCs/>
          <w:noProof/>
          <w:sz w:val="18"/>
          <w:szCs w:val="20"/>
          <w:lang w:val="en-GB"/>
        </w:rPr>
        <w:t>{</w:t>
      </w:r>
      <w:r w:rsidR="00320CBD" w:rsidRPr="001D5AB7">
        <w:rPr>
          <w:rFonts w:ascii="Courier New" w:eastAsia="MS Mincho" w:hAnsi="Courier New"/>
          <w:b/>
          <w:bCs/>
          <w:noProof/>
          <w:sz w:val="18"/>
          <w:szCs w:val="20"/>
          <w:lang w:val="en-GB"/>
        </w:rPr>
        <w:t>89, 54, 68, 34</w:t>
      </w:r>
      <w:r w:rsidR="00320CBD" w:rsidRPr="001D5AB7">
        <w:rPr>
          <w:rFonts w:ascii="Arial" w:eastAsia="MS Mincho" w:hAnsi="Arial" w:cs="Arial"/>
          <w:b/>
          <w:bCs/>
          <w:noProof/>
          <w:sz w:val="18"/>
          <w:szCs w:val="20"/>
          <w:lang w:val="en-GB"/>
        </w:rPr>
        <w:t>}</w:t>
      </w:r>
      <w:r w:rsidR="00320CBD" w:rsidRPr="001D5AB7">
        <w:rPr>
          <w:rFonts w:ascii="Courier New" w:eastAsia="MS Mincho" w:hAnsi="Courier New"/>
          <w:b/>
          <w:bCs/>
          <w:noProof/>
          <w:sz w:val="18"/>
          <w:szCs w:val="20"/>
          <w:lang w:val="en-GB"/>
        </w:rPr>
        <w:t xml:space="preserve">, </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 xml:space="preserve">72, </w:t>
      </w:r>
      <w:r w:rsidRPr="001D5AB7">
        <w:rPr>
          <w:rFonts w:ascii="Courier New" w:eastAsia="MS Mincho" w:hAnsi="Courier New"/>
          <w:b/>
          <w:bCs/>
          <w:noProof/>
          <w:sz w:val="18"/>
          <w:szCs w:val="20"/>
          <w:shd w:val="clear" w:color="auto" w:fill="FFFFFF"/>
          <w:lang w:val="en-GB"/>
        </w:rPr>
        <w:t>51</w:t>
      </w:r>
      <w:r w:rsidRPr="001D5AB7">
        <w:rPr>
          <w:rFonts w:ascii="Courier New" w:eastAsia="MS Mincho" w:hAnsi="Courier New"/>
          <w:b/>
          <w:bCs/>
          <w:noProof/>
          <w:sz w:val="18"/>
          <w:szCs w:val="20"/>
          <w:lang w:val="en-GB"/>
        </w:rPr>
        <w:t>, 85, 63</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39, 41, 52, 27</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98, 69, 79, 80</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6"/>
          <w:szCs w:val="20"/>
          <w:lang w:val="en-GB"/>
        </w:rPr>
      </w:pP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Console.Write("\n\t6 elevers provresultat i 4 prov:\n\n");</w:t>
      </w:r>
    </w:p>
    <w:p w:rsidR="00320CBD" w:rsidRPr="001D5AB7" w:rsidRDefault="00320CBD" w:rsidP="00320CBD">
      <w:pPr>
        <w:shd w:val="clear" w:color="auto" w:fill="CCCCCC"/>
        <w:rPr>
          <w:rFonts w:ascii="Courier New" w:eastAsia="MS Mincho" w:hAnsi="Courier New"/>
          <w:b/>
          <w:bCs/>
          <w:noProof/>
          <w:sz w:val="16"/>
          <w:szCs w:val="20"/>
          <w:lang w:val="en-GB"/>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PrintTable(table);</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Console.Write("Elev 4 har förbättrat poäng i prov 2. " + </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"Mata in ny poäng:\t");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lang w:val="en-GB"/>
        </w:rPr>
        <w:t>table[3, 1]</w:t>
      </w:r>
      <w:r w:rsidRPr="001D5AB7">
        <w:rPr>
          <w:rFonts w:ascii="Courier New" w:eastAsia="MS Mincho" w:hAnsi="Courier New"/>
          <w:b/>
          <w:bCs/>
          <w:noProof/>
          <w:sz w:val="18"/>
          <w:szCs w:val="20"/>
          <w:lang w:val="en-GB"/>
        </w:rPr>
        <w:t xml:space="preserve"> = int.Parse(Console.ReadLine());</w:t>
      </w:r>
    </w:p>
    <w:p w:rsidR="00320CBD" w:rsidRPr="001D5AB7" w:rsidRDefault="00320CBD" w:rsidP="00320CBD">
      <w:pPr>
        <w:shd w:val="clear" w:color="auto" w:fill="CCCCCC"/>
        <w:rPr>
          <w:rFonts w:ascii="Courier New" w:eastAsia="MS Mincho" w:hAnsi="Courier New"/>
          <w:b/>
          <w:bCs/>
          <w:noProof/>
          <w:sz w:val="16"/>
          <w:szCs w:val="20"/>
          <w:lang w:val="en-GB"/>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Console.Write("\nElev 4:s nya poäng:\t");</w:t>
      </w:r>
    </w:p>
    <w:p w:rsidR="00320CBD" w:rsidRPr="001D5AB7" w:rsidRDefault="00320CBD" w:rsidP="00320CBD">
      <w:pPr>
        <w:shd w:val="clear" w:color="auto" w:fill="CCCCCC"/>
        <w:rPr>
          <w:rFonts w:ascii="Courier New" w:eastAsia="MS Mincho" w:hAnsi="Courier New"/>
          <w:bCs/>
          <w:i/>
          <w:noProof/>
          <w:sz w:val="18"/>
          <w:szCs w:val="20"/>
        </w:rPr>
      </w:pPr>
      <w:r w:rsidRPr="001D5AB7">
        <w:rPr>
          <w:rFonts w:ascii="Courier New" w:eastAsia="MS Mincho" w:hAnsi="Courier New"/>
          <w:b/>
          <w:bCs/>
          <w:noProof/>
          <w:sz w:val="18"/>
          <w:szCs w:val="20"/>
        </w:rPr>
        <w:t xml:space="preserve">      for (int k=0; k&lt;4; k++)           </w:t>
      </w:r>
      <w:r w:rsidRPr="001D5AB7">
        <w:rPr>
          <w:rFonts w:ascii="Courier New" w:eastAsia="MS Mincho" w:hAnsi="Courier New"/>
          <w:bCs/>
          <w:i/>
          <w:noProof/>
          <w:sz w:val="18"/>
          <w:szCs w:val="20"/>
        </w:rPr>
        <w:t>// 4:e uppdaterade raden</w:t>
      </w: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lang w:val="en-US"/>
        </w:rPr>
        <w:t>Console.Write(</w:t>
      </w:r>
      <w:r w:rsidRPr="001D5AB7">
        <w:rPr>
          <w:rFonts w:ascii="Courier New" w:eastAsia="MS Mincho" w:hAnsi="Courier New"/>
          <w:b/>
          <w:bCs/>
          <w:noProof/>
          <w:sz w:val="18"/>
          <w:szCs w:val="20"/>
          <w:shd w:val="clear" w:color="auto" w:fill="FFFFFF"/>
          <w:lang w:val="en-US"/>
        </w:rPr>
        <w:t>table[3, k]</w:t>
      </w:r>
      <w:r w:rsidRPr="001D5AB7">
        <w:rPr>
          <w:rFonts w:ascii="Courier New" w:eastAsia="MS Mincho" w:hAnsi="Courier New"/>
          <w:b/>
          <w:bCs/>
          <w:noProof/>
          <w:sz w:val="18"/>
          <w:szCs w:val="20"/>
          <w:lang w:val="en-US"/>
        </w:rPr>
        <w:t xml:space="preserve"> + "   ");</w:t>
      </w: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Console.WriteLine("\n\n\tUppdaterad poängtabell:\n");</w:t>
      </w: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PrintTable(table); </w:t>
      </w: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US"/>
        </w:rPr>
        <w:t>}</w:t>
      </w: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6"/>
          <w:szCs w:val="20"/>
          <w:lang w:val="en-US"/>
        </w:rPr>
      </w:pPr>
    </w:p>
    <w:p w:rsidR="00320CBD" w:rsidRPr="001D5AB7" w:rsidRDefault="00320CBD" w:rsidP="00320CBD">
      <w:pPr>
        <w:shd w:val="clear" w:color="auto" w:fill="CCCCCC"/>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static void PrintTable(int[,] 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for (int r=0; r&lt;6; r++)</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Console.Write("Elev " + (r+1) + ":\t\t");</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for (int k=0; k&lt;4; k++)</w:t>
      </w:r>
    </w:p>
    <w:p w:rsidR="00320CBD" w:rsidRPr="001D5AB7" w:rsidRDefault="00320CBD" w:rsidP="00320CBD">
      <w:pPr>
        <w:shd w:val="clear" w:color="auto" w:fill="CCCCCC"/>
        <w:rPr>
          <w:rFonts w:ascii="Courier New" w:eastAsia="MS Mincho" w:hAnsi="Courier New"/>
          <w:b/>
          <w:bCs/>
          <w:noProof/>
          <w:sz w:val="18"/>
          <w:szCs w:val="20"/>
          <w:lang w:val="en-GB"/>
        </w:rPr>
      </w:pPr>
      <w:r w:rsidRPr="001D5AB7">
        <w:rPr>
          <w:rFonts w:ascii="Courier New" w:eastAsia="MS Mincho" w:hAnsi="Courier New"/>
          <w:b/>
          <w:bCs/>
          <w:noProof/>
          <w:sz w:val="18"/>
          <w:szCs w:val="20"/>
          <w:lang w:val="en-GB"/>
        </w:rPr>
        <w:t xml:space="preserve">              Console.Write(</w:t>
      </w:r>
      <w:r w:rsidRPr="001D5AB7">
        <w:rPr>
          <w:rFonts w:ascii="Courier New" w:eastAsia="MS Mincho" w:hAnsi="Courier New"/>
          <w:b/>
          <w:bCs/>
          <w:noProof/>
          <w:sz w:val="18"/>
          <w:szCs w:val="20"/>
          <w:shd w:val="clear" w:color="auto" w:fill="FFFFFF"/>
          <w:lang w:val="en-GB"/>
        </w:rPr>
        <w:t>t[r, k]</w:t>
      </w:r>
      <w:r w:rsidRPr="001D5AB7">
        <w:rPr>
          <w:rFonts w:ascii="Courier New" w:eastAsia="MS Mincho" w:hAnsi="Courier New"/>
          <w:b/>
          <w:bCs/>
          <w:noProof/>
          <w:sz w:val="18"/>
          <w:szCs w:val="20"/>
          <w:lang w:val="en-GB"/>
        </w:rPr>
        <w:t xml:space="preserve"> + "   ");</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lang w:val="en-GB"/>
        </w:rPr>
        <w:t xml:space="preserve">          </w:t>
      </w:r>
      <w:r w:rsidRPr="001D5AB7">
        <w:rPr>
          <w:rFonts w:ascii="Courier New" w:eastAsia="MS Mincho" w:hAnsi="Courier New"/>
          <w:b/>
          <w:bCs/>
          <w:noProof/>
          <w:sz w:val="18"/>
          <w:szCs w:val="20"/>
        </w:rPr>
        <w:t>Console.WriteLine();</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Console.WriteLine();</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CCCCCC"/>
        <w:rPr>
          <w:rFonts w:ascii="Arial" w:eastAsia="MS Mincho" w:hAnsi="Arial" w:cs="Arial"/>
          <w:b/>
          <w:bCs/>
          <w:noProof/>
          <w:sz w:val="18"/>
          <w:szCs w:val="20"/>
        </w:rPr>
      </w:pPr>
      <w:r w:rsidRPr="001D5AB7">
        <w:rPr>
          <w:rFonts w:ascii="Arial" w:eastAsia="MS Mincho" w:hAnsi="Arial" w:cs="Arial"/>
          <w:b/>
          <w:bCs/>
          <w:noProof/>
          <w:sz w:val="18"/>
          <w:szCs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68" style="width:0;height:1.5pt" o:hralign="center" o:hrstd="t" o:hr="t" fillcolor="gray" stroked="f"/>
        </w:pict>
      </w:r>
    </w:p>
    <w:p w:rsidR="00320CBD" w:rsidRPr="001D5AB7" w:rsidRDefault="00320CBD" w:rsidP="00320CBD">
      <w:pPr>
        <w:jc w:val="both"/>
        <w:rPr>
          <w:bCs/>
          <w:iCs/>
          <w:noProof/>
          <w:sz w:val="20"/>
        </w:rPr>
      </w:pPr>
      <w:r w:rsidRPr="001D5AB7">
        <w:rPr>
          <w:bCs/>
          <w:iCs/>
          <w:noProof/>
          <w:sz w:val="20"/>
        </w:rPr>
        <w:t xml:space="preserve">En tabell är en tvådimensionell struktur som vi redan stött på i olika sammanhang, t.ex. i nästlade </w:t>
      </w:r>
      <w:r w:rsidRPr="001D5AB7">
        <w:rPr>
          <w:rFonts w:ascii="Courier New" w:hAnsi="Courier New" w:cs="Courier New"/>
          <w:b/>
          <w:iCs/>
          <w:noProof/>
          <w:sz w:val="18"/>
        </w:rPr>
        <w:t>for</w:t>
      </w:r>
      <w:r w:rsidRPr="001D5AB7">
        <w:rPr>
          <w:bCs/>
          <w:iCs/>
          <w:noProof/>
          <w:sz w:val="20"/>
        </w:rPr>
        <w:t xml:space="preserve">-satser med vars hjälp vi </w:t>
      </w:r>
      <w:r w:rsidRPr="001D5AB7">
        <w:rPr>
          <w:bCs/>
          <w:i/>
          <w:iCs/>
          <w:noProof/>
          <w:sz w:val="20"/>
        </w:rPr>
        <w:t>skrivit ut</w:t>
      </w:r>
      <w:r w:rsidRPr="001D5AB7">
        <w:rPr>
          <w:bCs/>
          <w:iCs/>
          <w:noProof/>
          <w:sz w:val="20"/>
        </w:rPr>
        <w:t xml:space="preserve"> tabeller. Men vi har aldrig kunnat </w:t>
      </w:r>
      <w:r w:rsidRPr="001D5AB7">
        <w:rPr>
          <w:bCs/>
          <w:i/>
          <w:iCs/>
          <w:noProof/>
          <w:sz w:val="20"/>
        </w:rPr>
        <w:t>lagra</w:t>
      </w:r>
      <w:r w:rsidRPr="001D5AB7">
        <w:rPr>
          <w:bCs/>
          <w:iCs/>
          <w:noProof/>
          <w:sz w:val="20"/>
        </w:rPr>
        <w:t xml:space="preserve"> tabeller i våra program för att sedan kunna referera till, komma åt och han</w:t>
      </w:r>
      <w:r w:rsidRPr="001D5AB7">
        <w:rPr>
          <w:bCs/>
          <w:iCs/>
          <w:noProof/>
          <w:sz w:val="20"/>
        </w:rPr>
        <w:softHyphen/>
        <w:t>tera tabellenvärdena. Tvådimensionell array är i C# och andra programspråk den data</w:t>
      </w:r>
      <w:r w:rsidRPr="001D5AB7">
        <w:rPr>
          <w:bCs/>
          <w:iCs/>
          <w:noProof/>
          <w:sz w:val="20"/>
        </w:rPr>
        <w:softHyphen/>
        <w:t xml:space="preserve">struktur som kan löse detta problem. I programmet </w:t>
      </w:r>
      <w:r w:rsidRPr="001D5AB7">
        <w:rPr>
          <w:rFonts w:ascii="Courier New" w:hAnsi="Courier New" w:cs="Courier New"/>
          <w:b/>
          <w:iCs/>
          <w:noProof/>
          <w:sz w:val="18"/>
        </w:rPr>
        <w:t>DoubleArray</w:t>
      </w:r>
      <w:r w:rsidRPr="001D5AB7">
        <w:rPr>
          <w:bCs/>
          <w:iCs/>
          <w:noProof/>
          <w:sz w:val="20"/>
        </w:rPr>
        <w:t xml:space="preserve"> definieras och initie</w:t>
      </w:r>
      <w:r w:rsidRPr="001D5AB7">
        <w:rPr>
          <w:bCs/>
          <w:iCs/>
          <w:noProof/>
          <w:sz w:val="20"/>
        </w:rPr>
        <w:softHyphen/>
        <w:t xml:space="preserve">ras den tvådimensionella arrayen </w:t>
      </w:r>
      <w:r w:rsidRPr="001D5AB7">
        <w:rPr>
          <w:rFonts w:ascii="Courier New" w:hAnsi="Courier New" w:cs="Courier New"/>
          <w:b/>
          <w:iCs/>
          <w:noProof/>
          <w:sz w:val="18"/>
        </w:rPr>
        <w:t>table</w:t>
      </w:r>
      <w:r w:rsidRPr="001D5AB7">
        <w:rPr>
          <w:bCs/>
          <w:iCs/>
          <w:noProof/>
          <w:sz w:val="20"/>
        </w:rPr>
        <w:t xml:space="preserve"> med koden:</w:t>
      </w:r>
    </w:p>
    <w:p w:rsidR="00320CBD" w:rsidRPr="001D5AB7" w:rsidRDefault="00320CBD" w:rsidP="00320CBD">
      <w:pPr>
        <w:tabs>
          <w:tab w:val="left" w:pos="567"/>
          <w:tab w:val="left" w:pos="1260"/>
          <w:tab w:val="left" w:pos="1620"/>
        </w:tabs>
        <w:jc w:val="both"/>
        <w:rPr>
          <w:bCs/>
          <w:iCs/>
          <w:noProof/>
          <w:sz w:val="12"/>
          <w:szCs w:val="12"/>
        </w:rPr>
      </w:pPr>
    </w:p>
    <w:p w:rsidR="00320CBD" w:rsidRPr="001D5AB7" w:rsidRDefault="00320CBD" w:rsidP="00320CBD">
      <w:pPr>
        <w:tabs>
          <w:tab w:val="left" w:pos="567"/>
          <w:tab w:val="left" w:pos="1260"/>
          <w:tab w:val="left" w:pos="2160"/>
          <w:tab w:val="left" w:pos="4500"/>
        </w:tabs>
        <w:jc w:val="center"/>
        <w:rPr>
          <w:rFonts w:ascii="Courier New" w:hAnsi="Courier New" w:cs="Courier New"/>
          <w:b/>
          <w:iCs/>
          <w:noProof/>
          <w:sz w:val="18"/>
        </w:rPr>
      </w:pPr>
      <w:r w:rsidRPr="001D5AB7">
        <w:rPr>
          <w:rFonts w:ascii="Courier New" w:hAnsi="Courier New" w:cs="Courier New"/>
          <w:b/>
          <w:iCs/>
          <w:noProof/>
          <w:sz w:val="18"/>
        </w:rPr>
        <w:t xml:space="preserve"> int[ , ] table = </w:t>
      </w:r>
      <w:r w:rsidRPr="001D5AB7">
        <w:rPr>
          <w:rFonts w:ascii="Arial" w:eastAsia="MS Mincho" w:hAnsi="Arial" w:cs="Arial"/>
          <w:b/>
          <w:bCs/>
          <w:noProof/>
        </w:rPr>
        <w:t>{</w:t>
      </w:r>
      <w:r w:rsidRPr="001D5AB7">
        <w:rPr>
          <w:rFonts w:ascii="Courier New" w:hAnsi="Courier New" w:cs="Courier New"/>
          <w:b/>
          <w:iCs/>
          <w:noProof/>
          <w:sz w:val="18"/>
        </w:rPr>
        <w:t xml:space="preserve"> </w:t>
      </w:r>
      <w:r w:rsidRPr="001D5AB7">
        <w:rPr>
          <w:rFonts w:ascii="Arial" w:eastAsia="MS Mincho" w:hAnsi="Arial" w:cs="Arial"/>
          <w:b/>
          <w:bCs/>
          <w:noProof/>
          <w:sz w:val="18"/>
          <w:szCs w:val="20"/>
        </w:rPr>
        <w:t>{…}</w:t>
      </w:r>
      <w:r w:rsidRPr="001D5AB7">
        <w:rPr>
          <w:rFonts w:ascii="Courier New" w:hAnsi="Courier New" w:cs="Courier New"/>
          <w:b/>
          <w:iCs/>
          <w:noProof/>
          <w:sz w:val="18"/>
        </w:rPr>
        <w:t xml:space="preserve"> ... </w:t>
      </w:r>
      <w:r w:rsidRPr="001D5AB7">
        <w:rPr>
          <w:rFonts w:ascii="Arial" w:eastAsia="MS Mincho" w:hAnsi="Arial" w:cs="Arial"/>
          <w:b/>
          <w:bCs/>
          <w:noProof/>
          <w:sz w:val="18"/>
          <w:szCs w:val="20"/>
        </w:rPr>
        <w:t>{…}</w:t>
      </w:r>
      <w:r w:rsidRPr="001D5AB7">
        <w:rPr>
          <w:rFonts w:ascii="Courier New" w:hAnsi="Courier New" w:cs="Courier New"/>
          <w:b/>
          <w:iCs/>
          <w:noProof/>
          <w:sz w:val="18"/>
        </w:rPr>
        <w:t xml:space="preserve"> </w:t>
      </w:r>
      <w:r w:rsidRPr="001D5AB7">
        <w:rPr>
          <w:rFonts w:ascii="Arial" w:eastAsia="MS Mincho" w:hAnsi="Arial" w:cs="Arial"/>
          <w:b/>
          <w:bCs/>
          <w:noProof/>
        </w:rPr>
        <w:t>}</w:t>
      </w:r>
      <w:r w:rsidRPr="001D5AB7">
        <w:rPr>
          <w:rFonts w:ascii="Courier New" w:hAnsi="Courier New" w:cs="Courier New"/>
          <w:b/>
          <w:iCs/>
          <w:noProof/>
          <w:sz w:val="18"/>
        </w:rPr>
        <w:t xml:space="preserve"> </w:t>
      </w:r>
    </w:p>
    <w:p w:rsidR="00320CBD" w:rsidRPr="001D5AB7" w:rsidRDefault="00320CBD" w:rsidP="00320CBD">
      <w:pPr>
        <w:tabs>
          <w:tab w:val="left" w:pos="567"/>
          <w:tab w:val="left" w:pos="1260"/>
          <w:tab w:val="left" w:pos="1620"/>
        </w:tabs>
        <w:jc w:val="both"/>
        <w:rPr>
          <w:bCs/>
          <w:iCs/>
          <w:noProof/>
          <w:sz w:val="12"/>
          <w:szCs w:val="12"/>
        </w:rPr>
      </w:pPr>
    </w:p>
    <w:p w:rsidR="00320CBD" w:rsidRPr="001D5AB7" w:rsidRDefault="00320CBD" w:rsidP="00320CBD">
      <w:pPr>
        <w:jc w:val="both"/>
        <w:rPr>
          <w:noProof/>
          <w:sz w:val="20"/>
        </w:rPr>
      </w:pPr>
      <w:r w:rsidRPr="001D5AB7">
        <w:rPr>
          <w:noProof/>
          <w:sz w:val="20"/>
        </w:rPr>
        <w:t xml:space="preserve">som är en array vars element i sin tur är </w:t>
      </w:r>
      <w:r w:rsidR="00121717">
        <w:rPr>
          <w:noProof/>
          <w:sz w:val="20"/>
        </w:rPr>
        <w:t>arrays</w:t>
      </w:r>
      <w:r w:rsidRPr="001D5AB7">
        <w:rPr>
          <w:noProof/>
          <w:sz w:val="20"/>
        </w:rPr>
        <w:t xml:space="preserve">, dvs en dubbel eller nästlad array av </w:t>
      </w:r>
      <w:r w:rsidRPr="001D5AB7">
        <w:rPr>
          <w:rFonts w:ascii="Courier New" w:hAnsi="Courier New" w:cs="Courier New"/>
          <w:b/>
          <w:iCs/>
          <w:noProof/>
          <w:sz w:val="18"/>
        </w:rPr>
        <w:t>int</w:t>
      </w:r>
      <w:r w:rsidRPr="001D5AB7">
        <w:rPr>
          <w:noProof/>
          <w:sz w:val="20"/>
        </w:rPr>
        <w:t xml:space="preserve"> av storleken </w:t>
      </w:r>
      <w:r w:rsidRPr="001D5AB7">
        <w:rPr>
          <w:noProof/>
          <w:sz w:val="18"/>
          <w:szCs w:val="18"/>
        </w:rPr>
        <w:t>6 x 4</w:t>
      </w:r>
      <w:r w:rsidRPr="001D5AB7">
        <w:rPr>
          <w:noProof/>
          <w:sz w:val="20"/>
        </w:rPr>
        <w:t xml:space="preserve">, dvs en stor array bestående av </w:t>
      </w:r>
      <w:r w:rsidRPr="001D5AB7">
        <w:rPr>
          <w:noProof/>
          <w:sz w:val="18"/>
          <w:szCs w:val="18"/>
        </w:rPr>
        <w:t>6</w:t>
      </w:r>
      <w:r w:rsidRPr="001D5AB7">
        <w:rPr>
          <w:noProof/>
          <w:sz w:val="20"/>
        </w:rPr>
        <w:t xml:space="preserve"> små </w:t>
      </w:r>
      <w:r w:rsidR="00121717">
        <w:rPr>
          <w:noProof/>
          <w:sz w:val="20"/>
        </w:rPr>
        <w:t>arrays</w:t>
      </w:r>
      <w:r w:rsidRPr="001D5AB7">
        <w:rPr>
          <w:noProof/>
          <w:sz w:val="20"/>
        </w:rPr>
        <w:t xml:space="preserve">, var bestående av </w:t>
      </w:r>
      <w:r w:rsidRPr="001D5AB7">
        <w:rPr>
          <w:noProof/>
          <w:sz w:val="18"/>
          <w:szCs w:val="18"/>
        </w:rPr>
        <w:t>4</w:t>
      </w:r>
      <w:r w:rsidRPr="001D5AB7">
        <w:rPr>
          <w:noProof/>
          <w:sz w:val="20"/>
        </w:rPr>
        <w:t xml:space="preserve"> </w:t>
      </w:r>
      <w:r w:rsidRPr="001D5AB7">
        <w:rPr>
          <w:rFonts w:ascii="Courier New" w:hAnsi="Courier New" w:cs="Courier New"/>
          <w:b/>
          <w:iCs/>
          <w:noProof/>
          <w:sz w:val="18"/>
        </w:rPr>
        <w:t>int</w:t>
      </w:r>
      <w:r w:rsidRPr="001D5AB7">
        <w:rPr>
          <w:noProof/>
          <w:sz w:val="20"/>
        </w:rPr>
        <w:t xml:space="preserve">-element, även kallad en </w:t>
      </w:r>
      <w:r w:rsidRPr="001D5AB7">
        <w:rPr>
          <w:noProof/>
          <w:sz w:val="18"/>
          <w:szCs w:val="18"/>
        </w:rPr>
        <w:t>(6 x 4)</w:t>
      </w:r>
      <w:r w:rsidRPr="001D5AB7">
        <w:rPr>
          <w:noProof/>
          <w:sz w:val="20"/>
        </w:rPr>
        <w:t>-array. Strukturen i arrayen kan jämfö</w:t>
      </w:r>
      <w:r w:rsidRPr="001D5AB7">
        <w:rPr>
          <w:noProof/>
          <w:sz w:val="20"/>
        </w:rPr>
        <w:softHyphen/>
        <w:t xml:space="preserve">ras med en tabell av </w:t>
      </w:r>
      <w:r w:rsidRPr="001D5AB7">
        <w:rPr>
          <w:noProof/>
          <w:sz w:val="18"/>
          <w:szCs w:val="18"/>
        </w:rPr>
        <w:t>6</w:t>
      </w:r>
      <w:r w:rsidRPr="001D5AB7">
        <w:rPr>
          <w:noProof/>
          <w:sz w:val="20"/>
        </w:rPr>
        <w:t xml:space="preserve"> rader och </w:t>
      </w:r>
      <w:r w:rsidRPr="001D5AB7">
        <w:rPr>
          <w:noProof/>
          <w:sz w:val="18"/>
          <w:szCs w:val="18"/>
        </w:rPr>
        <w:t>4</w:t>
      </w:r>
      <w:r w:rsidRPr="001D5AB7">
        <w:rPr>
          <w:noProof/>
          <w:sz w:val="20"/>
        </w:rPr>
        <w:t xml:space="preserve"> kolumner, se den nästlade initie</w:t>
      </w:r>
      <w:r w:rsidRPr="001D5AB7">
        <w:rPr>
          <w:noProof/>
          <w:sz w:val="20"/>
        </w:rPr>
        <w:softHyphen/>
        <w:t>ringslistan på förra sidan. Stor</w:t>
      </w:r>
      <w:r w:rsidRPr="001D5AB7">
        <w:rPr>
          <w:noProof/>
          <w:sz w:val="20"/>
        </w:rPr>
        <w:softHyphen/>
        <w:t>leken får inte anges explicit i hakparen</w:t>
      </w:r>
      <w:r w:rsidRPr="001D5AB7">
        <w:rPr>
          <w:noProof/>
          <w:sz w:val="20"/>
        </w:rPr>
        <w:softHyphen/>
        <w:t>tesen, om man fortsätter initiera arrayen med ini</w:t>
      </w:r>
      <w:r w:rsidRPr="001D5AB7">
        <w:rPr>
          <w:noProof/>
          <w:sz w:val="20"/>
        </w:rPr>
        <w:softHyphen/>
        <w:t xml:space="preserve">tieringslistan. Storleken avläses automatiskt från initieringslistan på höger sidan. I själva verket är det inget annat än en </w:t>
      </w:r>
      <w:r w:rsidRPr="001D5AB7">
        <w:rPr>
          <w:noProof/>
          <w:sz w:val="18"/>
          <w:szCs w:val="18"/>
        </w:rPr>
        <w:t>6</w:t>
      </w:r>
      <w:r w:rsidRPr="001D5AB7">
        <w:rPr>
          <w:noProof/>
          <w:sz w:val="20"/>
        </w:rPr>
        <w:t xml:space="preserve">-array av </w:t>
      </w:r>
      <w:r w:rsidRPr="001D5AB7">
        <w:rPr>
          <w:noProof/>
          <w:sz w:val="18"/>
        </w:rPr>
        <w:t>4</w:t>
      </w:r>
      <w:r w:rsidRPr="001D5AB7">
        <w:rPr>
          <w:noProof/>
          <w:sz w:val="20"/>
        </w:rPr>
        <w:t>-</w:t>
      </w:r>
      <w:r w:rsidR="00121717">
        <w:rPr>
          <w:noProof/>
          <w:sz w:val="20"/>
        </w:rPr>
        <w:t>arrays</w:t>
      </w:r>
      <w:r w:rsidRPr="001D5AB7">
        <w:rPr>
          <w:noProof/>
          <w:sz w:val="20"/>
        </w:rPr>
        <w:t xml:space="preserve"> av </w:t>
      </w:r>
      <w:r w:rsidRPr="001D5AB7">
        <w:rPr>
          <w:rFonts w:ascii="Courier New" w:hAnsi="Courier New" w:cs="Courier New"/>
          <w:b/>
          <w:iCs/>
          <w:noProof/>
          <w:sz w:val="18"/>
        </w:rPr>
        <w:t>int</w:t>
      </w:r>
      <w:r w:rsidRPr="001D5AB7">
        <w:rPr>
          <w:noProof/>
          <w:sz w:val="20"/>
        </w:rPr>
        <w:t xml:space="preserve">, om vi tillåter att elementen i en array i sin tur kan vara </w:t>
      </w:r>
      <w:r w:rsidR="00121717">
        <w:rPr>
          <w:noProof/>
          <w:sz w:val="20"/>
        </w:rPr>
        <w:t>arrays</w:t>
      </w:r>
      <w:r w:rsidRPr="001D5AB7">
        <w:rPr>
          <w:noProof/>
          <w:sz w:val="20"/>
        </w:rPr>
        <w:t xml:space="preserve">. Eller varför inte prata om </w:t>
      </w:r>
      <w:r w:rsidRPr="001D5AB7">
        <w:rPr>
          <w:i/>
          <w:noProof/>
          <w:sz w:val="20"/>
        </w:rPr>
        <w:t xml:space="preserve">nästlade </w:t>
      </w:r>
      <w:r w:rsidR="00121717">
        <w:rPr>
          <w:i/>
          <w:noProof/>
          <w:sz w:val="20"/>
        </w:rPr>
        <w:t>arrays</w:t>
      </w:r>
      <w:r w:rsidRPr="001D5AB7">
        <w:rPr>
          <w:i/>
          <w:noProof/>
          <w:sz w:val="20"/>
        </w:rPr>
        <w:t>?</w:t>
      </w:r>
      <w:r w:rsidRPr="001D5AB7">
        <w:rPr>
          <w:noProof/>
          <w:sz w:val="20"/>
        </w:rPr>
        <w:t xml:space="preserve"> På så sätt kan man föreställa sig </w:t>
      </w:r>
      <w:r w:rsidR="00121717">
        <w:rPr>
          <w:noProof/>
          <w:sz w:val="20"/>
        </w:rPr>
        <w:t>arrays</w:t>
      </w:r>
      <w:r w:rsidRPr="001D5AB7">
        <w:rPr>
          <w:noProof/>
          <w:sz w:val="20"/>
        </w:rPr>
        <w:t xml:space="preserve"> av ännu högre dimension än två. I C# finns det ingen begränsning för att bilda flerdimensionella arrays: Man bara ökar antalet nivåer och i koden antalet komma i hakparentesen i definitionen ovan. Vi nöjer oss dock med två dimensioner där vi har den enkla tabellanalogin. </w:t>
      </w:r>
    </w:p>
    <w:p w:rsidR="00320CBD" w:rsidRPr="001D5AB7" w:rsidRDefault="00320CBD" w:rsidP="00320CBD">
      <w:pPr>
        <w:jc w:val="both"/>
        <w:rPr>
          <w:noProof/>
          <w:sz w:val="16"/>
          <w:szCs w:val="16"/>
        </w:rPr>
      </w:pPr>
    </w:p>
    <w:p w:rsidR="00320CBD" w:rsidRPr="001D5AB7" w:rsidRDefault="00320CBD" w:rsidP="00320CBD">
      <w:pPr>
        <w:jc w:val="both"/>
        <w:rPr>
          <w:bCs/>
          <w:iCs/>
          <w:noProof/>
          <w:sz w:val="20"/>
        </w:rPr>
      </w:pPr>
      <w:r w:rsidRPr="001D5AB7">
        <w:rPr>
          <w:bCs/>
          <w:iCs/>
          <w:noProof/>
          <w:sz w:val="20"/>
        </w:rPr>
        <w:t xml:space="preserve">Deklarationen av den tvådimensionella arrayen </w:t>
      </w:r>
      <w:r w:rsidRPr="001D5AB7">
        <w:rPr>
          <w:rFonts w:ascii="Courier New" w:hAnsi="Courier New" w:cs="Courier New"/>
          <w:b/>
          <w:iCs/>
          <w:noProof/>
          <w:sz w:val="18"/>
          <w:szCs w:val="18"/>
        </w:rPr>
        <w:t>table</w:t>
      </w:r>
      <w:r w:rsidRPr="001D5AB7">
        <w:rPr>
          <w:bCs/>
          <w:iCs/>
          <w:noProof/>
          <w:sz w:val="20"/>
        </w:rPr>
        <w:t xml:space="preserve"> använder sig av initieringslistan som introducerades för endimen</w:t>
      </w:r>
      <w:r w:rsidRPr="001D5AB7">
        <w:rPr>
          <w:bCs/>
          <w:iCs/>
          <w:noProof/>
          <w:sz w:val="20"/>
        </w:rPr>
        <w:softHyphen/>
        <w:t xml:space="preserve">sionella </w:t>
      </w:r>
      <w:r w:rsidR="00121717">
        <w:rPr>
          <w:bCs/>
          <w:iCs/>
          <w:noProof/>
          <w:sz w:val="20"/>
        </w:rPr>
        <w:t>arrays</w:t>
      </w:r>
      <w:r w:rsidRPr="001D5AB7">
        <w:rPr>
          <w:bCs/>
          <w:iCs/>
          <w:noProof/>
          <w:sz w:val="20"/>
        </w:rPr>
        <w:t xml:space="preserve"> på sid </w:t>
      </w:r>
      <w:r w:rsidRPr="001D5AB7">
        <w:rPr>
          <w:bCs/>
          <w:iCs/>
          <w:noProof/>
          <w:sz w:val="18"/>
          <w:szCs w:val="18"/>
        </w:rPr>
        <w:fldChar w:fldCharType="begin"/>
      </w:r>
      <w:r w:rsidRPr="001D5AB7">
        <w:rPr>
          <w:bCs/>
          <w:iCs/>
          <w:noProof/>
          <w:sz w:val="18"/>
          <w:szCs w:val="18"/>
        </w:rPr>
        <w:instrText xml:space="preserve"> PAGEREF Initieringslista \h </w:instrText>
      </w:r>
      <w:r w:rsidRPr="001D5AB7">
        <w:rPr>
          <w:bCs/>
          <w:iCs/>
          <w:noProof/>
          <w:sz w:val="18"/>
          <w:szCs w:val="18"/>
        </w:rPr>
      </w:r>
      <w:r w:rsidRPr="001D5AB7">
        <w:rPr>
          <w:bCs/>
          <w:iCs/>
          <w:noProof/>
          <w:sz w:val="18"/>
          <w:szCs w:val="18"/>
        </w:rPr>
        <w:fldChar w:fldCharType="separate"/>
      </w:r>
      <w:r w:rsidR="002B1B98">
        <w:rPr>
          <w:bCs/>
          <w:iCs/>
          <w:noProof/>
          <w:sz w:val="18"/>
          <w:szCs w:val="18"/>
        </w:rPr>
        <w:t>197</w:t>
      </w:r>
      <w:r w:rsidRPr="001D5AB7">
        <w:rPr>
          <w:bCs/>
          <w:iCs/>
          <w:noProof/>
          <w:sz w:val="18"/>
          <w:szCs w:val="18"/>
        </w:rPr>
        <w:fldChar w:fldCharType="end"/>
      </w:r>
      <w:r w:rsidRPr="001D5AB7">
        <w:rPr>
          <w:bCs/>
          <w:iCs/>
          <w:noProof/>
          <w:sz w:val="20"/>
        </w:rPr>
        <w:t>. Observera att det vid initie</w:t>
      </w:r>
      <w:r w:rsidRPr="001D5AB7">
        <w:rPr>
          <w:bCs/>
          <w:iCs/>
          <w:noProof/>
          <w:sz w:val="20"/>
        </w:rPr>
        <w:softHyphen/>
        <w:t>ringen – närmare bestämt strax ef</w:t>
      </w:r>
      <w:r w:rsidRPr="001D5AB7">
        <w:rPr>
          <w:bCs/>
          <w:iCs/>
          <w:noProof/>
          <w:sz w:val="20"/>
        </w:rPr>
        <w:softHyphen/>
        <w:t>ter tilldelnings</w:t>
      </w:r>
      <w:r w:rsidRPr="001D5AB7">
        <w:rPr>
          <w:bCs/>
          <w:iCs/>
          <w:noProof/>
          <w:sz w:val="20"/>
        </w:rPr>
        <w:softHyphen/>
        <w:t>opera</w:t>
      </w:r>
      <w:r w:rsidRPr="001D5AB7">
        <w:rPr>
          <w:bCs/>
          <w:iCs/>
          <w:noProof/>
          <w:sz w:val="20"/>
        </w:rPr>
        <w:softHyphen/>
        <w:t xml:space="preserve">torn – står </w:t>
      </w:r>
      <w:r w:rsidRPr="001D5AB7">
        <w:rPr>
          <w:bCs/>
          <w:i/>
          <w:iCs/>
          <w:noProof/>
          <w:sz w:val="20"/>
        </w:rPr>
        <w:t xml:space="preserve">två </w:t>
      </w:r>
      <w:r w:rsidRPr="001D5AB7">
        <w:rPr>
          <w:rFonts w:eastAsia="MS Mincho"/>
          <w:i/>
          <w:noProof/>
          <w:sz w:val="20"/>
        </w:rPr>
        <w:t>inledande</w:t>
      </w:r>
      <w:r w:rsidRPr="001D5AB7">
        <w:rPr>
          <w:bCs/>
          <w:iCs/>
          <w:noProof/>
          <w:sz w:val="20"/>
        </w:rPr>
        <w:t xml:space="preserve"> klamrar efter varandra  </w:t>
      </w:r>
      <w:r w:rsidRPr="001D5AB7">
        <w:rPr>
          <w:rFonts w:ascii="Arial" w:eastAsia="MS Mincho" w:hAnsi="Arial" w:cs="Arial"/>
          <w:b/>
          <w:bCs/>
          <w:noProof/>
          <w:sz w:val="18"/>
        </w:rPr>
        <w:t>{</w:t>
      </w:r>
      <w:r w:rsidRPr="001D5AB7">
        <w:rPr>
          <w:rFonts w:eastAsia="MS Mincho"/>
          <w:b/>
          <w:bCs/>
          <w:noProof/>
          <w:sz w:val="18"/>
        </w:rPr>
        <w:t xml:space="preserve">   </w:t>
      </w:r>
      <w:r w:rsidRPr="001D5AB7">
        <w:rPr>
          <w:rFonts w:ascii="Arial" w:eastAsia="MS Mincho" w:hAnsi="Arial" w:cs="Arial"/>
          <w:b/>
          <w:bCs/>
          <w:noProof/>
          <w:sz w:val="18"/>
        </w:rPr>
        <w:t>{</w:t>
      </w:r>
      <w:r w:rsidRPr="001D5AB7">
        <w:rPr>
          <w:rFonts w:ascii="Courier New" w:hAnsi="Courier New" w:cs="Courier New"/>
          <w:b/>
          <w:iCs/>
          <w:noProof/>
          <w:sz w:val="18"/>
          <w:szCs w:val="18"/>
        </w:rPr>
        <w:t>67,</w:t>
      </w:r>
      <w:r w:rsidRPr="001D5AB7">
        <w:rPr>
          <w:noProof/>
          <w:sz w:val="20"/>
        </w:rPr>
        <w:t xml:space="preserve">  </w:t>
      </w:r>
      <w:r w:rsidRPr="001D5AB7">
        <w:rPr>
          <w:rFonts w:ascii="Courier New" w:hAnsi="Courier New" w:cs="Courier New"/>
          <w:b/>
          <w:iCs/>
          <w:noProof/>
          <w:sz w:val="18"/>
          <w:szCs w:val="18"/>
        </w:rPr>
        <w:t>...</w:t>
      </w:r>
      <w:r w:rsidRPr="001D5AB7">
        <w:rPr>
          <w:noProof/>
          <w:sz w:val="20"/>
        </w:rPr>
        <w:t xml:space="preserve"> och även </w:t>
      </w:r>
      <w:r w:rsidRPr="001D5AB7">
        <w:rPr>
          <w:bCs/>
          <w:iCs/>
          <w:noProof/>
          <w:sz w:val="20"/>
        </w:rPr>
        <w:t>i slutet av initieringssatsen</w:t>
      </w:r>
      <w:r w:rsidRPr="001D5AB7">
        <w:rPr>
          <w:bCs/>
          <w:i/>
          <w:iCs/>
          <w:noProof/>
          <w:sz w:val="20"/>
        </w:rPr>
        <w:t xml:space="preserve"> två </w:t>
      </w:r>
      <w:r w:rsidRPr="001D5AB7">
        <w:rPr>
          <w:rFonts w:eastAsia="MS Mincho"/>
          <w:i/>
          <w:noProof/>
          <w:sz w:val="20"/>
        </w:rPr>
        <w:t>avslutande</w:t>
      </w:r>
      <w:r w:rsidRPr="001D5AB7">
        <w:rPr>
          <w:bCs/>
          <w:iCs/>
          <w:noProof/>
          <w:sz w:val="20"/>
        </w:rPr>
        <w:t xml:space="preserve"> klamrar  </w:t>
      </w:r>
      <w:r w:rsidRPr="001D5AB7">
        <w:rPr>
          <w:rFonts w:ascii="Courier New" w:hAnsi="Courier New" w:cs="Courier New"/>
          <w:b/>
          <w:iCs/>
          <w:noProof/>
          <w:sz w:val="18"/>
          <w:szCs w:val="18"/>
        </w:rPr>
        <w:t>...</w:t>
      </w:r>
      <w:r w:rsidRPr="001D5AB7">
        <w:rPr>
          <w:bCs/>
          <w:iCs/>
          <w:noProof/>
          <w:sz w:val="20"/>
        </w:rPr>
        <w:t xml:space="preserve">  </w:t>
      </w:r>
      <w:r w:rsidRPr="001D5AB7">
        <w:rPr>
          <w:rFonts w:ascii="Courier New" w:hAnsi="Courier New" w:cs="Courier New"/>
          <w:b/>
          <w:iCs/>
          <w:noProof/>
          <w:sz w:val="18"/>
          <w:szCs w:val="18"/>
        </w:rPr>
        <w:t>,</w:t>
      </w:r>
      <w:r w:rsidRPr="001D5AB7">
        <w:rPr>
          <w:rFonts w:eastAsia="MS Mincho"/>
          <w:b/>
          <w:bCs/>
          <w:noProof/>
          <w:sz w:val="18"/>
        </w:rPr>
        <w:t xml:space="preserve"> </w:t>
      </w:r>
      <w:r w:rsidRPr="001D5AB7">
        <w:rPr>
          <w:rFonts w:ascii="Courier New" w:hAnsi="Courier New" w:cs="Courier New"/>
          <w:b/>
          <w:iCs/>
          <w:noProof/>
          <w:sz w:val="18"/>
          <w:szCs w:val="18"/>
        </w:rPr>
        <w:t>80</w:t>
      </w:r>
      <w:r w:rsidRPr="001D5AB7">
        <w:rPr>
          <w:rFonts w:ascii="Arial" w:eastAsia="MS Mincho" w:hAnsi="Arial" w:cs="Arial"/>
          <w:b/>
          <w:bCs/>
          <w:noProof/>
          <w:sz w:val="18"/>
        </w:rPr>
        <w:t>}</w:t>
      </w:r>
      <w:r w:rsidRPr="001D5AB7">
        <w:rPr>
          <w:rFonts w:eastAsia="MS Mincho"/>
          <w:b/>
          <w:bCs/>
          <w:noProof/>
          <w:sz w:val="18"/>
        </w:rPr>
        <w:t xml:space="preserve">  </w:t>
      </w:r>
      <w:r w:rsidRPr="001D5AB7">
        <w:rPr>
          <w:rFonts w:ascii="Arial" w:eastAsia="MS Mincho" w:hAnsi="Arial" w:cs="Arial"/>
          <w:b/>
          <w:bCs/>
          <w:noProof/>
          <w:sz w:val="18"/>
        </w:rPr>
        <w:t>}</w:t>
      </w:r>
      <w:r w:rsidRPr="001D5AB7">
        <w:rPr>
          <w:rFonts w:ascii="Courier New" w:hAnsi="Courier New" w:cs="Courier New"/>
          <w:b/>
          <w:iCs/>
          <w:noProof/>
          <w:sz w:val="18"/>
          <w:szCs w:val="18"/>
        </w:rPr>
        <w:t>;</w:t>
      </w:r>
      <w:r w:rsidRPr="001D5AB7">
        <w:rPr>
          <w:bCs/>
          <w:iCs/>
          <w:noProof/>
          <w:sz w:val="20"/>
        </w:rPr>
        <w:t xml:space="preserve"> Klamrarna är näst</w:t>
      </w:r>
      <w:r w:rsidRPr="001D5AB7">
        <w:rPr>
          <w:bCs/>
          <w:iCs/>
          <w:noProof/>
          <w:sz w:val="20"/>
        </w:rPr>
        <w:softHyphen/>
        <w:t>lade i varandra, vilket är ett kännetecken för en tvådi</w:t>
      </w:r>
      <w:r w:rsidRPr="001D5AB7">
        <w:rPr>
          <w:bCs/>
          <w:iCs/>
          <w:noProof/>
          <w:sz w:val="20"/>
        </w:rPr>
        <w:softHyphen/>
        <w:t xml:space="preserve">mensionell array. Ett annat är kommat i annars tomma hakparentesen vid definitionen. Vi har alltså att göra med en array på </w:t>
      </w:r>
      <w:r w:rsidRPr="001D5AB7">
        <w:rPr>
          <w:bCs/>
          <w:i/>
          <w:iCs/>
          <w:noProof/>
          <w:sz w:val="20"/>
        </w:rPr>
        <w:t>första nivå</w:t>
      </w:r>
      <w:r w:rsidRPr="001D5AB7">
        <w:rPr>
          <w:bCs/>
          <w:iCs/>
          <w:noProof/>
          <w:sz w:val="20"/>
        </w:rPr>
        <w:t xml:space="preserve"> – re</w:t>
      </w:r>
      <w:r w:rsidRPr="001D5AB7">
        <w:rPr>
          <w:bCs/>
          <w:iCs/>
          <w:noProof/>
          <w:sz w:val="20"/>
        </w:rPr>
        <w:softHyphen/>
        <w:t xml:space="preserve">presenterad av de yttre klamrarna. I denna första nivå-array finns det </w:t>
      </w:r>
      <w:r w:rsidRPr="001D5AB7">
        <w:rPr>
          <w:bCs/>
          <w:iCs/>
          <w:noProof/>
          <w:sz w:val="18"/>
          <w:szCs w:val="18"/>
        </w:rPr>
        <w:t>6</w:t>
      </w:r>
      <w:r w:rsidRPr="001D5AB7">
        <w:rPr>
          <w:bCs/>
          <w:iCs/>
          <w:noProof/>
          <w:sz w:val="20"/>
        </w:rPr>
        <w:t xml:space="preserve"> element som i sin tur är </w:t>
      </w:r>
      <w:r w:rsidR="00121717">
        <w:rPr>
          <w:bCs/>
          <w:iCs/>
          <w:noProof/>
          <w:sz w:val="20"/>
        </w:rPr>
        <w:t>arrays</w:t>
      </w:r>
      <w:r w:rsidRPr="001D5AB7">
        <w:rPr>
          <w:bCs/>
          <w:iCs/>
          <w:noProof/>
          <w:sz w:val="20"/>
        </w:rPr>
        <w:t xml:space="preserve">. Därför är </w:t>
      </w:r>
      <w:r w:rsidRPr="001D5AB7">
        <w:rPr>
          <w:bCs/>
          <w:iCs/>
          <w:noProof/>
          <w:sz w:val="18"/>
          <w:szCs w:val="18"/>
        </w:rPr>
        <w:t>6</w:t>
      </w:r>
      <w:r w:rsidRPr="001D5AB7">
        <w:rPr>
          <w:bCs/>
          <w:iCs/>
          <w:noProof/>
          <w:sz w:val="20"/>
        </w:rPr>
        <w:t xml:space="preserve"> storleken på denna </w:t>
      </w:r>
      <w:r w:rsidRPr="001D5AB7">
        <w:rPr>
          <w:bCs/>
          <w:i/>
          <w:iCs/>
          <w:noProof/>
          <w:sz w:val="20"/>
        </w:rPr>
        <w:t>för</w:t>
      </w:r>
      <w:r w:rsidRPr="001D5AB7">
        <w:rPr>
          <w:bCs/>
          <w:i/>
          <w:iCs/>
          <w:noProof/>
          <w:sz w:val="20"/>
        </w:rPr>
        <w:softHyphen/>
        <w:t>sta</w:t>
      </w:r>
      <w:r w:rsidRPr="001D5AB7">
        <w:rPr>
          <w:bCs/>
          <w:iCs/>
          <w:noProof/>
          <w:sz w:val="20"/>
        </w:rPr>
        <w:t xml:space="preserve"> nivå-array. Dess ele</w:t>
      </w:r>
      <w:r w:rsidRPr="001D5AB7">
        <w:rPr>
          <w:bCs/>
          <w:iCs/>
          <w:noProof/>
          <w:sz w:val="20"/>
        </w:rPr>
        <w:softHyphen/>
        <w:t xml:space="preserve">ment som i sin tur är </w:t>
      </w:r>
      <w:r w:rsidR="00121717">
        <w:rPr>
          <w:bCs/>
          <w:iCs/>
          <w:noProof/>
          <w:sz w:val="20"/>
        </w:rPr>
        <w:t>arrays</w:t>
      </w:r>
      <w:r w:rsidRPr="001D5AB7">
        <w:rPr>
          <w:bCs/>
          <w:iCs/>
          <w:noProof/>
          <w:sz w:val="20"/>
        </w:rPr>
        <w:t xml:space="preserve">, befinner sig på en djupare </w:t>
      </w:r>
      <w:r w:rsidRPr="001D5AB7">
        <w:rPr>
          <w:bCs/>
          <w:i/>
          <w:iCs/>
          <w:noProof/>
          <w:sz w:val="20"/>
        </w:rPr>
        <w:t>an</w:t>
      </w:r>
      <w:r w:rsidRPr="001D5AB7">
        <w:rPr>
          <w:bCs/>
          <w:i/>
          <w:iCs/>
          <w:noProof/>
          <w:sz w:val="20"/>
        </w:rPr>
        <w:softHyphen/>
        <w:t>dra nivå</w:t>
      </w:r>
      <w:r w:rsidRPr="001D5AB7">
        <w:rPr>
          <w:bCs/>
          <w:iCs/>
          <w:noProof/>
          <w:sz w:val="20"/>
        </w:rPr>
        <w:t xml:space="preserve"> – represente</w:t>
      </w:r>
      <w:r w:rsidRPr="001D5AB7">
        <w:rPr>
          <w:bCs/>
          <w:iCs/>
          <w:noProof/>
          <w:sz w:val="20"/>
        </w:rPr>
        <w:softHyphen/>
        <w:t xml:space="preserve">rade av de inre klamrarna – och har </w:t>
      </w:r>
      <w:r w:rsidRPr="001D5AB7">
        <w:rPr>
          <w:bCs/>
          <w:iCs/>
          <w:noProof/>
          <w:sz w:val="18"/>
          <w:szCs w:val="18"/>
        </w:rPr>
        <w:t>4</w:t>
      </w:r>
      <w:r w:rsidRPr="001D5AB7">
        <w:rPr>
          <w:bCs/>
          <w:iCs/>
          <w:noProof/>
          <w:sz w:val="20"/>
        </w:rPr>
        <w:t xml:space="preserve"> element som är vanliga </w:t>
      </w:r>
      <w:r w:rsidRPr="001D5AB7">
        <w:rPr>
          <w:rFonts w:ascii="Courier New" w:hAnsi="Courier New" w:cs="Courier New"/>
          <w:b/>
          <w:iCs/>
          <w:noProof/>
          <w:sz w:val="18"/>
          <w:szCs w:val="18"/>
        </w:rPr>
        <w:t>int</w:t>
      </w:r>
      <w:r w:rsidRPr="001D5AB7">
        <w:rPr>
          <w:bCs/>
          <w:iCs/>
          <w:noProof/>
          <w:sz w:val="20"/>
        </w:rPr>
        <w:t xml:space="preserve">-värden. Därför är </w:t>
      </w:r>
      <w:r w:rsidRPr="001D5AB7">
        <w:rPr>
          <w:bCs/>
          <w:iCs/>
          <w:noProof/>
          <w:sz w:val="18"/>
          <w:szCs w:val="18"/>
        </w:rPr>
        <w:t>4</w:t>
      </w:r>
      <w:r w:rsidRPr="001D5AB7">
        <w:rPr>
          <w:bCs/>
          <w:iCs/>
          <w:noProof/>
          <w:sz w:val="20"/>
        </w:rPr>
        <w:t xml:space="preserve"> stor</w:t>
      </w:r>
      <w:r w:rsidRPr="001D5AB7">
        <w:rPr>
          <w:bCs/>
          <w:iCs/>
          <w:noProof/>
          <w:sz w:val="20"/>
        </w:rPr>
        <w:softHyphen/>
        <w:t xml:space="preserve">leken på dessa </w:t>
      </w:r>
      <w:r w:rsidRPr="001D5AB7">
        <w:rPr>
          <w:bCs/>
          <w:i/>
          <w:iCs/>
          <w:noProof/>
          <w:sz w:val="20"/>
        </w:rPr>
        <w:t>andra</w:t>
      </w:r>
      <w:r w:rsidRPr="001D5AB7">
        <w:rPr>
          <w:bCs/>
          <w:iCs/>
          <w:noProof/>
          <w:sz w:val="20"/>
        </w:rPr>
        <w:t xml:space="preserve"> nivå-</w:t>
      </w:r>
      <w:r w:rsidR="00121717">
        <w:rPr>
          <w:bCs/>
          <w:iCs/>
          <w:noProof/>
          <w:sz w:val="20"/>
        </w:rPr>
        <w:t>arrays</w:t>
      </w:r>
      <w:r w:rsidRPr="001D5AB7">
        <w:rPr>
          <w:bCs/>
          <w:iCs/>
          <w:noProof/>
          <w:sz w:val="20"/>
        </w:rPr>
        <w:t xml:space="preserve">. Man kan också säga, vi har en </w:t>
      </w:r>
      <w:r w:rsidRPr="001D5AB7">
        <w:rPr>
          <w:bCs/>
          <w:i/>
          <w:iCs/>
          <w:noProof/>
          <w:sz w:val="20"/>
        </w:rPr>
        <w:t>yttre</w:t>
      </w:r>
      <w:r w:rsidRPr="001D5AB7">
        <w:rPr>
          <w:bCs/>
          <w:iCs/>
          <w:noProof/>
          <w:sz w:val="20"/>
        </w:rPr>
        <w:t xml:space="preserve"> stor array som innehåller </w:t>
      </w:r>
      <w:r w:rsidRPr="001D5AB7">
        <w:rPr>
          <w:bCs/>
          <w:iCs/>
          <w:noProof/>
          <w:sz w:val="18"/>
          <w:szCs w:val="18"/>
        </w:rPr>
        <w:t>6</w:t>
      </w:r>
      <w:r w:rsidRPr="001D5AB7">
        <w:rPr>
          <w:bCs/>
          <w:iCs/>
          <w:noProof/>
          <w:sz w:val="20"/>
        </w:rPr>
        <w:t xml:space="preserve"> </w:t>
      </w:r>
      <w:r w:rsidRPr="001D5AB7">
        <w:rPr>
          <w:bCs/>
          <w:i/>
          <w:iCs/>
          <w:noProof/>
          <w:sz w:val="20"/>
        </w:rPr>
        <w:t>inre</w:t>
      </w:r>
      <w:r w:rsidRPr="001D5AB7">
        <w:rPr>
          <w:bCs/>
          <w:iCs/>
          <w:noProof/>
          <w:sz w:val="20"/>
        </w:rPr>
        <w:t xml:space="preserve"> små </w:t>
      </w:r>
      <w:r w:rsidR="00121717">
        <w:rPr>
          <w:bCs/>
          <w:iCs/>
          <w:noProof/>
          <w:sz w:val="20"/>
        </w:rPr>
        <w:t>arrays</w:t>
      </w:r>
      <w:r w:rsidRPr="001D5AB7">
        <w:rPr>
          <w:bCs/>
          <w:iCs/>
          <w:noProof/>
          <w:sz w:val="20"/>
        </w:rPr>
        <w:t xml:space="preserve"> med </w:t>
      </w:r>
      <w:r w:rsidRPr="001D5AB7">
        <w:rPr>
          <w:bCs/>
          <w:iCs/>
          <w:noProof/>
          <w:sz w:val="18"/>
          <w:szCs w:val="18"/>
        </w:rPr>
        <w:t>4</w:t>
      </w:r>
      <w:r w:rsidRPr="001D5AB7">
        <w:rPr>
          <w:bCs/>
          <w:iCs/>
          <w:noProof/>
          <w:sz w:val="20"/>
        </w:rPr>
        <w:t xml:space="preserve"> </w:t>
      </w:r>
      <w:r w:rsidRPr="001D5AB7">
        <w:rPr>
          <w:rFonts w:ascii="Courier New" w:hAnsi="Courier New" w:cs="Courier New"/>
          <w:b/>
          <w:iCs/>
          <w:noProof/>
          <w:sz w:val="18"/>
          <w:szCs w:val="18"/>
        </w:rPr>
        <w:t>int</w:t>
      </w:r>
      <w:r w:rsidRPr="001D5AB7">
        <w:rPr>
          <w:bCs/>
          <w:iCs/>
          <w:noProof/>
          <w:sz w:val="20"/>
        </w:rPr>
        <w:t xml:space="preserve">-element var, </w:t>
      </w:r>
      <w:r w:rsidRPr="001D5AB7">
        <w:rPr>
          <w:bCs/>
          <w:iCs/>
          <w:noProof/>
          <w:sz w:val="20"/>
        </w:rPr>
        <w:lastRenderedPageBreak/>
        <w:t>som är nästlade i den stora arrayen. Därför är det hela en två</w:t>
      </w:r>
      <w:r w:rsidRPr="001D5AB7">
        <w:rPr>
          <w:bCs/>
          <w:iCs/>
          <w:noProof/>
          <w:sz w:val="20"/>
        </w:rPr>
        <w:softHyphen/>
        <w:t xml:space="preserve">dimensionell </w:t>
      </w:r>
      <w:r w:rsidRPr="001D5AB7">
        <w:rPr>
          <w:noProof/>
          <w:sz w:val="18"/>
          <w:szCs w:val="18"/>
        </w:rPr>
        <w:t>(6 x 4)</w:t>
      </w:r>
      <w:r w:rsidRPr="001D5AB7">
        <w:rPr>
          <w:bCs/>
          <w:iCs/>
          <w:noProof/>
          <w:sz w:val="20"/>
        </w:rPr>
        <w:t xml:space="preserve">-array. Med hjälp av kodens layout har vi försökt att anknyta till tabellform. Tabellen har </w:t>
      </w:r>
      <w:r w:rsidRPr="001D5AB7">
        <w:rPr>
          <w:bCs/>
          <w:iCs/>
          <w:noProof/>
          <w:sz w:val="18"/>
          <w:szCs w:val="18"/>
        </w:rPr>
        <w:t>6</w:t>
      </w:r>
      <w:r w:rsidRPr="001D5AB7">
        <w:rPr>
          <w:bCs/>
          <w:iCs/>
          <w:noProof/>
          <w:sz w:val="20"/>
        </w:rPr>
        <w:t xml:space="preserve"> rader och </w:t>
      </w:r>
      <w:r w:rsidRPr="001D5AB7">
        <w:rPr>
          <w:bCs/>
          <w:iCs/>
          <w:noProof/>
          <w:sz w:val="18"/>
          <w:szCs w:val="18"/>
        </w:rPr>
        <w:t>4</w:t>
      </w:r>
      <w:r w:rsidRPr="001D5AB7">
        <w:rPr>
          <w:bCs/>
          <w:iCs/>
          <w:noProof/>
          <w:sz w:val="20"/>
        </w:rPr>
        <w:t xml:space="preserve"> kolumner. Varje </w:t>
      </w:r>
      <w:r w:rsidRPr="001D5AB7">
        <w:rPr>
          <w:bCs/>
          <w:i/>
          <w:iCs/>
          <w:noProof/>
          <w:sz w:val="20"/>
        </w:rPr>
        <w:t>rad</w:t>
      </w:r>
      <w:r w:rsidRPr="001D5AB7">
        <w:rPr>
          <w:bCs/>
          <w:iCs/>
          <w:noProof/>
          <w:sz w:val="20"/>
        </w:rPr>
        <w:t xml:space="preserve"> representerar en </w:t>
      </w:r>
      <w:r w:rsidRPr="001D5AB7">
        <w:rPr>
          <w:bCs/>
          <w:i/>
          <w:iCs/>
          <w:noProof/>
          <w:sz w:val="20"/>
        </w:rPr>
        <w:t>elev</w:t>
      </w:r>
      <w:r w:rsidRPr="001D5AB7">
        <w:rPr>
          <w:bCs/>
          <w:iCs/>
          <w:noProof/>
          <w:sz w:val="20"/>
        </w:rPr>
        <w:t xml:space="preserve"> med si</w:t>
      </w:r>
      <w:r w:rsidRPr="001D5AB7">
        <w:rPr>
          <w:bCs/>
          <w:iCs/>
          <w:noProof/>
          <w:sz w:val="20"/>
        </w:rPr>
        <w:softHyphen/>
        <w:t>na poäng i olika prov. Var</w:t>
      </w:r>
      <w:r w:rsidRPr="001D5AB7">
        <w:rPr>
          <w:bCs/>
          <w:iCs/>
          <w:noProof/>
          <w:sz w:val="20"/>
        </w:rPr>
        <w:softHyphen/>
        <w:t xml:space="preserve">je </w:t>
      </w:r>
      <w:r w:rsidRPr="001D5AB7">
        <w:rPr>
          <w:bCs/>
          <w:i/>
          <w:iCs/>
          <w:noProof/>
          <w:sz w:val="20"/>
        </w:rPr>
        <w:t>kolumn</w:t>
      </w:r>
      <w:r w:rsidRPr="001D5AB7">
        <w:rPr>
          <w:bCs/>
          <w:iCs/>
          <w:noProof/>
          <w:sz w:val="20"/>
        </w:rPr>
        <w:t xml:space="preserve"> visar ett </w:t>
      </w:r>
      <w:r w:rsidRPr="001D5AB7">
        <w:rPr>
          <w:bCs/>
          <w:i/>
          <w:iCs/>
          <w:noProof/>
          <w:sz w:val="20"/>
        </w:rPr>
        <w:t>prov</w:t>
      </w:r>
      <w:r w:rsidRPr="001D5AB7">
        <w:rPr>
          <w:bCs/>
          <w:iCs/>
          <w:noProof/>
          <w:sz w:val="20"/>
        </w:rPr>
        <w:t xml:space="preserve"> med poäng tillhörande olika elever. Därmed har vi bil</w:t>
      </w:r>
      <w:r w:rsidRPr="001D5AB7">
        <w:rPr>
          <w:bCs/>
          <w:iCs/>
          <w:noProof/>
          <w:sz w:val="20"/>
        </w:rPr>
        <w:softHyphen/>
        <w:t xml:space="preserve">den av en </w:t>
      </w:r>
      <w:r w:rsidRPr="001D5AB7">
        <w:rPr>
          <w:noProof/>
          <w:sz w:val="18"/>
          <w:szCs w:val="18"/>
        </w:rPr>
        <w:t>(6 x 4)</w:t>
      </w:r>
      <w:r w:rsidRPr="001D5AB7">
        <w:rPr>
          <w:bCs/>
          <w:iCs/>
          <w:noProof/>
          <w:sz w:val="20"/>
        </w:rPr>
        <w:t xml:space="preserve">-tabell till en </w:t>
      </w:r>
      <w:r w:rsidRPr="001D5AB7">
        <w:rPr>
          <w:noProof/>
          <w:sz w:val="18"/>
          <w:szCs w:val="18"/>
        </w:rPr>
        <w:t>(6 x 4)</w:t>
      </w:r>
      <w:r w:rsidRPr="001D5AB7">
        <w:rPr>
          <w:bCs/>
          <w:iCs/>
          <w:noProof/>
          <w:sz w:val="20"/>
        </w:rPr>
        <w:t>-array. Generellt kan tvådimen</w:t>
      </w:r>
      <w:r w:rsidRPr="001D5AB7">
        <w:rPr>
          <w:bCs/>
          <w:iCs/>
          <w:noProof/>
          <w:sz w:val="20"/>
        </w:rPr>
        <w:softHyphen/>
        <w:t xml:space="preserve">sionella </w:t>
      </w:r>
      <w:r w:rsidRPr="001D5AB7">
        <w:rPr>
          <w:noProof/>
          <w:sz w:val="18"/>
          <w:szCs w:val="18"/>
        </w:rPr>
        <w:t>(m x n)</w:t>
      </w:r>
      <w:r w:rsidRPr="001D5AB7">
        <w:rPr>
          <w:bCs/>
          <w:iCs/>
          <w:noProof/>
          <w:sz w:val="20"/>
        </w:rPr>
        <w:t xml:space="preserve">-strukturer kodas med </w:t>
      </w:r>
      <w:r w:rsidRPr="001D5AB7">
        <w:rPr>
          <w:noProof/>
          <w:sz w:val="18"/>
          <w:szCs w:val="18"/>
        </w:rPr>
        <w:t>(m x n)</w:t>
      </w:r>
      <w:r w:rsidRPr="001D5AB7">
        <w:rPr>
          <w:bCs/>
          <w:iCs/>
          <w:noProof/>
          <w:sz w:val="20"/>
        </w:rPr>
        <w:t>-arrays där m och n är po</w:t>
      </w:r>
      <w:r w:rsidRPr="001D5AB7">
        <w:rPr>
          <w:bCs/>
          <w:iCs/>
          <w:noProof/>
          <w:sz w:val="20"/>
        </w:rPr>
        <w:softHyphen/>
        <w:t>sitiva heltal.</w:t>
      </w:r>
    </w:p>
    <w:p w:rsidR="00320CBD" w:rsidRPr="001D5AB7" w:rsidRDefault="00320CBD" w:rsidP="00320CBD">
      <w:pPr>
        <w:keepNext/>
        <w:spacing w:before="240" w:after="60"/>
        <w:jc w:val="both"/>
        <w:outlineLvl w:val="1"/>
        <w:rPr>
          <w:rFonts w:ascii="Arial" w:hAnsi="Arial" w:cs="Arial"/>
          <w:b/>
          <w:bCs/>
          <w:i/>
          <w:iCs/>
          <w:noProof/>
          <w:szCs w:val="28"/>
        </w:rPr>
      </w:pPr>
      <w:r w:rsidRPr="001D5AB7">
        <w:rPr>
          <w:rFonts w:ascii="Arial" w:hAnsi="Arial" w:cs="Arial"/>
          <w:b/>
          <w:bCs/>
          <w:i/>
          <w:iCs/>
          <w:noProof/>
          <w:szCs w:val="28"/>
        </w:rPr>
        <w:t>Åtkomst till element i en tvådimensionell array</w:t>
      </w:r>
    </w:p>
    <w:p w:rsidR="00320CBD" w:rsidRPr="001D5AB7" w:rsidRDefault="00320CBD" w:rsidP="00320CBD">
      <w:pPr>
        <w:jc w:val="both"/>
        <w:rPr>
          <w:bCs/>
          <w:iCs/>
          <w:noProof/>
          <w:sz w:val="20"/>
        </w:rPr>
      </w:pPr>
      <w:r w:rsidRPr="001D5AB7">
        <w:rPr>
          <w:bCs/>
          <w:iCs/>
          <w:noProof/>
          <w:sz w:val="20"/>
        </w:rPr>
        <w:t xml:space="preserve">Här hänvisas till diskussionen på sid </w:t>
      </w:r>
      <w:r w:rsidRPr="001D5AB7">
        <w:rPr>
          <w:bCs/>
          <w:iCs/>
          <w:noProof/>
          <w:sz w:val="18"/>
          <w:szCs w:val="18"/>
        </w:rPr>
        <w:fldChar w:fldCharType="begin"/>
      </w:r>
      <w:r w:rsidRPr="001D5AB7">
        <w:rPr>
          <w:bCs/>
          <w:iCs/>
          <w:noProof/>
          <w:sz w:val="18"/>
          <w:szCs w:val="18"/>
        </w:rPr>
        <w:instrText xml:space="preserve"> PAGEREF hakparentesbetydelser \h </w:instrText>
      </w:r>
      <w:r w:rsidRPr="001D5AB7">
        <w:rPr>
          <w:bCs/>
          <w:iCs/>
          <w:noProof/>
          <w:sz w:val="18"/>
          <w:szCs w:val="18"/>
        </w:rPr>
      </w:r>
      <w:r w:rsidRPr="001D5AB7">
        <w:rPr>
          <w:bCs/>
          <w:iCs/>
          <w:noProof/>
          <w:sz w:val="18"/>
          <w:szCs w:val="18"/>
        </w:rPr>
        <w:fldChar w:fldCharType="separate"/>
      </w:r>
      <w:r w:rsidR="002B1B98">
        <w:rPr>
          <w:bCs/>
          <w:iCs/>
          <w:noProof/>
          <w:sz w:val="18"/>
          <w:szCs w:val="18"/>
        </w:rPr>
        <w:t>195</w:t>
      </w:r>
      <w:r w:rsidRPr="001D5AB7">
        <w:rPr>
          <w:bCs/>
          <w:iCs/>
          <w:noProof/>
          <w:sz w:val="18"/>
          <w:szCs w:val="18"/>
        </w:rPr>
        <w:fldChar w:fldCharType="end"/>
      </w:r>
      <w:r w:rsidRPr="001D5AB7">
        <w:rPr>
          <w:bCs/>
          <w:iCs/>
          <w:noProof/>
          <w:sz w:val="20"/>
        </w:rPr>
        <w:t>: En arrays</w:t>
      </w:r>
      <w:r w:rsidRPr="001D5AB7">
        <w:rPr>
          <w:noProof/>
          <w:sz w:val="20"/>
        </w:rPr>
        <w:t xml:space="preserve"> hakparenteser</w:t>
      </w:r>
      <w:r w:rsidRPr="001D5AB7">
        <w:rPr>
          <w:noProof/>
          <w:sz w:val="20"/>
        </w:rPr>
        <w:softHyphen/>
        <w:t xml:space="preserve"> </w:t>
      </w:r>
      <w:r w:rsidRPr="001D5AB7">
        <w:rPr>
          <w:rFonts w:ascii="Courier New" w:hAnsi="Courier New" w:cs="Courier New"/>
          <w:b/>
          <w:bCs/>
          <w:noProof/>
          <w:sz w:val="20"/>
        </w:rPr>
        <w:t>[]</w:t>
      </w:r>
      <w:r w:rsidRPr="001D5AB7">
        <w:rPr>
          <w:bCs/>
          <w:iCs/>
          <w:noProof/>
          <w:sz w:val="20"/>
        </w:rPr>
        <w:t xml:space="preserve"> har inte samma betydelse i programmets al</w:t>
      </w:r>
      <w:r w:rsidRPr="001D5AB7">
        <w:rPr>
          <w:bCs/>
          <w:iCs/>
          <w:noProof/>
          <w:sz w:val="20"/>
        </w:rPr>
        <w:softHyphen/>
        <w:t>la satser</w:t>
      </w:r>
      <w:r w:rsidRPr="001D5AB7">
        <w:rPr>
          <w:noProof/>
          <w:sz w:val="20"/>
        </w:rPr>
        <w:t xml:space="preserve">. I definitionssatser omsluter hakparenteserna </w:t>
      </w:r>
      <w:r w:rsidRPr="001D5AB7">
        <w:rPr>
          <w:i/>
          <w:iCs/>
          <w:noProof/>
          <w:sz w:val="20"/>
        </w:rPr>
        <w:t>antalet</w:t>
      </w:r>
      <w:r w:rsidRPr="001D5AB7">
        <w:rPr>
          <w:noProof/>
          <w:sz w:val="20"/>
        </w:rPr>
        <w:t xml:space="preserve"> element i arrayen dvs arra</w:t>
      </w:r>
      <w:r w:rsidRPr="001D5AB7">
        <w:rPr>
          <w:noProof/>
          <w:sz w:val="20"/>
        </w:rPr>
        <w:softHyphen/>
        <w:t xml:space="preserve">yens </w:t>
      </w:r>
      <w:r w:rsidRPr="001D5AB7">
        <w:rPr>
          <w:i/>
          <w:iCs/>
          <w:noProof/>
          <w:sz w:val="20"/>
        </w:rPr>
        <w:t>storlek</w:t>
      </w:r>
      <w:r w:rsidRPr="001D5AB7">
        <w:rPr>
          <w:noProof/>
          <w:sz w:val="20"/>
        </w:rPr>
        <w:t xml:space="preserve">. I alla andra satser omslutar hakparenteserna </w:t>
      </w:r>
      <w:r w:rsidRPr="001D5AB7">
        <w:rPr>
          <w:i/>
          <w:iCs/>
          <w:noProof/>
          <w:sz w:val="20"/>
        </w:rPr>
        <w:t>in</w:t>
      </w:r>
      <w:r w:rsidRPr="001D5AB7">
        <w:rPr>
          <w:i/>
          <w:iCs/>
          <w:noProof/>
          <w:sz w:val="20"/>
        </w:rPr>
        <w:softHyphen/>
        <w:t>dex</w:t>
      </w:r>
      <w:r w:rsidRPr="001D5AB7">
        <w:rPr>
          <w:noProof/>
          <w:sz w:val="20"/>
        </w:rPr>
        <w:t xml:space="preserve"> till varje element av en array. Detta gäller förstås även för </w:t>
      </w:r>
      <w:r w:rsidRPr="001D5AB7">
        <w:rPr>
          <w:bCs/>
          <w:iCs/>
          <w:noProof/>
          <w:sz w:val="20"/>
        </w:rPr>
        <w:t>tvådimensionella arrays. H</w:t>
      </w:r>
      <w:r w:rsidRPr="001D5AB7">
        <w:rPr>
          <w:noProof/>
          <w:sz w:val="20"/>
        </w:rPr>
        <w:t>akparen</w:t>
      </w:r>
      <w:r w:rsidRPr="001D5AB7">
        <w:rPr>
          <w:noProof/>
          <w:sz w:val="20"/>
        </w:rPr>
        <w:softHyphen/>
        <w:t xml:space="preserve">teserna i koden </w:t>
      </w:r>
      <w:r w:rsidRPr="001D5AB7">
        <w:rPr>
          <w:rFonts w:ascii="Courier New" w:hAnsi="Courier New" w:cs="Courier New"/>
          <w:b/>
          <w:iCs/>
          <w:noProof/>
          <w:sz w:val="18"/>
          <w:szCs w:val="18"/>
        </w:rPr>
        <w:t>table[3,</w:t>
      </w:r>
      <w:r w:rsidRPr="001D5AB7">
        <w:rPr>
          <w:noProof/>
          <w:sz w:val="20"/>
        </w:rPr>
        <w:t xml:space="preserve"> </w:t>
      </w:r>
      <w:r w:rsidRPr="001D5AB7">
        <w:rPr>
          <w:rFonts w:ascii="Courier New" w:hAnsi="Courier New" w:cs="Courier New"/>
          <w:b/>
          <w:iCs/>
          <w:noProof/>
          <w:sz w:val="18"/>
          <w:szCs w:val="18"/>
        </w:rPr>
        <w:t>1]</w:t>
      </w:r>
      <w:r w:rsidRPr="001D5AB7">
        <w:rPr>
          <w:noProof/>
          <w:sz w:val="20"/>
        </w:rPr>
        <w:t xml:space="preserve"> i programmet </w:t>
      </w:r>
      <w:r w:rsidRPr="001D5AB7">
        <w:rPr>
          <w:rFonts w:ascii="Courier New" w:hAnsi="Courier New" w:cs="Courier New"/>
          <w:b/>
          <w:iCs/>
          <w:noProof/>
          <w:sz w:val="18"/>
          <w:szCs w:val="18"/>
        </w:rPr>
        <w:t>DoubleArray</w:t>
      </w:r>
      <w:r w:rsidRPr="001D5AB7">
        <w:rPr>
          <w:noProof/>
          <w:sz w:val="20"/>
        </w:rPr>
        <w:t>, inne</w:t>
      </w:r>
      <w:r w:rsidRPr="001D5AB7">
        <w:rPr>
          <w:noProof/>
          <w:sz w:val="20"/>
        </w:rPr>
        <w:softHyphen/>
        <w:t xml:space="preserve">håller </w:t>
      </w:r>
      <w:r w:rsidRPr="001D5AB7">
        <w:rPr>
          <w:i/>
          <w:noProof/>
          <w:sz w:val="20"/>
        </w:rPr>
        <w:t>in</w:t>
      </w:r>
      <w:r w:rsidRPr="001D5AB7">
        <w:rPr>
          <w:i/>
          <w:noProof/>
          <w:sz w:val="20"/>
        </w:rPr>
        <w:softHyphen/>
        <w:t>dexen</w:t>
      </w:r>
      <w:r w:rsidRPr="001D5AB7">
        <w:rPr>
          <w:noProof/>
          <w:sz w:val="20"/>
        </w:rPr>
        <w:t xml:space="preserve"> till ett element i </w:t>
      </w:r>
      <w:r w:rsidRPr="001D5AB7">
        <w:rPr>
          <w:bCs/>
          <w:iCs/>
          <w:noProof/>
          <w:sz w:val="20"/>
        </w:rPr>
        <w:t xml:space="preserve">arrayen </w:t>
      </w:r>
      <w:r w:rsidRPr="001D5AB7">
        <w:rPr>
          <w:rFonts w:ascii="Courier New" w:hAnsi="Courier New" w:cs="Courier New"/>
          <w:b/>
          <w:iCs/>
          <w:noProof/>
          <w:sz w:val="18"/>
          <w:szCs w:val="18"/>
        </w:rPr>
        <w:t>table</w:t>
      </w:r>
      <w:r w:rsidRPr="001D5AB7">
        <w:rPr>
          <w:iCs/>
          <w:noProof/>
          <w:sz w:val="20"/>
          <w:szCs w:val="20"/>
        </w:rPr>
        <w:t xml:space="preserve">. Självklart är det ett </w:t>
      </w:r>
      <w:r w:rsidRPr="001D5AB7">
        <w:rPr>
          <w:i/>
          <w:iCs/>
          <w:noProof/>
          <w:sz w:val="20"/>
          <w:szCs w:val="20"/>
        </w:rPr>
        <w:t>dubbelindex</w:t>
      </w:r>
      <w:r w:rsidRPr="001D5AB7">
        <w:rPr>
          <w:iCs/>
          <w:noProof/>
          <w:sz w:val="20"/>
          <w:szCs w:val="20"/>
        </w:rPr>
        <w:t xml:space="preserve"> som refererar till ett </w:t>
      </w:r>
      <w:r w:rsidRPr="001D5AB7">
        <w:rPr>
          <w:rFonts w:ascii="Courier New" w:hAnsi="Courier New" w:cs="Courier New"/>
          <w:b/>
          <w:iCs/>
          <w:noProof/>
          <w:sz w:val="18"/>
          <w:szCs w:val="18"/>
        </w:rPr>
        <w:t>int</w:t>
      </w:r>
      <w:r w:rsidRPr="001D5AB7">
        <w:rPr>
          <w:iCs/>
          <w:noProof/>
          <w:sz w:val="20"/>
          <w:szCs w:val="20"/>
        </w:rPr>
        <w:t>-värde. Man vill kom</w:t>
      </w:r>
      <w:r w:rsidRPr="001D5AB7">
        <w:rPr>
          <w:iCs/>
          <w:noProof/>
          <w:sz w:val="20"/>
          <w:szCs w:val="20"/>
        </w:rPr>
        <w:softHyphen/>
        <w:t>ma åt en tabellplats och ändra dess värde genom att läsa in ett nytt värde till den som kommer att skriva över det gamla. Låt oss säga, en elev har gjort omprov i ett äm</w:t>
      </w:r>
      <w:r w:rsidRPr="001D5AB7">
        <w:rPr>
          <w:iCs/>
          <w:noProof/>
          <w:sz w:val="20"/>
          <w:szCs w:val="20"/>
        </w:rPr>
        <w:softHyphen/>
        <w:t xml:space="preserve">ne, förbättrat sina poäng, och man vill läsa in det nya värdet och föra in det i tabellen. Men vilken elev och vilket prov är det, vilket element i </w:t>
      </w:r>
      <w:r w:rsidRPr="001D5AB7">
        <w:rPr>
          <w:bCs/>
          <w:iCs/>
          <w:noProof/>
          <w:sz w:val="20"/>
        </w:rPr>
        <w:t xml:space="preserve">arrayen </w:t>
      </w:r>
      <w:r w:rsidRPr="001D5AB7">
        <w:rPr>
          <w:rFonts w:ascii="Courier New" w:hAnsi="Courier New" w:cs="Courier New"/>
          <w:b/>
          <w:iCs/>
          <w:noProof/>
          <w:sz w:val="18"/>
          <w:szCs w:val="18"/>
        </w:rPr>
        <w:t>table</w:t>
      </w:r>
      <w:r w:rsidRPr="001D5AB7">
        <w:rPr>
          <w:iCs/>
          <w:noProof/>
          <w:sz w:val="20"/>
          <w:szCs w:val="20"/>
        </w:rPr>
        <w:t xml:space="preserve"> är det? </w:t>
      </w:r>
      <w:r w:rsidRPr="001D5AB7">
        <w:rPr>
          <w:bCs/>
          <w:iCs/>
          <w:noProof/>
          <w:sz w:val="20"/>
        </w:rPr>
        <w:t>Även här mås</w:t>
      </w:r>
      <w:r w:rsidRPr="001D5AB7">
        <w:rPr>
          <w:bCs/>
          <w:iCs/>
          <w:noProof/>
          <w:sz w:val="20"/>
        </w:rPr>
        <w:softHyphen/>
        <w:t>te vi hänvisa till indexre</w:t>
      </w:r>
      <w:r w:rsidRPr="001D5AB7">
        <w:rPr>
          <w:bCs/>
          <w:iCs/>
          <w:noProof/>
          <w:sz w:val="20"/>
        </w:rPr>
        <w:softHyphen/>
        <w:t xml:space="preserve">geln som </w:t>
      </w:r>
      <w:r w:rsidRPr="001D5AB7">
        <w:rPr>
          <w:noProof/>
          <w:sz w:val="20"/>
        </w:rPr>
        <w:t xml:space="preserve">även gäller för </w:t>
      </w:r>
      <w:r w:rsidRPr="001D5AB7">
        <w:rPr>
          <w:bCs/>
          <w:iCs/>
          <w:noProof/>
          <w:sz w:val="20"/>
        </w:rPr>
        <w:t>två</w:t>
      </w:r>
      <w:r w:rsidRPr="001D5AB7">
        <w:rPr>
          <w:bCs/>
          <w:iCs/>
          <w:noProof/>
          <w:sz w:val="20"/>
        </w:rPr>
        <w:softHyphen/>
        <w:t>dimen</w:t>
      </w:r>
      <w:r w:rsidRPr="001D5AB7">
        <w:rPr>
          <w:bCs/>
          <w:iCs/>
          <w:noProof/>
          <w:sz w:val="20"/>
        </w:rPr>
        <w:softHyphen/>
        <w:t xml:space="preserve">sionella </w:t>
      </w:r>
      <w:r w:rsidR="00121717">
        <w:rPr>
          <w:bCs/>
          <w:iCs/>
          <w:noProof/>
          <w:sz w:val="20"/>
        </w:rPr>
        <w:t>arrays</w:t>
      </w:r>
      <w:r w:rsidRPr="001D5AB7">
        <w:rPr>
          <w:bCs/>
          <w:iCs/>
          <w:noProof/>
          <w:sz w:val="20"/>
        </w:rPr>
        <w:t xml:space="preserve">: Numreringen av index börjar alltid med </w:t>
      </w:r>
      <w:r w:rsidRPr="001D5AB7">
        <w:rPr>
          <w:bCs/>
          <w:iCs/>
          <w:noProof/>
          <w:sz w:val="18"/>
          <w:szCs w:val="18"/>
        </w:rPr>
        <w:t>0</w:t>
      </w:r>
      <w:r w:rsidRPr="001D5AB7">
        <w:rPr>
          <w:bCs/>
          <w:iCs/>
          <w:noProof/>
          <w:sz w:val="20"/>
        </w:rPr>
        <w:t xml:space="preserve"> (</w:t>
      </w:r>
      <w:r w:rsidRPr="001D5AB7">
        <w:rPr>
          <w:bCs/>
          <w:iCs/>
          <w:noProof/>
          <w:sz w:val="18"/>
          <w:szCs w:val="18"/>
        </w:rPr>
        <w:t xml:space="preserve">sid </w:t>
      </w:r>
      <w:r w:rsidRPr="001D5AB7">
        <w:rPr>
          <w:bCs/>
          <w:iCs/>
          <w:noProof/>
          <w:sz w:val="18"/>
          <w:szCs w:val="18"/>
        </w:rPr>
        <w:fldChar w:fldCharType="begin"/>
      </w:r>
      <w:r w:rsidRPr="001D5AB7">
        <w:rPr>
          <w:bCs/>
          <w:iCs/>
          <w:noProof/>
          <w:sz w:val="18"/>
          <w:szCs w:val="18"/>
        </w:rPr>
        <w:instrText xml:space="preserve"> PAGEREF indexregel \h </w:instrText>
      </w:r>
      <w:r w:rsidRPr="001D5AB7">
        <w:rPr>
          <w:bCs/>
          <w:iCs/>
          <w:noProof/>
          <w:sz w:val="18"/>
          <w:szCs w:val="18"/>
        </w:rPr>
      </w:r>
      <w:r w:rsidRPr="001D5AB7">
        <w:rPr>
          <w:bCs/>
          <w:iCs/>
          <w:noProof/>
          <w:sz w:val="18"/>
          <w:szCs w:val="18"/>
        </w:rPr>
        <w:fldChar w:fldCharType="separate"/>
      </w:r>
      <w:r w:rsidR="002B1B98">
        <w:rPr>
          <w:bCs/>
          <w:iCs/>
          <w:noProof/>
          <w:sz w:val="18"/>
          <w:szCs w:val="18"/>
        </w:rPr>
        <w:t>192</w:t>
      </w:r>
      <w:r w:rsidRPr="001D5AB7">
        <w:rPr>
          <w:bCs/>
          <w:iCs/>
          <w:noProof/>
          <w:sz w:val="18"/>
          <w:szCs w:val="18"/>
        </w:rPr>
        <w:fldChar w:fldCharType="end"/>
      </w:r>
      <w:r w:rsidRPr="001D5AB7">
        <w:rPr>
          <w:bCs/>
          <w:iCs/>
          <w:noProof/>
          <w:sz w:val="18"/>
          <w:szCs w:val="18"/>
        </w:rPr>
        <w:t>)</w:t>
      </w:r>
      <w:r w:rsidRPr="001D5AB7">
        <w:rPr>
          <w:bCs/>
          <w:iCs/>
          <w:noProof/>
          <w:sz w:val="20"/>
        </w:rPr>
        <w:t>. Det gäl</w:t>
      </w:r>
      <w:r w:rsidRPr="001D5AB7">
        <w:rPr>
          <w:bCs/>
          <w:iCs/>
          <w:noProof/>
          <w:sz w:val="20"/>
        </w:rPr>
        <w:softHyphen/>
        <w:t>ler: ele</w:t>
      </w:r>
      <w:r w:rsidRPr="001D5AB7">
        <w:rPr>
          <w:bCs/>
          <w:iCs/>
          <w:noProof/>
          <w:sz w:val="20"/>
        </w:rPr>
        <w:softHyphen/>
        <w:t>mentets position = index</w:t>
      </w:r>
      <w:r w:rsidRPr="001D5AB7">
        <w:rPr>
          <w:bCs/>
          <w:iCs/>
          <w:noProof/>
          <w:sz w:val="18"/>
          <w:szCs w:val="18"/>
        </w:rPr>
        <w:t xml:space="preserve"> + 1</w:t>
      </w:r>
      <w:r w:rsidRPr="001D5AB7">
        <w:rPr>
          <w:bCs/>
          <w:iCs/>
          <w:noProof/>
          <w:sz w:val="20"/>
        </w:rPr>
        <w:t xml:space="preserve">, där </w:t>
      </w:r>
      <w:r w:rsidRPr="001D5AB7">
        <w:rPr>
          <w:noProof/>
          <w:sz w:val="20"/>
        </w:rPr>
        <w:t>med posi</w:t>
      </w:r>
      <w:r w:rsidRPr="001D5AB7">
        <w:rPr>
          <w:noProof/>
          <w:sz w:val="20"/>
        </w:rPr>
        <w:softHyphen/>
        <w:t xml:space="preserve">tion menas numret som </w:t>
      </w:r>
      <w:r w:rsidRPr="001D5AB7">
        <w:rPr>
          <w:i/>
          <w:noProof/>
          <w:sz w:val="20"/>
        </w:rPr>
        <w:t>människan</w:t>
      </w:r>
      <w:r w:rsidRPr="001D5AB7">
        <w:rPr>
          <w:noProof/>
          <w:sz w:val="20"/>
        </w:rPr>
        <w:t xml:space="preserve"> an</w:t>
      </w:r>
      <w:r w:rsidRPr="001D5AB7">
        <w:rPr>
          <w:noProof/>
          <w:sz w:val="20"/>
        </w:rPr>
        <w:softHyphen/>
        <w:t xml:space="preserve">vänder för att numrera elementen, medan index är det som skrivs i </w:t>
      </w:r>
      <w:r w:rsidRPr="001D5AB7">
        <w:rPr>
          <w:i/>
          <w:noProof/>
          <w:sz w:val="20"/>
        </w:rPr>
        <w:t>koden</w:t>
      </w:r>
      <w:r w:rsidRPr="001D5AB7">
        <w:rPr>
          <w:noProof/>
          <w:sz w:val="20"/>
        </w:rPr>
        <w:t xml:space="preserve">. </w:t>
      </w:r>
      <w:r w:rsidRPr="001D5AB7">
        <w:rPr>
          <w:bCs/>
          <w:iCs/>
          <w:noProof/>
          <w:sz w:val="20"/>
        </w:rPr>
        <w:t>Därför be</w:t>
      </w:r>
      <w:r w:rsidRPr="001D5AB7">
        <w:rPr>
          <w:bCs/>
          <w:iCs/>
          <w:noProof/>
          <w:sz w:val="20"/>
        </w:rPr>
        <w:softHyphen/>
        <w:t>tyd</w:t>
      </w:r>
      <w:r w:rsidRPr="001D5AB7">
        <w:rPr>
          <w:bCs/>
          <w:iCs/>
          <w:noProof/>
          <w:sz w:val="20"/>
        </w:rPr>
        <w:softHyphen/>
        <w:t xml:space="preserve">er </w:t>
      </w:r>
      <w:r w:rsidRPr="001D5AB7">
        <w:rPr>
          <w:iCs/>
          <w:noProof/>
          <w:sz w:val="20"/>
          <w:szCs w:val="20"/>
        </w:rPr>
        <w:t>dub</w:t>
      </w:r>
      <w:r w:rsidRPr="001D5AB7">
        <w:rPr>
          <w:iCs/>
          <w:noProof/>
          <w:sz w:val="20"/>
          <w:szCs w:val="20"/>
        </w:rPr>
        <w:softHyphen/>
        <w:t>belindex</w:t>
      </w:r>
      <w:r w:rsidRPr="001D5AB7">
        <w:rPr>
          <w:noProof/>
          <w:sz w:val="20"/>
        </w:rPr>
        <w:t xml:space="preserve">et </w:t>
      </w:r>
      <w:r w:rsidRPr="001D5AB7">
        <w:rPr>
          <w:rFonts w:ascii="Courier New" w:hAnsi="Courier New" w:cs="Courier New"/>
          <w:b/>
          <w:iCs/>
          <w:noProof/>
          <w:sz w:val="18"/>
          <w:szCs w:val="18"/>
        </w:rPr>
        <w:t>[3,</w:t>
      </w:r>
      <w:r w:rsidRPr="001D5AB7">
        <w:rPr>
          <w:noProof/>
          <w:sz w:val="20"/>
        </w:rPr>
        <w:t xml:space="preserve"> </w:t>
      </w:r>
      <w:r w:rsidRPr="001D5AB7">
        <w:rPr>
          <w:rFonts w:ascii="Courier New" w:hAnsi="Courier New" w:cs="Courier New"/>
          <w:b/>
          <w:iCs/>
          <w:noProof/>
          <w:sz w:val="18"/>
          <w:szCs w:val="18"/>
        </w:rPr>
        <w:t>1]</w:t>
      </w:r>
      <w:r w:rsidRPr="001D5AB7">
        <w:rPr>
          <w:noProof/>
          <w:sz w:val="20"/>
        </w:rPr>
        <w:t xml:space="preserve"> i satsen ovan </w:t>
      </w:r>
      <w:r w:rsidRPr="001D5AB7">
        <w:rPr>
          <w:i/>
          <w:noProof/>
          <w:sz w:val="20"/>
        </w:rPr>
        <w:t>inte</w:t>
      </w:r>
      <w:r w:rsidRPr="001D5AB7">
        <w:rPr>
          <w:noProof/>
          <w:sz w:val="20"/>
        </w:rPr>
        <w:t xml:space="preserve"> elev </w:t>
      </w:r>
      <w:r w:rsidRPr="001D5AB7">
        <w:rPr>
          <w:noProof/>
          <w:sz w:val="18"/>
          <w:szCs w:val="18"/>
        </w:rPr>
        <w:t>3</w:t>
      </w:r>
      <w:r w:rsidRPr="001D5AB7">
        <w:rPr>
          <w:noProof/>
          <w:sz w:val="20"/>
        </w:rPr>
        <w:t xml:space="preserve">, prov </w:t>
      </w:r>
      <w:r w:rsidRPr="001D5AB7">
        <w:rPr>
          <w:noProof/>
          <w:sz w:val="18"/>
          <w:szCs w:val="18"/>
        </w:rPr>
        <w:t>1</w:t>
      </w:r>
      <w:r w:rsidRPr="001D5AB7">
        <w:rPr>
          <w:noProof/>
          <w:sz w:val="20"/>
        </w:rPr>
        <w:t xml:space="preserve">, utan enligt indexregeln: elev </w:t>
      </w:r>
      <w:r w:rsidRPr="001D5AB7">
        <w:rPr>
          <w:noProof/>
          <w:sz w:val="18"/>
          <w:szCs w:val="18"/>
        </w:rPr>
        <w:t>4</w:t>
      </w:r>
      <w:r w:rsidRPr="001D5AB7">
        <w:rPr>
          <w:noProof/>
          <w:sz w:val="20"/>
        </w:rPr>
        <w:t xml:space="preserve">, prov </w:t>
      </w:r>
      <w:r w:rsidRPr="001D5AB7">
        <w:rPr>
          <w:noProof/>
          <w:sz w:val="18"/>
          <w:szCs w:val="18"/>
        </w:rPr>
        <w:t>2</w:t>
      </w:r>
      <w:r w:rsidRPr="001D5AB7">
        <w:rPr>
          <w:noProof/>
          <w:sz w:val="20"/>
        </w:rPr>
        <w:t xml:space="preserve">. De hårdkodade värdena till arrayen </w:t>
      </w:r>
      <w:r w:rsidRPr="001D5AB7">
        <w:rPr>
          <w:rFonts w:ascii="Courier New" w:hAnsi="Courier New" w:cs="Courier New"/>
          <w:b/>
          <w:iCs/>
          <w:noProof/>
          <w:sz w:val="18"/>
          <w:szCs w:val="18"/>
        </w:rPr>
        <w:t>table</w:t>
      </w:r>
      <w:r w:rsidRPr="001D5AB7">
        <w:rPr>
          <w:noProof/>
          <w:sz w:val="20"/>
        </w:rPr>
        <w:t xml:space="preserve"> i programmet </w:t>
      </w:r>
      <w:r w:rsidRPr="001D5AB7">
        <w:rPr>
          <w:rFonts w:ascii="Courier New" w:hAnsi="Courier New" w:cs="Courier New"/>
          <w:b/>
          <w:iCs/>
          <w:noProof/>
          <w:sz w:val="18"/>
          <w:szCs w:val="18"/>
        </w:rPr>
        <w:t>DoubleArray</w:t>
      </w:r>
      <w:r w:rsidRPr="001D5AB7">
        <w:rPr>
          <w:noProof/>
          <w:sz w:val="20"/>
        </w:rPr>
        <w:t xml:space="preserve"> vi</w:t>
      </w:r>
      <w:r w:rsidRPr="001D5AB7">
        <w:rPr>
          <w:noProof/>
          <w:sz w:val="20"/>
        </w:rPr>
        <w:softHyphen/>
        <w:t xml:space="preserve">sar att det är värdet </w:t>
      </w:r>
      <w:r w:rsidRPr="001D5AB7">
        <w:rPr>
          <w:rFonts w:ascii="Courier New" w:hAnsi="Courier New" w:cs="Courier New"/>
          <w:b/>
          <w:iCs/>
          <w:noProof/>
          <w:sz w:val="18"/>
          <w:szCs w:val="18"/>
        </w:rPr>
        <w:t>51</w:t>
      </w:r>
      <w:r w:rsidRPr="001D5AB7">
        <w:rPr>
          <w:noProof/>
          <w:sz w:val="20"/>
        </w:rPr>
        <w:t xml:space="preserve"> som står i korset mellan rad </w:t>
      </w:r>
      <w:r w:rsidRPr="001D5AB7">
        <w:rPr>
          <w:noProof/>
          <w:sz w:val="18"/>
          <w:szCs w:val="18"/>
        </w:rPr>
        <w:t>4</w:t>
      </w:r>
      <w:r w:rsidRPr="001D5AB7">
        <w:rPr>
          <w:noProof/>
          <w:sz w:val="20"/>
        </w:rPr>
        <w:t xml:space="preserve"> och kolumn </w:t>
      </w:r>
      <w:r w:rsidRPr="001D5AB7">
        <w:rPr>
          <w:noProof/>
          <w:sz w:val="18"/>
          <w:szCs w:val="18"/>
        </w:rPr>
        <w:t xml:space="preserve">2 </w:t>
      </w:r>
      <w:r w:rsidRPr="009340D2">
        <w:rPr>
          <w:noProof/>
          <w:sz w:val="18"/>
          <w:szCs w:val="18"/>
        </w:rPr>
        <w:t xml:space="preserve">(sid </w:t>
      </w:r>
      <w:r w:rsidR="009340D2" w:rsidRPr="009340D2">
        <w:rPr>
          <w:noProof/>
          <w:sz w:val="18"/>
          <w:szCs w:val="18"/>
        </w:rPr>
        <w:fldChar w:fldCharType="begin"/>
      </w:r>
      <w:r w:rsidR="009340D2" w:rsidRPr="009340D2">
        <w:rPr>
          <w:noProof/>
          <w:sz w:val="18"/>
          <w:szCs w:val="18"/>
        </w:rPr>
        <w:instrText xml:space="preserve"> PAGEREF P_DoubleArray \h </w:instrText>
      </w:r>
      <w:r w:rsidR="009340D2" w:rsidRPr="009340D2">
        <w:rPr>
          <w:noProof/>
          <w:sz w:val="18"/>
          <w:szCs w:val="18"/>
        </w:rPr>
      </w:r>
      <w:r w:rsidR="009340D2" w:rsidRPr="009340D2">
        <w:rPr>
          <w:noProof/>
          <w:sz w:val="18"/>
          <w:szCs w:val="18"/>
        </w:rPr>
        <w:fldChar w:fldCharType="separate"/>
      </w:r>
      <w:r w:rsidR="002B1B98">
        <w:rPr>
          <w:noProof/>
          <w:sz w:val="18"/>
          <w:szCs w:val="18"/>
        </w:rPr>
        <w:t>222</w:t>
      </w:r>
      <w:r w:rsidR="009340D2" w:rsidRPr="009340D2">
        <w:rPr>
          <w:noProof/>
          <w:sz w:val="18"/>
          <w:szCs w:val="18"/>
        </w:rPr>
        <w:fldChar w:fldCharType="end"/>
      </w:r>
      <w:r w:rsidRPr="009340D2">
        <w:rPr>
          <w:noProof/>
          <w:sz w:val="18"/>
          <w:szCs w:val="18"/>
        </w:rPr>
        <w:t>)</w:t>
      </w:r>
      <w:r w:rsidRPr="001D5AB7">
        <w:rPr>
          <w:noProof/>
          <w:sz w:val="20"/>
        </w:rPr>
        <w:t xml:space="preserve">. Alltså </w:t>
      </w:r>
      <w:r w:rsidRPr="001D5AB7">
        <w:rPr>
          <w:iCs/>
          <w:noProof/>
          <w:sz w:val="20"/>
          <w:szCs w:val="20"/>
        </w:rPr>
        <w:t>refe</w:t>
      </w:r>
      <w:r w:rsidRPr="001D5AB7">
        <w:rPr>
          <w:iCs/>
          <w:noProof/>
          <w:sz w:val="20"/>
          <w:szCs w:val="20"/>
        </w:rPr>
        <w:softHyphen/>
        <w:t>re</w:t>
      </w:r>
      <w:r w:rsidRPr="001D5AB7">
        <w:rPr>
          <w:iCs/>
          <w:noProof/>
          <w:sz w:val="20"/>
          <w:szCs w:val="20"/>
        </w:rPr>
        <w:softHyphen/>
        <w:t xml:space="preserve">rar </w:t>
      </w:r>
      <w:r w:rsidRPr="001D5AB7">
        <w:rPr>
          <w:noProof/>
          <w:sz w:val="20"/>
        </w:rPr>
        <w:t xml:space="preserve">koden </w:t>
      </w:r>
      <w:r w:rsidRPr="001D5AB7">
        <w:rPr>
          <w:rFonts w:ascii="Courier New" w:hAnsi="Courier New" w:cs="Courier New"/>
          <w:b/>
          <w:iCs/>
          <w:noProof/>
          <w:sz w:val="18"/>
          <w:szCs w:val="18"/>
        </w:rPr>
        <w:t>table</w:t>
      </w:r>
      <w:r w:rsidRPr="001D5AB7">
        <w:rPr>
          <w:iCs/>
          <w:noProof/>
          <w:sz w:val="20"/>
          <w:szCs w:val="20"/>
        </w:rPr>
        <w:t xml:space="preserve"> </w:t>
      </w:r>
      <w:r w:rsidRPr="001D5AB7">
        <w:rPr>
          <w:rFonts w:ascii="Courier New" w:hAnsi="Courier New" w:cs="Courier New"/>
          <w:b/>
          <w:iCs/>
          <w:noProof/>
          <w:sz w:val="18"/>
        </w:rPr>
        <w:t>[3,</w:t>
      </w:r>
      <w:r w:rsidRPr="001D5AB7">
        <w:rPr>
          <w:noProof/>
          <w:sz w:val="20"/>
        </w:rPr>
        <w:t xml:space="preserve"> </w:t>
      </w:r>
      <w:r w:rsidRPr="001D5AB7">
        <w:rPr>
          <w:rFonts w:ascii="Courier New" w:hAnsi="Courier New" w:cs="Courier New"/>
          <w:b/>
          <w:iCs/>
          <w:noProof/>
          <w:sz w:val="18"/>
        </w:rPr>
        <w:t>1]</w:t>
      </w:r>
      <w:r w:rsidRPr="001D5AB7">
        <w:rPr>
          <w:iCs/>
          <w:noProof/>
          <w:sz w:val="20"/>
          <w:szCs w:val="20"/>
        </w:rPr>
        <w:t xml:space="preserve"> till värdet </w:t>
      </w:r>
      <w:r w:rsidRPr="001D5AB7">
        <w:rPr>
          <w:rFonts w:ascii="Courier New" w:hAnsi="Courier New" w:cs="Courier New"/>
          <w:b/>
          <w:iCs/>
          <w:noProof/>
          <w:sz w:val="18"/>
          <w:szCs w:val="18"/>
        </w:rPr>
        <w:t>51</w:t>
      </w:r>
      <w:r w:rsidRPr="001D5AB7">
        <w:rPr>
          <w:iCs/>
          <w:noProof/>
          <w:sz w:val="20"/>
          <w:szCs w:val="20"/>
        </w:rPr>
        <w:t xml:space="preserve">. Man tar det </w:t>
      </w:r>
      <w:r w:rsidRPr="001D5AB7">
        <w:rPr>
          <w:i/>
          <w:iCs/>
          <w:noProof/>
          <w:sz w:val="20"/>
          <w:szCs w:val="20"/>
        </w:rPr>
        <w:t>första</w:t>
      </w:r>
      <w:r w:rsidRPr="001D5AB7">
        <w:rPr>
          <w:iCs/>
          <w:noProof/>
          <w:sz w:val="20"/>
          <w:szCs w:val="20"/>
        </w:rPr>
        <w:t xml:space="preserve"> indexet </w:t>
      </w:r>
      <w:r w:rsidRPr="001D5AB7">
        <w:rPr>
          <w:rFonts w:ascii="Courier New" w:hAnsi="Courier New" w:cs="Courier New"/>
          <w:b/>
          <w:iCs/>
          <w:noProof/>
          <w:sz w:val="18"/>
        </w:rPr>
        <w:t>3</w:t>
      </w:r>
      <w:r w:rsidRPr="001D5AB7">
        <w:rPr>
          <w:iCs/>
          <w:noProof/>
          <w:sz w:val="20"/>
          <w:szCs w:val="20"/>
        </w:rPr>
        <w:t xml:space="preserve"> och räknar – ge</w:t>
      </w:r>
      <w:r w:rsidRPr="001D5AB7">
        <w:rPr>
          <w:iCs/>
          <w:noProof/>
          <w:sz w:val="20"/>
          <w:szCs w:val="20"/>
        </w:rPr>
        <w:softHyphen/>
        <w:t xml:space="preserve">nom att börja med </w:t>
      </w:r>
      <w:r w:rsidRPr="001D5AB7">
        <w:rPr>
          <w:iCs/>
          <w:noProof/>
          <w:sz w:val="18"/>
          <w:szCs w:val="18"/>
        </w:rPr>
        <w:t>0</w:t>
      </w:r>
      <w:r w:rsidRPr="001D5AB7">
        <w:rPr>
          <w:iCs/>
          <w:noProof/>
          <w:sz w:val="20"/>
          <w:szCs w:val="20"/>
        </w:rPr>
        <w:t xml:space="preserve"> – </w:t>
      </w:r>
      <w:r w:rsidRPr="001D5AB7">
        <w:rPr>
          <w:i/>
          <w:iCs/>
          <w:noProof/>
          <w:sz w:val="20"/>
          <w:szCs w:val="20"/>
        </w:rPr>
        <w:t>raderna</w:t>
      </w:r>
      <w:r w:rsidRPr="001D5AB7">
        <w:rPr>
          <w:iCs/>
          <w:noProof/>
          <w:sz w:val="20"/>
          <w:szCs w:val="20"/>
        </w:rPr>
        <w:t xml:space="preserve"> i den stora </w:t>
      </w:r>
      <w:r w:rsidRPr="001D5AB7">
        <w:rPr>
          <w:bCs/>
          <w:iCs/>
          <w:noProof/>
          <w:sz w:val="20"/>
        </w:rPr>
        <w:t xml:space="preserve">arrayen </w:t>
      </w:r>
      <w:r w:rsidRPr="001D5AB7">
        <w:rPr>
          <w:rFonts w:ascii="Courier New" w:hAnsi="Courier New" w:cs="Courier New"/>
          <w:b/>
          <w:iCs/>
          <w:noProof/>
          <w:sz w:val="18"/>
          <w:szCs w:val="18"/>
        </w:rPr>
        <w:t>table</w:t>
      </w:r>
      <w:r w:rsidRPr="001D5AB7">
        <w:rPr>
          <w:bCs/>
          <w:iCs/>
          <w:noProof/>
          <w:sz w:val="20"/>
        </w:rPr>
        <w:t>. Så kommer man till tabel</w:t>
      </w:r>
      <w:r w:rsidRPr="001D5AB7">
        <w:rPr>
          <w:bCs/>
          <w:iCs/>
          <w:noProof/>
          <w:sz w:val="20"/>
        </w:rPr>
        <w:softHyphen/>
        <w:t xml:space="preserve">lens rad </w:t>
      </w:r>
      <w:r w:rsidRPr="001D5AB7">
        <w:rPr>
          <w:bCs/>
          <w:iCs/>
          <w:noProof/>
          <w:sz w:val="18"/>
          <w:szCs w:val="18"/>
        </w:rPr>
        <w:t>4</w:t>
      </w:r>
      <w:r w:rsidRPr="001D5AB7">
        <w:rPr>
          <w:bCs/>
          <w:iCs/>
          <w:noProof/>
          <w:sz w:val="20"/>
        </w:rPr>
        <w:t xml:space="preserve"> eller elev </w:t>
      </w:r>
      <w:r w:rsidRPr="001D5AB7">
        <w:rPr>
          <w:bCs/>
          <w:iCs/>
          <w:noProof/>
          <w:sz w:val="18"/>
          <w:szCs w:val="18"/>
        </w:rPr>
        <w:t>4</w:t>
      </w:r>
      <w:r w:rsidRPr="001D5AB7">
        <w:rPr>
          <w:bCs/>
          <w:iCs/>
          <w:noProof/>
          <w:sz w:val="20"/>
        </w:rPr>
        <w:t xml:space="preserve">. Det innebär att söka igenom arrayen </w:t>
      </w:r>
      <w:r w:rsidRPr="001D5AB7">
        <w:rPr>
          <w:rFonts w:ascii="Courier New" w:hAnsi="Courier New" w:cs="Courier New"/>
          <w:b/>
          <w:iCs/>
          <w:noProof/>
          <w:sz w:val="18"/>
          <w:szCs w:val="18"/>
        </w:rPr>
        <w:t>table</w:t>
      </w:r>
      <w:r w:rsidRPr="001D5AB7">
        <w:rPr>
          <w:bCs/>
          <w:iCs/>
          <w:noProof/>
          <w:sz w:val="20"/>
        </w:rPr>
        <w:t xml:space="preserve"> på första nivå. Se</w:t>
      </w:r>
      <w:r w:rsidRPr="001D5AB7">
        <w:rPr>
          <w:bCs/>
          <w:iCs/>
          <w:noProof/>
          <w:sz w:val="20"/>
        </w:rPr>
        <w:softHyphen/>
        <w:t xml:space="preserve">dan </w:t>
      </w:r>
      <w:r w:rsidRPr="001D5AB7">
        <w:rPr>
          <w:iCs/>
          <w:noProof/>
          <w:sz w:val="20"/>
          <w:szCs w:val="20"/>
        </w:rPr>
        <w:t>tar man det andra index</w:t>
      </w:r>
      <w:r w:rsidRPr="001D5AB7">
        <w:rPr>
          <w:iCs/>
          <w:noProof/>
          <w:sz w:val="20"/>
          <w:szCs w:val="20"/>
        </w:rPr>
        <w:softHyphen/>
        <w:t xml:space="preserve">et </w:t>
      </w:r>
      <w:r w:rsidRPr="001D5AB7">
        <w:rPr>
          <w:rFonts w:ascii="Courier New" w:hAnsi="Courier New" w:cs="Courier New"/>
          <w:b/>
          <w:iCs/>
          <w:noProof/>
          <w:sz w:val="18"/>
        </w:rPr>
        <w:t>1</w:t>
      </w:r>
      <w:r w:rsidRPr="001D5AB7">
        <w:rPr>
          <w:iCs/>
          <w:noProof/>
          <w:sz w:val="20"/>
          <w:szCs w:val="20"/>
        </w:rPr>
        <w:t xml:space="preserve"> och räknar – genom att börja med </w:t>
      </w:r>
      <w:r w:rsidRPr="001D5AB7">
        <w:rPr>
          <w:iCs/>
          <w:noProof/>
          <w:sz w:val="18"/>
          <w:szCs w:val="18"/>
        </w:rPr>
        <w:t>0</w:t>
      </w:r>
      <w:r w:rsidRPr="001D5AB7">
        <w:rPr>
          <w:iCs/>
          <w:noProof/>
          <w:sz w:val="20"/>
          <w:szCs w:val="20"/>
        </w:rPr>
        <w:t xml:space="preserve"> – </w:t>
      </w:r>
      <w:r w:rsidRPr="001D5AB7">
        <w:rPr>
          <w:i/>
          <w:iCs/>
          <w:noProof/>
          <w:sz w:val="20"/>
          <w:szCs w:val="20"/>
        </w:rPr>
        <w:t>kolumnerna</w:t>
      </w:r>
      <w:r w:rsidRPr="001D5AB7">
        <w:rPr>
          <w:iCs/>
          <w:noProof/>
          <w:sz w:val="20"/>
          <w:szCs w:val="20"/>
        </w:rPr>
        <w:t xml:space="preserve"> i den redan hittade raden </w:t>
      </w:r>
      <w:r w:rsidRPr="001D5AB7">
        <w:rPr>
          <w:iCs/>
          <w:noProof/>
          <w:sz w:val="18"/>
          <w:szCs w:val="18"/>
        </w:rPr>
        <w:t>4</w:t>
      </w:r>
      <w:r w:rsidRPr="001D5AB7">
        <w:rPr>
          <w:iCs/>
          <w:noProof/>
          <w:sz w:val="20"/>
          <w:szCs w:val="20"/>
        </w:rPr>
        <w:t xml:space="preserve">. </w:t>
      </w:r>
      <w:r w:rsidRPr="001D5AB7">
        <w:rPr>
          <w:bCs/>
          <w:iCs/>
          <w:noProof/>
          <w:sz w:val="20"/>
        </w:rPr>
        <w:t xml:space="preserve">Så kommer man till tabellens kolumn </w:t>
      </w:r>
      <w:r w:rsidRPr="001D5AB7">
        <w:rPr>
          <w:bCs/>
          <w:iCs/>
          <w:noProof/>
          <w:sz w:val="18"/>
          <w:szCs w:val="18"/>
        </w:rPr>
        <w:t>2</w:t>
      </w:r>
      <w:r w:rsidRPr="001D5AB7">
        <w:rPr>
          <w:bCs/>
          <w:iCs/>
          <w:noProof/>
          <w:sz w:val="20"/>
        </w:rPr>
        <w:t xml:space="preserve"> eller prov </w:t>
      </w:r>
      <w:r w:rsidRPr="001D5AB7">
        <w:rPr>
          <w:bCs/>
          <w:iCs/>
          <w:noProof/>
          <w:sz w:val="18"/>
          <w:szCs w:val="18"/>
        </w:rPr>
        <w:t>2</w:t>
      </w:r>
      <w:r w:rsidRPr="001D5AB7">
        <w:rPr>
          <w:bCs/>
          <w:iCs/>
          <w:noProof/>
          <w:sz w:val="20"/>
        </w:rPr>
        <w:t xml:space="preserve"> och hittar där </w:t>
      </w:r>
      <w:r w:rsidRPr="001D5AB7">
        <w:rPr>
          <w:iCs/>
          <w:noProof/>
          <w:sz w:val="20"/>
          <w:szCs w:val="20"/>
        </w:rPr>
        <w:t xml:space="preserve">värdet </w:t>
      </w:r>
      <w:r w:rsidRPr="001D5AB7">
        <w:rPr>
          <w:rFonts w:ascii="Courier New" w:hAnsi="Courier New" w:cs="Courier New"/>
          <w:b/>
          <w:iCs/>
          <w:noProof/>
          <w:sz w:val="18"/>
          <w:szCs w:val="18"/>
        </w:rPr>
        <w:t>51</w:t>
      </w:r>
      <w:r w:rsidRPr="001D5AB7">
        <w:rPr>
          <w:iCs/>
          <w:noProof/>
          <w:sz w:val="20"/>
          <w:szCs w:val="20"/>
        </w:rPr>
        <w:t>.</w:t>
      </w:r>
      <w:r w:rsidRPr="001D5AB7">
        <w:rPr>
          <w:bCs/>
          <w:iCs/>
          <w:noProof/>
          <w:sz w:val="20"/>
        </w:rPr>
        <w:t xml:space="preserve"> Det är samma som att söka igenom arra</w:t>
      </w:r>
      <w:r w:rsidRPr="001D5AB7">
        <w:rPr>
          <w:bCs/>
          <w:iCs/>
          <w:noProof/>
          <w:sz w:val="20"/>
        </w:rPr>
        <w:softHyphen/>
        <w:t xml:space="preserve">yen </w:t>
      </w:r>
      <w:r w:rsidRPr="001D5AB7">
        <w:rPr>
          <w:rFonts w:ascii="Courier New" w:hAnsi="Courier New" w:cs="Courier New"/>
          <w:b/>
          <w:iCs/>
          <w:noProof/>
          <w:sz w:val="18"/>
          <w:szCs w:val="18"/>
        </w:rPr>
        <w:t>table</w:t>
      </w:r>
      <w:r w:rsidRPr="001D5AB7">
        <w:rPr>
          <w:bCs/>
          <w:iCs/>
          <w:noProof/>
          <w:sz w:val="20"/>
        </w:rPr>
        <w:t xml:space="preserve"> på andra, djupare nivå. </w:t>
      </w:r>
      <w:r w:rsidRPr="001D5AB7">
        <w:rPr>
          <w:iCs/>
          <w:noProof/>
          <w:sz w:val="20"/>
          <w:szCs w:val="20"/>
        </w:rPr>
        <w:t>Dubbel</w:t>
      </w:r>
      <w:r w:rsidRPr="001D5AB7">
        <w:rPr>
          <w:iCs/>
          <w:noProof/>
          <w:sz w:val="20"/>
          <w:szCs w:val="20"/>
        </w:rPr>
        <w:softHyphen/>
        <w:t>index</w:t>
      </w:r>
      <w:r w:rsidRPr="001D5AB7">
        <w:rPr>
          <w:noProof/>
          <w:sz w:val="20"/>
        </w:rPr>
        <w:t>ets</w:t>
      </w:r>
      <w:r w:rsidRPr="001D5AB7">
        <w:rPr>
          <w:bCs/>
          <w:iCs/>
          <w:noProof/>
          <w:sz w:val="20"/>
        </w:rPr>
        <w:t xml:space="preserve"> första index </w:t>
      </w:r>
      <w:r w:rsidRPr="001D5AB7">
        <w:rPr>
          <w:iCs/>
          <w:noProof/>
          <w:sz w:val="20"/>
          <w:szCs w:val="20"/>
        </w:rPr>
        <w:t>refererar till arra</w:t>
      </w:r>
      <w:r w:rsidRPr="001D5AB7">
        <w:rPr>
          <w:iCs/>
          <w:noProof/>
          <w:sz w:val="20"/>
          <w:szCs w:val="20"/>
        </w:rPr>
        <w:softHyphen/>
        <w:t xml:space="preserve">yens första och det andra </w:t>
      </w:r>
      <w:r w:rsidRPr="001D5AB7">
        <w:rPr>
          <w:bCs/>
          <w:iCs/>
          <w:noProof/>
          <w:sz w:val="20"/>
        </w:rPr>
        <w:t xml:space="preserve">index </w:t>
      </w:r>
      <w:r w:rsidRPr="001D5AB7">
        <w:rPr>
          <w:iCs/>
          <w:noProof/>
          <w:sz w:val="20"/>
          <w:szCs w:val="20"/>
        </w:rPr>
        <w:t xml:space="preserve">till arrayens andra nivå. Denna generella regel tillämpas även i den nästlade </w:t>
      </w:r>
      <w:r w:rsidRPr="001D5AB7">
        <w:rPr>
          <w:rFonts w:ascii="Courier New" w:hAnsi="Courier New" w:cs="Courier New"/>
          <w:b/>
          <w:iCs/>
          <w:noProof/>
          <w:sz w:val="18"/>
          <w:szCs w:val="18"/>
        </w:rPr>
        <w:t>for</w:t>
      </w:r>
      <w:r w:rsidRPr="001D5AB7">
        <w:rPr>
          <w:iCs/>
          <w:noProof/>
          <w:sz w:val="20"/>
          <w:szCs w:val="20"/>
        </w:rPr>
        <w:t>-satsen</w:t>
      </w:r>
      <w:r w:rsidRPr="001D5AB7">
        <w:rPr>
          <w:bCs/>
          <w:iCs/>
          <w:noProof/>
          <w:sz w:val="20"/>
        </w:rPr>
        <w:t xml:space="preserve"> som lägger hela poängtabellen i </w:t>
      </w:r>
      <w:r w:rsidRPr="001D5AB7">
        <w:rPr>
          <w:rFonts w:ascii="Courier New" w:hAnsi="Courier New" w:cs="Courier New"/>
          <w:b/>
          <w:iCs/>
          <w:noProof/>
          <w:sz w:val="18"/>
          <w:szCs w:val="18"/>
        </w:rPr>
        <w:t>String</w:t>
      </w:r>
      <w:r w:rsidRPr="001D5AB7">
        <w:rPr>
          <w:bCs/>
          <w:iCs/>
          <w:noProof/>
          <w:sz w:val="20"/>
        </w:rPr>
        <w:t xml:space="preserve">-variabeln </w:t>
      </w:r>
      <w:r w:rsidRPr="001D5AB7">
        <w:rPr>
          <w:rFonts w:ascii="Courier New" w:hAnsi="Courier New" w:cs="Courier New"/>
          <w:b/>
          <w:iCs/>
          <w:noProof/>
          <w:sz w:val="18"/>
          <w:szCs w:val="18"/>
        </w:rPr>
        <w:t>box</w:t>
      </w:r>
      <w:r w:rsidRPr="001D5AB7">
        <w:rPr>
          <w:bCs/>
          <w:iCs/>
          <w:noProof/>
          <w:sz w:val="20"/>
        </w:rPr>
        <w:t xml:space="preserve"> för att senare skriva ut </w:t>
      </w:r>
      <w:r w:rsidRPr="001D5AB7">
        <w:rPr>
          <w:rFonts w:ascii="Courier New" w:hAnsi="Courier New" w:cs="Courier New"/>
          <w:b/>
          <w:iCs/>
          <w:noProof/>
          <w:sz w:val="18"/>
          <w:szCs w:val="18"/>
        </w:rPr>
        <w:t>box</w:t>
      </w:r>
      <w:r w:rsidRPr="001D5AB7">
        <w:rPr>
          <w:bCs/>
          <w:iCs/>
          <w:noProof/>
          <w:sz w:val="20"/>
        </w:rPr>
        <w:t xml:space="preserve"> på skärmen</w:t>
      </w:r>
      <w:r w:rsidRPr="001D5AB7">
        <w:rPr>
          <w:iCs/>
          <w:noProof/>
          <w:sz w:val="20"/>
          <w:szCs w:val="20"/>
        </w:rPr>
        <w:t xml:space="preserve">: </w:t>
      </w:r>
    </w:p>
    <w:p w:rsidR="00320CBD" w:rsidRPr="001D5AB7" w:rsidRDefault="00320CBD" w:rsidP="00320CBD">
      <w:pPr>
        <w:jc w:val="both"/>
        <w:rPr>
          <w:iCs/>
          <w:noProof/>
          <w:sz w:val="16"/>
          <w:szCs w:val="16"/>
        </w:rPr>
      </w:pPr>
    </w:p>
    <w:p w:rsidR="00320CBD" w:rsidRPr="001D5AB7" w:rsidRDefault="00320CBD" w:rsidP="00320CBD">
      <w:pPr>
        <w:shd w:val="clear" w:color="auto" w:fill="FFFFFF"/>
        <w:rPr>
          <w:rFonts w:ascii="Courier New" w:eastAsia="MS Mincho" w:hAnsi="Courier New"/>
          <w:bCs/>
          <w:i/>
          <w:noProof/>
          <w:sz w:val="18"/>
          <w:szCs w:val="20"/>
        </w:rPr>
      </w:pPr>
      <w:r w:rsidRPr="001D5AB7">
        <w:rPr>
          <w:rFonts w:ascii="Courier New" w:eastAsia="MS Mincho" w:hAnsi="Courier New"/>
          <w:b/>
          <w:bCs/>
          <w:noProof/>
          <w:sz w:val="18"/>
          <w:szCs w:val="20"/>
        </w:rPr>
        <w:t xml:space="preserve">     for (int r=0; r&lt;6; r++)           </w:t>
      </w:r>
      <w:r w:rsidRPr="001D5AB7">
        <w:rPr>
          <w:rFonts w:ascii="Courier New" w:eastAsia="MS Mincho" w:hAnsi="Courier New"/>
          <w:bCs/>
          <w:i/>
          <w:noProof/>
          <w:sz w:val="18"/>
          <w:szCs w:val="20"/>
        </w:rPr>
        <w:t>// Lägger table i box</w:t>
      </w: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for (int k=0; k&lt;4; k++)</w:t>
      </w: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box += table[r, k] + "   ";</w:t>
      </w: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box += '\n';</w:t>
      </w: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jc w:val="both"/>
        <w:rPr>
          <w:bCs/>
          <w:iCs/>
          <w:noProof/>
          <w:sz w:val="16"/>
          <w:szCs w:val="16"/>
        </w:rPr>
      </w:pPr>
    </w:p>
    <w:p w:rsidR="00320CBD" w:rsidRPr="001D5AB7" w:rsidRDefault="00320CBD" w:rsidP="00320CBD">
      <w:pPr>
        <w:jc w:val="both"/>
        <w:rPr>
          <w:bCs/>
          <w:iCs/>
          <w:noProof/>
          <w:sz w:val="20"/>
        </w:rPr>
      </w:pPr>
      <w:r w:rsidRPr="001D5AB7">
        <w:rPr>
          <w:bCs/>
          <w:iCs/>
          <w:noProof/>
          <w:sz w:val="20"/>
        </w:rPr>
        <w:t xml:space="preserve">Den inre </w:t>
      </w:r>
      <w:r w:rsidRPr="001D5AB7">
        <w:rPr>
          <w:rFonts w:ascii="Courier New" w:hAnsi="Courier New" w:cs="Courier New"/>
          <w:b/>
          <w:iCs/>
          <w:noProof/>
          <w:sz w:val="18"/>
          <w:szCs w:val="18"/>
        </w:rPr>
        <w:t>for</w:t>
      </w:r>
      <w:r w:rsidRPr="001D5AB7">
        <w:rPr>
          <w:bCs/>
          <w:iCs/>
          <w:noProof/>
          <w:sz w:val="20"/>
        </w:rPr>
        <w:t xml:space="preserve">-slingan skriver ut </w:t>
      </w:r>
      <w:r w:rsidRPr="001D5AB7">
        <w:rPr>
          <w:bCs/>
          <w:i/>
          <w:iCs/>
          <w:noProof/>
          <w:sz w:val="20"/>
        </w:rPr>
        <w:t>en</w:t>
      </w:r>
      <w:r w:rsidRPr="001D5AB7">
        <w:rPr>
          <w:bCs/>
          <w:iCs/>
          <w:noProof/>
          <w:sz w:val="20"/>
        </w:rPr>
        <w:t xml:space="preserve"> rad, närmare bestämt den </w:t>
      </w:r>
      <w:r w:rsidRPr="001D5AB7">
        <w:rPr>
          <w:rFonts w:ascii="Courier New" w:hAnsi="Courier New" w:cs="Courier New"/>
          <w:b/>
          <w:iCs/>
          <w:noProof/>
          <w:sz w:val="18"/>
          <w:szCs w:val="18"/>
        </w:rPr>
        <w:t>r</w:t>
      </w:r>
      <w:r w:rsidRPr="001D5AB7">
        <w:rPr>
          <w:bCs/>
          <w:iCs/>
          <w:noProof/>
          <w:sz w:val="20"/>
        </w:rPr>
        <w:t xml:space="preserve">:te raden genom att hålla fast det första indexet </w:t>
      </w:r>
      <w:r w:rsidRPr="001D5AB7">
        <w:rPr>
          <w:rFonts w:ascii="Courier New" w:hAnsi="Courier New" w:cs="Courier New"/>
          <w:b/>
          <w:iCs/>
          <w:noProof/>
          <w:sz w:val="18"/>
          <w:szCs w:val="18"/>
        </w:rPr>
        <w:t>r</w:t>
      </w:r>
      <w:r w:rsidRPr="001D5AB7">
        <w:rPr>
          <w:bCs/>
          <w:iCs/>
          <w:noProof/>
          <w:sz w:val="20"/>
        </w:rPr>
        <w:t xml:space="preserve"> och låta det </w:t>
      </w:r>
      <w:r w:rsidRPr="001D5AB7">
        <w:rPr>
          <w:bCs/>
          <w:i/>
          <w:iCs/>
          <w:noProof/>
          <w:sz w:val="20"/>
        </w:rPr>
        <w:t>an</w:t>
      </w:r>
      <w:r w:rsidRPr="001D5AB7">
        <w:rPr>
          <w:bCs/>
          <w:i/>
          <w:iCs/>
          <w:noProof/>
          <w:sz w:val="20"/>
        </w:rPr>
        <w:softHyphen/>
        <w:t>dra</w:t>
      </w:r>
      <w:r w:rsidRPr="001D5AB7">
        <w:rPr>
          <w:bCs/>
          <w:iCs/>
          <w:noProof/>
          <w:sz w:val="20"/>
        </w:rPr>
        <w:t xml:space="preserve"> indexet </w:t>
      </w:r>
      <w:r w:rsidRPr="001D5AB7">
        <w:rPr>
          <w:rFonts w:ascii="Courier New" w:hAnsi="Courier New" w:cs="Courier New"/>
          <w:b/>
          <w:iCs/>
          <w:noProof/>
          <w:sz w:val="18"/>
          <w:szCs w:val="18"/>
        </w:rPr>
        <w:t>k</w:t>
      </w:r>
      <w:r w:rsidRPr="001D5AB7">
        <w:rPr>
          <w:bCs/>
          <w:iCs/>
          <w:noProof/>
          <w:sz w:val="20"/>
        </w:rPr>
        <w:t xml:space="preserve"> gå igenom kolumnindexen </w:t>
      </w:r>
      <w:r w:rsidRPr="001D5AB7">
        <w:rPr>
          <w:rFonts w:ascii="Courier New" w:hAnsi="Courier New" w:cs="Courier New"/>
          <w:b/>
          <w:iCs/>
          <w:noProof/>
          <w:sz w:val="18"/>
          <w:szCs w:val="18"/>
        </w:rPr>
        <w:t>0</w:t>
      </w:r>
      <w:r w:rsidRPr="001D5AB7">
        <w:rPr>
          <w:bCs/>
          <w:iCs/>
          <w:noProof/>
          <w:sz w:val="20"/>
        </w:rPr>
        <w:t xml:space="preserve">, </w:t>
      </w:r>
      <w:r w:rsidRPr="001D5AB7">
        <w:rPr>
          <w:rFonts w:ascii="Courier New" w:hAnsi="Courier New" w:cs="Courier New"/>
          <w:b/>
          <w:iCs/>
          <w:noProof/>
          <w:sz w:val="18"/>
          <w:szCs w:val="18"/>
        </w:rPr>
        <w:t>1</w:t>
      </w:r>
      <w:r w:rsidRPr="001D5AB7">
        <w:rPr>
          <w:bCs/>
          <w:iCs/>
          <w:noProof/>
          <w:sz w:val="20"/>
        </w:rPr>
        <w:t xml:space="preserve">, </w:t>
      </w:r>
      <w:r w:rsidRPr="001D5AB7">
        <w:rPr>
          <w:rFonts w:ascii="Courier New" w:hAnsi="Courier New" w:cs="Courier New"/>
          <w:b/>
          <w:iCs/>
          <w:noProof/>
          <w:sz w:val="18"/>
          <w:szCs w:val="18"/>
        </w:rPr>
        <w:t>2</w:t>
      </w:r>
      <w:r w:rsidRPr="001D5AB7">
        <w:rPr>
          <w:bCs/>
          <w:iCs/>
          <w:noProof/>
          <w:sz w:val="20"/>
        </w:rPr>
        <w:t xml:space="preserve">, </w:t>
      </w:r>
      <w:r w:rsidRPr="001D5AB7">
        <w:rPr>
          <w:rFonts w:ascii="Courier New" w:hAnsi="Courier New" w:cs="Courier New"/>
          <w:b/>
          <w:iCs/>
          <w:noProof/>
          <w:sz w:val="18"/>
          <w:szCs w:val="18"/>
        </w:rPr>
        <w:t>3</w:t>
      </w:r>
      <w:r w:rsidRPr="001D5AB7">
        <w:rPr>
          <w:bCs/>
          <w:iCs/>
          <w:noProof/>
          <w:sz w:val="20"/>
        </w:rPr>
        <w:t>. Dessutom skickas mellan kolumnerna en tabula</w:t>
      </w:r>
      <w:r w:rsidRPr="001D5AB7">
        <w:rPr>
          <w:bCs/>
          <w:iCs/>
          <w:noProof/>
          <w:sz w:val="20"/>
        </w:rPr>
        <w:softHyphen/>
        <w:t xml:space="preserve">tor till utskrift. Den yttre </w:t>
      </w:r>
      <w:r w:rsidRPr="001D5AB7">
        <w:rPr>
          <w:rFonts w:ascii="Courier New" w:hAnsi="Courier New" w:cs="Courier New"/>
          <w:b/>
          <w:iCs/>
          <w:noProof/>
          <w:sz w:val="18"/>
          <w:szCs w:val="18"/>
        </w:rPr>
        <w:t>for</w:t>
      </w:r>
      <w:r w:rsidRPr="001D5AB7">
        <w:rPr>
          <w:bCs/>
          <w:iCs/>
          <w:noProof/>
          <w:sz w:val="20"/>
        </w:rPr>
        <w:t xml:space="preserve">-slingan låter den inre slingan att skriva ut raderna </w:t>
      </w:r>
      <w:r w:rsidRPr="001D5AB7">
        <w:rPr>
          <w:bCs/>
          <w:iCs/>
          <w:noProof/>
          <w:sz w:val="18"/>
          <w:szCs w:val="18"/>
        </w:rPr>
        <w:t>6</w:t>
      </w:r>
      <w:r w:rsidRPr="001D5AB7">
        <w:rPr>
          <w:bCs/>
          <w:iCs/>
          <w:noProof/>
          <w:sz w:val="20"/>
        </w:rPr>
        <w:t xml:space="preserve"> gånger genom att låta det </w:t>
      </w:r>
      <w:r w:rsidRPr="001D5AB7">
        <w:rPr>
          <w:bCs/>
          <w:i/>
          <w:iCs/>
          <w:noProof/>
          <w:sz w:val="20"/>
        </w:rPr>
        <w:t>första</w:t>
      </w:r>
      <w:r w:rsidRPr="001D5AB7">
        <w:rPr>
          <w:bCs/>
          <w:iCs/>
          <w:noProof/>
          <w:sz w:val="20"/>
        </w:rPr>
        <w:t xml:space="preserve"> indexet </w:t>
      </w:r>
      <w:r w:rsidRPr="001D5AB7">
        <w:rPr>
          <w:rFonts w:ascii="Courier New" w:hAnsi="Courier New" w:cs="Courier New"/>
          <w:b/>
          <w:iCs/>
          <w:noProof/>
          <w:sz w:val="18"/>
          <w:szCs w:val="18"/>
        </w:rPr>
        <w:t>r</w:t>
      </w:r>
      <w:r w:rsidRPr="001D5AB7">
        <w:rPr>
          <w:bCs/>
          <w:iCs/>
          <w:noProof/>
          <w:sz w:val="20"/>
        </w:rPr>
        <w:t xml:space="preserve"> </w:t>
      </w:r>
      <w:r w:rsidRPr="001D5AB7">
        <w:rPr>
          <w:bCs/>
          <w:iCs/>
          <w:noProof/>
          <w:sz w:val="20"/>
        </w:rPr>
        <w:lastRenderedPageBreak/>
        <w:t xml:space="preserve">gå igenom radindexen </w:t>
      </w:r>
      <w:r w:rsidRPr="001D5AB7">
        <w:rPr>
          <w:rFonts w:ascii="Courier New" w:hAnsi="Courier New" w:cs="Courier New"/>
          <w:b/>
          <w:iCs/>
          <w:noProof/>
          <w:sz w:val="18"/>
          <w:szCs w:val="18"/>
        </w:rPr>
        <w:t>0</w:t>
      </w:r>
      <w:r w:rsidRPr="001D5AB7">
        <w:rPr>
          <w:bCs/>
          <w:iCs/>
          <w:noProof/>
          <w:sz w:val="20"/>
        </w:rPr>
        <w:t xml:space="preserve">, </w:t>
      </w:r>
      <w:r w:rsidRPr="001D5AB7">
        <w:rPr>
          <w:rFonts w:ascii="Courier New" w:hAnsi="Courier New" w:cs="Courier New"/>
          <w:b/>
          <w:iCs/>
          <w:noProof/>
          <w:sz w:val="18"/>
          <w:szCs w:val="18"/>
        </w:rPr>
        <w:t>1</w:t>
      </w:r>
      <w:r w:rsidRPr="001D5AB7">
        <w:rPr>
          <w:bCs/>
          <w:iCs/>
          <w:noProof/>
          <w:sz w:val="20"/>
        </w:rPr>
        <w:t xml:space="preserve">, </w:t>
      </w:r>
      <w:r w:rsidRPr="001D5AB7">
        <w:rPr>
          <w:rFonts w:ascii="Courier New" w:hAnsi="Courier New" w:cs="Courier New"/>
          <w:b/>
          <w:iCs/>
          <w:noProof/>
          <w:sz w:val="18"/>
          <w:szCs w:val="18"/>
        </w:rPr>
        <w:t>2</w:t>
      </w:r>
      <w:r w:rsidRPr="001D5AB7">
        <w:rPr>
          <w:bCs/>
          <w:iCs/>
          <w:noProof/>
          <w:sz w:val="20"/>
        </w:rPr>
        <w:t xml:space="preserve">, </w:t>
      </w:r>
      <w:r w:rsidRPr="001D5AB7">
        <w:rPr>
          <w:rFonts w:ascii="Courier New" w:hAnsi="Courier New" w:cs="Courier New"/>
          <w:b/>
          <w:iCs/>
          <w:noProof/>
          <w:sz w:val="18"/>
          <w:szCs w:val="18"/>
        </w:rPr>
        <w:t>3</w:t>
      </w:r>
      <w:r w:rsidRPr="001D5AB7">
        <w:rPr>
          <w:bCs/>
          <w:iCs/>
          <w:noProof/>
          <w:sz w:val="20"/>
        </w:rPr>
        <w:t xml:space="preserve">, </w:t>
      </w:r>
      <w:r w:rsidRPr="001D5AB7">
        <w:rPr>
          <w:rFonts w:ascii="Courier New" w:hAnsi="Courier New" w:cs="Courier New"/>
          <w:b/>
          <w:iCs/>
          <w:noProof/>
          <w:sz w:val="18"/>
          <w:szCs w:val="18"/>
        </w:rPr>
        <w:t>4</w:t>
      </w:r>
      <w:r w:rsidRPr="001D5AB7">
        <w:rPr>
          <w:bCs/>
          <w:iCs/>
          <w:noProof/>
          <w:sz w:val="20"/>
        </w:rPr>
        <w:t xml:space="preserve">, </w:t>
      </w:r>
      <w:r w:rsidRPr="001D5AB7">
        <w:rPr>
          <w:rFonts w:ascii="Courier New" w:hAnsi="Courier New" w:cs="Courier New"/>
          <w:b/>
          <w:iCs/>
          <w:noProof/>
          <w:sz w:val="18"/>
          <w:szCs w:val="18"/>
        </w:rPr>
        <w:t>5</w:t>
      </w:r>
      <w:r w:rsidRPr="001D5AB7">
        <w:rPr>
          <w:bCs/>
          <w:iCs/>
          <w:noProof/>
          <w:sz w:val="20"/>
        </w:rPr>
        <w:t>. Dessutom skickas ett radbyte mel</w:t>
      </w:r>
      <w:r w:rsidRPr="001D5AB7">
        <w:rPr>
          <w:bCs/>
          <w:iCs/>
          <w:noProof/>
          <w:sz w:val="20"/>
        </w:rPr>
        <w:softHyphen/>
        <w:t xml:space="preserve">lan raderna till utskrift. På liknande sätt hade vi med </w:t>
      </w:r>
      <w:r w:rsidRPr="001D5AB7">
        <w:rPr>
          <w:iCs/>
          <w:noProof/>
          <w:sz w:val="20"/>
          <w:szCs w:val="20"/>
        </w:rPr>
        <w:t xml:space="preserve">nästlad </w:t>
      </w:r>
      <w:r w:rsidRPr="001D5AB7">
        <w:rPr>
          <w:rFonts w:ascii="Courier New" w:hAnsi="Courier New" w:cs="Courier New"/>
          <w:b/>
          <w:iCs/>
          <w:noProof/>
          <w:sz w:val="18"/>
          <w:szCs w:val="18"/>
        </w:rPr>
        <w:t>for</w:t>
      </w:r>
      <w:r w:rsidRPr="001D5AB7">
        <w:rPr>
          <w:iCs/>
          <w:noProof/>
          <w:sz w:val="20"/>
          <w:szCs w:val="20"/>
        </w:rPr>
        <w:t>-sats</w:t>
      </w:r>
      <w:r w:rsidRPr="001D5AB7">
        <w:rPr>
          <w:bCs/>
          <w:iCs/>
          <w:noProof/>
          <w:sz w:val="20"/>
        </w:rPr>
        <w:t xml:space="preserve"> skrivit ut en tabell över tal och</w:t>
      </w:r>
      <w:r w:rsidRPr="001D5AB7">
        <w:rPr>
          <w:iCs/>
          <w:noProof/>
          <w:sz w:val="20"/>
          <w:szCs w:val="20"/>
        </w:rPr>
        <w:t xml:space="preserve"> </w:t>
      </w:r>
      <w:r w:rsidRPr="001D5AB7">
        <w:rPr>
          <w:bCs/>
          <w:iCs/>
          <w:noProof/>
          <w:sz w:val="20"/>
        </w:rPr>
        <w:t>multiplikationstabellen.</w:t>
      </w:r>
    </w:p>
    <w:p w:rsidR="00320CBD" w:rsidRPr="001D5AB7" w:rsidRDefault="00320CBD" w:rsidP="00320CBD">
      <w:pPr>
        <w:rPr>
          <w:bCs/>
          <w:iCs/>
          <w:noProof/>
          <w:sz w:val="16"/>
          <w:szCs w:val="16"/>
        </w:rPr>
      </w:pPr>
    </w:p>
    <w:p w:rsidR="00320CBD" w:rsidRPr="001D5AB7" w:rsidRDefault="00320CBD" w:rsidP="00320CBD">
      <w:pPr>
        <w:jc w:val="both"/>
        <w:rPr>
          <w:bCs/>
          <w:iCs/>
          <w:noProof/>
          <w:sz w:val="20"/>
        </w:rPr>
      </w:pPr>
      <w:r w:rsidRPr="001D5AB7">
        <w:rPr>
          <w:bCs/>
          <w:iCs/>
          <w:noProof/>
          <w:sz w:val="20"/>
        </w:rPr>
        <w:t xml:space="preserve">Efter uppdateringen av </w:t>
      </w:r>
      <w:r w:rsidRPr="001D5AB7">
        <w:rPr>
          <w:noProof/>
          <w:sz w:val="20"/>
        </w:rPr>
        <w:t xml:space="preserve">elev </w:t>
      </w:r>
      <w:r w:rsidRPr="001D5AB7">
        <w:rPr>
          <w:noProof/>
          <w:sz w:val="18"/>
          <w:szCs w:val="18"/>
        </w:rPr>
        <w:t>4:</w:t>
      </w:r>
      <w:r w:rsidRPr="001D5AB7">
        <w:rPr>
          <w:noProof/>
          <w:sz w:val="20"/>
        </w:rPr>
        <w:t xml:space="preserve">s poäng i prov </w:t>
      </w:r>
      <w:r w:rsidRPr="001D5AB7">
        <w:rPr>
          <w:noProof/>
          <w:sz w:val="18"/>
          <w:szCs w:val="18"/>
        </w:rPr>
        <w:t>2</w:t>
      </w:r>
      <w:r w:rsidRPr="001D5AB7">
        <w:rPr>
          <w:noProof/>
          <w:sz w:val="20"/>
          <w:szCs w:val="20"/>
        </w:rPr>
        <w:t xml:space="preserve"> vill vi verifiera ändringen genom att skri</w:t>
      </w:r>
      <w:r w:rsidRPr="001D5AB7">
        <w:rPr>
          <w:noProof/>
          <w:sz w:val="20"/>
          <w:szCs w:val="20"/>
        </w:rPr>
        <w:softHyphen/>
        <w:t xml:space="preserve">va ut just denna elevs poäng i alla prov dvs ta ut hela raden </w:t>
      </w:r>
      <w:r w:rsidRPr="001D5AB7">
        <w:rPr>
          <w:noProof/>
          <w:sz w:val="18"/>
          <w:szCs w:val="18"/>
        </w:rPr>
        <w:t>4</w:t>
      </w:r>
      <w:r w:rsidRPr="001D5AB7">
        <w:rPr>
          <w:noProof/>
          <w:sz w:val="20"/>
          <w:szCs w:val="20"/>
        </w:rPr>
        <w:t xml:space="preserve"> ur tabellen med:</w:t>
      </w:r>
      <w:r w:rsidRPr="001D5AB7">
        <w:rPr>
          <w:bCs/>
          <w:iCs/>
          <w:noProof/>
          <w:sz w:val="20"/>
        </w:rPr>
        <w:t xml:space="preserve"> </w:t>
      </w:r>
    </w:p>
    <w:p w:rsidR="00320CBD" w:rsidRPr="001D5AB7" w:rsidRDefault="00320CBD" w:rsidP="00320CBD">
      <w:pPr>
        <w:tabs>
          <w:tab w:val="left" w:pos="567"/>
          <w:tab w:val="left" w:pos="1260"/>
          <w:tab w:val="left" w:pos="1620"/>
        </w:tabs>
        <w:jc w:val="both"/>
        <w:rPr>
          <w:bCs/>
          <w:iCs/>
          <w:noProof/>
          <w:sz w:val="16"/>
          <w:szCs w:val="6"/>
        </w:rPr>
      </w:pPr>
    </w:p>
    <w:p w:rsidR="00320CBD" w:rsidRPr="001D5AB7" w:rsidRDefault="00320CBD" w:rsidP="00320CBD">
      <w:pPr>
        <w:shd w:val="clear" w:color="auto" w:fill="FFFFFF"/>
        <w:rPr>
          <w:rFonts w:ascii="Courier New" w:eastAsia="MS Mincho" w:hAnsi="Courier New"/>
          <w:b/>
          <w:bCs/>
          <w:noProof/>
          <w:sz w:val="18"/>
          <w:szCs w:val="20"/>
        </w:rPr>
      </w:pPr>
      <w:r w:rsidRPr="001D5AB7">
        <w:rPr>
          <w:rFonts w:ascii="Courier New" w:eastAsia="MS Mincho" w:hAnsi="Courier New"/>
          <w:b/>
          <w:bCs/>
          <w:noProof/>
          <w:sz w:val="18"/>
          <w:szCs w:val="20"/>
        </w:rPr>
        <w:t xml:space="preserve">     for (int k=0; k&lt;4; k++)           </w:t>
      </w:r>
      <w:r w:rsidRPr="001D5AB7">
        <w:rPr>
          <w:rFonts w:ascii="Courier New" w:eastAsia="MS Mincho" w:hAnsi="Courier New"/>
          <w:bCs/>
          <w:i/>
          <w:noProof/>
          <w:sz w:val="18"/>
          <w:szCs w:val="20"/>
        </w:rPr>
        <w:t>// Lägger den 4:e uppdate-</w:t>
      </w:r>
    </w:p>
    <w:p w:rsidR="00320CBD" w:rsidRPr="001D5AB7" w:rsidRDefault="00320CBD" w:rsidP="00320CBD">
      <w:pPr>
        <w:shd w:val="clear" w:color="auto" w:fill="FFFFFF"/>
        <w:rPr>
          <w:rFonts w:ascii="Courier New" w:eastAsia="MS Mincho" w:hAnsi="Courier New"/>
          <w:bCs/>
          <w:i/>
          <w:noProof/>
          <w:sz w:val="18"/>
          <w:szCs w:val="20"/>
        </w:rPr>
      </w:pPr>
      <w:r w:rsidRPr="001D5AB7">
        <w:rPr>
          <w:rFonts w:ascii="Courier New" w:eastAsia="MS Mincho" w:hAnsi="Courier New"/>
          <w:b/>
          <w:bCs/>
          <w:noProof/>
          <w:sz w:val="18"/>
          <w:szCs w:val="20"/>
        </w:rPr>
        <w:t xml:space="preserve">         box += </w:t>
      </w:r>
      <w:r w:rsidRPr="001D5AB7">
        <w:rPr>
          <w:rFonts w:ascii="Courier New" w:eastAsia="MS Mincho" w:hAnsi="Courier New"/>
          <w:b/>
          <w:bCs/>
          <w:noProof/>
          <w:sz w:val="18"/>
          <w:szCs w:val="20"/>
          <w:shd w:val="clear" w:color="auto" w:fill="FFFFFF"/>
        </w:rPr>
        <w:t>table[3, k]</w:t>
      </w:r>
      <w:r w:rsidRPr="001D5AB7">
        <w:rPr>
          <w:rFonts w:ascii="Courier New" w:eastAsia="MS Mincho" w:hAnsi="Courier New"/>
          <w:b/>
          <w:bCs/>
          <w:noProof/>
          <w:sz w:val="18"/>
          <w:szCs w:val="20"/>
        </w:rPr>
        <w:t xml:space="preserve"> + "   ";   </w:t>
      </w:r>
      <w:r w:rsidRPr="001D5AB7">
        <w:rPr>
          <w:rFonts w:ascii="Courier New" w:eastAsia="MS Mincho" w:hAnsi="Courier New"/>
          <w:bCs/>
          <w:i/>
          <w:noProof/>
          <w:sz w:val="18"/>
          <w:szCs w:val="20"/>
        </w:rPr>
        <w:t>// rade raden i box</w:t>
      </w:r>
    </w:p>
    <w:p w:rsidR="00320CBD" w:rsidRPr="001D5AB7" w:rsidRDefault="00320CBD" w:rsidP="00320CBD">
      <w:pPr>
        <w:tabs>
          <w:tab w:val="left" w:pos="567"/>
          <w:tab w:val="left" w:pos="1260"/>
          <w:tab w:val="left" w:pos="1620"/>
        </w:tabs>
        <w:jc w:val="both"/>
        <w:rPr>
          <w:bCs/>
          <w:iCs/>
          <w:noProof/>
          <w:sz w:val="12"/>
          <w:szCs w:val="6"/>
        </w:rPr>
      </w:pPr>
    </w:p>
    <w:p w:rsidR="00320CBD" w:rsidRPr="001D5AB7" w:rsidRDefault="00320CBD" w:rsidP="00320CBD">
      <w:pPr>
        <w:jc w:val="both"/>
        <w:rPr>
          <w:iCs/>
          <w:noProof/>
          <w:sz w:val="20"/>
          <w:szCs w:val="20"/>
        </w:rPr>
      </w:pPr>
      <w:r w:rsidRPr="001D5AB7">
        <w:rPr>
          <w:noProof/>
          <w:sz w:val="20"/>
        </w:rPr>
        <w:t xml:space="preserve">Som man ser är detta en kopia av den inre slingan från den nästlade </w:t>
      </w:r>
      <w:r w:rsidRPr="001D5AB7">
        <w:rPr>
          <w:rFonts w:ascii="Courier New" w:hAnsi="Courier New" w:cs="Courier New"/>
          <w:b/>
          <w:iCs/>
          <w:noProof/>
          <w:sz w:val="18"/>
          <w:szCs w:val="18"/>
        </w:rPr>
        <w:t>for</w:t>
      </w:r>
      <w:r w:rsidRPr="001D5AB7">
        <w:rPr>
          <w:noProof/>
          <w:sz w:val="20"/>
        </w:rPr>
        <w:t xml:space="preserve">-satsen ovan med </w:t>
      </w:r>
      <w:r w:rsidRPr="001D5AB7">
        <w:rPr>
          <w:rFonts w:ascii="Courier New" w:hAnsi="Courier New" w:cs="Courier New"/>
          <w:b/>
          <w:iCs/>
          <w:noProof/>
          <w:sz w:val="18"/>
          <w:szCs w:val="18"/>
        </w:rPr>
        <w:t>r</w:t>
      </w:r>
      <w:r w:rsidRPr="001D5AB7">
        <w:rPr>
          <w:noProof/>
          <w:sz w:val="20"/>
        </w:rPr>
        <w:t xml:space="preserve"> </w:t>
      </w:r>
      <w:r w:rsidRPr="001D5AB7">
        <w:rPr>
          <w:rFonts w:ascii="Courier New" w:hAnsi="Courier New" w:cs="Courier New"/>
          <w:b/>
          <w:iCs/>
          <w:noProof/>
          <w:sz w:val="18"/>
          <w:szCs w:val="18"/>
        </w:rPr>
        <w:t>=</w:t>
      </w:r>
      <w:r w:rsidRPr="001D5AB7">
        <w:rPr>
          <w:noProof/>
          <w:sz w:val="20"/>
        </w:rPr>
        <w:t xml:space="preserve"> </w:t>
      </w:r>
      <w:r w:rsidRPr="001D5AB7">
        <w:rPr>
          <w:rFonts w:ascii="Courier New" w:hAnsi="Courier New" w:cs="Courier New"/>
          <w:b/>
          <w:iCs/>
          <w:noProof/>
          <w:sz w:val="18"/>
          <w:szCs w:val="18"/>
        </w:rPr>
        <w:t>3</w:t>
      </w:r>
      <w:r w:rsidRPr="001D5AB7">
        <w:rPr>
          <w:noProof/>
          <w:sz w:val="20"/>
        </w:rPr>
        <w:t xml:space="preserve">. Raden </w:t>
      </w:r>
      <w:r w:rsidRPr="001D5AB7">
        <w:rPr>
          <w:noProof/>
          <w:sz w:val="18"/>
          <w:szCs w:val="18"/>
        </w:rPr>
        <w:t>4</w:t>
      </w:r>
      <w:r w:rsidRPr="001D5AB7">
        <w:rPr>
          <w:noProof/>
          <w:sz w:val="20"/>
        </w:rPr>
        <w:t xml:space="preserve"> har enligt indexregeln index </w:t>
      </w:r>
      <w:r w:rsidRPr="001D5AB7">
        <w:rPr>
          <w:rFonts w:ascii="Courier New" w:hAnsi="Courier New" w:cs="Courier New"/>
          <w:b/>
          <w:iCs/>
          <w:noProof/>
          <w:sz w:val="18"/>
          <w:szCs w:val="18"/>
        </w:rPr>
        <w:t>3</w:t>
      </w:r>
      <w:r w:rsidRPr="001D5AB7">
        <w:rPr>
          <w:noProof/>
          <w:sz w:val="20"/>
        </w:rPr>
        <w:t xml:space="preserve">. Observera att </w:t>
      </w:r>
      <w:r w:rsidRPr="001D5AB7">
        <w:rPr>
          <w:rFonts w:ascii="Courier New" w:hAnsi="Courier New" w:cs="Courier New"/>
          <w:b/>
          <w:iCs/>
          <w:noProof/>
          <w:sz w:val="18"/>
          <w:szCs w:val="18"/>
        </w:rPr>
        <w:t>poäng</w:t>
      </w:r>
      <w:r w:rsidRPr="001D5AB7">
        <w:rPr>
          <w:noProof/>
          <w:sz w:val="20"/>
        </w:rPr>
        <w:t xml:space="preserve">:s första index hålls fast och det andra indexet räknas upp. Varje enskild rad kan skrivas ut på det här sättet. Att ta ut en enskild kolumn </w:t>
      </w:r>
      <w:r w:rsidRPr="001D5AB7">
        <w:rPr>
          <w:noProof/>
          <w:sz w:val="20"/>
          <w:szCs w:val="20"/>
        </w:rPr>
        <w:t>ur tabellen</w:t>
      </w:r>
      <w:r w:rsidRPr="001D5AB7">
        <w:rPr>
          <w:noProof/>
          <w:sz w:val="20"/>
        </w:rPr>
        <w:t xml:space="preserve"> och skriva ut alla elevers poäng från ett prov, t.ex. prov </w:t>
      </w:r>
      <w:r w:rsidRPr="001D5AB7">
        <w:rPr>
          <w:noProof/>
          <w:sz w:val="18"/>
          <w:szCs w:val="18"/>
        </w:rPr>
        <w:t>2,</w:t>
      </w:r>
      <w:r w:rsidRPr="001D5AB7">
        <w:rPr>
          <w:noProof/>
          <w:sz w:val="20"/>
        </w:rPr>
        <w:t xml:space="preserve"> borde gå med följande sats:</w:t>
      </w:r>
      <w:r w:rsidRPr="001D5AB7">
        <w:rPr>
          <w:iCs/>
          <w:noProof/>
          <w:sz w:val="20"/>
          <w:szCs w:val="20"/>
        </w:rPr>
        <w:t xml:space="preserve"> </w:t>
      </w:r>
    </w:p>
    <w:p w:rsidR="00320CBD" w:rsidRPr="001D5AB7" w:rsidRDefault="00320CBD" w:rsidP="00320CBD">
      <w:pPr>
        <w:jc w:val="both"/>
        <w:rPr>
          <w:iCs/>
          <w:noProof/>
          <w:sz w:val="16"/>
          <w:szCs w:val="16"/>
        </w:rPr>
      </w:pPr>
    </w:p>
    <w:p w:rsidR="00320CBD" w:rsidRPr="001D5AB7" w:rsidRDefault="00320CBD" w:rsidP="00320CBD">
      <w:pPr>
        <w:ind w:left="1800"/>
        <w:jc w:val="both"/>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for (int r=0; r&lt;6; r++)</w:t>
      </w:r>
    </w:p>
    <w:p w:rsidR="00320CBD" w:rsidRPr="001D5AB7" w:rsidRDefault="00320CBD" w:rsidP="00320CBD">
      <w:pPr>
        <w:ind w:left="1800"/>
        <w:jc w:val="both"/>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box += </w:t>
      </w:r>
      <w:r w:rsidRPr="001D5AB7">
        <w:rPr>
          <w:rFonts w:ascii="Courier New" w:eastAsia="MS Mincho" w:hAnsi="Courier New"/>
          <w:b/>
          <w:bCs/>
          <w:noProof/>
          <w:sz w:val="18"/>
          <w:szCs w:val="20"/>
          <w:shd w:val="clear" w:color="auto" w:fill="FFFFFF"/>
          <w:lang w:val="en-US"/>
        </w:rPr>
        <w:t>table</w:t>
      </w:r>
      <w:r w:rsidRPr="001D5AB7">
        <w:rPr>
          <w:rFonts w:ascii="Courier New" w:eastAsia="MS Mincho" w:hAnsi="Courier New"/>
          <w:b/>
          <w:bCs/>
          <w:noProof/>
          <w:sz w:val="18"/>
          <w:szCs w:val="20"/>
          <w:lang w:val="en-US"/>
        </w:rPr>
        <w:t>[r, 1] + '\n';</w:t>
      </w:r>
    </w:p>
    <w:p w:rsidR="00320CBD" w:rsidRPr="001D5AB7" w:rsidRDefault="00320CBD" w:rsidP="00320CBD">
      <w:pPr>
        <w:jc w:val="both"/>
        <w:rPr>
          <w:bCs/>
          <w:iCs/>
          <w:noProof/>
          <w:sz w:val="16"/>
          <w:szCs w:val="16"/>
          <w:lang w:val="en-US"/>
        </w:rPr>
      </w:pPr>
    </w:p>
    <w:p w:rsidR="00320CBD" w:rsidRPr="001D5AB7" w:rsidRDefault="00320CBD" w:rsidP="00320CBD">
      <w:pPr>
        <w:jc w:val="both"/>
        <w:rPr>
          <w:noProof/>
          <w:sz w:val="20"/>
        </w:rPr>
      </w:pPr>
      <w:r w:rsidRPr="001D5AB7">
        <w:rPr>
          <w:bCs/>
          <w:iCs/>
          <w:noProof/>
          <w:sz w:val="20"/>
          <w:szCs w:val="20"/>
        </w:rPr>
        <w:t xml:space="preserve">Här har vi tagit </w:t>
      </w:r>
      <w:r w:rsidRPr="001D5AB7">
        <w:rPr>
          <w:noProof/>
          <w:sz w:val="20"/>
        </w:rPr>
        <w:t xml:space="preserve">den yttre slingan från den nästlade </w:t>
      </w:r>
      <w:r w:rsidRPr="001D5AB7">
        <w:rPr>
          <w:rFonts w:ascii="Courier New" w:hAnsi="Courier New" w:cs="Courier New"/>
          <w:b/>
          <w:iCs/>
          <w:noProof/>
          <w:sz w:val="18"/>
          <w:szCs w:val="18"/>
        </w:rPr>
        <w:t>for</w:t>
      </w:r>
      <w:r w:rsidRPr="001D5AB7">
        <w:rPr>
          <w:noProof/>
          <w:sz w:val="20"/>
        </w:rPr>
        <w:t>-satsen ovan, eliminerat den inre slin</w:t>
      </w:r>
      <w:r w:rsidRPr="001D5AB7">
        <w:rPr>
          <w:noProof/>
          <w:sz w:val="20"/>
        </w:rPr>
        <w:softHyphen/>
        <w:t>gan</w:t>
      </w:r>
      <w:r w:rsidRPr="001D5AB7">
        <w:rPr>
          <w:bCs/>
          <w:iCs/>
          <w:noProof/>
          <w:sz w:val="20"/>
          <w:szCs w:val="20"/>
        </w:rPr>
        <w:t xml:space="preserve"> och </w:t>
      </w:r>
      <w:r w:rsidRPr="001D5AB7">
        <w:rPr>
          <w:noProof/>
          <w:sz w:val="20"/>
        </w:rPr>
        <w:t xml:space="preserve">ersatt den </w:t>
      </w:r>
      <w:r w:rsidRPr="001D5AB7">
        <w:rPr>
          <w:bCs/>
          <w:iCs/>
          <w:noProof/>
          <w:sz w:val="20"/>
          <w:szCs w:val="20"/>
        </w:rPr>
        <w:t>med utskrift av ett enda värde per rad. Till skillnad från radut</w:t>
      </w:r>
      <w:r w:rsidRPr="001D5AB7">
        <w:rPr>
          <w:bCs/>
          <w:iCs/>
          <w:noProof/>
          <w:sz w:val="20"/>
          <w:szCs w:val="20"/>
        </w:rPr>
        <w:softHyphen/>
        <w:t xml:space="preserve">skrift </w:t>
      </w:r>
      <w:r w:rsidRPr="001D5AB7">
        <w:rPr>
          <w:noProof/>
          <w:sz w:val="20"/>
        </w:rPr>
        <w:t xml:space="preserve">hålls </w:t>
      </w:r>
      <w:r w:rsidRPr="001D5AB7">
        <w:rPr>
          <w:rFonts w:ascii="Courier New" w:hAnsi="Courier New" w:cs="Courier New"/>
          <w:b/>
          <w:iCs/>
          <w:noProof/>
          <w:sz w:val="18"/>
          <w:szCs w:val="18"/>
        </w:rPr>
        <w:t>table</w:t>
      </w:r>
      <w:r w:rsidRPr="001D5AB7">
        <w:rPr>
          <w:noProof/>
          <w:sz w:val="20"/>
        </w:rPr>
        <w:t>:s andra index fast och det första indexet räknas upp.</w:t>
      </w:r>
      <w:r w:rsidRPr="001D5AB7">
        <w:rPr>
          <w:bCs/>
          <w:iCs/>
          <w:noProof/>
          <w:sz w:val="20"/>
          <w:szCs w:val="20"/>
        </w:rPr>
        <w:t xml:space="preserve"> Dessutom har</w:t>
      </w:r>
      <w:r w:rsidRPr="001D5AB7">
        <w:rPr>
          <w:noProof/>
          <w:sz w:val="20"/>
        </w:rPr>
        <w:t xml:space="preserve"> radbytet lyfts in i satsen då blanksteg inte behövs när man skriver ut endast en kolumn. </w:t>
      </w:r>
      <w:r w:rsidRPr="001D5AB7">
        <w:rPr>
          <w:bCs/>
          <w:iCs/>
          <w:noProof/>
          <w:sz w:val="20"/>
          <w:szCs w:val="20"/>
        </w:rPr>
        <w:t xml:space="preserve">Prova gärna! </w:t>
      </w:r>
      <w:r w:rsidRPr="001D5AB7">
        <w:rPr>
          <w:bCs/>
          <w:iCs/>
          <w:noProof/>
          <w:sz w:val="20"/>
        </w:rPr>
        <w:t xml:space="preserve">Slutligen ger ett körresultat av programmet </w:t>
      </w:r>
      <w:r w:rsidRPr="001D5AB7">
        <w:rPr>
          <w:rFonts w:ascii="Courier New" w:hAnsi="Courier New" w:cs="Courier New"/>
          <w:b/>
          <w:iCs/>
          <w:noProof/>
          <w:sz w:val="18"/>
          <w:szCs w:val="18"/>
        </w:rPr>
        <w:t>DoubleArray</w:t>
      </w:r>
      <w:r w:rsidRPr="001D5AB7">
        <w:rPr>
          <w:noProof/>
          <w:sz w:val="20"/>
        </w:rPr>
        <w:t>:</w:t>
      </w:r>
    </w:p>
    <w:p w:rsidR="00320CBD" w:rsidRPr="001D5AB7" w:rsidRDefault="00796FBD" w:rsidP="00320CBD">
      <w:pPr>
        <w:tabs>
          <w:tab w:val="left" w:pos="567"/>
          <w:tab w:val="left" w:pos="1260"/>
          <w:tab w:val="left" w:pos="1620"/>
        </w:tabs>
        <w:jc w:val="both"/>
        <w:rPr>
          <w:noProof/>
          <w:sz w:val="18"/>
        </w:rPr>
      </w:pPr>
      <w:r>
        <w:rPr>
          <w:noProof/>
          <w:sz w:val="18"/>
        </w:rPr>
        <w:pict>
          <v:rect id="_x0000_i1269"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6 elevers provresultat i 4 prov:</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1:         67   78   84   56</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2:         49   37   59   74</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3:         89   54   68   34</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Elev 4:         72   </w:t>
      </w:r>
      <w:r w:rsidRPr="001D5AB7">
        <w:rPr>
          <w:rFonts w:ascii="Courier New" w:eastAsia="MS Mincho" w:hAnsi="Courier New"/>
          <w:b/>
          <w:bCs/>
          <w:noProof/>
          <w:sz w:val="18"/>
          <w:szCs w:val="20"/>
          <w:shd w:val="clear" w:color="auto" w:fill="FFFFFF"/>
        </w:rPr>
        <w:t>51</w:t>
      </w:r>
      <w:r w:rsidRPr="001D5AB7">
        <w:rPr>
          <w:rFonts w:ascii="Courier New" w:eastAsia="MS Mincho" w:hAnsi="Courier New"/>
          <w:b/>
          <w:bCs/>
          <w:noProof/>
          <w:sz w:val="18"/>
          <w:szCs w:val="20"/>
        </w:rPr>
        <w:t xml:space="preserve">   85   63</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5:         39   41   52   27</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6:         98   69   79   80</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4 har förbättrat poäng i prov 2. Mata in ny poäng: 99</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Elev 4:s nya poäng:     72   </w:t>
      </w:r>
      <w:r w:rsidRPr="001D5AB7">
        <w:rPr>
          <w:rFonts w:ascii="Courier New" w:eastAsia="MS Mincho" w:hAnsi="Courier New"/>
          <w:b/>
          <w:bCs/>
          <w:noProof/>
          <w:sz w:val="18"/>
          <w:szCs w:val="20"/>
          <w:shd w:val="clear" w:color="auto" w:fill="FFFFFF"/>
        </w:rPr>
        <w:t>99</w:t>
      </w:r>
      <w:r w:rsidRPr="001D5AB7">
        <w:rPr>
          <w:rFonts w:ascii="Courier New" w:eastAsia="MS Mincho" w:hAnsi="Courier New"/>
          <w:b/>
          <w:bCs/>
          <w:noProof/>
          <w:sz w:val="18"/>
          <w:szCs w:val="20"/>
        </w:rPr>
        <w:t xml:space="preserve">   85   63</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Uppdaterad poängtabell:</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1:         67   78   84   56</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2:         49   37   59   74</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3:         89   54   68   34</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Elev 4:         72   </w:t>
      </w:r>
      <w:r w:rsidRPr="001D5AB7">
        <w:rPr>
          <w:rFonts w:ascii="Courier New" w:eastAsia="MS Mincho" w:hAnsi="Courier New"/>
          <w:b/>
          <w:bCs/>
          <w:noProof/>
          <w:sz w:val="18"/>
          <w:szCs w:val="20"/>
          <w:shd w:val="clear" w:color="auto" w:fill="FFFFFF"/>
        </w:rPr>
        <w:t>99</w:t>
      </w:r>
      <w:r w:rsidRPr="001D5AB7">
        <w:rPr>
          <w:rFonts w:ascii="Courier New" w:eastAsia="MS Mincho" w:hAnsi="Courier New"/>
          <w:b/>
          <w:bCs/>
          <w:noProof/>
          <w:sz w:val="18"/>
          <w:szCs w:val="20"/>
        </w:rPr>
        <w:t xml:space="preserve">   85   63</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5:         39   41   52   27</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Elev 6:         98   69   79   80</w:t>
      </w:r>
    </w:p>
    <w:p w:rsidR="00320CBD" w:rsidRPr="001D5AB7" w:rsidRDefault="00320CBD" w:rsidP="00320CBD">
      <w:pPr>
        <w:shd w:val="clear" w:color="auto" w:fill="CCCCCC"/>
        <w:rPr>
          <w:rFonts w:ascii="Courier New" w:eastAsia="MS Mincho" w:hAnsi="Courier New"/>
          <w:b/>
          <w:bCs/>
          <w:noProof/>
          <w:sz w:val="16"/>
          <w:szCs w:val="20"/>
        </w:rPr>
      </w:pPr>
    </w:p>
    <w:p w:rsidR="00320CBD" w:rsidRPr="001D5AB7" w:rsidRDefault="00796FBD" w:rsidP="00320CBD">
      <w:pPr>
        <w:tabs>
          <w:tab w:val="left" w:pos="567"/>
          <w:tab w:val="left" w:pos="1260"/>
          <w:tab w:val="left" w:pos="1620"/>
        </w:tabs>
        <w:jc w:val="both"/>
        <w:rPr>
          <w:noProof/>
          <w:sz w:val="20"/>
        </w:rPr>
      </w:pPr>
      <w:r>
        <w:rPr>
          <w:noProof/>
          <w:sz w:val="18"/>
        </w:rPr>
        <w:pict>
          <v:rect id="_x0000_i1270" style="width:0;height:1.5pt" o:hralign="center" o:hrstd="t" o:hr="t" fillcolor="gray" stroked="f"/>
        </w:pict>
      </w:r>
    </w:p>
    <w:p w:rsidR="00320CBD" w:rsidRPr="001D5AB7" w:rsidRDefault="001C1CD6" w:rsidP="00320CBD">
      <w:pPr>
        <w:keepNext/>
        <w:spacing w:before="240" w:after="60"/>
        <w:jc w:val="center"/>
        <w:outlineLvl w:val="1"/>
        <w:rPr>
          <w:rFonts w:ascii="Arial" w:hAnsi="Arial" w:cs="Arial"/>
          <w:b/>
          <w:bCs/>
          <w:i/>
          <w:iCs/>
          <w:noProof/>
          <w:sz w:val="32"/>
          <w:szCs w:val="28"/>
        </w:rPr>
      </w:pPr>
      <w:r>
        <w:rPr>
          <w:rFonts w:ascii="Arial" w:hAnsi="Arial" w:cs="Arial"/>
          <w:b/>
          <w:bCs/>
          <w:i/>
          <w:iCs/>
          <w:noProof/>
          <w:sz w:val="32"/>
          <w:szCs w:val="28"/>
        </w:rPr>
        <w:lastRenderedPageBreak/>
        <w:t>5</w:t>
      </w:r>
      <w:r w:rsidR="00320CBD" w:rsidRPr="001D5AB7">
        <w:rPr>
          <w:rFonts w:ascii="Arial" w:hAnsi="Arial" w:cs="Arial"/>
          <w:b/>
          <w:bCs/>
          <w:i/>
          <w:iCs/>
          <w:noProof/>
          <w:sz w:val="32"/>
          <w:szCs w:val="28"/>
        </w:rPr>
        <w:t>.</w:t>
      </w:r>
      <w:r w:rsidR="00471E9D">
        <w:rPr>
          <w:rFonts w:ascii="Arial" w:hAnsi="Arial" w:cs="Arial"/>
          <w:b/>
          <w:bCs/>
          <w:i/>
          <w:iCs/>
          <w:noProof/>
          <w:sz w:val="32"/>
          <w:szCs w:val="28"/>
        </w:rPr>
        <w:t>10</w:t>
      </w:r>
      <w:r w:rsidR="00320CBD" w:rsidRPr="001D5AB7">
        <w:rPr>
          <w:rFonts w:ascii="Arial" w:hAnsi="Arial" w:cs="Arial"/>
          <w:b/>
          <w:bCs/>
          <w:i/>
          <w:iCs/>
          <w:noProof/>
          <w:sz w:val="32"/>
          <w:szCs w:val="28"/>
        </w:rPr>
        <w:t xml:space="preserve">   Dynamiska arrays: Listor</w:t>
      </w:r>
      <w:bookmarkStart w:id="303" w:name="A10_9"/>
      <w:bookmarkEnd w:id="303"/>
    </w:p>
    <w:p w:rsidR="00320CBD" w:rsidRPr="001D5AB7" w:rsidRDefault="00320CBD" w:rsidP="00320CBD">
      <w:pPr>
        <w:tabs>
          <w:tab w:val="left" w:pos="567"/>
          <w:tab w:val="left" w:pos="1260"/>
          <w:tab w:val="left" w:pos="1620"/>
        </w:tabs>
        <w:jc w:val="both"/>
        <w:rPr>
          <w:noProof/>
          <w:sz w:val="16"/>
        </w:rPr>
      </w:pP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Array har många fördelar när det gäller hantering av stora datamängder, men också en stor nackdel, nämligen att man i förväg måste ange storleken på arrayen utan att ha möj</w:t>
      </w:r>
      <w:r w:rsidRPr="001D5AB7">
        <w:rPr>
          <w:bCs/>
          <w:iCs/>
          <w:noProof/>
          <w:sz w:val="20"/>
        </w:rPr>
        <w:softHyphen/>
        <w:t>ligheten att ändra den vid behov senare. Anta att vi vill ha ett pro</w:t>
      </w:r>
      <w:r w:rsidRPr="001D5AB7">
        <w:rPr>
          <w:bCs/>
          <w:iCs/>
          <w:noProof/>
          <w:sz w:val="20"/>
        </w:rPr>
        <w:softHyphen/>
        <w:t>gram som läser data, t.ex. laddar ned text, bild eller ljud – från någon källa, säg en fil, och vi vet inte hur mycket data filen innehåller, när vi skriver kod. Det här problemet kan inte lö</w:t>
      </w:r>
      <w:r w:rsidRPr="001D5AB7">
        <w:rPr>
          <w:bCs/>
          <w:iCs/>
          <w:noProof/>
          <w:sz w:val="20"/>
        </w:rPr>
        <w:softHyphen/>
        <w:t>sas med en vanlig ar</w:t>
      </w:r>
      <w:r w:rsidRPr="001D5AB7">
        <w:rPr>
          <w:bCs/>
          <w:iCs/>
          <w:noProof/>
          <w:sz w:val="20"/>
        </w:rPr>
        <w:softHyphen/>
        <w:t xml:space="preserve">ray eftersom den tillämpar s.k. </w:t>
      </w:r>
      <w:r w:rsidRPr="001D5AB7">
        <w:rPr>
          <w:bCs/>
          <w:i/>
          <w:iCs/>
          <w:noProof/>
          <w:sz w:val="20"/>
        </w:rPr>
        <w:t>statisk minnesalloke</w:t>
      </w:r>
      <w:r w:rsidRPr="001D5AB7">
        <w:rPr>
          <w:bCs/>
          <w:i/>
          <w:iCs/>
          <w:noProof/>
          <w:sz w:val="20"/>
        </w:rPr>
        <w:softHyphen/>
        <w:t>ring</w:t>
      </w:r>
      <w:r w:rsidRPr="001D5AB7">
        <w:rPr>
          <w:bCs/>
          <w:iCs/>
          <w:noProof/>
          <w:sz w:val="20"/>
        </w:rPr>
        <w:t>, dvs minnesutrymmets storlek bestäms när man definierar arrayen. När koden kompileras reserveras minne av den angivna storleken som inte längre kan ändras under exekveringen. Därför kan en array inte klara av den här uppgiften. När man läser data från en fil ska minnesallokerin</w:t>
      </w:r>
      <w:r w:rsidRPr="001D5AB7">
        <w:rPr>
          <w:bCs/>
          <w:iCs/>
          <w:noProof/>
          <w:sz w:val="20"/>
        </w:rPr>
        <w:softHyphen/>
        <w:t>gen helst göras samtidigt som filen lä</w:t>
      </w:r>
      <w:r w:rsidRPr="001D5AB7">
        <w:rPr>
          <w:bCs/>
          <w:iCs/>
          <w:noProof/>
          <w:sz w:val="20"/>
        </w:rPr>
        <w:softHyphen/>
        <w:t>ses under program</w:t>
      </w:r>
      <w:r w:rsidRPr="001D5AB7">
        <w:rPr>
          <w:bCs/>
          <w:iCs/>
          <w:noProof/>
          <w:sz w:val="20"/>
        </w:rPr>
        <w:softHyphen/>
        <w:t xml:space="preserve">mets körning. I det enklaste fallet ska man kunna läsa in data till ett C#-program utan att på förhand behöva ange dess storlek. Lösningen vore </w:t>
      </w:r>
      <w:r w:rsidRPr="001D5AB7">
        <w:rPr>
          <w:bCs/>
          <w:i/>
          <w:iCs/>
          <w:noProof/>
          <w:sz w:val="20"/>
        </w:rPr>
        <w:t>dynamisk minnesallokering</w:t>
      </w:r>
      <w:r w:rsidRPr="001D5AB7">
        <w:rPr>
          <w:bCs/>
          <w:iCs/>
          <w:noProof/>
          <w:sz w:val="20"/>
        </w:rPr>
        <w:t>, dvs minnesutrymmet kan ut</w:t>
      </w:r>
      <w:r w:rsidRPr="001D5AB7">
        <w:rPr>
          <w:bCs/>
          <w:iCs/>
          <w:noProof/>
          <w:sz w:val="20"/>
        </w:rPr>
        <w:softHyphen/>
        <w:t>ökas efter behov under programmets exekvering. En slags dynamisk ar</w:t>
      </w:r>
      <w:r w:rsidRPr="001D5AB7">
        <w:rPr>
          <w:bCs/>
          <w:iCs/>
          <w:noProof/>
          <w:sz w:val="20"/>
        </w:rPr>
        <w:softHyphen/>
        <w:t xml:space="preserve">ray behövs. Och just en sådan dynamisk array är den nya datastrukturen </w:t>
      </w:r>
      <w:r w:rsidRPr="001D5AB7">
        <w:rPr>
          <w:rFonts w:ascii="Courier New" w:hAnsi="Courier New" w:cs="Courier New"/>
          <w:b/>
          <w:bCs/>
          <w:iCs/>
          <w:noProof/>
          <w:sz w:val="18"/>
          <w:szCs w:val="18"/>
        </w:rPr>
        <w:t>List</w:t>
      </w:r>
      <w:r w:rsidRPr="001D5AB7">
        <w:rPr>
          <w:bCs/>
          <w:iCs/>
          <w:noProof/>
          <w:sz w:val="20"/>
        </w:rPr>
        <w:t xml:space="preserve"> som vi ska stifta bekant</w:t>
      </w:r>
      <w:r w:rsidRPr="001D5AB7">
        <w:rPr>
          <w:bCs/>
          <w:iCs/>
          <w:noProof/>
          <w:sz w:val="20"/>
        </w:rPr>
        <w:softHyphen/>
        <w:t xml:space="preserve">skap med i detta avsnitt. </w:t>
      </w:r>
      <w:r w:rsidRPr="001D5AB7">
        <w:rPr>
          <w:rFonts w:ascii="Courier New" w:hAnsi="Courier New" w:cs="Courier New"/>
          <w:b/>
          <w:bCs/>
          <w:iCs/>
          <w:noProof/>
          <w:sz w:val="18"/>
          <w:szCs w:val="18"/>
        </w:rPr>
        <w:t>List</w:t>
      </w:r>
      <w:r w:rsidRPr="001D5AB7">
        <w:rPr>
          <w:bCs/>
          <w:iCs/>
          <w:noProof/>
          <w:sz w:val="20"/>
        </w:rPr>
        <w:t xml:space="preserve"> är inte bara dynamisk utan har även en mängd fördefinie</w:t>
      </w:r>
      <w:r w:rsidRPr="001D5AB7">
        <w:rPr>
          <w:bCs/>
          <w:iCs/>
          <w:noProof/>
          <w:sz w:val="20"/>
        </w:rPr>
        <w:softHyphen/>
        <w:t>rade kraftfulla metoder som sorterar, söker i eller på annat sätt manipulerar listor, så att man själv inte behöver koda så mycket. I denna bemärkelse är listor bättre arrays</w:t>
      </w:r>
      <w:r w:rsidRPr="001D5AB7">
        <w:rPr>
          <w:bCs/>
          <w:iCs/>
          <w:noProof/>
          <w:sz w:val="20"/>
        </w:rPr>
        <w:fldChar w:fldCharType="begin"/>
      </w:r>
      <w:r w:rsidRPr="001D5AB7">
        <w:rPr>
          <w:bCs/>
          <w:iCs/>
          <w:noProof/>
          <w:sz w:val="20"/>
        </w:rPr>
        <w:instrText xml:space="preserve"> XE "</w:instrText>
      </w:r>
      <w:r w:rsidRPr="001D5AB7">
        <w:rPr>
          <w:rFonts w:ascii="Arial" w:hAnsi="Arial" w:cs="Arial"/>
          <w:bCs/>
          <w:color w:val="000000"/>
          <w:sz w:val="20"/>
          <w:szCs w:val="20"/>
        </w:rPr>
        <w:instrText>Lista"</w:instrText>
      </w:r>
      <w:r w:rsidRPr="001D5AB7">
        <w:rPr>
          <w:bCs/>
          <w:iCs/>
          <w:noProof/>
          <w:sz w:val="20"/>
        </w:rPr>
        <w:instrText xml:space="preserve"> </w:instrText>
      </w:r>
      <w:r w:rsidRPr="001D5AB7">
        <w:rPr>
          <w:bCs/>
          <w:iCs/>
          <w:noProof/>
          <w:sz w:val="20"/>
        </w:rPr>
        <w:fldChar w:fldCharType="end"/>
      </w:r>
      <w:r w:rsidRPr="001D5AB7">
        <w:rPr>
          <w:bCs/>
          <w:iCs/>
          <w:noProof/>
          <w:sz w:val="20"/>
        </w:rPr>
        <w:t xml:space="preserve">. </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Följande program visar ett exempel på denna nya datastruktur:</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71"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List.cs</w:t>
      </w:r>
      <w:bookmarkStart w:id="304" w:name="P_Lista"/>
      <w:bookmarkEnd w:id="304"/>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Skapar en lista och skickar den till metoden Rand() där den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fylls med slumptal. Listan skickas vidare till List-metoden </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Sort() där den sorteras. Utskrift sker före + efter sortering.</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using System;</w:t>
      </w:r>
    </w:p>
    <w:p w:rsidR="00320CBD" w:rsidRPr="001D5AB7" w:rsidRDefault="00320CBD" w:rsidP="00320CBD">
      <w:pPr>
        <w:shd w:val="clear" w:color="auto" w:fill="D9D9D9"/>
        <w:rPr>
          <w:rFonts w:ascii="Courier New" w:eastAsia="MS Mincho" w:hAnsi="Courier New"/>
          <w:i/>
          <w:iCs/>
          <w:noProof/>
          <w:sz w:val="18"/>
          <w:szCs w:val="20"/>
          <w:lang w:val="en-US"/>
        </w:rPr>
      </w:pPr>
      <w:r w:rsidRPr="001D5AB7">
        <w:rPr>
          <w:rFonts w:ascii="Courier New" w:eastAsia="MS Mincho" w:hAnsi="Courier New"/>
          <w:b/>
          <w:bCs/>
          <w:noProof/>
          <w:sz w:val="18"/>
          <w:szCs w:val="20"/>
          <w:lang w:val="en-US"/>
        </w:rPr>
        <w:t xml:space="preserve">using System.Collections.Generic;          </w:t>
      </w:r>
      <w:r w:rsidRPr="001D5AB7">
        <w:rPr>
          <w:rFonts w:ascii="Courier New" w:eastAsia="MS Mincho" w:hAnsi="Courier New"/>
          <w:i/>
          <w:iCs/>
          <w:noProof/>
          <w:sz w:val="18"/>
          <w:szCs w:val="20"/>
          <w:lang w:val="en-US"/>
        </w:rPr>
        <w:t>// Krävs för List</w:t>
      </w:r>
    </w:p>
    <w:p w:rsidR="00320CBD" w:rsidRPr="001D5AB7" w:rsidRDefault="00320CBD" w:rsidP="00320CBD">
      <w:pPr>
        <w:shd w:val="clear" w:color="auto" w:fill="D9D9D9"/>
        <w:rPr>
          <w:rFonts w:ascii="Courier New" w:eastAsia="MS Mincho" w:hAnsi="Courier New"/>
          <w:b/>
          <w:bCs/>
          <w:noProof/>
          <w:sz w:val="16"/>
          <w:szCs w:val="16"/>
          <w:lang w:val="en-US"/>
        </w:rPr>
      </w:pP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class List</w:t>
      </w:r>
    </w:p>
    <w:p w:rsidR="00320CBD" w:rsidRPr="001D5AB7" w:rsidRDefault="00320CBD" w:rsidP="00320CBD">
      <w:pPr>
        <w:shd w:val="clear" w:color="auto" w:fill="D9D9D9"/>
        <w:rPr>
          <w:rFonts w:ascii="Arial" w:eastAsia="MS Mincho" w:hAnsi="Arial" w:cs="Arial"/>
          <w:b/>
          <w:bCs/>
          <w:noProof/>
          <w:sz w:val="18"/>
          <w:szCs w:val="20"/>
          <w:lang w:val="en-GB"/>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static void Main()</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w:t>
      </w:r>
      <w:r w:rsidRPr="001D5AB7">
        <w:rPr>
          <w:rFonts w:ascii="Arial" w:eastAsia="MS Mincho" w:hAnsi="Arial" w:cs="Arial"/>
          <w:b/>
          <w:bCs/>
          <w:noProof/>
          <w:sz w:val="18"/>
          <w:szCs w:val="20"/>
          <w:lang w:val="en-US"/>
        </w:rPr>
        <w:t>{</w:t>
      </w:r>
    </w:p>
    <w:p w:rsidR="00320CBD" w:rsidRPr="001D5AB7" w:rsidRDefault="00320CBD" w:rsidP="00320CBD">
      <w:pPr>
        <w:shd w:val="clear" w:color="auto" w:fill="D9D9D9"/>
        <w:rPr>
          <w:rFonts w:ascii="Courier New" w:eastAsia="MS Mincho" w:hAnsi="Courier New"/>
          <w:i/>
          <w:iCs/>
          <w:noProof/>
          <w:sz w:val="18"/>
          <w:szCs w:val="20"/>
          <w:lang w:val="en-US"/>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shd w:val="clear" w:color="auto" w:fill="FFFFFF"/>
          <w:lang w:val="en-US"/>
        </w:rPr>
        <w:t>List&lt;int&gt; intList = new List&lt;int&gt;();</w:t>
      </w:r>
      <w:r w:rsidRPr="001D5AB7">
        <w:rPr>
          <w:rFonts w:ascii="Courier New" w:eastAsia="MS Mincho" w:hAnsi="Courier New"/>
          <w:b/>
          <w:bCs/>
          <w:noProof/>
          <w:sz w:val="18"/>
          <w:szCs w:val="20"/>
          <w:lang w:val="en-US"/>
        </w:rPr>
        <w:t xml:space="preserve"> </w:t>
      </w:r>
      <w:r w:rsidRPr="001D5AB7">
        <w:rPr>
          <w:rFonts w:ascii="Courier New" w:eastAsia="MS Mincho" w:hAnsi="Courier New"/>
          <w:i/>
          <w:iCs/>
          <w:noProof/>
          <w:sz w:val="18"/>
          <w:szCs w:val="20"/>
          <w:lang w:val="en-US"/>
        </w:rPr>
        <w:t>// List-objekt av int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Random r = new Random();</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Courier New" w:eastAsia="MS Mincho" w:hAnsi="Courier New"/>
          <w:b/>
          <w:bCs/>
          <w:noProof/>
          <w:sz w:val="18"/>
          <w:szCs w:val="20"/>
          <w:lang w:val="en-US"/>
        </w:rPr>
        <w:t xml:space="preserve">      int a = 1, b = 1000;</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lang w:val="en-US"/>
        </w:rPr>
        <w:t xml:space="preserve">      </w:t>
      </w:r>
      <w:r w:rsidRPr="001D5AB7">
        <w:rPr>
          <w:rFonts w:ascii="Courier New" w:eastAsia="MS Mincho" w:hAnsi="Courier New"/>
          <w:b/>
          <w:bCs/>
          <w:noProof/>
          <w:sz w:val="18"/>
          <w:szCs w:val="20"/>
        </w:rPr>
        <w:t>Console.WriteLine(</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"\n\t100 heltal mellan " + a + " och " + b + </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 slumpas till ett List-objekt:\n");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RandList.RandL(r, intList, a, b);    </w:t>
      </w:r>
      <w:r w:rsidRPr="001D5AB7">
        <w:rPr>
          <w:rFonts w:ascii="Courier New" w:eastAsia="MS Mincho" w:hAnsi="Courier New"/>
          <w:i/>
          <w:iCs/>
          <w:noProof/>
          <w:sz w:val="18"/>
          <w:szCs w:val="20"/>
        </w:rPr>
        <w:t>// Slump-tilldelning</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Print.Out(intList);                  </w:t>
      </w:r>
      <w:r w:rsidRPr="001D5AB7">
        <w:rPr>
          <w:rFonts w:ascii="Courier New" w:eastAsia="MS Mincho" w:hAnsi="Courier New"/>
          <w:i/>
          <w:iCs/>
          <w:noProof/>
          <w:sz w:val="18"/>
          <w:szCs w:val="20"/>
        </w:rPr>
        <w:t>// Osorterad utskrift</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w:t>
      </w:r>
      <w:r w:rsidRPr="001D5AB7">
        <w:rPr>
          <w:rFonts w:ascii="Courier New" w:eastAsia="MS Mincho" w:hAnsi="Courier New"/>
          <w:b/>
          <w:bCs/>
          <w:noProof/>
          <w:sz w:val="18"/>
          <w:szCs w:val="20"/>
          <w:shd w:val="clear" w:color="auto" w:fill="FFFFFF"/>
        </w:rPr>
        <w:t>intList.Sort()</w:t>
      </w:r>
      <w:r w:rsidRPr="001D5AB7">
        <w:rPr>
          <w:rFonts w:ascii="Courier New" w:eastAsia="MS Mincho" w:hAnsi="Courier New"/>
          <w:b/>
          <w:bCs/>
          <w:noProof/>
          <w:sz w:val="18"/>
          <w:szCs w:val="20"/>
        </w:rPr>
        <w:t xml:space="preserve">;                      </w:t>
      </w:r>
      <w:r w:rsidRPr="001D5AB7">
        <w:rPr>
          <w:rFonts w:ascii="Courier New" w:eastAsia="MS Mincho" w:hAnsi="Courier New"/>
          <w:i/>
          <w:iCs/>
          <w:noProof/>
          <w:sz w:val="18"/>
          <w:szCs w:val="20"/>
        </w:rPr>
        <w:t>// List-sortering</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Console.WriteLine(</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"\tHeltalen sorteras med List-metoden Sort():\n");</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b/>
          <w:bCs/>
          <w:noProof/>
          <w:sz w:val="18"/>
          <w:szCs w:val="20"/>
        </w:rPr>
        <w:t xml:space="preserve">      Print.Out(intList);                  </w:t>
      </w:r>
      <w:r w:rsidRPr="001D5AB7">
        <w:rPr>
          <w:rFonts w:ascii="Courier New" w:eastAsia="MS Mincho" w:hAnsi="Courier New"/>
          <w:i/>
          <w:iCs/>
          <w:noProof/>
          <w:sz w:val="18"/>
          <w:szCs w:val="20"/>
        </w:rPr>
        <w:t>// Sorterad utskrift</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Courier New" w:eastAsia="MS Mincho" w:hAnsi="Courier New"/>
          <w:b/>
          <w:bCs/>
          <w:noProof/>
          <w:sz w:val="18"/>
          <w:szCs w:val="20"/>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Courier New" w:eastAsia="MS Mincho" w:hAnsi="Courier New"/>
          <w:b/>
          <w:bCs/>
          <w:noProof/>
          <w:sz w:val="18"/>
          <w:szCs w:val="20"/>
          <w:lang w:val="en-GB"/>
        </w:rPr>
      </w:pP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GB"/>
        </w:rPr>
        <w:t xml:space="preserve"> </w:t>
      </w:r>
    </w:p>
    <w:p w:rsidR="00320CBD" w:rsidRPr="001D5AB7" w:rsidRDefault="00796FBD" w:rsidP="00320CBD">
      <w:pPr>
        <w:tabs>
          <w:tab w:val="left" w:pos="567"/>
          <w:tab w:val="left" w:pos="1260"/>
          <w:tab w:val="left" w:pos="1620"/>
        </w:tabs>
        <w:jc w:val="both"/>
        <w:rPr>
          <w:noProof/>
          <w:sz w:val="18"/>
        </w:rPr>
      </w:pPr>
      <w:r>
        <w:rPr>
          <w:noProof/>
          <w:sz w:val="18"/>
        </w:rPr>
        <w:pict>
          <v:rect id="_x0000_i1272" style="width:0;height:1.5pt" o:hralign="center" o:hrstd="t" o:hr="t" fillcolor="gray" stroked="f"/>
        </w:pict>
      </w:r>
    </w:p>
    <w:p w:rsidR="00320CBD" w:rsidRPr="001D5AB7" w:rsidRDefault="00320CBD" w:rsidP="00320CBD">
      <w:pPr>
        <w:keepNext/>
        <w:spacing w:before="240" w:after="60"/>
        <w:jc w:val="both"/>
        <w:outlineLvl w:val="1"/>
        <w:rPr>
          <w:rFonts w:ascii="Arial" w:hAnsi="Arial" w:cs="Arial"/>
          <w:b/>
          <w:bCs/>
          <w:i/>
          <w:iCs/>
          <w:noProof/>
          <w:szCs w:val="28"/>
        </w:rPr>
      </w:pPr>
      <w:r w:rsidRPr="001D5AB7">
        <w:rPr>
          <w:rFonts w:ascii="Arial" w:hAnsi="Arial" w:cs="Arial"/>
          <w:b/>
          <w:bCs/>
          <w:i/>
          <w:iCs/>
          <w:noProof/>
          <w:szCs w:val="28"/>
        </w:rPr>
        <w:lastRenderedPageBreak/>
        <w:t>Klassen List</w:t>
      </w:r>
    </w:p>
    <w:p w:rsidR="00320CBD" w:rsidRPr="001D5AB7" w:rsidRDefault="00320CBD" w:rsidP="00320CBD">
      <w:pPr>
        <w:tabs>
          <w:tab w:val="left" w:pos="567"/>
          <w:tab w:val="left" w:pos="1260"/>
          <w:tab w:val="left" w:pos="1620"/>
        </w:tabs>
        <w:jc w:val="both"/>
        <w:rPr>
          <w:bCs/>
          <w:iCs/>
          <w:noProof/>
          <w:sz w:val="20"/>
          <w:szCs w:val="20"/>
        </w:rPr>
      </w:pPr>
      <w:r w:rsidRPr="001D5AB7">
        <w:rPr>
          <w:bCs/>
          <w:iCs/>
          <w:noProof/>
          <w:sz w:val="20"/>
        </w:rPr>
        <w:t xml:space="preserve">Klassen </w:t>
      </w:r>
      <w:r w:rsidRPr="001D5AB7">
        <w:rPr>
          <w:rFonts w:ascii="Courier New" w:hAnsi="Courier New" w:cs="Courier New"/>
          <w:b/>
          <w:bCs/>
          <w:iCs/>
          <w:noProof/>
          <w:sz w:val="18"/>
          <w:szCs w:val="18"/>
        </w:rPr>
        <w:t>List</w:t>
      </w:r>
      <w:r w:rsidRPr="001D5AB7">
        <w:rPr>
          <w:bCs/>
          <w:iCs/>
          <w:noProof/>
          <w:sz w:val="20"/>
        </w:rPr>
        <w:t xml:space="preserve"> är fördefinierad i C#-biblioteket </w:t>
      </w:r>
      <w:r w:rsidRPr="001D5AB7">
        <w:rPr>
          <w:rFonts w:ascii="Courier New" w:hAnsi="Courier New" w:cs="Courier New"/>
          <w:b/>
          <w:bCs/>
          <w:iCs/>
          <w:noProof/>
          <w:sz w:val="18"/>
          <w:szCs w:val="18"/>
        </w:rPr>
        <w:t>System.Collectins.Genetric</w:t>
      </w:r>
      <w:r w:rsidRPr="001D5AB7">
        <w:rPr>
          <w:bCs/>
          <w:iCs/>
          <w:noProof/>
          <w:sz w:val="20"/>
        </w:rPr>
        <w:t xml:space="preserve">. För att använda listor måste vi skapa ett objekt av denna klass. Det gör man med satsen: </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tabs>
          <w:tab w:val="left" w:pos="567"/>
          <w:tab w:val="left" w:pos="1260"/>
          <w:tab w:val="left" w:pos="1620"/>
        </w:tabs>
        <w:jc w:val="center"/>
        <w:rPr>
          <w:rFonts w:ascii="Courier New" w:hAnsi="Courier New" w:cs="Courier New"/>
          <w:b/>
          <w:iCs/>
          <w:noProof/>
          <w:sz w:val="18"/>
        </w:rPr>
      </w:pPr>
      <w:r w:rsidRPr="001D5AB7">
        <w:rPr>
          <w:rFonts w:ascii="Courier New" w:hAnsi="Courier New" w:cs="Courier New"/>
          <w:b/>
          <w:bCs/>
          <w:iCs/>
          <w:noProof/>
          <w:sz w:val="18"/>
        </w:rPr>
        <w:t>List&lt;int&gt; intList = new List&lt;int&gt;();</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 xml:space="preserve">Variabeln som refererar till det nya objektet kallar vi </w:t>
      </w:r>
      <w:r w:rsidRPr="001D5AB7">
        <w:rPr>
          <w:rFonts w:ascii="Courier New" w:hAnsi="Courier New" w:cs="Courier New"/>
          <w:b/>
          <w:iCs/>
          <w:noProof/>
          <w:sz w:val="18"/>
        </w:rPr>
        <w:t>intList</w:t>
      </w:r>
      <w:r w:rsidRPr="001D5AB7">
        <w:rPr>
          <w:bCs/>
          <w:iCs/>
          <w:noProof/>
          <w:sz w:val="20"/>
        </w:rPr>
        <w:t>. Det speciella med klas</w:t>
      </w:r>
      <w:r w:rsidRPr="001D5AB7">
        <w:rPr>
          <w:bCs/>
          <w:iCs/>
          <w:noProof/>
          <w:sz w:val="20"/>
        </w:rPr>
        <w:softHyphen/>
        <w:t xml:space="preserve">sen </w:t>
      </w:r>
      <w:r w:rsidRPr="001D5AB7">
        <w:rPr>
          <w:rFonts w:ascii="Courier New" w:hAnsi="Courier New" w:cs="Courier New"/>
          <w:b/>
          <w:bCs/>
          <w:iCs/>
          <w:noProof/>
          <w:sz w:val="18"/>
          <w:szCs w:val="18"/>
        </w:rPr>
        <w:t>List</w:t>
      </w:r>
      <w:r w:rsidRPr="001D5AB7">
        <w:rPr>
          <w:bCs/>
          <w:iCs/>
          <w:noProof/>
          <w:sz w:val="20"/>
        </w:rPr>
        <w:t xml:space="preserve"> är att den måste kopplas till en datatyp. Här är den kopplad till </w:t>
      </w:r>
      <w:r w:rsidRPr="001D5AB7">
        <w:rPr>
          <w:rFonts w:ascii="Courier New" w:hAnsi="Courier New" w:cs="Courier New"/>
          <w:b/>
          <w:iCs/>
          <w:noProof/>
          <w:sz w:val="18"/>
        </w:rPr>
        <w:t>int</w:t>
      </w:r>
      <w:r w:rsidRPr="001D5AB7">
        <w:rPr>
          <w:bCs/>
          <w:iCs/>
          <w:noProof/>
          <w:sz w:val="20"/>
        </w:rPr>
        <w:t xml:space="preserve">, dvs klassen heter egentligen </w:t>
      </w:r>
      <w:r w:rsidRPr="001D5AB7">
        <w:rPr>
          <w:rFonts w:ascii="Courier New" w:hAnsi="Courier New" w:cs="Courier New"/>
          <w:b/>
          <w:bCs/>
          <w:iCs/>
          <w:noProof/>
          <w:sz w:val="18"/>
        </w:rPr>
        <w:t>List&lt;int&gt;</w:t>
      </w:r>
      <w:r w:rsidRPr="001D5AB7">
        <w:rPr>
          <w:bCs/>
          <w:iCs/>
          <w:noProof/>
          <w:sz w:val="20"/>
        </w:rPr>
        <w:t xml:space="preserve">. Vi har skapat en lista av </w:t>
      </w:r>
      <w:r w:rsidRPr="001D5AB7">
        <w:rPr>
          <w:rFonts w:ascii="Courier New" w:hAnsi="Courier New" w:cs="Courier New"/>
          <w:b/>
          <w:iCs/>
          <w:noProof/>
          <w:sz w:val="18"/>
        </w:rPr>
        <w:t>int</w:t>
      </w:r>
      <w:r w:rsidRPr="001D5AB7">
        <w:rPr>
          <w:bCs/>
          <w:iCs/>
          <w:noProof/>
          <w:sz w:val="20"/>
        </w:rPr>
        <w:t xml:space="preserve">, ganska liknande en array av </w:t>
      </w:r>
      <w:r w:rsidRPr="001D5AB7">
        <w:rPr>
          <w:rFonts w:ascii="Courier New" w:hAnsi="Courier New" w:cs="Courier New"/>
          <w:b/>
          <w:iCs/>
          <w:noProof/>
          <w:sz w:val="18"/>
        </w:rPr>
        <w:t>int</w:t>
      </w:r>
      <w:r w:rsidRPr="001D5AB7">
        <w:rPr>
          <w:bCs/>
          <w:iCs/>
          <w:noProof/>
          <w:sz w:val="20"/>
        </w:rPr>
        <w:t xml:space="preserve">, bara att vi nu inte behöver ange antal element. Det är just det dynamiska i listor till skillnad från arrays. Som en konsekvens får vi tilldela till en lista av </w:t>
      </w:r>
      <w:r w:rsidRPr="001D5AB7">
        <w:rPr>
          <w:rFonts w:ascii="Courier New" w:hAnsi="Courier New" w:cs="Courier New"/>
          <w:b/>
          <w:bCs/>
          <w:iCs/>
          <w:noProof/>
          <w:sz w:val="18"/>
        </w:rPr>
        <w:t>int</w:t>
      </w:r>
      <w:r w:rsidRPr="001D5AB7">
        <w:rPr>
          <w:bCs/>
          <w:iCs/>
          <w:noProof/>
          <w:sz w:val="20"/>
        </w:rPr>
        <w:t xml:space="preserve"> också bara heltal av typ </w:t>
      </w:r>
      <w:r w:rsidRPr="001D5AB7">
        <w:rPr>
          <w:rFonts w:ascii="Courier New" w:hAnsi="Courier New" w:cs="Courier New"/>
          <w:b/>
          <w:bCs/>
          <w:iCs/>
          <w:noProof/>
          <w:sz w:val="18"/>
        </w:rPr>
        <w:t>int</w:t>
      </w:r>
      <w:r w:rsidRPr="001D5AB7">
        <w:rPr>
          <w:bCs/>
          <w:iCs/>
          <w:noProof/>
          <w:sz w:val="20"/>
        </w:rPr>
        <w:t xml:space="preserve">. Varje försök att tilldela till den andra än </w:t>
      </w:r>
      <w:r w:rsidRPr="001D5AB7">
        <w:rPr>
          <w:rFonts w:ascii="Courier New" w:hAnsi="Courier New" w:cs="Courier New"/>
          <w:b/>
          <w:bCs/>
          <w:iCs/>
          <w:noProof/>
          <w:sz w:val="18"/>
        </w:rPr>
        <w:t>int</w:t>
      </w:r>
      <w:r w:rsidRPr="001D5AB7">
        <w:rPr>
          <w:bCs/>
          <w:iCs/>
          <w:noProof/>
          <w:sz w:val="20"/>
        </w:rPr>
        <w:t xml:space="preserve">-värden kommer att leda till kompileringsfel. Man kan förstås skapa även objekt av listor av alla andra datatyper inkl. andra klasser. Har man t.ex. definierat en klass </w:t>
      </w:r>
      <w:r w:rsidRPr="001D5AB7">
        <w:rPr>
          <w:rFonts w:ascii="Courier New" w:hAnsi="Courier New" w:cs="Courier New"/>
          <w:b/>
          <w:iCs/>
          <w:noProof/>
          <w:sz w:val="18"/>
        </w:rPr>
        <w:t>Person</w:t>
      </w:r>
      <w:r w:rsidRPr="001D5AB7">
        <w:rPr>
          <w:bCs/>
          <w:iCs/>
          <w:noProof/>
          <w:sz w:val="20"/>
        </w:rPr>
        <w:t xml:space="preserve"> kan man med </w:t>
      </w:r>
      <w:r w:rsidRPr="001D5AB7">
        <w:rPr>
          <w:rFonts w:ascii="Courier New" w:hAnsi="Courier New" w:cs="Courier New"/>
          <w:b/>
          <w:bCs/>
          <w:iCs/>
          <w:noProof/>
          <w:sz w:val="18"/>
        </w:rPr>
        <w:t>List&lt;Person&gt; p = new List&lt;Person&gt;();</w:t>
      </w:r>
      <w:r w:rsidRPr="001D5AB7">
        <w:rPr>
          <w:bCs/>
          <w:iCs/>
          <w:noProof/>
          <w:sz w:val="20"/>
        </w:rPr>
        <w:t xml:space="preserve"> skapa en lista över personer. </w:t>
      </w:r>
      <w:r w:rsidRPr="001D5AB7">
        <w:rPr>
          <w:rFonts w:ascii="Courier New" w:hAnsi="Courier New" w:cs="Courier New"/>
          <w:b/>
          <w:bCs/>
          <w:iCs/>
          <w:noProof/>
          <w:sz w:val="18"/>
        </w:rPr>
        <w:t>p</w:t>
      </w:r>
      <w:r w:rsidRPr="001D5AB7">
        <w:rPr>
          <w:bCs/>
          <w:iCs/>
          <w:noProof/>
          <w:sz w:val="20"/>
        </w:rPr>
        <w:t xml:space="preserve"> refere</w:t>
      </w:r>
      <w:r w:rsidRPr="001D5AB7">
        <w:rPr>
          <w:bCs/>
          <w:iCs/>
          <w:noProof/>
          <w:sz w:val="20"/>
        </w:rPr>
        <w:softHyphen/>
        <w:t xml:space="preserve">rar då till ett objekt av typ </w:t>
      </w:r>
      <w:r w:rsidRPr="001D5AB7">
        <w:rPr>
          <w:rFonts w:ascii="Courier New" w:hAnsi="Courier New" w:cs="Courier New"/>
          <w:b/>
          <w:bCs/>
          <w:iCs/>
          <w:noProof/>
          <w:sz w:val="18"/>
        </w:rPr>
        <w:t>List&lt;Person&gt;</w:t>
      </w:r>
      <w:r w:rsidRPr="001D5AB7">
        <w:rPr>
          <w:bCs/>
          <w:iCs/>
          <w:noProof/>
          <w:sz w:val="20"/>
        </w:rPr>
        <w:t xml:space="preserve">. Varje element i denna lista är i sin tur ett objekt av typ </w:t>
      </w:r>
      <w:r w:rsidRPr="001D5AB7">
        <w:rPr>
          <w:rFonts w:ascii="Courier New" w:hAnsi="Courier New" w:cs="Courier New"/>
          <w:b/>
          <w:bCs/>
          <w:iCs/>
          <w:noProof/>
          <w:sz w:val="18"/>
        </w:rPr>
        <w:t>Person</w:t>
      </w:r>
      <w:r w:rsidRPr="001D5AB7">
        <w:rPr>
          <w:bCs/>
          <w:iCs/>
          <w:noProof/>
          <w:sz w:val="20"/>
        </w:rPr>
        <w:t>.</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 xml:space="preserve">Listan </w:t>
      </w:r>
      <w:r w:rsidRPr="001D5AB7">
        <w:rPr>
          <w:rFonts w:ascii="Courier New" w:hAnsi="Courier New" w:cs="Courier New"/>
          <w:b/>
          <w:bCs/>
          <w:iCs/>
          <w:noProof/>
          <w:sz w:val="18"/>
        </w:rPr>
        <w:t>intList</w:t>
      </w:r>
      <w:r w:rsidRPr="001D5AB7">
        <w:rPr>
          <w:bCs/>
          <w:iCs/>
          <w:noProof/>
          <w:sz w:val="20"/>
        </w:rPr>
        <w:t xml:space="preserve"> vi skapat ovan är just nu tom. Den blir inte heller tilldelad i koden på förra sidan. För att fylla den med värden skickar vi den som parameter till metoden </w:t>
      </w:r>
      <w:r w:rsidRPr="001D5AB7">
        <w:rPr>
          <w:rFonts w:ascii="Courier New" w:eastAsia="MS Mincho" w:hAnsi="Courier New" w:cs="Arial"/>
          <w:b/>
          <w:bCs/>
          <w:noProof/>
          <w:sz w:val="18"/>
          <w:szCs w:val="20"/>
        </w:rPr>
        <w:t>RandL()</w:t>
      </w:r>
      <w:r w:rsidRPr="001D5AB7">
        <w:rPr>
          <w:bCs/>
          <w:iCs/>
          <w:noProof/>
          <w:sz w:val="20"/>
        </w:rPr>
        <w:t xml:space="preserve"> som vi definierar i klassen </w:t>
      </w:r>
      <w:r w:rsidRPr="001D5AB7">
        <w:rPr>
          <w:rFonts w:ascii="Courier New" w:eastAsia="MS Mincho" w:hAnsi="Courier New" w:cs="Arial"/>
          <w:b/>
          <w:bCs/>
          <w:noProof/>
          <w:sz w:val="18"/>
          <w:szCs w:val="20"/>
        </w:rPr>
        <w:t>RandList</w:t>
      </w:r>
      <w:r w:rsidRPr="001D5AB7">
        <w:rPr>
          <w:bCs/>
          <w:iCs/>
          <w:noProof/>
          <w:sz w:val="20"/>
        </w:rPr>
        <w:t>:</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73"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RandList.cs</w:t>
      </w:r>
      <w:bookmarkStart w:id="305" w:name="P_SlumpLista"/>
      <w:bookmarkEnd w:id="305"/>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Metod Rand() slumpar fram heltal mellan a och b och</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lagrar dem i ett List-objekt med List-metoden Add()</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using System;</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using System.Collections.Generic;</w:t>
      </w:r>
    </w:p>
    <w:p w:rsidR="00320CBD" w:rsidRPr="001D5AB7" w:rsidRDefault="00320CBD" w:rsidP="00320CBD">
      <w:pPr>
        <w:shd w:val="clear" w:color="auto" w:fill="D9D9D9"/>
        <w:rPr>
          <w:rFonts w:ascii="Courier New" w:eastAsia="MS Mincho" w:hAnsi="Courier New"/>
          <w:b/>
          <w:bCs/>
          <w:noProof/>
          <w:sz w:val="18"/>
          <w:szCs w:val="20"/>
          <w:lang w:val="de-DE"/>
        </w:rPr>
      </w:pP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class RandList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Arial" w:eastAsia="MS Mincho" w:hAnsi="Arial" w:cs="Arial"/>
          <w:b/>
          <w:bCs/>
          <w:noProof/>
          <w:sz w:val="18"/>
          <w:szCs w:val="20"/>
          <w:lang w:val="en-US"/>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public static void RandL(Random r, </w:t>
      </w:r>
      <w:r w:rsidRPr="001D5AB7">
        <w:rPr>
          <w:rFonts w:ascii="Courier New" w:eastAsia="MS Mincho" w:hAnsi="Courier New"/>
          <w:b/>
          <w:bCs/>
          <w:noProof/>
          <w:sz w:val="18"/>
          <w:szCs w:val="20"/>
          <w:shd w:val="clear" w:color="auto" w:fill="FFFFFF"/>
          <w:lang w:val="de-DE"/>
        </w:rPr>
        <w:t>List&lt;int&gt; no</w:t>
      </w:r>
      <w:r w:rsidRPr="001D5AB7">
        <w:rPr>
          <w:rFonts w:ascii="Courier New" w:eastAsia="MS Mincho" w:hAnsi="Courier New"/>
          <w:b/>
          <w:bCs/>
          <w:noProof/>
          <w:sz w:val="18"/>
          <w:szCs w:val="20"/>
          <w:lang w:val="de-DE"/>
        </w:rPr>
        <w:t xml:space="preserve">, int a, </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int b)</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for (int i=0; i &lt; 100; i++)           </w:t>
      </w:r>
      <w:r w:rsidRPr="001D5AB7">
        <w:rPr>
          <w:rFonts w:ascii="Courier New" w:eastAsia="MS Mincho" w:hAnsi="Courier New"/>
          <w:i/>
          <w:iCs/>
          <w:noProof/>
          <w:sz w:val="18"/>
          <w:szCs w:val="20"/>
        </w:rPr>
        <w:t>// Här fylls listan</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Courier New" w:eastAsia="MS Mincho" w:hAnsi="Courier New"/>
          <w:b/>
          <w:bCs/>
          <w:noProof/>
          <w:sz w:val="18"/>
          <w:szCs w:val="20"/>
          <w:shd w:val="clear" w:color="auto" w:fill="FFFFFF"/>
          <w:lang w:val="de-DE"/>
        </w:rPr>
        <w:t>no.Add(</w:t>
      </w:r>
      <w:r w:rsidR="00C506E6">
        <w:rPr>
          <w:rFonts w:ascii="Courier New" w:eastAsia="MS Mincho" w:hAnsi="Courier New"/>
          <w:b/>
          <w:bCs/>
          <w:noProof/>
          <w:sz w:val="18"/>
          <w:szCs w:val="20"/>
          <w:shd w:val="clear" w:color="auto" w:fill="FFFFFF"/>
          <w:lang w:val="de-DE"/>
        </w:rPr>
        <w:t>r</w:t>
      </w:r>
      <w:r w:rsidRPr="001D5AB7">
        <w:rPr>
          <w:rFonts w:ascii="Courier New" w:eastAsia="MS Mincho" w:hAnsi="Courier New"/>
          <w:b/>
          <w:bCs/>
          <w:noProof/>
          <w:sz w:val="18"/>
          <w:szCs w:val="20"/>
          <w:shd w:val="clear" w:color="auto" w:fill="FFFFFF"/>
          <w:lang w:val="de-DE"/>
        </w:rPr>
        <w:t>.</w:t>
      </w:r>
      <w:r w:rsidR="00C506E6">
        <w:rPr>
          <w:rFonts w:ascii="Courier New" w:eastAsia="MS Mincho" w:hAnsi="Courier New"/>
          <w:b/>
          <w:bCs/>
          <w:noProof/>
          <w:sz w:val="18"/>
          <w:szCs w:val="20"/>
          <w:shd w:val="clear" w:color="auto" w:fill="FFFFFF"/>
          <w:lang w:val="de-DE"/>
        </w:rPr>
        <w:t>Next</w:t>
      </w:r>
      <w:r w:rsidRPr="001D5AB7">
        <w:rPr>
          <w:rFonts w:ascii="Courier New" w:eastAsia="MS Mincho" w:hAnsi="Courier New"/>
          <w:b/>
          <w:bCs/>
          <w:noProof/>
          <w:sz w:val="18"/>
          <w:szCs w:val="20"/>
          <w:shd w:val="clear" w:color="auto" w:fill="FFFFFF"/>
          <w:lang w:val="de-DE"/>
        </w:rPr>
        <w:t>(a, b))</w:t>
      </w:r>
      <w:r w:rsidRPr="001D5AB7">
        <w:rPr>
          <w:rFonts w:ascii="Courier New" w:eastAsia="MS Mincho" w:hAnsi="Courier New"/>
          <w:b/>
          <w:bCs/>
          <w:noProof/>
          <w:sz w:val="18"/>
          <w:szCs w:val="20"/>
          <w:lang w:val="de-DE"/>
        </w:rPr>
        <w:t xml:space="preserve">;   </w:t>
      </w:r>
      <w:r w:rsidRPr="001D5AB7">
        <w:rPr>
          <w:rFonts w:ascii="Courier New" w:eastAsia="MS Mincho" w:hAnsi="Courier New"/>
          <w:i/>
          <w:iCs/>
          <w:noProof/>
          <w:sz w:val="18"/>
          <w:szCs w:val="20"/>
          <w:lang w:val="en-US"/>
        </w:rPr>
        <w:t>// med slumptal</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en-US"/>
        </w:rPr>
      </w:pP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lang w:val="en-US"/>
        </w:rPr>
        <w:t xml:space="preserve"> </w:t>
      </w:r>
    </w:p>
    <w:p w:rsidR="00320CBD" w:rsidRPr="001D5AB7" w:rsidRDefault="00796FBD" w:rsidP="00320CBD">
      <w:pPr>
        <w:tabs>
          <w:tab w:val="left" w:pos="567"/>
          <w:tab w:val="left" w:pos="1260"/>
          <w:tab w:val="left" w:pos="1620"/>
        </w:tabs>
        <w:jc w:val="both"/>
        <w:rPr>
          <w:noProof/>
          <w:sz w:val="18"/>
        </w:rPr>
      </w:pPr>
      <w:r>
        <w:rPr>
          <w:noProof/>
          <w:sz w:val="18"/>
        </w:rPr>
        <w:pict>
          <v:rect id="_x0000_i1274" style="width:0;height:1.5pt" o:hralign="center" o:hrstd="t" o:hr="t" fillcolor="gray" stroked="f"/>
        </w:pict>
      </w: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 xml:space="preserve">Deklarationen av parametern i metoden </w:t>
      </w:r>
      <w:r w:rsidRPr="001D5AB7">
        <w:rPr>
          <w:rFonts w:ascii="Courier New" w:eastAsia="MS Mincho" w:hAnsi="Courier New" w:cs="Arial"/>
          <w:b/>
          <w:bCs/>
          <w:noProof/>
          <w:sz w:val="18"/>
          <w:szCs w:val="20"/>
        </w:rPr>
        <w:t>RandL()</w:t>
      </w:r>
      <w:r w:rsidRPr="001D5AB7">
        <w:rPr>
          <w:bCs/>
          <w:iCs/>
          <w:noProof/>
          <w:sz w:val="20"/>
        </w:rPr>
        <w:t xml:space="preserve">:s parameterlista sker med koden </w:t>
      </w:r>
      <w:r w:rsidRPr="001D5AB7">
        <w:rPr>
          <w:rFonts w:ascii="Courier New" w:eastAsia="MS Mincho" w:hAnsi="Courier New" w:cs="Arial"/>
          <w:b/>
          <w:bCs/>
          <w:noProof/>
          <w:sz w:val="18"/>
          <w:szCs w:val="20"/>
          <w:shd w:val="clear" w:color="auto" w:fill="FFFFFF"/>
        </w:rPr>
        <w:t>List&lt;int&gt; no</w:t>
      </w:r>
      <w:r w:rsidRPr="001D5AB7">
        <w:rPr>
          <w:bCs/>
          <w:iCs/>
          <w:noProof/>
          <w:sz w:val="20"/>
        </w:rPr>
        <w:t xml:space="preserve">. Namnet </w:t>
      </w:r>
      <w:r w:rsidRPr="001D5AB7">
        <w:rPr>
          <w:rFonts w:ascii="Courier New" w:eastAsia="MS Mincho" w:hAnsi="Courier New" w:cs="Arial"/>
          <w:b/>
          <w:bCs/>
          <w:noProof/>
          <w:sz w:val="18"/>
          <w:szCs w:val="20"/>
          <w:shd w:val="clear" w:color="auto" w:fill="FFFFFF"/>
        </w:rPr>
        <w:t>no</w:t>
      </w:r>
      <w:r w:rsidRPr="001D5AB7">
        <w:rPr>
          <w:bCs/>
          <w:iCs/>
          <w:noProof/>
          <w:sz w:val="20"/>
        </w:rPr>
        <w:t xml:space="preserve"> på den formella parametern är oväsentligt. Eftersom re</w:t>
      </w:r>
      <w:r w:rsidRPr="001D5AB7">
        <w:rPr>
          <w:bCs/>
          <w:iCs/>
          <w:noProof/>
          <w:sz w:val="20"/>
        </w:rPr>
        <w:softHyphen/>
        <w:t xml:space="preserve">ferensanrop tillämpas, pekar </w:t>
      </w:r>
      <w:r w:rsidRPr="001D5AB7">
        <w:rPr>
          <w:rFonts w:ascii="Courier New" w:eastAsia="MS Mincho" w:hAnsi="Courier New" w:cs="Arial"/>
          <w:b/>
          <w:bCs/>
          <w:noProof/>
          <w:sz w:val="18"/>
          <w:szCs w:val="20"/>
          <w:shd w:val="clear" w:color="auto" w:fill="FFFFFF"/>
        </w:rPr>
        <w:t>no</w:t>
      </w:r>
      <w:r w:rsidRPr="001D5AB7">
        <w:rPr>
          <w:bCs/>
          <w:iCs/>
          <w:noProof/>
          <w:sz w:val="20"/>
        </w:rPr>
        <w:t xml:space="preserve"> i alla fall på samma objekt som </w:t>
      </w:r>
      <w:r w:rsidRPr="001D5AB7">
        <w:rPr>
          <w:rFonts w:ascii="Courier New" w:eastAsia="MS Mincho" w:hAnsi="Courier New" w:cs="Arial"/>
          <w:b/>
          <w:bCs/>
          <w:noProof/>
          <w:sz w:val="18"/>
          <w:szCs w:val="20"/>
          <w:shd w:val="clear" w:color="auto" w:fill="FFFFFF"/>
        </w:rPr>
        <w:t>intList</w:t>
      </w:r>
      <w:r w:rsidRPr="001D5AB7">
        <w:rPr>
          <w:bCs/>
          <w:iCs/>
          <w:noProof/>
          <w:sz w:val="20"/>
        </w:rPr>
        <w:t xml:space="preserve"> dvs den lista som ska</w:t>
      </w:r>
      <w:r w:rsidRPr="001D5AB7">
        <w:rPr>
          <w:bCs/>
          <w:iCs/>
          <w:noProof/>
          <w:sz w:val="20"/>
        </w:rPr>
        <w:softHyphen/>
        <w:t xml:space="preserve">pades i </w:t>
      </w:r>
      <w:r w:rsidRPr="001D5AB7">
        <w:rPr>
          <w:rFonts w:ascii="Courier New" w:eastAsia="MS Mincho" w:hAnsi="Courier New" w:cs="Arial"/>
          <w:b/>
          <w:bCs/>
          <w:noProof/>
          <w:sz w:val="18"/>
          <w:szCs w:val="20"/>
          <w:shd w:val="clear" w:color="auto" w:fill="FFFFFF"/>
        </w:rPr>
        <w:t>Main()</w:t>
      </w:r>
      <w:r w:rsidRPr="001D5AB7">
        <w:rPr>
          <w:bCs/>
          <w:iCs/>
          <w:noProof/>
          <w:sz w:val="20"/>
        </w:rPr>
        <w:t xml:space="preserve">. Så fyller vi den i </w:t>
      </w:r>
      <w:r w:rsidRPr="001D5AB7">
        <w:rPr>
          <w:rFonts w:ascii="Courier New" w:eastAsia="MS Mincho" w:hAnsi="Courier New" w:cs="Arial"/>
          <w:b/>
          <w:bCs/>
          <w:noProof/>
          <w:sz w:val="18"/>
          <w:szCs w:val="20"/>
          <w:shd w:val="clear" w:color="auto" w:fill="FFFFFF"/>
        </w:rPr>
        <w:t>for</w:t>
      </w:r>
      <w:r w:rsidRPr="001D5AB7">
        <w:rPr>
          <w:bCs/>
          <w:iCs/>
          <w:noProof/>
          <w:sz w:val="20"/>
        </w:rPr>
        <w:t xml:space="preserve">-satsen med </w:t>
      </w:r>
      <w:r w:rsidRPr="001D5AB7">
        <w:rPr>
          <w:bCs/>
          <w:iCs/>
          <w:noProof/>
          <w:sz w:val="18"/>
          <w:szCs w:val="18"/>
        </w:rPr>
        <w:t>100</w:t>
      </w:r>
      <w:r w:rsidRPr="001D5AB7">
        <w:rPr>
          <w:bCs/>
          <w:iCs/>
          <w:noProof/>
          <w:sz w:val="20"/>
        </w:rPr>
        <w:t xml:space="preserve"> slumptal genererade av den gamla </w:t>
      </w:r>
      <w:r w:rsidRPr="001D5AB7">
        <w:rPr>
          <w:rFonts w:ascii="Courier New" w:eastAsia="MS Mincho" w:hAnsi="Courier New" w:cs="Arial"/>
          <w:b/>
          <w:bCs/>
          <w:noProof/>
          <w:sz w:val="18"/>
          <w:szCs w:val="20"/>
          <w:shd w:val="clear" w:color="auto" w:fill="FFFFFF"/>
        </w:rPr>
        <w:t>Rand()</w:t>
      </w:r>
      <w:r w:rsidRPr="001D5AB7">
        <w:rPr>
          <w:bCs/>
          <w:iCs/>
          <w:noProof/>
          <w:sz w:val="20"/>
        </w:rPr>
        <w:t>-metod som vi använt tidigare och som i varje varv ska</w:t>
      </w:r>
      <w:r w:rsidRPr="001D5AB7">
        <w:rPr>
          <w:bCs/>
          <w:iCs/>
          <w:noProof/>
          <w:sz w:val="20"/>
        </w:rPr>
        <w:softHyphen/>
        <w:t xml:space="preserve">par </w:t>
      </w:r>
      <w:r w:rsidRPr="001D5AB7">
        <w:rPr>
          <w:bCs/>
          <w:i/>
          <w:iCs/>
          <w:noProof/>
          <w:sz w:val="20"/>
        </w:rPr>
        <w:t>ett</w:t>
      </w:r>
      <w:r w:rsidRPr="001D5AB7">
        <w:rPr>
          <w:bCs/>
          <w:iCs/>
          <w:noProof/>
          <w:sz w:val="20"/>
        </w:rPr>
        <w:t xml:space="preserve"> slump</w:t>
      </w:r>
      <w:r w:rsidR="009340D2">
        <w:rPr>
          <w:bCs/>
          <w:iCs/>
          <w:noProof/>
          <w:sz w:val="20"/>
        </w:rPr>
        <w:softHyphen/>
      </w:r>
      <w:r w:rsidRPr="001D5AB7">
        <w:rPr>
          <w:bCs/>
          <w:iCs/>
          <w:noProof/>
          <w:sz w:val="20"/>
        </w:rPr>
        <w:t xml:space="preserve">tal mellan a och b </w:t>
      </w:r>
      <w:r w:rsidRPr="001D5AB7">
        <w:rPr>
          <w:bCs/>
          <w:iCs/>
          <w:noProof/>
          <w:sz w:val="18"/>
          <w:szCs w:val="18"/>
        </w:rPr>
        <w:t>(</w:t>
      </w:r>
      <w:r w:rsidRPr="001D5AB7">
        <w:rPr>
          <w:rFonts w:ascii="Courier New" w:eastAsia="MS Mincho" w:hAnsi="Courier New" w:cs="Arial"/>
          <w:b/>
          <w:bCs/>
          <w:noProof/>
          <w:sz w:val="18"/>
          <w:szCs w:val="20"/>
          <w:shd w:val="clear" w:color="auto" w:fill="FFFFFF"/>
        </w:rPr>
        <w:t>1</w:t>
      </w:r>
      <w:r w:rsidRPr="001D5AB7">
        <w:rPr>
          <w:bCs/>
          <w:iCs/>
          <w:noProof/>
          <w:sz w:val="18"/>
          <w:szCs w:val="18"/>
        </w:rPr>
        <w:t xml:space="preserve"> och </w:t>
      </w:r>
      <w:r w:rsidRPr="001D5AB7">
        <w:rPr>
          <w:rFonts w:ascii="Courier New" w:eastAsia="MS Mincho" w:hAnsi="Courier New" w:cs="Arial"/>
          <w:b/>
          <w:bCs/>
          <w:noProof/>
          <w:sz w:val="18"/>
          <w:szCs w:val="20"/>
          <w:shd w:val="clear" w:color="auto" w:fill="FFFFFF"/>
        </w:rPr>
        <w:t>1000</w:t>
      </w:r>
      <w:r w:rsidRPr="001D5AB7">
        <w:rPr>
          <w:bCs/>
          <w:iCs/>
          <w:noProof/>
          <w:sz w:val="18"/>
          <w:szCs w:val="18"/>
        </w:rPr>
        <w:t>)</w:t>
      </w:r>
      <w:r w:rsidRPr="001D5AB7">
        <w:rPr>
          <w:bCs/>
          <w:iCs/>
          <w:noProof/>
          <w:sz w:val="20"/>
        </w:rPr>
        <w:t xml:space="preserve">. För att placera dem i listan använder vi oss av metoden </w:t>
      </w:r>
      <w:r w:rsidRPr="001D5AB7">
        <w:rPr>
          <w:rFonts w:ascii="Courier New" w:eastAsia="MS Mincho" w:hAnsi="Courier New" w:cs="Arial"/>
          <w:b/>
          <w:bCs/>
          <w:noProof/>
          <w:sz w:val="18"/>
          <w:szCs w:val="20"/>
          <w:shd w:val="clear" w:color="auto" w:fill="FFFFFF"/>
        </w:rPr>
        <w:t>Add()</w:t>
      </w:r>
      <w:r w:rsidRPr="001D5AB7">
        <w:rPr>
          <w:bCs/>
          <w:iCs/>
          <w:noProof/>
          <w:sz w:val="20"/>
        </w:rPr>
        <w:t xml:space="preserve"> som är definierad i klassen </w:t>
      </w:r>
      <w:r w:rsidRPr="001D5AB7">
        <w:rPr>
          <w:rFonts w:ascii="Courier New" w:eastAsia="MS Mincho" w:hAnsi="Courier New" w:cs="Arial"/>
          <w:b/>
          <w:bCs/>
          <w:noProof/>
          <w:sz w:val="18"/>
          <w:szCs w:val="20"/>
          <w:shd w:val="clear" w:color="auto" w:fill="FFFFFF"/>
        </w:rPr>
        <w:t>List</w:t>
      </w:r>
      <w:r w:rsidRPr="001D5AB7">
        <w:rPr>
          <w:bCs/>
          <w:iCs/>
          <w:noProof/>
          <w:sz w:val="20"/>
        </w:rPr>
        <w:t xml:space="preserve">, därför anropet </w:t>
      </w:r>
      <w:r w:rsidRPr="001D5AB7">
        <w:rPr>
          <w:rFonts w:ascii="Courier New" w:eastAsia="MS Mincho" w:hAnsi="Courier New" w:cs="Arial"/>
          <w:b/>
          <w:bCs/>
          <w:noProof/>
          <w:sz w:val="18"/>
          <w:szCs w:val="20"/>
          <w:shd w:val="clear" w:color="auto" w:fill="FFFFFF"/>
        </w:rPr>
        <w:t>no.Add()</w:t>
      </w:r>
      <w:r w:rsidRPr="001D5AB7">
        <w:rPr>
          <w:bCs/>
          <w:iCs/>
          <w:noProof/>
          <w:sz w:val="20"/>
        </w:rPr>
        <w:t>. Varje anrop info</w:t>
      </w:r>
      <w:r w:rsidRPr="001D5AB7">
        <w:rPr>
          <w:bCs/>
          <w:iCs/>
          <w:noProof/>
          <w:sz w:val="20"/>
        </w:rPr>
        <w:softHyphen/>
        <w:t xml:space="preserve">gar </w:t>
      </w:r>
      <w:r w:rsidRPr="001D5AB7">
        <w:rPr>
          <w:bCs/>
          <w:i/>
          <w:iCs/>
          <w:noProof/>
          <w:sz w:val="20"/>
        </w:rPr>
        <w:t>ett</w:t>
      </w:r>
      <w:r w:rsidRPr="001D5AB7">
        <w:rPr>
          <w:bCs/>
          <w:iCs/>
          <w:noProof/>
          <w:sz w:val="20"/>
        </w:rPr>
        <w:t xml:space="preserve"> slumptal i listan. Vi behöver inte ange i förväg hur lång listan ska vara. Den är öppen och växer vid behov. </w:t>
      </w:r>
      <w:r w:rsidR="004135ED">
        <w:rPr>
          <w:bCs/>
          <w:iCs/>
          <w:noProof/>
          <w:sz w:val="20"/>
        </w:rPr>
        <w:t xml:space="preserve">Det är fördelen med dynamiska arrays som tillhandahålls i klassen </w:t>
      </w:r>
      <w:r w:rsidR="004135ED" w:rsidRPr="004135ED">
        <w:rPr>
          <w:rFonts w:ascii="Courier New" w:eastAsia="MS Mincho" w:hAnsi="Courier New" w:cs="Arial"/>
          <w:b/>
          <w:bCs/>
          <w:noProof/>
          <w:sz w:val="18"/>
          <w:szCs w:val="20"/>
          <w:shd w:val="clear" w:color="auto" w:fill="FFFFFF"/>
        </w:rPr>
        <w:lastRenderedPageBreak/>
        <w:t>List</w:t>
      </w:r>
      <w:r w:rsidRPr="001D5AB7">
        <w:rPr>
          <w:bCs/>
          <w:iCs/>
          <w:noProof/>
          <w:sz w:val="20"/>
        </w:rPr>
        <w:t xml:space="preserve">. </w:t>
      </w:r>
      <w:r w:rsidR="008D520E">
        <w:rPr>
          <w:bCs/>
          <w:iCs/>
          <w:noProof/>
          <w:sz w:val="20"/>
        </w:rPr>
        <w:t>Slumptalsgenereringsme</w:t>
      </w:r>
      <w:r w:rsidRPr="001D5AB7">
        <w:rPr>
          <w:bCs/>
          <w:iCs/>
          <w:noProof/>
          <w:sz w:val="20"/>
        </w:rPr>
        <w:t xml:space="preserve">toden </w:t>
      </w:r>
      <w:r w:rsidR="008D520E" w:rsidRPr="008D520E">
        <w:rPr>
          <w:rFonts w:ascii="Courier New" w:eastAsia="MS Mincho" w:hAnsi="Courier New" w:cs="Arial"/>
          <w:b/>
          <w:bCs/>
          <w:noProof/>
          <w:sz w:val="18"/>
          <w:szCs w:val="20"/>
          <w:shd w:val="clear" w:color="auto" w:fill="FFFFFF"/>
        </w:rPr>
        <w:t>Next()</w:t>
      </w:r>
      <w:r w:rsidR="008D520E">
        <w:rPr>
          <w:bCs/>
          <w:iCs/>
          <w:noProof/>
          <w:sz w:val="20"/>
        </w:rPr>
        <w:t xml:space="preserve"> </w:t>
      </w:r>
      <w:r w:rsidRPr="001D5AB7">
        <w:rPr>
          <w:bCs/>
          <w:iCs/>
          <w:noProof/>
          <w:sz w:val="20"/>
        </w:rPr>
        <w:t>an</w:t>
      </w:r>
      <w:r w:rsidRPr="001D5AB7">
        <w:rPr>
          <w:bCs/>
          <w:iCs/>
          <w:noProof/>
          <w:sz w:val="20"/>
        </w:rPr>
        <w:softHyphen/>
        <w:t xml:space="preserve">ropas i </w:t>
      </w:r>
      <w:r w:rsidRPr="001D5AB7">
        <w:rPr>
          <w:rFonts w:ascii="Courier New" w:eastAsia="MS Mincho" w:hAnsi="Courier New" w:cs="Arial"/>
          <w:b/>
          <w:bCs/>
          <w:noProof/>
          <w:sz w:val="18"/>
          <w:szCs w:val="20"/>
          <w:shd w:val="clear" w:color="auto" w:fill="FFFFFF"/>
        </w:rPr>
        <w:t>Add()</w:t>
      </w:r>
      <w:r w:rsidRPr="001D5AB7">
        <w:rPr>
          <w:bCs/>
          <w:iCs/>
          <w:noProof/>
          <w:sz w:val="20"/>
        </w:rPr>
        <w:t xml:space="preserve">-metodens parameterlista med </w:t>
      </w:r>
      <w:r w:rsidR="008D520E">
        <w:rPr>
          <w:rFonts w:ascii="Courier New" w:eastAsia="MS Mincho" w:hAnsi="Courier New" w:cs="Arial"/>
          <w:b/>
          <w:bCs/>
          <w:noProof/>
          <w:sz w:val="18"/>
          <w:szCs w:val="20"/>
          <w:shd w:val="clear" w:color="auto" w:fill="FFFFFF"/>
        </w:rPr>
        <w:t>r</w:t>
      </w:r>
      <w:r w:rsidRPr="001D5AB7">
        <w:rPr>
          <w:rFonts w:ascii="Courier New" w:eastAsia="MS Mincho" w:hAnsi="Courier New" w:cs="Arial"/>
          <w:b/>
          <w:bCs/>
          <w:noProof/>
          <w:sz w:val="18"/>
          <w:szCs w:val="20"/>
          <w:shd w:val="clear" w:color="auto" w:fill="FFFFFF"/>
        </w:rPr>
        <w:t>.</w:t>
      </w:r>
      <w:r w:rsidR="008D520E">
        <w:rPr>
          <w:rFonts w:ascii="Courier New" w:eastAsia="MS Mincho" w:hAnsi="Courier New" w:cs="Arial"/>
          <w:b/>
          <w:bCs/>
          <w:noProof/>
          <w:sz w:val="18"/>
          <w:szCs w:val="20"/>
          <w:shd w:val="clear" w:color="auto" w:fill="FFFFFF"/>
        </w:rPr>
        <w:t>Next</w:t>
      </w:r>
      <w:r w:rsidRPr="001D5AB7">
        <w:rPr>
          <w:rFonts w:ascii="Courier New" w:eastAsia="MS Mincho" w:hAnsi="Courier New" w:cs="Arial"/>
          <w:b/>
          <w:bCs/>
          <w:noProof/>
          <w:sz w:val="18"/>
          <w:szCs w:val="20"/>
          <w:shd w:val="clear" w:color="auto" w:fill="FFFFFF"/>
        </w:rPr>
        <w:t>(a,</w:t>
      </w:r>
      <w:r w:rsidRPr="001D5AB7">
        <w:rPr>
          <w:bCs/>
          <w:iCs/>
          <w:noProof/>
          <w:sz w:val="20"/>
        </w:rPr>
        <w:t xml:space="preserve"> </w:t>
      </w:r>
      <w:r w:rsidRPr="001D5AB7">
        <w:rPr>
          <w:rFonts w:ascii="Courier New" w:eastAsia="MS Mincho" w:hAnsi="Courier New" w:cs="Arial"/>
          <w:b/>
          <w:bCs/>
          <w:noProof/>
          <w:sz w:val="18"/>
          <w:szCs w:val="20"/>
          <w:shd w:val="clear" w:color="auto" w:fill="FFFFFF"/>
        </w:rPr>
        <w:t>b)</w:t>
      </w:r>
      <w:r w:rsidRPr="001D5AB7">
        <w:rPr>
          <w:bCs/>
          <w:iCs/>
          <w:noProof/>
          <w:sz w:val="20"/>
        </w:rPr>
        <w:t xml:space="preserve"> </w:t>
      </w:r>
      <w:r w:rsidR="008D520E">
        <w:rPr>
          <w:bCs/>
          <w:iCs/>
          <w:noProof/>
          <w:sz w:val="20"/>
        </w:rPr>
        <w:t xml:space="preserve">som </w:t>
      </w:r>
      <w:r w:rsidRPr="001D5AB7">
        <w:rPr>
          <w:bCs/>
          <w:iCs/>
          <w:noProof/>
          <w:sz w:val="20"/>
        </w:rPr>
        <w:t xml:space="preserve">är definierad i </w:t>
      </w:r>
      <w:r w:rsidR="008D520E">
        <w:rPr>
          <w:bCs/>
          <w:iCs/>
          <w:noProof/>
          <w:sz w:val="20"/>
        </w:rPr>
        <w:t>biblioteks</w:t>
      </w:r>
      <w:r w:rsidRPr="001D5AB7">
        <w:rPr>
          <w:bCs/>
          <w:iCs/>
          <w:noProof/>
          <w:sz w:val="20"/>
        </w:rPr>
        <w:t xml:space="preserve">klassen </w:t>
      </w:r>
      <w:r w:rsidRPr="001D5AB7">
        <w:rPr>
          <w:rFonts w:ascii="Courier New" w:eastAsia="MS Mincho" w:hAnsi="Courier New" w:cs="Arial"/>
          <w:b/>
          <w:bCs/>
          <w:noProof/>
          <w:sz w:val="18"/>
          <w:szCs w:val="20"/>
          <w:shd w:val="clear" w:color="auto" w:fill="FFFFFF"/>
        </w:rPr>
        <w:t>Random</w:t>
      </w:r>
      <w:r w:rsidR="004135ED">
        <w:rPr>
          <w:bCs/>
          <w:iCs/>
          <w:noProof/>
          <w:sz w:val="20"/>
        </w:rPr>
        <w:t xml:space="preserve"> </w:t>
      </w:r>
      <w:r w:rsidR="004135ED" w:rsidRPr="004135ED">
        <w:rPr>
          <w:bCs/>
          <w:iCs/>
          <w:noProof/>
          <w:sz w:val="18"/>
          <w:szCs w:val="18"/>
        </w:rPr>
        <w:t xml:space="preserve">(sid </w:t>
      </w:r>
      <w:r w:rsidR="004135ED" w:rsidRPr="004135ED">
        <w:rPr>
          <w:bCs/>
          <w:iCs/>
          <w:noProof/>
          <w:sz w:val="18"/>
          <w:szCs w:val="18"/>
        </w:rPr>
        <w:fldChar w:fldCharType="begin"/>
      </w:r>
      <w:r w:rsidR="004135ED" w:rsidRPr="004135ED">
        <w:rPr>
          <w:bCs/>
          <w:iCs/>
          <w:noProof/>
          <w:sz w:val="18"/>
          <w:szCs w:val="18"/>
        </w:rPr>
        <w:instrText xml:space="preserve"> PAGEREF Slumptalshantering \h </w:instrText>
      </w:r>
      <w:r w:rsidR="004135ED" w:rsidRPr="004135ED">
        <w:rPr>
          <w:bCs/>
          <w:iCs/>
          <w:noProof/>
          <w:sz w:val="18"/>
          <w:szCs w:val="18"/>
        </w:rPr>
      </w:r>
      <w:r w:rsidR="004135ED" w:rsidRPr="004135ED">
        <w:rPr>
          <w:bCs/>
          <w:iCs/>
          <w:noProof/>
          <w:sz w:val="18"/>
          <w:szCs w:val="18"/>
        </w:rPr>
        <w:fldChar w:fldCharType="separate"/>
      </w:r>
      <w:r w:rsidR="002B1B98">
        <w:rPr>
          <w:bCs/>
          <w:iCs/>
          <w:noProof/>
          <w:sz w:val="18"/>
          <w:szCs w:val="18"/>
        </w:rPr>
        <w:t>65</w:t>
      </w:r>
      <w:r w:rsidR="004135ED" w:rsidRPr="004135ED">
        <w:rPr>
          <w:bCs/>
          <w:iCs/>
          <w:noProof/>
          <w:sz w:val="18"/>
          <w:szCs w:val="18"/>
        </w:rPr>
        <w:fldChar w:fldCharType="end"/>
      </w:r>
      <w:r w:rsidR="004135ED" w:rsidRPr="004135ED">
        <w:rPr>
          <w:bCs/>
          <w:iCs/>
          <w:noProof/>
          <w:sz w:val="18"/>
          <w:szCs w:val="18"/>
        </w:rPr>
        <w:t>)</w:t>
      </w:r>
      <w:r w:rsidR="008D520E">
        <w:rPr>
          <w:bCs/>
          <w:iCs/>
          <w:noProof/>
          <w:sz w:val="20"/>
        </w:rPr>
        <w:t xml:space="preserve"> </w:t>
      </w:r>
      <w:r w:rsidRPr="001D5AB7">
        <w:rPr>
          <w:bCs/>
          <w:iCs/>
          <w:noProof/>
          <w:sz w:val="20"/>
        </w:rPr>
        <w:t xml:space="preserve">. </w:t>
      </w:r>
    </w:p>
    <w:p w:rsidR="00320CBD" w:rsidRPr="001D5AB7" w:rsidRDefault="00320CBD" w:rsidP="00320CBD">
      <w:pPr>
        <w:tabs>
          <w:tab w:val="left" w:pos="567"/>
          <w:tab w:val="left" w:pos="1260"/>
          <w:tab w:val="left" w:pos="1620"/>
        </w:tabs>
        <w:jc w:val="both"/>
        <w:rPr>
          <w:bCs/>
          <w:iCs/>
          <w:noProof/>
          <w:sz w:val="16"/>
          <w:szCs w:val="16"/>
        </w:rPr>
      </w:pP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 xml:space="preserve">Vi har även modulariserat utskriftsproceduren med all layout som tillhör den, i metoden </w:t>
      </w:r>
      <w:r w:rsidRPr="001D5AB7">
        <w:rPr>
          <w:rFonts w:ascii="Courier New" w:eastAsia="MS Mincho" w:hAnsi="Courier New" w:cs="Arial"/>
          <w:b/>
          <w:bCs/>
          <w:noProof/>
          <w:sz w:val="18"/>
          <w:szCs w:val="20"/>
          <w:shd w:val="clear" w:color="auto" w:fill="FFFFFF"/>
        </w:rPr>
        <w:t>Out()</w:t>
      </w:r>
      <w:r w:rsidRPr="001D5AB7">
        <w:rPr>
          <w:bCs/>
          <w:iCs/>
          <w:noProof/>
          <w:sz w:val="20"/>
        </w:rPr>
        <w:t xml:space="preserve"> i den externa klassen </w:t>
      </w:r>
      <w:r w:rsidRPr="001D5AB7">
        <w:rPr>
          <w:rFonts w:ascii="Courier New" w:eastAsia="MS Mincho" w:hAnsi="Courier New" w:cs="Arial"/>
          <w:b/>
          <w:bCs/>
          <w:noProof/>
          <w:sz w:val="18"/>
          <w:szCs w:val="20"/>
          <w:shd w:val="clear" w:color="auto" w:fill="FFFFFF"/>
        </w:rPr>
        <w:t>Print</w:t>
      </w:r>
      <w:r w:rsidRPr="001D5AB7">
        <w:rPr>
          <w:bCs/>
          <w:iCs/>
          <w:noProof/>
          <w:sz w:val="20"/>
        </w:rPr>
        <w:t xml:space="preserve"> som ser ut så här: </w:t>
      </w:r>
    </w:p>
    <w:p w:rsidR="00320CBD" w:rsidRPr="001D5AB7" w:rsidRDefault="00796FBD" w:rsidP="00320CBD">
      <w:pPr>
        <w:tabs>
          <w:tab w:val="left" w:pos="567"/>
          <w:tab w:val="left" w:pos="1260"/>
          <w:tab w:val="left" w:pos="1620"/>
        </w:tabs>
        <w:jc w:val="both"/>
        <w:rPr>
          <w:noProof/>
          <w:sz w:val="18"/>
          <w:szCs w:val="18"/>
        </w:rPr>
      </w:pPr>
      <w:r>
        <w:rPr>
          <w:noProof/>
          <w:sz w:val="18"/>
          <w:szCs w:val="18"/>
        </w:rPr>
        <w:pict>
          <v:rect id="_x0000_i1275" style="width:0;height:1.5pt" o:hralign="center" o:hrstd="t" o:hr="t" fillcolor="gray" stroked="f"/>
        </w:pic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Print.cs</w:t>
      </w:r>
      <w:bookmarkStart w:id="306" w:name="P_Skriv"/>
      <w:bookmarkEnd w:id="306"/>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Metoden Out() skriver ut en lista med en foreach-sats som</w:t>
      </w:r>
    </w:p>
    <w:p w:rsidR="00320CBD" w:rsidRPr="001D5AB7" w:rsidRDefault="00320CBD" w:rsidP="00320CBD">
      <w:pPr>
        <w:shd w:val="clear" w:color="auto" w:fill="D9D9D9"/>
        <w:rPr>
          <w:rFonts w:ascii="Courier New" w:eastAsia="MS Mincho" w:hAnsi="Courier New"/>
          <w:i/>
          <w:iCs/>
          <w:noProof/>
          <w:sz w:val="18"/>
          <w:szCs w:val="20"/>
        </w:rPr>
      </w:pPr>
      <w:r w:rsidRPr="001D5AB7">
        <w:rPr>
          <w:rFonts w:ascii="Courier New" w:eastAsia="MS Mincho" w:hAnsi="Courier New"/>
          <w:i/>
          <w:iCs/>
          <w:noProof/>
          <w:sz w:val="18"/>
          <w:szCs w:val="20"/>
        </w:rPr>
        <w:t xml:space="preserve">// loopar igenom listans ALLA element  </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using System;</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using System.Collections.Generic;</w:t>
      </w:r>
    </w:p>
    <w:p w:rsidR="00320CBD" w:rsidRPr="001D5AB7" w:rsidRDefault="00320CBD" w:rsidP="00320CBD">
      <w:pPr>
        <w:shd w:val="clear" w:color="auto" w:fill="D9D9D9"/>
        <w:rPr>
          <w:rFonts w:ascii="Courier New" w:eastAsia="MS Mincho" w:hAnsi="Courier New"/>
          <w:b/>
          <w:bCs/>
          <w:noProof/>
          <w:sz w:val="16"/>
          <w:szCs w:val="16"/>
          <w:lang w:val="de-DE"/>
        </w:rPr>
      </w:pP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class Print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public static void Out(</w:t>
      </w:r>
      <w:r w:rsidRPr="001D5AB7">
        <w:rPr>
          <w:rFonts w:ascii="Courier New" w:eastAsia="MS Mincho" w:hAnsi="Courier New"/>
          <w:b/>
          <w:bCs/>
          <w:noProof/>
          <w:sz w:val="18"/>
          <w:szCs w:val="20"/>
          <w:shd w:val="clear" w:color="auto" w:fill="FFFFFF"/>
          <w:lang w:val="de-DE"/>
        </w:rPr>
        <w:t>List&lt;int&gt; t</w:t>
      </w:r>
      <w:r w:rsidRPr="001D5AB7">
        <w:rPr>
          <w:rFonts w:ascii="Courier New" w:eastAsia="MS Mincho" w:hAnsi="Courier New"/>
          <w:b/>
          <w:bCs/>
          <w:noProof/>
          <w:sz w:val="18"/>
          <w:szCs w:val="20"/>
          <w:lang w:val="de-DE"/>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Console.Write("\t");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int i = 1;</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Courier New" w:eastAsia="MS Mincho" w:hAnsi="Courier New"/>
          <w:b/>
          <w:bCs/>
          <w:noProof/>
          <w:sz w:val="18"/>
          <w:szCs w:val="20"/>
          <w:shd w:val="clear" w:color="auto" w:fill="FFFFFF"/>
          <w:lang w:val="de-DE"/>
        </w:rPr>
        <w:t>foreach (int element in 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Console.Write(element + " ");</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if (i </w:t>
      </w:r>
      <w:r w:rsidRPr="001D5AB7">
        <w:rPr>
          <w:rFonts w:ascii="Arial" w:eastAsia="MS Mincho" w:hAnsi="Arial" w:cs="Arial"/>
          <w:b/>
          <w:bCs/>
          <w:noProof/>
          <w:sz w:val="18"/>
          <w:szCs w:val="20"/>
          <w:lang w:val="de-DE"/>
        </w:rPr>
        <w:t>%</w:t>
      </w:r>
      <w:r w:rsidRPr="001D5AB7">
        <w:rPr>
          <w:rFonts w:ascii="Courier New" w:eastAsia="MS Mincho" w:hAnsi="Courier New"/>
          <w:b/>
          <w:bCs/>
          <w:noProof/>
          <w:sz w:val="18"/>
          <w:szCs w:val="20"/>
          <w:lang w:val="de-DE"/>
        </w:rPr>
        <w:t xml:space="preserve"> 14 </w:t>
      </w:r>
      <w:r w:rsidRPr="001D5AB7">
        <w:rPr>
          <w:rFonts w:ascii="Arial" w:eastAsia="MS Mincho" w:hAnsi="Arial" w:cs="Arial"/>
          <w:bCs/>
          <w:i/>
          <w:noProof/>
          <w:sz w:val="18"/>
          <w:szCs w:val="20"/>
          <w:lang w:val="de-DE"/>
        </w:rPr>
        <w:t>==</w:t>
      </w:r>
      <w:r w:rsidRPr="001D5AB7">
        <w:rPr>
          <w:rFonts w:ascii="Courier New" w:eastAsia="MS Mincho" w:hAnsi="Courier New"/>
          <w:b/>
          <w:bCs/>
          <w:noProof/>
          <w:sz w:val="18"/>
          <w:szCs w:val="20"/>
          <w:lang w:val="de-DE"/>
        </w:rPr>
        <w:t xml:space="preserve"> 0)                       </w:t>
      </w:r>
      <w:r w:rsidRPr="001D5AB7">
        <w:rPr>
          <w:rFonts w:ascii="Courier New" w:eastAsia="MS Mincho" w:hAnsi="Courier New"/>
          <w:i/>
          <w:iCs/>
          <w:noProof/>
          <w:sz w:val="18"/>
          <w:szCs w:val="20"/>
        </w:rPr>
        <w:t>// Radbyte var</w:t>
      </w:r>
      <w:r w:rsidRPr="001D5AB7">
        <w:rPr>
          <w:rFonts w:ascii="Courier New" w:eastAsia="MS Mincho" w:hAnsi="Courier New"/>
          <w:b/>
          <w:bCs/>
          <w:noProof/>
          <w:sz w:val="18"/>
          <w:szCs w:val="20"/>
          <w:lang w:val="de-DE"/>
        </w:rPr>
        <w:t xml:space="preserve"> </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Console.Write("\n\t");               </w:t>
      </w:r>
      <w:r w:rsidRPr="001D5AB7">
        <w:rPr>
          <w:rFonts w:ascii="Courier New" w:eastAsia="MS Mincho" w:hAnsi="Courier New"/>
          <w:i/>
          <w:iCs/>
          <w:noProof/>
          <w:sz w:val="18"/>
          <w:szCs w:val="20"/>
        </w:rPr>
        <w:t>// 14:e utskrift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i++;</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Console.WriteLine("\n");</w:t>
      </w:r>
    </w:p>
    <w:p w:rsidR="00320CBD" w:rsidRPr="001D5AB7" w:rsidRDefault="00320CBD" w:rsidP="00320CBD">
      <w:pPr>
        <w:shd w:val="clear" w:color="auto" w:fill="D9D9D9"/>
        <w:rPr>
          <w:rFonts w:ascii="Courier New" w:eastAsia="MS Mincho" w:hAnsi="Courier New"/>
          <w:b/>
          <w:bCs/>
          <w:noProof/>
          <w:sz w:val="18"/>
          <w:szCs w:val="20"/>
          <w:lang w:val="de-DE"/>
        </w:rPr>
      </w:pPr>
      <w:r w:rsidRPr="001D5AB7">
        <w:rPr>
          <w:rFonts w:ascii="Courier New" w:eastAsia="MS Mincho" w:hAnsi="Courier New"/>
          <w:b/>
          <w:bCs/>
          <w:noProof/>
          <w:sz w:val="18"/>
          <w:szCs w:val="20"/>
          <w:lang w:val="de-DE"/>
        </w:rPr>
        <w:t xml:space="preserve">   </w:t>
      </w:r>
      <w:r w:rsidRPr="001D5AB7">
        <w:rPr>
          <w:rFonts w:ascii="Arial" w:eastAsia="MS Mincho" w:hAnsi="Arial" w:cs="Arial"/>
          <w:b/>
          <w:bCs/>
          <w:noProof/>
          <w:sz w:val="18"/>
          <w:szCs w:val="20"/>
          <w:lang w:val="en-GB"/>
        </w:rPr>
        <w:t>}</w:t>
      </w:r>
    </w:p>
    <w:p w:rsidR="00320CBD" w:rsidRPr="001D5AB7" w:rsidRDefault="00320CBD" w:rsidP="00320CBD">
      <w:pPr>
        <w:shd w:val="clear" w:color="auto" w:fill="D9D9D9"/>
        <w:rPr>
          <w:rFonts w:ascii="Courier New" w:eastAsia="MS Mincho" w:hAnsi="Courier New"/>
          <w:b/>
          <w:bCs/>
          <w:noProof/>
          <w:sz w:val="18"/>
          <w:szCs w:val="20"/>
        </w:rPr>
      </w:pPr>
      <w:r w:rsidRPr="001D5AB7">
        <w:rPr>
          <w:rFonts w:ascii="Arial" w:eastAsia="MS Mincho" w:hAnsi="Arial" w:cs="Arial"/>
          <w:b/>
          <w:bCs/>
          <w:noProof/>
          <w:sz w:val="18"/>
          <w:szCs w:val="20"/>
          <w:lang w:val="en-GB"/>
        </w:rPr>
        <w:t>}</w:t>
      </w:r>
      <w:r w:rsidRPr="001D5AB7">
        <w:rPr>
          <w:rFonts w:ascii="Courier New" w:eastAsia="MS Mincho" w:hAnsi="Courier New"/>
          <w:b/>
          <w:bCs/>
          <w:noProof/>
          <w:sz w:val="18"/>
          <w:szCs w:val="20"/>
        </w:rPr>
        <w:t xml:space="preserve"> </w:t>
      </w:r>
    </w:p>
    <w:p w:rsidR="00320CBD" w:rsidRPr="001D5AB7" w:rsidRDefault="00796FBD" w:rsidP="00320CBD">
      <w:pPr>
        <w:tabs>
          <w:tab w:val="left" w:pos="567"/>
          <w:tab w:val="left" w:pos="1260"/>
          <w:tab w:val="left" w:pos="1620"/>
        </w:tabs>
        <w:jc w:val="both"/>
        <w:rPr>
          <w:noProof/>
          <w:sz w:val="18"/>
        </w:rPr>
      </w:pPr>
      <w:r>
        <w:rPr>
          <w:noProof/>
          <w:sz w:val="18"/>
        </w:rPr>
        <w:pict>
          <v:rect id="_x0000_i1276" style="width:0;height:1.5pt" o:hralign="center" o:hrstd="t" o:hr="t" fillcolor="gray" stroked="f"/>
        </w:pict>
      </w:r>
    </w:p>
    <w:p w:rsidR="00320CBD" w:rsidRPr="001D5AB7" w:rsidRDefault="00320CBD" w:rsidP="00320CBD">
      <w:pPr>
        <w:tabs>
          <w:tab w:val="left" w:pos="567"/>
          <w:tab w:val="left" w:pos="1260"/>
          <w:tab w:val="left" w:pos="1620"/>
        </w:tabs>
        <w:jc w:val="both"/>
        <w:rPr>
          <w:bCs/>
          <w:iCs/>
          <w:noProof/>
          <w:sz w:val="20"/>
        </w:rPr>
      </w:pPr>
      <w:r w:rsidRPr="001D5AB7">
        <w:rPr>
          <w:bCs/>
          <w:iCs/>
          <w:noProof/>
          <w:sz w:val="20"/>
        </w:rPr>
        <w:t xml:space="preserve">I metodens huvud väljs namnet </w:t>
      </w:r>
      <w:r w:rsidRPr="001D5AB7">
        <w:rPr>
          <w:rFonts w:ascii="Courier New" w:eastAsia="MS Mincho" w:hAnsi="Courier New" w:cs="Arial"/>
          <w:b/>
          <w:bCs/>
          <w:noProof/>
          <w:sz w:val="18"/>
          <w:szCs w:val="20"/>
          <w:shd w:val="clear" w:color="auto" w:fill="FFFFFF"/>
        </w:rPr>
        <w:t>t</w:t>
      </w:r>
      <w:r w:rsidRPr="001D5AB7">
        <w:rPr>
          <w:bCs/>
          <w:iCs/>
          <w:noProof/>
          <w:sz w:val="20"/>
        </w:rPr>
        <w:t xml:space="preserve"> för den formella parametern. Eftersom metodens an</w:t>
      </w:r>
      <w:r w:rsidRPr="001D5AB7">
        <w:rPr>
          <w:bCs/>
          <w:iCs/>
          <w:noProof/>
          <w:sz w:val="20"/>
        </w:rPr>
        <w:softHyphen/>
        <w:t xml:space="preserve">rop i </w:t>
      </w:r>
      <w:r w:rsidRPr="001D5AB7">
        <w:rPr>
          <w:rFonts w:ascii="Courier New" w:eastAsia="MS Mincho" w:hAnsi="Courier New" w:cs="Arial"/>
          <w:b/>
          <w:bCs/>
          <w:noProof/>
          <w:sz w:val="18"/>
          <w:szCs w:val="20"/>
          <w:shd w:val="clear" w:color="auto" w:fill="FFFFFF"/>
        </w:rPr>
        <w:t>Main()</w:t>
      </w:r>
      <w:r w:rsidRPr="001D5AB7">
        <w:rPr>
          <w:bCs/>
          <w:iCs/>
          <w:noProof/>
          <w:sz w:val="20"/>
        </w:rPr>
        <w:t xml:space="preserve"> sker med den aktuella parametern </w:t>
      </w:r>
      <w:r w:rsidRPr="001D5AB7">
        <w:rPr>
          <w:rFonts w:ascii="Courier New" w:eastAsia="MS Mincho" w:hAnsi="Courier New" w:cs="Arial"/>
          <w:b/>
          <w:bCs/>
          <w:noProof/>
          <w:sz w:val="18"/>
          <w:szCs w:val="20"/>
          <w:shd w:val="clear" w:color="auto" w:fill="FFFFFF"/>
        </w:rPr>
        <w:t>intList</w:t>
      </w:r>
      <w:r w:rsidRPr="001D5AB7">
        <w:rPr>
          <w:bCs/>
          <w:iCs/>
          <w:noProof/>
          <w:sz w:val="20"/>
        </w:rPr>
        <w:t xml:space="preserve">, pekar </w:t>
      </w:r>
      <w:r w:rsidRPr="001D5AB7">
        <w:rPr>
          <w:rFonts w:ascii="Courier New" w:eastAsia="MS Mincho" w:hAnsi="Courier New" w:cs="Arial"/>
          <w:b/>
          <w:bCs/>
          <w:noProof/>
          <w:sz w:val="18"/>
          <w:szCs w:val="20"/>
          <w:shd w:val="clear" w:color="auto" w:fill="FFFFFF"/>
        </w:rPr>
        <w:t>t</w:t>
      </w:r>
      <w:r w:rsidRPr="001D5AB7">
        <w:rPr>
          <w:bCs/>
          <w:iCs/>
          <w:noProof/>
          <w:sz w:val="20"/>
        </w:rPr>
        <w:t xml:space="preserve"> på samma lista som </w:t>
      </w:r>
      <w:r w:rsidRPr="001D5AB7">
        <w:rPr>
          <w:rFonts w:ascii="Courier New" w:eastAsia="MS Mincho" w:hAnsi="Courier New" w:cs="Arial"/>
          <w:b/>
          <w:bCs/>
          <w:noProof/>
          <w:sz w:val="18"/>
          <w:szCs w:val="20"/>
          <w:shd w:val="clear" w:color="auto" w:fill="FFFFFF"/>
        </w:rPr>
        <w:t>intList</w:t>
      </w:r>
      <w:r w:rsidRPr="001D5AB7">
        <w:rPr>
          <w:bCs/>
          <w:iCs/>
          <w:noProof/>
          <w:sz w:val="20"/>
        </w:rPr>
        <w:t xml:space="preserve">. Därför skrivs ut listans innehåll – de </w:t>
      </w:r>
      <w:r w:rsidRPr="001D5AB7">
        <w:rPr>
          <w:bCs/>
          <w:iCs/>
          <w:noProof/>
          <w:sz w:val="18"/>
          <w:szCs w:val="18"/>
        </w:rPr>
        <w:t>100</w:t>
      </w:r>
      <w:r w:rsidRPr="001D5AB7">
        <w:rPr>
          <w:bCs/>
          <w:iCs/>
          <w:noProof/>
          <w:sz w:val="20"/>
        </w:rPr>
        <w:t xml:space="preserve"> slumptalen – när </w:t>
      </w:r>
      <w:r w:rsidRPr="001D5AB7">
        <w:rPr>
          <w:rFonts w:ascii="Courier New" w:eastAsia="MS Mincho" w:hAnsi="Courier New" w:cs="Arial"/>
          <w:b/>
          <w:bCs/>
          <w:noProof/>
          <w:sz w:val="18"/>
          <w:szCs w:val="20"/>
          <w:shd w:val="clear" w:color="auto" w:fill="FFFFFF"/>
        </w:rPr>
        <w:t>Out()</w:t>
      </w:r>
      <w:r w:rsidRPr="001D5AB7">
        <w:rPr>
          <w:bCs/>
          <w:iCs/>
          <w:noProof/>
          <w:sz w:val="20"/>
        </w:rPr>
        <w:t xml:space="preserve"> anropas första gången direkt efter att listan blivit tilldelad i </w:t>
      </w:r>
      <w:r w:rsidRPr="001D5AB7">
        <w:rPr>
          <w:rFonts w:ascii="Courier New" w:eastAsia="MS Mincho" w:hAnsi="Courier New" w:cs="Arial"/>
          <w:b/>
          <w:bCs/>
          <w:noProof/>
          <w:sz w:val="18"/>
          <w:szCs w:val="20"/>
          <w:shd w:val="clear" w:color="auto" w:fill="FFFFFF"/>
        </w:rPr>
        <w:t>Rand()</w:t>
      </w:r>
      <w:r w:rsidRPr="001D5AB7">
        <w:rPr>
          <w:bCs/>
          <w:iCs/>
          <w:noProof/>
          <w:sz w:val="20"/>
        </w:rPr>
        <w:t>-metoden. Andra gången sker anropet ef</w:t>
      </w:r>
      <w:r w:rsidRPr="001D5AB7">
        <w:rPr>
          <w:bCs/>
          <w:iCs/>
          <w:noProof/>
          <w:sz w:val="20"/>
        </w:rPr>
        <w:softHyphen/>
        <w:t xml:space="preserve">ter sorteringen. All utskrift i </w:t>
      </w:r>
      <w:r w:rsidRPr="001D5AB7">
        <w:rPr>
          <w:rFonts w:ascii="Courier New" w:eastAsia="MS Mincho" w:hAnsi="Courier New" w:cs="Arial"/>
          <w:b/>
          <w:bCs/>
          <w:noProof/>
          <w:sz w:val="18"/>
          <w:szCs w:val="20"/>
          <w:shd w:val="clear" w:color="auto" w:fill="FFFFFF"/>
        </w:rPr>
        <w:t>Out()</w:t>
      </w:r>
      <w:r w:rsidRPr="001D5AB7">
        <w:rPr>
          <w:bCs/>
          <w:iCs/>
          <w:noProof/>
          <w:sz w:val="20"/>
        </w:rPr>
        <w:t xml:space="preserve"> sker med hjälp av en kontrollstruktur som är typisk för listor och arrays och som inleds med det reserverade ordet </w:t>
      </w:r>
      <w:r w:rsidRPr="001D5AB7">
        <w:rPr>
          <w:rFonts w:ascii="Courier New" w:eastAsia="MS Mincho" w:hAnsi="Courier New"/>
          <w:b/>
          <w:bCs/>
          <w:noProof/>
          <w:sz w:val="18"/>
          <w:szCs w:val="20"/>
          <w:shd w:val="clear" w:color="auto" w:fill="FFFFFF"/>
          <w:lang w:val="de-DE"/>
        </w:rPr>
        <w:t>foreach</w:t>
      </w:r>
      <w:r w:rsidRPr="001D5AB7">
        <w:rPr>
          <w:bCs/>
          <w:iCs/>
          <w:noProof/>
          <w:sz w:val="20"/>
        </w:rPr>
        <w:t>.</w:t>
      </w:r>
    </w:p>
    <w:p w:rsidR="00320CBD" w:rsidRPr="001D5AB7" w:rsidRDefault="00320CBD" w:rsidP="00320CBD">
      <w:pPr>
        <w:keepNext/>
        <w:spacing w:before="240" w:after="60"/>
        <w:outlineLvl w:val="1"/>
        <w:rPr>
          <w:rFonts w:ascii="Arial" w:hAnsi="Arial" w:cs="Arial"/>
          <w:b/>
          <w:bCs/>
          <w:i/>
          <w:iCs/>
          <w:noProof/>
          <w:szCs w:val="28"/>
        </w:rPr>
      </w:pPr>
      <w:r w:rsidRPr="001D5AB7">
        <w:rPr>
          <w:rFonts w:ascii="Courier New" w:eastAsia="MS Mincho" w:hAnsi="Courier New"/>
          <w:b/>
          <w:bCs/>
          <w:noProof/>
          <w:shd w:val="clear" w:color="auto" w:fill="FFFFFF"/>
          <w:lang w:val="de-DE"/>
        </w:rPr>
        <w:t>foreach</w:t>
      </w:r>
      <w:r w:rsidRPr="001D5AB7">
        <w:rPr>
          <w:rFonts w:ascii="Arial" w:hAnsi="Arial" w:cs="Arial"/>
          <w:b/>
          <w:bCs/>
          <w:i/>
          <w:iCs/>
          <w:noProof/>
          <w:szCs w:val="28"/>
        </w:rPr>
        <w:t>-satsen i listor</w:t>
      </w:r>
    </w:p>
    <w:p w:rsidR="00320CBD" w:rsidRPr="001D5AB7" w:rsidRDefault="00320CBD" w:rsidP="00320CBD">
      <w:pPr>
        <w:jc w:val="both"/>
        <w:rPr>
          <w:noProof/>
          <w:sz w:val="20"/>
          <w:szCs w:val="20"/>
        </w:rPr>
      </w:pPr>
      <w:r w:rsidRPr="001D5AB7">
        <w:rPr>
          <w:noProof/>
          <w:sz w:val="20"/>
          <w:szCs w:val="20"/>
        </w:rPr>
        <w:t xml:space="preserve">Det är en kontrollstruktur som behandlades tidigare i detta kapitel </w:t>
      </w:r>
      <w:r w:rsidRPr="001D5AB7">
        <w:rPr>
          <w:noProof/>
          <w:sz w:val="18"/>
          <w:szCs w:val="18"/>
        </w:rPr>
        <w:t xml:space="preserve">(sid </w:t>
      </w:r>
      <w:r w:rsidRPr="001D5AB7">
        <w:rPr>
          <w:noProof/>
          <w:sz w:val="18"/>
          <w:szCs w:val="18"/>
        </w:rPr>
        <w:fldChar w:fldCharType="begin"/>
      </w:r>
      <w:r w:rsidRPr="001D5AB7">
        <w:rPr>
          <w:noProof/>
          <w:sz w:val="18"/>
          <w:szCs w:val="18"/>
        </w:rPr>
        <w:instrText xml:space="preserve"> PAGEREF foreach_satsen \h </w:instrText>
      </w:r>
      <w:r w:rsidRPr="001D5AB7">
        <w:rPr>
          <w:noProof/>
          <w:sz w:val="18"/>
          <w:szCs w:val="18"/>
        </w:rPr>
      </w:r>
      <w:r w:rsidRPr="001D5AB7">
        <w:rPr>
          <w:noProof/>
          <w:sz w:val="18"/>
          <w:szCs w:val="18"/>
        </w:rPr>
        <w:fldChar w:fldCharType="separate"/>
      </w:r>
      <w:r w:rsidR="002B1B98">
        <w:rPr>
          <w:noProof/>
          <w:sz w:val="18"/>
          <w:szCs w:val="18"/>
        </w:rPr>
        <w:t>194</w:t>
      </w:r>
      <w:r w:rsidRPr="001D5AB7">
        <w:rPr>
          <w:noProof/>
          <w:sz w:val="18"/>
          <w:szCs w:val="18"/>
        </w:rPr>
        <w:fldChar w:fldCharType="end"/>
      </w:r>
      <w:r w:rsidRPr="001D5AB7">
        <w:rPr>
          <w:noProof/>
          <w:sz w:val="18"/>
          <w:szCs w:val="18"/>
        </w:rPr>
        <w:t>)</w:t>
      </w:r>
      <w:r w:rsidRPr="001D5AB7">
        <w:rPr>
          <w:noProof/>
          <w:sz w:val="20"/>
          <w:szCs w:val="20"/>
        </w:rPr>
        <w:t xml:space="preserve">, fast då var det i samband med array. Nu används </w:t>
      </w:r>
      <w:r w:rsidRPr="001D5AB7">
        <w:rPr>
          <w:rFonts w:ascii="Courier New" w:eastAsia="MS Mincho" w:hAnsi="Courier New" w:cs="Arial"/>
          <w:b/>
          <w:bCs/>
          <w:noProof/>
          <w:sz w:val="18"/>
          <w:szCs w:val="20"/>
          <w:shd w:val="clear" w:color="auto" w:fill="FFFFFF"/>
        </w:rPr>
        <w:t>foreach</w:t>
      </w:r>
      <w:r w:rsidRPr="001D5AB7">
        <w:rPr>
          <w:noProof/>
          <w:sz w:val="20"/>
          <w:szCs w:val="20"/>
        </w:rPr>
        <w:t xml:space="preserve"> med listor. Skillnaden är dock obetyd</w:t>
      </w:r>
      <w:r w:rsidRPr="001D5AB7">
        <w:rPr>
          <w:noProof/>
          <w:sz w:val="20"/>
          <w:szCs w:val="20"/>
        </w:rPr>
        <w:softHyphen/>
        <w:t xml:space="preserve">lig. I klassen </w:t>
      </w:r>
      <w:r w:rsidRPr="001D5AB7">
        <w:rPr>
          <w:rFonts w:ascii="Courier New" w:eastAsia="MS Mincho" w:hAnsi="Courier New" w:cs="Arial"/>
          <w:b/>
          <w:bCs/>
          <w:noProof/>
          <w:sz w:val="18"/>
          <w:szCs w:val="20"/>
          <w:shd w:val="clear" w:color="auto" w:fill="FFFFFF"/>
        </w:rPr>
        <w:t>Print</w:t>
      </w:r>
      <w:r w:rsidRPr="001D5AB7">
        <w:rPr>
          <w:noProof/>
          <w:sz w:val="20"/>
          <w:szCs w:val="20"/>
        </w:rPr>
        <w:t xml:space="preserve"> (ovan) ser huvudet till </w:t>
      </w:r>
      <w:r w:rsidRPr="001D5AB7">
        <w:rPr>
          <w:rFonts w:ascii="Courier New" w:eastAsia="MS Mincho" w:hAnsi="Courier New" w:cs="Arial"/>
          <w:b/>
          <w:bCs/>
          <w:noProof/>
          <w:sz w:val="18"/>
          <w:szCs w:val="20"/>
          <w:shd w:val="clear" w:color="auto" w:fill="FFFFFF"/>
        </w:rPr>
        <w:t>foreach</w:t>
      </w:r>
      <w:r w:rsidRPr="001D5AB7">
        <w:rPr>
          <w:noProof/>
          <w:sz w:val="20"/>
          <w:szCs w:val="20"/>
        </w:rPr>
        <w:t>-satsen ut så här:</w:t>
      </w:r>
    </w:p>
    <w:p w:rsidR="00320CBD" w:rsidRPr="001D5AB7" w:rsidRDefault="00320CBD" w:rsidP="00320CBD">
      <w:pPr>
        <w:rPr>
          <w:bCs/>
          <w:iCs/>
          <w:noProof/>
          <w:sz w:val="16"/>
          <w:szCs w:val="16"/>
        </w:rPr>
      </w:pPr>
    </w:p>
    <w:p w:rsidR="00320CBD" w:rsidRPr="001D5AB7" w:rsidRDefault="00320CBD" w:rsidP="00320CBD">
      <w:pPr>
        <w:jc w:val="center"/>
        <w:rPr>
          <w:rFonts w:ascii="Courier New" w:hAnsi="Courier New" w:cs="Courier New"/>
          <w:b/>
          <w:iCs/>
          <w:noProof/>
          <w:sz w:val="18"/>
          <w:szCs w:val="18"/>
          <w:lang w:val="en-US"/>
        </w:rPr>
      </w:pPr>
      <w:r w:rsidRPr="001D5AB7">
        <w:rPr>
          <w:rFonts w:ascii="Courier New" w:hAnsi="Courier New" w:cs="Courier New"/>
          <w:b/>
          <w:bCs/>
          <w:iCs/>
          <w:noProof/>
          <w:sz w:val="18"/>
          <w:szCs w:val="18"/>
          <w:lang w:val="en-US"/>
        </w:rPr>
        <w:t>foreach (int element in t)</w:t>
      </w:r>
    </w:p>
    <w:p w:rsidR="00320CBD" w:rsidRPr="001D5AB7" w:rsidRDefault="00320CBD" w:rsidP="00320CBD">
      <w:pPr>
        <w:rPr>
          <w:bCs/>
          <w:iCs/>
          <w:noProof/>
          <w:sz w:val="20"/>
          <w:szCs w:val="20"/>
        </w:rPr>
      </w:pPr>
      <w:r w:rsidRPr="001D5AB7">
        <w:rPr>
          <w:bCs/>
          <w:iCs/>
          <w:noProof/>
          <w:sz w:val="20"/>
          <w:szCs w:val="20"/>
        </w:rPr>
        <w:t>Översatt till svenska:</w:t>
      </w:r>
    </w:p>
    <w:p w:rsidR="00320CBD" w:rsidRPr="001D5AB7" w:rsidRDefault="00320CBD" w:rsidP="00320CBD">
      <w:pPr>
        <w:jc w:val="center"/>
        <w:rPr>
          <w:bCs/>
          <w:iCs/>
          <w:noProof/>
          <w:sz w:val="20"/>
          <w:szCs w:val="20"/>
        </w:rPr>
      </w:pPr>
      <w:r w:rsidRPr="001D5AB7">
        <w:rPr>
          <w:bCs/>
          <w:iCs/>
          <w:noProof/>
          <w:sz w:val="20"/>
          <w:szCs w:val="20"/>
        </w:rPr>
        <w:t xml:space="preserve">För varje </w:t>
      </w:r>
      <w:r w:rsidRPr="001D5AB7">
        <w:rPr>
          <w:rFonts w:ascii="Courier New" w:eastAsia="MS Mincho" w:hAnsi="Courier New"/>
          <w:b/>
          <w:iCs/>
          <w:noProof/>
          <w:sz w:val="18"/>
          <w:szCs w:val="18"/>
          <w:shd w:val="clear" w:color="auto" w:fill="FFFFFF"/>
          <w:lang w:val="de-DE"/>
        </w:rPr>
        <w:t>element</w:t>
      </w:r>
      <w:r w:rsidRPr="001D5AB7">
        <w:rPr>
          <w:bCs/>
          <w:iCs/>
          <w:noProof/>
          <w:sz w:val="20"/>
          <w:szCs w:val="20"/>
        </w:rPr>
        <w:t xml:space="preserve"> av listan </w:t>
      </w:r>
      <w:r w:rsidRPr="001D5AB7">
        <w:rPr>
          <w:rFonts w:ascii="Courier New" w:hAnsi="Courier New" w:cs="Courier New"/>
          <w:b/>
          <w:bCs/>
          <w:iCs/>
          <w:noProof/>
          <w:sz w:val="18"/>
          <w:szCs w:val="18"/>
        </w:rPr>
        <w:t>t</w:t>
      </w:r>
      <w:r w:rsidRPr="001D5AB7">
        <w:rPr>
          <w:bCs/>
          <w:iCs/>
          <w:noProof/>
          <w:sz w:val="20"/>
          <w:szCs w:val="20"/>
        </w:rPr>
        <w:t xml:space="preserve"> gör:</w:t>
      </w:r>
    </w:p>
    <w:p w:rsidR="00320CBD" w:rsidRPr="001D5AB7" w:rsidRDefault="00320CBD" w:rsidP="00320CBD">
      <w:pPr>
        <w:rPr>
          <w:bCs/>
          <w:iCs/>
          <w:noProof/>
          <w:sz w:val="16"/>
          <w:szCs w:val="16"/>
        </w:rPr>
      </w:pPr>
    </w:p>
    <w:p w:rsidR="00320CBD" w:rsidRPr="001D5AB7" w:rsidRDefault="00320CBD" w:rsidP="00320CBD">
      <w:pPr>
        <w:jc w:val="both"/>
        <w:rPr>
          <w:bCs/>
          <w:iCs/>
          <w:noProof/>
          <w:sz w:val="20"/>
          <w:szCs w:val="20"/>
        </w:rPr>
      </w:pPr>
      <w:r w:rsidRPr="001D5AB7">
        <w:rPr>
          <w:bCs/>
          <w:iCs/>
          <w:noProof/>
          <w:sz w:val="20"/>
          <w:szCs w:val="20"/>
        </w:rPr>
        <w:t xml:space="preserve">Iterationsvariabeln </w:t>
      </w:r>
      <w:r w:rsidRPr="001D5AB7">
        <w:rPr>
          <w:rFonts w:ascii="Courier New" w:hAnsi="Courier New" w:cs="Courier New"/>
          <w:b/>
          <w:bCs/>
          <w:iCs/>
          <w:noProof/>
          <w:sz w:val="18"/>
          <w:szCs w:val="18"/>
        </w:rPr>
        <w:t>element</w:t>
      </w:r>
      <w:r w:rsidRPr="001D5AB7">
        <w:rPr>
          <w:bCs/>
          <w:iCs/>
          <w:noProof/>
          <w:sz w:val="20"/>
          <w:szCs w:val="20"/>
        </w:rPr>
        <w:t xml:space="preserve"> definieras till </w:t>
      </w:r>
      <w:r w:rsidRPr="001D5AB7">
        <w:rPr>
          <w:rFonts w:ascii="Courier New" w:hAnsi="Courier New" w:cs="Courier New"/>
          <w:b/>
          <w:bCs/>
          <w:iCs/>
          <w:noProof/>
          <w:sz w:val="18"/>
          <w:szCs w:val="18"/>
        </w:rPr>
        <w:t>int</w:t>
      </w:r>
      <w:r w:rsidRPr="001D5AB7">
        <w:rPr>
          <w:bCs/>
          <w:iCs/>
          <w:noProof/>
          <w:sz w:val="20"/>
          <w:szCs w:val="20"/>
        </w:rPr>
        <w:t xml:space="preserve">. Men till skillnad från </w:t>
      </w:r>
      <w:r w:rsidRPr="001D5AB7">
        <w:rPr>
          <w:rFonts w:ascii="Courier New" w:hAnsi="Courier New" w:cs="Courier New"/>
          <w:b/>
          <w:bCs/>
          <w:iCs/>
          <w:noProof/>
          <w:sz w:val="18"/>
          <w:szCs w:val="18"/>
        </w:rPr>
        <w:t>for</w:t>
      </w:r>
      <w:r w:rsidRPr="001D5AB7">
        <w:rPr>
          <w:bCs/>
          <w:iCs/>
          <w:noProof/>
          <w:sz w:val="20"/>
          <w:szCs w:val="20"/>
        </w:rPr>
        <w:t>-satsens räk</w:t>
      </w:r>
      <w:r w:rsidRPr="001D5AB7">
        <w:rPr>
          <w:bCs/>
          <w:iCs/>
          <w:noProof/>
          <w:sz w:val="20"/>
          <w:szCs w:val="20"/>
        </w:rPr>
        <w:softHyphen/>
        <w:t xml:space="preserve">nare är </w:t>
      </w:r>
      <w:r w:rsidRPr="001D5AB7">
        <w:rPr>
          <w:rFonts w:ascii="Courier New" w:hAnsi="Courier New" w:cs="Courier New"/>
          <w:b/>
          <w:bCs/>
          <w:iCs/>
          <w:noProof/>
          <w:sz w:val="18"/>
          <w:szCs w:val="18"/>
        </w:rPr>
        <w:t>element</w:t>
      </w:r>
      <w:r w:rsidRPr="001D5AB7">
        <w:rPr>
          <w:bCs/>
          <w:iCs/>
          <w:noProof/>
          <w:sz w:val="20"/>
          <w:szCs w:val="20"/>
        </w:rPr>
        <w:t xml:space="preserve"> inget index (nr) i listan utan en variabel som pekar på själva värdet (innehållet) som står i listan. </w:t>
      </w:r>
      <w:r w:rsidRPr="001D5AB7">
        <w:rPr>
          <w:rFonts w:ascii="Courier New" w:hAnsi="Courier New" w:cs="Courier New"/>
          <w:b/>
          <w:bCs/>
          <w:iCs/>
          <w:noProof/>
          <w:sz w:val="18"/>
          <w:szCs w:val="18"/>
        </w:rPr>
        <w:t>t</w:t>
      </w:r>
      <w:r w:rsidRPr="001D5AB7">
        <w:rPr>
          <w:bCs/>
          <w:iCs/>
          <w:noProof/>
          <w:sz w:val="20"/>
          <w:szCs w:val="20"/>
        </w:rPr>
        <w:t xml:space="preserve"> är en referens till listan som ska loopas igenom. </w:t>
      </w:r>
      <w:r w:rsidRPr="001D5AB7">
        <w:rPr>
          <w:rFonts w:ascii="Courier New" w:hAnsi="Courier New" w:cs="Courier New"/>
          <w:b/>
          <w:bCs/>
          <w:iCs/>
          <w:noProof/>
          <w:sz w:val="18"/>
          <w:szCs w:val="18"/>
        </w:rPr>
        <w:t>for</w:t>
      </w:r>
      <w:r w:rsidRPr="001D5AB7">
        <w:rPr>
          <w:rFonts w:ascii="Courier New" w:hAnsi="Courier New" w:cs="Courier New"/>
          <w:b/>
          <w:bCs/>
          <w:iCs/>
          <w:noProof/>
          <w:sz w:val="18"/>
          <w:szCs w:val="18"/>
        </w:rPr>
        <w:softHyphen/>
      </w:r>
      <w:r w:rsidRPr="001D5AB7">
        <w:rPr>
          <w:rFonts w:ascii="Courier New" w:hAnsi="Courier New" w:cs="Courier New"/>
          <w:b/>
          <w:bCs/>
          <w:iCs/>
          <w:noProof/>
          <w:sz w:val="18"/>
          <w:szCs w:val="18"/>
        </w:rPr>
        <w:lastRenderedPageBreak/>
        <w:t>each</w:t>
      </w:r>
      <w:r w:rsidRPr="001D5AB7">
        <w:rPr>
          <w:bCs/>
          <w:iCs/>
          <w:noProof/>
          <w:sz w:val="20"/>
          <w:szCs w:val="20"/>
        </w:rPr>
        <w:t>-sat</w:t>
      </w:r>
      <w:r w:rsidRPr="001D5AB7">
        <w:rPr>
          <w:bCs/>
          <w:iCs/>
          <w:noProof/>
          <w:sz w:val="20"/>
          <w:szCs w:val="20"/>
        </w:rPr>
        <w:softHyphen/>
        <w:t xml:space="preserve">sen går igenom listans </w:t>
      </w:r>
      <w:r w:rsidRPr="001D5AB7">
        <w:rPr>
          <w:bCs/>
          <w:i/>
          <w:iCs/>
          <w:noProof/>
          <w:sz w:val="20"/>
          <w:szCs w:val="20"/>
        </w:rPr>
        <w:t>alla</w:t>
      </w:r>
      <w:r w:rsidRPr="001D5AB7">
        <w:rPr>
          <w:bCs/>
          <w:iCs/>
          <w:noProof/>
          <w:sz w:val="20"/>
          <w:szCs w:val="20"/>
        </w:rPr>
        <w:t xml:space="preserve"> element, från det första till det sista. Variabeln </w:t>
      </w:r>
      <w:r w:rsidRPr="001D5AB7">
        <w:rPr>
          <w:rFonts w:ascii="Courier New" w:hAnsi="Courier New" w:cs="Courier New"/>
          <w:b/>
          <w:bCs/>
          <w:iCs/>
          <w:noProof/>
          <w:sz w:val="18"/>
          <w:szCs w:val="18"/>
        </w:rPr>
        <w:t>element</w:t>
      </w:r>
      <w:r w:rsidRPr="001D5AB7">
        <w:rPr>
          <w:bCs/>
          <w:iCs/>
          <w:noProof/>
          <w:sz w:val="20"/>
          <w:szCs w:val="20"/>
        </w:rPr>
        <w:t xml:space="preserve"> som i varje varv pekar på resp. listelementets värde, används sedan i loopens kropp för att göra det man önskar. I vårt exempel sätts den i följande anrop för att skriva ut listans element följt av ett mellanslag:</w:t>
      </w:r>
    </w:p>
    <w:p w:rsidR="00320CBD" w:rsidRPr="001D5AB7" w:rsidRDefault="00320CBD" w:rsidP="00320CBD">
      <w:pPr>
        <w:rPr>
          <w:bCs/>
          <w:iCs/>
          <w:noProof/>
          <w:sz w:val="16"/>
          <w:szCs w:val="16"/>
        </w:rPr>
      </w:pPr>
    </w:p>
    <w:p w:rsidR="00320CBD" w:rsidRPr="001D5AB7" w:rsidRDefault="00320CBD" w:rsidP="00320CBD">
      <w:pPr>
        <w:jc w:val="center"/>
        <w:rPr>
          <w:rFonts w:ascii="Courier New" w:hAnsi="Courier New" w:cs="Courier New"/>
          <w:b/>
          <w:bCs/>
          <w:iCs/>
          <w:noProof/>
          <w:sz w:val="18"/>
          <w:szCs w:val="18"/>
        </w:rPr>
      </w:pPr>
      <w:r w:rsidRPr="001D5AB7">
        <w:rPr>
          <w:rFonts w:ascii="Courier New" w:hAnsi="Courier New" w:cs="Courier New"/>
          <w:b/>
          <w:bCs/>
          <w:iCs/>
          <w:noProof/>
          <w:sz w:val="18"/>
          <w:szCs w:val="18"/>
        </w:rPr>
        <w:t>Console.Write(element + " ");</w:t>
      </w:r>
    </w:p>
    <w:p w:rsidR="00320CBD" w:rsidRPr="001D5AB7" w:rsidRDefault="00320CBD" w:rsidP="00320CBD">
      <w:pPr>
        <w:rPr>
          <w:bCs/>
          <w:iCs/>
          <w:noProof/>
          <w:sz w:val="16"/>
          <w:szCs w:val="16"/>
        </w:rPr>
      </w:pPr>
    </w:p>
    <w:p w:rsidR="00320CBD" w:rsidRPr="001D5AB7" w:rsidRDefault="00320CBD" w:rsidP="00320CBD">
      <w:pPr>
        <w:jc w:val="both"/>
        <w:rPr>
          <w:noProof/>
          <w:sz w:val="20"/>
          <w:szCs w:val="20"/>
        </w:rPr>
      </w:pPr>
      <w:r w:rsidRPr="001D5AB7">
        <w:rPr>
          <w:bCs/>
          <w:iCs/>
          <w:noProof/>
          <w:sz w:val="20"/>
          <w:szCs w:val="20"/>
        </w:rPr>
        <w:t xml:space="preserve">Mellanslaget samt resten av koden i metoden </w:t>
      </w:r>
      <w:r w:rsidRPr="001D5AB7">
        <w:rPr>
          <w:rFonts w:ascii="Courier New" w:hAnsi="Courier New" w:cs="Courier New"/>
          <w:b/>
          <w:bCs/>
          <w:iCs/>
          <w:noProof/>
          <w:sz w:val="18"/>
          <w:szCs w:val="18"/>
        </w:rPr>
        <w:t>Out()</w:t>
      </w:r>
      <w:r w:rsidRPr="001D5AB7">
        <w:rPr>
          <w:bCs/>
          <w:iCs/>
          <w:noProof/>
          <w:sz w:val="20"/>
          <w:szCs w:val="20"/>
        </w:rPr>
        <w:t xml:space="preserve"> är till för att få en snygg layout i utskriften. Räknaren </w:t>
      </w:r>
      <w:r w:rsidRPr="001D5AB7">
        <w:rPr>
          <w:rFonts w:ascii="Courier New" w:hAnsi="Courier New" w:cs="Courier New"/>
          <w:b/>
          <w:bCs/>
          <w:iCs/>
          <w:noProof/>
          <w:sz w:val="18"/>
          <w:szCs w:val="18"/>
        </w:rPr>
        <w:t>i</w:t>
      </w:r>
      <w:r w:rsidRPr="001D5AB7">
        <w:rPr>
          <w:bCs/>
          <w:iCs/>
          <w:noProof/>
          <w:sz w:val="20"/>
          <w:szCs w:val="20"/>
        </w:rPr>
        <w:t xml:space="preserve"> som vi själva definierar, håller reda på loopens varv och ger oss möjligheten att i följande </w:t>
      </w:r>
      <w:r w:rsidRPr="001D5AB7">
        <w:rPr>
          <w:rFonts w:ascii="Courier New" w:hAnsi="Courier New" w:cs="Courier New"/>
          <w:b/>
          <w:bCs/>
          <w:iCs/>
          <w:noProof/>
          <w:sz w:val="18"/>
          <w:szCs w:val="18"/>
        </w:rPr>
        <w:t>if</w:t>
      </w:r>
      <w:r w:rsidRPr="001D5AB7">
        <w:rPr>
          <w:bCs/>
          <w:iCs/>
          <w:noProof/>
          <w:sz w:val="20"/>
          <w:szCs w:val="20"/>
        </w:rPr>
        <w:t xml:space="preserve">-sats infoga ett radbyte samt tabulator var </w:t>
      </w:r>
      <w:r w:rsidRPr="001D5AB7">
        <w:rPr>
          <w:bCs/>
          <w:iCs/>
          <w:noProof/>
          <w:sz w:val="18"/>
          <w:szCs w:val="18"/>
        </w:rPr>
        <w:t>14</w:t>
      </w:r>
      <w:r w:rsidRPr="001D5AB7">
        <w:rPr>
          <w:bCs/>
          <w:iCs/>
          <w:noProof/>
          <w:sz w:val="20"/>
          <w:szCs w:val="20"/>
        </w:rPr>
        <w:t>:e utskrift utom i den allra första:</w:t>
      </w:r>
    </w:p>
    <w:p w:rsidR="00320CBD" w:rsidRPr="001D5AB7" w:rsidRDefault="00320CBD" w:rsidP="00320CBD">
      <w:pPr>
        <w:ind w:left="1304"/>
        <w:jc w:val="both"/>
        <w:rPr>
          <w:rFonts w:ascii="Courier New" w:hAnsi="Courier New" w:cs="Courier New"/>
          <w:b/>
          <w:bCs/>
          <w:iCs/>
          <w:noProof/>
          <w:sz w:val="18"/>
          <w:szCs w:val="18"/>
          <w:lang w:val="en-US"/>
        </w:rPr>
      </w:pPr>
      <w:r w:rsidRPr="001D5AB7">
        <w:rPr>
          <w:rFonts w:ascii="Courier New" w:hAnsi="Courier New" w:cs="Courier New"/>
          <w:b/>
          <w:bCs/>
          <w:iCs/>
          <w:noProof/>
          <w:sz w:val="18"/>
          <w:szCs w:val="18"/>
        </w:rPr>
        <w:t xml:space="preserve">      </w:t>
      </w:r>
      <w:r w:rsidRPr="001D5AB7">
        <w:rPr>
          <w:rFonts w:ascii="Courier New" w:hAnsi="Courier New" w:cs="Courier New"/>
          <w:b/>
          <w:bCs/>
          <w:iCs/>
          <w:noProof/>
          <w:sz w:val="18"/>
          <w:szCs w:val="18"/>
          <w:lang w:val="en-US"/>
        </w:rPr>
        <w:t xml:space="preserve">if (i </w:t>
      </w:r>
      <w:r w:rsidRPr="001D5AB7">
        <w:rPr>
          <w:rFonts w:ascii="Arial" w:hAnsi="Arial" w:cs="Arial"/>
          <w:b/>
          <w:bCs/>
          <w:iCs/>
          <w:noProof/>
          <w:sz w:val="18"/>
          <w:szCs w:val="18"/>
          <w:lang w:val="en-US"/>
        </w:rPr>
        <w:t>%</w:t>
      </w:r>
      <w:r w:rsidRPr="001D5AB7">
        <w:rPr>
          <w:rFonts w:ascii="Courier New" w:hAnsi="Courier New" w:cs="Courier New"/>
          <w:b/>
          <w:bCs/>
          <w:iCs/>
          <w:noProof/>
          <w:sz w:val="18"/>
          <w:szCs w:val="18"/>
          <w:lang w:val="en-US"/>
        </w:rPr>
        <w:t xml:space="preserve"> 14 </w:t>
      </w:r>
      <w:r w:rsidRPr="001D5AB7">
        <w:rPr>
          <w:rFonts w:ascii="Arial" w:hAnsi="Arial" w:cs="Arial"/>
          <w:bCs/>
          <w:i/>
          <w:iCs/>
          <w:noProof/>
          <w:sz w:val="18"/>
          <w:szCs w:val="18"/>
          <w:lang w:val="en-US"/>
        </w:rPr>
        <w:t>==</w:t>
      </w:r>
      <w:r w:rsidRPr="001D5AB7">
        <w:rPr>
          <w:rFonts w:ascii="Courier New" w:hAnsi="Courier New" w:cs="Courier New"/>
          <w:b/>
          <w:bCs/>
          <w:iCs/>
          <w:noProof/>
          <w:sz w:val="18"/>
          <w:szCs w:val="18"/>
          <w:lang w:val="en-US"/>
        </w:rPr>
        <w:t xml:space="preserve"> 0)</w:t>
      </w:r>
    </w:p>
    <w:p w:rsidR="00320CBD" w:rsidRPr="001D5AB7" w:rsidRDefault="00320CBD" w:rsidP="00320CBD">
      <w:pPr>
        <w:ind w:left="1304"/>
        <w:jc w:val="both"/>
        <w:rPr>
          <w:rFonts w:ascii="Courier New" w:hAnsi="Courier New" w:cs="Courier New"/>
          <w:b/>
          <w:bCs/>
          <w:iCs/>
          <w:noProof/>
          <w:sz w:val="18"/>
          <w:szCs w:val="18"/>
          <w:lang w:val="en-US"/>
        </w:rPr>
      </w:pPr>
      <w:r w:rsidRPr="001D5AB7">
        <w:rPr>
          <w:rFonts w:ascii="Courier New" w:hAnsi="Courier New" w:cs="Courier New"/>
          <w:b/>
          <w:bCs/>
          <w:iCs/>
          <w:noProof/>
          <w:sz w:val="18"/>
          <w:szCs w:val="18"/>
          <w:lang w:val="en-US"/>
        </w:rPr>
        <w:t xml:space="preserve">         Console.Write("\n\t");</w:t>
      </w:r>
    </w:p>
    <w:p w:rsidR="00320CBD" w:rsidRPr="001D5AB7" w:rsidRDefault="00320CBD" w:rsidP="00320CBD">
      <w:pPr>
        <w:jc w:val="both"/>
        <w:rPr>
          <w:bCs/>
          <w:iCs/>
          <w:noProof/>
          <w:sz w:val="16"/>
          <w:szCs w:val="16"/>
          <w:lang w:val="en-US"/>
        </w:rPr>
      </w:pPr>
    </w:p>
    <w:p w:rsidR="00320CBD" w:rsidRPr="001D5AB7" w:rsidRDefault="00320CBD" w:rsidP="00320CBD">
      <w:pPr>
        <w:jc w:val="both"/>
        <w:rPr>
          <w:bCs/>
          <w:iCs/>
          <w:noProof/>
          <w:sz w:val="20"/>
        </w:rPr>
      </w:pPr>
      <w:r w:rsidRPr="001D5AB7">
        <w:rPr>
          <w:bCs/>
          <w:iCs/>
          <w:noProof/>
          <w:sz w:val="20"/>
        </w:rPr>
        <w:t xml:space="preserve">Äntligen kan vi testa programmet </w:t>
      </w:r>
      <w:r w:rsidRPr="001D5AB7">
        <w:rPr>
          <w:rFonts w:ascii="Courier New" w:hAnsi="Courier New" w:cs="Courier New"/>
          <w:b/>
          <w:bCs/>
          <w:iCs/>
          <w:noProof/>
          <w:sz w:val="18"/>
          <w:szCs w:val="18"/>
        </w:rPr>
        <w:t>List</w:t>
      </w:r>
      <w:r w:rsidRPr="001D5AB7">
        <w:rPr>
          <w:bCs/>
          <w:iCs/>
          <w:noProof/>
          <w:sz w:val="20"/>
        </w:rPr>
        <w:t xml:space="preserve"> som </w:t>
      </w:r>
      <w:r w:rsidRPr="001D5AB7">
        <w:rPr>
          <w:bCs/>
          <w:i/>
          <w:iCs/>
          <w:noProof/>
          <w:sz w:val="20"/>
        </w:rPr>
        <w:t>kan</w:t>
      </w:r>
      <w:r w:rsidRPr="001D5AB7">
        <w:rPr>
          <w:bCs/>
          <w:iCs/>
          <w:noProof/>
          <w:sz w:val="20"/>
        </w:rPr>
        <w:t xml:space="preserve"> resultera i följande utskrift:</w:t>
      </w:r>
    </w:p>
    <w:p w:rsidR="00320CBD" w:rsidRPr="001D5AB7" w:rsidRDefault="00796FBD" w:rsidP="00320CBD">
      <w:pPr>
        <w:tabs>
          <w:tab w:val="left" w:pos="567"/>
          <w:tab w:val="left" w:pos="1260"/>
          <w:tab w:val="left" w:pos="1620"/>
        </w:tabs>
        <w:jc w:val="both"/>
        <w:rPr>
          <w:noProof/>
          <w:sz w:val="18"/>
        </w:rPr>
      </w:pPr>
      <w:r>
        <w:rPr>
          <w:noProof/>
          <w:sz w:val="18"/>
        </w:rPr>
        <w:pict>
          <v:rect id="_x0000_i1277" style="width:0;height:1.5pt" o:hralign="center" o:hrstd="t" o:hr="t" fillcolor="gray" stroked="f"/>
        </w:pict>
      </w:r>
    </w:p>
    <w:p w:rsidR="00320CBD" w:rsidRPr="001D5AB7" w:rsidRDefault="00320CBD" w:rsidP="00320CBD">
      <w:pPr>
        <w:shd w:val="clear" w:color="auto" w:fill="CCCCCC"/>
        <w:rPr>
          <w:rFonts w:ascii="Courier New" w:eastAsia="MS Mincho" w:hAnsi="Courier New"/>
          <w:b/>
          <w:bCs/>
          <w:noProof/>
          <w:sz w:val="12"/>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100 heltal mellan 1 och 1000 slumpas till ett List-objekt:</w:t>
      </w:r>
    </w:p>
    <w:p w:rsidR="00320CBD" w:rsidRPr="001D5AB7" w:rsidRDefault="00320CBD" w:rsidP="00320CBD">
      <w:pPr>
        <w:shd w:val="clear" w:color="auto" w:fill="CCCCCC"/>
        <w:rPr>
          <w:rFonts w:ascii="Courier New" w:eastAsia="MS Mincho" w:hAnsi="Courier New"/>
          <w:b/>
          <w:bCs/>
          <w:noProof/>
          <w:sz w:val="12"/>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378 297 220 134 803 115 218 227 346 300 508 559 845 872 417</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829 559 105 477 869 602 493 117 713 541 92 572 988 796</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982 184 431 259 39 566 724 465 722 14 817 235 751 446</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256 650 231 413 914 907 297 464 943 557 957 999 533 181</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155 594 359 191 231 79 365 764 725 948 454 307 341 12</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485 739 661 635 852 695 862 711 958 680 659 729 147 166</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242 522 303 688 681 544 958 129 656 274 652 320 82 493</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573</w:t>
      </w:r>
    </w:p>
    <w:p w:rsidR="00320CBD" w:rsidRPr="001D5AB7" w:rsidRDefault="00320CBD" w:rsidP="00320CBD">
      <w:pPr>
        <w:shd w:val="clear" w:color="auto" w:fill="CCCCCC"/>
        <w:rPr>
          <w:rFonts w:ascii="Courier New" w:eastAsia="MS Mincho" w:hAnsi="Courier New"/>
          <w:b/>
          <w:bCs/>
          <w:noProof/>
          <w:sz w:val="12"/>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Heltalen sorteras med List-metoden Sort():</w:t>
      </w:r>
    </w:p>
    <w:p w:rsidR="00320CBD" w:rsidRPr="001D5AB7" w:rsidRDefault="00320CBD" w:rsidP="00320CBD">
      <w:pPr>
        <w:shd w:val="clear" w:color="auto" w:fill="CCCCCC"/>
        <w:rPr>
          <w:rFonts w:ascii="Courier New" w:eastAsia="MS Mincho" w:hAnsi="Courier New"/>
          <w:b/>
          <w:bCs/>
          <w:noProof/>
          <w:sz w:val="12"/>
          <w:szCs w:val="20"/>
        </w:rPr>
      </w:pP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12 14 39 79 82 92 105 115 117 129 134 147 155 166 181</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184 191 218 220 227 231 231 235 242 256 259 274 297 297</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300 303 307 320 341 346 359 365 378 413 417 431 446 454</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464 465 477 485 493 493 508 522 533 541 544 557 559 559</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566 572 573 594 602 635 650 652 656 659 661 680 681 688</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695 711 713 722 724 725 729 739 751 764 796 803 817 829</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845 852 862 869 872 907 914 943 948 957 958 958 982 988</w:t>
      </w:r>
    </w:p>
    <w:p w:rsidR="00320CBD" w:rsidRPr="001D5AB7" w:rsidRDefault="00320CBD" w:rsidP="00320CBD">
      <w:pPr>
        <w:shd w:val="clear" w:color="auto" w:fill="CCCCCC"/>
        <w:rPr>
          <w:rFonts w:ascii="Courier New" w:eastAsia="MS Mincho" w:hAnsi="Courier New"/>
          <w:b/>
          <w:bCs/>
          <w:noProof/>
          <w:sz w:val="18"/>
          <w:szCs w:val="20"/>
        </w:rPr>
      </w:pPr>
      <w:r w:rsidRPr="001D5AB7">
        <w:rPr>
          <w:rFonts w:ascii="Courier New" w:eastAsia="MS Mincho" w:hAnsi="Courier New"/>
          <w:b/>
          <w:bCs/>
          <w:noProof/>
          <w:sz w:val="18"/>
          <w:szCs w:val="20"/>
        </w:rPr>
        <w:t xml:space="preserve">    999</w:t>
      </w:r>
    </w:p>
    <w:p w:rsidR="00320CBD" w:rsidRPr="001D5AB7" w:rsidRDefault="00320CBD" w:rsidP="00320CBD">
      <w:pPr>
        <w:shd w:val="clear" w:color="auto" w:fill="CCCCCC"/>
        <w:rPr>
          <w:rFonts w:ascii="Courier New" w:eastAsia="MS Mincho" w:hAnsi="Courier New"/>
          <w:b/>
          <w:bCs/>
          <w:noProof/>
          <w:sz w:val="12"/>
          <w:szCs w:val="20"/>
        </w:rPr>
      </w:pPr>
    </w:p>
    <w:p w:rsidR="00320CBD" w:rsidRPr="001D5AB7" w:rsidRDefault="00796FBD" w:rsidP="00320CBD">
      <w:pPr>
        <w:tabs>
          <w:tab w:val="left" w:pos="567"/>
          <w:tab w:val="left" w:pos="1260"/>
          <w:tab w:val="left" w:pos="1620"/>
        </w:tabs>
        <w:jc w:val="both"/>
        <w:rPr>
          <w:noProof/>
          <w:sz w:val="18"/>
        </w:rPr>
      </w:pPr>
      <w:r>
        <w:rPr>
          <w:noProof/>
          <w:sz w:val="18"/>
        </w:rPr>
        <w:pict>
          <v:rect id="_x0000_i1278" style="width:0;height:1.5pt" o:hralign="center" o:hrstd="t" o:hr="t" fillcolor="gray" stroked="f"/>
        </w:pict>
      </w:r>
    </w:p>
    <w:p w:rsidR="00320CBD" w:rsidRPr="001D5AB7" w:rsidRDefault="00320CBD" w:rsidP="00320CBD">
      <w:pPr>
        <w:jc w:val="both"/>
        <w:rPr>
          <w:bCs/>
          <w:iCs/>
          <w:noProof/>
          <w:sz w:val="20"/>
        </w:rPr>
      </w:pPr>
      <w:r w:rsidRPr="001D5AB7">
        <w:rPr>
          <w:bCs/>
          <w:iCs/>
          <w:noProof/>
          <w:sz w:val="20"/>
        </w:rPr>
        <w:t>”</w:t>
      </w:r>
      <w:r w:rsidRPr="001D5AB7">
        <w:rPr>
          <w:bCs/>
          <w:i/>
          <w:iCs/>
          <w:noProof/>
          <w:sz w:val="20"/>
        </w:rPr>
        <w:t>Kan</w:t>
      </w:r>
      <w:r w:rsidRPr="001D5AB7">
        <w:rPr>
          <w:bCs/>
          <w:iCs/>
          <w:noProof/>
          <w:sz w:val="20"/>
        </w:rPr>
        <w:t xml:space="preserve"> resultera”, därför att det blir andra siffror i varje körning pga at det är slumptal som genereras och som är olika varje gång man kör programmet. Sorteringen görs i pro</w:t>
      </w:r>
      <w:r w:rsidRPr="001D5AB7">
        <w:rPr>
          <w:bCs/>
          <w:iCs/>
          <w:noProof/>
          <w:sz w:val="20"/>
        </w:rPr>
        <w:softHyphen/>
        <w:t xml:space="preserve">grammet </w:t>
      </w:r>
      <w:r w:rsidRPr="001D5AB7">
        <w:rPr>
          <w:rFonts w:ascii="Courier New" w:hAnsi="Courier New" w:cs="Courier New"/>
          <w:b/>
          <w:bCs/>
          <w:iCs/>
          <w:noProof/>
          <w:sz w:val="18"/>
          <w:szCs w:val="18"/>
        </w:rPr>
        <w:t>List</w:t>
      </w:r>
      <w:r w:rsidRPr="001D5AB7">
        <w:rPr>
          <w:bCs/>
          <w:iCs/>
          <w:noProof/>
          <w:sz w:val="20"/>
        </w:rPr>
        <w:t xml:space="preserve">:s anrop </w:t>
      </w:r>
      <w:r w:rsidRPr="001D5AB7">
        <w:rPr>
          <w:bCs/>
          <w:iCs/>
          <w:noProof/>
          <w:sz w:val="18"/>
          <w:szCs w:val="18"/>
        </w:rPr>
        <w:t xml:space="preserve">(sid </w:t>
      </w:r>
      <w:r w:rsidRPr="001D5AB7">
        <w:rPr>
          <w:bCs/>
          <w:iCs/>
          <w:noProof/>
          <w:sz w:val="18"/>
          <w:szCs w:val="18"/>
        </w:rPr>
        <w:fldChar w:fldCharType="begin"/>
      </w:r>
      <w:r w:rsidRPr="001D5AB7">
        <w:rPr>
          <w:bCs/>
          <w:iCs/>
          <w:noProof/>
          <w:sz w:val="18"/>
          <w:szCs w:val="18"/>
        </w:rPr>
        <w:instrText xml:space="preserve"> PAGEREF P_Lista \h </w:instrText>
      </w:r>
      <w:r w:rsidRPr="001D5AB7">
        <w:rPr>
          <w:bCs/>
          <w:iCs/>
          <w:noProof/>
          <w:sz w:val="18"/>
          <w:szCs w:val="18"/>
        </w:rPr>
      </w:r>
      <w:r w:rsidRPr="001D5AB7">
        <w:rPr>
          <w:bCs/>
          <w:iCs/>
          <w:noProof/>
          <w:sz w:val="18"/>
          <w:szCs w:val="18"/>
        </w:rPr>
        <w:fldChar w:fldCharType="separate"/>
      </w:r>
      <w:r w:rsidR="002B1B98">
        <w:rPr>
          <w:bCs/>
          <w:iCs/>
          <w:noProof/>
          <w:sz w:val="18"/>
          <w:szCs w:val="18"/>
        </w:rPr>
        <w:t>226</w:t>
      </w:r>
      <w:r w:rsidRPr="001D5AB7">
        <w:rPr>
          <w:bCs/>
          <w:iCs/>
          <w:noProof/>
          <w:sz w:val="18"/>
          <w:szCs w:val="18"/>
        </w:rPr>
        <w:fldChar w:fldCharType="end"/>
      </w:r>
      <w:r w:rsidRPr="001D5AB7">
        <w:rPr>
          <w:bCs/>
          <w:iCs/>
          <w:noProof/>
          <w:sz w:val="18"/>
          <w:szCs w:val="18"/>
        </w:rPr>
        <w:t>)</w:t>
      </w:r>
      <w:r w:rsidRPr="001D5AB7">
        <w:rPr>
          <w:bCs/>
          <w:iCs/>
          <w:noProof/>
          <w:sz w:val="20"/>
        </w:rPr>
        <w:t xml:space="preserve"> av metoden </w:t>
      </w:r>
      <w:r w:rsidRPr="001D5AB7">
        <w:rPr>
          <w:rFonts w:ascii="Courier New" w:hAnsi="Courier New" w:cs="Courier New"/>
          <w:b/>
          <w:bCs/>
          <w:iCs/>
          <w:noProof/>
          <w:sz w:val="18"/>
          <w:szCs w:val="18"/>
        </w:rPr>
        <w:t>Sort()</w:t>
      </w:r>
      <w:r w:rsidRPr="001D5AB7">
        <w:rPr>
          <w:bCs/>
          <w:iCs/>
          <w:noProof/>
          <w:sz w:val="20"/>
        </w:rPr>
        <w:t xml:space="preserve"> som är fördefinierad i klassen </w:t>
      </w:r>
      <w:r w:rsidRPr="001D5AB7">
        <w:rPr>
          <w:rFonts w:ascii="Courier New" w:hAnsi="Courier New" w:cs="Courier New"/>
          <w:b/>
          <w:bCs/>
          <w:iCs/>
          <w:noProof/>
          <w:sz w:val="18"/>
          <w:szCs w:val="18"/>
        </w:rPr>
        <w:t>List</w:t>
      </w:r>
      <w:r w:rsidRPr="001D5AB7">
        <w:rPr>
          <w:bCs/>
          <w:iCs/>
          <w:noProof/>
          <w:sz w:val="20"/>
        </w:rPr>
        <w:t xml:space="preserve">. </w:t>
      </w:r>
    </w:p>
    <w:p w:rsidR="00320CBD" w:rsidRPr="001D5AB7" w:rsidRDefault="00320CBD" w:rsidP="00320CBD">
      <w:pPr>
        <w:jc w:val="both"/>
        <w:rPr>
          <w:bCs/>
          <w:iCs/>
          <w:noProof/>
          <w:sz w:val="20"/>
        </w:rPr>
      </w:pPr>
    </w:p>
    <w:p w:rsidR="00320CBD" w:rsidRDefault="00320CBD" w:rsidP="00320CBD">
      <w:pPr>
        <w:jc w:val="both"/>
        <w:rPr>
          <w:bCs/>
          <w:iCs/>
          <w:noProof/>
          <w:sz w:val="20"/>
        </w:rPr>
      </w:pPr>
    </w:p>
    <w:p w:rsidR="00A53C71" w:rsidRDefault="00A53C71" w:rsidP="00320CBD">
      <w:pPr>
        <w:jc w:val="both"/>
        <w:rPr>
          <w:bCs/>
          <w:iCs/>
          <w:noProof/>
          <w:sz w:val="20"/>
        </w:rPr>
      </w:pPr>
    </w:p>
    <w:p w:rsidR="00A53C71" w:rsidRDefault="00A53C71" w:rsidP="00320CBD">
      <w:pPr>
        <w:jc w:val="both"/>
        <w:rPr>
          <w:bCs/>
          <w:iCs/>
          <w:noProof/>
          <w:sz w:val="20"/>
        </w:rPr>
      </w:pPr>
    </w:p>
    <w:p w:rsidR="00A53C71" w:rsidRDefault="00A53C71" w:rsidP="00320CBD">
      <w:pPr>
        <w:jc w:val="both"/>
        <w:rPr>
          <w:bCs/>
          <w:iCs/>
          <w:noProof/>
          <w:sz w:val="20"/>
        </w:rPr>
      </w:pPr>
    </w:p>
    <w:p w:rsidR="00A53C71" w:rsidRDefault="00A53C71" w:rsidP="00320CBD">
      <w:pPr>
        <w:jc w:val="both"/>
        <w:rPr>
          <w:bCs/>
          <w:iCs/>
          <w:noProof/>
          <w:sz w:val="20"/>
        </w:rPr>
      </w:pPr>
    </w:p>
    <w:p w:rsidR="00A53C71" w:rsidRDefault="00A53C71" w:rsidP="00320CBD">
      <w:pPr>
        <w:jc w:val="both"/>
        <w:rPr>
          <w:bCs/>
          <w:iCs/>
          <w:noProof/>
          <w:sz w:val="20"/>
        </w:rPr>
      </w:pPr>
    </w:p>
    <w:p w:rsidR="00CB7B16" w:rsidRDefault="00CB7B16" w:rsidP="00CB7B16">
      <w:pPr>
        <w:jc w:val="center"/>
        <w:rPr>
          <w:rFonts w:ascii="Arial" w:hAnsi="Arial" w:cs="Arial"/>
          <w:b/>
          <w:bCs/>
          <w:i/>
          <w:iCs/>
          <w:noProof/>
          <w:sz w:val="32"/>
          <w:szCs w:val="28"/>
        </w:rPr>
      </w:pPr>
      <w:r>
        <w:rPr>
          <w:rFonts w:ascii="Arial" w:hAnsi="Arial" w:cs="Arial"/>
          <w:b/>
          <w:bCs/>
          <w:i/>
          <w:iCs/>
          <w:noProof/>
          <w:sz w:val="32"/>
          <w:szCs w:val="28"/>
        </w:rPr>
        <w:lastRenderedPageBreak/>
        <w:t>Övningar till kapitel 5</w:t>
      </w:r>
      <w:bookmarkStart w:id="307" w:name="Ö_5"/>
      <w:bookmarkEnd w:id="307"/>
    </w:p>
    <w:p w:rsidR="00CB7B16" w:rsidRDefault="00CB7B16" w:rsidP="00CB7B16">
      <w:pPr>
        <w:pStyle w:val="Brdtext"/>
        <w:tabs>
          <w:tab w:val="clear" w:pos="1260"/>
          <w:tab w:val="left" w:pos="900"/>
        </w:tabs>
        <w:ind w:left="360" w:right="-142"/>
        <w:rPr>
          <w:rFonts w:ascii="Times New Roman" w:hAnsi="Times New Roman" w:cs="Times New Roman"/>
          <w:bCs/>
          <w:iCs/>
          <w:noProof/>
          <w:sz w:val="12"/>
          <w:szCs w:val="12"/>
        </w:rPr>
      </w:pPr>
    </w:p>
    <w:p w:rsidR="00CB7B16" w:rsidRPr="00344466" w:rsidRDefault="00CB7B16" w:rsidP="00CB7B16">
      <w:pPr>
        <w:pStyle w:val="Brdtext"/>
        <w:tabs>
          <w:tab w:val="clear" w:pos="1260"/>
          <w:tab w:val="left" w:pos="900"/>
        </w:tabs>
        <w:ind w:left="360" w:right="-142"/>
        <w:rPr>
          <w:rFonts w:ascii="Times New Roman" w:hAnsi="Times New Roman" w:cs="Times New Roman"/>
          <w:bCs/>
          <w:iCs/>
          <w:noProof/>
          <w:sz w:val="12"/>
          <w:szCs w:val="12"/>
        </w:rPr>
      </w:pPr>
    </w:p>
    <w:p w:rsidR="00616617" w:rsidRDefault="00616617"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sidRPr="00D90C11">
        <w:rPr>
          <w:rFonts w:ascii="Times New Roman" w:hAnsi="Times New Roman" w:cs="Times New Roman"/>
          <w:bCs/>
          <w:iCs/>
          <w:noProof/>
          <w:sz w:val="20"/>
        </w:rPr>
        <w:t xml:space="preserve">Skriv ett program som läser in </w:t>
      </w:r>
      <w:r>
        <w:rPr>
          <w:rFonts w:ascii="Times New Roman" w:hAnsi="Times New Roman" w:cs="Times New Roman"/>
          <w:bCs/>
          <w:iCs/>
          <w:noProof/>
          <w:szCs w:val="18"/>
        </w:rPr>
        <w:t>1</w:t>
      </w:r>
      <w:r w:rsidRPr="00F93AD3">
        <w:rPr>
          <w:rFonts w:ascii="Times New Roman" w:hAnsi="Times New Roman" w:cs="Times New Roman"/>
          <w:bCs/>
          <w:iCs/>
          <w:noProof/>
          <w:szCs w:val="18"/>
        </w:rPr>
        <w:t>0</w:t>
      </w:r>
      <w:r w:rsidRPr="00D90C11">
        <w:rPr>
          <w:rFonts w:ascii="Times New Roman" w:hAnsi="Times New Roman" w:cs="Times New Roman"/>
          <w:bCs/>
          <w:iCs/>
          <w:noProof/>
          <w:sz w:val="20"/>
        </w:rPr>
        <w:t xml:space="preserve"> heltal</w:t>
      </w:r>
      <w:r>
        <w:rPr>
          <w:rFonts w:ascii="Times New Roman" w:hAnsi="Times New Roman" w:cs="Times New Roman"/>
          <w:bCs/>
          <w:iCs/>
          <w:noProof/>
          <w:sz w:val="20"/>
        </w:rPr>
        <w:t xml:space="preserve"> från konsolen</w:t>
      </w:r>
      <w:r w:rsidRPr="00D90C11">
        <w:rPr>
          <w:rFonts w:ascii="Times New Roman" w:hAnsi="Times New Roman" w:cs="Times New Roman"/>
          <w:bCs/>
          <w:iCs/>
          <w:noProof/>
          <w:sz w:val="20"/>
        </w:rPr>
        <w:t>, lagrar dem i en array och skriver ut dem i omvänd ordning.</w:t>
      </w:r>
    </w:p>
    <w:p w:rsidR="00616617" w:rsidRPr="00D90C11" w:rsidRDefault="00616617" w:rsidP="00616617">
      <w:pPr>
        <w:pStyle w:val="Brdtext"/>
        <w:rPr>
          <w:rFonts w:ascii="Times New Roman" w:hAnsi="Times New Roman" w:cs="Times New Roman"/>
          <w:bCs/>
          <w:iCs/>
          <w:noProof/>
          <w:sz w:val="20"/>
        </w:rPr>
      </w:pPr>
    </w:p>
    <w:p w:rsidR="00616617" w:rsidRPr="00D90C11" w:rsidRDefault="00616617"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sidRPr="00D90C11">
        <w:rPr>
          <w:rFonts w:ascii="Times New Roman" w:hAnsi="Times New Roman" w:cs="Times New Roman"/>
          <w:bCs/>
          <w:iCs/>
          <w:noProof/>
          <w:sz w:val="20"/>
        </w:rPr>
        <w:t xml:space="preserve">Skriv ett program som slumpar fram </w:t>
      </w:r>
      <w:r w:rsidRPr="00F95ADA">
        <w:rPr>
          <w:rFonts w:ascii="Times New Roman" w:hAnsi="Times New Roman" w:cs="Times New Roman"/>
          <w:bCs/>
          <w:iCs/>
          <w:noProof/>
          <w:szCs w:val="18"/>
        </w:rPr>
        <w:t>100</w:t>
      </w:r>
      <w:r>
        <w:rPr>
          <w:rFonts w:ascii="Times New Roman" w:hAnsi="Times New Roman" w:cs="Times New Roman"/>
          <w:bCs/>
          <w:iCs/>
          <w:noProof/>
          <w:szCs w:val="18"/>
        </w:rPr>
        <w:t>0</w:t>
      </w:r>
      <w:r w:rsidRPr="00D90C11">
        <w:rPr>
          <w:rFonts w:ascii="Times New Roman" w:hAnsi="Times New Roman" w:cs="Times New Roman"/>
          <w:bCs/>
          <w:iCs/>
          <w:noProof/>
          <w:sz w:val="20"/>
        </w:rPr>
        <w:t xml:space="preserve"> </w:t>
      </w:r>
      <w:r>
        <w:rPr>
          <w:rFonts w:ascii="Times New Roman" w:hAnsi="Times New Roman" w:cs="Times New Roman"/>
          <w:bCs/>
          <w:iCs/>
          <w:noProof/>
          <w:sz w:val="20"/>
        </w:rPr>
        <w:t>hel</w:t>
      </w:r>
      <w:r w:rsidRPr="00D90C11">
        <w:rPr>
          <w:rFonts w:ascii="Times New Roman" w:hAnsi="Times New Roman" w:cs="Times New Roman"/>
          <w:bCs/>
          <w:iCs/>
          <w:noProof/>
          <w:sz w:val="20"/>
        </w:rPr>
        <w:t>tal</w:t>
      </w:r>
      <w:r>
        <w:rPr>
          <w:rFonts w:ascii="Times New Roman" w:hAnsi="Times New Roman" w:cs="Times New Roman"/>
          <w:bCs/>
          <w:iCs/>
          <w:noProof/>
          <w:sz w:val="20"/>
        </w:rPr>
        <w:t xml:space="preserve"> mellan </w:t>
      </w:r>
      <w:r w:rsidRPr="00F93AD3">
        <w:rPr>
          <w:rFonts w:ascii="Times New Roman" w:hAnsi="Times New Roman" w:cs="Times New Roman"/>
          <w:bCs/>
          <w:iCs/>
          <w:noProof/>
          <w:szCs w:val="18"/>
        </w:rPr>
        <w:t>60</w:t>
      </w:r>
      <w:r>
        <w:rPr>
          <w:rFonts w:ascii="Times New Roman" w:hAnsi="Times New Roman" w:cs="Times New Roman"/>
          <w:bCs/>
          <w:iCs/>
          <w:noProof/>
          <w:sz w:val="20"/>
        </w:rPr>
        <w:t xml:space="preserve"> och </w:t>
      </w:r>
      <w:r w:rsidRPr="00F93AD3">
        <w:rPr>
          <w:rFonts w:ascii="Times New Roman" w:hAnsi="Times New Roman" w:cs="Times New Roman"/>
          <w:bCs/>
          <w:iCs/>
          <w:noProof/>
          <w:szCs w:val="18"/>
        </w:rPr>
        <w:t>140</w:t>
      </w:r>
      <w:r>
        <w:rPr>
          <w:rFonts w:ascii="Times New Roman" w:hAnsi="Times New Roman" w:cs="Times New Roman"/>
          <w:bCs/>
          <w:iCs/>
          <w:noProof/>
          <w:sz w:val="20"/>
        </w:rPr>
        <w:t xml:space="preserve"> (tänkbara has</w:t>
      </w:r>
      <w:r>
        <w:rPr>
          <w:rFonts w:ascii="Times New Roman" w:hAnsi="Times New Roman" w:cs="Times New Roman"/>
          <w:bCs/>
          <w:iCs/>
          <w:noProof/>
          <w:sz w:val="20"/>
        </w:rPr>
        <w:softHyphen/>
        <w:t>tigheter på en motorväg)</w:t>
      </w:r>
      <w:r w:rsidRPr="00D90C11">
        <w:rPr>
          <w:rFonts w:ascii="Times New Roman" w:hAnsi="Times New Roman" w:cs="Times New Roman"/>
          <w:bCs/>
          <w:iCs/>
          <w:noProof/>
          <w:sz w:val="20"/>
        </w:rPr>
        <w:t>, lagrar dem i en array</w:t>
      </w:r>
      <w:r>
        <w:rPr>
          <w:rFonts w:ascii="Times New Roman" w:hAnsi="Times New Roman" w:cs="Times New Roman"/>
          <w:bCs/>
          <w:iCs/>
          <w:noProof/>
          <w:sz w:val="20"/>
        </w:rPr>
        <w:t xml:space="preserve"> kallad </w:t>
      </w:r>
      <w:r w:rsidRPr="0076151D">
        <w:rPr>
          <w:rFonts w:ascii="Courier New" w:hAnsi="Courier New" w:cs="Courier New"/>
          <w:b/>
          <w:bCs/>
          <w:iCs/>
          <w:noProof/>
          <w:szCs w:val="18"/>
        </w:rPr>
        <w:t>hastighet</w:t>
      </w:r>
      <w:r>
        <w:rPr>
          <w:rFonts w:ascii="Times New Roman" w:hAnsi="Times New Roman" w:cs="Times New Roman"/>
          <w:bCs/>
          <w:iCs/>
          <w:noProof/>
          <w:sz w:val="20"/>
        </w:rPr>
        <w:t>, beräk</w:t>
      </w:r>
      <w:r w:rsidRPr="00D90C11">
        <w:rPr>
          <w:rFonts w:ascii="Times New Roman" w:hAnsi="Times New Roman" w:cs="Times New Roman"/>
          <w:bCs/>
          <w:iCs/>
          <w:noProof/>
          <w:sz w:val="20"/>
        </w:rPr>
        <w:t>nar och skriver ut deras medelvärde</w:t>
      </w:r>
      <w:r>
        <w:rPr>
          <w:rFonts w:ascii="Times New Roman" w:hAnsi="Times New Roman" w:cs="Times New Roman"/>
          <w:bCs/>
          <w:iCs/>
          <w:noProof/>
          <w:sz w:val="20"/>
        </w:rPr>
        <w:t xml:space="preserve"> med förklarande text</w:t>
      </w:r>
      <w:r w:rsidRPr="00D90C11">
        <w:rPr>
          <w:rFonts w:ascii="Times New Roman" w:hAnsi="Times New Roman" w:cs="Times New Roman"/>
          <w:bCs/>
          <w:iCs/>
          <w:noProof/>
          <w:sz w:val="20"/>
        </w:rPr>
        <w:t>.</w:t>
      </w:r>
      <w:r>
        <w:rPr>
          <w:rFonts w:ascii="Times New Roman" w:hAnsi="Times New Roman" w:cs="Times New Roman"/>
          <w:bCs/>
          <w:iCs/>
          <w:noProof/>
          <w:sz w:val="20"/>
        </w:rPr>
        <w:t xml:space="preserve"> Använd klasserna </w:t>
      </w:r>
      <w:r>
        <w:rPr>
          <w:rFonts w:ascii="Courier New" w:hAnsi="Courier New" w:cs="Courier New"/>
          <w:b/>
          <w:bCs/>
          <w:iCs/>
          <w:noProof/>
          <w:szCs w:val="18"/>
        </w:rPr>
        <w:t>RandArray</w:t>
      </w:r>
      <w:r>
        <w:rPr>
          <w:rFonts w:ascii="Times New Roman" w:hAnsi="Times New Roman" w:cs="Times New Roman"/>
          <w:bCs/>
          <w:iCs/>
          <w:noProof/>
          <w:sz w:val="20"/>
        </w:rPr>
        <w:t xml:space="preserve"> </w:t>
      </w:r>
      <w:r w:rsidRPr="001B2F77">
        <w:rPr>
          <w:rFonts w:ascii="Times New Roman" w:hAnsi="Times New Roman" w:cs="Times New Roman"/>
          <w:bCs/>
          <w:iCs/>
          <w:noProof/>
          <w:szCs w:val="18"/>
        </w:rPr>
        <w:t xml:space="preserve">(sid </w:t>
      </w:r>
      <w:r>
        <w:rPr>
          <w:rFonts w:ascii="Times New Roman" w:hAnsi="Times New Roman" w:cs="Times New Roman"/>
          <w:bCs/>
          <w:iCs/>
          <w:noProof/>
          <w:szCs w:val="18"/>
        </w:rPr>
        <w:fldChar w:fldCharType="begin"/>
      </w:r>
      <w:r>
        <w:rPr>
          <w:rFonts w:ascii="Times New Roman" w:hAnsi="Times New Roman" w:cs="Times New Roman"/>
          <w:bCs/>
          <w:iCs/>
          <w:noProof/>
          <w:szCs w:val="18"/>
        </w:rPr>
        <w:instrText xml:space="preserve"> PAGEREF P_slumpArrayclass \h </w:instrText>
      </w:r>
      <w:r>
        <w:rPr>
          <w:rFonts w:ascii="Times New Roman" w:hAnsi="Times New Roman" w:cs="Times New Roman"/>
          <w:bCs/>
          <w:iCs/>
          <w:noProof/>
          <w:szCs w:val="18"/>
        </w:rPr>
      </w:r>
      <w:r>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207</w:t>
      </w:r>
      <w:r>
        <w:rPr>
          <w:rFonts w:ascii="Times New Roman" w:hAnsi="Times New Roman" w:cs="Times New Roman"/>
          <w:bCs/>
          <w:iCs/>
          <w:noProof/>
          <w:szCs w:val="18"/>
        </w:rPr>
        <w:fldChar w:fldCharType="end"/>
      </w:r>
      <w:r w:rsidRPr="001B2F77">
        <w:rPr>
          <w:rFonts w:ascii="Times New Roman" w:hAnsi="Times New Roman" w:cs="Times New Roman"/>
          <w:bCs/>
          <w:iCs/>
          <w:noProof/>
          <w:szCs w:val="18"/>
        </w:rPr>
        <w:t>)</w:t>
      </w:r>
      <w:r>
        <w:rPr>
          <w:rFonts w:ascii="Times New Roman" w:hAnsi="Times New Roman" w:cs="Times New Roman"/>
          <w:bCs/>
          <w:iCs/>
          <w:noProof/>
          <w:sz w:val="20"/>
        </w:rPr>
        <w:t xml:space="preserve"> och </w:t>
      </w:r>
      <w:r>
        <w:rPr>
          <w:rFonts w:ascii="Courier New" w:hAnsi="Courier New" w:cs="Courier New"/>
          <w:b/>
          <w:bCs/>
          <w:iCs/>
          <w:noProof/>
          <w:szCs w:val="18"/>
        </w:rPr>
        <w:t>RandomNo</w:t>
      </w:r>
      <w:r>
        <w:rPr>
          <w:rFonts w:ascii="Times New Roman" w:hAnsi="Times New Roman" w:cs="Times New Roman"/>
          <w:bCs/>
          <w:iCs/>
          <w:noProof/>
          <w:sz w:val="20"/>
        </w:rPr>
        <w:t xml:space="preserve"> som externa moduler</w:t>
      </w:r>
      <w:r w:rsidRPr="00D90C11">
        <w:rPr>
          <w:rFonts w:ascii="Times New Roman" w:hAnsi="Times New Roman" w:cs="Times New Roman"/>
          <w:bCs/>
          <w:iCs/>
          <w:noProof/>
          <w:sz w:val="20"/>
        </w:rPr>
        <w:t>.</w:t>
      </w:r>
    </w:p>
    <w:p w:rsidR="00616617" w:rsidRPr="00D90C11" w:rsidRDefault="00616617" w:rsidP="00616617">
      <w:pPr>
        <w:pStyle w:val="Brdtext"/>
        <w:rPr>
          <w:rFonts w:ascii="Times New Roman" w:hAnsi="Times New Roman" w:cs="Times New Roman"/>
          <w:bCs/>
          <w:iCs/>
          <w:noProof/>
          <w:sz w:val="20"/>
        </w:rPr>
      </w:pPr>
    </w:p>
    <w:p w:rsidR="007B7C9F" w:rsidRPr="00D90C11" w:rsidRDefault="007B7C9F"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sidRPr="00D90C11">
        <w:rPr>
          <w:rFonts w:ascii="Times New Roman" w:hAnsi="Times New Roman" w:cs="Times New Roman"/>
          <w:bCs/>
          <w:iCs/>
          <w:noProof/>
          <w:sz w:val="20"/>
        </w:rPr>
        <w:t>Skriv ett program som läser in en sträng</w:t>
      </w:r>
      <w:r>
        <w:rPr>
          <w:rFonts w:ascii="Times New Roman" w:hAnsi="Times New Roman" w:cs="Times New Roman"/>
          <w:bCs/>
          <w:iCs/>
          <w:noProof/>
          <w:sz w:val="20"/>
        </w:rPr>
        <w:t xml:space="preserve">, </w:t>
      </w:r>
      <w:r w:rsidRPr="00B57376">
        <w:rPr>
          <w:rFonts w:ascii="Times New Roman" w:hAnsi="Times New Roman" w:cs="Times New Roman"/>
          <w:bCs/>
          <w:iCs/>
          <w:noProof/>
          <w:sz w:val="20"/>
        </w:rPr>
        <w:t>lagrar den i</w:t>
      </w:r>
      <w:r>
        <w:rPr>
          <w:rFonts w:ascii="Times New Roman" w:hAnsi="Times New Roman" w:cs="Times New Roman"/>
          <w:bCs/>
          <w:iCs/>
          <w:noProof/>
          <w:sz w:val="20"/>
        </w:rPr>
        <w:t xml:space="preserve"> en array av </w:t>
      </w:r>
      <w:r w:rsidRPr="00A0763B">
        <w:rPr>
          <w:rFonts w:ascii="Courier New" w:hAnsi="Courier New" w:cs="Courier New"/>
          <w:b/>
          <w:bCs/>
          <w:iCs/>
          <w:noProof/>
          <w:szCs w:val="18"/>
        </w:rPr>
        <w:t>char</w:t>
      </w:r>
      <w:r w:rsidRPr="00D90C11">
        <w:rPr>
          <w:rFonts w:ascii="Times New Roman" w:hAnsi="Times New Roman" w:cs="Times New Roman"/>
          <w:bCs/>
          <w:iCs/>
          <w:noProof/>
          <w:sz w:val="20"/>
        </w:rPr>
        <w:t xml:space="preserve"> och skri</w:t>
      </w:r>
      <w:r>
        <w:rPr>
          <w:rFonts w:ascii="Times New Roman" w:hAnsi="Times New Roman" w:cs="Times New Roman"/>
          <w:bCs/>
          <w:iCs/>
          <w:noProof/>
          <w:sz w:val="20"/>
        </w:rPr>
        <w:softHyphen/>
      </w:r>
      <w:r w:rsidRPr="00D90C11">
        <w:rPr>
          <w:rFonts w:ascii="Times New Roman" w:hAnsi="Times New Roman" w:cs="Times New Roman"/>
          <w:bCs/>
          <w:iCs/>
          <w:noProof/>
          <w:sz w:val="20"/>
        </w:rPr>
        <w:t xml:space="preserve">ver ut den </w:t>
      </w:r>
      <w:r>
        <w:rPr>
          <w:rFonts w:ascii="Times New Roman" w:hAnsi="Times New Roman" w:cs="Times New Roman"/>
          <w:bCs/>
          <w:iCs/>
          <w:noProof/>
          <w:sz w:val="20"/>
        </w:rPr>
        <w:t>baklänges</w:t>
      </w:r>
      <w:r w:rsidRPr="00D90C11">
        <w:rPr>
          <w:rFonts w:ascii="Times New Roman" w:hAnsi="Times New Roman" w:cs="Times New Roman"/>
          <w:bCs/>
          <w:iCs/>
          <w:noProof/>
          <w:sz w:val="20"/>
        </w:rPr>
        <w:t>.</w:t>
      </w:r>
      <w:r>
        <w:rPr>
          <w:rFonts w:ascii="Times New Roman" w:hAnsi="Times New Roman" w:cs="Times New Roman"/>
          <w:bCs/>
          <w:iCs/>
          <w:noProof/>
          <w:sz w:val="20"/>
        </w:rPr>
        <w:t xml:space="preserve"> Använd tekniken i programmet </w:t>
      </w:r>
      <w:r>
        <w:rPr>
          <w:rFonts w:ascii="Courier New" w:hAnsi="Courier New" w:cs="Courier New"/>
          <w:b/>
          <w:bCs/>
          <w:iCs/>
          <w:noProof/>
          <w:szCs w:val="18"/>
        </w:rPr>
        <w:t>EncryptChar</w:t>
      </w:r>
      <w:r w:rsidRPr="00F8593A">
        <w:rPr>
          <w:rFonts w:ascii="Courier New" w:hAnsi="Courier New" w:cs="Courier New"/>
          <w:b/>
          <w:bCs/>
          <w:iCs/>
          <w:noProof/>
          <w:szCs w:val="18"/>
        </w:rPr>
        <w:t>Test</w:t>
      </w:r>
      <w:r>
        <w:rPr>
          <w:rFonts w:ascii="Times New Roman" w:hAnsi="Times New Roman" w:cs="Times New Roman"/>
          <w:bCs/>
          <w:iCs/>
          <w:noProof/>
          <w:sz w:val="20"/>
        </w:rPr>
        <w:t xml:space="preserve"> </w:t>
      </w:r>
      <w:r>
        <w:rPr>
          <w:rFonts w:ascii="Times New Roman" w:hAnsi="Times New Roman" w:cs="Times New Roman"/>
          <w:bCs/>
          <w:iCs/>
          <w:noProof/>
          <w:szCs w:val="18"/>
        </w:rPr>
        <w:t xml:space="preserve">(sid </w:t>
      </w:r>
      <w:r>
        <w:rPr>
          <w:rFonts w:ascii="Times New Roman" w:hAnsi="Times New Roman" w:cs="Times New Roman"/>
          <w:bCs/>
          <w:iCs/>
          <w:noProof/>
          <w:szCs w:val="18"/>
        </w:rPr>
        <w:fldChar w:fldCharType="begin"/>
      </w:r>
      <w:r>
        <w:rPr>
          <w:rFonts w:ascii="Times New Roman" w:hAnsi="Times New Roman" w:cs="Times New Roman"/>
          <w:bCs/>
          <w:iCs/>
          <w:noProof/>
          <w:szCs w:val="18"/>
        </w:rPr>
        <w:instrText xml:space="preserve"> PAGEREF P_KryptCharTest \h </w:instrText>
      </w:r>
      <w:r>
        <w:rPr>
          <w:rFonts w:ascii="Times New Roman" w:hAnsi="Times New Roman" w:cs="Times New Roman"/>
          <w:bCs/>
          <w:iCs/>
          <w:noProof/>
          <w:szCs w:val="18"/>
        </w:rPr>
      </w:r>
      <w:r>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219</w:t>
      </w:r>
      <w:r>
        <w:rPr>
          <w:rFonts w:ascii="Times New Roman" w:hAnsi="Times New Roman" w:cs="Times New Roman"/>
          <w:bCs/>
          <w:iCs/>
          <w:noProof/>
          <w:szCs w:val="18"/>
        </w:rPr>
        <w:fldChar w:fldCharType="end"/>
      </w:r>
      <w:r>
        <w:rPr>
          <w:rFonts w:ascii="Times New Roman" w:hAnsi="Times New Roman" w:cs="Times New Roman"/>
          <w:bCs/>
          <w:iCs/>
          <w:noProof/>
          <w:szCs w:val="18"/>
        </w:rPr>
        <w:t>)</w:t>
      </w:r>
      <w:r>
        <w:rPr>
          <w:rFonts w:ascii="Times New Roman" w:hAnsi="Times New Roman" w:cs="Times New Roman"/>
          <w:bCs/>
          <w:iCs/>
          <w:noProof/>
          <w:sz w:val="20"/>
        </w:rPr>
        <w:t xml:space="preserve"> för att omvandla den inlästa strängen i en array av </w:t>
      </w:r>
      <w:r w:rsidRPr="00A0763B">
        <w:rPr>
          <w:rFonts w:ascii="Courier New" w:hAnsi="Courier New" w:cs="Courier New"/>
          <w:b/>
          <w:bCs/>
          <w:iCs/>
          <w:noProof/>
          <w:szCs w:val="18"/>
        </w:rPr>
        <w:t>char</w:t>
      </w:r>
      <w:r w:rsidRPr="00F8593A">
        <w:rPr>
          <w:rFonts w:ascii="Times New Roman" w:hAnsi="Times New Roman" w:cs="Times New Roman"/>
          <w:bCs/>
          <w:iCs/>
          <w:noProof/>
          <w:sz w:val="20"/>
        </w:rPr>
        <w:t>.</w:t>
      </w:r>
      <w:r>
        <w:rPr>
          <w:rFonts w:ascii="Times New Roman" w:hAnsi="Times New Roman" w:cs="Times New Roman"/>
          <w:bCs/>
          <w:iCs/>
          <w:noProof/>
          <w:sz w:val="20"/>
        </w:rPr>
        <w:t xml:space="preserve"> </w:t>
      </w:r>
    </w:p>
    <w:p w:rsidR="007B7C9F" w:rsidRPr="00D90C11" w:rsidRDefault="007B7C9F" w:rsidP="007B7C9F">
      <w:pPr>
        <w:pStyle w:val="Brdtext"/>
        <w:rPr>
          <w:rFonts w:ascii="Times New Roman" w:hAnsi="Times New Roman" w:cs="Times New Roman"/>
          <w:bCs/>
          <w:iCs/>
          <w:noProof/>
          <w:sz w:val="20"/>
        </w:rPr>
      </w:pPr>
    </w:p>
    <w:p w:rsidR="007B7C9F" w:rsidRPr="00D90C11" w:rsidRDefault="007B7C9F"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sidRPr="00D90C11">
        <w:rPr>
          <w:rFonts w:ascii="Times New Roman" w:hAnsi="Times New Roman" w:cs="Times New Roman"/>
          <w:bCs/>
          <w:iCs/>
          <w:noProof/>
          <w:sz w:val="20"/>
        </w:rPr>
        <w:t xml:space="preserve">Skriv ett program som läser in </w:t>
      </w:r>
      <w:r>
        <w:rPr>
          <w:rFonts w:ascii="Times New Roman" w:hAnsi="Times New Roman" w:cs="Times New Roman"/>
          <w:bCs/>
          <w:iCs/>
          <w:noProof/>
          <w:sz w:val="20"/>
        </w:rPr>
        <w:t>text i gemener, lagrar den i en ar</w:t>
      </w:r>
      <w:r>
        <w:rPr>
          <w:rFonts w:ascii="Times New Roman" w:hAnsi="Times New Roman" w:cs="Times New Roman"/>
          <w:bCs/>
          <w:iCs/>
          <w:noProof/>
          <w:sz w:val="20"/>
        </w:rPr>
        <w:softHyphen/>
        <w:t xml:space="preserve">ray av </w:t>
      </w:r>
      <w:r w:rsidRPr="00A0763B">
        <w:rPr>
          <w:rFonts w:ascii="Courier New" w:hAnsi="Courier New" w:cs="Courier New"/>
          <w:b/>
          <w:bCs/>
          <w:iCs/>
          <w:noProof/>
          <w:szCs w:val="18"/>
        </w:rPr>
        <w:t>char</w:t>
      </w:r>
      <w:r w:rsidRPr="00D90C11">
        <w:rPr>
          <w:rFonts w:ascii="Times New Roman" w:hAnsi="Times New Roman" w:cs="Times New Roman"/>
          <w:bCs/>
          <w:iCs/>
          <w:noProof/>
          <w:sz w:val="20"/>
        </w:rPr>
        <w:t xml:space="preserve"> och skriver ut den </w:t>
      </w:r>
      <w:r>
        <w:rPr>
          <w:rFonts w:ascii="Times New Roman" w:hAnsi="Times New Roman" w:cs="Times New Roman"/>
          <w:bCs/>
          <w:iCs/>
          <w:noProof/>
          <w:sz w:val="20"/>
        </w:rPr>
        <w:t xml:space="preserve">framhävd i versaler och </w:t>
      </w:r>
      <w:r w:rsidRPr="00D90C11">
        <w:rPr>
          <w:rFonts w:ascii="Times New Roman" w:hAnsi="Times New Roman" w:cs="Times New Roman"/>
          <w:bCs/>
          <w:iCs/>
          <w:noProof/>
          <w:sz w:val="20"/>
        </w:rPr>
        <w:t>med mellanslag mel</w:t>
      </w:r>
      <w:r w:rsidRPr="00D90C11">
        <w:rPr>
          <w:rFonts w:ascii="Times New Roman" w:hAnsi="Times New Roman" w:cs="Times New Roman"/>
          <w:bCs/>
          <w:iCs/>
          <w:noProof/>
          <w:sz w:val="20"/>
        </w:rPr>
        <w:softHyphen/>
        <w:t>lan varje tecken.</w:t>
      </w:r>
      <w:r w:rsidRPr="00F75151">
        <w:rPr>
          <w:rFonts w:ascii="Times New Roman" w:hAnsi="Times New Roman" w:cs="Times New Roman"/>
          <w:bCs/>
          <w:iCs/>
          <w:noProof/>
          <w:sz w:val="20"/>
        </w:rPr>
        <w:t xml:space="preserve"> </w:t>
      </w:r>
    </w:p>
    <w:p w:rsidR="007B7C9F" w:rsidRPr="00D90C11" w:rsidRDefault="007B7C9F" w:rsidP="007B7C9F">
      <w:pPr>
        <w:pStyle w:val="Brdtext"/>
        <w:rPr>
          <w:rFonts w:ascii="Times New Roman" w:hAnsi="Times New Roman" w:cs="Times New Roman"/>
          <w:bCs/>
          <w:iCs/>
          <w:noProof/>
          <w:sz w:val="20"/>
        </w:rPr>
      </w:pPr>
    </w:p>
    <w:p w:rsidR="007B7C9F" w:rsidRDefault="007B7C9F"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sidRPr="00D90C11">
        <w:rPr>
          <w:rFonts w:ascii="Times New Roman" w:hAnsi="Times New Roman" w:cs="Times New Roman"/>
          <w:bCs/>
          <w:iCs/>
          <w:noProof/>
          <w:sz w:val="20"/>
        </w:rPr>
        <w:t xml:space="preserve">Skriv ett program som frågar efter </w:t>
      </w:r>
      <w:r>
        <w:rPr>
          <w:rFonts w:ascii="Times New Roman" w:hAnsi="Times New Roman" w:cs="Times New Roman"/>
          <w:bCs/>
          <w:iCs/>
          <w:noProof/>
          <w:sz w:val="20"/>
        </w:rPr>
        <w:t>användarens</w:t>
      </w:r>
      <w:r w:rsidRPr="00D90C11">
        <w:rPr>
          <w:rFonts w:ascii="Times New Roman" w:hAnsi="Times New Roman" w:cs="Times New Roman"/>
          <w:bCs/>
          <w:iCs/>
          <w:noProof/>
          <w:sz w:val="20"/>
        </w:rPr>
        <w:t xml:space="preserve"> för- </w:t>
      </w:r>
      <w:r>
        <w:rPr>
          <w:rFonts w:ascii="Times New Roman" w:hAnsi="Times New Roman" w:cs="Times New Roman"/>
          <w:bCs/>
          <w:i/>
          <w:noProof/>
          <w:sz w:val="20"/>
        </w:rPr>
        <w:t>och</w:t>
      </w:r>
      <w:r w:rsidRPr="00D90C11">
        <w:rPr>
          <w:rFonts w:ascii="Times New Roman" w:hAnsi="Times New Roman" w:cs="Times New Roman"/>
          <w:bCs/>
          <w:iCs/>
          <w:noProof/>
          <w:sz w:val="20"/>
        </w:rPr>
        <w:t xml:space="preserve"> efternamn, hälsar </w:t>
      </w:r>
      <w:r>
        <w:rPr>
          <w:rFonts w:ascii="Times New Roman" w:hAnsi="Times New Roman" w:cs="Times New Roman"/>
          <w:bCs/>
          <w:iCs/>
          <w:noProof/>
          <w:sz w:val="20"/>
        </w:rPr>
        <w:t>sedan</w:t>
      </w:r>
      <w:r w:rsidRPr="00D90C11">
        <w:rPr>
          <w:rFonts w:ascii="Times New Roman" w:hAnsi="Times New Roman" w:cs="Times New Roman"/>
          <w:bCs/>
          <w:iCs/>
          <w:noProof/>
          <w:sz w:val="20"/>
        </w:rPr>
        <w:t xml:space="preserve"> </w:t>
      </w:r>
      <w:r>
        <w:rPr>
          <w:rFonts w:ascii="Times New Roman" w:hAnsi="Times New Roman" w:cs="Times New Roman"/>
          <w:bCs/>
          <w:iCs/>
          <w:noProof/>
          <w:sz w:val="20"/>
        </w:rPr>
        <w:t xml:space="preserve">användaren </w:t>
      </w:r>
      <w:r w:rsidRPr="00D90C11">
        <w:rPr>
          <w:rFonts w:ascii="Times New Roman" w:hAnsi="Times New Roman" w:cs="Times New Roman"/>
          <w:bCs/>
          <w:iCs/>
          <w:noProof/>
          <w:sz w:val="20"/>
        </w:rPr>
        <w:t xml:space="preserve">i en utskrift med fullständiga namnet, </w:t>
      </w:r>
      <w:r>
        <w:rPr>
          <w:rFonts w:ascii="Times New Roman" w:hAnsi="Times New Roman" w:cs="Times New Roman"/>
          <w:bCs/>
          <w:iCs/>
          <w:noProof/>
          <w:sz w:val="20"/>
        </w:rPr>
        <w:t>för</w:t>
      </w:r>
      <w:r w:rsidRPr="00D90C11">
        <w:rPr>
          <w:rFonts w:ascii="Times New Roman" w:hAnsi="Times New Roman" w:cs="Times New Roman"/>
          <w:bCs/>
          <w:iCs/>
          <w:noProof/>
          <w:sz w:val="20"/>
        </w:rPr>
        <w:t xml:space="preserve">namnets längd samt </w:t>
      </w:r>
      <w:r>
        <w:rPr>
          <w:rFonts w:ascii="Times New Roman" w:hAnsi="Times New Roman" w:cs="Times New Roman"/>
          <w:bCs/>
          <w:iCs/>
          <w:noProof/>
          <w:sz w:val="20"/>
        </w:rPr>
        <w:t>efter</w:t>
      </w:r>
      <w:r>
        <w:rPr>
          <w:rFonts w:ascii="Times New Roman" w:hAnsi="Times New Roman" w:cs="Times New Roman"/>
          <w:bCs/>
          <w:iCs/>
          <w:noProof/>
          <w:sz w:val="20"/>
        </w:rPr>
        <w:softHyphen/>
      </w:r>
      <w:r w:rsidRPr="00D90C11">
        <w:rPr>
          <w:rFonts w:ascii="Times New Roman" w:hAnsi="Times New Roman" w:cs="Times New Roman"/>
          <w:bCs/>
          <w:iCs/>
          <w:noProof/>
          <w:sz w:val="20"/>
        </w:rPr>
        <w:t>nam</w:t>
      </w:r>
      <w:r w:rsidRPr="00D90C11">
        <w:rPr>
          <w:rFonts w:ascii="Times New Roman" w:hAnsi="Times New Roman" w:cs="Times New Roman"/>
          <w:bCs/>
          <w:iCs/>
          <w:noProof/>
          <w:sz w:val="20"/>
        </w:rPr>
        <w:softHyphen/>
        <w:t>nets första och sista bokstav.</w:t>
      </w:r>
      <w:r>
        <w:rPr>
          <w:rFonts w:ascii="Times New Roman" w:hAnsi="Times New Roman" w:cs="Times New Roman"/>
          <w:bCs/>
          <w:iCs/>
          <w:noProof/>
          <w:sz w:val="20"/>
        </w:rPr>
        <w:t xml:space="preserve"> Lös uppgiften generellt utan att använda infor</w:t>
      </w:r>
      <w:r>
        <w:rPr>
          <w:rFonts w:ascii="Times New Roman" w:hAnsi="Times New Roman" w:cs="Times New Roman"/>
          <w:bCs/>
          <w:iCs/>
          <w:noProof/>
          <w:sz w:val="20"/>
        </w:rPr>
        <w:softHyphen/>
        <w:t>mation om något speciellt för- och efternamn.</w:t>
      </w:r>
    </w:p>
    <w:p w:rsidR="007B7C9F" w:rsidRDefault="007B7C9F" w:rsidP="007B7C9F">
      <w:pPr>
        <w:pStyle w:val="Brdtext"/>
        <w:rPr>
          <w:rFonts w:ascii="Times New Roman" w:hAnsi="Times New Roman" w:cs="Times New Roman"/>
          <w:bCs/>
          <w:iCs/>
          <w:noProof/>
          <w:sz w:val="20"/>
        </w:rPr>
      </w:pPr>
    </w:p>
    <w:p w:rsidR="007B7C9F" w:rsidRDefault="007B7C9F"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Skriv </w:t>
      </w:r>
      <w:r w:rsidRPr="00D90C11">
        <w:rPr>
          <w:rFonts w:ascii="Times New Roman" w:hAnsi="Times New Roman" w:cs="Times New Roman"/>
          <w:bCs/>
          <w:iCs/>
          <w:noProof/>
          <w:sz w:val="20"/>
        </w:rPr>
        <w:t xml:space="preserve">ett program </w:t>
      </w:r>
      <w:r>
        <w:rPr>
          <w:rFonts w:ascii="Times New Roman" w:hAnsi="Times New Roman" w:cs="Times New Roman"/>
          <w:bCs/>
          <w:iCs/>
          <w:noProof/>
          <w:sz w:val="20"/>
        </w:rPr>
        <w:t xml:space="preserve">där </w:t>
      </w:r>
      <w:r>
        <w:rPr>
          <w:rFonts w:ascii="Courier New" w:hAnsi="Courier New" w:cs="Courier New"/>
          <w:b/>
          <w:iCs/>
          <w:noProof/>
        </w:rPr>
        <w:t>Main(</w:t>
      </w:r>
      <w:r w:rsidRPr="00E54CAB">
        <w:rPr>
          <w:rFonts w:ascii="Courier New" w:hAnsi="Courier New" w:cs="Courier New"/>
          <w:b/>
          <w:iCs/>
          <w:noProof/>
        </w:rPr>
        <w:t>)</w:t>
      </w:r>
      <w:r w:rsidRPr="00D90C11">
        <w:rPr>
          <w:rFonts w:ascii="Times New Roman" w:hAnsi="Times New Roman" w:cs="Times New Roman"/>
          <w:bCs/>
          <w:iCs/>
          <w:noProof/>
          <w:sz w:val="20"/>
        </w:rPr>
        <w:t xml:space="preserve"> </w:t>
      </w:r>
      <w:r>
        <w:rPr>
          <w:rFonts w:ascii="Times New Roman" w:hAnsi="Times New Roman" w:cs="Times New Roman"/>
          <w:bCs/>
          <w:iCs/>
          <w:noProof/>
          <w:sz w:val="20"/>
        </w:rPr>
        <w:t>läser in en persons</w:t>
      </w:r>
      <w:r w:rsidRPr="00D90C11">
        <w:rPr>
          <w:rFonts w:ascii="Times New Roman" w:hAnsi="Times New Roman" w:cs="Times New Roman"/>
          <w:bCs/>
          <w:iCs/>
          <w:noProof/>
          <w:sz w:val="20"/>
        </w:rPr>
        <w:t xml:space="preserve"> f</w:t>
      </w:r>
      <w:r>
        <w:rPr>
          <w:rFonts w:ascii="Times New Roman" w:hAnsi="Times New Roman" w:cs="Times New Roman"/>
          <w:bCs/>
          <w:iCs/>
          <w:noProof/>
          <w:sz w:val="20"/>
        </w:rPr>
        <w:t>ullständiga namn och</w:t>
      </w:r>
      <w:r w:rsidRPr="00D90C11">
        <w:rPr>
          <w:rFonts w:ascii="Times New Roman" w:hAnsi="Times New Roman" w:cs="Times New Roman"/>
          <w:bCs/>
          <w:iCs/>
          <w:noProof/>
          <w:sz w:val="20"/>
        </w:rPr>
        <w:t xml:space="preserve"> hälsar </w:t>
      </w:r>
      <w:r>
        <w:rPr>
          <w:rFonts w:ascii="Times New Roman" w:hAnsi="Times New Roman" w:cs="Times New Roman"/>
          <w:bCs/>
          <w:iCs/>
          <w:noProof/>
          <w:sz w:val="20"/>
        </w:rPr>
        <w:t>tillbaka</w:t>
      </w:r>
      <w:r w:rsidRPr="00D90C11">
        <w:rPr>
          <w:rFonts w:ascii="Times New Roman" w:hAnsi="Times New Roman" w:cs="Times New Roman"/>
          <w:bCs/>
          <w:iCs/>
          <w:noProof/>
          <w:sz w:val="20"/>
        </w:rPr>
        <w:t xml:space="preserve"> </w:t>
      </w:r>
      <w:r>
        <w:rPr>
          <w:rFonts w:ascii="Times New Roman" w:hAnsi="Times New Roman" w:cs="Times New Roman"/>
          <w:bCs/>
          <w:iCs/>
          <w:noProof/>
          <w:sz w:val="20"/>
        </w:rPr>
        <w:t xml:space="preserve">med namnets initialer. Dessa ska bestämmas och skrivas ut i en annan metod – med huvudet </w:t>
      </w:r>
      <w:r>
        <w:rPr>
          <w:rFonts w:ascii="Courier New" w:hAnsi="Courier New" w:cs="Courier New"/>
          <w:b/>
          <w:iCs/>
          <w:noProof/>
        </w:rPr>
        <w:t>static void</w:t>
      </w:r>
      <w:r w:rsidRPr="00E54CAB">
        <w:rPr>
          <w:rFonts w:ascii="Courier New" w:hAnsi="Courier New" w:cs="Courier New"/>
          <w:b/>
          <w:iCs/>
          <w:noProof/>
        </w:rPr>
        <w:t xml:space="preserve"> </w:t>
      </w:r>
      <w:r>
        <w:rPr>
          <w:rFonts w:ascii="Courier New" w:hAnsi="Courier New" w:cs="Courier New"/>
          <w:b/>
          <w:iCs/>
          <w:noProof/>
        </w:rPr>
        <w:t>Initials(</w:t>
      </w:r>
      <w:r w:rsidRPr="00D90C11">
        <w:rPr>
          <w:rFonts w:ascii="Courier New" w:hAnsi="Courier New" w:cs="Courier New"/>
          <w:b/>
          <w:iCs/>
          <w:noProof/>
        </w:rPr>
        <w:t>char[]</w:t>
      </w:r>
      <w:r>
        <w:rPr>
          <w:rFonts w:ascii="Courier New" w:hAnsi="Courier New" w:cs="Courier New"/>
          <w:b/>
          <w:iCs/>
          <w:noProof/>
        </w:rPr>
        <w:t xml:space="preserve"> name</w:t>
      </w:r>
      <w:r w:rsidRPr="00D90C11">
        <w:rPr>
          <w:rFonts w:ascii="Courier New" w:hAnsi="Courier New" w:cs="Courier New"/>
          <w:b/>
          <w:iCs/>
          <w:noProof/>
        </w:rPr>
        <w:t>)</w:t>
      </w:r>
      <w:r>
        <w:rPr>
          <w:rFonts w:ascii="Times New Roman" w:hAnsi="Times New Roman" w:cs="Times New Roman"/>
          <w:bCs/>
          <w:iCs/>
          <w:noProof/>
          <w:sz w:val="20"/>
        </w:rPr>
        <w:t xml:space="preserve"> – som anro</w:t>
      </w:r>
      <w:r>
        <w:rPr>
          <w:rFonts w:ascii="Times New Roman" w:hAnsi="Times New Roman" w:cs="Times New Roman"/>
          <w:bCs/>
          <w:iCs/>
          <w:noProof/>
          <w:sz w:val="20"/>
        </w:rPr>
        <w:softHyphen/>
        <w:t xml:space="preserve">pas i </w:t>
      </w:r>
      <w:r>
        <w:rPr>
          <w:rFonts w:ascii="Courier New" w:hAnsi="Courier New" w:cs="Courier New"/>
          <w:b/>
          <w:iCs/>
          <w:noProof/>
        </w:rPr>
        <w:t>Main(</w:t>
      </w:r>
      <w:r w:rsidRPr="00E54CAB">
        <w:rPr>
          <w:rFonts w:ascii="Courier New" w:hAnsi="Courier New" w:cs="Courier New"/>
          <w:b/>
          <w:iCs/>
          <w:noProof/>
        </w:rPr>
        <w:t>)</w:t>
      </w:r>
      <w:r>
        <w:rPr>
          <w:rFonts w:ascii="Times New Roman" w:hAnsi="Times New Roman" w:cs="Times New Roman"/>
          <w:bCs/>
          <w:iCs/>
          <w:noProof/>
          <w:sz w:val="20"/>
        </w:rPr>
        <w:t xml:space="preserve">. </w:t>
      </w:r>
    </w:p>
    <w:p w:rsidR="007B7C9F" w:rsidRDefault="007B7C9F" w:rsidP="007B7C9F">
      <w:pPr>
        <w:pStyle w:val="Liststycke"/>
        <w:rPr>
          <w:bCs/>
          <w:iCs/>
          <w:noProof/>
          <w:sz w:val="20"/>
        </w:rPr>
      </w:pPr>
    </w:p>
    <w:p w:rsidR="007B7C9F" w:rsidRDefault="007B7C9F"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Modifiera programmet </w:t>
      </w:r>
      <w:r>
        <w:rPr>
          <w:rFonts w:ascii="Courier New" w:hAnsi="Courier New" w:cs="Courier New"/>
          <w:b/>
          <w:bCs/>
          <w:iCs/>
          <w:noProof/>
          <w:szCs w:val="18"/>
        </w:rPr>
        <w:t>List</w:t>
      </w:r>
      <w:r>
        <w:rPr>
          <w:rFonts w:ascii="Times New Roman" w:hAnsi="Times New Roman" w:cs="Times New Roman"/>
          <w:bCs/>
          <w:iCs/>
          <w:noProof/>
          <w:sz w:val="20"/>
        </w:rPr>
        <w:t xml:space="preserve"> </w:t>
      </w:r>
      <w:r w:rsidRPr="00E74888">
        <w:rPr>
          <w:rFonts w:ascii="Times New Roman" w:hAnsi="Times New Roman" w:cs="Times New Roman"/>
          <w:bCs/>
          <w:iCs/>
          <w:noProof/>
          <w:szCs w:val="18"/>
        </w:rPr>
        <w:t xml:space="preserve">(sid </w:t>
      </w:r>
      <w:r w:rsidRPr="00E74888">
        <w:rPr>
          <w:rFonts w:ascii="Times New Roman" w:hAnsi="Times New Roman" w:cs="Times New Roman"/>
          <w:bCs/>
          <w:iCs/>
          <w:noProof/>
          <w:szCs w:val="18"/>
        </w:rPr>
        <w:fldChar w:fldCharType="begin"/>
      </w:r>
      <w:r w:rsidRPr="00E74888">
        <w:rPr>
          <w:rFonts w:ascii="Times New Roman" w:hAnsi="Times New Roman" w:cs="Times New Roman"/>
          <w:bCs/>
          <w:iCs/>
          <w:noProof/>
          <w:szCs w:val="18"/>
        </w:rPr>
        <w:instrText xml:space="preserve"> PAGEREF P_Lista \h </w:instrText>
      </w:r>
      <w:r w:rsidRPr="00E74888">
        <w:rPr>
          <w:rFonts w:ascii="Times New Roman" w:hAnsi="Times New Roman" w:cs="Times New Roman"/>
          <w:bCs/>
          <w:iCs/>
          <w:noProof/>
          <w:szCs w:val="18"/>
        </w:rPr>
      </w:r>
      <w:r w:rsidRPr="00E74888">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226</w:t>
      </w:r>
      <w:r w:rsidRPr="00E74888">
        <w:rPr>
          <w:rFonts w:ascii="Times New Roman" w:hAnsi="Times New Roman" w:cs="Times New Roman"/>
          <w:bCs/>
          <w:iCs/>
          <w:noProof/>
          <w:szCs w:val="18"/>
        </w:rPr>
        <w:fldChar w:fldCharType="end"/>
      </w:r>
      <w:r w:rsidRPr="00E74888">
        <w:rPr>
          <w:rFonts w:ascii="Times New Roman" w:hAnsi="Times New Roman" w:cs="Times New Roman"/>
          <w:bCs/>
          <w:iCs/>
          <w:noProof/>
          <w:szCs w:val="18"/>
        </w:rPr>
        <w:t>)</w:t>
      </w:r>
      <w:r>
        <w:rPr>
          <w:rFonts w:ascii="Times New Roman" w:hAnsi="Times New Roman" w:cs="Times New Roman"/>
          <w:bCs/>
          <w:iCs/>
          <w:noProof/>
          <w:sz w:val="20"/>
        </w:rPr>
        <w:t xml:space="preserve"> så att sorteringen av slumptalen görs med vår egen bubbelsorteringsmetod </w:t>
      </w:r>
      <w:r w:rsidRPr="004A31D0">
        <w:rPr>
          <w:rFonts w:ascii="Courier New" w:hAnsi="Courier New" w:cs="Courier New"/>
          <w:b/>
          <w:bCs/>
          <w:iCs/>
          <w:noProof/>
          <w:szCs w:val="18"/>
        </w:rPr>
        <w:t>sort()</w:t>
      </w:r>
      <w:r>
        <w:rPr>
          <w:rFonts w:ascii="Times New Roman" w:hAnsi="Times New Roman" w:cs="Times New Roman"/>
          <w:bCs/>
          <w:iCs/>
          <w:noProof/>
          <w:sz w:val="20"/>
        </w:rPr>
        <w:t xml:space="preserve"> </w:t>
      </w:r>
      <w:r w:rsidRPr="00E74888">
        <w:rPr>
          <w:rFonts w:ascii="Times New Roman" w:hAnsi="Times New Roman" w:cs="Times New Roman"/>
          <w:bCs/>
          <w:iCs/>
          <w:noProof/>
          <w:szCs w:val="18"/>
        </w:rPr>
        <w:t xml:space="preserve">(sid </w:t>
      </w:r>
      <w:r w:rsidR="00E74888" w:rsidRPr="00E74888">
        <w:rPr>
          <w:rFonts w:ascii="Times New Roman" w:hAnsi="Times New Roman" w:cs="Times New Roman"/>
          <w:bCs/>
          <w:iCs/>
          <w:noProof/>
          <w:szCs w:val="18"/>
        </w:rPr>
        <w:fldChar w:fldCharType="begin"/>
      </w:r>
      <w:r w:rsidR="00E74888" w:rsidRPr="00E74888">
        <w:rPr>
          <w:rFonts w:ascii="Times New Roman" w:hAnsi="Times New Roman" w:cs="Times New Roman"/>
          <w:bCs/>
          <w:iCs/>
          <w:noProof/>
          <w:szCs w:val="18"/>
        </w:rPr>
        <w:instrText xml:space="preserve"> PAGEREF P_BubbleClass \h </w:instrText>
      </w:r>
      <w:r w:rsidR="00E74888" w:rsidRPr="00E74888">
        <w:rPr>
          <w:rFonts w:ascii="Times New Roman" w:hAnsi="Times New Roman" w:cs="Times New Roman"/>
          <w:bCs/>
          <w:iCs/>
          <w:noProof/>
          <w:szCs w:val="18"/>
        </w:rPr>
      </w:r>
      <w:r w:rsidR="00E74888" w:rsidRPr="00E74888">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212</w:t>
      </w:r>
      <w:r w:rsidR="00E74888" w:rsidRPr="00E74888">
        <w:rPr>
          <w:rFonts w:ascii="Times New Roman" w:hAnsi="Times New Roman" w:cs="Times New Roman"/>
          <w:bCs/>
          <w:iCs/>
          <w:noProof/>
          <w:szCs w:val="18"/>
        </w:rPr>
        <w:fldChar w:fldCharType="end"/>
      </w:r>
      <w:r w:rsidRPr="00E74888">
        <w:rPr>
          <w:rFonts w:ascii="Times New Roman" w:hAnsi="Times New Roman" w:cs="Times New Roman"/>
          <w:bCs/>
          <w:iCs/>
          <w:noProof/>
          <w:szCs w:val="18"/>
        </w:rPr>
        <w:t>)</w:t>
      </w:r>
      <w:r>
        <w:rPr>
          <w:rFonts w:ascii="Times New Roman" w:hAnsi="Times New Roman" w:cs="Times New Roman"/>
          <w:bCs/>
          <w:iCs/>
          <w:noProof/>
          <w:sz w:val="20"/>
        </w:rPr>
        <w:t xml:space="preserve"> istället för med den fördefinie</w:t>
      </w:r>
      <w:r>
        <w:rPr>
          <w:rFonts w:ascii="Times New Roman" w:hAnsi="Times New Roman" w:cs="Times New Roman"/>
          <w:bCs/>
          <w:iCs/>
          <w:noProof/>
          <w:sz w:val="20"/>
        </w:rPr>
        <w:softHyphen/>
        <w:t xml:space="preserve">rade </w:t>
      </w:r>
      <w:r w:rsidRPr="00D31D32">
        <w:rPr>
          <w:rFonts w:ascii="Courier New" w:hAnsi="Courier New" w:cs="Courier New"/>
          <w:b/>
          <w:bCs/>
          <w:iCs/>
          <w:noProof/>
          <w:szCs w:val="18"/>
        </w:rPr>
        <w:t>List</w:t>
      </w:r>
      <w:r>
        <w:rPr>
          <w:rFonts w:ascii="Times New Roman" w:hAnsi="Times New Roman" w:cs="Times New Roman"/>
          <w:bCs/>
          <w:iCs/>
          <w:noProof/>
          <w:sz w:val="20"/>
        </w:rPr>
        <w:t xml:space="preserve">-metoden </w:t>
      </w:r>
      <w:r w:rsidRPr="00397C9F">
        <w:rPr>
          <w:rFonts w:ascii="Courier New" w:hAnsi="Courier New" w:cs="Courier New"/>
          <w:b/>
          <w:bCs/>
          <w:iCs/>
          <w:noProof/>
          <w:szCs w:val="18"/>
        </w:rPr>
        <w:t>Sort()</w:t>
      </w:r>
      <w:r>
        <w:rPr>
          <w:rFonts w:ascii="Times New Roman" w:hAnsi="Times New Roman" w:cs="Times New Roman"/>
          <w:bCs/>
          <w:iCs/>
          <w:noProof/>
          <w:sz w:val="20"/>
        </w:rPr>
        <w:t>. Testa först med array-notatio</w:t>
      </w:r>
      <w:r>
        <w:rPr>
          <w:rFonts w:ascii="Times New Roman" w:hAnsi="Times New Roman" w:cs="Times New Roman"/>
          <w:bCs/>
          <w:iCs/>
          <w:noProof/>
          <w:sz w:val="20"/>
        </w:rPr>
        <w:softHyphen/>
        <w:t xml:space="preserve">nen som </w:t>
      </w:r>
      <w:r w:rsidRPr="004A31D0">
        <w:rPr>
          <w:rFonts w:ascii="Courier New" w:hAnsi="Courier New" w:cs="Courier New"/>
          <w:b/>
          <w:bCs/>
          <w:iCs/>
          <w:noProof/>
          <w:szCs w:val="18"/>
        </w:rPr>
        <w:t>sort()</w:t>
      </w:r>
      <w:r>
        <w:rPr>
          <w:rFonts w:ascii="Times New Roman" w:hAnsi="Times New Roman" w:cs="Times New Roman"/>
          <w:bCs/>
          <w:iCs/>
          <w:noProof/>
          <w:sz w:val="20"/>
        </w:rPr>
        <w:t xml:space="preserve"> är skriven i. Försök sedan att skriva om </w:t>
      </w:r>
      <w:r w:rsidRPr="004A31D0">
        <w:rPr>
          <w:rFonts w:ascii="Courier New" w:hAnsi="Courier New" w:cs="Courier New"/>
          <w:b/>
          <w:bCs/>
          <w:iCs/>
          <w:noProof/>
          <w:szCs w:val="18"/>
        </w:rPr>
        <w:t>sort()</w:t>
      </w:r>
      <w:r>
        <w:rPr>
          <w:rFonts w:ascii="Times New Roman" w:hAnsi="Times New Roman" w:cs="Times New Roman"/>
          <w:bCs/>
          <w:iCs/>
          <w:noProof/>
          <w:sz w:val="20"/>
        </w:rPr>
        <w:t xml:space="preserve"> till en </w:t>
      </w:r>
      <w:r w:rsidRPr="00D31D32">
        <w:rPr>
          <w:rFonts w:ascii="Courier New" w:hAnsi="Courier New" w:cs="Courier New"/>
          <w:b/>
          <w:bCs/>
          <w:iCs/>
          <w:noProof/>
          <w:szCs w:val="18"/>
        </w:rPr>
        <w:t>List</w:t>
      </w:r>
      <w:r>
        <w:rPr>
          <w:rFonts w:ascii="Times New Roman" w:hAnsi="Times New Roman" w:cs="Times New Roman"/>
          <w:bCs/>
          <w:iCs/>
          <w:noProof/>
          <w:sz w:val="20"/>
        </w:rPr>
        <w:t>-version.</w:t>
      </w:r>
    </w:p>
    <w:p w:rsidR="007B7C9F" w:rsidRDefault="007B7C9F" w:rsidP="007B7C9F">
      <w:pPr>
        <w:pStyle w:val="Liststycke"/>
        <w:rPr>
          <w:bCs/>
          <w:iCs/>
          <w:noProof/>
          <w:sz w:val="20"/>
        </w:rPr>
      </w:pPr>
    </w:p>
    <w:p w:rsidR="00CB7B16" w:rsidRDefault="00CB7B16" w:rsidP="00AA0E7D">
      <w:pPr>
        <w:pStyle w:val="Brdtext"/>
        <w:numPr>
          <w:ilvl w:val="1"/>
          <w:numId w:val="122"/>
        </w:numPr>
        <w:tabs>
          <w:tab w:val="clear" w:pos="907"/>
          <w:tab w:val="num" w:pos="540"/>
        </w:tabs>
        <w:ind w:left="540" w:hanging="540"/>
        <w:rPr>
          <w:rFonts w:ascii="Times New Roman" w:hAnsi="Times New Roman" w:cs="Times New Roman"/>
          <w:bCs/>
          <w:iCs/>
          <w:noProof/>
          <w:sz w:val="20"/>
        </w:rPr>
      </w:pPr>
      <w:r>
        <w:rPr>
          <w:rFonts w:ascii="Times New Roman" w:hAnsi="Times New Roman" w:cs="Times New Roman"/>
          <w:bCs/>
          <w:iCs/>
          <w:noProof/>
          <w:sz w:val="20"/>
        </w:rPr>
        <w:t xml:space="preserve">Modifiera programmet </w:t>
      </w:r>
      <w:r>
        <w:rPr>
          <w:rFonts w:ascii="Courier New" w:hAnsi="Courier New" w:cs="Courier New"/>
          <w:b/>
          <w:iCs/>
          <w:noProof/>
        </w:rPr>
        <w:t>ArrayOfRef</w:t>
      </w:r>
      <w:r>
        <w:rPr>
          <w:rFonts w:ascii="Times New Roman" w:hAnsi="Times New Roman" w:cs="Times New Roman"/>
          <w:bCs/>
          <w:iCs/>
          <w:noProof/>
          <w:sz w:val="20"/>
        </w:rPr>
        <w:t xml:space="preserve"> </w:t>
      </w:r>
      <w:r>
        <w:rPr>
          <w:rFonts w:ascii="Times New Roman" w:hAnsi="Times New Roman" w:cs="Times New Roman"/>
          <w:bCs/>
          <w:iCs/>
          <w:noProof/>
          <w:szCs w:val="18"/>
        </w:rPr>
        <w:t xml:space="preserve">(sid </w:t>
      </w:r>
      <w:r>
        <w:rPr>
          <w:rFonts w:ascii="Times New Roman" w:hAnsi="Times New Roman" w:cs="Times New Roman"/>
          <w:bCs/>
          <w:iCs/>
          <w:noProof/>
          <w:szCs w:val="18"/>
        </w:rPr>
        <w:fldChar w:fldCharType="begin"/>
      </w:r>
      <w:r>
        <w:rPr>
          <w:rFonts w:ascii="Times New Roman" w:hAnsi="Times New Roman" w:cs="Times New Roman"/>
          <w:bCs/>
          <w:iCs/>
          <w:noProof/>
          <w:szCs w:val="18"/>
        </w:rPr>
        <w:instrText xml:space="preserve"> PAGEREF P_Array_av_ref \h </w:instrText>
      </w:r>
      <w:r>
        <w:rPr>
          <w:rFonts w:ascii="Times New Roman" w:hAnsi="Times New Roman" w:cs="Times New Roman"/>
          <w:bCs/>
          <w:iCs/>
          <w:noProof/>
          <w:szCs w:val="18"/>
        </w:rPr>
      </w:r>
      <w:r>
        <w:rPr>
          <w:rFonts w:ascii="Times New Roman" w:hAnsi="Times New Roman" w:cs="Times New Roman"/>
          <w:bCs/>
          <w:iCs/>
          <w:noProof/>
          <w:szCs w:val="18"/>
        </w:rPr>
        <w:fldChar w:fldCharType="separate"/>
      </w:r>
      <w:r w:rsidR="002B1B98">
        <w:rPr>
          <w:rFonts w:ascii="Times New Roman" w:hAnsi="Times New Roman" w:cs="Times New Roman"/>
          <w:bCs/>
          <w:iCs/>
          <w:noProof/>
          <w:szCs w:val="18"/>
        </w:rPr>
        <w:t>200</w:t>
      </w:r>
      <w:r>
        <w:rPr>
          <w:rFonts w:ascii="Times New Roman" w:hAnsi="Times New Roman" w:cs="Times New Roman"/>
          <w:bCs/>
          <w:iCs/>
          <w:noProof/>
          <w:szCs w:val="18"/>
        </w:rPr>
        <w:fldChar w:fldCharType="end"/>
      </w:r>
      <w:r>
        <w:rPr>
          <w:rFonts w:ascii="Times New Roman" w:hAnsi="Times New Roman" w:cs="Times New Roman"/>
          <w:bCs/>
          <w:iCs/>
          <w:noProof/>
          <w:szCs w:val="18"/>
        </w:rPr>
        <w:t>)</w:t>
      </w:r>
      <w:r>
        <w:rPr>
          <w:rFonts w:ascii="Times New Roman" w:hAnsi="Times New Roman" w:cs="Times New Roman"/>
          <w:bCs/>
          <w:iCs/>
          <w:noProof/>
          <w:sz w:val="20"/>
        </w:rPr>
        <w:t xml:space="preserve">. Deklarera klassen </w:t>
      </w:r>
      <w:r>
        <w:rPr>
          <w:rFonts w:ascii="Courier New" w:hAnsi="Courier New" w:cs="Courier New"/>
          <w:b/>
          <w:iCs/>
          <w:noProof/>
        </w:rPr>
        <w:t>Fish</w:t>
      </w:r>
      <w:r>
        <w:rPr>
          <w:rFonts w:ascii="Times New Roman" w:hAnsi="Times New Roman" w:cs="Times New Roman"/>
          <w:bCs/>
          <w:iCs/>
          <w:noProof/>
          <w:sz w:val="20"/>
        </w:rPr>
        <w:t>:s data</w:t>
      </w:r>
      <w:r>
        <w:rPr>
          <w:rFonts w:ascii="Times New Roman" w:hAnsi="Times New Roman" w:cs="Times New Roman"/>
          <w:bCs/>
          <w:iCs/>
          <w:noProof/>
          <w:sz w:val="20"/>
        </w:rPr>
        <w:softHyphen/>
        <w:t xml:space="preserve">medlemmar som </w:t>
      </w:r>
      <w:r>
        <w:rPr>
          <w:rFonts w:ascii="Courier New" w:hAnsi="Courier New" w:cs="Courier New"/>
          <w:b/>
          <w:iCs/>
          <w:noProof/>
        </w:rPr>
        <w:t>private</w:t>
      </w:r>
      <w:r>
        <w:rPr>
          <w:rFonts w:ascii="Times New Roman" w:hAnsi="Times New Roman" w:cs="Times New Roman"/>
          <w:bCs/>
          <w:iCs/>
          <w:noProof/>
          <w:sz w:val="20"/>
        </w:rPr>
        <w:t xml:space="preserve"> och metoderna som </w:t>
      </w:r>
      <w:r>
        <w:rPr>
          <w:rFonts w:ascii="Courier New" w:hAnsi="Courier New" w:cs="Courier New"/>
          <w:b/>
          <w:iCs/>
          <w:noProof/>
        </w:rPr>
        <w:t>public</w:t>
      </w:r>
      <w:r>
        <w:rPr>
          <w:rFonts w:ascii="Times New Roman" w:hAnsi="Times New Roman" w:cs="Times New Roman"/>
          <w:bCs/>
          <w:iCs/>
          <w:noProof/>
          <w:sz w:val="20"/>
        </w:rPr>
        <w:t xml:space="preserve">. Förse klassen med en konstruktor och en strängrepresentationsmetod </w:t>
      </w:r>
      <w:r>
        <w:rPr>
          <w:rFonts w:ascii="Courier New" w:hAnsi="Courier New" w:cs="Courier New"/>
          <w:b/>
          <w:iCs/>
          <w:noProof/>
        </w:rPr>
        <w:t>As</w:t>
      </w:r>
      <w:r w:rsidRPr="00F05D66">
        <w:rPr>
          <w:rFonts w:ascii="Courier New" w:hAnsi="Courier New" w:cs="Courier New"/>
          <w:b/>
          <w:iCs/>
          <w:noProof/>
        </w:rPr>
        <w:t>String()</w:t>
      </w:r>
      <w:r>
        <w:rPr>
          <w:rFonts w:ascii="Times New Roman" w:hAnsi="Times New Roman" w:cs="Times New Roman"/>
          <w:bCs/>
          <w:iCs/>
          <w:noProof/>
          <w:sz w:val="20"/>
        </w:rPr>
        <w:t>. I övrigt ska det modifierade programmet göra samma sak som det ursprungliga.</w:t>
      </w:r>
    </w:p>
    <w:p w:rsidR="00CB7B16" w:rsidRPr="00344466" w:rsidRDefault="00CB7B16" w:rsidP="00CB7B16">
      <w:pPr>
        <w:pStyle w:val="Brdtext"/>
        <w:tabs>
          <w:tab w:val="clear" w:pos="1260"/>
          <w:tab w:val="left" w:pos="900"/>
        </w:tabs>
        <w:ind w:left="360" w:right="-142"/>
        <w:rPr>
          <w:rFonts w:ascii="Times New Roman" w:hAnsi="Times New Roman" w:cs="Times New Roman"/>
          <w:bCs/>
          <w:iCs/>
          <w:noProof/>
          <w:sz w:val="12"/>
          <w:szCs w:val="12"/>
        </w:rPr>
      </w:pPr>
    </w:p>
    <w:p w:rsidR="00A53C71" w:rsidRDefault="00A53C71" w:rsidP="00320CBD">
      <w:pPr>
        <w:jc w:val="both"/>
        <w:rPr>
          <w:bCs/>
          <w:iCs/>
          <w:noProof/>
          <w:sz w:val="20"/>
        </w:rPr>
      </w:pPr>
    </w:p>
    <w:p w:rsidR="00A53C71" w:rsidRDefault="00A53C71" w:rsidP="00320CBD">
      <w:pPr>
        <w:jc w:val="both"/>
        <w:rPr>
          <w:bCs/>
          <w:iCs/>
          <w:noProof/>
          <w:sz w:val="20"/>
        </w:rPr>
      </w:pPr>
    </w:p>
    <w:p w:rsidR="00A53C71" w:rsidRPr="004F2C3C" w:rsidRDefault="00A53C71" w:rsidP="00A53C71">
      <w:pPr>
        <w:pStyle w:val="Rubrik1"/>
        <w:jc w:val="center"/>
        <w:rPr>
          <w:i/>
          <w:iCs/>
          <w:noProof/>
          <w:kern w:val="0"/>
          <w:szCs w:val="28"/>
        </w:rPr>
      </w:pPr>
      <w:r>
        <w:rPr>
          <w:bCs w:val="0"/>
          <w:iCs/>
          <w:noProof/>
          <w:sz w:val="20"/>
        </w:rPr>
        <w:br w:type="page"/>
      </w:r>
      <w:r>
        <w:rPr>
          <w:i/>
          <w:iCs/>
          <w:noProof/>
          <w:kern w:val="0"/>
          <w:szCs w:val="28"/>
        </w:rPr>
        <w:lastRenderedPageBreak/>
        <w:t>Fullständiga lösningar</w:t>
      </w:r>
      <w:r w:rsidRPr="004F2C3C">
        <w:rPr>
          <w:i/>
          <w:iCs/>
          <w:noProof/>
          <w:kern w:val="0"/>
          <w:szCs w:val="28"/>
        </w:rPr>
        <w:t xml:space="preserve"> till övningar (Facit)</w:t>
      </w:r>
      <w:bookmarkStart w:id="308" w:name="facit"/>
      <w:bookmarkEnd w:id="308"/>
    </w:p>
    <w:p w:rsidR="003746F2" w:rsidRPr="00B068F1" w:rsidRDefault="003746F2" w:rsidP="00A53C71">
      <w:pPr>
        <w:jc w:val="both"/>
        <w:rPr>
          <w:noProof/>
          <w:sz w:val="14"/>
          <w:szCs w:val="16"/>
        </w:rPr>
      </w:pPr>
    </w:p>
    <w:p w:rsidR="009F4235" w:rsidRDefault="009F4235" w:rsidP="00251C78">
      <w:pPr>
        <w:pStyle w:val="Brdtext"/>
        <w:tabs>
          <w:tab w:val="clear" w:pos="567"/>
          <w:tab w:val="clear" w:pos="1260"/>
          <w:tab w:val="clear" w:pos="1620"/>
          <w:tab w:val="left" w:pos="720"/>
          <w:tab w:val="left" w:pos="4860"/>
        </w:tabs>
        <w:spacing w:line="240" w:lineRule="atLeast"/>
        <w:rPr>
          <w:rFonts w:ascii="Times New Roman" w:hAnsi="Times New Roman" w:cs="Times New Roman"/>
          <w:sz w:val="20"/>
          <w:szCs w:val="20"/>
        </w:rPr>
      </w:pPr>
      <w:r w:rsidRPr="009F4235">
        <w:rPr>
          <w:rFonts w:ascii="Times New Roman" w:hAnsi="Times New Roman" w:cs="Times New Roman"/>
          <w:sz w:val="20"/>
          <w:szCs w:val="20"/>
        </w:rPr>
        <w:t xml:space="preserve">I programmering finns alltid flera möjliga lösningar till en uppgift. </w:t>
      </w:r>
      <w:r>
        <w:rPr>
          <w:rFonts w:ascii="Times New Roman" w:hAnsi="Times New Roman" w:cs="Times New Roman"/>
          <w:sz w:val="20"/>
          <w:szCs w:val="20"/>
        </w:rPr>
        <w:t>Därför är det</w:t>
      </w:r>
      <w:r w:rsidR="003D3AB7">
        <w:rPr>
          <w:rFonts w:ascii="Times New Roman" w:hAnsi="Times New Roman" w:cs="Times New Roman"/>
          <w:sz w:val="20"/>
          <w:szCs w:val="20"/>
        </w:rPr>
        <w:t>,</w:t>
      </w:r>
      <w:r>
        <w:rPr>
          <w:rFonts w:ascii="Times New Roman" w:hAnsi="Times New Roman" w:cs="Times New Roman"/>
          <w:sz w:val="20"/>
          <w:szCs w:val="20"/>
        </w:rPr>
        <w:t xml:space="preserve"> som slarvigt kallas för lösningar</w:t>
      </w:r>
      <w:r w:rsidR="003D3AB7">
        <w:rPr>
          <w:rFonts w:ascii="Times New Roman" w:hAnsi="Times New Roman" w:cs="Times New Roman"/>
          <w:sz w:val="20"/>
          <w:szCs w:val="20"/>
        </w:rPr>
        <w:t>,</w:t>
      </w:r>
      <w:r>
        <w:rPr>
          <w:rFonts w:ascii="Times New Roman" w:hAnsi="Times New Roman" w:cs="Times New Roman"/>
          <w:sz w:val="20"/>
          <w:szCs w:val="20"/>
        </w:rPr>
        <w:t xml:space="preserve"> i själva verket endast </w:t>
      </w:r>
      <w:r w:rsidRPr="009F4235">
        <w:rPr>
          <w:rFonts w:ascii="Times New Roman" w:hAnsi="Times New Roman" w:cs="Times New Roman"/>
          <w:i/>
          <w:iCs/>
          <w:sz w:val="20"/>
          <w:szCs w:val="20"/>
        </w:rPr>
        <w:t>lösningsförslag</w:t>
      </w:r>
      <w:r>
        <w:rPr>
          <w:rFonts w:ascii="Times New Roman" w:hAnsi="Times New Roman" w:cs="Times New Roman"/>
          <w:sz w:val="20"/>
          <w:szCs w:val="20"/>
        </w:rPr>
        <w:t xml:space="preserve">. Dessutom </w:t>
      </w:r>
      <w:r w:rsidRPr="009F4235">
        <w:rPr>
          <w:rFonts w:ascii="Times New Roman" w:hAnsi="Times New Roman" w:cs="Times New Roman"/>
          <w:sz w:val="20"/>
          <w:szCs w:val="20"/>
        </w:rPr>
        <w:t xml:space="preserve">ges inga lösningsförslag till </w:t>
      </w:r>
      <w:r w:rsidRPr="00C614F1">
        <w:rPr>
          <w:rFonts w:ascii="Times New Roman" w:hAnsi="Times New Roman" w:cs="Times New Roman"/>
          <w:i/>
          <w:iCs/>
          <w:sz w:val="20"/>
          <w:szCs w:val="20"/>
        </w:rPr>
        <w:t>projektuppgifterna</w:t>
      </w:r>
      <w:r w:rsidRPr="009F4235">
        <w:rPr>
          <w:rFonts w:ascii="Times New Roman" w:hAnsi="Times New Roman" w:cs="Times New Roman"/>
          <w:sz w:val="20"/>
          <w:szCs w:val="20"/>
        </w:rPr>
        <w:t xml:space="preserve"> eller uppgifter som är relaterade till ett projekt</w:t>
      </w:r>
      <w:r>
        <w:rPr>
          <w:rFonts w:ascii="Times New Roman" w:hAnsi="Times New Roman" w:cs="Times New Roman"/>
          <w:sz w:val="20"/>
          <w:szCs w:val="20"/>
        </w:rPr>
        <w:t>,</w:t>
      </w:r>
      <w:r w:rsidRPr="009F4235">
        <w:rPr>
          <w:rFonts w:ascii="Times New Roman" w:hAnsi="Times New Roman" w:cs="Times New Roman"/>
          <w:sz w:val="20"/>
          <w:szCs w:val="20"/>
        </w:rPr>
        <w:t xml:space="preserve"> </w:t>
      </w:r>
      <w:r>
        <w:rPr>
          <w:rFonts w:ascii="Times New Roman" w:hAnsi="Times New Roman" w:cs="Times New Roman"/>
          <w:sz w:val="20"/>
          <w:szCs w:val="20"/>
        </w:rPr>
        <w:t>f</w:t>
      </w:r>
      <w:r w:rsidRPr="009F4235">
        <w:rPr>
          <w:rFonts w:ascii="Times New Roman" w:hAnsi="Times New Roman" w:cs="Times New Roman"/>
          <w:sz w:val="20"/>
          <w:szCs w:val="20"/>
        </w:rPr>
        <w:t xml:space="preserve">ör att uppmuntra till egna lösningar. Istället finns det i projektens lydelse en mer eller mindre utförlig ledning </w:t>
      </w:r>
      <w:r w:rsidR="00940B32">
        <w:rPr>
          <w:rFonts w:ascii="Times New Roman" w:hAnsi="Times New Roman" w:cs="Times New Roman"/>
          <w:sz w:val="20"/>
          <w:szCs w:val="20"/>
        </w:rPr>
        <w:t>resp.</w:t>
      </w:r>
      <w:r w:rsidRPr="009F4235">
        <w:rPr>
          <w:rFonts w:ascii="Times New Roman" w:hAnsi="Times New Roman" w:cs="Times New Roman"/>
          <w:sz w:val="20"/>
          <w:szCs w:val="20"/>
        </w:rPr>
        <w:t xml:space="preserve"> algoritm till lösningen.</w:t>
      </w:r>
    </w:p>
    <w:p w:rsidR="009F4235" w:rsidRDefault="009F4235" w:rsidP="00251C78">
      <w:pPr>
        <w:pStyle w:val="Brdtext"/>
        <w:tabs>
          <w:tab w:val="clear" w:pos="567"/>
          <w:tab w:val="clear" w:pos="1260"/>
          <w:tab w:val="clear" w:pos="1620"/>
          <w:tab w:val="left" w:pos="720"/>
          <w:tab w:val="left" w:pos="4860"/>
        </w:tabs>
        <w:spacing w:line="240" w:lineRule="atLeast"/>
        <w:rPr>
          <w:rFonts w:ascii="Times New Roman" w:hAnsi="Times New Roman" w:cs="Times New Roman"/>
          <w:sz w:val="20"/>
          <w:szCs w:val="20"/>
        </w:rPr>
      </w:pPr>
    </w:p>
    <w:p w:rsidR="003746F2" w:rsidRPr="00C61DB9" w:rsidRDefault="003746F2" w:rsidP="00251C78">
      <w:pPr>
        <w:pStyle w:val="Brdtext"/>
        <w:tabs>
          <w:tab w:val="clear" w:pos="567"/>
          <w:tab w:val="clear" w:pos="1260"/>
          <w:tab w:val="clear" w:pos="1620"/>
          <w:tab w:val="left" w:pos="720"/>
          <w:tab w:val="left" w:pos="4860"/>
        </w:tabs>
        <w:spacing w:line="240" w:lineRule="atLeast"/>
        <w:rPr>
          <w:rFonts w:ascii="Tahoma" w:hAnsi="Tahoma" w:cs="Tahoma"/>
          <w:bCs/>
          <w:noProof/>
          <w:sz w:val="24"/>
        </w:rPr>
      </w:pPr>
      <w:r w:rsidRPr="00C61DB9">
        <w:rPr>
          <w:rFonts w:ascii="Tahoma" w:hAnsi="Tahoma" w:cs="Tahoma"/>
          <w:bCs/>
          <w:noProof/>
          <w:sz w:val="24"/>
        </w:rPr>
        <w:t xml:space="preserve">Kapitel </w:t>
      </w:r>
      <w:r>
        <w:rPr>
          <w:rFonts w:ascii="Tahoma" w:hAnsi="Tahoma" w:cs="Tahoma"/>
          <w:bCs/>
          <w:noProof/>
          <w:sz w:val="24"/>
        </w:rPr>
        <w:t>1</w:t>
      </w:r>
      <w:r w:rsidR="0074445C">
        <w:rPr>
          <w:rFonts w:ascii="Tahoma" w:hAnsi="Tahoma" w:cs="Tahoma"/>
          <w:bCs/>
          <w:noProof/>
          <w:sz w:val="24"/>
        </w:rPr>
        <w:t xml:space="preserve"> </w:t>
      </w:r>
      <w:r w:rsidR="0074445C" w:rsidRPr="0074445C">
        <w:rPr>
          <w:rFonts w:ascii="Tahoma" w:hAnsi="Tahoma" w:cs="Tahoma"/>
          <w:bCs/>
          <w:noProof/>
          <w:sz w:val="24"/>
        </w:rPr>
        <w:t>Windowsprogrammering</w:t>
      </w:r>
      <w:r w:rsidRPr="00C61DB9">
        <w:rPr>
          <w:rFonts w:ascii="Tahoma" w:hAnsi="Tahoma" w:cs="Tahoma"/>
          <w:bCs/>
          <w:noProof/>
          <w:sz w:val="24"/>
        </w:rPr>
        <w:t xml:space="preserve">, sid </w:t>
      </w:r>
      <w:r>
        <w:rPr>
          <w:rFonts w:ascii="Tahoma" w:hAnsi="Tahoma" w:cs="Tahoma"/>
          <w:bCs/>
          <w:noProof/>
          <w:sz w:val="24"/>
        </w:rPr>
        <w:fldChar w:fldCharType="begin"/>
      </w:r>
      <w:r>
        <w:rPr>
          <w:rFonts w:ascii="Tahoma" w:hAnsi="Tahoma" w:cs="Tahoma"/>
          <w:bCs/>
          <w:noProof/>
          <w:sz w:val="24"/>
        </w:rPr>
        <w:instrText xml:space="preserve"> PAGEREF Ö_1 \h </w:instrText>
      </w:r>
      <w:r>
        <w:rPr>
          <w:rFonts w:ascii="Tahoma" w:hAnsi="Tahoma" w:cs="Tahoma"/>
          <w:bCs/>
          <w:noProof/>
          <w:sz w:val="24"/>
        </w:rPr>
      </w:r>
      <w:r>
        <w:rPr>
          <w:rFonts w:ascii="Tahoma" w:hAnsi="Tahoma" w:cs="Tahoma"/>
          <w:bCs/>
          <w:noProof/>
          <w:sz w:val="24"/>
        </w:rPr>
        <w:fldChar w:fldCharType="separate"/>
      </w:r>
      <w:r w:rsidR="002B1B98">
        <w:rPr>
          <w:rFonts w:ascii="Tahoma" w:hAnsi="Tahoma" w:cs="Tahoma"/>
          <w:bCs/>
          <w:noProof/>
          <w:sz w:val="24"/>
        </w:rPr>
        <w:t>63</w:t>
      </w:r>
      <w:r>
        <w:rPr>
          <w:rFonts w:ascii="Tahoma" w:hAnsi="Tahoma" w:cs="Tahoma"/>
          <w:bCs/>
          <w:noProof/>
          <w:sz w:val="24"/>
        </w:rPr>
        <w:fldChar w:fldCharType="end"/>
      </w:r>
      <w:r w:rsidRPr="00C61DB9">
        <w:rPr>
          <w:rFonts w:ascii="Tahoma" w:hAnsi="Tahoma" w:cs="Tahoma"/>
          <w:bCs/>
          <w:noProof/>
          <w:sz w:val="24"/>
        </w:rPr>
        <w:t>:</w:t>
      </w:r>
    </w:p>
    <w:p w:rsidR="003746F2" w:rsidRDefault="003746F2" w:rsidP="00251C78">
      <w:pPr>
        <w:pStyle w:val="Brdtext"/>
        <w:tabs>
          <w:tab w:val="clear" w:pos="567"/>
          <w:tab w:val="clear" w:pos="1260"/>
          <w:tab w:val="clear" w:pos="1620"/>
          <w:tab w:val="left" w:pos="1800"/>
          <w:tab w:val="left" w:pos="6660"/>
        </w:tabs>
        <w:rPr>
          <w:rFonts w:ascii="Times New Roman" w:hAnsi="Times New Roman" w:cs="Times New Roman"/>
          <w:bCs/>
          <w:iCs/>
          <w:noProof/>
          <w:sz w:val="20"/>
        </w:rPr>
      </w:pPr>
    </w:p>
    <w:p w:rsidR="00B36D0D" w:rsidRPr="0078668B" w:rsidRDefault="00DF522E" w:rsidP="00251C78">
      <w:pPr>
        <w:tabs>
          <w:tab w:val="left" w:pos="567"/>
          <w:tab w:val="left" w:pos="1260"/>
          <w:tab w:val="left" w:pos="1620"/>
          <w:tab w:val="left" w:pos="1800"/>
          <w:tab w:val="left" w:pos="6660"/>
        </w:tabs>
        <w:jc w:val="both"/>
        <w:rPr>
          <w:rFonts w:eastAsia="MS Mincho"/>
          <w:b/>
          <w:bCs/>
          <w:noProof/>
          <w:sz w:val="18"/>
          <w:szCs w:val="18"/>
        </w:rPr>
      </w:pPr>
      <w:r w:rsidRPr="0078668B">
        <w:rPr>
          <w:rFonts w:eastAsia="MS Mincho"/>
          <w:b/>
          <w:bCs/>
          <w:noProof/>
          <w:sz w:val="18"/>
          <w:szCs w:val="18"/>
        </w:rPr>
        <w:t xml:space="preserve">Övning </w:t>
      </w:r>
      <w:r w:rsidR="009E20B9" w:rsidRPr="0078668B">
        <w:rPr>
          <w:rFonts w:eastAsia="MS Mincho"/>
          <w:b/>
          <w:bCs/>
          <w:noProof/>
          <w:sz w:val="18"/>
          <w:szCs w:val="18"/>
        </w:rPr>
        <w:t>1</w:t>
      </w:r>
      <w:r w:rsidRPr="0078668B">
        <w:rPr>
          <w:rFonts w:eastAsia="MS Mincho"/>
          <w:b/>
          <w:bCs/>
          <w:noProof/>
          <w:sz w:val="18"/>
          <w:szCs w:val="18"/>
        </w:rPr>
        <w:t>.1</w:t>
      </w:r>
    </w:p>
    <w:p w:rsidR="00A52ECA" w:rsidRPr="00A52ECA" w:rsidRDefault="00A52ECA" w:rsidP="00A52ECA">
      <w:pPr>
        <w:tabs>
          <w:tab w:val="left" w:pos="567"/>
          <w:tab w:val="left" w:pos="1260"/>
          <w:tab w:val="left" w:pos="1620"/>
          <w:tab w:val="left" w:pos="1800"/>
          <w:tab w:val="left" w:pos="6660"/>
        </w:tabs>
        <w:jc w:val="both"/>
        <w:rPr>
          <w:rFonts w:eastAsia="MS Mincho"/>
          <w:bCs/>
          <w:noProof/>
          <w:sz w:val="18"/>
          <w:szCs w:val="18"/>
        </w:rPr>
      </w:pPr>
      <w:r w:rsidRPr="00A52ECA">
        <w:rPr>
          <w:rFonts w:eastAsia="MS Mincho"/>
          <w:bCs/>
          <w:noProof/>
          <w:sz w:val="18"/>
          <w:szCs w:val="18"/>
        </w:rPr>
        <w:t>Skapa en Console Application och kalla den för AdditionC. Den ska definiera och initiera två hel</w:t>
      </w:r>
      <w:r w:rsidR="00591FAA">
        <w:rPr>
          <w:rFonts w:eastAsia="MS Mincho"/>
          <w:bCs/>
          <w:noProof/>
          <w:sz w:val="18"/>
          <w:szCs w:val="18"/>
        </w:rPr>
        <w:softHyphen/>
      </w:r>
      <w:r w:rsidRPr="00A52ECA">
        <w:rPr>
          <w:rFonts w:eastAsia="MS Mincho"/>
          <w:bCs/>
          <w:noProof/>
          <w:sz w:val="18"/>
          <w:szCs w:val="18"/>
        </w:rPr>
        <w:t xml:space="preserve">talsvariabler och producera t.ex. följande utskrift till konsolen: </w:t>
      </w:r>
    </w:p>
    <w:p w:rsidR="00A52ECA" w:rsidRPr="00833B8D" w:rsidRDefault="00A52ECA" w:rsidP="00A52ECA">
      <w:pPr>
        <w:shd w:val="clear" w:color="auto" w:fill="D9D9D9"/>
        <w:rPr>
          <w:rFonts w:ascii="Courier New" w:eastAsia="MS Mincho" w:hAnsi="Courier New"/>
          <w:b/>
          <w:bCs/>
          <w:noProof/>
          <w:sz w:val="16"/>
          <w:szCs w:val="16"/>
        </w:rPr>
      </w:pPr>
    </w:p>
    <w:p w:rsidR="00A52ECA" w:rsidRPr="00833B8D" w:rsidRDefault="00A52ECA" w:rsidP="00A52ECA">
      <w:pPr>
        <w:shd w:val="clear" w:color="auto" w:fill="D9D9D9"/>
        <w:rPr>
          <w:rFonts w:ascii="Courier New" w:eastAsia="MS Mincho" w:hAnsi="Courier New"/>
          <w:b/>
          <w:bCs/>
          <w:noProof/>
          <w:sz w:val="16"/>
          <w:szCs w:val="16"/>
        </w:rPr>
      </w:pPr>
      <w:r w:rsidRPr="00833B8D">
        <w:rPr>
          <w:rFonts w:ascii="Courier New" w:eastAsia="MS Mincho" w:hAnsi="Courier New"/>
          <w:b/>
          <w:bCs/>
          <w:noProof/>
          <w:sz w:val="16"/>
          <w:szCs w:val="16"/>
        </w:rPr>
        <w:t xml:space="preserve">        Summan av 9 och 2 är 11</w:t>
      </w:r>
    </w:p>
    <w:p w:rsidR="00A52ECA" w:rsidRPr="00833B8D" w:rsidRDefault="00A52ECA" w:rsidP="00A52ECA">
      <w:pPr>
        <w:shd w:val="clear" w:color="auto" w:fill="D9D9D9"/>
        <w:rPr>
          <w:rFonts w:ascii="Courier New" w:eastAsia="MS Mincho" w:hAnsi="Courier New"/>
          <w:b/>
          <w:bCs/>
          <w:noProof/>
          <w:sz w:val="16"/>
          <w:szCs w:val="16"/>
        </w:rPr>
      </w:pPr>
    </w:p>
    <w:p w:rsidR="00236917" w:rsidRDefault="00A52ECA" w:rsidP="00A52ECA">
      <w:pPr>
        <w:tabs>
          <w:tab w:val="left" w:pos="567"/>
          <w:tab w:val="left" w:pos="1260"/>
          <w:tab w:val="left" w:pos="1620"/>
          <w:tab w:val="left" w:pos="1800"/>
          <w:tab w:val="left" w:pos="6660"/>
        </w:tabs>
        <w:jc w:val="both"/>
        <w:rPr>
          <w:rFonts w:eastAsia="MS Mincho"/>
          <w:bCs/>
          <w:noProof/>
          <w:sz w:val="18"/>
          <w:szCs w:val="18"/>
        </w:rPr>
      </w:pPr>
      <w:r w:rsidRPr="00A52ECA">
        <w:rPr>
          <w:rFonts w:ascii="Courier New" w:eastAsia="MS Mincho" w:hAnsi="Courier New"/>
          <w:b/>
          <w:bCs/>
          <w:noProof/>
          <w:sz w:val="16"/>
          <w:szCs w:val="16"/>
        </w:rPr>
        <w:t>9</w:t>
      </w:r>
      <w:r w:rsidRPr="00A52ECA">
        <w:rPr>
          <w:rFonts w:eastAsia="MS Mincho"/>
          <w:bCs/>
          <w:noProof/>
          <w:sz w:val="18"/>
          <w:szCs w:val="18"/>
        </w:rPr>
        <w:t xml:space="preserve"> och </w:t>
      </w:r>
      <w:r w:rsidRPr="00A52ECA">
        <w:rPr>
          <w:rFonts w:ascii="Courier New" w:eastAsia="MS Mincho" w:hAnsi="Courier New"/>
          <w:b/>
          <w:bCs/>
          <w:noProof/>
          <w:sz w:val="16"/>
          <w:szCs w:val="16"/>
        </w:rPr>
        <w:t>2</w:t>
      </w:r>
      <w:r w:rsidRPr="00A52ECA">
        <w:rPr>
          <w:rFonts w:eastAsia="MS Mincho"/>
          <w:bCs/>
          <w:noProof/>
          <w:sz w:val="18"/>
          <w:szCs w:val="18"/>
        </w:rPr>
        <w:t xml:space="preserve"> ska vara de värden som heltalsvariablerna blivit inirierade till i pr</w:t>
      </w:r>
      <w:r>
        <w:rPr>
          <w:rFonts w:eastAsia="MS Mincho"/>
          <w:bCs/>
          <w:noProof/>
          <w:sz w:val="18"/>
          <w:szCs w:val="18"/>
        </w:rPr>
        <w:t>ogram</w:t>
      </w:r>
      <w:r w:rsidRPr="00A52ECA">
        <w:rPr>
          <w:rFonts w:eastAsia="MS Mincho"/>
          <w:bCs/>
          <w:noProof/>
          <w:sz w:val="18"/>
          <w:szCs w:val="18"/>
        </w:rPr>
        <w:t>met.</w:t>
      </w:r>
    </w:p>
    <w:p w:rsidR="00A52ECA" w:rsidRPr="0010778C" w:rsidRDefault="00A52ECA" w:rsidP="00A52ECA">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B36D0D" w:rsidRPr="00CF75C0" w:rsidRDefault="002B6105" w:rsidP="00B36D0D">
      <w:pPr>
        <w:tabs>
          <w:tab w:val="left" w:pos="567"/>
          <w:tab w:val="left" w:pos="1260"/>
          <w:tab w:val="left" w:pos="1620"/>
          <w:tab w:val="left" w:pos="1800"/>
          <w:tab w:val="left" w:pos="6660"/>
        </w:tabs>
        <w:jc w:val="both"/>
        <w:rPr>
          <w:rFonts w:eastAsia="MS Mincho"/>
          <w:bCs/>
          <w:noProof/>
          <w:sz w:val="18"/>
          <w:szCs w:val="18"/>
        </w:rPr>
      </w:pPr>
      <w:r w:rsidRPr="00CF75C0">
        <w:rPr>
          <w:rFonts w:eastAsia="MS Mincho"/>
          <w:bCs/>
          <w:noProof/>
          <w:sz w:val="18"/>
          <w:szCs w:val="18"/>
        </w:rPr>
        <w:t>Lösningen:</w:t>
      </w:r>
      <w:r w:rsidR="00C02862" w:rsidRPr="00CF75C0">
        <w:rPr>
          <w:rFonts w:eastAsia="MS Mincho"/>
          <w:bCs/>
          <w:noProof/>
          <w:sz w:val="18"/>
          <w:szCs w:val="18"/>
        </w:rPr>
        <w:tab/>
      </w:r>
      <w:r w:rsidR="00C02862" w:rsidRPr="00CF75C0">
        <w:rPr>
          <w:rFonts w:eastAsia="MS Mincho"/>
          <w:bCs/>
          <w:noProof/>
          <w:sz w:val="18"/>
          <w:szCs w:val="18"/>
        </w:rPr>
        <w:tab/>
      </w:r>
      <w:r w:rsidR="00C02862" w:rsidRPr="00CF75C0">
        <w:rPr>
          <w:rFonts w:eastAsia="MS Mincho"/>
          <w:bCs/>
          <w:noProof/>
          <w:sz w:val="18"/>
          <w:szCs w:val="18"/>
        </w:rPr>
        <w:tab/>
      </w:r>
      <w:r w:rsidR="00CF75C0">
        <w:rPr>
          <w:rFonts w:eastAsia="MS Mincho"/>
          <w:bCs/>
          <w:noProof/>
          <w:sz w:val="18"/>
          <w:szCs w:val="18"/>
        </w:rPr>
        <w:t xml:space="preserve">                       </w:t>
      </w:r>
      <w:r w:rsidR="00DB49BE">
        <w:rPr>
          <w:rFonts w:eastAsia="MS Mincho"/>
          <w:bCs/>
          <w:noProof/>
          <w:sz w:val="18"/>
          <w:szCs w:val="18"/>
        </w:rPr>
        <w:t xml:space="preserve">          </w:t>
      </w:r>
      <w:r w:rsidR="00CF75C0">
        <w:rPr>
          <w:rFonts w:eastAsia="MS Mincho"/>
          <w:bCs/>
          <w:noProof/>
          <w:sz w:val="18"/>
          <w:szCs w:val="18"/>
        </w:rPr>
        <w:t xml:space="preserve">    </w:t>
      </w:r>
      <w:r w:rsidR="00C02862" w:rsidRPr="00DB49BE">
        <w:rPr>
          <w:rFonts w:eastAsia="MS Mincho"/>
          <w:bCs/>
          <w:iCs/>
          <w:noProof/>
          <w:sz w:val="16"/>
          <w:szCs w:val="16"/>
        </w:rPr>
        <w:t>(</w:t>
      </w:r>
      <w:r w:rsidR="00C02862" w:rsidRPr="00DB49BE">
        <w:rPr>
          <w:rFonts w:eastAsia="MS Mincho"/>
          <w:bCs/>
          <w:noProof/>
          <w:sz w:val="16"/>
          <w:szCs w:val="16"/>
          <w:lang w:val="en-US"/>
        </w:rPr>
        <w:sym w:font="Wingdings" w:char="F0E0"/>
      </w:r>
      <w:r w:rsidR="00C02862" w:rsidRPr="00DB49BE">
        <w:rPr>
          <w:rFonts w:eastAsia="MS Mincho"/>
          <w:bCs/>
          <w:noProof/>
          <w:sz w:val="16"/>
          <w:szCs w:val="16"/>
        </w:rPr>
        <w:t xml:space="preserve"> betyder musklickning, vänster- eller högermusklick)</w:t>
      </w:r>
    </w:p>
    <w:p w:rsidR="007A6B8C" w:rsidRPr="000C62FD" w:rsidRDefault="00FC4A9A" w:rsidP="00B36D0D">
      <w:pPr>
        <w:tabs>
          <w:tab w:val="left" w:pos="567"/>
          <w:tab w:val="left" w:pos="1260"/>
          <w:tab w:val="left" w:pos="1620"/>
          <w:tab w:val="left" w:pos="1800"/>
          <w:tab w:val="left" w:pos="6660"/>
        </w:tabs>
        <w:jc w:val="both"/>
        <w:rPr>
          <w:rFonts w:eastAsia="MS Mincho"/>
          <w:bCs/>
          <w:noProof/>
          <w:sz w:val="18"/>
          <w:szCs w:val="18"/>
          <w:lang w:val="en-US"/>
        </w:rPr>
      </w:pPr>
      <w:r w:rsidRPr="000C62FD">
        <w:rPr>
          <w:rFonts w:eastAsia="MS Mincho"/>
          <w:bCs/>
          <w:noProof/>
          <w:sz w:val="18"/>
          <w:szCs w:val="18"/>
          <w:lang w:val="en-US"/>
        </w:rPr>
        <w:sym w:font="Wingdings" w:char="F0E0"/>
      </w:r>
      <w:r w:rsidRPr="000C62FD">
        <w:rPr>
          <w:rFonts w:eastAsia="MS Mincho"/>
          <w:bCs/>
          <w:noProof/>
          <w:sz w:val="18"/>
          <w:szCs w:val="18"/>
          <w:lang w:val="en-US"/>
        </w:rPr>
        <w:t xml:space="preserve"> New Project </w:t>
      </w:r>
      <w:r w:rsidRPr="000C62FD">
        <w:rPr>
          <w:rFonts w:eastAsia="MS Mincho"/>
          <w:bCs/>
          <w:noProof/>
          <w:sz w:val="18"/>
          <w:szCs w:val="18"/>
          <w:lang w:val="en-US"/>
        </w:rPr>
        <w:sym w:font="Wingdings" w:char="F0E0"/>
      </w:r>
      <w:r w:rsidRPr="000C62FD">
        <w:rPr>
          <w:rFonts w:eastAsia="MS Mincho"/>
          <w:bCs/>
          <w:noProof/>
          <w:sz w:val="18"/>
          <w:szCs w:val="18"/>
          <w:lang w:val="en-US"/>
        </w:rPr>
        <w:t xml:space="preserve"> Console Application</w:t>
      </w:r>
      <w:r w:rsidR="00FB0D95" w:rsidRPr="000C62FD">
        <w:rPr>
          <w:rFonts w:eastAsia="MS Mincho"/>
          <w:bCs/>
          <w:noProof/>
          <w:sz w:val="18"/>
          <w:szCs w:val="18"/>
          <w:lang w:val="en-US"/>
        </w:rPr>
        <w:t>,</w:t>
      </w:r>
      <w:r w:rsidRPr="000C62FD">
        <w:rPr>
          <w:rFonts w:eastAsia="MS Mincho"/>
          <w:bCs/>
          <w:noProof/>
          <w:sz w:val="18"/>
          <w:szCs w:val="18"/>
          <w:lang w:val="en-US"/>
        </w:rPr>
        <w:t xml:space="preserve"> Name: </w:t>
      </w:r>
      <w:r w:rsidRPr="000C62FD">
        <w:rPr>
          <w:rFonts w:eastAsia="MS Mincho"/>
          <w:bCs/>
          <w:iCs/>
          <w:noProof/>
          <w:sz w:val="18"/>
          <w:szCs w:val="18"/>
          <w:lang w:val="en-US"/>
        </w:rPr>
        <w:t>AdditionC</w:t>
      </w:r>
      <w:r w:rsidR="00FB0D95" w:rsidRPr="000C62FD">
        <w:rPr>
          <w:rFonts w:eastAsia="MS Mincho"/>
          <w:bCs/>
          <w:noProof/>
          <w:sz w:val="18"/>
          <w:szCs w:val="18"/>
          <w:lang w:val="en-US"/>
        </w:rPr>
        <w:t>,</w:t>
      </w:r>
      <w:r w:rsidR="007A6B8C" w:rsidRPr="000C62FD">
        <w:rPr>
          <w:rFonts w:eastAsia="MS Mincho"/>
          <w:bCs/>
          <w:noProof/>
          <w:sz w:val="18"/>
          <w:szCs w:val="18"/>
          <w:lang w:val="en-US"/>
        </w:rPr>
        <w:t xml:space="preserve"> Location: …</w:t>
      </w:r>
      <w:r w:rsidR="000C62FD">
        <w:rPr>
          <w:rFonts w:eastAsia="MS Mincho"/>
          <w:bCs/>
          <w:noProof/>
          <w:sz w:val="18"/>
          <w:szCs w:val="18"/>
          <w:lang w:val="en-US"/>
        </w:rPr>
        <w:t xml:space="preserve"> </w:t>
      </w:r>
      <w:r w:rsidR="000C62FD" w:rsidRPr="000C62FD">
        <w:rPr>
          <w:rFonts w:eastAsia="MS Mincho"/>
          <w:bCs/>
          <w:noProof/>
          <w:sz w:val="18"/>
          <w:szCs w:val="18"/>
          <w:lang w:val="en-US"/>
        </w:rPr>
        <w:sym w:font="Wingdings" w:char="F0E0"/>
      </w:r>
      <w:r w:rsidR="000C62FD" w:rsidRPr="000C62FD">
        <w:rPr>
          <w:rFonts w:eastAsia="MS Mincho"/>
          <w:bCs/>
          <w:noProof/>
          <w:sz w:val="18"/>
          <w:szCs w:val="18"/>
          <w:lang w:val="en-US"/>
        </w:rPr>
        <w:t xml:space="preserve"> </w:t>
      </w:r>
      <w:r w:rsidR="000C62FD" w:rsidRPr="0010778C">
        <w:rPr>
          <w:rFonts w:eastAsia="MS Mincho"/>
          <w:bCs/>
          <w:iCs/>
          <w:noProof/>
          <w:sz w:val="16"/>
          <w:szCs w:val="16"/>
          <w:lang w:val="en-US"/>
        </w:rPr>
        <w:t>OK</w:t>
      </w:r>
      <w:r w:rsidR="000C62FD" w:rsidRPr="000C62FD">
        <w:rPr>
          <w:rFonts w:eastAsia="MS Mincho"/>
          <w:bCs/>
          <w:noProof/>
          <w:sz w:val="16"/>
          <w:szCs w:val="16"/>
          <w:lang w:val="en-US"/>
        </w:rPr>
        <w:t>.</w:t>
      </w:r>
    </w:p>
    <w:p w:rsidR="001628B9" w:rsidRDefault="002A5360" w:rsidP="00B36D0D">
      <w:pPr>
        <w:tabs>
          <w:tab w:val="left" w:pos="567"/>
          <w:tab w:val="left" w:pos="1260"/>
          <w:tab w:val="left" w:pos="1620"/>
          <w:tab w:val="left" w:pos="1800"/>
          <w:tab w:val="left" w:pos="6660"/>
        </w:tabs>
        <w:jc w:val="both"/>
        <w:rPr>
          <w:rFonts w:eastAsia="MS Mincho"/>
          <w:bCs/>
          <w:noProof/>
          <w:sz w:val="18"/>
          <w:szCs w:val="18"/>
          <w:lang w:val="en-US"/>
        </w:rPr>
      </w:pPr>
      <w:r w:rsidRPr="000C62FD">
        <w:rPr>
          <w:rFonts w:eastAsia="MS Mincho"/>
          <w:bCs/>
          <w:noProof/>
          <w:sz w:val="16"/>
          <w:szCs w:val="16"/>
          <w:lang w:val="en-US"/>
        </w:rPr>
        <w:t>SOLUTION EXPLORER:</w:t>
      </w:r>
      <w:r w:rsidRPr="000C62FD">
        <w:rPr>
          <w:rFonts w:eastAsia="MS Mincho"/>
          <w:bCs/>
          <w:iCs/>
          <w:noProof/>
          <w:sz w:val="18"/>
          <w:szCs w:val="18"/>
          <w:lang w:val="en-US"/>
        </w:rPr>
        <w:t xml:space="preserve"> </w:t>
      </w:r>
      <w:r w:rsidR="00FC4A9A" w:rsidRPr="000C62FD">
        <w:rPr>
          <w:rFonts w:eastAsia="MS Mincho"/>
          <w:bCs/>
          <w:noProof/>
          <w:sz w:val="18"/>
          <w:szCs w:val="18"/>
          <w:lang w:val="en-US"/>
        </w:rPr>
        <w:sym w:font="Wingdings" w:char="F0E0"/>
      </w:r>
      <w:r w:rsidR="00FC4A9A" w:rsidRPr="000C62FD">
        <w:rPr>
          <w:rFonts w:eastAsia="MS Mincho"/>
          <w:bCs/>
          <w:noProof/>
          <w:sz w:val="18"/>
          <w:szCs w:val="18"/>
          <w:lang w:val="en-US"/>
        </w:rPr>
        <w:t xml:space="preserve"> Program.cs </w:t>
      </w:r>
      <w:r w:rsidR="00FC4A9A" w:rsidRPr="000C62FD">
        <w:rPr>
          <w:rFonts w:eastAsia="MS Mincho"/>
          <w:bCs/>
          <w:noProof/>
          <w:sz w:val="18"/>
          <w:szCs w:val="18"/>
          <w:lang w:val="en-US"/>
        </w:rPr>
        <w:sym w:font="Wingdings" w:char="F0E0"/>
      </w:r>
      <w:r w:rsidR="00FC4A9A" w:rsidRPr="000C62FD">
        <w:rPr>
          <w:rFonts w:eastAsia="MS Mincho"/>
          <w:bCs/>
          <w:noProof/>
          <w:sz w:val="18"/>
          <w:szCs w:val="18"/>
          <w:lang w:val="en-US"/>
        </w:rPr>
        <w:t xml:space="preserve"> Exclude From Project</w:t>
      </w:r>
      <w:r w:rsidRPr="000C62FD">
        <w:rPr>
          <w:rFonts w:eastAsia="MS Mincho"/>
          <w:bCs/>
          <w:noProof/>
          <w:sz w:val="18"/>
          <w:szCs w:val="18"/>
          <w:lang w:val="en-US"/>
        </w:rPr>
        <w:t xml:space="preserve"> </w:t>
      </w:r>
      <w:r w:rsidRPr="000C62FD">
        <w:rPr>
          <w:rFonts w:eastAsia="MS Mincho"/>
          <w:bCs/>
          <w:noProof/>
          <w:sz w:val="18"/>
          <w:szCs w:val="18"/>
          <w:lang w:val="en-US"/>
        </w:rPr>
        <w:sym w:font="Wingdings" w:char="F0E0"/>
      </w:r>
      <w:r w:rsidR="00CF75C0">
        <w:rPr>
          <w:rFonts w:eastAsia="MS Mincho"/>
          <w:bCs/>
          <w:noProof/>
          <w:sz w:val="18"/>
          <w:szCs w:val="18"/>
          <w:lang w:val="en-US"/>
        </w:rPr>
        <w:t xml:space="preserve"> </w:t>
      </w:r>
      <w:r w:rsidR="00DA1A74" w:rsidRPr="000C62FD">
        <w:rPr>
          <w:rFonts w:eastAsia="MS Mincho"/>
          <w:bCs/>
          <w:iCs/>
          <w:noProof/>
          <w:sz w:val="18"/>
          <w:szCs w:val="18"/>
          <w:lang w:val="en-US"/>
        </w:rPr>
        <w:t>AdditionC</w:t>
      </w:r>
      <w:r w:rsidR="00DA1A74" w:rsidRPr="000C62FD">
        <w:rPr>
          <w:rFonts w:eastAsia="MS Mincho"/>
          <w:bCs/>
          <w:noProof/>
          <w:sz w:val="18"/>
          <w:szCs w:val="18"/>
          <w:lang w:val="en-US"/>
        </w:rPr>
        <w:t xml:space="preserve"> </w:t>
      </w:r>
      <w:r w:rsidR="007D6405">
        <w:rPr>
          <w:rFonts w:eastAsia="MS Mincho"/>
          <w:bCs/>
          <w:noProof/>
          <w:sz w:val="18"/>
          <w:szCs w:val="18"/>
          <w:lang w:val="en-US"/>
        </w:rPr>
        <w:t xml:space="preserve"> </w:t>
      </w:r>
      <w:r w:rsidR="00DA1A74" w:rsidRPr="000C62FD">
        <w:rPr>
          <w:rFonts w:eastAsia="MS Mincho"/>
          <w:bCs/>
          <w:noProof/>
          <w:sz w:val="18"/>
          <w:szCs w:val="18"/>
          <w:lang w:val="en-US"/>
        </w:rPr>
        <w:sym w:font="Wingdings" w:char="F0E0"/>
      </w:r>
      <w:r w:rsidR="00DA1A74" w:rsidRPr="000C62FD">
        <w:rPr>
          <w:rFonts w:eastAsia="MS Mincho"/>
          <w:bCs/>
          <w:noProof/>
          <w:sz w:val="18"/>
          <w:szCs w:val="18"/>
          <w:lang w:val="en-US"/>
        </w:rPr>
        <w:t xml:space="preserve"> Add</w:t>
      </w:r>
    </w:p>
    <w:p w:rsidR="00EA2D54" w:rsidRPr="000C62FD" w:rsidRDefault="00DA1A74" w:rsidP="00B36D0D">
      <w:pPr>
        <w:tabs>
          <w:tab w:val="left" w:pos="567"/>
          <w:tab w:val="left" w:pos="1260"/>
          <w:tab w:val="left" w:pos="1620"/>
          <w:tab w:val="left" w:pos="1800"/>
          <w:tab w:val="left" w:pos="6660"/>
        </w:tabs>
        <w:jc w:val="both"/>
        <w:rPr>
          <w:rFonts w:eastAsia="MS Mincho"/>
          <w:bCs/>
          <w:noProof/>
          <w:sz w:val="18"/>
          <w:szCs w:val="18"/>
          <w:lang w:val="en-US"/>
        </w:rPr>
      </w:pPr>
      <w:r w:rsidRPr="000C62FD">
        <w:rPr>
          <w:rFonts w:eastAsia="MS Mincho"/>
          <w:bCs/>
          <w:noProof/>
          <w:sz w:val="18"/>
          <w:szCs w:val="18"/>
          <w:lang w:val="en-US"/>
        </w:rPr>
        <w:sym w:font="Wingdings" w:char="F0E0"/>
      </w:r>
      <w:r w:rsidR="007A6B8C" w:rsidRPr="000C62FD">
        <w:rPr>
          <w:rFonts w:eastAsia="MS Mincho"/>
          <w:bCs/>
          <w:noProof/>
          <w:sz w:val="18"/>
          <w:szCs w:val="18"/>
          <w:lang w:val="en-US"/>
        </w:rPr>
        <w:t xml:space="preserve"> New Item…</w:t>
      </w:r>
      <w:r w:rsidR="00EA2D54" w:rsidRPr="000C62FD">
        <w:rPr>
          <w:rFonts w:eastAsia="MS Mincho"/>
          <w:bCs/>
          <w:iCs/>
          <w:noProof/>
          <w:sz w:val="18"/>
          <w:szCs w:val="18"/>
          <w:lang w:val="en-US"/>
        </w:rPr>
        <w:t xml:space="preserve"> </w:t>
      </w:r>
      <w:r w:rsidR="00EA2D54" w:rsidRPr="000C62FD">
        <w:rPr>
          <w:rFonts w:eastAsia="MS Mincho"/>
          <w:bCs/>
          <w:noProof/>
          <w:sz w:val="18"/>
          <w:szCs w:val="18"/>
          <w:lang w:val="en-US"/>
        </w:rPr>
        <w:sym w:font="Wingdings" w:char="F0E0"/>
      </w:r>
      <w:r w:rsidR="00EA2D54" w:rsidRPr="000C62FD">
        <w:rPr>
          <w:rFonts w:eastAsia="MS Mincho"/>
          <w:bCs/>
          <w:noProof/>
          <w:sz w:val="18"/>
          <w:szCs w:val="18"/>
          <w:lang w:val="en-US"/>
        </w:rPr>
        <w:t xml:space="preserve"> Code File </w:t>
      </w:r>
      <w:r w:rsidR="00EA2D54" w:rsidRPr="000C62FD">
        <w:rPr>
          <w:rFonts w:eastAsia="MS Mincho"/>
          <w:bCs/>
          <w:noProof/>
          <w:sz w:val="18"/>
          <w:szCs w:val="18"/>
          <w:lang w:val="en-US"/>
        </w:rPr>
        <w:sym w:font="Wingdings" w:char="F0E0"/>
      </w:r>
      <w:r w:rsidR="00EA2D54" w:rsidRPr="000C62FD">
        <w:rPr>
          <w:rFonts w:eastAsia="MS Mincho"/>
          <w:bCs/>
          <w:noProof/>
          <w:sz w:val="18"/>
          <w:szCs w:val="18"/>
          <w:lang w:val="en-US"/>
        </w:rPr>
        <w:t xml:space="preserve"> Name: </w:t>
      </w:r>
      <w:r w:rsidR="00EA2D54" w:rsidRPr="000C62FD">
        <w:rPr>
          <w:rFonts w:eastAsia="MS Mincho"/>
          <w:bCs/>
          <w:iCs/>
          <w:noProof/>
          <w:sz w:val="18"/>
          <w:szCs w:val="18"/>
          <w:lang w:val="en-US"/>
        </w:rPr>
        <w:t>AdditionC</w:t>
      </w:r>
      <w:r w:rsidR="00AC6C04" w:rsidRPr="000C62FD">
        <w:rPr>
          <w:rFonts w:eastAsia="MS Mincho"/>
          <w:bCs/>
          <w:iCs/>
          <w:noProof/>
          <w:sz w:val="18"/>
          <w:szCs w:val="18"/>
          <w:lang w:val="en-US"/>
        </w:rPr>
        <w:t>.cs</w:t>
      </w:r>
      <w:r w:rsidR="00EA2D54" w:rsidRPr="000C62FD">
        <w:rPr>
          <w:rFonts w:eastAsia="MS Mincho"/>
          <w:bCs/>
          <w:noProof/>
          <w:sz w:val="18"/>
          <w:szCs w:val="18"/>
          <w:lang w:val="en-US"/>
        </w:rPr>
        <w:t xml:space="preserve"> </w:t>
      </w:r>
      <w:r w:rsidR="00EA2D54" w:rsidRPr="000C62FD">
        <w:rPr>
          <w:rFonts w:eastAsia="MS Mincho"/>
          <w:bCs/>
          <w:noProof/>
          <w:sz w:val="18"/>
          <w:szCs w:val="18"/>
          <w:lang w:val="en-US"/>
        </w:rPr>
        <w:sym w:font="Wingdings" w:char="F0E0"/>
      </w:r>
      <w:r w:rsidR="00EA2D54" w:rsidRPr="000C62FD">
        <w:rPr>
          <w:rFonts w:eastAsia="MS Mincho"/>
          <w:bCs/>
          <w:noProof/>
          <w:sz w:val="18"/>
          <w:szCs w:val="18"/>
          <w:lang w:val="en-US"/>
        </w:rPr>
        <w:t xml:space="preserve"> </w:t>
      </w:r>
      <w:r w:rsidR="00EA2D54" w:rsidRPr="000C62FD">
        <w:rPr>
          <w:rFonts w:eastAsia="MS Mincho"/>
          <w:bCs/>
          <w:iCs/>
          <w:noProof/>
          <w:sz w:val="18"/>
          <w:szCs w:val="18"/>
          <w:lang w:val="en-US"/>
        </w:rPr>
        <w:t>Add</w:t>
      </w:r>
      <w:r w:rsidR="00A6774A" w:rsidRPr="000C62FD">
        <w:rPr>
          <w:rFonts w:eastAsia="MS Mincho"/>
          <w:bCs/>
          <w:iCs/>
          <w:noProof/>
          <w:sz w:val="18"/>
          <w:szCs w:val="18"/>
          <w:lang w:val="en-US"/>
        </w:rPr>
        <w:t xml:space="preserve"> </w:t>
      </w:r>
    </w:p>
    <w:p w:rsidR="00AC6C04" w:rsidRDefault="00AC6C04" w:rsidP="00B36D0D">
      <w:pPr>
        <w:tabs>
          <w:tab w:val="left" w:pos="567"/>
          <w:tab w:val="left" w:pos="1260"/>
          <w:tab w:val="left" w:pos="1620"/>
          <w:tab w:val="left" w:pos="1800"/>
          <w:tab w:val="left" w:pos="6660"/>
        </w:tabs>
        <w:jc w:val="both"/>
        <w:rPr>
          <w:rFonts w:eastAsia="MS Mincho"/>
          <w:bCs/>
          <w:iCs/>
          <w:noProof/>
          <w:sz w:val="18"/>
          <w:szCs w:val="18"/>
        </w:rPr>
      </w:pPr>
      <w:r w:rsidRPr="00223806">
        <w:rPr>
          <w:rFonts w:eastAsia="MS Mincho"/>
          <w:bCs/>
          <w:iCs/>
          <w:noProof/>
          <w:sz w:val="18"/>
          <w:szCs w:val="18"/>
        </w:rPr>
        <w:t>Skriv följande kod i filen AdditionC.cs</w:t>
      </w:r>
      <w:r w:rsidR="00CF75C0" w:rsidRPr="00223806">
        <w:rPr>
          <w:rFonts w:eastAsia="MS Mincho"/>
          <w:bCs/>
          <w:iCs/>
          <w:noProof/>
          <w:sz w:val="18"/>
          <w:szCs w:val="18"/>
        </w:rPr>
        <w:t>:</w:t>
      </w:r>
    </w:p>
    <w:p w:rsidR="00591FAA" w:rsidRPr="00591FAA" w:rsidRDefault="00591FAA" w:rsidP="00B36D0D">
      <w:pPr>
        <w:tabs>
          <w:tab w:val="left" w:pos="567"/>
          <w:tab w:val="left" w:pos="1260"/>
          <w:tab w:val="left" w:pos="1620"/>
          <w:tab w:val="left" w:pos="1800"/>
          <w:tab w:val="left" w:pos="6660"/>
        </w:tabs>
        <w:jc w:val="both"/>
        <w:rPr>
          <w:rFonts w:eastAsia="MS Mincho"/>
          <w:bCs/>
          <w:iCs/>
          <w:noProof/>
          <w:sz w:val="16"/>
          <w:szCs w:val="16"/>
        </w:rPr>
      </w:pPr>
    </w:p>
    <w:p w:rsidR="00A52ECA" w:rsidRPr="00A52ECA" w:rsidRDefault="00A52ECA" w:rsidP="00591FAA">
      <w:pPr>
        <w:pStyle w:val="Oformateradtext"/>
        <w:shd w:val="clear" w:color="auto" w:fill="D9D9D9"/>
        <w:rPr>
          <w:rFonts w:eastAsia="MS Mincho"/>
          <w:b/>
          <w:bCs/>
          <w:noProof/>
          <w:sz w:val="16"/>
          <w:szCs w:val="16"/>
          <w:lang w:val="sv-SE"/>
        </w:rPr>
      </w:pPr>
      <w:r w:rsidRPr="00A52ECA">
        <w:rPr>
          <w:rFonts w:eastAsia="MS Mincho"/>
          <w:b/>
          <w:bCs/>
          <w:noProof/>
          <w:sz w:val="16"/>
          <w:szCs w:val="16"/>
          <w:lang w:val="sv-SE"/>
        </w:rPr>
        <w:t xml:space="preserve">// </w:t>
      </w:r>
      <w:r w:rsidR="00591FAA" w:rsidRPr="005A425E">
        <w:rPr>
          <w:rFonts w:eastAsia="MS Mincho"/>
          <w:b/>
          <w:bCs/>
          <w:sz w:val="16"/>
          <w:szCs w:val="16"/>
        </w:rPr>
        <w:t>AdditionC.cs</w:t>
      </w:r>
    </w:p>
    <w:p w:rsidR="00591FAA" w:rsidRPr="005A425E" w:rsidRDefault="00591FAA" w:rsidP="00591FAA">
      <w:pPr>
        <w:shd w:val="clear" w:color="auto" w:fill="D9D9D9"/>
        <w:rPr>
          <w:rFonts w:ascii="Courier New" w:eastAsia="MS Mincho" w:hAnsi="Courier New" w:cs="Courier New"/>
          <w:bCs/>
          <w:i/>
          <w:iCs/>
          <w:noProof/>
          <w:sz w:val="16"/>
          <w:szCs w:val="16"/>
        </w:rPr>
      </w:pPr>
      <w:r w:rsidRPr="005A425E">
        <w:rPr>
          <w:rFonts w:ascii="Courier New" w:eastAsia="MS Mincho" w:hAnsi="Courier New" w:cs="Courier New"/>
          <w:bCs/>
          <w:i/>
          <w:iCs/>
          <w:noProof/>
          <w:sz w:val="16"/>
          <w:szCs w:val="16"/>
        </w:rPr>
        <w:t xml:space="preserve">// Adderar talen 9 och 2 samt skriver ut resultatet </w:t>
      </w:r>
    </w:p>
    <w:p w:rsidR="00591FAA" w:rsidRPr="005A425E" w:rsidRDefault="00591FAA" w:rsidP="00591FAA">
      <w:pPr>
        <w:shd w:val="clear" w:color="auto" w:fill="D9D9D9"/>
        <w:rPr>
          <w:rFonts w:ascii="Courier New" w:eastAsia="MS Mincho" w:hAnsi="Courier New" w:cs="Courier New"/>
          <w:bCs/>
          <w:i/>
          <w:iCs/>
          <w:noProof/>
          <w:sz w:val="16"/>
          <w:szCs w:val="16"/>
        </w:rPr>
      </w:pPr>
      <w:r w:rsidRPr="005A425E">
        <w:rPr>
          <w:rFonts w:ascii="Courier New" w:eastAsia="MS Mincho" w:hAnsi="Courier New" w:cs="Courier New"/>
          <w:bCs/>
          <w:i/>
          <w:iCs/>
          <w:noProof/>
          <w:sz w:val="16"/>
          <w:szCs w:val="16"/>
        </w:rPr>
        <w:t xml:space="preserve">// från en konsolapplikation till </w:t>
      </w:r>
      <w:r>
        <w:rPr>
          <w:rFonts w:ascii="Courier New" w:eastAsia="MS Mincho" w:hAnsi="Courier New" w:cs="Courier New"/>
          <w:bCs/>
          <w:i/>
          <w:iCs/>
          <w:noProof/>
          <w:sz w:val="16"/>
          <w:szCs w:val="16"/>
        </w:rPr>
        <w:t>konsolen</w:t>
      </w:r>
    </w:p>
    <w:p w:rsidR="00A52ECA" w:rsidRPr="00146E9A" w:rsidRDefault="00A52ECA" w:rsidP="00A52ECA">
      <w:pPr>
        <w:pStyle w:val="Oformateradtext"/>
        <w:shd w:val="clear" w:color="auto" w:fill="D9D9D9"/>
        <w:rPr>
          <w:rFonts w:eastAsia="MS Mincho"/>
          <w:b/>
          <w:bCs/>
          <w:noProof/>
          <w:sz w:val="16"/>
          <w:szCs w:val="16"/>
          <w:lang w:val="sv-SE"/>
        </w:rPr>
      </w:pPr>
      <w:r w:rsidRPr="00146E9A">
        <w:rPr>
          <w:rFonts w:eastAsia="MS Mincho"/>
          <w:b/>
          <w:bCs/>
          <w:noProof/>
          <w:sz w:val="16"/>
          <w:szCs w:val="16"/>
          <w:lang w:val="sv-SE"/>
        </w:rPr>
        <w:t>using System;</w:t>
      </w:r>
    </w:p>
    <w:p w:rsidR="00A52ECA" w:rsidRPr="00146E9A" w:rsidRDefault="00A52ECA" w:rsidP="00A52ECA">
      <w:pPr>
        <w:pStyle w:val="Oformateradtext"/>
        <w:shd w:val="clear" w:color="auto" w:fill="D9D9D9"/>
        <w:rPr>
          <w:rFonts w:eastAsia="MS Mincho"/>
          <w:b/>
          <w:bCs/>
          <w:noProof/>
          <w:sz w:val="16"/>
          <w:szCs w:val="16"/>
          <w:lang w:val="sv-SE"/>
        </w:rPr>
      </w:pPr>
    </w:p>
    <w:p w:rsidR="00A52ECA" w:rsidRPr="00A52ECA" w:rsidRDefault="00A52ECA" w:rsidP="00A52ECA">
      <w:pPr>
        <w:pStyle w:val="Oformateradtext"/>
        <w:shd w:val="clear" w:color="auto" w:fill="D9D9D9"/>
        <w:rPr>
          <w:rFonts w:eastAsia="MS Mincho"/>
          <w:b/>
          <w:bCs/>
          <w:noProof/>
          <w:sz w:val="16"/>
          <w:szCs w:val="16"/>
          <w:lang w:val="en-GB"/>
        </w:rPr>
      </w:pPr>
      <w:r w:rsidRPr="00A52ECA">
        <w:rPr>
          <w:rFonts w:eastAsia="MS Mincho"/>
          <w:b/>
          <w:bCs/>
          <w:noProof/>
          <w:sz w:val="16"/>
          <w:szCs w:val="16"/>
          <w:lang w:val="en-GB"/>
        </w:rPr>
        <w:t xml:space="preserve">class </w:t>
      </w:r>
      <w:r w:rsidR="00591FAA" w:rsidRPr="005A425E">
        <w:rPr>
          <w:rFonts w:eastAsia="MS Mincho"/>
          <w:b/>
          <w:bCs/>
          <w:sz w:val="16"/>
          <w:szCs w:val="16"/>
        </w:rPr>
        <w:t>AdditionC</w:t>
      </w:r>
    </w:p>
    <w:p w:rsidR="00A52ECA" w:rsidRPr="00A52ECA" w:rsidRDefault="00A52ECA" w:rsidP="00A52ECA">
      <w:pPr>
        <w:pStyle w:val="Oformateradtext"/>
        <w:shd w:val="clear" w:color="auto" w:fill="D9D9D9"/>
        <w:rPr>
          <w:rFonts w:eastAsia="MS Mincho"/>
          <w:b/>
          <w:bCs/>
          <w:noProof/>
          <w:sz w:val="16"/>
          <w:szCs w:val="16"/>
          <w:lang w:val="en-GB"/>
        </w:rPr>
      </w:pPr>
      <w:r w:rsidRPr="00A52ECA">
        <w:rPr>
          <w:rFonts w:ascii="Arial" w:eastAsia="MS Mincho" w:hAnsi="Arial" w:cs="Arial"/>
          <w:b/>
          <w:bCs/>
          <w:noProof/>
          <w:sz w:val="16"/>
          <w:szCs w:val="16"/>
          <w:lang w:val="en-GB"/>
        </w:rPr>
        <w:t>{</w:t>
      </w:r>
    </w:p>
    <w:p w:rsidR="00A52ECA" w:rsidRPr="00A52ECA" w:rsidRDefault="00A52ECA" w:rsidP="00A52ECA">
      <w:pPr>
        <w:pStyle w:val="Oformateradtext"/>
        <w:shd w:val="clear" w:color="auto" w:fill="D9D9D9"/>
        <w:rPr>
          <w:rFonts w:eastAsia="MS Mincho"/>
          <w:b/>
          <w:bCs/>
          <w:noProof/>
          <w:sz w:val="16"/>
          <w:szCs w:val="16"/>
          <w:lang w:val="en-GB"/>
        </w:rPr>
      </w:pPr>
      <w:r w:rsidRPr="00A52ECA">
        <w:rPr>
          <w:rFonts w:eastAsia="MS Mincho"/>
          <w:b/>
          <w:bCs/>
          <w:noProof/>
          <w:sz w:val="16"/>
          <w:szCs w:val="16"/>
          <w:lang w:val="en-GB"/>
        </w:rPr>
        <w:t xml:space="preserve">   static void Main()</w:t>
      </w:r>
    </w:p>
    <w:p w:rsidR="00A52ECA" w:rsidRPr="00146E9A" w:rsidRDefault="00A52ECA" w:rsidP="00A52ECA">
      <w:pPr>
        <w:pStyle w:val="Oformateradtext"/>
        <w:shd w:val="clear" w:color="auto" w:fill="D9D9D9"/>
        <w:rPr>
          <w:rFonts w:eastAsia="MS Mincho"/>
          <w:b/>
          <w:bCs/>
          <w:noProof/>
          <w:sz w:val="16"/>
          <w:szCs w:val="16"/>
          <w:lang w:val="en-GB"/>
        </w:rPr>
      </w:pPr>
      <w:r w:rsidRPr="00A52ECA">
        <w:rPr>
          <w:rFonts w:eastAsia="MS Mincho"/>
          <w:b/>
          <w:bCs/>
          <w:noProof/>
          <w:sz w:val="16"/>
          <w:szCs w:val="16"/>
          <w:lang w:val="en-GB"/>
        </w:rPr>
        <w:t xml:space="preserve">   </w:t>
      </w:r>
      <w:r w:rsidRPr="00146E9A">
        <w:rPr>
          <w:rFonts w:ascii="Arial" w:eastAsia="MS Mincho" w:hAnsi="Arial" w:cs="Arial"/>
          <w:b/>
          <w:bCs/>
          <w:noProof/>
          <w:sz w:val="16"/>
          <w:szCs w:val="16"/>
          <w:lang w:val="en-GB"/>
        </w:rPr>
        <w:t>{</w:t>
      </w:r>
    </w:p>
    <w:p w:rsidR="00A52ECA" w:rsidRPr="00146E9A" w:rsidRDefault="00A52ECA" w:rsidP="00A52ECA">
      <w:pPr>
        <w:pStyle w:val="Oformateradtext"/>
        <w:shd w:val="clear" w:color="auto" w:fill="D9D9D9"/>
        <w:rPr>
          <w:rFonts w:eastAsia="MS Mincho"/>
          <w:b/>
          <w:bCs/>
          <w:noProof/>
          <w:sz w:val="16"/>
          <w:szCs w:val="16"/>
          <w:lang w:val="en-GB"/>
        </w:rPr>
      </w:pPr>
      <w:r w:rsidRPr="00146E9A">
        <w:rPr>
          <w:rFonts w:eastAsia="MS Mincho"/>
          <w:b/>
          <w:bCs/>
          <w:noProof/>
          <w:sz w:val="16"/>
          <w:szCs w:val="16"/>
          <w:lang w:val="en-GB"/>
        </w:rPr>
        <w:t xml:space="preserve">      </w:t>
      </w:r>
      <w:r w:rsidRPr="00146E9A">
        <w:rPr>
          <w:rFonts w:eastAsia="MS Mincho"/>
          <w:b/>
          <w:bCs/>
          <w:noProof/>
          <w:sz w:val="16"/>
          <w:szCs w:val="16"/>
          <w:shd w:val="clear" w:color="auto" w:fill="FFFFFF"/>
          <w:lang w:val="en-GB"/>
        </w:rPr>
        <w:t>int number1 = 9;</w:t>
      </w:r>
      <w:r w:rsidRPr="00146E9A">
        <w:rPr>
          <w:rFonts w:eastAsia="MS Mincho"/>
          <w:b/>
          <w:bCs/>
          <w:noProof/>
          <w:sz w:val="16"/>
          <w:szCs w:val="16"/>
          <w:lang w:val="en-GB"/>
        </w:rPr>
        <w:t xml:space="preserve">            </w:t>
      </w:r>
      <w:r w:rsidR="00591FAA" w:rsidRPr="00146E9A">
        <w:rPr>
          <w:rFonts w:eastAsia="MS Mincho"/>
          <w:b/>
          <w:bCs/>
          <w:noProof/>
          <w:sz w:val="16"/>
          <w:szCs w:val="16"/>
          <w:lang w:val="en-GB"/>
        </w:rPr>
        <w:t xml:space="preserve">       </w:t>
      </w:r>
      <w:r w:rsidRPr="00146E9A">
        <w:rPr>
          <w:rFonts w:eastAsia="MS Mincho"/>
          <w:i/>
          <w:iCs/>
          <w:noProof/>
          <w:sz w:val="16"/>
          <w:szCs w:val="16"/>
          <w:lang w:val="en-GB"/>
        </w:rPr>
        <w:t>// Definition och initiering</w:t>
      </w:r>
    </w:p>
    <w:p w:rsidR="00A52ECA" w:rsidRPr="00146E9A" w:rsidRDefault="00A52ECA" w:rsidP="00A52ECA">
      <w:pPr>
        <w:pStyle w:val="Oformateradtext"/>
        <w:shd w:val="clear" w:color="auto" w:fill="D9D9D9"/>
        <w:rPr>
          <w:rFonts w:eastAsia="MS Mincho"/>
          <w:i/>
          <w:iCs/>
          <w:noProof/>
          <w:sz w:val="16"/>
          <w:szCs w:val="16"/>
          <w:lang w:val="en-GB"/>
        </w:rPr>
      </w:pPr>
      <w:r w:rsidRPr="00146E9A">
        <w:rPr>
          <w:rFonts w:eastAsia="MS Mincho"/>
          <w:b/>
          <w:bCs/>
          <w:noProof/>
          <w:sz w:val="16"/>
          <w:szCs w:val="16"/>
          <w:lang w:val="en-GB"/>
        </w:rPr>
        <w:t xml:space="preserve">      </w:t>
      </w:r>
      <w:r w:rsidRPr="00146E9A">
        <w:rPr>
          <w:rFonts w:eastAsia="MS Mincho"/>
          <w:b/>
          <w:bCs/>
          <w:noProof/>
          <w:sz w:val="16"/>
          <w:szCs w:val="16"/>
          <w:shd w:val="clear" w:color="auto" w:fill="FFFFFF"/>
          <w:lang w:val="en-GB"/>
        </w:rPr>
        <w:t>int number2 = 2;</w:t>
      </w:r>
      <w:r w:rsidRPr="00146E9A">
        <w:rPr>
          <w:rFonts w:eastAsia="MS Mincho"/>
          <w:b/>
          <w:bCs/>
          <w:noProof/>
          <w:sz w:val="16"/>
          <w:szCs w:val="16"/>
          <w:lang w:val="en-GB"/>
        </w:rPr>
        <w:t xml:space="preserve">            </w:t>
      </w:r>
    </w:p>
    <w:p w:rsidR="00A52ECA" w:rsidRPr="00146E9A" w:rsidRDefault="00A52ECA" w:rsidP="00A52ECA">
      <w:pPr>
        <w:pStyle w:val="Oformateradtext"/>
        <w:shd w:val="clear" w:color="auto" w:fill="D9D9D9"/>
        <w:rPr>
          <w:rFonts w:eastAsia="MS Mincho"/>
          <w:b/>
          <w:bCs/>
          <w:noProof/>
          <w:sz w:val="16"/>
          <w:szCs w:val="16"/>
          <w:lang w:val="en-GB"/>
        </w:rPr>
      </w:pPr>
    </w:p>
    <w:p w:rsidR="00A52ECA" w:rsidRPr="00146E9A" w:rsidRDefault="00A52ECA" w:rsidP="00A52ECA">
      <w:pPr>
        <w:pStyle w:val="Oformateradtext"/>
        <w:shd w:val="clear" w:color="auto" w:fill="D9D9D9"/>
        <w:rPr>
          <w:rFonts w:eastAsia="MS Mincho"/>
          <w:b/>
          <w:bCs/>
          <w:noProof/>
          <w:sz w:val="16"/>
          <w:szCs w:val="16"/>
          <w:lang w:val="en-GB"/>
        </w:rPr>
      </w:pPr>
      <w:r w:rsidRPr="00146E9A">
        <w:rPr>
          <w:rFonts w:eastAsia="MS Mincho"/>
          <w:b/>
          <w:bCs/>
          <w:noProof/>
          <w:sz w:val="16"/>
          <w:szCs w:val="16"/>
          <w:lang w:val="en-GB"/>
        </w:rPr>
        <w:t xml:space="preserve">      Console.WriteLine("\n\t"   +</w:t>
      </w:r>
    </w:p>
    <w:p w:rsidR="00A52ECA" w:rsidRPr="00146E9A" w:rsidRDefault="00A52ECA" w:rsidP="00A52ECA">
      <w:pPr>
        <w:pStyle w:val="Oformateradtext"/>
        <w:shd w:val="clear" w:color="auto" w:fill="D9D9D9"/>
        <w:rPr>
          <w:rFonts w:eastAsia="MS Mincho"/>
          <w:b/>
          <w:bCs/>
          <w:noProof/>
          <w:sz w:val="16"/>
          <w:szCs w:val="16"/>
          <w:lang w:val="en-GB"/>
        </w:rPr>
      </w:pPr>
      <w:r w:rsidRPr="00146E9A">
        <w:rPr>
          <w:rFonts w:eastAsia="MS Mincho"/>
          <w:b/>
          <w:bCs/>
          <w:noProof/>
          <w:sz w:val="16"/>
          <w:szCs w:val="16"/>
          <w:lang w:val="en-GB"/>
        </w:rPr>
        <w:t xml:space="preserve">              "Summan av " + number1 + " och " +</w:t>
      </w:r>
    </w:p>
    <w:p w:rsidR="00A52ECA" w:rsidRPr="00146E9A" w:rsidRDefault="00A52ECA" w:rsidP="00A52ECA">
      <w:pPr>
        <w:pStyle w:val="Oformateradtext"/>
        <w:shd w:val="clear" w:color="auto" w:fill="D9D9D9"/>
        <w:rPr>
          <w:rFonts w:eastAsia="MS Mincho"/>
          <w:b/>
          <w:bCs/>
          <w:noProof/>
          <w:sz w:val="16"/>
          <w:szCs w:val="16"/>
          <w:lang w:val="en-GB"/>
        </w:rPr>
      </w:pPr>
      <w:r w:rsidRPr="00146E9A">
        <w:rPr>
          <w:rFonts w:eastAsia="MS Mincho"/>
          <w:b/>
          <w:bCs/>
          <w:noProof/>
          <w:sz w:val="16"/>
          <w:szCs w:val="16"/>
          <w:lang w:val="en-GB"/>
        </w:rPr>
        <w:t xml:space="preserve">              number2 + " är "  + (number1 + number2) + '</w:t>
      </w:r>
      <w:r w:rsidRPr="00146E9A">
        <w:rPr>
          <w:rFonts w:eastAsia="MS Mincho"/>
          <w:b/>
          <w:bCs/>
          <w:sz w:val="16"/>
          <w:szCs w:val="16"/>
          <w:lang w:val="en-GB"/>
        </w:rPr>
        <w:t>\n</w:t>
      </w:r>
      <w:r w:rsidRPr="00146E9A">
        <w:rPr>
          <w:rFonts w:eastAsia="MS Mincho"/>
          <w:b/>
          <w:bCs/>
          <w:noProof/>
          <w:sz w:val="16"/>
          <w:szCs w:val="16"/>
          <w:lang w:val="en-GB"/>
        </w:rPr>
        <w:t>');</w:t>
      </w:r>
    </w:p>
    <w:p w:rsidR="00A52ECA" w:rsidRPr="00A52ECA" w:rsidRDefault="00A52ECA" w:rsidP="00A52ECA">
      <w:pPr>
        <w:pStyle w:val="Oformateradtext"/>
        <w:shd w:val="clear" w:color="auto" w:fill="D9D9D9"/>
        <w:rPr>
          <w:rFonts w:eastAsia="MS Mincho"/>
          <w:b/>
          <w:bCs/>
          <w:noProof/>
          <w:sz w:val="16"/>
          <w:szCs w:val="16"/>
          <w:lang w:val="sv-SE"/>
        </w:rPr>
      </w:pPr>
      <w:r w:rsidRPr="00146E9A">
        <w:rPr>
          <w:rFonts w:eastAsia="MS Mincho"/>
          <w:b/>
          <w:bCs/>
          <w:noProof/>
          <w:sz w:val="16"/>
          <w:szCs w:val="16"/>
          <w:lang w:val="en-GB"/>
        </w:rPr>
        <w:t xml:space="preserve">   </w:t>
      </w:r>
      <w:r w:rsidRPr="00A52ECA">
        <w:rPr>
          <w:rFonts w:ascii="Arial" w:eastAsia="MS Mincho" w:hAnsi="Arial" w:cs="Arial"/>
          <w:b/>
          <w:bCs/>
          <w:noProof/>
          <w:sz w:val="16"/>
          <w:szCs w:val="16"/>
          <w:lang w:val="sv-SE"/>
        </w:rPr>
        <w:t>}</w:t>
      </w:r>
    </w:p>
    <w:p w:rsidR="00A52ECA" w:rsidRPr="00A52ECA" w:rsidRDefault="00A52ECA" w:rsidP="00A52ECA">
      <w:pPr>
        <w:pStyle w:val="Oformateradtext"/>
        <w:shd w:val="clear" w:color="auto" w:fill="D9D9D9"/>
        <w:rPr>
          <w:rFonts w:eastAsia="MS Mincho"/>
          <w:b/>
          <w:bCs/>
          <w:noProof/>
          <w:sz w:val="16"/>
          <w:szCs w:val="16"/>
          <w:lang w:val="sv-SE"/>
        </w:rPr>
      </w:pPr>
      <w:r w:rsidRPr="00A52ECA">
        <w:rPr>
          <w:rFonts w:ascii="Arial" w:eastAsia="MS Mincho" w:hAnsi="Arial" w:cs="Arial"/>
          <w:b/>
          <w:bCs/>
          <w:noProof/>
          <w:sz w:val="16"/>
          <w:szCs w:val="16"/>
          <w:lang w:val="sv-SE"/>
        </w:rPr>
        <w:t>}</w:t>
      </w:r>
    </w:p>
    <w:p w:rsidR="00681691" w:rsidRDefault="00681691" w:rsidP="00681691">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681691" w:rsidRDefault="00681691" w:rsidP="00681691">
      <w:pPr>
        <w:pStyle w:val="Brdtext"/>
        <w:tabs>
          <w:tab w:val="left" w:pos="2520"/>
          <w:tab w:val="left" w:pos="6660"/>
        </w:tabs>
        <w:rPr>
          <w:rFonts w:ascii="Courier New" w:eastAsia="MS Mincho" w:hAnsi="Courier New" w:cs="Courier New"/>
          <w:bCs/>
          <w:i/>
          <w:noProof/>
          <w:sz w:val="16"/>
          <w:szCs w:val="16"/>
        </w:rPr>
      </w:pPr>
    </w:p>
    <w:p w:rsidR="00DF522E" w:rsidRPr="001628B9" w:rsidRDefault="00DF522E" w:rsidP="00DF522E">
      <w:pPr>
        <w:tabs>
          <w:tab w:val="left" w:pos="567"/>
          <w:tab w:val="left" w:pos="1260"/>
          <w:tab w:val="left" w:pos="1620"/>
          <w:tab w:val="left" w:pos="1800"/>
          <w:tab w:val="left" w:pos="6660"/>
        </w:tabs>
        <w:jc w:val="both"/>
        <w:rPr>
          <w:rFonts w:eastAsia="MS Mincho"/>
          <w:b/>
          <w:bCs/>
          <w:noProof/>
          <w:sz w:val="18"/>
          <w:szCs w:val="18"/>
        </w:rPr>
      </w:pPr>
      <w:r w:rsidRPr="001628B9">
        <w:rPr>
          <w:rFonts w:eastAsia="MS Mincho"/>
          <w:b/>
          <w:bCs/>
          <w:noProof/>
          <w:sz w:val="18"/>
          <w:szCs w:val="18"/>
        </w:rPr>
        <w:t>Övning 1.2</w:t>
      </w:r>
    </w:p>
    <w:p w:rsidR="00444649" w:rsidRPr="0010778C" w:rsidRDefault="00444649" w:rsidP="00736FAE">
      <w:pPr>
        <w:tabs>
          <w:tab w:val="left" w:pos="567"/>
          <w:tab w:val="left" w:pos="1260"/>
          <w:tab w:val="left" w:pos="1620"/>
          <w:tab w:val="left" w:pos="1800"/>
          <w:tab w:val="left" w:pos="6660"/>
        </w:tabs>
        <w:jc w:val="both"/>
        <w:rPr>
          <w:rFonts w:eastAsia="MS Mincho"/>
          <w:bCs/>
          <w:noProof/>
          <w:sz w:val="18"/>
          <w:szCs w:val="18"/>
          <w:lang w:val="en-US"/>
        </w:rPr>
      </w:pPr>
      <w:r w:rsidRPr="001628B9">
        <w:rPr>
          <w:rFonts w:eastAsia="MS Mincho"/>
          <w:bCs/>
          <w:noProof/>
          <w:sz w:val="18"/>
          <w:szCs w:val="18"/>
        </w:rPr>
        <w:t>Skapa en Windows Forms Application och kalla den AdditionW. Den ska göra sam</w:t>
      </w:r>
      <w:r w:rsidRPr="001628B9">
        <w:rPr>
          <w:rFonts w:eastAsia="MS Mincho"/>
          <w:bCs/>
          <w:noProof/>
          <w:sz w:val="18"/>
          <w:szCs w:val="18"/>
        </w:rPr>
        <w:softHyphen/>
        <w:t>ma sak som lösningen i övning 1.1, bara att Message</w:t>
      </w:r>
      <w:r w:rsidRPr="001628B9">
        <w:rPr>
          <w:rFonts w:eastAsia="MS Mincho"/>
          <w:bCs/>
          <w:noProof/>
          <w:sz w:val="18"/>
          <w:szCs w:val="18"/>
        </w:rPr>
        <w:softHyphen/>
        <w:t>Boxen ska</w:t>
      </w:r>
      <w:r w:rsidR="001628B9">
        <w:rPr>
          <w:rFonts w:eastAsia="MS Mincho"/>
          <w:bCs/>
          <w:noProof/>
          <w:sz w:val="18"/>
          <w:szCs w:val="18"/>
        </w:rPr>
        <w:t xml:space="preserve"> </w:t>
      </w:r>
      <w:r w:rsidRPr="001628B9">
        <w:rPr>
          <w:rFonts w:eastAsia="MS Mincho"/>
          <w:bCs/>
          <w:noProof/>
          <w:sz w:val="18"/>
          <w:szCs w:val="18"/>
        </w:rPr>
        <w:t>visas när man klickar på en knapp (med texten Visa Message</w:t>
      </w:r>
      <w:r w:rsidRPr="001628B9">
        <w:rPr>
          <w:rFonts w:eastAsia="MS Mincho"/>
          <w:bCs/>
          <w:noProof/>
          <w:sz w:val="18"/>
          <w:szCs w:val="18"/>
        </w:rPr>
        <w:softHyphen/>
        <w:t>Box) i</w:t>
      </w:r>
      <w:r w:rsidR="001628B9">
        <w:rPr>
          <w:rFonts w:eastAsia="MS Mincho"/>
          <w:bCs/>
          <w:noProof/>
          <w:sz w:val="18"/>
          <w:szCs w:val="18"/>
        </w:rPr>
        <w:t xml:space="preserve"> form</w:t>
      </w:r>
      <w:r w:rsidRPr="001628B9">
        <w:rPr>
          <w:rFonts w:eastAsia="MS Mincho"/>
          <w:bCs/>
          <w:noProof/>
          <w:sz w:val="18"/>
          <w:szCs w:val="18"/>
        </w:rPr>
        <w:t>fönstret</w:t>
      </w:r>
      <w:r w:rsidR="006F767B" w:rsidRPr="001628B9">
        <w:rPr>
          <w:rFonts w:eastAsia="MS Mincho"/>
          <w:bCs/>
          <w:noProof/>
          <w:sz w:val="18"/>
          <w:szCs w:val="18"/>
        </w:rPr>
        <w:t xml:space="preserve">. </w:t>
      </w:r>
      <w:r w:rsidR="006F767B" w:rsidRPr="0010778C">
        <w:rPr>
          <w:rFonts w:eastAsia="MS Mincho"/>
          <w:bCs/>
          <w:noProof/>
          <w:sz w:val="18"/>
          <w:szCs w:val="18"/>
          <w:lang w:val="en-US"/>
        </w:rPr>
        <w:t>Förse Message</w:t>
      </w:r>
      <w:r w:rsidR="006F767B" w:rsidRPr="0010778C">
        <w:rPr>
          <w:rFonts w:eastAsia="MS Mincho"/>
          <w:bCs/>
          <w:noProof/>
          <w:sz w:val="18"/>
          <w:szCs w:val="18"/>
          <w:lang w:val="en-US"/>
        </w:rPr>
        <w:softHyphen/>
        <w:t>Boxen med rubriken</w:t>
      </w:r>
      <w:r w:rsidRPr="0010778C">
        <w:rPr>
          <w:rFonts w:eastAsia="MS Mincho"/>
          <w:bCs/>
          <w:noProof/>
          <w:sz w:val="18"/>
          <w:szCs w:val="18"/>
          <w:lang w:val="en-US"/>
        </w:rPr>
        <w:t xml:space="preserve"> Windows Addition.</w:t>
      </w:r>
    </w:p>
    <w:p w:rsidR="00736FAE" w:rsidRPr="0010778C" w:rsidRDefault="00736FAE" w:rsidP="00736FAE">
      <w:pPr>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p>
    <w:p w:rsidR="00736FAE" w:rsidRPr="001628B9" w:rsidRDefault="001628B9" w:rsidP="00736FAE">
      <w:pPr>
        <w:tabs>
          <w:tab w:val="left" w:pos="567"/>
          <w:tab w:val="left" w:pos="1260"/>
          <w:tab w:val="left" w:pos="1620"/>
          <w:tab w:val="left" w:pos="1800"/>
          <w:tab w:val="left" w:pos="6660"/>
        </w:tabs>
        <w:jc w:val="both"/>
        <w:rPr>
          <w:rFonts w:eastAsia="MS Mincho"/>
          <w:bCs/>
          <w:noProof/>
          <w:sz w:val="18"/>
          <w:szCs w:val="18"/>
          <w:lang w:val="en-US"/>
        </w:rPr>
      </w:pPr>
      <w:r w:rsidRPr="001628B9">
        <w:rPr>
          <w:rFonts w:eastAsia="MS Mincho"/>
          <w:bCs/>
          <w:noProof/>
          <w:sz w:val="18"/>
          <w:szCs w:val="18"/>
          <w:lang w:val="en-US"/>
        </w:rPr>
        <w:t>Lösningen:</w:t>
      </w:r>
    </w:p>
    <w:p w:rsidR="00ED419E" w:rsidRPr="001628B9" w:rsidRDefault="00736FAE" w:rsidP="00736FAE">
      <w:pPr>
        <w:tabs>
          <w:tab w:val="left" w:pos="567"/>
          <w:tab w:val="left" w:pos="1260"/>
          <w:tab w:val="left" w:pos="1620"/>
          <w:tab w:val="left" w:pos="1800"/>
          <w:tab w:val="left" w:pos="6660"/>
        </w:tabs>
        <w:jc w:val="both"/>
        <w:rPr>
          <w:rFonts w:eastAsia="MS Mincho"/>
          <w:bCs/>
          <w:noProof/>
          <w:sz w:val="18"/>
          <w:szCs w:val="18"/>
        </w:rPr>
      </w:pPr>
      <w:r w:rsidRPr="001628B9">
        <w:rPr>
          <w:rFonts w:eastAsia="MS Mincho"/>
          <w:bCs/>
          <w:noProof/>
          <w:sz w:val="18"/>
          <w:szCs w:val="18"/>
        </w:rPr>
        <w:sym w:font="Wingdings" w:char="F0E0"/>
      </w:r>
      <w:r w:rsidRPr="001628B9">
        <w:rPr>
          <w:rFonts w:eastAsia="MS Mincho"/>
          <w:bCs/>
          <w:noProof/>
          <w:sz w:val="18"/>
          <w:szCs w:val="18"/>
          <w:lang w:val="en-US"/>
        </w:rPr>
        <w:t xml:space="preserve"> New Project </w:t>
      </w:r>
      <w:r w:rsidRPr="001628B9">
        <w:rPr>
          <w:rFonts w:eastAsia="MS Mincho"/>
          <w:bCs/>
          <w:noProof/>
          <w:sz w:val="18"/>
          <w:szCs w:val="18"/>
        </w:rPr>
        <w:sym w:font="Wingdings" w:char="F0E0"/>
      </w:r>
      <w:r w:rsidRPr="001628B9">
        <w:rPr>
          <w:rFonts w:eastAsia="MS Mincho"/>
          <w:bCs/>
          <w:noProof/>
          <w:sz w:val="18"/>
          <w:szCs w:val="18"/>
          <w:lang w:val="en-US"/>
        </w:rPr>
        <w:t xml:space="preserve"> </w:t>
      </w:r>
      <w:r w:rsidR="00FB0D95" w:rsidRPr="001628B9">
        <w:rPr>
          <w:rFonts w:eastAsia="MS Mincho"/>
          <w:bCs/>
          <w:noProof/>
          <w:sz w:val="18"/>
          <w:szCs w:val="18"/>
          <w:lang w:val="en-US"/>
        </w:rPr>
        <w:t>Windows Forms</w:t>
      </w:r>
      <w:r w:rsidRPr="001628B9">
        <w:rPr>
          <w:rFonts w:eastAsia="MS Mincho"/>
          <w:bCs/>
          <w:noProof/>
          <w:sz w:val="18"/>
          <w:szCs w:val="18"/>
          <w:lang w:val="en-US"/>
        </w:rPr>
        <w:t xml:space="preserve"> Application</w:t>
      </w:r>
      <w:r w:rsidR="00FB0D95" w:rsidRPr="001628B9">
        <w:rPr>
          <w:rFonts w:eastAsia="MS Mincho"/>
          <w:bCs/>
          <w:noProof/>
          <w:sz w:val="18"/>
          <w:szCs w:val="18"/>
          <w:lang w:val="en-US"/>
        </w:rPr>
        <w:t>,</w:t>
      </w:r>
      <w:r w:rsidRPr="001628B9">
        <w:rPr>
          <w:rFonts w:eastAsia="MS Mincho"/>
          <w:bCs/>
          <w:noProof/>
          <w:sz w:val="18"/>
          <w:szCs w:val="18"/>
          <w:lang w:val="en-US"/>
        </w:rPr>
        <w:t xml:space="preserve"> Name: Addition</w:t>
      </w:r>
      <w:r w:rsidR="00FB0D95" w:rsidRPr="001628B9">
        <w:rPr>
          <w:rFonts w:eastAsia="MS Mincho"/>
          <w:bCs/>
          <w:noProof/>
          <w:sz w:val="18"/>
          <w:szCs w:val="18"/>
          <w:lang w:val="en-US"/>
        </w:rPr>
        <w:t>W,</w:t>
      </w:r>
      <w:r w:rsidR="001628B9" w:rsidRPr="001628B9">
        <w:rPr>
          <w:rFonts w:eastAsia="MS Mincho"/>
          <w:bCs/>
          <w:noProof/>
          <w:sz w:val="18"/>
          <w:szCs w:val="18"/>
          <w:lang w:val="en-US"/>
        </w:rPr>
        <w:t xml:space="preserve"> </w:t>
      </w:r>
      <w:r w:rsidR="007A6B8C" w:rsidRPr="001628B9">
        <w:rPr>
          <w:rFonts w:eastAsia="MS Mincho"/>
          <w:bCs/>
          <w:noProof/>
          <w:sz w:val="18"/>
          <w:szCs w:val="18"/>
          <w:lang w:val="en-US"/>
        </w:rPr>
        <w:t xml:space="preserve">Location: … </w:t>
      </w:r>
      <w:r w:rsidR="007A6B8C" w:rsidRPr="001628B9">
        <w:rPr>
          <w:rFonts w:eastAsia="MS Mincho"/>
          <w:bCs/>
          <w:noProof/>
          <w:sz w:val="18"/>
          <w:szCs w:val="18"/>
        </w:rPr>
        <w:sym w:font="Wingdings" w:char="F0E0"/>
      </w:r>
      <w:r w:rsidR="007A6B8C" w:rsidRPr="001628B9">
        <w:rPr>
          <w:rFonts w:eastAsia="MS Mincho"/>
          <w:bCs/>
          <w:noProof/>
          <w:sz w:val="18"/>
          <w:szCs w:val="18"/>
          <w:lang w:val="en-US"/>
        </w:rPr>
        <w:t xml:space="preserve"> </w:t>
      </w:r>
      <w:r w:rsidR="007A6B8C" w:rsidRPr="00641278">
        <w:rPr>
          <w:rFonts w:eastAsia="MS Mincho"/>
          <w:bCs/>
          <w:iCs/>
          <w:noProof/>
          <w:sz w:val="16"/>
          <w:szCs w:val="16"/>
        </w:rPr>
        <w:t>OK</w:t>
      </w:r>
      <w:r w:rsidR="00ED419E" w:rsidRPr="001628B9">
        <w:rPr>
          <w:rFonts w:eastAsia="MS Mincho"/>
          <w:bCs/>
          <w:noProof/>
          <w:sz w:val="18"/>
          <w:szCs w:val="18"/>
        </w:rPr>
        <w:t xml:space="preserve">. </w:t>
      </w:r>
    </w:p>
    <w:p w:rsidR="00EF0D06" w:rsidRPr="001628B9" w:rsidRDefault="00EF0D06" w:rsidP="00EF0D06">
      <w:pPr>
        <w:tabs>
          <w:tab w:val="left" w:pos="567"/>
          <w:tab w:val="left" w:pos="1260"/>
          <w:tab w:val="left" w:pos="1620"/>
          <w:tab w:val="left" w:pos="1800"/>
          <w:tab w:val="left" w:pos="6660"/>
        </w:tabs>
        <w:jc w:val="both"/>
        <w:rPr>
          <w:rFonts w:eastAsia="MS Mincho"/>
          <w:bCs/>
          <w:noProof/>
          <w:sz w:val="18"/>
          <w:szCs w:val="18"/>
        </w:rPr>
      </w:pPr>
      <w:r w:rsidRPr="001628B9">
        <w:rPr>
          <w:rFonts w:eastAsia="MS Mincho"/>
          <w:bCs/>
          <w:noProof/>
          <w:sz w:val="16"/>
          <w:szCs w:val="16"/>
        </w:rPr>
        <w:t>HUVUDMENYN:</w:t>
      </w:r>
      <w:r w:rsidRPr="001628B9">
        <w:rPr>
          <w:rFonts w:eastAsia="MS Mincho"/>
          <w:bCs/>
          <w:noProof/>
          <w:sz w:val="18"/>
          <w:szCs w:val="18"/>
        </w:rPr>
        <w:t xml:space="preserve"> </w:t>
      </w:r>
      <w:r w:rsidRPr="001628B9">
        <w:rPr>
          <w:rFonts w:eastAsia="MS Mincho"/>
          <w:bCs/>
          <w:noProof/>
          <w:sz w:val="18"/>
          <w:szCs w:val="18"/>
        </w:rPr>
        <w:sym w:font="Wingdings" w:char="F0E0"/>
      </w:r>
      <w:r w:rsidRPr="001628B9">
        <w:rPr>
          <w:rFonts w:eastAsia="MS Mincho"/>
          <w:bCs/>
          <w:noProof/>
          <w:sz w:val="18"/>
          <w:szCs w:val="18"/>
        </w:rPr>
        <w:t xml:space="preserve"> View </w:t>
      </w:r>
      <w:r w:rsidRPr="001628B9">
        <w:rPr>
          <w:rFonts w:eastAsia="MS Mincho"/>
          <w:bCs/>
          <w:noProof/>
          <w:sz w:val="18"/>
          <w:szCs w:val="18"/>
        </w:rPr>
        <w:sym w:font="Wingdings" w:char="F0E0"/>
      </w:r>
      <w:r w:rsidRPr="001628B9">
        <w:rPr>
          <w:rFonts w:eastAsia="MS Mincho"/>
          <w:bCs/>
          <w:noProof/>
          <w:sz w:val="18"/>
          <w:szCs w:val="18"/>
        </w:rPr>
        <w:t xml:space="preserve"> Toolbox</w:t>
      </w:r>
    </w:p>
    <w:p w:rsidR="00223806" w:rsidRDefault="00EF0D06" w:rsidP="00EF0D06">
      <w:pPr>
        <w:tabs>
          <w:tab w:val="left" w:pos="567"/>
          <w:tab w:val="left" w:pos="1260"/>
          <w:tab w:val="left" w:pos="1620"/>
          <w:tab w:val="left" w:pos="1800"/>
          <w:tab w:val="left" w:pos="6660"/>
        </w:tabs>
        <w:jc w:val="both"/>
        <w:rPr>
          <w:rFonts w:eastAsia="MS Mincho"/>
          <w:bCs/>
          <w:noProof/>
          <w:sz w:val="18"/>
          <w:szCs w:val="18"/>
        </w:rPr>
      </w:pPr>
      <w:r w:rsidRPr="001628B9">
        <w:rPr>
          <w:rFonts w:eastAsia="MS Mincho"/>
          <w:bCs/>
          <w:noProof/>
          <w:sz w:val="16"/>
          <w:szCs w:val="16"/>
        </w:rPr>
        <w:lastRenderedPageBreak/>
        <w:t>TOOLBOX:</w:t>
      </w:r>
      <w:r w:rsidRPr="001628B9">
        <w:rPr>
          <w:rFonts w:eastAsia="MS Mincho"/>
          <w:bCs/>
          <w:noProof/>
          <w:sz w:val="18"/>
          <w:szCs w:val="18"/>
        </w:rPr>
        <w:t xml:space="preserve"> </w:t>
      </w:r>
      <w:r w:rsidRPr="001628B9">
        <w:rPr>
          <w:rFonts w:eastAsia="MS Mincho"/>
          <w:bCs/>
          <w:noProof/>
          <w:sz w:val="18"/>
          <w:szCs w:val="18"/>
        </w:rPr>
        <w:sym w:font="Wingdings" w:char="F0E0"/>
      </w:r>
      <w:r w:rsidRPr="001628B9">
        <w:rPr>
          <w:rFonts w:eastAsia="MS Mincho"/>
          <w:bCs/>
          <w:noProof/>
          <w:sz w:val="18"/>
          <w:szCs w:val="18"/>
        </w:rPr>
        <w:t xml:space="preserve"> Common Controls: Dubbelklicka på kontrollen Button</w:t>
      </w:r>
      <w:r w:rsidR="00223806">
        <w:rPr>
          <w:rFonts w:eastAsia="MS Mincho"/>
          <w:bCs/>
          <w:noProof/>
          <w:sz w:val="18"/>
          <w:szCs w:val="18"/>
        </w:rPr>
        <w:t>.</w:t>
      </w:r>
    </w:p>
    <w:p w:rsidR="00EF0D06" w:rsidRPr="001628B9" w:rsidRDefault="00EF0D06" w:rsidP="00EF0D06">
      <w:pPr>
        <w:tabs>
          <w:tab w:val="left" w:pos="567"/>
          <w:tab w:val="left" w:pos="1260"/>
          <w:tab w:val="left" w:pos="1620"/>
          <w:tab w:val="left" w:pos="1800"/>
          <w:tab w:val="left" w:pos="6660"/>
        </w:tabs>
        <w:jc w:val="both"/>
        <w:rPr>
          <w:rFonts w:eastAsia="MS Mincho"/>
          <w:bCs/>
          <w:noProof/>
          <w:sz w:val="18"/>
          <w:szCs w:val="18"/>
        </w:rPr>
      </w:pPr>
      <w:r w:rsidRPr="001628B9">
        <w:rPr>
          <w:rFonts w:eastAsia="MS Mincho"/>
          <w:bCs/>
          <w:noProof/>
          <w:sz w:val="16"/>
          <w:szCs w:val="16"/>
        </w:rPr>
        <w:t>PROPERTIES:</w:t>
      </w:r>
      <w:r w:rsidRPr="001628B9">
        <w:rPr>
          <w:rFonts w:eastAsia="MS Mincho"/>
          <w:bCs/>
          <w:noProof/>
          <w:sz w:val="18"/>
          <w:szCs w:val="18"/>
        </w:rPr>
        <w:t xml:space="preserve"> Sätt </w:t>
      </w:r>
      <w:r w:rsidRPr="00A10CBD">
        <w:rPr>
          <w:rFonts w:ascii="Arial" w:eastAsia="MS Mincho" w:hAnsi="Arial" w:cs="Arial"/>
          <w:b/>
          <w:bCs/>
          <w:noProof/>
          <w:sz w:val="16"/>
          <w:szCs w:val="16"/>
        </w:rPr>
        <w:t>button1</w:t>
      </w:r>
      <w:r w:rsidRPr="001628B9">
        <w:rPr>
          <w:rFonts w:eastAsia="MS Mincho"/>
          <w:bCs/>
          <w:noProof/>
          <w:sz w:val="18"/>
          <w:szCs w:val="18"/>
        </w:rPr>
        <w:t xml:space="preserve">-egenskaperna till följande värden: </w:t>
      </w:r>
    </w:p>
    <w:p w:rsidR="00635903" w:rsidRPr="00635903" w:rsidRDefault="00635903" w:rsidP="00635903">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635903" w:rsidRPr="000679AD" w:rsidTr="00832404">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635903" w:rsidRPr="000679AD" w:rsidRDefault="00635903" w:rsidP="00A10CBD">
            <w:pPr>
              <w:tabs>
                <w:tab w:val="left" w:pos="567"/>
                <w:tab w:val="left" w:pos="1260"/>
                <w:tab w:val="left" w:pos="1620"/>
                <w:tab w:val="left" w:pos="1800"/>
                <w:tab w:val="left" w:pos="6660"/>
              </w:tabs>
              <w:jc w:val="center"/>
              <w:rPr>
                <w:rFonts w:ascii="Tahoma" w:eastAsia="MS Mincho" w:hAnsi="Tahoma" w:cs="Tahoma"/>
                <w:bCs/>
                <w:iCs/>
                <w:noProof/>
                <w:sz w:val="16"/>
                <w:szCs w:val="16"/>
                <w:lang w:val="en-GB"/>
              </w:rPr>
            </w:pPr>
            <w:r w:rsidRPr="000679AD">
              <w:rPr>
                <w:rFonts w:ascii="Tahoma" w:eastAsia="MS Mincho" w:hAnsi="Tahoma" w:cs="Tahoma"/>
                <w:bCs/>
                <w:iCs/>
                <w:noProof/>
                <w:sz w:val="16"/>
                <w:szCs w:val="16"/>
                <w:lang w:val="en-GB"/>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635903" w:rsidRPr="000679AD" w:rsidRDefault="00635903" w:rsidP="00A10CBD">
            <w:pPr>
              <w:tabs>
                <w:tab w:val="left" w:pos="567"/>
                <w:tab w:val="left" w:pos="1260"/>
                <w:tab w:val="left" w:pos="1620"/>
                <w:tab w:val="left" w:pos="1800"/>
                <w:tab w:val="left" w:pos="6660"/>
              </w:tabs>
              <w:jc w:val="center"/>
              <w:rPr>
                <w:rFonts w:ascii="Tahoma" w:eastAsia="MS Mincho" w:hAnsi="Tahoma" w:cs="Tahoma"/>
                <w:bCs/>
                <w:iCs/>
                <w:noProof/>
                <w:sz w:val="16"/>
                <w:szCs w:val="16"/>
                <w:lang w:val="en-GB"/>
              </w:rPr>
            </w:pPr>
            <w:r w:rsidRPr="000679AD">
              <w:rPr>
                <w:rFonts w:ascii="Tahoma" w:eastAsia="MS Mincho" w:hAnsi="Tahoma" w:cs="Tahoma"/>
                <w:bCs/>
                <w:iCs/>
                <w:noProof/>
                <w:sz w:val="16"/>
                <w:szCs w:val="16"/>
                <w:lang w:val="en-GB"/>
              </w:rPr>
              <w:t>Värde</w:t>
            </w:r>
          </w:p>
        </w:tc>
      </w:tr>
      <w:tr w:rsidR="00635903" w:rsidRPr="00A10CBD" w:rsidTr="00832404">
        <w:trPr>
          <w:jc w:val="center"/>
        </w:trPr>
        <w:tc>
          <w:tcPr>
            <w:tcW w:w="1431" w:type="dxa"/>
            <w:tcBorders>
              <w:top w:val="single" w:sz="12" w:space="0" w:color="000000"/>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AutoSize</w:t>
            </w:r>
          </w:p>
        </w:tc>
        <w:tc>
          <w:tcPr>
            <w:tcW w:w="2769" w:type="dxa"/>
            <w:tcBorders>
              <w:top w:val="single" w:sz="12" w:space="0" w:color="000000"/>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True</w:t>
            </w:r>
          </w:p>
        </w:tc>
      </w:tr>
      <w:tr w:rsidR="00635903" w:rsidRPr="00A10CBD" w:rsidTr="00832404">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Font</w:t>
            </w:r>
          </w:p>
        </w:tc>
        <w:tc>
          <w:tcPr>
            <w:tcW w:w="2769" w:type="dxa"/>
            <w:tcBorders>
              <w:top w:val="dotted" w:sz="4" w:space="0" w:color="auto"/>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Tahoma; 12pt; style=Bold</w:t>
            </w:r>
          </w:p>
        </w:tc>
      </w:tr>
      <w:tr w:rsidR="00635903" w:rsidRPr="00A10CBD" w:rsidTr="00CB69E7">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635903" w:rsidRPr="00A10CBD" w:rsidRDefault="00635903" w:rsidP="00635903">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56; 45</w:t>
            </w:r>
          </w:p>
        </w:tc>
      </w:tr>
      <w:tr w:rsidR="00CB69E7" w:rsidRPr="00A10CBD" w:rsidTr="00832404">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B69E7" w:rsidRPr="00A10CBD" w:rsidRDefault="00CB69E7" w:rsidP="00832404">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CB69E7" w:rsidRPr="00A10CBD" w:rsidRDefault="00CB69E7" w:rsidP="00832404">
            <w:pPr>
              <w:tabs>
                <w:tab w:val="left" w:pos="567"/>
                <w:tab w:val="left" w:pos="1260"/>
                <w:tab w:val="left" w:pos="1620"/>
                <w:tab w:val="left" w:pos="1800"/>
                <w:tab w:val="left" w:pos="6660"/>
              </w:tabs>
              <w:jc w:val="both"/>
              <w:rPr>
                <w:rFonts w:ascii="Arial" w:eastAsia="MS Mincho" w:hAnsi="Arial" w:cs="Arial"/>
                <w:bCs/>
                <w:iCs/>
                <w:noProof/>
                <w:sz w:val="16"/>
                <w:szCs w:val="16"/>
                <w:lang w:val="en-GB"/>
              </w:rPr>
            </w:pPr>
            <w:r w:rsidRPr="00A10CBD">
              <w:rPr>
                <w:rFonts w:ascii="Arial" w:eastAsia="MS Mincho" w:hAnsi="Arial" w:cs="Arial"/>
                <w:bCs/>
                <w:iCs/>
                <w:noProof/>
                <w:sz w:val="16"/>
                <w:szCs w:val="16"/>
                <w:lang w:val="en-GB"/>
              </w:rPr>
              <w:t>Visa MessageBox</w:t>
            </w:r>
          </w:p>
        </w:tc>
      </w:tr>
    </w:tbl>
    <w:p w:rsidR="00635903" w:rsidRPr="00635903" w:rsidRDefault="00635903" w:rsidP="00635903">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736FAE" w:rsidRPr="0010778C" w:rsidRDefault="00885C00" w:rsidP="00736FAE">
      <w:pPr>
        <w:tabs>
          <w:tab w:val="left" w:pos="567"/>
          <w:tab w:val="left" w:pos="1260"/>
          <w:tab w:val="left" w:pos="1620"/>
          <w:tab w:val="left" w:pos="1800"/>
          <w:tab w:val="left" w:pos="6660"/>
        </w:tabs>
        <w:jc w:val="both"/>
        <w:rPr>
          <w:rFonts w:eastAsia="MS Mincho"/>
          <w:bCs/>
          <w:noProof/>
          <w:sz w:val="18"/>
          <w:szCs w:val="18"/>
        </w:rPr>
      </w:pPr>
      <w:r w:rsidRPr="0010778C">
        <w:rPr>
          <w:rFonts w:eastAsia="MS Mincho"/>
          <w:bCs/>
          <w:noProof/>
          <w:sz w:val="18"/>
          <w:szCs w:val="18"/>
        </w:rPr>
        <w:t>Dubbelklicka på knappen i formfönstret och skriv</w:t>
      </w:r>
      <w:r w:rsidR="00736FAE" w:rsidRPr="0010778C">
        <w:rPr>
          <w:rFonts w:eastAsia="MS Mincho"/>
          <w:bCs/>
          <w:noProof/>
          <w:sz w:val="18"/>
          <w:szCs w:val="18"/>
        </w:rPr>
        <w:t xml:space="preserve"> kod i </w:t>
      </w:r>
      <w:r w:rsidR="0065738E" w:rsidRPr="0010778C">
        <w:rPr>
          <w:rFonts w:eastAsia="MS Mincho"/>
          <w:bCs/>
          <w:noProof/>
          <w:sz w:val="18"/>
          <w:szCs w:val="18"/>
        </w:rPr>
        <w:t xml:space="preserve">händelsemetoden </w:t>
      </w:r>
      <w:r w:rsidRPr="0010778C">
        <w:rPr>
          <w:rFonts w:eastAsia="MS Mincho"/>
          <w:bCs/>
          <w:noProof/>
          <w:sz w:val="18"/>
          <w:szCs w:val="18"/>
        </w:rPr>
        <w:t xml:space="preserve">button1_Click() så </w:t>
      </w:r>
      <w:r w:rsidR="00FB1C26" w:rsidRPr="0010778C">
        <w:rPr>
          <w:rFonts w:eastAsia="MS Mincho"/>
          <w:bCs/>
          <w:noProof/>
          <w:sz w:val="18"/>
          <w:szCs w:val="18"/>
        </w:rPr>
        <w:t xml:space="preserve">att </w:t>
      </w:r>
      <w:r w:rsidR="00736FAE" w:rsidRPr="0010778C">
        <w:rPr>
          <w:rFonts w:eastAsia="MS Mincho"/>
          <w:bCs/>
          <w:noProof/>
          <w:sz w:val="18"/>
          <w:szCs w:val="18"/>
        </w:rPr>
        <w:t xml:space="preserve">filen </w:t>
      </w:r>
      <w:r w:rsidRPr="0010778C">
        <w:rPr>
          <w:rFonts w:eastAsia="MS Mincho"/>
          <w:bCs/>
          <w:noProof/>
          <w:sz w:val="18"/>
          <w:szCs w:val="18"/>
        </w:rPr>
        <w:t>Form1</w:t>
      </w:r>
      <w:r w:rsidR="00736FAE" w:rsidRPr="0010778C">
        <w:rPr>
          <w:rFonts w:eastAsia="MS Mincho"/>
          <w:bCs/>
          <w:noProof/>
          <w:sz w:val="18"/>
          <w:szCs w:val="18"/>
        </w:rPr>
        <w:t>.cs</w:t>
      </w:r>
      <w:r w:rsidRPr="0010778C">
        <w:rPr>
          <w:rFonts w:eastAsia="MS Mincho"/>
          <w:bCs/>
          <w:noProof/>
          <w:sz w:val="18"/>
          <w:szCs w:val="18"/>
        </w:rPr>
        <w:t xml:space="preserve"> </w:t>
      </w:r>
      <w:r w:rsidR="00FB1C26" w:rsidRPr="0010778C">
        <w:rPr>
          <w:rFonts w:eastAsia="MS Mincho"/>
          <w:bCs/>
          <w:noProof/>
          <w:sz w:val="18"/>
          <w:szCs w:val="18"/>
        </w:rPr>
        <w:t>få</w:t>
      </w:r>
      <w:r w:rsidRPr="0010778C">
        <w:rPr>
          <w:rFonts w:eastAsia="MS Mincho"/>
          <w:bCs/>
          <w:noProof/>
          <w:sz w:val="18"/>
          <w:szCs w:val="18"/>
        </w:rPr>
        <w:t>r följande utseende:</w:t>
      </w:r>
    </w:p>
    <w:p w:rsidR="00736FAE" w:rsidRPr="00B36D0D" w:rsidRDefault="00736FAE" w:rsidP="00736FAE">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FB1C26" w:rsidRPr="00FB1C26" w:rsidRDefault="00FB1C26" w:rsidP="00AB0F71">
      <w:pPr>
        <w:shd w:val="clear" w:color="auto" w:fill="D9D9D9"/>
        <w:rPr>
          <w:rFonts w:ascii="Courier New" w:eastAsia="MS Mincho" w:hAnsi="Courier New"/>
          <w:b/>
          <w:bCs/>
          <w:sz w:val="16"/>
          <w:szCs w:val="16"/>
        </w:rPr>
      </w:pPr>
      <w:r w:rsidRPr="00FB1C26">
        <w:rPr>
          <w:rFonts w:ascii="Courier New" w:eastAsia="MS Mincho" w:hAnsi="Courier New"/>
          <w:b/>
          <w:bCs/>
          <w:sz w:val="16"/>
          <w:szCs w:val="16"/>
        </w:rPr>
        <w:t>// Form1.cs</w:t>
      </w:r>
    </w:p>
    <w:p w:rsidR="00FB1C26" w:rsidRPr="00FB1C26" w:rsidRDefault="00FB1C26"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xml:space="preserve">// Adderar talen 9 och 2 samt skriver ut resultatet </w:t>
      </w:r>
    </w:p>
    <w:p w:rsidR="00FB1C26" w:rsidRPr="00FB1C26" w:rsidRDefault="00FB1C26"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från en Windows applikation till en MessageBox</w:t>
      </w: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t>
      </w: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System.Windows.Forms;</w:t>
      </w:r>
    </w:p>
    <w:p w:rsidR="00FB1C26" w:rsidRPr="0010778C" w:rsidRDefault="00FB1C26" w:rsidP="00AB0F71">
      <w:pPr>
        <w:shd w:val="clear" w:color="auto" w:fill="D9D9D9"/>
        <w:rPr>
          <w:rFonts w:ascii="Courier New" w:eastAsia="MS Mincho" w:hAnsi="Courier New"/>
          <w:b/>
          <w:bCs/>
          <w:sz w:val="16"/>
          <w:szCs w:val="16"/>
          <w:lang w:val="en-US"/>
        </w:rPr>
      </w:pP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namespace AdditionW</w:t>
      </w:r>
    </w:p>
    <w:p w:rsidR="00FB1C26" w:rsidRPr="0010778C" w:rsidRDefault="00FB1C26" w:rsidP="00AB0F71">
      <w:pPr>
        <w:pStyle w:val="Oformateradtext"/>
        <w:shd w:val="clear" w:color="auto" w:fill="D9D9D9"/>
        <w:rPr>
          <w:rFonts w:eastAsia="MS Mincho"/>
          <w:b/>
          <w:bCs/>
          <w:sz w:val="16"/>
          <w:szCs w:val="16"/>
          <w:lang w:val="en-US"/>
        </w:rPr>
      </w:pPr>
      <w:r w:rsidRPr="0035033A">
        <w:rPr>
          <w:rFonts w:ascii="Arial" w:eastAsia="MS Mincho" w:hAnsi="Arial" w:cs="Arial"/>
          <w:b/>
          <w:bCs/>
          <w:sz w:val="16"/>
          <w:szCs w:val="16"/>
          <w:lang w:val="en-GB"/>
        </w:rPr>
        <w:t>{</w:t>
      </w: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partial class Form1 : Form</w:t>
      </w:r>
    </w:p>
    <w:p w:rsidR="00FB1C26" w:rsidRPr="0010778C" w:rsidRDefault="00FB1C26"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Form1()</w:t>
      </w:r>
    </w:p>
    <w:p w:rsidR="00FB1C26" w:rsidRPr="0010778C" w:rsidRDefault="00FB1C26"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InitializeComponent();</w:t>
      </w:r>
    </w:p>
    <w:p w:rsidR="00FB1C26" w:rsidRPr="0010778C" w:rsidRDefault="00FB1C26"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FB1C26" w:rsidRPr="0010778C" w:rsidRDefault="00FB1C26" w:rsidP="00AB0F71">
      <w:pPr>
        <w:shd w:val="clear" w:color="auto" w:fill="D9D9D9"/>
        <w:rPr>
          <w:rFonts w:ascii="Courier New" w:eastAsia="MS Mincho" w:hAnsi="Courier New"/>
          <w:b/>
          <w:bCs/>
          <w:sz w:val="16"/>
          <w:szCs w:val="16"/>
          <w:lang w:val="en-US"/>
        </w:rPr>
      </w:pPr>
    </w:p>
    <w:p w:rsidR="00FB1C26" w:rsidRPr="0010778C" w:rsidRDefault="00FB1C26"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button1_Click(object sender, EventArgs e)</w:t>
      </w:r>
    </w:p>
    <w:p w:rsidR="00FB1C26" w:rsidRPr="0035033A" w:rsidRDefault="00FB1C26" w:rsidP="00AB0F71">
      <w:pPr>
        <w:pStyle w:val="Oformateradtext"/>
        <w:shd w:val="clear" w:color="auto" w:fill="D9D9D9"/>
        <w:rPr>
          <w:rFonts w:eastAsia="MS Mincho"/>
          <w:b/>
          <w:bCs/>
          <w:sz w:val="16"/>
          <w:szCs w:val="16"/>
        </w:rPr>
      </w:pPr>
      <w:r w:rsidRPr="0010778C">
        <w:rPr>
          <w:rFonts w:eastAsia="MS Mincho"/>
          <w:b/>
          <w:bCs/>
          <w:sz w:val="16"/>
          <w:szCs w:val="16"/>
          <w:lang w:val="en-US"/>
        </w:rPr>
        <w:t xml:space="preserve">      </w:t>
      </w:r>
      <w:r w:rsidRPr="00475939">
        <w:rPr>
          <w:rFonts w:ascii="Arial" w:eastAsia="MS Mincho" w:hAnsi="Arial" w:cs="Arial"/>
          <w:b/>
          <w:bCs/>
          <w:sz w:val="16"/>
          <w:szCs w:val="16"/>
          <w:lang w:val="en-US"/>
        </w:rPr>
        <w:t>{</w:t>
      </w:r>
    </w:p>
    <w:p w:rsidR="00FB1C26" w:rsidRPr="00715D41" w:rsidRDefault="00FB1C26"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305968">
        <w:rPr>
          <w:rFonts w:ascii="Courier New" w:eastAsia="MS Mincho" w:hAnsi="Courier New"/>
          <w:b/>
          <w:bCs/>
          <w:noProof/>
          <w:sz w:val="16"/>
          <w:szCs w:val="16"/>
          <w:shd w:val="clear" w:color="auto" w:fill="FFFFFF"/>
          <w:lang w:val="en-US"/>
        </w:rPr>
        <w:t xml:space="preserve">int </w:t>
      </w:r>
      <w:r w:rsidR="00AF6060" w:rsidRPr="00305968">
        <w:rPr>
          <w:rFonts w:ascii="Courier New" w:eastAsia="MS Mincho" w:hAnsi="Courier New"/>
          <w:b/>
          <w:bCs/>
          <w:noProof/>
          <w:sz w:val="16"/>
          <w:szCs w:val="16"/>
          <w:shd w:val="clear" w:color="auto" w:fill="FFFFFF"/>
          <w:lang w:val="en-US"/>
        </w:rPr>
        <w:t>number1</w:t>
      </w:r>
      <w:r w:rsidRPr="00305968">
        <w:rPr>
          <w:rFonts w:ascii="Courier New" w:eastAsia="MS Mincho" w:hAnsi="Courier New"/>
          <w:b/>
          <w:bCs/>
          <w:noProof/>
          <w:sz w:val="16"/>
          <w:szCs w:val="16"/>
          <w:shd w:val="clear" w:color="auto" w:fill="FFFFFF"/>
          <w:lang w:val="en-US"/>
        </w:rPr>
        <w:t xml:space="preserve"> = 9;</w:t>
      </w:r>
    </w:p>
    <w:p w:rsidR="00FB1C26" w:rsidRPr="00715D41" w:rsidRDefault="00FB1C26"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305968">
        <w:rPr>
          <w:rFonts w:ascii="Courier New" w:eastAsia="MS Mincho" w:hAnsi="Courier New"/>
          <w:b/>
          <w:bCs/>
          <w:noProof/>
          <w:sz w:val="16"/>
          <w:szCs w:val="16"/>
          <w:shd w:val="clear" w:color="auto" w:fill="FFFFFF"/>
          <w:lang w:val="en-US"/>
        </w:rPr>
        <w:t xml:space="preserve">int </w:t>
      </w:r>
      <w:r w:rsidR="00AF6060" w:rsidRPr="00305968">
        <w:rPr>
          <w:rFonts w:ascii="Courier New" w:eastAsia="MS Mincho" w:hAnsi="Courier New"/>
          <w:b/>
          <w:bCs/>
          <w:noProof/>
          <w:sz w:val="16"/>
          <w:szCs w:val="16"/>
          <w:shd w:val="clear" w:color="auto" w:fill="FFFFFF"/>
          <w:lang w:val="en-US"/>
        </w:rPr>
        <w:t>number2</w:t>
      </w:r>
      <w:r w:rsidRPr="00305968">
        <w:rPr>
          <w:rFonts w:ascii="Courier New" w:eastAsia="MS Mincho" w:hAnsi="Courier New"/>
          <w:b/>
          <w:bCs/>
          <w:noProof/>
          <w:sz w:val="16"/>
          <w:szCs w:val="16"/>
          <w:shd w:val="clear" w:color="auto" w:fill="FFFFFF"/>
          <w:lang w:val="en-US"/>
        </w:rPr>
        <w:t xml:space="preserve"> = 2;</w:t>
      </w:r>
    </w:p>
    <w:p w:rsidR="00FB1C26" w:rsidRPr="00715D41" w:rsidRDefault="00FB1C26" w:rsidP="00AB0F71">
      <w:pPr>
        <w:shd w:val="clear" w:color="auto" w:fill="D9D9D9"/>
        <w:rPr>
          <w:rFonts w:ascii="Courier New" w:eastAsia="MS Mincho" w:hAnsi="Courier New"/>
          <w:b/>
          <w:bCs/>
          <w:sz w:val="16"/>
          <w:szCs w:val="16"/>
          <w:lang w:val="en-US"/>
        </w:rPr>
      </w:pPr>
    </w:p>
    <w:p w:rsidR="00305968" w:rsidRPr="00305968" w:rsidRDefault="00FB1C26" w:rsidP="00305968">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MessageBox.Show(</w:t>
      </w:r>
      <w:r w:rsidR="00305968" w:rsidRPr="00305968">
        <w:rPr>
          <w:rFonts w:ascii="Courier New" w:eastAsia="MS Mincho" w:hAnsi="Courier New"/>
          <w:b/>
          <w:bCs/>
          <w:sz w:val="16"/>
          <w:szCs w:val="16"/>
          <w:lang w:val="en-US"/>
        </w:rPr>
        <w:t>"Summan av " + number1 + " och " +</w:t>
      </w:r>
      <w:r w:rsidR="00305968">
        <w:rPr>
          <w:rFonts w:ascii="Courier New" w:eastAsia="MS Mincho" w:hAnsi="Courier New"/>
          <w:b/>
          <w:bCs/>
          <w:sz w:val="16"/>
          <w:szCs w:val="16"/>
          <w:lang w:val="en-US"/>
        </w:rPr>
        <w:t xml:space="preserve"> </w:t>
      </w:r>
      <w:r w:rsidR="00305968" w:rsidRPr="00305968">
        <w:rPr>
          <w:rFonts w:ascii="Courier New" w:eastAsia="MS Mincho" w:hAnsi="Courier New"/>
          <w:b/>
          <w:bCs/>
          <w:sz w:val="16"/>
          <w:szCs w:val="16"/>
          <w:lang w:val="en-US"/>
        </w:rPr>
        <w:t>number2 +</w:t>
      </w:r>
    </w:p>
    <w:p w:rsidR="00FB1C26" w:rsidRPr="0010778C" w:rsidRDefault="00305968" w:rsidP="00305968">
      <w:pPr>
        <w:shd w:val="clear" w:color="auto" w:fill="D9D9D9"/>
        <w:rPr>
          <w:rFonts w:ascii="Courier New" w:eastAsia="MS Mincho" w:hAnsi="Courier New"/>
          <w:b/>
          <w:bCs/>
          <w:sz w:val="16"/>
          <w:szCs w:val="16"/>
          <w:lang w:val="en-US"/>
        </w:rPr>
      </w:pPr>
      <w:r w:rsidRPr="00305968">
        <w:rPr>
          <w:rFonts w:ascii="Courier New" w:eastAsia="MS Mincho" w:hAnsi="Courier New"/>
          <w:b/>
          <w:bCs/>
          <w:sz w:val="16"/>
          <w:szCs w:val="16"/>
          <w:lang w:val="en-US"/>
        </w:rPr>
        <w:t xml:space="preserve">              " är "  + (number1 + number2)</w:t>
      </w:r>
      <w:r w:rsidR="00FB1C26" w:rsidRPr="0010778C">
        <w:rPr>
          <w:rFonts w:ascii="Courier New" w:eastAsia="MS Mincho" w:hAnsi="Courier New"/>
          <w:b/>
          <w:bCs/>
          <w:sz w:val="16"/>
          <w:szCs w:val="16"/>
          <w:lang w:val="en-US"/>
        </w:rPr>
        <w:t>, "Windows Addition");</w:t>
      </w:r>
    </w:p>
    <w:p w:rsidR="00FB1C26" w:rsidRPr="00146E9A" w:rsidRDefault="00FB1C26" w:rsidP="00AB0F71">
      <w:pPr>
        <w:pStyle w:val="Oformateradtext"/>
        <w:shd w:val="clear" w:color="auto" w:fill="D9D9D9"/>
        <w:rPr>
          <w:rFonts w:eastAsia="MS Mincho"/>
          <w:b/>
          <w:bCs/>
          <w:sz w:val="16"/>
          <w:szCs w:val="16"/>
          <w:lang w:val="sv-SE"/>
        </w:rPr>
      </w:pPr>
      <w:r w:rsidRPr="0010778C">
        <w:rPr>
          <w:rFonts w:eastAsia="MS Mincho"/>
          <w:b/>
          <w:bCs/>
          <w:sz w:val="16"/>
          <w:szCs w:val="16"/>
          <w:lang w:val="en-US"/>
        </w:rPr>
        <w:t xml:space="preserve">      </w:t>
      </w:r>
      <w:r w:rsidRPr="00146E9A">
        <w:rPr>
          <w:rFonts w:ascii="Arial" w:eastAsia="MS Mincho" w:hAnsi="Arial" w:cs="Arial"/>
          <w:b/>
          <w:bCs/>
          <w:sz w:val="16"/>
          <w:szCs w:val="16"/>
          <w:lang w:val="sv-SE"/>
        </w:rPr>
        <w:t>}</w:t>
      </w:r>
    </w:p>
    <w:p w:rsidR="00FB1C26" w:rsidRPr="00146E9A" w:rsidRDefault="00FB1C26" w:rsidP="00AB0F71">
      <w:pPr>
        <w:pStyle w:val="Oformateradtext"/>
        <w:shd w:val="clear" w:color="auto" w:fill="D9D9D9"/>
        <w:rPr>
          <w:rFonts w:eastAsia="MS Mincho"/>
          <w:b/>
          <w:bCs/>
          <w:sz w:val="16"/>
          <w:szCs w:val="16"/>
          <w:lang w:val="sv-SE"/>
        </w:rPr>
      </w:pPr>
      <w:r w:rsidRPr="00146E9A">
        <w:rPr>
          <w:rFonts w:eastAsia="MS Mincho"/>
          <w:b/>
          <w:bCs/>
          <w:sz w:val="16"/>
          <w:szCs w:val="16"/>
          <w:lang w:val="sv-SE"/>
        </w:rPr>
        <w:t xml:space="preserve">   </w:t>
      </w:r>
      <w:r w:rsidRPr="00146E9A">
        <w:rPr>
          <w:rFonts w:ascii="Arial" w:eastAsia="MS Mincho" w:hAnsi="Arial" w:cs="Arial"/>
          <w:b/>
          <w:bCs/>
          <w:sz w:val="16"/>
          <w:szCs w:val="16"/>
          <w:lang w:val="sv-SE"/>
        </w:rPr>
        <w:t>}</w:t>
      </w:r>
    </w:p>
    <w:p w:rsidR="00FB1C26" w:rsidRPr="00146E9A" w:rsidRDefault="00FB1C26" w:rsidP="00AB0F71">
      <w:pPr>
        <w:pStyle w:val="Oformateradtext"/>
        <w:shd w:val="clear" w:color="auto" w:fill="D9D9D9"/>
        <w:rPr>
          <w:rFonts w:eastAsia="MS Mincho"/>
          <w:b/>
          <w:bCs/>
          <w:sz w:val="16"/>
          <w:szCs w:val="16"/>
          <w:lang w:val="sv-SE"/>
        </w:rPr>
      </w:pPr>
      <w:r w:rsidRPr="00146E9A">
        <w:rPr>
          <w:rFonts w:ascii="Arial" w:eastAsia="MS Mincho" w:hAnsi="Arial" w:cs="Arial"/>
          <w:b/>
          <w:bCs/>
          <w:sz w:val="16"/>
          <w:szCs w:val="16"/>
          <w:lang w:val="sv-SE"/>
        </w:rPr>
        <w:t>}</w:t>
      </w:r>
    </w:p>
    <w:p w:rsidR="004249D7" w:rsidRPr="00146E9A"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Pr="00146E9A" w:rsidRDefault="004249D7" w:rsidP="004249D7">
      <w:pPr>
        <w:pStyle w:val="Brdtext"/>
        <w:tabs>
          <w:tab w:val="left" w:pos="2520"/>
          <w:tab w:val="left" w:pos="6660"/>
        </w:tabs>
        <w:rPr>
          <w:rFonts w:ascii="Courier New" w:eastAsia="MS Mincho" w:hAnsi="Courier New" w:cs="Courier New"/>
          <w:bCs/>
          <w:i/>
          <w:noProof/>
          <w:sz w:val="16"/>
          <w:szCs w:val="16"/>
        </w:rPr>
      </w:pPr>
    </w:p>
    <w:p w:rsidR="00DF522E" w:rsidRPr="00146E9A" w:rsidRDefault="00DF522E" w:rsidP="00DF522E">
      <w:pPr>
        <w:tabs>
          <w:tab w:val="left" w:pos="567"/>
          <w:tab w:val="left" w:pos="1260"/>
          <w:tab w:val="left" w:pos="1620"/>
          <w:tab w:val="left" w:pos="1800"/>
          <w:tab w:val="left" w:pos="6660"/>
        </w:tabs>
        <w:jc w:val="both"/>
        <w:rPr>
          <w:rFonts w:eastAsia="MS Mincho"/>
          <w:b/>
          <w:bCs/>
          <w:noProof/>
          <w:sz w:val="18"/>
          <w:szCs w:val="18"/>
        </w:rPr>
      </w:pPr>
      <w:r w:rsidRPr="00146E9A">
        <w:rPr>
          <w:rFonts w:eastAsia="MS Mincho"/>
          <w:b/>
          <w:bCs/>
          <w:noProof/>
          <w:sz w:val="18"/>
          <w:szCs w:val="18"/>
        </w:rPr>
        <w:t>Övning 1.3</w:t>
      </w:r>
    </w:p>
    <w:p w:rsidR="00ED205C" w:rsidRPr="00597C3F" w:rsidRDefault="00ED205C" w:rsidP="00597C3F">
      <w:pPr>
        <w:jc w:val="both"/>
        <w:rPr>
          <w:rFonts w:eastAsia="MS Mincho"/>
          <w:bCs/>
          <w:iCs/>
          <w:noProof/>
          <w:sz w:val="18"/>
          <w:szCs w:val="18"/>
        </w:rPr>
      </w:pPr>
      <w:r w:rsidRPr="001545EC">
        <w:rPr>
          <w:rFonts w:eastAsia="MS Mincho"/>
          <w:bCs/>
          <w:iCs/>
          <w:noProof/>
          <w:sz w:val="18"/>
          <w:szCs w:val="18"/>
        </w:rPr>
        <w:t>I både övn 1.1 och 1.2 är heltalsvärdena 9 och 2 hårdkodade. Vidareutveckla dessa övningar ge</w:t>
      </w:r>
      <w:r w:rsidR="00C06086">
        <w:rPr>
          <w:rFonts w:eastAsia="MS Mincho"/>
          <w:bCs/>
          <w:iCs/>
          <w:noProof/>
          <w:sz w:val="18"/>
          <w:szCs w:val="18"/>
        </w:rPr>
        <w:softHyphen/>
      </w:r>
      <w:r w:rsidRPr="001545EC">
        <w:rPr>
          <w:rFonts w:eastAsia="MS Mincho"/>
          <w:bCs/>
          <w:iCs/>
          <w:noProof/>
          <w:sz w:val="18"/>
          <w:szCs w:val="18"/>
        </w:rPr>
        <w:t>nom att skapa ett användarvänligt, interaktivt grafiskt gränssnitt där man kan mata in vilka hel</w:t>
      </w:r>
      <w:r w:rsidR="00597C3F">
        <w:rPr>
          <w:rFonts w:eastAsia="MS Mincho"/>
          <w:bCs/>
          <w:iCs/>
          <w:noProof/>
          <w:sz w:val="18"/>
          <w:szCs w:val="18"/>
        </w:rPr>
        <w:softHyphen/>
      </w:r>
      <w:r w:rsidRPr="001545EC">
        <w:rPr>
          <w:rFonts w:eastAsia="MS Mincho"/>
          <w:bCs/>
          <w:iCs/>
          <w:noProof/>
          <w:sz w:val="18"/>
          <w:szCs w:val="18"/>
        </w:rPr>
        <w:t>tal som helst</w:t>
      </w:r>
      <w:r w:rsidR="001545EC">
        <w:rPr>
          <w:rFonts w:eastAsia="MS Mincho"/>
          <w:bCs/>
          <w:iCs/>
          <w:noProof/>
          <w:sz w:val="18"/>
          <w:szCs w:val="18"/>
        </w:rPr>
        <w:t xml:space="preserve"> </w:t>
      </w:r>
      <w:r w:rsidRPr="001545EC">
        <w:rPr>
          <w:rFonts w:eastAsia="MS Mincho"/>
          <w:bCs/>
          <w:iCs/>
          <w:noProof/>
          <w:sz w:val="18"/>
          <w:szCs w:val="18"/>
        </w:rPr>
        <w:t>oc</w:t>
      </w:r>
      <w:r w:rsidR="000B5DF6" w:rsidRPr="001545EC">
        <w:rPr>
          <w:rFonts w:eastAsia="MS Mincho"/>
          <w:bCs/>
          <w:iCs/>
          <w:noProof/>
          <w:sz w:val="18"/>
          <w:szCs w:val="18"/>
        </w:rPr>
        <w:t>h få summan utskriven i en  Mes</w:t>
      </w:r>
      <w:r w:rsidRPr="001545EC">
        <w:rPr>
          <w:rFonts w:eastAsia="MS Mincho"/>
          <w:bCs/>
          <w:iCs/>
          <w:noProof/>
          <w:sz w:val="18"/>
          <w:szCs w:val="18"/>
        </w:rPr>
        <w:t>sageBox när man klickar på en knapp</w:t>
      </w:r>
      <w:r w:rsidR="00597C3F">
        <w:rPr>
          <w:rFonts w:eastAsia="MS Mincho"/>
          <w:bCs/>
          <w:iCs/>
          <w:noProof/>
          <w:sz w:val="18"/>
          <w:szCs w:val="18"/>
        </w:rPr>
        <w:t xml:space="preserve"> </w:t>
      </w:r>
      <w:r w:rsidRPr="001545EC">
        <w:rPr>
          <w:rFonts w:eastAsia="MS Mincho"/>
          <w:bCs/>
          <w:iCs/>
          <w:noProof/>
          <w:sz w:val="18"/>
          <w:szCs w:val="18"/>
        </w:rPr>
        <w:t xml:space="preserve">med texten Addera. </w:t>
      </w:r>
      <w:r w:rsidR="000B5DF6" w:rsidRPr="001545EC">
        <w:rPr>
          <w:rFonts w:eastAsia="MS Mincho"/>
          <w:bCs/>
          <w:iCs/>
          <w:noProof/>
          <w:sz w:val="18"/>
          <w:szCs w:val="18"/>
        </w:rPr>
        <w:t>Välj lämpliga rubriker för formen och MessageBoxen</w:t>
      </w:r>
      <w:r w:rsidR="000B5DF6" w:rsidRPr="00597C3F">
        <w:rPr>
          <w:rFonts w:eastAsia="MS Mincho"/>
          <w:bCs/>
          <w:iCs/>
          <w:noProof/>
          <w:sz w:val="18"/>
          <w:szCs w:val="18"/>
        </w:rPr>
        <w:t>.</w:t>
      </w:r>
      <w:r w:rsidR="00597C3F" w:rsidRPr="00597C3F">
        <w:rPr>
          <w:bCs/>
          <w:iCs/>
          <w:noProof/>
          <w:sz w:val="18"/>
          <w:szCs w:val="18"/>
        </w:rPr>
        <w:t xml:space="preserve"> Kalla projektet för </w:t>
      </w:r>
      <w:r w:rsidR="00597C3F" w:rsidRPr="00597C3F">
        <w:rPr>
          <w:rFonts w:ascii="Arial" w:hAnsi="Arial" w:cs="Arial"/>
          <w:bCs/>
          <w:iCs/>
          <w:noProof/>
          <w:sz w:val="18"/>
          <w:szCs w:val="18"/>
        </w:rPr>
        <w:t>Addition</w:t>
      </w:r>
      <w:r w:rsidR="00597C3F" w:rsidRPr="00597C3F">
        <w:rPr>
          <w:bCs/>
          <w:iCs/>
          <w:noProof/>
          <w:sz w:val="18"/>
          <w:szCs w:val="18"/>
        </w:rPr>
        <w:t>.</w:t>
      </w:r>
    </w:p>
    <w:p w:rsidR="00173E40" w:rsidRPr="00972CB3" w:rsidRDefault="00173E40" w:rsidP="00173E40">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173E40" w:rsidRPr="0010778C" w:rsidRDefault="00173E40" w:rsidP="001545EC">
      <w:pPr>
        <w:rPr>
          <w:rFonts w:eastAsia="MS Mincho"/>
          <w:bCs/>
          <w:iCs/>
          <w:noProof/>
          <w:sz w:val="18"/>
          <w:szCs w:val="18"/>
          <w:lang w:val="en-US"/>
        </w:rPr>
      </w:pPr>
      <w:r w:rsidRPr="0010778C">
        <w:rPr>
          <w:rFonts w:eastAsia="MS Mincho"/>
          <w:bCs/>
          <w:iCs/>
          <w:noProof/>
          <w:sz w:val="18"/>
          <w:szCs w:val="18"/>
          <w:lang w:val="en-US"/>
        </w:rPr>
        <w:t>Lösningen:</w:t>
      </w:r>
      <w:r w:rsidRPr="0010778C">
        <w:rPr>
          <w:rFonts w:eastAsia="MS Mincho"/>
          <w:bCs/>
          <w:iCs/>
          <w:noProof/>
          <w:sz w:val="18"/>
          <w:szCs w:val="18"/>
          <w:lang w:val="en-US"/>
        </w:rPr>
        <w:tab/>
      </w:r>
    </w:p>
    <w:p w:rsidR="00171659" w:rsidRPr="001545EC" w:rsidRDefault="00173E40" w:rsidP="001545EC">
      <w:pPr>
        <w:rPr>
          <w:rFonts w:eastAsia="MS Mincho"/>
          <w:bCs/>
          <w:iCs/>
          <w:noProof/>
          <w:sz w:val="18"/>
          <w:szCs w:val="18"/>
        </w:rPr>
      </w:pPr>
      <w:r w:rsidRPr="001545EC">
        <w:rPr>
          <w:rFonts w:eastAsia="MS Mincho"/>
          <w:bCs/>
          <w:iCs/>
          <w:noProof/>
          <w:sz w:val="18"/>
          <w:szCs w:val="18"/>
        </w:rPr>
        <w:sym w:font="Wingdings" w:char="F0E0"/>
      </w:r>
      <w:r w:rsidRPr="000679AD">
        <w:rPr>
          <w:rFonts w:eastAsia="MS Mincho"/>
          <w:bCs/>
          <w:iCs/>
          <w:noProof/>
          <w:sz w:val="18"/>
          <w:szCs w:val="18"/>
          <w:lang w:val="en-US"/>
        </w:rPr>
        <w:t xml:space="preserve"> New Project </w:t>
      </w:r>
      <w:r w:rsidRPr="001545EC">
        <w:rPr>
          <w:rFonts w:eastAsia="MS Mincho"/>
          <w:bCs/>
          <w:iCs/>
          <w:noProof/>
          <w:sz w:val="18"/>
          <w:szCs w:val="18"/>
        </w:rPr>
        <w:sym w:font="Wingdings" w:char="F0E0"/>
      </w:r>
      <w:r w:rsidRPr="000679AD">
        <w:rPr>
          <w:rFonts w:eastAsia="MS Mincho"/>
          <w:bCs/>
          <w:iCs/>
          <w:noProof/>
          <w:sz w:val="18"/>
          <w:szCs w:val="18"/>
          <w:lang w:val="en-US"/>
        </w:rPr>
        <w:t xml:space="preserve"> Windows Forms Application, Name: Addition,</w:t>
      </w:r>
      <w:r w:rsidR="000679AD" w:rsidRPr="000679AD">
        <w:rPr>
          <w:rFonts w:eastAsia="MS Mincho"/>
          <w:bCs/>
          <w:iCs/>
          <w:noProof/>
          <w:sz w:val="18"/>
          <w:szCs w:val="18"/>
          <w:lang w:val="en-US"/>
        </w:rPr>
        <w:t xml:space="preserve"> </w:t>
      </w:r>
      <w:r w:rsidRPr="000679AD">
        <w:rPr>
          <w:rFonts w:eastAsia="MS Mincho"/>
          <w:bCs/>
          <w:iCs/>
          <w:noProof/>
          <w:sz w:val="18"/>
          <w:szCs w:val="18"/>
          <w:lang w:val="en-US"/>
        </w:rPr>
        <w:t>Location: …</w:t>
      </w:r>
      <w:r w:rsidR="007A6B8C" w:rsidRPr="000679AD">
        <w:rPr>
          <w:rFonts w:eastAsia="MS Mincho"/>
          <w:bCs/>
          <w:iCs/>
          <w:noProof/>
          <w:sz w:val="18"/>
          <w:szCs w:val="18"/>
          <w:lang w:val="en-US"/>
        </w:rPr>
        <w:t xml:space="preserve"> </w:t>
      </w:r>
      <w:r w:rsidR="007A6B8C" w:rsidRPr="001545EC">
        <w:rPr>
          <w:rFonts w:eastAsia="MS Mincho"/>
          <w:bCs/>
          <w:iCs/>
          <w:noProof/>
          <w:sz w:val="18"/>
          <w:szCs w:val="18"/>
        </w:rPr>
        <w:sym w:font="Wingdings" w:char="F0E0"/>
      </w:r>
      <w:r w:rsidR="007A6B8C" w:rsidRPr="000679AD">
        <w:rPr>
          <w:rFonts w:eastAsia="MS Mincho"/>
          <w:bCs/>
          <w:iCs/>
          <w:noProof/>
          <w:sz w:val="18"/>
          <w:szCs w:val="18"/>
          <w:lang w:val="en-US"/>
        </w:rPr>
        <w:t xml:space="preserve"> </w:t>
      </w:r>
      <w:r w:rsidR="007A6B8C" w:rsidRPr="00641278">
        <w:rPr>
          <w:rFonts w:eastAsia="MS Mincho"/>
          <w:bCs/>
          <w:iCs/>
          <w:noProof/>
          <w:sz w:val="16"/>
          <w:szCs w:val="16"/>
        </w:rPr>
        <w:t>OK</w:t>
      </w:r>
      <w:r w:rsidR="00171659" w:rsidRPr="001545EC">
        <w:rPr>
          <w:rFonts w:eastAsia="MS Mincho"/>
          <w:bCs/>
          <w:iCs/>
          <w:noProof/>
          <w:sz w:val="18"/>
          <w:szCs w:val="18"/>
        </w:rPr>
        <w:t>.</w:t>
      </w:r>
    </w:p>
    <w:p w:rsidR="00C02693" w:rsidRPr="001545EC" w:rsidRDefault="001A7223" w:rsidP="001545EC">
      <w:pPr>
        <w:rPr>
          <w:rFonts w:eastAsia="MS Mincho"/>
          <w:bCs/>
          <w:iCs/>
          <w:noProof/>
          <w:sz w:val="18"/>
          <w:szCs w:val="18"/>
        </w:rPr>
      </w:pPr>
      <w:r w:rsidRPr="000679AD">
        <w:rPr>
          <w:rFonts w:eastAsia="MS Mincho"/>
          <w:bCs/>
          <w:iCs/>
          <w:noProof/>
          <w:sz w:val="16"/>
          <w:szCs w:val="16"/>
        </w:rPr>
        <w:t>PROPERTIES:</w:t>
      </w:r>
      <w:r w:rsidRPr="001545EC">
        <w:rPr>
          <w:rFonts w:eastAsia="MS Mincho"/>
          <w:bCs/>
          <w:iCs/>
          <w:noProof/>
          <w:sz w:val="18"/>
          <w:szCs w:val="18"/>
        </w:rPr>
        <w:t xml:space="preserve"> Sätt </w:t>
      </w:r>
      <w:r w:rsidRPr="00367062">
        <w:rPr>
          <w:rFonts w:ascii="Arial" w:eastAsia="MS Mincho" w:hAnsi="Arial" w:cs="Arial"/>
          <w:b/>
          <w:bCs/>
          <w:noProof/>
          <w:sz w:val="16"/>
          <w:szCs w:val="16"/>
        </w:rPr>
        <w:t>Form1</w:t>
      </w:r>
      <w:r w:rsidRPr="001545EC">
        <w:rPr>
          <w:rFonts w:eastAsia="MS Mincho"/>
          <w:bCs/>
          <w:iCs/>
          <w:noProof/>
          <w:sz w:val="18"/>
          <w:szCs w:val="18"/>
        </w:rPr>
        <w:t>-egenskape</w:t>
      </w:r>
      <w:r w:rsidR="00C02693" w:rsidRPr="001545EC">
        <w:rPr>
          <w:rFonts w:eastAsia="MS Mincho"/>
          <w:bCs/>
          <w:iCs/>
          <w:noProof/>
          <w:sz w:val="18"/>
          <w:szCs w:val="18"/>
        </w:rPr>
        <w:t>r</w:t>
      </w:r>
      <w:r w:rsidRPr="001545EC">
        <w:rPr>
          <w:rFonts w:eastAsia="MS Mincho"/>
          <w:bCs/>
          <w:iCs/>
          <w:noProof/>
          <w:sz w:val="18"/>
          <w:szCs w:val="18"/>
        </w:rPr>
        <w:t>n</w:t>
      </w:r>
      <w:r w:rsidR="00C02693" w:rsidRPr="001545EC">
        <w:rPr>
          <w:rFonts w:eastAsia="MS Mincho"/>
          <w:bCs/>
          <w:iCs/>
          <w:noProof/>
          <w:sz w:val="18"/>
          <w:szCs w:val="18"/>
        </w:rPr>
        <w:t>a</w:t>
      </w:r>
      <w:r w:rsidRPr="001545EC">
        <w:rPr>
          <w:rFonts w:eastAsia="MS Mincho"/>
          <w:bCs/>
          <w:iCs/>
          <w:noProof/>
          <w:sz w:val="18"/>
          <w:szCs w:val="18"/>
        </w:rPr>
        <w:t xml:space="preserve"> till </w:t>
      </w:r>
      <w:r w:rsidR="00C02693" w:rsidRPr="001545EC">
        <w:rPr>
          <w:rFonts w:eastAsia="MS Mincho"/>
          <w:bCs/>
          <w:iCs/>
          <w:noProof/>
          <w:sz w:val="18"/>
          <w:szCs w:val="18"/>
        </w:rPr>
        <w:t xml:space="preserve">följande </w:t>
      </w:r>
      <w:r w:rsidRPr="001545EC">
        <w:rPr>
          <w:rFonts w:eastAsia="MS Mincho"/>
          <w:bCs/>
          <w:iCs/>
          <w:noProof/>
          <w:sz w:val="18"/>
          <w:szCs w:val="18"/>
        </w:rPr>
        <w:t>värde</w:t>
      </w:r>
      <w:r w:rsidR="00C02693" w:rsidRPr="001545EC">
        <w:rPr>
          <w:rFonts w:eastAsia="MS Mincho"/>
          <w:bCs/>
          <w:iCs/>
          <w:noProof/>
          <w:sz w:val="18"/>
          <w:szCs w:val="18"/>
        </w:rPr>
        <w:t xml:space="preserve">n: </w:t>
      </w:r>
    </w:p>
    <w:p w:rsidR="001A7223" w:rsidRDefault="001A7223" w:rsidP="00171659">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C02693" w:rsidP="00CE4152">
            <w:pPr>
              <w:pStyle w:val="Brdtext"/>
              <w:jc w:val="left"/>
              <w:rPr>
                <w:bCs/>
                <w:sz w:val="16"/>
                <w:szCs w:val="16"/>
              </w:rPr>
            </w:pPr>
            <w:r w:rsidRPr="00C02693">
              <w:rPr>
                <w:bCs/>
                <w:sz w:val="16"/>
                <w:szCs w:val="16"/>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C02693" w:rsidP="00CE4152">
            <w:pPr>
              <w:pStyle w:val="Brdtext"/>
              <w:jc w:val="left"/>
              <w:rPr>
                <w:bCs/>
                <w:sz w:val="16"/>
                <w:szCs w:val="16"/>
              </w:rPr>
            </w:pPr>
            <w:r>
              <w:rPr>
                <w:bCs/>
                <w:sz w:val="16"/>
                <w:szCs w:val="16"/>
              </w:rPr>
              <w:t>Addition</w:t>
            </w:r>
          </w:p>
        </w:tc>
      </w:tr>
      <w:tr w:rsidR="00C02693"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02693" w:rsidRPr="00C02693" w:rsidRDefault="00C02693" w:rsidP="00CE4152">
            <w:pPr>
              <w:pStyle w:val="Brdtext"/>
              <w:jc w:val="left"/>
              <w:rPr>
                <w:bCs/>
                <w:sz w:val="16"/>
                <w:szCs w:val="16"/>
                <w:lang w:val="en-GB"/>
              </w:rPr>
            </w:pPr>
            <w:r>
              <w:rPr>
                <w:bCs/>
                <w:sz w:val="16"/>
                <w:szCs w:val="16"/>
              </w:rPr>
              <w:t>Size</w:t>
            </w:r>
          </w:p>
        </w:tc>
        <w:tc>
          <w:tcPr>
            <w:tcW w:w="2769" w:type="dxa"/>
            <w:tcBorders>
              <w:top w:val="dotted" w:sz="4" w:space="0" w:color="auto"/>
              <w:left w:val="dotted" w:sz="4" w:space="0" w:color="auto"/>
              <w:bottom w:val="single" w:sz="12" w:space="0" w:color="000000"/>
              <w:right w:val="dotted" w:sz="4" w:space="0" w:color="auto"/>
            </w:tcBorders>
            <w:vAlign w:val="center"/>
          </w:tcPr>
          <w:p w:rsidR="00C02693" w:rsidRPr="00C02693" w:rsidRDefault="00C02693" w:rsidP="00C02693">
            <w:pPr>
              <w:pStyle w:val="Brdtext"/>
              <w:jc w:val="left"/>
              <w:rPr>
                <w:bCs/>
                <w:sz w:val="16"/>
                <w:szCs w:val="16"/>
                <w:lang w:val="en-GB"/>
              </w:rPr>
            </w:pPr>
            <w:r>
              <w:rPr>
                <w:bCs/>
                <w:sz w:val="16"/>
                <w:szCs w:val="16"/>
                <w:lang w:val="en-GB"/>
              </w:rPr>
              <w:t>4</w:t>
            </w:r>
            <w:r w:rsidRPr="00C02693">
              <w:rPr>
                <w:bCs/>
                <w:sz w:val="16"/>
                <w:szCs w:val="16"/>
                <w:lang w:val="en-GB"/>
              </w:rPr>
              <w:t>0</w:t>
            </w:r>
            <w:r>
              <w:rPr>
                <w:bCs/>
                <w:sz w:val="16"/>
                <w:szCs w:val="16"/>
                <w:lang w:val="en-GB"/>
              </w:rPr>
              <w:t>0;</w:t>
            </w:r>
            <w:r w:rsidR="00DF393B">
              <w:rPr>
                <w:bCs/>
                <w:sz w:val="16"/>
                <w:szCs w:val="16"/>
                <w:lang w:val="en-GB"/>
              </w:rPr>
              <w:t xml:space="preserve"> </w:t>
            </w:r>
            <w:r>
              <w:rPr>
                <w:bCs/>
                <w:sz w:val="16"/>
                <w:szCs w:val="16"/>
                <w:lang w:val="en-GB"/>
              </w:rPr>
              <w:t>200</w:t>
            </w:r>
          </w:p>
        </w:tc>
      </w:tr>
    </w:tbl>
    <w:p w:rsidR="00C02693" w:rsidRPr="001A7223" w:rsidRDefault="00C02693" w:rsidP="00171659">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171659" w:rsidRPr="000679AD" w:rsidRDefault="00171659" w:rsidP="000679AD">
      <w:pPr>
        <w:rPr>
          <w:rFonts w:eastAsia="MS Mincho"/>
          <w:bCs/>
          <w:iCs/>
          <w:noProof/>
          <w:sz w:val="18"/>
          <w:szCs w:val="18"/>
        </w:rPr>
      </w:pPr>
      <w:r w:rsidRPr="000679AD">
        <w:rPr>
          <w:rFonts w:eastAsia="MS Mincho"/>
          <w:bCs/>
          <w:iCs/>
          <w:noProof/>
          <w:sz w:val="16"/>
          <w:szCs w:val="16"/>
        </w:rPr>
        <w:t>HUVUDMENYN:</w:t>
      </w:r>
      <w:r w:rsidR="00173E40" w:rsidRPr="000679AD">
        <w:rPr>
          <w:rFonts w:eastAsia="MS Mincho"/>
          <w:bCs/>
          <w:iCs/>
          <w:noProof/>
          <w:sz w:val="18"/>
          <w:szCs w:val="18"/>
        </w:rPr>
        <w:t xml:space="preserve"> </w:t>
      </w:r>
      <w:r w:rsidR="00173E40" w:rsidRPr="000679AD">
        <w:rPr>
          <w:rFonts w:eastAsia="MS Mincho"/>
          <w:bCs/>
          <w:iCs/>
          <w:noProof/>
          <w:sz w:val="18"/>
          <w:szCs w:val="18"/>
        </w:rPr>
        <w:sym w:font="Wingdings" w:char="F0E0"/>
      </w:r>
      <w:r w:rsidR="00173E40" w:rsidRPr="000679AD">
        <w:rPr>
          <w:rFonts w:eastAsia="MS Mincho"/>
          <w:bCs/>
          <w:iCs/>
          <w:noProof/>
          <w:sz w:val="18"/>
          <w:szCs w:val="18"/>
        </w:rPr>
        <w:t xml:space="preserve"> View </w:t>
      </w:r>
      <w:r w:rsidR="00173E40" w:rsidRPr="000679AD">
        <w:rPr>
          <w:rFonts w:eastAsia="MS Mincho"/>
          <w:bCs/>
          <w:iCs/>
          <w:noProof/>
          <w:sz w:val="18"/>
          <w:szCs w:val="18"/>
        </w:rPr>
        <w:sym w:font="Wingdings" w:char="F0E0"/>
      </w:r>
      <w:r w:rsidR="00173E40" w:rsidRPr="000679AD">
        <w:rPr>
          <w:rFonts w:eastAsia="MS Mincho"/>
          <w:bCs/>
          <w:iCs/>
          <w:noProof/>
          <w:sz w:val="18"/>
          <w:szCs w:val="18"/>
        </w:rPr>
        <w:t xml:space="preserve"> Toolbox</w:t>
      </w:r>
    </w:p>
    <w:p w:rsidR="00C02693" w:rsidRPr="000679AD" w:rsidRDefault="00C02693" w:rsidP="000679AD">
      <w:pPr>
        <w:rPr>
          <w:rFonts w:eastAsia="MS Mincho"/>
          <w:bCs/>
          <w:iCs/>
          <w:noProof/>
          <w:sz w:val="18"/>
          <w:szCs w:val="18"/>
        </w:rPr>
      </w:pPr>
      <w:r w:rsidRPr="000679AD">
        <w:rPr>
          <w:rFonts w:eastAsia="MS Mincho"/>
          <w:bCs/>
          <w:iCs/>
          <w:noProof/>
          <w:sz w:val="16"/>
          <w:szCs w:val="16"/>
        </w:rPr>
        <w:t>TOOLBOX:</w:t>
      </w:r>
      <w:r w:rsidRPr="000679AD">
        <w:rPr>
          <w:rFonts w:eastAsia="MS Mincho"/>
          <w:bCs/>
          <w:iCs/>
          <w:noProof/>
          <w:sz w:val="18"/>
          <w:szCs w:val="18"/>
        </w:rPr>
        <w:t xml:space="preserve"> </w:t>
      </w:r>
      <w:r w:rsidRPr="000679AD">
        <w:rPr>
          <w:rFonts w:eastAsia="MS Mincho"/>
          <w:bCs/>
          <w:iCs/>
          <w:noProof/>
          <w:sz w:val="18"/>
          <w:szCs w:val="18"/>
        </w:rPr>
        <w:sym w:font="Wingdings" w:char="F0E0"/>
      </w:r>
      <w:r w:rsidRPr="000679AD">
        <w:rPr>
          <w:rFonts w:eastAsia="MS Mincho"/>
          <w:bCs/>
          <w:iCs/>
          <w:noProof/>
          <w:sz w:val="18"/>
          <w:szCs w:val="18"/>
        </w:rPr>
        <w:t xml:space="preserve"> Common Controls: Dubbelklicka på kontrollen Label</w:t>
      </w:r>
      <w:r w:rsidR="00223806">
        <w:rPr>
          <w:rFonts w:eastAsia="MS Mincho"/>
          <w:bCs/>
          <w:iCs/>
          <w:noProof/>
          <w:sz w:val="18"/>
          <w:szCs w:val="18"/>
        </w:rPr>
        <w:t>.</w:t>
      </w:r>
    </w:p>
    <w:p w:rsidR="00C02693" w:rsidRPr="000679AD" w:rsidRDefault="00C02693" w:rsidP="000679AD">
      <w:pPr>
        <w:rPr>
          <w:rFonts w:eastAsia="MS Mincho"/>
          <w:bCs/>
          <w:iCs/>
          <w:noProof/>
          <w:sz w:val="18"/>
          <w:szCs w:val="18"/>
        </w:rPr>
      </w:pPr>
      <w:r w:rsidRPr="000679AD">
        <w:rPr>
          <w:rFonts w:eastAsia="MS Mincho"/>
          <w:bCs/>
          <w:iCs/>
          <w:noProof/>
          <w:sz w:val="16"/>
          <w:szCs w:val="16"/>
        </w:rPr>
        <w:lastRenderedPageBreak/>
        <w:t>PROPERTIES:</w:t>
      </w:r>
      <w:r w:rsidRPr="000679AD">
        <w:rPr>
          <w:rFonts w:eastAsia="MS Mincho"/>
          <w:bCs/>
          <w:iCs/>
          <w:noProof/>
          <w:sz w:val="18"/>
          <w:szCs w:val="18"/>
        </w:rPr>
        <w:t xml:space="preserve"> Sätt </w:t>
      </w:r>
      <w:r w:rsidRPr="00367062">
        <w:rPr>
          <w:rFonts w:ascii="Arial" w:eastAsia="MS Mincho" w:hAnsi="Arial" w:cs="Arial"/>
          <w:b/>
          <w:bCs/>
          <w:noProof/>
          <w:sz w:val="16"/>
          <w:szCs w:val="16"/>
        </w:rPr>
        <w:t>label1</w:t>
      </w:r>
      <w:r w:rsidRPr="000679AD">
        <w:rPr>
          <w:rFonts w:eastAsia="MS Mincho"/>
          <w:bCs/>
          <w:iCs/>
          <w:noProof/>
          <w:sz w:val="18"/>
          <w:szCs w:val="18"/>
        </w:rPr>
        <w:t xml:space="preserve">-egenskaperna till följande värden: </w:t>
      </w:r>
    </w:p>
    <w:p w:rsidR="00C02693" w:rsidRPr="00A86B2B" w:rsidRDefault="00C02693" w:rsidP="00C02693">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A641A8">
            <w:pPr>
              <w:pStyle w:val="Brdtext"/>
              <w:jc w:val="left"/>
              <w:rPr>
                <w:bCs/>
                <w:sz w:val="16"/>
                <w:szCs w:val="16"/>
              </w:rPr>
            </w:pPr>
            <w:r w:rsidRPr="00C02693">
              <w:rPr>
                <w:bCs/>
                <w:sz w:val="16"/>
                <w:szCs w:val="16"/>
              </w:rPr>
              <w:t>Locat</w:t>
            </w:r>
            <w:r>
              <w:rPr>
                <w:bCs/>
                <w:sz w:val="16"/>
                <w:szCs w:val="16"/>
                <w:lang w:val="en-GB"/>
              </w:rPr>
              <w:t>ion</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A641A8">
            <w:pPr>
              <w:pStyle w:val="Brdtext"/>
              <w:jc w:val="left"/>
              <w:rPr>
                <w:bCs/>
                <w:sz w:val="16"/>
                <w:szCs w:val="16"/>
              </w:rPr>
            </w:pPr>
            <w:r>
              <w:rPr>
                <w:bCs/>
                <w:sz w:val="16"/>
                <w:szCs w:val="16"/>
                <w:lang w:val="en-GB"/>
              </w:rPr>
              <w:t xml:space="preserve">30; </w:t>
            </w:r>
            <w:r w:rsidRPr="00C02693">
              <w:rPr>
                <w:bCs/>
                <w:sz w:val="16"/>
                <w:szCs w:val="16"/>
                <w:lang w:val="en-GB"/>
              </w:rPr>
              <w:t>30</w:t>
            </w:r>
          </w:p>
        </w:tc>
      </w:tr>
      <w:tr w:rsidR="00C02693"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02693" w:rsidRPr="00C02693" w:rsidRDefault="00A641A8" w:rsidP="00CE4152">
            <w:pPr>
              <w:pStyle w:val="Brdtext"/>
              <w:jc w:val="left"/>
              <w:rPr>
                <w:bCs/>
                <w:sz w:val="16"/>
                <w:szCs w:val="16"/>
                <w:lang w:val="en-GB"/>
              </w:rPr>
            </w:pPr>
            <w:r w:rsidRPr="00C02693">
              <w:rPr>
                <w:bCs/>
                <w:sz w:val="16"/>
                <w:szCs w:val="16"/>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C02693" w:rsidRPr="00C02693" w:rsidRDefault="00A641A8" w:rsidP="00CE4152">
            <w:pPr>
              <w:pStyle w:val="Brdtext"/>
              <w:jc w:val="left"/>
              <w:rPr>
                <w:bCs/>
                <w:sz w:val="16"/>
                <w:szCs w:val="16"/>
                <w:lang w:val="en-GB"/>
              </w:rPr>
            </w:pPr>
            <w:r>
              <w:rPr>
                <w:bCs/>
                <w:sz w:val="16"/>
                <w:szCs w:val="16"/>
              </w:rPr>
              <w:t>Tal 1</w:t>
            </w:r>
            <w:r w:rsidRPr="00C02693">
              <w:rPr>
                <w:bCs/>
                <w:sz w:val="16"/>
                <w:szCs w:val="16"/>
              </w:rPr>
              <w:t>:</w:t>
            </w:r>
          </w:p>
        </w:tc>
      </w:tr>
    </w:tbl>
    <w:p w:rsidR="00C02693" w:rsidRPr="00C02693" w:rsidRDefault="00C02693" w:rsidP="00C02693">
      <w:pPr>
        <w:jc w:val="both"/>
        <w:rPr>
          <w:sz w:val="16"/>
          <w:szCs w:val="16"/>
        </w:rPr>
      </w:pPr>
    </w:p>
    <w:p w:rsidR="00B94BCB" w:rsidRPr="000679AD" w:rsidRDefault="00B94BCB" w:rsidP="000679AD">
      <w:pPr>
        <w:rPr>
          <w:rFonts w:eastAsia="MS Mincho"/>
          <w:bCs/>
          <w:iCs/>
          <w:noProof/>
          <w:sz w:val="18"/>
          <w:szCs w:val="18"/>
        </w:rPr>
      </w:pPr>
      <w:r w:rsidRPr="000679AD">
        <w:rPr>
          <w:rFonts w:eastAsia="MS Mincho"/>
          <w:bCs/>
          <w:iCs/>
          <w:noProof/>
          <w:sz w:val="16"/>
          <w:szCs w:val="16"/>
        </w:rPr>
        <w:t>TOOLBOX:</w:t>
      </w:r>
      <w:r w:rsidRPr="000679AD">
        <w:rPr>
          <w:rFonts w:eastAsia="MS Mincho"/>
          <w:bCs/>
          <w:iCs/>
          <w:noProof/>
          <w:sz w:val="18"/>
          <w:szCs w:val="18"/>
        </w:rPr>
        <w:t xml:space="preserve"> Dubbelklicka på kontrollen TextBox</w:t>
      </w:r>
      <w:r w:rsidR="00223806">
        <w:rPr>
          <w:rFonts w:eastAsia="MS Mincho"/>
          <w:bCs/>
          <w:iCs/>
          <w:noProof/>
          <w:sz w:val="18"/>
          <w:szCs w:val="18"/>
        </w:rPr>
        <w:t>.</w:t>
      </w:r>
    </w:p>
    <w:p w:rsidR="00B94BCB" w:rsidRPr="000679AD" w:rsidRDefault="00B94BCB" w:rsidP="000679AD">
      <w:pPr>
        <w:rPr>
          <w:rFonts w:eastAsia="MS Mincho"/>
          <w:bCs/>
          <w:iCs/>
          <w:noProof/>
          <w:sz w:val="18"/>
          <w:szCs w:val="18"/>
        </w:rPr>
      </w:pPr>
      <w:r w:rsidRPr="000679AD">
        <w:rPr>
          <w:rFonts w:eastAsia="MS Mincho"/>
          <w:bCs/>
          <w:iCs/>
          <w:noProof/>
          <w:sz w:val="16"/>
          <w:szCs w:val="16"/>
        </w:rPr>
        <w:t>PROPERTIES:</w:t>
      </w:r>
      <w:r w:rsidRPr="000679AD">
        <w:rPr>
          <w:rFonts w:eastAsia="MS Mincho"/>
          <w:bCs/>
          <w:iCs/>
          <w:noProof/>
          <w:sz w:val="18"/>
          <w:szCs w:val="18"/>
        </w:rPr>
        <w:t xml:space="preserve"> Sätt </w:t>
      </w:r>
      <w:r w:rsidRPr="00367062">
        <w:rPr>
          <w:rFonts w:ascii="Arial" w:eastAsia="MS Mincho" w:hAnsi="Arial" w:cs="Arial"/>
          <w:b/>
          <w:bCs/>
          <w:noProof/>
          <w:sz w:val="16"/>
          <w:szCs w:val="16"/>
        </w:rPr>
        <w:t>textBox1</w:t>
      </w:r>
      <w:r w:rsidRPr="000679AD">
        <w:rPr>
          <w:rFonts w:eastAsia="MS Mincho"/>
          <w:bCs/>
          <w:iCs/>
          <w:noProof/>
          <w:sz w:val="18"/>
          <w:szCs w:val="18"/>
        </w:rPr>
        <w:t xml:space="preserve">-egenskaperna till följande värden: </w:t>
      </w:r>
    </w:p>
    <w:p w:rsidR="00C02693" w:rsidRPr="00C02693" w:rsidRDefault="00C02693" w:rsidP="00C02693">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CE4152">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C02693" w:rsidP="00CE4152">
            <w:pPr>
              <w:pStyle w:val="Brdtext"/>
              <w:jc w:val="left"/>
              <w:rPr>
                <w:bCs/>
                <w:sz w:val="16"/>
                <w:szCs w:val="16"/>
              </w:rPr>
            </w:pPr>
            <w:r w:rsidRPr="00C02693">
              <w:rPr>
                <w:bCs/>
                <w:sz w:val="16"/>
                <w:szCs w:val="16"/>
              </w:rPr>
              <w:t>90</w:t>
            </w:r>
            <w:r w:rsidR="00A641A8">
              <w:rPr>
                <w:bCs/>
                <w:sz w:val="16"/>
                <w:szCs w:val="16"/>
              </w:rPr>
              <w:t>; 27</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CE4152">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CE4152">
            <w:pPr>
              <w:pStyle w:val="Brdtext"/>
              <w:jc w:val="left"/>
              <w:rPr>
                <w:bCs/>
                <w:sz w:val="16"/>
                <w:szCs w:val="16"/>
                <w:lang w:val="en-GB"/>
              </w:rPr>
            </w:pPr>
            <w:r>
              <w:rPr>
                <w:bCs/>
                <w:sz w:val="16"/>
                <w:szCs w:val="16"/>
                <w:lang w:val="en-GB"/>
              </w:rPr>
              <w:t>10</w:t>
            </w:r>
            <w:r w:rsidR="00C02693" w:rsidRPr="00C02693">
              <w:rPr>
                <w:bCs/>
                <w:sz w:val="16"/>
                <w:szCs w:val="16"/>
                <w:lang w:val="en-GB"/>
              </w:rPr>
              <w:t>0</w:t>
            </w:r>
            <w:r>
              <w:rPr>
                <w:bCs/>
                <w:sz w:val="16"/>
                <w:szCs w:val="16"/>
                <w:lang w:val="en-GB"/>
              </w:rPr>
              <w:t>; 20</w:t>
            </w:r>
          </w:p>
        </w:tc>
      </w:tr>
      <w:tr w:rsidR="00C02693"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02693" w:rsidRPr="00C02693" w:rsidRDefault="00C02693" w:rsidP="00CE4152">
            <w:pPr>
              <w:pStyle w:val="Brdtext"/>
              <w:jc w:val="left"/>
              <w:rPr>
                <w:bCs/>
                <w:sz w:val="16"/>
                <w:szCs w:val="16"/>
                <w:lang w:val="en-GB"/>
              </w:rPr>
            </w:pPr>
            <w:r w:rsidRPr="00C02693">
              <w:rPr>
                <w:bCs/>
                <w:sz w:val="16"/>
                <w:szCs w:val="16"/>
                <w:lang w:val="en-GB"/>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C02693" w:rsidRPr="00C02693" w:rsidRDefault="00A641A8" w:rsidP="00CE4152">
            <w:pPr>
              <w:pStyle w:val="Brdtext"/>
              <w:jc w:val="left"/>
              <w:rPr>
                <w:bCs/>
                <w:sz w:val="16"/>
                <w:szCs w:val="16"/>
                <w:lang w:val="en-GB"/>
              </w:rPr>
            </w:pPr>
            <w:r>
              <w:rPr>
                <w:bCs/>
                <w:sz w:val="16"/>
                <w:szCs w:val="16"/>
                <w:lang w:val="en-GB"/>
              </w:rPr>
              <w:t>Center</w:t>
            </w:r>
          </w:p>
        </w:tc>
      </w:tr>
    </w:tbl>
    <w:p w:rsidR="00C02693" w:rsidRPr="00C02693" w:rsidRDefault="00C02693" w:rsidP="00C02693">
      <w:pPr>
        <w:jc w:val="both"/>
        <w:rPr>
          <w:sz w:val="16"/>
          <w:szCs w:val="16"/>
        </w:rPr>
      </w:pPr>
    </w:p>
    <w:p w:rsidR="00A641A8" w:rsidRPr="000679AD" w:rsidRDefault="00A641A8" w:rsidP="00A641A8">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TOOLBOX:</w:t>
      </w:r>
      <w:r w:rsidRPr="000679AD">
        <w:rPr>
          <w:rFonts w:eastAsia="MS Mincho"/>
          <w:bCs/>
          <w:iCs/>
          <w:noProof/>
          <w:sz w:val="18"/>
          <w:szCs w:val="18"/>
        </w:rPr>
        <w:t xml:space="preserve"> Dubbelklicka på kontrollen Label</w:t>
      </w:r>
      <w:r w:rsidR="00223806">
        <w:rPr>
          <w:rFonts w:eastAsia="MS Mincho"/>
          <w:bCs/>
          <w:iCs/>
          <w:noProof/>
          <w:sz w:val="18"/>
          <w:szCs w:val="18"/>
        </w:rPr>
        <w:t>.</w:t>
      </w:r>
    </w:p>
    <w:p w:rsidR="00A641A8" w:rsidRPr="000679AD" w:rsidRDefault="00A641A8" w:rsidP="00A641A8">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PROPERTIES:</w:t>
      </w:r>
      <w:r w:rsidRPr="000679AD">
        <w:rPr>
          <w:rFonts w:eastAsia="MS Mincho"/>
          <w:bCs/>
          <w:iCs/>
          <w:noProof/>
          <w:sz w:val="18"/>
          <w:szCs w:val="18"/>
        </w:rPr>
        <w:t xml:space="preserve"> Sätt </w:t>
      </w:r>
      <w:r w:rsidRPr="00367062">
        <w:rPr>
          <w:rFonts w:ascii="Arial" w:eastAsia="MS Mincho" w:hAnsi="Arial" w:cs="Arial"/>
          <w:b/>
          <w:bCs/>
          <w:noProof/>
          <w:sz w:val="16"/>
          <w:szCs w:val="16"/>
        </w:rPr>
        <w:t>label2</w:t>
      </w:r>
      <w:r w:rsidRPr="000679AD">
        <w:rPr>
          <w:rFonts w:eastAsia="MS Mincho"/>
          <w:bCs/>
          <w:iCs/>
          <w:noProof/>
          <w:sz w:val="18"/>
          <w:szCs w:val="18"/>
        </w:rPr>
        <w:t xml:space="preserve">-egenskaperna till följande värden: </w:t>
      </w:r>
    </w:p>
    <w:p w:rsidR="00C02693" w:rsidRPr="00C02693" w:rsidRDefault="00C02693" w:rsidP="00C02693">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A641A8"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A641A8" w:rsidRPr="00C02693" w:rsidRDefault="00A641A8" w:rsidP="00CE4152">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A641A8" w:rsidRPr="00C02693" w:rsidRDefault="00A641A8" w:rsidP="00CE4152">
            <w:pPr>
              <w:pStyle w:val="Brdtext"/>
              <w:jc w:val="left"/>
              <w:rPr>
                <w:bCs/>
                <w:sz w:val="16"/>
                <w:szCs w:val="16"/>
              </w:rPr>
            </w:pPr>
            <w:r>
              <w:rPr>
                <w:bCs/>
                <w:sz w:val="16"/>
                <w:szCs w:val="16"/>
              </w:rPr>
              <w:t>30; 80</w:t>
            </w:r>
          </w:p>
        </w:tc>
      </w:tr>
      <w:tr w:rsidR="00A641A8"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A641A8" w:rsidRPr="00C02693" w:rsidRDefault="00A641A8" w:rsidP="00CE4152">
            <w:pPr>
              <w:pStyle w:val="Brdtext"/>
              <w:jc w:val="left"/>
              <w:rPr>
                <w:bCs/>
                <w:sz w:val="16"/>
                <w:szCs w:val="16"/>
              </w:rPr>
            </w:pPr>
            <w:r w:rsidRPr="00C02693">
              <w:rPr>
                <w:bCs/>
                <w:sz w:val="16"/>
                <w:szCs w:val="16"/>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A641A8" w:rsidRPr="00C02693" w:rsidRDefault="00A641A8" w:rsidP="00CE4152">
            <w:pPr>
              <w:pStyle w:val="Brdtext"/>
              <w:jc w:val="left"/>
              <w:rPr>
                <w:bCs/>
                <w:sz w:val="16"/>
                <w:szCs w:val="16"/>
              </w:rPr>
            </w:pPr>
            <w:r>
              <w:rPr>
                <w:bCs/>
                <w:sz w:val="16"/>
                <w:szCs w:val="16"/>
              </w:rPr>
              <w:t>Tal 2</w:t>
            </w:r>
            <w:r w:rsidRPr="00C02693">
              <w:rPr>
                <w:bCs/>
                <w:sz w:val="16"/>
                <w:szCs w:val="16"/>
              </w:rPr>
              <w:t>:</w:t>
            </w:r>
          </w:p>
        </w:tc>
      </w:tr>
    </w:tbl>
    <w:p w:rsidR="00C02693" w:rsidRPr="00C02693" w:rsidRDefault="00C02693" w:rsidP="00C02693">
      <w:pPr>
        <w:jc w:val="both"/>
        <w:rPr>
          <w:sz w:val="16"/>
          <w:szCs w:val="16"/>
        </w:rPr>
      </w:pPr>
    </w:p>
    <w:p w:rsidR="00A641A8" w:rsidRPr="000679AD" w:rsidRDefault="00A641A8" w:rsidP="00A641A8">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TOOLBOX:</w:t>
      </w:r>
      <w:r w:rsidRPr="000679AD">
        <w:rPr>
          <w:rFonts w:eastAsia="MS Mincho"/>
          <w:bCs/>
          <w:iCs/>
          <w:noProof/>
          <w:sz w:val="18"/>
          <w:szCs w:val="18"/>
        </w:rPr>
        <w:t xml:space="preserve"> Dubbelklicka på kontrollen TextBox</w:t>
      </w:r>
      <w:r w:rsidR="00223806">
        <w:rPr>
          <w:rFonts w:eastAsia="MS Mincho"/>
          <w:bCs/>
          <w:iCs/>
          <w:noProof/>
          <w:sz w:val="18"/>
          <w:szCs w:val="18"/>
        </w:rPr>
        <w:t>.</w:t>
      </w:r>
    </w:p>
    <w:p w:rsidR="00A641A8" w:rsidRPr="000679AD" w:rsidRDefault="00A641A8" w:rsidP="00A641A8">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PROPERTIES</w:t>
      </w:r>
      <w:r w:rsidRPr="000679AD">
        <w:rPr>
          <w:rFonts w:eastAsia="MS Mincho"/>
          <w:bCs/>
          <w:iCs/>
          <w:noProof/>
          <w:sz w:val="18"/>
          <w:szCs w:val="18"/>
        </w:rPr>
        <w:t xml:space="preserve">: Sätt </w:t>
      </w:r>
      <w:r w:rsidRPr="00367062">
        <w:rPr>
          <w:rFonts w:ascii="Arial" w:eastAsia="MS Mincho" w:hAnsi="Arial" w:cs="Arial"/>
          <w:b/>
          <w:bCs/>
          <w:noProof/>
          <w:sz w:val="16"/>
          <w:szCs w:val="16"/>
        </w:rPr>
        <w:t>textBox2</w:t>
      </w:r>
      <w:r w:rsidRPr="000679AD">
        <w:rPr>
          <w:rFonts w:eastAsia="MS Mincho"/>
          <w:bCs/>
          <w:iCs/>
          <w:noProof/>
          <w:sz w:val="18"/>
          <w:szCs w:val="18"/>
        </w:rPr>
        <w:t xml:space="preserve">-egenskaperna till följande värden: </w:t>
      </w:r>
    </w:p>
    <w:p w:rsidR="00C02693" w:rsidRPr="00C02693" w:rsidRDefault="00C02693" w:rsidP="00C02693">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A641A8" w:rsidP="00CE4152">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C02693" w:rsidP="00CE4152">
            <w:pPr>
              <w:pStyle w:val="Brdtext"/>
              <w:jc w:val="left"/>
              <w:rPr>
                <w:bCs/>
                <w:sz w:val="16"/>
                <w:szCs w:val="16"/>
              </w:rPr>
            </w:pPr>
            <w:r w:rsidRPr="00C02693">
              <w:rPr>
                <w:bCs/>
                <w:sz w:val="16"/>
                <w:szCs w:val="16"/>
              </w:rPr>
              <w:t>90</w:t>
            </w:r>
            <w:r w:rsidR="00A641A8">
              <w:rPr>
                <w:bCs/>
                <w:sz w:val="16"/>
                <w:szCs w:val="16"/>
              </w:rPr>
              <w:t>; 77</w:t>
            </w:r>
          </w:p>
        </w:tc>
      </w:tr>
      <w:tr w:rsidR="00C02693"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C02693" w:rsidRPr="00C02693" w:rsidRDefault="00F955CC" w:rsidP="00CE4152">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C02693" w:rsidRPr="00C02693" w:rsidRDefault="00F955CC" w:rsidP="00CE4152">
            <w:pPr>
              <w:pStyle w:val="Brdtext"/>
              <w:jc w:val="left"/>
              <w:rPr>
                <w:bCs/>
                <w:sz w:val="16"/>
                <w:szCs w:val="16"/>
                <w:lang w:val="en-GB"/>
              </w:rPr>
            </w:pPr>
            <w:r>
              <w:rPr>
                <w:bCs/>
                <w:sz w:val="16"/>
                <w:szCs w:val="16"/>
                <w:lang w:val="en-GB"/>
              </w:rPr>
              <w:t xml:space="preserve">100; </w:t>
            </w:r>
            <w:r w:rsidR="00C02693" w:rsidRPr="00C02693">
              <w:rPr>
                <w:bCs/>
                <w:sz w:val="16"/>
                <w:szCs w:val="16"/>
                <w:lang w:val="en-GB"/>
              </w:rPr>
              <w:t>20</w:t>
            </w:r>
          </w:p>
        </w:tc>
      </w:tr>
      <w:tr w:rsidR="00C02693"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02693" w:rsidRPr="00C02693" w:rsidRDefault="00C02693" w:rsidP="00CE4152">
            <w:pPr>
              <w:pStyle w:val="Brdtext"/>
              <w:jc w:val="left"/>
              <w:rPr>
                <w:bCs/>
                <w:sz w:val="16"/>
                <w:szCs w:val="16"/>
                <w:lang w:val="en-GB"/>
              </w:rPr>
            </w:pPr>
            <w:r w:rsidRPr="00C02693">
              <w:rPr>
                <w:bCs/>
                <w:sz w:val="16"/>
                <w:szCs w:val="16"/>
                <w:lang w:val="en-GB"/>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C02693" w:rsidRPr="00C02693" w:rsidRDefault="00F955CC" w:rsidP="00CE4152">
            <w:pPr>
              <w:pStyle w:val="Brdtext"/>
              <w:jc w:val="left"/>
              <w:rPr>
                <w:bCs/>
                <w:sz w:val="16"/>
                <w:szCs w:val="16"/>
                <w:lang w:val="en-GB"/>
              </w:rPr>
            </w:pPr>
            <w:r>
              <w:rPr>
                <w:bCs/>
                <w:sz w:val="16"/>
                <w:szCs w:val="16"/>
                <w:lang w:val="en-GB"/>
              </w:rPr>
              <w:t>Center</w:t>
            </w:r>
          </w:p>
        </w:tc>
      </w:tr>
    </w:tbl>
    <w:p w:rsidR="00C02693" w:rsidRPr="00C02693" w:rsidRDefault="00C02693" w:rsidP="00C02693">
      <w:pPr>
        <w:jc w:val="both"/>
        <w:rPr>
          <w:sz w:val="16"/>
          <w:szCs w:val="16"/>
        </w:rPr>
      </w:pPr>
    </w:p>
    <w:p w:rsidR="000B6FF2" w:rsidRPr="000679AD" w:rsidRDefault="000B6FF2" w:rsidP="000B6FF2">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TOOLBOX:</w:t>
      </w:r>
      <w:r w:rsidRPr="000679AD">
        <w:rPr>
          <w:rFonts w:eastAsia="MS Mincho"/>
          <w:bCs/>
          <w:iCs/>
          <w:noProof/>
          <w:sz w:val="18"/>
          <w:szCs w:val="18"/>
        </w:rPr>
        <w:t xml:space="preserve"> Dubbelklicka på kontrollen Button</w:t>
      </w:r>
      <w:r w:rsidR="00223806">
        <w:rPr>
          <w:rFonts w:eastAsia="MS Mincho"/>
          <w:bCs/>
          <w:iCs/>
          <w:noProof/>
          <w:sz w:val="18"/>
          <w:szCs w:val="18"/>
        </w:rPr>
        <w:t>.</w:t>
      </w:r>
    </w:p>
    <w:p w:rsidR="000B6FF2" w:rsidRPr="000679AD" w:rsidRDefault="000B6FF2" w:rsidP="000B6FF2">
      <w:pPr>
        <w:tabs>
          <w:tab w:val="left" w:pos="567"/>
          <w:tab w:val="left" w:pos="1260"/>
          <w:tab w:val="left" w:pos="1620"/>
          <w:tab w:val="left" w:pos="1800"/>
          <w:tab w:val="left" w:pos="6660"/>
        </w:tabs>
        <w:jc w:val="both"/>
        <w:rPr>
          <w:rFonts w:eastAsia="MS Mincho"/>
          <w:bCs/>
          <w:iCs/>
          <w:noProof/>
          <w:sz w:val="18"/>
          <w:szCs w:val="18"/>
        </w:rPr>
      </w:pPr>
      <w:r w:rsidRPr="000679AD">
        <w:rPr>
          <w:rFonts w:eastAsia="MS Mincho"/>
          <w:bCs/>
          <w:iCs/>
          <w:noProof/>
          <w:sz w:val="16"/>
          <w:szCs w:val="16"/>
        </w:rPr>
        <w:t>PROPERTIES:</w:t>
      </w:r>
      <w:r w:rsidRPr="000679AD">
        <w:rPr>
          <w:rFonts w:eastAsia="MS Mincho"/>
          <w:bCs/>
          <w:iCs/>
          <w:noProof/>
          <w:sz w:val="18"/>
          <w:szCs w:val="18"/>
        </w:rPr>
        <w:t xml:space="preserve"> Sätt </w:t>
      </w:r>
      <w:r w:rsidRPr="00367062">
        <w:rPr>
          <w:rFonts w:ascii="Arial" w:eastAsia="MS Mincho" w:hAnsi="Arial" w:cs="Arial"/>
          <w:b/>
          <w:bCs/>
          <w:noProof/>
          <w:sz w:val="16"/>
          <w:szCs w:val="16"/>
        </w:rPr>
        <w:t>button1</w:t>
      </w:r>
      <w:r w:rsidRPr="000679AD">
        <w:rPr>
          <w:rFonts w:eastAsia="MS Mincho"/>
          <w:bCs/>
          <w:iCs/>
          <w:noProof/>
          <w:sz w:val="18"/>
          <w:szCs w:val="18"/>
        </w:rPr>
        <w:t xml:space="preserve">-egenskaperna till följande värden: </w:t>
      </w:r>
    </w:p>
    <w:p w:rsidR="00C02693" w:rsidRPr="00C02693" w:rsidRDefault="00C02693" w:rsidP="00C02693">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C02693" w:rsidRPr="00C02693" w:rsidTr="00CE4152">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C02693" w:rsidRPr="00C02693" w:rsidRDefault="00C02693" w:rsidP="00CE4152">
            <w:pPr>
              <w:pStyle w:val="Brdtext"/>
              <w:jc w:val="center"/>
              <w:rPr>
                <w:rFonts w:ascii="Tahoma" w:hAnsi="Tahoma" w:cs="Tahoma"/>
                <w:bCs/>
                <w:sz w:val="16"/>
                <w:szCs w:val="16"/>
              </w:rPr>
            </w:pPr>
            <w:r w:rsidRPr="00C02693">
              <w:rPr>
                <w:rFonts w:ascii="Tahoma" w:hAnsi="Tahoma" w:cs="Tahoma"/>
                <w:bCs/>
                <w:sz w:val="16"/>
                <w:szCs w:val="16"/>
              </w:rPr>
              <w:t>Värde</w:t>
            </w:r>
          </w:p>
        </w:tc>
      </w:tr>
      <w:tr w:rsidR="000B6FF2"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B6FF2" w:rsidRPr="00C02693" w:rsidRDefault="000B6FF2" w:rsidP="00CE4152">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0B6FF2" w:rsidRPr="00C02693" w:rsidRDefault="000B6FF2" w:rsidP="00CE4152">
            <w:pPr>
              <w:pStyle w:val="Brdtext"/>
              <w:jc w:val="left"/>
              <w:rPr>
                <w:bCs/>
                <w:sz w:val="16"/>
                <w:szCs w:val="16"/>
              </w:rPr>
            </w:pPr>
            <w:r w:rsidRPr="00C02693">
              <w:rPr>
                <w:bCs/>
                <w:sz w:val="16"/>
                <w:szCs w:val="16"/>
              </w:rPr>
              <w:t>275</w:t>
            </w:r>
            <w:r>
              <w:rPr>
                <w:bCs/>
                <w:sz w:val="16"/>
                <w:szCs w:val="16"/>
              </w:rPr>
              <w:t>; 25</w:t>
            </w:r>
          </w:p>
        </w:tc>
      </w:tr>
      <w:tr w:rsidR="000B6FF2" w:rsidRPr="00C02693" w:rsidTr="00CE4152">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B6FF2" w:rsidRPr="00C02693" w:rsidRDefault="000B6FF2" w:rsidP="00CE4152">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0B6FF2" w:rsidRPr="00C02693" w:rsidRDefault="000B6FF2" w:rsidP="00CE4152">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C02693" w:rsidRPr="00C02693" w:rsidTr="00CE4152">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C02693" w:rsidRPr="00C02693" w:rsidRDefault="000B6FF2" w:rsidP="00CE4152">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C02693" w:rsidRPr="00C02693" w:rsidRDefault="000B6FF2" w:rsidP="00CE4152">
            <w:pPr>
              <w:pStyle w:val="Brdtext"/>
              <w:jc w:val="left"/>
              <w:rPr>
                <w:bCs/>
                <w:sz w:val="16"/>
                <w:szCs w:val="16"/>
                <w:lang w:val="en-GB"/>
              </w:rPr>
            </w:pPr>
            <w:r>
              <w:rPr>
                <w:bCs/>
                <w:sz w:val="16"/>
                <w:szCs w:val="16"/>
                <w:lang w:val="en-GB"/>
              </w:rPr>
              <w:t>Addera</w:t>
            </w:r>
          </w:p>
        </w:tc>
      </w:tr>
    </w:tbl>
    <w:p w:rsidR="00C02693" w:rsidRPr="00C02693" w:rsidRDefault="00C02693" w:rsidP="00C02693">
      <w:pPr>
        <w:jc w:val="both"/>
        <w:rPr>
          <w:sz w:val="16"/>
          <w:szCs w:val="16"/>
        </w:rPr>
      </w:pPr>
    </w:p>
    <w:p w:rsidR="00173E40" w:rsidRPr="00367062" w:rsidRDefault="00173E40" w:rsidP="00173E40">
      <w:pPr>
        <w:tabs>
          <w:tab w:val="left" w:pos="567"/>
          <w:tab w:val="left" w:pos="1260"/>
          <w:tab w:val="left" w:pos="1620"/>
          <w:tab w:val="left" w:pos="1800"/>
          <w:tab w:val="left" w:pos="6660"/>
        </w:tabs>
        <w:jc w:val="both"/>
        <w:rPr>
          <w:rFonts w:eastAsia="MS Mincho"/>
          <w:bCs/>
          <w:iCs/>
          <w:noProof/>
          <w:sz w:val="18"/>
          <w:szCs w:val="18"/>
        </w:rPr>
      </w:pPr>
      <w:r w:rsidRPr="00367062">
        <w:rPr>
          <w:rFonts w:eastAsia="MS Mincho"/>
          <w:bCs/>
          <w:iCs/>
          <w:noProof/>
          <w:sz w:val="18"/>
          <w:szCs w:val="18"/>
        </w:rPr>
        <w:t xml:space="preserve">Dubbelklicka på knappen </w:t>
      </w:r>
      <w:r w:rsidR="00B344E2" w:rsidRPr="00367062">
        <w:rPr>
          <w:rFonts w:eastAsia="MS Mincho"/>
          <w:bCs/>
          <w:iCs/>
          <w:noProof/>
          <w:sz w:val="18"/>
          <w:szCs w:val="18"/>
        </w:rPr>
        <w:t xml:space="preserve">Addera </w:t>
      </w:r>
      <w:r w:rsidRPr="00367062">
        <w:rPr>
          <w:rFonts w:eastAsia="MS Mincho"/>
          <w:bCs/>
          <w:iCs/>
          <w:noProof/>
          <w:sz w:val="18"/>
          <w:szCs w:val="18"/>
        </w:rPr>
        <w:t>i formfönstret och skriv kod i händelsemetoden button1_Click() så att filen Form1.cs får följande utseende:</w:t>
      </w:r>
    </w:p>
    <w:p w:rsidR="00173E40" w:rsidRPr="00B36D0D" w:rsidRDefault="00173E40" w:rsidP="00173E40">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173E40" w:rsidRPr="00FB1C26" w:rsidRDefault="00173E40" w:rsidP="00AB0F71">
      <w:pPr>
        <w:shd w:val="clear" w:color="auto" w:fill="D9D9D9"/>
        <w:rPr>
          <w:rFonts w:ascii="Courier New" w:eastAsia="MS Mincho" w:hAnsi="Courier New"/>
          <w:b/>
          <w:bCs/>
          <w:sz w:val="16"/>
          <w:szCs w:val="16"/>
        </w:rPr>
      </w:pPr>
      <w:r w:rsidRPr="00FB1C26">
        <w:rPr>
          <w:rFonts w:ascii="Courier New" w:eastAsia="MS Mincho" w:hAnsi="Courier New"/>
          <w:b/>
          <w:bCs/>
          <w:sz w:val="16"/>
          <w:szCs w:val="16"/>
        </w:rPr>
        <w:t>// Form1.cs</w:t>
      </w:r>
    </w:p>
    <w:p w:rsidR="00173E40" w:rsidRPr="00FB1C26" w:rsidRDefault="00173E40"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xml:space="preserve">// </w:t>
      </w:r>
      <w:r w:rsidR="00811AD5">
        <w:rPr>
          <w:rFonts w:ascii="Courier New" w:eastAsia="MS Mincho" w:hAnsi="Courier New" w:cs="Courier New"/>
          <w:bCs/>
          <w:i/>
          <w:iCs/>
          <w:noProof/>
          <w:sz w:val="16"/>
          <w:szCs w:val="16"/>
        </w:rPr>
        <w:t xml:space="preserve">Läser av två </w:t>
      </w:r>
      <w:r w:rsidR="00503E2A">
        <w:rPr>
          <w:rFonts w:ascii="Courier New" w:eastAsia="MS Mincho" w:hAnsi="Courier New" w:cs="Courier New"/>
          <w:bCs/>
          <w:i/>
          <w:iCs/>
          <w:noProof/>
          <w:sz w:val="16"/>
          <w:szCs w:val="16"/>
        </w:rPr>
        <w:t>tal från två textfält i formfönstret</w:t>
      </w:r>
      <w:r w:rsidR="001232DD" w:rsidRPr="001232DD">
        <w:rPr>
          <w:rFonts w:ascii="Courier New" w:eastAsia="MS Mincho" w:hAnsi="Courier New" w:cs="Courier New"/>
          <w:bCs/>
          <w:i/>
          <w:iCs/>
          <w:noProof/>
          <w:sz w:val="16"/>
          <w:szCs w:val="16"/>
        </w:rPr>
        <w:t xml:space="preserve"> och adderar dem</w:t>
      </w:r>
    </w:p>
    <w:p w:rsidR="00173E40" w:rsidRPr="00FB1C26" w:rsidRDefault="00173E40"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xml:space="preserve">// </w:t>
      </w:r>
      <w:r w:rsidR="00503E2A">
        <w:rPr>
          <w:rFonts w:ascii="Courier New" w:eastAsia="MS Mincho" w:hAnsi="Courier New" w:cs="Courier New"/>
          <w:bCs/>
          <w:i/>
          <w:iCs/>
          <w:noProof/>
          <w:sz w:val="16"/>
          <w:szCs w:val="16"/>
        </w:rPr>
        <w:t>S</w:t>
      </w:r>
      <w:r w:rsidR="00503E2A" w:rsidRPr="00FB1C26">
        <w:rPr>
          <w:rFonts w:ascii="Courier New" w:eastAsia="MS Mincho" w:hAnsi="Courier New" w:cs="Courier New"/>
          <w:bCs/>
          <w:i/>
          <w:iCs/>
          <w:noProof/>
          <w:sz w:val="16"/>
          <w:szCs w:val="16"/>
        </w:rPr>
        <w:t>kriver ut resultatet</w:t>
      </w:r>
      <w:r w:rsidR="00503E2A">
        <w:rPr>
          <w:rFonts w:ascii="Courier New" w:eastAsia="MS Mincho" w:hAnsi="Courier New" w:cs="Courier New"/>
          <w:bCs/>
          <w:i/>
          <w:iCs/>
          <w:noProof/>
          <w:sz w:val="16"/>
          <w:szCs w:val="16"/>
        </w:rPr>
        <w:t xml:space="preserve"> </w:t>
      </w:r>
      <w:r w:rsidRPr="00FB1C26">
        <w:rPr>
          <w:rFonts w:ascii="Courier New" w:eastAsia="MS Mincho" w:hAnsi="Courier New" w:cs="Courier New"/>
          <w:bCs/>
          <w:i/>
          <w:iCs/>
          <w:noProof/>
          <w:sz w:val="16"/>
          <w:szCs w:val="16"/>
        </w:rPr>
        <w:t>till en MessageBox</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System.Windows.Forms;</w:t>
      </w:r>
    </w:p>
    <w:p w:rsidR="00173E40" w:rsidRPr="0010778C" w:rsidRDefault="00173E40" w:rsidP="00AB0F71">
      <w:pPr>
        <w:shd w:val="clear" w:color="auto" w:fill="D9D9D9"/>
        <w:rPr>
          <w:rFonts w:ascii="Courier New" w:eastAsia="MS Mincho" w:hAnsi="Courier New"/>
          <w:b/>
          <w:bCs/>
          <w:sz w:val="16"/>
          <w:szCs w:val="16"/>
          <w:lang w:val="en-US"/>
        </w:rPr>
      </w:pPr>
    </w:p>
    <w:p w:rsidR="00173E40" w:rsidRPr="0010778C" w:rsidRDefault="00AB2191"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namespace Addition</w:t>
      </w:r>
    </w:p>
    <w:p w:rsidR="00173E40" w:rsidRPr="0010778C" w:rsidRDefault="00173E40" w:rsidP="00AB0F71">
      <w:pPr>
        <w:pStyle w:val="Oformateradtext"/>
        <w:shd w:val="clear" w:color="auto" w:fill="D9D9D9"/>
        <w:rPr>
          <w:rFonts w:eastAsia="MS Mincho"/>
          <w:b/>
          <w:bCs/>
          <w:sz w:val="16"/>
          <w:szCs w:val="16"/>
          <w:lang w:val="en-US"/>
        </w:rPr>
      </w:pPr>
      <w:r w:rsidRPr="0035033A">
        <w:rPr>
          <w:rFonts w:ascii="Arial" w:eastAsia="MS Mincho" w:hAnsi="Arial" w:cs="Arial"/>
          <w:b/>
          <w:bCs/>
          <w:sz w:val="16"/>
          <w:szCs w:val="16"/>
          <w:lang w:val="en-GB"/>
        </w:rPr>
        <w:t>{</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partial class Form1 : Form</w:t>
      </w:r>
    </w:p>
    <w:p w:rsidR="00173E40" w:rsidRPr="0010778C" w:rsidRDefault="00173E40"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Form1()</w:t>
      </w:r>
    </w:p>
    <w:p w:rsidR="00173E40" w:rsidRPr="0010778C" w:rsidRDefault="00173E40"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InitializeComponent();</w:t>
      </w:r>
    </w:p>
    <w:p w:rsidR="00173E40" w:rsidRPr="0010778C" w:rsidRDefault="00173E40"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173E40" w:rsidRPr="0010778C" w:rsidRDefault="00173E40" w:rsidP="00AB0F71">
      <w:pPr>
        <w:shd w:val="clear" w:color="auto" w:fill="D9D9D9"/>
        <w:rPr>
          <w:rFonts w:ascii="Courier New" w:eastAsia="MS Mincho" w:hAnsi="Courier New"/>
          <w:b/>
          <w:bCs/>
          <w:sz w:val="16"/>
          <w:szCs w:val="16"/>
          <w:lang w:val="en-US"/>
        </w:rPr>
      </w:pP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button1_Click(object sender, EventArgs e)</w:t>
      </w:r>
    </w:p>
    <w:p w:rsidR="00173E40" w:rsidRPr="0010778C" w:rsidRDefault="00173E40"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5033A">
        <w:rPr>
          <w:rFonts w:ascii="Arial" w:eastAsia="MS Mincho" w:hAnsi="Arial" w:cs="Arial"/>
          <w:b/>
          <w:bCs/>
          <w:sz w:val="16"/>
          <w:szCs w:val="16"/>
          <w:lang w:val="en-GB"/>
        </w:rPr>
        <w:t>{</w:t>
      </w:r>
    </w:p>
    <w:p w:rsidR="00173E40" w:rsidRPr="0010778C" w:rsidRDefault="003C0E98"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w:t>
      </w:r>
      <w:r w:rsidR="00173E40" w:rsidRPr="0010778C">
        <w:rPr>
          <w:rFonts w:ascii="Courier New" w:eastAsia="MS Mincho" w:hAnsi="Courier New"/>
          <w:b/>
          <w:bCs/>
          <w:sz w:val="16"/>
          <w:szCs w:val="16"/>
          <w:lang w:val="en-US"/>
        </w:rPr>
        <w:t xml:space="preserve"> </w:t>
      </w:r>
      <w:r w:rsidR="00715D41">
        <w:rPr>
          <w:rFonts w:ascii="Courier New" w:eastAsia="MS Mincho" w:hAnsi="Courier New"/>
          <w:b/>
          <w:bCs/>
          <w:sz w:val="16"/>
          <w:szCs w:val="16"/>
          <w:lang w:val="en-US"/>
        </w:rPr>
        <w:t>no1</w:t>
      </w:r>
      <w:r w:rsidR="00173E40" w:rsidRPr="0010778C">
        <w:rPr>
          <w:rFonts w:ascii="Courier New" w:eastAsia="MS Mincho" w:hAnsi="Courier New"/>
          <w:b/>
          <w:bCs/>
          <w:sz w:val="16"/>
          <w:szCs w:val="16"/>
          <w:lang w:val="en-US"/>
        </w:rPr>
        <w:t xml:space="preserve"> = </w:t>
      </w:r>
      <w:r w:rsidR="005A2ED0" w:rsidRPr="0010778C">
        <w:rPr>
          <w:rFonts w:ascii="Courier New" w:eastAsia="MS Mincho" w:hAnsi="Courier New"/>
          <w:b/>
          <w:bCs/>
          <w:sz w:val="16"/>
          <w:szCs w:val="16"/>
          <w:lang w:val="en-US"/>
        </w:rPr>
        <w:t>Convert.To</w:t>
      </w:r>
      <w:r w:rsidRPr="0010778C">
        <w:rPr>
          <w:rFonts w:ascii="Courier New" w:eastAsia="MS Mincho" w:hAnsi="Courier New"/>
          <w:b/>
          <w:bCs/>
          <w:sz w:val="16"/>
          <w:szCs w:val="16"/>
          <w:lang w:val="en-US"/>
        </w:rPr>
        <w:t>Double</w:t>
      </w:r>
      <w:r w:rsidR="005A2ED0" w:rsidRPr="0010778C">
        <w:rPr>
          <w:rFonts w:ascii="Courier New" w:eastAsia="MS Mincho" w:hAnsi="Courier New"/>
          <w:b/>
          <w:bCs/>
          <w:sz w:val="16"/>
          <w:szCs w:val="16"/>
          <w:lang w:val="en-US"/>
        </w:rPr>
        <w:t>(</w:t>
      </w:r>
      <w:r w:rsidR="001153F8" w:rsidRPr="0010778C">
        <w:rPr>
          <w:rFonts w:ascii="Courier New" w:eastAsia="MS Mincho" w:hAnsi="Courier New"/>
          <w:b/>
          <w:bCs/>
          <w:sz w:val="16"/>
          <w:szCs w:val="16"/>
          <w:lang w:val="en-US"/>
        </w:rPr>
        <w:t>textBox1.Text</w:t>
      </w:r>
      <w:r w:rsidR="005A2ED0" w:rsidRPr="0010778C">
        <w:rPr>
          <w:rFonts w:ascii="Courier New" w:eastAsia="MS Mincho" w:hAnsi="Courier New"/>
          <w:b/>
          <w:bCs/>
          <w:sz w:val="16"/>
          <w:szCs w:val="16"/>
          <w:lang w:val="en-US"/>
        </w:rPr>
        <w:t>)</w:t>
      </w:r>
      <w:r w:rsidR="00173E40" w:rsidRPr="0010778C">
        <w:rPr>
          <w:rFonts w:ascii="Courier New" w:eastAsia="MS Mincho" w:hAnsi="Courier New"/>
          <w:b/>
          <w:bCs/>
          <w:sz w:val="16"/>
          <w:szCs w:val="16"/>
          <w:lang w:val="en-US"/>
        </w:rPr>
        <w:t>;</w:t>
      </w:r>
    </w:p>
    <w:p w:rsidR="00173E40" w:rsidRPr="0010778C" w:rsidRDefault="00173E4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003C0E98" w:rsidRPr="0010778C">
        <w:rPr>
          <w:rFonts w:ascii="Courier New" w:eastAsia="MS Mincho" w:hAnsi="Courier New"/>
          <w:b/>
          <w:bCs/>
          <w:sz w:val="16"/>
          <w:szCs w:val="16"/>
          <w:lang w:val="en-US"/>
        </w:rPr>
        <w:t>double</w:t>
      </w:r>
      <w:r w:rsidRPr="0010778C">
        <w:rPr>
          <w:rFonts w:ascii="Courier New" w:eastAsia="MS Mincho" w:hAnsi="Courier New"/>
          <w:b/>
          <w:bCs/>
          <w:sz w:val="16"/>
          <w:szCs w:val="16"/>
          <w:lang w:val="en-US"/>
        </w:rPr>
        <w:t xml:space="preserv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w:t>
      </w:r>
      <w:r w:rsidR="005A2ED0" w:rsidRPr="0010778C">
        <w:rPr>
          <w:rFonts w:ascii="Courier New" w:eastAsia="MS Mincho" w:hAnsi="Courier New"/>
          <w:b/>
          <w:bCs/>
          <w:sz w:val="16"/>
          <w:szCs w:val="16"/>
          <w:lang w:val="en-US"/>
        </w:rPr>
        <w:t>Convert.To</w:t>
      </w:r>
      <w:r w:rsidR="003C0E98" w:rsidRPr="0010778C">
        <w:rPr>
          <w:rFonts w:ascii="Courier New" w:eastAsia="MS Mincho" w:hAnsi="Courier New"/>
          <w:b/>
          <w:bCs/>
          <w:sz w:val="16"/>
          <w:szCs w:val="16"/>
          <w:lang w:val="en-US"/>
        </w:rPr>
        <w:t>Double</w:t>
      </w:r>
      <w:r w:rsidR="005A2ED0" w:rsidRPr="0010778C">
        <w:rPr>
          <w:rFonts w:ascii="Courier New" w:eastAsia="MS Mincho" w:hAnsi="Courier New"/>
          <w:b/>
          <w:bCs/>
          <w:sz w:val="16"/>
          <w:szCs w:val="16"/>
          <w:lang w:val="en-US"/>
        </w:rPr>
        <w:t>(</w:t>
      </w:r>
      <w:r w:rsidR="00F925C8" w:rsidRPr="0010778C">
        <w:rPr>
          <w:rFonts w:ascii="Courier New" w:eastAsia="MS Mincho" w:hAnsi="Courier New"/>
          <w:b/>
          <w:bCs/>
          <w:sz w:val="16"/>
          <w:szCs w:val="16"/>
          <w:lang w:val="en-US"/>
        </w:rPr>
        <w:t>textBox2</w:t>
      </w:r>
      <w:r w:rsidR="001153F8" w:rsidRPr="0010778C">
        <w:rPr>
          <w:rFonts w:ascii="Courier New" w:eastAsia="MS Mincho" w:hAnsi="Courier New"/>
          <w:b/>
          <w:bCs/>
          <w:sz w:val="16"/>
          <w:szCs w:val="16"/>
          <w:lang w:val="en-US"/>
        </w:rPr>
        <w:t>.Text</w:t>
      </w:r>
      <w:r w:rsidR="005A2ED0" w:rsidRPr="0010778C">
        <w:rPr>
          <w:rFonts w:ascii="Courier New" w:eastAsia="MS Mincho" w:hAnsi="Courier New"/>
          <w:b/>
          <w:bCs/>
          <w:sz w:val="16"/>
          <w:szCs w:val="16"/>
          <w:lang w:val="en-US"/>
        </w:rPr>
        <w:t>)</w:t>
      </w:r>
      <w:r w:rsidRPr="0010778C">
        <w:rPr>
          <w:rFonts w:ascii="Courier New" w:eastAsia="MS Mincho" w:hAnsi="Courier New"/>
          <w:b/>
          <w:bCs/>
          <w:sz w:val="16"/>
          <w:szCs w:val="16"/>
          <w:lang w:val="en-US"/>
        </w:rPr>
        <w:t>;</w:t>
      </w:r>
    </w:p>
    <w:p w:rsidR="00173E40" w:rsidRPr="0010778C" w:rsidRDefault="00173E40" w:rsidP="00AB0F71">
      <w:pPr>
        <w:shd w:val="clear" w:color="auto" w:fill="D9D9D9"/>
        <w:rPr>
          <w:rFonts w:ascii="Courier New" w:eastAsia="MS Mincho" w:hAnsi="Courier New"/>
          <w:b/>
          <w:bCs/>
          <w:sz w:val="16"/>
          <w:szCs w:val="16"/>
          <w:lang w:val="en-US"/>
        </w:rPr>
      </w:pPr>
    </w:p>
    <w:p w:rsidR="00173E40" w:rsidRPr="00715D41" w:rsidRDefault="00173E4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MessageBox.Show("Summan av "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 och " + </w:t>
      </w:r>
      <w:r w:rsidR="00715D41" w:rsidRP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 xml:space="preserve"> + " är " +</w:t>
      </w:r>
    </w:p>
    <w:p w:rsidR="00173E40" w:rsidRPr="0035033A" w:rsidRDefault="00173E40" w:rsidP="00AB0F71">
      <w:pPr>
        <w:shd w:val="clear" w:color="auto" w:fill="D9D9D9"/>
        <w:rPr>
          <w:rFonts w:ascii="Courier New" w:eastAsia="MS Mincho" w:hAnsi="Courier New"/>
          <w:b/>
          <w:bCs/>
          <w:sz w:val="16"/>
          <w:szCs w:val="16"/>
        </w:rPr>
      </w:pPr>
      <w:r w:rsidRPr="00715D41">
        <w:rPr>
          <w:rFonts w:ascii="Courier New" w:eastAsia="MS Mincho" w:hAnsi="Courier New"/>
          <w:b/>
          <w:bCs/>
          <w:sz w:val="16"/>
          <w:szCs w:val="16"/>
          <w:lang w:val="en-US"/>
        </w:rPr>
        <w:t xml:space="preserve">                                     </w:t>
      </w:r>
      <w:r w:rsidR="00127126" w:rsidRPr="00715D41">
        <w:rPr>
          <w:rFonts w:ascii="Courier New" w:eastAsia="MS Mincho" w:hAnsi="Courier New"/>
          <w:b/>
          <w:bCs/>
          <w:sz w:val="16"/>
          <w:szCs w:val="16"/>
          <w:lang w:val="en-US"/>
        </w:rPr>
        <w:t xml:space="preserve">        </w:t>
      </w:r>
      <w:r w:rsidRPr="0035033A">
        <w:rPr>
          <w:rFonts w:ascii="Courier New" w:eastAsia="MS Mincho" w:hAnsi="Courier New"/>
          <w:b/>
          <w:bCs/>
          <w:sz w:val="16"/>
          <w:szCs w:val="16"/>
        </w:rPr>
        <w:t>(</w:t>
      </w:r>
      <w:r w:rsidR="00715D41">
        <w:rPr>
          <w:rFonts w:ascii="Courier New" w:eastAsia="MS Mincho" w:hAnsi="Courier New"/>
          <w:b/>
          <w:bCs/>
          <w:sz w:val="16"/>
          <w:szCs w:val="16"/>
        </w:rPr>
        <w:t>no1</w:t>
      </w:r>
      <w:r w:rsidRPr="0035033A">
        <w:rPr>
          <w:rFonts w:ascii="Courier New" w:eastAsia="MS Mincho" w:hAnsi="Courier New"/>
          <w:b/>
          <w:bCs/>
          <w:sz w:val="16"/>
          <w:szCs w:val="16"/>
        </w:rPr>
        <w:t xml:space="preserve"> + </w:t>
      </w:r>
      <w:r w:rsidR="00715D41">
        <w:rPr>
          <w:rFonts w:ascii="Courier New" w:eastAsia="MS Mincho" w:hAnsi="Courier New"/>
          <w:b/>
          <w:bCs/>
          <w:sz w:val="16"/>
          <w:szCs w:val="16"/>
        </w:rPr>
        <w:t>no2</w:t>
      </w:r>
      <w:r w:rsidRPr="0035033A">
        <w:rPr>
          <w:rFonts w:ascii="Courier New" w:eastAsia="MS Mincho" w:hAnsi="Courier New"/>
          <w:b/>
          <w:bCs/>
          <w:sz w:val="16"/>
          <w:szCs w:val="16"/>
        </w:rPr>
        <w:t>), "</w:t>
      </w:r>
      <w:r w:rsidR="003C0E98" w:rsidRPr="0035033A">
        <w:rPr>
          <w:rFonts w:ascii="Courier New" w:eastAsia="MS Mincho" w:hAnsi="Courier New"/>
          <w:b/>
          <w:bCs/>
          <w:sz w:val="16"/>
          <w:szCs w:val="16"/>
        </w:rPr>
        <w:t>Resultat</w:t>
      </w:r>
      <w:r w:rsidRPr="0035033A">
        <w:rPr>
          <w:rFonts w:ascii="Courier New" w:eastAsia="MS Mincho" w:hAnsi="Courier New"/>
          <w:b/>
          <w:bCs/>
          <w:sz w:val="16"/>
          <w:szCs w:val="16"/>
        </w:rPr>
        <w:t>");</w:t>
      </w:r>
    </w:p>
    <w:p w:rsidR="00173E40" w:rsidRPr="0035033A" w:rsidRDefault="00173E40" w:rsidP="00AB0F71">
      <w:pPr>
        <w:pStyle w:val="Oformateradtext"/>
        <w:shd w:val="clear" w:color="auto" w:fill="D9D9D9"/>
        <w:rPr>
          <w:rFonts w:eastAsia="MS Mincho"/>
          <w:b/>
          <w:bCs/>
          <w:sz w:val="16"/>
          <w:szCs w:val="16"/>
        </w:rPr>
      </w:pPr>
      <w:r w:rsidRPr="0035033A">
        <w:rPr>
          <w:rFonts w:eastAsia="MS Mincho"/>
          <w:b/>
          <w:bCs/>
          <w:sz w:val="16"/>
          <w:szCs w:val="16"/>
        </w:rPr>
        <w:t xml:space="preserve">      </w:t>
      </w:r>
      <w:r w:rsidRPr="0010778C">
        <w:rPr>
          <w:rFonts w:ascii="Arial" w:eastAsia="MS Mincho" w:hAnsi="Arial" w:cs="Arial"/>
          <w:b/>
          <w:bCs/>
          <w:sz w:val="16"/>
          <w:szCs w:val="16"/>
          <w:lang w:val="sv-SE"/>
        </w:rPr>
        <w:t>}</w:t>
      </w:r>
    </w:p>
    <w:p w:rsidR="00173E40" w:rsidRPr="0035033A" w:rsidRDefault="00173E40" w:rsidP="00AB0F71">
      <w:pPr>
        <w:pStyle w:val="Oformateradtext"/>
        <w:shd w:val="clear" w:color="auto" w:fill="D9D9D9"/>
        <w:rPr>
          <w:rFonts w:eastAsia="MS Mincho"/>
          <w:b/>
          <w:bCs/>
          <w:sz w:val="16"/>
          <w:szCs w:val="16"/>
        </w:rPr>
      </w:pPr>
      <w:r w:rsidRPr="0035033A">
        <w:rPr>
          <w:rFonts w:eastAsia="MS Mincho"/>
          <w:b/>
          <w:bCs/>
          <w:sz w:val="16"/>
          <w:szCs w:val="16"/>
        </w:rPr>
        <w:t xml:space="preserve">   </w:t>
      </w:r>
      <w:r w:rsidRPr="0010778C">
        <w:rPr>
          <w:rFonts w:ascii="Arial" w:eastAsia="MS Mincho" w:hAnsi="Arial" w:cs="Arial"/>
          <w:b/>
          <w:bCs/>
          <w:sz w:val="16"/>
          <w:szCs w:val="16"/>
          <w:lang w:val="sv-SE"/>
        </w:rPr>
        <w:t>}</w:t>
      </w:r>
    </w:p>
    <w:p w:rsidR="00173E40" w:rsidRPr="0035033A" w:rsidRDefault="00173E40" w:rsidP="00AB0F71">
      <w:pPr>
        <w:pStyle w:val="Oformateradtext"/>
        <w:shd w:val="clear" w:color="auto" w:fill="D9D9D9"/>
        <w:rPr>
          <w:rFonts w:eastAsia="MS Mincho"/>
          <w:b/>
          <w:bCs/>
          <w:sz w:val="16"/>
          <w:szCs w:val="16"/>
        </w:rPr>
      </w:pPr>
      <w:r w:rsidRPr="0010778C">
        <w:rPr>
          <w:rFonts w:ascii="Arial" w:eastAsia="MS Mincho" w:hAnsi="Arial" w:cs="Arial"/>
          <w:b/>
          <w:bCs/>
          <w:sz w:val="16"/>
          <w:szCs w:val="16"/>
          <w:lang w:val="sv-SE"/>
        </w:rPr>
        <w:t>}</w:t>
      </w:r>
    </w:p>
    <w:p w:rsidR="004249D7"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Default="004249D7" w:rsidP="004249D7">
      <w:pPr>
        <w:pStyle w:val="Brdtext"/>
        <w:tabs>
          <w:tab w:val="left" w:pos="2520"/>
          <w:tab w:val="left" w:pos="6660"/>
        </w:tabs>
        <w:rPr>
          <w:rFonts w:ascii="Courier New" w:eastAsia="MS Mincho" w:hAnsi="Courier New" w:cs="Courier New"/>
          <w:bCs/>
          <w:i/>
          <w:noProof/>
          <w:sz w:val="16"/>
          <w:szCs w:val="16"/>
        </w:rPr>
      </w:pPr>
    </w:p>
    <w:p w:rsidR="00D92E8F" w:rsidRPr="00641278" w:rsidRDefault="00D92E8F" w:rsidP="00D92E8F">
      <w:pPr>
        <w:tabs>
          <w:tab w:val="left" w:pos="567"/>
          <w:tab w:val="left" w:pos="1260"/>
          <w:tab w:val="left" w:pos="1620"/>
          <w:tab w:val="left" w:pos="1800"/>
          <w:tab w:val="left" w:pos="6660"/>
        </w:tabs>
        <w:jc w:val="both"/>
        <w:rPr>
          <w:rFonts w:eastAsia="MS Mincho"/>
          <w:b/>
          <w:bCs/>
          <w:noProof/>
          <w:sz w:val="18"/>
          <w:szCs w:val="18"/>
        </w:rPr>
      </w:pPr>
      <w:r w:rsidRPr="00641278">
        <w:rPr>
          <w:rFonts w:eastAsia="MS Mincho"/>
          <w:b/>
          <w:bCs/>
          <w:noProof/>
          <w:sz w:val="18"/>
          <w:szCs w:val="18"/>
        </w:rPr>
        <w:t>Övning 1.4</w:t>
      </w:r>
    </w:p>
    <w:p w:rsidR="00E737CB" w:rsidRPr="00641278" w:rsidRDefault="00E737CB" w:rsidP="00D92E8F">
      <w:pPr>
        <w:rPr>
          <w:rFonts w:eastAsia="MS Mincho"/>
          <w:bCs/>
          <w:iCs/>
          <w:noProof/>
          <w:sz w:val="18"/>
          <w:szCs w:val="18"/>
        </w:rPr>
      </w:pPr>
      <w:r w:rsidRPr="00641278">
        <w:rPr>
          <w:rFonts w:eastAsia="MS Mincho"/>
          <w:bCs/>
          <w:iCs/>
          <w:noProof/>
          <w:sz w:val="18"/>
          <w:szCs w:val="18"/>
        </w:rPr>
        <w:t>Skapa en Windows Forms Application och kalla den Division. Modifiera lösningen i övn 1.3 så att beräkningens resultat hamnar i ett textfält i for</w:t>
      </w:r>
      <w:r w:rsidRPr="00641278">
        <w:rPr>
          <w:rFonts w:eastAsia="MS Mincho"/>
          <w:bCs/>
          <w:iCs/>
          <w:noProof/>
          <w:sz w:val="18"/>
          <w:szCs w:val="18"/>
        </w:rPr>
        <w:softHyphen/>
        <w:t>men istället för i en Message</w:t>
      </w:r>
      <w:r w:rsidRPr="00641278">
        <w:rPr>
          <w:rFonts w:eastAsia="MS Mincho"/>
          <w:bCs/>
          <w:iCs/>
          <w:noProof/>
          <w:sz w:val="18"/>
          <w:szCs w:val="18"/>
        </w:rPr>
        <w:softHyphen/>
        <w:t>Box. Välj den här gången di</w:t>
      </w:r>
      <w:r w:rsidRPr="00641278">
        <w:rPr>
          <w:rFonts w:eastAsia="MS Mincho"/>
          <w:bCs/>
          <w:iCs/>
          <w:noProof/>
          <w:sz w:val="18"/>
          <w:szCs w:val="18"/>
        </w:rPr>
        <w:softHyphen/>
        <w:t>vision som räkneoperation.</w:t>
      </w:r>
    </w:p>
    <w:p w:rsidR="00D92E8F" w:rsidRPr="00D92E8F" w:rsidRDefault="00D92E8F" w:rsidP="00D92E8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D92E8F" w:rsidRPr="00641278" w:rsidRDefault="00641278" w:rsidP="00D92E8F">
      <w:pPr>
        <w:tabs>
          <w:tab w:val="left" w:pos="567"/>
          <w:tab w:val="left" w:pos="1260"/>
          <w:tab w:val="left" w:pos="1620"/>
          <w:tab w:val="left" w:pos="1800"/>
          <w:tab w:val="left" w:pos="6660"/>
        </w:tabs>
        <w:jc w:val="both"/>
        <w:rPr>
          <w:rFonts w:eastAsia="MS Mincho"/>
          <w:bCs/>
          <w:iCs/>
          <w:noProof/>
          <w:sz w:val="18"/>
          <w:szCs w:val="18"/>
        </w:rPr>
      </w:pPr>
      <w:r>
        <w:rPr>
          <w:rFonts w:eastAsia="MS Mincho"/>
          <w:bCs/>
          <w:iCs/>
          <w:noProof/>
          <w:sz w:val="18"/>
          <w:szCs w:val="18"/>
        </w:rPr>
        <w:t>Lösningen:</w:t>
      </w:r>
    </w:p>
    <w:p w:rsidR="00D92E8F" w:rsidRPr="00641278" w:rsidRDefault="00D92E8F" w:rsidP="00D92E8F">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8"/>
          <w:szCs w:val="18"/>
        </w:rPr>
        <w:sym w:font="Wingdings" w:char="F0E0"/>
      </w:r>
      <w:r w:rsidRPr="0010778C">
        <w:rPr>
          <w:rFonts w:eastAsia="MS Mincho"/>
          <w:bCs/>
          <w:iCs/>
          <w:noProof/>
          <w:sz w:val="18"/>
          <w:szCs w:val="18"/>
        </w:rPr>
        <w:t xml:space="preserve"> New Project </w:t>
      </w:r>
      <w:r w:rsidRPr="00641278">
        <w:rPr>
          <w:rFonts w:eastAsia="MS Mincho"/>
          <w:bCs/>
          <w:iCs/>
          <w:noProof/>
          <w:sz w:val="18"/>
          <w:szCs w:val="18"/>
        </w:rPr>
        <w:sym w:font="Wingdings" w:char="F0E0"/>
      </w:r>
      <w:r w:rsidRPr="0010778C">
        <w:rPr>
          <w:rFonts w:eastAsia="MS Mincho"/>
          <w:bCs/>
          <w:iCs/>
          <w:noProof/>
          <w:sz w:val="18"/>
          <w:szCs w:val="18"/>
        </w:rPr>
        <w:t xml:space="preserve"> Windows Forms Application, Name: </w:t>
      </w:r>
      <w:r w:rsidR="00675304" w:rsidRPr="0010778C">
        <w:rPr>
          <w:rFonts w:eastAsia="MS Mincho"/>
          <w:bCs/>
          <w:iCs/>
          <w:noProof/>
          <w:sz w:val="18"/>
          <w:szCs w:val="18"/>
        </w:rPr>
        <w:t>Divis</w:t>
      </w:r>
      <w:r w:rsidRPr="0010778C">
        <w:rPr>
          <w:rFonts w:eastAsia="MS Mincho"/>
          <w:bCs/>
          <w:iCs/>
          <w:noProof/>
          <w:sz w:val="18"/>
          <w:szCs w:val="18"/>
        </w:rPr>
        <w:t>ion,</w:t>
      </w:r>
      <w:r w:rsidR="00641278" w:rsidRPr="0010778C">
        <w:rPr>
          <w:rFonts w:eastAsia="MS Mincho"/>
          <w:bCs/>
          <w:iCs/>
          <w:noProof/>
          <w:sz w:val="18"/>
          <w:szCs w:val="18"/>
        </w:rPr>
        <w:t xml:space="preserve"> </w:t>
      </w:r>
      <w:r w:rsidRPr="0010778C">
        <w:rPr>
          <w:rFonts w:eastAsia="MS Mincho"/>
          <w:bCs/>
          <w:iCs/>
          <w:noProof/>
          <w:sz w:val="18"/>
          <w:szCs w:val="18"/>
        </w:rPr>
        <w:t xml:space="preserve">Location: … </w:t>
      </w:r>
      <w:r w:rsidRPr="00641278">
        <w:rPr>
          <w:rFonts w:eastAsia="MS Mincho"/>
          <w:bCs/>
          <w:iCs/>
          <w:noProof/>
          <w:sz w:val="18"/>
          <w:szCs w:val="18"/>
        </w:rPr>
        <w:sym w:font="Wingdings" w:char="F0E0"/>
      </w:r>
      <w:r w:rsidRPr="0010778C">
        <w:rPr>
          <w:rFonts w:eastAsia="MS Mincho"/>
          <w:bCs/>
          <w:iCs/>
          <w:noProof/>
          <w:sz w:val="18"/>
          <w:szCs w:val="18"/>
        </w:rPr>
        <w:t xml:space="preserve"> </w:t>
      </w:r>
      <w:r w:rsidRPr="00641278">
        <w:rPr>
          <w:rFonts w:eastAsia="MS Mincho"/>
          <w:bCs/>
          <w:iCs/>
          <w:noProof/>
          <w:sz w:val="16"/>
          <w:szCs w:val="16"/>
        </w:rPr>
        <w:t>OK</w:t>
      </w:r>
      <w:r w:rsidRPr="00641278">
        <w:rPr>
          <w:rFonts w:eastAsia="MS Mincho"/>
          <w:bCs/>
          <w:iCs/>
          <w:noProof/>
          <w:sz w:val="18"/>
          <w:szCs w:val="18"/>
        </w:rPr>
        <w:t>.</w:t>
      </w:r>
    </w:p>
    <w:p w:rsidR="00D92E8F" w:rsidRPr="00641278" w:rsidRDefault="00D92E8F" w:rsidP="00D92E8F">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PROPERTIES:</w:t>
      </w:r>
      <w:r w:rsidRPr="00641278">
        <w:rPr>
          <w:rFonts w:eastAsia="MS Mincho"/>
          <w:bCs/>
          <w:iCs/>
          <w:noProof/>
          <w:sz w:val="18"/>
          <w:szCs w:val="18"/>
        </w:rPr>
        <w:t xml:space="preserve"> Sätt </w:t>
      </w:r>
      <w:r w:rsidRPr="00E06C33">
        <w:rPr>
          <w:rFonts w:ascii="Arial" w:eastAsia="MS Mincho" w:hAnsi="Arial" w:cs="Arial"/>
          <w:b/>
          <w:bCs/>
          <w:noProof/>
          <w:sz w:val="16"/>
          <w:szCs w:val="16"/>
        </w:rPr>
        <w:t>Form1</w:t>
      </w:r>
      <w:r w:rsidRPr="00641278">
        <w:rPr>
          <w:rFonts w:eastAsia="MS Mincho"/>
          <w:bCs/>
          <w:iCs/>
          <w:noProof/>
          <w:sz w:val="18"/>
          <w:szCs w:val="18"/>
        </w:rPr>
        <w:t xml:space="preserve">-egenskaperna till följande värden: </w:t>
      </w:r>
    </w:p>
    <w:p w:rsidR="00D92E8F" w:rsidRDefault="00D92E8F" w:rsidP="00D92E8F">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D92E8F" w:rsidRPr="00C02693" w:rsidTr="000A4AD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D92E8F" w:rsidRPr="00C02693" w:rsidRDefault="00D92E8F" w:rsidP="000A4ADB">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D92E8F" w:rsidRPr="00C02693" w:rsidRDefault="00D92E8F" w:rsidP="000A4ADB">
            <w:pPr>
              <w:pStyle w:val="Brdtext"/>
              <w:jc w:val="center"/>
              <w:rPr>
                <w:rFonts w:ascii="Tahoma" w:hAnsi="Tahoma" w:cs="Tahoma"/>
                <w:bCs/>
                <w:sz w:val="16"/>
                <w:szCs w:val="16"/>
              </w:rPr>
            </w:pPr>
            <w:r w:rsidRPr="00C02693">
              <w:rPr>
                <w:rFonts w:ascii="Tahoma" w:hAnsi="Tahoma" w:cs="Tahoma"/>
                <w:bCs/>
                <w:sz w:val="16"/>
                <w:szCs w:val="16"/>
              </w:rPr>
              <w:t>Värde</w:t>
            </w:r>
          </w:p>
        </w:tc>
      </w:tr>
      <w:tr w:rsidR="00D92E8F"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D92E8F" w:rsidRPr="00C02693" w:rsidRDefault="00D92E8F" w:rsidP="000A4ADB">
            <w:pPr>
              <w:pStyle w:val="Brdtext"/>
              <w:jc w:val="left"/>
              <w:rPr>
                <w:bCs/>
                <w:sz w:val="16"/>
                <w:szCs w:val="16"/>
              </w:rPr>
            </w:pPr>
            <w:r w:rsidRPr="00C02693">
              <w:rPr>
                <w:bCs/>
                <w:sz w:val="16"/>
                <w:szCs w:val="16"/>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D92E8F" w:rsidRPr="00C02693" w:rsidRDefault="00AF5892" w:rsidP="000A4ADB">
            <w:pPr>
              <w:pStyle w:val="Brdtext"/>
              <w:jc w:val="left"/>
              <w:rPr>
                <w:bCs/>
                <w:sz w:val="16"/>
                <w:szCs w:val="16"/>
              </w:rPr>
            </w:pPr>
            <w:r>
              <w:rPr>
                <w:bCs/>
                <w:sz w:val="16"/>
                <w:szCs w:val="16"/>
              </w:rPr>
              <w:t>Divis</w:t>
            </w:r>
            <w:r w:rsidR="00D92E8F">
              <w:rPr>
                <w:bCs/>
                <w:sz w:val="16"/>
                <w:szCs w:val="16"/>
              </w:rPr>
              <w:t>ion</w:t>
            </w:r>
          </w:p>
        </w:tc>
      </w:tr>
      <w:tr w:rsidR="00D92E8F" w:rsidRPr="00C02693" w:rsidTr="000A4ADB">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D92E8F" w:rsidRPr="00C02693" w:rsidRDefault="00D92E8F" w:rsidP="000A4ADB">
            <w:pPr>
              <w:pStyle w:val="Brdtext"/>
              <w:jc w:val="left"/>
              <w:rPr>
                <w:bCs/>
                <w:sz w:val="16"/>
                <w:szCs w:val="16"/>
                <w:lang w:val="en-GB"/>
              </w:rPr>
            </w:pPr>
            <w:r>
              <w:rPr>
                <w:bCs/>
                <w:sz w:val="16"/>
                <w:szCs w:val="16"/>
              </w:rPr>
              <w:t>Size</w:t>
            </w:r>
          </w:p>
        </w:tc>
        <w:tc>
          <w:tcPr>
            <w:tcW w:w="2769" w:type="dxa"/>
            <w:tcBorders>
              <w:top w:val="dotted" w:sz="4" w:space="0" w:color="auto"/>
              <w:left w:val="dotted" w:sz="4" w:space="0" w:color="auto"/>
              <w:bottom w:val="single" w:sz="12" w:space="0" w:color="000000"/>
              <w:right w:val="dotted" w:sz="4" w:space="0" w:color="auto"/>
            </w:tcBorders>
            <w:vAlign w:val="center"/>
          </w:tcPr>
          <w:p w:rsidR="00D92E8F" w:rsidRPr="00C02693" w:rsidRDefault="00D92E8F" w:rsidP="000A4ADB">
            <w:pPr>
              <w:pStyle w:val="Brdtext"/>
              <w:jc w:val="left"/>
              <w:rPr>
                <w:bCs/>
                <w:sz w:val="16"/>
                <w:szCs w:val="16"/>
                <w:lang w:val="en-GB"/>
              </w:rPr>
            </w:pPr>
            <w:r>
              <w:rPr>
                <w:bCs/>
                <w:sz w:val="16"/>
                <w:szCs w:val="16"/>
                <w:lang w:val="en-GB"/>
              </w:rPr>
              <w:t>4</w:t>
            </w:r>
            <w:r w:rsidR="00D75208">
              <w:rPr>
                <w:bCs/>
                <w:sz w:val="16"/>
                <w:szCs w:val="16"/>
                <w:lang w:val="en-GB"/>
              </w:rPr>
              <w:t>5</w:t>
            </w:r>
            <w:r>
              <w:rPr>
                <w:bCs/>
                <w:sz w:val="16"/>
                <w:szCs w:val="16"/>
                <w:lang w:val="en-GB"/>
              </w:rPr>
              <w:t xml:space="preserve">0; </w:t>
            </w:r>
            <w:r w:rsidR="00D75208">
              <w:rPr>
                <w:bCs/>
                <w:sz w:val="16"/>
                <w:szCs w:val="16"/>
                <w:lang w:val="en-GB"/>
              </w:rPr>
              <w:t>25</w:t>
            </w:r>
            <w:r>
              <w:rPr>
                <w:bCs/>
                <w:sz w:val="16"/>
                <w:szCs w:val="16"/>
                <w:lang w:val="en-GB"/>
              </w:rPr>
              <w:t>0</w:t>
            </w:r>
          </w:p>
        </w:tc>
      </w:tr>
    </w:tbl>
    <w:p w:rsidR="00D92E8F" w:rsidRDefault="00D92E8F" w:rsidP="00D92E8F">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D92E8F" w:rsidRPr="00641278" w:rsidRDefault="000F3234" w:rsidP="000F3234">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8"/>
          <w:szCs w:val="18"/>
        </w:rPr>
        <w:t xml:space="preserve">Den grafiska designen av de två </w:t>
      </w:r>
      <w:r w:rsidR="000879ED" w:rsidRPr="00641278">
        <w:rPr>
          <w:rFonts w:eastAsia="MS Mincho"/>
          <w:bCs/>
          <w:iCs/>
          <w:noProof/>
          <w:sz w:val="18"/>
          <w:szCs w:val="18"/>
        </w:rPr>
        <w:t xml:space="preserve">första </w:t>
      </w:r>
      <w:r w:rsidRPr="00641278">
        <w:rPr>
          <w:rFonts w:eastAsia="MS Mincho"/>
          <w:bCs/>
          <w:iCs/>
          <w:noProof/>
          <w:sz w:val="18"/>
          <w:szCs w:val="18"/>
        </w:rPr>
        <w:t xml:space="preserve">labels och </w:t>
      </w:r>
      <w:r w:rsidR="00BB0428" w:rsidRPr="00641278">
        <w:rPr>
          <w:rFonts w:eastAsia="MS Mincho"/>
          <w:bCs/>
          <w:iCs/>
          <w:noProof/>
          <w:sz w:val="18"/>
          <w:szCs w:val="18"/>
        </w:rPr>
        <w:t>textfälten är identisk med övn 1.3. Så ta över därifrån.</w:t>
      </w:r>
      <w:r w:rsidR="000879ED" w:rsidRPr="00641278">
        <w:rPr>
          <w:rFonts w:eastAsia="MS Mincho"/>
          <w:bCs/>
          <w:iCs/>
          <w:noProof/>
          <w:sz w:val="18"/>
          <w:szCs w:val="18"/>
        </w:rPr>
        <w:t xml:space="preserve"> En tredje label och ett tredje textfält kommer till:</w:t>
      </w:r>
    </w:p>
    <w:p w:rsidR="000F3234" w:rsidRDefault="000F3234" w:rsidP="00D92E8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0879ED" w:rsidRPr="00641278" w:rsidRDefault="000879ED" w:rsidP="000879ED">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TOOLBOX:</w:t>
      </w:r>
      <w:r w:rsidRPr="00641278">
        <w:rPr>
          <w:rFonts w:eastAsia="MS Mincho"/>
          <w:bCs/>
          <w:iCs/>
          <w:noProof/>
          <w:sz w:val="18"/>
          <w:szCs w:val="18"/>
        </w:rPr>
        <w:t xml:space="preserve"> Dubbelklicka på kontrollen Label</w:t>
      </w:r>
      <w:r w:rsidR="00223806">
        <w:rPr>
          <w:rFonts w:eastAsia="MS Mincho"/>
          <w:bCs/>
          <w:iCs/>
          <w:noProof/>
          <w:sz w:val="18"/>
          <w:szCs w:val="18"/>
        </w:rPr>
        <w:t>.</w:t>
      </w:r>
    </w:p>
    <w:p w:rsidR="000879ED" w:rsidRPr="00641278" w:rsidRDefault="000879ED" w:rsidP="000879ED">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PROPERTIES:</w:t>
      </w:r>
      <w:r w:rsidRPr="00641278">
        <w:rPr>
          <w:rFonts w:eastAsia="MS Mincho"/>
          <w:bCs/>
          <w:iCs/>
          <w:noProof/>
          <w:sz w:val="18"/>
          <w:szCs w:val="18"/>
        </w:rPr>
        <w:t xml:space="preserve"> Sätt </w:t>
      </w:r>
      <w:r w:rsidRPr="00E06C33">
        <w:rPr>
          <w:rFonts w:ascii="Arial" w:eastAsia="MS Mincho" w:hAnsi="Arial" w:cs="Arial"/>
          <w:b/>
          <w:bCs/>
          <w:noProof/>
          <w:sz w:val="16"/>
          <w:szCs w:val="16"/>
        </w:rPr>
        <w:t>label3</w:t>
      </w:r>
      <w:r w:rsidRPr="00641278">
        <w:rPr>
          <w:rFonts w:eastAsia="MS Mincho"/>
          <w:bCs/>
          <w:iCs/>
          <w:noProof/>
          <w:sz w:val="18"/>
          <w:szCs w:val="18"/>
        </w:rPr>
        <w:t xml:space="preserve">-egenskaperna till följande värden: </w:t>
      </w:r>
    </w:p>
    <w:p w:rsidR="000879ED" w:rsidRPr="00C02693" w:rsidRDefault="000879ED" w:rsidP="000879ED">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0879ED" w:rsidRPr="00C02693" w:rsidTr="000A4AD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0879ED" w:rsidRPr="00C02693" w:rsidRDefault="000879ED" w:rsidP="000A4ADB">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0879ED" w:rsidRPr="00C02693" w:rsidRDefault="000879ED" w:rsidP="000A4ADB">
            <w:pPr>
              <w:pStyle w:val="Brdtext"/>
              <w:jc w:val="center"/>
              <w:rPr>
                <w:rFonts w:ascii="Tahoma" w:hAnsi="Tahoma" w:cs="Tahoma"/>
                <w:bCs/>
                <w:sz w:val="16"/>
                <w:szCs w:val="16"/>
              </w:rPr>
            </w:pPr>
            <w:r w:rsidRPr="00C02693">
              <w:rPr>
                <w:rFonts w:ascii="Tahoma" w:hAnsi="Tahoma" w:cs="Tahoma"/>
                <w:bCs/>
                <w:sz w:val="16"/>
                <w:szCs w:val="16"/>
              </w:rPr>
              <w:t>Värde</w:t>
            </w:r>
          </w:p>
        </w:tc>
      </w:tr>
      <w:tr w:rsidR="000879ED"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A4ADB">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879ED">
            <w:pPr>
              <w:pStyle w:val="Brdtext"/>
              <w:jc w:val="left"/>
              <w:rPr>
                <w:bCs/>
                <w:sz w:val="16"/>
                <w:szCs w:val="16"/>
              </w:rPr>
            </w:pPr>
            <w:r>
              <w:rPr>
                <w:bCs/>
                <w:sz w:val="16"/>
                <w:szCs w:val="16"/>
              </w:rPr>
              <w:t>215; 1</w:t>
            </w:r>
            <w:r w:rsidR="00B87254">
              <w:rPr>
                <w:bCs/>
                <w:sz w:val="16"/>
                <w:szCs w:val="16"/>
              </w:rPr>
              <w:t>5</w:t>
            </w:r>
            <w:r>
              <w:rPr>
                <w:bCs/>
                <w:sz w:val="16"/>
                <w:szCs w:val="16"/>
              </w:rPr>
              <w:t>0</w:t>
            </w:r>
          </w:p>
        </w:tc>
      </w:tr>
      <w:tr w:rsidR="000879ED" w:rsidRPr="00C02693" w:rsidTr="000A4ADB">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0879ED" w:rsidRPr="00C02693" w:rsidRDefault="000879ED" w:rsidP="000A4ADB">
            <w:pPr>
              <w:pStyle w:val="Brdtext"/>
              <w:jc w:val="left"/>
              <w:rPr>
                <w:bCs/>
                <w:sz w:val="16"/>
                <w:szCs w:val="16"/>
              </w:rPr>
            </w:pPr>
            <w:r w:rsidRPr="00C02693">
              <w:rPr>
                <w:bCs/>
                <w:sz w:val="16"/>
                <w:szCs w:val="16"/>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0879ED" w:rsidRPr="00C02693" w:rsidRDefault="000879ED" w:rsidP="000A4ADB">
            <w:pPr>
              <w:pStyle w:val="Brdtext"/>
              <w:jc w:val="left"/>
              <w:rPr>
                <w:bCs/>
                <w:sz w:val="16"/>
                <w:szCs w:val="16"/>
              </w:rPr>
            </w:pPr>
            <w:r>
              <w:rPr>
                <w:bCs/>
                <w:sz w:val="16"/>
                <w:szCs w:val="16"/>
              </w:rPr>
              <w:t>Resultat</w:t>
            </w:r>
            <w:r w:rsidRPr="00C02693">
              <w:rPr>
                <w:bCs/>
                <w:sz w:val="16"/>
                <w:szCs w:val="16"/>
              </w:rPr>
              <w:t>:</w:t>
            </w:r>
          </w:p>
        </w:tc>
      </w:tr>
    </w:tbl>
    <w:p w:rsidR="000879ED" w:rsidRPr="00C02693" w:rsidRDefault="000879ED" w:rsidP="000879ED">
      <w:pPr>
        <w:jc w:val="both"/>
        <w:rPr>
          <w:sz w:val="16"/>
          <w:szCs w:val="16"/>
        </w:rPr>
      </w:pPr>
    </w:p>
    <w:p w:rsidR="000879ED" w:rsidRPr="00641278" w:rsidRDefault="000879ED" w:rsidP="000879ED">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TOOLBOX:</w:t>
      </w:r>
      <w:r w:rsidRPr="00641278">
        <w:rPr>
          <w:rFonts w:eastAsia="MS Mincho"/>
          <w:bCs/>
          <w:iCs/>
          <w:noProof/>
          <w:sz w:val="18"/>
          <w:szCs w:val="18"/>
        </w:rPr>
        <w:t xml:space="preserve"> Dubbelklicka på kontrollen TextBox</w:t>
      </w:r>
      <w:r w:rsidR="00223806">
        <w:rPr>
          <w:rFonts w:eastAsia="MS Mincho"/>
          <w:bCs/>
          <w:iCs/>
          <w:noProof/>
          <w:sz w:val="18"/>
          <w:szCs w:val="18"/>
        </w:rPr>
        <w:t>.</w:t>
      </w:r>
    </w:p>
    <w:p w:rsidR="000879ED" w:rsidRPr="00641278" w:rsidRDefault="000879ED" w:rsidP="000879ED">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PROPERTIES:</w:t>
      </w:r>
      <w:r w:rsidRPr="00641278">
        <w:rPr>
          <w:rFonts w:eastAsia="MS Mincho"/>
          <w:bCs/>
          <w:iCs/>
          <w:noProof/>
          <w:sz w:val="18"/>
          <w:szCs w:val="18"/>
        </w:rPr>
        <w:t xml:space="preserve"> Sätt </w:t>
      </w:r>
      <w:r w:rsidRPr="00E06C33">
        <w:rPr>
          <w:rFonts w:ascii="Arial" w:eastAsia="MS Mincho" w:hAnsi="Arial" w:cs="Arial"/>
          <w:b/>
          <w:bCs/>
          <w:noProof/>
          <w:sz w:val="16"/>
          <w:szCs w:val="16"/>
        </w:rPr>
        <w:t>textBox3</w:t>
      </w:r>
      <w:r w:rsidRPr="00641278">
        <w:rPr>
          <w:rFonts w:eastAsia="MS Mincho"/>
          <w:bCs/>
          <w:iCs/>
          <w:noProof/>
          <w:sz w:val="18"/>
          <w:szCs w:val="18"/>
        </w:rPr>
        <w:t xml:space="preserve">-egenskaperna till följande värden: </w:t>
      </w:r>
    </w:p>
    <w:p w:rsidR="000879ED" w:rsidRPr="00C02693" w:rsidRDefault="000879ED" w:rsidP="000879ED">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0879ED" w:rsidRPr="00C02693" w:rsidTr="000A4AD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0879ED" w:rsidRPr="00C02693" w:rsidRDefault="000879ED" w:rsidP="000A4ADB">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0879ED" w:rsidRPr="00C02693" w:rsidRDefault="000879ED" w:rsidP="000A4ADB">
            <w:pPr>
              <w:pStyle w:val="Brdtext"/>
              <w:jc w:val="center"/>
              <w:rPr>
                <w:rFonts w:ascii="Tahoma" w:hAnsi="Tahoma" w:cs="Tahoma"/>
                <w:bCs/>
                <w:sz w:val="16"/>
                <w:szCs w:val="16"/>
              </w:rPr>
            </w:pPr>
            <w:r w:rsidRPr="00C02693">
              <w:rPr>
                <w:rFonts w:ascii="Tahoma" w:hAnsi="Tahoma" w:cs="Tahoma"/>
                <w:bCs/>
                <w:sz w:val="16"/>
                <w:szCs w:val="16"/>
              </w:rPr>
              <w:t>Värde</w:t>
            </w:r>
          </w:p>
        </w:tc>
      </w:tr>
      <w:tr w:rsidR="000879ED"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A4ADB">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A4ADB">
            <w:pPr>
              <w:pStyle w:val="Brdtext"/>
              <w:jc w:val="left"/>
              <w:rPr>
                <w:bCs/>
                <w:sz w:val="16"/>
                <w:szCs w:val="16"/>
              </w:rPr>
            </w:pPr>
            <w:r>
              <w:rPr>
                <w:bCs/>
                <w:sz w:val="16"/>
                <w:szCs w:val="16"/>
              </w:rPr>
              <w:t xml:space="preserve">275; </w:t>
            </w:r>
            <w:r w:rsidR="00B87254">
              <w:rPr>
                <w:bCs/>
                <w:sz w:val="16"/>
                <w:szCs w:val="16"/>
              </w:rPr>
              <w:t>14</w:t>
            </w:r>
            <w:r>
              <w:rPr>
                <w:bCs/>
                <w:sz w:val="16"/>
                <w:szCs w:val="16"/>
              </w:rPr>
              <w:t>7</w:t>
            </w:r>
          </w:p>
        </w:tc>
      </w:tr>
      <w:tr w:rsidR="000879ED"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A4ADB">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0879ED" w:rsidRPr="00C02693" w:rsidRDefault="000879ED" w:rsidP="000A4ADB">
            <w:pPr>
              <w:pStyle w:val="Brdtext"/>
              <w:jc w:val="left"/>
              <w:rPr>
                <w:bCs/>
                <w:sz w:val="16"/>
                <w:szCs w:val="16"/>
                <w:lang w:val="en-GB"/>
              </w:rPr>
            </w:pPr>
            <w:r>
              <w:rPr>
                <w:bCs/>
                <w:sz w:val="16"/>
                <w:szCs w:val="16"/>
                <w:lang w:val="en-GB"/>
              </w:rPr>
              <w:t xml:space="preserve">100; </w:t>
            </w:r>
            <w:r w:rsidRPr="00C02693">
              <w:rPr>
                <w:bCs/>
                <w:sz w:val="16"/>
                <w:szCs w:val="16"/>
                <w:lang w:val="en-GB"/>
              </w:rPr>
              <w:t>20</w:t>
            </w:r>
          </w:p>
        </w:tc>
      </w:tr>
      <w:tr w:rsidR="000879ED" w:rsidRPr="00C02693" w:rsidTr="000A4ADB">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0879ED" w:rsidRPr="00C02693" w:rsidRDefault="000879ED" w:rsidP="000A4ADB">
            <w:pPr>
              <w:pStyle w:val="Brdtext"/>
              <w:jc w:val="left"/>
              <w:rPr>
                <w:bCs/>
                <w:sz w:val="16"/>
                <w:szCs w:val="16"/>
                <w:lang w:val="en-GB"/>
              </w:rPr>
            </w:pPr>
            <w:r w:rsidRPr="00C02693">
              <w:rPr>
                <w:bCs/>
                <w:sz w:val="16"/>
                <w:szCs w:val="16"/>
                <w:lang w:val="en-GB"/>
              </w:rPr>
              <w:t>TextAlign</w:t>
            </w:r>
          </w:p>
        </w:tc>
        <w:tc>
          <w:tcPr>
            <w:tcW w:w="2769" w:type="dxa"/>
            <w:tcBorders>
              <w:top w:val="dotted" w:sz="4" w:space="0" w:color="auto"/>
              <w:left w:val="dotted" w:sz="4" w:space="0" w:color="auto"/>
              <w:bottom w:val="single" w:sz="12" w:space="0" w:color="000000"/>
              <w:right w:val="dotted" w:sz="4" w:space="0" w:color="auto"/>
            </w:tcBorders>
            <w:vAlign w:val="center"/>
          </w:tcPr>
          <w:p w:rsidR="000879ED" w:rsidRPr="00C02693" w:rsidRDefault="000879ED" w:rsidP="000A4ADB">
            <w:pPr>
              <w:pStyle w:val="Brdtext"/>
              <w:jc w:val="left"/>
              <w:rPr>
                <w:bCs/>
                <w:sz w:val="16"/>
                <w:szCs w:val="16"/>
                <w:lang w:val="en-GB"/>
              </w:rPr>
            </w:pPr>
            <w:r>
              <w:rPr>
                <w:bCs/>
                <w:sz w:val="16"/>
                <w:szCs w:val="16"/>
                <w:lang w:val="en-GB"/>
              </w:rPr>
              <w:t>Center</w:t>
            </w:r>
          </w:p>
        </w:tc>
      </w:tr>
    </w:tbl>
    <w:p w:rsidR="000879ED" w:rsidRPr="00C02693" w:rsidRDefault="000879ED" w:rsidP="000879ED">
      <w:pPr>
        <w:jc w:val="both"/>
        <w:rPr>
          <w:sz w:val="16"/>
          <w:szCs w:val="16"/>
        </w:rPr>
      </w:pPr>
    </w:p>
    <w:p w:rsidR="00D92E8F" w:rsidRPr="00641278" w:rsidRDefault="00D92E8F" w:rsidP="00D92E8F">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TOOLBOX:</w:t>
      </w:r>
      <w:r w:rsidRPr="00641278">
        <w:rPr>
          <w:rFonts w:eastAsia="MS Mincho"/>
          <w:bCs/>
          <w:iCs/>
          <w:noProof/>
          <w:sz w:val="18"/>
          <w:szCs w:val="18"/>
        </w:rPr>
        <w:t xml:space="preserve"> Dubbelklicka på kontrollen Button</w:t>
      </w:r>
      <w:r w:rsidR="00223806">
        <w:rPr>
          <w:rFonts w:eastAsia="MS Mincho"/>
          <w:bCs/>
          <w:iCs/>
          <w:noProof/>
          <w:sz w:val="18"/>
          <w:szCs w:val="18"/>
        </w:rPr>
        <w:t>.</w:t>
      </w:r>
    </w:p>
    <w:p w:rsidR="00D92E8F" w:rsidRPr="00641278" w:rsidRDefault="00D92E8F" w:rsidP="00D92E8F">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6"/>
          <w:szCs w:val="16"/>
        </w:rPr>
        <w:t>PROPERTIES:</w:t>
      </w:r>
      <w:r w:rsidRPr="00641278">
        <w:rPr>
          <w:rFonts w:eastAsia="MS Mincho"/>
          <w:bCs/>
          <w:iCs/>
          <w:noProof/>
          <w:sz w:val="18"/>
          <w:szCs w:val="18"/>
        </w:rPr>
        <w:t xml:space="preserve"> Sätt </w:t>
      </w:r>
      <w:r w:rsidRPr="00E06C33">
        <w:rPr>
          <w:rFonts w:ascii="Arial" w:eastAsia="MS Mincho" w:hAnsi="Arial" w:cs="Arial"/>
          <w:b/>
          <w:bCs/>
          <w:noProof/>
          <w:sz w:val="16"/>
          <w:szCs w:val="16"/>
        </w:rPr>
        <w:t>button1</w:t>
      </w:r>
      <w:r w:rsidRPr="00641278">
        <w:rPr>
          <w:rFonts w:eastAsia="MS Mincho"/>
          <w:bCs/>
          <w:iCs/>
          <w:noProof/>
          <w:sz w:val="18"/>
          <w:szCs w:val="18"/>
        </w:rPr>
        <w:t xml:space="preserve">-egenskaperna till följande värden: </w:t>
      </w:r>
    </w:p>
    <w:p w:rsidR="00D92E8F" w:rsidRPr="00C02693" w:rsidRDefault="00D92E8F" w:rsidP="00D92E8F">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D92E8F" w:rsidRPr="00C02693" w:rsidTr="000A4ADB">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D92E8F" w:rsidRPr="00C02693" w:rsidRDefault="00D92E8F" w:rsidP="000A4ADB">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D92E8F" w:rsidRPr="00C02693" w:rsidRDefault="00D92E8F" w:rsidP="000A4ADB">
            <w:pPr>
              <w:pStyle w:val="Brdtext"/>
              <w:jc w:val="center"/>
              <w:rPr>
                <w:rFonts w:ascii="Tahoma" w:hAnsi="Tahoma" w:cs="Tahoma"/>
                <w:bCs/>
                <w:sz w:val="16"/>
                <w:szCs w:val="16"/>
              </w:rPr>
            </w:pPr>
            <w:r w:rsidRPr="00C02693">
              <w:rPr>
                <w:rFonts w:ascii="Tahoma" w:hAnsi="Tahoma" w:cs="Tahoma"/>
                <w:bCs/>
                <w:sz w:val="16"/>
                <w:szCs w:val="16"/>
              </w:rPr>
              <w:t>Värde</w:t>
            </w:r>
          </w:p>
        </w:tc>
      </w:tr>
      <w:tr w:rsidR="00D92E8F"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D92E8F" w:rsidRPr="00C02693" w:rsidRDefault="00D92E8F" w:rsidP="000A4ADB">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D92E8F" w:rsidRPr="00C02693" w:rsidRDefault="00D92E8F" w:rsidP="000A4ADB">
            <w:pPr>
              <w:pStyle w:val="Brdtext"/>
              <w:jc w:val="left"/>
              <w:rPr>
                <w:bCs/>
                <w:sz w:val="16"/>
                <w:szCs w:val="16"/>
              </w:rPr>
            </w:pPr>
            <w:r w:rsidRPr="00C02693">
              <w:rPr>
                <w:bCs/>
                <w:sz w:val="16"/>
                <w:szCs w:val="16"/>
              </w:rPr>
              <w:t>275</w:t>
            </w:r>
            <w:r>
              <w:rPr>
                <w:bCs/>
                <w:sz w:val="16"/>
                <w:szCs w:val="16"/>
              </w:rPr>
              <w:t>; 25</w:t>
            </w:r>
          </w:p>
        </w:tc>
      </w:tr>
      <w:tr w:rsidR="00D92E8F" w:rsidRPr="00C02693" w:rsidTr="000A4ADB">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D92E8F" w:rsidRPr="00C02693" w:rsidRDefault="00D92E8F" w:rsidP="000A4ADB">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D92E8F" w:rsidRPr="00C02693" w:rsidRDefault="00D92E8F" w:rsidP="000A4ADB">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D92E8F" w:rsidRPr="00C02693" w:rsidTr="000A4ADB">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D92E8F" w:rsidRPr="00C02693" w:rsidRDefault="00D92E8F" w:rsidP="000A4ADB">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D92E8F" w:rsidRPr="00C02693" w:rsidRDefault="000F3234" w:rsidP="000A4ADB">
            <w:pPr>
              <w:pStyle w:val="Brdtext"/>
              <w:jc w:val="left"/>
              <w:rPr>
                <w:bCs/>
                <w:sz w:val="16"/>
                <w:szCs w:val="16"/>
                <w:lang w:val="en-GB"/>
              </w:rPr>
            </w:pPr>
            <w:r>
              <w:rPr>
                <w:bCs/>
                <w:sz w:val="16"/>
                <w:szCs w:val="16"/>
                <w:lang w:val="en-GB"/>
              </w:rPr>
              <w:t>Divi</w:t>
            </w:r>
            <w:r w:rsidR="00D92E8F">
              <w:rPr>
                <w:bCs/>
                <w:sz w:val="16"/>
                <w:szCs w:val="16"/>
                <w:lang w:val="en-GB"/>
              </w:rPr>
              <w:t>dera</w:t>
            </w:r>
          </w:p>
        </w:tc>
      </w:tr>
    </w:tbl>
    <w:p w:rsidR="00641278" w:rsidRDefault="00641278" w:rsidP="00D92E8F">
      <w:pPr>
        <w:tabs>
          <w:tab w:val="left" w:pos="567"/>
          <w:tab w:val="left" w:pos="1260"/>
          <w:tab w:val="left" w:pos="1620"/>
          <w:tab w:val="left" w:pos="1800"/>
          <w:tab w:val="left" w:pos="6660"/>
        </w:tabs>
        <w:jc w:val="both"/>
        <w:rPr>
          <w:rFonts w:eastAsia="MS Mincho"/>
          <w:bCs/>
          <w:iCs/>
          <w:noProof/>
          <w:sz w:val="18"/>
          <w:szCs w:val="18"/>
        </w:rPr>
      </w:pPr>
    </w:p>
    <w:p w:rsidR="00D92E8F" w:rsidRPr="00641278" w:rsidRDefault="00D92E8F" w:rsidP="00D92E8F">
      <w:pPr>
        <w:tabs>
          <w:tab w:val="left" w:pos="567"/>
          <w:tab w:val="left" w:pos="1260"/>
          <w:tab w:val="left" w:pos="1620"/>
          <w:tab w:val="left" w:pos="1800"/>
          <w:tab w:val="left" w:pos="6660"/>
        </w:tabs>
        <w:jc w:val="both"/>
        <w:rPr>
          <w:rFonts w:eastAsia="MS Mincho"/>
          <w:bCs/>
          <w:iCs/>
          <w:noProof/>
          <w:sz w:val="18"/>
          <w:szCs w:val="18"/>
        </w:rPr>
      </w:pPr>
      <w:r w:rsidRPr="00641278">
        <w:rPr>
          <w:rFonts w:eastAsia="MS Mincho"/>
          <w:bCs/>
          <w:iCs/>
          <w:noProof/>
          <w:sz w:val="18"/>
          <w:szCs w:val="18"/>
        </w:rPr>
        <w:lastRenderedPageBreak/>
        <w:t xml:space="preserve">Dubbelklicka på knappen </w:t>
      </w:r>
      <w:r w:rsidR="00BC6277" w:rsidRPr="00641278">
        <w:rPr>
          <w:rFonts w:eastAsia="MS Mincho"/>
          <w:bCs/>
          <w:iCs/>
          <w:noProof/>
          <w:sz w:val="18"/>
          <w:szCs w:val="18"/>
        </w:rPr>
        <w:t>Divi</w:t>
      </w:r>
      <w:r w:rsidRPr="00641278">
        <w:rPr>
          <w:rFonts w:eastAsia="MS Mincho"/>
          <w:bCs/>
          <w:iCs/>
          <w:noProof/>
          <w:sz w:val="18"/>
          <w:szCs w:val="18"/>
        </w:rPr>
        <w:t>dera i form</w:t>
      </w:r>
      <w:r w:rsidR="00223806">
        <w:rPr>
          <w:rFonts w:eastAsia="MS Mincho"/>
          <w:bCs/>
          <w:iCs/>
          <w:noProof/>
          <w:sz w:val="18"/>
          <w:szCs w:val="18"/>
        </w:rPr>
        <w:t>fönstret och skriv kod i händel</w:t>
      </w:r>
      <w:r w:rsidRPr="00641278">
        <w:rPr>
          <w:rFonts w:eastAsia="MS Mincho"/>
          <w:bCs/>
          <w:iCs/>
          <w:noProof/>
          <w:sz w:val="18"/>
          <w:szCs w:val="18"/>
        </w:rPr>
        <w:t>semetoden but</w:t>
      </w:r>
      <w:r w:rsidR="00223806">
        <w:rPr>
          <w:rFonts w:eastAsia="MS Mincho"/>
          <w:bCs/>
          <w:iCs/>
          <w:noProof/>
          <w:sz w:val="18"/>
          <w:szCs w:val="18"/>
        </w:rPr>
        <w:t>ton1</w:t>
      </w:r>
      <w:r w:rsidR="00223806">
        <w:rPr>
          <w:rFonts w:eastAsia="MS Mincho"/>
          <w:bCs/>
          <w:iCs/>
          <w:noProof/>
          <w:sz w:val="18"/>
          <w:szCs w:val="18"/>
        </w:rPr>
        <w:softHyphen/>
      </w:r>
      <w:r w:rsidRPr="00641278">
        <w:rPr>
          <w:rFonts w:eastAsia="MS Mincho"/>
          <w:bCs/>
          <w:iCs/>
          <w:noProof/>
          <w:sz w:val="18"/>
          <w:szCs w:val="18"/>
        </w:rPr>
        <w:t>_Click() så att filen Form1.cs får följande utseende:</w:t>
      </w:r>
    </w:p>
    <w:p w:rsidR="00D92E8F" w:rsidRPr="00B36D0D" w:rsidRDefault="00D92E8F" w:rsidP="00D92E8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D92E8F" w:rsidRPr="00FB1C26" w:rsidRDefault="00D92E8F" w:rsidP="00AB0F71">
      <w:pPr>
        <w:shd w:val="clear" w:color="auto" w:fill="D9D9D9"/>
        <w:rPr>
          <w:rFonts w:ascii="Courier New" w:eastAsia="MS Mincho" w:hAnsi="Courier New"/>
          <w:b/>
          <w:bCs/>
          <w:sz w:val="16"/>
          <w:szCs w:val="16"/>
        </w:rPr>
      </w:pPr>
      <w:r w:rsidRPr="00FB1C26">
        <w:rPr>
          <w:rFonts w:ascii="Courier New" w:eastAsia="MS Mincho" w:hAnsi="Courier New"/>
          <w:b/>
          <w:bCs/>
          <w:sz w:val="16"/>
          <w:szCs w:val="16"/>
        </w:rPr>
        <w:t>// Form1.cs</w:t>
      </w:r>
    </w:p>
    <w:p w:rsidR="00D92E8F" w:rsidRPr="00FB1C26" w:rsidRDefault="00D92E8F"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xml:space="preserve">// </w:t>
      </w:r>
      <w:r w:rsidR="003A55D2">
        <w:rPr>
          <w:rFonts w:ascii="Courier New" w:eastAsia="MS Mincho" w:hAnsi="Courier New" w:cs="Courier New"/>
          <w:bCs/>
          <w:i/>
          <w:iCs/>
          <w:noProof/>
          <w:sz w:val="16"/>
          <w:szCs w:val="16"/>
        </w:rPr>
        <w:t xml:space="preserve">Läser av två </w:t>
      </w:r>
      <w:r>
        <w:rPr>
          <w:rFonts w:ascii="Courier New" w:eastAsia="MS Mincho" w:hAnsi="Courier New" w:cs="Courier New"/>
          <w:bCs/>
          <w:i/>
          <w:iCs/>
          <w:noProof/>
          <w:sz w:val="16"/>
          <w:szCs w:val="16"/>
        </w:rPr>
        <w:t>tal från två textfält i formfönstret</w:t>
      </w:r>
      <w:r w:rsidR="00D9584B">
        <w:rPr>
          <w:rFonts w:ascii="Courier New" w:eastAsia="MS Mincho" w:hAnsi="Courier New" w:cs="Courier New"/>
          <w:bCs/>
          <w:i/>
          <w:iCs/>
          <w:noProof/>
          <w:sz w:val="16"/>
          <w:szCs w:val="16"/>
        </w:rPr>
        <w:t xml:space="preserve"> och dividerar dem</w:t>
      </w:r>
      <w:r w:rsidRPr="00FB1C26">
        <w:rPr>
          <w:rFonts w:ascii="Courier New" w:eastAsia="MS Mincho" w:hAnsi="Courier New" w:cs="Courier New"/>
          <w:bCs/>
          <w:i/>
          <w:iCs/>
          <w:noProof/>
          <w:sz w:val="16"/>
          <w:szCs w:val="16"/>
        </w:rPr>
        <w:t xml:space="preserve"> </w:t>
      </w:r>
    </w:p>
    <w:p w:rsidR="00D92E8F" w:rsidRPr="00FB1C26" w:rsidRDefault="00D92E8F" w:rsidP="00AB0F71">
      <w:pPr>
        <w:shd w:val="clear" w:color="auto" w:fill="D9D9D9"/>
        <w:rPr>
          <w:rFonts w:ascii="Courier New" w:eastAsia="MS Mincho" w:hAnsi="Courier New" w:cs="Courier New"/>
          <w:bCs/>
          <w:i/>
          <w:iCs/>
          <w:noProof/>
          <w:sz w:val="16"/>
          <w:szCs w:val="16"/>
        </w:rPr>
      </w:pPr>
      <w:r w:rsidRPr="00FB1C26">
        <w:rPr>
          <w:rFonts w:ascii="Courier New" w:eastAsia="MS Mincho" w:hAnsi="Courier New" w:cs="Courier New"/>
          <w:bCs/>
          <w:i/>
          <w:iCs/>
          <w:noProof/>
          <w:sz w:val="16"/>
          <w:szCs w:val="16"/>
        </w:rPr>
        <w:t xml:space="preserve">// </w:t>
      </w:r>
      <w:r>
        <w:rPr>
          <w:rFonts w:ascii="Courier New" w:eastAsia="MS Mincho" w:hAnsi="Courier New" w:cs="Courier New"/>
          <w:bCs/>
          <w:i/>
          <w:iCs/>
          <w:noProof/>
          <w:sz w:val="16"/>
          <w:szCs w:val="16"/>
        </w:rPr>
        <w:t>S</w:t>
      </w:r>
      <w:r w:rsidRPr="00FB1C26">
        <w:rPr>
          <w:rFonts w:ascii="Courier New" w:eastAsia="MS Mincho" w:hAnsi="Courier New" w:cs="Courier New"/>
          <w:bCs/>
          <w:i/>
          <w:iCs/>
          <w:noProof/>
          <w:sz w:val="16"/>
          <w:szCs w:val="16"/>
        </w:rPr>
        <w:t>kriver ut resultatet</w:t>
      </w:r>
      <w:r>
        <w:rPr>
          <w:rFonts w:ascii="Courier New" w:eastAsia="MS Mincho" w:hAnsi="Courier New" w:cs="Courier New"/>
          <w:bCs/>
          <w:i/>
          <w:iCs/>
          <w:noProof/>
          <w:sz w:val="16"/>
          <w:szCs w:val="16"/>
        </w:rPr>
        <w:t xml:space="preserve"> </w:t>
      </w:r>
      <w:r w:rsidRPr="00FB1C26">
        <w:rPr>
          <w:rFonts w:ascii="Courier New" w:eastAsia="MS Mincho" w:hAnsi="Courier New" w:cs="Courier New"/>
          <w:bCs/>
          <w:i/>
          <w:iCs/>
          <w:noProof/>
          <w:sz w:val="16"/>
          <w:szCs w:val="16"/>
        </w:rPr>
        <w:t>till e</w:t>
      </w:r>
      <w:r w:rsidR="00D9584B">
        <w:rPr>
          <w:rFonts w:ascii="Courier New" w:eastAsia="MS Mincho" w:hAnsi="Courier New" w:cs="Courier New"/>
          <w:bCs/>
          <w:i/>
          <w:iCs/>
          <w:noProof/>
          <w:sz w:val="16"/>
          <w:szCs w:val="16"/>
        </w:rPr>
        <w:t>tt tredje</w:t>
      </w:r>
      <w:r w:rsidRPr="00FB1C26">
        <w:rPr>
          <w:rFonts w:ascii="Courier New" w:eastAsia="MS Mincho" w:hAnsi="Courier New" w:cs="Courier New"/>
          <w:bCs/>
          <w:i/>
          <w:iCs/>
          <w:noProof/>
          <w:sz w:val="16"/>
          <w:szCs w:val="16"/>
        </w:rPr>
        <w:t xml:space="preserve"> </w:t>
      </w:r>
      <w:r w:rsidR="00D9584B">
        <w:rPr>
          <w:rFonts w:ascii="Courier New" w:eastAsia="MS Mincho" w:hAnsi="Courier New" w:cs="Courier New"/>
          <w:bCs/>
          <w:i/>
          <w:iCs/>
          <w:noProof/>
          <w:sz w:val="16"/>
          <w:szCs w:val="16"/>
        </w:rPr>
        <w:t>textfält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System.Windows.Forms;</w:t>
      </w:r>
    </w:p>
    <w:p w:rsidR="00D92E8F" w:rsidRPr="0010778C" w:rsidRDefault="00D92E8F" w:rsidP="00AB0F71">
      <w:pPr>
        <w:shd w:val="clear" w:color="auto" w:fill="D9D9D9"/>
        <w:rPr>
          <w:rFonts w:ascii="Courier New" w:eastAsia="MS Mincho" w:hAnsi="Courier New"/>
          <w:b/>
          <w:bCs/>
          <w:sz w:val="16"/>
          <w:szCs w:val="16"/>
          <w:lang w:val="en-US"/>
        </w:rPr>
      </w:pP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namespace </w:t>
      </w:r>
      <w:r w:rsidR="00972CB3" w:rsidRPr="0010778C">
        <w:rPr>
          <w:rFonts w:ascii="Courier New" w:eastAsia="MS Mincho" w:hAnsi="Courier New"/>
          <w:b/>
          <w:bCs/>
          <w:sz w:val="16"/>
          <w:szCs w:val="16"/>
          <w:lang w:val="en-US"/>
        </w:rPr>
        <w:t>Divis</w:t>
      </w:r>
      <w:r w:rsidRPr="0010778C">
        <w:rPr>
          <w:rFonts w:ascii="Courier New" w:eastAsia="MS Mincho" w:hAnsi="Courier New"/>
          <w:b/>
          <w:bCs/>
          <w:sz w:val="16"/>
          <w:szCs w:val="16"/>
          <w:lang w:val="en-US"/>
        </w:rPr>
        <w:t>ion</w:t>
      </w:r>
    </w:p>
    <w:p w:rsidR="00D92E8F" w:rsidRPr="0010778C" w:rsidRDefault="00D92E8F" w:rsidP="00AB0F71">
      <w:pPr>
        <w:pStyle w:val="Oformateradtext"/>
        <w:shd w:val="clear" w:color="auto" w:fill="D9D9D9"/>
        <w:rPr>
          <w:rFonts w:eastAsia="MS Mincho"/>
          <w:b/>
          <w:bCs/>
          <w:sz w:val="16"/>
          <w:szCs w:val="16"/>
          <w:lang w:val="en-US"/>
        </w:rPr>
      </w:pPr>
      <w:r w:rsidRPr="0063248C">
        <w:rPr>
          <w:rFonts w:ascii="Arial" w:eastAsia="MS Mincho" w:hAnsi="Arial" w:cs="Arial"/>
          <w:b/>
          <w:bCs/>
          <w:sz w:val="16"/>
          <w:szCs w:val="16"/>
          <w:lang w:val="en-GB"/>
        </w:rPr>
        <w: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partial class Form1 : Form</w:t>
      </w:r>
    </w:p>
    <w:p w:rsidR="00D92E8F" w:rsidRPr="0010778C" w:rsidRDefault="00D92E8F"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63248C">
        <w:rPr>
          <w:rFonts w:ascii="Arial" w:eastAsia="MS Mincho" w:hAnsi="Arial" w:cs="Arial"/>
          <w:b/>
          <w:bCs/>
          <w:sz w:val="16"/>
          <w:szCs w:val="16"/>
          <w:lang w:val="en-GB"/>
        </w:rPr>
        <w: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Form1()</w:t>
      </w:r>
    </w:p>
    <w:p w:rsidR="00D92E8F" w:rsidRPr="0010778C" w:rsidRDefault="00D92E8F"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63248C">
        <w:rPr>
          <w:rFonts w:ascii="Arial" w:eastAsia="MS Mincho" w:hAnsi="Arial" w:cs="Arial"/>
          <w:b/>
          <w:bCs/>
          <w:sz w:val="16"/>
          <w:szCs w:val="16"/>
          <w:lang w:val="en-GB"/>
        </w:rPr>
        <w: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InitializeComponent();</w:t>
      </w:r>
    </w:p>
    <w:p w:rsidR="00D92E8F" w:rsidRPr="0010778C" w:rsidRDefault="00D92E8F"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63248C">
        <w:rPr>
          <w:rFonts w:ascii="Arial" w:eastAsia="MS Mincho" w:hAnsi="Arial" w:cs="Arial"/>
          <w:b/>
          <w:bCs/>
          <w:sz w:val="16"/>
          <w:szCs w:val="16"/>
          <w:lang w:val="en-GB"/>
        </w:rPr>
        <w:t>}</w:t>
      </w:r>
    </w:p>
    <w:p w:rsidR="00D92E8F" w:rsidRPr="0010778C" w:rsidRDefault="00D92E8F" w:rsidP="00AB0F71">
      <w:pPr>
        <w:shd w:val="clear" w:color="auto" w:fill="D9D9D9"/>
        <w:rPr>
          <w:rFonts w:ascii="Courier New" w:eastAsia="MS Mincho" w:hAnsi="Courier New"/>
          <w:b/>
          <w:bCs/>
          <w:sz w:val="16"/>
          <w:szCs w:val="16"/>
          <w:lang w:val="en-US"/>
        </w:rPr>
      </w:pP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button1_Click(object sender, EventArgs e)</w:t>
      </w:r>
    </w:p>
    <w:p w:rsidR="00D92E8F" w:rsidRPr="0010778C" w:rsidRDefault="00D92E8F"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63248C">
        <w:rPr>
          <w:rFonts w:ascii="Arial" w:eastAsia="MS Mincho" w:hAnsi="Arial" w:cs="Arial"/>
          <w:b/>
          <w:bCs/>
          <w:sz w:val="16"/>
          <w:szCs w:val="16"/>
          <w:lang w:val="en-GB"/>
        </w:rPr>
        <w: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D92E8F" w:rsidRPr="0010778C"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w:t>
      </w:r>
      <w:r w:rsidR="00497B8A" w:rsidRPr="0010778C">
        <w:rPr>
          <w:rFonts w:ascii="Courier New" w:eastAsia="MS Mincho" w:hAnsi="Courier New"/>
          <w:b/>
          <w:bCs/>
          <w:sz w:val="16"/>
          <w:szCs w:val="16"/>
          <w:lang w:val="en-US"/>
        </w:rPr>
        <w:t>textBox2</w:t>
      </w:r>
      <w:r w:rsidRPr="0010778C">
        <w:rPr>
          <w:rFonts w:ascii="Courier New" w:eastAsia="MS Mincho" w:hAnsi="Courier New"/>
          <w:b/>
          <w:bCs/>
          <w:sz w:val="16"/>
          <w:szCs w:val="16"/>
          <w:lang w:val="en-US"/>
        </w:rPr>
        <w:t>.Text);</w:t>
      </w:r>
    </w:p>
    <w:p w:rsidR="00D92E8F" w:rsidRPr="0010778C" w:rsidRDefault="00D92E8F" w:rsidP="00AB0F71">
      <w:pPr>
        <w:shd w:val="clear" w:color="auto" w:fill="D9D9D9"/>
        <w:rPr>
          <w:rFonts w:ascii="Courier New" w:eastAsia="MS Mincho" w:hAnsi="Courier New"/>
          <w:b/>
          <w:bCs/>
          <w:sz w:val="16"/>
          <w:szCs w:val="16"/>
          <w:lang w:val="en-US"/>
        </w:rPr>
      </w:pPr>
    </w:p>
    <w:p w:rsidR="00D92E8F" w:rsidRPr="00715D41" w:rsidRDefault="00D92E8F"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00D75208" w:rsidRPr="00715D41">
        <w:rPr>
          <w:rFonts w:ascii="Courier New" w:eastAsia="MS Mincho" w:hAnsi="Courier New"/>
          <w:b/>
          <w:bCs/>
          <w:sz w:val="16"/>
          <w:szCs w:val="16"/>
          <w:lang w:val="en-US"/>
        </w:rPr>
        <w:t xml:space="preserve">textBox3.Text = </w:t>
      </w:r>
      <w:r w:rsidR="00394BF0" w:rsidRPr="00715D41">
        <w:rPr>
          <w:rFonts w:ascii="Courier New" w:eastAsia="MS Mincho" w:hAnsi="Courier New"/>
          <w:b/>
          <w:bCs/>
          <w:sz w:val="16"/>
          <w:szCs w:val="16"/>
          <w:lang w:val="en-US"/>
        </w:rPr>
        <w:t>(</w:t>
      </w:r>
      <w:r w:rsidR="00715D41" w:rsidRPr="00715D41">
        <w:rPr>
          <w:rFonts w:ascii="Courier New" w:eastAsia="MS Mincho" w:hAnsi="Courier New"/>
          <w:b/>
          <w:bCs/>
          <w:sz w:val="16"/>
          <w:szCs w:val="16"/>
          <w:lang w:val="en-US"/>
        </w:rPr>
        <w:t>no1</w:t>
      </w:r>
      <w:r w:rsidR="00D75208" w:rsidRPr="00715D41">
        <w:rPr>
          <w:rFonts w:ascii="Courier New" w:eastAsia="MS Mincho" w:hAnsi="Courier New"/>
          <w:b/>
          <w:bCs/>
          <w:sz w:val="16"/>
          <w:szCs w:val="16"/>
          <w:lang w:val="en-US"/>
        </w:rPr>
        <w:t xml:space="preserve"> /</w:t>
      </w:r>
      <w:r w:rsidRPr="00715D41">
        <w:rPr>
          <w:rFonts w:ascii="Courier New" w:eastAsia="MS Mincho" w:hAnsi="Courier New"/>
          <w:b/>
          <w:bCs/>
          <w:sz w:val="16"/>
          <w:szCs w:val="16"/>
          <w:lang w:val="en-US"/>
        </w:rPr>
        <w:t xml:space="preserve"> </w:t>
      </w:r>
      <w:r w:rsidR="00715D41">
        <w:rPr>
          <w:rFonts w:ascii="Courier New" w:eastAsia="MS Mincho" w:hAnsi="Courier New"/>
          <w:b/>
          <w:bCs/>
          <w:sz w:val="16"/>
          <w:szCs w:val="16"/>
          <w:lang w:val="en-US"/>
        </w:rPr>
        <w:t>no2</w:t>
      </w:r>
      <w:r w:rsidR="00A118E5" w:rsidRPr="00715D41">
        <w:rPr>
          <w:rFonts w:ascii="Courier New" w:eastAsia="MS Mincho" w:hAnsi="Courier New"/>
          <w:b/>
          <w:bCs/>
          <w:sz w:val="16"/>
          <w:szCs w:val="16"/>
          <w:lang w:val="en-US"/>
        </w:rPr>
        <w:t>)</w:t>
      </w:r>
      <w:r w:rsidR="00394BF0" w:rsidRPr="00715D41">
        <w:rPr>
          <w:rFonts w:ascii="Courier New" w:eastAsia="MS Mincho" w:hAnsi="Courier New"/>
          <w:b/>
          <w:bCs/>
          <w:sz w:val="16"/>
          <w:szCs w:val="16"/>
          <w:lang w:val="en-US"/>
        </w:rPr>
        <w:t>.ToString()</w:t>
      </w:r>
      <w:r w:rsidRPr="00715D41">
        <w:rPr>
          <w:rFonts w:ascii="Courier New" w:eastAsia="MS Mincho" w:hAnsi="Courier New"/>
          <w:b/>
          <w:bCs/>
          <w:sz w:val="16"/>
          <w:szCs w:val="16"/>
          <w:lang w:val="en-US"/>
        </w:rPr>
        <w:t>;</w:t>
      </w:r>
    </w:p>
    <w:p w:rsidR="00D92E8F" w:rsidRPr="00D75208" w:rsidRDefault="00D92E8F" w:rsidP="00AB0F71">
      <w:pPr>
        <w:pStyle w:val="Oformateradtext"/>
        <w:shd w:val="clear" w:color="auto" w:fill="D9D9D9"/>
        <w:rPr>
          <w:rFonts w:eastAsia="MS Mincho" w:cs="Courier New"/>
          <w:bCs/>
          <w:i/>
          <w:iCs/>
          <w:noProof/>
          <w:sz w:val="16"/>
          <w:szCs w:val="16"/>
        </w:rPr>
      </w:pPr>
      <w:r w:rsidRPr="00D75208">
        <w:rPr>
          <w:rFonts w:eastAsia="MS Mincho" w:cs="Courier New"/>
          <w:bCs/>
          <w:i/>
          <w:iCs/>
          <w:noProof/>
          <w:sz w:val="16"/>
          <w:szCs w:val="16"/>
        </w:rPr>
        <w:t xml:space="preserve">      </w:t>
      </w:r>
      <w:r w:rsidRPr="0010778C">
        <w:rPr>
          <w:rFonts w:ascii="Arial" w:eastAsia="MS Mincho" w:hAnsi="Arial" w:cs="Arial"/>
          <w:b/>
          <w:bCs/>
          <w:sz w:val="16"/>
          <w:szCs w:val="16"/>
          <w:lang w:val="sv-SE"/>
        </w:rPr>
        <w:t>}</w:t>
      </w:r>
    </w:p>
    <w:p w:rsidR="00D92E8F" w:rsidRPr="00D75208" w:rsidRDefault="00D92E8F" w:rsidP="00AB0F71">
      <w:pPr>
        <w:pStyle w:val="Oformateradtext"/>
        <w:shd w:val="clear" w:color="auto" w:fill="D9D9D9"/>
        <w:rPr>
          <w:rFonts w:eastAsia="MS Mincho" w:cs="Courier New"/>
          <w:bCs/>
          <w:i/>
          <w:iCs/>
          <w:noProof/>
          <w:sz w:val="16"/>
          <w:szCs w:val="16"/>
        </w:rPr>
      </w:pPr>
      <w:r w:rsidRPr="00D75208">
        <w:rPr>
          <w:rFonts w:eastAsia="MS Mincho" w:cs="Courier New"/>
          <w:bCs/>
          <w:i/>
          <w:iCs/>
          <w:noProof/>
          <w:sz w:val="16"/>
          <w:szCs w:val="16"/>
        </w:rPr>
        <w:t xml:space="preserve">   </w:t>
      </w:r>
      <w:r w:rsidRPr="0010778C">
        <w:rPr>
          <w:rFonts w:ascii="Arial" w:eastAsia="MS Mincho" w:hAnsi="Arial" w:cs="Arial"/>
          <w:b/>
          <w:bCs/>
          <w:sz w:val="16"/>
          <w:szCs w:val="16"/>
          <w:lang w:val="sv-SE"/>
        </w:rPr>
        <w:t>}</w:t>
      </w:r>
    </w:p>
    <w:p w:rsidR="00D92E8F" w:rsidRPr="00D75208" w:rsidRDefault="00D92E8F" w:rsidP="00AB0F71">
      <w:pPr>
        <w:pStyle w:val="Oformateradtext"/>
        <w:shd w:val="clear" w:color="auto" w:fill="D9D9D9"/>
        <w:rPr>
          <w:rFonts w:eastAsia="MS Mincho" w:cs="Courier New"/>
          <w:bCs/>
          <w:i/>
          <w:iCs/>
          <w:noProof/>
          <w:sz w:val="16"/>
          <w:szCs w:val="16"/>
        </w:rPr>
      </w:pPr>
      <w:r w:rsidRPr="0010778C">
        <w:rPr>
          <w:rFonts w:ascii="Arial" w:eastAsia="MS Mincho" w:hAnsi="Arial" w:cs="Arial"/>
          <w:b/>
          <w:bCs/>
          <w:sz w:val="16"/>
          <w:szCs w:val="16"/>
          <w:lang w:val="sv-SE"/>
        </w:rPr>
        <w:t>}</w:t>
      </w:r>
    </w:p>
    <w:p w:rsidR="004249D7"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Default="004249D7" w:rsidP="004249D7">
      <w:pPr>
        <w:pStyle w:val="Brdtext"/>
        <w:tabs>
          <w:tab w:val="left" w:pos="2520"/>
          <w:tab w:val="left" w:pos="6660"/>
        </w:tabs>
        <w:rPr>
          <w:rFonts w:ascii="Courier New" w:eastAsia="MS Mincho" w:hAnsi="Courier New" w:cs="Courier New"/>
          <w:bCs/>
          <w:i/>
          <w:noProof/>
          <w:sz w:val="16"/>
          <w:szCs w:val="16"/>
        </w:rPr>
      </w:pPr>
    </w:p>
    <w:p w:rsidR="00972CB3" w:rsidRPr="004C0E49" w:rsidRDefault="00972CB3" w:rsidP="00972CB3">
      <w:pPr>
        <w:tabs>
          <w:tab w:val="left" w:pos="567"/>
          <w:tab w:val="left" w:pos="1260"/>
          <w:tab w:val="left" w:pos="1620"/>
          <w:tab w:val="left" w:pos="1800"/>
          <w:tab w:val="left" w:pos="6660"/>
        </w:tabs>
        <w:jc w:val="both"/>
        <w:rPr>
          <w:rFonts w:eastAsia="MS Mincho"/>
          <w:b/>
          <w:bCs/>
          <w:noProof/>
          <w:sz w:val="18"/>
          <w:szCs w:val="18"/>
        </w:rPr>
      </w:pPr>
      <w:r w:rsidRPr="004C0E49">
        <w:rPr>
          <w:rFonts w:eastAsia="MS Mincho"/>
          <w:b/>
          <w:bCs/>
          <w:noProof/>
          <w:sz w:val="18"/>
          <w:szCs w:val="18"/>
        </w:rPr>
        <w:t>Övning 1.5</w:t>
      </w:r>
    </w:p>
    <w:p w:rsidR="000B5DF6" w:rsidRPr="004C0E49" w:rsidRDefault="00972CB3" w:rsidP="004C0E49">
      <w:pPr>
        <w:jc w:val="both"/>
        <w:rPr>
          <w:rFonts w:eastAsia="MS Mincho"/>
          <w:bCs/>
          <w:iCs/>
          <w:noProof/>
          <w:sz w:val="18"/>
          <w:szCs w:val="18"/>
        </w:rPr>
      </w:pPr>
      <w:r w:rsidRPr="004C0E49">
        <w:rPr>
          <w:rFonts w:eastAsia="MS Mincho"/>
          <w:bCs/>
          <w:iCs/>
          <w:noProof/>
          <w:sz w:val="18"/>
          <w:szCs w:val="18"/>
        </w:rPr>
        <w:t xml:space="preserve">Skapa en Windows Forms Application och kalla den SafeDivision. Ta bort filerna Form1.cs och Form1.Designer.cs från projektet. </w:t>
      </w:r>
      <w:r w:rsidR="004C0E49">
        <w:rPr>
          <w:rFonts w:eastAsia="MS Mincho"/>
          <w:bCs/>
          <w:iCs/>
          <w:noProof/>
          <w:sz w:val="18"/>
          <w:szCs w:val="18"/>
        </w:rPr>
        <w:t>Infoga istället filerna med sam</w:t>
      </w:r>
      <w:r w:rsidRPr="004C0E49">
        <w:rPr>
          <w:rFonts w:eastAsia="MS Mincho"/>
          <w:bCs/>
          <w:iCs/>
          <w:noProof/>
          <w:sz w:val="18"/>
          <w:szCs w:val="18"/>
        </w:rPr>
        <w:t>ma namn från projektet Division (övn 1.4) i projektet SafeDivision. Döp om i båda filerna raderna namespace Division ti</w:t>
      </w:r>
      <w:r w:rsidR="004C0E49">
        <w:rPr>
          <w:rFonts w:eastAsia="MS Mincho"/>
          <w:bCs/>
          <w:iCs/>
          <w:noProof/>
          <w:sz w:val="18"/>
          <w:szCs w:val="18"/>
        </w:rPr>
        <w:t>ll name</w:t>
      </w:r>
      <w:r w:rsidR="004C0E49">
        <w:rPr>
          <w:rFonts w:eastAsia="MS Mincho"/>
          <w:bCs/>
          <w:iCs/>
          <w:noProof/>
          <w:sz w:val="18"/>
          <w:szCs w:val="18"/>
        </w:rPr>
        <w:softHyphen/>
        <w:t>space SafeDivision. Modi</w:t>
      </w:r>
      <w:r w:rsidRPr="004C0E49">
        <w:rPr>
          <w:rFonts w:eastAsia="MS Mincho"/>
          <w:bCs/>
          <w:iCs/>
          <w:noProof/>
          <w:sz w:val="18"/>
          <w:szCs w:val="18"/>
        </w:rPr>
        <w:t xml:space="preserve">fiera koden i Form1.cs genom att införa ett egengenererat undantag </w:t>
      </w:r>
      <w:r w:rsidRPr="0088159E">
        <w:rPr>
          <w:rFonts w:eastAsia="MS Mincho"/>
          <w:bCs/>
          <w:i/>
          <w:iCs/>
          <w:noProof/>
          <w:sz w:val="18"/>
          <w:szCs w:val="18"/>
        </w:rPr>
        <w:t xml:space="preserve">(Progr1, </w:t>
      </w:r>
      <w:r w:rsidR="0088159E" w:rsidRPr="0088159E">
        <w:rPr>
          <w:rFonts w:eastAsia="MS Mincho"/>
          <w:bCs/>
          <w:i/>
          <w:iCs/>
          <w:noProof/>
          <w:sz w:val="18"/>
          <w:szCs w:val="18"/>
        </w:rPr>
        <w:t>8</w:t>
      </w:r>
      <w:r w:rsidRPr="0088159E">
        <w:rPr>
          <w:rFonts w:eastAsia="MS Mincho"/>
          <w:bCs/>
          <w:i/>
          <w:iCs/>
          <w:noProof/>
          <w:sz w:val="18"/>
          <w:szCs w:val="18"/>
        </w:rPr>
        <w:t>.2)</w:t>
      </w:r>
      <w:r w:rsidRPr="004C0E49">
        <w:rPr>
          <w:rFonts w:eastAsia="MS Mincho"/>
          <w:bCs/>
          <w:iCs/>
          <w:noProof/>
          <w:sz w:val="18"/>
          <w:szCs w:val="18"/>
        </w:rPr>
        <w:t xml:space="preserve"> i programmet för fallet att användaren matar in 0 i d</w:t>
      </w:r>
      <w:r w:rsidR="004C0E49">
        <w:rPr>
          <w:rFonts w:eastAsia="MS Mincho"/>
          <w:bCs/>
          <w:iCs/>
          <w:noProof/>
          <w:sz w:val="18"/>
          <w:szCs w:val="18"/>
        </w:rPr>
        <w:t>et andra textfältet, dvs när di</w:t>
      </w:r>
      <w:r w:rsidR="004C0E49">
        <w:rPr>
          <w:rFonts w:eastAsia="MS Mincho"/>
          <w:bCs/>
          <w:iCs/>
          <w:noProof/>
          <w:sz w:val="18"/>
          <w:szCs w:val="18"/>
        </w:rPr>
        <w:softHyphen/>
      </w:r>
      <w:r w:rsidRPr="004C0E49">
        <w:rPr>
          <w:rFonts w:eastAsia="MS Mincho"/>
          <w:bCs/>
          <w:iCs/>
          <w:noProof/>
          <w:sz w:val="18"/>
          <w:szCs w:val="18"/>
        </w:rPr>
        <w:t>vision med 0 uppstår. Styyr meddelandena från undantagshanteringen till en MessageBox.</w:t>
      </w:r>
    </w:p>
    <w:p w:rsidR="00972CB3" w:rsidRPr="00D92E8F" w:rsidRDefault="00972CB3" w:rsidP="00972CB3">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972CB3" w:rsidRPr="004C0E49" w:rsidRDefault="00972CB3" w:rsidP="00972CB3">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t>Lösningen:</w:t>
      </w:r>
      <w:r w:rsidRPr="004C0E49">
        <w:rPr>
          <w:rFonts w:eastAsia="MS Mincho"/>
          <w:bCs/>
          <w:iCs/>
          <w:noProof/>
          <w:sz w:val="18"/>
          <w:szCs w:val="18"/>
        </w:rPr>
        <w:tab/>
      </w:r>
    </w:p>
    <w:p w:rsidR="004C0E49" w:rsidRDefault="00972CB3" w:rsidP="00405BAD">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sym w:font="Wingdings" w:char="F0E0"/>
      </w:r>
      <w:r w:rsidRPr="0010778C">
        <w:rPr>
          <w:rFonts w:eastAsia="MS Mincho"/>
          <w:bCs/>
          <w:iCs/>
          <w:noProof/>
          <w:sz w:val="18"/>
          <w:szCs w:val="18"/>
        </w:rPr>
        <w:t xml:space="preserve"> New Project </w:t>
      </w:r>
      <w:r w:rsidRPr="004C0E49">
        <w:rPr>
          <w:rFonts w:eastAsia="MS Mincho"/>
          <w:bCs/>
          <w:iCs/>
          <w:noProof/>
          <w:sz w:val="18"/>
          <w:szCs w:val="18"/>
        </w:rPr>
        <w:sym w:font="Wingdings" w:char="F0E0"/>
      </w:r>
      <w:r w:rsidRPr="0010778C">
        <w:rPr>
          <w:rFonts w:eastAsia="MS Mincho"/>
          <w:bCs/>
          <w:iCs/>
          <w:noProof/>
          <w:sz w:val="18"/>
          <w:szCs w:val="18"/>
        </w:rPr>
        <w:t xml:space="preserve"> Windows Forms Application, Name: </w:t>
      </w:r>
      <w:r w:rsidR="00405BAD" w:rsidRPr="0010778C">
        <w:rPr>
          <w:rFonts w:eastAsia="MS Mincho"/>
          <w:bCs/>
          <w:iCs/>
          <w:noProof/>
          <w:sz w:val="18"/>
          <w:szCs w:val="18"/>
        </w:rPr>
        <w:t>Safe</w:t>
      </w:r>
      <w:r w:rsidRPr="0010778C">
        <w:rPr>
          <w:rFonts w:eastAsia="MS Mincho"/>
          <w:bCs/>
          <w:iCs/>
          <w:noProof/>
          <w:sz w:val="18"/>
          <w:szCs w:val="18"/>
        </w:rPr>
        <w:t>Division,</w:t>
      </w:r>
      <w:r w:rsidR="004C0E49" w:rsidRPr="0010778C">
        <w:rPr>
          <w:rFonts w:eastAsia="MS Mincho"/>
          <w:bCs/>
          <w:iCs/>
          <w:noProof/>
          <w:sz w:val="18"/>
          <w:szCs w:val="18"/>
        </w:rPr>
        <w:t xml:space="preserve"> </w:t>
      </w:r>
      <w:r w:rsidRPr="0010778C">
        <w:rPr>
          <w:rFonts w:eastAsia="MS Mincho"/>
          <w:bCs/>
          <w:iCs/>
          <w:noProof/>
          <w:sz w:val="18"/>
          <w:szCs w:val="18"/>
        </w:rPr>
        <w:t xml:space="preserve">Location: … </w:t>
      </w:r>
      <w:r w:rsidRPr="004C0E49">
        <w:rPr>
          <w:rFonts w:eastAsia="MS Mincho"/>
          <w:bCs/>
          <w:iCs/>
          <w:noProof/>
          <w:sz w:val="18"/>
          <w:szCs w:val="18"/>
        </w:rPr>
        <w:sym w:font="Wingdings" w:char="F0E0"/>
      </w:r>
      <w:r w:rsidRPr="0010778C">
        <w:rPr>
          <w:rFonts w:eastAsia="MS Mincho"/>
          <w:bCs/>
          <w:iCs/>
          <w:noProof/>
          <w:sz w:val="18"/>
          <w:szCs w:val="18"/>
        </w:rPr>
        <w:t xml:space="preserve"> </w:t>
      </w:r>
      <w:r w:rsidRPr="004C0E49">
        <w:rPr>
          <w:rFonts w:eastAsia="MS Mincho"/>
          <w:bCs/>
          <w:iCs/>
          <w:noProof/>
          <w:sz w:val="16"/>
          <w:szCs w:val="16"/>
        </w:rPr>
        <w:t>OK</w:t>
      </w:r>
      <w:r w:rsidRPr="004C0E49">
        <w:rPr>
          <w:rFonts w:eastAsia="MS Mincho"/>
          <w:bCs/>
          <w:iCs/>
          <w:noProof/>
          <w:sz w:val="18"/>
          <w:szCs w:val="18"/>
        </w:rPr>
        <w:t>.</w:t>
      </w:r>
    </w:p>
    <w:p w:rsidR="002A73A3" w:rsidRDefault="00405BAD" w:rsidP="002A73A3">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t xml:space="preserve"> </w:t>
      </w:r>
      <w:r w:rsidRPr="004C0E49">
        <w:rPr>
          <w:rFonts w:eastAsia="MS Mincho"/>
          <w:bCs/>
          <w:iCs/>
          <w:noProof/>
          <w:sz w:val="16"/>
          <w:szCs w:val="16"/>
        </w:rPr>
        <w:t>SOLUTION EXPLORER:</w:t>
      </w:r>
      <w:r w:rsidRPr="004C0E49">
        <w:rPr>
          <w:rFonts w:eastAsia="MS Mincho"/>
          <w:bCs/>
          <w:iCs/>
          <w:noProof/>
          <w:sz w:val="18"/>
          <w:szCs w:val="18"/>
        </w:rPr>
        <w:t xml:space="preserve"> </w:t>
      </w:r>
      <w:r w:rsidRPr="004C0E49">
        <w:rPr>
          <w:rFonts w:eastAsia="MS Mincho"/>
          <w:bCs/>
          <w:iCs/>
          <w:noProof/>
          <w:sz w:val="18"/>
          <w:szCs w:val="18"/>
        </w:rPr>
        <w:sym w:font="Wingdings" w:char="F0E0"/>
      </w:r>
      <w:r w:rsidRPr="004C0E49">
        <w:rPr>
          <w:rFonts w:eastAsia="MS Mincho"/>
          <w:bCs/>
          <w:iCs/>
          <w:noProof/>
          <w:sz w:val="18"/>
          <w:szCs w:val="18"/>
        </w:rPr>
        <w:t xml:space="preserve"> Form1.cs </w:t>
      </w:r>
      <w:r w:rsidRPr="004C0E49">
        <w:rPr>
          <w:rFonts w:eastAsia="MS Mincho"/>
          <w:bCs/>
          <w:iCs/>
          <w:noProof/>
          <w:sz w:val="18"/>
          <w:szCs w:val="18"/>
        </w:rPr>
        <w:sym w:font="Wingdings" w:char="F0E0"/>
      </w:r>
      <w:r w:rsidRPr="004C0E49">
        <w:rPr>
          <w:rFonts w:eastAsia="MS Mincho"/>
          <w:bCs/>
          <w:iCs/>
          <w:noProof/>
          <w:sz w:val="18"/>
          <w:szCs w:val="18"/>
        </w:rPr>
        <w:t xml:space="preserve"> Delete </w:t>
      </w:r>
      <w:r w:rsidRPr="004C0E49">
        <w:rPr>
          <w:rFonts w:eastAsia="MS Mincho"/>
          <w:bCs/>
          <w:iCs/>
          <w:noProof/>
          <w:sz w:val="18"/>
          <w:szCs w:val="18"/>
        </w:rPr>
        <w:sym w:font="Wingdings" w:char="F0E0"/>
      </w:r>
      <w:r w:rsidRPr="004C0E49">
        <w:rPr>
          <w:rFonts w:eastAsia="MS Mincho"/>
          <w:bCs/>
          <w:iCs/>
          <w:noProof/>
          <w:sz w:val="18"/>
          <w:szCs w:val="18"/>
        </w:rPr>
        <w:t xml:space="preserve"> Form1.De</w:t>
      </w:r>
      <w:r w:rsidRPr="004C0E49">
        <w:rPr>
          <w:rFonts w:eastAsia="MS Mincho"/>
          <w:bCs/>
          <w:iCs/>
          <w:noProof/>
          <w:sz w:val="18"/>
          <w:szCs w:val="18"/>
        </w:rPr>
        <w:softHyphen/>
        <w:t xml:space="preserve">sign.cs </w:t>
      </w:r>
      <w:r w:rsidRPr="004C0E49">
        <w:rPr>
          <w:rFonts w:eastAsia="MS Mincho"/>
          <w:bCs/>
          <w:iCs/>
          <w:noProof/>
          <w:sz w:val="18"/>
          <w:szCs w:val="18"/>
        </w:rPr>
        <w:sym w:font="Wingdings" w:char="F0E0"/>
      </w:r>
      <w:r w:rsidRPr="004C0E49">
        <w:rPr>
          <w:rFonts w:eastAsia="MS Mincho"/>
          <w:bCs/>
          <w:iCs/>
          <w:noProof/>
          <w:sz w:val="18"/>
          <w:szCs w:val="18"/>
        </w:rPr>
        <w:t xml:space="preserve"> Delete </w:t>
      </w:r>
      <w:r w:rsidRPr="004C0E49">
        <w:rPr>
          <w:rFonts w:eastAsia="MS Mincho"/>
          <w:bCs/>
          <w:iCs/>
          <w:noProof/>
          <w:sz w:val="18"/>
          <w:szCs w:val="18"/>
        </w:rPr>
        <w:sym w:font="Wingdings" w:char="F0E0"/>
      </w:r>
      <w:r w:rsidRPr="004C0E49">
        <w:rPr>
          <w:rFonts w:eastAsia="MS Mincho"/>
          <w:bCs/>
          <w:iCs/>
          <w:noProof/>
          <w:sz w:val="18"/>
          <w:szCs w:val="18"/>
        </w:rPr>
        <w:t xml:space="preserve"> SafeDivision </w:t>
      </w:r>
      <w:r w:rsidRPr="004C0E49">
        <w:rPr>
          <w:rFonts w:eastAsia="MS Mincho"/>
          <w:bCs/>
          <w:iCs/>
          <w:noProof/>
          <w:sz w:val="18"/>
          <w:szCs w:val="18"/>
        </w:rPr>
        <w:sym w:font="Wingdings" w:char="F0E0"/>
      </w:r>
      <w:r w:rsidRPr="004C0E49">
        <w:rPr>
          <w:rFonts w:eastAsia="MS Mincho"/>
          <w:bCs/>
          <w:iCs/>
          <w:noProof/>
          <w:sz w:val="18"/>
          <w:szCs w:val="18"/>
        </w:rPr>
        <w:t xml:space="preserve"> Add </w:t>
      </w:r>
      <w:r w:rsidRPr="004C0E49">
        <w:rPr>
          <w:rFonts w:eastAsia="MS Mincho"/>
          <w:bCs/>
          <w:iCs/>
          <w:noProof/>
          <w:sz w:val="18"/>
          <w:szCs w:val="18"/>
        </w:rPr>
        <w:sym w:font="Wingdings" w:char="F0E0"/>
      </w:r>
      <w:r w:rsidRPr="004C0E49">
        <w:rPr>
          <w:rFonts w:eastAsia="MS Mincho"/>
          <w:bCs/>
          <w:iCs/>
          <w:noProof/>
          <w:sz w:val="18"/>
          <w:szCs w:val="18"/>
        </w:rPr>
        <w:t xml:space="preserve"> Existing Item… </w:t>
      </w:r>
      <w:r w:rsidRPr="004C0E49">
        <w:rPr>
          <w:rFonts w:eastAsia="MS Mincho"/>
          <w:bCs/>
          <w:iCs/>
          <w:noProof/>
          <w:sz w:val="18"/>
          <w:szCs w:val="18"/>
        </w:rPr>
        <w:sym w:font="Wingdings" w:char="F0E0"/>
      </w:r>
      <w:r w:rsidRPr="004C0E49">
        <w:rPr>
          <w:rFonts w:eastAsia="MS Mincho"/>
          <w:bCs/>
          <w:iCs/>
          <w:noProof/>
          <w:sz w:val="18"/>
          <w:szCs w:val="18"/>
        </w:rPr>
        <w:t xml:space="preserve"> </w:t>
      </w:r>
      <w:r w:rsidR="00796D8D" w:rsidRPr="004C0E49">
        <w:rPr>
          <w:rFonts w:eastAsia="MS Mincho"/>
          <w:bCs/>
          <w:iCs/>
          <w:noProof/>
          <w:sz w:val="18"/>
          <w:szCs w:val="18"/>
        </w:rPr>
        <w:t>Form1.cs (från projektmappen Division)</w:t>
      </w:r>
      <w:r w:rsidRPr="004C0E49">
        <w:rPr>
          <w:rFonts w:eastAsia="MS Mincho"/>
          <w:bCs/>
          <w:iCs/>
          <w:noProof/>
          <w:sz w:val="18"/>
          <w:szCs w:val="18"/>
        </w:rPr>
        <w:t xml:space="preserve"> </w:t>
      </w:r>
      <w:r w:rsidRPr="004C0E49">
        <w:rPr>
          <w:rFonts w:eastAsia="MS Mincho"/>
          <w:bCs/>
          <w:iCs/>
          <w:noProof/>
          <w:sz w:val="18"/>
          <w:szCs w:val="18"/>
        </w:rPr>
        <w:sym w:font="Wingdings" w:char="F0E0"/>
      </w:r>
      <w:r w:rsidRPr="004C0E49">
        <w:rPr>
          <w:rFonts w:eastAsia="MS Mincho"/>
          <w:bCs/>
          <w:iCs/>
          <w:noProof/>
          <w:sz w:val="18"/>
          <w:szCs w:val="18"/>
        </w:rPr>
        <w:t xml:space="preserve"> </w:t>
      </w:r>
      <w:r w:rsidR="00796D8D" w:rsidRPr="004C0E49">
        <w:rPr>
          <w:rFonts w:eastAsia="MS Mincho"/>
          <w:bCs/>
          <w:iCs/>
          <w:noProof/>
          <w:sz w:val="18"/>
          <w:szCs w:val="18"/>
        </w:rPr>
        <w:t xml:space="preserve">Add </w:t>
      </w:r>
      <w:r w:rsidR="00796D8D" w:rsidRPr="004C0E49">
        <w:rPr>
          <w:rFonts w:eastAsia="MS Mincho"/>
          <w:bCs/>
          <w:iCs/>
          <w:noProof/>
          <w:sz w:val="18"/>
          <w:szCs w:val="18"/>
        </w:rPr>
        <w:sym w:font="Wingdings" w:char="F0E0"/>
      </w:r>
      <w:r w:rsidR="00796D8D" w:rsidRPr="004C0E49">
        <w:rPr>
          <w:rFonts w:eastAsia="MS Mincho"/>
          <w:bCs/>
          <w:iCs/>
          <w:noProof/>
          <w:sz w:val="18"/>
          <w:szCs w:val="18"/>
        </w:rPr>
        <w:t xml:space="preserve"> SafeDivision </w:t>
      </w:r>
      <w:r w:rsidR="00796D8D" w:rsidRPr="004C0E49">
        <w:rPr>
          <w:rFonts w:eastAsia="MS Mincho"/>
          <w:bCs/>
          <w:iCs/>
          <w:noProof/>
          <w:sz w:val="18"/>
          <w:szCs w:val="18"/>
        </w:rPr>
        <w:sym w:font="Wingdings" w:char="F0E0"/>
      </w:r>
      <w:r w:rsidR="00796D8D" w:rsidRPr="004C0E49">
        <w:rPr>
          <w:rFonts w:eastAsia="MS Mincho"/>
          <w:bCs/>
          <w:iCs/>
          <w:noProof/>
          <w:sz w:val="18"/>
          <w:szCs w:val="18"/>
        </w:rPr>
        <w:t xml:space="preserve"> Add </w:t>
      </w:r>
      <w:r w:rsidR="00796D8D" w:rsidRPr="004C0E49">
        <w:rPr>
          <w:rFonts w:eastAsia="MS Mincho"/>
          <w:bCs/>
          <w:iCs/>
          <w:noProof/>
          <w:sz w:val="18"/>
          <w:szCs w:val="18"/>
        </w:rPr>
        <w:sym w:font="Wingdings" w:char="F0E0"/>
      </w:r>
      <w:r w:rsidR="00796D8D" w:rsidRPr="004C0E49">
        <w:rPr>
          <w:rFonts w:eastAsia="MS Mincho"/>
          <w:bCs/>
          <w:iCs/>
          <w:noProof/>
          <w:sz w:val="18"/>
          <w:szCs w:val="18"/>
        </w:rPr>
        <w:t xml:space="preserve"> Existing Item… </w:t>
      </w:r>
      <w:r w:rsidR="00796D8D" w:rsidRPr="004C0E49">
        <w:rPr>
          <w:rFonts w:eastAsia="MS Mincho"/>
          <w:bCs/>
          <w:iCs/>
          <w:noProof/>
          <w:sz w:val="18"/>
          <w:szCs w:val="18"/>
        </w:rPr>
        <w:sym w:font="Wingdings" w:char="F0E0"/>
      </w:r>
      <w:r w:rsidR="00796D8D" w:rsidRPr="004C0E49">
        <w:rPr>
          <w:rFonts w:eastAsia="MS Mincho"/>
          <w:bCs/>
          <w:iCs/>
          <w:noProof/>
          <w:sz w:val="18"/>
          <w:szCs w:val="18"/>
        </w:rPr>
        <w:t xml:space="preserve"> Form1.Design.cs (från projektmappen Division) </w:t>
      </w:r>
      <w:r w:rsidR="00796D8D" w:rsidRPr="004C0E49">
        <w:rPr>
          <w:rFonts w:eastAsia="MS Mincho"/>
          <w:bCs/>
          <w:iCs/>
          <w:noProof/>
          <w:sz w:val="18"/>
          <w:szCs w:val="18"/>
        </w:rPr>
        <w:sym w:font="Wingdings" w:char="F0E0"/>
      </w:r>
      <w:r w:rsidR="00796D8D" w:rsidRPr="004C0E49">
        <w:rPr>
          <w:rFonts w:eastAsia="MS Mincho"/>
          <w:bCs/>
          <w:iCs/>
          <w:noProof/>
          <w:sz w:val="18"/>
          <w:szCs w:val="18"/>
        </w:rPr>
        <w:t xml:space="preserve"> Add</w:t>
      </w:r>
    </w:p>
    <w:p w:rsidR="002A73A3" w:rsidRPr="00480D4E" w:rsidRDefault="00796D8D" w:rsidP="002A73A3">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sym w:font="Wingdings" w:char="F0E0"/>
      </w:r>
      <w:r w:rsidR="002A73A3" w:rsidRPr="00480D4E">
        <w:rPr>
          <w:rFonts w:eastAsia="MS Mincho"/>
          <w:bCs/>
          <w:iCs/>
          <w:noProof/>
          <w:sz w:val="18"/>
          <w:szCs w:val="18"/>
        </w:rPr>
        <w:t xml:space="preserve"> Form1.cs:</w:t>
      </w:r>
      <w:r w:rsidR="002A73A3" w:rsidRPr="00480D4E">
        <w:rPr>
          <w:rFonts w:eastAsia="MS Mincho"/>
          <w:bCs/>
          <w:iCs/>
          <w:noProof/>
          <w:sz w:val="18"/>
          <w:szCs w:val="18"/>
        </w:rPr>
        <w:tab/>
      </w:r>
      <w:r w:rsidR="002A73A3" w:rsidRPr="00480D4E">
        <w:rPr>
          <w:rFonts w:eastAsia="MS Mincho"/>
          <w:bCs/>
          <w:iCs/>
          <w:noProof/>
          <w:sz w:val="18"/>
          <w:szCs w:val="18"/>
        </w:rPr>
        <w:tab/>
      </w:r>
      <w:r w:rsidRPr="00480D4E">
        <w:rPr>
          <w:rFonts w:eastAsia="MS Mincho"/>
          <w:bCs/>
          <w:iCs/>
          <w:noProof/>
          <w:sz w:val="18"/>
          <w:szCs w:val="18"/>
        </w:rPr>
        <w:t>Ersätt namespace Division med namespace SafeDivision</w:t>
      </w:r>
      <w:r w:rsidR="00223806" w:rsidRPr="00480D4E">
        <w:rPr>
          <w:rFonts w:eastAsia="MS Mincho"/>
          <w:bCs/>
          <w:iCs/>
          <w:noProof/>
          <w:sz w:val="18"/>
          <w:szCs w:val="18"/>
        </w:rPr>
        <w:t>.</w:t>
      </w:r>
    </w:p>
    <w:p w:rsidR="00796D8D" w:rsidRPr="002A73A3" w:rsidRDefault="00796D8D" w:rsidP="002A73A3">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sym w:font="Wingdings" w:char="F0E0"/>
      </w:r>
      <w:r w:rsidRPr="004C0E49">
        <w:rPr>
          <w:rFonts w:eastAsia="MS Mincho"/>
          <w:bCs/>
          <w:iCs/>
          <w:noProof/>
          <w:sz w:val="18"/>
          <w:szCs w:val="18"/>
        </w:rPr>
        <w:t xml:space="preserve"> Form1.Design.cs</w:t>
      </w:r>
      <w:r w:rsidR="002A73A3">
        <w:rPr>
          <w:rFonts w:eastAsia="MS Mincho"/>
          <w:bCs/>
          <w:iCs/>
          <w:noProof/>
          <w:sz w:val="18"/>
          <w:szCs w:val="18"/>
        </w:rPr>
        <w:t>:</w:t>
      </w:r>
      <w:r w:rsidR="002A73A3">
        <w:rPr>
          <w:rFonts w:eastAsia="MS Mincho"/>
          <w:bCs/>
          <w:iCs/>
          <w:noProof/>
          <w:sz w:val="18"/>
          <w:szCs w:val="18"/>
        </w:rPr>
        <w:tab/>
      </w:r>
      <w:r w:rsidRPr="002A73A3">
        <w:rPr>
          <w:rFonts w:eastAsia="MS Mincho"/>
          <w:bCs/>
          <w:iCs/>
          <w:noProof/>
          <w:sz w:val="18"/>
          <w:szCs w:val="18"/>
        </w:rPr>
        <w:t>Ersätt namespace Division med namespace SafeDivision</w:t>
      </w:r>
      <w:r w:rsidR="00223806">
        <w:rPr>
          <w:rFonts w:eastAsia="MS Mincho"/>
          <w:bCs/>
          <w:iCs/>
          <w:noProof/>
          <w:sz w:val="18"/>
          <w:szCs w:val="18"/>
        </w:rPr>
        <w:t>.</w:t>
      </w:r>
    </w:p>
    <w:p w:rsidR="00972CB3" w:rsidRPr="002A73A3" w:rsidRDefault="00972CB3" w:rsidP="00972CB3">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796D8D" w:rsidRPr="004C0E49" w:rsidRDefault="00796D8D" w:rsidP="004C0E49">
      <w:pPr>
        <w:tabs>
          <w:tab w:val="left" w:pos="567"/>
          <w:tab w:val="left" w:pos="1260"/>
          <w:tab w:val="left" w:pos="1620"/>
          <w:tab w:val="left" w:pos="1800"/>
          <w:tab w:val="left" w:pos="6660"/>
        </w:tabs>
        <w:jc w:val="both"/>
        <w:rPr>
          <w:rFonts w:eastAsia="MS Mincho"/>
          <w:bCs/>
          <w:iCs/>
          <w:noProof/>
          <w:sz w:val="18"/>
          <w:szCs w:val="18"/>
        </w:rPr>
      </w:pPr>
      <w:r w:rsidRPr="004C0E49">
        <w:rPr>
          <w:rFonts w:eastAsia="MS Mincho"/>
          <w:bCs/>
          <w:iCs/>
          <w:noProof/>
          <w:sz w:val="18"/>
          <w:szCs w:val="18"/>
        </w:rPr>
        <w:t>Modifiera filen Form1.cs så att den får följande utseende:</w:t>
      </w:r>
    </w:p>
    <w:p w:rsidR="00796D8D" w:rsidRDefault="00796D8D" w:rsidP="00972CB3">
      <w:pPr>
        <w:rPr>
          <w:rFonts w:ascii="Courier New" w:eastAsia="MS Mincho" w:hAnsi="Courier New" w:cs="Courier New"/>
          <w:bCs/>
          <w:i/>
          <w:iCs/>
          <w:noProof/>
          <w:sz w:val="16"/>
          <w:szCs w:val="16"/>
        </w:rPr>
      </w:pPr>
    </w:p>
    <w:p w:rsidR="00972CB3" w:rsidRPr="00FB1C26" w:rsidRDefault="00972CB3" w:rsidP="00AB0F71">
      <w:pPr>
        <w:shd w:val="clear" w:color="auto" w:fill="D9D9D9"/>
        <w:rPr>
          <w:rFonts w:ascii="Courier New" w:eastAsia="MS Mincho" w:hAnsi="Courier New"/>
          <w:b/>
          <w:bCs/>
          <w:sz w:val="16"/>
          <w:szCs w:val="16"/>
        </w:rPr>
      </w:pPr>
      <w:r w:rsidRPr="00FB1C26">
        <w:rPr>
          <w:rFonts w:ascii="Courier New" w:eastAsia="MS Mincho" w:hAnsi="Courier New"/>
          <w:b/>
          <w:bCs/>
          <w:sz w:val="16"/>
          <w:szCs w:val="16"/>
        </w:rPr>
        <w:t>// Form1.cs</w:t>
      </w:r>
    </w:p>
    <w:p w:rsidR="00C71553" w:rsidRPr="00C71553" w:rsidRDefault="003A55D2" w:rsidP="00AB0F71">
      <w:pPr>
        <w:shd w:val="clear" w:color="auto" w:fill="D9D9D9"/>
        <w:rPr>
          <w:rFonts w:ascii="Courier New" w:eastAsia="MS Mincho" w:hAnsi="Courier New" w:cs="Courier New"/>
          <w:bCs/>
          <w:i/>
          <w:iCs/>
          <w:noProof/>
          <w:sz w:val="16"/>
          <w:szCs w:val="16"/>
        </w:rPr>
      </w:pPr>
      <w:r>
        <w:rPr>
          <w:rFonts w:ascii="Courier New" w:eastAsia="MS Mincho" w:hAnsi="Courier New" w:cs="Courier New"/>
          <w:bCs/>
          <w:i/>
          <w:iCs/>
          <w:noProof/>
          <w:sz w:val="16"/>
          <w:szCs w:val="16"/>
        </w:rPr>
        <w:t xml:space="preserve">// Läser av två </w:t>
      </w:r>
      <w:r w:rsidR="00C71553" w:rsidRPr="00C71553">
        <w:rPr>
          <w:rFonts w:ascii="Courier New" w:eastAsia="MS Mincho" w:hAnsi="Courier New" w:cs="Courier New"/>
          <w:bCs/>
          <w:i/>
          <w:iCs/>
          <w:noProof/>
          <w:sz w:val="16"/>
          <w:szCs w:val="16"/>
        </w:rPr>
        <w:t>tal från två textfält i formfönstret oc</w:t>
      </w:r>
      <w:r w:rsidR="001B2C95">
        <w:rPr>
          <w:rFonts w:ascii="Courier New" w:eastAsia="MS Mincho" w:hAnsi="Courier New" w:cs="Courier New"/>
          <w:bCs/>
          <w:i/>
          <w:iCs/>
          <w:noProof/>
          <w:sz w:val="16"/>
          <w:szCs w:val="16"/>
        </w:rPr>
        <w:t>h dividerar dem</w:t>
      </w:r>
    </w:p>
    <w:p w:rsidR="00C71553" w:rsidRPr="00C71553" w:rsidRDefault="00C71553" w:rsidP="00AB0F71">
      <w:pPr>
        <w:shd w:val="clear" w:color="auto" w:fill="D9D9D9"/>
        <w:rPr>
          <w:rFonts w:ascii="Courier New" w:eastAsia="MS Mincho" w:hAnsi="Courier New" w:cs="Courier New"/>
          <w:bCs/>
          <w:i/>
          <w:iCs/>
          <w:noProof/>
          <w:sz w:val="16"/>
          <w:szCs w:val="16"/>
        </w:rPr>
      </w:pPr>
      <w:r w:rsidRPr="00C71553">
        <w:rPr>
          <w:rFonts w:ascii="Courier New" w:eastAsia="MS Mincho" w:hAnsi="Courier New" w:cs="Courier New"/>
          <w:bCs/>
          <w:i/>
          <w:iCs/>
          <w:noProof/>
          <w:sz w:val="16"/>
          <w:szCs w:val="16"/>
        </w:rPr>
        <w:t>// Skriver ut resultatet till ett tredje textfält</w:t>
      </w:r>
    </w:p>
    <w:p w:rsidR="00C71553" w:rsidRPr="00C71553" w:rsidRDefault="00C71553" w:rsidP="00AB0F71">
      <w:pPr>
        <w:shd w:val="clear" w:color="auto" w:fill="D9D9D9"/>
        <w:rPr>
          <w:rFonts w:ascii="Courier New" w:eastAsia="MS Mincho" w:hAnsi="Courier New" w:cs="Courier New"/>
          <w:bCs/>
          <w:i/>
          <w:iCs/>
          <w:noProof/>
          <w:sz w:val="16"/>
          <w:szCs w:val="16"/>
        </w:rPr>
      </w:pPr>
      <w:r w:rsidRPr="00C71553">
        <w:rPr>
          <w:rFonts w:ascii="Courier New" w:eastAsia="MS Mincho" w:hAnsi="Courier New" w:cs="Courier New"/>
          <w:bCs/>
          <w:i/>
          <w:iCs/>
          <w:noProof/>
          <w:sz w:val="16"/>
          <w:szCs w:val="16"/>
        </w:rPr>
        <w:t>// Kastar och hanterar undantag om det matas in 0 i det andra textfältet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System.Windows.Forms;</w:t>
      </w:r>
    </w:p>
    <w:p w:rsidR="00C71553" w:rsidRPr="0010778C" w:rsidRDefault="00C71553" w:rsidP="00AB0F71">
      <w:pPr>
        <w:shd w:val="clear" w:color="auto" w:fill="D9D9D9"/>
        <w:rPr>
          <w:rFonts w:ascii="Courier New" w:eastAsia="MS Mincho" w:hAnsi="Courier New"/>
          <w:b/>
          <w:bCs/>
          <w:sz w:val="16"/>
          <w:szCs w:val="16"/>
          <w:lang w:val="en-US"/>
        </w:rPr>
      </w:pP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namespace SafeDivision</w:t>
      </w:r>
    </w:p>
    <w:p w:rsidR="00C71553" w:rsidRPr="0010778C" w:rsidRDefault="00C71553" w:rsidP="00AB0F71">
      <w:pPr>
        <w:shd w:val="clear" w:color="auto" w:fill="D9D9D9"/>
        <w:rPr>
          <w:rFonts w:ascii="Courier New" w:eastAsia="MS Mincho" w:hAnsi="Courier New"/>
          <w:b/>
          <w:bCs/>
          <w:sz w:val="16"/>
          <w:szCs w:val="16"/>
          <w:lang w:val="en-US"/>
        </w:rPr>
      </w:pP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lastRenderedPageBreak/>
        <w:t xml:space="preserve">   public partial class Form1 : Form</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Form1()</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InitializeComponent();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button1_Click(object sender, EventArgs e)</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Convert.ToDouble(textBox2.Text);</w:t>
      </w:r>
    </w:p>
    <w:p w:rsidR="00C71553" w:rsidRPr="0010778C" w:rsidRDefault="00C71553" w:rsidP="00AB0F71">
      <w:pPr>
        <w:shd w:val="clear" w:color="auto" w:fill="D9D9D9"/>
        <w:rPr>
          <w:rFonts w:ascii="Courier New" w:eastAsia="MS Mincho" w:hAnsi="Courier New"/>
          <w:b/>
          <w:bCs/>
          <w:sz w:val="16"/>
          <w:szCs w:val="16"/>
          <w:lang w:val="en-US"/>
        </w:rPr>
      </w:pP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try</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if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0)</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throw new DivideByZeroException</w:t>
      </w:r>
      <w:r w:rsidR="00A13BC0" w:rsidRPr="0010778C">
        <w:rPr>
          <w:rFonts w:ascii="Courier New" w:eastAsia="MS Mincho" w:hAnsi="Courier New"/>
          <w:b/>
          <w:bCs/>
          <w:sz w:val="16"/>
          <w:szCs w:val="16"/>
          <w:lang w:val="en-US"/>
        </w:rPr>
        <w:t xml:space="preserve">(); </w:t>
      </w:r>
      <w:r w:rsidR="00E755EF" w:rsidRPr="0010778C">
        <w:rPr>
          <w:rFonts w:ascii="Courier New" w:eastAsia="MS Mincho" w:hAnsi="Courier New"/>
          <w:b/>
          <w:bCs/>
          <w:sz w:val="16"/>
          <w:szCs w:val="16"/>
          <w:lang w:val="en-US"/>
        </w:rPr>
        <w:t xml:space="preserve"> </w:t>
      </w:r>
      <w:r w:rsidRPr="0010778C">
        <w:rPr>
          <w:rFonts w:ascii="Courier New" w:eastAsia="MS Mincho" w:hAnsi="Courier New" w:cs="Courier New"/>
          <w:bCs/>
          <w:i/>
          <w:iCs/>
          <w:noProof/>
          <w:sz w:val="16"/>
          <w:szCs w:val="16"/>
          <w:lang w:val="en-US"/>
        </w:rPr>
        <w:t>// Undantag</w:t>
      </w:r>
      <w:r w:rsidR="00A13BC0" w:rsidRPr="0010778C">
        <w:rPr>
          <w:rFonts w:ascii="Courier New" w:eastAsia="MS Mincho" w:hAnsi="Courier New" w:cs="Courier New"/>
          <w:bCs/>
          <w:i/>
          <w:iCs/>
          <w:noProof/>
          <w:sz w:val="16"/>
          <w:szCs w:val="16"/>
          <w:lang w:val="en-US"/>
        </w:rPr>
        <w:t xml:space="preserve"> kastas</w:t>
      </w:r>
    </w:p>
    <w:p w:rsidR="00C71553" w:rsidRPr="00475939"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475939">
        <w:rPr>
          <w:rFonts w:ascii="Courier New" w:eastAsia="MS Mincho" w:hAnsi="Courier New"/>
          <w:b/>
          <w:bCs/>
          <w:sz w:val="16"/>
          <w:szCs w:val="16"/>
          <w:lang w:val="en-US"/>
        </w:rPr>
        <w:t xml:space="preserve">else                </w:t>
      </w:r>
      <w:r w:rsidR="00A13BC0" w:rsidRPr="00475939">
        <w:rPr>
          <w:rFonts w:ascii="Courier New" w:eastAsia="MS Mincho" w:hAnsi="Courier New"/>
          <w:b/>
          <w:bCs/>
          <w:sz w:val="16"/>
          <w:szCs w:val="16"/>
          <w:lang w:val="en-US"/>
        </w:rPr>
        <w:t xml:space="preserve">                              </w:t>
      </w:r>
    </w:p>
    <w:p w:rsidR="00C71553" w:rsidRPr="00715D41" w:rsidRDefault="00C71553"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textBox3.Text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w:t>
      </w:r>
      <w:r w:rsid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).ToString();</w:t>
      </w:r>
    </w:p>
    <w:p w:rsidR="00C71553" w:rsidRPr="0010778C" w:rsidRDefault="00C71553" w:rsidP="00AB0F71">
      <w:pPr>
        <w:pStyle w:val="Oformateradtext"/>
        <w:shd w:val="clear" w:color="auto" w:fill="D9D9D9"/>
        <w:rPr>
          <w:rFonts w:eastAsia="MS Mincho"/>
          <w:b/>
          <w:bCs/>
          <w:sz w:val="16"/>
          <w:szCs w:val="16"/>
          <w:lang w:val="en-US"/>
        </w:rPr>
      </w:pPr>
      <w:r w:rsidRPr="0063248C">
        <w:rPr>
          <w:rFonts w:eastAsia="MS Mincho"/>
          <w:b/>
          <w:bCs/>
          <w:sz w:val="16"/>
          <w:szCs w:val="16"/>
        </w:rPr>
        <w:t xml:space="preserve">         </w:t>
      </w:r>
      <w:r w:rsidRPr="00322CB2">
        <w:rPr>
          <w:rFonts w:ascii="Arial" w:eastAsia="MS Mincho" w:hAnsi="Arial" w:cs="Arial"/>
          <w:b/>
          <w:bCs/>
          <w:sz w:val="16"/>
          <w:szCs w:val="16"/>
          <w:lang w:val="en-GB"/>
        </w:rPr>
        <w:t>}</w:t>
      </w:r>
    </w:p>
    <w:p w:rsidR="00C71553" w:rsidRPr="0010778C" w:rsidRDefault="00C71553"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catch (DivideByZeroException exception)</w:t>
      </w:r>
      <w:r w:rsidR="00E755EF" w:rsidRPr="0010778C">
        <w:rPr>
          <w:rFonts w:ascii="Courier New" w:eastAsia="MS Mincho" w:hAnsi="Courier New"/>
          <w:b/>
          <w:bCs/>
          <w:sz w:val="16"/>
          <w:szCs w:val="16"/>
          <w:lang w:val="en-US"/>
        </w:rPr>
        <w:t xml:space="preserve">   </w:t>
      </w:r>
      <w:r w:rsidR="00E755EF" w:rsidRPr="0010778C">
        <w:rPr>
          <w:rFonts w:ascii="Courier New" w:eastAsia="MS Mincho" w:hAnsi="Courier New" w:cs="Courier New"/>
          <w:bCs/>
          <w:i/>
          <w:iCs/>
          <w:noProof/>
          <w:sz w:val="16"/>
          <w:szCs w:val="16"/>
          <w:lang w:val="en-US"/>
        </w:rPr>
        <w:t>// Undantag fångas upp</w:t>
      </w:r>
    </w:p>
    <w:p w:rsidR="00C71553" w:rsidRPr="0010778C" w:rsidRDefault="00C71553" w:rsidP="00AB0F71">
      <w:pPr>
        <w:pStyle w:val="Oformateradtext"/>
        <w:shd w:val="clear" w:color="auto" w:fill="D9D9D9"/>
        <w:rPr>
          <w:rFonts w:eastAsia="MS Mincho"/>
          <w:b/>
          <w:bCs/>
          <w:sz w:val="16"/>
          <w:szCs w:val="16"/>
          <w:lang w:val="en-US"/>
        </w:rPr>
      </w:pPr>
      <w:r w:rsidRPr="0010778C">
        <w:rPr>
          <w:rFonts w:eastAsia="MS Mincho"/>
          <w:b/>
          <w:bCs/>
          <w:sz w:val="16"/>
          <w:szCs w:val="16"/>
          <w:lang w:val="en-US"/>
        </w:rPr>
        <w:t xml:space="preserve">         </w:t>
      </w:r>
      <w:r w:rsidRPr="00322CB2">
        <w:rPr>
          <w:rFonts w:ascii="Arial" w:eastAsia="MS Mincho" w:hAnsi="Arial" w:cs="Arial"/>
          <w:b/>
          <w:bCs/>
          <w:sz w:val="16"/>
          <w:szCs w:val="16"/>
          <w:lang w:val="en-GB"/>
        </w:rPr>
        <w:t>{</w:t>
      </w:r>
    </w:p>
    <w:p w:rsidR="00C71553" w:rsidRPr="0063248C" w:rsidRDefault="00C71553" w:rsidP="00AB0F71">
      <w:pPr>
        <w:shd w:val="clear" w:color="auto" w:fill="D9D9D9"/>
        <w:rPr>
          <w:rFonts w:ascii="Courier New" w:eastAsia="MS Mincho" w:hAnsi="Courier New"/>
          <w:b/>
          <w:bCs/>
          <w:sz w:val="16"/>
          <w:szCs w:val="16"/>
        </w:rPr>
      </w:pPr>
      <w:r w:rsidRPr="0010778C">
        <w:rPr>
          <w:rFonts w:ascii="Courier New" w:eastAsia="MS Mincho" w:hAnsi="Courier New"/>
          <w:b/>
          <w:bCs/>
          <w:sz w:val="16"/>
          <w:szCs w:val="16"/>
          <w:lang w:val="en-US"/>
        </w:rPr>
        <w:t xml:space="preserve">            MessageBox.Show("\tOBS! </w:t>
      </w:r>
      <w:r w:rsidRPr="0063248C">
        <w:rPr>
          <w:rFonts w:ascii="Courier New" w:eastAsia="MS Mincho" w:hAnsi="Courier New"/>
          <w:b/>
          <w:bCs/>
          <w:sz w:val="16"/>
          <w:szCs w:val="16"/>
        </w:rPr>
        <w:t>Du försökte dividera med 0.\n\t"    +</w:t>
      </w:r>
    </w:p>
    <w:p w:rsidR="00C71553" w:rsidRPr="0063248C" w:rsidRDefault="00C71553" w:rsidP="00AB0F71">
      <w:pPr>
        <w:shd w:val="clear" w:color="auto" w:fill="D9D9D9"/>
        <w:rPr>
          <w:rFonts w:ascii="Courier New" w:eastAsia="MS Mincho" w:hAnsi="Courier New"/>
          <w:b/>
          <w:bCs/>
          <w:sz w:val="16"/>
          <w:szCs w:val="16"/>
        </w:rPr>
      </w:pPr>
      <w:r w:rsidRPr="0063248C">
        <w:rPr>
          <w:rFonts w:ascii="Courier New" w:eastAsia="MS Mincho" w:hAnsi="Courier New"/>
          <w:b/>
          <w:bCs/>
          <w:sz w:val="16"/>
          <w:szCs w:val="16"/>
        </w:rPr>
        <w:t xml:space="preserve">                            "Det går inte att dividera med 0.\n\n\t"    +</w:t>
      </w:r>
    </w:p>
    <w:p w:rsidR="00C71553" w:rsidRPr="0063248C" w:rsidRDefault="00C71553" w:rsidP="00AB0F71">
      <w:pPr>
        <w:shd w:val="clear" w:color="auto" w:fill="D9D9D9"/>
        <w:rPr>
          <w:rFonts w:ascii="Courier New" w:eastAsia="MS Mincho" w:hAnsi="Courier New"/>
          <w:b/>
          <w:bCs/>
          <w:sz w:val="16"/>
          <w:szCs w:val="16"/>
        </w:rPr>
      </w:pPr>
      <w:r w:rsidRPr="0063248C">
        <w:rPr>
          <w:rFonts w:ascii="Courier New" w:eastAsia="MS Mincho" w:hAnsi="Courier New"/>
          <w:b/>
          <w:bCs/>
          <w:sz w:val="16"/>
          <w:szCs w:val="16"/>
        </w:rPr>
        <w:t xml:space="preserve">                            "C# undantagsmeddelande:\n\n"               +</w:t>
      </w:r>
    </w:p>
    <w:p w:rsidR="00C71553" w:rsidRPr="0063248C" w:rsidRDefault="00C71553" w:rsidP="00AB0F71">
      <w:pPr>
        <w:shd w:val="clear" w:color="auto" w:fill="D9D9D9"/>
        <w:rPr>
          <w:rFonts w:ascii="Courier New" w:eastAsia="MS Mincho" w:hAnsi="Courier New"/>
          <w:b/>
          <w:bCs/>
          <w:sz w:val="16"/>
          <w:szCs w:val="16"/>
        </w:rPr>
      </w:pPr>
      <w:r w:rsidRPr="0063248C">
        <w:rPr>
          <w:rFonts w:ascii="Courier New" w:eastAsia="MS Mincho" w:hAnsi="Courier New"/>
          <w:b/>
          <w:bCs/>
          <w:sz w:val="16"/>
          <w:szCs w:val="16"/>
        </w:rPr>
        <w:t xml:space="preserve">                                  exception.ToString(), </w:t>
      </w:r>
      <w:r w:rsidR="00BA298D" w:rsidRPr="00776228">
        <w:rPr>
          <w:rFonts w:ascii="Courier New" w:eastAsia="MS Mincho" w:hAnsi="Courier New"/>
          <w:b/>
          <w:bCs/>
          <w:sz w:val="16"/>
          <w:szCs w:val="16"/>
          <w:shd w:val="clear" w:color="auto" w:fill="FFFFFF"/>
        </w:rPr>
        <w:t>"</w:t>
      </w:r>
      <w:r w:rsidRPr="00776228">
        <w:rPr>
          <w:rFonts w:ascii="Courier New" w:eastAsia="MS Mincho" w:hAnsi="Courier New"/>
          <w:b/>
          <w:bCs/>
          <w:sz w:val="16"/>
          <w:szCs w:val="16"/>
          <w:shd w:val="clear" w:color="auto" w:fill="FFFFFF"/>
        </w:rPr>
        <w:t>Felmeddelande"</w:t>
      </w:r>
      <w:r w:rsidRPr="0063248C">
        <w:rPr>
          <w:rFonts w:ascii="Courier New" w:eastAsia="MS Mincho" w:hAnsi="Courier New"/>
          <w:b/>
          <w:bCs/>
          <w:sz w:val="16"/>
          <w:szCs w:val="16"/>
        </w:rPr>
        <w:t>);</w:t>
      </w:r>
    </w:p>
    <w:p w:rsidR="00C71553" w:rsidRPr="00C71553" w:rsidRDefault="00C71553" w:rsidP="00AB0F71">
      <w:pPr>
        <w:shd w:val="clear" w:color="auto" w:fill="D9D9D9"/>
        <w:rPr>
          <w:rFonts w:ascii="Courier New" w:eastAsia="MS Mincho" w:hAnsi="Courier New" w:cs="Courier New"/>
          <w:bCs/>
          <w:i/>
          <w:iCs/>
          <w:noProof/>
          <w:sz w:val="16"/>
          <w:szCs w:val="16"/>
        </w:rPr>
      </w:pPr>
      <w:r w:rsidRPr="00C71553">
        <w:rPr>
          <w:rFonts w:ascii="Courier New" w:eastAsia="MS Mincho" w:hAnsi="Courier New" w:cs="Courier New"/>
          <w:bCs/>
          <w:i/>
          <w:iCs/>
          <w:noProof/>
          <w:sz w:val="16"/>
          <w:szCs w:val="16"/>
        </w:rPr>
        <w:t xml:space="preserve">         </w:t>
      </w:r>
      <w:r w:rsidRPr="0010778C">
        <w:rPr>
          <w:rFonts w:ascii="Arial" w:eastAsia="MS Mincho" w:hAnsi="Arial" w:cs="Arial"/>
          <w:b/>
          <w:bCs/>
          <w:sz w:val="16"/>
          <w:szCs w:val="16"/>
        </w:rPr>
        <w:t>}</w:t>
      </w:r>
      <w:r w:rsidRPr="00C71553">
        <w:rPr>
          <w:rFonts w:ascii="Courier New" w:eastAsia="MS Mincho" w:hAnsi="Courier New" w:cs="Courier New"/>
          <w:bCs/>
          <w:i/>
          <w:iCs/>
          <w:noProof/>
          <w:sz w:val="16"/>
          <w:szCs w:val="16"/>
        </w:rPr>
        <w:t xml:space="preserve">                                         // Undantag skrivs ut</w:t>
      </w:r>
    </w:p>
    <w:p w:rsidR="00C71553" w:rsidRPr="00C71553" w:rsidRDefault="00C71553" w:rsidP="00AB0F71">
      <w:pPr>
        <w:pStyle w:val="Oformateradtext"/>
        <w:shd w:val="clear" w:color="auto" w:fill="D9D9D9"/>
        <w:rPr>
          <w:rFonts w:eastAsia="MS Mincho" w:cs="Courier New"/>
          <w:bCs/>
          <w:i/>
          <w:iCs/>
          <w:noProof/>
          <w:sz w:val="16"/>
          <w:szCs w:val="16"/>
        </w:rPr>
      </w:pPr>
      <w:r w:rsidRPr="00C71553">
        <w:rPr>
          <w:rFonts w:eastAsia="MS Mincho" w:cs="Courier New"/>
          <w:bCs/>
          <w:i/>
          <w:iCs/>
          <w:noProof/>
          <w:sz w:val="16"/>
          <w:szCs w:val="16"/>
        </w:rPr>
        <w:t xml:space="preserve">      </w:t>
      </w:r>
      <w:r w:rsidRPr="0010778C">
        <w:rPr>
          <w:rFonts w:ascii="Arial" w:eastAsia="MS Mincho" w:hAnsi="Arial" w:cs="Arial"/>
          <w:b/>
          <w:bCs/>
          <w:sz w:val="16"/>
          <w:szCs w:val="16"/>
          <w:lang w:val="sv-SE"/>
        </w:rPr>
        <w:t>}</w:t>
      </w:r>
    </w:p>
    <w:p w:rsidR="00C71553" w:rsidRPr="00C71553" w:rsidRDefault="00C71553" w:rsidP="00AB0F71">
      <w:pPr>
        <w:pStyle w:val="Oformateradtext"/>
        <w:shd w:val="clear" w:color="auto" w:fill="D9D9D9"/>
        <w:rPr>
          <w:rFonts w:eastAsia="MS Mincho" w:cs="Courier New"/>
          <w:bCs/>
          <w:i/>
          <w:iCs/>
          <w:noProof/>
          <w:sz w:val="16"/>
          <w:szCs w:val="16"/>
        </w:rPr>
      </w:pPr>
      <w:r w:rsidRPr="00C71553">
        <w:rPr>
          <w:rFonts w:eastAsia="MS Mincho" w:cs="Courier New"/>
          <w:bCs/>
          <w:i/>
          <w:iCs/>
          <w:noProof/>
          <w:sz w:val="16"/>
          <w:szCs w:val="16"/>
        </w:rPr>
        <w:t xml:space="preserve">   </w:t>
      </w:r>
      <w:r w:rsidRPr="0010778C">
        <w:rPr>
          <w:rFonts w:ascii="Arial" w:eastAsia="MS Mincho" w:hAnsi="Arial" w:cs="Arial"/>
          <w:b/>
          <w:bCs/>
          <w:sz w:val="16"/>
          <w:szCs w:val="16"/>
          <w:lang w:val="sv-SE"/>
        </w:rPr>
        <w:t>}</w:t>
      </w:r>
    </w:p>
    <w:p w:rsidR="00C71553" w:rsidRPr="00C71553" w:rsidRDefault="00C71553" w:rsidP="00AB0F71">
      <w:pPr>
        <w:pStyle w:val="Oformateradtext"/>
        <w:shd w:val="clear" w:color="auto" w:fill="D9D9D9"/>
        <w:rPr>
          <w:rFonts w:eastAsia="MS Mincho" w:cs="Courier New"/>
          <w:bCs/>
          <w:i/>
          <w:iCs/>
          <w:noProof/>
          <w:sz w:val="16"/>
          <w:szCs w:val="16"/>
        </w:rPr>
      </w:pPr>
      <w:r w:rsidRPr="0010778C">
        <w:rPr>
          <w:rFonts w:ascii="Arial" w:eastAsia="MS Mincho" w:hAnsi="Arial" w:cs="Arial"/>
          <w:b/>
          <w:bCs/>
          <w:sz w:val="16"/>
          <w:szCs w:val="16"/>
          <w:lang w:val="sv-SE"/>
        </w:rPr>
        <w:t>}</w:t>
      </w:r>
    </w:p>
    <w:p w:rsidR="004249D7"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Default="004249D7" w:rsidP="004249D7">
      <w:pPr>
        <w:pStyle w:val="Brdtext"/>
        <w:tabs>
          <w:tab w:val="left" w:pos="2520"/>
          <w:tab w:val="left" w:pos="6660"/>
        </w:tabs>
        <w:rPr>
          <w:rFonts w:ascii="Courier New" w:eastAsia="MS Mincho" w:hAnsi="Courier New" w:cs="Courier New"/>
          <w:bCs/>
          <w:i/>
          <w:noProof/>
          <w:sz w:val="16"/>
          <w:szCs w:val="16"/>
        </w:rPr>
      </w:pPr>
    </w:p>
    <w:p w:rsidR="005D43BD" w:rsidRPr="00E06C33" w:rsidRDefault="005D43BD" w:rsidP="005D43BD">
      <w:pPr>
        <w:tabs>
          <w:tab w:val="left" w:pos="567"/>
          <w:tab w:val="left" w:pos="1260"/>
          <w:tab w:val="left" w:pos="1620"/>
          <w:tab w:val="left" w:pos="1800"/>
          <w:tab w:val="left" w:pos="6660"/>
        </w:tabs>
        <w:jc w:val="both"/>
        <w:rPr>
          <w:rFonts w:eastAsia="MS Mincho"/>
          <w:b/>
          <w:bCs/>
          <w:noProof/>
          <w:sz w:val="18"/>
          <w:szCs w:val="18"/>
        </w:rPr>
      </w:pPr>
      <w:r w:rsidRPr="00E06C33">
        <w:rPr>
          <w:rFonts w:eastAsia="MS Mincho"/>
          <w:b/>
          <w:bCs/>
          <w:noProof/>
          <w:sz w:val="18"/>
          <w:szCs w:val="18"/>
        </w:rPr>
        <w:t>Övning 1.6</w:t>
      </w:r>
    </w:p>
    <w:p w:rsidR="00972CB3" w:rsidRPr="00E06C33" w:rsidRDefault="005D43BD" w:rsidP="00ED205C">
      <w:pPr>
        <w:rPr>
          <w:rFonts w:eastAsia="MS Mincho"/>
          <w:bCs/>
          <w:iCs/>
          <w:noProof/>
          <w:sz w:val="18"/>
          <w:szCs w:val="18"/>
        </w:rPr>
      </w:pPr>
      <w:r w:rsidRPr="00E06C33">
        <w:rPr>
          <w:rFonts w:eastAsia="MS Mincho"/>
          <w:bCs/>
          <w:iCs/>
          <w:noProof/>
          <w:sz w:val="18"/>
          <w:szCs w:val="18"/>
        </w:rPr>
        <w:t xml:space="preserve">Vidareutveckla övningsserien </w:t>
      </w:r>
      <w:r w:rsidRPr="00E06C33">
        <w:rPr>
          <w:rFonts w:eastAsia="MS Mincho"/>
          <w:bCs/>
          <w:iCs/>
          <w:noProof/>
          <w:sz w:val="16"/>
          <w:szCs w:val="16"/>
        </w:rPr>
        <w:t>1.1-1.5</w:t>
      </w:r>
      <w:r w:rsidRPr="00E06C33">
        <w:rPr>
          <w:rFonts w:eastAsia="MS Mincho"/>
          <w:bCs/>
          <w:iCs/>
          <w:noProof/>
          <w:sz w:val="18"/>
          <w:szCs w:val="18"/>
        </w:rPr>
        <w:t xml:space="preserve"> till en komplett kalkylator med in</w:t>
      </w:r>
      <w:r w:rsidRPr="00E06C33">
        <w:rPr>
          <w:rFonts w:eastAsia="MS Mincho"/>
          <w:bCs/>
          <w:iCs/>
          <w:noProof/>
          <w:sz w:val="18"/>
          <w:szCs w:val="18"/>
        </w:rPr>
        <w:softHyphen/>
        <w:t>teraktivt grafiskt gränssnitt och undantagshantering som inkluderar de fyra räknesätten.</w:t>
      </w:r>
    </w:p>
    <w:p w:rsidR="00DE6976" w:rsidRPr="00D92E8F" w:rsidRDefault="00DE6976" w:rsidP="00DE6976">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472B87" w:rsidRPr="0010778C" w:rsidRDefault="00472B87" w:rsidP="00E06C33">
      <w:pPr>
        <w:rPr>
          <w:rFonts w:eastAsia="MS Mincho"/>
          <w:bCs/>
          <w:iCs/>
          <w:noProof/>
          <w:sz w:val="18"/>
          <w:szCs w:val="18"/>
          <w:lang w:val="en-US"/>
        </w:rPr>
      </w:pPr>
      <w:r w:rsidRPr="0010778C">
        <w:rPr>
          <w:rFonts w:eastAsia="MS Mincho"/>
          <w:bCs/>
          <w:iCs/>
          <w:noProof/>
          <w:sz w:val="18"/>
          <w:szCs w:val="18"/>
          <w:lang w:val="en-US"/>
        </w:rPr>
        <w:t>Lösningen:</w:t>
      </w:r>
      <w:r w:rsidRPr="0010778C">
        <w:rPr>
          <w:rFonts w:eastAsia="MS Mincho"/>
          <w:bCs/>
          <w:iCs/>
          <w:noProof/>
          <w:sz w:val="18"/>
          <w:szCs w:val="18"/>
          <w:lang w:val="en-US"/>
        </w:rPr>
        <w:tab/>
      </w:r>
    </w:p>
    <w:p w:rsidR="00472B87" w:rsidRPr="00E06C33" w:rsidRDefault="00472B87" w:rsidP="00E06C33">
      <w:pPr>
        <w:rPr>
          <w:rFonts w:eastAsia="MS Mincho"/>
          <w:bCs/>
          <w:iCs/>
          <w:noProof/>
          <w:sz w:val="18"/>
          <w:szCs w:val="18"/>
        </w:rPr>
      </w:pPr>
      <w:r w:rsidRPr="00E06C33">
        <w:rPr>
          <w:rFonts w:eastAsia="MS Mincho"/>
          <w:bCs/>
          <w:iCs/>
          <w:noProof/>
          <w:sz w:val="18"/>
          <w:szCs w:val="18"/>
        </w:rPr>
        <w:sym w:font="Wingdings" w:char="F0E0"/>
      </w:r>
      <w:r w:rsidRPr="00E06C33">
        <w:rPr>
          <w:rFonts w:eastAsia="MS Mincho"/>
          <w:bCs/>
          <w:iCs/>
          <w:noProof/>
          <w:sz w:val="18"/>
          <w:szCs w:val="18"/>
          <w:lang w:val="en-US"/>
        </w:rPr>
        <w:t xml:space="preserve"> New Project </w:t>
      </w:r>
      <w:r w:rsidRPr="00E06C33">
        <w:rPr>
          <w:rFonts w:eastAsia="MS Mincho"/>
          <w:bCs/>
          <w:iCs/>
          <w:noProof/>
          <w:sz w:val="18"/>
          <w:szCs w:val="18"/>
        </w:rPr>
        <w:sym w:font="Wingdings" w:char="F0E0"/>
      </w:r>
      <w:r w:rsidRPr="00E06C33">
        <w:rPr>
          <w:rFonts w:eastAsia="MS Mincho"/>
          <w:bCs/>
          <w:iCs/>
          <w:noProof/>
          <w:sz w:val="18"/>
          <w:szCs w:val="18"/>
          <w:lang w:val="en-US"/>
        </w:rPr>
        <w:t xml:space="preserve"> Windows Forms Application, Name: Calculator,</w:t>
      </w:r>
      <w:r w:rsidR="00E06C33" w:rsidRPr="00E06C33">
        <w:rPr>
          <w:rFonts w:eastAsia="MS Mincho"/>
          <w:bCs/>
          <w:iCs/>
          <w:noProof/>
          <w:sz w:val="18"/>
          <w:szCs w:val="18"/>
          <w:lang w:val="en-US"/>
        </w:rPr>
        <w:t xml:space="preserve"> </w:t>
      </w:r>
      <w:r w:rsidRPr="00E06C33">
        <w:rPr>
          <w:rFonts w:eastAsia="MS Mincho"/>
          <w:bCs/>
          <w:iCs/>
          <w:noProof/>
          <w:sz w:val="18"/>
          <w:szCs w:val="18"/>
          <w:lang w:val="en-US"/>
        </w:rPr>
        <w:t xml:space="preserve">Location: … </w:t>
      </w:r>
      <w:r w:rsidRPr="00E06C33">
        <w:rPr>
          <w:rFonts w:eastAsia="MS Mincho"/>
          <w:bCs/>
          <w:iCs/>
          <w:noProof/>
          <w:sz w:val="18"/>
          <w:szCs w:val="18"/>
        </w:rPr>
        <w:sym w:font="Wingdings" w:char="F0E0"/>
      </w:r>
      <w:r w:rsidRPr="00E06C33">
        <w:rPr>
          <w:rFonts w:eastAsia="MS Mincho"/>
          <w:bCs/>
          <w:iCs/>
          <w:noProof/>
          <w:sz w:val="18"/>
          <w:szCs w:val="18"/>
          <w:lang w:val="en-US"/>
        </w:rPr>
        <w:t xml:space="preserve"> </w:t>
      </w:r>
      <w:r w:rsidRPr="00E06C33">
        <w:rPr>
          <w:rFonts w:eastAsia="MS Mincho"/>
          <w:bCs/>
          <w:iCs/>
          <w:noProof/>
          <w:sz w:val="16"/>
          <w:szCs w:val="16"/>
        </w:rPr>
        <w:t>OK</w:t>
      </w:r>
      <w:r w:rsidRPr="00E06C33">
        <w:rPr>
          <w:rFonts w:eastAsia="MS Mincho"/>
          <w:bCs/>
          <w:iCs/>
          <w:noProof/>
          <w:sz w:val="18"/>
          <w:szCs w:val="18"/>
        </w:rPr>
        <w:t>.</w:t>
      </w:r>
    </w:p>
    <w:p w:rsidR="00472B87" w:rsidRPr="00E06C33" w:rsidRDefault="00472B87" w:rsidP="00E06C33">
      <w:pPr>
        <w:rPr>
          <w:rFonts w:eastAsia="MS Mincho"/>
          <w:bCs/>
          <w:iCs/>
          <w:noProof/>
          <w:sz w:val="18"/>
          <w:szCs w:val="18"/>
        </w:rPr>
      </w:pPr>
      <w:r w:rsidRPr="00E06C33">
        <w:rPr>
          <w:rFonts w:eastAsia="MS Mincho"/>
          <w:bCs/>
          <w:iCs/>
          <w:noProof/>
          <w:sz w:val="16"/>
          <w:szCs w:val="16"/>
        </w:rPr>
        <w:t>PROPERTIES:</w:t>
      </w:r>
      <w:r w:rsidRPr="00E06C33">
        <w:rPr>
          <w:rFonts w:eastAsia="MS Mincho"/>
          <w:bCs/>
          <w:iCs/>
          <w:noProof/>
          <w:sz w:val="18"/>
          <w:szCs w:val="18"/>
        </w:rPr>
        <w:t xml:space="preserve"> Sätt </w:t>
      </w:r>
      <w:r w:rsidRPr="00E06C33">
        <w:rPr>
          <w:rFonts w:ascii="Arial" w:eastAsia="MS Mincho" w:hAnsi="Arial" w:cs="Arial"/>
          <w:b/>
          <w:bCs/>
          <w:noProof/>
          <w:sz w:val="16"/>
          <w:szCs w:val="16"/>
        </w:rPr>
        <w:t>Form1</w:t>
      </w:r>
      <w:r w:rsidRPr="00E06C33">
        <w:rPr>
          <w:rFonts w:eastAsia="MS Mincho"/>
          <w:bCs/>
          <w:iCs/>
          <w:noProof/>
          <w:sz w:val="18"/>
          <w:szCs w:val="18"/>
        </w:rPr>
        <w:t xml:space="preserve">-egenskaperna till följande värden: </w:t>
      </w:r>
    </w:p>
    <w:p w:rsidR="00472B87" w:rsidRDefault="00472B87" w:rsidP="00472B87">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472B87" w:rsidRPr="00C02693" w:rsidTr="005600A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472B87" w:rsidRPr="00C02693" w:rsidRDefault="00472B87" w:rsidP="005600AF">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472B87" w:rsidRPr="00C02693" w:rsidRDefault="00472B87" w:rsidP="005600AF">
            <w:pPr>
              <w:pStyle w:val="Brdtext"/>
              <w:jc w:val="center"/>
              <w:rPr>
                <w:rFonts w:ascii="Tahoma" w:hAnsi="Tahoma" w:cs="Tahoma"/>
                <w:bCs/>
                <w:sz w:val="16"/>
                <w:szCs w:val="16"/>
              </w:rPr>
            </w:pPr>
            <w:r w:rsidRPr="00C02693">
              <w:rPr>
                <w:rFonts w:ascii="Tahoma" w:hAnsi="Tahoma" w:cs="Tahoma"/>
                <w:bCs/>
                <w:sz w:val="16"/>
                <w:szCs w:val="16"/>
              </w:rPr>
              <w:t>Värde</w:t>
            </w:r>
          </w:p>
        </w:tc>
      </w:tr>
      <w:tr w:rsidR="00472B87"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472B87" w:rsidRPr="00C02693" w:rsidRDefault="00472B87" w:rsidP="005600AF">
            <w:pPr>
              <w:pStyle w:val="Brdtext"/>
              <w:jc w:val="left"/>
              <w:rPr>
                <w:bCs/>
                <w:sz w:val="16"/>
                <w:szCs w:val="16"/>
              </w:rPr>
            </w:pPr>
            <w:r w:rsidRPr="00C02693">
              <w:rPr>
                <w:bCs/>
                <w:sz w:val="16"/>
                <w:szCs w:val="16"/>
              </w:rPr>
              <w:t>Text</w:t>
            </w:r>
          </w:p>
        </w:tc>
        <w:tc>
          <w:tcPr>
            <w:tcW w:w="2769" w:type="dxa"/>
            <w:tcBorders>
              <w:top w:val="dotted" w:sz="4" w:space="0" w:color="auto"/>
              <w:left w:val="dotted" w:sz="4" w:space="0" w:color="auto"/>
              <w:bottom w:val="dotted" w:sz="4" w:space="0" w:color="auto"/>
              <w:right w:val="dotted" w:sz="4" w:space="0" w:color="auto"/>
            </w:tcBorders>
            <w:vAlign w:val="center"/>
          </w:tcPr>
          <w:p w:rsidR="00472B87" w:rsidRPr="00C02693" w:rsidRDefault="00472B87" w:rsidP="005600AF">
            <w:pPr>
              <w:pStyle w:val="Brdtext"/>
              <w:jc w:val="left"/>
              <w:rPr>
                <w:bCs/>
                <w:sz w:val="16"/>
                <w:szCs w:val="16"/>
              </w:rPr>
            </w:pPr>
            <w:r>
              <w:rPr>
                <w:bCs/>
                <w:sz w:val="16"/>
                <w:szCs w:val="16"/>
              </w:rPr>
              <w:t>Calculator</w:t>
            </w:r>
          </w:p>
        </w:tc>
      </w:tr>
      <w:tr w:rsidR="00472B87" w:rsidRPr="00C02693" w:rsidTr="005600A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472B87" w:rsidRPr="00C02693" w:rsidRDefault="00472B87" w:rsidP="005600AF">
            <w:pPr>
              <w:pStyle w:val="Brdtext"/>
              <w:jc w:val="left"/>
              <w:rPr>
                <w:bCs/>
                <w:sz w:val="16"/>
                <w:szCs w:val="16"/>
                <w:lang w:val="en-GB"/>
              </w:rPr>
            </w:pPr>
            <w:r>
              <w:rPr>
                <w:bCs/>
                <w:sz w:val="16"/>
                <w:szCs w:val="16"/>
              </w:rPr>
              <w:t>Size</w:t>
            </w:r>
          </w:p>
        </w:tc>
        <w:tc>
          <w:tcPr>
            <w:tcW w:w="2769" w:type="dxa"/>
            <w:tcBorders>
              <w:top w:val="dotted" w:sz="4" w:space="0" w:color="auto"/>
              <w:left w:val="dotted" w:sz="4" w:space="0" w:color="auto"/>
              <w:bottom w:val="single" w:sz="12" w:space="0" w:color="000000"/>
              <w:right w:val="dotted" w:sz="4" w:space="0" w:color="auto"/>
            </w:tcBorders>
            <w:vAlign w:val="center"/>
          </w:tcPr>
          <w:p w:rsidR="00472B87" w:rsidRPr="00C02693" w:rsidRDefault="00472B87" w:rsidP="005600AF">
            <w:pPr>
              <w:pStyle w:val="Brdtext"/>
              <w:jc w:val="left"/>
              <w:rPr>
                <w:bCs/>
                <w:sz w:val="16"/>
                <w:szCs w:val="16"/>
                <w:lang w:val="en-GB"/>
              </w:rPr>
            </w:pPr>
            <w:r>
              <w:rPr>
                <w:bCs/>
                <w:sz w:val="16"/>
                <w:szCs w:val="16"/>
                <w:lang w:val="en-GB"/>
              </w:rPr>
              <w:t>450; 250</w:t>
            </w:r>
          </w:p>
        </w:tc>
      </w:tr>
    </w:tbl>
    <w:p w:rsidR="00472B87" w:rsidRDefault="00472B87" w:rsidP="00472B87">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472B87" w:rsidRPr="00E06C33" w:rsidRDefault="00472B87" w:rsidP="00223806">
      <w:pPr>
        <w:jc w:val="both"/>
        <w:rPr>
          <w:rFonts w:eastAsia="MS Mincho"/>
          <w:bCs/>
          <w:iCs/>
          <w:noProof/>
          <w:sz w:val="18"/>
          <w:szCs w:val="18"/>
        </w:rPr>
      </w:pPr>
      <w:r w:rsidRPr="00E06C33">
        <w:rPr>
          <w:rFonts w:eastAsia="MS Mincho"/>
          <w:bCs/>
          <w:iCs/>
          <w:noProof/>
          <w:sz w:val="18"/>
          <w:szCs w:val="18"/>
        </w:rPr>
        <w:t xml:space="preserve">Den grafiska designen av de tre labels och textfälten är identisk med övn </w:t>
      </w:r>
      <w:r w:rsidRPr="00114049">
        <w:rPr>
          <w:rFonts w:eastAsia="MS Mincho"/>
          <w:bCs/>
          <w:iCs/>
          <w:noProof/>
          <w:sz w:val="16"/>
          <w:szCs w:val="16"/>
        </w:rPr>
        <w:t>1.3</w:t>
      </w:r>
      <w:r w:rsidRPr="00E06C33">
        <w:rPr>
          <w:rFonts w:eastAsia="MS Mincho"/>
          <w:bCs/>
          <w:iCs/>
          <w:noProof/>
          <w:sz w:val="18"/>
          <w:szCs w:val="18"/>
        </w:rPr>
        <w:t xml:space="preserve"> resp. </w:t>
      </w:r>
      <w:r w:rsidRPr="00114049">
        <w:rPr>
          <w:rFonts w:eastAsia="MS Mincho"/>
          <w:bCs/>
          <w:iCs/>
          <w:noProof/>
          <w:sz w:val="16"/>
          <w:szCs w:val="16"/>
        </w:rPr>
        <w:t>1.4.</w:t>
      </w:r>
      <w:r w:rsidRPr="00E06C33">
        <w:rPr>
          <w:rFonts w:eastAsia="MS Mincho"/>
          <w:bCs/>
          <w:iCs/>
          <w:noProof/>
          <w:sz w:val="18"/>
          <w:szCs w:val="18"/>
        </w:rPr>
        <w:t xml:space="preserve"> Så ta över därifrån.</w:t>
      </w:r>
      <w:r w:rsidR="00EB7150" w:rsidRPr="00E06C33">
        <w:rPr>
          <w:rFonts w:eastAsia="MS Mincho"/>
          <w:bCs/>
          <w:iCs/>
          <w:noProof/>
          <w:sz w:val="18"/>
          <w:szCs w:val="18"/>
        </w:rPr>
        <w:t xml:space="preserve"> </w:t>
      </w:r>
      <w:r w:rsidR="00D921C1" w:rsidRPr="00E06C33">
        <w:rPr>
          <w:rFonts w:eastAsia="MS Mincho"/>
          <w:bCs/>
          <w:iCs/>
          <w:noProof/>
          <w:sz w:val="18"/>
          <w:szCs w:val="18"/>
        </w:rPr>
        <w:t xml:space="preserve">Döp om de tre labels Text-egenskaper till Number1:, Number2: och Result. </w:t>
      </w:r>
      <w:r w:rsidR="00EB7150" w:rsidRPr="00E06C33">
        <w:rPr>
          <w:rFonts w:eastAsia="MS Mincho"/>
          <w:bCs/>
          <w:iCs/>
          <w:noProof/>
          <w:sz w:val="18"/>
          <w:szCs w:val="18"/>
        </w:rPr>
        <w:t>Däremot bygger vi här fyra nya knap</w:t>
      </w:r>
      <w:r w:rsidR="00D921C1" w:rsidRPr="00E06C33">
        <w:rPr>
          <w:rFonts w:eastAsia="MS Mincho"/>
          <w:bCs/>
          <w:iCs/>
          <w:noProof/>
          <w:sz w:val="18"/>
          <w:szCs w:val="18"/>
        </w:rPr>
        <w:softHyphen/>
        <w:t>par för de fyra räknesätten:</w:t>
      </w:r>
    </w:p>
    <w:p w:rsidR="00472B87" w:rsidRDefault="00472B87" w:rsidP="00472B87">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EB7150" w:rsidRPr="00E06C33" w:rsidRDefault="00EB7150" w:rsidP="00E06C33">
      <w:pPr>
        <w:rPr>
          <w:rFonts w:eastAsia="MS Mincho"/>
          <w:bCs/>
          <w:iCs/>
          <w:noProof/>
          <w:sz w:val="18"/>
          <w:szCs w:val="18"/>
        </w:rPr>
      </w:pPr>
      <w:r w:rsidRPr="00E06C33">
        <w:rPr>
          <w:rFonts w:eastAsia="MS Mincho"/>
          <w:bCs/>
          <w:iCs/>
          <w:noProof/>
          <w:sz w:val="16"/>
          <w:szCs w:val="16"/>
        </w:rPr>
        <w:t>TOOLBOX:</w:t>
      </w:r>
      <w:r w:rsidRPr="00E06C33">
        <w:rPr>
          <w:rFonts w:eastAsia="MS Mincho"/>
          <w:bCs/>
          <w:iCs/>
          <w:noProof/>
          <w:sz w:val="18"/>
          <w:szCs w:val="18"/>
        </w:rPr>
        <w:t xml:space="preserve"> Dubbelklicka på kontrollen Button</w:t>
      </w:r>
      <w:r w:rsidR="00223806">
        <w:rPr>
          <w:rFonts w:eastAsia="MS Mincho"/>
          <w:bCs/>
          <w:iCs/>
          <w:noProof/>
          <w:sz w:val="18"/>
          <w:szCs w:val="18"/>
        </w:rPr>
        <w:t>.</w:t>
      </w:r>
    </w:p>
    <w:p w:rsidR="00EB7150" w:rsidRPr="00E06C33" w:rsidRDefault="00EB7150" w:rsidP="00E06C33">
      <w:pPr>
        <w:rPr>
          <w:rFonts w:eastAsia="MS Mincho"/>
          <w:bCs/>
          <w:iCs/>
          <w:noProof/>
          <w:sz w:val="18"/>
          <w:szCs w:val="18"/>
        </w:rPr>
      </w:pPr>
      <w:r w:rsidRPr="00E06C33">
        <w:rPr>
          <w:rFonts w:eastAsia="MS Mincho"/>
          <w:bCs/>
          <w:iCs/>
          <w:noProof/>
          <w:sz w:val="16"/>
          <w:szCs w:val="16"/>
        </w:rPr>
        <w:t>PROPERTIES:</w:t>
      </w:r>
      <w:r w:rsidRPr="00E06C33">
        <w:rPr>
          <w:rFonts w:eastAsia="MS Mincho"/>
          <w:bCs/>
          <w:iCs/>
          <w:noProof/>
          <w:sz w:val="18"/>
          <w:szCs w:val="18"/>
        </w:rPr>
        <w:t xml:space="preserve"> Sätt </w:t>
      </w:r>
      <w:r w:rsidRPr="00E06C33">
        <w:rPr>
          <w:rFonts w:ascii="Arial" w:eastAsia="MS Mincho" w:hAnsi="Arial" w:cs="Arial"/>
          <w:b/>
          <w:bCs/>
          <w:noProof/>
          <w:sz w:val="16"/>
          <w:szCs w:val="16"/>
        </w:rPr>
        <w:t>button1</w:t>
      </w:r>
      <w:r w:rsidRPr="00E06C33">
        <w:rPr>
          <w:rFonts w:eastAsia="MS Mincho"/>
          <w:bCs/>
          <w:iCs/>
          <w:noProof/>
          <w:sz w:val="18"/>
          <w:szCs w:val="18"/>
        </w:rPr>
        <w:t xml:space="preserve">-egenskaperna till följande värden: </w:t>
      </w:r>
    </w:p>
    <w:p w:rsidR="00EB7150" w:rsidRPr="00C02693" w:rsidRDefault="00EB7150" w:rsidP="00EB7150">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EB7150" w:rsidRPr="00C02693" w:rsidTr="005600A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Värde</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rPr>
            </w:pPr>
            <w:r w:rsidRPr="00C02693">
              <w:rPr>
                <w:bCs/>
                <w:sz w:val="16"/>
                <w:szCs w:val="16"/>
              </w:rPr>
              <w:t>275</w:t>
            </w:r>
            <w:r>
              <w:rPr>
                <w:bCs/>
                <w:sz w:val="16"/>
                <w:szCs w:val="16"/>
              </w:rPr>
              <w:t>; 25</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EB7150" w:rsidRPr="00C02693" w:rsidTr="005600A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EB7150" w:rsidRPr="001C1BB7" w:rsidRDefault="00EB7150" w:rsidP="005600AF">
            <w:pPr>
              <w:pStyle w:val="Brdtext"/>
              <w:jc w:val="left"/>
              <w:rPr>
                <w:bCs/>
                <w:szCs w:val="18"/>
                <w:lang w:val="en-GB"/>
              </w:rPr>
            </w:pPr>
            <w:r w:rsidRPr="001C1BB7">
              <w:rPr>
                <w:bCs/>
                <w:szCs w:val="18"/>
                <w:lang w:val="en-GB"/>
              </w:rPr>
              <w:t>+</w:t>
            </w:r>
          </w:p>
        </w:tc>
      </w:tr>
    </w:tbl>
    <w:p w:rsidR="00E06C33" w:rsidRPr="00E06C33" w:rsidRDefault="00E06C33" w:rsidP="00E06C33">
      <w:pPr>
        <w:rPr>
          <w:rFonts w:eastAsia="MS Mincho"/>
          <w:bCs/>
          <w:iCs/>
          <w:noProof/>
          <w:sz w:val="16"/>
          <w:szCs w:val="16"/>
        </w:rPr>
      </w:pPr>
    </w:p>
    <w:p w:rsidR="00EB7150" w:rsidRPr="00E06C33" w:rsidRDefault="00EB7150" w:rsidP="00E06C33">
      <w:pPr>
        <w:rPr>
          <w:rFonts w:eastAsia="MS Mincho"/>
          <w:bCs/>
          <w:iCs/>
          <w:noProof/>
          <w:sz w:val="18"/>
          <w:szCs w:val="18"/>
        </w:rPr>
      </w:pPr>
      <w:r w:rsidRPr="00E06C33">
        <w:rPr>
          <w:rFonts w:eastAsia="MS Mincho"/>
          <w:bCs/>
          <w:iCs/>
          <w:noProof/>
          <w:sz w:val="18"/>
          <w:szCs w:val="18"/>
        </w:rPr>
        <w:lastRenderedPageBreak/>
        <w:t xml:space="preserve">Dubbelklicka på knappen </w:t>
      </w:r>
      <w:r w:rsidRPr="001C1BB7">
        <w:rPr>
          <w:rFonts w:ascii="Arial" w:eastAsia="MS Mincho" w:hAnsi="Arial" w:cs="Arial"/>
          <w:b/>
          <w:bCs/>
          <w:noProof/>
          <w:sz w:val="18"/>
          <w:szCs w:val="18"/>
        </w:rPr>
        <w:t>+</w:t>
      </w:r>
      <w:r w:rsidRPr="00E06C33">
        <w:rPr>
          <w:rFonts w:eastAsia="MS Mincho"/>
          <w:bCs/>
          <w:iCs/>
          <w:noProof/>
          <w:sz w:val="18"/>
          <w:szCs w:val="18"/>
        </w:rPr>
        <w:t xml:space="preserve"> i formfönstret. Återgå till formfönstret.</w:t>
      </w:r>
    </w:p>
    <w:p w:rsidR="00EB7150" w:rsidRDefault="00EB7150" w:rsidP="00EB7150">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EB7150" w:rsidRPr="00E06C33" w:rsidRDefault="00EB7150" w:rsidP="00E06C33">
      <w:pPr>
        <w:rPr>
          <w:rFonts w:eastAsia="MS Mincho"/>
          <w:bCs/>
          <w:iCs/>
          <w:noProof/>
          <w:sz w:val="18"/>
          <w:szCs w:val="18"/>
        </w:rPr>
      </w:pPr>
      <w:r w:rsidRPr="00E06C33">
        <w:rPr>
          <w:rFonts w:eastAsia="MS Mincho"/>
          <w:bCs/>
          <w:iCs/>
          <w:noProof/>
          <w:sz w:val="16"/>
          <w:szCs w:val="16"/>
        </w:rPr>
        <w:t>TOOLBOX:</w:t>
      </w:r>
      <w:r w:rsidRPr="00E06C33">
        <w:rPr>
          <w:rFonts w:eastAsia="MS Mincho"/>
          <w:bCs/>
          <w:iCs/>
          <w:noProof/>
          <w:sz w:val="18"/>
          <w:szCs w:val="18"/>
        </w:rPr>
        <w:t xml:space="preserve"> Dubbelklicka på kontrollen Button</w:t>
      </w:r>
      <w:r w:rsidR="00223806">
        <w:rPr>
          <w:rFonts w:eastAsia="MS Mincho"/>
          <w:bCs/>
          <w:iCs/>
          <w:noProof/>
          <w:sz w:val="18"/>
          <w:szCs w:val="18"/>
        </w:rPr>
        <w:t>.</w:t>
      </w: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6"/>
          <w:szCs w:val="16"/>
        </w:rPr>
        <w:t>PROPERTIES:</w:t>
      </w:r>
      <w:r w:rsidRPr="001C1BB7">
        <w:rPr>
          <w:rFonts w:eastAsia="MS Mincho"/>
          <w:bCs/>
          <w:iCs/>
          <w:noProof/>
          <w:sz w:val="18"/>
          <w:szCs w:val="18"/>
        </w:rPr>
        <w:t xml:space="preserve"> Sätt </w:t>
      </w:r>
      <w:r w:rsidRPr="001C1BB7">
        <w:rPr>
          <w:rFonts w:ascii="Arial" w:eastAsia="MS Mincho" w:hAnsi="Arial" w:cs="Arial"/>
          <w:b/>
          <w:bCs/>
          <w:noProof/>
          <w:sz w:val="16"/>
          <w:szCs w:val="16"/>
        </w:rPr>
        <w:t>button2</w:t>
      </w:r>
      <w:r w:rsidRPr="001C1BB7">
        <w:rPr>
          <w:rFonts w:eastAsia="MS Mincho"/>
          <w:bCs/>
          <w:iCs/>
          <w:noProof/>
          <w:sz w:val="18"/>
          <w:szCs w:val="18"/>
        </w:rPr>
        <w:t xml:space="preserve">-egenskaperna till följande värden: </w:t>
      </w:r>
    </w:p>
    <w:p w:rsidR="00EB7150" w:rsidRPr="00C02693" w:rsidRDefault="00EB7150" w:rsidP="00EB7150">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EB7150" w:rsidRPr="00C02693" w:rsidTr="005600A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Värde</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EB7150">
            <w:pPr>
              <w:pStyle w:val="Brdtext"/>
              <w:jc w:val="left"/>
              <w:rPr>
                <w:bCs/>
                <w:sz w:val="16"/>
                <w:szCs w:val="16"/>
              </w:rPr>
            </w:pPr>
            <w:r w:rsidRPr="00C02693">
              <w:rPr>
                <w:bCs/>
                <w:sz w:val="16"/>
                <w:szCs w:val="16"/>
              </w:rPr>
              <w:t>275</w:t>
            </w:r>
            <w:r>
              <w:rPr>
                <w:bCs/>
                <w:sz w:val="16"/>
                <w:szCs w:val="16"/>
              </w:rPr>
              <w:t>; 50</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EB7150" w:rsidRPr="00C02693" w:rsidTr="005600A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EB7150" w:rsidRPr="001C1BB7" w:rsidRDefault="00EB7150" w:rsidP="005600AF">
            <w:pPr>
              <w:pStyle w:val="Brdtext"/>
              <w:jc w:val="left"/>
              <w:rPr>
                <w:bCs/>
                <w:szCs w:val="18"/>
                <w:lang w:val="en-GB"/>
              </w:rPr>
            </w:pPr>
            <w:r w:rsidRPr="001C1BB7">
              <w:rPr>
                <w:bCs/>
                <w:szCs w:val="18"/>
                <w:lang w:val="en-GB"/>
              </w:rPr>
              <w:t>-</w:t>
            </w:r>
          </w:p>
        </w:tc>
      </w:tr>
    </w:tbl>
    <w:p w:rsidR="00EB7150" w:rsidRPr="00C02693" w:rsidRDefault="00EB7150" w:rsidP="00EB7150">
      <w:pPr>
        <w:jc w:val="both"/>
        <w:rPr>
          <w:sz w:val="16"/>
          <w:szCs w:val="16"/>
        </w:rPr>
      </w:pP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8"/>
          <w:szCs w:val="18"/>
        </w:rPr>
        <w:t xml:space="preserve">Dubbelklicka på knappen </w:t>
      </w:r>
      <w:r w:rsidRPr="001C1BB7">
        <w:rPr>
          <w:rFonts w:ascii="Arial" w:eastAsia="MS Mincho" w:hAnsi="Arial" w:cs="Arial"/>
          <w:b/>
          <w:bCs/>
          <w:noProof/>
          <w:sz w:val="18"/>
          <w:szCs w:val="18"/>
        </w:rPr>
        <w:t>-</w:t>
      </w:r>
      <w:r w:rsidRPr="001C1BB7">
        <w:rPr>
          <w:rFonts w:eastAsia="MS Mincho"/>
          <w:bCs/>
          <w:iCs/>
          <w:noProof/>
          <w:sz w:val="18"/>
          <w:szCs w:val="18"/>
        </w:rPr>
        <w:t xml:space="preserve"> i formfönstret. Återgå till formfönstret.</w:t>
      </w:r>
    </w:p>
    <w:p w:rsidR="00EB7150" w:rsidRDefault="00EB7150" w:rsidP="00EB7150">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6"/>
          <w:szCs w:val="16"/>
        </w:rPr>
        <w:t>TOOLBOX:</w:t>
      </w:r>
      <w:r w:rsidRPr="001C1BB7">
        <w:rPr>
          <w:rFonts w:eastAsia="MS Mincho"/>
          <w:bCs/>
          <w:iCs/>
          <w:noProof/>
          <w:sz w:val="18"/>
          <w:szCs w:val="18"/>
        </w:rPr>
        <w:t xml:space="preserve"> Dubbelklicka på kontrollen Button</w:t>
      </w:r>
      <w:r w:rsidR="00223806">
        <w:rPr>
          <w:rFonts w:eastAsia="MS Mincho"/>
          <w:bCs/>
          <w:iCs/>
          <w:noProof/>
          <w:sz w:val="18"/>
          <w:szCs w:val="18"/>
        </w:rPr>
        <w:t>.</w:t>
      </w: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6"/>
          <w:szCs w:val="16"/>
        </w:rPr>
        <w:t>PROPERTIES:</w:t>
      </w:r>
      <w:r w:rsidRPr="001C1BB7">
        <w:rPr>
          <w:rFonts w:eastAsia="MS Mincho"/>
          <w:bCs/>
          <w:iCs/>
          <w:noProof/>
          <w:sz w:val="18"/>
          <w:szCs w:val="18"/>
        </w:rPr>
        <w:t xml:space="preserve"> Sätt </w:t>
      </w:r>
      <w:r w:rsidRPr="001C1BB7">
        <w:rPr>
          <w:rFonts w:ascii="Arial" w:eastAsia="MS Mincho" w:hAnsi="Arial" w:cs="Arial"/>
          <w:b/>
          <w:bCs/>
          <w:noProof/>
          <w:sz w:val="16"/>
          <w:szCs w:val="16"/>
        </w:rPr>
        <w:t>button3</w:t>
      </w:r>
      <w:r w:rsidRPr="001C1BB7">
        <w:rPr>
          <w:rFonts w:eastAsia="MS Mincho"/>
          <w:bCs/>
          <w:iCs/>
          <w:noProof/>
          <w:sz w:val="18"/>
          <w:szCs w:val="18"/>
        </w:rPr>
        <w:t xml:space="preserve">-egenskaperna till följande värden: </w:t>
      </w:r>
    </w:p>
    <w:p w:rsidR="00EB7150" w:rsidRPr="00C02693" w:rsidRDefault="00EB7150" w:rsidP="00EB7150">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EB7150" w:rsidRPr="00C02693" w:rsidTr="005600A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Värde</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EB7150">
            <w:pPr>
              <w:pStyle w:val="Brdtext"/>
              <w:jc w:val="left"/>
              <w:rPr>
                <w:bCs/>
                <w:sz w:val="16"/>
                <w:szCs w:val="16"/>
              </w:rPr>
            </w:pPr>
            <w:r w:rsidRPr="00C02693">
              <w:rPr>
                <w:bCs/>
                <w:sz w:val="16"/>
                <w:szCs w:val="16"/>
              </w:rPr>
              <w:t>275</w:t>
            </w:r>
            <w:r>
              <w:rPr>
                <w:bCs/>
                <w:sz w:val="16"/>
                <w:szCs w:val="16"/>
              </w:rPr>
              <w:t>; 75</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EB7150" w:rsidRPr="00C02693" w:rsidTr="005600A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EB7150" w:rsidRPr="001C1BB7" w:rsidRDefault="00BC40C3" w:rsidP="005600AF">
            <w:pPr>
              <w:pStyle w:val="Brdtext"/>
              <w:jc w:val="left"/>
              <w:rPr>
                <w:bCs/>
                <w:szCs w:val="18"/>
                <w:lang w:val="en-GB"/>
              </w:rPr>
            </w:pPr>
            <w:r w:rsidRPr="001C1BB7">
              <w:rPr>
                <w:bCs/>
                <w:szCs w:val="18"/>
                <w:lang w:val="en-GB"/>
              </w:rPr>
              <w:t>x</w:t>
            </w:r>
          </w:p>
        </w:tc>
      </w:tr>
    </w:tbl>
    <w:p w:rsidR="00EB7150" w:rsidRPr="00C02693" w:rsidRDefault="00EB7150" w:rsidP="00EB7150">
      <w:pPr>
        <w:jc w:val="both"/>
        <w:rPr>
          <w:sz w:val="16"/>
          <w:szCs w:val="16"/>
        </w:rPr>
      </w:pP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8"/>
          <w:szCs w:val="18"/>
        </w:rPr>
        <w:t xml:space="preserve">Dubbelklicka på knappen </w:t>
      </w:r>
      <w:r w:rsidR="00BC40C3" w:rsidRPr="001C1BB7">
        <w:rPr>
          <w:rFonts w:ascii="Arial" w:eastAsia="MS Mincho" w:hAnsi="Arial" w:cs="Arial"/>
          <w:b/>
          <w:bCs/>
          <w:noProof/>
          <w:sz w:val="18"/>
          <w:szCs w:val="18"/>
        </w:rPr>
        <w:t>x</w:t>
      </w:r>
      <w:r w:rsidRPr="001C1BB7">
        <w:rPr>
          <w:rFonts w:eastAsia="MS Mincho"/>
          <w:bCs/>
          <w:iCs/>
          <w:noProof/>
          <w:sz w:val="18"/>
          <w:szCs w:val="18"/>
        </w:rPr>
        <w:t xml:space="preserve"> i formfönstret. Återgå till formfönstret.</w:t>
      </w:r>
    </w:p>
    <w:p w:rsidR="00EB7150" w:rsidRDefault="00EB7150" w:rsidP="00EB7150">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6"/>
          <w:szCs w:val="16"/>
        </w:rPr>
        <w:t>TOOLBOX:</w:t>
      </w:r>
      <w:r w:rsidRPr="001C1BB7">
        <w:rPr>
          <w:rFonts w:eastAsia="MS Mincho"/>
          <w:bCs/>
          <w:iCs/>
          <w:noProof/>
          <w:sz w:val="18"/>
          <w:szCs w:val="18"/>
        </w:rPr>
        <w:t xml:space="preserve"> Dubbelklicka på kontrollen Button</w:t>
      </w:r>
      <w:r w:rsidR="00223806">
        <w:rPr>
          <w:rFonts w:eastAsia="MS Mincho"/>
          <w:bCs/>
          <w:iCs/>
          <w:noProof/>
          <w:sz w:val="18"/>
          <w:szCs w:val="18"/>
        </w:rPr>
        <w:t>.</w:t>
      </w: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6"/>
          <w:szCs w:val="16"/>
        </w:rPr>
        <w:t>PROPERTIES:</w:t>
      </w:r>
      <w:r w:rsidRPr="001C1BB7">
        <w:rPr>
          <w:rFonts w:eastAsia="MS Mincho"/>
          <w:bCs/>
          <w:iCs/>
          <w:noProof/>
          <w:sz w:val="18"/>
          <w:szCs w:val="18"/>
        </w:rPr>
        <w:t xml:space="preserve"> Sätt </w:t>
      </w:r>
      <w:r w:rsidRPr="001C1BB7">
        <w:rPr>
          <w:rFonts w:ascii="Arial" w:eastAsia="MS Mincho" w:hAnsi="Arial" w:cs="Arial"/>
          <w:b/>
          <w:bCs/>
          <w:noProof/>
          <w:sz w:val="16"/>
          <w:szCs w:val="16"/>
        </w:rPr>
        <w:t>button4</w:t>
      </w:r>
      <w:r w:rsidRPr="001C1BB7">
        <w:rPr>
          <w:rFonts w:eastAsia="MS Mincho"/>
          <w:bCs/>
          <w:iCs/>
          <w:noProof/>
          <w:sz w:val="18"/>
          <w:szCs w:val="18"/>
        </w:rPr>
        <w:t xml:space="preserve">-egenskaperna till följande värden: </w:t>
      </w:r>
    </w:p>
    <w:p w:rsidR="00EB7150" w:rsidRPr="00C02693" w:rsidRDefault="00EB7150" w:rsidP="00EB7150">
      <w:pPr>
        <w:rPr>
          <w:sz w:val="16"/>
          <w:szCs w:val="16"/>
        </w:rPr>
      </w:pPr>
    </w:p>
    <w:tbl>
      <w:tblPr>
        <w:tblW w:w="0" w:type="auto"/>
        <w:jc w:val="center"/>
        <w:tblBorders>
          <w:top w:val="single" w:sz="12" w:space="0" w:color="000000"/>
          <w:left w:val="single" w:sz="6" w:space="0" w:color="000000"/>
          <w:bottom w:val="single" w:sz="12" w:space="0" w:color="000000"/>
          <w:right w:val="single" w:sz="6" w:space="0" w:color="000000"/>
          <w:insideH w:val="nil"/>
          <w:insideV w:val="nil"/>
        </w:tblBorders>
        <w:tblLayout w:type="fixed"/>
        <w:tblCellMar>
          <w:left w:w="70" w:type="dxa"/>
          <w:right w:w="70" w:type="dxa"/>
        </w:tblCellMar>
        <w:tblLook w:val="0020" w:firstRow="1" w:lastRow="0" w:firstColumn="0" w:lastColumn="0" w:noHBand="0" w:noVBand="0"/>
      </w:tblPr>
      <w:tblGrid>
        <w:gridCol w:w="1431"/>
        <w:gridCol w:w="2769"/>
      </w:tblGrid>
      <w:tr w:rsidR="00EB7150" w:rsidRPr="00C02693" w:rsidTr="005600AF">
        <w:trPr>
          <w:jc w:val="center"/>
        </w:trPr>
        <w:tc>
          <w:tcPr>
            <w:tcW w:w="1431"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Egenskap</w:t>
            </w:r>
          </w:p>
        </w:tc>
        <w:tc>
          <w:tcPr>
            <w:tcW w:w="2769" w:type="dxa"/>
            <w:tcBorders>
              <w:top w:val="single" w:sz="12" w:space="0" w:color="000000"/>
              <w:left w:val="dotted" w:sz="4" w:space="0" w:color="auto"/>
              <w:bottom w:val="single" w:sz="12" w:space="0" w:color="000000"/>
              <w:right w:val="dotted" w:sz="4" w:space="0" w:color="auto"/>
            </w:tcBorders>
            <w:vAlign w:val="center"/>
          </w:tcPr>
          <w:p w:rsidR="00EB7150" w:rsidRPr="00C02693" w:rsidRDefault="00EB7150" w:rsidP="005600AF">
            <w:pPr>
              <w:pStyle w:val="Brdtext"/>
              <w:jc w:val="center"/>
              <w:rPr>
                <w:rFonts w:ascii="Tahoma" w:hAnsi="Tahoma" w:cs="Tahoma"/>
                <w:bCs/>
                <w:sz w:val="16"/>
                <w:szCs w:val="16"/>
              </w:rPr>
            </w:pPr>
            <w:r w:rsidRPr="00C02693">
              <w:rPr>
                <w:rFonts w:ascii="Tahoma" w:hAnsi="Tahoma" w:cs="Tahoma"/>
                <w:bCs/>
                <w:sz w:val="16"/>
                <w:szCs w:val="16"/>
              </w:rPr>
              <w:t>Värde</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rPr>
            </w:pPr>
            <w:r>
              <w:rPr>
                <w:bCs/>
                <w:sz w:val="16"/>
                <w:szCs w:val="16"/>
              </w:rPr>
              <w:t>Location</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EB7150">
            <w:pPr>
              <w:pStyle w:val="Brdtext"/>
              <w:jc w:val="left"/>
              <w:rPr>
                <w:bCs/>
                <w:sz w:val="16"/>
                <w:szCs w:val="16"/>
              </w:rPr>
            </w:pPr>
            <w:r w:rsidRPr="00C02693">
              <w:rPr>
                <w:bCs/>
                <w:sz w:val="16"/>
                <w:szCs w:val="16"/>
              </w:rPr>
              <w:t>275</w:t>
            </w:r>
            <w:r>
              <w:rPr>
                <w:bCs/>
                <w:sz w:val="16"/>
                <w:szCs w:val="16"/>
              </w:rPr>
              <w:t>; 100</w:t>
            </w:r>
          </w:p>
        </w:tc>
      </w:tr>
      <w:tr w:rsidR="00EB7150" w:rsidRPr="00C02693" w:rsidTr="005600AF">
        <w:trPr>
          <w:jc w:val="center"/>
        </w:trPr>
        <w:tc>
          <w:tcPr>
            <w:tcW w:w="1431"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Size</w:t>
            </w:r>
          </w:p>
        </w:tc>
        <w:tc>
          <w:tcPr>
            <w:tcW w:w="2769" w:type="dxa"/>
            <w:tcBorders>
              <w:top w:val="dotted" w:sz="4" w:space="0" w:color="auto"/>
              <w:left w:val="dotted" w:sz="4" w:space="0" w:color="auto"/>
              <w:bottom w:val="dotted" w:sz="4" w:space="0" w:color="auto"/>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 xml:space="preserve">90; </w:t>
            </w:r>
            <w:r w:rsidRPr="00C02693">
              <w:rPr>
                <w:bCs/>
                <w:sz w:val="16"/>
                <w:szCs w:val="16"/>
                <w:lang w:val="en-GB"/>
              </w:rPr>
              <w:t>25</w:t>
            </w:r>
          </w:p>
        </w:tc>
      </w:tr>
      <w:tr w:rsidR="00EB7150" w:rsidRPr="00C02693" w:rsidTr="005600AF">
        <w:trPr>
          <w:jc w:val="center"/>
        </w:trPr>
        <w:tc>
          <w:tcPr>
            <w:tcW w:w="1431" w:type="dxa"/>
            <w:tcBorders>
              <w:top w:val="dotted" w:sz="4" w:space="0" w:color="auto"/>
              <w:left w:val="dotted" w:sz="4" w:space="0" w:color="auto"/>
              <w:bottom w:val="single" w:sz="12" w:space="0" w:color="000000"/>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Text</w:t>
            </w:r>
          </w:p>
        </w:tc>
        <w:tc>
          <w:tcPr>
            <w:tcW w:w="2769" w:type="dxa"/>
            <w:tcBorders>
              <w:top w:val="dotted" w:sz="4" w:space="0" w:color="auto"/>
              <w:left w:val="dotted" w:sz="4" w:space="0" w:color="auto"/>
              <w:bottom w:val="single" w:sz="12" w:space="0" w:color="000000"/>
              <w:right w:val="dotted" w:sz="4" w:space="0" w:color="auto"/>
            </w:tcBorders>
            <w:vAlign w:val="center"/>
          </w:tcPr>
          <w:p w:rsidR="00EB7150" w:rsidRPr="00C02693" w:rsidRDefault="00EB7150" w:rsidP="005600AF">
            <w:pPr>
              <w:pStyle w:val="Brdtext"/>
              <w:jc w:val="left"/>
              <w:rPr>
                <w:bCs/>
                <w:sz w:val="16"/>
                <w:szCs w:val="16"/>
                <w:lang w:val="en-GB"/>
              </w:rPr>
            </w:pPr>
            <w:r>
              <w:rPr>
                <w:bCs/>
                <w:sz w:val="16"/>
                <w:szCs w:val="16"/>
                <w:lang w:val="en-GB"/>
              </w:rPr>
              <w:t>/</w:t>
            </w:r>
          </w:p>
        </w:tc>
      </w:tr>
    </w:tbl>
    <w:p w:rsidR="00EB7150" w:rsidRPr="00C02693" w:rsidRDefault="00EB7150" w:rsidP="00EB7150">
      <w:pPr>
        <w:jc w:val="both"/>
        <w:rPr>
          <w:sz w:val="16"/>
          <w:szCs w:val="16"/>
        </w:rPr>
      </w:pPr>
    </w:p>
    <w:p w:rsidR="00EB7150" w:rsidRPr="001C1BB7" w:rsidRDefault="00EB7150"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8"/>
          <w:szCs w:val="18"/>
        </w:rPr>
        <w:t>Dubbelklicka på knappen / i formfönstret. Återgå till formfönstret.</w:t>
      </w:r>
    </w:p>
    <w:p w:rsidR="00EB7150" w:rsidRDefault="00EB7150" w:rsidP="00EB7150">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EB7150" w:rsidRPr="001C1BB7" w:rsidRDefault="00D921C1" w:rsidP="00EB7150">
      <w:pPr>
        <w:tabs>
          <w:tab w:val="left" w:pos="567"/>
          <w:tab w:val="left" w:pos="1260"/>
          <w:tab w:val="left" w:pos="1620"/>
          <w:tab w:val="left" w:pos="1800"/>
          <w:tab w:val="left" w:pos="6660"/>
        </w:tabs>
        <w:jc w:val="both"/>
        <w:rPr>
          <w:rFonts w:eastAsia="MS Mincho"/>
          <w:bCs/>
          <w:iCs/>
          <w:noProof/>
          <w:sz w:val="18"/>
          <w:szCs w:val="18"/>
        </w:rPr>
      </w:pPr>
      <w:r w:rsidRPr="001C1BB7">
        <w:rPr>
          <w:rFonts w:eastAsia="MS Mincho"/>
          <w:bCs/>
          <w:iCs/>
          <w:noProof/>
          <w:sz w:val="18"/>
          <w:szCs w:val="18"/>
        </w:rPr>
        <w:t>S</w:t>
      </w:r>
      <w:r w:rsidR="00EB7150" w:rsidRPr="001C1BB7">
        <w:rPr>
          <w:rFonts w:eastAsia="MS Mincho"/>
          <w:bCs/>
          <w:iCs/>
          <w:noProof/>
          <w:sz w:val="18"/>
          <w:szCs w:val="18"/>
        </w:rPr>
        <w:t xml:space="preserve">kriv kod i </w:t>
      </w:r>
      <w:r w:rsidRPr="001C1BB7">
        <w:rPr>
          <w:rFonts w:eastAsia="MS Mincho"/>
          <w:bCs/>
          <w:iCs/>
          <w:noProof/>
          <w:sz w:val="18"/>
          <w:szCs w:val="18"/>
        </w:rPr>
        <w:t>knapparnas händel</w:t>
      </w:r>
      <w:r w:rsidR="00EB7150" w:rsidRPr="001C1BB7">
        <w:rPr>
          <w:rFonts w:eastAsia="MS Mincho"/>
          <w:bCs/>
          <w:iCs/>
          <w:noProof/>
          <w:sz w:val="18"/>
          <w:szCs w:val="18"/>
        </w:rPr>
        <w:t>semetode</w:t>
      </w:r>
      <w:r w:rsidRPr="001C1BB7">
        <w:rPr>
          <w:rFonts w:eastAsia="MS Mincho"/>
          <w:bCs/>
          <w:iCs/>
          <w:noProof/>
          <w:sz w:val="18"/>
          <w:szCs w:val="18"/>
        </w:rPr>
        <w:t>r</w:t>
      </w:r>
      <w:r w:rsidR="00EB7150" w:rsidRPr="001C1BB7">
        <w:rPr>
          <w:rFonts w:eastAsia="MS Mincho"/>
          <w:bCs/>
          <w:iCs/>
          <w:noProof/>
          <w:sz w:val="18"/>
          <w:szCs w:val="18"/>
        </w:rPr>
        <w:t xml:space="preserve"> så att filen Form1.cs får följande utseende:</w:t>
      </w:r>
    </w:p>
    <w:p w:rsidR="00EB7150" w:rsidRPr="00B36D0D" w:rsidRDefault="00EB7150" w:rsidP="00EB7150">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0B6B70" w:rsidRDefault="00085A36" w:rsidP="00AB0F71">
      <w:pPr>
        <w:shd w:val="clear" w:color="auto" w:fill="D9D9D9"/>
        <w:rPr>
          <w:rFonts w:ascii="Courier New" w:eastAsia="MS Mincho" w:hAnsi="Courier New"/>
          <w:b/>
          <w:bCs/>
          <w:sz w:val="16"/>
          <w:szCs w:val="16"/>
        </w:rPr>
      </w:pPr>
      <w:r w:rsidRPr="00FB1C26">
        <w:rPr>
          <w:rFonts w:ascii="Courier New" w:eastAsia="MS Mincho" w:hAnsi="Courier New"/>
          <w:b/>
          <w:bCs/>
          <w:sz w:val="16"/>
          <w:szCs w:val="16"/>
        </w:rPr>
        <w:t>// Form1.cs</w:t>
      </w:r>
    </w:p>
    <w:p w:rsidR="000B6B70" w:rsidRPr="000B6B70" w:rsidRDefault="000B6B70" w:rsidP="00AB0F71">
      <w:pPr>
        <w:shd w:val="clear" w:color="auto" w:fill="D9D9D9"/>
        <w:rPr>
          <w:rFonts w:ascii="Courier New" w:eastAsia="MS Mincho" w:hAnsi="Courier New"/>
          <w:b/>
          <w:bCs/>
          <w:sz w:val="16"/>
          <w:szCs w:val="16"/>
        </w:rPr>
      </w:pPr>
      <w:r w:rsidRPr="000B6B70">
        <w:rPr>
          <w:rFonts w:ascii="Courier New" w:eastAsia="MS Mincho" w:hAnsi="Courier New" w:cs="Courier New"/>
          <w:bCs/>
          <w:i/>
          <w:iCs/>
          <w:noProof/>
          <w:sz w:val="16"/>
          <w:szCs w:val="16"/>
        </w:rPr>
        <w:t>// Kalkylator för de fyra räknesätten</w:t>
      </w:r>
    </w:p>
    <w:p w:rsidR="000B6B70" w:rsidRPr="000B6B70" w:rsidRDefault="000B6B70" w:rsidP="00AB0F71">
      <w:pPr>
        <w:shd w:val="clear" w:color="auto" w:fill="D9D9D9"/>
        <w:rPr>
          <w:rFonts w:ascii="Courier New" w:eastAsia="MS Mincho" w:hAnsi="Courier New" w:cs="Courier New"/>
          <w:bCs/>
          <w:i/>
          <w:iCs/>
          <w:noProof/>
          <w:sz w:val="16"/>
          <w:szCs w:val="16"/>
        </w:rPr>
      </w:pPr>
      <w:r w:rsidRPr="000B6B70">
        <w:rPr>
          <w:rFonts w:ascii="Courier New" w:eastAsia="MS Mincho" w:hAnsi="Courier New" w:cs="Courier New"/>
          <w:bCs/>
          <w:i/>
          <w:iCs/>
          <w:noProof/>
          <w:sz w:val="16"/>
          <w:szCs w:val="16"/>
        </w:rPr>
        <w:t>// Läser av två tal från två textfält och beräknar deras</w:t>
      </w:r>
    </w:p>
    <w:p w:rsidR="000B6B70" w:rsidRPr="000B6B70" w:rsidRDefault="000B6B70" w:rsidP="00AB0F71">
      <w:pPr>
        <w:shd w:val="clear" w:color="auto" w:fill="D9D9D9"/>
        <w:rPr>
          <w:rFonts w:ascii="Courier New" w:eastAsia="MS Mincho" w:hAnsi="Courier New" w:cs="Courier New"/>
          <w:bCs/>
          <w:i/>
          <w:iCs/>
          <w:noProof/>
          <w:sz w:val="16"/>
          <w:szCs w:val="16"/>
        </w:rPr>
      </w:pPr>
      <w:r w:rsidRPr="000B6B70">
        <w:rPr>
          <w:rFonts w:ascii="Courier New" w:eastAsia="MS Mincho" w:hAnsi="Courier New" w:cs="Courier New"/>
          <w:bCs/>
          <w:i/>
          <w:iCs/>
          <w:noProof/>
          <w:sz w:val="16"/>
          <w:szCs w:val="16"/>
        </w:rPr>
        <w:t>// summa, differens, produkt eller kvot</w:t>
      </w:r>
    </w:p>
    <w:p w:rsidR="000B6B70" w:rsidRPr="000B6B70" w:rsidRDefault="000B6B70" w:rsidP="00AB0F71">
      <w:pPr>
        <w:shd w:val="clear" w:color="auto" w:fill="D9D9D9"/>
        <w:rPr>
          <w:rFonts w:ascii="Courier New" w:eastAsia="MS Mincho" w:hAnsi="Courier New" w:cs="Courier New"/>
          <w:bCs/>
          <w:i/>
          <w:iCs/>
          <w:noProof/>
          <w:sz w:val="16"/>
          <w:szCs w:val="16"/>
        </w:rPr>
      </w:pPr>
      <w:r w:rsidRPr="000B6B70">
        <w:rPr>
          <w:rFonts w:ascii="Courier New" w:eastAsia="MS Mincho" w:hAnsi="Courier New" w:cs="Courier New"/>
          <w:bCs/>
          <w:i/>
          <w:iCs/>
          <w:noProof/>
          <w:sz w:val="16"/>
          <w:szCs w:val="16"/>
        </w:rPr>
        <w:t>// Skriver ut resultatet till ett tredje textfält</w:t>
      </w:r>
    </w:p>
    <w:p w:rsidR="000B6B70" w:rsidRPr="000B6B70" w:rsidRDefault="000B6B70" w:rsidP="00AB0F71">
      <w:pPr>
        <w:shd w:val="clear" w:color="auto" w:fill="D9D9D9"/>
        <w:rPr>
          <w:rFonts w:ascii="Courier New" w:eastAsia="MS Mincho" w:hAnsi="Courier New" w:cs="Courier New"/>
          <w:bCs/>
          <w:i/>
          <w:iCs/>
          <w:noProof/>
          <w:sz w:val="16"/>
          <w:szCs w:val="16"/>
        </w:rPr>
      </w:pPr>
      <w:r w:rsidRPr="000B6B70">
        <w:rPr>
          <w:rFonts w:ascii="Courier New" w:eastAsia="MS Mincho" w:hAnsi="Courier New" w:cs="Courier New"/>
          <w:bCs/>
          <w:i/>
          <w:iCs/>
          <w:noProof/>
          <w:sz w:val="16"/>
          <w:szCs w:val="16"/>
        </w:rPr>
        <w:t xml:space="preserve">// Kastar och hanterar undantag vid division med 0 </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using System.Windows.Forms;</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namespace Calculator</w:t>
      </w:r>
    </w:p>
    <w:p w:rsidR="000B6B70" w:rsidRPr="000B6B70" w:rsidRDefault="000B6B70" w:rsidP="00AB0F71">
      <w:pPr>
        <w:shd w:val="clear" w:color="auto" w:fill="D9D9D9"/>
        <w:rPr>
          <w:rFonts w:ascii="Courier New" w:eastAsia="MS Mincho" w:hAnsi="Courier New" w:cs="Courier New"/>
          <w:bCs/>
          <w:i/>
          <w:iCs/>
          <w:noProof/>
          <w:sz w:val="16"/>
          <w:szCs w:val="16"/>
          <w:lang w:val="en-US"/>
        </w:rPr>
      </w:pP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partial class Form1 : Form</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public Form1()</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InitializeComponent();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button1_Click(object sender, EventArgs e)</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lastRenderedPageBreak/>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Convert.ToDouble(textBox2.Text);</w:t>
      </w:r>
    </w:p>
    <w:p w:rsidR="000B6B70" w:rsidRPr="00715D41"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715D41">
        <w:rPr>
          <w:rFonts w:ascii="Courier New" w:eastAsia="MS Mincho" w:hAnsi="Courier New"/>
          <w:b/>
          <w:bCs/>
          <w:sz w:val="16"/>
          <w:szCs w:val="16"/>
          <w:lang w:val="en-US"/>
        </w:rPr>
        <w:t>textBox3.Text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w:t>
      </w:r>
      <w:r w:rsid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).ToString();</w:t>
      </w:r>
    </w:p>
    <w:p w:rsidR="000B6B70" w:rsidRPr="0010778C" w:rsidRDefault="000B6B7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button2_Click(object sender, EventArgs e)</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Convert.ToDouble(textBox2.Text);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715D41"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715D41">
        <w:rPr>
          <w:rFonts w:ascii="Courier New" w:eastAsia="MS Mincho" w:hAnsi="Courier New"/>
          <w:b/>
          <w:bCs/>
          <w:sz w:val="16"/>
          <w:szCs w:val="16"/>
          <w:lang w:val="en-US"/>
        </w:rPr>
        <w:t>textBox3.Text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w:t>
      </w:r>
      <w:r w:rsid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).ToString();</w:t>
      </w:r>
    </w:p>
    <w:p w:rsidR="000B6B70" w:rsidRPr="0010778C" w:rsidRDefault="000B6B7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button3_Click(object sender, EventArgs e)</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Convert.ToDouble(textBox2.Text);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715D41"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715D41">
        <w:rPr>
          <w:rFonts w:ascii="Courier New" w:eastAsia="MS Mincho" w:hAnsi="Courier New"/>
          <w:b/>
          <w:bCs/>
          <w:sz w:val="16"/>
          <w:szCs w:val="16"/>
          <w:lang w:val="en-US"/>
        </w:rPr>
        <w:t>textBox3.Text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w:t>
      </w:r>
      <w:r w:rsid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).ToString();</w:t>
      </w:r>
    </w:p>
    <w:p w:rsidR="000B6B70" w:rsidRPr="0010778C" w:rsidRDefault="000B6B7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private void button4_Click(object sender, EventArgs e)</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no1</w:t>
      </w:r>
      <w:r w:rsidRPr="0010778C">
        <w:rPr>
          <w:rFonts w:ascii="Courier New" w:eastAsia="MS Mincho" w:hAnsi="Courier New"/>
          <w:b/>
          <w:bCs/>
          <w:sz w:val="16"/>
          <w:szCs w:val="16"/>
          <w:lang w:val="en-US"/>
        </w:rPr>
        <w:t xml:space="preserve"> = Convert.ToDouble(textBox1.Text);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double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Convert.ToDouble(textBox2.Text);</w:t>
      </w:r>
    </w:p>
    <w:p w:rsidR="000B6B70" w:rsidRPr="0010778C" w:rsidRDefault="000B6B70" w:rsidP="00AB0F71">
      <w:pPr>
        <w:shd w:val="clear" w:color="auto" w:fill="D9D9D9"/>
        <w:rPr>
          <w:rFonts w:ascii="Courier New" w:eastAsia="MS Mincho" w:hAnsi="Courier New"/>
          <w:b/>
          <w:bCs/>
          <w:sz w:val="16"/>
          <w:szCs w:val="16"/>
          <w:lang w:val="en-US"/>
        </w:rPr>
      </w:pP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try</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10778C" w:rsidRDefault="000B6B70" w:rsidP="00AB0F71">
      <w:pPr>
        <w:shd w:val="clear" w:color="auto" w:fill="D9D9D9"/>
        <w:rPr>
          <w:rFonts w:ascii="Courier New" w:eastAsia="MS Mincho" w:hAnsi="Courier New"/>
          <w:b/>
          <w:bCs/>
          <w:sz w:val="16"/>
          <w:szCs w:val="16"/>
          <w:lang w:val="en-US"/>
        </w:rPr>
      </w:pPr>
      <w:r w:rsidRPr="0010778C">
        <w:rPr>
          <w:rFonts w:ascii="Courier New" w:eastAsia="MS Mincho" w:hAnsi="Courier New"/>
          <w:b/>
          <w:bCs/>
          <w:sz w:val="16"/>
          <w:szCs w:val="16"/>
          <w:lang w:val="en-US"/>
        </w:rPr>
        <w:t xml:space="preserve">            if (</w:t>
      </w:r>
      <w:r w:rsidR="00715D41">
        <w:rPr>
          <w:rFonts w:ascii="Courier New" w:eastAsia="MS Mincho" w:hAnsi="Courier New"/>
          <w:b/>
          <w:bCs/>
          <w:sz w:val="16"/>
          <w:szCs w:val="16"/>
          <w:lang w:val="en-US"/>
        </w:rPr>
        <w:t>no2</w:t>
      </w:r>
      <w:r w:rsidRPr="0010778C">
        <w:rPr>
          <w:rFonts w:ascii="Courier New" w:eastAsia="MS Mincho" w:hAnsi="Courier New"/>
          <w:b/>
          <w:bCs/>
          <w:sz w:val="16"/>
          <w:szCs w:val="16"/>
          <w:lang w:val="en-US"/>
        </w:rPr>
        <w:t xml:space="preserve"> == 0)</w:t>
      </w:r>
    </w:p>
    <w:p w:rsidR="000B6B70" w:rsidRPr="003C4C1A" w:rsidRDefault="000B6B70" w:rsidP="00AB0F71">
      <w:pPr>
        <w:shd w:val="clear" w:color="auto" w:fill="D9D9D9"/>
        <w:rPr>
          <w:rFonts w:ascii="Courier New" w:eastAsia="MS Mincho" w:hAnsi="Courier New"/>
          <w:b/>
          <w:bCs/>
          <w:sz w:val="16"/>
          <w:szCs w:val="16"/>
          <w:lang w:val="en-US"/>
        </w:rPr>
      </w:pPr>
      <w:r w:rsidRPr="003C4C1A">
        <w:rPr>
          <w:rFonts w:ascii="Courier New" w:eastAsia="MS Mincho" w:hAnsi="Courier New"/>
          <w:b/>
          <w:bCs/>
          <w:sz w:val="16"/>
          <w:szCs w:val="16"/>
          <w:lang w:val="en-US"/>
        </w:rPr>
        <w:t xml:space="preserve">               throw new DivideByZeroException();  </w:t>
      </w:r>
      <w:r w:rsidRPr="003C4C1A">
        <w:rPr>
          <w:rFonts w:ascii="Courier New" w:eastAsia="MS Mincho" w:hAnsi="Courier New" w:cs="Courier New"/>
          <w:bCs/>
          <w:i/>
          <w:iCs/>
          <w:noProof/>
          <w:sz w:val="16"/>
          <w:szCs w:val="16"/>
          <w:lang w:val="en-US"/>
        </w:rPr>
        <w:t>// Undantag</w:t>
      </w:r>
      <w:r w:rsidR="003C4C1A">
        <w:rPr>
          <w:rFonts w:ascii="Courier New" w:eastAsia="MS Mincho" w:hAnsi="Courier New" w:cs="Courier New"/>
          <w:bCs/>
          <w:i/>
          <w:iCs/>
          <w:noProof/>
          <w:sz w:val="16"/>
          <w:szCs w:val="16"/>
          <w:lang w:val="en-US"/>
        </w:rPr>
        <w:t xml:space="preserve"> k</w:t>
      </w:r>
      <w:r w:rsidR="003C4C1A" w:rsidRPr="003C4C1A">
        <w:rPr>
          <w:rFonts w:ascii="Courier New" w:eastAsia="MS Mincho" w:hAnsi="Courier New" w:cs="Courier New"/>
          <w:bCs/>
          <w:i/>
          <w:iCs/>
          <w:noProof/>
          <w:sz w:val="16"/>
          <w:szCs w:val="16"/>
          <w:lang w:val="en-US"/>
        </w:rPr>
        <w:t>astas</w:t>
      </w:r>
    </w:p>
    <w:p w:rsidR="000B6B70" w:rsidRPr="00475939" w:rsidRDefault="000B6B70" w:rsidP="00AB0F71">
      <w:pPr>
        <w:shd w:val="clear" w:color="auto" w:fill="D9D9D9"/>
        <w:rPr>
          <w:rFonts w:ascii="Courier New" w:eastAsia="MS Mincho" w:hAnsi="Courier New"/>
          <w:b/>
          <w:bCs/>
          <w:sz w:val="16"/>
          <w:szCs w:val="16"/>
          <w:lang w:val="en-US"/>
        </w:rPr>
      </w:pPr>
      <w:r w:rsidRPr="003C4C1A">
        <w:rPr>
          <w:rFonts w:ascii="Courier New" w:eastAsia="MS Mincho" w:hAnsi="Courier New"/>
          <w:b/>
          <w:bCs/>
          <w:sz w:val="16"/>
          <w:szCs w:val="16"/>
          <w:lang w:val="en-US"/>
        </w:rPr>
        <w:t xml:space="preserve">            </w:t>
      </w:r>
      <w:r w:rsidRPr="00475939">
        <w:rPr>
          <w:rFonts w:ascii="Courier New" w:eastAsia="MS Mincho" w:hAnsi="Courier New"/>
          <w:b/>
          <w:bCs/>
          <w:sz w:val="16"/>
          <w:szCs w:val="16"/>
          <w:lang w:val="en-US"/>
        </w:rPr>
        <w:t>else</w:t>
      </w:r>
    </w:p>
    <w:p w:rsidR="000B6B70" w:rsidRPr="00715D41" w:rsidRDefault="000B6B7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textBox3.Text = (</w:t>
      </w:r>
      <w:r w:rsidR="00715D41" w:rsidRPr="00715D41">
        <w:rPr>
          <w:rFonts w:ascii="Courier New" w:eastAsia="MS Mincho" w:hAnsi="Courier New"/>
          <w:b/>
          <w:bCs/>
          <w:sz w:val="16"/>
          <w:szCs w:val="16"/>
          <w:lang w:val="en-US"/>
        </w:rPr>
        <w:t>no1</w:t>
      </w:r>
      <w:r w:rsidRPr="00715D41">
        <w:rPr>
          <w:rFonts w:ascii="Courier New" w:eastAsia="MS Mincho" w:hAnsi="Courier New"/>
          <w:b/>
          <w:bCs/>
          <w:sz w:val="16"/>
          <w:szCs w:val="16"/>
          <w:lang w:val="en-US"/>
        </w:rPr>
        <w:t xml:space="preserve"> / </w:t>
      </w:r>
      <w:r w:rsidR="00715D41">
        <w:rPr>
          <w:rFonts w:ascii="Courier New" w:eastAsia="MS Mincho" w:hAnsi="Courier New"/>
          <w:b/>
          <w:bCs/>
          <w:sz w:val="16"/>
          <w:szCs w:val="16"/>
          <w:lang w:val="en-US"/>
        </w:rPr>
        <w:t>no2</w:t>
      </w:r>
      <w:r w:rsidRPr="00715D41">
        <w:rPr>
          <w:rFonts w:ascii="Courier New" w:eastAsia="MS Mincho" w:hAnsi="Courier New"/>
          <w:b/>
          <w:bCs/>
          <w:sz w:val="16"/>
          <w:szCs w:val="16"/>
          <w:lang w:val="en-US"/>
        </w:rPr>
        <w:t>).ToString();</w:t>
      </w:r>
    </w:p>
    <w:p w:rsidR="000B6B70" w:rsidRPr="0010778C" w:rsidRDefault="000B6B70" w:rsidP="00AB0F71">
      <w:pPr>
        <w:shd w:val="clear" w:color="auto" w:fill="D9D9D9"/>
        <w:rPr>
          <w:rFonts w:ascii="Courier New" w:eastAsia="MS Mincho" w:hAnsi="Courier New"/>
          <w:b/>
          <w:bCs/>
          <w:sz w:val="16"/>
          <w:szCs w:val="16"/>
          <w:lang w:val="en-US"/>
        </w:rPr>
      </w:pPr>
      <w:r w:rsidRPr="00715D41">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3C4C1A" w:rsidRPr="003C4C1A" w:rsidRDefault="003C4C1A" w:rsidP="00AB0F71">
      <w:pPr>
        <w:shd w:val="clear" w:color="auto" w:fill="D9D9D9"/>
        <w:rPr>
          <w:rFonts w:ascii="Courier New" w:eastAsia="MS Mincho" w:hAnsi="Courier New"/>
          <w:b/>
          <w:bCs/>
          <w:sz w:val="16"/>
          <w:szCs w:val="16"/>
          <w:lang w:val="en-US"/>
        </w:rPr>
      </w:pPr>
      <w:r w:rsidRPr="003C4C1A">
        <w:rPr>
          <w:rFonts w:ascii="Courier New" w:eastAsia="MS Mincho" w:hAnsi="Courier New"/>
          <w:b/>
          <w:bCs/>
          <w:sz w:val="16"/>
          <w:szCs w:val="16"/>
          <w:lang w:val="en-US"/>
        </w:rPr>
        <w:t xml:space="preserve">         catch (DivideByZeroException exception)   </w:t>
      </w:r>
      <w:r w:rsidRPr="003C4C1A">
        <w:rPr>
          <w:rFonts w:ascii="Courier New" w:eastAsia="MS Mincho" w:hAnsi="Courier New" w:cs="Courier New"/>
          <w:bCs/>
          <w:i/>
          <w:iCs/>
          <w:noProof/>
          <w:sz w:val="16"/>
          <w:szCs w:val="16"/>
          <w:lang w:val="en-US"/>
        </w:rPr>
        <w:t>// Undantag fångas upp</w:t>
      </w:r>
    </w:p>
    <w:p w:rsidR="000B6B70" w:rsidRPr="0010778C" w:rsidRDefault="000B6B70" w:rsidP="00AB0F71">
      <w:pPr>
        <w:shd w:val="clear" w:color="auto" w:fill="D9D9D9"/>
        <w:rPr>
          <w:rFonts w:ascii="Courier New" w:eastAsia="MS Mincho" w:hAnsi="Courier New"/>
          <w:b/>
          <w:bCs/>
          <w:sz w:val="16"/>
          <w:szCs w:val="16"/>
          <w:lang w:val="en-US"/>
        </w:rPr>
      </w:pPr>
      <w:r w:rsidRPr="003C4C1A">
        <w:rPr>
          <w:rFonts w:ascii="Courier New" w:eastAsia="MS Mincho" w:hAnsi="Courier New"/>
          <w:b/>
          <w:bCs/>
          <w:sz w:val="16"/>
          <w:szCs w:val="16"/>
          <w:lang w:val="en-US"/>
        </w:rPr>
        <w:t xml:space="preserve">         </w:t>
      </w:r>
      <w:r w:rsidRPr="0010778C">
        <w:rPr>
          <w:rFonts w:ascii="Arial" w:eastAsia="MS Mincho" w:hAnsi="Arial" w:cs="Arial"/>
          <w:b/>
          <w:bCs/>
          <w:sz w:val="16"/>
          <w:szCs w:val="16"/>
          <w:lang w:val="en-US"/>
        </w:rPr>
        <w:t>{</w:t>
      </w:r>
    </w:p>
    <w:p w:rsidR="000B6B70" w:rsidRPr="00E04769" w:rsidRDefault="000B6B70" w:rsidP="00AB0F71">
      <w:pPr>
        <w:shd w:val="clear" w:color="auto" w:fill="D9D9D9"/>
        <w:rPr>
          <w:rFonts w:ascii="Courier New" w:eastAsia="MS Mincho" w:hAnsi="Courier New"/>
          <w:b/>
          <w:bCs/>
          <w:sz w:val="16"/>
          <w:szCs w:val="16"/>
        </w:rPr>
      </w:pPr>
      <w:r w:rsidRPr="0010778C">
        <w:rPr>
          <w:rFonts w:ascii="Courier New" w:eastAsia="MS Mincho" w:hAnsi="Courier New"/>
          <w:b/>
          <w:bCs/>
          <w:sz w:val="16"/>
          <w:szCs w:val="16"/>
          <w:lang w:val="en-US"/>
        </w:rPr>
        <w:t xml:space="preserve">            MessageBox.Show("\tOBS! </w:t>
      </w:r>
      <w:r w:rsidRPr="00E04769">
        <w:rPr>
          <w:rFonts w:ascii="Courier New" w:eastAsia="MS Mincho" w:hAnsi="Courier New"/>
          <w:b/>
          <w:bCs/>
          <w:sz w:val="16"/>
          <w:szCs w:val="16"/>
        </w:rPr>
        <w:t>Du försökte dividera med 0.\n\t"  +</w:t>
      </w:r>
    </w:p>
    <w:p w:rsidR="000B6B70" w:rsidRPr="00E04769" w:rsidRDefault="000B6B70" w:rsidP="00AB0F71">
      <w:pPr>
        <w:shd w:val="clear" w:color="auto" w:fill="D9D9D9"/>
        <w:rPr>
          <w:rFonts w:ascii="Courier New" w:eastAsia="MS Mincho" w:hAnsi="Courier New"/>
          <w:b/>
          <w:bCs/>
          <w:sz w:val="16"/>
          <w:szCs w:val="16"/>
        </w:rPr>
      </w:pPr>
      <w:r w:rsidRPr="00E04769">
        <w:rPr>
          <w:rFonts w:ascii="Courier New" w:eastAsia="MS Mincho" w:hAnsi="Courier New"/>
          <w:b/>
          <w:bCs/>
          <w:sz w:val="16"/>
          <w:szCs w:val="16"/>
        </w:rPr>
        <w:t xml:space="preserve">                            "Det går inte att dividera med 0.\n\n\t"  +</w:t>
      </w:r>
    </w:p>
    <w:p w:rsidR="000B6B70" w:rsidRPr="00E04769" w:rsidRDefault="000B6B70" w:rsidP="00AB0F71">
      <w:pPr>
        <w:shd w:val="clear" w:color="auto" w:fill="D9D9D9"/>
        <w:rPr>
          <w:rFonts w:ascii="Courier New" w:eastAsia="MS Mincho" w:hAnsi="Courier New"/>
          <w:b/>
          <w:bCs/>
          <w:sz w:val="16"/>
          <w:szCs w:val="16"/>
        </w:rPr>
      </w:pPr>
      <w:r w:rsidRPr="00E04769">
        <w:rPr>
          <w:rFonts w:ascii="Courier New" w:eastAsia="MS Mincho" w:hAnsi="Courier New"/>
          <w:b/>
          <w:bCs/>
          <w:sz w:val="16"/>
          <w:szCs w:val="16"/>
        </w:rPr>
        <w:t xml:space="preserve">                            "C# undantagsmeddelande:\n\n"             +</w:t>
      </w:r>
    </w:p>
    <w:p w:rsidR="000B6B70" w:rsidRPr="00E04769" w:rsidRDefault="000B6B70" w:rsidP="00AB0F71">
      <w:pPr>
        <w:shd w:val="clear" w:color="auto" w:fill="D9D9D9"/>
        <w:rPr>
          <w:rFonts w:ascii="Courier New" w:eastAsia="MS Mincho" w:hAnsi="Courier New"/>
          <w:b/>
          <w:bCs/>
          <w:sz w:val="16"/>
          <w:szCs w:val="16"/>
        </w:rPr>
      </w:pPr>
      <w:r w:rsidRPr="00E04769">
        <w:rPr>
          <w:rFonts w:ascii="Courier New" w:eastAsia="MS Mincho" w:hAnsi="Courier New"/>
          <w:b/>
          <w:bCs/>
          <w:sz w:val="16"/>
          <w:szCs w:val="16"/>
        </w:rPr>
        <w:t xml:space="preserve">                                exception.ToString(), "Felmeddelande");</w:t>
      </w:r>
    </w:p>
    <w:p w:rsidR="000B6B70" w:rsidRPr="000B6B70" w:rsidRDefault="000B6B70" w:rsidP="00AB0F71">
      <w:pPr>
        <w:shd w:val="clear" w:color="auto" w:fill="D9D9D9"/>
        <w:rPr>
          <w:rFonts w:ascii="Courier New" w:eastAsia="MS Mincho" w:hAnsi="Courier New" w:cs="Courier New"/>
          <w:bCs/>
          <w:i/>
          <w:iCs/>
          <w:noProof/>
          <w:sz w:val="16"/>
          <w:szCs w:val="16"/>
        </w:rPr>
      </w:pPr>
      <w:r w:rsidRPr="000B6B70">
        <w:rPr>
          <w:rFonts w:ascii="Courier New" w:eastAsia="MS Mincho" w:hAnsi="Courier New" w:cs="Courier New"/>
          <w:bCs/>
          <w:i/>
          <w:iCs/>
          <w:noProof/>
          <w:sz w:val="16"/>
          <w:szCs w:val="16"/>
        </w:rPr>
        <w:t xml:space="preserve">  </w:t>
      </w:r>
      <w:r>
        <w:rPr>
          <w:rFonts w:ascii="Courier New" w:eastAsia="MS Mincho" w:hAnsi="Courier New" w:cs="Courier New"/>
          <w:bCs/>
          <w:i/>
          <w:iCs/>
          <w:noProof/>
          <w:sz w:val="16"/>
          <w:szCs w:val="16"/>
        </w:rPr>
        <w:t xml:space="preserve">       </w:t>
      </w:r>
      <w:r w:rsidRPr="00E04769">
        <w:rPr>
          <w:rFonts w:ascii="Arial" w:eastAsia="MS Mincho" w:hAnsi="Arial" w:cs="Arial"/>
          <w:b/>
          <w:bCs/>
          <w:sz w:val="16"/>
          <w:szCs w:val="16"/>
        </w:rPr>
        <w:t>}</w:t>
      </w:r>
      <w:r>
        <w:rPr>
          <w:rFonts w:ascii="Courier New" w:eastAsia="MS Mincho" w:hAnsi="Courier New" w:cs="Courier New"/>
          <w:bCs/>
          <w:i/>
          <w:iCs/>
          <w:noProof/>
          <w:sz w:val="16"/>
          <w:szCs w:val="16"/>
        </w:rPr>
        <w:t xml:space="preserve">                    </w:t>
      </w:r>
      <w:r w:rsidRPr="000B6B70">
        <w:rPr>
          <w:rFonts w:ascii="Courier New" w:eastAsia="MS Mincho" w:hAnsi="Courier New" w:cs="Courier New"/>
          <w:bCs/>
          <w:i/>
          <w:iCs/>
          <w:noProof/>
          <w:sz w:val="16"/>
          <w:szCs w:val="16"/>
        </w:rPr>
        <w:t xml:space="preserve">                    </w:t>
      </w:r>
      <w:r w:rsidR="003C4C1A">
        <w:rPr>
          <w:rFonts w:ascii="Courier New" w:eastAsia="MS Mincho" w:hAnsi="Courier New" w:cs="Courier New"/>
          <w:bCs/>
          <w:i/>
          <w:iCs/>
          <w:noProof/>
          <w:sz w:val="16"/>
          <w:szCs w:val="16"/>
        </w:rPr>
        <w:t xml:space="preserve"> </w:t>
      </w:r>
      <w:r w:rsidRPr="000B6B70">
        <w:rPr>
          <w:rFonts w:ascii="Courier New" w:eastAsia="MS Mincho" w:hAnsi="Courier New" w:cs="Courier New"/>
          <w:bCs/>
          <w:i/>
          <w:iCs/>
          <w:noProof/>
          <w:sz w:val="16"/>
          <w:szCs w:val="16"/>
        </w:rPr>
        <w:t>// Undantag skrivs ut</w:t>
      </w:r>
    </w:p>
    <w:p w:rsidR="000B6B70" w:rsidRPr="000B6B70" w:rsidRDefault="000B6B70" w:rsidP="00AB0F71">
      <w:pPr>
        <w:pStyle w:val="Oformateradtext"/>
        <w:shd w:val="clear" w:color="auto" w:fill="D9D9D9"/>
        <w:rPr>
          <w:rFonts w:eastAsia="MS Mincho" w:cs="Courier New"/>
          <w:bCs/>
          <w:i/>
          <w:iCs/>
          <w:noProof/>
          <w:sz w:val="16"/>
          <w:szCs w:val="16"/>
        </w:rPr>
      </w:pPr>
      <w:r w:rsidRPr="000B6B70">
        <w:rPr>
          <w:rFonts w:eastAsia="MS Mincho" w:cs="Courier New"/>
          <w:bCs/>
          <w:i/>
          <w:iCs/>
          <w:noProof/>
          <w:sz w:val="16"/>
          <w:szCs w:val="16"/>
        </w:rPr>
        <w:t xml:space="preserve">      </w:t>
      </w:r>
      <w:r w:rsidRPr="00E04769">
        <w:rPr>
          <w:rFonts w:ascii="Arial" w:eastAsia="MS Mincho" w:hAnsi="Arial" w:cs="Arial"/>
          <w:b/>
          <w:bCs/>
          <w:sz w:val="16"/>
          <w:szCs w:val="16"/>
          <w:lang w:val="sv-SE"/>
        </w:rPr>
        <w:t>}</w:t>
      </w:r>
    </w:p>
    <w:p w:rsidR="000B6B70" w:rsidRPr="000B6B70" w:rsidRDefault="000B6B70" w:rsidP="00AB0F71">
      <w:pPr>
        <w:pStyle w:val="Oformateradtext"/>
        <w:shd w:val="clear" w:color="auto" w:fill="D9D9D9"/>
        <w:rPr>
          <w:rFonts w:eastAsia="MS Mincho" w:cs="Courier New"/>
          <w:bCs/>
          <w:i/>
          <w:iCs/>
          <w:noProof/>
          <w:sz w:val="16"/>
          <w:szCs w:val="16"/>
        </w:rPr>
      </w:pPr>
      <w:r>
        <w:rPr>
          <w:rFonts w:eastAsia="MS Mincho" w:cs="Courier New"/>
          <w:bCs/>
          <w:i/>
          <w:iCs/>
          <w:noProof/>
          <w:sz w:val="16"/>
          <w:szCs w:val="16"/>
        </w:rPr>
        <w:t xml:space="preserve">   </w:t>
      </w:r>
      <w:r w:rsidRPr="00E04769">
        <w:rPr>
          <w:rFonts w:ascii="Arial" w:eastAsia="MS Mincho" w:hAnsi="Arial" w:cs="Arial"/>
          <w:b/>
          <w:bCs/>
          <w:sz w:val="16"/>
          <w:szCs w:val="16"/>
          <w:lang w:val="sv-SE"/>
        </w:rPr>
        <w:t>}</w:t>
      </w:r>
    </w:p>
    <w:p w:rsidR="000B6B70" w:rsidRPr="000B6B70" w:rsidRDefault="000B6B70" w:rsidP="00AB0F71">
      <w:pPr>
        <w:pStyle w:val="Oformateradtext"/>
        <w:shd w:val="clear" w:color="auto" w:fill="D9D9D9"/>
        <w:rPr>
          <w:rFonts w:eastAsia="MS Mincho" w:cs="Courier New"/>
          <w:bCs/>
          <w:i/>
          <w:iCs/>
          <w:noProof/>
          <w:sz w:val="16"/>
          <w:szCs w:val="16"/>
        </w:rPr>
      </w:pPr>
      <w:r w:rsidRPr="00E04769">
        <w:rPr>
          <w:rFonts w:ascii="Arial" w:eastAsia="MS Mincho" w:hAnsi="Arial" w:cs="Arial"/>
          <w:b/>
          <w:bCs/>
          <w:sz w:val="16"/>
          <w:szCs w:val="16"/>
          <w:lang w:val="sv-SE"/>
        </w:rPr>
        <w:t>}</w:t>
      </w:r>
    </w:p>
    <w:p w:rsidR="004249D7"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Pr="00226C67" w:rsidRDefault="004249D7" w:rsidP="00226C67">
      <w:pPr>
        <w:pStyle w:val="Brdtext"/>
        <w:tabs>
          <w:tab w:val="clear" w:pos="567"/>
          <w:tab w:val="clear" w:pos="1260"/>
          <w:tab w:val="clear" w:pos="1620"/>
          <w:tab w:val="left" w:pos="720"/>
          <w:tab w:val="left" w:pos="4860"/>
        </w:tabs>
        <w:spacing w:line="240" w:lineRule="atLeast"/>
        <w:rPr>
          <w:rFonts w:ascii="Tahoma" w:hAnsi="Tahoma" w:cs="Tahoma"/>
          <w:bCs/>
          <w:noProof/>
          <w:sz w:val="24"/>
        </w:rPr>
      </w:pPr>
    </w:p>
    <w:p w:rsidR="006C6005" w:rsidRPr="00FD22FA" w:rsidRDefault="006C6005" w:rsidP="006C6005">
      <w:pPr>
        <w:pStyle w:val="Brdtext"/>
        <w:tabs>
          <w:tab w:val="clear" w:pos="567"/>
          <w:tab w:val="clear" w:pos="1260"/>
          <w:tab w:val="clear" w:pos="1620"/>
          <w:tab w:val="left" w:pos="720"/>
          <w:tab w:val="left" w:pos="4860"/>
        </w:tabs>
        <w:spacing w:line="240" w:lineRule="atLeast"/>
        <w:rPr>
          <w:rFonts w:ascii="Tahoma" w:hAnsi="Tahoma" w:cs="Tahoma"/>
          <w:bCs/>
          <w:noProof/>
          <w:sz w:val="24"/>
        </w:rPr>
      </w:pPr>
      <w:r w:rsidRPr="00FD22FA">
        <w:rPr>
          <w:rFonts w:ascii="Tahoma" w:hAnsi="Tahoma" w:cs="Tahoma"/>
          <w:bCs/>
          <w:noProof/>
          <w:sz w:val="24"/>
        </w:rPr>
        <w:t>Kapitel 2</w:t>
      </w:r>
      <w:r w:rsidR="00CA0F24" w:rsidRPr="00CA0F24">
        <w:t xml:space="preserve"> </w:t>
      </w:r>
      <w:r w:rsidR="00CA0F24" w:rsidRPr="00CA0F24">
        <w:rPr>
          <w:rFonts w:ascii="Tahoma" w:hAnsi="Tahoma" w:cs="Tahoma"/>
          <w:bCs/>
          <w:noProof/>
          <w:sz w:val="24"/>
        </w:rPr>
        <w:t>Objektorienterad programmering (OOP)</w:t>
      </w:r>
      <w:r w:rsidRPr="00FD22FA">
        <w:rPr>
          <w:rFonts w:ascii="Tahoma" w:hAnsi="Tahoma" w:cs="Tahoma"/>
          <w:bCs/>
          <w:noProof/>
          <w:sz w:val="24"/>
        </w:rPr>
        <w:t xml:space="preserve">, sid </w:t>
      </w:r>
      <w:r>
        <w:rPr>
          <w:rFonts w:ascii="Tahoma" w:hAnsi="Tahoma" w:cs="Tahoma"/>
          <w:bCs/>
          <w:noProof/>
          <w:sz w:val="24"/>
        </w:rPr>
        <w:fldChar w:fldCharType="begin"/>
      </w:r>
      <w:r w:rsidRPr="00FD22FA">
        <w:rPr>
          <w:rFonts w:ascii="Tahoma" w:hAnsi="Tahoma" w:cs="Tahoma"/>
          <w:bCs/>
          <w:noProof/>
          <w:sz w:val="24"/>
        </w:rPr>
        <w:instrText xml:space="preserve"> PAGEREF Ö_2 \h </w:instrText>
      </w:r>
      <w:r>
        <w:rPr>
          <w:rFonts w:ascii="Tahoma" w:hAnsi="Tahoma" w:cs="Tahoma"/>
          <w:bCs/>
          <w:noProof/>
          <w:sz w:val="24"/>
        </w:rPr>
      </w:r>
      <w:r>
        <w:rPr>
          <w:rFonts w:ascii="Tahoma" w:hAnsi="Tahoma" w:cs="Tahoma"/>
          <w:bCs/>
          <w:noProof/>
          <w:sz w:val="24"/>
        </w:rPr>
        <w:fldChar w:fldCharType="separate"/>
      </w:r>
      <w:r w:rsidR="002B1B98">
        <w:rPr>
          <w:rFonts w:ascii="Tahoma" w:hAnsi="Tahoma" w:cs="Tahoma"/>
          <w:bCs/>
          <w:noProof/>
          <w:sz w:val="24"/>
        </w:rPr>
        <w:t>119</w:t>
      </w:r>
      <w:r>
        <w:rPr>
          <w:rFonts w:ascii="Tahoma" w:hAnsi="Tahoma" w:cs="Tahoma"/>
          <w:bCs/>
          <w:noProof/>
          <w:sz w:val="24"/>
        </w:rPr>
        <w:fldChar w:fldCharType="end"/>
      </w:r>
      <w:r w:rsidRPr="00FD22FA">
        <w:rPr>
          <w:rFonts w:ascii="Tahoma" w:hAnsi="Tahoma" w:cs="Tahoma"/>
          <w:bCs/>
          <w:noProof/>
          <w:sz w:val="24"/>
        </w:rPr>
        <w:t>:</w:t>
      </w:r>
    </w:p>
    <w:p w:rsidR="00C710C3" w:rsidRDefault="00C710C3" w:rsidP="00C710C3">
      <w:pPr>
        <w:pStyle w:val="Brdtext"/>
        <w:tabs>
          <w:tab w:val="clear" w:pos="567"/>
          <w:tab w:val="clear" w:pos="1260"/>
          <w:tab w:val="clear" w:pos="1620"/>
          <w:tab w:val="left" w:pos="1800"/>
          <w:tab w:val="left" w:pos="6660"/>
        </w:tabs>
        <w:rPr>
          <w:rFonts w:ascii="Times New Roman" w:hAnsi="Times New Roman" w:cs="Times New Roman"/>
          <w:bCs/>
          <w:iCs/>
          <w:noProof/>
          <w:sz w:val="20"/>
        </w:rPr>
      </w:pPr>
    </w:p>
    <w:p w:rsidR="00C710C3" w:rsidRPr="008263EC" w:rsidRDefault="008B7B6A" w:rsidP="00C710C3">
      <w:pPr>
        <w:widowControl w:val="0"/>
        <w:ind w:right="66"/>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C710C3">
        <w:rPr>
          <w:rFonts w:ascii="Courier New" w:eastAsia="MS Mincho" w:hAnsi="Courier New" w:cs="Courier New"/>
          <w:b/>
          <w:bCs/>
          <w:noProof/>
          <w:sz w:val="16"/>
          <w:szCs w:val="16"/>
        </w:rPr>
        <w:t>1</w:t>
      </w:r>
    </w:p>
    <w:p w:rsidR="00044302" w:rsidRPr="008263EC" w:rsidRDefault="00044302" w:rsidP="009D5537">
      <w:pPr>
        <w:widowControl w:val="0"/>
        <w:ind w:right="66"/>
        <w:jc w:val="both"/>
        <w:rPr>
          <w:rFonts w:ascii="Courier New" w:eastAsia="MS Mincho" w:hAnsi="Courier New" w:cs="Courier New"/>
          <w:bCs/>
          <w:i/>
          <w:noProof/>
          <w:sz w:val="16"/>
          <w:szCs w:val="16"/>
        </w:rPr>
      </w:pPr>
      <w:r w:rsidRPr="008263EC">
        <w:rPr>
          <w:rFonts w:ascii="Courier New" w:eastAsia="MS Mincho" w:hAnsi="Courier New" w:cs="Courier New"/>
          <w:bCs/>
          <w:i/>
          <w:noProof/>
          <w:sz w:val="16"/>
          <w:szCs w:val="16"/>
        </w:rPr>
        <w:t xml:space="preserve">Skriv ett program som består endast av klassen </w:t>
      </w:r>
      <w:r>
        <w:rPr>
          <w:rFonts w:ascii="Courier New" w:eastAsia="MS Mincho" w:hAnsi="Courier New" w:cs="Courier New"/>
          <w:bCs/>
          <w:i/>
          <w:noProof/>
          <w:sz w:val="16"/>
          <w:szCs w:val="16"/>
        </w:rPr>
        <w:t>All_in_Main</w:t>
      </w:r>
      <w:r w:rsidRPr="008263EC">
        <w:rPr>
          <w:rFonts w:ascii="Courier New" w:eastAsia="MS Mincho" w:hAnsi="Courier New" w:cs="Courier New"/>
          <w:bCs/>
          <w:i/>
          <w:noProof/>
          <w:sz w:val="16"/>
          <w:szCs w:val="16"/>
        </w:rPr>
        <w:t xml:space="preserve"> som i sin</w:t>
      </w:r>
      <w:r w:rsidR="00226C67">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 xml:space="preserve">tur innehåller endast </w:t>
      </w:r>
      <w:r>
        <w:rPr>
          <w:rFonts w:ascii="Courier New" w:eastAsia="MS Mincho" w:hAnsi="Courier New" w:cs="Courier New"/>
          <w:bCs/>
          <w:i/>
          <w:noProof/>
          <w:sz w:val="16"/>
          <w:szCs w:val="16"/>
        </w:rPr>
        <w:t>M</w:t>
      </w:r>
      <w:r w:rsidRPr="008263EC">
        <w:rPr>
          <w:rFonts w:ascii="Courier New" w:eastAsia="MS Mincho" w:hAnsi="Courier New" w:cs="Courier New"/>
          <w:bCs/>
          <w:i/>
          <w:noProof/>
          <w:sz w:val="16"/>
          <w:szCs w:val="16"/>
        </w:rPr>
        <w:t>ain()-metoden. Läs in radien r till en cirkel</w:t>
      </w:r>
      <w:r w:rsidR="00226C67">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och be</w:t>
      </w:r>
      <w:r w:rsidR="00226C67">
        <w:rPr>
          <w:rFonts w:ascii="Courier New" w:eastAsia="MS Mincho" w:hAnsi="Courier New" w:cs="Courier New"/>
          <w:bCs/>
          <w:i/>
          <w:noProof/>
          <w:sz w:val="16"/>
          <w:szCs w:val="16"/>
        </w:rPr>
        <w:softHyphen/>
      </w:r>
      <w:r w:rsidRPr="008263EC">
        <w:rPr>
          <w:rFonts w:ascii="Courier New" w:eastAsia="MS Mincho" w:hAnsi="Courier New" w:cs="Courier New"/>
          <w:bCs/>
          <w:i/>
          <w:noProof/>
          <w:sz w:val="16"/>
          <w:szCs w:val="16"/>
        </w:rPr>
        <w:t>räkna samt skriv ut cirkelns area pi*r*r och dess</w:t>
      </w:r>
      <w:r>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omkrets 2*pi*r,</w:t>
      </w:r>
      <w:r>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 xml:space="preserve">där </w:t>
      </w:r>
      <w:r w:rsidR="00223806">
        <w:rPr>
          <w:rFonts w:ascii="Courier New" w:eastAsia="MS Mincho" w:hAnsi="Courier New" w:cs="Courier New"/>
          <w:bCs/>
          <w:i/>
          <w:noProof/>
          <w:sz w:val="16"/>
          <w:szCs w:val="16"/>
        </w:rPr>
        <w:t xml:space="preserve">pi= </w:t>
      </w:r>
      <w:r w:rsidRPr="008263EC">
        <w:rPr>
          <w:rFonts w:ascii="Courier New" w:eastAsia="MS Mincho" w:hAnsi="Courier New" w:cs="Courier New"/>
          <w:bCs/>
          <w:i/>
          <w:noProof/>
          <w:sz w:val="16"/>
          <w:szCs w:val="16"/>
        </w:rPr>
        <w:t>3.14159. Du kan använda konstanten Math.PI från</w:t>
      </w:r>
      <w:r w:rsidRPr="000E1477">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C#:</w:t>
      </w:r>
      <w:r w:rsidRPr="008263EC">
        <w:rPr>
          <w:rFonts w:ascii="Courier New" w:eastAsia="MS Mincho" w:hAnsi="Courier New" w:cs="Courier New"/>
          <w:bCs/>
          <w:i/>
          <w:noProof/>
          <w:sz w:val="16"/>
          <w:szCs w:val="16"/>
        </w:rPr>
        <w:t>s</w:t>
      </w:r>
      <w:r w:rsidR="00226C67">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klassbibliotek för pi. Programmet ska inte vara objektorienterat</w:t>
      </w:r>
      <w:r w:rsidR="00226C67">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eftersom du inte skapar några objekt, utan endast lokala variabler</w:t>
      </w:r>
      <w:r w:rsidR="00B1563E">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(radie, area, omkrets). Pro</w:t>
      </w:r>
      <w:r w:rsidR="00B1563E">
        <w:rPr>
          <w:rFonts w:ascii="Courier New" w:eastAsia="MS Mincho" w:hAnsi="Courier New" w:cs="Courier New"/>
          <w:bCs/>
          <w:i/>
          <w:noProof/>
          <w:sz w:val="16"/>
          <w:szCs w:val="16"/>
        </w:rPr>
        <w:softHyphen/>
      </w:r>
      <w:r w:rsidRPr="008263EC">
        <w:rPr>
          <w:rFonts w:ascii="Courier New" w:eastAsia="MS Mincho" w:hAnsi="Courier New" w:cs="Courier New"/>
          <w:bCs/>
          <w:i/>
          <w:noProof/>
          <w:sz w:val="16"/>
          <w:szCs w:val="16"/>
        </w:rPr>
        <w:t>grammet ska inte heller vara modulariserat</w:t>
      </w:r>
      <w:r w:rsidR="00B1563E">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eller proceduralt eftersom all kod (Input-Bearbetning-Output) finns i</w:t>
      </w:r>
      <w:r w:rsidR="00B1563E">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 xml:space="preserve">en enda metod </w:t>
      </w:r>
      <w:r>
        <w:rPr>
          <w:rFonts w:ascii="Courier New" w:eastAsia="MS Mincho" w:hAnsi="Courier New" w:cs="Courier New"/>
          <w:bCs/>
          <w:i/>
          <w:noProof/>
          <w:sz w:val="16"/>
          <w:szCs w:val="16"/>
        </w:rPr>
        <w:t>M</w:t>
      </w:r>
      <w:r w:rsidRPr="008263EC">
        <w:rPr>
          <w:rFonts w:ascii="Courier New" w:eastAsia="MS Mincho" w:hAnsi="Courier New" w:cs="Courier New"/>
          <w:bCs/>
          <w:i/>
          <w:noProof/>
          <w:sz w:val="16"/>
          <w:szCs w:val="16"/>
        </w:rPr>
        <w:t>ain() som definie</w:t>
      </w:r>
      <w:r w:rsidR="00B1563E">
        <w:rPr>
          <w:rFonts w:ascii="Courier New" w:eastAsia="MS Mincho" w:hAnsi="Courier New" w:cs="Courier New"/>
          <w:bCs/>
          <w:i/>
          <w:noProof/>
          <w:sz w:val="16"/>
          <w:szCs w:val="16"/>
        </w:rPr>
        <w:softHyphen/>
      </w:r>
      <w:r w:rsidRPr="008263EC">
        <w:rPr>
          <w:rFonts w:ascii="Courier New" w:eastAsia="MS Mincho" w:hAnsi="Courier New" w:cs="Courier New"/>
          <w:bCs/>
          <w:i/>
          <w:noProof/>
          <w:sz w:val="16"/>
          <w:szCs w:val="16"/>
        </w:rPr>
        <w:t>ras i en klass. Dessa steg ska tas i</w:t>
      </w:r>
      <w:r w:rsidR="00B1563E">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de efterföljande två övningarna.</w:t>
      </w:r>
      <w:r w:rsidR="00B1563E">
        <w:rPr>
          <w:rFonts w:ascii="Courier New" w:eastAsia="MS Mincho" w:hAnsi="Courier New" w:cs="Courier New"/>
          <w:bCs/>
          <w:i/>
          <w:noProof/>
          <w:sz w:val="16"/>
          <w:szCs w:val="16"/>
        </w:rPr>
        <w:t xml:space="preserve"> </w:t>
      </w:r>
      <w:r w:rsidRPr="008263EC">
        <w:rPr>
          <w:rFonts w:ascii="Courier New" w:eastAsia="MS Mincho" w:hAnsi="Courier New" w:cs="Courier New"/>
          <w:bCs/>
          <w:i/>
          <w:noProof/>
          <w:sz w:val="16"/>
          <w:szCs w:val="16"/>
        </w:rPr>
        <w:t>Deklarera alla variabler till double.</w:t>
      </w:r>
    </w:p>
    <w:p w:rsidR="00044302"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E96494"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96494">
        <w:rPr>
          <w:rFonts w:ascii="Courier New" w:eastAsia="MS Mincho" w:hAnsi="Courier New" w:cs="Courier New"/>
          <w:b/>
          <w:bCs/>
          <w:noProof/>
          <w:sz w:val="16"/>
          <w:szCs w:val="16"/>
          <w:lang w:val="en-US"/>
        </w:rPr>
        <w:t>using System;</w:t>
      </w:r>
    </w:p>
    <w:p w:rsidR="00044302" w:rsidRPr="008263EC" w:rsidRDefault="00044302" w:rsidP="00AB0F71">
      <w:pPr>
        <w:widowControl w:val="0"/>
        <w:shd w:val="clear" w:color="auto" w:fill="D9D9D9"/>
        <w:rPr>
          <w:rFonts w:ascii="Courier New" w:eastAsia="MS Mincho" w:hAnsi="Courier New" w:cs="Courier New"/>
          <w:b/>
          <w:bCs/>
          <w:noProof/>
          <w:sz w:val="16"/>
          <w:szCs w:val="16"/>
          <w:lang w:val="en-GB"/>
        </w:rPr>
      </w:pPr>
      <w:r w:rsidRPr="008263EC">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All_in_Main</w:t>
      </w:r>
    </w:p>
    <w:p w:rsidR="00044302" w:rsidRPr="008263EC" w:rsidRDefault="00044302" w:rsidP="00AB0F71">
      <w:pPr>
        <w:widowControl w:val="0"/>
        <w:shd w:val="clear" w:color="auto" w:fill="D9D9D9"/>
        <w:rPr>
          <w:rFonts w:ascii="Arial" w:eastAsia="MS Mincho" w:hAnsi="Arial" w:cs="Arial"/>
          <w:b/>
          <w:bCs/>
          <w:noProof/>
          <w:sz w:val="16"/>
          <w:szCs w:val="16"/>
          <w:lang w:val="en-GB"/>
        </w:rPr>
      </w:pPr>
      <w:r w:rsidRPr="008263EC">
        <w:rPr>
          <w:rFonts w:ascii="Arial" w:eastAsia="MS Mincho" w:hAnsi="Arial" w:cs="Arial"/>
          <w:b/>
          <w:bCs/>
          <w:noProof/>
          <w:sz w:val="16"/>
          <w:szCs w:val="16"/>
          <w:lang w:val="en-GB"/>
        </w:rPr>
        <w:t>{</w:t>
      </w:r>
    </w:p>
    <w:p w:rsidR="00044302" w:rsidRPr="008263EC" w:rsidRDefault="00044302" w:rsidP="00AB0F71">
      <w:pPr>
        <w:widowControl w:val="0"/>
        <w:shd w:val="clear" w:color="auto" w:fill="D9D9D9"/>
        <w:rPr>
          <w:rFonts w:ascii="Courier New" w:eastAsia="MS Mincho" w:hAnsi="Courier New" w:cs="Courier New"/>
          <w:b/>
          <w:bCs/>
          <w:noProof/>
          <w:sz w:val="16"/>
          <w:szCs w:val="16"/>
          <w:lang w:val="en-GB"/>
        </w:rPr>
      </w:pPr>
      <w:r w:rsidRPr="008263EC">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w:t>
      </w:r>
      <w:r w:rsidRPr="008263EC">
        <w:rPr>
          <w:rFonts w:ascii="Courier New" w:eastAsia="MS Mincho" w:hAnsi="Courier New" w:cs="Courier New"/>
          <w:b/>
          <w:bCs/>
          <w:noProof/>
          <w:sz w:val="16"/>
          <w:szCs w:val="16"/>
          <w:lang w:val="en-GB"/>
        </w:rPr>
        <w:t>ain()</w:t>
      </w:r>
    </w:p>
    <w:p w:rsidR="00044302" w:rsidRPr="00136CDE" w:rsidRDefault="00044302" w:rsidP="00AB0F71">
      <w:pPr>
        <w:widowControl w:val="0"/>
        <w:shd w:val="clear" w:color="auto" w:fill="D9D9D9"/>
        <w:rPr>
          <w:rFonts w:ascii="Arial" w:eastAsia="MS Mincho" w:hAnsi="Arial" w:cs="Arial"/>
          <w:b/>
          <w:bCs/>
          <w:noProof/>
          <w:sz w:val="16"/>
          <w:szCs w:val="16"/>
          <w:lang w:val="en-US"/>
        </w:rPr>
      </w:pPr>
      <w:r w:rsidRPr="008263EC">
        <w:rPr>
          <w:rFonts w:ascii="Courier New" w:eastAsia="MS Mincho" w:hAnsi="Courier New" w:cs="Courier New"/>
          <w:b/>
          <w:bCs/>
          <w:noProof/>
          <w:sz w:val="16"/>
          <w:szCs w:val="16"/>
          <w:lang w:val="en-GB"/>
        </w:rPr>
        <w:t xml:space="preserve">   </w:t>
      </w:r>
      <w:r w:rsidRPr="00136CDE">
        <w:rPr>
          <w:rFonts w:ascii="Arial" w:eastAsia="MS Mincho" w:hAnsi="Arial" w:cs="Arial"/>
          <w:b/>
          <w:bCs/>
          <w:noProof/>
          <w:sz w:val="16"/>
          <w:szCs w:val="16"/>
          <w:lang w:val="en-US"/>
        </w:rPr>
        <w:t>{</w:t>
      </w:r>
    </w:p>
    <w:p w:rsidR="00044302" w:rsidRPr="00AE11C5" w:rsidRDefault="00044302" w:rsidP="00AB0F71">
      <w:pPr>
        <w:widowControl w:val="0"/>
        <w:shd w:val="clear" w:color="auto" w:fill="D9D9D9"/>
        <w:rPr>
          <w:rFonts w:ascii="Courier New" w:eastAsia="MS Mincho" w:hAnsi="Courier New" w:cs="Courier New"/>
          <w:bCs/>
          <w:i/>
          <w:noProof/>
          <w:sz w:val="16"/>
          <w:szCs w:val="16"/>
          <w:lang w:val="en-US"/>
        </w:rPr>
      </w:pPr>
      <w:r w:rsidRPr="00AE11C5">
        <w:rPr>
          <w:rFonts w:ascii="Courier New" w:eastAsia="MS Mincho" w:hAnsi="Courier New" w:cs="Courier New"/>
          <w:b/>
          <w:bCs/>
          <w:noProof/>
          <w:sz w:val="16"/>
          <w:szCs w:val="16"/>
          <w:lang w:val="en-US"/>
        </w:rPr>
        <w:t xml:space="preserve">      double radius, area, circumference</w:t>
      </w:r>
      <w:r>
        <w:rPr>
          <w:rFonts w:ascii="Courier New" w:eastAsia="MS Mincho" w:hAnsi="Courier New" w:cs="Courier New"/>
          <w:b/>
          <w:bCs/>
          <w:noProof/>
          <w:sz w:val="16"/>
          <w:szCs w:val="16"/>
          <w:lang w:val="en-US"/>
        </w:rPr>
        <w:t xml:space="preserve">;             </w:t>
      </w:r>
      <w:r w:rsidRPr="00AE11C5">
        <w:rPr>
          <w:rFonts w:ascii="Courier New" w:eastAsia="MS Mincho" w:hAnsi="Courier New" w:cs="Courier New"/>
          <w:bCs/>
          <w:i/>
          <w:noProof/>
          <w:sz w:val="16"/>
          <w:szCs w:val="16"/>
          <w:lang w:val="en-US"/>
        </w:rPr>
        <w:t>// Lokala variabler</w:t>
      </w:r>
    </w:p>
    <w:p w:rsidR="00044302" w:rsidRPr="00AE11C5" w:rsidRDefault="00044302" w:rsidP="00AB0F71">
      <w:pPr>
        <w:widowControl w:val="0"/>
        <w:shd w:val="clear" w:color="auto" w:fill="D9D9D9"/>
        <w:rPr>
          <w:rFonts w:ascii="Courier New" w:eastAsia="MS Mincho" w:hAnsi="Courier New" w:cs="Courier New"/>
          <w:b/>
          <w:bCs/>
          <w:noProof/>
          <w:sz w:val="16"/>
          <w:szCs w:val="16"/>
          <w:lang w:val="en-US"/>
        </w:rPr>
      </w:pPr>
    </w:p>
    <w:p w:rsidR="00044302" w:rsidRPr="00044302" w:rsidRDefault="00044302" w:rsidP="00AB0F71">
      <w:pPr>
        <w:pStyle w:val="Brdtext"/>
        <w:shd w:val="clear" w:color="auto" w:fill="D9D9D9"/>
        <w:rPr>
          <w:rFonts w:ascii="Courier New" w:eastAsia="MS Mincho" w:hAnsi="Courier New" w:cs="Courier New"/>
          <w:b/>
          <w:bCs/>
          <w:noProof/>
          <w:sz w:val="16"/>
          <w:szCs w:val="16"/>
        </w:rPr>
      </w:pPr>
      <w:r w:rsidRPr="00AE11C5">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rPr>
        <w:t>Console.Write("\n\tAnge radien till en cirkel:\t");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radius</w:t>
      </w:r>
      <w:r w:rsidRPr="000E4483">
        <w:rPr>
          <w:rFonts w:ascii="Courier New" w:eastAsia="MS Mincho" w:hAnsi="Courier New" w:cs="Courier New"/>
          <w:b/>
          <w:bCs/>
          <w:noProof/>
          <w:sz w:val="16"/>
          <w:szCs w:val="16"/>
          <w:lang w:val="en-US"/>
        </w:rPr>
        <w:t xml:space="preserve"> = Convert.To</w:t>
      </w:r>
      <w:r>
        <w:rPr>
          <w:rFonts w:ascii="Courier New" w:eastAsia="MS Mincho" w:hAnsi="Courier New" w:cs="Courier New"/>
          <w:b/>
          <w:bCs/>
          <w:noProof/>
          <w:sz w:val="16"/>
          <w:szCs w:val="16"/>
          <w:lang w:val="en-US"/>
        </w:rPr>
        <w:t>Double</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501D5D" w:rsidRDefault="00044302" w:rsidP="00AB0F71">
      <w:pPr>
        <w:widowControl w:val="0"/>
        <w:shd w:val="clear" w:color="auto" w:fill="D9D9D9"/>
        <w:rPr>
          <w:rFonts w:ascii="Courier New" w:eastAsia="MS Mincho" w:hAnsi="Courier New" w:cs="Courier New"/>
          <w:b/>
          <w:bCs/>
          <w:noProof/>
          <w:sz w:val="16"/>
          <w:szCs w:val="16"/>
          <w:lang w:val="en-US"/>
        </w:rPr>
      </w:pPr>
    </w:p>
    <w:p w:rsidR="00044302" w:rsidRPr="008263EC" w:rsidRDefault="00044302" w:rsidP="00AB0F71">
      <w:pPr>
        <w:widowControl w:val="0"/>
        <w:shd w:val="clear" w:color="auto" w:fill="D9D9D9"/>
        <w:rPr>
          <w:rFonts w:ascii="Courier New" w:eastAsia="MS Mincho" w:hAnsi="Courier New" w:cs="Courier New"/>
          <w:bCs/>
          <w:i/>
          <w:noProof/>
          <w:sz w:val="16"/>
          <w:szCs w:val="16"/>
        </w:rPr>
      </w:pPr>
      <w:r w:rsidRPr="00044302">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 xml:space="preserve">area </w:t>
      </w:r>
      <w:r w:rsidRPr="008263EC">
        <w:rPr>
          <w:rFonts w:ascii="Courier New" w:eastAsia="MS Mincho" w:hAnsi="Courier New" w:cs="Courier New"/>
          <w:b/>
          <w:bCs/>
          <w:noProof/>
          <w:sz w:val="16"/>
          <w:szCs w:val="16"/>
        </w:rPr>
        <w:t xml:space="preserve">= Math.PI * </w:t>
      </w:r>
      <w:r>
        <w:rPr>
          <w:rFonts w:ascii="Courier New" w:eastAsia="MS Mincho" w:hAnsi="Courier New" w:cs="Courier New"/>
          <w:b/>
          <w:bCs/>
          <w:noProof/>
          <w:sz w:val="16"/>
          <w:szCs w:val="16"/>
        </w:rPr>
        <w:t>radius</w:t>
      </w:r>
      <w:r w:rsidRPr="008263EC">
        <w:rPr>
          <w:rFonts w:ascii="Courier New" w:eastAsia="MS Mincho" w:hAnsi="Courier New" w:cs="Courier New"/>
          <w:b/>
          <w:bCs/>
          <w:noProof/>
          <w:sz w:val="16"/>
          <w:szCs w:val="16"/>
        </w:rPr>
        <w:t xml:space="preserve"> * </w:t>
      </w:r>
      <w:r>
        <w:rPr>
          <w:rFonts w:ascii="Courier New" w:eastAsia="MS Mincho" w:hAnsi="Courier New" w:cs="Courier New"/>
          <w:b/>
          <w:bCs/>
          <w:noProof/>
          <w:sz w:val="16"/>
          <w:szCs w:val="16"/>
        </w:rPr>
        <w:t xml:space="preserve">radius;               </w:t>
      </w:r>
      <w:r w:rsidRPr="008263EC">
        <w:rPr>
          <w:rFonts w:ascii="Courier New" w:eastAsia="MS Mincho" w:hAnsi="Courier New" w:cs="Courier New"/>
          <w:bCs/>
          <w:i/>
          <w:noProof/>
          <w:sz w:val="16"/>
          <w:szCs w:val="16"/>
        </w:rPr>
        <w:t>// Bearbetning</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r w:rsidRPr="008263EC">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circumference = 2 * Math.PI * radius;</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p>
    <w:p w:rsidR="00044302" w:rsidRPr="00806135" w:rsidRDefault="00044302" w:rsidP="00AB0F71">
      <w:pPr>
        <w:widowControl w:val="0"/>
        <w:shd w:val="clear" w:color="auto" w:fill="D9D9D9"/>
        <w:rPr>
          <w:rFonts w:ascii="Courier New" w:eastAsia="MS Mincho" w:hAnsi="Courier New" w:cs="Courier New"/>
          <w:bCs/>
          <w:i/>
          <w:noProof/>
          <w:sz w:val="16"/>
          <w:szCs w:val="16"/>
          <w:lang w:val="en-US"/>
        </w:rPr>
      </w:pPr>
      <w:r w:rsidRPr="00044302">
        <w:rPr>
          <w:rFonts w:ascii="Courier New" w:eastAsia="MS Mincho" w:hAnsi="Courier New" w:cs="Courier New"/>
          <w:b/>
          <w:bCs/>
          <w:noProof/>
          <w:sz w:val="16"/>
          <w:szCs w:val="16"/>
          <w:lang w:val="en-US"/>
        </w:rPr>
        <w:t xml:space="preserve">      </w:t>
      </w:r>
      <w:r w:rsidRPr="00806135">
        <w:rPr>
          <w:rFonts w:ascii="Courier New" w:eastAsia="MS Mincho" w:hAnsi="Courier New" w:cs="Courier New"/>
          <w:b/>
          <w:bCs/>
          <w:noProof/>
          <w:sz w:val="16"/>
          <w:szCs w:val="16"/>
          <w:lang w:val="en-US"/>
        </w:rPr>
        <w:t xml:space="preserve">Console.WriteLine(                              </w:t>
      </w:r>
      <w:r w:rsidRPr="00806135">
        <w:rPr>
          <w:rFonts w:ascii="Courier New" w:eastAsia="MS Mincho" w:hAnsi="Courier New" w:cs="Courier New"/>
          <w:bCs/>
          <w:i/>
          <w:noProof/>
          <w:sz w:val="16"/>
          <w:szCs w:val="16"/>
          <w:lang w:val="en-US"/>
        </w:rPr>
        <w:t>// Output</w:t>
      </w:r>
    </w:p>
    <w:p w:rsidR="00044302" w:rsidRPr="00274A73" w:rsidRDefault="00044302" w:rsidP="00AB0F71">
      <w:pPr>
        <w:widowControl w:val="0"/>
        <w:shd w:val="clear" w:color="auto" w:fill="D9D9D9"/>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lang w:val="en-US"/>
        </w:rPr>
        <w:t xml:space="preserve">              </w:t>
      </w:r>
      <w:r w:rsidRPr="00274A73">
        <w:rPr>
          <w:rFonts w:ascii="Courier New" w:eastAsia="MS Mincho" w:hAnsi="Courier New" w:cs="Courier New"/>
          <w:b/>
          <w:bCs/>
          <w:noProof/>
          <w:sz w:val="16"/>
          <w:szCs w:val="16"/>
        </w:rPr>
        <w:t>"\n\tEn cirkel med radien " + radius +</w:t>
      </w:r>
    </w:p>
    <w:p w:rsidR="00044302" w:rsidRPr="00136CDE" w:rsidRDefault="00044302" w:rsidP="00AB0F71">
      <w:pPr>
        <w:widowControl w:val="0"/>
        <w:shd w:val="clear" w:color="auto" w:fill="D9D9D9"/>
        <w:rPr>
          <w:rFonts w:ascii="Courier New" w:eastAsia="MS Mincho" w:hAnsi="Courier New" w:cs="Courier New"/>
          <w:b/>
          <w:bCs/>
          <w:noProof/>
          <w:sz w:val="16"/>
          <w:szCs w:val="16"/>
          <w:lang w:val="en-US"/>
        </w:rPr>
      </w:pPr>
      <w:r w:rsidRPr="00274A73">
        <w:rPr>
          <w:rFonts w:ascii="Courier New" w:eastAsia="MS Mincho" w:hAnsi="Courier New" w:cs="Courier New"/>
          <w:b/>
          <w:bCs/>
          <w:noProof/>
          <w:sz w:val="16"/>
          <w:szCs w:val="16"/>
        </w:rPr>
        <w:t xml:space="preserve">              </w:t>
      </w:r>
      <w:r w:rsidRPr="00136CDE">
        <w:rPr>
          <w:rFonts w:ascii="Courier New" w:eastAsia="MS Mincho" w:hAnsi="Courier New" w:cs="Courier New"/>
          <w:b/>
          <w:bCs/>
          <w:noProof/>
          <w:sz w:val="16"/>
          <w:szCs w:val="16"/>
          <w:lang w:val="en-US"/>
        </w:rPr>
        <w:t>"\n\thar arean           "  + area  +</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"\n\toch omkretsen       "  + circumference + '\n');</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044302">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4249D7" w:rsidRDefault="004249D7" w:rsidP="004249D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249D7" w:rsidRDefault="004249D7" w:rsidP="004249D7">
      <w:pPr>
        <w:pStyle w:val="Brdtext"/>
        <w:tabs>
          <w:tab w:val="left" w:pos="2520"/>
          <w:tab w:val="left" w:pos="6660"/>
        </w:tabs>
        <w:rPr>
          <w:rFonts w:ascii="Courier New" w:eastAsia="MS Mincho" w:hAnsi="Courier New" w:cs="Courier New"/>
          <w:bCs/>
          <w:i/>
          <w:noProof/>
          <w:sz w:val="16"/>
          <w:szCs w:val="16"/>
        </w:rPr>
      </w:pPr>
    </w:p>
    <w:p w:rsidR="00044302" w:rsidRPr="007D00D2" w:rsidRDefault="00A92B51" w:rsidP="00044302">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2</w:t>
      </w:r>
    </w:p>
    <w:p w:rsidR="00044302" w:rsidRPr="007D00D2" w:rsidRDefault="00044302" w:rsidP="009D5537">
      <w:pPr>
        <w:widowControl w:val="0"/>
        <w:ind w:right="66"/>
        <w:jc w:val="both"/>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 xml:space="preserve">Modularisera </w:t>
      </w:r>
      <w:r>
        <w:rPr>
          <w:rFonts w:ascii="Courier New" w:eastAsia="MS Mincho" w:hAnsi="Courier New" w:cs="Courier New"/>
          <w:bCs/>
          <w:i/>
          <w:noProof/>
          <w:sz w:val="16"/>
          <w:szCs w:val="16"/>
        </w:rPr>
        <w:t>programmet All_in_Main</w:t>
      </w:r>
      <w:r w:rsidRPr="008263EC">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 xml:space="preserve">från övn </w:t>
      </w:r>
      <w:r>
        <w:rPr>
          <w:rFonts w:ascii="Courier New" w:eastAsia="MS Mincho" w:hAnsi="Courier New" w:cs="Courier New"/>
          <w:bCs/>
          <w:i/>
          <w:noProof/>
          <w:sz w:val="16"/>
          <w:szCs w:val="16"/>
        </w:rPr>
        <w:t>2.</w:t>
      </w:r>
      <w:r w:rsidRPr="007D00D2">
        <w:rPr>
          <w:rFonts w:ascii="Courier New" w:eastAsia="MS Mincho" w:hAnsi="Courier New" w:cs="Courier New"/>
          <w:bCs/>
          <w:i/>
          <w:noProof/>
          <w:sz w:val="16"/>
          <w:szCs w:val="16"/>
        </w:rPr>
        <w:t>1 på metodnivå, dvs:</w:t>
      </w:r>
      <w:r w:rsidR="00BD77EB">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Flyt</w:t>
      </w:r>
      <w:r w:rsidR="00BD77EB">
        <w:rPr>
          <w:rFonts w:ascii="Courier New" w:eastAsia="MS Mincho" w:hAnsi="Courier New" w:cs="Courier New"/>
          <w:bCs/>
          <w:i/>
          <w:noProof/>
          <w:sz w:val="16"/>
          <w:szCs w:val="16"/>
        </w:rPr>
        <w:softHyphen/>
      </w:r>
      <w:r w:rsidRPr="007D00D2">
        <w:rPr>
          <w:rFonts w:ascii="Courier New" w:eastAsia="MS Mincho" w:hAnsi="Courier New" w:cs="Courier New"/>
          <w:bCs/>
          <w:i/>
          <w:noProof/>
          <w:sz w:val="16"/>
          <w:szCs w:val="16"/>
        </w:rPr>
        <w:t xml:space="preserve">ta bearbetningsdelen dvs beräkningen av area och omkrets ur </w:t>
      </w:r>
      <w:r>
        <w:rPr>
          <w:rFonts w:ascii="Courier New" w:eastAsia="MS Mincho" w:hAnsi="Courier New" w:cs="Courier New"/>
          <w:bCs/>
          <w:i/>
          <w:noProof/>
          <w:sz w:val="16"/>
          <w:szCs w:val="16"/>
        </w:rPr>
        <w:t>Ma</w:t>
      </w:r>
      <w:r w:rsidRPr="007D00D2">
        <w:rPr>
          <w:rFonts w:ascii="Courier New" w:eastAsia="MS Mincho" w:hAnsi="Courier New" w:cs="Courier New"/>
          <w:bCs/>
          <w:i/>
          <w:noProof/>
          <w:sz w:val="16"/>
          <w:szCs w:val="16"/>
        </w:rPr>
        <w:t>in()</w:t>
      </w:r>
      <w:r w:rsidR="00BD77EB">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 xml:space="preserve">till separata metoder </w:t>
      </w:r>
      <w:r>
        <w:rPr>
          <w:rFonts w:ascii="Courier New" w:eastAsia="MS Mincho" w:hAnsi="Courier New" w:cs="Courier New"/>
          <w:bCs/>
          <w:i/>
          <w:noProof/>
          <w:sz w:val="16"/>
          <w:szCs w:val="16"/>
        </w:rPr>
        <w:t>Area(</w:t>
      </w:r>
      <w:r w:rsidRPr="007D00D2">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Circumference(</w:t>
      </w:r>
      <w:r w:rsidRPr="007D00D2">
        <w:rPr>
          <w:rFonts w:ascii="Courier New" w:eastAsia="MS Mincho" w:hAnsi="Courier New" w:cs="Courier New"/>
          <w:bCs/>
          <w:i/>
          <w:noProof/>
          <w:sz w:val="16"/>
          <w:szCs w:val="16"/>
        </w:rPr>
        <w:t>), men stanna i samma klass.</w:t>
      </w:r>
      <w:r>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 xml:space="preserve">Döp om klassnamnet till Procedural. I </w:t>
      </w:r>
      <w:r>
        <w:rPr>
          <w:rFonts w:ascii="Courier New" w:eastAsia="MS Mincho" w:hAnsi="Courier New" w:cs="Courier New"/>
          <w:bCs/>
          <w:i/>
          <w:noProof/>
          <w:sz w:val="16"/>
          <w:szCs w:val="16"/>
        </w:rPr>
        <w:t>M</w:t>
      </w:r>
      <w:r w:rsidRPr="007D00D2">
        <w:rPr>
          <w:rFonts w:ascii="Courier New" w:eastAsia="MS Mincho" w:hAnsi="Courier New" w:cs="Courier New"/>
          <w:bCs/>
          <w:i/>
          <w:noProof/>
          <w:sz w:val="16"/>
          <w:szCs w:val="16"/>
        </w:rPr>
        <w:t xml:space="preserve">ain() ska finnas kvar variabeln för radien, inmatning, utmatning och anropet av </w:t>
      </w:r>
      <w:r>
        <w:rPr>
          <w:rFonts w:ascii="Courier New" w:eastAsia="MS Mincho" w:hAnsi="Courier New" w:cs="Courier New"/>
          <w:bCs/>
          <w:i/>
          <w:noProof/>
          <w:sz w:val="16"/>
          <w:szCs w:val="16"/>
        </w:rPr>
        <w:t>Area(</w:t>
      </w:r>
      <w:r w:rsidR="00BD77EB">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Circumferen</w:t>
      </w:r>
      <w:r w:rsidR="00BD77EB">
        <w:rPr>
          <w:rFonts w:ascii="Courier New" w:eastAsia="MS Mincho" w:hAnsi="Courier New" w:cs="Courier New"/>
          <w:bCs/>
          <w:i/>
          <w:noProof/>
          <w:sz w:val="16"/>
          <w:szCs w:val="16"/>
        </w:rPr>
        <w:softHyphen/>
      </w:r>
      <w:r>
        <w:rPr>
          <w:rFonts w:ascii="Courier New" w:eastAsia="MS Mincho" w:hAnsi="Courier New" w:cs="Courier New"/>
          <w:bCs/>
          <w:i/>
          <w:noProof/>
          <w:sz w:val="16"/>
          <w:szCs w:val="16"/>
        </w:rPr>
        <w:t xml:space="preserve">ce(). </w:t>
      </w:r>
      <w:r w:rsidRPr="007D00D2">
        <w:rPr>
          <w:rFonts w:ascii="Courier New" w:eastAsia="MS Mincho" w:hAnsi="Courier New" w:cs="Courier New"/>
          <w:bCs/>
          <w:i/>
          <w:noProof/>
          <w:sz w:val="16"/>
          <w:szCs w:val="16"/>
        </w:rPr>
        <w:t>Förse de nya metoderna med en parameter som överför radiens värde från</w:t>
      </w:r>
      <w:r>
        <w:rPr>
          <w:rFonts w:ascii="Courier New" w:eastAsia="MS Mincho" w:hAnsi="Courier New" w:cs="Courier New"/>
          <w:bCs/>
          <w:i/>
          <w:noProof/>
          <w:sz w:val="16"/>
          <w:szCs w:val="16"/>
        </w:rPr>
        <w:t xml:space="preserve"> M</w:t>
      </w:r>
      <w:r w:rsidRPr="007D00D2">
        <w:rPr>
          <w:rFonts w:ascii="Courier New" w:eastAsia="MS Mincho" w:hAnsi="Courier New" w:cs="Courier New"/>
          <w:bCs/>
          <w:i/>
          <w:noProof/>
          <w:sz w:val="16"/>
          <w:szCs w:val="16"/>
        </w:rPr>
        <w:t>ain() till dem. Välj olika namn för den aktuella än f</w:t>
      </w:r>
      <w:r>
        <w:rPr>
          <w:rFonts w:ascii="Courier New" w:eastAsia="MS Mincho" w:hAnsi="Courier New" w:cs="Courier New"/>
          <w:bCs/>
          <w:i/>
          <w:noProof/>
          <w:sz w:val="16"/>
          <w:szCs w:val="16"/>
        </w:rPr>
        <w:t xml:space="preserve">ör den </w:t>
      </w:r>
      <w:r w:rsidR="00BD77EB">
        <w:rPr>
          <w:rFonts w:ascii="Courier New" w:eastAsia="MS Mincho" w:hAnsi="Courier New" w:cs="Courier New"/>
          <w:bCs/>
          <w:i/>
          <w:noProof/>
          <w:sz w:val="16"/>
          <w:szCs w:val="16"/>
        </w:rPr>
        <w:t>f</w:t>
      </w:r>
      <w:r>
        <w:rPr>
          <w:rFonts w:ascii="Courier New" w:eastAsia="MS Mincho" w:hAnsi="Courier New" w:cs="Courier New"/>
          <w:bCs/>
          <w:i/>
          <w:noProof/>
          <w:sz w:val="16"/>
          <w:szCs w:val="16"/>
        </w:rPr>
        <w:t>ormel</w:t>
      </w:r>
      <w:r w:rsidR="00BD77EB">
        <w:rPr>
          <w:rFonts w:ascii="Courier New" w:eastAsia="MS Mincho" w:hAnsi="Courier New" w:cs="Courier New"/>
          <w:bCs/>
          <w:i/>
          <w:noProof/>
          <w:sz w:val="16"/>
          <w:szCs w:val="16"/>
        </w:rPr>
        <w:softHyphen/>
      </w:r>
      <w:r>
        <w:rPr>
          <w:rFonts w:ascii="Courier New" w:eastAsia="MS Mincho" w:hAnsi="Courier New" w:cs="Courier New"/>
          <w:bCs/>
          <w:i/>
          <w:noProof/>
          <w:sz w:val="16"/>
          <w:szCs w:val="16"/>
        </w:rPr>
        <w:t>la parametern.</w:t>
      </w:r>
      <w:r w:rsidRPr="007D00D2">
        <w:rPr>
          <w:rFonts w:ascii="Courier New" w:eastAsia="MS Mincho" w:hAnsi="Courier New" w:cs="Courier New"/>
          <w:bCs/>
          <w:i/>
          <w:noProof/>
          <w:sz w:val="16"/>
          <w:szCs w:val="16"/>
        </w:rPr>
        <w:t xml:space="preserve">Dessutom ska </w:t>
      </w:r>
      <w:r>
        <w:rPr>
          <w:rFonts w:ascii="Courier New" w:eastAsia="MS Mincho" w:hAnsi="Courier New" w:cs="Courier New"/>
          <w:bCs/>
          <w:i/>
          <w:noProof/>
          <w:sz w:val="16"/>
          <w:szCs w:val="16"/>
        </w:rPr>
        <w:t>Area() och Circumference(</w:t>
      </w:r>
      <w:r w:rsidRPr="007D00D2">
        <w:rPr>
          <w:rFonts w:ascii="Courier New" w:eastAsia="MS Mincho" w:hAnsi="Courier New" w:cs="Courier New"/>
          <w:bCs/>
          <w:i/>
          <w:noProof/>
          <w:sz w:val="16"/>
          <w:szCs w:val="16"/>
        </w:rPr>
        <w:t xml:space="preserve">) returnera ett </w:t>
      </w:r>
      <w:r w:rsidR="00BD77EB">
        <w:rPr>
          <w:rFonts w:ascii="Courier New" w:eastAsia="MS Mincho" w:hAnsi="Courier New" w:cs="Courier New"/>
          <w:bCs/>
          <w:i/>
          <w:noProof/>
          <w:sz w:val="16"/>
          <w:szCs w:val="16"/>
        </w:rPr>
        <w:t>d</w:t>
      </w:r>
      <w:r w:rsidRPr="007D00D2">
        <w:rPr>
          <w:rFonts w:ascii="Courier New" w:eastAsia="MS Mincho" w:hAnsi="Courier New" w:cs="Courier New"/>
          <w:bCs/>
          <w:i/>
          <w:noProof/>
          <w:sz w:val="16"/>
          <w:szCs w:val="16"/>
        </w:rPr>
        <w:t xml:space="preserve">ouble-värde och vara statiska. För att testa mata in 1 </w:t>
      </w:r>
      <w:r>
        <w:rPr>
          <w:rFonts w:ascii="Courier New" w:eastAsia="MS Mincho" w:hAnsi="Courier New" w:cs="Courier New"/>
          <w:bCs/>
          <w:i/>
          <w:noProof/>
          <w:sz w:val="16"/>
          <w:szCs w:val="16"/>
        </w:rPr>
        <w:t>för radien.</w:t>
      </w:r>
      <w:r w:rsidR="00BD77EB">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Då ska arean bli pi pga pi*r*r</w:t>
      </w:r>
      <w:r>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pi och om</w:t>
      </w:r>
      <w:r>
        <w:rPr>
          <w:rFonts w:ascii="Courier New" w:eastAsia="MS Mincho" w:hAnsi="Courier New" w:cs="Courier New"/>
          <w:bCs/>
          <w:i/>
          <w:noProof/>
          <w:sz w:val="16"/>
          <w:szCs w:val="16"/>
        </w:rPr>
        <w:t>kretsen bli 2*pi</w:t>
      </w:r>
      <w:r w:rsidRPr="007D00D2">
        <w:rPr>
          <w:rFonts w:ascii="Courier New" w:eastAsia="MS Mincho" w:hAnsi="Courier New" w:cs="Courier New"/>
          <w:bCs/>
          <w:i/>
          <w:noProof/>
          <w:sz w:val="16"/>
          <w:szCs w:val="16"/>
        </w:rPr>
        <w:t>.</w:t>
      </w:r>
    </w:p>
    <w:p w:rsidR="00044302" w:rsidRPr="00136CDE"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E96494"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96494">
        <w:rPr>
          <w:rFonts w:ascii="Courier New" w:eastAsia="MS Mincho" w:hAnsi="Courier New" w:cs="Courier New"/>
          <w:b/>
          <w:bCs/>
          <w:noProof/>
          <w:sz w:val="16"/>
          <w:szCs w:val="16"/>
          <w:lang w:val="en-US"/>
        </w:rPr>
        <w:t>using System;</w:t>
      </w:r>
    </w:p>
    <w:p w:rsidR="00044302" w:rsidRPr="007D00D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7D00D2">
        <w:rPr>
          <w:rFonts w:ascii="Courier New" w:eastAsia="MS Mincho" w:hAnsi="Courier New" w:cs="Courier New"/>
          <w:b/>
          <w:bCs/>
          <w:noProof/>
          <w:sz w:val="16"/>
          <w:szCs w:val="16"/>
          <w:lang w:val="en-GB"/>
        </w:rPr>
        <w:t>class Procedural</w:t>
      </w:r>
    </w:p>
    <w:p w:rsidR="00044302" w:rsidRPr="007D00D2" w:rsidRDefault="00044302" w:rsidP="00AB0F71">
      <w:pPr>
        <w:pStyle w:val="Brdtext"/>
        <w:shd w:val="clear" w:color="auto" w:fill="D9D9D9"/>
        <w:tabs>
          <w:tab w:val="left" w:pos="1800"/>
          <w:tab w:val="left" w:pos="6660"/>
        </w:tabs>
        <w:rPr>
          <w:rFonts w:eastAsia="MS Mincho"/>
          <w:b/>
          <w:bCs/>
          <w:noProof/>
          <w:sz w:val="16"/>
          <w:szCs w:val="16"/>
          <w:lang w:val="en-GB"/>
        </w:rPr>
      </w:pPr>
      <w:r w:rsidRPr="007D00D2">
        <w:rPr>
          <w:rFonts w:eastAsia="MS Mincho"/>
          <w:b/>
          <w:bCs/>
          <w:noProof/>
          <w:sz w:val="16"/>
          <w:szCs w:val="16"/>
          <w:lang w:val="en-GB"/>
        </w:rPr>
        <w:t>{</w:t>
      </w:r>
    </w:p>
    <w:p w:rsidR="00044302" w:rsidRPr="0006323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7D00D2">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w:t>
      </w:r>
      <w:r w:rsidRPr="007D00D2">
        <w:rPr>
          <w:rFonts w:ascii="Courier New" w:eastAsia="MS Mincho" w:hAnsi="Courier New" w:cs="Courier New"/>
          <w:b/>
          <w:bCs/>
          <w:noProof/>
          <w:sz w:val="16"/>
          <w:szCs w:val="16"/>
          <w:lang w:val="en-GB"/>
        </w:rPr>
        <w:t xml:space="preserve">ain()               </w:t>
      </w:r>
      <w:r>
        <w:rPr>
          <w:rFonts w:ascii="Courier New" w:eastAsia="MS Mincho" w:hAnsi="Courier New" w:cs="Courier New"/>
          <w:b/>
          <w:bCs/>
          <w:noProof/>
          <w:sz w:val="16"/>
          <w:szCs w:val="16"/>
          <w:lang w:val="en-GB"/>
        </w:rPr>
        <w:t xml:space="preserve">                  </w:t>
      </w:r>
      <w:r w:rsidRPr="00063238">
        <w:rPr>
          <w:rFonts w:ascii="Courier New" w:eastAsia="MS Mincho" w:hAnsi="Courier New" w:cs="Courier New"/>
          <w:bCs/>
          <w:i/>
          <w:noProof/>
          <w:sz w:val="16"/>
          <w:szCs w:val="16"/>
          <w:lang w:val="en-GB"/>
        </w:rPr>
        <w:t xml:space="preserve">// Metoden </w:t>
      </w:r>
      <w:r>
        <w:rPr>
          <w:rFonts w:ascii="Courier New" w:eastAsia="MS Mincho" w:hAnsi="Courier New" w:cs="Courier New"/>
          <w:bCs/>
          <w:i/>
          <w:noProof/>
          <w:sz w:val="16"/>
          <w:szCs w:val="16"/>
          <w:lang w:val="en-GB"/>
        </w:rPr>
        <w:t>M</w:t>
      </w:r>
      <w:r w:rsidRPr="00063238">
        <w:rPr>
          <w:rFonts w:ascii="Courier New" w:eastAsia="MS Mincho" w:hAnsi="Courier New" w:cs="Courier New"/>
          <w:bCs/>
          <w:i/>
          <w:noProof/>
          <w:sz w:val="16"/>
          <w:szCs w:val="16"/>
          <w:lang w:val="en-GB"/>
        </w:rPr>
        <w:t>ain()</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7D00D2">
        <w:rPr>
          <w:rFonts w:ascii="Courier New" w:eastAsia="MS Mincho" w:hAnsi="Courier New" w:cs="Courier New"/>
          <w:b/>
          <w:bCs/>
          <w:noProof/>
          <w:sz w:val="16"/>
          <w:szCs w:val="16"/>
          <w:lang w:val="en-GB"/>
        </w:rPr>
        <w:t xml:space="preserve">   </w:t>
      </w:r>
      <w:r w:rsidRPr="00136CDE">
        <w:rPr>
          <w:rFonts w:eastAsia="MS Mincho"/>
          <w:b/>
          <w:bCs/>
          <w:noProof/>
          <w:sz w:val="16"/>
          <w:szCs w:val="16"/>
        </w:rPr>
        <w:t>{</w:t>
      </w:r>
      <w:r w:rsidRPr="00136CDE">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136CDE">
        <w:rPr>
          <w:rFonts w:ascii="Courier New" w:eastAsia="MS Mincho" w:hAnsi="Courier New" w:cs="Courier New"/>
          <w:bCs/>
          <w:i/>
          <w:noProof/>
          <w:sz w:val="16"/>
          <w:szCs w:val="16"/>
        </w:rPr>
        <w:t>// med</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136CDE">
        <w:rPr>
          <w:rFonts w:ascii="Courier New" w:eastAsia="MS Mincho" w:hAnsi="Courier New" w:cs="Courier New"/>
          <w:b/>
          <w:bCs/>
          <w:noProof/>
          <w:sz w:val="16"/>
          <w:szCs w:val="16"/>
        </w:rPr>
        <w:t xml:space="preserve">      double </w:t>
      </w:r>
      <w:r>
        <w:rPr>
          <w:rFonts w:ascii="Courier New" w:eastAsia="MS Mincho" w:hAnsi="Courier New" w:cs="Courier New"/>
          <w:b/>
          <w:bCs/>
          <w:noProof/>
          <w:sz w:val="16"/>
          <w:szCs w:val="16"/>
        </w:rPr>
        <w:t>radius</w:t>
      </w:r>
      <w:r w:rsidRPr="00136CDE">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136CDE">
        <w:rPr>
          <w:rFonts w:ascii="Courier New" w:eastAsia="MS Mincho" w:hAnsi="Courier New" w:cs="Courier New"/>
          <w:bCs/>
          <w:i/>
          <w:noProof/>
          <w:sz w:val="16"/>
          <w:szCs w:val="16"/>
        </w:rPr>
        <w:t>// lokal variabel</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276E17">
        <w:rPr>
          <w:rFonts w:ascii="Courier New" w:eastAsia="MS Mincho" w:hAnsi="Courier New" w:cs="Courier New"/>
          <w:b/>
          <w:bCs/>
          <w:noProof/>
          <w:sz w:val="16"/>
          <w:szCs w:val="16"/>
        </w:rPr>
        <w:t xml:space="preserve">      Console.Write("\n\t</w:t>
      </w:r>
      <w:r w:rsidRPr="008263EC">
        <w:rPr>
          <w:rFonts w:ascii="Courier New" w:eastAsia="MS Mincho" w:hAnsi="Courier New" w:cs="Courier New"/>
          <w:b/>
          <w:bCs/>
          <w:noProof/>
          <w:sz w:val="16"/>
          <w:szCs w:val="16"/>
        </w:rPr>
        <w:t>Ange radien till en cirkel:</w:t>
      </w:r>
      <w:r w:rsidRPr="00276E17">
        <w:rPr>
          <w:rFonts w:ascii="Courier New" w:eastAsia="MS Mincho" w:hAnsi="Courier New" w:cs="Courier New"/>
          <w:b/>
          <w:bCs/>
          <w:noProof/>
          <w:sz w:val="16"/>
          <w:szCs w:val="16"/>
        </w:rPr>
        <w:t>\t");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radius</w:t>
      </w:r>
      <w:r w:rsidRPr="000E4483">
        <w:rPr>
          <w:rFonts w:ascii="Courier New" w:eastAsia="MS Mincho" w:hAnsi="Courier New" w:cs="Courier New"/>
          <w:b/>
          <w:bCs/>
          <w:noProof/>
          <w:sz w:val="16"/>
          <w:szCs w:val="16"/>
          <w:lang w:val="en-US"/>
        </w:rPr>
        <w:t xml:space="preserve"> = Convert.To</w:t>
      </w:r>
      <w:r>
        <w:rPr>
          <w:rFonts w:ascii="Courier New" w:eastAsia="MS Mincho" w:hAnsi="Courier New" w:cs="Courier New"/>
          <w:b/>
          <w:bCs/>
          <w:noProof/>
          <w:sz w:val="16"/>
          <w:szCs w:val="16"/>
          <w:lang w:val="en-US"/>
        </w:rPr>
        <w:t>Double</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306968"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044302" w:rsidRDefault="00044302" w:rsidP="00AB0F71">
      <w:pPr>
        <w:widowControl w:val="0"/>
        <w:shd w:val="clear" w:color="auto" w:fill="D9D9D9"/>
        <w:rPr>
          <w:rFonts w:ascii="Courier New" w:eastAsia="MS Mincho" w:hAnsi="Courier New" w:cs="Courier New"/>
          <w:bCs/>
          <w:i/>
          <w:noProof/>
          <w:sz w:val="16"/>
          <w:szCs w:val="16"/>
          <w:lang w:val="en-US"/>
        </w:rPr>
      </w:pPr>
      <w:r w:rsidRPr="00806135">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lang w:val="en-US"/>
        </w:rPr>
        <w:t xml:space="preserve">Console.WriteLine(                              </w:t>
      </w:r>
      <w:r w:rsidRPr="00044302">
        <w:rPr>
          <w:rFonts w:ascii="Courier New" w:eastAsia="MS Mincho" w:hAnsi="Courier New" w:cs="Courier New"/>
          <w:bCs/>
          <w:i/>
          <w:noProof/>
          <w:sz w:val="16"/>
          <w:szCs w:val="16"/>
          <w:lang w:val="en-US"/>
        </w:rPr>
        <w:t>// Output</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"\n\tEn cirkel med radien " + radius                +</w:t>
      </w:r>
    </w:p>
    <w:p w:rsidR="00044302" w:rsidRPr="00BA74AF" w:rsidRDefault="00044302" w:rsidP="00AB0F71">
      <w:pPr>
        <w:widowControl w:val="0"/>
        <w:shd w:val="clear" w:color="auto" w:fill="D9D9D9"/>
        <w:rPr>
          <w:rFonts w:ascii="Courier New" w:eastAsia="MS Mincho" w:hAnsi="Courier New" w:cs="Courier New"/>
          <w:b/>
          <w:bCs/>
          <w:noProof/>
          <w:sz w:val="16"/>
          <w:szCs w:val="16"/>
          <w:lang w:val="en-US"/>
        </w:rPr>
      </w:pPr>
      <w:r w:rsidRPr="00BA74AF">
        <w:rPr>
          <w:rFonts w:ascii="Courier New" w:eastAsia="MS Mincho" w:hAnsi="Courier New" w:cs="Courier New"/>
          <w:b/>
          <w:bCs/>
          <w:noProof/>
          <w:sz w:val="16"/>
          <w:szCs w:val="16"/>
          <w:lang w:val="en-US"/>
        </w:rPr>
        <w:t xml:space="preserve">             "\n\thar arean           "  + </w:t>
      </w:r>
      <w:r>
        <w:rPr>
          <w:rFonts w:ascii="Courier New" w:eastAsia="MS Mincho" w:hAnsi="Courier New" w:cs="Courier New"/>
          <w:b/>
          <w:bCs/>
          <w:noProof/>
          <w:sz w:val="16"/>
          <w:szCs w:val="16"/>
          <w:lang w:val="en-US"/>
        </w:rPr>
        <w:t>Area(</w:t>
      </w:r>
      <w:r w:rsidRPr="00BA74AF">
        <w:rPr>
          <w:rFonts w:ascii="Courier New" w:eastAsia="MS Mincho" w:hAnsi="Courier New" w:cs="Courier New"/>
          <w:b/>
          <w:bCs/>
          <w:noProof/>
          <w:sz w:val="16"/>
          <w:szCs w:val="16"/>
          <w:lang w:val="en-US"/>
        </w:rPr>
        <w:t>radius)          +</w:t>
      </w:r>
    </w:p>
    <w:p w:rsidR="00044302" w:rsidRPr="00BA74AF" w:rsidRDefault="00044302" w:rsidP="00AB0F71">
      <w:pPr>
        <w:widowControl w:val="0"/>
        <w:shd w:val="clear" w:color="auto" w:fill="D9D9D9"/>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BA74AF">
        <w:rPr>
          <w:rFonts w:ascii="Courier New" w:eastAsia="MS Mincho" w:hAnsi="Courier New" w:cs="Courier New"/>
          <w:b/>
          <w:bCs/>
          <w:noProof/>
          <w:sz w:val="16"/>
          <w:szCs w:val="16"/>
          <w:lang w:val="en-US"/>
        </w:rPr>
        <w:t xml:space="preserve">"\n\toch omkretsen       "  + </w:t>
      </w:r>
      <w:r>
        <w:rPr>
          <w:rFonts w:ascii="Courier New" w:eastAsia="MS Mincho" w:hAnsi="Courier New" w:cs="Courier New"/>
          <w:b/>
          <w:bCs/>
          <w:noProof/>
          <w:sz w:val="16"/>
          <w:szCs w:val="16"/>
          <w:lang w:val="en-US"/>
        </w:rPr>
        <w:t>Circumference(</w:t>
      </w:r>
      <w:r w:rsidRPr="00BA74AF">
        <w:rPr>
          <w:rFonts w:ascii="Courier New" w:eastAsia="MS Mincho" w:hAnsi="Courier New" w:cs="Courier New"/>
          <w:b/>
          <w:bCs/>
          <w:noProof/>
          <w:sz w:val="16"/>
          <w:szCs w:val="16"/>
          <w:lang w:val="en-US"/>
        </w:rPr>
        <w:t>radius) + '\n');</w:t>
      </w:r>
    </w:p>
    <w:p w:rsidR="00044302" w:rsidRPr="0006323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BA74AF">
        <w:rPr>
          <w:rFonts w:ascii="Courier New" w:eastAsia="MS Mincho" w:hAnsi="Courier New" w:cs="Courier New"/>
          <w:b/>
          <w:bCs/>
          <w:noProof/>
          <w:sz w:val="16"/>
          <w:szCs w:val="16"/>
          <w:lang w:val="en-US"/>
        </w:rPr>
        <w:t xml:space="preserve">   </w:t>
      </w:r>
      <w:r w:rsidRPr="007D00D2">
        <w:rPr>
          <w:rFonts w:eastAsia="MS Mincho"/>
          <w:b/>
          <w:bCs/>
          <w:noProof/>
          <w:sz w:val="16"/>
          <w:szCs w:val="16"/>
          <w:lang w:val="en-GB"/>
        </w:rPr>
        <w:t>}</w:t>
      </w:r>
      <w:r w:rsidRPr="007D00D2">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 </w:t>
      </w:r>
      <w:r w:rsidRPr="00063238">
        <w:rPr>
          <w:rFonts w:ascii="Courier New" w:eastAsia="MS Mincho" w:hAnsi="Courier New" w:cs="Courier New"/>
          <w:bCs/>
          <w:i/>
          <w:noProof/>
          <w:sz w:val="16"/>
          <w:szCs w:val="16"/>
          <w:lang w:val="en-GB"/>
        </w:rPr>
        <w:t>// aktuell parameter</w:t>
      </w:r>
    </w:p>
    <w:p w:rsidR="00044302" w:rsidRPr="00063238" w:rsidRDefault="00044302" w:rsidP="00AB0F71">
      <w:pPr>
        <w:widowControl w:val="0"/>
        <w:shd w:val="clear" w:color="auto" w:fill="D9D9D9"/>
        <w:rPr>
          <w:rFonts w:ascii="Courier New" w:eastAsia="MS Mincho" w:hAnsi="Courier New" w:cs="Courier New"/>
          <w:bCs/>
          <w:i/>
          <w:noProof/>
          <w:sz w:val="16"/>
          <w:szCs w:val="16"/>
          <w:lang w:val="en-GB"/>
        </w:rPr>
      </w:pPr>
      <w:r w:rsidRPr="00063238">
        <w:rPr>
          <w:rFonts w:ascii="Courier New" w:eastAsia="MS Mincho" w:hAnsi="Courier New" w:cs="Courier New"/>
          <w:bCs/>
          <w:i/>
          <w:noProof/>
          <w:sz w:val="16"/>
          <w:szCs w:val="16"/>
          <w:lang w:val="en-GB"/>
        </w:rPr>
        <w:t>//</w:t>
      </w:r>
      <w:r>
        <w:rPr>
          <w:rFonts w:ascii="Courier New" w:eastAsia="MS Mincho" w:hAnsi="Courier New" w:cs="Courier New"/>
          <w:bCs/>
          <w:i/>
          <w:noProof/>
          <w:sz w:val="16"/>
          <w:szCs w:val="16"/>
          <w:lang w:val="en-GB"/>
        </w:rPr>
        <w:t xml:space="preserve"> </w:t>
      </w:r>
      <w:r w:rsidRPr="00063238">
        <w:rPr>
          <w:rFonts w:ascii="Courier New" w:eastAsia="MS Mincho" w:hAnsi="Courier New" w:cs="Courier New"/>
          <w:bCs/>
          <w:i/>
          <w:noProof/>
          <w:sz w:val="16"/>
          <w:szCs w:val="16"/>
          <w:lang w:val="en-GB"/>
        </w:rPr>
        <w:t>----------------------------------------------------------------------</w:t>
      </w:r>
    </w:p>
    <w:p w:rsidR="00044302" w:rsidRPr="0006323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7D00D2">
        <w:rPr>
          <w:rFonts w:ascii="Courier New" w:eastAsia="MS Mincho" w:hAnsi="Courier New" w:cs="Courier New"/>
          <w:b/>
          <w:bCs/>
          <w:noProof/>
          <w:sz w:val="16"/>
          <w:szCs w:val="16"/>
          <w:lang w:val="en-GB"/>
        </w:rPr>
        <w:t xml:space="preserve">   static double </w:t>
      </w:r>
      <w:r>
        <w:rPr>
          <w:rFonts w:ascii="Courier New" w:eastAsia="MS Mincho" w:hAnsi="Courier New" w:cs="Courier New"/>
          <w:b/>
          <w:bCs/>
          <w:noProof/>
          <w:sz w:val="16"/>
          <w:szCs w:val="16"/>
          <w:lang w:val="en-GB"/>
        </w:rPr>
        <w:t>Area(</w:t>
      </w:r>
      <w:r w:rsidRPr="007D00D2">
        <w:rPr>
          <w:rFonts w:ascii="Courier New" w:eastAsia="MS Mincho" w:hAnsi="Courier New" w:cs="Courier New"/>
          <w:b/>
          <w:bCs/>
          <w:noProof/>
          <w:sz w:val="16"/>
          <w:szCs w:val="16"/>
          <w:lang w:val="en-GB"/>
        </w:rPr>
        <w:t xml:space="preserve">double r)            </w:t>
      </w:r>
      <w:r>
        <w:rPr>
          <w:rFonts w:ascii="Courier New" w:eastAsia="MS Mincho" w:hAnsi="Courier New" w:cs="Courier New"/>
          <w:b/>
          <w:bCs/>
          <w:noProof/>
          <w:sz w:val="16"/>
          <w:szCs w:val="16"/>
          <w:lang w:val="en-GB"/>
        </w:rPr>
        <w:t xml:space="preserve"> </w:t>
      </w:r>
      <w:r w:rsidRPr="00063238">
        <w:rPr>
          <w:rFonts w:ascii="Courier New" w:eastAsia="MS Mincho" w:hAnsi="Courier New" w:cs="Courier New"/>
          <w:bCs/>
          <w:i/>
          <w:noProof/>
          <w:sz w:val="16"/>
          <w:szCs w:val="16"/>
          <w:lang w:val="en-GB"/>
        </w:rPr>
        <w:t xml:space="preserve">// Metoden </w:t>
      </w:r>
      <w:r>
        <w:rPr>
          <w:rFonts w:ascii="Courier New" w:eastAsia="MS Mincho" w:hAnsi="Courier New" w:cs="Courier New"/>
          <w:bCs/>
          <w:i/>
          <w:noProof/>
          <w:sz w:val="16"/>
          <w:szCs w:val="16"/>
          <w:lang w:val="en-GB"/>
        </w:rPr>
        <w:t>Area(</w:t>
      </w:r>
      <w:r w:rsidRPr="00063238">
        <w:rPr>
          <w:rFonts w:ascii="Courier New" w:eastAsia="MS Mincho" w:hAnsi="Courier New" w:cs="Courier New"/>
          <w:bCs/>
          <w:i/>
          <w:noProof/>
          <w:sz w:val="16"/>
          <w:szCs w:val="16"/>
          <w:lang w:val="en-GB"/>
        </w:rPr>
        <w:t>) med formell</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BF08C2">
        <w:rPr>
          <w:rFonts w:ascii="Courier New" w:eastAsia="MS Mincho" w:hAnsi="Courier New" w:cs="Courier New"/>
          <w:b/>
          <w:bCs/>
          <w:noProof/>
          <w:sz w:val="16"/>
          <w:szCs w:val="16"/>
          <w:lang w:val="en-US"/>
        </w:rPr>
        <w:t xml:space="preserve">   </w:t>
      </w:r>
      <w:r w:rsidRPr="00044302">
        <w:rPr>
          <w:rFonts w:eastAsia="MS Mincho"/>
          <w:b/>
          <w:bCs/>
          <w:noProof/>
          <w:sz w:val="16"/>
          <w:szCs w:val="16"/>
        </w:rPr>
        <w:t>{</w:t>
      </w:r>
      <w:r w:rsidRPr="00044302">
        <w:rPr>
          <w:rFonts w:ascii="Courier New" w:eastAsia="MS Mincho" w:hAnsi="Courier New" w:cs="Courier New"/>
          <w:b/>
          <w:bCs/>
          <w:noProof/>
          <w:sz w:val="16"/>
          <w:szCs w:val="16"/>
        </w:rPr>
        <w:t xml:space="preserve">                                        </w:t>
      </w:r>
      <w:r w:rsidRPr="00044302">
        <w:rPr>
          <w:rFonts w:ascii="Courier New" w:eastAsia="MS Mincho" w:hAnsi="Courier New" w:cs="Courier New"/>
          <w:bCs/>
          <w:i/>
          <w:noProof/>
          <w:sz w:val="16"/>
          <w:szCs w:val="16"/>
        </w:rPr>
        <w:t>// parameter r som tar emot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rPr>
        <w:t xml:space="preserve">      return Math.PI * r * r;               </w:t>
      </w:r>
      <w:r w:rsidRPr="00044302">
        <w:rPr>
          <w:rFonts w:ascii="Courier New" w:eastAsia="MS Mincho" w:hAnsi="Courier New" w:cs="Courier New"/>
          <w:bCs/>
          <w:i/>
          <w:noProof/>
          <w:sz w:val="16"/>
          <w:szCs w:val="16"/>
        </w:rPr>
        <w:t>// aktuell parameter radius</w:t>
      </w:r>
    </w:p>
    <w:p w:rsidR="00044302" w:rsidRPr="007D00D2" w:rsidRDefault="00044302" w:rsidP="00AB0F71">
      <w:pPr>
        <w:pStyle w:val="Brdtext"/>
        <w:shd w:val="clear" w:color="auto" w:fill="D9D9D9"/>
        <w:tabs>
          <w:tab w:val="left" w:pos="1800"/>
          <w:tab w:val="left" w:pos="6660"/>
        </w:tabs>
        <w:rPr>
          <w:rFonts w:eastAsia="MS Mincho"/>
          <w:b/>
          <w:bCs/>
          <w:noProof/>
          <w:sz w:val="16"/>
          <w:szCs w:val="16"/>
          <w:lang w:val="en-GB"/>
        </w:rPr>
      </w:pPr>
      <w:r w:rsidRPr="00044302">
        <w:rPr>
          <w:rFonts w:ascii="Courier New" w:eastAsia="MS Mincho" w:hAnsi="Courier New" w:cs="Courier New"/>
          <w:b/>
          <w:bCs/>
          <w:noProof/>
          <w:sz w:val="16"/>
          <w:szCs w:val="16"/>
        </w:rPr>
        <w:t xml:space="preserve">   </w:t>
      </w:r>
      <w:r w:rsidRPr="007D00D2">
        <w:rPr>
          <w:rFonts w:eastAsia="MS Mincho"/>
          <w:b/>
          <w:bCs/>
          <w:noProof/>
          <w:sz w:val="16"/>
          <w:szCs w:val="16"/>
          <w:lang w:val="en-GB"/>
        </w:rPr>
        <w:t>}</w:t>
      </w:r>
    </w:p>
    <w:p w:rsidR="00044302" w:rsidRPr="00063238" w:rsidRDefault="00044302" w:rsidP="00AB0F71">
      <w:pPr>
        <w:widowControl w:val="0"/>
        <w:shd w:val="clear" w:color="auto" w:fill="D9D9D9"/>
        <w:rPr>
          <w:rFonts w:ascii="Courier New" w:eastAsia="MS Mincho" w:hAnsi="Courier New" w:cs="Courier New"/>
          <w:bCs/>
          <w:i/>
          <w:noProof/>
          <w:sz w:val="16"/>
          <w:szCs w:val="16"/>
          <w:lang w:val="en-GB"/>
        </w:rPr>
      </w:pPr>
      <w:r w:rsidRPr="00063238">
        <w:rPr>
          <w:rFonts w:ascii="Courier New" w:eastAsia="MS Mincho" w:hAnsi="Courier New" w:cs="Courier New"/>
          <w:bCs/>
          <w:i/>
          <w:noProof/>
          <w:sz w:val="16"/>
          <w:szCs w:val="16"/>
          <w:lang w:val="en-GB"/>
        </w:rPr>
        <w:t>//</w:t>
      </w:r>
      <w:r>
        <w:rPr>
          <w:rFonts w:ascii="Courier New" w:eastAsia="MS Mincho" w:hAnsi="Courier New" w:cs="Courier New"/>
          <w:bCs/>
          <w:i/>
          <w:noProof/>
          <w:sz w:val="16"/>
          <w:szCs w:val="16"/>
          <w:lang w:val="en-GB"/>
        </w:rPr>
        <w:t xml:space="preserve"> </w:t>
      </w:r>
      <w:r w:rsidRPr="00063238">
        <w:rPr>
          <w:rFonts w:ascii="Courier New" w:eastAsia="MS Mincho" w:hAnsi="Courier New" w:cs="Courier New"/>
          <w:bCs/>
          <w:i/>
          <w:noProof/>
          <w:sz w:val="16"/>
          <w:szCs w:val="16"/>
          <w:lang w:val="en-GB"/>
        </w:rPr>
        <w:t>----------------------------------------------------------------------</w:t>
      </w:r>
    </w:p>
    <w:p w:rsidR="00044302" w:rsidRPr="0006323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7D00D2">
        <w:rPr>
          <w:rFonts w:ascii="Courier New" w:eastAsia="MS Mincho" w:hAnsi="Courier New" w:cs="Courier New"/>
          <w:b/>
          <w:bCs/>
          <w:noProof/>
          <w:sz w:val="16"/>
          <w:szCs w:val="16"/>
          <w:lang w:val="en-GB"/>
        </w:rPr>
        <w:t xml:space="preserve">   static double </w:t>
      </w:r>
      <w:r>
        <w:rPr>
          <w:rFonts w:ascii="Courier New" w:eastAsia="MS Mincho" w:hAnsi="Courier New" w:cs="Courier New"/>
          <w:b/>
          <w:bCs/>
          <w:noProof/>
          <w:sz w:val="16"/>
          <w:szCs w:val="16"/>
          <w:lang w:val="en-GB"/>
        </w:rPr>
        <w:t xml:space="preserve">Circumference(double r)    </w:t>
      </w:r>
      <w:r w:rsidRPr="00063238">
        <w:rPr>
          <w:rFonts w:ascii="Courier New" w:eastAsia="MS Mincho" w:hAnsi="Courier New" w:cs="Courier New"/>
          <w:bCs/>
          <w:i/>
          <w:noProof/>
          <w:sz w:val="16"/>
          <w:szCs w:val="16"/>
          <w:lang w:val="en-GB"/>
        </w:rPr>
        <w:t xml:space="preserve">// Metoden </w:t>
      </w:r>
      <w:r>
        <w:rPr>
          <w:rFonts w:ascii="Courier New" w:eastAsia="MS Mincho" w:hAnsi="Courier New" w:cs="Courier New"/>
          <w:bCs/>
          <w:i/>
          <w:noProof/>
          <w:sz w:val="16"/>
          <w:szCs w:val="16"/>
          <w:lang w:val="en-GB"/>
        </w:rPr>
        <w:t>Circumference(</w:t>
      </w:r>
      <w:r w:rsidRPr="00063238">
        <w:rPr>
          <w:rFonts w:ascii="Courier New" w:eastAsia="MS Mincho" w:hAnsi="Courier New" w:cs="Courier New"/>
          <w:bCs/>
          <w:i/>
          <w:noProof/>
          <w:sz w:val="16"/>
          <w:szCs w:val="16"/>
          <w:lang w:val="en-GB"/>
        </w:rPr>
        <w:t>)</w:t>
      </w:r>
    </w:p>
    <w:p w:rsidR="00044302" w:rsidRPr="007D00D2" w:rsidRDefault="00044302" w:rsidP="00AB0F71">
      <w:pPr>
        <w:pStyle w:val="Brdtext"/>
        <w:shd w:val="clear" w:color="auto" w:fill="D9D9D9"/>
        <w:tabs>
          <w:tab w:val="left" w:pos="1800"/>
          <w:tab w:val="left" w:pos="6660"/>
        </w:tabs>
        <w:rPr>
          <w:rFonts w:eastAsia="MS Mincho"/>
          <w:b/>
          <w:bCs/>
          <w:noProof/>
          <w:sz w:val="16"/>
          <w:szCs w:val="16"/>
          <w:lang w:val="en-GB"/>
        </w:rPr>
      </w:pPr>
      <w:r w:rsidRPr="007D00D2">
        <w:rPr>
          <w:rFonts w:ascii="Courier New" w:eastAsia="MS Mincho" w:hAnsi="Courier New" w:cs="Courier New"/>
          <w:b/>
          <w:bCs/>
          <w:noProof/>
          <w:sz w:val="16"/>
          <w:szCs w:val="16"/>
          <w:lang w:val="en-GB"/>
        </w:rPr>
        <w:t xml:space="preserve">   </w:t>
      </w:r>
      <w:r w:rsidRPr="007D00D2">
        <w:rPr>
          <w:rFonts w:eastAsia="MS Mincho"/>
          <w:b/>
          <w:bCs/>
          <w:noProof/>
          <w:sz w:val="16"/>
          <w:szCs w:val="16"/>
          <w:lang w:val="en-GB"/>
        </w:rPr>
        <w:t>{</w:t>
      </w:r>
    </w:p>
    <w:p w:rsidR="00044302" w:rsidRPr="007D00D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7D00D2">
        <w:rPr>
          <w:rFonts w:ascii="Courier New" w:eastAsia="MS Mincho" w:hAnsi="Courier New" w:cs="Courier New"/>
          <w:b/>
          <w:bCs/>
          <w:noProof/>
          <w:sz w:val="16"/>
          <w:szCs w:val="16"/>
          <w:lang w:val="en-GB"/>
        </w:rPr>
        <w:t xml:space="preserve">      return 2 * Math.PI * r;</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7D00D2">
        <w:rPr>
          <w:rFonts w:ascii="Courier New" w:eastAsia="MS Mincho" w:hAnsi="Courier New" w:cs="Courier New"/>
          <w:b/>
          <w:bCs/>
          <w:noProof/>
          <w:sz w:val="16"/>
          <w:szCs w:val="16"/>
          <w:lang w:val="en-GB"/>
        </w:rPr>
        <w:lastRenderedPageBreak/>
        <w:t xml:space="preserve">   </w:t>
      </w:r>
      <w:r w:rsidRPr="00044302">
        <w:rPr>
          <w:rFonts w:eastAsia="MS Mincho"/>
          <w:b/>
          <w:bCs/>
          <w:noProof/>
          <w:sz w:val="16"/>
          <w:szCs w:val="16"/>
          <w:lang w:val="en-US"/>
        </w:rPr>
        <w:t>}</w:t>
      </w:r>
    </w:p>
    <w:p w:rsidR="00044302" w:rsidRPr="00044302" w:rsidRDefault="00044302" w:rsidP="00AB0F71">
      <w:pPr>
        <w:widowControl w:val="0"/>
        <w:shd w:val="clear" w:color="auto" w:fill="D9D9D9"/>
        <w:ind w:right="66"/>
        <w:rPr>
          <w:rFonts w:ascii="Courier New" w:eastAsia="MS Mincho" w:hAnsi="Courier New" w:cs="Courier New"/>
          <w:bCs/>
          <w:i/>
          <w:noProof/>
          <w:sz w:val="16"/>
          <w:szCs w:val="16"/>
          <w:lang w:val="en-US"/>
        </w:rPr>
      </w:pPr>
      <w:r w:rsidRPr="00044302">
        <w:rPr>
          <w:rFonts w:ascii="Courier New" w:eastAsia="MS Mincho" w:hAnsi="Courier New" w:cs="Courier New"/>
          <w:bCs/>
          <w:i/>
          <w:noProof/>
          <w:sz w:val="16"/>
          <w:szCs w:val="16"/>
          <w:lang w:val="en-US"/>
        </w:rPr>
        <w:t>// ----------------------------------------------------------------------</w:t>
      </w:r>
    </w:p>
    <w:p w:rsidR="00044302" w:rsidRPr="00044302" w:rsidRDefault="00044302" w:rsidP="00AB0F71">
      <w:pPr>
        <w:pStyle w:val="Brdtext"/>
        <w:shd w:val="clear" w:color="auto" w:fill="D9D9D9"/>
        <w:tabs>
          <w:tab w:val="left" w:pos="1800"/>
          <w:tab w:val="left" w:pos="6660"/>
        </w:tabs>
        <w:ind w:right="66"/>
        <w:rPr>
          <w:rFonts w:eastAsia="MS Mincho"/>
          <w:b/>
          <w:bCs/>
          <w:noProof/>
          <w:sz w:val="16"/>
          <w:szCs w:val="16"/>
          <w:lang w:val="en-US"/>
        </w:rPr>
      </w:pPr>
      <w:r w:rsidRPr="00044302">
        <w:rPr>
          <w:rFonts w:eastAsia="MS Mincho"/>
          <w:b/>
          <w:bCs/>
          <w:noProof/>
          <w:sz w:val="16"/>
          <w:szCs w:val="16"/>
          <w:lang w:val="en-US"/>
        </w:rPr>
        <w:t>}</w:t>
      </w:r>
    </w:p>
    <w:p w:rsidR="00551AC7" w:rsidRPr="00475939"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lang w:val="en-US"/>
        </w:rPr>
      </w:pPr>
    </w:p>
    <w:p w:rsidR="00551AC7" w:rsidRPr="00475939" w:rsidRDefault="00551AC7" w:rsidP="00551AC7">
      <w:pPr>
        <w:pStyle w:val="Brdtext"/>
        <w:tabs>
          <w:tab w:val="left" w:pos="2520"/>
          <w:tab w:val="left" w:pos="6660"/>
        </w:tabs>
        <w:rPr>
          <w:rFonts w:ascii="Courier New" w:eastAsia="MS Mincho" w:hAnsi="Courier New" w:cs="Courier New"/>
          <w:bCs/>
          <w:i/>
          <w:noProof/>
          <w:sz w:val="16"/>
          <w:szCs w:val="16"/>
          <w:lang w:val="en-US"/>
        </w:rPr>
      </w:pPr>
    </w:p>
    <w:p w:rsidR="00044302" w:rsidRPr="00475939" w:rsidRDefault="00A92B51" w:rsidP="009D5537">
      <w:pPr>
        <w:pStyle w:val="Brdtext"/>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Ovn_2_</w:t>
      </w:r>
      <w:r w:rsidR="00044302" w:rsidRPr="00475939">
        <w:rPr>
          <w:rFonts w:ascii="Courier New" w:eastAsia="MS Mincho" w:hAnsi="Courier New" w:cs="Courier New"/>
          <w:b/>
          <w:bCs/>
          <w:noProof/>
          <w:sz w:val="16"/>
          <w:szCs w:val="16"/>
          <w:lang w:val="en-US"/>
        </w:rPr>
        <w:t>3_Class</w:t>
      </w:r>
    </w:p>
    <w:p w:rsidR="00044302" w:rsidRPr="00D06C6E" w:rsidRDefault="00044302" w:rsidP="009D5537">
      <w:pPr>
        <w:widowControl w:val="0"/>
        <w:ind w:right="66"/>
        <w:jc w:val="both"/>
        <w:rPr>
          <w:rFonts w:ascii="Courier New" w:eastAsia="MS Mincho" w:hAnsi="Courier New" w:cs="Courier New"/>
          <w:bCs/>
          <w:i/>
          <w:noProof/>
          <w:sz w:val="16"/>
          <w:szCs w:val="16"/>
        </w:rPr>
      </w:pPr>
      <w:r w:rsidRPr="00D06C6E">
        <w:rPr>
          <w:rFonts w:ascii="Courier New" w:eastAsia="MS Mincho" w:hAnsi="Courier New" w:cs="Courier New"/>
          <w:bCs/>
          <w:i/>
          <w:noProof/>
          <w:sz w:val="16"/>
          <w:szCs w:val="16"/>
        </w:rPr>
        <w:t xml:space="preserve">Modularisera </w:t>
      </w:r>
      <w:r>
        <w:rPr>
          <w:rFonts w:ascii="Courier New" w:eastAsia="MS Mincho" w:hAnsi="Courier New" w:cs="Courier New"/>
          <w:bCs/>
          <w:i/>
          <w:noProof/>
          <w:sz w:val="16"/>
          <w:szCs w:val="16"/>
        </w:rPr>
        <w:t>programmet All_in_Main</w:t>
      </w:r>
      <w:r w:rsidRPr="00D06C6E">
        <w:rPr>
          <w:rFonts w:ascii="Courier New" w:eastAsia="MS Mincho" w:hAnsi="Courier New" w:cs="Courier New"/>
          <w:bCs/>
          <w:i/>
          <w:noProof/>
          <w:sz w:val="16"/>
          <w:szCs w:val="16"/>
        </w:rPr>
        <w:t xml:space="preserve"> från övn </w:t>
      </w:r>
      <w:r>
        <w:rPr>
          <w:rFonts w:ascii="Courier New" w:eastAsia="MS Mincho" w:hAnsi="Courier New" w:cs="Courier New"/>
          <w:bCs/>
          <w:i/>
          <w:noProof/>
          <w:sz w:val="16"/>
          <w:szCs w:val="16"/>
        </w:rPr>
        <w:t>2.</w:t>
      </w:r>
      <w:r w:rsidRPr="00D06C6E">
        <w:rPr>
          <w:rFonts w:ascii="Courier New" w:eastAsia="MS Mincho" w:hAnsi="Courier New" w:cs="Courier New"/>
          <w:bCs/>
          <w:i/>
          <w:noProof/>
          <w:sz w:val="16"/>
          <w:szCs w:val="16"/>
        </w:rPr>
        <w:t>1 på klassnivå, dvs:</w:t>
      </w:r>
      <w:r w:rsidR="00BD77EB">
        <w:rPr>
          <w:rFonts w:ascii="Courier New" w:eastAsia="MS Mincho" w:hAnsi="Courier New" w:cs="Courier New"/>
          <w:bCs/>
          <w:i/>
          <w:noProof/>
          <w:sz w:val="16"/>
          <w:szCs w:val="16"/>
        </w:rPr>
        <w:t xml:space="preserve"> </w:t>
      </w:r>
      <w:r w:rsidRPr="00D06C6E">
        <w:rPr>
          <w:rFonts w:ascii="Courier New" w:eastAsia="MS Mincho" w:hAnsi="Courier New" w:cs="Courier New"/>
          <w:bCs/>
          <w:i/>
          <w:noProof/>
          <w:sz w:val="16"/>
          <w:szCs w:val="16"/>
        </w:rPr>
        <w:t>Dela upp programmet i två klasser, lagrade i två separata filer. Kalla</w:t>
      </w:r>
      <w:r w:rsidR="00BD77EB">
        <w:rPr>
          <w:rFonts w:ascii="Courier New" w:eastAsia="MS Mincho" w:hAnsi="Courier New" w:cs="Courier New"/>
          <w:bCs/>
          <w:i/>
          <w:noProof/>
          <w:sz w:val="16"/>
          <w:szCs w:val="16"/>
        </w:rPr>
        <w:t xml:space="preserve"> </w:t>
      </w:r>
      <w:r w:rsidRPr="00D06C6E">
        <w:rPr>
          <w:rFonts w:ascii="Courier New" w:eastAsia="MS Mincho" w:hAnsi="Courier New" w:cs="Courier New"/>
          <w:bCs/>
          <w:i/>
          <w:noProof/>
          <w:sz w:val="16"/>
          <w:szCs w:val="16"/>
        </w:rPr>
        <w:t xml:space="preserve">den ena klassen för </w:t>
      </w:r>
      <w:r>
        <w:rPr>
          <w:rFonts w:ascii="Courier New" w:eastAsia="MS Mincho" w:hAnsi="Courier New" w:cs="Courier New"/>
          <w:bCs/>
          <w:i/>
          <w:noProof/>
          <w:sz w:val="16"/>
          <w:szCs w:val="16"/>
        </w:rPr>
        <w:t>Circle</w:t>
      </w:r>
      <w:r w:rsidRPr="00D06C6E">
        <w:rPr>
          <w:rFonts w:ascii="Courier New" w:eastAsia="MS Mincho" w:hAnsi="Courier New" w:cs="Courier New"/>
          <w:bCs/>
          <w:i/>
          <w:noProof/>
          <w:sz w:val="16"/>
          <w:szCs w:val="16"/>
        </w:rPr>
        <w:t xml:space="preserve">, den andra för </w:t>
      </w:r>
      <w:r>
        <w:rPr>
          <w:rFonts w:ascii="Courier New" w:eastAsia="MS Mincho" w:hAnsi="Courier New" w:cs="Courier New"/>
          <w:bCs/>
          <w:i/>
          <w:noProof/>
          <w:sz w:val="16"/>
          <w:szCs w:val="16"/>
        </w:rPr>
        <w:t>Circle</w:t>
      </w:r>
      <w:r w:rsidRPr="00D06C6E">
        <w:rPr>
          <w:rFonts w:ascii="Courier New" w:eastAsia="MS Mincho" w:hAnsi="Courier New" w:cs="Courier New"/>
          <w:bCs/>
          <w:i/>
          <w:noProof/>
          <w:sz w:val="16"/>
          <w:szCs w:val="16"/>
        </w:rPr>
        <w:t>Test.</w:t>
      </w:r>
      <w:r w:rsidR="00BD77EB">
        <w:rPr>
          <w:rFonts w:ascii="Courier New" w:eastAsia="MS Mincho" w:hAnsi="Courier New" w:cs="Courier New"/>
          <w:bCs/>
          <w:i/>
          <w:noProof/>
          <w:sz w:val="16"/>
          <w:szCs w:val="16"/>
        </w:rPr>
        <w:t xml:space="preserve"> </w:t>
      </w:r>
      <w:r w:rsidRPr="00D06C6E">
        <w:rPr>
          <w:rFonts w:ascii="Courier New" w:eastAsia="MS Mincho" w:hAnsi="Courier New" w:cs="Courier New"/>
          <w:bCs/>
          <w:i/>
          <w:noProof/>
          <w:sz w:val="16"/>
          <w:szCs w:val="16"/>
        </w:rPr>
        <w:t xml:space="preserve">Samla all information om begreppet cirkel i klassen </w:t>
      </w:r>
      <w:r>
        <w:rPr>
          <w:rFonts w:ascii="Courier New" w:eastAsia="MS Mincho" w:hAnsi="Courier New" w:cs="Courier New"/>
          <w:bCs/>
          <w:i/>
          <w:noProof/>
          <w:sz w:val="16"/>
          <w:szCs w:val="16"/>
        </w:rPr>
        <w:t>Circle</w:t>
      </w:r>
      <w:r w:rsidRPr="00D06C6E">
        <w:rPr>
          <w:rFonts w:ascii="Courier New" w:eastAsia="MS Mincho" w:hAnsi="Courier New" w:cs="Courier New"/>
          <w:bCs/>
          <w:i/>
          <w:noProof/>
          <w:sz w:val="16"/>
          <w:szCs w:val="16"/>
        </w:rPr>
        <w:t>, dvs:</w:t>
      </w:r>
      <w:r w:rsidR="00BD77EB">
        <w:rPr>
          <w:rFonts w:ascii="Courier New" w:eastAsia="MS Mincho" w:hAnsi="Courier New" w:cs="Courier New"/>
          <w:bCs/>
          <w:i/>
          <w:noProof/>
          <w:sz w:val="16"/>
          <w:szCs w:val="16"/>
        </w:rPr>
        <w:t xml:space="preserve"> </w:t>
      </w:r>
      <w:r w:rsidRPr="00D06C6E">
        <w:rPr>
          <w:rFonts w:ascii="Courier New" w:eastAsia="MS Mincho" w:hAnsi="Courier New" w:cs="Courier New"/>
          <w:bCs/>
          <w:i/>
          <w:noProof/>
          <w:sz w:val="16"/>
          <w:szCs w:val="16"/>
        </w:rPr>
        <w:t xml:space="preserve">Deklarera radien r som datamedlem samt </w:t>
      </w:r>
      <w:r>
        <w:rPr>
          <w:rFonts w:ascii="Courier New" w:eastAsia="MS Mincho" w:hAnsi="Courier New" w:cs="Courier New"/>
          <w:bCs/>
          <w:i/>
          <w:noProof/>
          <w:sz w:val="16"/>
          <w:szCs w:val="16"/>
        </w:rPr>
        <w:t>Area(</w:t>
      </w:r>
      <w:r w:rsidRPr="00D06C6E">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Circumference(</w:t>
      </w:r>
      <w:r w:rsidRPr="00D06C6E">
        <w:rPr>
          <w:rFonts w:ascii="Courier New" w:eastAsia="MS Mincho" w:hAnsi="Courier New" w:cs="Courier New"/>
          <w:bCs/>
          <w:i/>
          <w:noProof/>
          <w:sz w:val="16"/>
          <w:szCs w:val="16"/>
        </w:rPr>
        <w:t>) som</w:t>
      </w:r>
      <w:r w:rsidR="00BD77EB">
        <w:rPr>
          <w:rFonts w:ascii="Courier New" w:eastAsia="MS Mincho" w:hAnsi="Courier New" w:cs="Courier New"/>
          <w:bCs/>
          <w:i/>
          <w:noProof/>
          <w:sz w:val="16"/>
          <w:szCs w:val="16"/>
        </w:rPr>
        <w:t xml:space="preserve"> </w:t>
      </w:r>
      <w:r w:rsidRPr="00D06C6E">
        <w:rPr>
          <w:rFonts w:ascii="Courier New" w:eastAsia="MS Mincho" w:hAnsi="Courier New" w:cs="Courier New"/>
          <w:bCs/>
          <w:i/>
          <w:noProof/>
          <w:sz w:val="16"/>
          <w:szCs w:val="16"/>
        </w:rPr>
        <w:t>metoder. Ta bort från metoderna både static och parametern för radien.</w:t>
      </w:r>
    </w:p>
    <w:p w:rsidR="00044302" w:rsidRPr="00D06C6E"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using System;                               </w:t>
      </w:r>
      <w:r w:rsidRPr="00044302">
        <w:rPr>
          <w:rFonts w:ascii="Courier New" w:eastAsia="MS Mincho" w:hAnsi="Courier New" w:cs="Courier New"/>
          <w:bCs/>
          <w:i/>
          <w:noProof/>
          <w:sz w:val="16"/>
          <w:szCs w:val="16"/>
          <w:lang w:val="en-US"/>
        </w:rPr>
        <w:t>// Krävs för Math</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class Circle</w:t>
      </w:r>
    </w:p>
    <w:p w:rsidR="00044302" w:rsidRPr="008B0F3F" w:rsidRDefault="00044302" w:rsidP="00AB0F71">
      <w:pPr>
        <w:pStyle w:val="Brdtext"/>
        <w:shd w:val="clear" w:color="auto" w:fill="D9D9D9"/>
        <w:tabs>
          <w:tab w:val="left" w:pos="1800"/>
          <w:tab w:val="left" w:pos="6660"/>
        </w:tabs>
        <w:rPr>
          <w:rFonts w:eastAsia="MS Mincho"/>
          <w:b/>
          <w:bCs/>
          <w:noProof/>
          <w:sz w:val="16"/>
          <w:szCs w:val="16"/>
          <w:lang w:val="en-GB"/>
        </w:rPr>
      </w:pPr>
      <w:r w:rsidRPr="008B0F3F">
        <w:rPr>
          <w:rFonts w:eastAsia="MS Mincho"/>
          <w:b/>
          <w:bCs/>
          <w:noProof/>
          <w:sz w:val="16"/>
          <w:szCs w:val="16"/>
          <w:lang w:val="en-GB"/>
        </w:rPr>
        <w:t>{</w:t>
      </w:r>
    </w:p>
    <w:p w:rsidR="00044302" w:rsidRPr="008B0F3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8B0F3F">
        <w:rPr>
          <w:rFonts w:ascii="Courier New" w:eastAsia="MS Mincho" w:hAnsi="Courier New" w:cs="Courier New"/>
          <w:b/>
          <w:bCs/>
          <w:noProof/>
          <w:sz w:val="16"/>
          <w:szCs w:val="16"/>
          <w:lang w:val="en-GB"/>
        </w:rPr>
        <w:t xml:space="preserve">   </w:t>
      </w:r>
      <w:r w:rsidRPr="00FF6359">
        <w:rPr>
          <w:rFonts w:ascii="Courier New" w:eastAsia="MS Mincho" w:hAnsi="Courier New" w:cs="Courier New"/>
          <w:b/>
          <w:bCs/>
          <w:noProof/>
          <w:sz w:val="16"/>
          <w:szCs w:val="16"/>
          <w:lang w:val="en-US"/>
        </w:rPr>
        <w:t xml:space="preserve">public </w:t>
      </w:r>
      <w:r w:rsidRPr="008B0F3F">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radius</w:t>
      </w:r>
      <w:r w:rsidRPr="008B0F3F">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 xml:space="preserve">                    </w:t>
      </w:r>
      <w:r w:rsidRPr="008B0F3F">
        <w:rPr>
          <w:rFonts w:ascii="Courier New" w:eastAsia="MS Mincho" w:hAnsi="Courier New" w:cs="Courier New"/>
          <w:bCs/>
          <w:i/>
          <w:noProof/>
          <w:sz w:val="16"/>
          <w:szCs w:val="16"/>
          <w:lang w:val="en-GB"/>
        </w:rPr>
        <w:t xml:space="preserve">// </w:t>
      </w:r>
      <w:r>
        <w:rPr>
          <w:rFonts w:ascii="Courier New" w:eastAsia="MS Mincho" w:hAnsi="Courier New" w:cs="Courier New"/>
          <w:bCs/>
          <w:i/>
          <w:noProof/>
          <w:sz w:val="16"/>
          <w:szCs w:val="16"/>
          <w:lang w:val="en-GB"/>
        </w:rPr>
        <w:t>Publik datamedlem</w:t>
      </w:r>
    </w:p>
    <w:p w:rsidR="00044302" w:rsidRPr="008B0F3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044302" w:rsidRPr="00D06C6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D06C6E">
        <w:rPr>
          <w:rFonts w:ascii="Courier New" w:eastAsia="MS Mincho" w:hAnsi="Courier New" w:cs="Courier New"/>
          <w:b/>
          <w:bCs/>
          <w:noProof/>
          <w:sz w:val="16"/>
          <w:szCs w:val="16"/>
          <w:lang w:val="en-GB"/>
        </w:rPr>
        <w:t xml:space="preserve">   </w:t>
      </w:r>
      <w:r w:rsidRPr="00FF6359">
        <w:rPr>
          <w:rFonts w:ascii="Courier New" w:eastAsia="MS Mincho" w:hAnsi="Courier New" w:cs="Courier New"/>
          <w:b/>
          <w:bCs/>
          <w:noProof/>
          <w:sz w:val="16"/>
          <w:szCs w:val="16"/>
          <w:lang w:val="en-US"/>
        </w:rPr>
        <w:t xml:space="preserve">public </w:t>
      </w:r>
      <w:r w:rsidRPr="00D06C6E">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Area(</w:t>
      </w:r>
      <w:r w:rsidRPr="00D06C6E">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 xml:space="preserve">                     </w:t>
      </w:r>
      <w:r w:rsidRPr="008B0F3F">
        <w:rPr>
          <w:rFonts w:ascii="Courier New" w:eastAsia="MS Mincho" w:hAnsi="Courier New" w:cs="Courier New"/>
          <w:bCs/>
          <w:i/>
          <w:noProof/>
          <w:sz w:val="16"/>
          <w:szCs w:val="16"/>
          <w:lang w:val="en-GB"/>
        </w:rPr>
        <w:t xml:space="preserve">// </w:t>
      </w:r>
      <w:r>
        <w:rPr>
          <w:rFonts w:ascii="Courier New" w:eastAsia="MS Mincho" w:hAnsi="Courier New" w:cs="Courier New"/>
          <w:bCs/>
          <w:i/>
          <w:noProof/>
          <w:sz w:val="16"/>
          <w:szCs w:val="16"/>
          <w:lang w:val="en-GB"/>
        </w:rPr>
        <w:t>Publik metod</w:t>
      </w:r>
    </w:p>
    <w:p w:rsidR="00044302" w:rsidRPr="00D06C6E" w:rsidRDefault="00044302" w:rsidP="00AB0F71">
      <w:pPr>
        <w:pStyle w:val="Brdtext"/>
        <w:shd w:val="clear" w:color="auto" w:fill="D9D9D9"/>
        <w:tabs>
          <w:tab w:val="left" w:pos="1800"/>
          <w:tab w:val="left" w:pos="6660"/>
        </w:tabs>
        <w:rPr>
          <w:rFonts w:eastAsia="MS Mincho"/>
          <w:b/>
          <w:bCs/>
          <w:noProof/>
          <w:sz w:val="16"/>
          <w:szCs w:val="16"/>
          <w:lang w:val="en-GB"/>
        </w:rPr>
      </w:pPr>
      <w:r w:rsidRPr="00D06C6E">
        <w:rPr>
          <w:rFonts w:ascii="Courier New" w:eastAsia="MS Mincho" w:hAnsi="Courier New" w:cs="Courier New"/>
          <w:b/>
          <w:bCs/>
          <w:noProof/>
          <w:sz w:val="16"/>
          <w:szCs w:val="16"/>
          <w:lang w:val="en-GB"/>
        </w:rPr>
        <w:t xml:space="preserve">   </w:t>
      </w:r>
      <w:r w:rsidRPr="00D06C6E">
        <w:rPr>
          <w:rFonts w:eastAsia="MS Mincho"/>
          <w:b/>
          <w:bCs/>
          <w:noProof/>
          <w:sz w:val="16"/>
          <w:szCs w:val="16"/>
          <w:lang w:val="en-GB"/>
        </w:rPr>
        <w:t>{</w:t>
      </w:r>
    </w:p>
    <w:p w:rsidR="00044302" w:rsidRPr="00D06C6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D06C6E">
        <w:rPr>
          <w:rFonts w:ascii="Courier New" w:eastAsia="MS Mincho" w:hAnsi="Courier New" w:cs="Courier New"/>
          <w:b/>
          <w:bCs/>
          <w:noProof/>
          <w:sz w:val="16"/>
          <w:szCs w:val="16"/>
          <w:lang w:val="en-GB"/>
        </w:rPr>
        <w:t xml:space="preserve">      return Math.PI * </w:t>
      </w:r>
      <w:r>
        <w:rPr>
          <w:rFonts w:ascii="Courier New" w:eastAsia="MS Mincho" w:hAnsi="Courier New" w:cs="Courier New"/>
          <w:b/>
          <w:bCs/>
          <w:noProof/>
          <w:sz w:val="16"/>
          <w:szCs w:val="16"/>
          <w:lang w:val="en-GB"/>
        </w:rPr>
        <w:t>radius</w:t>
      </w:r>
      <w:r w:rsidRPr="00D06C6E">
        <w:rPr>
          <w:rFonts w:ascii="Courier New" w:eastAsia="MS Mincho" w:hAnsi="Courier New" w:cs="Courier New"/>
          <w:b/>
          <w:bCs/>
          <w:noProof/>
          <w:sz w:val="16"/>
          <w:szCs w:val="16"/>
          <w:lang w:val="en-GB"/>
        </w:rPr>
        <w:t xml:space="preserve"> * </w:t>
      </w:r>
      <w:r>
        <w:rPr>
          <w:rFonts w:ascii="Courier New" w:eastAsia="MS Mincho" w:hAnsi="Courier New" w:cs="Courier New"/>
          <w:b/>
          <w:bCs/>
          <w:noProof/>
          <w:sz w:val="16"/>
          <w:szCs w:val="16"/>
          <w:lang w:val="en-GB"/>
        </w:rPr>
        <w:t>radius</w:t>
      </w:r>
      <w:r w:rsidRPr="00D06C6E">
        <w:rPr>
          <w:rFonts w:ascii="Courier New" w:eastAsia="MS Mincho" w:hAnsi="Courier New" w:cs="Courier New"/>
          <w:b/>
          <w:bCs/>
          <w:noProof/>
          <w:sz w:val="16"/>
          <w:szCs w:val="16"/>
          <w:lang w:val="en-GB"/>
        </w:rPr>
        <w:t>;</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D06C6E">
        <w:rPr>
          <w:rFonts w:ascii="Courier New" w:eastAsia="MS Mincho" w:hAnsi="Courier New" w:cs="Courier New"/>
          <w:b/>
          <w:bCs/>
          <w:noProof/>
          <w:sz w:val="16"/>
          <w:szCs w:val="16"/>
          <w:lang w:val="en-GB"/>
        </w:rPr>
        <w:t xml:space="preserve">   </w:t>
      </w:r>
      <w:r w:rsidRPr="00044302">
        <w:rPr>
          <w:rFonts w:eastAsia="MS Mincho"/>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8D2DD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8D2DDA">
        <w:rPr>
          <w:rFonts w:ascii="Courier New" w:eastAsia="MS Mincho" w:hAnsi="Courier New" w:cs="Courier New"/>
          <w:b/>
          <w:bCs/>
          <w:noProof/>
          <w:sz w:val="16"/>
          <w:szCs w:val="16"/>
          <w:lang w:val="en-US"/>
        </w:rPr>
        <w:t xml:space="preserve">   public double Circumference()           </w:t>
      </w:r>
      <w:r>
        <w:rPr>
          <w:rFonts w:ascii="Courier New" w:eastAsia="MS Mincho" w:hAnsi="Courier New" w:cs="Courier New"/>
          <w:b/>
          <w:bCs/>
          <w:noProof/>
          <w:sz w:val="16"/>
          <w:szCs w:val="16"/>
          <w:lang w:val="en-US"/>
        </w:rPr>
        <w:t xml:space="preserve"> </w:t>
      </w:r>
      <w:r w:rsidRPr="008D2DDA">
        <w:rPr>
          <w:rFonts w:ascii="Courier New" w:eastAsia="MS Mincho" w:hAnsi="Courier New" w:cs="Courier New"/>
          <w:bCs/>
          <w:i/>
          <w:noProof/>
          <w:sz w:val="16"/>
          <w:szCs w:val="16"/>
          <w:lang w:val="en-US"/>
        </w:rPr>
        <w:t>// Publik metod</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8D2DDA">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063238"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lang w:val="en-US"/>
        </w:rPr>
        <w:t xml:space="preserve">      </w:t>
      </w:r>
      <w:r w:rsidRPr="00063238">
        <w:rPr>
          <w:rFonts w:ascii="Courier New" w:eastAsia="MS Mincho" w:hAnsi="Courier New" w:cs="Courier New"/>
          <w:b/>
          <w:bCs/>
          <w:noProof/>
          <w:sz w:val="16"/>
          <w:szCs w:val="16"/>
        </w:rPr>
        <w:t xml:space="preserve">return 2 * Math.PI * </w:t>
      </w:r>
      <w:r>
        <w:rPr>
          <w:rFonts w:ascii="Courier New" w:eastAsia="MS Mincho" w:hAnsi="Courier New" w:cs="Courier New"/>
          <w:b/>
          <w:bCs/>
          <w:noProof/>
          <w:sz w:val="16"/>
          <w:szCs w:val="16"/>
        </w:rPr>
        <w:t>radius</w:t>
      </w:r>
      <w:r w:rsidRPr="00063238">
        <w:rPr>
          <w:rFonts w:ascii="Courier New" w:eastAsia="MS Mincho" w:hAnsi="Courier New" w:cs="Courier New"/>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ascii="Courier New" w:eastAsia="MS Mincho" w:hAnsi="Courier New" w:cs="Courier New"/>
          <w:b/>
          <w:bCs/>
          <w:noProof/>
          <w:sz w:val="16"/>
          <w:szCs w:val="16"/>
        </w:rPr>
        <w:t xml:space="preserve">   </w:t>
      </w:r>
      <w:r w:rsidRPr="00CA2A8D">
        <w:rPr>
          <w:rFonts w:eastAsia="MS Mincho"/>
          <w:b/>
          <w:bCs/>
          <w:noProof/>
          <w:sz w:val="16"/>
          <w:szCs w:val="16"/>
        </w:rPr>
        <w:t>}</w:t>
      </w:r>
    </w:p>
    <w:p w:rsidR="00044302"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BD77EB" w:rsidRDefault="00BD77EB" w:rsidP="00044302">
      <w:pPr>
        <w:pStyle w:val="Brdtext"/>
        <w:tabs>
          <w:tab w:val="left" w:pos="1800"/>
          <w:tab w:val="left" w:pos="6660"/>
        </w:tabs>
        <w:ind w:right="-144"/>
        <w:rPr>
          <w:rFonts w:ascii="Courier New" w:eastAsia="MS Mincho" w:hAnsi="Courier New" w:cs="Courier New"/>
          <w:bCs/>
          <w:i/>
          <w:noProof/>
          <w:sz w:val="16"/>
          <w:szCs w:val="16"/>
        </w:rPr>
      </w:pPr>
    </w:p>
    <w:p w:rsidR="00044302" w:rsidRDefault="00044302" w:rsidP="00BD77EB">
      <w:pPr>
        <w:pStyle w:val="Brdtext"/>
        <w:tabs>
          <w:tab w:val="left" w:pos="1800"/>
          <w:tab w:val="left" w:pos="6660"/>
        </w:tabs>
        <w:ind w:right="-144"/>
        <w:rPr>
          <w:rFonts w:ascii="Courier New" w:eastAsia="MS Mincho" w:hAnsi="Courier New" w:cs="Courier New"/>
          <w:bCs/>
          <w:i/>
          <w:noProof/>
          <w:sz w:val="16"/>
          <w:szCs w:val="16"/>
        </w:rPr>
      </w:pPr>
      <w:r>
        <w:rPr>
          <w:rFonts w:ascii="Courier New" w:eastAsia="MS Mincho" w:hAnsi="Courier New" w:cs="Courier New"/>
          <w:bCs/>
          <w:i/>
          <w:noProof/>
          <w:sz w:val="16"/>
          <w:szCs w:val="16"/>
        </w:rPr>
        <w:t>Datamedlemmen radius och metoderna Area() och Circumference() måste vara</w:t>
      </w:r>
      <w:r w:rsidR="00BD77EB">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publika för att den externa klassen CircleTest ska kunna komma åt dem.</w:t>
      </w:r>
    </w:p>
    <w:p w:rsidR="00044302" w:rsidRPr="006A0599" w:rsidRDefault="00044302" w:rsidP="00044302">
      <w:pPr>
        <w:pStyle w:val="Brdtext"/>
        <w:tabs>
          <w:tab w:val="left" w:pos="1800"/>
          <w:tab w:val="left" w:pos="6660"/>
        </w:tabs>
        <w:rPr>
          <w:rFonts w:ascii="Courier New" w:eastAsia="MS Mincho" w:hAnsi="Courier New" w:cs="Courier New"/>
          <w:bCs/>
          <w:i/>
          <w:noProof/>
          <w:sz w:val="16"/>
          <w:szCs w:val="16"/>
        </w:rPr>
      </w:pPr>
    </w:p>
    <w:p w:rsidR="00044302" w:rsidRPr="007D00D2" w:rsidRDefault="00044302" w:rsidP="00044302">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t>---</w:t>
      </w:r>
      <w:r w:rsidRPr="007D00D2">
        <w:rPr>
          <w:rFonts w:ascii="Courier New" w:eastAsia="MS Mincho" w:hAnsi="Courier New" w:cs="Courier New"/>
          <w:bCs/>
          <w:i/>
          <w:noProof/>
          <w:sz w:val="16"/>
          <w:szCs w:val="16"/>
        </w:rPr>
        <w:t>----------------------------------------------------------------------</w:t>
      </w:r>
    </w:p>
    <w:p w:rsidR="00044302"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Default="00A92B51" w:rsidP="00044302">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3_</w:t>
      </w:r>
      <w:r w:rsidR="00044302" w:rsidRPr="006272C3">
        <w:rPr>
          <w:rFonts w:ascii="Courier New" w:eastAsia="MS Mincho" w:hAnsi="Courier New" w:cs="Courier New"/>
          <w:b/>
          <w:bCs/>
          <w:noProof/>
          <w:sz w:val="16"/>
          <w:szCs w:val="16"/>
        </w:rPr>
        <w:t xml:space="preserve">Test </w:t>
      </w:r>
    </w:p>
    <w:p w:rsidR="00044302" w:rsidRPr="00475939" w:rsidRDefault="00BD77EB" w:rsidP="00BD77EB">
      <w:pPr>
        <w:pStyle w:val="Brdtext"/>
        <w:tabs>
          <w:tab w:val="left" w:pos="1800"/>
          <w:tab w:val="left" w:pos="6660"/>
        </w:tabs>
        <w:rPr>
          <w:rFonts w:ascii="Courier New" w:eastAsia="MS Mincho" w:hAnsi="Courier New" w:cs="Courier New"/>
          <w:bCs/>
          <w:i/>
          <w:noProof/>
          <w:sz w:val="16"/>
          <w:szCs w:val="16"/>
        </w:rPr>
      </w:pPr>
      <w:r>
        <w:rPr>
          <w:rFonts w:ascii="Courier New" w:eastAsia="MS Mincho" w:hAnsi="Courier New" w:cs="Courier New"/>
          <w:bCs/>
          <w:i/>
          <w:noProof/>
          <w:sz w:val="16"/>
          <w:szCs w:val="16"/>
        </w:rPr>
        <w:t>D</w:t>
      </w:r>
      <w:r w:rsidR="00044302" w:rsidRPr="006272C3">
        <w:rPr>
          <w:rFonts w:ascii="Courier New" w:eastAsia="MS Mincho" w:hAnsi="Courier New" w:cs="Courier New"/>
          <w:bCs/>
          <w:i/>
          <w:noProof/>
          <w:sz w:val="16"/>
          <w:szCs w:val="16"/>
        </w:rPr>
        <w:t xml:space="preserve">en andra klassen </w:t>
      </w:r>
      <w:r w:rsidR="00044302">
        <w:rPr>
          <w:rFonts w:ascii="Courier New" w:eastAsia="MS Mincho" w:hAnsi="Courier New" w:cs="Courier New"/>
          <w:bCs/>
          <w:i/>
          <w:noProof/>
          <w:sz w:val="16"/>
          <w:szCs w:val="16"/>
        </w:rPr>
        <w:t>Circle</w:t>
      </w:r>
      <w:r w:rsidR="00044302" w:rsidRPr="006272C3">
        <w:rPr>
          <w:rFonts w:ascii="Courier New" w:eastAsia="MS Mincho" w:hAnsi="Courier New" w:cs="Courier New"/>
          <w:bCs/>
          <w:i/>
          <w:noProof/>
          <w:sz w:val="16"/>
          <w:szCs w:val="16"/>
        </w:rPr>
        <w:t xml:space="preserve">Test ska endast innehålla metoden </w:t>
      </w:r>
      <w:r w:rsidR="00044302">
        <w:rPr>
          <w:rFonts w:ascii="Courier New" w:eastAsia="MS Mincho" w:hAnsi="Courier New" w:cs="Courier New"/>
          <w:bCs/>
          <w:i/>
          <w:noProof/>
          <w:sz w:val="16"/>
          <w:szCs w:val="16"/>
        </w:rPr>
        <w:t>M</w:t>
      </w:r>
      <w:r>
        <w:rPr>
          <w:rFonts w:ascii="Courier New" w:eastAsia="MS Mincho" w:hAnsi="Courier New" w:cs="Courier New"/>
          <w:bCs/>
          <w:i/>
          <w:noProof/>
          <w:sz w:val="16"/>
          <w:szCs w:val="16"/>
        </w:rPr>
        <w:t>ain(). Ska</w:t>
      </w:r>
      <w:r w:rsidR="00044302" w:rsidRPr="006272C3">
        <w:rPr>
          <w:rFonts w:ascii="Courier New" w:eastAsia="MS Mincho" w:hAnsi="Courier New" w:cs="Courier New"/>
          <w:bCs/>
          <w:i/>
          <w:noProof/>
          <w:sz w:val="16"/>
          <w:szCs w:val="16"/>
        </w:rPr>
        <w:t xml:space="preserve">pa i den ett objekt av klassen </w:t>
      </w:r>
      <w:r w:rsidR="00044302">
        <w:rPr>
          <w:rFonts w:ascii="Courier New" w:eastAsia="MS Mincho" w:hAnsi="Courier New" w:cs="Courier New"/>
          <w:bCs/>
          <w:i/>
          <w:noProof/>
          <w:sz w:val="16"/>
          <w:szCs w:val="16"/>
        </w:rPr>
        <w:t>Circle</w:t>
      </w:r>
      <w:r w:rsidR="00044302" w:rsidRPr="006272C3">
        <w:rPr>
          <w:rFonts w:ascii="Courier New" w:eastAsia="MS Mincho" w:hAnsi="Courier New" w:cs="Courier New"/>
          <w:bCs/>
          <w:i/>
          <w:noProof/>
          <w:sz w:val="16"/>
          <w:szCs w:val="16"/>
        </w:rPr>
        <w:t>. Läs in ett värde till objektets</w:t>
      </w:r>
      <w:r>
        <w:rPr>
          <w:rFonts w:ascii="Courier New" w:eastAsia="MS Mincho" w:hAnsi="Courier New" w:cs="Courier New"/>
          <w:bCs/>
          <w:i/>
          <w:noProof/>
          <w:sz w:val="16"/>
          <w:szCs w:val="16"/>
        </w:rPr>
        <w:t xml:space="preserve"> </w:t>
      </w:r>
      <w:r w:rsidR="00044302" w:rsidRPr="006272C3">
        <w:rPr>
          <w:rFonts w:ascii="Courier New" w:eastAsia="MS Mincho" w:hAnsi="Courier New" w:cs="Courier New"/>
          <w:bCs/>
          <w:i/>
          <w:noProof/>
          <w:sz w:val="16"/>
          <w:szCs w:val="16"/>
        </w:rPr>
        <w:t>datamedlem r och anropa samt skriv ut</w:t>
      </w:r>
      <w:r>
        <w:rPr>
          <w:rFonts w:ascii="Courier New" w:eastAsia="MS Mincho" w:hAnsi="Courier New" w:cs="Courier New"/>
          <w:bCs/>
          <w:i/>
          <w:noProof/>
          <w:sz w:val="16"/>
          <w:szCs w:val="16"/>
        </w:rPr>
        <w:t xml:space="preserve"> returvärdena till objektets me</w:t>
      </w:r>
      <w:r w:rsidR="00044302" w:rsidRPr="006272C3">
        <w:rPr>
          <w:rFonts w:ascii="Courier New" w:eastAsia="MS Mincho" w:hAnsi="Courier New" w:cs="Courier New"/>
          <w:bCs/>
          <w:i/>
          <w:noProof/>
          <w:sz w:val="16"/>
          <w:szCs w:val="16"/>
        </w:rPr>
        <w:t xml:space="preserve">toder </w:t>
      </w:r>
      <w:r w:rsidR="00044302">
        <w:rPr>
          <w:rFonts w:ascii="Courier New" w:eastAsia="MS Mincho" w:hAnsi="Courier New" w:cs="Courier New"/>
          <w:bCs/>
          <w:i/>
          <w:noProof/>
          <w:sz w:val="16"/>
          <w:szCs w:val="16"/>
        </w:rPr>
        <w:t>Area(</w:t>
      </w:r>
      <w:r w:rsidR="00044302" w:rsidRPr="006272C3">
        <w:rPr>
          <w:rFonts w:ascii="Courier New" w:eastAsia="MS Mincho" w:hAnsi="Courier New" w:cs="Courier New"/>
          <w:bCs/>
          <w:i/>
          <w:noProof/>
          <w:sz w:val="16"/>
          <w:szCs w:val="16"/>
        </w:rPr>
        <w:t xml:space="preserve">) och </w:t>
      </w:r>
      <w:r w:rsidR="00044302">
        <w:rPr>
          <w:rFonts w:ascii="Courier New" w:eastAsia="MS Mincho" w:hAnsi="Courier New" w:cs="Courier New"/>
          <w:bCs/>
          <w:i/>
          <w:noProof/>
          <w:sz w:val="16"/>
          <w:szCs w:val="16"/>
        </w:rPr>
        <w:t>Circumference(</w:t>
      </w:r>
      <w:r w:rsidR="00044302" w:rsidRPr="006272C3">
        <w:rPr>
          <w:rFonts w:ascii="Courier New" w:eastAsia="MS Mincho" w:hAnsi="Courier New" w:cs="Courier New"/>
          <w:bCs/>
          <w:i/>
          <w:noProof/>
          <w:sz w:val="16"/>
          <w:szCs w:val="16"/>
        </w:rPr>
        <w:t>). Båda klassfiler borde ligga i samma</w:t>
      </w:r>
      <w:r>
        <w:rPr>
          <w:rFonts w:ascii="Courier New" w:eastAsia="MS Mincho" w:hAnsi="Courier New" w:cs="Courier New"/>
          <w:bCs/>
          <w:i/>
          <w:noProof/>
          <w:sz w:val="16"/>
          <w:szCs w:val="16"/>
        </w:rPr>
        <w:t xml:space="preserve"> </w:t>
      </w:r>
      <w:r w:rsidR="00044302" w:rsidRPr="00475939">
        <w:rPr>
          <w:rFonts w:ascii="Courier New" w:eastAsia="MS Mincho" w:hAnsi="Courier New" w:cs="Courier New"/>
          <w:bCs/>
          <w:i/>
          <w:noProof/>
          <w:sz w:val="16"/>
          <w:szCs w:val="16"/>
        </w:rPr>
        <w:t>projekt.</w:t>
      </w:r>
    </w:p>
    <w:p w:rsidR="00044302" w:rsidRPr="00475939"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475939"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using System;</w:t>
      </w:r>
    </w:p>
    <w:p w:rsidR="00044302" w:rsidRPr="00475939"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class CircleTest</w:t>
      </w:r>
    </w:p>
    <w:p w:rsidR="00044302" w:rsidRPr="00475939" w:rsidRDefault="00044302" w:rsidP="00AB0F71">
      <w:pPr>
        <w:pStyle w:val="Brdtext"/>
        <w:shd w:val="clear" w:color="auto" w:fill="D9D9D9"/>
        <w:tabs>
          <w:tab w:val="left" w:pos="1800"/>
          <w:tab w:val="left" w:pos="6660"/>
        </w:tabs>
        <w:rPr>
          <w:rFonts w:eastAsia="MS Mincho"/>
          <w:b/>
          <w:bCs/>
          <w:noProof/>
          <w:sz w:val="16"/>
          <w:szCs w:val="16"/>
        </w:rPr>
      </w:pPr>
      <w:r w:rsidRPr="00475939">
        <w:rPr>
          <w:rFonts w:eastAsia="MS Mincho"/>
          <w:b/>
          <w:bCs/>
          <w:noProof/>
          <w:sz w:val="16"/>
          <w:szCs w:val="16"/>
        </w:rPr>
        <w:t>{</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w:t>
      </w:r>
      <w:r w:rsidRPr="00136CDE">
        <w:rPr>
          <w:rFonts w:ascii="Courier New" w:eastAsia="MS Mincho" w:hAnsi="Courier New" w:cs="Courier New"/>
          <w:b/>
          <w:bCs/>
          <w:noProof/>
          <w:sz w:val="16"/>
          <w:szCs w:val="16"/>
        </w:rPr>
        <w:t>static void Main()</w:t>
      </w:r>
    </w:p>
    <w:p w:rsidR="00044302" w:rsidRPr="009524A3" w:rsidRDefault="00044302" w:rsidP="00AB0F71">
      <w:pPr>
        <w:pStyle w:val="Brdtext"/>
        <w:shd w:val="clear" w:color="auto" w:fill="D9D9D9"/>
        <w:tabs>
          <w:tab w:val="left" w:pos="1800"/>
          <w:tab w:val="left" w:pos="6660"/>
        </w:tabs>
        <w:rPr>
          <w:rFonts w:eastAsia="MS Mincho"/>
          <w:b/>
          <w:bCs/>
          <w:noProof/>
          <w:sz w:val="16"/>
          <w:szCs w:val="16"/>
        </w:rPr>
      </w:pPr>
      <w:r w:rsidRPr="00136CDE">
        <w:rPr>
          <w:rFonts w:ascii="Courier New" w:eastAsia="MS Mincho" w:hAnsi="Courier New" w:cs="Courier New"/>
          <w:b/>
          <w:bCs/>
          <w:noProof/>
          <w:sz w:val="16"/>
          <w:szCs w:val="16"/>
        </w:rPr>
        <w:t xml:space="preserve">   </w:t>
      </w:r>
      <w:r w:rsidRPr="009524A3">
        <w:rPr>
          <w:rFonts w:eastAsia="MS Mincho"/>
          <w:b/>
          <w:bCs/>
          <w:noProof/>
          <w:sz w:val="16"/>
          <w:szCs w:val="16"/>
        </w:rPr>
        <w:t>{</w:t>
      </w:r>
    </w:p>
    <w:p w:rsidR="00044302" w:rsidRPr="006272C3"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272C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Circle</w:t>
      </w:r>
      <w:r w:rsidRPr="006272C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myCircle</w:t>
      </w:r>
      <w:r w:rsidRPr="006272C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6272C3">
        <w:rPr>
          <w:rFonts w:ascii="Courier New" w:eastAsia="MS Mincho" w:hAnsi="Courier New" w:cs="Courier New"/>
          <w:bCs/>
          <w:i/>
          <w:noProof/>
          <w:sz w:val="16"/>
          <w:szCs w:val="16"/>
        </w:rPr>
        <w:t>// De</w:t>
      </w:r>
      <w:r>
        <w:rPr>
          <w:rFonts w:ascii="Courier New" w:eastAsia="MS Mincho" w:hAnsi="Courier New" w:cs="Courier New"/>
          <w:bCs/>
          <w:i/>
          <w:noProof/>
          <w:sz w:val="16"/>
          <w:szCs w:val="16"/>
        </w:rPr>
        <w:t>fini</w:t>
      </w:r>
      <w:r w:rsidRPr="006272C3">
        <w:rPr>
          <w:rFonts w:ascii="Courier New" w:eastAsia="MS Mincho" w:hAnsi="Courier New" w:cs="Courier New"/>
          <w:bCs/>
          <w:i/>
          <w:noProof/>
          <w:sz w:val="16"/>
          <w:szCs w:val="16"/>
        </w:rPr>
        <w:t>rerar endast en referensvariabel</w:t>
      </w:r>
    </w:p>
    <w:p w:rsidR="00044302" w:rsidRPr="006272C3"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272C3">
        <w:rPr>
          <w:rFonts w:ascii="Courier New" w:eastAsia="MS Mincho" w:hAnsi="Courier New" w:cs="Courier New"/>
          <w:b/>
          <w:bCs/>
          <w:noProof/>
          <w:sz w:val="16"/>
          <w:szCs w:val="16"/>
        </w:rPr>
        <w:t xml:space="preserve">                                </w:t>
      </w:r>
      <w:r w:rsidRPr="006272C3">
        <w:rPr>
          <w:rFonts w:ascii="Courier New" w:eastAsia="MS Mincho" w:hAnsi="Courier New" w:cs="Courier New"/>
          <w:bCs/>
          <w:i/>
          <w:noProof/>
          <w:sz w:val="16"/>
          <w:szCs w:val="16"/>
        </w:rPr>
        <w:t>// av ty</w:t>
      </w:r>
      <w:r>
        <w:rPr>
          <w:rFonts w:ascii="Courier New" w:eastAsia="MS Mincho" w:hAnsi="Courier New" w:cs="Courier New"/>
          <w:bCs/>
          <w:i/>
          <w:noProof/>
          <w:sz w:val="16"/>
          <w:szCs w:val="16"/>
        </w:rPr>
        <w:t>p Circle utan att skapa objekt</w:t>
      </w:r>
    </w:p>
    <w:p w:rsidR="00044302" w:rsidRPr="006272C3"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272C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myCircle</w:t>
      </w:r>
      <w:r w:rsidRPr="006272C3">
        <w:rPr>
          <w:rFonts w:ascii="Courier New" w:eastAsia="MS Mincho" w:hAnsi="Courier New" w:cs="Courier New"/>
          <w:b/>
          <w:bCs/>
          <w:noProof/>
          <w:sz w:val="16"/>
          <w:szCs w:val="16"/>
        </w:rPr>
        <w:t xml:space="preserve"> = new </w:t>
      </w:r>
      <w:r>
        <w:rPr>
          <w:rFonts w:ascii="Courier New" w:eastAsia="MS Mincho" w:hAnsi="Courier New" w:cs="Courier New"/>
          <w:b/>
          <w:bCs/>
          <w:noProof/>
          <w:sz w:val="16"/>
          <w:szCs w:val="16"/>
        </w:rPr>
        <w:t>Circle</w:t>
      </w:r>
      <w:r w:rsidRPr="006272C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6272C3">
        <w:rPr>
          <w:rFonts w:ascii="Courier New" w:eastAsia="MS Mincho" w:hAnsi="Courier New" w:cs="Courier New"/>
          <w:bCs/>
          <w:i/>
          <w:noProof/>
          <w:sz w:val="16"/>
          <w:szCs w:val="16"/>
        </w:rPr>
        <w:t xml:space="preserve">// Skapar ett objekt av typ </w:t>
      </w:r>
      <w:r>
        <w:rPr>
          <w:rFonts w:ascii="Courier New" w:eastAsia="MS Mincho" w:hAnsi="Courier New" w:cs="Courier New"/>
          <w:bCs/>
          <w:i/>
          <w:noProof/>
          <w:sz w:val="16"/>
          <w:szCs w:val="16"/>
        </w:rPr>
        <w:t>Circle</w:t>
      </w:r>
    </w:p>
    <w:p w:rsidR="00044302" w:rsidRPr="0056558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272C3">
        <w:rPr>
          <w:rFonts w:ascii="Courier New" w:eastAsia="MS Mincho" w:hAnsi="Courier New" w:cs="Courier New"/>
          <w:b/>
          <w:bCs/>
          <w:noProof/>
          <w:sz w:val="16"/>
          <w:szCs w:val="16"/>
        </w:rPr>
        <w:t xml:space="preserve">                                </w:t>
      </w:r>
      <w:r w:rsidRPr="00565588">
        <w:rPr>
          <w:rFonts w:ascii="Courier New" w:eastAsia="MS Mincho" w:hAnsi="Courier New" w:cs="Courier New"/>
          <w:bCs/>
          <w:i/>
          <w:noProof/>
          <w:sz w:val="16"/>
          <w:szCs w:val="16"/>
        </w:rPr>
        <w:t>// och tilldelar objektets adress till</w:t>
      </w:r>
    </w:p>
    <w:p w:rsidR="00044302" w:rsidRPr="00565588"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272C3">
        <w:rPr>
          <w:rFonts w:ascii="Courier New" w:eastAsia="MS Mincho" w:hAnsi="Courier New" w:cs="Courier New"/>
          <w:b/>
          <w:bCs/>
          <w:noProof/>
          <w:sz w:val="16"/>
          <w:szCs w:val="16"/>
        </w:rPr>
        <w:t xml:space="preserve">                                </w:t>
      </w:r>
      <w:r w:rsidRPr="00565588">
        <w:rPr>
          <w:rFonts w:ascii="Courier New" w:eastAsia="MS Mincho" w:hAnsi="Courier New" w:cs="Courier New"/>
          <w:bCs/>
          <w:i/>
          <w:noProof/>
          <w:sz w:val="16"/>
          <w:szCs w:val="16"/>
        </w:rPr>
        <w:t>// referensvariabeln.</w:t>
      </w: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276E17">
        <w:rPr>
          <w:rFonts w:ascii="Courier New" w:eastAsia="MS Mincho" w:hAnsi="Courier New" w:cs="Courier New"/>
          <w:b/>
          <w:bCs/>
          <w:noProof/>
          <w:sz w:val="16"/>
          <w:szCs w:val="16"/>
        </w:rPr>
        <w:t xml:space="preserve">      Console.Write("\n\t</w:t>
      </w:r>
      <w:r w:rsidRPr="008263EC">
        <w:rPr>
          <w:rFonts w:ascii="Courier New" w:eastAsia="MS Mincho" w:hAnsi="Courier New" w:cs="Courier New"/>
          <w:b/>
          <w:bCs/>
          <w:noProof/>
          <w:sz w:val="16"/>
          <w:szCs w:val="16"/>
        </w:rPr>
        <w:t>Ange radien till en cirkel:</w:t>
      </w:r>
      <w:r w:rsidRPr="00276E17">
        <w:rPr>
          <w:rFonts w:ascii="Courier New" w:eastAsia="MS Mincho" w:hAnsi="Courier New" w:cs="Courier New"/>
          <w:b/>
          <w:bCs/>
          <w:noProof/>
          <w:sz w:val="16"/>
          <w:szCs w:val="16"/>
        </w:rPr>
        <w:t>\t");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US"/>
        </w:rPr>
        <w:t>myCircle</w:t>
      </w:r>
      <w:r>
        <w:rPr>
          <w:rFonts w:ascii="Courier New" w:eastAsia="MS Mincho" w:hAnsi="Courier New" w:cs="Courier New"/>
          <w:b/>
          <w:bCs/>
          <w:noProof/>
          <w:sz w:val="16"/>
          <w:szCs w:val="16"/>
          <w:lang w:val="en-GB"/>
        </w:rPr>
        <w:t>.radius</w:t>
      </w:r>
      <w:r w:rsidRPr="000E4483">
        <w:rPr>
          <w:rFonts w:ascii="Courier New" w:eastAsia="MS Mincho" w:hAnsi="Courier New" w:cs="Courier New"/>
          <w:b/>
          <w:bCs/>
          <w:noProof/>
          <w:sz w:val="16"/>
          <w:szCs w:val="16"/>
          <w:lang w:val="en-US"/>
        </w:rPr>
        <w:t xml:space="preserve"> = Convert.To</w:t>
      </w:r>
      <w:r>
        <w:rPr>
          <w:rFonts w:ascii="Courier New" w:eastAsia="MS Mincho" w:hAnsi="Courier New" w:cs="Courier New"/>
          <w:b/>
          <w:bCs/>
          <w:noProof/>
          <w:sz w:val="16"/>
          <w:szCs w:val="16"/>
          <w:lang w:val="en-US"/>
        </w:rPr>
        <w:t>Double</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61110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806135" w:rsidRDefault="00044302" w:rsidP="00AB0F71">
      <w:pPr>
        <w:widowControl w:val="0"/>
        <w:shd w:val="clear" w:color="auto" w:fill="D9D9D9"/>
        <w:rPr>
          <w:rFonts w:ascii="Courier New" w:eastAsia="MS Mincho" w:hAnsi="Courier New" w:cs="Courier New"/>
          <w:bCs/>
          <w:i/>
          <w:noProof/>
          <w:sz w:val="16"/>
          <w:szCs w:val="16"/>
          <w:lang w:val="en-US"/>
        </w:rPr>
      </w:pPr>
      <w:r w:rsidRPr="00806135">
        <w:rPr>
          <w:rFonts w:ascii="Courier New" w:eastAsia="MS Mincho" w:hAnsi="Courier New" w:cs="Courier New"/>
          <w:b/>
          <w:bCs/>
          <w:noProof/>
          <w:sz w:val="16"/>
          <w:szCs w:val="16"/>
          <w:lang w:val="en-US"/>
        </w:rPr>
        <w:t xml:space="preserve">      Console.WriteLine(                             </w:t>
      </w:r>
      <w:r>
        <w:rPr>
          <w:rFonts w:ascii="Courier New" w:eastAsia="MS Mincho" w:hAnsi="Courier New" w:cs="Courier New"/>
          <w:b/>
          <w:bCs/>
          <w:noProof/>
          <w:sz w:val="16"/>
          <w:szCs w:val="16"/>
          <w:lang w:val="en-US"/>
        </w:rPr>
        <w:t xml:space="preserve">          </w:t>
      </w:r>
      <w:r w:rsidR="004A01FE">
        <w:rPr>
          <w:rFonts w:ascii="Courier New" w:eastAsia="MS Mincho" w:hAnsi="Courier New" w:cs="Courier New"/>
          <w:b/>
          <w:bCs/>
          <w:noProof/>
          <w:sz w:val="16"/>
          <w:szCs w:val="16"/>
          <w:lang w:val="en-US"/>
        </w:rPr>
        <w:t xml:space="preserve"> </w:t>
      </w:r>
      <w:r w:rsidRPr="00806135">
        <w:rPr>
          <w:rFonts w:ascii="Courier New" w:eastAsia="MS Mincho" w:hAnsi="Courier New" w:cs="Courier New"/>
          <w:bCs/>
          <w:i/>
          <w:noProof/>
          <w:sz w:val="16"/>
          <w:szCs w:val="16"/>
          <w:lang w:val="en-US"/>
        </w:rPr>
        <w:t>// Output</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"\n\tEn cirkel med radien " + myCircle.radius          +</w:t>
      </w:r>
    </w:p>
    <w:p w:rsidR="00044302" w:rsidRPr="00306968" w:rsidRDefault="00044302" w:rsidP="00AB0F71">
      <w:pPr>
        <w:widowControl w:val="0"/>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w:t>
      </w:r>
      <w:r w:rsidRPr="00306968">
        <w:rPr>
          <w:rFonts w:ascii="Courier New" w:eastAsia="MS Mincho" w:hAnsi="Courier New" w:cs="Courier New"/>
          <w:b/>
          <w:bCs/>
          <w:noProof/>
          <w:sz w:val="16"/>
          <w:szCs w:val="16"/>
          <w:lang w:val="en-US"/>
        </w:rPr>
        <w:t xml:space="preserve">"\n\thar arean           "  + </w:t>
      </w:r>
      <w:r>
        <w:rPr>
          <w:rFonts w:ascii="Courier New" w:eastAsia="MS Mincho" w:hAnsi="Courier New" w:cs="Courier New"/>
          <w:b/>
          <w:bCs/>
          <w:noProof/>
          <w:sz w:val="16"/>
          <w:szCs w:val="16"/>
          <w:lang w:val="en-US"/>
        </w:rPr>
        <w:t>myCircle</w:t>
      </w:r>
      <w:r w:rsidRPr="00077305">
        <w:rPr>
          <w:rFonts w:ascii="Courier New" w:eastAsia="MS Mincho" w:hAnsi="Courier New" w:cs="Courier New"/>
          <w:b/>
          <w:bCs/>
          <w:noProof/>
          <w:sz w:val="16"/>
          <w:szCs w:val="16"/>
          <w:lang w:val="en-US"/>
        </w:rPr>
        <w:t>.</w:t>
      </w:r>
      <w:r>
        <w:rPr>
          <w:rFonts w:ascii="Courier New" w:eastAsia="MS Mincho" w:hAnsi="Courier New" w:cs="Courier New"/>
          <w:b/>
          <w:bCs/>
          <w:noProof/>
          <w:sz w:val="16"/>
          <w:szCs w:val="16"/>
          <w:lang w:val="en-US"/>
        </w:rPr>
        <w:t>Area()</w:t>
      </w:r>
      <w:r w:rsidRPr="00306968">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lang w:val="en-US"/>
        </w:rPr>
        <w:t xml:space="preserve">        </w:t>
      </w:r>
      <w:r w:rsidRPr="00306968">
        <w:rPr>
          <w:rFonts w:ascii="Courier New" w:eastAsia="MS Mincho" w:hAnsi="Courier New" w:cs="Courier New"/>
          <w:b/>
          <w:bCs/>
          <w:noProof/>
          <w:sz w:val="16"/>
          <w:szCs w:val="16"/>
          <w:lang w:val="en-US"/>
        </w:rPr>
        <w:t>+</w:t>
      </w:r>
    </w:p>
    <w:p w:rsidR="00044302" w:rsidRPr="00044302" w:rsidRDefault="00044302" w:rsidP="00AB0F71">
      <w:pPr>
        <w:widowControl w:val="0"/>
        <w:shd w:val="clear" w:color="auto" w:fill="D9D9D9"/>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lang w:val="en-US"/>
        </w:rPr>
        <w:t>"\n\toch omkretsen       "  + myCircle.Circumference() + '\n');</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044302">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044302">
        <w:rPr>
          <w:rFonts w:eastAsia="MS Mincho"/>
          <w:b/>
          <w:bCs/>
          <w:noProof/>
          <w:sz w:val="16"/>
          <w:szCs w:val="16"/>
          <w:lang w:val="en-US"/>
        </w:rPr>
        <w:t>}</w:t>
      </w:r>
    </w:p>
    <w:p w:rsidR="00551AC7" w:rsidRPr="00475939"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lang w:val="en-US"/>
        </w:rPr>
      </w:pPr>
    </w:p>
    <w:p w:rsidR="00551AC7" w:rsidRPr="00475939" w:rsidRDefault="00551AC7" w:rsidP="00551AC7">
      <w:pPr>
        <w:pStyle w:val="Brdtext"/>
        <w:tabs>
          <w:tab w:val="left" w:pos="2520"/>
          <w:tab w:val="left" w:pos="6660"/>
        </w:tabs>
        <w:rPr>
          <w:rFonts w:ascii="Courier New" w:eastAsia="MS Mincho" w:hAnsi="Courier New" w:cs="Courier New"/>
          <w:bCs/>
          <w:i/>
          <w:noProof/>
          <w:sz w:val="16"/>
          <w:szCs w:val="16"/>
          <w:lang w:val="en-US"/>
        </w:rPr>
      </w:pPr>
    </w:p>
    <w:p w:rsidR="00044302" w:rsidRPr="002B1F08" w:rsidRDefault="00A92B51" w:rsidP="009D5537">
      <w:pPr>
        <w:pStyle w:val="Brdtext"/>
        <w:tabs>
          <w:tab w:val="left" w:pos="1800"/>
          <w:tab w:val="left" w:pos="6660"/>
          <w:tab w:val="left" w:pos="6999"/>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4_Class</w:t>
      </w:r>
    </w:p>
    <w:p w:rsidR="00044302" w:rsidRPr="009C093E" w:rsidRDefault="00044302" w:rsidP="009D5537">
      <w:pPr>
        <w:widowControl w:val="0"/>
        <w:ind w:right="66"/>
        <w:jc w:val="both"/>
        <w:rPr>
          <w:rFonts w:ascii="Courier New" w:eastAsia="MS Mincho" w:hAnsi="Courier New" w:cs="Courier New"/>
          <w:bCs/>
          <w:i/>
          <w:noProof/>
          <w:sz w:val="16"/>
          <w:szCs w:val="16"/>
        </w:rPr>
      </w:pPr>
      <w:r w:rsidRPr="009C093E">
        <w:rPr>
          <w:rFonts w:ascii="Courier New" w:eastAsia="MS Mincho" w:hAnsi="Courier New" w:cs="Courier New"/>
          <w:bCs/>
          <w:i/>
          <w:noProof/>
          <w:sz w:val="16"/>
          <w:szCs w:val="16"/>
        </w:rPr>
        <w:t xml:space="preserve">Skriv en klass </w:t>
      </w:r>
      <w:r>
        <w:rPr>
          <w:rFonts w:ascii="Courier New" w:eastAsia="MS Mincho" w:hAnsi="Courier New" w:cs="Courier New"/>
          <w:bCs/>
          <w:i/>
          <w:noProof/>
          <w:sz w:val="16"/>
          <w:szCs w:val="16"/>
        </w:rPr>
        <w:t>Fish</w:t>
      </w:r>
      <w:r w:rsidRPr="009C093E">
        <w:rPr>
          <w:rFonts w:ascii="Courier New" w:eastAsia="MS Mincho" w:hAnsi="Courier New" w:cs="Courier New"/>
          <w:bCs/>
          <w:i/>
          <w:noProof/>
          <w:sz w:val="16"/>
          <w:szCs w:val="16"/>
        </w:rPr>
        <w:t xml:space="preserve"> som beskriver en fisk med datamedlemmarna sort,</w:t>
      </w:r>
      <w:r w:rsidR="00BD77EB">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weight</w:t>
      </w:r>
      <w:r w:rsidRPr="009C093E">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size</w:t>
      </w:r>
      <w:r w:rsidRPr="009C093E">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Borde ligga i samma projekt som filen </w:t>
      </w:r>
      <w:r w:rsidR="00A92B51">
        <w:rPr>
          <w:rFonts w:ascii="Courier New" w:eastAsia="MS Mincho" w:hAnsi="Courier New" w:cs="Courier New"/>
          <w:bCs/>
          <w:i/>
          <w:noProof/>
          <w:sz w:val="16"/>
          <w:szCs w:val="16"/>
        </w:rPr>
        <w:t>Ovn_2_</w:t>
      </w:r>
      <w:r w:rsidRPr="00E1093A">
        <w:rPr>
          <w:rFonts w:ascii="Courier New" w:eastAsia="MS Mincho" w:hAnsi="Courier New" w:cs="Courier New"/>
          <w:bCs/>
          <w:i/>
          <w:noProof/>
          <w:sz w:val="16"/>
          <w:szCs w:val="16"/>
        </w:rPr>
        <w:t>4_Test</w:t>
      </w:r>
      <w:r>
        <w:rPr>
          <w:rFonts w:ascii="Courier New" w:eastAsia="MS Mincho" w:hAnsi="Courier New" w:cs="Courier New"/>
          <w:bCs/>
          <w:i/>
          <w:noProof/>
          <w:sz w:val="16"/>
          <w:szCs w:val="16"/>
        </w:rPr>
        <w:t>.</w:t>
      </w:r>
    </w:p>
    <w:p w:rsidR="00044302" w:rsidRPr="002B1F08"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475939"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class Fish</w:t>
      </w:r>
    </w:p>
    <w:p w:rsidR="00044302" w:rsidRPr="00136CDE" w:rsidRDefault="00044302" w:rsidP="00AB0F71">
      <w:pPr>
        <w:pStyle w:val="Brdtext"/>
        <w:shd w:val="clear" w:color="auto" w:fill="D9D9D9"/>
        <w:tabs>
          <w:tab w:val="left" w:pos="1800"/>
          <w:tab w:val="left" w:pos="6660"/>
        </w:tabs>
        <w:rPr>
          <w:rFonts w:eastAsia="MS Mincho"/>
          <w:b/>
          <w:bCs/>
          <w:noProof/>
          <w:sz w:val="16"/>
          <w:szCs w:val="16"/>
          <w:lang w:val="en-US"/>
        </w:rPr>
      </w:pPr>
      <w:r w:rsidRPr="00136CDE">
        <w:rPr>
          <w:rFonts w:eastAsia="MS Mincho"/>
          <w:b/>
          <w:bCs/>
          <w:noProof/>
          <w:sz w:val="16"/>
          <w:szCs w:val="16"/>
          <w:lang w:val="en-US"/>
        </w:rPr>
        <w:t>{</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public string sort;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lang w:val="en-US"/>
        </w:rPr>
        <w:t>public double weight, size;</w:t>
      </w:r>
    </w:p>
    <w:p w:rsidR="00044302" w:rsidRPr="00475939" w:rsidRDefault="00044302" w:rsidP="00AB0F71">
      <w:pPr>
        <w:pStyle w:val="Brdtext"/>
        <w:shd w:val="clear" w:color="auto" w:fill="D9D9D9"/>
        <w:tabs>
          <w:tab w:val="left" w:pos="1800"/>
          <w:tab w:val="left" w:pos="6660"/>
        </w:tabs>
        <w:rPr>
          <w:rFonts w:eastAsia="MS Mincho"/>
          <w:b/>
          <w:bCs/>
          <w:noProof/>
          <w:sz w:val="16"/>
          <w:szCs w:val="16"/>
        </w:rPr>
      </w:pPr>
      <w:r w:rsidRPr="00475939">
        <w:rPr>
          <w:rFonts w:eastAsia="MS Mincho"/>
          <w:b/>
          <w:bCs/>
          <w:noProof/>
          <w:sz w:val="16"/>
          <w:szCs w:val="16"/>
        </w:rPr>
        <w:t>}</w:t>
      </w:r>
    </w:p>
    <w:p w:rsidR="00044302" w:rsidRPr="00475939" w:rsidRDefault="00044302" w:rsidP="00044302">
      <w:pPr>
        <w:widowControl w:val="0"/>
        <w:ind w:right="66"/>
        <w:rPr>
          <w:rFonts w:ascii="Courier New" w:eastAsia="MS Mincho" w:hAnsi="Courier New" w:cs="Courier New"/>
          <w:bCs/>
          <w:i/>
          <w:noProof/>
          <w:sz w:val="16"/>
          <w:szCs w:val="16"/>
        </w:rPr>
      </w:pPr>
    </w:p>
    <w:p w:rsidR="00044302" w:rsidRPr="00475939" w:rsidRDefault="00044302" w:rsidP="00044302">
      <w:pPr>
        <w:widowControl w:val="0"/>
        <w:ind w:right="66"/>
        <w:rPr>
          <w:rFonts w:ascii="Courier New" w:eastAsia="MS Mincho" w:hAnsi="Courier New" w:cs="Courier New"/>
          <w:bCs/>
          <w:i/>
          <w:noProof/>
          <w:sz w:val="16"/>
          <w:szCs w:val="16"/>
        </w:rPr>
      </w:pPr>
      <w:r w:rsidRPr="00475939">
        <w:rPr>
          <w:rFonts w:ascii="Courier New" w:eastAsia="MS Mincho" w:hAnsi="Courier New" w:cs="Courier New"/>
          <w:bCs/>
          <w:i/>
          <w:noProof/>
          <w:sz w:val="16"/>
          <w:szCs w:val="16"/>
        </w:rPr>
        <w:t>----------------------------------------------------------------------</w:t>
      </w:r>
      <w:r w:rsidR="00226C67" w:rsidRPr="00475939">
        <w:rPr>
          <w:rFonts w:ascii="Courier New" w:eastAsia="MS Mincho" w:hAnsi="Courier New" w:cs="Courier New"/>
          <w:bCs/>
          <w:i/>
          <w:noProof/>
          <w:sz w:val="16"/>
          <w:szCs w:val="16"/>
        </w:rPr>
        <w:t>---</w:t>
      </w:r>
    </w:p>
    <w:p w:rsidR="00044302" w:rsidRPr="00475939" w:rsidRDefault="00044302" w:rsidP="00044302">
      <w:pPr>
        <w:widowControl w:val="0"/>
        <w:ind w:right="66"/>
        <w:rPr>
          <w:rFonts w:ascii="Courier New" w:eastAsia="MS Mincho" w:hAnsi="Courier New" w:cs="Courier New"/>
          <w:b/>
          <w:bCs/>
          <w:noProof/>
          <w:sz w:val="16"/>
          <w:szCs w:val="16"/>
        </w:rPr>
      </w:pPr>
    </w:p>
    <w:p w:rsidR="00044302" w:rsidRPr="00475939" w:rsidRDefault="00A92B51" w:rsidP="009D5537">
      <w:pPr>
        <w:pStyle w:val="Brdtext"/>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Ovn_2_</w:t>
      </w:r>
      <w:r w:rsidR="00044302" w:rsidRPr="00475939">
        <w:rPr>
          <w:rFonts w:ascii="Courier New" w:eastAsia="MS Mincho" w:hAnsi="Courier New" w:cs="Courier New"/>
          <w:b/>
          <w:bCs/>
          <w:noProof/>
          <w:sz w:val="16"/>
          <w:szCs w:val="16"/>
        </w:rPr>
        <w:t>4_Test</w:t>
      </w:r>
    </w:p>
    <w:p w:rsidR="00044302" w:rsidRDefault="00044302" w:rsidP="009D5537">
      <w:pPr>
        <w:widowControl w:val="0"/>
        <w:ind w:right="66"/>
        <w:jc w:val="both"/>
        <w:rPr>
          <w:rFonts w:ascii="Courier New" w:eastAsia="MS Mincho" w:hAnsi="Courier New" w:cs="Courier New"/>
          <w:bCs/>
          <w:i/>
          <w:noProof/>
          <w:sz w:val="16"/>
          <w:szCs w:val="16"/>
        </w:rPr>
      </w:pPr>
      <w:r w:rsidRPr="00B16512">
        <w:rPr>
          <w:rFonts w:ascii="Courier New" w:eastAsia="MS Mincho" w:hAnsi="Courier New" w:cs="Courier New"/>
          <w:bCs/>
          <w:i/>
          <w:noProof/>
          <w:sz w:val="16"/>
          <w:szCs w:val="16"/>
        </w:rPr>
        <w:t xml:space="preserve">Testa din klass i en annan klass </w:t>
      </w:r>
      <w:r>
        <w:rPr>
          <w:rFonts w:ascii="Courier New" w:eastAsia="MS Mincho" w:hAnsi="Courier New" w:cs="Courier New"/>
          <w:bCs/>
          <w:i/>
          <w:noProof/>
          <w:sz w:val="16"/>
          <w:szCs w:val="16"/>
        </w:rPr>
        <w:t>Fish</w:t>
      </w:r>
      <w:r w:rsidRPr="00B16512">
        <w:rPr>
          <w:rFonts w:ascii="Courier New" w:eastAsia="MS Mincho" w:hAnsi="Courier New" w:cs="Courier New"/>
          <w:bCs/>
          <w:i/>
          <w:noProof/>
          <w:sz w:val="16"/>
          <w:szCs w:val="16"/>
        </w:rPr>
        <w:t>Test i en separat fil som endast</w:t>
      </w:r>
      <w:r w:rsidR="009D5537">
        <w:rPr>
          <w:rFonts w:ascii="Courier New" w:eastAsia="MS Mincho" w:hAnsi="Courier New" w:cs="Courier New"/>
          <w:bCs/>
          <w:i/>
          <w:noProof/>
          <w:sz w:val="16"/>
          <w:szCs w:val="16"/>
        </w:rPr>
        <w:t xml:space="preserve"> </w:t>
      </w:r>
      <w:r w:rsidRPr="00B16512">
        <w:rPr>
          <w:rFonts w:ascii="Courier New" w:eastAsia="MS Mincho" w:hAnsi="Courier New" w:cs="Courier New"/>
          <w:bCs/>
          <w:i/>
          <w:noProof/>
          <w:sz w:val="16"/>
          <w:szCs w:val="16"/>
        </w:rPr>
        <w:t>in</w:t>
      </w:r>
      <w:r w:rsidR="009D5537">
        <w:rPr>
          <w:rFonts w:ascii="Courier New" w:eastAsia="MS Mincho" w:hAnsi="Courier New" w:cs="Courier New"/>
          <w:bCs/>
          <w:i/>
          <w:noProof/>
          <w:sz w:val="16"/>
          <w:szCs w:val="16"/>
        </w:rPr>
        <w:softHyphen/>
      </w:r>
      <w:r w:rsidRPr="00B16512">
        <w:rPr>
          <w:rFonts w:ascii="Courier New" w:eastAsia="MS Mincho" w:hAnsi="Courier New" w:cs="Courier New"/>
          <w:bCs/>
          <w:i/>
          <w:noProof/>
          <w:sz w:val="16"/>
          <w:szCs w:val="16"/>
        </w:rPr>
        <w:t>ne</w:t>
      </w:r>
      <w:r w:rsidR="009D5537">
        <w:rPr>
          <w:rFonts w:ascii="Courier New" w:eastAsia="MS Mincho" w:hAnsi="Courier New" w:cs="Courier New"/>
          <w:bCs/>
          <w:i/>
          <w:noProof/>
          <w:sz w:val="16"/>
          <w:szCs w:val="16"/>
        </w:rPr>
        <w:softHyphen/>
      </w:r>
      <w:r w:rsidRPr="00B16512">
        <w:rPr>
          <w:rFonts w:ascii="Courier New" w:eastAsia="MS Mincho" w:hAnsi="Courier New" w:cs="Courier New"/>
          <w:bCs/>
          <w:i/>
          <w:noProof/>
          <w:sz w:val="16"/>
          <w:szCs w:val="16"/>
        </w:rPr>
        <w:t xml:space="preserve">håller metoden </w:t>
      </w:r>
      <w:r>
        <w:rPr>
          <w:rFonts w:ascii="Courier New" w:eastAsia="MS Mincho" w:hAnsi="Courier New" w:cs="Courier New"/>
          <w:bCs/>
          <w:i/>
          <w:noProof/>
          <w:sz w:val="16"/>
          <w:szCs w:val="16"/>
        </w:rPr>
        <w:t>M</w:t>
      </w:r>
      <w:r w:rsidRPr="00B16512">
        <w:rPr>
          <w:rFonts w:ascii="Courier New" w:eastAsia="MS Mincho" w:hAnsi="Courier New" w:cs="Courier New"/>
          <w:bCs/>
          <w:i/>
          <w:noProof/>
          <w:sz w:val="16"/>
          <w:szCs w:val="16"/>
        </w:rPr>
        <w:t xml:space="preserve">ain() där två objekt av klassen </w:t>
      </w:r>
      <w:r>
        <w:rPr>
          <w:rFonts w:ascii="Courier New" w:eastAsia="MS Mincho" w:hAnsi="Courier New" w:cs="Courier New"/>
          <w:bCs/>
          <w:i/>
          <w:noProof/>
          <w:sz w:val="16"/>
          <w:szCs w:val="16"/>
        </w:rPr>
        <w:t>Fish</w:t>
      </w:r>
      <w:r w:rsidR="009D5537">
        <w:rPr>
          <w:rFonts w:ascii="Courier New" w:eastAsia="MS Mincho" w:hAnsi="Courier New" w:cs="Courier New"/>
          <w:bCs/>
          <w:i/>
          <w:noProof/>
          <w:sz w:val="16"/>
          <w:szCs w:val="16"/>
        </w:rPr>
        <w:t xml:space="preserve"> skapas. Till</w:t>
      </w:r>
      <w:r w:rsidRPr="00B16512">
        <w:rPr>
          <w:rFonts w:ascii="Courier New" w:eastAsia="MS Mincho" w:hAnsi="Courier New" w:cs="Courier New"/>
          <w:bCs/>
          <w:i/>
          <w:noProof/>
          <w:sz w:val="16"/>
          <w:szCs w:val="16"/>
        </w:rPr>
        <w:t>dela det första objektets datamedlemmar värdena Laxforell, 719 (gram)</w:t>
      </w:r>
      <w:r w:rsidR="009D5537">
        <w:rPr>
          <w:rFonts w:ascii="Courier New" w:eastAsia="MS Mincho" w:hAnsi="Courier New" w:cs="Courier New"/>
          <w:bCs/>
          <w:i/>
          <w:noProof/>
          <w:sz w:val="16"/>
          <w:szCs w:val="16"/>
        </w:rPr>
        <w:t xml:space="preserve"> </w:t>
      </w:r>
      <w:r w:rsidRPr="00B16512">
        <w:rPr>
          <w:rFonts w:ascii="Courier New" w:eastAsia="MS Mincho" w:hAnsi="Courier New" w:cs="Courier New"/>
          <w:bCs/>
          <w:i/>
          <w:noProof/>
          <w:sz w:val="16"/>
          <w:szCs w:val="16"/>
        </w:rPr>
        <w:t>och 38.5 (cm). Enheterna gram och cm behöver inte anges. Välj själv</w:t>
      </w:r>
      <w:r w:rsidR="009D5537">
        <w:rPr>
          <w:rFonts w:ascii="Courier New" w:eastAsia="MS Mincho" w:hAnsi="Courier New" w:cs="Courier New"/>
          <w:bCs/>
          <w:i/>
          <w:noProof/>
          <w:sz w:val="16"/>
          <w:szCs w:val="16"/>
        </w:rPr>
        <w:t xml:space="preserve"> </w:t>
      </w:r>
      <w:r w:rsidRPr="00B16512">
        <w:rPr>
          <w:rFonts w:ascii="Courier New" w:eastAsia="MS Mincho" w:hAnsi="Courier New" w:cs="Courier New"/>
          <w:bCs/>
          <w:i/>
          <w:noProof/>
          <w:sz w:val="16"/>
          <w:szCs w:val="16"/>
        </w:rPr>
        <w:t>andra värden till det andra objektets datamedlemmar. Skriv ut dessa</w:t>
      </w:r>
      <w:r w:rsidR="009D5537">
        <w:rPr>
          <w:rFonts w:ascii="Courier New" w:eastAsia="MS Mincho" w:hAnsi="Courier New" w:cs="Courier New"/>
          <w:bCs/>
          <w:i/>
          <w:noProof/>
          <w:sz w:val="16"/>
          <w:szCs w:val="16"/>
        </w:rPr>
        <w:t xml:space="preserve"> </w:t>
      </w:r>
      <w:r w:rsidRPr="00B16512">
        <w:rPr>
          <w:rFonts w:ascii="Courier New" w:eastAsia="MS Mincho" w:hAnsi="Courier New" w:cs="Courier New"/>
          <w:bCs/>
          <w:i/>
          <w:noProof/>
          <w:sz w:val="16"/>
          <w:szCs w:val="16"/>
        </w:rPr>
        <w:t>värden till konso</w:t>
      </w:r>
      <w:r w:rsidR="009D5537">
        <w:rPr>
          <w:rFonts w:ascii="Courier New" w:eastAsia="MS Mincho" w:hAnsi="Courier New" w:cs="Courier New"/>
          <w:bCs/>
          <w:i/>
          <w:noProof/>
          <w:sz w:val="16"/>
          <w:szCs w:val="16"/>
        </w:rPr>
        <w:softHyphen/>
      </w:r>
      <w:r w:rsidRPr="00B16512">
        <w:rPr>
          <w:rFonts w:ascii="Courier New" w:eastAsia="MS Mincho" w:hAnsi="Courier New" w:cs="Courier New"/>
          <w:bCs/>
          <w:i/>
          <w:noProof/>
          <w:sz w:val="16"/>
          <w:szCs w:val="16"/>
        </w:rPr>
        <w:t>len i en tabell av typ:</w:t>
      </w:r>
    </w:p>
    <w:p w:rsidR="00044302" w:rsidRPr="00B16512" w:rsidRDefault="00044302" w:rsidP="00044302">
      <w:pPr>
        <w:widowControl w:val="0"/>
        <w:ind w:right="66"/>
        <w:rPr>
          <w:rFonts w:ascii="Courier New" w:eastAsia="MS Mincho" w:hAnsi="Courier New" w:cs="Courier New"/>
          <w:bCs/>
          <w:i/>
          <w:noProof/>
          <w:sz w:val="16"/>
          <w:szCs w:val="16"/>
        </w:rPr>
      </w:pPr>
    </w:p>
    <w:p w:rsidR="00044302" w:rsidRPr="00B16512" w:rsidRDefault="00BD77EB" w:rsidP="00044302">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w:t>
      </w:r>
      <w:r w:rsidR="00044302" w:rsidRPr="00B16512">
        <w:rPr>
          <w:rFonts w:ascii="Courier New" w:eastAsia="MS Mincho" w:hAnsi="Courier New" w:cs="Courier New"/>
          <w:bCs/>
          <w:i/>
          <w:noProof/>
          <w:sz w:val="16"/>
          <w:szCs w:val="16"/>
        </w:rPr>
        <w:t xml:space="preserve">        </w:t>
      </w:r>
      <w:r w:rsidR="003B3A36">
        <w:rPr>
          <w:rFonts w:ascii="Courier New" w:eastAsia="MS Mincho" w:hAnsi="Courier New" w:cs="Courier New"/>
          <w:bCs/>
          <w:i/>
          <w:noProof/>
          <w:sz w:val="16"/>
          <w:szCs w:val="16"/>
        </w:rPr>
        <w:t xml:space="preserve">  </w:t>
      </w:r>
      <w:r w:rsidR="00044302" w:rsidRPr="00B16512">
        <w:rPr>
          <w:rFonts w:ascii="Courier New" w:eastAsia="MS Mincho" w:hAnsi="Courier New" w:cs="Courier New"/>
          <w:bCs/>
          <w:i/>
          <w:noProof/>
          <w:sz w:val="16"/>
          <w:szCs w:val="16"/>
        </w:rPr>
        <w:t>Fisksort        Vikt i g        Längd i cm</w:t>
      </w:r>
    </w:p>
    <w:p w:rsidR="00044302" w:rsidRPr="00063238" w:rsidRDefault="00044302" w:rsidP="00044302">
      <w:pPr>
        <w:widowControl w:val="0"/>
        <w:ind w:right="66"/>
        <w:rPr>
          <w:rFonts w:ascii="Courier New" w:eastAsia="MS Mincho" w:hAnsi="Courier New" w:cs="Courier New"/>
          <w:bCs/>
          <w:i/>
          <w:noProof/>
          <w:sz w:val="16"/>
          <w:szCs w:val="16"/>
          <w:lang w:val="en-GB"/>
        </w:rPr>
      </w:pPr>
      <w:r w:rsidRPr="00BD77EB">
        <w:rPr>
          <w:rFonts w:ascii="Courier New" w:eastAsia="MS Mincho" w:hAnsi="Courier New" w:cs="Courier New"/>
          <w:bCs/>
          <w:i/>
          <w:noProof/>
          <w:sz w:val="16"/>
          <w:szCs w:val="16"/>
        </w:rPr>
        <w:t xml:space="preserve">        </w:t>
      </w:r>
      <w:r w:rsidR="00BD77EB" w:rsidRPr="00BD77EB">
        <w:rPr>
          <w:rFonts w:ascii="Courier New" w:eastAsia="MS Mincho" w:hAnsi="Courier New" w:cs="Courier New"/>
          <w:bCs/>
          <w:i/>
          <w:noProof/>
          <w:sz w:val="16"/>
          <w:szCs w:val="16"/>
        </w:rPr>
        <w:t xml:space="preserve">    </w:t>
      </w:r>
      <w:r w:rsidR="003B3A36">
        <w:rPr>
          <w:rFonts w:ascii="Courier New" w:eastAsia="MS Mincho" w:hAnsi="Courier New" w:cs="Courier New"/>
          <w:bCs/>
          <w:i/>
          <w:noProof/>
          <w:sz w:val="16"/>
          <w:szCs w:val="16"/>
        </w:rPr>
        <w:t xml:space="preserve">  </w:t>
      </w:r>
      <w:r w:rsidRPr="00063238">
        <w:rPr>
          <w:rFonts w:ascii="Courier New" w:eastAsia="MS Mincho" w:hAnsi="Courier New" w:cs="Courier New"/>
          <w:bCs/>
          <w:i/>
          <w:noProof/>
          <w:sz w:val="16"/>
          <w:szCs w:val="16"/>
          <w:lang w:val="en-GB"/>
        </w:rPr>
        <w:t>------------------------------------------</w:t>
      </w:r>
    </w:p>
    <w:p w:rsidR="00044302" w:rsidRPr="00063238" w:rsidRDefault="00044302" w:rsidP="00044302">
      <w:pPr>
        <w:widowControl w:val="0"/>
        <w:ind w:right="66"/>
        <w:rPr>
          <w:rFonts w:ascii="Courier New" w:eastAsia="MS Mincho" w:hAnsi="Courier New" w:cs="Courier New"/>
          <w:bCs/>
          <w:i/>
          <w:noProof/>
          <w:sz w:val="16"/>
          <w:szCs w:val="16"/>
          <w:lang w:val="en-GB"/>
        </w:rPr>
      </w:pPr>
      <w:r w:rsidRPr="00063238">
        <w:rPr>
          <w:rFonts w:ascii="Courier New" w:eastAsia="MS Mincho" w:hAnsi="Courier New" w:cs="Courier New"/>
          <w:bCs/>
          <w:i/>
          <w:noProof/>
          <w:sz w:val="16"/>
          <w:szCs w:val="16"/>
          <w:lang w:val="en-GB"/>
        </w:rPr>
        <w:t xml:space="preserve">    </w:t>
      </w:r>
      <w:r w:rsidR="00BD77EB">
        <w:rPr>
          <w:rFonts w:ascii="Courier New" w:eastAsia="MS Mincho" w:hAnsi="Courier New" w:cs="Courier New"/>
          <w:bCs/>
          <w:i/>
          <w:noProof/>
          <w:sz w:val="16"/>
          <w:szCs w:val="16"/>
          <w:lang w:val="en-GB"/>
        </w:rPr>
        <w:t xml:space="preserve">    </w:t>
      </w:r>
      <w:r w:rsidRPr="00063238">
        <w:rPr>
          <w:rFonts w:ascii="Courier New" w:eastAsia="MS Mincho" w:hAnsi="Courier New" w:cs="Courier New"/>
          <w:bCs/>
          <w:i/>
          <w:noProof/>
          <w:sz w:val="16"/>
          <w:szCs w:val="16"/>
          <w:lang w:val="en-GB"/>
        </w:rPr>
        <w:t xml:space="preserve">    </w:t>
      </w:r>
      <w:r w:rsidR="003B3A36">
        <w:rPr>
          <w:rFonts w:ascii="Courier New" w:eastAsia="MS Mincho" w:hAnsi="Courier New" w:cs="Courier New"/>
          <w:bCs/>
          <w:i/>
          <w:noProof/>
          <w:sz w:val="16"/>
          <w:szCs w:val="16"/>
          <w:lang w:val="en-GB"/>
        </w:rPr>
        <w:t xml:space="preserve">  </w:t>
      </w:r>
      <w:r w:rsidRPr="00063238">
        <w:rPr>
          <w:rFonts w:ascii="Courier New" w:eastAsia="MS Mincho" w:hAnsi="Courier New" w:cs="Courier New"/>
          <w:bCs/>
          <w:i/>
          <w:noProof/>
          <w:sz w:val="16"/>
          <w:szCs w:val="16"/>
          <w:lang w:val="en-GB"/>
        </w:rPr>
        <w:t>Laxforell        719.0             38.5</w:t>
      </w:r>
    </w:p>
    <w:p w:rsidR="00044302" w:rsidRPr="00063238" w:rsidRDefault="00BD77EB" w:rsidP="00044302">
      <w:pPr>
        <w:widowControl w:val="0"/>
        <w:ind w:right="66"/>
        <w:rPr>
          <w:rFonts w:ascii="Courier New" w:eastAsia="MS Mincho" w:hAnsi="Courier New" w:cs="Courier New"/>
          <w:bCs/>
          <w:i/>
          <w:noProof/>
          <w:sz w:val="16"/>
          <w:szCs w:val="16"/>
          <w:lang w:val="en-GB"/>
        </w:rPr>
      </w:pPr>
      <w:r>
        <w:rPr>
          <w:rFonts w:ascii="Courier New" w:eastAsia="MS Mincho" w:hAnsi="Courier New" w:cs="Courier New"/>
          <w:bCs/>
          <w:i/>
          <w:noProof/>
          <w:sz w:val="16"/>
          <w:szCs w:val="16"/>
          <w:lang w:val="en-GB"/>
        </w:rPr>
        <w:t xml:space="preserve">    </w:t>
      </w:r>
      <w:r w:rsidR="00044302" w:rsidRPr="00063238">
        <w:rPr>
          <w:rFonts w:ascii="Courier New" w:eastAsia="MS Mincho" w:hAnsi="Courier New" w:cs="Courier New"/>
          <w:bCs/>
          <w:i/>
          <w:noProof/>
          <w:sz w:val="16"/>
          <w:szCs w:val="16"/>
          <w:lang w:val="en-GB"/>
        </w:rPr>
        <w:t xml:space="preserve">        </w:t>
      </w:r>
      <w:r w:rsidR="003B3A36">
        <w:rPr>
          <w:rFonts w:ascii="Courier New" w:eastAsia="MS Mincho" w:hAnsi="Courier New" w:cs="Courier New"/>
          <w:bCs/>
          <w:i/>
          <w:noProof/>
          <w:sz w:val="16"/>
          <w:szCs w:val="16"/>
          <w:lang w:val="en-GB"/>
        </w:rPr>
        <w:t xml:space="preserve">  </w:t>
      </w:r>
      <w:r w:rsidR="00044302" w:rsidRPr="00063238">
        <w:rPr>
          <w:rFonts w:ascii="Courier New" w:eastAsia="MS Mincho" w:hAnsi="Courier New" w:cs="Courier New"/>
          <w:bCs/>
          <w:i/>
          <w:noProof/>
          <w:sz w:val="16"/>
          <w:szCs w:val="16"/>
          <w:lang w:val="en-GB"/>
        </w:rPr>
        <w:t>Torsk            423.0             28.7</w:t>
      </w:r>
    </w:p>
    <w:p w:rsidR="00044302" w:rsidRPr="00B16512" w:rsidRDefault="00044302" w:rsidP="00044302">
      <w:pPr>
        <w:pStyle w:val="Brdtext"/>
        <w:tabs>
          <w:tab w:val="left" w:pos="1800"/>
          <w:tab w:val="left" w:pos="6660"/>
        </w:tabs>
        <w:rPr>
          <w:rFonts w:ascii="Courier New" w:eastAsia="MS Mincho" w:hAnsi="Courier New" w:cs="Courier New"/>
          <w:b/>
          <w:bCs/>
          <w:noProof/>
          <w:sz w:val="16"/>
          <w:szCs w:val="16"/>
          <w:lang w:val="en-GB"/>
        </w:rPr>
      </w:pPr>
    </w:p>
    <w:p w:rsidR="00044302" w:rsidRPr="0069089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089F">
        <w:rPr>
          <w:rFonts w:ascii="Courier New" w:eastAsia="MS Mincho" w:hAnsi="Courier New" w:cs="Courier New"/>
          <w:b/>
          <w:bCs/>
          <w:noProof/>
          <w:sz w:val="16"/>
          <w:szCs w:val="16"/>
          <w:lang w:val="en-GB"/>
        </w:rPr>
        <w:t>using System;</w:t>
      </w:r>
    </w:p>
    <w:p w:rsidR="00044302" w:rsidRPr="00B1651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B16512">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Fish</w:t>
      </w:r>
      <w:r w:rsidRPr="00B16512">
        <w:rPr>
          <w:rFonts w:ascii="Courier New" w:eastAsia="MS Mincho" w:hAnsi="Courier New" w:cs="Courier New"/>
          <w:b/>
          <w:bCs/>
          <w:noProof/>
          <w:sz w:val="16"/>
          <w:szCs w:val="16"/>
          <w:lang w:val="en-GB"/>
        </w:rPr>
        <w:t>Test</w:t>
      </w:r>
    </w:p>
    <w:p w:rsidR="00044302" w:rsidRPr="00044302" w:rsidRDefault="00044302" w:rsidP="00AB0F71">
      <w:pPr>
        <w:pStyle w:val="Brdtext"/>
        <w:shd w:val="clear" w:color="auto" w:fill="D9D9D9"/>
        <w:tabs>
          <w:tab w:val="left" w:pos="1800"/>
          <w:tab w:val="left" w:pos="6660"/>
        </w:tabs>
        <w:rPr>
          <w:rFonts w:eastAsia="MS Mincho"/>
          <w:b/>
          <w:bCs/>
          <w:noProof/>
          <w:sz w:val="16"/>
          <w:szCs w:val="16"/>
        </w:rPr>
      </w:pPr>
      <w:r w:rsidRPr="00044302">
        <w:rPr>
          <w:rFonts w:eastAsia="MS Mincho"/>
          <w:b/>
          <w:bCs/>
          <w:noProof/>
          <w:sz w:val="16"/>
          <w:szCs w:val="16"/>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rPr>
        <w:t xml:space="preserve">   static void Main()</w:t>
      </w:r>
    </w:p>
    <w:p w:rsidR="00044302" w:rsidRPr="00002A0D" w:rsidRDefault="00044302" w:rsidP="00AB0F71">
      <w:pPr>
        <w:pStyle w:val="Brdtext"/>
        <w:shd w:val="clear" w:color="auto" w:fill="D9D9D9"/>
        <w:tabs>
          <w:tab w:val="left" w:pos="1800"/>
          <w:tab w:val="left" w:pos="6660"/>
        </w:tabs>
        <w:rPr>
          <w:rFonts w:eastAsia="MS Mincho"/>
          <w:b/>
          <w:bCs/>
          <w:noProof/>
          <w:sz w:val="16"/>
          <w:szCs w:val="16"/>
        </w:rPr>
      </w:pPr>
      <w:r w:rsidRPr="00044302">
        <w:rPr>
          <w:rFonts w:ascii="Courier New" w:eastAsia="MS Mincho" w:hAnsi="Courier New" w:cs="Courier New"/>
          <w:b/>
          <w:bCs/>
          <w:noProof/>
          <w:sz w:val="16"/>
          <w:szCs w:val="16"/>
        </w:rPr>
        <w:t xml:space="preserve">   </w:t>
      </w:r>
      <w:r w:rsidRPr="00002A0D">
        <w:rPr>
          <w:rFonts w:eastAsia="MS Mincho"/>
          <w:b/>
          <w:bCs/>
          <w:noProof/>
          <w:sz w:val="16"/>
          <w:szCs w:val="16"/>
        </w:rPr>
        <w:t>{</w:t>
      </w:r>
    </w:p>
    <w:p w:rsidR="00044302" w:rsidRPr="00002A0D"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B1651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Fish</w:t>
      </w:r>
      <w:r w:rsidRPr="00B16512">
        <w:rPr>
          <w:rFonts w:ascii="Courier New" w:eastAsia="MS Mincho" w:hAnsi="Courier New" w:cs="Courier New"/>
          <w:b/>
          <w:bCs/>
          <w:noProof/>
          <w:sz w:val="16"/>
          <w:szCs w:val="16"/>
        </w:rPr>
        <w:t xml:space="preserve"> f1 = new </w:t>
      </w:r>
      <w:r>
        <w:rPr>
          <w:rFonts w:ascii="Courier New" w:eastAsia="MS Mincho" w:hAnsi="Courier New" w:cs="Courier New"/>
          <w:b/>
          <w:bCs/>
          <w:noProof/>
          <w:sz w:val="16"/>
          <w:szCs w:val="16"/>
        </w:rPr>
        <w:t>Fish</w:t>
      </w:r>
      <w:r w:rsidRPr="00B16512">
        <w:rPr>
          <w:rFonts w:ascii="Courier New" w:eastAsia="MS Mincho" w:hAnsi="Courier New" w:cs="Courier New"/>
          <w:b/>
          <w:bCs/>
          <w:noProof/>
          <w:sz w:val="16"/>
          <w:szCs w:val="16"/>
        </w:rPr>
        <w:t xml:space="preserve">();           </w:t>
      </w:r>
      <w:r w:rsidRPr="00002A0D">
        <w:rPr>
          <w:rFonts w:ascii="Courier New" w:eastAsia="MS Mincho" w:hAnsi="Courier New" w:cs="Courier New"/>
          <w:bCs/>
          <w:i/>
          <w:noProof/>
          <w:sz w:val="16"/>
          <w:szCs w:val="16"/>
        </w:rPr>
        <w:t>// Objekt skapas (definieras)</w:t>
      </w:r>
    </w:p>
    <w:p w:rsidR="00044302" w:rsidRPr="00002A0D"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B16512">
        <w:rPr>
          <w:rFonts w:ascii="Courier New" w:eastAsia="MS Mincho" w:hAnsi="Courier New" w:cs="Courier New"/>
          <w:b/>
          <w:bCs/>
          <w:noProof/>
          <w:sz w:val="16"/>
          <w:szCs w:val="16"/>
        </w:rPr>
        <w:t xml:space="preserve">                                      </w:t>
      </w:r>
      <w:r w:rsidRPr="00002A0D">
        <w:rPr>
          <w:rFonts w:ascii="Courier New" w:eastAsia="MS Mincho" w:hAnsi="Courier New" w:cs="Courier New"/>
          <w:bCs/>
          <w:i/>
          <w:noProof/>
          <w:sz w:val="16"/>
          <w:szCs w:val="16"/>
        </w:rPr>
        <w:t>// och initieras by default</w:t>
      </w:r>
    </w:p>
    <w:p w:rsidR="00044302" w:rsidRPr="00B1651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p>
    <w:p w:rsidR="00044302" w:rsidRPr="00002A0D"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B16512">
        <w:rPr>
          <w:rFonts w:ascii="Courier New" w:eastAsia="MS Mincho" w:hAnsi="Courier New" w:cs="Courier New"/>
          <w:b/>
          <w:bCs/>
          <w:noProof/>
          <w:sz w:val="16"/>
          <w:szCs w:val="16"/>
        </w:rPr>
        <w:t xml:space="preserve">      f1.sort  = "Laxforell";         </w:t>
      </w:r>
      <w:r w:rsidRPr="00002A0D">
        <w:rPr>
          <w:rFonts w:ascii="Courier New" w:eastAsia="MS Mincho" w:hAnsi="Courier New" w:cs="Courier New"/>
          <w:bCs/>
          <w:i/>
          <w:noProof/>
          <w:sz w:val="16"/>
          <w:szCs w:val="16"/>
        </w:rPr>
        <w:t>// Objekt tilldelas värden</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B16512">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f1.weight  = 719;</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f1.size = 38.5;</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611024">
        <w:rPr>
          <w:rFonts w:ascii="Courier New" w:eastAsia="MS Mincho" w:hAnsi="Courier New" w:cs="Courier New"/>
          <w:b/>
          <w:bCs/>
          <w:noProof/>
          <w:sz w:val="16"/>
          <w:szCs w:val="16"/>
          <w:lang w:val="en-US"/>
        </w:rPr>
        <w:t xml:space="preserve">      Fish f2 = new Fish();           </w:t>
      </w:r>
      <w:r w:rsidRPr="00611024">
        <w:rPr>
          <w:rFonts w:ascii="Courier New" w:eastAsia="MS Mincho" w:hAnsi="Courier New" w:cs="Courier New"/>
          <w:bCs/>
          <w:i/>
          <w:noProof/>
          <w:sz w:val="16"/>
          <w:szCs w:val="16"/>
          <w:lang w:val="en-US"/>
        </w:rPr>
        <w:t>// 2:a objekt skapas</w:t>
      </w:r>
    </w:p>
    <w:p w:rsidR="00044302" w:rsidRPr="00002A0D"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11024">
        <w:rPr>
          <w:rFonts w:ascii="Courier New" w:eastAsia="MS Mincho" w:hAnsi="Courier New" w:cs="Courier New"/>
          <w:b/>
          <w:bCs/>
          <w:noProof/>
          <w:sz w:val="16"/>
          <w:szCs w:val="16"/>
          <w:lang w:val="en-US"/>
        </w:rPr>
        <w:t xml:space="preserve">      </w:t>
      </w:r>
      <w:r w:rsidRPr="00B16512">
        <w:rPr>
          <w:rFonts w:ascii="Courier New" w:eastAsia="MS Mincho" w:hAnsi="Courier New" w:cs="Courier New"/>
          <w:b/>
          <w:bCs/>
          <w:noProof/>
          <w:sz w:val="16"/>
          <w:szCs w:val="16"/>
        </w:rPr>
        <w:t xml:space="preserve">f2.sort  = "Torsk\t";           </w:t>
      </w:r>
      <w:r w:rsidRPr="00002A0D">
        <w:rPr>
          <w:rFonts w:ascii="Courier New" w:eastAsia="MS Mincho" w:hAnsi="Courier New" w:cs="Courier New"/>
          <w:bCs/>
          <w:i/>
          <w:noProof/>
          <w:sz w:val="16"/>
          <w:szCs w:val="16"/>
        </w:rPr>
        <w:t>// \t för layoutens skull</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B16512">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f2.weight  = 423;</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f2.size = 28.7;</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Console.WriteLine("\n\tFisksort\tVikt i g\tLängd i cm"     +</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"\n\t------------------------------------------\n\t"  +</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f1.sort + "\t " + f1.weight + "\t\t   " + f1.</w:t>
      </w:r>
      <w:r>
        <w:rPr>
          <w:rFonts w:ascii="Courier New" w:eastAsia="MS Mincho" w:hAnsi="Courier New" w:cs="Courier New"/>
          <w:b/>
          <w:bCs/>
          <w:noProof/>
          <w:sz w:val="16"/>
          <w:szCs w:val="16"/>
          <w:lang w:val="en-US"/>
        </w:rPr>
        <w:t>size</w:t>
      </w:r>
      <w:r w:rsidRPr="00E13CCD">
        <w:rPr>
          <w:rFonts w:ascii="Courier New" w:eastAsia="MS Mincho" w:hAnsi="Courier New" w:cs="Courier New"/>
          <w:b/>
          <w:bCs/>
          <w:noProof/>
          <w:sz w:val="16"/>
          <w:szCs w:val="16"/>
          <w:lang w:val="en-US"/>
        </w:rPr>
        <w:t xml:space="preserve"> + "\n\t" +</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f2.sort + "\t " + f2.weight + "\t\t   " + f2.</w:t>
      </w:r>
      <w:r>
        <w:rPr>
          <w:rFonts w:ascii="Courier New" w:eastAsia="MS Mincho" w:hAnsi="Courier New" w:cs="Courier New"/>
          <w:b/>
          <w:bCs/>
          <w:noProof/>
          <w:sz w:val="16"/>
          <w:szCs w:val="16"/>
          <w:lang w:val="en-US"/>
        </w:rPr>
        <w:t>size</w:t>
      </w:r>
      <w:r w:rsidRPr="00E13CCD">
        <w:rPr>
          <w:rFonts w:ascii="Courier New" w:eastAsia="MS Mincho" w:hAnsi="Courier New" w:cs="Courier New"/>
          <w:b/>
          <w:bCs/>
          <w:noProof/>
          <w:sz w:val="16"/>
          <w:szCs w:val="16"/>
          <w:lang w:val="en-US"/>
        </w:rPr>
        <w:t xml:space="preserve"> + "\n\n");</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E13CCD">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551AC7"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551AC7" w:rsidRDefault="00551AC7" w:rsidP="00551AC7">
      <w:pPr>
        <w:pStyle w:val="Brdtext"/>
        <w:tabs>
          <w:tab w:val="left" w:pos="2520"/>
          <w:tab w:val="left" w:pos="6660"/>
        </w:tabs>
        <w:rPr>
          <w:rFonts w:ascii="Courier New" w:eastAsia="MS Mincho" w:hAnsi="Courier New" w:cs="Courier New"/>
          <w:bCs/>
          <w:i/>
          <w:noProof/>
          <w:sz w:val="16"/>
          <w:szCs w:val="16"/>
        </w:rPr>
      </w:pPr>
    </w:p>
    <w:p w:rsidR="00044302" w:rsidRPr="0076465E" w:rsidRDefault="00A92B51" w:rsidP="009D5537">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5_Class</w:t>
      </w:r>
    </w:p>
    <w:p w:rsidR="00044302" w:rsidRPr="0076465E" w:rsidRDefault="00044302" w:rsidP="009D5537">
      <w:pPr>
        <w:widowControl w:val="0"/>
        <w:ind w:right="66"/>
        <w:jc w:val="both"/>
        <w:rPr>
          <w:rFonts w:ascii="Courier New" w:eastAsia="MS Mincho" w:hAnsi="Courier New" w:cs="Courier New"/>
          <w:bCs/>
          <w:i/>
          <w:noProof/>
          <w:sz w:val="16"/>
          <w:szCs w:val="16"/>
        </w:rPr>
      </w:pPr>
      <w:r w:rsidRPr="0076465E">
        <w:rPr>
          <w:rFonts w:ascii="Courier New" w:eastAsia="MS Mincho" w:hAnsi="Courier New" w:cs="Courier New"/>
          <w:bCs/>
          <w:i/>
          <w:noProof/>
          <w:sz w:val="16"/>
          <w:szCs w:val="16"/>
        </w:rPr>
        <w:t xml:space="preserve">Ta klassen </w:t>
      </w:r>
      <w:r>
        <w:rPr>
          <w:rFonts w:ascii="Courier New" w:eastAsia="MS Mincho" w:hAnsi="Courier New" w:cs="Courier New"/>
          <w:bCs/>
          <w:i/>
          <w:noProof/>
          <w:sz w:val="16"/>
          <w:szCs w:val="16"/>
        </w:rPr>
        <w:t>Fish</w:t>
      </w:r>
      <w:r w:rsidRPr="0076465E">
        <w:rPr>
          <w:rFonts w:ascii="Courier New" w:eastAsia="MS Mincho" w:hAnsi="Courier New" w:cs="Courier New"/>
          <w:bCs/>
          <w:i/>
          <w:noProof/>
          <w:sz w:val="16"/>
          <w:szCs w:val="16"/>
        </w:rPr>
        <w:t xml:space="preserve"> från övn </w:t>
      </w:r>
      <w:r>
        <w:rPr>
          <w:rFonts w:ascii="Courier New" w:eastAsia="MS Mincho" w:hAnsi="Courier New" w:cs="Courier New"/>
          <w:bCs/>
          <w:i/>
          <w:noProof/>
          <w:sz w:val="16"/>
          <w:szCs w:val="16"/>
        </w:rPr>
        <w:t>2.</w:t>
      </w:r>
      <w:r w:rsidRPr="0076465E">
        <w:rPr>
          <w:rFonts w:ascii="Courier New" w:eastAsia="MS Mincho" w:hAnsi="Courier New" w:cs="Courier New"/>
          <w:bCs/>
          <w:i/>
          <w:noProof/>
          <w:sz w:val="16"/>
          <w:szCs w:val="16"/>
        </w:rPr>
        <w:t>4. Förse den med en metod som</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beräknar priset på fisken oberoende av sort, t.ex. 7.25 kr per</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hekto. Lägg till även en metod som beräknar och returnerar</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f</w:t>
      </w:r>
      <w:r>
        <w:rPr>
          <w:rFonts w:ascii="Courier New" w:eastAsia="MS Mincho" w:hAnsi="Courier New" w:cs="Courier New"/>
          <w:bCs/>
          <w:i/>
          <w:noProof/>
          <w:sz w:val="16"/>
          <w:szCs w:val="16"/>
        </w:rPr>
        <w:t>rakten utifrån fiskens vikt och</w:t>
      </w:r>
      <w:r w:rsidR="00226C67">
        <w:rPr>
          <w:rFonts w:ascii="Courier New" w:eastAsia="MS Mincho" w:hAnsi="Courier New" w:cs="Courier New"/>
          <w:bCs/>
          <w:i/>
          <w:noProof/>
          <w:sz w:val="16"/>
          <w:szCs w:val="16"/>
        </w:rPr>
        <w:t xml:space="preserve"> genom att t.ex. multip</w:t>
      </w:r>
      <w:r w:rsidRPr="0076465E">
        <w:rPr>
          <w:rFonts w:ascii="Courier New" w:eastAsia="MS Mincho" w:hAnsi="Courier New" w:cs="Courier New"/>
          <w:bCs/>
          <w:i/>
          <w:noProof/>
          <w:sz w:val="16"/>
          <w:szCs w:val="16"/>
        </w:rPr>
        <w:t>licera en viss kostnadsfaktor, säg 0.02, med vikten, en annan,</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säg 0.1, med längden och addera dem. Metoderna ska returnera</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pri</w:t>
      </w:r>
      <w:r w:rsidR="00226C67">
        <w:rPr>
          <w:rFonts w:ascii="Courier New" w:eastAsia="MS Mincho" w:hAnsi="Courier New" w:cs="Courier New"/>
          <w:bCs/>
          <w:i/>
          <w:noProof/>
          <w:sz w:val="16"/>
          <w:szCs w:val="16"/>
        </w:rPr>
        <w:softHyphen/>
      </w:r>
      <w:r w:rsidRPr="0076465E">
        <w:rPr>
          <w:rFonts w:ascii="Courier New" w:eastAsia="MS Mincho" w:hAnsi="Courier New" w:cs="Courier New"/>
          <w:bCs/>
          <w:i/>
          <w:noProof/>
          <w:sz w:val="16"/>
          <w:szCs w:val="16"/>
        </w:rPr>
        <w:t>set och frakten i hela kronor utan ören.</w:t>
      </w:r>
    </w:p>
    <w:p w:rsidR="00044302" w:rsidRPr="0076465E"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69089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089F">
        <w:rPr>
          <w:rFonts w:ascii="Courier New" w:eastAsia="MS Mincho" w:hAnsi="Courier New" w:cs="Courier New"/>
          <w:b/>
          <w:bCs/>
          <w:noProof/>
          <w:sz w:val="16"/>
          <w:szCs w:val="16"/>
          <w:lang w:val="en-GB"/>
        </w:rPr>
        <w:t>using System;</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class </w:t>
      </w:r>
      <w:r>
        <w:rPr>
          <w:rFonts w:ascii="Courier New" w:eastAsia="MS Mincho" w:hAnsi="Courier New" w:cs="Courier New"/>
          <w:b/>
          <w:bCs/>
          <w:noProof/>
          <w:sz w:val="16"/>
          <w:szCs w:val="16"/>
          <w:lang w:val="en-US"/>
        </w:rPr>
        <w:t>Fish</w:t>
      </w:r>
    </w:p>
    <w:p w:rsidR="00044302" w:rsidRPr="00136CDE" w:rsidRDefault="00044302" w:rsidP="00AB0F71">
      <w:pPr>
        <w:pStyle w:val="Brdtext"/>
        <w:shd w:val="clear" w:color="auto" w:fill="D9D9D9"/>
        <w:tabs>
          <w:tab w:val="left" w:pos="1800"/>
          <w:tab w:val="left" w:pos="6660"/>
        </w:tabs>
        <w:rPr>
          <w:rFonts w:eastAsia="MS Mincho"/>
          <w:b/>
          <w:bCs/>
          <w:noProof/>
          <w:sz w:val="16"/>
          <w:szCs w:val="16"/>
          <w:lang w:val="en-US"/>
        </w:rPr>
      </w:pPr>
      <w:r w:rsidRPr="00136CDE">
        <w:rPr>
          <w:rFonts w:eastAsia="MS Mincho"/>
          <w:b/>
          <w:bCs/>
          <w:noProof/>
          <w:sz w:val="16"/>
          <w:szCs w:val="16"/>
          <w:lang w:val="en-US"/>
        </w:rPr>
        <w:t>{</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public string sort;</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public float weight, size;</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705B71">
        <w:rPr>
          <w:rFonts w:ascii="Courier New" w:eastAsia="MS Mincho" w:hAnsi="Courier New" w:cs="Courier New"/>
          <w:b/>
          <w:bCs/>
          <w:noProof/>
          <w:sz w:val="16"/>
          <w:szCs w:val="16"/>
          <w:lang w:val="en-US"/>
        </w:rPr>
        <w:t xml:space="preserve">   public int Price()</w:t>
      </w:r>
    </w:p>
    <w:p w:rsidR="00044302" w:rsidRPr="00E43230" w:rsidRDefault="00044302" w:rsidP="00AB0F71">
      <w:pPr>
        <w:pStyle w:val="Brdtext"/>
        <w:shd w:val="clear" w:color="auto" w:fill="D9D9D9"/>
        <w:tabs>
          <w:tab w:val="clear" w:pos="567"/>
          <w:tab w:val="clear" w:pos="1260"/>
          <w:tab w:val="clear" w:pos="1620"/>
          <w:tab w:val="left" w:pos="1304"/>
        </w:tabs>
        <w:rPr>
          <w:rFonts w:eastAsia="MS Mincho"/>
          <w:b/>
          <w:bCs/>
          <w:noProof/>
          <w:sz w:val="16"/>
          <w:szCs w:val="16"/>
          <w:lang w:val="en-US"/>
        </w:rPr>
      </w:pPr>
      <w:r w:rsidRPr="00705B71">
        <w:rPr>
          <w:rFonts w:ascii="Courier New" w:eastAsia="MS Mincho" w:hAnsi="Courier New" w:cs="Courier New"/>
          <w:b/>
          <w:bCs/>
          <w:noProof/>
          <w:sz w:val="16"/>
          <w:szCs w:val="16"/>
          <w:lang w:val="en-US"/>
        </w:rPr>
        <w:t xml:space="preserve">   </w:t>
      </w:r>
      <w:r w:rsidRPr="00E43230">
        <w:rPr>
          <w:rFonts w:eastAsia="MS Mincho"/>
          <w:b/>
          <w:bCs/>
          <w:noProof/>
          <w:sz w:val="16"/>
          <w:szCs w:val="16"/>
          <w:lang w:val="en-US"/>
        </w:rPr>
        <w:t>{</w:t>
      </w:r>
      <w:r w:rsidRPr="00E43230">
        <w:rPr>
          <w:rFonts w:eastAsia="MS Mincho"/>
          <w:b/>
          <w:bCs/>
          <w:noProof/>
          <w:sz w:val="16"/>
          <w:szCs w:val="16"/>
          <w:lang w:val="en-US"/>
        </w:rPr>
        <w:tab/>
      </w:r>
      <w:r w:rsidRPr="00E43230">
        <w:rPr>
          <w:rFonts w:eastAsia="MS Mincho"/>
          <w:b/>
          <w:bCs/>
          <w:noProof/>
          <w:sz w:val="16"/>
          <w:szCs w:val="16"/>
          <w:lang w:val="en-US"/>
        </w:rPr>
        <w:tab/>
      </w:r>
    </w:p>
    <w:p w:rsidR="00044302" w:rsidRPr="00E43230"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43230">
        <w:rPr>
          <w:rFonts w:ascii="Courier New" w:eastAsia="MS Mincho" w:hAnsi="Courier New" w:cs="Courier New"/>
          <w:b/>
          <w:bCs/>
          <w:noProof/>
          <w:sz w:val="16"/>
          <w:szCs w:val="16"/>
          <w:lang w:val="en-US"/>
        </w:rPr>
        <w:t xml:space="preserve">      return (int) Math.Round(</w:t>
      </w:r>
      <w:r>
        <w:rPr>
          <w:rFonts w:ascii="Courier New" w:eastAsia="MS Mincho" w:hAnsi="Courier New" w:cs="Courier New"/>
          <w:b/>
          <w:bCs/>
          <w:noProof/>
          <w:sz w:val="16"/>
          <w:szCs w:val="16"/>
          <w:lang w:val="en-US"/>
        </w:rPr>
        <w:t>weight</w:t>
      </w:r>
      <w:r w:rsidRPr="00E43230">
        <w:rPr>
          <w:rFonts w:ascii="Courier New" w:eastAsia="MS Mincho" w:hAnsi="Courier New" w:cs="Courier New"/>
          <w:b/>
          <w:bCs/>
          <w:noProof/>
          <w:sz w:val="16"/>
          <w:szCs w:val="16"/>
          <w:lang w:val="en-US"/>
        </w:rPr>
        <w:t xml:space="preserve"> * 7.25 / 100);</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E43230">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public int </w:t>
      </w:r>
      <w:r w:rsidR="00065034">
        <w:rPr>
          <w:rFonts w:ascii="Courier New" w:eastAsia="MS Mincho" w:hAnsi="Courier New" w:cs="Courier New"/>
          <w:b/>
          <w:bCs/>
          <w:noProof/>
          <w:sz w:val="16"/>
          <w:szCs w:val="16"/>
          <w:lang w:val="en-US"/>
        </w:rPr>
        <w:t>shipping</w:t>
      </w:r>
      <w:r w:rsidRPr="00044302">
        <w:rPr>
          <w:rFonts w:ascii="Courier New" w:eastAsia="MS Mincho" w:hAnsi="Courier New" w:cs="Courier New"/>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044302">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return (int) Math.Round(weight * 0.02 + </w:t>
      </w:r>
      <w:r>
        <w:rPr>
          <w:rFonts w:ascii="Courier New" w:eastAsia="MS Mincho" w:hAnsi="Courier New" w:cs="Courier New"/>
          <w:b/>
          <w:bCs/>
          <w:noProof/>
          <w:sz w:val="16"/>
          <w:szCs w:val="16"/>
          <w:lang w:val="en-US"/>
        </w:rPr>
        <w:t>size</w:t>
      </w:r>
      <w:r w:rsidRPr="00E13CCD">
        <w:rPr>
          <w:rFonts w:ascii="Courier New" w:eastAsia="MS Mincho" w:hAnsi="Courier New" w:cs="Courier New"/>
          <w:b/>
          <w:bCs/>
          <w:noProof/>
          <w:sz w:val="16"/>
          <w:szCs w:val="16"/>
          <w:lang w:val="en-US"/>
        </w:rPr>
        <w:t xml:space="preserve"> * 0.1);</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E13CCD">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044302" w:rsidRDefault="00044302" w:rsidP="00044302">
      <w:pPr>
        <w:widowControl w:val="0"/>
        <w:ind w:right="66"/>
        <w:rPr>
          <w:rFonts w:ascii="Courier New" w:eastAsia="MS Mincho" w:hAnsi="Courier New" w:cs="Courier New"/>
          <w:bCs/>
          <w:i/>
          <w:noProof/>
          <w:sz w:val="16"/>
          <w:szCs w:val="16"/>
        </w:rPr>
      </w:pPr>
    </w:p>
    <w:p w:rsidR="00044302" w:rsidRPr="007D00D2" w:rsidRDefault="00044302" w:rsidP="00044302">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t>---</w:t>
      </w:r>
      <w:r w:rsidRPr="007D00D2">
        <w:rPr>
          <w:rFonts w:ascii="Courier New" w:eastAsia="MS Mincho" w:hAnsi="Courier New" w:cs="Courier New"/>
          <w:bCs/>
          <w:i/>
          <w:noProof/>
          <w:sz w:val="16"/>
          <w:szCs w:val="16"/>
        </w:rPr>
        <w:t>----------------------------------------------------------------------</w:t>
      </w:r>
    </w:p>
    <w:p w:rsidR="00044302" w:rsidRPr="00552049" w:rsidRDefault="00044302" w:rsidP="00044302">
      <w:pPr>
        <w:widowControl w:val="0"/>
        <w:ind w:right="66"/>
        <w:rPr>
          <w:rFonts w:ascii="Courier New" w:eastAsia="MS Mincho" w:hAnsi="Courier New" w:cs="Courier New"/>
          <w:b/>
          <w:bCs/>
          <w:noProof/>
          <w:sz w:val="16"/>
          <w:szCs w:val="16"/>
        </w:rPr>
      </w:pPr>
    </w:p>
    <w:p w:rsidR="00044302" w:rsidRPr="0076465E" w:rsidRDefault="00A92B51" w:rsidP="009D5537">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5_</w:t>
      </w:r>
      <w:r w:rsidR="00044302" w:rsidRPr="0076465E">
        <w:rPr>
          <w:rFonts w:ascii="Courier New" w:eastAsia="MS Mincho" w:hAnsi="Courier New" w:cs="Courier New"/>
          <w:b/>
          <w:bCs/>
          <w:noProof/>
          <w:sz w:val="16"/>
          <w:szCs w:val="16"/>
        </w:rPr>
        <w:t>Test</w:t>
      </w:r>
    </w:p>
    <w:p w:rsidR="00044302" w:rsidRPr="0076465E" w:rsidRDefault="00044302" w:rsidP="009D5537">
      <w:pPr>
        <w:widowControl w:val="0"/>
        <w:ind w:right="66"/>
        <w:jc w:val="both"/>
        <w:rPr>
          <w:rFonts w:ascii="Courier New" w:eastAsia="MS Mincho" w:hAnsi="Courier New" w:cs="Courier New"/>
          <w:bCs/>
          <w:i/>
          <w:noProof/>
          <w:sz w:val="16"/>
          <w:szCs w:val="16"/>
        </w:rPr>
      </w:pPr>
      <w:r w:rsidRPr="0076465E">
        <w:rPr>
          <w:rFonts w:ascii="Courier New" w:eastAsia="MS Mincho" w:hAnsi="Courier New" w:cs="Courier New"/>
          <w:bCs/>
          <w:i/>
          <w:noProof/>
          <w:sz w:val="16"/>
          <w:szCs w:val="16"/>
        </w:rPr>
        <w:t xml:space="preserve">Anropa metoderna från klassen </w:t>
      </w:r>
      <w:r>
        <w:rPr>
          <w:rFonts w:ascii="Courier New" w:eastAsia="MS Mincho" w:hAnsi="Courier New" w:cs="Courier New"/>
          <w:bCs/>
          <w:i/>
          <w:noProof/>
          <w:sz w:val="16"/>
          <w:szCs w:val="16"/>
        </w:rPr>
        <w:t>Fish</w:t>
      </w:r>
      <w:r w:rsidRPr="0076465E">
        <w:rPr>
          <w:rFonts w:ascii="Courier New" w:eastAsia="MS Mincho" w:hAnsi="Courier New" w:cs="Courier New"/>
          <w:bCs/>
          <w:i/>
          <w:noProof/>
          <w:sz w:val="16"/>
          <w:szCs w:val="16"/>
        </w:rPr>
        <w:t xml:space="preserve">Test:s </w:t>
      </w:r>
      <w:r>
        <w:rPr>
          <w:rFonts w:ascii="Courier New" w:eastAsia="MS Mincho" w:hAnsi="Courier New" w:cs="Courier New"/>
          <w:bCs/>
          <w:i/>
          <w:noProof/>
          <w:sz w:val="16"/>
          <w:szCs w:val="16"/>
        </w:rPr>
        <w:t>M</w:t>
      </w:r>
      <w:r w:rsidRPr="0076465E">
        <w:rPr>
          <w:rFonts w:ascii="Courier New" w:eastAsia="MS Mincho" w:hAnsi="Courier New" w:cs="Courier New"/>
          <w:bCs/>
          <w:i/>
          <w:noProof/>
          <w:sz w:val="16"/>
          <w:szCs w:val="16"/>
        </w:rPr>
        <w:t>ain()-metod för de två</w:t>
      </w:r>
      <w:r w:rsidR="00226C67">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Fish</w:t>
      </w:r>
      <w:r w:rsidRPr="0076465E">
        <w:rPr>
          <w:rFonts w:ascii="Courier New" w:eastAsia="MS Mincho" w:hAnsi="Courier New" w:cs="Courier New"/>
          <w:bCs/>
          <w:i/>
          <w:noProof/>
          <w:sz w:val="16"/>
          <w:szCs w:val="16"/>
        </w:rPr>
        <w:t>-objekten. Lägg till nya rubriker Pris och Frakt i tabellen ovan</w:t>
      </w:r>
      <w:r w:rsidR="00226C67">
        <w:rPr>
          <w:rFonts w:ascii="Courier New" w:eastAsia="MS Mincho" w:hAnsi="Courier New" w:cs="Courier New"/>
          <w:bCs/>
          <w:i/>
          <w:noProof/>
          <w:sz w:val="16"/>
          <w:szCs w:val="16"/>
        </w:rPr>
        <w:t xml:space="preserve"> </w:t>
      </w:r>
      <w:r w:rsidRPr="0076465E">
        <w:rPr>
          <w:rFonts w:ascii="Courier New" w:eastAsia="MS Mincho" w:hAnsi="Courier New" w:cs="Courier New"/>
          <w:bCs/>
          <w:i/>
          <w:noProof/>
          <w:sz w:val="16"/>
          <w:szCs w:val="16"/>
        </w:rPr>
        <w:t>och skriv ut deras värden till tabellens två rader</w:t>
      </w:r>
    </w:p>
    <w:p w:rsidR="00044302" w:rsidRPr="0076465E"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69089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089F">
        <w:rPr>
          <w:rFonts w:ascii="Courier New" w:eastAsia="MS Mincho" w:hAnsi="Courier New" w:cs="Courier New"/>
          <w:b/>
          <w:bCs/>
          <w:noProof/>
          <w:sz w:val="16"/>
          <w:szCs w:val="16"/>
          <w:lang w:val="en-GB"/>
        </w:rPr>
        <w:t>using System;</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76465E">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Fish</w:t>
      </w:r>
      <w:r w:rsidRPr="0076465E">
        <w:rPr>
          <w:rFonts w:ascii="Courier New" w:eastAsia="MS Mincho" w:hAnsi="Courier New" w:cs="Courier New"/>
          <w:b/>
          <w:bCs/>
          <w:noProof/>
          <w:sz w:val="16"/>
          <w:szCs w:val="16"/>
          <w:lang w:val="en-GB"/>
        </w:rPr>
        <w:t>Test</w:t>
      </w:r>
    </w:p>
    <w:p w:rsidR="00044302" w:rsidRPr="0076465E" w:rsidRDefault="00044302" w:rsidP="00AB0F71">
      <w:pPr>
        <w:pStyle w:val="Brdtext"/>
        <w:shd w:val="clear" w:color="auto" w:fill="D9D9D9"/>
        <w:tabs>
          <w:tab w:val="left" w:pos="1800"/>
          <w:tab w:val="left" w:pos="6660"/>
        </w:tabs>
        <w:rPr>
          <w:rFonts w:eastAsia="MS Mincho"/>
          <w:b/>
          <w:bCs/>
          <w:noProof/>
          <w:sz w:val="16"/>
          <w:szCs w:val="16"/>
          <w:lang w:val="en-GB"/>
        </w:rPr>
      </w:pPr>
      <w:r w:rsidRPr="0076465E">
        <w:rPr>
          <w:rFonts w:eastAsia="MS Mincho"/>
          <w:b/>
          <w:bCs/>
          <w:noProof/>
          <w:sz w:val="16"/>
          <w:szCs w:val="16"/>
          <w:lang w:val="en-GB"/>
        </w:rPr>
        <w:t>{</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76465E">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w:t>
      </w:r>
      <w:r w:rsidRPr="0076465E">
        <w:rPr>
          <w:rFonts w:ascii="Courier New" w:eastAsia="MS Mincho" w:hAnsi="Courier New" w:cs="Courier New"/>
          <w:b/>
          <w:bCs/>
          <w:noProof/>
          <w:sz w:val="16"/>
          <w:szCs w:val="16"/>
          <w:lang w:val="en-GB"/>
        </w:rPr>
        <w:t>ain()</w:t>
      </w:r>
    </w:p>
    <w:p w:rsidR="00044302" w:rsidRPr="0076465E" w:rsidRDefault="00044302" w:rsidP="00AB0F71">
      <w:pPr>
        <w:pStyle w:val="Brdtext"/>
        <w:shd w:val="clear" w:color="auto" w:fill="D9D9D9"/>
        <w:tabs>
          <w:tab w:val="left" w:pos="1800"/>
          <w:tab w:val="left" w:pos="6660"/>
        </w:tabs>
        <w:rPr>
          <w:rFonts w:eastAsia="MS Mincho"/>
          <w:b/>
          <w:bCs/>
          <w:noProof/>
          <w:sz w:val="16"/>
          <w:szCs w:val="16"/>
        </w:rPr>
      </w:pPr>
      <w:r w:rsidRPr="0076465E">
        <w:rPr>
          <w:rFonts w:ascii="Courier New" w:eastAsia="MS Mincho" w:hAnsi="Courier New" w:cs="Courier New"/>
          <w:b/>
          <w:bCs/>
          <w:noProof/>
          <w:sz w:val="16"/>
          <w:szCs w:val="16"/>
          <w:lang w:val="en-GB"/>
        </w:rPr>
        <w:t xml:space="preserve">   </w:t>
      </w:r>
      <w:r w:rsidRPr="0076465E">
        <w:rPr>
          <w:rFonts w:eastAsia="MS Mincho"/>
          <w:b/>
          <w:bCs/>
          <w:noProof/>
          <w:sz w:val="16"/>
          <w:szCs w:val="16"/>
        </w:rPr>
        <w:t>{</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76465E">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Fish</w:t>
      </w:r>
      <w:r w:rsidRPr="0076465E">
        <w:rPr>
          <w:rFonts w:ascii="Courier New" w:eastAsia="MS Mincho" w:hAnsi="Courier New" w:cs="Courier New"/>
          <w:b/>
          <w:bCs/>
          <w:noProof/>
          <w:sz w:val="16"/>
          <w:szCs w:val="16"/>
        </w:rPr>
        <w:t xml:space="preserve"> f1 = new </w:t>
      </w:r>
      <w:r>
        <w:rPr>
          <w:rFonts w:ascii="Courier New" w:eastAsia="MS Mincho" w:hAnsi="Courier New" w:cs="Courier New"/>
          <w:b/>
          <w:bCs/>
          <w:noProof/>
          <w:sz w:val="16"/>
          <w:szCs w:val="16"/>
        </w:rPr>
        <w:t>Fish</w:t>
      </w:r>
      <w:r w:rsidRPr="0076465E">
        <w:rPr>
          <w:rFonts w:ascii="Courier New" w:eastAsia="MS Mincho" w:hAnsi="Courier New" w:cs="Courier New"/>
          <w:b/>
          <w:bCs/>
          <w:noProof/>
          <w:sz w:val="16"/>
          <w:szCs w:val="16"/>
        </w:rPr>
        <w:t xml:space="preserve">();           </w:t>
      </w:r>
      <w:r w:rsidRPr="0076465E">
        <w:rPr>
          <w:rFonts w:ascii="Courier New" w:eastAsia="MS Mincho" w:hAnsi="Courier New" w:cs="Courier New"/>
          <w:bCs/>
          <w:i/>
          <w:noProof/>
          <w:sz w:val="16"/>
          <w:szCs w:val="16"/>
        </w:rPr>
        <w:t>// 1:a objekt skapas (definieras)</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76465E">
        <w:rPr>
          <w:rFonts w:ascii="Courier New" w:eastAsia="MS Mincho" w:hAnsi="Courier New" w:cs="Courier New"/>
          <w:b/>
          <w:bCs/>
          <w:noProof/>
          <w:sz w:val="16"/>
          <w:szCs w:val="16"/>
        </w:rPr>
        <w:t xml:space="preserve">                                      </w:t>
      </w:r>
      <w:r w:rsidRPr="0076465E">
        <w:rPr>
          <w:rFonts w:ascii="Courier New" w:eastAsia="MS Mincho" w:hAnsi="Courier New" w:cs="Courier New"/>
          <w:bCs/>
          <w:i/>
          <w:noProof/>
          <w:sz w:val="16"/>
          <w:szCs w:val="16"/>
        </w:rPr>
        <w:t>// och initieras by default</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76465E">
        <w:rPr>
          <w:rFonts w:ascii="Courier New" w:eastAsia="MS Mincho" w:hAnsi="Courier New" w:cs="Courier New"/>
          <w:b/>
          <w:bCs/>
          <w:noProof/>
          <w:sz w:val="16"/>
          <w:szCs w:val="16"/>
        </w:rPr>
        <w:t xml:space="preserve">      f1.sort  = "Laxforell";         </w:t>
      </w:r>
      <w:r w:rsidRPr="0076465E">
        <w:rPr>
          <w:rFonts w:ascii="Courier New" w:eastAsia="MS Mincho" w:hAnsi="Courier New" w:cs="Courier New"/>
          <w:bCs/>
          <w:i/>
          <w:noProof/>
          <w:sz w:val="16"/>
          <w:szCs w:val="16"/>
        </w:rPr>
        <w:t>// 1:a objekt tilldelas värden</w:t>
      </w:r>
    </w:p>
    <w:p w:rsidR="00044302" w:rsidRPr="004A2CE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sidRPr="004A2CEA">
        <w:rPr>
          <w:rFonts w:ascii="Courier New" w:eastAsia="MS Mincho" w:hAnsi="Courier New" w:cs="Courier New"/>
          <w:b/>
          <w:bCs/>
          <w:noProof/>
          <w:sz w:val="16"/>
          <w:szCs w:val="16"/>
          <w:lang w:val="en-US"/>
        </w:rPr>
        <w:t>f1.weight  = 719;</w:t>
      </w:r>
    </w:p>
    <w:p w:rsidR="00044302" w:rsidRPr="004A2CE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A2CEA">
        <w:rPr>
          <w:rFonts w:ascii="Courier New" w:eastAsia="MS Mincho" w:hAnsi="Courier New" w:cs="Courier New"/>
          <w:b/>
          <w:bCs/>
          <w:noProof/>
          <w:sz w:val="16"/>
          <w:szCs w:val="16"/>
          <w:lang w:val="en-US"/>
        </w:rPr>
        <w:t xml:space="preserve">      f1.size = 38.5f;</w:t>
      </w:r>
    </w:p>
    <w:p w:rsidR="00044302" w:rsidRPr="004A2CE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611024">
        <w:rPr>
          <w:rFonts w:ascii="Courier New" w:eastAsia="MS Mincho" w:hAnsi="Courier New" w:cs="Courier New"/>
          <w:b/>
          <w:bCs/>
          <w:noProof/>
          <w:sz w:val="16"/>
          <w:szCs w:val="16"/>
          <w:lang w:val="en-US"/>
        </w:rPr>
        <w:t xml:space="preserve">      Fish f2 = new Fish();           </w:t>
      </w:r>
      <w:r w:rsidRPr="00611024">
        <w:rPr>
          <w:rFonts w:ascii="Courier New" w:eastAsia="MS Mincho" w:hAnsi="Courier New" w:cs="Courier New"/>
          <w:bCs/>
          <w:i/>
          <w:noProof/>
          <w:sz w:val="16"/>
          <w:szCs w:val="16"/>
          <w:lang w:val="en-US"/>
        </w:rPr>
        <w:t>// 2:a objekt skapas</w:t>
      </w: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611024">
        <w:rPr>
          <w:rFonts w:ascii="Courier New" w:eastAsia="MS Mincho" w:hAnsi="Courier New" w:cs="Courier New"/>
          <w:b/>
          <w:bCs/>
          <w:noProof/>
          <w:sz w:val="16"/>
          <w:szCs w:val="16"/>
          <w:lang w:val="en-US"/>
        </w:rPr>
        <w:t xml:space="preserve">      </w:t>
      </w:r>
      <w:r w:rsidRPr="0076465E">
        <w:rPr>
          <w:rFonts w:ascii="Courier New" w:eastAsia="MS Mincho" w:hAnsi="Courier New" w:cs="Courier New"/>
          <w:b/>
          <w:bCs/>
          <w:noProof/>
          <w:sz w:val="16"/>
          <w:szCs w:val="16"/>
        </w:rPr>
        <w:t xml:space="preserve">f2.sort  = "Torsk\t";           </w:t>
      </w:r>
      <w:r w:rsidRPr="0076465E">
        <w:rPr>
          <w:rFonts w:ascii="Courier New" w:eastAsia="MS Mincho" w:hAnsi="Courier New" w:cs="Courier New"/>
          <w:bCs/>
          <w:i/>
          <w:noProof/>
          <w:sz w:val="16"/>
          <w:szCs w:val="16"/>
        </w:rPr>
        <w:t>// \t för layoutens skull</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76465E">
        <w:rPr>
          <w:rFonts w:ascii="Courier New" w:eastAsia="MS Mincho" w:hAnsi="Courier New" w:cs="Courier New"/>
          <w:b/>
          <w:bCs/>
          <w:noProof/>
          <w:sz w:val="16"/>
          <w:szCs w:val="16"/>
        </w:rPr>
        <w:t xml:space="preserve">      f2.</w:t>
      </w:r>
      <w:r>
        <w:rPr>
          <w:rFonts w:ascii="Courier New" w:eastAsia="MS Mincho" w:hAnsi="Courier New" w:cs="Courier New"/>
          <w:b/>
          <w:bCs/>
          <w:noProof/>
          <w:sz w:val="16"/>
          <w:szCs w:val="16"/>
        </w:rPr>
        <w:t>weight</w:t>
      </w:r>
      <w:r w:rsidR="003F5631">
        <w:rPr>
          <w:rFonts w:ascii="Courier New" w:eastAsia="MS Mincho" w:hAnsi="Courier New" w:cs="Courier New"/>
          <w:b/>
          <w:bCs/>
          <w:noProof/>
          <w:sz w:val="16"/>
          <w:szCs w:val="16"/>
        </w:rPr>
        <w:t xml:space="preserve">  = 423;               </w:t>
      </w:r>
      <w:r w:rsidRPr="0076465E">
        <w:rPr>
          <w:rFonts w:ascii="Courier New" w:eastAsia="MS Mincho" w:hAnsi="Courier New" w:cs="Courier New"/>
          <w:bCs/>
          <w:i/>
          <w:noProof/>
          <w:sz w:val="16"/>
          <w:szCs w:val="16"/>
        </w:rPr>
        <w:t>// 2:a objekt tilldelas värden</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76465E">
        <w:rPr>
          <w:rFonts w:ascii="Courier New" w:eastAsia="MS Mincho" w:hAnsi="Courier New" w:cs="Courier New"/>
          <w:b/>
          <w:bCs/>
          <w:noProof/>
          <w:sz w:val="16"/>
          <w:szCs w:val="16"/>
        </w:rPr>
        <w:t xml:space="preserve">      f2.</w:t>
      </w:r>
      <w:r>
        <w:rPr>
          <w:rFonts w:ascii="Courier New" w:eastAsia="MS Mincho" w:hAnsi="Courier New" w:cs="Courier New"/>
          <w:b/>
          <w:bCs/>
          <w:noProof/>
          <w:sz w:val="16"/>
          <w:szCs w:val="16"/>
        </w:rPr>
        <w:t>size</w:t>
      </w:r>
      <w:r w:rsidRPr="0076465E">
        <w:rPr>
          <w:rFonts w:ascii="Courier New" w:eastAsia="MS Mincho" w:hAnsi="Courier New" w:cs="Courier New"/>
          <w:b/>
          <w:bCs/>
          <w:noProof/>
          <w:sz w:val="16"/>
          <w:szCs w:val="16"/>
        </w:rPr>
        <w:t xml:space="preserve"> = 28.7f;</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76465E">
        <w:rPr>
          <w:rFonts w:ascii="Courier New" w:eastAsia="MS Mincho" w:hAnsi="Courier New" w:cs="Courier New"/>
          <w:b/>
          <w:bCs/>
          <w:noProof/>
          <w:sz w:val="16"/>
          <w:szCs w:val="16"/>
        </w:rPr>
        <w:t xml:space="preserve">                                      </w:t>
      </w:r>
      <w:r w:rsidRPr="0076465E">
        <w:rPr>
          <w:rFonts w:ascii="Courier New" w:eastAsia="MS Mincho" w:hAnsi="Courier New" w:cs="Courier New"/>
          <w:bCs/>
          <w:i/>
          <w:noProof/>
          <w:sz w:val="16"/>
          <w:szCs w:val="16"/>
        </w:rPr>
        <w:t>// Metoderna anropas i utskriften:</w:t>
      </w:r>
    </w:p>
    <w:p w:rsidR="00044302" w:rsidRPr="0076465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76465E">
        <w:rPr>
          <w:rFonts w:ascii="Courier New" w:eastAsia="MS Mincho" w:hAnsi="Courier New" w:cs="Courier New"/>
          <w:b/>
          <w:bCs/>
          <w:noProof/>
          <w:sz w:val="16"/>
          <w:szCs w:val="16"/>
        </w:rPr>
        <w:t xml:space="preserve">      </w:t>
      </w:r>
      <w:r w:rsidRPr="00E82722">
        <w:rPr>
          <w:rFonts w:ascii="Courier New" w:eastAsia="MS Mincho" w:hAnsi="Courier New" w:cs="Courier New"/>
          <w:b/>
          <w:bCs/>
          <w:noProof/>
          <w:sz w:val="16"/>
          <w:szCs w:val="16"/>
        </w:rPr>
        <w:t>Console.WriteLine(</w:t>
      </w:r>
      <w:r w:rsidRPr="0076465E">
        <w:rPr>
          <w:rFonts w:ascii="Courier New" w:eastAsia="MS Mincho" w:hAnsi="Courier New" w:cs="Courier New"/>
          <w:b/>
          <w:bCs/>
          <w:noProof/>
          <w:sz w:val="16"/>
          <w:szCs w:val="16"/>
        </w:rPr>
        <w:t>"\nFisksort\tVikt i g\tL</w:t>
      </w:r>
      <w:r>
        <w:rPr>
          <w:rFonts w:ascii="Courier New" w:eastAsia="MS Mincho" w:hAnsi="Courier New" w:cs="Courier New"/>
          <w:b/>
          <w:bCs/>
          <w:noProof/>
          <w:sz w:val="16"/>
          <w:szCs w:val="16"/>
        </w:rPr>
        <w:t>ä</w:t>
      </w:r>
      <w:r w:rsidRPr="0076465E">
        <w:rPr>
          <w:rFonts w:ascii="Courier New" w:eastAsia="MS Mincho" w:hAnsi="Courier New" w:cs="Courier New"/>
          <w:b/>
          <w:bCs/>
          <w:noProof/>
          <w:sz w:val="16"/>
          <w:szCs w:val="16"/>
        </w:rPr>
        <w:t xml:space="preserve">ngd i cm"      </w:t>
      </w:r>
      <w:r>
        <w:rPr>
          <w:rFonts w:ascii="Courier New" w:eastAsia="MS Mincho" w:hAnsi="Courier New" w:cs="Courier New"/>
          <w:b/>
          <w:bCs/>
          <w:noProof/>
          <w:sz w:val="16"/>
          <w:szCs w:val="16"/>
        </w:rPr>
        <w:t xml:space="preserve">     </w:t>
      </w:r>
      <w:r w:rsidRPr="0076465E">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76465E">
        <w:rPr>
          <w:rFonts w:ascii="Courier New" w:eastAsia="MS Mincho" w:hAnsi="Courier New" w:cs="Courier New"/>
          <w:b/>
          <w:bCs/>
          <w:noProof/>
          <w:sz w:val="16"/>
          <w:szCs w:val="16"/>
        </w:rPr>
        <w:t xml:space="preserve"> +</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76465E">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"\tPris\tFrakt\n"   +</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 +</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f1.sort   </w:t>
      </w:r>
      <w:r w:rsidR="00065034">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"\t " + f1.weight</w:t>
      </w:r>
      <w:r>
        <w:rPr>
          <w:rFonts w:ascii="Courier New" w:eastAsia="MS Mincho" w:hAnsi="Courier New" w:cs="Courier New"/>
          <w:b/>
          <w:bCs/>
          <w:noProof/>
          <w:sz w:val="16"/>
          <w:szCs w:val="16"/>
          <w:lang w:val="en-US"/>
        </w:rPr>
        <w:t xml:space="preserve">  </w:t>
      </w:r>
      <w:r w:rsidR="00065034">
        <w:rPr>
          <w:rFonts w:ascii="Courier New" w:eastAsia="MS Mincho" w:hAnsi="Courier New" w:cs="Courier New"/>
          <w:b/>
          <w:bCs/>
          <w:noProof/>
          <w:sz w:val="16"/>
          <w:szCs w:val="16"/>
          <w:lang w:val="en-US"/>
        </w:rPr>
        <w:t xml:space="preserve">   + "\t\t   "</w:t>
      </w:r>
      <w:r w:rsidRPr="00E13CCD">
        <w:rPr>
          <w:rFonts w:ascii="Courier New" w:eastAsia="MS Mincho" w:hAnsi="Courier New" w:cs="Courier New"/>
          <w:b/>
          <w:bCs/>
          <w:noProof/>
          <w:sz w:val="16"/>
          <w:szCs w:val="16"/>
          <w:lang w:val="en-US"/>
        </w:rPr>
        <w:t>+ f1.</w:t>
      </w:r>
      <w:r>
        <w:rPr>
          <w:rFonts w:ascii="Courier New" w:eastAsia="MS Mincho" w:hAnsi="Courier New" w:cs="Courier New"/>
          <w:b/>
          <w:bCs/>
          <w:noProof/>
          <w:sz w:val="16"/>
          <w:szCs w:val="16"/>
          <w:lang w:val="en-US"/>
        </w:rPr>
        <w:t>size</w:t>
      </w:r>
      <w:r w:rsidR="00065034">
        <w:rPr>
          <w:rFonts w:ascii="Courier New" w:eastAsia="MS Mincho" w:hAnsi="Courier New" w:cs="Courier New"/>
          <w:b/>
          <w:bCs/>
          <w:noProof/>
          <w:sz w:val="16"/>
          <w:szCs w:val="16"/>
          <w:lang w:val="en-US"/>
        </w:rPr>
        <w:t xml:space="preserve"> + "\t\t " </w:t>
      </w:r>
      <w:r w:rsidRPr="00E13CCD">
        <w:rPr>
          <w:rFonts w:ascii="Courier New" w:eastAsia="MS Mincho" w:hAnsi="Courier New" w:cs="Courier New"/>
          <w:b/>
          <w:bCs/>
          <w:noProof/>
          <w:sz w:val="16"/>
          <w:szCs w:val="16"/>
          <w:lang w:val="en-US"/>
        </w:rPr>
        <w:t>+</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f1.Price</w:t>
      </w:r>
      <w:r w:rsidR="00065034">
        <w:rPr>
          <w:rFonts w:ascii="Courier New" w:eastAsia="MS Mincho" w:hAnsi="Courier New" w:cs="Courier New"/>
          <w:b/>
          <w:bCs/>
          <w:noProof/>
          <w:sz w:val="16"/>
          <w:szCs w:val="16"/>
          <w:lang w:val="en-US"/>
        </w:rPr>
        <w:t xml:space="preserve">() + "\t " </w:t>
      </w:r>
      <w:r>
        <w:rPr>
          <w:rFonts w:ascii="Courier New" w:eastAsia="MS Mincho" w:hAnsi="Courier New" w:cs="Courier New"/>
          <w:b/>
          <w:bCs/>
          <w:noProof/>
          <w:sz w:val="16"/>
          <w:szCs w:val="16"/>
          <w:lang w:val="en-US"/>
        </w:rPr>
        <w:t>+ f1.</w:t>
      </w:r>
      <w:r w:rsidR="00065034">
        <w:rPr>
          <w:rFonts w:ascii="Courier New" w:eastAsia="MS Mincho" w:hAnsi="Courier New" w:cs="Courier New"/>
          <w:b/>
          <w:bCs/>
          <w:noProof/>
          <w:sz w:val="16"/>
          <w:szCs w:val="16"/>
          <w:lang w:val="en-US"/>
        </w:rPr>
        <w:t>shipping</w:t>
      </w:r>
      <w:r>
        <w:rPr>
          <w:rFonts w:ascii="Courier New" w:eastAsia="MS Mincho" w:hAnsi="Courier New" w:cs="Courier New"/>
          <w:b/>
          <w:bCs/>
          <w:noProof/>
          <w:sz w:val="16"/>
          <w:szCs w:val="16"/>
          <w:lang w:val="en-US"/>
        </w:rPr>
        <w:t>()</w:t>
      </w:r>
      <w:r w:rsidR="00065034">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 xml:space="preserve">+ "\n"   </w:t>
      </w:r>
      <w:r w:rsidR="00065034">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f2.sort  </w:t>
      </w:r>
      <w:r w:rsidR="00065034">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xml:space="preserve">"\t " </w:t>
      </w:r>
      <w:r w:rsidR="00065034">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f2.weight</w:t>
      </w:r>
      <w:r>
        <w:rPr>
          <w:rFonts w:ascii="Courier New" w:eastAsia="MS Mincho" w:hAnsi="Courier New" w:cs="Courier New"/>
          <w:b/>
          <w:bCs/>
          <w:noProof/>
          <w:sz w:val="16"/>
          <w:szCs w:val="16"/>
          <w:lang w:val="en-US"/>
        </w:rPr>
        <w:t xml:space="preserve">   </w:t>
      </w:r>
      <w:r w:rsidR="00065034">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"\t\t   " + f2.</w:t>
      </w:r>
      <w:r>
        <w:rPr>
          <w:rFonts w:ascii="Courier New" w:eastAsia="MS Mincho" w:hAnsi="Courier New" w:cs="Courier New"/>
          <w:b/>
          <w:bCs/>
          <w:noProof/>
          <w:sz w:val="16"/>
          <w:szCs w:val="16"/>
          <w:lang w:val="en-US"/>
        </w:rPr>
        <w:t>size</w:t>
      </w:r>
      <w:r w:rsidR="00065034">
        <w:rPr>
          <w:rFonts w:ascii="Courier New" w:eastAsia="MS Mincho" w:hAnsi="Courier New" w:cs="Courier New"/>
          <w:b/>
          <w:bCs/>
          <w:noProof/>
          <w:sz w:val="16"/>
          <w:szCs w:val="16"/>
          <w:lang w:val="en-US"/>
        </w:rPr>
        <w:t xml:space="preserve"> + "\t\t "</w:t>
      </w:r>
      <w:r w:rsidRPr="00E13CCD">
        <w:rPr>
          <w:rFonts w:ascii="Courier New" w:eastAsia="MS Mincho" w:hAnsi="Courier New" w:cs="Courier New"/>
          <w:b/>
          <w:bCs/>
          <w:noProof/>
          <w:sz w:val="16"/>
          <w:szCs w:val="16"/>
          <w:lang w:val="en-US"/>
        </w:rPr>
        <w:t>+</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f2.Price() + "\t " + f2.</w:t>
      </w:r>
      <w:r w:rsidR="00065034">
        <w:rPr>
          <w:rFonts w:ascii="Courier New" w:eastAsia="MS Mincho" w:hAnsi="Courier New" w:cs="Courier New"/>
          <w:b/>
          <w:bCs/>
          <w:noProof/>
          <w:sz w:val="16"/>
          <w:szCs w:val="16"/>
          <w:lang w:val="en-US"/>
        </w:rPr>
        <w:t>shipping</w:t>
      </w:r>
      <w:r w:rsidRPr="00705B71">
        <w:rPr>
          <w:rFonts w:ascii="Courier New" w:eastAsia="MS Mincho" w:hAnsi="Courier New" w:cs="Courier New"/>
          <w:b/>
          <w:bCs/>
          <w:noProof/>
          <w:sz w:val="16"/>
          <w:szCs w:val="16"/>
          <w:lang w:val="en-US"/>
        </w:rPr>
        <w:t>() + "\n\n");</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705B71">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551AC7"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551AC7" w:rsidRDefault="00551AC7" w:rsidP="00551AC7">
      <w:pPr>
        <w:pStyle w:val="Brdtext"/>
        <w:tabs>
          <w:tab w:val="left" w:pos="2520"/>
          <w:tab w:val="left" w:pos="6660"/>
        </w:tabs>
        <w:rPr>
          <w:rFonts w:ascii="Courier New" w:eastAsia="MS Mincho" w:hAnsi="Courier New" w:cs="Courier New"/>
          <w:bCs/>
          <w:i/>
          <w:noProof/>
          <w:sz w:val="16"/>
          <w:szCs w:val="16"/>
        </w:rPr>
      </w:pPr>
    </w:p>
    <w:p w:rsidR="00044302" w:rsidRPr="00694BC1" w:rsidRDefault="00A92B51" w:rsidP="009D5537">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6_Test</w:t>
      </w:r>
    </w:p>
    <w:p w:rsidR="00044302" w:rsidRPr="00226C67" w:rsidRDefault="00044302" w:rsidP="009D5537">
      <w:pPr>
        <w:widowControl w:val="0"/>
        <w:ind w:right="66"/>
        <w:jc w:val="both"/>
        <w:rPr>
          <w:rFonts w:ascii="Courier New" w:eastAsia="MS Mincho" w:hAnsi="Courier New" w:cs="Courier New"/>
          <w:bCs/>
          <w:i/>
          <w:noProof/>
          <w:sz w:val="16"/>
          <w:szCs w:val="16"/>
        </w:rPr>
      </w:pPr>
      <w:r w:rsidRPr="00694BC1">
        <w:rPr>
          <w:rFonts w:ascii="Courier New" w:eastAsia="MS Mincho" w:hAnsi="Courier New" w:cs="Courier New"/>
          <w:bCs/>
          <w:i/>
          <w:noProof/>
          <w:sz w:val="16"/>
          <w:szCs w:val="16"/>
        </w:rPr>
        <w:t xml:space="preserve">Modifiera programmet från övn </w:t>
      </w:r>
      <w:r>
        <w:rPr>
          <w:rFonts w:ascii="Courier New" w:eastAsia="MS Mincho" w:hAnsi="Courier New" w:cs="Courier New"/>
          <w:bCs/>
          <w:i/>
          <w:noProof/>
          <w:sz w:val="16"/>
          <w:szCs w:val="16"/>
        </w:rPr>
        <w:t>2.</w:t>
      </w:r>
      <w:r w:rsidRPr="00694BC1">
        <w:rPr>
          <w:rFonts w:ascii="Courier New" w:eastAsia="MS Mincho" w:hAnsi="Courier New" w:cs="Courier New"/>
          <w:bCs/>
          <w:i/>
          <w:noProof/>
          <w:sz w:val="16"/>
          <w:szCs w:val="16"/>
        </w:rPr>
        <w:t>5 så att datamedlemmarnas värden inte</w:t>
      </w:r>
      <w:r w:rsidR="00226C67">
        <w:rPr>
          <w:rFonts w:ascii="Courier New" w:eastAsia="MS Mincho" w:hAnsi="Courier New" w:cs="Courier New"/>
          <w:bCs/>
          <w:i/>
          <w:noProof/>
          <w:sz w:val="16"/>
          <w:szCs w:val="16"/>
        </w:rPr>
        <w:t xml:space="preserve"> </w:t>
      </w:r>
      <w:r w:rsidRPr="00694BC1">
        <w:rPr>
          <w:rFonts w:ascii="Courier New" w:eastAsia="MS Mincho" w:hAnsi="Courier New" w:cs="Courier New"/>
          <w:bCs/>
          <w:i/>
          <w:noProof/>
          <w:sz w:val="16"/>
          <w:szCs w:val="16"/>
        </w:rPr>
        <w:t xml:space="preserve">hårdkodas utan läses in. Utskriften ska </w:t>
      </w:r>
      <w:r w:rsidR="00226C67">
        <w:rPr>
          <w:rFonts w:ascii="Courier New" w:eastAsia="MS Mincho" w:hAnsi="Courier New" w:cs="Courier New"/>
          <w:bCs/>
          <w:i/>
          <w:noProof/>
          <w:sz w:val="16"/>
          <w:szCs w:val="16"/>
        </w:rPr>
        <w:t>skickas till konsolen och läg</w:t>
      </w:r>
      <w:r>
        <w:rPr>
          <w:rFonts w:ascii="Courier New" w:eastAsia="MS Mincho" w:hAnsi="Courier New" w:cs="Courier New"/>
          <w:bCs/>
          <w:i/>
          <w:noProof/>
          <w:sz w:val="16"/>
          <w:szCs w:val="16"/>
        </w:rPr>
        <w:t>g</w:t>
      </w:r>
      <w:r w:rsidRPr="00694BC1">
        <w:rPr>
          <w:rFonts w:ascii="Courier New" w:eastAsia="MS Mincho" w:hAnsi="Courier New" w:cs="Courier New"/>
          <w:bCs/>
          <w:i/>
          <w:noProof/>
          <w:sz w:val="16"/>
          <w:szCs w:val="16"/>
        </w:rPr>
        <w:t>as till tabellen ovan. Skriv din</w:t>
      </w:r>
      <w:r w:rsidRPr="00E07B48">
        <w:rPr>
          <w:rFonts w:ascii="Courier New" w:eastAsia="MS Mincho" w:hAnsi="Courier New" w:cs="Courier New"/>
          <w:bCs/>
          <w:i/>
          <w:noProof/>
          <w:sz w:val="16"/>
          <w:szCs w:val="16"/>
        </w:rPr>
        <w:t xml:space="preserve"> </w:t>
      </w:r>
      <w:r w:rsidRPr="00694BC1">
        <w:rPr>
          <w:rFonts w:ascii="Courier New" w:eastAsia="MS Mincho" w:hAnsi="Courier New" w:cs="Courier New"/>
          <w:bCs/>
          <w:i/>
          <w:noProof/>
          <w:sz w:val="16"/>
          <w:szCs w:val="16"/>
        </w:rPr>
        <w:t>kod så att den lätt kan generaliseras</w:t>
      </w:r>
      <w:r>
        <w:rPr>
          <w:rFonts w:ascii="Courier New" w:eastAsia="MS Mincho" w:hAnsi="Courier New" w:cs="Courier New"/>
          <w:bCs/>
          <w:i/>
          <w:noProof/>
          <w:sz w:val="16"/>
          <w:szCs w:val="16"/>
        </w:rPr>
        <w:t xml:space="preserve"> </w:t>
      </w:r>
      <w:r w:rsidRPr="00694BC1">
        <w:rPr>
          <w:rFonts w:ascii="Courier New" w:eastAsia="MS Mincho" w:hAnsi="Courier New" w:cs="Courier New"/>
          <w:bCs/>
          <w:i/>
          <w:noProof/>
          <w:sz w:val="16"/>
          <w:szCs w:val="16"/>
        </w:rPr>
        <w:t>så att man kan mata in flera</w:t>
      </w:r>
      <w:r w:rsidRPr="008C0C38">
        <w:rPr>
          <w:rFonts w:ascii="Courier New" w:eastAsia="MS Mincho" w:hAnsi="Courier New" w:cs="Courier New"/>
          <w:bCs/>
          <w:i/>
          <w:noProof/>
          <w:sz w:val="16"/>
          <w:szCs w:val="16"/>
        </w:rPr>
        <w:t xml:space="preserve"> </w:t>
      </w:r>
      <w:r w:rsidRPr="00694BC1">
        <w:rPr>
          <w:rFonts w:ascii="Courier New" w:eastAsia="MS Mincho" w:hAnsi="Courier New" w:cs="Courier New"/>
          <w:bCs/>
          <w:i/>
          <w:noProof/>
          <w:sz w:val="16"/>
          <w:szCs w:val="16"/>
        </w:rPr>
        <w:t>fisk</w:t>
      </w:r>
      <w:r w:rsidR="00226C67">
        <w:rPr>
          <w:rFonts w:ascii="Courier New" w:eastAsia="MS Mincho" w:hAnsi="Courier New" w:cs="Courier New"/>
          <w:bCs/>
          <w:i/>
          <w:noProof/>
          <w:sz w:val="16"/>
          <w:szCs w:val="16"/>
        </w:rPr>
        <w:t xml:space="preserve">sorter med hjälp av en loop och </w:t>
      </w:r>
      <w:r w:rsidRPr="00694BC1">
        <w:rPr>
          <w:rFonts w:ascii="Courier New" w:eastAsia="MS Mincho" w:hAnsi="Courier New" w:cs="Courier New"/>
          <w:bCs/>
          <w:i/>
          <w:noProof/>
          <w:sz w:val="16"/>
          <w:szCs w:val="16"/>
        </w:rPr>
        <w:t xml:space="preserve">en array av </w:t>
      </w:r>
      <w:r w:rsidRPr="00694BC1">
        <w:rPr>
          <w:rFonts w:ascii="Courier New" w:eastAsia="MS Mincho" w:hAnsi="Courier New" w:cs="Courier New"/>
          <w:bCs/>
          <w:i/>
          <w:noProof/>
          <w:sz w:val="16"/>
          <w:szCs w:val="16"/>
        </w:rPr>
        <w:lastRenderedPageBreak/>
        <w:t xml:space="preserve">referenser till </w:t>
      </w:r>
      <w:r>
        <w:rPr>
          <w:rFonts w:ascii="Courier New" w:eastAsia="MS Mincho" w:hAnsi="Courier New" w:cs="Courier New"/>
          <w:bCs/>
          <w:i/>
          <w:noProof/>
          <w:sz w:val="16"/>
          <w:szCs w:val="16"/>
        </w:rPr>
        <w:t>Fish</w:t>
      </w:r>
      <w:r w:rsidRPr="00694BC1">
        <w:rPr>
          <w:rFonts w:ascii="Courier New" w:eastAsia="MS Mincho" w:hAnsi="Courier New" w:cs="Courier New"/>
          <w:bCs/>
          <w:i/>
          <w:noProof/>
          <w:sz w:val="16"/>
          <w:szCs w:val="16"/>
        </w:rPr>
        <w:t>-objekt som vi kommer att lära oss</w:t>
      </w:r>
      <w:r w:rsidR="00226C67">
        <w:rPr>
          <w:rFonts w:ascii="Courier New" w:eastAsia="MS Mincho" w:hAnsi="Courier New" w:cs="Courier New"/>
          <w:bCs/>
          <w:i/>
          <w:noProof/>
          <w:sz w:val="16"/>
          <w:szCs w:val="16"/>
        </w:rPr>
        <w:t xml:space="preserve"> se</w:t>
      </w:r>
      <w:r w:rsidRPr="00694BC1">
        <w:rPr>
          <w:rFonts w:ascii="Courier New" w:eastAsia="MS Mincho" w:hAnsi="Courier New" w:cs="Courier New"/>
          <w:bCs/>
          <w:i/>
          <w:noProof/>
          <w:sz w:val="16"/>
          <w:szCs w:val="16"/>
        </w:rPr>
        <w:t>na</w:t>
      </w:r>
      <w:r>
        <w:rPr>
          <w:rFonts w:ascii="Courier New" w:eastAsia="MS Mincho" w:hAnsi="Courier New" w:cs="Courier New"/>
          <w:bCs/>
          <w:i/>
          <w:noProof/>
          <w:sz w:val="16"/>
          <w:szCs w:val="16"/>
        </w:rPr>
        <w:t>re. Dessutom ska programmet kun</w:t>
      </w:r>
      <w:r w:rsidRPr="00694BC1">
        <w:rPr>
          <w:rFonts w:ascii="Courier New" w:eastAsia="MS Mincho" w:hAnsi="Courier New" w:cs="Courier New"/>
          <w:bCs/>
          <w:i/>
          <w:noProof/>
          <w:sz w:val="16"/>
          <w:szCs w:val="16"/>
        </w:rPr>
        <w:t xml:space="preserve">na  modifieras till att skriva ut till en tabell i en </w:t>
      </w:r>
      <w:r>
        <w:rPr>
          <w:rFonts w:ascii="Courier New" w:eastAsia="MS Mincho" w:hAnsi="Courier New" w:cs="Courier New"/>
          <w:bCs/>
          <w:i/>
          <w:noProof/>
          <w:sz w:val="16"/>
          <w:szCs w:val="16"/>
        </w:rPr>
        <w:t xml:space="preserve">fil eller en </w:t>
      </w:r>
      <w:r w:rsidRPr="00694BC1">
        <w:rPr>
          <w:rFonts w:ascii="Courier New" w:eastAsia="MS Mincho" w:hAnsi="Courier New" w:cs="Courier New"/>
          <w:bCs/>
          <w:i/>
          <w:noProof/>
          <w:sz w:val="16"/>
          <w:szCs w:val="16"/>
        </w:rPr>
        <w:t>databas istället</w:t>
      </w:r>
      <w:r>
        <w:rPr>
          <w:rFonts w:ascii="Courier New" w:eastAsia="MS Mincho" w:hAnsi="Courier New" w:cs="Courier New"/>
          <w:bCs/>
          <w:i/>
          <w:noProof/>
          <w:sz w:val="16"/>
          <w:szCs w:val="16"/>
        </w:rPr>
        <w:t xml:space="preserve"> </w:t>
      </w:r>
      <w:r w:rsidRPr="00694BC1">
        <w:rPr>
          <w:rFonts w:ascii="Courier New" w:eastAsia="MS Mincho" w:hAnsi="Courier New" w:cs="Courier New"/>
          <w:bCs/>
          <w:i/>
          <w:noProof/>
          <w:sz w:val="16"/>
          <w:szCs w:val="16"/>
        </w:rPr>
        <w:t xml:space="preserve">för att skriva till </w:t>
      </w:r>
      <w:r w:rsidRPr="00226C67">
        <w:rPr>
          <w:rFonts w:ascii="Courier New" w:eastAsia="MS Mincho" w:hAnsi="Courier New" w:cs="Courier New"/>
          <w:bCs/>
          <w:i/>
          <w:noProof/>
          <w:sz w:val="16"/>
          <w:szCs w:val="16"/>
        </w:rPr>
        <w:t>konsolen.</w:t>
      </w:r>
    </w:p>
    <w:p w:rsidR="00044302" w:rsidRPr="00226C67" w:rsidRDefault="00044302" w:rsidP="00044302">
      <w:pPr>
        <w:widowControl w:val="0"/>
        <w:ind w:right="66"/>
        <w:rPr>
          <w:rFonts w:ascii="Courier New" w:eastAsia="MS Mincho" w:hAnsi="Courier New" w:cs="Courier New"/>
          <w:bCs/>
          <w:i/>
          <w:noProof/>
          <w:sz w:val="16"/>
          <w:szCs w:val="16"/>
        </w:rPr>
      </w:pPr>
    </w:p>
    <w:p w:rsidR="00044302" w:rsidRPr="0069089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089F">
        <w:rPr>
          <w:rFonts w:ascii="Courier New" w:eastAsia="MS Mincho" w:hAnsi="Courier New" w:cs="Courier New"/>
          <w:b/>
          <w:bCs/>
          <w:noProof/>
          <w:sz w:val="16"/>
          <w:szCs w:val="16"/>
          <w:lang w:val="en-GB"/>
        </w:rPr>
        <w:t>using System;</w:t>
      </w:r>
    </w:p>
    <w:p w:rsidR="00044302" w:rsidRPr="00694BC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4BC1">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Fish</w:t>
      </w:r>
      <w:r w:rsidRPr="00694BC1">
        <w:rPr>
          <w:rFonts w:ascii="Courier New" w:eastAsia="MS Mincho" w:hAnsi="Courier New" w:cs="Courier New"/>
          <w:b/>
          <w:bCs/>
          <w:noProof/>
          <w:sz w:val="16"/>
          <w:szCs w:val="16"/>
          <w:lang w:val="en-GB"/>
        </w:rPr>
        <w:t>Test</w:t>
      </w:r>
    </w:p>
    <w:p w:rsidR="00044302" w:rsidRPr="00793CFB" w:rsidRDefault="00044302" w:rsidP="00AB0F71">
      <w:pPr>
        <w:pStyle w:val="Brdtext"/>
        <w:shd w:val="clear" w:color="auto" w:fill="D9D9D9"/>
        <w:tabs>
          <w:tab w:val="left" w:pos="1800"/>
          <w:tab w:val="left" w:pos="6660"/>
        </w:tabs>
        <w:rPr>
          <w:rFonts w:eastAsia="MS Mincho"/>
          <w:b/>
          <w:bCs/>
          <w:noProof/>
          <w:sz w:val="16"/>
          <w:szCs w:val="16"/>
          <w:lang w:val="en-GB"/>
        </w:rPr>
      </w:pPr>
      <w:r w:rsidRPr="00793CFB">
        <w:rPr>
          <w:rFonts w:eastAsia="MS Mincho"/>
          <w:b/>
          <w:bCs/>
          <w:noProof/>
          <w:sz w:val="16"/>
          <w:szCs w:val="16"/>
          <w:lang w:val="en-GB"/>
        </w:rPr>
        <w:t>{</w:t>
      </w:r>
    </w:p>
    <w:p w:rsidR="00044302" w:rsidRPr="00694BC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94BC1">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w:t>
      </w:r>
      <w:r w:rsidRPr="00694BC1">
        <w:rPr>
          <w:rFonts w:ascii="Courier New" w:eastAsia="MS Mincho" w:hAnsi="Courier New" w:cs="Courier New"/>
          <w:b/>
          <w:bCs/>
          <w:noProof/>
          <w:sz w:val="16"/>
          <w:szCs w:val="16"/>
          <w:lang w:val="en-GB"/>
        </w:rPr>
        <w:t>ain()</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694BC1">
        <w:rPr>
          <w:rFonts w:ascii="Courier New" w:eastAsia="MS Mincho" w:hAnsi="Courier New" w:cs="Courier New"/>
          <w:b/>
          <w:bCs/>
          <w:noProof/>
          <w:sz w:val="16"/>
          <w:szCs w:val="16"/>
          <w:lang w:val="en-GB"/>
        </w:rPr>
        <w:t xml:space="preserve">  </w:t>
      </w:r>
      <w:r w:rsidRPr="00044302">
        <w:rPr>
          <w:rFonts w:eastAsia="MS Mincho"/>
          <w:b/>
          <w:bCs/>
          <w:noProof/>
          <w:sz w:val="16"/>
          <w:szCs w:val="16"/>
          <w:lang w:val="en-US"/>
        </w:rPr>
        <w:t>{</w:t>
      </w: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611024">
        <w:rPr>
          <w:rFonts w:ascii="Courier New" w:eastAsia="MS Mincho" w:hAnsi="Courier New" w:cs="Courier New"/>
          <w:b/>
          <w:bCs/>
          <w:noProof/>
          <w:sz w:val="16"/>
          <w:szCs w:val="16"/>
          <w:lang w:val="en-US"/>
        </w:rPr>
        <w:t xml:space="preserve">    Fish f1 = new Fish();                            </w:t>
      </w:r>
      <w:r w:rsidRPr="00611024">
        <w:rPr>
          <w:rFonts w:ascii="Courier New" w:eastAsia="MS Mincho" w:hAnsi="Courier New" w:cs="Courier New"/>
          <w:bCs/>
          <w:i/>
          <w:noProof/>
          <w:sz w:val="16"/>
          <w:szCs w:val="16"/>
          <w:lang w:val="en-US"/>
        </w:rPr>
        <w:t>// 1:a objekt skapas</w:t>
      </w: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611024">
        <w:rPr>
          <w:rFonts w:ascii="Courier New" w:eastAsia="MS Mincho" w:hAnsi="Courier New" w:cs="Courier New"/>
          <w:b/>
          <w:bCs/>
          <w:noProof/>
          <w:sz w:val="16"/>
          <w:szCs w:val="16"/>
          <w:lang w:val="en-US"/>
        </w:rPr>
        <w:t xml:space="preserve">    Fish f2 = new Fish();                            </w:t>
      </w:r>
      <w:r w:rsidRPr="00611024">
        <w:rPr>
          <w:rFonts w:ascii="Courier New" w:eastAsia="MS Mincho" w:hAnsi="Courier New" w:cs="Courier New"/>
          <w:bCs/>
          <w:i/>
          <w:noProof/>
          <w:sz w:val="16"/>
          <w:szCs w:val="16"/>
          <w:lang w:val="en-US"/>
        </w:rPr>
        <w:t>// 2:a objekt skapas</w:t>
      </w:r>
    </w:p>
    <w:p w:rsidR="00044302" w:rsidRPr="00611024"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611024">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Console.Write("\n\t</w:t>
      </w:r>
      <w:r w:rsidRPr="00694BC1">
        <w:rPr>
          <w:rFonts w:ascii="Courier New" w:eastAsia="MS Mincho" w:hAnsi="Courier New" w:cs="Courier New"/>
          <w:b/>
          <w:bCs/>
          <w:noProof/>
          <w:sz w:val="16"/>
          <w:szCs w:val="16"/>
        </w:rPr>
        <w:t>Mata in sorten till fisk1</w:t>
      </w:r>
      <w:r w:rsidRPr="008263EC">
        <w:rPr>
          <w:rFonts w:ascii="Courier New" w:eastAsia="MS Mincho" w:hAnsi="Courier New" w:cs="Courier New"/>
          <w:b/>
          <w:bCs/>
          <w:noProof/>
          <w:sz w:val="16"/>
          <w:szCs w:val="16"/>
        </w:rPr>
        <w:t>:</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C71A37">
        <w:rPr>
          <w:rFonts w:ascii="Courier New" w:eastAsia="MS Mincho" w:hAnsi="Courier New" w:cs="Courier New"/>
          <w:b/>
          <w:bCs/>
          <w:noProof/>
          <w:sz w:val="16"/>
          <w:szCs w:val="16"/>
        </w:rPr>
        <w:t xml:space="preserve">    </w:t>
      </w:r>
      <w:r w:rsidRPr="00051B38">
        <w:rPr>
          <w:rFonts w:ascii="Courier New" w:eastAsia="MS Mincho" w:hAnsi="Courier New" w:cs="Courier New"/>
          <w:b/>
          <w:bCs/>
          <w:noProof/>
          <w:sz w:val="16"/>
          <w:szCs w:val="16"/>
          <w:lang w:val="en-US"/>
        </w:rPr>
        <w:t xml:space="preserve">f1.sort </w:t>
      </w:r>
      <w:r w:rsidRPr="000E4483">
        <w:rPr>
          <w:rFonts w:ascii="Courier New" w:eastAsia="MS Mincho" w:hAnsi="Courier New" w:cs="Courier New"/>
          <w:b/>
          <w:bCs/>
          <w:noProof/>
          <w:sz w:val="16"/>
          <w:szCs w:val="16"/>
          <w:lang w:val="en-US"/>
        </w:rPr>
        <w:t>= 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694BC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51B38">
        <w:rPr>
          <w:rFonts w:ascii="Courier New" w:eastAsia="MS Mincho" w:hAnsi="Courier New" w:cs="Courier New"/>
          <w:b/>
          <w:bCs/>
          <w:noProof/>
          <w:sz w:val="16"/>
          <w:szCs w:val="16"/>
          <w:lang w:val="en-US"/>
        </w:rPr>
        <w:t xml:space="preserve">    </w:t>
      </w:r>
      <w:r w:rsidRPr="00694BC1">
        <w:rPr>
          <w:rFonts w:ascii="Courier New" w:eastAsia="MS Mincho" w:hAnsi="Courier New" w:cs="Courier New"/>
          <w:b/>
          <w:bCs/>
          <w:noProof/>
          <w:sz w:val="16"/>
          <w:szCs w:val="16"/>
          <w:lang w:val="en-GB"/>
        </w:rPr>
        <w:t>if (f1.sort.</w:t>
      </w:r>
      <w:r w:rsidRPr="008A6C23">
        <w:rPr>
          <w:rFonts w:ascii="Courier New" w:eastAsia="MS Mincho" w:hAnsi="Courier New" w:cs="Courier New"/>
          <w:b/>
          <w:bCs/>
          <w:noProof/>
          <w:sz w:val="16"/>
          <w:szCs w:val="16"/>
          <w:lang w:val="en-US"/>
        </w:rPr>
        <w:t>Length</w:t>
      </w:r>
      <w:r w:rsidRPr="00694BC1">
        <w:rPr>
          <w:rFonts w:ascii="Courier New" w:eastAsia="MS Mincho" w:hAnsi="Courier New" w:cs="Courier New"/>
          <w:b/>
          <w:bCs/>
          <w:noProof/>
          <w:sz w:val="16"/>
          <w:szCs w:val="16"/>
          <w:lang w:val="en-GB"/>
        </w:rPr>
        <w:t xml:space="preserve"> &lt; 6) f2.sort += '\t';</w:t>
      </w: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136CDE">
        <w:rPr>
          <w:rFonts w:ascii="Courier New" w:eastAsia="MS Mincho" w:hAnsi="Courier New" w:cs="Courier New"/>
          <w:b/>
          <w:bCs/>
          <w:noProof/>
          <w:sz w:val="16"/>
          <w:szCs w:val="16"/>
          <w:lang w:val="en-US"/>
        </w:rPr>
        <w:t xml:space="preserve">    </w:t>
      </w:r>
      <w:r w:rsidRPr="00276E17">
        <w:rPr>
          <w:rFonts w:ascii="Courier New" w:eastAsia="MS Mincho" w:hAnsi="Courier New" w:cs="Courier New"/>
          <w:b/>
          <w:bCs/>
          <w:noProof/>
          <w:sz w:val="16"/>
          <w:szCs w:val="16"/>
        </w:rPr>
        <w:t>Console.Write("</w:t>
      </w:r>
      <w:r>
        <w:rPr>
          <w:rFonts w:ascii="Courier New" w:eastAsia="MS Mincho" w:hAnsi="Courier New" w:cs="Courier New"/>
          <w:b/>
          <w:bCs/>
          <w:noProof/>
          <w:sz w:val="16"/>
          <w:szCs w:val="16"/>
        </w:rPr>
        <w:t>\t</w:t>
      </w:r>
      <w:r w:rsidRPr="00694BC1">
        <w:rPr>
          <w:rFonts w:ascii="Courier New" w:eastAsia="MS Mincho" w:hAnsi="Courier New" w:cs="Courier New"/>
          <w:b/>
          <w:bCs/>
          <w:noProof/>
          <w:sz w:val="16"/>
          <w:szCs w:val="16"/>
        </w:rPr>
        <w:t>Mata in vikten till fisk1:</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 xml:space="preserve">f1.weight </w:t>
      </w:r>
      <w:r w:rsidRPr="000E4483">
        <w:rPr>
          <w:rFonts w:ascii="Courier New" w:eastAsia="MS Mincho" w:hAnsi="Courier New" w:cs="Courier New"/>
          <w:b/>
          <w:bCs/>
          <w:noProof/>
          <w:sz w:val="16"/>
          <w:szCs w:val="16"/>
          <w:lang w:val="en-US"/>
        </w:rPr>
        <w:t xml:space="preserve">= </w:t>
      </w:r>
      <w:r w:rsidRPr="008A6C23">
        <w:rPr>
          <w:rFonts w:ascii="Courier New" w:eastAsia="MS Mincho" w:hAnsi="Courier New" w:cs="Courier New"/>
          <w:b/>
          <w:bCs/>
          <w:noProof/>
          <w:sz w:val="16"/>
          <w:szCs w:val="16"/>
          <w:lang w:val="en-US"/>
        </w:rPr>
        <w:t xml:space="preserve">(float) </w:t>
      </w:r>
      <w:r w:rsidRPr="000E4483">
        <w:rPr>
          <w:rFonts w:ascii="Courier New" w:eastAsia="MS Mincho" w:hAnsi="Courier New" w:cs="Courier New"/>
          <w:b/>
          <w:bCs/>
          <w:noProof/>
          <w:sz w:val="16"/>
          <w:szCs w:val="16"/>
          <w:lang w:val="en-US"/>
        </w:rPr>
        <w:t>Convert.To</w:t>
      </w:r>
      <w:r>
        <w:rPr>
          <w:rFonts w:ascii="Courier New" w:eastAsia="MS Mincho" w:hAnsi="Courier New" w:cs="Courier New"/>
          <w:b/>
          <w:bCs/>
          <w:noProof/>
          <w:sz w:val="16"/>
          <w:szCs w:val="16"/>
          <w:lang w:val="en-US"/>
        </w:rPr>
        <w:t>Decimal</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136CDE">
        <w:rPr>
          <w:rFonts w:ascii="Courier New" w:eastAsia="MS Mincho" w:hAnsi="Courier New" w:cs="Courier New"/>
          <w:b/>
          <w:bCs/>
          <w:noProof/>
          <w:sz w:val="16"/>
          <w:szCs w:val="16"/>
          <w:lang w:val="en-US"/>
        </w:rPr>
        <w:t xml:space="preserve">    </w:t>
      </w:r>
      <w:r w:rsidRPr="00276E17">
        <w:rPr>
          <w:rFonts w:ascii="Courier New" w:eastAsia="MS Mincho" w:hAnsi="Courier New" w:cs="Courier New"/>
          <w:b/>
          <w:bCs/>
          <w:noProof/>
          <w:sz w:val="16"/>
          <w:szCs w:val="16"/>
        </w:rPr>
        <w:t>Console.Write("</w:t>
      </w:r>
      <w:r>
        <w:rPr>
          <w:rFonts w:ascii="Courier New" w:eastAsia="MS Mincho" w:hAnsi="Courier New" w:cs="Courier New"/>
          <w:b/>
          <w:bCs/>
          <w:noProof/>
          <w:sz w:val="16"/>
          <w:szCs w:val="16"/>
        </w:rPr>
        <w:t>\t</w:t>
      </w:r>
      <w:r w:rsidRPr="00694BC1">
        <w:rPr>
          <w:rFonts w:ascii="Courier New" w:eastAsia="MS Mincho" w:hAnsi="Courier New" w:cs="Courier New"/>
          <w:b/>
          <w:bCs/>
          <w:noProof/>
          <w:sz w:val="16"/>
          <w:szCs w:val="16"/>
        </w:rPr>
        <w:t xml:space="preserve">Mata in </w:t>
      </w:r>
      <w:r>
        <w:rPr>
          <w:rFonts w:ascii="Courier New" w:eastAsia="MS Mincho" w:hAnsi="Courier New" w:cs="Courier New"/>
          <w:b/>
          <w:bCs/>
          <w:noProof/>
          <w:sz w:val="16"/>
          <w:szCs w:val="16"/>
        </w:rPr>
        <w:t>längd</w:t>
      </w:r>
      <w:r w:rsidRPr="00694BC1">
        <w:rPr>
          <w:rFonts w:ascii="Courier New" w:eastAsia="MS Mincho" w:hAnsi="Courier New" w:cs="Courier New"/>
          <w:b/>
          <w:bCs/>
          <w:noProof/>
          <w:sz w:val="16"/>
          <w:szCs w:val="16"/>
        </w:rPr>
        <w:t>en till fisk1:</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 xml:space="preserve">f1.size </w:t>
      </w:r>
      <w:r w:rsidRPr="000E4483">
        <w:rPr>
          <w:rFonts w:ascii="Courier New" w:eastAsia="MS Mincho" w:hAnsi="Courier New" w:cs="Courier New"/>
          <w:b/>
          <w:bCs/>
          <w:noProof/>
          <w:sz w:val="16"/>
          <w:szCs w:val="16"/>
          <w:lang w:val="en-US"/>
        </w:rPr>
        <w:t xml:space="preserve">= </w:t>
      </w:r>
      <w:r w:rsidRPr="008A6C23">
        <w:rPr>
          <w:rFonts w:ascii="Courier New" w:eastAsia="MS Mincho" w:hAnsi="Courier New" w:cs="Courier New"/>
          <w:b/>
          <w:bCs/>
          <w:noProof/>
          <w:sz w:val="16"/>
          <w:szCs w:val="16"/>
          <w:lang w:val="en-US"/>
        </w:rPr>
        <w:t xml:space="preserve">(float) </w:t>
      </w:r>
      <w:r w:rsidRPr="000E4483">
        <w:rPr>
          <w:rFonts w:ascii="Courier New" w:eastAsia="MS Mincho" w:hAnsi="Courier New" w:cs="Courier New"/>
          <w:b/>
          <w:bCs/>
          <w:noProof/>
          <w:sz w:val="16"/>
          <w:szCs w:val="16"/>
          <w:lang w:val="en-US"/>
        </w:rPr>
        <w:t>Convert.To</w:t>
      </w:r>
      <w:r>
        <w:rPr>
          <w:rFonts w:ascii="Courier New" w:eastAsia="MS Mincho" w:hAnsi="Courier New" w:cs="Courier New"/>
          <w:b/>
          <w:bCs/>
          <w:noProof/>
          <w:sz w:val="16"/>
          <w:szCs w:val="16"/>
          <w:lang w:val="en-US"/>
        </w:rPr>
        <w:t>Decimal</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373CCC"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136CDE">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Console.Write("\n\t</w:t>
      </w:r>
      <w:r w:rsidRPr="00694BC1">
        <w:rPr>
          <w:rFonts w:ascii="Courier New" w:eastAsia="MS Mincho" w:hAnsi="Courier New" w:cs="Courier New"/>
          <w:b/>
          <w:bCs/>
          <w:noProof/>
          <w:sz w:val="16"/>
          <w:szCs w:val="16"/>
        </w:rPr>
        <w:t>Mata</w:t>
      </w:r>
      <w:r>
        <w:rPr>
          <w:rFonts w:ascii="Courier New" w:eastAsia="MS Mincho" w:hAnsi="Courier New" w:cs="Courier New"/>
          <w:b/>
          <w:bCs/>
          <w:noProof/>
          <w:sz w:val="16"/>
          <w:szCs w:val="16"/>
        </w:rPr>
        <w:t xml:space="preserve"> in sorten till fisk2</w:t>
      </w:r>
      <w:r w:rsidRPr="008263EC">
        <w:rPr>
          <w:rFonts w:ascii="Courier New" w:eastAsia="MS Mincho" w:hAnsi="Courier New" w:cs="Courier New"/>
          <w:b/>
          <w:bCs/>
          <w:noProof/>
          <w:sz w:val="16"/>
          <w:szCs w:val="16"/>
        </w:rPr>
        <w:t>:</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C71A37">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US"/>
        </w:rPr>
        <w:t>f2</w:t>
      </w:r>
      <w:r w:rsidRPr="00051B38">
        <w:rPr>
          <w:rFonts w:ascii="Courier New" w:eastAsia="MS Mincho" w:hAnsi="Courier New" w:cs="Courier New"/>
          <w:b/>
          <w:bCs/>
          <w:noProof/>
          <w:sz w:val="16"/>
          <w:szCs w:val="16"/>
          <w:lang w:val="en-US"/>
        </w:rPr>
        <w:t xml:space="preserve">.sort </w:t>
      </w:r>
      <w:r w:rsidRPr="000E4483">
        <w:rPr>
          <w:rFonts w:ascii="Courier New" w:eastAsia="MS Mincho" w:hAnsi="Courier New" w:cs="Courier New"/>
          <w:b/>
          <w:bCs/>
          <w:noProof/>
          <w:sz w:val="16"/>
          <w:szCs w:val="16"/>
          <w:lang w:val="en-US"/>
        </w:rPr>
        <w:t>= Console.ReadLine();</w:t>
      </w:r>
      <w:r>
        <w:rPr>
          <w:rFonts w:ascii="Courier New" w:eastAsia="MS Mincho" w:hAnsi="Courier New" w:cs="Courier New"/>
          <w:b/>
          <w:bCs/>
          <w:noProof/>
          <w:sz w:val="16"/>
          <w:szCs w:val="16"/>
          <w:lang w:val="en-US"/>
        </w:rPr>
        <w:t xml:space="preserve">                    </w:t>
      </w:r>
      <w:r w:rsidR="00EB6185">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694BC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F7A57">
        <w:rPr>
          <w:rFonts w:ascii="Courier New" w:eastAsia="MS Mincho" w:hAnsi="Courier New" w:cs="Courier New"/>
          <w:b/>
          <w:bCs/>
          <w:noProof/>
          <w:sz w:val="16"/>
          <w:szCs w:val="16"/>
          <w:lang w:val="en-US"/>
        </w:rPr>
        <w:t xml:space="preserve">    </w:t>
      </w:r>
      <w:r w:rsidRPr="00694BC1">
        <w:rPr>
          <w:rFonts w:ascii="Courier New" w:eastAsia="MS Mincho" w:hAnsi="Courier New" w:cs="Courier New"/>
          <w:b/>
          <w:bCs/>
          <w:noProof/>
          <w:sz w:val="16"/>
          <w:szCs w:val="16"/>
          <w:lang w:val="en-GB"/>
        </w:rPr>
        <w:t>if (f2.sort.</w:t>
      </w:r>
      <w:r w:rsidRPr="008A6C23">
        <w:rPr>
          <w:rFonts w:ascii="Courier New" w:eastAsia="MS Mincho" w:hAnsi="Courier New" w:cs="Courier New"/>
          <w:b/>
          <w:bCs/>
          <w:noProof/>
          <w:sz w:val="16"/>
          <w:szCs w:val="16"/>
          <w:lang w:val="en-US"/>
        </w:rPr>
        <w:t>Length</w:t>
      </w:r>
      <w:r w:rsidRPr="00694BC1">
        <w:rPr>
          <w:rFonts w:ascii="Courier New" w:eastAsia="MS Mincho" w:hAnsi="Courier New" w:cs="Courier New"/>
          <w:b/>
          <w:bCs/>
          <w:noProof/>
          <w:sz w:val="16"/>
          <w:szCs w:val="16"/>
          <w:lang w:val="en-GB"/>
        </w:rPr>
        <w:t xml:space="preserve"> &lt; 6) f2.sort += '\t';</w:t>
      </w: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152248">
        <w:rPr>
          <w:rFonts w:ascii="Courier New" w:eastAsia="MS Mincho" w:hAnsi="Courier New" w:cs="Courier New"/>
          <w:b/>
          <w:bCs/>
          <w:noProof/>
          <w:sz w:val="16"/>
          <w:szCs w:val="16"/>
          <w:lang w:val="en-US"/>
        </w:rPr>
        <w:t xml:space="preserve">    </w:t>
      </w:r>
      <w:r w:rsidRPr="00276E17">
        <w:rPr>
          <w:rFonts w:ascii="Courier New" w:eastAsia="MS Mincho" w:hAnsi="Courier New" w:cs="Courier New"/>
          <w:b/>
          <w:bCs/>
          <w:noProof/>
          <w:sz w:val="16"/>
          <w:szCs w:val="16"/>
        </w:rPr>
        <w:t>Console.Write("</w:t>
      </w:r>
      <w:r>
        <w:rPr>
          <w:rFonts w:ascii="Courier New" w:eastAsia="MS Mincho" w:hAnsi="Courier New" w:cs="Courier New"/>
          <w:b/>
          <w:bCs/>
          <w:noProof/>
          <w:sz w:val="16"/>
          <w:szCs w:val="16"/>
        </w:rPr>
        <w:t>\t</w:t>
      </w:r>
      <w:r w:rsidRPr="00694BC1">
        <w:rPr>
          <w:rFonts w:ascii="Courier New" w:eastAsia="MS Mincho" w:hAnsi="Courier New" w:cs="Courier New"/>
          <w:b/>
          <w:bCs/>
          <w:noProof/>
          <w:sz w:val="16"/>
          <w:szCs w:val="16"/>
        </w:rPr>
        <w:t>Mata in vikten till fisk</w:t>
      </w:r>
      <w:r>
        <w:rPr>
          <w:rFonts w:ascii="Courier New" w:eastAsia="MS Mincho" w:hAnsi="Courier New" w:cs="Courier New"/>
          <w:b/>
          <w:bCs/>
          <w:noProof/>
          <w:sz w:val="16"/>
          <w:szCs w:val="16"/>
        </w:rPr>
        <w:t>2</w:t>
      </w:r>
      <w:r w:rsidRPr="00694BC1">
        <w:rPr>
          <w:rFonts w:ascii="Courier New" w:eastAsia="MS Mincho" w:hAnsi="Courier New" w:cs="Courier New"/>
          <w:b/>
          <w:bCs/>
          <w:noProof/>
          <w:sz w:val="16"/>
          <w:szCs w:val="16"/>
        </w:rPr>
        <w:t>:</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 xml:space="preserve">f2.weight </w:t>
      </w:r>
      <w:r w:rsidRPr="000E4483">
        <w:rPr>
          <w:rFonts w:ascii="Courier New" w:eastAsia="MS Mincho" w:hAnsi="Courier New" w:cs="Courier New"/>
          <w:b/>
          <w:bCs/>
          <w:noProof/>
          <w:sz w:val="16"/>
          <w:szCs w:val="16"/>
          <w:lang w:val="en-US"/>
        </w:rPr>
        <w:t xml:space="preserve">= </w:t>
      </w:r>
      <w:r w:rsidRPr="008A6C23">
        <w:rPr>
          <w:rFonts w:ascii="Courier New" w:eastAsia="MS Mincho" w:hAnsi="Courier New" w:cs="Courier New"/>
          <w:b/>
          <w:bCs/>
          <w:noProof/>
          <w:sz w:val="16"/>
          <w:szCs w:val="16"/>
          <w:lang w:val="en-US"/>
        </w:rPr>
        <w:t xml:space="preserve">(float) </w:t>
      </w:r>
      <w:r w:rsidRPr="000E4483">
        <w:rPr>
          <w:rFonts w:ascii="Courier New" w:eastAsia="MS Mincho" w:hAnsi="Courier New" w:cs="Courier New"/>
          <w:b/>
          <w:bCs/>
          <w:noProof/>
          <w:sz w:val="16"/>
          <w:szCs w:val="16"/>
          <w:lang w:val="en-US"/>
        </w:rPr>
        <w:t>Convert.To</w:t>
      </w:r>
      <w:r>
        <w:rPr>
          <w:rFonts w:ascii="Courier New" w:eastAsia="MS Mincho" w:hAnsi="Courier New" w:cs="Courier New"/>
          <w:b/>
          <w:bCs/>
          <w:noProof/>
          <w:sz w:val="16"/>
          <w:szCs w:val="16"/>
          <w:lang w:val="en-US"/>
        </w:rPr>
        <w:t>Decimal</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276E17" w:rsidRDefault="00044302" w:rsidP="00AB0F71">
      <w:pPr>
        <w:pStyle w:val="Brdtext"/>
        <w:shd w:val="clear" w:color="auto" w:fill="D9D9D9"/>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lang w:val="en-US"/>
        </w:rPr>
        <w:t xml:space="preserve">    </w:t>
      </w:r>
      <w:r w:rsidRPr="00276E17">
        <w:rPr>
          <w:rFonts w:ascii="Courier New" w:eastAsia="MS Mincho" w:hAnsi="Courier New" w:cs="Courier New"/>
          <w:b/>
          <w:bCs/>
          <w:noProof/>
          <w:sz w:val="16"/>
          <w:szCs w:val="16"/>
        </w:rPr>
        <w:t>Console.Write("</w:t>
      </w:r>
      <w:r>
        <w:rPr>
          <w:rFonts w:ascii="Courier New" w:eastAsia="MS Mincho" w:hAnsi="Courier New" w:cs="Courier New"/>
          <w:b/>
          <w:bCs/>
          <w:noProof/>
          <w:sz w:val="16"/>
          <w:szCs w:val="16"/>
        </w:rPr>
        <w:t>\t</w:t>
      </w:r>
      <w:r w:rsidRPr="00694BC1">
        <w:rPr>
          <w:rFonts w:ascii="Courier New" w:eastAsia="MS Mincho" w:hAnsi="Courier New" w:cs="Courier New"/>
          <w:b/>
          <w:bCs/>
          <w:noProof/>
          <w:sz w:val="16"/>
          <w:szCs w:val="16"/>
        </w:rPr>
        <w:t>Mata in en till fisk</w:t>
      </w:r>
      <w:r>
        <w:rPr>
          <w:rFonts w:ascii="Courier New" w:eastAsia="MS Mincho" w:hAnsi="Courier New" w:cs="Courier New"/>
          <w:b/>
          <w:bCs/>
          <w:noProof/>
          <w:sz w:val="16"/>
          <w:szCs w:val="16"/>
        </w:rPr>
        <w:t>2</w:t>
      </w:r>
      <w:r w:rsidRPr="00694BC1">
        <w:rPr>
          <w:rFonts w:ascii="Courier New" w:eastAsia="MS Mincho" w:hAnsi="Courier New" w:cs="Courier New"/>
          <w:b/>
          <w:bCs/>
          <w:noProof/>
          <w:sz w:val="16"/>
          <w:szCs w:val="16"/>
        </w:rPr>
        <w:t>:</w:t>
      </w:r>
      <w:r>
        <w:rPr>
          <w:rFonts w:ascii="Courier New" w:eastAsia="MS Mincho" w:hAnsi="Courier New" w:cs="Courier New"/>
          <w:b/>
          <w:bCs/>
          <w:noProof/>
          <w:sz w:val="16"/>
          <w:szCs w:val="16"/>
        </w:rPr>
        <w:t>\t</w:t>
      </w:r>
      <w:r w:rsidRPr="00276E17">
        <w:rPr>
          <w:rFonts w:ascii="Courier New" w:eastAsia="MS Mincho" w:hAnsi="Courier New" w:cs="Courier New"/>
          <w:b/>
          <w:bCs/>
          <w:noProof/>
          <w:sz w:val="16"/>
          <w:szCs w:val="16"/>
        </w:rPr>
        <w:t>");</w:t>
      </w:r>
    </w:p>
    <w:p w:rsidR="00044302" w:rsidRPr="000E27EC" w:rsidRDefault="00044302" w:rsidP="00AB0F71">
      <w:pPr>
        <w:pStyle w:val="Brdtext"/>
        <w:shd w:val="clear" w:color="auto" w:fill="D9D9D9"/>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lang w:val="en-GB"/>
        </w:rPr>
        <w:t xml:space="preserve">f2.size </w:t>
      </w:r>
      <w:r w:rsidRPr="000E4483">
        <w:rPr>
          <w:rFonts w:ascii="Courier New" w:eastAsia="MS Mincho" w:hAnsi="Courier New" w:cs="Courier New"/>
          <w:b/>
          <w:bCs/>
          <w:noProof/>
          <w:sz w:val="16"/>
          <w:szCs w:val="16"/>
          <w:lang w:val="en-US"/>
        </w:rPr>
        <w:t xml:space="preserve">= </w:t>
      </w:r>
      <w:r w:rsidRPr="008A6C23">
        <w:rPr>
          <w:rFonts w:ascii="Courier New" w:eastAsia="MS Mincho" w:hAnsi="Courier New" w:cs="Courier New"/>
          <w:b/>
          <w:bCs/>
          <w:noProof/>
          <w:sz w:val="16"/>
          <w:szCs w:val="16"/>
          <w:lang w:val="en-US"/>
        </w:rPr>
        <w:t xml:space="preserve">(float) </w:t>
      </w:r>
      <w:r w:rsidRPr="000E4483">
        <w:rPr>
          <w:rFonts w:ascii="Courier New" w:eastAsia="MS Mincho" w:hAnsi="Courier New" w:cs="Courier New"/>
          <w:b/>
          <w:bCs/>
          <w:noProof/>
          <w:sz w:val="16"/>
          <w:szCs w:val="16"/>
          <w:lang w:val="en-US"/>
        </w:rPr>
        <w:t>Convert.To</w:t>
      </w:r>
      <w:r>
        <w:rPr>
          <w:rFonts w:ascii="Courier New" w:eastAsia="MS Mincho" w:hAnsi="Courier New" w:cs="Courier New"/>
          <w:b/>
          <w:bCs/>
          <w:noProof/>
          <w:sz w:val="16"/>
          <w:szCs w:val="16"/>
          <w:lang w:val="en-US"/>
        </w:rPr>
        <w:t>Decimal</w:t>
      </w:r>
      <w:r w:rsidRPr="000E4483">
        <w:rPr>
          <w:rFonts w:ascii="Courier New" w:eastAsia="MS Mincho" w:hAnsi="Courier New" w:cs="Courier New"/>
          <w:b/>
          <w:bCs/>
          <w:noProof/>
          <w:sz w:val="16"/>
          <w:szCs w:val="16"/>
          <w:lang w:val="en-US"/>
        </w:rPr>
        <w:t>(Console.ReadLine());</w:t>
      </w:r>
      <w:r>
        <w:rPr>
          <w:rFonts w:ascii="Courier New" w:eastAsia="MS Mincho" w:hAnsi="Courier New" w:cs="Courier New"/>
          <w:b/>
          <w:bCs/>
          <w:noProof/>
          <w:sz w:val="16"/>
          <w:szCs w:val="16"/>
          <w:lang w:val="en-US"/>
        </w:rPr>
        <w:t xml:space="preserve">   </w:t>
      </w:r>
      <w:r w:rsidRPr="00501D5D">
        <w:rPr>
          <w:rFonts w:ascii="Courier New" w:eastAsia="MS Mincho" w:hAnsi="Courier New" w:cs="Courier New"/>
          <w:bCs/>
          <w:i/>
          <w:noProof/>
          <w:sz w:val="16"/>
          <w:szCs w:val="16"/>
          <w:lang w:val="en-US"/>
        </w:rPr>
        <w:t>// Input</w:t>
      </w:r>
    </w:p>
    <w:p w:rsidR="00044302" w:rsidRPr="000F7A57"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694BC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Console.WriteLine</w:t>
      </w:r>
      <w:r w:rsidRPr="00694BC1">
        <w:rPr>
          <w:rFonts w:ascii="Courier New" w:eastAsia="MS Mincho" w:hAnsi="Courier New" w:cs="Courier New"/>
          <w:b/>
          <w:bCs/>
          <w:noProof/>
          <w:sz w:val="16"/>
          <w:szCs w:val="16"/>
        </w:rPr>
        <w:t>("\n</w:t>
      </w:r>
      <w:r>
        <w:rPr>
          <w:rFonts w:ascii="Courier New" w:eastAsia="MS Mincho" w:hAnsi="Courier New" w:cs="Courier New"/>
          <w:b/>
          <w:bCs/>
          <w:noProof/>
          <w:sz w:val="16"/>
          <w:szCs w:val="16"/>
        </w:rPr>
        <w:t>\n</w:t>
      </w:r>
      <w:r w:rsidRPr="00694BC1">
        <w:rPr>
          <w:rFonts w:ascii="Courier New" w:eastAsia="MS Mincho" w:hAnsi="Courier New" w:cs="Courier New"/>
          <w:b/>
          <w:bCs/>
          <w:noProof/>
          <w:sz w:val="16"/>
          <w:szCs w:val="16"/>
        </w:rPr>
        <w:t>Fisksort\tVikt i g\tL</w:t>
      </w:r>
      <w:r>
        <w:rPr>
          <w:rFonts w:ascii="Courier New" w:eastAsia="MS Mincho" w:hAnsi="Courier New" w:cs="Courier New"/>
          <w:b/>
          <w:bCs/>
          <w:noProof/>
          <w:sz w:val="16"/>
          <w:szCs w:val="16"/>
        </w:rPr>
        <w:t>ä</w:t>
      </w:r>
      <w:r w:rsidRPr="00694BC1">
        <w:rPr>
          <w:rFonts w:ascii="Courier New" w:eastAsia="MS Mincho" w:hAnsi="Courier New" w:cs="Courier New"/>
          <w:b/>
          <w:bCs/>
          <w:noProof/>
          <w:sz w:val="16"/>
          <w:szCs w:val="16"/>
        </w:rPr>
        <w:t xml:space="preserve">ngd i cm"       </w:t>
      </w:r>
      <w:r>
        <w:rPr>
          <w:rFonts w:ascii="Courier New" w:eastAsia="MS Mincho" w:hAnsi="Courier New" w:cs="Courier New"/>
          <w:b/>
          <w:bCs/>
          <w:noProof/>
          <w:sz w:val="16"/>
          <w:szCs w:val="16"/>
        </w:rPr>
        <w:t xml:space="preserve">     </w:t>
      </w:r>
      <w:r w:rsidR="00257EDE">
        <w:rPr>
          <w:rFonts w:ascii="Courier New" w:eastAsia="MS Mincho" w:hAnsi="Courier New" w:cs="Courier New"/>
          <w:b/>
          <w:bCs/>
          <w:noProof/>
          <w:sz w:val="16"/>
          <w:szCs w:val="16"/>
        </w:rPr>
        <w:t xml:space="preserve"> </w:t>
      </w:r>
      <w:r w:rsidRPr="00694BC1">
        <w:rPr>
          <w:rFonts w:ascii="Courier New" w:eastAsia="MS Mincho" w:hAnsi="Courier New" w:cs="Courier New"/>
          <w:b/>
          <w:bCs/>
          <w:noProof/>
          <w:sz w:val="16"/>
          <w:szCs w:val="16"/>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694BC1">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 xml:space="preserve">"\tPris\tFrakt\n"   </w:t>
      </w:r>
      <w:r w:rsidR="00257EDE">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"-------------------------------------------------------------\n" </w:t>
      </w:r>
      <w:r w:rsidR="00257EDE">
        <w:rPr>
          <w:rFonts w:ascii="Courier New" w:eastAsia="MS Mincho" w:hAnsi="Courier New" w:cs="Courier New"/>
          <w:b/>
          <w:bCs/>
          <w:noProof/>
          <w:sz w:val="16"/>
          <w:szCs w:val="16"/>
          <w:lang w:val="en-US"/>
        </w:rPr>
        <w:t xml:space="preserve"> </w:t>
      </w:r>
      <w:r w:rsidRPr="00044302">
        <w:rPr>
          <w:rFonts w:ascii="Courier New" w:eastAsia="MS Mincho" w:hAnsi="Courier New" w:cs="Courier New"/>
          <w:b/>
          <w:bCs/>
          <w:noProof/>
          <w:sz w:val="16"/>
          <w:szCs w:val="16"/>
          <w:lang w:val="en-US"/>
        </w:rPr>
        <w:t>+</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13CCD">
        <w:rPr>
          <w:rFonts w:ascii="Courier New" w:eastAsia="MS Mincho" w:hAnsi="Courier New" w:cs="Courier New"/>
          <w:b/>
          <w:bCs/>
          <w:noProof/>
          <w:sz w:val="16"/>
          <w:szCs w:val="16"/>
          <w:lang w:val="en-US"/>
        </w:rPr>
        <w:t xml:space="preserve">    f1.sort   </w:t>
      </w:r>
      <w:r w:rsidR="00257EDE">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xml:space="preserve">+ "\t " + f1.weight  </w:t>
      </w:r>
      <w:r w:rsidR="00257EDE">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"\t\t   " + f1.</w:t>
      </w:r>
      <w:r>
        <w:rPr>
          <w:rFonts w:ascii="Courier New" w:eastAsia="MS Mincho" w:hAnsi="Courier New" w:cs="Courier New"/>
          <w:b/>
          <w:bCs/>
          <w:noProof/>
          <w:sz w:val="16"/>
          <w:szCs w:val="16"/>
          <w:lang w:val="en-US"/>
        </w:rPr>
        <w:t>size</w:t>
      </w:r>
      <w:r w:rsidR="00257EDE">
        <w:rPr>
          <w:rFonts w:ascii="Courier New" w:eastAsia="MS Mincho" w:hAnsi="Courier New" w:cs="Courier New"/>
          <w:b/>
          <w:bCs/>
          <w:noProof/>
          <w:sz w:val="16"/>
          <w:szCs w:val="16"/>
          <w:lang w:val="en-US"/>
        </w:rPr>
        <w:t xml:space="preserve"> + "\t\t " </w:t>
      </w:r>
      <w:r w:rsidRPr="00E13CCD">
        <w:rPr>
          <w:rFonts w:ascii="Courier New" w:eastAsia="MS Mincho" w:hAnsi="Courier New" w:cs="Courier New"/>
          <w:b/>
          <w:bCs/>
          <w:noProof/>
          <w:sz w:val="16"/>
          <w:szCs w:val="16"/>
          <w:lang w:val="en-US"/>
        </w:rPr>
        <w:t>+</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A2CEA">
        <w:rPr>
          <w:rFonts w:ascii="Courier New" w:eastAsia="MS Mincho" w:hAnsi="Courier New" w:cs="Courier New"/>
          <w:b/>
          <w:bCs/>
          <w:noProof/>
          <w:sz w:val="16"/>
          <w:szCs w:val="16"/>
          <w:lang w:val="en-US"/>
        </w:rPr>
        <w:t xml:space="preserve">    </w:t>
      </w:r>
      <w:r w:rsidR="00257EDE">
        <w:rPr>
          <w:rFonts w:ascii="Courier New" w:eastAsia="MS Mincho" w:hAnsi="Courier New" w:cs="Courier New"/>
          <w:b/>
          <w:bCs/>
          <w:noProof/>
          <w:sz w:val="16"/>
          <w:szCs w:val="16"/>
          <w:lang w:val="en-US"/>
        </w:rPr>
        <w:t xml:space="preserve">f1.Price() </w:t>
      </w:r>
      <w:r w:rsidRPr="00705B71">
        <w:rPr>
          <w:rFonts w:ascii="Courier New" w:eastAsia="MS Mincho" w:hAnsi="Courier New" w:cs="Courier New"/>
          <w:b/>
          <w:bCs/>
          <w:noProof/>
          <w:sz w:val="16"/>
          <w:szCs w:val="16"/>
          <w:lang w:val="en-US"/>
        </w:rPr>
        <w:t>+ "\t " + f1.</w:t>
      </w:r>
      <w:r w:rsidR="00065034">
        <w:rPr>
          <w:rFonts w:ascii="Courier New" w:eastAsia="MS Mincho" w:hAnsi="Courier New" w:cs="Courier New"/>
          <w:b/>
          <w:bCs/>
          <w:noProof/>
          <w:sz w:val="16"/>
          <w:szCs w:val="16"/>
          <w:lang w:val="en-US"/>
        </w:rPr>
        <w:t>shipping</w:t>
      </w:r>
      <w:r w:rsidRPr="00705B71">
        <w:rPr>
          <w:rFonts w:ascii="Courier New" w:eastAsia="MS Mincho" w:hAnsi="Courier New" w:cs="Courier New"/>
          <w:b/>
          <w:bCs/>
          <w:noProof/>
          <w:sz w:val="16"/>
          <w:szCs w:val="16"/>
          <w:lang w:val="en-US"/>
        </w:rPr>
        <w:t>() + "</w:t>
      </w:r>
      <w:r w:rsidR="00257EDE">
        <w:rPr>
          <w:rFonts w:ascii="Courier New" w:eastAsia="MS Mincho" w:hAnsi="Courier New" w:cs="Courier New"/>
          <w:b/>
          <w:bCs/>
          <w:noProof/>
          <w:sz w:val="16"/>
          <w:szCs w:val="16"/>
          <w:lang w:val="en-US"/>
        </w:rPr>
        <w:t xml:space="preserve">\n"                          </w:t>
      </w:r>
      <w:r w:rsidRPr="00705B71">
        <w:rPr>
          <w:rFonts w:ascii="Courier New" w:eastAsia="MS Mincho" w:hAnsi="Courier New" w:cs="Courier New"/>
          <w:b/>
          <w:bCs/>
          <w:noProof/>
          <w:sz w:val="16"/>
          <w:szCs w:val="16"/>
          <w:lang w:val="en-US"/>
        </w:rPr>
        <w:t>+</w:t>
      </w:r>
    </w:p>
    <w:p w:rsidR="00044302" w:rsidRPr="00E13CCD"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8B5951">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xml:space="preserve">f2.sort   </w:t>
      </w:r>
      <w:r>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xml:space="preserve">+ "\t " + f2.weight  </w:t>
      </w:r>
      <w:r w:rsidR="00257EDE">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 xml:space="preserve">+ "\t\t   " + f2. + "\t\t "   </w:t>
      </w:r>
      <w:r w:rsidR="00257EDE">
        <w:rPr>
          <w:rFonts w:ascii="Courier New" w:eastAsia="MS Mincho" w:hAnsi="Courier New" w:cs="Courier New"/>
          <w:b/>
          <w:bCs/>
          <w:noProof/>
          <w:sz w:val="16"/>
          <w:szCs w:val="16"/>
          <w:lang w:val="en-US"/>
        </w:rPr>
        <w:t xml:space="preserve">  </w:t>
      </w:r>
      <w:r w:rsidRPr="00E13CCD">
        <w:rPr>
          <w:rFonts w:ascii="Courier New" w:eastAsia="MS Mincho" w:hAnsi="Courier New" w:cs="Courier New"/>
          <w:b/>
          <w:bCs/>
          <w:noProof/>
          <w:sz w:val="16"/>
          <w:szCs w:val="16"/>
          <w:lang w:val="en-US"/>
        </w:rPr>
        <w:t>+</w:t>
      </w:r>
    </w:p>
    <w:p w:rsidR="00044302" w:rsidRPr="00705B71"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8B5951">
        <w:rPr>
          <w:rFonts w:ascii="Courier New" w:eastAsia="MS Mincho" w:hAnsi="Courier New" w:cs="Courier New"/>
          <w:b/>
          <w:bCs/>
          <w:noProof/>
          <w:sz w:val="16"/>
          <w:szCs w:val="16"/>
          <w:lang w:val="en-US"/>
        </w:rPr>
        <w:t xml:space="preserve">    </w:t>
      </w:r>
      <w:r w:rsidRPr="00705B71">
        <w:rPr>
          <w:rFonts w:ascii="Courier New" w:eastAsia="MS Mincho" w:hAnsi="Courier New" w:cs="Courier New"/>
          <w:b/>
          <w:bCs/>
          <w:noProof/>
          <w:sz w:val="16"/>
          <w:szCs w:val="16"/>
          <w:lang w:val="en-US"/>
        </w:rPr>
        <w:t>f2.Price() + "\t " + f2.</w:t>
      </w:r>
      <w:r w:rsidR="00065034">
        <w:rPr>
          <w:rFonts w:ascii="Courier New" w:eastAsia="MS Mincho" w:hAnsi="Courier New" w:cs="Courier New"/>
          <w:b/>
          <w:bCs/>
          <w:noProof/>
          <w:sz w:val="16"/>
          <w:szCs w:val="16"/>
          <w:lang w:val="en-US"/>
        </w:rPr>
        <w:t>shipping</w:t>
      </w:r>
      <w:r w:rsidRPr="00705B71">
        <w:rPr>
          <w:rFonts w:ascii="Courier New" w:eastAsia="MS Mincho" w:hAnsi="Courier New" w:cs="Courier New"/>
          <w:b/>
          <w:bCs/>
          <w:noProof/>
          <w:sz w:val="16"/>
          <w:szCs w:val="16"/>
          <w:lang w:val="en-US"/>
        </w:rPr>
        <w:t>() + "\n\n");</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705B71">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551AC7"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551AC7" w:rsidRDefault="00551AC7" w:rsidP="00551AC7">
      <w:pPr>
        <w:pStyle w:val="Brdtext"/>
        <w:tabs>
          <w:tab w:val="left" w:pos="2520"/>
          <w:tab w:val="left" w:pos="6660"/>
        </w:tabs>
        <w:rPr>
          <w:rFonts w:ascii="Courier New" w:eastAsia="MS Mincho" w:hAnsi="Courier New" w:cs="Courier New"/>
          <w:bCs/>
          <w:i/>
          <w:noProof/>
          <w:sz w:val="16"/>
          <w:szCs w:val="16"/>
        </w:rPr>
      </w:pPr>
    </w:p>
    <w:p w:rsidR="00044302" w:rsidRPr="003F24DD" w:rsidRDefault="00A92B51" w:rsidP="009D5537">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7_Class</w:t>
      </w:r>
    </w:p>
    <w:p w:rsidR="00044302" w:rsidRDefault="00044302" w:rsidP="009D5537">
      <w:pPr>
        <w:widowControl w:val="0"/>
        <w:ind w:right="66"/>
        <w:jc w:val="both"/>
        <w:rPr>
          <w:rFonts w:ascii="Courier New" w:eastAsia="MS Mincho" w:hAnsi="Courier New" w:cs="Courier New"/>
          <w:bCs/>
          <w:i/>
          <w:noProof/>
          <w:sz w:val="16"/>
          <w:szCs w:val="16"/>
        </w:rPr>
      </w:pPr>
      <w:r w:rsidRPr="003F24DD">
        <w:rPr>
          <w:rFonts w:ascii="Courier New" w:eastAsia="MS Mincho" w:hAnsi="Courier New" w:cs="Courier New"/>
          <w:bCs/>
          <w:i/>
          <w:noProof/>
          <w:sz w:val="16"/>
          <w:szCs w:val="16"/>
        </w:rPr>
        <w:t xml:space="preserve">Deklarera en klass </w:t>
      </w:r>
      <w:r>
        <w:rPr>
          <w:rFonts w:ascii="Courier New" w:eastAsia="MS Mincho" w:hAnsi="Courier New" w:cs="Courier New"/>
          <w:bCs/>
          <w:i/>
          <w:noProof/>
          <w:sz w:val="16"/>
          <w:szCs w:val="16"/>
        </w:rPr>
        <w:t>Triangle</w:t>
      </w:r>
      <w:r w:rsidRPr="003F24DD">
        <w:rPr>
          <w:rFonts w:ascii="Courier New" w:eastAsia="MS Mincho" w:hAnsi="Courier New" w:cs="Courier New"/>
          <w:bCs/>
          <w:i/>
          <w:noProof/>
          <w:sz w:val="16"/>
          <w:szCs w:val="16"/>
        </w:rPr>
        <w:t xml:space="preserve"> med datamedlemmarna </w:t>
      </w:r>
      <w:r>
        <w:rPr>
          <w:rFonts w:ascii="Courier New" w:eastAsia="MS Mincho" w:hAnsi="Courier New" w:cs="Courier New"/>
          <w:bCs/>
          <w:i/>
          <w:noProof/>
          <w:sz w:val="16"/>
          <w:szCs w:val="16"/>
        </w:rPr>
        <w:t>side</w:t>
      </w:r>
      <w:r w:rsidRPr="003F24DD">
        <w:rPr>
          <w:rFonts w:ascii="Courier New" w:eastAsia="MS Mincho" w:hAnsi="Courier New" w:cs="Courier New"/>
          <w:bCs/>
          <w:i/>
          <w:noProof/>
          <w:sz w:val="16"/>
          <w:szCs w:val="16"/>
        </w:rPr>
        <w:t xml:space="preserve">_a, </w:t>
      </w:r>
      <w:r>
        <w:rPr>
          <w:rFonts w:ascii="Courier New" w:eastAsia="MS Mincho" w:hAnsi="Courier New" w:cs="Courier New"/>
          <w:bCs/>
          <w:i/>
          <w:noProof/>
          <w:sz w:val="16"/>
          <w:szCs w:val="16"/>
        </w:rPr>
        <w:t>side</w:t>
      </w:r>
      <w:r w:rsidRPr="003F24DD">
        <w:rPr>
          <w:rFonts w:ascii="Courier New" w:eastAsia="MS Mincho" w:hAnsi="Courier New" w:cs="Courier New"/>
          <w:bCs/>
          <w:i/>
          <w:noProof/>
          <w:sz w:val="16"/>
          <w:szCs w:val="16"/>
        </w:rPr>
        <w:t>_b,</w:t>
      </w:r>
      <w:r w:rsidR="00226C67">
        <w:rPr>
          <w:rFonts w:ascii="Courier New" w:eastAsia="MS Mincho" w:hAnsi="Courier New" w:cs="Courier New"/>
          <w:bCs/>
          <w:i/>
          <w:noProof/>
          <w:sz w:val="16"/>
          <w:szCs w:val="16"/>
        </w:rPr>
        <w:t xml:space="preserve"> </w:t>
      </w:r>
      <w:r w:rsidRPr="00226C67">
        <w:rPr>
          <w:rFonts w:ascii="Courier New" w:eastAsia="MS Mincho" w:hAnsi="Courier New" w:cs="Courier New"/>
          <w:bCs/>
          <w:i/>
          <w:noProof/>
          <w:sz w:val="16"/>
          <w:szCs w:val="16"/>
        </w:rPr>
        <w:t>side_c, height_b av typ int och metoderna Area(), Circumference().</w:t>
      </w:r>
    </w:p>
    <w:p w:rsidR="00226C67" w:rsidRPr="00226C67" w:rsidRDefault="00226C67" w:rsidP="00044302">
      <w:pPr>
        <w:widowControl w:val="0"/>
        <w:ind w:right="66"/>
        <w:rPr>
          <w:rFonts w:ascii="Courier New" w:eastAsia="MS Mincho" w:hAnsi="Courier New" w:cs="Courier New"/>
          <w:bCs/>
          <w:i/>
          <w:noProof/>
          <w:sz w:val="16"/>
          <w:szCs w:val="16"/>
        </w:rPr>
      </w:pPr>
    </w:p>
    <w:p w:rsidR="00044302" w:rsidRPr="00BA74AF"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BA74AF">
        <w:rPr>
          <w:rFonts w:ascii="Courier New" w:eastAsia="MS Mincho" w:hAnsi="Courier New" w:cs="Courier New"/>
          <w:b/>
          <w:bCs/>
          <w:noProof/>
          <w:sz w:val="16"/>
          <w:szCs w:val="16"/>
          <w:lang w:val="en-US"/>
        </w:rPr>
        <w:t>class Triangle</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044302">
        <w:rPr>
          <w:rFonts w:eastAsia="MS Mincho"/>
          <w:b/>
          <w:bCs/>
          <w:noProof/>
          <w:sz w:val="16"/>
          <w:szCs w:val="16"/>
          <w:lang w:val="en-US"/>
        </w:rPr>
        <w:t>{</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public int side_a, side_b, </w:t>
      </w:r>
      <w:r>
        <w:rPr>
          <w:rFonts w:ascii="Courier New" w:eastAsia="MS Mincho" w:hAnsi="Courier New" w:cs="Courier New"/>
          <w:b/>
          <w:bCs/>
          <w:noProof/>
          <w:sz w:val="16"/>
          <w:szCs w:val="16"/>
          <w:lang w:val="en-US"/>
        </w:rPr>
        <w:t>side</w:t>
      </w:r>
      <w:r w:rsidRPr="00F224E3">
        <w:rPr>
          <w:rFonts w:ascii="Courier New" w:eastAsia="MS Mincho" w:hAnsi="Courier New" w:cs="Courier New"/>
          <w:b/>
          <w:bCs/>
          <w:noProof/>
          <w:sz w:val="16"/>
          <w:szCs w:val="16"/>
          <w:lang w:val="en-US"/>
        </w:rPr>
        <w:t xml:space="preserve">_c, </w:t>
      </w:r>
      <w:r>
        <w:rPr>
          <w:rFonts w:ascii="Courier New" w:eastAsia="MS Mincho" w:hAnsi="Courier New" w:cs="Courier New"/>
          <w:b/>
          <w:bCs/>
          <w:noProof/>
          <w:sz w:val="16"/>
          <w:szCs w:val="16"/>
          <w:lang w:val="en-US"/>
        </w:rPr>
        <w:t>height</w:t>
      </w:r>
      <w:r w:rsidRPr="00F224E3">
        <w:rPr>
          <w:rFonts w:ascii="Courier New" w:eastAsia="MS Mincho" w:hAnsi="Courier New" w:cs="Courier New"/>
          <w:b/>
          <w:bCs/>
          <w:noProof/>
          <w:sz w:val="16"/>
          <w:szCs w:val="16"/>
          <w:lang w:val="en-US"/>
        </w:rPr>
        <w:t>_b;</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w:t>
      </w:r>
      <w:r w:rsidRPr="00136CDE">
        <w:rPr>
          <w:rFonts w:ascii="Courier New" w:eastAsia="MS Mincho" w:hAnsi="Courier New" w:cs="Courier New"/>
          <w:b/>
          <w:bCs/>
          <w:noProof/>
          <w:sz w:val="16"/>
          <w:szCs w:val="16"/>
          <w:lang w:val="en-US"/>
        </w:rPr>
        <w:t xml:space="preserve">public int </w:t>
      </w:r>
      <w:r>
        <w:rPr>
          <w:rFonts w:ascii="Courier New" w:eastAsia="MS Mincho" w:hAnsi="Courier New" w:cs="Courier New"/>
          <w:b/>
          <w:bCs/>
          <w:noProof/>
          <w:sz w:val="16"/>
          <w:szCs w:val="16"/>
          <w:lang w:val="en-US"/>
        </w:rPr>
        <w:t>Area(</w:t>
      </w:r>
      <w:r w:rsidRPr="00136CDE">
        <w:rPr>
          <w:rFonts w:ascii="Courier New" w:eastAsia="MS Mincho" w:hAnsi="Courier New" w:cs="Courier New"/>
          <w:b/>
          <w:bCs/>
          <w:noProof/>
          <w:sz w:val="16"/>
          <w:szCs w:val="16"/>
          <w:lang w:val="en-US"/>
        </w:rPr>
        <w:t>)</w:t>
      </w:r>
    </w:p>
    <w:p w:rsidR="00044302" w:rsidRPr="00136CDE" w:rsidRDefault="00044302" w:rsidP="00AB0F71">
      <w:pPr>
        <w:pStyle w:val="Brdtext"/>
        <w:shd w:val="clear" w:color="auto" w:fill="D9D9D9"/>
        <w:tabs>
          <w:tab w:val="left" w:pos="1800"/>
          <w:tab w:val="left" w:pos="6660"/>
        </w:tabs>
        <w:rPr>
          <w:rFonts w:eastAsia="MS Mincho"/>
          <w:b/>
          <w:bCs/>
          <w:noProof/>
          <w:sz w:val="16"/>
          <w:szCs w:val="16"/>
          <w:lang w:val="en-US"/>
        </w:rPr>
      </w:pPr>
      <w:r w:rsidRPr="00136CDE">
        <w:rPr>
          <w:rFonts w:ascii="Courier New" w:eastAsia="MS Mincho" w:hAnsi="Courier New" w:cs="Courier New"/>
          <w:b/>
          <w:bCs/>
          <w:noProof/>
          <w:sz w:val="16"/>
          <w:szCs w:val="16"/>
          <w:lang w:val="en-US"/>
        </w:rPr>
        <w:t xml:space="preserve">   </w:t>
      </w:r>
      <w:r w:rsidRPr="00136CDE">
        <w:rPr>
          <w:rFonts w:eastAsia="MS Mincho"/>
          <w:b/>
          <w:bCs/>
          <w:noProof/>
          <w:sz w:val="16"/>
          <w:szCs w:val="16"/>
          <w:lang w:val="en-US"/>
        </w:rPr>
        <w:t>{</w:t>
      </w:r>
    </w:p>
    <w:p w:rsidR="00044302" w:rsidRPr="00136CDE"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return </w:t>
      </w:r>
      <w:r>
        <w:rPr>
          <w:rFonts w:ascii="Courier New" w:eastAsia="MS Mincho" w:hAnsi="Courier New" w:cs="Courier New"/>
          <w:b/>
          <w:bCs/>
          <w:noProof/>
          <w:sz w:val="16"/>
          <w:szCs w:val="16"/>
          <w:lang w:val="en-US"/>
        </w:rPr>
        <w:t>side</w:t>
      </w:r>
      <w:r w:rsidRPr="00136CDE">
        <w:rPr>
          <w:rFonts w:ascii="Courier New" w:eastAsia="MS Mincho" w:hAnsi="Courier New" w:cs="Courier New"/>
          <w:b/>
          <w:bCs/>
          <w:noProof/>
          <w:sz w:val="16"/>
          <w:szCs w:val="16"/>
          <w:lang w:val="en-US"/>
        </w:rPr>
        <w:t xml:space="preserve">_b * </w:t>
      </w:r>
      <w:r>
        <w:rPr>
          <w:rFonts w:ascii="Courier New" w:eastAsia="MS Mincho" w:hAnsi="Courier New" w:cs="Courier New"/>
          <w:b/>
          <w:bCs/>
          <w:noProof/>
          <w:sz w:val="16"/>
          <w:szCs w:val="16"/>
          <w:lang w:val="en-US"/>
        </w:rPr>
        <w:t>height</w:t>
      </w:r>
      <w:r w:rsidRPr="00136CDE">
        <w:rPr>
          <w:rFonts w:ascii="Courier New" w:eastAsia="MS Mincho" w:hAnsi="Courier New" w:cs="Courier New"/>
          <w:b/>
          <w:bCs/>
          <w:noProof/>
          <w:sz w:val="16"/>
          <w:szCs w:val="16"/>
          <w:lang w:val="en-US"/>
        </w:rPr>
        <w:t>_b/2;</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136CDE">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lang w:val="en-US"/>
        </w:rPr>
        <w:t xml:space="preserve">   public int Circumference()</w:t>
      </w:r>
    </w:p>
    <w:p w:rsidR="00044302" w:rsidRPr="00044302" w:rsidRDefault="00044302" w:rsidP="00AB0F71">
      <w:pPr>
        <w:pStyle w:val="Brdtext"/>
        <w:shd w:val="clear" w:color="auto" w:fill="D9D9D9"/>
        <w:tabs>
          <w:tab w:val="left" w:pos="1800"/>
          <w:tab w:val="left" w:pos="6660"/>
        </w:tabs>
        <w:rPr>
          <w:rFonts w:eastAsia="MS Mincho"/>
          <w:b/>
          <w:bCs/>
          <w:noProof/>
          <w:sz w:val="16"/>
          <w:szCs w:val="16"/>
          <w:lang w:val="en-US"/>
        </w:rPr>
      </w:pPr>
      <w:r w:rsidRPr="00044302">
        <w:rPr>
          <w:rFonts w:ascii="Courier New" w:eastAsia="MS Mincho" w:hAnsi="Courier New" w:cs="Courier New"/>
          <w:b/>
          <w:bCs/>
          <w:noProof/>
          <w:sz w:val="16"/>
          <w:szCs w:val="16"/>
          <w:lang w:val="en-US"/>
        </w:rPr>
        <w:t xml:space="preserve">   </w:t>
      </w:r>
      <w:r w:rsidRPr="00044302">
        <w:rPr>
          <w:rFonts w:eastAsia="MS Mincho"/>
          <w:b/>
          <w:bCs/>
          <w:noProof/>
          <w:sz w:val="16"/>
          <w:szCs w:val="16"/>
          <w:lang w:val="en-US"/>
        </w:rPr>
        <w:t>{</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return side_a + </w:t>
      </w:r>
      <w:r>
        <w:rPr>
          <w:rFonts w:ascii="Courier New" w:eastAsia="MS Mincho" w:hAnsi="Courier New" w:cs="Courier New"/>
          <w:b/>
          <w:bCs/>
          <w:noProof/>
          <w:sz w:val="16"/>
          <w:szCs w:val="16"/>
          <w:lang w:val="en-US"/>
        </w:rPr>
        <w:t>side</w:t>
      </w:r>
      <w:r w:rsidRPr="00F224E3">
        <w:rPr>
          <w:rFonts w:ascii="Courier New" w:eastAsia="MS Mincho" w:hAnsi="Courier New" w:cs="Courier New"/>
          <w:b/>
          <w:bCs/>
          <w:noProof/>
          <w:sz w:val="16"/>
          <w:szCs w:val="16"/>
          <w:lang w:val="en-US"/>
        </w:rPr>
        <w:t xml:space="preserve">_b + </w:t>
      </w:r>
      <w:r>
        <w:rPr>
          <w:rFonts w:ascii="Courier New" w:eastAsia="MS Mincho" w:hAnsi="Courier New" w:cs="Courier New"/>
          <w:b/>
          <w:bCs/>
          <w:noProof/>
          <w:sz w:val="16"/>
          <w:szCs w:val="16"/>
          <w:lang w:val="en-US"/>
        </w:rPr>
        <w:t>side</w:t>
      </w:r>
      <w:r w:rsidRPr="00F224E3">
        <w:rPr>
          <w:rFonts w:ascii="Courier New" w:eastAsia="MS Mincho" w:hAnsi="Courier New" w:cs="Courier New"/>
          <w:b/>
          <w:bCs/>
          <w:noProof/>
          <w:sz w:val="16"/>
          <w:szCs w:val="16"/>
          <w:lang w:val="en-US"/>
        </w:rPr>
        <w:t>_c;</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F224E3">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226C67" w:rsidRDefault="00226C67" w:rsidP="00044302">
      <w:pPr>
        <w:widowControl w:val="0"/>
        <w:ind w:right="66"/>
        <w:rPr>
          <w:rFonts w:ascii="Courier New" w:eastAsia="MS Mincho" w:hAnsi="Courier New" w:cs="Courier New"/>
          <w:bCs/>
          <w:i/>
          <w:noProof/>
          <w:sz w:val="16"/>
          <w:szCs w:val="16"/>
        </w:rPr>
      </w:pPr>
    </w:p>
    <w:p w:rsidR="00044302" w:rsidRPr="007D00D2" w:rsidRDefault="00044302" w:rsidP="00044302">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sidR="00226C67">
        <w:rPr>
          <w:rFonts w:ascii="Courier New" w:eastAsia="MS Mincho" w:hAnsi="Courier New" w:cs="Courier New"/>
          <w:bCs/>
          <w:i/>
          <w:noProof/>
          <w:sz w:val="16"/>
          <w:szCs w:val="16"/>
        </w:rPr>
        <w:t>---</w:t>
      </w:r>
    </w:p>
    <w:p w:rsidR="00044302" w:rsidRPr="00552049" w:rsidRDefault="00044302" w:rsidP="00044302">
      <w:pPr>
        <w:widowControl w:val="0"/>
        <w:ind w:right="66"/>
        <w:rPr>
          <w:rFonts w:ascii="Courier New" w:eastAsia="MS Mincho" w:hAnsi="Courier New" w:cs="Courier New"/>
          <w:b/>
          <w:bCs/>
          <w:noProof/>
          <w:sz w:val="16"/>
          <w:szCs w:val="16"/>
        </w:rPr>
      </w:pPr>
    </w:p>
    <w:p w:rsidR="00044302" w:rsidRPr="00503B6A" w:rsidRDefault="00A92B51" w:rsidP="009D5537">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w:t>
      </w:r>
      <w:r w:rsidR="00044302">
        <w:rPr>
          <w:rFonts w:ascii="Courier New" w:eastAsia="MS Mincho" w:hAnsi="Courier New" w:cs="Courier New"/>
          <w:b/>
          <w:bCs/>
          <w:noProof/>
          <w:sz w:val="16"/>
          <w:szCs w:val="16"/>
        </w:rPr>
        <w:t>7_Test</w:t>
      </w:r>
    </w:p>
    <w:p w:rsidR="00044302" w:rsidRPr="00503B6A" w:rsidRDefault="00044302" w:rsidP="009D5537">
      <w:pPr>
        <w:widowControl w:val="0"/>
        <w:ind w:right="66"/>
        <w:jc w:val="both"/>
        <w:rPr>
          <w:rFonts w:ascii="Courier New" w:eastAsia="MS Mincho" w:hAnsi="Courier New" w:cs="Courier New"/>
          <w:bCs/>
          <w:i/>
          <w:noProof/>
          <w:sz w:val="16"/>
          <w:szCs w:val="16"/>
        </w:rPr>
      </w:pPr>
      <w:r w:rsidRPr="00503B6A">
        <w:rPr>
          <w:rFonts w:ascii="Courier New" w:eastAsia="MS Mincho" w:hAnsi="Courier New" w:cs="Courier New"/>
          <w:bCs/>
          <w:i/>
          <w:noProof/>
          <w:sz w:val="16"/>
          <w:szCs w:val="16"/>
        </w:rPr>
        <w:t xml:space="preserve">Skapa i en annan klass som innehåller </w:t>
      </w:r>
      <w:r>
        <w:rPr>
          <w:rFonts w:ascii="Courier New" w:eastAsia="MS Mincho" w:hAnsi="Courier New" w:cs="Courier New"/>
          <w:bCs/>
          <w:i/>
          <w:noProof/>
          <w:sz w:val="16"/>
          <w:szCs w:val="16"/>
        </w:rPr>
        <w:t>M</w:t>
      </w:r>
      <w:r w:rsidRPr="00503B6A">
        <w:rPr>
          <w:rFonts w:ascii="Courier New" w:eastAsia="MS Mincho" w:hAnsi="Courier New" w:cs="Courier New"/>
          <w:bCs/>
          <w:i/>
          <w:noProof/>
          <w:sz w:val="16"/>
          <w:szCs w:val="16"/>
        </w:rPr>
        <w:t>ain(), ett objekt av klassen</w:t>
      </w:r>
      <w:r w:rsidR="00226C67">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Tri</w:t>
      </w:r>
      <w:r w:rsidR="00226C67">
        <w:rPr>
          <w:rFonts w:ascii="Courier New" w:eastAsia="MS Mincho" w:hAnsi="Courier New" w:cs="Courier New"/>
          <w:bCs/>
          <w:i/>
          <w:noProof/>
          <w:sz w:val="16"/>
          <w:szCs w:val="16"/>
        </w:rPr>
        <w:softHyphen/>
      </w:r>
      <w:r>
        <w:rPr>
          <w:rFonts w:ascii="Courier New" w:eastAsia="MS Mincho" w:hAnsi="Courier New" w:cs="Courier New"/>
          <w:bCs/>
          <w:i/>
          <w:noProof/>
          <w:sz w:val="16"/>
          <w:szCs w:val="16"/>
        </w:rPr>
        <w:t>angle</w:t>
      </w:r>
      <w:r w:rsidRPr="00503B6A">
        <w:rPr>
          <w:rFonts w:ascii="Courier New" w:eastAsia="MS Mincho" w:hAnsi="Courier New" w:cs="Courier New"/>
          <w:bCs/>
          <w:i/>
          <w:noProof/>
          <w:sz w:val="16"/>
          <w:szCs w:val="16"/>
        </w:rPr>
        <w:t xml:space="preserve"> och tilldela datamedlemmarna värden. Anropa metoderna och</w:t>
      </w:r>
      <w:r w:rsidR="00226C67">
        <w:rPr>
          <w:rFonts w:ascii="Courier New" w:eastAsia="MS Mincho" w:hAnsi="Courier New" w:cs="Courier New"/>
          <w:bCs/>
          <w:i/>
          <w:noProof/>
          <w:sz w:val="16"/>
          <w:szCs w:val="16"/>
        </w:rPr>
        <w:t xml:space="preserve"> </w:t>
      </w:r>
      <w:r w:rsidRPr="00503B6A">
        <w:rPr>
          <w:rFonts w:ascii="Courier New" w:eastAsia="MS Mincho" w:hAnsi="Courier New" w:cs="Courier New"/>
          <w:bCs/>
          <w:i/>
          <w:noProof/>
          <w:sz w:val="16"/>
          <w:szCs w:val="16"/>
        </w:rPr>
        <w:t>skriv ut denna triangels area och omkrets. Skapa en andra referens som</w:t>
      </w:r>
      <w:r w:rsidR="00226C67">
        <w:rPr>
          <w:rFonts w:ascii="Courier New" w:eastAsia="MS Mincho" w:hAnsi="Courier New" w:cs="Courier New"/>
          <w:bCs/>
          <w:i/>
          <w:noProof/>
          <w:sz w:val="16"/>
          <w:szCs w:val="16"/>
        </w:rPr>
        <w:t xml:space="preserve"> </w:t>
      </w:r>
      <w:r w:rsidRPr="00503B6A">
        <w:rPr>
          <w:rFonts w:ascii="Courier New" w:eastAsia="MS Mincho" w:hAnsi="Courier New" w:cs="Courier New"/>
          <w:bCs/>
          <w:i/>
          <w:noProof/>
          <w:sz w:val="16"/>
          <w:szCs w:val="16"/>
        </w:rPr>
        <w:t xml:space="preserve">pekar på samma objekt och anropa metoderna samt skriv </w:t>
      </w:r>
      <w:r w:rsidR="00226C67">
        <w:rPr>
          <w:rFonts w:ascii="Courier New" w:eastAsia="MS Mincho" w:hAnsi="Courier New" w:cs="Courier New"/>
          <w:bCs/>
          <w:i/>
          <w:noProof/>
          <w:sz w:val="16"/>
          <w:szCs w:val="16"/>
        </w:rPr>
        <w:t>ut deras retur</w:t>
      </w:r>
      <w:r w:rsidRPr="00503B6A">
        <w:rPr>
          <w:rFonts w:ascii="Courier New" w:eastAsia="MS Mincho" w:hAnsi="Courier New" w:cs="Courier New"/>
          <w:bCs/>
          <w:i/>
          <w:noProof/>
          <w:sz w:val="16"/>
          <w:szCs w:val="16"/>
        </w:rPr>
        <w:t>värden med denna referens. Du borde få samma resultat som med den</w:t>
      </w:r>
      <w:r>
        <w:rPr>
          <w:rFonts w:ascii="Courier New" w:eastAsia="MS Mincho" w:hAnsi="Courier New" w:cs="Courier New"/>
          <w:bCs/>
          <w:i/>
          <w:noProof/>
          <w:sz w:val="16"/>
          <w:szCs w:val="16"/>
        </w:rPr>
        <w:t xml:space="preserve"> </w:t>
      </w:r>
      <w:r w:rsidRPr="00503B6A">
        <w:rPr>
          <w:rFonts w:ascii="Courier New" w:eastAsia="MS Mincho" w:hAnsi="Courier New" w:cs="Courier New"/>
          <w:bCs/>
          <w:i/>
          <w:noProof/>
          <w:sz w:val="16"/>
          <w:szCs w:val="16"/>
        </w:rPr>
        <w:t xml:space="preserve">första referensen. Anropa sedan metoderna </w:t>
      </w:r>
      <w:r>
        <w:rPr>
          <w:rFonts w:ascii="Courier New" w:eastAsia="MS Mincho" w:hAnsi="Courier New" w:cs="Courier New"/>
          <w:bCs/>
          <w:i/>
          <w:noProof/>
          <w:sz w:val="16"/>
          <w:szCs w:val="16"/>
        </w:rPr>
        <w:t>Area(</w:t>
      </w:r>
      <w:r w:rsidRPr="00503B6A">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Circumference(</w:t>
      </w:r>
      <w:r w:rsidRPr="00503B6A">
        <w:rPr>
          <w:rFonts w:ascii="Courier New" w:eastAsia="MS Mincho" w:hAnsi="Courier New" w:cs="Courier New"/>
          <w:bCs/>
          <w:i/>
          <w:noProof/>
          <w:sz w:val="16"/>
          <w:szCs w:val="16"/>
        </w:rPr>
        <w:t>)</w:t>
      </w:r>
      <w:r w:rsidR="00226C67">
        <w:rPr>
          <w:rFonts w:ascii="Courier New" w:eastAsia="MS Mincho" w:hAnsi="Courier New" w:cs="Courier New"/>
          <w:bCs/>
          <w:i/>
          <w:noProof/>
          <w:sz w:val="16"/>
          <w:szCs w:val="16"/>
        </w:rPr>
        <w:t xml:space="preserve"> </w:t>
      </w:r>
      <w:r w:rsidRPr="00503B6A">
        <w:rPr>
          <w:rFonts w:ascii="Courier New" w:eastAsia="MS Mincho" w:hAnsi="Courier New" w:cs="Courier New"/>
          <w:bCs/>
          <w:i/>
          <w:noProof/>
          <w:sz w:val="16"/>
          <w:szCs w:val="16"/>
        </w:rPr>
        <w:t>med två anonyma objekt (utan referenser). Kolla om du får de förväntade</w:t>
      </w:r>
      <w:r>
        <w:rPr>
          <w:rFonts w:ascii="Courier New" w:eastAsia="MS Mincho" w:hAnsi="Courier New" w:cs="Courier New"/>
          <w:bCs/>
          <w:i/>
          <w:noProof/>
          <w:sz w:val="16"/>
          <w:szCs w:val="16"/>
        </w:rPr>
        <w:t xml:space="preserve"> </w:t>
      </w:r>
      <w:r w:rsidRPr="00503B6A">
        <w:rPr>
          <w:rFonts w:ascii="Courier New" w:eastAsia="MS Mincho" w:hAnsi="Courier New" w:cs="Courier New"/>
          <w:bCs/>
          <w:i/>
          <w:noProof/>
          <w:sz w:val="16"/>
          <w:szCs w:val="16"/>
        </w:rPr>
        <w:t>resultaten som är base</w:t>
      </w:r>
      <w:r w:rsidR="00226C67">
        <w:rPr>
          <w:rFonts w:ascii="Courier New" w:eastAsia="MS Mincho" w:hAnsi="Courier New" w:cs="Courier New"/>
          <w:bCs/>
          <w:i/>
          <w:noProof/>
          <w:sz w:val="16"/>
          <w:szCs w:val="16"/>
        </w:rPr>
        <w:softHyphen/>
      </w:r>
      <w:r w:rsidRPr="00503B6A">
        <w:rPr>
          <w:rFonts w:ascii="Courier New" w:eastAsia="MS Mincho" w:hAnsi="Courier New" w:cs="Courier New"/>
          <w:bCs/>
          <w:i/>
          <w:noProof/>
          <w:sz w:val="16"/>
          <w:szCs w:val="16"/>
        </w:rPr>
        <w:t>rade p</w:t>
      </w:r>
      <w:r w:rsidR="00226C67">
        <w:rPr>
          <w:rFonts w:ascii="Courier New" w:eastAsia="MS Mincho" w:hAnsi="Courier New" w:cs="Courier New"/>
          <w:bCs/>
          <w:i/>
          <w:noProof/>
          <w:sz w:val="16"/>
          <w:szCs w:val="16"/>
        </w:rPr>
        <w:t>å objektens default-initiering.</w:t>
      </w:r>
      <w:r w:rsidRPr="00503B6A">
        <w:rPr>
          <w:rFonts w:ascii="Courier New" w:eastAsia="MS Mincho" w:hAnsi="Courier New" w:cs="Courier New"/>
          <w:bCs/>
          <w:i/>
          <w:noProof/>
          <w:sz w:val="16"/>
          <w:szCs w:val="16"/>
        </w:rPr>
        <w:t xml:space="preserve">Sist, peka om </w:t>
      </w:r>
      <w:r>
        <w:rPr>
          <w:rFonts w:ascii="Courier New" w:eastAsia="MS Mincho" w:hAnsi="Courier New" w:cs="Courier New"/>
          <w:bCs/>
          <w:i/>
          <w:noProof/>
          <w:sz w:val="16"/>
          <w:szCs w:val="16"/>
        </w:rPr>
        <w:t>Triangle</w:t>
      </w:r>
      <w:r w:rsidRPr="00503B6A">
        <w:rPr>
          <w:rFonts w:ascii="Courier New" w:eastAsia="MS Mincho" w:hAnsi="Courier New" w:cs="Courier New"/>
          <w:bCs/>
          <w:i/>
          <w:noProof/>
          <w:sz w:val="16"/>
          <w:szCs w:val="16"/>
        </w:rPr>
        <w:t xml:space="preserve">-objektets första </w:t>
      </w:r>
      <w:r w:rsidR="00226C67">
        <w:rPr>
          <w:rFonts w:ascii="Courier New" w:eastAsia="MS Mincho" w:hAnsi="Courier New" w:cs="Courier New"/>
          <w:bCs/>
          <w:i/>
          <w:noProof/>
          <w:sz w:val="16"/>
          <w:szCs w:val="16"/>
        </w:rPr>
        <w:t>referens till null och försök</w:t>
      </w:r>
      <w:r w:rsidRPr="00503B6A">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 xml:space="preserve">att anropa </w:t>
      </w:r>
      <w:r w:rsidRPr="00503B6A">
        <w:rPr>
          <w:rFonts w:ascii="Courier New" w:eastAsia="MS Mincho" w:hAnsi="Courier New" w:cs="Courier New"/>
          <w:bCs/>
          <w:i/>
          <w:noProof/>
          <w:sz w:val="16"/>
          <w:szCs w:val="16"/>
        </w:rPr>
        <w:t>metoderna med denna refe</w:t>
      </w:r>
      <w:r w:rsidR="00226C67">
        <w:rPr>
          <w:rFonts w:ascii="Courier New" w:eastAsia="MS Mincho" w:hAnsi="Courier New" w:cs="Courier New"/>
          <w:bCs/>
          <w:i/>
          <w:noProof/>
          <w:sz w:val="16"/>
          <w:szCs w:val="16"/>
        </w:rPr>
        <w:softHyphen/>
      </w:r>
      <w:r w:rsidRPr="00503B6A">
        <w:rPr>
          <w:rFonts w:ascii="Courier New" w:eastAsia="MS Mincho" w:hAnsi="Courier New" w:cs="Courier New"/>
          <w:bCs/>
          <w:i/>
          <w:noProof/>
          <w:sz w:val="16"/>
          <w:szCs w:val="16"/>
        </w:rPr>
        <w:t>rens. Vad händer?</w:t>
      </w:r>
    </w:p>
    <w:p w:rsidR="00044302" w:rsidRPr="00503B6A" w:rsidRDefault="00044302" w:rsidP="00044302">
      <w:pPr>
        <w:pStyle w:val="Brdtext"/>
        <w:tabs>
          <w:tab w:val="left" w:pos="1800"/>
          <w:tab w:val="left" w:pos="6660"/>
        </w:tabs>
        <w:rPr>
          <w:rFonts w:ascii="Courier New" w:eastAsia="MS Mincho" w:hAnsi="Courier New" w:cs="Courier New"/>
          <w:b/>
          <w:bCs/>
          <w:noProof/>
          <w:sz w:val="16"/>
          <w:szCs w:val="16"/>
        </w:rPr>
      </w:pP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rPr>
        <w:t>using System;</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rPr>
        <w:t>class TriangleTest</w:t>
      </w:r>
    </w:p>
    <w:p w:rsidR="00044302" w:rsidRPr="00044302" w:rsidRDefault="00044302" w:rsidP="00AB0F71">
      <w:pPr>
        <w:pStyle w:val="Brdtext"/>
        <w:shd w:val="clear" w:color="auto" w:fill="D9D9D9"/>
        <w:tabs>
          <w:tab w:val="left" w:pos="1800"/>
          <w:tab w:val="left" w:pos="6660"/>
        </w:tabs>
        <w:rPr>
          <w:rFonts w:eastAsia="MS Mincho"/>
          <w:b/>
          <w:bCs/>
          <w:noProof/>
          <w:sz w:val="16"/>
          <w:szCs w:val="16"/>
        </w:rPr>
      </w:pPr>
      <w:r w:rsidRPr="00044302">
        <w:rPr>
          <w:rFonts w:eastAsia="MS Mincho"/>
          <w:b/>
          <w:bCs/>
          <w:noProof/>
          <w:sz w:val="16"/>
          <w:szCs w:val="16"/>
        </w:rPr>
        <w:t>{</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rPr>
        <w:t xml:space="preserve">  static void Main()</w:t>
      </w:r>
    </w:p>
    <w:p w:rsidR="00044302" w:rsidRPr="00503B6A" w:rsidRDefault="00044302" w:rsidP="00AB0F71">
      <w:pPr>
        <w:pStyle w:val="Brdtext"/>
        <w:shd w:val="clear" w:color="auto" w:fill="D9D9D9"/>
        <w:tabs>
          <w:tab w:val="left" w:pos="1800"/>
          <w:tab w:val="left" w:pos="6660"/>
        </w:tabs>
        <w:rPr>
          <w:rFonts w:eastAsia="MS Mincho"/>
          <w:b/>
          <w:bCs/>
          <w:noProof/>
          <w:sz w:val="16"/>
          <w:szCs w:val="16"/>
        </w:rPr>
      </w:pPr>
      <w:r w:rsidRPr="00044302">
        <w:rPr>
          <w:rFonts w:ascii="Courier New" w:eastAsia="MS Mincho" w:hAnsi="Courier New" w:cs="Courier New"/>
          <w:b/>
          <w:bCs/>
          <w:noProof/>
          <w:sz w:val="16"/>
          <w:szCs w:val="16"/>
        </w:rPr>
        <w:t xml:space="preserve">  </w:t>
      </w:r>
      <w:r w:rsidRPr="00503B6A">
        <w:rPr>
          <w:rFonts w:eastAsia="MS Mincho"/>
          <w:b/>
          <w:bCs/>
          <w:noProof/>
          <w:sz w:val="16"/>
          <w:szCs w:val="16"/>
        </w:rPr>
        <w:t>{</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503B6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Triangle</w:t>
      </w:r>
      <w:r w:rsidRPr="00503B6A">
        <w:rPr>
          <w:rFonts w:ascii="Courier New" w:eastAsia="MS Mincho" w:hAnsi="Courier New" w:cs="Courier New"/>
          <w:b/>
          <w:bCs/>
          <w:noProof/>
          <w:sz w:val="16"/>
          <w:szCs w:val="16"/>
        </w:rPr>
        <w:t xml:space="preserve"> tri = new </w:t>
      </w:r>
      <w:r>
        <w:rPr>
          <w:rFonts w:ascii="Courier New" w:eastAsia="MS Mincho" w:hAnsi="Courier New" w:cs="Courier New"/>
          <w:b/>
          <w:bCs/>
          <w:noProof/>
          <w:sz w:val="16"/>
          <w:szCs w:val="16"/>
        </w:rPr>
        <w:t>Triangle</w:t>
      </w:r>
      <w:r w:rsidRPr="00503B6A">
        <w:rPr>
          <w:rFonts w:ascii="Courier New" w:eastAsia="MS Mincho" w:hAnsi="Courier New" w:cs="Courier New"/>
          <w:b/>
          <w:bCs/>
          <w:noProof/>
          <w:sz w:val="16"/>
          <w:szCs w:val="16"/>
        </w:rPr>
        <w:t xml:space="preserve">();       </w:t>
      </w:r>
      <w:r w:rsidRPr="00503B6A">
        <w:rPr>
          <w:rFonts w:ascii="Courier New" w:eastAsia="MS Mincho" w:hAnsi="Courier New" w:cs="Courier New"/>
          <w:bCs/>
          <w:i/>
          <w:noProof/>
          <w:sz w:val="16"/>
          <w:szCs w:val="16"/>
        </w:rPr>
        <w:t>// Skapar ett objekt med en</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503B6A">
        <w:rPr>
          <w:rFonts w:ascii="Courier New" w:eastAsia="MS Mincho" w:hAnsi="Courier New" w:cs="Courier New"/>
          <w:b/>
          <w:bCs/>
          <w:noProof/>
          <w:sz w:val="16"/>
          <w:szCs w:val="16"/>
        </w:rPr>
        <w:t xml:space="preserve">                                         </w:t>
      </w:r>
      <w:r w:rsidRPr="00503B6A">
        <w:rPr>
          <w:rFonts w:ascii="Courier New" w:eastAsia="MS Mincho" w:hAnsi="Courier New" w:cs="Courier New"/>
          <w:bCs/>
          <w:i/>
          <w:noProof/>
          <w:sz w:val="16"/>
          <w:szCs w:val="16"/>
        </w:rPr>
        <w:t>// första referens tri</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44302">
        <w:rPr>
          <w:rFonts w:ascii="Courier New" w:eastAsia="MS Mincho" w:hAnsi="Courier New" w:cs="Courier New"/>
          <w:b/>
          <w:bCs/>
          <w:noProof/>
          <w:sz w:val="16"/>
          <w:szCs w:val="16"/>
        </w:rPr>
        <w:t xml:space="preserve">    </w:t>
      </w:r>
      <w:r w:rsidRPr="00F224E3">
        <w:rPr>
          <w:rFonts w:ascii="Courier New" w:eastAsia="MS Mincho" w:hAnsi="Courier New" w:cs="Courier New"/>
          <w:b/>
          <w:bCs/>
          <w:noProof/>
          <w:sz w:val="16"/>
          <w:szCs w:val="16"/>
          <w:lang w:val="en-US"/>
        </w:rPr>
        <w:t>tri.side_a = 4;</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tri.side_b = 6;</w:t>
      </w:r>
    </w:p>
    <w:p w:rsidR="00044302" w:rsidRPr="000217F0"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w:t>
      </w:r>
      <w:r w:rsidRPr="000217F0">
        <w:rPr>
          <w:rFonts w:ascii="Courier New" w:eastAsia="MS Mincho" w:hAnsi="Courier New" w:cs="Courier New"/>
          <w:b/>
          <w:bCs/>
          <w:noProof/>
          <w:sz w:val="16"/>
          <w:szCs w:val="16"/>
          <w:lang w:val="en-US"/>
        </w:rPr>
        <w:t>tri.side_c = 5;</w:t>
      </w:r>
    </w:p>
    <w:p w:rsidR="00044302" w:rsidRPr="000217F0"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217F0">
        <w:rPr>
          <w:rFonts w:ascii="Courier New" w:eastAsia="MS Mincho" w:hAnsi="Courier New" w:cs="Courier New"/>
          <w:b/>
          <w:bCs/>
          <w:noProof/>
          <w:sz w:val="16"/>
          <w:szCs w:val="16"/>
          <w:lang w:val="en-US"/>
        </w:rPr>
        <w:t xml:space="preserve">    tri.height_b = 3;</w:t>
      </w:r>
    </w:p>
    <w:p w:rsidR="00044302" w:rsidRPr="000217F0"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044302">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Console.WriteLine</w:t>
      </w:r>
      <w:r w:rsidRPr="00503B6A">
        <w:rPr>
          <w:rFonts w:ascii="Courier New" w:eastAsia="MS Mincho" w:hAnsi="Courier New" w:cs="Courier New"/>
          <w:b/>
          <w:bCs/>
          <w:noProof/>
          <w:sz w:val="16"/>
          <w:szCs w:val="16"/>
        </w:rPr>
        <w:t>("</w:t>
      </w:r>
      <w:r>
        <w:rPr>
          <w:rFonts w:ascii="Courier New" w:eastAsia="MS Mincho" w:hAnsi="Courier New" w:cs="Courier New"/>
          <w:b/>
          <w:bCs/>
          <w:noProof/>
          <w:sz w:val="16"/>
          <w:szCs w:val="16"/>
        </w:rPr>
        <w:t>\n\t</w:t>
      </w:r>
      <w:r w:rsidRPr="00503B6A">
        <w:rPr>
          <w:rFonts w:ascii="Courier New" w:eastAsia="MS Mincho" w:hAnsi="Courier New" w:cs="Courier New"/>
          <w:b/>
          <w:bCs/>
          <w:noProof/>
          <w:sz w:val="16"/>
          <w:szCs w:val="16"/>
        </w:rPr>
        <w:t xml:space="preserve">Med den första referensen:\n" </w:t>
      </w:r>
      <w:r>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rPr>
        <w:t>+</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7678B2">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\t</w:t>
      </w:r>
      <w:r w:rsidRPr="00503B6A">
        <w:rPr>
          <w:rFonts w:ascii="Courier New" w:eastAsia="MS Mincho" w:hAnsi="Courier New" w:cs="Courier New"/>
          <w:b/>
          <w:bCs/>
          <w:noProof/>
          <w:sz w:val="16"/>
          <w:szCs w:val="16"/>
          <w:lang w:val="en-GB"/>
        </w:rPr>
        <w:t>Area    = " + tri.</w:t>
      </w:r>
      <w:r>
        <w:rPr>
          <w:rFonts w:ascii="Courier New" w:eastAsia="MS Mincho" w:hAnsi="Courier New" w:cs="Courier New"/>
          <w:b/>
          <w:bCs/>
          <w:noProof/>
          <w:sz w:val="16"/>
          <w:szCs w:val="16"/>
          <w:lang w:val="en-GB"/>
        </w:rPr>
        <w:t>Area(</w:t>
      </w:r>
      <w:r w:rsidRPr="00503B6A">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    </w:t>
      </w:r>
      <w:r w:rsidRPr="00503B6A">
        <w:rPr>
          <w:rFonts w:ascii="Courier New" w:eastAsia="MS Mincho" w:hAnsi="Courier New" w:cs="Courier New"/>
          <w:b/>
          <w:bCs/>
          <w:noProof/>
          <w:sz w:val="16"/>
          <w:szCs w:val="16"/>
          <w:lang w:val="en-GB"/>
        </w:rPr>
        <w:t>+ '\n' +</w:t>
      </w:r>
    </w:p>
    <w:p w:rsidR="00044302" w:rsidRPr="00AE11C5"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136CDE">
        <w:rPr>
          <w:rFonts w:ascii="Courier New" w:eastAsia="MS Mincho" w:hAnsi="Courier New" w:cs="Courier New"/>
          <w:b/>
          <w:bCs/>
          <w:noProof/>
          <w:sz w:val="16"/>
          <w:szCs w:val="16"/>
          <w:lang w:val="en-US"/>
        </w:rPr>
        <w:t xml:space="preserve">                      </w:t>
      </w:r>
      <w:r w:rsidRPr="00AE11C5">
        <w:rPr>
          <w:rFonts w:ascii="Courier New" w:eastAsia="MS Mincho" w:hAnsi="Courier New" w:cs="Courier New"/>
          <w:b/>
          <w:bCs/>
          <w:noProof/>
          <w:sz w:val="16"/>
          <w:szCs w:val="16"/>
          <w:lang w:val="en-US"/>
        </w:rPr>
        <w:t>"\tOmkrets = " + tri.</w:t>
      </w:r>
      <w:r>
        <w:rPr>
          <w:rFonts w:ascii="Courier New" w:eastAsia="MS Mincho" w:hAnsi="Courier New" w:cs="Courier New"/>
          <w:b/>
          <w:bCs/>
          <w:noProof/>
          <w:sz w:val="16"/>
          <w:szCs w:val="16"/>
          <w:lang w:val="en-US"/>
        </w:rPr>
        <w:t xml:space="preserve">Circumference() </w:t>
      </w:r>
      <w:r w:rsidRPr="00AE11C5">
        <w:rPr>
          <w:rFonts w:ascii="Courier New" w:eastAsia="MS Mincho" w:hAnsi="Courier New" w:cs="Courier New"/>
          <w:b/>
          <w:bCs/>
          <w:noProof/>
          <w:sz w:val="16"/>
          <w:szCs w:val="16"/>
          <w:lang w:val="en-US"/>
        </w:rPr>
        <w:t>+ '\n');</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475939">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Triangle</w:t>
      </w:r>
      <w:r w:rsidR="0013199C">
        <w:rPr>
          <w:rFonts w:ascii="Courier New" w:eastAsia="MS Mincho" w:hAnsi="Courier New" w:cs="Courier New"/>
          <w:b/>
          <w:bCs/>
          <w:noProof/>
          <w:sz w:val="16"/>
          <w:szCs w:val="16"/>
        </w:rPr>
        <w:t xml:space="preserve"> t = tri;                    </w:t>
      </w:r>
      <w:r w:rsidRPr="00503B6A">
        <w:rPr>
          <w:rFonts w:ascii="Courier New" w:eastAsia="MS Mincho" w:hAnsi="Courier New" w:cs="Courier New"/>
          <w:bCs/>
          <w:i/>
          <w:noProof/>
          <w:sz w:val="16"/>
          <w:szCs w:val="16"/>
        </w:rPr>
        <w:t>// Ny referens till samma objekt</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503B6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Console.WriteLine</w:t>
      </w:r>
      <w:r w:rsidRPr="00503B6A">
        <w:rPr>
          <w:rFonts w:ascii="Courier New" w:eastAsia="MS Mincho" w:hAnsi="Courier New" w:cs="Courier New"/>
          <w:b/>
          <w:bCs/>
          <w:noProof/>
          <w:sz w:val="16"/>
          <w:szCs w:val="16"/>
        </w:rPr>
        <w:t>("</w:t>
      </w:r>
      <w:r>
        <w:rPr>
          <w:rFonts w:ascii="Courier New" w:eastAsia="MS Mincho" w:hAnsi="Courier New" w:cs="Courier New"/>
          <w:b/>
          <w:bCs/>
          <w:noProof/>
          <w:sz w:val="16"/>
          <w:szCs w:val="16"/>
        </w:rPr>
        <w:t>\n\t</w:t>
      </w:r>
      <w:r w:rsidRPr="00503B6A">
        <w:rPr>
          <w:rFonts w:ascii="Courier New" w:eastAsia="MS Mincho" w:hAnsi="Courier New" w:cs="Courier New"/>
          <w:b/>
          <w:bCs/>
          <w:noProof/>
          <w:sz w:val="16"/>
          <w:szCs w:val="16"/>
        </w:rPr>
        <w:t>Med den andra referensen:\n"</w:t>
      </w:r>
      <w:r>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rPr>
        <w:t xml:space="preserve"> +</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44302">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\t</w:t>
      </w:r>
      <w:r w:rsidRPr="00503B6A">
        <w:rPr>
          <w:rFonts w:ascii="Courier New" w:eastAsia="MS Mincho" w:hAnsi="Courier New" w:cs="Courier New"/>
          <w:b/>
          <w:bCs/>
          <w:noProof/>
          <w:sz w:val="16"/>
          <w:szCs w:val="16"/>
          <w:lang w:val="en-GB"/>
        </w:rPr>
        <w:t>Area    = " + t.</w:t>
      </w:r>
      <w:r>
        <w:rPr>
          <w:rFonts w:ascii="Courier New" w:eastAsia="MS Mincho" w:hAnsi="Courier New" w:cs="Courier New"/>
          <w:b/>
          <w:bCs/>
          <w:noProof/>
          <w:sz w:val="16"/>
          <w:szCs w:val="16"/>
          <w:lang w:val="en-GB"/>
        </w:rPr>
        <w:t>Area(</w:t>
      </w:r>
      <w:r w:rsidRPr="00503B6A">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   </w:t>
      </w:r>
      <w:r w:rsidRPr="00503B6A">
        <w:rPr>
          <w:rFonts w:ascii="Courier New" w:eastAsia="MS Mincho" w:hAnsi="Courier New" w:cs="Courier New"/>
          <w:b/>
          <w:bCs/>
          <w:noProof/>
          <w:sz w:val="16"/>
          <w:szCs w:val="16"/>
          <w:lang w:val="en-GB"/>
        </w:rPr>
        <w:t>+ '\n' +</w:t>
      </w:r>
    </w:p>
    <w:p w:rsidR="00044302" w:rsidRPr="00AE11C5"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136CDE">
        <w:rPr>
          <w:rFonts w:ascii="Courier New" w:eastAsia="MS Mincho" w:hAnsi="Courier New" w:cs="Courier New"/>
          <w:b/>
          <w:bCs/>
          <w:noProof/>
          <w:sz w:val="16"/>
          <w:szCs w:val="16"/>
          <w:lang w:val="en-US"/>
        </w:rPr>
        <w:t xml:space="preserve"> </w:t>
      </w:r>
      <w:r w:rsidRPr="00AE11C5">
        <w:rPr>
          <w:rFonts w:ascii="Courier New" w:eastAsia="MS Mincho" w:hAnsi="Courier New" w:cs="Courier New"/>
          <w:b/>
          <w:bCs/>
          <w:noProof/>
          <w:sz w:val="16"/>
          <w:szCs w:val="16"/>
          <w:lang w:val="en-US"/>
        </w:rPr>
        <w:t>"\tOmkrets = " + t.</w:t>
      </w:r>
      <w:r>
        <w:rPr>
          <w:rFonts w:ascii="Courier New" w:eastAsia="MS Mincho" w:hAnsi="Courier New" w:cs="Courier New"/>
          <w:b/>
          <w:bCs/>
          <w:noProof/>
          <w:sz w:val="16"/>
          <w:szCs w:val="16"/>
          <w:lang w:val="en-US"/>
        </w:rPr>
        <w:t xml:space="preserve">Circumference() </w:t>
      </w:r>
      <w:r w:rsidRPr="00AE11C5">
        <w:rPr>
          <w:rFonts w:ascii="Courier New" w:eastAsia="MS Mincho" w:hAnsi="Courier New" w:cs="Courier New"/>
          <w:b/>
          <w:bCs/>
          <w:noProof/>
          <w:sz w:val="16"/>
          <w:szCs w:val="16"/>
          <w:lang w:val="en-US"/>
        </w:rPr>
        <w:t>+ '\n');</w:t>
      </w:r>
    </w:p>
    <w:p w:rsidR="00044302" w:rsidRPr="00AE11C5"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AE11C5">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Console.WriteLine</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rPr>
        <w:t>("</w:t>
      </w:r>
      <w:r>
        <w:rPr>
          <w:rFonts w:ascii="Courier New" w:eastAsia="MS Mincho" w:hAnsi="Courier New" w:cs="Courier New"/>
          <w:b/>
          <w:bCs/>
          <w:noProof/>
          <w:sz w:val="16"/>
          <w:szCs w:val="16"/>
        </w:rPr>
        <w:t>\n\t</w:t>
      </w:r>
      <w:r w:rsidRPr="00503B6A">
        <w:rPr>
          <w:rFonts w:ascii="Courier New" w:eastAsia="MS Mincho" w:hAnsi="Courier New" w:cs="Courier New"/>
          <w:b/>
          <w:bCs/>
          <w:noProof/>
          <w:sz w:val="16"/>
          <w:szCs w:val="16"/>
        </w:rPr>
        <w:t>Andra, anonyma o</w:t>
      </w:r>
      <w:r>
        <w:rPr>
          <w:rFonts w:ascii="Courier New" w:eastAsia="MS Mincho" w:hAnsi="Courier New" w:cs="Courier New"/>
          <w:b/>
          <w:bCs/>
          <w:noProof/>
          <w:sz w:val="16"/>
          <w:szCs w:val="16"/>
        </w:rPr>
        <w:t xml:space="preserve">bjekt som default-initieras:\n"   </w:t>
      </w:r>
      <w:r w:rsidRPr="00503B6A">
        <w:rPr>
          <w:rFonts w:ascii="Courier New" w:eastAsia="MS Mincho" w:hAnsi="Courier New" w:cs="Courier New"/>
          <w:b/>
          <w:bCs/>
          <w:noProof/>
          <w:sz w:val="16"/>
          <w:szCs w:val="16"/>
        </w:rPr>
        <w:t>+</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44302">
        <w:rPr>
          <w:rFonts w:ascii="Courier New" w:eastAsia="MS Mincho" w:hAnsi="Courier New" w:cs="Courier New"/>
          <w:b/>
          <w:bCs/>
          <w:noProof/>
          <w:sz w:val="16"/>
          <w:szCs w:val="16"/>
        </w:rPr>
        <w:t xml:space="preserve">                 </w:t>
      </w:r>
      <w:r w:rsidRPr="00503B6A">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\t</w:t>
      </w:r>
      <w:r w:rsidRPr="00503B6A">
        <w:rPr>
          <w:rFonts w:ascii="Courier New" w:eastAsia="MS Mincho" w:hAnsi="Courier New" w:cs="Courier New"/>
          <w:b/>
          <w:bCs/>
          <w:noProof/>
          <w:sz w:val="16"/>
          <w:szCs w:val="16"/>
          <w:lang w:val="en-GB"/>
        </w:rPr>
        <w:t xml:space="preserve">Area    = " + new </w:t>
      </w:r>
      <w:r>
        <w:rPr>
          <w:rFonts w:ascii="Courier New" w:eastAsia="MS Mincho" w:hAnsi="Courier New" w:cs="Courier New"/>
          <w:b/>
          <w:bCs/>
          <w:noProof/>
          <w:sz w:val="16"/>
          <w:szCs w:val="16"/>
          <w:lang w:val="en-GB"/>
        </w:rPr>
        <w:t>Triangle</w:t>
      </w:r>
      <w:r w:rsidRPr="00503B6A">
        <w:rPr>
          <w:rFonts w:ascii="Courier New" w:eastAsia="MS Mincho" w:hAnsi="Courier New" w:cs="Courier New"/>
          <w:b/>
          <w:bCs/>
          <w:noProof/>
          <w:sz w:val="16"/>
          <w:szCs w:val="16"/>
          <w:lang w:val="en-GB"/>
        </w:rPr>
        <w:t>().</w:t>
      </w:r>
      <w:r>
        <w:rPr>
          <w:rFonts w:ascii="Courier New" w:eastAsia="MS Mincho" w:hAnsi="Courier New" w:cs="Courier New"/>
          <w:b/>
          <w:bCs/>
          <w:noProof/>
          <w:sz w:val="16"/>
          <w:szCs w:val="16"/>
          <w:lang w:val="en-GB"/>
        </w:rPr>
        <w:t>Area(</w:t>
      </w:r>
      <w:r w:rsidRPr="00503B6A">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  +    '\n'     </w:t>
      </w:r>
      <w:r w:rsidRPr="00503B6A">
        <w:rPr>
          <w:rFonts w:ascii="Courier New" w:eastAsia="MS Mincho" w:hAnsi="Courier New" w:cs="Courier New"/>
          <w:b/>
          <w:bCs/>
          <w:noProof/>
          <w:sz w:val="16"/>
          <w:szCs w:val="16"/>
          <w:lang w:val="en-GB"/>
        </w:rPr>
        <w:t>+</w:t>
      </w:r>
    </w:p>
    <w:p w:rsidR="00044302" w:rsidRPr="00AE11C5"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AE11C5">
        <w:rPr>
          <w:rFonts w:ascii="Courier New" w:eastAsia="MS Mincho" w:hAnsi="Courier New" w:cs="Courier New"/>
          <w:b/>
          <w:bCs/>
          <w:noProof/>
          <w:sz w:val="16"/>
          <w:szCs w:val="16"/>
          <w:lang w:val="en-US"/>
        </w:rPr>
        <w:t>"\tOmkrets = " + new Triangle().</w:t>
      </w:r>
      <w:r>
        <w:rPr>
          <w:rFonts w:ascii="Courier New" w:eastAsia="MS Mincho" w:hAnsi="Courier New" w:cs="Courier New"/>
          <w:b/>
          <w:bCs/>
          <w:noProof/>
          <w:sz w:val="16"/>
          <w:szCs w:val="16"/>
          <w:lang w:val="en-US"/>
        </w:rPr>
        <w:t xml:space="preserve">Circumference() </w:t>
      </w:r>
      <w:r w:rsidRPr="00AE11C5">
        <w:rPr>
          <w:rFonts w:ascii="Courier New" w:eastAsia="MS Mincho" w:hAnsi="Courier New" w:cs="Courier New"/>
          <w:b/>
          <w:bCs/>
          <w:noProof/>
          <w:sz w:val="16"/>
          <w:szCs w:val="16"/>
          <w:lang w:val="en-US"/>
        </w:rPr>
        <w:t>+ '\n');</w:t>
      </w:r>
    </w:p>
    <w:p w:rsidR="00044302" w:rsidRPr="00AE11C5"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AE11C5">
        <w:rPr>
          <w:rFonts w:ascii="Courier New" w:eastAsia="MS Mincho" w:hAnsi="Courier New" w:cs="Courier New"/>
          <w:b/>
          <w:bCs/>
          <w:noProof/>
          <w:sz w:val="16"/>
          <w:szCs w:val="16"/>
          <w:lang w:val="en-US"/>
        </w:rPr>
        <w:t xml:space="preserve">    </w:t>
      </w:r>
      <w:r w:rsidRPr="00503B6A">
        <w:rPr>
          <w:rFonts w:ascii="Courier New" w:eastAsia="MS Mincho" w:hAnsi="Courier New" w:cs="Courier New"/>
          <w:b/>
          <w:bCs/>
          <w:noProof/>
          <w:sz w:val="16"/>
          <w:szCs w:val="16"/>
        </w:rPr>
        <w:t xml:space="preserve">tri = null;                          </w:t>
      </w:r>
      <w:r w:rsidRPr="00503B6A">
        <w:rPr>
          <w:rFonts w:ascii="Courier New" w:eastAsia="MS Mincho" w:hAnsi="Courier New" w:cs="Courier New"/>
          <w:bCs/>
          <w:i/>
          <w:noProof/>
          <w:sz w:val="16"/>
          <w:szCs w:val="16"/>
        </w:rPr>
        <w:t>// Ompekning till null: tri</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Cs/>
          <w:i/>
          <w:noProof/>
          <w:sz w:val="16"/>
          <w:szCs w:val="16"/>
        </w:rPr>
      </w:pPr>
      <w:r w:rsidRPr="00503B6A">
        <w:rPr>
          <w:rFonts w:ascii="Courier New" w:eastAsia="MS Mincho" w:hAnsi="Courier New" w:cs="Courier New"/>
          <w:b/>
          <w:bCs/>
          <w:noProof/>
          <w:sz w:val="16"/>
          <w:szCs w:val="16"/>
        </w:rPr>
        <w:t xml:space="preserve">                                         </w:t>
      </w:r>
      <w:r w:rsidRPr="00503B6A">
        <w:rPr>
          <w:rFonts w:ascii="Courier New" w:eastAsia="MS Mincho" w:hAnsi="Courier New" w:cs="Courier New"/>
          <w:bCs/>
          <w:i/>
          <w:noProof/>
          <w:sz w:val="16"/>
          <w:szCs w:val="16"/>
        </w:rPr>
        <w:t>// pekar på inget objekt längre</w:t>
      </w:r>
    </w:p>
    <w:p w:rsidR="00044302" w:rsidRPr="00503B6A"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rPr>
      </w:pPr>
      <w:r w:rsidRPr="00503B6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Console.WriteLine</w:t>
      </w:r>
      <w:r w:rsidRPr="00503B6A">
        <w:rPr>
          <w:rFonts w:ascii="Courier New" w:eastAsia="MS Mincho" w:hAnsi="Courier New" w:cs="Courier New"/>
          <w:b/>
          <w:bCs/>
          <w:noProof/>
          <w:sz w:val="16"/>
          <w:szCs w:val="16"/>
        </w:rPr>
        <w:t>("Användning av null-referens ger " +</w:t>
      </w:r>
    </w:p>
    <w:p w:rsidR="00044302" w:rsidRPr="00044302"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503B6A">
        <w:rPr>
          <w:rFonts w:ascii="Courier New" w:eastAsia="MS Mincho" w:hAnsi="Courier New" w:cs="Courier New"/>
          <w:b/>
          <w:bCs/>
          <w:noProof/>
          <w:sz w:val="16"/>
          <w:szCs w:val="16"/>
        </w:rPr>
        <w:t xml:space="preserve">                                                   </w:t>
      </w:r>
      <w:r w:rsidRPr="00044302">
        <w:rPr>
          <w:rFonts w:ascii="Courier New" w:eastAsia="MS Mincho" w:hAnsi="Courier New" w:cs="Courier New"/>
          <w:b/>
          <w:bCs/>
          <w:noProof/>
          <w:sz w:val="16"/>
          <w:szCs w:val="16"/>
          <w:lang w:val="en-US"/>
        </w:rPr>
        <w:t>"exekveringsfel:\n");</w:t>
      </w:r>
    </w:p>
    <w:p w:rsidR="00044302" w:rsidRPr="00F224E3" w:rsidRDefault="00044302" w:rsidP="00AB0F71">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F224E3">
        <w:rPr>
          <w:rFonts w:ascii="Courier New" w:eastAsia="MS Mincho" w:hAnsi="Courier New" w:cs="Courier New"/>
          <w:b/>
          <w:bCs/>
          <w:noProof/>
          <w:sz w:val="16"/>
          <w:szCs w:val="16"/>
          <w:lang w:val="en-US"/>
        </w:rPr>
        <w:t xml:space="preserve">    Console.WriteLine(tri.side_a);</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F224E3">
        <w:rPr>
          <w:rFonts w:ascii="Courier New" w:eastAsia="MS Mincho" w:hAnsi="Courier New" w:cs="Courier New"/>
          <w:b/>
          <w:bCs/>
          <w:noProof/>
          <w:sz w:val="16"/>
          <w:szCs w:val="16"/>
          <w:lang w:val="en-US"/>
        </w:rPr>
        <w:t xml:space="preserve">   </w:t>
      </w:r>
      <w:r w:rsidRPr="00CA2A8D">
        <w:rPr>
          <w:rFonts w:eastAsia="MS Mincho"/>
          <w:b/>
          <w:bCs/>
          <w:noProof/>
          <w:sz w:val="16"/>
          <w:szCs w:val="16"/>
        </w:rPr>
        <w:t>}</w:t>
      </w:r>
    </w:p>
    <w:p w:rsidR="00044302" w:rsidRPr="00CA2A8D" w:rsidRDefault="00044302" w:rsidP="00AB0F71">
      <w:pPr>
        <w:pStyle w:val="Brdtext"/>
        <w:shd w:val="clear" w:color="auto" w:fill="D9D9D9"/>
        <w:tabs>
          <w:tab w:val="left" w:pos="1800"/>
          <w:tab w:val="left" w:pos="6660"/>
        </w:tabs>
        <w:rPr>
          <w:rFonts w:eastAsia="MS Mincho"/>
          <w:b/>
          <w:bCs/>
          <w:noProof/>
          <w:sz w:val="16"/>
          <w:szCs w:val="16"/>
        </w:rPr>
      </w:pPr>
      <w:r w:rsidRPr="00CA2A8D">
        <w:rPr>
          <w:rFonts w:eastAsia="MS Mincho"/>
          <w:b/>
          <w:bCs/>
          <w:noProof/>
          <w:sz w:val="16"/>
          <w:szCs w:val="16"/>
        </w:rPr>
        <w:t>}</w:t>
      </w:r>
    </w:p>
    <w:p w:rsidR="00551AC7" w:rsidRDefault="00551AC7" w:rsidP="00044302">
      <w:pPr>
        <w:widowControl w:val="0"/>
        <w:ind w:right="66"/>
        <w:rPr>
          <w:rFonts w:ascii="Courier New" w:eastAsia="MS Mincho" w:hAnsi="Courier New" w:cs="Courier New"/>
          <w:bCs/>
          <w:i/>
          <w:noProof/>
          <w:sz w:val="16"/>
          <w:szCs w:val="16"/>
        </w:rPr>
      </w:pPr>
    </w:p>
    <w:p w:rsidR="00044302" w:rsidRPr="00551AC7" w:rsidRDefault="00044302" w:rsidP="009D5537">
      <w:pPr>
        <w:widowControl w:val="0"/>
        <w:ind w:right="66"/>
        <w:jc w:val="both"/>
        <w:rPr>
          <w:rFonts w:ascii="Courier New" w:eastAsia="MS Mincho" w:hAnsi="Courier New" w:cs="Courier New"/>
          <w:bCs/>
          <w:noProof/>
          <w:sz w:val="16"/>
          <w:szCs w:val="16"/>
        </w:rPr>
      </w:pPr>
      <w:r w:rsidRPr="00551AC7">
        <w:rPr>
          <w:rFonts w:ascii="Courier New" w:eastAsia="MS Mincho" w:hAnsi="Courier New" w:cs="Courier New"/>
          <w:bCs/>
          <w:noProof/>
          <w:sz w:val="16"/>
          <w:szCs w:val="16"/>
        </w:rPr>
        <w:t>Det som händer, är att ett objekt skapas med referensen tri som över</w:t>
      </w:r>
      <w:r w:rsidR="00551AC7">
        <w:rPr>
          <w:rFonts w:ascii="Courier New" w:eastAsia="MS Mincho" w:hAnsi="Courier New" w:cs="Courier New"/>
          <w:bCs/>
          <w:noProof/>
          <w:sz w:val="16"/>
          <w:szCs w:val="16"/>
        </w:rPr>
        <w:t>förs</w:t>
      </w:r>
      <w:r w:rsidRPr="00551AC7">
        <w:rPr>
          <w:rFonts w:ascii="Courier New" w:eastAsia="MS Mincho" w:hAnsi="Courier New" w:cs="Courier New"/>
          <w:bCs/>
          <w:noProof/>
          <w:sz w:val="16"/>
          <w:szCs w:val="16"/>
        </w:rPr>
        <w:softHyphen/>
      </w:r>
    </w:p>
    <w:p w:rsidR="00044302" w:rsidRPr="00551AC7" w:rsidRDefault="00044302" w:rsidP="009D5537">
      <w:pPr>
        <w:widowControl w:val="0"/>
        <w:ind w:right="66"/>
        <w:jc w:val="both"/>
        <w:rPr>
          <w:rFonts w:ascii="Courier New" w:eastAsia="MS Mincho" w:hAnsi="Courier New" w:cs="Courier New"/>
          <w:bCs/>
          <w:noProof/>
          <w:sz w:val="16"/>
          <w:szCs w:val="16"/>
        </w:rPr>
      </w:pPr>
      <w:r w:rsidRPr="00551AC7">
        <w:rPr>
          <w:rFonts w:ascii="Courier New" w:eastAsia="MS Mincho" w:hAnsi="Courier New" w:cs="Courier New"/>
          <w:bCs/>
          <w:noProof/>
          <w:sz w:val="16"/>
          <w:szCs w:val="16"/>
        </w:rPr>
        <w:t>till en ny referens t, så att både tri och t pekar på samma ob</w:t>
      </w:r>
      <w:r w:rsidR="00551AC7" w:rsidRPr="00551AC7">
        <w:rPr>
          <w:rFonts w:ascii="Courier New" w:eastAsia="MS Mincho" w:hAnsi="Courier New" w:cs="Courier New"/>
          <w:bCs/>
          <w:noProof/>
          <w:sz w:val="16"/>
          <w:szCs w:val="16"/>
        </w:rPr>
        <w:t>jekt. Men</w:t>
      </w:r>
    </w:p>
    <w:p w:rsidR="00044302" w:rsidRPr="00551AC7" w:rsidRDefault="00044302" w:rsidP="009D5537">
      <w:pPr>
        <w:widowControl w:val="0"/>
        <w:ind w:right="66"/>
        <w:jc w:val="both"/>
        <w:rPr>
          <w:rFonts w:ascii="Courier New" w:eastAsia="MS Mincho" w:hAnsi="Courier New" w:cs="Courier New"/>
          <w:bCs/>
          <w:noProof/>
          <w:sz w:val="16"/>
          <w:szCs w:val="16"/>
        </w:rPr>
      </w:pPr>
      <w:r w:rsidRPr="00551AC7">
        <w:rPr>
          <w:rFonts w:ascii="Courier New" w:eastAsia="MS Mincho" w:hAnsi="Courier New" w:cs="Courier New"/>
          <w:bCs/>
          <w:noProof/>
          <w:sz w:val="16"/>
          <w:szCs w:val="16"/>
        </w:rPr>
        <w:t xml:space="preserve">sedan görs en ompekning av tri till null, dvs tri kopplas </w:t>
      </w:r>
      <w:r w:rsidR="00551AC7" w:rsidRPr="00551AC7">
        <w:rPr>
          <w:rFonts w:ascii="Courier New" w:eastAsia="MS Mincho" w:hAnsi="Courier New" w:cs="Courier New"/>
          <w:bCs/>
          <w:noProof/>
          <w:sz w:val="16"/>
          <w:szCs w:val="16"/>
        </w:rPr>
        <w:t>bort från ob</w:t>
      </w:r>
      <w:r w:rsidR="00551AC7">
        <w:rPr>
          <w:rFonts w:ascii="Courier New" w:eastAsia="MS Mincho" w:hAnsi="Courier New" w:cs="Courier New"/>
          <w:bCs/>
          <w:noProof/>
          <w:sz w:val="16"/>
          <w:szCs w:val="16"/>
        </w:rPr>
        <w:softHyphen/>
      </w:r>
      <w:r w:rsidR="00551AC7" w:rsidRPr="00551AC7">
        <w:rPr>
          <w:rFonts w:ascii="Courier New" w:eastAsia="MS Mincho" w:hAnsi="Courier New" w:cs="Courier New"/>
          <w:bCs/>
          <w:noProof/>
          <w:sz w:val="16"/>
          <w:szCs w:val="16"/>
        </w:rPr>
        <w:t>jektet</w:t>
      </w:r>
      <w:r w:rsidRPr="00551AC7">
        <w:rPr>
          <w:rFonts w:ascii="Courier New" w:eastAsia="MS Mincho" w:hAnsi="Courier New" w:cs="Courier New"/>
          <w:bCs/>
          <w:noProof/>
          <w:sz w:val="16"/>
          <w:szCs w:val="16"/>
        </w:rPr>
        <w:t>. Programmets sista</w:t>
      </w:r>
      <w:r w:rsidR="00551AC7">
        <w:rPr>
          <w:rFonts w:ascii="Courier New" w:eastAsia="MS Mincho" w:hAnsi="Courier New" w:cs="Courier New"/>
          <w:bCs/>
          <w:noProof/>
          <w:sz w:val="16"/>
          <w:szCs w:val="16"/>
        </w:rPr>
        <w:t xml:space="preserve"> sats försöker att med tri refe</w:t>
      </w:r>
      <w:r w:rsidRPr="00551AC7">
        <w:rPr>
          <w:rFonts w:ascii="Courier New" w:eastAsia="MS Mincho" w:hAnsi="Courier New" w:cs="Courier New"/>
          <w:bCs/>
          <w:noProof/>
          <w:sz w:val="16"/>
          <w:szCs w:val="16"/>
        </w:rPr>
        <w:t>rera till objek</w:t>
      </w:r>
      <w:r w:rsidR="00551AC7">
        <w:rPr>
          <w:rFonts w:ascii="Courier New" w:eastAsia="MS Mincho" w:hAnsi="Courier New" w:cs="Courier New"/>
          <w:bCs/>
          <w:noProof/>
          <w:sz w:val="16"/>
          <w:szCs w:val="16"/>
        </w:rPr>
        <w:softHyphen/>
      </w:r>
      <w:r w:rsidRPr="00551AC7">
        <w:rPr>
          <w:rFonts w:ascii="Courier New" w:eastAsia="MS Mincho" w:hAnsi="Courier New" w:cs="Courier New"/>
          <w:bCs/>
          <w:noProof/>
          <w:sz w:val="16"/>
          <w:szCs w:val="16"/>
        </w:rPr>
        <w:t>tet vilket leder till ett s.k. NullReferenceException.</w:t>
      </w:r>
    </w:p>
    <w:p w:rsidR="00551AC7"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3775A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0655BC"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Ovn_2_8_Class</w:t>
      </w:r>
    </w:p>
    <w:p w:rsidR="003775AC" w:rsidRDefault="003775AC" w:rsidP="003775AC">
      <w:pPr>
        <w:pStyle w:val="Brdtext"/>
        <w:tabs>
          <w:tab w:val="left" w:pos="1800"/>
          <w:tab w:val="left" w:pos="6660"/>
        </w:tabs>
        <w:rPr>
          <w:rFonts w:ascii="Courier New" w:eastAsia="MS Mincho" w:hAnsi="Courier New" w:cs="Courier New"/>
          <w:bCs/>
          <w:i/>
          <w:iCs/>
          <w:noProof/>
          <w:sz w:val="16"/>
          <w:szCs w:val="16"/>
        </w:rPr>
      </w:pPr>
      <w:r w:rsidRPr="009D7E0E">
        <w:rPr>
          <w:rFonts w:ascii="Courier New" w:eastAsia="MS Mincho" w:hAnsi="Courier New" w:cs="Courier New"/>
          <w:bCs/>
          <w:i/>
          <w:iCs/>
          <w:noProof/>
          <w:sz w:val="16"/>
          <w:szCs w:val="16"/>
        </w:rPr>
        <w:t xml:space="preserve">Skriv en klass </w:t>
      </w:r>
      <w:r w:rsidRPr="009D7E0E">
        <w:rPr>
          <w:rFonts w:ascii="Courier New" w:eastAsia="MS Mincho" w:hAnsi="Courier New" w:cs="Courier New"/>
          <w:b/>
          <w:bCs/>
          <w:i/>
          <w:iCs/>
          <w:noProof/>
          <w:sz w:val="16"/>
          <w:szCs w:val="16"/>
        </w:rPr>
        <w:t>Rectangle</w:t>
      </w:r>
      <w:r w:rsidRPr="009D7E0E">
        <w:rPr>
          <w:rFonts w:ascii="Courier New" w:eastAsia="MS Mincho" w:hAnsi="Courier New" w:cs="Courier New"/>
          <w:bCs/>
          <w:i/>
          <w:iCs/>
          <w:noProof/>
          <w:sz w:val="16"/>
          <w:szCs w:val="16"/>
        </w:rPr>
        <w:t xml:space="preserve"> med datamedlemmarna </w:t>
      </w:r>
      <w:r w:rsidRPr="009D7E0E">
        <w:rPr>
          <w:rFonts w:ascii="Courier New" w:eastAsia="MS Mincho" w:hAnsi="Courier New" w:cs="Courier New"/>
          <w:b/>
          <w:bCs/>
          <w:i/>
          <w:iCs/>
          <w:noProof/>
          <w:sz w:val="16"/>
          <w:szCs w:val="16"/>
        </w:rPr>
        <w:t>width</w:t>
      </w:r>
      <w:r w:rsidRPr="009D7E0E">
        <w:rPr>
          <w:rFonts w:ascii="Courier New" w:eastAsia="MS Mincho" w:hAnsi="Courier New" w:cs="Courier New"/>
          <w:bCs/>
          <w:i/>
          <w:iCs/>
          <w:noProof/>
          <w:sz w:val="16"/>
          <w:szCs w:val="16"/>
        </w:rPr>
        <w:t xml:space="preserve">, </w:t>
      </w:r>
      <w:r w:rsidRPr="009D7E0E">
        <w:rPr>
          <w:rFonts w:ascii="Courier New" w:eastAsia="MS Mincho" w:hAnsi="Courier New" w:cs="Courier New"/>
          <w:b/>
          <w:bCs/>
          <w:i/>
          <w:iCs/>
          <w:noProof/>
          <w:sz w:val="16"/>
          <w:szCs w:val="16"/>
        </w:rPr>
        <w:t>height</w:t>
      </w:r>
      <w:r w:rsidRPr="009D7E0E">
        <w:rPr>
          <w:rFonts w:ascii="Courier New" w:eastAsia="MS Mincho" w:hAnsi="Courier New" w:cs="Courier New"/>
          <w:bCs/>
          <w:i/>
          <w:iCs/>
          <w:noProof/>
          <w:sz w:val="16"/>
          <w:szCs w:val="16"/>
        </w:rPr>
        <w:t xml:space="preserve"> samt meto</w:t>
      </w:r>
      <w:r w:rsidRPr="009D7E0E">
        <w:rPr>
          <w:rFonts w:ascii="Courier New" w:eastAsia="MS Mincho" w:hAnsi="Courier New" w:cs="Courier New"/>
          <w:bCs/>
          <w:i/>
          <w:iCs/>
          <w:noProof/>
          <w:sz w:val="16"/>
          <w:szCs w:val="16"/>
        </w:rPr>
        <w:softHyphen/>
        <w:t xml:space="preserve">derna </w:t>
      </w:r>
      <w:r w:rsidRPr="009D7E0E">
        <w:rPr>
          <w:rFonts w:ascii="Courier New" w:eastAsia="MS Mincho" w:hAnsi="Courier New" w:cs="Courier New"/>
          <w:b/>
          <w:bCs/>
          <w:i/>
          <w:iCs/>
          <w:noProof/>
          <w:sz w:val="16"/>
          <w:szCs w:val="16"/>
        </w:rPr>
        <w:t>Area()</w:t>
      </w:r>
      <w:r w:rsidRPr="009D7E0E">
        <w:rPr>
          <w:rFonts w:ascii="Courier New" w:eastAsia="MS Mincho" w:hAnsi="Courier New" w:cs="Courier New"/>
          <w:bCs/>
          <w:i/>
          <w:iCs/>
          <w:noProof/>
          <w:sz w:val="16"/>
          <w:szCs w:val="16"/>
        </w:rPr>
        <w:t xml:space="preserve"> och </w:t>
      </w:r>
      <w:r w:rsidRPr="009D7E0E">
        <w:rPr>
          <w:rFonts w:ascii="Courier New" w:eastAsia="MS Mincho" w:hAnsi="Courier New" w:cs="Courier New"/>
          <w:b/>
          <w:bCs/>
          <w:i/>
          <w:iCs/>
          <w:noProof/>
          <w:sz w:val="16"/>
          <w:szCs w:val="16"/>
        </w:rPr>
        <w:t>Circumference()</w:t>
      </w:r>
      <w:r w:rsidRPr="009D7E0E">
        <w:rPr>
          <w:rFonts w:ascii="Courier New" w:eastAsia="MS Mincho" w:hAnsi="Courier New" w:cs="Courier New"/>
          <w:bCs/>
          <w:i/>
          <w:iCs/>
          <w:noProof/>
          <w:sz w:val="16"/>
          <w:szCs w:val="16"/>
        </w:rPr>
        <w:t xml:space="preserve">. Deklarera datamedlemmarna en gång som </w:t>
      </w:r>
      <w:r w:rsidRPr="009D7E0E">
        <w:rPr>
          <w:rFonts w:ascii="Courier New" w:eastAsia="MS Mincho" w:hAnsi="Courier New" w:cs="Courier New"/>
          <w:b/>
          <w:bCs/>
          <w:i/>
          <w:iCs/>
          <w:noProof/>
          <w:sz w:val="16"/>
          <w:szCs w:val="16"/>
        </w:rPr>
        <w:t>private</w:t>
      </w:r>
      <w:r w:rsidRPr="009D7E0E">
        <w:rPr>
          <w:rFonts w:ascii="Courier New" w:eastAsia="MS Mincho" w:hAnsi="Courier New" w:cs="Courier New"/>
          <w:bCs/>
          <w:i/>
          <w:iCs/>
          <w:noProof/>
          <w:sz w:val="16"/>
          <w:szCs w:val="16"/>
        </w:rPr>
        <w:t xml:space="preserve"> och en annan gång med ingen åtkomstmodifierare alls. Deklarera metoderna </w:t>
      </w:r>
      <w:r w:rsidRPr="009D7E0E">
        <w:rPr>
          <w:rFonts w:ascii="Courier New" w:eastAsia="MS Mincho" w:hAnsi="Courier New" w:cs="Courier New"/>
          <w:bCs/>
          <w:i/>
          <w:iCs/>
          <w:noProof/>
          <w:sz w:val="16"/>
          <w:szCs w:val="16"/>
        </w:rPr>
        <w:lastRenderedPageBreak/>
        <w:t xml:space="preserve">som </w:t>
      </w:r>
      <w:r w:rsidRPr="009D7E0E">
        <w:rPr>
          <w:rFonts w:ascii="Courier New" w:eastAsia="MS Mincho" w:hAnsi="Courier New" w:cs="Courier New"/>
          <w:b/>
          <w:bCs/>
          <w:i/>
          <w:iCs/>
          <w:noProof/>
          <w:sz w:val="16"/>
          <w:szCs w:val="16"/>
        </w:rPr>
        <w:t>public</w:t>
      </w:r>
      <w:r w:rsidRPr="009D7E0E">
        <w:rPr>
          <w:rFonts w:ascii="Courier New" w:eastAsia="MS Mincho" w:hAnsi="Courier New" w:cs="Courier New"/>
          <w:bCs/>
          <w:i/>
          <w:iCs/>
          <w:noProof/>
          <w:sz w:val="16"/>
          <w:szCs w:val="16"/>
        </w:rPr>
        <w:t>. Förse klassen med en konstruktor och välj andra namn för kon</w:t>
      </w:r>
      <w:r>
        <w:rPr>
          <w:rFonts w:ascii="Courier New" w:eastAsia="MS Mincho" w:hAnsi="Courier New" w:cs="Courier New"/>
          <w:bCs/>
          <w:i/>
          <w:iCs/>
          <w:noProof/>
          <w:sz w:val="16"/>
          <w:szCs w:val="16"/>
        </w:rPr>
        <w:softHyphen/>
      </w:r>
      <w:r w:rsidRPr="009D7E0E">
        <w:rPr>
          <w:rFonts w:ascii="Courier New" w:eastAsia="MS Mincho" w:hAnsi="Courier New" w:cs="Courier New"/>
          <w:bCs/>
          <w:i/>
          <w:iCs/>
          <w:noProof/>
          <w:sz w:val="16"/>
          <w:szCs w:val="16"/>
        </w:rPr>
        <w:t>struktorns parametrar än för data</w:t>
      </w:r>
      <w:r w:rsidRPr="009D7E0E">
        <w:rPr>
          <w:rFonts w:ascii="Courier New" w:eastAsia="MS Mincho" w:hAnsi="Courier New" w:cs="Courier New"/>
          <w:bCs/>
          <w:i/>
          <w:iCs/>
          <w:noProof/>
          <w:sz w:val="16"/>
          <w:szCs w:val="16"/>
        </w:rPr>
        <w:softHyphen/>
        <w:t xml:space="preserve">medlemmarna. </w:t>
      </w:r>
    </w:p>
    <w:p w:rsidR="003775AC" w:rsidRPr="000655B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class Rectangle</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eastAsia="MS Mincho"/>
          <w:b/>
          <w:bCs/>
          <w:noProof/>
          <w:sz w:val="16"/>
          <w:szCs w:val="16"/>
          <w:lang w:val="en-US"/>
        </w:rPr>
        <w:t>{</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9F6305">
        <w:rPr>
          <w:rFonts w:ascii="Courier New" w:eastAsia="MS Mincho" w:hAnsi="Courier New" w:cs="Courier New"/>
          <w:b/>
          <w:bCs/>
          <w:noProof/>
          <w:sz w:val="16"/>
          <w:szCs w:val="16"/>
          <w:lang w:val="en-US"/>
        </w:rPr>
        <w:t xml:space="preserve">   private int length, width;</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93422E"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93422E">
        <w:rPr>
          <w:rFonts w:ascii="Courier New" w:eastAsia="MS Mincho" w:hAnsi="Courier New" w:cs="Courier New"/>
          <w:b/>
          <w:bCs/>
          <w:noProof/>
          <w:sz w:val="16"/>
          <w:szCs w:val="16"/>
          <w:lang w:val="en-GB"/>
        </w:rPr>
        <w:t xml:space="preserve">   public Rectangle(int l, int w)</w:t>
      </w:r>
      <w:r>
        <w:rPr>
          <w:rFonts w:ascii="Courier New" w:eastAsia="MS Mincho" w:hAnsi="Courier New" w:cs="Courier New"/>
          <w:b/>
          <w:bCs/>
          <w:noProof/>
          <w:sz w:val="16"/>
          <w:szCs w:val="16"/>
          <w:lang w:val="en-GB"/>
        </w:rPr>
        <w:t xml:space="preserve">             </w:t>
      </w:r>
      <w:r w:rsidRPr="0093422E">
        <w:rPr>
          <w:rFonts w:ascii="Courier New" w:eastAsia="MS Mincho" w:hAnsi="Courier New" w:cs="Courier New"/>
          <w:bCs/>
          <w:i/>
          <w:noProof/>
          <w:sz w:val="16"/>
          <w:szCs w:val="16"/>
          <w:lang w:val="en-GB"/>
        </w:rPr>
        <w:t>// Konstruktorn</w:t>
      </w:r>
    </w:p>
    <w:p w:rsidR="003775AC" w:rsidRPr="000E040C"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93422E">
        <w:rPr>
          <w:rFonts w:ascii="Courier New" w:eastAsia="MS Mincho" w:hAnsi="Courier New" w:cs="Courier New"/>
          <w:b/>
          <w:bCs/>
          <w:noProof/>
          <w:sz w:val="16"/>
          <w:szCs w:val="16"/>
          <w:lang w:val="en-GB"/>
        </w:rPr>
        <w:t xml:space="preserve">   </w:t>
      </w:r>
      <w:r w:rsidRPr="000E040C">
        <w:rPr>
          <w:rFonts w:eastAsia="MS Mincho"/>
          <w:b/>
          <w:bCs/>
          <w:noProof/>
          <w:sz w:val="16"/>
          <w:szCs w:val="16"/>
          <w:lang w:val="en-GB"/>
        </w:rPr>
        <w:t>{</w:t>
      </w:r>
      <w:r w:rsidRPr="000E040C">
        <w:rPr>
          <w:rFonts w:ascii="Courier New" w:eastAsia="MS Mincho" w:hAnsi="Courier New" w:cs="Courier New"/>
          <w:b/>
          <w:bCs/>
          <w:noProof/>
          <w:sz w:val="16"/>
          <w:szCs w:val="16"/>
          <w:lang w:val="en-GB"/>
        </w:rPr>
        <w:t xml:space="preserve">                             </w:t>
      </w:r>
    </w:p>
    <w:p w:rsidR="003775AC" w:rsidRPr="000E040C"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lang w:val="en-GB"/>
        </w:rPr>
      </w:pPr>
      <w:r w:rsidRPr="000E040C">
        <w:rPr>
          <w:rFonts w:ascii="Courier New" w:eastAsia="MS Mincho" w:hAnsi="Courier New" w:cs="Courier New"/>
          <w:b/>
          <w:bCs/>
          <w:noProof/>
          <w:sz w:val="16"/>
          <w:szCs w:val="16"/>
          <w:lang w:val="en-GB"/>
        </w:rPr>
        <w:t xml:space="preserve">      length = l;                </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0E040C">
        <w:rPr>
          <w:rFonts w:ascii="Courier New" w:eastAsia="MS Mincho" w:hAnsi="Courier New" w:cs="Courier New"/>
          <w:b/>
          <w:bCs/>
          <w:noProof/>
          <w:sz w:val="16"/>
          <w:szCs w:val="16"/>
          <w:lang w:val="en-GB"/>
        </w:rPr>
        <w:t xml:space="preserve">      </w:t>
      </w:r>
      <w:r w:rsidRPr="00475939">
        <w:rPr>
          <w:rFonts w:ascii="Courier New" w:eastAsia="MS Mincho" w:hAnsi="Courier New" w:cs="Courier New"/>
          <w:b/>
          <w:bCs/>
          <w:noProof/>
          <w:sz w:val="16"/>
          <w:szCs w:val="16"/>
          <w:lang w:val="en-US"/>
        </w:rPr>
        <w:t xml:space="preserve">width </w:t>
      </w:r>
      <w:r>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 xml:space="preserve">= w;        </w:t>
      </w:r>
      <w:r>
        <w:rPr>
          <w:rFonts w:ascii="Courier New" w:eastAsia="MS Mincho" w:hAnsi="Courier New" w:cs="Courier New"/>
          <w:b/>
          <w:bCs/>
          <w:noProof/>
          <w:sz w:val="16"/>
          <w:szCs w:val="16"/>
          <w:lang w:val="en-US"/>
        </w:rPr>
        <w:t xml:space="preserve">        </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Area()</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length * width;</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Circumference()</w:t>
      </w:r>
    </w:p>
    <w:p w:rsidR="003775AC" w:rsidRPr="000655B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3443EE">
        <w:rPr>
          <w:rFonts w:eastAsia="MS Mincho"/>
          <w:b/>
          <w:bCs/>
          <w:noProof/>
          <w:sz w:val="16"/>
          <w:szCs w:val="16"/>
        </w:rPr>
        <w:t>{</w:t>
      </w:r>
    </w:p>
    <w:p w:rsidR="003775AC" w:rsidRPr="000655B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0655BC">
        <w:rPr>
          <w:rFonts w:ascii="Courier New" w:eastAsia="MS Mincho" w:hAnsi="Courier New" w:cs="Courier New"/>
          <w:b/>
          <w:bCs/>
          <w:noProof/>
          <w:sz w:val="16"/>
          <w:szCs w:val="16"/>
        </w:rPr>
        <w:t xml:space="preserve">      return 2 * (</w:t>
      </w:r>
      <w:r>
        <w:rPr>
          <w:rFonts w:ascii="Courier New" w:eastAsia="MS Mincho" w:hAnsi="Courier New" w:cs="Courier New"/>
          <w:b/>
          <w:bCs/>
          <w:noProof/>
          <w:sz w:val="16"/>
          <w:szCs w:val="16"/>
        </w:rPr>
        <w:t>length</w:t>
      </w:r>
      <w:r w:rsidRPr="000655BC">
        <w:rPr>
          <w:rFonts w:ascii="Courier New" w:eastAsia="MS Mincho" w:hAnsi="Courier New" w:cs="Courier New"/>
          <w:b/>
          <w:bCs/>
          <w:noProof/>
          <w:sz w:val="16"/>
          <w:szCs w:val="16"/>
        </w:rPr>
        <w:t xml:space="preserve"> + </w:t>
      </w:r>
      <w:r>
        <w:rPr>
          <w:rFonts w:ascii="Courier New" w:eastAsia="MS Mincho" w:hAnsi="Courier New" w:cs="Courier New"/>
          <w:b/>
          <w:bCs/>
          <w:noProof/>
          <w:sz w:val="16"/>
          <w:szCs w:val="16"/>
        </w:rPr>
        <w:t>width</w:t>
      </w:r>
      <w:r w:rsidRPr="000655BC">
        <w:rPr>
          <w:rFonts w:ascii="Courier New" w:eastAsia="MS Mincho" w:hAnsi="Courier New" w:cs="Courier New"/>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1A2740">
        <w:rPr>
          <w:rFonts w:ascii="Courier New" w:eastAsia="MS Mincho" w:hAnsi="Courier New" w:cs="Courier New"/>
          <w:b/>
          <w:bCs/>
          <w:noProof/>
          <w:sz w:val="16"/>
          <w:szCs w:val="16"/>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ind w:right="66"/>
        <w:rPr>
          <w:rFonts w:ascii="Courier New" w:eastAsia="MS Mincho" w:hAnsi="Courier New" w:cs="Courier New"/>
          <w:bCs/>
          <w:i/>
          <w:noProof/>
          <w:sz w:val="16"/>
          <w:szCs w:val="16"/>
        </w:rPr>
      </w:pPr>
    </w:p>
    <w:p w:rsidR="003775AC" w:rsidRPr="007D00D2" w:rsidRDefault="003775AC" w:rsidP="003775AC">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w:t>
      </w:r>
    </w:p>
    <w:p w:rsidR="003775A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3443EE"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Ovn_2_8_Test </w:t>
      </w:r>
    </w:p>
    <w:p w:rsidR="003775AC" w:rsidRDefault="003775AC" w:rsidP="003775AC">
      <w:pPr>
        <w:pStyle w:val="Brdtext"/>
        <w:tabs>
          <w:tab w:val="left" w:pos="1800"/>
          <w:tab w:val="left" w:pos="6660"/>
        </w:tabs>
        <w:rPr>
          <w:rFonts w:ascii="Courier New" w:eastAsia="MS Mincho" w:hAnsi="Courier New" w:cs="Courier New"/>
          <w:bCs/>
          <w:i/>
          <w:iCs/>
          <w:noProof/>
          <w:sz w:val="16"/>
          <w:szCs w:val="16"/>
        </w:rPr>
      </w:pPr>
      <w:r w:rsidRPr="009D7E0E">
        <w:rPr>
          <w:rFonts w:ascii="Courier New" w:eastAsia="MS Mincho" w:hAnsi="Courier New" w:cs="Courier New"/>
          <w:bCs/>
          <w:i/>
          <w:iCs/>
          <w:noProof/>
          <w:sz w:val="16"/>
          <w:szCs w:val="16"/>
        </w:rPr>
        <w:t xml:space="preserve">Testa din klass i en annan klass genom att i </w:t>
      </w:r>
      <w:r w:rsidRPr="009D7E0E">
        <w:rPr>
          <w:rFonts w:ascii="Courier New" w:eastAsia="MS Mincho" w:hAnsi="Courier New" w:cs="Courier New"/>
          <w:b/>
          <w:bCs/>
          <w:i/>
          <w:iCs/>
          <w:noProof/>
          <w:sz w:val="16"/>
          <w:szCs w:val="16"/>
        </w:rPr>
        <w:t>Main()</w:t>
      </w:r>
      <w:r w:rsidRPr="009D7E0E">
        <w:rPr>
          <w:rFonts w:ascii="Courier New" w:eastAsia="MS Mincho" w:hAnsi="Courier New" w:cs="Courier New"/>
          <w:bCs/>
          <w:i/>
          <w:iCs/>
          <w:noProof/>
          <w:sz w:val="16"/>
          <w:szCs w:val="16"/>
        </w:rPr>
        <w:t xml:space="preserve"> skapa ett </w:t>
      </w:r>
      <w:r w:rsidRPr="009D7E0E">
        <w:rPr>
          <w:rFonts w:ascii="Courier New" w:eastAsia="MS Mincho" w:hAnsi="Courier New" w:cs="Courier New"/>
          <w:b/>
          <w:bCs/>
          <w:i/>
          <w:iCs/>
          <w:noProof/>
          <w:sz w:val="16"/>
          <w:szCs w:val="16"/>
        </w:rPr>
        <w:t>Rectangle</w:t>
      </w:r>
      <w:r w:rsidRPr="009D7E0E">
        <w:rPr>
          <w:rFonts w:ascii="Courier New" w:eastAsia="MS Mincho" w:hAnsi="Courier New" w:cs="Courier New"/>
          <w:bCs/>
          <w:i/>
          <w:iCs/>
          <w:noProof/>
          <w:sz w:val="16"/>
          <w:szCs w:val="16"/>
        </w:rPr>
        <w:t>-objekt vars datamed</w:t>
      </w:r>
      <w:r w:rsidRPr="009D7E0E">
        <w:rPr>
          <w:rFonts w:ascii="Courier New" w:eastAsia="MS Mincho" w:hAnsi="Courier New" w:cs="Courier New"/>
          <w:bCs/>
          <w:i/>
          <w:iCs/>
          <w:noProof/>
          <w:sz w:val="16"/>
          <w:szCs w:val="16"/>
        </w:rPr>
        <w:softHyphen/>
        <w:t>lem</w:t>
      </w:r>
      <w:r w:rsidRPr="009D7E0E">
        <w:rPr>
          <w:rFonts w:ascii="Courier New" w:eastAsia="MS Mincho" w:hAnsi="Courier New" w:cs="Courier New"/>
          <w:bCs/>
          <w:i/>
          <w:iCs/>
          <w:noProof/>
          <w:sz w:val="16"/>
          <w:szCs w:val="16"/>
        </w:rPr>
        <w:softHyphen/>
        <w:t>mar ini</w:t>
      </w:r>
      <w:r w:rsidRPr="009D7E0E">
        <w:rPr>
          <w:rFonts w:ascii="Courier New" w:eastAsia="MS Mincho" w:hAnsi="Courier New" w:cs="Courier New"/>
          <w:bCs/>
          <w:i/>
          <w:iCs/>
          <w:noProof/>
          <w:sz w:val="16"/>
          <w:szCs w:val="16"/>
        </w:rPr>
        <w:softHyphen/>
        <w:t>tieras till konstanta värden. Skriv ut dess area och omkrets.</w:t>
      </w:r>
    </w:p>
    <w:p w:rsidR="003775AC" w:rsidRDefault="003775AC" w:rsidP="003775AC">
      <w:pPr>
        <w:pStyle w:val="Brdtext"/>
        <w:tabs>
          <w:tab w:val="left" w:pos="1800"/>
          <w:tab w:val="left" w:pos="6660"/>
        </w:tabs>
        <w:rPr>
          <w:rFonts w:ascii="Courier New" w:eastAsia="MS Mincho" w:hAnsi="Courier New" w:cs="Courier New"/>
          <w:bCs/>
          <w:i/>
          <w:iCs/>
          <w:noProof/>
          <w:sz w:val="16"/>
          <w:szCs w:val="16"/>
        </w:rPr>
      </w:pPr>
    </w:p>
    <w:p w:rsidR="003775AC" w:rsidRPr="00475939" w:rsidRDefault="003775AC" w:rsidP="003775AC">
      <w:pPr>
        <w:widowControl w:val="0"/>
        <w:shd w:val="clear" w:color="auto" w:fill="D9D9D9"/>
        <w:ind w:right="66"/>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using System;</w:t>
      </w:r>
    </w:p>
    <w:p w:rsidR="003775AC" w:rsidRPr="00475939" w:rsidRDefault="003775AC" w:rsidP="003775AC">
      <w:pPr>
        <w:widowControl w:val="0"/>
        <w:shd w:val="clear" w:color="auto" w:fill="D9D9D9"/>
        <w:ind w:right="66"/>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class RectangleTest</w:t>
      </w:r>
    </w:p>
    <w:p w:rsidR="003775AC" w:rsidRPr="00475939" w:rsidRDefault="003775AC" w:rsidP="003775AC">
      <w:pPr>
        <w:pStyle w:val="Brdtext"/>
        <w:shd w:val="clear" w:color="auto" w:fill="D9D9D9"/>
        <w:tabs>
          <w:tab w:val="left" w:pos="1800"/>
          <w:tab w:val="left" w:pos="6660"/>
        </w:tabs>
        <w:ind w:right="66"/>
        <w:rPr>
          <w:rFonts w:ascii="Courier New" w:eastAsia="MS Mincho" w:hAnsi="Courier New" w:cs="Courier New"/>
          <w:b/>
          <w:bCs/>
          <w:noProof/>
          <w:sz w:val="16"/>
          <w:szCs w:val="16"/>
        </w:rPr>
      </w:pPr>
      <w:r w:rsidRPr="00475939">
        <w:rPr>
          <w:rFonts w:eastAsia="MS Mincho"/>
          <w:b/>
          <w:bCs/>
          <w:noProof/>
          <w:sz w:val="16"/>
          <w:szCs w:val="16"/>
        </w:rPr>
        <w:t>{</w:t>
      </w:r>
    </w:p>
    <w:p w:rsidR="003775AC" w:rsidRPr="0065365C" w:rsidRDefault="003775AC" w:rsidP="003775AC">
      <w:pPr>
        <w:widowControl w:val="0"/>
        <w:shd w:val="clear" w:color="auto" w:fill="D9D9D9"/>
        <w:ind w:right="66"/>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65365C">
        <w:rPr>
          <w:rFonts w:ascii="Courier New" w:eastAsia="MS Mincho" w:hAnsi="Courier New" w:cs="Courier New"/>
          <w:b/>
          <w:bCs/>
          <w:noProof/>
          <w:sz w:val="16"/>
          <w:szCs w:val="16"/>
          <w:lang w:val="en-US"/>
        </w:rPr>
        <w:t>static void Main()</w:t>
      </w:r>
    </w:p>
    <w:p w:rsidR="003775AC" w:rsidRPr="00475939" w:rsidRDefault="003775AC" w:rsidP="003775AC">
      <w:pPr>
        <w:pStyle w:val="Brdtext"/>
        <w:shd w:val="clear" w:color="auto" w:fill="D9D9D9"/>
        <w:tabs>
          <w:tab w:val="left" w:pos="1800"/>
          <w:tab w:val="left" w:pos="6660"/>
        </w:tabs>
        <w:ind w:right="66"/>
        <w:rPr>
          <w:rFonts w:ascii="Courier New" w:eastAsia="MS Mincho" w:hAnsi="Courier New" w:cs="Courier New"/>
          <w:b/>
          <w:bCs/>
          <w:noProof/>
          <w:sz w:val="16"/>
          <w:szCs w:val="16"/>
          <w:lang w:val="en-US"/>
        </w:rPr>
      </w:pPr>
      <w:r w:rsidRPr="0065365C">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widowControl w:val="0"/>
        <w:shd w:val="clear" w:color="auto" w:fill="D9D9D9"/>
        <w:ind w:right="66"/>
        <w:rPr>
          <w:rFonts w:ascii="Courier New" w:eastAsia="MS Mincho" w:hAnsi="Courier New" w:cs="Courier New"/>
          <w:bCs/>
          <w:i/>
          <w:noProof/>
          <w:sz w:val="16"/>
          <w:szCs w:val="16"/>
          <w:lang w:val="en-US"/>
        </w:rPr>
      </w:pPr>
      <w:r w:rsidRPr="00475939">
        <w:rPr>
          <w:rFonts w:ascii="Courier New" w:eastAsia="MS Mincho" w:hAnsi="Courier New" w:cs="Courier New"/>
          <w:b/>
          <w:bCs/>
          <w:noProof/>
          <w:sz w:val="16"/>
          <w:szCs w:val="16"/>
          <w:lang w:val="en-US"/>
        </w:rPr>
        <w:t xml:space="preserve">      Rectangle rekt = new Rectangle(8, 4);   </w:t>
      </w:r>
      <w:r w:rsidRPr="00475939">
        <w:rPr>
          <w:rFonts w:ascii="Courier New" w:eastAsia="MS Mincho" w:hAnsi="Courier New" w:cs="Courier New"/>
          <w:bCs/>
          <w:i/>
          <w:noProof/>
          <w:sz w:val="16"/>
          <w:szCs w:val="16"/>
          <w:lang w:val="en-US"/>
        </w:rPr>
        <w:t>// Objekt rekt av typ Rek-</w:t>
      </w:r>
    </w:p>
    <w:p w:rsidR="003775AC" w:rsidRPr="0065365C" w:rsidRDefault="003775AC" w:rsidP="003775AC">
      <w:pPr>
        <w:widowControl w:val="0"/>
        <w:shd w:val="clear" w:color="auto" w:fill="D9D9D9"/>
        <w:ind w:right="66"/>
        <w:rPr>
          <w:rFonts w:ascii="Courier New" w:eastAsia="MS Mincho" w:hAnsi="Courier New" w:cs="Courier New"/>
          <w:bCs/>
          <w:i/>
          <w:noProof/>
          <w:sz w:val="16"/>
          <w:szCs w:val="16"/>
        </w:rPr>
      </w:pPr>
      <w:r w:rsidRPr="00475939">
        <w:rPr>
          <w:rFonts w:ascii="Courier New" w:eastAsia="MS Mincho" w:hAnsi="Courier New" w:cs="Courier New"/>
          <w:bCs/>
          <w:i/>
          <w:noProof/>
          <w:sz w:val="16"/>
          <w:szCs w:val="16"/>
          <w:lang w:val="en-US"/>
        </w:rPr>
        <w:t xml:space="preserve">                                              </w:t>
      </w:r>
      <w:r w:rsidRPr="0065365C">
        <w:rPr>
          <w:rFonts w:ascii="Courier New" w:eastAsia="MS Mincho" w:hAnsi="Courier New" w:cs="Courier New"/>
          <w:bCs/>
          <w:i/>
          <w:noProof/>
          <w:sz w:val="16"/>
          <w:szCs w:val="16"/>
        </w:rPr>
        <w:t>// tangel skapas och klas-</w:t>
      </w:r>
    </w:p>
    <w:p w:rsidR="003775AC" w:rsidRPr="0065365C" w:rsidRDefault="003775AC" w:rsidP="003775AC">
      <w:pPr>
        <w:widowControl w:val="0"/>
        <w:shd w:val="clear" w:color="auto" w:fill="D9D9D9"/>
        <w:ind w:right="66"/>
        <w:rPr>
          <w:rFonts w:ascii="Courier New" w:eastAsia="MS Mincho" w:hAnsi="Courier New" w:cs="Courier New"/>
          <w:b/>
          <w:bCs/>
          <w:noProof/>
          <w:sz w:val="16"/>
          <w:szCs w:val="16"/>
        </w:rPr>
      </w:pPr>
      <w:r w:rsidRPr="0065365C">
        <w:rPr>
          <w:rFonts w:ascii="Courier New" w:eastAsia="MS Mincho" w:hAnsi="Courier New" w:cs="Courier New"/>
          <w:b/>
          <w:bCs/>
          <w:noProof/>
          <w:sz w:val="16"/>
          <w:szCs w:val="16"/>
        </w:rPr>
        <w:t xml:space="preserve">                                              </w:t>
      </w:r>
      <w:r w:rsidRPr="0065365C">
        <w:rPr>
          <w:rFonts w:ascii="Courier New" w:eastAsia="MS Mincho" w:hAnsi="Courier New" w:cs="Courier New"/>
          <w:bCs/>
          <w:i/>
          <w:noProof/>
          <w:sz w:val="16"/>
          <w:szCs w:val="16"/>
        </w:rPr>
        <w:t>// sens konstruktor anropas</w:t>
      </w:r>
    </w:p>
    <w:p w:rsidR="003775AC" w:rsidRPr="0065365C" w:rsidRDefault="003775AC" w:rsidP="003775AC">
      <w:pPr>
        <w:widowControl w:val="0"/>
        <w:shd w:val="clear" w:color="auto" w:fill="D9D9D9"/>
        <w:ind w:right="66"/>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rPr>
        <w:t xml:space="preserve">      </w:t>
      </w:r>
      <w:r w:rsidRPr="0065365C">
        <w:rPr>
          <w:rFonts w:ascii="Courier New" w:eastAsia="MS Mincho" w:hAnsi="Courier New" w:cs="Courier New"/>
          <w:b/>
          <w:bCs/>
          <w:noProof/>
          <w:sz w:val="16"/>
          <w:szCs w:val="16"/>
          <w:lang w:val="en-US"/>
        </w:rPr>
        <w:t xml:space="preserve">Console.WriteLine("\n\tArea  </w:t>
      </w:r>
      <w:r>
        <w:rPr>
          <w:rFonts w:ascii="Courier New" w:eastAsia="MS Mincho" w:hAnsi="Courier New" w:cs="Courier New"/>
          <w:b/>
          <w:bCs/>
          <w:noProof/>
          <w:sz w:val="16"/>
          <w:szCs w:val="16"/>
          <w:lang w:val="en-US"/>
        </w:rPr>
        <w:t xml:space="preserve">  = " + rekt.Area()    + '\n' </w:t>
      </w:r>
      <w:r w:rsidRPr="0065365C">
        <w:rPr>
          <w:rFonts w:ascii="Courier New" w:eastAsia="MS Mincho" w:hAnsi="Courier New" w:cs="Courier New"/>
          <w:b/>
          <w:bCs/>
          <w:noProof/>
          <w:sz w:val="16"/>
          <w:szCs w:val="16"/>
          <w:lang w:val="en-US"/>
        </w:rPr>
        <w:t>+</w:t>
      </w:r>
    </w:p>
    <w:p w:rsidR="003775AC" w:rsidRPr="00B621B5" w:rsidRDefault="003775AC" w:rsidP="003775AC">
      <w:pPr>
        <w:widowControl w:val="0"/>
        <w:shd w:val="clear" w:color="auto" w:fill="D9D9D9"/>
        <w:ind w:right="66"/>
        <w:rPr>
          <w:rFonts w:ascii="Courier New" w:eastAsia="MS Mincho" w:hAnsi="Courier New" w:cs="Courier New"/>
          <w:b/>
          <w:bCs/>
          <w:noProof/>
          <w:sz w:val="16"/>
          <w:szCs w:val="16"/>
          <w:lang w:val="en-US"/>
        </w:rPr>
      </w:pPr>
      <w:r w:rsidRPr="00F1671C">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xml:space="preserve">"\n\tOmkrets = " + rekt.Circumference() </w:t>
      </w:r>
      <w:r>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'\n');</w:t>
      </w:r>
    </w:p>
    <w:p w:rsidR="003775AC" w:rsidRPr="0065365C" w:rsidRDefault="003775AC" w:rsidP="003775AC">
      <w:pPr>
        <w:pStyle w:val="Brdtext"/>
        <w:shd w:val="clear" w:color="auto" w:fill="D9D9D9"/>
        <w:tabs>
          <w:tab w:val="left" w:pos="1800"/>
          <w:tab w:val="left" w:pos="6660"/>
        </w:tabs>
        <w:ind w:right="66"/>
        <w:rPr>
          <w:rFonts w:ascii="Courier New" w:eastAsia="MS Mincho" w:hAnsi="Courier New" w:cs="Courier New"/>
          <w:b/>
          <w:bCs/>
          <w:noProof/>
          <w:sz w:val="16"/>
          <w:szCs w:val="16"/>
        </w:rPr>
      </w:pPr>
      <w:r w:rsidRPr="00B621B5">
        <w:rPr>
          <w:rFonts w:ascii="Courier New" w:eastAsia="MS Mincho" w:hAnsi="Courier New" w:cs="Courier New"/>
          <w:b/>
          <w:bCs/>
          <w:noProof/>
          <w:sz w:val="16"/>
          <w:szCs w:val="16"/>
          <w:lang w:val="en-US"/>
        </w:rPr>
        <w:t xml:space="preserve">   </w:t>
      </w:r>
      <w:r w:rsidRPr="0065365C">
        <w:rPr>
          <w:rFonts w:eastAsia="MS Mincho"/>
          <w:b/>
          <w:bCs/>
          <w:noProof/>
          <w:sz w:val="16"/>
          <w:szCs w:val="16"/>
        </w:rPr>
        <w:t>}</w:t>
      </w:r>
    </w:p>
    <w:p w:rsidR="003775AC" w:rsidRPr="0065365C" w:rsidRDefault="003775AC" w:rsidP="003775AC">
      <w:pPr>
        <w:pStyle w:val="Brdtext"/>
        <w:shd w:val="clear" w:color="auto" w:fill="D9D9D9"/>
        <w:tabs>
          <w:tab w:val="left" w:pos="1800"/>
          <w:tab w:val="left" w:pos="6660"/>
        </w:tabs>
        <w:ind w:right="66"/>
        <w:rPr>
          <w:rFonts w:ascii="Courier New" w:eastAsia="MS Mincho" w:hAnsi="Courier New" w:cs="Courier New"/>
          <w:b/>
          <w:bCs/>
          <w:noProof/>
          <w:sz w:val="16"/>
          <w:szCs w:val="16"/>
        </w:rPr>
      </w:pPr>
      <w:r w:rsidRPr="0065365C">
        <w:rPr>
          <w:rFonts w:eastAsia="MS Mincho"/>
          <w:b/>
          <w:bCs/>
          <w:noProof/>
          <w:sz w:val="16"/>
          <w:szCs w:val="16"/>
        </w:rPr>
        <w:t>}</w:t>
      </w:r>
    </w:p>
    <w:p w:rsidR="003775AC" w:rsidRDefault="003775AC" w:rsidP="003775AC">
      <w:pPr>
        <w:widowControl w:val="0"/>
        <w:pBdr>
          <w:bottom w:val="single" w:sz="6" w:space="1" w:color="auto"/>
        </w:pBdr>
        <w:ind w:right="66"/>
        <w:rPr>
          <w:rFonts w:ascii="Courier New" w:eastAsia="MS Mincho" w:hAnsi="Courier New" w:cs="Courier New"/>
          <w:bCs/>
          <w:i/>
          <w:noProof/>
          <w:sz w:val="16"/>
          <w:szCs w:val="16"/>
        </w:rPr>
      </w:pPr>
    </w:p>
    <w:p w:rsidR="003775AC" w:rsidRPr="004E4CAF" w:rsidRDefault="003775AC" w:rsidP="003775AC">
      <w:pPr>
        <w:widowControl w:val="0"/>
        <w:ind w:right="66"/>
        <w:rPr>
          <w:rFonts w:ascii="Courier New" w:eastAsia="MS Mincho" w:hAnsi="Courier New" w:cs="Courier New"/>
          <w:bCs/>
          <w:i/>
          <w:noProof/>
          <w:sz w:val="16"/>
          <w:szCs w:val="16"/>
        </w:rPr>
      </w:pPr>
    </w:p>
    <w:p w:rsidR="003775AC" w:rsidRPr="00554D8D"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Ovn_2_9_Class </w:t>
      </w:r>
    </w:p>
    <w:p w:rsidR="003775AC" w:rsidRPr="00554D8D" w:rsidRDefault="003775AC" w:rsidP="003775AC">
      <w:pPr>
        <w:widowControl w:val="0"/>
        <w:ind w:right="66"/>
        <w:jc w:val="both"/>
        <w:rPr>
          <w:rFonts w:ascii="Courier New" w:eastAsia="MS Mincho" w:hAnsi="Courier New" w:cs="Courier New"/>
          <w:bCs/>
          <w:i/>
          <w:noProof/>
          <w:sz w:val="16"/>
          <w:szCs w:val="16"/>
        </w:rPr>
      </w:pPr>
      <w:r w:rsidRPr="007B388E">
        <w:rPr>
          <w:rFonts w:ascii="Courier New" w:eastAsia="MS Mincho" w:hAnsi="Courier New" w:cs="Courier New"/>
          <w:bCs/>
          <w:i/>
          <w:noProof/>
          <w:sz w:val="16"/>
          <w:szCs w:val="16"/>
        </w:rPr>
        <w:t xml:space="preserve">Modifiera klassen </w:t>
      </w:r>
      <w:r>
        <w:rPr>
          <w:rFonts w:ascii="Courier New" w:eastAsia="MS Mincho" w:hAnsi="Courier New" w:cs="Courier New"/>
          <w:bCs/>
          <w:i/>
          <w:noProof/>
          <w:sz w:val="16"/>
          <w:szCs w:val="16"/>
        </w:rPr>
        <w:t>Rectangle</w:t>
      </w:r>
      <w:r w:rsidRPr="007B388E">
        <w:rPr>
          <w:rFonts w:ascii="Courier New" w:eastAsia="MS Mincho" w:hAnsi="Courier New" w:cs="Courier New"/>
          <w:bCs/>
          <w:i/>
          <w:noProof/>
          <w:sz w:val="16"/>
          <w:szCs w:val="16"/>
        </w:rPr>
        <w:t xml:space="preserve"> från övn </w:t>
      </w:r>
      <w:r>
        <w:rPr>
          <w:rFonts w:ascii="Courier New" w:eastAsia="MS Mincho" w:hAnsi="Courier New" w:cs="Courier New"/>
          <w:bCs/>
          <w:i/>
          <w:noProof/>
          <w:sz w:val="16"/>
          <w:szCs w:val="16"/>
        </w:rPr>
        <w:t>2</w:t>
      </w:r>
      <w:r w:rsidRPr="007B388E">
        <w:rPr>
          <w:rFonts w:ascii="Courier New" w:eastAsia="MS Mincho" w:hAnsi="Courier New" w:cs="Courier New"/>
          <w:bCs/>
          <w:i/>
          <w:noProof/>
          <w:sz w:val="16"/>
          <w:szCs w:val="16"/>
        </w:rPr>
        <w:t>.</w:t>
      </w:r>
      <w:r>
        <w:rPr>
          <w:rFonts w:ascii="Courier New" w:eastAsia="MS Mincho" w:hAnsi="Courier New" w:cs="Courier New"/>
          <w:bCs/>
          <w:i/>
          <w:noProof/>
          <w:sz w:val="16"/>
          <w:szCs w:val="16"/>
        </w:rPr>
        <w:t>8</w:t>
      </w:r>
      <w:r w:rsidRPr="007B388E">
        <w:rPr>
          <w:rFonts w:ascii="Courier New" w:eastAsia="MS Mincho" w:hAnsi="Courier New" w:cs="Courier New"/>
          <w:bCs/>
          <w:i/>
          <w:noProof/>
          <w:sz w:val="16"/>
          <w:szCs w:val="16"/>
        </w:rPr>
        <w:t xml:space="preserve"> genom att lägga till Get- och</w:t>
      </w:r>
      <w:r>
        <w:rPr>
          <w:rFonts w:ascii="Courier New" w:eastAsia="MS Mincho" w:hAnsi="Courier New" w:cs="Courier New"/>
          <w:bCs/>
          <w:i/>
          <w:noProof/>
          <w:sz w:val="16"/>
          <w:szCs w:val="16"/>
        </w:rPr>
        <w:t xml:space="preserve"> Set-meto</w:t>
      </w:r>
      <w:r w:rsidRPr="007B388E">
        <w:rPr>
          <w:rFonts w:ascii="Courier New" w:eastAsia="MS Mincho" w:hAnsi="Courier New" w:cs="Courier New"/>
          <w:bCs/>
          <w:i/>
          <w:noProof/>
          <w:sz w:val="16"/>
          <w:szCs w:val="16"/>
        </w:rPr>
        <w:t xml:space="preserve">der i klassen. </w:t>
      </w:r>
    </w:p>
    <w:p w:rsidR="003775AC" w:rsidRPr="00554D8D"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class Rectangle_new</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eastAsia="MS Mincho"/>
          <w:b/>
          <w:bCs/>
          <w:noProof/>
          <w:sz w:val="16"/>
          <w:szCs w:val="16"/>
          <w:lang w:val="en-US"/>
        </w:rPr>
        <w:t>{</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9F6305">
        <w:rPr>
          <w:rFonts w:ascii="Courier New" w:eastAsia="MS Mincho" w:hAnsi="Courier New" w:cs="Courier New"/>
          <w:b/>
          <w:bCs/>
          <w:noProof/>
          <w:sz w:val="16"/>
          <w:szCs w:val="16"/>
          <w:lang w:val="en-US"/>
        </w:rPr>
        <w:t xml:space="preserve">   private int length, width;</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BC5807"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BC5807">
        <w:rPr>
          <w:rFonts w:ascii="Courier New" w:eastAsia="MS Mincho" w:hAnsi="Courier New" w:cs="Courier New"/>
          <w:b/>
          <w:bCs/>
          <w:noProof/>
          <w:sz w:val="16"/>
          <w:szCs w:val="16"/>
          <w:lang w:val="en-US"/>
        </w:rPr>
        <w:t xml:space="preserve">   public Rectangle_new(int </w:t>
      </w:r>
      <w:r>
        <w:rPr>
          <w:rFonts w:ascii="Courier New" w:eastAsia="MS Mincho" w:hAnsi="Courier New" w:cs="Courier New"/>
          <w:b/>
          <w:bCs/>
          <w:noProof/>
          <w:sz w:val="16"/>
          <w:szCs w:val="16"/>
          <w:lang w:val="en-US"/>
        </w:rPr>
        <w:t>l</w:t>
      </w:r>
      <w:r w:rsidRPr="00BC5807">
        <w:rPr>
          <w:rFonts w:ascii="Courier New" w:eastAsia="MS Mincho" w:hAnsi="Courier New" w:cs="Courier New"/>
          <w:b/>
          <w:bCs/>
          <w:noProof/>
          <w:sz w:val="16"/>
          <w:szCs w:val="16"/>
          <w:lang w:val="en-US"/>
        </w:rPr>
        <w:t>, int w)</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BC5807">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9F6305">
        <w:rPr>
          <w:rFonts w:ascii="Courier New" w:eastAsia="MS Mincho" w:hAnsi="Courier New" w:cs="Courier New"/>
          <w:b/>
          <w:bCs/>
          <w:noProof/>
          <w:sz w:val="16"/>
          <w:szCs w:val="16"/>
          <w:lang w:val="en-US"/>
        </w:rPr>
        <w:t xml:space="preserve">      length = l;</w:t>
      </w:r>
    </w:p>
    <w:p w:rsidR="003775AC" w:rsidRPr="009F630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9F6305">
        <w:rPr>
          <w:rFonts w:ascii="Courier New" w:eastAsia="MS Mincho" w:hAnsi="Courier New" w:cs="Courier New"/>
          <w:b/>
          <w:bCs/>
          <w:noProof/>
          <w:sz w:val="16"/>
          <w:szCs w:val="16"/>
          <w:lang w:val="en-US"/>
        </w:rPr>
        <w:t xml:space="preserve">      width </w:t>
      </w:r>
      <w:r>
        <w:rPr>
          <w:rFonts w:ascii="Courier New" w:eastAsia="MS Mincho" w:hAnsi="Courier New" w:cs="Courier New"/>
          <w:b/>
          <w:bCs/>
          <w:noProof/>
          <w:sz w:val="16"/>
          <w:szCs w:val="16"/>
          <w:lang w:val="en-US"/>
        </w:rPr>
        <w:t xml:space="preserve"> </w:t>
      </w:r>
      <w:r w:rsidRPr="009F6305">
        <w:rPr>
          <w:rFonts w:ascii="Courier New" w:eastAsia="MS Mincho" w:hAnsi="Courier New" w:cs="Courier New"/>
          <w:b/>
          <w:bCs/>
          <w:noProof/>
          <w:sz w:val="16"/>
          <w:szCs w:val="16"/>
          <w:lang w:val="en-US"/>
        </w:rPr>
        <w:t>= w;</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9F6305">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B621B5"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B621B5">
        <w:rPr>
          <w:rFonts w:ascii="Courier New" w:eastAsia="MS Mincho" w:hAnsi="Courier New" w:cs="Courier New"/>
          <w:b/>
          <w:bCs/>
          <w:noProof/>
          <w:sz w:val="16"/>
          <w:szCs w:val="16"/>
          <w:lang w:val="en-US"/>
        </w:rPr>
        <w:lastRenderedPageBreak/>
        <w:t xml:space="preserve">   public int GetLength()                        </w:t>
      </w:r>
      <w:r w:rsidRPr="00B621B5">
        <w:rPr>
          <w:rFonts w:ascii="Courier New" w:eastAsia="MS Mincho" w:hAnsi="Courier New" w:cs="Courier New"/>
          <w:bCs/>
          <w:i/>
          <w:noProof/>
          <w:sz w:val="16"/>
          <w:szCs w:val="16"/>
          <w:lang w:val="en-US"/>
        </w:rPr>
        <w:t>// Get-metod för length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B621B5">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length;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5603A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5603A8">
        <w:rPr>
          <w:rFonts w:ascii="Courier New" w:eastAsia="MS Mincho" w:hAnsi="Courier New" w:cs="Courier New"/>
          <w:b/>
          <w:bCs/>
          <w:noProof/>
          <w:sz w:val="16"/>
          <w:szCs w:val="16"/>
          <w:lang w:val="en-US"/>
        </w:rPr>
        <w:t xml:space="preserve">   public void SetLength(int newLength)          </w:t>
      </w:r>
      <w:r w:rsidRPr="005603A8">
        <w:rPr>
          <w:rFonts w:ascii="Courier New" w:eastAsia="MS Mincho" w:hAnsi="Courier New" w:cs="Courier New"/>
          <w:bCs/>
          <w:i/>
          <w:noProof/>
          <w:sz w:val="16"/>
          <w:szCs w:val="16"/>
          <w:lang w:val="en-US"/>
        </w:rPr>
        <w:t>// Set-metod för length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5603A8">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length = newLength;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GetWidth()                         </w:t>
      </w:r>
      <w:r w:rsidRPr="00475939">
        <w:rPr>
          <w:rFonts w:ascii="Courier New" w:eastAsia="MS Mincho" w:hAnsi="Courier New" w:cs="Courier New"/>
          <w:bCs/>
          <w:i/>
          <w:noProof/>
          <w:sz w:val="16"/>
          <w:szCs w:val="16"/>
          <w:lang w:val="en-US"/>
        </w:rPr>
        <w:t>// Get-metod för width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width;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5603A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5603A8">
        <w:rPr>
          <w:rFonts w:ascii="Courier New" w:eastAsia="MS Mincho" w:hAnsi="Courier New" w:cs="Courier New"/>
          <w:b/>
          <w:bCs/>
          <w:noProof/>
          <w:sz w:val="16"/>
          <w:szCs w:val="16"/>
          <w:lang w:val="en-US"/>
        </w:rPr>
        <w:t xml:space="preserve">   public void SetWidth(int newWidth)            </w:t>
      </w:r>
      <w:r w:rsidRPr="005603A8">
        <w:rPr>
          <w:rFonts w:ascii="Courier New" w:eastAsia="MS Mincho" w:hAnsi="Courier New" w:cs="Courier New"/>
          <w:bCs/>
          <w:i/>
          <w:noProof/>
          <w:sz w:val="16"/>
          <w:szCs w:val="16"/>
          <w:lang w:val="en-US"/>
        </w:rPr>
        <w:t>// Set-metod för width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5603A8">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width = newWidth;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Area()</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length * width;</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Circumference()</w:t>
      </w: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554D8D">
        <w:rPr>
          <w:rFonts w:eastAsia="MS Mincho"/>
          <w:b/>
          <w:bCs/>
          <w:noProof/>
          <w:sz w:val="16"/>
          <w:szCs w:val="16"/>
        </w:rPr>
        <w:t>{</w:t>
      </w: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554D8D">
        <w:rPr>
          <w:rFonts w:ascii="Courier New" w:eastAsia="MS Mincho" w:hAnsi="Courier New" w:cs="Courier New"/>
          <w:b/>
          <w:bCs/>
          <w:noProof/>
          <w:sz w:val="16"/>
          <w:szCs w:val="16"/>
        </w:rPr>
        <w:t xml:space="preserve">      return 2 * (</w:t>
      </w:r>
      <w:r>
        <w:rPr>
          <w:rFonts w:ascii="Courier New" w:eastAsia="MS Mincho" w:hAnsi="Courier New" w:cs="Courier New"/>
          <w:b/>
          <w:bCs/>
          <w:noProof/>
          <w:sz w:val="16"/>
          <w:szCs w:val="16"/>
        </w:rPr>
        <w:t>length</w:t>
      </w:r>
      <w:r w:rsidRPr="00554D8D">
        <w:rPr>
          <w:rFonts w:ascii="Courier New" w:eastAsia="MS Mincho" w:hAnsi="Courier New" w:cs="Courier New"/>
          <w:b/>
          <w:bCs/>
          <w:noProof/>
          <w:sz w:val="16"/>
          <w:szCs w:val="16"/>
        </w:rPr>
        <w:t xml:space="preserve"> + </w:t>
      </w:r>
      <w:r>
        <w:rPr>
          <w:rFonts w:ascii="Courier New" w:eastAsia="MS Mincho" w:hAnsi="Courier New" w:cs="Courier New"/>
          <w:b/>
          <w:bCs/>
          <w:noProof/>
          <w:sz w:val="16"/>
          <w:szCs w:val="16"/>
        </w:rPr>
        <w:t>width</w:t>
      </w:r>
      <w:r w:rsidRPr="00554D8D">
        <w:rPr>
          <w:rFonts w:ascii="Courier New" w:eastAsia="MS Mincho" w:hAnsi="Courier New" w:cs="Courier New"/>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1A2740">
        <w:rPr>
          <w:rFonts w:ascii="Courier New" w:eastAsia="MS Mincho" w:hAnsi="Courier New" w:cs="Courier New"/>
          <w:b/>
          <w:bCs/>
          <w:noProof/>
          <w:sz w:val="16"/>
          <w:szCs w:val="16"/>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ind w:right="66"/>
        <w:rPr>
          <w:rFonts w:ascii="Courier New" w:eastAsia="MS Mincho" w:hAnsi="Courier New" w:cs="Courier New"/>
          <w:bCs/>
          <w:i/>
          <w:noProof/>
          <w:sz w:val="16"/>
          <w:szCs w:val="16"/>
        </w:rPr>
      </w:pPr>
    </w:p>
    <w:p w:rsidR="003775AC" w:rsidRPr="007D00D2" w:rsidRDefault="003775AC" w:rsidP="003775AC">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w:t>
      </w:r>
    </w:p>
    <w:p w:rsidR="003775A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3443EE"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Ovn_2_9_</w:t>
      </w:r>
      <w:r w:rsidRPr="003443EE">
        <w:rPr>
          <w:rFonts w:ascii="Courier New" w:eastAsia="MS Mincho" w:hAnsi="Courier New" w:cs="Courier New"/>
          <w:b/>
          <w:bCs/>
          <w:noProof/>
          <w:sz w:val="16"/>
          <w:szCs w:val="16"/>
        </w:rPr>
        <w:t>Test</w:t>
      </w:r>
      <w:r>
        <w:rPr>
          <w:rFonts w:ascii="Courier New" w:eastAsia="MS Mincho" w:hAnsi="Courier New" w:cs="Courier New"/>
          <w:b/>
          <w:bCs/>
          <w:noProof/>
          <w:sz w:val="16"/>
          <w:szCs w:val="16"/>
        </w:rPr>
        <w:t xml:space="preserve"> </w:t>
      </w:r>
    </w:p>
    <w:p w:rsidR="003775AC" w:rsidRDefault="003775AC" w:rsidP="003775AC">
      <w:pPr>
        <w:pStyle w:val="Brdtext"/>
        <w:tabs>
          <w:tab w:val="left" w:pos="1800"/>
          <w:tab w:val="left" w:pos="6660"/>
        </w:tabs>
        <w:rPr>
          <w:rFonts w:ascii="Courier New" w:eastAsia="MS Mincho" w:hAnsi="Courier New" w:cs="Courier New"/>
          <w:bCs/>
          <w:i/>
          <w:noProof/>
          <w:sz w:val="16"/>
          <w:szCs w:val="16"/>
        </w:rPr>
      </w:pPr>
      <w:r w:rsidRPr="007B388E">
        <w:rPr>
          <w:rFonts w:ascii="Courier New" w:eastAsia="MS Mincho" w:hAnsi="Courier New" w:cs="Courier New"/>
          <w:bCs/>
          <w:i/>
          <w:noProof/>
          <w:sz w:val="16"/>
          <w:szCs w:val="16"/>
        </w:rPr>
        <w:t>Testa den nya klassen i Main() genom att läsa</w:t>
      </w:r>
      <w:r w:rsidRPr="00091F20">
        <w:rPr>
          <w:rFonts w:ascii="Courier New" w:eastAsia="MS Mincho" w:hAnsi="Courier New" w:cs="Courier New"/>
          <w:bCs/>
          <w:i/>
          <w:noProof/>
          <w:sz w:val="16"/>
          <w:szCs w:val="16"/>
        </w:rPr>
        <w:t xml:space="preserve"> </w:t>
      </w:r>
      <w:r w:rsidRPr="007B388E">
        <w:rPr>
          <w:rFonts w:ascii="Courier New" w:eastAsia="MS Mincho" w:hAnsi="Courier New" w:cs="Courier New"/>
          <w:bCs/>
          <w:i/>
          <w:noProof/>
          <w:sz w:val="16"/>
          <w:szCs w:val="16"/>
        </w:rPr>
        <w:t>in värden till data</w:t>
      </w:r>
      <w:r>
        <w:rPr>
          <w:rFonts w:ascii="Courier New" w:eastAsia="MS Mincho" w:hAnsi="Courier New" w:cs="Courier New"/>
          <w:bCs/>
          <w:i/>
          <w:noProof/>
          <w:sz w:val="16"/>
          <w:szCs w:val="16"/>
        </w:rPr>
        <w:t>medlem</w:t>
      </w:r>
      <w:r>
        <w:rPr>
          <w:rFonts w:ascii="Courier New" w:eastAsia="MS Mincho" w:hAnsi="Courier New" w:cs="Courier New"/>
          <w:bCs/>
          <w:i/>
          <w:noProof/>
          <w:sz w:val="16"/>
          <w:szCs w:val="16"/>
        </w:rPr>
        <w:softHyphen/>
        <w:t xml:space="preserve">marna. </w:t>
      </w:r>
      <w:r w:rsidRPr="007B388E">
        <w:rPr>
          <w:rFonts w:ascii="Courier New" w:eastAsia="MS Mincho" w:hAnsi="Courier New" w:cs="Courier New"/>
          <w:bCs/>
          <w:i/>
          <w:noProof/>
          <w:sz w:val="16"/>
          <w:szCs w:val="16"/>
        </w:rPr>
        <w:t>Efter utskriften av area och omkrets,</w:t>
      </w:r>
      <w:r>
        <w:rPr>
          <w:rFonts w:ascii="Courier New" w:eastAsia="MS Mincho" w:hAnsi="Courier New" w:cs="Courier New"/>
          <w:bCs/>
          <w:i/>
          <w:noProof/>
          <w:sz w:val="16"/>
          <w:szCs w:val="16"/>
        </w:rPr>
        <w:t xml:space="preserve"> </w:t>
      </w:r>
      <w:r w:rsidRPr="007B388E">
        <w:rPr>
          <w:rFonts w:ascii="Courier New" w:eastAsia="MS Mincho" w:hAnsi="Courier New" w:cs="Courier New"/>
          <w:bCs/>
          <w:i/>
          <w:noProof/>
          <w:sz w:val="16"/>
          <w:szCs w:val="16"/>
        </w:rPr>
        <w:t>fördubbla rek</w:t>
      </w:r>
      <w:r>
        <w:rPr>
          <w:rFonts w:ascii="Courier New" w:eastAsia="MS Mincho" w:hAnsi="Courier New" w:cs="Courier New"/>
          <w:bCs/>
          <w:i/>
          <w:noProof/>
          <w:sz w:val="16"/>
          <w:szCs w:val="16"/>
        </w:rPr>
        <w:softHyphen/>
      </w:r>
      <w:r w:rsidRPr="007B388E">
        <w:rPr>
          <w:rFonts w:ascii="Courier New" w:eastAsia="MS Mincho" w:hAnsi="Courier New" w:cs="Courier New"/>
          <w:bCs/>
          <w:i/>
          <w:noProof/>
          <w:sz w:val="16"/>
          <w:szCs w:val="16"/>
        </w:rPr>
        <w:t>tangeln</w:t>
      </w:r>
      <w:r>
        <w:rPr>
          <w:rFonts w:ascii="Courier New" w:eastAsia="MS Mincho" w:hAnsi="Courier New" w:cs="Courier New"/>
          <w:bCs/>
          <w:i/>
          <w:noProof/>
          <w:sz w:val="16"/>
          <w:szCs w:val="16"/>
        </w:rPr>
        <w:t>s längd och bredd med anrop av Get- och S</w:t>
      </w:r>
      <w:r w:rsidRPr="007B388E">
        <w:rPr>
          <w:rFonts w:ascii="Courier New" w:eastAsia="MS Mincho" w:hAnsi="Courier New" w:cs="Courier New"/>
          <w:bCs/>
          <w:i/>
          <w:noProof/>
          <w:sz w:val="16"/>
          <w:szCs w:val="16"/>
        </w:rPr>
        <w:t>et-metoderna. Skriv ut en gång till rek</w:t>
      </w:r>
      <w:r>
        <w:rPr>
          <w:rFonts w:ascii="Courier New" w:eastAsia="MS Mincho" w:hAnsi="Courier New" w:cs="Courier New"/>
          <w:bCs/>
          <w:i/>
          <w:noProof/>
          <w:sz w:val="16"/>
          <w:szCs w:val="16"/>
        </w:rPr>
        <w:softHyphen/>
      </w:r>
      <w:r w:rsidRPr="007B388E">
        <w:rPr>
          <w:rFonts w:ascii="Courier New" w:eastAsia="MS Mincho" w:hAnsi="Courier New" w:cs="Courier New"/>
          <w:bCs/>
          <w:i/>
          <w:noProof/>
          <w:sz w:val="16"/>
          <w:szCs w:val="16"/>
        </w:rPr>
        <w:t xml:space="preserve">tangelns area och omkrets. </w:t>
      </w:r>
      <w:r>
        <w:rPr>
          <w:rFonts w:ascii="Courier New" w:eastAsia="MS Mincho" w:hAnsi="Courier New" w:cs="Courier New"/>
          <w:bCs/>
          <w:i/>
          <w:noProof/>
          <w:sz w:val="16"/>
          <w:szCs w:val="16"/>
        </w:rPr>
        <w:t xml:space="preserve">Med </w:t>
      </w:r>
      <w:r w:rsidRPr="007B388E">
        <w:rPr>
          <w:rFonts w:ascii="Courier New" w:eastAsia="MS Mincho" w:hAnsi="Courier New" w:cs="Courier New"/>
          <w:bCs/>
          <w:i/>
          <w:noProof/>
          <w:sz w:val="16"/>
          <w:szCs w:val="16"/>
        </w:rPr>
        <w:t xml:space="preserve">vilken faktor växer arean resp. omkretsen? </w:t>
      </w:r>
    </w:p>
    <w:p w:rsidR="003775AC" w:rsidRPr="007B388E" w:rsidRDefault="003775AC" w:rsidP="003775AC">
      <w:pPr>
        <w:pStyle w:val="Brdtext"/>
        <w:tabs>
          <w:tab w:val="left" w:pos="1800"/>
          <w:tab w:val="left" w:pos="6660"/>
        </w:tabs>
        <w:rPr>
          <w:rFonts w:ascii="Courier New" w:eastAsia="MS Mincho" w:hAnsi="Courier New" w:cs="Courier New"/>
          <w:bCs/>
          <w:i/>
          <w:noProof/>
          <w:sz w:val="16"/>
          <w:szCs w:val="16"/>
        </w:rPr>
      </w:pP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Pr>
          <w:rFonts w:ascii="Courier New" w:eastAsia="MS Mincho" w:hAnsi="Courier New" w:cs="Courier New"/>
          <w:b/>
          <w:bCs/>
          <w:noProof/>
          <w:sz w:val="16"/>
          <w:szCs w:val="16"/>
          <w:lang w:val="en-GB"/>
        </w:rPr>
        <w:t>using System</w:t>
      </w:r>
      <w:r w:rsidRPr="00554D8D">
        <w:rPr>
          <w:rFonts w:ascii="Courier New" w:eastAsia="MS Mincho" w:hAnsi="Courier New" w:cs="Courier New"/>
          <w:b/>
          <w:bCs/>
          <w:noProof/>
          <w:sz w:val="16"/>
          <w:szCs w:val="16"/>
          <w:lang w:val="en-GB"/>
        </w:rPr>
        <w:t>;</w:t>
      </w: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554D8D">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Rectangle_new</w:t>
      </w:r>
      <w:r w:rsidRPr="00554D8D">
        <w:rPr>
          <w:rFonts w:ascii="Courier New" w:eastAsia="MS Mincho" w:hAnsi="Courier New" w:cs="Courier New"/>
          <w:b/>
          <w:bCs/>
          <w:noProof/>
          <w:sz w:val="16"/>
          <w:szCs w:val="16"/>
          <w:lang w:val="en-GB"/>
        </w:rPr>
        <w:t>Test</w:t>
      </w:r>
    </w:p>
    <w:p w:rsidR="003775AC" w:rsidRPr="00616B49" w:rsidRDefault="003775AC" w:rsidP="003775AC">
      <w:pPr>
        <w:pStyle w:val="Brdtext"/>
        <w:shd w:val="clear" w:color="auto" w:fill="D9D9D9"/>
        <w:tabs>
          <w:tab w:val="left" w:pos="1800"/>
          <w:tab w:val="left" w:pos="6660"/>
        </w:tabs>
        <w:rPr>
          <w:rFonts w:eastAsia="MS Mincho"/>
          <w:b/>
          <w:bCs/>
          <w:noProof/>
          <w:sz w:val="16"/>
          <w:szCs w:val="16"/>
          <w:lang w:val="en-GB"/>
        </w:rPr>
      </w:pPr>
      <w:r w:rsidRPr="00616B49">
        <w:rPr>
          <w:rFonts w:eastAsia="MS Mincho"/>
          <w:b/>
          <w:bCs/>
          <w:noProof/>
          <w:sz w:val="16"/>
          <w:szCs w:val="16"/>
          <w:lang w:val="en-GB"/>
        </w:rPr>
        <w:t>{</w:t>
      </w: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554D8D">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static void Main(</w:t>
      </w:r>
      <w:r w:rsidRPr="00554D8D">
        <w:rPr>
          <w:rFonts w:ascii="Courier New" w:eastAsia="MS Mincho" w:hAnsi="Courier New" w:cs="Courier New"/>
          <w:b/>
          <w:bCs/>
          <w:noProof/>
          <w:sz w:val="16"/>
          <w:szCs w:val="16"/>
          <w:lang w:val="en-GB"/>
        </w:rPr>
        <w:t>)</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554D8D">
        <w:rPr>
          <w:rFonts w:ascii="Courier New" w:eastAsia="MS Mincho" w:hAnsi="Courier New" w:cs="Courier New"/>
          <w:b/>
          <w:bCs/>
          <w:noProof/>
          <w:sz w:val="16"/>
          <w:szCs w:val="16"/>
          <w:lang w:val="en-GB"/>
        </w:rPr>
        <w:t xml:space="preserve">   </w:t>
      </w:r>
      <w:r w:rsidRPr="00475939">
        <w:rPr>
          <w:rFonts w:eastAsia="MS Mincho"/>
          <w:b/>
          <w:bCs/>
          <w:noProof/>
          <w:sz w:val="16"/>
          <w:szCs w:val="16"/>
          <w:lang w:val="en-US"/>
        </w:rPr>
        <w:t>{</w:t>
      </w:r>
    </w:p>
    <w:p w:rsidR="003775AC" w:rsidRPr="00475939"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Console.Write("\n\tMata in längd:\t");</w:t>
      </w:r>
    </w:p>
    <w:p w:rsidR="003775AC" w:rsidRPr="004E4CAF"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US"/>
        </w:rPr>
        <w:t xml:space="preserve">int </w:t>
      </w:r>
      <w:r>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GB"/>
        </w:rPr>
        <w:t xml:space="preserve"> = Convert.ToInt32(Console.ReadLine());</w:t>
      </w:r>
    </w:p>
    <w:p w:rsidR="003775AC" w:rsidRPr="000E1DC1"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3B57A0"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0E1DC1">
        <w:rPr>
          <w:rFonts w:ascii="Courier New" w:eastAsia="MS Mincho" w:hAnsi="Courier New" w:cs="Courier New"/>
          <w:b/>
          <w:bCs/>
          <w:noProof/>
          <w:sz w:val="16"/>
          <w:szCs w:val="16"/>
          <w:lang w:val="en-US"/>
        </w:rPr>
        <w:t xml:space="preserve">      </w:t>
      </w:r>
      <w:r w:rsidRPr="003B57A0">
        <w:rPr>
          <w:rFonts w:ascii="Courier New" w:eastAsia="MS Mincho" w:hAnsi="Courier New" w:cs="Courier New"/>
          <w:b/>
          <w:bCs/>
          <w:noProof/>
          <w:sz w:val="16"/>
          <w:szCs w:val="16"/>
        </w:rPr>
        <w:t>Console.Write("\n\t</w:t>
      </w:r>
      <w:r w:rsidRPr="00554D8D">
        <w:rPr>
          <w:rFonts w:ascii="Courier New" w:eastAsia="MS Mincho" w:hAnsi="Courier New" w:cs="Courier New"/>
          <w:b/>
          <w:bCs/>
          <w:noProof/>
          <w:sz w:val="16"/>
          <w:szCs w:val="16"/>
        </w:rPr>
        <w:t>Mata in bredd</w:t>
      </w:r>
      <w:r w:rsidRPr="003B57A0">
        <w:rPr>
          <w:rFonts w:ascii="Courier New" w:eastAsia="MS Mincho" w:hAnsi="Courier New" w:cs="Courier New"/>
          <w:b/>
          <w:bCs/>
          <w:noProof/>
          <w:sz w:val="16"/>
          <w:szCs w:val="16"/>
        </w:rPr>
        <w:t>:\t");</w:t>
      </w:r>
    </w:p>
    <w:p w:rsidR="003775AC" w:rsidRPr="004E4CAF"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GB"/>
        </w:rPr>
        <w:t xml:space="preserve"> = Convert.ToInt32(Console.ReadLine());</w:t>
      </w:r>
    </w:p>
    <w:p w:rsidR="003775A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BC5807"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Pr="00BC5807">
        <w:rPr>
          <w:rFonts w:ascii="Courier New" w:eastAsia="MS Mincho" w:hAnsi="Courier New" w:cs="Courier New"/>
          <w:b/>
          <w:bCs/>
          <w:noProof/>
          <w:sz w:val="16"/>
          <w:szCs w:val="16"/>
          <w:lang w:val="en-US"/>
        </w:rPr>
        <w:t>Rectangle_new rekt = new Rectangle_new(no1, no2);</w:t>
      </w:r>
    </w:p>
    <w:p w:rsidR="003775AC" w:rsidRPr="00B426B4"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7B3A11">
        <w:rPr>
          <w:rFonts w:ascii="Courier New" w:eastAsia="MS Mincho" w:hAnsi="Courier New" w:cs="Courier New"/>
          <w:b/>
          <w:bCs/>
          <w:noProof/>
          <w:sz w:val="16"/>
          <w:szCs w:val="16"/>
        </w:rPr>
        <w:t>Console.WriteLine</w:t>
      </w:r>
      <w:r w:rsidRPr="00554D8D">
        <w:rPr>
          <w:rFonts w:ascii="Courier New" w:eastAsia="MS Mincho" w:hAnsi="Courier New" w:cs="Courier New"/>
          <w:b/>
          <w:bCs/>
          <w:noProof/>
          <w:sz w:val="16"/>
          <w:szCs w:val="16"/>
        </w:rPr>
        <w:t>("\nFöre fördubblingen:\n"                +</w:t>
      </w:r>
    </w:p>
    <w:p w:rsidR="003775AC" w:rsidRPr="00B15E3B"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B15E3B">
        <w:rPr>
          <w:rFonts w:ascii="Courier New" w:eastAsia="MS Mincho" w:hAnsi="Courier New" w:cs="Courier New"/>
          <w:b/>
          <w:bCs/>
          <w:noProof/>
          <w:sz w:val="16"/>
          <w:szCs w:val="16"/>
          <w:lang w:val="en-US"/>
        </w:rPr>
        <w:t>"\n\tArea    = " + rekt.Area()    + '\n'</w:t>
      </w:r>
      <w:r>
        <w:rPr>
          <w:rFonts w:ascii="Courier New" w:eastAsia="MS Mincho" w:hAnsi="Courier New" w:cs="Courier New"/>
          <w:b/>
          <w:bCs/>
          <w:noProof/>
          <w:sz w:val="16"/>
          <w:szCs w:val="16"/>
          <w:lang w:val="en-US"/>
        </w:rPr>
        <w:t xml:space="preserve"> </w:t>
      </w:r>
      <w:r w:rsidRPr="00B15E3B">
        <w:rPr>
          <w:rFonts w:ascii="Courier New" w:eastAsia="MS Mincho" w:hAnsi="Courier New" w:cs="Courier New"/>
          <w:b/>
          <w:bCs/>
          <w:noProof/>
          <w:sz w:val="16"/>
          <w:szCs w:val="16"/>
          <w:lang w:val="en-US"/>
        </w:rPr>
        <w:t>+</w:t>
      </w:r>
    </w:p>
    <w:p w:rsidR="003775AC" w:rsidRPr="00B621B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xml:space="preserve">"\n\tOmkrets = " + rekt.Circumference() </w:t>
      </w:r>
      <w:r>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'\n');</w:t>
      </w:r>
    </w:p>
    <w:p w:rsidR="003775AC" w:rsidRPr="00B621B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5603A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B621B5">
        <w:rPr>
          <w:rFonts w:ascii="Courier New" w:eastAsia="MS Mincho" w:hAnsi="Courier New" w:cs="Courier New"/>
          <w:b/>
          <w:bCs/>
          <w:noProof/>
          <w:sz w:val="16"/>
          <w:szCs w:val="16"/>
          <w:lang w:val="en-US"/>
        </w:rPr>
        <w:t xml:space="preserve">      </w:t>
      </w:r>
      <w:r w:rsidRPr="005603A8">
        <w:rPr>
          <w:rFonts w:ascii="Courier New" w:eastAsia="MS Mincho" w:hAnsi="Courier New" w:cs="Courier New"/>
          <w:b/>
          <w:bCs/>
          <w:noProof/>
          <w:sz w:val="16"/>
          <w:szCs w:val="16"/>
          <w:lang w:val="en-US"/>
        </w:rPr>
        <w:t>rekt.SetLength(2 * rekt.GetLength());</w:t>
      </w:r>
    </w:p>
    <w:p w:rsidR="003775AC" w:rsidRPr="005603A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5603A8">
        <w:rPr>
          <w:rFonts w:ascii="Courier New" w:eastAsia="MS Mincho" w:hAnsi="Courier New" w:cs="Courier New"/>
          <w:b/>
          <w:bCs/>
          <w:noProof/>
          <w:sz w:val="16"/>
          <w:szCs w:val="16"/>
          <w:lang w:val="en-US"/>
        </w:rPr>
        <w:t xml:space="preserve">      rekt.SetWidth(2 * rekt.GetWidth());</w:t>
      </w:r>
    </w:p>
    <w:p w:rsidR="003775AC" w:rsidRPr="005603A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554D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sidRPr="005603A8">
        <w:rPr>
          <w:rFonts w:ascii="Courier New" w:eastAsia="MS Mincho" w:hAnsi="Courier New" w:cs="Courier New"/>
          <w:b/>
          <w:bCs/>
          <w:noProof/>
          <w:sz w:val="16"/>
          <w:szCs w:val="16"/>
          <w:lang w:val="en-US"/>
        </w:rPr>
        <w:lastRenderedPageBreak/>
        <w:t xml:space="preserve">      </w:t>
      </w:r>
      <w:r w:rsidRPr="007B3A11">
        <w:rPr>
          <w:rFonts w:ascii="Courier New" w:eastAsia="MS Mincho" w:hAnsi="Courier New" w:cs="Courier New"/>
          <w:b/>
          <w:bCs/>
          <w:noProof/>
          <w:sz w:val="16"/>
          <w:szCs w:val="16"/>
        </w:rPr>
        <w:t>Console.WriteLine</w:t>
      </w:r>
      <w:r w:rsidRPr="00554D8D">
        <w:rPr>
          <w:rFonts w:ascii="Courier New" w:eastAsia="MS Mincho" w:hAnsi="Courier New" w:cs="Courier New"/>
          <w:b/>
          <w:bCs/>
          <w:noProof/>
          <w:sz w:val="16"/>
          <w:szCs w:val="16"/>
        </w:rPr>
        <w:t>("\nEfter fördubblingen:\n"               +</w:t>
      </w:r>
    </w:p>
    <w:p w:rsidR="003775AC" w:rsidRPr="00B15E3B"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B15E3B">
        <w:rPr>
          <w:rFonts w:ascii="Courier New" w:eastAsia="MS Mincho" w:hAnsi="Courier New" w:cs="Courier New"/>
          <w:b/>
          <w:bCs/>
          <w:noProof/>
          <w:sz w:val="16"/>
          <w:szCs w:val="16"/>
          <w:lang w:val="en-US"/>
        </w:rPr>
        <w:t>"\n\tArea    = " + rekt.Area()    + '\n'</w:t>
      </w:r>
      <w:r>
        <w:rPr>
          <w:rFonts w:ascii="Courier New" w:eastAsia="MS Mincho" w:hAnsi="Courier New" w:cs="Courier New"/>
          <w:b/>
          <w:bCs/>
          <w:noProof/>
          <w:sz w:val="16"/>
          <w:szCs w:val="16"/>
          <w:lang w:val="en-US"/>
        </w:rPr>
        <w:t xml:space="preserve"> </w:t>
      </w:r>
      <w:r w:rsidRPr="00B15E3B">
        <w:rPr>
          <w:rFonts w:ascii="Courier New" w:eastAsia="MS Mincho" w:hAnsi="Courier New" w:cs="Courier New"/>
          <w:b/>
          <w:bCs/>
          <w:noProof/>
          <w:sz w:val="16"/>
          <w:szCs w:val="16"/>
          <w:lang w:val="en-US"/>
        </w:rPr>
        <w:t>+</w:t>
      </w:r>
    </w:p>
    <w:p w:rsidR="003775AC" w:rsidRPr="00B621B5"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xml:space="preserve">"\n\tOmkrets = " + rekt.Circumference() </w:t>
      </w:r>
      <w:r>
        <w:rPr>
          <w:rFonts w:ascii="Courier New" w:eastAsia="MS Mincho" w:hAnsi="Courier New" w:cs="Courier New"/>
          <w:b/>
          <w:bCs/>
          <w:noProof/>
          <w:sz w:val="16"/>
          <w:szCs w:val="16"/>
          <w:lang w:val="en-US"/>
        </w:rPr>
        <w:t xml:space="preserve"> </w:t>
      </w:r>
      <w:r w:rsidRPr="00B621B5">
        <w:rPr>
          <w:rFonts w:ascii="Courier New" w:eastAsia="MS Mincho" w:hAnsi="Courier New" w:cs="Courier New"/>
          <w:b/>
          <w:bCs/>
          <w:noProof/>
          <w:sz w:val="16"/>
          <w:szCs w:val="16"/>
          <w:lang w:val="en-US"/>
        </w:rPr>
        <w:t>+ '\n');</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B621B5">
        <w:rPr>
          <w:rFonts w:ascii="Courier New" w:eastAsia="MS Mincho" w:hAnsi="Courier New" w:cs="Courier New"/>
          <w:b/>
          <w:bCs/>
          <w:noProof/>
          <w:sz w:val="16"/>
          <w:szCs w:val="16"/>
          <w:lang w:val="en-US"/>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ind w:right="66"/>
        <w:rPr>
          <w:rFonts w:ascii="Courier New" w:eastAsia="MS Mincho" w:hAnsi="Courier New" w:cs="Courier New"/>
          <w:bCs/>
          <w:i/>
          <w:noProof/>
          <w:sz w:val="16"/>
          <w:szCs w:val="16"/>
        </w:rPr>
      </w:pPr>
    </w:p>
    <w:p w:rsidR="003775AC" w:rsidRPr="009063AE" w:rsidRDefault="003775AC" w:rsidP="003775AC">
      <w:pPr>
        <w:widowControl w:val="0"/>
        <w:ind w:right="66"/>
        <w:jc w:val="both"/>
        <w:rPr>
          <w:rFonts w:ascii="Courier New" w:eastAsia="MS Mincho" w:hAnsi="Courier New" w:cs="Courier New"/>
          <w:bCs/>
          <w:noProof/>
          <w:sz w:val="16"/>
          <w:szCs w:val="16"/>
        </w:rPr>
      </w:pPr>
      <w:r w:rsidRPr="009063AE">
        <w:rPr>
          <w:rFonts w:ascii="Courier New" w:eastAsia="MS Mincho" w:hAnsi="Courier New" w:cs="Courier New"/>
          <w:bCs/>
          <w:noProof/>
          <w:sz w:val="16"/>
          <w:szCs w:val="16"/>
        </w:rPr>
        <w:t>Arean växer med faktor 4 när rektangelns sidor fördubblas, medan omkret</w:t>
      </w:r>
      <w:r w:rsidRPr="009063AE">
        <w:rPr>
          <w:rFonts w:ascii="Courier New" w:eastAsia="MS Mincho" w:hAnsi="Courier New" w:cs="Courier New"/>
          <w:bCs/>
          <w:noProof/>
          <w:sz w:val="16"/>
          <w:szCs w:val="16"/>
        </w:rPr>
        <w:softHyphen/>
        <w:t>sen växer med faktor 2, eftersom arean är en kvadratisk funktion av si</w:t>
      </w:r>
      <w:r w:rsidRPr="009063AE">
        <w:rPr>
          <w:rFonts w:ascii="Courier New" w:eastAsia="MS Mincho" w:hAnsi="Courier New" w:cs="Courier New"/>
          <w:bCs/>
          <w:noProof/>
          <w:sz w:val="16"/>
          <w:szCs w:val="16"/>
        </w:rPr>
        <w:softHyphen/>
        <w:t>dorna, medan omkretsen är en linjär funktion av dem.</w:t>
      </w:r>
    </w:p>
    <w:p w:rsidR="003775AC" w:rsidRDefault="003775AC" w:rsidP="003775AC">
      <w:pPr>
        <w:widowControl w:val="0"/>
        <w:pBdr>
          <w:bottom w:val="single" w:sz="6" w:space="1" w:color="auto"/>
        </w:pBdr>
        <w:ind w:right="66"/>
        <w:rPr>
          <w:rFonts w:ascii="Courier New" w:eastAsia="MS Mincho" w:hAnsi="Courier New" w:cs="Courier New"/>
          <w:bCs/>
          <w:i/>
          <w:noProof/>
          <w:sz w:val="16"/>
          <w:szCs w:val="16"/>
        </w:rPr>
      </w:pPr>
    </w:p>
    <w:p w:rsidR="003775AC" w:rsidRPr="00B90BAD"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B90BAD" w:rsidRDefault="003775AC" w:rsidP="003775AC">
      <w:pPr>
        <w:pStyle w:val="Brdtext"/>
        <w:tabs>
          <w:tab w:val="left" w:pos="1800"/>
          <w:tab w:val="left" w:pos="6660"/>
        </w:tabs>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Ovn_2_10_Class</w:t>
      </w:r>
    </w:p>
    <w:p w:rsidR="003775AC" w:rsidRPr="00DF028D" w:rsidRDefault="003775AC" w:rsidP="003775AC">
      <w:pPr>
        <w:widowControl w:val="0"/>
        <w:ind w:right="66"/>
        <w:jc w:val="both"/>
        <w:rPr>
          <w:rFonts w:ascii="Courier New" w:eastAsia="MS Mincho" w:hAnsi="Courier New" w:cs="Courier New"/>
          <w:bCs/>
          <w:i/>
          <w:noProof/>
          <w:sz w:val="16"/>
          <w:szCs w:val="16"/>
        </w:rPr>
      </w:pPr>
      <w:r w:rsidRPr="00DF028D">
        <w:rPr>
          <w:rFonts w:ascii="Courier New" w:eastAsia="MS Mincho" w:hAnsi="Courier New" w:cs="Courier New"/>
          <w:bCs/>
          <w:i/>
          <w:noProof/>
          <w:sz w:val="16"/>
          <w:szCs w:val="16"/>
        </w:rPr>
        <w:t xml:space="preserve">Modellera en klass Cylinder som subklass till klassen </w:t>
      </w:r>
      <w:r>
        <w:rPr>
          <w:rFonts w:ascii="Courier New" w:eastAsia="MS Mincho" w:hAnsi="Courier New" w:cs="Courier New"/>
          <w:bCs/>
          <w:i/>
          <w:noProof/>
          <w:sz w:val="16"/>
          <w:szCs w:val="16"/>
        </w:rPr>
        <w:t>Circle</w:t>
      </w:r>
      <w:r w:rsidRPr="00DF028D">
        <w:rPr>
          <w:rFonts w:ascii="Courier New" w:eastAsia="MS Mincho" w:hAnsi="Courier New" w:cs="Courier New"/>
          <w:bCs/>
          <w:i/>
          <w:noProof/>
          <w:sz w:val="16"/>
          <w:szCs w:val="16"/>
        </w:rPr>
        <w:t>. Denna</w:t>
      </w:r>
      <w:r>
        <w:rPr>
          <w:rFonts w:ascii="Courier New" w:eastAsia="MS Mincho" w:hAnsi="Courier New" w:cs="Courier New"/>
          <w:bCs/>
          <w:i/>
          <w:noProof/>
          <w:sz w:val="16"/>
          <w:szCs w:val="16"/>
        </w:rPr>
        <w:t xml:space="preserve"> </w:t>
      </w:r>
      <w:r w:rsidRPr="00DF028D">
        <w:rPr>
          <w:rFonts w:ascii="Courier New" w:eastAsia="MS Mincho" w:hAnsi="Courier New" w:cs="Courier New"/>
          <w:bCs/>
          <w:i/>
          <w:noProof/>
          <w:sz w:val="16"/>
          <w:szCs w:val="16"/>
        </w:rPr>
        <w:t>mo</w:t>
      </w:r>
      <w:r>
        <w:rPr>
          <w:rFonts w:ascii="Courier New" w:eastAsia="MS Mincho" w:hAnsi="Courier New" w:cs="Courier New"/>
          <w:bCs/>
          <w:i/>
          <w:noProof/>
          <w:sz w:val="16"/>
          <w:szCs w:val="16"/>
        </w:rPr>
        <w:softHyphen/>
      </w:r>
      <w:r w:rsidRPr="00DF028D">
        <w:rPr>
          <w:rFonts w:ascii="Courier New" w:eastAsia="MS Mincho" w:hAnsi="Courier New" w:cs="Courier New"/>
          <w:bCs/>
          <w:i/>
          <w:noProof/>
          <w:sz w:val="16"/>
          <w:szCs w:val="16"/>
        </w:rPr>
        <w:t xml:space="preserve">dellering ser Cylindern som en </w:t>
      </w:r>
      <w:r>
        <w:rPr>
          <w:rFonts w:ascii="Courier New" w:eastAsia="MS Mincho" w:hAnsi="Courier New" w:cs="Courier New"/>
          <w:bCs/>
          <w:i/>
          <w:noProof/>
          <w:sz w:val="16"/>
          <w:szCs w:val="16"/>
        </w:rPr>
        <w:t>Circle</w:t>
      </w:r>
      <w:r w:rsidRPr="00DF028D">
        <w:rPr>
          <w:rFonts w:ascii="Courier New" w:eastAsia="MS Mincho" w:hAnsi="Courier New" w:cs="Courier New"/>
          <w:bCs/>
          <w:i/>
          <w:noProof/>
          <w:sz w:val="16"/>
          <w:szCs w:val="16"/>
        </w:rPr>
        <w:t xml:space="preserve"> som dessutom har en höjd.</w:t>
      </w:r>
      <w:r>
        <w:rPr>
          <w:rFonts w:ascii="Courier New" w:eastAsia="MS Mincho" w:hAnsi="Courier New" w:cs="Courier New"/>
          <w:bCs/>
          <w:i/>
          <w:noProof/>
          <w:sz w:val="16"/>
          <w:szCs w:val="16"/>
        </w:rPr>
        <w:t xml:space="preserve"> </w:t>
      </w:r>
      <w:r w:rsidRPr="00DF028D">
        <w:rPr>
          <w:rFonts w:ascii="Courier New" w:eastAsia="MS Mincho" w:hAnsi="Courier New" w:cs="Courier New"/>
          <w:bCs/>
          <w:i/>
          <w:noProof/>
          <w:sz w:val="16"/>
          <w:szCs w:val="16"/>
        </w:rPr>
        <w:t xml:space="preserve">Betrakta därför Cylindern som en "utvidgad" </w:t>
      </w:r>
      <w:r>
        <w:rPr>
          <w:rFonts w:ascii="Courier New" w:eastAsia="MS Mincho" w:hAnsi="Courier New" w:cs="Courier New"/>
          <w:bCs/>
          <w:i/>
          <w:noProof/>
          <w:sz w:val="16"/>
          <w:szCs w:val="16"/>
        </w:rPr>
        <w:t xml:space="preserve">Cirkel som ärver Circle </w:t>
      </w:r>
      <w:r w:rsidRPr="00DF028D">
        <w:rPr>
          <w:rFonts w:ascii="Courier New" w:eastAsia="MS Mincho" w:hAnsi="Courier New" w:cs="Courier New"/>
          <w:bCs/>
          <w:i/>
          <w:noProof/>
          <w:sz w:val="16"/>
          <w:szCs w:val="16"/>
        </w:rPr>
        <w:t xml:space="preserve">och lägger till den en privat datamedlem </w:t>
      </w:r>
      <w:r>
        <w:rPr>
          <w:rFonts w:ascii="Courier New" w:eastAsia="MS Mincho" w:hAnsi="Courier New" w:cs="Courier New"/>
          <w:bCs/>
          <w:i/>
          <w:noProof/>
          <w:sz w:val="16"/>
          <w:szCs w:val="16"/>
        </w:rPr>
        <w:t>height</w:t>
      </w:r>
      <w:r w:rsidRPr="00DF028D">
        <w:rPr>
          <w:rFonts w:ascii="Courier New" w:eastAsia="MS Mincho" w:hAnsi="Courier New" w:cs="Courier New"/>
          <w:bCs/>
          <w:i/>
          <w:noProof/>
          <w:sz w:val="16"/>
          <w:szCs w:val="16"/>
        </w:rPr>
        <w:t>. Förse även subklassen</w:t>
      </w:r>
      <w:r>
        <w:rPr>
          <w:rFonts w:ascii="Courier New" w:eastAsia="MS Mincho" w:hAnsi="Courier New" w:cs="Courier New"/>
          <w:bCs/>
          <w:i/>
          <w:noProof/>
          <w:sz w:val="16"/>
          <w:szCs w:val="16"/>
        </w:rPr>
        <w:t xml:space="preserve"> </w:t>
      </w:r>
      <w:r w:rsidRPr="00DF028D">
        <w:rPr>
          <w:rFonts w:ascii="Courier New" w:eastAsia="MS Mincho" w:hAnsi="Courier New" w:cs="Courier New"/>
          <w:bCs/>
          <w:i/>
          <w:noProof/>
          <w:sz w:val="16"/>
          <w:szCs w:val="16"/>
        </w:rPr>
        <w:t xml:space="preserve">med en </w:t>
      </w:r>
      <w:r>
        <w:rPr>
          <w:rFonts w:ascii="Courier New" w:eastAsia="MS Mincho" w:hAnsi="Courier New" w:cs="Courier New"/>
          <w:bCs/>
          <w:i/>
          <w:noProof/>
          <w:sz w:val="16"/>
          <w:szCs w:val="16"/>
        </w:rPr>
        <w:t>k</w:t>
      </w:r>
      <w:r w:rsidRPr="00DF028D">
        <w:rPr>
          <w:rFonts w:ascii="Courier New" w:eastAsia="MS Mincho" w:hAnsi="Courier New" w:cs="Courier New"/>
          <w:bCs/>
          <w:i/>
          <w:noProof/>
          <w:sz w:val="16"/>
          <w:szCs w:val="16"/>
        </w:rPr>
        <w:t>on</w:t>
      </w:r>
      <w:r>
        <w:rPr>
          <w:rFonts w:ascii="Courier New" w:eastAsia="MS Mincho" w:hAnsi="Courier New" w:cs="Courier New"/>
          <w:bCs/>
          <w:i/>
          <w:noProof/>
          <w:sz w:val="16"/>
          <w:szCs w:val="16"/>
        </w:rPr>
        <w:softHyphen/>
      </w:r>
      <w:r w:rsidRPr="00DF028D">
        <w:rPr>
          <w:rFonts w:ascii="Courier New" w:eastAsia="MS Mincho" w:hAnsi="Courier New" w:cs="Courier New"/>
          <w:bCs/>
          <w:i/>
          <w:noProof/>
          <w:sz w:val="16"/>
          <w:szCs w:val="16"/>
        </w:rPr>
        <w:t xml:space="preserve">struktor och en </w:t>
      </w:r>
      <w:r>
        <w:rPr>
          <w:rFonts w:ascii="Courier New" w:eastAsia="MS Mincho" w:hAnsi="Courier New" w:cs="Courier New"/>
          <w:bCs/>
          <w:i/>
          <w:noProof/>
          <w:sz w:val="16"/>
          <w:szCs w:val="16"/>
        </w:rPr>
        <w:t>Get-metod</w:t>
      </w:r>
      <w:r w:rsidRPr="00DF028D">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Cylindern ska dessutom ha meto</w:t>
      </w:r>
      <w:r w:rsidRPr="00DF028D">
        <w:rPr>
          <w:rFonts w:ascii="Courier New" w:eastAsia="MS Mincho" w:hAnsi="Courier New" w:cs="Courier New"/>
          <w:bCs/>
          <w:i/>
          <w:noProof/>
          <w:sz w:val="16"/>
          <w:szCs w:val="16"/>
        </w:rPr>
        <w:t xml:space="preserve">derna </w:t>
      </w:r>
      <w:r>
        <w:rPr>
          <w:rFonts w:ascii="Courier New" w:eastAsia="MS Mincho" w:hAnsi="Courier New" w:cs="Courier New"/>
          <w:bCs/>
          <w:i/>
          <w:noProof/>
          <w:sz w:val="16"/>
          <w:szCs w:val="16"/>
        </w:rPr>
        <w:t>Volume()</w:t>
      </w:r>
      <w:r w:rsidRPr="00DF028D">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Surface()</w:t>
      </w:r>
      <w:r w:rsidRPr="00DF028D">
        <w:rPr>
          <w:rFonts w:ascii="Courier New" w:eastAsia="MS Mincho" w:hAnsi="Courier New" w:cs="Courier New"/>
          <w:bCs/>
          <w:i/>
          <w:noProof/>
          <w:sz w:val="16"/>
          <w:szCs w:val="16"/>
        </w:rPr>
        <w:t xml:space="preserve">. Vid beräkning av Cylinderns </w:t>
      </w:r>
      <w:r>
        <w:rPr>
          <w:rFonts w:ascii="Courier New" w:eastAsia="MS Mincho" w:hAnsi="Courier New" w:cs="Courier New"/>
          <w:bCs/>
          <w:i/>
          <w:noProof/>
          <w:sz w:val="16"/>
          <w:szCs w:val="16"/>
        </w:rPr>
        <w:t>Volume()</w:t>
      </w:r>
      <w:r w:rsidRPr="00DF028D">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 xml:space="preserve">Surface() </w:t>
      </w:r>
      <w:r w:rsidRPr="00DF028D">
        <w:rPr>
          <w:rFonts w:ascii="Courier New" w:eastAsia="MS Mincho" w:hAnsi="Courier New" w:cs="Courier New"/>
          <w:bCs/>
          <w:i/>
          <w:noProof/>
          <w:sz w:val="16"/>
          <w:szCs w:val="16"/>
        </w:rPr>
        <w:t>ska koden kunna återanvända cirkelns metoder genom att anropa dem.</w:t>
      </w:r>
    </w:p>
    <w:p w:rsidR="003775AC" w:rsidRPr="00DF028D"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lang w:val="en-US"/>
        </w:rPr>
      </w:pPr>
      <w:r w:rsidRPr="00475939">
        <w:rPr>
          <w:rFonts w:ascii="Courier New" w:eastAsia="MS Mincho" w:hAnsi="Courier New" w:cs="Courier New"/>
          <w:b/>
          <w:bCs/>
          <w:noProof/>
          <w:sz w:val="16"/>
          <w:szCs w:val="16"/>
          <w:lang w:val="en-US"/>
        </w:rPr>
        <w:t xml:space="preserve">class Cylinder : Circle                 </w:t>
      </w:r>
      <w:r w:rsidRPr="00475939">
        <w:rPr>
          <w:rFonts w:ascii="Courier New" w:eastAsia="MS Mincho" w:hAnsi="Courier New" w:cs="Courier New"/>
          <w:bCs/>
          <w:i/>
          <w:noProof/>
          <w:sz w:val="16"/>
          <w:szCs w:val="16"/>
          <w:lang w:val="en-US"/>
        </w:rPr>
        <w:t>// Cylinder ärver klassen Circle</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private double height;               </w:t>
      </w:r>
      <w:r w:rsidRPr="00475939">
        <w:rPr>
          <w:rFonts w:ascii="Courier New" w:eastAsia="MS Mincho" w:hAnsi="Courier New" w:cs="Courier New"/>
          <w:bCs/>
          <w:i/>
          <w:noProof/>
          <w:sz w:val="16"/>
          <w:szCs w:val="16"/>
          <w:lang w:val="en-US"/>
        </w:rPr>
        <w:t>// Den nya datamedlemmen</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1B4B69">
        <w:rPr>
          <w:rFonts w:ascii="Courier New" w:eastAsia="MS Mincho" w:hAnsi="Courier New" w:cs="Courier New"/>
          <w:b/>
          <w:bCs/>
          <w:noProof/>
          <w:sz w:val="16"/>
          <w:szCs w:val="16"/>
          <w:lang w:val="en-US"/>
        </w:rPr>
        <w:t xml:space="preserve">public Cylinder(double </w:t>
      </w:r>
      <w:r>
        <w:rPr>
          <w:rFonts w:ascii="Courier New" w:eastAsia="MS Mincho" w:hAnsi="Courier New" w:cs="Courier New"/>
          <w:b/>
          <w:bCs/>
          <w:noProof/>
          <w:sz w:val="16"/>
          <w:szCs w:val="16"/>
          <w:lang w:val="en-US"/>
        </w:rPr>
        <w:t>radius</w:t>
      </w:r>
      <w:r w:rsidRPr="001B4B69">
        <w:rPr>
          <w:rFonts w:ascii="Courier New" w:eastAsia="MS Mincho" w:hAnsi="Courier New" w:cs="Courier New"/>
          <w:b/>
          <w:bCs/>
          <w:noProof/>
          <w:sz w:val="16"/>
          <w:szCs w:val="16"/>
          <w:lang w:val="en-US"/>
        </w:rPr>
        <w:t xml:space="preserve">, double </w:t>
      </w:r>
      <w:r>
        <w:rPr>
          <w:rFonts w:ascii="Courier New" w:eastAsia="MS Mincho" w:hAnsi="Courier New" w:cs="Courier New"/>
          <w:b/>
          <w:bCs/>
          <w:noProof/>
          <w:sz w:val="16"/>
          <w:szCs w:val="16"/>
          <w:lang w:val="en-US"/>
        </w:rPr>
        <w:t>height</w:t>
      </w:r>
      <w:r w:rsidRPr="001B4B69">
        <w:rPr>
          <w:rFonts w:ascii="Courier New" w:eastAsia="MS Mincho" w:hAnsi="Courier New" w:cs="Courier New"/>
          <w:b/>
          <w:bCs/>
          <w:noProof/>
          <w:sz w:val="16"/>
          <w:szCs w:val="16"/>
          <w:lang w:val="en-US"/>
        </w:rPr>
        <w:t>)</w:t>
      </w:r>
      <w:r>
        <w:rPr>
          <w:rFonts w:ascii="Courier New" w:eastAsia="MS Mincho" w:hAnsi="Courier New" w:cs="Courier New"/>
          <w:b/>
          <w:bCs/>
          <w:noProof/>
          <w:sz w:val="16"/>
          <w:szCs w:val="16"/>
          <w:lang w:val="en-US"/>
        </w:rPr>
        <w:t xml:space="preserve"> </w:t>
      </w:r>
      <w:r w:rsidRPr="001B4B69">
        <w:rPr>
          <w:rFonts w:ascii="Courier New" w:eastAsia="MS Mincho" w:hAnsi="Courier New" w:cs="Courier New"/>
          <w:b/>
          <w:bCs/>
          <w:noProof/>
          <w:sz w:val="16"/>
          <w:szCs w:val="16"/>
          <w:lang w:val="en-GB"/>
        </w:rPr>
        <w:t>: base(</w:t>
      </w:r>
      <w:r>
        <w:rPr>
          <w:rFonts w:ascii="Courier New" w:eastAsia="MS Mincho" w:hAnsi="Courier New" w:cs="Courier New"/>
          <w:b/>
          <w:bCs/>
          <w:noProof/>
          <w:sz w:val="16"/>
          <w:szCs w:val="16"/>
          <w:lang w:val="en-US"/>
        </w:rPr>
        <w:t>radius</w:t>
      </w:r>
      <w:r w:rsidRPr="001B4B69">
        <w:rPr>
          <w:rFonts w:ascii="Courier New" w:eastAsia="MS Mincho" w:hAnsi="Courier New" w:cs="Courier New"/>
          <w:b/>
          <w:bCs/>
          <w:noProof/>
          <w:sz w:val="16"/>
          <w:szCs w:val="16"/>
          <w:lang w:val="en-GB"/>
        </w:rPr>
        <w:t>)</w:t>
      </w:r>
    </w:p>
    <w:p w:rsidR="003775AC" w:rsidRPr="006C2858"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475939">
        <w:rPr>
          <w:rFonts w:ascii="Courier New" w:eastAsia="MS Mincho" w:hAnsi="Courier New" w:cs="Courier New"/>
          <w:b/>
          <w:bCs/>
          <w:noProof/>
          <w:sz w:val="16"/>
          <w:szCs w:val="16"/>
          <w:lang w:val="en-US"/>
        </w:rPr>
        <w:t xml:space="preserve">                                        </w:t>
      </w:r>
      <w:r w:rsidRPr="006C2858">
        <w:rPr>
          <w:rFonts w:ascii="Courier New" w:eastAsia="MS Mincho" w:hAnsi="Courier New" w:cs="Courier New"/>
          <w:bCs/>
          <w:i/>
          <w:noProof/>
          <w:sz w:val="16"/>
          <w:szCs w:val="16"/>
        </w:rPr>
        <w:t>// Cylinderns konstruktor</w:t>
      </w:r>
    </w:p>
    <w:p w:rsidR="003775AC" w:rsidRPr="00475939" w:rsidRDefault="003775AC" w:rsidP="003775AC">
      <w:pPr>
        <w:pStyle w:val="Brdtext"/>
        <w:shd w:val="clear" w:color="auto" w:fill="D9D9D9"/>
        <w:tabs>
          <w:tab w:val="left" w:pos="1800"/>
          <w:tab w:val="left" w:pos="6660"/>
        </w:tabs>
        <w:rPr>
          <w:rFonts w:eastAsia="MS Mincho"/>
          <w:b/>
          <w:bCs/>
          <w:noProof/>
          <w:sz w:val="16"/>
          <w:szCs w:val="16"/>
        </w:rPr>
      </w:pPr>
      <w:r w:rsidRPr="00475939">
        <w:rPr>
          <w:rFonts w:ascii="Courier New" w:eastAsia="MS Mincho" w:hAnsi="Courier New" w:cs="Courier New"/>
          <w:b/>
          <w:bCs/>
          <w:noProof/>
          <w:sz w:val="16"/>
          <w:szCs w:val="16"/>
        </w:rPr>
        <w:t xml:space="preserve">   </w:t>
      </w:r>
      <w:r w:rsidRPr="00475939">
        <w:rPr>
          <w:rFonts w:eastAsia="MS Mincho"/>
          <w:b/>
          <w:bCs/>
          <w:noProof/>
          <w:sz w:val="16"/>
          <w:szCs w:val="16"/>
        </w:rPr>
        <w:t xml:space="preserve">{                                                                               </w:t>
      </w:r>
      <w:r w:rsidRPr="00475939">
        <w:rPr>
          <w:rFonts w:ascii="Courier New" w:eastAsia="MS Mincho" w:hAnsi="Courier New" w:cs="Courier New"/>
          <w:bCs/>
          <w:i/>
          <w:noProof/>
          <w:sz w:val="16"/>
          <w:szCs w:val="16"/>
        </w:rPr>
        <w:t>// Anrop av Circle:s konstruktor</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475939">
        <w:rPr>
          <w:rFonts w:ascii="Courier New" w:eastAsia="MS Mincho" w:hAnsi="Courier New" w:cs="Courier New"/>
          <w:b/>
          <w:bCs/>
          <w:noProof/>
          <w:sz w:val="16"/>
          <w:szCs w:val="16"/>
        </w:rPr>
        <w:t xml:space="preserve">      </w:t>
      </w:r>
      <w:r w:rsidRPr="00DF028D">
        <w:rPr>
          <w:rFonts w:ascii="Courier New" w:eastAsia="MS Mincho" w:hAnsi="Courier New" w:cs="Courier New"/>
          <w:b/>
          <w:bCs/>
          <w:noProof/>
          <w:sz w:val="16"/>
          <w:szCs w:val="16"/>
          <w:lang w:val="en-GB"/>
        </w:rPr>
        <w:t>this.</w:t>
      </w:r>
      <w:r>
        <w:rPr>
          <w:rFonts w:ascii="Courier New" w:eastAsia="MS Mincho" w:hAnsi="Courier New" w:cs="Courier New"/>
          <w:b/>
          <w:bCs/>
          <w:noProof/>
          <w:sz w:val="16"/>
          <w:szCs w:val="16"/>
          <w:lang w:val="en-GB"/>
        </w:rPr>
        <w:t>height</w:t>
      </w:r>
      <w:r w:rsidRPr="00DF028D">
        <w:rPr>
          <w:rFonts w:ascii="Courier New" w:eastAsia="MS Mincho" w:hAnsi="Courier New" w:cs="Courier New"/>
          <w:b/>
          <w:bCs/>
          <w:noProof/>
          <w:sz w:val="16"/>
          <w:szCs w:val="16"/>
          <w:lang w:val="en-GB"/>
        </w:rPr>
        <w:t xml:space="preserve"> = </w:t>
      </w:r>
      <w:r>
        <w:rPr>
          <w:rFonts w:ascii="Courier New" w:eastAsia="MS Mincho" w:hAnsi="Courier New" w:cs="Courier New"/>
          <w:b/>
          <w:bCs/>
          <w:noProof/>
          <w:sz w:val="16"/>
          <w:szCs w:val="16"/>
          <w:lang w:val="en-GB"/>
        </w:rPr>
        <w:t>height</w:t>
      </w:r>
      <w:r w:rsidRPr="00DF028D">
        <w:rPr>
          <w:rFonts w:ascii="Courier New" w:eastAsia="MS Mincho" w:hAnsi="Courier New" w:cs="Courier New"/>
          <w:b/>
          <w:bCs/>
          <w:noProof/>
          <w:sz w:val="16"/>
          <w:szCs w:val="16"/>
          <w:lang w:val="en-GB"/>
        </w:rPr>
        <w:t>;</w:t>
      </w:r>
    </w:p>
    <w:p w:rsidR="003775AC" w:rsidRPr="00DF028D" w:rsidRDefault="003775AC" w:rsidP="003775AC">
      <w:pPr>
        <w:pStyle w:val="Brdtext"/>
        <w:shd w:val="clear" w:color="auto" w:fill="D9D9D9"/>
        <w:tabs>
          <w:tab w:val="left" w:pos="1800"/>
          <w:tab w:val="left" w:pos="6660"/>
        </w:tabs>
        <w:rPr>
          <w:rFonts w:eastAsia="MS Mincho"/>
          <w:b/>
          <w:bCs/>
          <w:noProof/>
          <w:sz w:val="16"/>
          <w:szCs w:val="16"/>
          <w:lang w:val="en-GB"/>
        </w:rPr>
      </w:pPr>
      <w:r w:rsidRPr="00DF028D">
        <w:rPr>
          <w:rFonts w:ascii="Courier New" w:eastAsia="MS Mincho" w:hAnsi="Courier New" w:cs="Courier New"/>
          <w:b/>
          <w:bCs/>
          <w:noProof/>
          <w:sz w:val="16"/>
          <w:szCs w:val="16"/>
          <w:lang w:val="en-GB"/>
        </w:rPr>
        <w:t xml:space="preserve">   </w:t>
      </w:r>
      <w:r w:rsidRPr="00DF028D">
        <w:rPr>
          <w:rFonts w:eastAsia="MS Mincho"/>
          <w:b/>
          <w:bCs/>
          <w:noProof/>
          <w:sz w:val="16"/>
          <w:szCs w:val="16"/>
          <w:lang w:val="en-GB"/>
        </w:rPr>
        <w:t>}</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DF028D">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public </w:t>
      </w:r>
      <w:r w:rsidRPr="00DF028D">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GetHeight(</w:t>
      </w:r>
      <w:r w:rsidRPr="00DF028D">
        <w:rPr>
          <w:rFonts w:ascii="Courier New" w:eastAsia="MS Mincho" w:hAnsi="Courier New" w:cs="Courier New"/>
          <w:b/>
          <w:bCs/>
          <w:noProof/>
          <w:sz w:val="16"/>
          <w:szCs w:val="16"/>
          <w:lang w:val="en-GB"/>
        </w:rPr>
        <w:t>)</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DF028D">
        <w:rPr>
          <w:rFonts w:ascii="Courier New" w:eastAsia="MS Mincho" w:hAnsi="Courier New" w:cs="Courier New"/>
          <w:b/>
          <w:bCs/>
          <w:noProof/>
          <w:sz w:val="16"/>
          <w:szCs w:val="16"/>
          <w:lang w:val="en-GB"/>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height;</w:t>
      </w:r>
    </w:p>
    <w:p w:rsidR="003775AC" w:rsidRPr="00475939" w:rsidRDefault="003775AC" w:rsidP="003775AC">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475939"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double CylinderVolume()       </w:t>
      </w:r>
      <w:r w:rsidRPr="00475939">
        <w:rPr>
          <w:rFonts w:ascii="Courier New" w:eastAsia="MS Mincho" w:hAnsi="Courier New" w:cs="Courier New"/>
          <w:bCs/>
          <w:i/>
          <w:noProof/>
          <w:sz w:val="16"/>
          <w:szCs w:val="16"/>
          <w:lang w:val="en-US"/>
        </w:rPr>
        <w:t>// Cylinderns metod för volym</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475939">
        <w:rPr>
          <w:rFonts w:ascii="Courier New" w:eastAsia="MS Mincho" w:hAnsi="Courier New" w:cs="Courier New"/>
          <w:b/>
          <w:bCs/>
          <w:noProof/>
          <w:sz w:val="16"/>
          <w:szCs w:val="16"/>
          <w:lang w:val="en-US"/>
        </w:rPr>
        <w:t xml:space="preserve">   </w:t>
      </w:r>
      <w:r w:rsidRPr="00DF028D">
        <w:rPr>
          <w:rFonts w:eastAsia="MS Mincho"/>
          <w:b/>
          <w:bCs/>
          <w:noProof/>
          <w:sz w:val="16"/>
          <w:szCs w:val="16"/>
        </w:rPr>
        <w:t>{</w:t>
      </w:r>
      <w:r w:rsidRPr="00DF028D">
        <w:rPr>
          <w:rFonts w:ascii="Courier New" w:eastAsia="MS Mincho" w:hAnsi="Courier New" w:cs="Courier New"/>
          <w:b/>
          <w:bCs/>
          <w:noProof/>
          <w:sz w:val="16"/>
          <w:szCs w:val="16"/>
        </w:rPr>
        <w:t xml:space="preserve">                                    </w:t>
      </w:r>
      <w:r>
        <w:rPr>
          <w:rFonts w:ascii="Courier New" w:eastAsia="MS Mincho" w:hAnsi="Courier New" w:cs="Courier New"/>
          <w:bCs/>
          <w:i/>
          <w:noProof/>
          <w:sz w:val="16"/>
          <w:szCs w:val="16"/>
        </w:rPr>
        <w:t>// återanvänder Circle:</w:t>
      </w:r>
      <w:r w:rsidRPr="00DF028D">
        <w:rPr>
          <w:rFonts w:ascii="Courier New" w:eastAsia="MS Mincho" w:hAnsi="Courier New" w:cs="Courier New"/>
          <w:bCs/>
          <w:i/>
          <w:noProof/>
          <w:sz w:val="16"/>
          <w:szCs w:val="16"/>
        </w:rPr>
        <w:t>s metod</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Pr>
          <w:rFonts w:ascii="Courier New" w:eastAsia="MS Mincho" w:hAnsi="Courier New" w:cs="Courier New"/>
          <w:b/>
          <w:bCs/>
          <w:noProof/>
          <w:sz w:val="16"/>
          <w:szCs w:val="16"/>
        </w:rPr>
        <w:t xml:space="preserve">      return Circle</w:t>
      </w:r>
      <w:r w:rsidRPr="00DF028D">
        <w:rPr>
          <w:rFonts w:ascii="Courier New" w:eastAsia="MS Mincho" w:hAnsi="Courier New" w:cs="Courier New"/>
          <w:b/>
          <w:bCs/>
          <w:noProof/>
          <w:sz w:val="16"/>
          <w:szCs w:val="16"/>
        </w:rPr>
        <w:t xml:space="preserve">Area() * </w:t>
      </w:r>
      <w:r>
        <w:rPr>
          <w:rFonts w:ascii="Courier New" w:eastAsia="MS Mincho" w:hAnsi="Courier New" w:cs="Courier New"/>
          <w:b/>
          <w:bCs/>
          <w:noProof/>
          <w:sz w:val="16"/>
          <w:szCs w:val="16"/>
        </w:rPr>
        <w:t xml:space="preserve">height;     </w:t>
      </w:r>
      <w:r w:rsidRPr="00DF028D">
        <w:rPr>
          <w:rFonts w:ascii="Courier New" w:eastAsia="MS Mincho" w:hAnsi="Courier New" w:cs="Courier New"/>
          <w:bCs/>
          <w:i/>
          <w:noProof/>
          <w:sz w:val="16"/>
          <w:szCs w:val="16"/>
        </w:rPr>
        <w:t>// för area genom att anropa den</w:t>
      </w:r>
    </w:p>
    <w:p w:rsidR="003775AC" w:rsidRPr="00DF028D" w:rsidRDefault="003775AC" w:rsidP="003775AC">
      <w:pPr>
        <w:pStyle w:val="Brdtext"/>
        <w:shd w:val="clear" w:color="auto" w:fill="D9D9D9"/>
        <w:tabs>
          <w:tab w:val="left" w:pos="1800"/>
          <w:tab w:val="left" w:pos="6660"/>
        </w:tabs>
        <w:rPr>
          <w:rFonts w:eastAsia="MS Mincho"/>
          <w:b/>
          <w:bCs/>
          <w:noProof/>
          <w:sz w:val="16"/>
          <w:szCs w:val="16"/>
        </w:rPr>
      </w:pPr>
      <w:r w:rsidRPr="00DF028D">
        <w:rPr>
          <w:rFonts w:ascii="Courier New" w:eastAsia="MS Mincho" w:hAnsi="Courier New" w:cs="Courier New"/>
          <w:b/>
          <w:bCs/>
          <w:noProof/>
          <w:sz w:val="16"/>
          <w:szCs w:val="16"/>
        </w:rPr>
        <w:t xml:space="preserve">   </w:t>
      </w:r>
      <w:r w:rsidRPr="00DF028D">
        <w:rPr>
          <w:rFonts w:eastAsia="MS Mincho"/>
          <w:b/>
          <w:bCs/>
          <w:noProof/>
          <w:sz w:val="16"/>
          <w:szCs w:val="16"/>
        </w:rPr>
        <w:t>}</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p>
    <w:p w:rsidR="003775AC" w:rsidRPr="0041409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414093">
        <w:rPr>
          <w:rFonts w:ascii="Courier New" w:eastAsia="MS Mincho" w:hAnsi="Courier New" w:cs="Courier New"/>
          <w:b/>
          <w:bCs/>
          <w:noProof/>
          <w:sz w:val="16"/>
          <w:szCs w:val="16"/>
        </w:rPr>
        <w:t xml:space="preserve">public </w:t>
      </w:r>
      <w:r>
        <w:rPr>
          <w:rFonts w:ascii="Courier New" w:eastAsia="MS Mincho" w:hAnsi="Courier New" w:cs="Courier New"/>
          <w:b/>
          <w:bCs/>
          <w:noProof/>
          <w:sz w:val="16"/>
          <w:szCs w:val="16"/>
        </w:rPr>
        <w:t>double CylinderSurface(</w:t>
      </w:r>
      <w:r w:rsidRPr="00DF028D">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DF028D">
        <w:rPr>
          <w:rFonts w:ascii="Courier New" w:eastAsia="MS Mincho" w:hAnsi="Courier New" w:cs="Courier New"/>
          <w:bCs/>
          <w:i/>
          <w:noProof/>
          <w:sz w:val="16"/>
          <w:szCs w:val="16"/>
        </w:rPr>
        <w:t>// Cylinderns metod för yta</w:t>
      </w:r>
      <w:r>
        <w:rPr>
          <w:rFonts w:ascii="Courier New" w:eastAsia="MS Mincho" w:hAnsi="Courier New" w:cs="Courier New"/>
          <w:bCs/>
          <w:i/>
          <w:noProof/>
          <w:sz w:val="16"/>
          <w:szCs w:val="16"/>
        </w:rPr>
        <w:t xml:space="preserve"> åter-</w:t>
      </w:r>
    </w:p>
    <w:p w:rsidR="003775AC" w:rsidRPr="00DF028D"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DF028D">
        <w:rPr>
          <w:rFonts w:ascii="Courier New" w:eastAsia="MS Mincho" w:hAnsi="Courier New" w:cs="Courier New"/>
          <w:b/>
          <w:bCs/>
          <w:noProof/>
          <w:sz w:val="16"/>
          <w:szCs w:val="16"/>
        </w:rPr>
        <w:t xml:space="preserve">   </w:t>
      </w:r>
      <w:r w:rsidRPr="00DF028D">
        <w:rPr>
          <w:rFonts w:eastAsia="MS Mincho"/>
          <w:b/>
          <w:bCs/>
          <w:noProof/>
          <w:sz w:val="16"/>
          <w:szCs w:val="16"/>
        </w:rPr>
        <w:t>{</w:t>
      </w:r>
      <w:r w:rsidRPr="00DF028D">
        <w:rPr>
          <w:rFonts w:ascii="Courier New" w:eastAsia="MS Mincho" w:hAnsi="Courier New" w:cs="Courier New"/>
          <w:b/>
          <w:bCs/>
          <w:noProof/>
          <w:sz w:val="16"/>
          <w:szCs w:val="16"/>
        </w:rPr>
        <w:t xml:space="preserve">                                    </w:t>
      </w:r>
      <w:r w:rsidRPr="00DF028D">
        <w:rPr>
          <w:rFonts w:ascii="Courier New" w:eastAsia="MS Mincho" w:hAnsi="Courier New" w:cs="Courier New"/>
          <w:bCs/>
          <w:i/>
          <w:noProof/>
          <w:sz w:val="16"/>
          <w:szCs w:val="16"/>
        </w:rPr>
        <w:t>/</w:t>
      </w:r>
      <w:r>
        <w:rPr>
          <w:rFonts w:ascii="Courier New" w:eastAsia="MS Mincho" w:hAnsi="Courier New" w:cs="Courier New"/>
          <w:bCs/>
          <w:i/>
          <w:noProof/>
          <w:sz w:val="16"/>
          <w:szCs w:val="16"/>
        </w:rPr>
        <w:t>/ återanvänder Circle:</w:t>
      </w:r>
      <w:r w:rsidRPr="00DF028D">
        <w:rPr>
          <w:rFonts w:ascii="Courier New" w:eastAsia="MS Mincho" w:hAnsi="Courier New" w:cs="Courier New"/>
          <w:bCs/>
          <w:i/>
          <w:noProof/>
          <w:sz w:val="16"/>
          <w:szCs w:val="16"/>
        </w:rPr>
        <w:t>s metod</w:t>
      </w:r>
      <w:r>
        <w:rPr>
          <w:rFonts w:ascii="Courier New" w:eastAsia="MS Mincho" w:hAnsi="Courier New" w:cs="Courier New"/>
          <w:bCs/>
          <w:i/>
          <w:noProof/>
          <w:sz w:val="16"/>
          <w:szCs w:val="16"/>
        </w:rPr>
        <w:t xml:space="preserve"> för</w:t>
      </w:r>
    </w:p>
    <w:p w:rsidR="003775AC" w:rsidRPr="00E36783"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E36783">
        <w:rPr>
          <w:rFonts w:ascii="Courier New" w:eastAsia="MS Mincho" w:hAnsi="Courier New" w:cs="Courier New"/>
          <w:b/>
          <w:bCs/>
          <w:noProof/>
          <w:sz w:val="16"/>
          <w:szCs w:val="16"/>
        </w:rPr>
        <w:t xml:space="preserve">      return </w:t>
      </w:r>
      <w:r>
        <w:rPr>
          <w:rFonts w:ascii="Courier New" w:eastAsia="MS Mincho" w:hAnsi="Courier New" w:cs="Courier New"/>
          <w:b/>
          <w:bCs/>
          <w:noProof/>
          <w:sz w:val="16"/>
          <w:szCs w:val="16"/>
        </w:rPr>
        <w:t>Circle</w:t>
      </w:r>
      <w:r w:rsidRPr="00E36783">
        <w:rPr>
          <w:rFonts w:ascii="Courier New" w:eastAsia="MS Mincho" w:hAnsi="Courier New" w:cs="Courier New"/>
          <w:b/>
          <w:bCs/>
          <w:noProof/>
          <w:sz w:val="16"/>
          <w:szCs w:val="16"/>
        </w:rPr>
        <w:t>Circumference() * (</w:t>
      </w:r>
      <w:r>
        <w:rPr>
          <w:rFonts w:ascii="Courier New" w:eastAsia="MS Mincho" w:hAnsi="Courier New" w:cs="Courier New"/>
          <w:b/>
          <w:bCs/>
          <w:noProof/>
          <w:sz w:val="16"/>
          <w:szCs w:val="16"/>
        </w:rPr>
        <w:t>GetRadius(</w:t>
      </w:r>
      <w:r w:rsidRPr="00E36783">
        <w:rPr>
          <w:rFonts w:ascii="Courier New" w:eastAsia="MS Mincho" w:hAnsi="Courier New" w:cs="Courier New"/>
          <w:b/>
          <w:bCs/>
          <w:noProof/>
          <w:sz w:val="16"/>
          <w:szCs w:val="16"/>
        </w:rPr>
        <w:t xml:space="preserve">) + height);   </w:t>
      </w:r>
      <w:r w:rsidRPr="00E36783">
        <w:rPr>
          <w:rFonts w:ascii="Courier New" w:eastAsia="MS Mincho" w:hAnsi="Courier New" w:cs="Courier New"/>
          <w:bCs/>
          <w:i/>
          <w:noProof/>
          <w:sz w:val="16"/>
          <w:szCs w:val="16"/>
        </w:rPr>
        <w:t>// omkrets</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E36783">
        <w:rPr>
          <w:rFonts w:ascii="Courier New" w:eastAsia="MS Mincho" w:hAnsi="Courier New" w:cs="Courier New"/>
          <w:b/>
          <w:bCs/>
          <w:noProof/>
          <w:sz w:val="16"/>
          <w:szCs w:val="16"/>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ind w:right="66"/>
        <w:rPr>
          <w:rFonts w:ascii="Courier New" w:eastAsia="MS Mincho" w:hAnsi="Courier New" w:cs="Courier New"/>
          <w:bCs/>
          <w:i/>
          <w:noProof/>
          <w:sz w:val="16"/>
          <w:szCs w:val="16"/>
        </w:rPr>
      </w:pPr>
    </w:p>
    <w:p w:rsidR="003775AC" w:rsidRPr="007D00D2" w:rsidRDefault="003775AC" w:rsidP="003775AC">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w:t>
      </w:r>
    </w:p>
    <w:p w:rsidR="003775A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0921E8"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Ovn_2_10_Super</w:t>
      </w:r>
      <w:r w:rsidRPr="000921E8">
        <w:rPr>
          <w:rFonts w:ascii="Courier New" w:eastAsia="MS Mincho" w:hAnsi="Courier New" w:cs="Courier New"/>
          <w:b/>
          <w:bCs/>
          <w:noProof/>
          <w:sz w:val="16"/>
          <w:szCs w:val="16"/>
        </w:rPr>
        <w:t>Cl</w:t>
      </w:r>
      <w:r>
        <w:rPr>
          <w:rFonts w:ascii="Courier New" w:eastAsia="MS Mincho" w:hAnsi="Courier New" w:cs="Courier New"/>
          <w:b/>
          <w:bCs/>
          <w:noProof/>
          <w:sz w:val="16"/>
          <w:szCs w:val="16"/>
        </w:rPr>
        <w:t>ass</w:t>
      </w:r>
      <w:r w:rsidRPr="000921E8">
        <w:rPr>
          <w:rFonts w:ascii="Courier New" w:eastAsia="MS Mincho" w:hAnsi="Courier New" w:cs="Courier New"/>
          <w:b/>
          <w:bCs/>
          <w:noProof/>
          <w:sz w:val="16"/>
          <w:szCs w:val="16"/>
        </w:rPr>
        <w:t xml:space="preserve"> </w:t>
      </w:r>
    </w:p>
    <w:p w:rsidR="003775AC" w:rsidRDefault="003775AC" w:rsidP="003775AC">
      <w:pPr>
        <w:pStyle w:val="Brdtext"/>
        <w:tabs>
          <w:tab w:val="left" w:pos="1800"/>
          <w:tab w:val="left" w:pos="6660"/>
        </w:tabs>
        <w:rPr>
          <w:rFonts w:ascii="Courier New" w:eastAsia="MS Mincho" w:hAnsi="Courier New" w:cs="Courier New"/>
          <w:bCs/>
          <w:i/>
          <w:noProof/>
          <w:sz w:val="16"/>
          <w:szCs w:val="16"/>
        </w:rPr>
      </w:pPr>
      <w:r w:rsidRPr="000921E8">
        <w:rPr>
          <w:rFonts w:ascii="Courier New" w:eastAsia="MS Mincho" w:hAnsi="Courier New" w:cs="Courier New"/>
          <w:bCs/>
          <w:i/>
          <w:noProof/>
          <w:sz w:val="16"/>
          <w:szCs w:val="16"/>
        </w:rPr>
        <w:t xml:space="preserve">Förse superklassen </w:t>
      </w:r>
      <w:r>
        <w:rPr>
          <w:rFonts w:ascii="Courier New" w:eastAsia="MS Mincho" w:hAnsi="Courier New" w:cs="Courier New"/>
          <w:bCs/>
          <w:i/>
          <w:noProof/>
          <w:sz w:val="16"/>
          <w:szCs w:val="16"/>
        </w:rPr>
        <w:t>Circle</w:t>
      </w:r>
      <w:r w:rsidRPr="000921E8">
        <w:rPr>
          <w:rFonts w:ascii="Courier New" w:eastAsia="MS Mincho" w:hAnsi="Courier New" w:cs="Courier New"/>
          <w:bCs/>
          <w:i/>
          <w:noProof/>
          <w:sz w:val="16"/>
          <w:szCs w:val="16"/>
        </w:rPr>
        <w:t xml:space="preserve"> med en privat datamedlem </w:t>
      </w:r>
      <w:r>
        <w:rPr>
          <w:rFonts w:ascii="Courier New" w:eastAsia="MS Mincho" w:hAnsi="Courier New" w:cs="Courier New"/>
          <w:bCs/>
          <w:i/>
          <w:noProof/>
          <w:sz w:val="16"/>
          <w:szCs w:val="16"/>
        </w:rPr>
        <w:t>radius, en konstruk</w:t>
      </w:r>
      <w:r>
        <w:rPr>
          <w:rFonts w:ascii="Courier New" w:eastAsia="MS Mincho" w:hAnsi="Courier New" w:cs="Courier New"/>
          <w:bCs/>
          <w:i/>
          <w:noProof/>
          <w:sz w:val="16"/>
          <w:szCs w:val="16"/>
        </w:rPr>
        <w:softHyphen/>
      </w:r>
      <w:r w:rsidRPr="000921E8">
        <w:rPr>
          <w:rFonts w:ascii="Courier New" w:eastAsia="MS Mincho" w:hAnsi="Courier New" w:cs="Courier New"/>
          <w:bCs/>
          <w:i/>
          <w:noProof/>
          <w:sz w:val="16"/>
          <w:szCs w:val="16"/>
        </w:rPr>
        <w:t xml:space="preserve">tor, en getmetod och med beräkningsmetoderna </w:t>
      </w:r>
      <w:r>
        <w:rPr>
          <w:rFonts w:ascii="Courier New" w:eastAsia="MS Mincho" w:hAnsi="Courier New" w:cs="Courier New"/>
          <w:bCs/>
          <w:i/>
          <w:noProof/>
          <w:sz w:val="16"/>
          <w:szCs w:val="16"/>
        </w:rPr>
        <w:t xml:space="preserve">Area() </w:t>
      </w:r>
      <w:r w:rsidRPr="000921E8">
        <w:rPr>
          <w:rFonts w:ascii="Courier New" w:eastAsia="MS Mincho" w:hAnsi="Courier New" w:cs="Courier New"/>
          <w:bCs/>
          <w:i/>
          <w:noProof/>
          <w:sz w:val="16"/>
          <w:szCs w:val="16"/>
        </w:rPr>
        <w:t>och</w:t>
      </w:r>
      <w:r>
        <w:rPr>
          <w:rFonts w:ascii="Courier New" w:eastAsia="MS Mincho" w:hAnsi="Courier New" w:cs="Courier New"/>
          <w:bCs/>
          <w:i/>
          <w:noProof/>
          <w:sz w:val="16"/>
          <w:szCs w:val="16"/>
        </w:rPr>
        <w:t xml:space="preserve"> Circumference(</w:t>
      </w:r>
      <w:r w:rsidRPr="000921E8">
        <w:rPr>
          <w:rFonts w:ascii="Courier New" w:eastAsia="MS Mincho" w:hAnsi="Courier New" w:cs="Courier New"/>
          <w:bCs/>
          <w:i/>
          <w:noProof/>
          <w:sz w:val="16"/>
          <w:szCs w:val="16"/>
        </w:rPr>
        <w:t>).</w:t>
      </w:r>
    </w:p>
    <w:p w:rsidR="003775AC" w:rsidRPr="000921E8" w:rsidRDefault="003775AC" w:rsidP="003775AC">
      <w:pPr>
        <w:pStyle w:val="Brdtext"/>
        <w:tabs>
          <w:tab w:val="left" w:pos="1800"/>
          <w:tab w:val="left" w:pos="6660"/>
        </w:tabs>
        <w:rPr>
          <w:rFonts w:ascii="Courier New" w:eastAsia="MS Mincho" w:hAnsi="Courier New" w:cs="Courier New"/>
          <w:bCs/>
          <w:i/>
          <w:noProof/>
          <w:sz w:val="16"/>
          <w:szCs w:val="16"/>
        </w:rPr>
      </w:pPr>
    </w:p>
    <w:p w:rsidR="003775AC" w:rsidRPr="000E1DC1"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lang w:val="en-US"/>
        </w:rPr>
        <w:t>using System;</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Circle</w:t>
      </w:r>
    </w:p>
    <w:p w:rsidR="003775AC" w:rsidRPr="000921E8" w:rsidRDefault="003775AC" w:rsidP="003775AC">
      <w:pPr>
        <w:pStyle w:val="Brdtext"/>
        <w:shd w:val="clear" w:color="auto" w:fill="D9D9D9"/>
        <w:tabs>
          <w:tab w:val="left" w:pos="1800"/>
          <w:tab w:val="left" w:pos="6660"/>
        </w:tabs>
        <w:rPr>
          <w:rFonts w:eastAsia="MS Mincho"/>
          <w:b/>
          <w:bCs/>
          <w:noProof/>
          <w:sz w:val="16"/>
          <w:szCs w:val="16"/>
          <w:lang w:val="en-GB"/>
        </w:rPr>
      </w:pPr>
      <w:r w:rsidRPr="000921E8">
        <w:rPr>
          <w:rFonts w:eastAsia="MS Mincho"/>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private double </w:t>
      </w:r>
      <w:r>
        <w:rPr>
          <w:rFonts w:ascii="Courier New" w:eastAsia="MS Mincho" w:hAnsi="Courier New" w:cs="Courier New"/>
          <w:b/>
          <w:bCs/>
          <w:noProof/>
          <w:sz w:val="16"/>
          <w:szCs w:val="16"/>
          <w:lang w:val="en-GB"/>
        </w:rPr>
        <w:t>radius</w:t>
      </w:r>
      <w:r w:rsidRPr="000921E8">
        <w:rPr>
          <w:rFonts w:ascii="Courier New" w:eastAsia="MS Mincho" w:hAnsi="Courier New" w:cs="Courier New"/>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3775AC" w:rsidRPr="006164F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public Circle</w:t>
      </w:r>
      <w:r w:rsidRPr="006164FD">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radius</w:t>
      </w:r>
      <w:r w:rsidRPr="006164FD">
        <w:rPr>
          <w:rFonts w:ascii="Courier New" w:eastAsia="MS Mincho" w:hAnsi="Courier New" w:cs="Courier New"/>
          <w:b/>
          <w:bCs/>
          <w:noProof/>
          <w:sz w:val="16"/>
          <w:szCs w:val="16"/>
          <w:lang w:val="en-GB"/>
        </w:rPr>
        <w:t>)</w:t>
      </w:r>
    </w:p>
    <w:p w:rsidR="003775AC" w:rsidRPr="006164FD" w:rsidRDefault="003775AC" w:rsidP="003775AC">
      <w:pPr>
        <w:pStyle w:val="Brdtext"/>
        <w:shd w:val="clear" w:color="auto" w:fill="D9D9D9"/>
        <w:tabs>
          <w:tab w:val="left" w:pos="1800"/>
          <w:tab w:val="left" w:pos="6660"/>
        </w:tabs>
        <w:rPr>
          <w:rFonts w:eastAsia="MS Mincho"/>
          <w:b/>
          <w:bCs/>
          <w:noProof/>
          <w:sz w:val="16"/>
          <w:szCs w:val="16"/>
          <w:lang w:val="en-GB"/>
        </w:rPr>
      </w:pPr>
      <w:r w:rsidRPr="006164FD">
        <w:rPr>
          <w:rFonts w:ascii="Courier New" w:eastAsia="MS Mincho" w:hAnsi="Courier New" w:cs="Courier New"/>
          <w:b/>
          <w:bCs/>
          <w:noProof/>
          <w:sz w:val="16"/>
          <w:szCs w:val="16"/>
          <w:lang w:val="en-GB"/>
        </w:rPr>
        <w:lastRenderedPageBreak/>
        <w:t xml:space="preserve">   </w:t>
      </w:r>
      <w:r w:rsidRPr="006164FD">
        <w:rPr>
          <w:rFonts w:eastAsia="MS Mincho"/>
          <w:b/>
          <w:bCs/>
          <w:noProof/>
          <w:sz w:val="16"/>
          <w:szCs w:val="16"/>
          <w:lang w:val="en-GB"/>
        </w:rPr>
        <w:t>{</w:t>
      </w:r>
    </w:p>
    <w:p w:rsidR="003775AC" w:rsidRPr="006164FD"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164FD">
        <w:rPr>
          <w:rFonts w:ascii="Courier New" w:eastAsia="MS Mincho" w:hAnsi="Courier New" w:cs="Courier New"/>
          <w:b/>
          <w:bCs/>
          <w:noProof/>
          <w:sz w:val="16"/>
          <w:szCs w:val="16"/>
          <w:lang w:val="en-GB"/>
        </w:rPr>
        <w:t xml:space="preserve">      this.</w:t>
      </w:r>
      <w:r>
        <w:rPr>
          <w:rFonts w:ascii="Courier New" w:eastAsia="MS Mincho" w:hAnsi="Courier New" w:cs="Courier New"/>
          <w:b/>
          <w:bCs/>
          <w:noProof/>
          <w:sz w:val="16"/>
          <w:szCs w:val="16"/>
          <w:lang w:val="en-GB"/>
        </w:rPr>
        <w:t>radius</w:t>
      </w:r>
      <w:r w:rsidRPr="006164FD">
        <w:rPr>
          <w:rFonts w:ascii="Courier New" w:eastAsia="MS Mincho" w:hAnsi="Courier New" w:cs="Courier New"/>
          <w:b/>
          <w:bCs/>
          <w:noProof/>
          <w:sz w:val="16"/>
          <w:szCs w:val="16"/>
          <w:lang w:val="en-GB"/>
        </w:rPr>
        <w:t xml:space="preserve"> = </w:t>
      </w:r>
      <w:r>
        <w:rPr>
          <w:rFonts w:ascii="Courier New" w:eastAsia="MS Mincho" w:hAnsi="Courier New" w:cs="Courier New"/>
          <w:b/>
          <w:bCs/>
          <w:noProof/>
          <w:sz w:val="16"/>
          <w:szCs w:val="16"/>
          <w:lang w:val="en-GB"/>
        </w:rPr>
        <w:t>radius</w:t>
      </w:r>
      <w:r w:rsidRPr="006164FD">
        <w:rPr>
          <w:rFonts w:ascii="Courier New" w:eastAsia="MS Mincho" w:hAnsi="Courier New" w:cs="Courier New"/>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eastAsia="MS Mincho"/>
          <w:b/>
          <w:bCs/>
          <w:noProof/>
          <w:sz w:val="16"/>
          <w:szCs w:val="16"/>
        </w:rPr>
      </w:pPr>
      <w:r w:rsidRPr="006164FD">
        <w:rPr>
          <w:rFonts w:ascii="Courier New" w:eastAsia="MS Mincho" w:hAnsi="Courier New" w:cs="Courier New"/>
          <w:b/>
          <w:bCs/>
          <w:noProof/>
          <w:sz w:val="16"/>
          <w:szCs w:val="16"/>
          <w:lang w:val="en-GB"/>
        </w:rPr>
        <w:t xml:space="preserve">   </w:t>
      </w:r>
      <w:r w:rsidRPr="000921E8">
        <w:rPr>
          <w:rFonts w:eastAsia="MS Mincho"/>
          <w:b/>
          <w:bCs/>
          <w:noProof/>
          <w:sz w:val="16"/>
          <w:szCs w:val="16"/>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0921E8">
        <w:rPr>
          <w:rFonts w:ascii="Courier New" w:eastAsia="MS Mincho" w:hAnsi="Courier New" w:cs="Courier New"/>
          <w:b/>
          <w:bCs/>
          <w:noProof/>
          <w:sz w:val="16"/>
          <w:szCs w:val="16"/>
        </w:rPr>
        <w:t xml:space="preserve">   </w:t>
      </w:r>
      <w:r w:rsidRPr="00444D39">
        <w:rPr>
          <w:rFonts w:ascii="Courier New" w:eastAsia="MS Mincho" w:hAnsi="Courier New" w:cs="Courier New"/>
          <w:b/>
          <w:bCs/>
          <w:noProof/>
          <w:sz w:val="16"/>
          <w:szCs w:val="16"/>
        </w:rPr>
        <w:t xml:space="preserve">public </w:t>
      </w:r>
      <w:r w:rsidRPr="000921E8">
        <w:rPr>
          <w:rFonts w:ascii="Courier New" w:eastAsia="MS Mincho" w:hAnsi="Courier New" w:cs="Courier New"/>
          <w:b/>
          <w:bCs/>
          <w:noProof/>
          <w:sz w:val="16"/>
          <w:szCs w:val="16"/>
        </w:rPr>
        <w:t xml:space="preserve">double </w:t>
      </w:r>
      <w:r>
        <w:rPr>
          <w:rFonts w:ascii="Courier New" w:eastAsia="MS Mincho" w:hAnsi="Courier New" w:cs="Courier New"/>
          <w:b/>
          <w:bCs/>
          <w:noProof/>
          <w:sz w:val="16"/>
          <w:szCs w:val="16"/>
        </w:rPr>
        <w:t>GetRadius(</w:t>
      </w:r>
      <w:r w:rsidRPr="000921E8">
        <w:rPr>
          <w:rFonts w:ascii="Courier New" w:eastAsia="MS Mincho" w:hAnsi="Courier New" w:cs="Courier New"/>
          <w:b/>
          <w:bCs/>
          <w:noProof/>
          <w:sz w:val="16"/>
          <w:szCs w:val="16"/>
        </w:rPr>
        <w:t xml:space="preserve">)      </w:t>
      </w:r>
      <w:r w:rsidRPr="000921E8">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G</w:t>
      </w:r>
      <w:r w:rsidRPr="000921E8">
        <w:rPr>
          <w:rFonts w:ascii="Courier New" w:eastAsia="MS Mincho" w:hAnsi="Courier New" w:cs="Courier New"/>
          <w:bCs/>
          <w:i/>
          <w:noProof/>
          <w:sz w:val="16"/>
          <w:szCs w:val="16"/>
        </w:rPr>
        <w:t>et</w:t>
      </w:r>
      <w:r>
        <w:rPr>
          <w:rFonts w:ascii="Courier New" w:eastAsia="MS Mincho" w:hAnsi="Courier New" w:cs="Courier New"/>
          <w:bCs/>
          <w:i/>
          <w:noProof/>
          <w:sz w:val="16"/>
          <w:szCs w:val="16"/>
        </w:rPr>
        <w:t>-</w:t>
      </w:r>
      <w:r w:rsidRPr="000921E8">
        <w:rPr>
          <w:rFonts w:ascii="Courier New" w:eastAsia="MS Mincho" w:hAnsi="Courier New" w:cs="Courier New"/>
          <w:bCs/>
          <w:i/>
          <w:noProof/>
          <w:sz w:val="16"/>
          <w:szCs w:val="16"/>
        </w:rPr>
        <w:t xml:space="preserve">metod för att exportera </w:t>
      </w:r>
      <w:r>
        <w:rPr>
          <w:rFonts w:ascii="Courier New" w:eastAsia="MS Mincho" w:hAnsi="Courier New" w:cs="Courier New"/>
          <w:bCs/>
          <w:i/>
          <w:noProof/>
          <w:sz w:val="16"/>
          <w:szCs w:val="16"/>
        </w:rPr>
        <w:t>radius</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0921E8">
        <w:rPr>
          <w:rFonts w:ascii="Courier New" w:eastAsia="MS Mincho" w:hAnsi="Courier New" w:cs="Courier New"/>
          <w:b/>
          <w:bCs/>
          <w:noProof/>
          <w:sz w:val="16"/>
          <w:szCs w:val="16"/>
        </w:rPr>
        <w:t xml:space="preserve">   </w:t>
      </w:r>
      <w:r w:rsidRPr="000921E8">
        <w:rPr>
          <w:rFonts w:eastAsia="MS Mincho"/>
          <w:b/>
          <w:bCs/>
          <w:noProof/>
          <w:sz w:val="16"/>
          <w:szCs w:val="16"/>
        </w:rPr>
        <w:t>{</w:t>
      </w:r>
      <w:r w:rsidRPr="000921E8">
        <w:rPr>
          <w:rFonts w:ascii="Courier New" w:eastAsia="MS Mincho" w:hAnsi="Courier New" w:cs="Courier New"/>
          <w:b/>
          <w:bCs/>
          <w:noProof/>
          <w:sz w:val="16"/>
          <w:szCs w:val="16"/>
        </w:rPr>
        <w:t xml:space="preserve">                              </w:t>
      </w:r>
      <w:r w:rsidRPr="000921E8">
        <w:rPr>
          <w:rFonts w:ascii="Courier New" w:eastAsia="MS Mincho" w:hAnsi="Courier New" w:cs="Courier New"/>
          <w:bCs/>
          <w:i/>
          <w:noProof/>
          <w:sz w:val="16"/>
          <w:szCs w:val="16"/>
        </w:rPr>
        <w:t>// bl.a. till klassen Cylinder som</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Cs/>
          <w:i/>
          <w:noProof/>
          <w:sz w:val="16"/>
          <w:szCs w:val="16"/>
        </w:rPr>
      </w:pPr>
      <w:r w:rsidRPr="000921E8">
        <w:rPr>
          <w:rFonts w:ascii="Courier New" w:eastAsia="MS Mincho" w:hAnsi="Courier New" w:cs="Courier New"/>
          <w:b/>
          <w:bCs/>
          <w:noProof/>
          <w:sz w:val="16"/>
          <w:szCs w:val="16"/>
        </w:rPr>
        <w:t xml:space="preserve">      return </w:t>
      </w:r>
      <w:r>
        <w:rPr>
          <w:rFonts w:ascii="Courier New" w:eastAsia="MS Mincho" w:hAnsi="Courier New" w:cs="Courier New"/>
          <w:b/>
          <w:bCs/>
          <w:noProof/>
          <w:sz w:val="16"/>
          <w:szCs w:val="16"/>
        </w:rPr>
        <w:t>radius</w:t>
      </w:r>
      <w:r w:rsidRPr="000921E8">
        <w:rPr>
          <w:rFonts w:ascii="Courier New" w:eastAsia="MS Mincho" w:hAnsi="Courier New" w:cs="Courier New"/>
          <w:b/>
          <w:bCs/>
          <w:noProof/>
          <w:sz w:val="16"/>
          <w:szCs w:val="16"/>
        </w:rPr>
        <w:t xml:space="preserve">;              </w:t>
      </w:r>
      <w:r w:rsidRPr="000921E8">
        <w:rPr>
          <w:rFonts w:ascii="Courier New" w:eastAsia="MS Mincho" w:hAnsi="Courier New" w:cs="Courier New"/>
          <w:bCs/>
          <w:i/>
          <w:noProof/>
          <w:sz w:val="16"/>
          <w:szCs w:val="16"/>
        </w:rPr>
        <w:t xml:space="preserve">// behöver den för </w:t>
      </w:r>
      <w:r>
        <w:rPr>
          <w:rFonts w:ascii="Courier New" w:eastAsia="MS Mincho" w:hAnsi="Courier New" w:cs="Courier New"/>
          <w:bCs/>
          <w:i/>
          <w:noProof/>
          <w:sz w:val="16"/>
          <w:szCs w:val="16"/>
        </w:rPr>
        <w:t>Surface()</w:t>
      </w:r>
    </w:p>
    <w:p w:rsidR="003775AC" w:rsidRPr="000921E8" w:rsidRDefault="003775AC" w:rsidP="003775AC">
      <w:pPr>
        <w:pStyle w:val="Brdtext"/>
        <w:shd w:val="clear" w:color="auto" w:fill="D9D9D9"/>
        <w:tabs>
          <w:tab w:val="left" w:pos="1800"/>
          <w:tab w:val="left" w:pos="6660"/>
        </w:tabs>
        <w:rPr>
          <w:rFonts w:eastAsia="MS Mincho"/>
          <w:b/>
          <w:bCs/>
          <w:noProof/>
          <w:sz w:val="16"/>
          <w:szCs w:val="16"/>
          <w:lang w:val="en-GB"/>
        </w:rPr>
      </w:pPr>
      <w:r w:rsidRPr="000921E8">
        <w:rPr>
          <w:rFonts w:ascii="Courier New" w:eastAsia="MS Mincho" w:hAnsi="Courier New" w:cs="Courier New"/>
          <w:b/>
          <w:bCs/>
          <w:noProof/>
          <w:sz w:val="16"/>
          <w:szCs w:val="16"/>
        </w:rPr>
        <w:t xml:space="preserve">   </w:t>
      </w:r>
      <w:r w:rsidRPr="000921E8">
        <w:rPr>
          <w:rFonts w:eastAsia="MS Mincho"/>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public </w:t>
      </w:r>
      <w:r w:rsidRPr="000921E8">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Circle</w:t>
      </w:r>
      <w:r w:rsidRPr="000921E8">
        <w:rPr>
          <w:rFonts w:ascii="Courier New" w:eastAsia="MS Mincho" w:hAnsi="Courier New" w:cs="Courier New"/>
          <w:b/>
          <w:bCs/>
          <w:noProof/>
          <w:sz w:val="16"/>
          <w:szCs w:val="16"/>
          <w:lang w:val="en-GB"/>
        </w:rPr>
        <w:t>Area()</w:t>
      </w:r>
    </w:p>
    <w:p w:rsidR="003775AC" w:rsidRPr="000921E8" w:rsidRDefault="003775AC" w:rsidP="003775AC">
      <w:pPr>
        <w:pStyle w:val="Brdtext"/>
        <w:shd w:val="clear" w:color="auto" w:fill="D9D9D9"/>
        <w:tabs>
          <w:tab w:val="left" w:pos="1800"/>
          <w:tab w:val="left" w:pos="6660"/>
        </w:tabs>
        <w:rPr>
          <w:rFonts w:eastAsia="MS Mincho"/>
          <w:b/>
          <w:bCs/>
          <w:noProof/>
          <w:sz w:val="16"/>
          <w:szCs w:val="16"/>
          <w:lang w:val="en-GB"/>
        </w:rPr>
      </w:pPr>
      <w:r w:rsidRPr="000921E8">
        <w:rPr>
          <w:rFonts w:ascii="Courier New" w:eastAsia="MS Mincho" w:hAnsi="Courier New" w:cs="Courier New"/>
          <w:b/>
          <w:bCs/>
          <w:noProof/>
          <w:sz w:val="16"/>
          <w:szCs w:val="16"/>
          <w:lang w:val="en-GB"/>
        </w:rPr>
        <w:t xml:space="preserve">   </w:t>
      </w:r>
      <w:r w:rsidRPr="000921E8">
        <w:rPr>
          <w:rFonts w:eastAsia="MS Mincho"/>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return (Math.PI * </w:t>
      </w:r>
      <w:r>
        <w:rPr>
          <w:rFonts w:ascii="Courier New" w:eastAsia="MS Mincho" w:hAnsi="Courier New" w:cs="Courier New"/>
          <w:b/>
          <w:bCs/>
          <w:noProof/>
          <w:sz w:val="16"/>
          <w:szCs w:val="16"/>
          <w:lang w:val="en-GB"/>
        </w:rPr>
        <w:t>radius</w:t>
      </w:r>
      <w:r w:rsidRPr="000921E8">
        <w:rPr>
          <w:rFonts w:ascii="Courier New" w:eastAsia="MS Mincho" w:hAnsi="Courier New" w:cs="Courier New"/>
          <w:b/>
          <w:bCs/>
          <w:noProof/>
          <w:sz w:val="16"/>
          <w:szCs w:val="16"/>
          <w:lang w:val="en-GB"/>
        </w:rPr>
        <w:t xml:space="preserve"> * </w:t>
      </w:r>
      <w:r>
        <w:rPr>
          <w:rFonts w:ascii="Courier New" w:eastAsia="MS Mincho" w:hAnsi="Courier New" w:cs="Courier New"/>
          <w:b/>
          <w:bCs/>
          <w:noProof/>
          <w:sz w:val="16"/>
          <w:szCs w:val="16"/>
          <w:lang w:val="en-GB"/>
        </w:rPr>
        <w:t>radius</w:t>
      </w:r>
      <w:r w:rsidRPr="000921E8">
        <w:rPr>
          <w:rFonts w:ascii="Courier New" w:eastAsia="MS Mincho" w:hAnsi="Courier New" w:cs="Courier New"/>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eastAsia="MS Mincho"/>
          <w:b/>
          <w:bCs/>
          <w:noProof/>
          <w:sz w:val="16"/>
          <w:szCs w:val="16"/>
          <w:lang w:val="en-GB"/>
        </w:rPr>
      </w:pPr>
      <w:r w:rsidRPr="000921E8">
        <w:rPr>
          <w:rFonts w:ascii="Courier New" w:eastAsia="MS Mincho" w:hAnsi="Courier New" w:cs="Courier New"/>
          <w:b/>
          <w:bCs/>
          <w:noProof/>
          <w:sz w:val="16"/>
          <w:szCs w:val="16"/>
          <w:lang w:val="en-GB"/>
        </w:rPr>
        <w:t xml:space="preserve">   </w:t>
      </w:r>
      <w:r w:rsidRPr="000921E8">
        <w:rPr>
          <w:rFonts w:eastAsia="MS Mincho"/>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 xml:space="preserve">public </w:t>
      </w:r>
      <w:r w:rsidRPr="000921E8">
        <w:rPr>
          <w:rFonts w:ascii="Courier New" w:eastAsia="MS Mincho" w:hAnsi="Courier New" w:cs="Courier New"/>
          <w:b/>
          <w:bCs/>
          <w:noProof/>
          <w:sz w:val="16"/>
          <w:szCs w:val="16"/>
          <w:lang w:val="en-GB"/>
        </w:rPr>
        <w:t xml:space="preserve">double </w:t>
      </w:r>
      <w:r>
        <w:rPr>
          <w:rFonts w:ascii="Courier New" w:eastAsia="MS Mincho" w:hAnsi="Courier New" w:cs="Courier New"/>
          <w:b/>
          <w:bCs/>
          <w:noProof/>
          <w:sz w:val="16"/>
          <w:szCs w:val="16"/>
          <w:lang w:val="en-GB"/>
        </w:rPr>
        <w:t>CircleCircumference(</w:t>
      </w:r>
      <w:r w:rsidRPr="000921E8">
        <w:rPr>
          <w:rFonts w:ascii="Courier New" w:eastAsia="MS Mincho" w:hAnsi="Courier New" w:cs="Courier New"/>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eastAsia="MS Mincho"/>
          <w:b/>
          <w:bCs/>
          <w:noProof/>
          <w:sz w:val="16"/>
          <w:szCs w:val="16"/>
          <w:lang w:val="en-GB"/>
        </w:rPr>
      </w:pPr>
      <w:r w:rsidRPr="000921E8">
        <w:rPr>
          <w:rFonts w:ascii="Courier New" w:eastAsia="MS Mincho" w:hAnsi="Courier New" w:cs="Courier New"/>
          <w:b/>
          <w:bCs/>
          <w:noProof/>
          <w:sz w:val="16"/>
          <w:szCs w:val="16"/>
          <w:lang w:val="en-GB"/>
        </w:rPr>
        <w:t xml:space="preserve">   </w:t>
      </w:r>
      <w:r w:rsidRPr="000921E8">
        <w:rPr>
          <w:rFonts w:eastAsia="MS Mincho"/>
          <w:b/>
          <w:bCs/>
          <w:noProof/>
          <w:sz w:val="16"/>
          <w:szCs w:val="16"/>
          <w:lang w:val="en-GB"/>
        </w:rPr>
        <w:t>{</w:t>
      </w:r>
    </w:p>
    <w:p w:rsidR="003775AC" w:rsidRPr="000921E8"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0921E8">
        <w:rPr>
          <w:rFonts w:ascii="Courier New" w:eastAsia="MS Mincho" w:hAnsi="Courier New" w:cs="Courier New"/>
          <w:b/>
          <w:bCs/>
          <w:noProof/>
          <w:sz w:val="16"/>
          <w:szCs w:val="16"/>
          <w:lang w:val="en-GB"/>
        </w:rPr>
        <w:t xml:space="preserve">      return (2 * Math.PI * </w:t>
      </w:r>
      <w:r>
        <w:rPr>
          <w:rFonts w:ascii="Courier New" w:eastAsia="MS Mincho" w:hAnsi="Courier New" w:cs="Courier New"/>
          <w:b/>
          <w:bCs/>
          <w:noProof/>
          <w:sz w:val="16"/>
          <w:szCs w:val="16"/>
          <w:lang w:val="en-GB"/>
        </w:rPr>
        <w:t>radius</w:t>
      </w:r>
      <w:r w:rsidRPr="000921E8">
        <w:rPr>
          <w:rFonts w:ascii="Courier New" w:eastAsia="MS Mincho" w:hAnsi="Courier New" w:cs="Courier New"/>
          <w:b/>
          <w:bCs/>
          <w:noProof/>
          <w:sz w:val="16"/>
          <w:szCs w:val="16"/>
          <w:lang w:val="en-GB"/>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6164FD">
        <w:rPr>
          <w:rFonts w:ascii="Courier New" w:eastAsia="MS Mincho" w:hAnsi="Courier New" w:cs="Courier New"/>
          <w:b/>
          <w:bCs/>
          <w:noProof/>
          <w:sz w:val="16"/>
          <w:szCs w:val="16"/>
          <w:lang w:val="en-GB"/>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ind w:right="66"/>
        <w:rPr>
          <w:rFonts w:ascii="Courier New" w:eastAsia="MS Mincho" w:hAnsi="Courier New" w:cs="Courier New"/>
          <w:bCs/>
          <w:i/>
          <w:noProof/>
          <w:sz w:val="16"/>
          <w:szCs w:val="16"/>
        </w:rPr>
      </w:pPr>
    </w:p>
    <w:p w:rsidR="003775AC" w:rsidRPr="007D00D2" w:rsidRDefault="003775AC" w:rsidP="003775AC">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w:t>
      </w:r>
    </w:p>
    <w:p w:rsidR="003775AC" w:rsidRDefault="003775AC" w:rsidP="003775AC">
      <w:pPr>
        <w:pStyle w:val="Brdtext"/>
        <w:tabs>
          <w:tab w:val="left" w:pos="1800"/>
          <w:tab w:val="left" w:pos="6660"/>
        </w:tabs>
        <w:rPr>
          <w:rFonts w:ascii="Courier New" w:eastAsia="MS Mincho" w:hAnsi="Courier New" w:cs="Courier New"/>
          <w:b/>
          <w:bCs/>
          <w:noProof/>
          <w:sz w:val="16"/>
          <w:szCs w:val="16"/>
        </w:rPr>
      </w:pPr>
    </w:p>
    <w:p w:rsidR="003775AC" w:rsidRPr="00A45563" w:rsidRDefault="003775AC" w:rsidP="003775AC">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Ovn_2_10_</w:t>
      </w:r>
      <w:r w:rsidRPr="00A45563">
        <w:rPr>
          <w:rFonts w:ascii="Courier New" w:eastAsia="MS Mincho" w:hAnsi="Courier New" w:cs="Courier New"/>
          <w:b/>
          <w:bCs/>
          <w:noProof/>
          <w:sz w:val="16"/>
          <w:szCs w:val="16"/>
        </w:rPr>
        <w:t>Test</w:t>
      </w:r>
    </w:p>
    <w:p w:rsidR="003775AC" w:rsidRDefault="003775AC" w:rsidP="003775AC">
      <w:pPr>
        <w:widowControl w:val="0"/>
        <w:ind w:right="66"/>
        <w:jc w:val="both"/>
        <w:rPr>
          <w:rFonts w:ascii="Courier New" w:eastAsia="MS Mincho" w:hAnsi="Courier New" w:cs="Courier New"/>
          <w:bCs/>
          <w:i/>
          <w:noProof/>
          <w:sz w:val="16"/>
          <w:szCs w:val="16"/>
        </w:rPr>
      </w:pPr>
      <w:r w:rsidRPr="00A45563">
        <w:rPr>
          <w:rFonts w:ascii="Courier New" w:eastAsia="MS Mincho" w:hAnsi="Courier New" w:cs="Courier New"/>
          <w:bCs/>
          <w:i/>
          <w:noProof/>
          <w:sz w:val="16"/>
          <w:szCs w:val="16"/>
        </w:rPr>
        <w:t>Testa dina klasser i main() genom att läsa in en cylinders radie och</w:t>
      </w:r>
      <w:r>
        <w:rPr>
          <w:rFonts w:ascii="Courier New" w:eastAsia="MS Mincho" w:hAnsi="Courier New" w:cs="Courier New"/>
          <w:bCs/>
          <w:i/>
          <w:noProof/>
          <w:sz w:val="16"/>
          <w:szCs w:val="16"/>
        </w:rPr>
        <w:t xml:space="preserve"> </w:t>
      </w:r>
      <w:r w:rsidRPr="00A45563">
        <w:rPr>
          <w:rFonts w:ascii="Courier New" w:eastAsia="MS Mincho" w:hAnsi="Courier New" w:cs="Courier New"/>
          <w:bCs/>
          <w:i/>
          <w:noProof/>
          <w:sz w:val="16"/>
          <w:szCs w:val="16"/>
        </w:rPr>
        <w:t xml:space="preserve">höjd samt skriva ut </w:t>
      </w:r>
      <w:r>
        <w:rPr>
          <w:rFonts w:ascii="Courier New" w:eastAsia="MS Mincho" w:hAnsi="Courier New" w:cs="Courier New"/>
          <w:bCs/>
          <w:i/>
          <w:noProof/>
          <w:sz w:val="16"/>
          <w:szCs w:val="16"/>
        </w:rPr>
        <w:t>Volume()</w:t>
      </w:r>
      <w:r w:rsidRPr="00A45563">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Surface()</w:t>
      </w:r>
      <w:r w:rsidRPr="00A45563">
        <w:rPr>
          <w:rFonts w:ascii="Courier New" w:eastAsia="MS Mincho" w:hAnsi="Courier New" w:cs="Courier New"/>
          <w:bCs/>
          <w:i/>
          <w:noProof/>
          <w:sz w:val="16"/>
          <w:szCs w:val="16"/>
        </w:rPr>
        <w:t>.</w:t>
      </w:r>
    </w:p>
    <w:p w:rsidR="003775AC" w:rsidRPr="00A45563" w:rsidRDefault="003775AC" w:rsidP="003775AC">
      <w:pPr>
        <w:widowControl w:val="0"/>
        <w:ind w:right="66"/>
        <w:rPr>
          <w:rFonts w:ascii="Courier New" w:eastAsia="MS Mincho" w:hAnsi="Courier New" w:cs="Courier New"/>
          <w:bCs/>
          <w:i/>
          <w:noProof/>
          <w:sz w:val="16"/>
          <w:szCs w:val="16"/>
        </w:rPr>
      </w:pP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Pr>
          <w:rFonts w:ascii="Courier New" w:eastAsia="MS Mincho" w:hAnsi="Courier New" w:cs="Courier New"/>
          <w:b/>
          <w:bCs/>
          <w:noProof/>
          <w:sz w:val="16"/>
          <w:szCs w:val="16"/>
          <w:lang w:val="en-GB"/>
        </w:rPr>
        <w:t>using System</w:t>
      </w:r>
      <w:r w:rsidRPr="00A45563">
        <w:rPr>
          <w:rFonts w:ascii="Courier New" w:eastAsia="MS Mincho" w:hAnsi="Courier New" w:cs="Courier New"/>
          <w:b/>
          <w:bCs/>
          <w:noProof/>
          <w:sz w:val="16"/>
          <w:szCs w:val="16"/>
          <w:lang w:val="en-GB"/>
        </w:rPr>
        <w: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A45563">
        <w:rPr>
          <w:rFonts w:ascii="Courier New" w:eastAsia="MS Mincho" w:hAnsi="Courier New" w:cs="Courier New"/>
          <w:b/>
          <w:bCs/>
          <w:noProof/>
          <w:sz w:val="16"/>
          <w:szCs w:val="16"/>
          <w:lang w:val="en-GB"/>
        </w:rPr>
        <w:t>class CylinderTest</w:t>
      </w:r>
    </w:p>
    <w:p w:rsidR="003775AC" w:rsidRPr="003E7F7A" w:rsidRDefault="003775AC" w:rsidP="003775AC">
      <w:pPr>
        <w:pStyle w:val="Brdtext"/>
        <w:shd w:val="clear" w:color="auto" w:fill="D9D9D9"/>
        <w:tabs>
          <w:tab w:val="left" w:pos="1800"/>
          <w:tab w:val="left" w:pos="6660"/>
        </w:tabs>
        <w:rPr>
          <w:rFonts w:eastAsia="MS Mincho"/>
          <w:b/>
          <w:bCs/>
          <w:noProof/>
          <w:sz w:val="16"/>
          <w:szCs w:val="16"/>
          <w:lang w:val="en-GB"/>
        </w:rPr>
      </w:pPr>
      <w:r w:rsidRPr="003E7F7A">
        <w:rPr>
          <w:rFonts w:eastAsia="MS Mincho"/>
          <w:b/>
          <w:bCs/>
          <w:noProof/>
          <w:sz w:val="16"/>
          <w:szCs w:val="16"/>
          <w:lang w:val="en-GB"/>
        </w:rPr>
        <w: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GB"/>
        </w:rPr>
      </w:pPr>
      <w:r>
        <w:rPr>
          <w:rFonts w:ascii="Courier New" w:eastAsia="MS Mincho" w:hAnsi="Courier New" w:cs="Courier New"/>
          <w:b/>
          <w:bCs/>
          <w:noProof/>
          <w:sz w:val="16"/>
          <w:szCs w:val="16"/>
          <w:lang w:val="en-GB"/>
        </w:rPr>
        <w:t xml:space="preserve">   </w:t>
      </w:r>
      <w:r w:rsidRPr="00A45563">
        <w:rPr>
          <w:rFonts w:ascii="Courier New" w:eastAsia="MS Mincho" w:hAnsi="Courier New" w:cs="Courier New"/>
          <w:b/>
          <w:bCs/>
          <w:noProof/>
          <w:sz w:val="16"/>
          <w:szCs w:val="16"/>
          <w:lang w:val="en-GB"/>
        </w:rPr>
        <w:t xml:space="preserve">static void </w:t>
      </w:r>
      <w:r>
        <w:rPr>
          <w:rFonts w:ascii="Courier New" w:eastAsia="MS Mincho" w:hAnsi="Courier New" w:cs="Courier New"/>
          <w:b/>
          <w:bCs/>
          <w:noProof/>
          <w:sz w:val="16"/>
          <w:szCs w:val="16"/>
          <w:lang w:val="en-GB"/>
        </w:rPr>
        <w:t>M</w:t>
      </w:r>
      <w:r w:rsidRPr="00A45563">
        <w:rPr>
          <w:rFonts w:ascii="Courier New" w:eastAsia="MS Mincho" w:hAnsi="Courier New" w:cs="Courier New"/>
          <w:b/>
          <w:bCs/>
          <w:noProof/>
          <w:sz w:val="16"/>
          <w:szCs w:val="16"/>
          <w:lang w:val="en-GB"/>
        </w:rPr>
        <w:t>ain()</w:t>
      </w:r>
    </w:p>
    <w:p w:rsidR="003775AC" w:rsidRPr="000E1DC1" w:rsidRDefault="003775AC" w:rsidP="003775AC">
      <w:pPr>
        <w:pStyle w:val="Brdtext"/>
        <w:shd w:val="clear" w:color="auto" w:fill="D9D9D9"/>
        <w:tabs>
          <w:tab w:val="left" w:pos="1800"/>
          <w:tab w:val="left" w:pos="6660"/>
        </w:tabs>
        <w:rPr>
          <w:rFonts w:eastAsia="MS Mincho"/>
          <w:b/>
          <w:bCs/>
          <w:noProof/>
          <w:sz w:val="16"/>
          <w:szCs w:val="16"/>
          <w:lang w:val="en-US"/>
        </w:rPr>
      </w:pPr>
      <w:r w:rsidRPr="00A45563">
        <w:rPr>
          <w:rFonts w:ascii="Courier New" w:eastAsia="MS Mincho" w:hAnsi="Courier New" w:cs="Courier New"/>
          <w:b/>
          <w:bCs/>
          <w:noProof/>
          <w:sz w:val="16"/>
          <w:szCs w:val="16"/>
          <w:lang w:val="en-GB"/>
        </w:rPr>
        <w:t xml:space="preserve">   </w:t>
      </w:r>
      <w:r w:rsidRPr="000E1DC1">
        <w:rPr>
          <w:rFonts w:eastAsia="MS Mincho"/>
          <w:b/>
          <w:bCs/>
          <w:noProof/>
          <w:sz w:val="16"/>
          <w:szCs w:val="16"/>
          <w:lang w:val="en-US"/>
        </w:rPr>
        <w:t>{</w:t>
      </w:r>
    </w:p>
    <w:p w:rsidR="003775AC"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0E1DC1">
        <w:rPr>
          <w:rFonts w:ascii="Courier New" w:eastAsia="MS Mincho" w:hAnsi="Courier New" w:cs="Courier New"/>
          <w:b/>
          <w:bCs/>
          <w:noProof/>
          <w:sz w:val="16"/>
          <w:szCs w:val="16"/>
          <w:lang w:val="en-US"/>
        </w:rPr>
        <w:t>Console.Write</w:t>
      </w:r>
      <w:r>
        <w:rPr>
          <w:rFonts w:ascii="Courier New" w:eastAsia="MS Mincho" w:hAnsi="Courier New" w:cs="Courier New"/>
          <w:b/>
          <w:bCs/>
          <w:noProof/>
          <w:sz w:val="16"/>
          <w:szCs w:val="16"/>
          <w:lang w:val="en-US"/>
        </w:rPr>
        <w:t>("\n\tMata in radie:\t")</w:t>
      </w:r>
      <w:r w:rsidRPr="00BF4F53">
        <w:rPr>
          <w:rFonts w:ascii="Courier New" w:eastAsia="MS Mincho" w:hAnsi="Courier New" w:cs="Courier New"/>
          <w:b/>
          <w:bCs/>
          <w:noProof/>
          <w:sz w:val="16"/>
          <w:szCs w:val="16"/>
          <w:lang w:val="en-US"/>
        </w:rPr>
        <w:t>;</w:t>
      </w:r>
    </w:p>
    <w:p w:rsidR="003775AC" w:rsidRPr="004E4CAF"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US"/>
        </w:rPr>
        <w:t xml:space="preserve">int </w:t>
      </w:r>
      <w:r>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GB"/>
        </w:rPr>
        <w:t xml:space="preserve"> = Convert.ToInt32(Console.ReadLine());</w:t>
      </w:r>
    </w:p>
    <w:p w:rsidR="003775A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99263E"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15E3B">
        <w:rPr>
          <w:rFonts w:ascii="Courier New" w:eastAsia="MS Mincho" w:hAnsi="Courier New" w:cs="Courier New"/>
          <w:b/>
          <w:bCs/>
          <w:noProof/>
          <w:sz w:val="16"/>
          <w:szCs w:val="16"/>
          <w:lang w:val="en-US"/>
        </w:rPr>
        <w:t xml:space="preserve">     </w:t>
      </w:r>
      <w:r w:rsidRPr="0099263E">
        <w:rPr>
          <w:rFonts w:ascii="Courier New" w:eastAsia="MS Mincho" w:hAnsi="Courier New" w:cs="Courier New"/>
          <w:b/>
          <w:bCs/>
          <w:noProof/>
          <w:sz w:val="16"/>
          <w:szCs w:val="16"/>
        </w:rPr>
        <w:t xml:space="preserve">Console.Write("\n\tMata in </w:t>
      </w:r>
      <w:r w:rsidRPr="00A45563">
        <w:rPr>
          <w:rFonts w:ascii="Courier New" w:eastAsia="MS Mincho" w:hAnsi="Courier New" w:cs="Courier New"/>
          <w:b/>
          <w:bCs/>
          <w:noProof/>
          <w:sz w:val="16"/>
          <w:szCs w:val="16"/>
        </w:rPr>
        <w:t>höjd</w:t>
      </w:r>
      <w:r w:rsidRPr="0099263E">
        <w:rPr>
          <w:rFonts w:ascii="Courier New" w:eastAsia="MS Mincho" w:hAnsi="Courier New" w:cs="Courier New"/>
          <w:b/>
          <w:bCs/>
          <w:noProof/>
          <w:sz w:val="16"/>
          <w:szCs w:val="16"/>
        </w:rPr>
        <w:t>:\t");</w:t>
      </w:r>
    </w:p>
    <w:p w:rsidR="003775AC" w:rsidRPr="004E4CAF" w:rsidRDefault="003775AC" w:rsidP="003775AC">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B15E3B">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GB"/>
        </w:rPr>
        <w:t xml:space="preserve"> = Convert.ToInt32(Console.ReadLine());</w:t>
      </w:r>
    </w:p>
    <w:p w:rsidR="003775AC"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3775AC" w:rsidRPr="00A45563" w:rsidRDefault="003775AC" w:rsidP="003775AC">
      <w:pPr>
        <w:widowControl w:val="0"/>
        <w:shd w:val="clear" w:color="auto" w:fill="D9D9D9"/>
        <w:rPr>
          <w:rFonts w:ascii="Courier New" w:eastAsia="MS Mincho" w:hAnsi="Courier New" w:cs="Courier New"/>
          <w:bCs/>
          <w:i/>
          <w:noProof/>
          <w:sz w:val="16"/>
          <w:szCs w:val="16"/>
        </w:rPr>
      </w:pPr>
      <w:r w:rsidRPr="00B15E3B">
        <w:rPr>
          <w:rFonts w:ascii="Courier New" w:eastAsia="MS Mincho" w:hAnsi="Courier New" w:cs="Courier New"/>
          <w:b/>
          <w:bCs/>
          <w:noProof/>
          <w:sz w:val="16"/>
          <w:szCs w:val="16"/>
          <w:lang w:val="en-US"/>
        </w:rPr>
        <w:t xml:space="preserve">     </w:t>
      </w:r>
      <w:r w:rsidRPr="00A45563">
        <w:rPr>
          <w:rFonts w:ascii="Courier New" w:eastAsia="MS Mincho" w:hAnsi="Courier New" w:cs="Courier New"/>
          <w:b/>
          <w:bCs/>
          <w:noProof/>
          <w:sz w:val="16"/>
          <w:szCs w:val="16"/>
        </w:rPr>
        <w:t>Cylinder c = new Cylinder(</w:t>
      </w:r>
      <w:r>
        <w:rPr>
          <w:rFonts w:ascii="Courier New" w:eastAsia="MS Mincho" w:hAnsi="Courier New" w:cs="Courier New"/>
          <w:b/>
          <w:bCs/>
          <w:noProof/>
          <w:sz w:val="16"/>
          <w:szCs w:val="16"/>
        </w:rPr>
        <w:t>no1</w:t>
      </w:r>
      <w:r w:rsidRPr="00A4556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no2); </w:t>
      </w:r>
      <w:r w:rsidRPr="00A45563">
        <w:rPr>
          <w:rFonts w:ascii="Courier New" w:eastAsia="MS Mincho" w:hAnsi="Courier New" w:cs="Courier New"/>
          <w:bCs/>
          <w:i/>
          <w:noProof/>
          <w:sz w:val="16"/>
          <w:szCs w:val="16"/>
        </w:rPr>
        <w:t>// Ett objekt skapas och</w:t>
      </w:r>
    </w:p>
    <w:p w:rsidR="003775AC" w:rsidRPr="00A45563" w:rsidRDefault="003775AC" w:rsidP="003775AC">
      <w:pPr>
        <w:widowControl w:val="0"/>
        <w:shd w:val="clear" w:color="auto" w:fill="D9D9D9"/>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w:t>
      </w:r>
      <w:r w:rsidRPr="00A45563">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 xml:space="preserve">                              </w:t>
      </w:r>
      <w:r w:rsidRPr="00A45563">
        <w:rPr>
          <w:rFonts w:ascii="Courier New" w:eastAsia="MS Mincho" w:hAnsi="Courier New" w:cs="Courier New"/>
          <w:bCs/>
          <w:i/>
          <w:noProof/>
          <w:sz w:val="16"/>
          <w:szCs w:val="16"/>
        </w:rPr>
        <w:t>// konstruktorn anropas som</w:t>
      </w:r>
    </w:p>
    <w:p w:rsidR="003775AC" w:rsidRPr="00A45563" w:rsidRDefault="003775AC" w:rsidP="003775AC">
      <w:pPr>
        <w:widowControl w:val="0"/>
        <w:shd w:val="clear" w:color="auto" w:fill="D9D9D9"/>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w:t>
      </w:r>
      <w:r w:rsidRPr="00A45563">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 xml:space="preserve">                             </w:t>
      </w:r>
      <w:r w:rsidRPr="00A45563">
        <w:rPr>
          <w:rFonts w:ascii="Courier New" w:eastAsia="MS Mincho" w:hAnsi="Courier New" w:cs="Courier New"/>
          <w:bCs/>
          <w:i/>
          <w:noProof/>
          <w:sz w:val="16"/>
          <w:szCs w:val="16"/>
        </w:rPr>
        <w:t xml:space="preserve">// initierar </w:t>
      </w:r>
      <w:r>
        <w:rPr>
          <w:rFonts w:ascii="Courier New" w:eastAsia="MS Mincho" w:hAnsi="Courier New" w:cs="Courier New"/>
          <w:bCs/>
          <w:i/>
          <w:noProof/>
          <w:sz w:val="16"/>
          <w:szCs w:val="16"/>
        </w:rPr>
        <w:t>radius</w:t>
      </w:r>
      <w:r w:rsidRPr="00A45563">
        <w:rPr>
          <w:rFonts w:ascii="Courier New" w:eastAsia="MS Mincho" w:hAnsi="Courier New" w:cs="Courier New"/>
          <w:bCs/>
          <w:i/>
          <w:noProof/>
          <w:sz w:val="16"/>
          <w:szCs w:val="16"/>
        </w:rPr>
        <w:t xml:space="preserve"> och </w:t>
      </w:r>
      <w:r>
        <w:rPr>
          <w:rFonts w:ascii="Courier New" w:eastAsia="MS Mincho" w:hAnsi="Courier New" w:cs="Courier New"/>
          <w:bCs/>
          <w:i/>
          <w:noProof/>
          <w:sz w:val="16"/>
          <w:szCs w:val="16"/>
        </w:rPr>
        <w:t>height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Console.WriteLine</w:t>
      </w:r>
      <w:r w:rsidRPr="00A45563">
        <w:rPr>
          <w:rFonts w:ascii="Courier New" w:eastAsia="MS Mincho" w:hAnsi="Courier New" w:cs="Courier New"/>
          <w:b/>
          <w:bCs/>
          <w:noProof/>
          <w:sz w:val="16"/>
          <w:szCs w:val="16"/>
        </w:rPr>
        <w:t>("</w:t>
      </w:r>
      <w:r>
        <w:rPr>
          <w:rFonts w:ascii="Courier New" w:eastAsia="MS Mincho" w:hAnsi="Courier New" w:cs="Courier New"/>
          <w:b/>
          <w:bCs/>
          <w:noProof/>
          <w:sz w:val="16"/>
          <w:szCs w:val="16"/>
        </w:rPr>
        <w:t>\nEn cylinder med radien " + c.GetRadius(</w:t>
      </w:r>
      <w:r w:rsidRPr="00A4556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 och höjden " + c.GetHeight() + " har volymen " </w:t>
      </w:r>
      <w:r w:rsidRPr="00A45563">
        <w:rPr>
          <w:rFonts w:ascii="Courier New" w:eastAsia="MS Mincho" w:hAnsi="Courier New" w:cs="Courier New"/>
          <w:b/>
          <w:bCs/>
          <w:noProof/>
          <w:sz w:val="16"/>
          <w:szCs w:val="16"/>
        </w:rPr>
        <w: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c.</w:t>
      </w:r>
      <w:r>
        <w:rPr>
          <w:rFonts w:ascii="Courier New" w:eastAsia="MS Mincho" w:hAnsi="Courier New" w:cs="Courier New"/>
          <w:b/>
          <w:bCs/>
          <w:noProof/>
          <w:sz w:val="16"/>
          <w:szCs w:val="16"/>
        </w:rPr>
        <w:t>C</w:t>
      </w:r>
      <w:r w:rsidRPr="00A45563">
        <w:rPr>
          <w:rFonts w:ascii="Courier New" w:eastAsia="MS Mincho" w:hAnsi="Courier New" w:cs="Courier New"/>
          <w:b/>
          <w:bCs/>
          <w:noProof/>
          <w:sz w:val="16"/>
          <w:szCs w:val="16"/>
        </w:rPr>
        <w:t>yl</w:t>
      </w:r>
      <w:r>
        <w:rPr>
          <w:rFonts w:ascii="Courier New" w:eastAsia="MS Mincho" w:hAnsi="Courier New" w:cs="Courier New"/>
          <w:b/>
          <w:bCs/>
          <w:noProof/>
          <w:sz w:val="16"/>
          <w:szCs w:val="16"/>
        </w:rPr>
        <w:t xml:space="preserve">inderVolume()  + "\n\t\t\t\t\t </w:t>
      </w:r>
      <w:r w:rsidRPr="00A45563">
        <w:rPr>
          <w:rFonts w:ascii="Courier New" w:eastAsia="MS Mincho" w:hAnsi="Courier New" w:cs="Courier New"/>
          <w:b/>
          <w:bCs/>
          <w:noProof/>
          <w:sz w:val="16"/>
          <w:szCs w:val="16"/>
        </w:rPr>
        <w:t xml:space="preserve">och ytan " </w:t>
      </w: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w:t>
      </w:r>
    </w:p>
    <w:p w:rsidR="003775AC" w:rsidRPr="00A45563" w:rsidRDefault="003775AC" w:rsidP="003775AC">
      <w:pPr>
        <w:pStyle w:val="Brdtext"/>
        <w:shd w:val="clear" w:color="auto" w:fill="D9D9D9"/>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A45563">
        <w:rPr>
          <w:rFonts w:ascii="Courier New" w:eastAsia="MS Mincho" w:hAnsi="Courier New" w:cs="Courier New"/>
          <w:b/>
          <w:bCs/>
          <w:noProof/>
          <w:sz w:val="16"/>
          <w:szCs w:val="16"/>
        </w:rPr>
        <w:t>c.</w:t>
      </w:r>
      <w:r>
        <w:rPr>
          <w:rFonts w:ascii="Courier New" w:eastAsia="MS Mincho" w:hAnsi="Courier New" w:cs="Courier New"/>
          <w:b/>
          <w:bCs/>
          <w:noProof/>
          <w:sz w:val="16"/>
          <w:szCs w:val="16"/>
        </w:rPr>
        <w:t>CylinderSurface()</w:t>
      </w:r>
      <w:r w:rsidRPr="00A45563">
        <w:rPr>
          <w:rFonts w:ascii="Courier New" w:eastAsia="MS Mincho" w:hAnsi="Courier New" w:cs="Courier New"/>
          <w:b/>
          <w:bCs/>
          <w:noProof/>
          <w:sz w:val="16"/>
          <w:szCs w:val="16"/>
        </w:rPr>
        <w:t xml:space="preserve"> + "\n");</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1A2740">
        <w:rPr>
          <w:rFonts w:ascii="Courier New" w:eastAsia="MS Mincho" w:hAnsi="Courier New" w:cs="Courier New"/>
          <w:b/>
          <w:bCs/>
          <w:noProof/>
          <w:sz w:val="16"/>
          <w:szCs w:val="16"/>
        </w:rPr>
        <w:t xml:space="preserve">   </w:t>
      </w:r>
      <w:r w:rsidRPr="000C33AA">
        <w:rPr>
          <w:rFonts w:eastAsia="MS Mincho"/>
          <w:b/>
          <w:bCs/>
          <w:noProof/>
          <w:sz w:val="16"/>
          <w:szCs w:val="16"/>
        </w:rPr>
        <w:t>}</w:t>
      </w:r>
    </w:p>
    <w:p w:rsidR="003775AC" w:rsidRPr="000C33AA" w:rsidRDefault="003775AC" w:rsidP="003775AC">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3775AC" w:rsidRDefault="003775AC" w:rsidP="003775AC">
      <w:pPr>
        <w:widowControl w:val="0"/>
        <w:pBdr>
          <w:bottom w:val="single" w:sz="6" w:space="1" w:color="auto"/>
        </w:pBdr>
        <w:ind w:right="66"/>
        <w:rPr>
          <w:rFonts w:ascii="Courier New" w:eastAsia="MS Mincho" w:hAnsi="Courier New" w:cs="Courier New"/>
          <w:bCs/>
          <w:i/>
          <w:noProof/>
          <w:sz w:val="16"/>
          <w:szCs w:val="16"/>
        </w:rPr>
      </w:pPr>
    </w:p>
    <w:p w:rsidR="003775AC" w:rsidRPr="005E53DA" w:rsidRDefault="003775AC" w:rsidP="003775AC">
      <w:pPr>
        <w:pStyle w:val="Brdtext"/>
        <w:tabs>
          <w:tab w:val="clear" w:pos="567"/>
          <w:tab w:val="clear" w:pos="1260"/>
          <w:tab w:val="clear" w:pos="1620"/>
          <w:tab w:val="left" w:pos="1800"/>
          <w:tab w:val="left" w:pos="6660"/>
        </w:tabs>
        <w:rPr>
          <w:rFonts w:ascii="Tahoma" w:hAnsi="Tahoma" w:cs="Tahoma"/>
          <w:bCs/>
          <w:noProof/>
          <w:sz w:val="24"/>
        </w:rPr>
      </w:pPr>
    </w:p>
    <w:p w:rsidR="003746F2" w:rsidRPr="00C61DB9" w:rsidRDefault="003746F2" w:rsidP="003746F2">
      <w:pPr>
        <w:pStyle w:val="Brdtext"/>
        <w:tabs>
          <w:tab w:val="clear" w:pos="567"/>
          <w:tab w:val="clear" w:pos="1260"/>
          <w:tab w:val="left" w:pos="900"/>
          <w:tab w:val="left" w:pos="2160"/>
        </w:tabs>
        <w:ind w:right="-16"/>
        <w:rPr>
          <w:rFonts w:ascii="Tahoma" w:hAnsi="Tahoma" w:cs="Tahoma"/>
          <w:bCs/>
          <w:noProof/>
          <w:sz w:val="24"/>
        </w:rPr>
      </w:pPr>
      <w:r w:rsidRPr="00C61DB9">
        <w:rPr>
          <w:rFonts w:ascii="Tahoma" w:hAnsi="Tahoma" w:cs="Tahoma"/>
          <w:bCs/>
          <w:noProof/>
          <w:sz w:val="24"/>
        </w:rPr>
        <w:t>Kapitel 3</w:t>
      </w:r>
      <w:r w:rsidR="00643286">
        <w:rPr>
          <w:rFonts w:ascii="Tahoma" w:hAnsi="Tahoma" w:cs="Tahoma"/>
          <w:bCs/>
          <w:noProof/>
          <w:sz w:val="24"/>
        </w:rPr>
        <w:t xml:space="preserve"> </w:t>
      </w:r>
      <w:r w:rsidR="00643286" w:rsidRPr="00643286">
        <w:rPr>
          <w:rFonts w:ascii="Tahoma" w:hAnsi="Tahoma" w:cs="Tahoma"/>
          <w:bCs/>
          <w:noProof/>
          <w:sz w:val="24"/>
        </w:rPr>
        <w:t>Metoder i OOP</w:t>
      </w:r>
      <w:r w:rsidRPr="00C61DB9">
        <w:rPr>
          <w:rFonts w:ascii="Tahoma" w:hAnsi="Tahoma" w:cs="Tahoma"/>
          <w:bCs/>
          <w:noProof/>
          <w:sz w:val="24"/>
        </w:rPr>
        <w:t xml:space="preserve">, sid </w:t>
      </w:r>
      <w:r w:rsidRPr="00C61DB9">
        <w:rPr>
          <w:rFonts w:ascii="Tahoma" w:hAnsi="Tahoma" w:cs="Tahoma"/>
          <w:bCs/>
          <w:noProof/>
          <w:sz w:val="24"/>
        </w:rPr>
        <w:fldChar w:fldCharType="begin"/>
      </w:r>
      <w:r w:rsidRPr="00C61DB9">
        <w:rPr>
          <w:rFonts w:ascii="Tahoma" w:hAnsi="Tahoma" w:cs="Tahoma"/>
          <w:bCs/>
          <w:noProof/>
          <w:sz w:val="24"/>
        </w:rPr>
        <w:instrText xml:space="preserve"> PAGEREF Ö_3 \h </w:instrText>
      </w:r>
      <w:r w:rsidRPr="00C61DB9">
        <w:rPr>
          <w:rFonts w:ascii="Tahoma" w:hAnsi="Tahoma" w:cs="Tahoma"/>
          <w:bCs/>
          <w:noProof/>
          <w:sz w:val="24"/>
        </w:rPr>
      </w:r>
      <w:r w:rsidRPr="00C61DB9">
        <w:rPr>
          <w:rFonts w:ascii="Tahoma" w:hAnsi="Tahoma" w:cs="Tahoma"/>
          <w:bCs/>
          <w:noProof/>
          <w:sz w:val="24"/>
        </w:rPr>
        <w:fldChar w:fldCharType="separate"/>
      </w:r>
      <w:r w:rsidR="002B1B98">
        <w:rPr>
          <w:rFonts w:ascii="Tahoma" w:hAnsi="Tahoma" w:cs="Tahoma"/>
          <w:bCs/>
          <w:noProof/>
          <w:sz w:val="24"/>
        </w:rPr>
        <w:t>149</w:t>
      </w:r>
      <w:r w:rsidRPr="00C61DB9">
        <w:rPr>
          <w:rFonts w:ascii="Tahoma" w:hAnsi="Tahoma" w:cs="Tahoma"/>
          <w:bCs/>
          <w:noProof/>
          <w:sz w:val="24"/>
        </w:rPr>
        <w:fldChar w:fldCharType="end"/>
      </w:r>
      <w:r w:rsidRPr="00C61DB9">
        <w:rPr>
          <w:rFonts w:ascii="Tahoma" w:hAnsi="Tahoma" w:cs="Tahoma"/>
          <w:bCs/>
          <w:noProof/>
          <w:sz w:val="24"/>
        </w:rPr>
        <w:t>:</w:t>
      </w:r>
    </w:p>
    <w:p w:rsidR="003746F2" w:rsidRPr="002E4057" w:rsidRDefault="003746F2" w:rsidP="003746F2">
      <w:pPr>
        <w:pStyle w:val="Brdtext"/>
        <w:tabs>
          <w:tab w:val="left" w:pos="1800"/>
          <w:tab w:val="left" w:pos="6660"/>
        </w:tabs>
        <w:rPr>
          <w:rFonts w:ascii="Times New Roman" w:eastAsia="MS Mincho" w:hAnsi="Times New Roman" w:cs="Times New Roman"/>
          <w:bCs/>
          <w:noProof/>
          <w:sz w:val="20"/>
          <w:szCs w:val="20"/>
        </w:rPr>
      </w:pPr>
    </w:p>
    <w:p w:rsidR="004E4CAF" w:rsidRPr="004E4CA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1a</w:t>
      </w:r>
    </w:p>
    <w:p w:rsidR="00C936AD" w:rsidRDefault="00C936AD" w:rsidP="004E4CAF">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C936AD">
        <w:rPr>
          <w:rFonts w:ascii="Courier New" w:eastAsia="MS Mincho" w:hAnsi="Courier New" w:cs="Courier New"/>
          <w:bCs/>
          <w:i/>
          <w:iCs/>
          <w:noProof/>
          <w:sz w:val="16"/>
          <w:szCs w:val="16"/>
        </w:rPr>
        <w:t xml:space="preserve">Modularisera programmet </w:t>
      </w:r>
      <w:r w:rsidRPr="001460F4">
        <w:rPr>
          <w:rFonts w:ascii="Courier New" w:eastAsia="MS Mincho" w:hAnsi="Courier New" w:cs="Courier New"/>
          <w:bCs/>
          <w:i/>
          <w:iCs/>
          <w:noProof/>
          <w:sz w:val="16"/>
          <w:szCs w:val="16"/>
        </w:rPr>
        <w:t>Non_modularized_1</w:t>
      </w:r>
      <w:r w:rsidRPr="00C936AD">
        <w:rPr>
          <w:rFonts w:ascii="Courier New" w:eastAsia="MS Mincho" w:hAnsi="Courier New" w:cs="Courier New"/>
          <w:bCs/>
          <w:i/>
          <w:iCs/>
          <w:noProof/>
          <w:sz w:val="16"/>
          <w:szCs w:val="16"/>
        </w:rPr>
        <w:t xml:space="preserve"> </w:t>
      </w:r>
      <w:r w:rsidR="00B63326" w:rsidRPr="004E4CAF">
        <w:rPr>
          <w:rFonts w:ascii="Courier New" w:eastAsia="MS Mincho" w:hAnsi="Courier New" w:cs="Courier New"/>
          <w:bCs/>
          <w:i/>
          <w:noProof/>
          <w:sz w:val="16"/>
          <w:szCs w:val="16"/>
        </w:rPr>
        <w:t xml:space="preserve">(sid </w:t>
      </w:r>
      <w:r w:rsidR="00B63326">
        <w:rPr>
          <w:rFonts w:ascii="Courier New" w:eastAsia="MS Mincho" w:hAnsi="Courier New" w:cs="Courier New"/>
          <w:bCs/>
          <w:i/>
          <w:noProof/>
          <w:sz w:val="16"/>
          <w:szCs w:val="16"/>
        </w:rPr>
        <w:fldChar w:fldCharType="begin"/>
      </w:r>
      <w:r w:rsidR="00B63326">
        <w:rPr>
          <w:rFonts w:ascii="Courier New" w:eastAsia="MS Mincho" w:hAnsi="Courier New" w:cs="Courier New"/>
          <w:bCs/>
          <w:i/>
          <w:noProof/>
          <w:sz w:val="16"/>
          <w:szCs w:val="16"/>
        </w:rPr>
        <w:instrText xml:space="preserve"> PAGEREF P_Non_modularized_1 \h </w:instrText>
      </w:r>
      <w:r w:rsidR="00B63326">
        <w:rPr>
          <w:rFonts w:ascii="Courier New" w:eastAsia="MS Mincho" w:hAnsi="Courier New" w:cs="Courier New"/>
          <w:bCs/>
          <w:i/>
          <w:noProof/>
          <w:sz w:val="16"/>
          <w:szCs w:val="16"/>
        </w:rPr>
      </w:r>
      <w:r w:rsidR="00B63326">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149</w:t>
      </w:r>
      <w:r w:rsidR="00B63326">
        <w:rPr>
          <w:rFonts w:ascii="Courier New" w:eastAsia="MS Mincho" w:hAnsi="Courier New" w:cs="Courier New"/>
          <w:bCs/>
          <w:i/>
          <w:noProof/>
          <w:sz w:val="16"/>
          <w:szCs w:val="16"/>
        </w:rPr>
        <w:fldChar w:fldCharType="end"/>
      </w:r>
      <w:r w:rsidR="00B63326" w:rsidRPr="004E4CAF">
        <w:rPr>
          <w:rFonts w:ascii="Courier New" w:eastAsia="MS Mincho" w:hAnsi="Courier New" w:cs="Courier New"/>
          <w:bCs/>
          <w:i/>
          <w:noProof/>
          <w:sz w:val="16"/>
          <w:szCs w:val="16"/>
        </w:rPr>
        <w:t>)</w:t>
      </w:r>
      <w:r w:rsidR="00B63326">
        <w:rPr>
          <w:rFonts w:ascii="Courier New" w:eastAsia="MS Mincho" w:hAnsi="Courier New" w:cs="Courier New"/>
          <w:bCs/>
          <w:i/>
          <w:noProof/>
          <w:sz w:val="16"/>
          <w:szCs w:val="16"/>
        </w:rPr>
        <w:t xml:space="preserve"> </w:t>
      </w:r>
      <w:r w:rsidRPr="00C936AD">
        <w:rPr>
          <w:rFonts w:ascii="Courier New" w:eastAsia="MS Mincho" w:hAnsi="Courier New" w:cs="Courier New"/>
          <w:bCs/>
          <w:i/>
          <w:iCs/>
          <w:noProof/>
          <w:sz w:val="16"/>
          <w:szCs w:val="16"/>
        </w:rPr>
        <w:t>för att vidareutveck</w:t>
      </w:r>
      <w:r w:rsidR="002E4057">
        <w:rPr>
          <w:rFonts w:ascii="Courier New" w:eastAsia="MS Mincho" w:hAnsi="Courier New" w:cs="Courier New"/>
          <w:bCs/>
          <w:i/>
          <w:iCs/>
          <w:noProof/>
          <w:sz w:val="16"/>
          <w:szCs w:val="16"/>
        </w:rPr>
        <w:softHyphen/>
      </w:r>
      <w:r w:rsidRPr="00C936AD">
        <w:rPr>
          <w:rFonts w:ascii="Courier New" w:eastAsia="MS Mincho" w:hAnsi="Courier New" w:cs="Courier New"/>
          <w:bCs/>
          <w:i/>
          <w:iCs/>
          <w:noProof/>
          <w:sz w:val="16"/>
          <w:szCs w:val="16"/>
        </w:rPr>
        <w:t>la det</w:t>
      </w:r>
      <w:r w:rsidR="00B63326">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 xml:space="preserve">till en liten kalkylator (fast i konsolen):Separera </w:t>
      </w:r>
      <w:r>
        <w:rPr>
          <w:rFonts w:ascii="Courier New" w:eastAsia="MS Mincho" w:hAnsi="Courier New" w:cs="Courier New"/>
          <w:bCs/>
          <w:i/>
          <w:iCs/>
          <w:noProof/>
          <w:sz w:val="16"/>
          <w:szCs w:val="16"/>
        </w:rPr>
        <w:t>beräkningarna,</w:t>
      </w:r>
      <w:r w:rsidR="00B63326">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t.ex. mul</w:t>
      </w:r>
      <w:r w:rsidRPr="00C936AD">
        <w:rPr>
          <w:rFonts w:ascii="Courier New" w:eastAsia="MS Mincho" w:hAnsi="Courier New" w:cs="Courier New"/>
          <w:bCs/>
          <w:i/>
          <w:iCs/>
          <w:noProof/>
          <w:sz w:val="16"/>
          <w:szCs w:val="16"/>
        </w:rPr>
        <w:softHyphen/>
        <w:t>tiplikationen från kodens an</w:t>
      </w:r>
      <w:r w:rsidRPr="00C936AD">
        <w:rPr>
          <w:rFonts w:ascii="Courier New" w:eastAsia="MS Mincho" w:hAnsi="Courier New" w:cs="Courier New"/>
          <w:bCs/>
          <w:i/>
          <w:iCs/>
          <w:noProof/>
          <w:sz w:val="16"/>
          <w:szCs w:val="16"/>
        </w:rPr>
        <w:softHyphen/>
        <w:t>dra delar</w:t>
      </w:r>
      <w:r w:rsidR="002E4057">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 xml:space="preserve">dvs från </w:t>
      </w:r>
      <w:r w:rsidRPr="00C936AD">
        <w:rPr>
          <w:rFonts w:ascii="Courier New" w:eastAsia="MS Mincho" w:hAnsi="Courier New" w:cs="Courier New"/>
          <w:bCs/>
          <w:i/>
          <w:noProof/>
          <w:sz w:val="16"/>
          <w:szCs w:val="16"/>
        </w:rPr>
        <w:t>input</w:t>
      </w:r>
      <w:r>
        <w:rPr>
          <w:rFonts w:ascii="Courier New" w:eastAsia="MS Mincho" w:hAnsi="Courier New" w:cs="Courier New"/>
          <w:bCs/>
          <w:i/>
          <w:iCs/>
          <w:noProof/>
          <w:sz w:val="16"/>
          <w:szCs w:val="16"/>
        </w:rPr>
        <w:t xml:space="preserve"> och</w:t>
      </w:r>
      <w:r w:rsidR="00B63326">
        <w:rPr>
          <w:rFonts w:ascii="Courier New" w:eastAsia="MS Mincho" w:hAnsi="Courier New" w:cs="Courier New"/>
          <w:bCs/>
          <w:i/>
          <w:iCs/>
          <w:noProof/>
          <w:sz w:val="16"/>
          <w:szCs w:val="16"/>
        </w:rPr>
        <w:t xml:space="preserve"> </w:t>
      </w:r>
      <w:r w:rsidRPr="00C936AD">
        <w:rPr>
          <w:rFonts w:ascii="Courier New" w:eastAsia="MS Mincho" w:hAnsi="Courier New" w:cs="Courier New"/>
          <w:bCs/>
          <w:i/>
          <w:noProof/>
          <w:sz w:val="16"/>
          <w:szCs w:val="16"/>
        </w:rPr>
        <w:t>output</w:t>
      </w:r>
      <w:r w:rsidRPr="00C936AD">
        <w:rPr>
          <w:rFonts w:ascii="Courier New" w:eastAsia="MS Mincho" w:hAnsi="Courier New" w:cs="Courier New"/>
          <w:bCs/>
          <w:i/>
          <w:iCs/>
          <w:noProof/>
          <w:sz w:val="16"/>
          <w:szCs w:val="16"/>
        </w:rPr>
        <w:t>.</w:t>
      </w:r>
    </w:p>
    <w:p w:rsidR="00A17353"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a) Flytta multiplikationen till en metod med returvärde med huvudet</w:t>
      </w:r>
    </w:p>
    <w:p w:rsidR="00A17353"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static int Mult(int a, int b) i samma klass som Main().</w:t>
      </w:r>
      <w:r w:rsidR="00A17353">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Anropa metoden</w:t>
      </w:r>
    </w:p>
    <w:p w:rsidR="00A17353" w:rsidRDefault="00A17353"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w:t>
      </w:r>
      <w:r w:rsidR="004E4CAF" w:rsidRPr="004E4CAF">
        <w:rPr>
          <w:rFonts w:ascii="Courier New" w:eastAsia="MS Mincho" w:hAnsi="Courier New" w:cs="Courier New"/>
          <w:bCs/>
          <w:i/>
          <w:noProof/>
          <w:sz w:val="16"/>
          <w:szCs w:val="16"/>
        </w:rPr>
        <w:t>Mult() från Main(). Bibehåll alla andra beräkningar.</w:t>
      </w:r>
      <w:r>
        <w:rPr>
          <w:rFonts w:ascii="Courier New" w:eastAsia="MS Mincho" w:hAnsi="Courier New" w:cs="Courier New"/>
          <w:bCs/>
          <w:i/>
          <w:noProof/>
          <w:sz w:val="16"/>
          <w:szCs w:val="16"/>
        </w:rPr>
        <w:t xml:space="preserve"> Se upp med att</w:t>
      </w:r>
    </w:p>
    <w:p w:rsidR="004E4CAF" w:rsidRPr="004E4CAF" w:rsidRDefault="00A17353"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Pr>
          <w:rFonts w:ascii="Courier New" w:eastAsia="MS Mincho" w:hAnsi="Courier New" w:cs="Courier New"/>
          <w:bCs/>
          <w:i/>
          <w:noProof/>
          <w:sz w:val="16"/>
          <w:szCs w:val="16"/>
        </w:rPr>
        <w:lastRenderedPageBreak/>
        <w:t xml:space="preserve">   </w:t>
      </w:r>
      <w:r w:rsidR="004E4CAF" w:rsidRPr="004E4CAF">
        <w:rPr>
          <w:rFonts w:ascii="Courier New" w:eastAsia="MS Mincho" w:hAnsi="Courier New" w:cs="Courier New"/>
          <w:bCs/>
          <w:i/>
          <w:noProof/>
          <w:sz w:val="16"/>
          <w:szCs w:val="16"/>
        </w:rPr>
        <w:t>in</w:t>
      </w:r>
      <w:r w:rsidR="009D5537">
        <w:rPr>
          <w:rFonts w:ascii="Courier New" w:eastAsia="MS Mincho" w:hAnsi="Courier New" w:cs="Courier New"/>
          <w:bCs/>
          <w:i/>
          <w:noProof/>
          <w:sz w:val="16"/>
          <w:szCs w:val="16"/>
        </w:rPr>
        <w:softHyphen/>
      </w:r>
      <w:r w:rsidR="004E4CAF" w:rsidRPr="004E4CAF">
        <w:rPr>
          <w:rFonts w:ascii="Courier New" w:eastAsia="MS Mincho" w:hAnsi="Courier New" w:cs="Courier New"/>
          <w:bCs/>
          <w:i/>
          <w:noProof/>
          <w:sz w:val="16"/>
          <w:szCs w:val="16"/>
        </w:rPr>
        <w:t xml:space="preserve">te placera den nya metoden i Main(), </w:t>
      </w:r>
      <w:r>
        <w:rPr>
          <w:rFonts w:ascii="Courier New" w:eastAsia="MS Mincho" w:hAnsi="Courier New" w:cs="Courier New"/>
          <w:bCs/>
          <w:i/>
          <w:noProof/>
          <w:sz w:val="16"/>
          <w:szCs w:val="16"/>
        </w:rPr>
        <w:t>u</w:t>
      </w:r>
      <w:r w:rsidR="004E4CAF" w:rsidRPr="004E4CAF">
        <w:rPr>
          <w:rFonts w:ascii="Courier New" w:eastAsia="MS Mincho" w:hAnsi="Courier New" w:cs="Courier New"/>
          <w:bCs/>
          <w:i/>
          <w:noProof/>
          <w:sz w:val="16"/>
          <w:szCs w:val="16"/>
        </w:rPr>
        <w:t>tan före eller efter.</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3B3A36"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3B3A36">
        <w:rPr>
          <w:rFonts w:ascii="Courier New" w:eastAsia="MS Mincho" w:hAnsi="Courier New" w:cs="Courier New"/>
          <w:b/>
          <w:bCs/>
          <w:noProof/>
          <w:sz w:val="16"/>
          <w:szCs w:val="16"/>
          <w:lang w:val="en-US"/>
        </w:rPr>
        <w:t>using System;</w:t>
      </w:r>
    </w:p>
    <w:p w:rsidR="004E4CAF" w:rsidRPr="003B3A36"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3B3A36">
        <w:rPr>
          <w:rFonts w:ascii="Courier New" w:eastAsia="MS Mincho" w:hAnsi="Courier New" w:cs="Courier New"/>
          <w:b/>
          <w:bCs/>
          <w:noProof/>
          <w:sz w:val="16"/>
          <w:szCs w:val="16"/>
          <w:lang w:val="en-US"/>
        </w:rPr>
        <w:t xml:space="preserve">class </w:t>
      </w:r>
      <w:r w:rsidR="000C01F3" w:rsidRPr="003B3A36">
        <w:rPr>
          <w:rFonts w:ascii="Courier New" w:eastAsia="MS Mincho" w:hAnsi="Courier New" w:cs="Courier New"/>
          <w:b/>
          <w:bCs/>
          <w:noProof/>
          <w:sz w:val="16"/>
          <w:szCs w:val="16"/>
          <w:lang w:val="en-US"/>
        </w:rPr>
        <w:t>Ovn</w:t>
      </w:r>
      <w:r w:rsidR="004B1D15">
        <w:rPr>
          <w:rFonts w:ascii="Courier New" w:eastAsia="MS Mincho" w:hAnsi="Courier New" w:cs="Courier New"/>
          <w:b/>
          <w:bCs/>
          <w:noProof/>
          <w:sz w:val="16"/>
          <w:szCs w:val="16"/>
          <w:lang w:val="en-GB"/>
        </w:rPr>
        <w:t>_</w:t>
      </w:r>
      <w:r w:rsidR="000C01F3" w:rsidRPr="003B3A36">
        <w:rPr>
          <w:rFonts w:ascii="Courier New" w:eastAsia="MS Mincho" w:hAnsi="Courier New" w:cs="Courier New"/>
          <w:b/>
          <w:bCs/>
          <w:noProof/>
          <w:sz w:val="16"/>
          <w:szCs w:val="16"/>
          <w:lang w:val="en-US"/>
        </w:rPr>
        <w:t>3_</w:t>
      </w:r>
      <w:r w:rsidRPr="003B3A36">
        <w:rPr>
          <w:rFonts w:ascii="Courier New" w:eastAsia="MS Mincho" w:hAnsi="Courier New" w:cs="Courier New"/>
          <w:b/>
          <w:bCs/>
          <w:noProof/>
          <w:sz w:val="16"/>
          <w:szCs w:val="16"/>
          <w:lang w:val="en-US"/>
        </w:rPr>
        <w:t>1a</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475939">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75939">
        <w:rPr>
          <w:rFonts w:ascii="Courier New" w:eastAsia="MS Mincho" w:hAnsi="Courier New" w:cs="Courier New"/>
          <w:b/>
          <w:bCs/>
          <w:noProof/>
          <w:sz w:val="16"/>
          <w:szCs w:val="16"/>
          <w:lang w:val="en-US"/>
        </w:rPr>
        <w:t xml:space="preserve">   static void </w:t>
      </w:r>
      <w:r w:rsidRPr="004E4CAF">
        <w:rPr>
          <w:rFonts w:ascii="Courier New" w:eastAsia="MS Mincho" w:hAnsi="Courier New" w:cs="Courier New"/>
          <w:b/>
          <w:bCs/>
          <w:noProof/>
          <w:sz w:val="16"/>
          <w:szCs w:val="16"/>
          <w:lang w:val="en-GB"/>
        </w:rPr>
        <w:t>Main()</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lang w:val="en-US"/>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75939">
        <w:rPr>
          <w:rFonts w:ascii="Courier New" w:eastAsia="MS Mincho" w:hAnsi="Courier New" w:cs="Courier New"/>
          <w:b/>
          <w:bCs/>
          <w:noProof/>
          <w:sz w:val="16"/>
          <w:szCs w:val="16"/>
          <w:lang w:val="en-US"/>
        </w:rPr>
        <w:t xml:space="preserve">      Console.Write("\n\tMata in ett heltal:\t\t");     </w:t>
      </w:r>
      <w:r w:rsidR="00F24DCD" w:rsidRPr="00475939">
        <w:rPr>
          <w:rFonts w:ascii="Courier New" w:eastAsia="MS Mincho" w:hAnsi="Courier New" w:cs="Courier New"/>
          <w:b/>
          <w:bCs/>
          <w:noProof/>
          <w:sz w:val="16"/>
          <w:szCs w:val="16"/>
          <w:lang w:val="en-US"/>
        </w:rPr>
        <w:t xml:space="preserve">     </w:t>
      </w:r>
      <w:r w:rsidRPr="00475939">
        <w:rPr>
          <w:rFonts w:ascii="Courier New" w:eastAsia="MS Mincho" w:hAnsi="Courier New" w:cs="Courier New"/>
          <w:bCs/>
          <w:i/>
          <w:noProof/>
          <w:sz w:val="16"/>
          <w:szCs w:val="16"/>
          <w:lang w:val="en-US"/>
        </w:rPr>
        <w:t>// Ledtext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US"/>
        </w:rPr>
        <w:t xml:space="preserve">int </w:t>
      </w:r>
      <w:r w:rsidR="00715D41">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US"/>
        </w:rPr>
        <w:t xml:space="preserve"> = Convert.ToInt32(Console.ReadLine());   </w:t>
      </w:r>
      <w:r w:rsidR="00F24DCD">
        <w:rPr>
          <w:rFonts w:ascii="Courier New" w:eastAsia="MS Mincho" w:hAnsi="Courier New" w:cs="Courier New"/>
          <w:b/>
          <w:bCs/>
          <w:noProof/>
          <w:sz w:val="16"/>
          <w:szCs w:val="16"/>
          <w:lang w:val="en-US"/>
        </w:rPr>
        <w:t xml:space="preserve">      </w:t>
      </w:r>
      <w:r w:rsidRPr="004E4CAF">
        <w:rPr>
          <w:rFonts w:ascii="Courier New" w:eastAsia="MS Mincho" w:hAnsi="Courier New" w:cs="Courier New"/>
          <w:bCs/>
          <w:i/>
          <w:noProof/>
          <w:sz w:val="16"/>
          <w:szCs w:val="16"/>
          <w:lang w:val="en-US"/>
        </w:rPr>
        <w:t>// In</w:t>
      </w:r>
      <w:r w:rsidR="00F24DCD">
        <w:rPr>
          <w:rFonts w:ascii="Courier New" w:eastAsia="MS Mincho" w:hAnsi="Courier New" w:cs="Courier New"/>
          <w:bCs/>
          <w:i/>
          <w:noProof/>
          <w:sz w:val="16"/>
          <w:szCs w:val="16"/>
          <w:lang w:val="en-US"/>
        </w:rPr>
        <w:t>put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Console.Write("\n\tMata in ett heltal till:\t");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715D41">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Console.WriteLine("\n\n\t"       </w:t>
      </w:r>
      <w:r w:rsidR="006B7270">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 xml:space="preserve">no1 + " plus "  </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w:t>
      </w:r>
      <w:r w:rsidR="00715D41" w:rsidRPr="00715D41">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minus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Pr="00475939">
        <w:rPr>
          <w:rFonts w:ascii="Courier New" w:eastAsia="MS Mincho" w:hAnsi="Courier New" w:cs="Courier New"/>
          <w:bCs/>
          <w:i/>
          <w:noProof/>
          <w:sz w:val="16"/>
          <w:szCs w:val="16"/>
          <w:lang w:val="en-US"/>
        </w:rPr>
        <w:t>// Anropet: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gånger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Pr="00FB768E">
        <w:rPr>
          <w:rFonts w:ascii="Courier New" w:eastAsia="MS Mincho" w:hAnsi="Courier New" w:cs="Courier New"/>
          <w:b/>
          <w:bCs/>
          <w:noProof/>
          <w:sz w:val="16"/>
          <w:szCs w:val="16"/>
          <w:shd w:val="clear" w:color="auto" w:fill="FFFFFF"/>
          <w:lang w:val="en-US"/>
        </w:rPr>
        <w:t>Mult(</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475939">
        <w:rPr>
          <w:rFonts w:ascii="Courier New" w:eastAsia="MS Mincho" w:hAnsi="Courier New" w:cs="Courier New"/>
          <w:b/>
          <w:bCs/>
          <w:noProof/>
          <w:sz w:val="16"/>
          <w:szCs w:val="16"/>
          <w:lang w:val="en-US"/>
        </w:rPr>
        <w:t>no1</w:t>
      </w:r>
      <w:r w:rsidRPr="00475939">
        <w:rPr>
          <w:rFonts w:ascii="Courier New" w:eastAsia="MS Mincho" w:hAnsi="Courier New" w:cs="Courier New"/>
          <w:b/>
          <w:bCs/>
          <w:noProof/>
          <w:sz w:val="16"/>
          <w:szCs w:val="16"/>
          <w:lang w:val="en-US"/>
        </w:rPr>
        <w:t xml:space="preserve"> + " heltalsdividerad med "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006B7270">
        <w:rPr>
          <w:rFonts w:ascii="Courier New" w:eastAsia="MS Mincho" w:hAnsi="Courier New" w:cs="Courier New"/>
          <w:b/>
          <w:bCs/>
          <w:noProof/>
          <w:sz w:val="16"/>
          <w:szCs w:val="16"/>
          <w:lang w:val="en-US"/>
        </w:rPr>
        <w:t xml:space="preserve">) + "\n\t"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modulo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w:t>
      </w:r>
      <w:r w:rsidRPr="00715D41">
        <w:rPr>
          <w:rFonts w:ascii="Arial" w:eastAsia="MS Mincho" w:hAnsi="Arial" w:cs="Arial"/>
          <w:b/>
          <w:bCs/>
          <w:noProof/>
          <w:sz w:val="14"/>
          <w:szCs w:val="14"/>
          <w:lang w:val="en-US"/>
        </w:rPr>
        <w:t>%</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715D41">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Metoden Mult() som tar in två heltal via sina parametrar a</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och b och returnerar ett heltal som är a * b</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GB"/>
        </w:rPr>
        <w:t xml:space="preserve">static int Mult(int a, int b)                        </w:t>
      </w:r>
      <w:r w:rsidRPr="004E4CAF">
        <w:rPr>
          <w:rFonts w:ascii="Courier New" w:eastAsia="MS Mincho" w:hAnsi="Courier New" w:cs="Courier New"/>
          <w:bCs/>
          <w:i/>
          <w:noProof/>
          <w:sz w:val="16"/>
          <w:szCs w:val="16"/>
          <w:lang w:val="en-GB"/>
        </w:rPr>
        <w:t>// Metoden Mult()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75939">
        <w:rPr>
          <w:rFonts w:ascii="Courier New" w:eastAsia="MS Mincho" w:hAnsi="Courier New" w:cs="Courier New"/>
          <w:bCs/>
          <w:i/>
          <w:noProof/>
          <w:sz w:val="16"/>
          <w:szCs w:val="16"/>
        </w:rPr>
        <w: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w:t>
      </w:r>
    </w:p>
    <w:p w:rsidR="00551AC7" w:rsidRDefault="00551AC7" w:rsidP="00551AC7">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551AC7" w:rsidRDefault="00551AC7" w:rsidP="00551AC7">
      <w:pPr>
        <w:pStyle w:val="Brdtext"/>
        <w:tabs>
          <w:tab w:val="left" w:pos="2520"/>
          <w:tab w:val="left" w:pos="6660"/>
        </w:tabs>
        <w:rPr>
          <w:rFonts w:ascii="Courier New" w:eastAsia="MS Mincho" w:hAnsi="Courier New" w:cs="Courier New"/>
          <w:bCs/>
          <w:i/>
          <w:noProof/>
          <w:sz w:val="16"/>
          <w:szCs w:val="16"/>
        </w:rPr>
      </w:pPr>
    </w:p>
    <w:p w:rsidR="004E4CAF" w:rsidRPr="00A17353"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17353">
        <w:rPr>
          <w:rFonts w:ascii="Courier New" w:eastAsia="MS Mincho" w:hAnsi="Courier New" w:cs="Courier New"/>
          <w:b/>
          <w:bCs/>
          <w:noProof/>
          <w:sz w:val="16"/>
          <w:szCs w:val="16"/>
        </w:rPr>
        <w:t>Ovn_3_</w:t>
      </w:r>
      <w:r w:rsidR="004E4CAF" w:rsidRPr="00A17353">
        <w:rPr>
          <w:rFonts w:ascii="Courier New" w:eastAsia="MS Mincho" w:hAnsi="Courier New" w:cs="Courier New"/>
          <w:b/>
          <w:bCs/>
          <w:noProof/>
          <w:sz w:val="16"/>
          <w:szCs w:val="16"/>
        </w:rPr>
        <w:t>1b</w:t>
      </w:r>
    </w:p>
    <w:p w:rsidR="000C5AF9" w:rsidRDefault="000C5AF9" w:rsidP="000C5AF9">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C936AD">
        <w:rPr>
          <w:rFonts w:ascii="Courier New" w:eastAsia="MS Mincho" w:hAnsi="Courier New" w:cs="Courier New"/>
          <w:bCs/>
          <w:i/>
          <w:iCs/>
          <w:noProof/>
          <w:sz w:val="16"/>
          <w:szCs w:val="16"/>
        </w:rPr>
        <w:t xml:space="preserve">Modularisera programmet </w:t>
      </w:r>
      <w:r w:rsidRPr="001460F4">
        <w:rPr>
          <w:rFonts w:ascii="Courier New" w:eastAsia="MS Mincho" w:hAnsi="Courier New" w:cs="Courier New"/>
          <w:bCs/>
          <w:i/>
          <w:iCs/>
          <w:noProof/>
          <w:sz w:val="16"/>
          <w:szCs w:val="16"/>
        </w:rPr>
        <w:t>Non_modularized_1</w:t>
      </w:r>
      <w:r w:rsidRPr="00C936AD">
        <w:rPr>
          <w:rFonts w:ascii="Courier New" w:eastAsia="MS Mincho" w:hAnsi="Courier New" w:cs="Courier New"/>
          <w:bCs/>
          <w:i/>
          <w:iCs/>
          <w:noProof/>
          <w:sz w:val="16"/>
          <w:szCs w:val="16"/>
        </w:rPr>
        <w:t xml:space="preserve"> </w:t>
      </w:r>
      <w:r w:rsidRPr="004E4CAF">
        <w:rPr>
          <w:rFonts w:ascii="Courier New" w:eastAsia="MS Mincho" w:hAnsi="Courier New" w:cs="Courier New"/>
          <w:bCs/>
          <w:i/>
          <w:noProof/>
          <w:sz w:val="16"/>
          <w:szCs w:val="16"/>
        </w:rPr>
        <w:t xml:space="preserve">(sid </w:t>
      </w:r>
      <w:r>
        <w:rPr>
          <w:rFonts w:ascii="Courier New" w:eastAsia="MS Mincho" w:hAnsi="Courier New" w:cs="Courier New"/>
          <w:bCs/>
          <w:i/>
          <w:noProof/>
          <w:sz w:val="16"/>
          <w:szCs w:val="16"/>
        </w:rPr>
        <w:fldChar w:fldCharType="begin"/>
      </w:r>
      <w:r>
        <w:rPr>
          <w:rFonts w:ascii="Courier New" w:eastAsia="MS Mincho" w:hAnsi="Courier New" w:cs="Courier New"/>
          <w:bCs/>
          <w:i/>
          <w:noProof/>
          <w:sz w:val="16"/>
          <w:szCs w:val="16"/>
        </w:rPr>
        <w:instrText xml:space="preserve"> PAGEREF P_Non_modularized_1 \h </w:instrText>
      </w:r>
      <w:r>
        <w:rPr>
          <w:rFonts w:ascii="Courier New" w:eastAsia="MS Mincho" w:hAnsi="Courier New" w:cs="Courier New"/>
          <w:bCs/>
          <w:i/>
          <w:noProof/>
          <w:sz w:val="16"/>
          <w:szCs w:val="16"/>
        </w:rPr>
      </w:r>
      <w:r>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149</w:t>
      </w:r>
      <w:r>
        <w:rPr>
          <w:rFonts w:ascii="Courier New" w:eastAsia="MS Mincho" w:hAnsi="Courier New" w:cs="Courier New"/>
          <w:bCs/>
          <w:i/>
          <w:noProof/>
          <w:sz w:val="16"/>
          <w:szCs w:val="16"/>
        </w:rPr>
        <w:fldChar w:fldCharType="end"/>
      </w:r>
      <w:r w:rsidRPr="004E4CAF">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r w:rsidRPr="00C936AD">
        <w:rPr>
          <w:rFonts w:ascii="Courier New" w:eastAsia="MS Mincho" w:hAnsi="Courier New" w:cs="Courier New"/>
          <w:bCs/>
          <w:i/>
          <w:iCs/>
          <w:noProof/>
          <w:sz w:val="16"/>
          <w:szCs w:val="16"/>
        </w:rPr>
        <w:t>för att vidareutveck</w:t>
      </w:r>
      <w:r w:rsidR="00A17353">
        <w:rPr>
          <w:rFonts w:ascii="Courier New" w:eastAsia="MS Mincho" w:hAnsi="Courier New" w:cs="Courier New"/>
          <w:bCs/>
          <w:i/>
          <w:iCs/>
          <w:noProof/>
          <w:sz w:val="16"/>
          <w:szCs w:val="16"/>
        </w:rPr>
        <w:softHyphen/>
      </w:r>
      <w:r w:rsidRPr="00C936AD">
        <w:rPr>
          <w:rFonts w:ascii="Courier New" w:eastAsia="MS Mincho" w:hAnsi="Courier New" w:cs="Courier New"/>
          <w:bCs/>
          <w:i/>
          <w:iCs/>
          <w:noProof/>
          <w:sz w:val="16"/>
          <w:szCs w:val="16"/>
        </w:rPr>
        <w:t>la det</w:t>
      </w:r>
      <w:r>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till en lite</w:t>
      </w:r>
      <w:r w:rsidR="00A17353">
        <w:rPr>
          <w:rFonts w:ascii="Courier New" w:eastAsia="MS Mincho" w:hAnsi="Courier New" w:cs="Courier New"/>
          <w:bCs/>
          <w:i/>
          <w:iCs/>
          <w:noProof/>
          <w:sz w:val="16"/>
          <w:szCs w:val="16"/>
        </w:rPr>
        <w:t>n kalkylator (fast i konsolen):</w:t>
      </w:r>
      <w:r w:rsidRPr="00C936AD">
        <w:rPr>
          <w:rFonts w:ascii="Courier New" w:eastAsia="MS Mincho" w:hAnsi="Courier New" w:cs="Courier New"/>
          <w:bCs/>
          <w:i/>
          <w:iCs/>
          <w:noProof/>
          <w:sz w:val="16"/>
          <w:szCs w:val="16"/>
        </w:rPr>
        <w:t xml:space="preserve">Separera </w:t>
      </w:r>
      <w:r>
        <w:rPr>
          <w:rFonts w:ascii="Courier New" w:eastAsia="MS Mincho" w:hAnsi="Courier New" w:cs="Courier New"/>
          <w:bCs/>
          <w:i/>
          <w:iCs/>
          <w:noProof/>
          <w:sz w:val="16"/>
          <w:szCs w:val="16"/>
        </w:rPr>
        <w:t xml:space="preserve">beräkningarna, </w:t>
      </w:r>
      <w:r w:rsidRPr="00C936AD">
        <w:rPr>
          <w:rFonts w:ascii="Courier New" w:eastAsia="MS Mincho" w:hAnsi="Courier New" w:cs="Courier New"/>
          <w:bCs/>
          <w:i/>
          <w:iCs/>
          <w:noProof/>
          <w:sz w:val="16"/>
          <w:szCs w:val="16"/>
        </w:rPr>
        <w:t>t.ex. mul</w:t>
      </w:r>
      <w:r w:rsidRPr="00C936AD">
        <w:rPr>
          <w:rFonts w:ascii="Courier New" w:eastAsia="MS Mincho" w:hAnsi="Courier New" w:cs="Courier New"/>
          <w:bCs/>
          <w:i/>
          <w:iCs/>
          <w:noProof/>
          <w:sz w:val="16"/>
          <w:szCs w:val="16"/>
        </w:rPr>
        <w:softHyphen/>
        <w:t>tiplikationen från kodens an</w:t>
      </w:r>
      <w:r w:rsidRPr="00C936AD">
        <w:rPr>
          <w:rFonts w:ascii="Courier New" w:eastAsia="MS Mincho" w:hAnsi="Courier New" w:cs="Courier New"/>
          <w:bCs/>
          <w:i/>
          <w:iCs/>
          <w:noProof/>
          <w:sz w:val="16"/>
          <w:szCs w:val="16"/>
        </w:rPr>
        <w:softHyphen/>
        <w:t>dra delar</w:t>
      </w:r>
      <w:r w:rsidR="00A17353">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 xml:space="preserve">dvs från </w:t>
      </w:r>
      <w:r w:rsidRPr="00C936AD">
        <w:rPr>
          <w:rFonts w:ascii="Courier New" w:eastAsia="MS Mincho" w:hAnsi="Courier New" w:cs="Courier New"/>
          <w:bCs/>
          <w:i/>
          <w:noProof/>
          <w:sz w:val="16"/>
          <w:szCs w:val="16"/>
        </w:rPr>
        <w:t>input</w:t>
      </w:r>
      <w:r>
        <w:rPr>
          <w:rFonts w:ascii="Courier New" w:eastAsia="MS Mincho" w:hAnsi="Courier New" w:cs="Courier New"/>
          <w:bCs/>
          <w:i/>
          <w:iCs/>
          <w:noProof/>
          <w:sz w:val="16"/>
          <w:szCs w:val="16"/>
        </w:rPr>
        <w:t xml:space="preserve"> och </w:t>
      </w:r>
      <w:r w:rsidRPr="00C936AD">
        <w:rPr>
          <w:rFonts w:ascii="Courier New" w:eastAsia="MS Mincho" w:hAnsi="Courier New" w:cs="Courier New"/>
          <w:bCs/>
          <w:i/>
          <w:noProof/>
          <w:sz w:val="16"/>
          <w:szCs w:val="16"/>
        </w:rPr>
        <w:t>output</w:t>
      </w:r>
      <w:r w:rsidRPr="00C936AD">
        <w:rPr>
          <w:rFonts w:ascii="Courier New" w:eastAsia="MS Mincho" w:hAnsi="Courier New" w:cs="Courier New"/>
          <w:bCs/>
          <w:i/>
          <w:iCs/>
          <w:noProof/>
          <w:sz w:val="16"/>
          <w:szCs w:val="16"/>
        </w:rPr>
        <w:t>.</w:t>
      </w:r>
    </w:p>
    <w:p w:rsidR="00A17353"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b) Fortsätt med att flytta metoden Mult() till en annan klass i samma</w:t>
      </w:r>
      <w:r w:rsidR="004B1D15">
        <w:rPr>
          <w:rFonts w:ascii="Courier New" w:eastAsia="MS Mincho" w:hAnsi="Courier New" w:cs="Courier New"/>
          <w:bCs/>
          <w:i/>
          <w:noProof/>
          <w:sz w:val="16"/>
          <w:szCs w:val="16"/>
        </w:rPr>
        <w:t xml:space="preserve"> </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fil. Anropet ska fortfarande göras från Main(). Även här: Se upp </w:t>
      </w:r>
      <w:r w:rsidR="00A17353">
        <w:rPr>
          <w:rFonts w:ascii="Courier New" w:eastAsia="MS Mincho" w:hAnsi="Courier New" w:cs="Courier New"/>
          <w:bCs/>
          <w:i/>
          <w:noProof/>
          <w:sz w:val="16"/>
          <w:szCs w:val="16"/>
        </w:rPr>
        <w:t>med</w:t>
      </w:r>
    </w:p>
    <w:p w:rsidR="004E4CAF" w:rsidRPr="004E4CAF" w:rsidRDefault="00A17353"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w:t>
      </w:r>
      <w:r w:rsidR="004E4CAF" w:rsidRPr="004E4CAF">
        <w:rPr>
          <w:rFonts w:ascii="Courier New" w:eastAsia="MS Mincho" w:hAnsi="Courier New" w:cs="Courier New"/>
          <w:bCs/>
          <w:i/>
          <w:noProof/>
          <w:sz w:val="16"/>
          <w:szCs w:val="16"/>
        </w:rPr>
        <w:t xml:space="preserve">att inte placera den nya klassen i den gamla, utan före eller </w:t>
      </w:r>
      <w:r>
        <w:rPr>
          <w:rFonts w:ascii="Courier New" w:eastAsia="MS Mincho" w:hAnsi="Courier New" w:cs="Courier New"/>
          <w:bCs/>
          <w:i/>
          <w:noProof/>
          <w:sz w:val="16"/>
          <w:szCs w:val="16"/>
        </w:rPr>
        <w:t>efter.</w:t>
      </w:r>
    </w:p>
    <w:p w:rsidR="004E4CAF" w:rsidRPr="00475939"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using System;</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0C01F3">
        <w:rPr>
          <w:rFonts w:ascii="Courier New" w:eastAsia="MS Mincho" w:hAnsi="Courier New" w:cs="Courier New"/>
          <w:b/>
          <w:bCs/>
          <w:noProof/>
          <w:sz w:val="16"/>
          <w:szCs w:val="16"/>
          <w:lang w:val="en-GB"/>
        </w:rPr>
        <w:t>Ovn_3_</w:t>
      </w:r>
      <w:r w:rsidRPr="004E4CAF">
        <w:rPr>
          <w:rFonts w:ascii="Courier New" w:eastAsia="MS Mincho" w:hAnsi="Courier New" w:cs="Courier New"/>
          <w:b/>
          <w:bCs/>
          <w:noProof/>
          <w:sz w:val="16"/>
          <w:szCs w:val="16"/>
          <w:lang w:val="en-GB"/>
        </w:rPr>
        <w:t>1b</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
          <w:bCs/>
          <w:noProof/>
          <w:sz w:val="16"/>
          <w:szCs w:val="16"/>
          <w:lang w:val="en-US"/>
        </w:rPr>
        <w:t xml:space="preserve">      Console.Write("\n\tMata in ett heltal:\t\t");     </w:t>
      </w:r>
      <w:r w:rsidRPr="004E4CAF">
        <w:rPr>
          <w:rFonts w:ascii="Courier New" w:eastAsia="MS Mincho" w:hAnsi="Courier New" w:cs="Courier New"/>
          <w:bCs/>
          <w:i/>
          <w:noProof/>
          <w:sz w:val="16"/>
          <w:szCs w:val="16"/>
          <w:lang w:val="en-US"/>
        </w:rPr>
        <w:t>// Ledtext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int </w:t>
      </w:r>
      <w:r w:rsidR="00715D41">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US"/>
        </w:rPr>
        <w:t xml:space="preserve"> = Convert.ToInt32(Console.ReadLine());   </w:t>
      </w:r>
      <w:r w:rsidR="009637C9">
        <w:rPr>
          <w:rFonts w:ascii="Courier New" w:eastAsia="MS Mincho" w:hAnsi="Courier New" w:cs="Courier New"/>
          <w:b/>
          <w:bCs/>
          <w:noProof/>
          <w:sz w:val="16"/>
          <w:szCs w:val="16"/>
          <w:lang w:val="en-US"/>
        </w:rPr>
        <w:t xml:space="preserve"> </w:t>
      </w:r>
      <w:r w:rsidRPr="004E4CAF">
        <w:rPr>
          <w:rFonts w:ascii="Courier New" w:eastAsia="MS Mincho" w:hAnsi="Courier New" w:cs="Courier New"/>
          <w:bCs/>
          <w:i/>
          <w:noProof/>
          <w:sz w:val="16"/>
          <w:szCs w:val="16"/>
          <w:lang w:val="en-US"/>
        </w:rPr>
        <w:t>// Inläsning</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Console.Write("\n\tMata in ett heltal till:\t");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715D41">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Console.WriteLine("\n\n\t"       </w:t>
      </w:r>
      <w:r w:rsidR="009637C9">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plus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minus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715D41">
        <w:rPr>
          <w:rFonts w:ascii="Courier New" w:eastAsia="MS Mincho" w:hAnsi="Courier New" w:cs="Courier New"/>
          <w:b/>
          <w:bCs/>
          <w:noProof/>
          <w:sz w:val="16"/>
          <w:szCs w:val="16"/>
          <w:lang w:val="en-US"/>
        </w:rPr>
        <w:t xml:space="preserve">         </w:t>
      </w:r>
      <w:r w:rsidR="00715D41">
        <w:rPr>
          <w:rFonts w:ascii="Courier New" w:eastAsia="MS Mincho" w:hAnsi="Courier New" w:cs="Courier New"/>
          <w:b/>
          <w:bCs/>
          <w:noProof/>
          <w:sz w:val="16"/>
          <w:szCs w:val="16"/>
        </w:rPr>
        <w:t>no1</w:t>
      </w:r>
      <w:r w:rsidRPr="004E4CAF">
        <w:rPr>
          <w:rFonts w:ascii="Courier New" w:eastAsia="MS Mincho" w:hAnsi="Courier New" w:cs="Courier New"/>
          <w:b/>
          <w:bCs/>
          <w:noProof/>
          <w:sz w:val="16"/>
          <w:szCs w:val="16"/>
        </w:rPr>
        <w:t xml:space="preserve"> + " gånger " + </w:t>
      </w:r>
      <w:r w:rsidR="00715D41">
        <w:rPr>
          <w:rFonts w:ascii="Courier New" w:eastAsia="MS Mincho" w:hAnsi="Courier New" w:cs="Courier New"/>
          <w:b/>
          <w:bCs/>
          <w:noProof/>
          <w:sz w:val="16"/>
          <w:szCs w:val="16"/>
        </w:rPr>
        <w:t>no2</w:t>
      </w:r>
      <w:r w:rsidRPr="004E4CAF">
        <w:rPr>
          <w:rFonts w:ascii="Courier New" w:eastAsia="MS Mincho" w:hAnsi="Courier New" w:cs="Courier New"/>
          <w:b/>
          <w:bCs/>
          <w:noProof/>
          <w:sz w:val="16"/>
          <w:szCs w:val="16"/>
        </w:rPr>
        <w:t xml:space="preserve"> + " är " +      </w:t>
      </w:r>
      <w:r w:rsidRPr="004E4CAF">
        <w:rPr>
          <w:rFonts w:ascii="Courier New" w:eastAsia="MS Mincho" w:hAnsi="Courier New" w:cs="Courier New"/>
          <w:bCs/>
          <w:i/>
          <w:noProof/>
          <w:sz w:val="16"/>
          <w:szCs w:val="16"/>
        </w:rPr>
        <w:t>// Anropet: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009637C9" w:rsidRPr="00475939">
        <w:rPr>
          <w:rFonts w:ascii="Courier New" w:eastAsia="MS Mincho" w:hAnsi="Courier New" w:cs="Courier New"/>
          <w:b/>
          <w:bCs/>
          <w:noProof/>
          <w:sz w:val="16"/>
          <w:szCs w:val="16"/>
        </w:rPr>
        <w:t xml:space="preserve">                                </w:t>
      </w:r>
      <w:r w:rsidRPr="00FB768E">
        <w:rPr>
          <w:rFonts w:ascii="Courier New" w:eastAsia="MS Mincho" w:hAnsi="Courier New" w:cs="Courier New"/>
          <w:b/>
          <w:bCs/>
          <w:noProof/>
          <w:sz w:val="16"/>
          <w:szCs w:val="16"/>
          <w:shd w:val="clear" w:color="auto" w:fill="FFFFFF"/>
          <w:lang w:val="en-US"/>
        </w:rPr>
        <w:t>Multip.Mult(</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475939">
        <w:rPr>
          <w:rFonts w:ascii="Courier New" w:eastAsia="MS Mincho" w:hAnsi="Courier New" w:cs="Courier New"/>
          <w:b/>
          <w:bCs/>
          <w:noProof/>
          <w:sz w:val="16"/>
          <w:szCs w:val="16"/>
          <w:lang w:val="en-US"/>
        </w:rPr>
        <w:t>no1</w:t>
      </w:r>
      <w:r w:rsidRPr="00475939">
        <w:rPr>
          <w:rFonts w:ascii="Courier New" w:eastAsia="MS Mincho" w:hAnsi="Courier New" w:cs="Courier New"/>
          <w:b/>
          <w:bCs/>
          <w:noProof/>
          <w:sz w:val="16"/>
          <w:szCs w:val="16"/>
          <w:lang w:val="en-US"/>
        </w:rPr>
        <w:t xml:space="preserve"> + " heltalsdividerad med "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modulo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w:t>
      </w:r>
      <w:r w:rsidRPr="00715D41">
        <w:rPr>
          <w:rFonts w:ascii="Arial" w:eastAsia="MS Mincho" w:hAnsi="Arial" w:cs="Arial"/>
          <w:b/>
          <w:bCs/>
          <w:noProof/>
          <w:sz w:val="14"/>
          <w:szCs w:val="14"/>
          <w:lang w:val="en-US"/>
        </w:rPr>
        <w:t>%</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715D41">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lastRenderedPageBreak/>
        <w:t xml:space="preserve">// Ny klass Multip i samma fil som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1b</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Multip                                          </w:t>
      </w:r>
      <w:r w:rsidRPr="004E4CAF">
        <w:rPr>
          <w:rFonts w:ascii="Courier New" w:eastAsia="MS Mincho" w:hAnsi="Courier New" w:cs="Courier New"/>
          <w:bCs/>
          <w:i/>
          <w:noProof/>
          <w:sz w:val="16"/>
          <w:szCs w:val="16"/>
          <w:lang w:val="en-GB"/>
        </w:rPr>
        <w:t>// Klassen Multip()</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   public static int Mult(int a, int b)               </w:t>
      </w:r>
      <w:r w:rsidRPr="004E4CAF">
        <w:rPr>
          <w:rFonts w:ascii="Courier New" w:eastAsia="MS Mincho" w:hAnsi="Courier New" w:cs="Courier New"/>
          <w:bCs/>
          <w:i/>
          <w:noProof/>
          <w:sz w:val="16"/>
          <w:szCs w:val="16"/>
          <w:lang w:val="en-GB"/>
        </w:rPr>
        <w:t>// Metoden Mult()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w:t>
      </w:r>
    </w:p>
    <w:p w:rsidR="00A17353" w:rsidRDefault="00A17353" w:rsidP="00A17353">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4E4CAF" w:rsidRPr="00475939"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A17353"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17353">
        <w:rPr>
          <w:rFonts w:ascii="Courier New" w:eastAsia="MS Mincho" w:hAnsi="Courier New" w:cs="Courier New"/>
          <w:b/>
          <w:bCs/>
          <w:noProof/>
          <w:sz w:val="16"/>
          <w:szCs w:val="16"/>
        </w:rPr>
        <w:t>Ovn_3_</w:t>
      </w:r>
      <w:r w:rsidR="004E4CAF" w:rsidRPr="00A17353">
        <w:rPr>
          <w:rFonts w:ascii="Courier New" w:eastAsia="MS Mincho" w:hAnsi="Courier New" w:cs="Courier New"/>
          <w:b/>
          <w:bCs/>
          <w:noProof/>
          <w:sz w:val="16"/>
          <w:szCs w:val="16"/>
        </w:rPr>
        <w:t>1c</w:t>
      </w:r>
    </w:p>
    <w:p w:rsidR="00671DC7" w:rsidRDefault="00671DC7" w:rsidP="00671DC7">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C936AD">
        <w:rPr>
          <w:rFonts w:ascii="Courier New" w:eastAsia="MS Mincho" w:hAnsi="Courier New" w:cs="Courier New"/>
          <w:bCs/>
          <w:i/>
          <w:iCs/>
          <w:noProof/>
          <w:sz w:val="16"/>
          <w:szCs w:val="16"/>
        </w:rPr>
        <w:t xml:space="preserve">Modularisera programmet </w:t>
      </w:r>
      <w:r w:rsidRPr="001460F4">
        <w:rPr>
          <w:rFonts w:ascii="Courier New" w:eastAsia="MS Mincho" w:hAnsi="Courier New" w:cs="Courier New"/>
          <w:bCs/>
          <w:i/>
          <w:iCs/>
          <w:noProof/>
          <w:sz w:val="16"/>
          <w:szCs w:val="16"/>
        </w:rPr>
        <w:t>Non_modularized_1</w:t>
      </w:r>
      <w:r w:rsidRPr="00C936AD">
        <w:rPr>
          <w:rFonts w:ascii="Courier New" w:eastAsia="MS Mincho" w:hAnsi="Courier New" w:cs="Courier New"/>
          <w:bCs/>
          <w:i/>
          <w:iCs/>
          <w:noProof/>
          <w:sz w:val="16"/>
          <w:szCs w:val="16"/>
        </w:rPr>
        <w:t xml:space="preserve"> </w:t>
      </w:r>
      <w:r w:rsidRPr="004E4CAF">
        <w:rPr>
          <w:rFonts w:ascii="Courier New" w:eastAsia="MS Mincho" w:hAnsi="Courier New" w:cs="Courier New"/>
          <w:bCs/>
          <w:i/>
          <w:noProof/>
          <w:sz w:val="16"/>
          <w:szCs w:val="16"/>
        </w:rPr>
        <w:t xml:space="preserve">(sid </w:t>
      </w:r>
      <w:r>
        <w:rPr>
          <w:rFonts w:ascii="Courier New" w:eastAsia="MS Mincho" w:hAnsi="Courier New" w:cs="Courier New"/>
          <w:bCs/>
          <w:i/>
          <w:noProof/>
          <w:sz w:val="16"/>
          <w:szCs w:val="16"/>
        </w:rPr>
        <w:fldChar w:fldCharType="begin"/>
      </w:r>
      <w:r>
        <w:rPr>
          <w:rFonts w:ascii="Courier New" w:eastAsia="MS Mincho" w:hAnsi="Courier New" w:cs="Courier New"/>
          <w:bCs/>
          <w:i/>
          <w:noProof/>
          <w:sz w:val="16"/>
          <w:szCs w:val="16"/>
        </w:rPr>
        <w:instrText xml:space="preserve"> PAGEREF P_Non_modularized_1 \h </w:instrText>
      </w:r>
      <w:r>
        <w:rPr>
          <w:rFonts w:ascii="Courier New" w:eastAsia="MS Mincho" w:hAnsi="Courier New" w:cs="Courier New"/>
          <w:bCs/>
          <w:i/>
          <w:noProof/>
          <w:sz w:val="16"/>
          <w:szCs w:val="16"/>
        </w:rPr>
      </w:r>
      <w:r>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149</w:t>
      </w:r>
      <w:r>
        <w:rPr>
          <w:rFonts w:ascii="Courier New" w:eastAsia="MS Mincho" w:hAnsi="Courier New" w:cs="Courier New"/>
          <w:bCs/>
          <w:i/>
          <w:noProof/>
          <w:sz w:val="16"/>
          <w:szCs w:val="16"/>
        </w:rPr>
        <w:fldChar w:fldCharType="end"/>
      </w:r>
      <w:r w:rsidRPr="004E4CAF">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r w:rsidRPr="00C936AD">
        <w:rPr>
          <w:rFonts w:ascii="Courier New" w:eastAsia="MS Mincho" w:hAnsi="Courier New" w:cs="Courier New"/>
          <w:bCs/>
          <w:i/>
          <w:iCs/>
          <w:noProof/>
          <w:sz w:val="16"/>
          <w:szCs w:val="16"/>
        </w:rPr>
        <w:t>för att vidareutveck</w:t>
      </w:r>
      <w:r w:rsidR="00A17353">
        <w:rPr>
          <w:rFonts w:ascii="Courier New" w:eastAsia="MS Mincho" w:hAnsi="Courier New" w:cs="Courier New"/>
          <w:bCs/>
          <w:i/>
          <w:iCs/>
          <w:noProof/>
          <w:sz w:val="16"/>
          <w:szCs w:val="16"/>
        </w:rPr>
        <w:softHyphen/>
      </w:r>
      <w:r w:rsidRPr="00C936AD">
        <w:rPr>
          <w:rFonts w:ascii="Courier New" w:eastAsia="MS Mincho" w:hAnsi="Courier New" w:cs="Courier New"/>
          <w:bCs/>
          <w:i/>
          <w:iCs/>
          <w:noProof/>
          <w:sz w:val="16"/>
          <w:szCs w:val="16"/>
        </w:rPr>
        <w:t>la det</w:t>
      </w:r>
      <w:r>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till en lite</w:t>
      </w:r>
      <w:r w:rsidR="00A17353">
        <w:rPr>
          <w:rFonts w:ascii="Courier New" w:eastAsia="MS Mincho" w:hAnsi="Courier New" w:cs="Courier New"/>
          <w:bCs/>
          <w:i/>
          <w:iCs/>
          <w:noProof/>
          <w:sz w:val="16"/>
          <w:szCs w:val="16"/>
        </w:rPr>
        <w:t>n kalkylator (fast i konsolen):</w:t>
      </w:r>
      <w:r w:rsidRPr="00C936AD">
        <w:rPr>
          <w:rFonts w:ascii="Courier New" w:eastAsia="MS Mincho" w:hAnsi="Courier New" w:cs="Courier New"/>
          <w:bCs/>
          <w:i/>
          <w:iCs/>
          <w:noProof/>
          <w:sz w:val="16"/>
          <w:szCs w:val="16"/>
        </w:rPr>
        <w:t xml:space="preserve">Separera </w:t>
      </w:r>
      <w:r>
        <w:rPr>
          <w:rFonts w:ascii="Courier New" w:eastAsia="MS Mincho" w:hAnsi="Courier New" w:cs="Courier New"/>
          <w:bCs/>
          <w:i/>
          <w:iCs/>
          <w:noProof/>
          <w:sz w:val="16"/>
          <w:szCs w:val="16"/>
        </w:rPr>
        <w:t xml:space="preserve">beräkningarna, </w:t>
      </w:r>
      <w:r w:rsidRPr="00C936AD">
        <w:rPr>
          <w:rFonts w:ascii="Courier New" w:eastAsia="MS Mincho" w:hAnsi="Courier New" w:cs="Courier New"/>
          <w:bCs/>
          <w:i/>
          <w:iCs/>
          <w:noProof/>
          <w:sz w:val="16"/>
          <w:szCs w:val="16"/>
        </w:rPr>
        <w:t>t.ex. mul</w:t>
      </w:r>
      <w:r w:rsidRPr="00C936AD">
        <w:rPr>
          <w:rFonts w:ascii="Courier New" w:eastAsia="MS Mincho" w:hAnsi="Courier New" w:cs="Courier New"/>
          <w:bCs/>
          <w:i/>
          <w:iCs/>
          <w:noProof/>
          <w:sz w:val="16"/>
          <w:szCs w:val="16"/>
        </w:rPr>
        <w:softHyphen/>
        <w:t>tiplikationen från kodens an</w:t>
      </w:r>
      <w:r w:rsidRPr="00C936AD">
        <w:rPr>
          <w:rFonts w:ascii="Courier New" w:eastAsia="MS Mincho" w:hAnsi="Courier New" w:cs="Courier New"/>
          <w:bCs/>
          <w:i/>
          <w:iCs/>
          <w:noProof/>
          <w:sz w:val="16"/>
          <w:szCs w:val="16"/>
        </w:rPr>
        <w:softHyphen/>
        <w:t>dra delar</w:t>
      </w:r>
      <w:r w:rsidR="00A17353">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 xml:space="preserve">dvs från </w:t>
      </w:r>
      <w:r w:rsidRPr="00C936AD">
        <w:rPr>
          <w:rFonts w:ascii="Courier New" w:eastAsia="MS Mincho" w:hAnsi="Courier New" w:cs="Courier New"/>
          <w:bCs/>
          <w:i/>
          <w:noProof/>
          <w:sz w:val="16"/>
          <w:szCs w:val="16"/>
        </w:rPr>
        <w:t>input</w:t>
      </w:r>
      <w:r>
        <w:rPr>
          <w:rFonts w:ascii="Courier New" w:eastAsia="MS Mincho" w:hAnsi="Courier New" w:cs="Courier New"/>
          <w:bCs/>
          <w:i/>
          <w:iCs/>
          <w:noProof/>
          <w:sz w:val="16"/>
          <w:szCs w:val="16"/>
        </w:rPr>
        <w:t xml:space="preserve"> och </w:t>
      </w:r>
      <w:r w:rsidRPr="00C936AD">
        <w:rPr>
          <w:rFonts w:ascii="Courier New" w:eastAsia="MS Mincho" w:hAnsi="Courier New" w:cs="Courier New"/>
          <w:bCs/>
          <w:i/>
          <w:noProof/>
          <w:sz w:val="16"/>
          <w:szCs w:val="16"/>
        </w:rPr>
        <w:t>output</w:t>
      </w:r>
      <w:r w:rsidRPr="00C936AD">
        <w:rPr>
          <w:rFonts w:ascii="Courier New" w:eastAsia="MS Mincho" w:hAnsi="Courier New" w:cs="Courier New"/>
          <w:bCs/>
          <w:i/>
          <w:iCs/>
          <w:noProof/>
          <w:sz w:val="16"/>
          <w:szCs w:val="16"/>
        </w:rPr>
        <w:t>.</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c) Flytta den nya klassen samt metoden Mult() till en separat fil.</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using System;</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0C01F3">
        <w:rPr>
          <w:rFonts w:ascii="Courier New" w:eastAsia="MS Mincho" w:hAnsi="Courier New" w:cs="Courier New"/>
          <w:b/>
          <w:bCs/>
          <w:noProof/>
          <w:sz w:val="16"/>
          <w:szCs w:val="16"/>
          <w:lang w:val="en-GB"/>
        </w:rPr>
        <w:t>Ovn_3_</w:t>
      </w:r>
      <w:r w:rsidRPr="004E4CAF">
        <w:rPr>
          <w:rFonts w:ascii="Courier New" w:eastAsia="MS Mincho" w:hAnsi="Courier New" w:cs="Courier New"/>
          <w:b/>
          <w:bCs/>
          <w:noProof/>
          <w:sz w:val="16"/>
          <w:szCs w:val="16"/>
          <w:lang w:val="en-GB"/>
        </w:rPr>
        <w:t>1c</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
          <w:bCs/>
          <w:noProof/>
          <w:sz w:val="16"/>
          <w:szCs w:val="16"/>
          <w:lang w:val="en-US"/>
        </w:rPr>
        <w:t xml:space="preserve">      Console.Write("\n\tMata in ett heltal:\t\t");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int </w:t>
      </w:r>
      <w:r w:rsidR="00715D41">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Console.Write("\n\tMata in ett heltal till:\t");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715D41">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Console.WriteLine("\n\n\t"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plus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minus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715D41">
        <w:rPr>
          <w:rFonts w:ascii="Courier New" w:eastAsia="MS Mincho" w:hAnsi="Courier New" w:cs="Courier New"/>
          <w:b/>
          <w:bCs/>
          <w:noProof/>
          <w:sz w:val="16"/>
          <w:szCs w:val="16"/>
          <w:lang w:val="en-US"/>
        </w:rPr>
        <w:t xml:space="preserve">         </w:t>
      </w:r>
      <w:r w:rsidR="00715D41">
        <w:rPr>
          <w:rFonts w:ascii="Courier New" w:eastAsia="MS Mincho" w:hAnsi="Courier New" w:cs="Courier New"/>
          <w:b/>
          <w:bCs/>
          <w:noProof/>
          <w:sz w:val="16"/>
          <w:szCs w:val="16"/>
        </w:rPr>
        <w:t>no1</w:t>
      </w:r>
      <w:r w:rsidRPr="004E4CAF">
        <w:rPr>
          <w:rFonts w:ascii="Courier New" w:eastAsia="MS Mincho" w:hAnsi="Courier New" w:cs="Courier New"/>
          <w:b/>
          <w:bCs/>
          <w:noProof/>
          <w:sz w:val="16"/>
          <w:szCs w:val="16"/>
        </w:rPr>
        <w:t xml:space="preserve"> + " gånger " + </w:t>
      </w:r>
      <w:r w:rsidR="00715D41">
        <w:rPr>
          <w:rFonts w:ascii="Courier New" w:eastAsia="MS Mincho" w:hAnsi="Courier New" w:cs="Courier New"/>
          <w:b/>
          <w:bCs/>
          <w:noProof/>
          <w:sz w:val="16"/>
          <w:szCs w:val="16"/>
        </w:rPr>
        <w:t>no2</w:t>
      </w:r>
      <w:r w:rsidRPr="004E4CAF">
        <w:rPr>
          <w:rFonts w:ascii="Courier New" w:eastAsia="MS Mincho" w:hAnsi="Courier New" w:cs="Courier New"/>
          <w:b/>
          <w:bCs/>
          <w:noProof/>
          <w:sz w:val="16"/>
          <w:szCs w:val="16"/>
        </w:rPr>
        <w:t xml:space="preserve"> + " är " +      </w:t>
      </w:r>
      <w:r w:rsidRPr="004E4CAF">
        <w:rPr>
          <w:rFonts w:ascii="Courier New" w:eastAsia="MS Mincho" w:hAnsi="Courier New" w:cs="Courier New"/>
          <w:bCs/>
          <w:i/>
          <w:noProof/>
          <w:sz w:val="16"/>
          <w:szCs w:val="16"/>
        </w:rPr>
        <w:t>// Anropet: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rPr>
        <w:t xml:space="preserve">                                      </w:t>
      </w:r>
      <w:r w:rsidRPr="00FB768E">
        <w:rPr>
          <w:rFonts w:ascii="Courier New" w:eastAsia="MS Mincho" w:hAnsi="Courier New" w:cs="Courier New"/>
          <w:b/>
          <w:bCs/>
          <w:noProof/>
          <w:sz w:val="16"/>
          <w:szCs w:val="16"/>
          <w:shd w:val="clear" w:color="auto" w:fill="FFFFFF"/>
          <w:lang w:val="en-US"/>
        </w:rPr>
        <w:t>Multip.Mult(</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475939">
        <w:rPr>
          <w:rFonts w:ascii="Courier New" w:eastAsia="MS Mincho" w:hAnsi="Courier New" w:cs="Courier New"/>
          <w:b/>
          <w:bCs/>
          <w:noProof/>
          <w:sz w:val="16"/>
          <w:szCs w:val="16"/>
          <w:lang w:val="en-US"/>
        </w:rPr>
        <w:t>no1</w:t>
      </w:r>
      <w:r w:rsidRPr="00475939">
        <w:rPr>
          <w:rFonts w:ascii="Courier New" w:eastAsia="MS Mincho" w:hAnsi="Courier New" w:cs="Courier New"/>
          <w:b/>
          <w:bCs/>
          <w:noProof/>
          <w:sz w:val="16"/>
          <w:szCs w:val="16"/>
          <w:lang w:val="en-US"/>
        </w:rPr>
        <w:t xml:space="preserve"> + " heltalsdividerad med "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"\n\t"    </w:t>
      </w:r>
      <w:r w:rsidR="009637C9">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modulo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w:t>
      </w:r>
      <w:r w:rsidRPr="00715D41">
        <w:rPr>
          <w:rFonts w:ascii="Arial" w:eastAsia="MS Mincho" w:hAnsi="Arial" w:cs="Arial"/>
          <w:b/>
          <w:bCs/>
          <w:noProof/>
          <w:sz w:val="14"/>
          <w:szCs w:val="14"/>
          <w:lang w:val="en-US"/>
        </w:rPr>
        <w:t>%</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715D41">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A17353" w:rsidRDefault="00A17353" w:rsidP="004E4CAF">
      <w:pPr>
        <w:widowControl w:val="0"/>
        <w:ind w:right="66"/>
        <w:rPr>
          <w:rFonts w:ascii="Courier New" w:eastAsia="MS Mincho" w:hAnsi="Courier New" w:cs="Courier New"/>
          <w:bCs/>
          <w:i/>
          <w:noProof/>
          <w:sz w:val="16"/>
          <w:szCs w:val="16"/>
        </w:rPr>
      </w:pPr>
    </w:p>
    <w:p w:rsidR="004E4CAF" w:rsidRDefault="004E4CAF" w:rsidP="004E4CAF">
      <w:pPr>
        <w:widowControl w:val="0"/>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w:t>
      </w:r>
      <w:r w:rsidR="00A17353">
        <w:rPr>
          <w:rFonts w:ascii="Courier New" w:eastAsia="MS Mincho" w:hAnsi="Courier New" w:cs="Courier New"/>
          <w:bCs/>
          <w:i/>
          <w:noProof/>
          <w:sz w:val="16"/>
          <w:szCs w:val="16"/>
        </w:rPr>
        <w:t>---</w:t>
      </w:r>
    </w:p>
    <w:p w:rsidR="00A17353" w:rsidRPr="004E4CAF" w:rsidRDefault="00A17353" w:rsidP="004E4CAF">
      <w:pPr>
        <w:widowControl w:val="0"/>
        <w:ind w:right="66"/>
        <w:rPr>
          <w:rFonts w:ascii="Courier New" w:eastAsia="MS Mincho" w:hAnsi="Courier New" w:cs="Courier New"/>
          <w:bCs/>
          <w:i/>
          <w:noProof/>
          <w:sz w:val="16"/>
          <w:szCs w:val="16"/>
        </w:rPr>
      </w:pPr>
    </w:p>
    <w:p w:rsidR="004E4CAF" w:rsidRPr="004E4CA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1cd</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som borde ligga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1c och</w:t>
      </w:r>
      <w:r w:rsidR="00A17353">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 xml:space="preserve">när programmet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 xml:space="preserve">1d körs,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1d</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Multip                                          </w:t>
      </w:r>
      <w:r w:rsidRPr="004E4CAF">
        <w:rPr>
          <w:rFonts w:ascii="Courier New" w:eastAsia="MS Mincho" w:hAnsi="Courier New" w:cs="Courier New"/>
          <w:bCs/>
          <w:i/>
          <w:noProof/>
          <w:sz w:val="16"/>
          <w:szCs w:val="16"/>
          <w:lang w:val="en-GB"/>
        </w:rPr>
        <w:t>// Klassen Multip</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   public static int Mult(int a, int b)               </w:t>
      </w:r>
      <w:r w:rsidRPr="004E4CAF">
        <w:rPr>
          <w:rFonts w:ascii="Courier New" w:eastAsia="MS Mincho" w:hAnsi="Courier New" w:cs="Courier New"/>
          <w:bCs/>
          <w:i/>
          <w:noProof/>
          <w:sz w:val="16"/>
          <w:szCs w:val="16"/>
          <w:lang w:val="en-GB"/>
        </w:rPr>
        <w:t>// Metoden Mult()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 xml:space="preserve">} </w:t>
      </w:r>
    </w:p>
    <w:p w:rsidR="00A17353" w:rsidRDefault="00A17353" w:rsidP="00A17353">
      <w:pPr>
        <w:pStyle w:val="Brdtext"/>
        <w:pBdr>
          <w:bottom w:val="single" w:sz="4" w:space="1" w:color="auto"/>
        </w:pBdr>
        <w:tabs>
          <w:tab w:val="left" w:pos="2520"/>
          <w:tab w:val="left" w:pos="6660"/>
        </w:tabs>
        <w:rPr>
          <w:rFonts w:ascii="Courier New" w:eastAsia="MS Mincho" w:hAnsi="Courier New" w:cs="Courier New"/>
          <w:bCs/>
          <w:i/>
          <w:noProof/>
          <w:sz w:val="16"/>
          <w:szCs w:val="16"/>
        </w:rPr>
      </w:pPr>
    </w:p>
    <w:p w:rsidR="00A17353" w:rsidRPr="00475939" w:rsidRDefault="00A17353" w:rsidP="00A17353">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DB200E"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DB200E">
        <w:rPr>
          <w:rFonts w:ascii="Courier New" w:eastAsia="MS Mincho" w:hAnsi="Courier New" w:cs="Courier New"/>
          <w:b/>
          <w:bCs/>
          <w:noProof/>
          <w:sz w:val="16"/>
          <w:szCs w:val="16"/>
        </w:rPr>
        <w:t>Ovn_3_</w:t>
      </w:r>
      <w:r w:rsidR="004E4CAF" w:rsidRPr="00DB200E">
        <w:rPr>
          <w:rFonts w:ascii="Courier New" w:eastAsia="MS Mincho" w:hAnsi="Courier New" w:cs="Courier New"/>
          <w:b/>
          <w:bCs/>
          <w:noProof/>
          <w:sz w:val="16"/>
          <w:szCs w:val="16"/>
        </w:rPr>
        <w:t>1d</w:t>
      </w:r>
    </w:p>
    <w:p w:rsidR="00671DC7" w:rsidRDefault="00671DC7" w:rsidP="00671DC7">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C936AD">
        <w:rPr>
          <w:rFonts w:ascii="Courier New" w:eastAsia="MS Mincho" w:hAnsi="Courier New" w:cs="Courier New"/>
          <w:bCs/>
          <w:i/>
          <w:iCs/>
          <w:noProof/>
          <w:sz w:val="16"/>
          <w:szCs w:val="16"/>
        </w:rPr>
        <w:t xml:space="preserve">Modularisera programmet </w:t>
      </w:r>
      <w:r w:rsidRPr="001460F4">
        <w:rPr>
          <w:rFonts w:ascii="Courier New" w:eastAsia="MS Mincho" w:hAnsi="Courier New" w:cs="Courier New"/>
          <w:bCs/>
          <w:i/>
          <w:iCs/>
          <w:noProof/>
          <w:sz w:val="16"/>
          <w:szCs w:val="16"/>
        </w:rPr>
        <w:t>Non_modularized_1</w:t>
      </w:r>
      <w:r w:rsidRPr="00C936AD">
        <w:rPr>
          <w:rFonts w:ascii="Courier New" w:eastAsia="MS Mincho" w:hAnsi="Courier New" w:cs="Courier New"/>
          <w:bCs/>
          <w:i/>
          <w:iCs/>
          <w:noProof/>
          <w:sz w:val="16"/>
          <w:szCs w:val="16"/>
        </w:rPr>
        <w:t xml:space="preserve"> </w:t>
      </w:r>
      <w:r w:rsidRPr="004E4CAF">
        <w:rPr>
          <w:rFonts w:ascii="Courier New" w:eastAsia="MS Mincho" w:hAnsi="Courier New" w:cs="Courier New"/>
          <w:bCs/>
          <w:i/>
          <w:noProof/>
          <w:sz w:val="16"/>
          <w:szCs w:val="16"/>
        </w:rPr>
        <w:t xml:space="preserve">(sid </w:t>
      </w:r>
      <w:r>
        <w:rPr>
          <w:rFonts w:ascii="Courier New" w:eastAsia="MS Mincho" w:hAnsi="Courier New" w:cs="Courier New"/>
          <w:bCs/>
          <w:i/>
          <w:noProof/>
          <w:sz w:val="16"/>
          <w:szCs w:val="16"/>
        </w:rPr>
        <w:fldChar w:fldCharType="begin"/>
      </w:r>
      <w:r>
        <w:rPr>
          <w:rFonts w:ascii="Courier New" w:eastAsia="MS Mincho" w:hAnsi="Courier New" w:cs="Courier New"/>
          <w:bCs/>
          <w:i/>
          <w:noProof/>
          <w:sz w:val="16"/>
          <w:szCs w:val="16"/>
        </w:rPr>
        <w:instrText xml:space="preserve"> PAGEREF P_Non_modularized_1 \h </w:instrText>
      </w:r>
      <w:r>
        <w:rPr>
          <w:rFonts w:ascii="Courier New" w:eastAsia="MS Mincho" w:hAnsi="Courier New" w:cs="Courier New"/>
          <w:bCs/>
          <w:i/>
          <w:noProof/>
          <w:sz w:val="16"/>
          <w:szCs w:val="16"/>
        </w:rPr>
      </w:r>
      <w:r>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149</w:t>
      </w:r>
      <w:r>
        <w:rPr>
          <w:rFonts w:ascii="Courier New" w:eastAsia="MS Mincho" w:hAnsi="Courier New" w:cs="Courier New"/>
          <w:bCs/>
          <w:i/>
          <w:noProof/>
          <w:sz w:val="16"/>
          <w:szCs w:val="16"/>
        </w:rPr>
        <w:fldChar w:fldCharType="end"/>
      </w:r>
      <w:r w:rsidRPr="004E4CAF">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r w:rsidRPr="00C936AD">
        <w:rPr>
          <w:rFonts w:ascii="Courier New" w:eastAsia="MS Mincho" w:hAnsi="Courier New" w:cs="Courier New"/>
          <w:bCs/>
          <w:i/>
          <w:iCs/>
          <w:noProof/>
          <w:sz w:val="16"/>
          <w:szCs w:val="16"/>
        </w:rPr>
        <w:t>för att vidareutveck</w:t>
      </w:r>
      <w:r w:rsidR="00DB200E">
        <w:rPr>
          <w:rFonts w:ascii="Courier New" w:eastAsia="MS Mincho" w:hAnsi="Courier New" w:cs="Courier New"/>
          <w:bCs/>
          <w:i/>
          <w:iCs/>
          <w:noProof/>
          <w:sz w:val="16"/>
          <w:szCs w:val="16"/>
        </w:rPr>
        <w:softHyphen/>
      </w:r>
      <w:r w:rsidRPr="00C936AD">
        <w:rPr>
          <w:rFonts w:ascii="Courier New" w:eastAsia="MS Mincho" w:hAnsi="Courier New" w:cs="Courier New"/>
          <w:bCs/>
          <w:i/>
          <w:iCs/>
          <w:noProof/>
          <w:sz w:val="16"/>
          <w:szCs w:val="16"/>
        </w:rPr>
        <w:t>la det</w:t>
      </w:r>
      <w:r>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till en lite</w:t>
      </w:r>
      <w:r w:rsidR="00DB200E">
        <w:rPr>
          <w:rFonts w:ascii="Courier New" w:eastAsia="MS Mincho" w:hAnsi="Courier New" w:cs="Courier New"/>
          <w:bCs/>
          <w:i/>
          <w:iCs/>
          <w:noProof/>
          <w:sz w:val="16"/>
          <w:szCs w:val="16"/>
        </w:rPr>
        <w:t>n kalkylator (fast i konsolen):</w:t>
      </w:r>
      <w:r w:rsidRPr="00C936AD">
        <w:rPr>
          <w:rFonts w:ascii="Courier New" w:eastAsia="MS Mincho" w:hAnsi="Courier New" w:cs="Courier New"/>
          <w:bCs/>
          <w:i/>
          <w:iCs/>
          <w:noProof/>
          <w:sz w:val="16"/>
          <w:szCs w:val="16"/>
        </w:rPr>
        <w:t xml:space="preserve">Separera </w:t>
      </w:r>
      <w:r>
        <w:rPr>
          <w:rFonts w:ascii="Courier New" w:eastAsia="MS Mincho" w:hAnsi="Courier New" w:cs="Courier New"/>
          <w:bCs/>
          <w:i/>
          <w:iCs/>
          <w:noProof/>
          <w:sz w:val="16"/>
          <w:szCs w:val="16"/>
        </w:rPr>
        <w:t xml:space="preserve">beräkningarna, </w:t>
      </w:r>
      <w:r w:rsidRPr="00C936AD">
        <w:rPr>
          <w:rFonts w:ascii="Courier New" w:eastAsia="MS Mincho" w:hAnsi="Courier New" w:cs="Courier New"/>
          <w:bCs/>
          <w:i/>
          <w:iCs/>
          <w:noProof/>
          <w:sz w:val="16"/>
          <w:szCs w:val="16"/>
        </w:rPr>
        <w:t>t.ex. mul</w:t>
      </w:r>
      <w:r w:rsidRPr="00C936AD">
        <w:rPr>
          <w:rFonts w:ascii="Courier New" w:eastAsia="MS Mincho" w:hAnsi="Courier New" w:cs="Courier New"/>
          <w:bCs/>
          <w:i/>
          <w:iCs/>
          <w:noProof/>
          <w:sz w:val="16"/>
          <w:szCs w:val="16"/>
        </w:rPr>
        <w:softHyphen/>
        <w:t>tiplikationen från kodens an</w:t>
      </w:r>
      <w:r w:rsidRPr="00C936AD">
        <w:rPr>
          <w:rFonts w:ascii="Courier New" w:eastAsia="MS Mincho" w:hAnsi="Courier New" w:cs="Courier New"/>
          <w:bCs/>
          <w:i/>
          <w:iCs/>
          <w:noProof/>
          <w:sz w:val="16"/>
          <w:szCs w:val="16"/>
        </w:rPr>
        <w:softHyphen/>
        <w:t>dra delar</w:t>
      </w:r>
      <w:r w:rsidR="00DB200E">
        <w:rPr>
          <w:rFonts w:ascii="Courier New" w:eastAsia="MS Mincho" w:hAnsi="Courier New" w:cs="Courier New"/>
          <w:bCs/>
          <w:i/>
          <w:iCs/>
          <w:noProof/>
          <w:sz w:val="16"/>
          <w:szCs w:val="16"/>
        </w:rPr>
        <w:t xml:space="preserve"> </w:t>
      </w:r>
      <w:r w:rsidRPr="00C936AD">
        <w:rPr>
          <w:rFonts w:ascii="Courier New" w:eastAsia="MS Mincho" w:hAnsi="Courier New" w:cs="Courier New"/>
          <w:bCs/>
          <w:i/>
          <w:iCs/>
          <w:noProof/>
          <w:sz w:val="16"/>
          <w:szCs w:val="16"/>
        </w:rPr>
        <w:t xml:space="preserve">dvs från </w:t>
      </w:r>
      <w:r w:rsidRPr="00C936AD">
        <w:rPr>
          <w:rFonts w:ascii="Courier New" w:eastAsia="MS Mincho" w:hAnsi="Courier New" w:cs="Courier New"/>
          <w:bCs/>
          <w:i/>
          <w:noProof/>
          <w:sz w:val="16"/>
          <w:szCs w:val="16"/>
        </w:rPr>
        <w:t>input</w:t>
      </w:r>
      <w:r>
        <w:rPr>
          <w:rFonts w:ascii="Courier New" w:eastAsia="MS Mincho" w:hAnsi="Courier New" w:cs="Courier New"/>
          <w:bCs/>
          <w:i/>
          <w:iCs/>
          <w:noProof/>
          <w:sz w:val="16"/>
          <w:szCs w:val="16"/>
        </w:rPr>
        <w:t xml:space="preserve"> och </w:t>
      </w:r>
      <w:r w:rsidRPr="00C936AD">
        <w:rPr>
          <w:rFonts w:ascii="Courier New" w:eastAsia="MS Mincho" w:hAnsi="Courier New" w:cs="Courier New"/>
          <w:bCs/>
          <w:i/>
          <w:noProof/>
          <w:sz w:val="16"/>
          <w:szCs w:val="16"/>
        </w:rPr>
        <w:t>output</w:t>
      </w:r>
      <w:r w:rsidRPr="00C936AD">
        <w:rPr>
          <w:rFonts w:ascii="Courier New" w:eastAsia="MS Mincho" w:hAnsi="Courier New" w:cs="Courier New"/>
          <w:bCs/>
          <w:i/>
          <w:iCs/>
          <w:noProof/>
          <w:sz w:val="16"/>
          <w:szCs w:val="16"/>
        </w:rPr>
        <w:t>.</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d) Gör samma sak med alla andra beräkningssätt. Lagra var och en klass</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med resp. metod i en separat fil. Anropa alla metoder från Main().</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lastRenderedPageBreak/>
        <w:t>using System;</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0C01F3">
        <w:rPr>
          <w:rFonts w:ascii="Courier New" w:eastAsia="MS Mincho" w:hAnsi="Courier New" w:cs="Courier New"/>
          <w:b/>
          <w:bCs/>
          <w:noProof/>
          <w:sz w:val="16"/>
          <w:szCs w:val="16"/>
          <w:lang w:val="en-GB"/>
        </w:rPr>
        <w:t>Ovn_3_</w:t>
      </w:r>
      <w:r w:rsidRPr="004E4CAF">
        <w:rPr>
          <w:rFonts w:ascii="Courier New" w:eastAsia="MS Mincho" w:hAnsi="Courier New" w:cs="Courier New"/>
          <w:b/>
          <w:bCs/>
          <w:noProof/>
          <w:sz w:val="16"/>
          <w:szCs w:val="16"/>
          <w:lang w:val="en-GB"/>
        </w:rPr>
        <w:t>1d</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
          <w:bCs/>
          <w:noProof/>
          <w:sz w:val="16"/>
          <w:szCs w:val="16"/>
          <w:lang w:val="en-US"/>
        </w:rPr>
        <w:t xml:space="preserve">      Console.Write("\n\tMata in ett heltal:\t\t");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int </w:t>
      </w:r>
      <w:r w:rsidR="00715D41">
        <w:rPr>
          <w:rFonts w:ascii="Courier New" w:eastAsia="MS Mincho" w:hAnsi="Courier New" w:cs="Courier New"/>
          <w:b/>
          <w:bCs/>
          <w:noProof/>
          <w:sz w:val="16"/>
          <w:szCs w:val="16"/>
          <w:lang w:val="en-US"/>
        </w:rPr>
        <w:t>no1</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Console.Write("\n\tMata in ett heltal till:\t");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715D41">
        <w:rPr>
          <w:rFonts w:ascii="Courier New" w:eastAsia="MS Mincho" w:hAnsi="Courier New" w:cs="Courier New"/>
          <w:b/>
          <w:bCs/>
          <w:noProof/>
          <w:sz w:val="16"/>
          <w:szCs w:val="16"/>
          <w:lang w:val="en-US"/>
        </w:rPr>
        <w:t>no2</w:t>
      </w:r>
      <w:r w:rsidRPr="004E4CAF">
        <w:rPr>
          <w:rFonts w:ascii="Courier New" w:eastAsia="MS Mincho" w:hAnsi="Courier New" w:cs="Courier New"/>
          <w:b/>
          <w:bCs/>
          <w:noProof/>
          <w:sz w:val="16"/>
          <w:szCs w:val="16"/>
          <w:lang w:val="en-US"/>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Console.WriteLine("\n\n\t" +                   </w:t>
      </w:r>
      <w:r w:rsidRPr="004E4CAF">
        <w:rPr>
          <w:rFonts w:ascii="Courier New" w:eastAsia="MS Mincho" w:hAnsi="Courier New" w:cs="Courier New"/>
          <w:bCs/>
          <w:i/>
          <w:noProof/>
          <w:sz w:val="16"/>
          <w:szCs w:val="16"/>
          <w:lang w:val="en-US"/>
        </w:rPr>
        <w:t>// Anropen</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plus "   + </w:t>
      </w:r>
      <w:r w:rsid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Pr="00FB768E">
        <w:rPr>
          <w:rFonts w:ascii="Courier New" w:eastAsia="MS Mincho" w:hAnsi="Courier New" w:cs="Courier New"/>
          <w:b/>
          <w:bCs/>
          <w:noProof/>
          <w:sz w:val="16"/>
          <w:szCs w:val="16"/>
          <w:shd w:val="clear" w:color="auto" w:fill="FFFFFF"/>
          <w:lang w:val="en-US"/>
        </w:rPr>
        <w:t>Addit.Add(</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w:t>
      </w:r>
      <w:r w:rsidR="001E7D1F">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minus " </w:t>
      </w:r>
      <w:r w:rsidR="001E7D1F">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Pr="00FB768E">
        <w:rPr>
          <w:rFonts w:ascii="Courier New" w:eastAsia="MS Mincho" w:hAnsi="Courier New" w:cs="Courier New"/>
          <w:b/>
          <w:bCs/>
          <w:noProof/>
          <w:sz w:val="16"/>
          <w:szCs w:val="16"/>
          <w:shd w:val="clear" w:color="auto" w:fill="FFFFFF"/>
          <w:lang w:val="en-US"/>
        </w:rPr>
        <w:t>Subtr.Sub(</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715D41">
        <w:rPr>
          <w:rFonts w:ascii="Courier New" w:eastAsia="MS Mincho" w:hAnsi="Courier New" w:cs="Courier New"/>
          <w:b/>
          <w:bCs/>
          <w:noProof/>
          <w:sz w:val="16"/>
          <w:szCs w:val="16"/>
          <w:lang w:val="en-US"/>
        </w:rPr>
        <w:t xml:space="preserve">      </w:t>
      </w:r>
      <w:r w:rsidR="00715D41">
        <w:rPr>
          <w:rFonts w:ascii="Courier New" w:eastAsia="MS Mincho" w:hAnsi="Courier New" w:cs="Courier New"/>
          <w:b/>
          <w:bCs/>
          <w:noProof/>
          <w:sz w:val="16"/>
          <w:szCs w:val="16"/>
        </w:rPr>
        <w:t>no1</w:t>
      </w:r>
      <w:r w:rsidRPr="004E4CAF">
        <w:rPr>
          <w:rFonts w:ascii="Courier New" w:eastAsia="MS Mincho" w:hAnsi="Courier New" w:cs="Courier New"/>
          <w:b/>
          <w:bCs/>
          <w:noProof/>
          <w:sz w:val="16"/>
          <w:szCs w:val="16"/>
        </w:rPr>
        <w:t xml:space="preserve"> + " gånger " + </w:t>
      </w:r>
      <w:r w:rsidR="00715D41">
        <w:rPr>
          <w:rFonts w:ascii="Courier New" w:eastAsia="MS Mincho" w:hAnsi="Courier New" w:cs="Courier New"/>
          <w:b/>
          <w:bCs/>
          <w:noProof/>
          <w:sz w:val="16"/>
          <w:szCs w:val="16"/>
        </w:rPr>
        <w:t>no2</w:t>
      </w:r>
      <w:r w:rsidRPr="004E4CAF">
        <w:rPr>
          <w:rFonts w:ascii="Courier New" w:eastAsia="MS Mincho" w:hAnsi="Courier New" w:cs="Courier New"/>
          <w:b/>
          <w:bCs/>
          <w:noProof/>
          <w:sz w:val="16"/>
          <w:szCs w:val="16"/>
        </w:rPr>
        <w:t xml:space="preserve"> + " är " +      </w:t>
      </w:r>
      <w:r w:rsidRPr="004E4CAF">
        <w:rPr>
          <w:rFonts w:ascii="Courier New" w:eastAsia="MS Mincho" w:hAnsi="Courier New" w:cs="Courier New"/>
          <w:bCs/>
          <w:i/>
          <w:noProof/>
          <w:sz w:val="16"/>
          <w:szCs w:val="16"/>
        </w:rPr>
        <w:t>// Anropet: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FB768E">
        <w:rPr>
          <w:rFonts w:ascii="Courier New" w:eastAsia="MS Mincho" w:hAnsi="Courier New" w:cs="Courier New"/>
          <w:b/>
          <w:bCs/>
          <w:noProof/>
          <w:sz w:val="16"/>
          <w:szCs w:val="16"/>
          <w:shd w:val="clear" w:color="auto" w:fill="FFFFFF"/>
          <w:lang w:val="en-US"/>
        </w:rPr>
        <w:t>Multip.Mult(</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475939">
        <w:rPr>
          <w:rFonts w:ascii="Courier New" w:eastAsia="MS Mincho" w:hAnsi="Courier New" w:cs="Courier New"/>
          <w:b/>
          <w:bCs/>
          <w:noProof/>
          <w:sz w:val="16"/>
          <w:szCs w:val="16"/>
          <w:lang w:val="en-US"/>
        </w:rPr>
        <w:t>no1</w:t>
      </w:r>
      <w:r w:rsidRPr="00475939">
        <w:rPr>
          <w:rFonts w:ascii="Courier New" w:eastAsia="MS Mincho" w:hAnsi="Courier New" w:cs="Courier New"/>
          <w:b/>
          <w:bCs/>
          <w:noProof/>
          <w:sz w:val="16"/>
          <w:szCs w:val="16"/>
          <w:lang w:val="en-US"/>
        </w:rPr>
        <w:t xml:space="preserve"> + " heltalsdividerad med "   </w:t>
      </w:r>
      <w:r w:rsidR="001E7D1F" w:rsidRPr="00475939">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w:t>
      </w:r>
      <w:r w:rsidRPr="00FB768E">
        <w:rPr>
          <w:rFonts w:ascii="Courier New" w:eastAsia="MS Mincho" w:hAnsi="Courier New" w:cs="Courier New"/>
          <w:b/>
          <w:bCs/>
          <w:noProof/>
          <w:sz w:val="16"/>
          <w:szCs w:val="16"/>
          <w:shd w:val="clear" w:color="auto" w:fill="FFFFFF"/>
          <w:lang w:val="en-US"/>
        </w:rPr>
        <w:t>Div.IntDiv(</w:t>
      </w:r>
      <w:r w:rsidR="00715D41" w:rsidRPr="00FB768E">
        <w:rPr>
          <w:rFonts w:ascii="Courier New" w:eastAsia="MS Mincho" w:hAnsi="Courier New" w:cs="Courier New"/>
          <w:b/>
          <w:bCs/>
          <w:noProof/>
          <w:sz w:val="16"/>
          <w:szCs w:val="16"/>
          <w:shd w:val="clear" w:color="auto" w:fill="FFFFFF"/>
          <w:lang w:val="en-US"/>
        </w:rPr>
        <w:t>no1</w:t>
      </w:r>
      <w:r w:rsidRPr="00FB768E">
        <w:rPr>
          <w:rFonts w:ascii="Courier New" w:eastAsia="MS Mincho" w:hAnsi="Courier New" w:cs="Courier New"/>
          <w:b/>
          <w:bCs/>
          <w:noProof/>
          <w:sz w:val="16"/>
          <w:szCs w:val="16"/>
          <w:shd w:val="clear" w:color="auto" w:fill="FFFFFF"/>
          <w:lang w:val="en-US"/>
        </w:rPr>
        <w:t xml:space="preserve">, </w:t>
      </w:r>
      <w:r w:rsidR="00715D41" w:rsidRPr="00FB768E">
        <w:rPr>
          <w:rFonts w:ascii="Courier New" w:eastAsia="MS Mincho" w:hAnsi="Courier New" w:cs="Courier New"/>
          <w:b/>
          <w:bCs/>
          <w:noProof/>
          <w:sz w:val="16"/>
          <w:szCs w:val="16"/>
          <w:shd w:val="clear" w:color="auto" w:fill="FFFFFF"/>
          <w:lang w:val="en-US"/>
        </w:rPr>
        <w:t>no2</w:t>
      </w:r>
      <w:r w:rsidRPr="00FB768E">
        <w:rPr>
          <w:rFonts w:ascii="Courier New" w:eastAsia="MS Mincho" w:hAnsi="Courier New" w:cs="Courier New"/>
          <w:b/>
          <w:bCs/>
          <w:noProof/>
          <w:sz w:val="16"/>
          <w:szCs w:val="16"/>
          <w:shd w:val="clear" w:color="auto" w:fill="FFFFFF"/>
          <w:lang w:val="en-US"/>
        </w:rPr>
        <w:t>)</w:t>
      </w:r>
      <w:r w:rsidRPr="00715D41">
        <w:rPr>
          <w:rFonts w:ascii="Courier New" w:eastAsia="MS Mincho" w:hAnsi="Courier New" w:cs="Courier New"/>
          <w:b/>
          <w:bCs/>
          <w:noProof/>
          <w:sz w:val="16"/>
          <w:szCs w:val="16"/>
          <w:lang w:val="en-US"/>
        </w:rPr>
        <w:t xml:space="preserve"> + "\n\t"    +</w:t>
      </w:r>
    </w:p>
    <w:p w:rsidR="004E4CAF" w:rsidRPr="00715D41"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 " modulo " +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xml:space="preserve"> + " är " + Modu.Mod(</w:t>
      </w:r>
      <w:r w:rsidR="00715D41" w:rsidRPr="00715D41">
        <w:rPr>
          <w:rFonts w:ascii="Courier New" w:eastAsia="MS Mincho" w:hAnsi="Courier New" w:cs="Courier New"/>
          <w:b/>
          <w:bCs/>
          <w:noProof/>
          <w:sz w:val="16"/>
          <w:szCs w:val="16"/>
          <w:lang w:val="en-US"/>
        </w:rPr>
        <w:t>no1</w:t>
      </w:r>
      <w:r w:rsidRPr="00715D41">
        <w:rPr>
          <w:rFonts w:ascii="Courier New" w:eastAsia="MS Mincho" w:hAnsi="Courier New" w:cs="Courier New"/>
          <w:b/>
          <w:bCs/>
          <w:noProof/>
          <w:sz w:val="16"/>
          <w:szCs w:val="16"/>
          <w:lang w:val="en-US"/>
        </w:rPr>
        <w:t xml:space="preserve">, </w:t>
      </w:r>
      <w:r w:rsidR="00715D41" w:rsidRPr="00715D41">
        <w:rPr>
          <w:rFonts w:ascii="Courier New" w:eastAsia="MS Mincho" w:hAnsi="Courier New" w:cs="Courier New"/>
          <w:b/>
          <w:bCs/>
          <w:noProof/>
          <w:sz w:val="16"/>
          <w:szCs w:val="16"/>
          <w:lang w:val="en-US"/>
        </w:rPr>
        <w:t>no2</w:t>
      </w:r>
      <w:r w:rsidRPr="00715D41">
        <w:rPr>
          <w:rFonts w:ascii="Courier New" w:eastAsia="MS Mincho" w:hAnsi="Courier New" w:cs="Courier New"/>
          <w:b/>
          <w:bCs/>
          <w:noProof/>
          <w:sz w:val="16"/>
          <w:szCs w:val="16"/>
          <w:lang w:val="en-US"/>
        </w:rPr>
        <w:t>) + "\n\t")</w:t>
      </w:r>
      <w:r w:rsidR="001E7D1F">
        <w:rPr>
          <w:rFonts w:ascii="Courier New" w:eastAsia="MS Mincho" w:hAnsi="Courier New" w:cs="Courier New"/>
          <w:b/>
          <w:bCs/>
          <w:noProof/>
          <w:sz w:val="16"/>
          <w:szCs w:val="16"/>
          <w:lang w:val="en-US"/>
        </w:rPr>
        <w:t xml:space="preserve"> </w:t>
      </w:r>
      <w:r w:rsidRPr="00715D41">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715D41">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DB200E" w:rsidRDefault="00DB200E" w:rsidP="004E4CAF">
      <w:pPr>
        <w:widowControl w:val="0"/>
        <w:pBdr>
          <w:bottom w:val="single" w:sz="6" w:space="1" w:color="auto"/>
        </w:pBdr>
        <w:ind w:right="66"/>
        <w:rPr>
          <w:rFonts w:ascii="Courier New" w:eastAsia="MS Mincho" w:hAnsi="Courier New" w:cs="Courier New"/>
          <w:bCs/>
          <w:i/>
          <w:noProof/>
          <w:sz w:val="16"/>
          <w:szCs w:val="16"/>
        </w:rPr>
      </w:pPr>
    </w:p>
    <w:p w:rsidR="00DB200E" w:rsidRPr="004E4CAF" w:rsidRDefault="00DB200E" w:rsidP="004E4CAF">
      <w:pPr>
        <w:widowControl w:val="0"/>
        <w:ind w:right="66"/>
        <w:rPr>
          <w:rFonts w:ascii="Courier New" w:eastAsia="MS Mincho" w:hAnsi="Courier New" w:cs="Courier New"/>
          <w:bCs/>
          <w:i/>
          <w:noProof/>
          <w:sz w:val="16"/>
          <w:szCs w:val="16"/>
        </w:rPr>
      </w:pPr>
    </w:p>
    <w:p w:rsidR="004E4CAF" w:rsidRPr="004E4CA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1dA</w:t>
      </w:r>
    </w:p>
    <w:p w:rsid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1d</w:t>
      </w:r>
    </w:p>
    <w:p w:rsidR="00DB200E" w:rsidRPr="004E4CAF" w:rsidRDefault="00DB200E"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class Addit                                           </w:t>
      </w:r>
      <w:r w:rsidRPr="004E4CAF">
        <w:rPr>
          <w:rFonts w:ascii="Courier New" w:eastAsia="MS Mincho" w:hAnsi="Courier New" w:cs="Courier New"/>
          <w:bCs/>
          <w:i/>
          <w:noProof/>
          <w:sz w:val="16"/>
          <w:szCs w:val="16"/>
          <w:lang w:val="en-GB"/>
        </w:rPr>
        <w:t>// Klassen Addit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   public static int Add(int a, int b)                </w:t>
      </w:r>
      <w:r w:rsidRPr="004E4CAF">
        <w:rPr>
          <w:rFonts w:ascii="Courier New" w:eastAsia="MS Mincho" w:hAnsi="Courier New" w:cs="Courier New"/>
          <w:bCs/>
          <w:i/>
          <w:noProof/>
          <w:sz w:val="16"/>
          <w:szCs w:val="16"/>
          <w:lang w:val="en-GB"/>
        </w:rPr>
        <w:t>// Metoden Add()</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 xml:space="preserve">} </w:t>
      </w:r>
    </w:p>
    <w:p w:rsidR="00DB200E" w:rsidRPr="00475939" w:rsidRDefault="00DB200E" w:rsidP="004E4CAF">
      <w:pPr>
        <w:widowControl w:val="0"/>
        <w:ind w:right="66"/>
        <w:rPr>
          <w:rFonts w:ascii="Courier New" w:eastAsia="MS Mincho" w:hAnsi="Courier New" w:cs="Courier New"/>
          <w:bCs/>
          <w:i/>
          <w:noProof/>
          <w:sz w:val="16"/>
          <w:szCs w:val="16"/>
        </w:rPr>
      </w:pPr>
    </w:p>
    <w:p w:rsidR="004E4CAF" w:rsidRPr="00475939" w:rsidRDefault="004E4CAF" w:rsidP="004E4CAF">
      <w:pPr>
        <w:widowControl w:val="0"/>
        <w:ind w:right="66"/>
        <w:rPr>
          <w:rFonts w:ascii="Courier New" w:eastAsia="MS Mincho" w:hAnsi="Courier New" w:cs="Courier New"/>
          <w:bCs/>
          <w:i/>
          <w:noProof/>
          <w:sz w:val="16"/>
          <w:szCs w:val="16"/>
        </w:rPr>
      </w:pPr>
      <w:r w:rsidRPr="00475939">
        <w:rPr>
          <w:rFonts w:ascii="Courier New" w:eastAsia="MS Mincho" w:hAnsi="Courier New" w:cs="Courier New"/>
          <w:bCs/>
          <w:i/>
          <w:noProof/>
          <w:sz w:val="16"/>
          <w:szCs w:val="16"/>
        </w:rPr>
        <w:t>----------------------------------------------------------------------</w:t>
      </w:r>
      <w:r w:rsidR="00DB200E" w:rsidRPr="00475939">
        <w:rPr>
          <w:rFonts w:ascii="Courier New" w:eastAsia="MS Mincho" w:hAnsi="Courier New" w:cs="Courier New"/>
          <w:bCs/>
          <w:i/>
          <w:noProof/>
          <w:sz w:val="16"/>
          <w:szCs w:val="16"/>
        </w:rPr>
        <w:t>---</w:t>
      </w:r>
    </w:p>
    <w:p w:rsidR="00DB200E" w:rsidRPr="00475939" w:rsidRDefault="00DB200E"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DB200E"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DB200E">
        <w:rPr>
          <w:rFonts w:ascii="Courier New" w:eastAsia="MS Mincho" w:hAnsi="Courier New" w:cs="Courier New"/>
          <w:b/>
          <w:bCs/>
          <w:noProof/>
          <w:sz w:val="16"/>
          <w:szCs w:val="16"/>
        </w:rPr>
        <w:t>Ovn_3_</w:t>
      </w:r>
      <w:r w:rsidR="004E4CAF" w:rsidRPr="00DB200E">
        <w:rPr>
          <w:rFonts w:ascii="Courier New" w:eastAsia="MS Mincho" w:hAnsi="Courier New" w:cs="Courier New"/>
          <w:b/>
          <w:bCs/>
          <w:noProof/>
          <w:sz w:val="16"/>
          <w:szCs w:val="16"/>
        </w:rPr>
        <w:t>1dS</w:t>
      </w:r>
    </w:p>
    <w:p w:rsid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1d</w:t>
      </w:r>
    </w:p>
    <w:p w:rsidR="0097524F" w:rsidRPr="004E4CAF" w:rsidRDefault="0097524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class Subtr                                           </w:t>
      </w:r>
      <w:r w:rsidRPr="004E4CAF">
        <w:rPr>
          <w:rFonts w:ascii="Courier New" w:eastAsia="MS Mincho" w:hAnsi="Courier New" w:cs="Courier New"/>
          <w:bCs/>
          <w:i/>
          <w:noProof/>
          <w:sz w:val="16"/>
          <w:szCs w:val="16"/>
          <w:lang w:val="en-GB"/>
        </w:rPr>
        <w:t>// Klassen Subtr</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
          <w:bCs/>
          <w:noProof/>
          <w:sz w:val="16"/>
          <w:szCs w:val="16"/>
          <w:lang w:val="en-GB"/>
        </w:rPr>
        <w:t xml:space="preserve">   public static int Sub(int a, int b)                </w:t>
      </w:r>
      <w:r w:rsidRPr="004E4CAF">
        <w:rPr>
          <w:rFonts w:ascii="Courier New" w:eastAsia="MS Mincho" w:hAnsi="Courier New" w:cs="Courier New"/>
          <w:bCs/>
          <w:i/>
          <w:noProof/>
          <w:sz w:val="16"/>
          <w:szCs w:val="16"/>
          <w:lang w:val="en-GB"/>
        </w:rPr>
        <w:t>// Metoden Sub()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lang w:val="en-GB"/>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 xml:space="preserve">} </w:t>
      </w:r>
    </w:p>
    <w:p w:rsidR="00DB200E" w:rsidRPr="00475939" w:rsidRDefault="00DB200E" w:rsidP="004E4CAF">
      <w:pPr>
        <w:widowControl w:val="0"/>
        <w:ind w:right="66"/>
        <w:rPr>
          <w:rFonts w:ascii="Courier New" w:eastAsia="MS Mincho" w:hAnsi="Courier New" w:cs="Courier New"/>
          <w:bCs/>
          <w:i/>
          <w:noProof/>
          <w:sz w:val="16"/>
          <w:szCs w:val="16"/>
        </w:rPr>
      </w:pPr>
    </w:p>
    <w:p w:rsidR="004E4CAF" w:rsidRPr="00475939" w:rsidRDefault="004E4CAF" w:rsidP="004E4CAF">
      <w:pPr>
        <w:widowControl w:val="0"/>
        <w:ind w:right="66"/>
        <w:rPr>
          <w:rFonts w:ascii="Courier New" w:eastAsia="MS Mincho" w:hAnsi="Courier New" w:cs="Courier New"/>
          <w:bCs/>
          <w:i/>
          <w:noProof/>
          <w:sz w:val="16"/>
          <w:szCs w:val="16"/>
        </w:rPr>
      </w:pPr>
      <w:r w:rsidRPr="00475939">
        <w:rPr>
          <w:rFonts w:ascii="Courier New" w:eastAsia="MS Mincho" w:hAnsi="Courier New" w:cs="Courier New"/>
          <w:bCs/>
          <w:i/>
          <w:noProof/>
          <w:sz w:val="16"/>
          <w:szCs w:val="16"/>
        </w:rPr>
        <w:t>----------------------------------------------------------------------</w:t>
      </w:r>
      <w:r w:rsidR="00DB200E" w:rsidRPr="00475939">
        <w:rPr>
          <w:rFonts w:ascii="Courier New" w:eastAsia="MS Mincho" w:hAnsi="Courier New" w:cs="Courier New"/>
          <w:bCs/>
          <w:i/>
          <w:noProof/>
          <w:sz w:val="16"/>
          <w:szCs w:val="16"/>
        </w:rPr>
        <w:t>---</w:t>
      </w:r>
    </w:p>
    <w:p w:rsidR="00DB200E" w:rsidRPr="00475939" w:rsidRDefault="00DB200E"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97524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97524F">
        <w:rPr>
          <w:rFonts w:ascii="Courier New" w:eastAsia="MS Mincho" w:hAnsi="Courier New" w:cs="Courier New"/>
          <w:b/>
          <w:bCs/>
          <w:noProof/>
          <w:sz w:val="16"/>
          <w:szCs w:val="16"/>
        </w:rPr>
        <w:t>Ovn_3_</w:t>
      </w:r>
      <w:r w:rsidR="004E4CAF" w:rsidRPr="0097524F">
        <w:rPr>
          <w:rFonts w:ascii="Courier New" w:eastAsia="MS Mincho" w:hAnsi="Courier New" w:cs="Courier New"/>
          <w:b/>
          <w:bCs/>
          <w:noProof/>
          <w:sz w:val="16"/>
          <w:szCs w:val="16"/>
        </w:rPr>
        <w:t>1dD</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1d</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class Div                                             </w:t>
      </w:r>
      <w:r w:rsidRPr="004E4CAF">
        <w:rPr>
          <w:rFonts w:ascii="Courier New" w:eastAsia="MS Mincho" w:hAnsi="Courier New" w:cs="Courier New"/>
          <w:bCs/>
          <w:i/>
          <w:noProof/>
          <w:sz w:val="16"/>
          <w:szCs w:val="16"/>
          <w:lang w:val="en-US"/>
        </w:rPr>
        <w:t>// Klassen Div</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GB"/>
        </w:rPr>
        <w:t xml:space="preserve">public </w:t>
      </w:r>
      <w:r w:rsidRPr="004E4CAF">
        <w:rPr>
          <w:rFonts w:ascii="Courier New" w:eastAsia="MS Mincho" w:hAnsi="Courier New" w:cs="Courier New"/>
          <w:b/>
          <w:bCs/>
          <w:noProof/>
          <w:sz w:val="16"/>
          <w:szCs w:val="16"/>
          <w:lang w:val="en-US"/>
        </w:rPr>
        <w:t xml:space="preserve">static int IntDiv(int a, int b)             </w:t>
      </w:r>
      <w:r w:rsidRPr="004E4CAF">
        <w:rPr>
          <w:rFonts w:ascii="Courier New" w:eastAsia="MS Mincho" w:hAnsi="Courier New" w:cs="Courier New"/>
          <w:bCs/>
          <w:i/>
          <w:noProof/>
          <w:sz w:val="16"/>
          <w:szCs w:val="16"/>
          <w:lang w:val="en-US"/>
        </w:rPr>
        <w:t>// Metoden IntDiv()</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return a / b;</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97524F" w:rsidRDefault="0097524F" w:rsidP="004E4CAF">
      <w:pPr>
        <w:widowControl w:val="0"/>
        <w:ind w:right="66"/>
        <w:rPr>
          <w:rFonts w:ascii="Courier New" w:eastAsia="MS Mincho" w:hAnsi="Courier New" w:cs="Courier New"/>
          <w:bCs/>
          <w:i/>
          <w:noProof/>
          <w:sz w:val="16"/>
          <w:szCs w:val="16"/>
        </w:rPr>
      </w:pPr>
    </w:p>
    <w:p w:rsidR="004E4CAF" w:rsidRPr="004E4CAF" w:rsidRDefault="004E4CAF" w:rsidP="004E4CAF">
      <w:pPr>
        <w:widowControl w:val="0"/>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lastRenderedPageBreak/>
        <w:t>----------------------------------------------------------------------</w:t>
      </w:r>
      <w:r w:rsidR="0097524F">
        <w:rPr>
          <w:rFonts w:ascii="Courier New" w:eastAsia="MS Mincho" w:hAnsi="Courier New" w:cs="Courier New"/>
          <w:bCs/>
          <w:i/>
          <w:noProof/>
          <w:sz w:val="16"/>
          <w:szCs w:val="16"/>
        </w:rPr>
        <w:t>---</w:t>
      </w:r>
    </w:p>
    <w:p w:rsidR="0097524F" w:rsidRDefault="0097524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1dM</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1d</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class Modu                                            </w:t>
      </w:r>
      <w:r w:rsidRPr="00475939">
        <w:rPr>
          <w:rFonts w:ascii="Courier New" w:eastAsia="MS Mincho" w:hAnsi="Courier New" w:cs="Courier New"/>
          <w:bCs/>
          <w:i/>
          <w:noProof/>
          <w:sz w:val="16"/>
          <w:szCs w:val="16"/>
        </w:rPr>
        <w:t>// Klassen Modu</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public static int Mod(int a, int b)               </w:t>
      </w:r>
      <w:r w:rsidR="007C2EA2" w:rsidRPr="00475939">
        <w:rPr>
          <w:rFonts w:ascii="Courier New" w:eastAsia="MS Mincho" w:hAnsi="Courier New" w:cs="Courier New"/>
          <w:b/>
          <w:bCs/>
          <w:noProof/>
          <w:sz w:val="16"/>
          <w:szCs w:val="16"/>
        </w:rPr>
        <w:t xml:space="preserve"> </w:t>
      </w:r>
      <w:r w:rsidRPr="00475939">
        <w:rPr>
          <w:rFonts w:ascii="Courier New" w:eastAsia="MS Mincho" w:hAnsi="Courier New" w:cs="Courier New"/>
          <w:bCs/>
          <w:i/>
          <w:noProof/>
          <w:sz w:val="16"/>
          <w:szCs w:val="16"/>
        </w:rPr>
        <w:t>// Metoden Mod()</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 xml:space="preserve">      return a </w:t>
      </w:r>
      <w:r w:rsidRPr="00475939">
        <w:rPr>
          <w:rFonts w:ascii="Arial" w:eastAsia="MS Mincho" w:hAnsi="Arial" w:cs="Arial"/>
          <w:b/>
          <w:bCs/>
          <w:noProof/>
          <w:sz w:val="14"/>
          <w:szCs w:val="14"/>
        </w:rPr>
        <w:t>%</w:t>
      </w:r>
      <w:r w:rsidRPr="00475939">
        <w:rPr>
          <w:rFonts w:ascii="Courier New" w:eastAsia="MS Mincho" w:hAnsi="Courier New" w:cs="Courier New"/>
          <w:b/>
          <w:bCs/>
          <w:noProof/>
          <w:sz w:val="16"/>
          <w:szCs w:val="16"/>
        </w:rPr>
        <w:t xml:space="preserve"> b;</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Courier New" w:eastAsia="MS Mincho" w:hAnsi="Courier New" w:cs="Courier New"/>
          <w:b/>
          <w:bCs/>
          <w:noProof/>
          <w:sz w:val="16"/>
          <w:szCs w:val="16"/>
        </w:rPr>
        <w:t xml:space="preserve">   </w:t>
      </w:r>
      <w:r w:rsidRPr="00475939">
        <w:rPr>
          <w:rFonts w:ascii="Arial" w:eastAsia="MS Mincho" w:hAnsi="Arial" w:cs="Arial"/>
          <w:b/>
          <w:bCs/>
          <w:noProof/>
          <w:sz w:val="16"/>
          <w:szCs w:val="16"/>
        </w:rPr>
        <w:t>}</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75939">
        <w:rPr>
          <w:rFonts w:ascii="Arial" w:eastAsia="MS Mincho" w:hAnsi="Arial" w:cs="Arial"/>
          <w:b/>
          <w:bCs/>
          <w:noProof/>
          <w:sz w:val="16"/>
          <w:szCs w:val="16"/>
        </w:rPr>
        <w:t xml:space="preserve">} </w:t>
      </w:r>
    </w:p>
    <w:p w:rsidR="0097524F" w:rsidRDefault="0097524F" w:rsidP="0097524F">
      <w:pPr>
        <w:widowControl w:val="0"/>
        <w:pBdr>
          <w:bottom w:val="single" w:sz="6" w:space="1" w:color="auto"/>
        </w:pBdr>
        <w:ind w:right="66"/>
        <w:rPr>
          <w:rFonts w:ascii="Courier New" w:eastAsia="MS Mincho" w:hAnsi="Courier New" w:cs="Courier New"/>
          <w:bCs/>
          <w:i/>
          <w:noProof/>
          <w:sz w:val="16"/>
          <w:szCs w:val="16"/>
        </w:rPr>
      </w:pPr>
    </w:p>
    <w:p w:rsidR="0097524F" w:rsidRPr="004E4CAF" w:rsidRDefault="0097524F" w:rsidP="0097524F">
      <w:pPr>
        <w:widowControl w:val="0"/>
        <w:ind w:right="66"/>
        <w:rPr>
          <w:rFonts w:ascii="Courier New" w:eastAsia="MS Mincho" w:hAnsi="Courier New" w:cs="Courier New"/>
          <w:bCs/>
          <w:i/>
          <w:noProof/>
          <w:sz w:val="16"/>
          <w:szCs w:val="16"/>
        </w:rPr>
      </w:pPr>
    </w:p>
    <w:p w:rsidR="004E4CAF" w:rsidRPr="0097524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97524F">
        <w:rPr>
          <w:rFonts w:ascii="Courier New" w:eastAsia="MS Mincho" w:hAnsi="Courier New" w:cs="Courier New"/>
          <w:b/>
          <w:bCs/>
          <w:noProof/>
          <w:sz w:val="16"/>
          <w:szCs w:val="16"/>
        </w:rPr>
        <w:t>Ovn_3_</w:t>
      </w:r>
      <w:r w:rsidR="004E4CAF" w:rsidRPr="0097524F">
        <w:rPr>
          <w:rFonts w:ascii="Courier New" w:eastAsia="MS Mincho" w:hAnsi="Courier New" w:cs="Courier New"/>
          <w:b/>
          <w:bCs/>
          <w:noProof/>
          <w:sz w:val="16"/>
          <w:szCs w:val="16"/>
        </w:rPr>
        <w:t>2</w:t>
      </w:r>
    </w:p>
    <w:p w:rsidR="00C637B5" w:rsidRDefault="00C637B5" w:rsidP="004E4CAF">
      <w:pPr>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C637B5">
        <w:rPr>
          <w:rFonts w:ascii="Courier New" w:eastAsia="MS Mincho" w:hAnsi="Courier New" w:cs="Courier New"/>
          <w:bCs/>
          <w:i/>
          <w:iCs/>
          <w:noProof/>
          <w:sz w:val="16"/>
          <w:szCs w:val="16"/>
        </w:rPr>
        <w:t xml:space="preserve">Modularisera programmet </w:t>
      </w:r>
      <w:r w:rsidRPr="001F020A">
        <w:rPr>
          <w:rFonts w:ascii="Courier New" w:eastAsia="MS Mincho" w:hAnsi="Courier New" w:cs="Courier New"/>
          <w:bCs/>
          <w:i/>
          <w:iCs/>
          <w:noProof/>
          <w:sz w:val="16"/>
          <w:szCs w:val="16"/>
        </w:rPr>
        <w:t>Non_modularized_2</w:t>
      </w:r>
      <w:r w:rsidRPr="00C637B5">
        <w:rPr>
          <w:rFonts w:ascii="Courier New" w:eastAsia="MS Mincho" w:hAnsi="Courier New" w:cs="Courier New"/>
          <w:bCs/>
          <w:i/>
          <w:iCs/>
          <w:noProof/>
          <w:sz w:val="16"/>
          <w:szCs w:val="16"/>
        </w:rPr>
        <w:t xml:space="preserve"> (sid</w:t>
      </w:r>
      <w:r>
        <w:rPr>
          <w:rFonts w:ascii="Courier New" w:eastAsia="MS Mincho" w:hAnsi="Courier New" w:cs="Courier New"/>
          <w:bCs/>
          <w:i/>
          <w:iCs/>
          <w:noProof/>
          <w:sz w:val="16"/>
          <w:szCs w:val="16"/>
        </w:rPr>
        <w:t xml:space="preserve"> </w:t>
      </w:r>
      <w:r>
        <w:rPr>
          <w:rFonts w:ascii="Courier New" w:eastAsia="MS Mincho" w:hAnsi="Courier New" w:cs="Courier New"/>
          <w:bCs/>
          <w:i/>
          <w:iCs/>
          <w:noProof/>
          <w:sz w:val="16"/>
          <w:szCs w:val="16"/>
        </w:rPr>
        <w:fldChar w:fldCharType="begin"/>
      </w:r>
      <w:r>
        <w:rPr>
          <w:rFonts w:ascii="Courier New" w:eastAsia="MS Mincho" w:hAnsi="Courier New" w:cs="Courier New"/>
          <w:bCs/>
          <w:i/>
          <w:iCs/>
          <w:noProof/>
          <w:sz w:val="16"/>
          <w:szCs w:val="16"/>
        </w:rPr>
        <w:instrText xml:space="preserve"> PAGEREF P_Non_modularized_2 \h </w:instrText>
      </w:r>
      <w:r>
        <w:rPr>
          <w:rFonts w:ascii="Courier New" w:eastAsia="MS Mincho" w:hAnsi="Courier New" w:cs="Courier New"/>
          <w:bCs/>
          <w:i/>
          <w:iCs/>
          <w:noProof/>
          <w:sz w:val="16"/>
          <w:szCs w:val="16"/>
        </w:rPr>
      </w:r>
      <w:r>
        <w:rPr>
          <w:rFonts w:ascii="Courier New" w:eastAsia="MS Mincho" w:hAnsi="Courier New" w:cs="Courier New"/>
          <w:bCs/>
          <w:i/>
          <w:iCs/>
          <w:noProof/>
          <w:sz w:val="16"/>
          <w:szCs w:val="16"/>
        </w:rPr>
        <w:fldChar w:fldCharType="separate"/>
      </w:r>
      <w:r w:rsidR="002B1B98">
        <w:rPr>
          <w:rFonts w:ascii="Courier New" w:eastAsia="MS Mincho" w:hAnsi="Courier New" w:cs="Courier New"/>
          <w:bCs/>
          <w:i/>
          <w:iCs/>
          <w:noProof/>
          <w:sz w:val="16"/>
          <w:szCs w:val="16"/>
        </w:rPr>
        <w:t>150</w:t>
      </w:r>
      <w:r>
        <w:rPr>
          <w:rFonts w:ascii="Courier New" w:eastAsia="MS Mincho" w:hAnsi="Courier New" w:cs="Courier New"/>
          <w:bCs/>
          <w:i/>
          <w:iCs/>
          <w:noProof/>
          <w:sz w:val="16"/>
          <w:szCs w:val="16"/>
        </w:rPr>
        <w:fldChar w:fldCharType="end"/>
      </w:r>
      <w:r w:rsidR="0097524F">
        <w:rPr>
          <w:rFonts w:ascii="Courier New" w:eastAsia="MS Mincho" w:hAnsi="Courier New" w:cs="Courier New"/>
          <w:bCs/>
          <w:i/>
          <w:iCs/>
          <w:noProof/>
          <w:sz w:val="16"/>
          <w:szCs w:val="16"/>
        </w:rPr>
        <w:t xml:space="preserve">) genom att skriva </w:t>
      </w:r>
      <w:r w:rsidRPr="00C637B5">
        <w:rPr>
          <w:rFonts w:ascii="Courier New" w:eastAsia="MS Mincho" w:hAnsi="Courier New" w:cs="Courier New"/>
          <w:bCs/>
          <w:i/>
          <w:iCs/>
          <w:noProof/>
          <w:sz w:val="16"/>
          <w:szCs w:val="16"/>
        </w:rPr>
        <w:t>dess bearbetningsdel som en ny metod i samma klass. Bibehåll in- och utmat</w:t>
      </w:r>
      <w:r w:rsidRPr="00C637B5">
        <w:rPr>
          <w:rFonts w:ascii="Courier New" w:eastAsia="MS Mincho" w:hAnsi="Courier New" w:cs="Courier New"/>
          <w:bCs/>
          <w:i/>
          <w:iCs/>
          <w:noProof/>
          <w:sz w:val="16"/>
          <w:szCs w:val="16"/>
        </w:rPr>
        <w:softHyphen/>
        <w:t xml:space="preserve">nigsdelen i </w:t>
      </w:r>
      <w:r w:rsidRPr="001F020A">
        <w:rPr>
          <w:rFonts w:ascii="Courier New" w:eastAsia="MS Mincho" w:hAnsi="Courier New" w:cs="Courier New"/>
          <w:bCs/>
          <w:i/>
          <w:iCs/>
          <w:noProof/>
          <w:sz w:val="16"/>
          <w:szCs w:val="16"/>
        </w:rPr>
        <w:t>Main()</w:t>
      </w:r>
      <w:r w:rsidRPr="00C637B5">
        <w:rPr>
          <w:rFonts w:ascii="Courier New" w:eastAsia="MS Mincho" w:hAnsi="Courier New" w:cs="Courier New"/>
          <w:bCs/>
          <w:i/>
          <w:iCs/>
          <w:noProof/>
          <w:sz w:val="16"/>
          <w:szCs w:val="16"/>
        </w:rPr>
        <w:t xml:space="preserve"> och anropa den nya metoden från </w:t>
      </w:r>
      <w:r w:rsidRPr="001F020A">
        <w:rPr>
          <w:rFonts w:ascii="Courier New" w:eastAsia="MS Mincho" w:hAnsi="Courier New" w:cs="Courier New"/>
          <w:bCs/>
          <w:i/>
          <w:iCs/>
          <w:noProof/>
          <w:sz w:val="16"/>
          <w:szCs w:val="16"/>
        </w:rPr>
        <w:t>Main()</w:t>
      </w:r>
      <w:r w:rsidRPr="00C637B5">
        <w:rPr>
          <w:rFonts w:ascii="Courier New" w:eastAsia="MS Mincho" w:hAnsi="Courier New" w:cs="Courier New"/>
          <w:bCs/>
          <w:i/>
          <w:iCs/>
          <w:noProof/>
          <w:sz w:val="16"/>
          <w:szCs w:val="16"/>
        </w:rPr>
        <w:t xml:space="preserve">. Avgör själv om den nya metoden ska returnera ett värde och om den ska vara statisk. Ge </w:t>
      </w:r>
      <w:r w:rsidR="00932536">
        <w:rPr>
          <w:rFonts w:ascii="Courier New" w:eastAsia="MS Mincho" w:hAnsi="Courier New" w:cs="Courier New"/>
          <w:bCs/>
          <w:i/>
          <w:iCs/>
          <w:noProof/>
          <w:sz w:val="16"/>
          <w:szCs w:val="16"/>
        </w:rPr>
        <w:t>meto</w:t>
      </w:r>
      <w:r w:rsidRPr="00C637B5">
        <w:rPr>
          <w:rFonts w:ascii="Courier New" w:eastAsia="MS Mincho" w:hAnsi="Courier New" w:cs="Courier New"/>
          <w:bCs/>
          <w:i/>
          <w:iCs/>
          <w:noProof/>
          <w:sz w:val="16"/>
          <w:szCs w:val="16"/>
        </w:rPr>
        <w:t>den ett beskrivande namn.</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Courier New" w:eastAsia="MS Mincho" w:hAnsi="Courier New" w:cs="Courier New"/>
          <w:b/>
          <w:bCs/>
          <w:noProof/>
          <w:sz w:val="16"/>
          <w:szCs w:val="16"/>
        </w:rPr>
        <w:t>using System;</w:t>
      </w: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Courier New" w:eastAsia="MS Mincho" w:hAnsi="Courier New" w:cs="Courier New"/>
          <w:b/>
          <w:bCs/>
          <w:noProof/>
          <w:sz w:val="16"/>
          <w:szCs w:val="16"/>
        </w:rPr>
        <w:t xml:space="preserve">class </w:t>
      </w:r>
      <w:r w:rsidR="000C01F3" w:rsidRPr="00F45EE8">
        <w:rPr>
          <w:rFonts w:ascii="Courier New" w:eastAsia="MS Mincho" w:hAnsi="Courier New" w:cs="Courier New"/>
          <w:b/>
          <w:bCs/>
          <w:noProof/>
          <w:sz w:val="16"/>
          <w:szCs w:val="16"/>
        </w:rPr>
        <w:t>Ovn_3_</w:t>
      </w:r>
      <w:r w:rsidRPr="00F45EE8">
        <w:rPr>
          <w:rFonts w:ascii="Courier New" w:eastAsia="MS Mincho" w:hAnsi="Courier New" w:cs="Courier New"/>
          <w:b/>
          <w:bCs/>
          <w:noProof/>
          <w:sz w:val="16"/>
          <w:szCs w:val="16"/>
        </w:rPr>
        <w:t>2</w:t>
      </w: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Arial" w:eastAsia="MS Mincho" w:hAnsi="Arial" w:cs="Arial"/>
          <w:b/>
          <w:bCs/>
          <w:noProof/>
          <w:sz w:val="16"/>
          <w:szCs w:val="16"/>
        </w:rPr>
        <w:t>{</w:t>
      </w: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Courier New" w:eastAsia="MS Mincho" w:hAnsi="Courier New" w:cs="Courier New"/>
          <w:b/>
          <w:bCs/>
          <w:noProof/>
          <w:sz w:val="16"/>
          <w:szCs w:val="16"/>
        </w:rPr>
        <w:t xml:space="preserve">   </w:t>
      </w:r>
      <w:r w:rsidR="001276A4">
        <w:rPr>
          <w:rFonts w:ascii="Courier New" w:eastAsia="MS Mincho" w:hAnsi="Courier New" w:cs="Courier New"/>
          <w:b/>
          <w:bCs/>
          <w:noProof/>
          <w:sz w:val="16"/>
          <w:szCs w:val="16"/>
        </w:rPr>
        <w:t>static void Main(</w:t>
      </w:r>
      <w:r w:rsidRPr="00F45EE8">
        <w:rPr>
          <w:rFonts w:ascii="Courier New" w:eastAsia="MS Mincho" w:hAnsi="Courier New" w:cs="Courier New"/>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I n m a t n i n g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rPr>
        <w:t xml:space="preserve">      Console.Write("\n\tAnge antal år:\t\t");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394AF2">
        <w:rPr>
          <w:rFonts w:ascii="Courier New" w:eastAsia="MS Mincho" w:hAnsi="Courier New" w:cs="Courier New"/>
          <w:b/>
          <w:bCs/>
          <w:noProof/>
          <w:sz w:val="16"/>
          <w:szCs w:val="16"/>
          <w:lang w:val="en-US"/>
        </w:rPr>
        <w:t>years</w:t>
      </w:r>
      <w:r w:rsidRPr="004E4CAF">
        <w:rPr>
          <w:rFonts w:ascii="Courier New" w:eastAsia="MS Mincho" w:hAnsi="Courier New" w:cs="Courier New"/>
          <w:b/>
          <w:bCs/>
          <w:noProof/>
          <w:sz w:val="16"/>
          <w:szCs w:val="16"/>
          <w:lang w:val="en-US"/>
        </w:rPr>
        <w:t xml:space="preserve"> = Convert.ToInt32(Console.ReadLine());</w:t>
      </w:r>
    </w:p>
    <w:p w:rsidR="00932536" w:rsidRDefault="00932536"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F45EE8">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Console.Write("\n\tAnge antal månader:\t");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3172BF">
        <w:rPr>
          <w:rFonts w:ascii="Courier New" w:eastAsia="MS Mincho" w:hAnsi="Courier New" w:cs="Courier New"/>
          <w:b/>
          <w:bCs/>
          <w:noProof/>
          <w:sz w:val="16"/>
          <w:szCs w:val="16"/>
          <w:lang w:val="en-US"/>
        </w:rPr>
        <w:t>months</w:t>
      </w:r>
      <w:r w:rsidRPr="004E4CAF">
        <w:rPr>
          <w:rFonts w:ascii="Courier New" w:eastAsia="MS Mincho" w:hAnsi="Courier New" w:cs="Courier New"/>
          <w:b/>
          <w:bCs/>
          <w:noProof/>
          <w:sz w:val="16"/>
          <w:szCs w:val="16"/>
          <w:lang w:val="en-US"/>
        </w:rPr>
        <w:t xml:space="preserve"> = Convert.ToInt32(Console.ReadLine());</w:t>
      </w:r>
    </w:p>
    <w:p w:rsidR="00932536" w:rsidRDefault="00932536"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F45EE8">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Console.Write("\n\tAnge antal veckor:\t");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EB5539">
        <w:rPr>
          <w:rFonts w:ascii="Courier New" w:eastAsia="MS Mincho" w:hAnsi="Courier New" w:cs="Courier New"/>
          <w:b/>
          <w:bCs/>
          <w:noProof/>
          <w:sz w:val="16"/>
          <w:szCs w:val="16"/>
          <w:lang w:val="en-US"/>
        </w:rPr>
        <w:t>weeks</w:t>
      </w:r>
      <w:r w:rsidRPr="004E4CAF">
        <w:rPr>
          <w:rFonts w:ascii="Courier New" w:eastAsia="MS Mincho" w:hAnsi="Courier New" w:cs="Courier New"/>
          <w:b/>
          <w:bCs/>
          <w:noProof/>
          <w:sz w:val="16"/>
          <w:szCs w:val="16"/>
          <w:lang w:val="en-US"/>
        </w:rPr>
        <w:t xml:space="preserve"> = Convert.ToInt32(Console.ReadLine());</w:t>
      </w:r>
    </w:p>
    <w:p w:rsidR="00932536" w:rsidRDefault="00932536"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F45EE8">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Console.Write("\n\tAnge antal dagar:\t");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int dag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Cs/>
          <w:i/>
          <w:noProof/>
          <w:sz w:val="16"/>
          <w:szCs w:val="16"/>
          <w:lang w:val="en-US"/>
        </w:rPr>
        <w:t xml:space="preserve">      </w:t>
      </w:r>
      <w:r w:rsidRPr="00475939">
        <w:rPr>
          <w:rFonts w:ascii="Courier New" w:eastAsia="MS Mincho" w:hAnsi="Courier New" w:cs="Courier New"/>
          <w:bCs/>
          <w:i/>
          <w:noProof/>
          <w:sz w:val="16"/>
          <w:szCs w:val="16"/>
          <w:lang w:val="en-US"/>
        </w:rPr>
        <w:t>/* U t m a t n i n g */</w:t>
      </w:r>
    </w:p>
    <w:p w:rsidR="004E4CAF" w:rsidRPr="00027646"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027646">
        <w:rPr>
          <w:rFonts w:ascii="Courier New" w:eastAsia="MS Mincho" w:hAnsi="Courier New" w:cs="Courier New"/>
          <w:b/>
          <w:bCs/>
          <w:noProof/>
          <w:sz w:val="16"/>
          <w:szCs w:val="16"/>
          <w:lang w:val="en-US"/>
        </w:rPr>
        <w:t xml:space="preserve">      Console.WriteLine("\n\t" </w:t>
      </w:r>
      <w:r w:rsidR="007C2EA2">
        <w:rPr>
          <w:rFonts w:ascii="Courier New" w:eastAsia="MS Mincho" w:hAnsi="Courier New" w:cs="Courier New"/>
          <w:b/>
          <w:bCs/>
          <w:noProof/>
          <w:sz w:val="16"/>
          <w:szCs w:val="16"/>
          <w:lang w:val="en-US"/>
        </w:rPr>
        <w:t xml:space="preserve">  </w:t>
      </w:r>
      <w:r w:rsidRPr="00027646">
        <w:rPr>
          <w:rFonts w:ascii="Courier New" w:eastAsia="MS Mincho" w:hAnsi="Courier New" w:cs="Courier New"/>
          <w:b/>
          <w:bCs/>
          <w:noProof/>
          <w:sz w:val="16"/>
          <w:szCs w:val="16"/>
          <w:lang w:val="en-US"/>
        </w:rPr>
        <w:t xml:space="preserve">+ </w:t>
      </w:r>
      <w:r w:rsidR="00394AF2">
        <w:rPr>
          <w:rFonts w:ascii="Courier New" w:eastAsia="MS Mincho" w:hAnsi="Courier New" w:cs="Courier New"/>
          <w:b/>
          <w:bCs/>
          <w:noProof/>
          <w:sz w:val="16"/>
          <w:szCs w:val="16"/>
          <w:lang w:val="en-US"/>
        </w:rPr>
        <w:t xml:space="preserve">years + </w:t>
      </w:r>
      <w:r w:rsidR="007C2EA2">
        <w:rPr>
          <w:rFonts w:ascii="Courier New" w:eastAsia="MS Mincho" w:hAnsi="Courier New" w:cs="Courier New"/>
          <w:b/>
          <w:bCs/>
          <w:noProof/>
          <w:sz w:val="16"/>
          <w:szCs w:val="16"/>
          <w:lang w:val="en-US"/>
        </w:rPr>
        <w:t xml:space="preserve">" år, "        </w:t>
      </w:r>
      <w:r w:rsidR="00385386">
        <w:rPr>
          <w:rFonts w:ascii="Courier New" w:eastAsia="MS Mincho" w:hAnsi="Courier New" w:cs="Courier New"/>
          <w:b/>
          <w:bCs/>
          <w:noProof/>
          <w:sz w:val="16"/>
          <w:szCs w:val="16"/>
          <w:lang w:val="en-US"/>
        </w:rPr>
        <w:t xml:space="preserve">         </w:t>
      </w:r>
      <w:r w:rsidRPr="00027646">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003172BF">
        <w:rPr>
          <w:rFonts w:ascii="Courier New" w:eastAsia="MS Mincho" w:hAnsi="Courier New" w:cs="Courier New"/>
          <w:b/>
          <w:bCs/>
          <w:noProof/>
          <w:sz w:val="16"/>
          <w:szCs w:val="16"/>
        </w:rPr>
        <w:t>months</w:t>
      </w:r>
      <w:r w:rsidRPr="004E4CAF">
        <w:rPr>
          <w:rFonts w:ascii="Courier New" w:eastAsia="MS Mincho" w:hAnsi="Courier New" w:cs="Courier New"/>
          <w:b/>
          <w:bCs/>
          <w:noProof/>
          <w:sz w:val="16"/>
          <w:szCs w:val="16"/>
        </w:rPr>
        <w:t xml:space="preserve"> + " månader, " + </w:t>
      </w:r>
      <w:r w:rsidR="00EB5539">
        <w:rPr>
          <w:rFonts w:ascii="Courier New" w:eastAsia="MS Mincho" w:hAnsi="Courier New" w:cs="Courier New"/>
          <w:b/>
          <w:bCs/>
          <w:noProof/>
          <w:sz w:val="16"/>
          <w:szCs w:val="16"/>
        </w:rPr>
        <w:t>weeks</w:t>
      </w:r>
      <w:r w:rsidR="007C2EA2">
        <w:rPr>
          <w:rFonts w:ascii="Courier New" w:eastAsia="MS Mincho" w:hAnsi="Courier New" w:cs="Courier New"/>
          <w:b/>
          <w:bCs/>
          <w:noProof/>
          <w:sz w:val="16"/>
          <w:szCs w:val="16"/>
        </w:rPr>
        <w:t xml:space="preserve"> + " veckor och " </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p>
    <w:p w:rsidR="007C2EA2"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dag   </w:t>
      </w:r>
      <w:r w:rsidR="007C2EA2">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 xml:space="preserve">+ " dagar är " + </w:t>
      </w:r>
      <w:r w:rsidR="004F1ED8" w:rsidRPr="007C2EA2">
        <w:rPr>
          <w:rFonts w:ascii="Courier New" w:eastAsia="MS Mincho" w:hAnsi="Courier New" w:cs="Courier New"/>
          <w:b/>
          <w:bCs/>
          <w:noProof/>
          <w:sz w:val="16"/>
          <w:szCs w:val="16"/>
        </w:rPr>
        <w:t>total(</w:t>
      </w:r>
      <w:r w:rsidR="00027646" w:rsidRPr="007C2EA2">
        <w:rPr>
          <w:rFonts w:ascii="Courier New" w:eastAsia="MS Mincho" w:hAnsi="Courier New" w:cs="Courier New"/>
          <w:b/>
          <w:bCs/>
          <w:noProof/>
          <w:sz w:val="16"/>
          <w:szCs w:val="16"/>
        </w:rPr>
        <w:t>years</w:t>
      </w:r>
      <w:r w:rsidR="00394AF2" w:rsidRPr="007C2EA2">
        <w:rPr>
          <w:rFonts w:ascii="Courier New" w:eastAsia="MS Mincho" w:hAnsi="Courier New" w:cs="Courier New"/>
          <w:b/>
          <w:bCs/>
          <w:noProof/>
          <w:sz w:val="16"/>
          <w:szCs w:val="16"/>
        </w:rPr>
        <w:t xml:space="preserve">, </w:t>
      </w:r>
      <w:r w:rsidR="003172BF" w:rsidRPr="007C2EA2">
        <w:rPr>
          <w:rFonts w:ascii="Courier New" w:eastAsia="MS Mincho" w:hAnsi="Courier New" w:cs="Courier New"/>
          <w:b/>
          <w:bCs/>
          <w:noProof/>
          <w:sz w:val="16"/>
          <w:szCs w:val="16"/>
        </w:rPr>
        <w:t>months</w:t>
      </w:r>
      <w:r w:rsidR="00394AF2" w:rsidRPr="007C2EA2">
        <w:rPr>
          <w:rFonts w:ascii="Courier New" w:eastAsia="MS Mincho" w:hAnsi="Courier New" w:cs="Courier New"/>
          <w:b/>
          <w:bCs/>
          <w:noProof/>
          <w:sz w:val="16"/>
          <w:szCs w:val="16"/>
        </w:rPr>
        <w:t xml:space="preserve">, </w:t>
      </w:r>
      <w:r w:rsidR="00EB5539" w:rsidRPr="007C2EA2">
        <w:rPr>
          <w:rFonts w:ascii="Courier New" w:eastAsia="MS Mincho" w:hAnsi="Courier New" w:cs="Courier New"/>
          <w:b/>
          <w:bCs/>
          <w:noProof/>
          <w:sz w:val="16"/>
          <w:szCs w:val="16"/>
        </w:rPr>
        <w:t>weeks</w:t>
      </w:r>
      <w:r w:rsidR="00394AF2" w:rsidRPr="007C2EA2">
        <w:rPr>
          <w:rFonts w:ascii="Courier New" w:eastAsia="MS Mincho" w:hAnsi="Courier New" w:cs="Courier New"/>
          <w:b/>
          <w:bCs/>
          <w:noProof/>
          <w:sz w:val="16"/>
          <w:szCs w:val="16"/>
        </w:rPr>
        <w:t>, dag)</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7C2EA2">
        <w:rPr>
          <w:rFonts w:ascii="Courier New" w:eastAsia="MS Mincho" w:hAnsi="Courier New" w:cs="Courier New"/>
          <w:b/>
          <w:bCs/>
          <w:noProof/>
          <w:sz w:val="16"/>
          <w:szCs w:val="16"/>
        </w:rPr>
        <w:t xml:space="preserve">     </w:t>
      </w:r>
      <w:r w:rsidR="004F1ED8" w:rsidRPr="007C2EA2">
        <w:rPr>
          <w:rFonts w:ascii="Courier New" w:eastAsia="MS Mincho" w:hAnsi="Courier New" w:cs="Courier New"/>
          <w:b/>
          <w:bCs/>
          <w:noProof/>
          <w:sz w:val="16"/>
          <w:szCs w:val="16"/>
        </w:rPr>
        <w:t xml:space="preserve">     </w:t>
      </w:r>
      <w:r w:rsidRPr="007C2EA2">
        <w:rPr>
          <w:rFonts w:ascii="Courier New" w:eastAsia="MS Mincho" w:hAnsi="Courier New" w:cs="Courier New"/>
          <w:b/>
          <w:bCs/>
          <w:noProof/>
          <w:sz w:val="16"/>
          <w:szCs w:val="16"/>
        </w:rPr>
        <w:t xml:space="preserve">      </w:t>
      </w:r>
      <w:r w:rsidR="007C2EA2">
        <w:rPr>
          <w:rFonts w:ascii="Courier New" w:eastAsia="MS Mincho" w:hAnsi="Courier New" w:cs="Courier New"/>
          <w:b/>
          <w:bCs/>
          <w:noProof/>
          <w:sz w:val="16"/>
          <w:szCs w:val="16"/>
        </w:rPr>
        <w:t xml:space="preserve">                 </w:t>
      </w:r>
      <w:r w:rsidR="004F1ED8">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 dagar totalt." + '\n')</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static int total(int </w:t>
      </w:r>
      <w:r w:rsidR="007C2EA2">
        <w:rPr>
          <w:rFonts w:ascii="Courier New" w:eastAsia="MS Mincho" w:hAnsi="Courier New" w:cs="Courier New"/>
          <w:b/>
          <w:bCs/>
          <w:noProof/>
          <w:sz w:val="16"/>
          <w:szCs w:val="16"/>
        </w:rPr>
        <w:t>y</w:t>
      </w:r>
      <w:r w:rsidRPr="004E4CAF">
        <w:rPr>
          <w:rFonts w:ascii="Courier New" w:eastAsia="MS Mincho" w:hAnsi="Courier New" w:cs="Courier New"/>
          <w:b/>
          <w:bCs/>
          <w:noProof/>
          <w:sz w:val="16"/>
          <w:szCs w:val="16"/>
        </w:rPr>
        <w:t xml:space="preserve">, int m, int </w:t>
      </w:r>
      <w:r w:rsidR="007C2EA2">
        <w:rPr>
          <w:rFonts w:ascii="Courier New" w:eastAsia="MS Mincho" w:hAnsi="Courier New" w:cs="Courier New"/>
          <w:b/>
          <w:bCs/>
          <w:noProof/>
          <w:sz w:val="16"/>
          <w:szCs w:val="16"/>
        </w:rPr>
        <w:t>w</w:t>
      </w:r>
      <w:r w:rsidRPr="004E4CAF">
        <w:rPr>
          <w:rFonts w:ascii="Courier New" w:eastAsia="MS Mincho" w:hAnsi="Courier New" w:cs="Courier New"/>
          <w:b/>
          <w:bCs/>
          <w:noProof/>
          <w:sz w:val="16"/>
          <w:szCs w:val="16"/>
        </w:rPr>
        <w:t xml:space="preserve">, int d)       </w:t>
      </w:r>
      <w:r w:rsidRPr="004E4CAF">
        <w:rPr>
          <w:rFonts w:ascii="Courier New" w:eastAsia="MS Mincho" w:hAnsi="Courier New" w:cs="Courier New"/>
          <w:bCs/>
          <w:i/>
          <w:noProof/>
          <w:sz w:val="16"/>
          <w:szCs w:val="16"/>
        </w:rPr>
        <w:t>// Ny metod total()</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r w:rsidRPr="004E4CAF">
        <w:rPr>
          <w:rFonts w:ascii="Courier New" w:eastAsia="MS Mincho" w:hAnsi="Courier New" w:cs="Courier New"/>
          <w:bCs/>
          <w:i/>
          <w:noProof/>
          <w:sz w:val="16"/>
          <w:szCs w:val="16"/>
        </w:rPr>
        <w:t xml:space="preserve">                                                </w:t>
      </w:r>
      <w:r w:rsidR="001F020A">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 med returvärde</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
          <w:bCs/>
          <w:noProof/>
          <w:sz w:val="16"/>
          <w:szCs w:val="16"/>
        </w:rPr>
        <w:t xml:space="preserve">      </w:t>
      </w:r>
      <w:r w:rsidRPr="00475939">
        <w:rPr>
          <w:rFonts w:ascii="Courier New" w:eastAsia="MS Mincho" w:hAnsi="Courier New" w:cs="Courier New"/>
          <w:bCs/>
          <w:i/>
          <w:noProof/>
          <w:sz w:val="16"/>
          <w:szCs w:val="16"/>
          <w:lang w:val="en-US"/>
        </w:rPr>
        <w:t>/* B e a r b e t n i n g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7C2EA2">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lang w:val="en-GB"/>
        </w:rPr>
        <w:t>return 365*</w:t>
      </w:r>
      <w:r w:rsidR="007C2EA2">
        <w:rPr>
          <w:rFonts w:ascii="Courier New" w:eastAsia="MS Mincho" w:hAnsi="Courier New" w:cs="Courier New"/>
          <w:b/>
          <w:bCs/>
          <w:noProof/>
          <w:sz w:val="16"/>
          <w:szCs w:val="16"/>
          <w:lang w:val="en-GB"/>
        </w:rPr>
        <w:t>y</w:t>
      </w:r>
      <w:r w:rsidRPr="004E4CAF">
        <w:rPr>
          <w:rFonts w:ascii="Courier New" w:eastAsia="MS Mincho" w:hAnsi="Courier New" w:cs="Courier New"/>
          <w:b/>
          <w:bCs/>
          <w:noProof/>
          <w:sz w:val="16"/>
          <w:szCs w:val="16"/>
          <w:lang w:val="en-GB"/>
        </w:rPr>
        <w:t xml:space="preserve"> + 30*m + 7*</w:t>
      </w:r>
      <w:r w:rsidR="007C2EA2">
        <w:rPr>
          <w:rFonts w:ascii="Courier New" w:eastAsia="MS Mincho" w:hAnsi="Courier New" w:cs="Courier New"/>
          <w:b/>
          <w:bCs/>
          <w:noProof/>
          <w:sz w:val="16"/>
          <w:szCs w:val="16"/>
          <w:lang w:val="en-GB"/>
        </w:rPr>
        <w:t>w</w:t>
      </w:r>
      <w:r w:rsidRPr="004E4CAF">
        <w:rPr>
          <w:rFonts w:ascii="Courier New" w:eastAsia="MS Mincho" w:hAnsi="Courier New" w:cs="Courier New"/>
          <w:b/>
          <w:bCs/>
          <w:noProof/>
          <w:sz w:val="16"/>
          <w:szCs w:val="16"/>
          <w:lang w:val="en-GB"/>
        </w:rPr>
        <w:t xml:space="preserve"> + d;</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97524F" w:rsidRDefault="0097524F" w:rsidP="0097524F">
      <w:pPr>
        <w:widowControl w:val="0"/>
        <w:pBdr>
          <w:bottom w:val="single" w:sz="6" w:space="1" w:color="auto"/>
        </w:pBdr>
        <w:ind w:right="66"/>
        <w:rPr>
          <w:rFonts w:ascii="Courier New" w:eastAsia="MS Mincho" w:hAnsi="Courier New" w:cs="Courier New"/>
          <w:bCs/>
          <w:i/>
          <w:noProof/>
          <w:sz w:val="16"/>
          <w:szCs w:val="16"/>
        </w:rPr>
      </w:pPr>
    </w:p>
    <w:p w:rsidR="0097524F" w:rsidRPr="004E4CAF" w:rsidRDefault="0097524F" w:rsidP="0097524F">
      <w:pPr>
        <w:widowControl w:val="0"/>
        <w:ind w:right="66"/>
        <w:rPr>
          <w:rFonts w:ascii="Courier New" w:eastAsia="MS Mincho" w:hAnsi="Courier New" w:cs="Courier New"/>
          <w:bCs/>
          <w:i/>
          <w:noProof/>
          <w:sz w:val="16"/>
          <w:szCs w:val="16"/>
        </w:rPr>
      </w:pPr>
    </w:p>
    <w:p w:rsidR="00306577" w:rsidRPr="004E4CAF" w:rsidRDefault="00306577" w:rsidP="00306577">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Pr="004E4CAF">
        <w:rPr>
          <w:rFonts w:ascii="Courier New" w:eastAsia="MS Mincho" w:hAnsi="Courier New" w:cs="Courier New"/>
          <w:b/>
          <w:bCs/>
          <w:noProof/>
          <w:sz w:val="16"/>
          <w:szCs w:val="16"/>
        </w:rPr>
        <w:t>3</w:t>
      </w:r>
      <w:r>
        <w:rPr>
          <w:rFonts w:ascii="Courier New" w:eastAsia="MS Mincho" w:hAnsi="Courier New" w:cs="Courier New"/>
          <w:b/>
          <w:bCs/>
          <w:noProof/>
          <w:sz w:val="16"/>
          <w:szCs w:val="16"/>
        </w:rPr>
        <w:t>a</w:t>
      </w:r>
      <w:bookmarkStart w:id="309" w:name="Övn_3_3"/>
      <w:bookmarkEnd w:id="309"/>
    </w:p>
    <w:p w:rsidR="00306577" w:rsidRPr="00306577" w:rsidRDefault="00306577" w:rsidP="00306577">
      <w:pPr>
        <w:widowControl w:val="0"/>
        <w:ind w:right="66"/>
        <w:jc w:val="both"/>
        <w:rPr>
          <w:rFonts w:ascii="Courier New" w:eastAsia="MS Mincho" w:hAnsi="Courier New" w:cs="Courier New"/>
          <w:bCs/>
          <w:i/>
          <w:iCs/>
          <w:noProof/>
          <w:sz w:val="16"/>
          <w:szCs w:val="16"/>
        </w:rPr>
      </w:pPr>
      <w:r w:rsidRPr="00306577">
        <w:rPr>
          <w:rFonts w:ascii="Courier New" w:eastAsia="MS Mincho" w:hAnsi="Courier New" w:cs="Courier New"/>
          <w:bCs/>
          <w:i/>
          <w:iCs/>
          <w:noProof/>
          <w:sz w:val="16"/>
          <w:szCs w:val="16"/>
        </w:rPr>
        <w:t>a) Vänd om problemet från övn 3.2: Dvs Omvandla en tid som är angi</w:t>
      </w:r>
      <w:r w:rsidRPr="00306577">
        <w:rPr>
          <w:rFonts w:ascii="Courier New" w:eastAsia="MS Mincho" w:hAnsi="Courier New" w:cs="Courier New"/>
          <w:bCs/>
          <w:i/>
          <w:iCs/>
          <w:noProof/>
          <w:sz w:val="16"/>
          <w:szCs w:val="16"/>
        </w:rPr>
        <w:softHyphen/>
        <w:t>ven</w:t>
      </w:r>
      <w:r w:rsidR="00F05F4C">
        <w:rPr>
          <w:rFonts w:ascii="Courier New" w:eastAsia="MS Mincho" w:hAnsi="Courier New" w:cs="Courier New"/>
          <w:bCs/>
          <w:i/>
          <w:iCs/>
          <w:noProof/>
          <w:sz w:val="16"/>
          <w:szCs w:val="16"/>
        </w:rPr>
        <w:t xml:space="preserve"> </w:t>
      </w:r>
      <w:r w:rsidRPr="00306577">
        <w:rPr>
          <w:rFonts w:ascii="Courier New" w:eastAsia="MS Mincho" w:hAnsi="Courier New" w:cs="Courier New"/>
          <w:bCs/>
          <w:i/>
          <w:iCs/>
          <w:noProof/>
          <w:sz w:val="16"/>
          <w:szCs w:val="16"/>
        </w:rPr>
        <w:t>i dagar till år, månader, veckor samt resterande dagar. Skriv ett icke-modulariserat pro</w:t>
      </w:r>
      <w:r w:rsidRPr="00306577">
        <w:rPr>
          <w:rFonts w:ascii="Courier New" w:eastAsia="MS Mincho" w:hAnsi="Courier New" w:cs="Courier New"/>
          <w:bCs/>
          <w:i/>
          <w:iCs/>
          <w:noProof/>
          <w:sz w:val="16"/>
          <w:szCs w:val="16"/>
        </w:rPr>
        <w:softHyphen/>
        <w:t xml:space="preserve">gram </w:t>
      </w:r>
      <w:r w:rsidRPr="00B66D57">
        <w:rPr>
          <w:rFonts w:ascii="Courier New" w:eastAsia="MS Mincho" w:hAnsi="Courier New" w:cs="Courier New"/>
          <w:bCs/>
          <w:i/>
          <w:iCs/>
          <w:noProof/>
          <w:sz w:val="16"/>
          <w:szCs w:val="16"/>
        </w:rPr>
        <w:t>Non_modularized_3</w:t>
      </w:r>
      <w:r w:rsidRPr="00306577">
        <w:rPr>
          <w:rFonts w:ascii="Courier New" w:eastAsia="MS Mincho" w:hAnsi="Courier New" w:cs="Courier New"/>
          <w:bCs/>
          <w:i/>
          <w:iCs/>
          <w:noProof/>
          <w:sz w:val="16"/>
          <w:szCs w:val="16"/>
        </w:rPr>
        <w:t xml:space="preserve">, som frågar efter en tid i antal </w:t>
      </w:r>
      <w:r w:rsidRPr="00306577">
        <w:rPr>
          <w:rFonts w:ascii="Courier New" w:eastAsia="MS Mincho" w:hAnsi="Courier New" w:cs="Courier New"/>
          <w:bCs/>
          <w:i/>
          <w:iCs/>
          <w:noProof/>
          <w:sz w:val="16"/>
          <w:szCs w:val="16"/>
        </w:rPr>
        <w:lastRenderedPageBreak/>
        <w:t>dagar, läser in den, och sedan beräknar samt skriver ut resul</w:t>
      </w:r>
      <w:r w:rsidR="00F05F4C">
        <w:rPr>
          <w:rFonts w:ascii="Courier New" w:eastAsia="MS Mincho" w:hAnsi="Courier New" w:cs="Courier New"/>
          <w:bCs/>
          <w:i/>
          <w:iCs/>
          <w:noProof/>
          <w:sz w:val="16"/>
          <w:szCs w:val="16"/>
        </w:rPr>
        <w:softHyphen/>
      </w:r>
      <w:r>
        <w:rPr>
          <w:rFonts w:ascii="Courier New" w:eastAsia="MS Mincho" w:hAnsi="Courier New" w:cs="Courier New"/>
          <w:bCs/>
          <w:i/>
          <w:iCs/>
          <w:noProof/>
          <w:sz w:val="16"/>
          <w:szCs w:val="16"/>
        </w:rPr>
        <w:t xml:space="preserve"> </w:t>
      </w:r>
      <w:r w:rsidRPr="00306577">
        <w:rPr>
          <w:rFonts w:ascii="Courier New" w:eastAsia="MS Mincho" w:hAnsi="Courier New" w:cs="Courier New"/>
          <w:bCs/>
          <w:i/>
          <w:iCs/>
          <w:noProof/>
          <w:sz w:val="16"/>
          <w:szCs w:val="16"/>
        </w:rPr>
        <w:t>tatet i an</w:t>
      </w:r>
      <w:r w:rsidRPr="00306577">
        <w:rPr>
          <w:rFonts w:ascii="Courier New" w:eastAsia="MS Mincho" w:hAnsi="Courier New" w:cs="Courier New"/>
          <w:bCs/>
          <w:i/>
          <w:iCs/>
          <w:noProof/>
          <w:sz w:val="16"/>
          <w:szCs w:val="16"/>
        </w:rPr>
        <w:softHyphen/>
        <w:t>tal år, månader, veckor samt reste</w:t>
      </w:r>
      <w:r w:rsidRPr="00306577">
        <w:rPr>
          <w:rFonts w:ascii="Courier New" w:eastAsia="MS Mincho" w:hAnsi="Courier New" w:cs="Courier New"/>
          <w:bCs/>
          <w:i/>
          <w:iCs/>
          <w:noProof/>
          <w:sz w:val="16"/>
          <w:szCs w:val="16"/>
        </w:rPr>
        <w:softHyphen/>
        <w:t>rande dagar.</w:t>
      </w:r>
    </w:p>
    <w:p w:rsidR="00306577" w:rsidRPr="004E4CAF" w:rsidRDefault="00306577" w:rsidP="00306577">
      <w:pPr>
        <w:widowControl w:val="0"/>
        <w:ind w:right="66"/>
        <w:rPr>
          <w:rFonts w:ascii="Courier New" w:eastAsia="MS Mincho" w:hAnsi="Courier New" w:cs="Courier New"/>
          <w:bCs/>
          <w:i/>
          <w:noProof/>
          <w:sz w:val="16"/>
          <w:szCs w:val="16"/>
        </w:rPr>
      </w:pP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445A4">
        <w:rPr>
          <w:rFonts w:ascii="Courier New" w:eastAsia="MS Mincho" w:hAnsi="Courier New" w:cs="Courier New"/>
          <w:b/>
          <w:bCs/>
          <w:noProof/>
          <w:sz w:val="16"/>
          <w:szCs w:val="16"/>
        </w:rPr>
        <w:t xml:space="preserve">// </w:t>
      </w:r>
      <w:r w:rsidRPr="00306577">
        <w:rPr>
          <w:rFonts w:ascii="Courier New" w:eastAsia="MS Mincho" w:hAnsi="Courier New" w:cs="Courier New"/>
          <w:b/>
          <w:bCs/>
          <w:i/>
          <w:iCs/>
          <w:noProof/>
          <w:sz w:val="16"/>
          <w:szCs w:val="16"/>
        </w:rPr>
        <w:t>Non_modularized_3</w:t>
      </w:r>
      <w:bookmarkStart w:id="310" w:name="P_Non_modularized_3"/>
      <w:bookmarkEnd w:id="310"/>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A445A4">
        <w:rPr>
          <w:rFonts w:ascii="Courier New" w:eastAsia="MS Mincho" w:hAnsi="Courier New" w:cs="Courier New"/>
          <w:bCs/>
          <w:i/>
          <w:iCs/>
          <w:noProof/>
          <w:sz w:val="16"/>
          <w:szCs w:val="16"/>
        </w:rPr>
        <w:t>// Omvandlar antal dagar till år, månader, veckor och restdagar</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A445A4">
        <w:rPr>
          <w:rFonts w:ascii="Courier New" w:eastAsia="MS Mincho" w:hAnsi="Courier New" w:cs="Courier New"/>
          <w:bCs/>
          <w:i/>
          <w:iCs/>
          <w:noProof/>
          <w:sz w:val="16"/>
          <w:szCs w:val="16"/>
        </w:rPr>
        <w:t>// Överlagring av operatorn / som heltalsdivision</w:t>
      </w:r>
    </w:p>
    <w:p w:rsid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r w:rsidRPr="00A445A4">
        <w:rPr>
          <w:rFonts w:ascii="Courier New" w:eastAsia="MS Mincho" w:hAnsi="Courier New" w:cs="Courier New"/>
          <w:bCs/>
          <w:i/>
          <w:iCs/>
          <w:noProof/>
          <w:sz w:val="16"/>
          <w:szCs w:val="16"/>
        </w:rPr>
        <w:t xml:space="preserve">// Modulooperatorn </w:t>
      </w:r>
      <w:r w:rsidRPr="00A445A4">
        <w:rPr>
          <w:rFonts w:ascii="Arial" w:eastAsia="MS Mincho" w:hAnsi="Arial" w:cs="Arial"/>
          <w:bCs/>
          <w:i/>
          <w:iCs/>
          <w:noProof/>
          <w:sz w:val="16"/>
          <w:szCs w:val="16"/>
        </w:rPr>
        <w:t>%</w:t>
      </w:r>
      <w:r>
        <w:rPr>
          <w:rFonts w:ascii="Arial" w:eastAsia="MS Mincho" w:hAnsi="Arial" w:cs="Arial"/>
          <w:bCs/>
          <w:i/>
          <w:iCs/>
          <w:noProof/>
          <w:sz w:val="16"/>
          <w:szCs w:val="16"/>
        </w:rPr>
        <w:t xml:space="preserve"> </w:t>
      </w:r>
      <w:r w:rsidRPr="00A445A4">
        <w:rPr>
          <w:rFonts w:ascii="Courier New" w:eastAsia="MS Mincho" w:hAnsi="Courier New" w:cs="Courier New"/>
          <w:bCs/>
          <w:i/>
          <w:iCs/>
          <w:noProof/>
          <w:sz w:val="16"/>
          <w:szCs w:val="16"/>
        </w:rPr>
        <w:t>(</w:t>
      </w:r>
      <w:r w:rsidR="005E28A0" w:rsidRPr="005E28A0">
        <w:rPr>
          <w:rFonts w:eastAsia="MS Mincho"/>
          <w:i/>
          <w:noProof/>
          <w:sz w:val="16"/>
          <w:szCs w:val="16"/>
        </w:rPr>
        <w:t>Progr1, 2, Övningar</w:t>
      </w:r>
      <w:r w:rsidRPr="00A445A4">
        <w:rPr>
          <w:rFonts w:ascii="Courier New" w:eastAsia="MS Mincho" w:hAnsi="Courier New" w:cs="Courier New"/>
          <w:bCs/>
          <w:i/>
          <w:iCs/>
          <w:noProof/>
          <w:sz w:val="16"/>
          <w:szCs w:val="16"/>
        </w:rPr>
        <w:t>)</w:t>
      </w:r>
    </w:p>
    <w:p w:rsidR="00B66D57" w:rsidRPr="00A445A4" w:rsidRDefault="00B66D57"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iCs/>
          <w:noProof/>
          <w:sz w:val="16"/>
          <w:szCs w:val="16"/>
        </w:rPr>
      </w:pPr>
    </w:p>
    <w:p w:rsidR="00A445A4" w:rsidRPr="00B66D57"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B66D57">
        <w:rPr>
          <w:rFonts w:ascii="Courier New" w:eastAsia="MS Mincho" w:hAnsi="Courier New" w:cs="Courier New"/>
          <w:b/>
          <w:bCs/>
          <w:noProof/>
          <w:sz w:val="16"/>
          <w:szCs w:val="16"/>
          <w:lang w:val="en-US"/>
        </w:rPr>
        <w:t>using System;</w:t>
      </w:r>
    </w:p>
    <w:p w:rsidR="00A445A4" w:rsidRPr="00B66D57"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B66D57">
        <w:rPr>
          <w:rFonts w:ascii="Courier New" w:eastAsia="MS Mincho" w:hAnsi="Courier New" w:cs="Courier New"/>
          <w:b/>
          <w:bCs/>
          <w:noProof/>
          <w:sz w:val="16"/>
          <w:szCs w:val="16"/>
          <w:lang w:val="en-US"/>
        </w:rPr>
        <w:t xml:space="preserve">class </w:t>
      </w:r>
      <w:r w:rsidR="00B66D57" w:rsidRPr="00B66D57">
        <w:rPr>
          <w:rFonts w:ascii="Courier New" w:eastAsia="MS Mincho" w:hAnsi="Courier New" w:cs="Courier New"/>
          <w:b/>
          <w:bCs/>
          <w:i/>
          <w:iCs/>
          <w:noProof/>
          <w:sz w:val="16"/>
          <w:szCs w:val="16"/>
          <w:lang w:val="en-US"/>
        </w:rPr>
        <w:t>Non_modularized_3</w:t>
      </w:r>
    </w:p>
    <w:p w:rsidR="00A445A4" w:rsidRPr="004759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Arial" w:eastAsia="MS Mincho" w:hAnsi="Arial" w:cs="Arial"/>
          <w:b/>
          <w:bCs/>
          <w:noProof/>
          <w:sz w:val="16"/>
          <w:szCs w:val="16"/>
          <w:lang w:val="en-US"/>
        </w:rPr>
        <w:t>{</w:t>
      </w:r>
    </w:p>
    <w:p w:rsidR="00A445A4" w:rsidRPr="004759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static void Main()</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de-DE"/>
        </w:rPr>
      </w:pPr>
      <w:r w:rsidRPr="00475939">
        <w:rPr>
          <w:rFonts w:ascii="Courier New" w:eastAsia="MS Mincho" w:hAnsi="Courier New" w:cs="Courier New"/>
          <w:b/>
          <w:bCs/>
          <w:noProof/>
          <w:sz w:val="16"/>
          <w:szCs w:val="16"/>
          <w:lang w:val="en-US"/>
        </w:rPr>
        <w:t xml:space="preserve">   </w:t>
      </w:r>
      <w:r w:rsidRPr="00475939">
        <w:rPr>
          <w:rFonts w:ascii="Arial" w:eastAsia="MS Mincho" w:hAnsi="Arial" w:cs="Arial"/>
          <w:b/>
          <w:bCs/>
          <w:noProof/>
          <w:sz w:val="16"/>
          <w:szCs w:val="16"/>
          <w:lang w:val="en-US"/>
        </w:rPr>
        <w:t>{</w:t>
      </w:r>
    </w:p>
    <w:p w:rsidR="00A445A4" w:rsidRPr="00EB55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int </w:t>
      </w:r>
      <w:r w:rsidR="00394AF2" w:rsidRPr="00EB5539">
        <w:rPr>
          <w:rFonts w:ascii="Courier New" w:eastAsia="MS Mincho" w:hAnsi="Courier New" w:cs="Courier New"/>
          <w:b/>
          <w:bCs/>
          <w:noProof/>
          <w:sz w:val="16"/>
          <w:szCs w:val="16"/>
          <w:lang w:val="en-US"/>
        </w:rPr>
        <w:t>years</w:t>
      </w:r>
      <w:r w:rsidRPr="00EB5539">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months</w:t>
      </w:r>
      <w:r w:rsidRPr="00EB5539">
        <w:rPr>
          <w:rFonts w:ascii="Courier New" w:eastAsia="MS Mincho" w:hAnsi="Courier New" w:cs="Courier New"/>
          <w:b/>
          <w:bCs/>
          <w:noProof/>
          <w:sz w:val="16"/>
          <w:szCs w:val="16"/>
          <w:lang w:val="en-US"/>
        </w:rPr>
        <w:t xml:space="preserve">, </w:t>
      </w:r>
      <w:r w:rsidR="00EB5539" w:rsidRPr="00EB5539">
        <w:rPr>
          <w:rFonts w:ascii="Courier New" w:eastAsia="MS Mincho" w:hAnsi="Courier New" w:cs="Courier New"/>
          <w:b/>
          <w:bCs/>
          <w:noProof/>
          <w:sz w:val="16"/>
          <w:szCs w:val="16"/>
          <w:lang w:val="en-US"/>
        </w:rPr>
        <w:t>weeks</w:t>
      </w: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US"/>
        </w:rPr>
        <w:t>restDays</w:t>
      </w: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US"/>
        </w:rPr>
        <w:t>totalDays</w:t>
      </w:r>
      <w:r w:rsidRPr="00EB5539">
        <w:rPr>
          <w:rFonts w:ascii="Courier New" w:eastAsia="MS Mincho" w:hAnsi="Courier New" w:cs="Courier New"/>
          <w:b/>
          <w:bCs/>
          <w:noProof/>
          <w:sz w:val="16"/>
          <w:szCs w:val="16"/>
          <w:lang w:val="en-US"/>
        </w:rPr>
        <w:t>;</w:t>
      </w:r>
    </w:p>
    <w:p w:rsidR="00A445A4" w:rsidRPr="00EB55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i/>
          <w:noProof/>
          <w:sz w:val="16"/>
          <w:szCs w:val="16"/>
          <w:lang w:val="en-GB"/>
        </w:rPr>
      </w:pPr>
      <w:r w:rsidRPr="00EB5539">
        <w:rPr>
          <w:rFonts w:ascii="Courier New" w:eastAsia="MS Mincho" w:hAnsi="Courier New" w:cs="Courier New"/>
          <w:b/>
          <w:bCs/>
          <w:i/>
          <w:noProof/>
          <w:sz w:val="16"/>
          <w:szCs w:val="16"/>
          <w:lang w:val="en-US"/>
        </w:rPr>
        <w:t xml:space="preserve">      </w:t>
      </w:r>
      <w:r w:rsidRPr="00F45EE8">
        <w:rPr>
          <w:rFonts w:ascii="Courier New" w:eastAsia="MS Mincho" w:hAnsi="Courier New" w:cs="Courier New"/>
          <w:b/>
          <w:bCs/>
          <w:i/>
          <w:noProof/>
          <w:sz w:val="16"/>
          <w:szCs w:val="16"/>
          <w:lang w:val="en-US"/>
        </w:rPr>
        <w:t xml:space="preserve">/* I </w:t>
      </w:r>
      <w:r w:rsidRPr="00A445A4">
        <w:rPr>
          <w:rFonts w:ascii="Courier New" w:eastAsia="MS Mincho" w:hAnsi="Courier New" w:cs="Courier New"/>
          <w:b/>
          <w:bCs/>
          <w:i/>
          <w:noProof/>
          <w:sz w:val="16"/>
          <w:szCs w:val="16"/>
          <w:lang w:val="en-GB"/>
        </w:rPr>
        <w:t>n m a t n i n g */</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445A4">
        <w:rPr>
          <w:rFonts w:ascii="Courier New" w:eastAsia="MS Mincho" w:hAnsi="Courier New" w:cs="Courier New"/>
          <w:b/>
          <w:bCs/>
          <w:noProof/>
          <w:sz w:val="16"/>
          <w:szCs w:val="16"/>
          <w:lang w:val="en-GB"/>
        </w:rPr>
        <w:t xml:space="preserve">      Console.Write("\n\tAnge antal dagar:\t\t");</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445A4">
        <w:rPr>
          <w:rFonts w:ascii="Courier New" w:eastAsia="MS Mincho" w:hAnsi="Courier New" w:cs="Courier New"/>
          <w:b/>
          <w:bCs/>
          <w:noProof/>
          <w:sz w:val="16"/>
          <w:szCs w:val="16"/>
          <w:lang w:val="en-GB"/>
        </w:rPr>
        <w:t xml:space="preserve">      </w:t>
      </w:r>
      <w:r w:rsidR="00AF389B">
        <w:rPr>
          <w:rFonts w:ascii="Courier New" w:eastAsia="MS Mincho" w:hAnsi="Courier New" w:cs="Courier New"/>
          <w:b/>
          <w:bCs/>
          <w:noProof/>
          <w:sz w:val="16"/>
          <w:szCs w:val="16"/>
          <w:lang w:val="en-GB"/>
        </w:rPr>
        <w:t>totalDays</w:t>
      </w:r>
      <w:r w:rsidRPr="00A445A4">
        <w:rPr>
          <w:rFonts w:ascii="Courier New" w:eastAsia="MS Mincho" w:hAnsi="Courier New" w:cs="Courier New"/>
          <w:b/>
          <w:bCs/>
          <w:noProof/>
          <w:sz w:val="16"/>
          <w:szCs w:val="16"/>
          <w:lang w:val="en-GB"/>
        </w:rPr>
        <w:t xml:space="preserve"> = Convert.ToInt32(Console.ReadLine());</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i/>
          <w:noProof/>
          <w:sz w:val="16"/>
          <w:szCs w:val="16"/>
          <w:lang w:val="es-ES"/>
        </w:rPr>
      </w:pPr>
      <w:r w:rsidRPr="00A445A4">
        <w:rPr>
          <w:rFonts w:ascii="Courier New" w:eastAsia="MS Mincho" w:hAnsi="Courier New" w:cs="Courier New"/>
          <w:b/>
          <w:bCs/>
          <w:i/>
          <w:noProof/>
          <w:sz w:val="16"/>
          <w:szCs w:val="16"/>
          <w:lang w:val="en-GB"/>
        </w:rPr>
        <w:t xml:space="preserve">      /* B e a r b e t n i n g */</w:t>
      </w:r>
    </w:p>
    <w:p w:rsidR="00A445A4" w:rsidRPr="00EB55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445A4">
        <w:rPr>
          <w:rFonts w:ascii="Courier New" w:eastAsia="MS Mincho" w:hAnsi="Courier New" w:cs="Courier New"/>
          <w:b/>
          <w:bCs/>
          <w:noProof/>
          <w:sz w:val="16"/>
          <w:szCs w:val="16"/>
          <w:lang w:val="es-ES"/>
        </w:rPr>
        <w:t xml:space="preserve">      </w:t>
      </w:r>
      <w:r w:rsidR="003172BF" w:rsidRPr="00EB5539">
        <w:rPr>
          <w:rFonts w:ascii="Courier New" w:eastAsia="MS Mincho" w:hAnsi="Courier New" w:cs="Courier New"/>
          <w:b/>
          <w:bCs/>
          <w:noProof/>
          <w:sz w:val="16"/>
          <w:szCs w:val="16"/>
          <w:lang w:val="en-US"/>
        </w:rPr>
        <w:t>years</w:t>
      </w:r>
      <w:r w:rsidR="007C2EA2">
        <w:rPr>
          <w:rFonts w:ascii="Courier New" w:eastAsia="MS Mincho" w:hAnsi="Courier New" w:cs="Courier New"/>
          <w:b/>
          <w:bCs/>
          <w:noProof/>
          <w:sz w:val="16"/>
          <w:szCs w:val="16"/>
          <w:lang w:val="en-US"/>
        </w:rPr>
        <w:t xml:space="preserve">    </w:t>
      </w: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US"/>
        </w:rPr>
        <w:t>totalDays</w:t>
      </w:r>
      <w:r w:rsidRPr="00EB5539">
        <w:rPr>
          <w:rFonts w:ascii="Courier New" w:eastAsia="MS Mincho" w:hAnsi="Courier New" w:cs="Courier New"/>
          <w:b/>
          <w:bCs/>
          <w:noProof/>
          <w:sz w:val="16"/>
          <w:szCs w:val="16"/>
          <w:lang w:val="en-US"/>
        </w:rPr>
        <w:t xml:space="preserve"> / 365;</w:t>
      </w:r>
    </w:p>
    <w:p w:rsidR="00A445A4" w:rsidRPr="00EB55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months</w:t>
      </w:r>
      <w:r w:rsidRPr="00EB5539">
        <w:rPr>
          <w:rFonts w:ascii="Courier New" w:eastAsia="MS Mincho" w:hAnsi="Courier New" w:cs="Courier New"/>
          <w:b/>
          <w:bCs/>
          <w:noProof/>
          <w:sz w:val="16"/>
          <w:szCs w:val="16"/>
          <w:lang w:val="en-US"/>
        </w:rPr>
        <w:t xml:space="preserve">   =  (</w:t>
      </w:r>
      <w:r w:rsidR="00AF389B">
        <w:rPr>
          <w:rFonts w:ascii="Courier New" w:eastAsia="MS Mincho" w:hAnsi="Courier New" w:cs="Courier New"/>
          <w:b/>
          <w:bCs/>
          <w:noProof/>
          <w:sz w:val="16"/>
          <w:szCs w:val="16"/>
          <w:lang w:val="en-US"/>
        </w:rPr>
        <w:t>totalDays</w:t>
      </w:r>
      <w:r w:rsidRPr="00EB5539">
        <w:rPr>
          <w:rFonts w:ascii="Courier New" w:eastAsia="MS Mincho" w:hAnsi="Courier New" w:cs="Courier New"/>
          <w:b/>
          <w:bCs/>
          <w:noProof/>
          <w:sz w:val="16"/>
          <w:szCs w:val="16"/>
          <w:lang w:val="en-US"/>
        </w:rPr>
        <w:t xml:space="preserve"> </w:t>
      </w:r>
      <w:r w:rsidRPr="00EB5539">
        <w:rPr>
          <w:rFonts w:ascii="Arial" w:eastAsia="MS Mincho" w:hAnsi="Arial" w:cs="Arial"/>
          <w:bCs/>
          <w:i/>
          <w:iCs/>
          <w:noProof/>
          <w:sz w:val="16"/>
          <w:szCs w:val="16"/>
          <w:lang w:val="en-US"/>
        </w:rPr>
        <w:t>%</w:t>
      </w:r>
      <w:r w:rsidRPr="00EB5539">
        <w:rPr>
          <w:rFonts w:ascii="Courier New" w:eastAsia="MS Mincho" w:hAnsi="Courier New" w:cs="Courier New"/>
          <w:b/>
          <w:bCs/>
          <w:noProof/>
          <w:sz w:val="16"/>
          <w:szCs w:val="16"/>
          <w:lang w:val="en-US"/>
        </w:rPr>
        <w:t xml:space="preserve"> 365) / 30;</w:t>
      </w:r>
    </w:p>
    <w:p w:rsidR="00A445A4" w:rsidRPr="00EB55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EB5539" w:rsidRPr="00EB5539">
        <w:rPr>
          <w:rFonts w:ascii="Courier New" w:eastAsia="MS Mincho" w:hAnsi="Courier New" w:cs="Courier New"/>
          <w:b/>
          <w:bCs/>
          <w:noProof/>
          <w:sz w:val="16"/>
          <w:szCs w:val="16"/>
          <w:lang w:val="en-US"/>
        </w:rPr>
        <w:t>weeks</w:t>
      </w:r>
      <w:r w:rsidRPr="00EB5539">
        <w:rPr>
          <w:rFonts w:ascii="Courier New" w:eastAsia="MS Mincho" w:hAnsi="Courier New" w:cs="Courier New"/>
          <w:b/>
          <w:bCs/>
          <w:noProof/>
          <w:sz w:val="16"/>
          <w:szCs w:val="16"/>
          <w:lang w:val="en-US"/>
        </w:rPr>
        <w:t xml:space="preserve">    = ((</w:t>
      </w:r>
      <w:r w:rsidR="00AF389B">
        <w:rPr>
          <w:rFonts w:ascii="Courier New" w:eastAsia="MS Mincho" w:hAnsi="Courier New" w:cs="Courier New"/>
          <w:b/>
          <w:bCs/>
          <w:noProof/>
          <w:sz w:val="16"/>
          <w:szCs w:val="16"/>
          <w:lang w:val="en-US"/>
        </w:rPr>
        <w:t>totalDays</w:t>
      </w:r>
      <w:r w:rsidRPr="00EB5539">
        <w:rPr>
          <w:rFonts w:ascii="Courier New" w:eastAsia="MS Mincho" w:hAnsi="Courier New" w:cs="Courier New"/>
          <w:b/>
          <w:bCs/>
          <w:noProof/>
          <w:sz w:val="16"/>
          <w:szCs w:val="16"/>
          <w:lang w:val="en-US"/>
        </w:rPr>
        <w:t xml:space="preserve"> </w:t>
      </w:r>
      <w:r w:rsidRPr="00EB5539">
        <w:rPr>
          <w:rFonts w:ascii="Arial" w:eastAsia="MS Mincho" w:hAnsi="Arial" w:cs="Arial"/>
          <w:bCs/>
          <w:i/>
          <w:iCs/>
          <w:noProof/>
          <w:sz w:val="16"/>
          <w:szCs w:val="16"/>
          <w:lang w:val="en-US"/>
        </w:rPr>
        <w:t>%</w:t>
      </w:r>
      <w:r w:rsidRPr="00EB5539">
        <w:rPr>
          <w:rFonts w:ascii="Courier New" w:eastAsia="MS Mincho" w:hAnsi="Courier New" w:cs="Courier New"/>
          <w:b/>
          <w:bCs/>
          <w:noProof/>
          <w:sz w:val="16"/>
          <w:szCs w:val="16"/>
          <w:lang w:val="en-US"/>
        </w:rPr>
        <w:t xml:space="preserve"> 365) </w:t>
      </w:r>
      <w:r w:rsidRPr="00EB5539">
        <w:rPr>
          <w:rFonts w:ascii="Arial" w:eastAsia="MS Mincho" w:hAnsi="Arial" w:cs="Arial"/>
          <w:bCs/>
          <w:i/>
          <w:iCs/>
          <w:noProof/>
          <w:sz w:val="16"/>
          <w:szCs w:val="16"/>
          <w:lang w:val="en-US"/>
        </w:rPr>
        <w:t>%</w:t>
      </w:r>
      <w:r w:rsidRPr="00EB5539">
        <w:rPr>
          <w:rFonts w:ascii="Courier New" w:eastAsia="MS Mincho" w:hAnsi="Courier New" w:cs="Courier New"/>
          <w:b/>
          <w:bCs/>
          <w:noProof/>
          <w:sz w:val="16"/>
          <w:szCs w:val="16"/>
          <w:lang w:val="en-US"/>
        </w:rPr>
        <w:t xml:space="preserve"> 30) / 7;</w:t>
      </w:r>
    </w:p>
    <w:p w:rsidR="00A445A4" w:rsidRPr="004759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AF389B" w:rsidRPr="00475939">
        <w:rPr>
          <w:rFonts w:ascii="Courier New" w:eastAsia="MS Mincho" w:hAnsi="Courier New" w:cs="Courier New"/>
          <w:b/>
          <w:bCs/>
          <w:noProof/>
          <w:sz w:val="16"/>
          <w:szCs w:val="16"/>
          <w:lang w:val="en-US"/>
        </w:rPr>
        <w:t>restDays</w:t>
      </w:r>
      <w:r w:rsidRPr="00475939">
        <w:rPr>
          <w:rFonts w:ascii="Courier New" w:eastAsia="MS Mincho" w:hAnsi="Courier New" w:cs="Courier New"/>
          <w:b/>
          <w:bCs/>
          <w:noProof/>
          <w:sz w:val="16"/>
          <w:szCs w:val="16"/>
          <w:lang w:val="en-US"/>
        </w:rPr>
        <w:t xml:space="preserve"> = ((</w:t>
      </w:r>
      <w:r w:rsidR="00AF389B" w:rsidRPr="00475939">
        <w:rPr>
          <w:rFonts w:ascii="Courier New" w:eastAsia="MS Mincho" w:hAnsi="Courier New" w:cs="Courier New"/>
          <w:b/>
          <w:bCs/>
          <w:noProof/>
          <w:sz w:val="16"/>
          <w:szCs w:val="16"/>
          <w:lang w:val="en-US"/>
        </w:rPr>
        <w:t>totalDays</w:t>
      </w:r>
      <w:r w:rsidRPr="00475939">
        <w:rPr>
          <w:rFonts w:ascii="Courier New" w:eastAsia="MS Mincho" w:hAnsi="Courier New" w:cs="Courier New"/>
          <w:b/>
          <w:bCs/>
          <w:noProof/>
          <w:sz w:val="16"/>
          <w:szCs w:val="16"/>
          <w:lang w:val="en-US"/>
        </w:rPr>
        <w:t xml:space="preserve"> </w:t>
      </w:r>
      <w:r w:rsidRPr="00475939">
        <w:rPr>
          <w:rFonts w:ascii="Arial" w:eastAsia="MS Mincho" w:hAnsi="Arial" w:cs="Arial"/>
          <w:bCs/>
          <w:i/>
          <w:iCs/>
          <w:noProof/>
          <w:sz w:val="16"/>
          <w:szCs w:val="16"/>
          <w:lang w:val="en-US"/>
        </w:rPr>
        <w:t>%</w:t>
      </w:r>
      <w:r w:rsidRPr="00475939">
        <w:rPr>
          <w:rFonts w:ascii="Courier New" w:eastAsia="MS Mincho" w:hAnsi="Courier New" w:cs="Courier New"/>
          <w:b/>
          <w:bCs/>
          <w:noProof/>
          <w:sz w:val="16"/>
          <w:szCs w:val="16"/>
          <w:lang w:val="en-US"/>
        </w:rPr>
        <w:t xml:space="preserve"> 365) </w:t>
      </w:r>
      <w:r w:rsidRPr="00475939">
        <w:rPr>
          <w:rFonts w:ascii="Arial" w:eastAsia="MS Mincho" w:hAnsi="Arial" w:cs="Arial"/>
          <w:bCs/>
          <w:i/>
          <w:iCs/>
          <w:noProof/>
          <w:sz w:val="16"/>
          <w:szCs w:val="16"/>
          <w:lang w:val="en-US"/>
        </w:rPr>
        <w:t>%</w:t>
      </w:r>
      <w:r w:rsidRPr="00475939">
        <w:rPr>
          <w:rFonts w:ascii="Courier New" w:eastAsia="MS Mincho" w:hAnsi="Courier New" w:cs="Courier New"/>
          <w:b/>
          <w:bCs/>
          <w:noProof/>
          <w:sz w:val="16"/>
          <w:szCs w:val="16"/>
          <w:lang w:val="en-US"/>
        </w:rPr>
        <w:t xml:space="preserve"> 30) </w:t>
      </w:r>
      <w:r w:rsidRPr="00475939">
        <w:rPr>
          <w:rFonts w:ascii="Arial" w:eastAsia="MS Mincho" w:hAnsi="Arial" w:cs="Arial"/>
          <w:bCs/>
          <w:i/>
          <w:iCs/>
          <w:noProof/>
          <w:sz w:val="16"/>
          <w:szCs w:val="16"/>
          <w:lang w:val="en-US"/>
        </w:rPr>
        <w:t>%</w:t>
      </w:r>
      <w:r w:rsidRPr="00475939">
        <w:rPr>
          <w:rFonts w:ascii="Courier New" w:eastAsia="MS Mincho" w:hAnsi="Courier New" w:cs="Courier New"/>
          <w:b/>
          <w:bCs/>
          <w:noProof/>
          <w:sz w:val="16"/>
          <w:szCs w:val="16"/>
          <w:lang w:val="en-US"/>
        </w:rPr>
        <w:t xml:space="preserve"> 7;</w:t>
      </w:r>
    </w:p>
    <w:p w:rsidR="00A445A4" w:rsidRPr="004759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445A4" w:rsidRPr="00475939"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i/>
          <w:noProof/>
          <w:sz w:val="16"/>
          <w:szCs w:val="16"/>
          <w:lang w:val="en-US"/>
        </w:rPr>
      </w:pPr>
      <w:r w:rsidRPr="00475939">
        <w:rPr>
          <w:rFonts w:ascii="Courier New" w:eastAsia="MS Mincho" w:hAnsi="Courier New" w:cs="Courier New"/>
          <w:b/>
          <w:bCs/>
          <w:i/>
          <w:noProof/>
          <w:sz w:val="16"/>
          <w:szCs w:val="16"/>
          <w:lang w:val="en-US"/>
        </w:rPr>
        <w:t xml:space="preserve">      /* U t m a t n i n g */</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A445A4">
        <w:rPr>
          <w:rFonts w:ascii="Courier New" w:eastAsia="MS Mincho" w:hAnsi="Courier New" w:cs="Courier New"/>
          <w:b/>
          <w:bCs/>
          <w:noProof/>
          <w:sz w:val="16"/>
          <w:szCs w:val="16"/>
        </w:rPr>
        <w:t xml:space="preserve">Console.WriteLine("\n\t" + </w:t>
      </w:r>
      <w:r w:rsidR="00AF389B">
        <w:rPr>
          <w:rFonts w:ascii="Courier New" w:eastAsia="MS Mincho" w:hAnsi="Courier New" w:cs="Courier New"/>
          <w:b/>
          <w:bCs/>
          <w:noProof/>
          <w:sz w:val="16"/>
          <w:szCs w:val="16"/>
        </w:rPr>
        <w:t>totalDays</w:t>
      </w:r>
      <w:r w:rsidRPr="00A445A4">
        <w:rPr>
          <w:rFonts w:ascii="Courier New" w:eastAsia="MS Mincho" w:hAnsi="Courier New" w:cs="Courier New"/>
          <w:b/>
          <w:bCs/>
          <w:noProof/>
          <w:sz w:val="16"/>
          <w:szCs w:val="16"/>
        </w:rPr>
        <w:t xml:space="preserve"> + " dagar är " +</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445A4">
        <w:rPr>
          <w:rFonts w:ascii="Courier New" w:eastAsia="MS Mincho" w:hAnsi="Courier New" w:cs="Courier New"/>
          <w:b/>
          <w:bCs/>
          <w:noProof/>
          <w:sz w:val="16"/>
          <w:szCs w:val="16"/>
        </w:rPr>
        <w:t xml:space="preserve">                  </w:t>
      </w:r>
      <w:r w:rsidR="003172BF">
        <w:rPr>
          <w:rFonts w:ascii="Courier New" w:eastAsia="MS Mincho" w:hAnsi="Courier New" w:cs="Courier New"/>
          <w:b/>
          <w:bCs/>
          <w:noProof/>
          <w:sz w:val="16"/>
          <w:szCs w:val="16"/>
        </w:rPr>
        <w:t>years</w:t>
      </w:r>
      <w:r w:rsidRPr="00A445A4">
        <w:rPr>
          <w:rFonts w:ascii="Courier New" w:eastAsia="MS Mincho" w:hAnsi="Courier New" w:cs="Courier New"/>
          <w:b/>
          <w:bCs/>
          <w:noProof/>
          <w:sz w:val="16"/>
          <w:szCs w:val="16"/>
        </w:rPr>
        <w:t xml:space="preserve"> + " år, " + </w:t>
      </w:r>
      <w:r w:rsidR="003172BF">
        <w:rPr>
          <w:rFonts w:ascii="Courier New" w:eastAsia="MS Mincho" w:hAnsi="Courier New" w:cs="Courier New"/>
          <w:b/>
          <w:bCs/>
          <w:noProof/>
          <w:sz w:val="16"/>
          <w:szCs w:val="16"/>
        </w:rPr>
        <w:t>months</w:t>
      </w:r>
      <w:r w:rsidR="007C2EA2">
        <w:rPr>
          <w:rFonts w:ascii="Courier New" w:eastAsia="MS Mincho" w:hAnsi="Courier New" w:cs="Courier New"/>
          <w:b/>
          <w:bCs/>
          <w:noProof/>
          <w:sz w:val="16"/>
          <w:szCs w:val="16"/>
        </w:rPr>
        <w:t xml:space="preserve"> </w:t>
      </w:r>
      <w:r w:rsidRPr="00A445A4">
        <w:rPr>
          <w:rFonts w:ascii="Courier New" w:eastAsia="MS Mincho" w:hAnsi="Courier New" w:cs="Courier New"/>
          <w:b/>
          <w:bCs/>
          <w:noProof/>
          <w:sz w:val="16"/>
          <w:szCs w:val="16"/>
        </w:rPr>
        <w:t>+ " månader, " +</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445A4">
        <w:rPr>
          <w:rFonts w:ascii="Courier New" w:eastAsia="MS Mincho" w:hAnsi="Courier New" w:cs="Courier New"/>
          <w:b/>
          <w:bCs/>
          <w:noProof/>
          <w:sz w:val="16"/>
          <w:szCs w:val="16"/>
        </w:rPr>
        <w:t xml:space="preserve">              </w:t>
      </w:r>
      <w:r w:rsidR="007C2EA2">
        <w:rPr>
          <w:rFonts w:ascii="Courier New" w:eastAsia="MS Mincho" w:hAnsi="Courier New" w:cs="Courier New"/>
          <w:b/>
          <w:bCs/>
          <w:noProof/>
          <w:sz w:val="16"/>
          <w:szCs w:val="16"/>
        </w:rPr>
        <w:t xml:space="preserve">    </w:t>
      </w:r>
      <w:r w:rsidR="00EB5539">
        <w:rPr>
          <w:rFonts w:ascii="Courier New" w:eastAsia="MS Mincho" w:hAnsi="Courier New" w:cs="Courier New"/>
          <w:b/>
          <w:bCs/>
          <w:noProof/>
          <w:sz w:val="16"/>
          <w:szCs w:val="16"/>
        </w:rPr>
        <w:t>weeks</w:t>
      </w:r>
      <w:r w:rsidRPr="00A445A4">
        <w:rPr>
          <w:rFonts w:ascii="Courier New" w:eastAsia="MS Mincho" w:hAnsi="Courier New" w:cs="Courier New"/>
          <w:b/>
          <w:bCs/>
          <w:noProof/>
          <w:sz w:val="16"/>
          <w:szCs w:val="16"/>
        </w:rPr>
        <w:t xml:space="preserve"> + " veckor och " </w:t>
      </w:r>
      <w:r w:rsidR="007C2EA2">
        <w:rPr>
          <w:rFonts w:ascii="Courier New" w:eastAsia="MS Mincho" w:hAnsi="Courier New" w:cs="Courier New"/>
          <w:b/>
          <w:bCs/>
          <w:noProof/>
          <w:sz w:val="16"/>
          <w:szCs w:val="16"/>
        </w:rPr>
        <w:t xml:space="preserve">  </w:t>
      </w:r>
      <w:r w:rsidRPr="00A445A4">
        <w:rPr>
          <w:rFonts w:ascii="Courier New" w:eastAsia="MS Mincho" w:hAnsi="Courier New" w:cs="Courier New"/>
          <w:b/>
          <w:bCs/>
          <w:noProof/>
          <w:sz w:val="16"/>
          <w:szCs w:val="16"/>
        </w:rPr>
        <w:t xml:space="preserve">+ </w:t>
      </w:r>
      <w:r w:rsidR="00AF389B">
        <w:rPr>
          <w:rFonts w:ascii="Courier New" w:eastAsia="MS Mincho" w:hAnsi="Courier New" w:cs="Courier New"/>
          <w:b/>
          <w:bCs/>
          <w:noProof/>
          <w:sz w:val="16"/>
          <w:szCs w:val="16"/>
        </w:rPr>
        <w:t>restDays</w:t>
      </w:r>
      <w:r w:rsidRPr="00A445A4">
        <w:rPr>
          <w:rFonts w:ascii="Courier New" w:eastAsia="MS Mincho" w:hAnsi="Courier New" w:cs="Courier New"/>
          <w:b/>
          <w:bCs/>
          <w:noProof/>
          <w:sz w:val="16"/>
          <w:szCs w:val="16"/>
        </w:rPr>
        <w:t xml:space="preserve"> + " dagar.\n");</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445A4">
        <w:rPr>
          <w:rFonts w:ascii="Courier New" w:eastAsia="MS Mincho" w:hAnsi="Courier New" w:cs="Courier New"/>
          <w:b/>
          <w:bCs/>
          <w:noProof/>
          <w:sz w:val="16"/>
          <w:szCs w:val="16"/>
        </w:rPr>
        <w:t xml:space="preserve">   </w:t>
      </w:r>
      <w:r w:rsidRPr="00B66D57">
        <w:rPr>
          <w:rFonts w:ascii="Arial" w:eastAsia="MS Mincho" w:hAnsi="Arial" w:cs="Arial"/>
          <w:b/>
          <w:bCs/>
          <w:noProof/>
          <w:sz w:val="16"/>
          <w:szCs w:val="16"/>
        </w:rPr>
        <w:t>}</w:t>
      </w:r>
    </w:p>
    <w:p w:rsidR="00A445A4" w:rsidRPr="00A445A4" w:rsidRDefault="00A445A4"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66D57">
        <w:rPr>
          <w:rFonts w:ascii="Arial" w:eastAsia="MS Mincho" w:hAnsi="Arial" w:cs="Arial"/>
          <w:b/>
          <w:bCs/>
          <w:noProof/>
          <w:sz w:val="16"/>
          <w:szCs w:val="16"/>
        </w:rPr>
        <w:t>}</w:t>
      </w:r>
    </w:p>
    <w:p w:rsidR="004B1D15" w:rsidRDefault="004B1D15" w:rsidP="004B1D15">
      <w:pPr>
        <w:widowControl w:val="0"/>
        <w:pBdr>
          <w:bottom w:val="single" w:sz="6" w:space="1" w:color="auto"/>
        </w:pBdr>
        <w:ind w:right="66"/>
        <w:rPr>
          <w:rFonts w:ascii="Courier New" w:eastAsia="MS Mincho" w:hAnsi="Courier New" w:cs="Courier New"/>
          <w:bCs/>
          <w:i/>
          <w:noProof/>
          <w:sz w:val="16"/>
          <w:szCs w:val="16"/>
        </w:rPr>
      </w:pPr>
    </w:p>
    <w:p w:rsidR="004B1D15" w:rsidRPr="004E4CAF" w:rsidRDefault="004B1D15" w:rsidP="004B1D15">
      <w:pPr>
        <w:widowControl w:val="0"/>
        <w:ind w:right="66"/>
        <w:rPr>
          <w:rFonts w:ascii="Courier New" w:eastAsia="MS Mincho" w:hAnsi="Courier New" w:cs="Courier New"/>
          <w:bCs/>
          <w:i/>
          <w:noProof/>
          <w:sz w:val="16"/>
          <w:szCs w:val="16"/>
        </w:rPr>
      </w:pPr>
    </w:p>
    <w:p w:rsidR="004E4CAF" w:rsidRPr="004E4CAF" w:rsidRDefault="000C01F3"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3</w:t>
      </w:r>
      <w:r w:rsidR="00306577">
        <w:rPr>
          <w:rFonts w:ascii="Courier New" w:eastAsia="MS Mincho" w:hAnsi="Courier New" w:cs="Courier New"/>
          <w:b/>
          <w:bCs/>
          <w:noProof/>
          <w:sz w:val="16"/>
          <w:szCs w:val="16"/>
        </w:rPr>
        <w:t>b</w:t>
      </w:r>
    </w:p>
    <w:p w:rsidR="004E4CAF" w:rsidRPr="004E4CAF" w:rsidRDefault="00306577" w:rsidP="001272E0">
      <w:pPr>
        <w:widowControl w:val="0"/>
        <w:ind w:right="-144"/>
        <w:jc w:val="both"/>
        <w:rPr>
          <w:rFonts w:ascii="Courier New" w:eastAsia="MS Mincho" w:hAnsi="Courier New" w:cs="Courier New"/>
          <w:bCs/>
          <w:i/>
          <w:noProof/>
          <w:sz w:val="16"/>
          <w:szCs w:val="16"/>
        </w:rPr>
      </w:pPr>
      <w:r w:rsidRPr="00306577">
        <w:rPr>
          <w:rFonts w:ascii="Courier New" w:eastAsia="MS Mincho" w:hAnsi="Courier New" w:cs="Courier New"/>
          <w:bCs/>
          <w:i/>
          <w:iCs/>
          <w:noProof/>
          <w:sz w:val="16"/>
          <w:szCs w:val="16"/>
        </w:rPr>
        <w:t xml:space="preserve">b) Modularisera programmet </w:t>
      </w:r>
      <w:r w:rsidRPr="001F020A">
        <w:rPr>
          <w:rFonts w:ascii="Courier New" w:eastAsia="MS Mincho" w:hAnsi="Courier New" w:cs="Courier New"/>
          <w:bCs/>
          <w:i/>
          <w:iCs/>
          <w:noProof/>
          <w:sz w:val="16"/>
          <w:szCs w:val="16"/>
        </w:rPr>
        <w:t>Non_modularized_3</w:t>
      </w:r>
      <w:r w:rsidRPr="00306577">
        <w:rPr>
          <w:rFonts w:ascii="Courier New" w:eastAsia="MS Mincho" w:hAnsi="Courier New" w:cs="Courier New"/>
          <w:bCs/>
          <w:i/>
          <w:iCs/>
          <w:noProof/>
          <w:sz w:val="16"/>
          <w:szCs w:val="16"/>
        </w:rPr>
        <w:t xml:space="preserve"> </w:t>
      </w:r>
      <w:r w:rsidR="00752CB1">
        <w:rPr>
          <w:rFonts w:ascii="Courier New" w:eastAsia="MS Mincho" w:hAnsi="Courier New" w:cs="Courier New"/>
          <w:bCs/>
          <w:i/>
          <w:iCs/>
          <w:noProof/>
          <w:sz w:val="16"/>
          <w:szCs w:val="16"/>
        </w:rPr>
        <w:t>(Ovn_3_3a)</w:t>
      </w:r>
      <w:r w:rsidRPr="00306577">
        <w:rPr>
          <w:rFonts w:ascii="Courier New" w:eastAsia="MS Mincho" w:hAnsi="Courier New" w:cs="Courier New"/>
          <w:bCs/>
          <w:i/>
          <w:iCs/>
          <w:noProof/>
          <w:sz w:val="16"/>
          <w:szCs w:val="16"/>
        </w:rPr>
        <w:t xml:space="preserve"> genom att</w:t>
      </w:r>
      <w:r w:rsidR="001272E0">
        <w:rPr>
          <w:rFonts w:ascii="Courier New" w:eastAsia="MS Mincho" w:hAnsi="Courier New" w:cs="Courier New"/>
          <w:bCs/>
          <w:i/>
          <w:iCs/>
          <w:noProof/>
          <w:sz w:val="16"/>
          <w:szCs w:val="16"/>
        </w:rPr>
        <w:t xml:space="preserve"> flyt</w:t>
      </w:r>
      <w:r w:rsidRPr="00306577">
        <w:rPr>
          <w:rFonts w:ascii="Courier New" w:eastAsia="MS Mincho" w:hAnsi="Courier New" w:cs="Courier New"/>
          <w:bCs/>
          <w:i/>
          <w:iCs/>
          <w:noProof/>
          <w:sz w:val="16"/>
          <w:szCs w:val="16"/>
        </w:rPr>
        <w:t>ta</w:t>
      </w:r>
      <w:r w:rsidR="00752CB1">
        <w:rPr>
          <w:rFonts w:ascii="Courier New" w:eastAsia="MS Mincho" w:hAnsi="Courier New" w:cs="Courier New"/>
          <w:bCs/>
          <w:i/>
          <w:iCs/>
          <w:noProof/>
          <w:sz w:val="16"/>
          <w:szCs w:val="16"/>
        </w:rPr>
        <w:t xml:space="preserve"> </w:t>
      </w:r>
      <w:r w:rsidRPr="00306577">
        <w:rPr>
          <w:rFonts w:ascii="Courier New" w:eastAsia="MS Mincho" w:hAnsi="Courier New" w:cs="Courier New"/>
          <w:bCs/>
          <w:i/>
          <w:iCs/>
          <w:noProof/>
          <w:sz w:val="16"/>
          <w:szCs w:val="16"/>
        </w:rPr>
        <w:t xml:space="preserve">bearbetnings- och utmatnigsdelen till en </w:t>
      </w:r>
      <w:r w:rsidRPr="001F020A">
        <w:rPr>
          <w:rFonts w:ascii="Courier New" w:eastAsia="MS Mincho" w:hAnsi="Courier New" w:cs="Courier New"/>
          <w:bCs/>
          <w:i/>
          <w:iCs/>
          <w:noProof/>
          <w:sz w:val="16"/>
          <w:szCs w:val="16"/>
        </w:rPr>
        <w:t>void</w:t>
      </w:r>
      <w:r w:rsidRPr="00306577">
        <w:rPr>
          <w:rFonts w:ascii="Courier New" w:eastAsia="MS Mincho" w:hAnsi="Courier New" w:cs="Courier New"/>
          <w:bCs/>
          <w:i/>
          <w:iCs/>
          <w:noProof/>
          <w:sz w:val="16"/>
          <w:szCs w:val="16"/>
        </w:rPr>
        <w:t xml:space="preserve">-metod. Dvs skriv ett program som läser in tiden i ett antal dagar, anropar </w:t>
      </w:r>
      <w:r w:rsidRPr="001F020A">
        <w:rPr>
          <w:rFonts w:ascii="Courier New" w:eastAsia="MS Mincho" w:hAnsi="Courier New" w:cs="Courier New"/>
          <w:bCs/>
          <w:i/>
          <w:iCs/>
          <w:noProof/>
          <w:sz w:val="16"/>
          <w:szCs w:val="16"/>
        </w:rPr>
        <w:t>void</w:t>
      </w:r>
      <w:r w:rsidRPr="00306577">
        <w:rPr>
          <w:rFonts w:ascii="Courier New" w:eastAsia="MS Mincho" w:hAnsi="Courier New" w:cs="Courier New"/>
          <w:bCs/>
          <w:i/>
          <w:iCs/>
          <w:noProof/>
          <w:sz w:val="16"/>
          <w:szCs w:val="16"/>
        </w:rPr>
        <w:t>-metoden som omvandlar tiden till antal år, måna</w:t>
      </w:r>
      <w:r w:rsidRPr="00306577">
        <w:rPr>
          <w:rFonts w:ascii="Courier New" w:eastAsia="MS Mincho" w:hAnsi="Courier New" w:cs="Courier New"/>
          <w:bCs/>
          <w:i/>
          <w:iCs/>
          <w:noProof/>
          <w:sz w:val="16"/>
          <w:szCs w:val="16"/>
        </w:rPr>
        <w:softHyphen/>
        <w:t xml:space="preserve">der, veckor och restdagar och </w:t>
      </w:r>
      <w:r w:rsidR="001272E0">
        <w:rPr>
          <w:rFonts w:ascii="Courier New" w:eastAsia="MS Mincho" w:hAnsi="Courier New" w:cs="Courier New"/>
          <w:bCs/>
          <w:i/>
          <w:iCs/>
          <w:noProof/>
          <w:sz w:val="16"/>
          <w:szCs w:val="16"/>
        </w:rPr>
        <w:t>skri</w:t>
      </w:r>
      <w:r w:rsidRPr="00306577">
        <w:rPr>
          <w:rFonts w:ascii="Courier New" w:eastAsia="MS Mincho" w:hAnsi="Courier New" w:cs="Courier New"/>
          <w:bCs/>
          <w:i/>
          <w:iCs/>
          <w:noProof/>
          <w:sz w:val="16"/>
          <w:szCs w:val="16"/>
        </w:rPr>
        <w:t>ver ut resulta</w:t>
      </w:r>
      <w:r w:rsidRPr="00306577">
        <w:rPr>
          <w:rFonts w:ascii="Courier New" w:eastAsia="MS Mincho" w:hAnsi="Courier New" w:cs="Courier New"/>
          <w:bCs/>
          <w:i/>
          <w:iCs/>
          <w:noProof/>
          <w:sz w:val="16"/>
          <w:szCs w:val="16"/>
        </w:rPr>
        <w:softHyphen/>
        <w:t>ten. Använd för omvandlingen den algoritm som är</w:t>
      </w:r>
      <w:r w:rsidR="001272E0">
        <w:rPr>
          <w:rFonts w:ascii="Courier New" w:eastAsia="MS Mincho" w:hAnsi="Courier New" w:cs="Courier New"/>
          <w:bCs/>
          <w:i/>
          <w:iCs/>
          <w:noProof/>
          <w:sz w:val="16"/>
          <w:szCs w:val="16"/>
        </w:rPr>
        <w:t xml:space="preserve"> imple</w:t>
      </w:r>
      <w:r w:rsidR="00270082">
        <w:rPr>
          <w:rFonts w:ascii="Courier New" w:eastAsia="MS Mincho" w:hAnsi="Courier New" w:cs="Courier New"/>
          <w:bCs/>
          <w:i/>
          <w:iCs/>
          <w:noProof/>
          <w:sz w:val="16"/>
          <w:szCs w:val="16"/>
        </w:rPr>
        <w:t>mente</w:t>
      </w:r>
      <w:r w:rsidRPr="00306577">
        <w:rPr>
          <w:rFonts w:ascii="Courier New" w:eastAsia="MS Mincho" w:hAnsi="Courier New" w:cs="Courier New"/>
          <w:bCs/>
          <w:i/>
          <w:iCs/>
          <w:noProof/>
          <w:sz w:val="16"/>
          <w:szCs w:val="16"/>
        </w:rPr>
        <w:t xml:space="preserve">rad i programmet </w:t>
      </w:r>
      <w:r w:rsidRPr="001F020A">
        <w:rPr>
          <w:rFonts w:ascii="Courier New" w:eastAsia="MS Mincho" w:hAnsi="Courier New" w:cs="Courier New"/>
          <w:bCs/>
          <w:i/>
          <w:iCs/>
          <w:noProof/>
          <w:sz w:val="16"/>
          <w:szCs w:val="16"/>
        </w:rPr>
        <w:t>Non_modularized_3</w:t>
      </w:r>
      <w:r w:rsidRPr="00306577">
        <w:rPr>
          <w:rFonts w:ascii="Courier New" w:eastAsia="MS Mincho" w:hAnsi="Courier New" w:cs="Courier New"/>
          <w:bCs/>
          <w:i/>
          <w:iCs/>
          <w:noProof/>
          <w:sz w:val="16"/>
          <w:szCs w:val="16"/>
        </w:rPr>
        <w:t>. Varför är det inte</w:t>
      </w:r>
      <w:r w:rsidR="00270082">
        <w:rPr>
          <w:rFonts w:ascii="Courier New" w:eastAsia="MS Mincho" w:hAnsi="Courier New" w:cs="Courier New"/>
          <w:bCs/>
          <w:i/>
          <w:iCs/>
          <w:noProof/>
          <w:sz w:val="16"/>
          <w:szCs w:val="16"/>
        </w:rPr>
        <w:t xml:space="preserve"> </w:t>
      </w:r>
      <w:r w:rsidR="00270082" w:rsidRPr="00306577">
        <w:rPr>
          <w:rFonts w:ascii="Courier New" w:eastAsia="MS Mincho" w:hAnsi="Courier New" w:cs="Courier New"/>
          <w:bCs/>
          <w:i/>
          <w:iCs/>
          <w:noProof/>
          <w:sz w:val="16"/>
          <w:szCs w:val="16"/>
        </w:rPr>
        <w:t>lämpligt</w:t>
      </w:r>
      <w:r w:rsidR="001272E0">
        <w:rPr>
          <w:rFonts w:ascii="Courier New" w:eastAsia="MS Mincho" w:hAnsi="Courier New" w:cs="Courier New"/>
          <w:bCs/>
          <w:i/>
          <w:iCs/>
          <w:noProof/>
          <w:sz w:val="16"/>
          <w:szCs w:val="16"/>
        </w:rPr>
        <w:t xml:space="preserve"> </w:t>
      </w:r>
      <w:r w:rsidRPr="00306577">
        <w:rPr>
          <w:rFonts w:ascii="Courier New" w:eastAsia="MS Mincho" w:hAnsi="Courier New" w:cs="Courier New"/>
          <w:bCs/>
          <w:i/>
          <w:iCs/>
          <w:noProof/>
          <w:sz w:val="16"/>
          <w:szCs w:val="16"/>
        </w:rPr>
        <w:t>här att använda en metod med returvärde?</w:t>
      </w:r>
    </w:p>
    <w:p w:rsidR="004E4CAF" w:rsidRPr="004E4CAF" w:rsidRDefault="004E4CAF" w:rsidP="004E4CAF">
      <w:pPr>
        <w:widowControl w:val="0"/>
        <w:ind w:right="66"/>
        <w:rPr>
          <w:rFonts w:ascii="Courier New" w:eastAsia="MS Mincho" w:hAnsi="Courier New" w:cs="Courier New"/>
          <w:bCs/>
          <w:i/>
          <w:noProof/>
          <w:sz w:val="16"/>
          <w:szCs w:val="16"/>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using System;</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0C01F3">
        <w:rPr>
          <w:rFonts w:ascii="Courier New" w:eastAsia="MS Mincho" w:hAnsi="Courier New" w:cs="Courier New"/>
          <w:b/>
          <w:bCs/>
          <w:noProof/>
          <w:sz w:val="16"/>
          <w:szCs w:val="16"/>
          <w:lang w:val="en-GB"/>
        </w:rPr>
        <w:t>Ovn_3_</w:t>
      </w:r>
      <w:r w:rsidRPr="004E4CAF">
        <w:rPr>
          <w:rFonts w:ascii="Courier New" w:eastAsia="MS Mincho" w:hAnsi="Courier New" w:cs="Courier New"/>
          <w:b/>
          <w:bCs/>
          <w:noProof/>
          <w:sz w:val="16"/>
          <w:szCs w:val="16"/>
          <w:lang w:val="en-GB"/>
        </w:rPr>
        <w:t>3</w:t>
      </w:r>
      <w:r w:rsidR="00306577">
        <w:rPr>
          <w:rFonts w:ascii="Courier New" w:eastAsia="MS Mincho" w:hAnsi="Courier New" w:cs="Courier New"/>
          <w:b/>
          <w:bCs/>
          <w:noProof/>
          <w:sz w:val="16"/>
          <w:szCs w:val="16"/>
          <w:lang w:val="en-GB"/>
        </w:rPr>
        <w:t>b</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4E4CAF">
        <w:rPr>
          <w:rFonts w:ascii="Courier New" w:eastAsia="MS Mincho" w:hAnsi="Courier New" w:cs="Courier New"/>
          <w:bCs/>
          <w:i/>
          <w:noProof/>
          <w:sz w:val="16"/>
          <w:szCs w:val="16"/>
          <w:lang w:val="en-US"/>
        </w:rPr>
        <w:t xml:space="preserve">      /* I n m a t n i n g */</w:t>
      </w: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lang w:val="en-US"/>
        </w:rPr>
        <w:t xml:space="preserve">      </w:t>
      </w:r>
      <w:r w:rsidRPr="00F45EE8">
        <w:rPr>
          <w:rFonts w:ascii="Courier New" w:eastAsia="MS Mincho" w:hAnsi="Courier New" w:cs="Courier New"/>
          <w:b/>
          <w:bCs/>
          <w:noProof/>
          <w:sz w:val="16"/>
          <w:szCs w:val="16"/>
        </w:rPr>
        <w:t>Console.Write("\n\tAnge antal dagar:\t");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lang w:val="en-US"/>
        </w:rPr>
        <w:t xml:space="preserve">int </w:t>
      </w:r>
      <w:r w:rsidR="00AF389B">
        <w:rPr>
          <w:rFonts w:ascii="Courier New" w:eastAsia="MS Mincho" w:hAnsi="Courier New" w:cs="Courier New"/>
          <w:b/>
          <w:bCs/>
          <w:noProof/>
          <w:sz w:val="16"/>
          <w:szCs w:val="16"/>
          <w:lang w:val="en-US"/>
        </w:rPr>
        <w:t>totalDays</w:t>
      </w:r>
      <w:r w:rsidRPr="004E4CAF">
        <w:rPr>
          <w:rFonts w:ascii="Courier New" w:eastAsia="MS Mincho" w:hAnsi="Courier New" w:cs="Courier New"/>
          <w:b/>
          <w:bCs/>
          <w:noProof/>
          <w:sz w:val="16"/>
          <w:szCs w:val="16"/>
          <w:lang w:val="en-US"/>
        </w:rPr>
        <w:t xml:space="preserve"> = Convert.ToInt32(Console.ReadLine());</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00AF389B" w:rsidRPr="00475939">
        <w:rPr>
          <w:rFonts w:ascii="Courier New" w:eastAsia="MS Mincho" w:hAnsi="Courier New" w:cs="Courier New"/>
          <w:b/>
          <w:bCs/>
          <w:noProof/>
          <w:sz w:val="16"/>
          <w:szCs w:val="16"/>
          <w:lang w:val="en-US"/>
        </w:rPr>
        <w:t xml:space="preserve">ConvertTime(totalDays);                    </w:t>
      </w:r>
      <w:r w:rsidRPr="00475939">
        <w:rPr>
          <w:rFonts w:ascii="Courier New" w:eastAsia="MS Mincho" w:hAnsi="Courier New" w:cs="Courier New"/>
          <w:bCs/>
          <w:i/>
          <w:noProof/>
          <w:sz w:val="16"/>
          <w:szCs w:val="16"/>
          <w:lang w:val="en-US"/>
        </w:rPr>
        <w:t>// Anropet av void-metod</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ascii="Arial" w:eastAsia="MS Mincho" w:hAnsi="Arial" w:cs="Arial"/>
          <w:b/>
          <w:bCs/>
          <w:noProof/>
          <w:sz w:val="16"/>
          <w:szCs w:val="16"/>
          <w:lang w:val="en-US"/>
        </w:rPr>
        <w:t>}</w:t>
      </w:r>
    </w:p>
    <w:p w:rsidR="007C2EA2" w:rsidRPr="00475939" w:rsidRDefault="007C2EA2"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AF389B"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AF389B">
        <w:rPr>
          <w:rFonts w:ascii="Courier New" w:eastAsia="MS Mincho" w:hAnsi="Courier New" w:cs="Courier New"/>
          <w:b/>
          <w:bCs/>
          <w:noProof/>
          <w:sz w:val="16"/>
          <w:szCs w:val="16"/>
          <w:lang w:val="en-US"/>
        </w:rPr>
        <w:t xml:space="preserve">   static void </w:t>
      </w:r>
      <w:r w:rsidR="00AF389B" w:rsidRPr="00AF389B">
        <w:rPr>
          <w:rFonts w:ascii="Courier New" w:eastAsia="MS Mincho" w:hAnsi="Courier New" w:cs="Courier New"/>
          <w:b/>
          <w:bCs/>
          <w:noProof/>
          <w:sz w:val="16"/>
          <w:szCs w:val="16"/>
          <w:lang w:val="en-US"/>
        </w:rPr>
        <w:t>ConvertTime(</w:t>
      </w:r>
      <w:r w:rsidR="00AF389B">
        <w:rPr>
          <w:rFonts w:ascii="Courier New" w:eastAsia="MS Mincho" w:hAnsi="Courier New" w:cs="Courier New"/>
          <w:b/>
          <w:bCs/>
          <w:noProof/>
          <w:sz w:val="16"/>
          <w:szCs w:val="16"/>
          <w:lang w:val="en-US"/>
        </w:rPr>
        <w:t xml:space="preserve">int total)            </w:t>
      </w:r>
      <w:r w:rsidRPr="00AF389B">
        <w:rPr>
          <w:rFonts w:ascii="Courier New" w:eastAsia="MS Mincho" w:hAnsi="Courier New" w:cs="Courier New"/>
          <w:bCs/>
          <w:i/>
          <w:noProof/>
          <w:sz w:val="16"/>
          <w:szCs w:val="16"/>
          <w:lang w:val="en-US"/>
        </w:rPr>
        <w:t>// void-metod</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AF389B">
        <w:rPr>
          <w:rFonts w:ascii="Courier New" w:eastAsia="MS Mincho" w:hAnsi="Courier New" w:cs="Courier New"/>
          <w:b/>
          <w:bCs/>
          <w:noProof/>
          <w:sz w:val="16"/>
          <w:szCs w:val="16"/>
          <w:lang w:val="en-US"/>
        </w:rPr>
        <w:t xml:space="preserve">   </w:t>
      </w:r>
      <w:r w:rsidRPr="00475939">
        <w:rPr>
          <w:rFonts w:ascii="Arial" w:eastAsia="MS Mincho" w:hAnsi="Arial" w:cs="Arial"/>
          <w:b/>
          <w:bCs/>
          <w:noProof/>
          <w:sz w:val="16"/>
          <w:szCs w:val="16"/>
          <w:lang w:val="en-US"/>
        </w:rPr>
        <w:t>{</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EB5539">
        <w:rPr>
          <w:rFonts w:ascii="Courier New" w:eastAsia="MS Mincho" w:hAnsi="Courier New" w:cs="Courier New"/>
          <w:b/>
          <w:bCs/>
          <w:noProof/>
          <w:sz w:val="16"/>
          <w:szCs w:val="16"/>
          <w:lang w:val="en-US"/>
        </w:rPr>
        <w:t xml:space="preserve">      int </w:t>
      </w:r>
      <w:r w:rsidR="003172BF" w:rsidRPr="00EB5539">
        <w:rPr>
          <w:rFonts w:ascii="Courier New" w:eastAsia="MS Mincho" w:hAnsi="Courier New" w:cs="Courier New"/>
          <w:b/>
          <w:bCs/>
          <w:noProof/>
          <w:sz w:val="16"/>
          <w:szCs w:val="16"/>
          <w:lang w:val="en-US"/>
        </w:rPr>
        <w:t>years</w:t>
      </w:r>
      <w:r w:rsidRPr="00EB5539">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months</w:t>
      </w:r>
      <w:r w:rsidRPr="00EB5539">
        <w:rPr>
          <w:rFonts w:ascii="Courier New" w:eastAsia="MS Mincho" w:hAnsi="Courier New" w:cs="Courier New"/>
          <w:b/>
          <w:bCs/>
          <w:noProof/>
          <w:sz w:val="16"/>
          <w:szCs w:val="16"/>
          <w:lang w:val="en-US"/>
        </w:rPr>
        <w:t xml:space="preserve">, </w:t>
      </w:r>
      <w:r w:rsidR="00EB5539" w:rsidRPr="00EB5539">
        <w:rPr>
          <w:rFonts w:ascii="Courier New" w:eastAsia="MS Mincho" w:hAnsi="Courier New" w:cs="Courier New"/>
          <w:b/>
          <w:bCs/>
          <w:noProof/>
          <w:sz w:val="16"/>
          <w:szCs w:val="16"/>
          <w:lang w:val="en-US"/>
        </w:rPr>
        <w:t>weeks</w:t>
      </w: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US"/>
        </w:rPr>
        <w:t>restDays</w:t>
      </w:r>
      <w:r w:rsidRPr="00EB5539">
        <w:rPr>
          <w:rFonts w:ascii="Courier New" w:eastAsia="MS Mincho" w:hAnsi="Courier New" w:cs="Courier New"/>
          <w:b/>
          <w:bCs/>
          <w:noProof/>
          <w:sz w:val="16"/>
          <w:szCs w:val="16"/>
          <w:lang w:val="en-US"/>
        </w:rPr>
        <w:t>;</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EB5539">
        <w:rPr>
          <w:rFonts w:ascii="Courier New" w:eastAsia="MS Mincho" w:hAnsi="Courier New" w:cs="Courier New"/>
          <w:bCs/>
          <w:i/>
          <w:noProof/>
          <w:sz w:val="16"/>
          <w:szCs w:val="16"/>
          <w:lang w:val="en-US"/>
        </w:rPr>
        <w:t xml:space="preserve">      </w:t>
      </w:r>
      <w:r w:rsidRPr="004E4CAF">
        <w:rPr>
          <w:rFonts w:ascii="Courier New" w:eastAsia="MS Mincho" w:hAnsi="Courier New" w:cs="Courier New"/>
          <w:bCs/>
          <w:i/>
          <w:noProof/>
          <w:sz w:val="16"/>
          <w:szCs w:val="16"/>
          <w:lang w:val="en-US"/>
        </w:rPr>
        <w:t>/* B e a r b e t n i n g */</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lastRenderedPageBreak/>
        <w:t xml:space="preserve">      </w:t>
      </w:r>
      <w:r w:rsidR="003172BF" w:rsidRPr="00EB5539">
        <w:rPr>
          <w:rFonts w:ascii="Courier New" w:eastAsia="MS Mincho" w:hAnsi="Courier New" w:cs="Courier New"/>
          <w:b/>
          <w:bCs/>
          <w:noProof/>
          <w:sz w:val="16"/>
          <w:szCs w:val="16"/>
          <w:lang w:val="en-US"/>
        </w:rPr>
        <w:t>years</w:t>
      </w:r>
      <w:r w:rsidR="00AF389B">
        <w:rPr>
          <w:rFonts w:ascii="Courier New" w:eastAsia="MS Mincho" w:hAnsi="Courier New" w:cs="Courier New"/>
          <w:b/>
          <w:bCs/>
          <w:noProof/>
          <w:sz w:val="16"/>
          <w:szCs w:val="16"/>
          <w:lang w:val="en-US"/>
        </w:rPr>
        <w:t xml:space="preserve">    </w:t>
      </w:r>
      <w:r w:rsidRPr="00EB5539">
        <w:rPr>
          <w:rFonts w:ascii="Courier New" w:eastAsia="MS Mincho" w:hAnsi="Courier New" w:cs="Courier New"/>
          <w:b/>
          <w:bCs/>
          <w:noProof/>
          <w:sz w:val="16"/>
          <w:szCs w:val="16"/>
          <w:lang w:val="en-US"/>
        </w:rPr>
        <w:t>=   total / 365;</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months</w:t>
      </w:r>
      <w:r w:rsidRPr="00EB5539">
        <w:rPr>
          <w:rFonts w:ascii="Courier New" w:eastAsia="MS Mincho" w:hAnsi="Courier New" w:cs="Courier New"/>
          <w:b/>
          <w:bCs/>
          <w:noProof/>
          <w:sz w:val="16"/>
          <w:szCs w:val="16"/>
          <w:lang w:val="en-US"/>
        </w:rPr>
        <w:t xml:space="preserve">   =  (total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365) / 30;</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EB5539" w:rsidRPr="00EB5539">
        <w:rPr>
          <w:rFonts w:ascii="Courier New" w:eastAsia="MS Mincho" w:hAnsi="Courier New" w:cs="Courier New"/>
          <w:b/>
          <w:bCs/>
          <w:noProof/>
          <w:sz w:val="16"/>
          <w:szCs w:val="16"/>
          <w:lang w:val="en-US"/>
        </w:rPr>
        <w:t>weeks</w:t>
      </w:r>
      <w:r w:rsidRPr="00EB5539">
        <w:rPr>
          <w:rFonts w:ascii="Courier New" w:eastAsia="MS Mincho" w:hAnsi="Courier New" w:cs="Courier New"/>
          <w:b/>
          <w:bCs/>
          <w:noProof/>
          <w:sz w:val="16"/>
          <w:szCs w:val="16"/>
          <w:lang w:val="en-US"/>
        </w:rPr>
        <w:t xml:space="preserve">    = ((total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365)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30) / 7;</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GB"/>
        </w:rPr>
        <w:t>restDays</w:t>
      </w:r>
      <w:r w:rsidRPr="004E4CAF">
        <w:rPr>
          <w:rFonts w:ascii="Courier New" w:eastAsia="MS Mincho" w:hAnsi="Courier New" w:cs="Courier New"/>
          <w:b/>
          <w:bCs/>
          <w:noProof/>
          <w:sz w:val="16"/>
          <w:szCs w:val="16"/>
          <w:lang w:val="en-GB"/>
        </w:rPr>
        <w:t xml:space="preserve"> = ((total </w:t>
      </w:r>
      <w:r w:rsidRPr="004E4CAF">
        <w:rPr>
          <w:rFonts w:ascii="Arial" w:eastAsia="MS Mincho" w:hAnsi="Arial" w:cs="Arial"/>
          <w:b/>
          <w:bCs/>
          <w:noProof/>
          <w:sz w:val="14"/>
          <w:szCs w:val="14"/>
          <w:lang w:val="en-GB"/>
        </w:rPr>
        <w:t>%</w:t>
      </w:r>
      <w:r w:rsidRPr="004E4CAF">
        <w:rPr>
          <w:rFonts w:ascii="Courier New" w:eastAsia="MS Mincho" w:hAnsi="Courier New" w:cs="Courier New"/>
          <w:b/>
          <w:bCs/>
          <w:noProof/>
          <w:sz w:val="16"/>
          <w:szCs w:val="16"/>
          <w:lang w:val="en-GB"/>
        </w:rPr>
        <w:t xml:space="preserve"> 365) </w:t>
      </w:r>
      <w:r w:rsidRPr="004E4CAF">
        <w:rPr>
          <w:rFonts w:ascii="Arial" w:eastAsia="MS Mincho" w:hAnsi="Arial" w:cs="Arial"/>
          <w:b/>
          <w:bCs/>
          <w:noProof/>
          <w:sz w:val="14"/>
          <w:szCs w:val="14"/>
          <w:lang w:val="en-GB"/>
        </w:rPr>
        <w:t>%</w:t>
      </w:r>
      <w:r w:rsidRPr="004E4CAF">
        <w:rPr>
          <w:rFonts w:ascii="Courier New" w:eastAsia="MS Mincho" w:hAnsi="Courier New" w:cs="Courier New"/>
          <w:b/>
          <w:bCs/>
          <w:noProof/>
          <w:sz w:val="16"/>
          <w:szCs w:val="16"/>
          <w:lang w:val="en-GB"/>
        </w:rPr>
        <w:t xml:space="preserve"> 30) </w:t>
      </w:r>
      <w:r w:rsidRPr="004E4CAF">
        <w:rPr>
          <w:rFonts w:ascii="Arial" w:eastAsia="MS Mincho" w:hAnsi="Arial" w:cs="Arial"/>
          <w:b/>
          <w:bCs/>
          <w:noProof/>
          <w:sz w:val="14"/>
          <w:szCs w:val="14"/>
          <w:lang w:val="en-GB"/>
        </w:rPr>
        <w:t>%</w:t>
      </w:r>
      <w:r w:rsidRPr="004E4CAF">
        <w:rPr>
          <w:rFonts w:ascii="Courier New" w:eastAsia="MS Mincho" w:hAnsi="Courier New" w:cs="Courier New"/>
          <w:b/>
          <w:bCs/>
          <w:noProof/>
          <w:sz w:val="16"/>
          <w:szCs w:val="16"/>
          <w:lang w:val="en-GB"/>
        </w:rPr>
        <w:t xml:space="preserve"> 7;</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Cs/>
          <w:i/>
          <w:noProof/>
          <w:sz w:val="16"/>
          <w:szCs w:val="16"/>
          <w:lang w:val="en-GB"/>
        </w:rPr>
      </w:pPr>
      <w:r w:rsidRPr="004E4CAF">
        <w:rPr>
          <w:rFonts w:ascii="Courier New" w:eastAsia="MS Mincho" w:hAnsi="Courier New" w:cs="Courier New"/>
          <w:bCs/>
          <w:i/>
          <w:noProof/>
          <w:sz w:val="16"/>
          <w:szCs w:val="16"/>
          <w:lang w:val="en-GB"/>
        </w:rPr>
        <w:t xml:space="preserve">      /* U t m a t n i n g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Pr="004E4CAF">
        <w:rPr>
          <w:rFonts w:ascii="Courier New" w:eastAsia="MS Mincho" w:hAnsi="Courier New" w:cs="Courier New"/>
          <w:b/>
          <w:bCs/>
          <w:noProof/>
          <w:sz w:val="16"/>
          <w:szCs w:val="16"/>
          <w:lang w:val="en-US"/>
        </w:rPr>
        <w:t>Console.WriteLine</w:t>
      </w:r>
      <w:r w:rsidRPr="004E4CAF">
        <w:rPr>
          <w:rFonts w:ascii="Courier New" w:eastAsia="MS Mincho" w:hAnsi="Courier New" w:cs="Courier New"/>
          <w:b/>
          <w:bCs/>
          <w:noProof/>
          <w:sz w:val="16"/>
          <w:szCs w:val="16"/>
          <w:lang w:val="en-GB"/>
        </w:rPr>
        <w:t>(</w:t>
      </w:r>
      <w:r w:rsidRPr="004E4CAF">
        <w:rPr>
          <w:rFonts w:ascii="Courier New" w:eastAsia="MS Mincho" w:hAnsi="Courier New" w:cs="Courier New"/>
          <w:b/>
          <w:bCs/>
          <w:noProof/>
          <w:sz w:val="16"/>
          <w:szCs w:val="16"/>
          <w:lang w:val="en-US"/>
        </w:rPr>
        <w:t xml:space="preserve">"\n\t" + </w:t>
      </w:r>
      <w:r w:rsidRPr="004E4CAF">
        <w:rPr>
          <w:rFonts w:ascii="Courier New" w:eastAsia="MS Mincho" w:hAnsi="Courier New" w:cs="Courier New"/>
          <w:b/>
          <w:bCs/>
          <w:noProof/>
          <w:sz w:val="16"/>
          <w:szCs w:val="16"/>
          <w:lang w:val="en-GB"/>
        </w:rPr>
        <w:t>total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 xml:space="preserve">" dagar är " + </w:t>
      </w:r>
      <w:r w:rsidR="003172BF">
        <w:rPr>
          <w:rFonts w:ascii="Courier New" w:eastAsia="MS Mincho" w:hAnsi="Courier New" w:cs="Courier New"/>
          <w:b/>
          <w:bCs/>
          <w:noProof/>
          <w:sz w:val="16"/>
          <w:szCs w:val="16"/>
        </w:rPr>
        <w:t>years</w:t>
      </w:r>
      <w:r w:rsidR="007C2EA2">
        <w:rPr>
          <w:rFonts w:ascii="Courier New" w:eastAsia="MS Mincho" w:hAnsi="Courier New" w:cs="Courier New"/>
          <w:b/>
          <w:bCs/>
          <w:noProof/>
          <w:sz w:val="16"/>
          <w:szCs w:val="16"/>
        </w:rPr>
        <w:t xml:space="preserve"> + " år, " </w:t>
      </w:r>
      <w:r w:rsidRPr="004E4CAF">
        <w:rPr>
          <w:rFonts w:ascii="Courier New" w:eastAsia="MS Mincho" w:hAnsi="Courier New" w:cs="Courier New"/>
          <w:b/>
          <w:bCs/>
          <w:noProof/>
          <w:sz w:val="16"/>
          <w:szCs w:val="16"/>
        </w:rPr>
        <w:t xml:space="preserve">+ </w:t>
      </w:r>
      <w:r w:rsidR="003172BF">
        <w:rPr>
          <w:rFonts w:ascii="Courier New" w:eastAsia="MS Mincho" w:hAnsi="Courier New" w:cs="Courier New"/>
          <w:b/>
          <w:bCs/>
          <w:noProof/>
          <w:sz w:val="16"/>
          <w:szCs w:val="16"/>
        </w:rPr>
        <w:t>months</w:t>
      </w:r>
      <w:r w:rsidRPr="004E4CAF">
        <w:rPr>
          <w:rFonts w:ascii="Courier New" w:eastAsia="MS Mincho" w:hAnsi="Courier New" w:cs="Courier New"/>
          <w:b/>
          <w:bCs/>
          <w:noProof/>
          <w:sz w:val="16"/>
          <w:szCs w:val="16"/>
        </w:rPr>
        <w:t xml:space="preserve">   + " månader, "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w:t>
      </w:r>
      <w:r w:rsidR="007C2EA2">
        <w:rPr>
          <w:rFonts w:ascii="Courier New" w:eastAsia="MS Mincho" w:hAnsi="Courier New" w:cs="Courier New"/>
          <w:b/>
          <w:bCs/>
          <w:noProof/>
          <w:sz w:val="16"/>
          <w:szCs w:val="16"/>
        </w:rPr>
        <w:t xml:space="preserve"> </w:t>
      </w:r>
      <w:r w:rsidR="00EB5539">
        <w:rPr>
          <w:rFonts w:ascii="Courier New" w:eastAsia="MS Mincho" w:hAnsi="Courier New" w:cs="Courier New"/>
          <w:b/>
          <w:bCs/>
          <w:noProof/>
          <w:sz w:val="16"/>
          <w:szCs w:val="16"/>
        </w:rPr>
        <w:t>weeks</w:t>
      </w:r>
      <w:r w:rsidRPr="004E4CAF">
        <w:rPr>
          <w:rFonts w:ascii="Courier New" w:eastAsia="MS Mincho" w:hAnsi="Courier New" w:cs="Courier New"/>
          <w:b/>
          <w:bCs/>
          <w:noProof/>
          <w:sz w:val="16"/>
          <w:szCs w:val="16"/>
        </w:rPr>
        <w:t xml:space="preserve"> + " veckor och " </w:t>
      </w:r>
      <w:r w:rsidR="007C2EA2">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 xml:space="preserve">+ </w:t>
      </w:r>
      <w:r w:rsidR="00AF389B">
        <w:rPr>
          <w:rFonts w:ascii="Courier New" w:eastAsia="MS Mincho" w:hAnsi="Courier New" w:cs="Courier New"/>
          <w:b/>
          <w:bCs/>
          <w:noProof/>
          <w:sz w:val="16"/>
          <w:szCs w:val="16"/>
        </w:rPr>
        <w:t>restDays</w:t>
      </w:r>
      <w:r w:rsidRPr="004E4CAF">
        <w:rPr>
          <w:rFonts w:ascii="Courier New" w:eastAsia="MS Mincho" w:hAnsi="Courier New" w:cs="Courier New"/>
          <w:b/>
          <w:bCs/>
          <w:noProof/>
          <w:sz w:val="16"/>
          <w:szCs w:val="16"/>
        </w:rPr>
        <w:t xml:space="preserve"> + " dagar.\n")</w:t>
      </w:r>
      <w:r w:rsidR="007C2EA2">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270082"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r w:rsidR="00270082">
        <w:rPr>
          <w:rFonts w:ascii="Arial" w:eastAsia="MS Mincho" w:hAnsi="Arial" w:cs="Arial"/>
          <w:b/>
          <w:bCs/>
          <w:noProof/>
          <w:sz w:val="16"/>
          <w:szCs w:val="16"/>
        </w:rPr>
        <w:t xml:space="preserve"> </w:t>
      </w:r>
    </w:p>
    <w:p w:rsidR="001272E0" w:rsidRDefault="001272E0" w:rsidP="00270082">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p>
    <w:p w:rsidR="004E4CAF" w:rsidRPr="001272E0" w:rsidRDefault="004E4CAF" w:rsidP="001272E0">
      <w:pPr>
        <w:tabs>
          <w:tab w:val="left" w:pos="567"/>
          <w:tab w:val="left" w:pos="1260"/>
          <w:tab w:val="left" w:pos="1620"/>
          <w:tab w:val="left" w:pos="1800"/>
          <w:tab w:val="left" w:pos="6660"/>
        </w:tabs>
        <w:jc w:val="both"/>
        <w:rPr>
          <w:rFonts w:ascii="Courier New" w:eastAsia="MS Mincho" w:hAnsi="Courier New" w:cs="Courier New"/>
          <w:bCs/>
          <w:noProof/>
          <w:sz w:val="16"/>
          <w:szCs w:val="16"/>
        </w:rPr>
      </w:pPr>
      <w:r w:rsidRPr="001272E0">
        <w:rPr>
          <w:rFonts w:ascii="Courier New" w:eastAsia="MS Mincho" w:hAnsi="Courier New" w:cs="Courier New"/>
          <w:bCs/>
          <w:noProof/>
          <w:sz w:val="16"/>
          <w:szCs w:val="16"/>
        </w:rPr>
        <w:t>Det är inte lämpligt att använda en m</w:t>
      </w:r>
      <w:r w:rsidR="00270082" w:rsidRPr="001272E0">
        <w:rPr>
          <w:rFonts w:ascii="Courier New" w:eastAsia="MS Mincho" w:hAnsi="Courier New" w:cs="Courier New"/>
          <w:bCs/>
          <w:noProof/>
          <w:sz w:val="16"/>
          <w:szCs w:val="16"/>
        </w:rPr>
        <w:t>etod med returvärde, därför att</w:t>
      </w:r>
      <w:r w:rsidR="001272E0" w:rsidRPr="001272E0">
        <w:rPr>
          <w:rFonts w:ascii="Courier New" w:eastAsia="MS Mincho" w:hAnsi="Courier New" w:cs="Courier New"/>
          <w:bCs/>
          <w:noProof/>
          <w:sz w:val="16"/>
          <w:szCs w:val="16"/>
        </w:rPr>
        <w:t xml:space="preserve"> </w:t>
      </w:r>
      <w:r w:rsidRPr="001272E0">
        <w:rPr>
          <w:rFonts w:ascii="Courier New" w:eastAsia="MS Mincho" w:hAnsi="Courier New" w:cs="Courier New"/>
          <w:bCs/>
          <w:noProof/>
          <w:sz w:val="16"/>
          <w:szCs w:val="16"/>
        </w:rPr>
        <w:t xml:space="preserve">en metod med returvärde endast kan returnera ETT värde. Här behövs </w:t>
      </w:r>
      <w:r w:rsidR="00270082" w:rsidRPr="001272E0">
        <w:rPr>
          <w:rFonts w:ascii="Courier New" w:eastAsia="MS Mincho" w:hAnsi="Courier New" w:cs="Courier New"/>
          <w:b/>
          <w:bCs/>
          <w:noProof/>
          <w:sz w:val="16"/>
          <w:szCs w:val="16"/>
        </w:rPr>
        <w:t>4</w:t>
      </w:r>
      <w:r w:rsidR="00270082" w:rsidRPr="001272E0">
        <w:rPr>
          <w:rFonts w:ascii="Courier New" w:eastAsia="MS Mincho" w:hAnsi="Courier New" w:cs="Courier New"/>
          <w:bCs/>
          <w:noProof/>
          <w:sz w:val="16"/>
          <w:szCs w:val="16"/>
        </w:rPr>
        <w:t xml:space="preserve"> </w:t>
      </w:r>
      <w:r w:rsidRPr="001272E0">
        <w:rPr>
          <w:rFonts w:ascii="Courier New" w:eastAsia="MS Mincho" w:hAnsi="Courier New" w:cs="Courier New"/>
          <w:bCs/>
          <w:noProof/>
          <w:sz w:val="16"/>
          <w:szCs w:val="16"/>
        </w:rPr>
        <w:t xml:space="preserve">värden som ska skrivas ut. Void-metoden beräknar OCH skriver ut </w:t>
      </w:r>
      <w:r w:rsidR="00270082" w:rsidRPr="001272E0">
        <w:rPr>
          <w:rFonts w:ascii="Courier New" w:eastAsia="MS Mincho" w:hAnsi="Courier New" w:cs="Courier New"/>
          <w:bCs/>
          <w:noProof/>
          <w:sz w:val="16"/>
          <w:szCs w:val="16"/>
        </w:rPr>
        <w:t>dem.</w:t>
      </w:r>
    </w:p>
    <w:p w:rsidR="001272E0" w:rsidRDefault="001272E0" w:rsidP="001272E0">
      <w:pPr>
        <w:widowControl w:val="0"/>
        <w:pBdr>
          <w:bottom w:val="single" w:sz="6" w:space="1" w:color="auto"/>
        </w:pBdr>
        <w:ind w:right="66"/>
        <w:rPr>
          <w:rFonts w:ascii="Courier New" w:eastAsia="MS Mincho" w:hAnsi="Courier New" w:cs="Courier New"/>
          <w:bCs/>
          <w:i/>
          <w:noProof/>
          <w:sz w:val="16"/>
          <w:szCs w:val="16"/>
        </w:rPr>
      </w:pPr>
    </w:p>
    <w:p w:rsidR="001272E0" w:rsidRPr="004E4CAF" w:rsidRDefault="001272E0" w:rsidP="001272E0">
      <w:pPr>
        <w:widowControl w:val="0"/>
        <w:ind w:right="66"/>
        <w:rPr>
          <w:rFonts w:ascii="Courier New" w:eastAsia="MS Mincho" w:hAnsi="Courier New" w:cs="Courier New"/>
          <w:bCs/>
          <w:i/>
          <w:noProof/>
          <w:sz w:val="16"/>
          <w:szCs w:val="16"/>
        </w:rPr>
      </w:pPr>
    </w:p>
    <w:p w:rsidR="004E4CAF" w:rsidRPr="004E4CAF" w:rsidRDefault="000C01F3" w:rsidP="009D5537">
      <w:pPr>
        <w:widowControl w:val="0"/>
        <w:ind w:right="66"/>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4_Test</w:t>
      </w:r>
    </w:p>
    <w:p w:rsidR="004E4CAF" w:rsidRPr="004E4CAF" w:rsidRDefault="004E4CAF" w:rsidP="009D5537">
      <w:pPr>
        <w:widowControl w:val="0"/>
        <w:ind w:right="66"/>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Skriv först ett program med endast Main()-metoden som läser in </w:t>
      </w:r>
      <w:r w:rsidR="00270082">
        <w:rPr>
          <w:rFonts w:ascii="Courier New" w:eastAsia="MS Mincho" w:hAnsi="Courier New" w:cs="Courier New"/>
          <w:bCs/>
          <w:i/>
          <w:noProof/>
          <w:sz w:val="16"/>
          <w:szCs w:val="16"/>
        </w:rPr>
        <w:t>side</w:t>
      </w:r>
      <w:r w:rsidR="001272E0">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 xml:space="preserve">till en kub samt beräknar och skriver ut kubens volym </w:t>
      </w:r>
      <w:r w:rsidR="00270082">
        <w:rPr>
          <w:rFonts w:ascii="Courier New" w:eastAsia="MS Mincho" w:hAnsi="Courier New" w:cs="Courier New"/>
          <w:bCs/>
          <w:i/>
          <w:noProof/>
          <w:sz w:val="16"/>
          <w:szCs w:val="16"/>
        </w:rPr>
        <w:t>side</w:t>
      </w:r>
      <w:r w:rsidRPr="004E4CAF">
        <w:rPr>
          <w:rFonts w:ascii="Courier New" w:eastAsia="MS Mincho" w:hAnsi="Courier New" w:cs="Courier New"/>
          <w:bCs/>
          <w:i/>
          <w:noProof/>
          <w:sz w:val="16"/>
          <w:szCs w:val="16"/>
          <w:vertAlign w:val="superscript"/>
        </w:rPr>
        <w:t xml:space="preserve"> 3</w:t>
      </w:r>
      <w:r w:rsidRPr="004E4CAF">
        <w:rPr>
          <w:rFonts w:ascii="Courier New" w:eastAsia="MS Mincho" w:hAnsi="Courier New" w:cs="Courier New"/>
          <w:bCs/>
          <w:i/>
          <w:noProof/>
          <w:sz w:val="16"/>
          <w:szCs w:val="16"/>
        </w:rPr>
        <w:t xml:space="preserve"> och dess yta 6 x </w:t>
      </w:r>
      <w:r w:rsidR="00270082">
        <w:rPr>
          <w:rFonts w:ascii="Courier New" w:eastAsia="MS Mincho" w:hAnsi="Courier New" w:cs="Courier New"/>
          <w:bCs/>
          <w:i/>
          <w:noProof/>
          <w:sz w:val="16"/>
          <w:szCs w:val="16"/>
        </w:rPr>
        <w:t>side</w:t>
      </w:r>
      <w:r w:rsidRPr="004E4CAF">
        <w:rPr>
          <w:rFonts w:ascii="Courier New" w:eastAsia="MS Mincho" w:hAnsi="Courier New" w:cs="Courier New"/>
          <w:bCs/>
          <w:i/>
          <w:noProof/>
          <w:sz w:val="16"/>
          <w:szCs w:val="16"/>
          <w:vertAlign w:val="superscript"/>
        </w:rPr>
        <w:t xml:space="preserve"> 2 </w:t>
      </w:r>
      <w:r w:rsidRPr="004E4CAF">
        <w:rPr>
          <w:rFonts w:ascii="Courier New" w:eastAsia="MS Mincho" w:hAnsi="Courier New" w:cs="Courier New"/>
          <w:bCs/>
          <w:i/>
          <w:noProof/>
          <w:sz w:val="16"/>
          <w:szCs w:val="16"/>
        </w:rPr>
        <w:t xml:space="preserve">. Flytta sedan dessa beräkningar till två metoder, en för volymen, en för ytan, båda i en separat klass </w:t>
      </w:r>
      <w:r w:rsidR="00ED3F80">
        <w:rPr>
          <w:rFonts w:ascii="Courier New" w:eastAsia="MS Mincho" w:hAnsi="Courier New" w:cs="Courier New"/>
          <w:bCs/>
          <w:i/>
          <w:noProof/>
          <w:sz w:val="16"/>
          <w:szCs w:val="16"/>
        </w:rPr>
        <w:t>Cube</w:t>
      </w:r>
      <w:r w:rsidRPr="004E4CAF">
        <w:rPr>
          <w:rFonts w:ascii="Courier New" w:eastAsia="MS Mincho" w:hAnsi="Courier New" w:cs="Courier New"/>
          <w:bCs/>
          <w:i/>
          <w:noProof/>
          <w:sz w:val="16"/>
          <w:szCs w:val="16"/>
        </w:rPr>
        <w:t xml:space="preserve">. Definiera </w:t>
      </w:r>
      <w:r w:rsidR="00270082">
        <w:rPr>
          <w:rFonts w:ascii="Courier New" w:eastAsia="MS Mincho" w:hAnsi="Courier New" w:cs="Courier New"/>
          <w:bCs/>
          <w:i/>
          <w:noProof/>
          <w:sz w:val="16"/>
          <w:szCs w:val="16"/>
        </w:rPr>
        <w:t>side</w:t>
      </w:r>
      <w:r w:rsidRPr="004E4CAF">
        <w:rPr>
          <w:rFonts w:ascii="Courier New" w:eastAsia="MS Mincho" w:hAnsi="Courier New" w:cs="Courier New"/>
          <w:bCs/>
          <w:i/>
          <w:noProof/>
          <w:sz w:val="16"/>
          <w:szCs w:val="16"/>
        </w:rPr>
        <w:t xml:space="preserve"> </w:t>
      </w:r>
      <w:r w:rsidR="001272E0">
        <w:rPr>
          <w:rFonts w:ascii="Courier New" w:eastAsia="MS Mincho" w:hAnsi="Courier New" w:cs="Courier New"/>
          <w:bCs/>
          <w:i/>
          <w:noProof/>
          <w:sz w:val="16"/>
          <w:szCs w:val="16"/>
        </w:rPr>
        <w:t>som en d</w:t>
      </w:r>
      <w:r w:rsidRPr="004E4CAF">
        <w:rPr>
          <w:rFonts w:ascii="Courier New" w:eastAsia="MS Mincho" w:hAnsi="Courier New" w:cs="Courier New"/>
          <w:bCs/>
          <w:i/>
          <w:noProof/>
          <w:sz w:val="16"/>
          <w:szCs w:val="16"/>
        </w:rPr>
        <w:t>atamed</w:t>
      </w:r>
      <w:r w:rsidR="001272E0">
        <w:rPr>
          <w:rFonts w:ascii="Courier New" w:eastAsia="MS Mincho" w:hAnsi="Courier New" w:cs="Courier New"/>
          <w:bCs/>
          <w:i/>
          <w:noProof/>
          <w:sz w:val="16"/>
          <w:szCs w:val="16"/>
        </w:rPr>
        <w:softHyphen/>
      </w:r>
      <w:r w:rsidRPr="004E4CAF">
        <w:rPr>
          <w:rFonts w:ascii="Courier New" w:eastAsia="MS Mincho" w:hAnsi="Courier New" w:cs="Courier New"/>
          <w:bCs/>
          <w:i/>
          <w:noProof/>
          <w:sz w:val="16"/>
          <w:szCs w:val="16"/>
        </w:rPr>
        <w:t xml:space="preserve">lem i klassen </w:t>
      </w:r>
      <w:r w:rsidR="00ED3F80">
        <w:rPr>
          <w:rFonts w:ascii="Courier New" w:eastAsia="MS Mincho" w:hAnsi="Courier New" w:cs="Courier New"/>
          <w:bCs/>
          <w:i/>
          <w:noProof/>
          <w:sz w:val="16"/>
          <w:szCs w:val="16"/>
        </w:rPr>
        <w:t>Cube</w:t>
      </w:r>
      <w:r w:rsidRPr="004E4CAF">
        <w:rPr>
          <w:rFonts w:ascii="Courier New" w:eastAsia="MS Mincho" w:hAnsi="Courier New" w:cs="Courier New"/>
          <w:bCs/>
          <w:i/>
          <w:noProof/>
          <w:sz w:val="16"/>
          <w:szCs w:val="16"/>
        </w:rPr>
        <w:t xml:space="preserve">. Avgör om metoderna </w:t>
      </w:r>
      <w:r w:rsidR="00ED3F80">
        <w:rPr>
          <w:rFonts w:ascii="Courier New" w:eastAsia="MS Mincho" w:hAnsi="Courier New" w:cs="Courier New"/>
          <w:bCs/>
          <w:i/>
          <w:noProof/>
          <w:sz w:val="16"/>
          <w:szCs w:val="16"/>
        </w:rPr>
        <w:t>Volume(</w:t>
      </w:r>
      <w:r w:rsidR="00381B15">
        <w:rPr>
          <w:rFonts w:ascii="Courier New" w:eastAsia="MS Mincho" w:hAnsi="Courier New" w:cs="Courier New"/>
          <w:bCs/>
          <w:i/>
          <w:noProof/>
          <w:sz w:val="16"/>
          <w:szCs w:val="16"/>
        </w:rPr>
        <w:t>)</w:t>
      </w:r>
      <w:r w:rsidRPr="004E4CAF">
        <w:rPr>
          <w:rFonts w:ascii="Courier New" w:eastAsia="MS Mincho" w:hAnsi="Courier New" w:cs="Courier New"/>
          <w:bCs/>
          <w:i/>
          <w:noProof/>
          <w:sz w:val="16"/>
          <w:szCs w:val="16"/>
        </w:rPr>
        <w:t xml:space="preserve"> och </w:t>
      </w:r>
      <w:r w:rsidR="001272E0">
        <w:rPr>
          <w:rFonts w:ascii="Courier New" w:eastAsia="MS Mincho" w:hAnsi="Courier New" w:cs="Courier New"/>
          <w:bCs/>
          <w:i/>
          <w:noProof/>
          <w:sz w:val="16"/>
          <w:szCs w:val="16"/>
        </w:rPr>
        <w:t>sur</w:t>
      </w:r>
      <w:r w:rsidR="00327D1A">
        <w:rPr>
          <w:rFonts w:ascii="Courier New" w:eastAsia="MS Mincho" w:hAnsi="Courier New" w:cs="Courier New"/>
          <w:bCs/>
          <w:i/>
          <w:noProof/>
          <w:sz w:val="16"/>
          <w:szCs w:val="16"/>
        </w:rPr>
        <w:t>face(</w:t>
      </w:r>
      <w:r w:rsidR="00F66B91">
        <w:rPr>
          <w:rFonts w:ascii="Courier New" w:eastAsia="MS Mincho" w:hAnsi="Courier New" w:cs="Courier New"/>
          <w:bCs/>
          <w:i/>
          <w:noProof/>
          <w:sz w:val="16"/>
          <w:szCs w:val="16"/>
        </w:rPr>
        <w:t>)</w:t>
      </w:r>
      <w:r w:rsidR="00F66B91" w:rsidRPr="004E4CAF">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 xml:space="preserve">ska </w:t>
      </w:r>
      <w:r w:rsidR="001272E0">
        <w:rPr>
          <w:rFonts w:ascii="Courier New" w:eastAsia="MS Mincho" w:hAnsi="Courier New" w:cs="Courier New"/>
          <w:bCs/>
          <w:i/>
          <w:noProof/>
          <w:sz w:val="16"/>
          <w:szCs w:val="16"/>
        </w:rPr>
        <w:t>r</w:t>
      </w:r>
      <w:r w:rsidRPr="004E4CAF">
        <w:rPr>
          <w:rFonts w:ascii="Courier New" w:eastAsia="MS Mincho" w:hAnsi="Courier New" w:cs="Courier New"/>
          <w:bCs/>
          <w:i/>
          <w:noProof/>
          <w:sz w:val="16"/>
          <w:szCs w:val="16"/>
        </w:rPr>
        <w:t>etur</w:t>
      </w:r>
      <w:r w:rsidR="001272E0">
        <w:rPr>
          <w:rFonts w:ascii="Courier New" w:eastAsia="MS Mincho" w:hAnsi="Courier New" w:cs="Courier New"/>
          <w:bCs/>
          <w:i/>
          <w:noProof/>
          <w:sz w:val="16"/>
          <w:szCs w:val="16"/>
        </w:rPr>
        <w:softHyphen/>
      </w:r>
      <w:r w:rsidRPr="004E4CAF">
        <w:rPr>
          <w:rFonts w:ascii="Courier New" w:eastAsia="MS Mincho" w:hAnsi="Courier New" w:cs="Courier New"/>
          <w:bCs/>
          <w:i/>
          <w:noProof/>
          <w:sz w:val="16"/>
          <w:szCs w:val="16"/>
        </w:rPr>
        <w:t xml:space="preserve">nera eller vara av void-typ. Anropa dem från Main(). </w:t>
      </w:r>
      <w:r w:rsidR="00F66B91" w:rsidRPr="004E4CAF">
        <w:rPr>
          <w:rFonts w:ascii="Courier New" w:eastAsia="MS Mincho" w:hAnsi="Courier New" w:cs="Courier New"/>
          <w:bCs/>
          <w:i/>
          <w:noProof/>
          <w:sz w:val="16"/>
          <w:szCs w:val="16"/>
        </w:rPr>
        <w:t xml:space="preserve">Skriv </w:t>
      </w:r>
      <w:r w:rsidRPr="004E4CAF">
        <w:rPr>
          <w:rFonts w:ascii="Courier New" w:eastAsia="MS Mincho" w:hAnsi="Courier New" w:cs="Courier New"/>
          <w:bCs/>
          <w:i/>
          <w:noProof/>
          <w:sz w:val="16"/>
          <w:szCs w:val="16"/>
        </w:rPr>
        <w:t xml:space="preserve">först en </w:t>
      </w:r>
      <w:r w:rsidR="001272E0">
        <w:rPr>
          <w:rFonts w:ascii="Courier New" w:eastAsia="MS Mincho" w:hAnsi="Courier New" w:cs="Courier New"/>
          <w:bCs/>
          <w:i/>
          <w:noProof/>
          <w:sz w:val="16"/>
          <w:szCs w:val="16"/>
        </w:rPr>
        <w:t>v</w:t>
      </w:r>
      <w:r w:rsidRPr="004E4CAF">
        <w:rPr>
          <w:rFonts w:ascii="Courier New" w:eastAsia="MS Mincho" w:hAnsi="Courier New" w:cs="Courier New"/>
          <w:bCs/>
          <w:i/>
          <w:noProof/>
          <w:sz w:val="16"/>
          <w:szCs w:val="16"/>
        </w:rPr>
        <w:t>a</w:t>
      </w:r>
      <w:r w:rsidR="001272E0">
        <w:rPr>
          <w:rFonts w:ascii="Courier New" w:eastAsia="MS Mincho" w:hAnsi="Courier New" w:cs="Courier New"/>
          <w:bCs/>
          <w:i/>
          <w:noProof/>
          <w:sz w:val="16"/>
          <w:szCs w:val="16"/>
        </w:rPr>
        <w:softHyphen/>
      </w:r>
      <w:r w:rsidRPr="004E4CAF">
        <w:rPr>
          <w:rFonts w:ascii="Courier New" w:eastAsia="MS Mincho" w:hAnsi="Courier New" w:cs="Courier New"/>
          <w:bCs/>
          <w:i/>
          <w:noProof/>
          <w:sz w:val="16"/>
          <w:szCs w:val="16"/>
        </w:rPr>
        <w:t>riant med statisk</w:t>
      </w:r>
      <w:r w:rsidR="001272E0">
        <w:rPr>
          <w:rFonts w:ascii="Courier New" w:eastAsia="MS Mincho" w:hAnsi="Courier New" w:cs="Courier New"/>
          <w:bCs/>
          <w:i/>
          <w:noProof/>
          <w:sz w:val="16"/>
          <w:szCs w:val="16"/>
        </w:rPr>
        <w:t>a metoder, byt sedan till icke-</w:t>
      </w:r>
      <w:r w:rsidR="00F66B91">
        <w:rPr>
          <w:rFonts w:ascii="Courier New" w:eastAsia="MS Mincho" w:hAnsi="Courier New" w:cs="Courier New"/>
          <w:bCs/>
          <w:i/>
          <w:noProof/>
          <w:sz w:val="16"/>
          <w:szCs w:val="16"/>
        </w:rPr>
        <w:t>sta</w:t>
      </w:r>
      <w:r w:rsidR="00F66B91" w:rsidRPr="004E4CAF">
        <w:rPr>
          <w:rFonts w:ascii="Courier New" w:eastAsia="MS Mincho" w:hAnsi="Courier New" w:cs="Courier New"/>
          <w:bCs/>
          <w:i/>
          <w:noProof/>
          <w:sz w:val="16"/>
          <w:szCs w:val="16"/>
        </w:rPr>
        <w:t>tiska</w:t>
      </w:r>
      <w:r w:rsidR="00F66B91">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 xml:space="preserve">metoder. Testa båda varianter. Avgör slutligen själv vilken </w:t>
      </w:r>
      <w:r w:rsidR="00F66B91" w:rsidRPr="004E4CAF">
        <w:rPr>
          <w:rFonts w:ascii="Courier New" w:eastAsia="MS Mincho" w:hAnsi="Courier New" w:cs="Courier New"/>
          <w:bCs/>
          <w:i/>
          <w:noProof/>
          <w:sz w:val="16"/>
          <w:szCs w:val="16"/>
        </w:rPr>
        <w:t xml:space="preserve">variant </w:t>
      </w:r>
      <w:r w:rsidRPr="004E4CAF">
        <w:rPr>
          <w:rFonts w:ascii="Courier New" w:eastAsia="MS Mincho" w:hAnsi="Courier New" w:cs="Courier New"/>
          <w:bCs/>
          <w:i/>
          <w:noProof/>
          <w:sz w:val="16"/>
          <w:szCs w:val="16"/>
        </w:rPr>
        <w:t>som ska föredras om lösningen ska vara objektorienterad.</w:t>
      </w:r>
      <w:r w:rsidR="001272E0">
        <w:rPr>
          <w:rFonts w:ascii="Courier New" w:eastAsia="MS Mincho" w:hAnsi="Courier New" w:cs="Courier New"/>
          <w:bCs/>
          <w:i/>
          <w:noProof/>
          <w:sz w:val="16"/>
          <w:szCs w:val="16"/>
        </w:rPr>
        <w:t xml:space="preserve"> </w:t>
      </w:r>
      <w:r w:rsidRPr="004E4CAF">
        <w:rPr>
          <w:rFonts w:ascii="Courier New" w:eastAsia="MS Mincho" w:hAnsi="Courier New" w:cs="Courier New"/>
          <w:bCs/>
          <w:i/>
          <w:noProof/>
          <w:sz w:val="16"/>
          <w:szCs w:val="16"/>
        </w:rPr>
        <w:t>OBS! Följande lösningsförslag visar endast den optimala varianten.</w:t>
      </w:r>
    </w:p>
    <w:p w:rsidR="004E4CAF" w:rsidRPr="004E4CAF" w:rsidRDefault="004E4CAF" w:rsidP="004E4CAF">
      <w:pPr>
        <w:widowControl w:val="0"/>
        <w:ind w:right="66"/>
        <w:rPr>
          <w:rFonts w:ascii="Courier New" w:eastAsia="MS Mincho" w:hAnsi="Courier New" w:cs="Courier New"/>
          <w:bCs/>
          <w:i/>
          <w:noProof/>
          <w:sz w:val="16"/>
          <w:szCs w:val="16"/>
        </w:rPr>
      </w:pPr>
    </w:p>
    <w:p w:rsidR="004E4CAF" w:rsidRPr="00475939" w:rsidRDefault="004E4CAF" w:rsidP="00AB0F71">
      <w:pPr>
        <w:widowControl w:val="0"/>
        <w:shd w:val="clear" w:color="auto" w:fill="D9D9D9"/>
        <w:ind w:right="66"/>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rPr>
        <w:t>using System;</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7747D0">
        <w:rPr>
          <w:rFonts w:ascii="Courier New" w:eastAsia="MS Mincho" w:hAnsi="Courier New" w:cs="Courier New"/>
          <w:b/>
          <w:bCs/>
          <w:noProof/>
          <w:sz w:val="16"/>
          <w:szCs w:val="16"/>
          <w:lang w:val="en-GB"/>
        </w:rPr>
        <w:t>Cube</w:t>
      </w:r>
      <w:r w:rsidRPr="004E4CAF">
        <w:rPr>
          <w:rFonts w:ascii="Courier New" w:eastAsia="MS Mincho" w:hAnsi="Courier New" w:cs="Courier New"/>
          <w:b/>
          <w:bCs/>
          <w:noProof/>
          <w:sz w:val="16"/>
          <w:szCs w:val="16"/>
          <w:lang w:val="en-GB"/>
        </w:rPr>
        <w:t>Test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rPr>
        <w:t>{</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rPr>
        <w:t xml:space="preserve">      </w:t>
      </w:r>
      <w:r w:rsidR="00ED3F80">
        <w:rPr>
          <w:rFonts w:ascii="Courier New" w:eastAsia="MS Mincho" w:hAnsi="Courier New" w:cs="Courier New"/>
          <w:b/>
          <w:bCs/>
          <w:noProof/>
          <w:sz w:val="16"/>
          <w:szCs w:val="16"/>
        </w:rPr>
        <w:t>Cube</w:t>
      </w:r>
      <w:r w:rsidRPr="004E4CAF">
        <w:rPr>
          <w:rFonts w:ascii="Courier New" w:eastAsia="MS Mincho" w:hAnsi="Courier New" w:cs="Courier New"/>
          <w:b/>
          <w:bCs/>
          <w:noProof/>
          <w:sz w:val="16"/>
          <w:szCs w:val="16"/>
        </w:rPr>
        <w:t xml:space="preserve"> </w:t>
      </w:r>
      <w:r w:rsidR="00ED3F80">
        <w:rPr>
          <w:rFonts w:ascii="Courier New" w:eastAsia="MS Mincho" w:hAnsi="Courier New" w:cs="Courier New"/>
          <w:b/>
          <w:bCs/>
          <w:noProof/>
          <w:sz w:val="16"/>
          <w:szCs w:val="16"/>
        </w:rPr>
        <w:t>myCube</w:t>
      </w:r>
      <w:r w:rsidRPr="004E4CAF">
        <w:rPr>
          <w:rFonts w:ascii="Courier New" w:eastAsia="MS Mincho" w:hAnsi="Courier New" w:cs="Courier New"/>
          <w:b/>
          <w:bCs/>
          <w:noProof/>
          <w:sz w:val="16"/>
          <w:szCs w:val="16"/>
        </w:rPr>
        <w:t xml:space="preserve">;                </w:t>
      </w:r>
      <w:r w:rsidRPr="004E4CAF">
        <w:rPr>
          <w:rFonts w:ascii="Courier New" w:eastAsia="MS Mincho" w:hAnsi="Courier New" w:cs="Courier New"/>
          <w:bCs/>
          <w:i/>
          <w:noProof/>
          <w:sz w:val="16"/>
          <w:szCs w:val="16"/>
        </w:rPr>
        <w:t>// Definierar en referensvariabel</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av typ </w:t>
      </w:r>
      <w:r w:rsidR="00ED3F80">
        <w:rPr>
          <w:rFonts w:ascii="Courier New" w:eastAsia="MS Mincho" w:hAnsi="Courier New" w:cs="Courier New"/>
          <w:bCs/>
          <w:i/>
          <w:noProof/>
          <w:sz w:val="16"/>
          <w:szCs w:val="16"/>
        </w:rPr>
        <w:t>Cube</w:t>
      </w:r>
      <w:r w:rsidRPr="004E4CAF">
        <w:rPr>
          <w:rFonts w:ascii="Courier New" w:eastAsia="MS Mincho" w:hAnsi="Courier New" w:cs="Courier New"/>
          <w:bCs/>
          <w:i/>
          <w:noProof/>
          <w:sz w:val="16"/>
          <w:szCs w:val="16"/>
        </w:rPr>
        <w:t xml:space="preserve"> utan att skapa objektet</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rPr>
        <w:t xml:space="preserve">      </w:t>
      </w:r>
      <w:r w:rsidR="00ED3F80">
        <w:rPr>
          <w:rFonts w:ascii="Courier New" w:eastAsia="MS Mincho" w:hAnsi="Courier New" w:cs="Courier New"/>
          <w:b/>
          <w:bCs/>
          <w:noProof/>
          <w:sz w:val="16"/>
          <w:szCs w:val="16"/>
        </w:rPr>
        <w:t>myCube</w:t>
      </w:r>
      <w:r w:rsidRPr="004E4CAF">
        <w:rPr>
          <w:rFonts w:ascii="Courier New" w:eastAsia="MS Mincho" w:hAnsi="Courier New" w:cs="Courier New"/>
          <w:b/>
          <w:bCs/>
          <w:noProof/>
          <w:sz w:val="16"/>
          <w:szCs w:val="16"/>
        </w:rPr>
        <w:t xml:space="preserve"> = new </w:t>
      </w:r>
      <w:r w:rsidR="00ED3F80">
        <w:rPr>
          <w:rFonts w:ascii="Courier New" w:eastAsia="MS Mincho" w:hAnsi="Courier New" w:cs="Courier New"/>
          <w:b/>
          <w:bCs/>
          <w:noProof/>
          <w:sz w:val="16"/>
          <w:szCs w:val="16"/>
        </w:rPr>
        <w:t>Cube</w:t>
      </w:r>
      <w:r w:rsidRPr="004E4CAF">
        <w:rPr>
          <w:rFonts w:ascii="Courier New" w:eastAsia="MS Mincho" w:hAnsi="Courier New" w:cs="Courier New"/>
          <w:b/>
          <w:bCs/>
          <w:noProof/>
          <w:sz w:val="16"/>
          <w:szCs w:val="16"/>
        </w:rPr>
        <w:t xml:space="preserve">();        </w:t>
      </w:r>
      <w:r w:rsidRPr="004E4CAF">
        <w:rPr>
          <w:rFonts w:ascii="Courier New" w:eastAsia="MS Mincho" w:hAnsi="Courier New" w:cs="Courier New"/>
          <w:bCs/>
          <w:i/>
          <w:noProof/>
          <w:sz w:val="16"/>
          <w:szCs w:val="16"/>
        </w:rPr>
        <w:t xml:space="preserve">// Skapar ett objekt av typ </w:t>
      </w:r>
      <w:r w:rsidR="00ED3F80">
        <w:rPr>
          <w:rFonts w:ascii="Courier New" w:eastAsia="MS Mincho" w:hAnsi="Courier New" w:cs="Courier New"/>
          <w:bCs/>
          <w:i/>
          <w:noProof/>
          <w:sz w:val="16"/>
          <w:szCs w:val="16"/>
        </w:rPr>
        <w:t>Cube</w:t>
      </w:r>
      <w:r w:rsidRPr="004E4CAF">
        <w:rPr>
          <w:rFonts w:ascii="Courier New" w:eastAsia="MS Mincho" w:hAnsi="Courier New" w:cs="Courier New"/>
          <w:bCs/>
          <w:i/>
          <w:noProof/>
          <w:sz w:val="16"/>
          <w:szCs w:val="16"/>
        </w:rPr>
        <w:t xml:space="preserve"> och</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tilldelar objektets adress till re-</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ferensen. By default: </w:t>
      </w:r>
      <w:r w:rsidR="00270082">
        <w:rPr>
          <w:rFonts w:ascii="Courier New" w:eastAsia="MS Mincho" w:hAnsi="Courier New" w:cs="Courier New"/>
          <w:bCs/>
          <w:i/>
          <w:noProof/>
          <w:sz w:val="16"/>
          <w:szCs w:val="16"/>
        </w:rPr>
        <w:t>side</w:t>
      </w:r>
      <w:r w:rsidRPr="004E4CAF">
        <w:rPr>
          <w:rFonts w:ascii="Courier New" w:eastAsia="MS Mincho" w:hAnsi="Courier New" w:cs="Courier New"/>
          <w:bCs/>
          <w:i/>
          <w:noProof/>
          <w:sz w:val="16"/>
          <w:szCs w:val="16"/>
        </w:rPr>
        <w:t xml:space="preserve"> = 0.0</w:t>
      </w:r>
    </w:p>
    <w:p w:rsidR="004E4CAF" w:rsidRPr="004E4CAF" w:rsidRDefault="004E4CAF" w:rsidP="00AB0F71">
      <w:pPr>
        <w:widowControl w:val="0"/>
        <w:shd w:val="clear" w:color="auto" w:fill="D9D9D9"/>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Sedan tilldelas </w:t>
      </w:r>
      <w:r w:rsidR="00270082">
        <w:rPr>
          <w:rFonts w:ascii="Courier New" w:eastAsia="MS Mincho" w:hAnsi="Courier New" w:cs="Courier New"/>
          <w:bCs/>
          <w:i/>
          <w:noProof/>
          <w:sz w:val="16"/>
          <w:szCs w:val="16"/>
        </w:rPr>
        <w:t>side</w:t>
      </w:r>
      <w:r w:rsidRPr="004E4CAF">
        <w:rPr>
          <w:rFonts w:ascii="Courier New" w:eastAsia="MS Mincho" w:hAnsi="Courier New" w:cs="Courier New"/>
          <w:bCs/>
          <w:i/>
          <w:noProof/>
          <w:sz w:val="16"/>
          <w:szCs w:val="16"/>
        </w:rPr>
        <w:t xml:space="preserve"> ett nytt värde:</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Cs/>
          <w:i/>
          <w:noProof/>
          <w:sz w:val="16"/>
          <w:szCs w:val="16"/>
        </w:rPr>
      </w:pPr>
      <w:r w:rsidRPr="004E4CAF">
        <w:rPr>
          <w:rFonts w:ascii="Courier New" w:eastAsia="MS Mincho" w:hAnsi="Courier New" w:cs="Courier New"/>
          <w:b/>
          <w:bCs/>
          <w:noProof/>
          <w:sz w:val="16"/>
          <w:szCs w:val="16"/>
        </w:rPr>
        <w:t xml:space="preserve">      Console.Write("\n\tAnge sidan till en kub:\t");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rPr>
        <w:t xml:space="preserve">      </w:t>
      </w:r>
      <w:r w:rsidR="00ED3F80">
        <w:rPr>
          <w:rFonts w:ascii="Courier New" w:eastAsia="MS Mincho" w:hAnsi="Courier New" w:cs="Courier New"/>
          <w:b/>
          <w:bCs/>
          <w:noProof/>
          <w:sz w:val="16"/>
          <w:szCs w:val="16"/>
          <w:lang w:val="en-GB"/>
        </w:rPr>
        <w:t>myCube</w:t>
      </w:r>
      <w:r w:rsidRPr="004E4CAF">
        <w:rPr>
          <w:rFonts w:ascii="Courier New" w:eastAsia="MS Mincho" w:hAnsi="Courier New" w:cs="Courier New"/>
          <w:b/>
          <w:bCs/>
          <w:noProof/>
          <w:sz w:val="16"/>
          <w:szCs w:val="16"/>
          <w:lang w:val="en-GB"/>
        </w:rPr>
        <w:t>.</w:t>
      </w:r>
      <w:r w:rsidR="00270082">
        <w:rPr>
          <w:rFonts w:ascii="Courier New" w:eastAsia="MS Mincho" w:hAnsi="Courier New" w:cs="Courier New"/>
          <w:b/>
          <w:bCs/>
          <w:noProof/>
          <w:sz w:val="16"/>
          <w:szCs w:val="16"/>
          <w:lang w:val="en-GB"/>
        </w:rPr>
        <w:t>side</w:t>
      </w:r>
      <w:r w:rsidRPr="004E4CAF">
        <w:rPr>
          <w:rFonts w:ascii="Courier New" w:eastAsia="MS Mincho" w:hAnsi="Courier New" w:cs="Courier New"/>
          <w:b/>
          <w:bCs/>
          <w:noProof/>
          <w:sz w:val="16"/>
          <w:szCs w:val="16"/>
          <w:lang w:val="en-GB"/>
        </w:rPr>
        <w:t xml:space="preserve"> </w:t>
      </w:r>
      <w:r w:rsidRPr="004E4CAF">
        <w:rPr>
          <w:rFonts w:ascii="Courier New" w:eastAsia="MS Mincho" w:hAnsi="Courier New" w:cs="Courier New"/>
          <w:b/>
          <w:bCs/>
          <w:noProof/>
          <w:sz w:val="16"/>
          <w:szCs w:val="16"/>
          <w:lang w:val="en-US"/>
        </w:rPr>
        <w:t>= Convert.ToDouble(Console.ReadLine());</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US"/>
        </w:rPr>
      </w:pPr>
    </w:p>
    <w:p w:rsidR="004E4CAF" w:rsidRPr="004E4CAF" w:rsidRDefault="004E4CAF" w:rsidP="00AB0F71">
      <w:pPr>
        <w:widowControl w:val="0"/>
        <w:shd w:val="clear" w:color="auto" w:fill="D9D9D9"/>
        <w:ind w:right="66"/>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Console.Writ</w:t>
      </w:r>
      <w:r w:rsidR="00ED3F80">
        <w:rPr>
          <w:rFonts w:ascii="Courier New" w:eastAsia="MS Mincho" w:hAnsi="Courier New" w:cs="Courier New"/>
          <w:b/>
          <w:bCs/>
          <w:noProof/>
          <w:sz w:val="16"/>
          <w:szCs w:val="16"/>
        </w:rPr>
        <w:t xml:space="preserve">eLine("\n\tEn kub med sidan\t" </w:t>
      </w:r>
      <w:r w:rsidRPr="004E4CAF">
        <w:rPr>
          <w:rFonts w:ascii="Courier New" w:eastAsia="MS Mincho" w:hAnsi="Courier New" w:cs="Courier New"/>
          <w:b/>
          <w:bCs/>
          <w:noProof/>
          <w:sz w:val="16"/>
          <w:szCs w:val="16"/>
        </w:rPr>
        <w:t xml:space="preserve">+ </w:t>
      </w:r>
      <w:r w:rsidR="00ED3F80">
        <w:rPr>
          <w:rFonts w:ascii="Courier New" w:eastAsia="MS Mincho" w:hAnsi="Courier New" w:cs="Courier New"/>
          <w:b/>
          <w:bCs/>
          <w:noProof/>
          <w:sz w:val="16"/>
          <w:szCs w:val="16"/>
        </w:rPr>
        <w:t>myCube</w:t>
      </w:r>
      <w:r w:rsidRPr="004E4CAF">
        <w:rPr>
          <w:rFonts w:ascii="Courier New" w:eastAsia="MS Mincho" w:hAnsi="Courier New" w:cs="Courier New"/>
          <w:b/>
          <w:bCs/>
          <w:noProof/>
          <w:sz w:val="16"/>
          <w:szCs w:val="16"/>
        </w:rPr>
        <w:t>.</w:t>
      </w:r>
      <w:r w:rsidR="00270082">
        <w:rPr>
          <w:rFonts w:ascii="Courier New" w:eastAsia="MS Mincho" w:hAnsi="Courier New" w:cs="Courier New"/>
          <w:b/>
          <w:bCs/>
          <w:noProof/>
          <w:sz w:val="16"/>
          <w:szCs w:val="16"/>
        </w:rPr>
        <w:t>side</w:t>
      </w:r>
      <w:r w:rsidR="00ED3F80">
        <w:rPr>
          <w:rFonts w:ascii="Courier New" w:eastAsia="MS Mincho" w:hAnsi="Courier New" w:cs="Courier New"/>
          <w:b/>
          <w:bCs/>
          <w:noProof/>
          <w:sz w:val="16"/>
          <w:szCs w:val="16"/>
        </w:rPr>
        <w:t xml:space="preserve">     </w:t>
      </w:r>
      <w:r w:rsidR="00F4263A">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p>
    <w:p w:rsidR="004E4CAF" w:rsidRPr="00ED3F80" w:rsidRDefault="00ED3F80" w:rsidP="00AB0F71">
      <w:pPr>
        <w:widowControl w:val="0"/>
        <w:shd w:val="clear" w:color="auto" w:fill="D9D9D9"/>
        <w:ind w:right="66"/>
        <w:rPr>
          <w:rFonts w:ascii="Courier New" w:eastAsia="MS Mincho" w:hAnsi="Courier New" w:cs="Courier New"/>
          <w:b/>
          <w:bCs/>
          <w:noProof/>
          <w:sz w:val="16"/>
          <w:szCs w:val="16"/>
          <w:lang w:val="en-US"/>
        </w:rPr>
      </w:pPr>
      <w:r w:rsidRPr="00F4263A">
        <w:rPr>
          <w:rFonts w:ascii="Courier New" w:eastAsia="MS Mincho" w:hAnsi="Courier New" w:cs="Courier New"/>
          <w:b/>
          <w:bCs/>
          <w:noProof/>
          <w:sz w:val="16"/>
          <w:szCs w:val="16"/>
        </w:rPr>
        <w:t xml:space="preserve">                       </w:t>
      </w:r>
      <w:r w:rsidR="004E4CAF" w:rsidRPr="00ED3F80">
        <w:rPr>
          <w:rFonts w:ascii="Courier New" w:eastAsia="MS Mincho" w:hAnsi="Courier New" w:cs="Courier New"/>
          <w:b/>
          <w:bCs/>
          <w:noProof/>
          <w:sz w:val="16"/>
          <w:szCs w:val="16"/>
          <w:lang w:val="en-US"/>
        </w:rPr>
        <w:t xml:space="preserve">"\n\thar volymen\t\t" </w:t>
      </w:r>
      <w:r>
        <w:rPr>
          <w:rFonts w:ascii="Courier New" w:eastAsia="MS Mincho" w:hAnsi="Courier New" w:cs="Courier New"/>
          <w:b/>
          <w:bCs/>
          <w:noProof/>
          <w:sz w:val="16"/>
          <w:szCs w:val="16"/>
          <w:lang w:val="en-US"/>
        </w:rPr>
        <w:t xml:space="preserve">    </w:t>
      </w:r>
      <w:r w:rsidR="004E4CAF" w:rsidRPr="00ED3F80">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lang w:val="en-US"/>
        </w:rPr>
        <w:t>myCube</w:t>
      </w:r>
      <w:r w:rsidR="004E4CAF" w:rsidRPr="00ED3F80">
        <w:rPr>
          <w:rFonts w:ascii="Courier New" w:eastAsia="MS Mincho" w:hAnsi="Courier New" w:cs="Courier New"/>
          <w:b/>
          <w:bCs/>
          <w:noProof/>
          <w:sz w:val="16"/>
          <w:szCs w:val="16"/>
          <w:lang w:val="en-US"/>
        </w:rPr>
        <w:t>.</w:t>
      </w:r>
      <w:r w:rsidRPr="00ED3F80">
        <w:rPr>
          <w:rFonts w:ascii="Courier New" w:eastAsia="MS Mincho" w:hAnsi="Courier New" w:cs="Courier New"/>
          <w:b/>
          <w:bCs/>
          <w:noProof/>
          <w:sz w:val="16"/>
          <w:szCs w:val="16"/>
          <w:lang w:val="en-US"/>
        </w:rPr>
        <w:t>Volume(</w:t>
      </w:r>
      <w:r w:rsidR="00381B15" w:rsidRPr="00ED3F80">
        <w:rPr>
          <w:rFonts w:ascii="Courier New" w:eastAsia="MS Mincho" w:hAnsi="Courier New" w:cs="Courier New"/>
          <w:b/>
          <w:bCs/>
          <w:noProof/>
          <w:sz w:val="16"/>
          <w:szCs w:val="16"/>
          <w:lang w:val="en-US"/>
        </w:rPr>
        <w:t>)</w:t>
      </w:r>
      <w:r w:rsidR="004E4CAF" w:rsidRPr="00ED3F80">
        <w:rPr>
          <w:rFonts w:ascii="Courier New" w:eastAsia="MS Mincho" w:hAnsi="Courier New" w:cs="Courier New"/>
          <w:b/>
          <w:bCs/>
          <w:noProof/>
          <w:sz w:val="16"/>
          <w:szCs w:val="16"/>
          <w:lang w:val="en-US"/>
        </w:rPr>
        <w:t xml:space="preserve"> </w:t>
      </w:r>
      <w:r w:rsidR="00F4263A">
        <w:rPr>
          <w:rFonts w:ascii="Courier New" w:eastAsia="MS Mincho" w:hAnsi="Courier New" w:cs="Courier New"/>
          <w:b/>
          <w:bCs/>
          <w:noProof/>
          <w:sz w:val="16"/>
          <w:szCs w:val="16"/>
          <w:lang w:val="en-US"/>
        </w:rPr>
        <w:t xml:space="preserve"> </w:t>
      </w:r>
      <w:r w:rsidR="004E4CAF" w:rsidRPr="00ED3F80">
        <w:rPr>
          <w:rFonts w:ascii="Courier New" w:eastAsia="MS Mincho" w:hAnsi="Courier New" w:cs="Courier New"/>
          <w:b/>
          <w:bCs/>
          <w:noProof/>
          <w:sz w:val="16"/>
          <w:szCs w:val="16"/>
          <w:lang w:val="en-US"/>
        </w:rPr>
        <w:t>+</w:t>
      </w:r>
    </w:p>
    <w:p w:rsidR="00ED3F80" w:rsidRDefault="00ED3F80" w:rsidP="00AB0F71">
      <w:pPr>
        <w:widowControl w:val="0"/>
        <w:shd w:val="clear" w:color="auto" w:fill="D9D9D9"/>
        <w:ind w:right="66"/>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004E4CAF" w:rsidRPr="004E4CAF">
        <w:rPr>
          <w:rFonts w:ascii="Courier New" w:eastAsia="MS Mincho" w:hAnsi="Courier New" w:cs="Courier New"/>
          <w:b/>
          <w:bCs/>
          <w:noProof/>
          <w:sz w:val="16"/>
          <w:szCs w:val="16"/>
        </w:rPr>
        <w:t xml:space="preserve">"\n\toch ytan\t\t"    </w:t>
      </w:r>
      <w:r>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myCube</w:t>
      </w:r>
      <w:r w:rsidR="004E4CAF" w:rsidRPr="004E4CAF">
        <w:rPr>
          <w:rFonts w:ascii="Courier New" w:eastAsia="MS Mincho" w:hAnsi="Courier New" w:cs="Courier New"/>
          <w:b/>
          <w:bCs/>
          <w:noProof/>
          <w:sz w:val="16"/>
          <w:szCs w:val="16"/>
        </w:rPr>
        <w:t>.</w:t>
      </w:r>
      <w:r w:rsidR="009E6A81">
        <w:rPr>
          <w:rFonts w:ascii="Courier New" w:eastAsia="MS Mincho" w:hAnsi="Courier New" w:cs="Courier New"/>
          <w:b/>
          <w:bCs/>
          <w:noProof/>
          <w:sz w:val="16"/>
          <w:szCs w:val="16"/>
        </w:rPr>
        <w:t>Surface(</w:t>
      </w:r>
      <w:r w:rsidR="00381B15">
        <w:rPr>
          <w:rFonts w:ascii="Courier New" w:eastAsia="MS Mincho" w:hAnsi="Courier New" w:cs="Courier New"/>
          <w:b/>
          <w:bCs/>
          <w:noProof/>
          <w:sz w:val="16"/>
          <w:szCs w:val="16"/>
        </w:rPr>
        <w:t>)</w:t>
      </w:r>
      <w:r>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 xml:space="preserve">+ </w:t>
      </w:r>
    </w:p>
    <w:p w:rsidR="004E4CAF" w:rsidRPr="004E4CAF" w:rsidRDefault="00ED3F80" w:rsidP="00AB0F71">
      <w:pPr>
        <w:widowControl w:val="0"/>
        <w:shd w:val="clear" w:color="auto" w:fill="D9D9D9"/>
        <w:ind w:right="66"/>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00F4263A">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'\n');</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Arial" w:eastAsia="MS Mincho" w:hAnsi="Arial" w:cs="Arial"/>
          <w:b/>
          <w:bCs/>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4E4CAF" w:rsidRPr="004E4CAF" w:rsidRDefault="004E4CAF" w:rsidP="004E4CAF">
      <w:pPr>
        <w:widowControl w:val="0"/>
        <w:ind w:right="66"/>
        <w:rPr>
          <w:rFonts w:ascii="Courier New" w:eastAsia="MS Mincho" w:hAnsi="Courier New" w:cs="Courier New"/>
          <w:bCs/>
          <w:i/>
          <w:noProof/>
          <w:sz w:val="16"/>
          <w:szCs w:val="16"/>
        </w:rPr>
      </w:pPr>
    </w:p>
    <w:p w:rsidR="004E4CAF" w:rsidRPr="004E4CAF" w:rsidRDefault="004E4CAF" w:rsidP="004E4CAF">
      <w:pPr>
        <w:widowControl w:val="0"/>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w:t>
      </w:r>
      <w:r w:rsidR="001272E0">
        <w:rPr>
          <w:rFonts w:ascii="Courier New" w:eastAsia="MS Mincho" w:hAnsi="Courier New" w:cs="Courier New"/>
          <w:bCs/>
          <w:i/>
          <w:noProof/>
          <w:sz w:val="16"/>
          <w:szCs w:val="16"/>
        </w:rPr>
        <w:t>---</w:t>
      </w:r>
    </w:p>
    <w:p w:rsidR="004E4CAF" w:rsidRPr="004E4CAF" w:rsidRDefault="000C01F3" w:rsidP="009D5537">
      <w:pPr>
        <w:widowControl w:val="0"/>
        <w:ind w:right="66"/>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4E4CAF" w:rsidRPr="004E4CAF">
        <w:rPr>
          <w:rFonts w:ascii="Courier New" w:eastAsia="MS Mincho" w:hAnsi="Courier New" w:cs="Courier New"/>
          <w:b/>
          <w:bCs/>
          <w:noProof/>
          <w:sz w:val="16"/>
          <w:szCs w:val="16"/>
        </w:rPr>
        <w:t>4_Class</w:t>
      </w:r>
    </w:p>
    <w:p w:rsidR="004E4CAF" w:rsidRPr="004E4CAF" w:rsidRDefault="004E4CAF" w:rsidP="009D5537">
      <w:pPr>
        <w:widowControl w:val="0"/>
        <w:ind w:right="66"/>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Pr="004E4CAF">
        <w:rPr>
          <w:rFonts w:ascii="Courier New" w:eastAsia="MS Mincho" w:hAnsi="Courier New" w:cs="Courier New"/>
          <w:bCs/>
          <w:i/>
          <w:noProof/>
          <w:sz w:val="16"/>
          <w:szCs w:val="16"/>
        </w:rPr>
        <w:t>4_Test</w:t>
      </w:r>
    </w:p>
    <w:p w:rsidR="004E4CAF" w:rsidRPr="004E4CAF" w:rsidRDefault="004E4CAF" w:rsidP="004E4CAF">
      <w:pPr>
        <w:widowControl w:val="0"/>
        <w:ind w:right="66"/>
        <w:rPr>
          <w:rFonts w:ascii="Courier New" w:eastAsia="MS Mincho" w:hAnsi="Courier New" w:cs="Courier New"/>
          <w:b/>
          <w:bCs/>
          <w:noProof/>
          <w:sz w:val="16"/>
          <w:szCs w:val="16"/>
        </w:rPr>
      </w:pP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class </w:t>
      </w:r>
      <w:r w:rsidR="00ED3F80">
        <w:rPr>
          <w:rFonts w:ascii="Courier New" w:eastAsia="MS Mincho" w:hAnsi="Courier New" w:cs="Courier New"/>
          <w:b/>
          <w:bCs/>
          <w:noProof/>
          <w:sz w:val="16"/>
          <w:szCs w:val="16"/>
          <w:lang w:val="en-GB"/>
        </w:rPr>
        <w:t>Cube</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Pr="004E4CAF">
        <w:rPr>
          <w:rFonts w:ascii="Courier New" w:eastAsia="MS Mincho" w:hAnsi="Courier New" w:cs="Courier New"/>
          <w:b/>
          <w:bCs/>
          <w:noProof/>
          <w:sz w:val="16"/>
          <w:szCs w:val="16"/>
          <w:lang w:val="en-US"/>
        </w:rPr>
        <w:t xml:space="preserve">public </w:t>
      </w:r>
      <w:r w:rsidRPr="004E4CAF">
        <w:rPr>
          <w:rFonts w:ascii="Courier New" w:eastAsia="MS Mincho" w:hAnsi="Courier New" w:cs="Courier New"/>
          <w:b/>
          <w:bCs/>
          <w:noProof/>
          <w:sz w:val="16"/>
          <w:szCs w:val="16"/>
          <w:lang w:val="en-GB"/>
        </w:rPr>
        <w:t xml:space="preserve">double </w:t>
      </w:r>
      <w:r w:rsidR="00270082">
        <w:rPr>
          <w:rFonts w:ascii="Courier New" w:eastAsia="MS Mincho" w:hAnsi="Courier New" w:cs="Courier New"/>
          <w:b/>
          <w:bCs/>
          <w:noProof/>
          <w:sz w:val="16"/>
          <w:szCs w:val="16"/>
          <w:lang w:val="en-GB"/>
        </w:rPr>
        <w:t>side</w:t>
      </w:r>
      <w:r w:rsidRPr="004E4CAF">
        <w:rPr>
          <w:rFonts w:ascii="Courier New" w:eastAsia="MS Mincho" w:hAnsi="Courier New" w:cs="Courier New"/>
          <w:b/>
          <w:bCs/>
          <w:noProof/>
          <w:sz w:val="16"/>
          <w:szCs w:val="16"/>
          <w:lang w:val="en-GB"/>
        </w:rPr>
        <w:t>;</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Pr="004E4CAF">
        <w:rPr>
          <w:rFonts w:ascii="Courier New" w:eastAsia="MS Mincho" w:hAnsi="Courier New" w:cs="Courier New"/>
          <w:b/>
          <w:bCs/>
          <w:noProof/>
          <w:sz w:val="16"/>
          <w:szCs w:val="16"/>
          <w:lang w:val="en-US"/>
        </w:rPr>
        <w:t xml:space="preserve">public </w:t>
      </w:r>
      <w:r w:rsidRPr="004E4CAF">
        <w:rPr>
          <w:rFonts w:ascii="Courier New" w:eastAsia="MS Mincho" w:hAnsi="Courier New" w:cs="Courier New"/>
          <w:b/>
          <w:bCs/>
          <w:noProof/>
          <w:sz w:val="16"/>
          <w:szCs w:val="16"/>
          <w:lang w:val="en-GB"/>
        </w:rPr>
        <w:t xml:space="preserve">double </w:t>
      </w:r>
      <w:r w:rsidR="00ED3F80">
        <w:rPr>
          <w:rFonts w:ascii="Courier New" w:eastAsia="MS Mincho" w:hAnsi="Courier New" w:cs="Courier New"/>
          <w:b/>
          <w:bCs/>
          <w:noProof/>
          <w:sz w:val="16"/>
          <w:szCs w:val="16"/>
          <w:lang w:val="en-GB"/>
        </w:rPr>
        <w:t>Volume(</w:t>
      </w:r>
      <w:r w:rsidR="00381B15">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GB"/>
        </w:rPr>
        <w:lastRenderedPageBreak/>
        <w:t xml:space="preserve">   </w:t>
      </w:r>
      <w:r w:rsidRPr="004E4CAF">
        <w:rPr>
          <w:rFonts w:ascii="Arial" w:eastAsia="MS Mincho" w:hAnsi="Arial" w:cs="Arial"/>
          <w:b/>
          <w:bCs/>
          <w:noProof/>
          <w:sz w:val="16"/>
          <w:szCs w:val="16"/>
          <w:lang w:val="en-US"/>
        </w:rPr>
        <w:t>{</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return </w:t>
      </w:r>
      <w:r w:rsidR="00270082">
        <w:rPr>
          <w:rFonts w:ascii="Courier New" w:eastAsia="MS Mincho" w:hAnsi="Courier New" w:cs="Courier New"/>
          <w:b/>
          <w:bCs/>
          <w:noProof/>
          <w:sz w:val="16"/>
          <w:szCs w:val="16"/>
          <w:lang w:val="en-US"/>
        </w:rPr>
        <w:t>side</w:t>
      </w:r>
      <w:r w:rsidRPr="004E4CAF">
        <w:rPr>
          <w:rFonts w:ascii="Courier New" w:eastAsia="MS Mincho" w:hAnsi="Courier New" w:cs="Courier New"/>
          <w:b/>
          <w:bCs/>
          <w:noProof/>
          <w:sz w:val="16"/>
          <w:szCs w:val="16"/>
          <w:lang w:val="en-US"/>
        </w:rPr>
        <w:t xml:space="preserve"> * </w:t>
      </w:r>
      <w:r w:rsidR="00270082">
        <w:rPr>
          <w:rFonts w:ascii="Courier New" w:eastAsia="MS Mincho" w:hAnsi="Courier New" w:cs="Courier New"/>
          <w:b/>
          <w:bCs/>
          <w:noProof/>
          <w:sz w:val="16"/>
          <w:szCs w:val="16"/>
          <w:lang w:val="en-US"/>
        </w:rPr>
        <w:t>side</w:t>
      </w:r>
      <w:r w:rsidRPr="004E4CAF">
        <w:rPr>
          <w:rFonts w:ascii="Courier New" w:eastAsia="MS Mincho" w:hAnsi="Courier New" w:cs="Courier New"/>
          <w:b/>
          <w:bCs/>
          <w:noProof/>
          <w:sz w:val="16"/>
          <w:szCs w:val="16"/>
          <w:lang w:val="en-US"/>
        </w:rPr>
        <w:t xml:space="preserve"> * </w:t>
      </w:r>
      <w:r w:rsidR="00270082">
        <w:rPr>
          <w:rFonts w:ascii="Courier New" w:eastAsia="MS Mincho" w:hAnsi="Courier New" w:cs="Courier New"/>
          <w:b/>
          <w:bCs/>
          <w:noProof/>
          <w:sz w:val="16"/>
          <w:szCs w:val="16"/>
          <w:lang w:val="en-US"/>
        </w:rPr>
        <w:t>side</w:t>
      </w:r>
      <w:r w:rsidRPr="004E4CAF">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lang w:val="en-US"/>
        </w:rPr>
        <w:t>}</w:t>
      </w: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US"/>
        </w:rPr>
      </w:pPr>
    </w:p>
    <w:p w:rsidR="004E4CAF" w:rsidRPr="004E4CAF" w:rsidRDefault="004E4CAF" w:rsidP="00AB0F71">
      <w:pPr>
        <w:widowControl w:val="0"/>
        <w:shd w:val="clear" w:color="auto" w:fill="D9D9D9"/>
        <w:ind w:right="66"/>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public double </w:t>
      </w:r>
      <w:r w:rsidR="009E6A81">
        <w:rPr>
          <w:rFonts w:ascii="Courier New" w:eastAsia="MS Mincho" w:hAnsi="Courier New" w:cs="Courier New"/>
          <w:b/>
          <w:bCs/>
          <w:noProof/>
          <w:sz w:val="16"/>
          <w:szCs w:val="16"/>
          <w:lang w:val="en-US"/>
        </w:rPr>
        <w:t>Surface(</w:t>
      </w:r>
      <w:r w:rsidR="00381B15">
        <w:rPr>
          <w:rFonts w:ascii="Courier New" w:eastAsia="MS Mincho" w:hAnsi="Courier New" w:cs="Courier New"/>
          <w:b/>
          <w:bCs/>
          <w:noProof/>
          <w:sz w:val="16"/>
          <w:szCs w:val="16"/>
          <w:lang w:val="en-US"/>
        </w:rPr>
        <w:t>)</w:t>
      </w:r>
    </w:p>
    <w:p w:rsidR="004E4CAF" w:rsidRPr="00475939" w:rsidRDefault="004E4CAF" w:rsidP="00AB0F71">
      <w:pPr>
        <w:shd w:val="clear" w:color="auto" w:fill="D9D9D9"/>
        <w:tabs>
          <w:tab w:val="left" w:pos="567"/>
          <w:tab w:val="left" w:pos="1260"/>
          <w:tab w:val="left" w:pos="1620"/>
          <w:tab w:val="left" w:pos="1800"/>
          <w:tab w:val="left" w:pos="6660"/>
        </w:tabs>
        <w:ind w:right="66"/>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w:t>
      </w:r>
      <w:r w:rsidRPr="00475939">
        <w:rPr>
          <w:rFonts w:ascii="Arial" w:eastAsia="MS Mincho" w:hAnsi="Arial" w:cs="Arial"/>
          <w:b/>
          <w:bCs/>
          <w:noProof/>
          <w:sz w:val="16"/>
          <w:szCs w:val="16"/>
          <w:lang w:val="en-US"/>
        </w:rPr>
        <w:t>{</w:t>
      </w:r>
    </w:p>
    <w:p w:rsidR="004E4CAF" w:rsidRPr="00475939" w:rsidRDefault="004E4CAF" w:rsidP="00AB0F71">
      <w:pPr>
        <w:widowControl w:val="0"/>
        <w:shd w:val="clear" w:color="auto" w:fill="D9D9D9"/>
        <w:ind w:right="66"/>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6 * </w:t>
      </w:r>
      <w:r w:rsidR="00270082" w:rsidRPr="00475939">
        <w:rPr>
          <w:rFonts w:ascii="Courier New" w:eastAsia="MS Mincho" w:hAnsi="Courier New" w:cs="Courier New"/>
          <w:b/>
          <w:bCs/>
          <w:noProof/>
          <w:sz w:val="16"/>
          <w:szCs w:val="16"/>
          <w:lang w:val="en-US"/>
        </w:rPr>
        <w:t>side</w:t>
      </w:r>
      <w:r w:rsidRPr="00475939">
        <w:rPr>
          <w:rFonts w:ascii="Courier New" w:eastAsia="MS Mincho" w:hAnsi="Courier New" w:cs="Courier New"/>
          <w:b/>
          <w:bCs/>
          <w:noProof/>
          <w:sz w:val="16"/>
          <w:szCs w:val="16"/>
          <w:lang w:val="en-US"/>
        </w:rPr>
        <w:t xml:space="preserve"> * </w:t>
      </w:r>
      <w:r w:rsidR="00270082" w:rsidRPr="00475939">
        <w:rPr>
          <w:rFonts w:ascii="Courier New" w:eastAsia="MS Mincho" w:hAnsi="Courier New" w:cs="Courier New"/>
          <w:b/>
          <w:bCs/>
          <w:noProof/>
          <w:sz w:val="16"/>
          <w:szCs w:val="16"/>
          <w:lang w:val="en-US"/>
        </w:rPr>
        <w:t>side</w:t>
      </w:r>
      <w:r w:rsidRPr="00475939">
        <w:rPr>
          <w:rFonts w:ascii="Courier New" w:eastAsia="MS Mincho" w:hAnsi="Courier New" w:cs="Courier New"/>
          <w:b/>
          <w:bCs/>
          <w:noProof/>
          <w:sz w:val="16"/>
          <w:szCs w:val="16"/>
          <w:lang w:val="en-US"/>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Arial" w:eastAsia="MS Mincho" w:hAnsi="Arial" w:cs="Arial"/>
          <w:b/>
          <w:bCs/>
          <w:noProof/>
          <w:sz w:val="16"/>
          <w:szCs w:val="16"/>
        </w:rPr>
      </w:pPr>
      <w:r w:rsidRPr="00475939">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ind w:right="66"/>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1272E0" w:rsidRDefault="001272E0" w:rsidP="001272E0">
      <w:pPr>
        <w:widowControl w:val="0"/>
        <w:pBdr>
          <w:bottom w:val="single" w:sz="6" w:space="1" w:color="auto"/>
        </w:pBdr>
        <w:ind w:right="66"/>
        <w:rPr>
          <w:rFonts w:ascii="Courier New" w:eastAsia="MS Mincho" w:hAnsi="Courier New" w:cs="Courier New"/>
          <w:bCs/>
          <w:i/>
          <w:noProof/>
          <w:sz w:val="16"/>
          <w:szCs w:val="16"/>
        </w:rPr>
      </w:pPr>
    </w:p>
    <w:p w:rsidR="001272E0" w:rsidRPr="004E4CAF" w:rsidRDefault="001272E0" w:rsidP="001272E0">
      <w:pPr>
        <w:widowControl w:val="0"/>
        <w:ind w:right="66"/>
        <w:rPr>
          <w:rFonts w:ascii="Courier New" w:eastAsia="MS Mincho" w:hAnsi="Courier New" w:cs="Courier New"/>
          <w:bCs/>
          <w:i/>
          <w:noProof/>
          <w:sz w:val="16"/>
          <w:szCs w:val="16"/>
        </w:rPr>
      </w:pPr>
    </w:p>
    <w:p w:rsidR="004E4CAF" w:rsidRPr="00F45EE8" w:rsidRDefault="000C01F3" w:rsidP="009D5537">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F45EE8">
        <w:rPr>
          <w:rFonts w:ascii="Courier New" w:eastAsia="MS Mincho" w:hAnsi="Courier New" w:cs="Courier New"/>
          <w:b/>
          <w:bCs/>
          <w:noProof/>
          <w:sz w:val="16"/>
          <w:szCs w:val="16"/>
        </w:rPr>
        <w:t>Ovn_3_</w:t>
      </w:r>
      <w:r w:rsidR="00752CB1" w:rsidRPr="00F45EE8">
        <w:rPr>
          <w:rFonts w:ascii="Courier New" w:eastAsia="MS Mincho" w:hAnsi="Courier New" w:cs="Courier New"/>
          <w:b/>
          <w:bCs/>
          <w:noProof/>
          <w:sz w:val="16"/>
          <w:szCs w:val="16"/>
        </w:rPr>
        <w:t>5</w:t>
      </w:r>
      <w:r w:rsidR="004E4CAF" w:rsidRPr="00F45EE8">
        <w:rPr>
          <w:rFonts w:ascii="Courier New" w:eastAsia="MS Mincho" w:hAnsi="Courier New" w:cs="Courier New"/>
          <w:b/>
          <w:bCs/>
          <w:noProof/>
          <w:sz w:val="16"/>
          <w:szCs w:val="16"/>
        </w:rPr>
        <w:t>_Test</w:t>
      </w:r>
    </w:p>
    <w:p w:rsidR="004E4CAF" w:rsidRPr="004E4CAF" w:rsidRDefault="004E4CAF" w:rsidP="009D5537">
      <w:pPr>
        <w:widowControl w:val="0"/>
        <w:ind w:right="66"/>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Modularisera programmet </w:t>
      </w:r>
      <w:r w:rsidR="003822B2">
        <w:rPr>
          <w:rFonts w:ascii="Courier New" w:eastAsia="MS Mincho" w:hAnsi="Courier New" w:cs="Courier New"/>
          <w:bCs/>
          <w:i/>
          <w:noProof/>
          <w:sz w:val="16"/>
          <w:szCs w:val="16"/>
        </w:rPr>
        <w:t>Non_</w:t>
      </w:r>
      <w:r w:rsidR="00752CB1" w:rsidRPr="00752CB1">
        <w:rPr>
          <w:rFonts w:ascii="Courier New" w:eastAsia="MS Mincho" w:hAnsi="Courier New" w:cs="Courier New"/>
          <w:bCs/>
          <w:i/>
          <w:noProof/>
          <w:sz w:val="16"/>
          <w:szCs w:val="16"/>
        </w:rPr>
        <w:t>modularized_3</w:t>
      </w:r>
      <w:r w:rsidRPr="004E4CAF">
        <w:rPr>
          <w:rFonts w:ascii="Courier New" w:eastAsia="MS Mincho" w:hAnsi="Courier New" w:cs="Courier New"/>
          <w:bCs/>
          <w:i/>
          <w:noProof/>
          <w:sz w:val="16"/>
          <w:szCs w:val="16"/>
        </w:rPr>
        <w:t xml:space="preserve"> (sid </w:t>
      </w:r>
      <w:r w:rsidR="00752CB1">
        <w:rPr>
          <w:rFonts w:ascii="Courier New" w:eastAsia="MS Mincho" w:hAnsi="Courier New" w:cs="Courier New"/>
          <w:bCs/>
          <w:i/>
          <w:noProof/>
          <w:sz w:val="16"/>
          <w:szCs w:val="16"/>
        </w:rPr>
        <w:fldChar w:fldCharType="begin"/>
      </w:r>
      <w:r w:rsidR="00752CB1">
        <w:rPr>
          <w:rFonts w:ascii="Courier New" w:eastAsia="MS Mincho" w:hAnsi="Courier New" w:cs="Courier New"/>
          <w:bCs/>
          <w:i/>
          <w:noProof/>
          <w:sz w:val="16"/>
          <w:szCs w:val="16"/>
        </w:rPr>
        <w:instrText xml:space="preserve"> PAGEREF P_Non_modularized_3 \h </w:instrText>
      </w:r>
      <w:r w:rsidR="00752CB1">
        <w:rPr>
          <w:rFonts w:ascii="Courier New" w:eastAsia="MS Mincho" w:hAnsi="Courier New" w:cs="Courier New"/>
          <w:bCs/>
          <w:i/>
          <w:noProof/>
          <w:sz w:val="16"/>
          <w:szCs w:val="16"/>
        </w:rPr>
      </w:r>
      <w:r w:rsidR="00752CB1">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253</w:t>
      </w:r>
      <w:r w:rsidR="00752CB1">
        <w:rPr>
          <w:rFonts w:ascii="Courier New" w:eastAsia="MS Mincho" w:hAnsi="Courier New" w:cs="Courier New"/>
          <w:bCs/>
          <w:i/>
          <w:noProof/>
          <w:sz w:val="16"/>
          <w:szCs w:val="16"/>
        </w:rPr>
        <w:fldChar w:fldCharType="end"/>
      </w:r>
      <w:r w:rsidRPr="004E4CAF">
        <w:rPr>
          <w:rFonts w:ascii="Courier New" w:eastAsia="MS Mincho" w:hAnsi="Courier New" w:cs="Courier New"/>
          <w:bCs/>
          <w:i/>
          <w:noProof/>
          <w:sz w:val="16"/>
          <w:szCs w:val="16"/>
        </w:rPr>
        <w:t>) efter eget godtycke.</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F45EE8"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F45EE8">
        <w:rPr>
          <w:rFonts w:ascii="Courier New" w:eastAsia="MS Mincho" w:hAnsi="Courier New" w:cs="Courier New"/>
          <w:b/>
          <w:bCs/>
          <w:noProof/>
          <w:sz w:val="16"/>
          <w:szCs w:val="16"/>
          <w:lang w:val="en-US"/>
        </w:rPr>
        <w:t>using System;</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class TidTest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Arial" w:eastAsia="MS Mincho" w:hAnsi="Arial" w:cs="Arial"/>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4E4CAF">
        <w:rPr>
          <w:rFonts w:ascii="Courier New" w:eastAsia="MS Mincho" w:hAnsi="Courier New" w:cs="Courier New"/>
          <w:b/>
          <w:bCs/>
          <w:noProof/>
          <w:sz w:val="16"/>
          <w:szCs w:val="16"/>
          <w:lang w:val="en-GB"/>
        </w:rPr>
        <w:t xml:space="preserve">   </w:t>
      </w:r>
      <w:r w:rsidR="001276A4">
        <w:rPr>
          <w:rFonts w:ascii="Courier New" w:eastAsia="MS Mincho" w:hAnsi="Courier New" w:cs="Courier New"/>
          <w:b/>
          <w:bCs/>
          <w:noProof/>
          <w:sz w:val="16"/>
          <w:szCs w:val="16"/>
          <w:lang w:val="en-GB"/>
        </w:rPr>
        <w:t>static void Main(</w:t>
      </w:r>
      <w:r w:rsidRPr="004E4CAF">
        <w:rPr>
          <w:rFonts w:ascii="Courier New" w:eastAsia="MS Mincho" w:hAnsi="Courier New" w:cs="Courier New"/>
          <w:b/>
          <w:bCs/>
          <w:noProof/>
          <w:sz w:val="16"/>
          <w:szCs w:val="16"/>
          <w:lang w:val="en-GB"/>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GB"/>
        </w:rPr>
        <w:t xml:space="preserve">   </w:t>
      </w:r>
      <w:r w:rsidRPr="004E4CAF">
        <w:rPr>
          <w:rFonts w:ascii="Arial" w:eastAsia="MS Mincho" w:hAnsi="Arial" w:cs="Arial"/>
          <w:b/>
          <w:bCs/>
          <w:noProof/>
          <w:sz w:val="16"/>
          <w:szCs w:val="16"/>
          <w:lang w:val="en-US"/>
        </w:rPr>
        <w:t>{</w:t>
      </w:r>
    </w:p>
    <w:p w:rsidR="004E4CAF" w:rsidRPr="004E4CAF" w:rsidRDefault="004E4CAF" w:rsidP="00AB0F71">
      <w:pPr>
        <w:widowControl w:val="0"/>
        <w:shd w:val="clear" w:color="auto" w:fill="D9D9D9"/>
        <w:rPr>
          <w:rFonts w:ascii="Courier New" w:eastAsia="MS Mincho" w:hAnsi="Courier New" w:cs="Courier New"/>
          <w:bCs/>
          <w:i/>
          <w:noProof/>
          <w:sz w:val="16"/>
          <w:szCs w:val="16"/>
          <w:lang w:val="en-US"/>
        </w:rPr>
      </w:pPr>
      <w:r w:rsidRPr="004E4CAF">
        <w:rPr>
          <w:rFonts w:ascii="Courier New" w:eastAsia="MS Mincho" w:hAnsi="Courier New" w:cs="Courier New"/>
          <w:bCs/>
          <w:i/>
          <w:noProof/>
          <w:sz w:val="16"/>
          <w:szCs w:val="16"/>
          <w:lang w:val="en-US"/>
        </w:rPr>
        <w:t xml:space="preserve">      /* I n m a t n i n g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Console.Write("\n\tAnge antal dagar:\t");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int </w:t>
      </w:r>
      <w:r w:rsidR="00AF389B">
        <w:rPr>
          <w:rFonts w:ascii="Courier New" w:eastAsia="MS Mincho" w:hAnsi="Courier New" w:cs="Courier New"/>
          <w:b/>
          <w:bCs/>
          <w:noProof/>
          <w:sz w:val="16"/>
          <w:szCs w:val="16"/>
          <w:lang w:val="en-GB"/>
        </w:rPr>
        <w:t>totalDays</w:t>
      </w:r>
      <w:r w:rsidRPr="004E4CAF">
        <w:rPr>
          <w:rFonts w:ascii="Courier New" w:eastAsia="MS Mincho" w:hAnsi="Courier New" w:cs="Courier New"/>
          <w:b/>
          <w:bCs/>
          <w:noProof/>
          <w:sz w:val="16"/>
          <w:szCs w:val="16"/>
          <w:lang w:val="en-GB"/>
        </w:rPr>
        <w:t xml:space="preserve"> = Convert.ToInt32(Console.ReadLine());</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AF389B"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F389B">
        <w:rPr>
          <w:rFonts w:ascii="Courier New" w:eastAsia="MS Mincho" w:hAnsi="Courier New" w:cs="Courier New"/>
          <w:b/>
          <w:bCs/>
          <w:noProof/>
          <w:sz w:val="16"/>
          <w:szCs w:val="16"/>
          <w:lang w:val="en-US"/>
        </w:rPr>
        <w:t xml:space="preserve">      </w:t>
      </w:r>
      <w:r w:rsidR="00AF389B" w:rsidRPr="00AF389B">
        <w:rPr>
          <w:rFonts w:ascii="Courier New" w:eastAsia="MS Mincho" w:hAnsi="Courier New" w:cs="Courier New"/>
          <w:b/>
          <w:bCs/>
          <w:noProof/>
          <w:sz w:val="16"/>
          <w:szCs w:val="16"/>
          <w:lang w:val="en-US"/>
        </w:rPr>
        <w:t>TimeConversion</w:t>
      </w:r>
      <w:r w:rsidRPr="00AF389B">
        <w:rPr>
          <w:rFonts w:ascii="Courier New" w:eastAsia="MS Mincho" w:hAnsi="Courier New" w:cs="Courier New"/>
          <w:b/>
          <w:bCs/>
          <w:noProof/>
          <w:sz w:val="16"/>
          <w:szCs w:val="16"/>
          <w:lang w:val="en-US"/>
        </w:rPr>
        <w:t xml:space="preserve"> t = new </w:t>
      </w:r>
      <w:r w:rsidR="00AF389B" w:rsidRPr="00AF389B">
        <w:rPr>
          <w:rFonts w:ascii="Courier New" w:eastAsia="MS Mincho" w:hAnsi="Courier New" w:cs="Courier New"/>
          <w:b/>
          <w:bCs/>
          <w:noProof/>
          <w:sz w:val="16"/>
          <w:szCs w:val="16"/>
          <w:lang w:val="en-US"/>
        </w:rPr>
        <w:t>TimeConversion</w:t>
      </w:r>
      <w:r w:rsidRPr="00AF389B">
        <w:rPr>
          <w:rFonts w:ascii="Courier New" w:eastAsia="MS Mincho" w:hAnsi="Courier New" w:cs="Courier New"/>
          <w:b/>
          <w:bCs/>
          <w:noProof/>
          <w:sz w:val="16"/>
          <w:szCs w:val="16"/>
          <w:lang w:val="en-US"/>
        </w:rPr>
        <w:t xml:space="preserve">(); </w:t>
      </w:r>
      <w:r w:rsidRPr="00AF389B">
        <w:rPr>
          <w:rFonts w:ascii="Courier New" w:eastAsia="MS Mincho" w:hAnsi="Courier New" w:cs="Courier New"/>
          <w:bCs/>
          <w:i/>
          <w:noProof/>
          <w:sz w:val="16"/>
          <w:szCs w:val="16"/>
          <w:lang w:val="en-US"/>
        </w:rPr>
        <w:t>// Objekt skapas</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4E4CAF">
        <w:rPr>
          <w:rFonts w:ascii="Courier New" w:eastAsia="MS Mincho" w:hAnsi="Courier New" w:cs="Courier New"/>
          <w:b/>
          <w:bCs/>
          <w:noProof/>
          <w:sz w:val="16"/>
          <w:szCs w:val="16"/>
        </w:rPr>
        <w:t>t.</w:t>
      </w:r>
      <w:r w:rsidR="00AF389B">
        <w:rPr>
          <w:rFonts w:ascii="Courier New" w:eastAsia="MS Mincho" w:hAnsi="Courier New" w:cs="Courier New"/>
          <w:b/>
          <w:bCs/>
          <w:noProof/>
          <w:sz w:val="16"/>
          <w:szCs w:val="16"/>
        </w:rPr>
        <w:t xml:space="preserve">ConvertTime(totalDays);                </w:t>
      </w:r>
      <w:r w:rsidRPr="004E4CAF">
        <w:rPr>
          <w:rFonts w:ascii="Courier New" w:eastAsia="MS Mincho" w:hAnsi="Courier New" w:cs="Courier New"/>
          <w:bCs/>
          <w:i/>
          <w:noProof/>
          <w:sz w:val="16"/>
          <w:szCs w:val="16"/>
        </w:rPr>
        <w:t>// Objektets metod anropas</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4E4CAF" w:rsidP="00AB0F71">
      <w:pPr>
        <w:widowControl w:val="0"/>
        <w:shd w:val="clear" w:color="auto" w:fill="D9D9D9"/>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      /* U t m a t n i n g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Console.WriteLine("\n\t" + </w:t>
      </w:r>
      <w:r w:rsidR="00AF389B">
        <w:rPr>
          <w:rFonts w:ascii="Courier New" w:eastAsia="MS Mincho" w:hAnsi="Courier New" w:cs="Courier New"/>
          <w:b/>
          <w:bCs/>
          <w:noProof/>
          <w:sz w:val="16"/>
          <w:szCs w:val="16"/>
        </w:rPr>
        <w:t>totalDays</w:t>
      </w:r>
      <w:r w:rsidR="000B60C1">
        <w:rPr>
          <w:rFonts w:ascii="Courier New" w:eastAsia="MS Mincho" w:hAnsi="Courier New" w:cs="Courier New"/>
          <w:b/>
          <w:bCs/>
          <w:noProof/>
          <w:sz w:val="16"/>
          <w:szCs w:val="16"/>
        </w:rPr>
        <w:t xml:space="preserve"> + " dagar är "</w:t>
      </w:r>
      <w:r w:rsidRPr="004E4CAF">
        <w:rPr>
          <w:rFonts w:ascii="Courier New" w:eastAsia="MS Mincho" w:hAnsi="Courier New" w:cs="Courier New"/>
          <w:b/>
          <w:bCs/>
          <w:noProof/>
          <w:sz w:val="16"/>
          <w:szCs w:val="16"/>
        </w:rPr>
        <w:t>+</w:t>
      </w:r>
    </w:p>
    <w:p w:rsidR="004E4CAF" w:rsidRPr="004E4CAF" w:rsidRDefault="00AF389B"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00385386">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t.</w:t>
      </w:r>
      <w:r w:rsidR="003172BF">
        <w:rPr>
          <w:rFonts w:ascii="Courier New" w:eastAsia="MS Mincho" w:hAnsi="Courier New" w:cs="Courier New"/>
          <w:b/>
          <w:bCs/>
          <w:noProof/>
          <w:sz w:val="16"/>
          <w:szCs w:val="16"/>
        </w:rPr>
        <w:t>years</w:t>
      </w:r>
      <w:r w:rsidR="004E4CAF" w:rsidRPr="004E4CAF">
        <w:rPr>
          <w:rFonts w:ascii="Courier New" w:eastAsia="MS Mincho" w:hAnsi="Courier New" w:cs="Courier New"/>
          <w:b/>
          <w:bCs/>
          <w:noProof/>
          <w:sz w:val="16"/>
          <w:szCs w:val="16"/>
        </w:rPr>
        <w:t xml:space="preserve"> + " år, " </w:t>
      </w:r>
      <w:r w:rsidR="00385386">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 t.</w:t>
      </w:r>
      <w:r w:rsidR="003172BF">
        <w:rPr>
          <w:rFonts w:ascii="Courier New" w:eastAsia="MS Mincho" w:hAnsi="Courier New" w:cs="Courier New"/>
          <w:b/>
          <w:bCs/>
          <w:noProof/>
          <w:sz w:val="16"/>
          <w:szCs w:val="16"/>
        </w:rPr>
        <w:t>months</w:t>
      </w:r>
      <w:r w:rsidR="004E4CAF" w:rsidRPr="004E4CAF">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 xml:space="preserve">  </w:t>
      </w:r>
      <w:r w:rsidR="00385386">
        <w:rPr>
          <w:rFonts w:ascii="Courier New" w:eastAsia="MS Mincho" w:hAnsi="Courier New" w:cs="Courier New"/>
          <w:b/>
          <w:bCs/>
          <w:noProof/>
          <w:sz w:val="16"/>
          <w:szCs w:val="16"/>
        </w:rPr>
        <w:t xml:space="preserve"> </w:t>
      </w:r>
      <w:r w:rsidR="004E4CAF" w:rsidRPr="004E4CAF">
        <w:rPr>
          <w:rFonts w:ascii="Courier New" w:eastAsia="MS Mincho" w:hAnsi="Courier New" w:cs="Courier New"/>
          <w:b/>
          <w:bCs/>
          <w:noProof/>
          <w:sz w:val="16"/>
          <w:szCs w:val="16"/>
        </w:rPr>
        <w:t>+ " månader, " +</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4E4CAF">
        <w:rPr>
          <w:rFonts w:ascii="Courier New" w:eastAsia="MS Mincho" w:hAnsi="Courier New" w:cs="Courier New"/>
          <w:b/>
          <w:bCs/>
          <w:noProof/>
          <w:sz w:val="16"/>
          <w:szCs w:val="16"/>
        </w:rPr>
        <w:t xml:space="preserve">             </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t.</w:t>
      </w:r>
      <w:r w:rsidR="00EB5539">
        <w:rPr>
          <w:rFonts w:ascii="Courier New" w:eastAsia="MS Mincho" w:hAnsi="Courier New" w:cs="Courier New"/>
          <w:b/>
          <w:bCs/>
          <w:noProof/>
          <w:sz w:val="16"/>
          <w:szCs w:val="16"/>
        </w:rPr>
        <w:t>weeks</w:t>
      </w:r>
      <w:r w:rsidRPr="004E4CAF">
        <w:rPr>
          <w:rFonts w:ascii="Courier New" w:eastAsia="MS Mincho" w:hAnsi="Courier New" w:cs="Courier New"/>
          <w:b/>
          <w:bCs/>
          <w:noProof/>
          <w:sz w:val="16"/>
          <w:szCs w:val="16"/>
        </w:rPr>
        <w:t xml:space="preserve"> + " veckor och " </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 t.</w:t>
      </w:r>
      <w:r w:rsidR="00AF389B">
        <w:rPr>
          <w:rFonts w:ascii="Courier New" w:eastAsia="MS Mincho" w:hAnsi="Courier New" w:cs="Courier New"/>
          <w:b/>
          <w:bCs/>
          <w:noProof/>
          <w:sz w:val="16"/>
          <w:szCs w:val="16"/>
        </w:rPr>
        <w:t xml:space="preserve">restDays </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 dagar.\n")</w:t>
      </w:r>
      <w:r w:rsidR="00385386">
        <w:rPr>
          <w:rFonts w:ascii="Courier New" w:eastAsia="MS Mincho" w:hAnsi="Courier New" w:cs="Courier New"/>
          <w:b/>
          <w:bCs/>
          <w:noProof/>
          <w:sz w:val="16"/>
          <w:szCs w:val="16"/>
        </w:rPr>
        <w:t xml:space="preserve"> </w:t>
      </w:r>
      <w:r w:rsidRPr="004E4CAF">
        <w:rPr>
          <w:rFonts w:ascii="Courier New" w:eastAsia="MS Mincho" w:hAnsi="Courier New" w:cs="Courier New"/>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4E4CAF" w:rsidRPr="004E4CAF" w:rsidRDefault="004E4CAF" w:rsidP="004E4CAF">
      <w:pPr>
        <w:widowControl w:val="0"/>
        <w:ind w:right="66"/>
        <w:rPr>
          <w:rFonts w:ascii="Courier New" w:eastAsia="MS Mincho" w:hAnsi="Courier New" w:cs="Courier New"/>
          <w:bCs/>
          <w:i/>
          <w:noProof/>
          <w:sz w:val="16"/>
          <w:szCs w:val="16"/>
        </w:rPr>
      </w:pPr>
    </w:p>
    <w:p w:rsidR="004E4CAF" w:rsidRPr="004E4CAF" w:rsidRDefault="004E4CAF" w:rsidP="004E4CAF">
      <w:pPr>
        <w:widowControl w:val="0"/>
        <w:ind w:right="66"/>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w:t>
      </w:r>
      <w:r w:rsidR="001272E0">
        <w:rPr>
          <w:rFonts w:ascii="Courier New" w:eastAsia="MS Mincho" w:hAnsi="Courier New" w:cs="Courier New"/>
          <w:bCs/>
          <w:i/>
          <w:noProof/>
          <w:sz w:val="16"/>
          <w:szCs w:val="16"/>
        </w:rPr>
        <w:t>---</w:t>
      </w:r>
    </w:p>
    <w:p w:rsidR="009D5537" w:rsidRDefault="009D5537" w:rsidP="009D5537">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E4CAF" w:rsidRDefault="000C01F3" w:rsidP="009D5537">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Pr>
          <w:rFonts w:ascii="Courier New" w:eastAsia="MS Mincho" w:hAnsi="Courier New" w:cs="Courier New"/>
          <w:b/>
          <w:bCs/>
          <w:noProof/>
          <w:sz w:val="16"/>
          <w:szCs w:val="16"/>
        </w:rPr>
        <w:t>Ovn_3_</w:t>
      </w:r>
      <w:r w:rsidR="003323AE">
        <w:rPr>
          <w:rFonts w:ascii="Courier New" w:eastAsia="MS Mincho" w:hAnsi="Courier New" w:cs="Courier New"/>
          <w:b/>
          <w:bCs/>
          <w:noProof/>
          <w:sz w:val="16"/>
          <w:szCs w:val="16"/>
        </w:rPr>
        <w:t>5</w:t>
      </w:r>
      <w:r w:rsidR="004E4CAF" w:rsidRPr="004E4CAF">
        <w:rPr>
          <w:rFonts w:ascii="Courier New" w:eastAsia="MS Mincho" w:hAnsi="Courier New" w:cs="Courier New"/>
          <w:b/>
          <w:bCs/>
          <w:noProof/>
          <w:sz w:val="16"/>
          <w:szCs w:val="16"/>
        </w:rPr>
        <w:t>_Class</w:t>
      </w:r>
    </w:p>
    <w:p w:rsidR="004E4CAF" w:rsidRPr="004E4CAF" w:rsidRDefault="004E4CAF" w:rsidP="009D5537">
      <w:pPr>
        <w:widowControl w:val="0"/>
        <w:ind w:right="66"/>
        <w:jc w:val="both"/>
        <w:rPr>
          <w:rFonts w:ascii="Courier New" w:eastAsia="MS Mincho" w:hAnsi="Courier New" w:cs="Courier New"/>
          <w:bCs/>
          <w:i/>
          <w:noProof/>
          <w:sz w:val="16"/>
          <w:szCs w:val="16"/>
        </w:rPr>
      </w:pPr>
      <w:r w:rsidRPr="004E4CAF">
        <w:rPr>
          <w:rFonts w:ascii="Courier New" w:eastAsia="MS Mincho" w:hAnsi="Courier New" w:cs="Courier New"/>
          <w:bCs/>
          <w:i/>
          <w:noProof/>
          <w:sz w:val="16"/>
          <w:szCs w:val="16"/>
        </w:rPr>
        <w:t xml:space="preserve">Separat fil i samma projekt som filen </w:t>
      </w:r>
      <w:r w:rsidR="000C01F3">
        <w:rPr>
          <w:rFonts w:ascii="Courier New" w:eastAsia="MS Mincho" w:hAnsi="Courier New" w:cs="Courier New"/>
          <w:bCs/>
          <w:i/>
          <w:noProof/>
          <w:sz w:val="16"/>
          <w:szCs w:val="16"/>
        </w:rPr>
        <w:t>Ovn_3_</w:t>
      </w:r>
      <w:r w:rsidR="00752CB1">
        <w:rPr>
          <w:rFonts w:ascii="Courier New" w:eastAsia="MS Mincho" w:hAnsi="Courier New" w:cs="Courier New"/>
          <w:bCs/>
          <w:i/>
          <w:noProof/>
          <w:sz w:val="16"/>
          <w:szCs w:val="16"/>
        </w:rPr>
        <w:t>5</w:t>
      </w:r>
      <w:r w:rsidRPr="004E4CAF">
        <w:rPr>
          <w:rFonts w:ascii="Courier New" w:eastAsia="MS Mincho" w:hAnsi="Courier New" w:cs="Courier New"/>
          <w:bCs/>
          <w:i/>
          <w:noProof/>
          <w:sz w:val="16"/>
          <w:szCs w:val="16"/>
        </w:rPr>
        <w:t>_Test</w:t>
      </w:r>
    </w:p>
    <w:p w:rsidR="004E4CAF" w:rsidRPr="004E4CAF" w:rsidRDefault="004E4CAF" w:rsidP="004E4CAF">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class </w:t>
      </w:r>
      <w:r w:rsidR="00AF389B" w:rsidRPr="00475939">
        <w:rPr>
          <w:rFonts w:ascii="Courier New" w:eastAsia="MS Mincho" w:hAnsi="Courier New" w:cs="Courier New"/>
          <w:b/>
          <w:bCs/>
          <w:noProof/>
          <w:sz w:val="16"/>
          <w:szCs w:val="16"/>
          <w:lang w:val="en-US"/>
        </w:rPr>
        <w:t>TimeConversion</w:t>
      </w:r>
    </w:p>
    <w:p w:rsidR="004E4CAF" w:rsidRPr="004759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75939">
        <w:rPr>
          <w:rFonts w:ascii="Arial" w:eastAsia="MS Mincho" w:hAnsi="Arial" w:cs="Arial"/>
          <w:b/>
          <w:bCs/>
          <w:noProof/>
          <w:sz w:val="16"/>
          <w:szCs w:val="16"/>
          <w:lang w:val="en-US"/>
        </w:rPr>
        <w:t>{</w:t>
      </w:r>
    </w:p>
    <w:p w:rsidR="004E4CAF" w:rsidRPr="003172B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3172BF">
        <w:rPr>
          <w:rFonts w:ascii="Courier New" w:eastAsia="MS Mincho" w:hAnsi="Courier New" w:cs="Courier New"/>
          <w:b/>
          <w:bCs/>
          <w:noProof/>
          <w:sz w:val="16"/>
          <w:szCs w:val="16"/>
          <w:lang w:val="en-US"/>
        </w:rPr>
        <w:t xml:space="preserve">   public int </w:t>
      </w:r>
      <w:r w:rsidR="003172BF" w:rsidRPr="003172BF">
        <w:rPr>
          <w:rFonts w:ascii="Courier New" w:eastAsia="MS Mincho" w:hAnsi="Courier New" w:cs="Courier New"/>
          <w:b/>
          <w:bCs/>
          <w:noProof/>
          <w:sz w:val="16"/>
          <w:szCs w:val="16"/>
          <w:lang w:val="en-US"/>
        </w:rPr>
        <w:t>years</w:t>
      </w:r>
      <w:r w:rsidRPr="003172BF">
        <w:rPr>
          <w:rFonts w:ascii="Courier New" w:eastAsia="MS Mincho" w:hAnsi="Courier New" w:cs="Courier New"/>
          <w:b/>
          <w:bCs/>
          <w:noProof/>
          <w:sz w:val="16"/>
          <w:szCs w:val="16"/>
          <w:lang w:val="en-US"/>
        </w:rPr>
        <w:t xml:space="preserve">, </w:t>
      </w:r>
      <w:r w:rsidR="003172BF" w:rsidRPr="003172BF">
        <w:rPr>
          <w:rFonts w:ascii="Courier New" w:eastAsia="MS Mincho" w:hAnsi="Courier New" w:cs="Courier New"/>
          <w:b/>
          <w:bCs/>
          <w:noProof/>
          <w:sz w:val="16"/>
          <w:szCs w:val="16"/>
          <w:lang w:val="en-US"/>
        </w:rPr>
        <w:t>months</w:t>
      </w:r>
      <w:r w:rsidRPr="003172BF">
        <w:rPr>
          <w:rFonts w:ascii="Courier New" w:eastAsia="MS Mincho" w:hAnsi="Courier New" w:cs="Courier New"/>
          <w:b/>
          <w:bCs/>
          <w:noProof/>
          <w:sz w:val="16"/>
          <w:szCs w:val="16"/>
          <w:lang w:val="en-US"/>
        </w:rPr>
        <w:t xml:space="preserve">, </w:t>
      </w:r>
      <w:r w:rsidR="00EB5539">
        <w:rPr>
          <w:rFonts w:ascii="Courier New" w:eastAsia="MS Mincho" w:hAnsi="Courier New" w:cs="Courier New"/>
          <w:b/>
          <w:bCs/>
          <w:noProof/>
          <w:sz w:val="16"/>
          <w:szCs w:val="16"/>
          <w:lang w:val="en-US"/>
        </w:rPr>
        <w:t>weeks</w:t>
      </w:r>
      <w:r w:rsidRPr="003172BF">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lang w:val="en-US"/>
        </w:rPr>
        <w:t>restDays</w:t>
      </w:r>
      <w:r w:rsidRPr="003172BF">
        <w:rPr>
          <w:rFonts w:ascii="Courier New" w:eastAsia="MS Mincho" w:hAnsi="Courier New" w:cs="Courier New"/>
          <w:b/>
          <w:bCs/>
          <w:noProof/>
          <w:sz w:val="16"/>
          <w:szCs w:val="16"/>
          <w:lang w:val="en-US"/>
        </w:rPr>
        <w:t>;</w:t>
      </w:r>
    </w:p>
    <w:p w:rsidR="004E4CAF" w:rsidRPr="003172B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4E4CAF" w:rsidRPr="00AF389B"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3172BF">
        <w:rPr>
          <w:rFonts w:ascii="Courier New" w:eastAsia="MS Mincho" w:hAnsi="Courier New" w:cs="Courier New"/>
          <w:b/>
          <w:bCs/>
          <w:noProof/>
          <w:sz w:val="16"/>
          <w:szCs w:val="16"/>
          <w:lang w:val="en-US"/>
        </w:rPr>
        <w:t xml:space="preserve">   </w:t>
      </w:r>
      <w:r w:rsidRPr="00AF389B">
        <w:rPr>
          <w:rFonts w:ascii="Courier New" w:eastAsia="MS Mincho" w:hAnsi="Courier New" w:cs="Courier New"/>
          <w:b/>
          <w:bCs/>
          <w:noProof/>
          <w:sz w:val="16"/>
          <w:szCs w:val="16"/>
          <w:lang w:val="en-US"/>
        </w:rPr>
        <w:t xml:space="preserve">public void </w:t>
      </w:r>
      <w:r w:rsidR="00AF389B" w:rsidRPr="00AF389B">
        <w:rPr>
          <w:rFonts w:ascii="Courier New" w:eastAsia="MS Mincho" w:hAnsi="Courier New" w:cs="Courier New"/>
          <w:b/>
          <w:bCs/>
          <w:noProof/>
          <w:sz w:val="16"/>
          <w:szCs w:val="16"/>
          <w:lang w:val="en-US"/>
        </w:rPr>
        <w:t>ConvertTime(</w:t>
      </w:r>
      <w:r w:rsidRPr="00AF389B">
        <w:rPr>
          <w:rFonts w:ascii="Courier New" w:eastAsia="MS Mincho" w:hAnsi="Courier New" w:cs="Courier New"/>
          <w:b/>
          <w:bCs/>
          <w:noProof/>
          <w:sz w:val="16"/>
          <w:szCs w:val="16"/>
          <w:lang w:val="en-US"/>
        </w:rPr>
        <w:t>int total)</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F389B">
        <w:rPr>
          <w:rFonts w:ascii="Courier New" w:eastAsia="MS Mincho" w:hAnsi="Courier New" w:cs="Courier New"/>
          <w:b/>
          <w:bCs/>
          <w:noProof/>
          <w:sz w:val="16"/>
          <w:szCs w:val="16"/>
          <w:lang w:val="en-US"/>
        </w:rPr>
        <w:t xml:space="preserve">   </w:t>
      </w:r>
      <w:r w:rsidRPr="004E4CAF">
        <w:rPr>
          <w:rFonts w:ascii="Arial" w:eastAsia="MS Mincho" w:hAnsi="Arial" w:cs="Arial"/>
          <w:b/>
          <w:bCs/>
          <w:noProof/>
          <w:sz w:val="16"/>
          <w:szCs w:val="16"/>
          <w:lang w:val="en-US"/>
        </w:rPr>
        <w:t>{</w:t>
      </w:r>
    </w:p>
    <w:p w:rsidR="004E4CAF" w:rsidRPr="004E4CAF" w:rsidRDefault="004E4CAF" w:rsidP="00AB0F71">
      <w:pPr>
        <w:widowControl w:val="0"/>
        <w:shd w:val="clear" w:color="auto" w:fill="D9D9D9"/>
        <w:rPr>
          <w:rFonts w:ascii="Courier New" w:eastAsia="MS Mincho" w:hAnsi="Courier New" w:cs="Courier New"/>
          <w:bCs/>
          <w:i/>
          <w:noProof/>
          <w:sz w:val="16"/>
          <w:szCs w:val="16"/>
          <w:lang w:val="en-US"/>
        </w:rPr>
      </w:pPr>
      <w:r w:rsidRPr="004E4CAF">
        <w:rPr>
          <w:rFonts w:ascii="Courier New" w:eastAsia="MS Mincho" w:hAnsi="Courier New" w:cs="Courier New"/>
          <w:bCs/>
          <w:i/>
          <w:noProof/>
          <w:sz w:val="16"/>
          <w:szCs w:val="16"/>
          <w:lang w:val="en-US"/>
        </w:rPr>
        <w:t xml:space="preserve">      /* B e a r b e t n i n g */</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4E4CAF">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years</w:t>
      </w:r>
      <w:r w:rsidR="00AF389B">
        <w:rPr>
          <w:rFonts w:ascii="Courier New" w:eastAsia="MS Mincho" w:hAnsi="Courier New" w:cs="Courier New"/>
          <w:b/>
          <w:bCs/>
          <w:noProof/>
          <w:sz w:val="16"/>
          <w:szCs w:val="16"/>
          <w:lang w:val="en-US"/>
        </w:rPr>
        <w:t xml:space="preserve">    </w:t>
      </w:r>
      <w:r w:rsidRPr="00EB5539">
        <w:rPr>
          <w:rFonts w:ascii="Courier New" w:eastAsia="MS Mincho" w:hAnsi="Courier New" w:cs="Courier New"/>
          <w:b/>
          <w:bCs/>
          <w:noProof/>
          <w:sz w:val="16"/>
          <w:szCs w:val="16"/>
          <w:lang w:val="en-US"/>
        </w:rPr>
        <w:t>=   total / 365;</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3172BF" w:rsidRPr="00EB5539">
        <w:rPr>
          <w:rFonts w:ascii="Courier New" w:eastAsia="MS Mincho" w:hAnsi="Courier New" w:cs="Courier New"/>
          <w:b/>
          <w:bCs/>
          <w:noProof/>
          <w:sz w:val="16"/>
          <w:szCs w:val="16"/>
          <w:lang w:val="en-US"/>
        </w:rPr>
        <w:t>months</w:t>
      </w:r>
      <w:r w:rsidRPr="00EB5539">
        <w:rPr>
          <w:rFonts w:ascii="Courier New" w:eastAsia="MS Mincho" w:hAnsi="Courier New" w:cs="Courier New"/>
          <w:b/>
          <w:bCs/>
          <w:noProof/>
          <w:sz w:val="16"/>
          <w:szCs w:val="16"/>
          <w:lang w:val="en-US"/>
        </w:rPr>
        <w:t xml:space="preserve">   =  (total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365) / 30;</w:t>
      </w:r>
    </w:p>
    <w:p w:rsidR="004E4CAF" w:rsidRPr="00EB5539"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EB5539">
        <w:rPr>
          <w:rFonts w:ascii="Courier New" w:eastAsia="MS Mincho" w:hAnsi="Courier New" w:cs="Courier New"/>
          <w:b/>
          <w:bCs/>
          <w:noProof/>
          <w:sz w:val="16"/>
          <w:szCs w:val="16"/>
          <w:lang w:val="en-US"/>
        </w:rPr>
        <w:t xml:space="preserve">      </w:t>
      </w:r>
      <w:r w:rsidR="00EB5539" w:rsidRPr="00EB5539">
        <w:rPr>
          <w:rFonts w:ascii="Courier New" w:eastAsia="MS Mincho" w:hAnsi="Courier New" w:cs="Courier New"/>
          <w:b/>
          <w:bCs/>
          <w:noProof/>
          <w:sz w:val="16"/>
          <w:szCs w:val="16"/>
          <w:lang w:val="en-US"/>
        </w:rPr>
        <w:t>weeks</w:t>
      </w:r>
      <w:r w:rsidRPr="00EB5539">
        <w:rPr>
          <w:rFonts w:ascii="Courier New" w:eastAsia="MS Mincho" w:hAnsi="Courier New" w:cs="Courier New"/>
          <w:b/>
          <w:bCs/>
          <w:noProof/>
          <w:sz w:val="16"/>
          <w:szCs w:val="16"/>
          <w:lang w:val="en-US"/>
        </w:rPr>
        <w:t xml:space="preserve">    = ((total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365) </w:t>
      </w:r>
      <w:r w:rsidRPr="00EB5539">
        <w:rPr>
          <w:rFonts w:ascii="Arial" w:eastAsia="MS Mincho" w:hAnsi="Arial" w:cs="Arial"/>
          <w:b/>
          <w:bCs/>
          <w:noProof/>
          <w:sz w:val="14"/>
          <w:szCs w:val="14"/>
          <w:lang w:val="en-US"/>
        </w:rPr>
        <w:t>%</w:t>
      </w:r>
      <w:r w:rsidRPr="00EB5539">
        <w:rPr>
          <w:rFonts w:ascii="Courier New" w:eastAsia="MS Mincho" w:hAnsi="Courier New" w:cs="Courier New"/>
          <w:b/>
          <w:bCs/>
          <w:noProof/>
          <w:sz w:val="16"/>
          <w:szCs w:val="16"/>
          <w:lang w:val="en-US"/>
        </w:rPr>
        <w:t xml:space="preserve"> 30) / 7;</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EB5539">
        <w:rPr>
          <w:rFonts w:ascii="Courier New" w:eastAsia="MS Mincho" w:hAnsi="Courier New" w:cs="Courier New"/>
          <w:b/>
          <w:bCs/>
          <w:noProof/>
          <w:sz w:val="16"/>
          <w:szCs w:val="16"/>
          <w:lang w:val="en-US"/>
        </w:rPr>
        <w:t xml:space="preserve">      </w:t>
      </w:r>
      <w:r w:rsidR="00AF389B">
        <w:rPr>
          <w:rFonts w:ascii="Courier New" w:eastAsia="MS Mincho" w:hAnsi="Courier New" w:cs="Courier New"/>
          <w:b/>
          <w:bCs/>
          <w:noProof/>
          <w:sz w:val="16"/>
          <w:szCs w:val="16"/>
        </w:rPr>
        <w:t>restDays</w:t>
      </w:r>
      <w:r w:rsidRPr="004E4CAF">
        <w:rPr>
          <w:rFonts w:ascii="Courier New" w:eastAsia="MS Mincho" w:hAnsi="Courier New" w:cs="Courier New"/>
          <w:b/>
          <w:bCs/>
          <w:noProof/>
          <w:sz w:val="16"/>
          <w:szCs w:val="16"/>
        </w:rPr>
        <w:t xml:space="preserve"> = ((total </w:t>
      </w:r>
      <w:r w:rsidRPr="004E4CAF">
        <w:rPr>
          <w:rFonts w:ascii="Arial" w:eastAsia="MS Mincho" w:hAnsi="Arial" w:cs="Arial"/>
          <w:b/>
          <w:bCs/>
          <w:noProof/>
          <w:sz w:val="14"/>
          <w:szCs w:val="14"/>
        </w:rPr>
        <w:t>%</w:t>
      </w:r>
      <w:r w:rsidRPr="004E4CAF">
        <w:rPr>
          <w:rFonts w:ascii="Courier New" w:eastAsia="MS Mincho" w:hAnsi="Courier New" w:cs="Courier New"/>
          <w:b/>
          <w:bCs/>
          <w:noProof/>
          <w:sz w:val="16"/>
          <w:szCs w:val="16"/>
        </w:rPr>
        <w:t xml:space="preserve"> 365) </w:t>
      </w:r>
      <w:r w:rsidRPr="004E4CAF">
        <w:rPr>
          <w:rFonts w:ascii="Arial" w:eastAsia="MS Mincho" w:hAnsi="Arial" w:cs="Arial"/>
          <w:b/>
          <w:bCs/>
          <w:noProof/>
          <w:sz w:val="14"/>
          <w:szCs w:val="14"/>
        </w:rPr>
        <w:t>%</w:t>
      </w:r>
      <w:r w:rsidRPr="004E4CAF">
        <w:rPr>
          <w:rFonts w:ascii="Courier New" w:eastAsia="MS Mincho" w:hAnsi="Courier New" w:cs="Courier New"/>
          <w:b/>
          <w:bCs/>
          <w:noProof/>
          <w:sz w:val="16"/>
          <w:szCs w:val="16"/>
        </w:rPr>
        <w:t xml:space="preserve"> 30) </w:t>
      </w:r>
      <w:r w:rsidRPr="004E4CAF">
        <w:rPr>
          <w:rFonts w:ascii="Arial" w:eastAsia="MS Mincho" w:hAnsi="Arial" w:cs="Arial"/>
          <w:b/>
          <w:bCs/>
          <w:noProof/>
          <w:sz w:val="14"/>
          <w:szCs w:val="14"/>
        </w:rPr>
        <w:t>%</w:t>
      </w:r>
      <w:r w:rsidRPr="004E4CAF">
        <w:rPr>
          <w:rFonts w:ascii="Courier New" w:eastAsia="MS Mincho" w:hAnsi="Courier New" w:cs="Courier New"/>
          <w:b/>
          <w:bCs/>
          <w:noProof/>
          <w:sz w:val="16"/>
          <w:szCs w:val="16"/>
        </w:rPr>
        <w:t xml:space="preserve"> 7;</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Courier New" w:eastAsia="MS Mincho" w:hAnsi="Courier New" w:cs="Courier New"/>
          <w:b/>
          <w:bCs/>
          <w:noProof/>
          <w:sz w:val="16"/>
          <w:szCs w:val="16"/>
        </w:rPr>
        <w:t xml:space="preserve">   </w:t>
      </w:r>
      <w:r w:rsidRPr="004E4CAF">
        <w:rPr>
          <w:rFonts w:ascii="Arial" w:eastAsia="MS Mincho" w:hAnsi="Arial" w:cs="Arial"/>
          <w:b/>
          <w:bCs/>
          <w:noProof/>
          <w:sz w:val="16"/>
          <w:szCs w:val="16"/>
        </w:rPr>
        <w:t>}</w:t>
      </w:r>
    </w:p>
    <w:p w:rsidR="004E4CAF" w:rsidRPr="004E4CAF" w:rsidRDefault="004E4CAF" w:rsidP="00AB0F71">
      <w:pPr>
        <w:shd w:val="clear" w:color="auto" w:fill="D9D9D9"/>
        <w:tabs>
          <w:tab w:val="left" w:pos="567"/>
          <w:tab w:val="left" w:pos="1260"/>
          <w:tab w:val="left" w:pos="1620"/>
          <w:tab w:val="left" w:pos="1800"/>
          <w:tab w:val="left" w:pos="6660"/>
        </w:tabs>
        <w:jc w:val="both"/>
        <w:rPr>
          <w:rFonts w:ascii="Arial" w:eastAsia="MS Mincho" w:hAnsi="Arial" w:cs="Arial"/>
          <w:b/>
          <w:bCs/>
          <w:noProof/>
          <w:sz w:val="16"/>
          <w:szCs w:val="16"/>
        </w:rPr>
      </w:pPr>
      <w:r w:rsidRPr="004E4CAF">
        <w:rPr>
          <w:rFonts w:ascii="Arial" w:eastAsia="MS Mincho" w:hAnsi="Arial" w:cs="Arial"/>
          <w:b/>
          <w:bCs/>
          <w:noProof/>
          <w:sz w:val="16"/>
          <w:szCs w:val="16"/>
        </w:rPr>
        <w:t xml:space="preserve">} </w:t>
      </w:r>
    </w:p>
    <w:p w:rsidR="001272E0" w:rsidRDefault="001272E0" w:rsidP="001272E0">
      <w:pPr>
        <w:widowControl w:val="0"/>
        <w:pBdr>
          <w:bottom w:val="single" w:sz="6" w:space="1" w:color="auto"/>
        </w:pBdr>
        <w:ind w:right="66"/>
        <w:rPr>
          <w:rFonts w:ascii="Courier New" w:eastAsia="MS Mincho" w:hAnsi="Courier New" w:cs="Courier New"/>
          <w:bCs/>
          <w:i/>
          <w:noProof/>
          <w:sz w:val="16"/>
          <w:szCs w:val="16"/>
        </w:rPr>
      </w:pPr>
    </w:p>
    <w:p w:rsidR="0093422E" w:rsidRDefault="0093422E" w:rsidP="003746F2">
      <w:pPr>
        <w:pStyle w:val="Brdtext"/>
        <w:tabs>
          <w:tab w:val="clear" w:pos="567"/>
          <w:tab w:val="clear" w:pos="1260"/>
          <w:tab w:val="clear" w:pos="1620"/>
          <w:tab w:val="left" w:pos="720"/>
          <w:tab w:val="left" w:pos="4860"/>
        </w:tabs>
        <w:spacing w:line="240" w:lineRule="atLeast"/>
        <w:rPr>
          <w:rFonts w:ascii="Tahoma" w:hAnsi="Tahoma" w:cs="Tahoma"/>
          <w:bCs/>
          <w:noProof/>
          <w:sz w:val="24"/>
        </w:rPr>
      </w:pPr>
    </w:p>
    <w:p w:rsidR="003746F2" w:rsidRDefault="003746F2" w:rsidP="003746F2">
      <w:pPr>
        <w:pStyle w:val="Brdtext"/>
        <w:tabs>
          <w:tab w:val="clear" w:pos="567"/>
          <w:tab w:val="clear" w:pos="1260"/>
          <w:tab w:val="clear" w:pos="1620"/>
          <w:tab w:val="left" w:pos="720"/>
          <w:tab w:val="left" w:pos="4860"/>
        </w:tabs>
        <w:spacing w:line="240" w:lineRule="atLeast"/>
        <w:rPr>
          <w:rFonts w:ascii="Tahoma" w:hAnsi="Tahoma" w:cs="Tahoma"/>
          <w:bCs/>
          <w:noProof/>
          <w:sz w:val="24"/>
        </w:rPr>
      </w:pPr>
      <w:r w:rsidRPr="00C61DB9">
        <w:rPr>
          <w:rFonts w:ascii="Tahoma" w:hAnsi="Tahoma" w:cs="Tahoma"/>
          <w:bCs/>
          <w:noProof/>
          <w:sz w:val="24"/>
        </w:rPr>
        <w:t xml:space="preserve">Kapitel </w:t>
      </w:r>
      <w:r>
        <w:rPr>
          <w:rFonts w:ascii="Tahoma" w:hAnsi="Tahoma" w:cs="Tahoma"/>
          <w:bCs/>
          <w:noProof/>
          <w:sz w:val="24"/>
        </w:rPr>
        <w:t>4</w:t>
      </w:r>
      <w:r w:rsidR="004C2E15">
        <w:rPr>
          <w:rFonts w:ascii="Tahoma" w:hAnsi="Tahoma" w:cs="Tahoma"/>
          <w:bCs/>
          <w:noProof/>
          <w:sz w:val="24"/>
        </w:rPr>
        <w:t xml:space="preserve"> </w:t>
      </w:r>
      <w:r w:rsidR="00381A34">
        <w:rPr>
          <w:rFonts w:ascii="Tahoma" w:hAnsi="Tahoma" w:cs="Tahoma"/>
          <w:bCs/>
          <w:noProof/>
          <w:sz w:val="24"/>
        </w:rPr>
        <w:t>Mer om metoder</w:t>
      </w:r>
      <w:r w:rsidRPr="00C61DB9">
        <w:rPr>
          <w:rFonts w:ascii="Tahoma" w:hAnsi="Tahoma" w:cs="Tahoma"/>
          <w:bCs/>
          <w:noProof/>
          <w:sz w:val="24"/>
        </w:rPr>
        <w:t xml:space="preserve">, sid </w:t>
      </w:r>
      <w:r>
        <w:rPr>
          <w:rFonts w:ascii="Tahoma" w:hAnsi="Tahoma" w:cs="Tahoma"/>
          <w:bCs/>
          <w:noProof/>
          <w:sz w:val="24"/>
        </w:rPr>
        <w:fldChar w:fldCharType="begin"/>
      </w:r>
      <w:r>
        <w:rPr>
          <w:rFonts w:ascii="Tahoma" w:hAnsi="Tahoma" w:cs="Tahoma"/>
          <w:bCs/>
          <w:noProof/>
          <w:sz w:val="24"/>
        </w:rPr>
        <w:instrText xml:space="preserve"> PAGEREF Ö_4 \h </w:instrText>
      </w:r>
      <w:r>
        <w:rPr>
          <w:rFonts w:ascii="Tahoma" w:hAnsi="Tahoma" w:cs="Tahoma"/>
          <w:bCs/>
          <w:noProof/>
          <w:sz w:val="24"/>
        </w:rPr>
      </w:r>
      <w:r>
        <w:rPr>
          <w:rFonts w:ascii="Tahoma" w:hAnsi="Tahoma" w:cs="Tahoma"/>
          <w:bCs/>
          <w:noProof/>
          <w:sz w:val="24"/>
        </w:rPr>
        <w:fldChar w:fldCharType="separate"/>
      </w:r>
      <w:r w:rsidR="002B1B98">
        <w:rPr>
          <w:rFonts w:ascii="Tahoma" w:hAnsi="Tahoma" w:cs="Tahoma"/>
          <w:bCs/>
          <w:noProof/>
          <w:sz w:val="24"/>
        </w:rPr>
        <w:t>187</w:t>
      </w:r>
      <w:r>
        <w:rPr>
          <w:rFonts w:ascii="Tahoma" w:hAnsi="Tahoma" w:cs="Tahoma"/>
          <w:bCs/>
          <w:noProof/>
          <w:sz w:val="24"/>
        </w:rPr>
        <w:fldChar w:fldCharType="end"/>
      </w:r>
      <w:r w:rsidRPr="00C61DB9">
        <w:rPr>
          <w:rFonts w:ascii="Tahoma" w:hAnsi="Tahoma" w:cs="Tahoma"/>
          <w:bCs/>
          <w:noProof/>
          <w:sz w:val="24"/>
        </w:rPr>
        <w:t>:</w:t>
      </w:r>
    </w:p>
    <w:p w:rsidR="007929DD" w:rsidRPr="00811D9F" w:rsidRDefault="007929DD" w:rsidP="003746F2">
      <w:pPr>
        <w:pStyle w:val="Brdtext"/>
        <w:tabs>
          <w:tab w:val="clear" w:pos="567"/>
          <w:tab w:val="clear" w:pos="1260"/>
          <w:tab w:val="clear" w:pos="1620"/>
          <w:tab w:val="left" w:pos="720"/>
          <w:tab w:val="left" w:pos="4860"/>
        </w:tabs>
        <w:spacing w:line="240" w:lineRule="atLeast"/>
        <w:rPr>
          <w:rFonts w:ascii="Tahoma" w:hAnsi="Tahoma" w:cs="Tahoma"/>
          <w:bCs/>
          <w:noProof/>
          <w:sz w:val="20"/>
          <w:szCs w:val="20"/>
        </w:rPr>
      </w:pP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rPr>
      </w:pPr>
      <w:r w:rsidRPr="00FA0D99">
        <w:rPr>
          <w:rFonts w:ascii="Courier New" w:eastAsia="MS Mincho" w:hAnsi="Courier New" w:cs="Courier New"/>
          <w:b/>
          <w:bCs/>
          <w:noProof/>
          <w:sz w:val="16"/>
          <w:szCs w:val="16"/>
        </w:rPr>
        <w:t>// Ovn_</w:t>
      </w:r>
      <w:r>
        <w:rPr>
          <w:rFonts w:ascii="Courier New" w:eastAsia="MS Mincho" w:hAnsi="Courier New" w:cs="Courier New"/>
          <w:b/>
          <w:bCs/>
          <w:noProof/>
          <w:sz w:val="16"/>
          <w:szCs w:val="16"/>
        </w:rPr>
        <w:t>4</w:t>
      </w:r>
      <w:r w:rsidRPr="00FA0D99">
        <w:rPr>
          <w:rFonts w:ascii="Courier New" w:eastAsia="MS Mincho" w:hAnsi="Courier New" w:cs="Courier New"/>
          <w:b/>
          <w:bCs/>
          <w:noProof/>
          <w:sz w:val="16"/>
          <w:szCs w:val="16"/>
        </w:rPr>
        <w:t>_</w:t>
      </w:r>
      <w:r>
        <w:rPr>
          <w:rFonts w:ascii="Courier New" w:eastAsia="MS Mincho" w:hAnsi="Courier New" w:cs="Courier New"/>
          <w:b/>
          <w:bCs/>
          <w:noProof/>
          <w:sz w:val="16"/>
          <w:szCs w:val="16"/>
        </w:rPr>
        <w:t>1.cs</w:t>
      </w:r>
    </w:p>
    <w:p w:rsidR="00811D9F" w:rsidRPr="00FA0D99" w:rsidRDefault="00811D9F" w:rsidP="00811D9F">
      <w:pPr>
        <w:widowControl w:val="0"/>
        <w:ind w:right="66"/>
        <w:rPr>
          <w:rFonts w:ascii="Courier New" w:eastAsia="MS Mincho" w:hAnsi="Courier New" w:cs="Courier New"/>
          <w:bCs/>
          <w:i/>
          <w:noProof/>
          <w:sz w:val="16"/>
          <w:szCs w:val="16"/>
        </w:rPr>
      </w:pPr>
      <w:r w:rsidRPr="00FA0D99">
        <w:rPr>
          <w:rFonts w:ascii="Courier New" w:eastAsia="MS Mincho" w:hAnsi="Courier New" w:cs="Courier New"/>
          <w:bCs/>
          <w:i/>
          <w:noProof/>
          <w:sz w:val="16"/>
          <w:szCs w:val="16"/>
        </w:rPr>
        <w:t>// Varför ger följande program kompileringsfel? Åtgärda felet</w:t>
      </w:r>
    </w:p>
    <w:p w:rsidR="00811D9F" w:rsidRPr="00FA0D99" w:rsidRDefault="00811D9F" w:rsidP="00811D9F">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lastRenderedPageBreak/>
        <w:t xml:space="preserve">// genom att flytta på </w:t>
      </w:r>
      <w:r w:rsidRPr="00FA0D99">
        <w:rPr>
          <w:rFonts w:ascii="Courier New" w:eastAsia="MS Mincho" w:hAnsi="Courier New" w:cs="Courier New"/>
          <w:bCs/>
          <w:i/>
          <w:noProof/>
          <w:sz w:val="16"/>
          <w:szCs w:val="16"/>
        </w:rPr>
        <w:t>kod, utan att ta bort någon klammer</w:t>
      </w:r>
    </w:p>
    <w:p w:rsidR="00811D9F" w:rsidRDefault="00811D9F" w:rsidP="00811D9F">
      <w:pPr>
        <w:widowControl w:val="0"/>
        <w:ind w:right="66"/>
        <w:rPr>
          <w:rFonts w:ascii="Courier New" w:eastAsia="MS Mincho" w:hAnsi="Courier New" w:cs="Courier New"/>
          <w:bCs/>
          <w:i/>
          <w:noProof/>
          <w:sz w:val="16"/>
          <w:szCs w:val="16"/>
        </w:rPr>
      </w:pPr>
      <w:r w:rsidRPr="00FA0D99">
        <w:rPr>
          <w:rFonts w:ascii="Courier New" w:eastAsia="MS Mincho" w:hAnsi="Courier New" w:cs="Courier New"/>
          <w:bCs/>
          <w:i/>
          <w:noProof/>
          <w:sz w:val="16"/>
          <w:szCs w:val="16"/>
        </w:rPr>
        <w:t>// och utan att ha tomma klamrar:</w:t>
      </w:r>
    </w:p>
    <w:p w:rsidR="00811D9F" w:rsidRDefault="00811D9F" w:rsidP="00811D9F">
      <w:pPr>
        <w:widowControl w:val="0"/>
        <w:ind w:right="66"/>
        <w:rPr>
          <w:rFonts w:ascii="Courier New" w:eastAsia="MS Mincho" w:hAnsi="Courier New" w:cs="Courier New"/>
          <w:bCs/>
          <w:i/>
          <w:noProof/>
          <w:sz w:val="16"/>
          <w:szCs w:val="16"/>
        </w:rPr>
      </w:pP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class Ovn_</w:t>
      </w:r>
      <w:r>
        <w:rPr>
          <w:rFonts w:ascii="Courier New" w:eastAsia="MS Mincho" w:hAnsi="Courier New" w:cs="Courier New"/>
          <w:bCs/>
          <w:noProof/>
          <w:sz w:val="16"/>
          <w:szCs w:val="16"/>
          <w:lang w:val="en-GB"/>
        </w:rPr>
        <w:t>4</w:t>
      </w:r>
      <w:r w:rsidRPr="0090573C">
        <w:rPr>
          <w:rFonts w:ascii="Courier New" w:eastAsia="MS Mincho" w:hAnsi="Courier New" w:cs="Courier New"/>
          <w:bCs/>
          <w:noProof/>
          <w:sz w:val="16"/>
          <w:szCs w:val="16"/>
          <w:lang w:val="en-GB"/>
        </w:rPr>
        <w:t>_</w:t>
      </w:r>
      <w:r>
        <w:rPr>
          <w:rFonts w:ascii="Courier New" w:eastAsia="MS Mincho" w:hAnsi="Courier New" w:cs="Courier New"/>
          <w:bCs/>
          <w:noProof/>
          <w:sz w:val="16"/>
          <w:szCs w:val="16"/>
          <w:lang w:val="en-GB"/>
        </w:rPr>
        <w:t>1</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xml:space="preserve">//           </w:t>
      </w:r>
      <w:r>
        <w:rPr>
          <w:rFonts w:ascii="Courier New" w:eastAsia="MS Mincho" w:hAnsi="Courier New" w:cs="Courier New"/>
          <w:bCs/>
          <w:noProof/>
          <w:sz w:val="16"/>
          <w:szCs w:val="16"/>
          <w:lang w:val="en-GB"/>
        </w:rPr>
        <w:t xml:space="preserve">   static void Main()</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xml:space="preserve">//             </w:t>
      </w:r>
      <w:r>
        <w:rPr>
          <w:rFonts w:ascii="Courier New" w:eastAsia="MS Mincho" w:hAnsi="Courier New" w:cs="Courier New"/>
          <w:bCs/>
          <w:noProof/>
          <w:sz w:val="16"/>
          <w:szCs w:val="16"/>
          <w:lang w:val="en-GB"/>
        </w:rPr>
        <w:t xml:space="preserve"> </w:t>
      </w:r>
      <w:r w:rsidRPr="0090573C">
        <w:rPr>
          <w:rFonts w:ascii="Courier New" w:eastAsia="MS Mincho" w:hAnsi="Courier New" w:cs="Courier New"/>
          <w:bCs/>
          <w:noProof/>
          <w:sz w:val="16"/>
          <w:szCs w:val="16"/>
          <w:lang w:val="en-GB"/>
        </w:rPr>
        <w:t>{</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int t = 30;</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w:t>
      </w:r>
    </w:p>
    <w:p w:rsidR="00811D9F" w:rsidRPr="0090573C" w:rsidRDefault="00811D9F" w:rsidP="00811D9F">
      <w:pPr>
        <w:widowControl w:val="0"/>
        <w:ind w:right="66"/>
        <w:rPr>
          <w:rFonts w:ascii="Courier New" w:eastAsia="MS Mincho" w:hAnsi="Courier New" w:cs="Courier New"/>
          <w:bCs/>
          <w:noProof/>
          <w:sz w:val="16"/>
          <w:szCs w:val="16"/>
          <w:lang w:val="en-GB"/>
        </w:rPr>
      </w:pPr>
      <w:r w:rsidRPr="0090573C">
        <w:rPr>
          <w:rFonts w:ascii="Courier New" w:eastAsia="MS Mincho" w:hAnsi="Courier New" w:cs="Courier New"/>
          <w:bCs/>
          <w:noProof/>
          <w:sz w:val="16"/>
          <w:szCs w:val="16"/>
          <w:lang w:val="en-GB"/>
        </w:rPr>
        <w:t xml:space="preserve">//                 </w:t>
      </w:r>
      <w:r>
        <w:rPr>
          <w:rFonts w:ascii="Courier New" w:eastAsia="MS Mincho" w:hAnsi="Courier New" w:cs="Courier New"/>
          <w:bCs/>
          <w:noProof/>
          <w:sz w:val="16"/>
          <w:szCs w:val="16"/>
          <w:lang w:val="en-GB"/>
        </w:rPr>
        <w:t>Console.WriteLine</w:t>
      </w:r>
      <w:r w:rsidRPr="0090573C">
        <w:rPr>
          <w:rFonts w:ascii="Courier New" w:eastAsia="MS Mincho" w:hAnsi="Courier New" w:cs="Courier New"/>
          <w:bCs/>
          <w:noProof/>
          <w:sz w:val="16"/>
          <w:szCs w:val="16"/>
          <w:lang w:val="en-GB"/>
        </w:rPr>
        <w:t>("t = " + t);</w:t>
      </w:r>
    </w:p>
    <w:p w:rsidR="00811D9F" w:rsidRPr="003F19A8" w:rsidRDefault="00811D9F" w:rsidP="00811D9F">
      <w:pPr>
        <w:widowControl w:val="0"/>
        <w:ind w:right="66"/>
        <w:rPr>
          <w:rFonts w:ascii="Courier New" w:eastAsia="MS Mincho" w:hAnsi="Courier New" w:cs="Courier New"/>
          <w:bCs/>
          <w:noProof/>
          <w:sz w:val="16"/>
          <w:szCs w:val="16"/>
          <w:lang w:val="en-GB"/>
        </w:rPr>
      </w:pPr>
      <w:r w:rsidRPr="003F19A8">
        <w:rPr>
          <w:rFonts w:ascii="Courier New" w:eastAsia="MS Mincho" w:hAnsi="Courier New" w:cs="Courier New"/>
          <w:bCs/>
          <w:noProof/>
          <w:sz w:val="16"/>
          <w:szCs w:val="16"/>
          <w:lang w:val="en-GB"/>
        </w:rPr>
        <w:t>//</w:t>
      </w:r>
      <w:r w:rsidRPr="0090573C">
        <w:rPr>
          <w:rFonts w:ascii="Courier New" w:eastAsia="MS Mincho" w:hAnsi="Courier New" w:cs="Courier New"/>
          <w:bCs/>
          <w:noProof/>
          <w:sz w:val="16"/>
          <w:szCs w:val="16"/>
          <w:lang w:val="en-GB"/>
        </w:rPr>
        <w:t xml:space="preserve">          </w:t>
      </w:r>
      <w:r w:rsidRPr="003F19A8">
        <w:rPr>
          <w:rFonts w:ascii="Courier New" w:eastAsia="MS Mincho" w:hAnsi="Courier New" w:cs="Courier New"/>
          <w:bCs/>
          <w:noProof/>
          <w:sz w:val="16"/>
          <w:szCs w:val="16"/>
          <w:lang w:val="en-GB"/>
        </w:rPr>
        <w:t xml:space="preserve">    }</w:t>
      </w:r>
    </w:p>
    <w:p w:rsidR="00811D9F" w:rsidRPr="003F19A8" w:rsidRDefault="00811D9F" w:rsidP="00811D9F">
      <w:pPr>
        <w:widowControl w:val="0"/>
        <w:ind w:right="66"/>
        <w:rPr>
          <w:rFonts w:ascii="Courier New" w:eastAsia="MS Mincho" w:hAnsi="Courier New" w:cs="Courier New"/>
          <w:bCs/>
          <w:noProof/>
          <w:sz w:val="16"/>
          <w:szCs w:val="16"/>
          <w:lang w:val="en-GB"/>
        </w:rPr>
      </w:pPr>
      <w:r w:rsidRPr="003F19A8">
        <w:rPr>
          <w:rFonts w:ascii="Courier New" w:eastAsia="MS Mincho" w:hAnsi="Courier New" w:cs="Courier New"/>
          <w:bCs/>
          <w:noProof/>
          <w:sz w:val="16"/>
          <w:szCs w:val="16"/>
          <w:lang w:val="en-GB"/>
        </w:rPr>
        <w:t>//</w:t>
      </w:r>
      <w:r w:rsidRPr="0090573C">
        <w:rPr>
          <w:rFonts w:ascii="Courier New" w:eastAsia="MS Mincho" w:hAnsi="Courier New" w:cs="Courier New"/>
          <w:bCs/>
          <w:noProof/>
          <w:sz w:val="16"/>
          <w:szCs w:val="16"/>
          <w:lang w:val="en-GB"/>
        </w:rPr>
        <w:t xml:space="preserve">          </w:t>
      </w:r>
      <w:r w:rsidRPr="003F19A8">
        <w:rPr>
          <w:rFonts w:ascii="Courier New" w:eastAsia="MS Mincho" w:hAnsi="Courier New" w:cs="Courier New"/>
          <w:bCs/>
          <w:noProof/>
          <w:sz w:val="16"/>
          <w:szCs w:val="16"/>
          <w:lang w:val="en-GB"/>
        </w:rPr>
        <w:t xml:space="preserve"> }</w:t>
      </w:r>
    </w:p>
    <w:p w:rsidR="00811D9F" w:rsidRPr="003F19A8" w:rsidRDefault="00811D9F" w:rsidP="00811D9F">
      <w:pPr>
        <w:widowControl w:val="0"/>
        <w:ind w:right="66"/>
        <w:rPr>
          <w:rFonts w:ascii="Courier New" w:eastAsia="MS Mincho" w:hAnsi="Courier New" w:cs="Courier New"/>
          <w:bCs/>
          <w:i/>
          <w:noProof/>
          <w:sz w:val="16"/>
          <w:szCs w:val="16"/>
          <w:lang w:val="en-GB"/>
        </w:rPr>
      </w:pPr>
    </w:p>
    <w:p w:rsidR="00811D9F" w:rsidRDefault="00811D9F" w:rsidP="00811D9F">
      <w:pPr>
        <w:pStyle w:val="Brdtext"/>
        <w:tabs>
          <w:tab w:val="left" w:pos="1800"/>
          <w:tab w:val="left" w:pos="6660"/>
        </w:tabs>
        <w:rPr>
          <w:rFonts w:ascii="Courier New" w:eastAsia="MS Mincho" w:hAnsi="Courier New" w:cs="Courier New"/>
          <w:b/>
          <w:bCs/>
          <w:noProof/>
          <w:sz w:val="16"/>
          <w:szCs w:val="16"/>
          <w:lang w:val="en-GB"/>
        </w:rPr>
      </w:pPr>
      <w:r>
        <w:rPr>
          <w:rFonts w:ascii="Courier New" w:eastAsia="MS Mincho" w:hAnsi="Courier New" w:cs="Courier New"/>
          <w:b/>
          <w:bCs/>
          <w:noProof/>
          <w:sz w:val="16"/>
          <w:szCs w:val="16"/>
          <w:lang w:val="en-GB"/>
        </w:rPr>
        <w:t>using System;</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class Ovn_</w:t>
      </w:r>
      <w:r>
        <w:rPr>
          <w:rFonts w:ascii="Courier New" w:eastAsia="MS Mincho" w:hAnsi="Courier New" w:cs="Courier New"/>
          <w:b/>
          <w:bCs/>
          <w:noProof/>
          <w:sz w:val="16"/>
          <w:szCs w:val="16"/>
          <w:lang w:val="en-GB"/>
        </w:rPr>
        <w:t>4</w:t>
      </w:r>
      <w:r w:rsidRPr="00FA0D99">
        <w:rPr>
          <w:rFonts w:ascii="Courier New" w:eastAsia="MS Mincho" w:hAnsi="Courier New" w:cs="Courier New"/>
          <w:b/>
          <w:bCs/>
          <w:noProof/>
          <w:sz w:val="16"/>
          <w:szCs w:val="16"/>
          <w:lang w:val="en-GB"/>
        </w:rPr>
        <w:t>_</w:t>
      </w:r>
      <w:r>
        <w:rPr>
          <w:rFonts w:ascii="Courier New" w:eastAsia="MS Mincho" w:hAnsi="Courier New" w:cs="Courier New"/>
          <w:b/>
          <w:bCs/>
          <w:noProof/>
          <w:sz w:val="16"/>
          <w:szCs w:val="16"/>
          <w:lang w:val="en-GB"/>
        </w:rPr>
        <w:t>1</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3F19A8">
        <w:rPr>
          <w:rFonts w:eastAsia="MS Mincho"/>
          <w:b/>
          <w:bCs/>
          <w:noProof/>
          <w:sz w:val="16"/>
          <w:szCs w:val="16"/>
          <w:lang w:val="en-GB"/>
        </w:rPr>
        <w:t>{</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Pr>
          <w:rFonts w:ascii="Courier New" w:eastAsia="MS Mincho" w:hAnsi="Courier New" w:cs="Courier New"/>
          <w:b/>
          <w:bCs/>
          <w:noProof/>
          <w:sz w:val="16"/>
          <w:szCs w:val="16"/>
          <w:lang w:val="en-GB"/>
        </w:rPr>
        <w:t xml:space="preserve">   </w:t>
      </w:r>
      <w:r w:rsidRPr="00FA0D99">
        <w:rPr>
          <w:rFonts w:ascii="Courier New" w:eastAsia="MS Mincho" w:hAnsi="Courier New" w:cs="Courier New"/>
          <w:b/>
          <w:bCs/>
          <w:noProof/>
          <w:sz w:val="16"/>
          <w:szCs w:val="16"/>
          <w:lang w:val="en-GB"/>
        </w:rPr>
        <w:t xml:space="preserve">static void </w:t>
      </w:r>
      <w:r>
        <w:rPr>
          <w:rFonts w:ascii="Courier New" w:eastAsia="MS Mincho" w:hAnsi="Courier New" w:cs="Courier New"/>
          <w:b/>
          <w:bCs/>
          <w:noProof/>
          <w:sz w:val="16"/>
          <w:szCs w:val="16"/>
          <w:lang w:val="en-GB"/>
        </w:rPr>
        <w:t>Main()</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w:t>
      </w:r>
      <w:r w:rsidRPr="003F19A8">
        <w:rPr>
          <w:rFonts w:eastAsia="MS Mincho"/>
          <w:b/>
          <w:bCs/>
          <w:noProof/>
          <w:sz w:val="16"/>
          <w:szCs w:val="16"/>
          <w:lang w:val="en-GB"/>
        </w:rPr>
        <w:t>{</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int t;</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w:t>
      </w:r>
      <w:r w:rsidRPr="003F19A8">
        <w:rPr>
          <w:rFonts w:eastAsia="MS Mincho"/>
          <w:b/>
          <w:bCs/>
          <w:noProof/>
          <w:sz w:val="16"/>
          <w:szCs w:val="16"/>
          <w:lang w:val="en-GB"/>
        </w:rPr>
        <w:t>{</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t = 30;</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w:t>
      </w:r>
      <w:r w:rsidRPr="003F19A8">
        <w:rPr>
          <w:rFonts w:eastAsia="MS Mincho"/>
          <w:b/>
          <w:bCs/>
          <w:noProof/>
          <w:sz w:val="16"/>
          <w:szCs w:val="16"/>
          <w:lang w:val="en-GB"/>
        </w:rPr>
        <w:t>}</w:t>
      </w:r>
    </w:p>
    <w:p w:rsidR="00811D9F" w:rsidRPr="00FA0D99"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FA0D99">
        <w:rPr>
          <w:rFonts w:ascii="Courier New" w:eastAsia="MS Mincho" w:hAnsi="Courier New" w:cs="Courier New"/>
          <w:b/>
          <w:bCs/>
          <w:noProof/>
          <w:sz w:val="16"/>
          <w:szCs w:val="16"/>
          <w:lang w:val="en-GB"/>
        </w:rPr>
        <w:t xml:space="preserve">      </w:t>
      </w:r>
      <w:r>
        <w:rPr>
          <w:rFonts w:ascii="Courier New" w:eastAsia="MS Mincho" w:hAnsi="Courier New" w:cs="Courier New"/>
          <w:b/>
          <w:bCs/>
          <w:noProof/>
          <w:sz w:val="16"/>
          <w:szCs w:val="16"/>
          <w:lang w:val="en-GB"/>
        </w:rPr>
        <w:t>Console.WriteLine</w:t>
      </w:r>
      <w:r w:rsidRPr="00FA0D99">
        <w:rPr>
          <w:rFonts w:ascii="Courier New" w:eastAsia="MS Mincho" w:hAnsi="Courier New" w:cs="Courier New"/>
          <w:b/>
          <w:bCs/>
          <w:noProof/>
          <w:sz w:val="16"/>
          <w:szCs w:val="16"/>
          <w:lang w:val="en-GB"/>
        </w:rPr>
        <w:t>("</w:t>
      </w:r>
      <w:r w:rsidRPr="0075225B">
        <w:rPr>
          <w:rFonts w:ascii="Courier New" w:eastAsia="MS Mincho" w:hAnsi="Courier New" w:cs="Courier New"/>
          <w:b/>
          <w:bCs/>
          <w:noProof/>
          <w:sz w:val="16"/>
          <w:szCs w:val="16"/>
          <w:lang w:val="en-US"/>
        </w:rPr>
        <w:t>\n\t</w:t>
      </w:r>
      <w:r w:rsidRPr="00FA0D99">
        <w:rPr>
          <w:rFonts w:ascii="Courier New" w:eastAsia="MS Mincho" w:hAnsi="Courier New" w:cs="Courier New"/>
          <w:b/>
          <w:bCs/>
          <w:noProof/>
          <w:sz w:val="16"/>
          <w:szCs w:val="16"/>
          <w:lang w:val="en-GB"/>
        </w:rPr>
        <w:t>t = " + t</w:t>
      </w:r>
      <w:r>
        <w:rPr>
          <w:rFonts w:ascii="Courier New" w:eastAsia="MS Mincho" w:hAnsi="Courier New" w:cs="Courier New"/>
          <w:b/>
          <w:bCs/>
          <w:noProof/>
          <w:sz w:val="16"/>
          <w:szCs w:val="16"/>
          <w:lang w:val="en-GB"/>
        </w:rPr>
        <w:t xml:space="preserve"> </w:t>
      </w:r>
      <w:r w:rsidRPr="00711DA2">
        <w:rPr>
          <w:rFonts w:ascii="Courier New" w:eastAsia="MS Mincho" w:hAnsi="Courier New" w:cs="Courier New"/>
          <w:b/>
          <w:bCs/>
          <w:noProof/>
          <w:sz w:val="16"/>
          <w:szCs w:val="16"/>
          <w:lang w:val="en-US"/>
        </w:rPr>
        <w:t>+ '\n'</w:t>
      </w:r>
      <w:r w:rsidRPr="00FA0D99">
        <w:rPr>
          <w:rFonts w:ascii="Courier New" w:eastAsia="MS Mincho" w:hAnsi="Courier New" w:cs="Courier New"/>
          <w:b/>
          <w:bCs/>
          <w:noProof/>
          <w:sz w:val="16"/>
          <w:szCs w:val="16"/>
          <w:lang w:val="en-GB"/>
        </w:rPr>
        <w:t>);</w:t>
      </w:r>
    </w:p>
    <w:p w:rsidR="00811D9F" w:rsidRPr="000C33AA" w:rsidRDefault="00811D9F" w:rsidP="00811D9F">
      <w:pPr>
        <w:pStyle w:val="Brdtext"/>
        <w:tabs>
          <w:tab w:val="left" w:pos="1800"/>
          <w:tab w:val="left" w:pos="6660"/>
        </w:tabs>
        <w:rPr>
          <w:rFonts w:eastAsia="MS Mincho"/>
          <w:b/>
          <w:bCs/>
          <w:noProof/>
          <w:sz w:val="16"/>
          <w:szCs w:val="16"/>
        </w:rPr>
      </w:pPr>
      <w:r w:rsidRPr="003F19A8">
        <w:rPr>
          <w:rFonts w:ascii="Courier New" w:eastAsia="MS Mincho" w:hAnsi="Courier New" w:cs="Courier New"/>
          <w:b/>
          <w:bCs/>
          <w:noProof/>
          <w:sz w:val="16"/>
          <w:szCs w:val="16"/>
          <w:lang w:val="en-GB"/>
        </w:rPr>
        <w:t xml:space="preserve">   </w:t>
      </w:r>
      <w:r w:rsidRPr="000C33AA">
        <w:rPr>
          <w:rFonts w:eastAsia="MS Mincho"/>
          <w:b/>
          <w:bCs/>
          <w:noProof/>
          <w:sz w:val="16"/>
          <w:szCs w:val="16"/>
        </w:rPr>
        <w:t>}</w:t>
      </w:r>
    </w:p>
    <w:p w:rsidR="00811D9F" w:rsidRPr="000C33AA" w:rsidRDefault="00811D9F" w:rsidP="00811D9F">
      <w:pPr>
        <w:pStyle w:val="Brdtext"/>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811D9F" w:rsidRDefault="00811D9F" w:rsidP="00811D9F">
      <w:pPr>
        <w:widowControl w:val="0"/>
        <w:ind w:right="66"/>
        <w:rPr>
          <w:rFonts w:ascii="Courier New" w:eastAsia="MS Mincho" w:hAnsi="Courier New" w:cs="Courier New"/>
          <w:bCs/>
          <w:i/>
          <w:noProof/>
          <w:sz w:val="16"/>
          <w:szCs w:val="16"/>
        </w:rPr>
      </w:pPr>
      <w:r w:rsidRPr="00E242AF">
        <w:rPr>
          <w:rFonts w:ascii="Courier New" w:eastAsia="MS Mincho" w:hAnsi="Courier New" w:cs="Courier New"/>
          <w:bCs/>
          <w:i/>
          <w:noProof/>
          <w:sz w:val="16"/>
          <w:szCs w:val="16"/>
        </w:rPr>
        <w:t>/</w:t>
      </w:r>
      <w:r>
        <w:rPr>
          <w:rFonts w:ascii="Courier New" w:eastAsia="MS Mincho" w:hAnsi="Courier New" w:cs="Courier New"/>
          <w:bCs/>
          <w:i/>
          <w:noProof/>
          <w:sz w:val="16"/>
          <w:szCs w:val="16"/>
        </w:rPr>
        <w:t>*</w:t>
      </w:r>
      <w:r w:rsidRPr="00E242AF">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Kompileringsfelet i programmets första variant berodde på att varia-</w:t>
      </w:r>
      <w:r>
        <w:rPr>
          <w:rFonts w:ascii="Courier New" w:eastAsia="MS Mincho" w:hAnsi="Courier New" w:cs="Courier New"/>
          <w:bCs/>
          <w:i/>
          <w:noProof/>
          <w:sz w:val="16"/>
          <w:szCs w:val="16"/>
        </w:rPr>
        <w:softHyphen/>
      </w:r>
    </w:p>
    <w:p w:rsidR="00811D9F" w:rsidRDefault="00811D9F" w:rsidP="00811D9F">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beln t var definierad i ett inre block och att programmet refererade</w:t>
      </w:r>
    </w:p>
    <w:p w:rsidR="00811D9F" w:rsidRDefault="00811D9F" w:rsidP="00811D9F">
      <w:pPr>
        <w:widowControl w:val="0"/>
        <w:ind w:right="66"/>
        <w:rPr>
          <w:rFonts w:ascii="Courier New" w:eastAsia="MS Mincho" w:hAnsi="Courier New" w:cs="Courier New"/>
          <w:bCs/>
          <w:i/>
          <w:noProof/>
          <w:sz w:val="16"/>
          <w:szCs w:val="16"/>
        </w:rPr>
      </w:pPr>
      <w:r>
        <w:rPr>
          <w:rFonts w:ascii="Courier New" w:eastAsia="MS Mincho" w:hAnsi="Courier New" w:cs="Courier New"/>
          <w:bCs/>
          <w:i/>
          <w:noProof/>
          <w:sz w:val="16"/>
          <w:szCs w:val="16"/>
        </w:rPr>
        <w:t xml:space="preserve">   till den utanför det inre blocket där t inte längre var giltig. </w:t>
      </w:r>
    </w:p>
    <w:p w:rsidR="00811D9F" w:rsidRDefault="00811D9F" w:rsidP="00811D9F">
      <w:pPr>
        <w:widowControl w:val="0"/>
        <w:ind w:right="66"/>
        <w:rPr>
          <w:rFonts w:ascii="Courier New" w:eastAsia="MS Mincho" w:hAnsi="Courier New" w:cs="Courier New"/>
          <w:bCs/>
          <w:i/>
          <w:noProof/>
          <w:sz w:val="16"/>
          <w:szCs w:val="16"/>
        </w:rPr>
      </w:pPr>
      <w:r w:rsidRPr="00BD397E">
        <w:rPr>
          <w:rFonts w:ascii="Courier New" w:eastAsia="MS Mincho" w:hAnsi="Courier New" w:cs="Courier New"/>
          <w:bCs/>
          <w:i/>
          <w:noProof/>
          <w:sz w:val="16"/>
          <w:szCs w:val="16"/>
        </w:rPr>
        <w:t>*/</w:t>
      </w:r>
    </w:p>
    <w:p w:rsidR="00811D9F" w:rsidRDefault="00811D9F" w:rsidP="00811D9F">
      <w:pPr>
        <w:widowControl w:val="0"/>
        <w:ind w:right="66"/>
        <w:rPr>
          <w:rFonts w:ascii="Courier New" w:eastAsia="MS Mincho" w:hAnsi="Courier New" w:cs="Courier New"/>
          <w:bCs/>
          <w:i/>
          <w:noProof/>
          <w:sz w:val="16"/>
          <w:szCs w:val="16"/>
        </w:rPr>
      </w:pPr>
      <w:r w:rsidRPr="00CA2A8D">
        <w:rPr>
          <w:rFonts w:ascii="Courier New" w:eastAsia="MS Mincho" w:hAnsi="Courier New" w:cs="Courier New"/>
          <w:bCs/>
          <w:i/>
          <w:noProof/>
          <w:sz w:val="16"/>
          <w:szCs w:val="16"/>
        </w:rPr>
        <w:t>*************************************************************************</w:t>
      </w:r>
    </w:p>
    <w:p w:rsidR="00811D9F" w:rsidRPr="00986F71"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r w:rsidRPr="00CA40AC">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Ovn_4_2_</w:t>
      </w:r>
      <w:r w:rsidRPr="00CA40AC">
        <w:rPr>
          <w:rFonts w:ascii="Courier New" w:eastAsia="MS Mincho" w:hAnsi="Courier New" w:cs="Courier New"/>
          <w:b/>
          <w:bCs/>
          <w:noProof/>
          <w:sz w:val="16"/>
          <w:szCs w:val="16"/>
        </w:rPr>
        <w:t>Test</w:t>
      </w:r>
      <w:r>
        <w:rPr>
          <w:rFonts w:ascii="Courier New" w:eastAsia="MS Mincho" w:hAnsi="Courier New" w:cs="Courier New"/>
          <w:b/>
          <w:bCs/>
          <w:noProof/>
          <w:sz w:val="16"/>
          <w:szCs w:val="16"/>
        </w:rPr>
        <w:t>.cs</w:t>
      </w:r>
    </w:p>
    <w:p w:rsidR="00811D9F" w:rsidRPr="00CA40AC" w:rsidRDefault="00811D9F" w:rsidP="00811D9F">
      <w:pPr>
        <w:widowControl w:val="0"/>
        <w:ind w:right="66"/>
        <w:rPr>
          <w:rFonts w:ascii="Courier New" w:eastAsia="MS Mincho" w:hAnsi="Courier New" w:cs="Courier New"/>
          <w:bCs/>
          <w:i/>
          <w:noProof/>
          <w:sz w:val="16"/>
          <w:szCs w:val="16"/>
        </w:rPr>
      </w:pPr>
      <w:r w:rsidRPr="00CA40AC">
        <w:rPr>
          <w:rFonts w:ascii="Courier New" w:eastAsia="MS Mincho" w:hAnsi="Courier New" w:cs="Courier New"/>
          <w:bCs/>
          <w:i/>
          <w:noProof/>
          <w:sz w:val="16"/>
          <w:szCs w:val="16"/>
        </w:rPr>
        <w:t xml:space="preserve">// Modularisera programmet MiniSort från kap </w:t>
      </w:r>
      <w:r>
        <w:rPr>
          <w:rFonts w:ascii="Courier New" w:eastAsia="MS Mincho" w:hAnsi="Courier New" w:cs="Courier New"/>
          <w:bCs/>
          <w:i/>
          <w:noProof/>
          <w:sz w:val="16"/>
          <w:szCs w:val="16"/>
        </w:rPr>
        <w:t>4</w:t>
      </w:r>
      <w:r w:rsidRPr="00CA40AC">
        <w:rPr>
          <w:rFonts w:ascii="Courier New" w:eastAsia="MS Mincho" w:hAnsi="Courier New" w:cs="Courier New"/>
          <w:bCs/>
          <w:i/>
          <w:noProof/>
          <w:sz w:val="16"/>
          <w:szCs w:val="16"/>
        </w:rPr>
        <w:t xml:space="preserve"> (sid </w:t>
      </w:r>
      <w:r w:rsidRPr="002464F1">
        <w:rPr>
          <w:rFonts w:ascii="Courier New" w:eastAsia="MS Mincho" w:hAnsi="Courier New" w:cs="Courier New"/>
          <w:bCs/>
          <w:i/>
          <w:noProof/>
          <w:sz w:val="16"/>
          <w:szCs w:val="16"/>
        </w:rPr>
        <w:fldChar w:fldCharType="begin"/>
      </w:r>
      <w:r w:rsidRPr="002464F1">
        <w:rPr>
          <w:rFonts w:ascii="Courier New" w:eastAsia="MS Mincho" w:hAnsi="Courier New" w:cs="Courier New"/>
          <w:bCs/>
          <w:i/>
          <w:noProof/>
          <w:sz w:val="16"/>
          <w:szCs w:val="16"/>
        </w:rPr>
        <w:instrText xml:space="preserve"> PAGEREF P_MiniSort \h </w:instrText>
      </w:r>
      <w:r w:rsidRPr="002464F1">
        <w:rPr>
          <w:rFonts w:ascii="Courier New" w:eastAsia="MS Mincho" w:hAnsi="Courier New" w:cs="Courier New"/>
          <w:bCs/>
          <w:i/>
          <w:noProof/>
          <w:sz w:val="16"/>
          <w:szCs w:val="16"/>
        </w:rPr>
      </w:r>
      <w:r w:rsidRPr="002464F1">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154</w:t>
      </w:r>
      <w:r w:rsidRPr="002464F1">
        <w:rPr>
          <w:rFonts w:ascii="Courier New" w:eastAsia="MS Mincho" w:hAnsi="Courier New" w:cs="Courier New"/>
          <w:bCs/>
          <w:i/>
          <w:noProof/>
          <w:sz w:val="16"/>
          <w:szCs w:val="16"/>
        </w:rPr>
        <w:fldChar w:fldCharType="end"/>
      </w:r>
      <w:r w:rsidRPr="00CA40AC">
        <w:rPr>
          <w:rFonts w:ascii="Courier New" w:eastAsia="MS Mincho" w:hAnsi="Courier New" w:cs="Courier New"/>
          <w:bCs/>
          <w:i/>
          <w:noProof/>
          <w:sz w:val="16"/>
          <w:szCs w:val="16"/>
        </w:rPr>
        <w:t>)</w:t>
      </w:r>
    </w:p>
    <w:p w:rsidR="00811D9F" w:rsidRPr="00CA40AC" w:rsidRDefault="00811D9F" w:rsidP="00811D9F">
      <w:pPr>
        <w:widowControl w:val="0"/>
        <w:ind w:right="66"/>
        <w:rPr>
          <w:rFonts w:ascii="Courier New" w:eastAsia="MS Mincho" w:hAnsi="Courier New" w:cs="Courier New"/>
          <w:bCs/>
          <w:i/>
          <w:noProof/>
          <w:sz w:val="16"/>
          <w:szCs w:val="16"/>
        </w:rPr>
      </w:pPr>
      <w:r w:rsidRPr="00CA40AC">
        <w:rPr>
          <w:rFonts w:ascii="Courier New" w:eastAsia="MS Mincho" w:hAnsi="Courier New" w:cs="Courier New"/>
          <w:bCs/>
          <w:i/>
          <w:noProof/>
          <w:sz w:val="16"/>
          <w:szCs w:val="16"/>
        </w:rPr>
        <w:t>// efter eget godtycke.</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3F19A8" w:rsidRDefault="00811D9F" w:rsidP="00811D9F">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using System;</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CA40AC">
        <w:rPr>
          <w:rFonts w:ascii="Courier New" w:eastAsia="MS Mincho" w:hAnsi="Courier New" w:cs="Courier New"/>
          <w:b/>
          <w:bCs/>
          <w:noProof/>
          <w:sz w:val="16"/>
          <w:szCs w:val="16"/>
          <w:lang w:val="en-GB"/>
        </w:rPr>
        <w:t>class MiniSortTest</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3F19A8">
        <w:rPr>
          <w:rFonts w:eastAsia="MS Mincho"/>
          <w:b/>
          <w:bCs/>
          <w:noProof/>
          <w:sz w:val="16"/>
          <w:szCs w:val="16"/>
          <w:lang w:val="en-GB"/>
        </w:rPr>
        <w:t>{</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lang w:val="en-GB"/>
        </w:rPr>
      </w:pPr>
      <w:r w:rsidRPr="00CA40AC">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Main()</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r w:rsidRPr="00CA40AC">
        <w:rPr>
          <w:rFonts w:ascii="Courier New" w:eastAsia="MS Mincho" w:hAnsi="Courier New" w:cs="Courier New"/>
          <w:b/>
          <w:bCs/>
          <w:noProof/>
          <w:sz w:val="16"/>
          <w:szCs w:val="16"/>
          <w:lang w:val="en-GB"/>
        </w:rPr>
        <w:t xml:space="preserve">   </w:t>
      </w:r>
      <w:r w:rsidRPr="00F341BA">
        <w:rPr>
          <w:rFonts w:eastAsia="MS Mincho"/>
          <w:b/>
          <w:bCs/>
          <w:noProof/>
          <w:sz w:val="16"/>
          <w:szCs w:val="16"/>
        </w:rPr>
        <w:t>{</w:t>
      </w:r>
    </w:p>
    <w:p w:rsidR="00811D9F" w:rsidRDefault="00811D9F" w:rsidP="00811D9F">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1712B8">
        <w:rPr>
          <w:rFonts w:ascii="Courier New" w:eastAsia="MS Mincho" w:hAnsi="Courier New" w:cs="Courier New"/>
          <w:b/>
          <w:bCs/>
          <w:noProof/>
          <w:sz w:val="16"/>
          <w:szCs w:val="16"/>
        </w:rPr>
        <w:t>Console.Write("\n\tTvå osorterade tecken:\n\n\t" +</w:t>
      </w:r>
    </w:p>
    <w:p w:rsidR="00811D9F" w:rsidRDefault="00811D9F" w:rsidP="00811D9F">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w:t>
      </w:r>
      <w:r w:rsidRPr="001712B8">
        <w:rPr>
          <w:rFonts w:ascii="Courier New" w:eastAsia="MS Mincho" w:hAnsi="Courier New" w:cs="Courier New"/>
          <w:b/>
          <w:bCs/>
          <w:noProof/>
          <w:sz w:val="16"/>
          <w:szCs w:val="16"/>
        </w:rPr>
        <w:t>"Mata in två tecken skilda med mellanslag:\t");</w:t>
      </w:r>
    </w:p>
    <w:p w:rsidR="00811D9F" w:rsidRPr="00136CDE" w:rsidRDefault="00811D9F" w:rsidP="00811D9F">
      <w:pPr>
        <w:pStyle w:val="Brdtext"/>
        <w:tabs>
          <w:tab w:val="left" w:pos="1800"/>
          <w:tab w:val="left" w:pos="6660"/>
        </w:tabs>
        <w:rPr>
          <w:rFonts w:ascii="Courier New" w:eastAsia="MS Mincho" w:hAnsi="Courier New" w:cs="Courier New"/>
          <w:b/>
          <w:bCs/>
          <w:noProof/>
          <w:sz w:val="16"/>
          <w:szCs w:val="16"/>
        </w:rPr>
      </w:pPr>
      <w:r w:rsidRPr="00136CDE">
        <w:rPr>
          <w:rFonts w:ascii="Courier New" w:eastAsia="MS Mincho" w:hAnsi="Courier New" w:cs="Courier New"/>
          <w:b/>
          <w:bCs/>
          <w:noProof/>
          <w:sz w:val="16"/>
          <w:szCs w:val="16"/>
        </w:rPr>
        <w:t xml:space="preserve">      string str = Console.ReadLine();</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CA40AC" w:rsidRDefault="00811D9F" w:rsidP="00811D9F">
      <w:pPr>
        <w:pStyle w:val="Brdtext"/>
        <w:tabs>
          <w:tab w:val="left" w:pos="1800"/>
          <w:tab w:val="left" w:pos="6660"/>
        </w:tabs>
        <w:rPr>
          <w:rFonts w:ascii="Courier New" w:eastAsia="MS Mincho" w:hAnsi="Courier New" w:cs="Courier New"/>
          <w:bCs/>
          <w:i/>
          <w:noProof/>
          <w:sz w:val="16"/>
          <w:szCs w:val="16"/>
        </w:rPr>
      </w:pPr>
      <w:r w:rsidRPr="00CA40AC">
        <w:rPr>
          <w:rFonts w:ascii="Courier New" w:eastAsia="MS Mincho" w:hAnsi="Courier New" w:cs="Courier New"/>
          <w:b/>
          <w:bCs/>
          <w:noProof/>
          <w:sz w:val="16"/>
          <w:szCs w:val="16"/>
        </w:rPr>
        <w:t xml:space="preserve">      MiniSort m = new MiniSort();          </w:t>
      </w:r>
      <w:r>
        <w:rPr>
          <w:rFonts w:ascii="Courier New" w:eastAsia="MS Mincho" w:hAnsi="Courier New" w:cs="Courier New"/>
          <w:b/>
          <w:bCs/>
          <w:noProof/>
          <w:sz w:val="16"/>
          <w:szCs w:val="16"/>
        </w:rPr>
        <w:t xml:space="preserve">            </w:t>
      </w:r>
      <w:r w:rsidRPr="00CA40AC">
        <w:rPr>
          <w:rFonts w:ascii="Courier New" w:eastAsia="MS Mincho" w:hAnsi="Courier New" w:cs="Courier New"/>
          <w:bCs/>
          <w:i/>
          <w:noProof/>
          <w:sz w:val="16"/>
          <w:szCs w:val="16"/>
        </w:rPr>
        <w:t>// Objekt skapas</w:t>
      </w:r>
    </w:p>
    <w:p w:rsidR="00811D9F" w:rsidRPr="002069E5" w:rsidRDefault="00811D9F" w:rsidP="00811D9F">
      <w:pPr>
        <w:pStyle w:val="Brdtext"/>
        <w:tabs>
          <w:tab w:val="left" w:pos="1800"/>
          <w:tab w:val="left" w:pos="6660"/>
        </w:tabs>
        <w:rPr>
          <w:rFonts w:ascii="Courier New" w:eastAsia="MS Mincho" w:hAnsi="Courier New" w:cs="Courier New"/>
          <w:bCs/>
          <w:i/>
          <w:noProof/>
          <w:sz w:val="16"/>
          <w:szCs w:val="16"/>
        </w:rPr>
      </w:pPr>
      <w:r w:rsidRPr="00CA40AC">
        <w:rPr>
          <w:rFonts w:ascii="Courier New" w:eastAsia="MS Mincho" w:hAnsi="Courier New" w:cs="Courier New"/>
          <w:b/>
          <w:bCs/>
          <w:noProof/>
          <w:sz w:val="16"/>
          <w:szCs w:val="16"/>
        </w:rPr>
        <w:t xml:space="preserve">      m.</w:t>
      </w:r>
      <w:r>
        <w:rPr>
          <w:rFonts w:ascii="Courier New" w:eastAsia="MS Mincho" w:hAnsi="Courier New" w:cs="Courier New"/>
          <w:b/>
          <w:bCs/>
          <w:noProof/>
          <w:sz w:val="16"/>
          <w:szCs w:val="16"/>
        </w:rPr>
        <w:t>char1</w:t>
      </w:r>
      <w:r w:rsidRPr="00CA40AC">
        <w:rPr>
          <w:rFonts w:ascii="Courier New" w:eastAsia="MS Mincho" w:hAnsi="Courier New" w:cs="Courier New"/>
          <w:b/>
          <w:bCs/>
          <w:noProof/>
          <w:sz w:val="16"/>
          <w:szCs w:val="16"/>
        </w:rPr>
        <w:t xml:space="preserve"> = </w:t>
      </w:r>
      <w:r w:rsidRPr="002069E5">
        <w:rPr>
          <w:rFonts w:ascii="Courier New" w:eastAsia="MS Mincho" w:hAnsi="Courier New" w:cs="Courier New"/>
          <w:b/>
          <w:bCs/>
          <w:noProof/>
          <w:sz w:val="16"/>
          <w:szCs w:val="16"/>
        </w:rPr>
        <w:t>Convert.ToChar(str.Substring(0, 1));</w:t>
      </w:r>
      <w:r>
        <w:rPr>
          <w:rFonts w:ascii="Courier New" w:eastAsia="MS Mincho" w:hAnsi="Courier New" w:cs="Courier New"/>
          <w:b/>
          <w:bCs/>
          <w:noProof/>
          <w:sz w:val="16"/>
          <w:szCs w:val="16"/>
        </w:rPr>
        <w:t xml:space="preserve">    </w:t>
      </w:r>
      <w:r w:rsidRPr="002069E5">
        <w:rPr>
          <w:rFonts w:ascii="Courier New" w:eastAsia="MS Mincho" w:hAnsi="Courier New" w:cs="Courier New"/>
          <w:bCs/>
          <w:i/>
          <w:noProof/>
          <w:sz w:val="16"/>
          <w:szCs w:val="16"/>
        </w:rPr>
        <w:t>// Objektet</w:t>
      </w:r>
      <w:r>
        <w:rPr>
          <w:rFonts w:ascii="Courier New" w:eastAsia="MS Mincho" w:hAnsi="Courier New" w:cs="Courier New"/>
          <w:bCs/>
          <w:i/>
          <w:noProof/>
          <w:sz w:val="16"/>
          <w:szCs w:val="16"/>
        </w:rPr>
        <w:t>s data</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r w:rsidRPr="00CA40AC">
        <w:rPr>
          <w:rFonts w:ascii="Courier New" w:eastAsia="MS Mincho" w:hAnsi="Courier New" w:cs="Courier New"/>
          <w:b/>
          <w:bCs/>
          <w:noProof/>
          <w:sz w:val="16"/>
          <w:szCs w:val="16"/>
        </w:rPr>
        <w:t xml:space="preserve">      m.</w:t>
      </w:r>
      <w:r>
        <w:rPr>
          <w:rFonts w:ascii="Courier New" w:eastAsia="MS Mincho" w:hAnsi="Courier New" w:cs="Courier New"/>
          <w:b/>
          <w:bCs/>
          <w:noProof/>
          <w:sz w:val="16"/>
          <w:szCs w:val="16"/>
        </w:rPr>
        <w:t>char2</w:t>
      </w:r>
      <w:r w:rsidRPr="00CA40AC">
        <w:rPr>
          <w:rFonts w:ascii="Courier New" w:eastAsia="MS Mincho" w:hAnsi="Courier New" w:cs="Courier New"/>
          <w:b/>
          <w:bCs/>
          <w:noProof/>
          <w:sz w:val="16"/>
          <w:szCs w:val="16"/>
        </w:rPr>
        <w:t xml:space="preserve"> = </w:t>
      </w:r>
      <w:r w:rsidRPr="002069E5">
        <w:rPr>
          <w:rFonts w:ascii="Courier New" w:eastAsia="MS Mincho" w:hAnsi="Courier New" w:cs="Courier New"/>
          <w:b/>
          <w:bCs/>
          <w:noProof/>
          <w:sz w:val="16"/>
          <w:szCs w:val="16"/>
        </w:rPr>
        <w:t>Convert.ToChar(str.Substring(2, 1));</w:t>
      </w:r>
      <w:r>
        <w:rPr>
          <w:rFonts w:ascii="Courier New" w:eastAsia="MS Mincho" w:hAnsi="Courier New" w:cs="Courier New"/>
          <w:b/>
          <w:bCs/>
          <w:noProof/>
          <w:sz w:val="16"/>
          <w:szCs w:val="16"/>
        </w:rPr>
        <w:t xml:space="preserve">    </w:t>
      </w:r>
      <w:r w:rsidRPr="002069E5">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initieras</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r w:rsidRPr="00CA40AC">
        <w:rPr>
          <w:rFonts w:ascii="Courier New" w:eastAsia="MS Mincho" w:hAnsi="Courier New" w:cs="Courier New"/>
          <w:b/>
          <w:bCs/>
          <w:noProof/>
          <w:sz w:val="16"/>
          <w:szCs w:val="16"/>
        </w:rPr>
        <w:t xml:space="preserve">      m.sortera();                          </w:t>
      </w:r>
      <w:r>
        <w:rPr>
          <w:rFonts w:ascii="Courier New" w:eastAsia="MS Mincho" w:hAnsi="Courier New" w:cs="Courier New"/>
          <w:b/>
          <w:bCs/>
          <w:noProof/>
          <w:sz w:val="16"/>
          <w:szCs w:val="16"/>
        </w:rPr>
        <w:t xml:space="preserve">   </w:t>
      </w:r>
      <w:r w:rsidRPr="00CA40AC">
        <w:rPr>
          <w:rFonts w:ascii="Courier New" w:eastAsia="MS Mincho" w:hAnsi="Courier New" w:cs="Courier New"/>
          <w:bCs/>
          <w:i/>
          <w:noProof/>
          <w:sz w:val="16"/>
          <w:szCs w:val="16"/>
        </w:rPr>
        <w:t>// Objektets metod anropas</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2069E5" w:rsidRDefault="00811D9F" w:rsidP="00811D9F">
      <w:pPr>
        <w:pStyle w:val="Brdtext"/>
        <w:tabs>
          <w:tab w:val="left" w:pos="1800"/>
          <w:tab w:val="left" w:pos="6660"/>
        </w:tabs>
        <w:rPr>
          <w:rFonts w:ascii="Courier New" w:eastAsia="MS Mincho" w:hAnsi="Courier New" w:cs="Courier New"/>
          <w:b/>
          <w:bCs/>
          <w:noProof/>
          <w:sz w:val="16"/>
          <w:szCs w:val="16"/>
        </w:rPr>
      </w:pPr>
      <w:r w:rsidRPr="00CA40AC">
        <w:rPr>
          <w:rFonts w:ascii="Courier New" w:eastAsia="MS Mincho" w:hAnsi="Courier New" w:cs="Courier New"/>
          <w:b/>
          <w:bCs/>
          <w:noProof/>
          <w:sz w:val="16"/>
          <w:szCs w:val="16"/>
        </w:rPr>
        <w:t xml:space="preserve">      </w:t>
      </w:r>
      <w:r w:rsidRPr="002069E5">
        <w:rPr>
          <w:rFonts w:ascii="Courier New" w:eastAsia="MS Mincho" w:hAnsi="Courier New" w:cs="Courier New"/>
          <w:b/>
          <w:bCs/>
          <w:noProof/>
          <w:sz w:val="16"/>
          <w:szCs w:val="16"/>
        </w:rPr>
        <w:t>Console.WriteLine("\n\tDe två tecknen sorterade:\t\t\t" +</w:t>
      </w:r>
    </w:p>
    <w:p w:rsidR="00811D9F" w:rsidRPr="00CA40AC" w:rsidRDefault="00811D9F" w:rsidP="00811D9F">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 xml:space="preserve">                         m.char1</w:t>
      </w:r>
      <w:r w:rsidRPr="002069E5">
        <w:rPr>
          <w:rFonts w:ascii="Courier New" w:eastAsia="MS Mincho" w:hAnsi="Courier New" w:cs="Courier New"/>
          <w:b/>
          <w:bCs/>
          <w:noProof/>
          <w:sz w:val="16"/>
          <w:szCs w:val="16"/>
        </w:rPr>
        <w:t xml:space="preserve"> + ' ' + </w:t>
      </w:r>
      <w:r>
        <w:rPr>
          <w:rFonts w:ascii="Courier New" w:eastAsia="MS Mincho" w:hAnsi="Courier New" w:cs="Courier New"/>
          <w:b/>
          <w:bCs/>
          <w:noProof/>
          <w:sz w:val="16"/>
          <w:szCs w:val="16"/>
        </w:rPr>
        <w:t>m.char2</w:t>
      </w:r>
      <w:r w:rsidRPr="002069E5">
        <w:rPr>
          <w:rFonts w:ascii="Courier New" w:eastAsia="MS Mincho" w:hAnsi="Courier New" w:cs="Courier New"/>
          <w:b/>
          <w:bCs/>
          <w:noProof/>
          <w:sz w:val="16"/>
          <w:szCs w:val="16"/>
        </w:rPr>
        <w:t xml:space="preserve"> + "\n\n");</w:t>
      </w:r>
    </w:p>
    <w:p w:rsidR="00811D9F" w:rsidRPr="000C33AA" w:rsidRDefault="00811D9F" w:rsidP="00811D9F">
      <w:pPr>
        <w:pStyle w:val="Brdtext"/>
        <w:tabs>
          <w:tab w:val="left" w:pos="1800"/>
          <w:tab w:val="left" w:pos="6660"/>
        </w:tabs>
        <w:rPr>
          <w:rFonts w:eastAsia="MS Mincho"/>
          <w:b/>
          <w:bCs/>
          <w:noProof/>
          <w:sz w:val="16"/>
          <w:szCs w:val="16"/>
        </w:rPr>
      </w:pPr>
      <w:r w:rsidRPr="001A2740">
        <w:rPr>
          <w:rFonts w:ascii="Courier New" w:eastAsia="MS Mincho" w:hAnsi="Courier New" w:cs="Courier New"/>
          <w:b/>
          <w:bCs/>
          <w:noProof/>
          <w:sz w:val="16"/>
          <w:szCs w:val="16"/>
        </w:rPr>
        <w:t xml:space="preserve">   </w:t>
      </w:r>
      <w:r w:rsidRPr="000C33AA">
        <w:rPr>
          <w:rFonts w:eastAsia="MS Mincho"/>
          <w:b/>
          <w:bCs/>
          <w:noProof/>
          <w:sz w:val="16"/>
          <w:szCs w:val="16"/>
        </w:rPr>
        <w:t>}</w:t>
      </w:r>
    </w:p>
    <w:p w:rsidR="00811D9F" w:rsidRPr="000C33AA" w:rsidRDefault="00811D9F" w:rsidP="00811D9F">
      <w:pPr>
        <w:pStyle w:val="Brdtext"/>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811D9F" w:rsidRDefault="00811D9F" w:rsidP="00811D9F">
      <w:pPr>
        <w:widowControl w:val="0"/>
        <w:ind w:right="66"/>
        <w:rPr>
          <w:rFonts w:ascii="Courier New" w:eastAsia="MS Mincho" w:hAnsi="Courier New" w:cs="Courier New"/>
          <w:bCs/>
          <w:i/>
          <w:noProof/>
          <w:sz w:val="16"/>
          <w:szCs w:val="16"/>
        </w:rPr>
      </w:pPr>
    </w:p>
    <w:p w:rsidR="00811D9F" w:rsidRPr="007D00D2" w:rsidRDefault="00811D9F" w:rsidP="00811D9F">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r w:rsidRPr="007D00D2">
        <w:rPr>
          <w:rFonts w:ascii="Courier New" w:eastAsia="MS Mincho" w:hAnsi="Courier New" w:cs="Courier New"/>
          <w:bCs/>
          <w:i/>
          <w:noProof/>
          <w:sz w:val="16"/>
          <w:szCs w:val="16"/>
        </w:rPr>
        <w:t>----------------------------------------------------------------------</w:t>
      </w:r>
    </w:p>
    <w:p w:rsidR="00811D9F"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F341B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Ovn_4_2_Class.cs</w:t>
      </w:r>
    </w:p>
    <w:p w:rsidR="00811D9F" w:rsidRPr="00F341BA" w:rsidRDefault="00811D9F" w:rsidP="00811D9F">
      <w:pPr>
        <w:widowControl w:val="0"/>
        <w:ind w:right="66"/>
        <w:rPr>
          <w:rFonts w:ascii="Courier New" w:eastAsia="MS Mincho" w:hAnsi="Courier New" w:cs="Courier New"/>
          <w:bCs/>
          <w:i/>
          <w:noProof/>
          <w:sz w:val="16"/>
          <w:szCs w:val="16"/>
        </w:rPr>
      </w:pPr>
      <w:r w:rsidRPr="00F341BA">
        <w:rPr>
          <w:rFonts w:ascii="Courier New" w:eastAsia="MS Mincho" w:hAnsi="Courier New" w:cs="Courier New"/>
          <w:bCs/>
          <w:i/>
          <w:noProof/>
          <w:sz w:val="16"/>
          <w:szCs w:val="16"/>
        </w:rPr>
        <w:t xml:space="preserve">// Separat fil i samma </w:t>
      </w:r>
      <w:r>
        <w:rPr>
          <w:rFonts w:ascii="Courier New" w:eastAsia="MS Mincho" w:hAnsi="Courier New" w:cs="Courier New"/>
          <w:bCs/>
          <w:i/>
          <w:noProof/>
          <w:sz w:val="16"/>
          <w:szCs w:val="16"/>
        </w:rPr>
        <w:t>projekt</w:t>
      </w:r>
      <w:r w:rsidRPr="00F341BA">
        <w:rPr>
          <w:rFonts w:ascii="Courier New" w:eastAsia="MS Mincho" w:hAnsi="Courier New" w:cs="Courier New"/>
          <w:bCs/>
          <w:i/>
          <w:noProof/>
          <w:sz w:val="16"/>
          <w:szCs w:val="16"/>
        </w:rPr>
        <w:t xml:space="preserve"> som filen </w:t>
      </w:r>
      <w:r w:rsidRPr="00F818B8">
        <w:rPr>
          <w:rFonts w:ascii="Courier New" w:eastAsia="MS Mincho" w:hAnsi="Courier New" w:cs="Courier New"/>
          <w:bCs/>
          <w:i/>
          <w:noProof/>
          <w:sz w:val="16"/>
          <w:szCs w:val="16"/>
        </w:rPr>
        <w:t>Ovn_</w:t>
      </w:r>
      <w:r>
        <w:rPr>
          <w:rFonts w:ascii="Courier New" w:eastAsia="MS Mincho" w:hAnsi="Courier New" w:cs="Courier New"/>
          <w:bCs/>
          <w:i/>
          <w:noProof/>
          <w:sz w:val="16"/>
          <w:szCs w:val="16"/>
        </w:rPr>
        <w:t>4</w:t>
      </w:r>
      <w:r w:rsidRPr="00F818B8">
        <w:rPr>
          <w:rFonts w:ascii="Courier New" w:eastAsia="MS Mincho" w:hAnsi="Courier New" w:cs="Courier New"/>
          <w:bCs/>
          <w:i/>
          <w:noProof/>
          <w:sz w:val="16"/>
          <w:szCs w:val="16"/>
        </w:rPr>
        <w:t>_</w:t>
      </w:r>
      <w:r>
        <w:rPr>
          <w:rFonts w:ascii="Courier New" w:eastAsia="MS Mincho" w:hAnsi="Courier New" w:cs="Courier New"/>
          <w:bCs/>
          <w:i/>
          <w:noProof/>
          <w:sz w:val="16"/>
          <w:szCs w:val="16"/>
        </w:rPr>
        <w:t>2</w:t>
      </w:r>
      <w:r w:rsidRPr="00F818B8">
        <w:rPr>
          <w:rFonts w:ascii="Courier New" w:eastAsia="MS Mincho" w:hAnsi="Courier New" w:cs="Courier New"/>
          <w:bCs/>
          <w:i/>
          <w:noProof/>
          <w:sz w:val="16"/>
          <w:szCs w:val="16"/>
        </w:rPr>
        <w:t>_</w:t>
      </w:r>
      <w:r w:rsidRPr="00F341BA">
        <w:rPr>
          <w:rFonts w:ascii="Courier New" w:eastAsia="MS Mincho" w:hAnsi="Courier New" w:cs="Courier New"/>
          <w:bCs/>
          <w:i/>
          <w:noProof/>
          <w:sz w:val="16"/>
          <w:szCs w:val="16"/>
        </w:rPr>
        <w:t>Test</w:t>
      </w:r>
      <w:r>
        <w:rPr>
          <w:rFonts w:ascii="Courier New" w:eastAsia="MS Mincho" w:hAnsi="Courier New" w:cs="Courier New"/>
          <w:bCs/>
          <w:i/>
          <w:noProof/>
          <w:sz w:val="16"/>
          <w:szCs w:val="16"/>
        </w:rPr>
        <w:t>.cs</w:t>
      </w: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p>
    <w:p w:rsidR="00811D9F" w:rsidRPr="004F3296" w:rsidRDefault="00811D9F" w:rsidP="00811D9F">
      <w:pPr>
        <w:pStyle w:val="Brdtext"/>
        <w:tabs>
          <w:tab w:val="left" w:pos="1800"/>
          <w:tab w:val="left" w:pos="6660"/>
        </w:tabs>
        <w:rPr>
          <w:rFonts w:ascii="Courier New" w:eastAsia="MS Mincho" w:hAnsi="Courier New" w:cs="Courier New"/>
          <w:b/>
          <w:bCs/>
          <w:noProof/>
          <w:sz w:val="16"/>
          <w:szCs w:val="16"/>
          <w:lang w:val="en-US"/>
        </w:rPr>
      </w:pPr>
      <w:r w:rsidRPr="004F3296">
        <w:rPr>
          <w:rFonts w:ascii="Courier New" w:eastAsia="MS Mincho" w:hAnsi="Courier New" w:cs="Courier New"/>
          <w:b/>
          <w:bCs/>
          <w:noProof/>
          <w:sz w:val="16"/>
          <w:szCs w:val="16"/>
          <w:lang w:val="en-US"/>
        </w:rPr>
        <w:t>class MiniSort</w:t>
      </w:r>
    </w:p>
    <w:p w:rsidR="00811D9F" w:rsidRPr="004F3296" w:rsidRDefault="00811D9F" w:rsidP="00811D9F">
      <w:pPr>
        <w:pStyle w:val="Brdtext"/>
        <w:tabs>
          <w:tab w:val="left" w:pos="1800"/>
          <w:tab w:val="left" w:pos="6660"/>
        </w:tabs>
        <w:rPr>
          <w:rFonts w:ascii="Courier New" w:eastAsia="MS Mincho" w:hAnsi="Courier New" w:cs="Courier New"/>
          <w:b/>
          <w:bCs/>
          <w:noProof/>
          <w:sz w:val="16"/>
          <w:szCs w:val="16"/>
          <w:lang w:val="en-US"/>
        </w:rPr>
      </w:pPr>
      <w:r w:rsidRPr="004F3296">
        <w:rPr>
          <w:rFonts w:eastAsia="MS Mincho"/>
          <w:b/>
          <w:bCs/>
          <w:noProof/>
          <w:sz w:val="16"/>
          <w:szCs w:val="16"/>
          <w:lang w:val="en-US"/>
        </w:rPr>
        <w:t>{</w:t>
      </w:r>
    </w:p>
    <w:p w:rsidR="00811D9F" w:rsidRPr="004F3296" w:rsidRDefault="00811D9F" w:rsidP="00811D9F">
      <w:pPr>
        <w:pStyle w:val="Brdtext"/>
        <w:tabs>
          <w:tab w:val="left" w:pos="1800"/>
          <w:tab w:val="left" w:pos="6660"/>
        </w:tabs>
        <w:rPr>
          <w:rFonts w:ascii="Courier New" w:eastAsia="MS Mincho" w:hAnsi="Courier New" w:cs="Courier New"/>
          <w:b/>
          <w:bCs/>
          <w:noProof/>
          <w:sz w:val="16"/>
          <w:szCs w:val="16"/>
          <w:lang w:val="en-US"/>
        </w:rPr>
      </w:pPr>
      <w:r w:rsidRPr="004F3296">
        <w:rPr>
          <w:rFonts w:ascii="Courier New" w:eastAsia="MS Mincho" w:hAnsi="Courier New" w:cs="Courier New"/>
          <w:b/>
          <w:bCs/>
          <w:noProof/>
          <w:sz w:val="16"/>
          <w:szCs w:val="16"/>
          <w:lang w:val="en-US"/>
        </w:rPr>
        <w:t xml:space="preserve">   public char char1, char2;</w:t>
      </w:r>
    </w:p>
    <w:p w:rsidR="00811D9F" w:rsidRPr="004F3296" w:rsidRDefault="00811D9F" w:rsidP="00811D9F">
      <w:pPr>
        <w:pStyle w:val="Brdtext"/>
        <w:tabs>
          <w:tab w:val="left" w:pos="1800"/>
          <w:tab w:val="left" w:pos="6660"/>
        </w:tabs>
        <w:rPr>
          <w:rFonts w:ascii="Courier New" w:eastAsia="MS Mincho" w:hAnsi="Courier New" w:cs="Courier New"/>
          <w:b/>
          <w:bCs/>
          <w:noProof/>
          <w:sz w:val="16"/>
          <w:szCs w:val="16"/>
          <w:lang w:val="en-US"/>
        </w:rPr>
      </w:pP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4F3296">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rPr>
        <w:t xml:space="preserve">public </w:t>
      </w:r>
      <w:r w:rsidRPr="00F341BA">
        <w:rPr>
          <w:rFonts w:ascii="Courier New" w:eastAsia="MS Mincho" w:hAnsi="Courier New" w:cs="Courier New"/>
          <w:b/>
          <w:bCs/>
          <w:noProof/>
          <w:sz w:val="16"/>
          <w:szCs w:val="16"/>
        </w:rPr>
        <w:t>void sortera()</w:t>
      </w: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F341BA">
        <w:rPr>
          <w:rFonts w:ascii="Courier New" w:eastAsia="MS Mincho" w:hAnsi="Courier New" w:cs="Courier New"/>
          <w:b/>
          <w:bCs/>
          <w:noProof/>
          <w:sz w:val="16"/>
          <w:szCs w:val="16"/>
        </w:rPr>
        <w:t xml:space="preserve">   </w:t>
      </w:r>
      <w:r w:rsidRPr="00F341BA">
        <w:rPr>
          <w:rFonts w:eastAsia="MS Mincho"/>
          <w:b/>
          <w:bCs/>
          <w:noProof/>
          <w:sz w:val="16"/>
          <w:szCs w:val="16"/>
        </w:rPr>
        <w:t>{</w:t>
      </w: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F341BA">
        <w:rPr>
          <w:rFonts w:ascii="Courier New" w:eastAsia="MS Mincho" w:hAnsi="Courier New" w:cs="Courier New"/>
          <w:b/>
          <w:bCs/>
          <w:noProof/>
          <w:sz w:val="16"/>
          <w:szCs w:val="16"/>
        </w:rPr>
        <w:t xml:space="preserve">      char temp;</w:t>
      </w:r>
    </w:p>
    <w:p w:rsidR="00811D9F" w:rsidRPr="00F341BA" w:rsidRDefault="00811D9F" w:rsidP="00811D9F">
      <w:pPr>
        <w:pStyle w:val="Brdtext"/>
        <w:tabs>
          <w:tab w:val="left" w:pos="1800"/>
          <w:tab w:val="left" w:pos="6660"/>
        </w:tabs>
        <w:rPr>
          <w:rFonts w:ascii="Courier New" w:eastAsia="MS Mincho" w:hAnsi="Courier New" w:cs="Courier New"/>
          <w:bCs/>
          <w:i/>
          <w:noProof/>
          <w:sz w:val="16"/>
          <w:szCs w:val="16"/>
        </w:rPr>
      </w:pPr>
      <w:r w:rsidRPr="00F341BA">
        <w:rPr>
          <w:rFonts w:ascii="Courier New" w:eastAsia="MS Mincho" w:hAnsi="Courier New" w:cs="Courier New"/>
          <w:b/>
          <w:bCs/>
          <w:noProof/>
          <w:sz w:val="16"/>
          <w:szCs w:val="16"/>
        </w:rPr>
        <w:t xml:space="preserve">      if (</w:t>
      </w:r>
      <w:r>
        <w:rPr>
          <w:rFonts w:ascii="Courier New" w:eastAsia="MS Mincho" w:hAnsi="Courier New" w:cs="Courier New"/>
          <w:b/>
          <w:bCs/>
          <w:noProof/>
          <w:sz w:val="16"/>
          <w:szCs w:val="16"/>
        </w:rPr>
        <w:t>char1</w:t>
      </w:r>
      <w:r w:rsidRPr="00F341BA">
        <w:rPr>
          <w:rFonts w:ascii="Courier New" w:eastAsia="MS Mincho" w:hAnsi="Courier New" w:cs="Courier New"/>
          <w:b/>
          <w:bCs/>
          <w:noProof/>
          <w:sz w:val="16"/>
          <w:szCs w:val="16"/>
        </w:rPr>
        <w:t xml:space="preserve"> &gt; </w:t>
      </w:r>
      <w:r>
        <w:rPr>
          <w:rFonts w:ascii="Courier New" w:eastAsia="MS Mincho" w:hAnsi="Courier New" w:cs="Courier New"/>
          <w:b/>
          <w:bCs/>
          <w:noProof/>
          <w:sz w:val="16"/>
          <w:szCs w:val="16"/>
        </w:rPr>
        <w:t>char2</w:t>
      </w:r>
      <w:r w:rsidRPr="00F341BA">
        <w:rPr>
          <w:rFonts w:ascii="Courier New" w:eastAsia="MS Mincho" w:hAnsi="Courier New" w:cs="Courier New"/>
          <w:b/>
          <w:bCs/>
          <w:noProof/>
          <w:sz w:val="16"/>
          <w:szCs w:val="16"/>
        </w:rPr>
        <w:t xml:space="preserve">)                </w:t>
      </w:r>
      <w:r w:rsidRPr="00F341BA">
        <w:rPr>
          <w:rFonts w:ascii="Courier New" w:eastAsia="MS Mincho" w:hAnsi="Courier New" w:cs="Courier New"/>
          <w:bCs/>
          <w:i/>
          <w:noProof/>
          <w:sz w:val="16"/>
          <w:szCs w:val="16"/>
        </w:rPr>
        <w:t>// Här tolkas tecknen som tal</w:t>
      </w: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F341BA">
        <w:rPr>
          <w:rFonts w:ascii="Courier New" w:eastAsia="MS Mincho" w:hAnsi="Courier New" w:cs="Courier New"/>
          <w:b/>
          <w:bCs/>
          <w:noProof/>
          <w:sz w:val="16"/>
          <w:szCs w:val="16"/>
        </w:rPr>
        <w:t xml:space="preserve">      </w:t>
      </w:r>
      <w:r w:rsidRPr="00F341BA">
        <w:rPr>
          <w:rFonts w:eastAsia="MS Mincho"/>
          <w:b/>
          <w:bCs/>
          <w:noProof/>
          <w:sz w:val="16"/>
          <w:szCs w:val="16"/>
        </w:rPr>
        <w:t>{</w:t>
      </w:r>
    </w:p>
    <w:p w:rsidR="00811D9F" w:rsidRPr="00F341BA" w:rsidRDefault="00811D9F" w:rsidP="00811D9F">
      <w:pPr>
        <w:pStyle w:val="Brdtext"/>
        <w:tabs>
          <w:tab w:val="left" w:pos="1800"/>
          <w:tab w:val="left" w:pos="6660"/>
        </w:tabs>
        <w:rPr>
          <w:rFonts w:ascii="Courier New" w:eastAsia="MS Mincho" w:hAnsi="Courier New" w:cs="Courier New"/>
          <w:bCs/>
          <w:i/>
          <w:noProof/>
          <w:sz w:val="16"/>
          <w:szCs w:val="16"/>
        </w:rPr>
      </w:pPr>
      <w:r w:rsidRPr="00F341BA">
        <w:rPr>
          <w:rFonts w:ascii="Courier New" w:eastAsia="MS Mincho" w:hAnsi="Courier New" w:cs="Courier New"/>
          <w:b/>
          <w:bCs/>
          <w:noProof/>
          <w:sz w:val="16"/>
          <w:szCs w:val="16"/>
        </w:rPr>
        <w:t xml:space="preserve">         temp    = </w:t>
      </w:r>
      <w:r>
        <w:rPr>
          <w:rFonts w:ascii="Courier New" w:eastAsia="MS Mincho" w:hAnsi="Courier New" w:cs="Courier New"/>
          <w:b/>
          <w:bCs/>
          <w:noProof/>
          <w:sz w:val="16"/>
          <w:szCs w:val="16"/>
        </w:rPr>
        <w:t xml:space="preserve">char1;               </w:t>
      </w:r>
      <w:r w:rsidRPr="00F341BA">
        <w:rPr>
          <w:rFonts w:ascii="Courier New" w:eastAsia="MS Mincho" w:hAnsi="Courier New" w:cs="Courier New"/>
          <w:bCs/>
          <w:i/>
          <w:noProof/>
          <w:sz w:val="16"/>
          <w:szCs w:val="16"/>
        </w:rPr>
        <w:t>// Algoritm för platsbyte</w:t>
      </w:r>
    </w:p>
    <w:p w:rsidR="00811D9F" w:rsidRPr="00F341BA" w:rsidRDefault="00811D9F" w:rsidP="00811D9F">
      <w:pPr>
        <w:pStyle w:val="Brdtext"/>
        <w:tabs>
          <w:tab w:val="left" w:pos="1800"/>
          <w:tab w:val="left" w:pos="6660"/>
        </w:tabs>
        <w:rPr>
          <w:rFonts w:ascii="Courier New" w:eastAsia="MS Mincho" w:hAnsi="Courier New" w:cs="Courier New"/>
          <w:bCs/>
          <w:i/>
          <w:noProof/>
          <w:sz w:val="16"/>
          <w:szCs w:val="16"/>
        </w:rPr>
      </w:pPr>
      <w:r w:rsidRPr="00F341B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char1</w:t>
      </w:r>
      <w:r w:rsidRPr="00F341BA">
        <w:rPr>
          <w:rFonts w:ascii="Courier New" w:eastAsia="MS Mincho" w:hAnsi="Courier New" w:cs="Courier New"/>
          <w:b/>
          <w:bCs/>
          <w:noProof/>
          <w:sz w:val="16"/>
          <w:szCs w:val="16"/>
        </w:rPr>
        <w:t xml:space="preserve"> = </w:t>
      </w:r>
      <w:r>
        <w:rPr>
          <w:rFonts w:ascii="Courier New" w:eastAsia="MS Mincho" w:hAnsi="Courier New" w:cs="Courier New"/>
          <w:b/>
          <w:bCs/>
          <w:noProof/>
          <w:sz w:val="16"/>
          <w:szCs w:val="16"/>
        </w:rPr>
        <w:t>char2</w:t>
      </w:r>
      <w:r w:rsidRPr="00F341BA">
        <w:rPr>
          <w:rFonts w:ascii="Courier New" w:eastAsia="MS Mincho" w:hAnsi="Courier New" w:cs="Courier New"/>
          <w:b/>
          <w:bCs/>
          <w:noProof/>
          <w:sz w:val="16"/>
          <w:szCs w:val="16"/>
        </w:rPr>
        <w:t xml:space="preserve">;                 </w:t>
      </w:r>
      <w:r w:rsidRPr="00F341BA">
        <w:rPr>
          <w:rFonts w:ascii="Courier New" w:eastAsia="MS Mincho" w:hAnsi="Courier New" w:cs="Courier New"/>
          <w:bCs/>
          <w:i/>
          <w:noProof/>
          <w:sz w:val="16"/>
          <w:szCs w:val="16"/>
        </w:rPr>
        <w:t>// av de två teckenvärdena</w:t>
      </w:r>
    </w:p>
    <w:p w:rsidR="00811D9F" w:rsidRPr="00F341BA" w:rsidRDefault="00811D9F" w:rsidP="00811D9F">
      <w:pPr>
        <w:pStyle w:val="Brdtext"/>
        <w:tabs>
          <w:tab w:val="left" w:pos="1800"/>
          <w:tab w:val="left" w:pos="6660"/>
        </w:tabs>
        <w:rPr>
          <w:rFonts w:ascii="Courier New" w:eastAsia="MS Mincho" w:hAnsi="Courier New" w:cs="Courier New"/>
          <w:bCs/>
          <w:i/>
          <w:noProof/>
          <w:sz w:val="16"/>
          <w:szCs w:val="16"/>
        </w:rPr>
      </w:pPr>
      <w:r w:rsidRPr="00F341BA">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char2</w:t>
      </w:r>
      <w:r w:rsidRPr="00F341BA">
        <w:rPr>
          <w:rFonts w:ascii="Courier New" w:eastAsia="MS Mincho" w:hAnsi="Courier New" w:cs="Courier New"/>
          <w:b/>
          <w:bCs/>
          <w:noProof/>
          <w:sz w:val="16"/>
          <w:szCs w:val="16"/>
        </w:rPr>
        <w:t xml:space="preserve"> = temp;                  </w:t>
      </w:r>
      <w:r w:rsidRPr="00F341BA">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char1</w:t>
      </w:r>
      <w:r w:rsidRPr="00F341BA">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char2</w:t>
      </w:r>
    </w:p>
    <w:p w:rsidR="00811D9F" w:rsidRPr="00F341BA" w:rsidRDefault="00811D9F" w:rsidP="00811D9F">
      <w:pPr>
        <w:pStyle w:val="Brdtext"/>
        <w:tabs>
          <w:tab w:val="left" w:pos="1800"/>
          <w:tab w:val="left" w:pos="6660"/>
        </w:tabs>
        <w:rPr>
          <w:rFonts w:ascii="Courier New" w:eastAsia="MS Mincho" w:hAnsi="Courier New" w:cs="Courier New"/>
          <w:b/>
          <w:bCs/>
          <w:noProof/>
          <w:sz w:val="16"/>
          <w:szCs w:val="16"/>
        </w:rPr>
      </w:pPr>
      <w:r w:rsidRPr="00F341BA">
        <w:rPr>
          <w:rFonts w:ascii="Courier New" w:eastAsia="MS Mincho" w:hAnsi="Courier New" w:cs="Courier New"/>
          <w:b/>
          <w:bCs/>
          <w:noProof/>
          <w:sz w:val="16"/>
          <w:szCs w:val="16"/>
        </w:rPr>
        <w:t xml:space="preserve">      </w:t>
      </w:r>
      <w:r w:rsidRPr="00F341BA">
        <w:rPr>
          <w:rFonts w:eastAsia="MS Mincho"/>
          <w:b/>
          <w:bCs/>
          <w:noProof/>
          <w:sz w:val="16"/>
          <w:szCs w:val="16"/>
        </w:rPr>
        <w:t>}</w:t>
      </w:r>
    </w:p>
    <w:p w:rsidR="00811D9F" w:rsidRPr="000C33AA" w:rsidRDefault="00811D9F" w:rsidP="00811D9F">
      <w:pPr>
        <w:pStyle w:val="Brdtext"/>
        <w:tabs>
          <w:tab w:val="left" w:pos="1800"/>
          <w:tab w:val="left" w:pos="6660"/>
        </w:tabs>
        <w:rPr>
          <w:rFonts w:eastAsia="MS Mincho"/>
          <w:b/>
          <w:bCs/>
          <w:noProof/>
          <w:sz w:val="16"/>
          <w:szCs w:val="16"/>
        </w:rPr>
      </w:pPr>
      <w:r w:rsidRPr="001A2740">
        <w:rPr>
          <w:rFonts w:ascii="Courier New" w:eastAsia="MS Mincho" w:hAnsi="Courier New" w:cs="Courier New"/>
          <w:b/>
          <w:bCs/>
          <w:noProof/>
          <w:sz w:val="16"/>
          <w:szCs w:val="16"/>
        </w:rPr>
        <w:t xml:space="preserve">   </w:t>
      </w:r>
      <w:r w:rsidRPr="000C33AA">
        <w:rPr>
          <w:rFonts w:eastAsia="MS Mincho"/>
          <w:b/>
          <w:bCs/>
          <w:noProof/>
          <w:sz w:val="16"/>
          <w:szCs w:val="16"/>
        </w:rPr>
        <w:t>}</w:t>
      </w:r>
    </w:p>
    <w:p w:rsidR="00811D9F" w:rsidRPr="000C33AA" w:rsidRDefault="00811D9F" w:rsidP="00811D9F">
      <w:pPr>
        <w:pStyle w:val="Brdtext"/>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811D9F" w:rsidRDefault="00811D9F" w:rsidP="00811D9F">
      <w:pPr>
        <w:widowControl w:val="0"/>
        <w:ind w:right="66"/>
        <w:rPr>
          <w:rFonts w:ascii="Courier New" w:eastAsia="MS Mincho" w:hAnsi="Courier New" w:cs="Courier New"/>
          <w:bCs/>
          <w:i/>
          <w:noProof/>
          <w:sz w:val="16"/>
          <w:szCs w:val="16"/>
        </w:rPr>
      </w:pPr>
      <w:r w:rsidRPr="00CA2A8D">
        <w:rPr>
          <w:rFonts w:ascii="Courier New" w:eastAsia="MS Mincho" w:hAnsi="Courier New" w:cs="Courier New"/>
          <w:bCs/>
          <w:i/>
          <w:noProof/>
          <w:sz w:val="16"/>
          <w:szCs w:val="16"/>
        </w:rPr>
        <w:t>*************************************************************************</w:t>
      </w:r>
    </w:p>
    <w:p w:rsidR="003746F2" w:rsidRPr="001272E0" w:rsidRDefault="003746F2" w:rsidP="003746F2">
      <w:pPr>
        <w:pStyle w:val="Brdtext"/>
        <w:tabs>
          <w:tab w:val="clear" w:pos="567"/>
          <w:tab w:val="clear" w:pos="1260"/>
          <w:tab w:val="clear" w:pos="1620"/>
          <w:tab w:val="left" w:pos="1800"/>
          <w:tab w:val="left" w:pos="6660"/>
        </w:tabs>
        <w:rPr>
          <w:rFonts w:ascii="Times New Roman" w:hAnsi="Times New Roman" w:cs="Times New Roman"/>
          <w:bCs/>
          <w:iCs/>
          <w:noProof/>
          <w:sz w:val="20"/>
          <w:szCs w:val="20"/>
        </w:rPr>
      </w:pPr>
    </w:p>
    <w:p w:rsidR="003746F2" w:rsidRPr="00C61DB9" w:rsidRDefault="003746F2" w:rsidP="002A6661">
      <w:pPr>
        <w:pStyle w:val="Brdtext"/>
        <w:tabs>
          <w:tab w:val="clear" w:pos="567"/>
          <w:tab w:val="clear" w:pos="1260"/>
          <w:tab w:val="clear" w:pos="1620"/>
          <w:tab w:val="left" w:pos="1800"/>
          <w:tab w:val="left" w:pos="6660"/>
        </w:tabs>
        <w:rPr>
          <w:rFonts w:ascii="Tahoma" w:hAnsi="Tahoma" w:cs="Tahoma"/>
          <w:bCs/>
          <w:noProof/>
          <w:sz w:val="24"/>
        </w:rPr>
      </w:pPr>
      <w:r w:rsidRPr="00C61DB9">
        <w:rPr>
          <w:rFonts w:ascii="Tahoma" w:hAnsi="Tahoma" w:cs="Tahoma"/>
          <w:bCs/>
          <w:noProof/>
          <w:sz w:val="24"/>
        </w:rPr>
        <w:t xml:space="preserve">Kapitel </w:t>
      </w:r>
      <w:r>
        <w:rPr>
          <w:rFonts w:ascii="Tahoma" w:hAnsi="Tahoma" w:cs="Tahoma"/>
          <w:bCs/>
          <w:noProof/>
          <w:sz w:val="24"/>
        </w:rPr>
        <w:t>5</w:t>
      </w:r>
      <w:r w:rsidR="002C2D22">
        <w:rPr>
          <w:rFonts w:ascii="Tahoma" w:hAnsi="Tahoma" w:cs="Tahoma"/>
          <w:bCs/>
          <w:noProof/>
          <w:sz w:val="24"/>
        </w:rPr>
        <w:t xml:space="preserve"> </w:t>
      </w:r>
      <w:r w:rsidR="000B453E">
        <w:rPr>
          <w:rFonts w:ascii="Tahoma" w:hAnsi="Tahoma" w:cs="Tahoma"/>
          <w:bCs/>
          <w:noProof/>
          <w:sz w:val="24"/>
        </w:rPr>
        <w:t>Tillämpn</w:t>
      </w:r>
      <w:r w:rsidR="002C2D22" w:rsidRPr="002C2D22">
        <w:rPr>
          <w:rFonts w:ascii="Tahoma" w:hAnsi="Tahoma" w:cs="Tahoma"/>
          <w:bCs/>
          <w:noProof/>
          <w:sz w:val="24"/>
        </w:rPr>
        <w:t>ing</w:t>
      </w:r>
      <w:r w:rsidR="000B453E">
        <w:rPr>
          <w:rFonts w:ascii="Tahoma" w:hAnsi="Tahoma" w:cs="Tahoma"/>
          <w:bCs/>
          <w:noProof/>
          <w:sz w:val="24"/>
        </w:rPr>
        <w:t xml:space="preserve"> av OOP</w:t>
      </w:r>
      <w:r w:rsidRPr="00C61DB9">
        <w:rPr>
          <w:rFonts w:ascii="Tahoma" w:hAnsi="Tahoma" w:cs="Tahoma"/>
          <w:bCs/>
          <w:noProof/>
          <w:sz w:val="24"/>
        </w:rPr>
        <w:t>, sid</w:t>
      </w:r>
      <w:r w:rsidR="009340D2">
        <w:rPr>
          <w:rFonts w:ascii="Tahoma" w:hAnsi="Tahoma" w:cs="Tahoma"/>
          <w:bCs/>
          <w:noProof/>
          <w:sz w:val="24"/>
        </w:rPr>
        <w:t xml:space="preserve"> </w:t>
      </w:r>
      <w:r w:rsidR="00E3327D">
        <w:rPr>
          <w:rFonts w:ascii="Tahoma" w:hAnsi="Tahoma" w:cs="Tahoma"/>
          <w:bCs/>
          <w:noProof/>
          <w:sz w:val="24"/>
        </w:rPr>
        <w:fldChar w:fldCharType="begin"/>
      </w:r>
      <w:r w:rsidR="00E3327D">
        <w:rPr>
          <w:rFonts w:ascii="Tahoma" w:hAnsi="Tahoma" w:cs="Tahoma"/>
          <w:bCs/>
          <w:noProof/>
          <w:sz w:val="24"/>
        </w:rPr>
        <w:instrText xml:space="preserve"> PAGEREF Ö_5 \h </w:instrText>
      </w:r>
      <w:r w:rsidR="00E3327D">
        <w:rPr>
          <w:rFonts w:ascii="Tahoma" w:hAnsi="Tahoma" w:cs="Tahoma"/>
          <w:bCs/>
          <w:noProof/>
          <w:sz w:val="24"/>
        </w:rPr>
      </w:r>
      <w:r w:rsidR="00E3327D">
        <w:rPr>
          <w:rFonts w:ascii="Tahoma" w:hAnsi="Tahoma" w:cs="Tahoma"/>
          <w:bCs/>
          <w:noProof/>
          <w:sz w:val="24"/>
        </w:rPr>
        <w:fldChar w:fldCharType="separate"/>
      </w:r>
      <w:r w:rsidR="002B1B98">
        <w:rPr>
          <w:rFonts w:ascii="Tahoma" w:hAnsi="Tahoma" w:cs="Tahoma"/>
          <w:bCs/>
          <w:noProof/>
          <w:sz w:val="24"/>
        </w:rPr>
        <w:t>230</w:t>
      </w:r>
      <w:r w:rsidR="00E3327D">
        <w:rPr>
          <w:rFonts w:ascii="Tahoma" w:hAnsi="Tahoma" w:cs="Tahoma"/>
          <w:bCs/>
          <w:noProof/>
          <w:sz w:val="24"/>
        </w:rPr>
        <w:fldChar w:fldCharType="end"/>
      </w:r>
      <w:r w:rsidRPr="00C61DB9">
        <w:rPr>
          <w:rFonts w:ascii="Tahoma" w:hAnsi="Tahoma" w:cs="Tahoma"/>
          <w:bCs/>
          <w:noProof/>
          <w:sz w:val="24"/>
        </w:rPr>
        <w:t>:</w:t>
      </w:r>
    </w:p>
    <w:p w:rsidR="003746F2" w:rsidRPr="005E53DA" w:rsidRDefault="003746F2" w:rsidP="003746F2">
      <w:pPr>
        <w:pStyle w:val="Brdtext"/>
        <w:tabs>
          <w:tab w:val="clear" w:pos="567"/>
          <w:tab w:val="clear" w:pos="1260"/>
          <w:tab w:val="clear" w:pos="1620"/>
          <w:tab w:val="left" w:pos="1800"/>
          <w:tab w:val="left" w:pos="6660"/>
        </w:tabs>
        <w:rPr>
          <w:rFonts w:ascii="Times New Roman" w:hAnsi="Times New Roman" w:cs="Times New Roman"/>
          <w:bCs/>
          <w:iCs/>
          <w:noProof/>
          <w:sz w:val="20"/>
          <w:szCs w:val="20"/>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_1.cs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Skriv ett program som läser in 10 heltal från konsolen, lagrar dem i</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en array och skriver ut dem i omvänd ordning.</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class Ovn_</w:t>
      </w:r>
      <w:r w:rsidR="00B74F58">
        <w:rPr>
          <w:rFonts w:ascii="Courier New" w:eastAsia="MS Mincho" w:hAnsi="Courier New" w:cs="Courier New"/>
          <w:b/>
          <w:bCs/>
          <w:noProof/>
          <w:sz w:val="16"/>
          <w:szCs w:val="16"/>
          <w:lang w:val="en-GB"/>
        </w:rPr>
        <w:t>5</w:t>
      </w:r>
      <w:r w:rsidRPr="00A52145">
        <w:rPr>
          <w:rFonts w:ascii="Courier New" w:eastAsia="MS Mincho" w:hAnsi="Courier New" w:cs="Courier New"/>
          <w:b/>
          <w:bCs/>
          <w:noProof/>
          <w:sz w:val="16"/>
          <w:szCs w:val="16"/>
          <w:lang w:val="en-GB"/>
        </w:rPr>
        <w:t>_1</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int[] no = new int[10];</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Console.WriteLine("\n\tSkriv in 10 heltal:\n");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for (int i = 0; i &lt;= 9;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Console.Write("\tTal nr " + (i+1) + ":\t");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no[i] = int.Parse(Console.ReadLine());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Console.WriteLine("\nDina tal i omvänd ordning:\n");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for (int i = 9; i &gt;= 0;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Console.Write(no[i] + "\t");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rPr>
        <w:t>Console.WriteLine();</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 xml:space="preserve">}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_2.cs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Skriv ett program som slumpar fram 1000 heltal mellan 60 och 140</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(tänkbara hastigheter på en motorväg), lagrar dem i en array kallad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hastighet, beräknar och skriver ut deras medelvärde med förklarande</w:t>
      </w:r>
    </w:p>
    <w:p w:rsidR="004313AD"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text. Använd klasserna RandArray (sid </w:t>
      </w:r>
      <w:r w:rsidRPr="00A52145">
        <w:rPr>
          <w:rFonts w:ascii="Courier New" w:eastAsia="MS Mincho" w:hAnsi="Courier New" w:cs="Courier New"/>
          <w:bCs/>
          <w:i/>
          <w:noProof/>
          <w:sz w:val="16"/>
          <w:szCs w:val="16"/>
        </w:rPr>
        <w:fldChar w:fldCharType="begin"/>
      </w:r>
      <w:r w:rsidRPr="00A52145">
        <w:rPr>
          <w:rFonts w:ascii="Courier New" w:eastAsia="MS Mincho" w:hAnsi="Courier New" w:cs="Courier New"/>
          <w:bCs/>
          <w:i/>
          <w:noProof/>
          <w:sz w:val="16"/>
          <w:szCs w:val="16"/>
        </w:rPr>
        <w:instrText xml:space="preserve"> PAGEREF P_slumpArrayclass \h </w:instrText>
      </w:r>
      <w:r w:rsidRPr="00A52145">
        <w:rPr>
          <w:rFonts w:ascii="Courier New" w:eastAsia="MS Mincho" w:hAnsi="Courier New" w:cs="Courier New"/>
          <w:bCs/>
          <w:i/>
          <w:noProof/>
          <w:sz w:val="16"/>
          <w:szCs w:val="16"/>
        </w:rPr>
      </w:r>
      <w:r w:rsidRPr="00A52145">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207</w:t>
      </w:r>
      <w:r w:rsidRPr="00A52145">
        <w:rPr>
          <w:rFonts w:ascii="Courier New" w:eastAsia="MS Mincho" w:hAnsi="Courier New" w:cs="Courier New"/>
          <w:bCs/>
          <w:i/>
          <w:noProof/>
          <w:sz w:val="16"/>
          <w:szCs w:val="16"/>
        </w:rPr>
        <w:fldChar w:fldCharType="end"/>
      </w:r>
      <w:r w:rsidRPr="00A52145">
        <w:rPr>
          <w:rFonts w:ascii="Courier New" w:eastAsia="MS Mincho" w:hAnsi="Courier New" w:cs="Courier New"/>
          <w:bCs/>
          <w:i/>
          <w:noProof/>
          <w:sz w:val="16"/>
          <w:szCs w:val="16"/>
        </w:rPr>
        <w:t>) och RandomNo som externa</w:t>
      </w:r>
    </w:p>
    <w:p w:rsidR="00A52145" w:rsidRPr="00B90BAD" w:rsidRDefault="004313AD" w:rsidP="00A52145">
      <w:pPr>
        <w:widowControl w:val="0"/>
        <w:ind w:right="66"/>
        <w:rPr>
          <w:rFonts w:ascii="Courier New" w:eastAsia="MS Mincho" w:hAnsi="Courier New" w:cs="Courier New"/>
          <w:bCs/>
          <w:i/>
          <w:noProof/>
          <w:sz w:val="16"/>
          <w:szCs w:val="16"/>
          <w:lang w:val="en-US"/>
        </w:rPr>
      </w:pPr>
      <w:r w:rsidRPr="00B90BAD">
        <w:rPr>
          <w:rFonts w:ascii="Courier New" w:eastAsia="MS Mincho" w:hAnsi="Courier New" w:cs="Courier New"/>
          <w:bCs/>
          <w:i/>
          <w:noProof/>
          <w:sz w:val="16"/>
          <w:szCs w:val="16"/>
          <w:lang w:val="en-US"/>
        </w:rPr>
        <w:t xml:space="preserve">// </w:t>
      </w:r>
      <w:r w:rsidR="00A52145" w:rsidRPr="00B90BAD">
        <w:rPr>
          <w:rFonts w:ascii="Courier New" w:eastAsia="MS Mincho" w:hAnsi="Courier New" w:cs="Courier New"/>
          <w:bCs/>
          <w:i/>
          <w:noProof/>
          <w:sz w:val="16"/>
          <w:szCs w:val="16"/>
          <w:lang w:val="en-US"/>
        </w:rPr>
        <w:t>moduler.</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B90BAD">
        <w:rPr>
          <w:rFonts w:ascii="Courier New" w:eastAsia="MS Mincho" w:hAnsi="Courier New" w:cs="Courier New"/>
          <w:b/>
          <w:bCs/>
          <w:noProof/>
          <w:sz w:val="16"/>
          <w:szCs w:val="16"/>
          <w:lang w:val="en-US"/>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class Ovn_</w:t>
      </w:r>
      <w:r w:rsidR="00B74F58">
        <w:rPr>
          <w:rFonts w:ascii="Courier New" w:eastAsia="MS Mincho" w:hAnsi="Courier New" w:cs="Courier New"/>
          <w:b/>
          <w:bCs/>
          <w:noProof/>
          <w:sz w:val="16"/>
          <w:szCs w:val="16"/>
          <w:lang w:val="en-US"/>
        </w:rPr>
        <w:t>5</w:t>
      </w:r>
      <w:r w:rsidRPr="00A52145">
        <w:rPr>
          <w:rFonts w:ascii="Courier New" w:eastAsia="MS Mincho" w:hAnsi="Courier New" w:cs="Courier New"/>
          <w:b/>
          <w:bCs/>
          <w:noProof/>
          <w:sz w:val="16"/>
          <w:szCs w:val="16"/>
          <w:lang w:val="en-US"/>
        </w:rPr>
        <w:t>_2</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A52145">
        <w:rPr>
          <w:rFonts w:ascii="Courier New" w:eastAsia="MS Mincho" w:hAnsi="Courier New" w:cs="Courier New"/>
          <w:b/>
          <w:bCs/>
          <w:noProof/>
          <w:sz w:val="16"/>
          <w:szCs w:val="16"/>
          <w:lang w:val="en-GB"/>
        </w:rPr>
        <w:lastRenderedPageBreak/>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Random r = new Random();</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GB"/>
        </w:rPr>
        <w:t xml:space="preserve">      </w:t>
      </w:r>
      <w:r w:rsidRPr="00B90BAD">
        <w:rPr>
          <w:rFonts w:ascii="Courier New" w:eastAsia="MS Mincho" w:hAnsi="Courier New" w:cs="Courier New"/>
          <w:b/>
          <w:bCs/>
          <w:noProof/>
          <w:sz w:val="16"/>
          <w:szCs w:val="16"/>
        </w:rPr>
        <w:t>int[] hastighet = new int[1000];</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 xml:space="preserve">      RandArray.Rand(r, hastighet, 60, 140);</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 xml:space="preserve">      int sum = 0;</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 xml:space="preserve">      for (int i = 0; i &lt;= 999; i++)</w:t>
      </w: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 xml:space="preserve">          sum += hastighet[i];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rPr>
        <w:t>Console.WriteLine("\tMedelvärdet av 1000 möjliga hastigheter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"mellan 60 och 140 är:    "  +  sum/1000 + '\n');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 xml:space="preserve">} </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w:t>
      </w:r>
    </w:p>
    <w:p w:rsidR="00A52145" w:rsidRPr="00A52145" w:rsidRDefault="00A52145" w:rsidP="00A52145">
      <w:pPr>
        <w:widowControl w:val="0"/>
        <w:ind w:right="66"/>
        <w:rPr>
          <w:rFonts w:ascii="Courier New" w:eastAsia="MS Mincho" w:hAnsi="Courier New" w:cs="Courier New"/>
          <w:b/>
          <w:bCs/>
          <w:i/>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RandArray.cs (sid </w:t>
      </w:r>
      <w:r w:rsidRPr="00A52145">
        <w:rPr>
          <w:rFonts w:ascii="Courier New" w:eastAsia="MS Mincho" w:hAnsi="Courier New" w:cs="Courier New"/>
          <w:b/>
          <w:bCs/>
          <w:noProof/>
          <w:sz w:val="16"/>
          <w:szCs w:val="16"/>
        </w:rPr>
        <w:fldChar w:fldCharType="begin"/>
      </w:r>
      <w:r w:rsidRPr="00A52145">
        <w:rPr>
          <w:rFonts w:ascii="Courier New" w:eastAsia="MS Mincho" w:hAnsi="Courier New" w:cs="Courier New"/>
          <w:b/>
          <w:bCs/>
          <w:noProof/>
          <w:sz w:val="16"/>
          <w:szCs w:val="16"/>
        </w:rPr>
        <w:instrText xml:space="preserve"> PAGEREF P_slumpArrayclass \h </w:instrText>
      </w:r>
      <w:r w:rsidRPr="00A52145">
        <w:rPr>
          <w:rFonts w:ascii="Courier New" w:eastAsia="MS Mincho" w:hAnsi="Courier New" w:cs="Courier New"/>
          <w:b/>
          <w:bCs/>
          <w:noProof/>
          <w:sz w:val="16"/>
          <w:szCs w:val="16"/>
        </w:rPr>
      </w:r>
      <w:r w:rsidRPr="00A52145">
        <w:rPr>
          <w:rFonts w:ascii="Courier New" w:eastAsia="MS Mincho" w:hAnsi="Courier New" w:cs="Courier New"/>
          <w:b/>
          <w:bCs/>
          <w:noProof/>
          <w:sz w:val="16"/>
          <w:szCs w:val="16"/>
        </w:rPr>
        <w:fldChar w:fldCharType="separate"/>
      </w:r>
      <w:r w:rsidR="002B1B98">
        <w:rPr>
          <w:rFonts w:ascii="Courier New" w:eastAsia="MS Mincho" w:hAnsi="Courier New" w:cs="Courier New"/>
          <w:b/>
          <w:bCs/>
          <w:noProof/>
          <w:sz w:val="16"/>
          <w:szCs w:val="16"/>
        </w:rPr>
        <w:t>207</w:t>
      </w:r>
      <w:r w:rsidRPr="00A52145">
        <w:rPr>
          <w:rFonts w:ascii="Courier New" w:eastAsia="MS Mincho" w:hAnsi="Courier New" w:cs="Courier New"/>
          <w:b/>
          <w:bCs/>
          <w:noProof/>
          <w:sz w:val="16"/>
          <w:szCs w:val="16"/>
        </w:rPr>
        <w:fldChar w:fldCharType="end"/>
      </w:r>
      <w:r w:rsidRPr="00A52145">
        <w:rPr>
          <w:rFonts w:ascii="Courier New" w:eastAsia="MS Mincho" w:hAnsi="Courier New" w:cs="Courier New"/>
          <w:b/>
          <w:bCs/>
          <w:noProof/>
          <w:sz w:val="16"/>
          <w:szCs w:val="16"/>
        </w:rPr>
        <w:t>)</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Separat fil i samma projekt som filen Ovn_</w:t>
      </w:r>
      <w:r w:rsidR="00B74F58">
        <w:rPr>
          <w:rFonts w:ascii="Courier New" w:eastAsia="MS Mincho" w:hAnsi="Courier New" w:cs="Courier New"/>
          <w:bCs/>
          <w:i/>
          <w:noProof/>
          <w:sz w:val="16"/>
          <w:szCs w:val="16"/>
        </w:rPr>
        <w:t>5</w:t>
      </w:r>
      <w:r w:rsidRPr="00A52145">
        <w:rPr>
          <w:rFonts w:ascii="Courier New" w:eastAsia="MS Mincho" w:hAnsi="Courier New" w:cs="Courier New"/>
          <w:bCs/>
          <w:i/>
          <w:noProof/>
          <w:sz w:val="16"/>
          <w:szCs w:val="16"/>
        </w:rPr>
        <w:t>_2.cs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Ny metod Rand() slumpar fram en array av heltal mellan</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a och b, lagrar dem i arrayen no och skriver ut dem</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Anropar </w:t>
      </w:r>
      <w:r w:rsidR="0046153A">
        <w:rPr>
          <w:rFonts w:ascii="Courier New" w:eastAsia="MS Mincho" w:hAnsi="Courier New" w:cs="Courier New"/>
          <w:bCs/>
          <w:i/>
          <w:noProof/>
          <w:sz w:val="16"/>
          <w:szCs w:val="16"/>
        </w:rPr>
        <w:t>biblioteks</w:t>
      </w:r>
      <w:r w:rsidRPr="00A52145">
        <w:rPr>
          <w:rFonts w:ascii="Courier New" w:eastAsia="MS Mincho" w:hAnsi="Courier New" w:cs="Courier New"/>
          <w:bCs/>
          <w:i/>
          <w:noProof/>
          <w:sz w:val="16"/>
          <w:szCs w:val="16"/>
        </w:rPr>
        <w:t xml:space="preserve">metoden </w:t>
      </w:r>
      <w:r w:rsidR="0046153A">
        <w:rPr>
          <w:rFonts w:ascii="Courier New" w:eastAsia="MS Mincho" w:hAnsi="Courier New" w:cs="Courier New"/>
          <w:bCs/>
          <w:i/>
          <w:noProof/>
          <w:sz w:val="16"/>
          <w:szCs w:val="16"/>
        </w:rPr>
        <w:t>Next</w:t>
      </w:r>
      <w:r w:rsidRPr="00A52145">
        <w:rPr>
          <w:rFonts w:ascii="Courier New" w:eastAsia="MS Mincho" w:hAnsi="Courier New" w:cs="Courier New"/>
          <w:bCs/>
          <w:i/>
          <w:noProof/>
          <w:sz w:val="16"/>
          <w:szCs w:val="16"/>
        </w:rPr>
        <w:t xml:space="preserve">() i en loop </w:t>
      </w:r>
      <w:r w:rsidR="0046153A" w:rsidRPr="00A52145">
        <w:rPr>
          <w:rFonts w:ascii="Courier New" w:eastAsia="MS Mincho" w:hAnsi="Courier New" w:cs="Courier New"/>
          <w:bCs/>
          <w:i/>
          <w:noProof/>
          <w:sz w:val="16"/>
          <w:szCs w:val="16"/>
        </w:rPr>
        <w:t>för att få</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ETT slumptal i varje varv</w:t>
      </w:r>
    </w:p>
    <w:p w:rsidR="00A52145" w:rsidRPr="00A52145" w:rsidRDefault="00A52145" w:rsidP="00A52145">
      <w:pPr>
        <w:widowControl w:val="0"/>
        <w:ind w:right="66"/>
        <w:rPr>
          <w:rFonts w:ascii="Courier New" w:eastAsia="MS Mincho" w:hAnsi="Courier New" w:cs="Courier New"/>
          <w:b/>
          <w:bCs/>
          <w:i/>
          <w:noProof/>
          <w:sz w:val="16"/>
          <w:szCs w:val="16"/>
        </w:rPr>
      </w:pPr>
    </w:p>
    <w:p w:rsidR="00A52145" w:rsidRPr="00B90BAD"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B90BAD">
        <w:rPr>
          <w:rFonts w:ascii="Courier New" w:eastAsia="MS Mincho" w:hAnsi="Courier New" w:cs="Courier New"/>
          <w:b/>
          <w:bCs/>
          <w:noProof/>
          <w:sz w:val="16"/>
          <w:szCs w:val="16"/>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class RandArray</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public static void Rand(Random r, int[] no, int a, int b)</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Console.Write("\n\t" + no.Length + " heltal mellan "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a + " och " + b + " slumpas fram:\n\n\t");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for (int i=0; i &lt; no.Length; i++)</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no[i] = </w:t>
      </w:r>
      <w:r w:rsidR="0046153A">
        <w:rPr>
          <w:rFonts w:ascii="Courier New" w:eastAsia="MS Mincho" w:hAnsi="Courier New" w:cs="Courier New"/>
          <w:b/>
          <w:bCs/>
          <w:noProof/>
          <w:sz w:val="16"/>
          <w:szCs w:val="16"/>
          <w:lang w:val="en-US"/>
        </w:rPr>
        <w:t>r</w:t>
      </w:r>
      <w:r w:rsidRPr="00A52145">
        <w:rPr>
          <w:rFonts w:ascii="Courier New" w:eastAsia="MS Mincho" w:hAnsi="Courier New" w:cs="Courier New"/>
          <w:b/>
          <w:bCs/>
          <w:noProof/>
          <w:sz w:val="16"/>
          <w:szCs w:val="16"/>
          <w:lang w:val="en-US"/>
        </w:rPr>
        <w:t>.</w:t>
      </w:r>
      <w:r w:rsidR="0046153A">
        <w:rPr>
          <w:rFonts w:ascii="Courier New" w:eastAsia="MS Mincho" w:hAnsi="Courier New" w:cs="Courier New"/>
          <w:b/>
          <w:bCs/>
          <w:noProof/>
          <w:sz w:val="16"/>
          <w:szCs w:val="16"/>
          <w:lang w:val="en-US"/>
        </w:rPr>
        <w:t>Next</w:t>
      </w:r>
      <w:r w:rsidRPr="00A52145">
        <w:rPr>
          <w:rFonts w:ascii="Courier New" w:eastAsia="MS Mincho" w:hAnsi="Courier New" w:cs="Courier New"/>
          <w:b/>
          <w:bCs/>
          <w:noProof/>
          <w:sz w:val="16"/>
          <w:szCs w:val="16"/>
          <w:lang w:val="en-US"/>
        </w:rPr>
        <w:t>(a, b);</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Console.Write(no[i] +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if ((i % 16 </w:t>
      </w:r>
      <w:r w:rsidRPr="00A52145">
        <w:rPr>
          <w:rFonts w:ascii="Arial" w:eastAsia="MS Mincho" w:hAnsi="Arial" w:cs="Arial"/>
          <w:bCs/>
          <w:i/>
          <w:noProof/>
          <w:sz w:val="16"/>
          <w:szCs w:val="16"/>
          <w:lang w:val="en-US"/>
        </w:rPr>
        <w:t>==</w:t>
      </w:r>
      <w:r w:rsidRPr="00A52145">
        <w:rPr>
          <w:rFonts w:ascii="Courier New" w:eastAsia="MS Mincho" w:hAnsi="Courier New" w:cs="Courier New"/>
          <w:b/>
          <w:bCs/>
          <w:noProof/>
          <w:sz w:val="16"/>
          <w:szCs w:val="16"/>
          <w:lang w:val="en-US"/>
        </w:rPr>
        <w:t xml:space="preserve"> 0) &amp;&amp; (i != 0))</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lang w:val="en-GB"/>
        </w:rPr>
        <w:t>Console.Write("\n\t");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GB"/>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Console.WriteLine("\n\n");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_3.cs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Skriv ett program som läser in en sträng, lagrar den i en array</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av char och skriver ut den baklänges.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Använd tekniken i programmet EncryptCharTest (sid </w:t>
      </w:r>
      <w:r w:rsidRPr="00A52145">
        <w:rPr>
          <w:rFonts w:ascii="Courier New" w:eastAsia="MS Mincho" w:hAnsi="Courier New" w:cs="Courier New"/>
          <w:bCs/>
          <w:i/>
          <w:noProof/>
          <w:sz w:val="16"/>
          <w:szCs w:val="16"/>
        </w:rPr>
        <w:fldChar w:fldCharType="begin"/>
      </w:r>
      <w:r w:rsidRPr="00A52145">
        <w:rPr>
          <w:rFonts w:ascii="Courier New" w:eastAsia="MS Mincho" w:hAnsi="Courier New" w:cs="Courier New"/>
          <w:bCs/>
          <w:i/>
          <w:noProof/>
          <w:sz w:val="16"/>
          <w:szCs w:val="16"/>
        </w:rPr>
        <w:instrText xml:space="preserve"> PAGEREF P_KryptCharTest \h </w:instrText>
      </w:r>
      <w:r w:rsidRPr="00A52145">
        <w:rPr>
          <w:rFonts w:ascii="Courier New" w:eastAsia="MS Mincho" w:hAnsi="Courier New" w:cs="Courier New"/>
          <w:bCs/>
          <w:i/>
          <w:noProof/>
          <w:sz w:val="16"/>
          <w:szCs w:val="16"/>
        </w:rPr>
      </w:r>
      <w:r w:rsidRPr="00A52145">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219</w:t>
      </w:r>
      <w:r w:rsidRPr="00A52145">
        <w:rPr>
          <w:rFonts w:ascii="Courier New" w:eastAsia="MS Mincho" w:hAnsi="Courier New" w:cs="Courier New"/>
          <w:bCs/>
          <w:i/>
          <w:noProof/>
          <w:sz w:val="16"/>
          <w:szCs w:val="16"/>
        </w:rPr>
        <w:fldChar w:fldCharType="end"/>
      </w:r>
      <w:r w:rsidRPr="00A52145">
        <w:rPr>
          <w:rFonts w:ascii="Courier New" w:eastAsia="MS Mincho" w:hAnsi="Courier New" w:cs="Courier New"/>
          <w:bCs/>
          <w:i/>
          <w:noProof/>
          <w:sz w:val="16"/>
          <w:szCs w:val="16"/>
        </w:rPr>
        <w:t xml:space="preserve">) för att omvandla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den inlästa strängen i en array av </w:t>
      </w:r>
      <w:r w:rsidRPr="00A52145">
        <w:rPr>
          <w:rFonts w:ascii="Courier New" w:eastAsia="MS Mincho" w:hAnsi="Courier New" w:cs="Courier New"/>
          <w:b/>
          <w:bCs/>
          <w:i/>
          <w:noProof/>
          <w:sz w:val="16"/>
          <w:szCs w:val="16"/>
        </w:rPr>
        <w:t>char</w:t>
      </w: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class Ovn_</w:t>
      </w:r>
      <w:r w:rsidR="00B74F58">
        <w:rPr>
          <w:rFonts w:ascii="Courier New" w:eastAsia="MS Mincho" w:hAnsi="Courier New" w:cs="Courier New"/>
          <w:b/>
          <w:bCs/>
          <w:noProof/>
          <w:sz w:val="16"/>
          <w:szCs w:val="16"/>
          <w:lang w:val="en-GB"/>
        </w:rPr>
        <w:t>5</w:t>
      </w:r>
      <w:r w:rsidRPr="00A52145">
        <w:rPr>
          <w:rFonts w:ascii="Courier New" w:eastAsia="MS Mincho" w:hAnsi="Courier New" w:cs="Courier New"/>
          <w:b/>
          <w:bCs/>
          <w:noProof/>
          <w:sz w:val="16"/>
          <w:szCs w:val="16"/>
          <w:lang w:val="en-GB"/>
        </w:rPr>
        <w:t>_3</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Console.Write("\n\tSkriv in text:\t\t");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char[] text = Console.ReadLine().ToCharArray();</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Console.Write("\n\tTexten baklänges:\t");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for (int i = text.Length-1; i &gt;= 0;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Console.Write(text[i]);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lastRenderedPageBreak/>
        <w:t xml:space="preserve">      Console.WriteLine('\n');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 xml:space="preserve">}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_4.cs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Skriv ett program som läser in text i gemener, lagrar den i en array</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av char och skriver ut den framhävd i versaler och med mellanslag</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mellan varje tecken. </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class Ovn_</w:t>
      </w:r>
      <w:r w:rsidR="00B74F58">
        <w:rPr>
          <w:rFonts w:ascii="Courier New" w:eastAsia="MS Mincho" w:hAnsi="Courier New" w:cs="Courier New"/>
          <w:b/>
          <w:bCs/>
          <w:noProof/>
          <w:sz w:val="16"/>
          <w:szCs w:val="16"/>
          <w:lang w:val="en-GB"/>
        </w:rPr>
        <w:t>5</w:t>
      </w:r>
      <w:r w:rsidRPr="00A52145">
        <w:rPr>
          <w:rFonts w:ascii="Courier New" w:eastAsia="MS Mincho" w:hAnsi="Courier New" w:cs="Courier New"/>
          <w:b/>
          <w:bCs/>
          <w:noProof/>
          <w:sz w:val="16"/>
          <w:szCs w:val="16"/>
          <w:lang w:val="en-GB"/>
        </w:rPr>
        <w:t>_4</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Console.Write("\n\tSkriv in text:\t\t");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char[] text = Console.ReadLine().ToCharArray();</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rPr>
        <w:t>Console.Write("\n\tTexten framhävd:\t");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for (int i = 0; i &lt; text.Length;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 + (char) (text[i] - 32) +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Console.WriteLine('\n');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A52145">
        <w:rPr>
          <w:rFonts w:ascii="Arial" w:eastAsia="MS Mincho" w:hAnsi="Arial" w:cs="Arial"/>
          <w:b/>
          <w:bCs/>
          <w:noProof/>
          <w:sz w:val="16"/>
          <w:szCs w:val="16"/>
          <w:lang w:val="en-US"/>
        </w:rPr>
        <w:t xml:space="preserve">} </w:t>
      </w:r>
    </w:p>
    <w:p w:rsidR="00A52145" w:rsidRPr="00A52145" w:rsidRDefault="00A52145" w:rsidP="00A52145">
      <w:pPr>
        <w:widowControl w:val="0"/>
        <w:ind w:right="66"/>
        <w:rPr>
          <w:rFonts w:ascii="Courier New" w:eastAsia="MS Mincho" w:hAnsi="Courier New" w:cs="Courier New"/>
          <w:bCs/>
          <w:i/>
          <w:noProof/>
          <w:sz w:val="16"/>
          <w:szCs w:val="16"/>
          <w:lang w:val="en-US"/>
        </w:rPr>
      </w:pPr>
      <w:r w:rsidRPr="00A52145">
        <w:rPr>
          <w:rFonts w:ascii="Courier New" w:eastAsia="MS Mincho" w:hAnsi="Courier New" w:cs="Courier New"/>
          <w:bCs/>
          <w:i/>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Ovn_</w:t>
      </w:r>
      <w:r w:rsidR="00B74F58">
        <w:rPr>
          <w:rFonts w:ascii="Courier New" w:eastAsia="MS Mincho" w:hAnsi="Courier New" w:cs="Courier New"/>
          <w:b/>
          <w:bCs/>
          <w:noProof/>
          <w:sz w:val="16"/>
          <w:szCs w:val="16"/>
          <w:lang w:val="en-US"/>
        </w:rPr>
        <w:t>5</w:t>
      </w:r>
      <w:r w:rsidRPr="00A52145">
        <w:rPr>
          <w:rFonts w:ascii="Courier New" w:eastAsia="MS Mincho" w:hAnsi="Courier New" w:cs="Courier New"/>
          <w:b/>
          <w:bCs/>
          <w:noProof/>
          <w:sz w:val="16"/>
          <w:szCs w:val="16"/>
          <w:lang w:val="en-US"/>
        </w:rPr>
        <w:t>_5.cs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Skriv ett program som frågar efter användarens för- och efternamn,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hälsar sedan användaren i en utskrift med fullständiga namnet, för-</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namnets längd samt efternamnets första och sista bokstav. Lös upp-</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giften generellt utan att använda information om något speciellt för-</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och efternamn.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class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_5</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
          <w:bCs/>
          <w:noProof/>
          <w:sz w:val="16"/>
          <w:szCs w:val="16"/>
        </w:rPr>
        <w:t xml:space="preserve">      char surname0 = '0';            </w:t>
      </w:r>
      <w:r w:rsidRPr="00A52145">
        <w:rPr>
          <w:rFonts w:ascii="Courier New" w:eastAsia="MS Mincho" w:hAnsi="Courier New" w:cs="Courier New"/>
          <w:bCs/>
          <w:i/>
          <w:noProof/>
          <w:sz w:val="16"/>
          <w:szCs w:val="16"/>
        </w:rPr>
        <w:t>// Undviker villkorlig initiering</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Console.Write("\n\tSkriv in ditt för- och efternamn:\t");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 xml:space="preserve">string input </w:t>
      </w:r>
      <w:r w:rsidRPr="00A52145">
        <w:rPr>
          <w:rFonts w:ascii="Courier New" w:eastAsia="MS Mincho" w:hAnsi="Courier New" w:cs="Courier New"/>
          <w:b/>
          <w:bCs/>
          <w:noProof/>
          <w:sz w:val="16"/>
          <w:szCs w:val="16"/>
          <w:lang w:val="en-GB"/>
        </w:rPr>
        <w:t>= Console.ReadLine();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lang w:val="en-GB"/>
        </w:rPr>
        <w:t>char[] name = input.ToCharArray();</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int i = 0;</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while (name[i] != </w:t>
      </w:r>
      <w:r w:rsidRPr="00A52145">
        <w:rPr>
          <w:rFonts w:ascii="Courier New" w:eastAsia="MS Mincho" w:hAnsi="Courier New" w:cs="Courier New"/>
          <w:b/>
          <w:bCs/>
          <w:noProof/>
          <w:sz w:val="16"/>
          <w:szCs w:val="16"/>
        </w:rPr>
        <w:t xml:space="preserve">' ')            </w:t>
      </w:r>
      <w:r w:rsidRPr="00A52145">
        <w:rPr>
          <w:rFonts w:ascii="Courier New" w:eastAsia="MS Mincho" w:hAnsi="Courier New" w:cs="Courier New"/>
          <w:bCs/>
          <w:i/>
          <w:noProof/>
          <w:sz w:val="16"/>
          <w:szCs w:val="16"/>
        </w:rPr>
        <w:t>// Går igenom endast förnamnet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if (name[i] </w:t>
      </w:r>
      <w:r w:rsidRPr="00A52145">
        <w:rPr>
          <w:rFonts w:ascii="Arial" w:eastAsia="MS Mincho" w:hAnsi="Arial" w:cs="Arial"/>
          <w:bCs/>
          <w:i/>
          <w:noProof/>
          <w:sz w:val="16"/>
          <w:szCs w:val="16"/>
        </w:rPr>
        <w:t>==</w:t>
      </w:r>
      <w:r w:rsidRPr="00A52145">
        <w:rPr>
          <w:rFonts w:ascii="Courier New" w:eastAsia="MS Mincho" w:hAnsi="Courier New" w:cs="Courier New"/>
          <w:b/>
          <w:bCs/>
          <w:noProof/>
          <w:sz w:val="16"/>
          <w:szCs w:val="16"/>
        </w:rPr>
        <w:t xml:space="preserve"> ' ')   </w:t>
      </w:r>
      <w:r w:rsidRPr="00A52145">
        <w:rPr>
          <w:rFonts w:ascii="Courier New" w:eastAsia="MS Mincho" w:hAnsi="Courier New" w:cs="Courier New"/>
          <w:bCs/>
          <w:i/>
          <w:noProof/>
          <w:sz w:val="16"/>
          <w:szCs w:val="16"/>
        </w:rPr>
        <w:t>// Hittar för- och efternamnets avskiljare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
          <w:bCs/>
          <w:noProof/>
          <w:sz w:val="16"/>
          <w:szCs w:val="16"/>
        </w:rPr>
        <w:t xml:space="preserve">            surname0 = name[i+1]; </w:t>
      </w:r>
      <w:r w:rsidRPr="00A52145">
        <w:rPr>
          <w:rFonts w:ascii="Courier New" w:eastAsia="MS Mincho" w:hAnsi="Courier New" w:cs="Courier New"/>
          <w:bCs/>
          <w:i/>
          <w:noProof/>
          <w:sz w:val="16"/>
          <w:szCs w:val="16"/>
        </w:rPr>
        <w:t>// Hittar efternamnets första bokstav</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Console.WriteLine("\n\tHej, "   + input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rPr>
        <w:t>"\n\tDitt förnamns längd är " + i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"\n\tDitt efternamns första bokstav är "  + surname0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"\n\tDitt efternamns sista  bokstav är "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name[name.Length-1] + '\n');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 xml:space="preserve">}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lastRenderedPageBreak/>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_6.cs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Skriv ett program där Main() läser in en persons fullständiga namn och</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hälsar tillbaka med namnets initialer. Dessa ska bestämmas och skrivas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ut i en annan metod - med huvudet static void Initials(char[] name)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som anropas i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using System;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class Ovn_</w:t>
      </w:r>
      <w:r w:rsidR="00B74F58">
        <w:rPr>
          <w:rFonts w:ascii="Courier New" w:eastAsia="MS Mincho" w:hAnsi="Courier New" w:cs="Courier New"/>
          <w:b/>
          <w:bCs/>
          <w:noProof/>
          <w:sz w:val="16"/>
          <w:szCs w:val="16"/>
          <w:lang w:val="en-GB"/>
        </w:rPr>
        <w:t>5</w:t>
      </w:r>
      <w:r w:rsidRPr="00A52145">
        <w:rPr>
          <w:rFonts w:ascii="Courier New" w:eastAsia="MS Mincho" w:hAnsi="Courier New" w:cs="Courier New"/>
          <w:b/>
          <w:bCs/>
          <w:noProof/>
          <w:sz w:val="16"/>
          <w:szCs w:val="16"/>
          <w:lang w:val="en-GB"/>
        </w:rPr>
        <w:t>_6</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GB"/>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GB"/>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Console.Write("\n\tSkriv in ditt för- och efternamn:\t");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 xml:space="preserve">string input </w:t>
      </w:r>
      <w:r w:rsidRPr="00A52145">
        <w:rPr>
          <w:rFonts w:ascii="Courier New" w:eastAsia="MS Mincho" w:hAnsi="Courier New" w:cs="Courier New"/>
          <w:b/>
          <w:bCs/>
          <w:noProof/>
          <w:sz w:val="16"/>
          <w:szCs w:val="16"/>
          <w:lang w:val="en-GB"/>
        </w:rPr>
        <w:t>= Console.ReadLine();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lang w:val="en-GB"/>
        </w:rPr>
        <w:t>char[] dittNamn = input.ToCharArray();</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GB"/>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lang w:val="en-GB"/>
        </w:rPr>
        <w:t>Console.Write("\n\tHej, " + input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rPr>
        <w:t>"\n\n\tDina initialer är\t\t\t"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A52145">
        <w:rPr>
          <w:rFonts w:ascii="Courier New" w:eastAsia="MS Mincho" w:hAnsi="Courier New" w:cs="Courier New"/>
          <w:b/>
          <w:bCs/>
          <w:noProof/>
          <w:sz w:val="16"/>
          <w:szCs w:val="16"/>
        </w:rPr>
        <w:t xml:space="preserve">      </w:t>
      </w:r>
      <w:r w:rsidRPr="00A52145">
        <w:rPr>
          <w:rFonts w:ascii="Courier New" w:eastAsia="MS Mincho" w:hAnsi="Courier New" w:cs="Courier New"/>
          <w:b/>
          <w:bCs/>
          <w:noProof/>
          <w:sz w:val="16"/>
          <w:szCs w:val="16"/>
          <w:lang w:val="en-US"/>
        </w:rPr>
        <w:t xml:space="preserve">Initials(dittNamn);                 </w:t>
      </w:r>
      <w:r w:rsidRPr="00A52145">
        <w:rPr>
          <w:rFonts w:ascii="Courier New" w:eastAsia="MS Mincho" w:hAnsi="Courier New" w:cs="Courier New"/>
          <w:bCs/>
          <w:i/>
          <w:noProof/>
          <w:sz w:val="16"/>
          <w:szCs w:val="16"/>
          <w:lang w:val="en-US"/>
        </w:rPr>
        <w:t>// Anropet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Console.WriteLine('\n');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A52145">
        <w:rPr>
          <w:rFonts w:ascii="Courier New" w:eastAsia="MS Mincho" w:hAnsi="Courier New" w:cs="Courier New"/>
          <w:b/>
          <w:bCs/>
          <w:noProof/>
          <w:sz w:val="16"/>
          <w:szCs w:val="16"/>
          <w:lang w:val="en-US"/>
        </w:rPr>
        <w:t xml:space="preserve">   static void Initials(char[] name)      </w:t>
      </w:r>
      <w:r w:rsidRPr="00A52145">
        <w:rPr>
          <w:rFonts w:ascii="Courier New" w:eastAsia="MS Mincho" w:hAnsi="Courier New" w:cs="Courier New"/>
          <w:bCs/>
          <w:i/>
          <w:noProof/>
          <w:sz w:val="16"/>
          <w:szCs w:val="16"/>
          <w:lang w:val="en-US"/>
        </w:rPr>
        <w:t>// Metoden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int i = 0;</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lang w:val="en-US"/>
        </w:rPr>
      </w:pPr>
      <w:r w:rsidRPr="00A52145">
        <w:rPr>
          <w:rFonts w:ascii="Courier New" w:eastAsia="MS Mincho" w:hAnsi="Courier New" w:cs="Courier New"/>
          <w:b/>
          <w:bCs/>
          <w:noProof/>
          <w:sz w:val="16"/>
          <w:szCs w:val="16"/>
          <w:lang w:val="en-US"/>
        </w:rPr>
        <w:t xml:space="preserve">      Console.Write(name[i]);             </w:t>
      </w:r>
      <w:r w:rsidRPr="00A52145">
        <w:rPr>
          <w:rFonts w:ascii="Courier New" w:eastAsia="MS Mincho" w:hAnsi="Courier New" w:cs="Courier New"/>
          <w:bCs/>
          <w:i/>
          <w:noProof/>
          <w:sz w:val="16"/>
          <w:szCs w:val="16"/>
          <w:lang w:val="en-US"/>
        </w:rPr>
        <w:t>// Första initialen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
          <w:bCs/>
          <w:noProof/>
          <w:sz w:val="16"/>
          <w:szCs w:val="16"/>
          <w:lang w:val="en-US"/>
        </w:rPr>
        <w:t xml:space="preserve">      while (name[i] != </w:t>
      </w:r>
      <w:r w:rsidRPr="00A52145">
        <w:rPr>
          <w:rFonts w:ascii="Courier New" w:eastAsia="MS Mincho" w:hAnsi="Courier New" w:cs="Courier New"/>
          <w:b/>
          <w:bCs/>
          <w:noProof/>
          <w:sz w:val="16"/>
          <w:szCs w:val="16"/>
        </w:rPr>
        <w:t xml:space="preserve">' ')              </w:t>
      </w:r>
      <w:r w:rsidRPr="00A52145">
        <w:rPr>
          <w:rFonts w:ascii="Courier New" w:eastAsia="MS Mincho" w:hAnsi="Courier New" w:cs="Courier New"/>
          <w:bCs/>
          <w:i/>
          <w:noProof/>
          <w:sz w:val="16"/>
          <w:szCs w:val="16"/>
        </w:rPr>
        <w:t>// Går igenom endast förnamnet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i++;</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
          <w:bCs/>
          <w:noProof/>
          <w:sz w:val="16"/>
          <w:szCs w:val="16"/>
        </w:rPr>
        <w:t xml:space="preserve">         if (name[i] </w:t>
      </w:r>
      <w:r w:rsidRPr="00A52145">
        <w:rPr>
          <w:rFonts w:ascii="Arial" w:eastAsia="MS Mincho" w:hAnsi="Arial" w:cs="Arial"/>
          <w:bCs/>
          <w:i/>
          <w:noProof/>
          <w:sz w:val="16"/>
          <w:szCs w:val="16"/>
        </w:rPr>
        <w:t>==</w:t>
      </w:r>
      <w:r w:rsidRPr="00A52145">
        <w:rPr>
          <w:rFonts w:ascii="Courier New" w:eastAsia="MS Mincho" w:hAnsi="Courier New" w:cs="Courier New"/>
          <w:b/>
          <w:bCs/>
          <w:noProof/>
          <w:sz w:val="16"/>
          <w:szCs w:val="16"/>
        </w:rPr>
        <w:t xml:space="preserve"> ' ')              </w:t>
      </w:r>
      <w:r w:rsidRPr="00A52145">
        <w:rPr>
          <w:rFonts w:ascii="Courier New" w:eastAsia="MS Mincho" w:hAnsi="Courier New" w:cs="Courier New"/>
          <w:bCs/>
          <w:i/>
          <w:noProof/>
          <w:sz w:val="16"/>
          <w:szCs w:val="16"/>
        </w:rPr>
        <w:t>// Hittar för- och efternamnets</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                   avskiljare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Cs/>
          <w:i/>
          <w:noProof/>
          <w:sz w:val="16"/>
          <w:szCs w:val="16"/>
        </w:rPr>
      </w:pPr>
      <w:r w:rsidRPr="00A52145">
        <w:rPr>
          <w:rFonts w:ascii="Courier New" w:eastAsia="MS Mincho" w:hAnsi="Courier New" w:cs="Courier New"/>
          <w:b/>
          <w:bCs/>
          <w:noProof/>
          <w:sz w:val="16"/>
          <w:szCs w:val="16"/>
        </w:rPr>
        <w:t xml:space="preserve">            Console.Write(name[i+1]);     </w:t>
      </w:r>
      <w:r w:rsidRPr="00A52145">
        <w:rPr>
          <w:rFonts w:ascii="Courier New" w:eastAsia="MS Mincho" w:hAnsi="Courier New" w:cs="Courier New"/>
          <w:bCs/>
          <w:i/>
          <w:noProof/>
          <w:sz w:val="16"/>
          <w:szCs w:val="16"/>
        </w:rPr>
        <w:t>// Andra initialen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 xml:space="preserve">} </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Ovn_</w:t>
      </w:r>
      <w:r w:rsidR="00B74F58">
        <w:rPr>
          <w:rFonts w:ascii="Courier New" w:eastAsia="MS Mincho" w:hAnsi="Courier New" w:cs="Courier New"/>
          <w:b/>
          <w:bCs/>
          <w:noProof/>
          <w:sz w:val="16"/>
          <w:szCs w:val="16"/>
        </w:rPr>
        <w:t>5</w:t>
      </w:r>
      <w:r w:rsidRPr="00A52145">
        <w:rPr>
          <w:rFonts w:ascii="Courier New" w:eastAsia="MS Mincho" w:hAnsi="Courier New" w:cs="Courier New"/>
          <w:b/>
          <w:bCs/>
          <w:noProof/>
          <w:sz w:val="16"/>
          <w:szCs w:val="16"/>
        </w:rPr>
        <w:t>_7.cs</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Modifiera programmet List (sid </w:t>
      </w:r>
      <w:r w:rsidRPr="00A52145">
        <w:rPr>
          <w:rFonts w:ascii="Courier New" w:eastAsia="MS Mincho" w:hAnsi="Courier New" w:cs="Courier New"/>
          <w:bCs/>
          <w:i/>
          <w:noProof/>
          <w:sz w:val="16"/>
          <w:szCs w:val="16"/>
        </w:rPr>
        <w:fldChar w:fldCharType="begin"/>
      </w:r>
      <w:r w:rsidRPr="00A52145">
        <w:rPr>
          <w:rFonts w:ascii="Courier New" w:eastAsia="MS Mincho" w:hAnsi="Courier New" w:cs="Courier New"/>
          <w:bCs/>
          <w:i/>
          <w:noProof/>
          <w:sz w:val="16"/>
          <w:szCs w:val="16"/>
        </w:rPr>
        <w:instrText xml:space="preserve"> PAGEREF P_Lista \h </w:instrText>
      </w:r>
      <w:r w:rsidRPr="00A52145">
        <w:rPr>
          <w:rFonts w:ascii="Courier New" w:eastAsia="MS Mincho" w:hAnsi="Courier New" w:cs="Courier New"/>
          <w:bCs/>
          <w:i/>
          <w:noProof/>
          <w:sz w:val="16"/>
          <w:szCs w:val="16"/>
        </w:rPr>
      </w:r>
      <w:r w:rsidRPr="00A52145">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226</w:t>
      </w:r>
      <w:r w:rsidRPr="00A52145">
        <w:rPr>
          <w:rFonts w:ascii="Courier New" w:eastAsia="MS Mincho" w:hAnsi="Courier New" w:cs="Courier New"/>
          <w:bCs/>
          <w:i/>
          <w:noProof/>
          <w:sz w:val="16"/>
          <w:szCs w:val="16"/>
        </w:rPr>
        <w:fldChar w:fldCharType="end"/>
      </w:r>
      <w:r w:rsidRPr="00A52145">
        <w:rPr>
          <w:rFonts w:ascii="Courier New" w:eastAsia="MS Mincho" w:hAnsi="Courier New" w:cs="Courier New"/>
          <w:bCs/>
          <w:i/>
          <w:noProof/>
          <w:sz w:val="16"/>
          <w:szCs w:val="16"/>
        </w:rPr>
        <w:t>) så att sorteringen av slumptalen</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görs med vår egen bubbelsorteringsmetod sort() (sid </w:t>
      </w:r>
      <w:r w:rsidR="00E74888">
        <w:rPr>
          <w:rFonts w:ascii="Courier New" w:eastAsia="MS Mincho" w:hAnsi="Courier New" w:cs="Courier New"/>
          <w:bCs/>
          <w:i/>
          <w:noProof/>
          <w:sz w:val="16"/>
          <w:szCs w:val="16"/>
        </w:rPr>
        <w:fldChar w:fldCharType="begin"/>
      </w:r>
      <w:r w:rsidR="00E74888">
        <w:rPr>
          <w:rFonts w:ascii="Courier New" w:eastAsia="MS Mincho" w:hAnsi="Courier New" w:cs="Courier New"/>
          <w:bCs/>
          <w:i/>
          <w:noProof/>
          <w:sz w:val="16"/>
          <w:szCs w:val="16"/>
        </w:rPr>
        <w:instrText xml:space="preserve"> PAGEREF P_BubbleClass \h </w:instrText>
      </w:r>
      <w:r w:rsidR="00E74888">
        <w:rPr>
          <w:rFonts w:ascii="Courier New" w:eastAsia="MS Mincho" w:hAnsi="Courier New" w:cs="Courier New"/>
          <w:bCs/>
          <w:i/>
          <w:noProof/>
          <w:sz w:val="16"/>
          <w:szCs w:val="16"/>
        </w:rPr>
      </w:r>
      <w:r w:rsidR="00E74888">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212</w:t>
      </w:r>
      <w:r w:rsidR="00E74888">
        <w:rPr>
          <w:rFonts w:ascii="Courier New" w:eastAsia="MS Mincho" w:hAnsi="Courier New" w:cs="Courier New"/>
          <w:bCs/>
          <w:i/>
          <w:noProof/>
          <w:sz w:val="16"/>
          <w:szCs w:val="16"/>
        </w:rPr>
        <w:fldChar w:fldCharType="end"/>
      </w:r>
      <w:r w:rsidRPr="00A52145">
        <w:rPr>
          <w:rFonts w:ascii="Courier New" w:eastAsia="MS Mincho" w:hAnsi="Courier New" w:cs="Courier New"/>
          <w:bCs/>
          <w:i/>
          <w:noProof/>
          <w:sz w:val="16"/>
          <w:szCs w:val="16"/>
        </w:rPr>
        <w:t>) istället för</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med den fördefinierade List-metoden Sort(). Testa först med array-</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xml:space="preserve">// notationen som sort() är skriven i. Försök sedan att skriva om sort() </w:t>
      </w:r>
    </w:p>
    <w:p w:rsidR="00A52145" w:rsidRPr="00A52145" w:rsidRDefault="00A52145" w:rsidP="00A52145">
      <w:pPr>
        <w:widowControl w:val="0"/>
        <w:ind w:right="66"/>
        <w:rPr>
          <w:rFonts w:eastAsia="MS Mincho"/>
          <w:b/>
          <w:bCs/>
          <w:noProof/>
          <w:sz w:val="18"/>
        </w:rPr>
      </w:pPr>
      <w:r w:rsidRPr="00A52145">
        <w:rPr>
          <w:rFonts w:ascii="Courier New" w:eastAsia="MS Mincho" w:hAnsi="Courier New" w:cs="Courier New"/>
          <w:bCs/>
          <w:i/>
          <w:noProof/>
          <w:sz w:val="16"/>
          <w:szCs w:val="16"/>
        </w:rPr>
        <w:t>// till en List-version.</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using System;</w:t>
      </w:r>
    </w:p>
    <w:p w:rsidR="00A52145" w:rsidRPr="00A52145" w:rsidRDefault="00A52145" w:rsidP="00A52145">
      <w:pPr>
        <w:widowControl w:val="0"/>
        <w:ind w:right="66"/>
        <w:rPr>
          <w:rFonts w:ascii="Courier New" w:eastAsia="MS Mincho" w:hAnsi="Courier New" w:cs="Courier New"/>
          <w:bCs/>
          <w:i/>
          <w:iCs/>
          <w:noProof/>
          <w:sz w:val="16"/>
          <w:szCs w:val="16"/>
          <w:lang w:val="en-US"/>
        </w:rPr>
      </w:pPr>
      <w:r w:rsidRPr="00A52145">
        <w:rPr>
          <w:rFonts w:ascii="Courier New" w:eastAsia="MS Mincho" w:hAnsi="Courier New" w:cs="Courier New"/>
          <w:b/>
          <w:bCs/>
          <w:noProof/>
          <w:sz w:val="16"/>
          <w:szCs w:val="16"/>
          <w:lang w:val="en-US"/>
        </w:rPr>
        <w:t>using System.Collections.Generic;</w:t>
      </w:r>
      <w:r w:rsidRPr="00A52145">
        <w:rPr>
          <w:rFonts w:ascii="Courier New" w:eastAsia="MS Mincho" w:hAnsi="Courier New" w:cs="Courier New"/>
          <w:b/>
          <w:bCs/>
          <w:i/>
          <w:noProof/>
          <w:sz w:val="16"/>
          <w:szCs w:val="16"/>
          <w:lang w:val="en-US"/>
        </w:rPr>
        <w:t xml:space="preserve">              </w:t>
      </w:r>
      <w:r w:rsidRPr="00A52145">
        <w:rPr>
          <w:rFonts w:ascii="Courier New" w:eastAsia="MS Mincho" w:hAnsi="Courier New" w:cs="Courier New"/>
          <w:bCs/>
          <w:i/>
          <w:iCs/>
          <w:noProof/>
          <w:sz w:val="16"/>
          <w:szCs w:val="16"/>
          <w:lang w:val="en-US"/>
        </w:rPr>
        <w:t>// Krävs för List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class List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static void Main()</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lang w:val="en-US"/>
        </w:rPr>
      </w:pPr>
      <w:r w:rsidRPr="00A52145">
        <w:rPr>
          <w:rFonts w:ascii="Courier New" w:eastAsia="MS Mincho" w:hAnsi="Courier New" w:cs="Courier New"/>
          <w:b/>
          <w:bCs/>
          <w:noProof/>
          <w:sz w:val="16"/>
          <w:szCs w:val="16"/>
          <w:lang w:val="en-US"/>
        </w:rPr>
        <w:t xml:space="preserve">   </w:t>
      </w:r>
      <w:r w:rsidRPr="00A52145">
        <w:rPr>
          <w:rFonts w:ascii="Arial" w:eastAsia="MS Mincho" w:hAnsi="Arial" w:cs="Arial"/>
          <w:b/>
          <w:bCs/>
          <w:noProof/>
          <w:sz w:val="16"/>
          <w:szCs w:val="16"/>
          <w:lang w:val="en-US"/>
        </w:rPr>
        <w: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List&lt;int&gt; intList = new List&lt;int&gt;();     </w:t>
      </w:r>
      <w:r w:rsidRPr="00A52145">
        <w:rPr>
          <w:rFonts w:ascii="Courier New" w:eastAsia="MS Mincho" w:hAnsi="Courier New" w:cs="Courier New"/>
          <w:bCs/>
          <w:i/>
          <w:iCs/>
          <w:noProof/>
          <w:sz w:val="16"/>
          <w:szCs w:val="16"/>
          <w:lang w:val="en-US"/>
        </w:rPr>
        <w:t>// List-objekt av int</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Random r = new Random();</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lang w:val="en-US"/>
        </w:rPr>
      </w:pPr>
      <w:r w:rsidRPr="00A52145">
        <w:rPr>
          <w:rFonts w:ascii="Courier New" w:eastAsia="MS Mincho" w:hAnsi="Courier New" w:cs="Courier New"/>
          <w:b/>
          <w:bCs/>
          <w:noProof/>
          <w:sz w:val="16"/>
          <w:szCs w:val="16"/>
          <w:lang w:val="en-US"/>
        </w:rPr>
        <w:t xml:space="preserve">      int a = 1, b = 1000;</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lang w:val="en-US"/>
        </w:rPr>
        <w:t xml:space="preserve">      </w:t>
      </w:r>
      <w:r w:rsidRPr="00A52145">
        <w:rPr>
          <w:rFonts w:ascii="Courier New" w:eastAsia="MS Mincho" w:hAnsi="Courier New" w:cs="Courier New"/>
          <w:b/>
          <w:bCs/>
          <w:noProof/>
          <w:sz w:val="16"/>
          <w:szCs w:val="16"/>
        </w:rPr>
        <w:t>Console.WriteLine(</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"\n\t100 heltal mellan " + a + " och " + b + </w:t>
      </w:r>
    </w:p>
    <w:p w:rsidR="00A52145" w:rsidRPr="00A52145" w:rsidRDefault="00A52145" w:rsidP="00A52145">
      <w:pPr>
        <w:tabs>
          <w:tab w:val="left" w:pos="567"/>
          <w:tab w:val="left" w:pos="1260"/>
          <w:tab w:val="left" w:pos="1620"/>
          <w:tab w:val="left" w:pos="1800"/>
          <w:tab w:val="left" w:pos="6660"/>
        </w:tabs>
        <w:jc w:val="both"/>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t xml:space="preserve">              " slumpas till ett List-objekt:\n");</w:t>
      </w:r>
    </w:p>
    <w:p w:rsidR="00A52145" w:rsidRPr="00A52145" w:rsidRDefault="00A52145" w:rsidP="00A52145">
      <w:pPr>
        <w:widowControl w:val="0"/>
        <w:ind w:right="66"/>
        <w:rPr>
          <w:rFonts w:ascii="Courier New" w:eastAsia="MS Mincho" w:hAnsi="Courier New" w:cs="Courier New"/>
          <w:bCs/>
          <w:i/>
          <w:iCs/>
          <w:noProof/>
          <w:sz w:val="16"/>
          <w:szCs w:val="16"/>
        </w:rPr>
      </w:pP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
          <w:bCs/>
          <w:noProof/>
          <w:sz w:val="16"/>
          <w:szCs w:val="16"/>
        </w:rPr>
        <w:t>RandList.Rand(r, intList, a, b);</w:t>
      </w: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Cs/>
          <w:i/>
          <w:iCs/>
          <w:noProof/>
          <w:sz w:val="16"/>
          <w:szCs w:val="16"/>
        </w:rPr>
        <w:t>// Slump-tilldelning</w:t>
      </w:r>
    </w:p>
    <w:p w:rsidR="00A52145" w:rsidRPr="00A52145" w:rsidRDefault="00A52145" w:rsidP="00A52145">
      <w:pPr>
        <w:widowControl w:val="0"/>
        <w:ind w:right="66"/>
        <w:rPr>
          <w:rFonts w:ascii="Courier New" w:eastAsia="MS Mincho" w:hAnsi="Courier New" w:cs="Courier New"/>
          <w:bCs/>
          <w:i/>
          <w:iCs/>
          <w:noProof/>
          <w:sz w:val="16"/>
          <w:szCs w:val="16"/>
        </w:rPr>
      </w:pP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
          <w:bCs/>
          <w:noProof/>
          <w:sz w:val="16"/>
          <w:szCs w:val="16"/>
        </w:rPr>
        <w:t>Print.Out(intList);</w:t>
      </w: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Cs/>
          <w:i/>
          <w:iCs/>
          <w:noProof/>
          <w:sz w:val="16"/>
          <w:szCs w:val="16"/>
        </w:rPr>
        <w:t>// Osorterad utskrift</w:t>
      </w:r>
    </w:p>
    <w:p w:rsidR="00A52145" w:rsidRPr="00A52145" w:rsidRDefault="00A52145" w:rsidP="00A52145">
      <w:pPr>
        <w:widowControl w:val="0"/>
        <w:ind w:right="66"/>
        <w:rPr>
          <w:rFonts w:ascii="Courier New" w:eastAsia="MS Mincho" w:hAnsi="Courier New" w:cs="Courier New"/>
          <w:bCs/>
          <w:i/>
          <w:iCs/>
          <w:noProof/>
          <w:sz w:val="16"/>
          <w:szCs w:val="16"/>
        </w:rPr>
      </w:pPr>
      <w:r w:rsidRPr="00A52145">
        <w:rPr>
          <w:rFonts w:ascii="Courier New" w:eastAsia="MS Mincho" w:hAnsi="Courier New" w:cs="Courier New"/>
          <w:b/>
          <w:bCs/>
          <w:i/>
          <w:noProof/>
          <w:sz w:val="16"/>
          <w:szCs w:val="16"/>
        </w:rPr>
        <w:t xml:space="preserve">      </w:t>
      </w:r>
      <w:r w:rsidR="004313AD">
        <w:rPr>
          <w:rFonts w:ascii="Courier New" w:eastAsia="MS Mincho" w:hAnsi="Courier New" w:cs="Courier New"/>
          <w:b/>
          <w:bCs/>
          <w:noProof/>
          <w:sz w:val="16"/>
          <w:szCs w:val="16"/>
        </w:rPr>
        <w:t>Bubble</w:t>
      </w:r>
      <w:r w:rsidRPr="00A52145">
        <w:rPr>
          <w:rFonts w:ascii="Courier New" w:eastAsia="MS Mincho" w:hAnsi="Courier New" w:cs="Courier New"/>
          <w:b/>
          <w:bCs/>
          <w:noProof/>
          <w:sz w:val="16"/>
          <w:szCs w:val="16"/>
        </w:rPr>
        <w:t>.sort(intList);</w:t>
      </w: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Cs/>
          <w:i/>
          <w:iCs/>
          <w:noProof/>
          <w:sz w:val="16"/>
          <w:szCs w:val="16"/>
        </w:rPr>
        <w:t>// List-sortering</w:t>
      </w:r>
    </w:p>
    <w:p w:rsidR="00A52145" w:rsidRPr="00A52145" w:rsidRDefault="00A52145" w:rsidP="00A52145">
      <w:pPr>
        <w:widowControl w:val="0"/>
        <w:ind w:right="66"/>
        <w:rPr>
          <w:rFonts w:ascii="Courier New" w:eastAsia="MS Mincho" w:hAnsi="Courier New" w:cs="Courier New"/>
          <w:b/>
          <w:bCs/>
          <w:i/>
          <w:noProof/>
          <w:sz w:val="16"/>
          <w:szCs w:val="16"/>
        </w:rPr>
      </w:pP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
          <w:bCs/>
          <w:noProof/>
          <w:sz w:val="16"/>
          <w:szCs w:val="16"/>
        </w:rPr>
        <w:t>Console.WriteLine(</w:t>
      </w:r>
    </w:p>
    <w:p w:rsidR="00A52145" w:rsidRPr="00A52145" w:rsidRDefault="00A52145" w:rsidP="00A52145">
      <w:pPr>
        <w:widowControl w:val="0"/>
        <w:ind w:right="66"/>
        <w:rPr>
          <w:rFonts w:ascii="Courier New" w:eastAsia="MS Mincho" w:hAnsi="Courier New" w:cs="Courier New"/>
          <w:b/>
          <w:bCs/>
          <w:noProof/>
          <w:sz w:val="16"/>
          <w:szCs w:val="16"/>
        </w:rPr>
      </w:pPr>
      <w:r w:rsidRPr="00A52145">
        <w:rPr>
          <w:rFonts w:ascii="Courier New" w:eastAsia="MS Mincho" w:hAnsi="Courier New" w:cs="Courier New"/>
          <w:b/>
          <w:bCs/>
          <w:noProof/>
          <w:sz w:val="16"/>
          <w:szCs w:val="16"/>
        </w:rPr>
        <w:lastRenderedPageBreak/>
        <w:t xml:space="preserve">              "\tHeltalen sorteras med List-metoden Sort():\n");</w:t>
      </w:r>
    </w:p>
    <w:p w:rsidR="00A52145" w:rsidRPr="00A52145" w:rsidRDefault="00A52145" w:rsidP="00A52145">
      <w:pPr>
        <w:widowControl w:val="0"/>
        <w:ind w:right="66"/>
        <w:rPr>
          <w:rFonts w:ascii="Courier New" w:eastAsia="MS Mincho" w:hAnsi="Courier New" w:cs="Courier New"/>
          <w:bCs/>
          <w:i/>
          <w:iCs/>
          <w:noProof/>
          <w:sz w:val="16"/>
          <w:szCs w:val="16"/>
        </w:rPr>
      </w:pP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
          <w:bCs/>
          <w:noProof/>
          <w:sz w:val="16"/>
          <w:szCs w:val="16"/>
        </w:rPr>
        <w:t>Print.Out(intList);</w:t>
      </w:r>
      <w:r w:rsidRPr="00A52145">
        <w:rPr>
          <w:rFonts w:ascii="Courier New" w:eastAsia="MS Mincho" w:hAnsi="Courier New" w:cs="Courier New"/>
          <w:b/>
          <w:bCs/>
          <w:i/>
          <w:noProof/>
          <w:sz w:val="16"/>
          <w:szCs w:val="16"/>
        </w:rPr>
        <w:t xml:space="preserve">                      </w:t>
      </w:r>
      <w:r w:rsidRPr="00A52145">
        <w:rPr>
          <w:rFonts w:ascii="Courier New" w:eastAsia="MS Mincho" w:hAnsi="Courier New" w:cs="Courier New"/>
          <w:bCs/>
          <w:i/>
          <w:iCs/>
          <w:noProof/>
          <w:sz w:val="16"/>
          <w:szCs w:val="16"/>
        </w:rPr>
        <w:t>// Sorterad utskrift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Courier New" w:eastAsia="MS Mincho" w:hAnsi="Courier New" w:cs="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tabs>
          <w:tab w:val="left" w:pos="567"/>
          <w:tab w:val="left" w:pos="1260"/>
          <w:tab w:val="left" w:pos="1620"/>
          <w:tab w:val="left" w:pos="1800"/>
          <w:tab w:val="left" w:pos="6660"/>
        </w:tabs>
        <w:jc w:val="both"/>
        <w:rPr>
          <w:rFonts w:ascii="Arial" w:eastAsia="MS Mincho" w:hAnsi="Arial" w:cs="Arial"/>
          <w:b/>
          <w:bCs/>
          <w:noProof/>
          <w:sz w:val="16"/>
          <w:szCs w:val="16"/>
        </w:rPr>
      </w:pPr>
      <w:r w:rsidRPr="00A52145">
        <w:rPr>
          <w:rFonts w:ascii="Arial" w:eastAsia="MS Mincho" w:hAnsi="Arial" w:cs="Arial"/>
          <w:b/>
          <w:bCs/>
          <w:noProof/>
          <w:sz w:val="16"/>
          <w:szCs w:val="16"/>
        </w:rPr>
        <w:t>}</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rPr>
          <w:rFonts w:ascii="Courier New" w:eastAsia="MS Mincho" w:hAnsi="Courier New"/>
          <w:b/>
          <w:bCs/>
          <w:noProof/>
          <w:sz w:val="16"/>
          <w:szCs w:val="16"/>
        </w:rPr>
      </w:pPr>
      <w:r w:rsidRPr="00A52145">
        <w:rPr>
          <w:rFonts w:ascii="Courier New" w:eastAsia="MS Mincho" w:hAnsi="Courier New"/>
          <w:b/>
          <w:bCs/>
          <w:noProof/>
          <w:sz w:val="16"/>
          <w:szCs w:val="16"/>
        </w:rPr>
        <w:t xml:space="preserve">// </w:t>
      </w:r>
      <w:r w:rsidR="004313AD">
        <w:rPr>
          <w:rFonts w:ascii="Courier New" w:eastAsia="MS Mincho" w:hAnsi="Courier New"/>
          <w:b/>
          <w:bCs/>
          <w:noProof/>
          <w:sz w:val="16"/>
          <w:szCs w:val="16"/>
        </w:rPr>
        <w:t>BubbleL</w:t>
      </w:r>
      <w:r w:rsidRPr="00A52145">
        <w:rPr>
          <w:rFonts w:ascii="Courier New" w:eastAsia="MS Mincho" w:hAnsi="Courier New"/>
          <w:b/>
          <w:bCs/>
          <w:noProof/>
          <w:sz w:val="16"/>
          <w:szCs w:val="16"/>
        </w:rPr>
        <w:t>ist.cs</w:t>
      </w:r>
      <w:r w:rsidRPr="00A52145">
        <w:rPr>
          <w:rFonts w:ascii="Courier New" w:eastAsia="MS Mincho" w:hAnsi="Courier New" w:cs="Courier New"/>
          <w:b/>
          <w:bCs/>
          <w:noProof/>
          <w:sz w:val="16"/>
          <w:szCs w:val="16"/>
          <w:lang w:val="de-DE"/>
        </w:rPr>
        <w:t xml:space="preserve"> (List-versionen av </w:t>
      </w:r>
      <w:r w:rsidR="004313AD">
        <w:rPr>
          <w:rFonts w:ascii="Courier New" w:eastAsia="MS Mincho" w:hAnsi="Courier New"/>
          <w:b/>
          <w:bCs/>
          <w:noProof/>
          <w:sz w:val="16"/>
          <w:szCs w:val="16"/>
        </w:rPr>
        <w:t>Bubble</w:t>
      </w:r>
      <w:r w:rsidRPr="00A52145">
        <w:rPr>
          <w:rFonts w:ascii="Courier New" w:eastAsia="MS Mincho" w:hAnsi="Courier New"/>
          <w:b/>
          <w:bCs/>
          <w:noProof/>
          <w:sz w:val="16"/>
          <w:szCs w:val="16"/>
        </w:rPr>
        <w:t>.cs</w:t>
      </w:r>
      <w:r w:rsidRPr="00A52145">
        <w:rPr>
          <w:rFonts w:ascii="Courier New" w:eastAsia="MS Mincho" w:hAnsi="Courier New" w:cs="Courier New"/>
          <w:b/>
          <w:bCs/>
          <w:noProof/>
          <w:sz w:val="16"/>
          <w:szCs w:val="16"/>
          <w:lang w:val="de-DE"/>
        </w:rPr>
        <w:t xml:space="preserve"> sid </w:t>
      </w:r>
      <w:r w:rsidR="004313AD">
        <w:rPr>
          <w:rFonts w:ascii="Courier New" w:eastAsia="MS Mincho" w:hAnsi="Courier New" w:cs="Courier New"/>
          <w:b/>
          <w:bCs/>
          <w:noProof/>
          <w:sz w:val="16"/>
          <w:szCs w:val="16"/>
          <w:lang w:val="de-DE"/>
        </w:rPr>
        <w:fldChar w:fldCharType="begin"/>
      </w:r>
      <w:r w:rsidR="004313AD">
        <w:rPr>
          <w:rFonts w:ascii="Courier New" w:eastAsia="MS Mincho" w:hAnsi="Courier New" w:cs="Courier New"/>
          <w:b/>
          <w:bCs/>
          <w:noProof/>
          <w:sz w:val="16"/>
          <w:szCs w:val="16"/>
          <w:lang w:val="de-DE"/>
        </w:rPr>
        <w:instrText xml:space="preserve"> PAGEREF P_BubbleClass \h </w:instrText>
      </w:r>
      <w:r w:rsidR="004313AD">
        <w:rPr>
          <w:rFonts w:ascii="Courier New" w:eastAsia="MS Mincho" w:hAnsi="Courier New" w:cs="Courier New"/>
          <w:b/>
          <w:bCs/>
          <w:noProof/>
          <w:sz w:val="16"/>
          <w:szCs w:val="16"/>
          <w:lang w:val="de-DE"/>
        </w:rPr>
      </w:r>
      <w:r w:rsidR="004313AD">
        <w:rPr>
          <w:rFonts w:ascii="Courier New" w:eastAsia="MS Mincho" w:hAnsi="Courier New" w:cs="Courier New"/>
          <w:b/>
          <w:bCs/>
          <w:noProof/>
          <w:sz w:val="16"/>
          <w:szCs w:val="16"/>
          <w:lang w:val="de-DE"/>
        </w:rPr>
        <w:fldChar w:fldCharType="separate"/>
      </w:r>
      <w:r w:rsidR="002B1B98">
        <w:rPr>
          <w:rFonts w:ascii="Courier New" w:eastAsia="MS Mincho" w:hAnsi="Courier New" w:cs="Courier New"/>
          <w:b/>
          <w:bCs/>
          <w:noProof/>
          <w:sz w:val="16"/>
          <w:szCs w:val="16"/>
          <w:lang w:val="de-DE"/>
        </w:rPr>
        <w:t>212</w:t>
      </w:r>
      <w:r w:rsidR="004313AD">
        <w:rPr>
          <w:rFonts w:ascii="Courier New" w:eastAsia="MS Mincho" w:hAnsi="Courier New" w:cs="Courier New"/>
          <w:b/>
          <w:bCs/>
          <w:noProof/>
          <w:sz w:val="16"/>
          <w:szCs w:val="16"/>
          <w:lang w:val="de-DE"/>
        </w:rPr>
        <w:fldChar w:fldCharType="end"/>
      </w:r>
      <w:r w:rsidRPr="00A52145">
        <w:rPr>
          <w:rFonts w:ascii="Courier New" w:eastAsia="MS Mincho" w:hAnsi="Courier New" w:cs="Courier New"/>
          <w:b/>
          <w:bCs/>
          <w:noProof/>
          <w:sz w:val="16"/>
          <w:szCs w:val="16"/>
          <w:lang w:val="de-DE"/>
        </w:rPr>
        <w:t>)</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Separat fil i samma projekt som filen Ovn_</w:t>
      </w:r>
      <w:r w:rsidR="00B74F58">
        <w:rPr>
          <w:rFonts w:ascii="Courier New" w:eastAsia="MS Mincho" w:hAnsi="Courier New" w:cs="Courier New"/>
          <w:bCs/>
          <w:i/>
          <w:noProof/>
          <w:sz w:val="16"/>
          <w:szCs w:val="16"/>
        </w:rPr>
        <w:t>5</w:t>
      </w:r>
      <w:r w:rsidRPr="00A52145">
        <w:rPr>
          <w:rFonts w:ascii="Courier New" w:eastAsia="MS Mincho" w:hAnsi="Courier New" w:cs="Courier New"/>
          <w:bCs/>
          <w:i/>
          <w:noProof/>
          <w:sz w:val="16"/>
          <w:szCs w:val="16"/>
        </w:rPr>
        <w:t>_7.cs</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i/>
          <w:iCs/>
          <w:noProof/>
          <w:sz w:val="16"/>
          <w:szCs w:val="16"/>
        </w:rPr>
        <w:t>// Sorterar heltal lagrade i arrayen t med en bubbelsorteringsalgoritm</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using System;</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using System.Collections.Generic;</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 xml:space="preserve">class </w:t>
      </w:r>
      <w:r w:rsidR="004313AD">
        <w:rPr>
          <w:rFonts w:ascii="Courier New" w:eastAsia="MS Mincho" w:hAnsi="Courier New"/>
          <w:b/>
          <w:bCs/>
          <w:noProof/>
          <w:sz w:val="16"/>
          <w:szCs w:val="16"/>
          <w:lang w:val="en-GB"/>
        </w:rPr>
        <w:t>Bubble</w:t>
      </w:r>
    </w:p>
    <w:p w:rsidR="00A52145" w:rsidRPr="00A52145" w:rsidRDefault="00A52145" w:rsidP="00A52145">
      <w:pPr>
        <w:rPr>
          <w:rFonts w:ascii="Courier New" w:eastAsia="MS Mincho" w:hAnsi="Courier New"/>
          <w:b/>
          <w:bCs/>
          <w:noProof/>
          <w:sz w:val="16"/>
          <w:szCs w:val="16"/>
          <w:lang w:val="en-GB"/>
        </w:rPr>
      </w:pPr>
      <w:r w:rsidRPr="00A52145">
        <w:rPr>
          <w:rFonts w:ascii="Arial" w:eastAsia="MS Mincho" w:hAnsi="Arial" w:cs="Arial"/>
          <w:b/>
          <w:bCs/>
          <w:noProof/>
          <w:sz w:val="16"/>
          <w:szCs w:val="16"/>
          <w:lang w:val="en-GB"/>
        </w:rPr>
        <w:t>{</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 xml:space="preserve">   public static void sort(</w:t>
      </w:r>
      <w:r w:rsidRPr="00A52145">
        <w:rPr>
          <w:rFonts w:ascii="Courier New" w:eastAsia="MS Mincho" w:hAnsi="Courier New"/>
          <w:b/>
          <w:bCs/>
          <w:noProof/>
          <w:sz w:val="16"/>
          <w:szCs w:val="16"/>
          <w:shd w:val="clear" w:color="auto" w:fill="FFFFFF"/>
          <w:lang w:val="de-DE"/>
        </w:rPr>
        <w:t>List&lt;int&gt;</w:t>
      </w:r>
      <w:r w:rsidRPr="00A52145">
        <w:rPr>
          <w:rFonts w:ascii="Courier New" w:eastAsia="MS Mincho" w:hAnsi="Courier New"/>
          <w:b/>
          <w:bCs/>
          <w:noProof/>
          <w:sz w:val="16"/>
          <w:szCs w:val="16"/>
          <w:lang w:val="en-GB"/>
        </w:rPr>
        <w:t xml:space="preserve"> t)</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 xml:space="preserve">   </w:t>
      </w:r>
      <w:r w:rsidRPr="00A52145">
        <w:rPr>
          <w:rFonts w:ascii="Arial" w:eastAsia="MS Mincho" w:hAnsi="Arial" w:cs="Arial"/>
          <w:b/>
          <w:bCs/>
          <w:noProof/>
          <w:sz w:val="16"/>
          <w:szCs w:val="16"/>
          <w:lang w:val="en-GB"/>
        </w:rPr>
        <w:t>{</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 xml:space="preserve">      int temp;</w:t>
      </w:r>
    </w:p>
    <w:p w:rsidR="00A52145" w:rsidRPr="00A52145" w:rsidRDefault="00A52145" w:rsidP="00A52145">
      <w:pPr>
        <w:rPr>
          <w:rFonts w:ascii="Courier New" w:eastAsia="MS Mincho" w:hAnsi="Courier New"/>
          <w:b/>
          <w:bCs/>
          <w:noProof/>
          <w:sz w:val="16"/>
          <w:szCs w:val="16"/>
          <w:lang w:val="en-GB"/>
        </w:rPr>
      </w:pPr>
      <w:r w:rsidRPr="00A52145">
        <w:rPr>
          <w:rFonts w:ascii="Courier New" w:eastAsia="MS Mincho" w:hAnsi="Courier New"/>
          <w:b/>
          <w:bCs/>
          <w:noProof/>
          <w:sz w:val="16"/>
          <w:szCs w:val="16"/>
          <w:lang w:val="en-GB"/>
        </w:rPr>
        <w:t xml:space="preserve">      for (int pass=0; pass&lt;t.</w:t>
      </w:r>
      <w:r w:rsidRPr="00A52145">
        <w:rPr>
          <w:rFonts w:ascii="Courier New" w:eastAsia="MS Mincho" w:hAnsi="Courier New"/>
          <w:b/>
          <w:bCs/>
          <w:noProof/>
          <w:sz w:val="16"/>
          <w:szCs w:val="16"/>
          <w:lang w:val="en-US"/>
        </w:rPr>
        <w:t>Count</w:t>
      </w:r>
      <w:r w:rsidRPr="00A52145">
        <w:rPr>
          <w:rFonts w:ascii="Courier New" w:eastAsia="MS Mincho" w:hAnsi="Courier New"/>
          <w:b/>
          <w:bCs/>
          <w:noProof/>
          <w:sz w:val="16"/>
          <w:szCs w:val="16"/>
          <w:lang w:val="en-GB"/>
        </w:rPr>
        <w:t xml:space="preserve">-1; pass++) </w:t>
      </w:r>
    </w:p>
    <w:p w:rsidR="00A52145" w:rsidRPr="00A52145" w:rsidRDefault="00A52145" w:rsidP="00A52145">
      <w:pPr>
        <w:rPr>
          <w:rFonts w:ascii="Courier New" w:eastAsia="MS Mincho" w:hAnsi="Courier New"/>
          <w:b/>
          <w:bCs/>
          <w:noProof/>
          <w:sz w:val="16"/>
          <w:szCs w:val="16"/>
        </w:rPr>
      </w:pPr>
      <w:r w:rsidRPr="00A52145">
        <w:rPr>
          <w:rFonts w:ascii="Courier New" w:eastAsia="MS Mincho" w:hAnsi="Courier New"/>
          <w:b/>
          <w:bCs/>
          <w:noProof/>
          <w:sz w:val="16"/>
          <w:szCs w:val="16"/>
          <w:lang w:val="en-US"/>
        </w:rPr>
        <w:t xml:space="preserve">          </w:t>
      </w:r>
      <w:r w:rsidRPr="00A52145">
        <w:rPr>
          <w:rFonts w:ascii="Courier New" w:eastAsia="MS Mincho" w:hAnsi="Courier New"/>
          <w:b/>
          <w:bCs/>
          <w:noProof/>
          <w:sz w:val="16"/>
          <w:szCs w:val="16"/>
        </w:rPr>
        <w:t>for (int i=0; i&lt;t.Count-1; i++)</w:t>
      </w:r>
    </w:p>
    <w:p w:rsidR="00A52145" w:rsidRPr="00A52145" w:rsidRDefault="00A52145" w:rsidP="00A52145">
      <w:pPr>
        <w:rPr>
          <w:rFonts w:ascii="Courier New" w:eastAsia="MS Mincho" w:hAnsi="Courier New"/>
          <w:b/>
          <w:bCs/>
          <w:noProof/>
          <w:sz w:val="16"/>
          <w:szCs w:val="16"/>
        </w:rPr>
      </w:pPr>
      <w:r w:rsidRPr="00A52145">
        <w:rPr>
          <w:rFonts w:ascii="Courier New" w:eastAsia="MS Mincho" w:hAnsi="Courier New"/>
          <w:b/>
          <w:bCs/>
          <w:noProof/>
          <w:sz w:val="16"/>
          <w:szCs w:val="16"/>
        </w:rPr>
        <w:t xml:space="preserve">              if (t[i] &gt; t[i+1])               </w:t>
      </w:r>
      <w:r w:rsidRPr="00A52145">
        <w:rPr>
          <w:rFonts w:ascii="Courier New" w:eastAsia="MS Mincho" w:hAnsi="Courier New"/>
          <w:i/>
          <w:iCs/>
          <w:noProof/>
          <w:sz w:val="16"/>
          <w:szCs w:val="16"/>
        </w:rPr>
        <w:t>// Sortering i stigande</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b/>
          <w:bCs/>
          <w:noProof/>
          <w:sz w:val="16"/>
          <w:szCs w:val="16"/>
        </w:rPr>
        <w:t xml:space="preserve">              </w:t>
      </w:r>
      <w:r w:rsidRPr="00A52145">
        <w:rPr>
          <w:rFonts w:ascii="Arial" w:eastAsia="MS Mincho" w:hAnsi="Arial" w:cs="Arial"/>
          <w:b/>
          <w:bCs/>
          <w:noProof/>
          <w:sz w:val="16"/>
          <w:szCs w:val="16"/>
        </w:rPr>
        <w:t>{</w:t>
      </w:r>
      <w:r w:rsidRPr="00A52145">
        <w:rPr>
          <w:rFonts w:ascii="Courier New" w:eastAsia="MS Mincho" w:hAnsi="Courier New"/>
          <w:b/>
          <w:bCs/>
          <w:noProof/>
          <w:sz w:val="16"/>
          <w:szCs w:val="16"/>
        </w:rPr>
        <w:t xml:space="preserve">                                </w:t>
      </w:r>
      <w:r w:rsidRPr="00A52145">
        <w:rPr>
          <w:rFonts w:ascii="Courier New" w:eastAsia="MS Mincho" w:hAnsi="Courier New"/>
          <w:i/>
          <w:iCs/>
          <w:noProof/>
          <w:sz w:val="16"/>
          <w:szCs w:val="16"/>
        </w:rPr>
        <w:t>// ordning</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b/>
          <w:bCs/>
          <w:noProof/>
          <w:sz w:val="16"/>
          <w:szCs w:val="16"/>
        </w:rPr>
        <w:t xml:space="preserve">                 </w:t>
      </w:r>
      <w:r w:rsidRPr="00A52145">
        <w:rPr>
          <w:rFonts w:ascii="Courier New" w:eastAsia="MS Mincho" w:hAnsi="Courier New"/>
          <w:b/>
          <w:bCs/>
          <w:noProof/>
          <w:sz w:val="16"/>
          <w:szCs w:val="16"/>
          <w:shd w:val="clear" w:color="auto" w:fill="FFFFFF"/>
        </w:rPr>
        <w:t>temp = t[i];</w:t>
      </w:r>
      <w:r w:rsidRPr="00A52145">
        <w:rPr>
          <w:rFonts w:ascii="Courier New" w:eastAsia="MS Mincho" w:hAnsi="Courier New"/>
          <w:b/>
          <w:bCs/>
          <w:noProof/>
          <w:sz w:val="16"/>
          <w:szCs w:val="16"/>
        </w:rPr>
        <w:t xml:space="preserve">                  </w:t>
      </w:r>
      <w:r w:rsidRPr="00A52145">
        <w:rPr>
          <w:rFonts w:ascii="Courier New" w:eastAsia="MS Mincho" w:hAnsi="Courier New"/>
          <w:i/>
          <w:iCs/>
          <w:noProof/>
          <w:sz w:val="16"/>
          <w:szCs w:val="16"/>
        </w:rPr>
        <w:t>// Algoritm för platsbyte</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b/>
          <w:bCs/>
          <w:noProof/>
          <w:sz w:val="16"/>
          <w:szCs w:val="16"/>
        </w:rPr>
        <w:t xml:space="preserve">                 </w:t>
      </w:r>
      <w:r w:rsidRPr="00A52145">
        <w:rPr>
          <w:rFonts w:ascii="Courier New" w:eastAsia="MS Mincho" w:hAnsi="Courier New"/>
          <w:b/>
          <w:bCs/>
          <w:noProof/>
          <w:sz w:val="16"/>
          <w:szCs w:val="16"/>
          <w:shd w:val="clear" w:color="auto" w:fill="FFFFFF"/>
        </w:rPr>
        <w:t>t[i] = t[i+1];</w:t>
      </w:r>
      <w:r w:rsidRPr="00A52145">
        <w:rPr>
          <w:rFonts w:ascii="Courier New" w:eastAsia="MS Mincho" w:hAnsi="Courier New"/>
          <w:b/>
          <w:bCs/>
          <w:noProof/>
          <w:sz w:val="16"/>
          <w:szCs w:val="16"/>
        </w:rPr>
        <w:t xml:space="preserve">                </w:t>
      </w:r>
      <w:r w:rsidRPr="00A52145">
        <w:rPr>
          <w:rFonts w:ascii="Courier New" w:eastAsia="MS Mincho" w:hAnsi="Courier New"/>
          <w:i/>
          <w:iCs/>
          <w:noProof/>
          <w:sz w:val="16"/>
          <w:szCs w:val="16"/>
        </w:rPr>
        <w:t>// av de två elementen</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b/>
          <w:bCs/>
          <w:noProof/>
          <w:sz w:val="16"/>
          <w:szCs w:val="16"/>
        </w:rPr>
        <w:t xml:space="preserve">                 </w:t>
      </w:r>
      <w:r w:rsidRPr="00A52145">
        <w:rPr>
          <w:rFonts w:ascii="Courier New" w:eastAsia="MS Mincho" w:hAnsi="Courier New"/>
          <w:b/>
          <w:bCs/>
          <w:noProof/>
          <w:sz w:val="16"/>
          <w:szCs w:val="16"/>
          <w:shd w:val="clear" w:color="auto" w:fill="FFFFFF"/>
        </w:rPr>
        <w:t>t[i+1] = temp;</w:t>
      </w:r>
      <w:r w:rsidRPr="00A52145">
        <w:rPr>
          <w:rFonts w:ascii="Courier New" w:eastAsia="MS Mincho" w:hAnsi="Courier New"/>
          <w:b/>
          <w:bCs/>
          <w:noProof/>
          <w:sz w:val="16"/>
          <w:szCs w:val="16"/>
        </w:rPr>
        <w:t xml:space="preserve">                </w:t>
      </w:r>
      <w:r w:rsidRPr="00A52145">
        <w:rPr>
          <w:rFonts w:ascii="Courier New" w:eastAsia="MS Mincho" w:hAnsi="Courier New"/>
          <w:i/>
          <w:iCs/>
          <w:noProof/>
          <w:sz w:val="16"/>
          <w:szCs w:val="16"/>
        </w:rPr>
        <w:t>// t[i] och t[i+1]</w:t>
      </w:r>
    </w:p>
    <w:p w:rsidR="00A52145" w:rsidRPr="00A52145" w:rsidRDefault="00A52145" w:rsidP="00A52145">
      <w:pPr>
        <w:rPr>
          <w:rFonts w:ascii="Courier New" w:eastAsia="MS Mincho" w:hAnsi="Courier New"/>
          <w:b/>
          <w:bCs/>
          <w:noProof/>
          <w:sz w:val="16"/>
          <w:szCs w:val="16"/>
        </w:rPr>
      </w:pPr>
      <w:r w:rsidRPr="00A52145">
        <w:rPr>
          <w:rFonts w:ascii="Courier New" w:eastAsia="MS Mincho" w:hAnsi="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rPr>
          <w:rFonts w:ascii="Courier New" w:eastAsia="MS Mincho" w:hAnsi="Courier New"/>
          <w:b/>
          <w:bCs/>
          <w:noProof/>
          <w:sz w:val="16"/>
          <w:szCs w:val="16"/>
        </w:rPr>
      </w:pPr>
      <w:r w:rsidRPr="00A52145">
        <w:rPr>
          <w:rFonts w:ascii="Courier New" w:eastAsia="MS Mincho" w:hAnsi="Courier New"/>
          <w:b/>
          <w:bCs/>
          <w:noProof/>
          <w:sz w:val="16"/>
          <w:szCs w:val="16"/>
        </w:rPr>
        <w:t xml:space="preserve">   </w:t>
      </w:r>
      <w:r w:rsidRPr="00A52145">
        <w:rPr>
          <w:rFonts w:ascii="Arial" w:eastAsia="MS Mincho" w:hAnsi="Arial" w:cs="Arial"/>
          <w:b/>
          <w:bCs/>
          <w:noProof/>
          <w:sz w:val="16"/>
          <w:szCs w:val="16"/>
        </w:rPr>
        <w:t>}</w:t>
      </w:r>
    </w:p>
    <w:p w:rsidR="00A52145" w:rsidRPr="00A52145" w:rsidRDefault="00A52145" w:rsidP="00A52145">
      <w:pPr>
        <w:rPr>
          <w:rFonts w:ascii="Arial" w:eastAsia="MS Mincho" w:hAnsi="Arial" w:cs="Arial"/>
          <w:b/>
          <w:bCs/>
          <w:noProof/>
          <w:sz w:val="16"/>
          <w:szCs w:val="16"/>
        </w:rPr>
      </w:pPr>
      <w:r w:rsidRPr="00A52145">
        <w:rPr>
          <w:rFonts w:ascii="Arial" w:eastAsia="MS Mincho" w:hAnsi="Arial" w:cs="Arial"/>
          <w:b/>
          <w:bCs/>
          <w:noProof/>
          <w:sz w:val="16"/>
          <w:szCs w:val="16"/>
        </w:rPr>
        <w:t>}</w:t>
      </w:r>
    </w:p>
    <w:p w:rsidR="00A52145" w:rsidRPr="00A52145" w:rsidRDefault="00A52145" w:rsidP="00A52145">
      <w:pPr>
        <w:widowControl w:val="0"/>
        <w:ind w:right="66"/>
        <w:rPr>
          <w:rFonts w:ascii="Courier New" w:eastAsia="MS Mincho" w:hAnsi="Courier New" w:cs="Courier New"/>
          <w:bCs/>
          <w:i/>
          <w:noProof/>
          <w:sz w:val="16"/>
          <w:szCs w:val="16"/>
        </w:rPr>
      </w:pP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Print.cs</w:t>
      </w:r>
      <w:r w:rsidRPr="00A52145">
        <w:rPr>
          <w:rFonts w:ascii="Courier New" w:eastAsia="MS Mincho" w:hAnsi="Courier New" w:cs="Courier New"/>
          <w:b/>
          <w:bCs/>
          <w:noProof/>
          <w:sz w:val="16"/>
          <w:szCs w:val="16"/>
          <w:lang w:val="de-DE"/>
        </w:rPr>
        <w:t xml:space="preserve"> (sid </w:t>
      </w:r>
      <w:r w:rsidRPr="00A52145">
        <w:rPr>
          <w:rFonts w:ascii="Courier New" w:eastAsia="MS Mincho" w:hAnsi="Courier New" w:cs="Courier New"/>
          <w:b/>
          <w:bCs/>
          <w:noProof/>
          <w:sz w:val="16"/>
          <w:szCs w:val="16"/>
          <w:lang w:val="de-DE"/>
        </w:rPr>
        <w:fldChar w:fldCharType="begin"/>
      </w:r>
      <w:r w:rsidRPr="00A52145">
        <w:rPr>
          <w:rFonts w:ascii="Courier New" w:eastAsia="MS Mincho" w:hAnsi="Courier New" w:cs="Courier New"/>
          <w:b/>
          <w:bCs/>
          <w:noProof/>
          <w:sz w:val="16"/>
          <w:szCs w:val="16"/>
          <w:lang w:val="de-DE"/>
        </w:rPr>
        <w:instrText xml:space="preserve"> PAGEREF P_Skriv \h </w:instrText>
      </w:r>
      <w:r w:rsidRPr="00A52145">
        <w:rPr>
          <w:rFonts w:ascii="Courier New" w:eastAsia="MS Mincho" w:hAnsi="Courier New" w:cs="Courier New"/>
          <w:b/>
          <w:bCs/>
          <w:noProof/>
          <w:sz w:val="16"/>
          <w:szCs w:val="16"/>
          <w:lang w:val="de-DE"/>
        </w:rPr>
      </w:r>
      <w:r w:rsidRPr="00A52145">
        <w:rPr>
          <w:rFonts w:ascii="Courier New" w:eastAsia="MS Mincho" w:hAnsi="Courier New" w:cs="Courier New"/>
          <w:b/>
          <w:bCs/>
          <w:noProof/>
          <w:sz w:val="16"/>
          <w:szCs w:val="16"/>
          <w:lang w:val="de-DE"/>
        </w:rPr>
        <w:fldChar w:fldCharType="separate"/>
      </w:r>
      <w:r w:rsidR="002B1B98">
        <w:rPr>
          <w:rFonts w:ascii="Courier New" w:eastAsia="MS Mincho" w:hAnsi="Courier New" w:cs="Courier New"/>
          <w:b/>
          <w:bCs/>
          <w:noProof/>
          <w:sz w:val="16"/>
          <w:szCs w:val="16"/>
          <w:lang w:val="de-DE"/>
        </w:rPr>
        <w:t>228</w:t>
      </w:r>
      <w:r w:rsidRPr="00A52145">
        <w:rPr>
          <w:rFonts w:ascii="Courier New" w:eastAsia="MS Mincho" w:hAnsi="Courier New" w:cs="Courier New"/>
          <w:b/>
          <w:bCs/>
          <w:noProof/>
          <w:sz w:val="16"/>
          <w:szCs w:val="16"/>
          <w:lang w:val="de-DE"/>
        </w:rPr>
        <w:fldChar w:fldCharType="end"/>
      </w:r>
      <w:r w:rsidRPr="00A52145">
        <w:rPr>
          <w:rFonts w:ascii="Courier New" w:eastAsia="MS Mincho" w:hAnsi="Courier New" w:cs="Courier New"/>
          <w:b/>
          <w:bCs/>
          <w:noProof/>
          <w:sz w:val="16"/>
          <w:szCs w:val="16"/>
          <w:lang w:val="de-DE"/>
        </w:rPr>
        <w:t>)</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Separat fil i samma projekt som filen Ovn_</w:t>
      </w:r>
      <w:r w:rsidR="00B74F58">
        <w:rPr>
          <w:rFonts w:ascii="Courier New" w:eastAsia="MS Mincho" w:hAnsi="Courier New" w:cs="Courier New"/>
          <w:bCs/>
          <w:i/>
          <w:noProof/>
          <w:sz w:val="16"/>
          <w:szCs w:val="16"/>
        </w:rPr>
        <w:t>5</w:t>
      </w:r>
      <w:r w:rsidRPr="00A52145">
        <w:rPr>
          <w:rFonts w:ascii="Courier New" w:eastAsia="MS Mincho" w:hAnsi="Courier New" w:cs="Courier New"/>
          <w:bCs/>
          <w:i/>
          <w:noProof/>
          <w:sz w:val="16"/>
          <w:szCs w:val="16"/>
        </w:rPr>
        <w:t>_7.cs</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i/>
          <w:iCs/>
          <w:noProof/>
          <w:sz w:val="16"/>
          <w:szCs w:val="16"/>
        </w:rPr>
        <w:t>// Metoden Out() skriver ut en lista med en foreach-sats som</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i/>
          <w:iCs/>
          <w:noProof/>
          <w:sz w:val="16"/>
          <w:szCs w:val="16"/>
        </w:rPr>
        <w:t>// loopar igenom listans ALLA element</w:t>
      </w:r>
    </w:p>
    <w:p w:rsidR="00A52145" w:rsidRPr="00A52145" w:rsidRDefault="00A52145" w:rsidP="00A52145">
      <w:pPr>
        <w:rPr>
          <w:rFonts w:ascii="Courier New" w:eastAsia="MS Mincho" w:hAnsi="Courier New"/>
          <w:i/>
          <w:iCs/>
          <w:noProof/>
          <w:sz w:val="16"/>
          <w:szCs w:val="16"/>
        </w:rPr>
      </w:pP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using System;</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using System.Collections.Generic;</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class Print</w:t>
      </w:r>
    </w:p>
    <w:p w:rsidR="00A52145" w:rsidRPr="00A52145" w:rsidRDefault="00A52145" w:rsidP="00A52145">
      <w:pPr>
        <w:rPr>
          <w:rFonts w:ascii="Courier New" w:eastAsia="MS Mincho" w:hAnsi="Courier New"/>
          <w:b/>
          <w:bCs/>
          <w:noProof/>
          <w:sz w:val="16"/>
          <w:szCs w:val="16"/>
          <w:lang w:val="de-DE"/>
        </w:rPr>
      </w:pPr>
      <w:r w:rsidRPr="00A52145">
        <w:rPr>
          <w:rFonts w:ascii="Arial" w:eastAsia="MS Mincho" w:hAnsi="Arial" w:cs="Arial"/>
          <w:b/>
          <w:bCs/>
          <w:noProof/>
          <w:sz w:val="16"/>
          <w:szCs w:val="16"/>
          <w:lang w:val="en-GB"/>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public static void Out(</w:t>
      </w:r>
      <w:r w:rsidRPr="00A52145">
        <w:rPr>
          <w:rFonts w:ascii="Courier New" w:eastAsia="MS Mincho" w:hAnsi="Courier New"/>
          <w:b/>
          <w:bCs/>
          <w:noProof/>
          <w:sz w:val="16"/>
          <w:szCs w:val="16"/>
          <w:shd w:val="clear" w:color="auto" w:fill="FFFFFF"/>
          <w:lang w:val="de-DE"/>
        </w:rPr>
        <w:t>List&lt;int&gt; t</w:t>
      </w:r>
      <w:r w:rsidRPr="00A52145">
        <w:rPr>
          <w:rFonts w:ascii="Courier New" w:eastAsia="MS Mincho" w:hAnsi="Courier New"/>
          <w:b/>
          <w:bCs/>
          <w:noProof/>
          <w:sz w:val="16"/>
          <w:szCs w:val="16"/>
          <w:lang w:val="de-DE"/>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lang w:val="en-GB"/>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Console.Write("\t");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int i = 0;</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Courier New" w:eastAsia="MS Mincho" w:hAnsi="Courier New"/>
          <w:b/>
          <w:bCs/>
          <w:noProof/>
          <w:sz w:val="16"/>
          <w:szCs w:val="16"/>
          <w:shd w:val="clear" w:color="auto" w:fill="FFFFFF"/>
          <w:lang w:val="de-DE"/>
        </w:rPr>
        <w:t>foreach (int element in t)</w:t>
      </w:r>
      <w:r w:rsidRPr="00A52145">
        <w:rPr>
          <w:rFonts w:ascii="Courier New" w:eastAsia="MS Mincho" w:hAnsi="Courier New"/>
          <w:b/>
          <w:bCs/>
          <w:noProof/>
          <w:sz w:val="16"/>
          <w:szCs w:val="16"/>
          <w:lang w:val="de-DE"/>
        </w:rPr>
        <w:t xml:space="preserve">                 </w:t>
      </w:r>
      <w:r w:rsidRPr="00A52145">
        <w:rPr>
          <w:rFonts w:ascii="Courier New" w:eastAsia="MS Mincho" w:hAnsi="Courier New"/>
          <w:i/>
          <w:iCs/>
          <w:noProof/>
          <w:sz w:val="16"/>
          <w:szCs w:val="16"/>
          <w:lang w:val="en-US"/>
        </w:rPr>
        <w:t>// Loop</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lang w:val="de-DE"/>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Console.Write(element + " ");</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if ((i </w:t>
      </w:r>
      <w:r w:rsidRPr="00A52145">
        <w:rPr>
          <w:rFonts w:ascii="Arial" w:eastAsia="MS Mincho" w:hAnsi="Arial" w:cs="Arial"/>
          <w:b/>
          <w:bCs/>
          <w:noProof/>
          <w:sz w:val="16"/>
          <w:szCs w:val="16"/>
          <w:lang w:val="de-DE"/>
        </w:rPr>
        <w:t>%</w:t>
      </w:r>
      <w:r w:rsidRPr="00A52145">
        <w:rPr>
          <w:rFonts w:ascii="Courier New" w:eastAsia="MS Mincho" w:hAnsi="Courier New"/>
          <w:b/>
          <w:bCs/>
          <w:noProof/>
          <w:sz w:val="16"/>
          <w:szCs w:val="16"/>
          <w:lang w:val="de-DE"/>
        </w:rPr>
        <w:t xml:space="preserve"> 14 </w:t>
      </w:r>
      <w:r w:rsidRPr="00A52145">
        <w:rPr>
          <w:rFonts w:ascii="Arial" w:eastAsia="MS Mincho" w:hAnsi="Arial" w:cs="Arial"/>
          <w:bCs/>
          <w:i/>
          <w:noProof/>
          <w:sz w:val="16"/>
          <w:szCs w:val="16"/>
          <w:lang w:val="de-DE"/>
        </w:rPr>
        <w:t>==</w:t>
      </w:r>
      <w:r w:rsidRPr="00A52145">
        <w:rPr>
          <w:rFonts w:ascii="Courier New" w:eastAsia="MS Mincho" w:hAnsi="Courier New"/>
          <w:b/>
          <w:bCs/>
          <w:noProof/>
          <w:sz w:val="16"/>
          <w:szCs w:val="16"/>
          <w:lang w:val="de-DE"/>
        </w:rPr>
        <w:t xml:space="preserve"> 0) &amp;&amp; (i != 0))          </w:t>
      </w:r>
      <w:r w:rsidRPr="00A52145">
        <w:rPr>
          <w:rFonts w:ascii="Courier New" w:eastAsia="MS Mincho" w:hAnsi="Courier New"/>
          <w:i/>
          <w:iCs/>
          <w:noProof/>
          <w:sz w:val="16"/>
          <w:szCs w:val="16"/>
          <w:lang w:val="de-DE"/>
        </w:rPr>
        <w:t>// Radbyte var</w:t>
      </w:r>
      <w:r w:rsidRPr="00A52145">
        <w:rPr>
          <w:rFonts w:ascii="Courier New" w:eastAsia="MS Mincho" w:hAnsi="Courier New"/>
          <w:b/>
          <w:bCs/>
          <w:noProof/>
          <w:sz w:val="16"/>
          <w:szCs w:val="16"/>
          <w:lang w:val="de-DE"/>
        </w:rPr>
        <w:t xml:space="preserve"> </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Console.Write("\n\t");               </w:t>
      </w:r>
      <w:r w:rsidRPr="00A52145">
        <w:rPr>
          <w:rFonts w:ascii="Courier New" w:eastAsia="MS Mincho" w:hAnsi="Courier New"/>
          <w:i/>
          <w:iCs/>
          <w:noProof/>
          <w:sz w:val="16"/>
          <w:szCs w:val="16"/>
          <w:lang w:val="de-DE"/>
        </w:rPr>
        <w:t>// 14:e utskrift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i++;</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lang w:val="de-DE"/>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Console.WriteLine("\n");</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lang w:val="de-DE"/>
        </w:rPr>
        <w:t>}</w:t>
      </w:r>
    </w:p>
    <w:p w:rsidR="00A52145" w:rsidRPr="00A52145" w:rsidRDefault="00A52145" w:rsidP="00A52145">
      <w:pPr>
        <w:rPr>
          <w:rFonts w:ascii="Courier New" w:eastAsia="MS Mincho" w:hAnsi="Courier New"/>
          <w:b/>
          <w:bCs/>
          <w:noProof/>
          <w:sz w:val="16"/>
          <w:szCs w:val="16"/>
          <w:lang w:val="de-DE"/>
        </w:rPr>
      </w:pPr>
      <w:r w:rsidRPr="00A52145">
        <w:rPr>
          <w:rFonts w:ascii="Arial" w:eastAsia="MS Mincho" w:hAnsi="Arial" w:cs="Arial"/>
          <w:b/>
          <w:bCs/>
          <w:noProof/>
          <w:sz w:val="16"/>
          <w:szCs w:val="16"/>
          <w:lang w:val="de-DE"/>
        </w:rPr>
        <w:t>}</w:t>
      </w:r>
      <w:r w:rsidRPr="00A52145">
        <w:rPr>
          <w:rFonts w:ascii="Courier New" w:eastAsia="MS Mincho" w:hAnsi="Courier New"/>
          <w:b/>
          <w:bCs/>
          <w:noProof/>
          <w:sz w:val="16"/>
          <w:szCs w:val="16"/>
          <w:lang w:val="de-DE"/>
        </w:rPr>
        <w:t xml:space="preserve"> </w:t>
      </w:r>
    </w:p>
    <w:p w:rsidR="00A52145" w:rsidRPr="00A52145" w:rsidRDefault="00A52145" w:rsidP="00A52145">
      <w:pPr>
        <w:widowControl w:val="0"/>
        <w:ind w:right="66"/>
        <w:rPr>
          <w:rFonts w:ascii="Courier New" w:eastAsia="MS Mincho" w:hAnsi="Courier New" w:cs="Courier New"/>
          <w:bCs/>
          <w:i/>
          <w:noProof/>
          <w:sz w:val="16"/>
          <w:szCs w:val="16"/>
          <w:lang w:val="de-DE"/>
        </w:rPr>
      </w:pPr>
    </w:p>
    <w:p w:rsidR="00A52145" w:rsidRPr="00A52145" w:rsidRDefault="00A52145" w:rsidP="00A52145">
      <w:pPr>
        <w:widowControl w:val="0"/>
        <w:ind w:right="66"/>
        <w:rPr>
          <w:rFonts w:ascii="Courier New" w:eastAsia="MS Mincho" w:hAnsi="Courier New" w:cs="Courier New"/>
          <w:bCs/>
          <w:i/>
          <w:noProof/>
          <w:sz w:val="16"/>
          <w:szCs w:val="16"/>
          <w:lang w:val="de-DE"/>
        </w:rPr>
      </w:pPr>
      <w:r w:rsidRPr="00A52145">
        <w:rPr>
          <w:rFonts w:ascii="Courier New" w:eastAsia="MS Mincho" w:hAnsi="Courier New" w:cs="Courier New"/>
          <w:bCs/>
          <w:i/>
          <w:noProof/>
          <w:sz w:val="16"/>
          <w:szCs w:val="16"/>
          <w:lang w:val="de-DE"/>
        </w:rPr>
        <w:t>// ----------------------------------------------------------------------</w:t>
      </w:r>
    </w:p>
    <w:p w:rsidR="00A52145" w:rsidRPr="00A52145" w:rsidRDefault="00A52145" w:rsidP="00A52145">
      <w:pPr>
        <w:widowControl w:val="0"/>
        <w:ind w:right="66"/>
        <w:rPr>
          <w:rFonts w:ascii="Courier New" w:eastAsia="MS Mincho" w:hAnsi="Courier New" w:cs="Courier New"/>
          <w:bCs/>
          <w:i/>
          <w:noProof/>
          <w:sz w:val="16"/>
          <w:szCs w:val="16"/>
          <w:lang w:val="de-DE"/>
        </w:rPr>
      </w:pP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RandList.cs</w:t>
      </w:r>
      <w:r w:rsidRPr="00A52145">
        <w:rPr>
          <w:rFonts w:ascii="Courier New" w:eastAsia="MS Mincho" w:hAnsi="Courier New" w:cs="Courier New"/>
          <w:b/>
          <w:bCs/>
          <w:noProof/>
          <w:sz w:val="16"/>
          <w:szCs w:val="16"/>
          <w:lang w:val="de-DE"/>
        </w:rPr>
        <w:t xml:space="preserve"> (sid </w:t>
      </w:r>
      <w:r w:rsidRPr="00A52145">
        <w:rPr>
          <w:rFonts w:ascii="Courier New" w:eastAsia="MS Mincho" w:hAnsi="Courier New" w:cs="Courier New"/>
          <w:b/>
          <w:bCs/>
          <w:noProof/>
          <w:sz w:val="16"/>
          <w:szCs w:val="16"/>
          <w:lang w:val="de-DE"/>
        </w:rPr>
        <w:fldChar w:fldCharType="begin"/>
      </w:r>
      <w:r w:rsidRPr="00A52145">
        <w:rPr>
          <w:rFonts w:ascii="Courier New" w:eastAsia="MS Mincho" w:hAnsi="Courier New" w:cs="Courier New"/>
          <w:b/>
          <w:bCs/>
          <w:noProof/>
          <w:sz w:val="16"/>
          <w:szCs w:val="16"/>
          <w:lang w:val="de-DE"/>
        </w:rPr>
        <w:instrText xml:space="preserve"> PAGEREF P_SlumpLista \h </w:instrText>
      </w:r>
      <w:r w:rsidRPr="00A52145">
        <w:rPr>
          <w:rFonts w:ascii="Courier New" w:eastAsia="MS Mincho" w:hAnsi="Courier New" w:cs="Courier New"/>
          <w:b/>
          <w:bCs/>
          <w:noProof/>
          <w:sz w:val="16"/>
          <w:szCs w:val="16"/>
          <w:lang w:val="de-DE"/>
        </w:rPr>
      </w:r>
      <w:r w:rsidRPr="00A52145">
        <w:rPr>
          <w:rFonts w:ascii="Courier New" w:eastAsia="MS Mincho" w:hAnsi="Courier New" w:cs="Courier New"/>
          <w:b/>
          <w:bCs/>
          <w:noProof/>
          <w:sz w:val="16"/>
          <w:szCs w:val="16"/>
          <w:lang w:val="de-DE"/>
        </w:rPr>
        <w:fldChar w:fldCharType="separate"/>
      </w:r>
      <w:r w:rsidR="002B1B98">
        <w:rPr>
          <w:rFonts w:ascii="Courier New" w:eastAsia="MS Mincho" w:hAnsi="Courier New" w:cs="Courier New"/>
          <w:b/>
          <w:bCs/>
          <w:noProof/>
          <w:sz w:val="16"/>
          <w:szCs w:val="16"/>
          <w:lang w:val="de-DE"/>
        </w:rPr>
        <w:t>227</w:t>
      </w:r>
      <w:r w:rsidRPr="00A52145">
        <w:rPr>
          <w:rFonts w:ascii="Courier New" w:eastAsia="MS Mincho" w:hAnsi="Courier New" w:cs="Courier New"/>
          <w:b/>
          <w:bCs/>
          <w:noProof/>
          <w:sz w:val="16"/>
          <w:szCs w:val="16"/>
          <w:lang w:val="de-DE"/>
        </w:rPr>
        <w:fldChar w:fldCharType="end"/>
      </w:r>
      <w:r w:rsidRPr="00A52145">
        <w:rPr>
          <w:rFonts w:ascii="Courier New" w:eastAsia="MS Mincho" w:hAnsi="Courier New" w:cs="Courier New"/>
          <w:b/>
          <w:bCs/>
          <w:noProof/>
          <w:sz w:val="16"/>
          <w:szCs w:val="16"/>
          <w:lang w:val="de-DE"/>
        </w:rPr>
        <w:t>)</w:t>
      </w: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 Separat fil i samma projekt som filen Ovn_</w:t>
      </w:r>
      <w:r w:rsidR="00B74F58">
        <w:rPr>
          <w:rFonts w:ascii="Courier New" w:eastAsia="MS Mincho" w:hAnsi="Courier New" w:cs="Courier New"/>
          <w:bCs/>
          <w:i/>
          <w:noProof/>
          <w:sz w:val="16"/>
          <w:szCs w:val="16"/>
        </w:rPr>
        <w:t>5</w:t>
      </w:r>
      <w:r w:rsidRPr="00A52145">
        <w:rPr>
          <w:rFonts w:ascii="Courier New" w:eastAsia="MS Mincho" w:hAnsi="Courier New" w:cs="Courier New"/>
          <w:bCs/>
          <w:i/>
          <w:noProof/>
          <w:sz w:val="16"/>
          <w:szCs w:val="16"/>
        </w:rPr>
        <w:t>_7.cs</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i/>
          <w:iCs/>
          <w:noProof/>
          <w:sz w:val="16"/>
          <w:szCs w:val="16"/>
        </w:rPr>
        <w:t xml:space="preserve">// Metod </w:t>
      </w:r>
      <w:r w:rsidR="0046153A">
        <w:rPr>
          <w:rFonts w:ascii="Courier New" w:eastAsia="MS Mincho" w:hAnsi="Courier New"/>
          <w:i/>
          <w:iCs/>
          <w:noProof/>
          <w:sz w:val="16"/>
          <w:szCs w:val="16"/>
        </w:rPr>
        <w:t>Next</w:t>
      </w:r>
      <w:r w:rsidRPr="00A52145">
        <w:rPr>
          <w:rFonts w:ascii="Courier New" w:eastAsia="MS Mincho" w:hAnsi="Courier New"/>
          <w:i/>
          <w:iCs/>
          <w:noProof/>
          <w:sz w:val="16"/>
          <w:szCs w:val="16"/>
        </w:rPr>
        <w:t>() slumpar fram heltal mellan a och b och</w:t>
      </w:r>
    </w:p>
    <w:p w:rsidR="00A52145" w:rsidRPr="00A52145" w:rsidRDefault="00A52145" w:rsidP="00A52145">
      <w:pPr>
        <w:rPr>
          <w:rFonts w:ascii="Courier New" w:eastAsia="MS Mincho" w:hAnsi="Courier New"/>
          <w:i/>
          <w:iCs/>
          <w:noProof/>
          <w:sz w:val="16"/>
          <w:szCs w:val="16"/>
        </w:rPr>
      </w:pPr>
      <w:r w:rsidRPr="00A52145">
        <w:rPr>
          <w:rFonts w:ascii="Courier New" w:eastAsia="MS Mincho" w:hAnsi="Courier New"/>
          <w:i/>
          <w:iCs/>
          <w:noProof/>
          <w:sz w:val="16"/>
          <w:szCs w:val="16"/>
        </w:rPr>
        <w:t>// lagrar dem i ett List-objekt med List-metoden Add()</w:t>
      </w:r>
    </w:p>
    <w:p w:rsidR="00A52145" w:rsidRPr="00A52145" w:rsidRDefault="00A52145" w:rsidP="00A52145">
      <w:pPr>
        <w:rPr>
          <w:rFonts w:ascii="Courier New" w:eastAsia="MS Mincho" w:hAnsi="Courier New"/>
          <w:i/>
          <w:iCs/>
          <w:noProof/>
          <w:sz w:val="16"/>
          <w:szCs w:val="16"/>
        </w:rPr>
      </w:pP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using System;</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using System.Collections.Generic;</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class RandList</w:t>
      </w:r>
    </w:p>
    <w:p w:rsidR="00A52145" w:rsidRPr="00A52145" w:rsidRDefault="00A52145" w:rsidP="00A52145">
      <w:pPr>
        <w:rPr>
          <w:rFonts w:ascii="Courier New" w:eastAsia="MS Mincho" w:hAnsi="Courier New"/>
          <w:b/>
          <w:bCs/>
          <w:noProof/>
          <w:sz w:val="16"/>
          <w:szCs w:val="16"/>
          <w:lang w:val="de-DE"/>
        </w:rPr>
      </w:pPr>
      <w:r w:rsidRPr="00A52145">
        <w:rPr>
          <w:rFonts w:ascii="Arial" w:eastAsia="MS Mincho" w:hAnsi="Arial" w:cs="Arial"/>
          <w:b/>
          <w:bCs/>
          <w:noProof/>
          <w:sz w:val="16"/>
          <w:szCs w:val="16"/>
          <w:lang w:val="en-US"/>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public static void Rand(Random r, </w:t>
      </w:r>
      <w:r w:rsidRPr="00A52145">
        <w:rPr>
          <w:rFonts w:ascii="Courier New" w:eastAsia="MS Mincho" w:hAnsi="Courier New"/>
          <w:b/>
          <w:bCs/>
          <w:noProof/>
          <w:sz w:val="16"/>
          <w:szCs w:val="16"/>
          <w:shd w:val="clear" w:color="auto" w:fill="FFFFFF"/>
          <w:lang w:val="de-DE"/>
        </w:rPr>
        <w:t>List&lt;int&gt; no</w:t>
      </w:r>
      <w:r w:rsidRPr="00A52145">
        <w:rPr>
          <w:rFonts w:ascii="Courier New" w:eastAsia="MS Mincho" w:hAnsi="Courier New"/>
          <w:b/>
          <w:bCs/>
          <w:noProof/>
          <w:sz w:val="16"/>
          <w:szCs w:val="16"/>
          <w:lang w:val="de-DE"/>
        </w:rPr>
        <w:t>, int a, int b)</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rPr>
        <w:t>{</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for (int i=0; i &lt; 100; i++)             </w:t>
      </w:r>
      <w:r w:rsidRPr="00A52145">
        <w:rPr>
          <w:rFonts w:ascii="Courier New" w:eastAsia="MS Mincho" w:hAnsi="Courier New"/>
          <w:i/>
          <w:iCs/>
          <w:noProof/>
          <w:sz w:val="16"/>
          <w:szCs w:val="16"/>
        </w:rPr>
        <w:t>// Här fylls listan</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Courier New" w:eastAsia="MS Mincho" w:hAnsi="Courier New"/>
          <w:b/>
          <w:bCs/>
          <w:noProof/>
          <w:sz w:val="16"/>
          <w:szCs w:val="16"/>
          <w:shd w:val="clear" w:color="auto" w:fill="FFFFFF"/>
          <w:lang w:val="de-DE"/>
        </w:rPr>
        <w:t>no.Add(</w:t>
      </w:r>
      <w:r w:rsidR="0046153A">
        <w:rPr>
          <w:rFonts w:ascii="Courier New" w:eastAsia="MS Mincho" w:hAnsi="Courier New"/>
          <w:b/>
          <w:bCs/>
          <w:noProof/>
          <w:sz w:val="16"/>
          <w:szCs w:val="16"/>
          <w:shd w:val="clear" w:color="auto" w:fill="FFFFFF"/>
          <w:lang w:val="de-DE"/>
        </w:rPr>
        <w:t>r</w:t>
      </w:r>
      <w:r w:rsidRPr="00A52145">
        <w:rPr>
          <w:rFonts w:ascii="Courier New" w:eastAsia="MS Mincho" w:hAnsi="Courier New"/>
          <w:b/>
          <w:bCs/>
          <w:noProof/>
          <w:sz w:val="16"/>
          <w:szCs w:val="16"/>
          <w:shd w:val="clear" w:color="auto" w:fill="FFFFFF"/>
          <w:lang w:val="de-DE"/>
        </w:rPr>
        <w:t>.</w:t>
      </w:r>
      <w:r w:rsidR="0046153A">
        <w:rPr>
          <w:rFonts w:ascii="Courier New" w:eastAsia="MS Mincho" w:hAnsi="Courier New"/>
          <w:b/>
          <w:bCs/>
          <w:noProof/>
          <w:sz w:val="16"/>
          <w:szCs w:val="16"/>
          <w:shd w:val="clear" w:color="auto" w:fill="FFFFFF"/>
          <w:lang w:val="de-DE"/>
        </w:rPr>
        <w:t>Next</w:t>
      </w:r>
      <w:r w:rsidRPr="00A52145">
        <w:rPr>
          <w:rFonts w:ascii="Courier New" w:eastAsia="MS Mincho" w:hAnsi="Courier New"/>
          <w:b/>
          <w:bCs/>
          <w:noProof/>
          <w:sz w:val="16"/>
          <w:szCs w:val="16"/>
          <w:shd w:val="clear" w:color="auto" w:fill="FFFFFF"/>
          <w:lang w:val="de-DE"/>
        </w:rPr>
        <w:t>(a, b))</w:t>
      </w:r>
      <w:r w:rsidRPr="00A52145">
        <w:rPr>
          <w:rFonts w:ascii="Courier New" w:eastAsia="MS Mincho" w:hAnsi="Courier New"/>
          <w:b/>
          <w:bCs/>
          <w:noProof/>
          <w:sz w:val="16"/>
          <w:szCs w:val="16"/>
          <w:lang w:val="de-DE"/>
        </w:rPr>
        <w:t xml:space="preserve">;  </w:t>
      </w:r>
      <w:r w:rsidR="0046153A">
        <w:rPr>
          <w:rFonts w:ascii="Courier New" w:eastAsia="MS Mincho" w:hAnsi="Courier New"/>
          <w:b/>
          <w:bCs/>
          <w:noProof/>
          <w:sz w:val="16"/>
          <w:szCs w:val="16"/>
          <w:lang w:val="de-DE"/>
        </w:rPr>
        <w:t xml:space="preserve">             </w:t>
      </w:r>
      <w:r w:rsidRPr="00A52145">
        <w:rPr>
          <w:rFonts w:ascii="Courier New" w:eastAsia="MS Mincho" w:hAnsi="Courier New"/>
          <w:i/>
          <w:iCs/>
          <w:noProof/>
          <w:sz w:val="16"/>
          <w:szCs w:val="16"/>
          <w:lang w:val="de-DE"/>
        </w:rPr>
        <w:t>// med slumptal</w:t>
      </w:r>
    </w:p>
    <w:p w:rsidR="00A52145" w:rsidRPr="00A52145" w:rsidRDefault="00A52145" w:rsidP="00A52145">
      <w:pPr>
        <w:rPr>
          <w:rFonts w:ascii="Courier New" w:eastAsia="MS Mincho" w:hAnsi="Courier New"/>
          <w:b/>
          <w:bCs/>
          <w:noProof/>
          <w:sz w:val="16"/>
          <w:szCs w:val="16"/>
          <w:lang w:val="de-DE"/>
        </w:rPr>
      </w:pPr>
      <w:r w:rsidRPr="00A52145">
        <w:rPr>
          <w:rFonts w:ascii="Courier New" w:eastAsia="MS Mincho" w:hAnsi="Courier New"/>
          <w:b/>
          <w:bCs/>
          <w:noProof/>
          <w:sz w:val="16"/>
          <w:szCs w:val="16"/>
          <w:lang w:val="de-DE"/>
        </w:rPr>
        <w:t xml:space="preserve">   </w:t>
      </w:r>
      <w:r w:rsidRPr="00A52145">
        <w:rPr>
          <w:rFonts w:ascii="Arial" w:eastAsia="MS Mincho" w:hAnsi="Arial" w:cs="Arial"/>
          <w:b/>
          <w:bCs/>
          <w:noProof/>
          <w:sz w:val="16"/>
          <w:szCs w:val="16"/>
          <w:lang w:val="de-DE"/>
        </w:rPr>
        <w:t>}</w:t>
      </w:r>
    </w:p>
    <w:p w:rsidR="00A52145" w:rsidRPr="00A52145" w:rsidRDefault="00A52145" w:rsidP="00A52145">
      <w:pPr>
        <w:rPr>
          <w:rFonts w:ascii="Courier New" w:eastAsia="MS Mincho" w:hAnsi="Courier New"/>
          <w:b/>
          <w:bCs/>
          <w:noProof/>
          <w:sz w:val="16"/>
          <w:szCs w:val="16"/>
          <w:lang w:val="de-DE"/>
        </w:rPr>
      </w:pPr>
      <w:r w:rsidRPr="00A52145">
        <w:rPr>
          <w:rFonts w:ascii="Arial" w:eastAsia="MS Mincho" w:hAnsi="Arial" w:cs="Arial"/>
          <w:b/>
          <w:bCs/>
          <w:noProof/>
          <w:sz w:val="16"/>
          <w:szCs w:val="16"/>
          <w:lang w:val="de-DE"/>
        </w:rPr>
        <w:t>}</w:t>
      </w:r>
      <w:r w:rsidRPr="00A52145">
        <w:rPr>
          <w:rFonts w:ascii="Courier New" w:eastAsia="MS Mincho" w:hAnsi="Courier New"/>
          <w:b/>
          <w:bCs/>
          <w:noProof/>
          <w:sz w:val="16"/>
          <w:szCs w:val="16"/>
          <w:lang w:val="de-DE"/>
        </w:rPr>
        <w:t xml:space="preserve"> </w:t>
      </w:r>
    </w:p>
    <w:p w:rsidR="00A52145" w:rsidRPr="00A52145" w:rsidRDefault="00A52145" w:rsidP="00A52145">
      <w:pPr>
        <w:widowControl w:val="0"/>
        <w:ind w:right="66"/>
        <w:rPr>
          <w:rFonts w:ascii="Courier New" w:eastAsia="MS Mincho" w:hAnsi="Courier New" w:cs="Courier New"/>
          <w:bCs/>
          <w:i/>
          <w:noProof/>
          <w:sz w:val="16"/>
          <w:szCs w:val="16"/>
          <w:lang w:val="de-DE"/>
        </w:rPr>
      </w:pPr>
    </w:p>
    <w:p w:rsidR="00A52145" w:rsidRPr="00A52145" w:rsidRDefault="00A52145" w:rsidP="00A52145">
      <w:pPr>
        <w:widowControl w:val="0"/>
        <w:ind w:right="66"/>
        <w:rPr>
          <w:rFonts w:ascii="Courier New" w:eastAsia="MS Mincho" w:hAnsi="Courier New" w:cs="Courier New"/>
          <w:bCs/>
          <w:i/>
          <w:noProof/>
          <w:sz w:val="16"/>
          <w:szCs w:val="16"/>
        </w:rPr>
      </w:pPr>
      <w:r w:rsidRPr="00A52145">
        <w:rPr>
          <w:rFonts w:ascii="Courier New" w:eastAsia="MS Mincho" w:hAnsi="Courier New" w:cs="Courier New"/>
          <w:bCs/>
          <w:i/>
          <w:noProof/>
          <w:sz w:val="16"/>
          <w:szCs w:val="16"/>
        </w:rPr>
        <w:t>*************************************************************************</w:t>
      </w:r>
    </w:p>
    <w:p w:rsidR="00A52145" w:rsidRPr="00A52145" w:rsidRDefault="00A52145" w:rsidP="00A52145">
      <w:pPr>
        <w:tabs>
          <w:tab w:val="left" w:pos="567"/>
          <w:tab w:val="left" w:pos="720"/>
          <w:tab w:val="left" w:pos="5040"/>
          <w:tab w:val="left" w:pos="6840"/>
        </w:tabs>
        <w:jc w:val="both"/>
        <w:outlineLvl w:val="0"/>
        <w:rPr>
          <w:rFonts w:ascii="Arial" w:hAnsi="Arial" w:cs="Arial"/>
          <w:noProof/>
          <w:sz w:val="16"/>
          <w:szCs w:val="16"/>
        </w:rPr>
      </w:pPr>
    </w:p>
    <w:p w:rsidR="00CB7B16" w:rsidRPr="006A015F" w:rsidRDefault="006061ED" w:rsidP="00CB7B16">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w:t>
      </w:r>
      <w:r w:rsidR="0028269E">
        <w:rPr>
          <w:rFonts w:ascii="Courier New" w:eastAsia="MS Mincho" w:hAnsi="Courier New" w:cs="Courier New"/>
          <w:b/>
          <w:bCs/>
          <w:noProof/>
          <w:sz w:val="16"/>
          <w:szCs w:val="16"/>
        </w:rPr>
        <w:t>5</w:t>
      </w:r>
      <w:r>
        <w:rPr>
          <w:rFonts w:ascii="Courier New" w:eastAsia="MS Mincho" w:hAnsi="Courier New" w:cs="Courier New"/>
          <w:b/>
          <w:bCs/>
          <w:noProof/>
          <w:sz w:val="16"/>
          <w:szCs w:val="16"/>
        </w:rPr>
        <w:t>_</w:t>
      </w:r>
      <w:r w:rsidR="00B74F58">
        <w:rPr>
          <w:rFonts w:ascii="Courier New" w:eastAsia="MS Mincho" w:hAnsi="Courier New" w:cs="Courier New"/>
          <w:b/>
          <w:bCs/>
          <w:noProof/>
          <w:sz w:val="16"/>
          <w:szCs w:val="16"/>
        </w:rPr>
        <w:t>8</w:t>
      </w:r>
      <w:r w:rsidR="00CB7B16">
        <w:rPr>
          <w:rFonts w:ascii="Courier New" w:eastAsia="MS Mincho" w:hAnsi="Courier New" w:cs="Courier New"/>
          <w:b/>
          <w:bCs/>
          <w:noProof/>
          <w:sz w:val="16"/>
          <w:szCs w:val="16"/>
        </w:rPr>
        <w:t>_</w:t>
      </w:r>
      <w:r w:rsidR="00CB7B16" w:rsidRPr="003443EE">
        <w:rPr>
          <w:rFonts w:ascii="Courier New" w:eastAsia="MS Mincho" w:hAnsi="Courier New" w:cs="Courier New"/>
          <w:b/>
          <w:bCs/>
          <w:noProof/>
          <w:sz w:val="16"/>
          <w:szCs w:val="16"/>
        </w:rPr>
        <w:t>Test</w:t>
      </w:r>
    </w:p>
    <w:p w:rsidR="00CB7B16" w:rsidRPr="006A015F" w:rsidRDefault="00CB7B16" w:rsidP="00CB7B16">
      <w:pPr>
        <w:widowControl w:val="0"/>
        <w:ind w:right="66"/>
        <w:jc w:val="both"/>
        <w:rPr>
          <w:rFonts w:ascii="Courier New" w:eastAsia="MS Mincho" w:hAnsi="Courier New" w:cs="Courier New"/>
          <w:bCs/>
          <w:i/>
          <w:noProof/>
          <w:sz w:val="16"/>
          <w:szCs w:val="16"/>
        </w:rPr>
      </w:pPr>
      <w:r w:rsidRPr="006A015F">
        <w:rPr>
          <w:rFonts w:ascii="Courier New" w:eastAsia="MS Mincho" w:hAnsi="Courier New" w:cs="Courier New"/>
          <w:bCs/>
          <w:i/>
          <w:noProof/>
          <w:sz w:val="16"/>
          <w:szCs w:val="16"/>
        </w:rPr>
        <w:t xml:space="preserve">Modifiera programmet </w:t>
      </w:r>
      <w:r>
        <w:rPr>
          <w:rFonts w:ascii="Courier New" w:eastAsia="MS Mincho" w:hAnsi="Courier New" w:cs="Courier New"/>
          <w:bCs/>
          <w:i/>
          <w:noProof/>
          <w:sz w:val="16"/>
          <w:szCs w:val="16"/>
        </w:rPr>
        <w:t>ArrayOfRef</w:t>
      </w:r>
      <w:r w:rsidRPr="006A015F">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t>(</w:t>
      </w:r>
      <w:r w:rsidRPr="006A015F">
        <w:rPr>
          <w:rFonts w:ascii="Courier New" w:eastAsia="MS Mincho" w:hAnsi="Courier New" w:cs="Courier New"/>
          <w:bCs/>
          <w:i/>
          <w:noProof/>
          <w:sz w:val="16"/>
          <w:szCs w:val="16"/>
        </w:rPr>
        <w:t>sid</w:t>
      </w:r>
      <w:r>
        <w:rPr>
          <w:rFonts w:ascii="Courier New" w:eastAsia="MS Mincho" w:hAnsi="Courier New" w:cs="Courier New"/>
          <w:bCs/>
          <w:i/>
          <w:noProof/>
          <w:sz w:val="16"/>
          <w:szCs w:val="16"/>
        </w:rPr>
        <w:t xml:space="preserve"> </w:t>
      </w:r>
      <w:r>
        <w:rPr>
          <w:rFonts w:ascii="Courier New" w:eastAsia="MS Mincho" w:hAnsi="Courier New" w:cs="Courier New"/>
          <w:bCs/>
          <w:i/>
          <w:noProof/>
          <w:sz w:val="16"/>
          <w:szCs w:val="16"/>
        </w:rPr>
        <w:fldChar w:fldCharType="begin"/>
      </w:r>
      <w:r>
        <w:rPr>
          <w:rFonts w:ascii="Courier New" w:eastAsia="MS Mincho" w:hAnsi="Courier New" w:cs="Courier New"/>
          <w:bCs/>
          <w:i/>
          <w:noProof/>
          <w:sz w:val="16"/>
          <w:szCs w:val="16"/>
        </w:rPr>
        <w:instrText xml:space="preserve"> PAGEREF P_Array_av_ref \h </w:instrText>
      </w:r>
      <w:r>
        <w:rPr>
          <w:rFonts w:ascii="Courier New" w:eastAsia="MS Mincho" w:hAnsi="Courier New" w:cs="Courier New"/>
          <w:bCs/>
          <w:i/>
          <w:noProof/>
          <w:sz w:val="16"/>
          <w:szCs w:val="16"/>
        </w:rPr>
      </w:r>
      <w:r>
        <w:rPr>
          <w:rFonts w:ascii="Courier New" w:eastAsia="MS Mincho" w:hAnsi="Courier New" w:cs="Courier New"/>
          <w:bCs/>
          <w:i/>
          <w:noProof/>
          <w:sz w:val="16"/>
          <w:szCs w:val="16"/>
        </w:rPr>
        <w:fldChar w:fldCharType="separate"/>
      </w:r>
      <w:r w:rsidR="002B1B98">
        <w:rPr>
          <w:rFonts w:ascii="Courier New" w:eastAsia="MS Mincho" w:hAnsi="Courier New" w:cs="Courier New"/>
          <w:bCs/>
          <w:i/>
          <w:noProof/>
          <w:sz w:val="16"/>
          <w:szCs w:val="16"/>
        </w:rPr>
        <w:t>200</w:t>
      </w:r>
      <w:r>
        <w:rPr>
          <w:rFonts w:ascii="Courier New" w:eastAsia="MS Mincho" w:hAnsi="Courier New" w:cs="Courier New"/>
          <w:bCs/>
          <w:i/>
          <w:noProof/>
          <w:sz w:val="16"/>
          <w:szCs w:val="16"/>
        </w:rPr>
        <w:fldChar w:fldCharType="end"/>
      </w:r>
      <w:r w:rsidRPr="006A015F">
        <w:rPr>
          <w:rFonts w:ascii="Courier New" w:eastAsia="MS Mincho" w:hAnsi="Courier New" w:cs="Courier New"/>
          <w:bCs/>
          <w:i/>
          <w:noProof/>
          <w:sz w:val="16"/>
          <w:szCs w:val="16"/>
        </w:rPr>
        <w:t>). ...</w:t>
      </w:r>
      <w:r>
        <w:rPr>
          <w:rFonts w:ascii="Courier New" w:eastAsia="MS Mincho" w:hAnsi="Courier New" w:cs="Courier New"/>
          <w:bCs/>
          <w:i/>
          <w:noProof/>
          <w:sz w:val="16"/>
          <w:szCs w:val="16"/>
        </w:rPr>
        <w:t xml:space="preserve">(se klassen </w:t>
      </w:r>
      <w:r>
        <w:rPr>
          <w:rFonts w:ascii="Courier New" w:eastAsia="MS Mincho" w:hAnsi="Courier New" w:cs="Courier New"/>
          <w:b/>
          <w:bCs/>
          <w:noProof/>
          <w:sz w:val="16"/>
          <w:szCs w:val="16"/>
        </w:rPr>
        <w:t>Fish</w:t>
      </w:r>
      <w:r w:rsidRPr="006A015F">
        <w:rPr>
          <w:rFonts w:ascii="Courier New" w:eastAsia="MS Mincho" w:hAnsi="Courier New" w:cs="Courier New"/>
          <w:b/>
          <w:bCs/>
          <w:noProof/>
          <w:sz w:val="16"/>
          <w:szCs w:val="16"/>
        </w:rPr>
        <w:t>_priv</w:t>
      </w:r>
      <w:r>
        <w:rPr>
          <w:rFonts w:ascii="Courier New" w:eastAsia="MS Mincho" w:hAnsi="Courier New" w:cs="Courier New"/>
          <w:bCs/>
          <w:i/>
          <w:noProof/>
          <w:sz w:val="16"/>
          <w:szCs w:val="16"/>
        </w:rPr>
        <w:t>)</w:t>
      </w:r>
    </w:p>
    <w:p w:rsidR="00CB7B16" w:rsidRDefault="00CB7B16" w:rsidP="00CB7B16">
      <w:pPr>
        <w:widowControl w:val="0"/>
        <w:ind w:right="66"/>
        <w:jc w:val="both"/>
        <w:rPr>
          <w:rFonts w:ascii="Courier New" w:eastAsia="MS Mincho" w:hAnsi="Courier New" w:cs="Courier New"/>
          <w:bCs/>
          <w:i/>
          <w:noProof/>
          <w:sz w:val="16"/>
          <w:szCs w:val="16"/>
        </w:rPr>
      </w:pPr>
      <w:r>
        <w:rPr>
          <w:rFonts w:ascii="Courier New" w:eastAsia="MS Mincho" w:hAnsi="Courier New" w:cs="Courier New"/>
          <w:bCs/>
          <w:i/>
          <w:noProof/>
          <w:sz w:val="16"/>
          <w:szCs w:val="16"/>
        </w:rPr>
        <w:t>D</w:t>
      </w:r>
      <w:r w:rsidRPr="006A015F">
        <w:rPr>
          <w:rFonts w:ascii="Courier New" w:eastAsia="MS Mincho" w:hAnsi="Courier New" w:cs="Courier New"/>
          <w:bCs/>
          <w:i/>
          <w:noProof/>
          <w:sz w:val="16"/>
          <w:szCs w:val="16"/>
        </w:rPr>
        <w:t>et modifiera</w:t>
      </w:r>
      <w:r>
        <w:rPr>
          <w:rFonts w:ascii="Courier New" w:eastAsia="MS Mincho" w:hAnsi="Courier New" w:cs="Courier New"/>
          <w:bCs/>
          <w:i/>
          <w:noProof/>
          <w:sz w:val="16"/>
          <w:szCs w:val="16"/>
        </w:rPr>
        <w:t>de</w:t>
      </w:r>
      <w:r w:rsidRPr="006A015F">
        <w:rPr>
          <w:rFonts w:ascii="Courier New" w:eastAsia="MS Mincho" w:hAnsi="Courier New" w:cs="Courier New"/>
          <w:bCs/>
          <w:i/>
          <w:noProof/>
          <w:sz w:val="16"/>
          <w:szCs w:val="16"/>
        </w:rPr>
        <w:t xml:space="preserve"> programmet </w:t>
      </w:r>
      <w:r>
        <w:rPr>
          <w:rFonts w:ascii="Courier New" w:eastAsia="MS Mincho" w:hAnsi="Courier New" w:cs="Courier New"/>
          <w:bCs/>
          <w:i/>
          <w:noProof/>
          <w:sz w:val="16"/>
          <w:szCs w:val="16"/>
        </w:rPr>
        <w:t xml:space="preserve">ska </w:t>
      </w:r>
      <w:r w:rsidRPr="006A015F">
        <w:rPr>
          <w:rFonts w:ascii="Courier New" w:eastAsia="MS Mincho" w:hAnsi="Courier New" w:cs="Courier New"/>
          <w:bCs/>
          <w:i/>
          <w:noProof/>
          <w:sz w:val="16"/>
          <w:szCs w:val="16"/>
        </w:rPr>
        <w:t>göra samma sak</w:t>
      </w:r>
      <w:r w:rsidRPr="00E07D75">
        <w:rPr>
          <w:rFonts w:ascii="Courier New" w:eastAsia="MS Mincho" w:hAnsi="Courier New" w:cs="Courier New"/>
          <w:bCs/>
          <w:i/>
          <w:noProof/>
          <w:sz w:val="16"/>
          <w:szCs w:val="16"/>
        </w:rPr>
        <w:t xml:space="preserve"> </w:t>
      </w:r>
      <w:r w:rsidRPr="006A015F">
        <w:rPr>
          <w:rFonts w:ascii="Courier New" w:eastAsia="MS Mincho" w:hAnsi="Courier New" w:cs="Courier New"/>
          <w:bCs/>
          <w:i/>
          <w:noProof/>
          <w:sz w:val="16"/>
          <w:szCs w:val="16"/>
        </w:rPr>
        <w:t>som det</w:t>
      </w:r>
      <w:r>
        <w:rPr>
          <w:rFonts w:ascii="Courier New" w:eastAsia="MS Mincho" w:hAnsi="Courier New" w:cs="Courier New"/>
          <w:bCs/>
          <w:i/>
          <w:noProof/>
          <w:sz w:val="16"/>
          <w:szCs w:val="16"/>
        </w:rPr>
        <w:t xml:space="preserve"> </w:t>
      </w:r>
      <w:r w:rsidRPr="006A015F">
        <w:rPr>
          <w:rFonts w:ascii="Courier New" w:eastAsia="MS Mincho" w:hAnsi="Courier New" w:cs="Courier New"/>
          <w:bCs/>
          <w:i/>
          <w:noProof/>
          <w:sz w:val="16"/>
          <w:szCs w:val="16"/>
        </w:rPr>
        <w:t>ursprungliga</w:t>
      </w:r>
      <w:r>
        <w:rPr>
          <w:rFonts w:ascii="Courier New" w:eastAsia="MS Mincho" w:hAnsi="Courier New" w:cs="Courier New"/>
          <w:bCs/>
          <w:i/>
          <w:noProof/>
          <w:sz w:val="16"/>
          <w:szCs w:val="16"/>
        </w:rPr>
        <w:t>.</w:t>
      </w:r>
    </w:p>
    <w:p w:rsidR="00CB7B16" w:rsidRPr="006A015F" w:rsidRDefault="00CB7B16" w:rsidP="00CB7B16">
      <w:pPr>
        <w:widowControl w:val="0"/>
        <w:ind w:right="66"/>
        <w:rPr>
          <w:rFonts w:ascii="Courier New" w:eastAsia="MS Mincho" w:hAnsi="Courier New" w:cs="Courier New"/>
          <w:bCs/>
          <w:i/>
          <w:noProof/>
          <w:sz w:val="16"/>
          <w:szCs w:val="16"/>
        </w:rPr>
      </w:pPr>
    </w:p>
    <w:p w:rsidR="00CB7B16" w:rsidRPr="00067222" w:rsidRDefault="00CB7B16" w:rsidP="00CB7B16">
      <w:pPr>
        <w:pStyle w:val="Brdtext"/>
        <w:shd w:val="clear" w:color="auto" w:fill="D9D9D9"/>
        <w:rPr>
          <w:rFonts w:ascii="Courier New" w:eastAsia="MS Mincho" w:hAnsi="Courier New" w:cs="Courier New"/>
          <w:b/>
          <w:bCs/>
          <w:noProof/>
          <w:sz w:val="16"/>
          <w:szCs w:val="16"/>
          <w:lang w:val="en-GB"/>
        </w:rPr>
      </w:pPr>
      <w:r w:rsidRPr="00067222">
        <w:rPr>
          <w:rFonts w:ascii="Courier New" w:eastAsia="MS Mincho" w:hAnsi="Courier New" w:cs="Courier New"/>
          <w:b/>
          <w:bCs/>
          <w:noProof/>
          <w:sz w:val="16"/>
          <w:szCs w:val="16"/>
          <w:lang w:val="en-GB"/>
        </w:rPr>
        <w:t>using System;</w:t>
      </w: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A015F">
        <w:rPr>
          <w:rFonts w:ascii="Courier New" w:eastAsia="MS Mincho" w:hAnsi="Courier New" w:cs="Courier New"/>
          <w:b/>
          <w:bCs/>
          <w:noProof/>
          <w:sz w:val="16"/>
          <w:szCs w:val="16"/>
          <w:lang w:val="en-GB"/>
        </w:rPr>
        <w:t xml:space="preserve">class </w:t>
      </w:r>
      <w:r>
        <w:rPr>
          <w:rFonts w:ascii="Courier New" w:eastAsia="MS Mincho" w:hAnsi="Courier New" w:cs="Courier New"/>
          <w:b/>
          <w:bCs/>
          <w:noProof/>
          <w:sz w:val="16"/>
          <w:szCs w:val="16"/>
          <w:lang w:val="en-GB"/>
        </w:rPr>
        <w:t>ArrayOfRef_ny</w:t>
      </w:r>
    </w:p>
    <w:p w:rsidR="00CB7B16" w:rsidRPr="006A015F" w:rsidRDefault="00CB7B16" w:rsidP="00CB7B16">
      <w:pPr>
        <w:pStyle w:val="Brdtext"/>
        <w:shd w:val="clear" w:color="auto" w:fill="D9D9D9"/>
        <w:tabs>
          <w:tab w:val="left" w:pos="1800"/>
          <w:tab w:val="left" w:pos="6660"/>
        </w:tabs>
        <w:rPr>
          <w:rFonts w:eastAsia="MS Mincho"/>
          <w:b/>
          <w:bCs/>
          <w:noProof/>
          <w:sz w:val="16"/>
          <w:szCs w:val="16"/>
          <w:lang w:val="en-GB"/>
        </w:rPr>
      </w:pPr>
      <w:r w:rsidRPr="006A015F">
        <w:rPr>
          <w:rFonts w:eastAsia="MS Mincho"/>
          <w:b/>
          <w:bCs/>
          <w:noProof/>
          <w:sz w:val="16"/>
          <w:szCs w:val="16"/>
          <w:lang w:val="en-GB"/>
        </w:rPr>
        <w:t>{</w:t>
      </w: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GB"/>
        </w:rPr>
      </w:pPr>
      <w:r w:rsidRPr="006A015F">
        <w:rPr>
          <w:rFonts w:ascii="Courier New" w:eastAsia="MS Mincho" w:hAnsi="Courier New" w:cs="Courier New"/>
          <w:b/>
          <w:bCs/>
          <w:noProof/>
          <w:sz w:val="16"/>
          <w:szCs w:val="16"/>
          <w:lang w:val="en-GB"/>
        </w:rPr>
        <w:t xml:space="preserve">   static void </w:t>
      </w:r>
      <w:r>
        <w:rPr>
          <w:rFonts w:ascii="Courier New" w:eastAsia="MS Mincho" w:hAnsi="Courier New" w:cs="Courier New"/>
          <w:b/>
          <w:bCs/>
          <w:noProof/>
          <w:sz w:val="16"/>
          <w:szCs w:val="16"/>
          <w:lang w:val="en-GB"/>
        </w:rPr>
        <w:t>M</w:t>
      </w:r>
      <w:r w:rsidRPr="006A015F">
        <w:rPr>
          <w:rFonts w:ascii="Courier New" w:eastAsia="MS Mincho" w:hAnsi="Courier New" w:cs="Courier New"/>
          <w:b/>
          <w:bCs/>
          <w:noProof/>
          <w:sz w:val="16"/>
          <w:szCs w:val="16"/>
          <w:lang w:val="en-GB"/>
        </w:rPr>
        <w:t>ain()</w:t>
      </w:r>
    </w:p>
    <w:p w:rsidR="00CB7B16" w:rsidRPr="000E1DC1" w:rsidRDefault="00CB7B16" w:rsidP="00CB7B16">
      <w:pPr>
        <w:pStyle w:val="Brdtext"/>
        <w:shd w:val="clear" w:color="auto" w:fill="D9D9D9"/>
        <w:tabs>
          <w:tab w:val="left" w:pos="1800"/>
          <w:tab w:val="left" w:pos="6660"/>
        </w:tabs>
        <w:rPr>
          <w:rFonts w:eastAsia="MS Mincho"/>
          <w:b/>
          <w:bCs/>
          <w:noProof/>
          <w:sz w:val="16"/>
          <w:szCs w:val="16"/>
          <w:lang w:val="en-US"/>
        </w:rPr>
      </w:pPr>
      <w:r w:rsidRPr="006A015F">
        <w:rPr>
          <w:rFonts w:ascii="Courier New" w:eastAsia="MS Mincho" w:hAnsi="Courier New" w:cs="Courier New"/>
          <w:b/>
          <w:bCs/>
          <w:noProof/>
          <w:sz w:val="16"/>
          <w:szCs w:val="16"/>
          <w:lang w:val="en-GB"/>
        </w:rPr>
        <w:t xml:space="preserve">   </w:t>
      </w:r>
      <w:r w:rsidRPr="000E1DC1">
        <w:rPr>
          <w:rFonts w:eastAsia="MS Mincho"/>
          <w:b/>
          <w:bCs/>
          <w:noProof/>
          <w:sz w:val="16"/>
          <w:szCs w:val="16"/>
          <w:lang w:val="en-US"/>
        </w:rPr>
        <w:t>{</w:t>
      </w:r>
    </w:p>
    <w:p w:rsidR="00CB7B16" w:rsidRPr="000E1DC1"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lang w:val="en-US"/>
        </w:rPr>
        <w:t xml:space="preserve">      string fiskSort;</w:t>
      </w: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rPr>
      </w:pPr>
      <w:r w:rsidRPr="000E1DC1">
        <w:rPr>
          <w:rFonts w:ascii="Courier New" w:eastAsia="MS Mincho" w:hAnsi="Courier New" w:cs="Courier New"/>
          <w:b/>
          <w:bCs/>
          <w:noProof/>
          <w:sz w:val="16"/>
          <w:szCs w:val="16"/>
          <w:lang w:val="en-US"/>
        </w:rPr>
        <w:t xml:space="preserve">      </w:t>
      </w:r>
      <w:r w:rsidRPr="006A015F">
        <w:rPr>
          <w:rFonts w:ascii="Courier New" w:eastAsia="MS Mincho" w:hAnsi="Courier New" w:cs="Courier New"/>
          <w:b/>
          <w:bCs/>
          <w:noProof/>
          <w:sz w:val="16"/>
          <w:szCs w:val="16"/>
        </w:rPr>
        <w:t>float  fiskVikt, fiskLängd;</w:t>
      </w: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Cs/>
          <w:i/>
          <w:noProof/>
          <w:sz w:val="16"/>
          <w:szCs w:val="16"/>
        </w:rPr>
      </w:pPr>
      <w:r w:rsidRPr="006A015F">
        <w:rPr>
          <w:rFonts w:ascii="Courier New" w:eastAsia="MS Mincho" w:hAnsi="Courier New" w:cs="Courier New"/>
          <w:b/>
          <w:bCs/>
          <w:noProof/>
          <w:sz w:val="16"/>
          <w:szCs w:val="16"/>
        </w:rPr>
        <w:t xml:space="preserve">      </w:t>
      </w:r>
      <w:r>
        <w:rPr>
          <w:rFonts w:ascii="Courier New" w:eastAsia="MS Mincho" w:hAnsi="Courier New" w:cs="Courier New"/>
          <w:b/>
          <w:bCs/>
          <w:noProof/>
          <w:sz w:val="16"/>
          <w:szCs w:val="16"/>
        </w:rPr>
        <w:t>Fish</w:t>
      </w:r>
      <w:r w:rsidRPr="006A015F">
        <w:rPr>
          <w:rFonts w:ascii="Courier New" w:eastAsia="MS Mincho" w:hAnsi="Courier New" w:cs="Courier New"/>
          <w:b/>
          <w:bCs/>
          <w:noProof/>
          <w:sz w:val="16"/>
          <w:szCs w:val="16"/>
        </w:rPr>
        <w:t xml:space="preserve">_priv[] f = new </w:t>
      </w:r>
      <w:r>
        <w:rPr>
          <w:rFonts w:ascii="Courier New" w:eastAsia="MS Mincho" w:hAnsi="Courier New" w:cs="Courier New"/>
          <w:b/>
          <w:bCs/>
          <w:noProof/>
          <w:sz w:val="16"/>
          <w:szCs w:val="16"/>
        </w:rPr>
        <w:t>Fish</w:t>
      </w:r>
      <w:r w:rsidRPr="006A015F">
        <w:rPr>
          <w:rFonts w:ascii="Courier New" w:eastAsia="MS Mincho" w:hAnsi="Courier New" w:cs="Courier New"/>
          <w:b/>
          <w:bCs/>
          <w:noProof/>
          <w:sz w:val="16"/>
          <w:szCs w:val="16"/>
        </w:rPr>
        <w:t xml:space="preserve">_priv[5];            </w:t>
      </w:r>
      <w:r w:rsidRPr="006A015F">
        <w:rPr>
          <w:rFonts w:ascii="Courier New" w:eastAsia="MS Mincho" w:hAnsi="Courier New" w:cs="Courier New"/>
          <w:bCs/>
          <w:i/>
          <w:noProof/>
          <w:sz w:val="16"/>
          <w:szCs w:val="16"/>
        </w:rPr>
        <w:t>// Array av referenser</w:t>
      </w: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rPr>
      </w:pPr>
    </w:p>
    <w:p w:rsidR="00CB7B16" w:rsidRPr="00D63C4A"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rPr>
        <w:t xml:space="preserve">      </w:t>
      </w:r>
      <w:r w:rsidRPr="00D63C4A">
        <w:rPr>
          <w:rFonts w:ascii="Courier New" w:eastAsia="MS Mincho" w:hAnsi="Courier New" w:cs="Courier New"/>
          <w:b/>
          <w:bCs/>
          <w:noProof/>
          <w:sz w:val="16"/>
          <w:szCs w:val="16"/>
          <w:lang w:val="en-US"/>
        </w:rPr>
        <w:t>for (int i = 0; i &lt; f.Length; i++)</w:t>
      </w:r>
    </w:p>
    <w:p w:rsidR="00CB7B16" w:rsidRPr="006A015F" w:rsidRDefault="00CB7B16" w:rsidP="00CB7B16">
      <w:pPr>
        <w:pStyle w:val="Brdtext"/>
        <w:shd w:val="clear" w:color="auto" w:fill="D9D9D9"/>
        <w:tabs>
          <w:tab w:val="left" w:pos="1800"/>
          <w:tab w:val="left" w:pos="6660"/>
        </w:tabs>
        <w:rPr>
          <w:rFonts w:eastAsia="MS Mincho"/>
          <w:b/>
          <w:bCs/>
          <w:noProof/>
          <w:sz w:val="16"/>
          <w:szCs w:val="16"/>
        </w:rPr>
      </w:pPr>
      <w:r w:rsidRPr="00D63C4A">
        <w:rPr>
          <w:rFonts w:ascii="Courier New" w:eastAsia="MS Mincho" w:hAnsi="Courier New" w:cs="Courier New"/>
          <w:b/>
          <w:bCs/>
          <w:noProof/>
          <w:sz w:val="16"/>
          <w:szCs w:val="16"/>
          <w:lang w:val="en-US"/>
        </w:rPr>
        <w:t xml:space="preserve">      </w:t>
      </w:r>
      <w:r w:rsidRPr="006A015F">
        <w:rPr>
          <w:rFonts w:eastAsia="MS Mincho"/>
          <w:b/>
          <w:bCs/>
          <w:noProof/>
          <w:sz w:val="16"/>
          <w:szCs w:val="16"/>
        </w:rPr>
        <w:t>{</w:t>
      </w:r>
    </w:p>
    <w:p w:rsidR="00CB7B16" w:rsidRDefault="00CB7B16" w:rsidP="00CB7B16">
      <w:pPr>
        <w:shd w:val="clear" w:color="auto" w:fill="D9D9D9"/>
        <w:autoSpaceDE w:val="0"/>
        <w:autoSpaceDN w:val="0"/>
        <w:adjustRightInd w:val="0"/>
        <w:rPr>
          <w:rFonts w:ascii="Courier New" w:hAnsi="Courier New" w:cs="Courier New"/>
          <w:b/>
          <w:bCs/>
          <w:sz w:val="16"/>
          <w:szCs w:val="16"/>
        </w:rPr>
      </w:pPr>
      <w:r>
        <w:rPr>
          <w:rFonts w:ascii="Courier New" w:hAnsi="Courier New" w:cs="Courier New"/>
          <w:b/>
          <w:bCs/>
          <w:sz w:val="16"/>
          <w:szCs w:val="16"/>
        </w:rPr>
        <w:t xml:space="preserve">          Console.Write("\n\tMata in sorten till fisk" + (i+1) + ":\t");</w:t>
      </w:r>
    </w:p>
    <w:p w:rsidR="00CB7B16" w:rsidRPr="000624BF" w:rsidRDefault="00CB7B16" w:rsidP="00CB7B16">
      <w:pPr>
        <w:shd w:val="clear" w:color="auto" w:fill="D9D9D9"/>
        <w:autoSpaceDE w:val="0"/>
        <w:autoSpaceDN w:val="0"/>
        <w:adjustRightInd w:val="0"/>
        <w:rPr>
          <w:rFonts w:ascii="Courier New" w:hAnsi="Courier New" w:cs="Courier New"/>
          <w:i/>
          <w:iCs/>
          <w:sz w:val="16"/>
          <w:szCs w:val="16"/>
          <w:lang w:val="en-US"/>
        </w:rPr>
      </w:pPr>
      <w:r w:rsidRPr="00F76F29">
        <w:rPr>
          <w:rFonts w:ascii="Courier New" w:eastAsia="MS Mincho" w:hAnsi="Courier New" w:cs="Courier New"/>
          <w:b/>
          <w:bCs/>
          <w:noProof/>
          <w:sz w:val="16"/>
          <w:szCs w:val="16"/>
        </w:rPr>
        <w:t xml:space="preserve">          </w:t>
      </w:r>
      <w:r w:rsidRPr="000624BF">
        <w:rPr>
          <w:rFonts w:ascii="Courier New" w:eastAsia="MS Mincho" w:hAnsi="Courier New" w:cs="Courier New"/>
          <w:b/>
          <w:bCs/>
          <w:noProof/>
          <w:sz w:val="16"/>
          <w:szCs w:val="16"/>
          <w:lang w:val="en-US"/>
        </w:rPr>
        <w:t>fiskSort</w:t>
      </w:r>
      <w:r w:rsidRPr="000624BF">
        <w:rPr>
          <w:rFonts w:ascii="Courier New" w:hAnsi="Courier New" w:cs="Courier New"/>
          <w:b/>
          <w:bCs/>
          <w:sz w:val="16"/>
          <w:szCs w:val="16"/>
          <w:lang w:val="en-US"/>
        </w:rPr>
        <w:t xml:space="preserve"> = Console.ReadLine(); </w:t>
      </w:r>
      <w:r w:rsidRPr="000624BF">
        <w:rPr>
          <w:rFonts w:ascii="Courier New" w:hAnsi="Courier New" w:cs="Courier New"/>
          <w:i/>
          <w:iCs/>
          <w:sz w:val="16"/>
          <w:szCs w:val="16"/>
          <w:lang w:val="en-US"/>
        </w:rPr>
        <w:t>// Input</w:t>
      </w:r>
    </w:p>
    <w:p w:rsidR="00CB7B16" w:rsidRPr="000624BF" w:rsidRDefault="00CB7B16" w:rsidP="00CB7B16">
      <w:pPr>
        <w:shd w:val="clear" w:color="auto" w:fill="D9D9D9"/>
        <w:autoSpaceDE w:val="0"/>
        <w:autoSpaceDN w:val="0"/>
        <w:adjustRightInd w:val="0"/>
        <w:rPr>
          <w:rFonts w:ascii="Courier New" w:hAnsi="Courier New" w:cs="Courier New"/>
          <w:b/>
          <w:bCs/>
          <w:sz w:val="16"/>
          <w:szCs w:val="16"/>
          <w:lang w:val="en-US"/>
        </w:rPr>
      </w:pPr>
      <w:r>
        <w:rPr>
          <w:rFonts w:ascii="Courier New" w:hAnsi="Courier New" w:cs="Courier New"/>
          <w:b/>
          <w:bCs/>
          <w:sz w:val="16"/>
          <w:szCs w:val="16"/>
          <w:lang w:val="en-US"/>
        </w:rPr>
        <w:t xml:space="preserve">          </w:t>
      </w:r>
      <w:r w:rsidRPr="000624BF">
        <w:rPr>
          <w:rFonts w:ascii="Courier New" w:hAnsi="Courier New" w:cs="Courier New"/>
          <w:b/>
          <w:bCs/>
          <w:sz w:val="16"/>
          <w:szCs w:val="16"/>
          <w:lang w:val="en-US"/>
        </w:rPr>
        <w:t>if (</w:t>
      </w:r>
      <w:r w:rsidRPr="000624BF">
        <w:rPr>
          <w:rFonts w:ascii="Courier New" w:eastAsia="MS Mincho" w:hAnsi="Courier New" w:cs="Courier New"/>
          <w:b/>
          <w:bCs/>
          <w:noProof/>
          <w:sz w:val="16"/>
          <w:szCs w:val="16"/>
          <w:lang w:val="en-US"/>
        </w:rPr>
        <w:t>fiskSort</w:t>
      </w:r>
      <w:r w:rsidRPr="000624BF">
        <w:rPr>
          <w:rFonts w:ascii="Courier New" w:hAnsi="Courier New" w:cs="Courier New"/>
          <w:b/>
          <w:bCs/>
          <w:sz w:val="16"/>
          <w:szCs w:val="16"/>
          <w:lang w:val="en-US"/>
        </w:rPr>
        <w:t xml:space="preserve">.Length &lt;= 7) </w:t>
      </w:r>
      <w:r w:rsidRPr="000624BF">
        <w:rPr>
          <w:rFonts w:ascii="Courier New" w:eastAsia="MS Mincho" w:hAnsi="Courier New" w:cs="Courier New"/>
          <w:b/>
          <w:bCs/>
          <w:noProof/>
          <w:sz w:val="16"/>
          <w:szCs w:val="16"/>
          <w:lang w:val="en-US"/>
        </w:rPr>
        <w:t>fiskSort</w:t>
      </w:r>
      <w:r w:rsidRPr="000624BF">
        <w:rPr>
          <w:rFonts w:ascii="Courier New" w:hAnsi="Courier New" w:cs="Courier New"/>
          <w:b/>
          <w:bCs/>
          <w:sz w:val="16"/>
          <w:szCs w:val="16"/>
          <w:lang w:val="en-US"/>
        </w:rPr>
        <w:t xml:space="preserve"> += '\t';</w:t>
      </w:r>
    </w:p>
    <w:p w:rsidR="00CB7B16" w:rsidRDefault="00CB7B16" w:rsidP="00CB7B16">
      <w:pPr>
        <w:shd w:val="clear" w:color="auto" w:fill="D9D9D9"/>
        <w:autoSpaceDE w:val="0"/>
        <w:autoSpaceDN w:val="0"/>
        <w:adjustRightInd w:val="0"/>
        <w:rPr>
          <w:rFonts w:ascii="Courier New" w:hAnsi="Courier New" w:cs="Courier New"/>
          <w:b/>
          <w:bCs/>
          <w:sz w:val="16"/>
          <w:szCs w:val="16"/>
        </w:rPr>
      </w:pPr>
      <w:r w:rsidRPr="00F76F29">
        <w:rPr>
          <w:rFonts w:ascii="Courier New" w:hAnsi="Courier New" w:cs="Courier New"/>
          <w:b/>
          <w:bCs/>
          <w:sz w:val="16"/>
          <w:szCs w:val="16"/>
          <w:lang w:val="en-US"/>
        </w:rPr>
        <w:t xml:space="preserve">          </w:t>
      </w:r>
      <w:r>
        <w:rPr>
          <w:rFonts w:ascii="Courier New" w:hAnsi="Courier New" w:cs="Courier New"/>
          <w:b/>
          <w:bCs/>
          <w:sz w:val="16"/>
          <w:szCs w:val="16"/>
        </w:rPr>
        <w:t>Console.Write("\tMata in vikten till fisk" + (i+1) + ":\t");</w:t>
      </w:r>
    </w:p>
    <w:p w:rsidR="00CB7B16" w:rsidRPr="000624BF" w:rsidRDefault="00CB7B16" w:rsidP="00CB7B16">
      <w:pPr>
        <w:shd w:val="clear" w:color="auto" w:fill="D9D9D9"/>
        <w:autoSpaceDE w:val="0"/>
        <w:autoSpaceDN w:val="0"/>
        <w:adjustRightInd w:val="0"/>
        <w:rPr>
          <w:rFonts w:ascii="Courier New" w:hAnsi="Courier New" w:cs="Courier New"/>
          <w:b/>
          <w:bCs/>
          <w:sz w:val="16"/>
          <w:szCs w:val="16"/>
          <w:lang w:val="en-US"/>
        </w:rPr>
      </w:pPr>
      <w:r w:rsidRPr="00F76F29">
        <w:rPr>
          <w:rFonts w:ascii="Courier New" w:eastAsia="MS Mincho" w:hAnsi="Courier New" w:cs="Courier New"/>
          <w:b/>
          <w:bCs/>
          <w:noProof/>
          <w:sz w:val="16"/>
          <w:szCs w:val="16"/>
        </w:rPr>
        <w:t xml:space="preserve">          </w:t>
      </w:r>
      <w:r w:rsidRPr="006A015F">
        <w:rPr>
          <w:rFonts w:ascii="Courier New" w:eastAsia="MS Mincho" w:hAnsi="Courier New" w:cs="Courier New"/>
          <w:b/>
          <w:bCs/>
          <w:noProof/>
          <w:sz w:val="16"/>
          <w:szCs w:val="16"/>
          <w:lang w:val="en-GB"/>
        </w:rPr>
        <w:t>fiskVikt</w:t>
      </w:r>
      <w:r w:rsidRPr="000624BF">
        <w:rPr>
          <w:rFonts w:ascii="Courier New" w:hAnsi="Courier New" w:cs="Courier New"/>
          <w:b/>
          <w:bCs/>
          <w:sz w:val="16"/>
          <w:szCs w:val="16"/>
          <w:lang w:val="en-US"/>
        </w:rPr>
        <w:t xml:space="preserve"> = (float) Convert.ToDecimal(Console.ReadLine());</w:t>
      </w:r>
    </w:p>
    <w:p w:rsidR="00CB7B16" w:rsidRDefault="00CB7B16" w:rsidP="00CB7B16">
      <w:pPr>
        <w:shd w:val="clear" w:color="auto" w:fill="D9D9D9"/>
        <w:autoSpaceDE w:val="0"/>
        <w:autoSpaceDN w:val="0"/>
        <w:adjustRightInd w:val="0"/>
        <w:rPr>
          <w:rFonts w:ascii="Courier New" w:hAnsi="Courier New" w:cs="Courier New"/>
          <w:b/>
          <w:bCs/>
          <w:sz w:val="16"/>
          <w:szCs w:val="16"/>
        </w:rPr>
      </w:pPr>
      <w:r w:rsidRPr="00F76F29">
        <w:rPr>
          <w:rFonts w:ascii="Courier New" w:hAnsi="Courier New" w:cs="Courier New"/>
          <w:b/>
          <w:bCs/>
          <w:sz w:val="16"/>
          <w:szCs w:val="16"/>
          <w:lang w:val="en-US"/>
        </w:rPr>
        <w:t xml:space="preserve">          </w:t>
      </w:r>
      <w:r>
        <w:rPr>
          <w:rFonts w:ascii="Courier New" w:hAnsi="Courier New" w:cs="Courier New"/>
          <w:b/>
          <w:bCs/>
          <w:sz w:val="16"/>
          <w:szCs w:val="16"/>
        </w:rPr>
        <w:t>Console.Write("\tMata in längden till fisk" + (i+1) + ":\t");</w:t>
      </w:r>
    </w:p>
    <w:p w:rsidR="00CB7B16" w:rsidRDefault="00CB7B16" w:rsidP="00CB7B16">
      <w:pPr>
        <w:pStyle w:val="Brdtext"/>
        <w:shd w:val="clear" w:color="auto" w:fill="D9D9D9"/>
        <w:tabs>
          <w:tab w:val="left" w:pos="1800"/>
          <w:tab w:val="left" w:pos="6660"/>
        </w:tabs>
        <w:rPr>
          <w:rFonts w:ascii="Courier New" w:hAnsi="Courier New" w:cs="Courier New"/>
          <w:b/>
          <w:bCs/>
          <w:sz w:val="16"/>
          <w:szCs w:val="16"/>
          <w:lang w:val="en-US"/>
        </w:rPr>
      </w:pPr>
      <w:r w:rsidRPr="00F76F29">
        <w:rPr>
          <w:rFonts w:ascii="Courier New" w:eastAsia="MS Mincho" w:hAnsi="Courier New" w:cs="Courier New"/>
          <w:b/>
          <w:bCs/>
          <w:noProof/>
          <w:sz w:val="16"/>
          <w:szCs w:val="16"/>
        </w:rPr>
        <w:t xml:space="preserve">          </w:t>
      </w:r>
      <w:r w:rsidRPr="00F76F29">
        <w:rPr>
          <w:rFonts w:ascii="Courier New" w:eastAsia="MS Mincho" w:hAnsi="Courier New" w:cs="Courier New"/>
          <w:b/>
          <w:bCs/>
          <w:noProof/>
          <w:sz w:val="16"/>
          <w:szCs w:val="16"/>
          <w:lang w:val="en-US"/>
        </w:rPr>
        <w:t>fiskLängd</w:t>
      </w:r>
      <w:r w:rsidRPr="000624BF">
        <w:rPr>
          <w:rFonts w:ascii="Courier New" w:hAnsi="Courier New" w:cs="Courier New"/>
          <w:b/>
          <w:bCs/>
          <w:sz w:val="16"/>
          <w:szCs w:val="16"/>
          <w:lang w:val="en-US"/>
        </w:rPr>
        <w:t xml:space="preserve"> = (float) Convert.ToDecimal(Console.ReadLine());</w:t>
      </w:r>
    </w:p>
    <w:p w:rsidR="00CB7B16" w:rsidRDefault="00CB7B16" w:rsidP="00CB7B16">
      <w:pPr>
        <w:pStyle w:val="Brdtext"/>
        <w:shd w:val="clear" w:color="auto" w:fill="D9D9D9"/>
        <w:tabs>
          <w:tab w:val="left" w:pos="1800"/>
          <w:tab w:val="left" w:pos="6660"/>
        </w:tabs>
        <w:rPr>
          <w:rFonts w:ascii="Courier New" w:hAnsi="Courier New" w:cs="Courier New"/>
          <w:b/>
          <w:bCs/>
          <w:sz w:val="16"/>
          <w:szCs w:val="16"/>
          <w:lang w:val="en-US"/>
        </w:rPr>
      </w:pPr>
    </w:p>
    <w:p w:rsidR="00CB7B16" w:rsidRPr="006A015F"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rPr>
      </w:pPr>
      <w:r w:rsidRPr="00475939">
        <w:rPr>
          <w:rFonts w:ascii="Courier New" w:eastAsia="MS Mincho" w:hAnsi="Courier New" w:cs="Courier New"/>
          <w:b/>
          <w:bCs/>
          <w:noProof/>
          <w:sz w:val="16"/>
          <w:szCs w:val="16"/>
          <w:lang w:val="en-US"/>
        </w:rPr>
        <w:t xml:space="preserve">          </w:t>
      </w:r>
      <w:r w:rsidRPr="006A015F">
        <w:rPr>
          <w:rFonts w:ascii="Courier New" w:eastAsia="MS Mincho" w:hAnsi="Courier New" w:cs="Courier New"/>
          <w:b/>
          <w:bCs/>
          <w:noProof/>
          <w:sz w:val="16"/>
          <w:szCs w:val="16"/>
        </w:rPr>
        <w:t xml:space="preserve">f[i] = new </w:t>
      </w:r>
      <w:r>
        <w:rPr>
          <w:rFonts w:ascii="Courier New" w:eastAsia="MS Mincho" w:hAnsi="Courier New" w:cs="Courier New"/>
          <w:b/>
          <w:bCs/>
          <w:noProof/>
          <w:sz w:val="16"/>
          <w:szCs w:val="16"/>
        </w:rPr>
        <w:t>Fish</w:t>
      </w:r>
      <w:r w:rsidRPr="006A015F">
        <w:rPr>
          <w:rFonts w:ascii="Courier New" w:eastAsia="MS Mincho" w:hAnsi="Courier New" w:cs="Courier New"/>
          <w:b/>
          <w:bCs/>
          <w:noProof/>
          <w:sz w:val="16"/>
          <w:szCs w:val="16"/>
        </w:rPr>
        <w:t>_priv(fiskSort, fiskVikt, fiskLängd);</w:t>
      </w:r>
    </w:p>
    <w:p w:rsidR="00CB7B16" w:rsidRPr="006A015F" w:rsidRDefault="00CB7B16" w:rsidP="00CB7B16">
      <w:pPr>
        <w:pStyle w:val="Brdtext"/>
        <w:shd w:val="clear" w:color="auto" w:fill="D9D9D9"/>
        <w:tabs>
          <w:tab w:val="left" w:pos="1800"/>
          <w:tab w:val="left" w:pos="6660"/>
        </w:tabs>
        <w:rPr>
          <w:rFonts w:eastAsia="MS Mincho"/>
          <w:b/>
          <w:bCs/>
          <w:noProof/>
          <w:sz w:val="16"/>
          <w:szCs w:val="16"/>
        </w:rPr>
      </w:pPr>
      <w:r w:rsidRPr="006A015F">
        <w:rPr>
          <w:rFonts w:ascii="Courier New" w:eastAsia="MS Mincho" w:hAnsi="Courier New" w:cs="Courier New"/>
          <w:b/>
          <w:bCs/>
          <w:noProof/>
          <w:sz w:val="16"/>
          <w:szCs w:val="16"/>
        </w:rPr>
        <w:t xml:space="preserve">      </w:t>
      </w:r>
      <w:r w:rsidRPr="006A015F">
        <w:rPr>
          <w:rFonts w:eastAsia="MS Mincho"/>
          <w:b/>
          <w:bCs/>
          <w:noProof/>
          <w:sz w:val="16"/>
          <w:szCs w:val="16"/>
        </w:rPr>
        <w:t>}</w:t>
      </w:r>
    </w:p>
    <w:p w:rsidR="00CB7B16" w:rsidRDefault="00CB7B16" w:rsidP="00CB7B16">
      <w:pPr>
        <w:shd w:val="clear" w:color="auto" w:fill="D9D9D9"/>
        <w:autoSpaceDE w:val="0"/>
        <w:autoSpaceDN w:val="0"/>
        <w:adjustRightInd w:val="0"/>
        <w:rPr>
          <w:rFonts w:ascii="Courier New" w:hAnsi="Courier New" w:cs="Courier New"/>
          <w:b/>
          <w:bCs/>
          <w:sz w:val="16"/>
          <w:szCs w:val="16"/>
        </w:rPr>
      </w:pPr>
      <w:r>
        <w:rPr>
          <w:rFonts w:ascii="Courier New" w:hAnsi="Courier New" w:cs="Courier New"/>
          <w:b/>
          <w:bCs/>
          <w:sz w:val="16"/>
          <w:szCs w:val="16"/>
        </w:rPr>
        <w:t xml:space="preserve">      Console.Write("\nFisksort\tVikt i g\tLängd i cm\tPris\tFrakt\n" +</w:t>
      </w:r>
    </w:p>
    <w:p w:rsidR="00CB7B16" w:rsidRPr="00E05FC0" w:rsidRDefault="00CB7B16" w:rsidP="00CB7B16">
      <w:pPr>
        <w:pStyle w:val="Brdtext"/>
        <w:shd w:val="clear" w:color="auto" w:fill="D9D9D9"/>
        <w:tabs>
          <w:tab w:val="left" w:pos="1800"/>
          <w:tab w:val="left" w:pos="6660"/>
        </w:tabs>
        <w:rPr>
          <w:rFonts w:ascii="Courier New" w:hAnsi="Courier New" w:cs="Courier New"/>
          <w:b/>
          <w:bCs/>
          <w:sz w:val="16"/>
          <w:szCs w:val="16"/>
          <w:lang w:val="en-US"/>
        </w:rPr>
      </w:pPr>
      <w:r w:rsidRPr="000E1DC1">
        <w:rPr>
          <w:rFonts w:ascii="Courier New" w:hAnsi="Courier New" w:cs="Courier New"/>
          <w:b/>
          <w:bCs/>
          <w:sz w:val="16"/>
          <w:szCs w:val="16"/>
        </w:rPr>
        <w:t xml:space="preserve">      </w:t>
      </w:r>
      <w:r w:rsidRPr="00E05FC0">
        <w:rPr>
          <w:rFonts w:ascii="Courier New" w:hAnsi="Courier New" w:cs="Courier New"/>
          <w:b/>
          <w:bCs/>
          <w:sz w:val="16"/>
          <w:szCs w:val="16"/>
          <w:lang w:val="en-US"/>
        </w:rPr>
        <w:t>"-------------------------------------------------------------\n");</w:t>
      </w:r>
    </w:p>
    <w:p w:rsidR="00CB7B16" w:rsidRPr="00E05FC0"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Pr>
          <w:rFonts w:ascii="Courier New" w:eastAsia="MS Mincho" w:hAnsi="Courier New" w:cs="Courier New"/>
          <w:b/>
          <w:bCs/>
          <w:noProof/>
          <w:sz w:val="16"/>
          <w:szCs w:val="16"/>
          <w:lang w:val="en-US"/>
        </w:rPr>
        <w:t xml:space="preserve">      for (int i = 0; i &lt; f.L</w:t>
      </w:r>
      <w:r w:rsidRPr="00E05FC0">
        <w:rPr>
          <w:rFonts w:ascii="Courier New" w:eastAsia="MS Mincho" w:hAnsi="Courier New" w:cs="Courier New"/>
          <w:b/>
          <w:bCs/>
          <w:noProof/>
          <w:sz w:val="16"/>
          <w:szCs w:val="16"/>
          <w:lang w:val="en-US"/>
        </w:rPr>
        <w:t>ength; i++)</w:t>
      </w:r>
    </w:p>
    <w:p w:rsidR="00CB7B16" w:rsidRPr="00D63C4A"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D63C4A">
        <w:rPr>
          <w:rFonts w:ascii="Courier New" w:eastAsia="MS Mincho" w:hAnsi="Courier New" w:cs="Courier New"/>
          <w:b/>
          <w:bCs/>
          <w:noProof/>
          <w:sz w:val="16"/>
          <w:szCs w:val="16"/>
          <w:lang w:val="en-US"/>
        </w:rPr>
        <w:t xml:space="preserve">          </w:t>
      </w:r>
      <w:r w:rsidRPr="00D63C4A">
        <w:rPr>
          <w:rFonts w:ascii="Courier New" w:hAnsi="Courier New" w:cs="Courier New"/>
          <w:b/>
          <w:bCs/>
          <w:sz w:val="16"/>
          <w:szCs w:val="16"/>
          <w:lang w:val="en-US"/>
        </w:rPr>
        <w:t>Console.Write</w:t>
      </w:r>
      <w:r w:rsidRPr="00D63C4A">
        <w:rPr>
          <w:rFonts w:ascii="Courier New" w:eastAsia="MS Mincho" w:hAnsi="Courier New" w:cs="Courier New"/>
          <w:b/>
          <w:bCs/>
          <w:noProof/>
          <w:sz w:val="16"/>
          <w:szCs w:val="16"/>
          <w:lang w:val="en-US"/>
        </w:rPr>
        <w:t>Line(f[i].toString());</w:t>
      </w:r>
    </w:p>
    <w:p w:rsidR="00CB7B16" w:rsidRPr="000C33AA" w:rsidRDefault="00CB7B16" w:rsidP="00CB7B16">
      <w:pPr>
        <w:pStyle w:val="Brdtext"/>
        <w:shd w:val="clear" w:color="auto" w:fill="D9D9D9"/>
        <w:tabs>
          <w:tab w:val="left" w:pos="1800"/>
          <w:tab w:val="left" w:pos="6660"/>
        </w:tabs>
        <w:rPr>
          <w:rFonts w:eastAsia="MS Mincho"/>
          <w:b/>
          <w:bCs/>
          <w:noProof/>
          <w:sz w:val="16"/>
          <w:szCs w:val="16"/>
        </w:rPr>
      </w:pPr>
      <w:r w:rsidRPr="00D63C4A">
        <w:rPr>
          <w:rFonts w:ascii="Courier New" w:eastAsia="MS Mincho" w:hAnsi="Courier New" w:cs="Courier New"/>
          <w:b/>
          <w:bCs/>
          <w:noProof/>
          <w:sz w:val="16"/>
          <w:szCs w:val="16"/>
          <w:lang w:val="en-US"/>
        </w:rPr>
        <w:t xml:space="preserve">   </w:t>
      </w:r>
      <w:r w:rsidRPr="000C33AA">
        <w:rPr>
          <w:rFonts w:eastAsia="MS Mincho"/>
          <w:b/>
          <w:bCs/>
          <w:noProof/>
          <w:sz w:val="16"/>
          <w:szCs w:val="16"/>
        </w:rPr>
        <w:t>}</w:t>
      </w:r>
    </w:p>
    <w:p w:rsidR="00CB7B16" w:rsidRPr="000C33AA" w:rsidRDefault="00CB7B16" w:rsidP="00CB7B16">
      <w:pPr>
        <w:pStyle w:val="Brdtext"/>
        <w:shd w:val="clear" w:color="auto" w:fill="D9D9D9"/>
        <w:tabs>
          <w:tab w:val="left" w:pos="1800"/>
          <w:tab w:val="left" w:pos="6660"/>
        </w:tabs>
        <w:rPr>
          <w:rFonts w:eastAsia="MS Mincho"/>
          <w:b/>
          <w:bCs/>
          <w:noProof/>
          <w:sz w:val="16"/>
          <w:szCs w:val="16"/>
        </w:rPr>
      </w:pPr>
      <w:r w:rsidRPr="000C33AA">
        <w:rPr>
          <w:rFonts w:eastAsia="MS Mincho"/>
          <w:b/>
          <w:bCs/>
          <w:noProof/>
          <w:sz w:val="16"/>
          <w:szCs w:val="16"/>
        </w:rPr>
        <w:t xml:space="preserve">} </w:t>
      </w:r>
    </w:p>
    <w:p w:rsidR="00CB7B16" w:rsidRDefault="00CB7B16" w:rsidP="00CB7B16">
      <w:pPr>
        <w:widowControl w:val="0"/>
        <w:ind w:right="66"/>
        <w:rPr>
          <w:rFonts w:ascii="Courier New" w:eastAsia="MS Mincho" w:hAnsi="Courier New" w:cs="Courier New"/>
          <w:bCs/>
          <w:i/>
          <w:noProof/>
          <w:sz w:val="16"/>
          <w:szCs w:val="16"/>
        </w:rPr>
      </w:pPr>
    </w:p>
    <w:p w:rsidR="00CB7B16" w:rsidRPr="007D00D2" w:rsidRDefault="00CB7B16" w:rsidP="00CB7B16">
      <w:pPr>
        <w:widowControl w:val="0"/>
        <w:ind w:right="66"/>
        <w:rPr>
          <w:rFonts w:ascii="Courier New" w:eastAsia="MS Mincho" w:hAnsi="Courier New" w:cs="Courier New"/>
          <w:bCs/>
          <w:i/>
          <w:noProof/>
          <w:sz w:val="16"/>
          <w:szCs w:val="16"/>
        </w:rPr>
      </w:pPr>
      <w:r w:rsidRPr="007D00D2">
        <w:rPr>
          <w:rFonts w:ascii="Courier New" w:eastAsia="MS Mincho" w:hAnsi="Courier New" w:cs="Courier New"/>
          <w:bCs/>
          <w:i/>
          <w:noProof/>
          <w:sz w:val="16"/>
          <w:szCs w:val="16"/>
        </w:rPr>
        <w:t>----------------------------------------------------------------------</w:t>
      </w:r>
      <w:r>
        <w:rPr>
          <w:rFonts w:ascii="Courier New" w:eastAsia="MS Mincho" w:hAnsi="Courier New" w:cs="Courier New"/>
          <w:bCs/>
          <w:i/>
          <w:noProof/>
          <w:sz w:val="16"/>
          <w:szCs w:val="16"/>
        </w:rPr>
        <w:t>---</w:t>
      </w:r>
    </w:p>
    <w:p w:rsidR="00CB7B16" w:rsidRDefault="00CB7B16" w:rsidP="00CB7B16">
      <w:pPr>
        <w:pStyle w:val="Brdtext"/>
        <w:tabs>
          <w:tab w:val="left" w:pos="1800"/>
          <w:tab w:val="left" w:pos="6660"/>
        </w:tabs>
        <w:rPr>
          <w:rFonts w:ascii="Courier New" w:eastAsia="MS Mincho" w:hAnsi="Courier New" w:cs="Courier New"/>
          <w:b/>
          <w:bCs/>
          <w:noProof/>
          <w:sz w:val="16"/>
          <w:szCs w:val="16"/>
        </w:rPr>
      </w:pPr>
    </w:p>
    <w:p w:rsidR="00CB7B16" w:rsidRPr="006A015F" w:rsidRDefault="00CB7B16" w:rsidP="00CB7B16">
      <w:pPr>
        <w:pStyle w:val="Brdtext"/>
        <w:tabs>
          <w:tab w:val="left" w:pos="1800"/>
          <w:tab w:val="left" w:pos="6660"/>
        </w:tabs>
        <w:rPr>
          <w:rFonts w:ascii="Courier New" w:eastAsia="MS Mincho" w:hAnsi="Courier New" w:cs="Courier New"/>
          <w:b/>
          <w:bCs/>
          <w:noProof/>
          <w:sz w:val="16"/>
          <w:szCs w:val="16"/>
        </w:rPr>
      </w:pPr>
      <w:r>
        <w:rPr>
          <w:rFonts w:ascii="Courier New" w:eastAsia="MS Mincho" w:hAnsi="Courier New" w:cs="Courier New"/>
          <w:b/>
          <w:bCs/>
          <w:noProof/>
          <w:sz w:val="16"/>
          <w:szCs w:val="16"/>
        </w:rPr>
        <w:t>Ovn_</w:t>
      </w:r>
      <w:r w:rsidR="007929DD">
        <w:rPr>
          <w:rFonts w:ascii="Courier New" w:eastAsia="MS Mincho" w:hAnsi="Courier New" w:cs="Courier New"/>
          <w:b/>
          <w:bCs/>
          <w:noProof/>
          <w:sz w:val="16"/>
          <w:szCs w:val="16"/>
        </w:rPr>
        <w:t>5</w:t>
      </w:r>
      <w:r>
        <w:rPr>
          <w:rFonts w:ascii="Courier New" w:eastAsia="MS Mincho" w:hAnsi="Courier New" w:cs="Courier New"/>
          <w:b/>
          <w:bCs/>
          <w:noProof/>
          <w:sz w:val="16"/>
          <w:szCs w:val="16"/>
        </w:rPr>
        <w:t>_</w:t>
      </w:r>
      <w:r w:rsidR="00B74F58">
        <w:rPr>
          <w:rFonts w:ascii="Courier New" w:eastAsia="MS Mincho" w:hAnsi="Courier New" w:cs="Courier New"/>
          <w:b/>
          <w:bCs/>
          <w:noProof/>
          <w:sz w:val="16"/>
          <w:szCs w:val="16"/>
        </w:rPr>
        <w:t>8</w:t>
      </w:r>
      <w:r>
        <w:rPr>
          <w:rFonts w:ascii="Courier New" w:eastAsia="MS Mincho" w:hAnsi="Courier New" w:cs="Courier New"/>
          <w:b/>
          <w:bCs/>
          <w:noProof/>
          <w:sz w:val="16"/>
          <w:szCs w:val="16"/>
        </w:rPr>
        <w:t>_Class</w:t>
      </w:r>
    </w:p>
    <w:p w:rsidR="00CB7B16" w:rsidRDefault="00CB7B16" w:rsidP="00CB7B16">
      <w:pPr>
        <w:widowControl w:val="0"/>
        <w:ind w:right="66"/>
        <w:jc w:val="both"/>
        <w:rPr>
          <w:rFonts w:ascii="Courier New" w:eastAsia="MS Mincho" w:hAnsi="Courier New" w:cs="Courier New"/>
          <w:bCs/>
          <w:i/>
          <w:noProof/>
          <w:sz w:val="16"/>
          <w:szCs w:val="16"/>
        </w:rPr>
      </w:pPr>
      <w:r w:rsidRPr="006A015F">
        <w:rPr>
          <w:rFonts w:ascii="Courier New" w:eastAsia="MS Mincho" w:hAnsi="Courier New" w:cs="Courier New"/>
          <w:bCs/>
          <w:i/>
          <w:noProof/>
          <w:sz w:val="16"/>
          <w:szCs w:val="16"/>
        </w:rPr>
        <w:t xml:space="preserve">Deklarera klassen </w:t>
      </w:r>
      <w:r>
        <w:rPr>
          <w:rFonts w:ascii="Courier New" w:eastAsia="MS Mincho" w:hAnsi="Courier New" w:cs="Courier New"/>
          <w:bCs/>
          <w:i/>
          <w:noProof/>
          <w:sz w:val="16"/>
          <w:szCs w:val="16"/>
        </w:rPr>
        <w:t>Fish</w:t>
      </w:r>
      <w:r w:rsidRPr="006A015F">
        <w:rPr>
          <w:rFonts w:ascii="Courier New" w:eastAsia="MS Mincho" w:hAnsi="Courier New" w:cs="Courier New"/>
          <w:bCs/>
          <w:i/>
          <w:noProof/>
          <w:sz w:val="16"/>
          <w:szCs w:val="16"/>
        </w:rPr>
        <w:t xml:space="preserve">:s datamedlemmar som private och metoderna </w:t>
      </w:r>
      <w:r>
        <w:rPr>
          <w:rFonts w:ascii="Courier New" w:eastAsia="MS Mincho" w:hAnsi="Courier New" w:cs="Courier New"/>
          <w:bCs/>
          <w:i/>
          <w:noProof/>
          <w:sz w:val="16"/>
          <w:szCs w:val="16"/>
        </w:rPr>
        <w:t>som pub</w:t>
      </w:r>
      <w:r>
        <w:rPr>
          <w:rFonts w:ascii="Courier New" w:eastAsia="MS Mincho" w:hAnsi="Courier New" w:cs="Courier New"/>
          <w:bCs/>
          <w:i/>
          <w:noProof/>
          <w:sz w:val="16"/>
          <w:szCs w:val="16"/>
        </w:rPr>
        <w:softHyphen/>
        <w:t>lic</w:t>
      </w:r>
      <w:r w:rsidRPr="006A015F">
        <w:rPr>
          <w:rFonts w:ascii="Courier New" w:eastAsia="MS Mincho" w:hAnsi="Courier New" w:cs="Courier New"/>
          <w:bCs/>
          <w:i/>
          <w:noProof/>
          <w:sz w:val="16"/>
          <w:szCs w:val="16"/>
        </w:rPr>
        <w:t>. Förse klassen med en konstruktor och</w:t>
      </w:r>
      <w:r>
        <w:rPr>
          <w:rFonts w:ascii="Courier New" w:eastAsia="MS Mincho" w:hAnsi="Courier New" w:cs="Courier New"/>
          <w:bCs/>
          <w:i/>
          <w:noProof/>
          <w:sz w:val="16"/>
          <w:szCs w:val="16"/>
        </w:rPr>
        <w:t xml:space="preserve"> en </w:t>
      </w:r>
      <w:r w:rsidRPr="006A015F">
        <w:rPr>
          <w:rFonts w:ascii="Courier New" w:eastAsia="MS Mincho" w:hAnsi="Courier New" w:cs="Courier New"/>
          <w:bCs/>
          <w:i/>
          <w:noProof/>
          <w:sz w:val="16"/>
          <w:szCs w:val="16"/>
        </w:rPr>
        <w:t>sträng</w:t>
      </w:r>
      <w:r>
        <w:rPr>
          <w:rFonts w:ascii="Courier New" w:eastAsia="MS Mincho" w:hAnsi="Courier New" w:cs="Courier New"/>
          <w:bCs/>
          <w:i/>
          <w:noProof/>
          <w:sz w:val="16"/>
          <w:szCs w:val="16"/>
        </w:rPr>
        <w:softHyphen/>
      </w:r>
      <w:r w:rsidRPr="006A015F">
        <w:rPr>
          <w:rFonts w:ascii="Courier New" w:eastAsia="MS Mincho" w:hAnsi="Courier New" w:cs="Courier New"/>
          <w:bCs/>
          <w:i/>
          <w:noProof/>
          <w:sz w:val="16"/>
          <w:szCs w:val="16"/>
        </w:rPr>
        <w:t>represen</w:t>
      </w:r>
      <w:r>
        <w:rPr>
          <w:rFonts w:ascii="Courier New" w:eastAsia="MS Mincho" w:hAnsi="Courier New" w:cs="Courier New"/>
          <w:bCs/>
          <w:i/>
          <w:noProof/>
          <w:sz w:val="16"/>
          <w:szCs w:val="16"/>
        </w:rPr>
        <w:t>tationsmetod</w:t>
      </w:r>
      <w:r w:rsidR="00C2442C">
        <w:rPr>
          <w:rFonts w:ascii="Courier New" w:eastAsia="MS Mincho" w:hAnsi="Courier New" w:cs="Courier New"/>
          <w:bCs/>
          <w:i/>
          <w:noProof/>
          <w:sz w:val="16"/>
          <w:szCs w:val="16"/>
        </w:rPr>
        <w:t>.</w:t>
      </w:r>
      <w:r>
        <w:rPr>
          <w:rFonts w:ascii="Courier New" w:eastAsia="MS Mincho" w:hAnsi="Courier New" w:cs="Courier New"/>
          <w:bCs/>
          <w:i/>
          <w:noProof/>
          <w:sz w:val="16"/>
          <w:szCs w:val="16"/>
        </w:rPr>
        <w:t xml:space="preserve"> </w:t>
      </w:r>
    </w:p>
    <w:p w:rsidR="00CB7B16" w:rsidRDefault="00CB7B16" w:rsidP="00CB7B16">
      <w:pPr>
        <w:widowControl w:val="0"/>
        <w:ind w:right="66"/>
        <w:rPr>
          <w:rFonts w:ascii="Courier New" w:eastAsia="MS Mincho" w:hAnsi="Courier New" w:cs="Courier New"/>
          <w:bCs/>
          <w:i/>
          <w:noProof/>
          <w:sz w:val="16"/>
          <w:szCs w:val="16"/>
        </w:rPr>
      </w:pPr>
    </w:p>
    <w:p w:rsidR="00CB7B16" w:rsidRPr="00E1214D"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rPr>
      </w:pPr>
      <w:r w:rsidRPr="00E1214D">
        <w:rPr>
          <w:rFonts w:ascii="Courier New" w:eastAsia="MS Mincho" w:hAnsi="Courier New" w:cs="Courier New"/>
          <w:b/>
          <w:bCs/>
          <w:noProof/>
          <w:sz w:val="16"/>
          <w:szCs w:val="16"/>
        </w:rPr>
        <w:t>using System;</w:t>
      </w:r>
    </w:p>
    <w:p w:rsidR="00CB7B16" w:rsidRPr="000E1DC1"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lang w:val="en-US"/>
        </w:rPr>
        <w:t xml:space="preserve">class </w:t>
      </w:r>
      <w:r>
        <w:rPr>
          <w:rFonts w:ascii="Courier New" w:eastAsia="MS Mincho" w:hAnsi="Courier New" w:cs="Courier New"/>
          <w:b/>
          <w:bCs/>
          <w:noProof/>
          <w:sz w:val="16"/>
          <w:szCs w:val="16"/>
          <w:lang w:val="en-US"/>
        </w:rPr>
        <w:t>Fish</w:t>
      </w:r>
      <w:r w:rsidRPr="000E1DC1">
        <w:rPr>
          <w:rFonts w:ascii="Courier New" w:eastAsia="MS Mincho" w:hAnsi="Courier New" w:cs="Courier New"/>
          <w:b/>
          <w:bCs/>
          <w:noProof/>
          <w:sz w:val="16"/>
          <w:szCs w:val="16"/>
          <w:lang w:val="en-US"/>
        </w:rPr>
        <w:t>_priv</w:t>
      </w:r>
    </w:p>
    <w:p w:rsidR="00CB7B16" w:rsidRPr="000E1DC1" w:rsidRDefault="00CB7B16" w:rsidP="00CB7B16">
      <w:pPr>
        <w:pStyle w:val="Brdtext"/>
        <w:shd w:val="clear" w:color="auto" w:fill="D9D9D9"/>
        <w:tabs>
          <w:tab w:val="left" w:pos="1800"/>
          <w:tab w:val="left" w:pos="6660"/>
        </w:tabs>
        <w:rPr>
          <w:rFonts w:eastAsia="MS Mincho"/>
          <w:b/>
          <w:bCs/>
          <w:noProof/>
          <w:sz w:val="16"/>
          <w:szCs w:val="16"/>
          <w:lang w:val="en-US"/>
        </w:rPr>
      </w:pPr>
      <w:r w:rsidRPr="000E1DC1">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0E1DC1">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private string sort;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private float weight, </w:t>
      </w:r>
      <w:r>
        <w:rPr>
          <w:rFonts w:ascii="Courier New" w:eastAsia="MS Mincho" w:hAnsi="Courier New" w:cs="Courier New"/>
          <w:b/>
          <w:bCs/>
          <w:noProof/>
          <w:sz w:val="16"/>
          <w:szCs w:val="16"/>
          <w:lang w:val="en-US"/>
        </w:rPr>
        <w:t>size</w:t>
      </w:r>
      <w:r w:rsidRPr="00ED7673">
        <w:rPr>
          <w:rFonts w:ascii="Courier New" w:eastAsia="MS Mincho" w:hAnsi="Courier New" w:cs="Courier New"/>
          <w:b/>
          <w:bCs/>
          <w:noProof/>
          <w:sz w:val="16"/>
          <w:szCs w:val="16"/>
          <w:lang w:val="en-US"/>
        </w:rPr>
        <w: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public Fish_priv(string </w:t>
      </w:r>
      <w:r>
        <w:rPr>
          <w:rFonts w:ascii="Courier New" w:eastAsia="MS Mincho" w:hAnsi="Courier New" w:cs="Courier New"/>
          <w:b/>
          <w:bCs/>
          <w:noProof/>
          <w:sz w:val="16"/>
          <w:szCs w:val="16"/>
          <w:lang w:val="en-US"/>
        </w:rPr>
        <w:t>S</w:t>
      </w:r>
      <w:r w:rsidRPr="00ED7673">
        <w:rPr>
          <w:rFonts w:ascii="Courier New" w:eastAsia="MS Mincho" w:hAnsi="Courier New" w:cs="Courier New"/>
          <w:b/>
          <w:bCs/>
          <w:noProof/>
          <w:sz w:val="16"/>
          <w:szCs w:val="16"/>
          <w:lang w:val="en-US"/>
        </w:rPr>
        <w:t xml:space="preserve">, float w, float </w:t>
      </w:r>
      <w:r>
        <w:rPr>
          <w:rFonts w:ascii="Courier New" w:eastAsia="MS Mincho" w:hAnsi="Courier New" w:cs="Courier New"/>
          <w:b/>
          <w:bCs/>
          <w:noProof/>
          <w:sz w:val="16"/>
          <w:szCs w:val="16"/>
          <w:lang w:val="en-US"/>
        </w:rPr>
        <w:t>s</w:t>
      </w:r>
      <w:r w:rsidRPr="00ED7673">
        <w:rPr>
          <w:rFonts w:ascii="Courier New" w:eastAsia="MS Mincho" w:hAnsi="Courier New" w:cs="Courier New"/>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ED7673">
        <w:rPr>
          <w:rFonts w:ascii="Courier New" w:eastAsia="MS Mincho" w:hAnsi="Courier New" w:cs="Courier New"/>
          <w:b/>
          <w:bCs/>
          <w:noProof/>
          <w:sz w:val="16"/>
          <w:szCs w:val="16"/>
          <w:lang w:val="en-US"/>
        </w:rPr>
        <w:lastRenderedPageBreak/>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sort </w:t>
      </w:r>
      <w:r>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 xml:space="preserve"> = </w:t>
      </w:r>
      <w:r>
        <w:rPr>
          <w:rFonts w:ascii="Courier New" w:eastAsia="MS Mincho" w:hAnsi="Courier New" w:cs="Courier New"/>
          <w:b/>
          <w:bCs/>
          <w:noProof/>
          <w:sz w:val="16"/>
          <w:szCs w:val="16"/>
          <w:lang w:val="en-US"/>
        </w:rPr>
        <w:t>S</w:t>
      </w:r>
      <w:r w:rsidRPr="00475939">
        <w:rPr>
          <w:rFonts w:ascii="Courier New" w:eastAsia="MS Mincho" w:hAnsi="Courier New" w:cs="Courier New"/>
          <w:b/>
          <w:bCs/>
          <w:noProof/>
          <w:sz w:val="16"/>
          <w:szCs w:val="16"/>
          <w:lang w:val="en-US"/>
        </w:rPr>
        <w: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weight = w;</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size </w:t>
      </w:r>
      <w:r>
        <w:rPr>
          <w:rFonts w:ascii="Courier New" w:eastAsia="MS Mincho" w:hAnsi="Courier New" w:cs="Courier New"/>
          <w:b/>
          <w:bCs/>
          <w:noProof/>
          <w:sz w:val="16"/>
          <w:szCs w:val="16"/>
          <w:lang w:val="en-US"/>
        </w:rPr>
        <w:t xml:space="preserve">  </w:t>
      </w:r>
      <w:r w:rsidRPr="00ED7673">
        <w:rPr>
          <w:rFonts w:ascii="Courier New" w:eastAsia="MS Mincho" w:hAnsi="Courier New" w:cs="Courier New"/>
          <w:b/>
          <w:bCs/>
          <w:noProof/>
          <w:sz w:val="16"/>
          <w:szCs w:val="16"/>
          <w:lang w:val="en-US"/>
        </w:rPr>
        <w:t xml:space="preserve">= </w:t>
      </w:r>
      <w:r>
        <w:rPr>
          <w:rFonts w:ascii="Courier New" w:eastAsia="MS Mincho" w:hAnsi="Courier New" w:cs="Courier New"/>
          <w:b/>
          <w:bCs/>
          <w:noProof/>
          <w:sz w:val="16"/>
          <w:szCs w:val="16"/>
          <w:lang w:val="en-US"/>
        </w:rPr>
        <w:t>s</w:t>
      </w:r>
      <w:r w:rsidRPr="00ED7673">
        <w:rPr>
          <w:rFonts w:ascii="Courier New" w:eastAsia="MS Mincho" w:hAnsi="Courier New" w:cs="Courier New"/>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ED7673">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Price()</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return (int) Math.Round(weight * 7.25f / 100);</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ED7673">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int Shipping()</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return (int) Math.Round(weight * 0.02f + </w:t>
      </w:r>
      <w:r>
        <w:rPr>
          <w:rFonts w:ascii="Courier New" w:eastAsia="MS Mincho" w:hAnsi="Courier New" w:cs="Courier New"/>
          <w:b/>
          <w:bCs/>
          <w:noProof/>
          <w:sz w:val="16"/>
          <w:szCs w:val="16"/>
          <w:lang w:val="en-US"/>
        </w:rPr>
        <w:t>size</w:t>
      </w:r>
      <w:r w:rsidRPr="00ED7673">
        <w:rPr>
          <w:rFonts w:ascii="Courier New" w:eastAsia="MS Mincho" w:hAnsi="Courier New" w:cs="Courier New"/>
          <w:b/>
          <w:bCs/>
          <w:noProof/>
          <w:sz w:val="16"/>
          <w:szCs w:val="16"/>
          <w:lang w:val="en-US"/>
        </w:rPr>
        <w:t xml:space="preserve"> * 0.1f);</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ED7673">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public String </w:t>
      </w:r>
      <w:r>
        <w:rPr>
          <w:rFonts w:ascii="Courier New" w:eastAsia="MS Mincho" w:hAnsi="Courier New" w:cs="Courier New"/>
          <w:b/>
          <w:bCs/>
          <w:noProof/>
          <w:sz w:val="16"/>
          <w:szCs w:val="16"/>
          <w:lang w:val="en-US"/>
        </w:rPr>
        <w:t>AsString()</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475939">
        <w:rPr>
          <w:rFonts w:ascii="Courier New" w:eastAsia="MS Mincho" w:hAnsi="Courier New" w:cs="Courier New"/>
          <w:b/>
          <w:bCs/>
          <w:noProof/>
          <w:sz w:val="16"/>
          <w:szCs w:val="16"/>
          <w:lang w:val="en-US"/>
        </w:rPr>
        <w:t xml:space="preserve">      return sort   </w:t>
      </w:r>
      <w:r>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 xml:space="preserve">+ "\t " </w:t>
      </w:r>
      <w:r>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w:t>
      </w:r>
    </w:p>
    <w:p w:rsidR="00CB7B16" w:rsidRPr="00ED7673"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weight  + "\t\t   " + size   </w:t>
      </w:r>
      <w:r>
        <w:rPr>
          <w:rFonts w:ascii="Courier New" w:eastAsia="MS Mincho" w:hAnsi="Courier New" w:cs="Courier New"/>
          <w:b/>
          <w:bCs/>
          <w:noProof/>
          <w:sz w:val="16"/>
          <w:szCs w:val="16"/>
          <w:lang w:val="en-US"/>
        </w:rPr>
        <w:t xml:space="preserve">    </w:t>
      </w:r>
      <w:r w:rsidRPr="00ED7673">
        <w:rPr>
          <w:rFonts w:ascii="Courier New" w:eastAsia="MS Mincho" w:hAnsi="Courier New" w:cs="Courier New"/>
          <w:b/>
          <w:bCs/>
          <w:noProof/>
          <w:sz w:val="16"/>
          <w:szCs w:val="16"/>
          <w:lang w:val="en-US"/>
        </w:rPr>
        <w:t>+ "\t\t " +</w:t>
      </w:r>
    </w:p>
    <w:p w:rsidR="00CB7B16" w:rsidRPr="00475939" w:rsidRDefault="00CB7B16" w:rsidP="00CB7B16">
      <w:pPr>
        <w:pStyle w:val="Brdtext"/>
        <w:shd w:val="clear" w:color="auto" w:fill="D9D9D9"/>
        <w:tabs>
          <w:tab w:val="left" w:pos="1800"/>
          <w:tab w:val="left" w:pos="6660"/>
        </w:tabs>
        <w:rPr>
          <w:rFonts w:ascii="Courier New" w:eastAsia="MS Mincho" w:hAnsi="Courier New" w:cs="Courier New"/>
          <w:b/>
          <w:bCs/>
          <w:noProof/>
          <w:sz w:val="16"/>
          <w:szCs w:val="16"/>
          <w:lang w:val="en-US"/>
        </w:rPr>
      </w:pPr>
      <w:r w:rsidRPr="00ED7673">
        <w:rPr>
          <w:rFonts w:ascii="Courier New" w:eastAsia="MS Mincho" w:hAnsi="Courier New" w:cs="Courier New"/>
          <w:b/>
          <w:bCs/>
          <w:noProof/>
          <w:sz w:val="16"/>
          <w:szCs w:val="16"/>
          <w:lang w:val="en-US"/>
        </w:rPr>
        <w:t xml:space="preserve">             </w:t>
      </w:r>
      <w:r w:rsidRPr="00475939">
        <w:rPr>
          <w:rFonts w:ascii="Courier New" w:eastAsia="MS Mincho" w:hAnsi="Courier New" w:cs="Courier New"/>
          <w:b/>
          <w:bCs/>
          <w:noProof/>
          <w:sz w:val="16"/>
          <w:szCs w:val="16"/>
          <w:lang w:val="en-US"/>
        </w:rPr>
        <w:t>Price() + "\t "     + Shipping() + "\n"    ;</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475939">
        <w:rPr>
          <w:rFonts w:ascii="Courier New" w:eastAsia="MS Mincho" w:hAnsi="Courier New" w:cs="Courier New"/>
          <w:b/>
          <w:bCs/>
          <w:noProof/>
          <w:sz w:val="16"/>
          <w:szCs w:val="16"/>
          <w:lang w:val="en-US"/>
        </w:rPr>
        <w:t xml:space="preserve">   </w:t>
      </w:r>
      <w:r w:rsidRPr="00475939">
        <w:rPr>
          <w:rFonts w:eastAsia="MS Mincho"/>
          <w:b/>
          <w:bCs/>
          <w:noProof/>
          <w:sz w:val="16"/>
          <w:szCs w:val="16"/>
          <w:lang w:val="en-US"/>
        </w:rPr>
        <w:t>}</w:t>
      </w:r>
    </w:p>
    <w:p w:rsidR="00CB7B16" w:rsidRPr="00475939" w:rsidRDefault="00CB7B16" w:rsidP="00CB7B16">
      <w:pPr>
        <w:pStyle w:val="Brdtext"/>
        <w:shd w:val="clear" w:color="auto" w:fill="D9D9D9"/>
        <w:tabs>
          <w:tab w:val="left" w:pos="1800"/>
          <w:tab w:val="left" w:pos="6660"/>
        </w:tabs>
        <w:rPr>
          <w:rFonts w:eastAsia="MS Mincho"/>
          <w:b/>
          <w:bCs/>
          <w:noProof/>
          <w:sz w:val="16"/>
          <w:szCs w:val="16"/>
          <w:lang w:val="en-US"/>
        </w:rPr>
      </w:pPr>
      <w:r w:rsidRPr="00475939">
        <w:rPr>
          <w:rFonts w:eastAsia="MS Mincho"/>
          <w:b/>
          <w:bCs/>
          <w:noProof/>
          <w:sz w:val="16"/>
          <w:szCs w:val="16"/>
          <w:lang w:val="en-US"/>
        </w:rPr>
        <w:t xml:space="preserve">} </w:t>
      </w:r>
    </w:p>
    <w:p w:rsidR="006061ED" w:rsidRPr="00B90BAD" w:rsidRDefault="006061ED"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3746F2" w:rsidRPr="00B90BAD" w:rsidRDefault="003746F2"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3746F2" w:rsidRPr="00B90BAD" w:rsidRDefault="003746F2" w:rsidP="003746F2">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3746F2" w:rsidRPr="00B90BAD" w:rsidRDefault="003746F2"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C20138" w:rsidRPr="00B90BAD" w:rsidRDefault="00C20138" w:rsidP="003A4264">
      <w:pPr>
        <w:pStyle w:val="Brdtext"/>
        <w:tabs>
          <w:tab w:val="clear" w:pos="567"/>
          <w:tab w:val="clear" w:pos="1260"/>
          <w:tab w:val="clear" w:pos="1620"/>
          <w:tab w:val="left" w:pos="1800"/>
          <w:tab w:val="left" w:pos="6660"/>
        </w:tabs>
        <w:rPr>
          <w:rFonts w:ascii="Times New Roman" w:hAnsi="Times New Roman" w:cs="Times New Roman"/>
          <w:bCs/>
          <w:iCs/>
          <w:noProof/>
          <w:sz w:val="20"/>
          <w:lang w:val="en-US"/>
        </w:rPr>
      </w:pPr>
    </w:p>
    <w:p w:rsidR="005665A7" w:rsidRPr="00B90BAD" w:rsidRDefault="0002511C" w:rsidP="0002511C">
      <w:pPr>
        <w:pStyle w:val="Brdtext"/>
        <w:tabs>
          <w:tab w:val="clear" w:pos="567"/>
          <w:tab w:val="clear" w:pos="1260"/>
          <w:tab w:val="clear" w:pos="1620"/>
          <w:tab w:val="left" w:pos="1800"/>
          <w:tab w:val="left" w:pos="6660"/>
        </w:tabs>
        <w:rPr>
          <w:sz w:val="20"/>
          <w:szCs w:val="20"/>
          <w:lang w:val="en-US"/>
        </w:rPr>
      </w:pPr>
      <w:r w:rsidRPr="00B90BAD">
        <w:rPr>
          <w:rFonts w:ascii="Times New Roman" w:hAnsi="Times New Roman" w:cs="Times New Roman"/>
          <w:bCs/>
          <w:iCs/>
          <w:noProof/>
          <w:sz w:val="20"/>
          <w:lang w:val="en-US"/>
        </w:rPr>
        <w:br w:type="page"/>
      </w:r>
    </w:p>
    <w:p w:rsidR="005665A7" w:rsidRPr="00B90BAD" w:rsidRDefault="005665A7" w:rsidP="005665A7">
      <w:pPr>
        <w:tabs>
          <w:tab w:val="left" w:pos="567"/>
          <w:tab w:val="left" w:pos="1260"/>
          <w:tab w:val="left" w:pos="1620"/>
        </w:tabs>
        <w:jc w:val="center"/>
        <w:rPr>
          <w:rFonts w:ascii="Arial" w:hAnsi="Arial" w:cs="Arial"/>
          <w:sz w:val="20"/>
          <w:szCs w:val="20"/>
          <w:lang w:val="en-US"/>
        </w:rPr>
      </w:pPr>
    </w:p>
    <w:p w:rsidR="005665A7" w:rsidRPr="00B90BAD" w:rsidRDefault="005665A7" w:rsidP="005665A7">
      <w:pPr>
        <w:tabs>
          <w:tab w:val="left" w:pos="567"/>
          <w:tab w:val="left" w:pos="1260"/>
          <w:tab w:val="left" w:pos="1620"/>
        </w:tabs>
        <w:jc w:val="center"/>
        <w:rPr>
          <w:rFonts w:ascii="Tahoma" w:hAnsi="Tahoma" w:cs="Tahoma"/>
          <w:bCs/>
          <w:iCs/>
          <w:sz w:val="20"/>
          <w:lang w:val="en-US"/>
        </w:rPr>
      </w:pPr>
    </w:p>
    <w:p w:rsidR="00C20138" w:rsidRPr="00B90BAD" w:rsidRDefault="00C20138" w:rsidP="005665A7">
      <w:pPr>
        <w:tabs>
          <w:tab w:val="left" w:pos="567"/>
          <w:tab w:val="left" w:pos="1260"/>
          <w:tab w:val="left" w:pos="1620"/>
        </w:tabs>
        <w:jc w:val="center"/>
        <w:rPr>
          <w:rFonts w:ascii="Tahoma" w:hAnsi="Tahoma" w:cs="Tahoma"/>
          <w:bCs/>
          <w:iCs/>
          <w:sz w:val="20"/>
          <w:lang w:val="en-US"/>
        </w:rPr>
      </w:pPr>
    </w:p>
    <w:p w:rsidR="005665A7" w:rsidRPr="00B90BAD" w:rsidRDefault="005665A7" w:rsidP="005665A7">
      <w:pPr>
        <w:tabs>
          <w:tab w:val="left" w:pos="567"/>
          <w:tab w:val="left" w:pos="1260"/>
          <w:tab w:val="left" w:pos="1620"/>
        </w:tabs>
        <w:jc w:val="center"/>
        <w:rPr>
          <w:rFonts w:ascii="Tahoma" w:hAnsi="Tahoma" w:cs="Tahoma"/>
          <w:bCs/>
          <w:iCs/>
          <w:sz w:val="20"/>
          <w:lang w:val="en-US"/>
        </w:rPr>
      </w:pPr>
    </w:p>
    <w:p w:rsidR="005665A7" w:rsidRPr="00B90BAD" w:rsidRDefault="005665A7" w:rsidP="005665A7">
      <w:pPr>
        <w:tabs>
          <w:tab w:val="left" w:pos="567"/>
          <w:tab w:val="left" w:pos="1260"/>
          <w:tab w:val="left" w:pos="1620"/>
        </w:tabs>
        <w:jc w:val="center"/>
        <w:rPr>
          <w:rFonts w:ascii="Tahoma" w:hAnsi="Tahoma" w:cs="Tahoma"/>
          <w:bCs/>
          <w:sz w:val="48"/>
          <w:lang w:val="en-US"/>
        </w:rPr>
      </w:pPr>
      <w:r w:rsidRPr="00B90BAD">
        <w:rPr>
          <w:rFonts w:ascii="Tahoma" w:hAnsi="Tahoma" w:cs="Tahoma"/>
          <w:bCs/>
          <w:sz w:val="48"/>
          <w:lang w:val="en-US"/>
        </w:rPr>
        <w:t>Appendix</w:t>
      </w:r>
      <w:bookmarkStart w:id="311" w:name="Appendix"/>
      <w:bookmarkEnd w:id="311"/>
    </w:p>
    <w:p w:rsidR="005665A7" w:rsidRPr="00B90BAD" w:rsidRDefault="005665A7" w:rsidP="005665A7">
      <w:pPr>
        <w:tabs>
          <w:tab w:val="left" w:pos="567"/>
          <w:tab w:val="left" w:pos="1260"/>
          <w:tab w:val="left" w:pos="1620"/>
        </w:tabs>
        <w:jc w:val="center"/>
        <w:rPr>
          <w:rFonts w:ascii="Arial" w:hAnsi="Arial" w:cs="Arial"/>
          <w:b/>
          <w:bCs/>
          <w:sz w:val="48"/>
          <w:lang w:val="en-US"/>
        </w:rPr>
      </w:pPr>
    </w:p>
    <w:p w:rsidR="005665A7" w:rsidRPr="00B90BAD" w:rsidRDefault="005665A7" w:rsidP="005665A7">
      <w:pPr>
        <w:tabs>
          <w:tab w:val="left" w:pos="567"/>
          <w:tab w:val="left" w:pos="1260"/>
          <w:tab w:val="left" w:pos="1620"/>
        </w:tabs>
        <w:jc w:val="center"/>
        <w:rPr>
          <w:rFonts w:ascii="Arial" w:hAnsi="Arial" w:cs="Arial"/>
          <w:b/>
          <w:bCs/>
          <w:sz w:val="48"/>
          <w:lang w:val="en-US"/>
        </w:rPr>
      </w:pPr>
    </w:p>
    <w:p w:rsidR="005665A7" w:rsidRPr="00B90BAD" w:rsidRDefault="005665A7" w:rsidP="005665A7">
      <w:pPr>
        <w:tabs>
          <w:tab w:val="left" w:pos="567"/>
          <w:tab w:val="left" w:pos="1260"/>
          <w:tab w:val="left" w:pos="1620"/>
        </w:tabs>
        <w:jc w:val="center"/>
        <w:rPr>
          <w:rFonts w:ascii="Tahoma" w:hAnsi="Tahoma" w:cs="Tahoma"/>
          <w:bCs/>
          <w:sz w:val="48"/>
          <w:lang w:val="en-US"/>
        </w:rPr>
      </w:pPr>
      <w:r w:rsidRPr="00B90BAD">
        <w:rPr>
          <w:rFonts w:ascii="Tahoma" w:hAnsi="Tahoma" w:cs="Tahoma"/>
          <w:bCs/>
          <w:sz w:val="48"/>
          <w:lang w:val="en-US"/>
        </w:rPr>
        <w:t>Visual Studio</w:t>
      </w:r>
    </w:p>
    <w:p w:rsidR="005665A7" w:rsidRPr="00B90BAD" w:rsidRDefault="005665A7" w:rsidP="005665A7">
      <w:pPr>
        <w:tabs>
          <w:tab w:val="left" w:pos="567"/>
          <w:tab w:val="left" w:pos="1260"/>
          <w:tab w:val="left" w:pos="1620"/>
        </w:tabs>
        <w:jc w:val="center"/>
        <w:rPr>
          <w:rFonts w:ascii="Tahoma" w:hAnsi="Tahoma" w:cs="Tahoma"/>
          <w:bCs/>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B90BAD" w:rsidRDefault="005665A7" w:rsidP="005665A7">
      <w:pPr>
        <w:tabs>
          <w:tab w:val="num" w:pos="1080"/>
          <w:tab w:val="left" w:pos="6480"/>
        </w:tabs>
        <w:spacing w:line="240" w:lineRule="atLeast"/>
        <w:jc w:val="both"/>
        <w:rPr>
          <w:rFonts w:ascii="Arial" w:hAnsi="Arial" w:cs="Arial"/>
          <w:b/>
          <w:bCs/>
          <w:sz w:val="48"/>
          <w:lang w:val="en-US"/>
        </w:rPr>
      </w:pPr>
    </w:p>
    <w:p w:rsidR="005665A7" w:rsidRPr="00266E8A" w:rsidRDefault="005665A7" w:rsidP="005665A7">
      <w:pPr>
        <w:pBdr>
          <w:bottom w:val="single" w:sz="4" w:space="1" w:color="auto"/>
        </w:pBdr>
        <w:tabs>
          <w:tab w:val="left" w:pos="1080"/>
          <w:tab w:val="left" w:pos="1980"/>
          <w:tab w:val="left" w:pos="4680"/>
          <w:tab w:val="left" w:pos="5580"/>
        </w:tabs>
        <w:ind w:right="-142"/>
        <w:jc w:val="both"/>
        <w:rPr>
          <w:rFonts w:ascii="Courier New" w:hAnsi="Courier New" w:cs="Courier New"/>
          <w:sz w:val="18"/>
        </w:rPr>
      </w:pPr>
      <w:r w:rsidRPr="00B90BAD">
        <w:rPr>
          <w:rFonts w:ascii="Tahoma" w:hAnsi="Tahoma" w:cs="Tahoma"/>
          <w:noProof/>
          <w:sz w:val="18"/>
          <w:lang w:val="en-US"/>
        </w:rPr>
        <w:t xml:space="preserve">                                   </w:t>
      </w:r>
      <w:r w:rsidRPr="00266E8A">
        <w:rPr>
          <w:rFonts w:ascii="Tahoma" w:hAnsi="Tahoma" w:cs="Tahoma"/>
          <w:noProof/>
          <w:sz w:val="18"/>
        </w:rPr>
        <w:t>Ämne</w:t>
      </w:r>
      <w:r w:rsidRPr="00266E8A">
        <w:rPr>
          <w:rFonts w:ascii="Tahoma" w:hAnsi="Tahoma" w:cs="Tahoma"/>
          <w:noProof/>
          <w:sz w:val="18"/>
        </w:rPr>
        <w:tab/>
      </w:r>
      <w:r w:rsidRPr="00266E8A">
        <w:rPr>
          <w:rFonts w:ascii="Tahoma" w:hAnsi="Tahoma" w:cs="Tahoma"/>
          <w:noProof/>
          <w:sz w:val="18"/>
        </w:rPr>
        <w:tab/>
        <w:t xml:space="preserve">               Sida</w:t>
      </w:r>
    </w:p>
    <w:p w:rsidR="005665A7" w:rsidRPr="00266E8A" w:rsidRDefault="005665A7" w:rsidP="005665A7">
      <w:pPr>
        <w:tabs>
          <w:tab w:val="left" w:pos="567"/>
          <w:tab w:val="left" w:pos="720"/>
          <w:tab w:val="left" w:pos="5040"/>
          <w:tab w:val="left" w:pos="6840"/>
        </w:tabs>
        <w:jc w:val="both"/>
        <w:outlineLvl w:val="0"/>
        <w:rPr>
          <w:rFonts w:ascii="Tahoma" w:hAnsi="Tahoma" w:cs="Tahoma"/>
          <w:sz w:val="18"/>
        </w:rPr>
      </w:pPr>
    </w:p>
    <w:p w:rsidR="005665A7" w:rsidRPr="000151A6" w:rsidRDefault="005665A7" w:rsidP="005665A7">
      <w:pPr>
        <w:pStyle w:val="Brdtext"/>
        <w:tabs>
          <w:tab w:val="clear" w:pos="567"/>
          <w:tab w:val="clear" w:pos="1260"/>
          <w:tab w:val="clear" w:pos="1620"/>
          <w:tab w:val="left" w:pos="4820"/>
        </w:tabs>
        <w:spacing w:line="240" w:lineRule="atLeast"/>
        <w:ind w:left="360"/>
        <w:rPr>
          <w:rFonts w:ascii="Tahoma" w:hAnsi="Tahoma" w:cs="Tahoma"/>
          <w:noProof/>
        </w:rPr>
      </w:pPr>
      <w:r>
        <w:rPr>
          <w:rFonts w:ascii="Tahoma" w:hAnsi="Tahoma" w:cs="Tahoma"/>
          <w:noProof/>
        </w:rPr>
        <w:t>Installation av Visual Studio</w:t>
      </w:r>
      <w:r>
        <w:rPr>
          <w:rFonts w:ascii="Tahoma" w:hAnsi="Tahoma" w:cs="Tahoma"/>
          <w:noProof/>
        </w:rPr>
        <w:tab/>
      </w:r>
      <w:r>
        <w:rPr>
          <w:rFonts w:ascii="Tahoma" w:hAnsi="Tahoma" w:cs="Tahoma"/>
          <w:noProof/>
        </w:rPr>
        <w:tab/>
      </w:r>
      <w:r>
        <w:rPr>
          <w:rFonts w:ascii="Tahoma" w:hAnsi="Tahoma" w:cs="Tahoma"/>
          <w:noProof/>
        </w:rPr>
        <w:tab/>
      </w:r>
      <w:r w:rsidR="009E5369">
        <w:rPr>
          <w:rFonts w:ascii="Tahoma" w:hAnsi="Tahoma" w:cs="Tahoma"/>
          <w:noProof/>
        </w:rPr>
        <w:fldChar w:fldCharType="begin"/>
      </w:r>
      <w:r w:rsidR="009E5369">
        <w:rPr>
          <w:rFonts w:ascii="Tahoma" w:hAnsi="Tahoma" w:cs="Tahoma"/>
          <w:noProof/>
        </w:rPr>
        <w:instrText xml:space="preserve"> PAGEREF InstallVS \h </w:instrText>
      </w:r>
      <w:r w:rsidR="009E5369">
        <w:rPr>
          <w:rFonts w:ascii="Tahoma" w:hAnsi="Tahoma" w:cs="Tahoma"/>
          <w:noProof/>
        </w:rPr>
      </w:r>
      <w:r w:rsidR="009E5369">
        <w:rPr>
          <w:rFonts w:ascii="Tahoma" w:hAnsi="Tahoma" w:cs="Tahoma"/>
          <w:noProof/>
        </w:rPr>
        <w:fldChar w:fldCharType="separate"/>
      </w:r>
      <w:r w:rsidR="002B1B98">
        <w:rPr>
          <w:rFonts w:ascii="Tahoma" w:hAnsi="Tahoma" w:cs="Tahoma"/>
          <w:noProof/>
        </w:rPr>
        <w:t>266</w:t>
      </w:r>
      <w:r w:rsidR="009E5369">
        <w:rPr>
          <w:rFonts w:ascii="Tahoma" w:hAnsi="Tahoma" w:cs="Tahoma"/>
          <w:noProof/>
        </w:rPr>
        <w:fldChar w:fldCharType="end"/>
      </w:r>
    </w:p>
    <w:p w:rsidR="005665A7" w:rsidRPr="0025488A" w:rsidRDefault="005665A7" w:rsidP="005665A7">
      <w:pPr>
        <w:pStyle w:val="Brdtext"/>
        <w:tabs>
          <w:tab w:val="clear" w:pos="567"/>
          <w:tab w:val="clear" w:pos="1260"/>
          <w:tab w:val="clear" w:pos="1620"/>
        </w:tabs>
        <w:spacing w:line="240" w:lineRule="atLeast"/>
        <w:ind w:left="360"/>
        <w:rPr>
          <w:rFonts w:ascii="Tahoma" w:hAnsi="Tahoma" w:cs="Tahoma"/>
          <w:noProof/>
        </w:rPr>
      </w:pPr>
      <w:r>
        <w:rPr>
          <w:rFonts w:ascii="Tahoma" w:hAnsi="Tahoma" w:cs="Tahoma"/>
          <w:noProof/>
        </w:rPr>
        <w:t xml:space="preserve">Konfiguration och </w:t>
      </w:r>
      <w:r w:rsidRPr="0025488A">
        <w:rPr>
          <w:rFonts w:ascii="Tahoma" w:hAnsi="Tahoma" w:cs="Tahoma"/>
          <w:noProof/>
        </w:rPr>
        <w:t>användning</w:t>
      </w:r>
      <w:r>
        <w:rPr>
          <w:rFonts w:ascii="Tahoma" w:hAnsi="Tahoma" w:cs="Tahoma"/>
          <w:noProof/>
        </w:rPr>
        <w:t xml:space="preserve"> av Visual Studio</w:t>
      </w:r>
      <w:r w:rsidRPr="0025488A">
        <w:rPr>
          <w:rFonts w:ascii="Tahoma" w:hAnsi="Tahoma" w:cs="Tahoma"/>
          <w:noProof/>
        </w:rPr>
        <w:tab/>
      </w:r>
      <w:r w:rsidRPr="0025488A">
        <w:rPr>
          <w:rFonts w:ascii="Tahoma" w:hAnsi="Tahoma" w:cs="Tahoma"/>
          <w:noProof/>
        </w:rPr>
        <w:tab/>
      </w:r>
      <w:r>
        <w:rPr>
          <w:rFonts w:ascii="Tahoma" w:hAnsi="Tahoma" w:cs="Tahoma"/>
          <w:noProof/>
        </w:rPr>
        <w:fldChar w:fldCharType="begin"/>
      </w:r>
      <w:r>
        <w:rPr>
          <w:rFonts w:ascii="Tahoma" w:hAnsi="Tahoma" w:cs="Tahoma"/>
          <w:noProof/>
        </w:rPr>
        <w:instrText xml:space="preserve"> PAGEREF KonfigVS \h </w:instrText>
      </w:r>
      <w:r>
        <w:rPr>
          <w:rFonts w:ascii="Tahoma" w:hAnsi="Tahoma" w:cs="Tahoma"/>
          <w:noProof/>
        </w:rPr>
      </w:r>
      <w:r>
        <w:rPr>
          <w:rFonts w:ascii="Tahoma" w:hAnsi="Tahoma" w:cs="Tahoma"/>
          <w:noProof/>
        </w:rPr>
        <w:fldChar w:fldCharType="separate"/>
      </w:r>
      <w:r w:rsidR="002B1B98">
        <w:rPr>
          <w:rFonts w:ascii="Tahoma" w:hAnsi="Tahoma" w:cs="Tahoma"/>
          <w:noProof/>
        </w:rPr>
        <w:t>267</w:t>
      </w:r>
      <w:r>
        <w:rPr>
          <w:rFonts w:ascii="Tahoma" w:hAnsi="Tahoma" w:cs="Tahoma"/>
          <w:noProof/>
        </w:rPr>
        <w:fldChar w:fldCharType="end"/>
      </w:r>
    </w:p>
    <w:p w:rsidR="005665A7" w:rsidRDefault="005665A7" w:rsidP="008557BC">
      <w:pPr>
        <w:pStyle w:val="Brdtext"/>
        <w:numPr>
          <w:ilvl w:val="1"/>
          <w:numId w:val="1"/>
        </w:numPr>
        <w:tabs>
          <w:tab w:val="clear" w:pos="360"/>
          <w:tab w:val="clear" w:pos="567"/>
          <w:tab w:val="clear" w:pos="1260"/>
          <w:tab w:val="clear" w:pos="1620"/>
          <w:tab w:val="num" w:pos="709"/>
          <w:tab w:val="left" w:pos="4860"/>
          <w:tab w:val="left" w:pos="5580"/>
        </w:tabs>
        <w:spacing w:line="240" w:lineRule="atLeast"/>
        <w:ind w:left="567" w:firstLine="0"/>
        <w:rPr>
          <w:rFonts w:ascii="Tahoma" w:hAnsi="Tahoma" w:cs="Tahoma"/>
          <w:noProof/>
        </w:rPr>
      </w:pPr>
      <w:r>
        <w:rPr>
          <w:rFonts w:ascii="Tahoma" w:hAnsi="Tahoma" w:cs="Tahoma"/>
          <w:noProof/>
        </w:rPr>
        <w:t>Två olika typer av applikationer</w:t>
      </w:r>
      <w:r>
        <w:rPr>
          <w:rFonts w:ascii="Tahoma" w:hAnsi="Tahoma" w:cs="Tahoma"/>
          <w:noProof/>
        </w:rPr>
        <w:tab/>
      </w:r>
      <w:r>
        <w:rPr>
          <w:rFonts w:ascii="Tahoma" w:hAnsi="Tahoma" w:cs="Tahoma"/>
          <w:noProof/>
        </w:rPr>
        <w:tab/>
      </w:r>
      <w:r>
        <w:rPr>
          <w:rFonts w:ascii="Tahoma" w:hAnsi="Tahoma" w:cs="Tahoma"/>
          <w:noProof/>
        </w:rPr>
        <w:tab/>
      </w:r>
      <w:r>
        <w:rPr>
          <w:rFonts w:ascii="Tahoma" w:hAnsi="Tahoma" w:cs="Tahoma"/>
          <w:noProof/>
        </w:rPr>
        <w:fldChar w:fldCharType="begin"/>
      </w:r>
      <w:r>
        <w:rPr>
          <w:rFonts w:ascii="Tahoma" w:hAnsi="Tahoma" w:cs="Tahoma"/>
          <w:noProof/>
        </w:rPr>
        <w:instrText xml:space="preserve"> PAGEREF TvåTyperAvApplikation \h </w:instrText>
      </w:r>
      <w:r>
        <w:rPr>
          <w:rFonts w:ascii="Tahoma" w:hAnsi="Tahoma" w:cs="Tahoma"/>
          <w:noProof/>
        </w:rPr>
      </w:r>
      <w:r>
        <w:rPr>
          <w:rFonts w:ascii="Tahoma" w:hAnsi="Tahoma" w:cs="Tahoma"/>
          <w:noProof/>
        </w:rPr>
        <w:fldChar w:fldCharType="separate"/>
      </w:r>
      <w:r w:rsidR="002B1B98">
        <w:rPr>
          <w:rFonts w:ascii="Tahoma" w:hAnsi="Tahoma" w:cs="Tahoma"/>
          <w:noProof/>
        </w:rPr>
        <w:t>267</w:t>
      </w:r>
      <w:r>
        <w:rPr>
          <w:rFonts w:ascii="Tahoma" w:hAnsi="Tahoma" w:cs="Tahoma"/>
          <w:noProof/>
        </w:rPr>
        <w:fldChar w:fldCharType="end"/>
      </w:r>
    </w:p>
    <w:p w:rsidR="005665A7" w:rsidRDefault="00BB60BB" w:rsidP="008557BC">
      <w:pPr>
        <w:pStyle w:val="Brdtext"/>
        <w:numPr>
          <w:ilvl w:val="1"/>
          <w:numId w:val="1"/>
        </w:numPr>
        <w:tabs>
          <w:tab w:val="clear" w:pos="360"/>
          <w:tab w:val="clear" w:pos="567"/>
          <w:tab w:val="clear" w:pos="1260"/>
          <w:tab w:val="clear" w:pos="1620"/>
          <w:tab w:val="num" w:pos="709"/>
          <w:tab w:val="left" w:pos="4860"/>
          <w:tab w:val="left" w:pos="5580"/>
        </w:tabs>
        <w:spacing w:line="240" w:lineRule="atLeast"/>
        <w:ind w:left="567" w:firstLine="0"/>
        <w:rPr>
          <w:rFonts w:ascii="Tahoma" w:hAnsi="Tahoma" w:cs="Tahoma"/>
          <w:noProof/>
        </w:rPr>
      </w:pPr>
      <w:r>
        <w:rPr>
          <w:rFonts w:ascii="Tahoma" w:hAnsi="Tahoma" w:cs="Tahoma"/>
          <w:noProof/>
        </w:rPr>
        <w:t>P</w:t>
      </w:r>
      <w:r w:rsidR="005665A7">
        <w:rPr>
          <w:rFonts w:ascii="Tahoma" w:hAnsi="Tahoma" w:cs="Tahoma"/>
          <w:noProof/>
        </w:rPr>
        <w:t xml:space="preserve">rojekt i </w:t>
      </w:r>
      <w:r w:rsidR="005665A7" w:rsidRPr="000151A6">
        <w:rPr>
          <w:rFonts w:ascii="Tahoma" w:hAnsi="Tahoma" w:cs="Tahoma"/>
          <w:noProof/>
        </w:rPr>
        <w:t>Visual Studio</w:t>
      </w:r>
      <w:r w:rsidR="005665A7">
        <w:rPr>
          <w:rFonts w:ascii="Tahoma" w:hAnsi="Tahoma" w:cs="Tahoma"/>
          <w:noProof/>
        </w:rPr>
        <w:tab/>
      </w:r>
      <w:r w:rsidR="005665A7">
        <w:rPr>
          <w:rFonts w:ascii="Tahoma" w:hAnsi="Tahoma" w:cs="Tahoma"/>
          <w:noProof/>
        </w:rPr>
        <w:tab/>
      </w:r>
      <w:r w:rsidR="005665A7">
        <w:rPr>
          <w:rFonts w:ascii="Tahoma" w:hAnsi="Tahoma" w:cs="Tahoma"/>
          <w:noProof/>
        </w:rPr>
        <w:tab/>
      </w:r>
      <w:r w:rsidR="005665A7">
        <w:rPr>
          <w:rFonts w:ascii="Tahoma" w:hAnsi="Tahoma" w:cs="Tahoma"/>
          <w:noProof/>
        </w:rPr>
        <w:fldChar w:fldCharType="begin"/>
      </w:r>
      <w:r w:rsidR="005665A7">
        <w:rPr>
          <w:rFonts w:ascii="Tahoma" w:hAnsi="Tahoma" w:cs="Tahoma"/>
          <w:noProof/>
        </w:rPr>
        <w:instrText xml:space="preserve"> PAGEREF ProjektVS \h </w:instrText>
      </w:r>
      <w:r w:rsidR="005665A7">
        <w:rPr>
          <w:rFonts w:ascii="Tahoma" w:hAnsi="Tahoma" w:cs="Tahoma"/>
          <w:noProof/>
        </w:rPr>
      </w:r>
      <w:r w:rsidR="005665A7">
        <w:rPr>
          <w:rFonts w:ascii="Tahoma" w:hAnsi="Tahoma" w:cs="Tahoma"/>
          <w:noProof/>
        </w:rPr>
        <w:fldChar w:fldCharType="separate"/>
      </w:r>
      <w:r w:rsidR="002B1B98">
        <w:rPr>
          <w:rFonts w:ascii="Tahoma" w:hAnsi="Tahoma" w:cs="Tahoma"/>
          <w:noProof/>
        </w:rPr>
        <w:t>268</w:t>
      </w:r>
      <w:r w:rsidR="005665A7">
        <w:rPr>
          <w:rFonts w:ascii="Tahoma" w:hAnsi="Tahoma" w:cs="Tahoma"/>
          <w:noProof/>
        </w:rPr>
        <w:fldChar w:fldCharType="end"/>
      </w:r>
    </w:p>
    <w:p w:rsidR="005665A7" w:rsidRDefault="005665A7" w:rsidP="008557BC">
      <w:pPr>
        <w:pStyle w:val="Brdtext"/>
        <w:numPr>
          <w:ilvl w:val="1"/>
          <w:numId w:val="1"/>
        </w:numPr>
        <w:tabs>
          <w:tab w:val="clear" w:pos="360"/>
          <w:tab w:val="clear" w:pos="567"/>
          <w:tab w:val="clear" w:pos="1260"/>
          <w:tab w:val="clear" w:pos="1620"/>
          <w:tab w:val="num" w:pos="709"/>
          <w:tab w:val="left" w:pos="4860"/>
          <w:tab w:val="left" w:pos="5580"/>
        </w:tabs>
        <w:spacing w:line="240" w:lineRule="atLeast"/>
        <w:ind w:left="567" w:firstLine="0"/>
        <w:rPr>
          <w:rFonts w:ascii="Tahoma" w:hAnsi="Tahoma" w:cs="Tahoma"/>
          <w:noProof/>
        </w:rPr>
      </w:pPr>
      <w:r w:rsidRPr="00FB342F">
        <w:rPr>
          <w:rFonts w:ascii="Tahoma" w:hAnsi="Tahoma" w:cs="Tahoma"/>
          <w:noProof/>
        </w:rPr>
        <w:t>Console Application</w:t>
      </w:r>
      <w:r>
        <w:rPr>
          <w:rFonts w:ascii="Tahoma" w:hAnsi="Tahoma" w:cs="Tahoma"/>
          <w:noProof/>
        </w:rPr>
        <w:tab/>
      </w:r>
      <w:r>
        <w:rPr>
          <w:rFonts w:ascii="Tahoma" w:hAnsi="Tahoma" w:cs="Tahoma"/>
          <w:noProof/>
        </w:rPr>
        <w:tab/>
      </w:r>
      <w:r>
        <w:rPr>
          <w:rFonts w:ascii="Tahoma" w:hAnsi="Tahoma" w:cs="Tahoma"/>
          <w:noProof/>
        </w:rPr>
        <w:tab/>
      </w:r>
      <w:r>
        <w:rPr>
          <w:rFonts w:ascii="Tahoma" w:hAnsi="Tahoma" w:cs="Tahoma"/>
          <w:noProof/>
        </w:rPr>
        <w:fldChar w:fldCharType="begin"/>
      </w:r>
      <w:r>
        <w:rPr>
          <w:rFonts w:ascii="Tahoma" w:hAnsi="Tahoma" w:cs="Tahoma"/>
          <w:noProof/>
        </w:rPr>
        <w:instrText xml:space="preserve"> PAGEREF ConsoleApplication \h </w:instrText>
      </w:r>
      <w:r>
        <w:rPr>
          <w:rFonts w:ascii="Tahoma" w:hAnsi="Tahoma" w:cs="Tahoma"/>
          <w:noProof/>
        </w:rPr>
      </w:r>
      <w:r>
        <w:rPr>
          <w:rFonts w:ascii="Tahoma" w:hAnsi="Tahoma" w:cs="Tahoma"/>
          <w:noProof/>
        </w:rPr>
        <w:fldChar w:fldCharType="separate"/>
      </w:r>
      <w:r w:rsidR="002B1B98">
        <w:rPr>
          <w:rFonts w:ascii="Tahoma" w:hAnsi="Tahoma" w:cs="Tahoma"/>
          <w:noProof/>
        </w:rPr>
        <w:t>268</w:t>
      </w:r>
      <w:r>
        <w:rPr>
          <w:rFonts w:ascii="Tahoma" w:hAnsi="Tahoma" w:cs="Tahoma"/>
          <w:noProof/>
        </w:rPr>
        <w:fldChar w:fldCharType="end"/>
      </w:r>
    </w:p>
    <w:p w:rsidR="005665A7" w:rsidRDefault="005665A7" w:rsidP="008557BC">
      <w:pPr>
        <w:pStyle w:val="Brdtext"/>
        <w:numPr>
          <w:ilvl w:val="1"/>
          <w:numId w:val="1"/>
        </w:numPr>
        <w:tabs>
          <w:tab w:val="clear" w:pos="360"/>
          <w:tab w:val="clear" w:pos="567"/>
          <w:tab w:val="clear" w:pos="1260"/>
          <w:tab w:val="clear" w:pos="1620"/>
          <w:tab w:val="num" w:pos="709"/>
          <w:tab w:val="left" w:pos="4860"/>
          <w:tab w:val="left" w:pos="5580"/>
        </w:tabs>
        <w:spacing w:line="240" w:lineRule="atLeast"/>
        <w:ind w:left="567" w:firstLine="0"/>
        <w:rPr>
          <w:rFonts w:ascii="Tahoma" w:hAnsi="Tahoma" w:cs="Tahoma"/>
          <w:noProof/>
        </w:rPr>
      </w:pPr>
      <w:r w:rsidRPr="00AE1FAB">
        <w:rPr>
          <w:rFonts w:ascii="Tahoma" w:hAnsi="Tahoma" w:cs="Tahoma"/>
          <w:noProof/>
        </w:rPr>
        <w:t>Windows Forms Application</w:t>
      </w:r>
      <w:r>
        <w:rPr>
          <w:rFonts w:ascii="Tahoma" w:hAnsi="Tahoma" w:cs="Tahoma"/>
          <w:noProof/>
        </w:rPr>
        <w:tab/>
      </w:r>
      <w:r>
        <w:rPr>
          <w:rFonts w:ascii="Tahoma" w:hAnsi="Tahoma" w:cs="Tahoma"/>
          <w:noProof/>
        </w:rPr>
        <w:tab/>
      </w:r>
      <w:r>
        <w:rPr>
          <w:rFonts w:ascii="Tahoma" w:hAnsi="Tahoma" w:cs="Tahoma"/>
          <w:noProof/>
        </w:rPr>
        <w:tab/>
      </w:r>
      <w:r>
        <w:rPr>
          <w:rFonts w:ascii="Tahoma" w:hAnsi="Tahoma" w:cs="Tahoma"/>
          <w:noProof/>
        </w:rPr>
        <w:fldChar w:fldCharType="begin"/>
      </w:r>
      <w:r>
        <w:rPr>
          <w:rFonts w:ascii="Tahoma" w:hAnsi="Tahoma" w:cs="Tahoma"/>
          <w:noProof/>
        </w:rPr>
        <w:instrText xml:space="preserve"> PAGEREF WindowsFormsApplications \h </w:instrText>
      </w:r>
      <w:r>
        <w:rPr>
          <w:rFonts w:ascii="Tahoma" w:hAnsi="Tahoma" w:cs="Tahoma"/>
          <w:noProof/>
        </w:rPr>
      </w:r>
      <w:r>
        <w:rPr>
          <w:rFonts w:ascii="Tahoma" w:hAnsi="Tahoma" w:cs="Tahoma"/>
          <w:noProof/>
        </w:rPr>
        <w:fldChar w:fldCharType="separate"/>
      </w:r>
      <w:r w:rsidR="002B1B98">
        <w:rPr>
          <w:rFonts w:ascii="Tahoma" w:hAnsi="Tahoma" w:cs="Tahoma"/>
          <w:noProof/>
        </w:rPr>
        <w:t>273</w:t>
      </w:r>
      <w:r>
        <w:rPr>
          <w:rFonts w:ascii="Tahoma" w:hAnsi="Tahoma" w:cs="Tahoma"/>
          <w:noProof/>
        </w:rPr>
        <w:fldChar w:fldCharType="end"/>
      </w:r>
    </w:p>
    <w:p w:rsidR="005665A7" w:rsidRPr="00266E8A" w:rsidRDefault="005665A7" w:rsidP="005665A7">
      <w:pPr>
        <w:keepNext/>
        <w:spacing w:before="240" w:after="60"/>
        <w:ind w:right="-114"/>
        <w:jc w:val="center"/>
        <w:outlineLvl w:val="1"/>
        <w:rPr>
          <w:rFonts w:ascii="Arial" w:hAnsi="Arial" w:cs="Arial"/>
          <w:b/>
          <w:bCs/>
          <w:i/>
          <w:iCs/>
          <w:sz w:val="32"/>
          <w:szCs w:val="28"/>
        </w:rPr>
      </w:pPr>
      <w:r w:rsidRPr="00291214">
        <w:rPr>
          <w:rFonts w:ascii="Arial" w:hAnsi="Arial" w:cs="Arial"/>
          <w:b/>
          <w:bCs/>
          <w:i/>
          <w:iCs/>
          <w:sz w:val="32"/>
          <w:szCs w:val="28"/>
        </w:rPr>
        <w:lastRenderedPageBreak/>
        <w:t xml:space="preserve">Installation av </w:t>
      </w:r>
      <w:r w:rsidRPr="00266E8A">
        <w:rPr>
          <w:rFonts w:ascii="Arial" w:hAnsi="Arial" w:cs="Arial"/>
          <w:b/>
          <w:bCs/>
          <w:i/>
          <w:iCs/>
          <w:sz w:val="32"/>
          <w:szCs w:val="28"/>
        </w:rPr>
        <w:t>Visual Studio</w:t>
      </w:r>
      <w:bookmarkStart w:id="312" w:name="InstallVS"/>
      <w:bookmarkEnd w:id="312"/>
      <w:r w:rsidRPr="00266E8A">
        <w:rPr>
          <w:rFonts w:ascii="Arial" w:hAnsi="Arial" w:cs="Arial"/>
          <w:b/>
          <w:bCs/>
          <w:i/>
          <w:iCs/>
          <w:sz w:val="32"/>
          <w:szCs w:val="28"/>
        </w:rPr>
        <w:t xml:space="preserve"> </w:t>
      </w:r>
    </w:p>
    <w:p w:rsidR="005665A7" w:rsidRPr="00266E8A" w:rsidRDefault="005665A7" w:rsidP="005665A7">
      <w:pPr>
        <w:tabs>
          <w:tab w:val="left" w:pos="567"/>
          <w:tab w:val="left" w:pos="1260"/>
          <w:tab w:val="left" w:pos="1620"/>
        </w:tabs>
        <w:jc w:val="both"/>
        <w:rPr>
          <w:sz w:val="16"/>
        </w:rPr>
      </w:pPr>
    </w:p>
    <w:p w:rsidR="005665A7" w:rsidRPr="003B6831" w:rsidRDefault="005665A7" w:rsidP="00AA0E7D">
      <w:pPr>
        <w:numPr>
          <w:ilvl w:val="0"/>
          <w:numId w:val="65"/>
        </w:numPr>
        <w:jc w:val="both"/>
        <w:rPr>
          <w:sz w:val="20"/>
        </w:rPr>
      </w:pPr>
      <w:r w:rsidRPr="00266E8A">
        <w:rPr>
          <w:sz w:val="20"/>
        </w:rPr>
        <w:t xml:space="preserve">Gå </w:t>
      </w:r>
      <w:r>
        <w:rPr>
          <w:sz w:val="20"/>
        </w:rPr>
        <w:t>till webbadressen:</w:t>
      </w:r>
      <w:r>
        <w:rPr>
          <w:sz w:val="20"/>
        </w:rPr>
        <w:tab/>
        <w:t xml:space="preserve">            </w:t>
      </w:r>
      <w:r w:rsidRPr="003B6831">
        <w:rPr>
          <w:rFonts w:ascii="Arial" w:hAnsi="Arial" w:cs="Arial"/>
          <w:bCs/>
          <w:color w:val="000000"/>
          <w:sz w:val="20"/>
          <w:szCs w:val="20"/>
        </w:rPr>
        <w:t>https://visualstudio.microsoft.com/vs/</w:t>
      </w:r>
    </w:p>
    <w:p w:rsidR="005665A7" w:rsidRPr="003B6831" w:rsidRDefault="005665A7" w:rsidP="005665A7">
      <w:pPr>
        <w:ind w:left="340"/>
        <w:jc w:val="both"/>
        <w:rPr>
          <w:sz w:val="20"/>
        </w:rPr>
      </w:pPr>
    </w:p>
    <w:p w:rsidR="005665A7" w:rsidRDefault="004615A9" w:rsidP="003F0CCF">
      <w:pPr>
        <w:ind w:left="360"/>
        <w:jc w:val="both"/>
        <w:rPr>
          <w:bCs/>
          <w:iCs/>
          <w:sz w:val="20"/>
          <w:szCs w:val="20"/>
        </w:rPr>
      </w:pPr>
      <w:r>
        <w:rPr>
          <w:noProof/>
        </w:rPr>
        <w:drawing>
          <wp:anchor distT="0" distB="0" distL="114300" distR="114300" simplePos="0" relativeHeight="251609088" behindDoc="1" locked="0" layoutInCell="1" allowOverlap="1" wp14:anchorId="7E1BB425" wp14:editId="07DAF57E">
            <wp:simplePos x="0" y="0"/>
            <wp:positionH relativeFrom="column">
              <wp:align>right</wp:align>
            </wp:positionH>
            <wp:positionV relativeFrom="paragraph">
              <wp:posOffset>43815</wp:posOffset>
            </wp:positionV>
            <wp:extent cx="1666875" cy="523875"/>
            <wp:effectExtent l="0" t="0" r="9525" b="9525"/>
            <wp:wrapTight wrapText="bothSides">
              <wp:wrapPolygon edited="0">
                <wp:start x="0" y="0"/>
                <wp:lineTo x="0" y="21207"/>
                <wp:lineTo x="21477" y="21207"/>
                <wp:lineTo x="21477" y="0"/>
                <wp:lineTo x="0" y="0"/>
              </wp:wrapPolygon>
            </wp:wrapTight>
            <wp:docPr id="33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6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5A7" w:rsidRPr="003B6831">
        <w:rPr>
          <w:bCs/>
          <w:iCs/>
          <w:sz w:val="20"/>
          <w:szCs w:val="20"/>
        </w:rPr>
        <w:t>Webbsidan</w:t>
      </w:r>
      <w:r w:rsidR="005665A7" w:rsidRPr="003B6831">
        <w:rPr>
          <w:rFonts w:ascii="Arial" w:hAnsi="Arial" w:cs="Arial"/>
          <w:sz w:val="18"/>
          <w:szCs w:val="18"/>
        </w:rPr>
        <w:t xml:space="preserve"> Visual Studio </w:t>
      </w:r>
      <w:r w:rsidR="005665A7" w:rsidRPr="003B6831">
        <w:rPr>
          <w:rFonts w:ascii="Arial" w:hAnsi="Arial" w:cs="Arial"/>
          <w:sz w:val="16"/>
          <w:szCs w:val="16"/>
        </w:rPr>
        <w:t>2019</w:t>
      </w:r>
      <w:r w:rsidR="005665A7" w:rsidRPr="003B6831">
        <w:rPr>
          <w:bCs/>
          <w:iCs/>
          <w:sz w:val="20"/>
          <w:szCs w:val="20"/>
        </w:rPr>
        <w:t xml:space="preserve"> visas. </w:t>
      </w:r>
      <w:r w:rsidR="003F0CCF">
        <w:rPr>
          <w:bCs/>
          <w:iCs/>
          <w:sz w:val="20"/>
          <w:szCs w:val="20"/>
        </w:rPr>
        <w:t>Gå med musen över</w:t>
      </w:r>
      <w:r w:rsidR="005665A7" w:rsidRPr="00266E8A">
        <w:rPr>
          <w:bCs/>
          <w:iCs/>
          <w:sz w:val="20"/>
          <w:szCs w:val="20"/>
        </w:rPr>
        <w:t xml:space="preserve"> </w:t>
      </w:r>
      <w:r w:rsidR="00A164CB" w:rsidRPr="00266E8A">
        <w:rPr>
          <w:bCs/>
          <w:iCs/>
          <w:sz w:val="20"/>
          <w:szCs w:val="20"/>
        </w:rPr>
        <w:t>knappen</w:t>
      </w:r>
      <w:r w:rsidR="00A164CB" w:rsidRPr="00FB03F1">
        <w:rPr>
          <w:rFonts w:ascii="Arial" w:hAnsi="Arial" w:cs="Arial"/>
          <w:color w:val="000000"/>
          <w:sz w:val="18"/>
          <w:szCs w:val="18"/>
        </w:rPr>
        <w:t xml:space="preserve"> </w:t>
      </w:r>
      <w:r w:rsidR="003F0CCF" w:rsidRPr="00FB03F1">
        <w:rPr>
          <w:rFonts w:ascii="Arial" w:hAnsi="Arial" w:cs="Arial"/>
          <w:color w:val="000000"/>
          <w:sz w:val="18"/>
          <w:szCs w:val="18"/>
        </w:rPr>
        <w:t>Download</w:t>
      </w:r>
      <w:r w:rsidR="00A164CB">
        <w:rPr>
          <w:rFonts w:ascii="Arial" w:hAnsi="Arial" w:cs="Arial"/>
          <w:color w:val="000000"/>
          <w:sz w:val="18"/>
          <w:szCs w:val="18"/>
        </w:rPr>
        <w:t xml:space="preserve"> Visual Studio </w:t>
      </w:r>
      <w:r w:rsidR="00A164CB" w:rsidRPr="00A164CB">
        <w:rPr>
          <w:bCs/>
          <w:iCs/>
          <w:sz w:val="20"/>
          <w:szCs w:val="20"/>
        </w:rPr>
        <w:sym w:font="Wingdings" w:char="F0E0"/>
      </w:r>
    </w:p>
    <w:p w:rsidR="00A164CB" w:rsidRDefault="00A164CB" w:rsidP="005665A7">
      <w:pPr>
        <w:ind w:left="360"/>
        <w:jc w:val="both"/>
        <w:rPr>
          <w:bCs/>
          <w:iCs/>
          <w:sz w:val="20"/>
          <w:szCs w:val="20"/>
        </w:rPr>
      </w:pPr>
      <w:r w:rsidRPr="00266E8A">
        <w:rPr>
          <w:bCs/>
          <w:iCs/>
          <w:sz w:val="20"/>
          <w:szCs w:val="20"/>
        </w:rPr>
        <w:t>Välj</w:t>
      </w:r>
      <w:r>
        <w:rPr>
          <w:bCs/>
          <w:iCs/>
          <w:sz w:val="20"/>
          <w:szCs w:val="20"/>
        </w:rPr>
        <w:t xml:space="preserve"> i</w:t>
      </w:r>
      <w:r w:rsidR="005665A7" w:rsidRPr="00266E8A">
        <w:rPr>
          <w:bCs/>
          <w:iCs/>
          <w:sz w:val="20"/>
          <w:szCs w:val="20"/>
        </w:rPr>
        <w:t xml:space="preserve"> dropplista</w:t>
      </w:r>
      <w:r>
        <w:rPr>
          <w:bCs/>
          <w:iCs/>
          <w:sz w:val="20"/>
          <w:szCs w:val="20"/>
        </w:rPr>
        <w:t>n som</w:t>
      </w:r>
      <w:r w:rsidR="005665A7" w:rsidRPr="00266E8A">
        <w:rPr>
          <w:bCs/>
          <w:iCs/>
          <w:sz w:val="20"/>
          <w:szCs w:val="20"/>
        </w:rPr>
        <w:t xml:space="preserve"> dyker upp</w:t>
      </w:r>
      <w:r>
        <w:rPr>
          <w:bCs/>
          <w:iCs/>
          <w:sz w:val="20"/>
          <w:szCs w:val="20"/>
        </w:rPr>
        <w:t>:</w:t>
      </w:r>
    </w:p>
    <w:p w:rsidR="00A164CB" w:rsidRPr="00911849" w:rsidRDefault="00A164CB" w:rsidP="00A164CB">
      <w:pPr>
        <w:ind w:left="360"/>
        <w:jc w:val="both"/>
        <w:rPr>
          <w:sz w:val="12"/>
          <w:szCs w:val="12"/>
        </w:rPr>
      </w:pPr>
    </w:p>
    <w:p w:rsidR="005665A7" w:rsidRPr="00266E8A" w:rsidRDefault="005665A7" w:rsidP="00A164CB">
      <w:pPr>
        <w:ind w:left="360"/>
        <w:jc w:val="center"/>
        <w:rPr>
          <w:bCs/>
          <w:iCs/>
          <w:sz w:val="20"/>
          <w:szCs w:val="20"/>
        </w:rPr>
      </w:pPr>
      <w:r w:rsidRPr="00FB03F1">
        <w:rPr>
          <w:rFonts w:ascii="Arial" w:hAnsi="Arial" w:cs="Arial"/>
          <w:color w:val="FFFFFF"/>
          <w:sz w:val="18"/>
          <w:szCs w:val="18"/>
          <w:highlight w:val="black"/>
        </w:rPr>
        <w:t xml:space="preserve">Community </w:t>
      </w:r>
      <w:r w:rsidRPr="00FB03F1">
        <w:rPr>
          <w:rFonts w:ascii="Arial" w:hAnsi="Arial" w:cs="Arial"/>
          <w:color w:val="FFFFFF"/>
          <w:sz w:val="16"/>
          <w:szCs w:val="16"/>
          <w:highlight w:val="black"/>
        </w:rPr>
        <w:t>2019</w:t>
      </w:r>
    </w:p>
    <w:p w:rsidR="005665A7" w:rsidRPr="00266E8A" w:rsidRDefault="005665A7" w:rsidP="005665A7">
      <w:pPr>
        <w:jc w:val="both"/>
        <w:rPr>
          <w:bCs/>
          <w:iCs/>
          <w:sz w:val="16"/>
          <w:szCs w:val="16"/>
        </w:rPr>
      </w:pPr>
    </w:p>
    <w:p w:rsidR="005665A7" w:rsidRPr="00266E8A" w:rsidRDefault="005665A7" w:rsidP="00AA0E7D">
      <w:pPr>
        <w:numPr>
          <w:ilvl w:val="0"/>
          <w:numId w:val="65"/>
        </w:numPr>
        <w:jc w:val="both"/>
        <w:rPr>
          <w:sz w:val="20"/>
        </w:rPr>
      </w:pPr>
      <w:r w:rsidRPr="00266E8A">
        <w:rPr>
          <w:sz w:val="20"/>
        </w:rPr>
        <w:t xml:space="preserve">Installationsfilen </w:t>
      </w:r>
      <w:r w:rsidRPr="00266E8A">
        <w:rPr>
          <w:rFonts w:ascii="Arial" w:hAnsi="Arial" w:cs="Arial"/>
          <w:sz w:val="18"/>
        </w:rPr>
        <w:t>vs_community_…</w:t>
      </w:r>
      <w:r w:rsidRPr="00266E8A">
        <w:rPr>
          <w:rFonts w:ascii="Arial" w:hAnsi="Arial" w:cs="Arial"/>
          <w:b/>
          <w:sz w:val="18"/>
        </w:rPr>
        <w:t>.</w:t>
      </w:r>
      <w:r w:rsidRPr="00266E8A">
        <w:rPr>
          <w:rFonts w:ascii="Arial" w:hAnsi="Arial" w:cs="Arial"/>
          <w:sz w:val="18"/>
        </w:rPr>
        <w:t>exe</w:t>
      </w:r>
      <w:r w:rsidRPr="00266E8A">
        <w:rPr>
          <w:sz w:val="20"/>
        </w:rPr>
        <w:t xml:space="preserve"> laddas ner. Dubbelklicka på den just häm</w:t>
      </w:r>
      <w:r>
        <w:rPr>
          <w:sz w:val="20"/>
        </w:rPr>
        <w:softHyphen/>
      </w:r>
      <w:r w:rsidRPr="00266E8A">
        <w:rPr>
          <w:sz w:val="20"/>
        </w:rPr>
        <w:t>tade installationsfilen. Svara Ja på frågan om du ska tillåta att den här appen får gö</w:t>
      </w:r>
      <w:r>
        <w:rPr>
          <w:sz w:val="20"/>
        </w:rPr>
        <w:softHyphen/>
      </w:r>
      <w:r w:rsidRPr="00266E8A">
        <w:rPr>
          <w:sz w:val="20"/>
        </w:rPr>
        <w:t xml:space="preserve">ra ändringar på din dator. Klicka på </w:t>
      </w:r>
      <w:r w:rsidRPr="00266E8A">
        <w:rPr>
          <w:rFonts w:ascii="Arial" w:hAnsi="Arial" w:cs="Arial"/>
          <w:sz w:val="18"/>
        </w:rPr>
        <w:t>Continue</w:t>
      </w:r>
      <w:r w:rsidRPr="00266E8A">
        <w:rPr>
          <w:sz w:val="20"/>
        </w:rPr>
        <w:t xml:space="preserve"> </w:t>
      </w:r>
      <w:r w:rsidR="00FB13A2">
        <w:rPr>
          <w:sz w:val="20"/>
        </w:rPr>
        <w:t>när</w:t>
      </w:r>
      <w:r w:rsidRPr="00266E8A">
        <w:rPr>
          <w:sz w:val="20"/>
        </w:rPr>
        <w:t xml:space="preserve"> det dyker upp rutan </w:t>
      </w:r>
      <w:r>
        <w:rPr>
          <w:rFonts w:ascii="Arial" w:hAnsi="Arial" w:cs="Arial"/>
          <w:sz w:val="18"/>
        </w:rPr>
        <w:t>Visual Stu</w:t>
      </w:r>
      <w:r w:rsidRPr="00266E8A">
        <w:rPr>
          <w:rFonts w:ascii="Arial" w:hAnsi="Arial" w:cs="Arial"/>
          <w:sz w:val="18"/>
        </w:rPr>
        <w:t>dio Installer</w:t>
      </w:r>
      <w:r w:rsidRPr="00266E8A">
        <w:rPr>
          <w:sz w:val="20"/>
        </w:rPr>
        <w:t xml:space="preserve">. </w:t>
      </w:r>
    </w:p>
    <w:p w:rsidR="005665A7" w:rsidRPr="00266E8A" w:rsidRDefault="005665A7" w:rsidP="005665A7">
      <w:pPr>
        <w:jc w:val="both"/>
        <w:rPr>
          <w:bCs/>
          <w:iCs/>
          <w:sz w:val="16"/>
          <w:szCs w:val="16"/>
        </w:rPr>
      </w:pPr>
    </w:p>
    <w:p w:rsidR="005665A7" w:rsidRPr="00266E8A" w:rsidRDefault="005665A7" w:rsidP="00AA0E7D">
      <w:pPr>
        <w:numPr>
          <w:ilvl w:val="0"/>
          <w:numId w:val="65"/>
        </w:numPr>
        <w:jc w:val="both"/>
        <w:rPr>
          <w:sz w:val="20"/>
        </w:rPr>
      </w:pPr>
      <w:r w:rsidRPr="00266E8A">
        <w:rPr>
          <w:rFonts w:ascii="Arial" w:hAnsi="Arial" w:cs="Arial"/>
          <w:sz w:val="18"/>
        </w:rPr>
        <w:t>Visual Studio Installer</w:t>
      </w:r>
      <w:r w:rsidRPr="00266E8A">
        <w:rPr>
          <w:sz w:val="20"/>
        </w:rPr>
        <w:t xml:space="preserve"> öppnar ett stort vitt fönster med den lilla rubriken </w:t>
      </w:r>
      <w:r>
        <w:rPr>
          <w:rFonts w:ascii="Arial" w:hAnsi="Arial" w:cs="Arial"/>
          <w:sz w:val="16"/>
          <w:szCs w:val="16"/>
        </w:rPr>
        <w:t>Instal</w:t>
      </w:r>
      <w:r w:rsidRPr="00266E8A">
        <w:rPr>
          <w:rFonts w:ascii="Arial" w:hAnsi="Arial" w:cs="Arial"/>
          <w:sz w:val="16"/>
          <w:szCs w:val="16"/>
        </w:rPr>
        <w:t>ling – Visual Studio</w:t>
      </w:r>
      <w:r>
        <w:rPr>
          <w:rFonts w:ascii="Arial" w:hAnsi="Arial" w:cs="Arial"/>
          <w:sz w:val="16"/>
          <w:szCs w:val="16"/>
        </w:rPr>
        <w:t xml:space="preserve"> Community 2019</w:t>
      </w:r>
      <w:r w:rsidRPr="00266E8A">
        <w:rPr>
          <w:rFonts w:ascii="Arial" w:hAnsi="Arial" w:cs="Arial"/>
          <w:sz w:val="16"/>
          <w:szCs w:val="16"/>
        </w:rPr>
        <w:t xml:space="preserve"> …</w:t>
      </w:r>
      <w:r w:rsidRPr="00266E8A">
        <w:rPr>
          <w:sz w:val="20"/>
        </w:rPr>
        <w:t xml:space="preserve"> och den blåmarkerade fliken </w:t>
      </w:r>
      <w:r w:rsidRPr="00266E8A">
        <w:rPr>
          <w:rFonts w:ascii="Arial" w:hAnsi="Arial" w:cs="Arial"/>
          <w:b/>
          <w:sz w:val="18"/>
          <w:szCs w:val="18"/>
        </w:rPr>
        <w:t>Workloads</w:t>
      </w:r>
      <w:r w:rsidRPr="00266E8A">
        <w:rPr>
          <w:sz w:val="20"/>
        </w:rPr>
        <w:t xml:space="preserve">. I den finns </w:t>
      </w:r>
      <w:r>
        <w:rPr>
          <w:sz w:val="20"/>
        </w:rPr>
        <w:t xml:space="preserve">till vänster </w:t>
      </w:r>
      <w:r w:rsidRPr="00266E8A">
        <w:rPr>
          <w:sz w:val="20"/>
        </w:rPr>
        <w:t xml:space="preserve">ett antal rutor. </w:t>
      </w:r>
      <w:r>
        <w:rPr>
          <w:sz w:val="20"/>
        </w:rPr>
        <w:t>Leta efter</w:t>
      </w:r>
      <w:r w:rsidRPr="00266E8A">
        <w:rPr>
          <w:sz w:val="20"/>
        </w:rPr>
        <w:t xml:space="preserve"> följande</w:t>
      </w:r>
      <w:r>
        <w:rPr>
          <w:sz w:val="20"/>
        </w:rPr>
        <w:t xml:space="preserve"> ruta</w:t>
      </w:r>
      <w:r w:rsidR="007D37B7">
        <w:rPr>
          <w:sz w:val="20"/>
        </w:rPr>
        <w:t xml:space="preserve"> (3:e till vänster)</w:t>
      </w:r>
      <w:r w:rsidRPr="00266E8A">
        <w:rPr>
          <w:sz w:val="20"/>
        </w:rPr>
        <w:t>:</w:t>
      </w:r>
    </w:p>
    <w:p w:rsidR="005665A7" w:rsidRPr="00266E8A" w:rsidRDefault="005665A7" w:rsidP="005665A7">
      <w:pPr>
        <w:jc w:val="both"/>
        <w:rPr>
          <w:bCs/>
          <w:iCs/>
          <w:sz w:val="16"/>
          <w:szCs w:val="16"/>
        </w:rPr>
      </w:pPr>
    </w:p>
    <w:p w:rsidR="005665A7" w:rsidRDefault="004615A9" w:rsidP="00AA0E7D">
      <w:pPr>
        <w:numPr>
          <w:ilvl w:val="0"/>
          <w:numId w:val="65"/>
        </w:numPr>
        <w:jc w:val="both"/>
        <w:rPr>
          <w:sz w:val="20"/>
        </w:rPr>
      </w:pPr>
      <w:r>
        <w:rPr>
          <w:noProof/>
        </w:rPr>
        <w:drawing>
          <wp:anchor distT="0" distB="0" distL="114300" distR="114300" simplePos="0" relativeHeight="251610112" behindDoc="1" locked="0" layoutInCell="1" allowOverlap="1" wp14:anchorId="76089499" wp14:editId="4239A9C4">
            <wp:simplePos x="0" y="0"/>
            <wp:positionH relativeFrom="column">
              <wp:align>right</wp:align>
            </wp:positionH>
            <wp:positionV relativeFrom="paragraph">
              <wp:posOffset>3810</wp:posOffset>
            </wp:positionV>
            <wp:extent cx="2498090" cy="579755"/>
            <wp:effectExtent l="0" t="0" r="0" b="0"/>
            <wp:wrapTight wrapText="bothSides">
              <wp:wrapPolygon edited="0">
                <wp:start x="0" y="0"/>
                <wp:lineTo x="0" y="20583"/>
                <wp:lineTo x="21413" y="20583"/>
                <wp:lineTo x="21413" y="0"/>
                <wp:lineTo x="0" y="0"/>
              </wp:wrapPolygon>
            </wp:wrapTight>
            <wp:docPr id="33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809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5A7" w:rsidRPr="00266E8A">
        <w:rPr>
          <w:sz w:val="20"/>
        </w:rPr>
        <w:t xml:space="preserve">Markera </w:t>
      </w:r>
      <w:r w:rsidR="005665A7">
        <w:rPr>
          <w:sz w:val="20"/>
        </w:rPr>
        <w:t>ru</w:t>
      </w:r>
      <w:r w:rsidR="005665A7" w:rsidRPr="00266E8A">
        <w:rPr>
          <w:sz w:val="20"/>
        </w:rPr>
        <w:t>t</w:t>
      </w:r>
      <w:r w:rsidR="005665A7">
        <w:rPr>
          <w:sz w:val="20"/>
        </w:rPr>
        <w:t>a</w:t>
      </w:r>
      <w:r w:rsidR="005665A7" w:rsidRPr="00266E8A">
        <w:rPr>
          <w:sz w:val="20"/>
        </w:rPr>
        <w:t xml:space="preserve">n </w:t>
      </w:r>
      <w:r w:rsidR="005665A7">
        <w:rPr>
          <w:sz w:val="20"/>
        </w:rPr>
        <w:t xml:space="preserve">med </w:t>
      </w:r>
      <w:r w:rsidR="005665A7" w:rsidRPr="00266E8A">
        <w:rPr>
          <w:sz w:val="20"/>
        </w:rPr>
        <w:t xml:space="preserve">rubriken </w:t>
      </w:r>
      <w:r w:rsidR="005665A7" w:rsidRPr="00266E8A">
        <w:rPr>
          <w:rFonts w:ascii="Arial" w:hAnsi="Arial" w:cs="Arial"/>
          <w:color w:val="000000"/>
          <w:sz w:val="18"/>
          <w:szCs w:val="18"/>
          <w:highlight w:val="black"/>
        </w:rPr>
        <w:t>.</w:t>
      </w:r>
      <w:r w:rsidR="005665A7" w:rsidRPr="00266E8A">
        <w:rPr>
          <w:rFonts w:ascii="Arial" w:hAnsi="Arial" w:cs="Arial"/>
          <w:color w:val="FFFFFF"/>
          <w:sz w:val="18"/>
          <w:szCs w:val="18"/>
          <w:highlight w:val="black"/>
        </w:rPr>
        <w:t>.NET desktop development</w:t>
      </w:r>
      <w:r w:rsidR="005665A7" w:rsidRPr="00266E8A">
        <w:rPr>
          <w:rFonts w:ascii="Arial" w:hAnsi="Arial" w:cs="Arial"/>
          <w:color w:val="000000"/>
          <w:sz w:val="18"/>
          <w:szCs w:val="18"/>
          <w:highlight w:val="black"/>
        </w:rPr>
        <w:t>t</w:t>
      </w:r>
      <w:r w:rsidR="005665A7">
        <w:rPr>
          <w:sz w:val="20"/>
        </w:rPr>
        <w:t xml:space="preserve"> </w:t>
      </w:r>
      <w:r w:rsidR="005665A7" w:rsidRPr="00266E8A">
        <w:rPr>
          <w:sz w:val="20"/>
        </w:rPr>
        <w:t>ge</w:t>
      </w:r>
      <w:r w:rsidR="005665A7">
        <w:rPr>
          <w:sz w:val="20"/>
        </w:rPr>
        <w:softHyphen/>
      </w:r>
      <w:r w:rsidR="005665A7" w:rsidRPr="00266E8A">
        <w:rPr>
          <w:sz w:val="20"/>
        </w:rPr>
        <w:t>nom att bocka den lilla blå</w:t>
      </w:r>
      <w:r w:rsidR="005665A7">
        <w:rPr>
          <w:sz w:val="20"/>
        </w:rPr>
        <w:t xml:space="preserve"> ru</w:t>
      </w:r>
      <w:r w:rsidR="005665A7">
        <w:rPr>
          <w:sz w:val="20"/>
        </w:rPr>
        <w:softHyphen/>
        <w:t>tan i det övre högra hörnet.</w:t>
      </w:r>
    </w:p>
    <w:p w:rsidR="005665A7" w:rsidRPr="000961CD" w:rsidRDefault="005665A7" w:rsidP="005665A7">
      <w:pPr>
        <w:jc w:val="both"/>
        <w:rPr>
          <w:bCs/>
          <w:iCs/>
          <w:sz w:val="16"/>
          <w:szCs w:val="16"/>
        </w:rPr>
      </w:pPr>
    </w:p>
    <w:p w:rsidR="005665A7" w:rsidRPr="009D36E2" w:rsidRDefault="005665A7" w:rsidP="00AA0E7D">
      <w:pPr>
        <w:numPr>
          <w:ilvl w:val="0"/>
          <w:numId w:val="65"/>
        </w:numPr>
        <w:jc w:val="both"/>
        <w:rPr>
          <w:sz w:val="20"/>
        </w:rPr>
      </w:pPr>
      <w:r w:rsidRPr="00266E8A">
        <w:rPr>
          <w:sz w:val="20"/>
        </w:rPr>
        <w:t xml:space="preserve">Klicka sedan </w:t>
      </w:r>
      <w:r w:rsidR="00BB3A42">
        <w:rPr>
          <w:sz w:val="20"/>
        </w:rPr>
        <w:t xml:space="preserve">i det </w:t>
      </w:r>
      <w:r w:rsidR="00BB3A42" w:rsidRPr="00266E8A">
        <w:rPr>
          <w:sz w:val="20"/>
        </w:rPr>
        <w:t>nedre högra hörn</w:t>
      </w:r>
      <w:r w:rsidR="00BB3A42">
        <w:rPr>
          <w:sz w:val="20"/>
        </w:rPr>
        <w:t>et</w:t>
      </w:r>
      <w:r w:rsidR="00BB3A42" w:rsidRPr="00266E8A">
        <w:rPr>
          <w:sz w:val="20"/>
        </w:rPr>
        <w:t xml:space="preserve"> </w:t>
      </w:r>
      <w:r w:rsidR="00BB3A42">
        <w:rPr>
          <w:sz w:val="20"/>
        </w:rPr>
        <w:t xml:space="preserve">av det </w:t>
      </w:r>
      <w:r w:rsidRPr="00266E8A">
        <w:rPr>
          <w:sz w:val="20"/>
        </w:rPr>
        <w:t>stora fönstret</w:t>
      </w:r>
      <w:r>
        <w:rPr>
          <w:sz w:val="20"/>
        </w:rPr>
        <w:t xml:space="preserve"> </w:t>
      </w:r>
      <w:r w:rsidRPr="00266E8A">
        <w:rPr>
          <w:sz w:val="20"/>
        </w:rPr>
        <w:t>på knappen</w:t>
      </w:r>
      <w:r>
        <w:rPr>
          <w:rFonts w:ascii="Arial" w:hAnsi="Arial" w:cs="Arial"/>
          <w:b/>
          <w:sz w:val="18"/>
          <w:szCs w:val="18"/>
        </w:rPr>
        <w:t xml:space="preserve"> </w:t>
      </w:r>
      <w:r w:rsidRPr="001F149B">
        <w:rPr>
          <w:rFonts w:ascii="Arial" w:hAnsi="Arial" w:cs="Arial"/>
          <w:b/>
          <w:color w:val="FFFFFF"/>
          <w:sz w:val="18"/>
          <w:szCs w:val="18"/>
          <w:highlight w:val="black"/>
        </w:rPr>
        <w:t xml:space="preserve"> Install </w:t>
      </w:r>
      <w:r w:rsidRPr="00266E8A">
        <w:rPr>
          <w:sz w:val="20"/>
        </w:rPr>
        <w:t>. Det</w:t>
      </w:r>
      <w:r w:rsidR="00BB3A42">
        <w:rPr>
          <w:sz w:val="20"/>
        </w:rPr>
        <w:softHyphen/>
      </w:r>
      <w:r w:rsidRPr="00266E8A">
        <w:rPr>
          <w:sz w:val="20"/>
        </w:rPr>
        <w:t>ta kan ta ett tag</w:t>
      </w:r>
      <w:r w:rsidR="00BB3A42">
        <w:rPr>
          <w:sz w:val="20"/>
        </w:rPr>
        <w:t xml:space="preserve"> </w:t>
      </w:r>
      <w:r w:rsidRPr="00266E8A">
        <w:rPr>
          <w:sz w:val="20"/>
        </w:rPr>
        <w:t>– beroende på din da</w:t>
      </w:r>
      <w:r w:rsidRPr="00266E8A">
        <w:rPr>
          <w:sz w:val="20"/>
        </w:rPr>
        <w:softHyphen/>
        <w:t>tors prestation</w:t>
      </w:r>
      <w:r w:rsidR="003206BB" w:rsidRPr="009D36E2">
        <w:rPr>
          <w:rFonts w:ascii="Arial" w:hAnsi="Arial" w:cs="Arial"/>
          <w:sz w:val="16"/>
          <w:szCs w:val="16"/>
        </w:rPr>
        <w:t>.</w:t>
      </w:r>
    </w:p>
    <w:p w:rsidR="009D36E2" w:rsidRDefault="009D36E2" w:rsidP="009D36E2">
      <w:pPr>
        <w:pStyle w:val="Liststycke"/>
        <w:rPr>
          <w:sz w:val="20"/>
        </w:rPr>
      </w:pPr>
    </w:p>
    <w:p w:rsidR="009D36E2" w:rsidRDefault="00A164CB" w:rsidP="00AA0E7D">
      <w:pPr>
        <w:numPr>
          <w:ilvl w:val="0"/>
          <w:numId w:val="65"/>
        </w:numPr>
        <w:jc w:val="both"/>
        <w:rPr>
          <w:sz w:val="20"/>
        </w:rPr>
      </w:pPr>
      <w:r w:rsidRPr="003B6831">
        <w:rPr>
          <w:rFonts w:ascii="Arial" w:hAnsi="Arial" w:cs="Arial"/>
          <w:sz w:val="18"/>
          <w:szCs w:val="18"/>
        </w:rPr>
        <w:t xml:space="preserve">Visual Studio </w:t>
      </w:r>
      <w:r w:rsidRPr="003B6831">
        <w:rPr>
          <w:rFonts w:ascii="Arial" w:hAnsi="Arial" w:cs="Arial"/>
          <w:sz w:val="16"/>
          <w:szCs w:val="16"/>
        </w:rPr>
        <w:t>2019</w:t>
      </w:r>
      <w:r w:rsidRPr="003B6831">
        <w:rPr>
          <w:bCs/>
          <w:iCs/>
          <w:sz w:val="20"/>
          <w:szCs w:val="20"/>
        </w:rPr>
        <w:t xml:space="preserve"> </w:t>
      </w:r>
      <w:r>
        <w:rPr>
          <w:bCs/>
          <w:iCs/>
          <w:sz w:val="20"/>
          <w:szCs w:val="20"/>
        </w:rPr>
        <w:t>är en gratis programvara vars licens är tidsbegränsad. Du behö</w:t>
      </w:r>
      <w:r>
        <w:rPr>
          <w:bCs/>
          <w:iCs/>
          <w:sz w:val="20"/>
          <w:szCs w:val="20"/>
        </w:rPr>
        <w:softHyphen/>
        <w:t xml:space="preserve">ver skapa ett </w:t>
      </w:r>
      <w:r w:rsidRPr="004E2082">
        <w:rPr>
          <w:sz w:val="20"/>
        </w:rPr>
        <w:t>Microsoft-</w:t>
      </w:r>
      <w:r w:rsidRPr="004E2082">
        <w:rPr>
          <w:bCs/>
          <w:iCs/>
          <w:noProof/>
          <w:sz w:val="20"/>
        </w:rPr>
        <w:t>konto</w:t>
      </w:r>
      <w:r w:rsidR="006345A7">
        <w:rPr>
          <w:bCs/>
          <w:iCs/>
          <w:noProof/>
          <w:sz w:val="20"/>
        </w:rPr>
        <w:t xml:space="preserve"> med din e-mailadress som användarnamn. När du gör det glöm inte att anteckna och spara ditt lösenord. Du kommer att behöva det när du efter ett tag måste uppdatera licensen.</w:t>
      </w:r>
      <w:r>
        <w:rPr>
          <w:bCs/>
          <w:iCs/>
          <w:noProof/>
          <w:sz w:val="20"/>
        </w:rPr>
        <w:t xml:space="preserve"> </w:t>
      </w:r>
      <w:r w:rsidR="006345A7">
        <w:rPr>
          <w:sz w:val="20"/>
        </w:rPr>
        <w:t>Följ instruktionerna som kan involvera</w:t>
      </w:r>
      <w:r w:rsidR="008B7C2D">
        <w:rPr>
          <w:sz w:val="20"/>
        </w:rPr>
        <w:t xml:space="preserve"> veri</w:t>
      </w:r>
      <w:r w:rsidR="006345A7">
        <w:rPr>
          <w:sz w:val="20"/>
        </w:rPr>
        <w:softHyphen/>
      </w:r>
      <w:r w:rsidR="008B7C2D">
        <w:rPr>
          <w:sz w:val="20"/>
        </w:rPr>
        <w:t xml:space="preserve">fiering via din e-mailadress. </w:t>
      </w:r>
      <w:r w:rsidR="009D36E2" w:rsidRPr="004E2082">
        <w:rPr>
          <w:sz w:val="20"/>
        </w:rPr>
        <w:t>Det är gra</w:t>
      </w:r>
      <w:r w:rsidR="009D36E2" w:rsidRPr="004E2082">
        <w:rPr>
          <w:sz w:val="20"/>
        </w:rPr>
        <w:softHyphen/>
        <w:t>ti</w:t>
      </w:r>
      <w:r w:rsidR="009D36E2">
        <w:rPr>
          <w:sz w:val="20"/>
        </w:rPr>
        <w:t xml:space="preserve">s, går fort och </w:t>
      </w:r>
      <w:r w:rsidR="008B7C2D">
        <w:rPr>
          <w:sz w:val="20"/>
        </w:rPr>
        <w:t>med</w:t>
      </w:r>
      <w:r w:rsidR="0087239D">
        <w:rPr>
          <w:sz w:val="20"/>
        </w:rPr>
        <w:softHyphen/>
      </w:r>
      <w:r w:rsidR="008B7C2D">
        <w:rPr>
          <w:sz w:val="20"/>
        </w:rPr>
        <w:t>fö</w:t>
      </w:r>
      <w:r w:rsidR="009D36E2">
        <w:rPr>
          <w:sz w:val="20"/>
        </w:rPr>
        <w:t>r in</w:t>
      </w:r>
      <w:r w:rsidR="008B7C2D">
        <w:rPr>
          <w:sz w:val="20"/>
        </w:rPr>
        <w:softHyphen/>
        <w:t>ga</w:t>
      </w:r>
      <w:r w:rsidR="009D36E2">
        <w:rPr>
          <w:sz w:val="20"/>
        </w:rPr>
        <w:t xml:space="preserve"> </w:t>
      </w:r>
      <w:r w:rsidR="009D36E2" w:rsidRPr="004E2082">
        <w:rPr>
          <w:sz w:val="20"/>
        </w:rPr>
        <w:t>k</w:t>
      </w:r>
      <w:r w:rsidR="008B7C2D">
        <w:rPr>
          <w:sz w:val="20"/>
        </w:rPr>
        <w:t>omplikationer</w:t>
      </w:r>
      <w:r w:rsidR="009D36E2" w:rsidRPr="004E2082">
        <w:rPr>
          <w:sz w:val="20"/>
        </w:rPr>
        <w:t>.</w:t>
      </w:r>
    </w:p>
    <w:p w:rsidR="0087239D" w:rsidRDefault="0087239D" w:rsidP="0087239D">
      <w:pPr>
        <w:pStyle w:val="Liststycke"/>
        <w:rPr>
          <w:sz w:val="20"/>
        </w:rPr>
      </w:pPr>
    </w:p>
    <w:p w:rsidR="0087239D" w:rsidRPr="009D36E2" w:rsidRDefault="0087239D" w:rsidP="00AA0E7D">
      <w:pPr>
        <w:numPr>
          <w:ilvl w:val="0"/>
          <w:numId w:val="65"/>
        </w:numPr>
        <w:jc w:val="both"/>
        <w:rPr>
          <w:sz w:val="20"/>
        </w:rPr>
      </w:pPr>
      <w:r w:rsidRPr="004E2082">
        <w:rPr>
          <w:bCs/>
          <w:iCs/>
          <w:noProof/>
          <w:sz w:val="20"/>
        </w:rPr>
        <w:t>Om d</w:t>
      </w:r>
      <w:r w:rsidR="006345A7">
        <w:rPr>
          <w:bCs/>
          <w:iCs/>
          <w:noProof/>
          <w:sz w:val="20"/>
        </w:rPr>
        <w:t xml:space="preserve">u får upp en ruta med </w:t>
      </w:r>
      <w:r w:rsidRPr="004E2082">
        <w:rPr>
          <w:bCs/>
          <w:iCs/>
          <w:noProof/>
          <w:sz w:val="20"/>
        </w:rPr>
        <w:t xml:space="preserve">dropplistan </w:t>
      </w:r>
      <w:r w:rsidRPr="004E2082">
        <w:rPr>
          <w:rFonts w:ascii="Arial" w:hAnsi="Arial" w:cs="Arial"/>
          <w:sz w:val="18"/>
          <w:szCs w:val="18"/>
        </w:rPr>
        <w:t>Deve</w:t>
      </w:r>
      <w:r w:rsidRPr="004E2082">
        <w:rPr>
          <w:rFonts w:ascii="Arial" w:hAnsi="Arial" w:cs="Arial"/>
          <w:sz w:val="18"/>
          <w:szCs w:val="18"/>
        </w:rPr>
        <w:softHyphen/>
        <w:t xml:space="preserve">lopment Settings </w:t>
      </w:r>
      <w:r w:rsidRPr="004E2082">
        <w:rPr>
          <w:bCs/>
          <w:iCs/>
          <w:noProof/>
          <w:sz w:val="20"/>
        </w:rPr>
        <w:t xml:space="preserve">välj </w:t>
      </w:r>
      <w:r w:rsidRPr="004E2082">
        <w:rPr>
          <w:rFonts w:ascii="Arial" w:hAnsi="Arial" w:cs="Arial"/>
          <w:sz w:val="18"/>
          <w:szCs w:val="18"/>
        </w:rPr>
        <w:t>C#</w:t>
      </w:r>
      <w:r w:rsidRPr="004E2082">
        <w:rPr>
          <w:bCs/>
          <w:iCs/>
          <w:noProof/>
          <w:sz w:val="20"/>
        </w:rPr>
        <w:t>. Om alter</w:t>
      </w:r>
      <w:r>
        <w:rPr>
          <w:bCs/>
          <w:iCs/>
          <w:noProof/>
          <w:sz w:val="20"/>
        </w:rPr>
        <w:t>na</w:t>
      </w:r>
      <w:r w:rsidR="006345A7">
        <w:rPr>
          <w:bCs/>
          <w:iCs/>
          <w:noProof/>
          <w:sz w:val="20"/>
        </w:rPr>
        <w:softHyphen/>
      </w:r>
      <w:r w:rsidRPr="004E2082">
        <w:rPr>
          <w:bCs/>
          <w:iCs/>
          <w:noProof/>
          <w:sz w:val="20"/>
        </w:rPr>
        <w:t xml:space="preserve">tivet inte finns låt </w:t>
      </w:r>
      <w:r w:rsidRPr="004E2082">
        <w:rPr>
          <w:rFonts w:ascii="Arial" w:hAnsi="Arial" w:cs="Arial"/>
          <w:sz w:val="18"/>
          <w:szCs w:val="18"/>
        </w:rPr>
        <w:t>General</w:t>
      </w:r>
      <w:r w:rsidRPr="004E2082">
        <w:rPr>
          <w:bCs/>
          <w:iCs/>
          <w:noProof/>
          <w:sz w:val="20"/>
        </w:rPr>
        <w:t xml:space="preserve"> stå där. Klicka se</w:t>
      </w:r>
      <w:r w:rsidRPr="004E2082">
        <w:rPr>
          <w:bCs/>
          <w:iCs/>
          <w:noProof/>
          <w:sz w:val="20"/>
        </w:rPr>
        <w:softHyphen/>
        <w:t xml:space="preserve">dan på knappen </w:t>
      </w:r>
      <w:r w:rsidRPr="004E2082">
        <w:rPr>
          <w:rFonts w:ascii="Arial" w:hAnsi="Arial" w:cs="Arial"/>
          <w:color w:val="FFFFFF"/>
          <w:sz w:val="18"/>
          <w:szCs w:val="18"/>
          <w:highlight w:val="black"/>
        </w:rPr>
        <w:t xml:space="preserve"> Start Vi</w:t>
      </w:r>
      <w:r w:rsidRPr="004E2082">
        <w:rPr>
          <w:rFonts w:ascii="Arial" w:hAnsi="Arial" w:cs="Arial"/>
          <w:color w:val="FFFFFF"/>
          <w:sz w:val="18"/>
          <w:szCs w:val="18"/>
          <w:highlight w:val="black"/>
        </w:rPr>
        <w:softHyphen/>
        <w:t>sual Stu</w:t>
      </w:r>
      <w:r w:rsidRPr="004E2082">
        <w:rPr>
          <w:rFonts w:ascii="Arial" w:hAnsi="Arial" w:cs="Arial"/>
          <w:color w:val="FFFFFF"/>
          <w:sz w:val="18"/>
          <w:szCs w:val="18"/>
          <w:highlight w:val="black"/>
        </w:rPr>
        <w:softHyphen/>
        <w:t>dio</w:t>
      </w:r>
      <w:r w:rsidRPr="004E2082">
        <w:rPr>
          <w:rFonts w:ascii="Arial" w:hAnsi="Arial" w:cs="Arial"/>
          <w:color w:val="000000"/>
          <w:sz w:val="18"/>
          <w:szCs w:val="18"/>
          <w:highlight w:val="black"/>
        </w:rPr>
        <w:t>t</w:t>
      </w:r>
      <w:r w:rsidRPr="004E2082">
        <w:rPr>
          <w:bCs/>
          <w:iCs/>
          <w:noProof/>
          <w:sz w:val="20"/>
        </w:rPr>
        <w:t>.</w:t>
      </w:r>
    </w:p>
    <w:p w:rsidR="005665A7" w:rsidRPr="00266E8A" w:rsidRDefault="005665A7" w:rsidP="005665A7">
      <w:pPr>
        <w:ind w:left="340"/>
        <w:jc w:val="both"/>
        <w:rPr>
          <w:sz w:val="16"/>
          <w:szCs w:val="16"/>
        </w:rPr>
      </w:pPr>
    </w:p>
    <w:p w:rsidR="005665A7" w:rsidRPr="00156719" w:rsidRDefault="005665A7" w:rsidP="00AA0E7D">
      <w:pPr>
        <w:numPr>
          <w:ilvl w:val="0"/>
          <w:numId w:val="65"/>
        </w:numPr>
        <w:jc w:val="both"/>
        <w:rPr>
          <w:bCs/>
          <w:iCs/>
          <w:noProof/>
          <w:sz w:val="20"/>
        </w:rPr>
      </w:pPr>
      <w:r w:rsidRPr="004E2082">
        <w:rPr>
          <w:sz w:val="20"/>
        </w:rPr>
        <w:t>När du lyckats med installa</w:t>
      </w:r>
      <w:r>
        <w:rPr>
          <w:sz w:val="20"/>
        </w:rPr>
        <w:t xml:space="preserve">tionen startas </w:t>
      </w:r>
      <w:r w:rsidRPr="003B6831">
        <w:rPr>
          <w:rFonts w:ascii="Arial" w:hAnsi="Arial" w:cs="Arial"/>
          <w:sz w:val="18"/>
          <w:szCs w:val="18"/>
        </w:rPr>
        <w:t>Visual Studio</w:t>
      </w:r>
      <w:r w:rsidRPr="004E2082">
        <w:rPr>
          <w:sz w:val="20"/>
        </w:rPr>
        <w:t xml:space="preserve"> </w:t>
      </w:r>
      <w:r>
        <w:rPr>
          <w:sz w:val="20"/>
        </w:rPr>
        <w:t xml:space="preserve">antingen automatiskt eller du kan göra det själv. Stäng </w:t>
      </w:r>
      <w:r w:rsidRPr="00266E8A">
        <w:rPr>
          <w:sz w:val="20"/>
        </w:rPr>
        <w:t xml:space="preserve">rutan </w:t>
      </w:r>
      <w:r>
        <w:rPr>
          <w:rFonts w:ascii="Arial" w:hAnsi="Arial" w:cs="Arial"/>
          <w:sz w:val="18"/>
        </w:rPr>
        <w:t>Visual Stu</w:t>
      </w:r>
      <w:r w:rsidRPr="00266E8A">
        <w:rPr>
          <w:rFonts w:ascii="Arial" w:hAnsi="Arial" w:cs="Arial"/>
          <w:sz w:val="18"/>
        </w:rPr>
        <w:t>dio Installer</w:t>
      </w:r>
      <w:r w:rsidRPr="00266E8A">
        <w:rPr>
          <w:sz w:val="20"/>
        </w:rPr>
        <w:t>.</w:t>
      </w:r>
    </w:p>
    <w:p w:rsidR="005665A7" w:rsidRPr="000761FC" w:rsidRDefault="005665A7" w:rsidP="005665A7">
      <w:pPr>
        <w:ind w:left="340"/>
        <w:jc w:val="both"/>
        <w:rPr>
          <w:sz w:val="16"/>
          <w:szCs w:val="16"/>
        </w:rPr>
      </w:pPr>
    </w:p>
    <w:p w:rsidR="005665A7" w:rsidRDefault="005665A7" w:rsidP="00AA0E7D">
      <w:pPr>
        <w:numPr>
          <w:ilvl w:val="0"/>
          <w:numId w:val="65"/>
        </w:numPr>
        <w:jc w:val="both"/>
        <w:rPr>
          <w:bCs/>
          <w:iCs/>
          <w:noProof/>
          <w:sz w:val="20"/>
        </w:rPr>
      </w:pPr>
      <w:r>
        <w:rPr>
          <w:bCs/>
          <w:iCs/>
          <w:noProof/>
          <w:sz w:val="20"/>
        </w:rPr>
        <w:t xml:space="preserve">Beroende på vilken typ av applikation du vill skapa fortsätt enligt instruktionerna på sid </w:t>
      </w:r>
      <w:r w:rsidRPr="005E0317">
        <w:rPr>
          <w:bCs/>
          <w:iCs/>
          <w:noProof/>
          <w:sz w:val="18"/>
          <w:szCs w:val="18"/>
        </w:rPr>
        <w:fldChar w:fldCharType="begin"/>
      </w:r>
      <w:r w:rsidRPr="005E0317">
        <w:rPr>
          <w:bCs/>
          <w:iCs/>
          <w:noProof/>
          <w:sz w:val="18"/>
          <w:szCs w:val="18"/>
        </w:rPr>
        <w:instrText xml:space="preserve"> PAGEREF ConsoleApplication \h </w:instrText>
      </w:r>
      <w:r w:rsidRPr="005E0317">
        <w:rPr>
          <w:bCs/>
          <w:iCs/>
          <w:noProof/>
          <w:sz w:val="18"/>
          <w:szCs w:val="18"/>
        </w:rPr>
      </w:r>
      <w:r w:rsidRPr="005E0317">
        <w:rPr>
          <w:bCs/>
          <w:iCs/>
          <w:noProof/>
          <w:sz w:val="18"/>
          <w:szCs w:val="18"/>
        </w:rPr>
        <w:fldChar w:fldCharType="separate"/>
      </w:r>
      <w:r w:rsidR="002B1B98">
        <w:rPr>
          <w:bCs/>
          <w:iCs/>
          <w:noProof/>
          <w:sz w:val="18"/>
          <w:szCs w:val="18"/>
        </w:rPr>
        <w:t>268</w:t>
      </w:r>
      <w:r w:rsidRPr="005E0317">
        <w:rPr>
          <w:bCs/>
          <w:iCs/>
          <w:noProof/>
          <w:sz w:val="18"/>
          <w:szCs w:val="18"/>
        </w:rPr>
        <w:fldChar w:fldCharType="end"/>
      </w:r>
      <w:r>
        <w:rPr>
          <w:bCs/>
          <w:iCs/>
          <w:noProof/>
          <w:sz w:val="20"/>
        </w:rPr>
        <w:t xml:space="preserve"> för </w:t>
      </w:r>
      <w:r w:rsidRPr="00266E8A">
        <w:rPr>
          <w:bCs/>
          <w:iCs/>
          <w:noProof/>
          <w:sz w:val="20"/>
          <w:szCs w:val="20"/>
        </w:rPr>
        <w:t>Console Appli</w:t>
      </w:r>
      <w:r w:rsidRPr="00266E8A">
        <w:rPr>
          <w:bCs/>
          <w:iCs/>
          <w:noProof/>
          <w:sz w:val="20"/>
          <w:szCs w:val="20"/>
        </w:rPr>
        <w:softHyphen/>
        <w:t>cation</w:t>
      </w:r>
      <w:r>
        <w:rPr>
          <w:bCs/>
          <w:iCs/>
          <w:noProof/>
          <w:sz w:val="20"/>
        </w:rPr>
        <w:t xml:space="preserve"> eller sid </w:t>
      </w:r>
      <w:r w:rsidRPr="005E0317">
        <w:rPr>
          <w:bCs/>
          <w:iCs/>
          <w:noProof/>
          <w:sz w:val="18"/>
          <w:szCs w:val="18"/>
        </w:rPr>
        <w:fldChar w:fldCharType="begin"/>
      </w:r>
      <w:r w:rsidRPr="005E0317">
        <w:rPr>
          <w:bCs/>
          <w:iCs/>
          <w:noProof/>
          <w:sz w:val="18"/>
          <w:szCs w:val="18"/>
        </w:rPr>
        <w:instrText xml:space="preserve"> PAGEREF WindowsFormsApplications \h </w:instrText>
      </w:r>
      <w:r w:rsidRPr="005E0317">
        <w:rPr>
          <w:bCs/>
          <w:iCs/>
          <w:noProof/>
          <w:sz w:val="18"/>
          <w:szCs w:val="18"/>
        </w:rPr>
      </w:r>
      <w:r w:rsidRPr="005E0317">
        <w:rPr>
          <w:bCs/>
          <w:iCs/>
          <w:noProof/>
          <w:sz w:val="18"/>
          <w:szCs w:val="18"/>
        </w:rPr>
        <w:fldChar w:fldCharType="separate"/>
      </w:r>
      <w:r w:rsidR="002B1B98">
        <w:rPr>
          <w:bCs/>
          <w:iCs/>
          <w:noProof/>
          <w:sz w:val="18"/>
          <w:szCs w:val="18"/>
        </w:rPr>
        <w:t>273</w:t>
      </w:r>
      <w:r w:rsidRPr="005E0317">
        <w:rPr>
          <w:bCs/>
          <w:iCs/>
          <w:noProof/>
          <w:sz w:val="18"/>
          <w:szCs w:val="18"/>
        </w:rPr>
        <w:fldChar w:fldCharType="end"/>
      </w:r>
      <w:r>
        <w:rPr>
          <w:bCs/>
          <w:iCs/>
          <w:noProof/>
          <w:sz w:val="20"/>
        </w:rPr>
        <w:t xml:space="preserve"> för </w:t>
      </w:r>
      <w:r w:rsidRPr="005E0317">
        <w:rPr>
          <w:bCs/>
          <w:iCs/>
          <w:noProof/>
          <w:sz w:val="20"/>
        </w:rPr>
        <w:t>Windows Forms Application</w:t>
      </w:r>
      <w:r>
        <w:rPr>
          <w:bCs/>
          <w:iCs/>
          <w:noProof/>
          <w:sz w:val="20"/>
        </w:rPr>
        <w:t>.</w:t>
      </w:r>
    </w:p>
    <w:p w:rsidR="005665A7" w:rsidRDefault="005665A7" w:rsidP="005665A7">
      <w:pPr>
        <w:ind w:left="340"/>
        <w:jc w:val="both"/>
        <w:rPr>
          <w:bCs/>
          <w:iCs/>
          <w:noProof/>
          <w:sz w:val="20"/>
        </w:rPr>
      </w:pPr>
    </w:p>
    <w:p w:rsidR="005665A7" w:rsidRDefault="005665A7" w:rsidP="005665A7">
      <w:pPr>
        <w:ind w:left="340"/>
        <w:jc w:val="both"/>
        <w:rPr>
          <w:bCs/>
          <w:iCs/>
          <w:noProof/>
          <w:sz w:val="20"/>
        </w:rPr>
      </w:pPr>
    </w:p>
    <w:p w:rsidR="00867B96" w:rsidRDefault="005665A7" w:rsidP="005665A7">
      <w:pPr>
        <w:keepNext/>
        <w:spacing w:before="240" w:after="60"/>
        <w:ind w:right="-114"/>
        <w:jc w:val="center"/>
        <w:outlineLvl w:val="1"/>
        <w:rPr>
          <w:rFonts w:ascii="Arial" w:hAnsi="Arial" w:cs="Arial"/>
          <w:b/>
          <w:bCs/>
          <w:i/>
          <w:iCs/>
          <w:sz w:val="32"/>
          <w:szCs w:val="28"/>
        </w:rPr>
      </w:pPr>
      <w:r>
        <w:rPr>
          <w:rFonts w:ascii="Arial" w:hAnsi="Arial" w:cs="Arial"/>
          <w:b/>
          <w:bCs/>
          <w:i/>
          <w:iCs/>
          <w:sz w:val="32"/>
          <w:szCs w:val="28"/>
        </w:rPr>
        <w:lastRenderedPageBreak/>
        <w:t>K</w:t>
      </w:r>
      <w:r w:rsidRPr="00266E8A">
        <w:rPr>
          <w:rFonts w:ascii="Arial" w:hAnsi="Arial" w:cs="Arial"/>
          <w:b/>
          <w:bCs/>
          <w:i/>
          <w:iCs/>
          <w:sz w:val="32"/>
          <w:szCs w:val="28"/>
        </w:rPr>
        <w:t>onfiguration och användning</w:t>
      </w:r>
      <w:bookmarkStart w:id="313" w:name="KonfigVS"/>
      <w:bookmarkEnd w:id="313"/>
    </w:p>
    <w:p w:rsidR="005665A7" w:rsidRPr="00266E8A" w:rsidRDefault="00867B96" w:rsidP="005665A7">
      <w:pPr>
        <w:keepNext/>
        <w:spacing w:before="240" w:after="60"/>
        <w:ind w:right="-114"/>
        <w:jc w:val="center"/>
        <w:outlineLvl w:val="1"/>
        <w:rPr>
          <w:rFonts w:ascii="Arial" w:hAnsi="Arial" w:cs="Arial"/>
          <w:b/>
          <w:bCs/>
          <w:i/>
          <w:iCs/>
          <w:sz w:val="32"/>
          <w:szCs w:val="28"/>
        </w:rPr>
      </w:pPr>
      <w:r>
        <w:rPr>
          <w:rFonts w:ascii="Arial" w:hAnsi="Arial" w:cs="Arial"/>
          <w:b/>
          <w:bCs/>
          <w:i/>
          <w:iCs/>
          <w:sz w:val="32"/>
          <w:szCs w:val="28"/>
        </w:rPr>
        <w:t>av</w:t>
      </w:r>
      <w:r w:rsidRPr="00266E8A">
        <w:rPr>
          <w:rFonts w:ascii="Arial" w:hAnsi="Arial" w:cs="Arial"/>
          <w:b/>
          <w:bCs/>
          <w:i/>
          <w:iCs/>
          <w:sz w:val="32"/>
          <w:szCs w:val="28"/>
        </w:rPr>
        <w:t xml:space="preserve"> Visual</w:t>
      </w:r>
      <w:r>
        <w:rPr>
          <w:rFonts w:ascii="Arial" w:hAnsi="Arial" w:cs="Arial"/>
          <w:b/>
          <w:bCs/>
          <w:i/>
          <w:iCs/>
          <w:sz w:val="32"/>
          <w:szCs w:val="28"/>
        </w:rPr>
        <w:t xml:space="preserve"> </w:t>
      </w:r>
      <w:r w:rsidR="005665A7" w:rsidRPr="00266E8A">
        <w:rPr>
          <w:rFonts w:ascii="Arial" w:hAnsi="Arial" w:cs="Arial"/>
          <w:b/>
          <w:bCs/>
          <w:i/>
          <w:iCs/>
          <w:sz w:val="32"/>
          <w:szCs w:val="28"/>
        </w:rPr>
        <w:t>Studio</w:t>
      </w:r>
    </w:p>
    <w:p w:rsidR="005665A7" w:rsidRPr="00266E8A" w:rsidRDefault="005665A7" w:rsidP="005665A7">
      <w:pPr>
        <w:tabs>
          <w:tab w:val="left" w:pos="567"/>
          <w:tab w:val="left" w:pos="1260"/>
          <w:tab w:val="left" w:pos="1620"/>
        </w:tabs>
        <w:jc w:val="both"/>
        <w:rPr>
          <w:sz w:val="16"/>
        </w:rPr>
      </w:pPr>
    </w:p>
    <w:p w:rsidR="005665A7" w:rsidRPr="00266E8A" w:rsidRDefault="005665A7" w:rsidP="005665A7">
      <w:pPr>
        <w:jc w:val="both"/>
        <w:rPr>
          <w:bCs/>
          <w:iCs/>
          <w:noProof/>
          <w:sz w:val="20"/>
          <w:szCs w:val="20"/>
        </w:rPr>
      </w:pPr>
      <w:r w:rsidRPr="00266E8A">
        <w:rPr>
          <w:bCs/>
          <w:iCs/>
          <w:noProof/>
          <w:sz w:val="20"/>
          <w:szCs w:val="20"/>
        </w:rPr>
        <w:t xml:space="preserve">Efter lyckad installation av </w:t>
      </w:r>
      <w:r w:rsidRPr="00266E8A">
        <w:rPr>
          <w:rFonts w:ascii="Arial" w:hAnsi="Arial" w:cs="Arial"/>
          <w:bCs/>
          <w:sz w:val="18"/>
          <w:szCs w:val="18"/>
        </w:rPr>
        <w:t>Visual Studio</w:t>
      </w:r>
      <w:r w:rsidRPr="00266E8A">
        <w:rPr>
          <w:bCs/>
          <w:iCs/>
          <w:noProof/>
          <w:sz w:val="20"/>
          <w:szCs w:val="20"/>
        </w:rPr>
        <w:t xml:space="preserve"> enligt anvisningarna i förra avsnitt </w:t>
      </w:r>
      <w:r>
        <w:rPr>
          <w:bCs/>
          <w:iCs/>
          <w:noProof/>
          <w:sz w:val="20"/>
          <w:szCs w:val="20"/>
        </w:rPr>
        <w:t xml:space="preserve">kan du </w:t>
      </w:r>
      <w:r w:rsidR="000300FC">
        <w:rPr>
          <w:bCs/>
          <w:iCs/>
          <w:noProof/>
          <w:sz w:val="20"/>
          <w:szCs w:val="20"/>
        </w:rPr>
        <w:t>här</w:t>
      </w:r>
      <w:r w:rsidRPr="00266E8A">
        <w:rPr>
          <w:bCs/>
          <w:iCs/>
          <w:noProof/>
          <w:sz w:val="20"/>
          <w:szCs w:val="20"/>
        </w:rPr>
        <w:t xml:space="preserve"> läsa </w:t>
      </w:r>
      <w:r w:rsidR="000300FC">
        <w:rPr>
          <w:bCs/>
          <w:iCs/>
          <w:noProof/>
          <w:sz w:val="20"/>
          <w:szCs w:val="20"/>
        </w:rPr>
        <w:t xml:space="preserve">nu </w:t>
      </w:r>
      <w:r w:rsidRPr="00266E8A">
        <w:rPr>
          <w:bCs/>
          <w:iCs/>
          <w:noProof/>
          <w:sz w:val="20"/>
          <w:szCs w:val="20"/>
        </w:rPr>
        <w:t xml:space="preserve">hur man </w:t>
      </w:r>
      <w:r w:rsidRPr="00266E8A">
        <w:rPr>
          <w:bCs/>
          <w:i/>
          <w:noProof/>
          <w:sz w:val="20"/>
          <w:szCs w:val="20"/>
        </w:rPr>
        <w:t>använder</w:t>
      </w:r>
      <w:r w:rsidRPr="00266E8A">
        <w:rPr>
          <w:bCs/>
          <w:iCs/>
          <w:noProof/>
          <w:sz w:val="20"/>
          <w:szCs w:val="20"/>
        </w:rPr>
        <w:t xml:space="preserve"> programvaran.</w:t>
      </w:r>
      <w:r w:rsidRPr="00266E8A">
        <w:rPr>
          <w:rFonts w:ascii="Arial" w:hAnsi="Arial" w:cs="Arial"/>
          <w:bCs/>
          <w:sz w:val="18"/>
          <w:szCs w:val="18"/>
        </w:rPr>
        <w:t xml:space="preserve"> </w:t>
      </w:r>
      <w:r w:rsidRPr="00266E8A">
        <w:rPr>
          <w:bCs/>
          <w:iCs/>
          <w:noProof/>
          <w:sz w:val="20"/>
          <w:szCs w:val="20"/>
        </w:rPr>
        <w:t xml:space="preserve">För att kunna </w:t>
      </w:r>
      <w:r>
        <w:rPr>
          <w:bCs/>
          <w:iCs/>
          <w:noProof/>
          <w:sz w:val="20"/>
          <w:szCs w:val="20"/>
        </w:rPr>
        <w:t>göra det</w:t>
      </w:r>
      <w:r w:rsidRPr="00266E8A">
        <w:rPr>
          <w:bCs/>
          <w:iCs/>
          <w:noProof/>
          <w:sz w:val="20"/>
          <w:szCs w:val="20"/>
        </w:rPr>
        <w:t xml:space="preserve"> krävs nämligen en kor</w:t>
      </w:r>
      <w:r w:rsidR="000300FC">
        <w:rPr>
          <w:bCs/>
          <w:iCs/>
          <w:noProof/>
          <w:sz w:val="20"/>
          <w:szCs w:val="20"/>
        </w:rPr>
        <w:softHyphen/>
      </w:r>
      <w:r w:rsidRPr="00266E8A">
        <w:rPr>
          <w:bCs/>
          <w:iCs/>
          <w:noProof/>
          <w:sz w:val="20"/>
          <w:szCs w:val="20"/>
        </w:rPr>
        <w:t xml:space="preserve">rekt konfiguration av </w:t>
      </w:r>
      <w:r w:rsidRPr="00266E8A">
        <w:rPr>
          <w:rFonts w:ascii="Arial" w:hAnsi="Arial" w:cs="Arial"/>
          <w:bCs/>
          <w:sz w:val="18"/>
          <w:szCs w:val="18"/>
        </w:rPr>
        <w:t>Visual Studio</w:t>
      </w:r>
      <w:r w:rsidRPr="00266E8A">
        <w:rPr>
          <w:bCs/>
          <w:iCs/>
          <w:noProof/>
          <w:sz w:val="20"/>
          <w:szCs w:val="20"/>
        </w:rPr>
        <w:t xml:space="preserve">, vilket i början kan verka lite invecklad. </w:t>
      </w:r>
      <w:r w:rsidRPr="00266E8A">
        <w:rPr>
          <w:bCs/>
          <w:sz w:val="20"/>
          <w:szCs w:val="20"/>
        </w:rPr>
        <w:t>Anlednin</w:t>
      </w:r>
      <w:r w:rsidR="000300FC">
        <w:rPr>
          <w:bCs/>
          <w:sz w:val="20"/>
          <w:szCs w:val="20"/>
        </w:rPr>
        <w:softHyphen/>
      </w:r>
      <w:r w:rsidRPr="00266E8A">
        <w:rPr>
          <w:bCs/>
          <w:sz w:val="20"/>
          <w:szCs w:val="20"/>
        </w:rPr>
        <w:t xml:space="preserve">gen </w:t>
      </w:r>
      <w:r>
        <w:rPr>
          <w:bCs/>
          <w:sz w:val="20"/>
          <w:szCs w:val="20"/>
        </w:rPr>
        <w:t xml:space="preserve">till det </w:t>
      </w:r>
      <w:r w:rsidRPr="00266E8A">
        <w:rPr>
          <w:bCs/>
          <w:sz w:val="20"/>
          <w:szCs w:val="20"/>
        </w:rPr>
        <w:t xml:space="preserve">är att </w:t>
      </w:r>
      <w:r w:rsidRPr="00266E8A">
        <w:rPr>
          <w:rFonts w:ascii="Arial" w:hAnsi="Arial" w:cs="Arial"/>
          <w:bCs/>
          <w:sz w:val="18"/>
          <w:szCs w:val="18"/>
        </w:rPr>
        <w:t>Visual Studio</w:t>
      </w:r>
      <w:r w:rsidRPr="00266E8A">
        <w:rPr>
          <w:bCs/>
          <w:iCs/>
          <w:noProof/>
          <w:sz w:val="20"/>
          <w:szCs w:val="20"/>
        </w:rPr>
        <w:t xml:space="preserve"> </w:t>
      </w:r>
      <w:r>
        <w:rPr>
          <w:bCs/>
          <w:iCs/>
          <w:noProof/>
          <w:sz w:val="20"/>
          <w:szCs w:val="20"/>
        </w:rPr>
        <w:t xml:space="preserve">är </w:t>
      </w:r>
      <w:r w:rsidRPr="00266E8A">
        <w:rPr>
          <w:bCs/>
          <w:iCs/>
          <w:noProof/>
          <w:sz w:val="20"/>
          <w:szCs w:val="20"/>
        </w:rPr>
        <w:t xml:space="preserve">en </w:t>
      </w:r>
      <w:r>
        <w:rPr>
          <w:bCs/>
          <w:iCs/>
          <w:sz w:val="20"/>
          <w:szCs w:val="20"/>
        </w:rPr>
        <w:t>integrerad programutveck</w:t>
      </w:r>
      <w:r w:rsidRPr="00266E8A">
        <w:rPr>
          <w:bCs/>
          <w:iCs/>
          <w:sz w:val="20"/>
          <w:szCs w:val="20"/>
        </w:rPr>
        <w:t>lingsmiljö (</w:t>
      </w:r>
      <w:r w:rsidRPr="00266E8A">
        <w:rPr>
          <w:bCs/>
          <w:iCs/>
          <w:noProof/>
          <w:sz w:val="18"/>
          <w:szCs w:val="20"/>
        </w:rPr>
        <w:t xml:space="preserve">IDE) </w:t>
      </w:r>
      <w:r w:rsidRPr="00266E8A">
        <w:rPr>
          <w:bCs/>
          <w:sz w:val="20"/>
          <w:szCs w:val="20"/>
        </w:rPr>
        <w:t xml:space="preserve">som är skapad för </w:t>
      </w:r>
      <w:r w:rsidRPr="000300FC">
        <w:rPr>
          <w:bCs/>
          <w:i/>
          <w:sz w:val="20"/>
          <w:szCs w:val="20"/>
        </w:rPr>
        <w:t>professionella</w:t>
      </w:r>
      <w:r w:rsidRPr="00266E8A">
        <w:rPr>
          <w:bCs/>
          <w:sz w:val="20"/>
          <w:szCs w:val="20"/>
        </w:rPr>
        <w:t xml:space="preserve"> </w:t>
      </w:r>
      <w:r w:rsidR="000300FC">
        <w:rPr>
          <w:bCs/>
          <w:sz w:val="20"/>
          <w:szCs w:val="20"/>
        </w:rPr>
        <w:t>ut</w:t>
      </w:r>
      <w:r>
        <w:rPr>
          <w:bCs/>
          <w:sz w:val="20"/>
          <w:szCs w:val="20"/>
        </w:rPr>
        <w:t>veckl</w:t>
      </w:r>
      <w:r w:rsidRPr="00266E8A">
        <w:rPr>
          <w:bCs/>
          <w:sz w:val="20"/>
          <w:szCs w:val="20"/>
        </w:rPr>
        <w:t xml:space="preserve">are och därför är ganska stor och komplex. </w:t>
      </w:r>
      <w:r w:rsidR="000300FC">
        <w:rPr>
          <w:bCs/>
          <w:sz w:val="20"/>
          <w:szCs w:val="20"/>
        </w:rPr>
        <w:t>Vi v</w:t>
      </w:r>
      <w:r w:rsidRPr="00266E8A">
        <w:rPr>
          <w:bCs/>
          <w:sz w:val="20"/>
          <w:szCs w:val="20"/>
        </w:rPr>
        <w:t xml:space="preserve">ill </w:t>
      </w:r>
      <w:r w:rsidRPr="00266E8A">
        <w:rPr>
          <w:bCs/>
          <w:iCs/>
          <w:noProof/>
          <w:sz w:val="20"/>
          <w:szCs w:val="20"/>
        </w:rPr>
        <w:t xml:space="preserve">i denna beskrivning hålla oss till det absolut </w:t>
      </w:r>
      <w:r>
        <w:rPr>
          <w:bCs/>
          <w:sz w:val="20"/>
          <w:szCs w:val="20"/>
        </w:rPr>
        <w:t>mi</w:t>
      </w:r>
      <w:r w:rsidRPr="00266E8A">
        <w:rPr>
          <w:bCs/>
          <w:sz w:val="20"/>
          <w:szCs w:val="20"/>
        </w:rPr>
        <w:t xml:space="preserve">nimala </w:t>
      </w:r>
      <w:r w:rsidR="000300FC">
        <w:rPr>
          <w:bCs/>
          <w:sz w:val="20"/>
          <w:szCs w:val="20"/>
        </w:rPr>
        <w:t xml:space="preserve">vad gäller miljön </w:t>
      </w:r>
      <w:r w:rsidRPr="00266E8A">
        <w:rPr>
          <w:bCs/>
          <w:sz w:val="20"/>
          <w:szCs w:val="20"/>
        </w:rPr>
        <w:t xml:space="preserve">för att kunna koncentrera oss på själva </w:t>
      </w:r>
      <w:r w:rsidRPr="00266E8A">
        <w:rPr>
          <w:bCs/>
          <w:i/>
          <w:sz w:val="20"/>
          <w:szCs w:val="20"/>
        </w:rPr>
        <w:t>språket C#</w:t>
      </w:r>
      <w:r w:rsidRPr="00266E8A">
        <w:rPr>
          <w:bCs/>
          <w:sz w:val="20"/>
          <w:szCs w:val="20"/>
        </w:rPr>
        <w:t xml:space="preserve">. </w:t>
      </w:r>
      <w:r w:rsidR="009D12F8">
        <w:rPr>
          <w:bCs/>
          <w:iCs/>
          <w:noProof/>
          <w:sz w:val="20"/>
          <w:szCs w:val="20"/>
        </w:rPr>
        <w:t>Beskrivningens</w:t>
      </w:r>
      <w:r w:rsidRPr="00266E8A">
        <w:rPr>
          <w:bCs/>
          <w:iCs/>
          <w:noProof/>
          <w:sz w:val="20"/>
          <w:szCs w:val="20"/>
        </w:rPr>
        <w:t xml:space="preserve"> </w:t>
      </w:r>
      <w:r w:rsidRPr="00266E8A">
        <w:rPr>
          <w:bCs/>
          <w:iCs/>
          <w:noProof/>
          <w:sz w:val="20"/>
        </w:rPr>
        <w:t xml:space="preserve">viktigaste moment </w:t>
      </w:r>
      <w:r w:rsidRPr="00266E8A">
        <w:rPr>
          <w:bCs/>
          <w:iCs/>
          <w:noProof/>
          <w:sz w:val="20"/>
          <w:szCs w:val="20"/>
        </w:rPr>
        <w:t xml:space="preserve">är: </w:t>
      </w:r>
      <w:r w:rsidRPr="00266E8A">
        <w:rPr>
          <w:bCs/>
          <w:iCs/>
          <w:noProof/>
          <w:sz w:val="20"/>
          <w:szCs w:val="20"/>
        </w:rPr>
        <w:fldChar w:fldCharType="begin"/>
      </w:r>
      <w:r w:rsidRPr="00266E8A">
        <w:rPr>
          <w:bCs/>
          <w:iCs/>
          <w:noProof/>
          <w:sz w:val="20"/>
          <w:szCs w:val="20"/>
        </w:rPr>
        <w:instrText xml:space="preserve"> XE "</w:instrText>
      </w:r>
      <w:r w:rsidRPr="00266E8A">
        <w:rPr>
          <w:bCs/>
          <w:color w:val="000000"/>
          <w:sz w:val="20"/>
          <w:szCs w:val="20"/>
        </w:rPr>
        <w:instrText>C#-programvara: konfiguration "</w:instrText>
      </w:r>
      <w:r w:rsidRPr="00266E8A">
        <w:rPr>
          <w:bCs/>
          <w:iCs/>
          <w:noProof/>
          <w:sz w:val="20"/>
          <w:szCs w:val="20"/>
        </w:rPr>
        <w:instrText xml:space="preserve"> </w:instrText>
      </w:r>
      <w:r w:rsidRPr="00266E8A">
        <w:rPr>
          <w:bCs/>
          <w:iCs/>
          <w:noProof/>
          <w:sz w:val="20"/>
          <w:szCs w:val="20"/>
        </w:rPr>
        <w:fldChar w:fldCharType="end"/>
      </w:r>
    </w:p>
    <w:p w:rsidR="005665A7" w:rsidRPr="00266E8A" w:rsidRDefault="005665A7" w:rsidP="005665A7">
      <w:pPr>
        <w:jc w:val="both"/>
        <w:rPr>
          <w:sz w:val="16"/>
          <w:szCs w:val="16"/>
        </w:rPr>
      </w:pPr>
    </w:p>
    <w:p w:rsidR="005665A7" w:rsidRPr="00266E8A" w:rsidRDefault="005665A7" w:rsidP="00AA0E7D">
      <w:pPr>
        <w:numPr>
          <w:ilvl w:val="0"/>
          <w:numId w:val="66"/>
        </w:numPr>
        <w:tabs>
          <w:tab w:val="left" w:pos="567"/>
          <w:tab w:val="left" w:pos="1260"/>
          <w:tab w:val="left" w:pos="1620"/>
        </w:tabs>
        <w:rPr>
          <w:noProof/>
          <w:sz w:val="20"/>
        </w:rPr>
      </w:pPr>
      <w:r w:rsidRPr="00266E8A">
        <w:rPr>
          <w:noProof/>
          <w:sz w:val="20"/>
        </w:rPr>
        <w:t>Att välja rätt typ av applikation</w:t>
      </w:r>
    </w:p>
    <w:p w:rsidR="005665A7" w:rsidRPr="00266E8A" w:rsidRDefault="005665A7" w:rsidP="00AA0E7D">
      <w:pPr>
        <w:numPr>
          <w:ilvl w:val="0"/>
          <w:numId w:val="66"/>
        </w:numPr>
        <w:tabs>
          <w:tab w:val="left" w:pos="567"/>
          <w:tab w:val="left" w:pos="1260"/>
          <w:tab w:val="left" w:pos="1620"/>
        </w:tabs>
        <w:rPr>
          <w:noProof/>
          <w:sz w:val="20"/>
        </w:rPr>
      </w:pPr>
      <w:r w:rsidRPr="00266E8A">
        <w:rPr>
          <w:noProof/>
          <w:sz w:val="20"/>
        </w:rPr>
        <w:t xml:space="preserve">Att skapa ett </w:t>
      </w:r>
      <w:r w:rsidRPr="009D12F8">
        <w:rPr>
          <w:i/>
          <w:noProof/>
          <w:sz w:val="20"/>
        </w:rPr>
        <w:t>projekt</w:t>
      </w:r>
      <w:r w:rsidRPr="00266E8A">
        <w:rPr>
          <w:noProof/>
          <w:sz w:val="20"/>
        </w:rPr>
        <w:t xml:space="preserve"> </w:t>
      </w:r>
    </w:p>
    <w:p w:rsidR="005665A7" w:rsidRPr="00266E8A" w:rsidRDefault="005665A7" w:rsidP="00AA0E7D">
      <w:pPr>
        <w:numPr>
          <w:ilvl w:val="0"/>
          <w:numId w:val="66"/>
        </w:numPr>
        <w:tabs>
          <w:tab w:val="left" w:pos="567"/>
          <w:tab w:val="left" w:pos="1260"/>
          <w:tab w:val="left" w:pos="1620"/>
        </w:tabs>
        <w:rPr>
          <w:noProof/>
          <w:sz w:val="20"/>
        </w:rPr>
      </w:pPr>
      <w:r w:rsidRPr="00266E8A">
        <w:rPr>
          <w:bCs/>
          <w:noProof/>
          <w:sz w:val="20"/>
        </w:rPr>
        <w:t>Att lägga till en C#-källkodsfil till projektet</w:t>
      </w:r>
    </w:p>
    <w:p w:rsidR="005665A7" w:rsidRPr="00266E8A" w:rsidRDefault="005665A7" w:rsidP="00AA0E7D">
      <w:pPr>
        <w:numPr>
          <w:ilvl w:val="0"/>
          <w:numId w:val="66"/>
        </w:numPr>
        <w:tabs>
          <w:tab w:val="left" w:pos="567"/>
          <w:tab w:val="left" w:pos="1260"/>
          <w:tab w:val="left" w:pos="1620"/>
        </w:tabs>
        <w:rPr>
          <w:noProof/>
          <w:sz w:val="20"/>
        </w:rPr>
      </w:pPr>
      <w:r w:rsidRPr="00266E8A">
        <w:rPr>
          <w:bCs/>
          <w:noProof/>
          <w:color w:val="000000"/>
          <w:sz w:val="20"/>
        </w:rPr>
        <w:t>Att kompilera och exekvera C#-koden i projektet</w:t>
      </w:r>
    </w:p>
    <w:p w:rsidR="005665A7" w:rsidRPr="00266E8A" w:rsidRDefault="005665A7" w:rsidP="005665A7">
      <w:pPr>
        <w:jc w:val="both"/>
        <w:rPr>
          <w:sz w:val="16"/>
          <w:szCs w:val="16"/>
        </w:rPr>
      </w:pPr>
    </w:p>
    <w:p w:rsidR="005665A7" w:rsidRPr="00266E8A" w:rsidRDefault="005665A7" w:rsidP="005665A7">
      <w:pPr>
        <w:jc w:val="both"/>
        <w:rPr>
          <w:sz w:val="20"/>
          <w:szCs w:val="20"/>
        </w:rPr>
      </w:pPr>
      <w:r w:rsidRPr="00266E8A">
        <w:rPr>
          <w:sz w:val="20"/>
          <w:szCs w:val="20"/>
        </w:rPr>
        <w:t>Det finns olika typer av C#-program</w:t>
      </w:r>
      <w:r w:rsidR="009D12F8">
        <w:rPr>
          <w:sz w:val="20"/>
          <w:szCs w:val="20"/>
        </w:rPr>
        <w:t>.</w:t>
      </w:r>
      <w:r w:rsidRPr="00266E8A">
        <w:rPr>
          <w:sz w:val="20"/>
          <w:szCs w:val="20"/>
        </w:rPr>
        <w:t xml:space="preserve"> </w:t>
      </w:r>
      <w:r w:rsidR="009D12F8">
        <w:rPr>
          <w:sz w:val="20"/>
          <w:szCs w:val="20"/>
        </w:rPr>
        <w:t>Ett annat ord för program är</w:t>
      </w:r>
      <w:r w:rsidRPr="00266E8A">
        <w:rPr>
          <w:sz w:val="20"/>
          <w:szCs w:val="20"/>
        </w:rPr>
        <w:t xml:space="preserve"> </w:t>
      </w:r>
      <w:r w:rsidRPr="009D12F8">
        <w:rPr>
          <w:sz w:val="20"/>
          <w:szCs w:val="20"/>
        </w:rPr>
        <w:t>applikation</w:t>
      </w:r>
      <w:r w:rsidRPr="00266E8A">
        <w:rPr>
          <w:i/>
          <w:sz w:val="20"/>
          <w:szCs w:val="20"/>
        </w:rPr>
        <w:t>.</w:t>
      </w:r>
      <w:r w:rsidRPr="00266E8A">
        <w:rPr>
          <w:sz w:val="20"/>
          <w:szCs w:val="20"/>
        </w:rPr>
        <w:t xml:space="preserve"> </w:t>
      </w:r>
    </w:p>
    <w:p w:rsidR="005665A7" w:rsidRPr="00266E8A" w:rsidRDefault="005665A7" w:rsidP="005665A7">
      <w:pPr>
        <w:keepNext/>
        <w:spacing w:before="240" w:after="60"/>
        <w:outlineLvl w:val="1"/>
        <w:rPr>
          <w:rFonts w:ascii="Arial" w:hAnsi="Arial" w:cs="Arial"/>
          <w:b/>
          <w:bCs/>
          <w:i/>
          <w:iCs/>
          <w:noProof/>
          <w:szCs w:val="28"/>
        </w:rPr>
      </w:pPr>
      <w:bookmarkStart w:id="314" w:name="TvåTyperAvApplikation"/>
      <w:bookmarkEnd w:id="314"/>
      <w:r w:rsidRPr="00266E8A">
        <w:rPr>
          <w:rFonts w:ascii="Arial" w:hAnsi="Arial" w:cs="Arial"/>
          <w:b/>
          <w:bCs/>
          <w:i/>
          <w:iCs/>
          <w:noProof/>
          <w:szCs w:val="28"/>
        </w:rPr>
        <w:t>Två olika typer av applikation</w:t>
      </w:r>
    </w:p>
    <w:p w:rsidR="005665A7" w:rsidRPr="00266E8A" w:rsidRDefault="005665A7" w:rsidP="005665A7">
      <w:pPr>
        <w:jc w:val="both"/>
        <w:rPr>
          <w:sz w:val="20"/>
          <w:szCs w:val="20"/>
        </w:rPr>
      </w:pPr>
      <w:r w:rsidRPr="00266E8A">
        <w:rPr>
          <w:sz w:val="20"/>
          <w:szCs w:val="20"/>
        </w:rPr>
        <w:t xml:space="preserve">I </w:t>
      </w:r>
      <w:r w:rsidRPr="00266E8A">
        <w:rPr>
          <w:rFonts w:ascii="Arial" w:hAnsi="Arial" w:cs="Arial"/>
          <w:bCs/>
          <w:sz w:val="18"/>
          <w:szCs w:val="18"/>
        </w:rPr>
        <w:t>Visual Studio</w:t>
      </w:r>
      <w:r w:rsidRPr="00266E8A">
        <w:rPr>
          <w:sz w:val="20"/>
          <w:szCs w:val="20"/>
        </w:rPr>
        <w:t xml:space="preserve"> finns det många olika typer av applikation</w:t>
      </w:r>
      <w:r>
        <w:rPr>
          <w:sz w:val="20"/>
          <w:szCs w:val="20"/>
        </w:rPr>
        <w:t>. Av dessa</w:t>
      </w:r>
      <w:r w:rsidRPr="00266E8A">
        <w:rPr>
          <w:sz w:val="20"/>
          <w:szCs w:val="20"/>
        </w:rPr>
        <w:t xml:space="preserve"> behandlas </w:t>
      </w:r>
      <w:r w:rsidR="00BE4085">
        <w:rPr>
          <w:sz w:val="20"/>
          <w:szCs w:val="20"/>
        </w:rPr>
        <w:t xml:space="preserve">här </w:t>
      </w:r>
      <w:r>
        <w:rPr>
          <w:sz w:val="20"/>
          <w:szCs w:val="20"/>
        </w:rPr>
        <w:t>en</w:t>
      </w:r>
      <w:r w:rsidR="00BE4085">
        <w:rPr>
          <w:sz w:val="20"/>
          <w:szCs w:val="20"/>
        </w:rPr>
        <w:softHyphen/>
      </w:r>
      <w:r>
        <w:rPr>
          <w:sz w:val="20"/>
          <w:szCs w:val="20"/>
        </w:rPr>
        <w:t xml:space="preserve">dast </w:t>
      </w:r>
      <w:r w:rsidR="00BE4085">
        <w:rPr>
          <w:sz w:val="20"/>
          <w:szCs w:val="20"/>
        </w:rPr>
        <w:t xml:space="preserve">följande </w:t>
      </w:r>
      <w:r>
        <w:rPr>
          <w:sz w:val="20"/>
          <w:szCs w:val="20"/>
        </w:rPr>
        <w:t>t</w:t>
      </w:r>
      <w:r w:rsidRPr="00266E8A">
        <w:rPr>
          <w:sz w:val="20"/>
          <w:szCs w:val="20"/>
        </w:rPr>
        <w:t>v</w:t>
      </w:r>
      <w:r w:rsidR="00BE4085">
        <w:rPr>
          <w:sz w:val="20"/>
          <w:szCs w:val="20"/>
        </w:rPr>
        <w:t>å</w:t>
      </w:r>
      <w:r w:rsidRPr="00266E8A">
        <w:rPr>
          <w:sz w:val="20"/>
          <w:szCs w:val="20"/>
        </w:rPr>
        <w:t xml:space="preserve">: </w:t>
      </w:r>
    </w:p>
    <w:p w:rsidR="005665A7" w:rsidRPr="00266E8A" w:rsidRDefault="005665A7" w:rsidP="005665A7">
      <w:pPr>
        <w:jc w:val="both"/>
        <w:rPr>
          <w:sz w:val="16"/>
          <w:szCs w:val="16"/>
        </w:rPr>
      </w:pPr>
    </w:p>
    <w:p w:rsidR="005665A7" w:rsidRPr="00266E8A" w:rsidRDefault="005665A7" w:rsidP="005665A7">
      <w:pPr>
        <w:jc w:val="both"/>
        <w:rPr>
          <w:sz w:val="20"/>
          <w:szCs w:val="20"/>
        </w:rPr>
      </w:pPr>
      <w:r w:rsidRPr="00266E8A">
        <w:rPr>
          <w:sz w:val="20"/>
          <w:szCs w:val="20"/>
        </w:rPr>
        <w:t xml:space="preserve">1. </w:t>
      </w:r>
      <w:r w:rsidRPr="00266E8A">
        <w:rPr>
          <w:b/>
          <w:bCs/>
          <w:i/>
          <w:iCs/>
          <w:noProof/>
          <w:sz w:val="20"/>
          <w:szCs w:val="20"/>
        </w:rPr>
        <w:t>Console Application</w:t>
      </w:r>
      <w:r w:rsidRPr="00266E8A">
        <w:rPr>
          <w:sz w:val="20"/>
          <w:szCs w:val="20"/>
        </w:rPr>
        <w:t xml:space="preserve"> är ett C#-program vars körresu</w:t>
      </w:r>
      <w:r w:rsidRPr="00266E8A">
        <w:rPr>
          <w:sz w:val="20"/>
          <w:szCs w:val="20"/>
        </w:rPr>
        <w:fldChar w:fldCharType="begin"/>
      </w:r>
      <w:r w:rsidRPr="00266E8A">
        <w:rPr>
          <w:sz w:val="20"/>
          <w:szCs w:val="20"/>
        </w:rPr>
        <w:instrText xml:space="preserve"> XE "Console Application" </w:instrText>
      </w:r>
      <w:r w:rsidRPr="00266E8A">
        <w:rPr>
          <w:sz w:val="20"/>
          <w:szCs w:val="20"/>
        </w:rPr>
        <w:fldChar w:fldCharType="end"/>
      </w:r>
      <w:r w:rsidRPr="00266E8A">
        <w:rPr>
          <w:sz w:val="20"/>
          <w:szCs w:val="20"/>
        </w:rPr>
        <w:t xml:space="preserve">ltat är en utskrift i textform som hamnar i </w:t>
      </w:r>
      <w:r w:rsidRPr="00260EFE">
        <w:rPr>
          <w:i/>
          <w:sz w:val="20"/>
          <w:szCs w:val="20"/>
        </w:rPr>
        <w:t>Windows Kommandotolk</w:t>
      </w:r>
      <w:r>
        <w:rPr>
          <w:sz w:val="20"/>
          <w:szCs w:val="20"/>
        </w:rPr>
        <w:t xml:space="preserve">, den s.k. </w:t>
      </w:r>
      <w:r w:rsidRPr="00260EFE">
        <w:rPr>
          <w:i/>
          <w:sz w:val="20"/>
          <w:szCs w:val="20"/>
        </w:rPr>
        <w:t>konsolen</w:t>
      </w:r>
      <w:r>
        <w:rPr>
          <w:sz w:val="20"/>
          <w:szCs w:val="20"/>
        </w:rPr>
        <w:t>, ett svart fönster, ibland även kal</w:t>
      </w:r>
      <w:r>
        <w:rPr>
          <w:sz w:val="20"/>
          <w:szCs w:val="20"/>
        </w:rPr>
        <w:softHyphen/>
        <w:t xml:space="preserve">lat för </w:t>
      </w:r>
      <w:r w:rsidRPr="00266E8A">
        <w:rPr>
          <w:sz w:val="18"/>
          <w:szCs w:val="20"/>
        </w:rPr>
        <w:t>DOS</w:t>
      </w:r>
      <w:r w:rsidRPr="00266E8A">
        <w:rPr>
          <w:sz w:val="20"/>
          <w:szCs w:val="20"/>
        </w:rPr>
        <w:t>-fönstr</w:t>
      </w:r>
      <w:r>
        <w:rPr>
          <w:sz w:val="20"/>
          <w:szCs w:val="20"/>
        </w:rPr>
        <w:t>et</w:t>
      </w:r>
      <w:r w:rsidRPr="00266E8A">
        <w:rPr>
          <w:sz w:val="20"/>
          <w:szCs w:val="20"/>
        </w:rPr>
        <w:t>. Ett sådant program har inga grafiska komponenter</w:t>
      </w:r>
      <w:r>
        <w:rPr>
          <w:sz w:val="20"/>
          <w:szCs w:val="20"/>
        </w:rPr>
        <w:t xml:space="preserve">. </w:t>
      </w:r>
      <w:r>
        <w:rPr>
          <w:bCs/>
          <w:sz w:val="20"/>
          <w:szCs w:val="20"/>
        </w:rPr>
        <w:t>P</w:t>
      </w:r>
      <w:r w:rsidRPr="00266E8A">
        <w:rPr>
          <w:bCs/>
          <w:sz w:val="20"/>
          <w:szCs w:val="20"/>
        </w:rPr>
        <w:t>rogramexem</w:t>
      </w:r>
      <w:r>
        <w:rPr>
          <w:bCs/>
          <w:sz w:val="20"/>
          <w:szCs w:val="20"/>
        </w:rPr>
        <w:softHyphen/>
      </w:r>
      <w:r w:rsidRPr="00266E8A">
        <w:rPr>
          <w:bCs/>
          <w:sz w:val="20"/>
          <w:szCs w:val="20"/>
        </w:rPr>
        <w:t>pl</w:t>
      </w:r>
      <w:r>
        <w:rPr>
          <w:bCs/>
          <w:sz w:val="20"/>
          <w:szCs w:val="20"/>
        </w:rPr>
        <w:t>en</w:t>
      </w:r>
      <w:r w:rsidRPr="00266E8A">
        <w:rPr>
          <w:bCs/>
          <w:sz w:val="20"/>
          <w:szCs w:val="20"/>
        </w:rPr>
        <w:t xml:space="preserve"> </w:t>
      </w:r>
      <w:r>
        <w:rPr>
          <w:bCs/>
          <w:sz w:val="20"/>
          <w:szCs w:val="20"/>
        </w:rPr>
        <w:t>i b</w:t>
      </w:r>
      <w:r>
        <w:rPr>
          <w:sz w:val="20"/>
          <w:szCs w:val="20"/>
        </w:rPr>
        <w:t xml:space="preserve">oken </w:t>
      </w:r>
      <w:r w:rsidRPr="00266E8A">
        <w:rPr>
          <w:bCs/>
          <w:i/>
          <w:sz w:val="20"/>
          <w:szCs w:val="20"/>
        </w:rPr>
        <w:t xml:space="preserve">Programmering </w:t>
      </w:r>
      <w:r>
        <w:rPr>
          <w:bCs/>
          <w:i/>
          <w:sz w:val="20"/>
          <w:szCs w:val="20"/>
        </w:rPr>
        <w:t>1</w:t>
      </w:r>
      <w:r w:rsidRPr="00266E8A">
        <w:rPr>
          <w:bCs/>
          <w:i/>
          <w:sz w:val="20"/>
          <w:szCs w:val="20"/>
        </w:rPr>
        <w:t xml:space="preserve"> med C#</w:t>
      </w:r>
      <w:r>
        <w:rPr>
          <w:bCs/>
          <w:sz w:val="20"/>
          <w:szCs w:val="20"/>
        </w:rPr>
        <w:t xml:space="preserve"> d</w:t>
      </w:r>
      <w:r w:rsidRPr="00266E8A">
        <w:rPr>
          <w:bCs/>
          <w:sz w:val="20"/>
          <w:szCs w:val="20"/>
        </w:rPr>
        <w:t xml:space="preserve">omineras av </w:t>
      </w:r>
      <w:r w:rsidRPr="00266E8A">
        <w:rPr>
          <w:bCs/>
          <w:iCs/>
          <w:noProof/>
          <w:sz w:val="20"/>
          <w:szCs w:val="20"/>
        </w:rPr>
        <w:t>Console Appli</w:t>
      </w:r>
      <w:r w:rsidRPr="00266E8A">
        <w:rPr>
          <w:bCs/>
          <w:iCs/>
          <w:noProof/>
          <w:sz w:val="20"/>
          <w:szCs w:val="20"/>
        </w:rPr>
        <w:softHyphen/>
        <w:t>cations</w:t>
      </w:r>
      <w:r w:rsidRPr="00266E8A">
        <w:rPr>
          <w:bCs/>
          <w:sz w:val="20"/>
          <w:szCs w:val="20"/>
        </w:rPr>
        <w:t>.</w:t>
      </w:r>
    </w:p>
    <w:p w:rsidR="005665A7" w:rsidRPr="00266E8A" w:rsidRDefault="005665A7" w:rsidP="005665A7">
      <w:pPr>
        <w:jc w:val="both"/>
        <w:rPr>
          <w:sz w:val="16"/>
          <w:szCs w:val="16"/>
        </w:rPr>
      </w:pPr>
    </w:p>
    <w:p w:rsidR="005665A7" w:rsidRPr="00266E8A" w:rsidRDefault="005665A7" w:rsidP="005665A7">
      <w:pPr>
        <w:jc w:val="both"/>
        <w:rPr>
          <w:sz w:val="20"/>
          <w:szCs w:val="20"/>
        </w:rPr>
      </w:pPr>
      <w:r w:rsidRPr="00266E8A">
        <w:rPr>
          <w:sz w:val="20"/>
          <w:szCs w:val="20"/>
        </w:rPr>
        <w:t xml:space="preserve">2. </w:t>
      </w:r>
      <w:r w:rsidRPr="00266E8A">
        <w:rPr>
          <w:b/>
          <w:bCs/>
          <w:i/>
          <w:iCs/>
          <w:noProof/>
          <w:sz w:val="20"/>
          <w:szCs w:val="20"/>
        </w:rPr>
        <w:t>Windows Forms Application</w:t>
      </w:r>
      <w:r w:rsidRPr="00266E8A">
        <w:rPr>
          <w:sz w:val="20"/>
          <w:szCs w:val="20"/>
        </w:rPr>
        <w:t xml:space="preserve"> involverar både text och grafik och producerar fönster samt dialogrutor av olika slag. Med sådana pro</w:t>
      </w:r>
      <w:r w:rsidRPr="00266E8A">
        <w:rPr>
          <w:sz w:val="20"/>
          <w:szCs w:val="20"/>
        </w:rPr>
        <w:softHyphen/>
        <w:t xml:space="preserve">gram kan användaren kommunicera via grafiska gränssnitt. </w:t>
      </w:r>
      <w:r w:rsidRPr="00266E8A">
        <w:rPr>
          <w:bCs/>
          <w:iCs/>
          <w:noProof/>
          <w:sz w:val="20"/>
          <w:szCs w:val="20"/>
        </w:rPr>
        <w:t>Windows Forms Appli</w:t>
      </w:r>
      <w:r w:rsidRPr="00266E8A">
        <w:rPr>
          <w:bCs/>
          <w:iCs/>
          <w:noProof/>
          <w:sz w:val="20"/>
          <w:szCs w:val="20"/>
        </w:rPr>
        <w:softHyphen/>
        <w:t>cations</w:t>
      </w:r>
      <w:r w:rsidRPr="00266E8A">
        <w:rPr>
          <w:bCs/>
          <w:sz w:val="20"/>
          <w:szCs w:val="20"/>
        </w:rPr>
        <w:t xml:space="preserve"> introduceras</w:t>
      </w:r>
      <w:r>
        <w:rPr>
          <w:bCs/>
          <w:sz w:val="20"/>
          <w:szCs w:val="20"/>
        </w:rPr>
        <w:t xml:space="preserve"> i</w:t>
      </w:r>
      <w:r>
        <w:rPr>
          <w:sz w:val="20"/>
          <w:szCs w:val="20"/>
        </w:rPr>
        <w:t xml:space="preserve"> denna bok </w:t>
      </w:r>
      <w:r>
        <w:rPr>
          <w:bCs/>
          <w:sz w:val="20"/>
          <w:szCs w:val="20"/>
        </w:rPr>
        <w:t>på</w:t>
      </w:r>
      <w:r w:rsidRPr="00FB342F">
        <w:rPr>
          <w:bCs/>
          <w:sz w:val="18"/>
          <w:szCs w:val="18"/>
        </w:rPr>
        <w:t xml:space="preserve"> sid </w:t>
      </w:r>
      <w:r>
        <w:rPr>
          <w:bCs/>
          <w:sz w:val="18"/>
          <w:szCs w:val="18"/>
        </w:rPr>
        <w:fldChar w:fldCharType="begin"/>
      </w:r>
      <w:r w:rsidRPr="00FB342F">
        <w:rPr>
          <w:bCs/>
          <w:sz w:val="18"/>
          <w:szCs w:val="18"/>
        </w:rPr>
        <w:instrText xml:space="preserve"> PAGEREF WindowsApplication \h </w:instrText>
      </w:r>
      <w:r>
        <w:rPr>
          <w:bCs/>
          <w:sz w:val="18"/>
          <w:szCs w:val="18"/>
        </w:rPr>
      </w:r>
      <w:r>
        <w:rPr>
          <w:bCs/>
          <w:sz w:val="18"/>
          <w:szCs w:val="18"/>
        </w:rPr>
        <w:fldChar w:fldCharType="separate"/>
      </w:r>
      <w:r w:rsidR="002B1B98">
        <w:rPr>
          <w:bCs/>
          <w:noProof/>
          <w:sz w:val="18"/>
          <w:szCs w:val="18"/>
        </w:rPr>
        <w:t>13</w:t>
      </w:r>
      <w:r>
        <w:rPr>
          <w:bCs/>
          <w:sz w:val="18"/>
          <w:szCs w:val="18"/>
        </w:rPr>
        <w:fldChar w:fldCharType="end"/>
      </w:r>
      <w:r w:rsidRPr="00266E8A">
        <w:rPr>
          <w:bCs/>
          <w:sz w:val="20"/>
          <w:szCs w:val="20"/>
        </w:rPr>
        <w:t xml:space="preserve">. </w:t>
      </w:r>
    </w:p>
    <w:p w:rsidR="005665A7" w:rsidRPr="00266E8A" w:rsidRDefault="005665A7" w:rsidP="005665A7">
      <w:pPr>
        <w:jc w:val="both"/>
        <w:rPr>
          <w:sz w:val="16"/>
          <w:szCs w:val="16"/>
        </w:rPr>
      </w:pPr>
    </w:p>
    <w:p w:rsidR="005665A7" w:rsidRPr="00266E8A" w:rsidRDefault="005665A7" w:rsidP="005665A7">
      <w:pPr>
        <w:jc w:val="both"/>
        <w:rPr>
          <w:bCs/>
          <w:iCs/>
          <w:noProof/>
          <w:sz w:val="20"/>
          <w:szCs w:val="20"/>
        </w:rPr>
      </w:pPr>
      <w:r w:rsidRPr="00266E8A">
        <w:rPr>
          <w:bCs/>
          <w:iCs/>
          <w:noProof/>
          <w:sz w:val="20"/>
        </w:rPr>
        <w:t xml:space="preserve">Följande tre steg måste alltid tas för att kunna </w:t>
      </w:r>
      <w:r w:rsidRPr="00266E8A">
        <w:rPr>
          <w:bCs/>
          <w:iCs/>
          <w:noProof/>
          <w:sz w:val="20"/>
          <w:szCs w:val="20"/>
        </w:rPr>
        <w:t>köra ett pro</w:t>
      </w:r>
      <w:r w:rsidRPr="00266E8A">
        <w:rPr>
          <w:bCs/>
          <w:iCs/>
          <w:noProof/>
          <w:sz w:val="20"/>
          <w:szCs w:val="20"/>
        </w:rPr>
        <w:softHyphen/>
        <w:t xml:space="preserve">gram i </w:t>
      </w:r>
      <w:r w:rsidRPr="00266E8A">
        <w:rPr>
          <w:rFonts w:ascii="Arial" w:hAnsi="Arial" w:cs="Arial"/>
          <w:sz w:val="18"/>
          <w:szCs w:val="18"/>
        </w:rPr>
        <w:t>Visual Studio</w:t>
      </w:r>
      <w:r w:rsidRPr="00266E8A">
        <w:rPr>
          <w:bCs/>
          <w:iCs/>
          <w:noProof/>
          <w:sz w:val="20"/>
          <w:szCs w:val="20"/>
        </w:rPr>
        <w:t xml:space="preserve"> – vare sig det är en </w:t>
      </w:r>
      <w:r w:rsidRPr="00266E8A">
        <w:rPr>
          <w:bCs/>
          <w:i/>
          <w:iCs/>
          <w:noProof/>
          <w:sz w:val="20"/>
          <w:szCs w:val="20"/>
        </w:rPr>
        <w:t>Console Application</w:t>
      </w:r>
      <w:r w:rsidRPr="00266E8A">
        <w:rPr>
          <w:bCs/>
          <w:iCs/>
          <w:noProof/>
          <w:sz w:val="20"/>
          <w:szCs w:val="20"/>
        </w:rPr>
        <w:t xml:space="preserve"> eller en </w:t>
      </w:r>
      <w:r w:rsidRPr="00266E8A">
        <w:rPr>
          <w:bCs/>
          <w:i/>
          <w:iCs/>
          <w:noProof/>
          <w:sz w:val="20"/>
          <w:szCs w:val="20"/>
        </w:rPr>
        <w:t>Windows Forms Application</w:t>
      </w:r>
      <w:r w:rsidRPr="00266E8A">
        <w:rPr>
          <w:bCs/>
          <w:iCs/>
          <w:noProof/>
          <w:sz w:val="20"/>
          <w:szCs w:val="20"/>
        </w:rPr>
        <w:t>:</w:t>
      </w:r>
    </w:p>
    <w:p w:rsidR="005665A7" w:rsidRPr="00266E8A" w:rsidRDefault="005665A7" w:rsidP="005665A7">
      <w:pPr>
        <w:jc w:val="both"/>
        <w:rPr>
          <w:sz w:val="16"/>
          <w:szCs w:val="16"/>
        </w:rPr>
      </w:pPr>
    </w:p>
    <w:p w:rsidR="005665A7" w:rsidRPr="00266E8A" w:rsidRDefault="005665A7" w:rsidP="00AA0E7D">
      <w:pPr>
        <w:numPr>
          <w:ilvl w:val="0"/>
          <w:numId w:val="63"/>
        </w:numPr>
        <w:tabs>
          <w:tab w:val="left" w:pos="567"/>
          <w:tab w:val="left" w:pos="1260"/>
          <w:tab w:val="left" w:pos="1980"/>
          <w:tab w:val="num" w:pos="2520"/>
        </w:tabs>
        <w:ind w:hanging="332"/>
        <w:rPr>
          <w:noProof/>
          <w:sz w:val="20"/>
        </w:rPr>
      </w:pPr>
      <w:r w:rsidRPr="00266E8A">
        <w:rPr>
          <w:noProof/>
          <w:sz w:val="20"/>
        </w:rPr>
        <w:t xml:space="preserve">Att skapa eller öppna ett </w:t>
      </w:r>
      <w:r>
        <w:rPr>
          <w:noProof/>
          <w:sz w:val="20"/>
        </w:rPr>
        <w:t xml:space="preserve">befintligt </w:t>
      </w:r>
      <w:r w:rsidRPr="00266E8A">
        <w:rPr>
          <w:noProof/>
          <w:sz w:val="20"/>
        </w:rPr>
        <w:t>projekt</w:t>
      </w:r>
    </w:p>
    <w:p w:rsidR="005665A7" w:rsidRPr="00266E8A" w:rsidRDefault="005665A7" w:rsidP="00AA0E7D">
      <w:pPr>
        <w:numPr>
          <w:ilvl w:val="0"/>
          <w:numId w:val="63"/>
        </w:numPr>
        <w:tabs>
          <w:tab w:val="left" w:pos="567"/>
          <w:tab w:val="left" w:pos="1260"/>
          <w:tab w:val="left" w:pos="1980"/>
          <w:tab w:val="num" w:pos="2520"/>
        </w:tabs>
        <w:ind w:hanging="332"/>
        <w:rPr>
          <w:noProof/>
          <w:sz w:val="20"/>
        </w:rPr>
      </w:pPr>
      <w:r w:rsidRPr="00266E8A">
        <w:rPr>
          <w:bCs/>
          <w:noProof/>
          <w:sz w:val="20"/>
        </w:rPr>
        <w:t>Att lägga till en C#-källkodsfil till projektet</w:t>
      </w:r>
    </w:p>
    <w:p w:rsidR="005665A7" w:rsidRPr="00266E8A" w:rsidRDefault="005665A7" w:rsidP="00AA0E7D">
      <w:pPr>
        <w:numPr>
          <w:ilvl w:val="0"/>
          <w:numId w:val="63"/>
        </w:numPr>
        <w:tabs>
          <w:tab w:val="left" w:pos="567"/>
          <w:tab w:val="left" w:pos="1260"/>
          <w:tab w:val="left" w:pos="1980"/>
          <w:tab w:val="num" w:pos="2520"/>
        </w:tabs>
        <w:ind w:hanging="332"/>
        <w:rPr>
          <w:noProof/>
          <w:sz w:val="20"/>
        </w:rPr>
      </w:pPr>
      <w:r w:rsidRPr="00266E8A">
        <w:rPr>
          <w:bCs/>
          <w:noProof/>
          <w:color w:val="000000"/>
          <w:sz w:val="20"/>
        </w:rPr>
        <w:t>Att kompilera och exekvera</w:t>
      </w:r>
    </w:p>
    <w:p w:rsidR="005665A7" w:rsidRPr="00266E8A" w:rsidRDefault="005665A7" w:rsidP="005665A7">
      <w:pPr>
        <w:jc w:val="both"/>
        <w:rPr>
          <w:bCs/>
          <w:iCs/>
          <w:noProof/>
          <w:sz w:val="16"/>
          <w:szCs w:val="16"/>
        </w:rPr>
      </w:pPr>
    </w:p>
    <w:p w:rsidR="005665A7" w:rsidRDefault="005665A7" w:rsidP="005665A7">
      <w:pPr>
        <w:jc w:val="both"/>
        <w:rPr>
          <w:bCs/>
          <w:iCs/>
          <w:noProof/>
          <w:sz w:val="20"/>
        </w:rPr>
      </w:pPr>
      <w:r w:rsidRPr="00266E8A">
        <w:rPr>
          <w:bCs/>
          <w:iCs/>
          <w:noProof/>
          <w:sz w:val="20"/>
        </w:rPr>
        <w:t xml:space="preserve">För program av typ </w:t>
      </w:r>
      <w:r w:rsidRPr="00266E8A">
        <w:rPr>
          <w:bCs/>
          <w:i/>
          <w:iCs/>
          <w:noProof/>
          <w:sz w:val="20"/>
          <w:szCs w:val="20"/>
        </w:rPr>
        <w:t>Console Application</w:t>
      </w:r>
      <w:r w:rsidRPr="00266E8A">
        <w:rPr>
          <w:bCs/>
          <w:iCs/>
          <w:noProof/>
        </w:rPr>
        <w:t xml:space="preserve"> </w:t>
      </w:r>
      <w:r w:rsidRPr="00266E8A">
        <w:rPr>
          <w:bCs/>
          <w:iCs/>
          <w:noProof/>
          <w:sz w:val="20"/>
        </w:rPr>
        <w:t xml:space="preserve">går vi igenom dessa tre steg på nästa sida. Men först: Vad exakt är ett projekt </w:t>
      </w:r>
      <w:r>
        <w:rPr>
          <w:bCs/>
          <w:iCs/>
          <w:noProof/>
          <w:sz w:val="20"/>
        </w:rPr>
        <w:t xml:space="preserve">i </w:t>
      </w:r>
      <w:r w:rsidRPr="00266E8A">
        <w:rPr>
          <w:rFonts w:ascii="Arial" w:hAnsi="Arial" w:cs="Arial"/>
          <w:bCs/>
          <w:sz w:val="18"/>
          <w:szCs w:val="18"/>
        </w:rPr>
        <w:t>Visual Studio</w:t>
      </w:r>
      <w:r w:rsidRPr="00266E8A">
        <w:rPr>
          <w:bCs/>
          <w:iCs/>
          <w:noProof/>
          <w:sz w:val="20"/>
        </w:rPr>
        <w:t xml:space="preserve"> och varför behöver vi det?</w:t>
      </w:r>
    </w:p>
    <w:p w:rsidR="00EE140A" w:rsidRPr="00266E8A" w:rsidRDefault="00EE140A" w:rsidP="005665A7">
      <w:pPr>
        <w:jc w:val="both"/>
        <w:rPr>
          <w:bCs/>
          <w:iCs/>
          <w:noProof/>
          <w:sz w:val="20"/>
        </w:rPr>
      </w:pPr>
    </w:p>
    <w:p w:rsidR="005665A7" w:rsidRPr="00266E8A" w:rsidRDefault="00BB60BB" w:rsidP="005665A7">
      <w:pPr>
        <w:keepNext/>
        <w:spacing w:before="240" w:after="60"/>
        <w:outlineLvl w:val="1"/>
        <w:rPr>
          <w:rFonts w:ascii="Arial" w:hAnsi="Arial" w:cs="Arial"/>
          <w:b/>
          <w:bCs/>
          <w:i/>
          <w:iCs/>
          <w:noProof/>
          <w:szCs w:val="28"/>
        </w:rPr>
      </w:pPr>
      <w:r>
        <w:rPr>
          <w:rFonts w:ascii="Arial" w:hAnsi="Arial" w:cs="Arial"/>
          <w:b/>
          <w:bCs/>
          <w:i/>
          <w:iCs/>
          <w:noProof/>
          <w:szCs w:val="28"/>
        </w:rPr>
        <w:lastRenderedPageBreak/>
        <w:t>P</w:t>
      </w:r>
      <w:r w:rsidR="005665A7" w:rsidRPr="00266E8A">
        <w:rPr>
          <w:rFonts w:ascii="Arial" w:hAnsi="Arial" w:cs="Arial"/>
          <w:b/>
          <w:bCs/>
          <w:i/>
          <w:iCs/>
          <w:noProof/>
          <w:szCs w:val="28"/>
        </w:rPr>
        <w:t>rojekt i Visual Studio</w:t>
      </w:r>
      <w:bookmarkStart w:id="315" w:name="ProjektVS"/>
      <w:bookmarkEnd w:id="315"/>
    </w:p>
    <w:p w:rsidR="005665A7" w:rsidRPr="00266E8A" w:rsidRDefault="005665A7" w:rsidP="005665A7">
      <w:pPr>
        <w:jc w:val="both"/>
        <w:rPr>
          <w:sz w:val="20"/>
          <w:szCs w:val="20"/>
        </w:rPr>
      </w:pPr>
      <w:r w:rsidRPr="00266E8A">
        <w:rPr>
          <w:sz w:val="20"/>
          <w:szCs w:val="20"/>
        </w:rPr>
        <w:t xml:space="preserve">För att kunna köra ett C#-program i </w:t>
      </w:r>
      <w:r w:rsidRPr="00266E8A">
        <w:rPr>
          <w:rFonts w:ascii="Arial" w:hAnsi="Arial" w:cs="Arial"/>
          <w:sz w:val="18"/>
          <w:szCs w:val="18"/>
        </w:rPr>
        <w:t>Visual Studio</w:t>
      </w:r>
      <w:r w:rsidRPr="00266E8A">
        <w:rPr>
          <w:sz w:val="20"/>
          <w:szCs w:val="20"/>
        </w:rPr>
        <w:t xml:space="preserve"> måste koden infogas i ett s.k. </w:t>
      </w:r>
      <w:r w:rsidRPr="00266E8A">
        <w:rPr>
          <w:i/>
          <w:sz w:val="20"/>
          <w:szCs w:val="20"/>
        </w:rPr>
        <w:t>projekt</w:t>
      </w:r>
      <w:r w:rsidRPr="00266E8A">
        <w:rPr>
          <w:sz w:val="20"/>
          <w:szCs w:val="20"/>
        </w:rPr>
        <w:t xml:space="preserve">. Ett </w:t>
      </w:r>
      <w:r w:rsidRPr="00266E8A">
        <w:rPr>
          <w:i/>
          <w:sz w:val="20"/>
          <w:szCs w:val="20"/>
        </w:rPr>
        <w:t>projekt</w:t>
      </w:r>
      <w:r w:rsidRPr="00266E8A">
        <w:rPr>
          <w:sz w:val="20"/>
          <w:szCs w:val="20"/>
        </w:rPr>
        <w:t xml:space="preserve"> är en samling filer – alltid själva C#-källkoden, men också andra relaterade filer inkl. ev. bilder – som sammanlagt utgör ett C#-program.</w:t>
      </w:r>
      <w:r w:rsidRPr="00266E8A">
        <w:rPr>
          <w:noProof/>
          <w:sz w:val="20"/>
        </w:rPr>
        <w:t xml:space="preserve"> Denna samling filer </w:t>
      </w:r>
      <w:r w:rsidRPr="00266E8A">
        <w:rPr>
          <w:sz w:val="20"/>
          <w:szCs w:val="20"/>
        </w:rPr>
        <w:t>bildar både en fysisk mapp på hård</w:t>
      </w:r>
      <w:r w:rsidRPr="00266E8A">
        <w:rPr>
          <w:sz w:val="20"/>
          <w:szCs w:val="20"/>
        </w:rPr>
        <w:softHyphen/>
        <w:t xml:space="preserve">disken och en virtuell arbetsplats i </w:t>
      </w:r>
      <w:r w:rsidRPr="00266E8A">
        <w:rPr>
          <w:rFonts w:ascii="Arial" w:hAnsi="Arial" w:cs="Arial"/>
          <w:sz w:val="18"/>
          <w:szCs w:val="18"/>
        </w:rPr>
        <w:t>Visual Studio</w:t>
      </w:r>
      <w:r w:rsidRPr="00266E8A">
        <w:rPr>
          <w:sz w:val="20"/>
          <w:szCs w:val="20"/>
        </w:rPr>
        <w:t>. De kom</w:t>
      </w:r>
      <w:r w:rsidRPr="00266E8A">
        <w:rPr>
          <w:sz w:val="20"/>
          <w:szCs w:val="20"/>
        </w:rPr>
        <w:softHyphen/>
        <w:t>municerar med varandra hela tiden när vi utvecklar och testar våra pro</w:t>
      </w:r>
      <w:r w:rsidRPr="00266E8A">
        <w:rPr>
          <w:sz w:val="20"/>
          <w:szCs w:val="20"/>
        </w:rPr>
        <w:softHyphen/>
        <w:t xml:space="preserve">gram. </w:t>
      </w:r>
      <w:r w:rsidRPr="00266E8A">
        <w:rPr>
          <w:rFonts w:ascii="Arial" w:hAnsi="Arial" w:cs="Arial"/>
          <w:sz w:val="18"/>
          <w:szCs w:val="18"/>
        </w:rPr>
        <w:t>Visual Studio</w:t>
      </w:r>
      <w:r w:rsidRPr="00266E8A">
        <w:rPr>
          <w:sz w:val="20"/>
          <w:szCs w:val="20"/>
        </w:rPr>
        <w:t xml:space="preserve"> kan endast kompilera och köra C#-program som är inbäddade i projekt</w:t>
      </w:r>
      <w:r w:rsidRPr="00266E8A">
        <w:rPr>
          <w:noProof/>
          <w:sz w:val="20"/>
        </w:rPr>
        <w:t>, även om det är det enklast tänkbara program som består av endast en fil</w:t>
      </w:r>
      <w:r w:rsidRPr="00266E8A">
        <w:rPr>
          <w:sz w:val="20"/>
          <w:szCs w:val="20"/>
        </w:rPr>
        <w:t>. Det är inte möjligt att kompilera C#-käll</w:t>
      </w:r>
      <w:r w:rsidRPr="00266E8A">
        <w:rPr>
          <w:sz w:val="20"/>
          <w:szCs w:val="20"/>
        </w:rPr>
        <w:softHyphen/>
        <w:t xml:space="preserve">kod utanför ett </w:t>
      </w:r>
      <w:r w:rsidRPr="00266E8A">
        <w:rPr>
          <w:rFonts w:ascii="Arial" w:hAnsi="Arial" w:cs="Arial"/>
          <w:sz w:val="18"/>
          <w:szCs w:val="18"/>
        </w:rPr>
        <w:t>Visual Studio</w:t>
      </w:r>
      <w:r w:rsidRPr="00266E8A">
        <w:rPr>
          <w:sz w:val="20"/>
          <w:szCs w:val="20"/>
        </w:rPr>
        <w:t>-pro</w:t>
      </w:r>
      <w:r w:rsidRPr="00266E8A">
        <w:rPr>
          <w:sz w:val="20"/>
          <w:szCs w:val="20"/>
        </w:rPr>
        <w:softHyphen/>
        <w:t xml:space="preserve">jekt. Så, innan vi kan börja skriva C#-kod måste vi antingen skapa ett nytt eller öppna ett befintligt projekt. </w:t>
      </w:r>
    </w:p>
    <w:p w:rsidR="005665A7" w:rsidRPr="00266E8A" w:rsidRDefault="005665A7" w:rsidP="005665A7">
      <w:pPr>
        <w:jc w:val="both"/>
        <w:rPr>
          <w:sz w:val="16"/>
          <w:szCs w:val="16"/>
        </w:rPr>
      </w:pPr>
    </w:p>
    <w:p w:rsidR="005665A7" w:rsidRPr="00266E8A" w:rsidRDefault="005665A7" w:rsidP="005665A7">
      <w:pPr>
        <w:jc w:val="both"/>
        <w:rPr>
          <w:noProof/>
          <w:sz w:val="20"/>
        </w:rPr>
      </w:pPr>
      <w:r w:rsidRPr="00266E8A">
        <w:rPr>
          <w:sz w:val="20"/>
          <w:szCs w:val="20"/>
        </w:rPr>
        <w:t xml:space="preserve">Den övergripande termen till projekt </w:t>
      </w:r>
      <w:r>
        <w:rPr>
          <w:sz w:val="20"/>
          <w:szCs w:val="20"/>
        </w:rPr>
        <w:t xml:space="preserve">i </w:t>
      </w:r>
      <w:r w:rsidRPr="00266E8A">
        <w:rPr>
          <w:rFonts w:ascii="Arial" w:hAnsi="Arial" w:cs="Arial"/>
          <w:sz w:val="18"/>
          <w:szCs w:val="18"/>
        </w:rPr>
        <w:t>Visual Studio</w:t>
      </w:r>
      <w:r w:rsidRPr="00266E8A">
        <w:rPr>
          <w:sz w:val="20"/>
          <w:szCs w:val="20"/>
        </w:rPr>
        <w:t xml:space="preserve"> är </w:t>
      </w:r>
      <w:r w:rsidRPr="00266E8A">
        <w:rPr>
          <w:i/>
          <w:sz w:val="20"/>
          <w:szCs w:val="20"/>
        </w:rPr>
        <w:t>solution</w:t>
      </w:r>
      <w:r w:rsidRPr="00266E8A">
        <w:rPr>
          <w:sz w:val="20"/>
          <w:szCs w:val="20"/>
        </w:rPr>
        <w:t xml:space="preserve">. </w:t>
      </w:r>
      <w:r>
        <w:rPr>
          <w:sz w:val="20"/>
          <w:szCs w:val="20"/>
        </w:rPr>
        <w:t>Dvs f</w:t>
      </w:r>
      <w:r w:rsidRPr="00266E8A">
        <w:rPr>
          <w:sz w:val="20"/>
          <w:szCs w:val="20"/>
        </w:rPr>
        <w:t>lera pro</w:t>
      </w:r>
      <w:r w:rsidRPr="00266E8A">
        <w:rPr>
          <w:sz w:val="20"/>
          <w:szCs w:val="20"/>
        </w:rPr>
        <w:softHyphen/>
        <w:t>jekt kan samlas i en solution.</w:t>
      </w:r>
      <w:r w:rsidRPr="00266E8A">
        <w:rPr>
          <w:noProof/>
          <w:sz w:val="20"/>
        </w:rPr>
        <w:t xml:space="preserve"> Självklart kan en solution även bestå av ett enda projekt. Vi kom</w:t>
      </w:r>
      <w:r>
        <w:rPr>
          <w:noProof/>
          <w:sz w:val="20"/>
        </w:rPr>
        <w:softHyphen/>
      </w:r>
      <w:r w:rsidRPr="00266E8A">
        <w:rPr>
          <w:noProof/>
          <w:sz w:val="20"/>
        </w:rPr>
        <w:t xml:space="preserve">mer </w:t>
      </w:r>
      <w:r>
        <w:rPr>
          <w:noProof/>
          <w:sz w:val="20"/>
        </w:rPr>
        <w:t xml:space="preserve">till att börja med </w:t>
      </w:r>
      <w:r w:rsidRPr="00266E8A">
        <w:rPr>
          <w:noProof/>
          <w:sz w:val="20"/>
        </w:rPr>
        <w:t xml:space="preserve">inte att använda </w:t>
      </w:r>
      <w:r>
        <w:rPr>
          <w:noProof/>
          <w:sz w:val="20"/>
        </w:rPr>
        <w:t>flera projekt i en solution</w:t>
      </w:r>
      <w:r w:rsidRPr="00266E8A">
        <w:rPr>
          <w:noProof/>
          <w:sz w:val="20"/>
        </w:rPr>
        <w:t xml:space="preserve"> utan endast </w:t>
      </w:r>
      <w:r w:rsidRPr="00A73604">
        <w:rPr>
          <w:i/>
          <w:noProof/>
          <w:sz w:val="20"/>
        </w:rPr>
        <w:t>ett</w:t>
      </w:r>
      <w:r>
        <w:rPr>
          <w:noProof/>
          <w:sz w:val="20"/>
        </w:rPr>
        <w:t xml:space="preserve"> </w:t>
      </w:r>
      <w:r w:rsidRPr="00266E8A">
        <w:rPr>
          <w:noProof/>
          <w:sz w:val="20"/>
        </w:rPr>
        <w:t xml:space="preserve">projekt. Ändå kommer vårt projekt att </w:t>
      </w:r>
      <w:r>
        <w:rPr>
          <w:noProof/>
          <w:sz w:val="20"/>
        </w:rPr>
        <w:t xml:space="preserve">automatiskt </w:t>
      </w:r>
      <w:r w:rsidRPr="00266E8A">
        <w:rPr>
          <w:noProof/>
          <w:sz w:val="20"/>
        </w:rPr>
        <w:t>vara paketerat i en solution.</w:t>
      </w:r>
      <w:r>
        <w:rPr>
          <w:noProof/>
          <w:sz w:val="20"/>
        </w:rPr>
        <w:t xml:space="preserve"> </w:t>
      </w:r>
    </w:p>
    <w:p w:rsidR="005665A7" w:rsidRPr="00266E8A" w:rsidRDefault="005665A7" w:rsidP="005665A7">
      <w:pPr>
        <w:keepNext/>
        <w:spacing w:before="240" w:after="60"/>
        <w:outlineLvl w:val="1"/>
        <w:rPr>
          <w:rFonts w:ascii="Arial" w:hAnsi="Arial" w:cs="Arial"/>
          <w:b/>
          <w:bCs/>
          <w:i/>
          <w:iCs/>
          <w:noProof/>
          <w:szCs w:val="28"/>
        </w:rPr>
      </w:pPr>
      <w:r w:rsidRPr="00FB342F">
        <w:rPr>
          <w:rFonts w:ascii="Arial" w:hAnsi="Arial" w:cs="Arial"/>
          <w:b/>
          <w:bCs/>
          <w:i/>
          <w:iCs/>
          <w:noProof/>
          <w:szCs w:val="28"/>
        </w:rPr>
        <w:t>Console Application</w:t>
      </w:r>
      <w:bookmarkStart w:id="316" w:name="ConsoleApplication"/>
      <w:bookmarkEnd w:id="316"/>
    </w:p>
    <w:p w:rsidR="005665A7" w:rsidRPr="00266E8A" w:rsidRDefault="005665A7" w:rsidP="005665A7">
      <w:pPr>
        <w:jc w:val="both"/>
        <w:rPr>
          <w:sz w:val="20"/>
          <w:szCs w:val="20"/>
        </w:rPr>
      </w:pPr>
      <w:r w:rsidRPr="00266E8A">
        <w:rPr>
          <w:sz w:val="20"/>
          <w:szCs w:val="20"/>
        </w:rPr>
        <w:t xml:space="preserve">Starta </w:t>
      </w:r>
      <w:r w:rsidRPr="00266E8A">
        <w:rPr>
          <w:rFonts w:ascii="Arial" w:hAnsi="Arial" w:cs="Arial"/>
          <w:bCs/>
          <w:sz w:val="18"/>
          <w:szCs w:val="18"/>
        </w:rPr>
        <w:t>Visual Studio</w:t>
      </w:r>
      <w:r w:rsidRPr="00266E8A">
        <w:rPr>
          <w:sz w:val="20"/>
          <w:szCs w:val="20"/>
        </w:rPr>
        <w:t xml:space="preserve"> från Windows </w:t>
      </w:r>
      <w:r w:rsidRPr="00266E8A">
        <w:rPr>
          <w:rFonts w:ascii="Arial" w:hAnsi="Arial" w:cs="Arial"/>
          <w:i/>
          <w:sz w:val="18"/>
          <w:szCs w:val="18"/>
        </w:rPr>
        <w:t>Start</w:t>
      </w:r>
      <w:r w:rsidRPr="00266E8A">
        <w:rPr>
          <w:sz w:val="20"/>
          <w:szCs w:val="20"/>
        </w:rPr>
        <w:t>-meny genom att klicka fram dig till:</w:t>
      </w:r>
    </w:p>
    <w:p w:rsidR="005665A7" w:rsidRPr="00266E8A" w:rsidRDefault="005665A7" w:rsidP="005665A7">
      <w:pPr>
        <w:jc w:val="both"/>
        <w:rPr>
          <w:sz w:val="16"/>
          <w:szCs w:val="16"/>
        </w:rPr>
      </w:pPr>
    </w:p>
    <w:p w:rsidR="005665A7" w:rsidRPr="00266E8A" w:rsidRDefault="005665A7" w:rsidP="005665A7">
      <w:pPr>
        <w:jc w:val="center"/>
        <w:rPr>
          <w:rFonts w:ascii="Arial" w:hAnsi="Arial" w:cs="Arial"/>
          <w:sz w:val="18"/>
          <w:szCs w:val="18"/>
        </w:rPr>
      </w:pPr>
      <w:r w:rsidRPr="00266E8A">
        <w:rPr>
          <w:rFonts w:ascii="Arial" w:hAnsi="Arial" w:cs="Arial"/>
          <w:sz w:val="18"/>
          <w:szCs w:val="18"/>
        </w:rPr>
        <w:t xml:space="preserve">Start  </w:t>
      </w:r>
      <w:r w:rsidRPr="00266E8A">
        <w:rPr>
          <w:rFonts w:ascii="Arial" w:hAnsi="Arial" w:cs="Arial"/>
          <w:sz w:val="18"/>
          <w:szCs w:val="18"/>
        </w:rPr>
        <w:sym w:font="Wingdings" w:char="F0E0"/>
      </w:r>
      <w:r w:rsidRPr="00266E8A">
        <w:rPr>
          <w:rFonts w:ascii="Arial" w:hAnsi="Arial" w:cs="Arial"/>
          <w:sz w:val="18"/>
          <w:szCs w:val="18"/>
        </w:rPr>
        <w:t xml:space="preserve">  </w:t>
      </w:r>
      <w:r w:rsidRPr="00266E8A">
        <w:rPr>
          <w:rFonts w:ascii="Arial" w:hAnsi="Arial" w:cs="Arial"/>
          <w:bCs/>
          <w:sz w:val="18"/>
          <w:szCs w:val="18"/>
        </w:rPr>
        <w:t>Visual Studio 201</w:t>
      </w:r>
      <w:r>
        <w:rPr>
          <w:rFonts w:ascii="Arial" w:hAnsi="Arial" w:cs="Arial"/>
          <w:bCs/>
          <w:sz w:val="18"/>
          <w:szCs w:val="18"/>
        </w:rPr>
        <w:t>9</w:t>
      </w:r>
    </w:p>
    <w:p w:rsidR="005665A7" w:rsidRPr="00266E8A" w:rsidRDefault="005665A7" w:rsidP="005665A7">
      <w:pPr>
        <w:rPr>
          <w:noProof/>
          <w:sz w:val="16"/>
        </w:rPr>
      </w:pPr>
    </w:p>
    <w:p w:rsidR="005665A7" w:rsidRDefault="005665A7" w:rsidP="005665A7">
      <w:pPr>
        <w:jc w:val="both"/>
        <w:rPr>
          <w:bCs/>
          <w:iCs/>
          <w:noProof/>
          <w:sz w:val="20"/>
        </w:rPr>
      </w:pPr>
      <w:r>
        <w:rPr>
          <w:bCs/>
          <w:iCs/>
          <w:noProof/>
          <w:sz w:val="20"/>
        </w:rPr>
        <w:t xml:space="preserve">Ett vitt fönster öppnas med rubriken </w:t>
      </w:r>
      <w:r w:rsidRPr="00266E8A">
        <w:rPr>
          <w:rFonts w:ascii="Arial" w:hAnsi="Arial" w:cs="Arial"/>
          <w:bCs/>
          <w:sz w:val="18"/>
          <w:szCs w:val="18"/>
        </w:rPr>
        <w:t>Visual Studio 201</w:t>
      </w:r>
      <w:r>
        <w:rPr>
          <w:rFonts w:ascii="Arial" w:hAnsi="Arial" w:cs="Arial"/>
          <w:bCs/>
          <w:sz w:val="18"/>
          <w:szCs w:val="18"/>
        </w:rPr>
        <w:t>9</w:t>
      </w:r>
      <w:r w:rsidRPr="00266E8A">
        <w:rPr>
          <w:bCs/>
          <w:iCs/>
          <w:noProof/>
          <w:sz w:val="20"/>
        </w:rPr>
        <w:t xml:space="preserve">. </w:t>
      </w:r>
      <w:r>
        <w:rPr>
          <w:bCs/>
          <w:iCs/>
          <w:noProof/>
          <w:sz w:val="20"/>
        </w:rPr>
        <w:t xml:space="preserve">I kolumnen till höger under rubriken </w:t>
      </w:r>
      <w:r w:rsidRPr="00FC5CE9">
        <w:rPr>
          <w:rFonts w:ascii="Arial" w:hAnsi="Arial" w:cs="Arial"/>
          <w:bCs/>
          <w:sz w:val="18"/>
          <w:szCs w:val="18"/>
        </w:rPr>
        <w:t>Get started</w:t>
      </w:r>
      <w:r>
        <w:rPr>
          <w:bCs/>
          <w:iCs/>
          <w:noProof/>
          <w:sz w:val="20"/>
        </w:rPr>
        <w:t xml:space="preserve"> finns ett antal rutor. </w:t>
      </w:r>
    </w:p>
    <w:p w:rsidR="005665A7" w:rsidRPr="00A36A1D" w:rsidRDefault="005665A7" w:rsidP="005665A7">
      <w:pPr>
        <w:jc w:val="both"/>
        <w:rPr>
          <w:bCs/>
          <w:iCs/>
          <w:noProof/>
          <w:sz w:val="16"/>
          <w:szCs w:val="16"/>
        </w:rPr>
      </w:pPr>
    </w:p>
    <w:p w:rsidR="005665A7" w:rsidRPr="00266E8A" w:rsidRDefault="005665A7" w:rsidP="00AA0E7D">
      <w:pPr>
        <w:numPr>
          <w:ilvl w:val="0"/>
          <w:numId w:val="64"/>
        </w:numPr>
        <w:tabs>
          <w:tab w:val="left" w:pos="567"/>
          <w:tab w:val="left" w:pos="1260"/>
          <w:tab w:val="left" w:pos="1620"/>
          <w:tab w:val="left" w:pos="2340"/>
        </w:tabs>
        <w:jc w:val="both"/>
        <w:rPr>
          <w:noProof/>
          <w:sz w:val="20"/>
        </w:rPr>
      </w:pPr>
      <w:r w:rsidRPr="00266E8A">
        <w:rPr>
          <w:b/>
          <w:bCs/>
          <w:noProof/>
          <w:sz w:val="20"/>
        </w:rPr>
        <w:t xml:space="preserve">Att skapa eller öppna ett </w:t>
      </w:r>
      <w:r>
        <w:rPr>
          <w:b/>
          <w:bCs/>
          <w:noProof/>
          <w:sz w:val="20"/>
        </w:rPr>
        <w:t xml:space="preserve">befintligt </w:t>
      </w:r>
      <w:r w:rsidRPr="00266E8A">
        <w:rPr>
          <w:b/>
          <w:bCs/>
          <w:noProof/>
          <w:sz w:val="20"/>
        </w:rPr>
        <w:t>projekt:</w:t>
      </w:r>
      <w:r w:rsidRPr="00266E8A">
        <w:rPr>
          <w:noProof/>
          <w:sz w:val="20"/>
        </w:rPr>
        <w:t xml:space="preserve">   </w:t>
      </w:r>
      <w:bookmarkStart w:id="317" w:name="SkapaProjekt"/>
      <w:bookmarkEnd w:id="317"/>
      <w:r w:rsidRPr="00266E8A">
        <w:rPr>
          <w:noProof/>
          <w:sz w:val="20"/>
        </w:rPr>
        <w:t xml:space="preserve">Beroende på om </w:t>
      </w:r>
      <w:r>
        <w:rPr>
          <w:noProof/>
          <w:sz w:val="20"/>
        </w:rPr>
        <w:t>vi</w:t>
      </w:r>
      <w:r w:rsidRPr="00266E8A">
        <w:rPr>
          <w:noProof/>
          <w:sz w:val="20"/>
        </w:rPr>
        <w:t xml:space="preserve"> vill skapa ett nytt eller öppna ett befintligt projekt, tar </w:t>
      </w:r>
      <w:r>
        <w:rPr>
          <w:noProof/>
          <w:sz w:val="20"/>
        </w:rPr>
        <w:t>vi</w:t>
      </w:r>
      <w:r w:rsidRPr="00266E8A">
        <w:rPr>
          <w:noProof/>
          <w:sz w:val="20"/>
        </w:rPr>
        <w:t xml:space="preserve"> ett av följande alternativ</w:t>
      </w:r>
      <w:r>
        <w:rPr>
          <w:noProof/>
          <w:sz w:val="20"/>
        </w:rPr>
        <w:t>en</w:t>
      </w:r>
      <w:r w:rsidRPr="00266E8A">
        <w:rPr>
          <w:noProof/>
          <w:sz w:val="20"/>
        </w:rPr>
        <w:t xml:space="preserve"> </w:t>
      </w:r>
      <w:r w:rsidRPr="00A73604">
        <w:rPr>
          <w:b/>
          <w:noProof/>
          <w:sz w:val="20"/>
        </w:rPr>
        <w:t>a</w:t>
      </w:r>
      <w:r>
        <w:rPr>
          <w:b/>
          <w:noProof/>
          <w:sz w:val="20"/>
        </w:rPr>
        <w:t>)</w:t>
      </w:r>
      <w:r w:rsidRPr="00266E8A">
        <w:rPr>
          <w:noProof/>
          <w:sz w:val="20"/>
        </w:rPr>
        <w:t xml:space="preserve"> eller </w:t>
      </w:r>
      <w:r w:rsidRPr="00A73604">
        <w:rPr>
          <w:b/>
          <w:noProof/>
          <w:sz w:val="20"/>
        </w:rPr>
        <w:t>b</w:t>
      </w:r>
      <w:r>
        <w:rPr>
          <w:b/>
          <w:noProof/>
          <w:sz w:val="20"/>
        </w:rPr>
        <w:t>)</w:t>
      </w:r>
      <w:r w:rsidRPr="00266E8A">
        <w:rPr>
          <w:noProof/>
          <w:sz w:val="20"/>
        </w:rPr>
        <w:t>:</w:t>
      </w:r>
    </w:p>
    <w:p w:rsidR="005665A7" w:rsidRPr="00266E8A" w:rsidRDefault="005665A7" w:rsidP="005665A7">
      <w:pPr>
        <w:tabs>
          <w:tab w:val="left" w:pos="567"/>
          <w:tab w:val="left" w:pos="1260"/>
          <w:tab w:val="left" w:pos="1620"/>
          <w:tab w:val="left" w:pos="2340"/>
        </w:tabs>
        <w:jc w:val="both"/>
        <w:rPr>
          <w:noProof/>
          <w:sz w:val="20"/>
        </w:rPr>
      </w:pPr>
    </w:p>
    <w:p w:rsidR="005665A7" w:rsidRPr="00CF3794" w:rsidRDefault="005665A7" w:rsidP="00AA0E7D">
      <w:pPr>
        <w:numPr>
          <w:ilvl w:val="1"/>
          <w:numId w:val="64"/>
        </w:numPr>
        <w:tabs>
          <w:tab w:val="clear" w:pos="1440"/>
          <w:tab w:val="left" w:pos="720"/>
          <w:tab w:val="left" w:pos="2340"/>
        </w:tabs>
        <w:ind w:left="720"/>
        <w:jc w:val="both"/>
        <w:rPr>
          <w:sz w:val="20"/>
          <w:szCs w:val="20"/>
        </w:rPr>
      </w:pPr>
      <w:r w:rsidRPr="006156DF">
        <w:rPr>
          <w:noProof/>
          <w:sz w:val="20"/>
          <w:u w:val="single"/>
        </w:rPr>
        <w:t>Om vi vill skapa ett nytt projekt</w:t>
      </w:r>
      <w:r w:rsidRPr="00266E8A">
        <w:rPr>
          <w:noProof/>
          <w:sz w:val="20"/>
        </w:rPr>
        <w:t xml:space="preserve"> – och det </w:t>
      </w:r>
      <w:r>
        <w:rPr>
          <w:noProof/>
          <w:sz w:val="20"/>
        </w:rPr>
        <w:t>vill</w:t>
      </w:r>
      <w:r w:rsidRPr="00266E8A">
        <w:rPr>
          <w:noProof/>
          <w:sz w:val="20"/>
        </w:rPr>
        <w:t xml:space="preserve"> </w:t>
      </w:r>
      <w:r>
        <w:rPr>
          <w:noProof/>
          <w:sz w:val="20"/>
        </w:rPr>
        <w:t>vi</w:t>
      </w:r>
      <w:r w:rsidRPr="00266E8A">
        <w:rPr>
          <w:noProof/>
          <w:sz w:val="20"/>
        </w:rPr>
        <w:t xml:space="preserve"> nu</w:t>
      </w:r>
      <w:r>
        <w:rPr>
          <w:noProof/>
          <w:sz w:val="20"/>
        </w:rPr>
        <w:t xml:space="preserve"> </w:t>
      </w:r>
      <w:r w:rsidRPr="00266E8A">
        <w:rPr>
          <w:noProof/>
          <w:sz w:val="20"/>
        </w:rPr>
        <w:t>–</w:t>
      </w:r>
      <w:r>
        <w:rPr>
          <w:noProof/>
          <w:sz w:val="20"/>
        </w:rPr>
        <w:t xml:space="preserve"> </w:t>
      </w:r>
      <w:r>
        <w:rPr>
          <w:bCs/>
          <w:iCs/>
          <w:noProof/>
          <w:sz w:val="20"/>
        </w:rPr>
        <w:t xml:space="preserve">klickar vi i det vita </w:t>
      </w:r>
      <w:r w:rsidRPr="00266E8A">
        <w:rPr>
          <w:rFonts w:ascii="Arial" w:hAnsi="Arial" w:cs="Arial"/>
          <w:bCs/>
          <w:sz w:val="18"/>
          <w:szCs w:val="18"/>
        </w:rPr>
        <w:t>Visual Studio 201</w:t>
      </w:r>
      <w:r>
        <w:rPr>
          <w:rFonts w:ascii="Arial" w:hAnsi="Arial" w:cs="Arial"/>
          <w:bCs/>
          <w:sz w:val="18"/>
          <w:szCs w:val="18"/>
        </w:rPr>
        <w:t>9</w:t>
      </w:r>
      <w:r>
        <w:rPr>
          <w:bCs/>
          <w:iCs/>
          <w:noProof/>
          <w:sz w:val="20"/>
        </w:rPr>
        <w:t>-fönstret på rutan</w:t>
      </w:r>
    </w:p>
    <w:p w:rsidR="005665A7" w:rsidRPr="00CF3794" w:rsidRDefault="005665A7" w:rsidP="005665A7">
      <w:pPr>
        <w:tabs>
          <w:tab w:val="left" w:pos="720"/>
          <w:tab w:val="left" w:pos="2340"/>
        </w:tabs>
        <w:ind w:left="720"/>
        <w:jc w:val="both"/>
        <w:rPr>
          <w:bCs/>
          <w:iCs/>
          <w:noProof/>
          <w:sz w:val="16"/>
          <w:szCs w:val="16"/>
        </w:rPr>
      </w:pPr>
    </w:p>
    <w:p w:rsidR="005665A7" w:rsidRPr="00834EC1" w:rsidRDefault="005665A7" w:rsidP="005665A7">
      <w:pPr>
        <w:jc w:val="center"/>
        <w:rPr>
          <w:rFonts w:ascii="Arial" w:hAnsi="Arial" w:cs="Arial"/>
          <w:sz w:val="18"/>
          <w:szCs w:val="18"/>
          <w:lang w:val="en-US"/>
        </w:rPr>
      </w:pPr>
      <w:r>
        <w:rPr>
          <w:rFonts w:ascii="Arial" w:hAnsi="Arial" w:cs="Arial"/>
          <w:sz w:val="18"/>
          <w:szCs w:val="18"/>
        </w:rPr>
        <w:t xml:space="preserve">                </w:t>
      </w:r>
      <w:r w:rsidRPr="00834EC1">
        <w:rPr>
          <w:rFonts w:ascii="Arial" w:hAnsi="Arial" w:cs="Arial"/>
          <w:sz w:val="18"/>
          <w:szCs w:val="18"/>
          <w:lang w:val="en-US"/>
        </w:rPr>
        <w:t>Create a new project</w:t>
      </w:r>
    </w:p>
    <w:p w:rsidR="005665A7" w:rsidRPr="00834EC1" w:rsidRDefault="005665A7" w:rsidP="005665A7">
      <w:pPr>
        <w:tabs>
          <w:tab w:val="left" w:pos="720"/>
          <w:tab w:val="left" w:pos="2340"/>
        </w:tabs>
        <w:ind w:left="720"/>
        <w:jc w:val="both"/>
        <w:rPr>
          <w:bCs/>
          <w:iCs/>
          <w:noProof/>
          <w:sz w:val="16"/>
          <w:szCs w:val="16"/>
          <w:lang w:val="en-US"/>
        </w:rPr>
      </w:pPr>
    </w:p>
    <w:p w:rsidR="005665A7" w:rsidRPr="00CF3794" w:rsidRDefault="005665A7" w:rsidP="005665A7">
      <w:pPr>
        <w:tabs>
          <w:tab w:val="left" w:pos="720"/>
          <w:tab w:val="left" w:pos="2340"/>
        </w:tabs>
        <w:ind w:left="720"/>
        <w:jc w:val="both"/>
        <w:rPr>
          <w:bCs/>
          <w:iCs/>
          <w:noProof/>
          <w:sz w:val="20"/>
        </w:rPr>
      </w:pPr>
      <w:r w:rsidRPr="00C15A93">
        <w:rPr>
          <w:bCs/>
          <w:iCs/>
          <w:noProof/>
          <w:sz w:val="20"/>
          <w:lang w:val="en-GB"/>
        </w:rPr>
        <w:t xml:space="preserve">En ny dialogruta dyker upp med rubriken </w:t>
      </w:r>
      <w:r w:rsidRPr="00C15A93">
        <w:rPr>
          <w:rFonts w:ascii="Arial" w:hAnsi="Arial" w:cs="Arial"/>
          <w:sz w:val="18"/>
          <w:szCs w:val="18"/>
          <w:lang w:val="en-GB"/>
        </w:rPr>
        <w:t>Create a new project</w:t>
      </w:r>
      <w:r w:rsidRPr="00C15A93">
        <w:rPr>
          <w:bCs/>
          <w:iCs/>
          <w:noProof/>
          <w:sz w:val="20"/>
          <w:lang w:val="en-GB"/>
        </w:rPr>
        <w:t xml:space="preserve">. </w:t>
      </w:r>
      <w:r w:rsidR="00B33612">
        <w:rPr>
          <w:bCs/>
          <w:iCs/>
          <w:noProof/>
          <w:sz w:val="20"/>
        </w:rPr>
        <w:t xml:space="preserve">Scrolla ned den (på höger sidan) och leta efter </w:t>
      </w:r>
      <w:r w:rsidRPr="00CF3794">
        <w:rPr>
          <w:bCs/>
          <w:iCs/>
          <w:noProof/>
          <w:sz w:val="20"/>
        </w:rPr>
        <w:t xml:space="preserve">rutan </w:t>
      </w:r>
      <w:r>
        <w:rPr>
          <w:bCs/>
          <w:iCs/>
          <w:noProof/>
          <w:sz w:val="20"/>
        </w:rPr>
        <w:t>som ser ut så här</w:t>
      </w:r>
      <w:r w:rsidR="00B33612">
        <w:rPr>
          <w:bCs/>
          <w:iCs/>
          <w:noProof/>
          <w:sz w:val="20"/>
        </w:rPr>
        <w:t xml:space="preserve"> och har </w:t>
      </w:r>
      <w:r w:rsidR="00B33612" w:rsidRPr="00CF3794">
        <w:rPr>
          <w:bCs/>
          <w:iCs/>
          <w:noProof/>
          <w:sz w:val="20"/>
        </w:rPr>
        <w:t xml:space="preserve">rubriken </w:t>
      </w:r>
      <w:r w:rsidR="00B33612" w:rsidRPr="00827B3C">
        <w:rPr>
          <w:rFonts w:ascii="Arial" w:hAnsi="Arial" w:cs="Arial"/>
          <w:sz w:val="18"/>
          <w:szCs w:val="20"/>
          <w:shd w:val="clear" w:color="auto" w:fill="D0CECE"/>
        </w:rPr>
        <w:t>Console App (.NET Framework)</w:t>
      </w:r>
      <w:r>
        <w:rPr>
          <w:bCs/>
          <w:iCs/>
          <w:noProof/>
          <w:sz w:val="20"/>
        </w:rPr>
        <w:t>:</w:t>
      </w:r>
    </w:p>
    <w:p w:rsidR="005665A7" w:rsidRPr="00CF3794" w:rsidRDefault="004615A9" w:rsidP="005665A7">
      <w:pPr>
        <w:tabs>
          <w:tab w:val="left" w:pos="720"/>
          <w:tab w:val="left" w:pos="2340"/>
        </w:tabs>
        <w:ind w:left="720"/>
        <w:jc w:val="both"/>
        <w:rPr>
          <w:bCs/>
          <w:iCs/>
          <w:noProof/>
          <w:sz w:val="8"/>
          <w:szCs w:val="8"/>
        </w:rPr>
      </w:pPr>
      <w:r>
        <w:rPr>
          <w:bCs/>
          <w:iCs/>
          <w:noProof/>
          <w:sz w:val="8"/>
          <w:szCs w:val="8"/>
        </w:rPr>
        <mc:AlternateContent>
          <mc:Choice Requires="wpg">
            <w:drawing>
              <wp:anchor distT="0" distB="0" distL="114300" distR="114300" simplePos="0" relativeHeight="251621376" behindDoc="0" locked="0" layoutInCell="1" allowOverlap="1" wp14:anchorId="3932AB88" wp14:editId="67EB4663">
                <wp:simplePos x="0" y="0"/>
                <wp:positionH relativeFrom="column">
                  <wp:posOffset>437515</wp:posOffset>
                </wp:positionH>
                <wp:positionV relativeFrom="paragraph">
                  <wp:posOffset>30480</wp:posOffset>
                </wp:positionV>
                <wp:extent cx="4105275" cy="859155"/>
                <wp:effectExtent l="0" t="1905" r="635" b="0"/>
                <wp:wrapNone/>
                <wp:docPr id="23"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859155"/>
                          <a:chOff x="5565" y="7538"/>
                          <a:chExt cx="6465" cy="1353"/>
                        </a:xfrm>
                      </wpg:grpSpPr>
                      <pic:pic xmlns:pic="http://schemas.openxmlformats.org/drawingml/2006/picture">
                        <pic:nvPicPr>
                          <pic:cNvPr id="24" name="Bildobjekt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65" y="7538"/>
                            <a:ext cx="6465"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3346"/>
                        <wps:cNvSpPr>
                          <a:spLocks noChangeAspect="1" noChangeArrowheads="1"/>
                        </wps:cNvSpPr>
                        <wps:spPr bwMode="auto">
                          <a:xfrm>
                            <a:off x="5617" y="7595"/>
                            <a:ext cx="6351" cy="123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5" o:spid="_x0000_s1026" style="position:absolute;margin-left:34.45pt;margin-top:2.4pt;width:323.25pt;height:67.65pt;z-index:251621376" coordorigin="5565,7538" coordsize="6465,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">
                <v:shape id="Bildobjekt 1" o:spid="_x0000_s1027" type="#_x0000_t75" style="position:absolute;left:5565;top:7538;width:6465;height: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LafFAAAA2wAAAA8AAABkcnMvZG93bnJldi54bWxEj09rAjEUxO+FfofwCr0UzboUkdUotiBU&#10;lIp/Lt6em+dmcfOyJFG3394UCj0OM/MbZjLrbCNu5EPtWMGgn4EgLp2uuVJw2C96IxAhImtsHJOC&#10;Hwowmz4/TbDQ7s5buu1iJRKEQ4EKTIxtIWUoDVkMfdcSJ+/svMWYpK+k9nhPcNvIPMuG0mLNacFg&#10;S5+GysvuahUcu/NyO1x/09G3S1y9bYw55R9Kvb508zGISF38D/+1v7SC/B1+v6Qf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gi2nxQAAANsAAAAPAAAAAAAAAAAAAAAA&#10;AJ8CAABkcnMvZG93bnJldi54bWxQSwUGAAAAAAQABAD3AAAAkQMAAAAA&#10;">
                  <v:imagedata r:id="rId63" o:title=""/>
                </v:shape>
                <v:rect id="Rectangle 3346" o:spid="_x0000_s1028" style="position:absolute;left:5617;top:7595;width:6351;height:12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xsIA&#10;AADbAAAADwAAAGRycy9kb3ducmV2LnhtbESPQYvCMBSE74L/ITxhb5oqKks1iopCb7J1Yff4aJ5N&#10;sXkpTbTdf28EYY/DzHzDrLe9rcWDWl85VjCdJCCIC6crLhV8X07jTxA+IGusHZOCP/Kw3QwHa0y1&#10;6/iLHnkoRYSwT1GBCaFJpfSFIYt+4hri6F1dazFE2ZZSt9hFuK3lLEmW0mLFccFgQwdDxS2/WwXz&#10;bn+sfo/5oblffygzyzo7L05KfYz63QpEoD78h9/tTCuYLeD1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lzGwgAAANsAAAAPAAAAAAAAAAAAAAAAAJgCAABkcnMvZG93&#10;bnJldi54bWxQSwUGAAAAAAQABAD1AAAAhwMAAAAA&#10;" filled="f" fillcolor="aqua" strokeweight=".5pt">
                  <v:shadow color="black"/>
                  <o:lock v:ext="edit" aspectratio="t"/>
                  <v:textbox inset="8pt,4pt,8pt,4pt"/>
                </v:rect>
              </v:group>
            </w:pict>
          </mc:Fallback>
        </mc:AlternateContent>
      </w:r>
    </w:p>
    <w:p w:rsidR="005665A7" w:rsidRPr="00CF3794" w:rsidRDefault="005665A7" w:rsidP="005665A7">
      <w:pPr>
        <w:tabs>
          <w:tab w:val="left" w:pos="720"/>
          <w:tab w:val="left" w:pos="2340"/>
        </w:tabs>
        <w:ind w:left="720"/>
        <w:jc w:val="both"/>
        <w:rPr>
          <w:bCs/>
          <w:iCs/>
          <w:noProof/>
          <w:sz w:val="20"/>
        </w:rPr>
      </w:pPr>
    </w:p>
    <w:p w:rsidR="00105A8E" w:rsidRDefault="00105A8E" w:rsidP="005665A7">
      <w:pPr>
        <w:tabs>
          <w:tab w:val="left" w:pos="720"/>
          <w:tab w:val="left" w:pos="2340"/>
        </w:tabs>
        <w:ind w:left="720"/>
        <w:jc w:val="both"/>
        <w:rPr>
          <w:bCs/>
          <w:iCs/>
          <w:noProof/>
          <w:sz w:val="20"/>
        </w:rPr>
      </w:pPr>
    </w:p>
    <w:p w:rsidR="00105A8E" w:rsidRDefault="00105A8E" w:rsidP="005665A7">
      <w:pPr>
        <w:tabs>
          <w:tab w:val="left" w:pos="720"/>
          <w:tab w:val="left" w:pos="2340"/>
        </w:tabs>
        <w:ind w:left="720"/>
        <w:jc w:val="both"/>
        <w:rPr>
          <w:bCs/>
          <w:iCs/>
          <w:noProof/>
          <w:sz w:val="20"/>
        </w:rPr>
      </w:pPr>
    </w:p>
    <w:p w:rsidR="00105A8E" w:rsidRDefault="00105A8E" w:rsidP="005665A7">
      <w:pPr>
        <w:tabs>
          <w:tab w:val="left" w:pos="720"/>
          <w:tab w:val="left" w:pos="2340"/>
        </w:tabs>
        <w:ind w:left="720"/>
        <w:jc w:val="both"/>
        <w:rPr>
          <w:bCs/>
          <w:iCs/>
          <w:noProof/>
          <w:sz w:val="20"/>
        </w:rPr>
      </w:pPr>
    </w:p>
    <w:p w:rsidR="00105A8E" w:rsidRDefault="00105A8E" w:rsidP="005665A7">
      <w:pPr>
        <w:tabs>
          <w:tab w:val="left" w:pos="720"/>
          <w:tab w:val="left" w:pos="2340"/>
        </w:tabs>
        <w:ind w:left="720"/>
        <w:jc w:val="both"/>
        <w:rPr>
          <w:bCs/>
          <w:iCs/>
          <w:noProof/>
          <w:sz w:val="20"/>
        </w:rPr>
      </w:pPr>
    </w:p>
    <w:p w:rsidR="00105A8E" w:rsidRDefault="00105A8E" w:rsidP="005665A7">
      <w:pPr>
        <w:tabs>
          <w:tab w:val="left" w:pos="720"/>
          <w:tab w:val="left" w:pos="2340"/>
        </w:tabs>
        <w:ind w:left="720"/>
        <w:jc w:val="both"/>
        <w:rPr>
          <w:bCs/>
          <w:iCs/>
          <w:noProof/>
          <w:sz w:val="20"/>
        </w:rPr>
      </w:pPr>
    </w:p>
    <w:p w:rsidR="005665A7" w:rsidRPr="00B33612" w:rsidRDefault="00B33612" w:rsidP="00B33612">
      <w:pPr>
        <w:tabs>
          <w:tab w:val="left" w:pos="720"/>
          <w:tab w:val="left" w:pos="2340"/>
        </w:tabs>
        <w:ind w:left="720"/>
        <w:jc w:val="both"/>
        <w:rPr>
          <w:bCs/>
          <w:iCs/>
          <w:noProof/>
          <w:sz w:val="20"/>
        </w:rPr>
      </w:pPr>
      <w:r w:rsidRPr="00CF3794">
        <w:rPr>
          <w:bCs/>
          <w:iCs/>
          <w:noProof/>
          <w:sz w:val="20"/>
        </w:rPr>
        <w:t xml:space="preserve">Markera </w:t>
      </w:r>
      <w:r>
        <w:rPr>
          <w:bCs/>
          <w:iCs/>
          <w:noProof/>
          <w:sz w:val="20"/>
        </w:rPr>
        <w:t xml:space="preserve">rutan ovan. </w:t>
      </w:r>
      <w:r w:rsidRPr="00B33612">
        <w:rPr>
          <w:bCs/>
          <w:iCs/>
          <w:noProof/>
          <w:sz w:val="20"/>
        </w:rPr>
        <w:t xml:space="preserve">Klicka i dialogrutan </w:t>
      </w:r>
      <w:r w:rsidRPr="00B33612">
        <w:rPr>
          <w:rFonts w:ascii="Arial" w:hAnsi="Arial" w:cs="Arial"/>
          <w:sz w:val="18"/>
          <w:szCs w:val="18"/>
        </w:rPr>
        <w:t>Create a new project</w:t>
      </w:r>
      <w:r w:rsidRPr="00B33612">
        <w:rPr>
          <w:bCs/>
          <w:iCs/>
          <w:noProof/>
          <w:sz w:val="20"/>
        </w:rPr>
        <w:t xml:space="preserve"> </w:t>
      </w:r>
      <w:r>
        <w:rPr>
          <w:bCs/>
          <w:iCs/>
          <w:noProof/>
          <w:sz w:val="20"/>
        </w:rPr>
        <w:t xml:space="preserve">som omfattar denna ruta, </w:t>
      </w:r>
      <w:r w:rsidRPr="00B33612">
        <w:rPr>
          <w:bCs/>
          <w:iCs/>
          <w:noProof/>
          <w:sz w:val="20"/>
        </w:rPr>
        <w:t xml:space="preserve">på </w:t>
      </w:r>
      <w:r w:rsidR="005665A7" w:rsidRPr="00CF3794">
        <w:rPr>
          <w:bCs/>
          <w:iCs/>
          <w:noProof/>
          <w:sz w:val="20"/>
        </w:rPr>
        <w:t xml:space="preserve">knappen </w:t>
      </w:r>
      <w:r w:rsidRPr="00CF3794">
        <w:rPr>
          <w:rFonts w:ascii="Arial" w:hAnsi="Arial" w:cs="Arial"/>
          <w:bCs/>
          <w:sz w:val="18"/>
          <w:szCs w:val="18"/>
        </w:rPr>
        <w:t>Next</w:t>
      </w:r>
      <w:r>
        <w:rPr>
          <w:bCs/>
          <w:iCs/>
          <w:noProof/>
          <w:sz w:val="20"/>
        </w:rPr>
        <w:t xml:space="preserve"> längst ned till höger</w:t>
      </w:r>
      <w:r w:rsidR="005665A7">
        <w:rPr>
          <w:bCs/>
          <w:iCs/>
          <w:noProof/>
          <w:sz w:val="20"/>
        </w:rPr>
        <w:t>.</w:t>
      </w:r>
    </w:p>
    <w:p w:rsidR="005665A7" w:rsidRPr="00E12388" w:rsidRDefault="005665A7" w:rsidP="005665A7">
      <w:pPr>
        <w:tabs>
          <w:tab w:val="left" w:pos="720"/>
          <w:tab w:val="left" w:pos="2340"/>
        </w:tabs>
        <w:ind w:left="720"/>
        <w:jc w:val="both"/>
        <w:rPr>
          <w:bCs/>
          <w:iCs/>
          <w:noProof/>
          <w:sz w:val="16"/>
          <w:szCs w:val="16"/>
        </w:rPr>
      </w:pPr>
    </w:p>
    <w:p w:rsidR="005665A7" w:rsidRPr="00CF3794" w:rsidRDefault="005665A7" w:rsidP="005665A7">
      <w:pPr>
        <w:tabs>
          <w:tab w:val="left" w:pos="720"/>
          <w:tab w:val="left" w:pos="2340"/>
        </w:tabs>
        <w:ind w:left="720"/>
        <w:jc w:val="both"/>
        <w:rPr>
          <w:bCs/>
          <w:iCs/>
          <w:noProof/>
          <w:sz w:val="20"/>
        </w:rPr>
      </w:pPr>
      <w:r>
        <w:rPr>
          <w:bCs/>
          <w:iCs/>
          <w:noProof/>
          <w:sz w:val="20"/>
        </w:rPr>
        <w:t xml:space="preserve">En ny dialogruta dyker upp med rubriken </w:t>
      </w:r>
      <w:r w:rsidRPr="00CF3794">
        <w:rPr>
          <w:rFonts w:ascii="Arial" w:hAnsi="Arial" w:cs="Arial"/>
          <w:sz w:val="18"/>
          <w:szCs w:val="18"/>
        </w:rPr>
        <w:t>C</w:t>
      </w:r>
      <w:r>
        <w:rPr>
          <w:rFonts w:ascii="Arial" w:hAnsi="Arial" w:cs="Arial"/>
          <w:sz w:val="18"/>
          <w:szCs w:val="18"/>
        </w:rPr>
        <w:t>onfigure your</w:t>
      </w:r>
      <w:r w:rsidRPr="00CF3794">
        <w:rPr>
          <w:rFonts w:ascii="Arial" w:hAnsi="Arial" w:cs="Arial"/>
          <w:sz w:val="18"/>
          <w:szCs w:val="18"/>
        </w:rPr>
        <w:t xml:space="preserve"> new project</w:t>
      </w:r>
      <w:r>
        <w:rPr>
          <w:bCs/>
          <w:iCs/>
          <w:noProof/>
          <w:sz w:val="20"/>
        </w:rPr>
        <w:t>. F</w:t>
      </w:r>
      <w:r w:rsidRPr="00CF3794">
        <w:rPr>
          <w:bCs/>
          <w:iCs/>
          <w:noProof/>
          <w:sz w:val="20"/>
        </w:rPr>
        <w:t xml:space="preserve">yll i </w:t>
      </w:r>
      <w:r>
        <w:rPr>
          <w:bCs/>
          <w:iCs/>
          <w:noProof/>
          <w:sz w:val="20"/>
        </w:rPr>
        <w:t xml:space="preserve">den </w:t>
      </w:r>
      <w:r w:rsidRPr="00CF3794">
        <w:rPr>
          <w:bCs/>
          <w:iCs/>
          <w:noProof/>
          <w:sz w:val="20"/>
        </w:rPr>
        <w:t>uppgifterna enligt följande:</w:t>
      </w:r>
    </w:p>
    <w:p w:rsidR="005665A7" w:rsidRPr="00CF3794" w:rsidRDefault="005665A7" w:rsidP="005665A7">
      <w:pPr>
        <w:tabs>
          <w:tab w:val="left" w:pos="720"/>
          <w:tab w:val="left" w:pos="2340"/>
        </w:tabs>
        <w:ind w:left="720"/>
        <w:jc w:val="both"/>
        <w:rPr>
          <w:bCs/>
          <w:iCs/>
          <w:noProof/>
          <w:sz w:val="20"/>
        </w:rPr>
      </w:pPr>
    </w:p>
    <w:p w:rsidR="005665A7" w:rsidRDefault="005665A7" w:rsidP="005665A7">
      <w:pPr>
        <w:tabs>
          <w:tab w:val="left" w:pos="720"/>
          <w:tab w:val="left" w:pos="2340"/>
        </w:tabs>
        <w:ind w:left="720"/>
        <w:jc w:val="both"/>
        <w:rPr>
          <w:bCs/>
          <w:iCs/>
          <w:noProof/>
          <w:sz w:val="20"/>
        </w:rPr>
      </w:pPr>
    </w:p>
    <w:p w:rsidR="005665A7" w:rsidRDefault="005665A7" w:rsidP="005665A7">
      <w:pPr>
        <w:tabs>
          <w:tab w:val="left" w:pos="720"/>
          <w:tab w:val="left" w:pos="2340"/>
        </w:tabs>
        <w:ind w:left="720"/>
        <w:jc w:val="both"/>
        <w:rPr>
          <w:bCs/>
          <w:iCs/>
          <w:noProof/>
          <w:sz w:val="20"/>
        </w:rPr>
      </w:pPr>
    </w:p>
    <w:p w:rsidR="007219E5" w:rsidRDefault="004615A9" w:rsidP="005665A7">
      <w:pPr>
        <w:tabs>
          <w:tab w:val="left" w:pos="720"/>
          <w:tab w:val="left" w:pos="2340"/>
        </w:tabs>
        <w:ind w:left="720"/>
        <w:jc w:val="both"/>
        <w:rPr>
          <w:sz w:val="20"/>
          <w:szCs w:val="20"/>
        </w:rPr>
      </w:pPr>
      <w:r>
        <w:rPr>
          <w:noProof/>
        </w:rPr>
        <w:drawing>
          <wp:anchor distT="0" distB="0" distL="114300" distR="114300" simplePos="0" relativeHeight="251611136" behindDoc="1" locked="0" layoutInCell="1" allowOverlap="1" wp14:anchorId="47F836D4" wp14:editId="185C4E51">
            <wp:simplePos x="0" y="0"/>
            <wp:positionH relativeFrom="column">
              <wp:posOffset>489585</wp:posOffset>
            </wp:positionH>
            <wp:positionV relativeFrom="paragraph">
              <wp:posOffset>88900</wp:posOffset>
            </wp:positionV>
            <wp:extent cx="3956685" cy="3066415"/>
            <wp:effectExtent l="0" t="0" r="5715" b="635"/>
            <wp:wrapTight wrapText="bothSides">
              <wp:wrapPolygon edited="0">
                <wp:start x="0" y="0"/>
                <wp:lineTo x="0" y="21470"/>
                <wp:lineTo x="21527" y="21470"/>
                <wp:lineTo x="21527" y="0"/>
                <wp:lineTo x="0" y="0"/>
              </wp:wrapPolygon>
            </wp:wrapTight>
            <wp:docPr id="33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6685"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4208" behindDoc="0" locked="0" layoutInCell="1" allowOverlap="1" wp14:anchorId="28353119" wp14:editId="1BA9645A">
                <wp:simplePos x="0" y="0"/>
                <wp:positionH relativeFrom="column">
                  <wp:posOffset>450850</wp:posOffset>
                </wp:positionH>
                <wp:positionV relativeFrom="page">
                  <wp:posOffset>370840</wp:posOffset>
                </wp:positionV>
                <wp:extent cx="4032885" cy="3149600"/>
                <wp:effectExtent l="0" t="0" r="24765" b="12700"/>
                <wp:wrapNone/>
                <wp:docPr id="22"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2885" cy="31496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35.5pt;margin-top:29.2pt;width:317.55pt;height:248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" filled="f" fillcolor="aqua" strokeweight=".5pt">
                <v:shadow color="black"/>
                <o:lock v:ext="edit" aspectratio="t"/>
                <v:textbox inset="8pt,4pt,8pt,4pt"/>
                <w10:wrap anchory="page"/>
              </v:rect>
            </w:pict>
          </mc:Fallback>
        </mc:AlternateContent>
      </w:r>
    </w:p>
    <w:p w:rsidR="007219E5" w:rsidRDefault="007219E5" w:rsidP="005665A7">
      <w:pPr>
        <w:tabs>
          <w:tab w:val="left" w:pos="720"/>
          <w:tab w:val="left" w:pos="2340"/>
        </w:tabs>
        <w:ind w:left="720"/>
        <w:jc w:val="both"/>
        <w:rPr>
          <w:sz w:val="20"/>
          <w:szCs w:val="20"/>
        </w:rPr>
      </w:pPr>
    </w:p>
    <w:p w:rsidR="005665A7" w:rsidRDefault="00EC6445" w:rsidP="005665A7">
      <w:pPr>
        <w:tabs>
          <w:tab w:val="left" w:pos="720"/>
          <w:tab w:val="left" w:pos="2340"/>
        </w:tabs>
        <w:ind w:left="720"/>
        <w:jc w:val="both"/>
        <w:rPr>
          <w:bCs/>
          <w:iCs/>
          <w:noProof/>
          <w:sz w:val="20"/>
        </w:rPr>
      </w:pPr>
      <w:r>
        <w:rPr>
          <w:sz w:val="20"/>
          <w:szCs w:val="20"/>
        </w:rPr>
        <w:t>I</w:t>
      </w:r>
      <w:r w:rsidR="005665A7" w:rsidRPr="00266E8A">
        <w:rPr>
          <w:sz w:val="20"/>
          <w:szCs w:val="20"/>
        </w:rPr>
        <w:t xml:space="preserve"> den </w:t>
      </w:r>
      <w:r w:rsidR="005665A7">
        <w:rPr>
          <w:sz w:val="20"/>
          <w:szCs w:val="20"/>
        </w:rPr>
        <w:t>öv</w:t>
      </w:r>
      <w:r w:rsidR="005665A7" w:rsidRPr="00266E8A">
        <w:rPr>
          <w:sz w:val="20"/>
          <w:szCs w:val="20"/>
        </w:rPr>
        <w:t xml:space="preserve">re delen av dialogrutan döper vi vårt projekt </w:t>
      </w:r>
      <w:r w:rsidR="005665A7">
        <w:rPr>
          <w:sz w:val="20"/>
          <w:szCs w:val="20"/>
        </w:rPr>
        <w:t>till</w:t>
      </w:r>
      <w:r w:rsidR="005665A7" w:rsidRPr="00266E8A">
        <w:rPr>
          <w:sz w:val="20"/>
          <w:szCs w:val="20"/>
        </w:rPr>
        <w:t xml:space="preserve"> </w:t>
      </w:r>
      <w:r w:rsidR="005665A7" w:rsidRPr="00266E8A">
        <w:rPr>
          <w:rFonts w:ascii="Arial" w:hAnsi="Arial" w:cs="Arial"/>
          <w:sz w:val="18"/>
          <w:szCs w:val="20"/>
        </w:rPr>
        <w:t>My</w:t>
      </w:r>
      <w:r>
        <w:rPr>
          <w:rFonts w:ascii="Arial" w:hAnsi="Arial" w:cs="Arial"/>
          <w:sz w:val="18"/>
          <w:szCs w:val="20"/>
        </w:rPr>
        <w:t>Console</w:t>
      </w:r>
      <w:r w:rsidR="005665A7" w:rsidRPr="00266E8A">
        <w:rPr>
          <w:rFonts w:ascii="Arial" w:hAnsi="Arial" w:cs="Arial"/>
          <w:sz w:val="18"/>
          <w:szCs w:val="20"/>
        </w:rPr>
        <w:t>Project</w:t>
      </w:r>
      <w:r w:rsidR="005665A7" w:rsidRPr="00266E8A">
        <w:rPr>
          <w:sz w:val="20"/>
          <w:szCs w:val="20"/>
        </w:rPr>
        <w:t xml:space="preserve">. I textrutan </w:t>
      </w:r>
      <w:r w:rsidR="005665A7" w:rsidRPr="00266E8A">
        <w:rPr>
          <w:rFonts w:ascii="Arial" w:hAnsi="Arial" w:cs="Arial"/>
          <w:sz w:val="18"/>
          <w:szCs w:val="20"/>
        </w:rPr>
        <w:t>Location</w:t>
      </w:r>
      <w:r w:rsidR="005665A7" w:rsidRPr="00266E8A">
        <w:rPr>
          <w:sz w:val="20"/>
          <w:szCs w:val="20"/>
        </w:rPr>
        <w:t xml:space="preserve"> anger vi den fullstän</w:t>
      </w:r>
      <w:r w:rsidR="005665A7">
        <w:rPr>
          <w:sz w:val="20"/>
          <w:szCs w:val="20"/>
        </w:rPr>
        <w:t xml:space="preserve">diga sökvägen till den mapp </w:t>
      </w:r>
      <w:r w:rsidR="005665A7" w:rsidRPr="00266E8A">
        <w:rPr>
          <w:sz w:val="20"/>
          <w:szCs w:val="20"/>
        </w:rPr>
        <w:t>vi vill pla</w:t>
      </w:r>
      <w:r>
        <w:rPr>
          <w:sz w:val="20"/>
          <w:szCs w:val="20"/>
        </w:rPr>
        <w:softHyphen/>
      </w:r>
      <w:r w:rsidR="005665A7" w:rsidRPr="00266E8A">
        <w:rPr>
          <w:sz w:val="20"/>
          <w:szCs w:val="20"/>
        </w:rPr>
        <w:t xml:space="preserve">cera vårt projekt i. Låt oss säga vi vill samla våra C#-program i en mapp som vi kallar C# i enheten C:\ </w:t>
      </w:r>
      <w:r w:rsidR="005665A7">
        <w:rPr>
          <w:sz w:val="20"/>
          <w:szCs w:val="20"/>
        </w:rPr>
        <w:t>på vår dator</w:t>
      </w:r>
      <w:r w:rsidR="005665A7" w:rsidRPr="00266E8A">
        <w:rPr>
          <w:sz w:val="20"/>
          <w:szCs w:val="20"/>
        </w:rPr>
        <w:t xml:space="preserve">. I så fall anger vi som </w:t>
      </w:r>
      <w:r w:rsidR="005665A7" w:rsidRPr="00266E8A">
        <w:rPr>
          <w:rFonts w:ascii="Arial" w:hAnsi="Arial" w:cs="Arial"/>
          <w:sz w:val="18"/>
          <w:szCs w:val="20"/>
        </w:rPr>
        <w:t>Location</w:t>
      </w:r>
      <w:r w:rsidR="005665A7" w:rsidRPr="00266E8A">
        <w:rPr>
          <w:sz w:val="20"/>
          <w:szCs w:val="20"/>
        </w:rPr>
        <w:t xml:space="preserve"> </w:t>
      </w:r>
      <w:r w:rsidR="005665A7" w:rsidRPr="00BA00C0">
        <w:rPr>
          <w:rFonts w:ascii="Arial" w:hAnsi="Arial" w:cs="Arial"/>
          <w:sz w:val="18"/>
          <w:szCs w:val="20"/>
        </w:rPr>
        <w:t>C:\C#</w:t>
      </w:r>
      <w:r>
        <w:rPr>
          <w:sz w:val="20"/>
          <w:szCs w:val="20"/>
        </w:rPr>
        <w:t xml:space="preserve">. I denna mapp kommer </w:t>
      </w:r>
      <w:r w:rsidR="005665A7" w:rsidRPr="00EC6445">
        <w:rPr>
          <w:i/>
          <w:sz w:val="20"/>
          <w:szCs w:val="20"/>
        </w:rPr>
        <w:t>projektmappen</w:t>
      </w:r>
      <w:r w:rsidR="005665A7" w:rsidRPr="00266E8A">
        <w:rPr>
          <w:sz w:val="20"/>
          <w:szCs w:val="20"/>
        </w:rPr>
        <w:t xml:space="preserve"> </w:t>
      </w:r>
      <w:r w:rsidR="005665A7" w:rsidRPr="00266E8A">
        <w:rPr>
          <w:rFonts w:ascii="Arial" w:hAnsi="Arial" w:cs="Arial"/>
          <w:sz w:val="18"/>
          <w:szCs w:val="20"/>
        </w:rPr>
        <w:t>My</w:t>
      </w:r>
      <w:r w:rsidR="005665A7">
        <w:rPr>
          <w:rFonts w:ascii="Arial" w:hAnsi="Arial" w:cs="Arial"/>
          <w:sz w:val="18"/>
          <w:szCs w:val="20"/>
        </w:rPr>
        <w:t>Console</w:t>
      </w:r>
      <w:r w:rsidR="005665A7">
        <w:rPr>
          <w:rFonts w:ascii="Arial" w:hAnsi="Arial" w:cs="Arial"/>
          <w:sz w:val="18"/>
          <w:szCs w:val="20"/>
        </w:rPr>
        <w:softHyphen/>
      </w:r>
      <w:r w:rsidR="005665A7" w:rsidRPr="00266E8A">
        <w:rPr>
          <w:rFonts w:ascii="Arial" w:hAnsi="Arial" w:cs="Arial"/>
          <w:sz w:val="18"/>
          <w:szCs w:val="20"/>
        </w:rPr>
        <w:t>Project</w:t>
      </w:r>
      <w:r w:rsidR="005665A7" w:rsidRPr="00266E8A">
        <w:rPr>
          <w:sz w:val="20"/>
          <w:szCs w:val="20"/>
        </w:rPr>
        <w:t xml:space="preserve"> placeras. Visual Studio skapar automatiskt både </w:t>
      </w:r>
      <w:r w:rsidR="005665A7">
        <w:rPr>
          <w:sz w:val="20"/>
          <w:szCs w:val="20"/>
        </w:rPr>
        <w:t xml:space="preserve">den nya </w:t>
      </w:r>
      <w:r>
        <w:rPr>
          <w:sz w:val="20"/>
          <w:szCs w:val="20"/>
        </w:rPr>
        <w:t>projekt</w:t>
      </w:r>
      <w:r w:rsidR="005665A7" w:rsidRPr="00266E8A">
        <w:rPr>
          <w:sz w:val="20"/>
          <w:szCs w:val="20"/>
        </w:rPr>
        <w:t xml:space="preserve">mappen </w:t>
      </w:r>
      <w:r>
        <w:rPr>
          <w:sz w:val="20"/>
          <w:szCs w:val="20"/>
        </w:rPr>
        <w:t>samt dess innehåll</w:t>
      </w:r>
      <w:r w:rsidR="005665A7" w:rsidRPr="00266E8A">
        <w:rPr>
          <w:sz w:val="20"/>
          <w:szCs w:val="20"/>
        </w:rPr>
        <w:t xml:space="preserve">. </w:t>
      </w:r>
      <w:r w:rsidR="005665A7" w:rsidRPr="00C15A93">
        <w:rPr>
          <w:sz w:val="20"/>
          <w:szCs w:val="20"/>
          <w:lang w:val="en-GB"/>
        </w:rPr>
        <w:t>Bocka för den lil</w:t>
      </w:r>
      <w:r w:rsidR="005665A7" w:rsidRPr="00C15A93">
        <w:rPr>
          <w:sz w:val="20"/>
          <w:szCs w:val="20"/>
          <w:lang w:val="en-GB"/>
        </w:rPr>
        <w:softHyphen/>
        <w:t xml:space="preserve">la rutan </w:t>
      </w:r>
      <w:r w:rsidR="005665A7" w:rsidRPr="00C15A93">
        <w:rPr>
          <w:rFonts w:ascii="Arial" w:hAnsi="Arial" w:cs="Arial"/>
          <w:sz w:val="18"/>
          <w:szCs w:val="20"/>
          <w:lang w:val="en-GB"/>
        </w:rPr>
        <w:t>Place solution and project in the same di</w:t>
      </w:r>
      <w:r w:rsidR="005665A7" w:rsidRPr="00C15A93">
        <w:rPr>
          <w:rFonts w:ascii="Arial" w:hAnsi="Arial" w:cs="Arial"/>
          <w:sz w:val="18"/>
          <w:szCs w:val="20"/>
          <w:lang w:val="en-GB"/>
        </w:rPr>
        <w:softHyphen/>
        <w:t>rectory</w:t>
      </w:r>
      <w:r w:rsidR="005665A7" w:rsidRPr="00C15A93">
        <w:rPr>
          <w:sz w:val="20"/>
          <w:szCs w:val="20"/>
          <w:lang w:val="en-GB"/>
        </w:rPr>
        <w:t xml:space="preserve">. </w:t>
      </w:r>
      <w:r w:rsidR="005665A7" w:rsidRPr="00266E8A">
        <w:rPr>
          <w:sz w:val="20"/>
          <w:szCs w:val="20"/>
        </w:rPr>
        <w:t>Klicka på knap</w:t>
      </w:r>
      <w:r>
        <w:rPr>
          <w:sz w:val="20"/>
          <w:szCs w:val="20"/>
        </w:rPr>
        <w:softHyphen/>
      </w:r>
      <w:r w:rsidR="005665A7" w:rsidRPr="00266E8A">
        <w:rPr>
          <w:sz w:val="20"/>
          <w:szCs w:val="20"/>
        </w:rPr>
        <w:t xml:space="preserve">pen </w:t>
      </w:r>
      <w:r>
        <w:rPr>
          <w:rFonts w:ascii="Arial" w:hAnsi="Arial" w:cs="Arial"/>
          <w:sz w:val="18"/>
          <w:szCs w:val="20"/>
        </w:rPr>
        <w:t>Create</w:t>
      </w:r>
      <w:r>
        <w:rPr>
          <w:bCs/>
          <w:iCs/>
          <w:noProof/>
          <w:sz w:val="20"/>
        </w:rPr>
        <w:t xml:space="preserve"> längst ned till höger</w:t>
      </w:r>
      <w:r w:rsidR="005665A7" w:rsidRPr="00266E8A">
        <w:rPr>
          <w:sz w:val="20"/>
          <w:szCs w:val="20"/>
        </w:rPr>
        <w:t>.</w:t>
      </w:r>
      <w:r w:rsidR="005665A7">
        <w:rPr>
          <w:sz w:val="20"/>
          <w:szCs w:val="20"/>
        </w:rPr>
        <w:t xml:space="preserve"> Gå till punkt </w:t>
      </w:r>
      <w:r w:rsidR="005665A7" w:rsidRPr="00F0768F">
        <w:rPr>
          <w:b/>
          <w:sz w:val="20"/>
          <w:szCs w:val="20"/>
        </w:rPr>
        <w:t>2</w:t>
      </w:r>
      <w:r w:rsidR="00CD5530">
        <w:rPr>
          <w:sz w:val="20"/>
          <w:szCs w:val="20"/>
        </w:rPr>
        <w:t xml:space="preserve"> nedan.</w:t>
      </w:r>
      <w:r w:rsidR="00B6464E">
        <w:rPr>
          <w:sz w:val="20"/>
          <w:szCs w:val="20"/>
        </w:rPr>
        <w:t xml:space="preserve"> Dvs hoppa över </w:t>
      </w:r>
      <w:r w:rsidR="00B6464E">
        <w:rPr>
          <w:b/>
          <w:sz w:val="20"/>
          <w:szCs w:val="20"/>
        </w:rPr>
        <w:t>b)</w:t>
      </w:r>
      <w:r w:rsidR="00B6464E">
        <w:rPr>
          <w:sz w:val="20"/>
          <w:szCs w:val="20"/>
        </w:rPr>
        <w:t>.</w:t>
      </w:r>
    </w:p>
    <w:p w:rsidR="005665A7" w:rsidRPr="00266E8A" w:rsidRDefault="005665A7" w:rsidP="005665A7">
      <w:pPr>
        <w:ind w:left="360"/>
        <w:jc w:val="both"/>
        <w:rPr>
          <w:sz w:val="16"/>
          <w:szCs w:val="20"/>
        </w:rPr>
      </w:pPr>
    </w:p>
    <w:p w:rsidR="005665A7" w:rsidRPr="00266E8A" w:rsidRDefault="005665A7" w:rsidP="00AA0E7D">
      <w:pPr>
        <w:numPr>
          <w:ilvl w:val="1"/>
          <w:numId w:val="64"/>
        </w:numPr>
        <w:tabs>
          <w:tab w:val="clear" w:pos="1440"/>
          <w:tab w:val="left" w:pos="720"/>
          <w:tab w:val="left" w:pos="2340"/>
        </w:tabs>
        <w:ind w:left="720"/>
        <w:jc w:val="both"/>
        <w:rPr>
          <w:noProof/>
          <w:sz w:val="20"/>
        </w:rPr>
      </w:pPr>
      <w:r w:rsidRPr="006156DF">
        <w:rPr>
          <w:noProof/>
          <w:sz w:val="20"/>
          <w:u w:val="single"/>
        </w:rPr>
        <w:t>Om vi vill öppna ett redan befintligt projekt</w:t>
      </w:r>
      <w:r w:rsidRPr="00266E8A">
        <w:rPr>
          <w:noProof/>
          <w:sz w:val="20"/>
        </w:rPr>
        <w:t xml:space="preserve"> – det gör </w:t>
      </w:r>
      <w:r>
        <w:rPr>
          <w:noProof/>
          <w:sz w:val="20"/>
        </w:rPr>
        <w:t>vi</w:t>
      </w:r>
      <w:r w:rsidRPr="00266E8A">
        <w:rPr>
          <w:noProof/>
          <w:sz w:val="20"/>
        </w:rPr>
        <w:t xml:space="preserve"> kanske senare – </w:t>
      </w:r>
      <w:r>
        <w:rPr>
          <w:bCs/>
          <w:iCs/>
          <w:noProof/>
          <w:sz w:val="20"/>
        </w:rPr>
        <w:t>klic</w:t>
      </w:r>
      <w:r>
        <w:rPr>
          <w:bCs/>
          <w:iCs/>
          <w:noProof/>
          <w:sz w:val="20"/>
        </w:rPr>
        <w:softHyphen/>
        <w:t xml:space="preserve">kar vi i det vita </w:t>
      </w:r>
      <w:r w:rsidRPr="00266E8A">
        <w:rPr>
          <w:rFonts w:ascii="Arial" w:hAnsi="Arial" w:cs="Arial"/>
          <w:bCs/>
          <w:sz w:val="18"/>
          <w:szCs w:val="18"/>
        </w:rPr>
        <w:t>Visual Studio 201</w:t>
      </w:r>
      <w:r>
        <w:rPr>
          <w:rFonts w:ascii="Arial" w:hAnsi="Arial" w:cs="Arial"/>
          <w:bCs/>
          <w:sz w:val="18"/>
          <w:szCs w:val="18"/>
        </w:rPr>
        <w:t>9</w:t>
      </w:r>
      <w:r>
        <w:rPr>
          <w:bCs/>
          <w:iCs/>
          <w:noProof/>
          <w:sz w:val="20"/>
        </w:rPr>
        <w:t>-fönstret på rutan</w:t>
      </w:r>
    </w:p>
    <w:p w:rsidR="005665A7" w:rsidRPr="00266E8A" w:rsidRDefault="005665A7" w:rsidP="005665A7">
      <w:pPr>
        <w:tabs>
          <w:tab w:val="left" w:pos="567"/>
          <w:tab w:val="left" w:pos="1260"/>
          <w:tab w:val="left" w:pos="1620"/>
          <w:tab w:val="left" w:pos="2340"/>
        </w:tabs>
        <w:jc w:val="both"/>
        <w:rPr>
          <w:noProof/>
          <w:sz w:val="16"/>
          <w:szCs w:val="16"/>
        </w:rPr>
      </w:pPr>
    </w:p>
    <w:p w:rsidR="005665A7" w:rsidRPr="00834EC1" w:rsidRDefault="005665A7" w:rsidP="005665A7">
      <w:pPr>
        <w:keepNext/>
        <w:jc w:val="center"/>
        <w:outlineLvl w:val="7"/>
        <w:rPr>
          <w:rFonts w:ascii="Arial" w:hAnsi="Arial" w:cs="Arial"/>
          <w:noProof/>
          <w:sz w:val="18"/>
        </w:rPr>
      </w:pPr>
      <w:r w:rsidRPr="00834EC1">
        <w:rPr>
          <w:rFonts w:ascii="Arial" w:hAnsi="Arial" w:cs="Arial"/>
          <w:sz w:val="18"/>
          <w:szCs w:val="18"/>
        </w:rPr>
        <w:t xml:space="preserve">                </w:t>
      </w:r>
      <w:r w:rsidRPr="00834EC1">
        <w:rPr>
          <w:rFonts w:ascii="Arial" w:hAnsi="Arial" w:cs="Arial"/>
          <w:noProof/>
          <w:sz w:val="18"/>
        </w:rPr>
        <w:t>Open</w:t>
      </w:r>
      <w:r w:rsidRPr="00834EC1">
        <w:rPr>
          <w:rFonts w:ascii="Arial" w:hAnsi="Arial" w:cs="Arial"/>
          <w:iCs/>
          <w:noProof/>
          <w:sz w:val="18"/>
        </w:rPr>
        <w:t xml:space="preserve"> </w:t>
      </w:r>
      <w:r w:rsidRPr="00834EC1">
        <w:rPr>
          <w:rFonts w:ascii="Arial" w:hAnsi="Arial" w:cs="Arial"/>
          <w:noProof/>
          <w:sz w:val="18"/>
        </w:rPr>
        <w:t>a project or solution</w:t>
      </w:r>
    </w:p>
    <w:p w:rsidR="005665A7" w:rsidRPr="00834EC1" w:rsidRDefault="005665A7" w:rsidP="005665A7">
      <w:pPr>
        <w:tabs>
          <w:tab w:val="left" w:pos="567"/>
          <w:tab w:val="left" w:pos="1260"/>
          <w:tab w:val="left" w:pos="1620"/>
          <w:tab w:val="left" w:pos="2340"/>
        </w:tabs>
        <w:jc w:val="both"/>
        <w:rPr>
          <w:noProof/>
          <w:sz w:val="16"/>
          <w:szCs w:val="16"/>
        </w:rPr>
      </w:pPr>
    </w:p>
    <w:p w:rsidR="005665A7" w:rsidRPr="00266E8A" w:rsidRDefault="005665A7" w:rsidP="005665A7">
      <w:pPr>
        <w:tabs>
          <w:tab w:val="left" w:pos="720"/>
          <w:tab w:val="left" w:pos="2340"/>
        </w:tabs>
        <w:ind w:left="720"/>
        <w:jc w:val="both"/>
        <w:rPr>
          <w:noProof/>
          <w:sz w:val="20"/>
        </w:rPr>
      </w:pPr>
      <w:r>
        <w:rPr>
          <w:noProof/>
          <w:sz w:val="20"/>
        </w:rPr>
        <w:t>Vi</w:t>
      </w:r>
      <w:r w:rsidRPr="00266E8A">
        <w:rPr>
          <w:noProof/>
          <w:sz w:val="20"/>
        </w:rPr>
        <w:t xml:space="preserve"> får upp dialogrutan </w:t>
      </w:r>
      <w:r w:rsidRPr="00266E8A">
        <w:rPr>
          <w:rFonts w:ascii="Arial" w:hAnsi="Arial" w:cs="Arial"/>
          <w:bCs/>
          <w:iCs/>
          <w:noProof/>
          <w:sz w:val="18"/>
        </w:rPr>
        <w:t>Open Project</w:t>
      </w:r>
      <w:r>
        <w:rPr>
          <w:rFonts w:ascii="Arial" w:hAnsi="Arial" w:cs="Arial"/>
          <w:bCs/>
          <w:iCs/>
          <w:noProof/>
          <w:sz w:val="18"/>
        </w:rPr>
        <w:t>/Solution</w:t>
      </w:r>
      <w:r w:rsidRPr="00266E8A">
        <w:rPr>
          <w:noProof/>
          <w:sz w:val="20"/>
        </w:rPr>
        <w:t xml:space="preserve">. För att öppna det projekt </w:t>
      </w:r>
      <w:r>
        <w:rPr>
          <w:noProof/>
          <w:sz w:val="20"/>
        </w:rPr>
        <w:t>vi</w:t>
      </w:r>
      <w:r w:rsidRPr="00266E8A">
        <w:rPr>
          <w:noProof/>
          <w:sz w:val="20"/>
        </w:rPr>
        <w:t xml:space="preserve"> vill jobba med, </w:t>
      </w:r>
      <w:r>
        <w:rPr>
          <w:noProof/>
          <w:sz w:val="20"/>
        </w:rPr>
        <w:t xml:space="preserve">navigerar vi i datorns filsystem till </w:t>
      </w:r>
      <w:r w:rsidRPr="00266E8A">
        <w:rPr>
          <w:noProof/>
          <w:sz w:val="20"/>
        </w:rPr>
        <w:t xml:space="preserve">projektmappen </w:t>
      </w:r>
      <w:r>
        <w:rPr>
          <w:noProof/>
          <w:sz w:val="20"/>
        </w:rPr>
        <w:t xml:space="preserve">och </w:t>
      </w:r>
      <w:r w:rsidRPr="00266E8A">
        <w:rPr>
          <w:noProof/>
          <w:sz w:val="20"/>
        </w:rPr>
        <w:t>öppna</w:t>
      </w:r>
      <w:r>
        <w:rPr>
          <w:noProof/>
          <w:sz w:val="20"/>
        </w:rPr>
        <w:t>r där</w:t>
      </w:r>
      <w:r w:rsidRPr="00266E8A">
        <w:rPr>
          <w:noProof/>
          <w:sz w:val="20"/>
        </w:rPr>
        <w:t xml:space="preserve"> filen med ändelsen </w:t>
      </w:r>
      <w:r w:rsidRPr="00266E8A">
        <w:rPr>
          <w:rFonts w:ascii="Courier New" w:hAnsi="Courier New" w:cs="Courier New"/>
          <w:b/>
          <w:noProof/>
          <w:sz w:val="18"/>
          <w:szCs w:val="18"/>
        </w:rPr>
        <w:t>.</w:t>
      </w:r>
      <w:r>
        <w:rPr>
          <w:rFonts w:ascii="Courier New" w:hAnsi="Courier New" w:cs="Courier New"/>
          <w:b/>
          <w:noProof/>
          <w:sz w:val="18"/>
          <w:szCs w:val="18"/>
        </w:rPr>
        <w:t>csproj</w:t>
      </w:r>
      <w:r w:rsidRPr="00266E8A">
        <w:rPr>
          <w:noProof/>
          <w:sz w:val="20"/>
        </w:rPr>
        <w:t xml:space="preserve">. </w:t>
      </w:r>
      <w:r>
        <w:rPr>
          <w:sz w:val="20"/>
          <w:szCs w:val="20"/>
        </w:rPr>
        <w:t xml:space="preserve">Gå till punkt </w:t>
      </w:r>
      <w:r w:rsidRPr="00F0768F">
        <w:rPr>
          <w:b/>
          <w:sz w:val="20"/>
          <w:szCs w:val="20"/>
        </w:rPr>
        <w:t>2</w:t>
      </w:r>
      <w:r>
        <w:rPr>
          <w:sz w:val="20"/>
          <w:szCs w:val="20"/>
        </w:rPr>
        <w:t>.</w:t>
      </w:r>
    </w:p>
    <w:p w:rsidR="005665A7" w:rsidRPr="00266E8A" w:rsidRDefault="005665A7" w:rsidP="005665A7">
      <w:pPr>
        <w:tabs>
          <w:tab w:val="left" w:pos="360"/>
          <w:tab w:val="left" w:pos="1260"/>
          <w:tab w:val="left" w:pos="1620"/>
          <w:tab w:val="left" w:pos="2340"/>
        </w:tabs>
        <w:ind w:left="360"/>
        <w:jc w:val="both"/>
        <w:rPr>
          <w:noProof/>
          <w:sz w:val="20"/>
        </w:rPr>
      </w:pPr>
    </w:p>
    <w:p w:rsidR="005665A7" w:rsidRPr="00077FCA" w:rsidRDefault="005665A7" w:rsidP="00AA0E7D">
      <w:pPr>
        <w:numPr>
          <w:ilvl w:val="0"/>
          <w:numId w:val="64"/>
        </w:numPr>
        <w:tabs>
          <w:tab w:val="left" w:pos="1260"/>
          <w:tab w:val="left" w:pos="1620"/>
          <w:tab w:val="left" w:pos="4320"/>
        </w:tabs>
        <w:jc w:val="both"/>
        <w:rPr>
          <w:bCs/>
          <w:noProof/>
          <w:sz w:val="20"/>
        </w:rPr>
      </w:pPr>
      <w:r w:rsidRPr="00266E8A">
        <w:rPr>
          <w:b/>
          <w:noProof/>
          <w:sz w:val="20"/>
        </w:rPr>
        <w:t>Att lägga till en C#-källkodsfil till projektet:</w:t>
      </w:r>
      <w:r w:rsidRPr="00266E8A">
        <w:rPr>
          <w:b/>
          <w:bCs/>
          <w:noProof/>
          <w:sz w:val="20"/>
        </w:rPr>
        <w:tab/>
        <w:t xml:space="preserve">      </w:t>
      </w:r>
      <w:r w:rsidRPr="00266E8A">
        <w:rPr>
          <w:noProof/>
          <w:sz w:val="20"/>
        </w:rPr>
        <w:t xml:space="preserve">Efter att ha lämnat dialogrutan </w:t>
      </w:r>
      <w:r w:rsidRPr="00CF3794">
        <w:rPr>
          <w:rFonts w:ascii="Arial" w:hAnsi="Arial" w:cs="Arial"/>
          <w:sz w:val="18"/>
          <w:szCs w:val="18"/>
        </w:rPr>
        <w:t>C</w:t>
      </w:r>
      <w:r>
        <w:rPr>
          <w:rFonts w:ascii="Arial" w:hAnsi="Arial" w:cs="Arial"/>
          <w:sz w:val="18"/>
          <w:szCs w:val="18"/>
        </w:rPr>
        <w:t>onfigure your</w:t>
      </w:r>
      <w:r w:rsidRPr="00CF3794">
        <w:rPr>
          <w:rFonts w:ascii="Arial" w:hAnsi="Arial" w:cs="Arial"/>
          <w:sz w:val="18"/>
          <w:szCs w:val="18"/>
        </w:rPr>
        <w:t xml:space="preserve"> new project</w:t>
      </w:r>
      <w:r w:rsidRPr="00266E8A">
        <w:rPr>
          <w:noProof/>
          <w:sz w:val="20"/>
        </w:rPr>
        <w:t xml:space="preserve"> </w:t>
      </w:r>
      <w:r>
        <w:rPr>
          <w:noProof/>
          <w:sz w:val="20"/>
        </w:rPr>
        <w:t xml:space="preserve">med </w:t>
      </w:r>
      <w:r>
        <w:rPr>
          <w:rFonts w:ascii="Arial" w:hAnsi="Arial" w:cs="Arial"/>
          <w:sz w:val="18"/>
          <w:szCs w:val="20"/>
        </w:rPr>
        <w:t>Create</w:t>
      </w:r>
      <w:r>
        <w:rPr>
          <w:noProof/>
          <w:sz w:val="20"/>
        </w:rPr>
        <w:t>-</w:t>
      </w:r>
      <w:r w:rsidRPr="00266E8A">
        <w:rPr>
          <w:sz w:val="20"/>
          <w:szCs w:val="20"/>
        </w:rPr>
        <w:t>knappen</w:t>
      </w:r>
      <w:r>
        <w:rPr>
          <w:sz w:val="20"/>
          <w:szCs w:val="20"/>
        </w:rPr>
        <w:t xml:space="preserve"> enligt</w:t>
      </w:r>
      <w:r w:rsidRPr="00266E8A">
        <w:rPr>
          <w:noProof/>
          <w:sz w:val="20"/>
        </w:rPr>
        <w:t xml:space="preserve"> </w:t>
      </w:r>
      <w:r w:rsidRPr="0060767F">
        <w:rPr>
          <w:b/>
          <w:noProof/>
          <w:sz w:val="20"/>
        </w:rPr>
        <w:t>1. a)</w:t>
      </w:r>
      <w:r>
        <w:rPr>
          <w:noProof/>
          <w:sz w:val="20"/>
        </w:rPr>
        <w:t xml:space="preserve"> eller </w:t>
      </w:r>
      <w:r w:rsidRPr="00266E8A">
        <w:rPr>
          <w:noProof/>
          <w:sz w:val="20"/>
        </w:rPr>
        <w:t xml:space="preserve">dialogrutan </w:t>
      </w:r>
      <w:r w:rsidRPr="00266E8A">
        <w:rPr>
          <w:rFonts w:ascii="Arial" w:hAnsi="Arial" w:cs="Arial"/>
          <w:bCs/>
          <w:iCs/>
          <w:noProof/>
          <w:sz w:val="18"/>
        </w:rPr>
        <w:t>Open Project</w:t>
      </w:r>
      <w:r>
        <w:rPr>
          <w:rFonts w:ascii="Arial" w:hAnsi="Arial" w:cs="Arial"/>
          <w:bCs/>
          <w:iCs/>
          <w:noProof/>
          <w:sz w:val="18"/>
        </w:rPr>
        <w:t>/Solution</w:t>
      </w:r>
      <w:r w:rsidRPr="00266E8A">
        <w:rPr>
          <w:noProof/>
          <w:sz w:val="20"/>
        </w:rPr>
        <w:t xml:space="preserve"> </w:t>
      </w:r>
      <w:r>
        <w:rPr>
          <w:noProof/>
          <w:sz w:val="20"/>
        </w:rPr>
        <w:t xml:space="preserve">med </w:t>
      </w:r>
      <w:r>
        <w:rPr>
          <w:rFonts w:ascii="Arial" w:hAnsi="Arial" w:cs="Arial"/>
          <w:sz w:val="18"/>
          <w:szCs w:val="20"/>
        </w:rPr>
        <w:t>Open</w:t>
      </w:r>
      <w:r>
        <w:rPr>
          <w:noProof/>
          <w:sz w:val="20"/>
        </w:rPr>
        <w:t>-</w:t>
      </w:r>
      <w:r w:rsidRPr="00266E8A">
        <w:rPr>
          <w:sz w:val="20"/>
          <w:szCs w:val="20"/>
        </w:rPr>
        <w:t>knappen</w:t>
      </w:r>
      <w:r w:rsidRPr="0060767F">
        <w:rPr>
          <w:sz w:val="20"/>
          <w:szCs w:val="20"/>
        </w:rPr>
        <w:t xml:space="preserve"> </w:t>
      </w:r>
      <w:r>
        <w:rPr>
          <w:sz w:val="20"/>
          <w:szCs w:val="20"/>
        </w:rPr>
        <w:t>enligt</w:t>
      </w:r>
      <w:r w:rsidRPr="00266E8A">
        <w:rPr>
          <w:noProof/>
          <w:sz w:val="20"/>
        </w:rPr>
        <w:t xml:space="preserve"> </w:t>
      </w:r>
      <w:r>
        <w:rPr>
          <w:b/>
          <w:noProof/>
          <w:sz w:val="20"/>
        </w:rPr>
        <w:t>1</w:t>
      </w:r>
      <w:r w:rsidRPr="0060767F">
        <w:rPr>
          <w:b/>
          <w:noProof/>
          <w:sz w:val="20"/>
        </w:rPr>
        <w:t xml:space="preserve">. </w:t>
      </w:r>
      <w:r>
        <w:rPr>
          <w:b/>
          <w:noProof/>
          <w:sz w:val="20"/>
        </w:rPr>
        <w:t>b</w:t>
      </w:r>
      <w:r w:rsidRPr="0060767F">
        <w:rPr>
          <w:b/>
          <w:noProof/>
          <w:sz w:val="20"/>
        </w:rPr>
        <w:t>)</w:t>
      </w:r>
      <w:r>
        <w:rPr>
          <w:noProof/>
          <w:sz w:val="20"/>
        </w:rPr>
        <w:t xml:space="preserve"> ö</w:t>
      </w:r>
      <w:r w:rsidRPr="00266E8A">
        <w:rPr>
          <w:noProof/>
          <w:sz w:val="20"/>
        </w:rPr>
        <w:t xml:space="preserve">ppnas projektet. </w:t>
      </w:r>
      <w:r w:rsidRPr="005323D4">
        <w:rPr>
          <w:bCs/>
          <w:iCs/>
          <w:noProof/>
          <w:sz w:val="20"/>
        </w:rPr>
        <w:t>Ett grafiskt gräns</w:t>
      </w:r>
      <w:r>
        <w:rPr>
          <w:bCs/>
          <w:iCs/>
          <w:noProof/>
          <w:sz w:val="20"/>
        </w:rPr>
        <w:softHyphen/>
      </w:r>
      <w:r w:rsidRPr="005323D4">
        <w:rPr>
          <w:bCs/>
          <w:iCs/>
          <w:noProof/>
          <w:sz w:val="20"/>
        </w:rPr>
        <w:t>snitt kommer upp som liknar en webbsida bestå</w:t>
      </w:r>
      <w:r w:rsidRPr="005323D4">
        <w:rPr>
          <w:bCs/>
          <w:iCs/>
          <w:noProof/>
          <w:sz w:val="20"/>
        </w:rPr>
        <w:softHyphen/>
        <w:t xml:space="preserve">ende av </w:t>
      </w:r>
      <w:r>
        <w:rPr>
          <w:noProof/>
          <w:sz w:val="20"/>
        </w:rPr>
        <w:t>en massa menyer, flikar, länkar och fönster som ser ut så här:</w:t>
      </w:r>
    </w:p>
    <w:p w:rsidR="005665A7" w:rsidRDefault="005665A7" w:rsidP="005665A7">
      <w:pPr>
        <w:tabs>
          <w:tab w:val="left" w:pos="1260"/>
          <w:tab w:val="left" w:pos="1620"/>
          <w:tab w:val="left" w:pos="4320"/>
        </w:tabs>
        <w:ind w:left="340"/>
        <w:jc w:val="both"/>
        <w:rPr>
          <w:b/>
          <w:noProof/>
          <w:sz w:val="20"/>
        </w:rPr>
      </w:pPr>
    </w:p>
    <w:p w:rsidR="005665A7" w:rsidRDefault="004615A9" w:rsidP="005665A7">
      <w:pPr>
        <w:tabs>
          <w:tab w:val="left" w:pos="1260"/>
          <w:tab w:val="left" w:pos="1620"/>
          <w:tab w:val="left" w:pos="4320"/>
        </w:tabs>
        <w:ind w:left="340"/>
        <w:jc w:val="both"/>
        <w:rPr>
          <w:b/>
          <w:noProof/>
          <w:sz w:val="20"/>
        </w:rPr>
      </w:pPr>
      <w:r>
        <w:rPr>
          <w:noProof/>
        </w:rPr>
        <mc:AlternateContent>
          <mc:Choice Requires="wps">
            <w:drawing>
              <wp:anchor distT="0" distB="0" distL="114300" distR="114300" simplePos="0" relativeHeight="251615232" behindDoc="0" locked="0" layoutInCell="1" allowOverlap="1" wp14:anchorId="4C7B831F" wp14:editId="39621F78">
                <wp:simplePos x="0" y="0"/>
                <wp:positionH relativeFrom="column">
                  <wp:posOffset>165735</wp:posOffset>
                </wp:positionH>
                <wp:positionV relativeFrom="page">
                  <wp:posOffset>375285</wp:posOffset>
                </wp:positionV>
                <wp:extent cx="4338320" cy="3179445"/>
                <wp:effectExtent l="0" t="0" r="24130" b="20955"/>
                <wp:wrapNone/>
                <wp:docPr id="21"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38320" cy="31794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13.05pt;margin-top:29.55pt;width:341.6pt;height:250.3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" filled="f" fillcolor="aqua" strokeweight=".5pt">
                <v:shadow color="black"/>
                <o:lock v:ext="edit" aspectratio="t"/>
                <v:textbox inset="8pt,4pt,8pt,4pt"/>
                <w10:wrap anchory="page"/>
              </v:rect>
            </w:pict>
          </mc:Fallback>
        </mc:AlternateContent>
      </w:r>
      <w:r>
        <w:rPr>
          <w:noProof/>
        </w:rPr>
        <w:drawing>
          <wp:anchor distT="0" distB="0" distL="114300" distR="114300" simplePos="0" relativeHeight="251612160" behindDoc="1" locked="0" layoutInCell="1" allowOverlap="1" wp14:anchorId="045E04F5" wp14:editId="25F0CD9F">
            <wp:simplePos x="0" y="0"/>
            <wp:positionH relativeFrom="column">
              <wp:posOffset>165735</wp:posOffset>
            </wp:positionH>
            <wp:positionV relativeFrom="paragraph">
              <wp:posOffset>15240</wp:posOffset>
            </wp:positionV>
            <wp:extent cx="4330700" cy="3179445"/>
            <wp:effectExtent l="0" t="0" r="0" b="1905"/>
            <wp:wrapTight wrapText="bothSides">
              <wp:wrapPolygon edited="0">
                <wp:start x="0" y="0"/>
                <wp:lineTo x="0" y="21484"/>
                <wp:lineTo x="21473" y="21484"/>
                <wp:lineTo x="21473" y="0"/>
                <wp:lineTo x="0" y="0"/>
              </wp:wrapPolygon>
            </wp:wrapTight>
            <wp:docPr id="33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30700"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5A7" w:rsidRPr="00266E8A" w:rsidRDefault="005665A7" w:rsidP="005665A7">
      <w:pPr>
        <w:tabs>
          <w:tab w:val="left" w:pos="1260"/>
          <w:tab w:val="left" w:pos="1620"/>
          <w:tab w:val="left" w:pos="4320"/>
        </w:tabs>
        <w:ind w:left="340"/>
        <w:jc w:val="both"/>
        <w:rPr>
          <w:bCs/>
          <w:noProof/>
          <w:sz w:val="20"/>
        </w:rPr>
      </w:pPr>
      <w:r>
        <w:rPr>
          <w:noProof/>
          <w:sz w:val="20"/>
        </w:rPr>
        <w:t>Man</w:t>
      </w:r>
      <w:r w:rsidRPr="00266E8A">
        <w:rPr>
          <w:noProof/>
          <w:sz w:val="20"/>
        </w:rPr>
        <w:t xml:space="preserve"> ser ett antal fönster: till höger </w:t>
      </w:r>
      <w:r>
        <w:rPr>
          <w:noProof/>
          <w:sz w:val="20"/>
        </w:rPr>
        <w:t xml:space="preserve">ovan </w:t>
      </w:r>
      <w:r w:rsidRPr="00266E8A">
        <w:rPr>
          <w:noProof/>
          <w:sz w:val="20"/>
        </w:rPr>
        <w:t xml:space="preserve">fönstret </w:t>
      </w:r>
      <w:r w:rsidRPr="00266E8A">
        <w:rPr>
          <w:rFonts w:ascii="Arial" w:hAnsi="Arial" w:cs="Arial"/>
          <w:sz w:val="18"/>
          <w:szCs w:val="18"/>
        </w:rPr>
        <w:t>Solution Explorer</w:t>
      </w:r>
      <w:r w:rsidRPr="00266E8A">
        <w:rPr>
          <w:noProof/>
          <w:sz w:val="20"/>
        </w:rPr>
        <w:t xml:space="preserve"> där projektets innehåll visas med ett antal automatiskt ska</w:t>
      </w:r>
      <w:r>
        <w:rPr>
          <w:noProof/>
          <w:sz w:val="20"/>
        </w:rPr>
        <w:t xml:space="preserve">pade filer, bl.a. </w:t>
      </w:r>
      <w:r w:rsidRPr="00266E8A">
        <w:rPr>
          <w:noProof/>
          <w:sz w:val="20"/>
        </w:rPr>
        <w:t xml:space="preserve">filen </w:t>
      </w:r>
      <w:r w:rsidRPr="00266E8A">
        <w:rPr>
          <w:rFonts w:ascii="Arial" w:hAnsi="Arial" w:cs="Arial"/>
          <w:sz w:val="18"/>
          <w:szCs w:val="20"/>
        </w:rPr>
        <w:t>Program.cs</w:t>
      </w:r>
      <w:r w:rsidRPr="00266E8A">
        <w:rPr>
          <w:noProof/>
          <w:sz w:val="20"/>
        </w:rPr>
        <w:t xml:space="preserve"> </w:t>
      </w:r>
      <w:r>
        <w:rPr>
          <w:noProof/>
          <w:sz w:val="20"/>
        </w:rPr>
        <w:t xml:space="preserve">som vi har markerat i bilden ovan. </w:t>
      </w:r>
      <w:r w:rsidRPr="00266E8A">
        <w:rPr>
          <w:noProof/>
          <w:sz w:val="20"/>
        </w:rPr>
        <w:t xml:space="preserve">Till vänster ser man det stora kodfönstret som visar denna fils innehåll som är en mall för ett C#-program. Den är lämplig för dem som </w:t>
      </w:r>
      <w:r>
        <w:rPr>
          <w:noProof/>
          <w:sz w:val="20"/>
        </w:rPr>
        <w:t>vill använda mallen</w:t>
      </w:r>
      <w:r w:rsidRPr="00266E8A">
        <w:rPr>
          <w:noProof/>
          <w:sz w:val="20"/>
        </w:rPr>
        <w:t xml:space="preserve"> för att snabbt kunna utveckla en applikation. Vi däremot ska lära oss C# </w:t>
      </w:r>
      <w:r>
        <w:rPr>
          <w:noProof/>
          <w:sz w:val="20"/>
        </w:rPr>
        <w:t xml:space="preserve">från grunden </w:t>
      </w:r>
      <w:r w:rsidRPr="00266E8A">
        <w:rPr>
          <w:noProof/>
          <w:sz w:val="20"/>
        </w:rPr>
        <w:t xml:space="preserve">och vill inte använda kod som vi inte </w:t>
      </w:r>
      <w:r>
        <w:rPr>
          <w:noProof/>
          <w:sz w:val="20"/>
        </w:rPr>
        <w:t>skrivit själva</w:t>
      </w:r>
      <w:r w:rsidRPr="00266E8A">
        <w:rPr>
          <w:noProof/>
          <w:sz w:val="20"/>
        </w:rPr>
        <w:t xml:space="preserve">. Därför: </w:t>
      </w:r>
      <w:bookmarkStart w:id="318" w:name="Exclude_Program_cs"/>
      <w:bookmarkEnd w:id="318"/>
    </w:p>
    <w:p w:rsidR="005665A7" w:rsidRPr="00266E8A" w:rsidRDefault="005665A7" w:rsidP="005665A7">
      <w:pPr>
        <w:tabs>
          <w:tab w:val="left" w:pos="1260"/>
          <w:tab w:val="left" w:pos="1620"/>
          <w:tab w:val="left" w:pos="4320"/>
        </w:tabs>
        <w:ind w:left="340"/>
        <w:jc w:val="both"/>
        <w:rPr>
          <w:noProof/>
          <w:sz w:val="16"/>
          <w:szCs w:val="16"/>
        </w:rPr>
      </w:pPr>
    </w:p>
    <w:p w:rsidR="005665A7" w:rsidRPr="00266E8A" w:rsidRDefault="00907D13" w:rsidP="005665A7">
      <w:pPr>
        <w:keepNext/>
        <w:jc w:val="center"/>
        <w:outlineLvl w:val="7"/>
        <w:rPr>
          <w:rFonts w:ascii="Arial" w:hAnsi="Arial" w:cs="Arial"/>
          <w:noProof/>
          <w:sz w:val="18"/>
        </w:rPr>
      </w:pPr>
      <w:r w:rsidRPr="00266E8A">
        <w:rPr>
          <w:noProof/>
          <w:sz w:val="20"/>
        </w:rPr>
        <w:t>Mar</w:t>
      </w:r>
      <w:r w:rsidRPr="00266E8A">
        <w:rPr>
          <w:noProof/>
          <w:sz w:val="20"/>
        </w:rPr>
        <w:softHyphen/>
        <w:t>ke</w:t>
      </w:r>
      <w:r w:rsidRPr="00266E8A">
        <w:rPr>
          <w:noProof/>
          <w:sz w:val="20"/>
        </w:rPr>
        <w:softHyphen/>
        <w:t xml:space="preserve">ra </w:t>
      </w:r>
      <w:r w:rsidRPr="00266E8A">
        <w:rPr>
          <w:rFonts w:ascii="Arial" w:hAnsi="Arial" w:cs="Arial"/>
          <w:sz w:val="18"/>
          <w:szCs w:val="20"/>
        </w:rPr>
        <w:t>Program.cs</w:t>
      </w:r>
      <w:r w:rsidR="004E2A91">
        <w:rPr>
          <w:noProof/>
          <w:sz w:val="20"/>
        </w:rPr>
        <w:t xml:space="preserve">, högerklicka och välj </w:t>
      </w:r>
      <w:r w:rsidR="005665A7" w:rsidRPr="00266E8A">
        <w:rPr>
          <w:rFonts w:ascii="Arial" w:hAnsi="Arial" w:cs="Arial"/>
          <w:noProof/>
          <w:sz w:val="18"/>
        </w:rPr>
        <w:t>Exclude From Project</w:t>
      </w:r>
      <w:r w:rsidR="004E2A91">
        <w:rPr>
          <w:noProof/>
          <w:sz w:val="20"/>
        </w:rPr>
        <w:t>.</w:t>
      </w:r>
    </w:p>
    <w:p w:rsidR="005665A7" w:rsidRPr="00266E8A" w:rsidRDefault="005665A7" w:rsidP="005665A7">
      <w:pPr>
        <w:tabs>
          <w:tab w:val="left" w:pos="1260"/>
          <w:tab w:val="left" w:pos="1620"/>
          <w:tab w:val="left" w:pos="4320"/>
        </w:tabs>
        <w:ind w:left="340"/>
        <w:jc w:val="both"/>
        <w:rPr>
          <w:noProof/>
          <w:sz w:val="16"/>
          <w:szCs w:val="16"/>
        </w:rPr>
      </w:pPr>
    </w:p>
    <w:p w:rsidR="005665A7" w:rsidRPr="00266E8A" w:rsidRDefault="005665A7" w:rsidP="005665A7">
      <w:pPr>
        <w:tabs>
          <w:tab w:val="left" w:pos="1260"/>
          <w:tab w:val="left" w:pos="1620"/>
          <w:tab w:val="left" w:pos="4320"/>
        </w:tabs>
        <w:ind w:left="340"/>
        <w:jc w:val="both"/>
        <w:rPr>
          <w:noProof/>
          <w:sz w:val="20"/>
        </w:rPr>
      </w:pPr>
      <w:r w:rsidRPr="00266E8A">
        <w:rPr>
          <w:noProof/>
          <w:sz w:val="20"/>
        </w:rPr>
        <w:t xml:space="preserve">Därmed har </w:t>
      </w:r>
      <w:r>
        <w:rPr>
          <w:noProof/>
          <w:sz w:val="20"/>
        </w:rPr>
        <w:t>vi</w:t>
      </w:r>
      <w:r w:rsidRPr="00266E8A">
        <w:rPr>
          <w:noProof/>
          <w:sz w:val="20"/>
        </w:rPr>
        <w:t xml:space="preserve"> avlägsnat denna fil från projektet för att kunna </w:t>
      </w:r>
      <w:r>
        <w:rPr>
          <w:noProof/>
          <w:sz w:val="20"/>
        </w:rPr>
        <w:t>infoga</w:t>
      </w:r>
      <w:r w:rsidRPr="00266E8A">
        <w:rPr>
          <w:noProof/>
          <w:sz w:val="20"/>
        </w:rPr>
        <w:t xml:space="preserve"> </w:t>
      </w:r>
      <w:r>
        <w:rPr>
          <w:noProof/>
          <w:sz w:val="20"/>
        </w:rPr>
        <w:t>vårt eget C#-program</w:t>
      </w:r>
      <w:r w:rsidRPr="00266E8A">
        <w:rPr>
          <w:noProof/>
          <w:sz w:val="20"/>
        </w:rPr>
        <w:t xml:space="preserve"> </w:t>
      </w:r>
      <w:r>
        <w:rPr>
          <w:noProof/>
          <w:sz w:val="20"/>
        </w:rPr>
        <w:t>i</w:t>
      </w:r>
      <w:r w:rsidRPr="00266E8A">
        <w:rPr>
          <w:noProof/>
          <w:sz w:val="20"/>
        </w:rPr>
        <w:t xml:space="preserve"> projektet. Det finns två al</w:t>
      </w:r>
      <w:r w:rsidRPr="00266E8A">
        <w:rPr>
          <w:noProof/>
          <w:sz w:val="20"/>
        </w:rPr>
        <w:softHyphen/>
        <w:t>ternativ att göra det: Antingen vill vi skapa ett helt nytt program, skriva in koden, spara den i en fil och infoga den i pro</w:t>
      </w:r>
      <w:r w:rsidRPr="00266E8A">
        <w:rPr>
          <w:noProof/>
          <w:sz w:val="20"/>
        </w:rPr>
        <w:softHyphen/>
        <w:t>jektet eller vi vill lägga till en redan befint</w:t>
      </w:r>
      <w:r w:rsidRPr="00266E8A">
        <w:rPr>
          <w:noProof/>
          <w:sz w:val="20"/>
        </w:rPr>
        <w:softHyphen/>
        <w:t>lig fil som inne</w:t>
      </w:r>
      <w:r w:rsidRPr="00266E8A">
        <w:rPr>
          <w:noProof/>
          <w:sz w:val="20"/>
        </w:rPr>
        <w:softHyphen/>
        <w:t>håller ett C#-program, som vi kanske har skrivit tidigare. Vi ska be</w:t>
      </w:r>
      <w:r w:rsidRPr="00266E8A">
        <w:rPr>
          <w:noProof/>
          <w:sz w:val="20"/>
        </w:rPr>
        <w:softHyphen/>
        <w:t xml:space="preserve">handla båda </w:t>
      </w:r>
      <w:r>
        <w:rPr>
          <w:noProof/>
          <w:sz w:val="20"/>
        </w:rPr>
        <w:t xml:space="preserve">varianter </w:t>
      </w:r>
      <w:r w:rsidRPr="00266E8A">
        <w:rPr>
          <w:noProof/>
          <w:sz w:val="20"/>
        </w:rPr>
        <w:t>och börjar med de</w:t>
      </w:r>
      <w:r>
        <w:rPr>
          <w:noProof/>
          <w:sz w:val="20"/>
        </w:rPr>
        <w:t>n</w:t>
      </w:r>
      <w:r w:rsidRPr="00266E8A">
        <w:rPr>
          <w:noProof/>
          <w:sz w:val="20"/>
        </w:rPr>
        <w:t xml:space="preserve"> första:</w:t>
      </w:r>
    </w:p>
    <w:p w:rsidR="005665A7" w:rsidRPr="00266E8A" w:rsidRDefault="005665A7" w:rsidP="005665A7">
      <w:pPr>
        <w:tabs>
          <w:tab w:val="left" w:pos="1260"/>
          <w:tab w:val="left" w:pos="1620"/>
          <w:tab w:val="left" w:pos="4320"/>
        </w:tabs>
        <w:ind w:left="340"/>
        <w:jc w:val="both"/>
        <w:rPr>
          <w:noProof/>
          <w:sz w:val="16"/>
          <w:szCs w:val="16"/>
        </w:rPr>
      </w:pPr>
    </w:p>
    <w:p w:rsidR="005665A7" w:rsidRPr="00266E8A" w:rsidRDefault="005665A7" w:rsidP="005665A7">
      <w:pPr>
        <w:tabs>
          <w:tab w:val="left" w:pos="1260"/>
          <w:tab w:val="left" w:pos="1620"/>
          <w:tab w:val="left" w:pos="4320"/>
        </w:tabs>
        <w:ind w:left="340"/>
        <w:jc w:val="both"/>
        <w:rPr>
          <w:b/>
          <w:noProof/>
          <w:sz w:val="20"/>
        </w:rPr>
      </w:pPr>
      <w:r w:rsidRPr="00266E8A">
        <w:rPr>
          <w:b/>
          <w:bCs/>
          <w:noProof/>
          <w:sz w:val="20"/>
        </w:rPr>
        <w:t xml:space="preserve">a) </w:t>
      </w:r>
      <w:r w:rsidRPr="00266E8A">
        <w:rPr>
          <w:b/>
          <w:noProof/>
          <w:sz w:val="20"/>
        </w:rPr>
        <w:t>Att skapa en ny fil och infoga det i projektet:</w:t>
      </w:r>
      <w:bookmarkStart w:id="319" w:name="InfogaFiliProjekt"/>
      <w:bookmarkEnd w:id="319"/>
    </w:p>
    <w:p w:rsidR="005665A7" w:rsidRPr="00266E8A" w:rsidRDefault="005665A7" w:rsidP="005665A7">
      <w:pPr>
        <w:tabs>
          <w:tab w:val="left" w:pos="1260"/>
          <w:tab w:val="left" w:pos="1620"/>
          <w:tab w:val="left" w:pos="4320"/>
        </w:tabs>
        <w:ind w:left="340"/>
        <w:jc w:val="both"/>
        <w:rPr>
          <w:b/>
          <w:bCs/>
          <w:noProof/>
          <w:sz w:val="8"/>
        </w:rPr>
      </w:pPr>
    </w:p>
    <w:p w:rsidR="005665A7" w:rsidRPr="00266E8A" w:rsidRDefault="005665A7" w:rsidP="005665A7">
      <w:pPr>
        <w:ind w:left="540"/>
        <w:jc w:val="both"/>
        <w:rPr>
          <w:sz w:val="20"/>
          <w:szCs w:val="20"/>
        </w:rPr>
      </w:pPr>
      <w:r w:rsidRPr="00266E8A">
        <w:rPr>
          <w:noProof/>
          <w:sz w:val="20"/>
        </w:rPr>
        <w:t>Marke</w:t>
      </w:r>
      <w:r w:rsidRPr="00266E8A">
        <w:rPr>
          <w:noProof/>
          <w:sz w:val="20"/>
        </w:rPr>
        <w:softHyphen/>
        <w:t xml:space="preserve">ra i </w:t>
      </w:r>
      <w:r w:rsidRPr="00266E8A">
        <w:rPr>
          <w:rFonts w:ascii="Arial" w:hAnsi="Arial" w:cs="Arial"/>
          <w:sz w:val="18"/>
          <w:szCs w:val="18"/>
        </w:rPr>
        <w:t>Solution Explorer</w:t>
      </w:r>
      <w:r w:rsidRPr="00266E8A">
        <w:rPr>
          <w:rFonts w:ascii="Arial" w:hAnsi="Arial" w:cs="Arial"/>
          <w:sz w:val="18"/>
          <w:szCs w:val="20"/>
        </w:rPr>
        <w:t xml:space="preserve"> </w:t>
      </w:r>
      <w:r w:rsidRPr="00266E8A">
        <w:rPr>
          <w:noProof/>
          <w:sz w:val="20"/>
        </w:rPr>
        <w:t xml:space="preserve">projektnamnet </w:t>
      </w:r>
      <w:r w:rsidRPr="00266E8A">
        <w:rPr>
          <w:rFonts w:ascii="Arial" w:hAnsi="Arial" w:cs="Arial"/>
          <w:b/>
          <w:sz w:val="18"/>
          <w:szCs w:val="18"/>
        </w:rPr>
        <w:t>My</w:t>
      </w:r>
      <w:r>
        <w:rPr>
          <w:rFonts w:ascii="Arial" w:hAnsi="Arial" w:cs="Arial"/>
          <w:b/>
          <w:sz w:val="18"/>
          <w:szCs w:val="18"/>
        </w:rPr>
        <w:t>Console</w:t>
      </w:r>
      <w:r w:rsidRPr="00266E8A">
        <w:rPr>
          <w:rFonts w:ascii="Arial" w:hAnsi="Arial" w:cs="Arial"/>
          <w:b/>
          <w:sz w:val="18"/>
          <w:szCs w:val="18"/>
        </w:rPr>
        <w:t>Project</w:t>
      </w:r>
      <w:r w:rsidRPr="00266E8A">
        <w:rPr>
          <w:noProof/>
          <w:sz w:val="20"/>
        </w:rPr>
        <w:t>, högerklicka och välj:</w:t>
      </w:r>
    </w:p>
    <w:p w:rsidR="005665A7" w:rsidRPr="00266E8A" w:rsidRDefault="005665A7" w:rsidP="005665A7">
      <w:pPr>
        <w:tabs>
          <w:tab w:val="num" w:pos="540"/>
        </w:tabs>
        <w:ind w:left="540"/>
        <w:jc w:val="center"/>
        <w:rPr>
          <w:rFonts w:ascii="Arial" w:hAnsi="Arial" w:cs="Arial"/>
          <w:sz w:val="18"/>
          <w:szCs w:val="18"/>
          <w:lang w:val="en-US"/>
        </w:rPr>
      </w:pPr>
      <w:r w:rsidRPr="00266E8A">
        <w:rPr>
          <w:rFonts w:ascii="Arial" w:hAnsi="Arial" w:cs="Arial"/>
          <w:sz w:val="18"/>
          <w:szCs w:val="18"/>
          <w:lang w:val="en-US"/>
        </w:rPr>
        <w:t xml:space="preserve">Add  </w:t>
      </w:r>
      <w:r w:rsidRPr="00266E8A">
        <w:rPr>
          <w:rFonts w:ascii="Arial" w:hAnsi="Arial" w:cs="Arial"/>
          <w:sz w:val="18"/>
          <w:szCs w:val="18"/>
        </w:rPr>
        <w:sym w:font="Wingdings" w:char="F0E0"/>
      </w:r>
      <w:r w:rsidRPr="00266E8A">
        <w:rPr>
          <w:rFonts w:ascii="Arial" w:hAnsi="Arial" w:cs="Arial"/>
          <w:sz w:val="18"/>
          <w:szCs w:val="18"/>
          <w:lang w:val="en-US"/>
        </w:rPr>
        <w:t xml:space="preserve">  New Item…</w:t>
      </w:r>
    </w:p>
    <w:p w:rsidR="005665A7" w:rsidRPr="00266E8A" w:rsidRDefault="005665A7" w:rsidP="005665A7">
      <w:pPr>
        <w:tabs>
          <w:tab w:val="num" w:pos="540"/>
        </w:tabs>
        <w:ind w:left="540"/>
        <w:jc w:val="both"/>
        <w:rPr>
          <w:sz w:val="16"/>
          <w:szCs w:val="20"/>
          <w:lang w:val="en-US"/>
        </w:rPr>
      </w:pPr>
    </w:p>
    <w:p w:rsidR="005665A7" w:rsidRPr="00266E8A" w:rsidRDefault="005665A7" w:rsidP="005665A7">
      <w:pPr>
        <w:tabs>
          <w:tab w:val="num" w:pos="540"/>
        </w:tabs>
        <w:ind w:left="540"/>
        <w:jc w:val="both"/>
        <w:rPr>
          <w:sz w:val="20"/>
          <w:szCs w:val="20"/>
        </w:rPr>
      </w:pPr>
      <w:r w:rsidRPr="00266E8A">
        <w:rPr>
          <w:sz w:val="20"/>
          <w:szCs w:val="20"/>
          <w:lang w:val="en-US"/>
        </w:rPr>
        <w:t xml:space="preserve">Dialogrutan </w:t>
      </w:r>
      <w:r w:rsidRPr="00266E8A">
        <w:rPr>
          <w:rFonts w:ascii="Arial" w:hAnsi="Arial" w:cs="Arial"/>
          <w:sz w:val="18"/>
          <w:szCs w:val="18"/>
          <w:lang w:val="en-US"/>
        </w:rPr>
        <w:t>Add New Item – My</w:t>
      </w:r>
      <w:r>
        <w:rPr>
          <w:rFonts w:ascii="Arial" w:hAnsi="Arial" w:cs="Arial"/>
          <w:sz w:val="18"/>
          <w:szCs w:val="18"/>
          <w:lang w:val="en-US"/>
        </w:rPr>
        <w:t>Console</w:t>
      </w:r>
      <w:r w:rsidRPr="00266E8A">
        <w:rPr>
          <w:rFonts w:ascii="Arial" w:hAnsi="Arial" w:cs="Arial"/>
          <w:sz w:val="18"/>
          <w:szCs w:val="18"/>
          <w:lang w:val="en-US"/>
        </w:rPr>
        <w:t>Project</w:t>
      </w:r>
      <w:r w:rsidRPr="00266E8A">
        <w:rPr>
          <w:sz w:val="20"/>
          <w:szCs w:val="20"/>
          <w:lang w:val="en-US"/>
        </w:rPr>
        <w:t xml:space="preserve"> dyker upp. </w:t>
      </w:r>
      <w:r w:rsidRPr="00266E8A">
        <w:rPr>
          <w:sz w:val="20"/>
          <w:szCs w:val="20"/>
        </w:rPr>
        <w:t xml:space="preserve">Scrolla ner fönstret i mitten tills du ser filtypen </w:t>
      </w:r>
      <w:r w:rsidRPr="00266E8A">
        <w:rPr>
          <w:rFonts w:ascii="Arial" w:hAnsi="Arial" w:cs="Arial"/>
          <w:sz w:val="18"/>
          <w:szCs w:val="18"/>
        </w:rPr>
        <w:t>Code File</w:t>
      </w:r>
      <w:r w:rsidRPr="00266E8A">
        <w:rPr>
          <w:sz w:val="20"/>
          <w:szCs w:val="20"/>
        </w:rPr>
        <w:t xml:space="preserve">. Markera </w:t>
      </w:r>
      <w:r w:rsidRPr="00266E8A">
        <w:rPr>
          <w:rFonts w:ascii="Arial" w:hAnsi="Arial" w:cs="Arial"/>
          <w:sz w:val="18"/>
          <w:szCs w:val="18"/>
        </w:rPr>
        <w:t>Code File</w:t>
      </w:r>
      <w:r w:rsidRPr="00266E8A">
        <w:rPr>
          <w:sz w:val="20"/>
          <w:szCs w:val="20"/>
        </w:rPr>
        <w:t xml:space="preserve"> i mittfönstret: </w:t>
      </w:r>
    </w:p>
    <w:p w:rsidR="005665A7" w:rsidRPr="00266E8A" w:rsidRDefault="004615A9" w:rsidP="005665A7">
      <w:pPr>
        <w:tabs>
          <w:tab w:val="num" w:pos="540"/>
        </w:tabs>
        <w:ind w:left="540"/>
        <w:jc w:val="both"/>
        <w:rPr>
          <w:sz w:val="16"/>
          <w:szCs w:val="16"/>
        </w:rPr>
      </w:pPr>
      <w:r>
        <w:rPr>
          <w:noProof/>
        </w:rPr>
        <w:lastRenderedPageBreak/>
        <mc:AlternateContent>
          <mc:Choice Requires="wps">
            <w:drawing>
              <wp:anchor distT="0" distB="0" distL="114300" distR="114300" simplePos="0" relativeHeight="251616256" behindDoc="0" locked="0" layoutInCell="1" allowOverlap="1" wp14:anchorId="220D2375" wp14:editId="6D15F90C">
                <wp:simplePos x="0" y="0"/>
                <wp:positionH relativeFrom="column">
                  <wp:posOffset>74930</wp:posOffset>
                </wp:positionH>
                <wp:positionV relativeFrom="page">
                  <wp:posOffset>369570</wp:posOffset>
                </wp:positionV>
                <wp:extent cx="4420235" cy="2770505"/>
                <wp:effectExtent l="0" t="0" r="18415" b="10795"/>
                <wp:wrapNone/>
                <wp:docPr id="20"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0235" cy="277050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5.9pt;margin-top:29.1pt;width:348.05pt;height:218.1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" filled="f" fillcolor="aqua" strokeweight=".5pt">
                <v:shadow color="black"/>
                <o:lock v:ext="edit" aspectratio="t"/>
                <v:textbox inset="8pt,4pt,8pt,4pt"/>
                <w10:wrap anchory="page"/>
              </v:rect>
            </w:pict>
          </mc:Fallback>
        </mc:AlternateContent>
      </w:r>
      <w:r>
        <w:rPr>
          <w:noProof/>
        </w:rPr>
        <w:drawing>
          <wp:anchor distT="0" distB="0" distL="114300" distR="114300" simplePos="0" relativeHeight="251613184" behindDoc="1" locked="0" layoutInCell="1" allowOverlap="1" wp14:anchorId="7F002E60" wp14:editId="4500242B">
            <wp:simplePos x="0" y="0"/>
            <wp:positionH relativeFrom="column">
              <wp:align>right</wp:align>
            </wp:positionH>
            <wp:positionV relativeFrom="paragraph">
              <wp:posOffset>0</wp:posOffset>
            </wp:positionV>
            <wp:extent cx="4424680" cy="2780030"/>
            <wp:effectExtent l="0" t="0" r="0" b="1270"/>
            <wp:wrapTight wrapText="bothSides">
              <wp:wrapPolygon edited="0">
                <wp:start x="0" y="0"/>
                <wp:lineTo x="0" y="21462"/>
                <wp:lineTo x="21482" y="21462"/>
                <wp:lineTo x="21482" y="0"/>
                <wp:lineTo x="0" y="0"/>
              </wp:wrapPolygon>
            </wp:wrapTight>
            <wp:docPr id="33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468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5A7" w:rsidRPr="00266E8A" w:rsidRDefault="005665A7" w:rsidP="005665A7">
      <w:pPr>
        <w:tabs>
          <w:tab w:val="num" w:pos="540"/>
        </w:tabs>
        <w:ind w:left="540"/>
        <w:jc w:val="both"/>
        <w:rPr>
          <w:sz w:val="20"/>
          <w:szCs w:val="20"/>
        </w:rPr>
      </w:pPr>
      <w:r w:rsidRPr="00266E8A">
        <w:rPr>
          <w:sz w:val="20"/>
          <w:szCs w:val="20"/>
        </w:rPr>
        <w:t xml:space="preserve">Ange i den undre delen av dialogrutan i textrutan </w:t>
      </w:r>
      <w:r w:rsidRPr="00266E8A">
        <w:rPr>
          <w:rFonts w:ascii="Arial" w:hAnsi="Arial" w:cs="Arial"/>
          <w:sz w:val="18"/>
          <w:szCs w:val="18"/>
        </w:rPr>
        <w:t>Name: First.cs</w:t>
      </w:r>
      <w:r w:rsidRPr="00266E8A">
        <w:rPr>
          <w:sz w:val="20"/>
          <w:szCs w:val="20"/>
        </w:rPr>
        <w:t xml:space="preserve">. Därmed har du skapat en fil av typ </w:t>
      </w:r>
      <w:r w:rsidRPr="00266E8A">
        <w:rPr>
          <w:rFonts w:ascii="Arial" w:hAnsi="Arial" w:cs="Arial"/>
          <w:sz w:val="18"/>
          <w:szCs w:val="18"/>
        </w:rPr>
        <w:t>Code File</w:t>
      </w:r>
      <w:r w:rsidRPr="00266E8A">
        <w:rPr>
          <w:sz w:val="20"/>
          <w:szCs w:val="20"/>
        </w:rPr>
        <w:t xml:space="preserve"> och döpt den till </w:t>
      </w:r>
      <w:r w:rsidRPr="00266E8A">
        <w:rPr>
          <w:rFonts w:ascii="Arial" w:hAnsi="Arial" w:cs="Arial"/>
          <w:sz w:val="18"/>
          <w:szCs w:val="18"/>
        </w:rPr>
        <w:t>First.cs</w:t>
      </w:r>
      <w:r w:rsidRPr="00266E8A">
        <w:rPr>
          <w:sz w:val="20"/>
          <w:szCs w:val="20"/>
        </w:rPr>
        <w:t>.</w:t>
      </w:r>
    </w:p>
    <w:p w:rsidR="005665A7" w:rsidRPr="00266E8A" w:rsidRDefault="005665A7" w:rsidP="005665A7">
      <w:pPr>
        <w:tabs>
          <w:tab w:val="num" w:pos="540"/>
        </w:tabs>
        <w:ind w:left="540"/>
        <w:jc w:val="both"/>
        <w:rPr>
          <w:sz w:val="16"/>
          <w:szCs w:val="20"/>
        </w:rPr>
      </w:pPr>
    </w:p>
    <w:p w:rsidR="005665A7" w:rsidRPr="00266E8A" w:rsidRDefault="005665A7" w:rsidP="005665A7">
      <w:pPr>
        <w:ind w:left="540"/>
        <w:jc w:val="both"/>
        <w:rPr>
          <w:sz w:val="20"/>
          <w:szCs w:val="20"/>
        </w:rPr>
      </w:pPr>
      <w:r w:rsidRPr="00266E8A">
        <w:rPr>
          <w:sz w:val="20"/>
          <w:szCs w:val="20"/>
        </w:rPr>
        <w:t xml:space="preserve">Klicka på </w:t>
      </w:r>
      <w:r w:rsidRPr="00266E8A">
        <w:rPr>
          <w:rFonts w:ascii="Arial" w:hAnsi="Arial" w:cs="Arial"/>
          <w:sz w:val="18"/>
          <w:szCs w:val="18"/>
        </w:rPr>
        <w:t>Add</w:t>
      </w:r>
      <w:r w:rsidRPr="00266E8A">
        <w:rPr>
          <w:sz w:val="20"/>
          <w:szCs w:val="20"/>
        </w:rPr>
        <w:t>-knappen.</w:t>
      </w:r>
      <w:r>
        <w:rPr>
          <w:sz w:val="20"/>
          <w:szCs w:val="20"/>
        </w:rPr>
        <w:t xml:space="preserve"> </w:t>
      </w:r>
      <w:r w:rsidRPr="00266E8A">
        <w:rPr>
          <w:sz w:val="20"/>
          <w:szCs w:val="20"/>
        </w:rPr>
        <w:t xml:space="preserve">Så snart du </w:t>
      </w:r>
      <w:r>
        <w:rPr>
          <w:sz w:val="20"/>
          <w:szCs w:val="20"/>
        </w:rPr>
        <w:t>gjort det</w:t>
      </w:r>
      <w:r w:rsidRPr="00266E8A">
        <w:rPr>
          <w:sz w:val="20"/>
          <w:szCs w:val="20"/>
        </w:rPr>
        <w:t xml:space="preserve"> läggs den tomma filen </w:t>
      </w:r>
      <w:r w:rsidRPr="00266E8A">
        <w:rPr>
          <w:rFonts w:ascii="Arial" w:hAnsi="Arial" w:cs="Arial"/>
          <w:sz w:val="18"/>
          <w:szCs w:val="18"/>
        </w:rPr>
        <w:t>First.cs</w:t>
      </w:r>
      <w:r w:rsidRPr="00266E8A">
        <w:rPr>
          <w:sz w:val="20"/>
          <w:szCs w:val="20"/>
        </w:rPr>
        <w:t xml:space="preserve"> till projektet. Samtidigt skapas denna fil i projektmappen </w:t>
      </w:r>
      <w:r w:rsidRPr="00266E8A">
        <w:rPr>
          <w:rFonts w:ascii="Arial" w:hAnsi="Arial" w:cs="Arial"/>
          <w:sz w:val="18"/>
          <w:szCs w:val="18"/>
        </w:rPr>
        <w:t>My</w:t>
      </w:r>
      <w:r>
        <w:rPr>
          <w:rFonts w:ascii="Arial" w:hAnsi="Arial" w:cs="Arial"/>
          <w:sz w:val="18"/>
          <w:szCs w:val="18"/>
        </w:rPr>
        <w:t>Console</w:t>
      </w:r>
      <w:r w:rsidRPr="00266E8A">
        <w:rPr>
          <w:rFonts w:ascii="Arial" w:hAnsi="Arial" w:cs="Arial"/>
          <w:sz w:val="18"/>
          <w:szCs w:val="18"/>
        </w:rPr>
        <w:t>Project</w:t>
      </w:r>
      <w:r>
        <w:rPr>
          <w:sz w:val="20"/>
          <w:szCs w:val="20"/>
        </w:rPr>
        <w:t xml:space="preserve">. </w:t>
      </w:r>
      <w:r w:rsidRPr="00266E8A">
        <w:rPr>
          <w:sz w:val="20"/>
          <w:szCs w:val="20"/>
        </w:rPr>
        <w:t xml:space="preserve">Och när du i </w:t>
      </w:r>
      <w:r w:rsidRPr="00266E8A">
        <w:rPr>
          <w:rFonts w:ascii="Arial" w:hAnsi="Arial" w:cs="Arial"/>
          <w:sz w:val="18"/>
          <w:szCs w:val="18"/>
        </w:rPr>
        <w:t>Solution Explorer</w:t>
      </w:r>
      <w:r w:rsidRPr="00266E8A">
        <w:rPr>
          <w:rFonts w:ascii="Arial" w:hAnsi="Arial" w:cs="Arial"/>
          <w:sz w:val="18"/>
          <w:szCs w:val="20"/>
        </w:rPr>
        <w:t xml:space="preserve"> </w:t>
      </w:r>
      <w:r w:rsidRPr="00266E8A">
        <w:rPr>
          <w:sz w:val="20"/>
          <w:szCs w:val="20"/>
        </w:rPr>
        <w:t xml:space="preserve">markerar </w:t>
      </w:r>
      <w:r>
        <w:rPr>
          <w:sz w:val="20"/>
          <w:szCs w:val="20"/>
        </w:rPr>
        <w:t>fil</w:t>
      </w:r>
      <w:r w:rsidRPr="00266E8A">
        <w:rPr>
          <w:sz w:val="20"/>
          <w:szCs w:val="20"/>
        </w:rPr>
        <w:t>en visas till vänster ett stort vitt fönster som du kan använda som en editor för att skriva C#-kod i. Skriv in där t.ex. föl</w:t>
      </w:r>
      <w:r w:rsidRPr="00266E8A">
        <w:rPr>
          <w:sz w:val="20"/>
          <w:szCs w:val="20"/>
        </w:rPr>
        <w:softHyphen/>
        <w:t>jande kod:</w:t>
      </w:r>
    </w:p>
    <w:p w:rsidR="005665A7" w:rsidRPr="00266E8A" w:rsidRDefault="004615A9" w:rsidP="000B00B6">
      <w:pPr>
        <w:ind w:left="540"/>
        <w:jc w:val="both"/>
        <w:rPr>
          <w:sz w:val="16"/>
          <w:szCs w:val="16"/>
        </w:rPr>
      </w:pPr>
      <w:r>
        <w:rPr>
          <w:rFonts w:ascii="Courier New" w:hAnsi="Courier New" w:cs="Courier New"/>
          <w:b/>
          <w:noProof/>
          <w:color w:val="0000FF"/>
          <w:sz w:val="18"/>
          <w:szCs w:val="18"/>
        </w:rPr>
        <mc:AlternateContent>
          <mc:Choice Requires="wps">
            <w:drawing>
              <wp:anchor distT="0" distB="0" distL="114300" distR="114300" simplePos="0" relativeHeight="251617280" behindDoc="0" locked="0" layoutInCell="1" allowOverlap="1" wp14:anchorId="317852E0" wp14:editId="70101943">
                <wp:simplePos x="0" y="0"/>
                <wp:positionH relativeFrom="column">
                  <wp:posOffset>95885</wp:posOffset>
                </wp:positionH>
                <wp:positionV relativeFrom="page">
                  <wp:posOffset>4331335</wp:posOffset>
                </wp:positionV>
                <wp:extent cx="4399280" cy="1265555"/>
                <wp:effectExtent l="0" t="0" r="20320" b="10795"/>
                <wp:wrapNone/>
                <wp:docPr id="3348" name="Rectangl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9280" cy="126555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101600" tIns="50800" rIns="101600" bIns="5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46" o:spid="_x0000_s1026" style="position:absolute;margin-left:7.55pt;margin-top:341.05pt;width:346.4pt;height:99.6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" filled="f" fillcolor="aqua" strokeweight=".5pt">
                <v:shadow color="black"/>
                <o:lock v:ext="edit" aspectratio="t"/>
                <v:textbox inset="8pt,4pt,8pt,4pt"/>
                <w10:wrap anchory="page"/>
              </v:rect>
            </w:pict>
          </mc:Fallback>
        </mc:AlternateContent>
      </w:r>
    </w:p>
    <w:p w:rsidR="005665A7" w:rsidRPr="00266E8A" w:rsidRDefault="005665A7" w:rsidP="005665A7">
      <w:pPr>
        <w:tabs>
          <w:tab w:val="num" w:pos="540"/>
        </w:tabs>
        <w:autoSpaceDE w:val="0"/>
        <w:autoSpaceDN w:val="0"/>
        <w:adjustRightInd w:val="0"/>
        <w:ind w:left="540"/>
        <w:rPr>
          <w:rFonts w:ascii="Courier New" w:hAnsi="Courier New" w:cs="Courier New"/>
          <w:b/>
          <w:noProof/>
          <w:sz w:val="18"/>
          <w:szCs w:val="18"/>
          <w:lang w:val="en-GB"/>
        </w:rPr>
      </w:pPr>
      <w:r w:rsidRPr="00266E8A">
        <w:rPr>
          <w:rFonts w:ascii="Courier New" w:hAnsi="Courier New" w:cs="Courier New"/>
          <w:b/>
          <w:noProof/>
          <w:color w:val="0000FF"/>
          <w:sz w:val="18"/>
          <w:szCs w:val="18"/>
          <w:lang w:val="en-GB"/>
        </w:rPr>
        <w:t>using</w:t>
      </w:r>
      <w:r w:rsidRPr="00266E8A">
        <w:rPr>
          <w:rFonts w:ascii="Courier New" w:hAnsi="Courier New" w:cs="Courier New"/>
          <w:b/>
          <w:noProof/>
          <w:sz w:val="18"/>
          <w:szCs w:val="18"/>
          <w:lang w:val="en-GB"/>
        </w:rPr>
        <w:t xml:space="preserve"> System;</w:t>
      </w:r>
      <w:bookmarkStart w:id="320" w:name="P_First_KörKod"/>
      <w:bookmarkEnd w:id="320"/>
    </w:p>
    <w:p w:rsidR="005665A7" w:rsidRPr="00266E8A" w:rsidRDefault="005665A7" w:rsidP="005665A7">
      <w:pPr>
        <w:tabs>
          <w:tab w:val="num" w:pos="540"/>
        </w:tabs>
        <w:autoSpaceDE w:val="0"/>
        <w:autoSpaceDN w:val="0"/>
        <w:adjustRightInd w:val="0"/>
        <w:ind w:left="540"/>
        <w:rPr>
          <w:rFonts w:ascii="Courier New" w:hAnsi="Courier New" w:cs="Courier New"/>
          <w:b/>
          <w:noProof/>
          <w:sz w:val="16"/>
          <w:szCs w:val="18"/>
          <w:lang w:val="en-GB"/>
        </w:rPr>
      </w:pPr>
    </w:p>
    <w:p w:rsidR="005665A7" w:rsidRPr="00266E8A" w:rsidRDefault="005665A7" w:rsidP="005665A7">
      <w:pPr>
        <w:tabs>
          <w:tab w:val="num" w:pos="540"/>
        </w:tabs>
        <w:autoSpaceDE w:val="0"/>
        <w:autoSpaceDN w:val="0"/>
        <w:adjustRightInd w:val="0"/>
        <w:ind w:left="540"/>
        <w:rPr>
          <w:rFonts w:ascii="Courier New" w:hAnsi="Courier New" w:cs="Courier New"/>
          <w:b/>
          <w:noProof/>
          <w:color w:val="008080"/>
          <w:sz w:val="18"/>
          <w:szCs w:val="18"/>
          <w:lang w:val="en-GB"/>
        </w:rPr>
      </w:pPr>
      <w:r w:rsidRPr="00266E8A">
        <w:rPr>
          <w:rFonts w:ascii="Courier New" w:hAnsi="Courier New" w:cs="Courier New"/>
          <w:b/>
          <w:noProof/>
          <w:color w:val="0000FF"/>
          <w:sz w:val="18"/>
          <w:szCs w:val="18"/>
          <w:lang w:val="en-GB"/>
        </w:rPr>
        <w:t>class</w:t>
      </w:r>
      <w:r w:rsidRPr="00266E8A">
        <w:rPr>
          <w:rFonts w:ascii="Courier New" w:hAnsi="Courier New" w:cs="Courier New"/>
          <w:b/>
          <w:noProof/>
          <w:sz w:val="18"/>
          <w:szCs w:val="18"/>
          <w:lang w:val="en-GB"/>
        </w:rPr>
        <w:t xml:space="preserve"> </w:t>
      </w:r>
      <w:r w:rsidRPr="00266E8A">
        <w:rPr>
          <w:rFonts w:ascii="Courier New" w:hAnsi="Courier New" w:cs="Courier New"/>
          <w:b/>
          <w:noProof/>
          <w:color w:val="008080"/>
          <w:sz w:val="18"/>
          <w:szCs w:val="18"/>
          <w:lang w:val="en-GB"/>
        </w:rPr>
        <w:t>First</w:t>
      </w:r>
    </w:p>
    <w:p w:rsidR="005665A7" w:rsidRPr="00266E8A" w:rsidRDefault="005665A7" w:rsidP="005665A7">
      <w:pPr>
        <w:tabs>
          <w:tab w:val="num" w:pos="540"/>
        </w:tabs>
        <w:ind w:left="540"/>
        <w:jc w:val="both"/>
        <w:rPr>
          <w:rFonts w:ascii="Courier New" w:hAnsi="Courier New" w:cs="Courier New"/>
          <w:b/>
          <w:noProof/>
          <w:sz w:val="18"/>
          <w:szCs w:val="18"/>
          <w:lang w:val="en-GB"/>
        </w:rPr>
      </w:pPr>
      <w:r w:rsidRPr="00266E8A">
        <w:rPr>
          <w:rFonts w:ascii="Arial" w:hAnsi="Arial" w:cs="Arial"/>
          <w:b/>
          <w:noProof/>
          <w:sz w:val="18"/>
          <w:szCs w:val="18"/>
          <w:lang w:val="en-GB"/>
        </w:rPr>
        <w:t>{</w:t>
      </w:r>
    </w:p>
    <w:p w:rsidR="005665A7" w:rsidRPr="00266E8A" w:rsidRDefault="005665A7" w:rsidP="005665A7">
      <w:pPr>
        <w:tabs>
          <w:tab w:val="num" w:pos="540"/>
        </w:tabs>
        <w:autoSpaceDE w:val="0"/>
        <w:autoSpaceDN w:val="0"/>
        <w:adjustRightInd w:val="0"/>
        <w:ind w:left="540"/>
        <w:rPr>
          <w:rFonts w:ascii="Courier New" w:hAnsi="Courier New" w:cs="Courier New"/>
          <w:b/>
          <w:noProof/>
          <w:sz w:val="18"/>
          <w:szCs w:val="18"/>
          <w:lang w:val="en-GB"/>
        </w:rPr>
      </w:pPr>
      <w:r w:rsidRPr="00266E8A">
        <w:rPr>
          <w:rFonts w:ascii="Courier New" w:hAnsi="Courier New" w:cs="Courier New"/>
          <w:b/>
          <w:noProof/>
          <w:sz w:val="18"/>
          <w:szCs w:val="18"/>
          <w:lang w:val="en-GB"/>
        </w:rPr>
        <w:t xml:space="preserve">   </w:t>
      </w:r>
      <w:r w:rsidRPr="00266E8A">
        <w:rPr>
          <w:rFonts w:ascii="Courier New" w:hAnsi="Courier New" w:cs="Courier New"/>
          <w:b/>
          <w:noProof/>
          <w:color w:val="0000FF"/>
          <w:sz w:val="18"/>
          <w:szCs w:val="18"/>
          <w:lang w:val="en-GB"/>
        </w:rPr>
        <w:t>static void Main()</w:t>
      </w:r>
    </w:p>
    <w:p w:rsidR="005665A7" w:rsidRPr="00266E8A" w:rsidRDefault="005665A7" w:rsidP="005665A7">
      <w:pPr>
        <w:tabs>
          <w:tab w:val="num" w:pos="540"/>
        </w:tabs>
        <w:ind w:left="540"/>
        <w:jc w:val="both"/>
        <w:rPr>
          <w:rFonts w:ascii="Courier New" w:hAnsi="Courier New" w:cs="Courier New"/>
          <w:b/>
          <w:noProof/>
          <w:sz w:val="18"/>
          <w:szCs w:val="18"/>
        </w:rPr>
      </w:pPr>
      <w:r w:rsidRPr="00266E8A">
        <w:rPr>
          <w:rFonts w:ascii="Courier New" w:hAnsi="Courier New" w:cs="Courier New"/>
          <w:b/>
          <w:noProof/>
          <w:sz w:val="18"/>
          <w:szCs w:val="18"/>
          <w:lang w:val="en-GB"/>
        </w:rPr>
        <w:t xml:space="preserve">   </w:t>
      </w:r>
      <w:r w:rsidRPr="00266E8A">
        <w:rPr>
          <w:rFonts w:ascii="Arial" w:hAnsi="Arial" w:cs="Arial"/>
          <w:b/>
          <w:noProof/>
          <w:sz w:val="18"/>
          <w:szCs w:val="18"/>
        </w:rPr>
        <w:t>{</w:t>
      </w:r>
    </w:p>
    <w:p w:rsidR="005665A7" w:rsidRPr="00266E8A" w:rsidRDefault="005665A7" w:rsidP="005665A7">
      <w:pPr>
        <w:tabs>
          <w:tab w:val="num" w:pos="540"/>
        </w:tabs>
        <w:autoSpaceDE w:val="0"/>
        <w:autoSpaceDN w:val="0"/>
        <w:adjustRightInd w:val="0"/>
        <w:ind w:left="540"/>
        <w:rPr>
          <w:rFonts w:ascii="Courier New" w:hAnsi="Courier New" w:cs="Courier New"/>
          <w:b/>
          <w:noProof/>
          <w:sz w:val="18"/>
          <w:szCs w:val="18"/>
        </w:rPr>
      </w:pPr>
      <w:r w:rsidRPr="00266E8A">
        <w:rPr>
          <w:rFonts w:ascii="Courier New" w:hAnsi="Courier New" w:cs="Courier New"/>
          <w:b/>
          <w:noProof/>
          <w:sz w:val="18"/>
          <w:szCs w:val="18"/>
        </w:rPr>
        <w:t xml:space="preserve">      </w:t>
      </w:r>
      <w:r w:rsidRPr="00266E8A">
        <w:rPr>
          <w:rFonts w:ascii="Courier New" w:hAnsi="Courier New" w:cs="Courier New"/>
          <w:b/>
          <w:noProof/>
          <w:color w:val="008080"/>
          <w:sz w:val="18"/>
          <w:szCs w:val="18"/>
        </w:rPr>
        <w:t>Console</w:t>
      </w:r>
      <w:r w:rsidRPr="00266E8A">
        <w:rPr>
          <w:rFonts w:ascii="Courier New" w:hAnsi="Courier New" w:cs="Courier New"/>
          <w:b/>
          <w:noProof/>
          <w:sz w:val="18"/>
          <w:szCs w:val="18"/>
        </w:rPr>
        <w:t>.WriteLine(</w:t>
      </w:r>
      <w:r w:rsidRPr="00266E8A">
        <w:rPr>
          <w:rFonts w:ascii="Courier New" w:hAnsi="Courier New" w:cs="Courier New"/>
          <w:b/>
          <w:noProof/>
          <w:color w:val="800000"/>
          <w:sz w:val="18"/>
          <w:szCs w:val="18"/>
        </w:rPr>
        <w:t>"\n\tMitt första C#-program!\n"</w:t>
      </w:r>
      <w:r w:rsidRPr="00266E8A">
        <w:rPr>
          <w:rFonts w:ascii="Courier New" w:hAnsi="Courier New" w:cs="Courier New"/>
          <w:b/>
          <w:noProof/>
          <w:sz w:val="18"/>
          <w:szCs w:val="18"/>
        </w:rPr>
        <w:t>);</w:t>
      </w:r>
    </w:p>
    <w:p w:rsidR="005665A7" w:rsidRPr="00266E8A" w:rsidRDefault="005665A7" w:rsidP="005665A7">
      <w:pPr>
        <w:tabs>
          <w:tab w:val="num" w:pos="540"/>
        </w:tabs>
        <w:ind w:left="540"/>
        <w:jc w:val="both"/>
        <w:rPr>
          <w:rFonts w:ascii="Courier New" w:hAnsi="Courier New" w:cs="Courier New"/>
          <w:b/>
          <w:noProof/>
          <w:sz w:val="18"/>
          <w:szCs w:val="18"/>
        </w:rPr>
      </w:pPr>
      <w:r w:rsidRPr="00266E8A">
        <w:rPr>
          <w:rFonts w:ascii="Courier New" w:hAnsi="Courier New" w:cs="Courier New"/>
          <w:b/>
          <w:noProof/>
          <w:sz w:val="18"/>
          <w:szCs w:val="18"/>
        </w:rPr>
        <w:t xml:space="preserve">   </w:t>
      </w:r>
      <w:r w:rsidRPr="00266E8A">
        <w:rPr>
          <w:rFonts w:ascii="Arial" w:hAnsi="Arial" w:cs="Arial"/>
          <w:b/>
          <w:noProof/>
          <w:sz w:val="18"/>
          <w:szCs w:val="18"/>
        </w:rPr>
        <w:t>}</w:t>
      </w:r>
    </w:p>
    <w:p w:rsidR="005665A7" w:rsidRPr="00266E8A" w:rsidRDefault="005665A7" w:rsidP="005665A7">
      <w:pPr>
        <w:tabs>
          <w:tab w:val="num" w:pos="540"/>
        </w:tabs>
        <w:ind w:left="540"/>
        <w:jc w:val="both"/>
        <w:rPr>
          <w:rFonts w:ascii="Arial" w:hAnsi="Arial" w:cs="Arial"/>
          <w:b/>
          <w:sz w:val="18"/>
          <w:szCs w:val="18"/>
        </w:rPr>
      </w:pPr>
      <w:r w:rsidRPr="00266E8A">
        <w:rPr>
          <w:rFonts w:ascii="Arial" w:hAnsi="Arial" w:cs="Arial"/>
          <w:b/>
          <w:noProof/>
          <w:sz w:val="18"/>
          <w:szCs w:val="18"/>
        </w:rPr>
        <w:t>}</w:t>
      </w:r>
    </w:p>
    <w:p w:rsidR="005665A7" w:rsidRPr="00266E8A" w:rsidRDefault="005665A7" w:rsidP="005665A7">
      <w:pPr>
        <w:ind w:left="540"/>
        <w:jc w:val="both"/>
        <w:rPr>
          <w:sz w:val="16"/>
          <w:szCs w:val="16"/>
        </w:rPr>
      </w:pPr>
    </w:p>
    <w:p w:rsidR="005665A7" w:rsidRPr="00266E8A" w:rsidRDefault="005665A7" w:rsidP="005665A7">
      <w:pPr>
        <w:tabs>
          <w:tab w:val="left" w:pos="567"/>
          <w:tab w:val="left" w:pos="1260"/>
          <w:tab w:val="left" w:pos="1620"/>
        </w:tabs>
        <w:ind w:left="540"/>
        <w:jc w:val="both"/>
        <w:rPr>
          <w:noProof/>
          <w:sz w:val="20"/>
        </w:rPr>
      </w:pPr>
      <w:r>
        <w:rPr>
          <w:noProof/>
          <w:sz w:val="20"/>
        </w:rPr>
        <w:t>Det rekommenderas att bi</w:t>
      </w:r>
      <w:r w:rsidRPr="00266E8A">
        <w:rPr>
          <w:noProof/>
          <w:sz w:val="20"/>
        </w:rPr>
        <w:t>behålla kodens layout</w:t>
      </w:r>
      <w:r w:rsidRPr="0044228C">
        <w:rPr>
          <w:noProof/>
          <w:sz w:val="20"/>
        </w:rPr>
        <w:t>, för</w:t>
      </w:r>
      <w:r>
        <w:rPr>
          <w:noProof/>
          <w:sz w:val="20"/>
        </w:rPr>
        <w:t xml:space="preserve"> att följa</w:t>
      </w:r>
      <w:r w:rsidRPr="0044228C">
        <w:rPr>
          <w:noProof/>
          <w:sz w:val="20"/>
        </w:rPr>
        <w:t xml:space="preserve"> </w:t>
      </w:r>
      <w:r w:rsidRPr="00266E8A">
        <w:rPr>
          <w:i/>
          <w:noProof/>
          <w:sz w:val="20"/>
        </w:rPr>
        <w:t>God programme</w:t>
      </w:r>
      <w:r>
        <w:rPr>
          <w:i/>
          <w:noProof/>
          <w:sz w:val="20"/>
        </w:rPr>
        <w:softHyphen/>
      </w:r>
      <w:r w:rsidRPr="00266E8A">
        <w:rPr>
          <w:i/>
          <w:noProof/>
          <w:sz w:val="20"/>
        </w:rPr>
        <w:t>ringsstil</w:t>
      </w:r>
      <w:r w:rsidRPr="00266E8A">
        <w:rPr>
          <w:noProof/>
          <w:sz w:val="20"/>
        </w:rPr>
        <w:t xml:space="preserve">, se </w:t>
      </w:r>
      <w:r>
        <w:rPr>
          <w:noProof/>
          <w:sz w:val="20"/>
        </w:rPr>
        <w:t xml:space="preserve">t.ex. </w:t>
      </w:r>
      <w:r w:rsidRPr="00266E8A">
        <w:rPr>
          <w:i/>
          <w:noProof/>
          <w:sz w:val="20"/>
        </w:rPr>
        <w:t>Progr1</w:t>
      </w:r>
      <w:r w:rsidRPr="00266E8A">
        <w:rPr>
          <w:b/>
          <w:i/>
          <w:noProof/>
          <w:sz w:val="20"/>
        </w:rPr>
        <w:t>+</w:t>
      </w:r>
      <w:r w:rsidRPr="00266E8A">
        <w:rPr>
          <w:i/>
          <w:noProof/>
          <w:sz w:val="20"/>
        </w:rPr>
        <w:t>, 4.1</w:t>
      </w:r>
      <w:r w:rsidRPr="00266E8A">
        <w:rPr>
          <w:noProof/>
          <w:sz w:val="20"/>
        </w:rPr>
        <w:t xml:space="preserve">. Visual Studio </w:t>
      </w:r>
      <w:r>
        <w:rPr>
          <w:noProof/>
          <w:sz w:val="20"/>
        </w:rPr>
        <w:t>har stöd fö</w:t>
      </w:r>
      <w:r w:rsidRPr="00266E8A">
        <w:rPr>
          <w:noProof/>
          <w:sz w:val="20"/>
        </w:rPr>
        <w:t>r det</w:t>
      </w:r>
      <w:r>
        <w:rPr>
          <w:noProof/>
          <w:sz w:val="20"/>
        </w:rPr>
        <w:t>ta</w:t>
      </w:r>
      <w:r w:rsidRPr="00266E8A">
        <w:rPr>
          <w:noProof/>
          <w:sz w:val="20"/>
        </w:rPr>
        <w:t>. Koden k</w:t>
      </w:r>
      <w:r>
        <w:rPr>
          <w:noProof/>
          <w:sz w:val="20"/>
        </w:rPr>
        <w:t>an</w:t>
      </w:r>
      <w:r w:rsidRPr="00266E8A">
        <w:rPr>
          <w:noProof/>
          <w:sz w:val="20"/>
        </w:rPr>
        <w:t xml:space="preserve"> sparas och lagras </w:t>
      </w:r>
      <w:r>
        <w:rPr>
          <w:noProof/>
          <w:sz w:val="20"/>
        </w:rPr>
        <w:t xml:space="preserve">t.ex. </w:t>
      </w:r>
      <w:r w:rsidRPr="00266E8A">
        <w:rPr>
          <w:noProof/>
          <w:sz w:val="20"/>
        </w:rPr>
        <w:t xml:space="preserve">i filen </w:t>
      </w:r>
      <w:r w:rsidRPr="00266E8A">
        <w:rPr>
          <w:rFonts w:ascii="Arial" w:hAnsi="Arial" w:cs="Arial"/>
          <w:sz w:val="18"/>
          <w:szCs w:val="18"/>
        </w:rPr>
        <w:t>First.cs</w:t>
      </w:r>
      <w:r w:rsidRPr="00266E8A">
        <w:rPr>
          <w:noProof/>
          <w:sz w:val="20"/>
        </w:rPr>
        <w:t xml:space="preserve"> så snart du kompilerar projektet, se punkt </w:t>
      </w:r>
      <w:r w:rsidRPr="00266E8A">
        <w:rPr>
          <w:b/>
          <w:noProof/>
          <w:sz w:val="20"/>
        </w:rPr>
        <w:t>3</w:t>
      </w:r>
      <w:r w:rsidRPr="00266E8A">
        <w:rPr>
          <w:noProof/>
          <w:sz w:val="20"/>
        </w:rPr>
        <w:t>. Vi kommer att referera till den med programmet</w:t>
      </w:r>
      <w:r w:rsidRPr="00266E8A">
        <w:rPr>
          <w:i/>
          <w:noProof/>
          <w:sz w:val="20"/>
        </w:rPr>
        <w:t xml:space="preserve"> </w:t>
      </w:r>
      <w:r w:rsidRPr="00266E8A">
        <w:rPr>
          <w:rFonts w:ascii="Courier New" w:hAnsi="Courier New" w:cs="Courier New"/>
          <w:b/>
          <w:noProof/>
          <w:sz w:val="18"/>
          <w:szCs w:val="18"/>
        </w:rPr>
        <w:t>First</w:t>
      </w:r>
      <w:r w:rsidRPr="00266E8A">
        <w:rPr>
          <w:noProof/>
          <w:sz w:val="20"/>
        </w:rPr>
        <w:t xml:space="preserve"> som samtidigt är klassnam</w:t>
      </w:r>
      <w:r>
        <w:rPr>
          <w:noProof/>
          <w:sz w:val="20"/>
        </w:rPr>
        <w:softHyphen/>
      </w:r>
      <w:r w:rsidRPr="00266E8A">
        <w:rPr>
          <w:noProof/>
          <w:sz w:val="20"/>
        </w:rPr>
        <w:t xml:space="preserve">net </w:t>
      </w:r>
      <w:r>
        <w:rPr>
          <w:noProof/>
          <w:sz w:val="20"/>
        </w:rPr>
        <w:t xml:space="preserve">i koden, vilket dock inte är obligatoriskt utan </w:t>
      </w:r>
      <w:r w:rsidRPr="00266E8A">
        <w:rPr>
          <w:noProof/>
          <w:sz w:val="20"/>
        </w:rPr>
        <w:t xml:space="preserve">en </w:t>
      </w:r>
      <w:r>
        <w:rPr>
          <w:noProof/>
          <w:sz w:val="20"/>
        </w:rPr>
        <w:t>konvention vi föl</w:t>
      </w:r>
      <w:r>
        <w:rPr>
          <w:noProof/>
          <w:sz w:val="20"/>
        </w:rPr>
        <w:softHyphen/>
        <w:t>jer</w:t>
      </w:r>
      <w:r w:rsidRPr="00266E8A">
        <w:rPr>
          <w:noProof/>
          <w:sz w:val="20"/>
        </w:rPr>
        <w:t xml:space="preserve">. </w:t>
      </w:r>
    </w:p>
    <w:p w:rsidR="005665A7" w:rsidRPr="00266E8A" w:rsidRDefault="005665A7" w:rsidP="005665A7">
      <w:pPr>
        <w:tabs>
          <w:tab w:val="left" w:pos="567"/>
          <w:tab w:val="left" w:pos="1260"/>
          <w:tab w:val="left" w:pos="1620"/>
        </w:tabs>
        <w:jc w:val="both"/>
        <w:rPr>
          <w:noProof/>
          <w:sz w:val="16"/>
        </w:rPr>
      </w:pPr>
    </w:p>
    <w:p w:rsidR="005665A7" w:rsidRPr="00266E8A" w:rsidRDefault="005665A7" w:rsidP="005665A7">
      <w:pPr>
        <w:tabs>
          <w:tab w:val="left" w:pos="1260"/>
          <w:tab w:val="left" w:pos="1620"/>
          <w:tab w:val="left" w:pos="4320"/>
        </w:tabs>
        <w:ind w:left="340"/>
        <w:jc w:val="both"/>
        <w:rPr>
          <w:b/>
          <w:bCs/>
          <w:noProof/>
          <w:sz w:val="20"/>
        </w:rPr>
      </w:pPr>
      <w:r w:rsidRPr="00266E8A">
        <w:rPr>
          <w:b/>
          <w:bCs/>
          <w:noProof/>
          <w:sz w:val="20"/>
        </w:rPr>
        <w:t xml:space="preserve">b) </w:t>
      </w:r>
      <w:r w:rsidRPr="00266E8A">
        <w:rPr>
          <w:b/>
          <w:noProof/>
          <w:sz w:val="20"/>
        </w:rPr>
        <w:t>Att lägga till en befintlig fil till projektet:</w:t>
      </w:r>
    </w:p>
    <w:p w:rsidR="005665A7" w:rsidRPr="00266E8A" w:rsidRDefault="005665A7" w:rsidP="005665A7">
      <w:pPr>
        <w:tabs>
          <w:tab w:val="left" w:pos="1260"/>
          <w:tab w:val="left" w:pos="1620"/>
          <w:tab w:val="left" w:pos="4320"/>
        </w:tabs>
        <w:ind w:left="340"/>
        <w:jc w:val="both"/>
        <w:rPr>
          <w:b/>
          <w:bCs/>
          <w:noProof/>
          <w:sz w:val="8"/>
        </w:rPr>
      </w:pPr>
    </w:p>
    <w:p w:rsidR="005665A7" w:rsidRPr="00266E8A" w:rsidRDefault="005665A7" w:rsidP="005665A7">
      <w:pPr>
        <w:ind w:left="540"/>
        <w:jc w:val="both"/>
        <w:rPr>
          <w:sz w:val="20"/>
          <w:szCs w:val="20"/>
        </w:rPr>
      </w:pPr>
      <w:r w:rsidRPr="00266E8A">
        <w:rPr>
          <w:sz w:val="20"/>
          <w:szCs w:val="20"/>
        </w:rPr>
        <w:t xml:space="preserve">Har du redan en C#-källkodsfil bland dina filer på hårddisken, </w:t>
      </w:r>
      <w:r w:rsidRPr="00266E8A">
        <w:rPr>
          <w:noProof/>
          <w:sz w:val="20"/>
        </w:rPr>
        <w:t>marke</w:t>
      </w:r>
      <w:r w:rsidRPr="00266E8A">
        <w:rPr>
          <w:noProof/>
          <w:sz w:val="20"/>
        </w:rPr>
        <w:softHyphen/>
        <w:t xml:space="preserve">ra i </w:t>
      </w:r>
      <w:r w:rsidRPr="00266E8A">
        <w:rPr>
          <w:rFonts w:ascii="Arial" w:hAnsi="Arial" w:cs="Arial"/>
          <w:sz w:val="18"/>
          <w:szCs w:val="18"/>
        </w:rPr>
        <w:t>Solution Explorer</w:t>
      </w:r>
      <w:r w:rsidRPr="00266E8A">
        <w:rPr>
          <w:rFonts w:ascii="Arial" w:hAnsi="Arial" w:cs="Arial"/>
          <w:sz w:val="18"/>
          <w:szCs w:val="20"/>
        </w:rPr>
        <w:t xml:space="preserve"> </w:t>
      </w:r>
      <w:r w:rsidRPr="00266E8A">
        <w:rPr>
          <w:noProof/>
          <w:sz w:val="20"/>
        </w:rPr>
        <w:t xml:space="preserve">projektnamnet </w:t>
      </w:r>
      <w:r w:rsidRPr="00266E8A">
        <w:rPr>
          <w:rFonts w:ascii="Arial" w:hAnsi="Arial" w:cs="Arial"/>
          <w:b/>
          <w:sz w:val="18"/>
          <w:szCs w:val="18"/>
        </w:rPr>
        <w:t>My</w:t>
      </w:r>
      <w:r>
        <w:rPr>
          <w:rFonts w:ascii="Arial" w:hAnsi="Arial" w:cs="Arial"/>
          <w:b/>
          <w:sz w:val="18"/>
          <w:szCs w:val="18"/>
        </w:rPr>
        <w:t>Console</w:t>
      </w:r>
      <w:r w:rsidRPr="00266E8A">
        <w:rPr>
          <w:rFonts w:ascii="Arial" w:hAnsi="Arial" w:cs="Arial"/>
          <w:b/>
          <w:sz w:val="18"/>
          <w:szCs w:val="18"/>
        </w:rPr>
        <w:t>Project</w:t>
      </w:r>
      <w:r w:rsidRPr="00266E8A">
        <w:rPr>
          <w:noProof/>
          <w:sz w:val="20"/>
        </w:rPr>
        <w:t>, högerklicka och välj:</w:t>
      </w:r>
    </w:p>
    <w:p w:rsidR="005665A7" w:rsidRPr="00266E8A" w:rsidRDefault="005665A7" w:rsidP="005665A7">
      <w:pPr>
        <w:tabs>
          <w:tab w:val="num" w:pos="540"/>
        </w:tabs>
        <w:ind w:left="540"/>
        <w:jc w:val="both"/>
        <w:rPr>
          <w:sz w:val="20"/>
          <w:szCs w:val="20"/>
        </w:rPr>
      </w:pPr>
    </w:p>
    <w:p w:rsidR="005665A7" w:rsidRPr="00266E8A" w:rsidRDefault="005665A7" w:rsidP="005665A7">
      <w:pPr>
        <w:tabs>
          <w:tab w:val="num" w:pos="540"/>
        </w:tabs>
        <w:ind w:left="540"/>
        <w:jc w:val="center"/>
        <w:rPr>
          <w:rFonts w:ascii="Arial" w:hAnsi="Arial" w:cs="Arial"/>
          <w:sz w:val="18"/>
          <w:szCs w:val="18"/>
        </w:rPr>
      </w:pPr>
      <w:r w:rsidRPr="00266E8A">
        <w:rPr>
          <w:rFonts w:ascii="Arial" w:hAnsi="Arial" w:cs="Arial"/>
          <w:sz w:val="18"/>
          <w:szCs w:val="18"/>
        </w:rPr>
        <w:lastRenderedPageBreak/>
        <w:t xml:space="preserve">Add  </w:t>
      </w:r>
      <w:r w:rsidRPr="00266E8A">
        <w:rPr>
          <w:rFonts w:ascii="Arial" w:hAnsi="Arial" w:cs="Arial"/>
          <w:sz w:val="18"/>
          <w:szCs w:val="18"/>
        </w:rPr>
        <w:sym w:font="Wingdings" w:char="F0E0"/>
      </w:r>
      <w:r w:rsidRPr="00266E8A">
        <w:rPr>
          <w:rFonts w:ascii="Arial" w:hAnsi="Arial" w:cs="Arial"/>
          <w:sz w:val="18"/>
          <w:szCs w:val="18"/>
        </w:rPr>
        <w:t xml:space="preserve">  Existing Item…</w:t>
      </w:r>
    </w:p>
    <w:p w:rsidR="005665A7" w:rsidRPr="00266E8A" w:rsidRDefault="005665A7" w:rsidP="005665A7">
      <w:pPr>
        <w:tabs>
          <w:tab w:val="num" w:pos="540"/>
        </w:tabs>
        <w:ind w:left="540"/>
        <w:jc w:val="both"/>
        <w:rPr>
          <w:sz w:val="20"/>
          <w:szCs w:val="20"/>
        </w:rPr>
      </w:pPr>
    </w:p>
    <w:p w:rsidR="005665A7" w:rsidRPr="00266E8A" w:rsidRDefault="005665A7" w:rsidP="005665A7">
      <w:pPr>
        <w:tabs>
          <w:tab w:val="left" w:pos="1260"/>
          <w:tab w:val="left" w:pos="1620"/>
          <w:tab w:val="left" w:pos="4320"/>
        </w:tabs>
        <w:ind w:left="540" w:hanging="540"/>
        <w:jc w:val="both"/>
        <w:rPr>
          <w:noProof/>
          <w:sz w:val="20"/>
        </w:rPr>
      </w:pPr>
      <w:r w:rsidRPr="00266E8A">
        <w:rPr>
          <w:b/>
          <w:bCs/>
          <w:noProof/>
          <w:sz w:val="20"/>
        </w:rPr>
        <w:tab/>
      </w:r>
      <w:r w:rsidRPr="00266E8A">
        <w:rPr>
          <w:noProof/>
          <w:sz w:val="20"/>
        </w:rPr>
        <w:t xml:space="preserve">Dialogrutan </w:t>
      </w:r>
      <w:r w:rsidRPr="00266E8A">
        <w:rPr>
          <w:rFonts w:ascii="Arial" w:hAnsi="Arial" w:cs="Arial"/>
          <w:bCs/>
          <w:iCs/>
          <w:noProof/>
          <w:sz w:val="18"/>
        </w:rPr>
        <w:t>Add Existing Item – My</w:t>
      </w:r>
      <w:r>
        <w:rPr>
          <w:rFonts w:ascii="Arial" w:hAnsi="Arial" w:cs="Arial"/>
          <w:bCs/>
          <w:iCs/>
          <w:noProof/>
          <w:sz w:val="18"/>
        </w:rPr>
        <w:t>Console</w:t>
      </w:r>
      <w:r w:rsidRPr="00266E8A">
        <w:rPr>
          <w:rFonts w:ascii="Arial" w:hAnsi="Arial" w:cs="Arial"/>
          <w:bCs/>
          <w:iCs/>
          <w:noProof/>
          <w:sz w:val="18"/>
        </w:rPr>
        <w:t>Project</w:t>
      </w:r>
      <w:r w:rsidRPr="00266E8A">
        <w:rPr>
          <w:noProof/>
          <w:sz w:val="20"/>
        </w:rPr>
        <w:t xml:space="preserve"> dyker upp som tillåter dig att navigera ge</w:t>
      </w:r>
      <w:r w:rsidRPr="00266E8A">
        <w:rPr>
          <w:noProof/>
          <w:sz w:val="20"/>
        </w:rPr>
        <w:softHyphen/>
        <w:t>nom datorns filsystem för att ladda en existerande C#- källkodsfil. Gå till den fil du vill ladda, markera den och klicka på knap</w:t>
      </w:r>
      <w:r w:rsidRPr="00266E8A">
        <w:rPr>
          <w:noProof/>
          <w:sz w:val="20"/>
        </w:rPr>
        <w:softHyphen/>
        <w:t xml:space="preserve">pen </w:t>
      </w:r>
      <w:r w:rsidRPr="00266E8A">
        <w:rPr>
          <w:rFonts w:ascii="Arial" w:hAnsi="Arial" w:cs="Arial"/>
          <w:bCs/>
          <w:iCs/>
          <w:noProof/>
          <w:sz w:val="18"/>
        </w:rPr>
        <w:t>Add</w:t>
      </w:r>
      <w:r w:rsidRPr="00266E8A">
        <w:rPr>
          <w:noProof/>
          <w:sz w:val="20"/>
        </w:rPr>
        <w:t xml:space="preserve"> i dialogrutan </w:t>
      </w:r>
      <w:r w:rsidRPr="00266E8A">
        <w:rPr>
          <w:rFonts w:ascii="Arial" w:hAnsi="Arial" w:cs="Arial"/>
          <w:bCs/>
          <w:iCs/>
          <w:noProof/>
          <w:sz w:val="18"/>
        </w:rPr>
        <w:t>Add Existing Item – My</w:t>
      </w:r>
      <w:r>
        <w:rPr>
          <w:rFonts w:ascii="Arial" w:hAnsi="Arial" w:cs="Arial"/>
          <w:bCs/>
          <w:iCs/>
          <w:noProof/>
          <w:sz w:val="18"/>
        </w:rPr>
        <w:t>Console</w:t>
      </w:r>
      <w:r w:rsidRPr="00266E8A">
        <w:rPr>
          <w:rFonts w:ascii="Arial" w:hAnsi="Arial" w:cs="Arial"/>
          <w:bCs/>
          <w:iCs/>
          <w:noProof/>
          <w:sz w:val="18"/>
        </w:rPr>
        <w:t>Project</w:t>
      </w:r>
      <w:r w:rsidRPr="00266E8A">
        <w:rPr>
          <w:noProof/>
          <w:sz w:val="20"/>
        </w:rPr>
        <w:t xml:space="preserve">. I </w:t>
      </w:r>
      <w:r w:rsidRPr="00266E8A">
        <w:rPr>
          <w:rFonts w:ascii="Arial" w:hAnsi="Arial" w:cs="Arial"/>
          <w:bCs/>
          <w:iCs/>
          <w:noProof/>
          <w:sz w:val="18"/>
        </w:rPr>
        <w:t>Solution Ex</w:t>
      </w:r>
      <w:r w:rsidRPr="00266E8A">
        <w:rPr>
          <w:rFonts w:ascii="Arial" w:hAnsi="Arial" w:cs="Arial"/>
          <w:bCs/>
          <w:iCs/>
          <w:noProof/>
          <w:sz w:val="18"/>
        </w:rPr>
        <w:softHyphen/>
        <w:t>plorer</w:t>
      </w:r>
      <w:r w:rsidRPr="00266E8A">
        <w:rPr>
          <w:noProof/>
          <w:sz w:val="20"/>
        </w:rPr>
        <w:t xml:space="preserve"> kan du kon</w:t>
      </w:r>
      <w:r w:rsidRPr="00266E8A">
        <w:rPr>
          <w:noProof/>
          <w:sz w:val="20"/>
        </w:rPr>
        <w:softHyphen/>
        <w:t>statera att den fil du valde har kommit till pro</w:t>
      </w:r>
      <w:r w:rsidRPr="00266E8A">
        <w:rPr>
          <w:noProof/>
          <w:sz w:val="20"/>
        </w:rPr>
        <w:softHyphen/>
        <w:t xml:space="preserve">jektet </w:t>
      </w:r>
      <w:r w:rsidRPr="00266E8A">
        <w:rPr>
          <w:rFonts w:ascii="Arial" w:hAnsi="Arial" w:cs="Arial"/>
          <w:bCs/>
          <w:iCs/>
          <w:noProof/>
          <w:sz w:val="18"/>
        </w:rPr>
        <w:t>My</w:t>
      </w:r>
      <w:r>
        <w:rPr>
          <w:rFonts w:ascii="Arial" w:hAnsi="Arial" w:cs="Arial"/>
          <w:bCs/>
          <w:iCs/>
          <w:noProof/>
          <w:sz w:val="18"/>
        </w:rPr>
        <w:t>Console</w:t>
      </w:r>
      <w:r w:rsidRPr="00266E8A">
        <w:rPr>
          <w:rFonts w:ascii="Arial" w:hAnsi="Arial" w:cs="Arial"/>
          <w:bCs/>
          <w:iCs/>
          <w:noProof/>
          <w:sz w:val="18"/>
        </w:rPr>
        <w:t>Project</w:t>
      </w:r>
      <w:r w:rsidRPr="00266E8A">
        <w:rPr>
          <w:noProof/>
          <w:sz w:val="20"/>
        </w:rPr>
        <w:t xml:space="preserve">. Markera den för att se innehållet i kodfönstret till vänster som nu kan användas som en editor. </w:t>
      </w:r>
    </w:p>
    <w:p w:rsidR="005665A7" w:rsidRPr="00266E8A" w:rsidRDefault="005665A7" w:rsidP="005665A7">
      <w:pPr>
        <w:tabs>
          <w:tab w:val="left" w:pos="1260"/>
          <w:tab w:val="left" w:pos="1620"/>
          <w:tab w:val="left" w:pos="4320"/>
        </w:tabs>
        <w:ind w:left="540" w:hanging="540"/>
        <w:jc w:val="both"/>
        <w:rPr>
          <w:noProof/>
          <w:sz w:val="16"/>
        </w:rPr>
      </w:pPr>
    </w:p>
    <w:p w:rsidR="005665A7" w:rsidRPr="00266E8A" w:rsidRDefault="005665A7" w:rsidP="00AA0E7D">
      <w:pPr>
        <w:numPr>
          <w:ilvl w:val="0"/>
          <w:numId w:val="64"/>
        </w:numPr>
        <w:tabs>
          <w:tab w:val="left" w:pos="1260"/>
          <w:tab w:val="left" w:pos="1620"/>
          <w:tab w:val="left" w:pos="3060"/>
        </w:tabs>
        <w:jc w:val="both"/>
        <w:rPr>
          <w:b/>
          <w:bCs/>
          <w:noProof/>
          <w:sz w:val="20"/>
        </w:rPr>
      </w:pPr>
      <w:r w:rsidRPr="00266E8A">
        <w:rPr>
          <w:b/>
          <w:noProof/>
          <w:color w:val="000000"/>
          <w:sz w:val="20"/>
        </w:rPr>
        <w:t>Att kompilera och exekvera:</w:t>
      </w:r>
      <w:r w:rsidRPr="00266E8A">
        <w:rPr>
          <w:b/>
          <w:bCs/>
          <w:noProof/>
          <w:sz w:val="20"/>
        </w:rPr>
        <w:tab/>
      </w:r>
      <w:bookmarkStart w:id="321" w:name="KompileraExekvera"/>
      <w:bookmarkEnd w:id="321"/>
      <w:r w:rsidRPr="00266E8A">
        <w:rPr>
          <w:noProof/>
          <w:sz w:val="20"/>
        </w:rPr>
        <w:t>Nu när projektet är skapat och innehåller en C#-källkodsfil kan man kompilera det vilket innebär att även källkoden ovan kompile</w:t>
      </w:r>
      <w:r w:rsidRPr="00266E8A">
        <w:rPr>
          <w:noProof/>
          <w:sz w:val="20"/>
        </w:rPr>
        <w:softHyphen/>
        <w:t xml:space="preserve">ras. Om det inte redan finns ett </w:t>
      </w:r>
      <w:r w:rsidRPr="00266E8A">
        <w:rPr>
          <w:rFonts w:ascii="Arial" w:hAnsi="Arial" w:cs="Arial"/>
          <w:bCs/>
          <w:iCs/>
          <w:noProof/>
          <w:sz w:val="18"/>
        </w:rPr>
        <w:t>Output</w:t>
      </w:r>
      <w:r w:rsidRPr="00266E8A">
        <w:rPr>
          <w:noProof/>
          <w:sz w:val="20"/>
        </w:rPr>
        <w:t>-fönster längst ned på sidan under kodföns</w:t>
      </w:r>
      <w:r w:rsidRPr="00266E8A">
        <w:rPr>
          <w:noProof/>
          <w:sz w:val="20"/>
        </w:rPr>
        <w:softHyphen/>
        <w:t>tret, klicka i menyraden längst upp på menyn:</w:t>
      </w:r>
    </w:p>
    <w:p w:rsidR="005665A7" w:rsidRPr="00266E8A" w:rsidRDefault="005665A7" w:rsidP="005665A7">
      <w:pPr>
        <w:tabs>
          <w:tab w:val="left" w:pos="1260"/>
          <w:tab w:val="left" w:pos="1620"/>
          <w:tab w:val="left" w:pos="3060"/>
        </w:tabs>
        <w:ind w:left="340"/>
        <w:jc w:val="both"/>
        <w:rPr>
          <w:b/>
          <w:bCs/>
          <w:noProof/>
          <w:sz w:val="16"/>
          <w:szCs w:val="16"/>
        </w:rPr>
      </w:pPr>
    </w:p>
    <w:p w:rsidR="005665A7" w:rsidRPr="00266E8A" w:rsidRDefault="005665A7" w:rsidP="005665A7">
      <w:pPr>
        <w:keepNext/>
        <w:jc w:val="center"/>
        <w:outlineLvl w:val="7"/>
        <w:rPr>
          <w:rFonts w:ascii="Arial" w:hAnsi="Arial" w:cs="Arial"/>
          <w:noProof/>
          <w:sz w:val="18"/>
        </w:rPr>
      </w:pPr>
      <w:r w:rsidRPr="00266E8A">
        <w:rPr>
          <w:rFonts w:ascii="Arial" w:hAnsi="Arial" w:cs="Arial"/>
          <w:noProof/>
          <w:sz w:val="18"/>
          <w:szCs w:val="18"/>
        </w:rPr>
        <w:t>View</w:t>
      </w:r>
      <w:r w:rsidRPr="00266E8A">
        <w:rPr>
          <w:rFonts w:ascii="Arial" w:hAnsi="Arial" w:cs="Arial"/>
          <w:noProof/>
          <w:sz w:val="18"/>
        </w:rPr>
        <w:t xml:space="preserve">  </w:t>
      </w:r>
      <w:r w:rsidRPr="00266E8A">
        <w:rPr>
          <w:rFonts w:ascii="Arial" w:hAnsi="Arial" w:cs="Arial"/>
          <w:noProof/>
          <w:sz w:val="18"/>
        </w:rPr>
        <w:sym w:font="Wingdings" w:char="F0E0"/>
      </w:r>
      <w:r w:rsidRPr="00266E8A">
        <w:rPr>
          <w:rFonts w:ascii="Arial" w:hAnsi="Arial" w:cs="Arial"/>
          <w:noProof/>
          <w:sz w:val="18"/>
        </w:rPr>
        <w:t xml:space="preserve">  Output </w:t>
      </w:r>
    </w:p>
    <w:p w:rsidR="005665A7" w:rsidRPr="00266E8A" w:rsidRDefault="005665A7" w:rsidP="005665A7">
      <w:pPr>
        <w:tabs>
          <w:tab w:val="left" w:pos="1260"/>
          <w:tab w:val="left" w:pos="1620"/>
          <w:tab w:val="left" w:pos="3060"/>
        </w:tabs>
        <w:jc w:val="both"/>
        <w:rPr>
          <w:noProof/>
          <w:sz w:val="16"/>
        </w:rPr>
      </w:pPr>
    </w:p>
    <w:p w:rsidR="005665A7" w:rsidRPr="00266E8A" w:rsidRDefault="005665A7" w:rsidP="005665A7">
      <w:pPr>
        <w:tabs>
          <w:tab w:val="left" w:pos="1260"/>
          <w:tab w:val="left" w:pos="1620"/>
          <w:tab w:val="left" w:pos="3060"/>
        </w:tabs>
        <w:ind w:left="360"/>
        <w:jc w:val="both"/>
        <w:rPr>
          <w:noProof/>
          <w:sz w:val="20"/>
        </w:rPr>
      </w:pPr>
      <w:r w:rsidRPr="00266E8A">
        <w:rPr>
          <w:noProof/>
          <w:sz w:val="20"/>
        </w:rPr>
        <w:t xml:space="preserve">Du får ett nytt </w:t>
      </w:r>
      <w:r w:rsidRPr="00266E8A">
        <w:rPr>
          <w:rFonts w:ascii="Arial" w:hAnsi="Arial" w:cs="Arial"/>
          <w:bCs/>
          <w:iCs/>
          <w:noProof/>
          <w:sz w:val="18"/>
        </w:rPr>
        <w:t>Output</w:t>
      </w:r>
      <w:r w:rsidRPr="00266E8A">
        <w:rPr>
          <w:noProof/>
          <w:sz w:val="20"/>
        </w:rPr>
        <w:t>-fönster för att kunna se resultatet av kompileringen och även se eventuella kompileringsfel. Akta på vad som skrivs i det när du kompilerar ko</w:t>
      </w:r>
      <w:r w:rsidRPr="00266E8A">
        <w:rPr>
          <w:noProof/>
          <w:sz w:val="20"/>
        </w:rPr>
        <w:softHyphen/>
        <w:t>den från menyraden längst upp med:</w:t>
      </w:r>
    </w:p>
    <w:p w:rsidR="005665A7" w:rsidRPr="00266E8A" w:rsidRDefault="005665A7" w:rsidP="005665A7">
      <w:pPr>
        <w:tabs>
          <w:tab w:val="left" w:pos="1260"/>
          <w:tab w:val="left" w:pos="1620"/>
          <w:tab w:val="left" w:pos="4320"/>
        </w:tabs>
        <w:ind w:left="540" w:hanging="540"/>
        <w:jc w:val="both"/>
        <w:rPr>
          <w:b/>
          <w:bCs/>
          <w:noProof/>
          <w:sz w:val="16"/>
        </w:rPr>
      </w:pPr>
    </w:p>
    <w:p w:rsidR="005665A7" w:rsidRPr="00266E8A" w:rsidRDefault="005665A7" w:rsidP="005665A7">
      <w:pPr>
        <w:keepNext/>
        <w:jc w:val="center"/>
        <w:outlineLvl w:val="7"/>
        <w:rPr>
          <w:rFonts w:ascii="Arial" w:hAnsi="Arial" w:cs="Arial"/>
          <w:noProof/>
          <w:sz w:val="18"/>
        </w:rPr>
      </w:pPr>
      <w:r w:rsidRPr="00266E8A">
        <w:rPr>
          <w:rFonts w:ascii="Arial" w:hAnsi="Arial" w:cs="Arial"/>
          <w:noProof/>
          <w:sz w:val="18"/>
          <w:szCs w:val="18"/>
        </w:rPr>
        <w:t>Build</w:t>
      </w:r>
      <w:r w:rsidRPr="00266E8A">
        <w:rPr>
          <w:rFonts w:ascii="Arial" w:hAnsi="Arial" w:cs="Arial"/>
          <w:iCs/>
          <w:noProof/>
          <w:sz w:val="18"/>
        </w:rPr>
        <w:t xml:space="preserve">  </w:t>
      </w:r>
      <w:r w:rsidRPr="00266E8A">
        <w:rPr>
          <w:rFonts w:ascii="Arial" w:hAnsi="Arial" w:cs="Arial"/>
          <w:noProof/>
          <w:sz w:val="18"/>
        </w:rPr>
        <w:sym w:font="Wingdings" w:char="F0E0"/>
      </w:r>
      <w:r w:rsidRPr="00266E8A">
        <w:rPr>
          <w:rFonts w:ascii="Arial" w:hAnsi="Arial" w:cs="Arial"/>
          <w:noProof/>
          <w:sz w:val="18"/>
        </w:rPr>
        <w:t xml:space="preserve">  Build Solution</w:t>
      </w:r>
    </w:p>
    <w:p w:rsidR="005665A7" w:rsidRPr="00266E8A" w:rsidRDefault="005665A7" w:rsidP="005665A7">
      <w:pPr>
        <w:rPr>
          <w:noProof/>
          <w:sz w:val="16"/>
        </w:rPr>
      </w:pPr>
    </w:p>
    <w:p w:rsidR="005665A7" w:rsidRPr="00266E8A" w:rsidRDefault="005665A7" w:rsidP="005665A7">
      <w:pPr>
        <w:tabs>
          <w:tab w:val="left" w:pos="1260"/>
          <w:tab w:val="left" w:pos="1620"/>
          <w:tab w:val="left" w:pos="3060"/>
        </w:tabs>
        <w:ind w:left="360" w:hanging="360"/>
        <w:jc w:val="both"/>
        <w:rPr>
          <w:noProof/>
          <w:sz w:val="20"/>
        </w:rPr>
      </w:pPr>
      <w:r w:rsidRPr="00266E8A">
        <w:rPr>
          <w:noProof/>
          <w:sz w:val="20"/>
        </w:rPr>
        <w:tab/>
        <w:t xml:space="preserve">Om du får följande meddelande i </w:t>
      </w:r>
      <w:r w:rsidRPr="00266E8A">
        <w:rPr>
          <w:rFonts w:ascii="Arial" w:hAnsi="Arial" w:cs="Arial"/>
          <w:bCs/>
          <w:iCs/>
          <w:noProof/>
          <w:sz w:val="18"/>
        </w:rPr>
        <w:t>Output</w:t>
      </w:r>
      <w:r w:rsidRPr="00266E8A">
        <w:rPr>
          <w:noProof/>
          <w:sz w:val="20"/>
        </w:rPr>
        <w:t>-fönstret har kompileringen gått bra:</w:t>
      </w:r>
    </w:p>
    <w:p w:rsidR="005665A7" w:rsidRPr="00266E8A" w:rsidRDefault="005665A7" w:rsidP="005665A7">
      <w:pPr>
        <w:tabs>
          <w:tab w:val="left" w:pos="1260"/>
          <w:tab w:val="left" w:pos="1620"/>
          <w:tab w:val="left" w:pos="3060"/>
        </w:tabs>
        <w:ind w:left="360" w:hanging="360"/>
        <w:jc w:val="both"/>
        <w:rPr>
          <w:noProof/>
          <w:sz w:val="16"/>
          <w:szCs w:val="16"/>
        </w:rPr>
      </w:pPr>
    </w:p>
    <w:p w:rsidR="005665A7" w:rsidRPr="00266E8A" w:rsidRDefault="005665A7" w:rsidP="005665A7">
      <w:pPr>
        <w:tabs>
          <w:tab w:val="left" w:pos="567"/>
          <w:tab w:val="left" w:pos="1260"/>
          <w:tab w:val="left" w:pos="1620"/>
          <w:tab w:val="left" w:pos="3060"/>
        </w:tabs>
        <w:ind w:left="360" w:hanging="360"/>
        <w:jc w:val="both"/>
        <w:rPr>
          <w:rFonts w:ascii="Consolas" w:hAnsi="Consolas" w:cs="Consolas"/>
          <w:color w:val="000000"/>
          <w:sz w:val="16"/>
          <w:szCs w:val="16"/>
          <w:highlight w:val="white"/>
          <w:lang w:val="en-US"/>
        </w:rPr>
      </w:pPr>
      <w:r w:rsidRPr="00266E8A">
        <w:rPr>
          <w:rFonts w:ascii="Consolas" w:hAnsi="Consolas" w:cs="Consolas"/>
          <w:color w:val="000000"/>
          <w:sz w:val="16"/>
          <w:szCs w:val="16"/>
          <w:highlight w:val="white"/>
          <w:lang w:val="en-US"/>
        </w:rPr>
        <w:t>1&gt;------ Build started: Project: My</w:t>
      </w:r>
      <w:r>
        <w:rPr>
          <w:rFonts w:ascii="Consolas" w:hAnsi="Consolas" w:cs="Consolas"/>
          <w:color w:val="000000"/>
          <w:sz w:val="16"/>
          <w:szCs w:val="16"/>
          <w:highlight w:val="white"/>
          <w:lang w:val="en-US"/>
        </w:rPr>
        <w:t>Console</w:t>
      </w:r>
      <w:r w:rsidRPr="00266E8A">
        <w:rPr>
          <w:rFonts w:ascii="Consolas" w:hAnsi="Consolas" w:cs="Consolas"/>
          <w:color w:val="000000"/>
          <w:sz w:val="16"/>
          <w:szCs w:val="16"/>
          <w:highlight w:val="white"/>
          <w:lang w:val="en-US"/>
        </w:rPr>
        <w:t>Project, Configuration: Debug Any CPU ------</w:t>
      </w:r>
    </w:p>
    <w:p w:rsidR="005665A7" w:rsidRPr="00266E8A" w:rsidRDefault="005665A7" w:rsidP="005665A7">
      <w:pPr>
        <w:tabs>
          <w:tab w:val="left" w:pos="567"/>
          <w:tab w:val="left" w:pos="1260"/>
          <w:tab w:val="left" w:pos="1620"/>
          <w:tab w:val="left" w:pos="3060"/>
        </w:tabs>
        <w:ind w:left="360" w:hanging="360"/>
        <w:jc w:val="both"/>
        <w:rPr>
          <w:rFonts w:ascii="Consolas" w:hAnsi="Consolas" w:cs="Consolas"/>
          <w:color w:val="000000"/>
          <w:sz w:val="16"/>
          <w:szCs w:val="16"/>
          <w:highlight w:val="white"/>
          <w:lang w:val="en-US"/>
        </w:rPr>
      </w:pPr>
      <w:r w:rsidRPr="00266E8A">
        <w:rPr>
          <w:rFonts w:ascii="Consolas" w:hAnsi="Consolas" w:cs="Consolas"/>
          <w:color w:val="000000"/>
          <w:sz w:val="16"/>
          <w:szCs w:val="16"/>
          <w:highlight w:val="white"/>
          <w:lang w:val="en-US"/>
        </w:rPr>
        <w:t>1&gt;  My</w:t>
      </w:r>
      <w:r>
        <w:rPr>
          <w:rFonts w:ascii="Consolas" w:hAnsi="Consolas" w:cs="Consolas"/>
          <w:color w:val="000000"/>
          <w:sz w:val="16"/>
          <w:szCs w:val="16"/>
          <w:highlight w:val="white"/>
          <w:lang w:val="en-US"/>
        </w:rPr>
        <w:t>Console</w:t>
      </w:r>
      <w:r w:rsidRPr="00266E8A">
        <w:rPr>
          <w:rFonts w:ascii="Consolas" w:hAnsi="Consolas" w:cs="Consolas"/>
          <w:color w:val="000000"/>
          <w:sz w:val="16"/>
          <w:szCs w:val="16"/>
          <w:highlight w:val="white"/>
          <w:lang w:val="en-US"/>
        </w:rPr>
        <w:t>Project -&gt; C:\C#\My</w:t>
      </w:r>
      <w:r>
        <w:rPr>
          <w:rFonts w:ascii="Consolas" w:hAnsi="Consolas" w:cs="Consolas"/>
          <w:color w:val="000000"/>
          <w:sz w:val="16"/>
          <w:szCs w:val="16"/>
          <w:highlight w:val="white"/>
          <w:lang w:val="en-US"/>
        </w:rPr>
        <w:t>Console</w:t>
      </w:r>
      <w:r w:rsidRPr="00266E8A">
        <w:rPr>
          <w:rFonts w:ascii="Consolas" w:hAnsi="Consolas" w:cs="Consolas"/>
          <w:color w:val="000000"/>
          <w:sz w:val="16"/>
          <w:szCs w:val="16"/>
          <w:highlight w:val="white"/>
          <w:lang w:val="en-US"/>
        </w:rPr>
        <w:t>Project\bin\Debug\My</w:t>
      </w:r>
      <w:r>
        <w:rPr>
          <w:rFonts w:ascii="Consolas" w:hAnsi="Consolas" w:cs="Consolas"/>
          <w:color w:val="000000"/>
          <w:sz w:val="16"/>
          <w:szCs w:val="16"/>
          <w:highlight w:val="white"/>
          <w:lang w:val="en-US"/>
        </w:rPr>
        <w:t>Console</w:t>
      </w:r>
      <w:r w:rsidRPr="00266E8A">
        <w:rPr>
          <w:rFonts w:ascii="Consolas" w:hAnsi="Consolas" w:cs="Consolas"/>
          <w:color w:val="000000"/>
          <w:sz w:val="16"/>
          <w:szCs w:val="16"/>
          <w:highlight w:val="white"/>
          <w:lang w:val="en-US"/>
        </w:rPr>
        <w:t>Project.exe</w:t>
      </w:r>
    </w:p>
    <w:p w:rsidR="005665A7" w:rsidRPr="00266E8A" w:rsidRDefault="005665A7" w:rsidP="005665A7">
      <w:pPr>
        <w:tabs>
          <w:tab w:val="left" w:pos="1260"/>
          <w:tab w:val="left" w:pos="1620"/>
          <w:tab w:val="left" w:pos="3060"/>
        </w:tabs>
        <w:ind w:left="360" w:hanging="360"/>
        <w:jc w:val="both"/>
        <w:rPr>
          <w:noProof/>
          <w:sz w:val="20"/>
          <w:lang w:val="en-US"/>
        </w:rPr>
      </w:pPr>
      <w:r w:rsidRPr="00266E8A">
        <w:rPr>
          <w:rFonts w:ascii="Consolas" w:hAnsi="Consolas" w:cs="Consolas"/>
          <w:color w:val="000000"/>
          <w:sz w:val="16"/>
          <w:szCs w:val="16"/>
          <w:highlight w:val="white"/>
          <w:lang w:val="en-US"/>
        </w:rPr>
        <w:t>========== Build: 1 succeeded, 0 failed, 0 up-to-date, 0 skipped ==========</w:t>
      </w:r>
      <w:r w:rsidRPr="00266E8A">
        <w:rPr>
          <w:noProof/>
          <w:sz w:val="20"/>
          <w:lang w:val="en-US"/>
        </w:rPr>
        <w:tab/>
      </w:r>
    </w:p>
    <w:p w:rsidR="005665A7" w:rsidRPr="00266E8A" w:rsidRDefault="005665A7" w:rsidP="005665A7">
      <w:pPr>
        <w:tabs>
          <w:tab w:val="left" w:pos="1260"/>
          <w:tab w:val="left" w:pos="1620"/>
          <w:tab w:val="left" w:pos="3060"/>
          <w:tab w:val="right" w:pos="7086"/>
        </w:tabs>
        <w:ind w:left="360" w:hanging="360"/>
        <w:jc w:val="both"/>
        <w:rPr>
          <w:noProof/>
          <w:sz w:val="20"/>
        </w:rPr>
      </w:pPr>
      <w:r w:rsidRPr="00266E8A">
        <w:rPr>
          <w:noProof/>
          <w:sz w:val="20"/>
          <w:lang w:val="en-US"/>
        </w:rPr>
        <w:tab/>
      </w:r>
      <w:r w:rsidRPr="00266E8A">
        <w:rPr>
          <w:noProof/>
          <w:sz w:val="20"/>
        </w:rPr>
        <w:t xml:space="preserve">Meddelandet ovan säger att koden inte innehåller några kompileringsfel. Har du syntaxfel i koden kommer du att få felmeddelanden i </w:t>
      </w:r>
      <w:r w:rsidRPr="00266E8A">
        <w:rPr>
          <w:rFonts w:ascii="Arial" w:hAnsi="Arial" w:cs="Arial"/>
          <w:bCs/>
          <w:iCs/>
          <w:noProof/>
          <w:sz w:val="18"/>
        </w:rPr>
        <w:t>Output</w:t>
      </w:r>
      <w:r w:rsidRPr="00266E8A">
        <w:rPr>
          <w:noProof/>
          <w:sz w:val="20"/>
        </w:rPr>
        <w:t>-fönstret. Åtgär</w:t>
      </w:r>
      <w:r w:rsidRPr="00266E8A">
        <w:rPr>
          <w:noProof/>
          <w:sz w:val="20"/>
        </w:rPr>
        <w:softHyphen/>
        <w:t>da alltid endast det allra första kompileringsfelet och kompilera om med kom</w:t>
      </w:r>
      <w:r w:rsidRPr="00266E8A">
        <w:rPr>
          <w:noProof/>
          <w:sz w:val="20"/>
        </w:rPr>
        <w:softHyphen/>
        <w:t xml:space="preserve">mandot ovan, eftersom de andra kan innehålla följdfel. Ett möjligt kompileringsfel kan vara att du glömt att exkludera filen </w:t>
      </w:r>
      <w:r w:rsidRPr="00266E8A">
        <w:rPr>
          <w:rFonts w:ascii="Arial" w:hAnsi="Arial" w:cs="Arial"/>
          <w:bCs/>
          <w:iCs/>
          <w:noProof/>
          <w:sz w:val="18"/>
        </w:rPr>
        <w:t>Program.cs</w:t>
      </w:r>
      <w:r w:rsidRPr="00266E8A">
        <w:rPr>
          <w:noProof/>
          <w:sz w:val="20"/>
        </w:rPr>
        <w:t xml:space="preserve"> från projektet, se sid </w:t>
      </w:r>
      <w:r w:rsidRPr="00266E8A">
        <w:rPr>
          <w:noProof/>
          <w:sz w:val="18"/>
          <w:szCs w:val="18"/>
        </w:rPr>
        <w:fldChar w:fldCharType="begin"/>
      </w:r>
      <w:r w:rsidRPr="00266E8A">
        <w:rPr>
          <w:noProof/>
          <w:sz w:val="18"/>
          <w:szCs w:val="18"/>
        </w:rPr>
        <w:instrText xml:space="preserve"> PAGEREF Exclude_Program_cs \h </w:instrText>
      </w:r>
      <w:r w:rsidRPr="00266E8A">
        <w:rPr>
          <w:noProof/>
          <w:sz w:val="18"/>
          <w:szCs w:val="18"/>
        </w:rPr>
      </w:r>
      <w:r w:rsidRPr="00266E8A">
        <w:rPr>
          <w:noProof/>
          <w:sz w:val="18"/>
          <w:szCs w:val="18"/>
        </w:rPr>
        <w:fldChar w:fldCharType="separate"/>
      </w:r>
      <w:r w:rsidR="002B1B98">
        <w:rPr>
          <w:noProof/>
          <w:sz w:val="18"/>
          <w:szCs w:val="18"/>
        </w:rPr>
        <w:t>270</w:t>
      </w:r>
      <w:r w:rsidRPr="00266E8A">
        <w:rPr>
          <w:noProof/>
          <w:sz w:val="18"/>
          <w:szCs w:val="18"/>
        </w:rPr>
        <w:fldChar w:fldCharType="end"/>
      </w:r>
      <w:r w:rsidRPr="00266E8A">
        <w:rPr>
          <w:noProof/>
          <w:sz w:val="20"/>
        </w:rPr>
        <w:t>.</w:t>
      </w:r>
    </w:p>
    <w:p w:rsidR="005665A7" w:rsidRPr="00266E8A" w:rsidRDefault="005665A7" w:rsidP="005665A7">
      <w:pPr>
        <w:tabs>
          <w:tab w:val="left" w:pos="1260"/>
          <w:tab w:val="left" w:pos="1620"/>
          <w:tab w:val="left" w:pos="3060"/>
          <w:tab w:val="right" w:pos="7086"/>
        </w:tabs>
        <w:ind w:left="360" w:hanging="360"/>
        <w:jc w:val="both"/>
        <w:rPr>
          <w:noProof/>
          <w:sz w:val="16"/>
          <w:szCs w:val="16"/>
        </w:rPr>
      </w:pPr>
    </w:p>
    <w:p w:rsidR="005665A7" w:rsidRPr="00266E8A" w:rsidRDefault="005665A7" w:rsidP="005665A7">
      <w:pPr>
        <w:tabs>
          <w:tab w:val="left" w:pos="1260"/>
          <w:tab w:val="left" w:pos="1620"/>
          <w:tab w:val="left" w:pos="3060"/>
          <w:tab w:val="right" w:pos="7086"/>
        </w:tabs>
        <w:ind w:left="360" w:hanging="360"/>
        <w:jc w:val="both"/>
        <w:rPr>
          <w:noProof/>
          <w:sz w:val="20"/>
        </w:rPr>
      </w:pPr>
      <w:r w:rsidRPr="00266E8A">
        <w:rPr>
          <w:noProof/>
          <w:sz w:val="20"/>
        </w:rPr>
        <w:tab/>
        <w:t>För att exekvera koden, klicka i menyraden längst upp på menyn:</w:t>
      </w:r>
    </w:p>
    <w:p w:rsidR="005665A7" w:rsidRPr="00266E8A" w:rsidRDefault="005665A7" w:rsidP="005665A7">
      <w:pPr>
        <w:tabs>
          <w:tab w:val="left" w:pos="1260"/>
          <w:tab w:val="left" w:pos="1620"/>
          <w:tab w:val="left" w:pos="4320"/>
        </w:tabs>
        <w:ind w:left="540" w:hanging="540"/>
        <w:jc w:val="both"/>
        <w:rPr>
          <w:b/>
          <w:bCs/>
          <w:noProof/>
          <w:sz w:val="16"/>
        </w:rPr>
      </w:pPr>
    </w:p>
    <w:p w:rsidR="005665A7" w:rsidRPr="00266E8A" w:rsidRDefault="005665A7" w:rsidP="005665A7">
      <w:pPr>
        <w:keepNext/>
        <w:jc w:val="center"/>
        <w:outlineLvl w:val="7"/>
        <w:rPr>
          <w:rFonts w:ascii="Arial" w:hAnsi="Arial" w:cs="Arial"/>
          <w:noProof/>
          <w:sz w:val="18"/>
        </w:rPr>
      </w:pPr>
      <w:r w:rsidRPr="00266E8A">
        <w:rPr>
          <w:rFonts w:ascii="Arial" w:hAnsi="Arial" w:cs="Arial"/>
          <w:noProof/>
          <w:sz w:val="18"/>
          <w:szCs w:val="18"/>
        </w:rPr>
        <w:t>Debug</w:t>
      </w:r>
      <w:r w:rsidRPr="00266E8A">
        <w:rPr>
          <w:rFonts w:ascii="Arial" w:hAnsi="Arial" w:cs="Arial"/>
          <w:iCs/>
          <w:noProof/>
          <w:sz w:val="18"/>
        </w:rPr>
        <w:t xml:space="preserve">  </w:t>
      </w:r>
      <w:r w:rsidRPr="00266E8A">
        <w:rPr>
          <w:rFonts w:ascii="Arial" w:hAnsi="Arial" w:cs="Arial"/>
          <w:noProof/>
          <w:sz w:val="18"/>
        </w:rPr>
        <w:sym w:font="Wingdings" w:char="F0E0"/>
      </w:r>
      <w:r w:rsidRPr="00266E8A">
        <w:rPr>
          <w:rFonts w:ascii="Arial" w:hAnsi="Arial" w:cs="Arial"/>
          <w:noProof/>
          <w:sz w:val="18"/>
        </w:rPr>
        <w:t xml:space="preserve">  Start Without Debugging</w:t>
      </w:r>
    </w:p>
    <w:p w:rsidR="005665A7" w:rsidRPr="00266E8A" w:rsidRDefault="005665A7" w:rsidP="005665A7">
      <w:pPr>
        <w:rPr>
          <w:noProof/>
          <w:sz w:val="16"/>
        </w:rPr>
      </w:pPr>
    </w:p>
    <w:p w:rsidR="005665A7" w:rsidRPr="00266E8A" w:rsidRDefault="005665A7" w:rsidP="005665A7">
      <w:pPr>
        <w:tabs>
          <w:tab w:val="left" w:pos="1260"/>
          <w:tab w:val="left" w:pos="1620"/>
          <w:tab w:val="left" w:pos="3060"/>
          <w:tab w:val="right" w:pos="7086"/>
        </w:tabs>
        <w:ind w:left="360" w:hanging="360"/>
        <w:jc w:val="both"/>
        <w:rPr>
          <w:noProof/>
          <w:sz w:val="20"/>
        </w:rPr>
      </w:pPr>
      <w:r w:rsidRPr="00266E8A">
        <w:rPr>
          <w:noProof/>
          <w:sz w:val="20"/>
        </w:rPr>
        <w:tab/>
        <w:t>Om allt har gått bra bör det se ut så här på din skärm:</w:t>
      </w:r>
    </w:p>
    <w:p w:rsidR="005665A7" w:rsidRPr="00266E8A" w:rsidRDefault="004615A9" w:rsidP="005665A7">
      <w:pPr>
        <w:tabs>
          <w:tab w:val="left" w:pos="1260"/>
          <w:tab w:val="left" w:pos="1620"/>
          <w:tab w:val="left" w:pos="3060"/>
          <w:tab w:val="right" w:pos="7086"/>
        </w:tabs>
        <w:ind w:left="360" w:hanging="360"/>
        <w:jc w:val="both"/>
        <w:rPr>
          <w:noProof/>
          <w:sz w:val="20"/>
        </w:rPr>
      </w:pPr>
      <w:r>
        <w:rPr>
          <w:rFonts w:ascii="Arial" w:hAnsi="Arial" w:cs="Arial"/>
          <w:noProof/>
          <w:sz w:val="18"/>
        </w:rPr>
        <w:drawing>
          <wp:anchor distT="0" distB="0" distL="114300" distR="114300" simplePos="0" relativeHeight="251608064" behindDoc="1" locked="0" layoutInCell="1" allowOverlap="1" wp14:anchorId="34A620E4" wp14:editId="6448A6EA">
            <wp:simplePos x="0" y="0"/>
            <wp:positionH relativeFrom="column">
              <wp:align>center</wp:align>
            </wp:positionH>
            <wp:positionV relativeFrom="paragraph">
              <wp:posOffset>149860</wp:posOffset>
            </wp:positionV>
            <wp:extent cx="4504055" cy="1073785"/>
            <wp:effectExtent l="0" t="0" r="0" b="0"/>
            <wp:wrapTight wrapText="bothSides">
              <wp:wrapPolygon edited="0">
                <wp:start x="0" y="0"/>
                <wp:lineTo x="0" y="21076"/>
                <wp:lineTo x="21469" y="21076"/>
                <wp:lineTo x="21469" y="0"/>
                <wp:lineTo x="0" y="0"/>
              </wp:wrapPolygon>
            </wp:wrapTight>
            <wp:docPr id="33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405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5A7" w:rsidRPr="00266E8A" w:rsidRDefault="005665A7" w:rsidP="005665A7">
      <w:pPr>
        <w:tabs>
          <w:tab w:val="left" w:pos="1260"/>
          <w:tab w:val="left" w:pos="1620"/>
          <w:tab w:val="left" w:pos="3060"/>
        </w:tabs>
        <w:jc w:val="both"/>
        <w:rPr>
          <w:sz w:val="20"/>
          <w:szCs w:val="20"/>
        </w:rPr>
      </w:pPr>
      <w:bookmarkStart w:id="322" w:name="P_First_KörBild"/>
      <w:bookmarkEnd w:id="322"/>
    </w:p>
    <w:p w:rsidR="005665A7" w:rsidRDefault="005665A7" w:rsidP="005665A7">
      <w:pPr>
        <w:tabs>
          <w:tab w:val="left" w:pos="1260"/>
          <w:tab w:val="left" w:pos="1620"/>
          <w:tab w:val="left" w:pos="3060"/>
        </w:tabs>
        <w:jc w:val="both"/>
        <w:rPr>
          <w:sz w:val="20"/>
          <w:szCs w:val="20"/>
        </w:rPr>
      </w:pPr>
      <w:r w:rsidRPr="00266E8A">
        <w:rPr>
          <w:sz w:val="20"/>
          <w:szCs w:val="20"/>
        </w:rPr>
        <w:t xml:space="preserve">Får du detta på skärmen har du lyckats med att kompilera och exekvera </w:t>
      </w:r>
      <w:r w:rsidR="001B1C39" w:rsidRPr="00266E8A">
        <w:rPr>
          <w:sz w:val="20"/>
          <w:szCs w:val="20"/>
        </w:rPr>
        <w:t>den kod du ma</w:t>
      </w:r>
      <w:r w:rsidR="00514168">
        <w:rPr>
          <w:sz w:val="20"/>
          <w:szCs w:val="20"/>
        </w:rPr>
        <w:softHyphen/>
      </w:r>
      <w:r w:rsidR="001B1C39" w:rsidRPr="00266E8A">
        <w:rPr>
          <w:sz w:val="20"/>
          <w:szCs w:val="20"/>
        </w:rPr>
        <w:t>tade in på sid</w:t>
      </w:r>
      <w:r w:rsidR="001B1C39">
        <w:rPr>
          <w:sz w:val="20"/>
          <w:szCs w:val="20"/>
        </w:rPr>
        <w:t xml:space="preserve"> </w:t>
      </w:r>
      <w:r w:rsidR="001B1C39" w:rsidRPr="001B1C39">
        <w:rPr>
          <w:sz w:val="18"/>
          <w:szCs w:val="18"/>
        </w:rPr>
        <w:fldChar w:fldCharType="begin"/>
      </w:r>
      <w:r w:rsidR="001B1C39" w:rsidRPr="001B1C39">
        <w:rPr>
          <w:sz w:val="18"/>
          <w:szCs w:val="18"/>
        </w:rPr>
        <w:instrText xml:space="preserve"> PAGEREF P_First_KörKod \h </w:instrText>
      </w:r>
      <w:r w:rsidR="001B1C39" w:rsidRPr="001B1C39">
        <w:rPr>
          <w:sz w:val="18"/>
          <w:szCs w:val="18"/>
        </w:rPr>
      </w:r>
      <w:r w:rsidR="001B1C39" w:rsidRPr="001B1C39">
        <w:rPr>
          <w:sz w:val="18"/>
          <w:szCs w:val="18"/>
        </w:rPr>
        <w:fldChar w:fldCharType="separate"/>
      </w:r>
      <w:r w:rsidR="002B1B98">
        <w:rPr>
          <w:noProof/>
          <w:sz w:val="18"/>
          <w:szCs w:val="18"/>
        </w:rPr>
        <w:t>271</w:t>
      </w:r>
      <w:r w:rsidR="001B1C39" w:rsidRPr="001B1C39">
        <w:rPr>
          <w:sz w:val="18"/>
          <w:szCs w:val="18"/>
        </w:rPr>
        <w:fldChar w:fldCharType="end"/>
      </w:r>
      <w:r w:rsidR="001B1C39" w:rsidRPr="00514168">
        <w:rPr>
          <w:sz w:val="20"/>
          <w:szCs w:val="20"/>
        </w:rPr>
        <w:t xml:space="preserve"> </w:t>
      </w:r>
      <w:r w:rsidR="00514168" w:rsidRPr="00514168">
        <w:rPr>
          <w:sz w:val="20"/>
          <w:szCs w:val="20"/>
        </w:rPr>
        <w:t xml:space="preserve">och </w:t>
      </w:r>
      <w:r w:rsidR="00514168">
        <w:rPr>
          <w:sz w:val="20"/>
          <w:szCs w:val="20"/>
        </w:rPr>
        <w:t xml:space="preserve">skapa </w:t>
      </w:r>
      <w:r w:rsidR="001B1C39">
        <w:rPr>
          <w:sz w:val="20"/>
          <w:szCs w:val="20"/>
        </w:rPr>
        <w:t>en</w:t>
      </w:r>
      <w:r w:rsidRPr="00266E8A">
        <w:rPr>
          <w:sz w:val="20"/>
          <w:szCs w:val="20"/>
        </w:rPr>
        <w:t xml:space="preserve"> C#</w:t>
      </w:r>
      <w:r w:rsidR="00514168">
        <w:rPr>
          <w:sz w:val="20"/>
          <w:szCs w:val="20"/>
        </w:rPr>
        <w:t xml:space="preserve"> </w:t>
      </w:r>
      <w:r w:rsidR="00514168" w:rsidRPr="00266E8A">
        <w:rPr>
          <w:bCs/>
          <w:iCs/>
          <w:noProof/>
          <w:sz w:val="20"/>
          <w:szCs w:val="20"/>
        </w:rPr>
        <w:t>Console Appli</w:t>
      </w:r>
      <w:r w:rsidR="00514168" w:rsidRPr="00266E8A">
        <w:rPr>
          <w:bCs/>
          <w:iCs/>
          <w:noProof/>
          <w:sz w:val="20"/>
          <w:szCs w:val="20"/>
        </w:rPr>
        <w:softHyphen/>
        <w:t>cation</w:t>
      </w:r>
      <w:r w:rsidR="000E3746">
        <w:rPr>
          <w:sz w:val="20"/>
          <w:szCs w:val="20"/>
        </w:rPr>
        <w:t xml:space="preserve">: </w:t>
      </w:r>
      <w:r w:rsidR="000E3746">
        <w:rPr>
          <w:noProof/>
          <w:sz w:val="20"/>
        </w:rPr>
        <w:t>P</w:t>
      </w:r>
      <w:r w:rsidR="000E3746" w:rsidRPr="00266E8A">
        <w:rPr>
          <w:noProof/>
          <w:sz w:val="20"/>
        </w:rPr>
        <w:t>rogrammet</w:t>
      </w:r>
      <w:r w:rsidR="000E3746" w:rsidRPr="00266E8A">
        <w:rPr>
          <w:i/>
          <w:noProof/>
          <w:sz w:val="20"/>
        </w:rPr>
        <w:t xml:space="preserve"> </w:t>
      </w:r>
      <w:r w:rsidR="000E3746" w:rsidRPr="00266E8A">
        <w:rPr>
          <w:rFonts w:ascii="Courier New" w:hAnsi="Courier New" w:cs="Courier New"/>
          <w:b/>
          <w:noProof/>
          <w:sz w:val="18"/>
          <w:szCs w:val="18"/>
        </w:rPr>
        <w:t>First</w:t>
      </w:r>
      <w:r w:rsidR="000E3746" w:rsidRPr="00266E8A">
        <w:rPr>
          <w:noProof/>
          <w:sz w:val="20"/>
        </w:rPr>
        <w:t xml:space="preserve"> </w:t>
      </w:r>
      <w:r w:rsidR="000E3746">
        <w:rPr>
          <w:noProof/>
          <w:sz w:val="20"/>
        </w:rPr>
        <w:t>finns nu</w:t>
      </w:r>
      <w:r w:rsidR="000E3746" w:rsidRPr="00266E8A">
        <w:rPr>
          <w:noProof/>
          <w:sz w:val="20"/>
        </w:rPr>
        <w:t xml:space="preserve"> </w:t>
      </w:r>
      <w:r w:rsidR="000E3746">
        <w:rPr>
          <w:noProof/>
          <w:sz w:val="20"/>
        </w:rPr>
        <w:t>lagrad</w:t>
      </w:r>
      <w:r w:rsidR="000E3746" w:rsidRPr="00266E8A">
        <w:rPr>
          <w:noProof/>
          <w:sz w:val="20"/>
        </w:rPr>
        <w:t xml:space="preserve"> i filen </w:t>
      </w:r>
      <w:r w:rsidR="000E3746" w:rsidRPr="00266E8A">
        <w:rPr>
          <w:rFonts w:ascii="Arial" w:hAnsi="Arial" w:cs="Arial"/>
          <w:sz w:val="18"/>
          <w:szCs w:val="18"/>
        </w:rPr>
        <w:t>First.cs</w:t>
      </w:r>
      <w:r w:rsidR="000E3746" w:rsidRPr="00266E8A">
        <w:rPr>
          <w:noProof/>
          <w:sz w:val="20"/>
        </w:rPr>
        <w:t xml:space="preserve"> </w:t>
      </w:r>
      <w:r w:rsidR="000E3746">
        <w:rPr>
          <w:noProof/>
          <w:sz w:val="20"/>
        </w:rPr>
        <w:t>och i projektet</w:t>
      </w:r>
      <w:r w:rsidR="00D64C09">
        <w:rPr>
          <w:noProof/>
          <w:sz w:val="20"/>
        </w:rPr>
        <w:t xml:space="preserve"> </w:t>
      </w:r>
      <w:r w:rsidR="00D64C09" w:rsidRPr="00D64C09">
        <w:rPr>
          <w:rFonts w:ascii="Arial" w:hAnsi="Arial" w:cs="Arial"/>
          <w:sz w:val="18"/>
          <w:szCs w:val="18"/>
        </w:rPr>
        <w:t>MyConsoleProject</w:t>
      </w:r>
      <w:r w:rsidR="00D64C09" w:rsidRPr="00266E8A">
        <w:rPr>
          <w:rFonts w:ascii="Courier New" w:hAnsi="Courier New" w:cs="Courier New"/>
          <w:b/>
          <w:noProof/>
          <w:sz w:val="18"/>
          <w:szCs w:val="18"/>
        </w:rPr>
        <w:t>.</w:t>
      </w:r>
      <w:r w:rsidR="00D64C09">
        <w:rPr>
          <w:rFonts w:ascii="Courier New" w:hAnsi="Courier New" w:cs="Courier New"/>
          <w:b/>
          <w:noProof/>
          <w:sz w:val="18"/>
          <w:szCs w:val="18"/>
        </w:rPr>
        <w:t>csproj</w:t>
      </w:r>
      <w:r w:rsidR="00D64C09">
        <w:rPr>
          <w:bCs/>
          <w:sz w:val="20"/>
          <w:szCs w:val="20"/>
        </w:rPr>
        <w:t>.</w:t>
      </w:r>
    </w:p>
    <w:p w:rsidR="005665A7" w:rsidRDefault="005665A7" w:rsidP="005665A7">
      <w:pPr>
        <w:tabs>
          <w:tab w:val="left" w:pos="1260"/>
          <w:tab w:val="left" w:pos="1620"/>
          <w:tab w:val="left" w:pos="3060"/>
        </w:tabs>
        <w:jc w:val="both"/>
        <w:rPr>
          <w:sz w:val="16"/>
          <w:szCs w:val="16"/>
        </w:rPr>
      </w:pPr>
    </w:p>
    <w:p w:rsidR="005665A7" w:rsidRPr="004433B5" w:rsidRDefault="005665A7" w:rsidP="005665A7">
      <w:pPr>
        <w:tabs>
          <w:tab w:val="left" w:pos="1260"/>
          <w:tab w:val="left" w:pos="1620"/>
          <w:tab w:val="left" w:pos="3060"/>
        </w:tabs>
        <w:jc w:val="both"/>
        <w:rPr>
          <w:sz w:val="16"/>
          <w:szCs w:val="16"/>
        </w:rPr>
      </w:pPr>
    </w:p>
    <w:p w:rsidR="005665A7" w:rsidRDefault="005665A7" w:rsidP="005665A7">
      <w:pPr>
        <w:tabs>
          <w:tab w:val="left" w:pos="1260"/>
          <w:tab w:val="left" w:pos="1620"/>
          <w:tab w:val="left" w:pos="3060"/>
        </w:tabs>
        <w:jc w:val="center"/>
        <w:rPr>
          <w:rFonts w:ascii="Arial" w:hAnsi="Arial" w:cs="Arial"/>
          <w:b/>
          <w:bCs/>
          <w:iCs/>
          <w:noProof/>
          <w:sz w:val="28"/>
          <w:szCs w:val="28"/>
        </w:rPr>
      </w:pPr>
      <w:r>
        <w:rPr>
          <w:rFonts w:ascii="Edwardian Script ITC" w:hAnsi="Edwardian Script ITC"/>
          <w:b/>
          <w:sz w:val="48"/>
          <w:szCs w:val="48"/>
        </w:rPr>
        <w:t>Grattis</w:t>
      </w:r>
      <w:r w:rsidRPr="00F644D3">
        <w:rPr>
          <w:rFonts w:ascii="Edwardian Script ITC" w:hAnsi="Edwardian Script ITC"/>
          <w:b/>
          <w:sz w:val="48"/>
          <w:szCs w:val="48"/>
        </w:rPr>
        <w:t>!</w:t>
      </w:r>
    </w:p>
    <w:p w:rsidR="005665A7" w:rsidRDefault="005665A7" w:rsidP="005665A7">
      <w:pPr>
        <w:tabs>
          <w:tab w:val="left" w:pos="1260"/>
          <w:tab w:val="left" w:pos="1620"/>
          <w:tab w:val="left" w:pos="3060"/>
        </w:tabs>
        <w:jc w:val="both"/>
        <w:rPr>
          <w:sz w:val="16"/>
          <w:szCs w:val="16"/>
        </w:rPr>
      </w:pPr>
    </w:p>
    <w:p w:rsidR="00C0082B" w:rsidRDefault="00C0082B" w:rsidP="005665A7">
      <w:pPr>
        <w:tabs>
          <w:tab w:val="left" w:pos="1260"/>
          <w:tab w:val="left" w:pos="1620"/>
          <w:tab w:val="left" w:pos="3060"/>
        </w:tabs>
        <w:jc w:val="both"/>
        <w:rPr>
          <w:sz w:val="16"/>
          <w:szCs w:val="16"/>
        </w:rPr>
      </w:pPr>
    </w:p>
    <w:p w:rsidR="005665A7" w:rsidRPr="004433B5" w:rsidRDefault="00C0082B" w:rsidP="005665A7">
      <w:pPr>
        <w:tabs>
          <w:tab w:val="left" w:pos="1260"/>
          <w:tab w:val="left" w:pos="1620"/>
          <w:tab w:val="left" w:pos="3060"/>
        </w:tabs>
        <w:jc w:val="both"/>
        <w:rPr>
          <w:sz w:val="16"/>
          <w:szCs w:val="16"/>
        </w:rPr>
      </w:pPr>
      <w:r>
        <w:rPr>
          <w:sz w:val="20"/>
          <w:szCs w:val="20"/>
        </w:rPr>
        <w:t xml:space="preserve">Vill du skapa nya </w:t>
      </w:r>
      <w:r w:rsidR="008E778A">
        <w:rPr>
          <w:noProof/>
          <w:sz w:val="20"/>
        </w:rPr>
        <w:t>konsolapplikationer</w:t>
      </w:r>
      <w:r>
        <w:rPr>
          <w:bCs/>
          <w:iCs/>
          <w:noProof/>
          <w:sz w:val="20"/>
          <w:szCs w:val="20"/>
        </w:rPr>
        <w:t xml:space="preserve"> behöver du inte göra om hela proceduren. Du be</w:t>
      </w:r>
      <w:r w:rsidR="008E778A">
        <w:rPr>
          <w:bCs/>
          <w:iCs/>
          <w:noProof/>
          <w:sz w:val="20"/>
          <w:szCs w:val="20"/>
        </w:rPr>
        <w:softHyphen/>
      </w:r>
      <w:r>
        <w:rPr>
          <w:bCs/>
          <w:iCs/>
          <w:noProof/>
          <w:sz w:val="20"/>
          <w:szCs w:val="20"/>
        </w:rPr>
        <w:t>höver bara ladda</w:t>
      </w:r>
      <w:r w:rsidR="008E778A" w:rsidRPr="008E778A">
        <w:rPr>
          <w:bCs/>
          <w:iCs/>
          <w:noProof/>
          <w:sz w:val="20"/>
          <w:szCs w:val="20"/>
        </w:rPr>
        <w:t xml:space="preserve"> </w:t>
      </w:r>
      <w:r w:rsidR="008E778A">
        <w:rPr>
          <w:bCs/>
          <w:iCs/>
          <w:noProof/>
          <w:sz w:val="20"/>
          <w:szCs w:val="20"/>
        </w:rPr>
        <w:t>projektet</w:t>
      </w:r>
      <w:r>
        <w:rPr>
          <w:bCs/>
          <w:iCs/>
          <w:noProof/>
          <w:sz w:val="20"/>
          <w:szCs w:val="20"/>
        </w:rPr>
        <w:t xml:space="preserve"> </w:t>
      </w:r>
      <w:r w:rsidR="008E778A" w:rsidRPr="00D64C09">
        <w:rPr>
          <w:rFonts w:ascii="Arial" w:hAnsi="Arial" w:cs="Arial"/>
          <w:sz w:val="18"/>
          <w:szCs w:val="18"/>
        </w:rPr>
        <w:t>MyConsoleProjec</w:t>
      </w:r>
      <w:r w:rsidR="008E778A">
        <w:rPr>
          <w:rFonts w:ascii="Arial" w:hAnsi="Arial" w:cs="Arial"/>
          <w:sz w:val="18"/>
          <w:szCs w:val="18"/>
        </w:rPr>
        <w:t>t</w:t>
      </w:r>
      <w:r>
        <w:rPr>
          <w:bCs/>
          <w:iCs/>
          <w:noProof/>
          <w:sz w:val="20"/>
          <w:szCs w:val="20"/>
        </w:rPr>
        <w:t xml:space="preserve"> i </w:t>
      </w:r>
      <w:r>
        <w:rPr>
          <w:noProof/>
          <w:sz w:val="20"/>
        </w:rPr>
        <w:t>Visual Studio</w:t>
      </w:r>
      <w:r>
        <w:rPr>
          <w:bCs/>
          <w:iCs/>
          <w:noProof/>
          <w:sz w:val="20"/>
          <w:szCs w:val="20"/>
        </w:rPr>
        <w:t xml:space="preserve">, </w:t>
      </w:r>
      <w:r w:rsidRPr="00266E8A">
        <w:rPr>
          <w:noProof/>
          <w:sz w:val="20"/>
        </w:rPr>
        <w:t xml:space="preserve">exkludera filen </w:t>
      </w:r>
      <w:r>
        <w:rPr>
          <w:rFonts w:ascii="Arial" w:hAnsi="Arial" w:cs="Arial"/>
          <w:bCs/>
          <w:iCs/>
          <w:noProof/>
          <w:sz w:val="18"/>
        </w:rPr>
        <w:t>First</w:t>
      </w:r>
      <w:r w:rsidRPr="00266E8A">
        <w:rPr>
          <w:rFonts w:ascii="Arial" w:hAnsi="Arial" w:cs="Arial"/>
          <w:bCs/>
          <w:iCs/>
          <w:noProof/>
          <w:sz w:val="18"/>
        </w:rPr>
        <w:t>.cs</w:t>
      </w:r>
      <w:r w:rsidRPr="00266E8A">
        <w:rPr>
          <w:noProof/>
          <w:sz w:val="20"/>
        </w:rPr>
        <w:t xml:space="preserve"> från </w:t>
      </w:r>
      <w:r w:rsidR="008E778A">
        <w:rPr>
          <w:noProof/>
          <w:sz w:val="20"/>
        </w:rPr>
        <w:t>d</w:t>
      </w:r>
      <w:r w:rsidRPr="00266E8A">
        <w:rPr>
          <w:noProof/>
          <w:sz w:val="20"/>
        </w:rPr>
        <w:t>et</w:t>
      </w:r>
      <w:r w:rsidR="0044717C">
        <w:rPr>
          <w:noProof/>
          <w:sz w:val="20"/>
        </w:rPr>
        <w:t xml:space="preserve"> och infoga </w:t>
      </w:r>
      <w:r>
        <w:rPr>
          <w:noProof/>
          <w:sz w:val="20"/>
        </w:rPr>
        <w:t>nya filer resp. s</w:t>
      </w:r>
      <w:r w:rsidR="0044717C">
        <w:rPr>
          <w:noProof/>
          <w:sz w:val="20"/>
        </w:rPr>
        <w:t>kriva ny kod, spara och köra enligt instruktioner på</w:t>
      </w:r>
      <w:r w:rsidRPr="00266E8A">
        <w:rPr>
          <w:noProof/>
          <w:sz w:val="20"/>
        </w:rPr>
        <w:t xml:space="preserve"> sid </w:t>
      </w:r>
      <w:r w:rsidRPr="00266E8A">
        <w:rPr>
          <w:noProof/>
          <w:sz w:val="18"/>
          <w:szCs w:val="18"/>
        </w:rPr>
        <w:fldChar w:fldCharType="begin"/>
      </w:r>
      <w:r w:rsidRPr="00266E8A">
        <w:rPr>
          <w:noProof/>
          <w:sz w:val="18"/>
          <w:szCs w:val="18"/>
        </w:rPr>
        <w:instrText xml:space="preserve"> PAGEREF Exclude_Program_cs \h </w:instrText>
      </w:r>
      <w:r w:rsidRPr="00266E8A">
        <w:rPr>
          <w:noProof/>
          <w:sz w:val="18"/>
          <w:szCs w:val="18"/>
        </w:rPr>
      </w:r>
      <w:r w:rsidRPr="00266E8A">
        <w:rPr>
          <w:noProof/>
          <w:sz w:val="18"/>
          <w:szCs w:val="18"/>
        </w:rPr>
        <w:fldChar w:fldCharType="separate"/>
      </w:r>
      <w:r w:rsidR="002B1B98">
        <w:rPr>
          <w:noProof/>
          <w:sz w:val="18"/>
          <w:szCs w:val="18"/>
        </w:rPr>
        <w:t>270</w:t>
      </w:r>
      <w:r w:rsidRPr="00266E8A">
        <w:rPr>
          <w:noProof/>
          <w:sz w:val="18"/>
          <w:szCs w:val="18"/>
        </w:rPr>
        <w:fldChar w:fldCharType="end"/>
      </w:r>
      <w:r w:rsidR="0044717C">
        <w:rPr>
          <w:noProof/>
          <w:sz w:val="18"/>
          <w:szCs w:val="18"/>
        </w:rPr>
        <w:t>-</w:t>
      </w:r>
      <w:r w:rsidR="0044717C">
        <w:rPr>
          <w:noProof/>
          <w:sz w:val="18"/>
          <w:szCs w:val="18"/>
        </w:rPr>
        <w:fldChar w:fldCharType="begin"/>
      </w:r>
      <w:r w:rsidR="0044717C">
        <w:rPr>
          <w:noProof/>
          <w:sz w:val="18"/>
          <w:szCs w:val="18"/>
        </w:rPr>
        <w:instrText xml:space="preserve"> PAGEREF P_First_KörKod \h </w:instrText>
      </w:r>
      <w:r w:rsidR="0044717C">
        <w:rPr>
          <w:noProof/>
          <w:sz w:val="18"/>
          <w:szCs w:val="18"/>
        </w:rPr>
      </w:r>
      <w:r w:rsidR="0044717C">
        <w:rPr>
          <w:noProof/>
          <w:sz w:val="18"/>
          <w:szCs w:val="18"/>
        </w:rPr>
        <w:fldChar w:fldCharType="separate"/>
      </w:r>
      <w:r w:rsidR="002B1B98">
        <w:rPr>
          <w:noProof/>
          <w:sz w:val="18"/>
          <w:szCs w:val="18"/>
        </w:rPr>
        <w:t>271</w:t>
      </w:r>
      <w:r w:rsidR="0044717C">
        <w:rPr>
          <w:noProof/>
          <w:sz w:val="18"/>
          <w:szCs w:val="18"/>
        </w:rPr>
        <w:fldChar w:fldCharType="end"/>
      </w:r>
      <w:r w:rsidRPr="00266E8A">
        <w:rPr>
          <w:noProof/>
          <w:sz w:val="20"/>
        </w:rPr>
        <w:t>.</w:t>
      </w:r>
      <w:r w:rsidR="0044717C">
        <w:rPr>
          <w:noProof/>
          <w:sz w:val="20"/>
        </w:rPr>
        <w:t xml:space="preserve"> </w:t>
      </w:r>
      <w:r w:rsidR="0044717C" w:rsidRPr="0044717C">
        <w:rPr>
          <w:i/>
          <w:noProof/>
          <w:sz w:val="20"/>
        </w:rPr>
        <w:t xml:space="preserve">Ett </w:t>
      </w:r>
      <w:r w:rsidR="0044717C">
        <w:rPr>
          <w:noProof/>
          <w:sz w:val="20"/>
        </w:rPr>
        <w:t>projekt räcker för alla konsolapplikationer. Så det var värt mödan.</w:t>
      </w:r>
    </w:p>
    <w:p w:rsidR="005665A7" w:rsidRPr="004433B5" w:rsidRDefault="005665A7" w:rsidP="005665A7">
      <w:pPr>
        <w:keepNext/>
        <w:spacing w:before="240" w:after="60"/>
        <w:outlineLvl w:val="1"/>
        <w:rPr>
          <w:rFonts w:ascii="Arial" w:hAnsi="Arial" w:cs="Arial"/>
          <w:b/>
          <w:bCs/>
          <w:i/>
          <w:iCs/>
          <w:noProof/>
          <w:szCs w:val="28"/>
        </w:rPr>
      </w:pPr>
      <w:r w:rsidRPr="004433B5">
        <w:rPr>
          <w:rFonts w:ascii="Arial" w:hAnsi="Arial" w:cs="Arial"/>
          <w:b/>
          <w:bCs/>
          <w:i/>
          <w:iCs/>
          <w:noProof/>
          <w:szCs w:val="28"/>
        </w:rPr>
        <w:t>Windows Forms Application</w:t>
      </w:r>
      <w:bookmarkStart w:id="323" w:name="WindowsFormsApplications"/>
      <w:bookmarkEnd w:id="323"/>
    </w:p>
    <w:p w:rsidR="005665A7" w:rsidRDefault="005665A7" w:rsidP="005665A7">
      <w:pPr>
        <w:tabs>
          <w:tab w:val="left" w:pos="1260"/>
          <w:tab w:val="left" w:pos="1620"/>
          <w:tab w:val="left" w:pos="3060"/>
        </w:tabs>
        <w:jc w:val="both"/>
        <w:rPr>
          <w:bCs/>
          <w:sz w:val="20"/>
          <w:szCs w:val="20"/>
        </w:rPr>
      </w:pPr>
      <w:r w:rsidRPr="004433B5">
        <w:rPr>
          <w:noProof/>
          <w:sz w:val="20"/>
          <w:szCs w:val="20"/>
        </w:rPr>
        <w:t xml:space="preserve">En </w:t>
      </w:r>
      <w:r w:rsidR="00077D10">
        <w:rPr>
          <w:noProof/>
          <w:sz w:val="20"/>
          <w:szCs w:val="20"/>
        </w:rPr>
        <w:t xml:space="preserve">fullständig </w:t>
      </w:r>
      <w:r w:rsidRPr="004433B5">
        <w:rPr>
          <w:noProof/>
          <w:sz w:val="20"/>
          <w:szCs w:val="20"/>
        </w:rPr>
        <w:t>g</w:t>
      </w:r>
      <w:r>
        <w:rPr>
          <w:noProof/>
          <w:sz w:val="20"/>
          <w:szCs w:val="20"/>
        </w:rPr>
        <w:t>enomgång</w:t>
      </w:r>
      <w:r w:rsidRPr="004433B5">
        <w:rPr>
          <w:noProof/>
          <w:sz w:val="20"/>
          <w:szCs w:val="20"/>
        </w:rPr>
        <w:t xml:space="preserve"> av </w:t>
      </w:r>
      <w:r>
        <w:rPr>
          <w:noProof/>
          <w:sz w:val="20"/>
          <w:szCs w:val="20"/>
        </w:rPr>
        <w:t xml:space="preserve">denna typ av applikation </w:t>
      </w:r>
      <w:r w:rsidR="00077D10">
        <w:rPr>
          <w:noProof/>
          <w:sz w:val="20"/>
          <w:szCs w:val="20"/>
        </w:rPr>
        <w:t xml:space="preserve">finns </w:t>
      </w:r>
      <w:r w:rsidR="008E778A">
        <w:rPr>
          <w:noProof/>
          <w:sz w:val="20"/>
          <w:szCs w:val="20"/>
        </w:rPr>
        <w:t xml:space="preserve">utförligt </w:t>
      </w:r>
      <w:r>
        <w:rPr>
          <w:bCs/>
          <w:sz w:val="20"/>
          <w:szCs w:val="20"/>
        </w:rPr>
        <w:t>på sid</w:t>
      </w:r>
      <w:r w:rsidRPr="00FB342F">
        <w:rPr>
          <w:bCs/>
          <w:sz w:val="18"/>
          <w:szCs w:val="18"/>
        </w:rPr>
        <w:t xml:space="preserve"> </w:t>
      </w:r>
      <w:r>
        <w:rPr>
          <w:bCs/>
          <w:sz w:val="18"/>
          <w:szCs w:val="18"/>
        </w:rPr>
        <w:fldChar w:fldCharType="begin"/>
      </w:r>
      <w:r w:rsidRPr="00FB342F">
        <w:rPr>
          <w:bCs/>
          <w:sz w:val="18"/>
          <w:szCs w:val="18"/>
        </w:rPr>
        <w:instrText xml:space="preserve"> PAGEREF WindowsApplication \h </w:instrText>
      </w:r>
      <w:r>
        <w:rPr>
          <w:bCs/>
          <w:sz w:val="18"/>
          <w:szCs w:val="18"/>
        </w:rPr>
      </w:r>
      <w:r>
        <w:rPr>
          <w:bCs/>
          <w:sz w:val="18"/>
          <w:szCs w:val="18"/>
        </w:rPr>
        <w:fldChar w:fldCharType="separate"/>
      </w:r>
      <w:r w:rsidR="002B1B98">
        <w:rPr>
          <w:bCs/>
          <w:noProof/>
          <w:sz w:val="18"/>
          <w:szCs w:val="18"/>
        </w:rPr>
        <w:t>13</w:t>
      </w:r>
      <w:r>
        <w:rPr>
          <w:bCs/>
          <w:sz w:val="18"/>
          <w:szCs w:val="18"/>
        </w:rPr>
        <w:fldChar w:fldCharType="end"/>
      </w:r>
      <w:r>
        <w:rPr>
          <w:bCs/>
          <w:sz w:val="18"/>
          <w:szCs w:val="18"/>
        </w:rPr>
        <w:t>-</w:t>
      </w:r>
      <w:r>
        <w:rPr>
          <w:bCs/>
          <w:sz w:val="18"/>
          <w:szCs w:val="18"/>
        </w:rPr>
        <w:fldChar w:fldCharType="begin"/>
      </w:r>
      <w:r>
        <w:rPr>
          <w:bCs/>
          <w:sz w:val="18"/>
          <w:szCs w:val="18"/>
        </w:rPr>
        <w:instrText xml:space="preserve"> PAGEREF MessageBox \h </w:instrText>
      </w:r>
      <w:r>
        <w:rPr>
          <w:bCs/>
          <w:sz w:val="18"/>
          <w:szCs w:val="18"/>
        </w:rPr>
      </w:r>
      <w:r>
        <w:rPr>
          <w:bCs/>
          <w:sz w:val="18"/>
          <w:szCs w:val="18"/>
        </w:rPr>
        <w:fldChar w:fldCharType="separate"/>
      </w:r>
      <w:r w:rsidR="002B1B98">
        <w:rPr>
          <w:bCs/>
          <w:noProof/>
          <w:sz w:val="18"/>
          <w:szCs w:val="18"/>
        </w:rPr>
        <w:t>17</w:t>
      </w:r>
      <w:r>
        <w:rPr>
          <w:bCs/>
          <w:sz w:val="18"/>
          <w:szCs w:val="18"/>
        </w:rPr>
        <w:fldChar w:fldCharType="end"/>
      </w:r>
      <w:r w:rsidR="00077D10">
        <w:rPr>
          <w:bCs/>
          <w:sz w:val="20"/>
          <w:szCs w:val="20"/>
        </w:rPr>
        <w:t xml:space="preserve"> där</w:t>
      </w:r>
      <w:r>
        <w:rPr>
          <w:bCs/>
          <w:sz w:val="20"/>
          <w:szCs w:val="20"/>
        </w:rPr>
        <w:t xml:space="preserve"> bokens första Windowsapplikation </w:t>
      </w:r>
      <w:r w:rsidRPr="00DA3ABD">
        <w:rPr>
          <w:rFonts w:ascii="Arial" w:hAnsi="Arial" w:cs="Arial"/>
          <w:bCs/>
          <w:iCs/>
          <w:noProof/>
          <w:sz w:val="18"/>
        </w:rPr>
        <w:t>Interaction</w:t>
      </w:r>
      <w:r>
        <w:rPr>
          <w:bCs/>
          <w:sz w:val="20"/>
          <w:szCs w:val="20"/>
        </w:rPr>
        <w:t xml:space="preserve"> be</w:t>
      </w:r>
      <w:r w:rsidR="00077D10">
        <w:rPr>
          <w:bCs/>
          <w:sz w:val="20"/>
          <w:szCs w:val="20"/>
        </w:rPr>
        <w:t>handla</w:t>
      </w:r>
      <w:r>
        <w:rPr>
          <w:bCs/>
          <w:sz w:val="20"/>
          <w:szCs w:val="20"/>
        </w:rPr>
        <w:t>s i detalj.</w:t>
      </w:r>
      <w:r w:rsidR="00077D10">
        <w:rPr>
          <w:bCs/>
          <w:sz w:val="20"/>
          <w:szCs w:val="20"/>
        </w:rPr>
        <w:t xml:space="preserve"> Vi hänvisar t</w:t>
      </w:r>
      <w:r w:rsidR="008E778A">
        <w:rPr>
          <w:bCs/>
          <w:sz w:val="20"/>
          <w:szCs w:val="20"/>
        </w:rPr>
        <w:t>i</w:t>
      </w:r>
      <w:r w:rsidR="00077D10">
        <w:rPr>
          <w:bCs/>
          <w:sz w:val="20"/>
          <w:szCs w:val="20"/>
        </w:rPr>
        <w:t>ll den.</w:t>
      </w: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5665A7" w:rsidRDefault="005665A7" w:rsidP="005665A7">
      <w:pPr>
        <w:tabs>
          <w:tab w:val="left" w:pos="1260"/>
          <w:tab w:val="left" w:pos="1620"/>
          <w:tab w:val="left" w:pos="3060"/>
        </w:tabs>
        <w:jc w:val="both"/>
        <w:rPr>
          <w:bCs/>
          <w:sz w:val="20"/>
          <w:szCs w:val="20"/>
        </w:rPr>
      </w:pPr>
    </w:p>
    <w:p w:rsidR="00E47055" w:rsidRDefault="00E47055" w:rsidP="005665A7">
      <w:pPr>
        <w:tabs>
          <w:tab w:val="left" w:pos="1260"/>
          <w:tab w:val="left" w:pos="1620"/>
          <w:tab w:val="left" w:pos="3060"/>
        </w:tabs>
        <w:jc w:val="both"/>
        <w:rPr>
          <w:bCs/>
          <w:sz w:val="20"/>
          <w:szCs w:val="20"/>
        </w:rPr>
      </w:pPr>
    </w:p>
    <w:p w:rsidR="00E47055" w:rsidRDefault="00E47055" w:rsidP="005665A7">
      <w:pPr>
        <w:tabs>
          <w:tab w:val="left" w:pos="1260"/>
          <w:tab w:val="left" w:pos="1620"/>
          <w:tab w:val="left" w:pos="3060"/>
        </w:tabs>
        <w:jc w:val="both"/>
        <w:rPr>
          <w:bCs/>
          <w:sz w:val="20"/>
          <w:szCs w:val="20"/>
        </w:rPr>
      </w:pPr>
    </w:p>
    <w:p w:rsidR="00B624BB" w:rsidRPr="0055616C" w:rsidRDefault="00B624BB" w:rsidP="003746F2">
      <w:pPr>
        <w:pStyle w:val="Rubrik1"/>
        <w:jc w:val="center"/>
        <w:rPr>
          <w:rFonts w:ascii="Tahoma" w:hAnsi="Tahoma" w:cs="Tahoma"/>
          <w:b w:val="0"/>
          <w:iCs/>
          <w:noProof/>
        </w:rPr>
      </w:pPr>
      <w:r>
        <w:rPr>
          <w:rFonts w:ascii="Tahoma" w:hAnsi="Tahoma" w:cs="Tahoma"/>
          <w:b w:val="0"/>
          <w:noProof/>
        </w:rPr>
        <w:lastRenderedPageBreak/>
        <w:t>Programförteckning</w:t>
      </w:r>
      <w:bookmarkStart w:id="324" w:name="programföreckning"/>
      <w:bookmarkEnd w:id="324"/>
    </w:p>
    <w:p w:rsidR="00240F1A" w:rsidRPr="00C76A28" w:rsidRDefault="00240F1A" w:rsidP="00B624BB">
      <w:pPr>
        <w:pStyle w:val="Brdtext"/>
        <w:tabs>
          <w:tab w:val="clear" w:pos="1260"/>
          <w:tab w:val="left" w:pos="720"/>
        </w:tabs>
        <w:rPr>
          <w:rFonts w:ascii="Tahoma" w:hAnsi="Tahoma" w:cs="Tahoma"/>
          <w:noProof/>
          <w:sz w:val="12"/>
          <w:szCs w:val="12"/>
        </w:rPr>
      </w:pPr>
    </w:p>
    <w:p w:rsidR="00B624BB" w:rsidRPr="00C76A28" w:rsidRDefault="00B624BB" w:rsidP="00B624BB">
      <w:pPr>
        <w:pStyle w:val="Brdtext"/>
        <w:tabs>
          <w:tab w:val="clear" w:pos="567"/>
          <w:tab w:val="clear" w:pos="1260"/>
          <w:tab w:val="clear" w:pos="1620"/>
          <w:tab w:val="left" w:pos="5040"/>
        </w:tabs>
        <w:ind w:right="-142"/>
        <w:rPr>
          <w:noProof/>
          <w:sz w:val="12"/>
          <w:szCs w:val="12"/>
        </w:rPr>
      </w:pPr>
    </w:p>
    <w:p w:rsidR="00B624BB" w:rsidRPr="009F3D8C" w:rsidRDefault="00B624BB" w:rsidP="008C0850">
      <w:pPr>
        <w:pStyle w:val="Brdtext"/>
        <w:tabs>
          <w:tab w:val="clear" w:pos="567"/>
          <w:tab w:val="clear" w:pos="1260"/>
          <w:tab w:val="clear" w:pos="1620"/>
          <w:tab w:val="left" w:pos="1080"/>
          <w:tab w:val="left" w:pos="3060"/>
          <w:tab w:val="left" w:pos="4680"/>
          <w:tab w:val="left" w:pos="6660"/>
        </w:tabs>
        <w:ind w:right="-144"/>
        <w:jc w:val="left"/>
        <w:rPr>
          <w:rFonts w:ascii="Tahoma" w:hAnsi="Tahoma" w:cs="Tahoma"/>
          <w:noProof/>
          <w:u w:val="single"/>
        </w:rPr>
      </w:pPr>
      <w:r w:rsidRPr="009F3D8C">
        <w:rPr>
          <w:rFonts w:ascii="Tahoma" w:hAnsi="Tahoma" w:cs="Tahoma"/>
          <w:noProof/>
          <w:u w:val="single"/>
        </w:rPr>
        <w:t>Program</w:t>
      </w:r>
      <w:r w:rsidRPr="009F3D8C">
        <w:rPr>
          <w:rFonts w:ascii="Courier New" w:hAnsi="Courier New" w:cs="Courier New"/>
          <w:noProof/>
          <w:u w:val="single"/>
        </w:rPr>
        <w:tab/>
      </w:r>
      <w:r w:rsidRPr="009F3D8C">
        <w:rPr>
          <w:rFonts w:ascii="Tahoma" w:hAnsi="Tahoma" w:cs="Tahoma"/>
          <w:noProof/>
          <w:u w:val="single"/>
        </w:rPr>
        <w:tab/>
        <w:t xml:space="preserve">    Ämne</w:t>
      </w:r>
      <w:r w:rsidRPr="009F3D8C">
        <w:rPr>
          <w:rFonts w:ascii="Tahoma" w:hAnsi="Tahoma" w:cs="Tahoma"/>
          <w:noProof/>
          <w:u w:val="single"/>
        </w:rPr>
        <w:tab/>
        <w:t xml:space="preserve">  </w:t>
      </w:r>
      <w:r w:rsidRPr="009F3D8C">
        <w:rPr>
          <w:rFonts w:ascii="Tahoma" w:hAnsi="Tahoma" w:cs="Tahoma"/>
          <w:noProof/>
          <w:u w:val="single"/>
        </w:rPr>
        <w:tab/>
      </w:r>
      <w:r w:rsidR="008C0850">
        <w:rPr>
          <w:rFonts w:ascii="Tahoma" w:hAnsi="Tahoma" w:cs="Tahoma"/>
          <w:noProof/>
          <w:u w:val="single"/>
        </w:rPr>
        <w:t xml:space="preserve">  </w:t>
      </w:r>
      <w:r w:rsidRPr="009F3D8C">
        <w:rPr>
          <w:rFonts w:ascii="Tahoma" w:hAnsi="Tahoma" w:cs="Tahoma"/>
          <w:noProof/>
          <w:u w:val="single"/>
        </w:rPr>
        <w:t>Sida</w:t>
      </w:r>
    </w:p>
    <w:p w:rsidR="007A64E0" w:rsidRPr="00B068F1" w:rsidRDefault="007A64E0" w:rsidP="007A64E0">
      <w:pPr>
        <w:pStyle w:val="Brdtext"/>
        <w:tabs>
          <w:tab w:val="clear" w:pos="1260"/>
          <w:tab w:val="clear" w:pos="1620"/>
          <w:tab w:val="left" w:pos="720"/>
          <w:tab w:val="left" w:pos="5040"/>
          <w:tab w:val="left" w:pos="6840"/>
        </w:tabs>
        <w:outlineLvl w:val="0"/>
        <w:rPr>
          <w:noProof/>
          <w:sz w:val="14"/>
          <w:szCs w:val="16"/>
        </w:rPr>
      </w:pPr>
    </w:p>
    <w:p w:rsidR="007A64E0" w:rsidRPr="00B068F1" w:rsidRDefault="007A64E0" w:rsidP="007A64E0">
      <w:pPr>
        <w:pStyle w:val="Brdtext"/>
        <w:tabs>
          <w:tab w:val="clear" w:pos="1260"/>
          <w:tab w:val="clear" w:pos="1620"/>
          <w:tab w:val="left" w:pos="720"/>
          <w:tab w:val="left" w:pos="5040"/>
          <w:tab w:val="left" w:pos="6840"/>
        </w:tabs>
        <w:outlineLvl w:val="0"/>
        <w:rPr>
          <w:noProof/>
          <w:sz w:val="14"/>
          <w:szCs w:val="16"/>
        </w:rPr>
      </w:pPr>
    </w:p>
    <w:p w:rsidR="007F7C13" w:rsidRPr="00556FB2" w:rsidRDefault="007F7C13" w:rsidP="007F7C13">
      <w:pPr>
        <w:pStyle w:val="Brdtext"/>
        <w:tabs>
          <w:tab w:val="clear" w:pos="567"/>
          <w:tab w:val="clear" w:pos="1260"/>
          <w:tab w:val="clear" w:pos="1620"/>
          <w:tab w:val="left" w:pos="720"/>
          <w:tab w:val="left" w:pos="4680"/>
          <w:tab w:val="left" w:pos="6660"/>
        </w:tabs>
        <w:spacing w:line="240" w:lineRule="atLeast"/>
        <w:rPr>
          <w:rFonts w:ascii="Tahoma" w:hAnsi="Tahoma" w:cs="Tahoma"/>
          <w:b/>
          <w:bCs/>
          <w:noProof/>
          <w:szCs w:val="18"/>
        </w:rPr>
      </w:pPr>
      <w:r w:rsidRPr="00556FB2">
        <w:rPr>
          <w:rFonts w:ascii="Tahoma" w:hAnsi="Tahoma" w:cs="Tahoma"/>
          <w:b/>
          <w:bCs/>
          <w:noProof/>
          <w:szCs w:val="18"/>
        </w:rPr>
        <w:t xml:space="preserve">Kapitel </w:t>
      </w:r>
      <w:r w:rsidRPr="00556FB2">
        <w:rPr>
          <w:rFonts w:ascii="Tahoma" w:hAnsi="Tahoma" w:cs="Tahoma"/>
          <w:b/>
          <w:bCs/>
          <w:noProof/>
          <w:szCs w:val="18"/>
        </w:rPr>
        <w:tab/>
        <w:t xml:space="preserve">1    </w:t>
      </w:r>
      <w:r>
        <w:rPr>
          <w:rFonts w:ascii="Tahoma" w:hAnsi="Tahoma" w:cs="Tahoma"/>
          <w:b/>
          <w:bCs/>
          <w:noProof/>
          <w:szCs w:val="18"/>
        </w:rPr>
        <w:t>Windowsprogrammering</w:t>
      </w:r>
    </w:p>
    <w:p w:rsidR="007F7C13" w:rsidRPr="006D3A61" w:rsidRDefault="007F7C13" w:rsidP="007F7C13">
      <w:pPr>
        <w:pStyle w:val="Brdtext"/>
        <w:tabs>
          <w:tab w:val="clear" w:pos="567"/>
          <w:tab w:val="clear" w:pos="1260"/>
          <w:tab w:val="clear" w:pos="1620"/>
          <w:tab w:val="left" w:pos="4680"/>
          <w:tab w:val="left" w:pos="5400"/>
        </w:tabs>
        <w:ind w:right="-114"/>
        <w:rPr>
          <w:rFonts w:ascii="Times New Roman" w:hAnsi="Times New Roman" w:cs="Times New Roman"/>
          <w:b/>
          <w:noProof/>
          <w:sz w:val="16"/>
          <w:szCs w:val="16"/>
        </w:rPr>
      </w:pPr>
    </w:p>
    <w:p w:rsidR="007F7C13" w:rsidRDefault="007F7C13" w:rsidP="00AC5B48">
      <w:pPr>
        <w:pStyle w:val="Brdtext"/>
        <w:tabs>
          <w:tab w:val="clear" w:pos="567"/>
          <w:tab w:val="clear" w:pos="1260"/>
          <w:tab w:val="clear" w:pos="1620"/>
          <w:tab w:val="left" w:pos="1800"/>
          <w:tab w:val="left" w:pos="4680"/>
          <w:tab w:val="left" w:pos="5400"/>
          <w:tab w:val="left" w:pos="6663"/>
        </w:tabs>
        <w:ind w:right="-114"/>
        <w:rPr>
          <w:rFonts w:ascii="Times New Roman" w:hAnsi="Times New Roman" w:cs="Times New Roman"/>
          <w:noProof/>
          <w:sz w:val="20"/>
          <w:szCs w:val="20"/>
        </w:rPr>
      </w:pPr>
      <w:r w:rsidRPr="002361B1">
        <w:rPr>
          <w:rFonts w:ascii="Courier New" w:hAnsi="Courier New" w:cs="Courier New"/>
          <w:b/>
          <w:noProof/>
          <w:szCs w:val="18"/>
        </w:rPr>
        <w:t>Interaction</w:t>
      </w:r>
      <w:r>
        <w:rPr>
          <w:rFonts w:ascii="Courier New" w:hAnsi="Courier New" w:cs="Courier New"/>
          <w:b/>
          <w:noProof/>
          <w:szCs w:val="18"/>
        </w:rPr>
        <w:tab/>
      </w:r>
      <w:r>
        <w:rPr>
          <w:rFonts w:ascii="Times New Roman" w:hAnsi="Times New Roman" w:cs="Times New Roman"/>
          <w:noProof/>
          <w:sz w:val="20"/>
          <w:szCs w:val="20"/>
        </w:rPr>
        <w:t xml:space="preserve">Introduktion till interaktiva </w:t>
      </w:r>
      <w:r w:rsidRPr="005177B6">
        <w:rPr>
          <w:rFonts w:ascii="Times New Roman" w:hAnsi="Times New Roman" w:cs="Times New Roman"/>
          <w:noProof/>
          <w:sz w:val="20"/>
          <w:szCs w:val="20"/>
        </w:rPr>
        <w:t>grafisk</w:t>
      </w:r>
      <w:r>
        <w:rPr>
          <w:rFonts w:ascii="Times New Roman" w:hAnsi="Times New Roman" w:cs="Times New Roman"/>
          <w:noProof/>
          <w:sz w:val="20"/>
          <w:szCs w:val="20"/>
        </w:rPr>
        <w:t>a</w:t>
      </w:r>
      <w:r w:rsidRPr="005177B6">
        <w:rPr>
          <w:rFonts w:ascii="Times New Roman" w:hAnsi="Times New Roman" w:cs="Times New Roman"/>
          <w:noProof/>
          <w:sz w:val="20"/>
          <w:szCs w:val="20"/>
        </w:rPr>
        <w:t xml:space="preserve"> gränssnit</w:t>
      </w:r>
      <w:r>
        <w:rPr>
          <w:rFonts w:ascii="Times New Roman" w:hAnsi="Times New Roman" w:cs="Times New Roman"/>
          <w:noProof/>
          <w:sz w:val="20"/>
          <w:szCs w:val="20"/>
        </w:rPr>
        <w:t>t</w:t>
      </w:r>
      <w:r>
        <w:rPr>
          <w:rFonts w:ascii="Tahoma" w:hAnsi="Tahoma" w:cs="Tahoma"/>
          <w:noProof/>
          <w:szCs w:val="18"/>
        </w:rPr>
        <w:tab/>
      </w:r>
      <w:r w:rsidR="00076359">
        <w:rPr>
          <w:noProof/>
          <w:sz w:val="20"/>
          <w:szCs w:val="20"/>
        </w:rPr>
        <w:t xml:space="preserve">  </w:t>
      </w:r>
      <w:r w:rsidR="00967C70">
        <w:rPr>
          <w:noProof/>
          <w:sz w:val="20"/>
          <w:szCs w:val="20"/>
        </w:rPr>
        <w:t xml:space="preserve"> </w:t>
      </w:r>
      <w:r w:rsidRPr="00B84551">
        <w:rPr>
          <w:rFonts w:ascii="Times New Roman" w:hAnsi="Times New Roman" w:cs="Times New Roman"/>
          <w:noProof/>
          <w:sz w:val="20"/>
          <w:szCs w:val="20"/>
        </w:rPr>
        <w:fldChar w:fldCharType="begin"/>
      </w:r>
      <w:r w:rsidRPr="00B84551">
        <w:rPr>
          <w:rFonts w:ascii="Times New Roman" w:hAnsi="Times New Roman" w:cs="Times New Roman"/>
          <w:noProof/>
          <w:sz w:val="20"/>
          <w:szCs w:val="20"/>
        </w:rPr>
        <w:instrText xml:space="preserve"> PAGEREF P_Interaction \h </w:instrText>
      </w:r>
      <w:r w:rsidRPr="00B84551">
        <w:rPr>
          <w:rFonts w:ascii="Times New Roman" w:hAnsi="Times New Roman" w:cs="Times New Roman"/>
          <w:noProof/>
          <w:sz w:val="20"/>
          <w:szCs w:val="20"/>
        </w:rPr>
      </w:r>
      <w:r w:rsidRPr="00B84551">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16</w:t>
      </w:r>
      <w:r w:rsidRPr="00B84551">
        <w:rPr>
          <w:rFonts w:ascii="Times New Roman" w:hAnsi="Times New Roman" w:cs="Times New Roman"/>
          <w:noProof/>
          <w:sz w:val="20"/>
          <w:szCs w:val="20"/>
        </w:rPr>
        <w:fldChar w:fldCharType="end"/>
      </w:r>
    </w:p>
    <w:p w:rsidR="007F7C13" w:rsidRDefault="007F7C13" w:rsidP="00AC5B48">
      <w:pPr>
        <w:pStyle w:val="Brdtext"/>
        <w:tabs>
          <w:tab w:val="clear" w:pos="567"/>
          <w:tab w:val="clear" w:pos="1260"/>
          <w:tab w:val="clear" w:pos="1620"/>
          <w:tab w:val="left" w:pos="1800"/>
          <w:tab w:val="left" w:pos="4680"/>
          <w:tab w:val="left" w:pos="5400"/>
          <w:tab w:val="left" w:pos="6663"/>
        </w:tabs>
        <w:ind w:right="-114"/>
        <w:rPr>
          <w:rFonts w:ascii="Times New Roman" w:hAnsi="Times New Roman" w:cs="Times New Roman"/>
          <w:noProof/>
          <w:sz w:val="20"/>
          <w:szCs w:val="20"/>
        </w:rPr>
      </w:pPr>
      <w:r w:rsidRPr="00EE08FC">
        <w:rPr>
          <w:rFonts w:ascii="Courier New" w:hAnsi="Courier New" w:cs="Courier New"/>
          <w:b/>
          <w:noProof/>
          <w:szCs w:val="18"/>
        </w:rPr>
        <w:t>PassWdTextBox</w:t>
      </w:r>
      <w:r>
        <w:rPr>
          <w:rFonts w:ascii="Courier New" w:hAnsi="Courier New" w:cs="Courier New"/>
          <w:b/>
          <w:noProof/>
          <w:szCs w:val="18"/>
        </w:rPr>
        <w:tab/>
      </w:r>
      <w:r w:rsidRPr="005177B6">
        <w:rPr>
          <w:rFonts w:ascii="Times New Roman" w:hAnsi="Times New Roman" w:cs="Times New Roman"/>
          <w:noProof/>
          <w:sz w:val="20"/>
          <w:szCs w:val="20"/>
        </w:rPr>
        <w:t xml:space="preserve">Interaktion </w:t>
      </w:r>
      <w:r>
        <w:rPr>
          <w:rFonts w:ascii="Times New Roman" w:hAnsi="Times New Roman" w:cs="Times New Roman"/>
          <w:noProof/>
          <w:sz w:val="20"/>
          <w:szCs w:val="20"/>
        </w:rPr>
        <w:t>med k</w:t>
      </w:r>
      <w:r w:rsidRPr="009A706D">
        <w:rPr>
          <w:rFonts w:ascii="Times New Roman" w:hAnsi="Times New Roman" w:cs="Times New Roman"/>
          <w:noProof/>
          <w:sz w:val="20"/>
          <w:szCs w:val="20"/>
        </w:rPr>
        <w:t xml:space="preserve">ontrollen </w:t>
      </w:r>
      <w:r>
        <w:rPr>
          <w:rFonts w:ascii="Tahoma" w:hAnsi="Tahoma" w:cs="Tahoma"/>
          <w:noProof/>
          <w:szCs w:val="18"/>
        </w:rPr>
        <w:t>TextBox</w:t>
      </w:r>
      <w:r>
        <w:rPr>
          <w:rFonts w:ascii="Tahoma" w:hAnsi="Tahoma" w:cs="Tahoma"/>
          <w:noProof/>
          <w:szCs w:val="18"/>
        </w:rPr>
        <w:tab/>
      </w:r>
      <w:r>
        <w:rPr>
          <w:rFonts w:ascii="Tahoma" w:hAnsi="Tahoma" w:cs="Tahoma"/>
          <w:noProof/>
          <w:szCs w:val="18"/>
        </w:rPr>
        <w:tab/>
      </w:r>
      <w:r>
        <w:rPr>
          <w:rFonts w:ascii="Tahoma" w:hAnsi="Tahoma" w:cs="Tahoma"/>
          <w:noProof/>
          <w:szCs w:val="18"/>
        </w:rPr>
        <w:tab/>
      </w:r>
      <w:r w:rsidR="00076359">
        <w:rPr>
          <w:noProof/>
          <w:sz w:val="20"/>
          <w:szCs w:val="20"/>
        </w:rPr>
        <w:t xml:space="preserve">  </w:t>
      </w:r>
      <w:r w:rsidR="00967C70">
        <w:rPr>
          <w:noProof/>
          <w:sz w:val="20"/>
          <w:szCs w:val="20"/>
        </w:rPr>
        <w:t xml:space="preserve"> </w:t>
      </w:r>
      <w:r w:rsidR="003F2249">
        <w:rPr>
          <w:rFonts w:ascii="Times New Roman" w:hAnsi="Times New Roman" w:cs="Times New Roman"/>
          <w:noProof/>
          <w:sz w:val="20"/>
          <w:szCs w:val="20"/>
        </w:rPr>
        <w:fldChar w:fldCharType="begin"/>
      </w:r>
      <w:r w:rsidR="003F2249" w:rsidRPr="00B21BBB">
        <w:rPr>
          <w:rFonts w:ascii="Times New Roman" w:hAnsi="Times New Roman" w:cs="Times New Roman"/>
          <w:noProof/>
          <w:sz w:val="20"/>
          <w:szCs w:val="20"/>
        </w:rPr>
        <w:instrText xml:space="preserve"> PAGEREF P_PassWdTextBox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18</w:t>
      </w:r>
      <w:r w:rsidR="003F2249">
        <w:rPr>
          <w:rFonts w:ascii="Times New Roman" w:hAnsi="Times New Roman" w:cs="Times New Roman"/>
          <w:noProof/>
          <w:sz w:val="20"/>
          <w:szCs w:val="20"/>
        </w:rPr>
        <w:fldChar w:fldCharType="end"/>
      </w:r>
    </w:p>
    <w:p w:rsidR="007F7C13" w:rsidRDefault="007F7C13" w:rsidP="00AC5B48">
      <w:pPr>
        <w:pStyle w:val="Brdtext"/>
        <w:tabs>
          <w:tab w:val="clear" w:pos="567"/>
          <w:tab w:val="clear" w:pos="1260"/>
          <w:tab w:val="clear" w:pos="1620"/>
          <w:tab w:val="left" w:pos="1800"/>
          <w:tab w:val="left" w:pos="4680"/>
          <w:tab w:val="left" w:pos="5400"/>
          <w:tab w:val="left" w:pos="6663"/>
        </w:tabs>
        <w:ind w:right="-114"/>
        <w:rPr>
          <w:rFonts w:ascii="Times New Roman" w:hAnsi="Times New Roman" w:cs="Times New Roman"/>
          <w:noProof/>
          <w:sz w:val="20"/>
          <w:szCs w:val="20"/>
        </w:rPr>
      </w:pPr>
      <w:r w:rsidRPr="005068EA">
        <w:rPr>
          <w:rFonts w:ascii="Courier New" w:hAnsi="Courier New" w:cs="Courier New"/>
          <w:b/>
          <w:noProof/>
          <w:szCs w:val="18"/>
        </w:rPr>
        <w:t>Bartender</w:t>
      </w:r>
      <w:r>
        <w:rPr>
          <w:rFonts w:ascii="Courier New" w:hAnsi="Courier New" w:cs="Courier New"/>
          <w:b/>
          <w:noProof/>
          <w:szCs w:val="18"/>
        </w:rPr>
        <w:tab/>
      </w:r>
      <w:r w:rsidRPr="009A706D">
        <w:rPr>
          <w:rFonts w:ascii="Times New Roman" w:hAnsi="Times New Roman" w:cs="Times New Roman"/>
          <w:noProof/>
          <w:sz w:val="20"/>
          <w:szCs w:val="20"/>
        </w:rPr>
        <w:t>Checkboxar och radioknappar</w:t>
      </w:r>
      <w:r w:rsidRPr="009A706D">
        <w:rPr>
          <w:rFonts w:ascii="Times New Roman" w:hAnsi="Times New Roman" w:cs="Times New Roman"/>
          <w:noProof/>
          <w:sz w:val="20"/>
          <w:szCs w:val="20"/>
        </w:rPr>
        <w:tab/>
        <w:t xml:space="preserve">  </w:t>
      </w:r>
      <w:r>
        <w:rPr>
          <w:rFonts w:ascii="Times New Roman" w:hAnsi="Times New Roman" w:cs="Times New Roman"/>
          <w:noProof/>
          <w:sz w:val="20"/>
          <w:szCs w:val="20"/>
        </w:rPr>
        <w:tab/>
      </w:r>
      <w:r>
        <w:rPr>
          <w:rFonts w:ascii="Times New Roman" w:hAnsi="Times New Roman" w:cs="Times New Roman"/>
          <w:noProof/>
          <w:sz w:val="20"/>
          <w:szCs w:val="20"/>
        </w:rPr>
        <w:tab/>
      </w:r>
      <w:r w:rsidR="00076359">
        <w:rPr>
          <w:noProof/>
          <w:sz w:val="20"/>
          <w:szCs w:val="20"/>
        </w:rPr>
        <w:t xml:space="preserve">  </w:t>
      </w:r>
      <w:r w:rsidR="00967C70">
        <w:rPr>
          <w:noProof/>
          <w:sz w:val="20"/>
          <w:szCs w:val="20"/>
        </w:rPr>
        <w:t xml:space="preserve"> </w:t>
      </w:r>
      <w:r w:rsidR="003F2249">
        <w:rPr>
          <w:rFonts w:ascii="Times New Roman" w:hAnsi="Times New Roman" w:cs="Times New Roman"/>
          <w:noProof/>
          <w:sz w:val="20"/>
          <w:szCs w:val="20"/>
        </w:rPr>
        <w:fldChar w:fldCharType="begin"/>
      </w:r>
      <w:r w:rsidR="003F2249">
        <w:rPr>
          <w:rFonts w:ascii="Times New Roman" w:hAnsi="Times New Roman" w:cs="Times New Roman"/>
          <w:noProof/>
          <w:sz w:val="20"/>
          <w:szCs w:val="20"/>
        </w:rPr>
        <w:instrText xml:space="preserve"> PAGEREF P_Bartender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20</w:t>
      </w:r>
      <w:r w:rsidR="003F2249">
        <w:rPr>
          <w:rFonts w:ascii="Times New Roman" w:hAnsi="Times New Roman" w:cs="Times New Roman"/>
          <w:noProof/>
          <w:sz w:val="20"/>
          <w:szCs w:val="20"/>
        </w:rPr>
        <w:fldChar w:fldCharType="end"/>
      </w:r>
    </w:p>
    <w:p w:rsidR="007F7C13" w:rsidRDefault="00B257AC" w:rsidP="00AC5B48">
      <w:pPr>
        <w:pStyle w:val="Brdtext"/>
        <w:tabs>
          <w:tab w:val="clear" w:pos="567"/>
          <w:tab w:val="clear" w:pos="1260"/>
          <w:tab w:val="clear" w:pos="1620"/>
          <w:tab w:val="left" w:pos="1800"/>
          <w:tab w:val="left" w:pos="4680"/>
          <w:tab w:val="left" w:pos="5400"/>
          <w:tab w:val="left" w:pos="6663"/>
        </w:tabs>
        <w:ind w:right="-114"/>
        <w:rPr>
          <w:rFonts w:ascii="Times New Roman" w:hAnsi="Times New Roman" w:cs="Times New Roman"/>
          <w:noProof/>
          <w:sz w:val="20"/>
          <w:szCs w:val="20"/>
        </w:rPr>
      </w:pPr>
      <w:r>
        <w:rPr>
          <w:rFonts w:ascii="Courier New" w:hAnsi="Courier New" w:cs="Courier New"/>
          <w:b/>
          <w:noProof/>
          <w:szCs w:val="18"/>
        </w:rPr>
        <w:t>ColorTest</w:t>
      </w:r>
      <w:r w:rsidR="007F7C13">
        <w:rPr>
          <w:rFonts w:ascii="Courier New" w:hAnsi="Courier New" w:cs="Courier New"/>
          <w:b/>
          <w:noProof/>
          <w:szCs w:val="18"/>
        </w:rPr>
        <w:tab/>
      </w:r>
      <w:r w:rsidR="007F7C13" w:rsidRPr="009A706D">
        <w:rPr>
          <w:rFonts w:ascii="Times New Roman" w:hAnsi="Times New Roman" w:cs="Times New Roman"/>
          <w:noProof/>
          <w:sz w:val="20"/>
          <w:szCs w:val="20"/>
        </w:rPr>
        <w:t xml:space="preserve">Färgtest med kontrollen </w:t>
      </w:r>
      <w:r w:rsidR="007F7C13" w:rsidRPr="006B6ED9">
        <w:rPr>
          <w:rFonts w:ascii="Tahoma" w:hAnsi="Tahoma" w:cs="Tahoma"/>
          <w:noProof/>
          <w:szCs w:val="18"/>
        </w:rPr>
        <w:t>HscrollBar</w:t>
      </w:r>
      <w:r w:rsidR="007F7C13">
        <w:rPr>
          <w:rFonts w:ascii="Tahoma" w:hAnsi="Tahoma" w:cs="Tahoma"/>
          <w:noProof/>
          <w:szCs w:val="18"/>
        </w:rPr>
        <w:tab/>
        <w:t xml:space="preserve">  </w:t>
      </w:r>
      <w:r w:rsidR="007F7C13">
        <w:rPr>
          <w:rFonts w:ascii="Tahoma" w:hAnsi="Tahoma" w:cs="Tahoma"/>
          <w:noProof/>
          <w:szCs w:val="18"/>
        </w:rPr>
        <w:tab/>
      </w:r>
      <w:r w:rsidR="007F7C13">
        <w:rPr>
          <w:rFonts w:ascii="Tahoma" w:hAnsi="Tahoma" w:cs="Tahoma"/>
          <w:noProof/>
          <w:szCs w:val="18"/>
        </w:rPr>
        <w:tab/>
      </w:r>
      <w:r w:rsidR="00076359">
        <w:rPr>
          <w:noProof/>
          <w:sz w:val="20"/>
          <w:szCs w:val="20"/>
        </w:rPr>
        <w:t xml:space="preserve">  </w:t>
      </w:r>
      <w:r w:rsidR="00967C70">
        <w:rPr>
          <w:noProof/>
          <w:sz w:val="20"/>
          <w:szCs w:val="20"/>
        </w:rPr>
        <w:t xml:space="preserve"> </w:t>
      </w:r>
      <w:r w:rsidR="003F2249">
        <w:rPr>
          <w:rFonts w:ascii="Times New Roman" w:hAnsi="Times New Roman" w:cs="Times New Roman"/>
          <w:noProof/>
          <w:sz w:val="20"/>
          <w:szCs w:val="20"/>
        </w:rPr>
        <w:fldChar w:fldCharType="begin"/>
      </w:r>
      <w:r w:rsidR="003F2249" w:rsidRPr="00B21BBB">
        <w:rPr>
          <w:rFonts w:ascii="Times New Roman" w:hAnsi="Times New Roman" w:cs="Times New Roman"/>
          <w:noProof/>
          <w:sz w:val="20"/>
          <w:szCs w:val="20"/>
        </w:rPr>
        <w:instrText xml:space="preserve"> PAGEREF P_FärgTest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24</w:t>
      </w:r>
      <w:r w:rsidR="003F2249">
        <w:rPr>
          <w:rFonts w:ascii="Times New Roman" w:hAnsi="Times New Roman" w:cs="Times New Roman"/>
          <w:noProof/>
          <w:sz w:val="20"/>
          <w:szCs w:val="20"/>
        </w:rPr>
        <w:fldChar w:fldCharType="end"/>
      </w:r>
    </w:p>
    <w:p w:rsidR="00F82CC4" w:rsidRPr="00B518F2" w:rsidRDefault="00F82CC4" w:rsidP="00F82CC4">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TryCatchTest</w:t>
      </w:r>
      <w:r w:rsidRPr="00B518F2">
        <w:rPr>
          <w:rFonts w:ascii="Courier New" w:hAnsi="Courier New" w:cs="Courier New"/>
          <w:b/>
          <w:noProof/>
          <w:szCs w:val="18"/>
        </w:rPr>
        <w:tab/>
      </w:r>
      <w:r>
        <w:rPr>
          <w:rFonts w:ascii="Times New Roman" w:hAnsi="Times New Roman" w:cs="Times New Roman"/>
          <w:noProof/>
          <w:sz w:val="20"/>
          <w:szCs w:val="20"/>
        </w:rPr>
        <w:t>Undantagshantering: Automatiskt gen</w:t>
      </w:r>
      <w:r w:rsidRPr="00541613">
        <w:rPr>
          <w:rFonts w:ascii="Times New Roman" w:hAnsi="Times New Roman" w:cs="Times New Roman"/>
          <w:noProof/>
          <w:sz w:val="20"/>
          <w:szCs w:val="20"/>
        </w:rPr>
        <w:t>ererade undantag</w:t>
      </w:r>
      <w:r w:rsidRPr="00B518F2">
        <w:rPr>
          <w:rFonts w:ascii="Times New Roman" w:hAnsi="Times New Roman" w:cs="Times New Roman"/>
          <w:noProof/>
          <w:sz w:val="20"/>
          <w:szCs w:val="20"/>
        </w:rPr>
        <w:tab/>
        <w:t xml:space="preserve">  </w:t>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P_TryCatchTest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28</w:t>
      </w:r>
      <w:r>
        <w:rPr>
          <w:rFonts w:ascii="Times New Roman" w:hAnsi="Times New Roman" w:cs="Times New Roman"/>
          <w:noProof/>
          <w:sz w:val="20"/>
          <w:szCs w:val="20"/>
        </w:rPr>
        <w:fldChar w:fldCharType="end"/>
      </w:r>
    </w:p>
    <w:p w:rsidR="00F82CC4" w:rsidRPr="00B518F2" w:rsidRDefault="00F82CC4" w:rsidP="00F82CC4">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ThrowTest</w:t>
      </w:r>
      <w:r w:rsidRPr="00B518F2">
        <w:rPr>
          <w:rFonts w:ascii="Courier New" w:hAnsi="Courier New" w:cs="Courier New"/>
          <w:b/>
          <w:noProof/>
          <w:szCs w:val="18"/>
        </w:rPr>
        <w:tab/>
      </w:r>
      <w:r w:rsidRPr="00541613">
        <w:rPr>
          <w:rFonts w:ascii="Times New Roman" w:hAnsi="Times New Roman" w:cs="Times New Roman"/>
          <w:noProof/>
          <w:sz w:val="20"/>
          <w:szCs w:val="20"/>
        </w:rPr>
        <w:t>Egengenererade undantag</w:t>
      </w:r>
      <w:r w:rsidRPr="00B518F2">
        <w:rPr>
          <w:rFonts w:ascii="Times New Roman" w:hAnsi="Times New Roman" w:cs="Times New Roman"/>
          <w:noProof/>
          <w:sz w:val="20"/>
          <w:szCs w:val="20"/>
        </w:rPr>
        <w:tab/>
      </w:r>
      <w:r w:rsidRPr="00B518F2">
        <w:rPr>
          <w:rFonts w:ascii="Times New Roman" w:hAnsi="Times New Roman" w:cs="Times New Roman"/>
          <w:noProof/>
          <w:sz w:val="20"/>
          <w:szCs w:val="20"/>
        </w:rPr>
        <w:tab/>
      </w:r>
      <w:r w:rsidRPr="00B518F2">
        <w:rPr>
          <w:rFonts w:ascii="Times New Roman" w:hAnsi="Times New Roman" w:cs="Times New Roman"/>
          <w:noProof/>
          <w:sz w:val="20"/>
          <w:szCs w:val="20"/>
        </w:rPr>
        <w:tab/>
        <w:t xml:space="preserve">  </w:t>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P_ThrowTest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30</w:t>
      </w:r>
      <w:r>
        <w:rPr>
          <w:rFonts w:ascii="Times New Roman" w:hAnsi="Times New Roman" w:cs="Times New Roman"/>
          <w:noProof/>
          <w:sz w:val="20"/>
          <w:szCs w:val="20"/>
        </w:rPr>
        <w:fldChar w:fldCharType="end"/>
      </w:r>
    </w:p>
    <w:p w:rsidR="009A72A8" w:rsidRDefault="009A72A8" w:rsidP="009A72A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ListBoxes</w:t>
      </w:r>
      <w:r>
        <w:rPr>
          <w:rFonts w:ascii="Courier New" w:hAnsi="Courier New" w:cs="Courier New"/>
          <w:b/>
          <w:noProof/>
          <w:szCs w:val="18"/>
        </w:rPr>
        <w:tab/>
      </w:r>
      <w:r w:rsidRPr="00283183">
        <w:rPr>
          <w:rFonts w:ascii="Times New Roman" w:hAnsi="Times New Roman" w:cs="Times New Roman"/>
          <w:noProof/>
          <w:sz w:val="20"/>
          <w:szCs w:val="20"/>
        </w:rPr>
        <w:t>Listboxar</w:t>
      </w:r>
      <w:r w:rsidRPr="00283183">
        <w:rPr>
          <w:rFonts w:ascii="Times New Roman" w:hAnsi="Times New Roman" w:cs="Times New Roman"/>
          <w:noProof/>
          <w:sz w:val="20"/>
          <w:szCs w:val="20"/>
        </w:rPr>
        <w:tab/>
      </w:r>
      <w:r>
        <w:rPr>
          <w:rFonts w:ascii="Times New Roman" w:hAnsi="Times New Roman" w:cs="Times New Roman"/>
          <w:noProof/>
          <w:sz w:val="20"/>
          <w:szCs w:val="20"/>
        </w:rPr>
        <w:tab/>
      </w:r>
      <w:r w:rsidRPr="00283183">
        <w:rPr>
          <w:rFonts w:ascii="Times New Roman" w:hAnsi="Times New Roman" w:cs="Times New Roman"/>
          <w:noProof/>
          <w:sz w:val="20"/>
          <w:szCs w:val="20"/>
        </w:rPr>
        <w:tab/>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P_ListBoxTest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33</w:t>
      </w:r>
      <w:r>
        <w:rPr>
          <w:rFonts w:ascii="Times New Roman" w:hAnsi="Times New Roman" w:cs="Times New Roman"/>
          <w:noProof/>
          <w:sz w:val="20"/>
          <w:szCs w:val="20"/>
        </w:rPr>
        <w:fldChar w:fldCharType="end"/>
      </w:r>
    </w:p>
    <w:p w:rsidR="009A72A8" w:rsidRDefault="009A72A8" w:rsidP="009A72A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DeliveryDate</w:t>
      </w:r>
      <w:r>
        <w:rPr>
          <w:rFonts w:ascii="Courier New" w:hAnsi="Courier New" w:cs="Courier New"/>
          <w:b/>
          <w:noProof/>
          <w:szCs w:val="18"/>
        </w:rPr>
        <w:tab/>
      </w:r>
      <w:r w:rsidRPr="001E04F4">
        <w:rPr>
          <w:rFonts w:ascii="Times New Roman" w:hAnsi="Times New Roman" w:cs="Times New Roman"/>
          <w:noProof/>
          <w:sz w:val="20"/>
          <w:szCs w:val="20"/>
        </w:rPr>
        <w:t>Leveransdatum</w:t>
      </w:r>
      <w:r w:rsidRPr="001E04F4">
        <w:rPr>
          <w:rFonts w:ascii="Times New Roman" w:hAnsi="Times New Roman" w:cs="Times New Roman"/>
          <w:noProof/>
          <w:sz w:val="20"/>
          <w:szCs w:val="20"/>
        </w:rPr>
        <w:tab/>
      </w:r>
      <w:r>
        <w:rPr>
          <w:rFonts w:ascii="Times New Roman" w:hAnsi="Times New Roman" w:cs="Times New Roman"/>
          <w:noProof/>
          <w:sz w:val="20"/>
          <w:szCs w:val="20"/>
        </w:rPr>
        <w:tab/>
      </w:r>
      <w:r w:rsidRPr="001E04F4">
        <w:rPr>
          <w:rFonts w:ascii="Times New Roman" w:hAnsi="Times New Roman" w:cs="Times New Roman"/>
          <w:noProof/>
          <w:sz w:val="20"/>
          <w:szCs w:val="20"/>
        </w:rPr>
        <w:tab/>
        <w:t xml:space="preserve"> </w:t>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P_Leveransdatum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35</w:t>
      </w:r>
      <w:r>
        <w:rPr>
          <w:rFonts w:ascii="Times New Roman" w:hAnsi="Times New Roman" w:cs="Times New Roman"/>
          <w:noProof/>
          <w:sz w:val="20"/>
          <w:szCs w:val="20"/>
        </w:rPr>
        <w:fldChar w:fldCharType="end"/>
      </w:r>
    </w:p>
    <w:p w:rsidR="009A72A8" w:rsidRDefault="009A72A8" w:rsidP="009A72A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TaxCalculator</w:t>
      </w:r>
      <w:r>
        <w:rPr>
          <w:rFonts w:ascii="Courier New" w:hAnsi="Courier New" w:cs="Courier New"/>
          <w:b/>
          <w:noProof/>
          <w:szCs w:val="18"/>
        </w:rPr>
        <w:tab/>
      </w:r>
      <w:r>
        <w:rPr>
          <w:rFonts w:ascii="Times New Roman" w:hAnsi="Times New Roman" w:cs="Times New Roman"/>
          <w:noProof/>
          <w:sz w:val="20"/>
          <w:szCs w:val="20"/>
        </w:rPr>
        <w:t>En räntekalkylator</w:t>
      </w:r>
      <w:r>
        <w:rPr>
          <w:rFonts w:ascii="Times New Roman" w:hAnsi="Times New Roman" w:cs="Times New Roman"/>
          <w:noProof/>
          <w:sz w:val="20"/>
          <w:szCs w:val="20"/>
        </w:rPr>
        <w:tab/>
      </w:r>
      <w:r w:rsidRPr="009A706D">
        <w:rPr>
          <w:rFonts w:ascii="Times New Roman" w:hAnsi="Times New Roman" w:cs="Times New Roman"/>
          <w:noProof/>
          <w:sz w:val="20"/>
          <w:szCs w:val="20"/>
        </w:rPr>
        <w:tab/>
      </w:r>
      <w:r>
        <w:rPr>
          <w:rFonts w:ascii="Times New Roman" w:hAnsi="Times New Roman" w:cs="Times New Roman"/>
          <w:noProof/>
          <w:sz w:val="20"/>
          <w:szCs w:val="20"/>
        </w:rPr>
        <w:tab/>
      </w:r>
      <w:r w:rsidRPr="009A706D">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P_Räntekalkylator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38</w:t>
      </w:r>
      <w:r>
        <w:rPr>
          <w:rFonts w:ascii="Times New Roman" w:hAnsi="Times New Roman" w:cs="Times New Roman"/>
          <w:noProof/>
          <w:sz w:val="20"/>
          <w:szCs w:val="20"/>
        </w:rPr>
        <w:fldChar w:fldCharType="end"/>
      </w:r>
    </w:p>
    <w:p w:rsidR="007F7C13" w:rsidRPr="009A706D" w:rsidRDefault="00B608B4" w:rsidP="00AC5B48">
      <w:pPr>
        <w:pStyle w:val="Brdtext"/>
        <w:tabs>
          <w:tab w:val="clear" w:pos="567"/>
          <w:tab w:val="clear" w:pos="1260"/>
          <w:tab w:val="clear" w:pos="1620"/>
          <w:tab w:val="left" w:pos="1800"/>
          <w:tab w:val="left" w:pos="4680"/>
          <w:tab w:val="left" w:pos="5400"/>
          <w:tab w:val="left" w:pos="6663"/>
        </w:tabs>
        <w:ind w:right="-114"/>
        <w:rPr>
          <w:rFonts w:ascii="Times New Roman" w:hAnsi="Times New Roman" w:cs="Times New Roman"/>
          <w:noProof/>
          <w:sz w:val="20"/>
          <w:szCs w:val="20"/>
        </w:rPr>
      </w:pPr>
      <w:r>
        <w:rPr>
          <w:rFonts w:ascii="Courier New" w:hAnsi="Courier New" w:cs="Courier New"/>
          <w:b/>
          <w:noProof/>
          <w:szCs w:val="18"/>
        </w:rPr>
        <w:t>Draw</w:t>
      </w:r>
      <w:r w:rsidR="007F7C13">
        <w:rPr>
          <w:rFonts w:ascii="Courier New" w:hAnsi="Courier New" w:cs="Courier New"/>
          <w:b/>
          <w:noProof/>
          <w:szCs w:val="18"/>
        </w:rPr>
        <w:tab/>
      </w:r>
      <w:r w:rsidR="007F7C13" w:rsidRPr="009A706D">
        <w:rPr>
          <w:rFonts w:ascii="Times New Roman" w:hAnsi="Times New Roman" w:cs="Times New Roman"/>
          <w:noProof/>
          <w:sz w:val="20"/>
          <w:szCs w:val="20"/>
        </w:rPr>
        <w:t>Linjer, rektanglar och ovaler</w:t>
      </w:r>
      <w:r w:rsidR="007F7C13" w:rsidRPr="009A706D">
        <w:rPr>
          <w:rFonts w:ascii="Times New Roman" w:hAnsi="Times New Roman" w:cs="Times New Roman"/>
          <w:noProof/>
          <w:sz w:val="20"/>
          <w:szCs w:val="20"/>
        </w:rPr>
        <w:tab/>
        <w:t xml:space="preserve">  </w:t>
      </w:r>
      <w:r w:rsidR="007F7C13">
        <w:rPr>
          <w:rFonts w:ascii="Times New Roman" w:hAnsi="Times New Roman" w:cs="Times New Roman"/>
          <w:noProof/>
          <w:sz w:val="20"/>
          <w:szCs w:val="20"/>
        </w:rPr>
        <w:tab/>
      </w:r>
      <w:r w:rsidR="007F7C13">
        <w:rPr>
          <w:rFonts w:ascii="Times New Roman" w:hAnsi="Times New Roman" w:cs="Times New Roman"/>
          <w:noProof/>
          <w:sz w:val="20"/>
          <w:szCs w:val="20"/>
        </w:rPr>
        <w:tab/>
      </w:r>
      <w:r w:rsidR="006F128C">
        <w:rPr>
          <w:rFonts w:ascii="Times New Roman" w:hAnsi="Times New Roman" w:cs="Times New Roman"/>
          <w:noProof/>
          <w:sz w:val="20"/>
          <w:szCs w:val="20"/>
        </w:rPr>
        <w:t xml:space="preserve"> </w:t>
      </w:r>
      <w:r w:rsidR="00076359">
        <w:rPr>
          <w:noProof/>
          <w:sz w:val="20"/>
          <w:szCs w:val="20"/>
        </w:rPr>
        <w:t xml:space="preserve"> </w:t>
      </w:r>
      <w:r w:rsidR="00967C70">
        <w:rPr>
          <w:noProof/>
          <w:sz w:val="20"/>
          <w:szCs w:val="20"/>
        </w:rPr>
        <w:t xml:space="preserve"> </w:t>
      </w:r>
      <w:r w:rsidR="003F2249">
        <w:rPr>
          <w:rFonts w:ascii="Times New Roman" w:hAnsi="Times New Roman" w:cs="Times New Roman"/>
          <w:noProof/>
          <w:sz w:val="20"/>
          <w:szCs w:val="20"/>
        </w:rPr>
        <w:fldChar w:fldCharType="begin"/>
      </w:r>
      <w:r w:rsidR="003F2249">
        <w:rPr>
          <w:rFonts w:ascii="Times New Roman" w:hAnsi="Times New Roman" w:cs="Times New Roman"/>
          <w:noProof/>
          <w:sz w:val="20"/>
          <w:szCs w:val="20"/>
        </w:rPr>
        <w:instrText xml:space="preserve"> PAGEREF P_Rita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41</w:t>
      </w:r>
      <w:r w:rsidR="003F2249">
        <w:rPr>
          <w:rFonts w:ascii="Times New Roman" w:hAnsi="Times New Roman" w:cs="Times New Roman"/>
          <w:noProof/>
          <w:sz w:val="20"/>
          <w:szCs w:val="20"/>
        </w:rPr>
        <w:fldChar w:fldCharType="end"/>
      </w:r>
    </w:p>
    <w:p w:rsidR="007F7C13" w:rsidRDefault="00502E23" w:rsidP="00AC5B4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Arcs</w:t>
      </w:r>
      <w:r w:rsidR="007F7C13" w:rsidRPr="00C80F0D">
        <w:rPr>
          <w:rFonts w:ascii="Courier New" w:hAnsi="Courier New" w:cs="Courier New"/>
          <w:b/>
          <w:noProof/>
          <w:szCs w:val="18"/>
        </w:rPr>
        <w:t xml:space="preserve"> </w:t>
      </w:r>
      <w:r w:rsidR="007F7C13">
        <w:rPr>
          <w:rFonts w:ascii="Courier New" w:hAnsi="Courier New" w:cs="Courier New"/>
          <w:b/>
          <w:noProof/>
          <w:szCs w:val="18"/>
        </w:rPr>
        <w:tab/>
      </w:r>
      <w:r w:rsidR="007F7C13">
        <w:rPr>
          <w:rFonts w:ascii="Times New Roman" w:hAnsi="Times New Roman" w:cs="Times New Roman"/>
          <w:noProof/>
          <w:sz w:val="20"/>
          <w:szCs w:val="20"/>
        </w:rPr>
        <w:t>Vinklar och bågar</w:t>
      </w:r>
      <w:r w:rsidR="007F7C13">
        <w:rPr>
          <w:rFonts w:ascii="Times New Roman" w:hAnsi="Times New Roman" w:cs="Times New Roman"/>
          <w:noProof/>
          <w:sz w:val="20"/>
          <w:szCs w:val="20"/>
        </w:rPr>
        <w:tab/>
      </w:r>
      <w:r w:rsidR="007F7C13" w:rsidRPr="009A706D">
        <w:rPr>
          <w:rFonts w:ascii="Times New Roman" w:hAnsi="Times New Roman" w:cs="Times New Roman"/>
          <w:noProof/>
          <w:sz w:val="20"/>
          <w:szCs w:val="20"/>
        </w:rPr>
        <w:tab/>
      </w:r>
      <w:r w:rsidR="007F7C13">
        <w:rPr>
          <w:rFonts w:ascii="Times New Roman" w:hAnsi="Times New Roman" w:cs="Times New Roman"/>
          <w:noProof/>
          <w:sz w:val="20"/>
          <w:szCs w:val="20"/>
        </w:rPr>
        <w:tab/>
      </w:r>
      <w:r w:rsidR="007F7C13" w:rsidRPr="009A706D">
        <w:rPr>
          <w:rFonts w:ascii="Times New Roman" w:hAnsi="Times New Roman" w:cs="Times New Roman"/>
          <w:noProof/>
          <w:sz w:val="20"/>
          <w:szCs w:val="20"/>
        </w:rPr>
        <w:t xml:space="preserve">  </w:t>
      </w:r>
      <w:r w:rsidR="00967C70">
        <w:rPr>
          <w:rFonts w:ascii="Times New Roman" w:hAnsi="Times New Roman" w:cs="Times New Roman"/>
          <w:noProof/>
          <w:sz w:val="20"/>
          <w:szCs w:val="20"/>
        </w:rPr>
        <w:t xml:space="preserve"> </w:t>
      </w:r>
      <w:r w:rsidR="003F2249">
        <w:rPr>
          <w:rFonts w:ascii="Times New Roman" w:hAnsi="Times New Roman" w:cs="Times New Roman"/>
          <w:noProof/>
          <w:sz w:val="20"/>
          <w:szCs w:val="20"/>
        </w:rPr>
        <w:fldChar w:fldCharType="begin"/>
      </w:r>
      <w:r w:rsidR="003F2249">
        <w:rPr>
          <w:rFonts w:ascii="Times New Roman" w:hAnsi="Times New Roman" w:cs="Times New Roman"/>
          <w:noProof/>
          <w:sz w:val="20"/>
          <w:szCs w:val="20"/>
        </w:rPr>
        <w:instrText xml:space="preserve"> PAGEREF P_Bågar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43</w:t>
      </w:r>
      <w:r w:rsidR="003F2249">
        <w:rPr>
          <w:rFonts w:ascii="Times New Roman" w:hAnsi="Times New Roman" w:cs="Times New Roman"/>
          <w:noProof/>
          <w:sz w:val="20"/>
          <w:szCs w:val="20"/>
        </w:rPr>
        <w:fldChar w:fldCharType="end"/>
      </w:r>
    </w:p>
    <w:p w:rsidR="007F7C13" w:rsidRDefault="007F7C13" w:rsidP="00866CBD">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MyFirstBrowser</w:t>
      </w:r>
      <w:r w:rsidRPr="00283183">
        <w:rPr>
          <w:rFonts w:ascii="Courier New" w:hAnsi="Courier New" w:cs="Courier New"/>
          <w:b/>
          <w:noProof/>
          <w:szCs w:val="18"/>
        </w:rPr>
        <w:t xml:space="preserve"> </w:t>
      </w:r>
      <w:r>
        <w:rPr>
          <w:rFonts w:ascii="Courier New" w:hAnsi="Courier New" w:cs="Courier New"/>
          <w:b/>
          <w:noProof/>
          <w:szCs w:val="18"/>
        </w:rPr>
        <w:tab/>
      </w:r>
      <w:r>
        <w:rPr>
          <w:rFonts w:ascii="Times New Roman" w:hAnsi="Times New Roman" w:cs="Times New Roman"/>
          <w:noProof/>
          <w:sz w:val="20"/>
          <w:szCs w:val="20"/>
        </w:rPr>
        <w:t xml:space="preserve">En </w:t>
      </w:r>
      <w:r w:rsidRPr="00283183">
        <w:rPr>
          <w:rFonts w:ascii="Times New Roman" w:hAnsi="Times New Roman" w:cs="Times New Roman"/>
          <w:noProof/>
          <w:sz w:val="20"/>
          <w:szCs w:val="20"/>
        </w:rPr>
        <w:t>egen webbläsare</w:t>
      </w:r>
      <w:r>
        <w:rPr>
          <w:rFonts w:ascii="Times New Roman" w:hAnsi="Times New Roman" w:cs="Times New Roman"/>
          <w:noProof/>
          <w:sz w:val="20"/>
          <w:szCs w:val="20"/>
        </w:rPr>
        <w:tab/>
      </w:r>
      <w:r w:rsidRPr="009A706D">
        <w:rPr>
          <w:rFonts w:ascii="Times New Roman" w:hAnsi="Times New Roman" w:cs="Times New Roman"/>
          <w:noProof/>
          <w:sz w:val="20"/>
          <w:szCs w:val="20"/>
        </w:rPr>
        <w:tab/>
      </w:r>
      <w:r>
        <w:rPr>
          <w:rFonts w:ascii="Times New Roman" w:hAnsi="Times New Roman" w:cs="Times New Roman"/>
          <w:noProof/>
          <w:sz w:val="20"/>
          <w:szCs w:val="20"/>
        </w:rPr>
        <w:tab/>
      </w:r>
      <w:r w:rsidRPr="009A706D">
        <w:rPr>
          <w:rFonts w:ascii="Times New Roman" w:hAnsi="Times New Roman" w:cs="Times New Roman"/>
          <w:noProof/>
          <w:sz w:val="20"/>
          <w:szCs w:val="20"/>
        </w:rPr>
        <w:t xml:space="preserve"> </w:t>
      </w:r>
      <w:r w:rsidRPr="00283183">
        <w:rPr>
          <w:rFonts w:ascii="Times New Roman" w:hAnsi="Times New Roman" w:cs="Times New Roman"/>
          <w:noProof/>
          <w:sz w:val="20"/>
          <w:szCs w:val="20"/>
        </w:rPr>
        <w:t xml:space="preserve"> </w:t>
      </w:r>
      <w:r w:rsidR="00967C70">
        <w:rPr>
          <w:rFonts w:ascii="Times New Roman" w:hAnsi="Times New Roman" w:cs="Times New Roman"/>
          <w:noProof/>
          <w:sz w:val="20"/>
          <w:szCs w:val="20"/>
        </w:rPr>
        <w:t xml:space="preserve"> </w:t>
      </w:r>
      <w:r w:rsidR="003F2249">
        <w:rPr>
          <w:rFonts w:ascii="Times New Roman" w:hAnsi="Times New Roman" w:cs="Times New Roman"/>
          <w:noProof/>
          <w:sz w:val="20"/>
          <w:szCs w:val="20"/>
        </w:rPr>
        <w:fldChar w:fldCharType="begin"/>
      </w:r>
      <w:r w:rsidR="003F2249">
        <w:rPr>
          <w:rFonts w:ascii="Times New Roman" w:hAnsi="Times New Roman" w:cs="Times New Roman"/>
          <w:noProof/>
          <w:sz w:val="20"/>
          <w:szCs w:val="20"/>
        </w:rPr>
        <w:instrText xml:space="preserve"> PAGEREF P_MyFirstBrowser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48</w:t>
      </w:r>
      <w:r w:rsidR="003F2249">
        <w:rPr>
          <w:rFonts w:ascii="Times New Roman" w:hAnsi="Times New Roman" w:cs="Times New Roman"/>
          <w:noProof/>
          <w:sz w:val="20"/>
          <w:szCs w:val="20"/>
        </w:rPr>
        <w:fldChar w:fldCharType="end"/>
      </w:r>
    </w:p>
    <w:p w:rsidR="007F7C13" w:rsidRDefault="007F7C13" w:rsidP="00AC5B4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rPr>
      </w:pPr>
      <w:r>
        <w:rPr>
          <w:rFonts w:ascii="Courier New" w:hAnsi="Courier New" w:cs="Courier New"/>
          <w:b/>
          <w:noProof/>
          <w:szCs w:val="18"/>
        </w:rPr>
        <w:t>DevBrowser</w:t>
      </w:r>
      <w:r>
        <w:rPr>
          <w:rFonts w:ascii="Courier New" w:hAnsi="Courier New" w:cs="Courier New"/>
          <w:b/>
          <w:noProof/>
          <w:szCs w:val="18"/>
        </w:rPr>
        <w:tab/>
      </w:r>
      <w:r>
        <w:rPr>
          <w:rFonts w:ascii="Times New Roman" w:hAnsi="Times New Roman" w:cs="Times New Roman"/>
          <w:noProof/>
          <w:sz w:val="20"/>
          <w:szCs w:val="20"/>
        </w:rPr>
        <w:t>En mer utvecklad</w:t>
      </w:r>
      <w:r w:rsidRPr="00283183">
        <w:rPr>
          <w:rFonts w:ascii="Times New Roman" w:hAnsi="Times New Roman" w:cs="Times New Roman"/>
          <w:noProof/>
          <w:sz w:val="20"/>
          <w:szCs w:val="20"/>
        </w:rPr>
        <w:t xml:space="preserve"> webbläsare</w:t>
      </w:r>
      <w:r>
        <w:rPr>
          <w:rFonts w:ascii="Times New Roman" w:hAnsi="Times New Roman" w:cs="Times New Roman"/>
          <w:noProof/>
          <w:sz w:val="20"/>
          <w:szCs w:val="20"/>
        </w:rPr>
        <w:tab/>
      </w:r>
      <w:r w:rsidRPr="009A706D">
        <w:rPr>
          <w:rFonts w:ascii="Times New Roman" w:hAnsi="Times New Roman" w:cs="Times New Roman"/>
          <w:noProof/>
          <w:sz w:val="20"/>
          <w:szCs w:val="20"/>
        </w:rPr>
        <w:tab/>
      </w:r>
      <w:r>
        <w:rPr>
          <w:rFonts w:ascii="Times New Roman" w:hAnsi="Times New Roman" w:cs="Times New Roman"/>
          <w:noProof/>
          <w:sz w:val="20"/>
          <w:szCs w:val="20"/>
        </w:rPr>
        <w:tab/>
        <w:t xml:space="preserve"> </w:t>
      </w:r>
      <w:r w:rsidRPr="00283183">
        <w:rPr>
          <w:rFonts w:ascii="Times New Roman" w:hAnsi="Times New Roman" w:cs="Times New Roman"/>
          <w:noProof/>
          <w:sz w:val="20"/>
          <w:szCs w:val="20"/>
        </w:rPr>
        <w:t xml:space="preserve"> </w:t>
      </w:r>
      <w:r w:rsidR="00967C70">
        <w:rPr>
          <w:rFonts w:ascii="Times New Roman" w:hAnsi="Times New Roman" w:cs="Times New Roman"/>
          <w:noProof/>
          <w:sz w:val="20"/>
          <w:szCs w:val="20"/>
        </w:rPr>
        <w:t xml:space="preserve"> </w:t>
      </w:r>
      <w:r w:rsidR="003F2249">
        <w:rPr>
          <w:rFonts w:ascii="Times New Roman" w:hAnsi="Times New Roman" w:cs="Times New Roman"/>
          <w:noProof/>
          <w:sz w:val="20"/>
          <w:szCs w:val="20"/>
        </w:rPr>
        <w:fldChar w:fldCharType="begin"/>
      </w:r>
      <w:r w:rsidR="003F2249">
        <w:rPr>
          <w:rFonts w:ascii="Times New Roman" w:hAnsi="Times New Roman" w:cs="Times New Roman"/>
          <w:noProof/>
          <w:sz w:val="20"/>
          <w:szCs w:val="20"/>
        </w:rPr>
        <w:instrText xml:space="preserve"> PAGEREF P_DevBrowser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54</w:t>
      </w:r>
      <w:r w:rsidR="003F2249">
        <w:rPr>
          <w:rFonts w:ascii="Times New Roman" w:hAnsi="Times New Roman" w:cs="Times New Roman"/>
          <w:noProof/>
          <w:sz w:val="20"/>
          <w:szCs w:val="20"/>
        </w:rPr>
        <w:fldChar w:fldCharType="end"/>
      </w:r>
    </w:p>
    <w:p w:rsidR="007F7C13" w:rsidRPr="009A72A8" w:rsidRDefault="00F3661B" w:rsidP="00AC5B4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lang w:val="en-GB"/>
        </w:rPr>
      </w:pPr>
      <w:r w:rsidRPr="009A72A8">
        <w:rPr>
          <w:rFonts w:ascii="Courier New" w:hAnsi="Courier New" w:cs="Courier New"/>
          <w:b/>
          <w:noProof/>
          <w:szCs w:val="18"/>
          <w:lang w:val="en-GB"/>
        </w:rPr>
        <w:t>Menus</w:t>
      </w:r>
      <w:r w:rsidR="007F7C13" w:rsidRPr="009A72A8">
        <w:rPr>
          <w:rFonts w:ascii="Courier New" w:hAnsi="Courier New" w:cs="Courier New"/>
          <w:b/>
          <w:noProof/>
          <w:szCs w:val="18"/>
          <w:lang w:val="en-GB"/>
        </w:rPr>
        <w:tab/>
      </w:r>
      <w:r w:rsidR="007F7C13" w:rsidRPr="009A72A8">
        <w:rPr>
          <w:rFonts w:ascii="Times New Roman" w:hAnsi="Times New Roman" w:cs="Times New Roman"/>
          <w:noProof/>
          <w:sz w:val="20"/>
          <w:szCs w:val="20"/>
          <w:lang w:val="en-GB"/>
        </w:rPr>
        <w:t>Menyer</w:t>
      </w:r>
      <w:r w:rsidR="007F7C13" w:rsidRPr="009A72A8">
        <w:rPr>
          <w:rFonts w:ascii="Times New Roman" w:hAnsi="Times New Roman" w:cs="Times New Roman"/>
          <w:noProof/>
          <w:sz w:val="20"/>
          <w:szCs w:val="20"/>
          <w:lang w:val="en-GB"/>
        </w:rPr>
        <w:tab/>
      </w:r>
      <w:r w:rsidR="007F7C13" w:rsidRPr="009A72A8">
        <w:rPr>
          <w:rFonts w:ascii="Times New Roman" w:hAnsi="Times New Roman" w:cs="Times New Roman"/>
          <w:noProof/>
          <w:sz w:val="20"/>
          <w:szCs w:val="20"/>
          <w:lang w:val="en-GB"/>
        </w:rPr>
        <w:tab/>
      </w:r>
      <w:r w:rsidR="007F7C13" w:rsidRPr="009A72A8">
        <w:rPr>
          <w:rFonts w:ascii="Times New Roman" w:hAnsi="Times New Roman" w:cs="Times New Roman"/>
          <w:noProof/>
          <w:sz w:val="20"/>
          <w:szCs w:val="20"/>
          <w:lang w:val="en-GB"/>
        </w:rPr>
        <w:tab/>
        <w:t xml:space="preserve">  </w:t>
      </w:r>
      <w:r w:rsidR="00967C70" w:rsidRPr="009A72A8">
        <w:rPr>
          <w:rFonts w:ascii="Times New Roman" w:hAnsi="Times New Roman" w:cs="Times New Roman"/>
          <w:noProof/>
          <w:sz w:val="20"/>
          <w:szCs w:val="20"/>
          <w:lang w:val="en-GB"/>
        </w:rPr>
        <w:t xml:space="preserve"> </w:t>
      </w:r>
      <w:r w:rsidR="003F2249">
        <w:rPr>
          <w:rFonts w:ascii="Times New Roman" w:hAnsi="Times New Roman" w:cs="Times New Roman"/>
          <w:noProof/>
          <w:sz w:val="20"/>
          <w:szCs w:val="20"/>
        </w:rPr>
        <w:fldChar w:fldCharType="begin"/>
      </w:r>
      <w:r w:rsidR="003F2249" w:rsidRPr="009A72A8">
        <w:rPr>
          <w:rFonts w:ascii="Times New Roman" w:hAnsi="Times New Roman" w:cs="Times New Roman"/>
          <w:noProof/>
          <w:sz w:val="20"/>
          <w:szCs w:val="20"/>
          <w:lang w:val="en-GB"/>
        </w:rPr>
        <w:instrText xml:space="preserve"> PAGEREF P_Meny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lang w:val="en-GB"/>
        </w:rPr>
        <w:t>58</w:t>
      </w:r>
      <w:r w:rsidR="003F2249">
        <w:rPr>
          <w:rFonts w:ascii="Times New Roman" w:hAnsi="Times New Roman" w:cs="Times New Roman"/>
          <w:noProof/>
          <w:sz w:val="20"/>
          <w:szCs w:val="20"/>
        </w:rPr>
        <w:fldChar w:fldCharType="end"/>
      </w:r>
    </w:p>
    <w:p w:rsidR="007F7C13" w:rsidRPr="009A72A8" w:rsidRDefault="007F7C13" w:rsidP="00AC5B48">
      <w:pPr>
        <w:pStyle w:val="Brdtext"/>
        <w:tabs>
          <w:tab w:val="clear" w:pos="567"/>
          <w:tab w:val="clear" w:pos="1260"/>
          <w:tab w:val="clear" w:pos="1620"/>
          <w:tab w:val="left" w:pos="1800"/>
          <w:tab w:val="left" w:pos="4680"/>
          <w:tab w:val="left" w:pos="5400"/>
          <w:tab w:val="left" w:pos="6663"/>
        </w:tabs>
        <w:ind w:right="-142"/>
        <w:rPr>
          <w:rFonts w:ascii="Times New Roman" w:hAnsi="Times New Roman" w:cs="Times New Roman"/>
          <w:noProof/>
          <w:sz w:val="20"/>
          <w:szCs w:val="20"/>
          <w:lang w:val="en-GB"/>
        </w:rPr>
      </w:pPr>
      <w:r w:rsidRPr="009A72A8">
        <w:rPr>
          <w:rFonts w:ascii="Courier New" w:hAnsi="Courier New" w:cs="Courier New"/>
          <w:b/>
          <w:noProof/>
          <w:szCs w:val="18"/>
          <w:lang w:val="en-GB"/>
        </w:rPr>
        <w:t>MDI</w:t>
      </w:r>
      <w:r w:rsidRPr="009A72A8">
        <w:rPr>
          <w:rFonts w:ascii="Courier New" w:hAnsi="Courier New" w:cs="Courier New"/>
          <w:b/>
          <w:noProof/>
          <w:szCs w:val="18"/>
          <w:lang w:val="en-GB"/>
        </w:rPr>
        <w:tab/>
      </w:r>
      <w:r w:rsidRPr="009A72A8">
        <w:rPr>
          <w:rFonts w:ascii="Times New Roman" w:hAnsi="Times New Roman" w:cs="Times New Roman"/>
          <w:noProof/>
          <w:sz w:val="20"/>
          <w:szCs w:val="20"/>
          <w:lang w:val="en-GB"/>
        </w:rPr>
        <w:t>Multiple Document Interface</w:t>
      </w:r>
      <w:r w:rsidRPr="009A72A8">
        <w:rPr>
          <w:rFonts w:ascii="Times New Roman" w:hAnsi="Times New Roman" w:cs="Times New Roman"/>
          <w:noProof/>
          <w:sz w:val="20"/>
          <w:szCs w:val="20"/>
          <w:lang w:val="en-GB"/>
        </w:rPr>
        <w:tab/>
      </w:r>
      <w:r w:rsidRPr="009A72A8">
        <w:rPr>
          <w:rFonts w:ascii="Times New Roman" w:hAnsi="Times New Roman" w:cs="Times New Roman"/>
          <w:noProof/>
          <w:sz w:val="20"/>
          <w:szCs w:val="20"/>
          <w:lang w:val="en-GB"/>
        </w:rPr>
        <w:tab/>
      </w:r>
      <w:r w:rsidRPr="009A72A8">
        <w:rPr>
          <w:rFonts w:ascii="Times New Roman" w:hAnsi="Times New Roman" w:cs="Times New Roman"/>
          <w:noProof/>
          <w:sz w:val="20"/>
          <w:szCs w:val="20"/>
          <w:lang w:val="en-GB"/>
        </w:rPr>
        <w:tab/>
        <w:t xml:space="preserve">  </w:t>
      </w:r>
      <w:r w:rsidR="00967C70" w:rsidRPr="009A72A8">
        <w:rPr>
          <w:rFonts w:ascii="Times New Roman" w:hAnsi="Times New Roman" w:cs="Times New Roman"/>
          <w:noProof/>
          <w:sz w:val="20"/>
          <w:szCs w:val="20"/>
          <w:lang w:val="en-GB"/>
        </w:rPr>
        <w:t xml:space="preserve"> </w:t>
      </w:r>
      <w:r w:rsidR="003F2249">
        <w:rPr>
          <w:rFonts w:ascii="Times New Roman" w:hAnsi="Times New Roman" w:cs="Times New Roman"/>
          <w:noProof/>
          <w:sz w:val="20"/>
          <w:szCs w:val="20"/>
        </w:rPr>
        <w:fldChar w:fldCharType="begin"/>
      </w:r>
      <w:r w:rsidR="003F2249" w:rsidRPr="009A72A8">
        <w:rPr>
          <w:rFonts w:ascii="Times New Roman" w:hAnsi="Times New Roman" w:cs="Times New Roman"/>
          <w:noProof/>
          <w:sz w:val="20"/>
          <w:szCs w:val="20"/>
          <w:lang w:val="en-GB"/>
        </w:rPr>
        <w:instrText xml:space="preserve"> PAGEREF P_MDI \h </w:instrText>
      </w:r>
      <w:r w:rsidR="003F2249">
        <w:rPr>
          <w:rFonts w:ascii="Times New Roman" w:hAnsi="Times New Roman" w:cs="Times New Roman"/>
          <w:noProof/>
          <w:sz w:val="20"/>
          <w:szCs w:val="20"/>
        </w:rPr>
      </w:r>
      <w:r w:rsidR="003F2249">
        <w:rPr>
          <w:rFonts w:ascii="Times New Roman" w:hAnsi="Times New Roman" w:cs="Times New Roman"/>
          <w:noProof/>
          <w:sz w:val="20"/>
          <w:szCs w:val="20"/>
        </w:rPr>
        <w:fldChar w:fldCharType="separate"/>
      </w:r>
      <w:r w:rsidR="002B1B98">
        <w:rPr>
          <w:rFonts w:ascii="Times New Roman" w:hAnsi="Times New Roman" w:cs="Times New Roman"/>
          <w:noProof/>
          <w:sz w:val="20"/>
          <w:szCs w:val="20"/>
          <w:lang w:val="en-GB"/>
        </w:rPr>
        <w:t>62</w:t>
      </w:r>
      <w:r w:rsidR="003F2249">
        <w:rPr>
          <w:rFonts w:ascii="Times New Roman" w:hAnsi="Times New Roman" w:cs="Times New Roman"/>
          <w:noProof/>
          <w:sz w:val="20"/>
          <w:szCs w:val="20"/>
        </w:rPr>
        <w:fldChar w:fldCharType="end"/>
      </w:r>
    </w:p>
    <w:p w:rsidR="007F7C13" w:rsidRPr="00B90BAD" w:rsidRDefault="007F7C13" w:rsidP="007F7C13">
      <w:pPr>
        <w:pStyle w:val="Brdtext"/>
        <w:tabs>
          <w:tab w:val="clear" w:pos="567"/>
          <w:tab w:val="clear" w:pos="1260"/>
          <w:tab w:val="clear" w:pos="1620"/>
          <w:tab w:val="left" w:pos="720"/>
          <w:tab w:val="left" w:pos="6840"/>
        </w:tabs>
        <w:rPr>
          <w:rFonts w:ascii="Tahoma" w:hAnsi="Tahoma" w:cs="Tahoma"/>
          <w:noProof/>
          <w:sz w:val="24"/>
          <w:lang w:val="en-US"/>
        </w:rPr>
      </w:pPr>
    </w:p>
    <w:p w:rsidR="007F4335" w:rsidRPr="00556FB2" w:rsidRDefault="007F4335" w:rsidP="007F4335">
      <w:pPr>
        <w:pStyle w:val="Brdtext"/>
        <w:tabs>
          <w:tab w:val="clear" w:pos="567"/>
          <w:tab w:val="clear" w:pos="1260"/>
          <w:tab w:val="clear" w:pos="1620"/>
          <w:tab w:val="left" w:pos="720"/>
          <w:tab w:val="left" w:pos="4680"/>
          <w:tab w:val="left" w:pos="6660"/>
        </w:tabs>
        <w:spacing w:line="240" w:lineRule="atLeast"/>
        <w:rPr>
          <w:rFonts w:ascii="Tahoma" w:hAnsi="Tahoma" w:cs="Tahoma"/>
          <w:b/>
          <w:bCs/>
          <w:noProof/>
          <w:szCs w:val="18"/>
        </w:rPr>
      </w:pPr>
      <w:r>
        <w:rPr>
          <w:rFonts w:ascii="Tahoma" w:hAnsi="Tahoma" w:cs="Tahoma"/>
          <w:b/>
          <w:bCs/>
          <w:noProof/>
          <w:szCs w:val="18"/>
        </w:rPr>
        <w:t xml:space="preserve">Kapitel </w:t>
      </w:r>
      <w:r>
        <w:rPr>
          <w:rFonts w:ascii="Tahoma" w:hAnsi="Tahoma" w:cs="Tahoma"/>
          <w:b/>
          <w:bCs/>
          <w:noProof/>
          <w:szCs w:val="18"/>
        </w:rPr>
        <w:tab/>
        <w:t>2</w:t>
      </w:r>
      <w:r w:rsidRPr="00556FB2">
        <w:rPr>
          <w:rFonts w:ascii="Tahoma" w:hAnsi="Tahoma" w:cs="Tahoma"/>
          <w:b/>
          <w:bCs/>
          <w:noProof/>
          <w:szCs w:val="18"/>
        </w:rPr>
        <w:t xml:space="preserve">    </w:t>
      </w:r>
      <w:r>
        <w:rPr>
          <w:rFonts w:ascii="Tahoma" w:hAnsi="Tahoma" w:cs="Tahoma"/>
          <w:b/>
          <w:bCs/>
          <w:noProof/>
          <w:szCs w:val="18"/>
        </w:rPr>
        <w:t>Objektorienterad programmering (OOP)</w:t>
      </w:r>
    </w:p>
    <w:p w:rsidR="007F4335" w:rsidRPr="006D3A61" w:rsidRDefault="007F4335" w:rsidP="007F4335">
      <w:pPr>
        <w:pStyle w:val="Brdtext"/>
        <w:tabs>
          <w:tab w:val="clear" w:pos="567"/>
          <w:tab w:val="clear" w:pos="1260"/>
          <w:tab w:val="clear" w:pos="1620"/>
          <w:tab w:val="left" w:pos="1800"/>
          <w:tab w:val="left" w:pos="6660"/>
        </w:tabs>
        <w:rPr>
          <w:rFonts w:ascii="Times New Roman" w:hAnsi="Times New Roman" w:cs="Times New Roman"/>
          <w:b/>
          <w:noProof/>
          <w:sz w:val="16"/>
          <w:szCs w:val="16"/>
        </w:rPr>
      </w:pPr>
    </w:p>
    <w:p w:rsidR="00C25330" w:rsidRDefault="00C25330" w:rsidP="00C25330">
      <w:pPr>
        <w:tabs>
          <w:tab w:val="left" w:pos="1800"/>
          <w:tab w:val="left" w:pos="6660"/>
        </w:tabs>
        <w:jc w:val="both"/>
        <w:rPr>
          <w:rFonts w:ascii="Courier New" w:hAnsi="Courier New" w:cs="Courier New"/>
          <w:b/>
          <w:noProof/>
          <w:szCs w:val="18"/>
        </w:rPr>
      </w:pPr>
      <w:r>
        <w:rPr>
          <w:rFonts w:ascii="Courier New" w:hAnsi="Courier New" w:cs="Courier New"/>
          <w:b/>
          <w:noProof/>
          <w:sz w:val="18"/>
          <w:szCs w:val="18"/>
        </w:rPr>
        <w:t>Password</w:t>
      </w:r>
      <w:r>
        <w:rPr>
          <w:rFonts w:ascii="Courier New" w:hAnsi="Courier New" w:cs="Courier New"/>
          <w:b/>
          <w:noProof/>
          <w:szCs w:val="18"/>
        </w:rPr>
        <w:tab/>
      </w:r>
      <w:r>
        <w:rPr>
          <w:noProof/>
          <w:sz w:val="20"/>
          <w:szCs w:val="20"/>
        </w:rPr>
        <w:t xml:space="preserve">Vår första </w:t>
      </w:r>
      <w:r w:rsidR="00C15A93">
        <w:rPr>
          <w:noProof/>
          <w:sz w:val="20"/>
          <w:szCs w:val="20"/>
        </w:rPr>
        <w:t xml:space="preserve">egendeklarerade </w:t>
      </w:r>
      <w:r>
        <w:rPr>
          <w:noProof/>
          <w:sz w:val="20"/>
          <w:szCs w:val="20"/>
        </w:rPr>
        <w:t>klass</w:t>
      </w:r>
      <w:r w:rsidR="00C15A93">
        <w:rPr>
          <w:noProof/>
          <w:sz w:val="20"/>
          <w:szCs w:val="20"/>
        </w:rPr>
        <w:t xml:space="preserve"> utan </w:t>
      </w:r>
      <w:r w:rsidR="00C15A93">
        <w:rPr>
          <w:rFonts w:ascii="Courier New" w:hAnsi="Courier New" w:cs="Courier New"/>
          <w:b/>
          <w:noProof/>
          <w:sz w:val="18"/>
          <w:szCs w:val="18"/>
        </w:rPr>
        <w:t>Main()</w:t>
      </w:r>
      <w:r>
        <w:rPr>
          <w:rFonts w:ascii="Courier New" w:hAnsi="Courier New" w:cs="Courier New"/>
          <w:b/>
          <w:noProof/>
          <w:szCs w:val="18"/>
        </w:rPr>
        <w:tab/>
      </w:r>
      <w:r w:rsidRPr="00076359">
        <w:rPr>
          <w:noProof/>
          <w:sz w:val="20"/>
          <w:szCs w:val="20"/>
        </w:rPr>
        <w:t xml:space="preserve"> </w:t>
      </w:r>
      <w:r>
        <w:rPr>
          <w:noProof/>
          <w:sz w:val="20"/>
          <w:szCs w:val="20"/>
        </w:rPr>
        <w:t xml:space="preserve">  </w:t>
      </w:r>
      <w:r>
        <w:rPr>
          <w:noProof/>
          <w:sz w:val="20"/>
          <w:szCs w:val="20"/>
        </w:rPr>
        <w:fldChar w:fldCharType="begin"/>
      </w:r>
      <w:r>
        <w:rPr>
          <w:noProof/>
          <w:sz w:val="20"/>
          <w:szCs w:val="20"/>
        </w:rPr>
        <w:instrText xml:space="preserve"> PAGEREF P_Password \h </w:instrText>
      </w:r>
      <w:r>
        <w:rPr>
          <w:noProof/>
          <w:sz w:val="20"/>
          <w:szCs w:val="20"/>
        </w:rPr>
      </w:r>
      <w:r>
        <w:rPr>
          <w:noProof/>
          <w:sz w:val="20"/>
          <w:szCs w:val="20"/>
        </w:rPr>
        <w:fldChar w:fldCharType="separate"/>
      </w:r>
      <w:r w:rsidR="002B1B98">
        <w:rPr>
          <w:noProof/>
          <w:sz w:val="20"/>
          <w:szCs w:val="20"/>
        </w:rPr>
        <w:t>77</w:t>
      </w:r>
      <w:r>
        <w:rPr>
          <w:noProof/>
          <w:sz w:val="20"/>
          <w:szCs w:val="20"/>
        </w:rPr>
        <w:fldChar w:fldCharType="end"/>
      </w:r>
    </w:p>
    <w:p w:rsidR="00C25330" w:rsidRDefault="00C25330" w:rsidP="00C25330">
      <w:pPr>
        <w:tabs>
          <w:tab w:val="left" w:pos="1800"/>
          <w:tab w:val="left" w:pos="6660"/>
        </w:tabs>
        <w:jc w:val="both"/>
        <w:rPr>
          <w:rFonts w:ascii="Courier New" w:hAnsi="Courier New" w:cs="Courier New"/>
          <w:b/>
          <w:noProof/>
          <w:szCs w:val="18"/>
        </w:rPr>
      </w:pPr>
      <w:r>
        <w:rPr>
          <w:rFonts w:ascii="Courier New" w:hAnsi="Courier New" w:cs="Courier New"/>
          <w:b/>
          <w:noProof/>
          <w:sz w:val="18"/>
          <w:szCs w:val="18"/>
        </w:rPr>
        <w:t>PasswordUse</w:t>
      </w:r>
      <w:r>
        <w:rPr>
          <w:rFonts w:ascii="Courier New" w:hAnsi="Courier New" w:cs="Courier New"/>
          <w:b/>
          <w:noProof/>
          <w:szCs w:val="18"/>
        </w:rPr>
        <w:tab/>
      </w:r>
      <w:r w:rsidR="00C15A93">
        <w:rPr>
          <w:noProof/>
          <w:sz w:val="20"/>
          <w:szCs w:val="20"/>
        </w:rPr>
        <w:t>Användning av</w:t>
      </w:r>
      <w:r>
        <w:rPr>
          <w:noProof/>
          <w:sz w:val="20"/>
          <w:szCs w:val="20"/>
        </w:rPr>
        <w:t xml:space="preserve"> klass</w:t>
      </w:r>
      <w:r w:rsidR="00C15A93">
        <w:rPr>
          <w:noProof/>
          <w:sz w:val="20"/>
          <w:szCs w:val="20"/>
        </w:rPr>
        <w:t xml:space="preserve">en </w:t>
      </w:r>
      <w:r w:rsidR="00C15A93">
        <w:rPr>
          <w:rFonts w:ascii="Courier New" w:hAnsi="Courier New" w:cs="Courier New"/>
          <w:b/>
          <w:noProof/>
          <w:sz w:val="18"/>
          <w:szCs w:val="18"/>
        </w:rPr>
        <w:t>Password</w:t>
      </w:r>
      <w:r>
        <w:rPr>
          <w:rFonts w:ascii="Courier New" w:hAnsi="Courier New" w:cs="Courier New"/>
          <w:b/>
          <w:noProof/>
          <w:szCs w:val="18"/>
        </w:rPr>
        <w:tab/>
      </w:r>
      <w:r w:rsidRPr="00076359">
        <w:rPr>
          <w:noProof/>
          <w:sz w:val="20"/>
          <w:szCs w:val="20"/>
        </w:rPr>
        <w:t xml:space="preserve"> </w:t>
      </w:r>
      <w:r>
        <w:rPr>
          <w:noProof/>
          <w:sz w:val="20"/>
          <w:szCs w:val="20"/>
        </w:rPr>
        <w:t xml:space="preserve">  </w:t>
      </w:r>
      <w:r>
        <w:rPr>
          <w:noProof/>
          <w:sz w:val="20"/>
          <w:szCs w:val="20"/>
        </w:rPr>
        <w:fldChar w:fldCharType="begin"/>
      </w:r>
      <w:r>
        <w:rPr>
          <w:noProof/>
          <w:sz w:val="20"/>
          <w:szCs w:val="20"/>
        </w:rPr>
        <w:instrText xml:space="preserve"> PAGEREF P_PasswordUse \h </w:instrText>
      </w:r>
      <w:r>
        <w:rPr>
          <w:noProof/>
          <w:sz w:val="20"/>
          <w:szCs w:val="20"/>
        </w:rPr>
      </w:r>
      <w:r>
        <w:rPr>
          <w:noProof/>
          <w:sz w:val="20"/>
          <w:szCs w:val="20"/>
        </w:rPr>
        <w:fldChar w:fldCharType="separate"/>
      </w:r>
      <w:r w:rsidR="002B1B98">
        <w:rPr>
          <w:noProof/>
          <w:sz w:val="20"/>
          <w:szCs w:val="20"/>
        </w:rPr>
        <w:t>77</w:t>
      </w:r>
      <w:r>
        <w:rPr>
          <w:noProof/>
          <w:sz w:val="20"/>
          <w:szCs w:val="20"/>
        </w:rPr>
        <w:fldChar w:fldCharType="end"/>
      </w:r>
    </w:p>
    <w:p w:rsidR="00C15A93" w:rsidRPr="007558D0" w:rsidRDefault="00C15A93" w:rsidP="00C15A93">
      <w:pPr>
        <w:tabs>
          <w:tab w:val="left" w:pos="1800"/>
          <w:tab w:val="left" w:pos="6660"/>
        </w:tabs>
        <w:jc w:val="both"/>
        <w:rPr>
          <w:rFonts w:ascii="Courier New" w:hAnsi="Courier New" w:cs="Courier New"/>
          <w:b/>
          <w:noProof/>
          <w:szCs w:val="18"/>
        </w:rPr>
      </w:pPr>
      <w:r w:rsidRPr="007558D0">
        <w:rPr>
          <w:rFonts w:ascii="Courier New" w:hAnsi="Courier New" w:cs="Courier New"/>
          <w:b/>
          <w:bCs/>
          <w:noProof/>
          <w:sz w:val="18"/>
          <w:szCs w:val="18"/>
        </w:rPr>
        <w:t>P_All_in_Main</w:t>
      </w:r>
      <w:r w:rsidRPr="007558D0">
        <w:rPr>
          <w:rFonts w:ascii="Courier New" w:hAnsi="Courier New" w:cs="Courier New"/>
          <w:b/>
          <w:bCs/>
          <w:noProof/>
          <w:sz w:val="18"/>
          <w:szCs w:val="18"/>
        </w:rPr>
        <w:tab/>
      </w:r>
      <w:r w:rsidR="007558D0" w:rsidRPr="007558D0">
        <w:rPr>
          <w:noProof/>
          <w:sz w:val="20"/>
          <w:szCs w:val="20"/>
        </w:rPr>
        <w:t>Program u</w:t>
      </w:r>
      <w:r w:rsidRPr="007558D0">
        <w:rPr>
          <w:noProof/>
          <w:sz w:val="20"/>
          <w:szCs w:val="20"/>
        </w:rPr>
        <w:t>tan modularisering</w:t>
      </w:r>
      <w:r w:rsidRPr="007558D0">
        <w:rPr>
          <w:noProof/>
          <w:sz w:val="20"/>
          <w:szCs w:val="20"/>
        </w:rPr>
        <w:tab/>
        <w:t xml:space="preserve">   </w:t>
      </w:r>
      <w:r>
        <w:rPr>
          <w:noProof/>
          <w:sz w:val="20"/>
          <w:szCs w:val="20"/>
          <w:lang w:val="en-GB"/>
        </w:rPr>
        <w:fldChar w:fldCharType="begin"/>
      </w:r>
      <w:r w:rsidRPr="007558D0">
        <w:rPr>
          <w:noProof/>
          <w:sz w:val="20"/>
          <w:szCs w:val="20"/>
        </w:rPr>
        <w:instrText xml:space="preserve"> PAGEREF P_Password_All_in_Main \h </w:instrText>
      </w:r>
      <w:r>
        <w:rPr>
          <w:noProof/>
          <w:sz w:val="20"/>
          <w:szCs w:val="20"/>
          <w:lang w:val="en-GB"/>
        </w:rPr>
      </w:r>
      <w:r>
        <w:rPr>
          <w:noProof/>
          <w:sz w:val="20"/>
          <w:szCs w:val="20"/>
          <w:lang w:val="en-GB"/>
        </w:rPr>
        <w:fldChar w:fldCharType="separate"/>
      </w:r>
      <w:r w:rsidR="002B1B98">
        <w:rPr>
          <w:noProof/>
          <w:sz w:val="20"/>
          <w:szCs w:val="20"/>
        </w:rPr>
        <w:t>82</w:t>
      </w:r>
      <w:r>
        <w:rPr>
          <w:noProof/>
          <w:sz w:val="20"/>
          <w:szCs w:val="20"/>
          <w:lang w:val="en-GB"/>
        </w:rPr>
        <w:fldChar w:fldCharType="end"/>
      </w:r>
    </w:p>
    <w:p w:rsidR="007558D0" w:rsidRPr="007558D0" w:rsidRDefault="007558D0" w:rsidP="007558D0">
      <w:pPr>
        <w:tabs>
          <w:tab w:val="left" w:pos="1800"/>
          <w:tab w:val="left" w:pos="6660"/>
        </w:tabs>
        <w:jc w:val="both"/>
        <w:rPr>
          <w:rFonts w:ascii="Courier New" w:hAnsi="Courier New" w:cs="Courier New"/>
          <w:b/>
          <w:noProof/>
          <w:szCs w:val="18"/>
        </w:rPr>
      </w:pPr>
      <w:r w:rsidRPr="007558D0">
        <w:rPr>
          <w:rFonts w:ascii="Courier New" w:hAnsi="Courier New" w:cs="Courier New"/>
          <w:b/>
          <w:bCs/>
          <w:noProof/>
          <w:sz w:val="18"/>
          <w:szCs w:val="18"/>
        </w:rPr>
        <w:t>P_</w:t>
      </w:r>
      <w:r>
        <w:rPr>
          <w:rFonts w:ascii="Courier New" w:hAnsi="Courier New" w:cs="Courier New"/>
          <w:b/>
          <w:bCs/>
          <w:noProof/>
          <w:sz w:val="18"/>
          <w:szCs w:val="18"/>
        </w:rPr>
        <w:t>Method</w:t>
      </w:r>
      <w:r w:rsidRPr="007558D0">
        <w:rPr>
          <w:rFonts w:ascii="Courier New" w:hAnsi="Courier New" w:cs="Courier New"/>
          <w:b/>
          <w:bCs/>
          <w:noProof/>
          <w:sz w:val="18"/>
          <w:szCs w:val="18"/>
        </w:rPr>
        <w:t>_</w:t>
      </w:r>
      <w:r>
        <w:rPr>
          <w:rFonts w:ascii="Courier New" w:hAnsi="Courier New" w:cs="Courier New"/>
          <w:b/>
          <w:bCs/>
          <w:noProof/>
          <w:sz w:val="18"/>
          <w:szCs w:val="18"/>
        </w:rPr>
        <w:t>Module</w:t>
      </w:r>
      <w:r w:rsidRPr="007558D0">
        <w:rPr>
          <w:rFonts w:ascii="Courier New" w:hAnsi="Courier New" w:cs="Courier New"/>
          <w:b/>
          <w:bCs/>
          <w:noProof/>
          <w:sz w:val="18"/>
          <w:szCs w:val="18"/>
        </w:rPr>
        <w:tab/>
      </w:r>
      <w:r>
        <w:rPr>
          <w:noProof/>
          <w:sz w:val="20"/>
          <w:szCs w:val="20"/>
        </w:rPr>
        <w:t>M</w:t>
      </w:r>
      <w:r w:rsidRPr="007558D0">
        <w:rPr>
          <w:noProof/>
          <w:sz w:val="20"/>
          <w:szCs w:val="20"/>
        </w:rPr>
        <w:t>odularisering</w:t>
      </w:r>
      <w:r>
        <w:rPr>
          <w:noProof/>
          <w:sz w:val="20"/>
          <w:szCs w:val="20"/>
        </w:rPr>
        <w:t xml:space="preserve"> på metodnivå</w:t>
      </w:r>
      <w:r w:rsidRPr="007558D0">
        <w:rPr>
          <w:noProof/>
          <w:sz w:val="20"/>
          <w:szCs w:val="20"/>
        </w:rPr>
        <w:tab/>
        <w:t xml:space="preserve">   </w:t>
      </w:r>
      <w:r>
        <w:rPr>
          <w:noProof/>
          <w:sz w:val="20"/>
          <w:szCs w:val="20"/>
          <w:lang w:val="en-GB"/>
        </w:rPr>
        <w:fldChar w:fldCharType="begin"/>
      </w:r>
      <w:r>
        <w:rPr>
          <w:noProof/>
          <w:sz w:val="20"/>
          <w:szCs w:val="20"/>
        </w:rPr>
        <w:instrText xml:space="preserve"> PAGEREF P_Password_Method_Modul \h </w:instrText>
      </w:r>
      <w:r>
        <w:rPr>
          <w:noProof/>
          <w:sz w:val="20"/>
          <w:szCs w:val="20"/>
          <w:lang w:val="en-GB"/>
        </w:rPr>
      </w:r>
      <w:r>
        <w:rPr>
          <w:noProof/>
          <w:sz w:val="20"/>
          <w:szCs w:val="20"/>
          <w:lang w:val="en-GB"/>
        </w:rPr>
        <w:fldChar w:fldCharType="separate"/>
      </w:r>
      <w:r w:rsidR="002B1B98">
        <w:rPr>
          <w:noProof/>
          <w:sz w:val="20"/>
          <w:szCs w:val="20"/>
        </w:rPr>
        <w:t>82</w:t>
      </w:r>
      <w:r>
        <w:rPr>
          <w:noProof/>
          <w:sz w:val="20"/>
          <w:szCs w:val="20"/>
          <w:lang w:val="en-GB"/>
        </w:rPr>
        <w:fldChar w:fldCharType="end"/>
      </w:r>
    </w:p>
    <w:p w:rsidR="007558D0" w:rsidRPr="007558D0" w:rsidRDefault="007558D0" w:rsidP="007558D0">
      <w:pPr>
        <w:tabs>
          <w:tab w:val="left" w:pos="1800"/>
          <w:tab w:val="left" w:pos="6660"/>
        </w:tabs>
        <w:jc w:val="both"/>
        <w:rPr>
          <w:rFonts w:ascii="Courier New" w:hAnsi="Courier New" w:cs="Courier New"/>
          <w:b/>
          <w:noProof/>
          <w:szCs w:val="18"/>
        </w:rPr>
      </w:pPr>
      <w:r w:rsidRPr="007558D0">
        <w:rPr>
          <w:rFonts w:ascii="Courier New" w:hAnsi="Courier New" w:cs="Courier New"/>
          <w:b/>
          <w:bCs/>
          <w:noProof/>
          <w:sz w:val="18"/>
          <w:szCs w:val="18"/>
        </w:rPr>
        <w:t>P_</w:t>
      </w:r>
      <w:r>
        <w:rPr>
          <w:rFonts w:ascii="Courier New" w:hAnsi="Courier New" w:cs="Courier New"/>
          <w:b/>
          <w:bCs/>
          <w:noProof/>
          <w:sz w:val="18"/>
          <w:szCs w:val="18"/>
        </w:rPr>
        <w:t>Class</w:t>
      </w:r>
      <w:r w:rsidRPr="007558D0">
        <w:rPr>
          <w:rFonts w:ascii="Courier New" w:hAnsi="Courier New" w:cs="Courier New"/>
          <w:b/>
          <w:bCs/>
          <w:noProof/>
          <w:sz w:val="18"/>
          <w:szCs w:val="18"/>
        </w:rPr>
        <w:t>_</w:t>
      </w:r>
      <w:r>
        <w:rPr>
          <w:rFonts w:ascii="Courier New" w:hAnsi="Courier New" w:cs="Courier New"/>
          <w:b/>
          <w:bCs/>
          <w:noProof/>
          <w:sz w:val="18"/>
          <w:szCs w:val="18"/>
        </w:rPr>
        <w:t>Module</w:t>
      </w:r>
      <w:r w:rsidRPr="007558D0">
        <w:rPr>
          <w:rFonts w:ascii="Courier New" w:hAnsi="Courier New" w:cs="Courier New"/>
          <w:b/>
          <w:bCs/>
          <w:noProof/>
          <w:sz w:val="18"/>
          <w:szCs w:val="18"/>
        </w:rPr>
        <w:tab/>
      </w:r>
      <w:r>
        <w:rPr>
          <w:noProof/>
          <w:sz w:val="20"/>
          <w:szCs w:val="20"/>
        </w:rPr>
        <w:t>M</w:t>
      </w:r>
      <w:r w:rsidRPr="007558D0">
        <w:rPr>
          <w:noProof/>
          <w:sz w:val="20"/>
          <w:szCs w:val="20"/>
        </w:rPr>
        <w:t>odularisering</w:t>
      </w:r>
      <w:r>
        <w:rPr>
          <w:noProof/>
          <w:sz w:val="20"/>
          <w:szCs w:val="20"/>
        </w:rPr>
        <w:t xml:space="preserve"> på klassnivå</w:t>
      </w:r>
      <w:r w:rsidR="00396D23">
        <w:rPr>
          <w:noProof/>
          <w:sz w:val="20"/>
          <w:szCs w:val="20"/>
        </w:rPr>
        <w:t xml:space="preserve"> </w:t>
      </w:r>
      <w:r w:rsidRPr="007558D0">
        <w:rPr>
          <w:noProof/>
          <w:sz w:val="20"/>
          <w:szCs w:val="20"/>
        </w:rPr>
        <w:tab/>
        <w:t xml:space="preserve">   </w:t>
      </w:r>
      <w:r>
        <w:rPr>
          <w:noProof/>
          <w:sz w:val="20"/>
          <w:szCs w:val="20"/>
          <w:lang w:val="en-GB"/>
        </w:rPr>
        <w:fldChar w:fldCharType="begin"/>
      </w:r>
      <w:r>
        <w:rPr>
          <w:noProof/>
          <w:sz w:val="20"/>
          <w:szCs w:val="20"/>
        </w:rPr>
        <w:instrText xml:space="preserve"> PAGEREF P_Password_Class_Modul \h </w:instrText>
      </w:r>
      <w:r>
        <w:rPr>
          <w:noProof/>
          <w:sz w:val="20"/>
          <w:szCs w:val="20"/>
          <w:lang w:val="en-GB"/>
        </w:rPr>
      </w:r>
      <w:r>
        <w:rPr>
          <w:noProof/>
          <w:sz w:val="20"/>
          <w:szCs w:val="20"/>
          <w:lang w:val="en-GB"/>
        </w:rPr>
        <w:fldChar w:fldCharType="separate"/>
      </w:r>
      <w:r w:rsidR="002B1B98">
        <w:rPr>
          <w:noProof/>
          <w:sz w:val="20"/>
          <w:szCs w:val="20"/>
        </w:rPr>
        <w:t>84</w:t>
      </w:r>
      <w:r>
        <w:rPr>
          <w:noProof/>
          <w:sz w:val="20"/>
          <w:szCs w:val="20"/>
          <w:lang w:val="en-GB"/>
        </w:rPr>
        <w:fldChar w:fldCharType="end"/>
      </w:r>
    </w:p>
    <w:p w:rsidR="00871A50" w:rsidRDefault="004615A9" w:rsidP="00871A5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mc:AlternateContent>
          <mc:Choice Requires="wps">
            <w:drawing>
              <wp:anchor distT="0" distB="0" distL="114300" distR="114300" simplePos="0" relativeHeight="251590656" behindDoc="0" locked="0" layoutInCell="1" allowOverlap="1" wp14:anchorId="523841EA" wp14:editId="53457EDB">
                <wp:simplePos x="0" y="0"/>
                <wp:positionH relativeFrom="column">
                  <wp:posOffset>949325</wp:posOffset>
                </wp:positionH>
                <wp:positionV relativeFrom="paragraph">
                  <wp:posOffset>35560</wp:posOffset>
                </wp:positionV>
                <wp:extent cx="71755" cy="228600"/>
                <wp:effectExtent l="6350" t="6985" r="7620" b="12065"/>
                <wp:wrapNone/>
                <wp:docPr id="19" name="AutoShape 3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28600"/>
                        </a:xfrm>
                        <a:prstGeom prst="rightBrace">
                          <a:avLst>
                            <a:gd name="adj1" fmla="val 265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2" o:spid="_x0000_s1026" type="#_x0000_t88" style="position:absolute;margin-left:74.75pt;margin-top:2.8pt;width:5.65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"/>
            </w:pict>
          </mc:Fallback>
        </mc:AlternateContent>
      </w:r>
      <w:r w:rsidR="008734A4">
        <w:rPr>
          <w:rFonts w:ascii="Courier New" w:hAnsi="Courier New" w:cs="Courier New"/>
          <w:b/>
          <w:noProof/>
          <w:szCs w:val="18"/>
        </w:rPr>
        <w:t>Emp</w:t>
      </w:r>
      <w:r w:rsidR="00871A50">
        <w:rPr>
          <w:rFonts w:ascii="Courier New" w:hAnsi="Courier New" w:cs="Courier New"/>
          <w:b/>
          <w:noProof/>
          <w:szCs w:val="18"/>
        </w:rPr>
        <w:tab/>
      </w:r>
      <w:r w:rsidR="00871A50">
        <w:rPr>
          <w:rFonts w:ascii="Times New Roman" w:hAnsi="Times New Roman" w:cs="Times New Roman"/>
          <w:noProof/>
          <w:sz w:val="20"/>
          <w:szCs w:val="20"/>
        </w:rPr>
        <w:t xml:space="preserve">Deklaration av </w:t>
      </w:r>
      <w:r w:rsidR="00871A50" w:rsidRPr="00A118FB">
        <w:rPr>
          <w:rFonts w:ascii="Times New Roman" w:hAnsi="Times New Roman" w:cs="Times New Roman"/>
          <w:noProof/>
          <w:sz w:val="20"/>
          <w:szCs w:val="20"/>
        </w:rPr>
        <w:t>klass</w:t>
      </w:r>
      <w:r w:rsidR="00871A50">
        <w:rPr>
          <w:rFonts w:ascii="Times New Roman" w:hAnsi="Times New Roman" w:cs="Times New Roman"/>
          <w:noProof/>
          <w:sz w:val="20"/>
          <w:szCs w:val="20"/>
        </w:rPr>
        <w:t xml:space="preserve"> med </w:t>
      </w:r>
      <w:r w:rsidR="00871A50">
        <w:rPr>
          <w:rFonts w:ascii="Courier New" w:hAnsi="Courier New" w:cs="Courier New"/>
          <w:b/>
          <w:noProof/>
          <w:szCs w:val="18"/>
        </w:rPr>
        <w:t>class</w:t>
      </w:r>
      <w:r w:rsidR="00871A50">
        <w:rPr>
          <w:rFonts w:ascii="Times New Roman" w:hAnsi="Times New Roman" w:cs="Times New Roman"/>
          <w:noProof/>
          <w:sz w:val="20"/>
          <w:szCs w:val="20"/>
        </w:rPr>
        <w:t xml:space="preserve"> </w:t>
      </w:r>
      <w:r w:rsidR="00871A50">
        <w:rPr>
          <w:rFonts w:ascii="Times New Roman" w:hAnsi="Times New Roman" w:cs="Times New Roman"/>
          <w:noProof/>
          <w:sz w:val="20"/>
          <w:szCs w:val="20"/>
        </w:rPr>
        <w:tab/>
      </w:r>
      <w:r w:rsidR="00076359">
        <w:rPr>
          <w:noProof/>
          <w:sz w:val="20"/>
          <w:szCs w:val="20"/>
        </w:rPr>
        <w:t xml:space="preserve">  </w:t>
      </w:r>
      <w:r w:rsidR="00967C70">
        <w:rPr>
          <w:noProof/>
          <w:sz w:val="20"/>
          <w:szCs w:val="20"/>
        </w:rPr>
        <w:t xml:space="preserve"> </w:t>
      </w:r>
      <w:r w:rsidR="00871A50">
        <w:rPr>
          <w:rFonts w:ascii="Times New Roman" w:hAnsi="Times New Roman" w:cs="Times New Roman"/>
          <w:noProof/>
          <w:sz w:val="20"/>
          <w:szCs w:val="20"/>
        </w:rPr>
        <w:fldChar w:fldCharType="begin"/>
      </w:r>
      <w:r w:rsidR="00871A50">
        <w:rPr>
          <w:rFonts w:ascii="Times New Roman" w:hAnsi="Times New Roman" w:cs="Times New Roman"/>
          <w:noProof/>
          <w:sz w:val="20"/>
          <w:szCs w:val="20"/>
        </w:rPr>
        <w:instrText xml:space="preserve"> PAGEREF P_Anstklass \h </w:instrText>
      </w:r>
      <w:r w:rsidR="00871A50">
        <w:rPr>
          <w:rFonts w:ascii="Times New Roman" w:hAnsi="Times New Roman" w:cs="Times New Roman"/>
          <w:noProof/>
          <w:sz w:val="20"/>
          <w:szCs w:val="20"/>
        </w:rPr>
      </w:r>
      <w:r w:rsidR="00871A50">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85</w:t>
      </w:r>
      <w:r w:rsidR="00871A50">
        <w:rPr>
          <w:rFonts w:ascii="Times New Roman" w:hAnsi="Times New Roman" w:cs="Times New Roman"/>
          <w:noProof/>
          <w:sz w:val="20"/>
          <w:szCs w:val="20"/>
        </w:rPr>
        <w:fldChar w:fldCharType="end"/>
      </w:r>
    </w:p>
    <w:p w:rsidR="00871A50" w:rsidRDefault="00BA27F4" w:rsidP="00871A5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EmpTest</w:t>
      </w:r>
      <w:r w:rsidR="00871A50">
        <w:rPr>
          <w:rFonts w:ascii="Courier New" w:hAnsi="Courier New" w:cs="Courier New"/>
          <w:b/>
          <w:noProof/>
          <w:szCs w:val="18"/>
        </w:rPr>
        <w:tab/>
      </w:r>
      <w:r w:rsidR="00871A50" w:rsidRPr="00E60333">
        <w:rPr>
          <w:rFonts w:ascii="Times New Roman" w:hAnsi="Times New Roman" w:cs="Times New Roman"/>
          <w:noProof/>
          <w:sz w:val="20"/>
          <w:szCs w:val="20"/>
        </w:rPr>
        <w:t>Test av klass</w:t>
      </w:r>
      <w:r w:rsidR="00871A50">
        <w:rPr>
          <w:rFonts w:ascii="Times New Roman" w:hAnsi="Times New Roman" w:cs="Times New Roman"/>
          <w:noProof/>
          <w:sz w:val="20"/>
          <w:szCs w:val="20"/>
        </w:rPr>
        <w:t xml:space="preserve">en </w:t>
      </w:r>
      <w:r w:rsidR="00871A50" w:rsidRPr="00A24121">
        <w:rPr>
          <w:rFonts w:ascii="Courier New" w:hAnsi="Courier New" w:cs="Courier New"/>
          <w:b/>
          <w:noProof/>
          <w:szCs w:val="18"/>
        </w:rPr>
        <w:t>Anst</w:t>
      </w:r>
      <w:r w:rsidR="00871A50">
        <w:rPr>
          <w:rFonts w:ascii="Times New Roman" w:hAnsi="Times New Roman" w:cs="Times New Roman"/>
          <w:noProof/>
          <w:sz w:val="20"/>
          <w:szCs w:val="20"/>
        </w:rPr>
        <w:t xml:space="preserve">: Definition av </w:t>
      </w:r>
      <w:r w:rsidR="00871A50" w:rsidRPr="00A118FB">
        <w:rPr>
          <w:rFonts w:ascii="Times New Roman" w:hAnsi="Times New Roman" w:cs="Times New Roman"/>
          <w:noProof/>
          <w:sz w:val="20"/>
          <w:szCs w:val="20"/>
        </w:rPr>
        <w:t>objekt</w:t>
      </w:r>
      <w:r w:rsidR="00871A50">
        <w:rPr>
          <w:rFonts w:ascii="Times New Roman" w:hAnsi="Times New Roman" w:cs="Times New Roman"/>
          <w:noProof/>
          <w:sz w:val="20"/>
          <w:szCs w:val="20"/>
        </w:rPr>
        <w:t xml:space="preserve"> </w:t>
      </w:r>
      <w:r w:rsidR="00871A50" w:rsidRPr="00A118FB">
        <w:rPr>
          <w:rFonts w:ascii="Times New Roman" w:hAnsi="Times New Roman" w:cs="Times New Roman"/>
          <w:noProof/>
          <w:sz w:val="20"/>
          <w:szCs w:val="20"/>
        </w:rPr>
        <w:t xml:space="preserve">med </w:t>
      </w:r>
      <w:r w:rsidR="00871A50" w:rsidRPr="00560358">
        <w:rPr>
          <w:rFonts w:ascii="Courier New" w:hAnsi="Courier New" w:cs="Courier New"/>
          <w:b/>
          <w:noProof/>
          <w:szCs w:val="18"/>
        </w:rPr>
        <w:t>new</w:t>
      </w:r>
      <w:r w:rsidR="00871A50">
        <w:rPr>
          <w:rFonts w:ascii="Times New Roman" w:hAnsi="Times New Roman" w:cs="Times New Roman"/>
          <w:noProof/>
          <w:sz w:val="20"/>
          <w:szCs w:val="20"/>
        </w:rPr>
        <w:tab/>
      </w:r>
      <w:r w:rsidR="00076359">
        <w:rPr>
          <w:noProof/>
          <w:sz w:val="20"/>
          <w:szCs w:val="20"/>
        </w:rPr>
        <w:t xml:space="preserve">  </w:t>
      </w:r>
      <w:r w:rsidR="00967C70">
        <w:rPr>
          <w:noProof/>
          <w:sz w:val="20"/>
          <w:szCs w:val="20"/>
        </w:rPr>
        <w:t xml:space="preserve"> </w:t>
      </w:r>
      <w:r w:rsidR="00871A50">
        <w:rPr>
          <w:rFonts w:ascii="Times New Roman" w:hAnsi="Times New Roman" w:cs="Times New Roman"/>
          <w:noProof/>
          <w:sz w:val="20"/>
          <w:szCs w:val="20"/>
        </w:rPr>
        <w:fldChar w:fldCharType="begin"/>
      </w:r>
      <w:r w:rsidR="00871A50">
        <w:rPr>
          <w:rFonts w:ascii="Times New Roman" w:hAnsi="Times New Roman" w:cs="Times New Roman"/>
          <w:noProof/>
          <w:sz w:val="20"/>
          <w:szCs w:val="20"/>
        </w:rPr>
        <w:instrText xml:space="preserve"> PAGEREF P_AnstTest \h </w:instrText>
      </w:r>
      <w:r w:rsidR="00871A50">
        <w:rPr>
          <w:rFonts w:ascii="Times New Roman" w:hAnsi="Times New Roman" w:cs="Times New Roman"/>
          <w:noProof/>
          <w:sz w:val="20"/>
          <w:szCs w:val="20"/>
        </w:rPr>
      </w:r>
      <w:r w:rsidR="00871A50">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87</w:t>
      </w:r>
      <w:r w:rsidR="00871A50">
        <w:rPr>
          <w:rFonts w:ascii="Times New Roman" w:hAnsi="Times New Roman" w:cs="Times New Roman"/>
          <w:noProof/>
          <w:sz w:val="20"/>
          <w:szCs w:val="20"/>
        </w:rPr>
        <w:fldChar w:fldCharType="end"/>
      </w:r>
      <w:r w:rsidR="00871A50">
        <w:rPr>
          <w:rFonts w:ascii="Times New Roman" w:hAnsi="Times New Roman" w:cs="Times New Roman"/>
          <w:noProof/>
          <w:sz w:val="20"/>
          <w:szCs w:val="20"/>
        </w:rPr>
        <w:t xml:space="preserve"> </w:t>
      </w:r>
    </w:p>
    <w:p w:rsidR="00871A50" w:rsidRDefault="00871A50" w:rsidP="00871A5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w:tab/>
      </w:r>
      <w:r w:rsidRPr="00A118FB">
        <w:rPr>
          <w:rFonts w:ascii="Times New Roman" w:hAnsi="Times New Roman" w:cs="Times New Roman"/>
          <w:noProof/>
          <w:sz w:val="20"/>
          <w:szCs w:val="20"/>
        </w:rPr>
        <w:t>Åtkomst till objekt</w:t>
      </w:r>
      <w:r>
        <w:rPr>
          <w:rFonts w:ascii="Times New Roman" w:hAnsi="Times New Roman" w:cs="Times New Roman"/>
          <w:noProof/>
          <w:sz w:val="20"/>
          <w:szCs w:val="20"/>
        </w:rPr>
        <w:t xml:space="preserve"> med referens, punktnotation</w:t>
      </w:r>
    </w:p>
    <w:p w:rsidR="00871A50" w:rsidRDefault="00871A50" w:rsidP="00871A5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w:tab/>
      </w:r>
      <w:r w:rsidRPr="00A118FB">
        <w:rPr>
          <w:rFonts w:ascii="Times New Roman" w:hAnsi="Times New Roman" w:cs="Times New Roman"/>
          <w:noProof/>
          <w:sz w:val="20"/>
          <w:szCs w:val="20"/>
        </w:rPr>
        <w:t>Automatisk initiering av datamedlemmar</w:t>
      </w:r>
      <w:r>
        <w:rPr>
          <w:rFonts w:ascii="Times New Roman" w:hAnsi="Times New Roman" w:cs="Times New Roman"/>
          <w:noProof/>
          <w:sz w:val="20"/>
          <w:szCs w:val="20"/>
        </w:rPr>
        <w:t xml:space="preserve">, </w:t>
      </w:r>
      <w:r w:rsidRPr="00560358">
        <w:rPr>
          <w:rFonts w:ascii="Courier New" w:hAnsi="Courier New" w:cs="Courier New"/>
          <w:b/>
          <w:noProof/>
          <w:szCs w:val="18"/>
        </w:rPr>
        <w:t>null</w:t>
      </w:r>
      <w:r w:rsidRPr="00A118FB">
        <w:rPr>
          <w:rFonts w:ascii="Times New Roman" w:hAnsi="Times New Roman" w:cs="Times New Roman"/>
          <w:noProof/>
          <w:sz w:val="20"/>
          <w:szCs w:val="20"/>
        </w:rPr>
        <w:t xml:space="preserve"> i </w:t>
      </w:r>
      <w:r>
        <w:rPr>
          <w:rFonts w:ascii="Times New Roman" w:hAnsi="Times New Roman" w:cs="Times New Roman"/>
          <w:noProof/>
          <w:sz w:val="20"/>
          <w:szCs w:val="20"/>
        </w:rPr>
        <w:t>C#</w:t>
      </w:r>
    </w:p>
    <w:p w:rsidR="00956DF7" w:rsidRPr="008A091E" w:rsidRDefault="004615A9" w:rsidP="00956DF7">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591680" behindDoc="0" locked="0" layoutInCell="1" allowOverlap="1" wp14:anchorId="2C207106" wp14:editId="739CC85F">
                <wp:simplePos x="0" y="0"/>
                <wp:positionH relativeFrom="column">
                  <wp:posOffset>953770</wp:posOffset>
                </wp:positionH>
                <wp:positionV relativeFrom="paragraph">
                  <wp:posOffset>49530</wp:posOffset>
                </wp:positionV>
                <wp:extent cx="71755" cy="396240"/>
                <wp:effectExtent l="10795" t="11430" r="12700" b="11430"/>
                <wp:wrapNone/>
                <wp:docPr id="18" name="AutoShape 3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96240"/>
                        </a:xfrm>
                        <a:prstGeom prst="rightBrace">
                          <a:avLst>
                            <a:gd name="adj1" fmla="val 4601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5" o:spid="_x0000_s1026" type="#_x0000_t88" style="position:absolute;margin-left:75.1pt;margin-top:3.9pt;width:5.65pt;height:3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"/>
            </w:pict>
          </mc:Fallback>
        </mc:AlternateContent>
      </w:r>
      <w:r w:rsidR="00956DF7" w:rsidRPr="008A091E">
        <w:rPr>
          <w:rFonts w:ascii="Courier New" w:hAnsi="Courier New" w:cs="Courier New"/>
          <w:b/>
          <w:noProof/>
          <w:sz w:val="18"/>
          <w:szCs w:val="18"/>
        </w:rPr>
        <w:t>Circle</w:t>
      </w:r>
      <w:r w:rsidR="00956DF7" w:rsidRPr="008A091E">
        <w:rPr>
          <w:rFonts w:ascii="Courier New" w:hAnsi="Courier New" w:cs="Courier New"/>
          <w:b/>
          <w:noProof/>
          <w:sz w:val="18"/>
          <w:szCs w:val="18"/>
        </w:rPr>
        <w:tab/>
      </w:r>
      <w:r w:rsidR="00956DF7" w:rsidRPr="008A091E">
        <w:rPr>
          <w:noProof/>
          <w:sz w:val="20"/>
          <w:szCs w:val="20"/>
        </w:rPr>
        <w:t>Klass med konstruktor och privat datamedlem</w:t>
      </w:r>
      <w:r w:rsidR="00956DF7" w:rsidRPr="008A091E">
        <w:rPr>
          <w:noProof/>
          <w:sz w:val="20"/>
          <w:szCs w:val="20"/>
        </w:rPr>
        <w:tab/>
      </w:r>
      <w:r w:rsidR="00076359">
        <w:rPr>
          <w:noProof/>
          <w:sz w:val="20"/>
          <w:szCs w:val="20"/>
        </w:rPr>
        <w:t xml:space="preserve">  </w:t>
      </w:r>
      <w:r w:rsidR="00967C70">
        <w:rPr>
          <w:noProof/>
          <w:sz w:val="20"/>
          <w:szCs w:val="20"/>
        </w:rPr>
        <w:t xml:space="preserve"> </w:t>
      </w:r>
      <w:r w:rsidR="00956DF7">
        <w:rPr>
          <w:noProof/>
          <w:sz w:val="20"/>
          <w:szCs w:val="20"/>
        </w:rPr>
        <w:fldChar w:fldCharType="begin"/>
      </w:r>
      <w:r w:rsidR="00956DF7">
        <w:rPr>
          <w:noProof/>
          <w:sz w:val="20"/>
          <w:szCs w:val="20"/>
        </w:rPr>
        <w:instrText xml:space="preserve"> PAGEREF P_CircleKlass \h </w:instrText>
      </w:r>
      <w:r w:rsidR="00956DF7">
        <w:rPr>
          <w:noProof/>
          <w:sz w:val="20"/>
          <w:szCs w:val="20"/>
        </w:rPr>
      </w:r>
      <w:r w:rsidR="00956DF7">
        <w:rPr>
          <w:noProof/>
          <w:sz w:val="20"/>
          <w:szCs w:val="20"/>
        </w:rPr>
        <w:fldChar w:fldCharType="separate"/>
      </w:r>
      <w:r w:rsidR="002B1B98">
        <w:rPr>
          <w:noProof/>
          <w:sz w:val="20"/>
          <w:szCs w:val="20"/>
        </w:rPr>
        <w:t>91</w:t>
      </w:r>
      <w:r w:rsidR="00956DF7">
        <w:rPr>
          <w:noProof/>
          <w:sz w:val="20"/>
          <w:szCs w:val="20"/>
        </w:rPr>
        <w:fldChar w:fldCharType="end"/>
      </w:r>
      <w:r w:rsidR="00956DF7" w:rsidRPr="008A091E">
        <w:rPr>
          <w:rFonts w:ascii="Tahoma" w:hAnsi="Tahoma" w:cs="Tahoma"/>
          <w:noProof/>
          <w:sz w:val="18"/>
          <w:szCs w:val="18"/>
        </w:rPr>
        <w:tab/>
      </w:r>
      <w:r w:rsidR="00956DF7" w:rsidRPr="008A091E">
        <w:rPr>
          <w:noProof/>
          <w:sz w:val="20"/>
          <w:szCs w:val="20"/>
        </w:rPr>
        <w:t xml:space="preserve">Åtkomstmodifieraren </w:t>
      </w:r>
      <w:r w:rsidR="00956DF7" w:rsidRPr="008A091E">
        <w:rPr>
          <w:rFonts w:ascii="Courier New" w:hAnsi="Courier New" w:cs="Courier New"/>
          <w:b/>
          <w:noProof/>
          <w:sz w:val="18"/>
          <w:szCs w:val="18"/>
        </w:rPr>
        <w:t>private</w:t>
      </w:r>
    </w:p>
    <w:p w:rsidR="00956DF7" w:rsidRPr="008A091E" w:rsidRDefault="004407DD" w:rsidP="00956DF7">
      <w:pPr>
        <w:tabs>
          <w:tab w:val="left" w:pos="1800"/>
          <w:tab w:val="left" w:pos="6660"/>
        </w:tabs>
        <w:jc w:val="both"/>
        <w:rPr>
          <w:noProof/>
          <w:sz w:val="20"/>
          <w:szCs w:val="20"/>
        </w:rPr>
      </w:pPr>
      <w:r>
        <w:rPr>
          <w:rFonts w:ascii="Courier New" w:hAnsi="Courier New" w:cs="Courier New"/>
          <w:b/>
          <w:noProof/>
          <w:sz w:val="18"/>
          <w:szCs w:val="18"/>
        </w:rPr>
        <w:t>Encapsulation</w:t>
      </w:r>
      <w:r w:rsidR="00956DF7" w:rsidRPr="008A091E">
        <w:rPr>
          <w:rFonts w:ascii="Courier New" w:hAnsi="Courier New" w:cs="Courier New"/>
          <w:b/>
          <w:noProof/>
          <w:sz w:val="18"/>
          <w:szCs w:val="18"/>
        </w:rPr>
        <w:tab/>
      </w:r>
      <w:r w:rsidR="00956DF7" w:rsidRPr="008A091E">
        <w:rPr>
          <w:noProof/>
          <w:sz w:val="20"/>
          <w:szCs w:val="20"/>
        </w:rPr>
        <w:t xml:space="preserve">Test av klassen </w:t>
      </w:r>
      <w:r w:rsidR="00956DF7" w:rsidRPr="008A091E">
        <w:rPr>
          <w:rFonts w:ascii="Courier New" w:hAnsi="Courier New" w:cs="Courier New"/>
          <w:b/>
          <w:noProof/>
          <w:sz w:val="18"/>
          <w:szCs w:val="18"/>
        </w:rPr>
        <w:t>Circle</w:t>
      </w:r>
      <w:r w:rsidR="00956DF7" w:rsidRPr="008A091E">
        <w:rPr>
          <w:noProof/>
          <w:sz w:val="20"/>
          <w:szCs w:val="20"/>
        </w:rPr>
        <w:t xml:space="preserve"> med anrop av konstruktorn</w:t>
      </w:r>
      <w:r w:rsidR="00956DF7" w:rsidRPr="008A091E">
        <w:rPr>
          <w:noProof/>
          <w:sz w:val="20"/>
          <w:szCs w:val="20"/>
        </w:rPr>
        <w:tab/>
      </w:r>
      <w:r w:rsidR="00076359">
        <w:rPr>
          <w:noProof/>
          <w:sz w:val="20"/>
          <w:szCs w:val="20"/>
        </w:rPr>
        <w:t xml:space="preserve">  </w:t>
      </w:r>
      <w:r w:rsidR="00967C70">
        <w:rPr>
          <w:noProof/>
          <w:sz w:val="20"/>
          <w:szCs w:val="20"/>
        </w:rPr>
        <w:t xml:space="preserve"> </w:t>
      </w:r>
      <w:r w:rsidR="00956DF7" w:rsidRPr="008A091E">
        <w:rPr>
          <w:noProof/>
          <w:sz w:val="20"/>
          <w:szCs w:val="20"/>
        </w:rPr>
        <w:fldChar w:fldCharType="begin"/>
      </w:r>
      <w:r w:rsidR="00956DF7" w:rsidRPr="008A091E">
        <w:rPr>
          <w:noProof/>
          <w:sz w:val="20"/>
          <w:szCs w:val="20"/>
        </w:rPr>
        <w:instrText xml:space="preserve"> PAGEREF P_Inkapsling \h </w:instrText>
      </w:r>
      <w:r w:rsidR="00956DF7" w:rsidRPr="008A091E">
        <w:rPr>
          <w:noProof/>
          <w:sz w:val="20"/>
          <w:szCs w:val="20"/>
        </w:rPr>
      </w:r>
      <w:r w:rsidR="00956DF7" w:rsidRPr="008A091E">
        <w:rPr>
          <w:noProof/>
          <w:sz w:val="20"/>
          <w:szCs w:val="20"/>
        </w:rPr>
        <w:fldChar w:fldCharType="separate"/>
      </w:r>
      <w:r w:rsidR="002B1B98">
        <w:rPr>
          <w:noProof/>
          <w:sz w:val="20"/>
          <w:szCs w:val="20"/>
        </w:rPr>
        <w:t>94</w:t>
      </w:r>
      <w:r w:rsidR="00956DF7" w:rsidRPr="008A091E">
        <w:rPr>
          <w:noProof/>
          <w:sz w:val="20"/>
          <w:szCs w:val="20"/>
        </w:rPr>
        <w:fldChar w:fldCharType="end"/>
      </w:r>
    </w:p>
    <w:p w:rsidR="00956DF7" w:rsidRPr="008A091E" w:rsidRDefault="004615A9" w:rsidP="00956DF7">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592704" behindDoc="0" locked="0" layoutInCell="1" allowOverlap="1" wp14:anchorId="60BFD281" wp14:editId="39FB9194">
                <wp:simplePos x="0" y="0"/>
                <wp:positionH relativeFrom="column">
                  <wp:posOffset>953770</wp:posOffset>
                </wp:positionH>
                <wp:positionV relativeFrom="paragraph">
                  <wp:posOffset>60960</wp:posOffset>
                </wp:positionV>
                <wp:extent cx="71755" cy="228600"/>
                <wp:effectExtent l="10795" t="13335" r="12700" b="5715"/>
                <wp:wrapNone/>
                <wp:docPr id="17" name="AutoShape 3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28600"/>
                        </a:xfrm>
                        <a:prstGeom prst="rightBrace">
                          <a:avLst>
                            <a:gd name="adj1" fmla="val 265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6" o:spid="_x0000_s1026" type="#_x0000_t88" style="position:absolute;margin-left:75.1pt;margin-top:4.8pt;width:5.65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"/>
            </w:pict>
          </mc:Fallback>
        </mc:AlternateContent>
      </w:r>
      <w:r w:rsidR="0054737B">
        <w:rPr>
          <w:rFonts w:ascii="Courier New" w:hAnsi="Courier New" w:cs="Courier New"/>
          <w:b/>
          <w:noProof/>
          <w:sz w:val="18"/>
          <w:szCs w:val="18"/>
        </w:rPr>
        <w:t>AccountD</w:t>
      </w:r>
      <w:r w:rsidR="00956DF7" w:rsidRPr="008A091E">
        <w:rPr>
          <w:rFonts w:ascii="Courier New" w:hAnsi="Courier New" w:cs="Courier New"/>
          <w:b/>
          <w:noProof/>
          <w:sz w:val="18"/>
          <w:szCs w:val="18"/>
        </w:rPr>
        <w:tab/>
      </w:r>
      <w:r w:rsidR="00956DF7" w:rsidRPr="008A091E">
        <w:rPr>
          <w:noProof/>
          <w:sz w:val="20"/>
          <w:szCs w:val="20"/>
        </w:rPr>
        <w:t xml:space="preserve">Klass med flera konstruktorer, </w:t>
      </w:r>
      <w:r w:rsidR="002D545F">
        <w:rPr>
          <w:noProof/>
          <w:sz w:val="20"/>
          <w:szCs w:val="20"/>
        </w:rPr>
        <w:t>default konstruktor</w:t>
      </w:r>
      <w:r w:rsidR="00956DF7" w:rsidRPr="008A091E">
        <w:rPr>
          <w:noProof/>
          <w:sz w:val="20"/>
          <w:szCs w:val="20"/>
        </w:rPr>
        <w:t>n</w:t>
      </w:r>
      <w:r w:rsidR="00956DF7" w:rsidRPr="008A091E">
        <w:rPr>
          <w:noProof/>
          <w:sz w:val="20"/>
          <w:szCs w:val="20"/>
        </w:rPr>
        <w:tab/>
      </w:r>
      <w:r w:rsidR="00076359">
        <w:rPr>
          <w:noProof/>
          <w:sz w:val="20"/>
          <w:szCs w:val="20"/>
        </w:rPr>
        <w:t xml:space="preserve">  </w:t>
      </w:r>
      <w:r w:rsidR="00FC3C59">
        <w:rPr>
          <w:noProof/>
          <w:sz w:val="20"/>
          <w:szCs w:val="20"/>
        </w:rPr>
        <w:t xml:space="preserve"> </w:t>
      </w:r>
      <w:r w:rsidR="00956DF7" w:rsidRPr="008A091E">
        <w:rPr>
          <w:noProof/>
          <w:sz w:val="20"/>
          <w:szCs w:val="20"/>
        </w:rPr>
        <w:fldChar w:fldCharType="begin"/>
      </w:r>
      <w:r w:rsidR="00956DF7" w:rsidRPr="008A091E">
        <w:rPr>
          <w:noProof/>
          <w:sz w:val="20"/>
          <w:szCs w:val="20"/>
        </w:rPr>
        <w:instrText xml:space="preserve"> PAGEREF P_KontoDClass \h </w:instrText>
      </w:r>
      <w:r w:rsidR="00956DF7" w:rsidRPr="008A091E">
        <w:rPr>
          <w:noProof/>
          <w:sz w:val="20"/>
          <w:szCs w:val="20"/>
        </w:rPr>
      </w:r>
      <w:r w:rsidR="00956DF7" w:rsidRPr="008A091E">
        <w:rPr>
          <w:noProof/>
          <w:sz w:val="20"/>
          <w:szCs w:val="20"/>
        </w:rPr>
        <w:fldChar w:fldCharType="separate"/>
      </w:r>
      <w:r w:rsidR="002B1B98">
        <w:rPr>
          <w:noProof/>
          <w:sz w:val="20"/>
          <w:szCs w:val="20"/>
        </w:rPr>
        <w:t>97</w:t>
      </w:r>
      <w:r w:rsidR="00956DF7" w:rsidRPr="008A091E">
        <w:rPr>
          <w:noProof/>
          <w:sz w:val="20"/>
          <w:szCs w:val="20"/>
        </w:rPr>
        <w:fldChar w:fldCharType="end"/>
      </w:r>
    </w:p>
    <w:p w:rsidR="00956DF7" w:rsidRPr="008A091E" w:rsidRDefault="004B4135" w:rsidP="00956DF7">
      <w:pPr>
        <w:tabs>
          <w:tab w:val="left" w:pos="1800"/>
          <w:tab w:val="left" w:pos="6660"/>
        </w:tabs>
        <w:jc w:val="both"/>
        <w:rPr>
          <w:noProof/>
          <w:sz w:val="20"/>
          <w:szCs w:val="20"/>
        </w:rPr>
      </w:pPr>
      <w:r>
        <w:rPr>
          <w:rFonts w:ascii="Courier New" w:hAnsi="Courier New" w:cs="Courier New"/>
          <w:b/>
          <w:noProof/>
          <w:sz w:val="18"/>
          <w:szCs w:val="18"/>
        </w:rPr>
        <w:t>CreateAccountD</w:t>
      </w:r>
      <w:r w:rsidR="00956DF7" w:rsidRPr="008A091E">
        <w:rPr>
          <w:rFonts w:ascii="Courier New" w:hAnsi="Courier New" w:cs="Courier New"/>
          <w:b/>
          <w:noProof/>
          <w:sz w:val="18"/>
          <w:szCs w:val="18"/>
        </w:rPr>
        <w:tab/>
      </w:r>
      <w:r w:rsidR="00956DF7" w:rsidRPr="008A091E">
        <w:rPr>
          <w:noProof/>
          <w:sz w:val="20"/>
          <w:szCs w:val="20"/>
        </w:rPr>
        <w:t xml:space="preserve">Testar klassen </w:t>
      </w:r>
      <w:r w:rsidR="0054737B">
        <w:rPr>
          <w:rFonts w:ascii="Courier New" w:hAnsi="Courier New" w:cs="Courier New"/>
          <w:b/>
          <w:noProof/>
          <w:sz w:val="18"/>
          <w:szCs w:val="18"/>
        </w:rPr>
        <w:t>AccountD</w:t>
      </w:r>
      <w:r w:rsidR="00956DF7" w:rsidRPr="008A091E">
        <w:rPr>
          <w:noProof/>
          <w:sz w:val="20"/>
          <w:szCs w:val="20"/>
        </w:rPr>
        <w:tab/>
      </w:r>
      <w:r w:rsidR="00076359">
        <w:rPr>
          <w:noProof/>
          <w:sz w:val="20"/>
          <w:szCs w:val="20"/>
        </w:rPr>
        <w:t xml:space="preserve">  </w:t>
      </w:r>
      <w:r w:rsidR="00FC3C59">
        <w:rPr>
          <w:noProof/>
          <w:sz w:val="20"/>
          <w:szCs w:val="20"/>
        </w:rPr>
        <w:t xml:space="preserve"> </w:t>
      </w:r>
      <w:r w:rsidR="00956DF7" w:rsidRPr="008A091E">
        <w:rPr>
          <w:noProof/>
          <w:sz w:val="20"/>
          <w:szCs w:val="20"/>
        </w:rPr>
        <w:fldChar w:fldCharType="begin"/>
      </w:r>
      <w:r w:rsidR="00956DF7" w:rsidRPr="008A091E">
        <w:rPr>
          <w:noProof/>
          <w:sz w:val="20"/>
          <w:szCs w:val="20"/>
        </w:rPr>
        <w:instrText xml:space="preserve"> PAGEREF P_SkapaKontoD \h </w:instrText>
      </w:r>
      <w:r w:rsidR="00956DF7" w:rsidRPr="008A091E">
        <w:rPr>
          <w:noProof/>
          <w:sz w:val="20"/>
          <w:szCs w:val="20"/>
        </w:rPr>
      </w:r>
      <w:r w:rsidR="00956DF7" w:rsidRPr="008A091E">
        <w:rPr>
          <w:noProof/>
          <w:sz w:val="20"/>
          <w:szCs w:val="20"/>
        </w:rPr>
        <w:fldChar w:fldCharType="separate"/>
      </w:r>
      <w:r w:rsidR="002B1B98">
        <w:rPr>
          <w:noProof/>
          <w:sz w:val="20"/>
          <w:szCs w:val="20"/>
        </w:rPr>
        <w:t>98</w:t>
      </w:r>
      <w:r w:rsidR="00956DF7" w:rsidRPr="008A091E">
        <w:rPr>
          <w:noProof/>
          <w:sz w:val="20"/>
          <w:szCs w:val="20"/>
        </w:rPr>
        <w:fldChar w:fldCharType="end"/>
      </w:r>
    </w:p>
    <w:p w:rsidR="009E092B" w:rsidRPr="00193247" w:rsidRDefault="004615A9" w:rsidP="009E092B">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723776" behindDoc="0" locked="0" layoutInCell="1" allowOverlap="1" wp14:anchorId="030CB821" wp14:editId="1A0089E8">
                <wp:simplePos x="0" y="0"/>
                <wp:positionH relativeFrom="column">
                  <wp:posOffset>944245</wp:posOffset>
                </wp:positionH>
                <wp:positionV relativeFrom="paragraph">
                  <wp:posOffset>43815</wp:posOffset>
                </wp:positionV>
                <wp:extent cx="71755" cy="396240"/>
                <wp:effectExtent l="10795" t="5715" r="12700" b="7620"/>
                <wp:wrapNone/>
                <wp:docPr id="16" name="AutoShape 3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96240"/>
                        </a:xfrm>
                        <a:prstGeom prst="rightBrace">
                          <a:avLst>
                            <a:gd name="adj1" fmla="val 4601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0" o:spid="_x0000_s1026" type="#_x0000_t88" style="position:absolute;margin-left:74.35pt;margin-top:3.45pt;width:5.65pt;height:3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"/>
            </w:pict>
          </mc:Fallback>
        </mc:AlternateContent>
      </w:r>
      <w:r w:rsidR="009E092B" w:rsidRPr="00193247">
        <w:rPr>
          <w:rFonts w:ascii="Courier New" w:hAnsi="Courier New" w:cs="Courier New"/>
          <w:b/>
          <w:noProof/>
          <w:sz w:val="18"/>
          <w:szCs w:val="18"/>
        </w:rPr>
        <w:t>Date</w:t>
      </w:r>
      <w:r w:rsidR="009E092B" w:rsidRPr="00193247">
        <w:rPr>
          <w:rFonts w:ascii="Courier New" w:hAnsi="Courier New" w:cs="Courier New"/>
          <w:b/>
          <w:noProof/>
          <w:sz w:val="18"/>
          <w:szCs w:val="18"/>
        </w:rPr>
        <w:tab/>
      </w:r>
      <w:r w:rsidR="009E092B" w:rsidRPr="00193247">
        <w:rPr>
          <w:noProof/>
          <w:sz w:val="20"/>
          <w:szCs w:val="20"/>
        </w:rPr>
        <w:t>Klass med två konstruktorer och en utskriftsmetod</w:t>
      </w:r>
      <w:r w:rsidR="009E092B" w:rsidRPr="00193247">
        <w:rPr>
          <w:noProof/>
          <w:sz w:val="20"/>
          <w:szCs w:val="20"/>
        </w:rPr>
        <w:tab/>
      </w:r>
      <w:r w:rsidR="00E6336E">
        <w:rPr>
          <w:noProof/>
          <w:sz w:val="20"/>
          <w:szCs w:val="20"/>
        </w:rPr>
        <w:t xml:space="preserve"> </w:t>
      </w:r>
      <w:r w:rsidR="009E092B">
        <w:rPr>
          <w:noProof/>
          <w:sz w:val="20"/>
          <w:szCs w:val="20"/>
        </w:rPr>
        <w:fldChar w:fldCharType="begin"/>
      </w:r>
      <w:r w:rsidR="009E092B">
        <w:rPr>
          <w:noProof/>
          <w:sz w:val="20"/>
          <w:szCs w:val="20"/>
        </w:rPr>
        <w:instrText xml:space="preserve"> PAGEREF P_DateClass \h </w:instrText>
      </w:r>
      <w:r w:rsidR="009E092B">
        <w:rPr>
          <w:noProof/>
          <w:sz w:val="20"/>
          <w:szCs w:val="20"/>
        </w:rPr>
      </w:r>
      <w:r w:rsidR="009E092B">
        <w:rPr>
          <w:noProof/>
          <w:sz w:val="20"/>
          <w:szCs w:val="20"/>
        </w:rPr>
        <w:fldChar w:fldCharType="separate"/>
      </w:r>
      <w:r w:rsidR="002B1B98">
        <w:rPr>
          <w:noProof/>
          <w:sz w:val="20"/>
          <w:szCs w:val="20"/>
        </w:rPr>
        <w:t>105</w:t>
      </w:r>
      <w:r w:rsidR="009E092B">
        <w:rPr>
          <w:noProof/>
          <w:sz w:val="20"/>
          <w:szCs w:val="20"/>
        </w:rPr>
        <w:fldChar w:fldCharType="end"/>
      </w:r>
    </w:p>
    <w:p w:rsidR="009E092B" w:rsidRPr="00193247" w:rsidRDefault="009E092B" w:rsidP="009E092B">
      <w:pPr>
        <w:tabs>
          <w:tab w:val="left" w:pos="1800"/>
          <w:tab w:val="left" w:pos="6660"/>
        </w:tabs>
        <w:jc w:val="both"/>
        <w:rPr>
          <w:noProof/>
          <w:sz w:val="20"/>
          <w:szCs w:val="20"/>
        </w:rPr>
      </w:pPr>
      <w:r w:rsidRPr="00193247">
        <w:rPr>
          <w:rFonts w:ascii="Courier New" w:hAnsi="Courier New" w:cs="Courier New"/>
          <w:b/>
          <w:noProof/>
          <w:sz w:val="18"/>
          <w:szCs w:val="18"/>
        </w:rPr>
        <w:t>Employ</w:t>
      </w:r>
      <w:r w:rsidRPr="00193247">
        <w:rPr>
          <w:rFonts w:ascii="Courier New" w:hAnsi="Courier New" w:cs="Courier New"/>
          <w:b/>
          <w:noProof/>
          <w:sz w:val="18"/>
          <w:szCs w:val="18"/>
        </w:rPr>
        <w:tab/>
      </w:r>
      <w:r w:rsidRPr="00193247">
        <w:rPr>
          <w:noProof/>
          <w:sz w:val="20"/>
          <w:szCs w:val="20"/>
        </w:rPr>
        <w:t>Komposition av klasser</w:t>
      </w:r>
      <w:r w:rsidRPr="00193247">
        <w:rPr>
          <w:noProof/>
          <w:sz w:val="20"/>
          <w:szCs w:val="20"/>
        </w:rPr>
        <w:tab/>
      </w:r>
      <w:r w:rsidR="00E6336E">
        <w:rPr>
          <w:noProof/>
          <w:sz w:val="20"/>
          <w:szCs w:val="20"/>
        </w:rPr>
        <w:t xml:space="preserve"> </w:t>
      </w:r>
      <w:r>
        <w:rPr>
          <w:noProof/>
          <w:sz w:val="20"/>
          <w:szCs w:val="20"/>
        </w:rPr>
        <w:fldChar w:fldCharType="begin"/>
      </w:r>
      <w:r>
        <w:rPr>
          <w:noProof/>
          <w:sz w:val="20"/>
          <w:szCs w:val="20"/>
        </w:rPr>
        <w:instrText xml:space="preserve"> PAGEREF P_Employclass \h </w:instrText>
      </w:r>
      <w:r>
        <w:rPr>
          <w:noProof/>
          <w:sz w:val="20"/>
          <w:szCs w:val="20"/>
        </w:rPr>
      </w:r>
      <w:r>
        <w:rPr>
          <w:noProof/>
          <w:sz w:val="20"/>
          <w:szCs w:val="20"/>
        </w:rPr>
        <w:fldChar w:fldCharType="separate"/>
      </w:r>
      <w:r w:rsidR="002B1B98">
        <w:rPr>
          <w:noProof/>
          <w:sz w:val="20"/>
          <w:szCs w:val="20"/>
        </w:rPr>
        <w:t>105</w:t>
      </w:r>
      <w:r>
        <w:rPr>
          <w:noProof/>
          <w:sz w:val="20"/>
          <w:szCs w:val="20"/>
        </w:rPr>
        <w:fldChar w:fldCharType="end"/>
      </w:r>
    </w:p>
    <w:p w:rsidR="009E092B" w:rsidRPr="00D810FE" w:rsidRDefault="009E092B" w:rsidP="009E092B">
      <w:pPr>
        <w:pStyle w:val="Brdtext"/>
        <w:tabs>
          <w:tab w:val="clear" w:pos="567"/>
          <w:tab w:val="clear" w:pos="1260"/>
          <w:tab w:val="clear" w:pos="1620"/>
          <w:tab w:val="left" w:pos="1800"/>
          <w:tab w:val="left" w:pos="6660"/>
        </w:tabs>
        <w:rPr>
          <w:rFonts w:ascii="Courier New" w:hAnsi="Courier New" w:cs="Courier New"/>
          <w:b/>
          <w:noProof/>
          <w:szCs w:val="18"/>
        </w:rPr>
      </w:pPr>
      <w:r w:rsidRPr="00193247">
        <w:rPr>
          <w:rFonts w:ascii="Courier New" w:hAnsi="Courier New" w:cs="Courier New"/>
          <w:b/>
          <w:noProof/>
          <w:szCs w:val="18"/>
        </w:rPr>
        <w:t>Composition</w:t>
      </w:r>
      <w:r>
        <w:rPr>
          <w:rFonts w:ascii="Courier New" w:hAnsi="Courier New" w:cs="Courier New"/>
          <w:b/>
          <w:noProof/>
          <w:szCs w:val="18"/>
        </w:rPr>
        <w:tab/>
      </w:r>
      <w:r w:rsidRPr="00D810FE">
        <w:rPr>
          <w:rFonts w:ascii="Times New Roman" w:hAnsi="Times New Roman" w:cs="Times New Roman"/>
          <w:noProof/>
          <w:sz w:val="20"/>
          <w:szCs w:val="20"/>
        </w:rPr>
        <w:t>Komposition av objekt</w:t>
      </w:r>
      <w:r>
        <w:rPr>
          <w:rFonts w:ascii="Times New Roman" w:hAnsi="Times New Roman" w:cs="Times New Roman"/>
          <w:noProof/>
          <w:sz w:val="20"/>
          <w:szCs w:val="20"/>
        </w:rPr>
        <w:tab/>
      </w:r>
      <w:r w:rsidR="00E6336E">
        <w:rPr>
          <w:rFonts w:ascii="Times New Roman" w:hAnsi="Times New Roman" w:cs="Times New Roman"/>
          <w:noProof/>
          <w:sz w:val="20"/>
          <w:szCs w:val="20"/>
        </w:rPr>
        <w:t xml:space="preserve"> </w:t>
      </w:r>
      <w:r w:rsidRPr="00D810FE">
        <w:rPr>
          <w:rFonts w:ascii="Times New Roman" w:hAnsi="Times New Roman" w:cs="Times New Roman"/>
          <w:noProof/>
          <w:sz w:val="20"/>
          <w:szCs w:val="20"/>
        </w:rPr>
        <w:fldChar w:fldCharType="begin"/>
      </w:r>
      <w:r w:rsidRPr="00D810FE">
        <w:rPr>
          <w:rFonts w:ascii="Times New Roman" w:hAnsi="Times New Roman" w:cs="Times New Roman"/>
          <w:noProof/>
          <w:sz w:val="20"/>
          <w:szCs w:val="20"/>
        </w:rPr>
        <w:instrText xml:space="preserve"> PAGEREF P_Composition \h </w:instrText>
      </w:r>
      <w:r w:rsidRPr="00D810FE">
        <w:rPr>
          <w:rFonts w:ascii="Times New Roman" w:hAnsi="Times New Roman" w:cs="Times New Roman"/>
          <w:noProof/>
          <w:sz w:val="20"/>
          <w:szCs w:val="20"/>
        </w:rPr>
      </w:r>
      <w:r w:rsidRPr="00D810FE">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106</w:t>
      </w:r>
      <w:r w:rsidRPr="00D810FE">
        <w:rPr>
          <w:rFonts w:ascii="Times New Roman" w:hAnsi="Times New Roman" w:cs="Times New Roman"/>
          <w:noProof/>
          <w:sz w:val="20"/>
          <w:szCs w:val="20"/>
        </w:rPr>
        <w:fldChar w:fldCharType="end"/>
      </w:r>
    </w:p>
    <w:p w:rsidR="009E092B" w:rsidRPr="00193247" w:rsidRDefault="004615A9" w:rsidP="009E092B">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721728" behindDoc="0" locked="0" layoutInCell="1" allowOverlap="1" wp14:anchorId="21B73A70" wp14:editId="0D49AB2A">
                <wp:simplePos x="0" y="0"/>
                <wp:positionH relativeFrom="column">
                  <wp:posOffset>944245</wp:posOffset>
                </wp:positionH>
                <wp:positionV relativeFrom="paragraph">
                  <wp:posOffset>41910</wp:posOffset>
                </wp:positionV>
                <wp:extent cx="71755" cy="396240"/>
                <wp:effectExtent l="10795" t="13335" r="12700" b="9525"/>
                <wp:wrapNone/>
                <wp:docPr id="15" name="AutoShape 3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96240"/>
                        </a:xfrm>
                        <a:prstGeom prst="rightBrace">
                          <a:avLst>
                            <a:gd name="adj1" fmla="val 4601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8" o:spid="_x0000_s1026" type="#_x0000_t88" style="position:absolute;margin-left:74.35pt;margin-top:3.3pt;width:5.65pt;height:3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"/>
            </w:pict>
          </mc:Fallback>
        </mc:AlternateContent>
      </w:r>
      <w:r w:rsidR="009E092B" w:rsidRPr="00193247">
        <w:rPr>
          <w:rFonts w:ascii="Courier New" w:hAnsi="Courier New" w:cs="Courier New"/>
          <w:b/>
          <w:noProof/>
          <w:sz w:val="18"/>
          <w:szCs w:val="18"/>
        </w:rPr>
        <w:t>Person</w:t>
      </w:r>
      <w:r w:rsidR="009E092B" w:rsidRPr="00193247">
        <w:rPr>
          <w:rFonts w:ascii="Courier New" w:hAnsi="Courier New" w:cs="Courier New"/>
          <w:b/>
          <w:noProof/>
          <w:sz w:val="18"/>
          <w:szCs w:val="18"/>
        </w:rPr>
        <w:tab/>
      </w:r>
      <w:r w:rsidR="009E092B" w:rsidRPr="00193247">
        <w:rPr>
          <w:noProof/>
          <w:sz w:val="20"/>
          <w:szCs w:val="20"/>
        </w:rPr>
        <w:t xml:space="preserve">Superklass till klassen </w:t>
      </w:r>
      <w:r w:rsidR="009E092B" w:rsidRPr="00193247">
        <w:rPr>
          <w:rFonts w:ascii="Courier New" w:hAnsi="Courier New" w:cs="Courier New"/>
          <w:b/>
          <w:noProof/>
          <w:sz w:val="18"/>
          <w:szCs w:val="18"/>
        </w:rPr>
        <w:t>Employee</w:t>
      </w:r>
      <w:r w:rsidR="009E092B" w:rsidRPr="00193247">
        <w:rPr>
          <w:noProof/>
          <w:sz w:val="20"/>
          <w:szCs w:val="20"/>
        </w:rPr>
        <w:tab/>
      </w:r>
      <w:r w:rsidR="00E6336E">
        <w:rPr>
          <w:noProof/>
          <w:sz w:val="20"/>
          <w:szCs w:val="20"/>
        </w:rPr>
        <w:t xml:space="preserve"> </w:t>
      </w:r>
      <w:r w:rsidR="009E092B">
        <w:rPr>
          <w:noProof/>
          <w:sz w:val="20"/>
          <w:szCs w:val="20"/>
        </w:rPr>
        <w:fldChar w:fldCharType="begin"/>
      </w:r>
      <w:r w:rsidR="009E092B">
        <w:rPr>
          <w:noProof/>
          <w:sz w:val="20"/>
          <w:szCs w:val="20"/>
        </w:rPr>
        <w:instrText xml:space="preserve"> PAGEREF P_PersonClass \h </w:instrText>
      </w:r>
      <w:r w:rsidR="009E092B">
        <w:rPr>
          <w:noProof/>
          <w:sz w:val="20"/>
          <w:szCs w:val="20"/>
        </w:rPr>
      </w:r>
      <w:r w:rsidR="009E092B">
        <w:rPr>
          <w:noProof/>
          <w:sz w:val="20"/>
          <w:szCs w:val="20"/>
        </w:rPr>
        <w:fldChar w:fldCharType="separate"/>
      </w:r>
      <w:r w:rsidR="002B1B98">
        <w:rPr>
          <w:noProof/>
          <w:sz w:val="20"/>
          <w:szCs w:val="20"/>
        </w:rPr>
        <w:t>109</w:t>
      </w:r>
      <w:r w:rsidR="009E092B">
        <w:rPr>
          <w:noProof/>
          <w:sz w:val="20"/>
          <w:szCs w:val="20"/>
        </w:rPr>
        <w:fldChar w:fldCharType="end"/>
      </w:r>
    </w:p>
    <w:p w:rsidR="009E092B" w:rsidRPr="00193247" w:rsidRDefault="009E092B" w:rsidP="009E092B">
      <w:pPr>
        <w:tabs>
          <w:tab w:val="left" w:pos="1800"/>
          <w:tab w:val="left" w:pos="6660"/>
        </w:tabs>
        <w:jc w:val="both"/>
        <w:rPr>
          <w:noProof/>
          <w:sz w:val="20"/>
          <w:szCs w:val="20"/>
        </w:rPr>
      </w:pPr>
      <w:r w:rsidRPr="00193247">
        <w:rPr>
          <w:rFonts w:ascii="Courier New" w:hAnsi="Courier New" w:cs="Courier New"/>
          <w:b/>
          <w:noProof/>
          <w:sz w:val="18"/>
          <w:szCs w:val="18"/>
        </w:rPr>
        <w:t>Employee</w:t>
      </w:r>
      <w:r w:rsidRPr="00193247">
        <w:rPr>
          <w:rFonts w:ascii="Courier New" w:hAnsi="Courier New" w:cs="Courier New"/>
          <w:b/>
          <w:noProof/>
          <w:sz w:val="18"/>
          <w:szCs w:val="18"/>
        </w:rPr>
        <w:tab/>
      </w:r>
      <w:r w:rsidRPr="00193247">
        <w:rPr>
          <w:noProof/>
          <w:sz w:val="20"/>
          <w:szCs w:val="20"/>
        </w:rPr>
        <w:t xml:space="preserve">Ärver klassen </w:t>
      </w:r>
      <w:r w:rsidRPr="00193247">
        <w:rPr>
          <w:rFonts w:ascii="Courier New" w:hAnsi="Courier New" w:cs="Courier New"/>
          <w:b/>
          <w:noProof/>
          <w:sz w:val="18"/>
          <w:szCs w:val="18"/>
        </w:rPr>
        <w:t>Person</w:t>
      </w:r>
      <w:r w:rsidRPr="00193247">
        <w:rPr>
          <w:noProof/>
          <w:sz w:val="20"/>
          <w:szCs w:val="20"/>
        </w:rPr>
        <w:t>, anrop av superklassens konstruktor</w:t>
      </w:r>
      <w:r w:rsidRPr="00193247">
        <w:rPr>
          <w:noProof/>
          <w:sz w:val="20"/>
          <w:szCs w:val="20"/>
        </w:rPr>
        <w:tab/>
      </w:r>
      <w:r w:rsidR="00E6336E">
        <w:rPr>
          <w:noProof/>
          <w:sz w:val="20"/>
          <w:szCs w:val="20"/>
        </w:rPr>
        <w:t xml:space="preserve"> </w:t>
      </w:r>
      <w:r>
        <w:rPr>
          <w:noProof/>
          <w:sz w:val="20"/>
          <w:szCs w:val="20"/>
        </w:rPr>
        <w:fldChar w:fldCharType="begin"/>
      </w:r>
      <w:r>
        <w:rPr>
          <w:noProof/>
          <w:sz w:val="20"/>
          <w:szCs w:val="20"/>
        </w:rPr>
        <w:instrText xml:space="preserve"> PAGEREF P_EmployeeClass \h </w:instrText>
      </w:r>
      <w:r>
        <w:rPr>
          <w:noProof/>
          <w:sz w:val="20"/>
          <w:szCs w:val="20"/>
        </w:rPr>
      </w:r>
      <w:r>
        <w:rPr>
          <w:noProof/>
          <w:sz w:val="20"/>
          <w:szCs w:val="20"/>
        </w:rPr>
        <w:fldChar w:fldCharType="separate"/>
      </w:r>
      <w:r w:rsidR="002B1B98">
        <w:rPr>
          <w:noProof/>
          <w:sz w:val="20"/>
          <w:szCs w:val="20"/>
        </w:rPr>
        <w:t>110</w:t>
      </w:r>
      <w:r>
        <w:rPr>
          <w:noProof/>
          <w:sz w:val="20"/>
          <w:szCs w:val="20"/>
        </w:rPr>
        <w:fldChar w:fldCharType="end"/>
      </w:r>
    </w:p>
    <w:p w:rsidR="009E092B" w:rsidRPr="009F3D8C" w:rsidRDefault="009E092B" w:rsidP="009E092B">
      <w:pPr>
        <w:pStyle w:val="Brdtext"/>
        <w:tabs>
          <w:tab w:val="clear" w:pos="567"/>
          <w:tab w:val="clear" w:pos="1260"/>
          <w:tab w:val="clear" w:pos="1620"/>
          <w:tab w:val="left" w:pos="1080"/>
          <w:tab w:val="left" w:pos="3060"/>
          <w:tab w:val="left" w:pos="4680"/>
          <w:tab w:val="left" w:pos="6660"/>
        </w:tabs>
        <w:ind w:right="66"/>
        <w:jc w:val="left"/>
        <w:rPr>
          <w:rFonts w:ascii="Tahoma" w:hAnsi="Tahoma" w:cs="Tahoma"/>
          <w:noProof/>
          <w:u w:val="single"/>
        </w:rPr>
      </w:pPr>
      <w:r w:rsidRPr="009F3D8C">
        <w:rPr>
          <w:rFonts w:ascii="Tahoma" w:hAnsi="Tahoma" w:cs="Tahoma"/>
          <w:noProof/>
          <w:u w:val="single"/>
        </w:rPr>
        <w:lastRenderedPageBreak/>
        <w:t>Program</w:t>
      </w:r>
      <w:r w:rsidRPr="009F3D8C">
        <w:rPr>
          <w:rFonts w:ascii="Courier New" w:hAnsi="Courier New" w:cs="Courier New"/>
          <w:noProof/>
          <w:u w:val="single"/>
        </w:rPr>
        <w:tab/>
      </w:r>
      <w:r w:rsidRPr="009F3D8C">
        <w:rPr>
          <w:rFonts w:ascii="Tahoma" w:hAnsi="Tahoma" w:cs="Tahoma"/>
          <w:noProof/>
          <w:u w:val="single"/>
        </w:rPr>
        <w:tab/>
        <w:t xml:space="preserve">    Ämne</w:t>
      </w:r>
      <w:r w:rsidRPr="009F3D8C">
        <w:rPr>
          <w:rFonts w:ascii="Tahoma" w:hAnsi="Tahoma" w:cs="Tahoma"/>
          <w:noProof/>
          <w:u w:val="single"/>
        </w:rPr>
        <w:tab/>
        <w:t xml:space="preserve">  </w:t>
      </w:r>
      <w:r w:rsidRPr="009F3D8C">
        <w:rPr>
          <w:rFonts w:ascii="Tahoma" w:hAnsi="Tahoma" w:cs="Tahoma"/>
          <w:noProof/>
          <w:u w:val="single"/>
        </w:rPr>
        <w:tab/>
        <w:t>Sida</w:t>
      </w:r>
    </w:p>
    <w:p w:rsidR="009E092B" w:rsidRPr="00B068F1" w:rsidRDefault="009E092B" w:rsidP="009E092B">
      <w:pPr>
        <w:pStyle w:val="Brdtext"/>
        <w:tabs>
          <w:tab w:val="clear" w:pos="1260"/>
          <w:tab w:val="clear" w:pos="1620"/>
          <w:tab w:val="left" w:pos="720"/>
          <w:tab w:val="left" w:pos="5040"/>
          <w:tab w:val="left" w:pos="6840"/>
        </w:tabs>
        <w:outlineLvl w:val="0"/>
        <w:rPr>
          <w:noProof/>
          <w:sz w:val="14"/>
          <w:szCs w:val="16"/>
        </w:rPr>
      </w:pPr>
    </w:p>
    <w:p w:rsidR="009E092B" w:rsidRDefault="009E092B" w:rsidP="009E092B">
      <w:pPr>
        <w:tabs>
          <w:tab w:val="left" w:pos="1800"/>
          <w:tab w:val="left" w:pos="6660"/>
        </w:tabs>
        <w:jc w:val="both"/>
        <w:rPr>
          <w:noProof/>
          <w:sz w:val="20"/>
          <w:szCs w:val="20"/>
        </w:rPr>
      </w:pPr>
      <w:r>
        <w:rPr>
          <w:rFonts w:ascii="Courier New" w:hAnsi="Courier New" w:cs="Courier New"/>
          <w:b/>
          <w:noProof/>
          <w:sz w:val="18"/>
          <w:szCs w:val="18"/>
        </w:rPr>
        <w:t>Inheritance</w:t>
      </w:r>
      <w:r w:rsidRPr="00193247">
        <w:rPr>
          <w:rFonts w:ascii="Courier New" w:hAnsi="Courier New" w:cs="Courier New"/>
          <w:b/>
          <w:noProof/>
          <w:sz w:val="18"/>
          <w:szCs w:val="18"/>
        </w:rPr>
        <w:tab/>
      </w:r>
      <w:r w:rsidRPr="00193247">
        <w:rPr>
          <w:noProof/>
          <w:sz w:val="20"/>
          <w:szCs w:val="20"/>
        </w:rPr>
        <w:t>Arv</w:t>
      </w:r>
      <w:r>
        <w:rPr>
          <w:noProof/>
          <w:sz w:val="20"/>
          <w:szCs w:val="20"/>
        </w:rPr>
        <w:t xml:space="preserve">: Testar </w:t>
      </w:r>
      <w:r w:rsidRPr="00193247">
        <w:rPr>
          <w:noProof/>
          <w:sz w:val="20"/>
          <w:szCs w:val="20"/>
        </w:rPr>
        <w:t xml:space="preserve">klassen </w:t>
      </w:r>
      <w:r w:rsidRPr="00193247">
        <w:rPr>
          <w:rFonts w:ascii="Courier New" w:hAnsi="Courier New" w:cs="Courier New"/>
          <w:b/>
          <w:noProof/>
          <w:sz w:val="18"/>
          <w:szCs w:val="18"/>
        </w:rPr>
        <w:t>Employee</w:t>
      </w:r>
      <w:r w:rsidRPr="00193247">
        <w:rPr>
          <w:noProof/>
          <w:sz w:val="20"/>
          <w:szCs w:val="20"/>
        </w:rPr>
        <w:tab/>
      </w:r>
      <w:r w:rsidRPr="00193247">
        <w:rPr>
          <w:noProof/>
          <w:sz w:val="20"/>
          <w:szCs w:val="20"/>
        </w:rPr>
        <w:fldChar w:fldCharType="begin"/>
      </w:r>
      <w:r w:rsidRPr="00193247">
        <w:rPr>
          <w:noProof/>
          <w:sz w:val="20"/>
          <w:szCs w:val="20"/>
        </w:rPr>
        <w:instrText xml:space="preserve"> PAGEREF P_ArvTest \h </w:instrText>
      </w:r>
      <w:r w:rsidRPr="00193247">
        <w:rPr>
          <w:noProof/>
          <w:sz w:val="20"/>
          <w:szCs w:val="20"/>
        </w:rPr>
      </w:r>
      <w:r w:rsidRPr="00193247">
        <w:rPr>
          <w:noProof/>
          <w:sz w:val="20"/>
          <w:szCs w:val="20"/>
        </w:rPr>
        <w:fldChar w:fldCharType="separate"/>
      </w:r>
      <w:r w:rsidR="002B1B98">
        <w:rPr>
          <w:noProof/>
          <w:sz w:val="20"/>
          <w:szCs w:val="20"/>
        </w:rPr>
        <w:t>111</w:t>
      </w:r>
      <w:r w:rsidRPr="00193247">
        <w:rPr>
          <w:noProof/>
          <w:sz w:val="20"/>
          <w:szCs w:val="20"/>
        </w:rPr>
        <w:fldChar w:fldCharType="end"/>
      </w:r>
    </w:p>
    <w:p w:rsidR="009E092B" w:rsidRPr="00193247" w:rsidRDefault="004615A9" w:rsidP="009E092B">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722752" behindDoc="0" locked="0" layoutInCell="1" allowOverlap="1" wp14:anchorId="5E3820E1" wp14:editId="2A52418A">
                <wp:simplePos x="0" y="0"/>
                <wp:positionH relativeFrom="column">
                  <wp:posOffset>950595</wp:posOffset>
                </wp:positionH>
                <wp:positionV relativeFrom="paragraph">
                  <wp:posOffset>59690</wp:posOffset>
                </wp:positionV>
                <wp:extent cx="71755" cy="523240"/>
                <wp:effectExtent l="7620" t="12065" r="6350" b="7620"/>
                <wp:wrapNone/>
                <wp:docPr id="14" name="AutoShape 3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23240"/>
                        </a:xfrm>
                        <a:prstGeom prst="rightBrace">
                          <a:avLst>
                            <a:gd name="adj1" fmla="val 607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9" o:spid="_x0000_s1026" type="#_x0000_t88" style="position:absolute;margin-left:74.85pt;margin-top:4.7pt;width:5.65pt;height:4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"/>
            </w:pict>
          </mc:Fallback>
        </mc:AlternateContent>
      </w:r>
      <w:r w:rsidR="009E092B">
        <w:rPr>
          <w:rFonts w:ascii="Courier New" w:hAnsi="Courier New" w:cs="Courier New"/>
          <w:b/>
          <w:noProof/>
          <w:sz w:val="18"/>
          <w:szCs w:val="18"/>
        </w:rPr>
        <w:t>Account</w:t>
      </w:r>
      <w:r w:rsidR="009E092B" w:rsidRPr="00193247">
        <w:rPr>
          <w:rFonts w:ascii="Courier New" w:hAnsi="Courier New" w:cs="Courier New"/>
          <w:b/>
          <w:noProof/>
          <w:sz w:val="18"/>
          <w:szCs w:val="18"/>
        </w:rPr>
        <w:tab/>
      </w:r>
      <w:r w:rsidR="009E092B" w:rsidRPr="00193247">
        <w:rPr>
          <w:noProof/>
          <w:sz w:val="20"/>
          <w:szCs w:val="20"/>
        </w:rPr>
        <w:t xml:space="preserve">Superklass till klassen </w:t>
      </w:r>
      <w:r w:rsidR="009E092B">
        <w:rPr>
          <w:rFonts w:ascii="Courier New" w:hAnsi="Courier New" w:cs="Courier New"/>
          <w:b/>
          <w:noProof/>
          <w:sz w:val="18"/>
          <w:szCs w:val="18"/>
        </w:rPr>
        <w:t>MinimalAccount</w:t>
      </w:r>
      <w:r w:rsidR="009E092B" w:rsidRPr="00193247">
        <w:rPr>
          <w:noProof/>
          <w:sz w:val="20"/>
          <w:szCs w:val="20"/>
        </w:rPr>
        <w:tab/>
      </w:r>
      <w:r w:rsidR="009E092B" w:rsidRPr="00193247">
        <w:rPr>
          <w:noProof/>
          <w:sz w:val="20"/>
          <w:szCs w:val="20"/>
        </w:rPr>
        <w:fldChar w:fldCharType="begin"/>
      </w:r>
      <w:r w:rsidR="009E092B" w:rsidRPr="00193247">
        <w:rPr>
          <w:noProof/>
          <w:sz w:val="20"/>
          <w:szCs w:val="20"/>
        </w:rPr>
        <w:instrText xml:space="preserve"> PAGEREF P_Kontoclass \h </w:instrText>
      </w:r>
      <w:r w:rsidR="009E092B" w:rsidRPr="00193247">
        <w:rPr>
          <w:noProof/>
          <w:sz w:val="20"/>
          <w:szCs w:val="20"/>
        </w:rPr>
      </w:r>
      <w:r w:rsidR="009E092B" w:rsidRPr="00193247">
        <w:rPr>
          <w:noProof/>
          <w:sz w:val="20"/>
          <w:szCs w:val="20"/>
        </w:rPr>
        <w:fldChar w:fldCharType="separate"/>
      </w:r>
      <w:r w:rsidR="002B1B98">
        <w:rPr>
          <w:noProof/>
          <w:sz w:val="20"/>
          <w:szCs w:val="20"/>
        </w:rPr>
        <w:t>114</w:t>
      </w:r>
      <w:r w:rsidR="009E092B" w:rsidRPr="00193247">
        <w:rPr>
          <w:noProof/>
          <w:sz w:val="20"/>
          <w:szCs w:val="20"/>
        </w:rPr>
        <w:fldChar w:fldCharType="end"/>
      </w:r>
    </w:p>
    <w:p w:rsidR="009E092B" w:rsidRDefault="009E092B" w:rsidP="009E092B">
      <w:pPr>
        <w:tabs>
          <w:tab w:val="left" w:pos="1800"/>
          <w:tab w:val="left" w:pos="6660"/>
        </w:tabs>
        <w:jc w:val="both"/>
        <w:rPr>
          <w:rFonts w:ascii="Courier New" w:hAnsi="Courier New" w:cs="Courier New"/>
          <w:b/>
          <w:noProof/>
          <w:sz w:val="18"/>
          <w:szCs w:val="18"/>
        </w:rPr>
      </w:pPr>
      <w:r w:rsidRPr="00193247">
        <w:rPr>
          <w:noProof/>
          <w:sz w:val="20"/>
          <w:szCs w:val="20"/>
        </w:rPr>
        <w:tab/>
        <w:t xml:space="preserve">Åtkomstmodifieraren </w:t>
      </w:r>
      <w:r w:rsidRPr="00193247">
        <w:rPr>
          <w:rFonts w:ascii="Courier New" w:hAnsi="Courier New" w:cs="Courier New"/>
          <w:b/>
          <w:noProof/>
          <w:sz w:val="18"/>
          <w:szCs w:val="18"/>
        </w:rPr>
        <w:t>protected</w:t>
      </w:r>
    </w:p>
    <w:p w:rsidR="009E092B" w:rsidRPr="00193247" w:rsidRDefault="009E092B" w:rsidP="009E092B">
      <w:pPr>
        <w:tabs>
          <w:tab w:val="left" w:pos="1800"/>
          <w:tab w:val="left" w:pos="6660"/>
        </w:tabs>
        <w:jc w:val="both"/>
        <w:rPr>
          <w:noProof/>
          <w:sz w:val="20"/>
          <w:szCs w:val="20"/>
        </w:rPr>
      </w:pPr>
      <w:r>
        <w:rPr>
          <w:rFonts w:ascii="Courier New" w:hAnsi="Courier New" w:cs="Courier New"/>
          <w:b/>
          <w:noProof/>
          <w:sz w:val="18"/>
          <w:szCs w:val="18"/>
        </w:rPr>
        <w:t>MinimalAccount</w:t>
      </w:r>
      <w:r w:rsidRPr="00193247">
        <w:rPr>
          <w:rFonts w:ascii="Courier New" w:hAnsi="Courier New" w:cs="Courier New"/>
          <w:b/>
          <w:noProof/>
          <w:sz w:val="18"/>
          <w:szCs w:val="18"/>
        </w:rPr>
        <w:tab/>
      </w:r>
      <w:r w:rsidRPr="00193247">
        <w:rPr>
          <w:noProof/>
          <w:sz w:val="20"/>
          <w:szCs w:val="20"/>
        </w:rPr>
        <w:t xml:space="preserve">Ärver klassen </w:t>
      </w:r>
      <w:r>
        <w:rPr>
          <w:rFonts w:ascii="Courier New" w:hAnsi="Courier New" w:cs="Courier New"/>
          <w:b/>
          <w:noProof/>
          <w:sz w:val="18"/>
          <w:szCs w:val="18"/>
        </w:rPr>
        <w:t>Account</w:t>
      </w:r>
      <w:r w:rsidRPr="00193247">
        <w:rPr>
          <w:noProof/>
          <w:sz w:val="20"/>
          <w:szCs w:val="20"/>
        </w:rPr>
        <w:t>: Överskuggning av metoder</w:t>
      </w:r>
      <w:r w:rsidRPr="00193247">
        <w:rPr>
          <w:noProof/>
          <w:sz w:val="20"/>
          <w:szCs w:val="20"/>
        </w:rPr>
        <w:tab/>
      </w:r>
      <w:r>
        <w:rPr>
          <w:noProof/>
          <w:sz w:val="20"/>
          <w:szCs w:val="20"/>
        </w:rPr>
        <w:fldChar w:fldCharType="begin"/>
      </w:r>
      <w:r>
        <w:rPr>
          <w:noProof/>
          <w:sz w:val="20"/>
          <w:szCs w:val="20"/>
        </w:rPr>
        <w:instrText xml:space="preserve"> PAGEREF P_MinimalKonto \h </w:instrText>
      </w:r>
      <w:r>
        <w:rPr>
          <w:noProof/>
          <w:sz w:val="20"/>
          <w:szCs w:val="20"/>
        </w:rPr>
      </w:r>
      <w:r>
        <w:rPr>
          <w:noProof/>
          <w:sz w:val="20"/>
          <w:szCs w:val="20"/>
        </w:rPr>
        <w:fldChar w:fldCharType="separate"/>
      </w:r>
      <w:r w:rsidR="002B1B98">
        <w:rPr>
          <w:noProof/>
          <w:sz w:val="20"/>
          <w:szCs w:val="20"/>
        </w:rPr>
        <w:t>115</w:t>
      </w:r>
      <w:r>
        <w:rPr>
          <w:noProof/>
          <w:sz w:val="20"/>
          <w:szCs w:val="20"/>
        </w:rPr>
        <w:fldChar w:fldCharType="end"/>
      </w:r>
    </w:p>
    <w:p w:rsidR="009E092B" w:rsidRDefault="009E092B" w:rsidP="009E092B">
      <w:pPr>
        <w:tabs>
          <w:tab w:val="left" w:pos="1800"/>
          <w:tab w:val="left" w:pos="6660"/>
        </w:tabs>
        <w:jc w:val="both"/>
        <w:rPr>
          <w:noProof/>
          <w:sz w:val="20"/>
          <w:szCs w:val="20"/>
        </w:rPr>
      </w:pPr>
      <w:r>
        <w:rPr>
          <w:rFonts w:ascii="Courier New" w:hAnsi="Courier New" w:cs="Courier New"/>
          <w:b/>
          <w:noProof/>
          <w:sz w:val="18"/>
          <w:szCs w:val="18"/>
        </w:rPr>
        <w:t>PolymorphTest</w:t>
      </w:r>
      <w:r w:rsidRPr="00193247">
        <w:rPr>
          <w:rFonts w:ascii="Courier New" w:hAnsi="Courier New" w:cs="Courier New"/>
          <w:b/>
          <w:noProof/>
          <w:sz w:val="18"/>
          <w:szCs w:val="18"/>
        </w:rPr>
        <w:tab/>
      </w:r>
      <w:r w:rsidRPr="00193247">
        <w:rPr>
          <w:noProof/>
          <w:sz w:val="20"/>
          <w:szCs w:val="20"/>
        </w:rPr>
        <w:t>Polymorfism</w:t>
      </w:r>
      <w:r>
        <w:rPr>
          <w:noProof/>
          <w:sz w:val="20"/>
          <w:szCs w:val="20"/>
        </w:rPr>
        <w:t xml:space="preserve">: Anrop av </w:t>
      </w:r>
      <w:r w:rsidRPr="00D92C75">
        <w:rPr>
          <w:noProof/>
          <w:sz w:val="20"/>
          <w:szCs w:val="20"/>
        </w:rPr>
        <w:t>polymorf met</w:t>
      </w:r>
      <w:r>
        <w:rPr>
          <w:noProof/>
          <w:sz w:val="20"/>
          <w:szCs w:val="20"/>
        </w:rPr>
        <w:t>od</w:t>
      </w:r>
      <w:r w:rsidRPr="00D92C75">
        <w:rPr>
          <w:noProof/>
          <w:sz w:val="20"/>
          <w:szCs w:val="20"/>
        </w:rPr>
        <w:t xml:space="preserve"> </w:t>
      </w:r>
      <w:r>
        <w:rPr>
          <w:rFonts w:ascii="Courier New" w:hAnsi="Courier New" w:cs="Courier New"/>
          <w:b/>
          <w:noProof/>
          <w:sz w:val="18"/>
          <w:szCs w:val="18"/>
        </w:rPr>
        <w:t>Withdraw(</w:t>
      </w:r>
      <w:r w:rsidRPr="00D92C75">
        <w:rPr>
          <w:rFonts w:ascii="Courier New" w:hAnsi="Courier New" w:cs="Courier New"/>
          <w:b/>
          <w:noProof/>
          <w:sz w:val="18"/>
          <w:szCs w:val="18"/>
        </w:rPr>
        <w:t>)</w:t>
      </w:r>
      <w:r w:rsidRPr="00193247">
        <w:rPr>
          <w:noProof/>
          <w:sz w:val="20"/>
          <w:szCs w:val="20"/>
        </w:rPr>
        <w:tab/>
      </w:r>
      <w:r>
        <w:rPr>
          <w:noProof/>
          <w:sz w:val="20"/>
          <w:szCs w:val="20"/>
        </w:rPr>
        <w:fldChar w:fldCharType="begin"/>
      </w:r>
      <w:r>
        <w:rPr>
          <w:noProof/>
          <w:sz w:val="20"/>
          <w:szCs w:val="20"/>
        </w:rPr>
        <w:instrText xml:space="preserve"> PAGEREF P_PolymorfTest \h </w:instrText>
      </w:r>
      <w:r>
        <w:rPr>
          <w:noProof/>
          <w:sz w:val="20"/>
          <w:szCs w:val="20"/>
        </w:rPr>
      </w:r>
      <w:r>
        <w:rPr>
          <w:noProof/>
          <w:sz w:val="20"/>
          <w:szCs w:val="20"/>
        </w:rPr>
        <w:fldChar w:fldCharType="separate"/>
      </w:r>
      <w:r w:rsidR="002B1B98">
        <w:rPr>
          <w:noProof/>
          <w:sz w:val="20"/>
          <w:szCs w:val="20"/>
        </w:rPr>
        <w:t>117</w:t>
      </w:r>
      <w:r>
        <w:rPr>
          <w:noProof/>
          <w:sz w:val="20"/>
          <w:szCs w:val="20"/>
        </w:rPr>
        <w:fldChar w:fldCharType="end"/>
      </w:r>
    </w:p>
    <w:p w:rsidR="007558D0" w:rsidRPr="00240F1A" w:rsidRDefault="007558D0" w:rsidP="007558D0">
      <w:pPr>
        <w:pStyle w:val="Brdtext"/>
        <w:tabs>
          <w:tab w:val="clear" w:pos="567"/>
          <w:tab w:val="clear" w:pos="1260"/>
          <w:tab w:val="clear" w:pos="1620"/>
          <w:tab w:val="left" w:pos="1800"/>
          <w:tab w:val="left" w:pos="6660"/>
        </w:tabs>
        <w:rPr>
          <w:rFonts w:ascii="Tahoma" w:hAnsi="Tahoma" w:cs="Tahoma"/>
          <w:noProof/>
          <w:sz w:val="24"/>
        </w:rPr>
      </w:pPr>
    </w:p>
    <w:p w:rsidR="00B624BB" w:rsidRPr="00556FB2" w:rsidRDefault="00B624BB" w:rsidP="00B624BB">
      <w:pPr>
        <w:pStyle w:val="Brdtext"/>
        <w:tabs>
          <w:tab w:val="clear" w:pos="567"/>
          <w:tab w:val="clear" w:pos="1260"/>
          <w:tab w:val="clear" w:pos="1620"/>
          <w:tab w:val="left" w:pos="720"/>
          <w:tab w:val="left" w:pos="4680"/>
          <w:tab w:val="left" w:pos="6660"/>
        </w:tabs>
        <w:spacing w:line="240" w:lineRule="atLeast"/>
        <w:rPr>
          <w:rFonts w:ascii="Tahoma" w:hAnsi="Tahoma" w:cs="Tahoma"/>
          <w:b/>
          <w:bCs/>
          <w:noProof/>
          <w:szCs w:val="18"/>
        </w:rPr>
      </w:pPr>
      <w:r w:rsidRPr="00556FB2">
        <w:rPr>
          <w:rFonts w:ascii="Tahoma" w:hAnsi="Tahoma" w:cs="Tahoma"/>
          <w:b/>
          <w:bCs/>
          <w:noProof/>
          <w:szCs w:val="18"/>
        </w:rPr>
        <w:t xml:space="preserve">Kapitel </w:t>
      </w:r>
      <w:r w:rsidRPr="00556FB2">
        <w:rPr>
          <w:rFonts w:ascii="Tahoma" w:hAnsi="Tahoma" w:cs="Tahoma"/>
          <w:b/>
          <w:bCs/>
          <w:noProof/>
          <w:szCs w:val="18"/>
        </w:rPr>
        <w:tab/>
      </w:r>
      <w:r w:rsidR="0030407E">
        <w:rPr>
          <w:rFonts w:ascii="Tahoma" w:hAnsi="Tahoma" w:cs="Tahoma"/>
          <w:b/>
          <w:bCs/>
          <w:noProof/>
        </w:rPr>
        <w:t>3</w:t>
      </w:r>
      <w:r w:rsidRPr="004C31E4">
        <w:rPr>
          <w:rFonts w:ascii="Tahoma" w:hAnsi="Tahoma" w:cs="Tahoma"/>
          <w:b/>
          <w:bCs/>
          <w:noProof/>
        </w:rPr>
        <w:t xml:space="preserve">    </w:t>
      </w:r>
      <w:r>
        <w:rPr>
          <w:rFonts w:ascii="Tahoma" w:hAnsi="Tahoma" w:cs="Tahoma"/>
          <w:b/>
          <w:bCs/>
          <w:noProof/>
        </w:rPr>
        <w:t>Metoder</w:t>
      </w:r>
      <w:r w:rsidR="0030407E">
        <w:rPr>
          <w:rFonts w:ascii="Tahoma" w:hAnsi="Tahoma" w:cs="Tahoma"/>
          <w:b/>
          <w:bCs/>
          <w:noProof/>
        </w:rPr>
        <w:t xml:space="preserve"> i OOP</w:t>
      </w:r>
    </w:p>
    <w:p w:rsidR="00B624BB" w:rsidRPr="006D3A61" w:rsidRDefault="00B624BB" w:rsidP="00B624BB">
      <w:pPr>
        <w:pStyle w:val="Brdtext"/>
        <w:tabs>
          <w:tab w:val="clear" w:pos="567"/>
          <w:tab w:val="clear" w:pos="1260"/>
          <w:tab w:val="clear" w:pos="1620"/>
          <w:tab w:val="left" w:pos="1800"/>
          <w:tab w:val="left" w:pos="6660"/>
        </w:tabs>
        <w:rPr>
          <w:rFonts w:ascii="Times New Roman" w:hAnsi="Times New Roman" w:cs="Times New Roman"/>
          <w:b/>
          <w:noProof/>
          <w:sz w:val="16"/>
          <w:szCs w:val="16"/>
        </w:rPr>
      </w:pPr>
    </w:p>
    <w:p w:rsidR="00193247" w:rsidRPr="00193247" w:rsidRDefault="004615A9" w:rsidP="00193247">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593728" behindDoc="0" locked="0" layoutInCell="1" allowOverlap="1" wp14:anchorId="30A910E4" wp14:editId="60F9D8C9">
                <wp:simplePos x="0" y="0"/>
                <wp:positionH relativeFrom="column">
                  <wp:posOffset>924560</wp:posOffset>
                </wp:positionH>
                <wp:positionV relativeFrom="paragraph">
                  <wp:posOffset>53340</wp:posOffset>
                </wp:positionV>
                <wp:extent cx="71755" cy="228600"/>
                <wp:effectExtent l="10160" t="5715" r="13335" b="13335"/>
                <wp:wrapNone/>
                <wp:docPr id="13" name="AutoShape 3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28600"/>
                        </a:xfrm>
                        <a:prstGeom prst="rightBrace">
                          <a:avLst>
                            <a:gd name="adj1" fmla="val 265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7" o:spid="_x0000_s1026" type="#_x0000_t88" style="position:absolute;margin-left:72.8pt;margin-top:4.2pt;width:5.65pt;height: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"/>
            </w:pict>
          </mc:Fallback>
        </mc:AlternateContent>
      </w:r>
      <w:r w:rsidR="00C46D34">
        <w:rPr>
          <w:rFonts w:ascii="Courier New" w:hAnsi="Courier New" w:cs="Courier New"/>
          <w:b/>
          <w:noProof/>
          <w:sz w:val="18"/>
          <w:szCs w:val="18"/>
        </w:rPr>
        <w:t>Empl</w:t>
      </w:r>
      <w:r w:rsidR="00193247" w:rsidRPr="00193247">
        <w:rPr>
          <w:rFonts w:ascii="Courier New" w:hAnsi="Courier New" w:cs="Courier New"/>
          <w:b/>
          <w:noProof/>
          <w:sz w:val="18"/>
          <w:szCs w:val="18"/>
        </w:rPr>
        <w:tab/>
      </w:r>
      <w:r w:rsidR="00193247" w:rsidRPr="00193247">
        <w:rPr>
          <w:noProof/>
          <w:sz w:val="20"/>
          <w:szCs w:val="20"/>
        </w:rPr>
        <w:t xml:space="preserve">Klass med accessmetoder: </w:t>
      </w:r>
      <w:r w:rsidR="00675FAC">
        <w:rPr>
          <w:noProof/>
          <w:sz w:val="20"/>
          <w:szCs w:val="20"/>
        </w:rPr>
        <w:t>G</w:t>
      </w:r>
      <w:r w:rsidR="00193247" w:rsidRPr="00193247">
        <w:rPr>
          <w:noProof/>
          <w:sz w:val="20"/>
          <w:szCs w:val="20"/>
        </w:rPr>
        <w:t xml:space="preserve">et- och </w:t>
      </w:r>
      <w:r w:rsidR="00675FAC">
        <w:rPr>
          <w:noProof/>
          <w:sz w:val="20"/>
          <w:szCs w:val="20"/>
        </w:rPr>
        <w:t>S</w:t>
      </w:r>
      <w:r w:rsidR="00193247" w:rsidRPr="00193247">
        <w:rPr>
          <w:noProof/>
          <w:sz w:val="20"/>
          <w:szCs w:val="20"/>
        </w:rPr>
        <w:t>et-metoder</w:t>
      </w:r>
      <w:r w:rsidR="00193247" w:rsidRPr="00193247">
        <w:rPr>
          <w:noProof/>
          <w:sz w:val="20"/>
          <w:szCs w:val="20"/>
        </w:rPr>
        <w:tab/>
      </w:r>
      <w:r w:rsidR="006D3A61">
        <w:rPr>
          <w:noProof/>
          <w:sz w:val="20"/>
          <w:szCs w:val="20"/>
        </w:rPr>
        <w:fldChar w:fldCharType="begin"/>
      </w:r>
      <w:r w:rsidR="006D3A61">
        <w:rPr>
          <w:noProof/>
          <w:sz w:val="20"/>
          <w:szCs w:val="20"/>
        </w:rPr>
        <w:instrText xml:space="preserve"> PAGEREF P_EmpClass \h </w:instrText>
      </w:r>
      <w:r w:rsidR="006D3A61">
        <w:rPr>
          <w:noProof/>
          <w:sz w:val="20"/>
          <w:szCs w:val="20"/>
        </w:rPr>
      </w:r>
      <w:r w:rsidR="006D3A61">
        <w:rPr>
          <w:noProof/>
          <w:sz w:val="20"/>
          <w:szCs w:val="20"/>
        </w:rPr>
        <w:fldChar w:fldCharType="separate"/>
      </w:r>
      <w:r w:rsidR="002B1B98">
        <w:rPr>
          <w:noProof/>
          <w:sz w:val="20"/>
          <w:szCs w:val="20"/>
        </w:rPr>
        <w:t>130</w:t>
      </w:r>
      <w:r w:rsidR="006D3A61">
        <w:rPr>
          <w:noProof/>
          <w:sz w:val="20"/>
          <w:szCs w:val="20"/>
        </w:rPr>
        <w:fldChar w:fldCharType="end"/>
      </w:r>
      <w:r w:rsidR="00193247" w:rsidRPr="00193247">
        <w:rPr>
          <w:rFonts w:ascii="Courier New" w:hAnsi="Courier New" w:cs="Courier New"/>
          <w:b/>
          <w:noProof/>
          <w:sz w:val="18"/>
          <w:szCs w:val="18"/>
        </w:rPr>
        <w:t xml:space="preserve"> GetSet</w:t>
      </w:r>
      <w:r w:rsidR="00193247" w:rsidRPr="00193247">
        <w:rPr>
          <w:rFonts w:ascii="Tahoma" w:hAnsi="Tahoma" w:cs="Tahoma"/>
          <w:noProof/>
          <w:sz w:val="18"/>
          <w:szCs w:val="18"/>
        </w:rPr>
        <w:tab/>
      </w:r>
      <w:r w:rsidR="00193247" w:rsidRPr="00193247">
        <w:rPr>
          <w:noProof/>
          <w:sz w:val="20"/>
          <w:szCs w:val="20"/>
        </w:rPr>
        <w:t>Test och anrop av accessmetoder</w:t>
      </w:r>
      <w:r w:rsidR="00193247" w:rsidRPr="00193247">
        <w:rPr>
          <w:noProof/>
          <w:sz w:val="20"/>
          <w:szCs w:val="20"/>
        </w:rPr>
        <w:tab/>
      </w:r>
      <w:r w:rsidR="006D3A61">
        <w:rPr>
          <w:noProof/>
          <w:sz w:val="20"/>
          <w:szCs w:val="20"/>
        </w:rPr>
        <w:fldChar w:fldCharType="begin"/>
      </w:r>
      <w:r w:rsidR="006D3A61">
        <w:rPr>
          <w:noProof/>
          <w:sz w:val="20"/>
          <w:szCs w:val="20"/>
        </w:rPr>
        <w:instrText xml:space="preserve"> PAGEREF P_GetSet \h </w:instrText>
      </w:r>
      <w:r w:rsidR="006D3A61">
        <w:rPr>
          <w:noProof/>
          <w:sz w:val="20"/>
          <w:szCs w:val="20"/>
        </w:rPr>
      </w:r>
      <w:r w:rsidR="006D3A61">
        <w:rPr>
          <w:noProof/>
          <w:sz w:val="20"/>
          <w:szCs w:val="20"/>
        </w:rPr>
        <w:fldChar w:fldCharType="separate"/>
      </w:r>
      <w:r w:rsidR="002B1B98">
        <w:rPr>
          <w:noProof/>
          <w:sz w:val="20"/>
          <w:szCs w:val="20"/>
        </w:rPr>
        <w:t>131</w:t>
      </w:r>
      <w:r w:rsidR="006D3A61">
        <w:rPr>
          <w:noProof/>
          <w:sz w:val="20"/>
          <w:szCs w:val="20"/>
        </w:rPr>
        <w:fldChar w:fldCharType="end"/>
      </w:r>
    </w:p>
    <w:p w:rsidR="002C49A2" w:rsidRDefault="004615A9" w:rsidP="00B624B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bCs/>
          <w:noProof/>
          <w:szCs w:val="18"/>
        </w:rPr>
        <mc:AlternateContent>
          <mc:Choice Requires="wps">
            <w:drawing>
              <wp:anchor distT="0" distB="0" distL="114300" distR="114300" simplePos="0" relativeHeight="251594752" behindDoc="0" locked="0" layoutInCell="1" allowOverlap="1" wp14:anchorId="6BFE8EAD" wp14:editId="1FB48620">
                <wp:simplePos x="0" y="0"/>
                <wp:positionH relativeFrom="column">
                  <wp:posOffset>924560</wp:posOffset>
                </wp:positionH>
                <wp:positionV relativeFrom="paragraph">
                  <wp:posOffset>56515</wp:posOffset>
                </wp:positionV>
                <wp:extent cx="67310" cy="259080"/>
                <wp:effectExtent l="10160" t="8890" r="8255" b="8255"/>
                <wp:wrapNone/>
                <wp:docPr id="12" name="AutoShape 3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259080"/>
                        </a:xfrm>
                        <a:prstGeom prst="rightBrace">
                          <a:avLst>
                            <a:gd name="adj1" fmla="val 32075"/>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4" o:spid="_x0000_s1026" type="#_x0000_t88" style="position:absolute;margin-left:72.8pt;margin-top:4.45pt;width:5.3pt;height:20.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"/>
            </w:pict>
          </mc:Fallback>
        </mc:AlternateContent>
      </w:r>
      <w:r w:rsidR="007404C7">
        <w:rPr>
          <w:rFonts w:ascii="Courier New" w:hAnsi="Courier New" w:cs="Courier New"/>
          <w:b/>
          <w:noProof/>
          <w:szCs w:val="18"/>
        </w:rPr>
        <w:t>EmplP</w:t>
      </w:r>
      <w:r w:rsidR="002C49A2" w:rsidRPr="00935438">
        <w:rPr>
          <w:rFonts w:ascii="Courier New" w:hAnsi="Courier New" w:cs="Courier New"/>
          <w:b/>
          <w:noProof/>
          <w:szCs w:val="18"/>
        </w:rPr>
        <w:tab/>
      </w:r>
      <w:r w:rsidR="00191478">
        <w:rPr>
          <w:rFonts w:ascii="Times New Roman" w:hAnsi="Times New Roman" w:cs="Times New Roman"/>
          <w:noProof/>
          <w:sz w:val="20"/>
          <w:szCs w:val="20"/>
        </w:rPr>
        <w:t>A</w:t>
      </w:r>
      <w:r w:rsidR="00191478" w:rsidRPr="00935438">
        <w:rPr>
          <w:rFonts w:ascii="Times New Roman" w:hAnsi="Times New Roman" w:cs="Times New Roman"/>
          <w:noProof/>
          <w:sz w:val="20"/>
          <w:szCs w:val="20"/>
        </w:rPr>
        <w:t>utom</w:t>
      </w:r>
      <w:r w:rsidR="00191478">
        <w:rPr>
          <w:rFonts w:ascii="Times New Roman" w:hAnsi="Times New Roman" w:cs="Times New Roman"/>
          <w:noProof/>
          <w:sz w:val="20"/>
          <w:szCs w:val="20"/>
        </w:rPr>
        <w:t>atiserar</w:t>
      </w:r>
      <w:r w:rsidR="00191478" w:rsidRPr="00935438">
        <w:rPr>
          <w:rFonts w:ascii="Times New Roman" w:hAnsi="Times New Roman" w:cs="Times New Roman"/>
          <w:noProof/>
          <w:sz w:val="20"/>
          <w:szCs w:val="20"/>
        </w:rPr>
        <w:t xml:space="preserve"> </w:t>
      </w:r>
      <w:r w:rsidR="00191478" w:rsidRPr="00191478">
        <w:rPr>
          <w:rFonts w:ascii="Times New Roman" w:hAnsi="Times New Roman" w:cs="Times New Roman"/>
          <w:noProof/>
          <w:sz w:val="20"/>
          <w:szCs w:val="20"/>
        </w:rPr>
        <w:t>Get- och Set-metoder</w:t>
      </w:r>
      <w:r w:rsidR="00191478" w:rsidRPr="00935438">
        <w:rPr>
          <w:rFonts w:ascii="Times New Roman" w:hAnsi="Times New Roman" w:cs="Times New Roman"/>
          <w:noProof/>
          <w:sz w:val="20"/>
          <w:szCs w:val="20"/>
        </w:rPr>
        <w:t xml:space="preserve"> </w:t>
      </w:r>
      <w:r w:rsidR="00191478">
        <w:rPr>
          <w:rFonts w:ascii="Times New Roman" w:hAnsi="Times New Roman" w:cs="Times New Roman"/>
          <w:noProof/>
          <w:sz w:val="20"/>
          <w:szCs w:val="20"/>
        </w:rPr>
        <w:t>med</w:t>
      </w:r>
      <w:r w:rsidR="00935438" w:rsidRPr="00935438">
        <w:rPr>
          <w:rFonts w:ascii="Times New Roman" w:hAnsi="Times New Roman" w:cs="Times New Roman"/>
          <w:noProof/>
          <w:sz w:val="20"/>
          <w:szCs w:val="20"/>
        </w:rPr>
        <w:t xml:space="preserve"> Property</w:t>
      </w:r>
      <w:r w:rsidR="002C49A2" w:rsidRPr="00935438">
        <w:rPr>
          <w:rFonts w:ascii="Courier New" w:hAnsi="Courier New" w:cs="Courier New"/>
          <w:b/>
          <w:noProof/>
          <w:szCs w:val="18"/>
        </w:rPr>
        <w:tab/>
      </w:r>
      <w:r w:rsidR="002C49A2" w:rsidRPr="002C49A2">
        <w:rPr>
          <w:rFonts w:ascii="Times New Roman" w:hAnsi="Times New Roman" w:cs="Times New Roman"/>
          <w:noProof/>
          <w:sz w:val="20"/>
          <w:szCs w:val="20"/>
        </w:rPr>
        <w:fldChar w:fldCharType="begin"/>
      </w:r>
      <w:r w:rsidR="002C49A2" w:rsidRPr="00935438">
        <w:rPr>
          <w:rFonts w:ascii="Times New Roman" w:hAnsi="Times New Roman" w:cs="Times New Roman"/>
          <w:noProof/>
          <w:sz w:val="20"/>
          <w:szCs w:val="20"/>
        </w:rPr>
        <w:instrText xml:space="preserve"> PAGEREF P_EmpProperty \h </w:instrText>
      </w:r>
      <w:r w:rsidR="002C49A2" w:rsidRPr="002C49A2">
        <w:rPr>
          <w:rFonts w:ascii="Times New Roman" w:hAnsi="Times New Roman" w:cs="Times New Roman"/>
          <w:noProof/>
          <w:sz w:val="20"/>
          <w:szCs w:val="20"/>
        </w:rPr>
      </w:r>
      <w:r w:rsidR="002C49A2" w:rsidRPr="002C49A2">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133</w:t>
      </w:r>
      <w:r w:rsidR="002C49A2" w:rsidRPr="002C49A2">
        <w:rPr>
          <w:rFonts w:ascii="Times New Roman" w:hAnsi="Times New Roman" w:cs="Times New Roman"/>
          <w:noProof/>
          <w:sz w:val="20"/>
          <w:szCs w:val="20"/>
        </w:rPr>
        <w:fldChar w:fldCharType="end"/>
      </w:r>
    </w:p>
    <w:p w:rsidR="002C49A2" w:rsidRPr="00935438" w:rsidRDefault="002C49A2" w:rsidP="00B624BB">
      <w:pPr>
        <w:pStyle w:val="Brdtext"/>
        <w:tabs>
          <w:tab w:val="clear" w:pos="567"/>
          <w:tab w:val="clear" w:pos="1260"/>
          <w:tab w:val="clear" w:pos="1620"/>
          <w:tab w:val="left" w:pos="1800"/>
          <w:tab w:val="left" w:pos="6660"/>
        </w:tabs>
        <w:rPr>
          <w:rFonts w:ascii="Courier New" w:hAnsi="Courier New" w:cs="Courier New"/>
          <w:b/>
          <w:noProof/>
          <w:szCs w:val="18"/>
        </w:rPr>
      </w:pPr>
      <w:r w:rsidRPr="00935438">
        <w:rPr>
          <w:rFonts w:ascii="Courier New" w:hAnsi="Courier New" w:cs="Courier New"/>
          <w:b/>
          <w:bCs/>
          <w:noProof/>
          <w:szCs w:val="18"/>
        </w:rPr>
        <w:t>Property</w:t>
      </w:r>
      <w:r w:rsidRPr="00935438">
        <w:rPr>
          <w:rFonts w:ascii="Courier New" w:hAnsi="Courier New" w:cs="Courier New"/>
          <w:b/>
          <w:noProof/>
          <w:szCs w:val="18"/>
        </w:rPr>
        <w:tab/>
      </w:r>
      <w:r w:rsidR="00920A4D" w:rsidRPr="00920A4D">
        <w:rPr>
          <w:rFonts w:ascii="Times New Roman" w:hAnsi="Times New Roman" w:cs="Times New Roman"/>
          <w:noProof/>
          <w:sz w:val="20"/>
          <w:szCs w:val="20"/>
        </w:rPr>
        <w:t>Testar och a</w:t>
      </w:r>
      <w:r w:rsidR="00920A4D">
        <w:rPr>
          <w:rFonts w:ascii="Times New Roman" w:hAnsi="Times New Roman" w:cs="Times New Roman"/>
          <w:noProof/>
          <w:sz w:val="20"/>
          <w:szCs w:val="20"/>
        </w:rPr>
        <w:t xml:space="preserve">nropar </w:t>
      </w:r>
      <w:r w:rsidR="00920A4D" w:rsidRPr="00935438">
        <w:rPr>
          <w:rFonts w:ascii="Times New Roman" w:hAnsi="Times New Roman" w:cs="Times New Roman"/>
          <w:noProof/>
          <w:sz w:val="20"/>
          <w:szCs w:val="20"/>
        </w:rPr>
        <w:t>Property</w:t>
      </w:r>
      <w:r w:rsidR="00920A4D">
        <w:rPr>
          <w:rFonts w:ascii="Times New Roman" w:hAnsi="Times New Roman" w:cs="Times New Roman"/>
          <w:noProof/>
          <w:sz w:val="20"/>
          <w:szCs w:val="20"/>
        </w:rPr>
        <w:t>-metoden</w:t>
      </w:r>
      <w:r w:rsidRPr="00935438">
        <w:rPr>
          <w:rFonts w:ascii="Courier New" w:hAnsi="Courier New" w:cs="Courier New"/>
          <w:b/>
          <w:noProof/>
          <w:szCs w:val="18"/>
        </w:rPr>
        <w:tab/>
      </w:r>
      <w:r w:rsidRPr="002C49A2">
        <w:rPr>
          <w:rFonts w:ascii="Times New Roman" w:hAnsi="Times New Roman" w:cs="Times New Roman"/>
          <w:noProof/>
          <w:sz w:val="20"/>
          <w:szCs w:val="20"/>
        </w:rPr>
        <w:fldChar w:fldCharType="begin"/>
      </w:r>
      <w:r w:rsidRPr="00935438">
        <w:rPr>
          <w:rFonts w:ascii="Times New Roman" w:hAnsi="Times New Roman" w:cs="Times New Roman"/>
          <w:noProof/>
          <w:sz w:val="20"/>
          <w:szCs w:val="20"/>
        </w:rPr>
        <w:instrText xml:space="preserve"> PAGEREF P_Property \h </w:instrText>
      </w:r>
      <w:r w:rsidRPr="002C49A2">
        <w:rPr>
          <w:rFonts w:ascii="Times New Roman" w:hAnsi="Times New Roman" w:cs="Times New Roman"/>
          <w:noProof/>
          <w:sz w:val="20"/>
          <w:szCs w:val="20"/>
        </w:rPr>
      </w:r>
      <w:r w:rsidRPr="002C49A2">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134</w:t>
      </w:r>
      <w:r w:rsidRPr="002C49A2">
        <w:rPr>
          <w:rFonts w:ascii="Times New Roman" w:hAnsi="Times New Roman" w:cs="Times New Roman"/>
          <w:noProof/>
          <w:sz w:val="20"/>
          <w:szCs w:val="20"/>
        </w:rPr>
        <w:fldChar w:fldCharType="end"/>
      </w:r>
    </w:p>
    <w:p w:rsidR="00FC3C59" w:rsidRDefault="004615A9" w:rsidP="00FC3C59">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mc:AlternateContent>
          <mc:Choice Requires="wps">
            <w:drawing>
              <wp:anchor distT="0" distB="0" distL="114300" distR="114300" simplePos="0" relativeHeight="251659264" behindDoc="0" locked="0" layoutInCell="1" allowOverlap="1" wp14:anchorId="6B8A3617" wp14:editId="304A0099">
                <wp:simplePos x="0" y="0"/>
                <wp:positionH relativeFrom="column">
                  <wp:posOffset>921385</wp:posOffset>
                </wp:positionH>
                <wp:positionV relativeFrom="paragraph">
                  <wp:posOffset>40005</wp:posOffset>
                </wp:positionV>
                <wp:extent cx="71755" cy="228600"/>
                <wp:effectExtent l="6985" t="11430" r="6985" b="7620"/>
                <wp:wrapNone/>
                <wp:docPr id="11" name="AutoShape 3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28600"/>
                        </a:xfrm>
                        <a:prstGeom prst="rightBrace">
                          <a:avLst>
                            <a:gd name="adj1" fmla="val 265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1" o:spid="_x0000_s1026" type="#_x0000_t88" style="position:absolute;margin-left:72.55pt;margin-top:3.15pt;width:5.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"/>
            </w:pict>
          </mc:Fallback>
        </mc:AlternateContent>
      </w:r>
      <w:r w:rsidR="00FC3C59" w:rsidRPr="00A24121">
        <w:rPr>
          <w:rFonts w:ascii="Courier New" w:hAnsi="Courier New" w:cs="Courier New"/>
          <w:b/>
          <w:noProof/>
          <w:szCs w:val="18"/>
        </w:rPr>
        <w:t>StatDemo</w:t>
      </w:r>
      <w:r w:rsidR="00FC3C59">
        <w:rPr>
          <w:rFonts w:ascii="Courier New" w:hAnsi="Courier New" w:cs="Courier New"/>
          <w:b/>
          <w:noProof/>
          <w:szCs w:val="18"/>
        </w:rPr>
        <w:tab/>
      </w:r>
      <w:r w:rsidR="00FC3C59" w:rsidRPr="00A118FB">
        <w:rPr>
          <w:rFonts w:ascii="Times New Roman" w:hAnsi="Times New Roman" w:cs="Times New Roman"/>
          <w:noProof/>
          <w:sz w:val="20"/>
          <w:szCs w:val="20"/>
        </w:rPr>
        <w:t>Statiska datamedlemmar</w:t>
      </w:r>
      <w:r w:rsidR="00FC3C59">
        <w:rPr>
          <w:rFonts w:ascii="Times New Roman" w:hAnsi="Times New Roman" w:cs="Times New Roman"/>
          <w:noProof/>
          <w:sz w:val="20"/>
          <w:szCs w:val="20"/>
        </w:rPr>
        <w:t xml:space="preserve"> med m</w:t>
      </w:r>
      <w:r w:rsidR="00FC3C59" w:rsidRPr="001247CB">
        <w:rPr>
          <w:rFonts w:ascii="Times New Roman" w:hAnsi="Times New Roman" w:cs="Times New Roman"/>
          <w:noProof/>
          <w:sz w:val="20"/>
          <w:szCs w:val="20"/>
        </w:rPr>
        <w:t>odifieraren</w:t>
      </w:r>
      <w:r w:rsidR="00FC3C59">
        <w:rPr>
          <w:rFonts w:ascii="Tahoma" w:hAnsi="Tahoma" w:cs="Tahoma"/>
          <w:noProof/>
          <w:szCs w:val="18"/>
        </w:rPr>
        <w:t xml:space="preserve"> </w:t>
      </w:r>
      <w:r w:rsidR="00FC3C59" w:rsidRPr="00DE510B">
        <w:rPr>
          <w:rFonts w:ascii="Courier New" w:hAnsi="Courier New" w:cs="Courier New"/>
          <w:b/>
          <w:noProof/>
          <w:szCs w:val="18"/>
        </w:rPr>
        <w:t>static</w:t>
      </w:r>
      <w:r w:rsidR="00FC3C59">
        <w:rPr>
          <w:rFonts w:ascii="Courier New" w:hAnsi="Courier New" w:cs="Courier New"/>
          <w:b/>
          <w:noProof/>
          <w:szCs w:val="18"/>
        </w:rPr>
        <w:tab/>
      </w:r>
      <w:r w:rsidR="00FC3C59">
        <w:rPr>
          <w:rFonts w:ascii="Times New Roman" w:hAnsi="Times New Roman" w:cs="Times New Roman"/>
          <w:noProof/>
          <w:sz w:val="20"/>
          <w:szCs w:val="20"/>
        </w:rPr>
        <w:fldChar w:fldCharType="begin"/>
      </w:r>
      <w:r w:rsidR="00FC3C59">
        <w:rPr>
          <w:rFonts w:ascii="Times New Roman" w:hAnsi="Times New Roman" w:cs="Times New Roman"/>
          <w:noProof/>
          <w:sz w:val="20"/>
          <w:szCs w:val="20"/>
        </w:rPr>
        <w:instrText xml:space="preserve"> PAGEREF P_StatDemo \h </w:instrText>
      </w:r>
      <w:r w:rsidR="00FC3C59">
        <w:rPr>
          <w:rFonts w:ascii="Times New Roman" w:hAnsi="Times New Roman" w:cs="Times New Roman"/>
          <w:noProof/>
          <w:sz w:val="20"/>
          <w:szCs w:val="20"/>
        </w:rPr>
      </w:r>
      <w:r w:rsidR="00FC3C59">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135</w:t>
      </w:r>
      <w:r w:rsidR="00FC3C59">
        <w:rPr>
          <w:rFonts w:ascii="Times New Roman" w:hAnsi="Times New Roman" w:cs="Times New Roman"/>
          <w:noProof/>
          <w:sz w:val="20"/>
          <w:szCs w:val="20"/>
        </w:rPr>
        <w:fldChar w:fldCharType="end"/>
      </w:r>
    </w:p>
    <w:p w:rsidR="00FC3C59" w:rsidRDefault="00FC3C59" w:rsidP="00FC3C59">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A24121">
        <w:rPr>
          <w:rFonts w:ascii="Courier New" w:hAnsi="Courier New" w:cs="Courier New"/>
          <w:b/>
          <w:noProof/>
          <w:szCs w:val="18"/>
        </w:rPr>
        <w:t>StatDemoTest</w:t>
      </w:r>
      <w:r>
        <w:rPr>
          <w:rFonts w:ascii="Courier New" w:hAnsi="Courier New" w:cs="Courier New"/>
          <w:b/>
          <w:noProof/>
          <w:szCs w:val="18"/>
        </w:rPr>
        <w:tab/>
      </w:r>
      <w:r w:rsidRPr="00E60333">
        <w:rPr>
          <w:rFonts w:ascii="Times New Roman" w:hAnsi="Times New Roman" w:cs="Times New Roman"/>
          <w:noProof/>
          <w:sz w:val="20"/>
          <w:szCs w:val="20"/>
        </w:rPr>
        <w:t>Test av klass</w:t>
      </w:r>
      <w:r>
        <w:rPr>
          <w:rFonts w:ascii="Times New Roman" w:hAnsi="Times New Roman" w:cs="Times New Roman"/>
          <w:noProof/>
          <w:sz w:val="20"/>
          <w:szCs w:val="20"/>
        </w:rPr>
        <w:t xml:space="preserve">en </w:t>
      </w:r>
      <w:r w:rsidRPr="00A24121">
        <w:rPr>
          <w:rFonts w:ascii="Courier New" w:hAnsi="Courier New" w:cs="Courier New"/>
          <w:b/>
          <w:noProof/>
          <w:szCs w:val="18"/>
        </w:rPr>
        <w:t>StatDemo</w:t>
      </w:r>
      <w:r>
        <w:rPr>
          <w:rFonts w:ascii="Times New Roman" w:hAnsi="Times New Roman" w:cs="Times New Roman"/>
          <w:noProof/>
          <w:sz w:val="20"/>
          <w:szCs w:val="20"/>
        </w:rPr>
        <w:t xml:space="preserve">: </w:t>
      </w:r>
      <w:r w:rsidRPr="001247CB">
        <w:rPr>
          <w:rFonts w:ascii="Times New Roman" w:hAnsi="Times New Roman" w:cs="Times New Roman"/>
          <w:noProof/>
          <w:sz w:val="20"/>
          <w:szCs w:val="20"/>
        </w:rPr>
        <w:t>Klass- och instansvariabler</w:t>
      </w:r>
      <w:r>
        <w:rPr>
          <w:rFonts w:ascii="Times New Roman" w:hAnsi="Times New Roman" w:cs="Times New Roman"/>
          <w:noProof/>
          <w:sz w:val="20"/>
          <w:szCs w:val="20"/>
        </w:rPr>
        <w:tab/>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P_StatDemo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135</w:t>
      </w:r>
      <w:r>
        <w:rPr>
          <w:rFonts w:ascii="Times New Roman" w:hAnsi="Times New Roman" w:cs="Times New Roman"/>
          <w:noProof/>
          <w:sz w:val="20"/>
          <w:szCs w:val="20"/>
        </w:rPr>
        <w:fldChar w:fldCharType="end"/>
      </w:r>
    </w:p>
    <w:p w:rsidR="00D35CB9" w:rsidRDefault="00D35CB9" w:rsidP="00D35CB9">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RandTest</w:t>
      </w:r>
      <w:r>
        <w:rPr>
          <w:rFonts w:ascii="Courier New" w:hAnsi="Courier New" w:cs="Courier New"/>
          <w:b/>
          <w:noProof/>
          <w:szCs w:val="18"/>
        </w:rPr>
        <w:tab/>
      </w:r>
      <w:r w:rsidR="00EC6AA8">
        <w:rPr>
          <w:rFonts w:ascii="Times New Roman" w:hAnsi="Times New Roman" w:cs="Times New Roman"/>
          <w:noProof/>
          <w:sz w:val="20"/>
          <w:szCs w:val="20"/>
        </w:rPr>
        <w:t xml:space="preserve">Simulerar </w:t>
      </w:r>
      <w:r w:rsidR="00EC6AA8" w:rsidRPr="00EC6AA8">
        <w:rPr>
          <w:rFonts w:ascii="Times New Roman" w:hAnsi="Times New Roman" w:cs="Times New Roman"/>
          <w:noProof/>
          <w:sz w:val="20"/>
          <w:szCs w:val="20"/>
        </w:rPr>
        <w:t>tärningskast</w:t>
      </w:r>
      <w:r w:rsidR="00EC6AA8">
        <w:rPr>
          <w:rFonts w:ascii="Times New Roman" w:hAnsi="Times New Roman" w:cs="Times New Roman"/>
          <w:noProof/>
          <w:sz w:val="20"/>
          <w:szCs w:val="20"/>
        </w:rPr>
        <w:t xml:space="preserve"> med</w:t>
      </w:r>
      <w:r w:rsidR="00EC6AA8" w:rsidRPr="00EC6AA8">
        <w:rPr>
          <w:rFonts w:ascii="Times New Roman" w:hAnsi="Times New Roman" w:cs="Times New Roman"/>
          <w:noProof/>
          <w:sz w:val="20"/>
          <w:szCs w:val="20"/>
        </w:rPr>
        <w:t xml:space="preserve"> slum</w:t>
      </w:r>
      <w:r w:rsidR="00EC6AA8">
        <w:rPr>
          <w:rFonts w:ascii="Times New Roman" w:hAnsi="Times New Roman" w:cs="Times New Roman"/>
          <w:noProof/>
          <w:sz w:val="20"/>
          <w:szCs w:val="20"/>
        </w:rPr>
        <w:t>p</w:t>
      </w:r>
      <w:r w:rsidR="00EC6AA8" w:rsidRPr="00EC6AA8">
        <w:rPr>
          <w:rFonts w:ascii="Times New Roman" w:hAnsi="Times New Roman" w:cs="Times New Roman"/>
          <w:noProof/>
          <w:sz w:val="20"/>
          <w:szCs w:val="20"/>
        </w:rPr>
        <w:t>heltal</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P_RandTest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138</w:t>
      </w:r>
      <w:r>
        <w:rPr>
          <w:rFonts w:ascii="Times New Roman" w:hAnsi="Times New Roman" w:cs="Times New Roman"/>
          <w:noProof/>
          <w:sz w:val="20"/>
          <w:szCs w:val="20"/>
        </w:rPr>
        <w:fldChar w:fldCharType="end"/>
      </w:r>
    </w:p>
    <w:p w:rsidR="00B624BB" w:rsidRDefault="004615A9" w:rsidP="00B624B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mc:AlternateContent>
          <mc:Choice Requires="wps">
            <w:drawing>
              <wp:anchor distT="0" distB="0" distL="114300" distR="114300" simplePos="0" relativeHeight="251575296" behindDoc="0" locked="0" layoutInCell="1" allowOverlap="1" wp14:anchorId="2205CB2B" wp14:editId="53500570">
                <wp:simplePos x="0" y="0"/>
                <wp:positionH relativeFrom="column">
                  <wp:posOffset>946785</wp:posOffset>
                </wp:positionH>
                <wp:positionV relativeFrom="paragraph">
                  <wp:posOffset>43180</wp:posOffset>
                </wp:positionV>
                <wp:extent cx="113665" cy="406400"/>
                <wp:effectExtent l="13335" t="5080" r="6350" b="7620"/>
                <wp:wrapNone/>
                <wp:docPr id="10"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06400"/>
                        </a:xfrm>
                        <a:prstGeom prst="rightBrace">
                          <a:avLst>
                            <a:gd name="adj1" fmla="val 29795"/>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8" o:spid="_x0000_s1026" type="#_x0000_t88" style="position:absolute;margin-left:74.55pt;margin-top:3.4pt;width:8.95pt;height:3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"/>
            </w:pict>
          </mc:Fallback>
        </mc:AlternateContent>
      </w:r>
      <w:r w:rsidR="00504998">
        <w:rPr>
          <w:rFonts w:ascii="Courier New" w:hAnsi="Courier New" w:cs="Courier New"/>
          <w:b/>
          <w:noProof/>
          <w:szCs w:val="18"/>
        </w:rPr>
        <w:t>EncryptStr</w:t>
      </w:r>
      <w:r w:rsidR="00B624BB">
        <w:rPr>
          <w:rFonts w:ascii="Times New Roman" w:hAnsi="Times New Roman" w:cs="Times New Roman"/>
          <w:noProof/>
          <w:sz w:val="20"/>
          <w:szCs w:val="20"/>
        </w:rPr>
        <w:tab/>
        <w:t xml:space="preserve">Klass som deklarerar metoden </w:t>
      </w:r>
      <w:r w:rsidR="00504998">
        <w:rPr>
          <w:rFonts w:ascii="Courier New" w:hAnsi="Courier New" w:cs="Courier New"/>
          <w:b/>
          <w:noProof/>
          <w:szCs w:val="18"/>
        </w:rPr>
        <w:t>Encrypt(</w:t>
      </w:r>
      <w:r w:rsidR="00B624BB">
        <w:rPr>
          <w:rFonts w:ascii="Courier New" w:hAnsi="Courier New" w:cs="Courier New"/>
          <w:b/>
          <w:noProof/>
          <w:szCs w:val="18"/>
        </w:rPr>
        <w:t>)</w:t>
      </w:r>
      <w:r w:rsidR="00B624BB">
        <w:rPr>
          <w:rFonts w:ascii="Times New Roman" w:hAnsi="Times New Roman" w:cs="Times New Roman"/>
          <w:noProof/>
          <w:sz w:val="20"/>
          <w:szCs w:val="20"/>
        </w:rPr>
        <w:tab/>
      </w:r>
      <w:r w:rsidR="002D6F46">
        <w:rPr>
          <w:rFonts w:ascii="Times New Roman" w:hAnsi="Times New Roman" w:cs="Times New Roman"/>
          <w:noProof/>
          <w:sz w:val="20"/>
          <w:szCs w:val="20"/>
        </w:rPr>
        <w:fldChar w:fldCharType="begin"/>
      </w:r>
      <w:r w:rsidR="002D6F46">
        <w:rPr>
          <w:rFonts w:ascii="Times New Roman" w:hAnsi="Times New Roman" w:cs="Times New Roman"/>
          <w:noProof/>
          <w:sz w:val="20"/>
          <w:szCs w:val="20"/>
        </w:rPr>
        <w:instrText xml:space="preserve"> PAGEREF P_EncryptStr \h </w:instrText>
      </w:r>
      <w:r w:rsidR="002D6F46">
        <w:rPr>
          <w:rFonts w:ascii="Times New Roman" w:hAnsi="Times New Roman" w:cs="Times New Roman"/>
          <w:noProof/>
          <w:sz w:val="20"/>
          <w:szCs w:val="20"/>
        </w:rPr>
      </w:r>
      <w:r w:rsidR="002D6F46">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140</w:t>
      </w:r>
      <w:r w:rsidR="002D6F46">
        <w:rPr>
          <w:rFonts w:ascii="Times New Roman" w:hAnsi="Times New Roman" w:cs="Times New Roman"/>
          <w:noProof/>
          <w:sz w:val="20"/>
          <w:szCs w:val="20"/>
        </w:rPr>
        <w:fldChar w:fldCharType="end"/>
      </w:r>
    </w:p>
    <w:p w:rsidR="00B624BB" w:rsidRDefault="00B624BB" w:rsidP="00B624B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w:tab/>
        <w:t>Text krypteras med r</w:t>
      </w:r>
      <w:r w:rsidRPr="00EC6383">
        <w:rPr>
          <w:rFonts w:ascii="Times New Roman" w:hAnsi="Times New Roman" w:cs="Times New Roman"/>
          <w:noProof/>
          <w:sz w:val="20"/>
          <w:szCs w:val="20"/>
        </w:rPr>
        <w:t>eferens</w:t>
      </w:r>
      <w:r>
        <w:rPr>
          <w:rFonts w:ascii="Times New Roman" w:hAnsi="Times New Roman" w:cs="Times New Roman"/>
          <w:noProof/>
          <w:sz w:val="20"/>
          <w:szCs w:val="20"/>
        </w:rPr>
        <w:t xml:space="preserve"> som parameter och returvärde</w:t>
      </w:r>
    </w:p>
    <w:p w:rsidR="00B624BB" w:rsidRDefault="00504998" w:rsidP="00B624B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EncryptStrTest</w:t>
      </w:r>
      <w:r w:rsidR="00B624BB">
        <w:rPr>
          <w:rFonts w:ascii="Times New Roman" w:hAnsi="Times New Roman" w:cs="Times New Roman"/>
          <w:noProof/>
          <w:sz w:val="20"/>
          <w:szCs w:val="20"/>
        </w:rPr>
        <w:tab/>
      </w:r>
      <w:r w:rsidR="00B624BB" w:rsidRPr="00E60333">
        <w:rPr>
          <w:rFonts w:ascii="Times New Roman" w:hAnsi="Times New Roman" w:cs="Times New Roman"/>
          <w:noProof/>
          <w:sz w:val="20"/>
          <w:szCs w:val="20"/>
        </w:rPr>
        <w:t>Test av klass</w:t>
      </w:r>
      <w:r w:rsidR="00B624BB">
        <w:rPr>
          <w:rFonts w:ascii="Times New Roman" w:hAnsi="Times New Roman" w:cs="Times New Roman"/>
          <w:noProof/>
          <w:sz w:val="20"/>
          <w:szCs w:val="20"/>
        </w:rPr>
        <w:t xml:space="preserve">en </w:t>
      </w:r>
      <w:r>
        <w:rPr>
          <w:rFonts w:ascii="Courier New" w:hAnsi="Courier New" w:cs="Courier New"/>
          <w:b/>
          <w:noProof/>
          <w:szCs w:val="18"/>
        </w:rPr>
        <w:t>EncryptStr</w:t>
      </w:r>
      <w:r w:rsidR="00B624BB">
        <w:rPr>
          <w:rFonts w:ascii="Times New Roman" w:hAnsi="Times New Roman" w:cs="Times New Roman"/>
          <w:noProof/>
          <w:sz w:val="20"/>
          <w:szCs w:val="20"/>
        </w:rPr>
        <w:t xml:space="preserve"> med anrop av </w:t>
      </w:r>
      <w:r>
        <w:rPr>
          <w:rFonts w:ascii="Courier New" w:hAnsi="Courier New" w:cs="Courier New"/>
          <w:b/>
          <w:noProof/>
          <w:szCs w:val="18"/>
        </w:rPr>
        <w:t>Encrypt(</w:t>
      </w:r>
      <w:r w:rsidR="00B624BB">
        <w:rPr>
          <w:rFonts w:ascii="Courier New" w:hAnsi="Courier New" w:cs="Courier New"/>
          <w:b/>
          <w:noProof/>
          <w:szCs w:val="18"/>
        </w:rPr>
        <w:t>)</w:t>
      </w:r>
      <w:r w:rsidR="00B624BB">
        <w:rPr>
          <w:rFonts w:ascii="Times New Roman" w:hAnsi="Times New Roman" w:cs="Times New Roman"/>
          <w:noProof/>
          <w:sz w:val="20"/>
          <w:szCs w:val="20"/>
        </w:rPr>
        <w:tab/>
      </w:r>
      <w:r w:rsidR="002D6F46">
        <w:rPr>
          <w:rFonts w:ascii="Times New Roman" w:hAnsi="Times New Roman" w:cs="Times New Roman"/>
          <w:noProof/>
          <w:sz w:val="20"/>
          <w:szCs w:val="20"/>
        </w:rPr>
        <w:fldChar w:fldCharType="begin"/>
      </w:r>
      <w:r w:rsidR="002D6F46">
        <w:rPr>
          <w:rFonts w:ascii="Times New Roman" w:hAnsi="Times New Roman" w:cs="Times New Roman"/>
          <w:noProof/>
          <w:sz w:val="20"/>
          <w:szCs w:val="20"/>
        </w:rPr>
        <w:instrText xml:space="preserve"> PAGEREF P_EncryptStrTest \h </w:instrText>
      </w:r>
      <w:r w:rsidR="002D6F46">
        <w:rPr>
          <w:rFonts w:ascii="Times New Roman" w:hAnsi="Times New Roman" w:cs="Times New Roman"/>
          <w:noProof/>
          <w:sz w:val="20"/>
          <w:szCs w:val="20"/>
        </w:rPr>
      </w:r>
      <w:r w:rsidR="002D6F46">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141</w:t>
      </w:r>
      <w:r w:rsidR="002D6F46">
        <w:rPr>
          <w:rFonts w:ascii="Times New Roman" w:hAnsi="Times New Roman" w:cs="Times New Roman"/>
          <w:noProof/>
          <w:sz w:val="20"/>
          <w:szCs w:val="20"/>
        </w:rPr>
        <w:fldChar w:fldCharType="end"/>
      </w:r>
    </w:p>
    <w:p w:rsidR="00D13005" w:rsidRDefault="004615A9"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mc:AlternateContent>
          <mc:Choice Requires="wps">
            <w:drawing>
              <wp:anchor distT="0" distB="0" distL="114300" distR="114300" simplePos="0" relativeHeight="251724800" behindDoc="0" locked="0" layoutInCell="1" allowOverlap="1" wp14:anchorId="3FED8B34" wp14:editId="17022ADA">
                <wp:simplePos x="0" y="0"/>
                <wp:positionH relativeFrom="column">
                  <wp:posOffset>882650</wp:posOffset>
                </wp:positionH>
                <wp:positionV relativeFrom="paragraph">
                  <wp:posOffset>42545</wp:posOffset>
                </wp:positionV>
                <wp:extent cx="71755" cy="539750"/>
                <wp:effectExtent l="6350" t="13970" r="7620" b="8255"/>
                <wp:wrapNone/>
                <wp:docPr id="9" name="AutoShape 3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39750"/>
                        </a:xfrm>
                        <a:prstGeom prst="rightBrace">
                          <a:avLst>
                            <a:gd name="adj1" fmla="val 6268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1" o:spid="_x0000_s1026" type="#_x0000_t88" style="position:absolute;margin-left:69.5pt;margin-top:3.35pt;width:5.65pt;height: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"/>
            </w:pict>
          </mc:Fallback>
        </mc:AlternateContent>
      </w:r>
      <w:r w:rsidR="00D13005">
        <w:rPr>
          <w:rFonts w:ascii="Courier New" w:hAnsi="Courier New" w:cs="Courier New"/>
          <w:b/>
          <w:noProof/>
          <w:szCs w:val="18"/>
        </w:rPr>
        <w:t>Super</w:t>
      </w:r>
      <w:r w:rsidR="00D13005" w:rsidRPr="000A6911">
        <w:rPr>
          <w:rFonts w:ascii="Times New Roman" w:hAnsi="Times New Roman" w:cs="Times New Roman"/>
          <w:noProof/>
          <w:sz w:val="20"/>
          <w:szCs w:val="20"/>
        </w:rPr>
        <w:tab/>
      </w:r>
      <w:r w:rsidR="00D13005">
        <w:rPr>
          <w:rFonts w:ascii="Times New Roman" w:hAnsi="Times New Roman" w:cs="Times New Roman"/>
          <w:noProof/>
          <w:sz w:val="20"/>
          <w:szCs w:val="20"/>
        </w:rPr>
        <w:t>Abstrakt s</w:t>
      </w:r>
      <w:r w:rsidR="00D13005" w:rsidRPr="005E7E45">
        <w:rPr>
          <w:rFonts w:ascii="Times New Roman" w:hAnsi="Times New Roman" w:cs="Times New Roman"/>
          <w:noProof/>
          <w:sz w:val="20"/>
          <w:szCs w:val="20"/>
        </w:rPr>
        <w:t xml:space="preserve">uperklass </w:t>
      </w:r>
      <w:r w:rsidR="00D13005">
        <w:rPr>
          <w:rFonts w:ascii="Times New Roman" w:hAnsi="Times New Roman" w:cs="Times New Roman"/>
          <w:noProof/>
          <w:sz w:val="20"/>
          <w:szCs w:val="20"/>
        </w:rPr>
        <w:t>med abstrakt metod</w:t>
      </w:r>
      <w:r w:rsidR="00D13005" w:rsidRPr="000A6911">
        <w:rPr>
          <w:rFonts w:ascii="Times New Roman" w:hAnsi="Times New Roman" w:cs="Times New Roman"/>
          <w:noProof/>
          <w:sz w:val="20"/>
          <w:szCs w:val="20"/>
        </w:rPr>
        <w:tab/>
      </w:r>
      <w:r w:rsidR="00D13005">
        <w:rPr>
          <w:rFonts w:ascii="Times New Roman" w:hAnsi="Times New Roman" w:cs="Times New Roman"/>
          <w:noProof/>
          <w:sz w:val="20"/>
          <w:szCs w:val="20"/>
        </w:rPr>
        <w:fldChar w:fldCharType="begin"/>
      </w:r>
      <w:r w:rsidR="00D13005">
        <w:rPr>
          <w:rFonts w:ascii="Times New Roman" w:hAnsi="Times New Roman" w:cs="Times New Roman"/>
          <w:noProof/>
          <w:sz w:val="20"/>
          <w:szCs w:val="20"/>
        </w:rPr>
        <w:instrText xml:space="preserve"> PAGEREF P_SuperClass \h </w:instrText>
      </w:r>
      <w:r w:rsidR="00D13005">
        <w:rPr>
          <w:rFonts w:ascii="Times New Roman" w:hAnsi="Times New Roman" w:cs="Times New Roman"/>
          <w:noProof/>
          <w:sz w:val="20"/>
          <w:szCs w:val="20"/>
        </w:rPr>
      </w:r>
      <w:r w:rsidR="00D13005">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143</w:t>
      </w:r>
      <w:r w:rsidR="00D13005">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Sub1</w:t>
      </w:r>
      <w:r w:rsidRPr="003445F1">
        <w:rPr>
          <w:rFonts w:ascii="Times New Roman" w:hAnsi="Times New Roman" w:cs="Times New Roman"/>
          <w:noProof/>
          <w:sz w:val="20"/>
          <w:szCs w:val="20"/>
        </w:rPr>
        <w:tab/>
      </w:r>
      <w:r w:rsidRPr="009946C8">
        <w:rPr>
          <w:rFonts w:ascii="Times New Roman" w:hAnsi="Times New Roman" w:cs="Times New Roman"/>
          <w:noProof/>
          <w:sz w:val="20"/>
          <w:szCs w:val="20"/>
        </w:rPr>
        <w:t xml:space="preserve">Ärver klassen </w:t>
      </w:r>
      <w:r>
        <w:rPr>
          <w:rFonts w:ascii="Courier New" w:hAnsi="Courier New" w:cs="Courier New"/>
          <w:b/>
          <w:noProof/>
          <w:szCs w:val="18"/>
        </w:rPr>
        <w:t>Super</w:t>
      </w:r>
      <w:r w:rsidRPr="009946C8">
        <w:rPr>
          <w:rFonts w:ascii="Times New Roman" w:hAnsi="Times New Roman" w:cs="Times New Roman"/>
          <w:noProof/>
          <w:sz w:val="20"/>
          <w:szCs w:val="20"/>
        </w:rPr>
        <w:t xml:space="preserve">: </w:t>
      </w:r>
      <w:r>
        <w:rPr>
          <w:rFonts w:ascii="Times New Roman" w:hAnsi="Times New Roman" w:cs="Times New Roman"/>
          <w:noProof/>
          <w:sz w:val="20"/>
          <w:szCs w:val="20"/>
        </w:rPr>
        <w:t>Implementerar abstrakt metod</w:t>
      </w:r>
      <w:r w:rsidRPr="003445F1">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P_Sub1Class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144</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Sub2</w:t>
      </w:r>
      <w:r w:rsidRPr="00B97EAC">
        <w:rPr>
          <w:rFonts w:ascii="Times New Roman" w:hAnsi="Times New Roman" w:cs="Times New Roman"/>
          <w:noProof/>
          <w:sz w:val="20"/>
          <w:szCs w:val="20"/>
        </w:rPr>
        <w:tab/>
      </w:r>
      <w:r w:rsidRPr="009946C8">
        <w:rPr>
          <w:rFonts w:ascii="Times New Roman" w:hAnsi="Times New Roman" w:cs="Times New Roman"/>
          <w:noProof/>
          <w:sz w:val="20"/>
          <w:szCs w:val="20"/>
        </w:rPr>
        <w:t xml:space="preserve">Ärver </w:t>
      </w:r>
      <w:r>
        <w:rPr>
          <w:rFonts w:ascii="Courier New" w:hAnsi="Courier New" w:cs="Courier New"/>
          <w:b/>
          <w:noProof/>
          <w:szCs w:val="18"/>
        </w:rPr>
        <w:t>Super</w:t>
      </w:r>
      <w:r w:rsidRPr="009946C8">
        <w:rPr>
          <w:rFonts w:ascii="Times New Roman" w:hAnsi="Times New Roman" w:cs="Times New Roman"/>
          <w:noProof/>
          <w:sz w:val="20"/>
          <w:szCs w:val="20"/>
        </w:rPr>
        <w:t>: Överskuggning av metod</w:t>
      </w:r>
      <w:r>
        <w:rPr>
          <w:rFonts w:ascii="Times New Roman" w:hAnsi="Times New Roman" w:cs="Times New Roman"/>
          <w:noProof/>
          <w:sz w:val="20"/>
          <w:szCs w:val="20"/>
        </w:rPr>
        <w:t xml:space="preserve"> med </w:t>
      </w:r>
      <w:r w:rsidRPr="009946C8">
        <w:rPr>
          <w:rFonts w:ascii="Courier New" w:hAnsi="Courier New" w:cs="Courier New"/>
          <w:b/>
          <w:noProof/>
          <w:szCs w:val="18"/>
        </w:rPr>
        <w:t>override</w:t>
      </w:r>
      <w:r w:rsidRPr="00B97EAC">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P_Sub2Class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144</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Overrid</w:t>
      </w:r>
      <w:r w:rsidRPr="0001669E">
        <w:rPr>
          <w:rFonts w:ascii="Courier New" w:hAnsi="Courier New" w:cs="Courier New"/>
          <w:b/>
          <w:noProof/>
          <w:szCs w:val="18"/>
        </w:rPr>
        <w:t>e</w:t>
      </w:r>
      <w:r w:rsidRPr="00FA75CA">
        <w:rPr>
          <w:rFonts w:ascii="Times New Roman" w:hAnsi="Times New Roman" w:cs="Times New Roman"/>
          <w:noProof/>
          <w:sz w:val="20"/>
          <w:szCs w:val="20"/>
        </w:rPr>
        <w:tab/>
      </w:r>
      <w:r>
        <w:rPr>
          <w:rFonts w:ascii="Times New Roman" w:hAnsi="Times New Roman" w:cs="Times New Roman"/>
          <w:noProof/>
          <w:sz w:val="20"/>
          <w:szCs w:val="20"/>
        </w:rPr>
        <w:t>Testar ö</w:t>
      </w:r>
      <w:r w:rsidRPr="009946C8">
        <w:rPr>
          <w:rFonts w:ascii="Times New Roman" w:hAnsi="Times New Roman" w:cs="Times New Roman"/>
          <w:noProof/>
          <w:sz w:val="20"/>
          <w:szCs w:val="20"/>
        </w:rPr>
        <w:t xml:space="preserve">verskuggning av </w:t>
      </w:r>
      <w:r>
        <w:rPr>
          <w:rFonts w:ascii="Times New Roman" w:hAnsi="Times New Roman" w:cs="Times New Roman"/>
          <w:noProof/>
          <w:sz w:val="20"/>
          <w:szCs w:val="20"/>
        </w:rPr>
        <w:t>abstrakt metod</w:t>
      </w:r>
      <w:r w:rsidRPr="00FA75CA">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P_Override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145</w:t>
      </w:r>
      <w:r>
        <w:rPr>
          <w:rFonts w:ascii="Times New Roman" w:hAnsi="Times New Roman" w:cs="Times New Roman"/>
          <w:noProof/>
          <w:sz w:val="20"/>
          <w:szCs w:val="20"/>
        </w:rPr>
        <w:fldChar w:fldCharType="end"/>
      </w:r>
    </w:p>
    <w:p w:rsidR="00D13005" w:rsidRPr="00193247" w:rsidRDefault="004615A9" w:rsidP="00D13005">
      <w:pPr>
        <w:tabs>
          <w:tab w:val="left" w:pos="1800"/>
          <w:tab w:val="left" w:pos="6660"/>
        </w:tabs>
        <w:jc w:val="both"/>
        <w:rPr>
          <w:noProof/>
          <w:sz w:val="20"/>
          <w:szCs w:val="20"/>
        </w:rPr>
      </w:pPr>
      <w:r>
        <w:rPr>
          <w:rFonts w:ascii="Courier New" w:hAnsi="Courier New" w:cs="Courier New"/>
          <w:b/>
          <w:noProof/>
          <w:sz w:val="18"/>
          <w:szCs w:val="18"/>
        </w:rPr>
        <mc:AlternateContent>
          <mc:Choice Requires="wps">
            <w:drawing>
              <wp:anchor distT="0" distB="0" distL="114300" distR="114300" simplePos="0" relativeHeight="251725824" behindDoc="0" locked="0" layoutInCell="1" allowOverlap="1" wp14:anchorId="4932A252" wp14:editId="3689F550">
                <wp:simplePos x="0" y="0"/>
                <wp:positionH relativeFrom="column">
                  <wp:posOffset>883285</wp:posOffset>
                </wp:positionH>
                <wp:positionV relativeFrom="paragraph">
                  <wp:posOffset>41910</wp:posOffset>
                </wp:positionV>
                <wp:extent cx="71755" cy="396240"/>
                <wp:effectExtent l="6985" t="13335" r="6985" b="9525"/>
                <wp:wrapNone/>
                <wp:docPr id="8" name="AutoShape 3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96240"/>
                        </a:xfrm>
                        <a:prstGeom prst="rightBrace">
                          <a:avLst>
                            <a:gd name="adj1" fmla="val 4601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2" o:spid="_x0000_s1026" type="#_x0000_t88" style="position:absolute;margin-left:69.55pt;margin-top:3.3pt;width:5.6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"/>
            </w:pict>
          </mc:Fallback>
        </mc:AlternateContent>
      </w:r>
      <w:r w:rsidR="00D13005" w:rsidRPr="006E4871">
        <w:rPr>
          <w:rFonts w:ascii="Courier New" w:hAnsi="Courier New" w:cs="Courier New"/>
          <w:b/>
          <w:noProof/>
          <w:sz w:val="18"/>
          <w:szCs w:val="18"/>
        </w:rPr>
        <w:t>Super</w:t>
      </w:r>
      <w:r w:rsidR="00D13005">
        <w:rPr>
          <w:rFonts w:ascii="Courier New" w:hAnsi="Courier New" w:cs="Courier New"/>
          <w:b/>
          <w:noProof/>
          <w:sz w:val="18"/>
          <w:szCs w:val="18"/>
        </w:rPr>
        <w:t>V</w:t>
      </w:r>
      <w:r w:rsidR="00D13005" w:rsidRPr="00193247">
        <w:rPr>
          <w:rFonts w:ascii="Courier New" w:hAnsi="Courier New" w:cs="Courier New"/>
          <w:b/>
          <w:noProof/>
          <w:sz w:val="18"/>
          <w:szCs w:val="18"/>
        </w:rPr>
        <w:tab/>
      </w:r>
      <w:r w:rsidR="00D13005" w:rsidRPr="006E4871">
        <w:rPr>
          <w:noProof/>
          <w:sz w:val="20"/>
          <w:szCs w:val="20"/>
        </w:rPr>
        <w:t xml:space="preserve">Icke-abstrakt superklass </w:t>
      </w:r>
      <w:r w:rsidR="00D13005">
        <w:rPr>
          <w:noProof/>
          <w:sz w:val="20"/>
          <w:szCs w:val="20"/>
        </w:rPr>
        <w:t>med</w:t>
      </w:r>
      <w:r w:rsidR="00D13005" w:rsidRPr="006E4871">
        <w:rPr>
          <w:noProof/>
          <w:sz w:val="20"/>
          <w:szCs w:val="20"/>
        </w:rPr>
        <w:t xml:space="preserve"> virtuell metod</w:t>
      </w:r>
      <w:r w:rsidR="00D13005" w:rsidRPr="00193247">
        <w:rPr>
          <w:noProof/>
          <w:sz w:val="20"/>
          <w:szCs w:val="20"/>
        </w:rPr>
        <w:tab/>
      </w:r>
      <w:r w:rsidR="00D13005">
        <w:rPr>
          <w:noProof/>
          <w:sz w:val="20"/>
          <w:szCs w:val="20"/>
        </w:rPr>
        <w:fldChar w:fldCharType="begin"/>
      </w:r>
      <w:r w:rsidR="00D13005">
        <w:rPr>
          <w:noProof/>
          <w:sz w:val="20"/>
          <w:szCs w:val="20"/>
        </w:rPr>
        <w:instrText xml:space="preserve"> PAGEREF P_SuperVClass \h </w:instrText>
      </w:r>
      <w:r w:rsidR="00D13005">
        <w:rPr>
          <w:noProof/>
          <w:sz w:val="20"/>
          <w:szCs w:val="20"/>
        </w:rPr>
      </w:r>
      <w:r w:rsidR="00D13005">
        <w:rPr>
          <w:noProof/>
          <w:sz w:val="20"/>
          <w:szCs w:val="20"/>
        </w:rPr>
        <w:fldChar w:fldCharType="separate"/>
      </w:r>
      <w:r w:rsidR="002B1B98">
        <w:rPr>
          <w:noProof/>
          <w:sz w:val="20"/>
          <w:szCs w:val="20"/>
        </w:rPr>
        <w:t>146</w:t>
      </w:r>
      <w:r w:rsidR="00D13005">
        <w:rPr>
          <w:noProof/>
          <w:sz w:val="20"/>
          <w:szCs w:val="20"/>
        </w:rPr>
        <w:fldChar w:fldCharType="end"/>
      </w:r>
    </w:p>
    <w:p w:rsidR="00D13005" w:rsidRPr="00193247" w:rsidRDefault="00D13005" w:rsidP="00D13005">
      <w:pPr>
        <w:tabs>
          <w:tab w:val="left" w:pos="1800"/>
          <w:tab w:val="left" w:pos="6660"/>
        </w:tabs>
        <w:jc w:val="both"/>
        <w:rPr>
          <w:noProof/>
          <w:sz w:val="20"/>
          <w:szCs w:val="20"/>
        </w:rPr>
      </w:pPr>
      <w:r w:rsidRPr="006E4871">
        <w:rPr>
          <w:rFonts w:ascii="Courier New" w:hAnsi="Courier New" w:cs="Courier New"/>
          <w:b/>
          <w:noProof/>
          <w:sz w:val="18"/>
          <w:szCs w:val="18"/>
        </w:rPr>
        <w:t>Sub</w:t>
      </w:r>
      <w:r w:rsidRPr="00193247">
        <w:rPr>
          <w:rFonts w:ascii="Courier New" w:hAnsi="Courier New" w:cs="Courier New"/>
          <w:b/>
          <w:noProof/>
          <w:sz w:val="18"/>
          <w:szCs w:val="18"/>
        </w:rPr>
        <w:tab/>
      </w:r>
      <w:r w:rsidRPr="00193247">
        <w:rPr>
          <w:noProof/>
          <w:sz w:val="20"/>
          <w:szCs w:val="20"/>
        </w:rPr>
        <w:t xml:space="preserve">Ärver klassen </w:t>
      </w:r>
      <w:r w:rsidRPr="006E4871">
        <w:rPr>
          <w:rFonts w:ascii="Courier New" w:hAnsi="Courier New" w:cs="Courier New"/>
          <w:b/>
          <w:noProof/>
          <w:sz w:val="18"/>
          <w:szCs w:val="18"/>
        </w:rPr>
        <w:t>Super</w:t>
      </w:r>
      <w:r>
        <w:rPr>
          <w:rFonts w:ascii="Courier New" w:hAnsi="Courier New" w:cs="Courier New"/>
          <w:b/>
          <w:noProof/>
          <w:sz w:val="18"/>
          <w:szCs w:val="18"/>
        </w:rPr>
        <w:t>V</w:t>
      </w:r>
      <w:r w:rsidRPr="00193247">
        <w:rPr>
          <w:noProof/>
          <w:sz w:val="20"/>
          <w:szCs w:val="20"/>
        </w:rPr>
        <w:t xml:space="preserve"> </w:t>
      </w:r>
      <w:r>
        <w:rPr>
          <w:noProof/>
          <w:sz w:val="20"/>
          <w:szCs w:val="20"/>
        </w:rPr>
        <w:t xml:space="preserve">: Modifierar </w:t>
      </w:r>
      <w:r w:rsidRPr="006E4871">
        <w:rPr>
          <w:noProof/>
          <w:sz w:val="20"/>
          <w:szCs w:val="20"/>
        </w:rPr>
        <w:t>virtuell metod</w:t>
      </w:r>
      <w:r w:rsidRPr="00193247">
        <w:rPr>
          <w:noProof/>
          <w:sz w:val="20"/>
          <w:szCs w:val="20"/>
        </w:rPr>
        <w:tab/>
      </w:r>
      <w:r>
        <w:rPr>
          <w:noProof/>
          <w:sz w:val="20"/>
          <w:szCs w:val="20"/>
        </w:rPr>
        <w:fldChar w:fldCharType="begin"/>
      </w:r>
      <w:r>
        <w:rPr>
          <w:noProof/>
          <w:sz w:val="20"/>
          <w:szCs w:val="20"/>
        </w:rPr>
        <w:instrText xml:space="preserve"> PAGEREF P_SubClass \h </w:instrText>
      </w:r>
      <w:r>
        <w:rPr>
          <w:noProof/>
          <w:sz w:val="20"/>
          <w:szCs w:val="20"/>
        </w:rPr>
      </w:r>
      <w:r>
        <w:rPr>
          <w:noProof/>
          <w:sz w:val="20"/>
          <w:szCs w:val="20"/>
        </w:rPr>
        <w:fldChar w:fldCharType="separate"/>
      </w:r>
      <w:r w:rsidR="002B1B98">
        <w:rPr>
          <w:noProof/>
          <w:sz w:val="20"/>
          <w:szCs w:val="20"/>
        </w:rPr>
        <w:t>147</w:t>
      </w:r>
      <w:r>
        <w:rPr>
          <w:noProof/>
          <w:sz w:val="20"/>
          <w:szCs w:val="20"/>
        </w:rPr>
        <w:fldChar w:fldCharType="end"/>
      </w:r>
    </w:p>
    <w:p w:rsidR="00D13005" w:rsidRPr="00193247" w:rsidRDefault="00D13005" w:rsidP="00D13005">
      <w:pPr>
        <w:tabs>
          <w:tab w:val="left" w:pos="1800"/>
          <w:tab w:val="left" w:pos="6660"/>
        </w:tabs>
        <w:jc w:val="both"/>
        <w:rPr>
          <w:noProof/>
          <w:sz w:val="20"/>
          <w:szCs w:val="20"/>
        </w:rPr>
      </w:pPr>
      <w:r w:rsidRPr="00C7246C">
        <w:rPr>
          <w:rFonts w:ascii="Courier New" w:hAnsi="Courier New" w:cs="Courier New"/>
          <w:b/>
          <w:bCs/>
          <w:noProof/>
          <w:sz w:val="18"/>
          <w:szCs w:val="18"/>
        </w:rPr>
        <w:t>TestVirtual</w:t>
      </w:r>
      <w:r w:rsidRPr="00193247">
        <w:rPr>
          <w:rFonts w:ascii="Courier New" w:hAnsi="Courier New" w:cs="Courier New"/>
          <w:b/>
          <w:noProof/>
          <w:sz w:val="18"/>
          <w:szCs w:val="18"/>
        </w:rPr>
        <w:tab/>
      </w:r>
      <w:r>
        <w:rPr>
          <w:noProof/>
          <w:sz w:val="20"/>
          <w:szCs w:val="20"/>
        </w:rPr>
        <w:t>Testar ö</w:t>
      </w:r>
      <w:r w:rsidRPr="009946C8">
        <w:rPr>
          <w:noProof/>
          <w:sz w:val="20"/>
          <w:szCs w:val="20"/>
        </w:rPr>
        <w:t xml:space="preserve">verskuggning av </w:t>
      </w:r>
      <w:r w:rsidRPr="006E4871">
        <w:rPr>
          <w:noProof/>
          <w:sz w:val="20"/>
          <w:szCs w:val="20"/>
        </w:rPr>
        <w:t>virtuell</w:t>
      </w:r>
      <w:r>
        <w:rPr>
          <w:noProof/>
          <w:sz w:val="20"/>
          <w:szCs w:val="20"/>
        </w:rPr>
        <w:t xml:space="preserve"> metod</w:t>
      </w:r>
      <w:r w:rsidRPr="00193247">
        <w:rPr>
          <w:noProof/>
          <w:sz w:val="20"/>
          <w:szCs w:val="20"/>
        </w:rPr>
        <w:tab/>
      </w:r>
      <w:r>
        <w:rPr>
          <w:noProof/>
          <w:sz w:val="20"/>
          <w:szCs w:val="20"/>
        </w:rPr>
        <w:fldChar w:fldCharType="begin"/>
      </w:r>
      <w:r>
        <w:rPr>
          <w:noProof/>
          <w:sz w:val="20"/>
          <w:szCs w:val="20"/>
        </w:rPr>
        <w:instrText xml:space="preserve"> PAGEREF P_TestVirtual \h </w:instrText>
      </w:r>
      <w:r>
        <w:rPr>
          <w:noProof/>
          <w:sz w:val="20"/>
          <w:szCs w:val="20"/>
        </w:rPr>
      </w:r>
      <w:r>
        <w:rPr>
          <w:noProof/>
          <w:sz w:val="20"/>
          <w:szCs w:val="20"/>
        </w:rPr>
        <w:fldChar w:fldCharType="separate"/>
      </w:r>
      <w:r w:rsidR="002B1B98">
        <w:rPr>
          <w:noProof/>
          <w:sz w:val="20"/>
          <w:szCs w:val="20"/>
        </w:rPr>
        <w:t>147</w:t>
      </w:r>
      <w:r>
        <w:rPr>
          <w:noProof/>
          <w:sz w:val="20"/>
          <w:szCs w:val="20"/>
        </w:rPr>
        <w:fldChar w:fldCharType="end"/>
      </w:r>
    </w:p>
    <w:p w:rsidR="00E3514B" w:rsidRPr="00240F1A" w:rsidRDefault="00E3514B" w:rsidP="00A47504">
      <w:pPr>
        <w:pStyle w:val="Brdtext"/>
        <w:tabs>
          <w:tab w:val="clear" w:pos="567"/>
          <w:tab w:val="clear" w:pos="1260"/>
          <w:tab w:val="clear" w:pos="1620"/>
          <w:tab w:val="left" w:pos="1800"/>
          <w:tab w:val="left" w:pos="6660"/>
        </w:tabs>
        <w:rPr>
          <w:rFonts w:ascii="Tahoma" w:hAnsi="Tahoma" w:cs="Tahoma"/>
          <w:noProof/>
          <w:sz w:val="24"/>
        </w:rPr>
      </w:pPr>
    </w:p>
    <w:p w:rsidR="006D3A61" w:rsidRPr="00556FB2" w:rsidRDefault="006D3A61" w:rsidP="006D3A61">
      <w:pPr>
        <w:pStyle w:val="Brdtext"/>
        <w:tabs>
          <w:tab w:val="clear" w:pos="567"/>
          <w:tab w:val="clear" w:pos="1260"/>
          <w:tab w:val="clear" w:pos="1620"/>
          <w:tab w:val="left" w:pos="720"/>
          <w:tab w:val="left" w:pos="4680"/>
          <w:tab w:val="left" w:pos="6660"/>
        </w:tabs>
        <w:spacing w:line="240" w:lineRule="atLeast"/>
        <w:rPr>
          <w:rFonts w:ascii="Tahoma" w:hAnsi="Tahoma" w:cs="Tahoma"/>
          <w:b/>
          <w:bCs/>
          <w:noProof/>
          <w:szCs w:val="18"/>
        </w:rPr>
      </w:pPr>
      <w:r>
        <w:rPr>
          <w:rFonts w:ascii="Tahoma" w:hAnsi="Tahoma" w:cs="Tahoma"/>
          <w:b/>
          <w:bCs/>
          <w:noProof/>
          <w:szCs w:val="18"/>
        </w:rPr>
        <w:t xml:space="preserve">Kapitel </w:t>
      </w:r>
      <w:r>
        <w:rPr>
          <w:rFonts w:ascii="Tahoma" w:hAnsi="Tahoma" w:cs="Tahoma"/>
          <w:b/>
          <w:bCs/>
          <w:noProof/>
          <w:szCs w:val="18"/>
        </w:rPr>
        <w:tab/>
        <w:t>4</w:t>
      </w:r>
      <w:r w:rsidRPr="00556FB2">
        <w:rPr>
          <w:rFonts w:ascii="Tahoma" w:hAnsi="Tahoma" w:cs="Tahoma"/>
          <w:b/>
          <w:bCs/>
          <w:noProof/>
          <w:szCs w:val="18"/>
        </w:rPr>
        <w:t xml:space="preserve">    </w:t>
      </w:r>
      <w:r w:rsidR="00A042EC" w:rsidRPr="00A042EC">
        <w:rPr>
          <w:rFonts w:ascii="Tahoma" w:hAnsi="Tahoma" w:cs="Tahoma"/>
          <w:b/>
          <w:bCs/>
          <w:noProof/>
          <w:szCs w:val="18"/>
        </w:rPr>
        <w:t>Mer om metoder</w:t>
      </w:r>
    </w:p>
    <w:p w:rsidR="006D3A61" w:rsidRPr="006D3A61" w:rsidRDefault="006D3A61" w:rsidP="006D3A61">
      <w:pPr>
        <w:pStyle w:val="Brdtext"/>
        <w:tabs>
          <w:tab w:val="clear" w:pos="567"/>
          <w:tab w:val="clear" w:pos="1260"/>
          <w:tab w:val="clear" w:pos="1620"/>
          <w:tab w:val="left" w:pos="1800"/>
          <w:tab w:val="left" w:pos="6660"/>
        </w:tabs>
        <w:rPr>
          <w:rFonts w:ascii="Times New Roman" w:hAnsi="Times New Roman" w:cs="Times New Roman"/>
          <w:b/>
          <w:noProof/>
          <w:sz w:val="16"/>
          <w:szCs w:val="16"/>
        </w:rPr>
      </w:pP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MiniSort</w:t>
      </w:r>
      <w:r>
        <w:rPr>
          <w:rFonts w:ascii="Courier New" w:hAnsi="Courier New" w:cs="Courier New"/>
          <w:b/>
          <w:noProof/>
          <w:szCs w:val="18"/>
        </w:rPr>
        <w:tab/>
      </w:r>
      <w:r w:rsidRPr="00D13005">
        <w:rPr>
          <w:rFonts w:ascii="Times New Roman" w:hAnsi="Times New Roman" w:cs="Times New Roman"/>
          <w:noProof/>
          <w:sz w:val="20"/>
          <w:szCs w:val="20"/>
        </w:rPr>
        <w:t>Algoritm för platsbyte</w:t>
      </w:r>
      <w:r>
        <w:rPr>
          <w:rFonts w:ascii="Times New Roman" w:hAnsi="Times New Roman" w:cs="Times New Roman"/>
          <w:noProof/>
          <w:sz w:val="20"/>
          <w:szCs w:val="20"/>
        </w:rPr>
        <w:t xml:space="preserve"> av två objekt</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P_MiniSort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154</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D13005">
        <w:rPr>
          <w:rFonts w:ascii="Courier New" w:hAnsi="Courier New" w:cs="Courier New"/>
          <w:b/>
          <w:noProof/>
          <w:szCs w:val="18"/>
        </w:rPr>
        <w:t>CallByVal</w:t>
      </w:r>
      <w:r>
        <w:rPr>
          <w:rFonts w:ascii="Courier New" w:hAnsi="Courier New" w:cs="Courier New"/>
          <w:b/>
          <w:noProof/>
          <w:szCs w:val="18"/>
        </w:rPr>
        <w:tab/>
      </w:r>
      <w:r>
        <w:rPr>
          <w:rFonts w:ascii="Times New Roman" w:hAnsi="Times New Roman" w:cs="Times New Roman"/>
          <w:noProof/>
          <w:sz w:val="20"/>
          <w:szCs w:val="20"/>
        </w:rPr>
        <w:t xml:space="preserve">Värdeanrop vid överföring </w:t>
      </w:r>
      <w:r w:rsidR="001E3D4B">
        <w:rPr>
          <w:rFonts w:ascii="Times New Roman" w:hAnsi="Times New Roman" w:cs="Times New Roman"/>
          <w:noProof/>
          <w:sz w:val="20"/>
          <w:szCs w:val="20"/>
        </w:rPr>
        <w:t xml:space="preserve">av parametrar </w:t>
      </w:r>
      <w:r>
        <w:rPr>
          <w:rFonts w:ascii="Times New Roman" w:hAnsi="Times New Roman" w:cs="Times New Roman"/>
          <w:noProof/>
          <w:sz w:val="20"/>
          <w:szCs w:val="20"/>
        </w:rPr>
        <w:t>i metoder</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P_CallByVal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156</w:t>
      </w:r>
      <w:r>
        <w:rPr>
          <w:rFonts w:ascii="Times New Roman" w:hAnsi="Times New Roman" w:cs="Times New Roman"/>
          <w:noProof/>
          <w:sz w:val="20"/>
          <w:szCs w:val="20"/>
        </w:rPr>
        <w:fldChar w:fldCharType="end"/>
      </w:r>
    </w:p>
    <w:p w:rsidR="001E3D4B" w:rsidRDefault="001E3D4B" w:rsidP="001E3D4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Swapping</w:t>
      </w:r>
      <w:r>
        <w:rPr>
          <w:rFonts w:ascii="Courier New" w:hAnsi="Courier New" w:cs="Courier New"/>
          <w:b/>
          <w:noProof/>
          <w:szCs w:val="18"/>
        </w:rPr>
        <w:tab/>
      </w:r>
      <w:r>
        <w:rPr>
          <w:rFonts w:ascii="Times New Roman" w:hAnsi="Times New Roman" w:cs="Times New Roman"/>
          <w:noProof/>
          <w:sz w:val="20"/>
          <w:szCs w:val="20"/>
        </w:rPr>
        <w:t>Klass med metod som byter plats på två objekt</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P_PlatsbyteKlass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159</w:t>
      </w:r>
      <w:r>
        <w:rPr>
          <w:rFonts w:ascii="Times New Roman" w:hAnsi="Times New Roman" w:cs="Times New Roman"/>
          <w:noProof/>
          <w:sz w:val="20"/>
          <w:szCs w:val="20"/>
        </w:rPr>
        <w:fldChar w:fldCharType="end"/>
      </w:r>
    </w:p>
    <w:p w:rsidR="001E3D4B" w:rsidRDefault="001E3D4B" w:rsidP="001E3D4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D13005">
        <w:rPr>
          <w:rFonts w:ascii="Courier New" w:hAnsi="Courier New" w:cs="Courier New"/>
          <w:b/>
          <w:noProof/>
          <w:szCs w:val="18"/>
        </w:rPr>
        <w:t>CallBy</w:t>
      </w:r>
      <w:r>
        <w:rPr>
          <w:rFonts w:ascii="Courier New" w:hAnsi="Courier New" w:cs="Courier New"/>
          <w:b/>
          <w:noProof/>
          <w:szCs w:val="18"/>
        </w:rPr>
        <w:t>Ref</w:t>
      </w:r>
      <w:r>
        <w:rPr>
          <w:rFonts w:ascii="Courier New" w:hAnsi="Courier New" w:cs="Courier New"/>
          <w:b/>
          <w:noProof/>
          <w:szCs w:val="18"/>
        </w:rPr>
        <w:tab/>
      </w:r>
      <w:r>
        <w:rPr>
          <w:rFonts w:ascii="Times New Roman" w:hAnsi="Times New Roman" w:cs="Times New Roman"/>
          <w:noProof/>
          <w:sz w:val="20"/>
          <w:szCs w:val="20"/>
        </w:rPr>
        <w:t>Referensanrop vid överföring av parametrar i metoder</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P_CallByRef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160</w:t>
      </w:r>
      <w:r>
        <w:rPr>
          <w:rFonts w:ascii="Times New Roman" w:hAnsi="Times New Roman" w:cs="Times New Roman"/>
          <w:noProof/>
          <w:sz w:val="20"/>
          <w:szCs w:val="20"/>
        </w:rPr>
        <w:fldChar w:fldCharType="end"/>
      </w:r>
    </w:p>
    <w:p w:rsidR="001E3D4B" w:rsidRDefault="001E3D4B" w:rsidP="001E3D4B">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Outparam</w:t>
      </w:r>
      <w:r>
        <w:rPr>
          <w:rFonts w:ascii="Courier New" w:hAnsi="Courier New" w:cs="Courier New"/>
          <w:b/>
          <w:noProof/>
          <w:szCs w:val="18"/>
        </w:rPr>
        <w:tab/>
      </w:r>
      <w:bookmarkStart w:id="325" w:name="_Hlk78028050"/>
      <w:r w:rsidR="00820D7C">
        <w:rPr>
          <w:rFonts w:ascii="Times New Roman" w:hAnsi="Times New Roman" w:cs="Times New Roman"/>
          <w:noProof/>
          <w:sz w:val="20"/>
          <w:szCs w:val="20"/>
        </w:rPr>
        <w:t>In- och ut</w:t>
      </w:r>
      <w:r>
        <w:rPr>
          <w:rFonts w:ascii="Times New Roman" w:hAnsi="Times New Roman" w:cs="Times New Roman"/>
          <w:noProof/>
          <w:sz w:val="20"/>
          <w:szCs w:val="20"/>
        </w:rPr>
        <w:t>parametrar i metoder</w:t>
      </w:r>
      <w:bookmarkEnd w:id="325"/>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P_UtparamTest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163</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A24121">
        <w:rPr>
          <w:rFonts w:ascii="Courier New" w:hAnsi="Courier New" w:cs="Courier New"/>
          <w:b/>
          <w:noProof/>
          <w:szCs w:val="18"/>
        </w:rPr>
        <w:t>Block</w:t>
      </w:r>
      <w:r>
        <w:rPr>
          <w:rFonts w:ascii="Courier New" w:hAnsi="Courier New" w:cs="Courier New"/>
          <w:b/>
          <w:noProof/>
          <w:szCs w:val="18"/>
        </w:rPr>
        <w:tab/>
      </w:r>
      <w:r w:rsidRPr="004F3F78">
        <w:rPr>
          <w:rFonts w:ascii="Times New Roman" w:hAnsi="Times New Roman" w:cs="Times New Roman"/>
          <w:noProof/>
          <w:sz w:val="20"/>
          <w:szCs w:val="20"/>
        </w:rPr>
        <w:t xml:space="preserve">Variablers </w:t>
      </w:r>
      <w:r>
        <w:rPr>
          <w:rFonts w:ascii="Times New Roman" w:hAnsi="Times New Roman" w:cs="Times New Roman"/>
          <w:noProof/>
          <w:sz w:val="20"/>
          <w:szCs w:val="20"/>
        </w:rPr>
        <w:t xml:space="preserve">livslängd </w:t>
      </w:r>
      <w:r w:rsidRPr="00F75E41">
        <w:rPr>
          <w:rFonts w:ascii="Times New Roman" w:hAnsi="Times New Roman" w:cs="Times New Roman"/>
          <w:noProof/>
          <w:sz w:val="20"/>
          <w:szCs w:val="20"/>
        </w:rPr>
        <w:t xml:space="preserve">(scoping) och blockstruktur i </w:t>
      </w:r>
      <w:r>
        <w:rPr>
          <w:rFonts w:ascii="Times New Roman" w:hAnsi="Times New Roman" w:cs="Times New Roman"/>
          <w:noProof/>
          <w:sz w:val="20"/>
          <w:szCs w:val="20"/>
        </w:rPr>
        <w:t>C#</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P_Block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165</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A24121">
        <w:rPr>
          <w:rFonts w:ascii="Courier New" w:hAnsi="Courier New" w:cs="Courier New"/>
          <w:b/>
          <w:noProof/>
          <w:szCs w:val="18"/>
        </w:rPr>
        <w:t>OverrideVar</w:t>
      </w:r>
      <w:r>
        <w:rPr>
          <w:rFonts w:ascii="Courier New" w:hAnsi="Courier New" w:cs="Courier New"/>
          <w:b/>
          <w:noProof/>
          <w:szCs w:val="18"/>
        </w:rPr>
        <w:tab/>
      </w:r>
      <w:r w:rsidRPr="004F3F78">
        <w:rPr>
          <w:rFonts w:ascii="Times New Roman" w:hAnsi="Times New Roman" w:cs="Times New Roman"/>
          <w:noProof/>
          <w:sz w:val="20"/>
          <w:szCs w:val="20"/>
        </w:rPr>
        <w:t>Överskuggning av variabler</w:t>
      </w:r>
      <w:r>
        <w:rPr>
          <w:rFonts w:ascii="Times New Roman" w:hAnsi="Times New Roman" w:cs="Times New Roman"/>
          <w:noProof/>
          <w:sz w:val="20"/>
          <w:szCs w:val="20"/>
        </w:rPr>
        <w:t>, r</w:t>
      </w:r>
      <w:r w:rsidRPr="004F3F78">
        <w:rPr>
          <w:rFonts w:ascii="Times New Roman" w:hAnsi="Times New Roman" w:cs="Times New Roman"/>
          <w:noProof/>
          <w:sz w:val="20"/>
          <w:szCs w:val="20"/>
        </w:rPr>
        <w:t xml:space="preserve">eferensen </w:t>
      </w:r>
      <w:r w:rsidRPr="0021699B">
        <w:rPr>
          <w:rFonts w:ascii="Courier New" w:hAnsi="Courier New" w:cs="Courier New"/>
          <w:b/>
          <w:noProof/>
          <w:szCs w:val="18"/>
        </w:rPr>
        <w:t>this</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P_OverrideVar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168</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w:tab/>
      </w:r>
      <w:r w:rsidRPr="004F3F78">
        <w:rPr>
          <w:rFonts w:ascii="Times New Roman" w:hAnsi="Times New Roman" w:cs="Times New Roman"/>
          <w:noProof/>
          <w:sz w:val="20"/>
          <w:szCs w:val="20"/>
        </w:rPr>
        <w:t>Överskuggning av</w:t>
      </w:r>
      <w:r>
        <w:rPr>
          <w:rFonts w:ascii="Times New Roman" w:hAnsi="Times New Roman" w:cs="Times New Roman"/>
          <w:noProof/>
          <w:sz w:val="20"/>
          <w:szCs w:val="20"/>
        </w:rPr>
        <w:t xml:space="preserve"> datamedlemmar med lokala variabler</w:t>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A24121">
        <w:rPr>
          <w:rFonts w:ascii="Courier New" w:hAnsi="Courier New" w:cs="Courier New"/>
          <w:b/>
          <w:noProof/>
          <w:szCs w:val="18"/>
        </w:rPr>
        <w:t>Overload</w:t>
      </w:r>
      <w:r>
        <w:rPr>
          <w:rFonts w:ascii="Tahoma" w:hAnsi="Tahoma" w:cs="Tahoma"/>
          <w:noProof/>
          <w:szCs w:val="18"/>
        </w:rPr>
        <w:tab/>
      </w:r>
      <w:r w:rsidRPr="004F3F78">
        <w:rPr>
          <w:rFonts w:ascii="Times New Roman" w:hAnsi="Times New Roman" w:cs="Times New Roman"/>
          <w:noProof/>
          <w:sz w:val="20"/>
          <w:szCs w:val="20"/>
        </w:rPr>
        <w:t xml:space="preserve">Överlagring av </w:t>
      </w:r>
      <w:r>
        <w:rPr>
          <w:rFonts w:ascii="Times New Roman" w:hAnsi="Times New Roman" w:cs="Times New Roman"/>
          <w:noProof/>
          <w:sz w:val="20"/>
          <w:szCs w:val="20"/>
        </w:rPr>
        <w:t xml:space="preserve">både för- och egendefinierade </w:t>
      </w:r>
      <w:r w:rsidRPr="004F3F78">
        <w:rPr>
          <w:rFonts w:ascii="Times New Roman" w:hAnsi="Times New Roman" w:cs="Times New Roman"/>
          <w:noProof/>
          <w:sz w:val="20"/>
          <w:szCs w:val="20"/>
        </w:rPr>
        <w:t>metoder</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P_Overload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173</w:t>
      </w:r>
      <w:r>
        <w:rPr>
          <w:rFonts w:ascii="Times New Roman" w:hAnsi="Times New Roman" w:cs="Times New Roman"/>
          <w:noProof/>
          <w:sz w:val="20"/>
          <w:szCs w:val="20"/>
        </w:rPr>
        <w:fldChar w:fldCharType="end"/>
      </w:r>
    </w:p>
    <w:p w:rsidR="00B22E4A" w:rsidRDefault="00B22E4A" w:rsidP="00B22E4A">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Fibonacci</w:t>
      </w:r>
      <w:r>
        <w:rPr>
          <w:rFonts w:ascii="Tahoma" w:hAnsi="Tahoma" w:cs="Tahoma"/>
          <w:noProof/>
          <w:szCs w:val="18"/>
        </w:rPr>
        <w:tab/>
      </w:r>
      <w:r w:rsidR="000D2473">
        <w:rPr>
          <w:rFonts w:ascii="Times New Roman" w:hAnsi="Times New Roman" w:cs="Times New Roman"/>
          <w:noProof/>
          <w:sz w:val="20"/>
          <w:szCs w:val="20"/>
        </w:rPr>
        <w:t>Klass med r</w:t>
      </w:r>
      <w:r>
        <w:rPr>
          <w:rFonts w:ascii="Times New Roman" w:hAnsi="Times New Roman" w:cs="Times New Roman"/>
          <w:noProof/>
          <w:sz w:val="20"/>
          <w:szCs w:val="20"/>
        </w:rPr>
        <w:t xml:space="preserve">ekursiv </w:t>
      </w:r>
      <w:r w:rsidRPr="004F3F78">
        <w:rPr>
          <w:rFonts w:ascii="Times New Roman" w:hAnsi="Times New Roman" w:cs="Times New Roman"/>
          <w:noProof/>
          <w:sz w:val="20"/>
          <w:szCs w:val="20"/>
        </w:rPr>
        <w:t>metod</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P_Fibonacci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176</w:t>
      </w:r>
      <w:r>
        <w:rPr>
          <w:rFonts w:ascii="Times New Roman" w:hAnsi="Times New Roman" w:cs="Times New Roman"/>
          <w:noProof/>
          <w:sz w:val="20"/>
          <w:szCs w:val="20"/>
        </w:rPr>
        <w:fldChar w:fldCharType="end"/>
      </w:r>
    </w:p>
    <w:p w:rsidR="00B22E4A" w:rsidRDefault="00B22E4A" w:rsidP="00B22E4A">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FibonacciTest</w:t>
      </w:r>
      <w:r>
        <w:rPr>
          <w:rFonts w:ascii="Tahoma" w:hAnsi="Tahoma" w:cs="Tahoma"/>
          <w:noProof/>
          <w:szCs w:val="18"/>
        </w:rPr>
        <w:tab/>
      </w:r>
      <w:r w:rsidR="000D2473">
        <w:rPr>
          <w:rFonts w:ascii="Times New Roman" w:hAnsi="Times New Roman" w:cs="Times New Roman"/>
          <w:noProof/>
          <w:sz w:val="20"/>
          <w:szCs w:val="20"/>
        </w:rPr>
        <w:t>Testar r</w:t>
      </w:r>
      <w:r>
        <w:rPr>
          <w:rFonts w:ascii="Times New Roman" w:hAnsi="Times New Roman" w:cs="Times New Roman"/>
          <w:noProof/>
          <w:sz w:val="20"/>
          <w:szCs w:val="20"/>
        </w:rPr>
        <w:t>ekursi</w:t>
      </w:r>
      <w:r w:rsidR="000D2473">
        <w:rPr>
          <w:rFonts w:ascii="Times New Roman" w:hAnsi="Times New Roman" w:cs="Times New Roman"/>
          <w:noProof/>
          <w:sz w:val="20"/>
          <w:szCs w:val="20"/>
        </w:rPr>
        <w:t>v</w:t>
      </w:r>
      <w:r>
        <w:rPr>
          <w:rFonts w:ascii="Times New Roman" w:hAnsi="Times New Roman" w:cs="Times New Roman"/>
          <w:noProof/>
          <w:sz w:val="20"/>
          <w:szCs w:val="20"/>
        </w:rPr>
        <w:t xml:space="preserve"> </w:t>
      </w:r>
      <w:r w:rsidRPr="004F3F78">
        <w:rPr>
          <w:rFonts w:ascii="Times New Roman" w:hAnsi="Times New Roman" w:cs="Times New Roman"/>
          <w:noProof/>
          <w:sz w:val="20"/>
          <w:szCs w:val="20"/>
        </w:rPr>
        <w:t>metod</w:t>
      </w:r>
      <w:r w:rsidRPr="004F3F78">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P_FibonacciTest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177</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Lambda</w:t>
      </w:r>
      <w:r>
        <w:rPr>
          <w:rFonts w:ascii="Courier New" w:hAnsi="Courier New" w:cs="Courier New"/>
          <w:b/>
          <w:noProof/>
          <w:szCs w:val="18"/>
        </w:rPr>
        <w:tab/>
      </w:r>
      <w:r>
        <w:rPr>
          <w:rFonts w:ascii="Times New Roman" w:hAnsi="Times New Roman" w:cs="Times New Roman"/>
          <w:noProof/>
          <w:sz w:val="20"/>
          <w:szCs w:val="20"/>
        </w:rPr>
        <w:t xml:space="preserve">Demonstration av </w:t>
      </w:r>
      <w:r w:rsidRPr="00167070">
        <w:rPr>
          <w:rFonts w:ascii="Times New Roman" w:hAnsi="Times New Roman" w:cs="Times New Roman"/>
          <w:bCs/>
          <w:iCs/>
          <w:noProof/>
          <w:sz w:val="20"/>
          <w:szCs w:val="20"/>
        </w:rPr>
        <w:t>lambdauttryck</w:t>
      </w:r>
      <w:r>
        <w:rPr>
          <w:rFonts w:ascii="Courier New" w:hAnsi="Courier New" w:cs="Courier New"/>
          <w:b/>
          <w:noProof/>
          <w:szCs w:val="18"/>
        </w:rPr>
        <w:tab/>
      </w:r>
      <w:r>
        <w:rPr>
          <w:rFonts w:ascii="Times New Roman" w:hAnsi="Times New Roman" w:cs="Times New Roman"/>
          <w:noProof/>
          <w:sz w:val="20"/>
          <w:szCs w:val="20"/>
        </w:rPr>
        <w:fldChar w:fldCharType="begin"/>
      </w:r>
      <w:r w:rsidRPr="002D6F46">
        <w:rPr>
          <w:rFonts w:ascii="Times New Roman" w:hAnsi="Times New Roman" w:cs="Times New Roman"/>
          <w:noProof/>
          <w:sz w:val="20"/>
          <w:szCs w:val="20"/>
        </w:rPr>
        <w:instrText xml:space="preserve"> PAGEREF P_Lambda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178</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Delegate</w:t>
      </w:r>
      <w:r>
        <w:rPr>
          <w:rFonts w:ascii="Courier New" w:hAnsi="Courier New" w:cs="Courier New"/>
          <w:b/>
          <w:noProof/>
          <w:szCs w:val="18"/>
        </w:rPr>
        <w:tab/>
      </w:r>
      <w:r>
        <w:rPr>
          <w:rFonts w:ascii="Times New Roman" w:hAnsi="Times New Roman" w:cs="Times New Roman"/>
          <w:noProof/>
          <w:sz w:val="20"/>
          <w:szCs w:val="20"/>
        </w:rPr>
        <w:t>Introduktion till delegater</w:t>
      </w:r>
      <w:r>
        <w:rPr>
          <w:rFonts w:ascii="Courier New" w:hAnsi="Courier New" w:cs="Courier New"/>
          <w:b/>
          <w:noProof/>
          <w:szCs w:val="18"/>
        </w:rPr>
        <w:tab/>
      </w:r>
      <w:r>
        <w:rPr>
          <w:rFonts w:ascii="Times New Roman" w:hAnsi="Times New Roman" w:cs="Times New Roman"/>
          <w:noProof/>
          <w:sz w:val="20"/>
          <w:szCs w:val="20"/>
        </w:rPr>
        <w:fldChar w:fldCharType="begin"/>
      </w:r>
      <w:r w:rsidRPr="00AE575F">
        <w:rPr>
          <w:rFonts w:ascii="Times New Roman" w:hAnsi="Times New Roman" w:cs="Times New Roman"/>
          <w:noProof/>
          <w:sz w:val="20"/>
          <w:szCs w:val="20"/>
        </w:rPr>
        <w:instrText xml:space="preserve"> PAGEREF P_Delegate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180</w:t>
      </w:r>
      <w:r>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BF2166">
        <w:rPr>
          <w:rFonts w:ascii="Courier New" w:eastAsia="MS Mincho" w:hAnsi="Courier New"/>
          <w:b/>
          <w:bCs/>
          <w:szCs w:val="18"/>
        </w:rPr>
        <w:t>DelegateParam</w:t>
      </w:r>
      <w:r>
        <w:rPr>
          <w:rFonts w:ascii="Courier New" w:eastAsia="MS Mincho" w:hAnsi="Courier New"/>
          <w:b/>
          <w:bCs/>
          <w:szCs w:val="18"/>
        </w:rPr>
        <w:tab/>
      </w:r>
      <w:r w:rsidRPr="003F0F33">
        <w:rPr>
          <w:rFonts w:ascii="Times New Roman" w:hAnsi="Times New Roman" w:cs="Times New Roman"/>
          <w:noProof/>
          <w:sz w:val="20"/>
          <w:szCs w:val="20"/>
        </w:rPr>
        <w:t>Delegat som parameter i metoder</w:t>
      </w:r>
      <w:r>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P_DelegateParam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182</w:t>
      </w:r>
      <w:r>
        <w:rPr>
          <w:rFonts w:ascii="Times New Roman" w:hAnsi="Times New Roman" w:cs="Times New Roman"/>
          <w:noProof/>
          <w:sz w:val="20"/>
          <w:szCs w:val="20"/>
        </w:rPr>
        <w:fldChar w:fldCharType="end"/>
      </w:r>
    </w:p>
    <w:p w:rsidR="00D13005" w:rsidRDefault="001D35AC"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eastAsia="MS Mincho" w:hAnsi="Courier New"/>
          <w:b/>
          <w:bCs/>
          <w:szCs w:val="18"/>
        </w:rPr>
        <w:t>WriteLineOverl</w:t>
      </w:r>
      <w:r w:rsidR="00D13005">
        <w:rPr>
          <w:rFonts w:ascii="Courier New" w:eastAsia="MS Mincho" w:hAnsi="Courier New"/>
          <w:b/>
          <w:bCs/>
          <w:szCs w:val="18"/>
        </w:rPr>
        <w:tab/>
      </w:r>
      <w:r w:rsidR="00D13005" w:rsidRPr="005C7258">
        <w:rPr>
          <w:rFonts w:ascii="Times New Roman" w:hAnsi="Times New Roman" w:cs="Times New Roman"/>
          <w:noProof/>
          <w:sz w:val="20"/>
          <w:szCs w:val="20"/>
        </w:rPr>
        <w:t xml:space="preserve">Varianter av </w:t>
      </w:r>
      <w:r w:rsidR="00D13005" w:rsidRPr="005C7258">
        <w:rPr>
          <w:rFonts w:ascii="Courier New" w:hAnsi="Courier New" w:cs="Courier New"/>
          <w:b/>
          <w:noProof/>
          <w:szCs w:val="18"/>
        </w:rPr>
        <w:t>Console.WriteLine()</w:t>
      </w:r>
      <w:r w:rsidR="00D13005">
        <w:rPr>
          <w:rFonts w:ascii="Times New Roman" w:hAnsi="Times New Roman" w:cs="Times New Roman"/>
          <w:noProof/>
          <w:sz w:val="20"/>
          <w:szCs w:val="20"/>
        </w:rPr>
        <w:tab/>
      </w:r>
      <w:r w:rsidR="00D13005">
        <w:rPr>
          <w:rFonts w:ascii="Times New Roman" w:hAnsi="Times New Roman" w:cs="Times New Roman"/>
          <w:noProof/>
          <w:sz w:val="20"/>
          <w:szCs w:val="20"/>
        </w:rPr>
        <w:fldChar w:fldCharType="begin"/>
      </w:r>
      <w:r w:rsidR="00D13005">
        <w:rPr>
          <w:rFonts w:ascii="Times New Roman" w:hAnsi="Times New Roman" w:cs="Times New Roman"/>
          <w:noProof/>
          <w:sz w:val="20"/>
          <w:szCs w:val="20"/>
        </w:rPr>
        <w:instrText xml:space="preserve"> PAGEREF P_WriteLineOverr \h </w:instrText>
      </w:r>
      <w:r w:rsidR="00D13005">
        <w:rPr>
          <w:rFonts w:ascii="Times New Roman" w:hAnsi="Times New Roman" w:cs="Times New Roman"/>
          <w:noProof/>
          <w:sz w:val="20"/>
          <w:szCs w:val="20"/>
        </w:rPr>
      </w:r>
      <w:r w:rsidR="00D13005">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184</w:t>
      </w:r>
      <w:r w:rsidR="00D13005">
        <w:rPr>
          <w:rFonts w:ascii="Times New Roman" w:hAnsi="Times New Roman" w:cs="Times New Roman"/>
          <w:noProof/>
          <w:sz w:val="20"/>
          <w:szCs w:val="20"/>
        </w:rPr>
        <w:fldChar w:fldCharType="end"/>
      </w:r>
    </w:p>
    <w:p w:rsidR="002A6227" w:rsidRPr="009F3D8C" w:rsidRDefault="002A6227" w:rsidP="002A6227">
      <w:pPr>
        <w:pStyle w:val="Brdtext"/>
        <w:tabs>
          <w:tab w:val="clear" w:pos="567"/>
          <w:tab w:val="clear" w:pos="1260"/>
          <w:tab w:val="clear" w:pos="1620"/>
          <w:tab w:val="left" w:pos="1080"/>
          <w:tab w:val="left" w:pos="3060"/>
          <w:tab w:val="left" w:pos="4680"/>
          <w:tab w:val="left" w:pos="6660"/>
        </w:tabs>
        <w:ind w:right="66"/>
        <w:jc w:val="left"/>
        <w:rPr>
          <w:rFonts w:ascii="Tahoma" w:hAnsi="Tahoma" w:cs="Tahoma"/>
          <w:noProof/>
          <w:u w:val="single"/>
        </w:rPr>
      </w:pPr>
      <w:r w:rsidRPr="009F3D8C">
        <w:rPr>
          <w:rFonts w:ascii="Tahoma" w:hAnsi="Tahoma" w:cs="Tahoma"/>
          <w:noProof/>
          <w:u w:val="single"/>
        </w:rPr>
        <w:lastRenderedPageBreak/>
        <w:t>Program</w:t>
      </w:r>
      <w:r w:rsidRPr="009F3D8C">
        <w:rPr>
          <w:rFonts w:ascii="Courier New" w:hAnsi="Courier New" w:cs="Courier New"/>
          <w:noProof/>
          <w:u w:val="single"/>
        </w:rPr>
        <w:tab/>
      </w:r>
      <w:r w:rsidRPr="009F3D8C">
        <w:rPr>
          <w:rFonts w:ascii="Tahoma" w:hAnsi="Tahoma" w:cs="Tahoma"/>
          <w:noProof/>
          <w:u w:val="single"/>
        </w:rPr>
        <w:tab/>
        <w:t xml:space="preserve">    Ämne</w:t>
      </w:r>
      <w:r w:rsidRPr="009F3D8C">
        <w:rPr>
          <w:rFonts w:ascii="Tahoma" w:hAnsi="Tahoma" w:cs="Tahoma"/>
          <w:noProof/>
          <w:u w:val="single"/>
        </w:rPr>
        <w:tab/>
        <w:t xml:space="preserve">  </w:t>
      </w:r>
      <w:r w:rsidRPr="009F3D8C">
        <w:rPr>
          <w:rFonts w:ascii="Tahoma" w:hAnsi="Tahoma" w:cs="Tahoma"/>
          <w:noProof/>
          <w:u w:val="single"/>
        </w:rPr>
        <w:tab/>
        <w:t>Sida</w:t>
      </w:r>
    </w:p>
    <w:p w:rsidR="002A6227" w:rsidRPr="00B068F1" w:rsidRDefault="002A6227" w:rsidP="002A6227">
      <w:pPr>
        <w:pStyle w:val="Brdtext"/>
        <w:tabs>
          <w:tab w:val="clear" w:pos="1260"/>
          <w:tab w:val="clear" w:pos="1620"/>
          <w:tab w:val="left" w:pos="720"/>
          <w:tab w:val="left" w:pos="5040"/>
          <w:tab w:val="left" w:pos="6840"/>
        </w:tabs>
        <w:outlineLvl w:val="0"/>
        <w:rPr>
          <w:noProof/>
          <w:sz w:val="14"/>
          <w:szCs w:val="16"/>
        </w:rPr>
      </w:pPr>
    </w:p>
    <w:p w:rsidR="00D13005" w:rsidRPr="005E1A64"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lang w:val="en-US"/>
        </w:rPr>
      </w:pPr>
      <w:r w:rsidRPr="005E1A64">
        <w:rPr>
          <w:rFonts w:ascii="Courier New" w:eastAsia="MS Mincho" w:hAnsi="Courier New"/>
          <w:b/>
          <w:bCs/>
          <w:szCs w:val="18"/>
          <w:lang w:val="en-US"/>
        </w:rPr>
        <w:t>CountLINQ</w:t>
      </w:r>
      <w:r w:rsidRPr="005E1A64">
        <w:rPr>
          <w:rFonts w:ascii="Courier New" w:eastAsia="MS Mincho" w:hAnsi="Courier New"/>
          <w:b/>
          <w:bCs/>
          <w:szCs w:val="18"/>
          <w:lang w:val="en-US"/>
        </w:rPr>
        <w:tab/>
      </w:r>
      <w:r w:rsidRPr="00DE7D64">
        <w:rPr>
          <w:rFonts w:ascii="Times New Roman" w:hAnsi="Times New Roman" w:cs="Times New Roman"/>
          <w:noProof/>
          <w:sz w:val="20"/>
          <w:szCs w:val="20"/>
          <w:lang w:val="en-US"/>
        </w:rPr>
        <w:t xml:space="preserve">Introducerar </w:t>
      </w:r>
      <w:r w:rsidRPr="00DE7D64">
        <w:rPr>
          <w:color w:val="000000"/>
          <w:szCs w:val="18"/>
          <w:lang w:val="en-US"/>
        </w:rPr>
        <w:t>Language Integrating Query (LINQ)</w:t>
      </w:r>
      <w:r w:rsidRPr="005E1A64">
        <w:rPr>
          <w:rFonts w:ascii="Times New Roman" w:hAnsi="Times New Roman" w:cs="Times New Roman"/>
          <w:noProof/>
          <w:sz w:val="20"/>
          <w:szCs w:val="20"/>
          <w:lang w:val="en-US"/>
        </w:rPr>
        <w:tab/>
      </w:r>
      <w:r w:rsidRPr="0078492D">
        <w:rPr>
          <w:rFonts w:ascii="Times New Roman" w:hAnsi="Times New Roman" w:cs="Times New Roman"/>
          <w:noProof/>
          <w:sz w:val="20"/>
          <w:szCs w:val="20"/>
        </w:rPr>
        <w:fldChar w:fldCharType="begin"/>
      </w:r>
      <w:r w:rsidRPr="005E1A64">
        <w:rPr>
          <w:rFonts w:ascii="Times New Roman" w:hAnsi="Times New Roman" w:cs="Times New Roman"/>
          <w:noProof/>
          <w:sz w:val="20"/>
          <w:szCs w:val="20"/>
          <w:lang w:val="en-US"/>
        </w:rPr>
        <w:instrText xml:space="preserve"> PAGEREF P_CountLinq \h </w:instrText>
      </w:r>
      <w:r w:rsidRPr="0078492D">
        <w:rPr>
          <w:rFonts w:ascii="Times New Roman" w:hAnsi="Times New Roman" w:cs="Times New Roman"/>
          <w:noProof/>
          <w:sz w:val="20"/>
          <w:szCs w:val="20"/>
        </w:rPr>
      </w:r>
      <w:r w:rsidRPr="0078492D">
        <w:rPr>
          <w:rFonts w:ascii="Times New Roman" w:hAnsi="Times New Roman" w:cs="Times New Roman"/>
          <w:noProof/>
          <w:sz w:val="20"/>
          <w:szCs w:val="20"/>
        </w:rPr>
        <w:fldChar w:fldCharType="separate"/>
      </w:r>
      <w:r w:rsidR="002B1B98">
        <w:rPr>
          <w:rFonts w:ascii="Times New Roman" w:hAnsi="Times New Roman" w:cs="Times New Roman"/>
          <w:noProof/>
          <w:sz w:val="20"/>
          <w:szCs w:val="20"/>
          <w:lang w:val="en-US"/>
        </w:rPr>
        <w:t>185</w:t>
      </w:r>
      <w:r w:rsidRPr="0078492D">
        <w:rPr>
          <w:rFonts w:ascii="Times New Roman" w:hAnsi="Times New Roman" w:cs="Times New Roman"/>
          <w:noProof/>
          <w:sz w:val="20"/>
          <w:szCs w:val="20"/>
        </w:rPr>
        <w:fldChar w:fldCharType="end"/>
      </w:r>
    </w:p>
    <w:p w:rsidR="00D13005" w:rsidRDefault="00D13005" w:rsidP="00D13005">
      <w:pPr>
        <w:pStyle w:val="Brdtext"/>
        <w:tabs>
          <w:tab w:val="clear" w:pos="567"/>
          <w:tab w:val="clear" w:pos="1260"/>
          <w:tab w:val="clear" w:pos="1620"/>
          <w:tab w:val="left" w:pos="1800"/>
          <w:tab w:val="left" w:pos="4395"/>
          <w:tab w:val="left" w:pos="6660"/>
        </w:tabs>
        <w:rPr>
          <w:rFonts w:ascii="Times New Roman" w:hAnsi="Times New Roman" w:cs="Times New Roman"/>
          <w:color w:val="000000"/>
          <w:sz w:val="20"/>
          <w:szCs w:val="20"/>
        </w:rPr>
      </w:pPr>
      <w:r w:rsidRPr="00DE7D64">
        <w:rPr>
          <w:rFonts w:ascii="Times New Roman" w:hAnsi="Times New Roman" w:cs="Times New Roman"/>
          <w:color w:val="000000"/>
          <w:sz w:val="20"/>
          <w:szCs w:val="20"/>
          <w:lang w:val="en-US"/>
        </w:rPr>
        <w:tab/>
      </w:r>
      <w:r w:rsidRPr="00B57107">
        <w:rPr>
          <w:color w:val="000000"/>
          <w:szCs w:val="18"/>
        </w:rPr>
        <w:t>LINQ</w:t>
      </w:r>
      <w:r w:rsidRPr="00B57107">
        <w:rPr>
          <w:rFonts w:ascii="Times New Roman" w:hAnsi="Times New Roman" w:cs="Times New Roman"/>
          <w:color w:val="000000"/>
          <w:sz w:val="20"/>
          <w:szCs w:val="20"/>
        </w:rPr>
        <w:t>-version av</w:t>
      </w:r>
      <w:r w:rsidRPr="000A44AC">
        <w:rPr>
          <w:rFonts w:ascii="Times New Roman" w:eastAsia="MS Mincho" w:hAnsi="Times New Roman" w:cs="Times New Roman"/>
          <w:noProof/>
          <w:sz w:val="20"/>
          <w:szCs w:val="20"/>
        </w:rPr>
        <w:t xml:space="preserve"> </w:t>
      </w:r>
      <w:r w:rsidRPr="000A44AC">
        <w:rPr>
          <w:rFonts w:ascii="Times New Roman" w:hAnsi="Times New Roman" w:cs="Times New Roman"/>
          <w:color w:val="000000"/>
          <w:sz w:val="20"/>
          <w:szCs w:val="20"/>
        </w:rPr>
        <w:t xml:space="preserve">programmet </w:t>
      </w:r>
      <w:r w:rsidRPr="000A44AC">
        <w:rPr>
          <w:rFonts w:ascii="Courier New" w:eastAsia="MS Mincho" w:hAnsi="Courier New"/>
          <w:b/>
          <w:bCs/>
          <w:szCs w:val="18"/>
        </w:rPr>
        <w:t>DelegateParam</w:t>
      </w:r>
      <w:r>
        <w:rPr>
          <w:rFonts w:ascii="Times New Roman" w:hAnsi="Times New Roman" w:cs="Times New Roman"/>
          <w:color w:val="000000"/>
          <w:sz w:val="20"/>
          <w:szCs w:val="20"/>
        </w:rPr>
        <w:t xml:space="preserve"> </w:t>
      </w:r>
    </w:p>
    <w:p w:rsidR="00D13005" w:rsidRDefault="00D13005" w:rsidP="00D13005">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B27B7E">
        <w:rPr>
          <w:rFonts w:ascii="Courier New" w:eastAsia="MS Mincho" w:hAnsi="Courier New"/>
          <w:b/>
          <w:bCs/>
          <w:szCs w:val="18"/>
        </w:rPr>
        <w:t>MethodGroup</w:t>
      </w:r>
      <w:r>
        <w:rPr>
          <w:rFonts w:ascii="Courier New" w:eastAsia="MS Mincho" w:hAnsi="Courier New"/>
          <w:b/>
          <w:bCs/>
          <w:szCs w:val="18"/>
        </w:rPr>
        <w:tab/>
      </w:r>
      <w:r>
        <w:rPr>
          <w:rFonts w:ascii="Times New Roman" w:hAnsi="Times New Roman" w:cs="Times New Roman"/>
          <w:noProof/>
          <w:sz w:val="20"/>
          <w:szCs w:val="20"/>
        </w:rPr>
        <w:t>Introduktion till metodgrupper</w:t>
      </w:r>
      <w:r>
        <w:rPr>
          <w:rFonts w:ascii="Times New Roman" w:hAnsi="Times New Roman" w:cs="Times New Roman"/>
          <w:noProof/>
          <w:sz w:val="20"/>
          <w:szCs w:val="20"/>
        </w:rPr>
        <w:tab/>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P_MethodGroup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185</w:t>
      </w:r>
      <w:r>
        <w:rPr>
          <w:rFonts w:ascii="Times New Roman" w:hAnsi="Times New Roman" w:cs="Times New Roman"/>
          <w:noProof/>
          <w:sz w:val="20"/>
          <w:szCs w:val="20"/>
        </w:rPr>
        <w:fldChar w:fldCharType="end"/>
      </w:r>
    </w:p>
    <w:p w:rsidR="0050708C" w:rsidRPr="00240F1A" w:rsidRDefault="0050708C" w:rsidP="0050708C">
      <w:pPr>
        <w:pStyle w:val="Brdtext"/>
        <w:tabs>
          <w:tab w:val="clear" w:pos="567"/>
          <w:tab w:val="clear" w:pos="1260"/>
          <w:tab w:val="clear" w:pos="1620"/>
          <w:tab w:val="left" w:pos="1800"/>
          <w:tab w:val="left" w:pos="6660"/>
        </w:tabs>
        <w:rPr>
          <w:rFonts w:ascii="Tahoma" w:hAnsi="Tahoma" w:cs="Tahoma"/>
          <w:noProof/>
          <w:sz w:val="24"/>
        </w:rPr>
      </w:pPr>
    </w:p>
    <w:p w:rsidR="00706A00" w:rsidRPr="00556FB2" w:rsidRDefault="00706A00" w:rsidP="00706A00">
      <w:pPr>
        <w:pStyle w:val="Brdtext"/>
        <w:tabs>
          <w:tab w:val="clear" w:pos="567"/>
          <w:tab w:val="clear" w:pos="1260"/>
          <w:tab w:val="clear" w:pos="1620"/>
          <w:tab w:val="left" w:pos="720"/>
          <w:tab w:val="left" w:pos="4680"/>
          <w:tab w:val="left" w:pos="6660"/>
        </w:tabs>
        <w:spacing w:line="240" w:lineRule="atLeast"/>
        <w:rPr>
          <w:rFonts w:ascii="Tahoma" w:hAnsi="Tahoma" w:cs="Tahoma"/>
          <w:b/>
          <w:bCs/>
          <w:noProof/>
          <w:szCs w:val="18"/>
        </w:rPr>
      </w:pPr>
      <w:r>
        <w:rPr>
          <w:rFonts w:ascii="Tahoma" w:hAnsi="Tahoma" w:cs="Tahoma"/>
          <w:b/>
          <w:bCs/>
          <w:noProof/>
          <w:szCs w:val="18"/>
        </w:rPr>
        <w:t xml:space="preserve">Kapitel </w:t>
      </w:r>
      <w:r>
        <w:rPr>
          <w:rFonts w:ascii="Tahoma" w:hAnsi="Tahoma" w:cs="Tahoma"/>
          <w:b/>
          <w:bCs/>
          <w:noProof/>
          <w:szCs w:val="18"/>
        </w:rPr>
        <w:tab/>
        <w:t>5</w:t>
      </w:r>
      <w:r w:rsidRPr="00556FB2">
        <w:rPr>
          <w:rFonts w:ascii="Tahoma" w:hAnsi="Tahoma" w:cs="Tahoma"/>
          <w:b/>
          <w:bCs/>
          <w:noProof/>
          <w:szCs w:val="18"/>
        </w:rPr>
        <w:t xml:space="preserve">    </w:t>
      </w:r>
      <w:r w:rsidR="00F946D9">
        <w:rPr>
          <w:rFonts w:ascii="Tahoma" w:hAnsi="Tahoma" w:cs="Tahoma"/>
          <w:b/>
          <w:bCs/>
          <w:noProof/>
          <w:szCs w:val="18"/>
        </w:rPr>
        <w:t>Tillämpn</w:t>
      </w:r>
      <w:r>
        <w:rPr>
          <w:rFonts w:ascii="Tahoma" w:hAnsi="Tahoma" w:cs="Tahoma"/>
          <w:b/>
          <w:bCs/>
          <w:noProof/>
          <w:szCs w:val="18"/>
        </w:rPr>
        <w:t>ing</w:t>
      </w:r>
      <w:r w:rsidR="00F946D9">
        <w:rPr>
          <w:rFonts w:ascii="Tahoma" w:hAnsi="Tahoma" w:cs="Tahoma"/>
          <w:b/>
          <w:bCs/>
          <w:noProof/>
          <w:szCs w:val="18"/>
        </w:rPr>
        <w:t xml:space="preserve"> av OOP</w:t>
      </w:r>
    </w:p>
    <w:p w:rsidR="00706A00" w:rsidRPr="006D3A61" w:rsidRDefault="00706A00" w:rsidP="00706A00">
      <w:pPr>
        <w:pStyle w:val="Brdtext"/>
        <w:tabs>
          <w:tab w:val="clear" w:pos="567"/>
          <w:tab w:val="clear" w:pos="1260"/>
          <w:tab w:val="clear" w:pos="1620"/>
          <w:tab w:val="left" w:pos="1800"/>
          <w:tab w:val="left" w:pos="6660"/>
        </w:tabs>
        <w:rPr>
          <w:rFonts w:ascii="Times New Roman" w:hAnsi="Times New Roman" w:cs="Times New Roman"/>
          <w:b/>
          <w:noProof/>
          <w:sz w:val="16"/>
          <w:szCs w:val="16"/>
        </w:rPr>
      </w:pPr>
    </w:p>
    <w:p w:rsidR="00F82CC4" w:rsidRDefault="00F82CC4" w:rsidP="00F82CC4">
      <w:pPr>
        <w:tabs>
          <w:tab w:val="left" w:pos="1800"/>
          <w:tab w:val="left" w:pos="6660"/>
        </w:tabs>
        <w:jc w:val="both"/>
        <w:rPr>
          <w:rFonts w:ascii="Courier New" w:hAnsi="Courier New" w:cs="Courier New"/>
          <w:b/>
          <w:noProof/>
          <w:szCs w:val="18"/>
        </w:rPr>
      </w:pPr>
      <w:r>
        <w:rPr>
          <w:rFonts w:ascii="Courier New" w:hAnsi="Courier New" w:cs="Courier New"/>
          <w:b/>
          <w:noProof/>
          <w:sz w:val="18"/>
          <w:szCs w:val="18"/>
        </w:rPr>
        <w:t>Array</w:t>
      </w:r>
      <w:r>
        <w:rPr>
          <w:rFonts w:ascii="Courier New" w:hAnsi="Courier New" w:cs="Courier New"/>
          <w:b/>
          <w:noProof/>
          <w:szCs w:val="18"/>
        </w:rPr>
        <w:tab/>
      </w:r>
      <w:r>
        <w:rPr>
          <w:noProof/>
          <w:sz w:val="20"/>
          <w:szCs w:val="20"/>
        </w:rPr>
        <w:t>Definition och initiering av arrays</w:t>
      </w:r>
      <w:r>
        <w:rPr>
          <w:rFonts w:ascii="Courier New" w:hAnsi="Courier New" w:cs="Courier New"/>
          <w:b/>
          <w:noProof/>
          <w:szCs w:val="18"/>
        </w:rPr>
        <w:tab/>
      </w:r>
      <w:r w:rsidRPr="00076359">
        <w:rPr>
          <w:noProof/>
          <w:sz w:val="20"/>
          <w:szCs w:val="20"/>
        </w:rPr>
        <w:t xml:space="preserve"> </w:t>
      </w:r>
      <w:r>
        <w:rPr>
          <w:noProof/>
          <w:sz w:val="20"/>
          <w:szCs w:val="20"/>
        </w:rPr>
        <w:t xml:space="preserve"> </w:t>
      </w:r>
      <w:r>
        <w:rPr>
          <w:noProof/>
          <w:sz w:val="20"/>
          <w:szCs w:val="20"/>
        </w:rPr>
        <w:fldChar w:fldCharType="begin"/>
      </w:r>
      <w:r>
        <w:rPr>
          <w:noProof/>
          <w:sz w:val="20"/>
          <w:szCs w:val="20"/>
        </w:rPr>
        <w:instrText xml:space="preserve"> PAGEREF P_Array \h </w:instrText>
      </w:r>
      <w:r>
        <w:rPr>
          <w:noProof/>
          <w:sz w:val="20"/>
          <w:szCs w:val="20"/>
        </w:rPr>
      </w:r>
      <w:r>
        <w:rPr>
          <w:noProof/>
          <w:sz w:val="20"/>
          <w:szCs w:val="20"/>
        </w:rPr>
        <w:fldChar w:fldCharType="separate"/>
      </w:r>
      <w:r w:rsidR="002B1B98">
        <w:rPr>
          <w:noProof/>
          <w:sz w:val="20"/>
          <w:szCs w:val="20"/>
        </w:rPr>
        <w:t>192</w:t>
      </w:r>
      <w:r>
        <w:rPr>
          <w:noProof/>
          <w:sz w:val="20"/>
          <w:szCs w:val="20"/>
        </w:rPr>
        <w:fldChar w:fldCharType="end"/>
      </w:r>
    </w:p>
    <w:p w:rsidR="00F82CC4" w:rsidRDefault="00F82CC4" w:rsidP="00F82CC4">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ArrayInit</w:t>
      </w:r>
      <w:r>
        <w:rPr>
          <w:rFonts w:ascii="Courier New" w:hAnsi="Courier New" w:cs="Courier New"/>
          <w:b/>
          <w:noProof/>
          <w:szCs w:val="18"/>
        </w:rPr>
        <w:tab/>
      </w:r>
      <w:r w:rsidR="00BE2D74" w:rsidRPr="008F739C">
        <w:rPr>
          <w:rFonts w:ascii="Times New Roman" w:hAnsi="Times New Roman" w:cs="Times New Roman"/>
          <w:noProof/>
          <w:sz w:val="20"/>
          <w:szCs w:val="20"/>
        </w:rPr>
        <w:t>Arrayens initieringslista</w:t>
      </w:r>
      <w:r>
        <w:rPr>
          <w:rFonts w:ascii="Courier New" w:hAnsi="Courier New" w:cs="Courier New"/>
          <w:b/>
          <w:noProof/>
          <w:szCs w:val="18"/>
        </w:rPr>
        <w:tab/>
      </w:r>
      <w:r w:rsidRPr="00076359">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P_ArrayInit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197</w:t>
      </w:r>
      <w:r>
        <w:rPr>
          <w:rFonts w:ascii="Times New Roman" w:hAnsi="Times New Roman" w:cs="Times New Roman"/>
          <w:noProof/>
          <w:sz w:val="20"/>
          <w:szCs w:val="20"/>
        </w:rPr>
        <w:fldChar w:fldCharType="end"/>
      </w:r>
    </w:p>
    <w:p w:rsidR="00F82CC4" w:rsidRDefault="004615A9" w:rsidP="00F82CC4">
      <w:pPr>
        <w:tabs>
          <w:tab w:val="left" w:pos="1800"/>
          <w:tab w:val="left" w:pos="6660"/>
        </w:tabs>
        <w:jc w:val="both"/>
        <w:rPr>
          <w:rFonts w:ascii="Courier New" w:hAnsi="Courier New" w:cs="Courier New"/>
          <w:b/>
          <w:noProof/>
          <w:szCs w:val="18"/>
        </w:rPr>
      </w:pPr>
      <w:r>
        <w:rPr>
          <w:rFonts w:ascii="Tahoma" w:hAnsi="Tahoma" w:cs="Tahoma"/>
          <w:noProof/>
        </w:rPr>
        <mc:AlternateContent>
          <mc:Choice Requires="wps">
            <w:drawing>
              <wp:anchor distT="0" distB="0" distL="114300" distR="114300" simplePos="0" relativeHeight="251701248" behindDoc="0" locked="0" layoutInCell="1" allowOverlap="1" wp14:anchorId="6594C983" wp14:editId="1803A36C">
                <wp:simplePos x="0" y="0"/>
                <wp:positionH relativeFrom="column">
                  <wp:posOffset>892175</wp:posOffset>
                </wp:positionH>
                <wp:positionV relativeFrom="paragraph">
                  <wp:posOffset>16510</wp:posOffset>
                </wp:positionV>
                <wp:extent cx="62865" cy="252095"/>
                <wp:effectExtent l="6350" t="6985" r="6985" b="7620"/>
                <wp:wrapNone/>
                <wp:docPr id="7" name="AutoShape 3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252095"/>
                        </a:xfrm>
                        <a:prstGeom prst="rightBrace">
                          <a:avLst>
                            <a:gd name="adj1" fmla="val 3341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2" o:spid="_x0000_s1026" type="#_x0000_t88" style="position:absolute;margin-left:70.25pt;margin-top:1.3pt;width:4.95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"/>
            </w:pict>
          </mc:Fallback>
        </mc:AlternateContent>
      </w:r>
      <w:r w:rsidR="00F82CC4">
        <w:rPr>
          <w:rFonts w:ascii="Courier New" w:hAnsi="Courier New" w:cs="Courier New"/>
          <w:b/>
          <w:noProof/>
          <w:sz w:val="18"/>
          <w:szCs w:val="18"/>
        </w:rPr>
        <w:t>Fish</w:t>
      </w:r>
      <w:r w:rsidR="00F82CC4">
        <w:rPr>
          <w:rFonts w:ascii="Courier New" w:hAnsi="Courier New" w:cs="Courier New"/>
          <w:b/>
          <w:noProof/>
          <w:szCs w:val="18"/>
        </w:rPr>
        <w:tab/>
      </w:r>
      <w:r w:rsidR="00F82CC4" w:rsidRPr="00430F8F">
        <w:rPr>
          <w:noProof/>
          <w:sz w:val="20"/>
          <w:szCs w:val="20"/>
        </w:rPr>
        <w:t xml:space="preserve">Deklarerar klassen </w:t>
      </w:r>
      <w:r w:rsidR="00F82CC4">
        <w:rPr>
          <w:rFonts w:ascii="Courier New" w:hAnsi="Courier New" w:cs="Courier New"/>
          <w:b/>
          <w:noProof/>
          <w:sz w:val="18"/>
          <w:szCs w:val="18"/>
        </w:rPr>
        <w:t>Fish</w:t>
      </w:r>
      <w:r w:rsidR="00F82CC4">
        <w:rPr>
          <w:rFonts w:ascii="Courier New" w:hAnsi="Courier New" w:cs="Courier New"/>
          <w:b/>
          <w:noProof/>
          <w:szCs w:val="18"/>
        </w:rPr>
        <w:tab/>
      </w:r>
      <w:r w:rsidR="00F82CC4" w:rsidRPr="00076359">
        <w:rPr>
          <w:noProof/>
          <w:sz w:val="20"/>
          <w:szCs w:val="20"/>
        </w:rPr>
        <w:t xml:space="preserve"> </w:t>
      </w:r>
      <w:r w:rsidR="00F82CC4">
        <w:rPr>
          <w:noProof/>
          <w:sz w:val="20"/>
          <w:szCs w:val="20"/>
        </w:rPr>
        <w:t xml:space="preserve"> </w:t>
      </w:r>
      <w:r w:rsidR="00F82CC4" w:rsidRPr="00D74261">
        <w:rPr>
          <w:noProof/>
          <w:sz w:val="20"/>
          <w:szCs w:val="20"/>
        </w:rPr>
        <w:fldChar w:fldCharType="begin"/>
      </w:r>
      <w:r w:rsidR="00F82CC4" w:rsidRPr="00D74261">
        <w:rPr>
          <w:noProof/>
          <w:sz w:val="20"/>
          <w:szCs w:val="20"/>
        </w:rPr>
        <w:instrText xml:space="preserve"> PAGEREF P_Fisk_Class \h </w:instrText>
      </w:r>
      <w:r w:rsidR="00F82CC4" w:rsidRPr="00D74261">
        <w:rPr>
          <w:noProof/>
          <w:sz w:val="20"/>
          <w:szCs w:val="20"/>
        </w:rPr>
      </w:r>
      <w:r w:rsidR="00F82CC4" w:rsidRPr="00D74261">
        <w:rPr>
          <w:noProof/>
          <w:sz w:val="20"/>
          <w:szCs w:val="20"/>
        </w:rPr>
        <w:fldChar w:fldCharType="separate"/>
      </w:r>
      <w:r w:rsidR="002B1B98">
        <w:rPr>
          <w:noProof/>
          <w:sz w:val="20"/>
          <w:szCs w:val="20"/>
        </w:rPr>
        <w:t>199</w:t>
      </w:r>
      <w:r w:rsidR="00F82CC4" w:rsidRPr="00D74261">
        <w:rPr>
          <w:noProof/>
          <w:sz w:val="20"/>
          <w:szCs w:val="20"/>
        </w:rPr>
        <w:fldChar w:fldCharType="end"/>
      </w:r>
    </w:p>
    <w:p w:rsidR="00F82CC4" w:rsidRDefault="00F82CC4" w:rsidP="00F82CC4">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ArrayOfRef</w:t>
      </w:r>
      <w:r>
        <w:rPr>
          <w:rFonts w:ascii="Courier New" w:hAnsi="Courier New" w:cs="Courier New"/>
          <w:b/>
          <w:noProof/>
          <w:szCs w:val="18"/>
        </w:rPr>
        <w:tab/>
      </w:r>
      <w:r>
        <w:rPr>
          <w:rFonts w:ascii="Times New Roman" w:hAnsi="Times New Roman" w:cs="Times New Roman"/>
          <w:noProof/>
          <w:sz w:val="20"/>
          <w:szCs w:val="20"/>
        </w:rPr>
        <w:t xml:space="preserve">Array av </w:t>
      </w:r>
      <w:r w:rsidRPr="00430F8F">
        <w:rPr>
          <w:rFonts w:ascii="Times New Roman" w:hAnsi="Times New Roman" w:cs="Times New Roman"/>
          <w:noProof/>
          <w:sz w:val="20"/>
          <w:szCs w:val="20"/>
        </w:rPr>
        <w:t>referenser till</w:t>
      </w:r>
      <w:r w:rsidRPr="00430F8F">
        <w:rPr>
          <w:rFonts w:ascii="Courier New" w:hAnsi="Courier New" w:cs="Courier New"/>
          <w:b/>
          <w:bCs/>
          <w:i/>
          <w:noProof/>
          <w:szCs w:val="18"/>
        </w:rPr>
        <w:t xml:space="preserve"> </w:t>
      </w:r>
      <w:r>
        <w:rPr>
          <w:rFonts w:ascii="Courier New" w:hAnsi="Courier New" w:cs="Courier New"/>
          <w:b/>
          <w:noProof/>
          <w:szCs w:val="18"/>
        </w:rPr>
        <w:t>Fish</w:t>
      </w:r>
      <w:r w:rsidRPr="00430F8F">
        <w:rPr>
          <w:rFonts w:ascii="Times New Roman" w:hAnsi="Times New Roman" w:cs="Times New Roman"/>
          <w:noProof/>
          <w:sz w:val="20"/>
          <w:szCs w:val="20"/>
        </w:rPr>
        <w:t>-objekt</w:t>
      </w:r>
      <w:r>
        <w:rPr>
          <w:rFonts w:ascii="Courier New" w:hAnsi="Courier New" w:cs="Courier New"/>
          <w:b/>
          <w:noProof/>
          <w:szCs w:val="18"/>
        </w:rPr>
        <w:tab/>
      </w:r>
      <w:r w:rsidRPr="00076359">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D6669A">
        <w:rPr>
          <w:rFonts w:ascii="Times New Roman" w:hAnsi="Times New Roman" w:cs="Times New Roman"/>
          <w:noProof/>
          <w:sz w:val="20"/>
          <w:szCs w:val="20"/>
        </w:rPr>
        <w:fldChar w:fldCharType="begin"/>
      </w:r>
      <w:r w:rsidRPr="00D6669A">
        <w:rPr>
          <w:rFonts w:ascii="Times New Roman" w:hAnsi="Times New Roman" w:cs="Times New Roman"/>
          <w:noProof/>
          <w:sz w:val="20"/>
          <w:szCs w:val="20"/>
        </w:rPr>
        <w:instrText xml:space="preserve"> PAGEREF P_Array_av_ref \h </w:instrText>
      </w:r>
      <w:r w:rsidRPr="00D6669A">
        <w:rPr>
          <w:rFonts w:ascii="Times New Roman" w:hAnsi="Times New Roman" w:cs="Times New Roman"/>
          <w:noProof/>
          <w:sz w:val="20"/>
          <w:szCs w:val="20"/>
        </w:rPr>
      </w:r>
      <w:r w:rsidRPr="00D6669A">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200</w:t>
      </w:r>
      <w:r w:rsidRPr="00D6669A">
        <w:rPr>
          <w:rFonts w:ascii="Times New Roman" w:hAnsi="Times New Roman" w:cs="Times New Roman"/>
          <w:noProof/>
          <w:sz w:val="20"/>
          <w:szCs w:val="20"/>
        </w:rPr>
        <w:fldChar w:fldCharType="end"/>
      </w:r>
    </w:p>
    <w:p w:rsidR="00E76A80" w:rsidRPr="000A37B4" w:rsidRDefault="000A37B4" w:rsidP="000A37B4">
      <w:pPr>
        <w:pStyle w:val="Default"/>
        <w:tabs>
          <w:tab w:val="left" w:pos="1843"/>
        </w:tabs>
        <w:rPr>
          <w:sz w:val="18"/>
          <w:szCs w:val="18"/>
        </w:rPr>
      </w:pPr>
      <w:r>
        <w:rPr>
          <w:b/>
          <w:bCs/>
          <w:sz w:val="18"/>
          <w:szCs w:val="18"/>
        </w:rPr>
        <w:t>Arrayparam</w:t>
      </w:r>
      <w:r>
        <w:rPr>
          <w:b/>
          <w:bCs/>
          <w:sz w:val="18"/>
          <w:szCs w:val="18"/>
        </w:rPr>
        <w:tab/>
      </w:r>
      <w:r w:rsidRPr="000A37B4">
        <w:rPr>
          <w:rFonts w:ascii="Times New Roman" w:hAnsi="Times New Roman" w:cs="Times New Roman"/>
          <w:noProof/>
          <w:sz w:val="20"/>
          <w:szCs w:val="20"/>
        </w:rPr>
        <w:t>Array som parameter i metoder</w:t>
      </w:r>
      <w:r w:rsidR="00E76A80" w:rsidRPr="00CC13B9">
        <w:rPr>
          <w:rFonts w:ascii="Times New Roman" w:hAnsi="Times New Roman" w:cs="Times New Roman"/>
          <w:noProof/>
          <w:sz w:val="20"/>
          <w:szCs w:val="20"/>
        </w:rPr>
        <w:tab/>
      </w:r>
      <w:r>
        <w:rPr>
          <w:rFonts w:ascii="Times New Roman" w:hAnsi="Times New Roman" w:cs="Times New Roman"/>
          <w:noProof/>
          <w:sz w:val="20"/>
          <w:szCs w:val="20"/>
        </w:rPr>
        <w:tab/>
        <w:t xml:space="preserve">   </w:t>
      </w:r>
      <w:r w:rsidR="000A4AEE">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P_ArrayParam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203</w:t>
      </w:r>
      <w:r>
        <w:rPr>
          <w:rFonts w:ascii="Times New Roman" w:hAnsi="Times New Roman" w:cs="Times New Roman"/>
          <w:noProof/>
          <w:sz w:val="20"/>
          <w:szCs w:val="20"/>
        </w:rPr>
        <w:fldChar w:fldCharType="end"/>
      </w:r>
    </w:p>
    <w:p w:rsidR="00684CAC" w:rsidRPr="00452CBA" w:rsidRDefault="004615A9" w:rsidP="00684CAC">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1595776" behindDoc="0" locked="0" layoutInCell="1" allowOverlap="1" wp14:anchorId="5EA1313C" wp14:editId="68EAC42E">
                <wp:simplePos x="0" y="0"/>
                <wp:positionH relativeFrom="column">
                  <wp:posOffset>899160</wp:posOffset>
                </wp:positionH>
                <wp:positionV relativeFrom="paragraph">
                  <wp:posOffset>20955</wp:posOffset>
                </wp:positionV>
                <wp:extent cx="71755" cy="414655"/>
                <wp:effectExtent l="13335" t="11430" r="10160" b="12065"/>
                <wp:wrapNone/>
                <wp:docPr id="6"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414655"/>
                        </a:xfrm>
                        <a:prstGeom prst="rightBrace">
                          <a:avLst>
                            <a:gd name="adj1" fmla="val 4815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9" o:spid="_x0000_s1026" type="#_x0000_t88" style="position:absolute;margin-left:70.8pt;margin-top:1.65pt;width:5.65pt;height:3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"/>
            </w:pict>
          </mc:Fallback>
        </mc:AlternateContent>
      </w:r>
      <w:r w:rsidR="000A37B4" w:rsidRPr="000A37B4">
        <w:rPr>
          <w:rFonts w:ascii="Courier New" w:hAnsi="Courier New" w:cs="Courier New"/>
          <w:b/>
          <w:noProof/>
          <w:szCs w:val="18"/>
        </w:rPr>
        <w:t>RandArray</w:t>
      </w:r>
      <w:r w:rsidR="00684CAC" w:rsidRPr="00452CBA">
        <w:rPr>
          <w:rFonts w:ascii="Times New Roman" w:hAnsi="Times New Roman" w:cs="Times New Roman"/>
          <w:noProof/>
          <w:sz w:val="20"/>
          <w:szCs w:val="20"/>
        </w:rPr>
        <w:tab/>
      </w:r>
      <w:r w:rsidR="000A37B4">
        <w:rPr>
          <w:rFonts w:ascii="Times New Roman" w:hAnsi="Times New Roman" w:cs="Times New Roman"/>
          <w:noProof/>
          <w:sz w:val="20"/>
          <w:szCs w:val="20"/>
        </w:rPr>
        <w:t xml:space="preserve">Metod som </w:t>
      </w:r>
      <w:r w:rsidR="000A37B4" w:rsidRPr="000A37B4">
        <w:rPr>
          <w:rFonts w:ascii="Times New Roman" w:hAnsi="Times New Roman" w:cs="Times New Roman"/>
          <w:noProof/>
          <w:sz w:val="20"/>
          <w:szCs w:val="20"/>
        </w:rPr>
        <w:t>slumpar fram en array av heltal</w:t>
      </w:r>
      <w:r w:rsidR="009D6F7C">
        <w:rPr>
          <w:rFonts w:ascii="Times New Roman" w:hAnsi="Times New Roman" w:cs="Times New Roman"/>
          <w:noProof/>
          <w:sz w:val="20"/>
          <w:szCs w:val="20"/>
        </w:rPr>
        <w:tab/>
      </w:r>
      <w:r w:rsidR="000A4AEE">
        <w:rPr>
          <w:rFonts w:ascii="Times New Roman" w:hAnsi="Times New Roman" w:cs="Times New Roman"/>
          <w:noProof/>
          <w:sz w:val="20"/>
          <w:szCs w:val="20"/>
        </w:rPr>
        <w:t xml:space="preserve">  </w:t>
      </w:r>
      <w:r w:rsidR="009D6F7C">
        <w:rPr>
          <w:rFonts w:ascii="Times New Roman" w:hAnsi="Times New Roman" w:cs="Times New Roman"/>
          <w:noProof/>
          <w:sz w:val="20"/>
          <w:szCs w:val="20"/>
        </w:rPr>
        <w:fldChar w:fldCharType="begin"/>
      </w:r>
      <w:r w:rsidR="009D6F7C">
        <w:rPr>
          <w:rFonts w:ascii="Times New Roman" w:hAnsi="Times New Roman" w:cs="Times New Roman"/>
          <w:noProof/>
          <w:sz w:val="20"/>
          <w:szCs w:val="20"/>
        </w:rPr>
        <w:instrText xml:space="preserve"> PAGEREF A10_6 \h </w:instrText>
      </w:r>
      <w:r w:rsidR="009D6F7C">
        <w:rPr>
          <w:rFonts w:ascii="Times New Roman" w:hAnsi="Times New Roman" w:cs="Times New Roman"/>
          <w:noProof/>
          <w:sz w:val="20"/>
          <w:szCs w:val="20"/>
        </w:rPr>
      </w:r>
      <w:r w:rsidR="009D6F7C">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207</w:t>
      </w:r>
      <w:r w:rsidR="009D6F7C">
        <w:rPr>
          <w:rFonts w:ascii="Times New Roman" w:hAnsi="Times New Roman" w:cs="Times New Roman"/>
          <w:noProof/>
          <w:sz w:val="20"/>
          <w:szCs w:val="20"/>
        </w:rPr>
        <w:fldChar w:fldCharType="end"/>
      </w:r>
    </w:p>
    <w:p w:rsidR="00E76A80" w:rsidRPr="001340F8" w:rsidRDefault="009D6F7C" w:rsidP="00E76A8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9D6F7C">
        <w:rPr>
          <w:rFonts w:ascii="Courier New" w:hAnsi="Courier New" w:cs="Courier New"/>
          <w:b/>
          <w:noProof/>
          <w:szCs w:val="18"/>
        </w:rPr>
        <w:t>Search</w:t>
      </w:r>
      <w:r w:rsidR="00E76A80" w:rsidRPr="001340F8">
        <w:rPr>
          <w:rFonts w:ascii="Times New Roman" w:hAnsi="Times New Roman" w:cs="Times New Roman"/>
          <w:noProof/>
          <w:sz w:val="20"/>
          <w:szCs w:val="20"/>
        </w:rPr>
        <w:tab/>
      </w:r>
      <w:r>
        <w:rPr>
          <w:rFonts w:ascii="Times New Roman" w:hAnsi="Times New Roman" w:cs="Times New Roman"/>
          <w:noProof/>
          <w:sz w:val="20"/>
          <w:szCs w:val="20"/>
        </w:rPr>
        <w:t>Metod som söker efter ett element i en array</w:t>
      </w:r>
      <w:r w:rsidR="00E76A80" w:rsidRPr="001340F8">
        <w:rPr>
          <w:rFonts w:ascii="Times New Roman" w:hAnsi="Times New Roman" w:cs="Times New Roman"/>
          <w:noProof/>
          <w:sz w:val="20"/>
          <w:szCs w:val="20"/>
        </w:rPr>
        <w:tab/>
      </w:r>
      <w:r w:rsidR="000A4AEE">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P_SearchClass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209</w:t>
      </w:r>
      <w:r>
        <w:rPr>
          <w:rFonts w:ascii="Times New Roman" w:hAnsi="Times New Roman" w:cs="Times New Roman"/>
          <w:noProof/>
          <w:sz w:val="20"/>
          <w:szCs w:val="20"/>
        </w:rPr>
        <w:fldChar w:fldCharType="end"/>
      </w:r>
    </w:p>
    <w:p w:rsidR="00E76A80" w:rsidRPr="00452CBA" w:rsidRDefault="00E062A0" w:rsidP="00E76A80">
      <w:pPr>
        <w:pStyle w:val="Brdtext"/>
        <w:tabs>
          <w:tab w:val="clear" w:pos="567"/>
          <w:tab w:val="clear" w:pos="1260"/>
          <w:tab w:val="clear" w:pos="1620"/>
          <w:tab w:val="left" w:pos="1800"/>
          <w:tab w:val="left" w:pos="6660"/>
        </w:tabs>
        <w:rPr>
          <w:rFonts w:ascii="Tahoma" w:hAnsi="Tahoma" w:cs="Tahoma"/>
          <w:noProof/>
          <w:szCs w:val="18"/>
        </w:rPr>
      </w:pPr>
      <w:r>
        <w:rPr>
          <w:rFonts w:ascii="Courier New" w:hAnsi="Courier New" w:cs="Courier New"/>
          <w:b/>
          <w:noProof/>
          <w:szCs w:val="18"/>
        </w:rPr>
        <w:t>Bubble</w:t>
      </w:r>
      <w:r w:rsidR="00E76A80" w:rsidRPr="00452CBA">
        <w:rPr>
          <w:rFonts w:ascii="Courier New" w:hAnsi="Courier New" w:cs="Courier New"/>
          <w:b/>
          <w:noProof/>
          <w:szCs w:val="18"/>
        </w:rPr>
        <w:tab/>
      </w:r>
      <w:r w:rsidR="00400713">
        <w:rPr>
          <w:rFonts w:ascii="Times New Roman" w:hAnsi="Times New Roman" w:cs="Times New Roman"/>
          <w:noProof/>
          <w:sz w:val="20"/>
          <w:szCs w:val="20"/>
        </w:rPr>
        <w:t>Lä</w:t>
      </w:r>
      <w:r w:rsidR="00E76A80" w:rsidRPr="00452CBA">
        <w:rPr>
          <w:rFonts w:ascii="Times New Roman" w:hAnsi="Times New Roman" w:cs="Times New Roman"/>
          <w:noProof/>
          <w:sz w:val="20"/>
          <w:szCs w:val="20"/>
        </w:rPr>
        <w:t xml:space="preserve">ser </w:t>
      </w:r>
      <w:r w:rsidR="00400713">
        <w:rPr>
          <w:rFonts w:ascii="Times New Roman" w:hAnsi="Times New Roman" w:cs="Times New Roman"/>
          <w:noProof/>
          <w:sz w:val="20"/>
          <w:szCs w:val="20"/>
        </w:rPr>
        <w:t xml:space="preserve">en </w:t>
      </w:r>
      <w:r w:rsidR="00E76A80">
        <w:rPr>
          <w:rFonts w:ascii="Times New Roman" w:hAnsi="Times New Roman" w:cs="Times New Roman"/>
          <w:noProof/>
          <w:sz w:val="20"/>
          <w:szCs w:val="20"/>
        </w:rPr>
        <w:t xml:space="preserve">tabell </w:t>
      </w:r>
      <w:r w:rsidR="00E76A80" w:rsidRPr="00452CBA">
        <w:rPr>
          <w:rFonts w:ascii="Times New Roman" w:hAnsi="Times New Roman" w:cs="Times New Roman"/>
          <w:noProof/>
          <w:sz w:val="20"/>
          <w:szCs w:val="20"/>
        </w:rPr>
        <w:t>från en fil</w:t>
      </w:r>
      <w:r w:rsidR="00E76A80">
        <w:rPr>
          <w:rFonts w:ascii="Times New Roman" w:hAnsi="Times New Roman" w:cs="Times New Roman"/>
          <w:noProof/>
          <w:sz w:val="20"/>
          <w:szCs w:val="20"/>
        </w:rPr>
        <w:t xml:space="preserve"> och visar </w:t>
      </w:r>
      <w:r w:rsidR="00E76A80" w:rsidRPr="009E7DAF">
        <w:rPr>
          <w:rFonts w:ascii="Times New Roman" w:hAnsi="Times New Roman" w:cs="Times New Roman"/>
          <w:noProof/>
          <w:sz w:val="20"/>
          <w:szCs w:val="20"/>
        </w:rPr>
        <w:t>innehållet</w:t>
      </w:r>
      <w:r w:rsidR="00E76A80" w:rsidRPr="00452CBA">
        <w:rPr>
          <w:rFonts w:ascii="Courier New" w:hAnsi="Courier New" w:cs="Courier New"/>
          <w:b/>
          <w:noProof/>
          <w:szCs w:val="18"/>
        </w:rPr>
        <w:tab/>
      </w:r>
      <w:r w:rsidR="000A4AEE">
        <w:rPr>
          <w:rFonts w:ascii="Courier New" w:hAnsi="Courier New" w:cs="Courier New"/>
          <w:b/>
          <w:noProof/>
          <w:szCs w:val="18"/>
        </w:rPr>
        <w:t xml:space="preserve"> </w:t>
      </w:r>
      <w:r w:rsidR="006D0007" w:rsidRPr="006D0007">
        <w:rPr>
          <w:rFonts w:ascii="Times New Roman" w:hAnsi="Times New Roman" w:cs="Times New Roman"/>
          <w:noProof/>
          <w:sz w:val="20"/>
          <w:szCs w:val="20"/>
        </w:rPr>
        <w:fldChar w:fldCharType="begin"/>
      </w:r>
      <w:r w:rsidR="006D0007" w:rsidRPr="006D0007">
        <w:rPr>
          <w:rFonts w:ascii="Times New Roman" w:hAnsi="Times New Roman" w:cs="Times New Roman"/>
          <w:noProof/>
          <w:sz w:val="20"/>
          <w:szCs w:val="20"/>
        </w:rPr>
        <w:instrText xml:space="preserve"> PAGEREF P_BubbleClass \h </w:instrText>
      </w:r>
      <w:r w:rsidR="006D0007" w:rsidRPr="006D0007">
        <w:rPr>
          <w:rFonts w:ascii="Times New Roman" w:hAnsi="Times New Roman" w:cs="Times New Roman"/>
          <w:noProof/>
          <w:sz w:val="20"/>
          <w:szCs w:val="20"/>
        </w:rPr>
      </w:r>
      <w:r w:rsidR="006D0007" w:rsidRPr="006D0007">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212</w:t>
      </w:r>
      <w:r w:rsidR="006D0007" w:rsidRPr="006D0007">
        <w:rPr>
          <w:rFonts w:ascii="Times New Roman" w:hAnsi="Times New Roman" w:cs="Times New Roman"/>
          <w:noProof/>
          <w:sz w:val="20"/>
          <w:szCs w:val="20"/>
        </w:rPr>
        <w:fldChar w:fldCharType="end"/>
      </w:r>
    </w:p>
    <w:p w:rsidR="00A042EC" w:rsidRDefault="004615A9" w:rsidP="00A042EC">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mc:AlternateContent>
          <mc:Choice Requires="wps">
            <w:drawing>
              <wp:anchor distT="0" distB="0" distL="114300" distR="114300" simplePos="0" relativeHeight="251702272" behindDoc="0" locked="0" layoutInCell="1" allowOverlap="1" wp14:anchorId="1174FC72" wp14:editId="50054BD3">
                <wp:simplePos x="0" y="0"/>
                <wp:positionH relativeFrom="column">
                  <wp:posOffset>882015</wp:posOffset>
                </wp:positionH>
                <wp:positionV relativeFrom="paragraph">
                  <wp:posOffset>31750</wp:posOffset>
                </wp:positionV>
                <wp:extent cx="113665" cy="406400"/>
                <wp:effectExtent l="5715" t="12700" r="13970" b="9525"/>
                <wp:wrapNone/>
                <wp:docPr id="5" name="AutoShape 3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06400"/>
                        </a:xfrm>
                        <a:prstGeom prst="rightBrace">
                          <a:avLst>
                            <a:gd name="adj1" fmla="val 29795"/>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3" o:spid="_x0000_s1026" type="#_x0000_t88" style="position:absolute;margin-left:69.45pt;margin-top:2.5pt;width:8.95pt;height: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"/>
            </w:pict>
          </mc:Fallback>
        </mc:AlternateContent>
      </w:r>
      <w:r w:rsidR="00A042EC">
        <w:rPr>
          <w:rFonts w:ascii="Courier New" w:hAnsi="Courier New" w:cs="Courier New"/>
          <w:b/>
          <w:noProof/>
          <w:szCs w:val="18"/>
        </w:rPr>
        <w:t>G_Output</w:t>
      </w:r>
      <w:r w:rsidR="00A042EC">
        <w:rPr>
          <w:rFonts w:ascii="Courier New" w:hAnsi="Courier New" w:cs="Courier New"/>
          <w:b/>
          <w:noProof/>
          <w:szCs w:val="18"/>
        </w:rPr>
        <w:tab/>
      </w:r>
      <w:r w:rsidR="00A042EC">
        <w:rPr>
          <w:rFonts w:ascii="Times New Roman" w:hAnsi="Times New Roman" w:cs="Times New Roman"/>
          <w:noProof/>
          <w:sz w:val="20"/>
          <w:szCs w:val="20"/>
        </w:rPr>
        <w:t>Demonstration av en generisk metod</w:t>
      </w:r>
      <w:r w:rsidR="00A042EC">
        <w:rPr>
          <w:rFonts w:ascii="Times New Roman" w:hAnsi="Times New Roman" w:cs="Times New Roman"/>
          <w:noProof/>
          <w:sz w:val="20"/>
          <w:szCs w:val="20"/>
        </w:rPr>
        <w:tab/>
      </w:r>
      <w:r w:rsidR="000A4AEE">
        <w:rPr>
          <w:rFonts w:ascii="Times New Roman" w:hAnsi="Times New Roman" w:cs="Times New Roman"/>
          <w:noProof/>
          <w:sz w:val="20"/>
          <w:szCs w:val="20"/>
        </w:rPr>
        <w:t xml:space="preserve">  </w:t>
      </w:r>
      <w:r w:rsidR="00A042EC">
        <w:rPr>
          <w:rFonts w:ascii="Times New Roman" w:hAnsi="Times New Roman" w:cs="Times New Roman"/>
          <w:noProof/>
          <w:sz w:val="20"/>
          <w:szCs w:val="20"/>
        </w:rPr>
        <w:fldChar w:fldCharType="begin"/>
      </w:r>
      <w:r w:rsidR="00A042EC">
        <w:rPr>
          <w:rFonts w:ascii="Times New Roman" w:hAnsi="Times New Roman" w:cs="Times New Roman"/>
          <w:noProof/>
          <w:sz w:val="20"/>
          <w:szCs w:val="20"/>
        </w:rPr>
        <w:instrText xml:space="preserve"> PAGEREF P_Output_G_ut \h </w:instrText>
      </w:r>
      <w:r w:rsidR="00A042EC">
        <w:rPr>
          <w:rFonts w:ascii="Times New Roman" w:hAnsi="Times New Roman" w:cs="Times New Roman"/>
          <w:noProof/>
          <w:sz w:val="20"/>
          <w:szCs w:val="20"/>
        </w:rPr>
      </w:r>
      <w:r w:rsidR="00A042EC">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214</w:t>
      </w:r>
      <w:r w:rsidR="00A042EC">
        <w:rPr>
          <w:rFonts w:ascii="Times New Roman" w:hAnsi="Times New Roman" w:cs="Times New Roman"/>
          <w:noProof/>
          <w:sz w:val="20"/>
          <w:szCs w:val="20"/>
        </w:rPr>
        <w:fldChar w:fldCharType="end"/>
      </w:r>
    </w:p>
    <w:p w:rsidR="00A042EC" w:rsidRDefault="00A042EC" w:rsidP="00A042EC">
      <w:pPr>
        <w:pStyle w:val="Brdtext"/>
        <w:tabs>
          <w:tab w:val="clear" w:pos="567"/>
          <w:tab w:val="clear" w:pos="1260"/>
          <w:tab w:val="clear" w:pos="1620"/>
          <w:tab w:val="left" w:pos="1800"/>
          <w:tab w:val="left" w:pos="6660"/>
        </w:tabs>
        <w:rPr>
          <w:rFonts w:ascii="Courier New" w:hAnsi="Courier New" w:cs="Courier New"/>
          <w:b/>
          <w:noProof/>
          <w:szCs w:val="18"/>
        </w:rPr>
      </w:pPr>
      <w:r w:rsidRPr="00E3514B">
        <w:rPr>
          <w:rFonts w:ascii="Courier New" w:hAnsi="Courier New" w:cs="Courier New"/>
          <w:b/>
          <w:noProof/>
          <w:szCs w:val="18"/>
        </w:rPr>
        <w:t>GenericTest</w:t>
      </w:r>
      <w:r>
        <w:rPr>
          <w:rFonts w:ascii="Courier New" w:hAnsi="Courier New" w:cs="Courier New"/>
          <w:b/>
          <w:noProof/>
          <w:szCs w:val="18"/>
        </w:rPr>
        <w:tab/>
      </w:r>
      <w:r w:rsidRPr="00001ECA">
        <w:rPr>
          <w:rFonts w:ascii="Times New Roman" w:hAnsi="Times New Roman" w:cs="Times New Roman"/>
          <w:noProof/>
          <w:sz w:val="20"/>
          <w:szCs w:val="20"/>
        </w:rPr>
        <w:t>Test av generiska metoder</w:t>
      </w:r>
      <w:r>
        <w:rPr>
          <w:rFonts w:ascii="Times New Roman" w:hAnsi="Times New Roman" w:cs="Times New Roman"/>
          <w:noProof/>
          <w:sz w:val="20"/>
          <w:szCs w:val="20"/>
        </w:rPr>
        <w:tab/>
      </w:r>
      <w:r w:rsidR="000A4AEE">
        <w:rPr>
          <w:rFonts w:ascii="Times New Roman" w:hAnsi="Times New Roman" w:cs="Times New Roman"/>
          <w:noProof/>
          <w:sz w:val="20"/>
          <w:szCs w:val="20"/>
        </w:rPr>
        <w:t xml:space="preserve">  </w:t>
      </w: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PAGEREF P_GenericTest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215</w:t>
      </w:r>
      <w:r>
        <w:rPr>
          <w:rFonts w:ascii="Times New Roman" w:hAnsi="Times New Roman" w:cs="Times New Roman"/>
          <w:noProof/>
          <w:sz w:val="20"/>
          <w:szCs w:val="20"/>
        </w:rPr>
        <w:fldChar w:fldCharType="end"/>
      </w:r>
    </w:p>
    <w:p w:rsidR="00A042EC" w:rsidRDefault="00A042EC" w:rsidP="00A042EC">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G_Bubble</w:t>
      </w:r>
      <w:r>
        <w:rPr>
          <w:rFonts w:ascii="Courier New" w:hAnsi="Courier New" w:cs="Courier New"/>
          <w:b/>
          <w:noProof/>
          <w:szCs w:val="18"/>
        </w:rPr>
        <w:tab/>
      </w:r>
      <w:r>
        <w:rPr>
          <w:rFonts w:ascii="Times New Roman" w:hAnsi="Times New Roman" w:cs="Times New Roman"/>
          <w:noProof/>
          <w:sz w:val="20"/>
          <w:szCs w:val="20"/>
        </w:rPr>
        <w:t xml:space="preserve">Generisk variant av </w:t>
      </w:r>
      <w:r w:rsidR="000A4AEE">
        <w:rPr>
          <w:rFonts w:ascii="Times New Roman" w:hAnsi="Times New Roman" w:cs="Times New Roman"/>
          <w:noProof/>
          <w:sz w:val="20"/>
          <w:szCs w:val="20"/>
        </w:rPr>
        <w:t>b</w:t>
      </w:r>
      <w:r>
        <w:rPr>
          <w:rFonts w:ascii="Times New Roman" w:hAnsi="Times New Roman" w:cs="Times New Roman"/>
          <w:noProof/>
          <w:sz w:val="20"/>
          <w:szCs w:val="20"/>
        </w:rPr>
        <w:t>ubbelsorteringsmetoden</w:t>
      </w:r>
      <w:r>
        <w:rPr>
          <w:rFonts w:ascii="Courier New" w:hAnsi="Courier New" w:cs="Courier New"/>
          <w:b/>
          <w:noProof/>
          <w:szCs w:val="18"/>
        </w:rPr>
        <w:tab/>
      </w:r>
      <w:r w:rsidR="000A4AEE">
        <w:rPr>
          <w:rFonts w:ascii="Courier New" w:hAnsi="Courier New" w:cs="Courier New"/>
          <w:b/>
          <w:noProof/>
          <w:szCs w:val="18"/>
        </w:rPr>
        <w:t xml:space="preserve"> </w:t>
      </w:r>
      <w:r>
        <w:rPr>
          <w:rFonts w:ascii="Times New Roman" w:hAnsi="Times New Roman" w:cs="Times New Roman"/>
          <w:noProof/>
          <w:sz w:val="20"/>
          <w:szCs w:val="20"/>
        </w:rPr>
        <w:fldChar w:fldCharType="begin"/>
      </w:r>
      <w:r w:rsidRPr="00A042EC">
        <w:rPr>
          <w:rFonts w:ascii="Times New Roman" w:hAnsi="Times New Roman" w:cs="Times New Roman"/>
          <w:noProof/>
          <w:sz w:val="20"/>
          <w:szCs w:val="20"/>
        </w:rPr>
        <w:instrText xml:space="preserve"> PAGEREF P_G_Bubble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217</w:t>
      </w:r>
      <w:r>
        <w:rPr>
          <w:rFonts w:ascii="Times New Roman" w:hAnsi="Times New Roman" w:cs="Times New Roman"/>
          <w:noProof/>
          <w:sz w:val="20"/>
          <w:szCs w:val="20"/>
        </w:rPr>
        <w:fldChar w:fldCharType="end"/>
      </w:r>
    </w:p>
    <w:p w:rsidR="00861310" w:rsidRDefault="004D4878" w:rsidP="0086131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sidRPr="004D4878">
        <w:rPr>
          <w:rFonts w:ascii="Courier New" w:hAnsi="Courier New" w:cs="Courier New"/>
          <w:b/>
          <w:noProof/>
          <w:szCs w:val="18"/>
        </w:rPr>
        <w:t>EncryptChar</w:t>
      </w:r>
      <w:r w:rsidR="00E76A80" w:rsidRPr="00AD5131">
        <w:rPr>
          <w:rFonts w:ascii="Times New Roman" w:hAnsi="Times New Roman" w:cs="Times New Roman"/>
          <w:noProof/>
          <w:sz w:val="20"/>
          <w:szCs w:val="20"/>
        </w:rPr>
        <w:tab/>
      </w:r>
      <w:r>
        <w:rPr>
          <w:rFonts w:ascii="Times New Roman" w:hAnsi="Times New Roman" w:cs="Times New Roman"/>
          <w:noProof/>
          <w:sz w:val="20"/>
          <w:szCs w:val="20"/>
        </w:rPr>
        <w:t>Klass med krypteringsmetod</w:t>
      </w:r>
      <w:r>
        <w:rPr>
          <w:rFonts w:ascii="Times New Roman" w:hAnsi="Times New Roman" w:cs="Times New Roman"/>
          <w:noProof/>
          <w:sz w:val="20"/>
          <w:szCs w:val="20"/>
        </w:rPr>
        <w:tab/>
      </w:r>
      <w:r w:rsidR="000A4AEE">
        <w:rPr>
          <w:rFonts w:ascii="Times New Roman" w:hAnsi="Times New Roman" w:cs="Times New Roman"/>
          <w:noProof/>
          <w:sz w:val="20"/>
          <w:szCs w:val="20"/>
        </w:rPr>
        <w:t xml:space="preserve">  </w:t>
      </w:r>
      <w:r w:rsidR="00F82A81">
        <w:rPr>
          <w:rFonts w:ascii="Times New Roman" w:hAnsi="Times New Roman" w:cs="Times New Roman"/>
          <w:noProof/>
          <w:sz w:val="20"/>
          <w:szCs w:val="20"/>
        </w:rPr>
        <w:fldChar w:fldCharType="begin"/>
      </w:r>
      <w:r w:rsidR="00F82A81">
        <w:rPr>
          <w:rFonts w:ascii="Times New Roman" w:hAnsi="Times New Roman" w:cs="Times New Roman"/>
          <w:noProof/>
          <w:sz w:val="20"/>
          <w:szCs w:val="20"/>
        </w:rPr>
        <w:instrText xml:space="preserve"> PAGEREF P_KryptCharClass \h </w:instrText>
      </w:r>
      <w:r w:rsidR="00F82A81">
        <w:rPr>
          <w:rFonts w:ascii="Times New Roman" w:hAnsi="Times New Roman" w:cs="Times New Roman"/>
          <w:noProof/>
          <w:sz w:val="20"/>
          <w:szCs w:val="20"/>
        </w:rPr>
      </w:r>
      <w:r w:rsidR="00F82A81">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220</w:t>
      </w:r>
      <w:r w:rsidR="00F82A81">
        <w:rPr>
          <w:rFonts w:ascii="Times New Roman" w:hAnsi="Times New Roman" w:cs="Times New Roman"/>
          <w:noProof/>
          <w:sz w:val="20"/>
          <w:szCs w:val="20"/>
        </w:rPr>
        <w:fldChar w:fldCharType="end"/>
      </w:r>
      <w:r w:rsidR="00861310" w:rsidRPr="00861310">
        <w:rPr>
          <w:rFonts w:ascii="Courier New" w:hAnsi="Courier New" w:cs="Courier New"/>
          <w:b/>
          <w:noProof/>
          <w:szCs w:val="18"/>
        </w:rPr>
        <w:t xml:space="preserve"> DoubleArray</w:t>
      </w:r>
      <w:r w:rsidR="00861310">
        <w:rPr>
          <w:rFonts w:ascii="Courier New" w:hAnsi="Courier New" w:cs="Courier New"/>
          <w:b/>
          <w:noProof/>
          <w:szCs w:val="18"/>
        </w:rPr>
        <w:tab/>
      </w:r>
      <w:r w:rsidR="00861310">
        <w:rPr>
          <w:rFonts w:ascii="Times New Roman" w:hAnsi="Times New Roman" w:cs="Times New Roman"/>
          <w:noProof/>
          <w:sz w:val="20"/>
          <w:szCs w:val="20"/>
        </w:rPr>
        <w:t>2D Array</w:t>
      </w:r>
      <w:r w:rsidR="00861310">
        <w:rPr>
          <w:rFonts w:ascii="Courier New" w:hAnsi="Courier New" w:cs="Courier New"/>
          <w:b/>
          <w:noProof/>
          <w:szCs w:val="18"/>
        </w:rPr>
        <w:tab/>
      </w:r>
      <w:r w:rsidR="000A4AEE">
        <w:rPr>
          <w:rFonts w:ascii="Courier New" w:hAnsi="Courier New" w:cs="Courier New"/>
          <w:b/>
          <w:noProof/>
          <w:szCs w:val="18"/>
        </w:rPr>
        <w:t xml:space="preserve"> </w:t>
      </w:r>
      <w:r w:rsidR="00861310" w:rsidRPr="00861310">
        <w:rPr>
          <w:rFonts w:ascii="Times New Roman" w:hAnsi="Times New Roman" w:cs="Times New Roman"/>
          <w:noProof/>
          <w:sz w:val="20"/>
          <w:szCs w:val="20"/>
        </w:rPr>
        <w:fldChar w:fldCharType="begin"/>
      </w:r>
      <w:r w:rsidR="00861310" w:rsidRPr="00861310">
        <w:rPr>
          <w:rFonts w:ascii="Times New Roman" w:hAnsi="Times New Roman" w:cs="Times New Roman"/>
          <w:noProof/>
          <w:sz w:val="20"/>
          <w:szCs w:val="20"/>
        </w:rPr>
        <w:instrText xml:space="preserve"> PAGEREF P_DoubleArray \h </w:instrText>
      </w:r>
      <w:r w:rsidR="00861310" w:rsidRPr="00861310">
        <w:rPr>
          <w:rFonts w:ascii="Times New Roman" w:hAnsi="Times New Roman" w:cs="Times New Roman"/>
          <w:noProof/>
          <w:sz w:val="20"/>
          <w:szCs w:val="20"/>
        </w:rPr>
      </w:r>
      <w:r w:rsidR="00861310" w:rsidRPr="00861310">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222</w:t>
      </w:r>
      <w:r w:rsidR="00861310" w:rsidRPr="00861310">
        <w:rPr>
          <w:rFonts w:ascii="Times New Roman" w:hAnsi="Times New Roman" w:cs="Times New Roman"/>
          <w:noProof/>
          <w:sz w:val="20"/>
          <w:szCs w:val="20"/>
        </w:rPr>
        <w:fldChar w:fldCharType="end"/>
      </w:r>
    </w:p>
    <w:p w:rsidR="00861310" w:rsidRDefault="00861310" w:rsidP="0086131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Courier New" w:hAnsi="Courier New" w:cs="Courier New"/>
          <w:b/>
          <w:noProof/>
          <w:szCs w:val="18"/>
        </w:rPr>
        <w:t>List</w:t>
      </w:r>
      <w:r>
        <w:rPr>
          <w:rFonts w:ascii="Courier New" w:hAnsi="Courier New" w:cs="Courier New"/>
          <w:b/>
          <w:noProof/>
          <w:szCs w:val="18"/>
        </w:rPr>
        <w:tab/>
      </w:r>
      <w:r>
        <w:rPr>
          <w:rFonts w:ascii="Times New Roman" w:hAnsi="Times New Roman" w:cs="Times New Roman"/>
          <w:noProof/>
          <w:sz w:val="20"/>
          <w:szCs w:val="20"/>
        </w:rPr>
        <w:t>Demonstrerar dynamiska arrays: Listor</w:t>
      </w:r>
      <w:r>
        <w:rPr>
          <w:rFonts w:ascii="Courier New" w:hAnsi="Courier New" w:cs="Courier New"/>
          <w:b/>
          <w:noProof/>
          <w:szCs w:val="18"/>
        </w:rPr>
        <w:tab/>
      </w:r>
      <w:r w:rsidR="000A4AEE">
        <w:rPr>
          <w:rFonts w:ascii="Courier New" w:hAnsi="Courier New" w:cs="Courier New"/>
          <w:b/>
          <w:noProof/>
          <w:szCs w:val="18"/>
        </w:rPr>
        <w:t xml:space="preserve"> </w:t>
      </w:r>
      <w:r>
        <w:rPr>
          <w:rFonts w:ascii="Times New Roman" w:hAnsi="Times New Roman" w:cs="Times New Roman"/>
          <w:noProof/>
          <w:sz w:val="20"/>
          <w:szCs w:val="20"/>
        </w:rPr>
        <w:fldChar w:fldCharType="begin"/>
      </w:r>
      <w:r w:rsidRPr="00861310">
        <w:rPr>
          <w:rFonts w:ascii="Times New Roman" w:hAnsi="Times New Roman" w:cs="Times New Roman"/>
          <w:noProof/>
          <w:sz w:val="20"/>
          <w:szCs w:val="20"/>
        </w:rPr>
        <w:instrText xml:space="preserve"> PAGEREF P_Lista \h </w:instrText>
      </w:r>
      <w:r>
        <w:rPr>
          <w:rFonts w:ascii="Times New Roman" w:hAnsi="Times New Roman" w:cs="Times New Roman"/>
          <w:noProof/>
          <w:sz w:val="20"/>
          <w:szCs w:val="20"/>
        </w:rPr>
      </w:r>
      <w:r>
        <w:rPr>
          <w:rFonts w:ascii="Times New Roman" w:hAnsi="Times New Roman" w:cs="Times New Roman"/>
          <w:noProof/>
          <w:sz w:val="20"/>
          <w:szCs w:val="20"/>
        </w:rPr>
        <w:fldChar w:fldCharType="separate"/>
      </w:r>
      <w:r w:rsidR="002B1B98">
        <w:rPr>
          <w:rFonts w:ascii="Times New Roman" w:hAnsi="Times New Roman" w:cs="Times New Roman"/>
          <w:noProof/>
          <w:sz w:val="20"/>
          <w:szCs w:val="20"/>
        </w:rPr>
        <w:t>226</w:t>
      </w:r>
      <w:r>
        <w:rPr>
          <w:rFonts w:ascii="Times New Roman" w:hAnsi="Times New Roman" w:cs="Times New Roman"/>
          <w:noProof/>
          <w:sz w:val="20"/>
          <w:szCs w:val="20"/>
        </w:rPr>
        <w:fldChar w:fldCharType="end"/>
      </w:r>
    </w:p>
    <w:p w:rsidR="00861310" w:rsidRDefault="00861310" w:rsidP="00861310">
      <w:pPr>
        <w:pStyle w:val="Brdtext"/>
        <w:tabs>
          <w:tab w:val="clear" w:pos="567"/>
          <w:tab w:val="clear" w:pos="1260"/>
          <w:tab w:val="clear" w:pos="1620"/>
          <w:tab w:val="left" w:pos="1800"/>
          <w:tab w:val="left" w:pos="6660"/>
        </w:tabs>
        <w:rPr>
          <w:rFonts w:ascii="Times New Roman" w:hAnsi="Times New Roman" w:cs="Times New Roman"/>
          <w:noProof/>
          <w:sz w:val="20"/>
          <w:szCs w:val="20"/>
        </w:rPr>
      </w:pPr>
    </w:p>
    <w:p w:rsidR="00E76A80" w:rsidRPr="00AD5131" w:rsidRDefault="004D4878" w:rsidP="00E76A80">
      <w:pPr>
        <w:pStyle w:val="Brdtext"/>
        <w:tabs>
          <w:tab w:val="clear" w:pos="567"/>
          <w:tab w:val="clear" w:pos="1260"/>
          <w:tab w:val="clear" w:pos="1620"/>
          <w:tab w:val="left" w:pos="1800"/>
          <w:tab w:val="left" w:pos="6660"/>
        </w:tabs>
        <w:rPr>
          <w:rFonts w:ascii="Times New Roman" w:hAnsi="Times New Roman" w:cs="Times New Roman"/>
          <w:noProof/>
          <w:sz w:val="20"/>
          <w:szCs w:val="20"/>
        </w:rPr>
      </w:pPr>
      <w:r>
        <w:rPr>
          <w:rFonts w:ascii="Times New Roman" w:hAnsi="Times New Roman" w:cs="Times New Roman"/>
          <w:noProof/>
          <w:sz w:val="20"/>
          <w:szCs w:val="20"/>
        </w:rPr>
        <w:tab/>
      </w:r>
      <w:r w:rsidR="00E76A80" w:rsidRPr="00AD5131">
        <w:rPr>
          <w:rFonts w:ascii="Times New Roman" w:hAnsi="Times New Roman" w:cs="Times New Roman"/>
          <w:noProof/>
          <w:sz w:val="20"/>
          <w:szCs w:val="20"/>
        </w:rPr>
        <w:tab/>
      </w: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77357F" w:rsidRDefault="0077357F" w:rsidP="00B4448F">
      <w:pPr>
        <w:pStyle w:val="Brdtext"/>
        <w:tabs>
          <w:tab w:val="clear" w:pos="567"/>
          <w:tab w:val="clear" w:pos="1260"/>
          <w:tab w:val="clear" w:pos="1620"/>
          <w:tab w:val="left" w:pos="1800"/>
          <w:tab w:val="left" w:pos="4680"/>
          <w:tab w:val="left" w:pos="5400"/>
        </w:tabs>
        <w:ind w:right="-114"/>
        <w:jc w:val="center"/>
        <w:rPr>
          <w:noProof/>
        </w:rPr>
      </w:pPr>
    </w:p>
    <w:p w:rsidR="00BF6003" w:rsidRDefault="00BF6003" w:rsidP="00B4448F">
      <w:pPr>
        <w:pStyle w:val="Brdtext"/>
        <w:tabs>
          <w:tab w:val="clear" w:pos="567"/>
          <w:tab w:val="clear" w:pos="1260"/>
          <w:tab w:val="clear" w:pos="1620"/>
          <w:tab w:val="left" w:pos="1800"/>
          <w:tab w:val="left" w:pos="4680"/>
          <w:tab w:val="left" w:pos="5400"/>
        </w:tabs>
        <w:ind w:right="-114"/>
        <w:jc w:val="center"/>
        <w:rPr>
          <w:noProof/>
        </w:rPr>
      </w:pPr>
    </w:p>
    <w:p w:rsidR="0081545F" w:rsidRDefault="0052455A" w:rsidP="00EE7CEE">
      <w:pPr>
        <w:pStyle w:val="Brdtext"/>
        <w:tabs>
          <w:tab w:val="clear" w:pos="567"/>
          <w:tab w:val="clear" w:pos="1260"/>
          <w:tab w:val="clear" w:pos="1620"/>
          <w:tab w:val="left" w:pos="1800"/>
          <w:tab w:val="left" w:pos="4680"/>
          <w:tab w:val="left" w:pos="5400"/>
        </w:tabs>
        <w:ind w:right="-114"/>
        <w:jc w:val="center"/>
        <w:rPr>
          <w:noProof/>
        </w:rPr>
      </w:pPr>
      <w:r>
        <w:rPr>
          <w:noProof/>
        </w:rPr>
        <w:br w:type="page"/>
      </w:r>
      <w:bookmarkStart w:id="326" w:name="_GoBack"/>
      <w:bookmarkEnd w:id="326"/>
      <w:r w:rsidR="00D563F3" w:rsidRPr="003735EA">
        <w:rPr>
          <w:rFonts w:ascii="Tahoma" w:hAnsi="Tahoma" w:cs="Tahoma"/>
          <w:noProof/>
          <w:sz w:val="32"/>
          <w:szCs w:val="32"/>
        </w:rPr>
        <w:lastRenderedPageBreak/>
        <w:t>R</w:t>
      </w:r>
      <w:r w:rsidR="00B946D9" w:rsidRPr="003735EA">
        <w:rPr>
          <w:rFonts w:ascii="Tahoma" w:hAnsi="Tahoma" w:cs="Tahoma"/>
          <w:noProof/>
          <w:sz w:val="32"/>
          <w:szCs w:val="32"/>
        </w:rPr>
        <w:t>eg</w:t>
      </w:r>
      <w:bookmarkStart w:id="327" w:name="Register"/>
      <w:bookmarkEnd w:id="327"/>
      <w:r w:rsidR="00B946D9" w:rsidRPr="003735EA">
        <w:rPr>
          <w:rFonts w:ascii="Tahoma" w:hAnsi="Tahoma" w:cs="Tahoma"/>
          <w:noProof/>
          <w:sz w:val="32"/>
          <w:szCs w:val="32"/>
        </w:rPr>
        <w:t>ister</w:t>
      </w:r>
      <w:r w:rsidR="004C6AC4">
        <w:rPr>
          <w:noProof/>
          <w:sz w:val="32"/>
          <w:szCs w:val="32"/>
        </w:rPr>
        <w:fldChar w:fldCharType="begin"/>
      </w:r>
      <w:r w:rsidR="004C6AC4" w:rsidRPr="003735EA">
        <w:rPr>
          <w:noProof/>
          <w:sz w:val="32"/>
          <w:szCs w:val="32"/>
        </w:rPr>
        <w:instrText xml:space="preserve"> INDEX \e "</w:instrText>
      </w:r>
      <w:r w:rsidR="004C6AC4" w:rsidRPr="003735EA">
        <w:rPr>
          <w:noProof/>
          <w:sz w:val="32"/>
          <w:szCs w:val="32"/>
        </w:rPr>
        <w:tab/>
        <w:instrText xml:space="preserve">" \h "A" \c "2" \z "1053" </w:instrText>
      </w:r>
      <w:r w:rsidR="004C6AC4">
        <w:rPr>
          <w:noProof/>
          <w:sz w:val="32"/>
          <w:szCs w:val="32"/>
        </w:rPr>
        <w:fldChar w:fldCharType="separate"/>
      </w:r>
    </w:p>
    <w:p w:rsidR="0081545F" w:rsidRDefault="0081545F" w:rsidP="00273C94">
      <w:pPr>
        <w:pStyle w:val="Brdtext"/>
        <w:tabs>
          <w:tab w:val="clear" w:pos="567"/>
          <w:tab w:val="clear" w:pos="1260"/>
          <w:tab w:val="clear" w:pos="1620"/>
          <w:tab w:val="left" w:pos="1800"/>
          <w:tab w:val="left" w:pos="4680"/>
          <w:tab w:val="left" w:pos="5400"/>
        </w:tabs>
        <w:ind w:right="-114"/>
        <w:jc w:val="left"/>
        <w:rPr>
          <w:noProof/>
          <w:szCs w:val="18"/>
        </w:rPr>
        <w:sectPr w:rsidR="0081545F" w:rsidSect="0081545F">
          <w:footerReference w:type="even" r:id="rId68"/>
          <w:footerReference w:type="default" r:id="rId69"/>
          <w:footnotePr>
            <w:numFmt w:val="chicago"/>
          </w:footnotePr>
          <w:type w:val="continuous"/>
          <w:pgSz w:w="16838" w:h="11906" w:orient="landscape" w:code="9"/>
          <w:pgMar w:top="567" w:right="4876" w:bottom="567" w:left="4876" w:header="0" w:footer="227" w:gutter="0"/>
          <w:cols w:space="708"/>
          <w:titlePg/>
          <w:docGrid w:linePitch="360"/>
        </w:sectPr>
      </w:pP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lastRenderedPageBreak/>
        <w:t>A</w:t>
      </w:r>
    </w:p>
    <w:p w:rsidR="0081545F" w:rsidRDefault="0081545F">
      <w:pPr>
        <w:pStyle w:val="Index1"/>
        <w:tabs>
          <w:tab w:val="right" w:pos="3173"/>
        </w:tabs>
        <w:rPr>
          <w:noProof/>
        </w:rPr>
      </w:pPr>
      <w:r w:rsidRPr="005C3F15">
        <w:rPr>
          <w:rFonts w:ascii="Courier New" w:hAnsi="Courier New" w:cs="Courier New"/>
          <w:b/>
          <w:bCs/>
          <w:iCs/>
          <w:noProof/>
        </w:rPr>
        <w:t>abstract</w:t>
      </w:r>
      <w:r>
        <w:rPr>
          <w:noProof/>
        </w:rPr>
        <w:tab/>
        <w:t>143</w:t>
      </w:r>
    </w:p>
    <w:p w:rsidR="0081545F" w:rsidRDefault="0081545F">
      <w:pPr>
        <w:pStyle w:val="Index1"/>
        <w:tabs>
          <w:tab w:val="right" w:pos="3173"/>
        </w:tabs>
        <w:rPr>
          <w:noProof/>
        </w:rPr>
      </w:pPr>
      <w:r w:rsidRPr="005C3F15">
        <w:rPr>
          <w:bCs/>
          <w:iCs/>
          <w:noProof/>
        </w:rPr>
        <w:t>Abstrakta klasser</w:t>
      </w:r>
      <w:r>
        <w:rPr>
          <w:noProof/>
        </w:rPr>
        <w:tab/>
        <w:t>143</w:t>
      </w:r>
    </w:p>
    <w:p w:rsidR="0081545F" w:rsidRDefault="0081545F">
      <w:pPr>
        <w:pStyle w:val="Index1"/>
        <w:tabs>
          <w:tab w:val="right" w:pos="3173"/>
        </w:tabs>
        <w:rPr>
          <w:noProof/>
        </w:rPr>
      </w:pPr>
      <w:r w:rsidRPr="005C3F15">
        <w:rPr>
          <w:bCs/>
          <w:iCs/>
          <w:noProof/>
        </w:rPr>
        <w:t>Abstrakta metoder</w:t>
      </w:r>
      <w:r>
        <w:rPr>
          <w:noProof/>
        </w:rPr>
        <w:tab/>
        <w:t>143, 144, 145</w:t>
      </w:r>
    </w:p>
    <w:p w:rsidR="0081545F" w:rsidRDefault="0081545F">
      <w:pPr>
        <w:pStyle w:val="Index1"/>
        <w:tabs>
          <w:tab w:val="right" w:pos="3173"/>
        </w:tabs>
        <w:rPr>
          <w:noProof/>
        </w:rPr>
      </w:pPr>
      <w:r w:rsidRPr="005C3F15">
        <w:rPr>
          <w:rFonts w:ascii="Arial" w:hAnsi="Arial" w:cs="Arial"/>
          <w:bCs/>
          <w:iCs/>
          <w:noProof/>
        </w:rPr>
        <w:t>Abstraktion</w:t>
      </w:r>
      <w:r>
        <w:rPr>
          <w:noProof/>
        </w:rPr>
        <w:tab/>
        <w:t>71</w:t>
      </w:r>
    </w:p>
    <w:p w:rsidR="0081545F" w:rsidRDefault="0081545F">
      <w:pPr>
        <w:pStyle w:val="Index1"/>
        <w:tabs>
          <w:tab w:val="right" w:pos="3173"/>
        </w:tabs>
        <w:rPr>
          <w:noProof/>
        </w:rPr>
      </w:pPr>
      <w:r w:rsidRPr="005C3F15">
        <w:rPr>
          <w:bCs/>
          <w:noProof/>
          <w:color w:val="000000"/>
        </w:rPr>
        <w:t>Accessmetoder</w:t>
      </w:r>
      <w:r>
        <w:rPr>
          <w:noProof/>
        </w:rPr>
        <w:tab/>
        <w:t>130</w:t>
      </w:r>
    </w:p>
    <w:p w:rsidR="0081545F" w:rsidRDefault="0081545F">
      <w:pPr>
        <w:pStyle w:val="Index1"/>
        <w:tabs>
          <w:tab w:val="right" w:pos="3173"/>
        </w:tabs>
        <w:rPr>
          <w:noProof/>
        </w:rPr>
      </w:pPr>
      <w:r w:rsidRPr="005C3F15">
        <w:rPr>
          <w:rFonts w:ascii="Tahoma" w:hAnsi="Tahoma" w:cs="Tahoma"/>
          <w:bCs/>
          <w:iCs/>
          <w:noProof/>
        </w:rPr>
        <w:t>Anonyma funktioner</w:t>
      </w:r>
      <w:r>
        <w:rPr>
          <w:noProof/>
        </w:rPr>
        <w:tab/>
        <w:t>178</w:t>
      </w:r>
    </w:p>
    <w:p w:rsidR="0081545F" w:rsidRDefault="0081545F">
      <w:pPr>
        <w:pStyle w:val="Index1"/>
        <w:tabs>
          <w:tab w:val="right" w:pos="3173"/>
        </w:tabs>
        <w:rPr>
          <w:noProof/>
        </w:rPr>
      </w:pPr>
      <w:r w:rsidRPr="005C3F15">
        <w:rPr>
          <w:rFonts w:ascii="Arial" w:hAnsi="Arial" w:cs="Arial"/>
          <w:bCs/>
          <w:noProof/>
          <w:color w:val="000000"/>
        </w:rPr>
        <w:t>Argument</w:t>
      </w:r>
      <w:r>
        <w:rPr>
          <w:noProof/>
        </w:rPr>
        <w:tab/>
        <w:t>157</w:t>
      </w:r>
    </w:p>
    <w:p w:rsidR="0081545F" w:rsidRDefault="0081545F">
      <w:pPr>
        <w:pStyle w:val="Index1"/>
        <w:tabs>
          <w:tab w:val="right" w:pos="3173"/>
        </w:tabs>
        <w:rPr>
          <w:noProof/>
        </w:rPr>
      </w:pPr>
      <w:r w:rsidRPr="005C3F15">
        <w:rPr>
          <w:rFonts w:ascii="Arial" w:hAnsi="Arial" w:cs="Arial"/>
          <w:bCs/>
          <w:noProof/>
          <w:color w:val="000000"/>
        </w:rPr>
        <w:t>Array</w:t>
      </w:r>
    </w:p>
    <w:p w:rsidR="0081545F" w:rsidRDefault="0081545F">
      <w:pPr>
        <w:pStyle w:val="Index2"/>
        <w:tabs>
          <w:tab w:val="right" w:pos="3173"/>
        </w:tabs>
        <w:rPr>
          <w:noProof/>
        </w:rPr>
      </w:pPr>
      <w:r w:rsidRPr="005C3F15">
        <w:rPr>
          <w:rFonts w:ascii="Arial" w:hAnsi="Arial" w:cs="Arial"/>
          <w:bCs/>
          <w:noProof/>
          <w:color w:val="000000"/>
        </w:rPr>
        <w:t>Default-initiering</w:t>
      </w:r>
      <w:r>
        <w:rPr>
          <w:noProof/>
        </w:rPr>
        <w:tab/>
        <w:t>196</w:t>
      </w:r>
    </w:p>
    <w:p w:rsidR="0081545F" w:rsidRDefault="0081545F">
      <w:pPr>
        <w:pStyle w:val="Index2"/>
        <w:tabs>
          <w:tab w:val="right" w:pos="3173"/>
        </w:tabs>
        <w:rPr>
          <w:noProof/>
        </w:rPr>
      </w:pPr>
      <w:r w:rsidRPr="005C3F15">
        <w:rPr>
          <w:rFonts w:ascii="Arial" w:hAnsi="Arial" w:cs="Arial"/>
          <w:bCs/>
          <w:noProof/>
          <w:color w:val="000000"/>
        </w:rPr>
        <w:t>Definition</w:t>
      </w:r>
      <w:r>
        <w:rPr>
          <w:noProof/>
        </w:rPr>
        <w:tab/>
        <w:t>192</w:t>
      </w:r>
    </w:p>
    <w:p w:rsidR="0081545F" w:rsidRDefault="0081545F">
      <w:pPr>
        <w:pStyle w:val="Index2"/>
        <w:tabs>
          <w:tab w:val="right" w:pos="3173"/>
        </w:tabs>
        <w:rPr>
          <w:noProof/>
        </w:rPr>
      </w:pPr>
      <w:r w:rsidRPr="005C3F15">
        <w:rPr>
          <w:bCs/>
          <w:noProof/>
          <w:color w:val="000000"/>
        </w:rPr>
        <w:t>Hakparenteser</w:t>
      </w:r>
      <w:r>
        <w:rPr>
          <w:noProof/>
        </w:rPr>
        <w:tab/>
        <w:t>194</w:t>
      </w:r>
    </w:p>
    <w:p w:rsidR="0081545F" w:rsidRDefault="0081545F">
      <w:pPr>
        <w:pStyle w:val="Index2"/>
        <w:tabs>
          <w:tab w:val="right" w:pos="3173"/>
        </w:tabs>
        <w:rPr>
          <w:noProof/>
        </w:rPr>
      </w:pPr>
      <w:r w:rsidRPr="005C3F15">
        <w:rPr>
          <w:rFonts w:ascii="Arial" w:hAnsi="Arial" w:cs="Arial"/>
          <w:bCs/>
          <w:noProof/>
          <w:color w:val="000000"/>
        </w:rPr>
        <w:t>Indexering</w:t>
      </w:r>
      <w:r>
        <w:rPr>
          <w:noProof/>
        </w:rPr>
        <w:tab/>
        <w:t>191</w:t>
      </w:r>
    </w:p>
    <w:p w:rsidR="0081545F" w:rsidRDefault="0081545F">
      <w:pPr>
        <w:pStyle w:val="Index2"/>
        <w:tabs>
          <w:tab w:val="right" w:pos="3173"/>
        </w:tabs>
        <w:rPr>
          <w:noProof/>
        </w:rPr>
      </w:pPr>
      <w:r w:rsidRPr="005C3F15">
        <w:rPr>
          <w:rFonts w:ascii="Arial" w:hAnsi="Arial" w:cs="Arial"/>
          <w:bCs/>
          <w:noProof/>
          <w:color w:val="000000"/>
        </w:rPr>
        <w:t>Indexregeln</w:t>
      </w:r>
      <w:r>
        <w:rPr>
          <w:noProof/>
        </w:rPr>
        <w:tab/>
        <w:t>192</w:t>
      </w:r>
    </w:p>
    <w:p w:rsidR="0081545F" w:rsidRDefault="0081545F">
      <w:pPr>
        <w:pStyle w:val="Index2"/>
        <w:tabs>
          <w:tab w:val="right" w:pos="3173"/>
        </w:tabs>
        <w:rPr>
          <w:noProof/>
        </w:rPr>
      </w:pPr>
      <w:r w:rsidRPr="005C3F15">
        <w:rPr>
          <w:rFonts w:ascii="Arial" w:hAnsi="Arial" w:cs="Arial"/>
          <w:bCs/>
          <w:noProof/>
          <w:color w:val="000000"/>
        </w:rPr>
        <w:t>Initiering</w:t>
      </w:r>
      <w:r>
        <w:rPr>
          <w:noProof/>
        </w:rPr>
        <w:tab/>
        <w:t>192</w:t>
      </w:r>
    </w:p>
    <w:p w:rsidR="0081545F" w:rsidRDefault="0081545F">
      <w:pPr>
        <w:pStyle w:val="Index2"/>
        <w:tabs>
          <w:tab w:val="right" w:pos="3173"/>
        </w:tabs>
        <w:rPr>
          <w:noProof/>
        </w:rPr>
      </w:pPr>
      <w:r w:rsidRPr="005C3F15">
        <w:rPr>
          <w:bCs/>
          <w:noProof/>
          <w:color w:val="000000"/>
        </w:rPr>
        <w:t>Parameter i metoder</w:t>
      </w:r>
      <w:r>
        <w:rPr>
          <w:noProof/>
        </w:rPr>
        <w:tab/>
        <w:t>203</w:t>
      </w:r>
    </w:p>
    <w:p w:rsidR="0081545F" w:rsidRDefault="0081545F">
      <w:pPr>
        <w:pStyle w:val="Index2"/>
        <w:tabs>
          <w:tab w:val="right" w:pos="3173"/>
        </w:tabs>
        <w:rPr>
          <w:noProof/>
        </w:rPr>
      </w:pPr>
      <w:r w:rsidRPr="005C3F15">
        <w:rPr>
          <w:bCs/>
          <w:noProof/>
          <w:color w:val="000000"/>
        </w:rPr>
        <w:t>Referensanrop</w:t>
      </w:r>
      <w:r>
        <w:rPr>
          <w:noProof/>
        </w:rPr>
        <w:tab/>
        <w:t>203</w:t>
      </w:r>
    </w:p>
    <w:p w:rsidR="0081545F" w:rsidRDefault="0081545F">
      <w:pPr>
        <w:pStyle w:val="Index1"/>
        <w:tabs>
          <w:tab w:val="right" w:pos="3173"/>
        </w:tabs>
        <w:rPr>
          <w:noProof/>
        </w:rPr>
      </w:pPr>
      <w:r w:rsidRPr="005C3F15">
        <w:rPr>
          <w:bCs/>
          <w:noProof/>
          <w:color w:val="000000"/>
        </w:rPr>
        <w:t>Array av referenser</w:t>
      </w:r>
      <w:r>
        <w:rPr>
          <w:noProof/>
        </w:rPr>
        <w:tab/>
        <w:t>199</w:t>
      </w:r>
    </w:p>
    <w:p w:rsidR="0081545F" w:rsidRDefault="0081545F">
      <w:pPr>
        <w:pStyle w:val="Index1"/>
        <w:tabs>
          <w:tab w:val="right" w:pos="3173"/>
        </w:tabs>
        <w:rPr>
          <w:noProof/>
        </w:rPr>
      </w:pPr>
      <w:r w:rsidRPr="005C3F15">
        <w:rPr>
          <w:rFonts w:ascii="Arial" w:hAnsi="Arial" w:cs="Arial"/>
          <w:noProof/>
        </w:rPr>
        <w:t>Arv</w:t>
      </w:r>
      <w:r>
        <w:rPr>
          <w:noProof/>
        </w:rPr>
        <w:tab/>
        <w:t>73, 108</w:t>
      </w:r>
    </w:p>
    <w:p w:rsidR="0081545F" w:rsidRDefault="0081545F">
      <w:pPr>
        <w:pStyle w:val="Index1"/>
        <w:tabs>
          <w:tab w:val="right" w:pos="3173"/>
        </w:tabs>
        <w:rPr>
          <w:noProof/>
        </w:rPr>
      </w:pPr>
      <w:r>
        <w:rPr>
          <w:noProof/>
        </w:rPr>
        <w:t>Arvrelation</w:t>
      </w:r>
      <w:r>
        <w:rPr>
          <w:noProof/>
        </w:rPr>
        <w:tab/>
        <w:t>110</w:t>
      </w:r>
    </w:p>
    <w:p w:rsidR="0081545F" w:rsidRDefault="0081545F">
      <w:pPr>
        <w:pStyle w:val="Index1"/>
        <w:tabs>
          <w:tab w:val="right" w:pos="3173"/>
        </w:tabs>
        <w:rPr>
          <w:noProof/>
        </w:rPr>
      </w:pPr>
      <w:r w:rsidRPr="005C3F15">
        <w:rPr>
          <w:rFonts w:ascii="Arial" w:hAnsi="Arial" w:cs="Arial"/>
          <w:bCs/>
          <w:noProof/>
          <w:color w:val="000000"/>
        </w:rPr>
        <w:t>Attribut</w:t>
      </w:r>
      <w:r>
        <w:rPr>
          <w:noProof/>
        </w:rPr>
        <w:tab/>
        <w:t>70</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B</w:t>
      </w:r>
    </w:p>
    <w:p w:rsidR="0081545F" w:rsidRDefault="0081545F">
      <w:pPr>
        <w:pStyle w:val="Index1"/>
        <w:tabs>
          <w:tab w:val="right" w:pos="3173"/>
        </w:tabs>
        <w:rPr>
          <w:noProof/>
        </w:rPr>
      </w:pPr>
      <w:r w:rsidRPr="005C3F15">
        <w:rPr>
          <w:bCs/>
          <w:noProof/>
          <w:color w:val="000000"/>
        </w:rPr>
        <w:t>Bartender</w:t>
      </w:r>
      <w:r>
        <w:rPr>
          <w:noProof/>
        </w:rPr>
        <w:tab/>
        <w:t>20</w:t>
      </w:r>
    </w:p>
    <w:p w:rsidR="0081545F" w:rsidRDefault="0081545F">
      <w:pPr>
        <w:pStyle w:val="Index1"/>
        <w:tabs>
          <w:tab w:val="right" w:pos="3173"/>
        </w:tabs>
        <w:rPr>
          <w:noProof/>
        </w:rPr>
      </w:pPr>
      <w:r>
        <w:rPr>
          <w:noProof/>
        </w:rPr>
        <w:t>Blockstruktur</w:t>
      </w:r>
      <w:r>
        <w:rPr>
          <w:noProof/>
        </w:rPr>
        <w:tab/>
        <w:t>164</w:t>
      </w:r>
    </w:p>
    <w:p w:rsidR="0081545F" w:rsidRDefault="0081545F">
      <w:pPr>
        <w:pStyle w:val="Index1"/>
        <w:tabs>
          <w:tab w:val="right" w:pos="3173"/>
        </w:tabs>
        <w:rPr>
          <w:noProof/>
        </w:rPr>
      </w:pPr>
      <w:r w:rsidRPr="005C3F15">
        <w:rPr>
          <w:bCs/>
          <w:noProof/>
          <w:color w:val="000000"/>
        </w:rPr>
        <w:t>Bubbelsortering</w:t>
      </w:r>
      <w:r>
        <w:rPr>
          <w:noProof/>
        </w:rPr>
        <w:tab/>
        <w:t>210, 217</w:t>
      </w:r>
    </w:p>
    <w:p w:rsidR="0081545F" w:rsidRDefault="0081545F">
      <w:pPr>
        <w:pStyle w:val="Index1"/>
        <w:tabs>
          <w:tab w:val="right" w:pos="3173"/>
        </w:tabs>
        <w:rPr>
          <w:noProof/>
        </w:rPr>
      </w:pPr>
      <w:r w:rsidRPr="005C3F15">
        <w:rPr>
          <w:bCs/>
          <w:noProof/>
          <w:color w:val="000000"/>
        </w:rPr>
        <w:t>Button</w:t>
      </w:r>
      <w:r>
        <w:rPr>
          <w:noProof/>
        </w:rPr>
        <w:tab/>
        <w:t>12</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C</w:t>
      </w:r>
    </w:p>
    <w:p w:rsidR="0081545F" w:rsidRDefault="0081545F">
      <w:pPr>
        <w:pStyle w:val="Index1"/>
        <w:tabs>
          <w:tab w:val="right" w:pos="3173"/>
        </w:tabs>
        <w:rPr>
          <w:noProof/>
        </w:rPr>
      </w:pPr>
      <w:r w:rsidRPr="005C3F15">
        <w:rPr>
          <w:rFonts w:ascii="Arial" w:hAnsi="Arial" w:cs="Arial"/>
          <w:bCs/>
          <w:noProof/>
          <w:color w:val="000000"/>
        </w:rPr>
        <w:t>C#-p</w:t>
      </w:r>
      <w:r w:rsidRPr="005C3F15">
        <w:rPr>
          <w:rFonts w:ascii="Arial" w:hAnsi="Arial" w:cs="Arial"/>
          <w:noProof/>
        </w:rPr>
        <w:t>rogram</w:t>
      </w:r>
      <w:r>
        <w:rPr>
          <w:noProof/>
        </w:rPr>
        <w:tab/>
        <w:t>76</w:t>
      </w:r>
    </w:p>
    <w:p w:rsidR="0081545F" w:rsidRDefault="0081545F">
      <w:pPr>
        <w:pStyle w:val="Index1"/>
        <w:tabs>
          <w:tab w:val="right" w:pos="3173"/>
        </w:tabs>
        <w:rPr>
          <w:noProof/>
        </w:rPr>
      </w:pPr>
      <w:r w:rsidRPr="005C3F15">
        <w:rPr>
          <w:bCs/>
          <w:noProof/>
          <w:color w:val="000000"/>
        </w:rPr>
        <w:t>C#-programvara</w:t>
      </w:r>
    </w:p>
    <w:p w:rsidR="0081545F" w:rsidRDefault="0081545F">
      <w:pPr>
        <w:pStyle w:val="Index2"/>
        <w:tabs>
          <w:tab w:val="right" w:pos="3173"/>
        </w:tabs>
        <w:rPr>
          <w:noProof/>
        </w:rPr>
      </w:pPr>
      <w:r w:rsidRPr="005C3F15">
        <w:rPr>
          <w:bCs/>
          <w:noProof/>
          <w:color w:val="000000"/>
        </w:rPr>
        <w:t>konfiguration</w:t>
      </w:r>
      <w:r>
        <w:rPr>
          <w:noProof/>
        </w:rPr>
        <w:tab/>
        <w:t>267</w:t>
      </w:r>
    </w:p>
    <w:p w:rsidR="0081545F" w:rsidRDefault="0081545F">
      <w:pPr>
        <w:pStyle w:val="Index1"/>
        <w:tabs>
          <w:tab w:val="right" w:pos="3173"/>
        </w:tabs>
        <w:rPr>
          <w:noProof/>
        </w:rPr>
      </w:pPr>
      <w:r w:rsidRPr="005C3F15">
        <w:rPr>
          <w:bCs/>
          <w:noProof/>
          <w:color w:val="000000"/>
        </w:rPr>
        <w:t>Calculator</w:t>
      </w:r>
      <w:r>
        <w:rPr>
          <w:noProof/>
        </w:rPr>
        <w:tab/>
        <w:t>64</w:t>
      </w:r>
    </w:p>
    <w:p w:rsidR="0081545F" w:rsidRDefault="0081545F">
      <w:pPr>
        <w:pStyle w:val="Index1"/>
        <w:tabs>
          <w:tab w:val="right" w:pos="3173"/>
        </w:tabs>
        <w:rPr>
          <w:noProof/>
        </w:rPr>
      </w:pPr>
      <w:r w:rsidRPr="005C3F15">
        <w:rPr>
          <w:bCs/>
          <w:noProof/>
          <w:color w:val="000000"/>
        </w:rPr>
        <w:t>Component tray</w:t>
      </w:r>
      <w:r>
        <w:rPr>
          <w:noProof/>
        </w:rPr>
        <w:tab/>
        <w:t>55</w:t>
      </w:r>
    </w:p>
    <w:p w:rsidR="0081545F" w:rsidRDefault="0081545F">
      <w:pPr>
        <w:pStyle w:val="Index1"/>
        <w:tabs>
          <w:tab w:val="right" w:pos="3173"/>
        </w:tabs>
        <w:rPr>
          <w:noProof/>
        </w:rPr>
      </w:pPr>
      <w:r>
        <w:rPr>
          <w:noProof/>
        </w:rPr>
        <w:t>Console Application</w:t>
      </w:r>
      <w:r>
        <w:rPr>
          <w:noProof/>
        </w:rPr>
        <w:tab/>
        <w:t>267</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D</w:t>
      </w:r>
    </w:p>
    <w:p w:rsidR="0081545F" w:rsidRDefault="0081545F">
      <w:pPr>
        <w:pStyle w:val="Index1"/>
        <w:tabs>
          <w:tab w:val="right" w:pos="3173"/>
        </w:tabs>
        <w:rPr>
          <w:noProof/>
        </w:rPr>
      </w:pPr>
      <w:r w:rsidRPr="005C3F15">
        <w:rPr>
          <w:rFonts w:ascii="Arial" w:hAnsi="Arial" w:cs="Arial"/>
          <w:noProof/>
        </w:rPr>
        <w:t>Datamedlem</w:t>
      </w:r>
      <w:r>
        <w:rPr>
          <w:noProof/>
        </w:rPr>
        <w:tab/>
        <w:t>73</w:t>
      </w:r>
    </w:p>
    <w:p w:rsidR="0081545F" w:rsidRDefault="0081545F">
      <w:pPr>
        <w:pStyle w:val="Index2"/>
        <w:tabs>
          <w:tab w:val="right" w:pos="3173"/>
        </w:tabs>
        <w:rPr>
          <w:noProof/>
        </w:rPr>
      </w:pPr>
      <w:r>
        <w:rPr>
          <w:noProof/>
        </w:rPr>
        <w:t>Automatisk initiering</w:t>
      </w:r>
      <w:r>
        <w:rPr>
          <w:noProof/>
        </w:rPr>
        <w:tab/>
        <w:t>101</w:t>
      </w:r>
    </w:p>
    <w:p w:rsidR="0081545F" w:rsidRDefault="0081545F">
      <w:pPr>
        <w:pStyle w:val="Index2"/>
        <w:tabs>
          <w:tab w:val="right" w:pos="3173"/>
        </w:tabs>
        <w:rPr>
          <w:noProof/>
        </w:rPr>
      </w:pPr>
      <w:r>
        <w:rPr>
          <w:noProof/>
        </w:rPr>
        <w:t>Åtkomst till</w:t>
      </w:r>
      <w:r>
        <w:rPr>
          <w:noProof/>
        </w:rPr>
        <w:tab/>
        <w:t>89</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lastRenderedPageBreak/>
        <w:t>E</w:t>
      </w:r>
    </w:p>
    <w:p w:rsidR="0081545F" w:rsidRDefault="0081545F">
      <w:pPr>
        <w:pStyle w:val="Index1"/>
        <w:tabs>
          <w:tab w:val="right" w:pos="3173"/>
        </w:tabs>
        <w:rPr>
          <w:noProof/>
        </w:rPr>
      </w:pPr>
      <w:r w:rsidRPr="005C3F15">
        <w:rPr>
          <w:bCs/>
          <w:iCs/>
          <w:noProof/>
        </w:rPr>
        <w:t>Egen webbläsare</w:t>
      </w:r>
      <w:r>
        <w:rPr>
          <w:noProof/>
        </w:rPr>
        <w:tab/>
        <w:t>45</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F</w:t>
      </w:r>
    </w:p>
    <w:p w:rsidR="0081545F" w:rsidRDefault="0081545F">
      <w:pPr>
        <w:pStyle w:val="Index1"/>
        <w:tabs>
          <w:tab w:val="right" w:pos="3173"/>
        </w:tabs>
        <w:rPr>
          <w:noProof/>
        </w:rPr>
      </w:pPr>
      <w:r w:rsidRPr="005C3F15">
        <w:rPr>
          <w:bCs/>
          <w:noProof/>
          <w:color w:val="000000"/>
        </w:rPr>
        <w:t>Färgtest</w:t>
      </w:r>
      <w:r>
        <w:rPr>
          <w:noProof/>
        </w:rPr>
        <w:tab/>
        <w:t>24</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G</w:t>
      </w:r>
    </w:p>
    <w:p w:rsidR="0081545F" w:rsidRDefault="0081545F">
      <w:pPr>
        <w:pStyle w:val="Index1"/>
        <w:tabs>
          <w:tab w:val="right" w:pos="3173"/>
        </w:tabs>
        <w:rPr>
          <w:noProof/>
        </w:rPr>
      </w:pPr>
      <w:r w:rsidRPr="005C3F15">
        <w:rPr>
          <w:bCs/>
          <w:iCs/>
          <w:noProof/>
        </w:rPr>
        <w:t>Geometriska figurer</w:t>
      </w:r>
      <w:r>
        <w:rPr>
          <w:noProof/>
        </w:rPr>
        <w:tab/>
        <w:t>40</w:t>
      </w:r>
    </w:p>
    <w:p w:rsidR="0081545F" w:rsidRDefault="0081545F">
      <w:pPr>
        <w:pStyle w:val="Index1"/>
        <w:tabs>
          <w:tab w:val="right" w:pos="3173"/>
        </w:tabs>
        <w:rPr>
          <w:noProof/>
        </w:rPr>
      </w:pPr>
      <w:r>
        <w:rPr>
          <w:noProof/>
        </w:rPr>
        <w:t>Get-metod</w:t>
      </w:r>
      <w:r>
        <w:rPr>
          <w:noProof/>
        </w:rPr>
        <w:tab/>
        <w:t>131</w:t>
      </w:r>
    </w:p>
    <w:p w:rsidR="0081545F" w:rsidRDefault="0081545F">
      <w:pPr>
        <w:pStyle w:val="Index1"/>
        <w:tabs>
          <w:tab w:val="right" w:pos="3173"/>
        </w:tabs>
        <w:rPr>
          <w:noProof/>
        </w:rPr>
      </w:pPr>
      <w:r w:rsidRPr="005C3F15">
        <w:rPr>
          <w:bCs/>
          <w:iCs/>
          <w:noProof/>
        </w:rPr>
        <w:t>Grafiskt gränssnitt</w:t>
      </w:r>
      <w:r>
        <w:rPr>
          <w:noProof/>
        </w:rPr>
        <w:tab/>
        <w:t>12</w:t>
      </w:r>
    </w:p>
    <w:p w:rsidR="0081545F" w:rsidRDefault="0081545F">
      <w:pPr>
        <w:pStyle w:val="Index1"/>
        <w:tabs>
          <w:tab w:val="right" w:pos="3173"/>
        </w:tabs>
        <w:rPr>
          <w:noProof/>
        </w:rPr>
      </w:pPr>
      <w:r w:rsidRPr="005C3F15">
        <w:rPr>
          <w:bCs/>
          <w:noProof/>
          <w:color w:val="000000"/>
        </w:rPr>
        <w:t>GroupBox</w:t>
      </w:r>
      <w:r>
        <w:rPr>
          <w:noProof/>
        </w:rPr>
        <w:tab/>
        <w:t>21</w:t>
      </w:r>
    </w:p>
    <w:p w:rsidR="0081545F" w:rsidRDefault="0081545F">
      <w:pPr>
        <w:pStyle w:val="Index1"/>
        <w:tabs>
          <w:tab w:val="right" w:pos="3173"/>
        </w:tabs>
        <w:rPr>
          <w:noProof/>
        </w:rPr>
      </w:pPr>
      <w:r w:rsidRPr="005C3F15">
        <w:rPr>
          <w:bCs/>
          <w:noProof/>
          <w:color w:val="000000"/>
        </w:rPr>
        <w:t>Gränssnitt med menyval</w:t>
      </w:r>
      <w:r>
        <w:rPr>
          <w:noProof/>
        </w:rPr>
        <w:tab/>
        <w:t>55</w:t>
      </w:r>
    </w:p>
    <w:p w:rsidR="0081545F" w:rsidRDefault="0081545F">
      <w:pPr>
        <w:pStyle w:val="Index1"/>
        <w:tabs>
          <w:tab w:val="right" w:pos="3173"/>
        </w:tabs>
        <w:rPr>
          <w:noProof/>
        </w:rPr>
      </w:pPr>
      <w:r w:rsidRPr="005C3F15">
        <w:rPr>
          <w:bCs/>
          <w:iCs/>
          <w:noProof/>
        </w:rPr>
        <w:t>Gränssnitt mot Internet</w:t>
      </w:r>
      <w:r>
        <w:rPr>
          <w:noProof/>
        </w:rPr>
        <w:tab/>
        <w:t>45</w:t>
      </w:r>
    </w:p>
    <w:p w:rsidR="0081545F" w:rsidRDefault="0081545F">
      <w:pPr>
        <w:pStyle w:val="Index1"/>
        <w:tabs>
          <w:tab w:val="right" w:pos="3173"/>
        </w:tabs>
        <w:rPr>
          <w:noProof/>
        </w:rPr>
      </w:pPr>
      <w:r w:rsidRPr="005C3F15">
        <w:rPr>
          <w:bCs/>
          <w:noProof/>
          <w:color w:val="000000"/>
        </w:rPr>
        <w:t>Gränssnitt mot kalendern</w:t>
      </w:r>
      <w:r>
        <w:rPr>
          <w:noProof/>
        </w:rPr>
        <w:tab/>
        <w:t>34</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H</w:t>
      </w:r>
    </w:p>
    <w:p w:rsidR="0081545F" w:rsidRDefault="0081545F">
      <w:pPr>
        <w:pStyle w:val="Index1"/>
        <w:tabs>
          <w:tab w:val="right" w:pos="3173"/>
        </w:tabs>
        <w:rPr>
          <w:noProof/>
        </w:rPr>
      </w:pPr>
      <w:r w:rsidRPr="005C3F15">
        <w:rPr>
          <w:bCs/>
          <w:noProof/>
          <w:color w:val="000000"/>
        </w:rPr>
        <w:t>HscrollBar</w:t>
      </w:r>
      <w:r>
        <w:rPr>
          <w:noProof/>
        </w:rPr>
        <w:tab/>
        <w:t>24</w:t>
      </w:r>
    </w:p>
    <w:p w:rsidR="0081545F" w:rsidRDefault="0081545F">
      <w:pPr>
        <w:pStyle w:val="Index1"/>
        <w:tabs>
          <w:tab w:val="right" w:pos="3173"/>
        </w:tabs>
        <w:rPr>
          <w:noProof/>
        </w:rPr>
      </w:pPr>
      <w:r w:rsidRPr="005C3F15">
        <w:rPr>
          <w:bCs/>
          <w:noProof/>
          <w:color w:val="000000"/>
        </w:rPr>
        <w:t>Händelsemetoder</w:t>
      </w:r>
      <w:r>
        <w:rPr>
          <w:noProof/>
        </w:rPr>
        <w:tab/>
        <w:t>17</w:t>
      </w:r>
    </w:p>
    <w:p w:rsidR="0081545F" w:rsidRDefault="0081545F">
      <w:pPr>
        <w:pStyle w:val="Index1"/>
        <w:tabs>
          <w:tab w:val="right" w:pos="3173"/>
        </w:tabs>
        <w:rPr>
          <w:noProof/>
        </w:rPr>
      </w:pPr>
      <w:r w:rsidRPr="005C3F15">
        <w:rPr>
          <w:bCs/>
          <w:iCs/>
          <w:noProof/>
        </w:rPr>
        <w:t>Händelsestyrd programmering</w:t>
      </w:r>
      <w:r>
        <w:rPr>
          <w:noProof/>
        </w:rPr>
        <w:tab/>
        <w:t>12</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I</w:t>
      </w:r>
    </w:p>
    <w:p w:rsidR="0081545F" w:rsidRDefault="0081545F">
      <w:pPr>
        <w:pStyle w:val="Index1"/>
        <w:tabs>
          <w:tab w:val="right" w:pos="3173"/>
        </w:tabs>
        <w:rPr>
          <w:noProof/>
        </w:rPr>
      </w:pPr>
      <w:r w:rsidRPr="005C3F15">
        <w:rPr>
          <w:rFonts w:ascii="Arial" w:hAnsi="Arial" w:cs="Arial"/>
          <w:bCs/>
          <w:noProof/>
          <w:color w:val="000000"/>
        </w:rPr>
        <w:t>Indexregeln</w:t>
      </w:r>
      <w:r>
        <w:rPr>
          <w:noProof/>
        </w:rPr>
        <w:tab/>
        <w:t>192</w:t>
      </w:r>
    </w:p>
    <w:p w:rsidR="0081545F" w:rsidRDefault="0081545F">
      <w:pPr>
        <w:pStyle w:val="Index1"/>
        <w:tabs>
          <w:tab w:val="right" w:pos="3173"/>
        </w:tabs>
        <w:rPr>
          <w:noProof/>
        </w:rPr>
      </w:pPr>
      <w:r>
        <w:rPr>
          <w:noProof/>
        </w:rPr>
        <w:t>Instansvariabel</w:t>
      </w:r>
      <w:r>
        <w:rPr>
          <w:noProof/>
        </w:rPr>
        <w:tab/>
        <w:t>135</w:t>
      </w:r>
    </w:p>
    <w:p w:rsidR="0081545F" w:rsidRDefault="0081545F">
      <w:pPr>
        <w:pStyle w:val="Index1"/>
        <w:tabs>
          <w:tab w:val="right" w:pos="3173"/>
        </w:tabs>
        <w:rPr>
          <w:noProof/>
        </w:rPr>
      </w:pPr>
      <w:r w:rsidRPr="005C3F15">
        <w:rPr>
          <w:bCs/>
          <w:noProof/>
          <w:color w:val="000000"/>
        </w:rPr>
        <w:t>Interaktion</w:t>
      </w:r>
      <w:r>
        <w:rPr>
          <w:noProof/>
        </w:rPr>
        <w:tab/>
        <w:t>12</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K</w:t>
      </w:r>
    </w:p>
    <w:p w:rsidR="0081545F" w:rsidRDefault="0081545F">
      <w:pPr>
        <w:pStyle w:val="Index1"/>
        <w:tabs>
          <w:tab w:val="right" w:pos="3173"/>
        </w:tabs>
        <w:rPr>
          <w:noProof/>
        </w:rPr>
      </w:pPr>
      <w:r w:rsidRPr="005C3F15">
        <w:rPr>
          <w:rFonts w:ascii="Arial" w:hAnsi="Arial" w:cs="Arial"/>
          <w:bCs/>
          <w:noProof/>
          <w:color w:val="000000"/>
        </w:rPr>
        <w:t>Klass</w:t>
      </w:r>
      <w:r>
        <w:rPr>
          <w:noProof/>
        </w:rPr>
        <w:tab/>
        <w:t>85</w:t>
      </w:r>
    </w:p>
    <w:p w:rsidR="0081545F" w:rsidRDefault="0081545F">
      <w:pPr>
        <w:pStyle w:val="Index2"/>
        <w:tabs>
          <w:tab w:val="right" w:pos="3173"/>
        </w:tabs>
        <w:rPr>
          <w:noProof/>
        </w:rPr>
      </w:pPr>
      <w:r w:rsidRPr="005C3F15">
        <w:rPr>
          <w:bCs/>
          <w:noProof/>
          <w:color w:val="000000"/>
        </w:rPr>
        <w:t>Datatyp</w:t>
      </w:r>
      <w:r>
        <w:rPr>
          <w:noProof/>
        </w:rPr>
        <w:tab/>
        <w:t>85</w:t>
      </w:r>
    </w:p>
    <w:p w:rsidR="0081545F" w:rsidRDefault="0081545F">
      <w:pPr>
        <w:pStyle w:val="Index2"/>
        <w:tabs>
          <w:tab w:val="right" w:pos="3173"/>
        </w:tabs>
        <w:rPr>
          <w:noProof/>
        </w:rPr>
      </w:pPr>
      <w:r w:rsidRPr="005C3F15">
        <w:rPr>
          <w:bCs/>
          <w:noProof/>
          <w:color w:val="000000"/>
        </w:rPr>
        <w:t>Deklaration</w:t>
      </w:r>
      <w:r>
        <w:rPr>
          <w:noProof/>
        </w:rPr>
        <w:tab/>
        <w:t>85</w:t>
      </w:r>
    </w:p>
    <w:p w:rsidR="0081545F" w:rsidRDefault="0081545F">
      <w:pPr>
        <w:pStyle w:val="Index2"/>
        <w:tabs>
          <w:tab w:val="right" w:pos="3173"/>
        </w:tabs>
        <w:rPr>
          <w:noProof/>
        </w:rPr>
      </w:pPr>
      <w:r w:rsidRPr="005C3F15">
        <w:rPr>
          <w:bCs/>
          <w:noProof/>
          <w:color w:val="000000"/>
        </w:rPr>
        <w:t>Sammansatt datatyp</w:t>
      </w:r>
      <w:r>
        <w:rPr>
          <w:noProof/>
        </w:rPr>
        <w:tab/>
        <w:t>85</w:t>
      </w:r>
    </w:p>
    <w:p w:rsidR="0081545F" w:rsidRDefault="0081545F">
      <w:pPr>
        <w:pStyle w:val="Index2"/>
        <w:tabs>
          <w:tab w:val="right" w:pos="3173"/>
        </w:tabs>
        <w:rPr>
          <w:noProof/>
        </w:rPr>
      </w:pPr>
      <w:r>
        <w:rPr>
          <w:noProof/>
        </w:rPr>
        <w:t>Test av</w:t>
      </w:r>
      <w:r>
        <w:rPr>
          <w:noProof/>
        </w:rPr>
        <w:tab/>
        <w:t>88</w:t>
      </w:r>
    </w:p>
    <w:p w:rsidR="0081545F" w:rsidRDefault="0081545F">
      <w:pPr>
        <w:pStyle w:val="Index2"/>
        <w:tabs>
          <w:tab w:val="right" w:pos="3173"/>
        </w:tabs>
        <w:rPr>
          <w:noProof/>
        </w:rPr>
      </w:pPr>
      <w:r w:rsidRPr="005C3F15">
        <w:rPr>
          <w:rFonts w:ascii="Arial" w:hAnsi="Arial" w:cs="Arial"/>
          <w:bCs/>
          <w:noProof/>
          <w:color w:val="000000"/>
        </w:rPr>
        <w:t>Varför klasser?</w:t>
      </w:r>
      <w:r>
        <w:rPr>
          <w:noProof/>
        </w:rPr>
        <w:tab/>
        <w:t>80</w:t>
      </w:r>
    </w:p>
    <w:p w:rsidR="0081545F" w:rsidRDefault="0081545F">
      <w:pPr>
        <w:pStyle w:val="Index1"/>
        <w:tabs>
          <w:tab w:val="right" w:pos="3173"/>
        </w:tabs>
        <w:rPr>
          <w:noProof/>
        </w:rPr>
      </w:pPr>
      <w:r>
        <w:rPr>
          <w:noProof/>
        </w:rPr>
        <w:t>Klassdiagram</w:t>
      </w:r>
      <w:r>
        <w:rPr>
          <w:noProof/>
        </w:rPr>
        <w:tab/>
        <w:t>108, 113</w:t>
      </w:r>
    </w:p>
    <w:p w:rsidR="0081545F" w:rsidRDefault="0081545F">
      <w:pPr>
        <w:pStyle w:val="Index1"/>
        <w:tabs>
          <w:tab w:val="right" w:pos="3173"/>
        </w:tabs>
        <w:rPr>
          <w:noProof/>
        </w:rPr>
      </w:pPr>
      <w:r>
        <w:rPr>
          <w:noProof/>
        </w:rPr>
        <w:t>Klassvariabel</w:t>
      </w:r>
      <w:r>
        <w:rPr>
          <w:noProof/>
        </w:rPr>
        <w:tab/>
        <w:t>135</w:t>
      </w:r>
    </w:p>
    <w:p w:rsidR="0081545F" w:rsidRDefault="0081545F">
      <w:pPr>
        <w:pStyle w:val="Index1"/>
        <w:tabs>
          <w:tab w:val="right" w:pos="3173"/>
        </w:tabs>
        <w:rPr>
          <w:noProof/>
        </w:rPr>
      </w:pPr>
      <w:r w:rsidRPr="005C3F15">
        <w:rPr>
          <w:i/>
          <w:noProof/>
        </w:rPr>
        <w:t>Konstruktor</w:t>
      </w:r>
      <w:r>
        <w:rPr>
          <w:noProof/>
        </w:rPr>
        <w:tab/>
        <w:t>93</w:t>
      </w:r>
    </w:p>
    <w:p w:rsidR="0081545F" w:rsidRDefault="0081545F">
      <w:pPr>
        <w:pStyle w:val="Index2"/>
        <w:tabs>
          <w:tab w:val="right" w:pos="3173"/>
        </w:tabs>
        <w:rPr>
          <w:noProof/>
        </w:rPr>
      </w:pPr>
      <w:r w:rsidRPr="005C3F15">
        <w:rPr>
          <w:noProof/>
          <w:u w:val="single"/>
        </w:rPr>
        <w:t>Default-konstruktor</w:t>
      </w:r>
      <w:r>
        <w:rPr>
          <w:noProof/>
        </w:rPr>
        <w:tab/>
        <w:t>95</w:t>
      </w:r>
    </w:p>
    <w:p w:rsidR="0081545F" w:rsidRDefault="0081545F">
      <w:pPr>
        <w:pStyle w:val="Index2"/>
        <w:tabs>
          <w:tab w:val="right" w:pos="3173"/>
        </w:tabs>
        <w:rPr>
          <w:noProof/>
        </w:rPr>
      </w:pPr>
      <w:r>
        <w:rPr>
          <w:noProof/>
        </w:rPr>
        <w:t>Flera i en klass</w:t>
      </w:r>
      <w:r>
        <w:rPr>
          <w:noProof/>
        </w:rPr>
        <w:tab/>
        <w:t>97</w:t>
      </w:r>
    </w:p>
    <w:p w:rsidR="0081545F" w:rsidRDefault="0081545F">
      <w:pPr>
        <w:pStyle w:val="Index1"/>
        <w:tabs>
          <w:tab w:val="right" w:pos="3173"/>
        </w:tabs>
        <w:rPr>
          <w:noProof/>
        </w:rPr>
      </w:pPr>
      <w:r w:rsidRPr="005C3F15">
        <w:rPr>
          <w:bCs/>
          <w:noProof/>
          <w:color w:val="000000"/>
        </w:rPr>
        <w:t>Koordinatsystem</w:t>
      </w:r>
      <w:r>
        <w:rPr>
          <w:noProof/>
        </w:rPr>
        <w:tab/>
        <w:t>40</w:t>
      </w:r>
    </w:p>
    <w:p w:rsidR="0081545F" w:rsidRDefault="0081545F">
      <w:pPr>
        <w:pStyle w:val="Index1"/>
        <w:tabs>
          <w:tab w:val="right" w:pos="3173"/>
        </w:tabs>
        <w:rPr>
          <w:noProof/>
        </w:rPr>
      </w:pPr>
      <w:r w:rsidRPr="005C3F15">
        <w:rPr>
          <w:bCs/>
          <w:noProof/>
          <w:color w:val="000000"/>
        </w:rPr>
        <w:t>Kryptering</w:t>
      </w:r>
      <w:r>
        <w:rPr>
          <w:noProof/>
        </w:rPr>
        <w:tab/>
        <w:t>140, 219</w:t>
      </w:r>
    </w:p>
    <w:p w:rsidR="0081545F" w:rsidRDefault="0081545F">
      <w:pPr>
        <w:pStyle w:val="Index2"/>
        <w:tabs>
          <w:tab w:val="right" w:pos="3173"/>
        </w:tabs>
        <w:rPr>
          <w:noProof/>
        </w:rPr>
      </w:pPr>
      <w:r w:rsidRPr="005C3F15">
        <w:rPr>
          <w:bCs/>
          <w:noProof/>
          <w:color w:val="000000"/>
        </w:rPr>
        <w:lastRenderedPageBreak/>
        <w:t>Text</w:t>
      </w:r>
      <w:r>
        <w:rPr>
          <w:noProof/>
        </w:rPr>
        <w:tab/>
        <w:t>140, 219</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L</w:t>
      </w:r>
    </w:p>
    <w:p w:rsidR="0081545F" w:rsidRDefault="0081545F">
      <w:pPr>
        <w:pStyle w:val="Index1"/>
        <w:tabs>
          <w:tab w:val="right" w:pos="3173"/>
        </w:tabs>
        <w:rPr>
          <w:noProof/>
        </w:rPr>
      </w:pPr>
      <w:r w:rsidRPr="005C3F15">
        <w:rPr>
          <w:bCs/>
          <w:noProof/>
          <w:color w:val="000000"/>
        </w:rPr>
        <w:t>Label</w:t>
      </w:r>
      <w:r>
        <w:rPr>
          <w:noProof/>
        </w:rPr>
        <w:tab/>
        <w:t>18</w:t>
      </w:r>
    </w:p>
    <w:p w:rsidR="0081545F" w:rsidRDefault="0081545F">
      <w:pPr>
        <w:pStyle w:val="Index1"/>
        <w:tabs>
          <w:tab w:val="right" w:pos="3173"/>
        </w:tabs>
        <w:rPr>
          <w:noProof/>
        </w:rPr>
      </w:pPr>
      <w:r>
        <w:rPr>
          <w:noProof/>
        </w:rPr>
        <w:t xml:space="preserve">Labyrint I </w:t>
      </w:r>
      <w:r w:rsidRPr="005C3F15">
        <w:rPr>
          <w:bCs/>
          <w:noProof/>
          <w:color w:val="000000"/>
        </w:rPr>
        <w:t>(projekt)</w:t>
      </w:r>
      <w:r>
        <w:rPr>
          <w:noProof/>
        </w:rPr>
        <w:tab/>
        <w:t>125</w:t>
      </w:r>
    </w:p>
    <w:p w:rsidR="0081545F" w:rsidRDefault="0081545F">
      <w:pPr>
        <w:pStyle w:val="Index1"/>
        <w:tabs>
          <w:tab w:val="right" w:pos="3173"/>
        </w:tabs>
        <w:rPr>
          <w:noProof/>
        </w:rPr>
      </w:pPr>
      <w:r w:rsidRPr="005C3F15">
        <w:rPr>
          <w:rFonts w:ascii="Tahoma" w:hAnsi="Tahoma" w:cs="Tahoma"/>
          <w:bCs/>
          <w:iCs/>
          <w:noProof/>
        </w:rPr>
        <w:t>Lambdauttryck</w:t>
      </w:r>
      <w:r>
        <w:rPr>
          <w:noProof/>
        </w:rPr>
        <w:tab/>
        <w:t>178</w:t>
      </w:r>
    </w:p>
    <w:p w:rsidR="0081545F" w:rsidRDefault="0081545F">
      <w:pPr>
        <w:pStyle w:val="Index1"/>
        <w:tabs>
          <w:tab w:val="right" w:pos="3173"/>
        </w:tabs>
        <w:rPr>
          <w:noProof/>
        </w:rPr>
      </w:pPr>
      <w:r w:rsidRPr="005C3F15">
        <w:rPr>
          <w:bCs/>
          <w:noProof/>
          <w:color w:val="000000"/>
        </w:rPr>
        <w:t>Leveransdatum</w:t>
      </w:r>
      <w:r>
        <w:rPr>
          <w:noProof/>
        </w:rPr>
        <w:tab/>
        <w:t>34</w:t>
      </w:r>
    </w:p>
    <w:p w:rsidR="0081545F" w:rsidRDefault="0081545F">
      <w:pPr>
        <w:pStyle w:val="Index1"/>
        <w:tabs>
          <w:tab w:val="right" w:pos="3173"/>
        </w:tabs>
        <w:rPr>
          <w:noProof/>
        </w:rPr>
      </w:pPr>
      <w:r w:rsidRPr="005C3F15">
        <w:rPr>
          <w:bCs/>
          <w:noProof/>
          <w:color w:val="000000"/>
        </w:rPr>
        <w:t>LINQ</w:t>
      </w:r>
      <w:r>
        <w:rPr>
          <w:noProof/>
        </w:rPr>
        <w:tab/>
        <w:t>179</w:t>
      </w:r>
    </w:p>
    <w:p w:rsidR="0081545F" w:rsidRDefault="0081545F">
      <w:pPr>
        <w:pStyle w:val="Index1"/>
        <w:tabs>
          <w:tab w:val="right" w:pos="3173"/>
        </w:tabs>
        <w:rPr>
          <w:noProof/>
        </w:rPr>
      </w:pPr>
      <w:r w:rsidRPr="005C3F15">
        <w:rPr>
          <w:rFonts w:ascii="Arial" w:hAnsi="Arial" w:cs="Arial"/>
          <w:bCs/>
          <w:noProof/>
          <w:color w:val="000000"/>
        </w:rPr>
        <w:t>Lista</w:t>
      </w:r>
      <w:r>
        <w:rPr>
          <w:noProof/>
        </w:rPr>
        <w:tab/>
        <w:t>226</w:t>
      </w:r>
    </w:p>
    <w:p w:rsidR="0081545F" w:rsidRDefault="0081545F">
      <w:pPr>
        <w:pStyle w:val="Index1"/>
        <w:tabs>
          <w:tab w:val="right" w:pos="3173"/>
        </w:tabs>
        <w:rPr>
          <w:noProof/>
        </w:rPr>
      </w:pPr>
      <w:r w:rsidRPr="005C3F15">
        <w:rPr>
          <w:bCs/>
          <w:noProof/>
          <w:color w:val="000000"/>
        </w:rPr>
        <w:t>Livslängd</w:t>
      </w:r>
      <w:r>
        <w:rPr>
          <w:noProof/>
        </w:rPr>
        <w:tab/>
        <w:t>164</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M</w:t>
      </w:r>
    </w:p>
    <w:p w:rsidR="0081545F" w:rsidRDefault="0081545F">
      <w:pPr>
        <w:pStyle w:val="Index1"/>
        <w:tabs>
          <w:tab w:val="right" w:pos="3173"/>
        </w:tabs>
        <w:rPr>
          <w:noProof/>
        </w:rPr>
      </w:pPr>
      <w:r w:rsidRPr="005C3F15">
        <w:rPr>
          <w:bCs/>
          <w:noProof/>
          <w:color w:val="000000"/>
        </w:rPr>
        <w:t>Master Mind (projekt)</w:t>
      </w:r>
      <w:r>
        <w:rPr>
          <w:noProof/>
        </w:rPr>
        <w:tab/>
        <w:t>127</w:t>
      </w:r>
    </w:p>
    <w:p w:rsidR="0081545F" w:rsidRDefault="0081545F">
      <w:pPr>
        <w:pStyle w:val="Index1"/>
        <w:tabs>
          <w:tab w:val="right" w:pos="3173"/>
        </w:tabs>
        <w:rPr>
          <w:noProof/>
        </w:rPr>
      </w:pPr>
      <w:r w:rsidRPr="005C3F15">
        <w:rPr>
          <w:bCs/>
          <w:noProof/>
          <w:color w:val="000000"/>
        </w:rPr>
        <w:t>Menyer</w:t>
      </w:r>
      <w:r>
        <w:rPr>
          <w:noProof/>
        </w:rPr>
        <w:tab/>
        <w:t>55</w:t>
      </w:r>
    </w:p>
    <w:p w:rsidR="0081545F" w:rsidRDefault="0081545F">
      <w:pPr>
        <w:pStyle w:val="Index1"/>
        <w:tabs>
          <w:tab w:val="right" w:pos="3173"/>
        </w:tabs>
        <w:rPr>
          <w:noProof/>
        </w:rPr>
      </w:pPr>
      <w:r w:rsidRPr="005C3F15">
        <w:rPr>
          <w:bCs/>
          <w:noProof/>
          <w:color w:val="000000"/>
        </w:rPr>
        <w:t>MessageBox</w:t>
      </w:r>
      <w:r>
        <w:rPr>
          <w:noProof/>
        </w:rPr>
        <w:tab/>
        <w:t>17</w:t>
      </w:r>
    </w:p>
    <w:p w:rsidR="0081545F" w:rsidRDefault="0081545F">
      <w:pPr>
        <w:pStyle w:val="Index1"/>
        <w:tabs>
          <w:tab w:val="right" w:pos="3173"/>
        </w:tabs>
        <w:rPr>
          <w:noProof/>
        </w:rPr>
      </w:pPr>
      <w:r w:rsidRPr="005C3F15">
        <w:rPr>
          <w:rFonts w:ascii="Arial" w:hAnsi="Arial" w:cs="Arial"/>
          <w:noProof/>
        </w:rPr>
        <w:t>Metod</w:t>
      </w:r>
      <w:r>
        <w:rPr>
          <w:noProof/>
        </w:rPr>
        <w:tab/>
        <w:t>73, 130</w:t>
      </w:r>
    </w:p>
    <w:p w:rsidR="0081545F" w:rsidRDefault="0081545F">
      <w:pPr>
        <w:pStyle w:val="Index2"/>
        <w:tabs>
          <w:tab w:val="right" w:pos="3173"/>
        </w:tabs>
        <w:rPr>
          <w:noProof/>
        </w:rPr>
      </w:pPr>
      <w:r>
        <w:rPr>
          <w:noProof/>
        </w:rPr>
        <w:t>Accessmetod</w:t>
      </w:r>
      <w:r>
        <w:rPr>
          <w:noProof/>
        </w:rPr>
        <w:tab/>
        <w:t>130</w:t>
      </w:r>
    </w:p>
    <w:p w:rsidR="0081545F" w:rsidRDefault="0081545F">
      <w:pPr>
        <w:pStyle w:val="Index2"/>
        <w:tabs>
          <w:tab w:val="right" w:pos="3173"/>
        </w:tabs>
        <w:rPr>
          <w:noProof/>
        </w:rPr>
      </w:pPr>
      <w:r>
        <w:rPr>
          <w:noProof/>
        </w:rPr>
        <w:t>Anrop med punktnotation</w:t>
      </w:r>
      <w:r>
        <w:rPr>
          <w:noProof/>
        </w:rPr>
        <w:tab/>
        <w:t>90</w:t>
      </w:r>
    </w:p>
    <w:p w:rsidR="0081545F" w:rsidRDefault="0081545F">
      <w:pPr>
        <w:pStyle w:val="Index2"/>
        <w:tabs>
          <w:tab w:val="right" w:pos="3173"/>
        </w:tabs>
        <w:rPr>
          <w:noProof/>
        </w:rPr>
      </w:pPr>
      <w:r>
        <w:rPr>
          <w:noProof/>
        </w:rPr>
        <w:t>S</w:t>
      </w:r>
      <w:r w:rsidRPr="005C3F15">
        <w:rPr>
          <w:bCs/>
          <w:iCs/>
          <w:noProof/>
        </w:rPr>
        <w:t>tatisk</w:t>
      </w:r>
      <w:r>
        <w:rPr>
          <w:noProof/>
        </w:rPr>
        <w:tab/>
        <w:t>137</w:t>
      </w:r>
    </w:p>
    <w:p w:rsidR="0081545F" w:rsidRDefault="0081545F">
      <w:pPr>
        <w:pStyle w:val="Index2"/>
        <w:tabs>
          <w:tab w:val="right" w:pos="3173"/>
        </w:tabs>
        <w:rPr>
          <w:noProof/>
        </w:rPr>
      </w:pPr>
      <w:r w:rsidRPr="005C3F15">
        <w:rPr>
          <w:noProof/>
        </w:rPr>
        <w:t>Överlagring</w:t>
      </w:r>
      <w:r>
        <w:rPr>
          <w:noProof/>
        </w:rPr>
        <w:tab/>
        <w:t>172</w:t>
      </w:r>
    </w:p>
    <w:p w:rsidR="0081545F" w:rsidRDefault="0081545F">
      <w:pPr>
        <w:pStyle w:val="Index2"/>
        <w:tabs>
          <w:tab w:val="right" w:pos="3173"/>
        </w:tabs>
        <w:rPr>
          <w:noProof/>
        </w:rPr>
      </w:pPr>
      <w:r w:rsidRPr="005C3F15">
        <w:rPr>
          <w:noProof/>
        </w:rPr>
        <w:t>Överskuggning</w:t>
      </w:r>
      <w:r>
        <w:rPr>
          <w:noProof/>
        </w:rPr>
        <w:tab/>
        <w:t>115</w:t>
      </w:r>
    </w:p>
    <w:p w:rsidR="0081545F" w:rsidRDefault="0081545F">
      <w:pPr>
        <w:pStyle w:val="Index1"/>
        <w:tabs>
          <w:tab w:val="right" w:pos="3173"/>
        </w:tabs>
        <w:rPr>
          <w:noProof/>
        </w:rPr>
      </w:pPr>
      <w:r w:rsidRPr="005C3F15">
        <w:rPr>
          <w:rFonts w:cs="Arial"/>
          <w:bCs/>
          <w:iCs/>
          <w:noProof/>
        </w:rPr>
        <w:t>Metodgrupper</w:t>
      </w:r>
      <w:r>
        <w:rPr>
          <w:noProof/>
        </w:rPr>
        <w:tab/>
        <w:t>185</w:t>
      </w:r>
    </w:p>
    <w:p w:rsidR="0081545F" w:rsidRDefault="0081545F">
      <w:pPr>
        <w:pStyle w:val="Index1"/>
        <w:tabs>
          <w:tab w:val="right" w:pos="3173"/>
        </w:tabs>
        <w:rPr>
          <w:noProof/>
        </w:rPr>
      </w:pPr>
      <w:r w:rsidRPr="005C3F15">
        <w:rPr>
          <w:bCs/>
          <w:noProof/>
          <w:color w:val="000000"/>
        </w:rPr>
        <w:t>Modularisering</w:t>
      </w:r>
      <w:r>
        <w:rPr>
          <w:noProof/>
        </w:rPr>
        <w:tab/>
        <w:t>75, 81, 108</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N</w:t>
      </w:r>
    </w:p>
    <w:p w:rsidR="0081545F" w:rsidRDefault="0081545F">
      <w:pPr>
        <w:pStyle w:val="Index1"/>
        <w:tabs>
          <w:tab w:val="right" w:pos="3173"/>
        </w:tabs>
        <w:rPr>
          <w:noProof/>
        </w:rPr>
      </w:pPr>
      <w:r w:rsidRPr="005C3F15">
        <w:rPr>
          <w:bCs/>
          <w:iCs/>
          <w:noProof/>
        </w:rPr>
        <w:t>Navigate()</w:t>
      </w:r>
      <w:r w:rsidRPr="005C3F15">
        <w:rPr>
          <w:bCs/>
          <w:noProof/>
          <w:color w:val="000000"/>
        </w:rPr>
        <w:t>-metoden</w:t>
      </w:r>
      <w:r>
        <w:rPr>
          <w:noProof/>
        </w:rPr>
        <w:tab/>
        <w:t>48</w:t>
      </w:r>
    </w:p>
    <w:p w:rsidR="0081545F" w:rsidRDefault="0081545F">
      <w:pPr>
        <w:pStyle w:val="Index1"/>
        <w:tabs>
          <w:tab w:val="right" w:pos="3173"/>
        </w:tabs>
        <w:rPr>
          <w:noProof/>
        </w:rPr>
      </w:pPr>
      <w:r w:rsidRPr="005C3F15">
        <w:rPr>
          <w:bCs/>
          <w:iCs/>
          <w:noProof/>
        </w:rPr>
        <w:t>Navigate-dialogrutan</w:t>
      </w:r>
      <w:r>
        <w:rPr>
          <w:noProof/>
        </w:rPr>
        <w:tab/>
        <w:t>50</w:t>
      </w:r>
    </w:p>
    <w:p w:rsidR="0081545F" w:rsidRDefault="0081545F">
      <w:pPr>
        <w:pStyle w:val="Index1"/>
        <w:tabs>
          <w:tab w:val="right" w:pos="3173"/>
        </w:tabs>
        <w:rPr>
          <w:noProof/>
        </w:rPr>
      </w:pPr>
      <w:r w:rsidRPr="005C3F15">
        <w:rPr>
          <w:bCs/>
          <w:iCs/>
          <w:noProof/>
        </w:rPr>
        <w:t>Navigate-menyn</w:t>
      </w:r>
      <w:r>
        <w:rPr>
          <w:noProof/>
        </w:rPr>
        <w:tab/>
        <w:t>52</w:t>
      </w:r>
    </w:p>
    <w:p w:rsidR="0081545F" w:rsidRDefault="0081545F">
      <w:pPr>
        <w:pStyle w:val="Index1"/>
        <w:tabs>
          <w:tab w:val="right" w:pos="3173"/>
        </w:tabs>
        <w:rPr>
          <w:noProof/>
        </w:rPr>
      </w:pPr>
      <w:r w:rsidRPr="005C3F15">
        <w:rPr>
          <w:bCs/>
          <w:noProof/>
          <w:color w:val="000000"/>
        </w:rPr>
        <w:t>nolltecknet</w:t>
      </w:r>
      <w:r>
        <w:rPr>
          <w:noProof/>
        </w:rPr>
        <w:tab/>
        <w:t>103</w:t>
      </w:r>
    </w:p>
    <w:p w:rsidR="0081545F" w:rsidRDefault="0081545F">
      <w:pPr>
        <w:pStyle w:val="Index1"/>
        <w:tabs>
          <w:tab w:val="right" w:pos="3173"/>
        </w:tabs>
        <w:rPr>
          <w:noProof/>
        </w:rPr>
      </w:pPr>
      <w:r w:rsidRPr="005C3F15">
        <w:rPr>
          <w:bCs/>
          <w:noProof/>
          <w:color w:val="000000"/>
        </w:rPr>
        <w:t>Null i C#</w:t>
      </w:r>
      <w:r>
        <w:rPr>
          <w:noProof/>
        </w:rPr>
        <w:tab/>
        <w:t>102</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O</w:t>
      </w:r>
    </w:p>
    <w:p w:rsidR="0081545F" w:rsidRDefault="0081545F">
      <w:pPr>
        <w:pStyle w:val="Index1"/>
        <w:tabs>
          <w:tab w:val="right" w:pos="3173"/>
        </w:tabs>
        <w:rPr>
          <w:noProof/>
        </w:rPr>
      </w:pPr>
      <w:r w:rsidRPr="005C3F15">
        <w:rPr>
          <w:rFonts w:ascii="Arial" w:hAnsi="Arial" w:cs="Arial"/>
          <w:noProof/>
        </w:rPr>
        <w:t>Objekt</w:t>
      </w:r>
      <w:r>
        <w:rPr>
          <w:noProof/>
        </w:rPr>
        <w:tab/>
        <w:t>70</w:t>
      </w:r>
    </w:p>
    <w:p w:rsidR="0081545F" w:rsidRDefault="0081545F">
      <w:pPr>
        <w:pStyle w:val="Index2"/>
        <w:tabs>
          <w:tab w:val="right" w:pos="3173"/>
        </w:tabs>
        <w:rPr>
          <w:noProof/>
        </w:rPr>
      </w:pPr>
      <w:r>
        <w:rPr>
          <w:noProof/>
        </w:rPr>
        <w:t>Definition</w:t>
      </w:r>
      <w:r>
        <w:rPr>
          <w:noProof/>
        </w:rPr>
        <w:tab/>
        <w:t>87</w:t>
      </w:r>
    </w:p>
    <w:p w:rsidR="0081545F" w:rsidRDefault="0081545F">
      <w:pPr>
        <w:pStyle w:val="Index2"/>
        <w:tabs>
          <w:tab w:val="right" w:pos="3173"/>
        </w:tabs>
        <w:rPr>
          <w:noProof/>
        </w:rPr>
      </w:pPr>
      <w:r>
        <w:rPr>
          <w:noProof/>
        </w:rPr>
        <w:t>Skillnad till referens</w:t>
      </w:r>
      <w:r>
        <w:rPr>
          <w:noProof/>
        </w:rPr>
        <w:tab/>
        <w:t>100</w:t>
      </w:r>
    </w:p>
    <w:p w:rsidR="0081545F" w:rsidRDefault="0081545F">
      <w:pPr>
        <w:pStyle w:val="Index1"/>
        <w:tabs>
          <w:tab w:val="right" w:pos="3173"/>
        </w:tabs>
        <w:rPr>
          <w:noProof/>
        </w:rPr>
      </w:pPr>
      <w:r w:rsidRPr="005C3F15">
        <w:rPr>
          <w:rFonts w:ascii="Arial" w:hAnsi="Arial" w:cs="Arial"/>
          <w:noProof/>
        </w:rPr>
        <w:t>Objektorienterad design</w:t>
      </w:r>
      <w:r>
        <w:rPr>
          <w:noProof/>
        </w:rPr>
        <w:tab/>
        <w:t>70</w:t>
      </w:r>
    </w:p>
    <w:p w:rsidR="0081545F" w:rsidRDefault="0081545F">
      <w:pPr>
        <w:pStyle w:val="Index1"/>
        <w:tabs>
          <w:tab w:val="right" w:pos="3173"/>
        </w:tabs>
        <w:rPr>
          <w:noProof/>
        </w:rPr>
      </w:pPr>
      <w:r w:rsidRPr="005C3F15">
        <w:rPr>
          <w:rFonts w:ascii="Arial" w:hAnsi="Arial" w:cs="Arial"/>
          <w:noProof/>
        </w:rPr>
        <w:t>Objektorienterad programmering</w:t>
      </w:r>
      <w:r>
        <w:rPr>
          <w:noProof/>
        </w:rPr>
        <w:tab/>
        <w:t>70</w:t>
      </w:r>
    </w:p>
    <w:p w:rsidR="0081545F" w:rsidRDefault="0081545F">
      <w:pPr>
        <w:pStyle w:val="Index1"/>
        <w:tabs>
          <w:tab w:val="right" w:pos="3173"/>
        </w:tabs>
        <w:rPr>
          <w:noProof/>
        </w:rPr>
      </w:pPr>
      <w:r w:rsidRPr="005C3F15">
        <w:rPr>
          <w:rFonts w:cs="Times New Roman"/>
          <w:bCs/>
          <w:iCs/>
          <w:noProof/>
        </w:rPr>
        <w:t>O</w:t>
      </w:r>
      <w:r w:rsidRPr="005C3F15">
        <w:rPr>
          <w:noProof/>
        </w:rPr>
        <w:t>verloading</w:t>
      </w:r>
      <w:r>
        <w:rPr>
          <w:noProof/>
        </w:rPr>
        <w:tab/>
        <w:t>172</w:t>
      </w:r>
    </w:p>
    <w:p w:rsidR="0081545F" w:rsidRDefault="0081545F">
      <w:pPr>
        <w:pStyle w:val="Index1"/>
        <w:tabs>
          <w:tab w:val="right" w:pos="3173"/>
        </w:tabs>
        <w:rPr>
          <w:noProof/>
        </w:rPr>
      </w:pPr>
      <w:r w:rsidRPr="005C3F15">
        <w:rPr>
          <w:rFonts w:ascii="Courier New" w:hAnsi="Courier New" w:cs="Courier New"/>
          <w:b/>
          <w:bCs/>
          <w:iCs/>
          <w:noProof/>
        </w:rPr>
        <w:t>Override</w:t>
      </w:r>
      <w:r>
        <w:rPr>
          <w:noProof/>
        </w:rPr>
        <w:tab/>
        <w:t>145</w:t>
      </w:r>
    </w:p>
    <w:p w:rsidR="0081545F" w:rsidRDefault="0081545F">
      <w:pPr>
        <w:pStyle w:val="Index1"/>
        <w:tabs>
          <w:tab w:val="right" w:pos="3173"/>
        </w:tabs>
        <w:rPr>
          <w:noProof/>
        </w:rPr>
      </w:pPr>
      <w:r>
        <w:rPr>
          <w:noProof/>
        </w:rPr>
        <w:t>Overriding</w:t>
      </w:r>
      <w:r>
        <w:rPr>
          <w:noProof/>
        </w:rPr>
        <w:tab/>
        <w:t>115</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P</w:t>
      </w:r>
    </w:p>
    <w:p w:rsidR="0081545F" w:rsidRDefault="0081545F">
      <w:pPr>
        <w:pStyle w:val="Index1"/>
        <w:tabs>
          <w:tab w:val="right" w:pos="3173"/>
        </w:tabs>
        <w:rPr>
          <w:noProof/>
        </w:rPr>
      </w:pPr>
      <w:r w:rsidRPr="005C3F15">
        <w:rPr>
          <w:rFonts w:ascii="Arial" w:hAnsi="Arial" w:cs="Arial"/>
          <w:bCs/>
          <w:noProof/>
          <w:color w:val="000000"/>
        </w:rPr>
        <w:t>Paradigmskifte</w:t>
      </w:r>
      <w:r>
        <w:rPr>
          <w:noProof/>
        </w:rPr>
        <w:tab/>
        <w:t>70</w:t>
      </w:r>
    </w:p>
    <w:p w:rsidR="0081545F" w:rsidRDefault="0081545F">
      <w:pPr>
        <w:pStyle w:val="Index1"/>
        <w:tabs>
          <w:tab w:val="right" w:pos="3173"/>
        </w:tabs>
        <w:rPr>
          <w:noProof/>
        </w:rPr>
      </w:pPr>
      <w:r w:rsidRPr="005C3F15">
        <w:rPr>
          <w:bCs/>
          <w:noProof/>
          <w:color w:val="000000"/>
        </w:rPr>
        <w:lastRenderedPageBreak/>
        <w:t>PasswdTextBox</w:t>
      </w:r>
      <w:r>
        <w:rPr>
          <w:noProof/>
        </w:rPr>
        <w:tab/>
        <w:t>18</w:t>
      </w:r>
    </w:p>
    <w:p w:rsidR="0081545F" w:rsidRDefault="0081545F">
      <w:pPr>
        <w:pStyle w:val="Index1"/>
        <w:tabs>
          <w:tab w:val="right" w:pos="3173"/>
        </w:tabs>
        <w:rPr>
          <w:noProof/>
        </w:rPr>
      </w:pPr>
      <w:r w:rsidRPr="005C3F15">
        <w:rPr>
          <w:bCs/>
          <w:noProof/>
          <w:color w:val="000000"/>
        </w:rPr>
        <w:t>Pixel</w:t>
      </w:r>
      <w:r>
        <w:rPr>
          <w:noProof/>
        </w:rPr>
        <w:tab/>
        <w:t>40</w:t>
      </w:r>
    </w:p>
    <w:p w:rsidR="0081545F" w:rsidRDefault="0081545F">
      <w:pPr>
        <w:pStyle w:val="Index1"/>
        <w:tabs>
          <w:tab w:val="right" w:pos="3173"/>
        </w:tabs>
        <w:rPr>
          <w:noProof/>
        </w:rPr>
      </w:pPr>
      <w:r w:rsidRPr="005C3F15">
        <w:rPr>
          <w:rFonts w:ascii="Arial" w:hAnsi="Arial" w:cs="Arial"/>
          <w:noProof/>
        </w:rPr>
        <w:t>Polymorfism</w:t>
      </w:r>
      <w:r>
        <w:rPr>
          <w:noProof/>
        </w:rPr>
        <w:tab/>
        <w:t>74, 113</w:t>
      </w:r>
    </w:p>
    <w:p w:rsidR="0081545F" w:rsidRDefault="0081545F">
      <w:pPr>
        <w:pStyle w:val="Index1"/>
        <w:tabs>
          <w:tab w:val="right" w:pos="3173"/>
        </w:tabs>
        <w:rPr>
          <w:noProof/>
        </w:rPr>
      </w:pPr>
      <w:r w:rsidRPr="005C3F15">
        <w:rPr>
          <w:rFonts w:ascii="Arial" w:hAnsi="Arial" w:cs="Arial"/>
          <w:noProof/>
        </w:rPr>
        <w:t>Program</w:t>
      </w:r>
      <w:r w:rsidRPr="005C3F15">
        <w:rPr>
          <w:rFonts w:ascii="Arial" w:hAnsi="Arial" w:cs="Arial"/>
          <w:bCs/>
          <w:noProof/>
          <w:color w:val="000000"/>
        </w:rPr>
        <w:t xml:space="preserve"> i C#</w:t>
      </w:r>
      <w:r>
        <w:rPr>
          <w:noProof/>
        </w:rPr>
        <w:tab/>
        <w:t>76</w:t>
      </w:r>
    </w:p>
    <w:p w:rsidR="0081545F" w:rsidRDefault="0081545F">
      <w:pPr>
        <w:pStyle w:val="Index1"/>
        <w:tabs>
          <w:tab w:val="right" w:pos="3173"/>
        </w:tabs>
        <w:rPr>
          <w:noProof/>
        </w:rPr>
      </w:pPr>
      <w:r w:rsidRPr="005C3F15">
        <w:rPr>
          <w:bCs/>
          <w:noProof/>
          <w:color w:val="000000"/>
        </w:rPr>
        <w:t>Property</w:t>
      </w:r>
      <w:r>
        <w:rPr>
          <w:noProof/>
        </w:rPr>
        <w:tab/>
        <w:t>133</w:t>
      </w:r>
    </w:p>
    <w:p w:rsidR="0081545F" w:rsidRDefault="0081545F">
      <w:pPr>
        <w:pStyle w:val="Index1"/>
        <w:tabs>
          <w:tab w:val="right" w:pos="3173"/>
        </w:tabs>
        <w:rPr>
          <w:noProof/>
        </w:rPr>
      </w:pPr>
      <w:r w:rsidRPr="005C3F15">
        <w:rPr>
          <w:rFonts w:ascii="Courier New" w:hAnsi="Courier New" w:cs="Courier New"/>
          <w:b/>
          <w:bCs/>
          <w:noProof/>
        </w:rPr>
        <w:t>protected</w:t>
      </w:r>
      <w:r>
        <w:rPr>
          <w:noProof/>
        </w:rPr>
        <w:tab/>
        <w:t>116</w:t>
      </w:r>
    </w:p>
    <w:p w:rsidR="0081545F" w:rsidRDefault="0081545F">
      <w:pPr>
        <w:pStyle w:val="Index1"/>
        <w:tabs>
          <w:tab w:val="right" w:pos="3173"/>
        </w:tabs>
        <w:rPr>
          <w:noProof/>
        </w:rPr>
      </w:pPr>
      <w:r w:rsidRPr="005C3F15">
        <w:rPr>
          <w:rFonts w:ascii="Arial" w:hAnsi="Arial" w:cs="Arial"/>
          <w:bCs/>
          <w:noProof/>
          <w:color w:val="000000"/>
        </w:rPr>
        <w:t>Punktnotation</w:t>
      </w:r>
      <w:r>
        <w:rPr>
          <w:noProof/>
        </w:rPr>
        <w:tab/>
        <w:t>72, 89</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R</w:t>
      </w:r>
    </w:p>
    <w:p w:rsidR="0081545F" w:rsidRDefault="0081545F">
      <w:pPr>
        <w:pStyle w:val="Index1"/>
        <w:tabs>
          <w:tab w:val="right" w:pos="3173"/>
        </w:tabs>
        <w:rPr>
          <w:noProof/>
        </w:rPr>
      </w:pPr>
      <w:r w:rsidRPr="005C3F15">
        <w:rPr>
          <w:bCs/>
          <w:noProof/>
          <w:color w:val="000000"/>
        </w:rPr>
        <w:t>Referens</w:t>
      </w:r>
    </w:p>
    <w:p w:rsidR="0081545F" w:rsidRDefault="0081545F">
      <w:pPr>
        <w:pStyle w:val="Index2"/>
        <w:tabs>
          <w:tab w:val="right" w:pos="3173"/>
        </w:tabs>
        <w:rPr>
          <w:noProof/>
        </w:rPr>
      </w:pPr>
      <w:r w:rsidRPr="005C3F15">
        <w:rPr>
          <w:bCs/>
          <w:noProof/>
          <w:color w:val="000000"/>
        </w:rPr>
        <w:t>I metoder</w:t>
      </w:r>
      <w:r>
        <w:rPr>
          <w:noProof/>
        </w:rPr>
        <w:tab/>
        <w:t>140</w:t>
      </w:r>
    </w:p>
    <w:p w:rsidR="0081545F" w:rsidRDefault="0081545F">
      <w:pPr>
        <w:pStyle w:val="Index1"/>
        <w:tabs>
          <w:tab w:val="right" w:pos="3173"/>
        </w:tabs>
        <w:rPr>
          <w:noProof/>
        </w:rPr>
      </w:pPr>
      <w:r w:rsidRPr="005C3F15">
        <w:rPr>
          <w:bCs/>
          <w:noProof/>
          <w:color w:val="000000"/>
        </w:rPr>
        <w:t xml:space="preserve">Referens som </w:t>
      </w:r>
      <w:r>
        <w:rPr>
          <w:noProof/>
        </w:rPr>
        <w:t>parameter</w:t>
      </w:r>
      <w:r>
        <w:rPr>
          <w:noProof/>
        </w:rPr>
        <w:tab/>
        <w:t>140</w:t>
      </w:r>
    </w:p>
    <w:p w:rsidR="0081545F" w:rsidRDefault="0081545F">
      <w:pPr>
        <w:pStyle w:val="Index1"/>
        <w:tabs>
          <w:tab w:val="right" w:pos="3173"/>
        </w:tabs>
        <w:rPr>
          <w:noProof/>
        </w:rPr>
      </w:pPr>
      <w:r w:rsidRPr="005C3F15">
        <w:rPr>
          <w:bCs/>
          <w:noProof/>
          <w:color w:val="000000"/>
        </w:rPr>
        <w:t>Referens till Objekt</w:t>
      </w:r>
      <w:r>
        <w:rPr>
          <w:noProof/>
        </w:rPr>
        <w:tab/>
        <w:t>88</w:t>
      </w:r>
    </w:p>
    <w:p w:rsidR="0081545F" w:rsidRDefault="0081545F">
      <w:pPr>
        <w:pStyle w:val="Index1"/>
        <w:tabs>
          <w:tab w:val="right" w:pos="3173"/>
        </w:tabs>
        <w:rPr>
          <w:noProof/>
        </w:rPr>
      </w:pPr>
      <w:r w:rsidRPr="005C3F15">
        <w:rPr>
          <w:rFonts w:ascii="Arial" w:hAnsi="Arial" w:cs="Arial"/>
          <w:noProof/>
        </w:rPr>
        <w:t>Referensanrop</w:t>
      </w:r>
      <w:r>
        <w:rPr>
          <w:noProof/>
        </w:rPr>
        <w:tab/>
        <w:t>156</w:t>
      </w:r>
    </w:p>
    <w:p w:rsidR="0081545F" w:rsidRDefault="0081545F">
      <w:pPr>
        <w:pStyle w:val="Index1"/>
        <w:tabs>
          <w:tab w:val="right" w:pos="3173"/>
        </w:tabs>
        <w:rPr>
          <w:noProof/>
        </w:rPr>
      </w:pPr>
      <w:r w:rsidRPr="005C3F15">
        <w:rPr>
          <w:bCs/>
          <w:iCs/>
          <w:noProof/>
        </w:rPr>
        <w:t>Rekursiva metoder</w:t>
      </w:r>
      <w:r>
        <w:rPr>
          <w:noProof/>
        </w:rPr>
        <w:tab/>
        <w:t>175</w:t>
      </w:r>
    </w:p>
    <w:p w:rsidR="0081545F" w:rsidRDefault="0081545F">
      <w:pPr>
        <w:pStyle w:val="Index1"/>
        <w:tabs>
          <w:tab w:val="right" w:pos="3173"/>
        </w:tabs>
        <w:rPr>
          <w:noProof/>
        </w:rPr>
      </w:pPr>
      <w:r w:rsidRPr="005C3F15">
        <w:rPr>
          <w:bCs/>
          <w:noProof/>
          <w:color w:val="000000"/>
        </w:rPr>
        <w:t>Ritning</w:t>
      </w:r>
      <w:r>
        <w:rPr>
          <w:noProof/>
        </w:rPr>
        <w:tab/>
        <w:t>40</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S</w:t>
      </w:r>
    </w:p>
    <w:p w:rsidR="0081545F" w:rsidRDefault="0081545F">
      <w:pPr>
        <w:pStyle w:val="Index1"/>
        <w:tabs>
          <w:tab w:val="right" w:pos="3173"/>
        </w:tabs>
        <w:rPr>
          <w:noProof/>
        </w:rPr>
      </w:pPr>
      <w:r w:rsidRPr="005C3F15">
        <w:rPr>
          <w:bCs/>
          <w:noProof/>
          <w:color w:val="000000"/>
        </w:rPr>
        <w:t>Scope</w:t>
      </w:r>
      <w:r>
        <w:rPr>
          <w:noProof/>
        </w:rPr>
        <w:tab/>
        <w:t>164</w:t>
      </w:r>
    </w:p>
    <w:p w:rsidR="0081545F" w:rsidRDefault="0081545F">
      <w:pPr>
        <w:pStyle w:val="Index1"/>
        <w:tabs>
          <w:tab w:val="right" w:pos="3173"/>
        </w:tabs>
        <w:rPr>
          <w:noProof/>
        </w:rPr>
      </w:pPr>
      <w:r>
        <w:rPr>
          <w:noProof/>
        </w:rPr>
        <w:t>Set-metod</w:t>
      </w:r>
      <w:r>
        <w:rPr>
          <w:noProof/>
        </w:rPr>
        <w:tab/>
        <w:t>131</w:t>
      </w:r>
    </w:p>
    <w:p w:rsidR="0081545F" w:rsidRDefault="0081545F">
      <w:pPr>
        <w:pStyle w:val="Index1"/>
        <w:tabs>
          <w:tab w:val="right" w:pos="3173"/>
        </w:tabs>
        <w:rPr>
          <w:noProof/>
        </w:rPr>
      </w:pPr>
      <w:r>
        <w:rPr>
          <w:noProof/>
        </w:rPr>
        <w:t>S</w:t>
      </w:r>
      <w:r w:rsidRPr="005C3F15">
        <w:rPr>
          <w:bCs/>
          <w:iCs/>
          <w:noProof/>
        </w:rPr>
        <w:t>ignatur</w:t>
      </w:r>
      <w:r>
        <w:rPr>
          <w:noProof/>
        </w:rPr>
        <w:tab/>
        <w:t>172</w:t>
      </w:r>
    </w:p>
    <w:p w:rsidR="0081545F" w:rsidRDefault="0081545F">
      <w:pPr>
        <w:pStyle w:val="Index1"/>
        <w:tabs>
          <w:tab w:val="right" w:pos="3173"/>
        </w:tabs>
        <w:rPr>
          <w:noProof/>
        </w:rPr>
      </w:pPr>
      <w:r w:rsidRPr="005C3F15">
        <w:rPr>
          <w:rFonts w:ascii="Courier New" w:hAnsi="Courier New" w:cs="Courier New"/>
          <w:b/>
          <w:bCs/>
          <w:noProof/>
        </w:rPr>
        <w:t>slumpArray</w:t>
      </w:r>
      <w:r>
        <w:rPr>
          <w:noProof/>
        </w:rPr>
        <w:t>-klassen</w:t>
      </w:r>
      <w:r>
        <w:rPr>
          <w:noProof/>
        </w:rPr>
        <w:tab/>
        <w:t>207</w:t>
      </w:r>
    </w:p>
    <w:p w:rsidR="0081545F" w:rsidRDefault="0081545F">
      <w:pPr>
        <w:pStyle w:val="Index1"/>
        <w:tabs>
          <w:tab w:val="right" w:pos="3173"/>
        </w:tabs>
        <w:rPr>
          <w:noProof/>
        </w:rPr>
      </w:pPr>
      <w:r>
        <w:rPr>
          <w:noProof/>
        </w:rPr>
        <w:t>Slumptal</w:t>
      </w:r>
      <w:r>
        <w:rPr>
          <w:noProof/>
        </w:rPr>
        <w:tab/>
        <w:t>138</w:t>
      </w:r>
    </w:p>
    <w:p w:rsidR="0081545F" w:rsidRDefault="0081545F">
      <w:pPr>
        <w:pStyle w:val="Index2"/>
        <w:tabs>
          <w:tab w:val="right" w:pos="3173"/>
        </w:tabs>
        <w:rPr>
          <w:noProof/>
        </w:rPr>
      </w:pPr>
      <w:r>
        <w:rPr>
          <w:noProof/>
        </w:rPr>
        <w:t>Array</w:t>
      </w:r>
      <w:r>
        <w:rPr>
          <w:noProof/>
        </w:rPr>
        <w:tab/>
        <w:t>207</w:t>
      </w:r>
    </w:p>
    <w:p w:rsidR="0081545F" w:rsidRDefault="0081545F">
      <w:pPr>
        <w:pStyle w:val="Index1"/>
        <w:tabs>
          <w:tab w:val="right" w:pos="3173"/>
        </w:tabs>
        <w:rPr>
          <w:noProof/>
        </w:rPr>
      </w:pPr>
      <w:r w:rsidRPr="005C3F15">
        <w:rPr>
          <w:rFonts w:ascii="Courier New" w:hAnsi="Courier New" w:cs="Courier New"/>
          <w:b/>
          <w:bCs/>
          <w:noProof/>
        </w:rPr>
        <w:t>SlumpTal</w:t>
      </w:r>
      <w:r>
        <w:rPr>
          <w:noProof/>
        </w:rPr>
        <w:t>-klassen</w:t>
      </w:r>
      <w:r>
        <w:rPr>
          <w:noProof/>
        </w:rPr>
        <w:tab/>
        <w:t>138</w:t>
      </w:r>
    </w:p>
    <w:p w:rsidR="0081545F" w:rsidRDefault="0081545F">
      <w:pPr>
        <w:pStyle w:val="Index1"/>
        <w:tabs>
          <w:tab w:val="right" w:pos="3173"/>
        </w:tabs>
        <w:rPr>
          <w:noProof/>
        </w:rPr>
      </w:pPr>
      <w:r w:rsidRPr="005C3F15">
        <w:rPr>
          <w:rFonts w:ascii="Arial" w:hAnsi="Arial" w:cs="Arial"/>
          <w:noProof/>
        </w:rPr>
        <w:t>Sortering</w:t>
      </w:r>
      <w:r>
        <w:rPr>
          <w:noProof/>
        </w:rPr>
        <w:tab/>
        <w:t>210</w:t>
      </w:r>
    </w:p>
    <w:p w:rsidR="0081545F" w:rsidRDefault="0081545F">
      <w:pPr>
        <w:pStyle w:val="Index2"/>
        <w:tabs>
          <w:tab w:val="right" w:pos="3173"/>
        </w:tabs>
        <w:rPr>
          <w:noProof/>
        </w:rPr>
      </w:pPr>
      <w:r w:rsidRPr="005C3F15">
        <w:rPr>
          <w:rFonts w:ascii="Arial" w:hAnsi="Arial" w:cs="Arial"/>
          <w:noProof/>
        </w:rPr>
        <w:t>Platsbyte</w:t>
      </w:r>
      <w:r>
        <w:rPr>
          <w:noProof/>
        </w:rPr>
        <w:tab/>
        <w:t>154</w:t>
      </w:r>
    </w:p>
    <w:p w:rsidR="0081545F" w:rsidRDefault="0081545F">
      <w:pPr>
        <w:pStyle w:val="Index1"/>
        <w:tabs>
          <w:tab w:val="right" w:pos="3173"/>
        </w:tabs>
        <w:rPr>
          <w:noProof/>
        </w:rPr>
      </w:pPr>
      <w:r w:rsidRPr="005C3F15">
        <w:rPr>
          <w:rFonts w:ascii="Courier New" w:hAnsi="Courier New" w:cs="Courier New"/>
          <w:b/>
          <w:bCs/>
          <w:noProof/>
        </w:rPr>
        <w:t>static</w:t>
      </w:r>
      <w:r>
        <w:rPr>
          <w:noProof/>
        </w:rPr>
        <w:tab/>
        <w:t>137</w:t>
      </w:r>
    </w:p>
    <w:p w:rsidR="0081545F" w:rsidRDefault="0081545F">
      <w:pPr>
        <w:pStyle w:val="Index1"/>
        <w:tabs>
          <w:tab w:val="right" w:pos="3173"/>
        </w:tabs>
        <w:rPr>
          <w:noProof/>
        </w:rPr>
      </w:pPr>
      <w:r w:rsidRPr="005C3F15">
        <w:rPr>
          <w:bCs/>
          <w:noProof/>
          <w:color w:val="000000"/>
        </w:rPr>
        <w:t>Strukturering av kod</w:t>
      </w:r>
      <w:r>
        <w:rPr>
          <w:noProof/>
        </w:rPr>
        <w:tab/>
        <w:t>75, 108</w:t>
      </w:r>
    </w:p>
    <w:p w:rsidR="0081545F" w:rsidRDefault="0081545F">
      <w:pPr>
        <w:pStyle w:val="Index1"/>
        <w:tabs>
          <w:tab w:val="right" w:pos="3173"/>
        </w:tabs>
        <w:rPr>
          <w:noProof/>
        </w:rPr>
      </w:pPr>
      <w:r w:rsidRPr="005C3F15">
        <w:rPr>
          <w:bCs/>
          <w:noProof/>
          <w:color w:val="000000"/>
        </w:rPr>
        <w:t>Sökning</w:t>
      </w:r>
      <w:r>
        <w:rPr>
          <w:noProof/>
        </w:rPr>
        <w:tab/>
        <w:t>209</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T</w:t>
      </w:r>
    </w:p>
    <w:p w:rsidR="0081545F" w:rsidRDefault="0081545F">
      <w:pPr>
        <w:pStyle w:val="Index1"/>
        <w:tabs>
          <w:tab w:val="right" w:pos="3173"/>
        </w:tabs>
        <w:rPr>
          <w:noProof/>
        </w:rPr>
      </w:pPr>
      <w:r w:rsidRPr="005C3F15">
        <w:rPr>
          <w:bCs/>
          <w:noProof/>
          <w:color w:val="000000"/>
        </w:rPr>
        <w:t>TextBox</w:t>
      </w:r>
      <w:r>
        <w:rPr>
          <w:noProof/>
        </w:rPr>
        <w:tab/>
        <w:t>18</w:t>
      </w:r>
    </w:p>
    <w:p w:rsidR="0081545F" w:rsidRDefault="0081545F">
      <w:pPr>
        <w:pStyle w:val="Index1"/>
        <w:tabs>
          <w:tab w:val="right" w:pos="3173"/>
        </w:tabs>
        <w:rPr>
          <w:noProof/>
        </w:rPr>
      </w:pPr>
      <w:r w:rsidRPr="005C3F15">
        <w:rPr>
          <w:bCs/>
          <w:noProof/>
          <w:color w:val="000000"/>
        </w:rPr>
        <w:t>this</w:t>
      </w:r>
      <w:r>
        <w:rPr>
          <w:noProof/>
        </w:rPr>
        <w:tab/>
        <w:t>168</w:t>
      </w:r>
    </w:p>
    <w:p w:rsidR="0081545F" w:rsidRDefault="0081545F">
      <w:pPr>
        <w:pStyle w:val="Index1"/>
        <w:tabs>
          <w:tab w:val="right" w:pos="3173"/>
        </w:tabs>
        <w:rPr>
          <w:noProof/>
        </w:rPr>
      </w:pPr>
      <w:r w:rsidRPr="005C3F15">
        <w:rPr>
          <w:bCs/>
          <w:noProof/>
          <w:color w:val="000000"/>
          <w:lang w:val="en-US"/>
        </w:rPr>
        <w:t>Toolbox</w:t>
      </w:r>
    </w:p>
    <w:p w:rsidR="0081545F" w:rsidRDefault="0081545F">
      <w:pPr>
        <w:pStyle w:val="Index2"/>
        <w:tabs>
          <w:tab w:val="right" w:pos="3173"/>
        </w:tabs>
        <w:rPr>
          <w:noProof/>
        </w:rPr>
      </w:pPr>
      <w:r w:rsidRPr="005C3F15">
        <w:rPr>
          <w:bCs/>
          <w:noProof/>
          <w:color w:val="000000"/>
          <w:lang w:val="en-US"/>
        </w:rPr>
        <w:t>MultiLine</w:t>
      </w:r>
      <w:r>
        <w:rPr>
          <w:noProof/>
        </w:rPr>
        <w:tab/>
        <w:t>36</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U</w:t>
      </w:r>
    </w:p>
    <w:p w:rsidR="0081545F" w:rsidRDefault="0081545F">
      <w:pPr>
        <w:pStyle w:val="Index1"/>
        <w:tabs>
          <w:tab w:val="right" w:pos="3173"/>
        </w:tabs>
        <w:rPr>
          <w:noProof/>
        </w:rPr>
      </w:pPr>
      <w:r w:rsidRPr="005C3F15">
        <w:rPr>
          <w:rFonts w:ascii="Arial" w:hAnsi="Arial" w:cs="Arial"/>
          <w:noProof/>
        </w:rPr>
        <w:t>UML</w:t>
      </w:r>
      <w:r>
        <w:rPr>
          <w:noProof/>
        </w:rPr>
        <w:tab/>
        <w:t>70, 73</w:t>
      </w:r>
    </w:p>
    <w:p w:rsidR="0081545F" w:rsidRDefault="0081545F">
      <w:pPr>
        <w:pStyle w:val="Index1"/>
        <w:tabs>
          <w:tab w:val="right" w:pos="3173"/>
        </w:tabs>
        <w:rPr>
          <w:noProof/>
        </w:rPr>
      </w:pPr>
      <w:r w:rsidRPr="005C3F15">
        <w:rPr>
          <w:bCs/>
          <w:iCs/>
          <w:noProof/>
        </w:rPr>
        <w:t>Undantagshantering</w:t>
      </w:r>
      <w:r>
        <w:rPr>
          <w:noProof/>
        </w:rPr>
        <w:tab/>
        <w:t>28</w:t>
      </w:r>
    </w:p>
    <w:p w:rsidR="0081545F" w:rsidRDefault="0081545F">
      <w:pPr>
        <w:pStyle w:val="Index1"/>
        <w:tabs>
          <w:tab w:val="right" w:pos="3173"/>
        </w:tabs>
        <w:rPr>
          <w:noProof/>
        </w:rPr>
      </w:pPr>
      <w:r w:rsidRPr="005C3F15">
        <w:rPr>
          <w:bCs/>
          <w:noProof/>
          <w:color w:val="000000"/>
        </w:rPr>
        <w:t>Undermenyer</w:t>
      </w:r>
      <w:r>
        <w:rPr>
          <w:noProof/>
        </w:rPr>
        <w:tab/>
        <w:t>55</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lastRenderedPageBreak/>
        <w:t>V,W</w:t>
      </w:r>
    </w:p>
    <w:p w:rsidR="0081545F" w:rsidRDefault="0081545F">
      <w:pPr>
        <w:pStyle w:val="Index1"/>
        <w:tabs>
          <w:tab w:val="right" w:pos="3173"/>
        </w:tabs>
        <w:rPr>
          <w:noProof/>
        </w:rPr>
      </w:pPr>
      <w:r w:rsidRPr="005C3F15">
        <w:rPr>
          <w:rFonts w:ascii="Courier New" w:eastAsia="MS Mincho" w:hAnsi="Courier New" w:cs="Times New Roman"/>
          <w:b/>
          <w:bCs/>
          <w:noProof/>
        </w:rPr>
        <w:t>virtual</w:t>
      </w:r>
      <w:r>
        <w:rPr>
          <w:noProof/>
        </w:rPr>
        <w:tab/>
        <w:t>146</w:t>
      </w:r>
    </w:p>
    <w:p w:rsidR="0081545F" w:rsidRDefault="0081545F">
      <w:pPr>
        <w:pStyle w:val="Index1"/>
        <w:tabs>
          <w:tab w:val="right" w:pos="3173"/>
        </w:tabs>
        <w:rPr>
          <w:noProof/>
        </w:rPr>
      </w:pPr>
      <w:r w:rsidRPr="005C3F15">
        <w:rPr>
          <w:bCs/>
          <w:iCs/>
          <w:noProof/>
        </w:rPr>
        <w:t>Virtuella metoder</w:t>
      </w:r>
      <w:r>
        <w:rPr>
          <w:noProof/>
        </w:rPr>
        <w:tab/>
        <w:t>146, 147</w:t>
      </w:r>
    </w:p>
    <w:p w:rsidR="0081545F" w:rsidRDefault="0081545F">
      <w:pPr>
        <w:pStyle w:val="Index1"/>
        <w:tabs>
          <w:tab w:val="right" w:pos="3173"/>
        </w:tabs>
        <w:rPr>
          <w:noProof/>
        </w:rPr>
      </w:pPr>
      <w:r w:rsidRPr="005C3F15">
        <w:rPr>
          <w:rFonts w:ascii="Arial" w:hAnsi="Arial" w:cs="Arial"/>
          <w:bCs/>
          <w:noProof/>
          <w:color w:val="000000"/>
        </w:rPr>
        <w:t>Värdeanrop</w:t>
      </w:r>
      <w:r>
        <w:rPr>
          <w:noProof/>
        </w:rPr>
        <w:tab/>
        <w:t>156</w:t>
      </w:r>
    </w:p>
    <w:p w:rsidR="0081545F" w:rsidRDefault="0081545F">
      <w:pPr>
        <w:pStyle w:val="Index1"/>
        <w:tabs>
          <w:tab w:val="right" w:pos="3173"/>
        </w:tabs>
        <w:rPr>
          <w:noProof/>
        </w:rPr>
      </w:pPr>
      <w:r w:rsidRPr="005C3F15">
        <w:rPr>
          <w:bCs/>
          <w:iCs/>
          <w:noProof/>
        </w:rPr>
        <w:t>Webbläsare</w:t>
      </w:r>
      <w:r>
        <w:rPr>
          <w:noProof/>
        </w:rPr>
        <w:tab/>
        <w:t>45</w:t>
      </w:r>
    </w:p>
    <w:p w:rsidR="0081545F" w:rsidRDefault="0081545F">
      <w:pPr>
        <w:pStyle w:val="Index2"/>
        <w:tabs>
          <w:tab w:val="right" w:pos="3173"/>
        </w:tabs>
        <w:rPr>
          <w:noProof/>
        </w:rPr>
      </w:pPr>
      <w:r w:rsidRPr="005C3F15">
        <w:rPr>
          <w:bCs/>
          <w:iCs/>
          <w:noProof/>
        </w:rPr>
        <w:t>Enkel</w:t>
      </w:r>
      <w:r>
        <w:rPr>
          <w:noProof/>
        </w:rPr>
        <w:tab/>
        <w:t>47</w:t>
      </w:r>
    </w:p>
    <w:p w:rsidR="0081545F" w:rsidRDefault="0081545F">
      <w:pPr>
        <w:pStyle w:val="Index1"/>
        <w:tabs>
          <w:tab w:val="right" w:pos="3173"/>
        </w:tabs>
        <w:rPr>
          <w:noProof/>
        </w:rPr>
      </w:pPr>
      <w:r w:rsidRPr="005C3F15">
        <w:rPr>
          <w:bCs/>
          <w:noProof/>
          <w:color w:val="000000"/>
        </w:rPr>
        <w:t>WebBrowser-kontrollen</w:t>
      </w:r>
      <w:r>
        <w:rPr>
          <w:noProof/>
        </w:rPr>
        <w:tab/>
        <w:t>47</w:t>
      </w:r>
    </w:p>
    <w:p w:rsidR="0081545F" w:rsidRDefault="0081545F">
      <w:pPr>
        <w:pStyle w:val="Index1"/>
        <w:tabs>
          <w:tab w:val="right" w:pos="3173"/>
        </w:tabs>
        <w:rPr>
          <w:noProof/>
        </w:rPr>
      </w:pPr>
      <w:r w:rsidRPr="005C3F15">
        <w:rPr>
          <w:rFonts w:ascii="Times New Roman" w:hAnsi="Times New Roman" w:cs="Times New Roman"/>
          <w:noProof/>
          <w:color w:val="000000"/>
        </w:rPr>
        <w:t>Where i LINQ</w:t>
      </w:r>
      <w:r>
        <w:rPr>
          <w:noProof/>
        </w:rPr>
        <w:tab/>
        <w:t>179</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lastRenderedPageBreak/>
        <w:t>Å</w:t>
      </w:r>
    </w:p>
    <w:p w:rsidR="0081545F" w:rsidRDefault="0081545F">
      <w:pPr>
        <w:pStyle w:val="Index1"/>
        <w:tabs>
          <w:tab w:val="right" w:pos="3173"/>
        </w:tabs>
        <w:rPr>
          <w:noProof/>
        </w:rPr>
      </w:pPr>
      <w:r w:rsidRPr="005C3F15">
        <w:rPr>
          <w:bCs/>
          <w:noProof/>
          <w:color w:val="000000"/>
        </w:rPr>
        <w:t>Återanvändning av kod</w:t>
      </w:r>
      <w:r>
        <w:rPr>
          <w:noProof/>
        </w:rPr>
        <w:tab/>
        <w:t>75, 108</w:t>
      </w:r>
    </w:p>
    <w:p w:rsidR="0081545F" w:rsidRDefault="0081545F">
      <w:pPr>
        <w:pStyle w:val="Indexrubrik"/>
        <w:keepNext/>
        <w:tabs>
          <w:tab w:val="right" w:pos="3173"/>
        </w:tabs>
        <w:rPr>
          <w:rFonts w:asciiTheme="minorHAnsi" w:eastAsiaTheme="minorEastAsia" w:hAnsiTheme="minorHAnsi" w:cstheme="minorBidi"/>
          <w:b w:val="0"/>
          <w:bCs w:val="0"/>
          <w:noProof/>
        </w:rPr>
      </w:pPr>
      <w:r>
        <w:rPr>
          <w:noProof/>
        </w:rPr>
        <w:t>Ö</w:t>
      </w:r>
    </w:p>
    <w:p w:rsidR="0081545F" w:rsidRDefault="0081545F">
      <w:pPr>
        <w:pStyle w:val="Index1"/>
        <w:tabs>
          <w:tab w:val="right" w:pos="3173"/>
        </w:tabs>
        <w:rPr>
          <w:noProof/>
        </w:rPr>
      </w:pPr>
      <w:r w:rsidRPr="005C3F15">
        <w:rPr>
          <w:noProof/>
        </w:rPr>
        <w:t>Överlagring av metoder</w:t>
      </w:r>
      <w:r>
        <w:rPr>
          <w:noProof/>
        </w:rPr>
        <w:tab/>
        <w:t>172</w:t>
      </w:r>
    </w:p>
    <w:p w:rsidR="0081545F" w:rsidRDefault="0081545F">
      <w:pPr>
        <w:pStyle w:val="Index1"/>
        <w:tabs>
          <w:tab w:val="right" w:pos="3173"/>
        </w:tabs>
        <w:rPr>
          <w:noProof/>
        </w:rPr>
      </w:pPr>
      <w:r w:rsidRPr="005C3F15">
        <w:rPr>
          <w:rFonts w:cs="Arial"/>
          <w:bCs/>
          <w:iCs/>
          <w:noProof/>
        </w:rPr>
        <w:t>Överskuggning av abstrakta metoder</w:t>
      </w:r>
      <w:r>
        <w:rPr>
          <w:noProof/>
        </w:rPr>
        <w:tab/>
        <w:t>145</w:t>
      </w:r>
    </w:p>
    <w:p w:rsidR="0081545F" w:rsidRDefault="0081545F">
      <w:pPr>
        <w:pStyle w:val="Index1"/>
        <w:tabs>
          <w:tab w:val="right" w:pos="3173"/>
        </w:tabs>
        <w:rPr>
          <w:noProof/>
        </w:rPr>
      </w:pPr>
      <w:r w:rsidRPr="005C3F15">
        <w:rPr>
          <w:noProof/>
        </w:rPr>
        <w:t>Överskuggning av metoder</w:t>
      </w:r>
      <w:r>
        <w:rPr>
          <w:noProof/>
        </w:rPr>
        <w:tab/>
        <w:t>115, 143, 146</w:t>
      </w:r>
    </w:p>
    <w:p w:rsidR="0081545F" w:rsidRDefault="0081545F">
      <w:pPr>
        <w:pStyle w:val="Index1"/>
        <w:tabs>
          <w:tab w:val="right" w:pos="3173"/>
        </w:tabs>
        <w:rPr>
          <w:noProof/>
        </w:rPr>
      </w:pPr>
      <w:r w:rsidRPr="005C3F15">
        <w:rPr>
          <w:bCs/>
          <w:noProof/>
          <w:color w:val="000000"/>
        </w:rPr>
        <w:t>Överskuggning av variabler</w:t>
      </w:r>
      <w:r>
        <w:rPr>
          <w:noProof/>
        </w:rPr>
        <w:tab/>
        <w:t>167</w:t>
      </w:r>
    </w:p>
    <w:p w:rsidR="0081545F" w:rsidRDefault="0081545F">
      <w:pPr>
        <w:pStyle w:val="Index1"/>
        <w:tabs>
          <w:tab w:val="right" w:pos="3173"/>
        </w:tabs>
        <w:rPr>
          <w:noProof/>
        </w:rPr>
      </w:pPr>
      <w:r w:rsidRPr="005C3F15">
        <w:rPr>
          <w:rFonts w:cs="Arial"/>
          <w:bCs/>
          <w:iCs/>
          <w:noProof/>
        </w:rPr>
        <w:t>Överskuggning av v</w:t>
      </w:r>
      <w:r w:rsidRPr="005C3F15">
        <w:rPr>
          <w:bCs/>
          <w:iCs/>
          <w:noProof/>
        </w:rPr>
        <w:t>irtuella</w:t>
      </w:r>
      <w:r w:rsidRPr="005C3F15">
        <w:rPr>
          <w:rFonts w:cs="Arial"/>
          <w:bCs/>
          <w:iCs/>
          <w:noProof/>
        </w:rPr>
        <w:t xml:space="preserve"> metoder</w:t>
      </w:r>
      <w:r>
        <w:rPr>
          <w:noProof/>
        </w:rPr>
        <w:tab/>
        <w:t>147</w:t>
      </w:r>
    </w:p>
    <w:p w:rsidR="0081545F" w:rsidRDefault="0081545F" w:rsidP="00273C94">
      <w:pPr>
        <w:pStyle w:val="Brdtext"/>
        <w:tabs>
          <w:tab w:val="clear" w:pos="567"/>
          <w:tab w:val="clear" w:pos="1260"/>
          <w:tab w:val="clear" w:pos="1620"/>
          <w:tab w:val="left" w:pos="1800"/>
          <w:tab w:val="left" w:pos="4680"/>
          <w:tab w:val="left" w:pos="5400"/>
        </w:tabs>
        <w:ind w:right="-114"/>
        <w:jc w:val="left"/>
        <w:rPr>
          <w:noProof/>
          <w:szCs w:val="18"/>
        </w:rPr>
        <w:sectPr w:rsidR="0081545F" w:rsidSect="0081545F">
          <w:footnotePr>
            <w:numFmt w:val="chicago"/>
          </w:footnotePr>
          <w:type w:val="continuous"/>
          <w:pgSz w:w="16838" w:h="11906" w:orient="landscape" w:code="9"/>
          <w:pgMar w:top="567" w:right="4876" w:bottom="567" w:left="4876" w:header="0" w:footer="227" w:gutter="0"/>
          <w:cols w:num="2" w:space="720"/>
          <w:titlePg/>
          <w:docGrid w:linePitch="360"/>
        </w:sectPr>
      </w:pPr>
    </w:p>
    <w:p w:rsidR="00120E1C" w:rsidRDefault="004C6AC4" w:rsidP="00273C94">
      <w:pPr>
        <w:pStyle w:val="Brdtext"/>
        <w:tabs>
          <w:tab w:val="clear" w:pos="567"/>
          <w:tab w:val="clear" w:pos="1260"/>
          <w:tab w:val="clear" w:pos="1620"/>
          <w:tab w:val="left" w:pos="1800"/>
          <w:tab w:val="left" w:pos="4680"/>
          <w:tab w:val="left" w:pos="5400"/>
        </w:tabs>
        <w:ind w:right="-114"/>
        <w:jc w:val="left"/>
        <w:rPr>
          <w:noProof/>
          <w:szCs w:val="18"/>
        </w:rPr>
      </w:pPr>
      <w:r>
        <w:rPr>
          <w:noProof/>
          <w:szCs w:val="18"/>
        </w:rPr>
        <w:lastRenderedPageBreak/>
        <w:fldChar w:fldCharType="end"/>
      </w:r>
    </w:p>
    <w:p w:rsidR="004A67B4" w:rsidRDefault="004A67B4" w:rsidP="00273C94">
      <w:pPr>
        <w:pStyle w:val="Brdtext"/>
        <w:tabs>
          <w:tab w:val="clear" w:pos="567"/>
          <w:tab w:val="clear" w:pos="1260"/>
          <w:tab w:val="clear" w:pos="1620"/>
          <w:tab w:val="left" w:pos="1800"/>
          <w:tab w:val="left" w:pos="4680"/>
          <w:tab w:val="left" w:pos="5400"/>
        </w:tabs>
        <w:ind w:right="-114"/>
        <w:jc w:val="left"/>
        <w:rPr>
          <w:noProof/>
          <w:szCs w:val="18"/>
        </w:rPr>
      </w:pPr>
    </w:p>
    <w:p w:rsidR="004A67B4" w:rsidRDefault="004A67B4" w:rsidP="00273C94">
      <w:pPr>
        <w:pStyle w:val="Brdtext"/>
        <w:tabs>
          <w:tab w:val="clear" w:pos="567"/>
          <w:tab w:val="clear" w:pos="1260"/>
          <w:tab w:val="clear" w:pos="1620"/>
          <w:tab w:val="left" w:pos="1800"/>
          <w:tab w:val="left" w:pos="4680"/>
          <w:tab w:val="left" w:pos="5400"/>
        </w:tabs>
        <w:ind w:right="-114"/>
        <w:jc w:val="left"/>
        <w:rPr>
          <w:noProof/>
          <w:szCs w:val="18"/>
        </w:rPr>
      </w:pPr>
    </w:p>
    <w:p w:rsidR="00C85D4A" w:rsidRPr="00C85D4A" w:rsidRDefault="008E21C5" w:rsidP="00C85D4A">
      <w:pPr>
        <w:pStyle w:val="Brdtext"/>
        <w:tabs>
          <w:tab w:val="clear" w:pos="567"/>
          <w:tab w:val="clear" w:pos="1260"/>
          <w:tab w:val="clear" w:pos="1620"/>
        </w:tabs>
        <w:ind w:right="-2"/>
        <w:jc w:val="center"/>
        <w:rPr>
          <w:noProof/>
          <w:szCs w:val="18"/>
        </w:rPr>
      </w:pPr>
      <w:r>
        <w:rPr>
          <w:noProof/>
          <w:szCs w:val="18"/>
        </w:rPr>
        <w:br w:type="page"/>
      </w:r>
    </w:p>
    <w:p w:rsidR="00C85D4A" w:rsidRPr="00C85D4A" w:rsidRDefault="00C85D4A" w:rsidP="00C85D4A">
      <w:pPr>
        <w:ind w:right="-2"/>
        <w:jc w:val="center"/>
        <w:rPr>
          <w:rFonts w:ascii="Arial" w:hAnsi="Arial" w:cs="Arial"/>
          <w:noProof/>
          <w:sz w:val="18"/>
          <w:szCs w:val="18"/>
        </w:rPr>
      </w:pPr>
    </w:p>
    <w:p w:rsidR="00C85D4A" w:rsidRPr="00C85D4A" w:rsidRDefault="004615A9" w:rsidP="00C85D4A">
      <w:pPr>
        <w:ind w:right="-2"/>
        <w:jc w:val="center"/>
        <w:rPr>
          <w:rFonts w:ascii="Arial" w:hAnsi="Arial" w:cs="Arial"/>
          <w:noProof/>
          <w:sz w:val="18"/>
          <w:szCs w:val="18"/>
          <w:lang w:val="de-DE"/>
        </w:rPr>
      </w:pPr>
      <w:r>
        <w:rPr>
          <w:noProof/>
        </w:rPr>
        <w:drawing>
          <wp:anchor distT="0" distB="0" distL="114300" distR="114300" simplePos="0" relativeHeight="251726848" behindDoc="1" locked="0" layoutInCell="1" allowOverlap="1" wp14:anchorId="763AB025" wp14:editId="44847B1F">
            <wp:simplePos x="0" y="0"/>
            <wp:positionH relativeFrom="column">
              <wp:align>center</wp:align>
            </wp:positionH>
            <wp:positionV relativeFrom="paragraph">
              <wp:posOffset>0</wp:posOffset>
            </wp:positionV>
            <wp:extent cx="3913505" cy="5546725"/>
            <wp:effectExtent l="0" t="0" r="0" b="0"/>
            <wp:wrapNone/>
            <wp:docPr id="3794" name="Bild 3794" descr="Omslagsbild_Fram_Progr_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descr="Omslagsbild_Fram_Progr_3_C#"/>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13505" cy="554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lang w:val="de-DE"/>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rPr>
          <w:rFonts w:ascii="Arial" w:hAnsi="Arial" w:cs="Arial"/>
          <w:noProof/>
          <w:sz w:val="18"/>
          <w:szCs w:val="18"/>
        </w:rPr>
      </w:pPr>
    </w:p>
    <w:p w:rsidR="00C85D4A" w:rsidRPr="00C85D4A" w:rsidRDefault="00C85D4A" w:rsidP="00C85D4A">
      <w:pPr>
        <w:tabs>
          <w:tab w:val="left" w:pos="1800"/>
          <w:tab w:val="left" w:pos="4680"/>
          <w:tab w:val="left" w:pos="5400"/>
        </w:tabs>
        <w:ind w:right="-2"/>
        <w:jc w:val="center"/>
        <w:rPr>
          <w:rFonts w:ascii="Arial" w:hAnsi="Arial" w:cs="Arial"/>
          <w:b/>
          <w:i/>
          <w:iCs/>
          <w:noProof/>
        </w:rPr>
      </w:pPr>
    </w:p>
    <w:p w:rsidR="00C85D4A" w:rsidRPr="00B90BAD" w:rsidRDefault="00C85D4A" w:rsidP="00674B30">
      <w:pPr>
        <w:tabs>
          <w:tab w:val="left" w:pos="1800"/>
          <w:tab w:val="left" w:pos="4680"/>
          <w:tab w:val="left" w:pos="5400"/>
        </w:tabs>
        <w:spacing w:line="360" w:lineRule="auto"/>
        <w:jc w:val="center"/>
        <w:rPr>
          <w:rFonts w:ascii="Arial" w:hAnsi="Arial" w:cs="Arial"/>
          <w:noProof/>
          <w:sz w:val="20"/>
          <w:szCs w:val="20"/>
        </w:rPr>
      </w:pPr>
      <w:r w:rsidRPr="00C85D4A">
        <w:rPr>
          <w:rFonts w:ascii="Arial" w:hAnsi="Arial" w:cs="Arial"/>
          <w:b/>
          <w:i/>
          <w:iCs/>
          <w:noProof/>
          <w:sz w:val="20"/>
          <w:szCs w:val="20"/>
        </w:rPr>
        <w:t xml:space="preserve">Programmering </w:t>
      </w:r>
      <w:r w:rsidR="00674B30">
        <w:rPr>
          <w:rFonts w:ascii="Arial" w:hAnsi="Arial" w:cs="Arial"/>
          <w:b/>
          <w:i/>
          <w:iCs/>
          <w:noProof/>
          <w:sz w:val="20"/>
          <w:szCs w:val="20"/>
        </w:rPr>
        <w:t>3</w:t>
      </w:r>
      <w:r w:rsidRPr="00C85D4A">
        <w:rPr>
          <w:rFonts w:ascii="Arial" w:hAnsi="Arial" w:cs="Arial"/>
          <w:b/>
          <w:i/>
          <w:iCs/>
          <w:noProof/>
          <w:sz w:val="20"/>
          <w:szCs w:val="20"/>
        </w:rPr>
        <w:t xml:space="preserve"> med C#</w:t>
      </w:r>
      <w:r w:rsidRPr="00C85D4A">
        <w:rPr>
          <w:rFonts w:ascii="Arial" w:hAnsi="Arial" w:cs="Arial"/>
          <w:noProof/>
          <w:sz w:val="20"/>
          <w:szCs w:val="20"/>
        </w:rPr>
        <w:t xml:space="preserve"> </w:t>
      </w:r>
      <w:r w:rsidR="00674B30" w:rsidRPr="00674B30">
        <w:rPr>
          <w:rFonts w:ascii="Arial" w:hAnsi="Arial" w:cs="Arial"/>
          <w:noProof/>
          <w:sz w:val="20"/>
          <w:szCs w:val="20"/>
        </w:rPr>
        <w:t xml:space="preserve">är en fortsättning på </w:t>
      </w:r>
      <w:r w:rsidR="00674B30">
        <w:rPr>
          <w:rFonts w:ascii="Arial" w:hAnsi="Arial" w:cs="Arial"/>
          <w:noProof/>
          <w:sz w:val="20"/>
          <w:szCs w:val="20"/>
        </w:rPr>
        <w:t>denna bok</w:t>
      </w:r>
      <w:r w:rsidR="00674B30" w:rsidRPr="00674B30">
        <w:rPr>
          <w:rFonts w:ascii="Arial" w:hAnsi="Arial" w:cs="Arial"/>
          <w:noProof/>
          <w:sz w:val="20"/>
          <w:szCs w:val="20"/>
        </w:rPr>
        <w:t xml:space="preserve"> och behandla</w:t>
      </w:r>
      <w:r w:rsidR="00674B30">
        <w:rPr>
          <w:rFonts w:ascii="Arial" w:hAnsi="Arial" w:cs="Arial"/>
          <w:noProof/>
          <w:sz w:val="20"/>
          <w:szCs w:val="20"/>
        </w:rPr>
        <w:t>r</w:t>
      </w:r>
      <w:r w:rsidR="00674B30" w:rsidRPr="00674B30">
        <w:rPr>
          <w:rFonts w:ascii="Arial" w:hAnsi="Arial" w:cs="Arial"/>
          <w:noProof/>
          <w:sz w:val="20"/>
          <w:szCs w:val="20"/>
        </w:rPr>
        <w:t xml:space="preserve"> </w:t>
      </w:r>
      <w:r w:rsidR="008B0EC3" w:rsidRPr="00674B30">
        <w:rPr>
          <w:rFonts w:ascii="Arial" w:hAnsi="Arial" w:cs="Arial"/>
          <w:noProof/>
          <w:sz w:val="20"/>
          <w:szCs w:val="20"/>
        </w:rPr>
        <w:t xml:space="preserve">programmeringens </w:t>
      </w:r>
      <w:r w:rsidR="008B0EC3" w:rsidRPr="008B0EC3">
        <w:rPr>
          <w:rFonts w:ascii="Arial" w:hAnsi="Arial" w:cs="Arial"/>
          <w:noProof/>
          <w:sz w:val="20"/>
          <w:szCs w:val="20"/>
        </w:rPr>
        <w:t xml:space="preserve">mer avancerade </w:t>
      </w:r>
      <w:r w:rsidR="008B0EC3">
        <w:rPr>
          <w:rFonts w:ascii="Arial" w:hAnsi="Arial" w:cs="Arial"/>
          <w:noProof/>
          <w:sz w:val="20"/>
          <w:szCs w:val="20"/>
        </w:rPr>
        <w:t xml:space="preserve">koncept samt </w:t>
      </w:r>
      <w:r w:rsidR="008B0EC3" w:rsidRPr="00674B30">
        <w:rPr>
          <w:rFonts w:ascii="Arial" w:hAnsi="Arial" w:cs="Arial"/>
          <w:noProof/>
          <w:sz w:val="20"/>
          <w:szCs w:val="20"/>
        </w:rPr>
        <w:t>tillämpningar</w:t>
      </w:r>
      <w:r w:rsidR="008B0EC3">
        <w:rPr>
          <w:rFonts w:ascii="Arial" w:hAnsi="Arial" w:cs="Arial"/>
          <w:noProof/>
          <w:sz w:val="20"/>
          <w:szCs w:val="20"/>
        </w:rPr>
        <w:t>,</w:t>
      </w:r>
      <w:r w:rsidR="008B0EC3" w:rsidRPr="00674B30">
        <w:rPr>
          <w:rFonts w:ascii="Arial" w:hAnsi="Arial" w:cs="Arial"/>
          <w:noProof/>
          <w:sz w:val="20"/>
          <w:szCs w:val="20"/>
        </w:rPr>
        <w:t xml:space="preserve"> </w:t>
      </w:r>
      <w:r w:rsidR="00674B30" w:rsidRPr="00674B30">
        <w:rPr>
          <w:rFonts w:ascii="Arial" w:hAnsi="Arial" w:cs="Arial"/>
          <w:noProof/>
          <w:sz w:val="20"/>
          <w:szCs w:val="20"/>
        </w:rPr>
        <w:t>bl.a. filhantering och databaser, speciellt relationsdatabaser</w:t>
      </w:r>
      <w:r w:rsidRPr="00B90BAD">
        <w:rPr>
          <w:rFonts w:ascii="Arial" w:hAnsi="Arial" w:cs="Arial"/>
          <w:noProof/>
          <w:sz w:val="20"/>
          <w:szCs w:val="20"/>
        </w:rPr>
        <w:t>.</w:t>
      </w:r>
      <w:r w:rsidR="008B0EC3" w:rsidRPr="008B0EC3">
        <w:t xml:space="preserve"> </w:t>
      </w:r>
      <w:r w:rsidR="008B0EC3">
        <w:rPr>
          <w:rFonts w:ascii="Arial" w:hAnsi="Arial" w:cs="Arial"/>
          <w:noProof/>
          <w:sz w:val="20"/>
          <w:szCs w:val="20"/>
        </w:rPr>
        <w:t>D</w:t>
      </w:r>
      <w:r w:rsidR="008B0EC3" w:rsidRPr="008B0EC3">
        <w:rPr>
          <w:rFonts w:ascii="Arial" w:hAnsi="Arial" w:cs="Arial"/>
          <w:noProof/>
          <w:sz w:val="20"/>
          <w:szCs w:val="20"/>
        </w:rPr>
        <w:t>atabasers kommunikationsspråk SQL introduceras som ett inbäddat språk i C#</w:t>
      </w:r>
      <w:r w:rsidR="008B0EC3">
        <w:rPr>
          <w:rFonts w:ascii="Arial" w:hAnsi="Arial" w:cs="Arial"/>
          <w:noProof/>
          <w:sz w:val="20"/>
          <w:szCs w:val="20"/>
        </w:rPr>
        <w:t>.</w:t>
      </w:r>
    </w:p>
    <w:p w:rsidR="0077357F" w:rsidRPr="00B90BAD" w:rsidRDefault="0077357F" w:rsidP="005E2586">
      <w:pPr>
        <w:pStyle w:val="Brdtext"/>
        <w:tabs>
          <w:tab w:val="clear" w:pos="567"/>
          <w:tab w:val="clear" w:pos="1260"/>
          <w:tab w:val="clear" w:pos="1620"/>
          <w:tab w:val="left" w:pos="1800"/>
          <w:tab w:val="left" w:pos="4680"/>
          <w:tab w:val="left" w:pos="5400"/>
        </w:tabs>
        <w:ind w:right="-2"/>
        <w:jc w:val="center"/>
        <w:rPr>
          <w:noProof/>
          <w:sz w:val="16"/>
          <w:szCs w:val="16"/>
        </w:rPr>
      </w:pPr>
    </w:p>
    <w:p w:rsidR="00AA2DE4" w:rsidRPr="004A3EA8" w:rsidRDefault="00AA2DE4" w:rsidP="00AA2DE4">
      <w:pPr>
        <w:pStyle w:val="Brdtext"/>
        <w:tabs>
          <w:tab w:val="clear" w:pos="567"/>
          <w:tab w:val="clear" w:pos="1260"/>
          <w:tab w:val="clear" w:pos="1620"/>
          <w:tab w:val="left" w:pos="4680"/>
          <w:tab w:val="left" w:pos="6660"/>
          <w:tab w:val="left" w:pos="6840"/>
        </w:tabs>
        <w:spacing w:line="240" w:lineRule="atLeast"/>
        <w:ind w:left="426" w:right="-144"/>
        <w:rPr>
          <w:b/>
          <w:iCs/>
          <w:color w:val="000000"/>
          <w:sz w:val="40"/>
          <w:szCs w:val="40"/>
        </w:rPr>
      </w:pPr>
      <w:r w:rsidRPr="004A3EA8">
        <w:rPr>
          <w:b/>
          <w:iCs/>
          <w:color w:val="000000"/>
          <w:sz w:val="40"/>
          <w:szCs w:val="40"/>
        </w:rPr>
        <w:lastRenderedPageBreak/>
        <w:t>Programmering 1 med C#</w:t>
      </w:r>
    </w:p>
    <w:p w:rsidR="00AA2DE4" w:rsidRPr="00831ABB" w:rsidRDefault="00AA2DE4" w:rsidP="00AA2DE4">
      <w:pPr>
        <w:pStyle w:val="Brdtext"/>
        <w:tabs>
          <w:tab w:val="clear" w:pos="567"/>
          <w:tab w:val="clear" w:pos="1260"/>
          <w:tab w:val="clear" w:pos="1620"/>
          <w:tab w:val="left" w:pos="4680"/>
          <w:tab w:val="left" w:pos="6660"/>
          <w:tab w:val="left" w:pos="6840"/>
        </w:tabs>
        <w:spacing w:line="240" w:lineRule="atLeast"/>
        <w:ind w:left="426" w:right="-144"/>
        <w:rPr>
          <w:b/>
          <w:iCs/>
          <w:color w:val="000000"/>
          <w:sz w:val="20"/>
          <w:szCs w:val="20"/>
        </w:rPr>
      </w:pPr>
    </w:p>
    <w:p w:rsidR="00AA2DE4" w:rsidRPr="009563BF" w:rsidRDefault="00AA2DE4" w:rsidP="00AA2DE4">
      <w:pPr>
        <w:pStyle w:val="Sidfot"/>
        <w:ind w:left="426" w:right="-144"/>
        <w:rPr>
          <w:b/>
          <w:iCs/>
          <w:color w:val="000000"/>
          <w:sz w:val="20"/>
          <w:szCs w:val="20"/>
        </w:rPr>
        <w:sectPr w:rsidR="00AA2DE4" w:rsidRPr="009563BF" w:rsidSect="0081545F">
          <w:footnotePr>
            <w:numFmt w:val="chicago"/>
          </w:footnotePr>
          <w:type w:val="continuous"/>
          <w:pgSz w:w="16838" w:h="11906" w:orient="landscape" w:code="9"/>
          <w:pgMar w:top="567" w:right="4876" w:bottom="567" w:left="4876" w:header="0" w:footer="227" w:gutter="0"/>
          <w:cols w:space="708"/>
          <w:titlePg/>
          <w:docGrid w:linePitch="360"/>
        </w:sectPr>
      </w:pPr>
    </w:p>
    <w:p w:rsidR="00AA2DE4" w:rsidRDefault="004615A9" w:rsidP="00AA2DE4">
      <w:pPr>
        <w:tabs>
          <w:tab w:val="left" w:pos="720"/>
          <w:tab w:val="left" w:pos="4680"/>
          <w:tab w:val="left" w:pos="5812"/>
        </w:tabs>
        <w:ind w:left="426" w:right="-144"/>
        <w:jc w:val="both"/>
        <w:rPr>
          <w:rFonts w:ascii="Arial" w:hAnsi="Arial" w:cs="Arial"/>
          <w:bCs/>
          <w:noProof/>
          <w:sz w:val="16"/>
          <w:szCs w:val="16"/>
        </w:rPr>
      </w:pPr>
      <w:r>
        <w:rPr>
          <w:noProof/>
        </w:rPr>
        <w:lastRenderedPageBreak/>
        <w:drawing>
          <wp:anchor distT="0" distB="0" distL="114300" distR="114300" simplePos="0" relativeHeight="251648000" behindDoc="1" locked="0" layoutInCell="1" allowOverlap="1">
            <wp:simplePos x="0" y="0"/>
            <wp:positionH relativeFrom="column">
              <wp:posOffset>270510</wp:posOffset>
            </wp:positionH>
            <wp:positionV relativeFrom="paragraph">
              <wp:posOffset>50165</wp:posOffset>
            </wp:positionV>
            <wp:extent cx="2028825" cy="2876550"/>
            <wp:effectExtent l="0" t="0" r="9525" b="0"/>
            <wp:wrapNone/>
            <wp:docPr id="3523" name="Bild 3523" descr="Omslag_Fram_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descr="Omslag_Fram_C#_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88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680"/>
          <w:tab w:val="left" w:pos="5812"/>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noProof/>
          <w:sz w:val="16"/>
          <w:szCs w:val="16"/>
        </w:rPr>
      </w:pPr>
    </w:p>
    <w:p w:rsidR="00AA2DE4" w:rsidRPr="00907E12" w:rsidRDefault="00AA2DE4" w:rsidP="00AA2DE4">
      <w:pPr>
        <w:tabs>
          <w:tab w:val="left" w:pos="720"/>
          <w:tab w:val="left" w:pos="4860"/>
          <w:tab w:val="left" w:pos="5812"/>
          <w:tab w:val="left" w:pos="6379"/>
        </w:tabs>
        <w:ind w:left="426" w:right="-144"/>
        <w:jc w:val="both"/>
        <w:rPr>
          <w:rFonts w:ascii="Arial" w:hAnsi="Arial" w:cs="Arial"/>
          <w:bCs/>
          <w:iCs/>
          <w:noProof/>
          <w:sz w:val="16"/>
          <w:szCs w:val="16"/>
        </w:rPr>
      </w:pPr>
    </w:p>
    <w:p w:rsidR="00AA2DE4" w:rsidRPr="00907E12" w:rsidRDefault="00AA2DE4" w:rsidP="00AA2DE4">
      <w:pPr>
        <w:tabs>
          <w:tab w:val="left" w:pos="720"/>
          <w:tab w:val="left" w:pos="4860"/>
          <w:tab w:val="left" w:pos="5812"/>
          <w:tab w:val="left" w:pos="6379"/>
        </w:tabs>
        <w:spacing w:line="240" w:lineRule="atLeast"/>
        <w:ind w:left="426" w:right="-144"/>
        <w:jc w:val="both"/>
        <w:rPr>
          <w:rFonts w:ascii="Arial" w:hAnsi="Arial" w:cs="Arial"/>
          <w:bCs/>
          <w:iCs/>
          <w:noProof/>
          <w:sz w:val="16"/>
          <w:szCs w:val="16"/>
        </w:rPr>
      </w:pPr>
    </w:p>
    <w:p w:rsidR="00AA2DE4" w:rsidRPr="00907E12" w:rsidRDefault="00AA2DE4" w:rsidP="00AA2DE4">
      <w:pPr>
        <w:tabs>
          <w:tab w:val="left" w:pos="720"/>
          <w:tab w:val="left" w:pos="4860"/>
          <w:tab w:val="left" w:pos="5812"/>
          <w:tab w:val="left" w:pos="6379"/>
        </w:tabs>
        <w:spacing w:line="240" w:lineRule="atLeast"/>
        <w:ind w:left="426" w:right="-144"/>
        <w:jc w:val="both"/>
        <w:rPr>
          <w:rFonts w:ascii="Arial" w:hAnsi="Arial" w:cs="Arial"/>
          <w:bCs/>
          <w:iCs/>
          <w:noProof/>
          <w:sz w:val="16"/>
          <w:szCs w:val="16"/>
        </w:rPr>
      </w:pPr>
    </w:p>
    <w:p w:rsidR="00AA2DE4" w:rsidRPr="00907E12" w:rsidRDefault="00AA2DE4" w:rsidP="00AA2DE4">
      <w:pPr>
        <w:tabs>
          <w:tab w:val="left" w:pos="720"/>
          <w:tab w:val="left" w:pos="4860"/>
          <w:tab w:val="left" w:pos="5812"/>
          <w:tab w:val="left" w:pos="6379"/>
        </w:tabs>
        <w:spacing w:line="240" w:lineRule="atLeast"/>
        <w:ind w:left="426" w:right="-144"/>
        <w:jc w:val="both"/>
        <w:rPr>
          <w:rFonts w:ascii="Arial" w:hAnsi="Arial" w:cs="Arial"/>
          <w:bCs/>
          <w:iCs/>
          <w:noProof/>
          <w:sz w:val="16"/>
          <w:szCs w:val="16"/>
        </w:rPr>
      </w:pPr>
    </w:p>
    <w:p w:rsidR="00AA2DE4" w:rsidRPr="000D770A" w:rsidRDefault="00AA2DE4" w:rsidP="00AA2DE4">
      <w:pPr>
        <w:tabs>
          <w:tab w:val="left" w:pos="720"/>
          <w:tab w:val="left" w:pos="4860"/>
          <w:tab w:val="left" w:pos="5812"/>
          <w:tab w:val="left" w:pos="6379"/>
        </w:tabs>
        <w:spacing w:line="280" w:lineRule="atLeast"/>
        <w:ind w:left="426" w:right="-144"/>
        <w:jc w:val="both"/>
        <w:rPr>
          <w:rFonts w:ascii="Arial" w:hAnsi="Arial" w:cs="Arial"/>
          <w:b/>
          <w:bCs/>
          <w:iCs/>
          <w:noProof/>
          <w:sz w:val="20"/>
          <w:szCs w:val="20"/>
        </w:rPr>
      </w:pPr>
    </w:p>
    <w:p w:rsidR="00AA2DE4" w:rsidRDefault="00AA2DE4" w:rsidP="00AA2DE4">
      <w:pPr>
        <w:tabs>
          <w:tab w:val="left" w:pos="720"/>
          <w:tab w:val="left" w:pos="4860"/>
          <w:tab w:val="left" w:pos="5812"/>
          <w:tab w:val="left" w:pos="6379"/>
        </w:tabs>
        <w:spacing w:line="240" w:lineRule="atLeast"/>
        <w:ind w:left="426" w:right="-144"/>
        <w:jc w:val="both"/>
        <w:rPr>
          <w:rFonts w:ascii="Arial" w:hAnsi="Arial" w:cs="Arial"/>
          <w:b/>
          <w:bCs/>
          <w:iCs/>
          <w:noProof/>
          <w:sz w:val="20"/>
          <w:szCs w:val="20"/>
        </w:rPr>
      </w:pPr>
      <w:r w:rsidRPr="000D770A">
        <w:rPr>
          <w:rFonts w:ascii="Arial" w:hAnsi="Arial" w:cs="Arial"/>
          <w:b/>
          <w:bCs/>
          <w:iCs/>
          <w:noProof/>
          <w:sz w:val="20"/>
          <w:szCs w:val="20"/>
        </w:rPr>
        <w:lastRenderedPageBreak/>
        <w:t>Ur innehållet:</w:t>
      </w:r>
    </w:p>
    <w:p w:rsidR="00AA2DE4" w:rsidRPr="00BD5E8D" w:rsidRDefault="00AA2DE4" w:rsidP="00AA2DE4">
      <w:pPr>
        <w:tabs>
          <w:tab w:val="left" w:pos="720"/>
          <w:tab w:val="left" w:pos="4860"/>
          <w:tab w:val="left" w:pos="5812"/>
          <w:tab w:val="left" w:pos="6379"/>
        </w:tabs>
        <w:spacing w:line="240" w:lineRule="atLeast"/>
        <w:ind w:left="426" w:right="-144"/>
        <w:jc w:val="both"/>
        <w:rPr>
          <w:rFonts w:ascii="Arial" w:hAnsi="Arial" w:cs="Arial"/>
          <w:bCs/>
          <w:sz w:val="12"/>
          <w:szCs w:val="12"/>
        </w:rPr>
      </w:pP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Grundbegrepp i programmering</w:t>
      </w: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Datatyper, variabler &amp; tilldelning</w:t>
      </w: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Utskrift till grafisk miljö</w:t>
      </w: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Windowsprogrammering</w:t>
      </w: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C# Console &amp; Win Applications</w:t>
      </w:r>
    </w:p>
    <w:p w:rsidR="00AA2DE4" w:rsidRPr="00BD5E8D" w:rsidRDefault="00AA2DE4" w:rsidP="00AA2DE4">
      <w:pPr>
        <w:pStyle w:val="Brdtext"/>
        <w:tabs>
          <w:tab w:val="left" w:pos="4680"/>
          <w:tab w:val="left" w:pos="6660"/>
          <w:tab w:val="left" w:pos="6840"/>
        </w:tabs>
        <w:ind w:left="426" w:right="-144"/>
        <w:rPr>
          <w:bCs/>
          <w:noProof/>
          <w:sz w:val="16"/>
          <w:szCs w:val="16"/>
        </w:rPr>
      </w:pPr>
      <w:r w:rsidRPr="00BD5E8D">
        <w:rPr>
          <w:bCs/>
          <w:noProof/>
          <w:sz w:val="16"/>
          <w:szCs w:val="16"/>
        </w:rPr>
        <w:t>Interaktiva grafiska gränssnitt</w:t>
      </w:r>
    </w:p>
    <w:p w:rsidR="00AA2DE4" w:rsidRPr="00BD5E8D" w:rsidRDefault="00AA2DE4" w:rsidP="00AA2DE4">
      <w:pPr>
        <w:pStyle w:val="Brdtext"/>
        <w:tabs>
          <w:tab w:val="left" w:pos="6660"/>
          <w:tab w:val="left" w:pos="6840"/>
        </w:tabs>
        <w:ind w:left="426" w:right="-144"/>
        <w:rPr>
          <w:bCs/>
          <w:noProof/>
          <w:sz w:val="16"/>
          <w:szCs w:val="16"/>
        </w:rPr>
      </w:pPr>
      <w:r w:rsidRPr="00BD5E8D">
        <w:rPr>
          <w:bCs/>
          <w:noProof/>
          <w:sz w:val="16"/>
          <w:szCs w:val="16"/>
        </w:rPr>
        <w:t>Kontrollstrukturer</w:t>
      </w:r>
    </w:p>
    <w:p w:rsidR="00AA2DE4" w:rsidRPr="00BD5E8D" w:rsidRDefault="00AA2DE4" w:rsidP="00AA2DE4">
      <w:pPr>
        <w:pStyle w:val="Brdtext"/>
        <w:tabs>
          <w:tab w:val="left" w:pos="6660"/>
          <w:tab w:val="left" w:pos="6840"/>
        </w:tabs>
        <w:ind w:left="426" w:right="-144"/>
        <w:rPr>
          <w:bCs/>
          <w:noProof/>
          <w:sz w:val="16"/>
          <w:szCs w:val="16"/>
        </w:rPr>
      </w:pPr>
      <w:r w:rsidRPr="00BD5E8D">
        <w:rPr>
          <w:bCs/>
          <w:noProof/>
          <w:sz w:val="16"/>
          <w:szCs w:val="16"/>
        </w:rPr>
        <w:t>Klasser, objekt och referenser</w:t>
      </w:r>
    </w:p>
    <w:p w:rsidR="00AA2DE4" w:rsidRPr="00BD5E8D" w:rsidRDefault="00AA2DE4" w:rsidP="00AA2DE4">
      <w:pPr>
        <w:pStyle w:val="Brdtext"/>
        <w:tabs>
          <w:tab w:val="left" w:pos="6660"/>
          <w:tab w:val="left" w:pos="6840"/>
        </w:tabs>
        <w:ind w:left="426" w:right="-144"/>
        <w:rPr>
          <w:bCs/>
          <w:noProof/>
          <w:sz w:val="16"/>
          <w:szCs w:val="16"/>
        </w:rPr>
      </w:pPr>
      <w:r w:rsidRPr="00BD5E8D">
        <w:rPr>
          <w:bCs/>
          <w:noProof/>
          <w:sz w:val="16"/>
          <w:szCs w:val="16"/>
        </w:rPr>
        <w:t>Metoder</w:t>
      </w:r>
    </w:p>
    <w:p w:rsidR="00AA2DE4" w:rsidRPr="00BD5E8D" w:rsidRDefault="00AA2DE4" w:rsidP="00AA2DE4">
      <w:pPr>
        <w:pStyle w:val="Brdtext"/>
        <w:tabs>
          <w:tab w:val="left" w:pos="6660"/>
          <w:tab w:val="left" w:pos="6840"/>
        </w:tabs>
        <w:ind w:left="426" w:right="-144"/>
        <w:rPr>
          <w:bCs/>
          <w:noProof/>
          <w:sz w:val="16"/>
          <w:szCs w:val="16"/>
        </w:rPr>
      </w:pPr>
      <w:r w:rsidRPr="00BD5E8D">
        <w:rPr>
          <w:bCs/>
          <w:noProof/>
          <w:sz w:val="16"/>
          <w:szCs w:val="16"/>
        </w:rPr>
        <w:t>Rekursiva metoder</w:t>
      </w:r>
    </w:p>
    <w:p w:rsidR="00AA2DE4" w:rsidRPr="007822A0" w:rsidRDefault="00AA2DE4" w:rsidP="00AA2DE4">
      <w:pPr>
        <w:pStyle w:val="Brdtext"/>
        <w:tabs>
          <w:tab w:val="clear" w:pos="567"/>
          <w:tab w:val="clear" w:pos="1260"/>
          <w:tab w:val="clear" w:pos="1620"/>
          <w:tab w:val="left" w:pos="4680"/>
          <w:tab w:val="left" w:pos="6660"/>
          <w:tab w:val="left" w:pos="6840"/>
        </w:tabs>
        <w:ind w:left="426" w:right="-144"/>
        <w:rPr>
          <w:b/>
          <w:iCs/>
          <w:color w:val="000000"/>
          <w:sz w:val="16"/>
          <w:szCs w:val="16"/>
        </w:rPr>
      </w:pPr>
      <w:r w:rsidRPr="00BD5E8D">
        <w:rPr>
          <w:bCs/>
          <w:noProof/>
          <w:sz w:val="16"/>
          <w:szCs w:val="16"/>
        </w:rPr>
        <w:t>Sammansatta datatyper: Arrays</w:t>
      </w:r>
    </w:p>
    <w:p w:rsidR="00AA2DE4" w:rsidRPr="00BD5E8D" w:rsidRDefault="00AA2DE4" w:rsidP="00AA2DE4">
      <w:pPr>
        <w:pStyle w:val="Brdtext"/>
        <w:tabs>
          <w:tab w:val="left" w:pos="4680"/>
          <w:tab w:val="left" w:pos="6660"/>
          <w:tab w:val="left" w:pos="6840"/>
        </w:tabs>
        <w:ind w:left="426" w:right="-144"/>
        <w:rPr>
          <w:bCs/>
          <w:iCs/>
          <w:color w:val="000000"/>
          <w:sz w:val="16"/>
          <w:szCs w:val="16"/>
        </w:rPr>
      </w:pPr>
      <w:r w:rsidRPr="00BD5E8D">
        <w:rPr>
          <w:bCs/>
          <w:iCs/>
          <w:color w:val="000000"/>
          <w:sz w:val="16"/>
          <w:szCs w:val="16"/>
        </w:rPr>
        <w:t>Dynamiska arrays: Listor</w:t>
      </w:r>
    </w:p>
    <w:p w:rsidR="00AA2DE4" w:rsidRPr="00BD5E8D" w:rsidRDefault="00AA2DE4" w:rsidP="00AA2DE4">
      <w:pPr>
        <w:pStyle w:val="Brdtext"/>
        <w:tabs>
          <w:tab w:val="left" w:pos="6660"/>
          <w:tab w:val="left" w:pos="6840"/>
        </w:tabs>
        <w:ind w:left="426" w:right="-144"/>
        <w:rPr>
          <w:bCs/>
          <w:iCs/>
          <w:color w:val="000000"/>
          <w:sz w:val="16"/>
          <w:szCs w:val="16"/>
        </w:rPr>
      </w:pPr>
      <w:r w:rsidRPr="00BD5E8D">
        <w:rPr>
          <w:bCs/>
          <w:iCs/>
          <w:color w:val="000000"/>
          <w:sz w:val="16"/>
          <w:szCs w:val="16"/>
        </w:rPr>
        <w:t>Sökning &amp; sortering</w:t>
      </w:r>
    </w:p>
    <w:p w:rsidR="00AA2DE4" w:rsidRPr="00BD5E8D" w:rsidRDefault="00AA2DE4" w:rsidP="00AA2DE4">
      <w:pPr>
        <w:pStyle w:val="Brdtext"/>
        <w:tabs>
          <w:tab w:val="left" w:pos="6660"/>
          <w:tab w:val="left" w:pos="6840"/>
        </w:tabs>
        <w:ind w:left="426" w:right="-144"/>
        <w:rPr>
          <w:bCs/>
          <w:iCs/>
          <w:color w:val="000000"/>
          <w:sz w:val="16"/>
          <w:szCs w:val="16"/>
        </w:rPr>
      </w:pPr>
      <w:r w:rsidRPr="00BD5E8D">
        <w:rPr>
          <w:bCs/>
          <w:iCs/>
          <w:color w:val="000000"/>
          <w:sz w:val="16"/>
          <w:szCs w:val="16"/>
        </w:rPr>
        <w:t>Kryptering av text</w:t>
      </w:r>
    </w:p>
    <w:p w:rsidR="00AA2DE4" w:rsidRPr="00BD5E8D" w:rsidRDefault="00AA2DE4" w:rsidP="00AA2DE4">
      <w:pPr>
        <w:pStyle w:val="Brdtext"/>
        <w:tabs>
          <w:tab w:val="left" w:pos="6660"/>
          <w:tab w:val="left" w:pos="6840"/>
        </w:tabs>
        <w:ind w:left="426" w:right="-144"/>
        <w:rPr>
          <w:bCs/>
          <w:iCs/>
          <w:color w:val="000000"/>
          <w:sz w:val="16"/>
          <w:szCs w:val="16"/>
        </w:rPr>
      </w:pPr>
      <w:r w:rsidRPr="00BD5E8D">
        <w:rPr>
          <w:bCs/>
          <w:iCs/>
          <w:color w:val="000000"/>
          <w:sz w:val="16"/>
          <w:szCs w:val="16"/>
        </w:rPr>
        <w:t>Hantering av slumptal</w:t>
      </w:r>
    </w:p>
    <w:p w:rsidR="00AA2DE4" w:rsidRPr="00BD5E8D" w:rsidRDefault="00AA2DE4" w:rsidP="00AA2DE4">
      <w:pPr>
        <w:pStyle w:val="Brdtext"/>
        <w:tabs>
          <w:tab w:val="left" w:pos="6660"/>
          <w:tab w:val="left" w:pos="6840"/>
        </w:tabs>
        <w:ind w:left="426" w:right="-144"/>
        <w:rPr>
          <w:bCs/>
          <w:iCs/>
          <w:color w:val="000000"/>
          <w:sz w:val="16"/>
          <w:szCs w:val="16"/>
        </w:rPr>
      </w:pPr>
      <w:r w:rsidRPr="00BD5E8D">
        <w:rPr>
          <w:bCs/>
          <w:iCs/>
          <w:color w:val="000000"/>
          <w:sz w:val="16"/>
          <w:szCs w:val="16"/>
        </w:rPr>
        <w:t>Undantagshantering</w:t>
      </w:r>
    </w:p>
    <w:p w:rsidR="00AA2DE4" w:rsidRPr="00BD5E8D" w:rsidRDefault="00AA2DE4" w:rsidP="00AA2DE4">
      <w:pPr>
        <w:pStyle w:val="Brdtext"/>
        <w:tabs>
          <w:tab w:val="left" w:pos="4680"/>
          <w:tab w:val="left" w:pos="6660"/>
          <w:tab w:val="left" w:pos="6840"/>
        </w:tabs>
        <w:ind w:left="426" w:right="-144"/>
        <w:rPr>
          <w:bCs/>
          <w:iCs/>
          <w:color w:val="000000"/>
          <w:sz w:val="16"/>
          <w:szCs w:val="16"/>
        </w:rPr>
      </w:pPr>
      <w:r>
        <w:rPr>
          <w:bCs/>
          <w:iCs/>
          <w:color w:val="000000"/>
          <w:sz w:val="16"/>
          <w:szCs w:val="16"/>
        </w:rPr>
        <w:t>Vad är objektorienterad programmering?</w:t>
      </w:r>
    </w:p>
    <w:p w:rsidR="00AA2DE4" w:rsidRPr="00BD5E8D" w:rsidRDefault="00AA2DE4" w:rsidP="00AA2DE4">
      <w:pPr>
        <w:pStyle w:val="Brdtext"/>
        <w:tabs>
          <w:tab w:val="left" w:pos="4680"/>
          <w:tab w:val="left" w:pos="6660"/>
          <w:tab w:val="left" w:pos="6840"/>
        </w:tabs>
        <w:ind w:left="426" w:right="-144"/>
        <w:rPr>
          <w:bCs/>
          <w:iCs/>
          <w:color w:val="000000"/>
          <w:sz w:val="16"/>
          <w:szCs w:val="16"/>
        </w:rPr>
      </w:pPr>
      <w:r w:rsidRPr="00BD5E8D">
        <w:rPr>
          <w:bCs/>
          <w:iCs/>
          <w:color w:val="000000"/>
          <w:sz w:val="16"/>
          <w:szCs w:val="16"/>
        </w:rPr>
        <w:t>Installation av Visual Studio.NET</w:t>
      </w:r>
    </w:p>
    <w:p w:rsidR="00AA2DE4" w:rsidRPr="00BD5E8D" w:rsidRDefault="00AA2DE4" w:rsidP="00AA2DE4">
      <w:pPr>
        <w:pStyle w:val="Brdtext"/>
        <w:tabs>
          <w:tab w:val="left" w:pos="4680"/>
          <w:tab w:val="left" w:pos="6660"/>
          <w:tab w:val="left" w:pos="6840"/>
        </w:tabs>
        <w:ind w:left="426" w:right="-144"/>
        <w:rPr>
          <w:bCs/>
          <w:iCs/>
          <w:color w:val="000000"/>
          <w:sz w:val="16"/>
          <w:szCs w:val="16"/>
        </w:rPr>
      </w:pPr>
      <w:r w:rsidRPr="00BD5E8D">
        <w:rPr>
          <w:bCs/>
          <w:iCs/>
          <w:color w:val="000000"/>
          <w:sz w:val="16"/>
          <w:szCs w:val="16"/>
        </w:rPr>
        <w:t>Konfiguration av Visual Studio.NET</w:t>
      </w:r>
    </w:p>
    <w:p w:rsidR="00AA2DE4" w:rsidRPr="00BD5E8D" w:rsidRDefault="00AA2DE4" w:rsidP="00AA2DE4">
      <w:pPr>
        <w:pStyle w:val="Brdtext"/>
        <w:tabs>
          <w:tab w:val="left" w:pos="4680"/>
          <w:tab w:val="left" w:pos="6660"/>
          <w:tab w:val="left" w:pos="6840"/>
        </w:tabs>
        <w:ind w:left="426" w:right="-144"/>
        <w:rPr>
          <w:bCs/>
          <w:iCs/>
          <w:color w:val="000000"/>
          <w:sz w:val="16"/>
          <w:szCs w:val="16"/>
        </w:rPr>
      </w:pPr>
      <w:r w:rsidRPr="00BD5E8D">
        <w:rPr>
          <w:bCs/>
          <w:iCs/>
          <w:color w:val="000000"/>
          <w:sz w:val="16"/>
          <w:szCs w:val="16"/>
        </w:rPr>
        <w:t>Projekt i Visual Studio.NET</w:t>
      </w:r>
    </w:p>
    <w:p w:rsidR="00AA2DE4" w:rsidRPr="00BD5E8D" w:rsidRDefault="00AA2DE4" w:rsidP="00AA2DE4">
      <w:pPr>
        <w:pStyle w:val="Brdtext"/>
        <w:tabs>
          <w:tab w:val="left" w:pos="6660"/>
          <w:tab w:val="left" w:pos="6840"/>
        </w:tabs>
        <w:ind w:left="426" w:right="-144"/>
        <w:rPr>
          <w:bCs/>
          <w:iCs/>
          <w:color w:val="000000"/>
          <w:sz w:val="16"/>
          <w:szCs w:val="16"/>
        </w:rPr>
      </w:pPr>
      <w:r w:rsidRPr="00BD5E8D">
        <w:rPr>
          <w:iCs/>
          <w:color w:val="000000"/>
          <w:sz w:val="16"/>
          <w:szCs w:val="16"/>
        </w:rPr>
        <w:t>Övningar &amp; projektuppgifter</w:t>
      </w:r>
    </w:p>
    <w:p w:rsidR="00AA2DE4" w:rsidRDefault="00AA2DE4" w:rsidP="00AA2DE4">
      <w:pPr>
        <w:pStyle w:val="Brdtext"/>
        <w:tabs>
          <w:tab w:val="clear" w:pos="567"/>
          <w:tab w:val="clear" w:pos="1260"/>
          <w:tab w:val="clear" w:pos="1620"/>
          <w:tab w:val="left" w:pos="4680"/>
          <w:tab w:val="left" w:pos="6660"/>
          <w:tab w:val="left" w:pos="6840"/>
        </w:tabs>
        <w:ind w:left="426" w:right="-144"/>
        <w:rPr>
          <w:iCs/>
          <w:color w:val="000000"/>
          <w:sz w:val="16"/>
          <w:szCs w:val="16"/>
        </w:rPr>
      </w:pPr>
      <w:r w:rsidRPr="00BD5E8D">
        <w:rPr>
          <w:iCs/>
          <w:color w:val="000000"/>
          <w:sz w:val="16"/>
          <w:szCs w:val="16"/>
        </w:rPr>
        <w:t>Fullständiga lösningar till övningar</w:t>
      </w:r>
    </w:p>
    <w:p w:rsidR="00AA2DE4" w:rsidRPr="00BD5E8D" w:rsidRDefault="00AA2DE4" w:rsidP="00AA2DE4">
      <w:pPr>
        <w:pStyle w:val="Brdtext"/>
        <w:tabs>
          <w:tab w:val="clear" w:pos="567"/>
          <w:tab w:val="clear" w:pos="1260"/>
          <w:tab w:val="clear" w:pos="1620"/>
          <w:tab w:val="left" w:pos="4680"/>
          <w:tab w:val="left" w:pos="6660"/>
          <w:tab w:val="left" w:pos="6840"/>
        </w:tabs>
        <w:ind w:left="426" w:right="-144"/>
        <w:rPr>
          <w:iCs/>
          <w:color w:val="000000"/>
          <w:sz w:val="16"/>
          <w:szCs w:val="16"/>
        </w:rPr>
        <w:sectPr w:rsidR="00AA2DE4" w:rsidRPr="00BD5E8D" w:rsidSect="00152523">
          <w:footnotePr>
            <w:numFmt w:val="chicago"/>
          </w:footnotePr>
          <w:type w:val="continuous"/>
          <w:pgSz w:w="16838" w:h="11906" w:orient="landscape" w:code="9"/>
          <w:pgMar w:top="567" w:right="4876" w:bottom="567" w:left="4876" w:header="0" w:footer="227" w:gutter="0"/>
          <w:cols w:num="2" w:space="708"/>
          <w:titlePg/>
          <w:docGrid w:linePitch="360"/>
        </w:sectPr>
      </w:pPr>
    </w:p>
    <w:p w:rsidR="00AA2DE4" w:rsidRPr="00D90785" w:rsidRDefault="00AA2DE4" w:rsidP="00AA2DE4">
      <w:pPr>
        <w:pStyle w:val="Brdtext"/>
        <w:tabs>
          <w:tab w:val="left" w:pos="6660"/>
          <w:tab w:val="left" w:pos="6840"/>
        </w:tabs>
        <w:ind w:left="426" w:right="-144"/>
        <w:rPr>
          <w:bCs/>
          <w:noProof/>
          <w:sz w:val="12"/>
          <w:szCs w:val="12"/>
        </w:rPr>
      </w:pPr>
    </w:p>
    <w:p w:rsidR="00C02BDC" w:rsidRDefault="00C02BDC" w:rsidP="00AA2DE4">
      <w:pPr>
        <w:pStyle w:val="Brdtext"/>
        <w:tabs>
          <w:tab w:val="clear" w:pos="567"/>
          <w:tab w:val="clear" w:pos="1260"/>
          <w:tab w:val="clear" w:pos="1620"/>
        </w:tabs>
        <w:spacing w:line="240" w:lineRule="atLeast"/>
        <w:ind w:left="426" w:right="-144"/>
        <w:rPr>
          <w:b/>
          <w:szCs w:val="18"/>
          <w:lang w:val="de-DE"/>
        </w:rPr>
      </w:pPr>
    </w:p>
    <w:p w:rsidR="00AA2DE4" w:rsidRDefault="004615A9" w:rsidP="00AA2DE4">
      <w:pPr>
        <w:pStyle w:val="Brdtext"/>
        <w:tabs>
          <w:tab w:val="clear" w:pos="567"/>
          <w:tab w:val="clear" w:pos="1260"/>
          <w:tab w:val="clear" w:pos="1620"/>
        </w:tabs>
        <w:spacing w:line="240" w:lineRule="atLeast"/>
        <w:ind w:left="426" w:right="-144"/>
        <w:rPr>
          <w:b/>
          <w:szCs w:val="18"/>
          <w:lang w:val="de-DE"/>
        </w:rPr>
      </w:pPr>
      <w:r>
        <w:rPr>
          <w:bCs/>
          <w:iCs/>
          <w:noProof/>
          <w:color w:val="000000"/>
          <w:sz w:val="16"/>
          <w:szCs w:val="16"/>
        </w:rPr>
        <mc:AlternateContent>
          <mc:Choice Requires="wpg">
            <w:drawing>
              <wp:anchor distT="0" distB="0" distL="114300" distR="114300" simplePos="0" relativeHeight="251650048" behindDoc="1" locked="0" layoutInCell="1" allowOverlap="1">
                <wp:simplePos x="0" y="0"/>
                <wp:positionH relativeFrom="column">
                  <wp:posOffset>2783205</wp:posOffset>
                </wp:positionH>
                <wp:positionV relativeFrom="paragraph">
                  <wp:posOffset>62230</wp:posOffset>
                </wp:positionV>
                <wp:extent cx="1835785" cy="2569845"/>
                <wp:effectExtent l="11430" t="5080" r="10160" b="6350"/>
                <wp:wrapNone/>
                <wp:docPr id="2"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2569845"/>
                          <a:chOff x="9259" y="6663"/>
                          <a:chExt cx="2891" cy="4047"/>
                        </a:xfrm>
                      </wpg:grpSpPr>
                      <wps:wsp>
                        <wps:cNvPr id="3" name="Rectangle 3526"/>
                        <wps:cNvSpPr>
                          <a:spLocks noChangeAspect="1" noChangeArrowheads="1"/>
                        </wps:cNvSpPr>
                        <wps:spPr bwMode="auto">
                          <a:xfrm>
                            <a:off x="9259" y="6663"/>
                            <a:ext cx="2891" cy="404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4" name="Picture 3527" descr="Koda_matte_med_Pyth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292" y="6706"/>
                            <a:ext cx="2829"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25" o:spid="_x0000_s1026" style="position:absolute;margin-left:219.15pt;margin-top:4.9pt;width:144.55pt;height:202.35pt;z-index:-251666432" coordorigin="9259,6663" coordsize="2891,4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">
                <v:rect id="Rectangle 3526" o:spid="_x0000_s1027" style="position:absolute;left:9259;top:6663;width:2891;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o:lock v:ext="edit" aspectratio="t"/>
                </v:rect>
                <v:shape id="Picture 3527" o:spid="_x0000_s1028" type="#_x0000_t75" alt="Koda_matte_med_Python" style="position:absolute;left:9292;top:6706;width:2829;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7gtnEAAAA2gAAAA8AAABkcnMvZG93bnJldi54bWxEj81qwzAQhO+BvoPYQm6JnFKS4kQ2pcHQ&#10;QyA/7SW3jbWx3VorI6mJ8vZRodDjMDPfMKsyml5cyPnOsoLZNANBXFvdcaPg86OavIDwAVljb5kU&#10;3MhDWTyMVphre+U9XQ6hEQnCPkcFbQhDLqWvWzLop3YgTt7ZOoMhSddI7fCa4KaXT1k2lwY7Tgst&#10;DvTWUv19+DEK5qdNpLj9OlZuV23NjdaLWbVWavwYX5cgAsXwH/5rv2sFz/B7Jd0A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7gtnEAAAA2gAAAA8AAAAAAAAAAAAAAAAA&#10;nwIAAGRycy9kb3ducmV2LnhtbFBLBQYAAAAABAAEAPcAAACQAwAAAAA=&#10;">
                  <v:imagedata r:id="rId73" o:title="Koda_matte_med_Python"/>
                </v:shape>
              </v:group>
            </w:pict>
          </mc:Fallback>
        </mc:AlternateContent>
      </w:r>
    </w:p>
    <w:p w:rsidR="00AA2DE4" w:rsidRDefault="00AA2DE4" w:rsidP="00AA2DE4">
      <w:pPr>
        <w:pStyle w:val="Sidfot"/>
        <w:ind w:left="426" w:right="-144"/>
        <w:rPr>
          <w:rFonts w:ascii="Arial" w:hAnsi="Arial" w:cs="Arial"/>
          <w:b/>
          <w:sz w:val="18"/>
          <w:szCs w:val="18"/>
          <w:lang w:val="de-DE"/>
        </w:rPr>
      </w:pPr>
    </w:p>
    <w:p w:rsidR="00AA2DE4" w:rsidRDefault="00AA2DE4" w:rsidP="00AA2DE4">
      <w:pPr>
        <w:pStyle w:val="Brdtext"/>
        <w:tabs>
          <w:tab w:val="clear" w:pos="567"/>
          <w:tab w:val="clear" w:pos="1260"/>
          <w:tab w:val="clear" w:pos="1620"/>
          <w:tab w:val="left" w:pos="4680"/>
          <w:tab w:val="left" w:pos="6660"/>
          <w:tab w:val="left" w:pos="6840"/>
        </w:tabs>
        <w:spacing w:line="240" w:lineRule="atLeast"/>
        <w:ind w:left="426" w:right="-144"/>
        <w:rPr>
          <w:b/>
          <w:iCs/>
          <w:color w:val="000000"/>
          <w:sz w:val="40"/>
          <w:szCs w:val="40"/>
        </w:rPr>
      </w:pPr>
      <w:r>
        <w:rPr>
          <w:b/>
          <w:iCs/>
          <w:color w:val="000000"/>
          <w:sz w:val="40"/>
          <w:szCs w:val="40"/>
        </w:rPr>
        <w:t>Koda matte med</w:t>
      </w:r>
    </w:p>
    <w:p w:rsidR="00AA2DE4" w:rsidRDefault="00AA2DE4" w:rsidP="00AA2DE4">
      <w:pPr>
        <w:pStyle w:val="Brdtext"/>
        <w:tabs>
          <w:tab w:val="clear" w:pos="567"/>
          <w:tab w:val="clear" w:pos="1260"/>
          <w:tab w:val="clear" w:pos="1620"/>
          <w:tab w:val="left" w:pos="4680"/>
          <w:tab w:val="left" w:pos="6660"/>
          <w:tab w:val="left" w:pos="6840"/>
        </w:tabs>
        <w:spacing w:line="240" w:lineRule="atLeast"/>
        <w:ind w:left="426" w:right="-144"/>
        <w:rPr>
          <w:b/>
          <w:iCs/>
          <w:color w:val="000000"/>
          <w:sz w:val="40"/>
          <w:szCs w:val="40"/>
        </w:rPr>
      </w:pPr>
      <w:r>
        <w:rPr>
          <w:b/>
          <w:iCs/>
          <w:color w:val="000000"/>
          <w:sz w:val="40"/>
          <w:szCs w:val="40"/>
        </w:rPr>
        <w:t>Python</w:t>
      </w:r>
    </w:p>
    <w:p w:rsidR="00AA2DE4" w:rsidRPr="00CE3551" w:rsidRDefault="00AA2DE4" w:rsidP="00AA2DE4">
      <w:pPr>
        <w:pStyle w:val="Sidfot"/>
        <w:ind w:left="426" w:right="-144"/>
        <w:rPr>
          <w:rFonts w:ascii="Arial" w:hAnsi="Arial" w:cs="Arial"/>
          <w:b/>
          <w:sz w:val="18"/>
          <w:szCs w:val="18"/>
        </w:rPr>
      </w:pPr>
    </w:p>
    <w:p w:rsidR="00AA2DE4" w:rsidRPr="009B2E8A" w:rsidRDefault="00AA2DE4" w:rsidP="00AA2DE4">
      <w:pPr>
        <w:tabs>
          <w:tab w:val="left" w:pos="720"/>
          <w:tab w:val="left" w:pos="4860"/>
          <w:tab w:val="left" w:pos="5812"/>
          <w:tab w:val="left" w:pos="6379"/>
        </w:tabs>
        <w:spacing w:line="240" w:lineRule="atLeast"/>
        <w:ind w:left="426" w:right="-144"/>
        <w:jc w:val="both"/>
        <w:rPr>
          <w:rFonts w:ascii="Arial" w:hAnsi="Arial" w:cs="Arial"/>
          <w:b/>
          <w:bCs/>
          <w:iCs/>
          <w:noProof/>
          <w:sz w:val="20"/>
          <w:szCs w:val="20"/>
        </w:rPr>
      </w:pPr>
      <w:r w:rsidRPr="009B2E8A">
        <w:rPr>
          <w:rFonts w:ascii="Arial" w:hAnsi="Arial" w:cs="Arial"/>
          <w:b/>
          <w:bCs/>
          <w:iCs/>
          <w:noProof/>
          <w:sz w:val="20"/>
          <w:szCs w:val="20"/>
        </w:rPr>
        <w:t>Programmering i matematik</w:t>
      </w:r>
    </w:p>
    <w:p w:rsidR="00AA2DE4" w:rsidRPr="00CE3551" w:rsidRDefault="00AA2DE4" w:rsidP="00AA2DE4">
      <w:pPr>
        <w:pStyle w:val="Sidfot"/>
        <w:ind w:left="426" w:right="-144"/>
        <w:rPr>
          <w:rFonts w:ascii="Arial" w:hAnsi="Arial" w:cs="Arial"/>
          <w:b/>
          <w:sz w:val="18"/>
          <w:szCs w:val="18"/>
        </w:rPr>
      </w:pPr>
    </w:p>
    <w:p w:rsidR="00AA2DE4" w:rsidRPr="009B2E8A" w:rsidRDefault="00AA2DE4" w:rsidP="00AA2DE4">
      <w:pPr>
        <w:pStyle w:val="Brdtext"/>
        <w:tabs>
          <w:tab w:val="left" w:pos="6660"/>
          <w:tab w:val="left" w:pos="6840"/>
        </w:tabs>
        <w:ind w:left="426" w:right="-144"/>
        <w:rPr>
          <w:bCs/>
          <w:noProof/>
          <w:sz w:val="20"/>
          <w:szCs w:val="20"/>
        </w:rPr>
      </w:pPr>
      <w:r>
        <w:rPr>
          <w:bCs/>
          <w:noProof/>
          <w:sz w:val="20"/>
          <w:szCs w:val="20"/>
        </w:rPr>
        <w:t>En enkel, pedagogisk lärobok som kom-</w:t>
      </w:r>
    </w:p>
    <w:p w:rsidR="00AA2DE4" w:rsidRPr="009B2E8A" w:rsidRDefault="00AA2DE4" w:rsidP="00AA2DE4">
      <w:pPr>
        <w:pStyle w:val="Brdtext"/>
        <w:tabs>
          <w:tab w:val="left" w:pos="6660"/>
          <w:tab w:val="left" w:pos="6840"/>
        </w:tabs>
        <w:ind w:left="426" w:right="-144"/>
        <w:rPr>
          <w:bCs/>
          <w:noProof/>
          <w:sz w:val="20"/>
          <w:szCs w:val="20"/>
        </w:rPr>
      </w:pPr>
      <w:r>
        <w:rPr>
          <w:bCs/>
          <w:noProof/>
          <w:sz w:val="20"/>
          <w:szCs w:val="20"/>
        </w:rPr>
        <w:t>pletterar matematikundervisningen med</w:t>
      </w:r>
    </w:p>
    <w:p w:rsidR="00AA2DE4" w:rsidRPr="009B2E8A" w:rsidRDefault="00AA2DE4" w:rsidP="00AA2DE4">
      <w:pPr>
        <w:pStyle w:val="Brdtext"/>
        <w:tabs>
          <w:tab w:val="left" w:pos="4680"/>
          <w:tab w:val="left" w:pos="6660"/>
          <w:tab w:val="left" w:pos="6840"/>
        </w:tabs>
        <w:ind w:left="426" w:right="-144"/>
        <w:rPr>
          <w:bCs/>
          <w:noProof/>
          <w:sz w:val="20"/>
          <w:szCs w:val="20"/>
        </w:rPr>
      </w:pPr>
      <w:r>
        <w:rPr>
          <w:bCs/>
          <w:noProof/>
          <w:sz w:val="20"/>
          <w:szCs w:val="20"/>
        </w:rPr>
        <w:t>inslag av programmering. Den vägleder</w:t>
      </w:r>
    </w:p>
    <w:p w:rsidR="00AA2DE4" w:rsidRDefault="00AA2DE4" w:rsidP="00AA2DE4">
      <w:pPr>
        <w:pStyle w:val="Brdtext"/>
        <w:tabs>
          <w:tab w:val="left" w:pos="4680"/>
          <w:tab w:val="left" w:pos="6660"/>
          <w:tab w:val="left" w:pos="6840"/>
        </w:tabs>
        <w:ind w:left="426" w:right="-144"/>
        <w:rPr>
          <w:bCs/>
          <w:noProof/>
          <w:sz w:val="20"/>
          <w:szCs w:val="20"/>
        </w:rPr>
      </w:pPr>
      <w:r>
        <w:rPr>
          <w:bCs/>
          <w:noProof/>
          <w:sz w:val="20"/>
          <w:szCs w:val="20"/>
        </w:rPr>
        <w:t>både lärare och elever genom att kombi-</w:t>
      </w:r>
    </w:p>
    <w:p w:rsidR="00AA2DE4" w:rsidRPr="009B2E8A" w:rsidRDefault="00AA2DE4" w:rsidP="00AA2DE4">
      <w:pPr>
        <w:pStyle w:val="Brdtext"/>
        <w:tabs>
          <w:tab w:val="left" w:pos="4680"/>
          <w:tab w:val="left" w:pos="6660"/>
          <w:tab w:val="left" w:pos="6840"/>
        </w:tabs>
        <w:ind w:left="426" w:right="-144"/>
        <w:rPr>
          <w:bCs/>
          <w:noProof/>
          <w:sz w:val="20"/>
          <w:szCs w:val="20"/>
        </w:rPr>
      </w:pPr>
      <w:r>
        <w:rPr>
          <w:bCs/>
          <w:noProof/>
          <w:sz w:val="20"/>
          <w:szCs w:val="20"/>
        </w:rPr>
        <w:t>nera teori med praktiska övningar och</w:t>
      </w:r>
    </w:p>
    <w:p w:rsidR="00AA2DE4" w:rsidRPr="009B2E8A" w:rsidRDefault="00AA2DE4" w:rsidP="00AA2DE4">
      <w:pPr>
        <w:pStyle w:val="Brdtext"/>
        <w:tabs>
          <w:tab w:val="left" w:pos="4680"/>
          <w:tab w:val="left" w:pos="6660"/>
          <w:tab w:val="left" w:pos="6840"/>
        </w:tabs>
        <w:ind w:left="426" w:right="-144"/>
        <w:rPr>
          <w:bCs/>
          <w:noProof/>
          <w:sz w:val="20"/>
          <w:szCs w:val="20"/>
        </w:rPr>
      </w:pPr>
      <w:r>
        <w:rPr>
          <w:bCs/>
          <w:noProof/>
          <w:sz w:val="20"/>
          <w:szCs w:val="20"/>
        </w:rPr>
        <w:t>fullständiga lösningar. Boken presente-</w:t>
      </w:r>
    </w:p>
    <w:p w:rsidR="00AA2DE4" w:rsidRPr="009B2E8A" w:rsidRDefault="00AA2DE4" w:rsidP="00AA2DE4">
      <w:pPr>
        <w:pStyle w:val="Brdtext"/>
        <w:tabs>
          <w:tab w:val="left" w:pos="4680"/>
          <w:tab w:val="left" w:pos="6660"/>
          <w:tab w:val="left" w:pos="6840"/>
        </w:tabs>
        <w:ind w:left="426" w:right="-144"/>
        <w:rPr>
          <w:bCs/>
          <w:noProof/>
          <w:sz w:val="20"/>
          <w:szCs w:val="20"/>
        </w:rPr>
      </w:pPr>
      <w:r>
        <w:rPr>
          <w:bCs/>
          <w:noProof/>
          <w:sz w:val="20"/>
          <w:szCs w:val="20"/>
        </w:rPr>
        <w:t>rar ett pedagogiskt koncept om hur pro-</w:t>
      </w:r>
    </w:p>
    <w:p w:rsidR="00AA2DE4" w:rsidRPr="009B2E8A" w:rsidRDefault="00AA2DE4" w:rsidP="00AA2DE4">
      <w:pPr>
        <w:pStyle w:val="Brdtext"/>
        <w:tabs>
          <w:tab w:val="left" w:pos="6660"/>
          <w:tab w:val="left" w:pos="6840"/>
        </w:tabs>
        <w:ind w:left="426" w:right="-144"/>
        <w:rPr>
          <w:bCs/>
          <w:noProof/>
          <w:sz w:val="20"/>
          <w:szCs w:val="20"/>
        </w:rPr>
      </w:pPr>
      <w:r>
        <w:rPr>
          <w:bCs/>
          <w:noProof/>
          <w:sz w:val="20"/>
          <w:szCs w:val="20"/>
        </w:rPr>
        <w:t xml:space="preserve">grammering kan integreras i </w:t>
      </w:r>
      <w:r w:rsidRPr="009B2E8A">
        <w:rPr>
          <w:bCs/>
          <w:noProof/>
          <w:sz w:val="20"/>
          <w:szCs w:val="20"/>
        </w:rPr>
        <w:t>kur</w:t>
      </w:r>
      <w:r>
        <w:rPr>
          <w:bCs/>
          <w:noProof/>
          <w:sz w:val="20"/>
          <w:szCs w:val="20"/>
        </w:rPr>
        <w:t>s</w:t>
      </w:r>
      <w:r w:rsidRPr="009B2E8A">
        <w:rPr>
          <w:bCs/>
          <w:noProof/>
          <w:sz w:val="20"/>
          <w:szCs w:val="20"/>
        </w:rPr>
        <w:t>e</w:t>
      </w:r>
      <w:r>
        <w:rPr>
          <w:bCs/>
          <w:noProof/>
          <w:sz w:val="20"/>
          <w:szCs w:val="20"/>
        </w:rPr>
        <w:t>rna</w:t>
      </w:r>
    </w:p>
    <w:p w:rsidR="00AA2DE4" w:rsidRDefault="00AA2DE4" w:rsidP="00AA2DE4">
      <w:pPr>
        <w:pStyle w:val="Brdtext"/>
        <w:tabs>
          <w:tab w:val="left" w:pos="6660"/>
          <w:tab w:val="left" w:pos="6840"/>
        </w:tabs>
        <w:ind w:left="426" w:right="-144"/>
        <w:rPr>
          <w:bCs/>
          <w:noProof/>
          <w:sz w:val="20"/>
          <w:szCs w:val="20"/>
        </w:rPr>
      </w:pPr>
      <w:r>
        <w:rPr>
          <w:bCs/>
          <w:noProof/>
          <w:sz w:val="20"/>
          <w:szCs w:val="20"/>
        </w:rPr>
        <w:t>Matematik åk 7-9 och Matematik 1</w:t>
      </w:r>
      <w:r w:rsidRPr="007B36D5">
        <w:rPr>
          <w:bCs/>
          <w:noProof/>
          <w:sz w:val="20"/>
          <w:szCs w:val="20"/>
        </w:rPr>
        <w:t xml:space="preserve"> </w:t>
      </w:r>
      <w:r>
        <w:rPr>
          <w:bCs/>
          <w:noProof/>
          <w:sz w:val="20"/>
          <w:szCs w:val="20"/>
        </w:rPr>
        <w:t xml:space="preserve">(a,b,c). </w:t>
      </w:r>
    </w:p>
    <w:p w:rsidR="00AA2DE4" w:rsidRDefault="00AA2DE4" w:rsidP="00AA2DE4">
      <w:pPr>
        <w:pStyle w:val="Brdtext"/>
        <w:tabs>
          <w:tab w:val="left" w:pos="6660"/>
          <w:tab w:val="left" w:pos="6840"/>
        </w:tabs>
        <w:ind w:left="426" w:right="-144"/>
        <w:rPr>
          <w:bCs/>
          <w:noProof/>
          <w:sz w:val="20"/>
          <w:szCs w:val="20"/>
        </w:rPr>
      </w:pPr>
      <w:r>
        <w:rPr>
          <w:bCs/>
          <w:noProof/>
          <w:sz w:val="20"/>
          <w:szCs w:val="20"/>
        </w:rPr>
        <w:t xml:space="preserve">Ett övningshäfte för elever med lektions- </w:t>
      </w:r>
    </w:p>
    <w:p w:rsidR="00AA2DE4" w:rsidRPr="00112708" w:rsidRDefault="00AA2DE4" w:rsidP="00AA2DE4">
      <w:pPr>
        <w:pStyle w:val="Brdtext"/>
        <w:tabs>
          <w:tab w:val="left" w:pos="6660"/>
          <w:tab w:val="left" w:pos="6840"/>
        </w:tabs>
        <w:ind w:left="426" w:right="-144"/>
        <w:rPr>
          <w:bCs/>
          <w:noProof/>
          <w:sz w:val="20"/>
          <w:szCs w:val="20"/>
        </w:rPr>
      </w:pPr>
      <w:r>
        <w:rPr>
          <w:bCs/>
          <w:noProof/>
          <w:sz w:val="20"/>
          <w:szCs w:val="20"/>
        </w:rPr>
        <w:t xml:space="preserve">upplägg planeras till vårterminen 2020.                            </w:t>
      </w:r>
      <w:r w:rsidRPr="007E7AC8">
        <w:rPr>
          <w:b/>
          <w:sz w:val="20"/>
          <w:szCs w:val="20"/>
          <w:shd w:val="clear" w:color="auto" w:fill="FFCCFF"/>
          <w:lang w:val="de-DE"/>
        </w:rPr>
        <w:t>www.kodamatte.se</w:t>
      </w: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rPr>
          <w:b/>
          <w:iCs/>
          <w:color w:val="000000"/>
          <w:sz w:val="16"/>
          <w:szCs w:val="16"/>
        </w:rPr>
      </w:pPr>
    </w:p>
    <w:p w:rsidR="0077357F" w:rsidRPr="00ED5B3D" w:rsidRDefault="0077357F" w:rsidP="00AA2DE4">
      <w:pPr>
        <w:pStyle w:val="Brdtext"/>
        <w:tabs>
          <w:tab w:val="clear" w:pos="567"/>
          <w:tab w:val="clear" w:pos="1260"/>
          <w:tab w:val="clear" w:pos="1620"/>
          <w:tab w:val="left" w:pos="4680"/>
          <w:tab w:val="left" w:pos="6660"/>
          <w:tab w:val="left" w:pos="6804"/>
        </w:tabs>
        <w:spacing w:line="240" w:lineRule="atLeast"/>
        <w:ind w:right="66"/>
        <w:rPr>
          <w:b/>
          <w:iCs/>
          <w:color w:val="000000"/>
          <w:sz w:val="16"/>
          <w:szCs w:val="16"/>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rPr>
          <w:b/>
          <w:iCs/>
          <w:color w:val="000000"/>
          <w:sz w:val="42"/>
          <w:szCs w:val="42"/>
        </w:rPr>
      </w:pPr>
      <w:r>
        <w:rPr>
          <w:b/>
          <w:iCs/>
          <w:color w:val="000000"/>
          <w:sz w:val="42"/>
          <w:szCs w:val="42"/>
        </w:rPr>
        <w:t>Programmering 2 med C#</w:t>
      </w:r>
    </w:p>
    <w:p w:rsidR="00AA2DE4" w:rsidRPr="00F75F31" w:rsidRDefault="004615A9" w:rsidP="00AA2DE4">
      <w:pPr>
        <w:tabs>
          <w:tab w:val="left" w:pos="6804"/>
        </w:tabs>
        <w:spacing w:line="320" w:lineRule="exact"/>
        <w:ind w:right="66"/>
        <w:rPr>
          <w:iCs/>
          <w:color w:val="000000"/>
        </w:rPr>
      </w:pPr>
      <w:r>
        <w:rPr>
          <w:iCs/>
          <w:noProof/>
          <w:color w:val="000000"/>
          <w:sz w:val="28"/>
          <w:szCs w:val="28"/>
        </w:rPr>
        <mc:AlternateContent>
          <mc:Choice Requires="wps">
            <w:drawing>
              <wp:anchor distT="91440" distB="91440" distL="137160" distR="137160" simplePos="0" relativeHeight="251646976" behindDoc="0" locked="0" layoutInCell="0" allowOverlap="1">
                <wp:simplePos x="0" y="0"/>
                <wp:positionH relativeFrom="margin">
                  <wp:posOffset>343535</wp:posOffset>
                </wp:positionH>
                <wp:positionV relativeFrom="margin">
                  <wp:posOffset>202565</wp:posOffset>
                </wp:positionV>
                <wp:extent cx="372110" cy="1051560"/>
                <wp:effectExtent l="3810" t="8890" r="1905" b="0"/>
                <wp:wrapNone/>
                <wp:docPr id="1" name="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2110" cy="1051560"/>
                        </a:xfrm>
                        <a:prstGeom prst="roundRect">
                          <a:avLst>
                            <a:gd name="adj" fmla="val 13032"/>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C3E5C" w:rsidRPr="003F6DCD" w:rsidRDefault="009C3E5C" w:rsidP="00AA2DE4">
                            <w:pPr>
                              <w:jc w:val="center"/>
                              <w:rPr>
                                <w:rFonts w:ascii="Arial" w:hAnsi="Arial" w:cs="Arial"/>
                                <w:iCs/>
                                <w:color w:val="FFFFFF"/>
                              </w:rPr>
                            </w:pPr>
                            <w:r w:rsidRPr="003F6DCD">
                              <w:rPr>
                                <w:rFonts w:ascii="Arial" w:hAnsi="Arial" w:cs="Arial"/>
                                <w:iCs/>
                                <w:color w:val="FFFFFF"/>
                              </w:rPr>
                              <w:t>Ur innehållet</w:t>
                            </w:r>
                          </w:p>
                        </w:txbxContent>
                      </wps:txbx>
                      <wps:bodyPr rot="0" vert="horz" wrap="square" lIns="91440" tIns="54000" rIns="91440" bIns="54000" anchor="ctr" anchorCtr="0" upright="1">
                        <a:spAutoFit/>
                      </wps:bodyPr>
                    </wps:wsp>
                  </a:graphicData>
                </a:graphic>
                <wp14:sizeRelH relativeFrom="margin">
                  <wp14:pctWidth>0</wp14:pctWidth>
                </wp14:sizeRelH>
                <wp14:sizeRelV relativeFrom="margin">
                  <wp14:pctHeight>0</wp14:pctHeight>
                </wp14:sizeRelV>
              </wp:anchor>
            </w:drawing>
          </mc:Choice>
          <mc:Fallback>
            <w:pict>
              <v:roundrect id="Figur 2" o:spid="_x0000_s1130" style="position:absolute;margin-left:27.05pt;margin-top:15.95pt;width:29.3pt;height:82.8pt;rotation:90;z-index:2516469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" o:allowincell="f" fillcolor="#5b9bd5" stroked="f">
                <v:textbox style="mso-fit-shape-to-text:t" inset=",1.5mm,,1.5mm">
                  <w:txbxContent>
                    <w:p w:rsidR="009C3E5C" w:rsidRPr="003F6DCD" w:rsidRDefault="009C3E5C" w:rsidP="00AA2DE4">
                      <w:pPr>
                        <w:jc w:val="center"/>
                        <w:rPr>
                          <w:rFonts w:ascii="Arial" w:hAnsi="Arial" w:cs="Arial"/>
                          <w:iCs/>
                          <w:color w:val="FFFFFF"/>
                        </w:rPr>
                      </w:pPr>
                      <w:r w:rsidRPr="003F6DCD">
                        <w:rPr>
                          <w:rFonts w:ascii="Arial" w:hAnsi="Arial" w:cs="Arial"/>
                          <w:iCs/>
                          <w:color w:val="FFFFFF"/>
                        </w:rPr>
                        <w:t>Ur innehållet</w:t>
                      </w:r>
                    </w:p>
                  </w:txbxContent>
                </v:textbox>
                <w10:wrap anchorx="margin" anchory="margin"/>
              </v:roundrect>
            </w:pict>
          </mc:Fallback>
        </mc:AlternateContent>
      </w:r>
    </w:p>
    <w:p w:rsidR="00AA2DE4" w:rsidRPr="00F75F31" w:rsidRDefault="00AA2DE4" w:rsidP="00AA2DE4">
      <w:pPr>
        <w:pStyle w:val="Brdtext"/>
        <w:tabs>
          <w:tab w:val="clear" w:pos="567"/>
          <w:tab w:val="clear" w:pos="1260"/>
          <w:tab w:val="clear" w:pos="1620"/>
          <w:tab w:val="left" w:pos="4680"/>
          <w:tab w:val="left" w:pos="6660"/>
          <w:tab w:val="left" w:pos="6804"/>
        </w:tabs>
        <w:spacing w:line="240" w:lineRule="atLeast"/>
        <w:ind w:right="66"/>
        <w:rPr>
          <w:b/>
          <w:iCs/>
          <w:color w:val="000000"/>
          <w:sz w:val="12"/>
          <w:szCs w:val="12"/>
        </w:rPr>
      </w:pPr>
    </w:p>
    <w:p w:rsidR="00AA2DE4" w:rsidRPr="00090AEF" w:rsidRDefault="00AA2DE4" w:rsidP="00AA2DE4">
      <w:pPr>
        <w:pStyle w:val="Brdtext"/>
        <w:tabs>
          <w:tab w:val="clear" w:pos="567"/>
          <w:tab w:val="clear" w:pos="1260"/>
          <w:tab w:val="clear" w:pos="1620"/>
          <w:tab w:val="left" w:pos="4680"/>
          <w:tab w:val="left" w:pos="6660"/>
          <w:tab w:val="left" w:pos="6804"/>
        </w:tabs>
        <w:spacing w:line="240" w:lineRule="atLeast"/>
        <w:ind w:right="66"/>
        <w:jc w:val="center"/>
        <w:rPr>
          <w:b/>
          <w:iCs/>
          <w:color w:val="000000"/>
          <w:sz w:val="20"/>
          <w:szCs w:val="20"/>
        </w:rPr>
      </w:pPr>
    </w:p>
    <w:p w:rsidR="00AA2DE4" w:rsidRPr="00090AEF" w:rsidRDefault="00AA2DE4" w:rsidP="00AA2DE4">
      <w:pPr>
        <w:tabs>
          <w:tab w:val="left" w:pos="720"/>
          <w:tab w:val="left" w:pos="4860"/>
          <w:tab w:val="left" w:pos="5812"/>
          <w:tab w:val="left" w:pos="6379"/>
          <w:tab w:val="left" w:pos="6804"/>
        </w:tabs>
        <w:spacing w:line="240" w:lineRule="atLeast"/>
        <w:ind w:right="66"/>
        <w:jc w:val="both"/>
        <w:rPr>
          <w:rFonts w:ascii="Arial" w:hAnsi="Arial" w:cs="Arial"/>
          <w:bCs/>
          <w:noProof/>
          <w:sz w:val="20"/>
          <w:szCs w:val="20"/>
        </w:rPr>
        <w:sectPr w:rsidR="00AA2DE4" w:rsidRPr="00090AEF" w:rsidSect="00152523">
          <w:footerReference w:type="even" r:id="rId74"/>
          <w:footerReference w:type="default" r:id="rId75"/>
          <w:footnotePr>
            <w:numFmt w:val="chicago"/>
          </w:footnotePr>
          <w:type w:val="continuous"/>
          <w:pgSz w:w="16838" w:h="11906" w:orient="landscape" w:code="9"/>
          <w:pgMar w:top="567" w:right="4876" w:bottom="567" w:left="4876" w:header="0" w:footer="227" w:gutter="0"/>
          <w:cols w:space="708"/>
          <w:titlePg/>
          <w:docGrid w:linePitch="360"/>
        </w:sectPr>
      </w:pPr>
    </w:p>
    <w:p w:rsidR="00AA2DE4" w:rsidRPr="00E932E4" w:rsidRDefault="00AA2DE4" w:rsidP="00AA2DE4">
      <w:pPr>
        <w:tabs>
          <w:tab w:val="left" w:pos="720"/>
          <w:tab w:val="left" w:pos="4860"/>
          <w:tab w:val="left" w:pos="5812"/>
          <w:tab w:val="left" w:pos="6379"/>
          <w:tab w:val="left" w:pos="6804"/>
        </w:tabs>
        <w:spacing w:line="240" w:lineRule="atLeast"/>
        <w:ind w:right="66"/>
        <w:jc w:val="both"/>
        <w:rPr>
          <w:rFonts w:ascii="Arial" w:hAnsi="Arial" w:cs="Arial"/>
          <w:bCs/>
          <w:sz w:val="20"/>
          <w:szCs w:val="20"/>
        </w:rPr>
      </w:pPr>
      <w:r w:rsidRPr="00E932E4">
        <w:rPr>
          <w:rFonts w:ascii="Arial" w:hAnsi="Arial" w:cs="Arial"/>
          <w:bCs/>
          <w:noProof/>
          <w:sz w:val="20"/>
          <w:szCs w:val="20"/>
        </w:rPr>
        <w:lastRenderedPageBreak/>
        <w:t xml:space="preserve">Windowsprogrammering </w:t>
      </w:r>
    </w:p>
    <w:p w:rsidR="00AA2DE4" w:rsidRPr="00FD5B79" w:rsidRDefault="00AA2DE4" w:rsidP="00AA2DE4">
      <w:pPr>
        <w:tabs>
          <w:tab w:val="left" w:pos="720"/>
          <w:tab w:val="left" w:pos="4860"/>
          <w:tab w:val="left" w:pos="5812"/>
          <w:tab w:val="left" w:pos="6379"/>
          <w:tab w:val="left" w:pos="6804"/>
        </w:tabs>
        <w:spacing w:line="240" w:lineRule="atLeast"/>
        <w:ind w:right="66"/>
        <w:jc w:val="both"/>
        <w:rPr>
          <w:rFonts w:ascii="Arial" w:hAnsi="Arial" w:cs="Arial"/>
          <w:bCs/>
          <w:noProof/>
          <w:sz w:val="20"/>
          <w:szCs w:val="20"/>
        </w:rPr>
      </w:pPr>
      <w:r w:rsidRPr="00BD0D60">
        <w:rPr>
          <w:rFonts w:ascii="Arial" w:hAnsi="Arial" w:cs="Arial"/>
          <w:bCs/>
          <w:noProof/>
          <w:sz w:val="20"/>
          <w:szCs w:val="20"/>
        </w:rPr>
        <w:t>G</w:t>
      </w:r>
      <w:r>
        <w:rPr>
          <w:rFonts w:ascii="Arial" w:hAnsi="Arial" w:cs="Arial"/>
          <w:bCs/>
          <w:noProof/>
          <w:sz w:val="20"/>
          <w:szCs w:val="20"/>
        </w:rPr>
        <w:t>rafiskt g</w:t>
      </w:r>
      <w:r w:rsidRPr="00BD0D60">
        <w:rPr>
          <w:rFonts w:ascii="Arial" w:hAnsi="Arial" w:cs="Arial"/>
          <w:bCs/>
          <w:noProof/>
          <w:sz w:val="20"/>
          <w:szCs w:val="20"/>
        </w:rPr>
        <w:t>ränssnitt mot Internet</w:t>
      </w:r>
      <w:r w:rsidRPr="00E932E4">
        <w:rPr>
          <w:rFonts w:ascii="Arial" w:hAnsi="Arial" w:cs="Arial"/>
          <w:bCs/>
          <w:noProof/>
          <w:sz w:val="20"/>
          <w:szCs w:val="20"/>
        </w:rPr>
        <w:t xml:space="preserve"> </w:t>
      </w:r>
    </w:p>
    <w:p w:rsidR="00AA2DE4" w:rsidRDefault="00AA2DE4" w:rsidP="00AA2DE4">
      <w:pPr>
        <w:tabs>
          <w:tab w:val="left" w:pos="720"/>
          <w:tab w:val="left" w:pos="4860"/>
          <w:tab w:val="left" w:pos="5812"/>
          <w:tab w:val="left" w:pos="6379"/>
          <w:tab w:val="left" w:pos="6804"/>
        </w:tabs>
        <w:spacing w:line="240" w:lineRule="atLeast"/>
        <w:ind w:right="66"/>
        <w:jc w:val="both"/>
        <w:rPr>
          <w:rFonts w:ascii="Arial" w:hAnsi="Arial" w:cs="Arial"/>
          <w:bCs/>
          <w:noProof/>
          <w:sz w:val="20"/>
          <w:szCs w:val="20"/>
        </w:rPr>
      </w:pPr>
      <w:r w:rsidRPr="004F48AF">
        <w:rPr>
          <w:rFonts w:ascii="Arial" w:hAnsi="Arial" w:cs="Arial"/>
          <w:bCs/>
          <w:noProof/>
          <w:sz w:val="20"/>
          <w:szCs w:val="20"/>
        </w:rPr>
        <w:t>Egen webbläsare</w:t>
      </w:r>
      <w:r w:rsidRPr="00E932E4">
        <w:rPr>
          <w:rFonts w:ascii="Arial" w:hAnsi="Arial" w:cs="Arial"/>
          <w:bCs/>
          <w:noProof/>
          <w:sz w:val="20"/>
          <w:szCs w:val="20"/>
        </w:rPr>
        <w:t xml:space="preserve"> </w:t>
      </w:r>
    </w:p>
    <w:p w:rsidR="00AA2DE4" w:rsidRPr="00E932E4" w:rsidRDefault="00AA2DE4" w:rsidP="00AA2DE4">
      <w:pPr>
        <w:tabs>
          <w:tab w:val="left" w:pos="720"/>
          <w:tab w:val="left" w:pos="4860"/>
          <w:tab w:val="left" w:pos="5812"/>
          <w:tab w:val="left" w:pos="6379"/>
          <w:tab w:val="left" w:pos="6804"/>
        </w:tabs>
        <w:spacing w:line="240" w:lineRule="atLeast"/>
        <w:ind w:right="66"/>
        <w:jc w:val="both"/>
        <w:rPr>
          <w:rFonts w:ascii="Arial" w:hAnsi="Arial" w:cs="Arial"/>
          <w:bCs/>
          <w:noProof/>
          <w:sz w:val="20"/>
          <w:szCs w:val="20"/>
        </w:rPr>
      </w:pPr>
      <w:r w:rsidRPr="00BD0D60">
        <w:rPr>
          <w:rFonts w:ascii="Arial" w:hAnsi="Arial" w:cs="Arial"/>
          <w:bCs/>
          <w:noProof/>
          <w:sz w:val="20"/>
          <w:szCs w:val="20"/>
        </w:rPr>
        <w:t>Grafiskt gränssnitt med menyval</w:t>
      </w:r>
      <w:r>
        <w:rPr>
          <w:rFonts w:ascii="Arial" w:hAnsi="Arial" w:cs="Arial"/>
          <w:bCs/>
          <w:noProof/>
          <w:sz w:val="20"/>
          <w:szCs w:val="20"/>
        </w:rPr>
        <w:t xml:space="preserve"> </w:t>
      </w:r>
    </w:p>
    <w:p w:rsidR="00AA2DE4" w:rsidRPr="00FD5B79" w:rsidRDefault="00AA2DE4" w:rsidP="00AA2DE4">
      <w:pPr>
        <w:tabs>
          <w:tab w:val="left" w:pos="720"/>
          <w:tab w:val="left" w:pos="4860"/>
          <w:tab w:val="left" w:pos="5812"/>
          <w:tab w:val="left" w:pos="6804"/>
        </w:tabs>
        <w:spacing w:line="240" w:lineRule="atLeast"/>
        <w:ind w:right="66"/>
        <w:jc w:val="both"/>
        <w:rPr>
          <w:rFonts w:ascii="Arial" w:hAnsi="Arial" w:cs="Arial"/>
          <w:bCs/>
          <w:noProof/>
          <w:sz w:val="20"/>
          <w:szCs w:val="20"/>
        </w:rPr>
      </w:pPr>
      <w:r w:rsidRPr="00CB7C02">
        <w:rPr>
          <w:rFonts w:ascii="Arial" w:hAnsi="Arial" w:cs="Arial"/>
          <w:bCs/>
          <w:noProof/>
          <w:sz w:val="20"/>
          <w:szCs w:val="20"/>
        </w:rPr>
        <w:t>Multiple Document Interface</w:t>
      </w:r>
      <w:r w:rsidRPr="00FD5B79">
        <w:rPr>
          <w:rFonts w:ascii="Arial" w:hAnsi="Arial" w:cs="Arial"/>
          <w:bCs/>
          <w:noProof/>
          <w:sz w:val="20"/>
          <w:szCs w:val="20"/>
        </w:rPr>
        <w:t xml:space="preserve"> </w:t>
      </w:r>
    </w:p>
    <w:p w:rsidR="00AA2DE4" w:rsidRPr="00AA2DE4" w:rsidRDefault="00AA2DE4" w:rsidP="00AA2DE4">
      <w:pPr>
        <w:tabs>
          <w:tab w:val="left" w:pos="720"/>
          <w:tab w:val="left" w:pos="4860"/>
          <w:tab w:val="left" w:pos="5812"/>
          <w:tab w:val="left" w:pos="6804"/>
        </w:tabs>
        <w:spacing w:line="240" w:lineRule="atLeast"/>
        <w:ind w:right="66"/>
        <w:jc w:val="both"/>
        <w:rPr>
          <w:rFonts w:ascii="Arial" w:hAnsi="Arial" w:cs="Arial"/>
          <w:bCs/>
          <w:noProof/>
          <w:sz w:val="20"/>
          <w:szCs w:val="20"/>
        </w:rPr>
      </w:pPr>
      <w:r w:rsidRPr="00CB7C02">
        <w:rPr>
          <w:rFonts w:ascii="Arial" w:hAnsi="Arial" w:cs="Arial"/>
          <w:bCs/>
          <w:noProof/>
          <w:sz w:val="20"/>
          <w:szCs w:val="20"/>
        </w:rPr>
        <w:t>Obje</w:t>
      </w:r>
      <w:r>
        <w:rPr>
          <w:rFonts w:ascii="Arial" w:hAnsi="Arial" w:cs="Arial"/>
          <w:bCs/>
          <w:noProof/>
          <w:sz w:val="20"/>
          <w:szCs w:val="20"/>
        </w:rPr>
        <w:t>ktorienterad programmering</w:t>
      </w:r>
      <w:r w:rsidRPr="00AA2DE4">
        <w:rPr>
          <w:rFonts w:ascii="Arial" w:hAnsi="Arial" w:cs="Arial"/>
          <w:bCs/>
          <w:noProof/>
          <w:sz w:val="20"/>
          <w:szCs w:val="20"/>
        </w:rPr>
        <w:t xml:space="preserve"> </w:t>
      </w:r>
    </w:p>
    <w:p w:rsidR="00AA2DE4" w:rsidRPr="00BD0D60" w:rsidRDefault="00AA2DE4" w:rsidP="00AA2DE4">
      <w:pPr>
        <w:tabs>
          <w:tab w:val="left" w:pos="720"/>
          <w:tab w:val="left" w:pos="4860"/>
          <w:tab w:val="left" w:pos="5812"/>
          <w:tab w:val="left" w:pos="6804"/>
        </w:tabs>
        <w:spacing w:line="240" w:lineRule="atLeast"/>
        <w:ind w:right="66"/>
        <w:jc w:val="both"/>
        <w:rPr>
          <w:rFonts w:ascii="Arial" w:hAnsi="Arial" w:cs="Arial"/>
          <w:bCs/>
          <w:noProof/>
          <w:sz w:val="20"/>
          <w:szCs w:val="20"/>
        </w:rPr>
      </w:pPr>
      <w:r>
        <w:rPr>
          <w:rFonts w:ascii="Arial" w:hAnsi="Arial" w:cs="Arial"/>
          <w:bCs/>
          <w:noProof/>
          <w:sz w:val="20"/>
          <w:szCs w:val="20"/>
        </w:rPr>
        <w:t>Obj.</w:t>
      </w:r>
      <w:r w:rsidRPr="00CB7C02">
        <w:rPr>
          <w:rFonts w:ascii="Arial" w:hAnsi="Arial" w:cs="Arial"/>
          <w:bCs/>
          <w:noProof/>
          <w:sz w:val="20"/>
          <w:szCs w:val="20"/>
        </w:rPr>
        <w:t xml:space="preserve"> modellering &amp; implementation</w:t>
      </w:r>
      <w:r w:rsidRPr="00BD0D60">
        <w:rPr>
          <w:rFonts w:ascii="Arial" w:hAnsi="Arial" w:cs="Arial"/>
          <w:bCs/>
          <w:noProof/>
          <w:sz w:val="20"/>
          <w:szCs w:val="20"/>
        </w:rPr>
        <w:t xml:space="preserve"> </w:t>
      </w:r>
    </w:p>
    <w:p w:rsidR="00AA2DE4" w:rsidRPr="00E932E4" w:rsidRDefault="00AA2DE4" w:rsidP="00AA2DE4">
      <w:pPr>
        <w:tabs>
          <w:tab w:val="left" w:pos="720"/>
          <w:tab w:val="left" w:pos="4860"/>
          <w:tab w:val="left" w:pos="5812"/>
          <w:tab w:val="left" w:pos="6804"/>
        </w:tabs>
        <w:spacing w:line="240" w:lineRule="atLeast"/>
        <w:ind w:right="66"/>
        <w:jc w:val="both"/>
        <w:rPr>
          <w:rFonts w:ascii="Arial" w:hAnsi="Arial" w:cs="Arial"/>
          <w:bCs/>
          <w:noProof/>
          <w:sz w:val="20"/>
          <w:szCs w:val="20"/>
        </w:rPr>
      </w:pPr>
      <w:r w:rsidRPr="00E932E4">
        <w:rPr>
          <w:rFonts w:ascii="Arial" w:hAnsi="Arial" w:cs="Arial"/>
          <w:bCs/>
          <w:noProof/>
          <w:sz w:val="20"/>
          <w:szCs w:val="20"/>
        </w:rPr>
        <w:t>Metoder i OOP</w:t>
      </w:r>
      <w:r w:rsidRPr="00C21F50">
        <w:rPr>
          <w:rFonts w:ascii="Arial" w:hAnsi="Arial" w:cs="Arial"/>
          <w:bCs/>
          <w:noProof/>
          <w:sz w:val="20"/>
          <w:szCs w:val="20"/>
        </w:rPr>
        <w:t xml:space="preserve"> </w:t>
      </w:r>
    </w:p>
    <w:p w:rsidR="00AA2DE4" w:rsidRPr="00E932E4" w:rsidRDefault="00EA4B94" w:rsidP="00AA2DE4">
      <w:pPr>
        <w:tabs>
          <w:tab w:val="left" w:pos="720"/>
          <w:tab w:val="left" w:pos="4680"/>
          <w:tab w:val="left" w:pos="5812"/>
          <w:tab w:val="left" w:pos="6804"/>
        </w:tabs>
        <w:spacing w:line="240" w:lineRule="atLeast"/>
        <w:ind w:right="66"/>
        <w:jc w:val="both"/>
        <w:rPr>
          <w:rFonts w:ascii="Arial" w:hAnsi="Arial" w:cs="Arial"/>
          <w:bCs/>
          <w:noProof/>
          <w:sz w:val="20"/>
          <w:szCs w:val="20"/>
        </w:rPr>
      </w:pPr>
      <w:r w:rsidRPr="00E932E4">
        <w:rPr>
          <w:rFonts w:ascii="Arial" w:hAnsi="Arial" w:cs="Arial"/>
          <w:bCs/>
          <w:noProof/>
          <w:sz w:val="20"/>
          <w:szCs w:val="20"/>
        </w:rPr>
        <w:t>Arv och polymorfism</w:t>
      </w:r>
    </w:p>
    <w:p w:rsidR="00AA2DE4" w:rsidRDefault="00EA4B94" w:rsidP="00AA2DE4">
      <w:pPr>
        <w:tabs>
          <w:tab w:val="left" w:pos="720"/>
          <w:tab w:val="left" w:pos="4680"/>
          <w:tab w:val="left" w:pos="5812"/>
          <w:tab w:val="left" w:pos="6804"/>
        </w:tabs>
        <w:spacing w:line="240" w:lineRule="atLeast"/>
        <w:ind w:right="66"/>
        <w:jc w:val="both"/>
        <w:rPr>
          <w:rFonts w:ascii="Arial" w:hAnsi="Arial" w:cs="Arial"/>
          <w:bCs/>
          <w:noProof/>
          <w:sz w:val="20"/>
          <w:szCs w:val="20"/>
        </w:rPr>
      </w:pPr>
      <w:r>
        <w:rPr>
          <w:rFonts w:ascii="Arial" w:hAnsi="Arial" w:cs="Arial"/>
          <w:bCs/>
          <w:noProof/>
          <w:sz w:val="20"/>
          <w:szCs w:val="20"/>
        </w:rPr>
        <w:t>Lambdauttryck</w:t>
      </w:r>
      <w:r w:rsidRPr="00310066">
        <w:rPr>
          <w:rFonts w:ascii="Arial" w:hAnsi="Arial" w:cs="Arial"/>
          <w:bCs/>
          <w:noProof/>
          <w:sz w:val="20"/>
          <w:szCs w:val="20"/>
        </w:rPr>
        <w:t xml:space="preserve"> </w:t>
      </w:r>
    </w:p>
    <w:p w:rsidR="00AA2DE4" w:rsidRPr="00E932E4" w:rsidRDefault="00EA4B94" w:rsidP="00AA2DE4">
      <w:pPr>
        <w:tabs>
          <w:tab w:val="left" w:pos="720"/>
          <w:tab w:val="left" w:pos="4860"/>
          <w:tab w:val="left" w:pos="5812"/>
          <w:tab w:val="left" w:pos="6804"/>
        </w:tabs>
        <w:spacing w:line="240" w:lineRule="atLeast"/>
        <w:ind w:right="66"/>
        <w:jc w:val="both"/>
        <w:rPr>
          <w:rFonts w:ascii="Arial" w:hAnsi="Arial" w:cs="Arial"/>
          <w:bCs/>
          <w:noProof/>
          <w:sz w:val="20"/>
          <w:szCs w:val="20"/>
        </w:rPr>
      </w:pPr>
      <w:r w:rsidRPr="00310066">
        <w:rPr>
          <w:rFonts w:ascii="Arial" w:hAnsi="Arial" w:cs="Arial"/>
          <w:bCs/>
          <w:noProof/>
          <w:sz w:val="20"/>
          <w:szCs w:val="20"/>
        </w:rPr>
        <w:t>Delegater</w:t>
      </w:r>
      <w:r>
        <w:rPr>
          <w:rFonts w:ascii="Arial" w:hAnsi="Arial" w:cs="Arial"/>
          <w:bCs/>
          <w:noProof/>
          <w:sz w:val="20"/>
          <w:szCs w:val="20"/>
        </w:rPr>
        <w:t xml:space="preserve"> </w:t>
      </w:r>
    </w:p>
    <w:p w:rsidR="00AA2DE4" w:rsidRDefault="00EA4B94" w:rsidP="00AA2DE4">
      <w:pPr>
        <w:tabs>
          <w:tab w:val="left" w:pos="720"/>
          <w:tab w:val="left" w:pos="4680"/>
          <w:tab w:val="left" w:pos="5812"/>
          <w:tab w:val="left" w:pos="6804"/>
        </w:tabs>
        <w:spacing w:line="240" w:lineRule="atLeast"/>
        <w:ind w:right="66"/>
        <w:jc w:val="both"/>
        <w:rPr>
          <w:rFonts w:ascii="Arial" w:hAnsi="Arial" w:cs="Arial"/>
          <w:bCs/>
          <w:noProof/>
          <w:sz w:val="20"/>
          <w:szCs w:val="20"/>
        </w:rPr>
      </w:pPr>
      <w:r>
        <w:rPr>
          <w:rFonts w:ascii="Arial" w:hAnsi="Arial" w:cs="Arial"/>
          <w:bCs/>
          <w:noProof/>
          <w:sz w:val="20"/>
          <w:szCs w:val="20"/>
        </w:rPr>
        <w:t>LINQ</w:t>
      </w:r>
    </w:p>
    <w:p w:rsidR="00AA2DE4" w:rsidRPr="00310066" w:rsidRDefault="00D47665"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sidRPr="00310066">
        <w:rPr>
          <w:rFonts w:ascii="Arial" w:hAnsi="Arial" w:cs="Arial"/>
          <w:bCs/>
          <w:noProof/>
          <w:sz w:val="20"/>
          <w:szCs w:val="20"/>
        </w:rPr>
        <w:lastRenderedPageBreak/>
        <w:t>A</w:t>
      </w:r>
      <w:r>
        <w:rPr>
          <w:rFonts w:ascii="Arial" w:hAnsi="Arial" w:cs="Arial"/>
          <w:bCs/>
          <w:noProof/>
          <w:sz w:val="20"/>
          <w:szCs w:val="20"/>
        </w:rPr>
        <w:t xml:space="preserve">bstrakta klasser &amp; metoder </w:t>
      </w:r>
    </w:p>
    <w:p w:rsidR="00AA2DE4" w:rsidRDefault="00EA4B94" w:rsidP="00AA2DE4">
      <w:pPr>
        <w:tabs>
          <w:tab w:val="left" w:pos="720"/>
          <w:tab w:val="left" w:pos="4680"/>
          <w:tab w:val="left" w:pos="5812"/>
          <w:tab w:val="left" w:pos="6804"/>
        </w:tabs>
        <w:spacing w:line="240" w:lineRule="atLeast"/>
        <w:ind w:left="-284" w:right="354"/>
        <w:jc w:val="both"/>
        <w:rPr>
          <w:rFonts w:ascii="Arial" w:hAnsi="Arial" w:cs="Arial"/>
          <w:bCs/>
          <w:noProof/>
          <w:sz w:val="20"/>
          <w:szCs w:val="20"/>
        </w:rPr>
      </w:pPr>
      <w:r>
        <w:rPr>
          <w:rFonts w:ascii="Arial" w:hAnsi="Arial" w:cs="Arial"/>
          <w:bCs/>
          <w:noProof/>
          <w:sz w:val="20"/>
          <w:szCs w:val="20"/>
        </w:rPr>
        <w:t>Sökning och sortering</w:t>
      </w:r>
    </w:p>
    <w:p w:rsidR="00AA2DE4" w:rsidRDefault="00EF01AA"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sidRPr="00EF01AA">
        <w:rPr>
          <w:rFonts w:ascii="Arial" w:hAnsi="Arial" w:cs="Arial"/>
          <w:bCs/>
          <w:noProof/>
          <w:sz w:val="20"/>
          <w:szCs w:val="20"/>
        </w:rPr>
        <w:t>Kryptering med slumptal</w:t>
      </w:r>
      <w:r w:rsidR="00AA2DE4">
        <w:rPr>
          <w:rFonts w:ascii="Arial" w:hAnsi="Arial" w:cs="Arial"/>
          <w:bCs/>
          <w:noProof/>
          <w:sz w:val="20"/>
          <w:szCs w:val="20"/>
        </w:rPr>
        <w:t xml:space="preserve"> </w:t>
      </w:r>
    </w:p>
    <w:p w:rsidR="00AA2DE4" w:rsidRPr="00E932E4" w:rsidRDefault="00EA4B94" w:rsidP="00AA2DE4">
      <w:pPr>
        <w:tabs>
          <w:tab w:val="left" w:pos="720"/>
          <w:tab w:val="left" w:pos="4680"/>
          <w:tab w:val="left" w:pos="5812"/>
          <w:tab w:val="left" w:pos="6660"/>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Rekursion</w:t>
      </w:r>
    </w:p>
    <w:p w:rsidR="00AA2DE4" w:rsidRDefault="00EA4B94"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Generiska metoder</w:t>
      </w:r>
      <w:r w:rsidR="00AA2DE4" w:rsidRPr="00E932E4">
        <w:rPr>
          <w:rFonts w:ascii="Arial" w:hAnsi="Arial" w:cs="Arial"/>
          <w:bCs/>
          <w:noProof/>
          <w:sz w:val="20"/>
          <w:szCs w:val="20"/>
        </w:rPr>
        <w:t xml:space="preserve"> </w:t>
      </w:r>
    </w:p>
    <w:p w:rsidR="00AA2DE4" w:rsidRDefault="00CF6FED"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2D Array</w:t>
      </w:r>
    </w:p>
    <w:p w:rsidR="00AA2DE4" w:rsidRPr="00E932E4" w:rsidRDefault="00D47665"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Virtuella metoder</w:t>
      </w:r>
    </w:p>
    <w:p w:rsidR="00AA2DE4" w:rsidRDefault="00EA4B94" w:rsidP="00AA2DE4">
      <w:pPr>
        <w:tabs>
          <w:tab w:val="left" w:pos="72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Metodgrupper</w:t>
      </w:r>
    </w:p>
    <w:p w:rsidR="00AA2DE4" w:rsidRDefault="00EA4B94"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 xml:space="preserve">Visual Studios </w:t>
      </w:r>
      <w:r w:rsidR="003A6F91">
        <w:rPr>
          <w:rFonts w:ascii="Arial" w:hAnsi="Arial" w:cs="Arial"/>
          <w:bCs/>
          <w:noProof/>
          <w:sz w:val="20"/>
          <w:szCs w:val="20"/>
        </w:rPr>
        <w:t xml:space="preserve">C# </w:t>
      </w:r>
      <w:r>
        <w:rPr>
          <w:rFonts w:ascii="Arial" w:hAnsi="Arial" w:cs="Arial"/>
          <w:bCs/>
          <w:noProof/>
          <w:sz w:val="20"/>
          <w:szCs w:val="20"/>
        </w:rPr>
        <w:t xml:space="preserve">miljö </w:t>
      </w:r>
    </w:p>
    <w:p w:rsidR="00AA2DE4" w:rsidRDefault="00EA4B94" w:rsidP="00AA2DE4">
      <w:pPr>
        <w:tabs>
          <w:tab w:val="left" w:pos="720"/>
          <w:tab w:val="left" w:pos="4680"/>
          <w:tab w:val="left" w:pos="5812"/>
          <w:tab w:val="left" w:pos="6804"/>
        </w:tabs>
        <w:spacing w:line="240" w:lineRule="atLeast"/>
        <w:ind w:left="-284" w:right="66"/>
        <w:jc w:val="both"/>
        <w:rPr>
          <w:rFonts w:ascii="Arial" w:hAnsi="Arial" w:cs="Arial"/>
          <w:bCs/>
          <w:noProof/>
          <w:sz w:val="20"/>
          <w:szCs w:val="20"/>
        </w:rPr>
      </w:pPr>
      <w:r>
        <w:rPr>
          <w:rFonts w:ascii="Arial" w:hAnsi="Arial" w:cs="Arial"/>
          <w:bCs/>
          <w:noProof/>
          <w:sz w:val="20"/>
          <w:szCs w:val="20"/>
        </w:rPr>
        <w:t>Windows Forms Applications</w:t>
      </w:r>
    </w:p>
    <w:p w:rsidR="00AA2DE4" w:rsidRPr="00310066" w:rsidRDefault="00AA2DE4" w:rsidP="00AA2DE4">
      <w:pPr>
        <w:pStyle w:val="Brdtext"/>
        <w:tabs>
          <w:tab w:val="clear" w:pos="567"/>
          <w:tab w:val="clear" w:pos="1260"/>
          <w:tab w:val="clear" w:pos="1620"/>
          <w:tab w:val="left" w:pos="4680"/>
          <w:tab w:val="left" w:pos="6660"/>
          <w:tab w:val="left" w:pos="6804"/>
        </w:tabs>
        <w:spacing w:line="240" w:lineRule="atLeast"/>
        <w:ind w:left="-284" w:right="66"/>
        <w:rPr>
          <w:b/>
          <w:iCs/>
          <w:color w:val="000000"/>
          <w:sz w:val="20"/>
          <w:szCs w:val="20"/>
        </w:rPr>
      </w:pPr>
      <w:r>
        <w:rPr>
          <w:sz w:val="20"/>
          <w:szCs w:val="20"/>
        </w:rPr>
        <w:t>Ö</w:t>
      </w:r>
      <w:r w:rsidRPr="00E932E4">
        <w:rPr>
          <w:sz w:val="20"/>
          <w:szCs w:val="20"/>
        </w:rPr>
        <w:t xml:space="preserve">vningar </w:t>
      </w:r>
      <w:r>
        <w:rPr>
          <w:sz w:val="20"/>
          <w:szCs w:val="20"/>
        </w:rPr>
        <w:t>&amp; p</w:t>
      </w:r>
      <w:r w:rsidRPr="00E932E4">
        <w:rPr>
          <w:sz w:val="20"/>
          <w:szCs w:val="20"/>
        </w:rPr>
        <w:t>rojektuppgifter</w:t>
      </w:r>
    </w:p>
    <w:p w:rsidR="00AA2DE4" w:rsidRPr="00E932E4" w:rsidRDefault="00AA2DE4" w:rsidP="00AA2DE4">
      <w:pPr>
        <w:tabs>
          <w:tab w:val="left" w:pos="4680"/>
          <w:tab w:val="left" w:pos="5812"/>
          <w:tab w:val="left" w:pos="6660"/>
          <w:tab w:val="left" w:pos="6804"/>
        </w:tabs>
        <w:spacing w:line="240" w:lineRule="atLeast"/>
        <w:ind w:left="-284" w:right="66"/>
        <w:jc w:val="both"/>
        <w:rPr>
          <w:rFonts w:ascii="Arial" w:hAnsi="Arial" w:cs="Arial"/>
          <w:sz w:val="20"/>
          <w:szCs w:val="20"/>
        </w:rPr>
      </w:pPr>
      <w:r>
        <w:rPr>
          <w:rFonts w:ascii="Arial" w:hAnsi="Arial" w:cs="Arial"/>
          <w:sz w:val="20"/>
          <w:szCs w:val="20"/>
        </w:rPr>
        <w:t xml:space="preserve">Fullständiga </w:t>
      </w:r>
      <w:r w:rsidRPr="00D568B4">
        <w:rPr>
          <w:rFonts w:ascii="Arial" w:hAnsi="Arial" w:cs="Arial"/>
          <w:sz w:val="20"/>
          <w:szCs w:val="20"/>
        </w:rPr>
        <w:t>lösningar till övningar</w:t>
      </w:r>
    </w:p>
    <w:p w:rsidR="00AA2DE4" w:rsidRPr="00D568B4" w:rsidRDefault="00AA2DE4" w:rsidP="00AA2DE4">
      <w:pPr>
        <w:pStyle w:val="Brdtext"/>
        <w:tabs>
          <w:tab w:val="clear" w:pos="567"/>
          <w:tab w:val="clear" w:pos="1260"/>
          <w:tab w:val="clear" w:pos="1620"/>
          <w:tab w:val="left" w:pos="4680"/>
          <w:tab w:val="left" w:pos="6660"/>
          <w:tab w:val="left" w:pos="6804"/>
        </w:tabs>
        <w:spacing w:line="240" w:lineRule="atLeast"/>
        <w:ind w:right="66"/>
        <w:rPr>
          <w:sz w:val="20"/>
          <w:szCs w:val="20"/>
        </w:rPr>
        <w:sectPr w:rsidR="00AA2DE4" w:rsidRPr="00D568B4" w:rsidSect="00152523">
          <w:footnotePr>
            <w:numFmt w:val="chicago"/>
          </w:footnotePr>
          <w:type w:val="continuous"/>
          <w:pgSz w:w="16838" w:h="11906" w:orient="landscape" w:code="9"/>
          <w:pgMar w:top="567" w:right="4876" w:bottom="567" w:left="4876" w:header="0" w:footer="227" w:gutter="0"/>
          <w:cols w:num="2" w:space="708"/>
          <w:titlePg/>
          <w:docGrid w:linePitch="360"/>
        </w:sectPr>
      </w:pPr>
    </w:p>
    <w:p w:rsidR="00AA2DE4" w:rsidRPr="00D63270"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16"/>
          <w:szCs w:val="16"/>
        </w:rPr>
      </w:pPr>
    </w:p>
    <w:p w:rsidR="00AA2DE4" w:rsidRPr="003C6924" w:rsidRDefault="00AA2DE4" w:rsidP="00AA2DE4">
      <w:pPr>
        <w:pStyle w:val="Brdtext"/>
        <w:tabs>
          <w:tab w:val="clear" w:pos="567"/>
          <w:tab w:val="clear" w:pos="1260"/>
          <w:tab w:val="clear" w:pos="1620"/>
          <w:tab w:val="left" w:pos="4680"/>
          <w:tab w:val="left" w:pos="6660"/>
          <w:tab w:val="left" w:pos="6804"/>
        </w:tabs>
        <w:spacing w:line="240" w:lineRule="atLeast"/>
        <w:ind w:right="66"/>
        <w:rPr>
          <w:b/>
          <w:iCs/>
          <w:color w:val="000000"/>
          <w:sz w:val="24"/>
        </w:rPr>
      </w:pPr>
      <w:r w:rsidRPr="003C6924">
        <w:rPr>
          <w:b/>
          <w:iCs/>
          <w:color w:val="000000"/>
          <w:sz w:val="24"/>
        </w:rPr>
        <w:t xml:space="preserve">Utveckla en egen webbläsare </w:t>
      </w:r>
      <w:r w:rsidRPr="003C6924">
        <w:rPr>
          <w:b/>
          <w:iCs/>
          <w:color w:val="000000"/>
          <w:sz w:val="20"/>
          <w:szCs w:val="20"/>
        </w:rPr>
        <w:t>(</w:t>
      </w:r>
      <w:r>
        <w:rPr>
          <w:b/>
          <w:iCs/>
          <w:color w:val="000000"/>
          <w:sz w:val="20"/>
          <w:szCs w:val="20"/>
        </w:rPr>
        <w:t xml:space="preserve">ex. ur boken, </w:t>
      </w:r>
      <w:r w:rsidRPr="003C6924">
        <w:rPr>
          <w:b/>
          <w:iCs/>
          <w:color w:val="000000"/>
          <w:sz w:val="20"/>
          <w:szCs w:val="20"/>
        </w:rPr>
        <w:t xml:space="preserve">sid </w:t>
      </w:r>
      <w:r w:rsidR="005307A2">
        <w:rPr>
          <w:b/>
          <w:iCs/>
          <w:color w:val="000000"/>
          <w:sz w:val="20"/>
          <w:szCs w:val="20"/>
        </w:rPr>
        <w:t>45</w:t>
      </w:r>
      <w:r>
        <w:rPr>
          <w:b/>
          <w:iCs/>
          <w:color w:val="000000"/>
          <w:sz w:val="20"/>
          <w:szCs w:val="20"/>
        </w:rPr>
        <w:t>-</w:t>
      </w:r>
      <w:r w:rsidR="005307A2">
        <w:rPr>
          <w:b/>
          <w:iCs/>
          <w:color w:val="000000"/>
          <w:sz w:val="20"/>
          <w:szCs w:val="20"/>
        </w:rPr>
        <w:t>54</w:t>
      </w:r>
      <w:r w:rsidRPr="003C6924">
        <w:rPr>
          <w:b/>
          <w:iCs/>
          <w:color w:val="000000"/>
          <w:sz w:val="20"/>
          <w:szCs w:val="20"/>
        </w:rPr>
        <w:t>):</w:t>
      </w:r>
    </w:p>
    <w:p w:rsidR="00AA2DE4" w:rsidRPr="00D63270" w:rsidRDefault="004615A9"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16"/>
          <w:szCs w:val="16"/>
        </w:rPr>
      </w:pPr>
      <w:r>
        <w:rPr>
          <w:noProof/>
        </w:rPr>
        <w:drawing>
          <wp:anchor distT="0" distB="0" distL="114300" distR="114300" simplePos="0" relativeHeight="251649024" behindDoc="1" locked="0" layoutInCell="1" allowOverlap="1">
            <wp:simplePos x="0" y="0"/>
            <wp:positionH relativeFrom="column">
              <wp:posOffset>99060</wp:posOffset>
            </wp:positionH>
            <wp:positionV relativeFrom="paragraph">
              <wp:posOffset>76200</wp:posOffset>
            </wp:positionV>
            <wp:extent cx="4050030" cy="3348990"/>
            <wp:effectExtent l="0" t="0" r="7620" b="3810"/>
            <wp:wrapTight wrapText="bothSides">
              <wp:wrapPolygon edited="0">
                <wp:start x="0" y="0"/>
                <wp:lineTo x="0" y="21502"/>
                <wp:lineTo x="21539" y="21502"/>
                <wp:lineTo x="21539" y="0"/>
                <wp:lineTo x="0" y="0"/>
              </wp:wrapPolygon>
            </wp:wrapTight>
            <wp:docPr id="35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003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Pr="00831ABB"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AA2DE4" w:rsidRDefault="00AA2DE4" w:rsidP="00AA2DE4">
      <w:pPr>
        <w:pStyle w:val="Brdtext"/>
        <w:tabs>
          <w:tab w:val="clear" w:pos="567"/>
          <w:tab w:val="clear" w:pos="1260"/>
          <w:tab w:val="clear" w:pos="1620"/>
          <w:tab w:val="left" w:pos="4680"/>
          <w:tab w:val="left" w:pos="6660"/>
          <w:tab w:val="left" w:pos="6804"/>
        </w:tabs>
        <w:spacing w:line="240" w:lineRule="atLeast"/>
        <w:ind w:right="66"/>
        <w:jc w:val="left"/>
        <w:rPr>
          <w:iCs/>
          <w:color w:val="000000"/>
          <w:sz w:val="24"/>
        </w:rPr>
      </w:pPr>
    </w:p>
    <w:p w:rsidR="008B4B08" w:rsidRPr="00AA2DE4" w:rsidRDefault="00AA2DE4">
      <w:pPr>
        <w:pStyle w:val="Sidfot"/>
        <w:tabs>
          <w:tab w:val="left" w:pos="6804"/>
        </w:tabs>
        <w:ind w:right="-2"/>
        <w:rPr>
          <w:sz w:val="18"/>
          <w:szCs w:val="18"/>
          <w:lang w:val="de-DE"/>
        </w:rPr>
      </w:pPr>
      <w:r>
        <w:rPr>
          <w:rFonts w:ascii="Arial" w:hAnsi="Arial" w:cs="Arial"/>
          <w:b/>
          <w:sz w:val="18"/>
          <w:szCs w:val="18"/>
          <w:lang w:val="de-DE"/>
        </w:rPr>
        <w:t>T</w:t>
      </w:r>
      <w:r w:rsidR="002E47C0">
        <w:rPr>
          <w:rFonts w:ascii="Arial" w:hAnsi="Arial" w:cs="Arial"/>
          <w:b/>
          <w:sz w:val="18"/>
          <w:szCs w:val="18"/>
          <w:lang w:val="de-DE"/>
        </w:rPr>
        <w:t>echPages</w:t>
      </w:r>
      <w:r w:rsidRPr="007D5FB4">
        <w:rPr>
          <w:rFonts w:ascii="Arial" w:hAnsi="Arial" w:cs="Arial"/>
          <w:b/>
          <w:sz w:val="18"/>
          <w:szCs w:val="18"/>
          <w:lang w:val="de-DE"/>
        </w:rPr>
        <w:t xml:space="preserve"> </w:t>
      </w:r>
      <w:r w:rsidR="002E47C0" w:rsidRPr="007D5FB4">
        <w:rPr>
          <w:rFonts w:ascii="Arial" w:hAnsi="Arial" w:cs="Arial"/>
          <w:b/>
          <w:sz w:val="18"/>
          <w:szCs w:val="18"/>
          <w:lang w:val="de-DE"/>
        </w:rPr>
        <w:t>Förlag</w:t>
      </w:r>
      <w:r>
        <w:rPr>
          <w:rFonts w:ascii="Arial" w:hAnsi="Arial" w:cs="Arial"/>
          <w:b/>
          <w:sz w:val="18"/>
          <w:szCs w:val="18"/>
          <w:lang w:val="de-DE"/>
        </w:rPr>
        <w:t xml:space="preserve">  </w:t>
      </w:r>
      <w:r w:rsidRPr="007D5FB4">
        <w:rPr>
          <w:rFonts w:ascii="Arial" w:hAnsi="Arial" w:cs="Arial"/>
          <w:b/>
          <w:sz w:val="18"/>
          <w:szCs w:val="18"/>
          <w:lang w:val="de-DE"/>
        </w:rPr>
        <w:t xml:space="preserve"> </w:t>
      </w:r>
      <w:r>
        <w:rPr>
          <w:rFonts w:ascii="Arial" w:hAnsi="Arial" w:cs="Arial"/>
          <w:b/>
          <w:sz w:val="18"/>
          <w:szCs w:val="18"/>
          <w:lang w:val="de-DE"/>
        </w:rPr>
        <w:t xml:space="preserve"> </w:t>
      </w:r>
      <w:r w:rsidRPr="007D5FB4">
        <w:rPr>
          <w:rFonts w:ascii="Arial" w:hAnsi="Arial" w:cs="Arial"/>
          <w:b/>
          <w:sz w:val="18"/>
          <w:szCs w:val="18"/>
          <w:lang w:val="de-DE"/>
        </w:rPr>
        <w:t xml:space="preserve">Tel 08-792 36 28 </w:t>
      </w:r>
      <w:r>
        <w:rPr>
          <w:rFonts w:ascii="Arial" w:hAnsi="Arial" w:cs="Arial"/>
          <w:b/>
          <w:sz w:val="18"/>
          <w:szCs w:val="18"/>
          <w:lang w:val="de-DE"/>
        </w:rPr>
        <w:t xml:space="preserve">   </w:t>
      </w:r>
      <w:r w:rsidRPr="007D5FB4">
        <w:rPr>
          <w:rFonts w:ascii="Arial" w:hAnsi="Arial" w:cs="Arial"/>
          <w:b/>
          <w:sz w:val="18"/>
          <w:szCs w:val="18"/>
          <w:lang w:val="de-DE"/>
        </w:rPr>
        <w:t>info@</w:t>
      </w:r>
      <w:r>
        <w:rPr>
          <w:rFonts w:ascii="Arial" w:hAnsi="Arial" w:cs="Arial"/>
          <w:b/>
          <w:sz w:val="18"/>
          <w:szCs w:val="18"/>
          <w:lang w:val="de-DE"/>
        </w:rPr>
        <w:t>t</w:t>
      </w:r>
      <w:r w:rsidR="002E47C0">
        <w:rPr>
          <w:rFonts w:ascii="Arial" w:hAnsi="Arial" w:cs="Arial"/>
          <w:b/>
          <w:sz w:val="18"/>
          <w:szCs w:val="18"/>
          <w:lang w:val="de-DE"/>
        </w:rPr>
        <w:t>echpages</w:t>
      </w:r>
      <w:r w:rsidRPr="007D5FB4">
        <w:rPr>
          <w:rFonts w:ascii="Arial" w:hAnsi="Arial" w:cs="Arial"/>
          <w:b/>
          <w:sz w:val="18"/>
          <w:szCs w:val="18"/>
          <w:lang w:val="de-DE"/>
        </w:rPr>
        <w:t xml:space="preserve">.se </w:t>
      </w:r>
      <w:r>
        <w:rPr>
          <w:rFonts w:ascii="Arial" w:hAnsi="Arial" w:cs="Arial"/>
          <w:b/>
          <w:sz w:val="18"/>
          <w:szCs w:val="18"/>
          <w:lang w:val="de-DE"/>
        </w:rPr>
        <w:t xml:space="preserve"> </w:t>
      </w:r>
      <w:r w:rsidRPr="007D5FB4">
        <w:rPr>
          <w:rFonts w:ascii="Arial" w:hAnsi="Arial" w:cs="Arial"/>
          <w:b/>
          <w:sz w:val="18"/>
          <w:szCs w:val="18"/>
          <w:lang w:val="de-DE"/>
        </w:rPr>
        <w:t xml:space="preserve"> </w:t>
      </w:r>
      <w:r>
        <w:rPr>
          <w:rFonts w:ascii="Arial" w:hAnsi="Arial" w:cs="Arial"/>
          <w:b/>
          <w:sz w:val="18"/>
          <w:szCs w:val="18"/>
          <w:lang w:val="de-DE"/>
        </w:rPr>
        <w:t xml:space="preserve"> www.</w:t>
      </w:r>
      <w:r w:rsidR="002E47C0">
        <w:rPr>
          <w:rFonts w:ascii="Arial" w:hAnsi="Arial" w:cs="Arial"/>
          <w:b/>
          <w:sz w:val="18"/>
          <w:szCs w:val="18"/>
          <w:lang w:val="de-DE"/>
        </w:rPr>
        <w:t>techpages</w:t>
      </w:r>
      <w:r w:rsidRPr="007D5FB4">
        <w:rPr>
          <w:rFonts w:ascii="Arial" w:hAnsi="Arial" w:cs="Arial"/>
          <w:b/>
          <w:sz w:val="18"/>
          <w:szCs w:val="18"/>
          <w:lang w:val="de-DE"/>
        </w:rPr>
        <w:t>.se</w:t>
      </w:r>
    </w:p>
    <w:sectPr w:rsidR="008B4B08" w:rsidRPr="00AA2DE4" w:rsidSect="00B426B4">
      <w:footnotePr>
        <w:numFmt w:val="chicago"/>
      </w:footnotePr>
      <w:type w:val="continuous"/>
      <w:pgSz w:w="16838" w:h="11906" w:orient="landscape" w:code="9"/>
      <w:pgMar w:top="567" w:right="4876" w:bottom="567" w:left="4876" w:header="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FBD" w:rsidRDefault="00796FBD">
      <w:r>
        <w:separator/>
      </w:r>
    </w:p>
  </w:endnote>
  <w:endnote w:type="continuationSeparator" w:id="0">
    <w:p w:rsidR="00796FBD" w:rsidRDefault="0079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altName w:val="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5C" w:rsidRDefault="009C3E5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276</w:t>
    </w:r>
    <w:r>
      <w:rPr>
        <w:rStyle w:val="Sidnummer"/>
      </w:rPr>
      <w:fldChar w:fldCharType="end"/>
    </w:r>
  </w:p>
  <w:p w:rsidR="009C3E5C" w:rsidRDefault="009C3E5C">
    <w:pPr>
      <w:pStyle w:val="Sidfo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5C" w:rsidRDefault="009C3E5C">
    <w:pPr>
      <w:pStyle w:val="Sidfot"/>
      <w:framePr w:wrap="around" w:vAnchor="text" w:hAnchor="margin" w:xAlign="center" w:y="1"/>
      <w:jc w:val="center"/>
      <w:rPr>
        <w:rStyle w:val="Sidnummer"/>
        <w:rFonts w:ascii="Arial" w:hAnsi="Arial" w:cs="Arial"/>
        <w:b/>
        <w:bCs/>
        <w:sz w:val="18"/>
      </w:rPr>
    </w:pPr>
    <w:r>
      <w:rPr>
        <w:rStyle w:val="Sidnummer"/>
        <w:rFonts w:ascii="Arial" w:hAnsi="Arial" w:cs="Arial"/>
        <w:b/>
        <w:bCs/>
        <w:sz w:val="18"/>
      </w:rPr>
      <w:fldChar w:fldCharType="begin"/>
    </w:r>
    <w:r>
      <w:rPr>
        <w:rStyle w:val="Sidnummer"/>
        <w:rFonts w:ascii="Arial" w:hAnsi="Arial" w:cs="Arial"/>
        <w:b/>
        <w:bCs/>
        <w:sz w:val="18"/>
      </w:rPr>
      <w:instrText xml:space="preserve">PAGE  </w:instrText>
    </w:r>
    <w:r>
      <w:rPr>
        <w:rStyle w:val="Sidnummer"/>
        <w:rFonts w:ascii="Arial" w:hAnsi="Arial" w:cs="Arial"/>
        <w:b/>
        <w:bCs/>
        <w:sz w:val="18"/>
      </w:rPr>
      <w:fldChar w:fldCharType="separate"/>
    </w:r>
    <w:r w:rsidR="002B1B98">
      <w:rPr>
        <w:rStyle w:val="Sidnummer"/>
        <w:rFonts w:ascii="Arial" w:hAnsi="Arial" w:cs="Arial"/>
        <w:b/>
        <w:bCs/>
        <w:noProof/>
        <w:sz w:val="18"/>
      </w:rPr>
      <w:t>278</w:t>
    </w:r>
    <w:r>
      <w:rPr>
        <w:rStyle w:val="Sidnummer"/>
        <w:rFonts w:ascii="Arial" w:hAnsi="Arial" w:cs="Arial"/>
        <w:b/>
        <w:bCs/>
        <w:sz w:val="18"/>
      </w:rPr>
      <w:fldChar w:fldCharType="end"/>
    </w:r>
  </w:p>
  <w:p w:rsidR="009C3E5C" w:rsidRDefault="009C3E5C">
    <w:pPr>
      <w:pStyle w:val="Sidfot"/>
      <w:tabs>
        <w:tab w:val="clear" w:pos="4536"/>
        <w:tab w:val="clear" w:pos="9072"/>
        <w:tab w:val="left" w:pos="2415"/>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5C" w:rsidRDefault="009C3E5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9C3E5C" w:rsidRDefault="009C3E5C">
    <w:pPr>
      <w:pStyle w:val="Sidfot"/>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5C" w:rsidRDefault="009C3E5C" w:rsidP="00152523">
    <w:pPr>
      <w:pStyle w:val="Sidfot"/>
      <w:tabs>
        <w:tab w:val="clear" w:pos="4536"/>
        <w:tab w:val="clear" w:pos="9072"/>
        <w:tab w:val="left" w:pos="2415"/>
      </w:tabs>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FBD" w:rsidRDefault="00796FBD">
      <w:r>
        <w:separator/>
      </w:r>
    </w:p>
  </w:footnote>
  <w:footnote w:type="continuationSeparator" w:id="0">
    <w:p w:rsidR="00796FBD" w:rsidRDefault="00796FBD">
      <w:r>
        <w:continuationSeparator/>
      </w:r>
    </w:p>
  </w:footnote>
  <w:footnote w:id="1">
    <w:p w:rsidR="009C3E5C" w:rsidRPr="009731E2" w:rsidRDefault="009C3E5C" w:rsidP="00696142">
      <w:pPr>
        <w:pStyle w:val="Fotnotstext"/>
        <w:rPr>
          <w:rFonts w:cs="Times New Roman"/>
          <w:sz w:val="16"/>
          <w:szCs w:val="16"/>
        </w:rPr>
      </w:pPr>
      <w:r w:rsidRPr="009731E2">
        <w:rPr>
          <w:rStyle w:val="Fotnotsreferens"/>
          <w:rFonts w:cs="Times New Roman"/>
          <w:sz w:val="16"/>
          <w:szCs w:val="16"/>
        </w:rPr>
        <w:t>*</w:t>
      </w:r>
      <w:r w:rsidRPr="009731E2">
        <w:rPr>
          <w:rFonts w:cs="Times New Roman"/>
          <w:sz w:val="16"/>
          <w:szCs w:val="16"/>
        </w:rPr>
        <w:t xml:space="preserve">   </w:t>
      </w:r>
      <w:r w:rsidRPr="00696142">
        <w:rPr>
          <w:sz w:val="16"/>
          <w:szCs w:val="16"/>
        </w:rPr>
        <w:t xml:space="preserve">Läs om </w:t>
      </w:r>
      <w:r w:rsidRPr="00696142">
        <w:rPr>
          <w:i/>
          <w:sz w:val="16"/>
          <w:szCs w:val="16"/>
        </w:rPr>
        <w:t>arv</w:t>
      </w:r>
      <w:r w:rsidRPr="00696142">
        <w:rPr>
          <w:sz w:val="16"/>
          <w:szCs w:val="16"/>
        </w:rPr>
        <w:t xml:space="preserve"> och </w:t>
      </w:r>
      <w:r w:rsidRPr="00696142">
        <w:rPr>
          <w:i/>
          <w:sz w:val="16"/>
          <w:szCs w:val="16"/>
        </w:rPr>
        <w:t>konstruktorn</w:t>
      </w:r>
      <w:r w:rsidRPr="00696142">
        <w:rPr>
          <w:sz w:val="16"/>
          <w:szCs w:val="16"/>
        </w:rPr>
        <w:t xml:space="preserve"> på sid </w:t>
      </w:r>
      <w:r>
        <w:rPr>
          <w:sz w:val="16"/>
          <w:szCs w:val="16"/>
        </w:rPr>
        <w:fldChar w:fldCharType="begin"/>
      </w:r>
      <w:r>
        <w:rPr>
          <w:sz w:val="16"/>
          <w:szCs w:val="16"/>
        </w:rPr>
        <w:instrText xml:space="preserve"> PAGEREF ArvKonstruktor \h </w:instrText>
      </w:r>
      <w:r>
        <w:rPr>
          <w:sz w:val="16"/>
          <w:szCs w:val="16"/>
        </w:rPr>
      </w:r>
      <w:r>
        <w:rPr>
          <w:sz w:val="16"/>
          <w:szCs w:val="16"/>
        </w:rPr>
        <w:fldChar w:fldCharType="separate"/>
      </w:r>
      <w:r>
        <w:rPr>
          <w:noProof/>
          <w:sz w:val="16"/>
          <w:szCs w:val="16"/>
        </w:rPr>
        <w:t>69</w:t>
      </w:r>
      <w:r>
        <w:rPr>
          <w:sz w:val="16"/>
          <w:szCs w:val="16"/>
        </w:rPr>
        <w:fldChar w:fldCharType="end"/>
      </w:r>
      <w:r w:rsidRPr="00696142">
        <w:rPr>
          <w:sz w:val="16"/>
          <w:szCs w:val="16"/>
        </w:rPr>
        <w:t xml:space="preserve"> och om </w:t>
      </w:r>
      <w:r w:rsidRPr="00696142">
        <w:rPr>
          <w:i/>
          <w:sz w:val="16"/>
          <w:szCs w:val="16"/>
        </w:rPr>
        <w:t>metoder</w:t>
      </w:r>
      <w:r w:rsidRPr="00696142">
        <w:rPr>
          <w:sz w:val="16"/>
          <w:szCs w:val="16"/>
        </w:rPr>
        <w:t xml:space="preserve"> på sid </w:t>
      </w:r>
      <w:r>
        <w:rPr>
          <w:sz w:val="16"/>
          <w:szCs w:val="16"/>
        </w:rPr>
        <w:fldChar w:fldCharType="begin"/>
      </w:r>
      <w:r>
        <w:rPr>
          <w:sz w:val="16"/>
          <w:szCs w:val="16"/>
        </w:rPr>
        <w:instrText xml:space="preserve"> PAGEREF Metoder \h </w:instrText>
      </w:r>
      <w:r>
        <w:rPr>
          <w:sz w:val="16"/>
          <w:szCs w:val="16"/>
        </w:rPr>
      </w:r>
      <w:r>
        <w:rPr>
          <w:sz w:val="16"/>
          <w:szCs w:val="16"/>
        </w:rPr>
        <w:fldChar w:fldCharType="separate"/>
      </w:r>
      <w:r>
        <w:rPr>
          <w:noProof/>
          <w:sz w:val="16"/>
          <w:szCs w:val="16"/>
        </w:rPr>
        <w:t>67</w:t>
      </w:r>
      <w:r>
        <w:rPr>
          <w:sz w:val="16"/>
          <w:szCs w:val="16"/>
        </w:rPr>
        <w:fldChar w:fldCharType="end"/>
      </w:r>
      <w:r w:rsidRPr="00696142">
        <w:rPr>
          <w:sz w:val="16"/>
          <w:szCs w:val="16"/>
        </w:rPr>
        <w:t>.</w:t>
      </w:r>
    </w:p>
  </w:footnote>
  <w:footnote w:id="2">
    <w:p w:rsidR="009C3E5C" w:rsidRPr="00FD59DF" w:rsidRDefault="009C3E5C" w:rsidP="0058164D">
      <w:pPr>
        <w:pStyle w:val="Fotnotstext"/>
        <w:rPr>
          <w:rFonts w:cs="Times New Roman"/>
          <w:iCs/>
          <w:szCs w:val="18"/>
        </w:rPr>
      </w:pPr>
      <w:r w:rsidRPr="00FD59DF">
        <w:rPr>
          <w:rStyle w:val="Fotnotsreferens"/>
          <w:rFonts w:cs="Times New Roman"/>
          <w:szCs w:val="18"/>
        </w:rPr>
        <w:sym w:font="Symbol" w:char="F02A"/>
      </w:r>
      <w:r w:rsidRPr="00FD59DF">
        <w:rPr>
          <w:rFonts w:cs="Times New Roman"/>
          <w:szCs w:val="18"/>
        </w:rPr>
        <w:t xml:space="preserve">  </w:t>
      </w:r>
      <w:r>
        <w:rPr>
          <w:rFonts w:cs="Times New Roman"/>
          <w:szCs w:val="18"/>
        </w:rPr>
        <w:t>Myntbetalningen i</w:t>
      </w:r>
      <w:r>
        <w:rPr>
          <w:szCs w:val="18"/>
        </w:rPr>
        <w:t>nkl. behandlingen</w:t>
      </w:r>
      <w:r w:rsidRPr="00C03056">
        <w:rPr>
          <w:szCs w:val="18"/>
        </w:rPr>
        <w:t xml:space="preserve"> av </w:t>
      </w:r>
      <w:r w:rsidRPr="00B46795">
        <w:rPr>
          <w:bCs/>
          <w:iCs/>
          <w:sz w:val="16"/>
          <w:szCs w:val="16"/>
        </w:rPr>
        <w:t>50</w:t>
      </w:r>
      <w:r w:rsidRPr="00C03056">
        <w:rPr>
          <w:bCs/>
          <w:iCs/>
          <w:szCs w:val="18"/>
        </w:rPr>
        <w:t>-öring</w:t>
      </w:r>
      <w:r>
        <w:rPr>
          <w:bCs/>
          <w:iCs/>
          <w:szCs w:val="18"/>
        </w:rPr>
        <w:t>en beror inte på nostalgi utan på internationali</w:t>
      </w:r>
      <w:r>
        <w:rPr>
          <w:bCs/>
          <w:iCs/>
          <w:szCs w:val="18"/>
        </w:rPr>
        <w:softHyphen/>
        <w:t>sering</w:t>
      </w:r>
      <w:r w:rsidRPr="00C03056">
        <w:rPr>
          <w:szCs w:val="18"/>
        </w:rPr>
        <w:t>.</w:t>
      </w:r>
      <w:r>
        <w:rPr>
          <w:szCs w:val="18"/>
        </w:rPr>
        <w:t xml:space="preserve"> Vi vill hålla möjligheten öppen för en överföring av programmet till andra länder där auto</w:t>
      </w:r>
      <w:r>
        <w:rPr>
          <w:szCs w:val="18"/>
        </w:rPr>
        <w:softHyphen/>
        <w:t>mater med myntbetalning fortfarande finns. Även ett ev. byte till Euro eller andra valutor där den halva valutaenheten finns kvar, ska vara möjligt. Omvandlingen av växelbeloppet till automatens myntsystem in</w:t>
      </w:r>
      <w:r>
        <w:rPr>
          <w:szCs w:val="18"/>
        </w:rPr>
        <w:softHyphen/>
        <w:t>kluderar en pro</w:t>
      </w:r>
      <w:r>
        <w:rPr>
          <w:szCs w:val="18"/>
        </w:rPr>
        <w:softHyphen/>
        <w:t>grammeringsteknisk finess som kan vara värd att lära sig.</w:t>
      </w:r>
      <w:r>
        <w:rPr>
          <w:rFonts w:cs="Times New Roman"/>
          <w:bCs/>
          <w:iCs/>
          <w:szCs w:val="18"/>
        </w:rPr>
        <w:t xml:space="preserve"> Logiken inkl. använd</w:t>
      </w:r>
      <w:r>
        <w:rPr>
          <w:rFonts w:cs="Times New Roman"/>
          <w:bCs/>
          <w:iCs/>
          <w:szCs w:val="18"/>
        </w:rPr>
        <w:softHyphen/>
        <w:t>ningen av modulooperatorn ligger till grund även för en generell omvandling av det decimala tal</w:t>
      </w:r>
      <w:r>
        <w:rPr>
          <w:rFonts w:cs="Times New Roman"/>
          <w:bCs/>
          <w:iCs/>
          <w:szCs w:val="18"/>
        </w:rPr>
        <w:softHyphen/>
        <w:t>systemet till andra system.</w:t>
      </w:r>
      <w:r w:rsidRPr="00B46795">
        <w:rPr>
          <w:szCs w:val="18"/>
        </w:rPr>
        <w:t xml:space="preserve"> </w:t>
      </w:r>
      <w:r>
        <w:rPr>
          <w:bCs/>
          <w:iCs/>
          <w:szCs w:val="18"/>
        </w:rPr>
        <w:t>Läs mer om det på nästa sida:</w:t>
      </w:r>
      <w:r w:rsidRPr="00B30C3F">
        <w:rPr>
          <w:bCs/>
          <w:iCs/>
          <w:szCs w:val="18"/>
        </w:rPr>
        <w:t xml:space="preserve"> Modulooperatorn </w:t>
      </w:r>
      <w:r w:rsidRPr="00D1370C">
        <w:rPr>
          <w:rFonts w:ascii="Arial" w:eastAsia="MS Mincho" w:hAnsi="Arial"/>
          <w:bCs/>
          <w:noProof/>
          <w:sz w:val="16"/>
          <w:szCs w:val="16"/>
        </w:rPr>
        <w:t>%</w:t>
      </w:r>
      <w:r>
        <w:rPr>
          <w:bCs/>
          <w:iCs/>
          <w:szCs w:val="18"/>
        </w:rPr>
        <w:t xml:space="preserve"> .</w:t>
      </w:r>
    </w:p>
  </w:footnote>
  <w:footnote w:id="3">
    <w:p w:rsidR="009C3E5C" w:rsidRPr="000A0D87" w:rsidRDefault="009C3E5C" w:rsidP="005E2B4D">
      <w:pPr>
        <w:pStyle w:val="Fotnotstext"/>
        <w:rPr>
          <w:szCs w:val="18"/>
        </w:rPr>
      </w:pPr>
      <w:r w:rsidRPr="00201F4B">
        <w:rPr>
          <w:rStyle w:val="Fotnotsreferens"/>
          <w:szCs w:val="18"/>
        </w:rPr>
        <w:sym w:font="Symbol" w:char="F02A"/>
      </w:r>
      <w:r w:rsidRPr="00201F4B">
        <w:rPr>
          <w:szCs w:val="18"/>
        </w:rPr>
        <w:t xml:space="preserve">  </w:t>
      </w:r>
      <w:r w:rsidRPr="00201F4B">
        <w:rPr>
          <w:rFonts w:cs="Times New Roman"/>
          <w:noProof/>
          <w:szCs w:val="18"/>
        </w:rPr>
        <w:t xml:space="preserve">Andra beteckningar som förekommer i litteraturen är </w:t>
      </w:r>
      <w:r w:rsidRPr="00201F4B">
        <w:rPr>
          <w:rFonts w:cs="Times New Roman"/>
          <w:i/>
          <w:iCs/>
          <w:noProof/>
          <w:szCs w:val="18"/>
        </w:rPr>
        <w:t>anropsparametrar</w:t>
      </w:r>
      <w:r w:rsidRPr="00201F4B">
        <w:rPr>
          <w:rFonts w:cs="Times New Roman"/>
          <w:noProof/>
          <w:szCs w:val="18"/>
        </w:rPr>
        <w:t xml:space="preserve"> eller </w:t>
      </w:r>
      <w:r w:rsidRPr="00201F4B">
        <w:rPr>
          <w:rFonts w:cs="Times New Roman"/>
          <w:i/>
          <w:iCs/>
          <w:noProof/>
          <w:szCs w:val="18"/>
        </w:rPr>
        <w:t>argument</w:t>
      </w:r>
      <w:r w:rsidRPr="00201F4B">
        <w:rPr>
          <w:rFonts w:cs="Times New Roman"/>
          <w:noProof/>
          <w:szCs w:val="18"/>
        </w:rPr>
        <w:t>.</w:t>
      </w:r>
      <w:r>
        <w:rPr>
          <w:rFonts w:cs="Times New Roman"/>
          <w:noProof/>
          <w:szCs w:val="18"/>
        </w:rPr>
        <w:t xml:space="preserve"> Spe</w:t>
      </w:r>
      <w:r>
        <w:rPr>
          <w:rFonts w:cs="Times New Roman"/>
          <w:noProof/>
          <w:szCs w:val="18"/>
        </w:rPr>
        <w:softHyphen/>
        <w:t xml:space="preserve">ciellt </w:t>
      </w:r>
      <w:r w:rsidRPr="000A0D87">
        <w:rPr>
          <w:rFonts w:cs="Times New Roman"/>
          <w:i/>
          <w:iCs/>
          <w:noProof/>
          <w:szCs w:val="18"/>
        </w:rPr>
        <w:t>argument</w:t>
      </w:r>
      <w:r>
        <w:rPr>
          <w:rFonts w:cs="Times New Roman"/>
          <w:noProof/>
          <w:szCs w:val="18"/>
        </w:rPr>
        <w:t xml:space="preserve"> används ofta då det är en inkörd matematisk term: T.ex. är </w:t>
      </w:r>
      <w:r>
        <w:rPr>
          <w:rFonts w:cs="Times New Roman"/>
          <w:noProof/>
          <w:szCs w:val="18"/>
        </w:rPr>
        <w:sym w:font="Symbol" w:char="F0D6"/>
      </w:r>
      <w:r w:rsidRPr="000A0D87">
        <w:rPr>
          <w:rFonts w:cs="Times New Roman"/>
          <w:noProof/>
          <w:sz w:val="16"/>
          <w:szCs w:val="16"/>
        </w:rPr>
        <w:t>3</w:t>
      </w:r>
      <w:r>
        <w:rPr>
          <w:rFonts w:cs="Times New Roman"/>
          <w:noProof/>
          <w:szCs w:val="18"/>
        </w:rPr>
        <w:t xml:space="preserve"> ett anrop av funk</w:t>
      </w:r>
      <w:r>
        <w:rPr>
          <w:rFonts w:cs="Times New Roman"/>
          <w:noProof/>
          <w:szCs w:val="18"/>
        </w:rPr>
        <w:softHyphen/>
        <w:t xml:space="preserve">tionen </w:t>
      </w:r>
      <w:r>
        <w:rPr>
          <w:rFonts w:cs="Times New Roman"/>
          <w:noProof/>
          <w:szCs w:val="18"/>
        </w:rPr>
        <w:sym w:font="Symbol" w:char="F0D6"/>
      </w:r>
      <w:r w:rsidRPr="000A0D87">
        <w:rPr>
          <w:rFonts w:cs="Times New Roman"/>
          <w:noProof/>
          <w:sz w:val="16"/>
          <w:szCs w:val="16"/>
        </w:rPr>
        <w:t>x</w:t>
      </w:r>
      <w:r>
        <w:rPr>
          <w:rFonts w:cs="Times New Roman"/>
          <w:noProof/>
          <w:szCs w:val="18"/>
        </w:rPr>
        <w:t xml:space="preserve"> där </w:t>
      </w:r>
      <w:r w:rsidRPr="000A0D87">
        <w:rPr>
          <w:rFonts w:cs="Times New Roman"/>
          <w:noProof/>
          <w:sz w:val="16"/>
          <w:szCs w:val="16"/>
        </w:rPr>
        <w:t>x</w:t>
      </w:r>
      <w:r>
        <w:rPr>
          <w:rFonts w:cs="Times New Roman"/>
          <w:noProof/>
          <w:szCs w:val="18"/>
        </w:rPr>
        <w:t xml:space="preserve"> – i matematiska termer – är ”variabeln” och </w:t>
      </w:r>
      <w:r w:rsidRPr="000A0D87">
        <w:rPr>
          <w:rFonts w:cs="Times New Roman"/>
          <w:noProof/>
          <w:sz w:val="16"/>
          <w:szCs w:val="16"/>
        </w:rPr>
        <w:t>3</w:t>
      </w:r>
      <w:r>
        <w:rPr>
          <w:rFonts w:cs="Times New Roman"/>
          <w:noProof/>
          <w:szCs w:val="18"/>
        </w:rPr>
        <w:t xml:space="preserve"> ”argumentet”. I programmerings</w:t>
      </w:r>
      <w:r>
        <w:rPr>
          <w:rFonts w:cs="Times New Roman"/>
          <w:noProof/>
          <w:szCs w:val="18"/>
        </w:rPr>
        <w:softHyphen/>
        <w:t xml:space="preserve">termer skulle </w:t>
      </w:r>
      <w:r w:rsidRPr="000A0D87">
        <w:rPr>
          <w:rFonts w:cs="Times New Roman"/>
          <w:noProof/>
          <w:sz w:val="16"/>
          <w:szCs w:val="16"/>
        </w:rPr>
        <w:t>x</w:t>
      </w:r>
      <w:r>
        <w:rPr>
          <w:rFonts w:cs="Times New Roman"/>
          <w:noProof/>
          <w:szCs w:val="18"/>
        </w:rPr>
        <w:t xml:space="preserve"> kallas för den </w:t>
      </w:r>
      <w:r w:rsidRPr="00046A8E">
        <w:rPr>
          <w:rFonts w:cs="Times New Roman"/>
          <w:i/>
          <w:noProof/>
          <w:szCs w:val="18"/>
        </w:rPr>
        <w:t>formella</w:t>
      </w:r>
      <w:r>
        <w:rPr>
          <w:rFonts w:cs="Times New Roman"/>
          <w:noProof/>
          <w:szCs w:val="18"/>
        </w:rPr>
        <w:t xml:space="preserve"> och </w:t>
      </w:r>
      <w:r w:rsidRPr="000A0D87">
        <w:rPr>
          <w:rFonts w:cs="Times New Roman"/>
          <w:noProof/>
          <w:sz w:val="16"/>
          <w:szCs w:val="16"/>
        </w:rPr>
        <w:t>3</w:t>
      </w:r>
      <w:r>
        <w:rPr>
          <w:rFonts w:cs="Times New Roman"/>
          <w:noProof/>
          <w:szCs w:val="18"/>
        </w:rPr>
        <w:t xml:space="preserve"> den </w:t>
      </w:r>
      <w:r w:rsidRPr="00046A8E">
        <w:rPr>
          <w:rFonts w:cs="Times New Roman"/>
          <w:i/>
          <w:noProof/>
          <w:szCs w:val="18"/>
        </w:rPr>
        <w:t>aktuella</w:t>
      </w:r>
      <w:r>
        <w:rPr>
          <w:rFonts w:cs="Times New Roman"/>
          <w:noProof/>
          <w:szCs w:val="18"/>
        </w:rPr>
        <w:t xml:space="preserve"> parametern.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1EC"/>
    <w:multiLevelType w:val="hybridMultilevel"/>
    <w:tmpl w:val="94783264"/>
    <w:lvl w:ilvl="0" w:tplc="F08477A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2663ACC"/>
    <w:multiLevelType w:val="hybridMultilevel"/>
    <w:tmpl w:val="A2F0824C"/>
    <w:lvl w:ilvl="0" w:tplc="BB066352">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3865F91"/>
    <w:multiLevelType w:val="multilevel"/>
    <w:tmpl w:val="120A83C4"/>
    <w:styleLink w:val="Formatmall542"/>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38B12D7"/>
    <w:multiLevelType w:val="hybridMultilevel"/>
    <w:tmpl w:val="DA78C7F8"/>
    <w:styleLink w:val="Formatmall3132"/>
    <w:lvl w:ilvl="0" w:tplc="DDC2147E">
      <w:start w:val="1"/>
      <w:numFmt w:val="decimal"/>
      <w:lvlText w:val="%1."/>
      <w:lvlJc w:val="left"/>
      <w:pPr>
        <w:tabs>
          <w:tab w:val="num" w:pos="1952"/>
        </w:tabs>
        <w:ind w:left="1952" w:hanging="396"/>
      </w:pPr>
      <w:rPr>
        <w:rFonts w:ascii="Times New Roman" w:hAnsi="Times New Roman" w:hint="default"/>
        <w:b/>
        <w:i w:val="0"/>
        <w:sz w:val="20"/>
      </w:rPr>
    </w:lvl>
    <w:lvl w:ilvl="1" w:tplc="041D0019" w:tentative="1">
      <w:start w:val="1"/>
      <w:numFmt w:val="lowerLetter"/>
      <w:lvlText w:val="%2."/>
      <w:lvlJc w:val="left"/>
      <w:pPr>
        <w:tabs>
          <w:tab w:val="num" w:pos="2145"/>
        </w:tabs>
        <w:ind w:left="2145" w:hanging="360"/>
      </w:pPr>
    </w:lvl>
    <w:lvl w:ilvl="2" w:tplc="041D001B" w:tentative="1">
      <w:start w:val="1"/>
      <w:numFmt w:val="lowerRoman"/>
      <w:lvlText w:val="%3."/>
      <w:lvlJc w:val="right"/>
      <w:pPr>
        <w:tabs>
          <w:tab w:val="num" w:pos="2865"/>
        </w:tabs>
        <w:ind w:left="2865" w:hanging="180"/>
      </w:pPr>
    </w:lvl>
    <w:lvl w:ilvl="3" w:tplc="041D000F" w:tentative="1">
      <w:start w:val="1"/>
      <w:numFmt w:val="decimal"/>
      <w:lvlText w:val="%4."/>
      <w:lvlJc w:val="left"/>
      <w:pPr>
        <w:tabs>
          <w:tab w:val="num" w:pos="3585"/>
        </w:tabs>
        <w:ind w:left="3585" w:hanging="360"/>
      </w:pPr>
    </w:lvl>
    <w:lvl w:ilvl="4" w:tplc="041D0019" w:tentative="1">
      <w:start w:val="1"/>
      <w:numFmt w:val="lowerLetter"/>
      <w:lvlText w:val="%5."/>
      <w:lvlJc w:val="left"/>
      <w:pPr>
        <w:tabs>
          <w:tab w:val="num" w:pos="4305"/>
        </w:tabs>
        <w:ind w:left="4305" w:hanging="360"/>
      </w:pPr>
    </w:lvl>
    <w:lvl w:ilvl="5" w:tplc="041D001B" w:tentative="1">
      <w:start w:val="1"/>
      <w:numFmt w:val="lowerRoman"/>
      <w:lvlText w:val="%6."/>
      <w:lvlJc w:val="right"/>
      <w:pPr>
        <w:tabs>
          <w:tab w:val="num" w:pos="5025"/>
        </w:tabs>
        <w:ind w:left="5025" w:hanging="180"/>
      </w:pPr>
    </w:lvl>
    <w:lvl w:ilvl="6" w:tplc="041D000F" w:tentative="1">
      <w:start w:val="1"/>
      <w:numFmt w:val="decimal"/>
      <w:lvlText w:val="%7."/>
      <w:lvlJc w:val="left"/>
      <w:pPr>
        <w:tabs>
          <w:tab w:val="num" w:pos="5745"/>
        </w:tabs>
        <w:ind w:left="5745" w:hanging="360"/>
      </w:pPr>
    </w:lvl>
    <w:lvl w:ilvl="7" w:tplc="041D0019" w:tentative="1">
      <w:start w:val="1"/>
      <w:numFmt w:val="lowerLetter"/>
      <w:lvlText w:val="%8."/>
      <w:lvlJc w:val="left"/>
      <w:pPr>
        <w:tabs>
          <w:tab w:val="num" w:pos="6465"/>
        </w:tabs>
        <w:ind w:left="6465" w:hanging="360"/>
      </w:pPr>
    </w:lvl>
    <w:lvl w:ilvl="8" w:tplc="041D001B" w:tentative="1">
      <w:start w:val="1"/>
      <w:numFmt w:val="lowerRoman"/>
      <w:lvlText w:val="%9."/>
      <w:lvlJc w:val="right"/>
      <w:pPr>
        <w:tabs>
          <w:tab w:val="num" w:pos="7185"/>
        </w:tabs>
        <w:ind w:left="7185" w:hanging="180"/>
      </w:pPr>
    </w:lvl>
  </w:abstractNum>
  <w:abstractNum w:abstractNumId="4">
    <w:nsid w:val="040E3F6B"/>
    <w:multiLevelType w:val="multilevel"/>
    <w:tmpl w:val="4E600C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4CE0522"/>
    <w:multiLevelType w:val="hybridMultilevel"/>
    <w:tmpl w:val="13FC0430"/>
    <w:lvl w:ilvl="0" w:tplc="2F52A810">
      <w:start w:val="1"/>
      <w:numFmt w:val="decimal"/>
      <w:lvlText w:val="%1."/>
      <w:lvlJc w:val="left"/>
      <w:pPr>
        <w:tabs>
          <w:tab w:val="num" w:pos="360"/>
        </w:tabs>
        <w:ind w:left="340" w:hanging="340"/>
      </w:pPr>
      <w:rPr>
        <w:rFonts w:ascii="Times New Roman" w:hAnsi="Times New Roman" w:hint="default"/>
        <w:b w:val="0"/>
        <w:i w:val="0"/>
        <w:sz w:val="18"/>
        <w:szCs w:val="18"/>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066209BB"/>
    <w:multiLevelType w:val="multilevel"/>
    <w:tmpl w:val="23CCC45A"/>
    <w:styleLink w:val="Formatmall2"/>
    <w:lvl w:ilvl="0">
      <w:start w:val="13"/>
      <w:numFmt w:val="decimal"/>
      <w:lvlText w:val="%1"/>
      <w:lvlJc w:val="left"/>
      <w:pPr>
        <w:tabs>
          <w:tab w:val="num" w:pos="360"/>
        </w:tabs>
        <w:ind w:left="360" w:hanging="360"/>
      </w:pPr>
      <w:rPr>
        <w:rFonts w:hint="default"/>
      </w:rPr>
    </w:lvl>
    <w:lvl w:ilvl="1">
      <w:start w:val="13"/>
      <w:numFmt w:val="decimal"/>
      <w:lvlText w:val="%2.1"/>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08A83630"/>
    <w:multiLevelType w:val="hybridMultilevel"/>
    <w:tmpl w:val="39C6CB48"/>
    <w:lvl w:ilvl="0" w:tplc="19EAA1D8">
      <w:start w:val="1"/>
      <w:numFmt w:val="decimal"/>
      <w:lvlText w:val="%1."/>
      <w:lvlJc w:val="left"/>
      <w:pPr>
        <w:tabs>
          <w:tab w:val="num" w:pos="1247"/>
        </w:tabs>
        <w:ind w:left="1247" w:hanging="396"/>
      </w:pPr>
      <w:rPr>
        <w:rFonts w:ascii="Times New Roman" w:hAnsi="Times New Roman" w:hint="default"/>
        <w:b/>
        <w:i w:val="0"/>
        <w:sz w:val="20"/>
      </w:rPr>
    </w:lvl>
    <w:lvl w:ilvl="1" w:tplc="041D0003" w:tentative="1">
      <w:start w:val="1"/>
      <w:numFmt w:val="bullet"/>
      <w:lvlText w:val="o"/>
      <w:lvlJc w:val="left"/>
      <w:pPr>
        <w:tabs>
          <w:tab w:val="num" w:pos="3688"/>
        </w:tabs>
        <w:ind w:left="3688" w:hanging="360"/>
      </w:pPr>
      <w:rPr>
        <w:rFonts w:ascii="Courier New" w:hAnsi="Courier New" w:hint="default"/>
      </w:rPr>
    </w:lvl>
    <w:lvl w:ilvl="2" w:tplc="041D0005" w:tentative="1">
      <w:start w:val="1"/>
      <w:numFmt w:val="bullet"/>
      <w:lvlText w:val=""/>
      <w:lvlJc w:val="left"/>
      <w:pPr>
        <w:tabs>
          <w:tab w:val="num" w:pos="4408"/>
        </w:tabs>
        <w:ind w:left="4408" w:hanging="360"/>
      </w:pPr>
      <w:rPr>
        <w:rFonts w:ascii="Wingdings" w:hAnsi="Wingdings" w:hint="default"/>
      </w:rPr>
    </w:lvl>
    <w:lvl w:ilvl="3" w:tplc="041D0001" w:tentative="1">
      <w:start w:val="1"/>
      <w:numFmt w:val="bullet"/>
      <w:lvlText w:val=""/>
      <w:lvlJc w:val="left"/>
      <w:pPr>
        <w:tabs>
          <w:tab w:val="num" w:pos="5128"/>
        </w:tabs>
        <w:ind w:left="5128" w:hanging="360"/>
      </w:pPr>
      <w:rPr>
        <w:rFonts w:ascii="Symbol" w:hAnsi="Symbol" w:hint="default"/>
      </w:rPr>
    </w:lvl>
    <w:lvl w:ilvl="4" w:tplc="041D0003" w:tentative="1">
      <w:start w:val="1"/>
      <w:numFmt w:val="bullet"/>
      <w:lvlText w:val="o"/>
      <w:lvlJc w:val="left"/>
      <w:pPr>
        <w:tabs>
          <w:tab w:val="num" w:pos="5848"/>
        </w:tabs>
        <w:ind w:left="5848" w:hanging="360"/>
      </w:pPr>
      <w:rPr>
        <w:rFonts w:ascii="Courier New" w:hAnsi="Courier New" w:hint="default"/>
      </w:rPr>
    </w:lvl>
    <w:lvl w:ilvl="5" w:tplc="041D0005" w:tentative="1">
      <w:start w:val="1"/>
      <w:numFmt w:val="bullet"/>
      <w:lvlText w:val=""/>
      <w:lvlJc w:val="left"/>
      <w:pPr>
        <w:tabs>
          <w:tab w:val="num" w:pos="6568"/>
        </w:tabs>
        <w:ind w:left="6568" w:hanging="360"/>
      </w:pPr>
      <w:rPr>
        <w:rFonts w:ascii="Wingdings" w:hAnsi="Wingdings" w:hint="default"/>
      </w:rPr>
    </w:lvl>
    <w:lvl w:ilvl="6" w:tplc="041D0001" w:tentative="1">
      <w:start w:val="1"/>
      <w:numFmt w:val="bullet"/>
      <w:lvlText w:val=""/>
      <w:lvlJc w:val="left"/>
      <w:pPr>
        <w:tabs>
          <w:tab w:val="num" w:pos="7288"/>
        </w:tabs>
        <w:ind w:left="7288" w:hanging="360"/>
      </w:pPr>
      <w:rPr>
        <w:rFonts w:ascii="Symbol" w:hAnsi="Symbol" w:hint="default"/>
      </w:rPr>
    </w:lvl>
    <w:lvl w:ilvl="7" w:tplc="041D0003" w:tentative="1">
      <w:start w:val="1"/>
      <w:numFmt w:val="bullet"/>
      <w:lvlText w:val="o"/>
      <w:lvlJc w:val="left"/>
      <w:pPr>
        <w:tabs>
          <w:tab w:val="num" w:pos="8008"/>
        </w:tabs>
        <w:ind w:left="8008" w:hanging="360"/>
      </w:pPr>
      <w:rPr>
        <w:rFonts w:ascii="Courier New" w:hAnsi="Courier New" w:hint="default"/>
      </w:rPr>
    </w:lvl>
    <w:lvl w:ilvl="8" w:tplc="041D0005" w:tentative="1">
      <w:start w:val="1"/>
      <w:numFmt w:val="bullet"/>
      <w:lvlText w:val=""/>
      <w:lvlJc w:val="left"/>
      <w:pPr>
        <w:tabs>
          <w:tab w:val="num" w:pos="8728"/>
        </w:tabs>
        <w:ind w:left="8728" w:hanging="360"/>
      </w:pPr>
      <w:rPr>
        <w:rFonts w:ascii="Wingdings" w:hAnsi="Wingdings" w:hint="default"/>
      </w:rPr>
    </w:lvl>
  </w:abstractNum>
  <w:abstractNum w:abstractNumId="8">
    <w:nsid w:val="08BB1FCB"/>
    <w:multiLevelType w:val="hybridMultilevel"/>
    <w:tmpl w:val="BF34AA94"/>
    <w:styleLink w:val="Formatmall38"/>
    <w:lvl w:ilvl="0" w:tplc="4F5A9CD6">
      <w:start w:val="1"/>
      <w:numFmt w:val="bullet"/>
      <w:lvlText w:val=""/>
      <w:lvlJc w:val="left"/>
      <w:pPr>
        <w:tabs>
          <w:tab w:val="num" w:pos="1620"/>
        </w:tabs>
        <w:ind w:left="-2048" w:firstLine="3668"/>
      </w:pPr>
      <w:rPr>
        <w:rFonts w:ascii="Symbol" w:hAnsi="Symbol" w:cs="Times New Roman" w:hint="default"/>
        <w:b w:val="0"/>
        <w:i w:val="0"/>
        <w:sz w:val="20"/>
        <w:szCs w:val="20"/>
      </w:rPr>
    </w:lvl>
    <w:lvl w:ilvl="1" w:tplc="041D0019" w:tentative="1">
      <w:start w:val="1"/>
      <w:numFmt w:val="lowerLetter"/>
      <w:lvlText w:val="%2."/>
      <w:lvlJc w:val="left"/>
      <w:pPr>
        <w:tabs>
          <w:tab w:val="num" w:pos="2700"/>
        </w:tabs>
        <w:ind w:left="2700" w:hanging="360"/>
      </w:pPr>
    </w:lvl>
    <w:lvl w:ilvl="2" w:tplc="041D001B" w:tentative="1">
      <w:start w:val="1"/>
      <w:numFmt w:val="lowerRoman"/>
      <w:lvlText w:val="%3."/>
      <w:lvlJc w:val="right"/>
      <w:pPr>
        <w:tabs>
          <w:tab w:val="num" w:pos="3420"/>
        </w:tabs>
        <w:ind w:left="3420" w:hanging="180"/>
      </w:pPr>
    </w:lvl>
    <w:lvl w:ilvl="3" w:tplc="041D000F" w:tentative="1">
      <w:start w:val="1"/>
      <w:numFmt w:val="decimal"/>
      <w:lvlText w:val="%4."/>
      <w:lvlJc w:val="left"/>
      <w:pPr>
        <w:tabs>
          <w:tab w:val="num" w:pos="4140"/>
        </w:tabs>
        <w:ind w:left="4140" w:hanging="360"/>
      </w:pPr>
    </w:lvl>
    <w:lvl w:ilvl="4" w:tplc="041D0019" w:tentative="1">
      <w:start w:val="1"/>
      <w:numFmt w:val="lowerLetter"/>
      <w:lvlText w:val="%5."/>
      <w:lvlJc w:val="left"/>
      <w:pPr>
        <w:tabs>
          <w:tab w:val="num" w:pos="4860"/>
        </w:tabs>
        <w:ind w:left="4860" w:hanging="360"/>
      </w:pPr>
    </w:lvl>
    <w:lvl w:ilvl="5" w:tplc="041D001B" w:tentative="1">
      <w:start w:val="1"/>
      <w:numFmt w:val="lowerRoman"/>
      <w:lvlText w:val="%6."/>
      <w:lvlJc w:val="right"/>
      <w:pPr>
        <w:tabs>
          <w:tab w:val="num" w:pos="5580"/>
        </w:tabs>
        <w:ind w:left="5580" w:hanging="180"/>
      </w:pPr>
    </w:lvl>
    <w:lvl w:ilvl="6" w:tplc="041D000F" w:tentative="1">
      <w:start w:val="1"/>
      <w:numFmt w:val="decimal"/>
      <w:lvlText w:val="%7."/>
      <w:lvlJc w:val="left"/>
      <w:pPr>
        <w:tabs>
          <w:tab w:val="num" w:pos="6300"/>
        </w:tabs>
        <w:ind w:left="6300" w:hanging="360"/>
      </w:pPr>
    </w:lvl>
    <w:lvl w:ilvl="7" w:tplc="041D0019" w:tentative="1">
      <w:start w:val="1"/>
      <w:numFmt w:val="lowerLetter"/>
      <w:lvlText w:val="%8."/>
      <w:lvlJc w:val="left"/>
      <w:pPr>
        <w:tabs>
          <w:tab w:val="num" w:pos="7020"/>
        </w:tabs>
        <w:ind w:left="7020" w:hanging="360"/>
      </w:pPr>
    </w:lvl>
    <w:lvl w:ilvl="8" w:tplc="041D001B" w:tentative="1">
      <w:start w:val="1"/>
      <w:numFmt w:val="lowerRoman"/>
      <w:lvlText w:val="%9."/>
      <w:lvlJc w:val="right"/>
      <w:pPr>
        <w:tabs>
          <w:tab w:val="num" w:pos="7740"/>
        </w:tabs>
        <w:ind w:left="7740" w:hanging="180"/>
      </w:pPr>
    </w:lvl>
  </w:abstractNum>
  <w:abstractNum w:abstractNumId="9">
    <w:nsid w:val="0B033632"/>
    <w:multiLevelType w:val="hybridMultilevel"/>
    <w:tmpl w:val="F35CBAB6"/>
    <w:styleLink w:val="Formatmall721"/>
    <w:lvl w:ilvl="0" w:tplc="98464094">
      <w:start w:val="1"/>
      <w:numFmt w:val="lowerLetter"/>
      <w:lvlText w:val="%1)"/>
      <w:lvlJc w:val="left"/>
      <w:pPr>
        <w:ind w:left="900" w:hanging="360"/>
      </w:pPr>
      <w:rPr>
        <w:rFonts w:hint="default"/>
      </w:rPr>
    </w:lvl>
    <w:lvl w:ilvl="1" w:tplc="041D0019" w:tentative="1">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10">
    <w:nsid w:val="0CC63203"/>
    <w:multiLevelType w:val="multilevel"/>
    <w:tmpl w:val="38D01760"/>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E730591"/>
    <w:multiLevelType w:val="hybridMultilevel"/>
    <w:tmpl w:val="CD40A4E6"/>
    <w:lvl w:ilvl="0" w:tplc="847C1E36">
      <w:start w:val="1"/>
      <w:numFmt w:val="decimal"/>
      <w:lvlText w:val="%1."/>
      <w:lvlJc w:val="left"/>
      <w:pPr>
        <w:tabs>
          <w:tab w:val="num" w:pos="720"/>
        </w:tabs>
        <w:ind w:left="720" w:hanging="360"/>
      </w:pPr>
      <w:rPr>
        <w:rFonts w:hint="default"/>
        <w:sz w:val="20"/>
        <w:szCs w:val="2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0F99094E"/>
    <w:multiLevelType w:val="multilevel"/>
    <w:tmpl w:val="0FB01CD6"/>
    <w:styleLink w:val="Formatmall414"/>
    <w:lvl w:ilvl="0">
      <w:start w:val="3"/>
      <w:numFmt w:val="decimal"/>
      <w:lvlText w:val="%1."/>
      <w:lvlJc w:val="left"/>
      <w:pPr>
        <w:tabs>
          <w:tab w:val="num" w:pos="720"/>
        </w:tabs>
        <w:ind w:left="720" w:hanging="720"/>
      </w:pPr>
      <w:rPr>
        <w:rFonts w:hint="default"/>
      </w:rPr>
    </w:lvl>
    <w:lvl w:ilvl="1">
      <w:start w:val="9"/>
      <w:numFmt w:val="decimal"/>
      <w:isLgl/>
      <w:lvlText w:val="6.%2"/>
      <w:lvlJc w:val="left"/>
      <w:pPr>
        <w:tabs>
          <w:tab w:val="num" w:pos="907"/>
        </w:tabs>
        <w:ind w:left="907" w:hanging="907"/>
      </w:pPr>
      <w:rPr>
        <w:rFonts w:ascii="Times New Roman" w:hAnsi="Times New Roman" w:hint="default"/>
        <w:b w:val="0"/>
        <w:i w:val="0"/>
        <w:sz w:val="2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3">
    <w:nsid w:val="109264FC"/>
    <w:multiLevelType w:val="multilevel"/>
    <w:tmpl w:val="85BACD30"/>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0DB4A69"/>
    <w:multiLevelType w:val="hybridMultilevel"/>
    <w:tmpl w:val="5916061C"/>
    <w:styleLink w:val="Formatmall321"/>
    <w:lvl w:ilvl="0" w:tplc="DBEA533A">
      <w:start w:val="1"/>
      <w:numFmt w:val="lowerLetter"/>
      <w:lvlText w:val="%1)"/>
      <w:lvlJc w:val="left"/>
      <w:pPr>
        <w:ind w:left="900" w:hanging="360"/>
      </w:pPr>
      <w:rPr>
        <w:rFonts w:hint="default"/>
        <w:sz w:val="20"/>
      </w:rPr>
    </w:lvl>
    <w:lvl w:ilvl="1" w:tplc="041D0019" w:tentative="1">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15">
    <w:nsid w:val="11C72594"/>
    <w:multiLevelType w:val="hybridMultilevel"/>
    <w:tmpl w:val="A8B01762"/>
    <w:styleLink w:val="Formatmall1113"/>
    <w:lvl w:ilvl="0" w:tplc="7982E942">
      <w:start w:val="1"/>
      <w:numFmt w:val="decimal"/>
      <w:lvlText w:val="%1."/>
      <w:lvlJc w:val="left"/>
      <w:pPr>
        <w:tabs>
          <w:tab w:val="num" w:pos="360"/>
        </w:tabs>
        <w:ind w:left="360" w:hanging="360"/>
      </w:pPr>
      <w:rPr>
        <w:rFonts w:ascii="Times New Roman" w:hAnsi="Times New Roman" w:hint="default"/>
        <w:b/>
        <w:i w:val="0"/>
        <w:sz w:val="20"/>
      </w:r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6">
    <w:nsid w:val="1282299C"/>
    <w:multiLevelType w:val="multilevel"/>
    <w:tmpl w:val="08D2BD28"/>
    <w:lvl w:ilvl="0">
      <w:start w:val="10"/>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b w:val="0"/>
        <w:i w:val="0"/>
        <w:sz w:val="20"/>
        <w:szCs w:val="20"/>
      </w:rPr>
    </w:lvl>
    <w:lvl w:ilvl="2">
      <w:start w:val="1"/>
      <w:numFmt w:val="lowerLetter"/>
      <w:lvlText w:val="%3)"/>
      <w:lvlJc w:val="left"/>
      <w:pPr>
        <w:tabs>
          <w:tab w:val="num" w:pos="1230"/>
        </w:tabs>
        <w:ind w:left="1230" w:hanging="510"/>
      </w:pPr>
      <w:rPr>
        <w:rFonts w:ascii="Times New Roman" w:hAnsi="Times New Roman" w:cs="Arial" w:hint="default"/>
        <w:b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130021D0"/>
    <w:multiLevelType w:val="hybridMultilevel"/>
    <w:tmpl w:val="CA025194"/>
    <w:styleLink w:val="Formatmall42112"/>
    <w:lvl w:ilvl="0" w:tplc="041D0001">
      <w:start w:val="1"/>
      <w:numFmt w:val="bullet"/>
      <w:lvlText w:val=""/>
      <w:lvlJc w:val="left"/>
      <w:pPr>
        <w:ind w:left="2340" w:hanging="360"/>
      </w:pPr>
      <w:rPr>
        <w:rFonts w:ascii="Symbol" w:hAnsi="Symbol" w:hint="default"/>
      </w:rPr>
    </w:lvl>
    <w:lvl w:ilvl="1" w:tplc="041D0003">
      <w:start w:val="1"/>
      <w:numFmt w:val="bullet"/>
      <w:lvlText w:val="o"/>
      <w:lvlJc w:val="left"/>
      <w:pPr>
        <w:ind w:left="3060" w:hanging="360"/>
      </w:pPr>
      <w:rPr>
        <w:rFonts w:ascii="Courier New" w:hAnsi="Courier New" w:cs="Courier New" w:hint="default"/>
      </w:rPr>
    </w:lvl>
    <w:lvl w:ilvl="2" w:tplc="041D0005">
      <w:start w:val="1"/>
      <w:numFmt w:val="bullet"/>
      <w:lvlText w:val=""/>
      <w:lvlJc w:val="left"/>
      <w:pPr>
        <w:ind w:left="3780" w:hanging="360"/>
      </w:pPr>
      <w:rPr>
        <w:rFonts w:ascii="Wingdings" w:hAnsi="Wingdings" w:hint="default"/>
      </w:rPr>
    </w:lvl>
    <w:lvl w:ilvl="3" w:tplc="041D0001" w:tentative="1">
      <w:start w:val="1"/>
      <w:numFmt w:val="bullet"/>
      <w:lvlText w:val=""/>
      <w:lvlJc w:val="left"/>
      <w:pPr>
        <w:ind w:left="4500" w:hanging="360"/>
      </w:pPr>
      <w:rPr>
        <w:rFonts w:ascii="Symbol" w:hAnsi="Symbol" w:hint="default"/>
      </w:rPr>
    </w:lvl>
    <w:lvl w:ilvl="4" w:tplc="041D0003" w:tentative="1">
      <w:start w:val="1"/>
      <w:numFmt w:val="bullet"/>
      <w:lvlText w:val="o"/>
      <w:lvlJc w:val="left"/>
      <w:pPr>
        <w:ind w:left="5220" w:hanging="360"/>
      </w:pPr>
      <w:rPr>
        <w:rFonts w:ascii="Courier New" w:hAnsi="Courier New" w:cs="Courier New" w:hint="default"/>
      </w:rPr>
    </w:lvl>
    <w:lvl w:ilvl="5" w:tplc="041D0005" w:tentative="1">
      <w:start w:val="1"/>
      <w:numFmt w:val="bullet"/>
      <w:lvlText w:val=""/>
      <w:lvlJc w:val="left"/>
      <w:pPr>
        <w:ind w:left="5940" w:hanging="360"/>
      </w:pPr>
      <w:rPr>
        <w:rFonts w:ascii="Wingdings" w:hAnsi="Wingdings" w:hint="default"/>
      </w:rPr>
    </w:lvl>
    <w:lvl w:ilvl="6" w:tplc="041D0001" w:tentative="1">
      <w:start w:val="1"/>
      <w:numFmt w:val="bullet"/>
      <w:lvlText w:val=""/>
      <w:lvlJc w:val="left"/>
      <w:pPr>
        <w:ind w:left="6660" w:hanging="360"/>
      </w:pPr>
      <w:rPr>
        <w:rFonts w:ascii="Symbol" w:hAnsi="Symbol" w:hint="default"/>
      </w:rPr>
    </w:lvl>
    <w:lvl w:ilvl="7" w:tplc="041D0003" w:tentative="1">
      <w:start w:val="1"/>
      <w:numFmt w:val="bullet"/>
      <w:lvlText w:val="o"/>
      <w:lvlJc w:val="left"/>
      <w:pPr>
        <w:ind w:left="7380" w:hanging="360"/>
      </w:pPr>
      <w:rPr>
        <w:rFonts w:ascii="Courier New" w:hAnsi="Courier New" w:cs="Courier New" w:hint="default"/>
      </w:rPr>
    </w:lvl>
    <w:lvl w:ilvl="8" w:tplc="041D0005" w:tentative="1">
      <w:start w:val="1"/>
      <w:numFmt w:val="bullet"/>
      <w:lvlText w:val=""/>
      <w:lvlJc w:val="left"/>
      <w:pPr>
        <w:ind w:left="8100" w:hanging="360"/>
      </w:pPr>
      <w:rPr>
        <w:rFonts w:ascii="Wingdings" w:hAnsi="Wingdings" w:hint="default"/>
      </w:rPr>
    </w:lvl>
  </w:abstractNum>
  <w:abstractNum w:abstractNumId="18">
    <w:nsid w:val="146D4818"/>
    <w:multiLevelType w:val="multilevel"/>
    <w:tmpl w:val="686A19AA"/>
    <w:styleLink w:val="Formatmall52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15366F25"/>
    <w:multiLevelType w:val="multilevel"/>
    <w:tmpl w:val="49DAA59A"/>
    <w:styleLink w:val="Formatmall3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1541239D"/>
    <w:multiLevelType w:val="hybridMultilevel"/>
    <w:tmpl w:val="33802DBA"/>
    <w:styleLink w:val="Formatmall4221"/>
    <w:lvl w:ilvl="0" w:tplc="041D0001">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nsid w:val="15C01758"/>
    <w:multiLevelType w:val="multilevel"/>
    <w:tmpl w:val="F7169D98"/>
    <w:styleLink w:val="Formatmall821"/>
    <w:lvl w:ilvl="0">
      <w:start w:val="2"/>
      <w:numFmt w:val="decimal"/>
      <w:lvlText w:val="%1"/>
      <w:lvlJc w:val="left"/>
      <w:pPr>
        <w:tabs>
          <w:tab w:val="num" w:pos="360"/>
        </w:tabs>
        <w:ind w:left="360" w:hanging="360"/>
      </w:pPr>
      <w:rPr>
        <w:rFonts w:hint="default"/>
      </w:rPr>
    </w:lvl>
    <w:lvl w:ilvl="1">
      <w:start w:val="1"/>
      <w:numFmt w:val="none"/>
      <w:lvlText w:val="3.1"/>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17652674"/>
    <w:multiLevelType w:val="multilevel"/>
    <w:tmpl w:val="2A5083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8553C02"/>
    <w:multiLevelType w:val="multilevel"/>
    <w:tmpl w:val="38D01760"/>
    <w:styleLink w:val="Formatmall6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19FA2F3A"/>
    <w:multiLevelType w:val="hybridMultilevel"/>
    <w:tmpl w:val="1DA0DAD6"/>
    <w:lvl w:ilvl="0" w:tplc="C02E376C">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nsid w:val="1A5C6B37"/>
    <w:multiLevelType w:val="multilevel"/>
    <w:tmpl w:val="B3EC06D2"/>
    <w:styleLink w:val="Formatmall1"/>
    <w:lvl w:ilvl="0">
      <w:start w:val="13"/>
      <w:numFmt w:val="decimal"/>
      <w:lvlText w:val="%1"/>
      <w:lvlJc w:val="left"/>
      <w:pPr>
        <w:tabs>
          <w:tab w:val="num" w:pos="360"/>
        </w:tabs>
        <w:ind w:left="360" w:hanging="360"/>
      </w:pPr>
      <w:rPr>
        <w:rFonts w:hint="default"/>
      </w:rPr>
    </w:lvl>
    <w:lvl w:ilvl="1">
      <w:start w:val="13"/>
      <w:numFmt w:val="decimal"/>
      <w:lvlText w:val="%2.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1AF97200"/>
    <w:multiLevelType w:val="multilevel"/>
    <w:tmpl w:val="0EB22E04"/>
    <w:styleLink w:val="Formatmall412"/>
    <w:lvl w:ilvl="0">
      <w:start w:val="3"/>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1B9D0317"/>
    <w:multiLevelType w:val="hybridMultilevel"/>
    <w:tmpl w:val="65247B36"/>
    <w:lvl w:ilvl="0" w:tplc="9AC4B5B2">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nsid w:val="1C866CE2"/>
    <w:multiLevelType w:val="multilevel"/>
    <w:tmpl w:val="27B0E800"/>
    <w:styleLink w:val="Formatmall215"/>
    <w:lvl w:ilvl="0">
      <w:start w:val="10"/>
      <w:numFmt w:val="decimal"/>
      <w:lvlText w:val="%1"/>
      <w:lvlJc w:val="left"/>
      <w:pPr>
        <w:tabs>
          <w:tab w:val="num" w:pos="360"/>
        </w:tabs>
        <w:ind w:left="360" w:hanging="360"/>
      </w:pPr>
      <w:rPr>
        <w:rFonts w:hint="default"/>
      </w:rPr>
    </w:lvl>
    <w:lvl w:ilvl="1">
      <w:start w:val="1"/>
      <w:numFmt w:val="decimal"/>
      <w:lvlText w:val="9.%2"/>
      <w:lvlJc w:val="left"/>
      <w:pPr>
        <w:tabs>
          <w:tab w:val="num" w:pos="720"/>
        </w:tabs>
        <w:ind w:left="720" w:hanging="360"/>
      </w:pPr>
      <w:rPr>
        <w:rFonts w:ascii="Tahoma" w:hAnsi="Tahoma" w:cs="Tahoma"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1CE40E34"/>
    <w:multiLevelType w:val="hybridMultilevel"/>
    <w:tmpl w:val="2DA2E630"/>
    <w:styleLink w:val="Formatmall84"/>
    <w:lvl w:ilvl="0" w:tplc="06B48428">
      <w:start w:val="1"/>
      <w:numFmt w:val="decimal"/>
      <w:lvlText w:val="%1."/>
      <w:lvlJc w:val="left"/>
      <w:pPr>
        <w:tabs>
          <w:tab w:val="num" w:pos="2521"/>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1D433AA8"/>
    <w:multiLevelType w:val="hybridMultilevel"/>
    <w:tmpl w:val="F2427E1A"/>
    <w:styleLink w:val="Formatmall11122"/>
    <w:lvl w:ilvl="0" w:tplc="712617B8">
      <w:start w:val="1"/>
      <w:numFmt w:val="decimal"/>
      <w:lvlText w:val="%1."/>
      <w:lvlJc w:val="left"/>
      <w:pPr>
        <w:tabs>
          <w:tab w:val="num" w:pos="397"/>
        </w:tabs>
        <w:ind w:left="397" w:hanging="397"/>
      </w:pPr>
      <w:rPr>
        <w:rFonts w:ascii="Times New Roman" w:hAnsi="Times New Roman" w:hint="default"/>
        <w:b/>
        <w:i w:val="0"/>
        <w:sz w:val="2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1">
    <w:nsid w:val="1D7371E3"/>
    <w:multiLevelType w:val="multilevel"/>
    <w:tmpl w:val="8F5E7B16"/>
    <w:lvl w:ilvl="0">
      <w:start w:val="5"/>
      <w:numFmt w:val="decimal"/>
      <w:lvlText w:val="%1"/>
      <w:lvlJc w:val="left"/>
      <w:pPr>
        <w:tabs>
          <w:tab w:val="num" w:pos="360"/>
        </w:tabs>
        <w:ind w:left="360" w:hanging="360"/>
      </w:pPr>
      <w:rPr>
        <w:rFonts w:hint="default"/>
      </w:rPr>
    </w:lvl>
    <w:lvl w:ilvl="1">
      <w:start w:val="2"/>
      <w:numFmt w:val="decimal"/>
      <w:lvlText w:val="7.%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1FE018F6"/>
    <w:multiLevelType w:val="multilevel"/>
    <w:tmpl w:val="57747F9C"/>
    <w:lvl w:ilvl="0">
      <w:start w:val="5"/>
      <w:numFmt w:val="decimal"/>
      <w:lvlText w:val="%1"/>
      <w:lvlJc w:val="left"/>
      <w:pPr>
        <w:tabs>
          <w:tab w:val="num" w:pos="360"/>
        </w:tabs>
        <w:ind w:left="360" w:hanging="360"/>
      </w:pPr>
      <w:rPr>
        <w:rFonts w:hint="default"/>
      </w:rPr>
    </w:lvl>
    <w:lvl w:ilvl="1">
      <w:start w:val="2"/>
      <w:numFmt w:val="decimal"/>
      <w:lvlText w:val="7.%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201E5797"/>
    <w:multiLevelType w:val="hybridMultilevel"/>
    <w:tmpl w:val="EC7CEE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256B3DE4"/>
    <w:multiLevelType w:val="multilevel"/>
    <w:tmpl w:val="8D7E81AE"/>
    <w:styleLink w:val="Formatmall74"/>
    <w:lvl w:ilvl="0">
      <w:start w:val="10"/>
      <w:numFmt w:val="decimal"/>
      <w:lvlText w:val="%1"/>
      <w:lvlJc w:val="left"/>
      <w:pPr>
        <w:tabs>
          <w:tab w:val="num" w:pos="360"/>
        </w:tabs>
        <w:ind w:left="360" w:hanging="360"/>
      </w:pPr>
      <w:rPr>
        <w:rFonts w:hint="default"/>
      </w:rPr>
    </w:lvl>
    <w:lvl w:ilvl="1">
      <w:start w:val="1"/>
      <w:numFmt w:val="decimal"/>
      <w:lvlText w:val="9.%2"/>
      <w:lvlJc w:val="left"/>
      <w:pPr>
        <w:tabs>
          <w:tab w:val="num" w:pos="720"/>
        </w:tabs>
        <w:ind w:left="720" w:hanging="360"/>
      </w:pPr>
      <w:rPr>
        <w:rFonts w:ascii="Tahoma" w:hAnsi="Tahoma" w:cs="Tahoma"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26443F7B"/>
    <w:multiLevelType w:val="hybridMultilevel"/>
    <w:tmpl w:val="8EDAD448"/>
    <w:lvl w:ilvl="0" w:tplc="041D0001">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6">
    <w:nsid w:val="26C22380"/>
    <w:multiLevelType w:val="hybridMultilevel"/>
    <w:tmpl w:val="3814BE8A"/>
    <w:styleLink w:val="Formatmall37"/>
    <w:lvl w:ilvl="0" w:tplc="F54AA856">
      <w:start w:val="1"/>
      <w:numFmt w:val="decimal"/>
      <w:lvlText w:val="%1."/>
      <w:lvlJc w:val="left"/>
      <w:pPr>
        <w:ind w:left="720" w:hanging="360"/>
      </w:pPr>
      <w:rPr>
        <w:rFonts w:ascii="Arial" w:hAnsi="Arial" w:hint="default"/>
        <w:b w:val="0"/>
        <w:i/>
        <w:sz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27151438"/>
    <w:multiLevelType w:val="hybridMultilevel"/>
    <w:tmpl w:val="C0122112"/>
    <w:lvl w:ilvl="0" w:tplc="B51681A6">
      <w:start w:val="1"/>
      <w:numFmt w:val="bullet"/>
      <w:lvlText w:val=""/>
      <w:lvlJc w:val="left"/>
      <w:pPr>
        <w:tabs>
          <w:tab w:val="num" w:pos="2340"/>
        </w:tabs>
        <w:ind w:left="2340" w:hanging="360"/>
      </w:pPr>
      <w:rPr>
        <w:rFonts w:ascii="Symbol" w:hAnsi="Symbol" w:cs="Times New Roman" w:hint="default"/>
        <w:b w:val="0"/>
        <w:i w:val="0"/>
        <w:sz w:val="16"/>
        <w:szCs w:val="16"/>
      </w:rPr>
    </w:lvl>
    <w:lvl w:ilvl="1" w:tplc="041D0019" w:tentative="1">
      <w:start w:val="1"/>
      <w:numFmt w:val="lowerLetter"/>
      <w:lvlText w:val="%2."/>
      <w:lvlJc w:val="left"/>
      <w:pPr>
        <w:tabs>
          <w:tab w:val="num" w:pos="3060"/>
        </w:tabs>
        <w:ind w:left="3060" w:hanging="360"/>
      </w:pPr>
    </w:lvl>
    <w:lvl w:ilvl="2" w:tplc="041D001B" w:tentative="1">
      <w:start w:val="1"/>
      <w:numFmt w:val="lowerRoman"/>
      <w:lvlText w:val="%3."/>
      <w:lvlJc w:val="right"/>
      <w:pPr>
        <w:tabs>
          <w:tab w:val="num" w:pos="3780"/>
        </w:tabs>
        <w:ind w:left="3780" w:hanging="180"/>
      </w:pPr>
    </w:lvl>
    <w:lvl w:ilvl="3" w:tplc="041D000F" w:tentative="1">
      <w:start w:val="1"/>
      <w:numFmt w:val="decimal"/>
      <w:lvlText w:val="%4."/>
      <w:lvlJc w:val="left"/>
      <w:pPr>
        <w:tabs>
          <w:tab w:val="num" w:pos="4500"/>
        </w:tabs>
        <w:ind w:left="4500" w:hanging="360"/>
      </w:pPr>
    </w:lvl>
    <w:lvl w:ilvl="4" w:tplc="041D0019" w:tentative="1">
      <w:start w:val="1"/>
      <w:numFmt w:val="lowerLetter"/>
      <w:lvlText w:val="%5."/>
      <w:lvlJc w:val="left"/>
      <w:pPr>
        <w:tabs>
          <w:tab w:val="num" w:pos="5220"/>
        </w:tabs>
        <w:ind w:left="5220" w:hanging="360"/>
      </w:pPr>
    </w:lvl>
    <w:lvl w:ilvl="5" w:tplc="041D001B" w:tentative="1">
      <w:start w:val="1"/>
      <w:numFmt w:val="lowerRoman"/>
      <w:lvlText w:val="%6."/>
      <w:lvlJc w:val="right"/>
      <w:pPr>
        <w:tabs>
          <w:tab w:val="num" w:pos="5940"/>
        </w:tabs>
        <w:ind w:left="5940" w:hanging="180"/>
      </w:pPr>
    </w:lvl>
    <w:lvl w:ilvl="6" w:tplc="041D000F" w:tentative="1">
      <w:start w:val="1"/>
      <w:numFmt w:val="decimal"/>
      <w:lvlText w:val="%7."/>
      <w:lvlJc w:val="left"/>
      <w:pPr>
        <w:tabs>
          <w:tab w:val="num" w:pos="6660"/>
        </w:tabs>
        <w:ind w:left="6660" w:hanging="360"/>
      </w:pPr>
    </w:lvl>
    <w:lvl w:ilvl="7" w:tplc="041D0019" w:tentative="1">
      <w:start w:val="1"/>
      <w:numFmt w:val="lowerLetter"/>
      <w:lvlText w:val="%8."/>
      <w:lvlJc w:val="left"/>
      <w:pPr>
        <w:tabs>
          <w:tab w:val="num" w:pos="7380"/>
        </w:tabs>
        <w:ind w:left="7380" w:hanging="360"/>
      </w:pPr>
    </w:lvl>
    <w:lvl w:ilvl="8" w:tplc="041D001B" w:tentative="1">
      <w:start w:val="1"/>
      <w:numFmt w:val="lowerRoman"/>
      <w:lvlText w:val="%9."/>
      <w:lvlJc w:val="right"/>
      <w:pPr>
        <w:tabs>
          <w:tab w:val="num" w:pos="8100"/>
        </w:tabs>
        <w:ind w:left="8100" w:hanging="180"/>
      </w:pPr>
    </w:lvl>
  </w:abstractNum>
  <w:abstractNum w:abstractNumId="38">
    <w:nsid w:val="271D371B"/>
    <w:multiLevelType w:val="multilevel"/>
    <w:tmpl w:val="F12831A8"/>
    <w:styleLink w:val="Formatmall141"/>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27ED79C2"/>
    <w:multiLevelType w:val="multilevel"/>
    <w:tmpl w:val="37644C4C"/>
    <w:styleLink w:val="Formatmall324"/>
    <w:lvl w:ilvl="0">
      <w:start w:val="8"/>
      <w:numFmt w:val="decimal"/>
      <w:lvlText w:val="%1"/>
      <w:lvlJc w:val="left"/>
      <w:pPr>
        <w:tabs>
          <w:tab w:val="num" w:pos="360"/>
        </w:tabs>
        <w:ind w:left="360" w:hanging="360"/>
      </w:pPr>
      <w:rPr>
        <w:rFonts w:hint="default"/>
      </w:rPr>
    </w:lvl>
    <w:lvl w:ilvl="1">
      <w:start w:val="1"/>
      <w:numFmt w:val="decimal"/>
      <w:lvlText w:val="9.%2"/>
      <w:lvlJc w:val="left"/>
      <w:pPr>
        <w:tabs>
          <w:tab w:val="num" w:pos="717"/>
        </w:tabs>
        <w:ind w:left="717" w:hanging="360"/>
      </w:pPr>
      <w:rPr>
        <w:rFonts w:hint="default"/>
      </w:rPr>
    </w:lvl>
    <w:lvl w:ilvl="2">
      <w:start w:val="1"/>
      <w:numFmt w:val="none"/>
      <w:lvlText w:val="-"/>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148"/>
        </w:tabs>
        <w:ind w:left="2148" w:hanging="72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222"/>
        </w:tabs>
        <w:ind w:left="3222" w:hanging="108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296"/>
        </w:tabs>
        <w:ind w:left="4296" w:hanging="1440"/>
      </w:pPr>
      <w:rPr>
        <w:rFonts w:hint="default"/>
      </w:rPr>
    </w:lvl>
  </w:abstractNum>
  <w:abstractNum w:abstractNumId="40">
    <w:nsid w:val="2B46598B"/>
    <w:multiLevelType w:val="hybridMultilevel"/>
    <w:tmpl w:val="DB669AB4"/>
    <w:styleLink w:val="Formatmall133"/>
    <w:lvl w:ilvl="0" w:tplc="041D0017">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41">
    <w:nsid w:val="2DD75ABB"/>
    <w:multiLevelType w:val="multilevel"/>
    <w:tmpl w:val="5088C38C"/>
    <w:styleLink w:val="Formatmall441"/>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2DDF029C"/>
    <w:multiLevelType w:val="multilevel"/>
    <w:tmpl w:val="037874EC"/>
    <w:styleLink w:val="Formatmall94"/>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30F27431"/>
    <w:multiLevelType w:val="multilevel"/>
    <w:tmpl w:val="55FCF568"/>
    <w:lvl w:ilvl="0">
      <w:start w:val="10"/>
      <w:numFmt w:val="decimal"/>
      <w:lvlText w:val="%1"/>
      <w:lvlJc w:val="left"/>
      <w:pPr>
        <w:tabs>
          <w:tab w:val="num" w:pos="360"/>
        </w:tabs>
        <w:ind w:left="360" w:hanging="360"/>
      </w:pPr>
      <w:rPr>
        <w:rFonts w:hint="default"/>
      </w:rPr>
    </w:lvl>
    <w:lvl w:ilvl="1">
      <w:start w:val="10"/>
      <w:numFmt w:val="decimal"/>
      <w:lvlText w:val="4.%2"/>
      <w:lvlJc w:val="left"/>
      <w:pPr>
        <w:tabs>
          <w:tab w:val="num" w:pos="720"/>
        </w:tabs>
        <w:ind w:left="720" w:hanging="360"/>
      </w:pPr>
      <w:rPr>
        <w:rFonts w:hint="default"/>
        <w:b w:val="0"/>
        <w:i w:val="0"/>
        <w:sz w:val="20"/>
        <w:szCs w:val="20"/>
      </w:rPr>
    </w:lvl>
    <w:lvl w:ilvl="2">
      <w:start w:val="1"/>
      <w:numFmt w:val="lowerLetter"/>
      <w:lvlText w:val="%3)"/>
      <w:lvlJc w:val="left"/>
      <w:pPr>
        <w:tabs>
          <w:tab w:val="num" w:pos="1230"/>
        </w:tabs>
        <w:ind w:left="1230" w:hanging="510"/>
      </w:pPr>
      <w:rPr>
        <w:rFonts w:ascii="Times New Roman" w:hAnsi="Times New Roman" w:cs="Arial" w:hint="default"/>
        <w:b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355E2331"/>
    <w:multiLevelType w:val="multilevel"/>
    <w:tmpl w:val="429E0A10"/>
    <w:styleLink w:val="Formatmall142"/>
    <w:lvl w:ilvl="0">
      <w:start w:val="3"/>
      <w:numFmt w:val="decimal"/>
      <w:lvlText w:val="%1"/>
      <w:lvlJc w:val="left"/>
      <w:pPr>
        <w:tabs>
          <w:tab w:val="num" w:pos="360"/>
        </w:tabs>
        <w:ind w:left="360" w:hanging="360"/>
      </w:pPr>
      <w:rPr>
        <w:rFonts w:hint="default"/>
      </w:rPr>
    </w:lvl>
    <w:lvl w:ilvl="1">
      <w:start w:val="7"/>
      <w:numFmt w:val="decimal"/>
      <w:lvlText w:val="4.%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b w:val="0"/>
        <w:i w:val="0"/>
        <w:sz w:val="1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36F6361B"/>
    <w:multiLevelType w:val="multilevel"/>
    <w:tmpl w:val="1FD8E92C"/>
    <w:lvl w:ilvl="0">
      <w:start w:val="3"/>
      <w:numFmt w:val="decimal"/>
      <w:lvlText w:val="%1."/>
      <w:lvlJc w:val="left"/>
      <w:pPr>
        <w:tabs>
          <w:tab w:val="num" w:pos="720"/>
        </w:tabs>
        <w:ind w:left="720" w:hanging="720"/>
      </w:pPr>
      <w:rPr>
        <w:rFonts w:hint="default"/>
      </w:rPr>
    </w:lvl>
    <w:lvl w:ilvl="1">
      <w:start w:val="1"/>
      <w:numFmt w:val="decimal"/>
      <w:isLgl/>
      <w:lvlText w:val="5.%2"/>
      <w:lvlJc w:val="left"/>
      <w:pPr>
        <w:tabs>
          <w:tab w:val="num" w:pos="907"/>
        </w:tabs>
        <w:ind w:left="907" w:hanging="907"/>
      </w:pPr>
      <w:rPr>
        <w:rFonts w:ascii="Times New Roman" w:hAnsi="Times New Roman" w:hint="default"/>
        <w:b w:val="0"/>
        <w:i w:val="0"/>
        <w:sz w:val="2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6">
    <w:nsid w:val="3C745C5E"/>
    <w:multiLevelType w:val="multilevel"/>
    <w:tmpl w:val="78140B78"/>
    <w:lvl w:ilvl="0">
      <w:start w:val="5"/>
      <w:numFmt w:val="decimal"/>
      <w:lvlText w:val="%1"/>
      <w:lvlJc w:val="left"/>
      <w:pPr>
        <w:tabs>
          <w:tab w:val="num" w:pos="360"/>
        </w:tabs>
        <w:ind w:left="360" w:hanging="360"/>
      </w:pPr>
      <w:rPr>
        <w:rFonts w:hint="default"/>
      </w:rPr>
    </w:lvl>
    <w:lvl w:ilvl="1">
      <w:start w:val="4"/>
      <w:numFmt w:val="decimal"/>
      <w:lvlText w:val="7.%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3CE146FD"/>
    <w:multiLevelType w:val="hybridMultilevel"/>
    <w:tmpl w:val="18083F24"/>
    <w:lvl w:ilvl="0" w:tplc="041D0001">
      <w:start w:val="1"/>
      <w:numFmt w:val="bullet"/>
      <w:lvlText w:val=""/>
      <w:lvlJc w:val="left"/>
      <w:pPr>
        <w:tabs>
          <w:tab w:val="num" w:pos="2968"/>
        </w:tabs>
        <w:ind w:left="2968" w:hanging="360"/>
      </w:pPr>
      <w:rPr>
        <w:rFonts w:ascii="Symbol" w:hAnsi="Symbol" w:hint="default"/>
        <w:b/>
        <w:i w:val="0"/>
        <w:sz w:val="20"/>
      </w:rPr>
    </w:lvl>
    <w:lvl w:ilvl="1" w:tplc="041D0003" w:tentative="1">
      <w:start w:val="1"/>
      <w:numFmt w:val="bullet"/>
      <w:lvlText w:val="o"/>
      <w:lvlJc w:val="left"/>
      <w:pPr>
        <w:tabs>
          <w:tab w:val="num" w:pos="5445"/>
        </w:tabs>
        <w:ind w:left="5445" w:hanging="360"/>
      </w:pPr>
      <w:rPr>
        <w:rFonts w:ascii="Courier New" w:hAnsi="Courier New" w:hint="default"/>
      </w:rPr>
    </w:lvl>
    <w:lvl w:ilvl="2" w:tplc="041D0005" w:tentative="1">
      <w:start w:val="1"/>
      <w:numFmt w:val="bullet"/>
      <w:lvlText w:val=""/>
      <w:lvlJc w:val="left"/>
      <w:pPr>
        <w:tabs>
          <w:tab w:val="num" w:pos="6165"/>
        </w:tabs>
        <w:ind w:left="6165" w:hanging="360"/>
      </w:pPr>
      <w:rPr>
        <w:rFonts w:ascii="Wingdings" w:hAnsi="Wingdings" w:hint="default"/>
      </w:rPr>
    </w:lvl>
    <w:lvl w:ilvl="3" w:tplc="041D0001" w:tentative="1">
      <w:start w:val="1"/>
      <w:numFmt w:val="bullet"/>
      <w:lvlText w:val=""/>
      <w:lvlJc w:val="left"/>
      <w:pPr>
        <w:tabs>
          <w:tab w:val="num" w:pos="6885"/>
        </w:tabs>
        <w:ind w:left="6885" w:hanging="360"/>
      </w:pPr>
      <w:rPr>
        <w:rFonts w:ascii="Symbol" w:hAnsi="Symbol" w:hint="default"/>
      </w:rPr>
    </w:lvl>
    <w:lvl w:ilvl="4" w:tplc="041D0003" w:tentative="1">
      <w:start w:val="1"/>
      <w:numFmt w:val="bullet"/>
      <w:lvlText w:val="o"/>
      <w:lvlJc w:val="left"/>
      <w:pPr>
        <w:tabs>
          <w:tab w:val="num" w:pos="7605"/>
        </w:tabs>
        <w:ind w:left="7605" w:hanging="360"/>
      </w:pPr>
      <w:rPr>
        <w:rFonts w:ascii="Courier New" w:hAnsi="Courier New" w:hint="default"/>
      </w:rPr>
    </w:lvl>
    <w:lvl w:ilvl="5" w:tplc="041D0005" w:tentative="1">
      <w:start w:val="1"/>
      <w:numFmt w:val="bullet"/>
      <w:lvlText w:val=""/>
      <w:lvlJc w:val="left"/>
      <w:pPr>
        <w:tabs>
          <w:tab w:val="num" w:pos="8325"/>
        </w:tabs>
        <w:ind w:left="8325" w:hanging="360"/>
      </w:pPr>
      <w:rPr>
        <w:rFonts w:ascii="Wingdings" w:hAnsi="Wingdings" w:hint="default"/>
      </w:rPr>
    </w:lvl>
    <w:lvl w:ilvl="6" w:tplc="041D0001" w:tentative="1">
      <w:start w:val="1"/>
      <w:numFmt w:val="bullet"/>
      <w:lvlText w:val=""/>
      <w:lvlJc w:val="left"/>
      <w:pPr>
        <w:tabs>
          <w:tab w:val="num" w:pos="9045"/>
        </w:tabs>
        <w:ind w:left="9045" w:hanging="360"/>
      </w:pPr>
      <w:rPr>
        <w:rFonts w:ascii="Symbol" w:hAnsi="Symbol" w:hint="default"/>
      </w:rPr>
    </w:lvl>
    <w:lvl w:ilvl="7" w:tplc="041D0003" w:tentative="1">
      <w:start w:val="1"/>
      <w:numFmt w:val="bullet"/>
      <w:lvlText w:val="o"/>
      <w:lvlJc w:val="left"/>
      <w:pPr>
        <w:tabs>
          <w:tab w:val="num" w:pos="9765"/>
        </w:tabs>
        <w:ind w:left="9765" w:hanging="360"/>
      </w:pPr>
      <w:rPr>
        <w:rFonts w:ascii="Courier New" w:hAnsi="Courier New" w:hint="default"/>
      </w:rPr>
    </w:lvl>
    <w:lvl w:ilvl="8" w:tplc="041D0005" w:tentative="1">
      <w:start w:val="1"/>
      <w:numFmt w:val="bullet"/>
      <w:lvlText w:val=""/>
      <w:lvlJc w:val="left"/>
      <w:pPr>
        <w:tabs>
          <w:tab w:val="num" w:pos="10485"/>
        </w:tabs>
        <w:ind w:left="10485" w:hanging="360"/>
      </w:pPr>
      <w:rPr>
        <w:rFonts w:ascii="Wingdings" w:hAnsi="Wingdings" w:hint="default"/>
      </w:rPr>
    </w:lvl>
  </w:abstractNum>
  <w:abstractNum w:abstractNumId="48">
    <w:nsid w:val="3D187F74"/>
    <w:multiLevelType w:val="multilevel"/>
    <w:tmpl w:val="120A83C4"/>
    <w:styleLink w:val="Formatmall7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3D687B0D"/>
    <w:multiLevelType w:val="hybridMultilevel"/>
    <w:tmpl w:val="D57C7D1E"/>
    <w:styleLink w:val="Formatmall1111"/>
    <w:lvl w:ilvl="0" w:tplc="041D0001">
      <w:start w:val="1"/>
      <w:numFmt w:val="bullet"/>
      <w:lvlText w:val=""/>
      <w:lvlJc w:val="left"/>
      <w:pPr>
        <w:tabs>
          <w:tab w:val="num" w:pos="1980"/>
        </w:tabs>
        <w:ind w:left="1980" w:hanging="360"/>
      </w:pPr>
      <w:rPr>
        <w:rFonts w:ascii="Symbol" w:hAnsi="Symbol" w:hint="default"/>
        <w:b/>
        <w:i w:val="0"/>
        <w:sz w:val="20"/>
      </w:rPr>
    </w:lvl>
    <w:lvl w:ilvl="1" w:tplc="041D0019" w:tentative="1">
      <w:start w:val="1"/>
      <w:numFmt w:val="lowerLetter"/>
      <w:lvlText w:val="%2."/>
      <w:lvlJc w:val="left"/>
      <w:pPr>
        <w:tabs>
          <w:tab w:val="num" w:pos="2013"/>
        </w:tabs>
        <w:ind w:left="2013" w:hanging="360"/>
      </w:pPr>
    </w:lvl>
    <w:lvl w:ilvl="2" w:tplc="041D001B" w:tentative="1">
      <w:start w:val="1"/>
      <w:numFmt w:val="lowerRoman"/>
      <w:lvlText w:val="%3."/>
      <w:lvlJc w:val="right"/>
      <w:pPr>
        <w:tabs>
          <w:tab w:val="num" w:pos="2733"/>
        </w:tabs>
        <w:ind w:left="2733" w:hanging="180"/>
      </w:pPr>
    </w:lvl>
    <w:lvl w:ilvl="3" w:tplc="041D000F" w:tentative="1">
      <w:start w:val="1"/>
      <w:numFmt w:val="decimal"/>
      <w:lvlText w:val="%4."/>
      <w:lvlJc w:val="left"/>
      <w:pPr>
        <w:tabs>
          <w:tab w:val="num" w:pos="3453"/>
        </w:tabs>
        <w:ind w:left="3453" w:hanging="360"/>
      </w:pPr>
    </w:lvl>
    <w:lvl w:ilvl="4" w:tplc="041D0019" w:tentative="1">
      <w:start w:val="1"/>
      <w:numFmt w:val="lowerLetter"/>
      <w:lvlText w:val="%5."/>
      <w:lvlJc w:val="left"/>
      <w:pPr>
        <w:tabs>
          <w:tab w:val="num" w:pos="4173"/>
        </w:tabs>
        <w:ind w:left="4173" w:hanging="360"/>
      </w:pPr>
    </w:lvl>
    <w:lvl w:ilvl="5" w:tplc="041D001B" w:tentative="1">
      <w:start w:val="1"/>
      <w:numFmt w:val="lowerRoman"/>
      <w:lvlText w:val="%6."/>
      <w:lvlJc w:val="right"/>
      <w:pPr>
        <w:tabs>
          <w:tab w:val="num" w:pos="4893"/>
        </w:tabs>
        <w:ind w:left="4893" w:hanging="180"/>
      </w:pPr>
    </w:lvl>
    <w:lvl w:ilvl="6" w:tplc="041D000F" w:tentative="1">
      <w:start w:val="1"/>
      <w:numFmt w:val="decimal"/>
      <w:lvlText w:val="%7."/>
      <w:lvlJc w:val="left"/>
      <w:pPr>
        <w:tabs>
          <w:tab w:val="num" w:pos="5613"/>
        </w:tabs>
        <w:ind w:left="5613" w:hanging="360"/>
      </w:pPr>
    </w:lvl>
    <w:lvl w:ilvl="7" w:tplc="041D0019" w:tentative="1">
      <w:start w:val="1"/>
      <w:numFmt w:val="lowerLetter"/>
      <w:lvlText w:val="%8."/>
      <w:lvlJc w:val="left"/>
      <w:pPr>
        <w:tabs>
          <w:tab w:val="num" w:pos="6333"/>
        </w:tabs>
        <w:ind w:left="6333" w:hanging="360"/>
      </w:pPr>
    </w:lvl>
    <w:lvl w:ilvl="8" w:tplc="041D001B" w:tentative="1">
      <w:start w:val="1"/>
      <w:numFmt w:val="lowerRoman"/>
      <w:lvlText w:val="%9."/>
      <w:lvlJc w:val="right"/>
      <w:pPr>
        <w:tabs>
          <w:tab w:val="num" w:pos="7053"/>
        </w:tabs>
        <w:ind w:left="7053" w:hanging="180"/>
      </w:pPr>
    </w:lvl>
  </w:abstractNum>
  <w:abstractNum w:abstractNumId="50">
    <w:nsid w:val="3E6265AA"/>
    <w:multiLevelType w:val="hybridMultilevel"/>
    <w:tmpl w:val="049AC5E4"/>
    <w:lvl w:ilvl="0" w:tplc="6328876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1">
    <w:nsid w:val="3F487E86"/>
    <w:multiLevelType w:val="multilevel"/>
    <w:tmpl w:val="4E600C50"/>
    <w:styleLink w:val="Formatmall4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nsid w:val="41970AFF"/>
    <w:multiLevelType w:val="hybridMultilevel"/>
    <w:tmpl w:val="2750A042"/>
    <w:lvl w:ilvl="0" w:tplc="0D6AF15C">
      <w:start w:val="1"/>
      <w:numFmt w:val="decimal"/>
      <w:lvlText w:val="%1."/>
      <w:lvlJc w:val="left"/>
      <w:pPr>
        <w:tabs>
          <w:tab w:val="num" w:pos="360"/>
        </w:tabs>
        <w:ind w:left="340" w:hanging="340"/>
      </w:pPr>
      <w:rPr>
        <w:rFonts w:ascii="Times New Roman" w:hAnsi="Times New Roman" w:hint="default"/>
        <w:b/>
        <w:i w:val="0"/>
        <w:sz w:val="2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3">
    <w:nsid w:val="42503593"/>
    <w:multiLevelType w:val="multilevel"/>
    <w:tmpl w:val="40008F64"/>
    <w:styleLink w:val="Formatmall143"/>
    <w:lvl w:ilvl="0">
      <w:start w:val="2"/>
      <w:numFmt w:val="decimal"/>
      <w:lvlText w:val="%1"/>
      <w:lvlJc w:val="left"/>
      <w:pPr>
        <w:tabs>
          <w:tab w:val="num" w:pos="360"/>
        </w:tabs>
        <w:ind w:left="360" w:hanging="360"/>
      </w:pPr>
      <w:rPr>
        <w:rFonts w:hint="default"/>
      </w:rPr>
    </w:lvl>
    <w:lvl w:ilvl="1">
      <w:start w:val="1"/>
      <w:numFmt w:val="none"/>
      <w:lvlText w:val="3.1"/>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43C65301"/>
    <w:multiLevelType w:val="hybridMultilevel"/>
    <w:tmpl w:val="B3E85FCC"/>
    <w:styleLink w:val="Formatmall331"/>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5">
    <w:nsid w:val="44DD0DA0"/>
    <w:multiLevelType w:val="hybridMultilevel"/>
    <w:tmpl w:val="D0CE0CEE"/>
    <w:lvl w:ilvl="0" w:tplc="0F9C3ECE">
      <w:start w:val="1"/>
      <w:numFmt w:val="decimal"/>
      <w:lvlText w:val="%1."/>
      <w:lvlJc w:val="left"/>
      <w:pPr>
        <w:tabs>
          <w:tab w:val="num" w:pos="1952"/>
        </w:tabs>
        <w:ind w:left="1952" w:hanging="396"/>
      </w:pPr>
      <w:rPr>
        <w:rFonts w:ascii="Times New Roman" w:hAnsi="Times New Roman" w:hint="default"/>
        <w:b/>
        <w:i w:val="0"/>
        <w:sz w:val="2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6">
    <w:nsid w:val="458949BC"/>
    <w:multiLevelType w:val="multilevel"/>
    <w:tmpl w:val="7332B1A6"/>
    <w:lvl w:ilvl="0">
      <w:start w:val="1"/>
      <w:numFmt w:val="decimal"/>
      <w:lvlText w:val="%1."/>
      <w:lvlJc w:val="left"/>
      <w:pPr>
        <w:tabs>
          <w:tab w:val="num" w:pos="737"/>
        </w:tabs>
        <w:ind w:left="737" w:hanging="453"/>
      </w:pPr>
      <w:rPr>
        <w:rFonts w:ascii="Times New Roman" w:hAnsi="Times New Roman" w:hint="default"/>
        <w:b/>
        <w:i w:val="0"/>
        <w:sz w:val="20"/>
      </w:rPr>
    </w:lvl>
    <w:lvl w:ilvl="1">
      <w:start w:val="1"/>
      <w:numFmt w:val="decimal"/>
      <w:isLgl/>
      <w:lvlText w:val="4.%2"/>
      <w:lvlJc w:val="left"/>
      <w:pPr>
        <w:tabs>
          <w:tab w:val="num" w:pos="907"/>
        </w:tabs>
        <w:ind w:left="907" w:hanging="907"/>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7">
    <w:nsid w:val="45EC2E6B"/>
    <w:multiLevelType w:val="hybridMultilevel"/>
    <w:tmpl w:val="08CE453E"/>
    <w:styleLink w:val="Formatmall422"/>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58">
    <w:nsid w:val="46364022"/>
    <w:multiLevelType w:val="hybridMultilevel"/>
    <w:tmpl w:val="B7D01ED8"/>
    <w:styleLink w:val="Formatmall361"/>
    <w:lvl w:ilvl="0" w:tplc="BB066352">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9">
    <w:nsid w:val="472E6C9F"/>
    <w:multiLevelType w:val="multilevel"/>
    <w:tmpl w:val="FB98B510"/>
    <w:lvl w:ilvl="0">
      <w:start w:val="3"/>
      <w:numFmt w:val="decimal"/>
      <w:lvlText w:val="%1."/>
      <w:lvlJc w:val="left"/>
      <w:pPr>
        <w:tabs>
          <w:tab w:val="num" w:pos="737"/>
        </w:tabs>
        <w:ind w:left="737" w:hanging="453"/>
      </w:pPr>
      <w:rPr>
        <w:rFonts w:ascii="Times New Roman" w:hAnsi="Times New Roman" w:hint="default"/>
        <w:b/>
        <w:i w:val="0"/>
        <w:sz w:val="20"/>
      </w:rPr>
    </w:lvl>
    <w:lvl w:ilvl="1">
      <w:start w:val="1"/>
      <w:numFmt w:val="decimal"/>
      <w:isLgl/>
      <w:lvlText w:val="4.%2"/>
      <w:lvlJc w:val="left"/>
      <w:pPr>
        <w:tabs>
          <w:tab w:val="num" w:pos="907"/>
        </w:tabs>
        <w:ind w:left="907" w:hanging="907"/>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0">
    <w:nsid w:val="47F25F35"/>
    <w:multiLevelType w:val="hybridMultilevel"/>
    <w:tmpl w:val="16003C20"/>
    <w:styleLink w:val="Formatmall124"/>
    <w:lvl w:ilvl="0" w:tplc="03D4355A">
      <w:start w:val="1"/>
      <w:numFmt w:val="lowerLetter"/>
      <w:lvlText w:val="%1)"/>
      <w:lvlJc w:val="left"/>
      <w:pPr>
        <w:tabs>
          <w:tab w:val="num" w:pos="1260"/>
        </w:tabs>
        <w:ind w:left="1260" w:hanging="360"/>
      </w:pPr>
      <w:rPr>
        <w:rFonts w:hint="default"/>
      </w:rPr>
    </w:lvl>
    <w:lvl w:ilvl="1" w:tplc="041D0019" w:tentative="1">
      <w:start w:val="1"/>
      <w:numFmt w:val="lowerLetter"/>
      <w:lvlText w:val="%2."/>
      <w:lvlJc w:val="left"/>
      <w:pPr>
        <w:tabs>
          <w:tab w:val="num" w:pos="1980"/>
        </w:tabs>
        <w:ind w:left="1980" w:hanging="360"/>
      </w:pPr>
    </w:lvl>
    <w:lvl w:ilvl="2" w:tplc="041D001B" w:tentative="1">
      <w:start w:val="1"/>
      <w:numFmt w:val="lowerRoman"/>
      <w:lvlText w:val="%3."/>
      <w:lvlJc w:val="right"/>
      <w:pPr>
        <w:tabs>
          <w:tab w:val="num" w:pos="2700"/>
        </w:tabs>
        <w:ind w:left="2700" w:hanging="180"/>
      </w:pPr>
    </w:lvl>
    <w:lvl w:ilvl="3" w:tplc="041D000F" w:tentative="1">
      <w:start w:val="1"/>
      <w:numFmt w:val="decimal"/>
      <w:lvlText w:val="%4."/>
      <w:lvlJc w:val="left"/>
      <w:pPr>
        <w:tabs>
          <w:tab w:val="num" w:pos="3420"/>
        </w:tabs>
        <w:ind w:left="3420" w:hanging="360"/>
      </w:pPr>
    </w:lvl>
    <w:lvl w:ilvl="4" w:tplc="041D0019" w:tentative="1">
      <w:start w:val="1"/>
      <w:numFmt w:val="lowerLetter"/>
      <w:lvlText w:val="%5."/>
      <w:lvlJc w:val="left"/>
      <w:pPr>
        <w:tabs>
          <w:tab w:val="num" w:pos="4140"/>
        </w:tabs>
        <w:ind w:left="4140" w:hanging="360"/>
      </w:pPr>
    </w:lvl>
    <w:lvl w:ilvl="5" w:tplc="041D001B" w:tentative="1">
      <w:start w:val="1"/>
      <w:numFmt w:val="lowerRoman"/>
      <w:lvlText w:val="%6."/>
      <w:lvlJc w:val="right"/>
      <w:pPr>
        <w:tabs>
          <w:tab w:val="num" w:pos="4860"/>
        </w:tabs>
        <w:ind w:left="4860" w:hanging="180"/>
      </w:pPr>
    </w:lvl>
    <w:lvl w:ilvl="6" w:tplc="041D000F" w:tentative="1">
      <w:start w:val="1"/>
      <w:numFmt w:val="decimal"/>
      <w:lvlText w:val="%7."/>
      <w:lvlJc w:val="left"/>
      <w:pPr>
        <w:tabs>
          <w:tab w:val="num" w:pos="5580"/>
        </w:tabs>
        <w:ind w:left="5580" w:hanging="360"/>
      </w:pPr>
    </w:lvl>
    <w:lvl w:ilvl="7" w:tplc="041D0019" w:tentative="1">
      <w:start w:val="1"/>
      <w:numFmt w:val="lowerLetter"/>
      <w:lvlText w:val="%8."/>
      <w:lvlJc w:val="left"/>
      <w:pPr>
        <w:tabs>
          <w:tab w:val="num" w:pos="6300"/>
        </w:tabs>
        <w:ind w:left="6300" w:hanging="360"/>
      </w:pPr>
    </w:lvl>
    <w:lvl w:ilvl="8" w:tplc="041D001B" w:tentative="1">
      <w:start w:val="1"/>
      <w:numFmt w:val="lowerRoman"/>
      <w:lvlText w:val="%9."/>
      <w:lvlJc w:val="right"/>
      <w:pPr>
        <w:tabs>
          <w:tab w:val="num" w:pos="7020"/>
        </w:tabs>
        <w:ind w:left="7020" w:hanging="180"/>
      </w:pPr>
    </w:lvl>
  </w:abstractNum>
  <w:abstractNum w:abstractNumId="61">
    <w:nsid w:val="482E4BC2"/>
    <w:multiLevelType w:val="multilevel"/>
    <w:tmpl w:val="60A8A3EE"/>
    <w:styleLink w:val="Formatmall34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4A183644"/>
    <w:multiLevelType w:val="multilevel"/>
    <w:tmpl w:val="686A19A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b w:val="0"/>
        <w:i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4C07001B"/>
    <w:multiLevelType w:val="hybridMultilevel"/>
    <w:tmpl w:val="67DE2958"/>
    <w:styleLink w:val="Formatmall11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4C800920"/>
    <w:multiLevelType w:val="multilevel"/>
    <w:tmpl w:val="ADCAA072"/>
    <w:styleLink w:val="Formatmall514"/>
    <w:lvl w:ilvl="0">
      <w:start w:val="3"/>
      <w:numFmt w:val="decimal"/>
      <w:lvlText w:val="%1."/>
      <w:lvlJc w:val="left"/>
      <w:pPr>
        <w:tabs>
          <w:tab w:val="num" w:pos="720"/>
        </w:tabs>
        <w:ind w:left="720" w:hanging="720"/>
      </w:pPr>
      <w:rPr>
        <w:rFonts w:hint="default"/>
      </w:rPr>
    </w:lvl>
    <w:lvl w:ilvl="1">
      <w:start w:val="1"/>
      <w:numFmt w:val="decimal"/>
      <w:isLgl/>
      <w:lvlText w:val="7.%2"/>
      <w:lvlJc w:val="left"/>
      <w:pPr>
        <w:tabs>
          <w:tab w:val="num" w:pos="907"/>
        </w:tabs>
        <w:ind w:left="907" w:hanging="907"/>
      </w:pPr>
      <w:rPr>
        <w:rFonts w:ascii="Times New Roman" w:hAnsi="Times New Roman" w:hint="default"/>
        <w:b w:val="0"/>
        <w:i w:val="0"/>
        <w:sz w:val="2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5">
    <w:nsid w:val="4CAC3284"/>
    <w:multiLevelType w:val="multilevel"/>
    <w:tmpl w:val="49DAA59A"/>
    <w:styleLink w:val="Formatmall2132"/>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6">
    <w:nsid w:val="4D3C33E0"/>
    <w:multiLevelType w:val="hybridMultilevel"/>
    <w:tmpl w:val="4498F1B4"/>
    <w:styleLink w:val="Formatmall3422"/>
    <w:lvl w:ilvl="0" w:tplc="D5A004C4">
      <w:start w:val="1"/>
      <w:numFmt w:val="lowerLetter"/>
      <w:lvlText w:val="%1)"/>
      <w:lvlJc w:val="left"/>
      <w:pPr>
        <w:ind w:left="927" w:hanging="360"/>
      </w:pPr>
      <w:rPr>
        <w:rFonts w:hint="default"/>
        <w:sz w:val="20"/>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67">
    <w:nsid w:val="4EA66E45"/>
    <w:multiLevelType w:val="hybridMultilevel"/>
    <w:tmpl w:val="E8C6BA3A"/>
    <w:styleLink w:val="Formatmall522"/>
    <w:lvl w:ilvl="0" w:tplc="041D0001">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8">
    <w:nsid w:val="4ED45DF4"/>
    <w:multiLevelType w:val="hybridMultilevel"/>
    <w:tmpl w:val="1BA860C8"/>
    <w:lvl w:ilvl="0" w:tplc="9B64E750">
      <w:start w:val="1"/>
      <w:numFmt w:val="decimal"/>
      <w:lvlText w:val="%1."/>
      <w:lvlJc w:val="left"/>
      <w:pPr>
        <w:tabs>
          <w:tab w:val="num" w:pos="360"/>
        </w:tabs>
        <w:ind w:left="340" w:hanging="340"/>
      </w:pPr>
      <w:rPr>
        <w:rFonts w:ascii="Times New Roman" w:hAnsi="Times New Roman" w:hint="default"/>
        <w:b/>
        <w:i w:val="0"/>
        <w:sz w:val="20"/>
      </w:rPr>
    </w:lvl>
    <w:lvl w:ilvl="1" w:tplc="041D0017">
      <w:start w:val="1"/>
      <w:numFmt w:val="lowerLetter"/>
      <w:lvlText w:val="%2)"/>
      <w:lvlJc w:val="left"/>
      <w:pPr>
        <w:tabs>
          <w:tab w:val="num" w:pos="1440"/>
        </w:tabs>
        <w:ind w:left="1440" w:hanging="360"/>
      </w:pPr>
      <w:rPr>
        <w:rFonts w:hint="default"/>
        <w:b/>
        <w:i w:val="0"/>
        <w:sz w:val="20"/>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9">
    <w:nsid w:val="501D2E7E"/>
    <w:multiLevelType w:val="multilevel"/>
    <w:tmpl w:val="E7A2F31E"/>
    <w:styleLink w:val="Formatmall5222"/>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0">
    <w:nsid w:val="5025544E"/>
    <w:multiLevelType w:val="multilevel"/>
    <w:tmpl w:val="0CB250D0"/>
    <w:styleLink w:val="Formatmall104"/>
    <w:lvl w:ilvl="0">
      <w:start w:val="5"/>
      <w:numFmt w:val="decimal"/>
      <w:lvlText w:val="%1"/>
      <w:lvlJc w:val="left"/>
      <w:pPr>
        <w:tabs>
          <w:tab w:val="num" w:pos="360"/>
        </w:tabs>
        <w:ind w:left="360" w:hanging="360"/>
      </w:pPr>
      <w:rPr>
        <w:rFonts w:hint="default"/>
      </w:rPr>
    </w:lvl>
    <w:lvl w:ilvl="1">
      <w:start w:val="2"/>
      <w:numFmt w:val="decimal"/>
      <w:lvlText w:val="7.%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1">
    <w:nsid w:val="50285627"/>
    <w:multiLevelType w:val="multilevel"/>
    <w:tmpl w:val="4E600C50"/>
    <w:styleLink w:val="Formatmall3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50F63C57"/>
    <w:multiLevelType w:val="multilevel"/>
    <w:tmpl w:val="184C8656"/>
    <w:styleLink w:val="Formatmall1112"/>
    <w:lvl w:ilvl="0">
      <w:start w:val="8"/>
      <w:numFmt w:val="decimal"/>
      <w:lvlText w:val="%1"/>
      <w:lvlJc w:val="left"/>
      <w:pPr>
        <w:tabs>
          <w:tab w:val="num" w:pos="360"/>
        </w:tabs>
        <w:ind w:left="360" w:hanging="360"/>
      </w:pPr>
      <w:rPr>
        <w:rFonts w:hint="default"/>
      </w:rPr>
    </w:lvl>
    <w:lvl w:ilvl="1">
      <w:start w:val="4"/>
      <w:numFmt w:val="decimal"/>
      <w:lvlText w:val="8.%2"/>
      <w:lvlJc w:val="left"/>
      <w:pPr>
        <w:tabs>
          <w:tab w:val="num" w:pos="360"/>
        </w:tabs>
        <w:ind w:left="360" w:hanging="360"/>
      </w:pPr>
      <w:rPr>
        <w:rFonts w:ascii="Times New Roman" w:hAnsi="Times New Roman" w:hint="default"/>
        <w:b w:val="0"/>
        <w:i w:val="0"/>
        <w:sz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nsid w:val="50FB62AE"/>
    <w:multiLevelType w:val="hybridMultilevel"/>
    <w:tmpl w:val="0E68140A"/>
    <w:lvl w:ilvl="0" w:tplc="6076FF9C">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4">
    <w:nsid w:val="530524EE"/>
    <w:multiLevelType w:val="multilevel"/>
    <w:tmpl w:val="46C69A34"/>
    <w:styleLink w:val="Formatmall42113"/>
    <w:lvl w:ilvl="0">
      <w:start w:val="8"/>
      <w:numFmt w:val="decimal"/>
      <w:lvlText w:val="%1"/>
      <w:lvlJc w:val="left"/>
      <w:pPr>
        <w:tabs>
          <w:tab w:val="num" w:pos="360"/>
        </w:tabs>
        <w:ind w:left="360" w:hanging="360"/>
      </w:pPr>
      <w:rPr>
        <w:rFonts w:hint="default"/>
      </w:rPr>
    </w:lvl>
    <w:lvl w:ilvl="1">
      <w:start w:val="1"/>
      <w:numFmt w:val="decimal"/>
      <w:lvlText w:val="5.%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54237DB1"/>
    <w:multiLevelType w:val="multilevel"/>
    <w:tmpl w:val="5EE8558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Palatino Linotype" w:hAnsi="Palatino Linotype" w:hint="default"/>
      </w:rPr>
    </w:lvl>
    <w:lvl w:ilvl="2">
      <w:start w:val="1"/>
      <w:numFmt w:val="bullet"/>
      <w:lvlText w:val="­"/>
      <w:lvlJc w:val="left"/>
      <w:pPr>
        <w:tabs>
          <w:tab w:val="num" w:pos="720"/>
        </w:tabs>
        <w:ind w:left="720" w:hanging="720"/>
      </w:pPr>
      <w:rPr>
        <w:rFonts w:ascii="Palatino Linotype" w:hAnsi="Palatino Linotype"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54ED4B66"/>
    <w:multiLevelType w:val="multilevel"/>
    <w:tmpl w:val="AD60A746"/>
    <w:styleLink w:val="Formatmall102"/>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7">
    <w:nsid w:val="54F03C45"/>
    <w:multiLevelType w:val="multilevel"/>
    <w:tmpl w:val="041D001D"/>
    <w:styleLink w:val="Formatmall5122"/>
    <w:lvl w:ilvl="0">
      <w:start w:val="1"/>
      <w:numFmt w:val="decimal"/>
      <w:lvlText w:val="%1)"/>
      <w:lvlJc w:val="left"/>
      <w:pPr>
        <w:ind w:left="360" w:hanging="360"/>
      </w:pPr>
    </w:lvl>
    <w:lvl w:ilvl="1">
      <w:start w:val="6"/>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557B1DC5"/>
    <w:multiLevelType w:val="multilevel"/>
    <w:tmpl w:val="49DAA59A"/>
    <w:styleLink w:val="Formatmall5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9">
    <w:nsid w:val="56C57D51"/>
    <w:multiLevelType w:val="hybridMultilevel"/>
    <w:tmpl w:val="8960CE6A"/>
    <w:styleLink w:val="Formatmall5121"/>
    <w:lvl w:ilvl="0" w:tplc="520E6066">
      <w:start w:val="1"/>
      <w:numFmt w:val="lowerLetter"/>
      <w:lvlText w:val="%1)"/>
      <w:lvlJc w:val="left"/>
      <w:pPr>
        <w:ind w:left="900" w:hanging="360"/>
      </w:pPr>
      <w:rPr>
        <w:rFonts w:hint="default"/>
      </w:rPr>
    </w:lvl>
    <w:lvl w:ilvl="1" w:tplc="041D0019" w:tentative="1">
      <w:start w:val="1"/>
      <w:numFmt w:val="lowerLetter"/>
      <w:lvlText w:val="%2."/>
      <w:lvlJc w:val="left"/>
      <w:pPr>
        <w:ind w:left="1620" w:hanging="360"/>
      </w:pPr>
    </w:lvl>
    <w:lvl w:ilvl="2" w:tplc="041D001B" w:tentative="1">
      <w:start w:val="1"/>
      <w:numFmt w:val="lowerRoman"/>
      <w:lvlText w:val="%3."/>
      <w:lvlJc w:val="right"/>
      <w:pPr>
        <w:ind w:left="2340" w:hanging="180"/>
      </w:pPr>
    </w:lvl>
    <w:lvl w:ilvl="3" w:tplc="041D000F" w:tentative="1">
      <w:start w:val="1"/>
      <w:numFmt w:val="decimal"/>
      <w:lvlText w:val="%4."/>
      <w:lvlJc w:val="left"/>
      <w:pPr>
        <w:ind w:left="3060" w:hanging="360"/>
      </w:pPr>
    </w:lvl>
    <w:lvl w:ilvl="4" w:tplc="041D0019" w:tentative="1">
      <w:start w:val="1"/>
      <w:numFmt w:val="lowerLetter"/>
      <w:lvlText w:val="%5."/>
      <w:lvlJc w:val="left"/>
      <w:pPr>
        <w:ind w:left="3780" w:hanging="360"/>
      </w:pPr>
    </w:lvl>
    <w:lvl w:ilvl="5" w:tplc="041D001B" w:tentative="1">
      <w:start w:val="1"/>
      <w:numFmt w:val="lowerRoman"/>
      <w:lvlText w:val="%6."/>
      <w:lvlJc w:val="right"/>
      <w:pPr>
        <w:ind w:left="4500" w:hanging="180"/>
      </w:pPr>
    </w:lvl>
    <w:lvl w:ilvl="6" w:tplc="041D000F" w:tentative="1">
      <w:start w:val="1"/>
      <w:numFmt w:val="decimal"/>
      <w:lvlText w:val="%7."/>
      <w:lvlJc w:val="left"/>
      <w:pPr>
        <w:ind w:left="5220" w:hanging="360"/>
      </w:pPr>
    </w:lvl>
    <w:lvl w:ilvl="7" w:tplc="041D0019" w:tentative="1">
      <w:start w:val="1"/>
      <w:numFmt w:val="lowerLetter"/>
      <w:lvlText w:val="%8."/>
      <w:lvlJc w:val="left"/>
      <w:pPr>
        <w:ind w:left="5940" w:hanging="360"/>
      </w:pPr>
    </w:lvl>
    <w:lvl w:ilvl="8" w:tplc="041D001B" w:tentative="1">
      <w:start w:val="1"/>
      <w:numFmt w:val="lowerRoman"/>
      <w:lvlText w:val="%9."/>
      <w:lvlJc w:val="right"/>
      <w:pPr>
        <w:ind w:left="6660" w:hanging="180"/>
      </w:pPr>
    </w:lvl>
  </w:abstractNum>
  <w:abstractNum w:abstractNumId="80">
    <w:nsid w:val="57E063BA"/>
    <w:multiLevelType w:val="hybridMultilevel"/>
    <w:tmpl w:val="645ED98E"/>
    <w:lvl w:ilvl="0" w:tplc="70561148">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1">
    <w:nsid w:val="58143C55"/>
    <w:multiLevelType w:val="multilevel"/>
    <w:tmpl w:val="D5C2216E"/>
    <w:styleLink w:val="Formatmall4223"/>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92"/>
        </w:tabs>
        <w:ind w:left="792" w:hanging="432"/>
      </w:pPr>
      <w:rPr>
        <w:rFonts w:hint="default"/>
      </w:rPr>
    </w:lvl>
    <w:lvl w:ilvl="2">
      <w:start w:val="1"/>
      <w:numFmt w:val="lowerLetter"/>
      <w:lvlText w:val="%3)"/>
      <w:lvlJc w:val="left"/>
      <w:pPr>
        <w:tabs>
          <w:tab w:val="num" w:pos="1230"/>
        </w:tabs>
        <w:ind w:left="1230" w:hanging="510"/>
      </w:pPr>
      <w:rPr>
        <w:rFonts w:ascii="Arial" w:hAnsi="Arial" w:cs="Arial"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59247505"/>
    <w:multiLevelType w:val="hybridMultilevel"/>
    <w:tmpl w:val="1676317A"/>
    <w:styleLink w:val="Formatmall1222"/>
    <w:lvl w:ilvl="0" w:tplc="90385F44">
      <w:start w:val="1"/>
      <w:numFmt w:val="decimal"/>
      <w:lvlText w:val="%1)"/>
      <w:lvlJc w:val="left"/>
      <w:pPr>
        <w:tabs>
          <w:tab w:val="num" w:pos="360"/>
        </w:tabs>
        <w:ind w:left="340" w:hanging="340"/>
      </w:pPr>
      <w:rPr>
        <w:rFonts w:ascii="Times New Roman" w:hAnsi="Times New Roman" w:hint="default"/>
        <w:b w:val="0"/>
        <w:i w:val="0"/>
        <w:sz w:val="18"/>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3">
    <w:nsid w:val="5ABC1579"/>
    <w:multiLevelType w:val="multilevel"/>
    <w:tmpl w:val="63D42826"/>
    <w:styleLink w:val="Formatmall64"/>
    <w:lvl w:ilvl="0">
      <w:start w:val="10"/>
      <w:numFmt w:val="decimal"/>
      <w:lvlText w:val="%1"/>
      <w:lvlJc w:val="left"/>
      <w:pPr>
        <w:tabs>
          <w:tab w:val="num" w:pos="360"/>
        </w:tabs>
        <w:ind w:left="360" w:hanging="360"/>
      </w:pPr>
      <w:rPr>
        <w:rFonts w:hint="default"/>
      </w:rPr>
    </w:lvl>
    <w:lvl w:ilvl="1">
      <w:start w:val="1"/>
      <w:numFmt w:val="decimal"/>
      <w:lvlText w:val="8.%2"/>
      <w:lvlJc w:val="left"/>
      <w:pPr>
        <w:tabs>
          <w:tab w:val="num" w:pos="720"/>
        </w:tabs>
        <w:ind w:left="720" w:hanging="360"/>
      </w:pPr>
      <w:rPr>
        <w:rFonts w:ascii="Tahoma" w:hAnsi="Tahoma" w:cs="Tahoma"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4">
    <w:nsid w:val="612A607B"/>
    <w:multiLevelType w:val="multilevel"/>
    <w:tmpl w:val="37EA5912"/>
    <w:lvl w:ilvl="0">
      <w:start w:val="2"/>
      <w:numFmt w:val="decimal"/>
      <w:lvlText w:val="%1."/>
      <w:lvlJc w:val="left"/>
      <w:pPr>
        <w:tabs>
          <w:tab w:val="num" w:pos="737"/>
        </w:tabs>
        <w:ind w:left="737" w:hanging="453"/>
      </w:pPr>
      <w:rPr>
        <w:rFonts w:ascii="Times New Roman" w:hAnsi="Times New Roman" w:hint="default"/>
        <w:b/>
        <w:i w:val="0"/>
        <w:sz w:val="20"/>
      </w:rPr>
    </w:lvl>
    <w:lvl w:ilvl="1">
      <w:start w:val="1"/>
      <w:numFmt w:val="decimal"/>
      <w:isLgl/>
      <w:lvlText w:val="4.%2"/>
      <w:lvlJc w:val="left"/>
      <w:pPr>
        <w:tabs>
          <w:tab w:val="num" w:pos="907"/>
        </w:tabs>
        <w:ind w:left="907" w:hanging="907"/>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85">
    <w:nsid w:val="634F2653"/>
    <w:multiLevelType w:val="hybridMultilevel"/>
    <w:tmpl w:val="5216A70E"/>
    <w:styleLink w:val="Formatmall3421"/>
    <w:lvl w:ilvl="0" w:tplc="041D000F">
      <w:start w:val="1"/>
      <w:numFmt w:val="decimal"/>
      <w:lvlText w:val="%1."/>
      <w:lvlJc w:val="left"/>
      <w:pPr>
        <w:ind w:left="720" w:hanging="360"/>
      </w:pPr>
      <w:rPr>
        <w:rFonts w:ascii="Times New Roman" w:hAnsi="Times New Roman" w:cs="Times New Roman" w:hint="default"/>
        <w:b w:val="0"/>
        <w:sz w:val="2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6">
    <w:nsid w:val="68037733"/>
    <w:multiLevelType w:val="hybridMultilevel"/>
    <w:tmpl w:val="A8EAB20A"/>
    <w:styleLink w:val="Formatmall42111"/>
    <w:lvl w:ilvl="0" w:tplc="6E52DE3A">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7">
    <w:nsid w:val="6E00549A"/>
    <w:multiLevelType w:val="hybridMultilevel"/>
    <w:tmpl w:val="D078315C"/>
    <w:styleLink w:val="Formatmall21122"/>
    <w:lvl w:ilvl="0" w:tplc="F3B2AC9A">
      <w:start w:val="1"/>
      <w:numFmt w:val="decimal"/>
      <w:lvlText w:val="%1."/>
      <w:lvlJc w:val="left"/>
      <w:pPr>
        <w:tabs>
          <w:tab w:val="num" w:pos="397"/>
        </w:tabs>
        <w:ind w:left="397" w:hanging="397"/>
      </w:pPr>
      <w:rPr>
        <w:rFonts w:ascii="Times New Roman" w:hAnsi="Times New Roman" w:hint="default"/>
        <w:b/>
        <w:i w:val="0"/>
        <w:sz w:val="2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8">
    <w:nsid w:val="6EAC03D2"/>
    <w:multiLevelType w:val="multilevel"/>
    <w:tmpl w:val="858E2A60"/>
    <w:styleLink w:val="Formatmall115"/>
    <w:lvl w:ilvl="0">
      <w:start w:val="10"/>
      <w:numFmt w:val="decimal"/>
      <w:lvlText w:val="%1"/>
      <w:lvlJc w:val="left"/>
      <w:pPr>
        <w:tabs>
          <w:tab w:val="num" w:pos="360"/>
        </w:tabs>
        <w:ind w:left="360" w:hanging="360"/>
      </w:pPr>
      <w:rPr>
        <w:rFonts w:hint="default"/>
      </w:rPr>
    </w:lvl>
    <w:lvl w:ilvl="1">
      <w:start w:val="1"/>
      <w:numFmt w:val="decimal"/>
      <w:lvlText w:val="11.%2"/>
      <w:lvlJc w:val="left"/>
      <w:pPr>
        <w:tabs>
          <w:tab w:val="num" w:pos="720"/>
        </w:tabs>
        <w:ind w:left="720" w:hanging="360"/>
      </w:pPr>
      <w:rPr>
        <w:rFonts w:ascii="Tahoma" w:hAnsi="Tahoma" w:cs="Tahoma"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9">
    <w:nsid w:val="6FF608A4"/>
    <w:multiLevelType w:val="multilevel"/>
    <w:tmpl w:val="120A83C4"/>
    <w:styleLink w:val="Formatmall322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0">
    <w:nsid w:val="74025385"/>
    <w:multiLevelType w:val="hybridMultilevel"/>
    <w:tmpl w:val="BD1C4D18"/>
    <w:styleLink w:val="Formatmall7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74937FFB"/>
    <w:multiLevelType w:val="multilevel"/>
    <w:tmpl w:val="139A5A16"/>
    <w:styleLink w:val="Formatmall341"/>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77E37E82"/>
    <w:multiLevelType w:val="multilevel"/>
    <w:tmpl w:val="686A19AA"/>
    <w:styleLink w:val="Formatmall622"/>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3">
    <w:nsid w:val="797716E6"/>
    <w:multiLevelType w:val="multilevel"/>
    <w:tmpl w:val="141E1092"/>
    <w:lvl w:ilvl="0">
      <w:start w:val="10"/>
      <w:numFmt w:val="decimal"/>
      <w:lvlText w:val="%1"/>
      <w:lvlJc w:val="left"/>
      <w:pPr>
        <w:tabs>
          <w:tab w:val="num" w:pos="360"/>
        </w:tabs>
        <w:ind w:left="360" w:hanging="360"/>
      </w:pPr>
      <w:rPr>
        <w:rFonts w:hint="default"/>
      </w:rPr>
    </w:lvl>
    <w:lvl w:ilvl="1">
      <w:start w:val="1"/>
      <w:numFmt w:val="decimal"/>
      <w:lvlText w:val="3.%2"/>
      <w:lvlJc w:val="left"/>
      <w:pPr>
        <w:tabs>
          <w:tab w:val="num" w:pos="720"/>
        </w:tabs>
        <w:ind w:left="720" w:hanging="360"/>
      </w:pPr>
      <w:rPr>
        <w:rFonts w:ascii="Times New Roman" w:hAnsi="Times New Roman" w:cs="Tahoma" w:hint="default"/>
        <w:b w:val="0"/>
        <w:i w:val="0"/>
        <w:sz w:val="20"/>
        <w:szCs w:val="20"/>
      </w:rPr>
    </w:lvl>
    <w:lvl w:ilvl="2">
      <w:start w:val="10"/>
      <w:numFmt w:val="lowerLetter"/>
      <w:lvlText w:val="%3)"/>
      <w:lvlJc w:val="left"/>
      <w:pPr>
        <w:tabs>
          <w:tab w:val="num" w:pos="1230"/>
        </w:tabs>
        <w:ind w:left="1230" w:hanging="510"/>
      </w:pPr>
      <w:rPr>
        <w:rFonts w:ascii="Arial" w:hAnsi="Arial" w:cs="Arial"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4">
    <w:nsid w:val="79DB0818"/>
    <w:multiLevelType w:val="multilevel"/>
    <w:tmpl w:val="5060D348"/>
    <w:styleLink w:val="Formatmall512"/>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5">
    <w:nsid w:val="7BE43CA4"/>
    <w:multiLevelType w:val="multilevel"/>
    <w:tmpl w:val="E83E240E"/>
    <w:styleLink w:val="Formatmall3113"/>
    <w:lvl w:ilvl="0">
      <w:start w:val="5"/>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6">
    <w:nsid w:val="7E247FE5"/>
    <w:multiLevelType w:val="multilevel"/>
    <w:tmpl w:val="4AFC2A6A"/>
    <w:styleLink w:val="Formatmall31132"/>
    <w:lvl w:ilvl="0">
      <w:start w:val="5"/>
      <w:numFmt w:val="decimal"/>
      <w:lvlText w:val="%1"/>
      <w:lvlJc w:val="left"/>
      <w:pPr>
        <w:tabs>
          <w:tab w:val="num" w:pos="360"/>
        </w:tabs>
        <w:ind w:left="360" w:hanging="360"/>
      </w:pPr>
      <w:rPr>
        <w:rFonts w:hint="default"/>
      </w:rPr>
    </w:lvl>
    <w:lvl w:ilvl="1">
      <w:start w:val="2"/>
      <w:numFmt w:val="decimal"/>
      <w:lvlText w:val="7.%2"/>
      <w:lvlJc w:val="left"/>
      <w:pPr>
        <w:tabs>
          <w:tab w:val="num" w:pos="720"/>
        </w:tabs>
        <w:ind w:left="720" w:hanging="360"/>
      </w:pPr>
      <w:rPr>
        <w:rFonts w:hint="default"/>
      </w:rPr>
    </w:lvl>
    <w:lvl w:ilvl="2">
      <w:start w:val="1"/>
      <w:numFmt w:val="bullet"/>
      <w:lvlText w:val="­"/>
      <w:lvlJc w:val="left"/>
      <w:pPr>
        <w:tabs>
          <w:tab w:val="num" w:pos="1440"/>
        </w:tabs>
        <w:ind w:left="1440" w:hanging="720"/>
      </w:pPr>
      <w:rPr>
        <w:rFonts w:ascii="Palatino Linotype" w:hAnsi="Palatino Linotype"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7">
    <w:nsid w:val="7F0537EC"/>
    <w:multiLevelType w:val="multilevel"/>
    <w:tmpl w:val="49DAA59A"/>
    <w:styleLink w:val="Formatmall4122"/>
    <w:lvl w:ilvl="0">
      <w:start w:val="2"/>
      <w:numFmt w:val="decimal"/>
      <w:lvlText w:val="%1"/>
      <w:lvlJc w:val="left"/>
      <w:pPr>
        <w:tabs>
          <w:tab w:val="num" w:pos="360"/>
        </w:tabs>
        <w:ind w:left="360" w:hanging="360"/>
      </w:pPr>
      <w:rPr>
        <w:rFonts w:hint="default"/>
      </w:rPr>
    </w:lvl>
    <w:lvl w:ilvl="1">
      <w:start w:val="6"/>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8">
    <w:nsid w:val="7F554296"/>
    <w:multiLevelType w:val="multilevel"/>
    <w:tmpl w:val="2E886284"/>
    <w:styleLink w:val="Formatmall343"/>
    <w:lvl w:ilvl="0">
      <w:start w:val="10"/>
      <w:numFmt w:val="decimal"/>
      <w:lvlText w:val="%1"/>
      <w:lvlJc w:val="left"/>
      <w:pPr>
        <w:tabs>
          <w:tab w:val="num" w:pos="360"/>
        </w:tabs>
        <w:ind w:left="360" w:hanging="360"/>
      </w:pPr>
      <w:rPr>
        <w:rFonts w:hint="default"/>
      </w:rPr>
    </w:lvl>
    <w:lvl w:ilvl="1">
      <w:start w:val="1"/>
      <w:numFmt w:val="decimal"/>
      <w:lvlText w:val="8.%2"/>
      <w:lvlJc w:val="left"/>
      <w:pPr>
        <w:tabs>
          <w:tab w:val="num" w:pos="720"/>
        </w:tabs>
        <w:ind w:left="720" w:hanging="360"/>
      </w:pPr>
      <w:rPr>
        <w:rFonts w:ascii="Tahoma" w:hAnsi="Tahoma" w:cs="Tahoma"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9">
    <w:nsid w:val="7FE134BA"/>
    <w:multiLevelType w:val="hybridMultilevel"/>
    <w:tmpl w:val="08669228"/>
    <w:lvl w:ilvl="0" w:tplc="5DCEFC32">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75"/>
  </w:num>
  <w:num w:numId="2">
    <w:abstractNumId w:val="4"/>
  </w:num>
  <w:num w:numId="3">
    <w:abstractNumId w:val="32"/>
  </w:num>
  <w:num w:numId="4">
    <w:abstractNumId w:val="56"/>
  </w:num>
  <w:num w:numId="5">
    <w:abstractNumId w:val="84"/>
  </w:num>
  <w:num w:numId="6">
    <w:abstractNumId w:val="5"/>
  </w:num>
  <w:num w:numId="7">
    <w:abstractNumId w:val="59"/>
  </w:num>
  <w:num w:numId="8">
    <w:abstractNumId w:val="37"/>
  </w:num>
  <w:num w:numId="9">
    <w:abstractNumId w:val="62"/>
  </w:num>
  <w:num w:numId="10">
    <w:abstractNumId w:val="31"/>
  </w:num>
  <w:num w:numId="1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22"/>
  </w:num>
  <w:num w:numId="16">
    <w:abstractNumId w:val="93"/>
  </w:num>
  <w:num w:numId="17">
    <w:abstractNumId w:val="43"/>
  </w:num>
  <w:num w:numId="18">
    <w:abstractNumId w:val="55"/>
  </w:num>
  <w:num w:numId="19">
    <w:abstractNumId w:val="35"/>
  </w:num>
  <w:num w:numId="20">
    <w:abstractNumId w:val="1"/>
  </w:num>
  <w:num w:numId="21">
    <w:abstractNumId w:val="99"/>
  </w:num>
  <w:num w:numId="22">
    <w:abstractNumId w:val="80"/>
  </w:num>
  <w:num w:numId="23">
    <w:abstractNumId w:val="50"/>
  </w:num>
  <w:num w:numId="24">
    <w:abstractNumId w:val="0"/>
  </w:num>
  <w:num w:numId="25">
    <w:abstractNumId w:val="73"/>
  </w:num>
  <w:num w:numId="26">
    <w:abstractNumId w:val="11"/>
  </w:num>
  <w:num w:numId="27">
    <w:abstractNumId w:val="27"/>
  </w:num>
  <w:num w:numId="28">
    <w:abstractNumId w:val="24"/>
  </w:num>
  <w:num w:numId="29">
    <w:abstractNumId w:val="33"/>
  </w:num>
  <w:num w:numId="30">
    <w:abstractNumId w:val="25"/>
  </w:num>
  <w:num w:numId="31">
    <w:abstractNumId w:val="6"/>
  </w:num>
  <w:num w:numId="32">
    <w:abstractNumId w:val="86"/>
  </w:num>
  <w:num w:numId="33">
    <w:abstractNumId w:val="20"/>
  </w:num>
  <w:num w:numId="34">
    <w:abstractNumId w:val="67"/>
  </w:num>
  <w:num w:numId="35">
    <w:abstractNumId w:val="17"/>
  </w:num>
  <w:num w:numId="36">
    <w:abstractNumId w:val="74"/>
  </w:num>
  <w:num w:numId="37">
    <w:abstractNumId w:val="81"/>
  </w:num>
  <w:num w:numId="38">
    <w:abstractNumId w:val="18"/>
  </w:num>
  <w:num w:numId="39">
    <w:abstractNumId w:val="69"/>
  </w:num>
  <w:num w:numId="40">
    <w:abstractNumId w:val="78"/>
  </w:num>
  <w:num w:numId="41">
    <w:abstractNumId w:val="19"/>
  </w:num>
  <w:num w:numId="42">
    <w:abstractNumId w:val="89"/>
  </w:num>
  <w:num w:numId="43">
    <w:abstractNumId w:val="48"/>
  </w:num>
  <w:num w:numId="44">
    <w:abstractNumId w:val="58"/>
  </w:num>
  <w:num w:numId="45">
    <w:abstractNumId w:val="41"/>
  </w:num>
  <w:num w:numId="46">
    <w:abstractNumId w:val="71"/>
  </w:num>
  <w:num w:numId="47">
    <w:abstractNumId w:val="51"/>
  </w:num>
  <w:num w:numId="48">
    <w:abstractNumId w:val="76"/>
  </w:num>
  <w:num w:numId="49">
    <w:abstractNumId w:val="2"/>
  </w:num>
  <w:num w:numId="50">
    <w:abstractNumId w:val="9"/>
  </w:num>
  <w:num w:numId="51">
    <w:abstractNumId w:val="92"/>
  </w:num>
  <w:num w:numId="52">
    <w:abstractNumId w:val="90"/>
  </w:num>
  <w:num w:numId="53">
    <w:abstractNumId w:val="21"/>
  </w:num>
  <w:num w:numId="54">
    <w:abstractNumId w:val="53"/>
  </w:num>
  <w:num w:numId="55">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2"/>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56">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3"/>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57">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4"/>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58">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6"/>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59">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7"/>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60">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8"/>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61">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10"/>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62">
    <w:abstractNumId w:val="65"/>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4.5"/>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63">
    <w:abstractNumId w:val="3"/>
  </w:num>
  <w:num w:numId="64">
    <w:abstractNumId w:val="68"/>
  </w:num>
  <w:num w:numId="65">
    <w:abstractNumId w:val="82"/>
  </w:num>
  <w:num w:numId="66">
    <w:abstractNumId w:val="49"/>
  </w:num>
  <w:num w:numId="67">
    <w:abstractNumId w:val="26"/>
  </w:num>
  <w:num w:numId="68">
    <w:abstractNumId w:val="94"/>
  </w:num>
  <w:num w:numId="69">
    <w:abstractNumId w:val="54"/>
  </w:num>
  <w:num w:numId="70">
    <w:abstractNumId w:val="57"/>
  </w:num>
  <w:num w:numId="71">
    <w:abstractNumId w:val="14"/>
  </w:num>
  <w:num w:numId="72">
    <w:abstractNumId w:val="72"/>
  </w:num>
  <w:num w:numId="73">
    <w:abstractNumId w:val="98"/>
  </w:num>
  <w:num w:numId="74">
    <w:abstractNumId w:val="95"/>
  </w:num>
  <w:num w:numId="75">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4.%2"/>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76">
    <w:abstractNumId w:val="36"/>
  </w:num>
  <w:num w:numId="77">
    <w:abstractNumId w:val="61"/>
  </w:num>
  <w:num w:numId="78">
    <w:abstractNumId w:val="85"/>
  </w:num>
  <w:num w:numId="79">
    <w:abstractNumId w:val="15"/>
  </w:num>
  <w:num w:numId="80">
    <w:abstractNumId w:val="8"/>
  </w:num>
  <w:num w:numId="81">
    <w:abstractNumId w:val="79"/>
  </w:num>
  <w:num w:numId="82">
    <w:abstractNumId w:val="66"/>
  </w:num>
  <w:num w:numId="83">
    <w:abstractNumId w:val="63"/>
  </w:num>
  <w:num w:numId="84">
    <w:abstractNumId w:val="97"/>
  </w:num>
  <w:num w:numId="85">
    <w:abstractNumId w:val="77"/>
  </w:num>
  <w:num w:numId="86">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11"/>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87">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12"/>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88">
    <w:abstractNumId w:val="39"/>
  </w:num>
  <w:num w:numId="89">
    <w:abstractNumId w:val="30"/>
  </w:num>
  <w:num w:numId="90">
    <w:abstractNumId w:val="87"/>
  </w:num>
  <w:num w:numId="91">
    <w:abstractNumId w:val="96"/>
  </w:num>
  <w:num w:numId="92">
    <w:abstractNumId w:val="83"/>
  </w:num>
  <w:num w:numId="93">
    <w:abstractNumId w:val="34"/>
  </w:num>
  <w:num w:numId="94">
    <w:abstractNumId w:val="29"/>
  </w:num>
  <w:num w:numId="95">
    <w:abstractNumId w:val="42"/>
  </w:num>
  <w:num w:numId="96">
    <w:abstractNumId w:val="70"/>
  </w:num>
  <w:num w:numId="97">
    <w:abstractNumId w:val="88"/>
  </w:num>
  <w:num w:numId="98">
    <w:abstractNumId w:val="28"/>
  </w:num>
  <w:num w:numId="99">
    <w:abstractNumId w:val="60"/>
  </w:num>
  <w:num w:numId="100">
    <w:abstractNumId w:val="12"/>
  </w:num>
  <w:num w:numId="101">
    <w:abstractNumId w:val="64"/>
  </w:num>
  <w:num w:numId="102">
    <w:abstractNumId w:val="44"/>
  </w:num>
  <w:num w:numId="103">
    <w:abstractNumId w:val="38"/>
  </w:num>
  <w:num w:numId="104">
    <w:abstractNumId w:val="91"/>
  </w:num>
  <w:num w:numId="105">
    <w:abstractNumId w:val="40"/>
  </w:num>
  <w:num w:numId="106">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5"/>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107">
    <w:abstractNumId w:val="53"/>
    <w:lvlOverride w:ilvl="0">
      <w:lvl w:ilvl="0">
        <w:start w:val="2"/>
        <w:numFmt w:val="decimal"/>
        <w:lvlText w:val="%1"/>
        <w:lvlJc w:val="left"/>
        <w:pPr>
          <w:tabs>
            <w:tab w:val="num" w:pos="360"/>
          </w:tabs>
          <w:ind w:left="360" w:hanging="360"/>
        </w:pPr>
        <w:rPr>
          <w:rFonts w:hint="default"/>
        </w:rPr>
      </w:lvl>
    </w:lvlOverride>
    <w:lvlOverride w:ilvl="1">
      <w:lvl w:ilvl="1">
        <w:start w:val="1"/>
        <w:numFmt w:val="none"/>
        <w:lvlText w:val="3.6"/>
        <w:lvlJc w:val="left"/>
        <w:pPr>
          <w:tabs>
            <w:tab w:val="num" w:pos="720"/>
          </w:tabs>
          <w:ind w:left="720" w:hanging="36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decimal"/>
        <w:lvlText w:val="%1.%2.%3.%4"/>
        <w:lvlJc w:val="left"/>
        <w:pPr>
          <w:tabs>
            <w:tab w:val="num" w:pos="1800"/>
          </w:tabs>
          <w:ind w:left="1800" w:hanging="720"/>
        </w:pPr>
        <w:rPr>
          <w:rFonts w:hint="default"/>
        </w:rPr>
      </w:lvl>
    </w:lvlOverride>
    <w:lvlOverride w:ilvl="4">
      <w:lvl w:ilvl="4">
        <w:start w:val="1"/>
        <w:numFmt w:val="decimal"/>
        <w:lvlText w:val="%1.%2.%3.%4.%5"/>
        <w:lvlJc w:val="left"/>
        <w:pPr>
          <w:tabs>
            <w:tab w:val="num" w:pos="2160"/>
          </w:tabs>
          <w:ind w:left="2160" w:hanging="72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240"/>
          </w:tabs>
          <w:ind w:left="3240" w:hanging="108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108">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1"/>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09">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2"/>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0">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3"/>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1">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2.%2"/>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2">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4"/>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3">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5"/>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4">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6"/>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5">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7"/>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6">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8"/>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7">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9"/>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8">
    <w:abstractNumId w:val="23"/>
    <w:lvlOverride w:ilvl="0">
      <w:lvl w:ilvl="0">
        <w:start w:val="1"/>
        <w:numFmt w:val="decimal"/>
        <w:lvlText w:val="%1"/>
        <w:lvlJc w:val="left"/>
        <w:pPr>
          <w:tabs>
            <w:tab w:val="num" w:pos="360"/>
          </w:tabs>
          <w:ind w:left="360" w:hanging="360"/>
        </w:pPr>
        <w:rPr>
          <w:rFonts w:hint="default"/>
        </w:rPr>
      </w:lvl>
    </w:lvlOverride>
    <w:lvlOverride w:ilvl="1">
      <w:lvl w:ilvl="1">
        <w:start w:val="1"/>
        <w:numFmt w:val="none"/>
        <w:lvlText w:val="5.10"/>
        <w:lvlJc w:val="left"/>
        <w:pPr>
          <w:tabs>
            <w:tab w:val="num" w:pos="360"/>
          </w:tabs>
          <w:ind w:left="360" w:hanging="360"/>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080"/>
          </w:tabs>
          <w:ind w:left="1080" w:hanging="108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440"/>
          </w:tabs>
          <w:ind w:left="1440" w:hanging="1440"/>
        </w:pPr>
        <w:rPr>
          <w:rFonts w:hint="default"/>
        </w:rPr>
      </w:lvl>
    </w:lvlOverride>
  </w:num>
  <w:num w:numId="119">
    <w:abstractNumId w:val="10"/>
  </w:num>
  <w:num w:numId="120">
    <w:abstractNumId w:val="13"/>
  </w:num>
  <w:num w:numId="121">
    <w:abstractNumId w:val="16"/>
  </w:num>
  <w:num w:numId="122">
    <w:abstractNumId w:val="45"/>
  </w:num>
  <w:num w:numId="123">
    <w:abstractNumId w:val="23"/>
  </w:num>
  <w:num w:numId="124">
    <w:abstractNumId w:val="6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activeWritingStyle w:appName="MSWord" w:lang="en-GB" w:vendorID="64" w:dllVersion="131078" w:nlCheck="1" w:checkStyle="0"/>
  <w:activeWritingStyle w:appName="MSWord" w:lang="en-GB" w:vendorID="64" w:dllVersion="131077" w:nlCheck="1" w:checkStyle="1"/>
  <w:activeWritingStyle w:appName="MSWord" w:lang="de-DE"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sv-SE" w:vendorID="0" w:dllVersion="512" w:checkStyle="1"/>
  <w:activeWritingStyle w:appName="MSWord" w:lang="de-DE" w:vendorID="9" w:dllVersion="512" w:checkStyle="1"/>
  <w:activeWritingStyle w:appName="MSWord" w:lang="sv-SE" w:vendorID="666" w:dllVersion="513" w:checkStyle="1"/>
  <w:activeWritingStyle w:appName="MSWord" w:lang="fi-FI" w:vendorID="666"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305"/>
    <w:rsid w:val="00000196"/>
    <w:rsid w:val="00000533"/>
    <w:rsid w:val="0000057B"/>
    <w:rsid w:val="0000066B"/>
    <w:rsid w:val="000009D5"/>
    <w:rsid w:val="000009DA"/>
    <w:rsid w:val="00000E0E"/>
    <w:rsid w:val="00000FBE"/>
    <w:rsid w:val="00001403"/>
    <w:rsid w:val="00001537"/>
    <w:rsid w:val="000016BA"/>
    <w:rsid w:val="0000178D"/>
    <w:rsid w:val="000017CB"/>
    <w:rsid w:val="00001DED"/>
    <w:rsid w:val="00001ECA"/>
    <w:rsid w:val="00001F37"/>
    <w:rsid w:val="00002486"/>
    <w:rsid w:val="000025E5"/>
    <w:rsid w:val="00002785"/>
    <w:rsid w:val="000027E8"/>
    <w:rsid w:val="000028A2"/>
    <w:rsid w:val="0000298D"/>
    <w:rsid w:val="000029B8"/>
    <w:rsid w:val="00002C3F"/>
    <w:rsid w:val="00002F3A"/>
    <w:rsid w:val="00002F67"/>
    <w:rsid w:val="00003129"/>
    <w:rsid w:val="00003617"/>
    <w:rsid w:val="000036A0"/>
    <w:rsid w:val="0000371E"/>
    <w:rsid w:val="00003772"/>
    <w:rsid w:val="000038CF"/>
    <w:rsid w:val="00003A61"/>
    <w:rsid w:val="00003ECA"/>
    <w:rsid w:val="00003FC3"/>
    <w:rsid w:val="00004009"/>
    <w:rsid w:val="000040A8"/>
    <w:rsid w:val="00004304"/>
    <w:rsid w:val="00004526"/>
    <w:rsid w:val="000046A1"/>
    <w:rsid w:val="000046F2"/>
    <w:rsid w:val="00004A15"/>
    <w:rsid w:val="00004C2A"/>
    <w:rsid w:val="00004C64"/>
    <w:rsid w:val="00004C74"/>
    <w:rsid w:val="00004E9B"/>
    <w:rsid w:val="00004F10"/>
    <w:rsid w:val="00005657"/>
    <w:rsid w:val="000056DE"/>
    <w:rsid w:val="00005785"/>
    <w:rsid w:val="00005865"/>
    <w:rsid w:val="000059E5"/>
    <w:rsid w:val="00005FD2"/>
    <w:rsid w:val="0000601E"/>
    <w:rsid w:val="00006255"/>
    <w:rsid w:val="000062DD"/>
    <w:rsid w:val="0000630B"/>
    <w:rsid w:val="000065CE"/>
    <w:rsid w:val="00006C0B"/>
    <w:rsid w:val="00006C0C"/>
    <w:rsid w:val="00006CBB"/>
    <w:rsid w:val="00006D45"/>
    <w:rsid w:val="00006FBF"/>
    <w:rsid w:val="000071DB"/>
    <w:rsid w:val="00007269"/>
    <w:rsid w:val="0000734D"/>
    <w:rsid w:val="0000759B"/>
    <w:rsid w:val="00007646"/>
    <w:rsid w:val="00007648"/>
    <w:rsid w:val="00007659"/>
    <w:rsid w:val="00007879"/>
    <w:rsid w:val="0000790C"/>
    <w:rsid w:val="00007955"/>
    <w:rsid w:val="00007A2D"/>
    <w:rsid w:val="00007A90"/>
    <w:rsid w:val="00007ADF"/>
    <w:rsid w:val="00007C95"/>
    <w:rsid w:val="00007F3D"/>
    <w:rsid w:val="0001059A"/>
    <w:rsid w:val="000105B1"/>
    <w:rsid w:val="00010648"/>
    <w:rsid w:val="000106C4"/>
    <w:rsid w:val="00010704"/>
    <w:rsid w:val="00010817"/>
    <w:rsid w:val="00010984"/>
    <w:rsid w:val="00010A31"/>
    <w:rsid w:val="00010ACD"/>
    <w:rsid w:val="00010DC9"/>
    <w:rsid w:val="00010DD4"/>
    <w:rsid w:val="00010E6E"/>
    <w:rsid w:val="00010EAC"/>
    <w:rsid w:val="00010EB7"/>
    <w:rsid w:val="00011001"/>
    <w:rsid w:val="0001104F"/>
    <w:rsid w:val="00011308"/>
    <w:rsid w:val="000113FC"/>
    <w:rsid w:val="000116C4"/>
    <w:rsid w:val="00011761"/>
    <w:rsid w:val="000117A3"/>
    <w:rsid w:val="0001188D"/>
    <w:rsid w:val="00011CF1"/>
    <w:rsid w:val="00011D28"/>
    <w:rsid w:val="00011E8A"/>
    <w:rsid w:val="00011F51"/>
    <w:rsid w:val="0001217D"/>
    <w:rsid w:val="000122F1"/>
    <w:rsid w:val="0001245B"/>
    <w:rsid w:val="000124DD"/>
    <w:rsid w:val="00012502"/>
    <w:rsid w:val="00012618"/>
    <w:rsid w:val="0001272D"/>
    <w:rsid w:val="0001273D"/>
    <w:rsid w:val="000128D6"/>
    <w:rsid w:val="00012C44"/>
    <w:rsid w:val="00012E3C"/>
    <w:rsid w:val="00013148"/>
    <w:rsid w:val="000131A8"/>
    <w:rsid w:val="0001327D"/>
    <w:rsid w:val="000133B5"/>
    <w:rsid w:val="000133CA"/>
    <w:rsid w:val="000138DA"/>
    <w:rsid w:val="00013946"/>
    <w:rsid w:val="00013B29"/>
    <w:rsid w:val="00013DB5"/>
    <w:rsid w:val="00013FFD"/>
    <w:rsid w:val="00014150"/>
    <w:rsid w:val="000142A6"/>
    <w:rsid w:val="00014369"/>
    <w:rsid w:val="00014428"/>
    <w:rsid w:val="000145B5"/>
    <w:rsid w:val="00014620"/>
    <w:rsid w:val="000147EE"/>
    <w:rsid w:val="0001494D"/>
    <w:rsid w:val="000149AF"/>
    <w:rsid w:val="00014B92"/>
    <w:rsid w:val="00014F91"/>
    <w:rsid w:val="00014FC1"/>
    <w:rsid w:val="000151A6"/>
    <w:rsid w:val="00015220"/>
    <w:rsid w:val="00015598"/>
    <w:rsid w:val="000155AD"/>
    <w:rsid w:val="000155B6"/>
    <w:rsid w:val="000156BC"/>
    <w:rsid w:val="000156FF"/>
    <w:rsid w:val="00015779"/>
    <w:rsid w:val="00015E2A"/>
    <w:rsid w:val="00015F69"/>
    <w:rsid w:val="000161C9"/>
    <w:rsid w:val="0001625D"/>
    <w:rsid w:val="000165AA"/>
    <w:rsid w:val="00016B06"/>
    <w:rsid w:val="00016C28"/>
    <w:rsid w:val="00016C55"/>
    <w:rsid w:val="00016C83"/>
    <w:rsid w:val="00016CE7"/>
    <w:rsid w:val="00016DF1"/>
    <w:rsid w:val="00016E77"/>
    <w:rsid w:val="00016F20"/>
    <w:rsid w:val="000170C8"/>
    <w:rsid w:val="00017107"/>
    <w:rsid w:val="000171EC"/>
    <w:rsid w:val="000172A5"/>
    <w:rsid w:val="00017315"/>
    <w:rsid w:val="00017401"/>
    <w:rsid w:val="000175D6"/>
    <w:rsid w:val="000176CA"/>
    <w:rsid w:val="000178E9"/>
    <w:rsid w:val="000179F6"/>
    <w:rsid w:val="00017C2B"/>
    <w:rsid w:val="00017CCA"/>
    <w:rsid w:val="000200BE"/>
    <w:rsid w:val="0002011E"/>
    <w:rsid w:val="000201B7"/>
    <w:rsid w:val="000202CB"/>
    <w:rsid w:val="0002030D"/>
    <w:rsid w:val="000203CB"/>
    <w:rsid w:val="000206A3"/>
    <w:rsid w:val="0002076B"/>
    <w:rsid w:val="0002077C"/>
    <w:rsid w:val="000207EC"/>
    <w:rsid w:val="0002093B"/>
    <w:rsid w:val="00020A00"/>
    <w:rsid w:val="00020BEB"/>
    <w:rsid w:val="00020C5D"/>
    <w:rsid w:val="00020FF4"/>
    <w:rsid w:val="000210A4"/>
    <w:rsid w:val="00021178"/>
    <w:rsid w:val="00021347"/>
    <w:rsid w:val="000214FF"/>
    <w:rsid w:val="0002157E"/>
    <w:rsid w:val="000215DA"/>
    <w:rsid w:val="00021613"/>
    <w:rsid w:val="0002169A"/>
    <w:rsid w:val="000216A9"/>
    <w:rsid w:val="00021AA3"/>
    <w:rsid w:val="00021B43"/>
    <w:rsid w:val="00021CA1"/>
    <w:rsid w:val="00021D20"/>
    <w:rsid w:val="00021D82"/>
    <w:rsid w:val="00021E30"/>
    <w:rsid w:val="00021EB5"/>
    <w:rsid w:val="00021FBE"/>
    <w:rsid w:val="00022011"/>
    <w:rsid w:val="0002292A"/>
    <w:rsid w:val="00022CA4"/>
    <w:rsid w:val="00022CC0"/>
    <w:rsid w:val="000230DC"/>
    <w:rsid w:val="000232E6"/>
    <w:rsid w:val="00023442"/>
    <w:rsid w:val="00023777"/>
    <w:rsid w:val="00023958"/>
    <w:rsid w:val="000239B9"/>
    <w:rsid w:val="00023A15"/>
    <w:rsid w:val="00023A85"/>
    <w:rsid w:val="00023BB5"/>
    <w:rsid w:val="00023C07"/>
    <w:rsid w:val="00023CE9"/>
    <w:rsid w:val="00023F20"/>
    <w:rsid w:val="000240BB"/>
    <w:rsid w:val="000241C5"/>
    <w:rsid w:val="000244A8"/>
    <w:rsid w:val="000244EF"/>
    <w:rsid w:val="000246F0"/>
    <w:rsid w:val="00024B22"/>
    <w:rsid w:val="00024BAD"/>
    <w:rsid w:val="00024EF0"/>
    <w:rsid w:val="00024F27"/>
    <w:rsid w:val="00024F82"/>
    <w:rsid w:val="0002511C"/>
    <w:rsid w:val="0002511D"/>
    <w:rsid w:val="00025280"/>
    <w:rsid w:val="00025458"/>
    <w:rsid w:val="000254A5"/>
    <w:rsid w:val="000254FB"/>
    <w:rsid w:val="00025546"/>
    <w:rsid w:val="000255BC"/>
    <w:rsid w:val="0002571A"/>
    <w:rsid w:val="000257C5"/>
    <w:rsid w:val="00025827"/>
    <w:rsid w:val="0002589A"/>
    <w:rsid w:val="000259DA"/>
    <w:rsid w:val="00025FD2"/>
    <w:rsid w:val="0002615B"/>
    <w:rsid w:val="0002653F"/>
    <w:rsid w:val="00026669"/>
    <w:rsid w:val="00026681"/>
    <w:rsid w:val="00026745"/>
    <w:rsid w:val="000267D0"/>
    <w:rsid w:val="00026B2E"/>
    <w:rsid w:val="00026F67"/>
    <w:rsid w:val="00027253"/>
    <w:rsid w:val="00027646"/>
    <w:rsid w:val="000276FF"/>
    <w:rsid w:val="000277CF"/>
    <w:rsid w:val="00027898"/>
    <w:rsid w:val="00027B68"/>
    <w:rsid w:val="00027B80"/>
    <w:rsid w:val="000300F5"/>
    <w:rsid w:val="000300FC"/>
    <w:rsid w:val="0003020A"/>
    <w:rsid w:val="0003026A"/>
    <w:rsid w:val="000302E6"/>
    <w:rsid w:val="000305F3"/>
    <w:rsid w:val="00030925"/>
    <w:rsid w:val="00030A8A"/>
    <w:rsid w:val="00030B67"/>
    <w:rsid w:val="00030DE9"/>
    <w:rsid w:val="00030F31"/>
    <w:rsid w:val="00031052"/>
    <w:rsid w:val="0003111E"/>
    <w:rsid w:val="000311B8"/>
    <w:rsid w:val="00031407"/>
    <w:rsid w:val="00031563"/>
    <w:rsid w:val="00031A25"/>
    <w:rsid w:val="00031CF7"/>
    <w:rsid w:val="00031E47"/>
    <w:rsid w:val="00031E54"/>
    <w:rsid w:val="00031E92"/>
    <w:rsid w:val="00031F3E"/>
    <w:rsid w:val="00031FE4"/>
    <w:rsid w:val="00032254"/>
    <w:rsid w:val="000322A0"/>
    <w:rsid w:val="0003230F"/>
    <w:rsid w:val="00032367"/>
    <w:rsid w:val="000323E4"/>
    <w:rsid w:val="000325B6"/>
    <w:rsid w:val="00032A78"/>
    <w:rsid w:val="00032A89"/>
    <w:rsid w:val="00032A8D"/>
    <w:rsid w:val="00032E9E"/>
    <w:rsid w:val="00032FD5"/>
    <w:rsid w:val="0003307C"/>
    <w:rsid w:val="00033133"/>
    <w:rsid w:val="00033208"/>
    <w:rsid w:val="00033290"/>
    <w:rsid w:val="00033463"/>
    <w:rsid w:val="000335B1"/>
    <w:rsid w:val="00033738"/>
    <w:rsid w:val="0003379A"/>
    <w:rsid w:val="000337EC"/>
    <w:rsid w:val="000339B5"/>
    <w:rsid w:val="000339FB"/>
    <w:rsid w:val="00033A45"/>
    <w:rsid w:val="00033AFA"/>
    <w:rsid w:val="00033D75"/>
    <w:rsid w:val="00034149"/>
    <w:rsid w:val="00034404"/>
    <w:rsid w:val="000345E7"/>
    <w:rsid w:val="00034663"/>
    <w:rsid w:val="000348E8"/>
    <w:rsid w:val="00034B7A"/>
    <w:rsid w:val="00034C4B"/>
    <w:rsid w:val="00034E0F"/>
    <w:rsid w:val="00035052"/>
    <w:rsid w:val="0003506F"/>
    <w:rsid w:val="000351BD"/>
    <w:rsid w:val="000351FE"/>
    <w:rsid w:val="00035347"/>
    <w:rsid w:val="0003547E"/>
    <w:rsid w:val="000354A7"/>
    <w:rsid w:val="0003551E"/>
    <w:rsid w:val="000356A6"/>
    <w:rsid w:val="000357DE"/>
    <w:rsid w:val="00035932"/>
    <w:rsid w:val="000359EE"/>
    <w:rsid w:val="00035B11"/>
    <w:rsid w:val="00035BAF"/>
    <w:rsid w:val="0003633B"/>
    <w:rsid w:val="0003646E"/>
    <w:rsid w:val="0003657C"/>
    <w:rsid w:val="0003659B"/>
    <w:rsid w:val="00036710"/>
    <w:rsid w:val="000367C0"/>
    <w:rsid w:val="00036A28"/>
    <w:rsid w:val="00036D99"/>
    <w:rsid w:val="00036DBD"/>
    <w:rsid w:val="00036F1D"/>
    <w:rsid w:val="0003708D"/>
    <w:rsid w:val="000372FB"/>
    <w:rsid w:val="000373E8"/>
    <w:rsid w:val="0003751E"/>
    <w:rsid w:val="00037733"/>
    <w:rsid w:val="000378B1"/>
    <w:rsid w:val="000379CE"/>
    <w:rsid w:val="00037C10"/>
    <w:rsid w:val="000400D2"/>
    <w:rsid w:val="00040226"/>
    <w:rsid w:val="000402AA"/>
    <w:rsid w:val="000404F5"/>
    <w:rsid w:val="00040607"/>
    <w:rsid w:val="000406A7"/>
    <w:rsid w:val="0004086A"/>
    <w:rsid w:val="00040AD6"/>
    <w:rsid w:val="00040AE0"/>
    <w:rsid w:val="00040F05"/>
    <w:rsid w:val="000410CC"/>
    <w:rsid w:val="0004110C"/>
    <w:rsid w:val="0004118F"/>
    <w:rsid w:val="00041457"/>
    <w:rsid w:val="0004165B"/>
    <w:rsid w:val="000416C6"/>
    <w:rsid w:val="000417A2"/>
    <w:rsid w:val="00041E4D"/>
    <w:rsid w:val="00041F13"/>
    <w:rsid w:val="00041FB5"/>
    <w:rsid w:val="00042005"/>
    <w:rsid w:val="000420C2"/>
    <w:rsid w:val="00042119"/>
    <w:rsid w:val="000422FA"/>
    <w:rsid w:val="00042583"/>
    <w:rsid w:val="00042597"/>
    <w:rsid w:val="000426D3"/>
    <w:rsid w:val="0004270D"/>
    <w:rsid w:val="0004298C"/>
    <w:rsid w:val="00042BC8"/>
    <w:rsid w:val="00042C15"/>
    <w:rsid w:val="00042F95"/>
    <w:rsid w:val="0004325E"/>
    <w:rsid w:val="00043310"/>
    <w:rsid w:val="00043384"/>
    <w:rsid w:val="0004341C"/>
    <w:rsid w:val="000439DE"/>
    <w:rsid w:val="00043D0B"/>
    <w:rsid w:val="00043D74"/>
    <w:rsid w:val="00043F82"/>
    <w:rsid w:val="00044130"/>
    <w:rsid w:val="00044227"/>
    <w:rsid w:val="00044302"/>
    <w:rsid w:val="000444B0"/>
    <w:rsid w:val="000444D3"/>
    <w:rsid w:val="00044636"/>
    <w:rsid w:val="0004479E"/>
    <w:rsid w:val="00044838"/>
    <w:rsid w:val="000448A9"/>
    <w:rsid w:val="000448BD"/>
    <w:rsid w:val="00044ADF"/>
    <w:rsid w:val="00044EA6"/>
    <w:rsid w:val="00044F1E"/>
    <w:rsid w:val="000450C8"/>
    <w:rsid w:val="00045190"/>
    <w:rsid w:val="00045537"/>
    <w:rsid w:val="00045A5A"/>
    <w:rsid w:val="00045ABB"/>
    <w:rsid w:val="00045B81"/>
    <w:rsid w:val="00045BD9"/>
    <w:rsid w:val="00045CD9"/>
    <w:rsid w:val="00045D75"/>
    <w:rsid w:val="00045E36"/>
    <w:rsid w:val="00046022"/>
    <w:rsid w:val="00046211"/>
    <w:rsid w:val="000462B7"/>
    <w:rsid w:val="00046456"/>
    <w:rsid w:val="0004646C"/>
    <w:rsid w:val="00046614"/>
    <w:rsid w:val="0004662A"/>
    <w:rsid w:val="000467B3"/>
    <w:rsid w:val="00046A46"/>
    <w:rsid w:val="00046BB5"/>
    <w:rsid w:val="00046D93"/>
    <w:rsid w:val="0004705E"/>
    <w:rsid w:val="000470A1"/>
    <w:rsid w:val="00047194"/>
    <w:rsid w:val="0004734F"/>
    <w:rsid w:val="0004745B"/>
    <w:rsid w:val="0004760C"/>
    <w:rsid w:val="00047687"/>
    <w:rsid w:val="00047696"/>
    <w:rsid w:val="000476A7"/>
    <w:rsid w:val="000476AC"/>
    <w:rsid w:val="00047820"/>
    <w:rsid w:val="00047AA8"/>
    <w:rsid w:val="00047D22"/>
    <w:rsid w:val="00047D2A"/>
    <w:rsid w:val="00047D97"/>
    <w:rsid w:val="00047E7A"/>
    <w:rsid w:val="00047E8B"/>
    <w:rsid w:val="000501C0"/>
    <w:rsid w:val="0005026A"/>
    <w:rsid w:val="00050343"/>
    <w:rsid w:val="00050714"/>
    <w:rsid w:val="00050726"/>
    <w:rsid w:val="000508C8"/>
    <w:rsid w:val="00050967"/>
    <w:rsid w:val="00050B79"/>
    <w:rsid w:val="00050E59"/>
    <w:rsid w:val="00050E5C"/>
    <w:rsid w:val="00050F2E"/>
    <w:rsid w:val="00051119"/>
    <w:rsid w:val="00051184"/>
    <w:rsid w:val="000511E7"/>
    <w:rsid w:val="000512E2"/>
    <w:rsid w:val="000513E6"/>
    <w:rsid w:val="00051600"/>
    <w:rsid w:val="000516F9"/>
    <w:rsid w:val="000517F9"/>
    <w:rsid w:val="000518A1"/>
    <w:rsid w:val="0005195B"/>
    <w:rsid w:val="000519FC"/>
    <w:rsid w:val="00051AAE"/>
    <w:rsid w:val="00051B86"/>
    <w:rsid w:val="00051CE2"/>
    <w:rsid w:val="00051F39"/>
    <w:rsid w:val="0005202E"/>
    <w:rsid w:val="00052065"/>
    <w:rsid w:val="000520A9"/>
    <w:rsid w:val="000520D9"/>
    <w:rsid w:val="000520FF"/>
    <w:rsid w:val="000521B9"/>
    <w:rsid w:val="00052211"/>
    <w:rsid w:val="00052488"/>
    <w:rsid w:val="000524E2"/>
    <w:rsid w:val="00052778"/>
    <w:rsid w:val="00052A3E"/>
    <w:rsid w:val="00052A77"/>
    <w:rsid w:val="00052AD6"/>
    <w:rsid w:val="00052B07"/>
    <w:rsid w:val="00052C62"/>
    <w:rsid w:val="00052C74"/>
    <w:rsid w:val="00052DFE"/>
    <w:rsid w:val="00052F28"/>
    <w:rsid w:val="00052FA4"/>
    <w:rsid w:val="0005305F"/>
    <w:rsid w:val="000533AF"/>
    <w:rsid w:val="00053529"/>
    <w:rsid w:val="00053552"/>
    <w:rsid w:val="00053731"/>
    <w:rsid w:val="000537B1"/>
    <w:rsid w:val="00053867"/>
    <w:rsid w:val="00053930"/>
    <w:rsid w:val="00053968"/>
    <w:rsid w:val="000539D5"/>
    <w:rsid w:val="00053AA8"/>
    <w:rsid w:val="00053AEE"/>
    <w:rsid w:val="00053E0B"/>
    <w:rsid w:val="00053F03"/>
    <w:rsid w:val="0005408B"/>
    <w:rsid w:val="0005409B"/>
    <w:rsid w:val="0005411B"/>
    <w:rsid w:val="00054317"/>
    <w:rsid w:val="00054402"/>
    <w:rsid w:val="00054470"/>
    <w:rsid w:val="0005451F"/>
    <w:rsid w:val="00054612"/>
    <w:rsid w:val="00054812"/>
    <w:rsid w:val="000548F0"/>
    <w:rsid w:val="00054A91"/>
    <w:rsid w:val="00054FDA"/>
    <w:rsid w:val="0005503B"/>
    <w:rsid w:val="00055077"/>
    <w:rsid w:val="000550CC"/>
    <w:rsid w:val="0005510B"/>
    <w:rsid w:val="0005519C"/>
    <w:rsid w:val="000551A7"/>
    <w:rsid w:val="000551B1"/>
    <w:rsid w:val="00055377"/>
    <w:rsid w:val="000555A8"/>
    <w:rsid w:val="00055821"/>
    <w:rsid w:val="000558AE"/>
    <w:rsid w:val="00055942"/>
    <w:rsid w:val="0005594A"/>
    <w:rsid w:val="00055A72"/>
    <w:rsid w:val="00055A7C"/>
    <w:rsid w:val="00055B3E"/>
    <w:rsid w:val="00055D81"/>
    <w:rsid w:val="00055DBA"/>
    <w:rsid w:val="00055E38"/>
    <w:rsid w:val="000560A9"/>
    <w:rsid w:val="000561CA"/>
    <w:rsid w:val="0005620E"/>
    <w:rsid w:val="00056224"/>
    <w:rsid w:val="0005633E"/>
    <w:rsid w:val="00056581"/>
    <w:rsid w:val="00056A26"/>
    <w:rsid w:val="00056E53"/>
    <w:rsid w:val="00057121"/>
    <w:rsid w:val="000574D3"/>
    <w:rsid w:val="00057508"/>
    <w:rsid w:val="00057700"/>
    <w:rsid w:val="000577A3"/>
    <w:rsid w:val="000577B8"/>
    <w:rsid w:val="00057A3C"/>
    <w:rsid w:val="00057A3D"/>
    <w:rsid w:val="00057CFC"/>
    <w:rsid w:val="00057DED"/>
    <w:rsid w:val="00057ED2"/>
    <w:rsid w:val="00060307"/>
    <w:rsid w:val="0006030F"/>
    <w:rsid w:val="000603E4"/>
    <w:rsid w:val="000605BB"/>
    <w:rsid w:val="000607C6"/>
    <w:rsid w:val="00060869"/>
    <w:rsid w:val="00060876"/>
    <w:rsid w:val="00060BB1"/>
    <w:rsid w:val="00060E2C"/>
    <w:rsid w:val="00061014"/>
    <w:rsid w:val="00061073"/>
    <w:rsid w:val="00061093"/>
    <w:rsid w:val="00061127"/>
    <w:rsid w:val="0006117C"/>
    <w:rsid w:val="0006144C"/>
    <w:rsid w:val="000614AE"/>
    <w:rsid w:val="00061620"/>
    <w:rsid w:val="00061623"/>
    <w:rsid w:val="00061720"/>
    <w:rsid w:val="00061802"/>
    <w:rsid w:val="00061A65"/>
    <w:rsid w:val="00061B4D"/>
    <w:rsid w:val="00061BC4"/>
    <w:rsid w:val="00061EA1"/>
    <w:rsid w:val="000620F7"/>
    <w:rsid w:val="000622CC"/>
    <w:rsid w:val="000624BF"/>
    <w:rsid w:val="00062546"/>
    <w:rsid w:val="00062761"/>
    <w:rsid w:val="0006285F"/>
    <w:rsid w:val="00062892"/>
    <w:rsid w:val="00062902"/>
    <w:rsid w:val="00062914"/>
    <w:rsid w:val="000629C5"/>
    <w:rsid w:val="00062B87"/>
    <w:rsid w:val="0006307A"/>
    <w:rsid w:val="0006312D"/>
    <w:rsid w:val="00063182"/>
    <w:rsid w:val="00063184"/>
    <w:rsid w:val="0006327A"/>
    <w:rsid w:val="00063360"/>
    <w:rsid w:val="000635A2"/>
    <w:rsid w:val="000636D2"/>
    <w:rsid w:val="0006375B"/>
    <w:rsid w:val="0006388D"/>
    <w:rsid w:val="0006398C"/>
    <w:rsid w:val="00063A64"/>
    <w:rsid w:val="00063C35"/>
    <w:rsid w:val="00063F87"/>
    <w:rsid w:val="00064028"/>
    <w:rsid w:val="000640C1"/>
    <w:rsid w:val="0006423A"/>
    <w:rsid w:val="00064269"/>
    <w:rsid w:val="000643F6"/>
    <w:rsid w:val="0006468A"/>
    <w:rsid w:val="0006470E"/>
    <w:rsid w:val="00064EDE"/>
    <w:rsid w:val="00064FEE"/>
    <w:rsid w:val="00065034"/>
    <w:rsid w:val="000650AE"/>
    <w:rsid w:val="00065136"/>
    <w:rsid w:val="000651F0"/>
    <w:rsid w:val="000652FC"/>
    <w:rsid w:val="000656BA"/>
    <w:rsid w:val="000656F9"/>
    <w:rsid w:val="00065928"/>
    <w:rsid w:val="00065C1C"/>
    <w:rsid w:val="00065C9A"/>
    <w:rsid w:val="00065E0B"/>
    <w:rsid w:val="00065EFC"/>
    <w:rsid w:val="00065F7F"/>
    <w:rsid w:val="00066146"/>
    <w:rsid w:val="0006618A"/>
    <w:rsid w:val="000664E3"/>
    <w:rsid w:val="00066546"/>
    <w:rsid w:val="00066719"/>
    <w:rsid w:val="00066723"/>
    <w:rsid w:val="0006678C"/>
    <w:rsid w:val="000667C7"/>
    <w:rsid w:val="00066A23"/>
    <w:rsid w:val="00066C8C"/>
    <w:rsid w:val="00066D2C"/>
    <w:rsid w:val="00066E4F"/>
    <w:rsid w:val="00066FB2"/>
    <w:rsid w:val="00066FEE"/>
    <w:rsid w:val="00067067"/>
    <w:rsid w:val="00067202"/>
    <w:rsid w:val="00067222"/>
    <w:rsid w:val="00067502"/>
    <w:rsid w:val="000675EC"/>
    <w:rsid w:val="00067643"/>
    <w:rsid w:val="000679AD"/>
    <w:rsid w:val="00067B52"/>
    <w:rsid w:val="00067BF8"/>
    <w:rsid w:val="00067C86"/>
    <w:rsid w:val="00067D0D"/>
    <w:rsid w:val="00067DEC"/>
    <w:rsid w:val="00067E89"/>
    <w:rsid w:val="000700BF"/>
    <w:rsid w:val="00070258"/>
    <w:rsid w:val="0007049D"/>
    <w:rsid w:val="000704AA"/>
    <w:rsid w:val="000706AE"/>
    <w:rsid w:val="000707C9"/>
    <w:rsid w:val="00070830"/>
    <w:rsid w:val="00070835"/>
    <w:rsid w:val="000709BF"/>
    <w:rsid w:val="000709E7"/>
    <w:rsid w:val="00070AFB"/>
    <w:rsid w:val="00070CC2"/>
    <w:rsid w:val="00070D95"/>
    <w:rsid w:val="000713E6"/>
    <w:rsid w:val="00071538"/>
    <w:rsid w:val="00071597"/>
    <w:rsid w:val="00071620"/>
    <w:rsid w:val="000716B9"/>
    <w:rsid w:val="00071828"/>
    <w:rsid w:val="00071872"/>
    <w:rsid w:val="00071B0F"/>
    <w:rsid w:val="00071B9C"/>
    <w:rsid w:val="00071C23"/>
    <w:rsid w:val="00071C95"/>
    <w:rsid w:val="00071D7E"/>
    <w:rsid w:val="00071F64"/>
    <w:rsid w:val="00072017"/>
    <w:rsid w:val="00072178"/>
    <w:rsid w:val="00072365"/>
    <w:rsid w:val="000723E0"/>
    <w:rsid w:val="00072402"/>
    <w:rsid w:val="0007245F"/>
    <w:rsid w:val="000724D0"/>
    <w:rsid w:val="000726EB"/>
    <w:rsid w:val="0007270F"/>
    <w:rsid w:val="00072803"/>
    <w:rsid w:val="00072851"/>
    <w:rsid w:val="00072916"/>
    <w:rsid w:val="00072A3B"/>
    <w:rsid w:val="00072A5E"/>
    <w:rsid w:val="00072D62"/>
    <w:rsid w:val="00072EBE"/>
    <w:rsid w:val="00072F53"/>
    <w:rsid w:val="0007309A"/>
    <w:rsid w:val="000735CA"/>
    <w:rsid w:val="00073627"/>
    <w:rsid w:val="00073787"/>
    <w:rsid w:val="000737A3"/>
    <w:rsid w:val="000739E7"/>
    <w:rsid w:val="00073A4E"/>
    <w:rsid w:val="00073A71"/>
    <w:rsid w:val="00073A8D"/>
    <w:rsid w:val="00073BFB"/>
    <w:rsid w:val="00074019"/>
    <w:rsid w:val="000741AF"/>
    <w:rsid w:val="00074377"/>
    <w:rsid w:val="000743E4"/>
    <w:rsid w:val="000745B3"/>
    <w:rsid w:val="000745DB"/>
    <w:rsid w:val="000746B9"/>
    <w:rsid w:val="00074738"/>
    <w:rsid w:val="0007473E"/>
    <w:rsid w:val="00074B59"/>
    <w:rsid w:val="00074C73"/>
    <w:rsid w:val="00074E48"/>
    <w:rsid w:val="00074F1D"/>
    <w:rsid w:val="00074F9E"/>
    <w:rsid w:val="00075456"/>
    <w:rsid w:val="000759BC"/>
    <w:rsid w:val="00075BD2"/>
    <w:rsid w:val="00075C85"/>
    <w:rsid w:val="00075E6B"/>
    <w:rsid w:val="00076128"/>
    <w:rsid w:val="000761FC"/>
    <w:rsid w:val="0007633E"/>
    <w:rsid w:val="00076359"/>
    <w:rsid w:val="00076575"/>
    <w:rsid w:val="000766F2"/>
    <w:rsid w:val="00076860"/>
    <w:rsid w:val="00076A5C"/>
    <w:rsid w:val="00076B0E"/>
    <w:rsid w:val="00076DE3"/>
    <w:rsid w:val="00076E0A"/>
    <w:rsid w:val="00076FCF"/>
    <w:rsid w:val="000770E7"/>
    <w:rsid w:val="00077254"/>
    <w:rsid w:val="000774F6"/>
    <w:rsid w:val="0007771D"/>
    <w:rsid w:val="00077780"/>
    <w:rsid w:val="0007792C"/>
    <w:rsid w:val="000779F1"/>
    <w:rsid w:val="00077AB4"/>
    <w:rsid w:val="00077CFF"/>
    <w:rsid w:val="00077D10"/>
    <w:rsid w:val="00077DE6"/>
    <w:rsid w:val="00077E20"/>
    <w:rsid w:val="00077E5B"/>
    <w:rsid w:val="00077F0E"/>
    <w:rsid w:val="00077FCA"/>
    <w:rsid w:val="0008019D"/>
    <w:rsid w:val="000805E7"/>
    <w:rsid w:val="0008078A"/>
    <w:rsid w:val="000807D5"/>
    <w:rsid w:val="0008088A"/>
    <w:rsid w:val="000809B5"/>
    <w:rsid w:val="00080A90"/>
    <w:rsid w:val="00080AD2"/>
    <w:rsid w:val="00080BCA"/>
    <w:rsid w:val="00080C2C"/>
    <w:rsid w:val="00080DC4"/>
    <w:rsid w:val="00080F76"/>
    <w:rsid w:val="00080FD2"/>
    <w:rsid w:val="000810AA"/>
    <w:rsid w:val="00081445"/>
    <w:rsid w:val="000815EF"/>
    <w:rsid w:val="0008181E"/>
    <w:rsid w:val="000818BD"/>
    <w:rsid w:val="0008190F"/>
    <w:rsid w:val="00081B69"/>
    <w:rsid w:val="00081BC4"/>
    <w:rsid w:val="00081E7B"/>
    <w:rsid w:val="00081E8E"/>
    <w:rsid w:val="00081F8B"/>
    <w:rsid w:val="00082491"/>
    <w:rsid w:val="000824B2"/>
    <w:rsid w:val="00082611"/>
    <w:rsid w:val="00082B0E"/>
    <w:rsid w:val="00082C36"/>
    <w:rsid w:val="00082CA1"/>
    <w:rsid w:val="00083066"/>
    <w:rsid w:val="0008308B"/>
    <w:rsid w:val="00083132"/>
    <w:rsid w:val="0008329B"/>
    <w:rsid w:val="0008338C"/>
    <w:rsid w:val="00083567"/>
    <w:rsid w:val="000835FB"/>
    <w:rsid w:val="0008372A"/>
    <w:rsid w:val="000837DD"/>
    <w:rsid w:val="0008399F"/>
    <w:rsid w:val="00083BCF"/>
    <w:rsid w:val="00083DD0"/>
    <w:rsid w:val="00083F1B"/>
    <w:rsid w:val="000840FB"/>
    <w:rsid w:val="0008410E"/>
    <w:rsid w:val="000841B7"/>
    <w:rsid w:val="000841E1"/>
    <w:rsid w:val="00084455"/>
    <w:rsid w:val="0008446B"/>
    <w:rsid w:val="0008457B"/>
    <w:rsid w:val="000845E2"/>
    <w:rsid w:val="000846BA"/>
    <w:rsid w:val="00084A93"/>
    <w:rsid w:val="00084B48"/>
    <w:rsid w:val="00084DA3"/>
    <w:rsid w:val="00084E81"/>
    <w:rsid w:val="000850B3"/>
    <w:rsid w:val="000851FC"/>
    <w:rsid w:val="000854FC"/>
    <w:rsid w:val="00085541"/>
    <w:rsid w:val="00085544"/>
    <w:rsid w:val="0008560F"/>
    <w:rsid w:val="000856C3"/>
    <w:rsid w:val="00085817"/>
    <w:rsid w:val="000859FD"/>
    <w:rsid w:val="00085A36"/>
    <w:rsid w:val="00085A89"/>
    <w:rsid w:val="00085B68"/>
    <w:rsid w:val="00085E32"/>
    <w:rsid w:val="000862C1"/>
    <w:rsid w:val="00086441"/>
    <w:rsid w:val="000868A5"/>
    <w:rsid w:val="000868D6"/>
    <w:rsid w:val="00086A7F"/>
    <w:rsid w:val="00086B8B"/>
    <w:rsid w:val="00086BEE"/>
    <w:rsid w:val="00086C42"/>
    <w:rsid w:val="00086C73"/>
    <w:rsid w:val="00086D64"/>
    <w:rsid w:val="0008738C"/>
    <w:rsid w:val="00087404"/>
    <w:rsid w:val="0008761A"/>
    <w:rsid w:val="000876F1"/>
    <w:rsid w:val="000877C1"/>
    <w:rsid w:val="0008785D"/>
    <w:rsid w:val="00087897"/>
    <w:rsid w:val="000879ED"/>
    <w:rsid w:val="00087A77"/>
    <w:rsid w:val="00087A9E"/>
    <w:rsid w:val="00087CC1"/>
    <w:rsid w:val="00087F9C"/>
    <w:rsid w:val="00087F9D"/>
    <w:rsid w:val="0009005A"/>
    <w:rsid w:val="000900AE"/>
    <w:rsid w:val="00090213"/>
    <w:rsid w:val="00090299"/>
    <w:rsid w:val="00090326"/>
    <w:rsid w:val="0009033D"/>
    <w:rsid w:val="00090483"/>
    <w:rsid w:val="0009089D"/>
    <w:rsid w:val="000908A4"/>
    <w:rsid w:val="00090938"/>
    <w:rsid w:val="00090A66"/>
    <w:rsid w:val="00090D2C"/>
    <w:rsid w:val="00090D4A"/>
    <w:rsid w:val="00091051"/>
    <w:rsid w:val="00091143"/>
    <w:rsid w:val="00091263"/>
    <w:rsid w:val="0009127A"/>
    <w:rsid w:val="00091388"/>
    <w:rsid w:val="00091642"/>
    <w:rsid w:val="000916A5"/>
    <w:rsid w:val="00091A3D"/>
    <w:rsid w:val="00091BCB"/>
    <w:rsid w:val="00091C2B"/>
    <w:rsid w:val="00091E8B"/>
    <w:rsid w:val="00091F20"/>
    <w:rsid w:val="0009221E"/>
    <w:rsid w:val="00092285"/>
    <w:rsid w:val="00092358"/>
    <w:rsid w:val="000926A6"/>
    <w:rsid w:val="00092857"/>
    <w:rsid w:val="000928DD"/>
    <w:rsid w:val="00092B54"/>
    <w:rsid w:val="00092BB6"/>
    <w:rsid w:val="00092ED9"/>
    <w:rsid w:val="00092EE3"/>
    <w:rsid w:val="00092FD8"/>
    <w:rsid w:val="0009324B"/>
    <w:rsid w:val="00093388"/>
    <w:rsid w:val="000936BC"/>
    <w:rsid w:val="00093733"/>
    <w:rsid w:val="000938CA"/>
    <w:rsid w:val="0009391F"/>
    <w:rsid w:val="000939F6"/>
    <w:rsid w:val="00093A74"/>
    <w:rsid w:val="00093DF0"/>
    <w:rsid w:val="000940E1"/>
    <w:rsid w:val="0009427C"/>
    <w:rsid w:val="000942E1"/>
    <w:rsid w:val="00094476"/>
    <w:rsid w:val="00094614"/>
    <w:rsid w:val="0009461D"/>
    <w:rsid w:val="0009462C"/>
    <w:rsid w:val="00094781"/>
    <w:rsid w:val="000949E1"/>
    <w:rsid w:val="00094A67"/>
    <w:rsid w:val="00094B6F"/>
    <w:rsid w:val="00094C70"/>
    <w:rsid w:val="00094E26"/>
    <w:rsid w:val="00094EE2"/>
    <w:rsid w:val="00094F03"/>
    <w:rsid w:val="00095288"/>
    <w:rsid w:val="000955E5"/>
    <w:rsid w:val="00095604"/>
    <w:rsid w:val="000957A9"/>
    <w:rsid w:val="00095924"/>
    <w:rsid w:val="0009598D"/>
    <w:rsid w:val="00095AB8"/>
    <w:rsid w:val="00095B21"/>
    <w:rsid w:val="00095E7D"/>
    <w:rsid w:val="0009602D"/>
    <w:rsid w:val="000961CD"/>
    <w:rsid w:val="00096205"/>
    <w:rsid w:val="0009633A"/>
    <w:rsid w:val="0009643F"/>
    <w:rsid w:val="00096722"/>
    <w:rsid w:val="0009685A"/>
    <w:rsid w:val="000969BA"/>
    <w:rsid w:val="00096A3A"/>
    <w:rsid w:val="00096CFC"/>
    <w:rsid w:val="00096DBA"/>
    <w:rsid w:val="00096ECB"/>
    <w:rsid w:val="0009715C"/>
    <w:rsid w:val="0009718E"/>
    <w:rsid w:val="000971B6"/>
    <w:rsid w:val="0009735C"/>
    <w:rsid w:val="0009739E"/>
    <w:rsid w:val="0009749D"/>
    <w:rsid w:val="000974D9"/>
    <w:rsid w:val="00097519"/>
    <w:rsid w:val="0009762E"/>
    <w:rsid w:val="000977FA"/>
    <w:rsid w:val="0009782E"/>
    <w:rsid w:val="00097859"/>
    <w:rsid w:val="0009786A"/>
    <w:rsid w:val="00097B32"/>
    <w:rsid w:val="00097C91"/>
    <w:rsid w:val="00097E1C"/>
    <w:rsid w:val="00097E79"/>
    <w:rsid w:val="000A000D"/>
    <w:rsid w:val="000A0177"/>
    <w:rsid w:val="000A0261"/>
    <w:rsid w:val="000A0585"/>
    <w:rsid w:val="000A0589"/>
    <w:rsid w:val="000A07A9"/>
    <w:rsid w:val="000A0A6A"/>
    <w:rsid w:val="000A0C96"/>
    <w:rsid w:val="000A0CB5"/>
    <w:rsid w:val="000A0CEA"/>
    <w:rsid w:val="000A0D73"/>
    <w:rsid w:val="000A0D7A"/>
    <w:rsid w:val="000A0DBC"/>
    <w:rsid w:val="000A11C8"/>
    <w:rsid w:val="000A1312"/>
    <w:rsid w:val="000A14A8"/>
    <w:rsid w:val="000A16FA"/>
    <w:rsid w:val="000A174E"/>
    <w:rsid w:val="000A1810"/>
    <w:rsid w:val="000A1992"/>
    <w:rsid w:val="000A1B21"/>
    <w:rsid w:val="000A1F10"/>
    <w:rsid w:val="000A1F25"/>
    <w:rsid w:val="000A229D"/>
    <w:rsid w:val="000A2483"/>
    <w:rsid w:val="000A24E3"/>
    <w:rsid w:val="000A253F"/>
    <w:rsid w:val="000A2544"/>
    <w:rsid w:val="000A2863"/>
    <w:rsid w:val="000A2980"/>
    <w:rsid w:val="000A2AC1"/>
    <w:rsid w:val="000A2AFB"/>
    <w:rsid w:val="000A2E0B"/>
    <w:rsid w:val="000A2EBB"/>
    <w:rsid w:val="000A2FE3"/>
    <w:rsid w:val="000A3068"/>
    <w:rsid w:val="000A311E"/>
    <w:rsid w:val="000A329A"/>
    <w:rsid w:val="000A3359"/>
    <w:rsid w:val="000A3415"/>
    <w:rsid w:val="000A351E"/>
    <w:rsid w:val="000A35F6"/>
    <w:rsid w:val="000A37B4"/>
    <w:rsid w:val="000A3ADC"/>
    <w:rsid w:val="000A3ADD"/>
    <w:rsid w:val="000A3C76"/>
    <w:rsid w:val="000A3E54"/>
    <w:rsid w:val="000A3F59"/>
    <w:rsid w:val="000A3FB4"/>
    <w:rsid w:val="000A40D4"/>
    <w:rsid w:val="000A4164"/>
    <w:rsid w:val="000A4273"/>
    <w:rsid w:val="000A43DA"/>
    <w:rsid w:val="000A44AC"/>
    <w:rsid w:val="000A4508"/>
    <w:rsid w:val="000A463F"/>
    <w:rsid w:val="000A4876"/>
    <w:rsid w:val="000A4970"/>
    <w:rsid w:val="000A4AD4"/>
    <w:rsid w:val="000A4ADB"/>
    <w:rsid w:val="000A4AEE"/>
    <w:rsid w:val="000A4B09"/>
    <w:rsid w:val="000A4C0A"/>
    <w:rsid w:val="000A4C2D"/>
    <w:rsid w:val="000A4D64"/>
    <w:rsid w:val="000A5187"/>
    <w:rsid w:val="000A51D1"/>
    <w:rsid w:val="000A5243"/>
    <w:rsid w:val="000A533D"/>
    <w:rsid w:val="000A53E3"/>
    <w:rsid w:val="000A54CD"/>
    <w:rsid w:val="000A563B"/>
    <w:rsid w:val="000A56FF"/>
    <w:rsid w:val="000A58ED"/>
    <w:rsid w:val="000A58FE"/>
    <w:rsid w:val="000A5930"/>
    <w:rsid w:val="000A595B"/>
    <w:rsid w:val="000A5AB7"/>
    <w:rsid w:val="000A5D68"/>
    <w:rsid w:val="000A5D7D"/>
    <w:rsid w:val="000A5F35"/>
    <w:rsid w:val="000A5FCE"/>
    <w:rsid w:val="000A603E"/>
    <w:rsid w:val="000A60D5"/>
    <w:rsid w:val="000A60EA"/>
    <w:rsid w:val="000A61A6"/>
    <w:rsid w:val="000A62C4"/>
    <w:rsid w:val="000A6459"/>
    <w:rsid w:val="000A6611"/>
    <w:rsid w:val="000A662F"/>
    <w:rsid w:val="000A6651"/>
    <w:rsid w:val="000A6658"/>
    <w:rsid w:val="000A68D9"/>
    <w:rsid w:val="000A6A92"/>
    <w:rsid w:val="000A6B36"/>
    <w:rsid w:val="000A6DA1"/>
    <w:rsid w:val="000A6E41"/>
    <w:rsid w:val="000A71AA"/>
    <w:rsid w:val="000A71D8"/>
    <w:rsid w:val="000A7364"/>
    <w:rsid w:val="000A76AF"/>
    <w:rsid w:val="000A7877"/>
    <w:rsid w:val="000A7938"/>
    <w:rsid w:val="000A7A0E"/>
    <w:rsid w:val="000A7A8C"/>
    <w:rsid w:val="000A7B5C"/>
    <w:rsid w:val="000A7C67"/>
    <w:rsid w:val="000A7D52"/>
    <w:rsid w:val="000A7D79"/>
    <w:rsid w:val="000A7E63"/>
    <w:rsid w:val="000B003D"/>
    <w:rsid w:val="000B00B6"/>
    <w:rsid w:val="000B0107"/>
    <w:rsid w:val="000B0469"/>
    <w:rsid w:val="000B093E"/>
    <w:rsid w:val="000B0C1E"/>
    <w:rsid w:val="000B134D"/>
    <w:rsid w:val="000B165B"/>
    <w:rsid w:val="000B1721"/>
    <w:rsid w:val="000B1754"/>
    <w:rsid w:val="000B181C"/>
    <w:rsid w:val="000B197E"/>
    <w:rsid w:val="000B19D4"/>
    <w:rsid w:val="000B1AFF"/>
    <w:rsid w:val="000B1D3D"/>
    <w:rsid w:val="000B1DC6"/>
    <w:rsid w:val="000B1E4D"/>
    <w:rsid w:val="000B1E64"/>
    <w:rsid w:val="000B1F92"/>
    <w:rsid w:val="000B201A"/>
    <w:rsid w:val="000B21F5"/>
    <w:rsid w:val="000B2385"/>
    <w:rsid w:val="000B2433"/>
    <w:rsid w:val="000B2635"/>
    <w:rsid w:val="000B2829"/>
    <w:rsid w:val="000B2AB7"/>
    <w:rsid w:val="000B2D55"/>
    <w:rsid w:val="000B2E82"/>
    <w:rsid w:val="000B2ECF"/>
    <w:rsid w:val="000B31DD"/>
    <w:rsid w:val="000B344B"/>
    <w:rsid w:val="000B3463"/>
    <w:rsid w:val="000B3690"/>
    <w:rsid w:val="000B37FD"/>
    <w:rsid w:val="000B3830"/>
    <w:rsid w:val="000B389E"/>
    <w:rsid w:val="000B3B24"/>
    <w:rsid w:val="000B3B85"/>
    <w:rsid w:val="000B3D20"/>
    <w:rsid w:val="000B3DD5"/>
    <w:rsid w:val="000B4015"/>
    <w:rsid w:val="000B4037"/>
    <w:rsid w:val="000B40EE"/>
    <w:rsid w:val="000B4129"/>
    <w:rsid w:val="000B415C"/>
    <w:rsid w:val="000B4194"/>
    <w:rsid w:val="000B41D5"/>
    <w:rsid w:val="000B453E"/>
    <w:rsid w:val="000B4883"/>
    <w:rsid w:val="000B48F3"/>
    <w:rsid w:val="000B4969"/>
    <w:rsid w:val="000B4B96"/>
    <w:rsid w:val="000B4F62"/>
    <w:rsid w:val="000B4FA5"/>
    <w:rsid w:val="000B501D"/>
    <w:rsid w:val="000B514A"/>
    <w:rsid w:val="000B51D4"/>
    <w:rsid w:val="000B5267"/>
    <w:rsid w:val="000B569E"/>
    <w:rsid w:val="000B5BD3"/>
    <w:rsid w:val="000B5BF1"/>
    <w:rsid w:val="000B5DF6"/>
    <w:rsid w:val="000B5E50"/>
    <w:rsid w:val="000B5EBB"/>
    <w:rsid w:val="000B5FE7"/>
    <w:rsid w:val="000B608F"/>
    <w:rsid w:val="000B60C1"/>
    <w:rsid w:val="000B6131"/>
    <w:rsid w:val="000B626A"/>
    <w:rsid w:val="000B647B"/>
    <w:rsid w:val="000B6855"/>
    <w:rsid w:val="000B6858"/>
    <w:rsid w:val="000B6911"/>
    <w:rsid w:val="000B6924"/>
    <w:rsid w:val="000B695C"/>
    <w:rsid w:val="000B69A8"/>
    <w:rsid w:val="000B6B70"/>
    <w:rsid w:val="000B6D59"/>
    <w:rsid w:val="000B6E30"/>
    <w:rsid w:val="000B6E63"/>
    <w:rsid w:val="000B6F47"/>
    <w:rsid w:val="000B6F49"/>
    <w:rsid w:val="000B6FF2"/>
    <w:rsid w:val="000B7098"/>
    <w:rsid w:val="000B70A1"/>
    <w:rsid w:val="000B7176"/>
    <w:rsid w:val="000B71BF"/>
    <w:rsid w:val="000B71F8"/>
    <w:rsid w:val="000B7525"/>
    <w:rsid w:val="000B769E"/>
    <w:rsid w:val="000B785E"/>
    <w:rsid w:val="000B7AD8"/>
    <w:rsid w:val="000B7E2B"/>
    <w:rsid w:val="000B7EE4"/>
    <w:rsid w:val="000B7F13"/>
    <w:rsid w:val="000B7F38"/>
    <w:rsid w:val="000B7FAD"/>
    <w:rsid w:val="000C00E7"/>
    <w:rsid w:val="000C00EC"/>
    <w:rsid w:val="000C01F3"/>
    <w:rsid w:val="000C02D4"/>
    <w:rsid w:val="000C04C0"/>
    <w:rsid w:val="000C0581"/>
    <w:rsid w:val="000C0982"/>
    <w:rsid w:val="000C0A75"/>
    <w:rsid w:val="000C0A82"/>
    <w:rsid w:val="000C0AB0"/>
    <w:rsid w:val="000C0AC8"/>
    <w:rsid w:val="000C0D1D"/>
    <w:rsid w:val="000C0DA4"/>
    <w:rsid w:val="000C0E5E"/>
    <w:rsid w:val="000C1058"/>
    <w:rsid w:val="000C1771"/>
    <w:rsid w:val="000C1A4F"/>
    <w:rsid w:val="000C1C3F"/>
    <w:rsid w:val="000C1F8F"/>
    <w:rsid w:val="000C2084"/>
    <w:rsid w:val="000C20E1"/>
    <w:rsid w:val="000C2127"/>
    <w:rsid w:val="000C2137"/>
    <w:rsid w:val="000C21A7"/>
    <w:rsid w:val="000C22B3"/>
    <w:rsid w:val="000C2428"/>
    <w:rsid w:val="000C245A"/>
    <w:rsid w:val="000C2516"/>
    <w:rsid w:val="000C262F"/>
    <w:rsid w:val="000C2655"/>
    <w:rsid w:val="000C269D"/>
    <w:rsid w:val="000C2825"/>
    <w:rsid w:val="000C294D"/>
    <w:rsid w:val="000C2A86"/>
    <w:rsid w:val="000C2B39"/>
    <w:rsid w:val="000C2BA2"/>
    <w:rsid w:val="000C2CE6"/>
    <w:rsid w:val="000C2F23"/>
    <w:rsid w:val="000C304B"/>
    <w:rsid w:val="000C30FC"/>
    <w:rsid w:val="000C32EC"/>
    <w:rsid w:val="000C330F"/>
    <w:rsid w:val="000C3328"/>
    <w:rsid w:val="000C33C3"/>
    <w:rsid w:val="000C33CB"/>
    <w:rsid w:val="000C34CD"/>
    <w:rsid w:val="000C34F7"/>
    <w:rsid w:val="000C3936"/>
    <w:rsid w:val="000C3A9E"/>
    <w:rsid w:val="000C3D58"/>
    <w:rsid w:val="000C3DAB"/>
    <w:rsid w:val="000C3EC0"/>
    <w:rsid w:val="000C3F3A"/>
    <w:rsid w:val="000C4376"/>
    <w:rsid w:val="000C460D"/>
    <w:rsid w:val="000C46F1"/>
    <w:rsid w:val="000C4875"/>
    <w:rsid w:val="000C4C48"/>
    <w:rsid w:val="000C4CA8"/>
    <w:rsid w:val="000C4E97"/>
    <w:rsid w:val="000C5897"/>
    <w:rsid w:val="000C58C2"/>
    <w:rsid w:val="000C5A6A"/>
    <w:rsid w:val="000C5AF9"/>
    <w:rsid w:val="000C5B15"/>
    <w:rsid w:val="000C5B93"/>
    <w:rsid w:val="000C60DC"/>
    <w:rsid w:val="000C61E2"/>
    <w:rsid w:val="000C6239"/>
    <w:rsid w:val="000C62FD"/>
    <w:rsid w:val="000C63AA"/>
    <w:rsid w:val="000C650E"/>
    <w:rsid w:val="000C6567"/>
    <w:rsid w:val="000C6649"/>
    <w:rsid w:val="000C67D4"/>
    <w:rsid w:val="000C689D"/>
    <w:rsid w:val="000C68CD"/>
    <w:rsid w:val="000C692D"/>
    <w:rsid w:val="000C6980"/>
    <w:rsid w:val="000C69D5"/>
    <w:rsid w:val="000C6A98"/>
    <w:rsid w:val="000C6F83"/>
    <w:rsid w:val="000C713C"/>
    <w:rsid w:val="000C71B2"/>
    <w:rsid w:val="000C754C"/>
    <w:rsid w:val="000C7637"/>
    <w:rsid w:val="000C77D6"/>
    <w:rsid w:val="000C7975"/>
    <w:rsid w:val="000C7C04"/>
    <w:rsid w:val="000C7D2F"/>
    <w:rsid w:val="000D00E1"/>
    <w:rsid w:val="000D00EB"/>
    <w:rsid w:val="000D0187"/>
    <w:rsid w:val="000D0320"/>
    <w:rsid w:val="000D03D3"/>
    <w:rsid w:val="000D058D"/>
    <w:rsid w:val="000D05AF"/>
    <w:rsid w:val="000D093B"/>
    <w:rsid w:val="000D0E5B"/>
    <w:rsid w:val="000D0EB9"/>
    <w:rsid w:val="000D0FD9"/>
    <w:rsid w:val="000D1096"/>
    <w:rsid w:val="000D12AF"/>
    <w:rsid w:val="000D12E2"/>
    <w:rsid w:val="000D1365"/>
    <w:rsid w:val="000D136D"/>
    <w:rsid w:val="000D13D1"/>
    <w:rsid w:val="000D1457"/>
    <w:rsid w:val="000D15AB"/>
    <w:rsid w:val="000D16D5"/>
    <w:rsid w:val="000D1705"/>
    <w:rsid w:val="000D1A34"/>
    <w:rsid w:val="000D1A89"/>
    <w:rsid w:val="000D1B8C"/>
    <w:rsid w:val="000D1DD1"/>
    <w:rsid w:val="000D1E5F"/>
    <w:rsid w:val="000D215D"/>
    <w:rsid w:val="000D222A"/>
    <w:rsid w:val="000D222C"/>
    <w:rsid w:val="000D22DA"/>
    <w:rsid w:val="000D2308"/>
    <w:rsid w:val="000D2473"/>
    <w:rsid w:val="000D2654"/>
    <w:rsid w:val="000D29AC"/>
    <w:rsid w:val="000D2D79"/>
    <w:rsid w:val="000D328C"/>
    <w:rsid w:val="000D331D"/>
    <w:rsid w:val="000D3559"/>
    <w:rsid w:val="000D3654"/>
    <w:rsid w:val="000D37EE"/>
    <w:rsid w:val="000D3A98"/>
    <w:rsid w:val="000D3C36"/>
    <w:rsid w:val="000D3CBE"/>
    <w:rsid w:val="000D4106"/>
    <w:rsid w:val="000D43F7"/>
    <w:rsid w:val="000D440B"/>
    <w:rsid w:val="000D4458"/>
    <w:rsid w:val="000D4685"/>
    <w:rsid w:val="000D4771"/>
    <w:rsid w:val="000D4800"/>
    <w:rsid w:val="000D48C2"/>
    <w:rsid w:val="000D48CE"/>
    <w:rsid w:val="000D4CBC"/>
    <w:rsid w:val="000D4CD2"/>
    <w:rsid w:val="000D4DBC"/>
    <w:rsid w:val="000D4DF1"/>
    <w:rsid w:val="000D4E3A"/>
    <w:rsid w:val="000D5033"/>
    <w:rsid w:val="000D50EC"/>
    <w:rsid w:val="000D516D"/>
    <w:rsid w:val="000D528F"/>
    <w:rsid w:val="000D53BF"/>
    <w:rsid w:val="000D5468"/>
    <w:rsid w:val="000D570C"/>
    <w:rsid w:val="000D57AA"/>
    <w:rsid w:val="000D57BC"/>
    <w:rsid w:val="000D5922"/>
    <w:rsid w:val="000D5C13"/>
    <w:rsid w:val="000D5C68"/>
    <w:rsid w:val="000D5CF4"/>
    <w:rsid w:val="000D5D68"/>
    <w:rsid w:val="000D5F5F"/>
    <w:rsid w:val="000D5FFE"/>
    <w:rsid w:val="000D6012"/>
    <w:rsid w:val="000D6062"/>
    <w:rsid w:val="000D6072"/>
    <w:rsid w:val="000D619D"/>
    <w:rsid w:val="000D6249"/>
    <w:rsid w:val="000D624E"/>
    <w:rsid w:val="000D67EE"/>
    <w:rsid w:val="000D6903"/>
    <w:rsid w:val="000D69BA"/>
    <w:rsid w:val="000D6A8B"/>
    <w:rsid w:val="000D6BCA"/>
    <w:rsid w:val="000D6CF6"/>
    <w:rsid w:val="000D6E41"/>
    <w:rsid w:val="000D7185"/>
    <w:rsid w:val="000D7186"/>
    <w:rsid w:val="000D725A"/>
    <w:rsid w:val="000D72CB"/>
    <w:rsid w:val="000D7392"/>
    <w:rsid w:val="000D754F"/>
    <w:rsid w:val="000D7799"/>
    <w:rsid w:val="000D7B5D"/>
    <w:rsid w:val="000D7CE5"/>
    <w:rsid w:val="000E01A1"/>
    <w:rsid w:val="000E01C8"/>
    <w:rsid w:val="000E0279"/>
    <w:rsid w:val="000E040C"/>
    <w:rsid w:val="000E0628"/>
    <w:rsid w:val="000E07C5"/>
    <w:rsid w:val="000E0850"/>
    <w:rsid w:val="000E0A6D"/>
    <w:rsid w:val="000E0E43"/>
    <w:rsid w:val="000E0E53"/>
    <w:rsid w:val="000E0E75"/>
    <w:rsid w:val="000E103C"/>
    <w:rsid w:val="000E1094"/>
    <w:rsid w:val="000E12E4"/>
    <w:rsid w:val="000E1405"/>
    <w:rsid w:val="000E14B3"/>
    <w:rsid w:val="000E14F3"/>
    <w:rsid w:val="000E14FF"/>
    <w:rsid w:val="000E18A3"/>
    <w:rsid w:val="000E18C6"/>
    <w:rsid w:val="000E18E6"/>
    <w:rsid w:val="000E1BC0"/>
    <w:rsid w:val="000E1BDC"/>
    <w:rsid w:val="000E1D5D"/>
    <w:rsid w:val="000E1DB2"/>
    <w:rsid w:val="000E1DC1"/>
    <w:rsid w:val="000E1E7F"/>
    <w:rsid w:val="000E20DC"/>
    <w:rsid w:val="000E2104"/>
    <w:rsid w:val="000E2291"/>
    <w:rsid w:val="000E25EF"/>
    <w:rsid w:val="000E261D"/>
    <w:rsid w:val="000E27C3"/>
    <w:rsid w:val="000E2E06"/>
    <w:rsid w:val="000E319B"/>
    <w:rsid w:val="000E31B5"/>
    <w:rsid w:val="000E33A8"/>
    <w:rsid w:val="000E33CE"/>
    <w:rsid w:val="000E3509"/>
    <w:rsid w:val="000E36E6"/>
    <w:rsid w:val="000E3746"/>
    <w:rsid w:val="000E37D7"/>
    <w:rsid w:val="000E388F"/>
    <w:rsid w:val="000E3B79"/>
    <w:rsid w:val="000E3D65"/>
    <w:rsid w:val="000E3DFE"/>
    <w:rsid w:val="000E3EBA"/>
    <w:rsid w:val="000E3F89"/>
    <w:rsid w:val="000E403B"/>
    <w:rsid w:val="000E4293"/>
    <w:rsid w:val="000E432A"/>
    <w:rsid w:val="000E4365"/>
    <w:rsid w:val="000E44CB"/>
    <w:rsid w:val="000E44E3"/>
    <w:rsid w:val="000E4605"/>
    <w:rsid w:val="000E4CA3"/>
    <w:rsid w:val="000E4F5D"/>
    <w:rsid w:val="000E5025"/>
    <w:rsid w:val="000E51B9"/>
    <w:rsid w:val="000E5456"/>
    <w:rsid w:val="000E55AF"/>
    <w:rsid w:val="000E55E2"/>
    <w:rsid w:val="000E5653"/>
    <w:rsid w:val="000E5927"/>
    <w:rsid w:val="000E59EC"/>
    <w:rsid w:val="000E59F3"/>
    <w:rsid w:val="000E5D0F"/>
    <w:rsid w:val="000E5DD4"/>
    <w:rsid w:val="000E5EBA"/>
    <w:rsid w:val="000E61BD"/>
    <w:rsid w:val="000E625E"/>
    <w:rsid w:val="000E633C"/>
    <w:rsid w:val="000E639B"/>
    <w:rsid w:val="000E63C9"/>
    <w:rsid w:val="000E6548"/>
    <w:rsid w:val="000E6560"/>
    <w:rsid w:val="000E6807"/>
    <w:rsid w:val="000E6851"/>
    <w:rsid w:val="000E685D"/>
    <w:rsid w:val="000E6B55"/>
    <w:rsid w:val="000E6C12"/>
    <w:rsid w:val="000E6E81"/>
    <w:rsid w:val="000E6EDF"/>
    <w:rsid w:val="000E6F30"/>
    <w:rsid w:val="000E7183"/>
    <w:rsid w:val="000E731C"/>
    <w:rsid w:val="000E7714"/>
    <w:rsid w:val="000E7873"/>
    <w:rsid w:val="000E7A85"/>
    <w:rsid w:val="000E7AF9"/>
    <w:rsid w:val="000E7B31"/>
    <w:rsid w:val="000E7BA1"/>
    <w:rsid w:val="000E7C64"/>
    <w:rsid w:val="000E7E7A"/>
    <w:rsid w:val="000F029A"/>
    <w:rsid w:val="000F034D"/>
    <w:rsid w:val="000F0965"/>
    <w:rsid w:val="000F0C59"/>
    <w:rsid w:val="000F1191"/>
    <w:rsid w:val="000F1204"/>
    <w:rsid w:val="000F1240"/>
    <w:rsid w:val="000F13FB"/>
    <w:rsid w:val="000F1753"/>
    <w:rsid w:val="000F17BB"/>
    <w:rsid w:val="000F1B8E"/>
    <w:rsid w:val="000F1BA6"/>
    <w:rsid w:val="000F1C73"/>
    <w:rsid w:val="000F2471"/>
    <w:rsid w:val="000F25B4"/>
    <w:rsid w:val="000F26EF"/>
    <w:rsid w:val="000F2A0E"/>
    <w:rsid w:val="000F2D4A"/>
    <w:rsid w:val="000F2D70"/>
    <w:rsid w:val="000F2E6A"/>
    <w:rsid w:val="000F2F33"/>
    <w:rsid w:val="000F2F84"/>
    <w:rsid w:val="000F3234"/>
    <w:rsid w:val="000F38E4"/>
    <w:rsid w:val="000F39D8"/>
    <w:rsid w:val="000F3A91"/>
    <w:rsid w:val="000F3C68"/>
    <w:rsid w:val="000F3F75"/>
    <w:rsid w:val="000F4045"/>
    <w:rsid w:val="000F425A"/>
    <w:rsid w:val="000F45AB"/>
    <w:rsid w:val="000F4673"/>
    <w:rsid w:val="000F47C2"/>
    <w:rsid w:val="000F481B"/>
    <w:rsid w:val="000F495F"/>
    <w:rsid w:val="000F4AB6"/>
    <w:rsid w:val="000F4C12"/>
    <w:rsid w:val="000F4CE8"/>
    <w:rsid w:val="000F4D19"/>
    <w:rsid w:val="000F4EA8"/>
    <w:rsid w:val="000F4EE1"/>
    <w:rsid w:val="000F4FE2"/>
    <w:rsid w:val="000F528E"/>
    <w:rsid w:val="000F52A4"/>
    <w:rsid w:val="000F5491"/>
    <w:rsid w:val="000F5651"/>
    <w:rsid w:val="000F5690"/>
    <w:rsid w:val="000F57F8"/>
    <w:rsid w:val="000F597C"/>
    <w:rsid w:val="000F5C4F"/>
    <w:rsid w:val="000F6236"/>
    <w:rsid w:val="000F6255"/>
    <w:rsid w:val="000F6474"/>
    <w:rsid w:val="000F655F"/>
    <w:rsid w:val="000F6576"/>
    <w:rsid w:val="000F6684"/>
    <w:rsid w:val="000F66BB"/>
    <w:rsid w:val="000F6867"/>
    <w:rsid w:val="000F6DDF"/>
    <w:rsid w:val="000F6E9E"/>
    <w:rsid w:val="000F7005"/>
    <w:rsid w:val="000F70BF"/>
    <w:rsid w:val="000F715C"/>
    <w:rsid w:val="000F7333"/>
    <w:rsid w:val="000F744F"/>
    <w:rsid w:val="000F74AA"/>
    <w:rsid w:val="000F76F9"/>
    <w:rsid w:val="000F7A53"/>
    <w:rsid w:val="000F7B2D"/>
    <w:rsid w:val="000F7F7F"/>
    <w:rsid w:val="000F7FC6"/>
    <w:rsid w:val="001000BE"/>
    <w:rsid w:val="00100132"/>
    <w:rsid w:val="0010014B"/>
    <w:rsid w:val="001001CC"/>
    <w:rsid w:val="001003BB"/>
    <w:rsid w:val="001004EA"/>
    <w:rsid w:val="00100622"/>
    <w:rsid w:val="001007D7"/>
    <w:rsid w:val="00100978"/>
    <w:rsid w:val="00100E5F"/>
    <w:rsid w:val="00101019"/>
    <w:rsid w:val="0010104C"/>
    <w:rsid w:val="0010132F"/>
    <w:rsid w:val="00101330"/>
    <w:rsid w:val="00101460"/>
    <w:rsid w:val="001015BC"/>
    <w:rsid w:val="001016A6"/>
    <w:rsid w:val="001016E0"/>
    <w:rsid w:val="00101857"/>
    <w:rsid w:val="0010192D"/>
    <w:rsid w:val="00101AF7"/>
    <w:rsid w:val="00101C63"/>
    <w:rsid w:val="00101D6B"/>
    <w:rsid w:val="001020A8"/>
    <w:rsid w:val="001022AE"/>
    <w:rsid w:val="00102571"/>
    <w:rsid w:val="001026AA"/>
    <w:rsid w:val="001027BC"/>
    <w:rsid w:val="001027E0"/>
    <w:rsid w:val="0010286E"/>
    <w:rsid w:val="0010290E"/>
    <w:rsid w:val="00102B25"/>
    <w:rsid w:val="00102C09"/>
    <w:rsid w:val="00102C7E"/>
    <w:rsid w:val="00103083"/>
    <w:rsid w:val="0010309E"/>
    <w:rsid w:val="0010327B"/>
    <w:rsid w:val="0010327E"/>
    <w:rsid w:val="00103447"/>
    <w:rsid w:val="00103764"/>
    <w:rsid w:val="001037B9"/>
    <w:rsid w:val="001039A4"/>
    <w:rsid w:val="001039D0"/>
    <w:rsid w:val="00103A3E"/>
    <w:rsid w:val="00103A78"/>
    <w:rsid w:val="00103AF5"/>
    <w:rsid w:val="00103D4D"/>
    <w:rsid w:val="00103E3A"/>
    <w:rsid w:val="00103F37"/>
    <w:rsid w:val="001042BD"/>
    <w:rsid w:val="001042F4"/>
    <w:rsid w:val="00104316"/>
    <w:rsid w:val="0010434E"/>
    <w:rsid w:val="001044F9"/>
    <w:rsid w:val="00104967"/>
    <w:rsid w:val="00104C0A"/>
    <w:rsid w:val="00104C89"/>
    <w:rsid w:val="00105111"/>
    <w:rsid w:val="00105304"/>
    <w:rsid w:val="00105446"/>
    <w:rsid w:val="001054EE"/>
    <w:rsid w:val="001055C3"/>
    <w:rsid w:val="001056E4"/>
    <w:rsid w:val="001058FC"/>
    <w:rsid w:val="00105A14"/>
    <w:rsid w:val="00105A8E"/>
    <w:rsid w:val="00105AAB"/>
    <w:rsid w:val="00105B23"/>
    <w:rsid w:val="00105D3D"/>
    <w:rsid w:val="00105EBF"/>
    <w:rsid w:val="00105EC5"/>
    <w:rsid w:val="00105FAD"/>
    <w:rsid w:val="00106062"/>
    <w:rsid w:val="001060AC"/>
    <w:rsid w:val="001060B2"/>
    <w:rsid w:val="00106217"/>
    <w:rsid w:val="001062B3"/>
    <w:rsid w:val="00106316"/>
    <w:rsid w:val="00106356"/>
    <w:rsid w:val="001064E1"/>
    <w:rsid w:val="0010697A"/>
    <w:rsid w:val="00106B07"/>
    <w:rsid w:val="00106BD7"/>
    <w:rsid w:val="00106C13"/>
    <w:rsid w:val="00106C1E"/>
    <w:rsid w:val="00106C6F"/>
    <w:rsid w:val="00106DBE"/>
    <w:rsid w:val="001070D5"/>
    <w:rsid w:val="0010776A"/>
    <w:rsid w:val="0010778C"/>
    <w:rsid w:val="0010786B"/>
    <w:rsid w:val="00107A89"/>
    <w:rsid w:val="00107B4A"/>
    <w:rsid w:val="00107D32"/>
    <w:rsid w:val="00107D5A"/>
    <w:rsid w:val="00107D69"/>
    <w:rsid w:val="00107D6F"/>
    <w:rsid w:val="00107EB0"/>
    <w:rsid w:val="0011002F"/>
    <w:rsid w:val="00110411"/>
    <w:rsid w:val="00110624"/>
    <w:rsid w:val="0011069B"/>
    <w:rsid w:val="001106D2"/>
    <w:rsid w:val="00110814"/>
    <w:rsid w:val="00110952"/>
    <w:rsid w:val="00110A5C"/>
    <w:rsid w:val="00110AAC"/>
    <w:rsid w:val="00110D18"/>
    <w:rsid w:val="00110E9F"/>
    <w:rsid w:val="00111025"/>
    <w:rsid w:val="00111383"/>
    <w:rsid w:val="001114CB"/>
    <w:rsid w:val="001115C7"/>
    <w:rsid w:val="001115FA"/>
    <w:rsid w:val="0011163B"/>
    <w:rsid w:val="0011168A"/>
    <w:rsid w:val="0011168F"/>
    <w:rsid w:val="001118BA"/>
    <w:rsid w:val="00111943"/>
    <w:rsid w:val="00111CC2"/>
    <w:rsid w:val="00111E91"/>
    <w:rsid w:val="0011200D"/>
    <w:rsid w:val="001122F9"/>
    <w:rsid w:val="001123CC"/>
    <w:rsid w:val="001123D3"/>
    <w:rsid w:val="00112439"/>
    <w:rsid w:val="0011245A"/>
    <w:rsid w:val="001124CC"/>
    <w:rsid w:val="001124D6"/>
    <w:rsid w:val="001126A6"/>
    <w:rsid w:val="001126DB"/>
    <w:rsid w:val="0011272C"/>
    <w:rsid w:val="001129DA"/>
    <w:rsid w:val="00112CDB"/>
    <w:rsid w:val="00112F62"/>
    <w:rsid w:val="00113156"/>
    <w:rsid w:val="001134DA"/>
    <w:rsid w:val="00113659"/>
    <w:rsid w:val="0011379B"/>
    <w:rsid w:val="00113D92"/>
    <w:rsid w:val="00113DE0"/>
    <w:rsid w:val="00113F4E"/>
    <w:rsid w:val="00114048"/>
    <w:rsid w:val="00114049"/>
    <w:rsid w:val="0011406D"/>
    <w:rsid w:val="0011418A"/>
    <w:rsid w:val="0011434C"/>
    <w:rsid w:val="001145D3"/>
    <w:rsid w:val="00114611"/>
    <w:rsid w:val="00114634"/>
    <w:rsid w:val="001148B7"/>
    <w:rsid w:val="0011496C"/>
    <w:rsid w:val="00114CA9"/>
    <w:rsid w:val="00114E09"/>
    <w:rsid w:val="00115043"/>
    <w:rsid w:val="0011518D"/>
    <w:rsid w:val="0011518F"/>
    <w:rsid w:val="001151F0"/>
    <w:rsid w:val="001151F4"/>
    <w:rsid w:val="00115320"/>
    <w:rsid w:val="001153F8"/>
    <w:rsid w:val="00115436"/>
    <w:rsid w:val="001154DC"/>
    <w:rsid w:val="0011553A"/>
    <w:rsid w:val="00115598"/>
    <w:rsid w:val="001155DE"/>
    <w:rsid w:val="0011572B"/>
    <w:rsid w:val="001158E8"/>
    <w:rsid w:val="00115B0F"/>
    <w:rsid w:val="00115C9E"/>
    <w:rsid w:val="001162DB"/>
    <w:rsid w:val="001162F9"/>
    <w:rsid w:val="00116455"/>
    <w:rsid w:val="0011653F"/>
    <w:rsid w:val="0011659A"/>
    <w:rsid w:val="0011676E"/>
    <w:rsid w:val="001167DC"/>
    <w:rsid w:val="00116AF1"/>
    <w:rsid w:val="00116BEF"/>
    <w:rsid w:val="00116D7A"/>
    <w:rsid w:val="0011750A"/>
    <w:rsid w:val="0011761D"/>
    <w:rsid w:val="00117C1F"/>
    <w:rsid w:val="00117D91"/>
    <w:rsid w:val="00120076"/>
    <w:rsid w:val="00120105"/>
    <w:rsid w:val="0012015B"/>
    <w:rsid w:val="0012015F"/>
    <w:rsid w:val="00120225"/>
    <w:rsid w:val="00120263"/>
    <w:rsid w:val="00120379"/>
    <w:rsid w:val="00120552"/>
    <w:rsid w:val="001205F6"/>
    <w:rsid w:val="001206F5"/>
    <w:rsid w:val="001207BA"/>
    <w:rsid w:val="00120807"/>
    <w:rsid w:val="0012099D"/>
    <w:rsid w:val="001209D8"/>
    <w:rsid w:val="00120B72"/>
    <w:rsid w:val="00120C56"/>
    <w:rsid w:val="00120CD8"/>
    <w:rsid w:val="00120D5A"/>
    <w:rsid w:val="00120E1C"/>
    <w:rsid w:val="00120ED0"/>
    <w:rsid w:val="00121224"/>
    <w:rsid w:val="001213B3"/>
    <w:rsid w:val="001213C2"/>
    <w:rsid w:val="00121530"/>
    <w:rsid w:val="0012154D"/>
    <w:rsid w:val="001215F7"/>
    <w:rsid w:val="00121717"/>
    <w:rsid w:val="00121903"/>
    <w:rsid w:val="00121B1C"/>
    <w:rsid w:val="00121B58"/>
    <w:rsid w:val="00121B80"/>
    <w:rsid w:val="00122040"/>
    <w:rsid w:val="001220D5"/>
    <w:rsid w:val="0012210A"/>
    <w:rsid w:val="00122138"/>
    <w:rsid w:val="00122166"/>
    <w:rsid w:val="00122423"/>
    <w:rsid w:val="001226CD"/>
    <w:rsid w:val="0012286E"/>
    <w:rsid w:val="001228A2"/>
    <w:rsid w:val="00122BBF"/>
    <w:rsid w:val="00122CEE"/>
    <w:rsid w:val="00122D44"/>
    <w:rsid w:val="00122D89"/>
    <w:rsid w:val="00123112"/>
    <w:rsid w:val="0012318A"/>
    <w:rsid w:val="001231E9"/>
    <w:rsid w:val="001232DD"/>
    <w:rsid w:val="001232F5"/>
    <w:rsid w:val="00123409"/>
    <w:rsid w:val="00123420"/>
    <w:rsid w:val="00123434"/>
    <w:rsid w:val="0012346E"/>
    <w:rsid w:val="00123485"/>
    <w:rsid w:val="00123569"/>
    <w:rsid w:val="00123604"/>
    <w:rsid w:val="00123857"/>
    <w:rsid w:val="00123B7E"/>
    <w:rsid w:val="00123CC7"/>
    <w:rsid w:val="00123F77"/>
    <w:rsid w:val="001240B0"/>
    <w:rsid w:val="001240CE"/>
    <w:rsid w:val="0012418B"/>
    <w:rsid w:val="00124201"/>
    <w:rsid w:val="001244E4"/>
    <w:rsid w:val="00124C09"/>
    <w:rsid w:val="00124D1E"/>
    <w:rsid w:val="00124E62"/>
    <w:rsid w:val="00124F7E"/>
    <w:rsid w:val="00125135"/>
    <w:rsid w:val="00125176"/>
    <w:rsid w:val="001251C2"/>
    <w:rsid w:val="00125356"/>
    <w:rsid w:val="001253F7"/>
    <w:rsid w:val="00125466"/>
    <w:rsid w:val="001254B3"/>
    <w:rsid w:val="00125574"/>
    <w:rsid w:val="0012594B"/>
    <w:rsid w:val="00125B3A"/>
    <w:rsid w:val="00125D38"/>
    <w:rsid w:val="00125E11"/>
    <w:rsid w:val="00125F8A"/>
    <w:rsid w:val="00125FE4"/>
    <w:rsid w:val="00126108"/>
    <w:rsid w:val="00126138"/>
    <w:rsid w:val="0012621C"/>
    <w:rsid w:val="00126499"/>
    <w:rsid w:val="00126606"/>
    <w:rsid w:val="00126693"/>
    <w:rsid w:val="00126696"/>
    <w:rsid w:val="0012681E"/>
    <w:rsid w:val="00126839"/>
    <w:rsid w:val="001268B5"/>
    <w:rsid w:val="001268D6"/>
    <w:rsid w:val="00126A15"/>
    <w:rsid w:val="00126A69"/>
    <w:rsid w:val="00126B15"/>
    <w:rsid w:val="00126B52"/>
    <w:rsid w:val="00126D23"/>
    <w:rsid w:val="00126EC1"/>
    <w:rsid w:val="00127037"/>
    <w:rsid w:val="00127126"/>
    <w:rsid w:val="001271DD"/>
    <w:rsid w:val="001272E0"/>
    <w:rsid w:val="001273D5"/>
    <w:rsid w:val="00127417"/>
    <w:rsid w:val="001276A4"/>
    <w:rsid w:val="0012778B"/>
    <w:rsid w:val="001277F2"/>
    <w:rsid w:val="001277F9"/>
    <w:rsid w:val="0012793E"/>
    <w:rsid w:val="00127B18"/>
    <w:rsid w:val="00127C08"/>
    <w:rsid w:val="00127E25"/>
    <w:rsid w:val="00127EB5"/>
    <w:rsid w:val="00127FD7"/>
    <w:rsid w:val="001300BD"/>
    <w:rsid w:val="001300E1"/>
    <w:rsid w:val="001301BD"/>
    <w:rsid w:val="001302DC"/>
    <w:rsid w:val="00130560"/>
    <w:rsid w:val="00130923"/>
    <w:rsid w:val="00130E05"/>
    <w:rsid w:val="00131551"/>
    <w:rsid w:val="00131605"/>
    <w:rsid w:val="0013176D"/>
    <w:rsid w:val="0013199C"/>
    <w:rsid w:val="00131A4E"/>
    <w:rsid w:val="00131C4A"/>
    <w:rsid w:val="00131C64"/>
    <w:rsid w:val="00131D61"/>
    <w:rsid w:val="001320F9"/>
    <w:rsid w:val="001323F5"/>
    <w:rsid w:val="00132422"/>
    <w:rsid w:val="001324E3"/>
    <w:rsid w:val="00132559"/>
    <w:rsid w:val="0013277F"/>
    <w:rsid w:val="001327A1"/>
    <w:rsid w:val="001327E6"/>
    <w:rsid w:val="001327F2"/>
    <w:rsid w:val="00132C4E"/>
    <w:rsid w:val="00132CB3"/>
    <w:rsid w:val="00132E88"/>
    <w:rsid w:val="00132F1C"/>
    <w:rsid w:val="00133353"/>
    <w:rsid w:val="001333B2"/>
    <w:rsid w:val="001333F8"/>
    <w:rsid w:val="00133775"/>
    <w:rsid w:val="001338F4"/>
    <w:rsid w:val="0013391F"/>
    <w:rsid w:val="00133A12"/>
    <w:rsid w:val="00133F38"/>
    <w:rsid w:val="0013411E"/>
    <w:rsid w:val="00134368"/>
    <w:rsid w:val="00134493"/>
    <w:rsid w:val="00134757"/>
    <w:rsid w:val="00134B02"/>
    <w:rsid w:val="00134D70"/>
    <w:rsid w:val="00134EDD"/>
    <w:rsid w:val="00135225"/>
    <w:rsid w:val="00135306"/>
    <w:rsid w:val="0013539E"/>
    <w:rsid w:val="001353D0"/>
    <w:rsid w:val="001353F8"/>
    <w:rsid w:val="001355EB"/>
    <w:rsid w:val="001356B1"/>
    <w:rsid w:val="00135913"/>
    <w:rsid w:val="00135989"/>
    <w:rsid w:val="00135A8E"/>
    <w:rsid w:val="00135AAA"/>
    <w:rsid w:val="00135AFA"/>
    <w:rsid w:val="00135B15"/>
    <w:rsid w:val="00135B80"/>
    <w:rsid w:val="00135DA2"/>
    <w:rsid w:val="00135E2C"/>
    <w:rsid w:val="00136313"/>
    <w:rsid w:val="00136456"/>
    <w:rsid w:val="0013646C"/>
    <w:rsid w:val="001368A3"/>
    <w:rsid w:val="00136B9D"/>
    <w:rsid w:val="00136E81"/>
    <w:rsid w:val="0013706D"/>
    <w:rsid w:val="0013721D"/>
    <w:rsid w:val="00137258"/>
    <w:rsid w:val="001374F2"/>
    <w:rsid w:val="00137559"/>
    <w:rsid w:val="001375DE"/>
    <w:rsid w:val="0013765A"/>
    <w:rsid w:val="001377B7"/>
    <w:rsid w:val="00137AD3"/>
    <w:rsid w:val="00137F6F"/>
    <w:rsid w:val="0014026E"/>
    <w:rsid w:val="00140319"/>
    <w:rsid w:val="0014031D"/>
    <w:rsid w:val="00140376"/>
    <w:rsid w:val="001406EF"/>
    <w:rsid w:val="00140810"/>
    <w:rsid w:val="001409D2"/>
    <w:rsid w:val="00140BCF"/>
    <w:rsid w:val="00140C42"/>
    <w:rsid w:val="00140E1E"/>
    <w:rsid w:val="00140E83"/>
    <w:rsid w:val="00140F26"/>
    <w:rsid w:val="00140FD6"/>
    <w:rsid w:val="00141230"/>
    <w:rsid w:val="00141463"/>
    <w:rsid w:val="00141472"/>
    <w:rsid w:val="00141773"/>
    <w:rsid w:val="0014184E"/>
    <w:rsid w:val="00141A2D"/>
    <w:rsid w:val="00141B41"/>
    <w:rsid w:val="00141FD1"/>
    <w:rsid w:val="00142224"/>
    <w:rsid w:val="001422F7"/>
    <w:rsid w:val="001423EC"/>
    <w:rsid w:val="00142437"/>
    <w:rsid w:val="00142478"/>
    <w:rsid w:val="001426E7"/>
    <w:rsid w:val="00142726"/>
    <w:rsid w:val="001427C3"/>
    <w:rsid w:val="00142A0D"/>
    <w:rsid w:val="00142B0C"/>
    <w:rsid w:val="00142B71"/>
    <w:rsid w:val="00142D9F"/>
    <w:rsid w:val="00143031"/>
    <w:rsid w:val="001432CB"/>
    <w:rsid w:val="0014330F"/>
    <w:rsid w:val="00143483"/>
    <w:rsid w:val="00143771"/>
    <w:rsid w:val="001438C8"/>
    <w:rsid w:val="00143A42"/>
    <w:rsid w:val="00143C99"/>
    <w:rsid w:val="00143CB7"/>
    <w:rsid w:val="00143DF3"/>
    <w:rsid w:val="00143F8C"/>
    <w:rsid w:val="00143FE8"/>
    <w:rsid w:val="0014409B"/>
    <w:rsid w:val="001440B3"/>
    <w:rsid w:val="00144218"/>
    <w:rsid w:val="00144310"/>
    <w:rsid w:val="00144695"/>
    <w:rsid w:val="0014476A"/>
    <w:rsid w:val="001448B4"/>
    <w:rsid w:val="001449D9"/>
    <w:rsid w:val="00144B12"/>
    <w:rsid w:val="00144EEC"/>
    <w:rsid w:val="00144F30"/>
    <w:rsid w:val="001450D1"/>
    <w:rsid w:val="0014528C"/>
    <w:rsid w:val="001455FF"/>
    <w:rsid w:val="0014570D"/>
    <w:rsid w:val="0014587E"/>
    <w:rsid w:val="001459FB"/>
    <w:rsid w:val="00145B8F"/>
    <w:rsid w:val="00145E01"/>
    <w:rsid w:val="00145FB4"/>
    <w:rsid w:val="001460F4"/>
    <w:rsid w:val="00146266"/>
    <w:rsid w:val="00146285"/>
    <w:rsid w:val="001462E2"/>
    <w:rsid w:val="001463E9"/>
    <w:rsid w:val="0014643C"/>
    <w:rsid w:val="001467FF"/>
    <w:rsid w:val="00146B07"/>
    <w:rsid w:val="00146E9A"/>
    <w:rsid w:val="00146FEF"/>
    <w:rsid w:val="0014720B"/>
    <w:rsid w:val="00147238"/>
    <w:rsid w:val="00147252"/>
    <w:rsid w:val="00147519"/>
    <w:rsid w:val="00147B51"/>
    <w:rsid w:val="00147B7D"/>
    <w:rsid w:val="00147B8C"/>
    <w:rsid w:val="00147DBA"/>
    <w:rsid w:val="00147E3C"/>
    <w:rsid w:val="00147EFA"/>
    <w:rsid w:val="00150016"/>
    <w:rsid w:val="001500AF"/>
    <w:rsid w:val="001500C7"/>
    <w:rsid w:val="0015020B"/>
    <w:rsid w:val="00150273"/>
    <w:rsid w:val="001506AC"/>
    <w:rsid w:val="001508D5"/>
    <w:rsid w:val="00150AC6"/>
    <w:rsid w:val="00150B78"/>
    <w:rsid w:val="00150C08"/>
    <w:rsid w:val="00150C84"/>
    <w:rsid w:val="00150C8D"/>
    <w:rsid w:val="0015120F"/>
    <w:rsid w:val="001513C6"/>
    <w:rsid w:val="001514A2"/>
    <w:rsid w:val="001518EE"/>
    <w:rsid w:val="00151A26"/>
    <w:rsid w:val="00151A9B"/>
    <w:rsid w:val="00151B18"/>
    <w:rsid w:val="00151D47"/>
    <w:rsid w:val="001521BD"/>
    <w:rsid w:val="00152259"/>
    <w:rsid w:val="001522A2"/>
    <w:rsid w:val="001523E0"/>
    <w:rsid w:val="001524C8"/>
    <w:rsid w:val="001524F3"/>
    <w:rsid w:val="00152523"/>
    <w:rsid w:val="0015270E"/>
    <w:rsid w:val="0015284D"/>
    <w:rsid w:val="00152C52"/>
    <w:rsid w:val="00152DB1"/>
    <w:rsid w:val="00152FAA"/>
    <w:rsid w:val="00153413"/>
    <w:rsid w:val="001535C3"/>
    <w:rsid w:val="00153758"/>
    <w:rsid w:val="00153847"/>
    <w:rsid w:val="00153914"/>
    <w:rsid w:val="00153C5D"/>
    <w:rsid w:val="00153F20"/>
    <w:rsid w:val="00153F45"/>
    <w:rsid w:val="00154034"/>
    <w:rsid w:val="00154351"/>
    <w:rsid w:val="001545B8"/>
    <w:rsid w:val="001545EC"/>
    <w:rsid w:val="00154633"/>
    <w:rsid w:val="00154872"/>
    <w:rsid w:val="00154ADD"/>
    <w:rsid w:val="00154B24"/>
    <w:rsid w:val="00154D67"/>
    <w:rsid w:val="00154F0E"/>
    <w:rsid w:val="00155285"/>
    <w:rsid w:val="001552C6"/>
    <w:rsid w:val="0015533A"/>
    <w:rsid w:val="001554AA"/>
    <w:rsid w:val="001554CB"/>
    <w:rsid w:val="001557E4"/>
    <w:rsid w:val="0015586B"/>
    <w:rsid w:val="001558A2"/>
    <w:rsid w:val="001559A1"/>
    <w:rsid w:val="00155ADA"/>
    <w:rsid w:val="00155B11"/>
    <w:rsid w:val="00155C1A"/>
    <w:rsid w:val="00155C8E"/>
    <w:rsid w:val="00156376"/>
    <w:rsid w:val="001564D4"/>
    <w:rsid w:val="001565CC"/>
    <w:rsid w:val="0015662D"/>
    <w:rsid w:val="00156719"/>
    <w:rsid w:val="0015685E"/>
    <w:rsid w:val="00156967"/>
    <w:rsid w:val="001569E2"/>
    <w:rsid w:val="00156A2C"/>
    <w:rsid w:val="00156A2E"/>
    <w:rsid w:val="00156A35"/>
    <w:rsid w:val="00156B6F"/>
    <w:rsid w:val="00156F5A"/>
    <w:rsid w:val="001570FF"/>
    <w:rsid w:val="0015723E"/>
    <w:rsid w:val="0015726B"/>
    <w:rsid w:val="001573EB"/>
    <w:rsid w:val="00157403"/>
    <w:rsid w:val="0015764C"/>
    <w:rsid w:val="001578B4"/>
    <w:rsid w:val="00157996"/>
    <w:rsid w:val="00157B6F"/>
    <w:rsid w:val="00157CA3"/>
    <w:rsid w:val="00157CC3"/>
    <w:rsid w:val="00157D33"/>
    <w:rsid w:val="001600D1"/>
    <w:rsid w:val="0016025D"/>
    <w:rsid w:val="001602FA"/>
    <w:rsid w:val="001602FD"/>
    <w:rsid w:val="00160317"/>
    <w:rsid w:val="0016041A"/>
    <w:rsid w:val="001604E5"/>
    <w:rsid w:val="0016057C"/>
    <w:rsid w:val="0016065C"/>
    <w:rsid w:val="001608EF"/>
    <w:rsid w:val="0016092B"/>
    <w:rsid w:val="00160AE3"/>
    <w:rsid w:val="00160B16"/>
    <w:rsid w:val="00160E81"/>
    <w:rsid w:val="00160F8C"/>
    <w:rsid w:val="0016115F"/>
    <w:rsid w:val="00161199"/>
    <w:rsid w:val="001611A8"/>
    <w:rsid w:val="00161234"/>
    <w:rsid w:val="001612F7"/>
    <w:rsid w:val="0016132C"/>
    <w:rsid w:val="001615BD"/>
    <w:rsid w:val="001616A8"/>
    <w:rsid w:val="001616B9"/>
    <w:rsid w:val="001617B8"/>
    <w:rsid w:val="00161875"/>
    <w:rsid w:val="00161BA5"/>
    <w:rsid w:val="00161D05"/>
    <w:rsid w:val="00161E85"/>
    <w:rsid w:val="00162180"/>
    <w:rsid w:val="001625AC"/>
    <w:rsid w:val="0016273B"/>
    <w:rsid w:val="0016285F"/>
    <w:rsid w:val="001628B9"/>
    <w:rsid w:val="001629DE"/>
    <w:rsid w:val="00162C8F"/>
    <w:rsid w:val="00162CDD"/>
    <w:rsid w:val="00162D8E"/>
    <w:rsid w:val="00162F70"/>
    <w:rsid w:val="00163071"/>
    <w:rsid w:val="00163267"/>
    <w:rsid w:val="001632AD"/>
    <w:rsid w:val="001634A0"/>
    <w:rsid w:val="00163567"/>
    <w:rsid w:val="001635AE"/>
    <w:rsid w:val="001636A0"/>
    <w:rsid w:val="0016388B"/>
    <w:rsid w:val="001638F2"/>
    <w:rsid w:val="0016399B"/>
    <w:rsid w:val="00163BB8"/>
    <w:rsid w:val="00163C7D"/>
    <w:rsid w:val="00163E99"/>
    <w:rsid w:val="0016402A"/>
    <w:rsid w:val="0016403A"/>
    <w:rsid w:val="00164134"/>
    <w:rsid w:val="001641AE"/>
    <w:rsid w:val="0016420D"/>
    <w:rsid w:val="0016430E"/>
    <w:rsid w:val="0016451D"/>
    <w:rsid w:val="001645F4"/>
    <w:rsid w:val="0016465C"/>
    <w:rsid w:val="00164670"/>
    <w:rsid w:val="00164842"/>
    <w:rsid w:val="00164AD8"/>
    <w:rsid w:val="00164D1E"/>
    <w:rsid w:val="00164DDD"/>
    <w:rsid w:val="00164E03"/>
    <w:rsid w:val="00164EC3"/>
    <w:rsid w:val="001650FC"/>
    <w:rsid w:val="00165252"/>
    <w:rsid w:val="001653B5"/>
    <w:rsid w:val="001653E9"/>
    <w:rsid w:val="001656B5"/>
    <w:rsid w:val="001656EB"/>
    <w:rsid w:val="00165A71"/>
    <w:rsid w:val="00165AC7"/>
    <w:rsid w:val="00165C36"/>
    <w:rsid w:val="00165DC4"/>
    <w:rsid w:val="0016607D"/>
    <w:rsid w:val="0016614A"/>
    <w:rsid w:val="001663C7"/>
    <w:rsid w:val="001663C8"/>
    <w:rsid w:val="001663F0"/>
    <w:rsid w:val="001666E5"/>
    <w:rsid w:val="00166715"/>
    <w:rsid w:val="00166916"/>
    <w:rsid w:val="00166969"/>
    <w:rsid w:val="0016698A"/>
    <w:rsid w:val="00166B46"/>
    <w:rsid w:val="00166BCE"/>
    <w:rsid w:val="00166BD8"/>
    <w:rsid w:val="00166E34"/>
    <w:rsid w:val="00166E82"/>
    <w:rsid w:val="00166F65"/>
    <w:rsid w:val="00166FFF"/>
    <w:rsid w:val="00167070"/>
    <w:rsid w:val="00167092"/>
    <w:rsid w:val="00167390"/>
    <w:rsid w:val="0016754F"/>
    <w:rsid w:val="001675B5"/>
    <w:rsid w:val="00167674"/>
    <w:rsid w:val="0016779E"/>
    <w:rsid w:val="00167800"/>
    <w:rsid w:val="00167956"/>
    <w:rsid w:val="00167AE9"/>
    <w:rsid w:val="00167FB7"/>
    <w:rsid w:val="00170174"/>
    <w:rsid w:val="001701BC"/>
    <w:rsid w:val="00170484"/>
    <w:rsid w:val="00170529"/>
    <w:rsid w:val="0017067D"/>
    <w:rsid w:val="00170744"/>
    <w:rsid w:val="00170965"/>
    <w:rsid w:val="00170E46"/>
    <w:rsid w:val="00170F29"/>
    <w:rsid w:val="00171052"/>
    <w:rsid w:val="0017107A"/>
    <w:rsid w:val="00171122"/>
    <w:rsid w:val="0017146A"/>
    <w:rsid w:val="0017158A"/>
    <w:rsid w:val="00171659"/>
    <w:rsid w:val="001716D9"/>
    <w:rsid w:val="001717FC"/>
    <w:rsid w:val="001718D2"/>
    <w:rsid w:val="00171DA1"/>
    <w:rsid w:val="00171DC0"/>
    <w:rsid w:val="00172222"/>
    <w:rsid w:val="001723BE"/>
    <w:rsid w:val="001724ED"/>
    <w:rsid w:val="00172586"/>
    <w:rsid w:val="00172667"/>
    <w:rsid w:val="0017271E"/>
    <w:rsid w:val="001728E2"/>
    <w:rsid w:val="00172944"/>
    <w:rsid w:val="001729B0"/>
    <w:rsid w:val="001729D0"/>
    <w:rsid w:val="001732FF"/>
    <w:rsid w:val="001736C7"/>
    <w:rsid w:val="00173982"/>
    <w:rsid w:val="00173B80"/>
    <w:rsid w:val="00173BA7"/>
    <w:rsid w:val="00173C67"/>
    <w:rsid w:val="00173CA6"/>
    <w:rsid w:val="00173CE6"/>
    <w:rsid w:val="00173E40"/>
    <w:rsid w:val="0017405B"/>
    <w:rsid w:val="0017408C"/>
    <w:rsid w:val="0017417D"/>
    <w:rsid w:val="001744DA"/>
    <w:rsid w:val="00174530"/>
    <w:rsid w:val="00174609"/>
    <w:rsid w:val="00174700"/>
    <w:rsid w:val="0017479D"/>
    <w:rsid w:val="00174934"/>
    <w:rsid w:val="00174B2D"/>
    <w:rsid w:val="00174B2E"/>
    <w:rsid w:val="00174C91"/>
    <w:rsid w:val="00174ECA"/>
    <w:rsid w:val="001751F6"/>
    <w:rsid w:val="00175285"/>
    <w:rsid w:val="0017543F"/>
    <w:rsid w:val="0017571B"/>
    <w:rsid w:val="00175788"/>
    <w:rsid w:val="001757EB"/>
    <w:rsid w:val="001758D3"/>
    <w:rsid w:val="00175A63"/>
    <w:rsid w:val="00175B4B"/>
    <w:rsid w:val="00175BB1"/>
    <w:rsid w:val="00175E64"/>
    <w:rsid w:val="0017603E"/>
    <w:rsid w:val="001761B0"/>
    <w:rsid w:val="00176467"/>
    <w:rsid w:val="001765CA"/>
    <w:rsid w:val="00176617"/>
    <w:rsid w:val="001768FE"/>
    <w:rsid w:val="001769AA"/>
    <w:rsid w:val="00176D18"/>
    <w:rsid w:val="00176F16"/>
    <w:rsid w:val="00177036"/>
    <w:rsid w:val="001772CB"/>
    <w:rsid w:val="00177493"/>
    <w:rsid w:val="00177499"/>
    <w:rsid w:val="00177565"/>
    <w:rsid w:val="001775FC"/>
    <w:rsid w:val="0017777D"/>
    <w:rsid w:val="0017799B"/>
    <w:rsid w:val="00177ADA"/>
    <w:rsid w:val="00177CFC"/>
    <w:rsid w:val="00177D77"/>
    <w:rsid w:val="00177DD3"/>
    <w:rsid w:val="00177F65"/>
    <w:rsid w:val="00177FC5"/>
    <w:rsid w:val="001800B6"/>
    <w:rsid w:val="0018018F"/>
    <w:rsid w:val="0018030D"/>
    <w:rsid w:val="00180359"/>
    <w:rsid w:val="00180383"/>
    <w:rsid w:val="00180519"/>
    <w:rsid w:val="00180617"/>
    <w:rsid w:val="00180686"/>
    <w:rsid w:val="001808C8"/>
    <w:rsid w:val="0018096D"/>
    <w:rsid w:val="00180A11"/>
    <w:rsid w:val="00180ACC"/>
    <w:rsid w:val="00180AEB"/>
    <w:rsid w:val="00180C7F"/>
    <w:rsid w:val="00180D57"/>
    <w:rsid w:val="00180DF5"/>
    <w:rsid w:val="00180ED9"/>
    <w:rsid w:val="0018105B"/>
    <w:rsid w:val="001813C6"/>
    <w:rsid w:val="001814E4"/>
    <w:rsid w:val="0018173E"/>
    <w:rsid w:val="00181A8B"/>
    <w:rsid w:val="00181B2E"/>
    <w:rsid w:val="00181C40"/>
    <w:rsid w:val="00181C96"/>
    <w:rsid w:val="00181F28"/>
    <w:rsid w:val="001820EB"/>
    <w:rsid w:val="001822DC"/>
    <w:rsid w:val="00182368"/>
    <w:rsid w:val="0018238A"/>
    <w:rsid w:val="0018299D"/>
    <w:rsid w:val="001829AF"/>
    <w:rsid w:val="001829CE"/>
    <w:rsid w:val="00182D09"/>
    <w:rsid w:val="00182FE6"/>
    <w:rsid w:val="001830C2"/>
    <w:rsid w:val="001836DA"/>
    <w:rsid w:val="00183947"/>
    <w:rsid w:val="00183C39"/>
    <w:rsid w:val="00183D6A"/>
    <w:rsid w:val="00183EF7"/>
    <w:rsid w:val="001842BD"/>
    <w:rsid w:val="001843DE"/>
    <w:rsid w:val="0018452F"/>
    <w:rsid w:val="00184751"/>
    <w:rsid w:val="001848B8"/>
    <w:rsid w:val="001848B9"/>
    <w:rsid w:val="00184967"/>
    <w:rsid w:val="00184968"/>
    <w:rsid w:val="001849D2"/>
    <w:rsid w:val="00184AA6"/>
    <w:rsid w:val="00184AB2"/>
    <w:rsid w:val="00184BE6"/>
    <w:rsid w:val="00184C4A"/>
    <w:rsid w:val="00184C9D"/>
    <w:rsid w:val="001850C4"/>
    <w:rsid w:val="00185413"/>
    <w:rsid w:val="00185429"/>
    <w:rsid w:val="00185897"/>
    <w:rsid w:val="001859D5"/>
    <w:rsid w:val="00185AA1"/>
    <w:rsid w:val="00185BC1"/>
    <w:rsid w:val="00185CA2"/>
    <w:rsid w:val="00185EC0"/>
    <w:rsid w:val="00185EDA"/>
    <w:rsid w:val="00185F9F"/>
    <w:rsid w:val="00186815"/>
    <w:rsid w:val="001869C2"/>
    <w:rsid w:val="001869C4"/>
    <w:rsid w:val="00186B6B"/>
    <w:rsid w:val="00186B72"/>
    <w:rsid w:val="00186C57"/>
    <w:rsid w:val="00186D44"/>
    <w:rsid w:val="00186DB7"/>
    <w:rsid w:val="00186E74"/>
    <w:rsid w:val="001870BA"/>
    <w:rsid w:val="00187702"/>
    <w:rsid w:val="001878D3"/>
    <w:rsid w:val="00187B20"/>
    <w:rsid w:val="00187B65"/>
    <w:rsid w:val="00187D77"/>
    <w:rsid w:val="00187EFB"/>
    <w:rsid w:val="00190021"/>
    <w:rsid w:val="001902C2"/>
    <w:rsid w:val="00190430"/>
    <w:rsid w:val="00190547"/>
    <w:rsid w:val="00190818"/>
    <w:rsid w:val="001909FA"/>
    <w:rsid w:val="00190AA8"/>
    <w:rsid w:val="00190ADB"/>
    <w:rsid w:val="00190C69"/>
    <w:rsid w:val="00190D2D"/>
    <w:rsid w:val="00191263"/>
    <w:rsid w:val="0019132A"/>
    <w:rsid w:val="00191478"/>
    <w:rsid w:val="0019152B"/>
    <w:rsid w:val="00191709"/>
    <w:rsid w:val="00191B6F"/>
    <w:rsid w:val="00191C97"/>
    <w:rsid w:val="00191E9A"/>
    <w:rsid w:val="00191F4E"/>
    <w:rsid w:val="00191F59"/>
    <w:rsid w:val="001920F2"/>
    <w:rsid w:val="0019229A"/>
    <w:rsid w:val="00192343"/>
    <w:rsid w:val="001923DB"/>
    <w:rsid w:val="00192867"/>
    <w:rsid w:val="001928C8"/>
    <w:rsid w:val="00192B83"/>
    <w:rsid w:val="00192BD5"/>
    <w:rsid w:val="00192E0D"/>
    <w:rsid w:val="00192EFA"/>
    <w:rsid w:val="00192FB7"/>
    <w:rsid w:val="0019322C"/>
    <w:rsid w:val="00193247"/>
    <w:rsid w:val="0019332E"/>
    <w:rsid w:val="001933A7"/>
    <w:rsid w:val="001933B1"/>
    <w:rsid w:val="00193586"/>
    <w:rsid w:val="001936BE"/>
    <w:rsid w:val="001936FD"/>
    <w:rsid w:val="001938D3"/>
    <w:rsid w:val="001938E3"/>
    <w:rsid w:val="00193941"/>
    <w:rsid w:val="00194106"/>
    <w:rsid w:val="0019437E"/>
    <w:rsid w:val="001943B4"/>
    <w:rsid w:val="001944B4"/>
    <w:rsid w:val="001945CA"/>
    <w:rsid w:val="001945CD"/>
    <w:rsid w:val="00194850"/>
    <w:rsid w:val="00194ADB"/>
    <w:rsid w:val="00194E01"/>
    <w:rsid w:val="00194FD7"/>
    <w:rsid w:val="00195250"/>
    <w:rsid w:val="001953FD"/>
    <w:rsid w:val="0019543D"/>
    <w:rsid w:val="001954B7"/>
    <w:rsid w:val="00195520"/>
    <w:rsid w:val="00195603"/>
    <w:rsid w:val="00195615"/>
    <w:rsid w:val="00195639"/>
    <w:rsid w:val="00195654"/>
    <w:rsid w:val="001956C3"/>
    <w:rsid w:val="0019580C"/>
    <w:rsid w:val="0019599F"/>
    <w:rsid w:val="00195B0D"/>
    <w:rsid w:val="00195B56"/>
    <w:rsid w:val="00195C0F"/>
    <w:rsid w:val="00195C68"/>
    <w:rsid w:val="00195CAA"/>
    <w:rsid w:val="00195D16"/>
    <w:rsid w:val="00195FA0"/>
    <w:rsid w:val="0019610F"/>
    <w:rsid w:val="00196320"/>
    <w:rsid w:val="00196402"/>
    <w:rsid w:val="00196420"/>
    <w:rsid w:val="00196699"/>
    <w:rsid w:val="001966F6"/>
    <w:rsid w:val="00196A2B"/>
    <w:rsid w:val="00196F0E"/>
    <w:rsid w:val="00196F24"/>
    <w:rsid w:val="00196F68"/>
    <w:rsid w:val="00196F7B"/>
    <w:rsid w:val="0019710D"/>
    <w:rsid w:val="001971E2"/>
    <w:rsid w:val="0019723C"/>
    <w:rsid w:val="00197404"/>
    <w:rsid w:val="0019743D"/>
    <w:rsid w:val="0019789F"/>
    <w:rsid w:val="001979F4"/>
    <w:rsid w:val="00197BEC"/>
    <w:rsid w:val="00197EE3"/>
    <w:rsid w:val="00197FE3"/>
    <w:rsid w:val="001A028F"/>
    <w:rsid w:val="001A03B5"/>
    <w:rsid w:val="001A089A"/>
    <w:rsid w:val="001A089B"/>
    <w:rsid w:val="001A0904"/>
    <w:rsid w:val="001A09B9"/>
    <w:rsid w:val="001A0AB6"/>
    <w:rsid w:val="001A0C2E"/>
    <w:rsid w:val="001A0C63"/>
    <w:rsid w:val="001A0DE2"/>
    <w:rsid w:val="001A10BF"/>
    <w:rsid w:val="001A1122"/>
    <w:rsid w:val="001A11BC"/>
    <w:rsid w:val="001A1243"/>
    <w:rsid w:val="001A1326"/>
    <w:rsid w:val="001A1382"/>
    <w:rsid w:val="001A171E"/>
    <w:rsid w:val="001A194D"/>
    <w:rsid w:val="001A1BDF"/>
    <w:rsid w:val="001A1C4F"/>
    <w:rsid w:val="001A1D53"/>
    <w:rsid w:val="001A1FF9"/>
    <w:rsid w:val="001A2025"/>
    <w:rsid w:val="001A2071"/>
    <w:rsid w:val="001A213F"/>
    <w:rsid w:val="001A2184"/>
    <w:rsid w:val="001A23CB"/>
    <w:rsid w:val="001A27DB"/>
    <w:rsid w:val="001A2D99"/>
    <w:rsid w:val="001A2ED5"/>
    <w:rsid w:val="001A2FA3"/>
    <w:rsid w:val="001A328D"/>
    <w:rsid w:val="001A369D"/>
    <w:rsid w:val="001A38B7"/>
    <w:rsid w:val="001A3935"/>
    <w:rsid w:val="001A393B"/>
    <w:rsid w:val="001A39AE"/>
    <w:rsid w:val="001A3C40"/>
    <w:rsid w:val="001A3D29"/>
    <w:rsid w:val="001A3D4C"/>
    <w:rsid w:val="001A40D0"/>
    <w:rsid w:val="001A40E3"/>
    <w:rsid w:val="001A416C"/>
    <w:rsid w:val="001A41C7"/>
    <w:rsid w:val="001A4349"/>
    <w:rsid w:val="001A443A"/>
    <w:rsid w:val="001A446C"/>
    <w:rsid w:val="001A4470"/>
    <w:rsid w:val="001A447D"/>
    <w:rsid w:val="001A44B5"/>
    <w:rsid w:val="001A46C3"/>
    <w:rsid w:val="001A4902"/>
    <w:rsid w:val="001A4924"/>
    <w:rsid w:val="001A51E8"/>
    <w:rsid w:val="001A53CB"/>
    <w:rsid w:val="001A53DE"/>
    <w:rsid w:val="001A5505"/>
    <w:rsid w:val="001A552D"/>
    <w:rsid w:val="001A571C"/>
    <w:rsid w:val="001A59B6"/>
    <w:rsid w:val="001A5B35"/>
    <w:rsid w:val="001A5C00"/>
    <w:rsid w:val="001A5C93"/>
    <w:rsid w:val="001A5CA9"/>
    <w:rsid w:val="001A5E25"/>
    <w:rsid w:val="001A5E49"/>
    <w:rsid w:val="001A602B"/>
    <w:rsid w:val="001A60CD"/>
    <w:rsid w:val="001A6216"/>
    <w:rsid w:val="001A6762"/>
    <w:rsid w:val="001A67F5"/>
    <w:rsid w:val="001A6C20"/>
    <w:rsid w:val="001A6EAF"/>
    <w:rsid w:val="001A6F1C"/>
    <w:rsid w:val="001A7223"/>
    <w:rsid w:val="001A7270"/>
    <w:rsid w:val="001A7327"/>
    <w:rsid w:val="001A7689"/>
    <w:rsid w:val="001A7782"/>
    <w:rsid w:val="001A78A9"/>
    <w:rsid w:val="001A7931"/>
    <w:rsid w:val="001A79BC"/>
    <w:rsid w:val="001A7C21"/>
    <w:rsid w:val="001A7D70"/>
    <w:rsid w:val="001A7E73"/>
    <w:rsid w:val="001A7F19"/>
    <w:rsid w:val="001A7F33"/>
    <w:rsid w:val="001B0065"/>
    <w:rsid w:val="001B0071"/>
    <w:rsid w:val="001B018E"/>
    <w:rsid w:val="001B0595"/>
    <w:rsid w:val="001B0660"/>
    <w:rsid w:val="001B0730"/>
    <w:rsid w:val="001B091C"/>
    <w:rsid w:val="001B0947"/>
    <w:rsid w:val="001B0B89"/>
    <w:rsid w:val="001B0BB6"/>
    <w:rsid w:val="001B0ED1"/>
    <w:rsid w:val="001B1206"/>
    <w:rsid w:val="001B12E1"/>
    <w:rsid w:val="001B150A"/>
    <w:rsid w:val="001B1544"/>
    <w:rsid w:val="001B1835"/>
    <w:rsid w:val="001B1C39"/>
    <w:rsid w:val="001B1D5A"/>
    <w:rsid w:val="001B1D9D"/>
    <w:rsid w:val="001B1EA1"/>
    <w:rsid w:val="001B20CD"/>
    <w:rsid w:val="001B21AC"/>
    <w:rsid w:val="001B221F"/>
    <w:rsid w:val="001B2427"/>
    <w:rsid w:val="001B253D"/>
    <w:rsid w:val="001B26E6"/>
    <w:rsid w:val="001B29D2"/>
    <w:rsid w:val="001B2B33"/>
    <w:rsid w:val="001B2BA0"/>
    <w:rsid w:val="001B2C7B"/>
    <w:rsid w:val="001B2C95"/>
    <w:rsid w:val="001B2F16"/>
    <w:rsid w:val="001B2F36"/>
    <w:rsid w:val="001B2FBB"/>
    <w:rsid w:val="001B31D9"/>
    <w:rsid w:val="001B3217"/>
    <w:rsid w:val="001B32C0"/>
    <w:rsid w:val="001B35E0"/>
    <w:rsid w:val="001B380D"/>
    <w:rsid w:val="001B38AB"/>
    <w:rsid w:val="001B3AB1"/>
    <w:rsid w:val="001B3AF9"/>
    <w:rsid w:val="001B3D5E"/>
    <w:rsid w:val="001B40CF"/>
    <w:rsid w:val="001B41E4"/>
    <w:rsid w:val="001B4226"/>
    <w:rsid w:val="001B42B6"/>
    <w:rsid w:val="001B4450"/>
    <w:rsid w:val="001B44EE"/>
    <w:rsid w:val="001B456D"/>
    <w:rsid w:val="001B45C7"/>
    <w:rsid w:val="001B4A37"/>
    <w:rsid w:val="001B4B69"/>
    <w:rsid w:val="001B4C34"/>
    <w:rsid w:val="001B4DDD"/>
    <w:rsid w:val="001B4E2F"/>
    <w:rsid w:val="001B5143"/>
    <w:rsid w:val="001B590F"/>
    <w:rsid w:val="001B596F"/>
    <w:rsid w:val="001B5979"/>
    <w:rsid w:val="001B5CC5"/>
    <w:rsid w:val="001B6239"/>
    <w:rsid w:val="001B623E"/>
    <w:rsid w:val="001B6253"/>
    <w:rsid w:val="001B62E4"/>
    <w:rsid w:val="001B62FA"/>
    <w:rsid w:val="001B63D2"/>
    <w:rsid w:val="001B6602"/>
    <w:rsid w:val="001B68E7"/>
    <w:rsid w:val="001B69B1"/>
    <w:rsid w:val="001B6A88"/>
    <w:rsid w:val="001B6AB0"/>
    <w:rsid w:val="001B6D2D"/>
    <w:rsid w:val="001B6D71"/>
    <w:rsid w:val="001B6E88"/>
    <w:rsid w:val="001B6F1C"/>
    <w:rsid w:val="001B6F22"/>
    <w:rsid w:val="001B70FE"/>
    <w:rsid w:val="001B7272"/>
    <w:rsid w:val="001B72F0"/>
    <w:rsid w:val="001B7408"/>
    <w:rsid w:val="001B7573"/>
    <w:rsid w:val="001B7605"/>
    <w:rsid w:val="001B77CE"/>
    <w:rsid w:val="001B7A52"/>
    <w:rsid w:val="001B7B01"/>
    <w:rsid w:val="001B7D24"/>
    <w:rsid w:val="001B7DF0"/>
    <w:rsid w:val="001B7F54"/>
    <w:rsid w:val="001C005D"/>
    <w:rsid w:val="001C03B5"/>
    <w:rsid w:val="001C0457"/>
    <w:rsid w:val="001C05D7"/>
    <w:rsid w:val="001C0841"/>
    <w:rsid w:val="001C0C8E"/>
    <w:rsid w:val="001C0CE4"/>
    <w:rsid w:val="001C0CEB"/>
    <w:rsid w:val="001C0F5F"/>
    <w:rsid w:val="001C10EA"/>
    <w:rsid w:val="001C157E"/>
    <w:rsid w:val="001C1625"/>
    <w:rsid w:val="001C1893"/>
    <w:rsid w:val="001C199F"/>
    <w:rsid w:val="001C1BB7"/>
    <w:rsid w:val="001C1C16"/>
    <w:rsid w:val="001C1CD2"/>
    <w:rsid w:val="001C1CD6"/>
    <w:rsid w:val="001C1DA2"/>
    <w:rsid w:val="001C1DAE"/>
    <w:rsid w:val="001C1EEA"/>
    <w:rsid w:val="001C2146"/>
    <w:rsid w:val="001C219E"/>
    <w:rsid w:val="001C2211"/>
    <w:rsid w:val="001C257A"/>
    <w:rsid w:val="001C2636"/>
    <w:rsid w:val="001C28C8"/>
    <w:rsid w:val="001C2943"/>
    <w:rsid w:val="001C2974"/>
    <w:rsid w:val="001C29A8"/>
    <w:rsid w:val="001C2AED"/>
    <w:rsid w:val="001C2B93"/>
    <w:rsid w:val="001C2C55"/>
    <w:rsid w:val="001C2E6B"/>
    <w:rsid w:val="001C2F4E"/>
    <w:rsid w:val="001C2F78"/>
    <w:rsid w:val="001C32E6"/>
    <w:rsid w:val="001C3341"/>
    <w:rsid w:val="001C3447"/>
    <w:rsid w:val="001C3622"/>
    <w:rsid w:val="001C37A8"/>
    <w:rsid w:val="001C3B33"/>
    <w:rsid w:val="001C3B75"/>
    <w:rsid w:val="001C3BAB"/>
    <w:rsid w:val="001C3DF9"/>
    <w:rsid w:val="001C3EBB"/>
    <w:rsid w:val="001C3FB0"/>
    <w:rsid w:val="001C4007"/>
    <w:rsid w:val="001C41D6"/>
    <w:rsid w:val="001C4382"/>
    <w:rsid w:val="001C45E7"/>
    <w:rsid w:val="001C4673"/>
    <w:rsid w:val="001C46F0"/>
    <w:rsid w:val="001C478F"/>
    <w:rsid w:val="001C497F"/>
    <w:rsid w:val="001C4B5A"/>
    <w:rsid w:val="001C4C12"/>
    <w:rsid w:val="001C4C89"/>
    <w:rsid w:val="001C4F36"/>
    <w:rsid w:val="001C4FAE"/>
    <w:rsid w:val="001C50D2"/>
    <w:rsid w:val="001C5144"/>
    <w:rsid w:val="001C54E7"/>
    <w:rsid w:val="001C56F3"/>
    <w:rsid w:val="001C5853"/>
    <w:rsid w:val="001C5896"/>
    <w:rsid w:val="001C5A54"/>
    <w:rsid w:val="001C5C14"/>
    <w:rsid w:val="001C5CA6"/>
    <w:rsid w:val="001C5EAD"/>
    <w:rsid w:val="001C5FC2"/>
    <w:rsid w:val="001C602F"/>
    <w:rsid w:val="001C610D"/>
    <w:rsid w:val="001C626F"/>
    <w:rsid w:val="001C633C"/>
    <w:rsid w:val="001C63E7"/>
    <w:rsid w:val="001C66F7"/>
    <w:rsid w:val="001C68A7"/>
    <w:rsid w:val="001C6A96"/>
    <w:rsid w:val="001C6AE7"/>
    <w:rsid w:val="001C6CEF"/>
    <w:rsid w:val="001C6D2C"/>
    <w:rsid w:val="001C6D69"/>
    <w:rsid w:val="001C6DD0"/>
    <w:rsid w:val="001C6F0E"/>
    <w:rsid w:val="001C7016"/>
    <w:rsid w:val="001C7152"/>
    <w:rsid w:val="001C76C5"/>
    <w:rsid w:val="001C78AF"/>
    <w:rsid w:val="001C7949"/>
    <w:rsid w:val="001C799B"/>
    <w:rsid w:val="001C7A4E"/>
    <w:rsid w:val="001C7C08"/>
    <w:rsid w:val="001C7C8A"/>
    <w:rsid w:val="001C7CF0"/>
    <w:rsid w:val="001C7D4D"/>
    <w:rsid w:val="001C7D5A"/>
    <w:rsid w:val="001C7EE3"/>
    <w:rsid w:val="001D01BB"/>
    <w:rsid w:val="001D036C"/>
    <w:rsid w:val="001D0735"/>
    <w:rsid w:val="001D1122"/>
    <w:rsid w:val="001D1277"/>
    <w:rsid w:val="001D13F9"/>
    <w:rsid w:val="001D1737"/>
    <w:rsid w:val="001D17F7"/>
    <w:rsid w:val="001D1CA7"/>
    <w:rsid w:val="001D20E2"/>
    <w:rsid w:val="001D2107"/>
    <w:rsid w:val="001D25F4"/>
    <w:rsid w:val="001D2728"/>
    <w:rsid w:val="001D28B8"/>
    <w:rsid w:val="001D2AAD"/>
    <w:rsid w:val="001D2ACC"/>
    <w:rsid w:val="001D2D18"/>
    <w:rsid w:val="001D2D20"/>
    <w:rsid w:val="001D2EB8"/>
    <w:rsid w:val="001D2F22"/>
    <w:rsid w:val="001D3054"/>
    <w:rsid w:val="001D30ED"/>
    <w:rsid w:val="001D3181"/>
    <w:rsid w:val="001D3352"/>
    <w:rsid w:val="001D346E"/>
    <w:rsid w:val="001D35AC"/>
    <w:rsid w:val="001D370C"/>
    <w:rsid w:val="001D3798"/>
    <w:rsid w:val="001D3847"/>
    <w:rsid w:val="001D3870"/>
    <w:rsid w:val="001D38C1"/>
    <w:rsid w:val="001D3987"/>
    <w:rsid w:val="001D3B39"/>
    <w:rsid w:val="001D3B9D"/>
    <w:rsid w:val="001D402E"/>
    <w:rsid w:val="001D438A"/>
    <w:rsid w:val="001D455F"/>
    <w:rsid w:val="001D4600"/>
    <w:rsid w:val="001D47E9"/>
    <w:rsid w:val="001D4ADC"/>
    <w:rsid w:val="001D4AF5"/>
    <w:rsid w:val="001D4C87"/>
    <w:rsid w:val="001D4E69"/>
    <w:rsid w:val="001D5323"/>
    <w:rsid w:val="001D5656"/>
    <w:rsid w:val="001D57BB"/>
    <w:rsid w:val="001D59F9"/>
    <w:rsid w:val="001D5A37"/>
    <w:rsid w:val="001D5AB7"/>
    <w:rsid w:val="001D5AE1"/>
    <w:rsid w:val="001D5C47"/>
    <w:rsid w:val="001D5C71"/>
    <w:rsid w:val="001D5DE4"/>
    <w:rsid w:val="001D5FF1"/>
    <w:rsid w:val="001D6031"/>
    <w:rsid w:val="001D641E"/>
    <w:rsid w:val="001D6839"/>
    <w:rsid w:val="001D698B"/>
    <w:rsid w:val="001D69F4"/>
    <w:rsid w:val="001D6A2B"/>
    <w:rsid w:val="001D6A54"/>
    <w:rsid w:val="001D6D6B"/>
    <w:rsid w:val="001D6E75"/>
    <w:rsid w:val="001D7045"/>
    <w:rsid w:val="001D705B"/>
    <w:rsid w:val="001D7177"/>
    <w:rsid w:val="001D7356"/>
    <w:rsid w:val="001D7450"/>
    <w:rsid w:val="001D78B3"/>
    <w:rsid w:val="001D78BE"/>
    <w:rsid w:val="001D79D8"/>
    <w:rsid w:val="001D7B81"/>
    <w:rsid w:val="001D7C74"/>
    <w:rsid w:val="001D7D59"/>
    <w:rsid w:val="001D7E3C"/>
    <w:rsid w:val="001E00EF"/>
    <w:rsid w:val="001E0131"/>
    <w:rsid w:val="001E023E"/>
    <w:rsid w:val="001E02F2"/>
    <w:rsid w:val="001E03E2"/>
    <w:rsid w:val="001E04CB"/>
    <w:rsid w:val="001E04F4"/>
    <w:rsid w:val="001E050C"/>
    <w:rsid w:val="001E05A0"/>
    <w:rsid w:val="001E064F"/>
    <w:rsid w:val="001E0652"/>
    <w:rsid w:val="001E065C"/>
    <w:rsid w:val="001E0681"/>
    <w:rsid w:val="001E0B30"/>
    <w:rsid w:val="001E0C06"/>
    <w:rsid w:val="001E0CB4"/>
    <w:rsid w:val="001E106C"/>
    <w:rsid w:val="001E10AA"/>
    <w:rsid w:val="001E1247"/>
    <w:rsid w:val="001E1308"/>
    <w:rsid w:val="001E15F8"/>
    <w:rsid w:val="001E1635"/>
    <w:rsid w:val="001E1824"/>
    <w:rsid w:val="001E1925"/>
    <w:rsid w:val="001E1AB4"/>
    <w:rsid w:val="001E1AD8"/>
    <w:rsid w:val="001E1B16"/>
    <w:rsid w:val="001E1C24"/>
    <w:rsid w:val="001E1E25"/>
    <w:rsid w:val="001E1E8E"/>
    <w:rsid w:val="001E2339"/>
    <w:rsid w:val="001E289A"/>
    <w:rsid w:val="001E29DB"/>
    <w:rsid w:val="001E2A5F"/>
    <w:rsid w:val="001E2E0D"/>
    <w:rsid w:val="001E2F90"/>
    <w:rsid w:val="001E2FA5"/>
    <w:rsid w:val="001E3299"/>
    <w:rsid w:val="001E373C"/>
    <w:rsid w:val="001E3A14"/>
    <w:rsid w:val="001E3C63"/>
    <w:rsid w:val="001E3D4B"/>
    <w:rsid w:val="001E3D6E"/>
    <w:rsid w:val="001E4004"/>
    <w:rsid w:val="001E4253"/>
    <w:rsid w:val="001E43D4"/>
    <w:rsid w:val="001E4673"/>
    <w:rsid w:val="001E4772"/>
    <w:rsid w:val="001E497D"/>
    <w:rsid w:val="001E4C29"/>
    <w:rsid w:val="001E4D01"/>
    <w:rsid w:val="001E4D4A"/>
    <w:rsid w:val="001E4FAA"/>
    <w:rsid w:val="001E526C"/>
    <w:rsid w:val="001E529A"/>
    <w:rsid w:val="001E5308"/>
    <w:rsid w:val="001E54C5"/>
    <w:rsid w:val="001E56F6"/>
    <w:rsid w:val="001E585A"/>
    <w:rsid w:val="001E5B17"/>
    <w:rsid w:val="001E5C30"/>
    <w:rsid w:val="001E5D30"/>
    <w:rsid w:val="001E5E5A"/>
    <w:rsid w:val="001E601A"/>
    <w:rsid w:val="001E604B"/>
    <w:rsid w:val="001E6053"/>
    <w:rsid w:val="001E620E"/>
    <w:rsid w:val="001E6376"/>
    <w:rsid w:val="001E649E"/>
    <w:rsid w:val="001E6567"/>
    <w:rsid w:val="001E66ED"/>
    <w:rsid w:val="001E67C3"/>
    <w:rsid w:val="001E6996"/>
    <w:rsid w:val="001E69B7"/>
    <w:rsid w:val="001E69CF"/>
    <w:rsid w:val="001E6B25"/>
    <w:rsid w:val="001E6BCC"/>
    <w:rsid w:val="001E6D51"/>
    <w:rsid w:val="001E6F1B"/>
    <w:rsid w:val="001E7052"/>
    <w:rsid w:val="001E709D"/>
    <w:rsid w:val="001E70D6"/>
    <w:rsid w:val="001E7171"/>
    <w:rsid w:val="001E72C6"/>
    <w:rsid w:val="001E733B"/>
    <w:rsid w:val="001E742A"/>
    <w:rsid w:val="001E76A0"/>
    <w:rsid w:val="001E7AFA"/>
    <w:rsid w:val="001E7B68"/>
    <w:rsid w:val="001E7D1F"/>
    <w:rsid w:val="001E7D87"/>
    <w:rsid w:val="001F0050"/>
    <w:rsid w:val="001F00EE"/>
    <w:rsid w:val="001F0201"/>
    <w:rsid w:val="001F020A"/>
    <w:rsid w:val="001F0288"/>
    <w:rsid w:val="001F039E"/>
    <w:rsid w:val="001F0422"/>
    <w:rsid w:val="001F0A5E"/>
    <w:rsid w:val="001F0A68"/>
    <w:rsid w:val="001F0C5F"/>
    <w:rsid w:val="001F0DDD"/>
    <w:rsid w:val="001F117F"/>
    <w:rsid w:val="001F1348"/>
    <w:rsid w:val="001F135E"/>
    <w:rsid w:val="001F149B"/>
    <w:rsid w:val="001F14E2"/>
    <w:rsid w:val="001F15B4"/>
    <w:rsid w:val="001F162F"/>
    <w:rsid w:val="001F175D"/>
    <w:rsid w:val="001F17A0"/>
    <w:rsid w:val="001F190D"/>
    <w:rsid w:val="001F199D"/>
    <w:rsid w:val="001F1C50"/>
    <w:rsid w:val="001F1EC0"/>
    <w:rsid w:val="001F203E"/>
    <w:rsid w:val="001F2159"/>
    <w:rsid w:val="001F223B"/>
    <w:rsid w:val="001F22A5"/>
    <w:rsid w:val="001F240B"/>
    <w:rsid w:val="001F24E1"/>
    <w:rsid w:val="001F2744"/>
    <w:rsid w:val="001F284C"/>
    <w:rsid w:val="001F287A"/>
    <w:rsid w:val="001F2A11"/>
    <w:rsid w:val="001F2B2E"/>
    <w:rsid w:val="001F2C9B"/>
    <w:rsid w:val="001F2D6A"/>
    <w:rsid w:val="001F2EE4"/>
    <w:rsid w:val="001F31C0"/>
    <w:rsid w:val="001F327B"/>
    <w:rsid w:val="001F34DE"/>
    <w:rsid w:val="001F34E8"/>
    <w:rsid w:val="001F3669"/>
    <w:rsid w:val="001F39AD"/>
    <w:rsid w:val="001F3AE7"/>
    <w:rsid w:val="001F3B64"/>
    <w:rsid w:val="001F3DC8"/>
    <w:rsid w:val="001F3E01"/>
    <w:rsid w:val="001F3F89"/>
    <w:rsid w:val="001F40D7"/>
    <w:rsid w:val="001F41EA"/>
    <w:rsid w:val="001F4270"/>
    <w:rsid w:val="001F42B7"/>
    <w:rsid w:val="001F42F3"/>
    <w:rsid w:val="001F43D8"/>
    <w:rsid w:val="001F44BA"/>
    <w:rsid w:val="001F4510"/>
    <w:rsid w:val="001F45E4"/>
    <w:rsid w:val="001F46B2"/>
    <w:rsid w:val="001F4748"/>
    <w:rsid w:val="001F482D"/>
    <w:rsid w:val="001F488F"/>
    <w:rsid w:val="001F4E70"/>
    <w:rsid w:val="001F4EE5"/>
    <w:rsid w:val="001F4FB4"/>
    <w:rsid w:val="001F5100"/>
    <w:rsid w:val="001F5247"/>
    <w:rsid w:val="001F529D"/>
    <w:rsid w:val="001F531B"/>
    <w:rsid w:val="001F5702"/>
    <w:rsid w:val="001F5750"/>
    <w:rsid w:val="001F57DC"/>
    <w:rsid w:val="001F58C7"/>
    <w:rsid w:val="001F5945"/>
    <w:rsid w:val="001F5AFD"/>
    <w:rsid w:val="001F5B52"/>
    <w:rsid w:val="001F5BDB"/>
    <w:rsid w:val="001F5C8A"/>
    <w:rsid w:val="001F5FC5"/>
    <w:rsid w:val="001F5FC6"/>
    <w:rsid w:val="001F5FD9"/>
    <w:rsid w:val="001F6252"/>
    <w:rsid w:val="001F638D"/>
    <w:rsid w:val="001F63C1"/>
    <w:rsid w:val="001F647B"/>
    <w:rsid w:val="001F6638"/>
    <w:rsid w:val="001F67C9"/>
    <w:rsid w:val="001F6928"/>
    <w:rsid w:val="001F69BD"/>
    <w:rsid w:val="001F6ACC"/>
    <w:rsid w:val="001F6F51"/>
    <w:rsid w:val="001F726A"/>
    <w:rsid w:val="001F73CD"/>
    <w:rsid w:val="001F758D"/>
    <w:rsid w:val="001F7687"/>
    <w:rsid w:val="001F7741"/>
    <w:rsid w:val="001F7969"/>
    <w:rsid w:val="001F7A98"/>
    <w:rsid w:val="001F7B85"/>
    <w:rsid w:val="001F7BAE"/>
    <w:rsid w:val="001F7E76"/>
    <w:rsid w:val="001F7FF0"/>
    <w:rsid w:val="00200174"/>
    <w:rsid w:val="002002F6"/>
    <w:rsid w:val="002003E9"/>
    <w:rsid w:val="0020075F"/>
    <w:rsid w:val="00200961"/>
    <w:rsid w:val="00200971"/>
    <w:rsid w:val="00200A65"/>
    <w:rsid w:val="00200C5D"/>
    <w:rsid w:val="00200CF7"/>
    <w:rsid w:val="002015DA"/>
    <w:rsid w:val="002016B0"/>
    <w:rsid w:val="00201720"/>
    <w:rsid w:val="002017DB"/>
    <w:rsid w:val="00201854"/>
    <w:rsid w:val="00201B67"/>
    <w:rsid w:val="00201EB5"/>
    <w:rsid w:val="00202430"/>
    <w:rsid w:val="002028AA"/>
    <w:rsid w:val="002028CE"/>
    <w:rsid w:val="002029A0"/>
    <w:rsid w:val="00202B33"/>
    <w:rsid w:val="00202C1A"/>
    <w:rsid w:val="00202CD3"/>
    <w:rsid w:val="00202D49"/>
    <w:rsid w:val="00202D99"/>
    <w:rsid w:val="00202E54"/>
    <w:rsid w:val="00202F6A"/>
    <w:rsid w:val="002030E0"/>
    <w:rsid w:val="00203179"/>
    <w:rsid w:val="0020331D"/>
    <w:rsid w:val="00203320"/>
    <w:rsid w:val="0020346F"/>
    <w:rsid w:val="0020370B"/>
    <w:rsid w:val="00203B99"/>
    <w:rsid w:val="00203BC8"/>
    <w:rsid w:val="00203D25"/>
    <w:rsid w:val="00204092"/>
    <w:rsid w:val="002042A3"/>
    <w:rsid w:val="0020433B"/>
    <w:rsid w:val="0020457C"/>
    <w:rsid w:val="002046E8"/>
    <w:rsid w:val="002047C6"/>
    <w:rsid w:val="002048BD"/>
    <w:rsid w:val="00204B7F"/>
    <w:rsid w:val="00204BC4"/>
    <w:rsid w:val="00204E28"/>
    <w:rsid w:val="00204EF2"/>
    <w:rsid w:val="00204F43"/>
    <w:rsid w:val="002053A4"/>
    <w:rsid w:val="002053D6"/>
    <w:rsid w:val="002054E9"/>
    <w:rsid w:val="002059F4"/>
    <w:rsid w:val="00205B15"/>
    <w:rsid w:val="00205B2C"/>
    <w:rsid w:val="00205F39"/>
    <w:rsid w:val="00206386"/>
    <w:rsid w:val="00206488"/>
    <w:rsid w:val="002064A6"/>
    <w:rsid w:val="002064E6"/>
    <w:rsid w:val="00206876"/>
    <w:rsid w:val="00206C29"/>
    <w:rsid w:val="00206DE0"/>
    <w:rsid w:val="00206E53"/>
    <w:rsid w:val="00206EE6"/>
    <w:rsid w:val="00207084"/>
    <w:rsid w:val="002070AE"/>
    <w:rsid w:val="0020711B"/>
    <w:rsid w:val="0020733D"/>
    <w:rsid w:val="002074AC"/>
    <w:rsid w:val="002075A3"/>
    <w:rsid w:val="002078EB"/>
    <w:rsid w:val="002079E8"/>
    <w:rsid w:val="00207B6A"/>
    <w:rsid w:val="00207E12"/>
    <w:rsid w:val="00207EDD"/>
    <w:rsid w:val="00207EDF"/>
    <w:rsid w:val="0021028A"/>
    <w:rsid w:val="002102FC"/>
    <w:rsid w:val="002104D9"/>
    <w:rsid w:val="0021058F"/>
    <w:rsid w:val="0021061F"/>
    <w:rsid w:val="002106A6"/>
    <w:rsid w:val="00210984"/>
    <w:rsid w:val="00210A46"/>
    <w:rsid w:val="00210B8E"/>
    <w:rsid w:val="00210C4A"/>
    <w:rsid w:val="00210C99"/>
    <w:rsid w:val="00210EEC"/>
    <w:rsid w:val="002110BC"/>
    <w:rsid w:val="00211409"/>
    <w:rsid w:val="0021144D"/>
    <w:rsid w:val="00211472"/>
    <w:rsid w:val="00211501"/>
    <w:rsid w:val="0021176F"/>
    <w:rsid w:val="00211805"/>
    <w:rsid w:val="002119EF"/>
    <w:rsid w:val="00211BBD"/>
    <w:rsid w:val="00212000"/>
    <w:rsid w:val="0021271F"/>
    <w:rsid w:val="0021291A"/>
    <w:rsid w:val="00212999"/>
    <w:rsid w:val="00212B5C"/>
    <w:rsid w:val="00212B82"/>
    <w:rsid w:val="00212CB6"/>
    <w:rsid w:val="00212CC6"/>
    <w:rsid w:val="00212F67"/>
    <w:rsid w:val="00212F94"/>
    <w:rsid w:val="00212FAA"/>
    <w:rsid w:val="0021302A"/>
    <w:rsid w:val="00213189"/>
    <w:rsid w:val="0021348C"/>
    <w:rsid w:val="002134A0"/>
    <w:rsid w:val="00213674"/>
    <w:rsid w:val="00213907"/>
    <w:rsid w:val="0021397F"/>
    <w:rsid w:val="00213991"/>
    <w:rsid w:val="00213B2A"/>
    <w:rsid w:val="00213C1F"/>
    <w:rsid w:val="002141A2"/>
    <w:rsid w:val="00214269"/>
    <w:rsid w:val="002143A9"/>
    <w:rsid w:val="0021479A"/>
    <w:rsid w:val="00214866"/>
    <w:rsid w:val="00214916"/>
    <w:rsid w:val="00214AF6"/>
    <w:rsid w:val="00214B45"/>
    <w:rsid w:val="00214C08"/>
    <w:rsid w:val="00214C9B"/>
    <w:rsid w:val="00214DFB"/>
    <w:rsid w:val="00214EA1"/>
    <w:rsid w:val="00214EC6"/>
    <w:rsid w:val="00214FDD"/>
    <w:rsid w:val="00215012"/>
    <w:rsid w:val="00215037"/>
    <w:rsid w:val="002151AB"/>
    <w:rsid w:val="002152E3"/>
    <w:rsid w:val="0021534D"/>
    <w:rsid w:val="002153C3"/>
    <w:rsid w:val="002153D1"/>
    <w:rsid w:val="002154C6"/>
    <w:rsid w:val="00215524"/>
    <w:rsid w:val="002156F2"/>
    <w:rsid w:val="00215770"/>
    <w:rsid w:val="0021594B"/>
    <w:rsid w:val="002159CD"/>
    <w:rsid w:val="00215B34"/>
    <w:rsid w:val="00215E6B"/>
    <w:rsid w:val="00215E76"/>
    <w:rsid w:val="0021601F"/>
    <w:rsid w:val="002162D3"/>
    <w:rsid w:val="0021634D"/>
    <w:rsid w:val="0021639A"/>
    <w:rsid w:val="002164FE"/>
    <w:rsid w:val="002166D7"/>
    <w:rsid w:val="00216850"/>
    <w:rsid w:val="00216977"/>
    <w:rsid w:val="00216984"/>
    <w:rsid w:val="0021699B"/>
    <w:rsid w:val="00216BED"/>
    <w:rsid w:val="00217213"/>
    <w:rsid w:val="00217461"/>
    <w:rsid w:val="002175B4"/>
    <w:rsid w:val="0021765D"/>
    <w:rsid w:val="00217750"/>
    <w:rsid w:val="0021780B"/>
    <w:rsid w:val="0021789F"/>
    <w:rsid w:val="00217BA7"/>
    <w:rsid w:val="00217CA9"/>
    <w:rsid w:val="00217F92"/>
    <w:rsid w:val="00217F9B"/>
    <w:rsid w:val="0022003F"/>
    <w:rsid w:val="00220078"/>
    <w:rsid w:val="002200EB"/>
    <w:rsid w:val="00220611"/>
    <w:rsid w:val="0022067D"/>
    <w:rsid w:val="00220715"/>
    <w:rsid w:val="002208E5"/>
    <w:rsid w:val="002209CE"/>
    <w:rsid w:val="00220DCF"/>
    <w:rsid w:val="00220F9F"/>
    <w:rsid w:val="00220FE5"/>
    <w:rsid w:val="002210CD"/>
    <w:rsid w:val="002210DE"/>
    <w:rsid w:val="0022123C"/>
    <w:rsid w:val="00221274"/>
    <w:rsid w:val="002212DD"/>
    <w:rsid w:val="002212FB"/>
    <w:rsid w:val="00221340"/>
    <w:rsid w:val="00221436"/>
    <w:rsid w:val="0022156C"/>
    <w:rsid w:val="002219E3"/>
    <w:rsid w:val="00221ABA"/>
    <w:rsid w:val="00221CC1"/>
    <w:rsid w:val="00221E38"/>
    <w:rsid w:val="00221E50"/>
    <w:rsid w:val="00221ED3"/>
    <w:rsid w:val="00221ED6"/>
    <w:rsid w:val="00221FF0"/>
    <w:rsid w:val="0022224C"/>
    <w:rsid w:val="002225BD"/>
    <w:rsid w:val="002225CA"/>
    <w:rsid w:val="0022262B"/>
    <w:rsid w:val="0022269C"/>
    <w:rsid w:val="0022277E"/>
    <w:rsid w:val="002228AC"/>
    <w:rsid w:val="002228AD"/>
    <w:rsid w:val="002228BA"/>
    <w:rsid w:val="00222955"/>
    <w:rsid w:val="00222A6E"/>
    <w:rsid w:val="00222BFA"/>
    <w:rsid w:val="00222CDB"/>
    <w:rsid w:val="00222EC9"/>
    <w:rsid w:val="00223409"/>
    <w:rsid w:val="0022375B"/>
    <w:rsid w:val="00223806"/>
    <w:rsid w:val="002239D4"/>
    <w:rsid w:val="00223A17"/>
    <w:rsid w:val="00223A3D"/>
    <w:rsid w:val="00223A41"/>
    <w:rsid w:val="00223A53"/>
    <w:rsid w:val="00223B75"/>
    <w:rsid w:val="00223C59"/>
    <w:rsid w:val="00223D7B"/>
    <w:rsid w:val="002241BC"/>
    <w:rsid w:val="00224222"/>
    <w:rsid w:val="002242DC"/>
    <w:rsid w:val="0022448E"/>
    <w:rsid w:val="002244A7"/>
    <w:rsid w:val="00224541"/>
    <w:rsid w:val="00224719"/>
    <w:rsid w:val="002249AC"/>
    <w:rsid w:val="00224A85"/>
    <w:rsid w:val="00224B9A"/>
    <w:rsid w:val="00224BC3"/>
    <w:rsid w:val="00224C12"/>
    <w:rsid w:val="00224C56"/>
    <w:rsid w:val="00224C74"/>
    <w:rsid w:val="00224C9A"/>
    <w:rsid w:val="00224D04"/>
    <w:rsid w:val="00224D40"/>
    <w:rsid w:val="00224D91"/>
    <w:rsid w:val="00224DC4"/>
    <w:rsid w:val="00224F11"/>
    <w:rsid w:val="00224F90"/>
    <w:rsid w:val="00224FBC"/>
    <w:rsid w:val="002250D4"/>
    <w:rsid w:val="002250ED"/>
    <w:rsid w:val="002250F2"/>
    <w:rsid w:val="002251D8"/>
    <w:rsid w:val="00225256"/>
    <w:rsid w:val="002253FD"/>
    <w:rsid w:val="0022540C"/>
    <w:rsid w:val="00225622"/>
    <w:rsid w:val="00225643"/>
    <w:rsid w:val="002257EE"/>
    <w:rsid w:val="0022598A"/>
    <w:rsid w:val="00225A19"/>
    <w:rsid w:val="00225AE2"/>
    <w:rsid w:val="00225B1B"/>
    <w:rsid w:val="00225BCF"/>
    <w:rsid w:val="0022600A"/>
    <w:rsid w:val="002261EA"/>
    <w:rsid w:val="002262E0"/>
    <w:rsid w:val="00226567"/>
    <w:rsid w:val="00226601"/>
    <w:rsid w:val="002269AA"/>
    <w:rsid w:val="00226B4C"/>
    <w:rsid w:val="00226C67"/>
    <w:rsid w:val="00227471"/>
    <w:rsid w:val="00227661"/>
    <w:rsid w:val="0022782E"/>
    <w:rsid w:val="0022788F"/>
    <w:rsid w:val="002278BD"/>
    <w:rsid w:val="002279D5"/>
    <w:rsid w:val="00227A5D"/>
    <w:rsid w:val="00227A75"/>
    <w:rsid w:val="00227AB6"/>
    <w:rsid w:val="00227E45"/>
    <w:rsid w:val="0023004A"/>
    <w:rsid w:val="00230156"/>
    <w:rsid w:val="002301F5"/>
    <w:rsid w:val="0023033C"/>
    <w:rsid w:val="00230440"/>
    <w:rsid w:val="0023048E"/>
    <w:rsid w:val="0023050F"/>
    <w:rsid w:val="002305EE"/>
    <w:rsid w:val="00230AA0"/>
    <w:rsid w:val="00230CA6"/>
    <w:rsid w:val="00230E78"/>
    <w:rsid w:val="00231120"/>
    <w:rsid w:val="002311C7"/>
    <w:rsid w:val="00231232"/>
    <w:rsid w:val="002313FA"/>
    <w:rsid w:val="00231427"/>
    <w:rsid w:val="00231429"/>
    <w:rsid w:val="0023159B"/>
    <w:rsid w:val="002318EC"/>
    <w:rsid w:val="00231DC0"/>
    <w:rsid w:val="00232079"/>
    <w:rsid w:val="002320B8"/>
    <w:rsid w:val="002321F3"/>
    <w:rsid w:val="002327BC"/>
    <w:rsid w:val="00232AE7"/>
    <w:rsid w:val="00232AEC"/>
    <w:rsid w:val="00232B59"/>
    <w:rsid w:val="00232F2A"/>
    <w:rsid w:val="002331FE"/>
    <w:rsid w:val="0023331C"/>
    <w:rsid w:val="0023347E"/>
    <w:rsid w:val="002334B4"/>
    <w:rsid w:val="00233554"/>
    <w:rsid w:val="0023366E"/>
    <w:rsid w:val="0023384E"/>
    <w:rsid w:val="002338A8"/>
    <w:rsid w:val="002338D5"/>
    <w:rsid w:val="002338EF"/>
    <w:rsid w:val="00233A96"/>
    <w:rsid w:val="00233C0E"/>
    <w:rsid w:val="00233C27"/>
    <w:rsid w:val="00233C33"/>
    <w:rsid w:val="00233CC5"/>
    <w:rsid w:val="00233D86"/>
    <w:rsid w:val="00233E5C"/>
    <w:rsid w:val="002341CE"/>
    <w:rsid w:val="00234F25"/>
    <w:rsid w:val="00234F75"/>
    <w:rsid w:val="002350A5"/>
    <w:rsid w:val="002351D8"/>
    <w:rsid w:val="00235324"/>
    <w:rsid w:val="00235414"/>
    <w:rsid w:val="0023548D"/>
    <w:rsid w:val="002355DD"/>
    <w:rsid w:val="002357D6"/>
    <w:rsid w:val="002358D5"/>
    <w:rsid w:val="00235AE5"/>
    <w:rsid w:val="00235E18"/>
    <w:rsid w:val="002361B1"/>
    <w:rsid w:val="00236242"/>
    <w:rsid w:val="00236363"/>
    <w:rsid w:val="00236582"/>
    <w:rsid w:val="0023672D"/>
    <w:rsid w:val="002367EF"/>
    <w:rsid w:val="00236849"/>
    <w:rsid w:val="00236917"/>
    <w:rsid w:val="002369A1"/>
    <w:rsid w:val="00236B4E"/>
    <w:rsid w:val="00236BAB"/>
    <w:rsid w:val="00236DB5"/>
    <w:rsid w:val="00236EAE"/>
    <w:rsid w:val="00237073"/>
    <w:rsid w:val="00237219"/>
    <w:rsid w:val="002375A0"/>
    <w:rsid w:val="00237832"/>
    <w:rsid w:val="00237CC9"/>
    <w:rsid w:val="00237CDC"/>
    <w:rsid w:val="00237DF1"/>
    <w:rsid w:val="00237E60"/>
    <w:rsid w:val="00237FCD"/>
    <w:rsid w:val="0024009F"/>
    <w:rsid w:val="0024066F"/>
    <w:rsid w:val="00240AE0"/>
    <w:rsid w:val="00240AEB"/>
    <w:rsid w:val="00240B2C"/>
    <w:rsid w:val="00240C10"/>
    <w:rsid w:val="00240CB1"/>
    <w:rsid w:val="00240E36"/>
    <w:rsid w:val="00240F1A"/>
    <w:rsid w:val="00241207"/>
    <w:rsid w:val="00241219"/>
    <w:rsid w:val="00241482"/>
    <w:rsid w:val="002414B5"/>
    <w:rsid w:val="002417E8"/>
    <w:rsid w:val="002419E8"/>
    <w:rsid w:val="00241A25"/>
    <w:rsid w:val="00241D4E"/>
    <w:rsid w:val="0024204C"/>
    <w:rsid w:val="0024208C"/>
    <w:rsid w:val="0024216D"/>
    <w:rsid w:val="0024221E"/>
    <w:rsid w:val="002422E0"/>
    <w:rsid w:val="00242547"/>
    <w:rsid w:val="0024260D"/>
    <w:rsid w:val="002426CB"/>
    <w:rsid w:val="00242914"/>
    <w:rsid w:val="00242A1D"/>
    <w:rsid w:val="00242CA2"/>
    <w:rsid w:val="00243128"/>
    <w:rsid w:val="0024312B"/>
    <w:rsid w:val="00243239"/>
    <w:rsid w:val="002432CD"/>
    <w:rsid w:val="002433AF"/>
    <w:rsid w:val="002434D0"/>
    <w:rsid w:val="0024379A"/>
    <w:rsid w:val="00243AC6"/>
    <w:rsid w:val="00243BD0"/>
    <w:rsid w:val="00243F2A"/>
    <w:rsid w:val="00244016"/>
    <w:rsid w:val="002442D6"/>
    <w:rsid w:val="002447E6"/>
    <w:rsid w:val="00244BCD"/>
    <w:rsid w:val="00244D51"/>
    <w:rsid w:val="00245621"/>
    <w:rsid w:val="0024571B"/>
    <w:rsid w:val="002458DC"/>
    <w:rsid w:val="00245A00"/>
    <w:rsid w:val="00245BF4"/>
    <w:rsid w:val="00245E42"/>
    <w:rsid w:val="00245F31"/>
    <w:rsid w:val="0024646F"/>
    <w:rsid w:val="002464B5"/>
    <w:rsid w:val="002469DD"/>
    <w:rsid w:val="00246B10"/>
    <w:rsid w:val="00246C78"/>
    <w:rsid w:val="00246DD4"/>
    <w:rsid w:val="00246E37"/>
    <w:rsid w:val="00246E46"/>
    <w:rsid w:val="00246E7F"/>
    <w:rsid w:val="00246EE8"/>
    <w:rsid w:val="002470BC"/>
    <w:rsid w:val="00247190"/>
    <w:rsid w:val="002471AB"/>
    <w:rsid w:val="00247562"/>
    <w:rsid w:val="00247723"/>
    <w:rsid w:val="002478BC"/>
    <w:rsid w:val="00247A83"/>
    <w:rsid w:val="00247BBD"/>
    <w:rsid w:val="00247D0E"/>
    <w:rsid w:val="00247D2E"/>
    <w:rsid w:val="00247E31"/>
    <w:rsid w:val="00247EDB"/>
    <w:rsid w:val="002500DC"/>
    <w:rsid w:val="002501EE"/>
    <w:rsid w:val="00250280"/>
    <w:rsid w:val="002503D9"/>
    <w:rsid w:val="002509B7"/>
    <w:rsid w:val="00250A9B"/>
    <w:rsid w:val="00250C9F"/>
    <w:rsid w:val="002511F7"/>
    <w:rsid w:val="00251377"/>
    <w:rsid w:val="00251565"/>
    <w:rsid w:val="00251621"/>
    <w:rsid w:val="00251641"/>
    <w:rsid w:val="002516CC"/>
    <w:rsid w:val="002516F7"/>
    <w:rsid w:val="0025174D"/>
    <w:rsid w:val="00251869"/>
    <w:rsid w:val="00251A4F"/>
    <w:rsid w:val="00251C78"/>
    <w:rsid w:val="00251E38"/>
    <w:rsid w:val="00251E39"/>
    <w:rsid w:val="00251E44"/>
    <w:rsid w:val="00251E9A"/>
    <w:rsid w:val="00251ED6"/>
    <w:rsid w:val="002522F6"/>
    <w:rsid w:val="00252348"/>
    <w:rsid w:val="002524C9"/>
    <w:rsid w:val="00252540"/>
    <w:rsid w:val="0025273A"/>
    <w:rsid w:val="00252A2C"/>
    <w:rsid w:val="00252A8A"/>
    <w:rsid w:val="00252C81"/>
    <w:rsid w:val="00253168"/>
    <w:rsid w:val="00253202"/>
    <w:rsid w:val="00253574"/>
    <w:rsid w:val="0025360C"/>
    <w:rsid w:val="00253650"/>
    <w:rsid w:val="002536F1"/>
    <w:rsid w:val="0025370A"/>
    <w:rsid w:val="00253744"/>
    <w:rsid w:val="002538A7"/>
    <w:rsid w:val="0025391C"/>
    <w:rsid w:val="00253937"/>
    <w:rsid w:val="00253AFD"/>
    <w:rsid w:val="00253B4F"/>
    <w:rsid w:val="00253B86"/>
    <w:rsid w:val="00253F73"/>
    <w:rsid w:val="00254038"/>
    <w:rsid w:val="00254384"/>
    <w:rsid w:val="002543CE"/>
    <w:rsid w:val="002544C0"/>
    <w:rsid w:val="0025468F"/>
    <w:rsid w:val="002546EE"/>
    <w:rsid w:val="00254D50"/>
    <w:rsid w:val="00254EBC"/>
    <w:rsid w:val="00254FAD"/>
    <w:rsid w:val="002551DC"/>
    <w:rsid w:val="00255204"/>
    <w:rsid w:val="002553BB"/>
    <w:rsid w:val="00255726"/>
    <w:rsid w:val="002559AF"/>
    <w:rsid w:val="00255ACD"/>
    <w:rsid w:val="00255AEA"/>
    <w:rsid w:val="00255DE9"/>
    <w:rsid w:val="00255F80"/>
    <w:rsid w:val="00256055"/>
    <w:rsid w:val="002562CE"/>
    <w:rsid w:val="002564F8"/>
    <w:rsid w:val="002566F5"/>
    <w:rsid w:val="002566FD"/>
    <w:rsid w:val="00256809"/>
    <w:rsid w:val="00256837"/>
    <w:rsid w:val="00256B04"/>
    <w:rsid w:val="00256CE4"/>
    <w:rsid w:val="00256D6E"/>
    <w:rsid w:val="00256F2C"/>
    <w:rsid w:val="00256F45"/>
    <w:rsid w:val="002570D2"/>
    <w:rsid w:val="002570F8"/>
    <w:rsid w:val="002572CF"/>
    <w:rsid w:val="002579BF"/>
    <w:rsid w:val="00257CA9"/>
    <w:rsid w:val="00257DEA"/>
    <w:rsid w:val="00257EDE"/>
    <w:rsid w:val="00260151"/>
    <w:rsid w:val="002606A6"/>
    <w:rsid w:val="0026078F"/>
    <w:rsid w:val="00260880"/>
    <w:rsid w:val="002608BE"/>
    <w:rsid w:val="002609C3"/>
    <w:rsid w:val="00260CDF"/>
    <w:rsid w:val="00260DAD"/>
    <w:rsid w:val="00260EFE"/>
    <w:rsid w:val="00261086"/>
    <w:rsid w:val="002610AD"/>
    <w:rsid w:val="00261519"/>
    <w:rsid w:val="0026164A"/>
    <w:rsid w:val="00261708"/>
    <w:rsid w:val="00261741"/>
    <w:rsid w:val="002617F3"/>
    <w:rsid w:val="002619E9"/>
    <w:rsid w:val="00261B50"/>
    <w:rsid w:val="00262038"/>
    <w:rsid w:val="00262117"/>
    <w:rsid w:val="002621CA"/>
    <w:rsid w:val="00262358"/>
    <w:rsid w:val="0026247E"/>
    <w:rsid w:val="0026254F"/>
    <w:rsid w:val="002626C1"/>
    <w:rsid w:val="002626C6"/>
    <w:rsid w:val="00262737"/>
    <w:rsid w:val="00262950"/>
    <w:rsid w:val="00262CD2"/>
    <w:rsid w:val="00262D13"/>
    <w:rsid w:val="0026313E"/>
    <w:rsid w:val="002634C1"/>
    <w:rsid w:val="00263961"/>
    <w:rsid w:val="002639AA"/>
    <w:rsid w:val="00263E27"/>
    <w:rsid w:val="00263E71"/>
    <w:rsid w:val="00263FBF"/>
    <w:rsid w:val="00264078"/>
    <w:rsid w:val="002640EC"/>
    <w:rsid w:val="00264233"/>
    <w:rsid w:val="0026488C"/>
    <w:rsid w:val="00264999"/>
    <w:rsid w:val="00264AB8"/>
    <w:rsid w:val="00264D3A"/>
    <w:rsid w:val="00265018"/>
    <w:rsid w:val="0026561D"/>
    <w:rsid w:val="0026563D"/>
    <w:rsid w:val="0026567D"/>
    <w:rsid w:val="002656E9"/>
    <w:rsid w:val="00265714"/>
    <w:rsid w:val="00265742"/>
    <w:rsid w:val="002657B7"/>
    <w:rsid w:val="002657D4"/>
    <w:rsid w:val="00265B23"/>
    <w:rsid w:val="00265B90"/>
    <w:rsid w:val="00265C7A"/>
    <w:rsid w:val="00265EED"/>
    <w:rsid w:val="00265FAA"/>
    <w:rsid w:val="002660E0"/>
    <w:rsid w:val="002661FB"/>
    <w:rsid w:val="0026641B"/>
    <w:rsid w:val="00266435"/>
    <w:rsid w:val="0026648D"/>
    <w:rsid w:val="00266743"/>
    <w:rsid w:val="0026685E"/>
    <w:rsid w:val="00266949"/>
    <w:rsid w:val="00266A3D"/>
    <w:rsid w:val="00266ADD"/>
    <w:rsid w:val="00266BA6"/>
    <w:rsid w:val="00266E8A"/>
    <w:rsid w:val="00266FB7"/>
    <w:rsid w:val="00267212"/>
    <w:rsid w:val="002674AB"/>
    <w:rsid w:val="002677B0"/>
    <w:rsid w:val="002677CB"/>
    <w:rsid w:val="002678B6"/>
    <w:rsid w:val="002679B6"/>
    <w:rsid w:val="00267ACE"/>
    <w:rsid w:val="00267B97"/>
    <w:rsid w:val="00267D55"/>
    <w:rsid w:val="00267E99"/>
    <w:rsid w:val="00270082"/>
    <w:rsid w:val="00270411"/>
    <w:rsid w:val="00270436"/>
    <w:rsid w:val="00270634"/>
    <w:rsid w:val="0027082C"/>
    <w:rsid w:val="0027099E"/>
    <w:rsid w:val="00270C99"/>
    <w:rsid w:val="00270E2E"/>
    <w:rsid w:val="00270F12"/>
    <w:rsid w:val="00270F9F"/>
    <w:rsid w:val="00271053"/>
    <w:rsid w:val="00271166"/>
    <w:rsid w:val="00271195"/>
    <w:rsid w:val="002712E4"/>
    <w:rsid w:val="0027137D"/>
    <w:rsid w:val="00271564"/>
    <w:rsid w:val="00271795"/>
    <w:rsid w:val="00271822"/>
    <w:rsid w:val="002718B5"/>
    <w:rsid w:val="00271B76"/>
    <w:rsid w:val="00271BD0"/>
    <w:rsid w:val="00271CC2"/>
    <w:rsid w:val="00271D1E"/>
    <w:rsid w:val="00271F2F"/>
    <w:rsid w:val="00271F52"/>
    <w:rsid w:val="00271FB3"/>
    <w:rsid w:val="00271FDC"/>
    <w:rsid w:val="002721D0"/>
    <w:rsid w:val="0027230E"/>
    <w:rsid w:val="00272399"/>
    <w:rsid w:val="002724CE"/>
    <w:rsid w:val="002724F3"/>
    <w:rsid w:val="00272A2A"/>
    <w:rsid w:val="00272AE2"/>
    <w:rsid w:val="00272B51"/>
    <w:rsid w:val="00272C0D"/>
    <w:rsid w:val="0027341A"/>
    <w:rsid w:val="002734B8"/>
    <w:rsid w:val="002734BF"/>
    <w:rsid w:val="0027353A"/>
    <w:rsid w:val="0027363B"/>
    <w:rsid w:val="00273834"/>
    <w:rsid w:val="00273918"/>
    <w:rsid w:val="002739C9"/>
    <w:rsid w:val="00273C94"/>
    <w:rsid w:val="00273F10"/>
    <w:rsid w:val="00274270"/>
    <w:rsid w:val="00274271"/>
    <w:rsid w:val="00274387"/>
    <w:rsid w:val="0027461A"/>
    <w:rsid w:val="002746F9"/>
    <w:rsid w:val="002748CC"/>
    <w:rsid w:val="00274FF6"/>
    <w:rsid w:val="00275019"/>
    <w:rsid w:val="00275083"/>
    <w:rsid w:val="00275117"/>
    <w:rsid w:val="002754CF"/>
    <w:rsid w:val="0027552E"/>
    <w:rsid w:val="0027571D"/>
    <w:rsid w:val="00275787"/>
    <w:rsid w:val="002759B6"/>
    <w:rsid w:val="00275BF0"/>
    <w:rsid w:val="00275CB1"/>
    <w:rsid w:val="00275E71"/>
    <w:rsid w:val="00276151"/>
    <w:rsid w:val="002761B7"/>
    <w:rsid w:val="002761D4"/>
    <w:rsid w:val="002762ED"/>
    <w:rsid w:val="002762FC"/>
    <w:rsid w:val="0027653B"/>
    <w:rsid w:val="002765FE"/>
    <w:rsid w:val="0027671E"/>
    <w:rsid w:val="002768E5"/>
    <w:rsid w:val="00276953"/>
    <w:rsid w:val="002769E6"/>
    <w:rsid w:val="00276C6A"/>
    <w:rsid w:val="00276CB0"/>
    <w:rsid w:val="00276CD9"/>
    <w:rsid w:val="00276D0E"/>
    <w:rsid w:val="00276F46"/>
    <w:rsid w:val="00276FEB"/>
    <w:rsid w:val="0027715C"/>
    <w:rsid w:val="002771C6"/>
    <w:rsid w:val="00277200"/>
    <w:rsid w:val="00277474"/>
    <w:rsid w:val="002775E0"/>
    <w:rsid w:val="00277720"/>
    <w:rsid w:val="00277780"/>
    <w:rsid w:val="00277794"/>
    <w:rsid w:val="00277886"/>
    <w:rsid w:val="002778FD"/>
    <w:rsid w:val="00277B3E"/>
    <w:rsid w:val="00277B7F"/>
    <w:rsid w:val="00277D72"/>
    <w:rsid w:val="00277EC3"/>
    <w:rsid w:val="00277EEA"/>
    <w:rsid w:val="00277FD8"/>
    <w:rsid w:val="0028014F"/>
    <w:rsid w:val="00280238"/>
    <w:rsid w:val="0028041D"/>
    <w:rsid w:val="002806B0"/>
    <w:rsid w:val="002806E6"/>
    <w:rsid w:val="0028070B"/>
    <w:rsid w:val="00280812"/>
    <w:rsid w:val="0028084E"/>
    <w:rsid w:val="00280913"/>
    <w:rsid w:val="002809A7"/>
    <w:rsid w:val="00280DA0"/>
    <w:rsid w:val="00280DAC"/>
    <w:rsid w:val="00280DE2"/>
    <w:rsid w:val="00280E6E"/>
    <w:rsid w:val="00281080"/>
    <w:rsid w:val="002811A0"/>
    <w:rsid w:val="00281286"/>
    <w:rsid w:val="002815BC"/>
    <w:rsid w:val="00281675"/>
    <w:rsid w:val="0028188D"/>
    <w:rsid w:val="00281B68"/>
    <w:rsid w:val="00281DD0"/>
    <w:rsid w:val="00281DF1"/>
    <w:rsid w:val="00281E25"/>
    <w:rsid w:val="00281F60"/>
    <w:rsid w:val="00282033"/>
    <w:rsid w:val="002820C8"/>
    <w:rsid w:val="0028238E"/>
    <w:rsid w:val="002823CE"/>
    <w:rsid w:val="00282416"/>
    <w:rsid w:val="0028269E"/>
    <w:rsid w:val="0028274C"/>
    <w:rsid w:val="002828D9"/>
    <w:rsid w:val="00282920"/>
    <w:rsid w:val="002829F6"/>
    <w:rsid w:val="00282B41"/>
    <w:rsid w:val="00282C34"/>
    <w:rsid w:val="00282CA5"/>
    <w:rsid w:val="00282CAB"/>
    <w:rsid w:val="00282E5A"/>
    <w:rsid w:val="00282FA4"/>
    <w:rsid w:val="00283183"/>
    <w:rsid w:val="00283195"/>
    <w:rsid w:val="002832F6"/>
    <w:rsid w:val="002833C0"/>
    <w:rsid w:val="00283497"/>
    <w:rsid w:val="002834C7"/>
    <w:rsid w:val="00283553"/>
    <w:rsid w:val="002835D1"/>
    <w:rsid w:val="0028378C"/>
    <w:rsid w:val="002837B4"/>
    <w:rsid w:val="002837CC"/>
    <w:rsid w:val="002838AA"/>
    <w:rsid w:val="00283969"/>
    <w:rsid w:val="002839A5"/>
    <w:rsid w:val="002839D3"/>
    <w:rsid w:val="002839E6"/>
    <w:rsid w:val="00283B25"/>
    <w:rsid w:val="00283FD8"/>
    <w:rsid w:val="00284272"/>
    <w:rsid w:val="002842E1"/>
    <w:rsid w:val="00284433"/>
    <w:rsid w:val="0028451E"/>
    <w:rsid w:val="002845EE"/>
    <w:rsid w:val="00284653"/>
    <w:rsid w:val="002847DD"/>
    <w:rsid w:val="002847F3"/>
    <w:rsid w:val="00284AD2"/>
    <w:rsid w:val="002851A1"/>
    <w:rsid w:val="002853F0"/>
    <w:rsid w:val="00285823"/>
    <w:rsid w:val="002858A3"/>
    <w:rsid w:val="00285A05"/>
    <w:rsid w:val="00285BB9"/>
    <w:rsid w:val="00285BFD"/>
    <w:rsid w:val="00285C33"/>
    <w:rsid w:val="00285CD0"/>
    <w:rsid w:val="00285E01"/>
    <w:rsid w:val="002860EE"/>
    <w:rsid w:val="0028619E"/>
    <w:rsid w:val="002865A7"/>
    <w:rsid w:val="002866A9"/>
    <w:rsid w:val="00286711"/>
    <w:rsid w:val="00286763"/>
    <w:rsid w:val="00286FDF"/>
    <w:rsid w:val="0028747B"/>
    <w:rsid w:val="00287683"/>
    <w:rsid w:val="002877FD"/>
    <w:rsid w:val="0028792B"/>
    <w:rsid w:val="0028797F"/>
    <w:rsid w:val="00287B63"/>
    <w:rsid w:val="00287C49"/>
    <w:rsid w:val="00287DF9"/>
    <w:rsid w:val="00287F8C"/>
    <w:rsid w:val="00290040"/>
    <w:rsid w:val="00290191"/>
    <w:rsid w:val="00290471"/>
    <w:rsid w:val="002905BF"/>
    <w:rsid w:val="0029089B"/>
    <w:rsid w:val="00290A26"/>
    <w:rsid w:val="00290CD7"/>
    <w:rsid w:val="00290D7D"/>
    <w:rsid w:val="00290FF8"/>
    <w:rsid w:val="00291214"/>
    <w:rsid w:val="00291281"/>
    <w:rsid w:val="002915A5"/>
    <w:rsid w:val="00291621"/>
    <w:rsid w:val="0029166C"/>
    <w:rsid w:val="00291BB8"/>
    <w:rsid w:val="00291EA8"/>
    <w:rsid w:val="00291FDD"/>
    <w:rsid w:val="0029203C"/>
    <w:rsid w:val="0029207D"/>
    <w:rsid w:val="00292184"/>
    <w:rsid w:val="002927E5"/>
    <w:rsid w:val="00292816"/>
    <w:rsid w:val="00292A5D"/>
    <w:rsid w:val="00292CEC"/>
    <w:rsid w:val="00292D7E"/>
    <w:rsid w:val="00292D98"/>
    <w:rsid w:val="00292E61"/>
    <w:rsid w:val="0029319C"/>
    <w:rsid w:val="00293255"/>
    <w:rsid w:val="002932B6"/>
    <w:rsid w:val="002933BD"/>
    <w:rsid w:val="00293666"/>
    <w:rsid w:val="00293712"/>
    <w:rsid w:val="00293898"/>
    <w:rsid w:val="00293EA7"/>
    <w:rsid w:val="00293EDF"/>
    <w:rsid w:val="00293F4A"/>
    <w:rsid w:val="00293F7D"/>
    <w:rsid w:val="002941CA"/>
    <w:rsid w:val="00294302"/>
    <w:rsid w:val="002946CE"/>
    <w:rsid w:val="002946EC"/>
    <w:rsid w:val="0029477F"/>
    <w:rsid w:val="002947AE"/>
    <w:rsid w:val="00294A75"/>
    <w:rsid w:val="00294AB7"/>
    <w:rsid w:val="00294C10"/>
    <w:rsid w:val="00294C9D"/>
    <w:rsid w:val="00294E9F"/>
    <w:rsid w:val="00294EC4"/>
    <w:rsid w:val="00295038"/>
    <w:rsid w:val="002950ED"/>
    <w:rsid w:val="00295231"/>
    <w:rsid w:val="00295269"/>
    <w:rsid w:val="00295304"/>
    <w:rsid w:val="00295561"/>
    <w:rsid w:val="002956CF"/>
    <w:rsid w:val="00295747"/>
    <w:rsid w:val="00295804"/>
    <w:rsid w:val="00295AB1"/>
    <w:rsid w:val="00295AB5"/>
    <w:rsid w:val="00295CE5"/>
    <w:rsid w:val="00295DF9"/>
    <w:rsid w:val="00296190"/>
    <w:rsid w:val="002961B8"/>
    <w:rsid w:val="0029629F"/>
    <w:rsid w:val="002963E5"/>
    <w:rsid w:val="0029649D"/>
    <w:rsid w:val="002964A9"/>
    <w:rsid w:val="002966D1"/>
    <w:rsid w:val="0029706C"/>
    <w:rsid w:val="002970E5"/>
    <w:rsid w:val="00297202"/>
    <w:rsid w:val="002974E1"/>
    <w:rsid w:val="00297507"/>
    <w:rsid w:val="002975ED"/>
    <w:rsid w:val="00297765"/>
    <w:rsid w:val="002978E8"/>
    <w:rsid w:val="002979EA"/>
    <w:rsid w:val="00297D25"/>
    <w:rsid w:val="00297F33"/>
    <w:rsid w:val="002A0058"/>
    <w:rsid w:val="002A006E"/>
    <w:rsid w:val="002A0227"/>
    <w:rsid w:val="002A0562"/>
    <w:rsid w:val="002A05B6"/>
    <w:rsid w:val="002A08E7"/>
    <w:rsid w:val="002A08F9"/>
    <w:rsid w:val="002A0960"/>
    <w:rsid w:val="002A0BC9"/>
    <w:rsid w:val="002A0CFA"/>
    <w:rsid w:val="002A0D13"/>
    <w:rsid w:val="002A1376"/>
    <w:rsid w:val="002A173D"/>
    <w:rsid w:val="002A19DC"/>
    <w:rsid w:val="002A1C76"/>
    <w:rsid w:val="002A1EAD"/>
    <w:rsid w:val="002A1EB6"/>
    <w:rsid w:val="002A220C"/>
    <w:rsid w:val="002A26EF"/>
    <w:rsid w:val="002A28B7"/>
    <w:rsid w:val="002A2AB1"/>
    <w:rsid w:val="002A2C13"/>
    <w:rsid w:val="002A2C8D"/>
    <w:rsid w:val="002A2E25"/>
    <w:rsid w:val="002A2EAA"/>
    <w:rsid w:val="002A30EF"/>
    <w:rsid w:val="002A34A7"/>
    <w:rsid w:val="002A3516"/>
    <w:rsid w:val="002A3566"/>
    <w:rsid w:val="002A36F2"/>
    <w:rsid w:val="002A3A32"/>
    <w:rsid w:val="002A3AE5"/>
    <w:rsid w:val="002A3B1B"/>
    <w:rsid w:val="002A3EB2"/>
    <w:rsid w:val="002A406F"/>
    <w:rsid w:val="002A43DA"/>
    <w:rsid w:val="002A4661"/>
    <w:rsid w:val="002A47B5"/>
    <w:rsid w:val="002A4889"/>
    <w:rsid w:val="002A4C5F"/>
    <w:rsid w:val="002A4DF6"/>
    <w:rsid w:val="002A510D"/>
    <w:rsid w:val="002A526F"/>
    <w:rsid w:val="002A5315"/>
    <w:rsid w:val="002A5360"/>
    <w:rsid w:val="002A53A7"/>
    <w:rsid w:val="002A554A"/>
    <w:rsid w:val="002A559F"/>
    <w:rsid w:val="002A5688"/>
    <w:rsid w:val="002A5709"/>
    <w:rsid w:val="002A5749"/>
    <w:rsid w:val="002A5A2D"/>
    <w:rsid w:val="002A5FD5"/>
    <w:rsid w:val="002A6227"/>
    <w:rsid w:val="002A6414"/>
    <w:rsid w:val="002A649A"/>
    <w:rsid w:val="002A653F"/>
    <w:rsid w:val="002A6661"/>
    <w:rsid w:val="002A6683"/>
    <w:rsid w:val="002A6744"/>
    <w:rsid w:val="002A6C75"/>
    <w:rsid w:val="002A6EE7"/>
    <w:rsid w:val="002A6F72"/>
    <w:rsid w:val="002A6FEC"/>
    <w:rsid w:val="002A73A3"/>
    <w:rsid w:val="002A7491"/>
    <w:rsid w:val="002A76C8"/>
    <w:rsid w:val="002A7778"/>
    <w:rsid w:val="002A7AED"/>
    <w:rsid w:val="002A7CBF"/>
    <w:rsid w:val="002A7D20"/>
    <w:rsid w:val="002A7E73"/>
    <w:rsid w:val="002A7E8F"/>
    <w:rsid w:val="002B0317"/>
    <w:rsid w:val="002B04E3"/>
    <w:rsid w:val="002B07E3"/>
    <w:rsid w:val="002B0980"/>
    <w:rsid w:val="002B0A8C"/>
    <w:rsid w:val="002B0AEC"/>
    <w:rsid w:val="002B0E68"/>
    <w:rsid w:val="002B0E75"/>
    <w:rsid w:val="002B117C"/>
    <w:rsid w:val="002B1269"/>
    <w:rsid w:val="002B172C"/>
    <w:rsid w:val="002B17F2"/>
    <w:rsid w:val="002B1AD3"/>
    <w:rsid w:val="002B1AF8"/>
    <w:rsid w:val="002B1B98"/>
    <w:rsid w:val="002B1C8C"/>
    <w:rsid w:val="002B21FD"/>
    <w:rsid w:val="002B222F"/>
    <w:rsid w:val="002B24EE"/>
    <w:rsid w:val="002B2577"/>
    <w:rsid w:val="002B2826"/>
    <w:rsid w:val="002B2968"/>
    <w:rsid w:val="002B2B03"/>
    <w:rsid w:val="002B2E4E"/>
    <w:rsid w:val="002B2E70"/>
    <w:rsid w:val="002B2E8B"/>
    <w:rsid w:val="002B2EDD"/>
    <w:rsid w:val="002B30A5"/>
    <w:rsid w:val="002B32D9"/>
    <w:rsid w:val="002B33ED"/>
    <w:rsid w:val="002B347F"/>
    <w:rsid w:val="002B35BD"/>
    <w:rsid w:val="002B3656"/>
    <w:rsid w:val="002B39F3"/>
    <w:rsid w:val="002B3AA3"/>
    <w:rsid w:val="002B3B0B"/>
    <w:rsid w:val="002B3BC4"/>
    <w:rsid w:val="002B3D5D"/>
    <w:rsid w:val="002B403C"/>
    <w:rsid w:val="002B42FA"/>
    <w:rsid w:val="002B437F"/>
    <w:rsid w:val="002B4571"/>
    <w:rsid w:val="002B47A7"/>
    <w:rsid w:val="002B47B2"/>
    <w:rsid w:val="002B483F"/>
    <w:rsid w:val="002B489C"/>
    <w:rsid w:val="002B4AB0"/>
    <w:rsid w:val="002B4BAB"/>
    <w:rsid w:val="002B4C70"/>
    <w:rsid w:val="002B527D"/>
    <w:rsid w:val="002B5297"/>
    <w:rsid w:val="002B52AA"/>
    <w:rsid w:val="002B555E"/>
    <w:rsid w:val="002B588F"/>
    <w:rsid w:val="002B59DE"/>
    <w:rsid w:val="002B5C00"/>
    <w:rsid w:val="002B5E12"/>
    <w:rsid w:val="002B6071"/>
    <w:rsid w:val="002B6079"/>
    <w:rsid w:val="002B6086"/>
    <w:rsid w:val="002B6105"/>
    <w:rsid w:val="002B6269"/>
    <w:rsid w:val="002B6542"/>
    <w:rsid w:val="002B6578"/>
    <w:rsid w:val="002B65FD"/>
    <w:rsid w:val="002B681B"/>
    <w:rsid w:val="002B68DE"/>
    <w:rsid w:val="002B6908"/>
    <w:rsid w:val="002B6ABA"/>
    <w:rsid w:val="002B6AD7"/>
    <w:rsid w:val="002B6B36"/>
    <w:rsid w:val="002B6BBE"/>
    <w:rsid w:val="002B6C4C"/>
    <w:rsid w:val="002B6C5D"/>
    <w:rsid w:val="002B6E3A"/>
    <w:rsid w:val="002B6FAE"/>
    <w:rsid w:val="002B704E"/>
    <w:rsid w:val="002B71EB"/>
    <w:rsid w:val="002B7217"/>
    <w:rsid w:val="002B740A"/>
    <w:rsid w:val="002B7416"/>
    <w:rsid w:val="002B7676"/>
    <w:rsid w:val="002B7727"/>
    <w:rsid w:val="002B7793"/>
    <w:rsid w:val="002B7B22"/>
    <w:rsid w:val="002B7B3C"/>
    <w:rsid w:val="002B7E1A"/>
    <w:rsid w:val="002B7EFB"/>
    <w:rsid w:val="002C0258"/>
    <w:rsid w:val="002C0324"/>
    <w:rsid w:val="002C03AF"/>
    <w:rsid w:val="002C041D"/>
    <w:rsid w:val="002C04D6"/>
    <w:rsid w:val="002C054A"/>
    <w:rsid w:val="002C088B"/>
    <w:rsid w:val="002C0E8B"/>
    <w:rsid w:val="002C0EA8"/>
    <w:rsid w:val="002C1316"/>
    <w:rsid w:val="002C13A4"/>
    <w:rsid w:val="002C1401"/>
    <w:rsid w:val="002C14FD"/>
    <w:rsid w:val="002C1560"/>
    <w:rsid w:val="002C15B7"/>
    <w:rsid w:val="002C16A4"/>
    <w:rsid w:val="002C18FB"/>
    <w:rsid w:val="002C1926"/>
    <w:rsid w:val="002C1E21"/>
    <w:rsid w:val="002C1E37"/>
    <w:rsid w:val="002C1F69"/>
    <w:rsid w:val="002C1FE5"/>
    <w:rsid w:val="002C2040"/>
    <w:rsid w:val="002C2094"/>
    <w:rsid w:val="002C20F9"/>
    <w:rsid w:val="002C233E"/>
    <w:rsid w:val="002C23A4"/>
    <w:rsid w:val="002C242F"/>
    <w:rsid w:val="002C25CB"/>
    <w:rsid w:val="002C26A4"/>
    <w:rsid w:val="002C2911"/>
    <w:rsid w:val="002C2950"/>
    <w:rsid w:val="002C2BB8"/>
    <w:rsid w:val="002C2D22"/>
    <w:rsid w:val="002C2DC7"/>
    <w:rsid w:val="002C2FA8"/>
    <w:rsid w:val="002C30A3"/>
    <w:rsid w:val="002C311E"/>
    <w:rsid w:val="002C31AC"/>
    <w:rsid w:val="002C32E4"/>
    <w:rsid w:val="002C34FA"/>
    <w:rsid w:val="002C3502"/>
    <w:rsid w:val="002C3568"/>
    <w:rsid w:val="002C360E"/>
    <w:rsid w:val="002C397B"/>
    <w:rsid w:val="002C3CEC"/>
    <w:rsid w:val="002C3D58"/>
    <w:rsid w:val="002C3E68"/>
    <w:rsid w:val="002C4596"/>
    <w:rsid w:val="002C45EB"/>
    <w:rsid w:val="002C4732"/>
    <w:rsid w:val="002C497E"/>
    <w:rsid w:val="002C49A2"/>
    <w:rsid w:val="002C4B10"/>
    <w:rsid w:val="002C4BEB"/>
    <w:rsid w:val="002C4C4B"/>
    <w:rsid w:val="002C4E00"/>
    <w:rsid w:val="002C4E69"/>
    <w:rsid w:val="002C4EFF"/>
    <w:rsid w:val="002C5001"/>
    <w:rsid w:val="002C5518"/>
    <w:rsid w:val="002C5623"/>
    <w:rsid w:val="002C5B69"/>
    <w:rsid w:val="002C5B99"/>
    <w:rsid w:val="002C5BA7"/>
    <w:rsid w:val="002C5D07"/>
    <w:rsid w:val="002C5F29"/>
    <w:rsid w:val="002C60CB"/>
    <w:rsid w:val="002C6211"/>
    <w:rsid w:val="002C6213"/>
    <w:rsid w:val="002C6262"/>
    <w:rsid w:val="002C63F7"/>
    <w:rsid w:val="002C671B"/>
    <w:rsid w:val="002C6850"/>
    <w:rsid w:val="002C68C4"/>
    <w:rsid w:val="002C6992"/>
    <w:rsid w:val="002C6A49"/>
    <w:rsid w:val="002C6ACE"/>
    <w:rsid w:val="002C6C9B"/>
    <w:rsid w:val="002C6E21"/>
    <w:rsid w:val="002C6EEE"/>
    <w:rsid w:val="002C6FD1"/>
    <w:rsid w:val="002C6FEC"/>
    <w:rsid w:val="002C7134"/>
    <w:rsid w:val="002C718F"/>
    <w:rsid w:val="002C736B"/>
    <w:rsid w:val="002C7415"/>
    <w:rsid w:val="002C7424"/>
    <w:rsid w:val="002C7551"/>
    <w:rsid w:val="002C7844"/>
    <w:rsid w:val="002C7C68"/>
    <w:rsid w:val="002C7C75"/>
    <w:rsid w:val="002D09C9"/>
    <w:rsid w:val="002D0A74"/>
    <w:rsid w:val="002D0A84"/>
    <w:rsid w:val="002D0BC6"/>
    <w:rsid w:val="002D0C84"/>
    <w:rsid w:val="002D0CB9"/>
    <w:rsid w:val="002D0D5C"/>
    <w:rsid w:val="002D0E30"/>
    <w:rsid w:val="002D0FAE"/>
    <w:rsid w:val="002D1105"/>
    <w:rsid w:val="002D12D9"/>
    <w:rsid w:val="002D13AD"/>
    <w:rsid w:val="002D143F"/>
    <w:rsid w:val="002D2445"/>
    <w:rsid w:val="002D2618"/>
    <w:rsid w:val="002D2CAA"/>
    <w:rsid w:val="002D2CB9"/>
    <w:rsid w:val="002D2EA5"/>
    <w:rsid w:val="002D2FFD"/>
    <w:rsid w:val="002D31B0"/>
    <w:rsid w:val="002D34EE"/>
    <w:rsid w:val="002D358A"/>
    <w:rsid w:val="002D35F2"/>
    <w:rsid w:val="002D3676"/>
    <w:rsid w:val="002D370C"/>
    <w:rsid w:val="002D391C"/>
    <w:rsid w:val="002D39DC"/>
    <w:rsid w:val="002D3AE9"/>
    <w:rsid w:val="002D3E33"/>
    <w:rsid w:val="002D3EA4"/>
    <w:rsid w:val="002D3EB4"/>
    <w:rsid w:val="002D427D"/>
    <w:rsid w:val="002D43CA"/>
    <w:rsid w:val="002D4679"/>
    <w:rsid w:val="002D48AE"/>
    <w:rsid w:val="002D48D8"/>
    <w:rsid w:val="002D4A2A"/>
    <w:rsid w:val="002D4B07"/>
    <w:rsid w:val="002D4B73"/>
    <w:rsid w:val="002D4CDC"/>
    <w:rsid w:val="002D4CE8"/>
    <w:rsid w:val="002D4E8C"/>
    <w:rsid w:val="002D4F0C"/>
    <w:rsid w:val="002D4F4A"/>
    <w:rsid w:val="002D4FC9"/>
    <w:rsid w:val="002D53DF"/>
    <w:rsid w:val="002D5411"/>
    <w:rsid w:val="002D545F"/>
    <w:rsid w:val="002D5671"/>
    <w:rsid w:val="002D5708"/>
    <w:rsid w:val="002D5AF5"/>
    <w:rsid w:val="002D5D7E"/>
    <w:rsid w:val="002D5F17"/>
    <w:rsid w:val="002D5F42"/>
    <w:rsid w:val="002D636C"/>
    <w:rsid w:val="002D66C5"/>
    <w:rsid w:val="002D66D3"/>
    <w:rsid w:val="002D6761"/>
    <w:rsid w:val="002D67B0"/>
    <w:rsid w:val="002D684A"/>
    <w:rsid w:val="002D68F6"/>
    <w:rsid w:val="002D6966"/>
    <w:rsid w:val="002D69B6"/>
    <w:rsid w:val="002D69BB"/>
    <w:rsid w:val="002D6A3F"/>
    <w:rsid w:val="002D6A83"/>
    <w:rsid w:val="002D6B3C"/>
    <w:rsid w:val="002D6B76"/>
    <w:rsid w:val="002D6CA0"/>
    <w:rsid w:val="002D6E37"/>
    <w:rsid w:val="002D6E40"/>
    <w:rsid w:val="002D6F46"/>
    <w:rsid w:val="002D6FB7"/>
    <w:rsid w:val="002D7017"/>
    <w:rsid w:val="002D724C"/>
    <w:rsid w:val="002D728A"/>
    <w:rsid w:val="002D734A"/>
    <w:rsid w:val="002D76F7"/>
    <w:rsid w:val="002D78B7"/>
    <w:rsid w:val="002D7AEE"/>
    <w:rsid w:val="002D7B50"/>
    <w:rsid w:val="002D7E91"/>
    <w:rsid w:val="002E0016"/>
    <w:rsid w:val="002E01B3"/>
    <w:rsid w:val="002E05D0"/>
    <w:rsid w:val="002E0712"/>
    <w:rsid w:val="002E0911"/>
    <w:rsid w:val="002E0953"/>
    <w:rsid w:val="002E09F9"/>
    <w:rsid w:val="002E0A54"/>
    <w:rsid w:val="002E0F46"/>
    <w:rsid w:val="002E103F"/>
    <w:rsid w:val="002E1146"/>
    <w:rsid w:val="002E11BE"/>
    <w:rsid w:val="002E12EE"/>
    <w:rsid w:val="002E14D8"/>
    <w:rsid w:val="002E15F7"/>
    <w:rsid w:val="002E1D5B"/>
    <w:rsid w:val="002E2377"/>
    <w:rsid w:val="002E237B"/>
    <w:rsid w:val="002E2391"/>
    <w:rsid w:val="002E2406"/>
    <w:rsid w:val="002E2677"/>
    <w:rsid w:val="002E2689"/>
    <w:rsid w:val="002E2974"/>
    <w:rsid w:val="002E2B53"/>
    <w:rsid w:val="002E2C0C"/>
    <w:rsid w:val="002E2C2C"/>
    <w:rsid w:val="002E2C40"/>
    <w:rsid w:val="002E2C7A"/>
    <w:rsid w:val="002E2CD3"/>
    <w:rsid w:val="002E31C3"/>
    <w:rsid w:val="002E3341"/>
    <w:rsid w:val="002E336C"/>
    <w:rsid w:val="002E33D8"/>
    <w:rsid w:val="002E3421"/>
    <w:rsid w:val="002E36E0"/>
    <w:rsid w:val="002E3896"/>
    <w:rsid w:val="002E3C9C"/>
    <w:rsid w:val="002E4057"/>
    <w:rsid w:val="002E42BA"/>
    <w:rsid w:val="002E430F"/>
    <w:rsid w:val="002E434C"/>
    <w:rsid w:val="002E45B0"/>
    <w:rsid w:val="002E461C"/>
    <w:rsid w:val="002E473B"/>
    <w:rsid w:val="002E47C0"/>
    <w:rsid w:val="002E4B16"/>
    <w:rsid w:val="002E4DEA"/>
    <w:rsid w:val="002E507D"/>
    <w:rsid w:val="002E509C"/>
    <w:rsid w:val="002E50F7"/>
    <w:rsid w:val="002E5136"/>
    <w:rsid w:val="002E51F0"/>
    <w:rsid w:val="002E55EB"/>
    <w:rsid w:val="002E5660"/>
    <w:rsid w:val="002E5839"/>
    <w:rsid w:val="002E5A8D"/>
    <w:rsid w:val="002E5D16"/>
    <w:rsid w:val="002E5D40"/>
    <w:rsid w:val="002E64AE"/>
    <w:rsid w:val="002E65DF"/>
    <w:rsid w:val="002E664E"/>
    <w:rsid w:val="002E66FF"/>
    <w:rsid w:val="002E6786"/>
    <w:rsid w:val="002E6B3D"/>
    <w:rsid w:val="002E6B4A"/>
    <w:rsid w:val="002E6CF7"/>
    <w:rsid w:val="002E6D10"/>
    <w:rsid w:val="002E7288"/>
    <w:rsid w:val="002E757A"/>
    <w:rsid w:val="002E7588"/>
    <w:rsid w:val="002E7AB4"/>
    <w:rsid w:val="002E7D41"/>
    <w:rsid w:val="002E7DC0"/>
    <w:rsid w:val="002E7DD2"/>
    <w:rsid w:val="002E7E5A"/>
    <w:rsid w:val="002F050E"/>
    <w:rsid w:val="002F064E"/>
    <w:rsid w:val="002F06A5"/>
    <w:rsid w:val="002F07BA"/>
    <w:rsid w:val="002F0834"/>
    <w:rsid w:val="002F0B80"/>
    <w:rsid w:val="002F0B90"/>
    <w:rsid w:val="002F0BC2"/>
    <w:rsid w:val="002F0EB7"/>
    <w:rsid w:val="002F0EF7"/>
    <w:rsid w:val="002F0F23"/>
    <w:rsid w:val="002F0FFD"/>
    <w:rsid w:val="002F1115"/>
    <w:rsid w:val="002F1243"/>
    <w:rsid w:val="002F1278"/>
    <w:rsid w:val="002F13B5"/>
    <w:rsid w:val="002F144F"/>
    <w:rsid w:val="002F1471"/>
    <w:rsid w:val="002F18EB"/>
    <w:rsid w:val="002F1C7E"/>
    <w:rsid w:val="002F1CE2"/>
    <w:rsid w:val="002F21CA"/>
    <w:rsid w:val="002F23D2"/>
    <w:rsid w:val="002F24BD"/>
    <w:rsid w:val="002F2B74"/>
    <w:rsid w:val="002F2BDB"/>
    <w:rsid w:val="002F2D79"/>
    <w:rsid w:val="002F2F1D"/>
    <w:rsid w:val="002F30AD"/>
    <w:rsid w:val="002F3173"/>
    <w:rsid w:val="002F3213"/>
    <w:rsid w:val="002F3584"/>
    <w:rsid w:val="002F3771"/>
    <w:rsid w:val="002F38BA"/>
    <w:rsid w:val="002F38E0"/>
    <w:rsid w:val="002F38EC"/>
    <w:rsid w:val="002F3A3F"/>
    <w:rsid w:val="002F3A96"/>
    <w:rsid w:val="002F3ADA"/>
    <w:rsid w:val="002F3BCE"/>
    <w:rsid w:val="002F3DCB"/>
    <w:rsid w:val="002F43F0"/>
    <w:rsid w:val="002F4494"/>
    <w:rsid w:val="002F472E"/>
    <w:rsid w:val="002F4751"/>
    <w:rsid w:val="002F48E2"/>
    <w:rsid w:val="002F4AB4"/>
    <w:rsid w:val="002F4B22"/>
    <w:rsid w:val="002F4E7F"/>
    <w:rsid w:val="002F5216"/>
    <w:rsid w:val="002F555E"/>
    <w:rsid w:val="002F567D"/>
    <w:rsid w:val="002F5681"/>
    <w:rsid w:val="002F580E"/>
    <w:rsid w:val="002F58BC"/>
    <w:rsid w:val="002F5908"/>
    <w:rsid w:val="002F5CF4"/>
    <w:rsid w:val="002F5F28"/>
    <w:rsid w:val="002F5FF4"/>
    <w:rsid w:val="002F62A5"/>
    <w:rsid w:val="002F65F8"/>
    <w:rsid w:val="002F66F5"/>
    <w:rsid w:val="002F69E8"/>
    <w:rsid w:val="002F6B56"/>
    <w:rsid w:val="002F6BD4"/>
    <w:rsid w:val="002F6EA2"/>
    <w:rsid w:val="002F6F65"/>
    <w:rsid w:val="002F6F88"/>
    <w:rsid w:val="002F6FC8"/>
    <w:rsid w:val="002F71FB"/>
    <w:rsid w:val="002F73DB"/>
    <w:rsid w:val="002F753A"/>
    <w:rsid w:val="002F7564"/>
    <w:rsid w:val="002F78C8"/>
    <w:rsid w:val="002F7DF9"/>
    <w:rsid w:val="00300096"/>
    <w:rsid w:val="00300214"/>
    <w:rsid w:val="0030031A"/>
    <w:rsid w:val="0030036A"/>
    <w:rsid w:val="0030039F"/>
    <w:rsid w:val="003003FE"/>
    <w:rsid w:val="003005FB"/>
    <w:rsid w:val="00300A5B"/>
    <w:rsid w:val="00300A74"/>
    <w:rsid w:val="00300B92"/>
    <w:rsid w:val="00300C07"/>
    <w:rsid w:val="00300E0B"/>
    <w:rsid w:val="00300FFE"/>
    <w:rsid w:val="00301306"/>
    <w:rsid w:val="00301517"/>
    <w:rsid w:val="003016B4"/>
    <w:rsid w:val="0030171F"/>
    <w:rsid w:val="00301849"/>
    <w:rsid w:val="00301A45"/>
    <w:rsid w:val="00301B3F"/>
    <w:rsid w:val="00301C26"/>
    <w:rsid w:val="00301D56"/>
    <w:rsid w:val="00301E9D"/>
    <w:rsid w:val="00301FF2"/>
    <w:rsid w:val="003020BC"/>
    <w:rsid w:val="0030213F"/>
    <w:rsid w:val="003021EA"/>
    <w:rsid w:val="0030223F"/>
    <w:rsid w:val="003022F0"/>
    <w:rsid w:val="0030240F"/>
    <w:rsid w:val="003026A4"/>
    <w:rsid w:val="003026BF"/>
    <w:rsid w:val="00302832"/>
    <w:rsid w:val="003028C6"/>
    <w:rsid w:val="00302A8D"/>
    <w:rsid w:val="00302C23"/>
    <w:rsid w:val="00302CD3"/>
    <w:rsid w:val="00302D2E"/>
    <w:rsid w:val="00302D4D"/>
    <w:rsid w:val="00302D85"/>
    <w:rsid w:val="00302EBD"/>
    <w:rsid w:val="00303076"/>
    <w:rsid w:val="003030B2"/>
    <w:rsid w:val="00303437"/>
    <w:rsid w:val="00303717"/>
    <w:rsid w:val="00303724"/>
    <w:rsid w:val="003038A0"/>
    <w:rsid w:val="0030392F"/>
    <w:rsid w:val="0030397B"/>
    <w:rsid w:val="003039E5"/>
    <w:rsid w:val="00303A9B"/>
    <w:rsid w:val="00303DD9"/>
    <w:rsid w:val="00303E05"/>
    <w:rsid w:val="00303E84"/>
    <w:rsid w:val="00303EAC"/>
    <w:rsid w:val="00303F7D"/>
    <w:rsid w:val="0030407E"/>
    <w:rsid w:val="003042A2"/>
    <w:rsid w:val="00304EAF"/>
    <w:rsid w:val="003050E0"/>
    <w:rsid w:val="00305323"/>
    <w:rsid w:val="003053A0"/>
    <w:rsid w:val="00305461"/>
    <w:rsid w:val="003056B3"/>
    <w:rsid w:val="003056C9"/>
    <w:rsid w:val="003057DB"/>
    <w:rsid w:val="003058F3"/>
    <w:rsid w:val="00305968"/>
    <w:rsid w:val="00305BA3"/>
    <w:rsid w:val="00305BAE"/>
    <w:rsid w:val="00305BB0"/>
    <w:rsid w:val="00305F43"/>
    <w:rsid w:val="00305F97"/>
    <w:rsid w:val="003060E7"/>
    <w:rsid w:val="0030652C"/>
    <w:rsid w:val="00306577"/>
    <w:rsid w:val="0030657F"/>
    <w:rsid w:val="00306832"/>
    <w:rsid w:val="003068BE"/>
    <w:rsid w:val="00306B5C"/>
    <w:rsid w:val="00306B66"/>
    <w:rsid w:val="00306BD0"/>
    <w:rsid w:val="00306D60"/>
    <w:rsid w:val="00306D76"/>
    <w:rsid w:val="00307010"/>
    <w:rsid w:val="00307405"/>
    <w:rsid w:val="00307427"/>
    <w:rsid w:val="003075A5"/>
    <w:rsid w:val="003075DB"/>
    <w:rsid w:val="00307A56"/>
    <w:rsid w:val="00307AD9"/>
    <w:rsid w:val="00307E42"/>
    <w:rsid w:val="00307E58"/>
    <w:rsid w:val="00307EE4"/>
    <w:rsid w:val="0031011D"/>
    <w:rsid w:val="003102AD"/>
    <w:rsid w:val="00310484"/>
    <w:rsid w:val="003104E4"/>
    <w:rsid w:val="003105F2"/>
    <w:rsid w:val="0031082D"/>
    <w:rsid w:val="00310C34"/>
    <w:rsid w:val="00310D47"/>
    <w:rsid w:val="00310D86"/>
    <w:rsid w:val="00310EBA"/>
    <w:rsid w:val="00311035"/>
    <w:rsid w:val="0031116D"/>
    <w:rsid w:val="00311310"/>
    <w:rsid w:val="0031157B"/>
    <w:rsid w:val="0031159E"/>
    <w:rsid w:val="00311847"/>
    <w:rsid w:val="00311BDA"/>
    <w:rsid w:val="00311C0E"/>
    <w:rsid w:val="00311D04"/>
    <w:rsid w:val="00311D14"/>
    <w:rsid w:val="0031217B"/>
    <w:rsid w:val="003125A7"/>
    <w:rsid w:val="0031267F"/>
    <w:rsid w:val="00312AF1"/>
    <w:rsid w:val="00312AF9"/>
    <w:rsid w:val="00312C8E"/>
    <w:rsid w:val="003131A4"/>
    <w:rsid w:val="00313237"/>
    <w:rsid w:val="003134AA"/>
    <w:rsid w:val="003134F6"/>
    <w:rsid w:val="003135B0"/>
    <w:rsid w:val="00313F3A"/>
    <w:rsid w:val="00313F94"/>
    <w:rsid w:val="00314280"/>
    <w:rsid w:val="003142C6"/>
    <w:rsid w:val="003147BF"/>
    <w:rsid w:val="00314802"/>
    <w:rsid w:val="00314825"/>
    <w:rsid w:val="00314A8E"/>
    <w:rsid w:val="00314AA7"/>
    <w:rsid w:val="00314B90"/>
    <w:rsid w:val="00314C07"/>
    <w:rsid w:val="00314C2F"/>
    <w:rsid w:val="00314D41"/>
    <w:rsid w:val="00314EB6"/>
    <w:rsid w:val="003150B7"/>
    <w:rsid w:val="003151F6"/>
    <w:rsid w:val="0031542C"/>
    <w:rsid w:val="0031543F"/>
    <w:rsid w:val="0031553A"/>
    <w:rsid w:val="00315626"/>
    <w:rsid w:val="003156AF"/>
    <w:rsid w:val="00315808"/>
    <w:rsid w:val="00315833"/>
    <w:rsid w:val="00315870"/>
    <w:rsid w:val="003159A4"/>
    <w:rsid w:val="00315C6A"/>
    <w:rsid w:val="00315D13"/>
    <w:rsid w:val="00315D1B"/>
    <w:rsid w:val="00315E9F"/>
    <w:rsid w:val="00316392"/>
    <w:rsid w:val="0031639C"/>
    <w:rsid w:val="003164E5"/>
    <w:rsid w:val="0031655F"/>
    <w:rsid w:val="003165F6"/>
    <w:rsid w:val="0031660A"/>
    <w:rsid w:val="0031676B"/>
    <w:rsid w:val="00316873"/>
    <w:rsid w:val="00316B88"/>
    <w:rsid w:val="00316CB3"/>
    <w:rsid w:val="00316D96"/>
    <w:rsid w:val="00316D99"/>
    <w:rsid w:val="00316F17"/>
    <w:rsid w:val="00316FE5"/>
    <w:rsid w:val="003171C8"/>
    <w:rsid w:val="003172BF"/>
    <w:rsid w:val="003173D8"/>
    <w:rsid w:val="003173EA"/>
    <w:rsid w:val="003173F0"/>
    <w:rsid w:val="003174DB"/>
    <w:rsid w:val="003175E9"/>
    <w:rsid w:val="003178AF"/>
    <w:rsid w:val="00317A20"/>
    <w:rsid w:val="00317A3A"/>
    <w:rsid w:val="00317C0D"/>
    <w:rsid w:val="00317D2D"/>
    <w:rsid w:val="00317FAB"/>
    <w:rsid w:val="003206BB"/>
    <w:rsid w:val="003207AB"/>
    <w:rsid w:val="0032088F"/>
    <w:rsid w:val="00320930"/>
    <w:rsid w:val="00320ABC"/>
    <w:rsid w:val="00320C6F"/>
    <w:rsid w:val="00320C89"/>
    <w:rsid w:val="00320CBD"/>
    <w:rsid w:val="0032101C"/>
    <w:rsid w:val="003210B0"/>
    <w:rsid w:val="003210D8"/>
    <w:rsid w:val="003212E3"/>
    <w:rsid w:val="00321608"/>
    <w:rsid w:val="0032160C"/>
    <w:rsid w:val="00321754"/>
    <w:rsid w:val="003217A3"/>
    <w:rsid w:val="0032183A"/>
    <w:rsid w:val="003219EC"/>
    <w:rsid w:val="00321A2F"/>
    <w:rsid w:val="00321AAE"/>
    <w:rsid w:val="00321B7E"/>
    <w:rsid w:val="00321DD2"/>
    <w:rsid w:val="00321E70"/>
    <w:rsid w:val="003220C6"/>
    <w:rsid w:val="00322119"/>
    <w:rsid w:val="003223EF"/>
    <w:rsid w:val="00322480"/>
    <w:rsid w:val="0032257A"/>
    <w:rsid w:val="00322C16"/>
    <w:rsid w:val="00322CB2"/>
    <w:rsid w:val="00322D0B"/>
    <w:rsid w:val="00322D18"/>
    <w:rsid w:val="00323084"/>
    <w:rsid w:val="00323230"/>
    <w:rsid w:val="0032323B"/>
    <w:rsid w:val="00323477"/>
    <w:rsid w:val="00323483"/>
    <w:rsid w:val="003235F4"/>
    <w:rsid w:val="00323633"/>
    <w:rsid w:val="003236BC"/>
    <w:rsid w:val="00323840"/>
    <w:rsid w:val="00323914"/>
    <w:rsid w:val="00323951"/>
    <w:rsid w:val="00323CC8"/>
    <w:rsid w:val="00323D1E"/>
    <w:rsid w:val="00323E9B"/>
    <w:rsid w:val="00323EA6"/>
    <w:rsid w:val="00323F6E"/>
    <w:rsid w:val="003240D6"/>
    <w:rsid w:val="003240E2"/>
    <w:rsid w:val="003241EC"/>
    <w:rsid w:val="00324632"/>
    <w:rsid w:val="00324649"/>
    <w:rsid w:val="0032465F"/>
    <w:rsid w:val="003247C8"/>
    <w:rsid w:val="00324B10"/>
    <w:rsid w:val="00324B55"/>
    <w:rsid w:val="0032513E"/>
    <w:rsid w:val="003251C9"/>
    <w:rsid w:val="00325591"/>
    <w:rsid w:val="00325617"/>
    <w:rsid w:val="0032563F"/>
    <w:rsid w:val="003256F1"/>
    <w:rsid w:val="00325C0E"/>
    <w:rsid w:val="00325CA4"/>
    <w:rsid w:val="00325E55"/>
    <w:rsid w:val="00325E82"/>
    <w:rsid w:val="00325FCC"/>
    <w:rsid w:val="00326153"/>
    <w:rsid w:val="0032647F"/>
    <w:rsid w:val="00326578"/>
    <w:rsid w:val="0032690D"/>
    <w:rsid w:val="003269EE"/>
    <w:rsid w:val="00326B53"/>
    <w:rsid w:val="00326BC8"/>
    <w:rsid w:val="00326F04"/>
    <w:rsid w:val="00327040"/>
    <w:rsid w:val="00327265"/>
    <w:rsid w:val="003273BD"/>
    <w:rsid w:val="003275F7"/>
    <w:rsid w:val="00327D1A"/>
    <w:rsid w:val="00327E72"/>
    <w:rsid w:val="00327EF2"/>
    <w:rsid w:val="0033015E"/>
    <w:rsid w:val="0033032F"/>
    <w:rsid w:val="003304AE"/>
    <w:rsid w:val="003305BE"/>
    <w:rsid w:val="00330C80"/>
    <w:rsid w:val="00330E37"/>
    <w:rsid w:val="00330F8C"/>
    <w:rsid w:val="00330FDF"/>
    <w:rsid w:val="00331129"/>
    <w:rsid w:val="00331154"/>
    <w:rsid w:val="003312AE"/>
    <w:rsid w:val="003315BC"/>
    <w:rsid w:val="0033160B"/>
    <w:rsid w:val="003316FC"/>
    <w:rsid w:val="00331702"/>
    <w:rsid w:val="003318B0"/>
    <w:rsid w:val="00331DD1"/>
    <w:rsid w:val="00331E52"/>
    <w:rsid w:val="00331FD2"/>
    <w:rsid w:val="0033208A"/>
    <w:rsid w:val="003320DF"/>
    <w:rsid w:val="003321B5"/>
    <w:rsid w:val="003322F1"/>
    <w:rsid w:val="003323AE"/>
    <w:rsid w:val="003323E6"/>
    <w:rsid w:val="00332435"/>
    <w:rsid w:val="0033256F"/>
    <w:rsid w:val="003325AA"/>
    <w:rsid w:val="003328EC"/>
    <w:rsid w:val="003329CB"/>
    <w:rsid w:val="00332D73"/>
    <w:rsid w:val="00332EC9"/>
    <w:rsid w:val="00332F5C"/>
    <w:rsid w:val="00332FC1"/>
    <w:rsid w:val="00333220"/>
    <w:rsid w:val="00333293"/>
    <w:rsid w:val="003332B6"/>
    <w:rsid w:val="003332D2"/>
    <w:rsid w:val="003332DF"/>
    <w:rsid w:val="003332EF"/>
    <w:rsid w:val="003333D8"/>
    <w:rsid w:val="00333562"/>
    <w:rsid w:val="00333656"/>
    <w:rsid w:val="003336C7"/>
    <w:rsid w:val="00333755"/>
    <w:rsid w:val="0033390C"/>
    <w:rsid w:val="00333BF7"/>
    <w:rsid w:val="00333D47"/>
    <w:rsid w:val="00333F26"/>
    <w:rsid w:val="00334106"/>
    <w:rsid w:val="00334225"/>
    <w:rsid w:val="003344F7"/>
    <w:rsid w:val="00334777"/>
    <w:rsid w:val="003347D9"/>
    <w:rsid w:val="0033496F"/>
    <w:rsid w:val="00334C91"/>
    <w:rsid w:val="00334C94"/>
    <w:rsid w:val="00334E56"/>
    <w:rsid w:val="00334F73"/>
    <w:rsid w:val="003352F4"/>
    <w:rsid w:val="003352F9"/>
    <w:rsid w:val="00335322"/>
    <w:rsid w:val="00335381"/>
    <w:rsid w:val="003353BF"/>
    <w:rsid w:val="00335462"/>
    <w:rsid w:val="0033551B"/>
    <w:rsid w:val="0033564A"/>
    <w:rsid w:val="00335811"/>
    <w:rsid w:val="00335D30"/>
    <w:rsid w:val="00335D7B"/>
    <w:rsid w:val="00335E73"/>
    <w:rsid w:val="00336121"/>
    <w:rsid w:val="003361D7"/>
    <w:rsid w:val="00336395"/>
    <w:rsid w:val="00336445"/>
    <w:rsid w:val="003364EC"/>
    <w:rsid w:val="0033666A"/>
    <w:rsid w:val="00336855"/>
    <w:rsid w:val="00336944"/>
    <w:rsid w:val="003369B5"/>
    <w:rsid w:val="00336A9F"/>
    <w:rsid w:val="00336BD3"/>
    <w:rsid w:val="00336C6C"/>
    <w:rsid w:val="00336CFA"/>
    <w:rsid w:val="00336D9E"/>
    <w:rsid w:val="00336E8D"/>
    <w:rsid w:val="00336FE4"/>
    <w:rsid w:val="00337017"/>
    <w:rsid w:val="003371FB"/>
    <w:rsid w:val="003372B0"/>
    <w:rsid w:val="003372C2"/>
    <w:rsid w:val="003375BA"/>
    <w:rsid w:val="003376B7"/>
    <w:rsid w:val="003376BF"/>
    <w:rsid w:val="00337722"/>
    <w:rsid w:val="0033789D"/>
    <w:rsid w:val="003378BD"/>
    <w:rsid w:val="0033794B"/>
    <w:rsid w:val="00337A00"/>
    <w:rsid w:val="00337AFE"/>
    <w:rsid w:val="00337BA5"/>
    <w:rsid w:val="00337BF1"/>
    <w:rsid w:val="00337C44"/>
    <w:rsid w:val="00337D04"/>
    <w:rsid w:val="00337D91"/>
    <w:rsid w:val="00337F41"/>
    <w:rsid w:val="00337FFC"/>
    <w:rsid w:val="00340037"/>
    <w:rsid w:val="00340228"/>
    <w:rsid w:val="003402DC"/>
    <w:rsid w:val="003403CB"/>
    <w:rsid w:val="0034058D"/>
    <w:rsid w:val="003407AA"/>
    <w:rsid w:val="00340A89"/>
    <w:rsid w:val="00340D57"/>
    <w:rsid w:val="00340E4C"/>
    <w:rsid w:val="00340EB8"/>
    <w:rsid w:val="0034103E"/>
    <w:rsid w:val="003412CD"/>
    <w:rsid w:val="003412DC"/>
    <w:rsid w:val="00341415"/>
    <w:rsid w:val="00341436"/>
    <w:rsid w:val="003414C7"/>
    <w:rsid w:val="0034171A"/>
    <w:rsid w:val="003417EA"/>
    <w:rsid w:val="00341825"/>
    <w:rsid w:val="00341934"/>
    <w:rsid w:val="00341DD5"/>
    <w:rsid w:val="00341E2B"/>
    <w:rsid w:val="00341F30"/>
    <w:rsid w:val="0034210A"/>
    <w:rsid w:val="0034217E"/>
    <w:rsid w:val="00342548"/>
    <w:rsid w:val="0034257E"/>
    <w:rsid w:val="00342593"/>
    <w:rsid w:val="003426CF"/>
    <w:rsid w:val="00342809"/>
    <w:rsid w:val="00342A85"/>
    <w:rsid w:val="00342AE7"/>
    <w:rsid w:val="00342BAE"/>
    <w:rsid w:val="00342D59"/>
    <w:rsid w:val="00342F92"/>
    <w:rsid w:val="00343110"/>
    <w:rsid w:val="003431AB"/>
    <w:rsid w:val="00343626"/>
    <w:rsid w:val="003436AF"/>
    <w:rsid w:val="00343900"/>
    <w:rsid w:val="00343AA3"/>
    <w:rsid w:val="00343BD3"/>
    <w:rsid w:val="00343BD7"/>
    <w:rsid w:val="00343C11"/>
    <w:rsid w:val="00343DA3"/>
    <w:rsid w:val="0034427E"/>
    <w:rsid w:val="00344289"/>
    <w:rsid w:val="00344308"/>
    <w:rsid w:val="00344386"/>
    <w:rsid w:val="00344466"/>
    <w:rsid w:val="00344554"/>
    <w:rsid w:val="003447C1"/>
    <w:rsid w:val="003447F2"/>
    <w:rsid w:val="00344820"/>
    <w:rsid w:val="00344847"/>
    <w:rsid w:val="0034492F"/>
    <w:rsid w:val="00344AFC"/>
    <w:rsid w:val="00344D24"/>
    <w:rsid w:val="00344EE7"/>
    <w:rsid w:val="00345036"/>
    <w:rsid w:val="00345101"/>
    <w:rsid w:val="00345183"/>
    <w:rsid w:val="00345401"/>
    <w:rsid w:val="003455F7"/>
    <w:rsid w:val="0034564D"/>
    <w:rsid w:val="003456A4"/>
    <w:rsid w:val="00345825"/>
    <w:rsid w:val="00345BB0"/>
    <w:rsid w:val="00345DE8"/>
    <w:rsid w:val="00345E7F"/>
    <w:rsid w:val="00345ED4"/>
    <w:rsid w:val="00345F94"/>
    <w:rsid w:val="00345FB1"/>
    <w:rsid w:val="00345FB4"/>
    <w:rsid w:val="00346026"/>
    <w:rsid w:val="003460FE"/>
    <w:rsid w:val="003461EF"/>
    <w:rsid w:val="0034631A"/>
    <w:rsid w:val="00346487"/>
    <w:rsid w:val="003464AA"/>
    <w:rsid w:val="003464FF"/>
    <w:rsid w:val="0034666C"/>
    <w:rsid w:val="0034668E"/>
    <w:rsid w:val="0034695D"/>
    <w:rsid w:val="00346B1D"/>
    <w:rsid w:val="00346B53"/>
    <w:rsid w:val="00346E1E"/>
    <w:rsid w:val="00346F70"/>
    <w:rsid w:val="00346FA5"/>
    <w:rsid w:val="0034721D"/>
    <w:rsid w:val="00347706"/>
    <w:rsid w:val="0034775F"/>
    <w:rsid w:val="003478ED"/>
    <w:rsid w:val="00347A1C"/>
    <w:rsid w:val="00347AD9"/>
    <w:rsid w:val="00347C43"/>
    <w:rsid w:val="00347D63"/>
    <w:rsid w:val="00347DF6"/>
    <w:rsid w:val="00350042"/>
    <w:rsid w:val="003502AF"/>
    <w:rsid w:val="0035033A"/>
    <w:rsid w:val="00350656"/>
    <w:rsid w:val="003507F7"/>
    <w:rsid w:val="00350AF3"/>
    <w:rsid w:val="00350E9C"/>
    <w:rsid w:val="003511CB"/>
    <w:rsid w:val="00351522"/>
    <w:rsid w:val="0035158B"/>
    <w:rsid w:val="00351622"/>
    <w:rsid w:val="003516BB"/>
    <w:rsid w:val="003516F9"/>
    <w:rsid w:val="00351968"/>
    <w:rsid w:val="00351DD8"/>
    <w:rsid w:val="00351EE6"/>
    <w:rsid w:val="00351F08"/>
    <w:rsid w:val="00351FD2"/>
    <w:rsid w:val="0035210B"/>
    <w:rsid w:val="0035242F"/>
    <w:rsid w:val="0035288B"/>
    <w:rsid w:val="00352904"/>
    <w:rsid w:val="00352B28"/>
    <w:rsid w:val="00352CD8"/>
    <w:rsid w:val="00352FEF"/>
    <w:rsid w:val="0035300D"/>
    <w:rsid w:val="003530BB"/>
    <w:rsid w:val="0035311B"/>
    <w:rsid w:val="0035324D"/>
    <w:rsid w:val="003532AF"/>
    <w:rsid w:val="0035354A"/>
    <w:rsid w:val="00353561"/>
    <w:rsid w:val="003535A6"/>
    <w:rsid w:val="003536BB"/>
    <w:rsid w:val="003536D1"/>
    <w:rsid w:val="003536DA"/>
    <w:rsid w:val="00353701"/>
    <w:rsid w:val="0035381C"/>
    <w:rsid w:val="00353971"/>
    <w:rsid w:val="00353CAF"/>
    <w:rsid w:val="00353DE6"/>
    <w:rsid w:val="00353F2B"/>
    <w:rsid w:val="00354219"/>
    <w:rsid w:val="0035450D"/>
    <w:rsid w:val="00354913"/>
    <w:rsid w:val="00354B89"/>
    <w:rsid w:val="00354D6C"/>
    <w:rsid w:val="00354F8E"/>
    <w:rsid w:val="003550E2"/>
    <w:rsid w:val="003554B3"/>
    <w:rsid w:val="003554F0"/>
    <w:rsid w:val="00355582"/>
    <w:rsid w:val="003555EE"/>
    <w:rsid w:val="00355706"/>
    <w:rsid w:val="00355CFA"/>
    <w:rsid w:val="0035600F"/>
    <w:rsid w:val="003560A7"/>
    <w:rsid w:val="003560EB"/>
    <w:rsid w:val="00356163"/>
    <w:rsid w:val="003562FB"/>
    <w:rsid w:val="003563C4"/>
    <w:rsid w:val="00356546"/>
    <w:rsid w:val="00356564"/>
    <w:rsid w:val="00356854"/>
    <w:rsid w:val="00356AFB"/>
    <w:rsid w:val="00356BFE"/>
    <w:rsid w:val="00356C3C"/>
    <w:rsid w:val="00356CC0"/>
    <w:rsid w:val="00356EF0"/>
    <w:rsid w:val="00356F6A"/>
    <w:rsid w:val="003570BC"/>
    <w:rsid w:val="00357164"/>
    <w:rsid w:val="00357186"/>
    <w:rsid w:val="0035722F"/>
    <w:rsid w:val="00357526"/>
    <w:rsid w:val="00357644"/>
    <w:rsid w:val="0035766E"/>
    <w:rsid w:val="00357AE4"/>
    <w:rsid w:val="00357B73"/>
    <w:rsid w:val="00357F0C"/>
    <w:rsid w:val="00360173"/>
    <w:rsid w:val="0036021E"/>
    <w:rsid w:val="0036032C"/>
    <w:rsid w:val="00360409"/>
    <w:rsid w:val="003604C9"/>
    <w:rsid w:val="00360626"/>
    <w:rsid w:val="003608D6"/>
    <w:rsid w:val="00360C67"/>
    <w:rsid w:val="0036100C"/>
    <w:rsid w:val="0036121C"/>
    <w:rsid w:val="00361595"/>
    <w:rsid w:val="003616D5"/>
    <w:rsid w:val="003617DC"/>
    <w:rsid w:val="003617E7"/>
    <w:rsid w:val="00361B54"/>
    <w:rsid w:val="00361D0D"/>
    <w:rsid w:val="00361EB8"/>
    <w:rsid w:val="00361EBA"/>
    <w:rsid w:val="00361F1F"/>
    <w:rsid w:val="00362061"/>
    <w:rsid w:val="00362190"/>
    <w:rsid w:val="0036231D"/>
    <w:rsid w:val="003623BA"/>
    <w:rsid w:val="003624A1"/>
    <w:rsid w:val="003628A8"/>
    <w:rsid w:val="003628B2"/>
    <w:rsid w:val="00362938"/>
    <w:rsid w:val="00362A66"/>
    <w:rsid w:val="00362B09"/>
    <w:rsid w:val="00362D38"/>
    <w:rsid w:val="00362DB5"/>
    <w:rsid w:val="00362E97"/>
    <w:rsid w:val="0036337A"/>
    <w:rsid w:val="0036347E"/>
    <w:rsid w:val="003634BA"/>
    <w:rsid w:val="0036355C"/>
    <w:rsid w:val="00363653"/>
    <w:rsid w:val="003636F4"/>
    <w:rsid w:val="003637C0"/>
    <w:rsid w:val="003639BC"/>
    <w:rsid w:val="00363A08"/>
    <w:rsid w:val="00363A98"/>
    <w:rsid w:val="00363B74"/>
    <w:rsid w:val="00363BA0"/>
    <w:rsid w:val="00363E2F"/>
    <w:rsid w:val="00364090"/>
    <w:rsid w:val="0036414A"/>
    <w:rsid w:val="003641C7"/>
    <w:rsid w:val="00364B58"/>
    <w:rsid w:val="00364F76"/>
    <w:rsid w:val="00364FA7"/>
    <w:rsid w:val="00364FB9"/>
    <w:rsid w:val="00364FF1"/>
    <w:rsid w:val="00365214"/>
    <w:rsid w:val="003652FB"/>
    <w:rsid w:val="00365345"/>
    <w:rsid w:val="00365358"/>
    <w:rsid w:val="0036536A"/>
    <w:rsid w:val="003658F1"/>
    <w:rsid w:val="0036593D"/>
    <w:rsid w:val="00365959"/>
    <w:rsid w:val="0036595D"/>
    <w:rsid w:val="00365C29"/>
    <w:rsid w:val="00365DEF"/>
    <w:rsid w:val="00365E4C"/>
    <w:rsid w:val="00366073"/>
    <w:rsid w:val="0036619E"/>
    <w:rsid w:val="00366509"/>
    <w:rsid w:val="00366546"/>
    <w:rsid w:val="00366A7F"/>
    <w:rsid w:val="00366C91"/>
    <w:rsid w:val="00366E4F"/>
    <w:rsid w:val="00367062"/>
    <w:rsid w:val="00367091"/>
    <w:rsid w:val="003671A5"/>
    <w:rsid w:val="003672A0"/>
    <w:rsid w:val="003673F3"/>
    <w:rsid w:val="003674B1"/>
    <w:rsid w:val="00367533"/>
    <w:rsid w:val="00367776"/>
    <w:rsid w:val="00367928"/>
    <w:rsid w:val="00367A19"/>
    <w:rsid w:val="00367B2F"/>
    <w:rsid w:val="00367D24"/>
    <w:rsid w:val="00367E89"/>
    <w:rsid w:val="003701CC"/>
    <w:rsid w:val="0037049E"/>
    <w:rsid w:val="00370518"/>
    <w:rsid w:val="00370592"/>
    <w:rsid w:val="003709C0"/>
    <w:rsid w:val="00370B72"/>
    <w:rsid w:val="00370EE0"/>
    <w:rsid w:val="00371160"/>
    <w:rsid w:val="00371234"/>
    <w:rsid w:val="003712F5"/>
    <w:rsid w:val="003717E5"/>
    <w:rsid w:val="00371917"/>
    <w:rsid w:val="003719A4"/>
    <w:rsid w:val="00371A26"/>
    <w:rsid w:val="00371A63"/>
    <w:rsid w:val="00371B12"/>
    <w:rsid w:val="00371D6A"/>
    <w:rsid w:val="00372180"/>
    <w:rsid w:val="0037221F"/>
    <w:rsid w:val="003725A3"/>
    <w:rsid w:val="003727BD"/>
    <w:rsid w:val="0037280F"/>
    <w:rsid w:val="003728E9"/>
    <w:rsid w:val="00372983"/>
    <w:rsid w:val="00372B8C"/>
    <w:rsid w:val="00372C85"/>
    <w:rsid w:val="00372E75"/>
    <w:rsid w:val="00372FF8"/>
    <w:rsid w:val="0037306B"/>
    <w:rsid w:val="003730F5"/>
    <w:rsid w:val="0037329E"/>
    <w:rsid w:val="003733B9"/>
    <w:rsid w:val="003733D5"/>
    <w:rsid w:val="0037346B"/>
    <w:rsid w:val="00373471"/>
    <w:rsid w:val="00373531"/>
    <w:rsid w:val="003735DA"/>
    <w:rsid w:val="003735EA"/>
    <w:rsid w:val="003736FF"/>
    <w:rsid w:val="00373B47"/>
    <w:rsid w:val="00373BD7"/>
    <w:rsid w:val="00373C4E"/>
    <w:rsid w:val="00373D9A"/>
    <w:rsid w:val="00374088"/>
    <w:rsid w:val="00374092"/>
    <w:rsid w:val="003740E2"/>
    <w:rsid w:val="003741B3"/>
    <w:rsid w:val="0037434D"/>
    <w:rsid w:val="00374617"/>
    <w:rsid w:val="00374624"/>
    <w:rsid w:val="003746F2"/>
    <w:rsid w:val="00374769"/>
    <w:rsid w:val="00374793"/>
    <w:rsid w:val="00374989"/>
    <w:rsid w:val="00374BDF"/>
    <w:rsid w:val="00374E07"/>
    <w:rsid w:val="00374F3A"/>
    <w:rsid w:val="00375110"/>
    <w:rsid w:val="003753AF"/>
    <w:rsid w:val="00375537"/>
    <w:rsid w:val="003755E5"/>
    <w:rsid w:val="00375647"/>
    <w:rsid w:val="00375799"/>
    <w:rsid w:val="0037587D"/>
    <w:rsid w:val="00375908"/>
    <w:rsid w:val="00375BC4"/>
    <w:rsid w:val="00375BEC"/>
    <w:rsid w:val="00376046"/>
    <w:rsid w:val="0037610F"/>
    <w:rsid w:val="003761C5"/>
    <w:rsid w:val="003764E1"/>
    <w:rsid w:val="00376604"/>
    <w:rsid w:val="0037669B"/>
    <w:rsid w:val="00376762"/>
    <w:rsid w:val="00376B5C"/>
    <w:rsid w:val="00376C7C"/>
    <w:rsid w:val="00376F3E"/>
    <w:rsid w:val="0037730C"/>
    <w:rsid w:val="0037742A"/>
    <w:rsid w:val="003774A0"/>
    <w:rsid w:val="003774A9"/>
    <w:rsid w:val="003775AC"/>
    <w:rsid w:val="00377722"/>
    <w:rsid w:val="0037780F"/>
    <w:rsid w:val="003778D3"/>
    <w:rsid w:val="0037791F"/>
    <w:rsid w:val="00377A21"/>
    <w:rsid w:val="00377AA0"/>
    <w:rsid w:val="00377B6D"/>
    <w:rsid w:val="00377D04"/>
    <w:rsid w:val="00377FA7"/>
    <w:rsid w:val="0038013E"/>
    <w:rsid w:val="00380282"/>
    <w:rsid w:val="0038037A"/>
    <w:rsid w:val="003808D5"/>
    <w:rsid w:val="00380AEA"/>
    <w:rsid w:val="00380BAA"/>
    <w:rsid w:val="00380D11"/>
    <w:rsid w:val="00380F0F"/>
    <w:rsid w:val="003811AE"/>
    <w:rsid w:val="00381286"/>
    <w:rsid w:val="00381579"/>
    <w:rsid w:val="003816CA"/>
    <w:rsid w:val="0038177B"/>
    <w:rsid w:val="00381841"/>
    <w:rsid w:val="003819C9"/>
    <w:rsid w:val="00381A34"/>
    <w:rsid w:val="00381B15"/>
    <w:rsid w:val="00381C5E"/>
    <w:rsid w:val="00381F87"/>
    <w:rsid w:val="003821B1"/>
    <w:rsid w:val="0038220B"/>
    <w:rsid w:val="00382221"/>
    <w:rsid w:val="003822B2"/>
    <w:rsid w:val="003823E4"/>
    <w:rsid w:val="003825D0"/>
    <w:rsid w:val="003825E4"/>
    <w:rsid w:val="00382648"/>
    <w:rsid w:val="0038265B"/>
    <w:rsid w:val="0038270B"/>
    <w:rsid w:val="003827E9"/>
    <w:rsid w:val="00382C17"/>
    <w:rsid w:val="00382C5D"/>
    <w:rsid w:val="00382F0D"/>
    <w:rsid w:val="00382F19"/>
    <w:rsid w:val="00383166"/>
    <w:rsid w:val="00383424"/>
    <w:rsid w:val="003834B3"/>
    <w:rsid w:val="00383521"/>
    <w:rsid w:val="00383774"/>
    <w:rsid w:val="00383C07"/>
    <w:rsid w:val="00383DF6"/>
    <w:rsid w:val="00383E38"/>
    <w:rsid w:val="00383EA3"/>
    <w:rsid w:val="00384C02"/>
    <w:rsid w:val="00384E87"/>
    <w:rsid w:val="00384ED7"/>
    <w:rsid w:val="00384F30"/>
    <w:rsid w:val="00385034"/>
    <w:rsid w:val="0038511F"/>
    <w:rsid w:val="00385255"/>
    <w:rsid w:val="0038528F"/>
    <w:rsid w:val="00385386"/>
    <w:rsid w:val="00385477"/>
    <w:rsid w:val="0038548D"/>
    <w:rsid w:val="003854EC"/>
    <w:rsid w:val="00385837"/>
    <w:rsid w:val="00385AE8"/>
    <w:rsid w:val="00385B47"/>
    <w:rsid w:val="00385BA9"/>
    <w:rsid w:val="00385D9E"/>
    <w:rsid w:val="00385DCC"/>
    <w:rsid w:val="00385E1A"/>
    <w:rsid w:val="00385F9D"/>
    <w:rsid w:val="00385FBD"/>
    <w:rsid w:val="00385FF1"/>
    <w:rsid w:val="003862B5"/>
    <w:rsid w:val="00386532"/>
    <w:rsid w:val="003865B7"/>
    <w:rsid w:val="00386637"/>
    <w:rsid w:val="003866FD"/>
    <w:rsid w:val="00386936"/>
    <w:rsid w:val="0038697F"/>
    <w:rsid w:val="00386A24"/>
    <w:rsid w:val="00386AAF"/>
    <w:rsid w:val="00386ADE"/>
    <w:rsid w:val="00386AE7"/>
    <w:rsid w:val="00386E0B"/>
    <w:rsid w:val="0038756D"/>
    <w:rsid w:val="00387860"/>
    <w:rsid w:val="00387AA6"/>
    <w:rsid w:val="00387B55"/>
    <w:rsid w:val="00387D89"/>
    <w:rsid w:val="00387E4C"/>
    <w:rsid w:val="00387EF6"/>
    <w:rsid w:val="00387F63"/>
    <w:rsid w:val="00390028"/>
    <w:rsid w:val="003900F4"/>
    <w:rsid w:val="003902BC"/>
    <w:rsid w:val="00390379"/>
    <w:rsid w:val="0039074D"/>
    <w:rsid w:val="003907B2"/>
    <w:rsid w:val="003909C7"/>
    <w:rsid w:val="00390AF2"/>
    <w:rsid w:val="00390B72"/>
    <w:rsid w:val="00390B9A"/>
    <w:rsid w:val="00390D09"/>
    <w:rsid w:val="00390D8B"/>
    <w:rsid w:val="00390E0D"/>
    <w:rsid w:val="00390F16"/>
    <w:rsid w:val="00390F57"/>
    <w:rsid w:val="00391087"/>
    <w:rsid w:val="0039108C"/>
    <w:rsid w:val="003910A0"/>
    <w:rsid w:val="003910C1"/>
    <w:rsid w:val="003912D2"/>
    <w:rsid w:val="003913A8"/>
    <w:rsid w:val="003916BD"/>
    <w:rsid w:val="0039183C"/>
    <w:rsid w:val="00391CE3"/>
    <w:rsid w:val="00391D9D"/>
    <w:rsid w:val="00391DB8"/>
    <w:rsid w:val="00391E7E"/>
    <w:rsid w:val="00392026"/>
    <w:rsid w:val="00392139"/>
    <w:rsid w:val="0039220E"/>
    <w:rsid w:val="003923B6"/>
    <w:rsid w:val="00392652"/>
    <w:rsid w:val="003926E1"/>
    <w:rsid w:val="00392833"/>
    <w:rsid w:val="003929E4"/>
    <w:rsid w:val="00392AB7"/>
    <w:rsid w:val="00392B02"/>
    <w:rsid w:val="00392C9C"/>
    <w:rsid w:val="00392E62"/>
    <w:rsid w:val="00392ECC"/>
    <w:rsid w:val="00392F1E"/>
    <w:rsid w:val="00393000"/>
    <w:rsid w:val="00393069"/>
    <w:rsid w:val="00393081"/>
    <w:rsid w:val="00393868"/>
    <w:rsid w:val="00393979"/>
    <w:rsid w:val="003939DC"/>
    <w:rsid w:val="00393A4A"/>
    <w:rsid w:val="00393C7E"/>
    <w:rsid w:val="00393F58"/>
    <w:rsid w:val="0039428F"/>
    <w:rsid w:val="00394356"/>
    <w:rsid w:val="003943EC"/>
    <w:rsid w:val="0039441F"/>
    <w:rsid w:val="00394426"/>
    <w:rsid w:val="0039451A"/>
    <w:rsid w:val="003945D5"/>
    <w:rsid w:val="0039464D"/>
    <w:rsid w:val="003949AB"/>
    <w:rsid w:val="00394A51"/>
    <w:rsid w:val="00394AF2"/>
    <w:rsid w:val="00394B1C"/>
    <w:rsid w:val="00394B75"/>
    <w:rsid w:val="00394BF0"/>
    <w:rsid w:val="00394C7B"/>
    <w:rsid w:val="00394C93"/>
    <w:rsid w:val="003953AE"/>
    <w:rsid w:val="003955C7"/>
    <w:rsid w:val="0039566D"/>
    <w:rsid w:val="0039576E"/>
    <w:rsid w:val="0039592F"/>
    <w:rsid w:val="00395ADA"/>
    <w:rsid w:val="00395B76"/>
    <w:rsid w:val="00395B81"/>
    <w:rsid w:val="00395FDC"/>
    <w:rsid w:val="003961F7"/>
    <w:rsid w:val="0039649B"/>
    <w:rsid w:val="0039650F"/>
    <w:rsid w:val="00396590"/>
    <w:rsid w:val="0039685B"/>
    <w:rsid w:val="00396BD2"/>
    <w:rsid w:val="00396D09"/>
    <w:rsid w:val="00396D23"/>
    <w:rsid w:val="00396ED7"/>
    <w:rsid w:val="00396FBE"/>
    <w:rsid w:val="003972B6"/>
    <w:rsid w:val="003973C4"/>
    <w:rsid w:val="00397502"/>
    <w:rsid w:val="00397566"/>
    <w:rsid w:val="003975D3"/>
    <w:rsid w:val="003976AD"/>
    <w:rsid w:val="003977F8"/>
    <w:rsid w:val="0039796A"/>
    <w:rsid w:val="003979B5"/>
    <w:rsid w:val="003979C2"/>
    <w:rsid w:val="00397A01"/>
    <w:rsid w:val="00397BE4"/>
    <w:rsid w:val="00397CF9"/>
    <w:rsid w:val="00397DD5"/>
    <w:rsid w:val="00397F96"/>
    <w:rsid w:val="003A0163"/>
    <w:rsid w:val="003A0302"/>
    <w:rsid w:val="003A035A"/>
    <w:rsid w:val="003A0398"/>
    <w:rsid w:val="003A082A"/>
    <w:rsid w:val="003A089C"/>
    <w:rsid w:val="003A0921"/>
    <w:rsid w:val="003A0B64"/>
    <w:rsid w:val="003A0C2E"/>
    <w:rsid w:val="003A0D38"/>
    <w:rsid w:val="003A0F8E"/>
    <w:rsid w:val="003A1407"/>
    <w:rsid w:val="003A1421"/>
    <w:rsid w:val="003A1598"/>
    <w:rsid w:val="003A15F5"/>
    <w:rsid w:val="003A189D"/>
    <w:rsid w:val="003A1C0F"/>
    <w:rsid w:val="003A1FCB"/>
    <w:rsid w:val="003A20B9"/>
    <w:rsid w:val="003A24D1"/>
    <w:rsid w:val="003A2502"/>
    <w:rsid w:val="003A27D6"/>
    <w:rsid w:val="003A2B41"/>
    <w:rsid w:val="003A2B61"/>
    <w:rsid w:val="003A2EC1"/>
    <w:rsid w:val="003A2F47"/>
    <w:rsid w:val="003A37D9"/>
    <w:rsid w:val="003A3A31"/>
    <w:rsid w:val="003A3C17"/>
    <w:rsid w:val="003A3C1A"/>
    <w:rsid w:val="003A3C88"/>
    <w:rsid w:val="003A3D3B"/>
    <w:rsid w:val="003A3D87"/>
    <w:rsid w:val="003A3EA1"/>
    <w:rsid w:val="003A4264"/>
    <w:rsid w:val="003A4273"/>
    <w:rsid w:val="003A428A"/>
    <w:rsid w:val="003A428B"/>
    <w:rsid w:val="003A43BB"/>
    <w:rsid w:val="003A43FC"/>
    <w:rsid w:val="003A4416"/>
    <w:rsid w:val="003A468C"/>
    <w:rsid w:val="003A4725"/>
    <w:rsid w:val="003A4881"/>
    <w:rsid w:val="003A4967"/>
    <w:rsid w:val="003A4999"/>
    <w:rsid w:val="003A4B74"/>
    <w:rsid w:val="003A4C3B"/>
    <w:rsid w:val="003A4E61"/>
    <w:rsid w:val="003A4E69"/>
    <w:rsid w:val="003A4EBF"/>
    <w:rsid w:val="003A4FDD"/>
    <w:rsid w:val="003A500F"/>
    <w:rsid w:val="003A50A5"/>
    <w:rsid w:val="003A51E7"/>
    <w:rsid w:val="003A537F"/>
    <w:rsid w:val="003A553F"/>
    <w:rsid w:val="003A555F"/>
    <w:rsid w:val="003A55D2"/>
    <w:rsid w:val="003A56BB"/>
    <w:rsid w:val="003A5764"/>
    <w:rsid w:val="003A5920"/>
    <w:rsid w:val="003A593F"/>
    <w:rsid w:val="003A5A1C"/>
    <w:rsid w:val="003A5E0C"/>
    <w:rsid w:val="003A5F99"/>
    <w:rsid w:val="003A6029"/>
    <w:rsid w:val="003A633F"/>
    <w:rsid w:val="003A63D6"/>
    <w:rsid w:val="003A640F"/>
    <w:rsid w:val="003A64CF"/>
    <w:rsid w:val="003A6531"/>
    <w:rsid w:val="003A65BB"/>
    <w:rsid w:val="003A672A"/>
    <w:rsid w:val="003A674D"/>
    <w:rsid w:val="003A67DE"/>
    <w:rsid w:val="003A6BC1"/>
    <w:rsid w:val="003A6C8E"/>
    <w:rsid w:val="003A6DC8"/>
    <w:rsid w:val="003A6E55"/>
    <w:rsid w:val="003A6ED0"/>
    <w:rsid w:val="003A6F91"/>
    <w:rsid w:val="003A7033"/>
    <w:rsid w:val="003A7059"/>
    <w:rsid w:val="003A71A4"/>
    <w:rsid w:val="003A731B"/>
    <w:rsid w:val="003A74A3"/>
    <w:rsid w:val="003A7577"/>
    <w:rsid w:val="003A7C1C"/>
    <w:rsid w:val="003A7CFC"/>
    <w:rsid w:val="003A7E07"/>
    <w:rsid w:val="003B0280"/>
    <w:rsid w:val="003B0399"/>
    <w:rsid w:val="003B0849"/>
    <w:rsid w:val="003B08A5"/>
    <w:rsid w:val="003B0A70"/>
    <w:rsid w:val="003B0B11"/>
    <w:rsid w:val="003B1245"/>
    <w:rsid w:val="003B13E3"/>
    <w:rsid w:val="003B159B"/>
    <w:rsid w:val="003B1886"/>
    <w:rsid w:val="003B18E1"/>
    <w:rsid w:val="003B19D3"/>
    <w:rsid w:val="003B1A61"/>
    <w:rsid w:val="003B1AE4"/>
    <w:rsid w:val="003B1BF1"/>
    <w:rsid w:val="003B1CDF"/>
    <w:rsid w:val="003B1E39"/>
    <w:rsid w:val="003B2088"/>
    <w:rsid w:val="003B2386"/>
    <w:rsid w:val="003B24B3"/>
    <w:rsid w:val="003B2641"/>
    <w:rsid w:val="003B27AD"/>
    <w:rsid w:val="003B28DA"/>
    <w:rsid w:val="003B2942"/>
    <w:rsid w:val="003B2956"/>
    <w:rsid w:val="003B2967"/>
    <w:rsid w:val="003B2A0E"/>
    <w:rsid w:val="003B2CF5"/>
    <w:rsid w:val="003B2D2A"/>
    <w:rsid w:val="003B2E20"/>
    <w:rsid w:val="003B3270"/>
    <w:rsid w:val="003B34B4"/>
    <w:rsid w:val="003B34FC"/>
    <w:rsid w:val="003B36D2"/>
    <w:rsid w:val="003B3728"/>
    <w:rsid w:val="003B3798"/>
    <w:rsid w:val="003B381E"/>
    <w:rsid w:val="003B399C"/>
    <w:rsid w:val="003B3A36"/>
    <w:rsid w:val="003B3B57"/>
    <w:rsid w:val="003B3B89"/>
    <w:rsid w:val="003B3C82"/>
    <w:rsid w:val="003B3D4C"/>
    <w:rsid w:val="003B3FF2"/>
    <w:rsid w:val="003B4041"/>
    <w:rsid w:val="003B4196"/>
    <w:rsid w:val="003B43E4"/>
    <w:rsid w:val="003B45CD"/>
    <w:rsid w:val="003B4922"/>
    <w:rsid w:val="003B4A37"/>
    <w:rsid w:val="003B4A5C"/>
    <w:rsid w:val="003B4ADC"/>
    <w:rsid w:val="003B4DEE"/>
    <w:rsid w:val="003B50CB"/>
    <w:rsid w:val="003B5135"/>
    <w:rsid w:val="003B51D4"/>
    <w:rsid w:val="003B51E8"/>
    <w:rsid w:val="003B5599"/>
    <w:rsid w:val="003B55D2"/>
    <w:rsid w:val="003B564F"/>
    <w:rsid w:val="003B566E"/>
    <w:rsid w:val="003B569C"/>
    <w:rsid w:val="003B57A0"/>
    <w:rsid w:val="003B57F8"/>
    <w:rsid w:val="003B584B"/>
    <w:rsid w:val="003B5873"/>
    <w:rsid w:val="003B59DF"/>
    <w:rsid w:val="003B5C07"/>
    <w:rsid w:val="003B5E30"/>
    <w:rsid w:val="003B6101"/>
    <w:rsid w:val="003B638C"/>
    <w:rsid w:val="003B63A5"/>
    <w:rsid w:val="003B65E0"/>
    <w:rsid w:val="003B6680"/>
    <w:rsid w:val="003B6786"/>
    <w:rsid w:val="003B6831"/>
    <w:rsid w:val="003B6B5A"/>
    <w:rsid w:val="003B7065"/>
    <w:rsid w:val="003B717B"/>
    <w:rsid w:val="003B724B"/>
    <w:rsid w:val="003B742F"/>
    <w:rsid w:val="003B7445"/>
    <w:rsid w:val="003B749D"/>
    <w:rsid w:val="003B773E"/>
    <w:rsid w:val="003B77F2"/>
    <w:rsid w:val="003B7854"/>
    <w:rsid w:val="003B7B76"/>
    <w:rsid w:val="003B7C76"/>
    <w:rsid w:val="003B7DC4"/>
    <w:rsid w:val="003B7E47"/>
    <w:rsid w:val="003B7FC3"/>
    <w:rsid w:val="003C0346"/>
    <w:rsid w:val="003C07D3"/>
    <w:rsid w:val="003C07D4"/>
    <w:rsid w:val="003C0A4F"/>
    <w:rsid w:val="003C0AD8"/>
    <w:rsid w:val="003C0DDB"/>
    <w:rsid w:val="003C0E98"/>
    <w:rsid w:val="003C0F36"/>
    <w:rsid w:val="003C0F52"/>
    <w:rsid w:val="003C1025"/>
    <w:rsid w:val="003C1203"/>
    <w:rsid w:val="003C1464"/>
    <w:rsid w:val="003C16A9"/>
    <w:rsid w:val="003C1800"/>
    <w:rsid w:val="003C19E2"/>
    <w:rsid w:val="003C1B4E"/>
    <w:rsid w:val="003C1EF6"/>
    <w:rsid w:val="003C215A"/>
    <w:rsid w:val="003C21AD"/>
    <w:rsid w:val="003C238B"/>
    <w:rsid w:val="003C2504"/>
    <w:rsid w:val="003C2768"/>
    <w:rsid w:val="003C297C"/>
    <w:rsid w:val="003C2AB2"/>
    <w:rsid w:val="003C2B8E"/>
    <w:rsid w:val="003C33AF"/>
    <w:rsid w:val="003C34EF"/>
    <w:rsid w:val="003C3858"/>
    <w:rsid w:val="003C39F5"/>
    <w:rsid w:val="003C3BFC"/>
    <w:rsid w:val="003C3C32"/>
    <w:rsid w:val="003C3F04"/>
    <w:rsid w:val="003C3FE6"/>
    <w:rsid w:val="003C400D"/>
    <w:rsid w:val="003C410E"/>
    <w:rsid w:val="003C41A9"/>
    <w:rsid w:val="003C42C9"/>
    <w:rsid w:val="003C42FD"/>
    <w:rsid w:val="003C432B"/>
    <w:rsid w:val="003C49AE"/>
    <w:rsid w:val="003C4C1A"/>
    <w:rsid w:val="003C4EC6"/>
    <w:rsid w:val="003C4F16"/>
    <w:rsid w:val="003C53FD"/>
    <w:rsid w:val="003C54B7"/>
    <w:rsid w:val="003C55AE"/>
    <w:rsid w:val="003C576E"/>
    <w:rsid w:val="003C58CB"/>
    <w:rsid w:val="003C58F7"/>
    <w:rsid w:val="003C596C"/>
    <w:rsid w:val="003C599D"/>
    <w:rsid w:val="003C5A78"/>
    <w:rsid w:val="003C5A81"/>
    <w:rsid w:val="003C6071"/>
    <w:rsid w:val="003C60E1"/>
    <w:rsid w:val="003C6608"/>
    <w:rsid w:val="003C6675"/>
    <w:rsid w:val="003C6677"/>
    <w:rsid w:val="003C694D"/>
    <w:rsid w:val="003C6A09"/>
    <w:rsid w:val="003C6B99"/>
    <w:rsid w:val="003C6BC5"/>
    <w:rsid w:val="003C6CDC"/>
    <w:rsid w:val="003C6D03"/>
    <w:rsid w:val="003C6DEC"/>
    <w:rsid w:val="003C6F11"/>
    <w:rsid w:val="003C720C"/>
    <w:rsid w:val="003C725B"/>
    <w:rsid w:val="003C73AD"/>
    <w:rsid w:val="003C73D2"/>
    <w:rsid w:val="003C7467"/>
    <w:rsid w:val="003C74F3"/>
    <w:rsid w:val="003C754F"/>
    <w:rsid w:val="003C7675"/>
    <w:rsid w:val="003C76F1"/>
    <w:rsid w:val="003C7BD6"/>
    <w:rsid w:val="003C7BD7"/>
    <w:rsid w:val="003C7E23"/>
    <w:rsid w:val="003D0180"/>
    <w:rsid w:val="003D0242"/>
    <w:rsid w:val="003D0344"/>
    <w:rsid w:val="003D059A"/>
    <w:rsid w:val="003D06E8"/>
    <w:rsid w:val="003D0A37"/>
    <w:rsid w:val="003D0A39"/>
    <w:rsid w:val="003D0C7A"/>
    <w:rsid w:val="003D0C8F"/>
    <w:rsid w:val="003D0E8E"/>
    <w:rsid w:val="003D1059"/>
    <w:rsid w:val="003D1196"/>
    <w:rsid w:val="003D1542"/>
    <w:rsid w:val="003D157E"/>
    <w:rsid w:val="003D15AA"/>
    <w:rsid w:val="003D163A"/>
    <w:rsid w:val="003D1770"/>
    <w:rsid w:val="003D1773"/>
    <w:rsid w:val="003D1991"/>
    <w:rsid w:val="003D1D61"/>
    <w:rsid w:val="003D1E29"/>
    <w:rsid w:val="003D1EA3"/>
    <w:rsid w:val="003D2542"/>
    <w:rsid w:val="003D2543"/>
    <w:rsid w:val="003D25E9"/>
    <w:rsid w:val="003D26D5"/>
    <w:rsid w:val="003D2789"/>
    <w:rsid w:val="003D2915"/>
    <w:rsid w:val="003D292A"/>
    <w:rsid w:val="003D2981"/>
    <w:rsid w:val="003D2999"/>
    <w:rsid w:val="003D29C4"/>
    <w:rsid w:val="003D2A9B"/>
    <w:rsid w:val="003D2B1B"/>
    <w:rsid w:val="003D2D86"/>
    <w:rsid w:val="003D2F71"/>
    <w:rsid w:val="003D308B"/>
    <w:rsid w:val="003D30EC"/>
    <w:rsid w:val="003D3113"/>
    <w:rsid w:val="003D31CB"/>
    <w:rsid w:val="003D3459"/>
    <w:rsid w:val="003D3779"/>
    <w:rsid w:val="003D3866"/>
    <w:rsid w:val="003D3AAC"/>
    <w:rsid w:val="003D3AB7"/>
    <w:rsid w:val="003D3B1F"/>
    <w:rsid w:val="003D3B55"/>
    <w:rsid w:val="003D3C44"/>
    <w:rsid w:val="003D3DEB"/>
    <w:rsid w:val="003D423A"/>
    <w:rsid w:val="003D44F7"/>
    <w:rsid w:val="003D4589"/>
    <w:rsid w:val="003D45DB"/>
    <w:rsid w:val="003D4741"/>
    <w:rsid w:val="003D4745"/>
    <w:rsid w:val="003D474C"/>
    <w:rsid w:val="003D4973"/>
    <w:rsid w:val="003D4C39"/>
    <w:rsid w:val="003D4E07"/>
    <w:rsid w:val="003D4ED2"/>
    <w:rsid w:val="003D500B"/>
    <w:rsid w:val="003D50D1"/>
    <w:rsid w:val="003D5134"/>
    <w:rsid w:val="003D596B"/>
    <w:rsid w:val="003D5AF1"/>
    <w:rsid w:val="003D5AF6"/>
    <w:rsid w:val="003D5B23"/>
    <w:rsid w:val="003D5CF7"/>
    <w:rsid w:val="003D5D9B"/>
    <w:rsid w:val="003D5E6E"/>
    <w:rsid w:val="003D6028"/>
    <w:rsid w:val="003D6073"/>
    <w:rsid w:val="003D6497"/>
    <w:rsid w:val="003D69C1"/>
    <w:rsid w:val="003D6D5F"/>
    <w:rsid w:val="003D6DF6"/>
    <w:rsid w:val="003D6E5F"/>
    <w:rsid w:val="003D7001"/>
    <w:rsid w:val="003D713C"/>
    <w:rsid w:val="003D72FC"/>
    <w:rsid w:val="003D7476"/>
    <w:rsid w:val="003D74AD"/>
    <w:rsid w:val="003D7894"/>
    <w:rsid w:val="003D7BFF"/>
    <w:rsid w:val="003D7E89"/>
    <w:rsid w:val="003D7FA0"/>
    <w:rsid w:val="003E0001"/>
    <w:rsid w:val="003E0282"/>
    <w:rsid w:val="003E0440"/>
    <w:rsid w:val="003E0610"/>
    <w:rsid w:val="003E0689"/>
    <w:rsid w:val="003E0690"/>
    <w:rsid w:val="003E0AD2"/>
    <w:rsid w:val="003E0C9D"/>
    <w:rsid w:val="003E105D"/>
    <w:rsid w:val="003E1424"/>
    <w:rsid w:val="003E14AA"/>
    <w:rsid w:val="003E15AE"/>
    <w:rsid w:val="003E15E6"/>
    <w:rsid w:val="003E1832"/>
    <w:rsid w:val="003E1878"/>
    <w:rsid w:val="003E191A"/>
    <w:rsid w:val="003E1966"/>
    <w:rsid w:val="003E1A13"/>
    <w:rsid w:val="003E1A6A"/>
    <w:rsid w:val="003E1C46"/>
    <w:rsid w:val="003E1CFE"/>
    <w:rsid w:val="003E1DD3"/>
    <w:rsid w:val="003E1FE0"/>
    <w:rsid w:val="003E21D9"/>
    <w:rsid w:val="003E2633"/>
    <w:rsid w:val="003E26BB"/>
    <w:rsid w:val="003E26F7"/>
    <w:rsid w:val="003E2A3E"/>
    <w:rsid w:val="003E2C3E"/>
    <w:rsid w:val="003E2CD4"/>
    <w:rsid w:val="003E2D07"/>
    <w:rsid w:val="003E2D4C"/>
    <w:rsid w:val="003E30AB"/>
    <w:rsid w:val="003E30E1"/>
    <w:rsid w:val="003E318A"/>
    <w:rsid w:val="003E325B"/>
    <w:rsid w:val="003E33DA"/>
    <w:rsid w:val="003E3524"/>
    <w:rsid w:val="003E3848"/>
    <w:rsid w:val="003E3A32"/>
    <w:rsid w:val="003E3B38"/>
    <w:rsid w:val="003E3B43"/>
    <w:rsid w:val="003E3CF5"/>
    <w:rsid w:val="003E3DB4"/>
    <w:rsid w:val="003E4132"/>
    <w:rsid w:val="003E4149"/>
    <w:rsid w:val="003E41AD"/>
    <w:rsid w:val="003E433D"/>
    <w:rsid w:val="003E457C"/>
    <w:rsid w:val="003E4917"/>
    <w:rsid w:val="003E4A86"/>
    <w:rsid w:val="003E4F5A"/>
    <w:rsid w:val="003E4FBC"/>
    <w:rsid w:val="003E5237"/>
    <w:rsid w:val="003E530E"/>
    <w:rsid w:val="003E53EF"/>
    <w:rsid w:val="003E5432"/>
    <w:rsid w:val="003E54BC"/>
    <w:rsid w:val="003E5885"/>
    <w:rsid w:val="003E589D"/>
    <w:rsid w:val="003E58DE"/>
    <w:rsid w:val="003E59B3"/>
    <w:rsid w:val="003E5A8F"/>
    <w:rsid w:val="003E5B48"/>
    <w:rsid w:val="003E5F0C"/>
    <w:rsid w:val="003E61F2"/>
    <w:rsid w:val="003E63C8"/>
    <w:rsid w:val="003E6463"/>
    <w:rsid w:val="003E658E"/>
    <w:rsid w:val="003E6620"/>
    <w:rsid w:val="003E692F"/>
    <w:rsid w:val="003E69F0"/>
    <w:rsid w:val="003E731D"/>
    <w:rsid w:val="003E7398"/>
    <w:rsid w:val="003E74F8"/>
    <w:rsid w:val="003E753E"/>
    <w:rsid w:val="003E7590"/>
    <w:rsid w:val="003E789D"/>
    <w:rsid w:val="003E78BD"/>
    <w:rsid w:val="003E78F2"/>
    <w:rsid w:val="003E7B53"/>
    <w:rsid w:val="003E7C16"/>
    <w:rsid w:val="003E7E37"/>
    <w:rsid w:val="003E7E86"/>
    <w:rsid w:val="003E7ED7"/>
    <w:rsid w:val="003E7F42"/>
    <w:rsid w:val="003F000C"/>
    <w:rsid w:val="003F028A"/>
    <w:rsid w:val="003F045D"/>
    <w:rsid w:val="003F051F"/>
    <w:rsid w:val="003F06A6"/>
    <w:rsid w:val="003F09C0"/>
    <w:rsid w:val="003F0C48"/>
    <w:rsid w:val="003F0CCF"/>
    <w:rsid w:val="003F0D57"/>
    <w:rsid w:val="003F0F33"/>
    <w:rsid w:val="003F11EF"/>
    <w:rsid w:val="003F1826"/>
    <w:rsid w:val="003F1A76"/>
    <w:rsid w:val="003F1AE5"/>
    <w:rsid w:val="003F1B4B"/>
    <w:rsid w:val="003F1E3D"/>
    <w:rsid w:val="003F1F9A"/>
    <w:rsid w:val="003F1FBE"/>
    <w:rsid w:val="003F2126"/>
    <w:rsid w:val="003F2249"/>
    <w:rsid w:val="003F2323"/>
    <w:rsid w:val="003F2784"/>
    <w:rsid w:val="003F279E"/>
    <w:rsid w:val="003F27EA"/>
    <w:rsid w:val="003F2B13"/>
    <w:rsid w:val="003F2C43"/>
    <w:rsid w:val="003F2C6C"/>
    <w:rsid w:val="003F2C6D"/>
    <w:rsid w:val="003F2CD9"/>
    <w:rsid w:val="003F3171"/>
    <w:rsid w:val="003F3184"/>
    <w:rsid w:val="003F34FF"/>
    <w:rsid w:val="003F3704"/>
    <w:rsid w:val="003F3781"/>
    <w:rsid w:val="003F38E3"/>
    <w:rsid w:val="003F3AAC"/>
    <w:rsid w:val="003F3DF9"/>
    <w:rsid w:val="003F3EDD"/>
    <w:rsid w:val="003F46C1"/>
    <w:rsid w:val="003F4750"/>
    <w:rsid w:val="003F4C7B"/>
    <w:rsid w:val="003F4D74"/>
    <w:rsid w:val="003F4E96"/>
    <w:rsid w:val="003F5195"/>
    <w:rsid w:val="003F52C0"/>
    <w:rsid w:val="003F52E8"/>
    <w:rsid w:val="003F5496"/>
    <w:rsid w:val="003F54EC"/>
    <w:rsid w:val="003F5631"/>
    <w:rsid w:val="003F604D"/>
    <w:rsid w:val="003F651A"/>
    <w:rsid w:val="003F65AB"/>
    <w:rsid w:val="003F65E0"/>
    <w:rsid w:val="003F6B9B"/>
    <w:rsid w:val="003F6C45"/>
    <w:rsid w:val="003F6D15"/>
    <w:rsid w:val="003F6F42"/>
    <w:rsid w:val="003F6FC0"/>
    <w:rsid w:val="003F70B2"/>
    <w:rsid w:val="003F7313"/>
    <w:rsid w:val="003F7317"/>
    <w:rsid w:val="003F7522"/>
    <w:rsid w:val="003F784B"/>
    <w:rsid w:val="003F7A03"/>
    <w:rsid w:val="003F7C0D"/>
    <w:rsid w:val="003F7D72"/>
    <w:rsid w:val="003F7F86"/>
    <w:rsid w:val="00400072"/>
    <w:rsid w:val="004000F9"/>
    <w:rsid w:val="004001DA"/>
    <w:rsid w:val="00400247"/>
    <w:rsid w:val="00400713"/>
    <w:rsid w:val="00400865"/>
    <w:rsid w:val="00400C07"/>
    <w:rsid w:val="00400C6D"/>
    <w:rsid w:val="00400F65"/>
    <w:rsid w:val="00400FFD"/>
    <w:rsid w:val="00401155"/>
    <w:rsid w:val="00401281"/>
    <w:rsid w:val="00401604"/>
    <w:rsid w:val="00401660"/>
    <w:rsid w:val="004017DA"/>
    <w:rsid w:val="00401BDA"/>
    <w:rsid w:val="00401D58"/>
    <w:rsid w:val="004023A2"/>
    <w:rsid w:val="004024F4"/>
    <w:rsid w:val="004025E4"/>
    <w:rsid w:val="00402891"/>
    <w:rsid w:val="00402BA2"/>
    <w:rsid w:val="00402C74"/>
    <w:rsid w:val="00402ECC"/>
    <w:rsid w:val="00402F51"/>
    <w:rsid w:val="00402FA1"/>
    <w:rsid w:val="00403260"/>
    <w:rsid w:val="00403296"/>
    <w:rsid w:val="00403314"/>
    <w:rsid w:val="0040337E"/>
    <w:rsid w:val="00403458"/>
    <w:rsid w:val="0040349A"/>
    <w:rsid w:val="004035C2"/>
    <w:rsid w:val="004035E4"/>
    <w:rsid w:val="00403601"/>
    <w:rsid w:val="00403664"/>
    <w:rsid w:val="004037C1"/>
    <w:rsid w:val="00403AC4"/>
    <w:rsid w:val="00403BB6"/>
    <w:rsid w:val="00403BD3"/>
    <w:rsid w:val="00403D2E"/>
    <w:rsid w:val="00403DFF"/>
    <w:rsid w:val="00404143"/>
    <w:rsid w:val="004041C7"/>
    <w:rsid w:val="004042E7"/>
    <w:rsid w:val="00404409"/>
    <w:rsid w:val="00404569"/>
    <w:rsid w:val="00404745"/>
    <w:rsid w:val="004047C8"/>
    <w:rsid w:val="004048FC"/>
    <w:rsid w:val="00404958"/>
    <w:rsid w:val="00404B3C"/>
    <w:rsid w:val="00404CA0"/>
    <w:rsid w:val="0040506C"/>
    <w:rsid w:val="00405119"/>
    <w:rsid w:val="00405616"/>
    <w:rsid w:val="004057AF"/>
    <w:rsid w:val="00405880"/>
    <w:rsid w:val="00405992"/>
    <w:rsid w:val="00405A24"/>
    <w:rsid w:val="00405BAD"/>
    <w:rsid w:val="00405C24"/>
    <w:rsid w:val="00405D1F"/>
    <w:rsid w:val="00405E4B"/>
    <w:rsid w:val="004060F0"/>
    <w:rsid w:val="004065A4"/>
    <w:rsid w:val="004065B9"/>
    <w:rsid w:val="004067AB"/>
    <w:rsid w:val="00406803"/>
    <w:rsid w:val="00406962"/>
    <w:rsid w:val="00406A69"/>
    <w:rsid w:val="00406A90"/>
    <w:rsid w:val="00406B93"/>
    <w:rsid w:val="00406E5C"/>
    <w:rsid w:val="00406E64"/>
    <w:rsid w:val="00406EDA"/>
    <w:rsid w:val="00406F9F"/>
    <w:rsid w:val="00407097"/>
    <w:rsid w:val="004075A5"/>
    <w:rsid w:val="004076FD"/>
    <w:rsid w:val="00407709"/>
    <w:rsid w:val="0040780B"/>
    <w:rsid w:val="00407850"/>
    <w:rsid w:val="004078C9"/>
    <w:rsid w:val="00407918"/>
    <w:rsid w:val="00407A51"/>
    <w:rsid w:val="00407A74"/>
    <w:rsid w:val="00407AE6"/>
    <w:rsid w:val="00407AFA"/>
    <w:rsid w:val="00407B67"/>
    <w:rsid w:val="00407C07"/>
    <w:rsid w:val="00407C57"/>
    <w:rsid w:val="00407E45"/>
    <w:rsid w:val="004100D0"/>
    <w:rsid w:val="0041025A"/>
    <w:rsid w:val="004102EE"/>
    <w:rsid w:val="004107A5"/>
    <w:rsid w:val="004107E4"/>
    <w:rsid w:val="004109F4"/>
    <w:rsid w:val="00410AFD"/>
    <w:rsid w:val="00410B82"/>
    <w:rsid w:val="00410F45"/>
    <w:rsid w:val="00410FED"/>
    <w:rsid w:val="00411123"/>
    <w:rsid w:val="00411502"/>
    <w:rsid w:val="00411519"/>
    <w:rsid w:val="00411578"/>
    <w:rsid w:val="004115FC"/>
    <w:rsid w:val="004117CC"/>
    <w:rsid w:val="004118F5"/>
    <w:rsid w:val="00411CA5"/>
    <w:rsid w:val="0041216A"/>
    <w:rsid w:val="00412226"/>
    <w:rsid w:val="0041243E"/>
    <w:rsid w:val="004129AF"/>
    <w:rsid w:val="00412D80"/>
    <w:rsid w:val="00412F61"/>
    <w:rsid w:val="00413033"/>
    <w:rsid w:val="004134C8"/>
    <w:rsid w:val="00413576"/>
    <w:rsid w:val="004135AA"/>
    <w:rsid w:val="004135ED"/>
    <w:rsid w:val="004138C9"/>
    <w:rsid w:val="00413984"/>
    <w:rsid w:val="00413D10"/>
    <w:rsid w:val="00413EB5"/>
    <w:rsid w:val="00414093"/>
    <w:rsid w:val="004144C0"/>
    <w:rsid w:val="00414721"/>
    <w:rsid w:val="004147E3"/>
    <w:rsid w:val="00414925"/>
    <w:rsid w:val="00414A70"/>
    <w:rsid w:val="00414B86"/>
    <w:rsid w:val="00414D93"/>
    <w:rsid w:val="00414DD1"/>
    <w:rsid w:val="00414F3E"/>
    <w:rsid w:val="00415082"/>
    <w:rsid w:val="00415226"/>
    <w:rsid w:val="0041566A"/>
    <w:rsid w:val="00415672"/>
    <w:rsid w:val="00415708"/>
    <w:rsid w:val="004158B3"/>
    <w:rsid w:val="00415B68"/>
    <w:rsid w:val="00415FBB"/>
    <w:rsid w:val="004160D0"/>
    <w:rsid w:val="00416166"/>
    <w:rsid w:val="004163BD"/>
    <w:rsid w:val="00416435"/>
    <w:rsid w:val="0041683B"/>
    <w:rsid w:val="00416A9B"/>
    <w:rsid w:val="00416C33"/>
    <w:rsid w:val="00416C48"/>
    <w:rsid w:val="00416DB7"/>
    <w:rsid w:val="00416FB3"/>
    <w:rsid w:val="004170D6"/>
    <w:rsid w:val="00417175"/>
    <w:rsid w:val="00417271"/>
    <w:rsid w:val="004172F1"/>
    <w:rsid w:val="004173EC"/>
    <w:rsid w:val="004176BC"/>
    <w:rsid w:val="004176FB"/>
    <w:rsid w:val="00417712"/>
    <w:rsid w:val="00417A59"/>
    <w:rsid w:val="00417BDA"/>
    <w:rsid w:val="00417C39"/>
    <w:rsid w:val="00417C53"/>
    <w:rsid w:val="00417CCC"/>
    <w:rsid w:val="00417D45"/>
    <w:rsid w:val="00417FD5"/>
    <w:rsid w:val="004203B5"/>
    <w:rsid w:val="004204CB"/>
    <w:rsid w:val="0042069D"/>
    <w:rsid w:val="00420997"/>
    <w:rsid w:val="004209F2"/>
    <w:rsid w:val="00420C27"/>
    <w:rsid w:val="00420C43"/>
    <w:rsid w:val="00420C7E"/>
    <w:rsid w:val="00421131"/>
    <w:rsid w:val="004211A4"/>
    <w:rsid w:val="004211F3"/>
    <w:rsid w:val="00421275"/>
    <w:rsid w:val="00421312"/>
    <w:rsid w:val="00421362"/>
    <w:rsid w:val="00421505"/>
    <w:rsid w:val="004215BF"/>
    <w:rsid w:val="004215EE"/>
    <w:rsid w:val="004219C7"/>
    <w:rsid w:val="00421DCB"/>
    <w:rsid w:val="00421E77"/>
    <w:rsid w:val="00421EFB"/>
    <w:rsid w:val="00422116"/>
    <w:rsid w:val="004221FC"/>
    <w:rsid w:val="004222C6"/>
    <w:rsid w:val="0042231E"/>
    <w:rsid w:val="00422B73"/>
    <w:rsid w:val="00422C7E"/>
    <w:rsid w:val="004230B1"/>
    <w:rsid w:val="00423290"/>
    <w:rsid w:val="00423365"/>
    <w:rsid w:val="00423597"/>
    <w:rsid w:val="00423604"/>
    <w:rsid w:val="00423951"/>
    <w:rsid w:val="00423A6B"/>
    <w:rsid w:val="00423AA6"/>
    <w:rsid w:val="00423B5A"/>
    <w:rsid w:val="00423BC8"/>
    <w:rsid w:val="00423D92"/>
    <w:rsid w:val="00423FFC"/>
    <w:rsid w:val="00424000"/>
    <w:rsid w:val="00424263"/>
    <w:rsid w:val="00424521"/>
    <w:rsid w:val="004247BB"/>
    <w:rsid w:val="00424804"/>
    <w:rsid w:val="0042495E"/>
    <w:rsid w:val="004249D7"/>
    <w:rsid w:val="00424AB0"/>
    <w:rsid w:val="00424E6A"/>
    <w:rsid w:val="00425123"/>
    <w:rsid w:val="004252C5"/>
    <w:rsid w:val="0042537A"/>
    <w:rsid w:val="00425438"/>
    <w:rsid w:val="00425518"/>
    <w:rsid w:val="00425BF6"/>
    <w:rsid w:val="00425C55"/>
    <w:rsid w:val="00425FD0"/>
    <w:rsid w:val="00426168"/>
    <w:rsid w:val="00426774"/>
    <w:rsid w:val="004267AC"/>
    <w:rsid w:val="00426800"/>
    <w:rsid w:val="00426804"/>
    <w:rsid w:val="00426885"/>
    <w:rsid w:val="00426C51"/>
    <w:rsid w:val="00426F3C"/>
    <w:rsid w:val="0042719D"/>
    <w:rsid w:val="00427212"/>
    <w:rsid w:val="004272ED"/>
    <w:rsid w:val="00427517"/>
    <w:rsid w:val="00427533"/>
    <w:rsid w:val="004275C4"/>
    <w:rsid w:val="0042762B"/>
    <w:rsid w:val="004276CB"/>
    <w:rsid w:val="00427AD6"/>
    <w:rsid w:val="00427ADD"/>
    <w:rsid w:val="00427C14"/>
    <w:rsid w:val="00427D08"/>
    <w:rsid w:val="00427EB3"/>
    <w:rsid w:val="00427F3C"/>
    <w:rsid w:val="004301E4"/>
    <w:rsid w:val="004302E7"/>
    <w:rsid w:val="004303F7"/>
    <w:rsid w:val="00430449"/>
    <w:rsid w:val="004305C7"/>
    <w:rsid w:val="004306C1"/>
    <w:rsid w:val="0043093F"/>
    <w:rsid w:val="00430AC8"/>
    <w:rsid w:val="00430AF1"/>
    <w:rsid w:val="00430E37"/>
    <w:rsid w:val="00430F8F"/>
    <w:rsid w:val="00430F97"/>
    <w:rsid w:val="00431247"/>
    <w:rsid w:val="00431249"/>
    <w:rsid w:val="00431282"/>
    <w:rsid w:val="0043128F"/>
    <w:rsid w:val="004313A5"/>
    <w:rsid w:val="004313AD"/>
    <w:rsid w:val="00431429"/>
    <w:rsid w:val="0043143F"/>
    <w:rsid w:val="0043147A"/>
    <w:rsid w:val="00431548"/>
    <w:rsid w:val="0043169A"/>
    <w:rsid w:val="00431766"/>
    <w:rsid w:val="0043178D"/>
    <w:rsid w:val="00431896"/>
    <w:rsid w:val="00431AC0"/>
    <w:rsid w:val="00431C6D"/>
    <w:rsid w:val="00431F65"/>
    <w:rsid w:val="004323E7"/>
    <w:rsid w:val="0043241D"/>
    <w:rsid w:val="00432486"/>
    <w:rsid w:val="004325E3"/>
    <w:rsid w:val="0043268B"/>
    <w:rsid w:val="0043292A"/>
    <w:rsid w:val="00432AEB"/>
    <w:rsid w:val="00432DD8"/>
    <w:rsid w:val="00432DDD"/>
    <w:rsid w:val="00432FC4"/>
    <w:rsid w:val="00433082"/>
    <w:rsid w:val="0043309E"/>
    <w:rsid w:val="004331D6"/>
    <w:rsid w:val="004331FB"/>
    <w:rsid w:val="0043340A"/>
    <w:rsid w:val="00433582"/>
    <w:rsid w:val="0043373D"/>
    <w:rsid w:val="00433789"/>
    <w:rsid w:val="00433864"/>
    <w:rsid w:val="00433A10"/>
    <w:rsid w:val="00433B51"/>
    <w:rsid w:val="00433D23"/>
    <w:rsid w:val="0043400D"/>
    <w:rsid w:val="00434448"/>
    <w:rsid w:val="00434560"/>
    <w:rsid w:val="00434601"/>
    <w:rsid w:val="004348E3"/>
    <w:rsid w:val="004349A3"/>
    <w:rsid w:val="004350A4"/>
    <w:rsid w:val="0043529E"/>
    <w:rsid w:val="00435755"/>
    <w:rsid w:val="0043577F"/>
    <w:rsid w:val="0043578A"/>
    <w:rsid w:val="004358B7"/>
    <w:rsid w:val="00435931"/>
    <w:rsid w:val="00435A0C"/>
    <w:rsid w:val="00435A58"/>
    <w:rsid w:val="00435D03"/>
    <w:rsid w:val="00435FF4"/>
    <w:rsid w:val="004360A1"/>
    <w:rsid w:val="00436426"/>
    <w:rsid w:val="004365EA"/>
    <w:rsid w:val="004366E0"/>
    <w:rsid w:val="004366F6"/>
    <w:rsid w:val="00436794"/>
    <w:rsid w:val="004367FD"/>
    <w:rsid w:val="00436B5B"/>
    <w:rsid w:val="00436B76"/>
    <w:rsid w:val="00436CCD"/>
    <w:rsid w:val="004370CE"/>
    <w:rsid w:val="00437200"/>
    <w:rsid w:val="00437319"/>
    <w:rsid w:val="0043743A"/>
    <w:rsid w:val="0043755C"/>
    <w:rsid w:val="00437620"/>
    <w:rsid w:val="0043762E"/>
    <w:rsid w:val="0043764D"/>
    <w:rsid w:val="004377C4"/>
    <w:rsid w:val="0043783C"/>
    <w:rsid w:val="004378C0"/>
    <w:rsid w:val="00437AEF"/>
    <w:rsid w:val="00437D1C"/>
    <w:rsid w:val="00437D7F"/>
    <w:rsid w:val="00437D81"/>
    <w:rsid w:val="00437F9D"/>
    <w:rsid w:val="00440224"/>
    <w:rsid w:val="004406AF"/>
    <w:rsid w:val="004407DD"/>
    <w:rsid w:val="00440869"/>
    <w:rsid w:val="00440919"/>
    <w:rsid w:val="00440B15"/>
    <w:rsid w:val="00440B25"/>
    <w:rsid w:val="00440C87"/>
    <w:rsid w:val="00440FB9"/>
    <w:rsid w:val="00441107"/>
    <w:rsid w:val="0044115C"/>
    <w:rsid w:val="004411A3"/>
    <w:rsid w:val="004411FD"/>
    <w:rsid w:val="004413B3"/>
    <w:rsid w:val="0044171D"/>
    <w:rsid w:val="00441724"/>
    <w:rsid w:val="004417A0"/>
    <w:rsid w:val="00441876"/>
    <w:rsid w:val="0044192E"/>
    <w:rsid w:val="004419C3"/>
    <w:rsid w:val="00441A57"/>
    <w:rsid w:val="00441AC4"/>
    <w:rsid w:val="0044206F"/>
    <w:rsid w:val="00442225"/>
    <w:rsid w:val="00442232"/>
    <w:rsid w:val="0044228C"/>
    <w:rsid w:val="004422F7"/>
    <w:rsid w:val="00442736"/>
    <w:rsid w:val="004427DC"/>
    <w:rsid w:val="00442944"/>
    <w:rsid w:val="004429A3"/>
    <w:rsid w:val="00442AAB"/>
    <w:rsid w:val="00442CF4"/>
    <w:rsid w:val="00442EDD"/>
    <w:rsid w:val="00442F6A"/>
    <w:rsid w:val="004433B5"/>
    <w:rsid w:val="0044341A"/>
    <w:rsid w:val="00443650"/>
    <w:rsid w:val="004436D5"/>
    <w:rsid w:val="00443754"/>
    <w:rsid w:val="0044394F"/>
    <w:rsid w:val="00443A0A"/>
    <w:rsid w:val="00443E38"/>
    <w:rsid w:val="00443EC0"/>
    <w:rsid w:val="00443F38"/>
    <w:rsid w:val="00444071"/>
    <w:rsid w:val="004440BD"/>
    <w:rsid w:val="00444585"/>
    <w:rsid w:val="00444649"/>
    <w:rsid w:val="0044465F"/>
    <w:rsid w:val="004446B2"/>
    <w:rsid w:val="00444823"/>
    <w:rsid w:val="00444870"/>
    <w:rsid w:val="0044492B"/>
    <w:rsid w:val="00444CD5"/>
    <w:rsid w:val="00444D39"/>
    <w:rsid w:val="00444EA5"/>
    <w:rsid w:val="004451A3"/>
    <w:rsid w:val="0044531F"/>
    <w:rsid w:val="0044565F"/>
    <w:rsid w:val="00445A78"/>
    <w:rsid w:val="00445C62"/>
    <w:rsid w:val="00445D3A"/>
    <w:rsid w:val="00445E2A"/>
    <w:rsid w:val="00445E5C"/>
    <w:rsid w:val="00446015"/>
    <w:rsid w:val="00446042"/>
    <w:rsid w:val="004461F5"/>
    <w:rsid w:val="00446204"/>
    <w:rsid w:val="0044626C"/>
    <w:rsid w:val="0044649A"/>
    <w:rsid w:val="0044654E"/>
    <w:rsid w:val="00446A6B"/>
    <w:rsid w:val="00446AA4"/>
    <w:rsid w:val="00446BBF"/>
    <w:rsid w:val="00446F0D"/>
    <w:rsid w:val="00446F81"/>
    <w:rsid w:val="00446FF0"/>
    <w:rsid w:val="00447017"/>
    <w:rsid w:val="0044717C"/>
    <w:rsid w:val="00447268"/>
    <w:rsid w:val="004473E0"/>
    <w:rsid w:val="004474D1"/>
    <w:rsid w:val="004474E4"/>
    <w:rsid w:val="00447A7F"/>
    <w:rsid w:val="00447BA6"/>
    <w:rsid w:val="00447BFC"/>
    <w:rsid w:val="00447D21"/>
    <w:rsid w:val="00447EAC"/>
    <w:rsid w:val="004501B7"/>
    <w:rsid w:val="00450612"/>
    <w:rsid w:val="00450643"/>
    <w:rsid w:val="00450731"/>
    <w:rsid w:val="004507CD"/>
    <w:rsid w:val="004508DB"/>
    <w:rsid w:val="00450AB7"/>
    <w:rsid w:val="00450C44"/>
    <w:rsid w:val="00450E27"/>
    <w:rsid w:val="0045126C"/>
    <w:rsid w:val="004512A3"/>
    <w:rsid w:val="004513D5"/>
    <w:rsid w:val="004514DB"/>
    <w:rsid w:val="004515BC"/>
    <w:rsid w:val="00451644"/>
    <w:rsid w:val="0045168D"/>
    <w:rsid w:val="0045169F"/>
    <w:rsid w:val="00451C95"/>
    <w:rsid w:val="00452156"/>
    <w:rsid w:val="004521BC"/>
    <w:rsid w:val="004522E3"/>
    <w:rsid w:val="00452471"/>
    <w:rsid w:val="0045262A"/>
    <w:rsid w:val="004527D5"/>
    <w:rsid w:val="00452A77"/>
    <w:rsid w:val="00452EB9"/>
    <w:rsid w:val="00452F34"/>
    <w:rsid w:val="00452F56"/>
    <w:rsid w:val="004532B3"/>
    <w:rsid w:val="004532F4"/>
    <w:rsid w:val="004536D1"/>
    <w:rsid w:val="004539AD"/>
    <w:rsid w:val="00453AF2"/>
    <w:rsid w:val="00453C96"/>
    <w:rsid w:val="00453F3E"/>
    <w:rsid w:val="004540DC"/>
    <w:rsid w:val="0045410C"/>
    <w:rsid w:val="00454443"/>
    <w:rsid w:val="00454669"/>
    <w:rsid w:val="004546F7"/>
    <w:rsid w:val="004546FD"/>
    <w:rsid w:val="00454936"/>
    <w:rsid w:val="00454AE2"/>
    <w:rsid w:val="00454CB8"/>
    <w:rsid w:val="00454DE0"/>
    <w:rsid w:val="00454E58"/>
    <w:rsid w:val="004550DB"/>
    <w:rsid w:val="00455507"/>
    <w:rsid w:val="004555E4"/>
    <w:rsid w:val="00455703"/>
    <w:rsid w:val="0045585D"/>
    <w:rsid w:val="0045592A"/>
    <w:rsid w:val="00455A2A"/>
    <w:rsid w:val="00455B2A"/>
    <w:rsid w:val="00455C0F"/>
    <w:rsid w:val="00455D81"/>
    <w:rsid w:val="00455D8C"/>
    <w:rsid w:val="00455EAB"/>
    <w:rsid w:val="004560DF"/>
    <w:rsid w:val="004560F3"/>
    <w:rsid w:val="004565BE"/>
    <w:rsid w:val="004565F1"/>
    <w:rsid w:val="00456642"/>
    <w:rsid w:val="00456925"/>
    <w:rsid w:val="0045692B"/>
    <w:rsid w:val="00456974"/>
    <w:rsid w:val="00456ABD"/>
    <w:rsid w:val="00456B37"/>
    <w:rsid w:val="00456B39"/>
    <w:rsid w:val="00456B85"/>
    <w:rsid w:val="00456C78"/>
    <w:rsid w:val="00456CAA"/>
    <w:rsid w:val="00456D0D"/>
    <w:rsid w:val="00457030"/>
    <w:rsid w:val="004570BA"/>
    <w:rsid w:val="0045744C"/>
    <w:rsid w:val="00457579"/>
    <w:rsid w:val="00457646"/>
    <w:rsid w:val="0045765E"/>
    <w:rsid w:val="00457779"/>
    <w:rsid w:val="004577EF"/>
    <w:rsid w:val="0045789B"/>
    <w:rsid w:val="004578AB"/>
    <w:rsid w:val="00457A2C"/>
    <w:rsid w:val="00457A39"/>
    <w:rsid w:val="00457C63"/>
    <w:rsid w:val="00457D2E"/>
    <w:rsid w:val="00457E1C"/>
    <w:rsid w:val="004601FC"/>
    <w:rsid w:val="00460218"/>
    <w:rsid w:val="0046048A"/>
    <w:rsid w:val="00460636"/>
    <w:rsid w:val="00460666"/>
    <w:rsid w:val="004606B5"/>
    <w:rsid w:val="004607B9"/>
    <w:rsid w:val="00460838"/>
    <w:rsid w:val="00460933"/>
    <w:rsid w:val="00460949"/>
    <w:rsid w:val="004609AA"/>
    <w:rsid w:val="00460FA0"/>
    <w:rsid w:val="0046106B"/>
    <w:rsid w:val="00461109"/>
    <w:rsid w:val="004611F8"/>
    <w:rsid w:val="004612D1"/>
    <w:rsid w:val="004613E2"/>
    <w:rsid w:val="004614E9"/>
    <w:rsid w:val="0046153A"/>
    <w:rsid w:val="0046158D"/>
    <w:rsid w:val="004615A9"/>
    <w:rsid w:val="0046198A"/>
    <w:rsid w:val="00461A57"/>
    <w:rsid w:val="00461A8F"/>
    <w:rsid w:val="00461D4A"/>
    <w:rsid w:val="00461EF9"/>
    <w:rsid w:val="00461F57"/>
    <w:rsid w:val="00462105"/>
    <w:rsid w:val="0046214A"/>
    <w:rsid w:val="004623AB"/>
    <w:rsid w:val="00462605"/>
    <w:rsid w:val="00462715"/>
    <w:rsid w:val="00462980"/>
    <w:rsid w:val="00462A6B"/>
    <w:rsid w:val="00462AB4"/>
    <w:rsid w:val="00462BF8"/>
    <w:rsid w:val="00462E1F"/>
    <w:rsid w:val="00463100"/>
    <w:rsid w:val="00463403"/>
    <w:rsid w:val="0046352C"/>
    <w:rsid w:val="00463551"/>
    <w:rsid w:val="00463565"/>
    <w:rsid w:val="004638AB"/>
    <w:rsid w:val="00463A35"/>
    <w:rsid w:val="00463C6B"/>
    <w:rsid w:val="00463E5F"/>
    <w:rsid w:val="00463F29"/>
    <w:rsid w:val="00463FC4"/>
    <w:rsid w:val="00464173"/>
    <w:rsid w:val="004642ED"/>
    <w:rsid w:val="004643DD"/>
    <w:rsid w:val="004644B7"/>
    <w:rsid w:val="0046481E"/>
    <w:rsid w:val="00464A05"/>
    <w:rsid w:val="00464AE3"/>
    <w:rsid w:val="00464BB6"/>
    <w:rsid w:val="00464BE4"/>
    <w:rsid w:val="00464D03"/>
    <w:rsid w:val="00464D67"/>
    <w:rsid w:val="00465049"/>
    <w:rsid w:val="0046507A"/>
    <w:rsid w:val="0046536C"/>
    <w:rsid w:val="00465487"/>
    <w:rsid w:val="00465488"/>
    <w:rsid w:val="004654A8"/>
    <w:rsid w:val="004655E7"/>
    <w:rsid w:val="00465C1A"/>
    <w:rsid w:val="00465C2D"/>
    <w:rsid w:val="00465C73"/>
    <w:rsid w:val="004660D9"/>
    <w:rsid w:val="004663AB"/>
    <w:rsid w:val="004663BF"/>
    <w:rsid w:val="00466484"/>
    <w:rsid w:val="004665BA"/>
    <w:rsid w:val="00466AA3"/>
    <w:rsid w:val="00466B73"/>
    <w:rsid w:val="00466CEF"/>
    <w:rsid w:val="00466D0F"/>
    <w:rsid w:val="00466E46"/>
    <w:rsid w:val="00466F96"/>
    <w:rsid w:val="0046701F"/>
    <w:rsid w:val="004670A6"/>
    <w:rsid w:val="0046729A"/>
    <w:rsid w:val="00467344"/>
    <w:rsid w:val="0046747C"/>
    <w:rsid w:val="004679E9"/>
    <w:rsid w:val="00467A6F"/>
    <w:rsid w:val="00467D70"/>
    <w:rsid w:val="00467E71"/>
    <w:rsid w:val="00467EE9"/>
    <w:rsid w:val="004701A3"/>
    <w:rsid w:val="00470404"/>
    <w:rsid w:val="004704FD"/>
    <w:rsid w:val="00470524"/>
    <w:rsid w:val="0047069D"/>
    <w:rsid w:val="00470797"/>
    <w:rsid w:val="00470882"/>
    <w:rsid w:val="00470912"/>
    <w:rsid w:val="00470D00"/>
    <w:rsid w:val="00470EB4"/>
    <w:rsid w:val="004710DD"/>
    <w:rsid w:val="0047112C"/>
    <w:rsid w:val="004712C2"/>
    <w:rsid w:val="00471328"/>
    <w:rsid w:val="004713F7"/>
    <w:rsid w:val="00471488"/>
    <w:rsid w:val="0047153E"/>
    <w:rsid w:val="0047156A"/>
    <w:rsid w:val="0047166F"/>
    <w:rsid w:val="00471807"/>
    <w:rsid w:val="004718BD"/>
    <w:rsid w:val="00471B92"/>
    <w:rsid w:val="00471D46"/>
    <w:rsid w:val="00471D7E"/>
    <w:rsid w:val="00471D90"/>
    <w:rsid w:val="00471D9B"/>
    <w:rsid w:val="00471E6F"/>
    <w:rsid w:val="00471E9D"/>
    <w:rsid w:val="00471EE6"/>
    <w:rsid w:val="00471F0B"/>
    <w:rsid w:val="00472285"/>
    <w:rsid w:val="004725EB"/>
    <w:rsid w:val="00472647"/>
    <w:rsid w:val="00472677"/>
    <w:rsid w:val="00472796"/>
    <w:rsid w:val="004727B1"/>
    <w:rsid w:val="0047299A"/>
    <w:rsid w:val="00472AC5"/>
    <w:rsid w:val="00472B87"/>
    <w:rsid w:val="00472C1D"/>
    <w:rsid w:val="00472CAB"/>
    <w:rsid w:val="00472CEF"/>
    <w:rsid w:val="00473090"/>
    <w:rsid w:val="00473151"/>
    <w:rsid w:val="0047359C"/>
    <w:rsid w:val="00473714"/>
    <w:rsid w:val="00473753"/>
    <w:rsid w:val="004737A2"/>
    <w:rsid w:val="004737E4"/>
    <w:rsid w:val="00473832"/>
    <w:rsid w:val="00473869"/>
    <w:rsid w:val="00473A57"/>
    <w:rsid w:val="00473F17"/>
    <w:rsid w:val="00474153"/>
    <w:rsid w:val="004741B7"/>
    <w:rsid w:val="004742D7"/>
    <w:rsid w:val="0047447A"/>
    <w:rsid w:val="004744F4"/>
    <w:rsid w:val="0047452D"/>
    <w:rsid w:val="00474597"/>
    <w:rsid w:val="0047461F"/>
    <w:rsid w:val="00474682"/>
    <w:rsid w:val="00474A5E"/>
    <w:rsid w:val="00474AA8"/>
    <w:rsid w:val="00474AC7"/>
    <w:rsid w:val="00474B7F"/>
    <w:rsid w:val="00474CB3"/>
    <w:rsid w:val="00474DB5"/>
    <w:rsid w:val="00474E33"/>
    <w:rsid w:val="0047517C"/>
    <w:rsid w:val="0047552A"/>
    <w:rsid w:val="004755FC"/>
    <w:rsid w:val="00475939"/>
    <w:rsid w:val="00475943"/>
    <w:rsid w:val="00475A66"/>
    <w:rsid w:val="00475D4A"/>
    <w:rsid w:val="004761F7"/>
    <w:rsid w:val="00476371"/>
    <w:rsid w:val="00476438"/>
    <w:rsid w:val="00476482"/>
    <w:rsid w:val="00476541"/>
    <w:rsid w:val="0047680A"/>
    <w:rsid w:val="00476817"/>
    <w:rsid w:val="004768F2"/>
    <w:rsid w:val="00476993"/>
    <w:rsid w:val="0047699C"/>
    <w:rsid w:val="00476A65"/>
    <w:rsid w:val="00476AA5"/>
    <w:rsid w:val="00476B3C"/>
    <w:rsid w:val="00476D04"/>
    <w:rsid w:val="00476DB9"/>
    <w:rsid w:val="00476E0E"/>
    <w:rsid w:val="00476EEF"/>
    <w:rsid w:val="00476F02"/>
    <w:rsid w:val="00476F5A"/>
    <w:rsid w:val="004770DC"/>
    <w:rsid w:val="00477279"/>
    <w:rsid w:val="0047747E"/>
    <w:rsid w:val="0047762A"/>
    <w:rsid w:val="0047769A"/>
    <w:rsid w:val="00477B19"/>
    <w:rsid w:val="00477B2F"/>
    <w:rsid w:val="00477D98"/>
    <w:rsid w:val="00477FE7"/>
    <w:rsid w:val="004802A2"/>
    <w:rsid w:val="004802CE"/>
    <w:rsid w:val="00480488"/>
    <w:rsid w:val="00480497"/>
    <w:rsid w:val="004805B3"/>
    <w:rsid w:val="004806C5"/>
    <w:rsid w:val="0048070D"/>
    <w:rsid w:val="00480A6A"/>
    <w:rsid w:val="00480AF2"/>
    <w:rsid w:val="00480CD3"/>
    <w:rsid w:val="00480D2F"/>
    <w:rsid w:val="00480D4E"/>
    <w:rsid w:val="00480DEC"/>
    <w:rsid w:val="0048120A"/>
    <w:rsid w:val="004814C6"/>
    <w:rsid w:val="00481750"/>
    <w:rsid w:val="004818CF"/>
    <w:rsid w:val="00481A26"/>
    <w:rsid w:val="00481ADA"/>
    <w:rsid w:val="00481BE7"/>
    <w:rsid w:val="00481C84"/>
    <w:rsid w:val="00481DE1"/>
    <w:rsid w:val="00481E46"/>
    <w:rsid w:val="00481F70"/>
    <w:rsid w:val="00482076"/>
    <w:rsid w:val="0048245B"/>
    <w:rsid w:val="004825EE"/>
    <w:rsid w:val="00482690"/>
    <w:rsid w:val="004826DA"/>
    <w:rsid w:val="004827D2"/>
    <w:rsid w:val="004828DA"/>
    <w:rsid w:val="00482A69"/>
    <w:rsid w:val="00482FD7"/>
    <w:rsid w:val="00483359"/>
    <w:rsid w:val="0048371F"/>
    <w:rsid w:val="00483797"/>
    <w:rsid w:val="00483984"/>
    <w:rsid w:val="00483A31"/>
    <w:rsid w:val="00483C18"/>
    <w:rsid w:val="00483C4B"/>
    <w:rsid w:val="00483FB4"/>
    <w:rsid w:val="00484092"/>
    <w:rsid w:val="004840E4"/>
    <w:rsid w:val="0048419B"/>
    <w:rsid w:val="00484271"/>
    <w:rsid w:val="004846E3"/>
    <w:rsid w:val="00484805"/>
    <w:rsid w:val="00484900"/>
    <w:rsid w:val="00484910"/>
    <w:rsid w:val="00484AD3"/>
    <w:rsid w:val="00484C2F"/>
    <w:rsid w:val="00484DEC"/>
    <w:rsid w:val="00484E84"/>
    <w:rsid w:val="004850EE"/>
    <w:rsid w:val="0048544C"/>
    <w:rsid w:val="004854CC"/>
    <w:rsid w:val="00485734"/>
    <w:rsid w:val="0048577B"/>
    <w:rsid w:val="00485796"/>
    <w:rsid w:val="0048583D"/>
    <w:rsid w:val="0048585D"/>
    <w:rsid w:val="00485A31"/>
    <w:rsid w:val="00485A44"/>
    <w:rsid w:val="0048620C"/>
    <w:rsid w:val="0048642B"/>
    <w:rsid w:val="00486490"/>
    <w:rsid w:val="004864F8"/>
    <w:rsid w:val="00486879"/>
    <w:rsid w:val="00486A67"/>
    <w:rsid w:val="00486D26"/>
    <w:rsid w:val="00486DA3"/>
    <w:rsid w:val="00486E4D"/>
    <w:rsid w:val="00486EC6"/>
    <w:rsid w:val="0048704C"/>
    <w:rsid w:val="00487181"/>
    <w:rsid w:val="00487875"/>
    <w:rsid w:val="00487A8E"/>
    <w:rsid w:val="00487D0A"/>
    <w:rsid w:val="00487E44"/>
    <w:rsid w:val="00487E90"/>
    <w:rsid w:val="0049002A"/>
    <w:rsid w:val="00490147"/>
    <w:rsid w:val="00490286"/>
    <w:rsid w:val="0049056F"/>
    <w:rsid w:val="00490723"/>
    <w:rsid w:val="004908DF"/>
    <w:rsid w:val="00490918"/>
    <w:rsid w:val="00490B6D"/>
    <w:rsid w:val="00490DAF"/>
    <w:rsid w:val="00490EFF"/>
    <w:rsid w:val="00490F50"/>
    <w:rsid w:val="00491027"/>
    <w:rsid w:val="0049104B"/>
    <w:rsid w:val="00491248"/>
    <w:rsid w:val="004912BA"/>
    <w:rsid w:val="00491B4E"/>
    <w:rsid w:val="00491D2D"/>
    <w:rsid w:val="00491D88"/>
    <w:rsid w:val="00491EF2"/>
    <w:rsid w:val="00491F91"/>
    <w:rsid w:val="00492103"/>
    <w:rsid w:val="004921BF"/>
    <w:rsid w:val="00492635"/>
    <w:rsid w:val="0049272C"/>
    <w:rsid w:val="00492893"/>
    <w:rsid w:val="004929EE"/>
    <w:rsid w:val="00492B19"/>
    <w:rsid w:val="00492E2F"/>
    <w:rsid w:val="00492E78"/>
    <w:rsid w:val="0049311F"/>
    <w:rsid w:val="00493166"/>
    <w:rsid w:val="004931D4"/>
    <w:rsid w:val="0049358C"/>
    <w:rsid w:val="00493651"/>
    <w:rsid w:val="00493698"/>
    <w:rsid w:val="0049374D"/>
    <w:rsid w:val="004938EF"/>
    <w:rsid w:val="00493A13"/>
    <w:rsid w:val="00493A50"/>
    <w:rsid w:val="00493AA9"/>
    <w:rsid w:val="00493CA4"/>
    <w:rsid w:val="00493D76"/>
    <w:rsid w:val="00493DFF"/>
    <w:rsid w:val="00493F95"/>
    <w:rsid w:val="004940E2"/>
    <w:rsid w:val="0049424A"/>
    <w:rsid w:val="0049449D"/>
    <w:rsid w:val="004944F2"/>
    <w:rsid w:val="00494608"/>
    <w:rsid w:val="004949FD"/>
    <w:rsid w:val="00494D0E"/>
    <w:rsid w:val="00495201"/>
    <w:rsid w:val="0049525A"/>
    <w:rsid w:val="00495509"/>
    <w:rsid w:val="0049565C"/>
    <w:rsid w:val="0049566A"/>
    <w:rsid w:val="00495968"/>
    <w:rsid w:val="00495A3E"/>
    <w:rsid w:val="00495CA1"/>
    <w:rsid w:val="00495D81"/>
    <w:rsid w:val="00495DD7"/>
    <w:rsid w:val="00495E9E"/>
    <w:rsid w:val="00496156"/>
    <w:rsid w:val="0049637B"/>
    <w:rsid w:val="00496548"/>
    <w:rsid w:val="0049655E"/>
    <w:rsid w:val="00496561"/>
    <w:rsid w:val="00496967"/>
    <w:rsid w:val="00496AA2"/>
    <w:rsid w:val="00496BA0"/>
    <w:rsid w:val="00496DC0"/>
    <w:rsid w:val="00496EF9"/>
    <w:rsid w:val="00496FE1"/>
    <w:rsid w:val="0049710B"/>
    <w:rsid w:val="004975B3"/>
    <w:rsid w:val="00497B8A"/>
    <w:rsid w:val="00497C90"/>
    <w:rsid w:val="00497DBA"/>
    <w:rsid w:val="00497DCB"/>
    <w:rsid w:val="00497EA5"/>
    <w:rsid w:val="00497FEB"/>
    <w:rsid w:val="00497FEC"/>
    <w:rsid w:val="004A01FE"/>
    <w:rsid w:val="004A0258"/>
    <w:rsid w:val="004A031E"/>
    <w:rsid w:val="004A0421"/>
    <w:rsid w:val="004A04B9"/>
    <w:rsid w:val="004A04D5"/>
    <w:rsid w:val="004A0704"/>
    <w:rsid w:val="004A07B0"/>
    <w:rsid w:val="004A083A"/>
    <w:rsid w:val="004A087C"/>
    <w:rsid w:val="004A0B07"/>
    <w:rsid w:val="004A0B74"/>
    <w:rsid w:val="004A0F13"/>
    <w:rsid w:val="004A103B"/>
    <w:rsid w:val="004A109E"/>
    <w:rsid w:val="004A1168"/>
    <w:rsid w:val="004A1184"/>
    <w:rsid w:val="004A1187"/>
    <w:rsid w:val="004A119C"/>
    <w:rsid w:val="004A119E"/>
    <w:rsid w:val="004A11A8"/>
    <w:rsid w:val="004A13F8"/>
    <w:rsid w:val="004A1466"/>
    <w:rsid w:val="004A1536"/>
    <w:rsid w:val="004A1541"/>
    <w:rsid w:val="004A194F"/>
    <w:rsid w:val="004A19D7"/>
    <w:rsid w:val="004A1C27"/>
    <w:rsid w:val="004A1CD9"/>
    <w:rsid w:val="004A1DAD"/>
    <w:rsid w:val="004A1DF5"/>
    <w:rsid w:val="004A1E6C"/>
    <w:rsid w:val="004A2209"/>
    <w:rsid w:val="004A2737"/>
    <w:rsid w:val="004A27C6"/>
    <w:rsid w:val="004A29D5"/>
    <w:rsid w:val="004A2B0D"/>
    <w:rsid w:val="004A2B84"/>
    <w:rsid w:val="004A2C85"/>
    <w:rsid w:val="004A2D4A"/>
    <w:rsid w:val="004A2DB3"/>
    <w:rsid w:val="004A3239"/>
    <w:rsid w:val="004A33AA"/>
    <w:rsid w:val="004A3416"/>
    <w:rsid w:val="004A35EE"/>
    <w:rsid w:val="004A368D"/>
    <w:rsid w:val="004A3734"/>
    <w:rsid w:val="004A37AC"/>
    <w:rsid w:val="004A37AF"/>
    <w:rsid w:val="004A37EA"/>
    <w:rsid w:val="004A3A2A"/>
    <w:rsid w:val="004A3CBB"/>
    <w:rsid w:val="004A3D8E"/>
    <w:rsid w:val="004A4331"/>
    <w:rsid w:val="004A43CB"/>
    <w:rsid w:val="004A4862"/>
    <w:rsid w:val="004A4864"/>
    <w:rsid w:val="004A4942"/>
    <w:rsid w:val="004A4B69"/>
    <w:rsid w:val="004A4B88"/>
    <w:rsid w:val="004A4F61"/>
    <w:rsid w:val="004A5074"/>
    <w:rsid w:val="004A526F"/>
    <w:rsid w:val="004A5449"/>
    <w:rsid w:val="004A557C"/>
    <w:rsid w:val="004A5818"/>
    <w:rsid w:val="004A5909"/>
    <w:rsid w:val="004A5AF4"/>
    <w:rsid w:val="004A5B0D"/>
    <w:rsid w:val="004A5B60"/>
    <w:rsid w:val="004A5E9C"/>
    <w:rsid w:val="004A5F20"/>
    <w:rsid w:val="004A6025"/>
    <w:rsid w:val="004A602E"/>
    <w:rsid w:val="004A6136"/>
    <w:rsid w:val="004A628A"/>
    <w:rsid w:val="004A62BC"/>
    <w:rsid w:val="004A62CF"/>
    <w:rsid w:val="004A635E"/>
    <w:rsid w:val="004A642F"/>
    <w:rsid w:val="004A65F5"/>
    <w:rsid w:val="004A67B4"/>
    <w:rsid w:val="004A68B5"/>
    <w:rsid w:val="004A6BCC"/>
    <w:rsid w:val="004A6CFF"/>
    <w:rsid w:val="004A710A"/>
    <w:rsid w:val="004A734B"/>
    <w:rsid w:val="004A740B"/>
    <w:rsid w:val="004A748C"/>
    <w:rsid w:val="004A7778"/>
    <w:rsid w:val="004A79BE"/>
    <w:rsid w:val="004A7AE8"/>
    <w:rsid w:val="004A7D42"/>
    <w:rsid w:val="004A7F0B"/>
    <w:rsid w:val="004A7FFB"/>
    <w:rsid w:val="004B00B2"/>
    <w:rsid w:val="004B02A5"/>
    <w:rsid w:val="004B0389"/>
    <w:rsid w:val="004B044E"/>
    <w:rsid w:val="004B0672"/>
    <w:rsid w:val="004B0CDB"/>
    <w:rsid w:val="004B0E3D"/>
    <w:rsid w:val="004B10A1"/>
    <w:rsid w:val="004B10D9"/>
    <w:rsid w:val="004B112F"/>
    <w:rsid w:val="004B11A4"/>
    <w:rsid w:val="004B1386"/>
    <w:rsid w:val="004B1602"/>
    <w:rsid w:val="004B162E"/>
    <w:rsid w:val="004B16AF"/>
    <w:rsid w:val="004B17F2"/>
    <w:rsid w:val="004B182F"/>
    <w:rsid w:val="004B1864"/>
    <w:rsid w:val="004B1B71"/>
    <w:rsid w:val="004B1D15"/>
    <w:rsid w:val="004B25E7"/>
    <w:rsid w:val="004B2C2A"/>
    <w:rsid w:val="004B2D4C"/>
    <w:rsid w:val="004B2E33"/>
    <w:rsid w:val="004B3128"/>
    <w:rsid w:val="004B320C"/>
    <w:rsid w:val="004B320E"/>
    <w:rsid w:val="004B3316"/>
    <w:rsid w:val="004B33FE"/>
    <w:rsid w:val="004B341B"/>
    <w:rsid w:val="004B390F"/>
    <w:rsid w:val="004B3925"/>
    <w:rsid w:val="004B3C9C"/>
    <w:rsid w:val="004B3CA0"/>
    <w:rsid w:val="004B3CB3"/>
    <w:rsid w:val="004B3E04"/>
    <w:rsid w:val="004B3F65"/>
    <w:rsid w:val="004B4050"/>
    <w:rsid w:val="004B40E2"/>
    <w:rsid w:val="004B4135"/>
    <w:rsid w:val="004B4713"/>
    <w:rsid w:val="004B4AFE"/>
    <w:rsid w:val="004B4B5F"/>
    <w:rsid w:val="004B4BCA"/>
    <w:rsid w:val="004B4D7F"/>
    <w:rsid w:val="004B4F1F"/>
    <w:rsid w:val="004B4F5B"/>
    <w:rsid w:val="004B50A1"/>
    <w:rsid w:val="004B5157"/>
    <w:rsid w:val="004B5201"/>
    <w:rsid w:val="004B5596"/>
    <w:rsid w:val="004B55F5"/>
    <w:rsid w:val="004B560E"/>
    <w:rsid w:val="004B5715"/>
    <w:rsid w:val="004B59D7"/>
    <w:rsid w:val="004B5A95"/>
    <w:rsid w:val="004B5E26"/>
    <w:rsid w:val="004B62A9"/>
    <w:rsid w:val="004B63C0"/>
    <w:rsid w:val="004B667C"/>
    <w:rsid w:val="004B67E5"/>
    <w:rsid w:val="004B67EC"/>
    <w:rsid w:val="004B687F"/>
    <w:rsid w:val="004B6AD8"/>
    <w:rsid w:val="004B6B56"/>
    <w:rsid w:val="004B6CCB"/>
    <w:rsid w:val="004B7021"/>
    <w:rsid w:val="004B70E1"/>
    <w:rsid w:val="004B737D"/>
    <w:rsid w:val="004B73B9"/>
    <w:rsid w:val="004B7400"/>
    <w:rsid w:val="004B7451"/>
    <w:rsid w:val="004B7731"/>
    <w:rsid w:val="004B782A"/>
    <w:rsid w:val="004B7B6A"/>
    <w:rsid w:val="004B7BBE"/>
    <w:rsid w:val="004B7BF9"/>
    <w:rsid w:val="004B7D18"/>
    <w:rsid w:val="004B7FD4"/>
    <w:rsid w:val="004C0261"/>
    <w:rsid w:val="004C0289"/>
    <w:rsid w:val="004C02DD"/>
    <w:rsid w:val="004C0382"/>
    <w:rsid w:val="004C03DD"/>
    <w:rsid w:val="004C04A5"/>
    <w:rsid w:val="004C06E9"/>
    <w:rsid w:val="004C07B3"/>
    <w:rsid w:val="004C07C9"/>
    <w:rsid w:val="004C0811"/>
    <w:rsid w:val="004C0A07"/>
    <w:rsid w:val="004C0A16"/>
    <w:rsid w:val="004C0AA5"/>
    <w:rsid w:val="004C0C3E"/>
    <w:rsid w:val="004C0C53"/>
    <w:rsid w:val="004C0E49"/>
    <w:rsid w:val="004C0E56"/>
    <w:rsid w:val="004C0EAF"/>
    <w:rsid w:val="004C0F00"/>
    <w:rsid w:val="004C11F4"/>
    <w:rsid w:val="004C12AE"/>
    <w:rsid w:val="004C1402"/>
    <w:rsid w:val="004C153E"/>
    <w:rsid w:val="004C159A"/>
    <w:rsid w:val="004C15F1"/>
    <w:rsid w:val="004C1632"/>
    <w:rsid w:val="004C163F"/>
    <w:rsid w:val="004C171E"/>
    <w:rsid w:val="004C172F"/>
    <w:rsid w:val="004C1788"/>
    <w:rsid w:val="004C1ABD"/>
    <w:rsid w:val="004C1CB4"/>
    <w:rsid w:val="004C1D53"/>
    <w:rsid w:val="004C1FA9"/>
    <w:rsid w:val="004C2256"/>
    <w:rsid w:val="004C22E4"/>
    <w:rsid w:val="004C236B"/>
    <w:rsid w:val="004C24B0"/>
    <w:rsid w:val="004C25C0"/>
    <w:rsid w:val="004C27AF"/>
    <w:rsid w:val="004C29B1"/>
    <w:rsid w:val="004C2E15"/>
    <w:rsid w:val="004C2E9C"/>
    <w:rsid w:val="004C302B"/>
    <w:rsid w:val="004C30C8"/>
    <w:rsid w:val="004C31E4"/>
    <w:rsid w:val="004C337A"/>
    <w:rsid w:val="004C33FF"/>
    <w:rsid w:val="004C386F"/>
    <w:rsid w:val="004C39A3"/>
    <w:rsid w:val="004C3BAA"/>
    <w:rsid w:val="004C3CE3"/>
    <w:rsid w:val="004C3F57"/>
    <w:rsid w:val="004C3FDD"/>
    <w:rsid w:val="004C4176"/>
    <w:rsid w:val="004C43A2"/>
    <w:rsid w:val="004C43D1"/>
    <w:rsid w:val="004C44A2"/>
    <w:rsid w:val="004C4616"/>
    <w:rsid w:val="004C4AE7"/>
    <w:rsid w:val="004C4C29"/>
    <w:rsid w:val="004C4C42"/>
    <w:rsid w:val="004C4C44"/>
    <w:rsid w:val="004C4E15"/>
    <w:rsid w:val="004C4F28"/>
    <w:rsid w:val="004C4F7B"/>
    <w:rsid w:val="004C51F7"/>
    <w:rsid w:val="004C5260"/>
    <w:rsid w:val="004C542C"/>
    <w:rsid w:val="004C54ED"/>
    <w:rsid w:val="004C54F8"/>
    <w:rsid w:val="004C5603"/>
    <w:rsid w:val="004C56E4"/>
    <w:rsid w:val="004C57D2"/>
    <w:rsid w:val="004C57FA"/>
    <w:rsid w:val="004C5AC4"/>
    <w:rsid w:val="004C5C33"/>
    <w:rsid w:val="004C5D7D"/>
    <w:rsid w:val="004C6097"/>
    <w:rsid w:val="004C6126"/>
    <w:rsid w:val="004C61B2"/>
    <w:rsid w:val="004C634B"/>
    <w:rsid w:val="004C64CB"/>
    <w:rsid w:val="004C650B"/>
    <w:rsid w:val="004C6571"/>
    <w:rsid w:val="004C682F"/>
    <w:rsid w:val="004C6835"/>
    <w:rsid w:val="004C6851"/>
    <w:rsid w:val="004C695F"/>
    <w:rsid w:val="004C69A9"/>
    <w:rsid w:val="004C69E7"/>
    <w:rsid w:val="004C6AC4"/>
    <w:rsid w:val="004C6C58"/>
    <w:rsid w:val="004C6C62"/>
    <w:rsid w:val="004C6D66"/>
    <w:rsid w:val="004C6F1C"/>
    <w:rsid w:val="004C7051"/>
    <w:rsid w:val="004C71C5"/>
    <w:rsid w:val="004C724F"/>
    <w:rsid w:val="004C7296"/>
    <w:rsid w:val="004C74B8"/>
    <w:rsid w:val="004C74BA"/>
    <w:rsid w:val="004C75FC"/>
    <w:rsid w:val="004C78DD"/>
    <w:rsid w:val="004C7BC3"/>
    <w:rsid w:val="004C7BDE"/>
    <w:rsid w:val="004C7E14"/>
    <w:rsid w:val="004C7E64"/>
    <w:rsid w:val="004D018A"/>
    <w:rsid w:val="004D031F"/>
    <w:rsid w:val="004D0430"/>
    <w:rsid w:val="004D0743"/>
    <w:rsid w:val="004D0809"/>
    <w:rsid w:val="004D0823"/>
    <w:rsid w:val="004D094F"/>
    <w:rsid w:val="004D0A4A"/>
    <w:rsid w:val="004D0AFC"/>
    <w:rsid w:val="004D0B89"/>
    <w:rsid w:val="004D0CD3"/>
    <w:rsid w:val="004D0E1A"/>
    <w:rsid w:val="004D0EB5"/>
    <w:rsid w:val="004D0EF3"/>
    <w:rsid w:val="004D101A"/>
    <w:rsid w:val="004D121C"/>
    <w:rsid w:val="004D1375"/>
    <w:rsid w:val="004D14A8"/>
    <w:rsid w:val="004D14FE"/>
    <w:rsid w:val="004D152A"/>
    <w:rsid w:val="004D162D"/>
    <w:rsid w:val="004D166F"/>
    <w:rsid w:val="004D1716"/>
    <w:rsid w:val="004D1750"/>
    <w:rsid w:val="004D187C"/>
    <w:rsid w:val="004D18BA"/>
    <w:rsid w:val="004D1971"/>
    <w:rsid w:val="004D1C0E"/>
    <w:rsid w:val="004D2199"/>
    <w:rsid w:val="004D21EE"/>
    <w:rsid w:val="004D220C"/>
    <w:rsid w:val="004D221D"/>
    <w:rsid w:val="004D2458"/>
    <w:rsid w:val="004D2522"/>
    <w:rsid w:val="004D2537"/>
    <w:rsid w:val="004D278E"/>
    <w:rsid w:val="004D27FC"/>
    <w:rsid w:val="004D29FE"/>
    <w:rsid w:val="004D2B34"/>
    <w:rsid w:val="004D2B5F"/>
    <w:rsid w:val="004D2CA6"/>
    <w:rsid w:val="004D2DD9"/>
    <w:rsid w:val="004D2EDD"/>
    <w:rsid w:val="004D2F69"/>
    <w:rsid w:val="004D3132"/>
    <w:rsid w:val="004D31A8"/>
    <w:rsid w:val="004D33E3"/>
    <w:rsid w:val="004D3869"/>
    <w:rsid w:val="004D38ED"/>
    <w:rsid w:val="004D3937"/>
    <w:rsid w:val="004D3A07"/>
    <w:rsid w:val="004D3A16"/>
    <w:rsid w:val="004D3A65"/>
    <w:rsid w:val="004D3B73"/>
    <w:rsid w:val="004D3E9C"/>
    <w:rsid w:val="004D40BC"/>
    <w:rsid w:val="004D4200"/>
    <w:rsid w:val="004D43F1"/>
    <w:rsid w:val="004D4415"/>
    <w:rsid w:val="004D45B5"/>
    <w:rsid w:val="004D47DD"/>
    <w:rsid w:val="004D47EE"/>
    <w:rsid w:val="004D47FE"/>
    <w:rsid w:val="004D4878"/>
    <w:rsid w:val="004D493B"/>
    <w:rsid w:val="004D4AC1"/>
    <w:rsid w:val="004D4C73"/>
    <w:rsid w:val="004D4CC6"/>
    <w:rsid w:val="004D4D75"/>
    <w:rsid w:val="004D4FA0"/>
    <w:rsid w:val="004D54AE"/>
    <w:rsid w:val="004D558F"/>
    <w:rsid w:val="004D58AE"/>
    <w:rsid w:val="004D5ABB"/>
    <w:rsid w:val="004D5C32"/>
    <w:rsid w:val="004D5CA9"/>
    <w:rsid w:val="004D60BA"/>
    <w:rsid w:val="004D651B"/>
    <w:rsid w:val="004D6615"/>
    <w:rsid w:val="004D666D"/>
    <w:rsid w:val="004D67B7"/>
    <w:rsid w:val="004D6C4F"/>
    <w:rsid w:val="004D6DC5"/>
    <w:rsid w:val="004D6E73"/>
    <w:rsid w:val="004D6EF5"/>
    <w:rsid w:val="004D6F42"/>
    <w:rsid w:val="004D6F8F"/>
    <w:rsid w:val="004D6FDA"/>
    <w:rsid w:val="004D728F"/>
    <w:rsid w:val="004D7686"/>
    <w:rsid w:val="004D7745"/>
    <w:rsid w:val="004D7ACA"/>
    <w:rsid w:val="004D7ADC"/>
    <w:rsid w:val="004D7B04"/>
    <w:rsid w:val="004D7B87"/>
    <w:rsid w:val="004D7B9F"/>
    <w:rsid w:val="004D7BDA"/>
    <w:rsid w:val="004D7DE0"/>
    <w:rsid w:val="004D7F56"/>
    <w:rsid w:val="004E026C"/>
    <w:rsid w:val="004E02D8"/>
    <w:rsid w:val="004E0412"/>
    <w:rsid w:val="004E0E24"/>
    <w:rsid w:val="004E1299"/>
    <w:rsid w:val="004E13CC"/>
    <w:rsid w:val="004E153D"/>
    <w:rsid w:val="004E17EB"/>
    <w:rsid w:val="004E17FA"/>
    <w:rsid w:val="004E18D4"/>
    <w:rsid w:val="004E192F"/>
    <w:rsid w:val="004E19FE"/>
    <w:rsid w:val="004E1ACC"/>
    <w:rsid w:val="004E1CD0"/>
    <w:rsid w:val="004E1D9E"/>
    <w:rsid w:val="004E1E45"/>
    <w:rsid w:val="004E1F1E"/>
    <w:rsid w:val="004E2082"/>
    <w:rsid w:val="004E2086"/>
    <w:rsid w:val="004E209E"/>
    <w:rsid w:val="004E20C6"/>
    <w:rsid w:val="004E22B2"/>
    <w:rsid w:val="004E252D"/>
    <w:rsid w:val="004E253F"/>
    <w:rsid w:val="004E254E"/>
    <w:rsid w:val="004E25B1"/>
    <w:rsid w:val="004E2A91"/>
    <w:rsid w:val="004E2BD2"/>
    <w:rsid w:val="004E2BEB"/>
    <w:rsid w:val="004E2CFA"/>
    <w:rsid w:val="004E2D49"/>
    <w:rsid w:val="004E2D7D"/>
    <w:rsid w:val="004E2D9F"/>
    <w:rsid w:val="004E2E9E"/>
    <w:rsid w:val="004E2F8A"/>
    <w:rsid w:val="004E3073"/>
    <w:rsid w:val="004E3189"/>
    <w:rsid w:val="004E32BF"/>
    <w:rsid w:val="004E331E"/>
    <w:rsid w:val="004E3887"/>
    <w:rsid w:val="004E3932"/>
    <w:rsid w:val="004E3941"/>
    <w:rsid w:val="004E3980"/>
    <w:rsid w:val="004E3A3C"/>
    <w:rsid w:val="004E3BCD"/>
    <w:rsid w:val="004E3DC7"/>
    <w:rsid w:val="004E3E28"/>
    <w:rsid w:val="004E3F3E"/>
    <w:rsid w:val="004E41BF"/>
    <w:rsid w:val="004E426C"/>
    <w:rsid w:val="004E42DB"/>
    <w:rsid w:val="004E443D"/>
    <w:rsid w:val="004E45C3"/>
    <w:rsid w:val="004E45E5"/>
    <w:rsid w:val="004E4924"/>
    <w:rsid w:val="004E4954"/>
    <w:rsid w:val="004E49B5"/>
    <w:rsid w:val="004E49EF"/>
    <w:rsid w:val="004E4BCF"/>
    <w:rsid w:val="004E4C0F"/>
    <w:rsid w:val="004E4CAF"/>
    <w:rsid w:val="004E4DBE"/>
    <w:rsid w:val="004E4E10"/>
    <w:rsid w:val="004E4F71"/>
    <w:rsid w:val="004E503C"/>
    <w:rsid w:val="004E5056"/>
    <w:rsid w:val="004E52E5"/>
    <w:rsid w:val="004E5369"/>
    <w:rsid w:val="004E5393"/>
    <w:rsid w:val="004E540D"/>
    <w:rsid w:val="004E54E3"/>
    <w:rsid w:val="004E5733"/>
    <w:rsid w:val="004E59DC"/>
    <w:rsid w:val="004E5C1B"/>
    <w:rsid w:val="004E5C9E"/>
    <w:rsid w:val="004E5E5B"/>
    <w:rsid w:val="004E5E66"/>
    <w:rsid w:val="004E5EC9"/>
    <w:rsid w:val="004E61E4"/>
    <w:rsid w:val="004E6314"/>
    <w:rsid w:val="004E680A"/>
    <w:rsid w:val="004E6871"/>
    <w:rsid w:val="004E6976"/>
    <w:rsid w:val="004E69B8"/>
    <w:rsid w:val="004E6BC8"/>
    <w:rsid w:val="004E6C13"/>
    <w:rsid w:val="004E6D83"/>
    <w:rsid w:val="004E6F06"/>
    <w:rsid w:val="004E6FB7"/>
    <w:rsid w:val="004E7044"/>
    <w:rsid w:val="004E704A"/>
    <w:rsid w:val="004E7066"/>
    <w:rsid w:val="004E755F"/>
    <w:rsid w:val="004E78B2"/>
    <w:rsid w:val="004E7958"/>
    <w:rsid w:val="004E79A0"/>
    <w:rsid w:val="004E7C07"/>
    <w:rsid w:val="004E7C42"/>
    <w:rsid w:val="004E7DBB"/>
    <w:rsid w:val="004E7EA6"/>
    <w:rsid w:val="004E7F8E"/>
    <w:rsid w:val="004F00BB"/>
    <w:rsid w:val="004F059E"/>
    <w:rsid w:val="004F0A8E"/>
    <w:rsid w:val="004F0AF2"/>
    <w:rsid w:val="004F0BA2"/>
    <w:rsid w:val="004F0CA2"/>
    <w:rsid w:val="004F0D72"/>
    <w:rsid w:val="004F1016"/>
    <w:rsid w:val="004F13C0"/>
    <w:rsid w:val="004F1507"/>
    <w:rsid w:val="004F15BA"/>
    <w:rsid w:val="004F15D8"/>
    <w:rsid w:val="004F1664"/>
    <w:rsid w:val="004F189F"/>
    <w:rsid w:val="004F18B6"/>
    <w:rsid w:val="004F19FF"/>
    <w:rsid w:val="004F1C54"/>
    <w:rsid w:val="004F1E18"/>
    <w:rsid w:val="004F1E84"/>
    <w:rsid w:val="004F1EC0"/>
    <w:rsid w:val="004F1ED8"/>
    <w:rsid w:val="004F2082"/>
    <w:rsid w:val="004F2151"/>
    <w:rsid w:val="004F2152"/>
    <w:rsid w:val="004F21B7"/>
    <w:rsid w:val="004F226C"/>
    <w:rsid w:val="004F27D4"/>
    <w:rsid w:val="004F285C"/>
    <w:rsid w:val="004F28AB"/>
    <w:rsid w:val="004F2C28"/>
    <w:rsid w:val="004F2F02"/>
    <w:rsid w:val="004F2F86"/>
    <w:rsid w:val="004F2FB0"/>
    <w:rsid w:val="004F2FE5"/>
    <w:rsid w:val="004F308F"/>
    <w:rsid w:val="004F33B7"/>
    <w:rsid w:val="004F34C2"/>
    <w:rsid w:val="004F364E"/>
    <w:rsid w:val="004F36AE"/>
    <w:rsid w:val="004F39D1"/>
    <w:rsid w:val="004F3A4F"/>
    <w:rsid w:val="004F4074"/>
    <w:rsid w:val="004F4104"/>
    <w:rsid w:val="004F433D"/>
    <w:rsid w:val="004F437D"/>
    <w:rsid w:val="004F4624"/>
    <w:rsid w:val="004F4727"/>
    <w:rsid w:val="004F472D"/>
    <w:rsid w:val="004F4874"/>
    <w:rsid w:val="004F49F9"/>
    <w:rsid w:val="004F4D45"/>
    <w:rsid w:val="004F4FDA"/>
    <w:rsid w:val="004F542B"/>
    <w:rsid w:val="004F5499"/>
    <w:rsid w:val="004F570F"/>
    <w:rsid w:val="004F57F5"/>
    <w:rsid w:val="004F5B3C"/>
    <w:rsid w:val="004F5B52"/>
    <w:rsid w:val="004F5E54"/>
    <w:rsid w:val="004F5EE9"/>
    <w:rsid w:val="004F5FAE"/>
    <w:rsid w:val="004F6173"/>
    <w:rsid w:val="004F61AC"/>
    <w:rsid w:val="004F61BA"/>
    <w:rsid w:val="004F62A2"/>
    <w:rsid w:val="004F63E1"/>
    <w:rsid w:val="004F649D"/>
    <w:rsid w:val="004F65A2"/>
    <w:rsid w:val="004F6605"/>
    <w:rsid w:val="004F661D"/>
    <w:rsid w:val="004F668D"/>
    <w:rsid w:val="004F6BF8"/>
    <w:rsid w:val="004F6E3D"/>
    <w:rsid w:val="004F6F6E"/>
    <w:rsid w:val="004F6FC1"/>
    <w:rsid w:val="004F709B"/>
    <w:rsid w:val="004F70AC"/>
    <w:rsid w:val="004F70C5"/>
    <w:rsid w:val="004F733E"/>
    <w:rsid w:val="004F7448"/>
    <w:rsid w:val="004F7691"/>
    <w:rsid w:val="004F7750"/>
    <w:rsid w:val="004F77CA"/>
    <w:rsid w:val="004F78A1"/>
    <w:rsid w:val="004F7ABE"/>
    <w:rsid w:val="004F7DED"/>
    <w:rsid w:val="00500031"/>
    <w:rsid w:val="00500037"/>
    <w:rsid w:val="005000E4"/>
    <w:rsid w:val="00500409"/>
    <w:rsid w:val="0050051B"/>
    <w:rsid w:val="005009E8"/>
    <w:rsid w:val="00500AEB"/>
    <w:rsid w:val="00500B64"/>
    <w:rsid w:val="00500C46"/>
    <w:rsid w:val="00500DA1"/>
    <w:rsid w:val="00500DDD"/>
    <w:rsid w:val="00500FB3"/>
    <w:rsid w:val="00500FD9"/>
    <w:rsid w:val="0050100E"/>
    <w:rsid w:val="00501248"/>
    <w:rsid w:val="00501310"/>
    <w:rsid w:val="0050138A"/>
    <w:rsid w:val="005014F6"/>
    <w:rsid w:val="0050156C"/>
    <w:rsid w:val="00501791"/>
    <w:rsid w:val="00501A6A"/>
    <w:rsid w:val="00501AE3"/>
    <w:rsid w:val="00501D46"/>
    <w:rsid w:val="00501D4F"/>
    <w:rsid w:val="00501F5A"/>
    <w:rsid w:val="00501FFD"/>
    <w:rsid w:val="00502351"/>
    <w:rsid w:val="005028BA"/>
    <w:rsid w:val="00502A59"/>
    <w:rsid w:val="00502C77"/>
    <w:rsid w:val="00502CCC"/>
    <w:rsid w:val="00502D3B"/>
    <w:rsid w:val="00502E23"/>
    <w:rsid w:val="00502E6D"/>
    <w:rsid w:val="00502F2E"/>
    <w:rsid w:val="00502FBA"/>
    <w:rsid w:val="005030AD"/>
    <w:rsid w:val="00503145"/>
    <w:rsid w:val="0050318C"/>
    <w:rsid w:val="005031AC"/>
    <w:rsid w:val="00503501"/>
    <w:rsid w:val="0050350E"/>
    <w:rsid w:val="00503656"/>
    <w:rsid w:val="005037E1"/>
    <w:rsid w:val="005038D8"/>
    <w:rsid w:val="00503C26"/>
    <w:rsid w:val="00503C93"/>
    <w:rsid w:val="00503E0D"/>
    <w:rsid w:val="00503E2A"/>
    <w:rsid w:val="00503E4D"/>
    <w:rsid w:val="00503F5D"/>
    <w:rsid w:val="005043C9"/>
    <w:rsid w:val="00504421"/>
    <w:rsid w:val="0050469F"/>
    <w:rsid w:val="005046CC"/>
    <w:rsid w:val="00504834"/>
    <w:rsid w:val="005048A1"/>
    <w:rsid w:val="005048A6"/>
    <w:rsid w:val="00504987"/>
    <w:rsid w:val="00504998"/>
    <w:rsid w:val="00504A58"/>
    <w:rsid w:val="00504FF0"/>
    <w:rsid w:val="0050500F"/>
    <w:rsid w:val="00505221"/>
    <w:rsid w:val="005052AF"/>
    <w:rsid w:val="00505451"/>
    <w:rsid w:val="00505483"/>
    <w:rsid w:val="0050555D"/>
    <w:rsid w:val="00505777"/>
    <w:rsid w:val="005058C8"/>
    <w:rsid w:val="005058FF"/>
    <w:rsid w:val="0050591D"/>
    <w:rsid w:val="005059D1"/>
    <w:rsid w:val="00505BC0"/>
    <w:rsid w:val="00505D4A"/>
    <w:rsid w:val="00505DB2"/>
    <w:rsid w:val="00505E5A"/>
    <w:rsid w:val="00505EF0"/>
    <w:rsid w:val="0050617E"/>
    <w:rsid w:val="005061DD"/>
    <w:rsid w:val="0050652C"/>
    <w:rsid w:val="00506792"/>
    <w:rsid w:val="00506886"/>
    <w:rsid w:val="005068EA"/>
    <w:rsid w:val="00506A4C"/>
    <w:rsid w:val="00506C1C"/>
    <w:rsid w:val="00506DDA"/>
    <w:rsid w:val="00506E43"/>
    <w:rsid w:val="00506FAE"/>
    <w:rsid w:val="00506FD6"/>
    <w:rsid w:val="0050708C"/>
    <w:rsid w:val="005070C5"/>
    <w:rsid w:val="00507220"/>
    <w:rsid w:val="00507250"/>
    <w:rsid w:val="005073F0"/>
    <w:rsid w:val="005074E5"/>
    <w:rsid w:val="0050750F"/>
    <w:rsid w:val="005075E4"/>
    <w:rsid w:val="00507610"/>
    <w:rsid w:val="00507841"/>
    <w:rsid w:val="0050798B"/>
    <w:rsid w:val="005079FA"/>
    <w:rsid w:val="00507A30"/>
    <w:rsid w:val="00507B1F"/>
    <w:rsid w:val="00507CB4"/>
    <w:rsid w:val="005100F9"/>
    <w:rsid w:val="005101F3"/>
    <w:rsid w:val="00510232"/>
    <w:rsid w:val="0051037E"/>
    <w:rsid w:val="005104AA"/>
    <w:rsid w:val="005106CD"/>
    <w:rsid w:val="0051084C"/>
    <w:rsid w:val="00510899"/>
    <w:rsid w:val="005109AA"/>
    <w:rsid w:val="005109EB"/>
    <w:rsid w:val="00510DF4"/>
    <w:rsid w:val="00510EC0"/>
    <w:rsid w:val="00510ED7"/>
    <w:rsid w:val="00510F04"/>
    <w:rsid w:val="00511220"/>
    <w:rsid w:val="005112C9"/>
    <w:rsid w:val="00511359"/>
    <w:rsid w:val="00511449"/>
    <w:rsid w:val="0051146A"/>
    <w:rsid w:val="005114F8"/>
    <w:rsid w:val="00511623"/>
    <w:rsid w:val="00511631"/>
    <w:rsid w:val="00511838"/>
    <w:rsid w:val="005118B4"/>
    <w:rsid w:val="00511B04"/>
    <w:rsid w:val="00511B68"/>
    <w:rsid w:val="00511C8B"/>
    <w:rsid w:val="00511ECF"/>
    <w:rsid w:val="00511F7A"/>
    <w:rsid w:val="00512388"/>
    <w:rsid w:val="005124AA"/>
    <w:rsid w:val="00512750"/>
    <w:rsid w:val="005128B7"/>
    <w:rsid w:val="00512A85"/>
    <w:rsid w:val="00512C63"/>
    <w:rsid w:val="00512D5B"/>
    <w:rsid w:val="00512D7B"/>
    <w:rsid w:val="00512D9D"/>
    <w:rsid w:val="00513086"/>
    <w:rsid w:val="005130E6"/>
    <w:rsid w:val="005131E4"/>
    <w:rsid w:val="005133AE"/>
    <w:rsid w:val="00513AFC"/>
    <w:rsid w:val="00513CAA"/>
    <w:rsid w:val="00513D0C"/>
    <w:rsid w:val="00514168"/>
    <w:rsid w:val="005141ED"/>
    <w:rsid w:val="005141F1"/>
    <w:rsid w:val="00514236"/>
    <w:rsid w:val="005142A3"/>
    <w:rsid w:val="005142CB"/>
    <w:rsid w:val="005142E3"/>
    <w:rsid w:val="00514358"/>
    <w:rsid w:val="005144FC"/>
    <w:rsid w:val="005146A2"/>
    <w:rsid w:val="00514783"/>
    <w:rsid w:val="005148AC"/>
    <w:rsid w:val="00514914"/>
    <w:rsid w:val="00514A06"/>
    <w:rsid w:val="00514D0F"/>
    <w:rsid w:val="00514D2B"/>
    <w:rsid w:val="00514E2D"/>
    <w:rsid w:val="00514FB8"/>
    <w:rsid w:val="00514FC8"/>
    <w:rsid w:val="00515077"/>
    <w:rsid w:val="00515095"/>
    <w:rsid w:val="00515110"/>
    <w:rsid w:val="0051518A"/>
    <w:rsid w:val="005152BA"/>
    <w:rsid w:val="005153E1"/>
    <w:rsid w:val="005154AC"/>
    <w:rsid w:val="00515580"/>
    <w:rsid w:val="005156A8"/>
    <w:rsid w:val="00515893"/>
    <w:rsid w:val="005159EA"/>
    <w:rsid w:val="00515BB5"/>
    <w:rsid w:val="00515D88"/>
    <w:rsid w:val="00516043"/>
    <w:rsid w:val="005161AA"/>
    <w:rsid w:val="00516257"/>
    <w:rsid w:val="005164DD"/>
    <w:rsid w:val="00516521"/>
    <w:rsid w:val="00516558"/>
    <w:rsid w:val="00516A45"/>
    <w:rsid w:val="00516A89"/>
    <w:rsid w:val="00516ACC"/>
    <w:rsid w:val="00516B7B"/>
    <w:rsid w:val="00516CD1"/>
    <w:rsid w:val="00516DD7"/>
    <w:rsid w:val="00516F39"/>
    <w:rsid w:val="005171A7"/>
    <w:rsid w:val="00517213"/>
    <w:rsid w:val="00517317"/>
    <w:rsid w:val="005173C0"/>
    <w:rsid w:val="005174E3"/>
    <w:rsid w:val="0051755C"/>
    <w:rsid w:val="00517753"/>
    <w:rsid w:val="005177B6"/>
    <w:rsid w:val="0051794F"/>
    <w:rsid w:val="00517C2D"/>
    <w:rsid w:val="00517D86"/>
    <w:rsid w:val="0052017D"/>
    <w:rsid w:val="005202B3"/>
    <w:rsid w:val="00520301"/>
    <w:rsid w:val="00520306"/>
    <w:rsid w:val="00520392"/>
    <w:rsid w:val="00520397"/>
    <w:rsid w:val="00520480"/>
    <w:rsid w:val="005204E8"/>
    <w:rsid w:val="00520645"/>
    <w:rsid w:val="005206E6"/>
    <w:rsid w:val="00520765"/>
    <w:rsid w:val="005208E8"/>
    <w:rsid w:val="00520AFF"/>
    <w:rsid w:val="00520B90"/>
    <w:rsid w:val="00520CB8"/>
    <w:rsid w:val="00520DD6"/>
    <w:rsid w:val="005210FF"/>
    <w:rsid w:val="005215A7"/>
    <w:rsid w:val="005215D3"/>
    <w:rsid w:val="005216FF"/>
    <w:rsid w:val="00521861"/>
    <w:rsid w:val="00521929"/>
    <w:rsid w:val="00521B17"/>
    <w:rsid w:val="00521DB2"/>
    <w:rsid w:val="00522072"/>
    <w:rsid w:val="00522301"/>
    <w:rsid w:val="0052230E"/>
    <w:rsid w:val="00522898"/>
    <w:rsid w:val="00522A2A"/>
    <w:rsid w:val="00522AB7"/>
    <w:rsid w:val="00522CE4"/>
    <w:rsid w:val="00522D1D"/>
    <w:rsid w:val="0052326E"/>
    <w:rsid w:val="0052329A"/>
    <w:rsid w:val="00523469"/>
    <w:rsid w:val="00523578"/>
    <w:rsid w:val="005235DF"/>
    <w:rsid w:val="005236CD"/>
    <w:rsid w:val="00523D5B"/>
    <w:rsid w:val="00523D63"/>
    <w:rsid w:val="00523EC5"/>
    <w:rsid w:val="00524258"/>
    <w:rsid w:val="0052428B"/>
    <w:rsid w:val="0052429D"/>
    <w:rsid w:val="00524483"/>
    <w:rsid w:val="0052453D"/>
    <w:rsid w:val="0052455A"/>
    <w:rsid w:val="00524576"/>
    <w:rsid w:val="005247A9"/>
    <w:rsid w:val="00524A37"/>
    <w:rsid w:val="00524A4F"/>
    <w:rsid w:val="00524A51"/>
    <w:rsid w:val="00524C96"/>
    <w:rsid w:val="00524CE4"/>
    <w:rsid w:val="00524DDF"/>
    <w:rsid w:val="00524F44"/>
    <w:rsid w:val="00524F7C"/>
    <w:rsid w:val="005250A6"/>
    <w:rsid w:val="0052542B"/>
    <w:rsid w:val="00525446"/>
    <w:rsid w:val="005257ED"/>
    <w:rsid w:val="0052587F"/>
    <w:rsid w:val="00525AA1"/>
    <w:rsid w:val="00525AF8"/>
    <w:rsid w:val="00525FFA"/>
    <w:rsid w:val="005260AE"/>
    <w:rsid w:val="00526136"/>
    <w:rsid w:val="005261AF"/>
    <w:rsid w:val="005262E9"/>
    <w:rsid w:val="00526409"/>
    <w:rsid w:val="00526845"/>
    <w:rsid w:val="005268CC"/>
    <w:rsid w:val="00526BF1"/>
    <w:rsid w:val="00526E3E"/>
    <w:rsid w:val="00526FDC"/>
    <w:rsid w:val="00527021"/>
    <w:rsid w:val="00527204"/>
    <w:rsid w:val="005272D5"/>
    <w:rsid w:val="005274E0"/>
    <w:rsid w:val="005278E6"/>
    <w:rsid w:val="005279BE"/>
    <w:rsid w:val="00527AB6"/>
    <w:rsid w:val="00527AD9"/>
    <w:rsid w:val="00527C08"/>
    <w:rsid w:val="00527C56"/>
    <w:rsid w:val="00530370"/>
    <w:rsid w:val="00530598"/>
    <w:rsid w:val="00530624"/>
    <w:rsid w:val="00530660"/>
    <w:rsid w:val="0053069C"/>
    <w:rsid w:val="005306F4"/>
    <w:rsid w:val="005307A2"/>
    <w:rsid w:val="00530832"/>
    <w:rsid w:val="00530C3F"/>
    <w:rsid w:val="00530C5F"/>
    <w:rsid w:val="00530D3E"/>
    <w:rsid w:val="005311B6"/>
    <w:rsid w:val="0053120C"/>
    <w:rsid w:val="00531215"/>
    <w:rsid w:val="00531353"/>
    <w:rsid w:val="0053155F"/>
    <w:rsid w:val="0053163A"/>
    <w:rsid w:val="00531646"/>
    <w:rsid w:val="0053168B"/>
    <w:rsid w:val="005317FD"/>
    <w:rsid w:val="005318B0"/>
    <w:rsid w:val="00531A78"/>
    <w:rsid w:val="00531AE8"/>
    <w:rsid w:val="00531B84"/>
    <w:rsid w:val="00531C7C"/>
    <w:rsid w:val="00531EA6"/>
    <w:rsid w:val="00531F38"/>
    <w:rsid w:val="00531FCB"/>
    <w:rsid w:val="0053215E"/>
    <w:rsid w:val="0053223C"/>
    <w:rsid w:val="005323D4"/>
    <w:rsid w:val="005324BF"/>
    <w:rsid w:val="005325FA"/>
    <w:rsid w:val="005327BC"/>
    <w:rsid w:val="00532843"/>
    <w:rsid w:val="00532BDC"/>
    <w:rsid w:val="00532E5B"/>
    <w:rsid w:val="00532F88"/>
    <w:rsid w:val="00533195"/>
    <w:rsid w:val="005332D5"/>
    <w:rsid w:val="0053338F"/>
    <w:rsid w:val="00533474"/>
    <w:rsid w:val="00533687"/>
    <w:rsid w:val="00533763"/>
    <w:rsid w:val="00533896"/>
    <w:rsid w:val="0053399E"/>
    <w:rsid w:val="00533A67"/>
    <w:rsid w:val="00533D04"/>
    <w:rsid w:val="00533F90"/>
    <w:rsid w:val="005344B0"/>
    <w:rsid w:val="0053450B"/>
    <w:rsid w:val="005347E9"/>
    <w:rsid w:val="00534804"/>
    <w:rsid w:val="00534CC1"/>
    <w:rsid w:val="00534CE6"/>
    <w:rsid w:val="00534F74"/>
    <w:rsid w:val="00534FDC"/>
    <w:rsid w:val="0053507D"/>
    <w:rsid w:val="005355CB"/>
    <w:rsid w:val="0053573B"/>
    <w:rsid w:val="00535A40"/>
    <w:rsid w:val="00535A45"/>
    <w:rsid w:val="00535A9E"/>
    <w:rsid w:val="00535CF8"/>
    <w:rsid w:val="00535FEC"/>
    <w:rsid w:val="00536104"/>
    <w:rsid w:val="0053615C"/>
    <w:rsid w:val="00536304"/>
    <w:rsid w:val="00536451"/>
    <w:rsid w:val="005364B9"/>
    <w:rsid w:val="005364C6"/>
    <w:rsid w:val="00536519"/>
    <w:rsid w:val="005368E7"/>
    <w:rsid w:val="00536A19"/>
    <w:rsid w:val="00536AAB"/>
    <w:rsid w:val="00536AD9"/>
    <w:rsid w:val="00536CAA"/>
    <w:rsid w:val="00536EFF"/>
    <w:rsid w:val="005371F8"/>
    <w:rsid w:val="00537257"/>
    <w:rsid w:val="00537296"/>
    <w:rsid w:val="0053741E"/>
    <w:rsid w:val="0053747B"/>
    <w:rsid w:val="005374C4"/>
    <w:rsid w:val="005374F6"/>
    <w:rsid w:val="005374FE"/>
    <w:rsid w:val="00537541"/>
    <w:rsid w:val="0053797C"/>
    <w:rsid w:val="00537A8A"/>
    <w:rsid w:val="00537C4F"/>
    <w:rsid w:val="00537CBD"/>
    <w:rsid w:val="00537DD9"/>
    <w:rsid w:val="005401BB"/>
    <w:rsid w:val="0054037B"/>
    <w:rsid w:val="00540380"/>
    <w:rsid w:val="005405ED"/>
    <w:rsid w:val="00540841"/>
    <w:rsid w:val="00540949"/>
    <w:rsid w:val="00540AE0"/>
    <w:rsid w:val="00540E19"/>
    <w:rsid w:val="00540EDC"/>
    <w:rsid w:val="00540F1A"/>
    <w:rsid w:val="00541441"/>
    <w:rsid w:val="00541583"/>
    <w:rsid w:val="00541611"/>
    <w:rsid w:val="00541613"/>
    <w:rsid w:val="00541875"/>
    <w:rsid w:val="005418D3"/>
    <w:rsid w:val="00541B29"/>
    <w:rsid w:val="00541EF8"/>
    <w:rsid w:val="00541F37"/>
    <w:rsid w:val="00542037"/>
    <w:rsid w:val="005422CC"/>
    <w:rsid w:val="005423CE"/>
    <w:rsid w:val="005426AC"/>
    <w:rsid w:val="005428F5"/>
    <w:rsid w:val="0054296D"/>
    <w:rsid w:val="00542A2E"/>
    <w:rsid w:val="00542ACE"/>
    <w:rsid w:val="00542CEF"/>
    <w:rsid w:val="00542D2C"/>
    <w:rsid w:val="00542FE9"/>
    <w:rsid w:val="0054313C"/>
    <w:rsid w:val="00543175"/>
    <w:rsid w:val="00543233"/>
    <w:rsid w:val="005433C1"/>
    <w:rsid w:val="005433E2"/>
    <w:rsid w:val="00543406"/>
    <w:rsid w:val="0054347D"/>
    <w:rsid w:val="00543604"/>
    <w:rsid w:val="00543665"/>
    <w:rsid w:val="0054379B"/>
    <w:rsid w:val="00543987"/>
    <w:rsid w:val="005439F4"/>
    <w:rsid w:val="00543A5C"/>
    <w:rsid w:val="00543B52"/>
    <w:rsid w:val="00543BE8"/>
    <w:rsid w:val="00543D6A"/>
    <w:rsid w:val="00543DB9"/>
    <w:rsid w:val="005440AD"/>
    <w:rsid w:val="0054418B"/>
    <w:rsid w:val="005444F6"/>
    <w:rsid w:val="005444FB"/>
    <w:rsid w:val="005446F1"/>
    <w:rsid w:val="00544B46"/>
    <w:rsid w:val="00544DF1"/>
    <w:rsid w:val="00545055"/>
    <w:rsid w:val="0054523E"/>
    <w:rsid w:val="00545521"/>
    <w:rsid w:val="00545701"/>
    <w:rsid w:val="00545766"/>
    <w:rsid w:val="00545CA3"/>
    <w:rsid w:val="00545F63"/>
    <w:rsid w:val="005462D0"/>
    <w:rsid w:val="0054635B"/>
    <w:rsid w:val="00546568"/>
    <w:rsid w:val="00546728"/>
    <w:rsid w:val="00546B08"/>
    <w:rsid w:val="00546C1D"/>
    <w:rsid w:val="0054730F"/>
    <w:rsid w:val="0054737B"/>
    <w:rsid w:val="00547444"/>
    <w:rsid w:val="00547824"/>
    <w:rsid w:val="00547929"/>
    <w:rsid w:val="005479A8"/>
    <w:rsid w:val="00547D0F"/>
    <w:rsid w:val="00547DEC"/>
    <w:rsid w:val="00547EBE"/>
    <w:rsid w:val="00550375"/>
    <w:rsid w:val="00550403"/>
    <w:rsid w:val="005506DD"/>
    <w:rsid w:val="00550706"/>
    <w:rsid w:val="00550852"/>
    <w:rsid w:val="00550943"/>
    <w:rsid w:val="00550A9A"/>
    <w:rsid w:val="00550B8C"/>
    <w:rsid w:val="00550B94"/>
    <w:rsid w:val="00550EAA"/>
    <w:rsid w:val="00550FA3"/>
    <w:rsid w:val="005514DB"/>
    <w:rsid w:val="005515CD"/>
    <w:rsid w:val="0055165D"/>
    <w:rsid w:val="005516B4"/>
    <w:rsid w:val="005517C8"/>
    <w:rsid w:val="00551835"/>
    <w:rsid w:val="00551862"/>
    <w:rsid w:val="00551A5C"/>
    <w:rsid w:val="00551A7D"/>
    <w:rsid w:val="00551AC7"/>
    <w:rsid w:val="00551DC0"/>
    <w:rsid w:val="005520F8"/>
    <w:rsid w:val="005521F5"/>
    <w:rsid w:val="005523D8"/>
    <w:rsid w:val="0055240A"/>
    <w:rsid w:val="0055277C"/>
    <w:rsid w:val="00552793"/>
    <w:rsid w:val="005527E0"/>
    <w:rsid w:val="005529CA"/>
    <w:rsid w:val="00552A56"/>
    <w:rsid w:val="00552B01"/>
    <w:rsid w:val="00552B11"/>
    <w:rsid w:val="00552F83"/>
    <w:rsid w:val="005531C2"/>
    <w:rsid w:val="00553223"/>
    <w:rsid w:val="00553305"/>
    <w:rsid w:val="005535A9"/>
    <w:rsid w:val="00553613"/>
    <w:rsid w:val="00553651"/>
    <w:rsid w:val="005538D0"/>
    <w:rsid w:val="0055392E"/>
    <w:rsid w:val="00553B66"/>
    <w:rsid w:val="00553C98"/>
    <w:rsid w:val="00553ED2"/>
    <w:rsid w:val="0055413B"/>
    <w:rsid w:val="005542A8"/>
    <w:rsid w:val="0055453A"/>
    <w:rsid w:val="005548DF"/>
    <w:rsid w:val="00554A1B"/>
    <w:rsid w:val="00554A35"/>
    <w:rsid w:val="00554B78"/>
    <w:rsid w:val="00554D21"/>
    <w:rsid w:val="00554EE9"/>
    <w:rsid w:val="00554F68"/>
    <w:rsid w:val="00554F6A"/>
    <w:rsid w:val="0055501F"/>
    <w:rsid w:val="0055505B"/>
    <w:rsid w:val="0055519C"/>
    <w:rsid w:val="005551D2"/>
    <w:rsid w:val="005552A3"/>
    <w:rsid w:val="00555518"/>
    <w:rsid w:val="005558B0"/>
    <w:rsid w:val="0055593F"/>
    <w:rsid w:val="0055595B"/>
    <w:rsid w:val="00555CAD"/>
    <w:rsid w:val="00555E4A"/>
    <w:rsid w:val="00555EAF"/>
    <w:rsid w:val="005560B0"/>
    <w:rsid w:val="00556184"/>
    <w:rsid w:val="005561C6"/>
    <w:rsid w:val="0055657D"/>
    <w:rsid w:val="00556AE9"/>
    <w:rsid w:val="00556B88"/>
    <w:rsid w:val="00556E6C"/>
    <w:rsid w:val="00556EEC"/>
    <w:rsid w:val="00557180"/>
    <w:rsid w:val="005573B1"/>
    <w:rsid w:val="00557662"/>
    <w:rsid w:val="0055770B"/>
    <w:rsid w:val="005577DD"/>
    <w:rsid w:val="005579B8"/>
    <w:rsid w:val="00557BF7"/>
    <w:rsid w:val="00557E74"/>
    <w:rsid w:val="00557F87"/>
    <w:rsid w:val="00557F9A"/>
    <w:rsid w:val="005600AF"/>
    <w:rsid w:val="005600EB"/>
    <w:rsid w:val="005601B3"/>
    <w:rsid w:val="005601ED"/>
    <w:rsid w:val="00560290"/>
    <w:rsid w:val="00560301"/>
    <w:rsid w:val="00560358"/>
    <w:rsid w:val="005603A8"/>
    <w:rsid w:val="00560771"/>
    <w:rsid w:val="00560A6C"/>
    <w:rsid w:val="00560B08"/>
    <w:rsid w:val="00560D20"/>
    <w:rsid w:val="00560D38"/>
    <w:rsid w:val="00560F05"/>
    <w:rsid w:val="00561444"/>
    <w:rsid w:val="005614FC"/>
    <w:rsid w:val="005615A7"/>
    <w:rsid w:val="005617AC"/>
    <w:rsid w:val="0056190C"/>
    <w:rsid w:val="00561955"/>
    <w:rsid w:val="005619FB"/>
    <w:rsid w:val="00561DEE"/>
    <w:rsid w:val="00561E78"/>
    <w:rsid w:val="00561ED9"/>
    <w:rsid w:val="005620AC"/>
    <w:rsid w:val="0056210F"/>
    <w:rsid w:val="0056220B"/>
    <w:rsid w:val="0056227F"/>
    <w:rsid w:val="005624A1"/>
    <w:rsid w:val="005624C8"/>
    <w:rsid w:val="00562803"/>
    <w:rsid w:val="00562E65"/>
    <w:rsid w:val="00562E9F"/>
    <w:rsid w:val="00562F38"/>
    <w:rsid w:val="0056312D"/>
    <w:rsid w:val="0056322E"/>
    <w:rsid w:val="005635F7"/>
    <w:rsid w:val="00563988"/>
    <w:rsid w:val="00563ABF"/>
    <w:rsid w:val="00563CA6"/>
    <w:rsid w:val="0056401F"/>
    <w:rsid w:val="005640A6"/>
    <w:rsid w:val="00564101"/>
    <w:rsid w:val="005643A0"/>
    <w:rsid w:val="0056444D"/>
    <w:rsid w:val="00564814"/>
    <w:rsid w:val="0056490A"/>
    <w:rsid w:val="00564F81"/>
    <w:rsid w:val="00565169"/>
    <w:rsid w:val="005651B9"/>
    <w:rsid w:val="0056568A"/>
    <w:rsid w:val="005658A2"/>
    <w:rsid w:val="00565948"/>
    <w:rsid w:val="0056595C"/>
    <w:rsid w:val="005659AF"/>
    <w:rsid w:val="00565A99"/>
    <w:rsid w:val="00565BA4"/>
    <w:rsid w:val="00565C4D"/>
    <w:rsid w:val="00565E69"/>
    <w:rsid w:val="005662E4"/>
    <w:rsid w:val="00566572"/>
    <w:rsid w:val="005665A7"/>
    <w:rsid w:val="0056664C"/>
    <w:rsid w:val="0056665E"/>
    <w:rsid w:val="005668E5"/>
    <w:rsid w:val="005669A0"/>
    <w:rsid w:val="00566A7D"/>
    <w:rsid w:val="00566CC3"/>
    <w:rsid w:val="00566E6E"/>
    <w:rsid w:val="00567030"/>
    <w:rsid w:val="00567093"/>
    <w:rsid w:val="005671E5"/>
    <w:rsid w:val="005672BC"/>
    <w:rsid w:val="00567404"/>
    <w:rsid w:val="00567767"/>
    <w:rsid w:val="005677EE"/>
    <w:rsid w:val="0056793E"/>
    <w:rsid w:val="00567B05"/>
    <w:rsid w:val="00567CE4"/>
    <w:rsid w:val="00567D7A"/>
    <w:rsid w:val="00567E87"/>
    <w:rsid w:val="00567EF9"/>
    <w:rsid w:val="005700B0"/>
    <w:rsid w:val="00570138"/>
    <w:rsid w:val="00570211"/>
    <w:rsid w:val="00570257"/>
    <w:rsid w:val="0057039D"/>
    <w:rsid w:val="00570590"/>
    <w:rsid w:val="0057063F"/>
    <w:rsid w:val="0057085A"/>
    <w:rsid w:val="0057086C"/>
    <w:rsid w:val="0057088A"/>
    <w:rsid w:val="00570972"/>
    <w:rsid w:val="00570C2C"/>
    <w:rsid w:val="00570F72"/>
    <w:rsid w:val="00570F94"/>
    <w:rsid w:val="0057104A"/>
    <w:rsid w:val="0057130B"/>
    <w:rsid w:val="005713E9"/>
    <w:rsid w:val="0057161C"/>
    <w:rsid w:val="00571988"/>
    <w:rsid w:val="005719A0"/>
    <w:rsid w:val="00571ACE"/>
    <w:rsid w:val="00571EA8"/>
    <w:rsid w:val="00571F19"/>
    <w:rsid w:val="00572000"/>
    <w:rsid w:val="005722B6"/>
    <w:rsid w:val="0057269A"/>
    <w:rsid w:val="005726CD"/>
    <w:rsid w:val="005727E5"/>
    <w:rsid w:val="005728EE"/>
    <w:rsid w:val="0057290D"/>
    <w:rsid w:val="00572B93"/>
    <w:rsid w:val="00572C96"/>
    <w:rsid w:val="00572F52"/>
    <w:rsid w:val="00572FBE"/>
    <w:rsid w:val="0057316F"/>
    <w:rsid w:val="00573327"/>
    <w:rsid w:val="00573356"/>
    <w:rsid w:val="005735D9"/>
    <w:rsid w:val="005737ED"/>
    <w:rsid w:val="00573AC0"/>
    <w:rsid w:val="00573B17"/>
    <w:rsid w:val="00573F5C"/>
    <w:rsid w:val="00573FA5"/>
    <w:rsid w:val="00574369"/>
    <w:rsid w:val="00574409"/>
    <w:rsid w:val="005747EB"/>
    <w:rsid w:val="00574ADA"/>
    <w:rsid w:val="00574C64"/>
    <w:rsid w:val="00574C90"/>
    <w:rsid w:val="00575183"/>
    <w:rsid w:val="00575187"/>
    <w:rsid w:val="005751C4"/>
    <w:rsid w:val="00575273"/>
    <w:rsid w:val="0057537D"/>
    <w:rsid w:val="00575969"/>
    <w:rsid w:val="00575A4B"/>
    <w:rsid w:val="00575B28"/>
    <w:rsid w:val="00575DC9"/>
    <w:rsid w:val="005760A3"/>
    <w:rsid w:val="00576393"/>
    <w:rsid w:val="005764DA"/>
    <w:rsid w:val="005764E0"/>
    <w:rsid w:val="005767C4"/>
    <w:rsid w:val="00576AB1"/>
    <w:rsid w:val="00576ADC"/>
    <w:rsid w:val="00576CB7"/>
    <w:rsid w:val="00576FEC"/>
    <w:rsid w:val="00577214"/>
    <w:rsid w:val="00577223"/>
    <w:rsid w:val="005773A0"/>
    <w:rsid w:val="00577492"/>
    <w:rsid w:val="00577555"/>
    <w:rsid w:val="00577916"/>
    <w:rsid w:val="00577A7C"/>
    <w:rsid w:val="00577AF2"/>
    <w:rsid w:val="0058009C"/>
    <w:rsid w:val="0058019B"/>
    <w:rsid w:val="00580200"/>
    <w:rsid w:val="0058023E"/>
    <w:rsid w:val="00580377"/>
    <w:rsid w:val="005805EC"/>
    <w:rsid w:val="00580688"/>
    <w:rsid w:val="00580760"/>
    <w:rsid w:val="00580775"/>
    <w:rsid w:val="005808F3"/>
    <w:rsid w:val="00580902"/>
    <w:rsid w:val="00580984"/>
    <w:rsid w:val="005809B8"/>
    <w:rsid w:val="005809DA"/>
    <w:rsid w:val="00580BFD"/>
    <w:rsid w:val="00580CA6"/>
    <w:rsid w:val="00580D32"/>
    <w:rsid w:val="005811B0"/>
    <w:rsid w:val="00581322"/>
    <w:rsid w:val="0058164D"/>
    <w:rsid w:val="0058180E"/>
    <w:rsid w:val="00581AA4"/>
    <w:rsid w:val="0058219B"/>
    <w:rsid w:val="00582282"/>
    <w:rsid w:val="005824ED"/>
    <w:rsid w:val="00582864"/>
    <w:rsid w:val="00582A81"/>
    <w:rsid w:val="00582D18"/>
    <w:rsid w:val="00582DF8"/>
    <w:rsid w:val="00582EAC"/>
    <w:rsid w:val="00583113"/>
    <w:rsid w:val="005831D5"/>
    <w:rsid w:val="005833B4"/>
    <w:rsid w:val="00583421"/>
    <w:rsid w:val="0058346B"/>
    <w:rsid w:val="005836CE"/>
    <w:rsid w:val="00583720"/>
    <w:rsid w:val="00583909"/>
    <w:rsid w:val="00583AF0"/>
    <w:rsid w:val="00584010"/>
    <w:rsid w:val="005842EB"/>
    <w:rsid w:val="0058439F"/>
    <w:rsid w:val="005845F3"/>
    <w:rsid w:val="005849B9"/>
    <w:rsid w:val="00584A2D"/>
    <w:rsid w:val="00584AB1"/>
    <w:rsid w:val="00584B4F"/>
    <w:rsid w:val="00584BAE"/>
    <w:rsid w:val="00584C00"/>
    <w:rsid w:val="00584EF0"/>
    <w:rsid w:val="00584FDC"/>
    <w:rsid w:val="00585155"/>
    <w:rsid w:val="00585494"/>
    <w:rsid w:val="005855C9"/>
    <w:rsid w:val="00585644"/>
    <w:rsid w:val="00585819"/>
    <w:rsid w:val="00585876"/>
    <w:rsid w:val="00585E99"/>
    <w:rsid w:val="00585F60"/>
    <w:rsid w:val="00585FE4"/>
    <w:rsid w:val="00586033"/>
    <w:rsid w:val="005860C9"/>
    <w:rsid w:val="0058611A"/>
    <w:rsid w:val="005862C6"/>
    <w:rsid w:val="005862FE"/>
    <w:rsid w:val="00586529"/>
    <w:rsid w:val="00586619"/>
    <w:rsid w:val="00586655"/>
    <w:rsid w:val="0058668B"/>
    <w:rsid w:val="00586871"/>
    <w:rsid w:val="0058697B"/>
    <w:rsid w:val="00586FE8"/>
    <w:rsid w:val="00587186"/>
    <w:rsid w:val="0058732A"/>
    <w:rsid w:val="0058776D"/>
    <w:rsid w:val="0058779E"/>
    <w:rsid w:val="005877C0"/>
    <w:rsid w:val="0058789A"/>
    <w:rsid w:val="005879D2"/>
    <w:rsid w:val="00587B25"/>
    <w:rsid w:val="00587B37"/>
    <w:rsid w:val="00587BD5"/>
    <w:rsid w:val="00587C80"/>
    <w:rsid w:val="00587EEE"/>
    <w:rsid w:val="0059023C"/>
    <w:rsid w:val="00590250"/>
    <w:rsid w:val="005904AC"/>
    <w:rsid w:val="00590518"/>
    <w:rsid w:val="005905D0"/>
    <w:rsid w:val="0059081D"/>
    <w:rsid w:val="0059093E"/>
    <w:rsid w:val="00590967"/>
    <w:rsid w:val="00590A5A"/>
    <w:rsid w:val="00590AA7"/>
    <w:rsid w:val="00590AE5"/>
    <w:rsid w:val="00590B16"/>
    <w:rsid w:val="00590C5C"/>
    <w:rsid w:val="00590D64"/>
    <w:rsid w:val="00590E46"/>
    <w:rsid w:val="005910E7"/>
    <w:rsid w:val="0059110F"/>
    <w:rsid w:val="00591134"/>
    <w:rsid w:val="005911CB"/>
    <w:rsid w:val="005914CC"/>
    <w:rsid w:val="00591567"/>
    <w:rsid w:val="005916B1"/>
    <w:rsid w:val="005918EE"/>
    <w:rsid w:val="005918F5"/>
    <w:rsid w:val="00591CE2"/>
    <w:rsid w:val="00591D13"/>
    <w:rsid w:val="00591D90"/>
    <w:rsid w:val="00591DFE"/>
    <w:rsid w:val="00591FAA"/>
    <w:rsid w:val="0059208C"/>
    <w:rsid w:val="005923AA"/>
    <w:rsid w:val="005925E3"/>
    <w:rsid w:val="0059274C"/>
    <w:rsid w:val="00592907"/>
    <w:rsid w:val="00592A06"/>
    <w:rsid w:val="00592EE8"/>
    <w:rsid w:val="005933E6"/>
    <w:rsid w:val="005935FC"/>
    <w:rsid w:val="0059376B"/>
    <w:rsid w:val="00593921"/>
    <w:rsid w:val="0059395C"/>
    <w:rsid w:val="00593969"/>
    <w:rsid w:val="00593C66"/>
    <w:rsid w:val="00593E19"/>
    <w:rsid w:val="005940CF"/>
    <w:rsid w:val="00594262"/>
    <w:rsid w:val="0059428C"/>
    <w:rsid w:val="00594480"/>
    <w:rsid w:val="0059457C"/>
    <w:rsid w:val="0059490B"/>
    <w:rsid w:val="00594E0E"/>
    <w:rsid w:val="00594E9B"/>
    <w:rsid w:val="00594F3B"/>
    <w:rsid w:val="00595010"/>
    <w:rsid w:val="00595169"/>
    <w:rsid w:val="005952A9"/>
    <w:rsid w:val="00595523"/>
    <w:rsid w:val="0059576E"/>
    <w:rsid w:val="005958A6"/>
    <w:rsid w:val="00595A9F"/>
    <w:rsid w:val="00595C75"/>
    <w:rsid w:val="00595DDC"/>
    <w:rsid w:val="00595F63"/>
    <w:rsid w:val="00596436"/>
    <w:rsid w:val="00596444"/>
    <w:rsid w:val="00596507"/>
    <w:rsid w:val="00596727"/>
    <w:rsid w:val="00596824"/>
    <w:rsid w:val="00596A81"/>
    <w:rsid w:val="00596CC8"/>
    <w:rsid w:val="00597154"/>
    <w:rsid w:val="0059732D"/>
    <w:rsid w:val="0059734C"/>
    <w:rsid w:val="00597531"/>
    <w:rsid w:val="005975CB"/>
    <w:rsid w:val="00597624"/>
    <w:rsid w:val="00597732"/>
    <w:rsid w:val="00597768"/>
    <w:rsid w:val="005977F1"/>
    <w:rsid w:val="00597B03"/>
    <w:rsid w:val="00597C3B"/>
    <w:rsid w:val="00597C3F"/>
    <w:rsid w:val="00597D6C"/>
    <w:rsid w:val="00597E2D"/>
    <w:rsid w:val="005A00FB"/>
    <w:rsid w:val="005A021D"/>
    <w:rsid w:val="005A0368"/>
    <w:rsid w:val="005A0604"/>
    <w:rsid w:val="005A081D"/>
    <w:rsid w:val="005A0941"/>
    <w:rsid w:val="005A0AB4"/>
    <w:rsid w:val="005A0C3F"/>
    <w:rsid w:val="005A0D11"/>
    <w:rsid w:val="005A0FBA"/>
    <w:rsid w:val="005A1042"/>
    <w:rsid w:val="005A104B"/>
    <w:rsid w:val="005A120C"/>
    <w:rsid w:val="005A142D"/>
    <w:rsid w:val="005A1675"/>
    <w:rsid w:val="005A1722"/>
    <w:rsid w:val="005A181C"/>
    <w:rsid w:val="005A1870"/>
    <w:rsid w:val="005A1A5D"/>
    <w:rsid w:val="005A1CDB"/>
    <w:rsid w:val="005A1D6D"/>
    <w:rsid w:val="005A215E"/>
    <w:rsid w:val="005A216F"/>
    <w:rsid w:val="005A2204"/>
    <w:rsid w:val="005A239B"/>
    <w:rsid w:val="005A23D8"/>
    <w:rsid w:val="005A23E2"/>
    <w:rsid w:val="005A26C2"/>
    <w:rsid w:val="005A2768"/>
    <w:rsid w:val="005A2774"/>
    <w:rsid w:val="005A2A07"/>
    <w:rsid w:val="005A2A0E"/>
    <w:rsid w:val="005A2A40"/>
    <w:rsid w:val="005A2ED0"/>
    <w:rsid w:val="005A326C"/>
    <w:rsid w:val="005A34C8"/>
    <w:rsid w:val="005A3BCB"/>
    <w:rsid w:val="005A3BFE"/>
    <w:rsid w:val="005A3D6B"/>
    <w:rsid w:val="005A3DB2"/>
    <w:rsid w:val="005A41FA"/>
    <w:rsid w:val="005A422D"/>
    <w:rsid w:val="005A425E"/>
    <w:rsid w:val="005A4298"/>
    <w:rsid w:val="005A45E7"/>
    <w:rsid w:val="005A4A12"/>
    <w:rsid w:val="005A4B5F"/>
    <w:rsid w:val="005A4C1A"/>
    <w:rsid w:val="005A4ECD"/>
    <w:rsid w:val="005A525B"/>
    <w:rsid w:val="005A52F8"/>
    <w:rsid w:val="005A5389"/>
    <w:rsid w:val="005A5401"/>
    <w:rsid w:val="005A5531"/>
    <w:rsid w:val="005A55EF"/>
    <w:rsid w:val="005A585A"/>
    <w:rsid w:val="005A5862"/>
    <w:rsid w:val="005A5C0A"/>
    <w:rsid w:val="005A5D0D"/>
    <w:rsid w:val="005A5DA4"/>
    <w:rsid w:val="005A5DD9"/>
    <w:rsid w:val="005A5E5C"/>
    <w:rsid w:val="005A6085"/>
    <w:rsid w:val="005A60D8"/>
    <w:rsid w:val="005A60E9"/>
    <w:rsid w:val="005A615B"/>
    <w:rsid w:val="005A6290"/>
    <w:rsid w:val="005A62C6"/>
    <w:rsid w:val="005A63F5"/>
    <w:rsid w:val="005A64B0"/>
    <w:rsid w:val="005A67C5"/>
    <w:rsid w:val="005A6A8B"/>
    <w:rsid w:val="005A6AEF"/>
    <w:rsid w:val="005A6C98"/>
    <w:rsid w:val="005A6E93"/>
    <w:rsid w:val="005A7026"/>
    <w:rsid w:val="005A7395"/>
    <w:rsid w:val="005A74EF"/>
    <w:rsid w:val="005A76E6"/>
    <w:rsid w:val="005A77B7"/>
    <w:rsid w:val="005A77C1"/>
    <w:rsid w:val="005A78E1"/>
    <w:rsid w:val="005A7CF9"/>
    <w:rsid w:val="005A7E38"/>
    <w:rsid w:val="005A7EF1"/>
    <w:rsid w:val="005A7EF6"/>
    <w:rsid w:val="005B012B"/>
    <w:rsid w:val="005B0549"/>
    <w:rsid w:val="005B076F"/>
    <w:rsid w:val="005B0BD1"/>
    <w:rsid w:val="005B0FDD"/>
    <w:rsid w:val="005B1070"/>
    <w:rsid w:val="005B1117"/>
    <w:rsid w:val="005B1264"/>
    <w:rsid w:val="005B1323"/>
    <w:rsid w:val="005B1483"/>
    <w:rsid w:val="005B14D2"/>
    <w:rsid w:val="005B18FB"/>
    <w:rsid w:val="005B19CB"/>
    <w:rsid w:val="005B1A22"/>
    <w:rsid w:val="005B1B66"/>
    <w:rsid w:val="005B1E23"/>
    <w:rsid w:val="005B1EF7"/>
    <w:rsid w:val="005B2126"/>
    <w:rsid w:val="005B2332"/>
    <w:rsid w:val="005B267D"/>
    <w:rsid w:val="005B2695"/>
    <w:rsid w:val="005B26D4"/>
    <w:rsid w:val="005B2A6A"/>
    <w:rsid w:val="005B2C35"/>
    <w:rsid w:val="005B2D5D"/>
    <w:rsid w:val="005B33B4"/>
    <w:rsid w:val="005B33DB"/>
    <w:rsid w:val="005B34FA"/>
    <w:rsid w:val="005B3596"/>
    <w:rsid w:val="005B3775"/>
    <w:rsid w:val="005B3807"/>
    <w:rsid w:val="005B3B69"/>
    <w:rsid w:val="005B3DCE"/>
    <w:rsid w:val="005B3EFD"/>
    <w:rsid w:val="005B3F5C"/>
    <w:rsid w:val="005B4225"/>
    <w:rsid w:val="005B446C"/>
    <w:rsid w:val="005B44BA"/>
    <w:rsid w:val="005B46E0"/>
    <w:rsid w:val="005B4916"/>
    <w:rsid w:val="005B4B87"/>
    <w:rsid w:val="005B4BCF"/>
    <w:rsid w:val="005B4CD2"/>
    <w:rsid w:val="005B4E44"/>
    <w:rsid w:val="005B4EFB"/>
    <w:rsid w:val="005B5085"/>
    <w:rsid w:val="005B50F8"/>
    <w:rsid w:val="005B54D3"/>
    <w:rsid w:val="005B597F"/>
    <w:rsid w:val="005B5AAF"/>
    <w:rsid w:val="005B5B98"/>
    <w:rsid w:val="005B5E1B"/>
    <w:rsid w:val="005B6261"/>
    <w:rsid w:val="005B63E6"/>
    <w:rsid w:val="005B6642"/>
    <w:rsid w:val="005B6864"/>
    <w:rsid w:val="005B695A"/>
    <w:rsid w:val="005B6A43"/>
    <w:rsid w:val="005B6A44"/>
    <w:rsid w:val="005B6B5A"/>
    <w:rsid w:val="005B6FD0"/>
    <w:rsid w:val="005B6FDE"/>
    <w:rsid w:val="005B71B5"/>
    <w:rsid w:val="005B72C3"/>
    <w:rsid w:val="005B7408"/>
    <w:rsid w:val="005B769F"/>
    <w:rsid w:val="005B7953"/>
    <w:rsid w:val="005B7AD2"/>
    <w:rsid w:val="005C0059"/>
    <w:rsid w:val="005C0284"/>
    <w:rsid w:val="005C032A"/>
    <w:rsid w:val="005C08B8"/>
    <w:rsid w:val="005C0A4B"/>
    <w:rsid w:val="005C0B65"/>
    <w:rsid w:val="005C0E70"/>
    <w:rsid w:val="005C0E8E"/>
    <w:rsid w:val="005C0F2B"/>
    <w:rsid w:val="005C0F58"/>
    <w:rsid w:val="005C157E"/>
    <w:rsid w:val="005C1621"/>
    <w:rsid w:val="005C169E"/>
    <w:rsid w:val="005C1791"/>
    <w:rsid w:val="005C1998"/>
    <w:rsid w:val="005C19D5"/>
    <w:rsid w:val="005C1CA5"/>
    <w:rsid w:val="005C1D1F"/>
    <w:rsid w:val="005C1D79"/>
    <w:rsid w:val="005C1D95"/>
    <w:rsid w:val="005C1DE3"/>
    <w:rsid w:val="005C20A4"/>
    <w:rsid w:val="005C20DA"/>
    <w:rsid w:val="005C2151"/>
    <w:rsid w:val="005C2354"/>
    <w:rsid w:val="005C24AA"/>
    <w:rsid w:val="005C282E"/>
    <w:rsid w:val="005C2A5E"/>
    <w:rsid w:val="005C2A91"/>
    <w:rsid w:val="005C2BC6"/>
    <w:rsid w:val="005C2BF5"/>
    <w:rsid w:val="005C32EF"/>
    <w:rsid w:val="005C34C9"/>
    <w:rsid w:val="005C36B7"/>
    <w:rsid w:val="005C3737"/>
    <w:rsid w:val="005C3798"/>
    <w:rsid w:val="005C3DB3"/>
    <w:rsid w:val="005C3DEC"/>
    <w:rsid w:val="005C411E"/>
    <w:rsid w:val="005C43EA"/>
    <w:rsid w:val="005C450B"/>
    <w:rsid w:val="005C4957"/>
    <w:rsid w:val="005C4A69"/>
    <w:rsid w:val="005C4B3D"/>
    <w:rsid w:val="005C4C11"/>
    <w:rsid w:val="005C4ECC"/>
    <w:rsid w:val="005C4F8E"/>
    <w:rsid w:val="005C4FEC"/>
    <w:rsid w:val="005C521E"/>
    <w:rsid w:val="005C52B2"/>
    <w:rsid w:val="005C5315"/>
    <w:rsid w:val="005C5392"/>
    <w:rsid w:val="005C53D8"/>
    <w:rsid w:val="005C54DB"/>
    <w:rsid w:val="005C56B1"/>
    <w:rsid w:val="005C581C"/>
    <w:rsid w:val="005C58C3"/>
    <w:rsid w:val="005C58F3"/>
    <w:rsid w:val="005C5967"/>
    <w:rsid w:val="005C5A19"/>
    <w:rsid w:val="005C5C0D"/>
    <w:rsid w:val="005C5C61"/>
    <w:rsid w:val="005C5C80"/>
    <w:rsid w:val="005C5DC6"/>
    <w:rsid w:val="005C5E41"/>
    <w:rsid w:val="005C6198"/>
    <w:rsid w:val="005C63BB"/>
    <w:rsid w:val="005C6471"/>
    <w:rsid w:val="005C64AA"/>
    <w:rsid w:val="005C66A6"/>
    <w:rsid w:val="005C6849"/>
    <w:rsid w:val="005C68BD"/>
    <w:rsid w:val="005C693D"/>
    <w:rsid w:val="005C699D"/>
    <w:rsid w:val="005C6B1F"/>
    <w:rsid w:val="005C6C55"/>
    <w:rsid w:val="005C6F03"/>
    <w:rsid w:val="005C6F93"/>
    <w:rsid w:val="005C7060"/>
    <w:rsid w:val="005C7124"/>
    <w:rsid w:val="005C71E1"/>
    <w:rsid w:val="005C7258"/>
    <w:rsid w:val="005C7307"/>
    <w:rsid w:val="005C7351"/>
    <w:rsid w:val="005C7663"/>
    <w:rsid w:val="005C76F2"/>
    <w:rsid w:val="005C7731"/>
    <w:rsid w:val="005C7798"/>
    <w:rsid w:val="005C7870"/>
    <w:rsid w:val="005C7998"/>
    <w:rsid w:val="005C7FB5"/>
    <w:rsid w:val="005D03A7"/>
    <w:rsid w:val="005D0688"/>
    <w:rsid w:val="005D0814"/>
    <w:rsid w:val="005D081C"/>
    <w:rsid w:val="005D0966"/>
    <w:rsid w:val="005D09BE"/>
    <w:rsid w:val="005D0B31"/>
    <w:rsid w:val="005D0C38"/>
    <w:rsid w:val="005D0C9F"/>
    <w:rsid w:val="005D0EA9"/>
    <w:rsid w:val="005D0F47"/>
    <w:rsid w:val="005D0F7F"/>
    <w:rsid w:val="005D0FFC"/>
    <w:rsid w:val="005D10B9"/>
    <w:rsid w:val="005D13DE"/>
    <w:rsid w:val="005D189C"/>
    <w:rsid w:val="005D197B"/>
    <w:rsid w:val="005D19AB"/>
    <w:rsid w:val="005D19BE"/>
    <w:rsid w:val="005D19C4"/>
    <w:rsid w:val="005D1A0F"/>
    <w:rsid w:val="005D1A7F"/>
    <w:rsid w:val="005D1BE5"/>
    <w:rsid w:val="005D1D42"/>
    <w:rsid w:val="005D1F5F"/>
    <w:rsid w:val="005D21C2"/>
    <w:rsid w:val="005D2276"/>
    <w:rsid w:val="005D2284"/>
    <w:rsid w:val="005D22EF"/>
    <w:rsid w:val="005D245C"/>
    <w:rsid w:val="005D2499"/>
    <w:rsid w:val="005D2716"/>
    <w:rsid w:val="005D2818"/>
    <w:rsid w:val="005D305A"/>
    <w:rsid w:val="005D30AE"/>
    <w:rsid w:val="005D3225"/>
    <w:rsid w:val="005D34F2"/>
    <w:rsid w:val="005D3523"/>
    <w:rsid w:val="005D38D1"/>
    <w:rsid w:val="005D395D"/>
    <w:rsid w:val="005D3D0B"/>
    <w:rsid w:val="005D3D57"/>
    <w:rsid w:val="005D3F41"/>
    <w:rsid w:val="005D43BD"/>
    <w:rsid w:val="005D459F"/>
    <w:rsid w:val="005D4601"/>
    <w:rsid w:val="005D487D"/>
    <w:rsid w:val="005D48AA"/>
    <w:rsid w:val="005D48B9"/>
    <w:rsid w:val="005D48BA"/>
    <w:rsid w:val="005D4B76"/>
    <w:rsid w:val="005D4C8A"/>
    <w:rsid w:val="005D4E2A"/>
    <w:rsid w:val="005D51D7"/>
    <w:rsid w:val="005D54E7"/>
    <w:rsid w:val="005D55B9"/>
    <w:rsid w:val="005D5788"/>
    <w:rsid w:val="005D5A02"/>
    <w:rsid w:val="005D5B8B"/>
    <w:rsid w:val="005D5D91"/>
    <w:rsid w:val="005D5DF3"/>
    <w:rsid w:val="005D5E47"/>
    <w:rsid w:val="005D5E76"/>
    <w:rsid w:val="005D5F84"/>
    <w:rsid w:val="005D63B0"/>
    <w:rsid w:val="005D645F"/>
    <w:rsid w:val="005D649F"/>
    <w:rsid w:val="005D64D0"/>
    <w:rsid w:val="005D6632"/>
    <w:rsid w:val="005D6E48"/>
    <w:rsid w:val="005D6F49"/>
    <w:rsid w:val="005D7161"/>
    <w:rsid w:val="005D73CF"/>
    <w:rsid w:val="005D7667"/>
    <w:rsid w:val="005D770F"/>
    <w:rsid w:val="005D77B4"/>
    <w:rsid w:val="005D7831"/>
    <w:rsid w:val="005D79CE"/>
    <w:rsid w:val="005D7BCD"/>
    <w:rsid w:val="005D7E45"/>
    <w:rsid w:val="005D7E83"/>
    <w:rsid w:val="005D7F56"/>
    <w:rsid w:val="005E020C"/>
    <w:rsid w:val="005E0317"/>
    <w:rsid w:val="005E038F"/>
    <w:rsid w:val="005E0427"/>
    <w:rsid w:val="005E05FB"/>
    <w:rsid w:val="005E060A"/>
    <w:rsid w:val="005E0935"/>
    <w:rsid w:val="005E0B3C"/>
    <w:rsid w:val="005E0BA0"/>
    <w:rsid w:val="005E0BBC"/>
    <w:rsid w:val="005E0CB9"/>
    <w:rsid w:val="005E0F2E"/>
    <w:rsid w:val="005E10B7"/>
    <w:rsid w:val="005E10E1"/>
    <w:rsid w:val="005E13EA"/>
    <w:rsid w:val="005E14B3"/>
    <w:rsid w:val="005E15E2"/>
    <w:rsid w:val="005E1762"/>
    <w:rsid w:val="005E18C2"/>
    <w:rsid w:val="005E18E2"/>
    <w:rsid w:val="005E1A64"/>
    <w:rsid w:val="005E1B4B"/>
    <w:rsid w:val="005E1DEC"/>
    <w:rsid w:val="005E1ED3"/>
    <w:rsid w:val="005E2253"/>
    <w:rsid w:val="005E242F"/>
    <w:rsid w:val="005E2461"/>
    <w:rsid w:val="005E2574"/>
    <w:rsid w:val="005E2582"/>
    <w:rsid w:val="005E2586"/>
    <w:rsid w:val="005E2672"/>
    <w:rsid w:val="005E27B3"/>
    <w:rsid w:val="005E28A0"/>
    <w:rsid w:val="005E28A6"/>
    <w:rsid w:val="005E2A04"/>
    <w:rsid w:val="005E2AC0"/>
    <w:rsid w:val="005E2B4C"/>
    <w:rsid w:val="005E2B4D"/>
    <w:rsid w:val="005E2C72"/>
    <w:rsid w:val="005E3014"/>
    <w:rsid w:val="005E308E"/>
    <w:rsid w:val="005E30D5"/>
    <w:rsid w:val="005E314E"/>
    <w:rsid w:val="005E3253"/>
    <w:rsid w:val="005E3654"/>
    <w:rsid w:val="005E3858"/>
    <w:rsid w:val="005E3B6C"/>
    <w:rsid w:val="005E3C19"/>
    <w:rsid w:val="005E3C32"/>
    <w:rsid w:val="005E3C36"/>
    <w:rsid w:val="005E3C87"/>
    <w:rsid w:val="005E3DBC"/>
    <w:rsid w:val="005E3E7B"/>
    <w:rsid w:val="005E3E92"/>
    <w:rsid w:val="005E3EF9"/>
    <w:rsid w:val="005E3F0F"/>
    <w:rsid w:val="005E3F77"/>
    <w:rsid w:val="005E4056"/>
    <w:rsid w:val="005E406D"/>
    <w:rsid w:val="005E41A2"/>
    <w:rsid w:val="005E43A9"/>
    <w:rsid w:val="005E4526"/>
    <w:rsid w:val="005E4688"/>
    <w:rsid w:val="005E476D"/>
    <w:rsid w:val="005E4779"/>
    <w:rsid w:val="005E47B5"/>
    <w:rsid w:val="005E47B9"/>
    <w:rsid w:val="005E47E5"/>
    <w:rsid w:val="005E4857"/>
    <w:rsid w:val="005E4CAF"/>
    <w:rsid w:val="005E4D57"/>
    <w:rsid w:val="005E4DD0"/>
    <w:rsid w:val="005E4FAD"/>
    <w:rsid w:val="005E5122"/>
    <w:rsid w:val="005E53DA"/>
    <w:rsid w:val="005E53E0"/>
    <w:rsid w:val="005E5566"/>
    <w:rsid w:val="005E58DC"/>
    <w:rsid w:val="005E59AA"/>
    <w:rsid w:val="005E59D7"/>
    <w:rsid w:val="005E5C82"/>
    <w:rsid w:val="005E5D21"/>
    <w:rsid w:val="005E5F8A"/>
    <w:rsid w:val="005E5FD1"/>
    <w:rsid w:val="005E626E"/>
    <w:rsid w:val="005E629A"/>
    <w:rsid w:val="005E68D6"/>
    <w:rsid w:val="005E698C"/>
    <w:rsid w:val="005E6BFC"/>
    <w:rsid w:val="005E6C9F"/>
    <w:rsid w:val="005E6CEE"/>
    <w:rsid w:val="005E6D23"/>
    <w:rsid w:val="005E7519"/>
    <w:rsid w:val="005E76B4"/>
    <w:rsid w:val="005E77E3"/>
    <w:rsid w:val="005E7868"/>
    <w:rsid w:val="005E78AC"/>
    <w:rsid w:val="005E7A23"/>
    <w:rsid w:val="005E7E45"/>
    <w:rsid w:val="005E7EF9"/>
    <w:rsid w:val="005E7F25"/>
    <w:rsid w:val="005E7FCC"/>
    <w:rsid w:val="005F0103"/>
    <w:rsid w:val="005F0109"/>
    <w:rsid w:val="005F0161"/>
    <w:rsid w:val="005F077D"/>
    <w:rsid w:val="005F07DA"/>
    <w:rsid w:val="005F0B68"/>
    <w:rsid w:val="005F0B7D"/>
    <w:rsid w:val="005F0BE7"/>
    <w:rsid w:val="005F0C8A"/>
    <w:rsid w:val="005F0CD5"/>
    <w:rsid w:val="005F0EF4"/>
    <w:rsid w:val="005F1156"/>
    <w:rsid w:val="005F1393"/>
    <w:rsid w:val="005F13F0"/>
    <w:rsid w:val="005F1532"/>
    <w:rsid w:val="005F16EF"/>
    <w:rsid w:val="005F17A5"/>
    <w:rsid w:val="005F18D9"/>
    <w:rsid w:val="005F18E5"/>
    <w:rsid w:val="005F1963"/>
    <w:rsid w:val="005F1C68"/>
    <w:rsid w:val="005F212B"/>
    <w:rsid w:val="005F2301"/>
    <w:rsid w:val="005F25D1"/>
    <w:rsid w:val="005F279B"/>
    <w:rsid w:val="005F28DC"/>
    <w:rsid w:val="005F2991"/>
    <w:rsid w:val="005F2B00"/>
    <w:rsid w:val="005F2C56"/>
    <w:rsid w:val="005F2CB9"/>
    <w:rsid w:val="005F2E72"/>
    <w:rsid w:val="005F2ECD"/>
    <w:rsid w:val="005F3171"/>
    <w:rsid w:val="005F31BD"/>
    <w:rsid w:val="005F3204"/>
    <w:rsid w:val="005F325C"/>
    <w:rsid w:val="005F333E"/>
    <w:rsid w:val="005F33FF"/>
    <w:rsid w:val="005F357F"/>
    <w:rsid w:val="005F366C"/>
    <w:rsid w:val="005F36B1"/>
    <w:rsid w:val="005F381D"/>
    <w:rsid w:val="005F395A"/>
    <w:rsid w:val="005F3A3C"/>
    <w:rsid w:val="005F3B2D"/>
    <w:rsid w:val="005F4020"/>
    <w:rsid w:val="005F41A6"/>
    <w:rsid w:val="005F458F"/>
    <w:rsid w:val="005F45B8"/>
    <w:rsid w:val="005F4639"/>
    <w:rsid w:val="005F4A7E"/>
    <w:rsid w:val="005F4AB4"/>
    <w:rsid w:val="005F4ABC"/>
    <w:rsid w:val="005F4B73"/>
    <w:rsid w:val="005F4C5F"/>
    <w:rsid w:val="005F4FF7"/>
    <w:rsid w:val="005F5097"/>
    <w:rsid w:val="005F5140"/>
    <w:rsid w:val="005F51D7"/>
    <w:rsid w:val="005F52F7"/>
    <w:rsid w:val="005F58BD"/>
    <w:rsid w:val="005F5C05"/>
    <w:rsid w:val="005F5C40"/>
    <w:rsid w:val="005F5C91"/>
    <w:rsid w:val="005F5D7A"/>
    <w:rsid w:val="005F5DB0"/>
    <w:rsid w:val="005F5EE0"/>
    <w:rsid w:val="005F63C3"/>
    <w:rsid w:val="005F6487"/>
    <w:rsid w:val="005F64E3"/>
    <w:rsid w:val="005F6562"/>
    <w:rsid w:val="005F65A0"/>
    <w:rsid w:val="005F66CA"/>
    <w:rsid w:val="005F6A15"/>
    <w:rsid w:val="005F6B1C"/>
    <w:rsid w:val="005F6B4F"/>
    <w:rsid w:val="005F6C83"/>
    <w:rsid w:val="005F6FC4"/>
    <w:rsid w:val="005F723D"/>
    <w:rsid w:val="005F7310"/>
    <w:rsid w:val="005F745A"/>
    <w:rsid w:val="005F7562"/>
    <w:rsid w:val="005F762A"/>
    <w:rsid w:val="005F7689"/>
    <w:rsid w:val="005F788D"/>
    <w:rsid w:val="005F7BBD"/>
    <w:rsid w:val="005F7DF7"/>
    <w:rsid w:val="00600004"/>
    <w:rsid w:val="0060019E"/>
    <w:rsid w:val="006001C8"/>
    <w:rsid w:val="00600204"/>
    <w:rsid w:val="0060030E"/>
    <w:rsid w:val="00600429"/>
    <w:rsid w:val="006004E2"/>
    <w:rsid w:val="0060064A"/>
    <w:rsid w:val="00600764"/>
    <w:rsid w:val="006007B1"/>
    <w:rsid w:val="006007C2"/>
    <w:rsid w:val="0060084D"/>
    <w:rsid w:val="00600A9C"/>
    <w:rsid w:val="00600B45"/>
    <w:rsid w:val="00600D0C"/>
    <w:rsid w:val="00600E6F"/>
    <w:rsid w:val="0060100D"/>
    <w:rsid w:val="006010A4"/>
    <w:rsid w:val="006010DF"/>
    <w:rsid w:val="0060126F"/>
    <w:rsid w:val="00601321"/>
    <w:rsid w:val="00601409"/>
    <w:rsid w:val="006016D5"/>
    <w:rsid w:val="00601749"/>
    <w:rsid w:val="0060190F"/>
    <w:rsid w:val="00601D7E"/>
    <w:rsid w:val="00601DA9"/>
    <w:rsid w:val="00601DD3"/>
    <w:rsid w:val="00601F3E"/>
    <w:rsid w:val="00601FB5"/>
    <w:rsid w:val="00601FEF"/>
    <w:rsid w:val="00602384"/>
    <w:rsid w:val="006025A4"/>
    <w:rsid w:val="006027D1"/>
    <w:rsid w:val="0060290C"/>
    <w:rsid w:val="00602CA3"/>
    <w:rsid w:val="006031C6"/>
    <w:rsid w:val="006031D6"/>
    <w:rsid w:val="006033C5"/>
    <w:rsid w:val="00603422"/>
    <w:rsid w:val="006034D4"/>
    <w:rsid w:val="00603540"/>
    <w:rsid w:val="0060355A"/>
    <w:rsid w:val="0060357E"/>
    <w:rsid w:val="0060384D"/>
    <w:rsid w:val="00603BDD"/>
    <w:rsid w:val="00603FB2"/>
    <w:rsid w:val="00604167"/>
    <w:rsid w:val="006041A1"/>
    <w:rsid w:val="00604396"/>
    <w:rsid w:val="0060463A"/>
    <w:rsid w:val="00604821"/>
    <w:rsid w:val="0060485F"/>
    <w:rsid w:val="006048DB"/>
    <w:rsid w:val="006048FE"/>
    <w:rsid w:val="00604C32"/>
    <w:rsid w:val="00604DE3"/>
    <w:rsid w:val="00604E95"/>
    <w:rsid w:val="00604F11"/>
    <w:rsid w:val="00604F8B"/>
    <w:rsid w:val="00604FCE"/>
    <w:rsid w:val="006051F9"/>
    <w:rsid w:val="0060539A"/>
    <w:rsid w:val="0060559F"/>
    <w:rsid w:val="006055BF"/>
    <w:rsid w:val="006056FA"/>
    <w:rsid w:val="006057F0"/>
    <w:rsid w:val="0060583F"/>
    <w:rsid w:val="0060584D"/>
    <w:rsid w:val="00605866"/>
    <w:rsid w:val="0060597F"/>
    <w:rsid w:val="006059A8"/>
    <w:rsid w:val="00605A57"/>
    <w:rsid w:val="00605ABF"/>
    <w:rsid w:val="00605CEC"/>
    <w:rsid w:val="00605DB2"/>
    <w:rsid w:val="00605E57"/>
    <w:rsid w:val="00605EDD"/>
    <w:rsid w:val="006061ED"/>
    <w:rsid w:val="0060625D"/>
    <w:rsid w:val="00606709"/>
    <w:rsid w:val="0060675D"/>
    <w:rsid w:val="00606865"/>
    <w:rsid w:val="006069A0"/>
    <w:rsid w:val="00606A9E"/>
    <w:rsid w:val="00606D20"/>
    <w:rsid w:val="00606F7A"/>
    <w:rsid w:val="00607451"/>
    <w:rsid w:val="0060767F"/>
    <w:rsid w:val="00607899"/>
    <w:rsid w:val="006078DA"/>
    <w:rsid w:val="006079DB"/>
    <w:rsid w:val="00607CD2"/>
    <w:rsid w:val="00607D9A"/>
    <w:rsid w:val="00607FC2"/>
    <w:rsid w:val="00610023"/>
    <w:rsid w:val="0061016E"/>
    <w:rsid w:val="00610193"/>
    <w:rsid w:val="006101D6"/>
    <w:rsid w:val="00610350"/>
    <w:rsid w:val="00610370"/>
    <w:rsid w:val="006103DB"/>
    <w:rsid w:val="006104CB"/>
    <w:rsid w:val="0061055A"/>
    <w:rsid w:val="0061063C"/>
    <w:rsid w:val="00610660"/>
    <w:rsid w:val="00610990"/>
    <w:rsid w:val="00610A54"/>
    <w:rsid w:val="00610A61"/>
    <w:rsid w:val="00610A63"/>
    <w:rsid w:val="00610A8B"/>
    <w:rsid w:val="00610BAC"/>
    <w:rsid w:val="00610CAD"/>
    <w:rsid w:val="006111F8"/>
    <w:rsid w:val="006113BD"/>
    <w:rsid w:val="0061184F"/>
    <w:rsid w:val="00611A5B"/>
    <w:rsid w:val="00611A85"/>
    <w:rsid w:val="00611BD0"/>
    <w:rsid w:val="00611C45"/>
    <w:rsid w:val="00611E86"/>
    <w:rsid w:val="006120AE"/>
    <w:rsid w:val="00612119"/>
    <w:rsid w:val="0061257F"/>
    <w:rsid w:val="0061258B"/>
    <w:rsid w:val="0061278C"/>
    <w:rsid w:val="006127AE"/>
    <w:rsid w:val="00612815"/>
    <w:rsid w:val="00612844"/>
    <w:rsid w:val="006128E3"/>
    <w:rsid w:val="006129CC"/>
    <w:rsid w:val="00612B41"/>
    <w:rsid w:val="00612BF3"/>
    <w:rsid w:val="00612EDB"/>
    <w:rsid w:val="00612F49"/>
    <w:rsid w:val="00612F96"/>
    <w:rsid w:val="006132FF"/>
    <w:rsid w:val="00613574"/>
    <w:rsid w:val="0061358C"/>
    <w:rsid w:val="00613873"/>
    <w:rsid w:val="006138B7"/>
    <w:rsid w:val="006138E7"/>
    <w:rsid w:val="00613B76"/>
    <w:rsid w:val="00613D02"/>
    <w:rsid w:val="00613DAB"/>
    <w:rsid w:val="00613FB9"/>
    <w:rsid w:val="006140AE"/>
    <w:rsid w:val="006141BC"/>
    <w:rsid w:val="006142B0"/>
    <w:rsid w:val="006143B2"/>
    <w:rsid w:val="006143FB"/>
    <w:rsid w:val="006145D8"/>
    <w:rsid w:val="0061460D"/>
    <w:rsid w:val="00614647"/>
    <w:rsid w:val="006146B9"/>
    <w:rsid w:val="006147A7"/>
    <w:rsid w:val="00614849"/>
    <w:rsid w:val="00615415"/>
    <w:rsid w:val="00615519"/>
    <w:rsid w:val="0061551C"/>
    <w:rsid w:val="0061554E"/>
    <w:rsid w:val="006156DF"/>
    <w:rsid w:val="006157F6"/>
    <w:rsid w:val="00615ADB"/>
    <w:rsid w:val="00615D31"/>
    <w:rsid w:val="00615D74"/>
    <w:rsid w:val="00615DB9"/>
    <w:rsid w:val="00615F4B"/>
    <w:rsid w:val="0061606E"/>
    <w:rsid w:val="00616210"/>
    <w:rsid w:val="00616353"/>
    <w:rsid w:val="0061644E"/>
    <w:rsid w:val="006165DB"/>
    <w:rsid w:val="006165EF"/>
    <w:rsid w:val="00616617"/>
    <w:rsid w:val="00616753"/>
    <w:rsid w:val="00616779"/>
    <w:rsid w:val="00616A23"/>
    <w:rsid w:val="00616A37"/>
    <w:rsid w:val="00616C6B"/>
    <w:rsid w:val="00616D7C"/>
    <w:rsid w:val="00616DD6"/>
    <w:rsid w:val="006170B7"/>
    <w:rsid w:val="006173EC"/>
    <w:rsid w:val="0061745B"/>
    <w:rsid w:val="00617632"/>
    <w:rsid w:val="006177A1"/>
    <w:rsid w:val="00617C42"/>
    <w:rsid w:val="00617EB7"/>
    <w:rsid w:val="00617F5C"/>
    <w:rsid w:val="00617FA5"/>
    <w:rsid w:val="00620037"/>
    <w:rsid w:val="0062018B"/>
    <w:rsid w:val="006201F1"/>
    <w:rsid w:val="00620277"/>
    <w:rsid w:val="0062047F"/>
    <w:rsid w:val="00620514"/>
    <w:rsid w:val="00620728"/>
    <w:rsid w:val="00620767"/>
    <w:rsid w:val="006207CF"/>
    <w:rsid w:val="00620872"/>
    <w:rsid w:val="0062092C"/>
    <w:rsid w:val="0062092F"/>
    <w:rsid w:val="00620C2F"/>
    <w:rsid w:val="00620C7D"/>
    <w:rsid w:val="00620CD0"/>
    <w:rsid w:val="00620CD9"/>
    <w:rsid w:val="00620DA3"/>
    <w:rsid w:val="00621017"/>
    <w:rsid w:val="006211A0"/>
    <w:rsid w:val="006212AD"/>
    <w:rsid w:val="00621313"/>
    <w:rsid w:val="00621568"/>
    <w:rsid w:val="0062164C"/>
    <w:rsid w:val="00621948"/>
    <w:rsid w:val="0062198B"/>
    <w:rsid w:val="00621C69"/>
    <w:rsid w:val="00621DE0"/>
    <w:rsid w:val="00621F1E"/>
    <w:rsid w:val="0062209F"/>
    <w:rsid w:val="006221D2"/>
    <w:rsid w:val="006223B3"/>
    <w:rsid w:val="00622627"/>
    <w:rsid w:val="00622802"/>
    <w:rsid w:val="006228DA"/>
    <w:rsid w:val="006229CF"/>
    <w:rsid w:val="00622AD7"/>
    <w:rsid w:val="00622B4B"/>
    <w:rsid w:val="00622BBB"/>
    <w:rsid w:val="00622C21"/>
    <w:rsid w:val="00622D2E"/>
    <w:rsid w:val="00622D66"/>
    <w:rsid w:val="00623126"/>
    <w:rsid w:val="0062316F"/>
    <w:rsid w:val="00623219"/>
    <w:rsid w:val="006235E7"/>
    <w:rsid w:val="00623607"/>
    <w:rsid w:val="00623773"/>
    <w:rsid w:val="006237C8"/>
    <w:rsid w:val="00623813"/>
    <w:rsid w:val="00623A7B"/>
    <w:rsid w:val="00623ACB"/>
    <w:rsid w:val="00623AD3"/>
    <w:rsid w:val="00623D62"/>
    <w:rsid w:val="00623DD6"/>
    <w:rsid w:val="00623ECA"/>
    <w:rsid w:val="006240DA"/>
    <w:rsid w:val="00624124"/>
    <w:rsid w:val="006241D3"/>
    <w:rsid w:val="00624344"/>
    <w:rsid w:val="00624359"/>
    <w:rsid w:val="006243DE"/>
    <w:rsid w:val="00624501"/>
    <w:rsid w:val="006245C3"/>
    <w:rsid w:val="006245C5"/>
    <w:rsid w:val="00624A8B"/>
    <w:rsid w:val="00624BDA"/>
    <w:rsid w:val="00624D9F"/>
    <w:rsid w:val="00624DDC"/>
    <w:rsid w:val="00625054"/>
    <w:rsid w:val="006250DC"/>
    <w:rsid w:val="00625100"/>
    <w:rsid w:val="00625146"/>
    <w:rsid w:val="00625391"/>
    <w:rsid w:val="00625476"/>
    <w:rsid w:val="006254EF"/>
    <w:rsid w:val="00625700"/>
    <w:rsid w:val="0062577E"/>
    <w:rsid w:val="00625796"/>
    <w:rsid w:val="00625AE5"/>
    <w:rsid w:val="00625C0F"/>
    <w:rsid w:val="00625C3D"/>
    <w:rsid w:val="00626032"/>
    <w:rsid w:val="00626291"/>
    <w:rsid w:val="0062643D"/>
    <w:rsid w:val="00626628"/>
    <w:rsid w:val="006266CA"/>
    <w:rsid w:val="006266DF"/>
    <w:rsid w:val="006267A0"/>
    <w:rsid w:val="006268B1"/>
    <w:rsid w:val="0062693C"/>
    <w:rsid w:val="00626990"/>
    <w:rsid w:val="00626B29"/>
    <w:rsid w:val="00626DDF"/>
    <w:rsid w:val="00626E62"/>
    <w:rsid w:val="00626F76"/>
    <w:rsid w:val="0062708F"/>
    <w:rsid w:val="006271BA"/>
    <w:rsid w:val="0062748A"/>
    <w:rsid w:val="00627618"/>
    <w:rsid w:val="00627946"/>
    <w:rsid w:val="00627BB8"/>
    <w:rsid w:val="00627BE8"/>
    <w:rsid w:val="00627E52"/>
    <w:rsid w:val="00627F69"/>
    <w:rsid w:val="006301D5"/>
    <w:rsid w:val="0063024E"/>
    <w:rsid w:val="00630285"/>
    <w:rsid w:val="0063045F"/>
    <w:rsid w:val="00630525"/>
    <w:rsid w:val="006307C0"/>
    <w:rsid w:val="00630836"/>
    <w:rsid w:val="006308C3"/>
    <w:rsid w:val="00630AC0"/>
    <w:rsid w:val="00630B1F"/>
    <w:rsid w:val="00630B6E"/>
    <w:rsid w:val="00630B73"/>
    <w:rsid w:val="00630BEC"/>
    <w:rsid w:val="00630CFE"/>
    <w:rsid w:val="006310D0"/>
    <w:rsid w:val="00631278"/>
    <w:rsid w:val="00631540"/>
    <w:rsid w:val="006315C3"/>
    <w:rsid w:val="0063173D"/>
    <w:rsid w:val="00631861"/>
    <w:rsid w:val="006318D9"/>
    <w:rsid w:val="00631979"/>
    <w:rsid w:val="006319F3"/>
    <w:rsid w:val="00631A24"/>
    <w:rsid w:val="00631AA4"/>
    <w:rsid w:val="00631B0F"/>
    <w:rsid w:val="00631DF6"/>
    <w:rsid w:val="00632061"/>
    <w:rsid w:val="006321B4"/>
    <w:rsid w:val="00632270"/>
    <w:rsid w:val="0063247F"/>
    <w:rsid w:val="0063248C"/>
    <w:rsid w:val="006324EA"/>
    <w:rsid w:val="00632598"/>
    <w:rsid w:val="00632740"/>
    <w:rsid w:val="006329D5"/>
    <w:rsid w:val="00632B09"/>
    <w:rsid w:val="00632C07"/>
    <w:rsid w:val="00632CB5"/>
    <w:rsid w:val="00632D10"/>
    <w:rsid w:val="00632D8D"/>
    <w:rsid w:val="00632DB1"/>
    <w:rsid w:val="00632E9C"/>
    <w:rsid w:val="00633488"/>
    <w:rsid w:val="006335EC"/>
    <w:rsid w:val="00633601"/>
    <w:rsid w:val="00633602"/>
    <w:rsid w:val="00633621"/>
    <w:rsid w:val="00633905"/>
    <w:rsid w:val="00633A6B"/>
    <w:rsid w:val="006345A7"/>
    <w:rsid w:val="006346C0"/>
    <w:rsid w:val="006346D1"/>
    <w:rsid w:val="0063475D"/>
    <w:rsid w:val="006347FD"/>
    <w:rsid w:val="00634A9F"/>
    <w:rsid w:val="00634BF3"/>
    <w:rsid w:val="00634C1E"/>
    <w:rsid w:val="00634D64"/>
    <w:rsid w:val="00634EA2"/>
    <w:rsid w:val="0063501B"/>
    <w:rsid w:val="006351D5"/>
    <w:rsid w:val="0063527D"/>
    <w:rsid w:val="0063557F"/>
    <w:rsid w:val="006357A0"/>
    <w:rsid w:val="0063581D"/>
    <w:rsid w:val="00635903"/>
    <w:rsid w:val="00635B44"/>
    <w:rsid w:val="00635B84"/>
    <w:rsid w:val="00635BCE"/>
    <w:rsid w:val="00635E4D"/>
    <w:rsid w:val="00635FB1"/>
    <w:rsid w:val="00636150"/>
    <w:rsid w:val="006361A3"/>
    <w:rsid w:val="00636297"/>
    <w:rsid w:val="006364D9"/>
    <w:rsid w:val="006366F5"/>
    <w:rsid w:val="00636846"/>
    <w:rsid w:val="00636ABE"/>
    <w:rsid w:val="00636B3E"/>
    <w:rsid w:val="00636C74"/>
    <w:rsid w:val="0063702A"/>
    <w:rsid w:val="00637038"/>
    <w:rsid w:val="00637172"/>
    <w:rsid w:val="0063745A"/>
    <w:rsid w:val="0063746E"/>
    <w:rsid w:val="00637663"/>
    <w:rsid w:val="006376A0"/>
    <w:rsid w:val="006378C6"/>
    <w:rsid w:val="00637910"/>
    <w:rsid w:val="00637C5B"/>
    <w:rsid w:val="00637C9C"/>
    <w:rsid w:val="00637D7D"/>
    <w:rsid w:val="00637DA8"/>
    <w:rsid w:val="00637E45"/>
    <w:rsid w:val="00637F47"/>
    <w:rsid w:val="006401C8"/>
    <w:rsid w:val="00640328"/>
    <w:rsid w:val="00640366"/>
    <w:rsid w:val="00640494"/>
    <w:rsid w:val="0064049E"/>
    <w:rsid w:val="0064080B"/>
    <w:rsid w:val="00640991"/>
    <w:rsid w:val="00640B5F"/>
    <w:rsid w:val="00640CD6"/>
    <w:rsid w:val="00640F88"/>
    <w:rsid w:val="00641278"/>
    <w:rsid w:val="0064133E"/>
    <w:rsid w:val="00641463"/>
    <w:rsid w:val="006414A1"/>
    <w:rsid w:val="0064150A"/>
    <w:rsid w:val="006415EC"/>
    <w:rsid w:val="006416D5"/>
    <w:rsid w:val="00641739"/>
    <w:rsid w:val="00641994"/>
    <w:rsid w:val="006419A3"/>
    <w:rsid w:val="00641C62"/>
    <w:rsid w:val="00641E1E"/>
    <w:rsid w:val="00641F56"/>
    <w:rsid w:val="006420D5"/>
    <w:rsid w:val="00642324"/>
    <w:rsid w:val="006424E4"/>
    <w:rsid w:val="006425CA"/>
    <w:rsid w:val="00642956"/>
    <w:rsid w:val="0064295E"/>
    <w:rsid w:val="00642994"/>
    <w:rsid w:val="00642B27"/>
    <w:rsid w:val="00642DA2"/>
    <w:rsid w:val="00642FDF"/>
    <w:rsid w:val="0064306D"/>
    <w:rsid w:val="0064311F"/>
    <w:rsid w:val="0064325A"/>
    <w:rsid w:val="00643286"/>
    <w:rsid w:val="006436C7"/>
    <w:rsid w:val="00643807"/>
    <w:rsid w:val="006438D8"/>
    <w:rsid w:val="006438F9"/>
    <w:rsid w:val="0064394F"/>
    <w:rsid w:val="00643B96"/>
    <w:rsid w:val="00643C39"/>
    <w:rsid w:val="00643C69"/>
    <w:rsid w:val="0064405C"/>
    <w:rsid w:val="00644163"/>
    <w:rsid w:val="00644321"/>
    <w:rsid w:val="00644340"/>
    <w:rsid w:val="006444FD"/>
    <w:rsid w:val="006445AF"/>
    <w:rsid w:val="00644609"/>
    <w:rsid w:val="006447B1"/>
    <w:rsid w:val="00644B10"/>
    <w:rsid w:val="00644C42"/>
    <w:rsid w:val="00644CA5"/>
    <w:rsid w:val="00644D8B"/>
    <w:rsid w:val="00644DD9"/>
    <w:rsid w:val="00644F17"/>
    <w:rsid w:val="00645037"/>
    <w:rsid w:val="0064503E"/>
    <w:rsid w:val="0064504F"/>
    <w:rsid w:val="006450DA"/>
    <w:rsid w:val="006451E4"/>
    <w:rsid w:val="0064520B"/>
    <w:rsid w:val="0064526B"/>
    <w:rsid w:val="0064545A"/>
    <w:rsid w:val="006455F7"/>
    <w:rsid w:val="0064563C"/>
    <w:rsid w:val="00645658"/>
    <w:rsid w:val="0064583D"/>
    <w:rsid w:val="00645A32"/>
    <w:rsid w:val="00645C34"/>
    <w:rsid w:val="00645D22"/>
    <w:rsid w:val="00645ECF"/>
    <w:rsid w:val="00646018"/>
    <w:rsid w:val="00646156"/>
    <w:rsid w:val="0064632B"/>
    <w:rsid w:val="00646391"/>
    <w:rsid w:val="006466E2"/>
    <w:rsid w:val="00646972"/>
    <w:rsid w:val="00646ABB"/>
    <w:rsid w:val="00646CA7"/>
    <w:rsid w:val="00646CFE"/>
    <w:rsid w:val="00646DB0"/>
    <w:rsid w:val="00646E79"/>
    <w:rsid w:val="006470FF"/>
    <w:rsid w:val="006476B0"/>
    <w:rsid w:val="00647786"/>
    <w:rsid w:val="006477EF"/>
    <w:rsid w:val="00647877"/>
    <w:rsid w:val="00647981"/>
    <w:rsid w:val="00647A70"/>
    <w:rsid w:val="00647C3D"/>
    <w:rsid w:val="00647D4B"/>
    <w:rsid w:val="00647DEA"/>
    <w:rsid w:val="00647E64"/>
    <w:rsid w:val="00647F2F"/>
    <w:rsid w:val="006500DD"/>
    <w:rsid w:val="006502BF"/>
    <w:rsid w:val="006503A7"/>
    <w:rsid w:val="00650499"/>
    <w:rsid w:val="00650730"/>
    <w:rsid w:val="006508AD"/>
    <w:rsid w:val="00650BE4"/>
    <w:rsid w:val="00650C35"/>
    <w:rsid w:val="00651019"/>
    <w:rsid w:val="00651079"/>
    <w:rsid w:val="0065160A"/>
    <w:rsid w:val="00651DE6"/>
    <w:rsid w:val="00651F64"/>
    <w:rsid w:val="00651FF7"/>
    <w:rsid w:val="006520DA"/>
    <w:rsid w:val="006520E4"/>
    <w:rsid w:val="00652299"/>
    <w:rsid w:val="00652432"/>
    <w:rsid w:val="006524BE"/>
    <w:rsid w:val="00652509"/>
    <w:rsid w:val="0065269C"/>
    <w:rsid w:val="006526E2"/>
    <w:rsid w:val="00652B5D"/>
    <w:rsid w:val="00652BF9"/>
    <w:rsid w:val="00652C16"/>
    <w:rsid w:val="00652D66"/>
    <w:rsid w:val="0065332B"/>
    <w:rsid w:val="006533A0"/>
    <w:rsid w:val="00653479"/>
    <w:rsid w:val="0065353F"/>
    <w:rsid w:val="00653595"/>
    <w:rsid w:val="0065365C"/>
    <w:rsid w:val="00653800"/>
    <w:rsid w:val="00653841"/>
    <w:rsid w:val="00653B5F"/>
    <w:rsid w:val="00653BAC"/>
    <w:rsid w:val="00653C84"/>
    <w:rsid w:val="00653D47"/>
    <w:rsid w:val="00653D54"/>
    <w:rsid w:val="00653F48"/>
    <w:rsid w:val="006541A7"/>
    <w:rsid w:val="00654201"/>
    <w:rsid w:val="00654221"/>
    <w:rsid w:val="00654227"/>
    <w:rsid w:val="0065447A"/>
    <w:rsid w:val="006544A8"/>
    <w:rsid w:val="006545F3"/>
    <w:rsid w:val="00654909"/>
    <w:rsid w:val="00654B9E"/>
    <w:rsid w:val="00654BA7"/>
    <w:rsid w:val="00654DF4"/>
    <w:rsid w:val="00655004"/>
    <w:rsid w:val="00655068"/>
    <w:rsid w:val="006550A0"/>
    <w:rsid w:val="006551A4"/>
    <w:rsid w:val="006551F6"/>
    <w:rsid w:val="00655219"/>
    <w:rsid w:val="00655417"/>
    <w:rsid w:val="00655574"/>
    <w:rsid w:val="006555D9"/>
    <w:rsid w:val="0065560E"/>
    <w:rsid w:val="006556FB"/>
    <w:rsid w:val="006558C7"/>
    <w:rsid w:val="00655A27"/>
    <w:rsid w:val="00655C16"/>
    <w:rsid w:val="00655E66"/>
    <w:rsid w:val="00656190"/>
    <w:rsid w:val="006563F6"/>
    <w:rsid w:val="00656457"/>
    <w:rsid w:val="006564DA"/>
    <w:rsid w:val="00656904"/>
    <w:rsid w:val="00656962"/>
    <w:rsid w:val="00656969"/>
    <w:rsid w:val="00656D81"/>
    <w:rsid w:val="00656DCB"/>
    <w:rsid w:val="00656DED"/>
    <w:rsid w:val="00656E62"/>
    <w:rsid w:val="006570A3"/>
    <w:rsid w:val="00657125"/>
    <w:rsid w:val="0065724E"/>
    <w:rsid w:val="00657310"/>
    <w:rsid w:val="00657339"/>
    <w:rsid w:val="0065738E"/>
    <w:rsid w:val="006573D9"/>
    <w:rsid w:val="006575FD"/>
    <w:rsid w:val="00657601"/>
    <w:rsid w:val="00657781"/>
    <w:rsid w:val="0065787B"/>
    <w:rsid w:val="00657887"/>
    <w:rsid w:val="006578CE"/>
    <w:rsid w:val="00657E00"/>
    <w:rsid w:val="00657E2F"/>
    <w:rsid w:val="0066008C"/>
    <w:rsid w:val="006602BC"/>
    <w:rsid w:val="006603B5"/>
    <w:rsid w:val="00660527"/>
    <w:rsid w:val="006608CA"/>
    <w:rsid w:val="00660A31"/>
    <w:rsid w:val="00660AB6"/>
    <w:rsid w:val="00660C7F"/>
    <w:rsid w:val="00660E33"/>
    <w:rsid w:val="00660FB9"/>
    <w:rsid w:val="0066148D"/>
    <w:rsid w:val="00661792"/>
    <w:rsid w:val="006617F5"/>
    <w:rsid w:val="00661831"/>
    <w:rsid w:val="006618EE"/>
    <w:rsid w:val="006619BB"/>
    <w:rsid w:val="00661BC9"/>
    <w:rsid w:val="00661E03"/>
    <w:rsid w:val="00661E8F"/>
    <w:rsid w:val="00661FC4"/>
    <w:rsid w:val="00661FE1"/>
    <w:rsid w:val="0066226F"/>
    <w:rsid w:val="006622FF"/>
    <w:rsid w:val="0066232D"/>
    <w:rsid w:val="006625C4"/>
    <w:rsid w:val="006625C8"/>
    <w:rsid w:val="006629E6"/>
    <w:rsid w:val="00662A0D"/>
    <w:rsid w:val="00662B0B"/>
    <w:rsid w:val="00662C51"/>
    <w:rsid w:val="00662ED3"/>
    <w:rsid w:val="00662F4A"/>
    <w:rsid w:val="00662F8A"/>
    <w:rsid w:val="006632DD"/>
    <w:rsid w:val="0066367A"/>
    <w:rsid w:val="006636BA"/>
    <w:rsid w:val="00663774"/>
    <w:rsid w:val="00663CF0"/>
    <w:rsid w:val="00663E6E"/>
    <w:rsid w:val="00663F88"/>
    <w:rsid w:val="006642D3"/>
    <w:rsid w:val="00664431"/>
    <w:rsid w:val="00664555"/>
    <w:rsid w:val="0066460C"/>
    <w:rsid w:val="00664715"/>
    <w:rsid w:val="0066492C"/>
    <w:rsid w:val="00664CE9"/>
    <w:rsid w:val="00664D74"/>
    <w:rsid w:val="00664E10"/>
    <w:rsid w:val="00665131"/>
    <w:rsid w:val="006652FA"/>
    <w:rsid w:val="006654EF"/>
    <w:rsid w:val="0066554E"/>
    <w:rsid w:val="00665855"/>
    <w:rsid w:val="006659CB"/>
    <w:rsid w:val="00665C23"/>
    <w:rsid w:val="00665F9F"/>
    <w:rsid w:val="00665FC2"/>
    <w:rsid w:val="0066684E"/>
    <w:rsid w:val="006669F1"/>
    <w:rsid w:val="00666A54"/>
    <w:rsid w:val="00666AFF"/>
    <w:rsid w:val="00666BAB"/>
    <w:rsid w:val="00666C20"/>
    <w:rsid w:val="00666F65"/>
    <w:rsid w:val="00667192"/>
    <w:rsid w:val="00667328"/>
    <w:rsid w:val="00667460"/>
    <w:rsid w:val="006674B6"/>
    <w:rsid w:val="006674FA"/>
    <w:rsid w:val="00667642"/>
    <w:rsid w:val="006676DE"/>
    <w:rsid w:val="00667718"/>
    <w:rsid w:val="006677E9"/>
    <w:rsid w:val="00667875"/>
    <w:rsid w:val="00667893"/>
    <w:rsid w:val="006678FA"/>
    <w:rsid w:val="0066796E"/>
    <w:rsid w:val="00667BA4"/>
    <w:rsid w:val="00667C74"/>
    <w:rsid w:val="00667D9E"/>
    <w:rsid w:val="00667EAE"/>
    <w:rsid w:val="00667FA4"/>
    <w:rsid w:val="00667FB0"/>
    <w:rsid w:val="00670446"/>
    <w:rsid w:val="006704CD"/>
    <w:rsid w:val="006704F8"/>
    <w:rsid w:val="00670619"/>
    <w:rsid w:val="00670AA4"/>
    <w:rsid w:val="00670AAC"/>
    <w:rsid w:val="00670BBB"/>
    <w:rsid w:val="00670BC9"/>
    <w:rsid w:val="00670D9D"/>
    <w:rsid w:val="00670DAB"/>
    <w:rsid w:val="00670F10"/>
    <w:rsid w:val="00670F9A"/>
    <w:rsid w:val="006710EA"/>
    <w:rsid w:val="006715CB"/>
    <w:rsid w:val="006716EF"/>
    <w:rsid w:val="00671795"/>
    <w:rsid w:val="006719C6"/>
    <w:rsid w:val="006719DF"/>
    <w:rsid w:val="00671BC3"/>
    <w:rsid w:val="00671D45"/>
    <w:rsid w:val="00671DC7"/>
    <w:rsid w:val="00671EE7"/>
    <w:rsid w:val="00671F18"/>
    <w:rsid w:val="00672022"/>
    <w:rsid w:val="006720A1"/>
    <w:rsid w:val="0067210F"/>
    <w:rsid w:val="0067215D"/>
    <w:rsid w:val="006723F3"/>
    <w:rsid w:val="0067250A"/>
    <w:rsid w:val="006726F8"/>
    <w:rsid w:val="00672776"/>
    <w:rsid w:val="00672982"/>
    <w:rsid w:val="00672A5C"/>
    <w:rsid w:val="00672AB9"/>
    <w:rsid w:val="00672FF0"/>
    <w:rsid w:val="0067332C"/>
    <w:rsid w:val="00673330"/>
    <w:rsid w:val="0067350B"/>
    <w:rsid w:val="006735D5"/>
    <w:rsid w:val="006737A8"/>
    <w:rsid w:val="0067388A"/>
    <w:rsid w:val="006739C5"/>
    <w:rsid w:val="00673AE6"/>
    <w:rsid w:val="00673E0C"/>
    <w:rsid w:val="00673E71"/>
    <w:rsid w:val="00673FCB"/>
    <w:rsid w:val="00673FE7"/>
    <w:rsid w:val="006742CB"/>
    <w:rsid w:val="006746D7"/>
    <w:rsid w:val="006747C4"/>
    <w:rsid w:val="0067482D"/>
    <w:rsid w:val="0067483B"/>
    <w:rsid w:val="00674ACB"/>
    <w:rsid w:val="00674B30"/>
    <w:rsid w:val="00674EE0"/>
    <w:rsid w:val="00675001"/>
    <w:rsid w:val="0067513A"/>
    <w:rsid w:val="00675304"/>
    <w:rsid w:val="0067558E"/>
    <w:rsid w:val="00675845"/>
    <w:rsid w:val="006759A7"/>
    <w:rsid w:val="00675AE9"/>
    <w:rsid w:val="00675B0E"/>
    <w:rsid w:val="00675B49"/>
    <w:rsid w:val="00675C43"/>
    <w:rsid w:val="00675EA3"/>
    <w:rsid w:val="00675F5B"/>
    <w:rsid w:val="00675FAC"/>
    <w:rsid w:val="00676008"/>
    <w:rsid w:val="00676050"/>
    <w:rsid w:val="00676243"/>
    <w:rsid w:val="00676408"/>
    <w:rsid w:val="0067669E"/>
    <w:rsid w:val="00676704"/>
    <w:rsid w:val="006768DB"/>
    <w:rsid w:val="006768E2"/>
    <w:rsid w:val="00676927"/>
    <w:rsid w:val="00676AD2"/>
    <w:rsid w:val="00676BDC"/>
    <w:rsid w:val="00676DA0"/>
    <w:rsid w:val="00676F20"/>
    <w:rsid w:val="006770D6"/>
    <w:rsid w:val="006770D8"/>
    <w:rsid w:val="006774EC"/>
    <w:rsid w:val="0067764B"/>
    <w:rsid w:val="00677664"/>
    <w:rsid w:val="0067787E"/>
    <w:rsid w:val="00677912"/>
    <w:rsid w:val="00677A73"/>
    <w:rsid w:val="00677ADA"/>
    <w:rsid w:val="00677B12"/>
    <w:rsid w:val="00677B89"/>
    <w:rsid w:val="00677F7C"/>
    <w:rsid w:val="0068023D"/>
    <w:rsid w:val="0068053D"/>
    <w:rsid w:val="0068057E"/>
    <w:rsid w:val="00680851"/>
    <w:rsid w:val="00680879"/>
    <w:rsid w:val="006809A2"/>
    <w:rsid w:val="00680A77"/>
    <w:rsid w:val="00680B01"/>
    <w:rsid w:val="00680CA4"/>
    <w:rsid w:val="00680D81"/>
    <w:rsid w:val="00680F50"/>
    <w:rsid w:val="0068109A"/>
    <w:rsid w:val="006811DC"/>
    <w:rsid w:val="00681346"/>
    <w:rsid w:val="006813D8"/>
    <w:rsid w:val="006813EF"/>
    <w:rsid w:val="0068155A"/>
    <w:rsid w:val="006815BC"/>
    <w:rsid w:val="006815D4"/>
    <w:rsid w:val="00681691"/>
    <w:rsid w:val="00681733"/>
    <w:rsid w:val="0068185E"/>
    <w:rsid w:val="006819DF"/>
    <w:rsid w:val="00681A5A"/>
    <w:rsid w:val="00681AA9"/>
    <w:rsid w:val="00681C5E"/>
    <w:rsid w:val="00681FC2"/>
    <w:rsid w:val="0068209A"/>
    <w:rsid w:val="006823FE"/>
    <w:rsid w:val="0068249B"/>
    <w:rsid w:val="00682535"/>
    <w:rsid w:val="0068259E"/>
    <w:rsid w:val="006825BB"/>
    <w:rsid w:val="00682666"/>
    <w:rsid w:val="00682744"/>
    <w:rsid w:val="00682779"/>
    <w:rsid w:val="00682B62"/>
    <w:rsid w:val="00682C21"/>
    <w:rsid w:val="00682C99"/>
    <w:rsid w:val="00682CAF"/>
    <w:rsid w:val="0068351B"/>
    <w:rsid w:val="00683E7C"/>
    <w:rsid w:val="006840DA"/>
    <w:rsid w:val="006847F4"/>
    <w:rsid w:val="00684A28"/>
    <w:rsid w:val="00684B8E"/>
    <w:rsid w:val="00684CAC"/>
    <w:rsid w:val="00685083"/>
    <w:rsid w:val="00685145"/>
    <w:rsid w:val="0068547B"/>
    <w:rsid w:val="00685564"/>
    <w:rsid w:val="0068569A"/>
    <w:rsid w:val="006857B0"/>
    <w:rsid w:val="00685B9C"/>
    <w:rsid w:val="00685DD5"/>
    <w:rsid w:val="00685ED3"/>
    <w:rsid w:val="00686220"/>
    <w:rsid w:val="006864B6"/>
    <w:rsid w:val="006867D5"/>
    <w:rsid w:val="00686903"/>
    <w:rsid w:val="006869AE"/>
    <w:rsid w:val="00686B91"/>
    <w:rsid w:val="00686BAA"/>
    <w:rsid w:val="00686BB9"/>
    <w:rsid w:val="00686CC8"/>
    <w:rsid w:val="00686D46"/>
    <w:rsid w:val="00686EED"/>
    <w:rsid w:val="00687046"/>
    <w:rsid w:val="00687136"/>
    <w:rsid w:val="00687279"/>
    <w:rsid w:val="0068733F"/>
    <w:rsid w:val="0068737B"/>
    <w:rsid w:val="00687608"/>
    <w:rsid w:val="006876E7"/>
    <w:rsid w:val="006877D7"/>
    <w:rsid w:val="00687898"/>
    <w:rsid w:val="00687B3E"/>
    <w:rsid w:val="00687BC2"/>
    <w:rsid w:val="00687C2B"/>
    <w:rsid w:val="00687E2B"/>
    <w:rsid w:val="00687EC6"/>
    <w:rsid w:val="006900CF"/>
    <w:rsid w:val="00690455"/>
    <w:rsid w:val="0069052C"/>
    <w:rsid w:val="0069058F"/>
    <w:rsid w:val="00690781"/>
    <w:rsid w:val="00690A83"/>
    <w:rsid w:val="00690B1F"/>
    <w:rsid w:val="00690CD3"/>
    <w:rsid w:val="00690FA4"/>
    <w:rsid w:val="0069107E"/>
    <w:rsid w:val="006910A7"/>
    <w:rsid w:val="00691365"/>
    <w:rsid w:val="00691558"/>
    <w:rsid w:val="00691574"/>
    <w:rsid w:val="0069172E"/>
    <w:rsid w:val="006918ED"/>
    <w:rsid w:val="0069190C"/>
    <w:rsid w:val="00691A0F"/>
    <w:rsid w:val="00691C75"/>
    <w:rsid w:val="00691FB5"/>
    <w:rsid w:val="006922B1"/>
    <w:rsid w:val="0069251A"/>
    <w:rsid w:val="00692747"/>
    <w:rsid w:val="00692816"/>
    <w:rsid w:val="00692C6B"/>
    <w:rsid w:val="00692E18"/>
    <w:rsid w:val="00693077"/>
    <w:rsid w:val="006930FE"/>
    <w:rsid w:val="006931DE"/>
    <w:rsid w:val="006933E3"/>
    <w:rsid w:val="0069356F"/>
    <w:rsid w:val="00693706"/>
    <w:rsid w:val="00693BC0"/>
    <w:rsid w:val="00693BE0"/>
    <w:rsid w:val="00693C44"/>
    <w:rsid w:val="0069408F"/>
    <w:rsid w:val="006942BC"/>
    <w:rsid w:val="00694BAD"/>
    <w:rsid w:val="00694BFE"/>
    <w:rsid w:val="00694E67"/>
    <w:rsid w:val="00694E85"/>
    <w:rsid w:val="00694FC9"/>
    <w:rsid w:val="006951C6"/>
    <w:rsid w:val="006951F2"/>
    <w:rsid w:val="0069522A"/>
    <w:rsid w:val="006952FE"/>
    <w:rsid w:val="0069533B"/>
    <w:rsid w:val="006958AB"/>
    <w:rsid w:val="00695A99"/>
    <w:rsid w:val="00695B11"/>
    <w:rsid w:val="00695B78"/>
    <w:rsid w:val="00695B8C"/>
    <w:rsid w:val="00695BCF"/>
    <w:rsid w:val="00695BFA"/>
    <w:rsid w:val="00695C80"/>
    <w:rsid w:val="00695D13"/>
    <w:rsid w:val="00695EA6"/>
    <w:rsid w:val="00695F90"/>
    <w:rsid w:val="00696142"/>
    <w:rsid w:val="0069622F"/>
    <w:rsid w:val="0069647D"/>
    <w:rsid w:val="006964DE"/>
    <w:rsid w:val="0069665F"/>
    <w:rsid w:val="006967A6"/>
    <w:rsid w:val="006969A6"/>
    <w:rsid w:val="00697070"/>
    <w:rsid w:val="0069711F"/>
    <w:rsid w:val="00697214"/>
    <w:rsid w:val="006972F0"/>
    <w:rsid w:val="006973C1"/>
    <w:rsid w:val="00697425"/>
    <w:rsid w:val="006974C4"/>
    <w:rsid w:val="006978A6"/>
    <w:rsid w:val="00697C02"/>
    <w:rsid w:val="00697C69"/>
    <w:rsid w:val="00697CD0"/>
    <w:rsid w:val="00697D3E"/>
    <w:rsid w:val="00697D40"/>
    <w:rsid w:val="00697D80"/>
    <w:rsid w:val="00697E0C"/>
    <w:rsid w:val="006A0064"/>
    <w:rsid w:val="006A00CC"/>
    <w:rsid w:val="006A019D"/>
    <w:rsid w:val="006A01AC"/>
    <w:rsid w:val="006A01C0"/>
    <w:rsid w:val="006A027E"/>
    <w:rsid w:val="006A0405"/>
    <w:rsid w:val="006A0584"/>
    <w:rsid w:val="006A074D"/>
    <w:rsid w:val="006A07AA"/>
    <w:rsid w:val="006A0820"/>
    <w:rsid w:val="006A08E2"/>
    <w:rsid w:val="006A0A69"/>
    <w:rsid w:val="006A0A95"/>
    <w:rsid w:val="006A0C06"/>
    <w:rsid w:val="006A0CD9"/>
    <w:rsid w:val="006A0E63"/>
    <w:rsid w:val="006A143C"/>
    <w:rsid w:val="006A1456"/>
    <w:rsid w:val="006A1582"/>
    <w:rsid w:val="006A16A7"/>
    <w:rsid w:val="006A1719"/>
    <w:rsid w:val="006A1935"/>
    <w:rsid w:val="006A1976"/>
    <w:rsid w:val="006A198F"/>
    <w:rsid w:val="006A1AA0"/>
    <w:rsid w:val="006A1B9F"/>
    <w:rsid w:val="006A1BA9"/>
    <w:rsid w:val="006A1CAE"/>
    <w:rsid w:val="006A2068"/>
    <w:rsid w:val="006A222D"/>
    <w:rsid w:val="006A26BD"/>
    <w:rsid w:val="006A2C9E"/>
    <w:rsid w:val="006A2E1C"/>
    <w:rsid w:val="006A2E28"/>
    <w:rsid w:val="006A2FA5"/>
    <w:rsid w:val="006A2FBA"/>
    <w:rsid w:val="006A3362"/>
    <w:rsid w:val="006A34C7"/>
    <w:rsid w:val="006A35C1"/>
    <w:rsid w:val="006A3652"/>
    <w:rsid w:val="006A3781"/>
    <w:rsid w:val="006A3920"/>
    <w:rsid w:val="006A3E39"/>
    <w:rsid w:val="006A3F79"/>
    <w:rsid w:val="006A46BA"/>
    <w:rsid w:val="006A46EA"/>
    <w:rsid w:val="006A4886"/>
    <w:rsid w:val="006A48A2"/>
    <w:rsid w:val="006A4CBA"/>
    <w:rsid w:val="006A4CE6"/>
    <w:rsid w:val="006A4D7A"/>
    <w:rsid w:val="006A501C"/>
    <w:rsid w:val="006A5074"/>
    <w:rsid w:val="006A5413"/>
    <w:rsid w:val="006A5538"/>
    <w:rsid w:val="006A553D"/>
    <w:rsid w:val="006A55F5"/>
    <w:rsid w:val="006A5781"/>
    <w:rsid w:val="006A5E75"/>
    <w:rsid w:val="006A5F5A"/>
    <w:rsid w:val="006A600D"/>
    <w:rsid w:val="006A61C7"/>
    <w:rsid w:val="006A629B"/>
    <w:rsid w:val="006A62CC"/>
    <w:rsid w:val="006A6489"/>
    <w:rsid w:val="006A651F"/>
    <w:rsid w:val="006A661B"/>
    <w:rsid w:val="006A6836"/>
    <w:rsid w:val="006A6910"/>
    <w:rsid w:val="006A6965"/>
    <w:rsid w:val="006A6999"/>
    <w:rsid w:val="006A6A2A"/>
    <w:rsid w:val="006A6BFB"/>
    <w:rsid w:val="006A6D73"/>
    <w:rsid w:val="006A6D75"/>
    <w:rsid w:val="006A6EAB"/>
    <w:rsid w:val="006A6ED4"/>
    <w:rsid w:val="006A70C8"/>
    <w:rsid w:val="006A72A4"/>
    <w:rsid w:val="006A74E7"/>
    <w:rsid w:val="006A772D"/>
    <w:rsid w:val="006A79B5"/>
    <w:rsid w:val="006A7A64"/>
    <w:rsid w:val="006A7F27"/>
    <w:rsid w:val="006B0012"/>
    <w:rsid w:val="006B0039"/>
    <w:rsid w:val="006B00AB"/>
    <w:rsid w:val="006B03F8"/>
    <w:rsid w:val="006B0572"/>
    <w:rsid w:val="006B05CE"/>
    <w:rsid w:val="006B05F7"/>
    <w:rsid w:val="006B0784"/>
    <w:rsid w:val="006B0925"/>
    <w:rsid w:val="006B092E"/>
    <w:rsid w:val="006B0930"/>
    <w:rsid w:val="006B09A3"/>
    <w:rsid w:val="006B09A9"/>
    <w:rsid w:val="006B0C14"/>
    <w:rsid w:val="006B0EB4"/>
    <w:rsid w:val="006B0F96"/>
    <w:rsid w:val="006B1055"/>
    <w:rsid w:val="006B113F"/>
    <w:rsid w:val="006B12CD"/>
    <w:rsid w:val="006B13C7"/>
    <w:rsid w:val="006B1442"/>
    <w:rsid w:val="006B1763"/>
    <w:rsid w:val="006B1D2C"/>
    <w:rsid w:val="006B1F6C"/>
    <w:rsid w:val="006B1FEC"/>
    <w:rsid w:val="006B2354"/>
    <w:rsid w:val="006B2717"/>
    <w:rsid w:val="006B274D"/>
    <w:rsid w:val="006B2C49"/>
    <w:rsid w:val="006B2CCB"/>
    <w:rsid w:val="006B2E4F"/>
    <w:rsid w:val="006B3052"/>
    <w:rsid w:val="006B33BC"/>
    <w:rsid w:val="006B34A1"/>
    <w:rsid w:val="006B3600"/>
    <w:rsid w:val="006B3629"/>
    <w:rsid w:val="006B3677"/>
    <w:rsid w:val="006B3711"/>
    <w:rsid w:val="006B37C9"/>
    <w:rsid w:val="006B37E2"/>
    <w:rsid w:val="006B3A9B"/>
    <w:rsid w:val="006B3CC2"/>
    <w:rsid w:val="006B3D2E"/>
    <w:rsid w:val="006B3DEC"/>
    <w:rsid w:val="006B3FE2"/>
    <w:rsid w:val="006B415B"/>
    <w:rsid w:val="006B41BC"/>
    <w:rsid w:val="006B421C"/>
    <w:rsid w:val="006B424C"/>
    <w:rsid w:val="006B429F"/>
    <w:rsid w:val="006B42E5"/>
    <w:rsid w:val="006B43D4"/>
    <w:rsid w:val="006B4454"/>
    <w:rsid w:val="006B44F3"/>
    <w:rsid w:val="006B46E5"/>
    <w:rsid w:val="006B47C5"/>
    <w:rsid w:val="006B4A4A"/>
    <w:rsid w:val="006B4C22"/>
    <w:rsid w:val="006B4C3D"/>
    <w:rsid w:val="006B4C56"/>
    <w:rsid w:val="006B4FCB"/>
    <w:rsid w:val="006B5649"/>
    <w:rsid w:val="006B5A51"/>
    <w:rsid w:val="006B5AEE"/>
    <w:rsid w:val="006B5D05"/>
    <w:rsid w:val="006B603B"/>
    <w:rsid w:val="006B60B6"/>
    <w:rsid w:val="006B6351"/>
    <w:rsid w:val="006B63E7"/>
    <w:rsid w:val="006B6431"/>
    <w:rsid w:val="006B6639"/>
    <w:rsid w:val="006B683D"/>
    <w:rsid w:val="006B6A9C"/>
    <w:rsid w:val="006B6E6F"/>
    <w:rsid w:val="006B6ED9"/>
    <w:rsid w:val="006B6FDC"/>
    <w:rsid w:val="006B7270"/>
    <w:rsid w:val="006B73C0"/>
    <w:rsid w:val="006B74A1"/>
    <w:rsid w:val="006B76C0"/>
    <w:rsid w:val="006B788E"/>
    <w:rsid w:val="006B79A5"/>
    <w:rsid w:val="006B7BDF"/>
    <w:rsid w:val="006B7BEF"/>
    <w:rsid w:val="006B7CDA"/>
    <w:rsid w:val="006B7DD5"/>
    <w:rsid w:val="006B7E02"/>
    <w:rsid w:val="006B7EA8"/>
    <w:rsid w:val="006C0353"/>
    <w:rsid w:val="006C04F5"/>
    <w:rsid w:val="006C0784"/>
    <w:rsid w:val="006C07BB"/>
    <w:rsid w:val="006C07D2"/>
    <w:rsid w:val="006C0C05"/>
    <w:rsid w:val="006C0EA7"/>
    <w:rsid w:val="006C13CA"/>
    <w:rsid w:val="006C1553"/>
    <w:rsid w:val="006C1601"/>
    <w:rsid w:val="006C1637"/>
    <w:rsid w:val="006C19DD"/>
    <w:rsid w:val="006C2067"/>
    <w:rsid w:val="006C2080"/>
    <w:rsid w:val="006C23CA"/>
    <w:rsid w:val="006C2631"/>
    <w:rsid w:val="006C2675"/>
    <w:rsid w:val="006C26B9"/>
    <w:rsid w:val="006C2795"/>
    <w:rsid w:val="006C2858"/>
    <w:rsid w:val="006C28A7"/>
    <w:rsid w:val="006C28BC"/>
    <w:rsid w:val="006C28E3"/>
    <w:rsid w:val="006C29DC"/>
    <w:rsid w:val="006C2A75"/>
    <w:rsid w:val="006C2A85"/>
    <w:rsid w:val="006C2AE7"/>
    <w:rsid w:val="006C2B38"/>
    <w:rsid w:val="006C2BD6"/>
    <w:rsid w:val="006C2F3A"/>
    <w:rsid w:val="006C2FCB"/>
    <w:rsid w:val="006C327F"/>
    <w:rsid w:val="006C33E2"/>
    <w:rsid w:val="006C37AF"/>
    <w:rsid w:val="006C38AE"/>
    <w:rsid w:val="006C38CB"/>
    <w:rsid w:val="006C39E3"/>
    <w:rsid w:val="006C3A07"/>
    <w:rsid w:val="006C3A23"/>
    <w:rsid w:val="006C3AEE"/>
    <w:rsid w:val="006C3B1C"/>
    <w:rsid w:val="006C3E12"/>
    <w:rsid w:val="006C3FC1"/>
    <w:rsid w:val="006C401C"/>
    <w:rsid w:val="006C40B5"/>
    <w:rsid w:val="006C41DC"/>
    <w:rsid w:val="006C470E"/>
    <w:rsid w:val="006C4933"/>
    <w:rsid w:val="006C4B7E"/>
    <w:rsid w:val="006C4CCF"/>
    <w:rsid w:val="006C506E"/>
    <w:rsid w:val="006C512D"/>
    <w:rsid w:val="006C518E"/>
    <w:rsid w:val="006C5229"/>
    <w:rsid w:val="006C5276"/>
    <w:rsid w:val="006C52C6"/>
    <w:rsid w:val="006C5323"/>
    <w:rsid w:val="006C5337"/>
    <w:rsid w:val="006C546C"/>
    <w:rsid w:val="006C5800"/>
    <w:rsid w:val="006C5854"/>
    <w:rsid w:val="006C596A"/>
    <w:rsid w:val="006C5CA9"/>
    <w:rsid w:val="006C6005"/>
    <w:rsid w:val="006C6046"/>
    <w:rsid w:val="006C61B6"/>
    <w:rsid w:val="006C62CC"/>
    <w:rsid w:val="006C644A"/>
    <w:rsid w:val="006C64FD"/>
    <w:rsid w:val="006C6523"/>
    <w:rsid w:val="006C6970"/>
    <w:rsid w:val="006C6A03"/>
    <w:rsid w:val="006C6B48"/>
    <w:rsid w:val="006C6E31"/>
    <w:rsid w:val="006C6F5D"/>
    <w:rsid w:val="006C73C1"/>
    <w:rsid w:val="006C73C3"/>
    <w:rsid w:val="006C773E"/>
    <w:rsid w:val="006C78AF"/>
    <w:rsid w:val="006C78B4"/>
    <w:rsid w:val="006C7939"/>
    <w:rsid w:val="006C798B"/>
    <w:rsid w:val="006C7B39"/>
    <w:rsid w:val="006C7BB7"/>
    <w:rsid w:val="006C7CD9"/>
    <w:rsid w:val="006C7D8C"/>
    <w:rsid w:val="006C7EA2"/>
    <w:rsid w:val="006D0007"/>
    <w:rsid w:val="006D009A"/>
    <w:rsid w:val="006D01B5"/>
    <w:rsid w:val="006D039A"/>
    <w:rsid w:val="006D04B4"/>
    <w:rsid w:val="006D08BD"/>
    <w:rsid w:val="006D08F6"/>
    <w:rsid w:val="006D09A6"/>
    <w:rsid w:val="006D0A9F"/>
    <w:rsid w:val="006D0B35"/>
    <w:rsid w:val="006D0BA0"/>
    <w:rsid w:val="006D0C13"/>
    <w:rsid w:val="006D0C2F"/>
    <w:rsid w:val="006D0E86"/>
    <w:rsid w:val="006D0F06"/>
    <w:rsid w:val="006D0FC4"/>
    <w:rsid w:val="006D101F"/>
    <w:rsid w:val="006D15BA"/>
    <w:rsid w:val="006D15DF"/>
    <w:rsid w:val="006D17A0"/>
    <w:rsid w:val="006D17F6"/>
    <w:rsid w:val="006D19C1"/>
    <w:rsid w:val="006D19D5"/>
    <w:rsid w:val="006D1A78"/>
    <w:rsid w:val="006D1BF9"/>
    <w:rsid w:val="006D1CB5"/>
    <w:rsid w:val="006D1D29"/>
    <w:rsid w:val="006D1F10"/>
    <w:rsid w:val="006D2303"/>
    <w:rsid w:val="006D2384"/>
    <w:rsid w:val="006D243F"/>
    <w:rsid w:val="006D2665"/>
    <w:rsid w:val="006D279D"/>
    <w:rsid w:val="006D29B7"/>
    <w:rsid w:val="006D2B7A"/>
    <w:rsid w:val="006D2DA4"/>
    <w:rsid w:val="006D2E73"/>
    <w:rsid w:val="006D2ECF"/>
    <w:rsid w:val="006D31F0"/>
    <w:rsid w:val="006D3419"/>
    <w:rsid w:val="006D350A"/>
    <w:rsid w:val="006D3565"/>
    <w:rsid w:val="006D36F7"/>
    <w:rsid w:val="006D37C4"/>
    <w:rsid w:val="006D3A61"/>
    <w:rsid w:val="006D3D6A"/>
    <w:rsid w:val="006D431D"/>
    <w:rsid w:val="006D462B"/>
    <w:rsid w:val="006D4664"/>
    <w:rsid w:val="006D49EC"/>
    <w:rsid w:val="006D4AF0"/>
    <w:rsid w:val="006D4B4C"/>
    <w:rsid w:val="006D4BE5"/>
    <w:rsid w:val="006D4D74"/>
    <w:rsid w:val="006D4D85"/>
    <w:rsid w:val="006D4D9F"/>
    <w:rsid w:val="006D4E78"/>
    <w:rsid w:val="006D4FAA"/>
    <w:rsid w:val="006D5096"/>
    <w:rsid w:val="006D5278"/>
    <w:rsid w:val="006D5516"/>
    <w:rsid w:val="006D5520"/>
    <w:rsid w:val="006D55F1"/>
    <w:rsid w:val="006D591E"/>
    <w:rsid w:val="006D5D1B"/>
    <w:rsid w:val="006D5F8D"/>
    <w:rsid w:val="006D6049"/>
    <w:rsid w:val="006D6068"/>
    <w:rsid w:val="006D6190"/>
    <w:rsid w:val="006D62B1"/>
    <w:rsid w:val="006D6483"/>
    <w:rsid w:val="006D6699"/>
    <w:rsid w:val="006D670A"/>
    <w:rsid w:val="006D678D"/>
    <w:rsid w:val="006D67BA"/>
    <w:rsid w:val="006D6837"/>
    <w:rsid w:val="006D6A03"/>
    <w:rsid w:val="006D6F1E"/>
    <w:rsid w:val="006D70DA"/>
    <w:rsid w:val="006D7159"/>
    <w:rsid w:val="006D7266"/>
    <w:rsid w:val="006D7498"/>
    <w:rsid w:val="006D74FA"/>
    <w:rsid w:val="006D77C5"/>
    <w:rsid w:val="006D780A"/>
    <w:rsid w:val="006D7AED"/>
    <w:rsid w:val="006D7B7A"/>
    <w:rsid w:val="006D7DBE"/>
    <w:rsid w:val="006D7ECC"/>
    <w:rsid w:val="006E005B"/>
    <w:rsid w:val="006E0076"/>
    <w:rsid w:val="006E009C"/>
    <w:rsid w:val="006E00B0"/>
    <w:rsid w:val="006E0251"/>
    <w:rsid w:val="006E0454"/>
    <w:rsid w:val="006E04D4"/>
    <w:rsid w:val="006E0579"/>
    <w:rsid w:val="006E08E4"/>
    <w:rsid w:val="006E090C"/>
    <w:rsid w:val="006E0C1F"/>
    <w:rsid w:val="006E0F77"/>
    <w:rsid w:val="006E111F"/>
    <w:rsid w:val="006E130B"/>
    <w:rsid w:val="006E1358"/>
    <w:rsid w:val="006E1455"/>
    <w:rsid w:val="006E14D8"/>
    <w:rsid w:val="006E14F2"/>
    <w:rsid w:val="006E181B"/>
    <w:rsid w:val="006E184E"/>
    <w:rsid w:val="006E1895"/>
    <w:rsid w:val="006E19FE"/>
    <w:rsid w:val="006E1A26"/>
    <w:rsid w:val="006E1B1E"/>
    <w:rsid w:val="006E1C62"/>
    <w:rsid w:val="006E1CB9"/>
    <w:rsid w:val="006E1D4C"/>
    <w:rsid w:val="006E1E0D"/>
    <w:rsid w:val="006E2196"/>
    <w:rsid w:val="006E2217"/>
    <w:rsid w:val="006E2257"/>
    <w:rsid w:val="006E239E"/>
    <w:rsid w:val="006E257C"/>
    <w:rsid w:val="006E25E7"/>
    <w:rsid w:val="006E28DE"/>
    <w:rsid w:val="006E29A6"/>
    <w:rsid w:val="006E2A91"/>
    <w:rsid w:val="006E2AE4"/>
    <w:rsid w:val="006E2BB9"/>
    <w:rsid w:val="006E2BE7"/>
    <w:rsid w:val="006E2C0F"/>
    <w:rsid w:val="006E2C24"/>
    <w:rsid w:val="006E2CCA"/>
    <w:rsid w:val="006E3137"/>
    <w:rsid w:val="006E315A"/>
    <w:rsid w:val="006E3206"/>
    <w:rsid w:val="006E3523"/>
    <w:rsid w:val="006E353F"/>
    <w:rsid w:val="006E3920"/>
    <w:rsid w:val="006E3C06"/>
    <w:rsid w:val="006E3C07"/>
    <w:rsid w:val="006E3C3A"/>
    <w:rsid w:val="006E3C8E"/>
    <w:rsid w:val="006E3EF8"/>
    <w:rsid w:val="006E40AD"/>
    <w:rsid w:val="006E42CC"/>
    <w:rsid w:val="006E4449"/>
    <w:rsid w:val="006E4871"/>
    <w:rsid w:val="006E499B"/>
    <w:rsid w:val="006E4A81"/>
    <w:rsid w:val="006E4AEF"/>
    <w:rsid w:val="006E4B9F"/>
    <w:rsid w:val="006E4C13"/>
    <w:rsid w:val="006E4E55"/>
    <w:rsid w:val="006E51F3"/>
    <w:rsid w:val="006E5550"/>
    <w:rsid w:val="006E5751"/>
    <w:rsid w:val="006E596A"/>
    <w:rsid w:val="006E59EF"/>
    <w:rsid w:val="006E5B6E"/>
    <w:rsid w:val="006E5E46"/>
    <w:rsid w:val="006E5F79"/>
    <w:rsid w:val="006E5F9F"/>
    <w:rsid w:val="006E607A"/>
    <w:rsid w:val="006E626E"/>
    <w:rsid w:val="006E631A"/>
    <w:rsid w:val="006E63C0"/>
    <w:rsid w:val="006E65FC"/>
    <w:rsid w:val="006E668E"/>
    <w:rsid w:val="006E67E3"/>
    <w:rsid w:val="006E692F"/>
    <w:rsid w:val="006E6C05"/>
    <w:rsid w:val="006E6C65"/>
    <w:rsid w:val="006E6D21"/>
    <w:rsid w:val="006E6E0E"/>
    <w:rsid w:val="006E6E4F"/>
    <w:rsid w:val="006E6E9B"/>
    <w:rsid w:val="006E6F1B"/>
    <w:rsid w:val="006E6FDF"/>
    <w:rsid w:val="006E724A"/>
    <w:rsid w:val="006E74C9"/>
    <w:rsid w:val="006E77D4"/>
    <w:rsid w:val="006E784D"/>
    <w:rsid w:val="006E78FD"/>
    <w:rsid w:val="006E7A5B"/>
    <w:rsid w:val="006F03BE"/>
    <w:rsid w:val="006F047D"/>
    <w:rsid w:val="006F0776"/>
    <w:rsid w:val="006F082C"/>
    <w:rsid w:val="006F08F3"/>
    <w:rsid w:val="006F0B37"/>
    <w:rsid w:val="006F0B38"/>
    <w:rsid w:val="006F0DC9"/>
    <w:rsid w:val="006F0E84"/>
    <w:rsid w:val="006F1235"/>
    <w:rsid w:val="006F1260"/>
    <w:rsid w:val="006F128C"/>
    <w:rsid w:val="006F14DA"/>
    <w:rsid w:val="006F17C8"/>
    <w:rsid w:val="006F17C9"/>
    <w:rsid w:val="006F19E9"/>
    <w:rsid w:val="006F1BB2"/>
    <w:rsid w:val="006F1C8D"/>
    <w:rsid w:val="006F1CCD"/>
    <w:rsid w:val="006F1E4C"/>
    <w:rsid w:val="006F1F67"/>
    <w:rsid w:val="006F20A6"/>
    <w:rsid w:val="006F2371"/>
    <w:rsid w:val="006F2382"/>
    <w:rsid w:val="006F2546"/>
    <w:rsid w:val="006F2617"/>
    <w:rsid w:val="006F2654"/>
    <w:rsid w:val="006F2BD1"/>
    <w:rsid w:val="006F2C19"/>
    <w:rsid w:val="006F2D2A"/>
    <w:rsid w:val="006F2F71"/>
    <w:rsid w:val="006F3035"/>
    <w:rsid w:val="006F3201"/>
    <w:rsid w:val="006F321C"/>
    <w:rsid w:val="006F34B2"/>
    <w:rsid w:val="006F35FF"/>
    <w:rsid w:val="006F3621"/>
    <w:rsid w:val="006F3783"/>
    <w:rsid w:val="006F379F"/>
    <w:rsid w:val="006F380D"/>
    <w:rsid w:val="006F39C7"/>
    <w:rsid w:val="006F3A78"/>
    <w:rsid w:val="006F3D1D"/>
    <w:rsid w:val="006F4036"/>
    <w:rsid w:val="006F45FE"/>
    <w:rsid w:val="006F478C"/>
    <w:rsid w:val="006F4984"/>
    <w:rsid w:val="006F4998"/>
    <w:rsid w:val="006F4DA7"/>
    <w:rsid w:val="006F4DA8"/>
    <w:rsid w:val="006F4EFB"/>
    <w:rsid w:val="006F509E"/>
    <w:rsid w:val="006F5286"/>
    <w:rsid w:val="006F52C3"/>
    <w:rsid w:val="006F5327"/>
    <w:rsid w:val="006F5445"/>
    <w:rsid w:val="006F574A"/>
    <w:rsid w:val="006F57AD"/>
    <w:rsid w:val="006F5A80"/>
    <w:rsid w:val="006F5C17"/>
    <w:rsid w:val="006F5C1C"/>
    <w:rsid w:val="006F5E85"/>
    <w:rsid w:val="006F5F3B"/>
    <w:rsid w:val="006F64F3"/>
    <w:rsid w:val="006F65EC"/>
    <w:rsid w:val="006F66CA"/>
    <w:rsid w:val="006F67B3"/>
    <w:rsid w:val="006F684B"/>
    <w:rsid w:val="006F68BF"/>
    <w:rsid w:val="006F6A80"/>
    <w:rsid w:val="006F6C2C"/>
    <w:rsid w:val="006F6D6E"/>
    <w:rsid w:val="006F6F05"/>
    <w:rsid w:val="006F6F42"/>
    <w:rsid w:val="006F721F"/>
    <w:rsid w:val="006F72DF"/>
    <w:rsid w:val="006F72FA"/>
    <w:rsid w:val="006F767B"/>
    <w:rsid w:val="006F7744"/>
    <w:rsid w:val="006F78C2"/>
    <w:rsid w:val="006F78F5"/>
    <w:rsid w:val="006F79E5"/>
    <w:rsid w:val="006F7AE4"/>
    <w:rsid w:val="006F7B1E"/>
    <w:rsid w:val="006F7C52"/>
    <w:rsid w:val="006F7DD1"/>
    <w:rsid w:val="006F7E50"/>
    <w:rsid w:val="006F7F4A"/>
    <w:rsid w:val="007000DF"/>
    <w:rsid w:val="00700143"/>
    <w:rsid w:val="007001BB"/>
    <w:rsid w:val="007002C8"/>
    <w:rsid w:val="00700520"/>
    <w:rsid w:val="00700574"/>
    <w:rsid w:val="0070063A"/>
    <w:rsid w:val="0070073E"/>
    <w:rsid w:val="007007FA"/>
    <w:rsid w:val="00700812"/>
    <w:rsid w:val="007009F7"/>
    <w:rsid w:val="00700A16"/>
    <w:rsid w:val="00700BD7"/>
    <w:rsid w:val="00700CBA"/>
    <w:rsid w:val="00700E27"/>
    <w:rsid w:val="00701193"/>
    <w:rsid w:val="007011D8"/>
    <w:rsid w:val="0070130D"/>
    <w:rsid w:val="00701551"/>
    <w:rsid w:val="007015D0"/>
    <w:rsid w:val="0070161D"/>
    <w:rsid w:val="007017A0"/>
    <w:rsid w:val="00701A4E"/>
    <w:rsid w:val="00701C1B"/>
    <w:rsid w:val="00701D0C"/>
    <w:rsid w:val="00701DE8"/>
    <w:rsid w:val="00701F27"/>
    <w:rsid w:val="0070208D"/>
    <w:rsid w:val="00702273"/>
    <w:rsid w:val="0070244E"/>
    <w:rsid w:val="0070255B"/>
    <w:rsid w:val="00702740"/>
    <w:rsid w:val="007029BA"/>
    <w:rsid w:val="00702A95"/>
    <w:rsid w:val="00702CFF"/>
    <w:rsid w:val="00702DBA"/>
    <w:rsid w:val="00702EB9"/>
    <w:rsid w:val="00702EDF"/>
    <w:rsid w:val="00702F24"/>
    <w:rsid w:val="0070308C"/>
    <w:rsid w:val="007030CD"/>
    <w:rsid w:val="0070342E"/>
    <w:rsid w:val="00703578"/>
    <w:rsid w:val="007035E4"/>
    <w:rsid w:val="0070383D"/>
    <w:rsid w:val="00703900"/>
    <w:rsid w:val="00703972"/>
    <w:rsid w:val="00703A5D"/>
    <w:rsid w:val="00703B14"/>
    <w:rsid w:val="00703B51"/>
    <w:rsid w:val="00703E46"/>
    <w:rsid w:val="00703EC6"/>
    <w:rsid w:val="00703FD6"/>
    <w:rsid w:val="0070419F"/>
    <w:rsid w:val="007042B1"/>
    <w:rsid w:val="007043EE"/>
    <w:rsid w:val="00704652"/>
    <w:rsid w:val="00704768"/>
    <w:rsid w:val="00704784"/>
    <w:rsid w:val="00704A18"/>
    <w:rsid w:val="00704AB3"/>
    <w:rsid w:val="00704D1E"/>
    <w:rsid w:val="00704EC7"/>
    <w:rsid w:val="00704FBB"/>
    <w:rsid w:val="00705046"/>
    <w:rsid w:val="00705083"/>
    <w:rsid w:val="00705209"/>
    <w:rsid w:val="00705287"/>
    <w:rsid w:val="00705439"/>
    <w:rsid w:val="007055FE"/>
    <w:rsid w:val="0070566C"/>
    <w:rsid w:val="00705783"/>
    <w:rsid w:val="00705843"/>
    <w:rsid w:val="0070588B"/>
    <w:rsid w:val="0070592E"/>
    <w:rsid w:val="00705DA7"/>
    <w:rsid w:val="00705E8D"/>
    <w:rsid w:val="00705F23"/>
    <w:rsid w:val="0070621B"/>
    <w:rsid w:val="0070622C"/>
    <w:rsid w:val="00706265"/>
    <w:rsid w:val="0070671E"/>
    <w:rsid w:val="007067CD"/>
    <w:rsid w:val="007068F7"/>
    <w:rsid w:val="00706997"/>
    <w:rsid w:val="00706A00"/>
    <w:rsid w:val="00706A5C"/>
    <w:rsid w:val="00706AD6"/>
    <w:rsid w:val="00706B7D"/>
    <w:rsid w:val="00706BA3"/>
    <w:rsid w:val="00706D8E"/>
    <w:rsid w:val="00706DA8"/>
    <w:rsid w:val="00706E2F"/>
    <w:rsid w:val="00706F5E"/>
    <w:rsid w:val="00706FA7"/>
    <w:rsid w:val="0070734F"/>
    <w:rsid w:val="0070738D"/>
    <w:rsid w:val="007074C8"/>
    <w:rsid w:val="007075E7"/>
    <w:rsid w:val="00707857"/>
    <w:rsid w:val="00707CE9"/>
    <w:rsid w:val="00707DC2"/>
    <w:rsid w:val="00707E39"/>
    <w:rsid w:val="00707ED3"/>
    <w:rsid w:val="00707F77"/>
    <w:rsid w:val="00707FD7"/>
    <w:rsid w:val="0071000C"/>
    <w:rsid w:val="0071001F"/>
    <w:rsid w:val="00710027"/>
    <w:rsid w:val="00710618"/>
    <w:rsid w:val="0071064D"/>
    <w:rsid w:val="0071075C"/>
    <w:rsid w:val="007109DB"/>
    <w:rsid w:val="00710A19"/>
    <w:rsid w:val="00710A28"/>
    <w:rsid w:val="00710A5E"/>
    <w:rsid w:val="00710CB1"/>
    <w:rsid w:val="00710CEA"/>
    <w:rsid w:val="00710FC6"/>
    <w:rsid w:val="0071123F"/>
    <w:rsid w:val="007112DD"/>
    <w:rsid w:val="007114C3"/>
    <w:rsid w:val="007117B2"/>
    <w:rsid w:val="00711861"/>
    <w:rsid w:val="00711A71"/>
    <w:rsid w:val="00711B62"/>
    <w:rsid w:val="00711BF4"/>
    <w:rsid w:val="00711CAB"/>
    <w:rsid w:val="00711E05"/>
    <w:rsid w:val="0071211F"/>
    <w:rsid w:val="007121B8"/>
    <w:rsid w:val="007121C1"/>
    <w:rsid w:val="007123D1"/>
    <w:rsid w:val="00712505"/>
    <w:rsid w:val="007126E6"/>
    <w:rsid w:val="0071295C"/>
    <w:rsid w:val="007129F0"/>
    <w:rsid w:val="00712A7E"/>
    <w:rsid w:val="00712ADD"/>
    <w:rsid w:val="00712D04"/>
    <w:rsid w:val="00712FAD"/>
    <w:rsid w:val="0071306F"/>
    <w:rsid w:val="007130EF"/>
    <w:rsid w:val="00713299"/>
    <w:rsid w:val="0071329A"/>
    <w:rsid w:val="007133A6"/>
    <w:rsid w:val="007133A8"/>
    <w:rsid w:val="00713500"/>
    <w:rsid w:val="007137F2"/>
    <w:rsid w:val="00713907"/>
    <w:rsid w:val="00713997"/>
    <w:rsid w:val="007139EF"/>
    <w:rsid w:val="00713DCB"/>
    <w:rsid w:val="00713F29"/>
    <w:rsid w:val="00713FC8"/>
    <w:rsid w:val="00714053"/>
    <w:rsid w:val="0071449B"/>
    <w:rsid w:val="00714549"/>
    <w:rsid w:val="00714BF6"/>
    <w:rsid w:val="00714C9F"/>
    <w:rsid w:val="00714D45"/>
    <w:rsid w:val="007152AB"/>
    <w:rsid w:val="00715315"/>
    <w:rsid w:val="007153AF"/>
    <w:rsid w:val="0071540F"/>
    <w:rsid w:val="007154CF"/>
    <w:rsid w:val="007158A1"/>
    <w:rsid w:val="00715B42"/>
    <w:rsid w:val="00715BB3"/>
    <w:rsid w:val="00715CC8"/>
    <w:rsid w:val="00715D41"/>
    <w:rsid w:val="00715D65"/>
    <w:rsid w:val="00715DF2"/>
    <w:rsid w:val="00715E86"/>
    <w:rsid w:val="00716078"/>
    <w:rsid w:val="0071620A"/>
    <w:rsid w:val="0071627B"/>
    <w:rsid w:val="007162CC"/>
    <w:rsid w:val="00716370"/>
    <w:rsid w:val="00716408"/>
    <w:rsid w:val="007164C7"/>
    <w:rsid w:val="007164E9"/>
    <w:rsid w:val="007165AF"/>
    <w:rsid w:val="007167A1"/>
    <w:rsid w:val="007169DF"/>
    <w:rsid w:val="00716BA2"/>
    <w:rsid w:val="00716CF6"/>
    <w:rsid w:val="00716DA6"/>
    <w:rsid w:val="00716E49"/>
    <w:rsid w:val="007170B4"/>
    <w:rsid w:val="007171FB"/>
    <w:rsid w:val="00717577"/>
    <w:rsid w:val="007175FD"/>
    <w:rsid w:val="0071768D"/>
    <w:rsid w:val="0071769F"/>
    <w:rsid w:val="0071778E"/>
    <w:rsid w:val="00717815"/>
    <w:rsid w:val="0071791F"/>
    <w:rsid w:val="007179A0"/>
    <w:rsid w:val="00717B02"/>
    <w:rsid w:val="00717B27"/>
    <w:rsid w:val="00717B2E"/>
    <w:rsid w:val="00717BD5"/>
    <w:rsid w:val="00717D29"/>
    <w:rsid w:val="007205B9"/>
    <w:rsid w:val="00720879"/>
    <w:rsid w:val="00720D17"/>
    <w:rsid w:val="00720E25"/>
    <w:rsid w:val="0072102C"/>
    <w:rsid w:val="0072117F"/>
    <w:rsid w:val="007211E5"/>
    <w:rsid w:val="007213D2"/>
    <w:rsid w:val="007213DB"/>
    <w:rsid w:val="00721748"/>
    <w:rsid w:val="00721963"/>
    <w:rsid w:val="007219E5"/>
    <w:rsid w:val="00721AA4"/>
    <w:rsid w:val="00721B67"/>
    <w:rsid w:val="00721C63"/>
    <w:rsid w:val="00721CB4"/>
    <w:rsid w:val="00721D21"/>
    <w:rsid w:val="00721E8E"/>
    <w:rsid w:val="00721F35"/>
    <w:rsid w:val="0072208A"/>
    <w:rsid w:val="0072212C"/>
    <w:rsid w:val="0072237A"/>
    <w:rsid w:val="00722510"/>
    <w:rsid w:val="007225B8"/>
    <w:rsid w:val="007226F6"/>
    <w:rsid w:val="007229F7"/>
    <w:rsid w:val="00722AF5"/>
    <w:rsid w:val="00722B4B"/>
    <w:rsid w:val="00722E24"/>
    <w:rsid w:val="00722E60"/>
    <w:rsid w:val="00722E62"/>
    <w:rsid w:val="00722F09"/>
    <w:rsid w:val="00722F3A"/>
    <w:rsid w:val="00722F7D"/>
    <w:rsid w:val="0072304D"/>
    <w:rsid w:val="007230BA"/>
    <w:rsid w:val="00723193"/>
    <w:rsid w:val="007231DA"/>
    <w:rsid w:val="007232FD"/>
    <w:rsid w:val="007236F7"/>
    <w:rsid w:val="00723A8E"/>
    <w:rsid w:val="00723EB3"/>
    <w:rsid w:val="00723F3E"/>
    <w:rsid w:val="00723FAD"/>
    <w:rsid w:val="00724050"/>
    <w:rsid w:val="007240CE"/>
    <w:rsid w:val="007241C0"/>
    <w:rsid w:val="00724354"/>
    <w:rsid w:val="00724501"/>
    <w:rsid w:val="00724518"/>
    <w:rsid w:val="007246AF"/>
    <w:rsid w:val="007246D0"/>
    <w:rsid w:val="007247A4"/>
    <w:rsid w:val="007248DF"/>
    <w:rsid w:val="00724A07"/>
    <w:rsid w:val="00724AC2"/>
    <w:rsid w:val="00724ADF"/>
    <w:rsid w:val="00724EA1"/>
    <w:rsid w:val="00724ED3"/>
    <w:rsid w:val="007250CD"/>
    <w:rsid w:val="00725283"/>
    <w:rsid w:val="00725288"/>
    <w:rsid w:val="00725315"/>
    <w:rsid w:val="0072583B"/>
    <w:rsid w:val="0072593A"/>
    <w:rsid w:val="00725A3C"/>
    <w:rsid w:val="00725B1C"/>
    <w:rsid w:val="00725D4E"/>
    <w:rsid w:val="00725F02"/>
    <w:rsid w:val="00725F39"/>
    <w:rsid w:val="00726209"/>
    <w:rsid w:val="0072622D"/>
    <w:rsid w:val="0072626B"/>
    <w:rsid w:val="007262CD"/>
    <w:rsid w:val="007264DF"/>
    <w:rsid w:val="00726558"/>
    <w:rsid w:val="007266A9"/>
    <w:rsid w:val="007266E8"/>
    <w:rsid w:val="0072687E"/>
    <w:rsid w:val="007269DC"/>
    <w:rsid w:val="00726AB7"/>
    <w:rsid w:val="00726C8A"/>
    <w:rsid w:val="00726EA0"/>
    <w:rsid w:val="007270F5"/>
    <w:rsid w:val="00727218"/>
    <w:rsid w:val="00727732"/>
    <w:rsid w:val="00727821"/>
    <w:rsid w:val="0072785D"/>
    <w:rsid w:val="007279B1"/>
    <w:rsid w:val="00727B34"/>
    <w:rsid w:val="00727BE1"/>
    <w:rsid w:val="00727D42"/>
    <w:rsid w:val="007300F2"/>
    <w:rsid w:val="007301AF"/>
    <w:rsid w:val="00730207"/>
    <w:rsid w:val="007302F6"/>
    <w:rsid w:val="0073036B"/>
    <w:rsid w:val="007304FC"/>
    <w:rsid w:val="00730582"/>
    <w:rsid w:val="00730A74"/>
    <w:rsid w:val="00730B76"/>
    <w:rsid w:val="00730BFC"/>
    <w:rsid w:val="00730E17"/>
    <w:rsid w:val="007311AC"/>
    <w:rsid w:val="0073138C"/>
    <w:rsid w:val="007315BB"/>
    <w:rsid w:val="007318DC"/>
    <w:rsid w:val="00731A51"/>
    <w:rsid w:val="0073214B"/>
    <w:rsid w:val="0073223B"/>
    <w:rsid w:val="007322E3"/>
    <w:rsid w:val="00732596"/>
    <w:rsid w:val="00732757"/>
    <w:rsid w:val="00732894"/>
    <w:rsid w:val="007329B3"/>
    <w:rsid w:val="00732A1D"/>
    <w:rsid w:val="00732A86"/>
    <w:rsid w:val="00732CCF"/>
    <w:rsid w:val="00732ECF"/>
    <w:rsid w:val="00733228"/>
    <w:rsid w:val="007335BD"/>
    <w:rsid w:val="007335BE"/>
    <w:rsid w:val="0073365F"/>
    <w:rsid w:val="00733715"/>
    <w:rsid w:val="00733970"/>
    <w:rsid w:val="00733C02"/>
    <w:rsid w:val="00733D66"/>
    <w:rsid w:val="00733EA2"/>
    <w:rsid w:val="0073469E"/>
    <w:rsid w:val="00734AE1"/>
    <w:rsid w:val="0073539F"/>
    <w:rsid w:val="007353BC"/>
    <w:rsid w:val="007356CD"/>
    <w:rsid w:val="00735828"/>
    <w:rsid w:val="00735911"/>
    <w:rsid w:val="00735ACA"/>
    <w:rsid w:val="00735AE3"/>
    <w:rsid w:val="00735CB3"/>
    <w:rsid w:val="00735DAC"/>
    <w:rsid w:val="00735EFB"/>
    <w:rsid w:val="0073607E"/>
    <w:rsid w:val="00736111"/>
    <w:rsid w:val="0073618B"/>
    <w:rsid w:val="00736272"/>
    <w:rsid w:val="00736320"/>
    <w:rsid w:val="00736343"/>
    <w:rsid w:val="0073635F"/>
    <w:rsid w:val="007364C1"/>
    <w:rsid w:val="007365CB"/>
    <w:rsid w:val="007365FD"/>
    <w:rsid w:val="00736664"/>
    <w:rsid w:val="007366B8"/>
    <w:rsid w:val="0073671D"/>
    <w:rsid w:val="0073698D"/>
    <w:rsid w:val="0073699D"/>
    <w:rsid w:val="00736BD4"/>
    <w:rsid w:val="00736C0C"/>
    <w:rsid w:val="00736E53"/>
    <w:rsid w:val="00736F3B"/>
    <w:rsid w:val="00736FAE"/>
    <w:rsid w:val="00736FD6"/>
    <w:rsid w:val="00736FE1"/>
    <w:rsid w:val="007370AF"/>
    <w:rsid w:val="007370CA"/>
    <w:rsid w:val="007370E0"/>
    <w:rsid w:val="007377A3"/>
    <w:rsid w:val="00737979"/>
    <w:rsid w:val="00737B16"/>
    <w:rsid w:val="00737BBC"/>
    <w:rsid w:val="00737DA3"/>
    <w:rsid w:val="00737DD4"/>
    <w:rsid w:val="00737F8E"/>
    <w:rsid w:val="00737FF6"/>
    <w:rsid w:val="007402D6"/>
    <w:rsid w:val="007402F5"/>
    <w:rsid w:val="007404C7"/>
    <w:rsid w:val="007407AF"/>
    <w:rsid w:val="007407F3"/>
    <w:rsid w:val="00740AEF"/>
    <w:rsid w:val="00740C77"/>
    <w:rsid w:val="00740D2F"/>
    <w:rsid w:val="00740D78"/>
    <w:rsid w:val="00741181"/>
    <w:rsid w:val="007411C6"/>
    <w:rsid w:val="007411D6"/>
    <w:rsid w:val="00741254"/>
    <w:rsid w:val="007414B6"/>
    <w:rsid w:val="00741975"/>
    <w:rsid w:val="00741A00"/>
    <w:rsid w:val="00741B00"/>
    <w:rsid w:val="00741DD3"/>
    <w:rsid w:val="00741EFD"/>
    <w:rsid w:val="0074210E"/>
    <w:rsid w:val="0074217F"/>
    <w:rsid w:val="00742388"/>
    <w:rsid w:val="007424EE"/>
    <w:rsid w:val="00742A70"/>
    <w:rsid w:val="00742D68"/>
    <w:rsid w:val="00742FBD"/>
    <w:rsid w:val="00743002"/>
    <w:rsid w:val="00743018"/>
    <w:rsid w:val="007433D6"/>
    <w:rsid w:val="00743566"/>
    <w:rsid w:val="00743585"/>
    <w:rsid w:val="007436AD"/>
    <w:rsid w:val="007436E0"/>
    <w:rsid w:val="007437B0"/>
    <w:rsid w:val="007439B3"/>
    <w:rsid w:val="00743B6C"/>
    <w:rsid w:val="00743F87"/>
    <w:rsid w:val="00743FAD"/>
    <w:rsid w:val="0074400F"/>
    <w:rsid w:val="00744125"/>
    <w:rsid w:val="0074445A"/>
    <w:rsid w:val="0074445C"/>
    <w:rsid w:val="0074485C"/>
    <w:rsid w:val="0074486A"/>
    <w:rsid w:val="00744894"/>
    <w:rsid w:val="00744929"/>
    <w:rsid w:val="00744AC9"/>
    <w:rsid w:val="00744CC9"/>
    <w:rsid w:val="00744F61"/>
    <w:rsid w:val="007450C7"/>
    <w:rsid w:val="00745109"/>
    <w:rsid w:val="0074538A"/>
    <w:rsid w:val="007454ED"/>
    <w:rsid w:val="007456DF"/>
    <w:rsid w:val="00745764"/>
    <w:rsid w:val="007457B9"/>
    <w:rsid w:val="007457E0"/>
    <w:rsid w:val="00745816"/>
    <w:rsid w:val="00745895"/>
    <w:rsid w:val="0074589E"/>
    <w:rsid w:val="00745AC1"/>
    <w:rsid w:val="00745C6D"/>
    <w:rsid w:val="00745D33"/>
    <w:rsid w:val="00745E6E"/>
    <w:rsid w:val="00745EC6"/>
    <w:rsid w:val="00745ED4"/>
    <w:rsid w:val="007460E2"/>
    <w:rsid w:val="007461A6"/>
    <w:rsid w:val="007461B9"/>
    <w:rsid w:val="00746458"/>
    <w:rsid w:val="007466BF"/>
    <w:rsid w:val="00746A14"/>
    <w:rsid w:val="00746C69"/>
    <w:rsid w:val="00746DC1"/>
    <w:rsid w:val="00746F7F"/>
    <w:rsid w:val="00747136"/>
    <w:rsid w:val="00747151"/>
    <w:rsid w:val="0074716D"/>
    <w:rsid w:val="007471A2"/>
    <w:rsid w:val="007471D5"/>
    <w:rsid w:val="00747B9D"/>
    <w:rsid w:val="00747D5C"/>
    <w:rsid w:val="00747ECA"/>
    <w:rsid w:val="0075000A"/>
    <w:rsid w:val="0075017C"/>
    <w:rsid w:val="007501C1"/>
    <w:rsid w:val="007501CC"/>
    <w:rsid w:val="007501F0"/>
    <w:rsid w:val="0075046D"/>
    <w:rsid w:val="007506F1"/>
    <w:rsid w:val="00750845"/>
    <w:rsid w:val="00750A51"/>
    <w:rsid w:val="00750A7B"/>
    <w:rsid w:val="00750B85"/>
    <w:rsid w:val="00750C13"/>
    <w:rsid w:val="00750FAE"/>
    <w:rsid w:val="0075101E"/>
    <w:rsid w:val="0075106D"/>
    <w:rsid w:val="00751087"/>
    <w:rsid w:val="007511E4"/>
    <w:rsid w:val="007512D3"/>
    <w:rsid w:val="0075130B"/>
    <w:rsid w:val="007514BE"/>
    <w:rsid w:val="00751A8D"/>
    <w:rsid w:val="00751E1A"/>
    <w:rsid w:val="00752014"/>
    <w:rsid w:val="007520F4"/>
    <w:rsid w:val="00752290"/>
    <w:rsid w:val="0075231E"/>
    <w:rsid w:val="00752354"/>
    <w:rsid w:val="00752579"/>
    <w:rsid w:val="0075270E"/>
    <w:rsid w:val="00752BCD"/>
    <w:rsid w:val="00752CB1"/>
    <w:rsid w:val="00752D93"/>
    <w:rsid w:val="00752E84"/>
    <w:rsid w:val="007531F5"/>
    <w:rsid w:val="00753401"/>
    <w:rsid w:val="00753441"/>
    <w:rsid w:val="00753490"/>
    <w:rsid w:val="0075349A"/>
    <w:rsid w:val="00753586"/>
    <w:rsid w:val="00753627"/>
    <w:rsid w:val="0075376E"/>
    <w:rsid w:val="007539C1"/>
    <w:rsid w:val="007539D0"/>
    <w:rsid w:val="00753A27"/>
    <w:rsid w:val="00753A2F"/>
    <w:rsid w:val="00753AAE"/>
    <w:rsid w:val="00753ADC"/>
    <w:rsid w:val="00753BAF"/>
    <w:rsid w:val="00753C31"/>
    <w:rsid w:val="00753D76"/>
    <w:rsid w:val="00753EAA"/>
    <w:rsid w:val="0075405C"/>
    <w:rsid w:val="00754113"/>
    <w:rsid w:val="007544E3"/>
    <w:rsid w:val="0075459B"/>
    <w:rsid w:val="007546D8"/>
    <w:rsid w:val="00754726"/>
    <w:rsid w:val="00754750"/>
    <w:rsid w:val="00754E79"/>
    <w:rsid w:val="00755135"/>
    <w:rsid w:val="00755153"/>
    <w:rsid w:val="007552A9"/>
    <w:rsid w:val="00755548"/>
    <w:rsid w:val="007558D0"/>
    <w:rsid w:val="00755B31"/>
    <w:rsid w:val="00755D56"/>
    <w:rsid w:val="00755DFE"/>
    <w:rsid w:val="00755F4D"/>
    <w:rsid w:val="00755F6A"/>
    <w:rsid w:val="00755FF1"/>
    <w:rsid w:val="00756208"/>
    <w:rsid w:val="00756775"/>
    <w:rsid w:val="00756BB0"/>
    <w:rsid w:val="00756D53"/>
    <w:rsid w:val="00756D95"/>
    <w:rsid w:val="00756F13"/>
    <w:rsid w:val="00757135"/>
    <w:rsid w:val="007574BD"/>
    <w:rsid w:val="00757503"/>
    <w:rsid w:val="00757AAB"/>
    <w:rsid w:val="00757C05"/>
    <w:rsid w:val="00757DAE"/>
    <w:rsid w:val="007601B7"/>
    <w:rsid w:val="00760226"/>
    <w:rsid w:val="0076022D"/>
    <w:rsid w:val="007603D1"/>
    <w:rsid w:val="007603F8"/>
    <w:rsid w:val="00760492"/>
    <w:rsid w:val="007604D6"/>
    <w:rsid w:val="00760D10"/>
    <w:rsid w:val="00760DA1"/>
    <w:rsid w:val="007611D7"/>
    <w:rsid w:val="007611F0"/>
    <w:rsid w:val="0076131D"/>
    <w:rsid w:val="00761379"/>
    <w:rsid w:val="0076166F"/>
    <w:rsid w:val="00761CCB"/>
    <w:rsid w:val="0076205B"/>
    <w:rsid w:val="00762071"/>
    <w:rsid w:val="007620F5"/>
    <w:rsid w:val="007621C5"/>
    <w:rsid w:val="00762312"/>
    <w:rsid w:val="00762653"/>
    <w:rsid w:val="0076268B"/>
    <w:rsid w:val="0076275F"/>
    <w:rsid w:val="00762811"/>
    <w:rsid w:val="00762818"/>
    <w:rsid w:val="00762A47"/>
    <w:rsid w:val="00762CED"/>
    <w:rsid w:val="00762CF0"/>
    <w:rsid w:val="00762D6D"/>
    <w:rsid w:val="00762D76"/>
    <w:rsid w:val="00762EC4"/>
    <w:rsid w:val="007630C7"/>
    <w:rsid w:val="007631DD"/>
    <w:rsid w:val="00763218"/>
    <w:rsid w:val="0076334B"/>
    <w:rsid w:val="007637A2"/>
    <w:rsid w:val="00763967"/>
    <w:rsid w:val="007639A0"/>
    <w:rsid w:val="00763B95"/>
    <w:rsid w:val="00763C46"/>
    <w:rsid w:val="00763C94"/>
    <w:rsid w:val="00763CED"/>
    <w:rsid w:val="00763DE7"/>
    <w:rsid w:val="00763E7D"/>
    <w:rsid w:val="00763FD9"/>
    <w:rsid w:val="0076411C"/>
    <w:rsid w:val="00764150"/>
    <w:rsid w:val="0076435D"/>
    <w:rsid w:val="0076483F"/>
    <w:rsid w:val="00764B6F"/>
    <w:rsid w:val="00764C12"/>
    <w:rsid w:val="00764C54"/>
    <w:rsid w:val="007650E6"/>
    <w:rsid w:val="0076525F"/>
    <w:rsid w:val="007652A9"/>
    <w:rsid w:val="0076532F"/>
    <w:rsid w:val="007656AB"/>
    <w:rsid w:val="0076572E"/>
    <w:rsid w:val="007658EF"/>
    <w:rsid w:val="00765A88"/>
    <w:rsid w:val="00765B0C"/>
    <w:rsid w:val="00765C4F"/>
    <w:rsid w:val="00765DFB"/>
    <w:rsid w:val="00766138"/>
    <w:rsid w:val="00766150"/>
    <w:rsid w:val="0076627C"/>
    <w:rsid w:val="0076646D"/>
    <w:rsid w:val="007664E9"/>
    <w:rsid w:val="00766602"/>
    <w:rsid w:val="007669B9"/>
    <w:rsid w:val="00766A52"/>
    <w:rsid w:val="00766D71"/>
    <w:rsid w:val="00766DC2"/>
    <w:rsid w:val="0076702D"/>
    <w:rsid w:val="00767104"/>
    <w:rsid w:val="0076717F"/>
    <w:rsid w:val="00767365"/>
    <w:rsid w:val="007673AA"/>
    <w:rsid w:val="007674E5"/>
    <w:rsid w:val="007675BC"/>
    <w:rsid w:val="007675DE"/>
    <w:rsid w:val="00767616"/>
    <w:rsid w:val="007676A7"/>
    <w:rsid w:val="007676E6"/>
    <w:rsid w:val="00767921"/>
    <w:rsid w:val="0077008E"/>
    <w:rsid w:val="00770152"/>
    <w:rsid w:val="0077027F"/>
    <w:rsid w:val="007705D0"/>
    <w:rsid w:val="00770707"/>
    <w:rsid w:val="0077099B"/>
    <w:rsid w:val="00770A86"/>
    <w:rsid w:val="00770ACF"/>
    <w:rsid w:val="00770DAC"/>
    <w:rsid w:val="00770DC9"/>
    <w:rsid w:val="00770E38"/>
    <w:rsid w:val="00771060"/>
    <w:rsid w:val="007713F1"/>
    <w:rsid w:val="00771454"/>
    <w:rsid w:val="00771926"/>
    <w:rsid w:val="00771AC9"/>
    <w:rsid w:val="00771BA8"/>
    <w:rsid w:val="00771CD9"/>
    <w:rsid w:val="0077238B"/>
    <w:rsid w:val="00772B44"/>
    <w:rsid w:val="00772DA7"/>
    <w:rsid w:val="00772EFA"/>
    <w:rsid w:val="00772F04"/>
    <w:rsid w:val="00772F93"/>
    <w:rsid w:val="00772FD8"/>
    <w:rsid w:val="00772FDC"/>
    <w:rsid w:val="0077309B"/>
    <w:rsid w:val="00773134"/>
    <w:rsid w:val="00773289"/>
    <w:rsid w:val="0077335E"/>
    <w:rsid w:val="0077357F"/>
    <w:rsid w:val="00773612"/>
    <w:rsid w:val="0077370A"/>
    <w:rsid w:val="007737C3"/>
    <w:rsid w:val="0077384B"/>
    <w:rsid w:val="007739D8"/>
    <w:rsid w:val="007739D9"/>
    <w:rsid w:val="00773A4E"/>
    <w:rsid w:val="00774049"/>
    <w:rsid w:val="00774300"/>
    <w:rsid w:val="0077445E"/>
    <w:rsid w:val="00774598"/>
    <w:rsid w:val="00774605"/>
    <w:rsid w:val="007747D0"/>
    <w:rsid w:val="00774865"/>
    <w:rsid w:val="0077486E"/>
    <w:rsid w:val="00774C60"/>
    <w:rsid w:val="00774DBA"/>
    <w:rsid w:val="00774F24"/>
    <w:rsid w:val="0077500E"/>
    <w:rsid w:val="0077534D"/>
    <w:rsid w:val="00775554"/>
    <w:rsid w:val="00775C08"/>
    <w:rsid w:val="00775C8D"/>
    <w:rsid w:val="00775EA8"/>
    <w:rsid w:val="00776028"/>
    <w:rsid w:val="00776228"/>
    <w:rsid w:val="007762D9"/>
    <w:rsid w:val="00776395"/>
    <w:rsid w:val="007764D1"/>
    <w:rsid w:val="007765D7"/>
    <w:rsid w:val="00776A82"/>
    <w:rsid w:val="00776ADB"/>
    <w:rsid w:val="00776ECD"/>
    <w:rsid w:val="0077702F"/>
    <w:rsid w:val="00777142"/>
    <w:rsid w:val="007771D4"/>
    <w:rsid w:val="007772D5"/>
    <w:rsid w:val="00777451"/>
    <w:rsid w:val="0077751E"/>
    <w:rsid w:val="007775FB"/>
    <w:rsid w:val="00777604"/>
    <w:rsid w:val="00777799"/>
    <w:rsid w:val="00777BCD"/>
    <w:rsid w:val="00777BD7"/>
    <w:rsid w:val="00777C63"/>
    <w:rsid w:val="00777C85"/>
    <w:rsid w:val="00777D13"/>
    <w:rsid w:val="00777E86"/>
    <w:rsid w:val="00777F19"/>
    <w:rsid w:val="00780494"/>
    <w:rsid w:val="00780704"/>
    <w:rsid w:val="00780841"/>
    <w:rsid w:val="0078099F"/>
    <w:rsid w:val="007809C6"/>
    <w:rsid w:val="00780A3B"/>
    <w:rsid w:val="00780EA0"/>
    <w:rsid w:val="00780EFD"/>
    <w:rsid w:val="00780F0A"/>
    <w:rsid w:val="0078109B"/>
    <w:rsid w:val="0078111B"/>
    <w:rsid w:val="007814BF"/>
    <w:rsid w:val="007815BF"/>
    <w:rsid w:val="00781750"/>
    <w:rsid w:val="00781790"/>
    <w:rsid w:val="00781818"/>
    <w:rsid w:val="0078199D"/>
    <w:rsid w:val="00781AAA"/>
    <w:rsid w:val="00781E14"/>
    <w:rsid w:val="0078203E"/>
    <w:rsid w:val="0078204A"/>
    <w:rsid w:val="0078210E"/>
    <w:rsid w:val="0078220D"/>
    <w:rsid w:val="007825DA"/>
    <w:rsid w:val="00782954"/>
    <w:rsid w:val="0078297F"/>
    <w:rsid w:val="00782CA5"/>
    <w:rsid w:val="00782CDA"/>
    <w:rsid w:val="00782E28"/>
    <w:rsid w:val="00782F03"/>
    <w:rsid w:val="00782FA6"/>
    <w:rsid w:val="00783502"/>
    <w:rsid w:val="007836C0"/>
    <w:rsid w:val="00783776"/>
    <w:rsid w:val="0078377A"/>
    <w:rsid w:val="007838AF"/>
    <w:rsid w:val="00783949"/>
    <w:rsid w:val="00783A4E"/>
    <w:rsid w:val="007840AC"/>
    <w:rsid w:val="00784416"/>
    <w:rsid w:val="00784443"/>
    <w:rsid w:val="00784603"/>
    <w:rsid w:val="00784852"/>
    <w:rsid w:val="00784865"/>
    <w:rsid w:val="0078492D"/>
    <w:rsid w:val="00784995"/>
    <w:rsid w:val="00784A0E"/>
    <w:rsid w:val="00784A29"/>
    <w:rsid w:val="00784C42"/>
    <w:rsid w:val="00784C73"/>
    <w:rsid w:val="00784DD8"/>
    <w:rsid w:val="00784F2F"/>
    <w:rsid w:val="00785268"/>
    <w:rsid w:val="00785518"/>
    <w:rsid w:val="007857E8"/>
    <w:rsid w:val="00785910"/>
    <w:rsid w:val="007859DB"/>
    <w:rsid w:val="00785CB4"/>
    <w:rsid w:val="00785DE6"/>
    <w:rsid w:val="00785F6E"/>
    <w:rsid w:val="007862C9"/>
    <w:rsid w:val="00786429"/>
    <w:rsid w:val="0078650B"/>
    <w:rsid w:val="007865D4"/>
    <w:rsid w:val="0078668B"/>
    <w:rsid w:val="00786783"/>
    <w:rsid w:val="007867A7"/>
    <w:rsid w:val="007868C0"/>
    <w:rsid w:val="007869CA"/>
    <w:rsid w:val="007869EA"/>
    <w:rsid w:val="00786BA4"/>
    <w:rsid w:val="00786C01"/>
    <w:rsid w:val="00786D2D"/>
    <w:rsid w:val="00786D5A"/>
    <w:rsid w:val="00786DA9"/>
    <w:rsid w:val="00786E89"/>
    <w:rsid w:val="00786FDE"/>
    <w:rsid w:val="00787163"/>
    <w:rsid w:val="007872AB"/>
    <w:rsid w:val="0078752B"/>
    <w:rsid w:val="00787608"/>
    <w:rsid w:val="00787664"/>
    <w:rsid w:val="007877DE"/>
    <w:rsid w:val="007877EA"/>
    <w:rsid w:val="0078780E"/>
    <w:rsid w:val="00787A78"/>
    <w:rsid w:val="00787A98"/>
    <w:rsid w:val="00787D7C"/>
    <w:rsid w:val="00787DD9"/>
    <w:rsid w:val="00787FDB"/>
    <w:rsid w:val="0079024D"/>
    <w:rsid w:val="007902AE"/>
    <w:rsid w:val="007903D0"/>
    <w:rsid w:val="007904D5"/>
    <w:rsid w:val="00790527"/>
    <w:rsid w:val="00790571"/>
    <w:rsid w:val="00790758"/>
    <w:rsid w:val="00790A04"/>
    <w:rsid w:val="00790A6B"/>
    <w:rsid w:val="00790ACC"/>
    <w:rsid w:val="00790B27"/>
    <w:rsid w:val="00790DF0"/>
    <w:rsid w:val="00790E74"/>
    <w:rsid w:val="00790EE4"/>
    <w:rsid w:val="00790F2E"/>
    <w:rsid w:val="00790F44"/>
    <w:rsid w:val="00791075"/>
    <w:rsid w:val="0079107D"/>
    <w:rsid w:val="007911FC"/>
    <w:rsid w:val="00791407"/>
    <w:rsid w:val="0079143F"/>
    <w:rsid w:val="00791523"/>
    <w:rsid w:val="007916A3"/>
    <w:rsid w:val="007916CE"/>
    <w:rsid w:val="00791797"/>
    <w:rsid w:val="00791809"/>
    <w:rsid w:val="0079180E"/>
    <w:rsid w:val="00791812"/>
    <w:rsid w:val="007918BA"/>
    <w:rsid w:val="0079190B"/>
    <w:rsid w:val="00791B6F"/>
    <w:rsid w:val="00791C15"/>
    <w:rsid w:val="00791CD6"/>
    <w:rsid w:val="00791D77"/>
    <w:rsid w:val="00791D79"/>
    <w:rsid w:val="00791D7F"/>
    <w:rsid w:val="00791E40"/>
    <w:rsid w:val="00791ED2"/>
    <w:rsid w:val="00791F54"/>
    <w:rsid w:val="00792087"/>
    <w:rsid w:val="00792525"/>
    <w:rsid w:val="007925F4"/>
    <w:rsid w:val="00792706"/>
    <w:rsid w:val="00792873"/>
    <w:rsid w:val="007929D4"/>
    <w:rsid w:val="007929DD"/>
    <w:rsid w:val="00792CB8"/>
    <w:rsid w:val="00792FDB"/>
    <w:rsid w:val="0079310B"/>
    <w:rsid w:val="0079345B"/>
    <w:rsid w:val="0079347D"/>
    <w:rsid w:val="007936E8"/>
    <w:rsid w:val="007937AE"/>
    <w:rsid w:val="00793CDE"/>
    <w:rsid w:val="00793FB5"/>
    <w:rsid w:val="007940FD"/>
    <w:rsid w:val="00794190"/>
    <w:rsid w:val="0079422C"/>
    <w:rsid w:val="00794262"/>
    <w:rsid w:val="00794443"/>
    <w:rsid w:val="00794971"/>
    <w:rsid w:val="00794A17"/>
    <w:rsid w:val="00794F5C"/>
    <w:rsid w:val="0079505D"/>
    <w:rsid w:val="00795096"/>
    <w:rsid w:val="0079540E"/>
    <w:rsid w:val="00795414"/>
    <w:rsid w:val="007958AC"/>
    <w:rsid w:val="0079590C"/>
    <w:rsid w:val="00795C66"/>
    <w:rsid w:val="00795CF4"/>
    <w:rsid w:val="00795D9E"/>
    <w:rsid w:val="00795E9F"/>
    <w:rsid w:val="00795FD1"/>
    <w:rsid w:val="007961C0"/>
    <w:rsid w:val="00796306"/>
    <w:rsid w:val="007963E5"/>
    <w:rsid w:val="0079641C"/>
    <w:rsid w:val="0079660D"/>
    <w:rsid w:val="0079664F"/>
    <w:rsid w:val="00796654"/>
    <w:rsid w:val="0079678C"/>
    <w:rsid w:val="00796A0A"/>
    <w:rsid w:val="00796AD0"/>
    <w:rsid w:val="00796CA3"/>
    <w:rsid w:val="00796D8B"/>
    <w:rsid w:val="00796D8D"/>
    <w:rsid w:val="00796F64"/>
    <w:rsid w:val="00796FBD"/>
    <w:rsid w:val="007971E1"/>
    <w:rsid w:val="00797490"/>
    <w:rsid w:val="007974AB"/>
    <w:rsid w:val="00797685"/>
    <w:rsid w:val="00797771"/>
    <w:rsid w:val="007977A7"/>
    <w:rsid w:val="0079796F"/>
    <w:rsid w:val="00797AE1"/>
    <w:rsid w:val="00797CC1"/>
    <w:rsid w:val="00797F62"/>
    <w:rsid w:val="00797FFA"/>
    <w:rsid w:val="007A00D0"/>
    <w:rsid w:val="007A00D3"/>
    <w:rsid w:val="007A0196"/>
    <w:rsid w:val="007A02BF"/>
    <w:rsid w:val="007A0335"/>
    <w:rsid w:val="007A0415"/>
    <w:rsid w:val="007A0436"/>
    <w:rsid w:val="007A04C5"/>
    <w:rsid w:val="007A061B"/>
    <w:rsid w:val="007A0703"/>
    <w:rsid w:val="007A0877"/>
    <w:rsid w:val="007A0B5C"/>
    <w:rsid w:val="007A0B93"/>
    <w:rsid w:val="007A0F4E"/>
    <w:rsid w:val="007A0FCD"/>
    <w:rsid w:val="007A10AE"/>
    <w:rsid w:val="007A1262"/>
    <w:rsid w:val="007A1281"/>
    <w:rsid w:val="007A151E"/>
    <w:rsid w:val="007A16A5"/>
    <w:rsid w:val="007A18C5"/>
    <w:rsid w:val="007A19CD"/>
    <w:rsid w:val="007A1B1D"/>
    <w:rsid w:val="007A1CB4"/>
    <w:rsid w:val="007A1FEE"/>
    <w:rsid w:val="007A282E"/>
    <w:rsid w:val="007A29B1"/>
    <w:rsid w:val="007A29F1"/>
    <w:rsid w:val="007A2BE1"/>
    <w:rsid w:val="007A2CC9"/>
    <w:rsid w:val="007A2DC4"/>
    <w:rsid w:val="007A2F52"/>
    <w:rsid w:val="007A33BB"/>
    <w:rsid w:val="007A34B1"/>
    <w:rsid w:val="007A3D71"/>
    <w:rsid w:val="007A40F7"/>
    <w:rsid w:val="007A4122"/>
    <w:rsid w:val="007A4413"/>
    <w:rsid w:val="007A4548"/>
    <w:rsid w:val="007A461E"/>
    <w:rsid w:val="007A48DE"/>
    <w:rsid w:val="007A4A58"/>
    <w:rsid w:val="007A5019"/>
    <w:rsid w:val="007A51E7"/>
    <w:rsid w:val="007A56D7"/>
    <w:rsid w:val="007A5712"/>
    <w:rsid w:val="007A5D9A"/>
    <w:rsid w:val="007A5E66"/>
    <w:rsid w:val="007A6106"/>
    <w:rsid w:val="007A63B8"/>
    <w:rsid w:val="007A644B"/>
    <w:rsid w:val="007A64D4"/>
    <w:rsid w:val="007A64E0"/>
    <w:rsid w:val="007A65B9"/>
    <w:rsid w:val="007A6A7C"/>
    <w:rsid w:val="007A6B29"/>
    <w:rsid w:val="007A6B58"/>
    <w:rsid w:val="007A6B8C"/>
    <w:rsid w:val="007A6CAB"/>
    <w:rsid w:val="007A6DFF"/>
    <w:rsid w:val="007A6E9D"/>
    <w:rsid w:val="007A709C"/>
    <w:rsid w:val="007A74BD"/>
    <w:rsid w:val="007A7621"/>
    <w:rsid w:val="007A76A9"/>
    <w:rsid w:val="007A76B0"/>
    <w:rsid w:val="007A7A31"/>
    <w:rsid w:val="007A7B4E"/>
    <w:rsid w:val="007A7D4A"/>
    <w:rsid w:val="007A7D4B"/>
    <w:rsid w:val="007A7D7F"/>
    <w:rsid w:val="007A7F14"/>
    <w:rsid w:val="007A7F8F"/>
    <w:rsid w:val="007B0438"/>
    <w:rsid w:val="007B05E4"/>
    <w:rsid w:val="007B074A"/>
    <w:rsid w:val="007B07C9"/>
    <w:rsid w:val="007B08C8"/>
    <w:rsid w:val="007B0938"/>
    <w:rsid w:val="007B0994"/>
    <w:rsid w:val="007B0D9C"/>
    <w:rsid w:val="007B13F4"/>
    <w:rsid w:val="007B150B"/>
    <w:rsid w:val="007B15FB"/>
    <w:rsid w:val="007B16BE"/>
    <w:rsid w:val="007B16DB"/>
    <w:rsid w:val="007B16E9"/>
    <w:rsid w:val="007B16F4"/>
    <w:rsid w:val="007B17AB"/>
    <w:rsid w:val="007B17BB"/>
    <w:rsid w:val="007B1A47"/>
    <w:rsid w:val="007B1B82"/>
    <w:rsid w:val="007B1B86"/>
    <w:rsid w:val="007B1BDB"/>
    <w:rsid w:val="007B1DC1"/>
    <w:rsid w:val="007B1DD7"/>
    <w:rsid w:val="007B1E9C"/>
    <w:rsid w:val="007B1EC2"/>
    <w:rsid w:val="007B1F60"/>
    <w:rsid w:val="007B1FDB"/>
    <w:rsid w:val="007B2199"/>
    <w:rsid w:val="007B22BF"/>
    <w:rsid w:val="007B243C"/>
    <w:rsid w:val="007B251E"/>
    <w:rsid w:val="007B3295"/>
    <w:rsid w:val="007B37E7"/>
    <w:rsid w:val="007B384B"/>
    <w:rsid w:val="007B388E"/>
    <w:rsid w:val="007B3908"/>
    <w:rsid w:val="007B3A11"/>
    <w:rsid w:val="007B3B3C"/>
    <w:rsid w:val="007B3C27"/>
    <w:rsid w:val="007B3C67"/>
    <w:rsid w:val="007B3DDE"/>
    <w:rsid w:val="007B4113"/>
    <w:rsid w:val="007B4187"/>
    <w:rsid w:val="007B418C"/>
    <w:rsid w:val="007B42F8"/>
    <w:rsid w:val="007B46F5"/>
    <w:rsid w:val="007B4B08"/>
    <w:rsid w:val="007B4B41"/>
    <w:rsid w:val="007B4C46"/>
    <w:rsid w:val="007B4CBB"/>
    <w:rsid w:val="007B4D96"/>
    <w:rsid w:val="007B4E1F"/>
    <w:rsid w:val="007B50C1"/>
    <w:rsid w:val="007B527D"/>
    <w:rsid w:val="007B52B5"/>
    <w:rsid w:val="007B52F0"/>
    <w:rsid w:val="007B5415"/>
    <w:rsid w:val="007B5428"/>
    <w:rsid w:val="007B5524"/>
    <w:rsid w:val="007B5569"/>
    <w:rsid w:val="007B561A"/>
    <w:rsid w:val="007B5728"/>
    <w:rsid w:val="007B59E7"/>
    <w:rsid w:val="007B5A98"/>
    <w:rsid w:val="007B5B24"/>
    <w:rsid w:val="007B5BD4"/>
    <w:rsid w:val="007B608B"/>
    <w:rsid w:val="007B619D"/>
    <w:rsid w:val="007B63B3"/>
    <w:rsid w:val="007B647E"/>
    <w:rsid w:val="007B658B"/>
    <w:rsid w:val="007B65F0"/>
    <w:rsid w:val="007B66BD"/>
    <w:rsid w:val="007B6779"/>
    <w:rsid w:val="007B6ECF"/>
    <w:rsid w:val="007B6F26"/>
    <w:rsid w:val="007B7273"/>
    <w:rsid w:val="007B729F"/>
    <w:rsid w:val="007B7412"/>
    <w:rsid w:val="007B7766"/>
    <w:rsid w:val="007B7797"/>
    <w:rsid w:val="007B781D"/>
    <w:rsid w:val="007B785C"/>
    <w:rsid w:val="007B79AF"/>
    <w:rsid w:val="007B79F3"/>
    <w:rsid w:val="007B7A08"/>
    <w:rsid w:val="007B7ACD"/>
    <w:rsid w:val="007B7AF6"/>
    <w:rsid w:val="007B7B7B"/>
    <w:rsid w:val="007B7C41"/>
    <w:rsid w:val="007B7C5D"/>
    <w:rsid w:val="007B7C9F"/>
    <w:rsid w:val="007B7FB8"/>
    <w:rsid w:val="007C0103"/>
    <w:rsid w:val="007C0B62"/>
    <w:rsid w:val="007C0C07"/>
    <w:rsid w:val="007C0C7D"/>
    <w:rsid w:val="007C0D0B"/>
    <w:rsid w:val="007C0E43"/>
    <w:rsid w:val="007C0EF6"/>
    <w:rsid w:val="007C0F17"/>
    <w:rsid w:val="007C1596"/>
    <w:rsid w:val="007C15BB"/>
    <w:rsid w:val="007C15EF"/>
    <w:rsid w:val="007C1651"/>
    <w:rsid w:val="007C1820"/>
    <w:rsid w:val="007C18DC"/>
    <w:rsid w:val="007C18DF"/>
    <w:rsid w:val="007C1AF6"/>
    <w:rsid w:val="007C1E0B"/>
    <w:rsid w:val="007C22C1"/>
    <w:rsid w:val="007C2550"/>
    <w:rsid w:val="007C261B"/>
    <w:rsid w:val="007C26DA"/>
    <w:rsid w:val="007C294B"/>
    <w:rsid w:val="007C2A13"/>
    <w:rsid w:val="007C2EA2"/>
    <w:rsid w:val="007C2F5A"/>
    <w:rsid w:val="007C2FAF"/>
    <w:rsid w:val="007C30C3"/>
    <w:rsid w:val="007C316C"/>
    <w:rsid w:val="007C32D9"/>
    <w:rsid w:val="007C3322"/>
    <w:rsid w:val="007C338A"/>
    <w:rsid w:val="007C373C"/>
    <w:rsid w:val="007C39B3"/>
    <w:rsid w:val="007C39C9"/>
    <w:rsid w:val="007C3BE6"/>
    <w:rsid w:val="007C3C97"/>
    <w:rsid w:val="007C3CBE"/>
    <w:rsid w:val="007C4021"/>
    <w:rsid w:val="007C4160"/>
    <w:rsid w:val="007C41FB"/>
    <w:rsid w:val="007C4791"/>
    <w:rsid w:val="007C4A05"/>
    <w:rsid w:val="007C4AE6"/>
    <w:rsid w:val="007C4BB6"/>
    <w:rsid w:val="007C4BCA"/>
    <w:rsid w:val="007C4CC3"/>
    <w:rsid w:val="007C4DF1"/>
    <w:rsid w:val="007C50B5"/>
    <w:rsid w:val="007C50EC"/>
    <w:rsid w:val="007C5323"/>
    <w:rsid w:val="007C543A"/>
    <w:rsid w:val="007C5820"/>
    <w:rsid w:val="007C5839"/>
    <w:rsid w:val="007C597E"/>
    <w:rsid w:val="007C5F99"/>
    <w:rsid w:val="007C619F"/>
    <w:rsid w:val="007C6312"/>
    <w:rsid w:val="007C67D3"/>
    <w:rsid w:val="007C690D"/>
    <w:rsid w:val="007C69C4"/>
    <w:rsid w:val="007C6A06"/>
    <w:rsid w:val="007C6B3B"/>
    <w:rsid w:val="007C6DEC"/>
    <w:rsid w:val="007C6E16"/>
    <w:rsid w:val="007C6E4A"/>
    <w:rsid w:val="007C6FC9"/>
    <w:rsid w:val="007C715D"/>
    <w:rsid w:val="007C72AE"/>
    <w:rsid w:val="007C7442"/>
    <w:rsid w:val="007C74CA"/>
    <w:rsid w:val="007C75EE"/>
    <w:rsid w:val="007C79B0"/>
    <w:rsid w:val="007C7B8E"/>
    <w:rsid w:val="007C7BB2"/>
    <w:rsid w:val="007C7BF5"/>
    <w:rsid w:val="007C7C7F"/>
    <w:rsid w:val="007C7D12"/>
    <w:rsid w:val="007C7D48"/>
    <w:rsid w:val="007C7DB4"/>
    <w:rsid w:val="007D0023"/>
    <w:rsid w:val="007D02D2"/>
    <w:rsid w:val="007D0442"/>
    <w:rsid w:val="007D097B"/>
    <w:rsid w:val="007D0AF1"/>
    <w:rsid w:val="007D0BB4"/>
    <w:rsid w:val="007D0C20"/>
    <w:rsid w:val="007D0FE5"/>
    <w:rsid w:val="007D16F2"/>
    <w:rsid w:val="007D1833"/>
    <w:rsid w:val="007D1884"/>
    <w:rsid w:val="007D1AB7"/>
    <w:rsid w:val="007D1E28"/>
    <w:rsid w:val="007D1E63"/>
    <w:rsid w:val="007D26B0"/>
    <w:rsid w:val="007D2A87"/>
    <w:rsid w:val="007D2B8F"/>
    <w:rsid w:val="007D2BAF"/>
    <w:rsid w:val="007D2BB3"/>
    <w:rsid w:val="007D2C3F"/>
    <w:rsid w:val="007D2C4D"/>
    <w:rsid w:val="007D2CAA"/>
    <w:rsid w:val="007D2D40"/>
    <w:rsid w:val="007D2D89"/>
    <w:rsid w:val="007D2DD9"/>
    <w:rsid w:val="007D2E3F"/>
    <w:rsid w:val="007D2E8F"/>
    <w:rsid w:val="007D2F9B"/>
    <w:rsid w:val="007D32C3"/>
    <w:rsid w:val="007D34C1"/>
    <w:rsid w:val="007D37B7"/>
    <w:rsid w:val="007D3E3A"/>
    <w:rsid w:val="007D3EBA"/>
    <w:rsid w:val="007D3F4F"/>
    <w:rsid w:val="007D4014"/>
    <w:rsid w:val="007D40C9"/>
    <w:rsid w:val="007D4303"/>
    <w:rsid w:val="007D435D"/>
    <w:rsid w:val="007D4498"/>
    <w:rsid w:val="007D4643"/>
    <w:rsid w:val="007D4A6A"/>
    <w:rsid w:val="007D4B70"/>
    <w:rsid w:val="007D4CE2"/>
    <w:rsid w:val="007D4F52"/>
    <w:rsid w:val="007D51F7"/>
    <w:rsid w:val="007D52C9"/>
    <w:rsid w:val="007D53FA"/>
    <w:rsid w:val="007D5771"/>
    <w:rsid w:val="007D582A"/>
    <w:rsid w:val="007D58D5"/>
    <w:rsid w:val="007D5AC5"/>
    <w:rsid w:val="007D5B6D"/>
    <w:rsid w:val="007D5BE9"/>
    <w:rsid w:val="007D5C2E"/>
    <w:rsid w:val="007D5C86"/>
    <w:rsid w:val="007D603E"/>
    <w:rsid w:val="007D60FC"/>
    <w:rsid w:val="007D614F"/>
    <w:rsid w:val="007D630F"/>
    <w:rsid w:val="007D635A"/>
    <w:rsid w:val="007D6405"/>
    <w:rsid w:val="007D653D"/>
    <w:rsid w:val="007D6567"/>
    <w:rsid w:val="007D67B9"/>
    <w:rsid w:val="007D681A"/>
    <w:rsid w:val="007D6B4A"/>
    <w:rsid w:val="007D6B7C"/>
    <w:rsid w:val="007D6BAF"/>
    <w:rsid w:val="007D6C09"/>
    <w:rsid w:val="007D6DA4"/>
    <w:rsid w:val="007D6DE2"/>
    <w:rsid w:val="007D6F48"/>
    <w:rsid w:val="007D716B"/>
    <w:rsid w:val="007D7183"/>
    <w:rsid w:val="007D727C"/>
    <w:rsid w:val="007D729E"/>
    <w:rsid w:val="007D73B6"/>
    <w:rsid w:val="007D748D"/>
    <w:rsid w:val="007D75AC"/>
    <w:rsid w:val="007D7F11"/>
    <w:rsid w:val="007E00A7"/>
    <w:rsid w:val="007E0235"/>
    <w:rsid w:val="007E02D2"/>
    <w:rsid w:val="007E038A"/>
    <w:rsid w:val="007E0477"/>
    <w:rsid w:val="007E0596"/>
    <w:rsid w:val="007E05AB"/>
    <w:rsid w:val="007E0880"/>
    <w:rsid w:val="007E0B53"/>
    <w:rsid w:val="007E0C15"/>
    <w:rsid w:val="007E0C96"/>
    <w:rsid w:val="007E0D64"/>
    <w:rsid w:val="007E0F34"/>
    <w:rsid w:val="007E0FAE"/>
    <w:rsid w:val="007E1009"/>
    <w:rsid w:val="007E1046"/>
    <w:rsid w:val="007E1071"/>
    <w:rsid w:val="007E14FE"/>
    <w:rsid w:val="007E16FA"/>
    <w:rsid w:val="007E170B"/>
    <w:rsid w:val="007E17FF"/>
    <w:rsid w:val="007E186D"/>
    <w:rsid w:val="007E1912"/>
    <w:rsid w:val="007E1A46"/>
    <w:rsid w:val="007E1D33"/>
    <w:rsid w:val="007E1D98"/>
    <w:rsid w:val="007E1F41"/>
    <w:rsid w:val="007E20E7"/>
    <w:rsid w:val="007E21AF"/>
    <w:rsid w:val="007E2209"/>
    <w:rsid w:val="007E2290"/>
    <w:rsid w:val="007E2354"/>
    <w:rsid w:val="007E26EB"/>
    <w:rsid w:val="007E2912"/>
    <w:rsid w:val="007E294B"/>
    <w:rsid w:val="007E2C48"/>
    <w:rsid w:val="007E33C8"/>
    <w:rsid w:val="007E3431"/>
    <w:rsid w:val="007E357A"/>
    <w:rsid w:val="007E36A2"/>
    <w:rsid w:val="007E3903"/>
    <w:rsid w:val="007E3B98"/>
    <w:rsid w:val="007E3D92"/>
    <w:rsid w:val="007E3DF7"/>
    <w:rsid w:val="007E3FC1"/>
    <w:rsid w:val="007E4000"/>
    <w:rsid w:val="007E41CA"/>
    <w:rsid w:val="007E4358"/>
    <w:rsid w:val="007E44B4"/>
    <w:rsid w:val="007E44E6"/>
    <w:rsid w:val="007E458B"/>
    <w:rsid w:val="007E45BB"/>
    <w:rsid w:val="007E45CE"/>
    <w:rsid w:val="007E4620"/>
    <w:rsid w:val="007E46FD"/>
    <w:rsid w:val="007E49B0"/>
    <w:rsid w:val="007E49F3"/>
    <w:rsid w:val="007E4A54"/>
    <w:rsid w:val="007E4B3A"/>
    <w:rsid w:val="007E4B7D"/>
    <w:rsid w:val="007E4BCD"/>
    <w:rsid w:val="007E524E"/>
    <w:rsid w:val="007E53A1"/>
    <w:rsid w:val="007E54C7"/>
    <w:rsid w:val="007E59F1"/>
    <w:rsid w:val="007E5A29"/>
    <w:rsid w:val="007E5B38"/>
    <w:rsid w:val="007E5C54"/>
    <w:rsid w:val="007E5E9D"/>
    <w:rsid w:val="007E5EB7"/>
    <w:rsid w:val="007E5F34"/>
    <w:rsid w:val="007E5FA2"/>
    <w:rsid w:val="007E61A1"/>
    <w:rsid w:val="007E6299"/>
    <w:rsid w:val="007E6318"/>
    <w:rsid w:val="007E65AF"/>
    <w:rsid w:val="007E6793"/>
    <w:rsid w:val="007E67B0"/>
    <w:rsid w:val="007E67EE"/>
    <w:rsid w:val="007E68D0"/>
    <w:rsid w:val="007E69AE"/>
    <w:rsid w:val="007E6A07"/>
    <w:rsid w:val="007E6B0B"/>
    <w:rsid w:val="007E7001"/>
    <w:rsid w:val="007E7227"/>
    <w:rsid w:val="007E72E5"/>
    <w:rsid w:val="007E7430"/>
    <w:rsid w:val="007E756D"/>
    <w:rsid w:val="007E7598"/>
    <w:rsid w:val="007E75A3"/>
    <w:rsid w:val="007E7629"/>
    <w:rsid w:val="007E763A"/>
    <w:rsid w:val="007E7751"/>
    <w:rsid w:val="007E79AF"/>
    <w:rsid w:val="007E7A3D"/>
    <w:rsid w:val="007E7AF5"/>
    <w:rsid w:val="007E7C8E"/>
    <w:rsid w:val="007F007B"/>
    <w:rsid w:val="007F0122"/>
    <w:rsid w:val="007F0148"/>
    <w:rsid w:val="007F026D"/>
    <w:rsid w:val="007F031B"/>
    <w:rsid w:val="007F0327"/>
    <w:rsid w:val="007F0583"/>
    <w:rsid w:val="007F06F4"/>
    <w:rsid w:val="007F08B0"/>
    <w:rsid w:val="007F09D7"/>
    <w:rsid w:val="007F0A43"/>
    <w:rsid w:val="007F0A78"/>
    <w:rsid w:val="007F0EFC"/>
    <w:rsid w:val="007F12CB"/>
    <w:rsid w:val="007F157F"/>
    <w:rsid w:val="007F1629"/>
    <w:rsid w:val="007F181B"/>
    <w:rsid w:val="007F1CAA"/>
    <w:rsid w:val="007F1CD3"/>
    <w:rsid w:val="007F1FCE"/>
    <w:rsid w:val="007F23EE"/>
    <w:rsid w:val="007F240C"/>
    <w:rsid w:val="007F2954"/>
    <w:rsid w:val="007F2AE8"/>
    <w:rsid w:val="007F2B0C"/>
    <w:rsid w:val="007F2C38"/>
    <w:rsid w:val="007F2E07"/>
    <w:rsid w:val="007F2EDB"/>
    <w:rsid w:val="007F3101"/>
    <w:rsid w:val="007F31D9"/>
    <w:rsid w:val="007F3342"/>
    <w:rsid w:val="007F34E7"/>
    <w:rsid w:val="007F3590"/>
    <w:rsid w:val="007F3639"/>
    <w:rsid w:val="007F376A"/>
    <w:rsid w:val="007F384F"/>
    <w:rsid w:val="007F3863"/>
    <w:rsid w:val="007F39DE"/>
    <w:rsid w:val="007F3BD7"/>
    <w:rsid w:val="007F3C6A"/>
    <w:rsid w:val="007F3E0F"/>
    <w:rsid w:val="007F3E37"/>
    <w:rsid w:val="007F3E6E"/>
    <w:rsid w:val="007F3FDF"/>
    <w:rsid w:val="007F4335"/>
    <w:rsid w:val="007F4417"/>
    <w:rsid w:val="007F4432"/>
    <w:rsid w:val="007F4703"/>
    <w:rsid w:val="007F4AB3"/>
    <w:rsid w:val="007F4ACF"/>
    <w:rsid w:val="007F4D03"/>
    <w:rsid w:val="007F4D90"/>
    <w:rsid w:val="007F4DED"/>
    <w:rsid w:val="007F4EA1"/>
    <w:rsid w:val="007F4EE7"/>
    <w:rsid w:val="007F4FFB"/>
    <w:rsid w:val="007F5131"/>
    <w:rsid w:val="007F5158"/>
    <w:rsid w:val="007F5169"/>
    <w:rsid w:val="007F5226"/>
    <w:rsid w:val="007F5385"/>
    <w:rsid w:val="007F5458"/>
    <w:rsid w:val="007F5479"/>
    <w:rsid w:val="007F5642"/>
    <w:rsid w:val="007F5ACC"/>
    <w:rsid w:val="007F5E68"/>
    <w:rsid w:val="007F60FD"/>
    <w:rsid w:val="007F6116"/>
    <w:rsid w:val="007F6284"/>
    <w:rsid w:val="007F6337"/>
    <w:rsid w:val="007F63C0"/>
    <w:rsid w:val="007F63C2"/>
    <w:rsid w:val="007F6434"/>
    <w:rsid w:val="007F66B0"/>
    <w:rsid w:val="007F6A91"/>
    <w:rsid w:val="007F6BBB"/>
    <w:rsid w:val="007F6CB1"/>
    <w:rsid w:val="007F6F9A"/>
    <w:rsid w:val="007F70C8"/>
    <w:rsid w:val="007F70EC"/>
    <w:rsid w:val="007F73C5"/>
    <w:rsid w:val="007F74CA"/>
    <w:rsid w:val="007F74D2"/>
    <w:rsid w:val="007F758D"/>
    <w:rsid w:val="007F75C1"/>
    <w:rsid w:val="007F75CC"/>
    <w:rsid w:val="007F75EB"/>
    <w:rsid w:val="007F7626"/>
    <w:rsid w:val="007F763B"/>
    <w:rsid w:val="007F786D"/>
    <w:rsid w:val="007F7A40"/>
    <w:rsid w:val="007F7AD3"/>
    <w:rsid w:val="007F7C13"/>
    <w:rsid w:val="007F7CFF"/>
    <w:rsid w:val="007F7DAB"/>
    <w:rsid w:val="007F7FD7"/>
    <w:rsid w:val="008002B3"/>
    <w:rsid w:val="00800509"/>
    <w:rsid w:val="00800602"/>
    <w:rsid w:val="008006AD"/>
    <w:rsid w:val="0080075E"/>
    <w:rsid w:val="0080080C"/>
    <w:rsid w:val="00800A1D"/>
    <w:rsid w:val="00800C94"/>
    <w:rsid w:val="00800D5B"/>
    <w:rsid w:val="00800E76"/>
    <w:rsid w:val="00801013"/>
    <w:rsid w:val="0080116A"/>
    <w:rsid w:val="00801311"/>
    <w:rsid w:val="0080134B"/>
    <w:rsid w:val="00801490"/>
    <w:rsid w:val="008014CF"/>
    <w:rsid w:val="0080167D"/>
    <w:rsid w:val="00801781"/>
    <w:rsid w:val="00801807"/>
    <w:rsid w:val="00801941"/>
    <w:rsid w:val="00801972"/>
    <w:rsid w:val="00801A1C"/>
    <w:rsid w:val="00801BC0"/>
    <w:rsid w:val="00801DE1"/>
    <w:rsid w:val="00801E26"/>
    <w:rsid w:val="008020BF"/>
    <w:rsid w:val="00802233"/>
    <w:rsid w:val="0080228B"/>
    <w:rsid w:val="00802523"/>
    <w:rsid w:val="0080258C"/>
    <w:rsid w:val="008025C8"/>
    <w:rsid w:val="0080280C"/>
    <w:rsid w:val="008028EB"/>
    <w:rsid w:val="008029DD"/>
    <w:rsid w:val="00802A8F"/>
    <w:rsid w:val="00803457"/>
    <w:rsid w:val="00803641"/>
    <w:rsid w:val="008038E9"/>
    <w:rsid w:val="00803A13"/>
    <w:rsid w:val="00803A84"/>
    <w:rsid w:val="00803CF5"/>
    <w:rsid w:val="00803DAA"/>
    <w:rsid w:val="008040F8"/>
    <w:rsid w:val="00804230"/>
    <w:rsid w:val="00804700"/>
    <w:rsid w:val="0080489A"/>
    <w:rsid w:val="008048CE"/>
    <w:rsid w:val="0080491D"/>
    <w:rsid w:val="00804B2F"/>
    <w:rsid w:val="00804B97"/>
    <w:rsid w:val="0080507A"/>
    <w:rsid w:val="008051B2"/>
    <w:rsid w:val="00805431"/>
    <w:rsid w:val="00805436"/>
    <w:rsid w:val="008054B4"/>
    <w:rsid w:val="008059D1"/>
    <w:rsid w:val="00805CBB"/>
    <w:rsid w:val="00805D54"/>
    <w:rsid w:val="00805E9C"/>
    <w:rsid w:val="00805EEA"/>
    <w:rsid w:val="0080606D"/>
    <w:rsid w:val="00806160"/>
    <w:rsid w:val="00806167"/>
    <w:rsid w:val="00806231"/>
    <w:rsid w:val="00806520"/>
    <w:rsid w:val="00806775"/>
    <w:rsid w:val="008067D4"/>
    <w:rsid w:val="0080683C"/>
    <w:rsid w:val="008068C2"/>
    <w:rsid w:val="00806C00"/>
    <w:rsid w:val="00806C94"/>
    <w:rsid w:val="00806E2C"/>
    <w:rsid w:val="00807324"/>
    <w:rsid w:val="0080747D"/>
    <w:rsid w:val="008077B5"/>
    <w:rsid w:val="008078CB"/>
    <w:rsid w:val="0080790B"/>
    <w:rsid w:val="00807928"/>
    <w:rsid w:val="00807B22"/>
    <w:rsid w:val="00807B70"/>
    <w:rsid w:val="00807D79"/>
    <w:rsid w:val="00807D83"/>
    <w:rsid w:val="00807D89"/>
    <w:rsid w:val="00810176"/>
    <w:rsid w:val="00810277"/>
    <w:rsid w:val="008102C2"/>
    <w:rsid w:val="00810398"/>
    <w:rsid w:val="00810488"/>
    <w:rsid w:val="0081083F"/>
    <w:rsid w:val="00810943"/>
    <w:rsid w:val="00810B07"/>
    <w:rsid w:val="00810B20"/>
    <w:rsid w:val="00810B74"/>
    <w:rsid w:val="00810C38"/>
    <w:rsid w:val="00810F48"/>
    <w:rsid w:val="008112DE"/>
    <w:rsid w:val="008116E1"/>
    <w:rsid w:val="008116E2"/>
    <w:rsid w:val="008119EB"/>
    <w:rsid w:val="00811AD2"/>
    <w:rsid w:val="00811AD5"/>
    <w:rsid w:val="00811B5D"/>
    <w:rsid w:val="00811D48"/>
    <w:rsid w:val="00811D9F"/>
    <w:rsid w:val="008120A8"/>
    <w:rsid w:val="008120A9"/>
    <w:rsid w:val="00812410"/>
    <w:rsid w:val="008124D2"/>
    <w:rsid w:val="0081254A"/>
    <w:rsid w:val="00812879"/>
    <w:rsid w:val="00812907"/>
    <w:rsid w:val="0081298F"/>
    <w:rsid w:val="00812A60"/>
    <w:rsid w:val="00812B7D"/>
    <w:rsid w:val="00812EC4"/>
    <w:rsid w:val="008133F9"/>
    <w:rsid w:val="008137EC"/>
    <w:rsid w:val="008138BB"/>
    <w:rsid w:val="00813A16"/>
    <w:rsid w:val="00813A57"/>
    <w:rsid w:val="00813C66"/>
    <w:rsid w:val="00813C72"/>
    <w:rsid w:val="00813DFB"/>
    <w:rsid w:val="00813E34"/>
    <w:rsid w:val="0081443D"/>
    <w:rsid w:val="00814454"/>
    <w:rsid w:val="008145B6"/>
    <w:rsid w:val="008147A9"/>
    <w:rsid w:val="00814932"/>
    <w:rsid w:val="00814DB5"/>
    <w:rsid w:val="00814F48"/>
    <w:rsid w:val="00815111"/>
    <w:rsid w:val="0081515A"/>
    <w:rsid w:val="008151D2"/>
    <w:rsid w:val="008153E8"/>
    <w:rsid w:val="0081545F"/>
    <w:rsid w:val="00815480"/>
    <w:rsid w:val="0081582E"/>
    <w:rsid w:val="00815883"/>
    <w:rsid w:val="00815963"/>
    <w:rsid w:val="008159C8"/>
    <w:rsid w:val="00815A7B"/>
    <w:rsid w:val="00815C3A"/>
    <w:rsid w:val="00815C4E"/>
    <w:rsid w:val="00815C85"/>
    <w:rsid w:val="00815E11"/>
    <w:rsid w:val="00816032"/>
    <w:rsid w:val="0081610E"/>
    <w:rsid w:val="00816184"/>
    <w:rsid w:val="00816239"/>
    <w:rsid w:val="00816538"/>
    <w:rsid w:val="00816571"/>
    <w:rsid w:val="00816610"/>
    <w:rsid w:val="008166A7"/>
    <w:rsid w:val="008166C1"/>
    <w:rsid w:val="008166F6"/>
    <w:rsid w:val="008166FE"/>
    <w:rsid w:val="00816818"/>
    <w:rsid w:val="00816876"/>
    <w:rsid w:val="00816A55"/>
    <w:rsid w:val="00816B21"/>
    <w:rsid w:val="00816BB5"/>
    <w:rsid w:val="00816EB0"/>
    <w:rsid w:val="0081733C"/>
    <w:rsid w:val="0081735D"/>
    <w:rsid w:val="0081747D"/>
    <w:rsid w:val="008174BA"/>
    <w:rsid w:val="008177BA"/>
    <w:rsid w:val="00817828"/>
    <w:rsid w:val="0082019E"/>
    <w:rsid w:val="00820364"/>
    <w:rsid w:val="00820504"/>
    <w:rsid w:val="00820557"/>
    <w:rsid w:val="008209C9"/>
    <w:rsid w:val="00820A32"/>
    <w:rsid w:val="00820B4E"/>
    <w:rsid w:val="00820C7B"/>
    <w:rsid w:val="00820D7C"/>
    <w:rsid w:val="00820EAA"/>
    <w:rsid w:val="00820F13"/>
    <w:rsid w:val="00820F61"/>
    <w:rsid w:val="00821050"/>
    <w:rsid w:val="00821151"/>
    <w:rsid w:val="008213B9"/>
    <w:rsid w:val="00821461"/>
    <w:rsid w:val="00821519"/>
    <w:rsid w:val="0082165E"/>
    <w:rsid w:val="00821705"/>
    <w:rsid w:val="008217F6"/>
    <w:rsid w:val="00821825"/>
    <w:rsid w:val="0082195A"/>
    <w:rsid w:val="00821A40"/>
    <w:rsid w:val="00821D0D"/>
    <w:rsid w:val="00821E05"/>
    <w:rsid w:val="00821FE0"/>
    <w:rsid w:val="008221BB"/>
    <w:rsid w:val="00822516"/>
    <w:rsid w:val="008226AC"/>
    <w:rsid w:val="008226CF"/>
    <w:rsid w:val="0082271F"/>
    <w:rsid w:val="00822798"/>
    <w:rsid w:val="008227FA"/>
    <w:rsid w:val="008227FD"/>
    <w:rsid w:val="00822862"/>
    <w:rsid w:val="00822B52"/>
    <w:rsid w:val="00822CCD"/>
    <w:rsid w:val="00823041"/>
    <w:rsid w:val="008231DB"/>
    <w:rsid w:val="00823282"/>
    <w:rsid w:val="00823397"/>
    <w:rsid w:val="00823524"/>
    <w:rsid w:val="00823567"/>
    <w:rsid w:val="00823662"/>
    <w:rsid w:val="008236B0"/>
    <w:rsid w:val="008239EF"/>
    <w:rsid w:val="00823B89"/>
    <w:rsid w:val="00823D0E"/>
    <w:rsid w:val="00823E96"/>
    <w:rsid w:val="00823EE7"/>
    <w:rsid w:val="00823F7D"/>
    <w:rsid w:val="008241F9"/>
    <w:rsid w:val="008242DA"/>
    <w:rsid w:val="00824309"/>
    <w:rsid w:val="00824377"/>
    <w:rsid w:val="00824637"/>
    <w:rsid w:val="008246FC"/>
    <w:rsid w:val="0082479E"/>
    <w:rsid w:val="0082487D"/>
    <w:rsid w:val="00824944"/>
    <w:rsid w:val="00824BD0"/>
    <w:rsid w:val="00824E4E"/>
    <w:rsid w:val="00825000"/>
    <w:rsid w:val="008250D3"/>
    <w:rsid w:val="0082510D"/>
    <w:rsid w:val="00825190"/>
    <w:rsid w:val="0082528D"/>
    <w:rsid w:val="00825321"/>
    <w:rsid w:val="0082534C"/>
    <w:rsid w:val="008257F7"/>
    <w:rsid w:val="00825958"/>
    <w:rsid w:val="00825AB4"/>
    <w:rsid w:val="00825B35"/>
    <w:rsid w:val="00825CBA"/>
    <w:rsid w:val="00825D58"/>
    <w:rsid w:val="00825E60"/>
    <w:rsid w:val="0082610E"/>
    <w:rsid w:val="00826297"/>
    <w:rsid w:val="008262AA"/>
    <w:rsid w:val="00826751"/>
    <w:rsid w:val="00826870"/>
    <w:rsid w:val="00826A46"/>
    <w:rsid w:val="00826AED"/>
    <w:rsid w:val="00826B5D"/>
    <w:rsid w:val="00826B89"/>
    <w:rsid w:val="00826D92"/>
    <w:rsid w:val="00826EF1"/>
    <w:rsid w:val="00827072"/>
    <w:rsid w:val="00827306"/>
    <w:rsid w:val="008273AF"/>
    <w:rsid w:val="00827452"/>
    <w:rsid w:val="008276BD"/>
    <w:rsid w:val="008279E6"/>
    <w:rsid w:val="00827B3C"/>
    <w:rsid w:val="00827B92"/>
    <w:rsid w:val="00827C3A"/>
    <w:rsid w:val="00827DAF"/>
    <w:rsid w:val="00827E90"/>
    <w:rsid w:val="00827ED8"/>
    <w:rsid w:val="0083007F"/>
    <w:rsid w:val="008301BE"/>
    <w:rsid w:val="00830297"/>
    <w:rsid w:val="008302E0"/>
    <w:rsid w:val="00830389"/>
    <w:rsid w:val="00830453"/>
    <w:rsid w:val="008304B4"/>
    <w:rsid w:val="008305D8"/>
    <w:rsid w:val="008306FE"/>
    <w:rsid w:val="00830759"/>
    <w:rsid w:val="008307B1"/>
    <w:rsid w:val="008308ED"/>
    <w:rsid w:val="008309F2"/>
    <w:rsid w:val="00830A94"/>
    <w:rsid w:val="00830D88"/>
    <w:rsid w:val="008313BA"/>
    <w:rsid w:val="008313CE"/>
    <w:rsid w:val="00831435"/>
    <w:rsid w:val="0083183F"/>
    <w:rsid w:val="00831935"/>
    <w:rsid w:val="008319D4"/>
    <w:rsid w:val="00831CA1"/>
    <w:rsid w:val="00831D1D"/>
    <w:rsid w:val="00831FCB"/>
    <w:rsid w:val="00832027"/>
    <w:rsid w:val="00832377"/>
    <w:rsid w:val="00832404"/>
    <w:rsid w:val="00832499"/>
    <w:rsid w:val="0083249B"/>
    <w:rsid w:val="00832670"/>
    <w:rsid w:val="008326D4"/>
    <w:rsid w:val="00832880"/>
    <w:rsid w:val="00832925"/>
    <w:rsid w:val="00832A7A"/>
    <w:rsid w:val="00832C89"/>
    <w:rsid w:val="00832CA6"/>
    <w:rsid w:val="00832CE6"/>
    <w:rsid w:val="00832D27"/>
    <w:rsid w:val="00832E1D"/>
    <w:rsid w:val="00832EA8"/>
    <w:rsid w:val="00832F4F"/>
    <w:rsid w:val="008331FA"/>
    <w:rsid w:val="008333F2"/>
    <w:rsid w:val="008335DD"/>
    <w:rsid w:val="008336A1"/>
    <w:rsid w:val="0083394E"/>
    <w:rsid w:val="008339A8"/>
    <w:rsid w:val="00833B8D"/>
    <w:rsid w:val="00833CF7"/>
    <w:rsid w:val="00833FC7"/>
    <w:rsid w:val="00834417"/>
    <w:rsid w:val="00834506"/>
    <w:rsid w:val="00834552"/>
    <w:rsid w:val="00834596"/>
    <w:rsid w:val="0083476C"/>
    <w:rsid w:val="008347A0"/>
    <w:rsid w:val="008349EE"/>
    <w:rsid w:val="00834A4C"/>
    <w:rsid w:val="00834D46"/>
    <w:rsid w:val="00834DC1"/>
    <w:rsid w:val="00834EC1"/>
    <w:rsid w:val="00834F56"/>
    <w:rsid w:val="00835052"/>
    <w:rsid w:val="0083507A"/>
    <w:rsid w:val="00835103"/>
    <w:rsid w:val="008351AB"/>
    <w:rsid w:val="008351D0"/>
    <w:rsid w:val="0083525D"/>
    <w:rsid w:val="008353D6"/>
    <w:rsid w:val="00835676"/>
    <w:rsid w:val="00835A0D"/>
    <w:rsid w:val="00836083"/>
    <w:rsid w:val="00836412"/>
    <w:rsid w:val="0083652F"/>
    <w:rsid w:val="00836598"/>
    <w:rsid w:val="00836662"/>
    <w:rsid w:val="00836A52"/>
    <w:rsid w:val="00836C83"/>
    <w:rsid w:val="00836CFF"/>
    <w:rsid w:val="00837297"/>
    <w:rsid w:val="0083746F"/>
    <w:rsid w:val="00837607"/>
    <w:rsid w:val="00837E39"/>
    <w:rsid w:val="00837EF9"/>
    <w:rsid w:val="00837FB8"/>
    <w:rsid w:val="0084012F"/>
    <w:rsid w:val="008401B0"/>
    <w:rsid w:val="0084023C"/>
    <w:rsid w:val="00840661"/>
    <w:rsid w:val="008408F8"/>
    <w:rsid w:val="00840A8D"/>
    <w:rsid w:val="00840B04"/>
    <w:rsid w:val="00840B0B"/>
    <w:rsid w:val="00840C0F"/>
    <w:rsid w:val="0084115A"/>
    <w:rsid w:val="00841710"/>
    <w:rsid w:val="008418C9"/>
    <w:rsid w:val="008419D9"/>
    <w:rsid w:val="008419FE"/>
    <w:rsid w:val="00841B18"/>
    <w:rsid w:val="00841CE1"/>
    <w:rsid w:val="00841DD0"/>
    <w:rsid w:val="00841F01"/>
    <w:rsid w:val="008425D7"/>
    <w:rsid w:val="008429A0"/>
    <w:rsid w:val="00842A2D"/>
    <w:rsid w:val="00842A76"/>
    <w:rsid w:val="00842C33"/>
    <w:rsid w:val="00842C94"/>
    <w:rsid w:val="00842D2A"/>
    <w:rsid w:val="00842DD4"/>
    <w:rsid w:val="00842F0E"/>
    <w:rsid w:val="00842FA3"/>
    <w:rsid w:val="00842FA9"/>
    <w:rsid w:val="00843208"/>
    <w:rsid w:val="0084321C"/>
    <w:rsid w:val="008432A7"/>
    <w:rsid w:val="00843317"/>
    <w:rsid w:val="008433AF"/>
    <w:rsid w:val="008433D9"/>
    <w:rsid w:val="0084345C"/>
    <w:rsid w:val="00843528"/>
    <w:rsid w:val="00843646"/>
    <w:rsid w:val="0084383D"/>
    <w:rsid w:val="008438F4"/>
    <w:rsid w:val="00843CCF"/>
    <w:rsid w:val="00843D07"/>
    <w:rsid w:val="00843DE1"/>
    <w:rsid w:val="008440E0"/>
    <w:rsid w:val="008443FA"/>
    <w:rsid w:val="00844641"/>
    <w:rsid w:val="0084466F"/>
    <w:rsid w:val="00844A46"/>
    <w:rsid w:val="00844AFB"/>
    <w:rsid w:val="00844CBB"/>
    <w:rsid w:val="00844D10"/>
    <w:rsid w:val="00844FB1"/>
    <w:rsid w:val="0084509D"/>
    <w:rsid w:val="008452EF"/>
    <w:rsid w:val="008453A5"/>
    <w:rsid w:val="008454E4"/>
    <w:rsid w:val="008455A3"/>
    <w:rsid w:val="00845669"/>
    <w:rsid w:val="00845704"/>
    <w:rsid w:val="00845754"/>
    <w:rsid w:val="00845B10"/>
    <w:rsid w:val="00845BD9"/>
    <w:rsid w:val="00845C81"/>
    <w:rsid w:val="00845DF6"/>
    <w:rsid w:val="00845ECC"/>
    <w:rsid w:val="00845EFE"/>
    <w:rsid w:val="0084607B"/>
    <w:rsid w:val="00846196"/>
    <w:rsid w:val="0084632B"/>
    <w:rsid w:val="00846341"/>
    <w:rsid w:val="00846459"/>
    <w:rsid w:val="00846496"/>
    <w:rsid w:val="008464E5"/>
    <w:rsid w:val="00846643"/>
    <w:rsid w:val="00846840"/>
    <w:rsid w:val="00846A74"/>
    <w:rsid w:val="00846ABF"/>
    <w:rsid w:val="00846AE1"/>
    <w:rsid w:val="00846B00"/>
    <w:rsid w:val="00846B7C"/>
    <w:rsid w:val="0084785C"/>
    <w:rsid w:val="008478BA"/>
    <w:rsid w:val="0084795D"/>
    <w:rsid w:val="00847A7D"/>
    <w:rsid w:val="00847C8E"/>
    <w:rsid w:val="00847CC1"/>
    <w:rsid w:val="00847EAD"/>
    <w:rsid w:val="00847F00"/>
    <w:rsid w:val="008500C5"/>
    <w:rsid w:val="00850135"/>
    <w:rsid w:val="00850246"/>
    <w:rsid w:val="008502C3"/>
    <w:rsid w:val="0085042D"/>
    <w:rsid w:val="00850698"/>
    <w:rsid w:val="00850703"/>
    <w:rsid w:val="008507DB"/>
    <w:rsid w:val="00850C73"/>
    <w:rsid w:val="00850E16"/>
    <w:rsid w:val="00850F27"/>
    <w:rsid w:val="00850F97"/>
    <w:rsid w:val="00850FCB"/>
    <w:rsid w:val="00851065"/>
    <w:rsid w:val="00851128"/>
    <w:rsid w:val="0085116B"/>
    <w:rsid w:val="008511F2"/>
    <w:rsid w:val="008512D4"/>
    <w:rsid w:val="00851778"/>
    <w:rsid w:val="00851A11"/>
    <w:rsid w:val="00851C84"/>
    <w:rsid w:val="00851D1B"/>
    <w:rsid w:val="00851FC9"/>
    <w:rsid w:val="00852145"/>
    <w:rsid w:val="00852164"/>
    <w:rsid w:val="00852204"/>
    <w:rsid w:val="0085227D"/>
    <w:rsid w:val="008522B6"/>
    <w:rsid w:val="00852364"/>
    <w:rsid w:val="008524DC"/>
    <w:rsid w:val="00852688"/>
    <w:rsid w:val="00852795"/>
    <w:rsid w:val="00852AC1"/>
    <w:rsid w:val="00852B56"/>
    <w:rsid w:val="00852CD4"/>
    <w:rsid w:val="00852F2D"/>
    <w:rsid w:val="008530AE"/>
    <w:rsid w:val="008531A3"/>
    <w:rsid w:val="008533A9"/>
    <w:rsid w:val="00853589"/>
    <w:rsid w:val="008535CE"/>
    <w:rsid w:val="00853678"/>
    <w:rsid w:val="00853722"/>
    <w:rsid w:val="00853785"/>
    <w:rsid w:val="008537DE"/>
    <w:rsid w:val="008538B7"/>
    <w:rsid w:val="00853B99"/>
    <w:rsid w:val="00853E29"/>
    <w:rsid w:val="00853E7F"/>
    <w:rsid w:val="00853F75"/>
    <w:rsid w:val="00854011"/>
    <w:rsid w:val="00854162"/>
    <w:rsid w:val="008541A1"/>
    <w:rsid w:val="008543D3"/>
    <w:rsid w:val="0085452E"/>
    <w:rsid w:val="008548D9"/>
    <w:rsid w:val="00854A6F"/>
    <w:rsid w:val="00854A98"/>
    <w:rsid w:val="00854C28"/>
    <w:rsid w:val="00854DA2"/>
    <w:rsid w:val="00854E63"/>
    <w:rsid w:val="0085502C"/>
    <w:rsid w:val="0085515D"/>
    <w:rsid w:val="008551B9"/>
    <w:rsid w:val="0085540F"/>
    <w:rsid w:val="008555C6"/>
    <w:rsid w:val="00855662"/>
    <w:rsid w:val="0085567C"/>
    <w:rsid w:val="008557B6"/>
    <w:rsid w:val="008557BC"/>
    <w:rsid w:val="008559DF"/>
    <w:rsid w:val="00855A64"/>
    <w:rsid w:val="00855ADE"/>
    <w:rsid w:val="00855B6F"/>
    <w:rsid w:val="00855B8B"/>
    <w:rsid w:val="00855F7E"/>
    <w:rsid w:val="00856000"/>
    <w:rsid w:val="00856401"/>
    <w:rsid w:val="00856602"/>
    <w:rsid w:val="0085665E"/>
    <w:rsid w:val="0085666B"/>
    <w:rsid w:val="008566E0"/>
    <w:rsid w:val="0085684B"/>
    <w:rsid w:val="008568E3"/>
    <w:rsid w:val="00856F49"/>
    <w:rsid w:val="00856FB9"/>
    <w:rsid w:val="0085719E"/>
    <w:rsid w:val="008573F9"/>
    <w:rsid w:val="00857755"/>
    <w:rsid w:val="00857829"/>
    <w:rsid w:val="00857D13"/>
    <w:rsid w:val="00857DFF"/>
    <w:rsid w:val="00857E0F"/>
    <w:rsid w:val="00857EE9"/>
    <w:rsid w:val="00857FDC"/>
    <w:rsid w:val="00860165"/>
    <w:rsid w:val="00860177"/>
    <w:rsid w:val="0086017C"/>
    <w:rsid w:val="008601E4"/>
    <w:rsid w:val="0086025C"/>
    <w:rsid w:val="008602B9"/>
    <w:rsid w:val="008602C7"/>
    <w:rsid w:val="00860338"/>
    <w:rsid w:val="00860536"/>
    <w:rsid w:val="008605BC"/>
    <w:rsid w:val="008605F5"/>
    <w:rsid w:val="008608B3"/>
    <w:rsid w:val="008608F4"/>
    <w:rsid w:val="0086091D"/>
    <w:rsid w:val="00860CB8"/>
    <w:rsid w:val="00860D1C"/>
    <w:rsid w:val="00860E08"/>
    <w:rsid w:val="00860E66"/>
    <w:rsid w:val="00860F4D"/>
    <w:rsid w:val="00860F9E"/>
    <w:rsid w:val="0086106F"/>
    <w:rsid w:val="008610FA"/>
    <w:rsid w:val="0086119E"/>
    <w:rsid w:val="00861310"/>
    <w:rsid w:val="008613AA"/>
    <w:rsid w:val="008613E5"/>
    <w:rsid w:val="008614C7"/>
    <w:rsid w:val="0086156C"/>
    <w:rsid w:val="00861612"/>
    <w:rsid w:val="00861872"/>
    <w:rsid w:val="00861B11"/>
    <w:rsid w:val="00861B30"/>
    <w:rsid w:val="00861BA3"/>
    <w:rsid w:val="0086244C"/>
    <w:rsid w:val="0086296B"/>
    <w:rsid w:val="00862B67"/>
    <w:rsid w:val="00862C9A"/>
    <w:rsid w:val="00862D9B"/>
    <w:rsid w:val="00862F14"/>
    <w:rsid w:val="00862F9A"/>
    <w:rsid w:val="00863180"/>
    <w:rsid w:val="0086349F"/>
    <w:rsid w:val="00863556"/>
    <w:rsid w:val="00863612"/>
    <w:rsid w:val="00863939"/>
    <w:rsid w:val="0086398F"/>
    <w:rsid w:val="008639D3"/>
    <w:rsid w:val="008639FA"/>
    <w:rsid w:val="00863A1F"/>
    <w:rsid w:val="00863D6D"/>
    <w:rsid w:val="00863F80"/>
    <w:rsid w:val="0086402A"/>
    <w:rsid w:val="008640B1"/>
    <w:rsid w:val="00864278"/>
    <w:rsid w:val="008643CA"/>
    <w:rsid w:val="008643F3"/>
    <w:rsid w:val="008644FC"/>
    <w:rsid w:val="0086454A"/>
    <w:rsid w:val="00864598"/>
    <w:rsid w:val="0086479F"/>
    <w:rsid w:val="008649BA"/>
    <w:rsid w:val="008649C1"/>
    <w:rsid w:val="00864ACA"/>
    <w:rsid w:val="00864AD4"/>
    <w:rsid w:val="00864CE3"/>
    <w:rsid w:val="00864DD0"/>
    <w:rsid w:val="00864E33"/>
    <w:rsid w:val="00865150"/>
    <w:rsid w:val="00865460"/>
    <w:rsid w:val="008654C1"/>
    <w:rsid w:val="008656FE"/>
    <w:rsid w:val="0086585A"/>
    <w:rsid w:val="00865A15"/>
    <w:rsid w:val="00865A1F"/>
    <w:rsid w:val="00865BE0"/>
    <w:rsid w:val="00865F0E"/>
    <w:rsid w:val="00866125"/>
    <w:rsid w:val="00866169"/>
    <w:rsid w:val="00866431"/>
    <w:rsid w:val="00866589"/>
    <w:rsid w:val="008668FE"/>
    <w:rsid w:val="00866C30"/>
    <w:rsid w:val="00866CBD"/>
    <w:rsid w:val="00866D3A"/>
    <w:rsid w:val="00866FAB"/>
    <w:rsid w:val="0086719F"/>
    <w:rsid w:val="0086738E"/>
    <w:rsid w:val="008674CD"/>
    <w:rsid w:val="008675F0"/>
    <w:rsid w:val="00867A07"/>
    <w:rsid w:val="00867B96"/>
    <w:rsid w:val="008701E0"/>
    <w:rsid w:val="008702C2"/>
    <w:rsid w:val="008705BF"/>
    <w:rsid w:val="008706CF"/>
    <w:rsid w:val="00870AE3"/>
    <w:rsid w:val="00870DD0"/>
    <w:rsid w:val="00870F06"/>
    <w:rsid w:val="00871286"/>
    <w:rsid w:val="0087134F"/>
    <w:rsid w:val="00871403"/>
    <w:rsid w:val="008714E6"/>
    <w:rsid w:val="008714E8"/>
    <w:rsid w:val="008715A3"/>
    <w:rsid w:val="008717F6"/>
    <w:rsid w:val="00871812"/>
    <w:rsid w:val="00871A50"/>
    <w:rsid w:val="00871A5A"/>
    <w:rsid w:val="00871A9D"/>
    <w:rsid w:val="00871B0E"/>
    <w:rsid w:val="00871B6C"/>
    <w:rsid w:val="00871B95"/>
    <w:rsid w:val="00871E9F"/>
    <w:rsid w:val="0087239D"/>
    <w:rsid w:val="00872434"/>
    <w:rsid w:val="00872495"/>
    <w:rsid w:val="00872626"/>
    <w:rsid w:val="008726AE"/>
    <w:rsid w:val="00872C5E"/>
    <w:rsid w:val="00872CE4"/>
    <w:rsid w:val="00872CF8"/>
    <w:rsid w:val="00872D51"/>
    <w:rsid w:val="0087323C"/>
    <w:rsid w:val="008734A4"/>
    <w:rsid w:val="008736B9"/>
    <w:rsid w:val="0087372B"/>
    <w:rsid w:val="00873820"/>
    <w:rsid w:val="0087389D"/>
    <w:rsid w:val="008738D6"/>
    <w:rsid w:val="00873C1D"/>
    <w:rsid w:val="0087421C"/>
    <w:rsid w:val="00874337"/>
    <w:rsid w:val="00874351"/>
    <w:rsid w:val="00874363"/>
    <w:rsid w:val="00874399"/>
    <w:rsid w:val="008744EE"/>
    <w:rsid w:val="0087453F"/>
    <w:rsid w:val="00874550"/>
    <w:rsid w:val="00874555"/>
    <w:rsid w:val="00874632"/>
    <w:rsid w:val="00874EEC"/>
    <w:rsid w:val="00875327"/>
    <w:rsid w:val="0087547F"/>
    <w:rsid w:val="00875759"/>
    <w:rsid w:val="008759A8"/>
    <w:rsid w:val="00875D5A"/>
    <w:rsid w:val="00876003"/>
    <w:rsid w:val="008760D3"/>
    <w:rsid w:val="00876164"/>
    <w:rsid w:val="008765AA"/>
    <w:rsid w:val="00876872"/>
    <w:rsid w:val="00876AE9"/>
    <w:rsid w:val="00876C2A"/>
    <w:rsid w:val="00876D33"/>
    <w:rsid w:val="00876F71"/>
    <w:rsid w:val="00876F99"/>
    <w:rsid w:val="008771B2"/>
    <w:rsid w:val="008773FB"/>
    <w:rsid w:val="00877428"/>
    <w:rsid w:val="008774A9"/>
    <w:rsid w:val="00877724"/>
    <w:rsid w:val="0087780B"/>
    <w:rsid w:val="00877A26"/>
    <w:rsid w:val="00877B25"/>
    <w:rsid w:val="00877C40"/>
    <w:rsid w:val="00877C46"/>
    <w:rsid w:val="00877E5E"/>
    <w:rsid w:val="00877EAA"/>
    <w:rsid w:val="00877F75"/>
    <w:rsid w:val="00880117"/>
    <w:rsid w:val="008801A9"/>
    <w:rsid w:val="008803BB"/>
    <w:rsid w:val="00880576"/>
    <w:rsid w:val="008806ED"/>
    <w:rsid w:val="00880BA8"/>
    <w:rsid w:val="00880C46"/>
    <w:rsid w:val="00880CE5"/>
    <w:rsid w:val="00881137"/>
    <w:rsid w:val="0088113A"/>
    <w:rsid w:val="00881357"/>
    <w:rsid w:val="0088159E"/>
    <w:rsid w:val="00881601"/>
    <w:rsid w:val="00881709"/>
    <w:rsid w:val="00881924"/>
    <w:rsid w:val="00881957"/>
    <w:rsid w:val="008819F6"/>
    <w:rsid w:val="00881AB5"/>
    <w:rsid w:val="00881D39"/>
    <w:rsid w:val="00881DFF"/>
    <w:rsid w:val="00881FA4"/>
    <w:rsid w:val="0088221C"/>
    <w:rsid w:val="00882593"/>
    <w:rsid w:val="008826C9"/>
    <w:rsid w:val="008826E3"/>
    <w:rsid w:val="00882894"/>
    <w:rsid w:val="00882D66"/>
    <w:rsid w:val="00882DA3"/>
    <w:rsid w:val="00882F7A"/>
    <w:rsid w:val="008830AA"/>
    <w:rsid w:val="00883149"/>
    <w:rsid w:val="00883165"/>
    <w:rsid w:val="00883936"/>
    <w:rsid w:val="00883BF5"/>
    <w:rsid w:val="00883D11"/>
    <w:rsid w:val="0088427B"/>
    <w:rsid w:val="008843A0"/>
    <w:rsid w:val="0088482D"/>
    <w:rsid w:val="00884839"/>
    <w:rsid w:val="0088484A"/>
    <w:rsid w:val="008849F7"/>
    <w:rsid w:val="00884A2F"/>
    <w:rsid w:val="00884B07"/>
    <w:rsid w:val="00884FE5"/>
    <w:rsid w:val="00885073"/>
    <w:rsid w:val="00885079"/>
    <w:rsid w:val="0088511F"/>
    <w:rsid w:val="008851EE"/>
    <w:rsid w:val="00885259"/>
    <w:rsid w:val="0088532F"/>
    <w:rsid w:val="00885451"/>
    <w:rsid w:val="008855B6"/>
    <w:rsid w:val="0088562C"/>
    <w:rsid w:val="008859C7"/>
    <w:rsid w:val="00885BD8"/>
    <w:rsid w:val="00885BFD"/>
    <w:rsid w:val="00885C00"/>
    <w:rsid w:val="00885F01"/>
    <w:rsid w:val="00885F64"/>
    <w:rsid w:val="00886076"/>
    <w:rsid w:val="00886154"/>
    <w:rsid w:val="008861B9"/>
    <w:rsid w:val="00886362"/>
    <w:rsid w:val="0088644B"/>
    <w:rsid w:val="00886529"/>
    <w:rsid w:val="00886540"/>
    <w:rsid w:val="0088663E"/>
    <w:rsid w:val="008866CD"/>
    <w:rsid w:val="00886723"/>
    <w:rsid w:val="00886827"/>
    <w:rsid w:val="00886AC6"/>
    <w:rsid w:val="00886B75"/>
    <w:rsid w:val="00886B8B"/>
    <w:rsid w:val="00886CC9"/>
    <w:rsid w:val="00886D7C"/>
    <w:rsid w:val="00886FC5"/>
    <w:rsid w:val="008871C1"/>
    <w:rsid w:val="008871D9"/>
    <w:rsid w:val="008872F6"/>
    <w:rsid w:val="0088736C"/>
    <w:rsid w:val="0088742E"/>
    <w:rsid w:val="00887A83"/>
    <w:rsid w:val="00887F00"/>
    <w:rsid w:val="00890036"/>
    <w:rsid w:val="008900BA"/>
    <w:rsid w:val="008902F2"/>
    <w:rsid w:val="008905E5"/>
    <w:rsid w:val="00890655"/>
    <w:rsid w:val="00890991"/>
    <w:rsid w:val="00890C04"/>
    <w:rsid w:val="00890C8E"/>
    <w:rsid w:val="0089100A"/>
    <w:rsid w:val="0089110F"/>
    <w:rsid w:val="008915F6"/>
    <w:rsid w:val="0089167D"/>
    <w:rsid w:val="008917CB"/>
    <w:rsid w:val="00891B62"/>
    <w:rsid w:val="00891B6E"/>
    <w:rsid w:val="00891C6B"/>
    <w:rsid w:val="00891DB7"/>
    <w:rsid w:val="00891E22"/>
    <w:rsid w:val="00891F67"/>
    <w:rsid w:val="00892153"/>
    <w:rsid w:val="008921C7"/>
    <w:rsid w:val="00892486"/>
    <w:rsid w:val="00892883"/>
    <w:rsid w:val="008929C1"/>
    <w:rsid w:val="008929EA"/>
    <w:rsid w:val="00892DE6"/>
    <w:rsid w:val="00892E38"/>
    <w:rsid w:val="00892E44"/>
    <w:rsid w:val="00892EC4"/>
    <w:rsid w:val="00892FF0"/>
    <w:rsid w:val="008932B2"/>
    <w:rsid w:val="00893447"/>
    <w:rsid w:val="008935C0"/>
    <w:rsid w:val="0089374D"/>
    <w:rsid w:val="008938FF"/>
    <w:rsid w:val="00893D9F"/>
    <w:rsid w:val="00893E0B"/>
    <w:rsid w:val="0089402E"/>
    <w:rsid w:val="00894048"/>
    <w:rsid w:val="008940F3"/>
    <w:rsid w:val="00894487"/>
    <w:rsid w:val="008945B5"/>
    <w:rsid w:val="008945B7"/>
    <w:rsid w:val="00894602"/>
    <w:rsid w:val="0089474E"/>
    <w:rsid w:val="00894B92"/>
    <w:rsid w:val="00894D2F"/>
    <w:rsid w:val="008950BC"/>
    <w:rsid w:val="00895122"/>
    <w:rsid w:val="0089538E"/>
    <w:rsid w:val="008954B4"/>
    <w:rsid w:val="00895598"/>
    <w:rsid w:val="008955A9"/>
    <w:rsid w:val="008955B7"/>
    <w:rsid w:val="0089562A"/>
    <w:rsid w:val="008957AD"/>
    <w:rsid w:val="008958C7"/>
    <w:rsid w:val="00895A90"/>
    <w:rsid w:val="00895C90"/>
    <w:rsid w:val="00895E58"/>
    <w:rsid w:val="00895F45"/>
    <w:rsid w:val="00895F85"/>
    <w:rsid w:val="008960E6"/>
    <w:rsid w:val="008961D1"/>
    <w:rsid w:val="008962D1"/>
    <w:rsid w:val="00896B72"/>
    <w:rsid w:val="00896C31"/>
    <w:rsid w:val="00896C96"/>
    <w:rsid w:val="00896DCE"/>
    <w:rsid w:val="00896DDB"/>
    <w:rsid w:val="00896FCE"/>
    <w:rsid w:val="0089714A"/>
    <w:rsid w:val="008972BB"/>
    <w:rsid w:val="008975DC"/>
    <w:rsid w:val="00897617"/>
    <w:rsid w:val="00897887"/>
    <w:rsid w:val="00897893"/>
    <w:rsid w:val="00897943"/>
    <w:rsid w:val="00897B40"/>
    <w:rsid w:val="00897C55"/>
    <w:rsid w:val="00897F92"/>
    <w:rsid w:val="008A01DB"/>
    <w:rsid w:val="008A0280"/>
    <w:rsid w:val="008A040F"/>
    <w:rsid w:val="008A04E2"/>
    <w:rsid w:val="008A063E"/>
    <w:rsid w:val="008A06DF"/>
    <w:rsid w:val="008A0835"/>
    <w:rsid w:val="008A08F2"/>
    <w:rsid w:val="008A0A26"/>
    <w:rsid w:val="008A0DD5"/>
    <w:rsid w:val="008A0EAF"/>
    <w:rsid w:val="008A0EF3"/>
    <w:rsid w:val="008A0FAF"/>
    <w:rsid w:val="008A12E5"/>
    <w:rsid w:val="008A140E"/>
    <w:rsid w:val="008A158E"/>
    <w:rsid w:val="008A174A"/>
    <w:rsid w:val="008A19EC"/>
    <w:rsid w:val="008A1A8D"/>
    <w:rsid w:val="008A1B45"/>
    <w:rsid w:val="008A1C37"/>
    <w:rsid w:val="008A1D25"/>
    <w:rsid w:val="008A207F"/>
    <w:rsid w:val="008A26DE"/>
    <w:rsid w:val="008A27DB"/>
    <w:rsid w:val="008A28A1"/>
    <w:rsid w:val="008A2993"/>
    <w:rsid w:val="008A29AE"/>
    <w:rsid w:val="008A2DAF"/>
    <w:rsid w:val="008A2E3C"/>
    <w:rsid w:val="008A2E56"/>
    <w:rsid w:val="008A2FC2"/>
    <w:rsid w:val="008A314D"/>
    <w:rsid w:val="008A32AE"/>
    <w:rsid w:val="008A3385"/>
    <w:rsid w:val="008A344F"/>
    <w:rsid w:val="008A34E2"/>
    <w:rsid w:val="008A35AD"/>
    <w:rsid w:val="008A3605"/>
    <w:rsid w:val="008A37CA"/>
    <w:rsid w:val="008A39F7"/>
    <w:rsid w:val="008A3AC2"/>
    <w:rsid w:val="008A3B98"/>
    <w:rsid w:val="008A3C32"/>
    <w:rsid w:val="008A3E73"/>
    <w:rsid w:val="008A3F97"/>
    <w:rsid w:val="008A45DC"/>
    <w:rsid w:val="008A4628"/>
    <w:rsid w:val="008A46C0"/>
    <w:rsid w:val="008A473D"/>
    <w:rsid w:val="008A4B54"/>
    <w:rsid w:val="008A4D18"/>
    <w:rsid w:val="008A4DAF"/>
    <w:rsid w:val="008A4DF7"/>
    <w:rsid w:val="008A4F5F"/>
    <w:rsid w:val="008A506B"/>
    <w:rsid w:val="008A5075"/>
    <w:rsid w:val="008A5191"/>
    <w:rsid w:val="008A51FF"/>
    <w:rsid w:val="008A5582"/>
    <w:rsid w:val="008A587A"/>
    <w:rsid w:val="008A5AB3"/>
    <w:rsid w:val="008A5C61"/>
    <w:rsid w:val="008A5DB1"/>
    <w:rsid w:val="008A5E6F"/>
    <w:rsid w:val="008A5FCD"/>
    <w:rsid w:val="008A6128"/>
    <w:rsid w:val="008A6170"/>
    <w:rsid w:val="008A61FC"/>
    <w:rsid w:val="008A627C"/>
    <w:rsid w:val="008A6343"/>
    <w:rsid w:val="008A6351"/>
    <w:rsid w:val="008A63AF"/>
    <w:rsid w:val="008A647E"/>
    <w:rsid w:val="008A64A0"/>
    <w:rsid w:val="008A656E"/>
    <w:rsid w:val="008A68C5"/>
    <w:rsid w:val="008A69D2"/>
    <w:rsid w:val="008A69D7"/>
    <w:rsid w:val="008A6BAB"/>
    <w:rsid w:val="008A6D8B"/>
    <w:rsid w:val="008A719C"/>
    <w:rsid w:val="008A7478"/>
    <w:rsid w:val="008A757B"/>
    <w:rsid w:val="008A75F0"/>
    <w:rsid w:val="008A7658"/>
    <w:rsid w:val="008A7827"/>
    <w:rsid w:val="008A79F6"/>
    <w:rsid w:val="008A7AC1"/>
    <w:rsid w:val="008A7BE4"/>
    <w:rsid w:val="008A7E13"/>
    <w:rsid w:val="008A7E88"/>
    <w:rsid w:val="008B0114"/>
    <w:rsid w:val="008B014F"/>
    <w:rsid w:val="008B03E1"/>
    <w:rsid w:val="008B04DC"/>
    <w:rsid w:val="008B05CC"/>
    <w:rsid w:val="008B068B"/>
    <w:rsid w:val="008B06CB"/>
    <w:rsid w:val="008B0982"/>
    <w:rsid w:val="008B0BAD"/>
    <w:rsid w:val="008B0BB9"/>
    <w:rsid w:val="008B0EC3"/>
    <w:rsid w:val="008B12D0"/>
    <w:rsid w:val="008B13E7"/>
    <w:rsid w:val="008B1508"/>
    <w:rsid w:val="008B1545"/>
    <w:rsid w:val="008B15FE"/>
    <w:rsid w:val="008B172E"/>
    <w:rsid w:val="008B1B05"/>
    <w:rsid w:val="008B1B67"/>
    <w:rsid w:val="008B1F2A"/>
    <w:rsid w:val="008B1F83"/>
    <w:rsid w:val="008B201E"/>
    <w:rsid w:val="008B2108"/>
    <w:rsid w:val="008B213F"/>
    <w:rsid w:val="008B2141"/>
    <w:rsid w:val="008B2377"/>
    <w:rsid w:val="008B242E"/>
    <w:rsid w:val="008B251D"/>
    <w:rsid w:val="008B2680"/>
    <w:rsid w:val="008B28C1"/>
    <w:rsid w:val="008B2E17"/>
    <w:rsid w:val="008B2F33"/>
    <w:rsid w:val="008B2F95"/>
    <w:rsid w:val="008B2FC8"/>
    <w:rsid w:val="008B31B2"/>
    <w:rsid w:val="008B31F6"/>
    <w:rsid w:val="008B3294"/>
    <w:rsid w:val="008B32DE"/>
    <w:rsid w:val="008B34C1"/>
    <w:rsid w:val="008B35A3"/>
    <w:rsid w:val="008B3897"/>
    <w:rsid w:val="008B38A6"/>
    <w:rsid w:val="008B3BD8"/>
    <w:rsid w:val="008B3C42"/>
    <w:rsid w:val="008B3DBD"/>
    <w:rsid w:val="008B42F8"/>
    <w:rsid w:val="008B4533"/>
    <w:rsid w:val="008B454D"/>
    <w:rsid w:val="008B4849"/>
    <w:rsid w:val="008B4B08"/>
    <w:rsid w:val="008B4CC6"/>
    <w:rsid w:val="008B4D28"/>
    <w:rsid w:val="008B4EEC"/>
    <w:rsid w:val="008B5436"/>
    <w:rsid w:val="008B58FB"/>
    <w:rsid w:val="008B5955"/>
    <w:rsid w:val="008B596B"/>
    <w:rsid w:val="008B59B4"/>
    <w:rsid w:val="008B5A54"/>
    <w:rsid w:val="008B5AC2"/>
    <w:rsid w:val="008B61CA"/>
    <w:rsid w:val="008B61D1"/>
    <w:rsid w:val="008B620C"/>
    <w:rsid w:val="008B6412"/>
    <w:rsid w:val="008B6483"/>
    <w:rsid w:val="008B652C"/>
    <w:rsid w:val="008B6633"/>
    <w:rsid w:val="008B6642"/>
    <w:rsid w:val="008B67F9"/>
    <w:rsid w:val="008B6A7F"/>
    <w:rsid w:val="008B6B59"/>
    <w:rsid w:val="008B6C57"/>
    <w:rsid w:val="008B6C82"/>
    <w:rsid w:val="008B6ED3"/>
    <w:rsid w:val="008B6F43"/>
    <w:rsid w:val="008B70F8"/>
    <w:rsid w:val="008B7352"/>
    <w:rsid w:val="008B7496"/>
    <w:rsid w:val="008B74C1"/>
    <w:rsid w:val="008B75A8"/>
    <w:rsid w:val="008B768B"/>
    <w:rsid w:val="008B77DE"/>
    <w:rsid w:val="008B7A10"/>
    <w:rsid w:val="008B7B0F"/>
    <w:rsid w:val="008B7B6A"/>
    <w:rsid w:val="008B7C2D"/>
    <w:rsid w:val="008B7C66"/>
    <w:rsid w:val="008B7CF3"/>
    <w:rsid w:val="008B7D11"/>
    <w:rsid w:val="008B7E69"/>
    <w:rsid w:val="008C00CE"/>
    <w:rsid w:val="008C01F4"/>
    <w:rsid w:val="008C0209"/>
    <w:rsid w:val="008C06B7"/>
    <w:rsid w:val="008C06EF"/>
    <w:rsid w:val="008C0760"/>
    <w:rsid w:val="008C079E"/>
    <w:rsid w:val="008C0850"/>
    <w:rsid w:val="008C0905"/>
    <w:rsid w:val="008C13D3"/>
    <w:rsid w:val="008C15E7"/>
    <w:rsid w:val="008C1674"/>
    <w:rsid w:val="008C172E"/>
    <w:rsid w:val="008C176A"/>
    <w:rsid w:val="008C19F1"/>
    <w:rsid w:val="008C1A3A"/>
    <w:rsid w:val="008C1AC7"/>
    <w:rsid w:val="008C1BCC"/>
    <w:rsid w:val="008C1CFC"/>
    <w:rsid w:val="008C1E73"/>
    <w:rsid w:val="008C227F"/>
    <w:rsid w:val="008C2535"/>
    <w:rsid w:val="008C2598"/>
    <w:rsid w:val="008C2A36"/>
    <w:rsid w:val="008C2AC6"/>
    <w:rsid w:val="008C301D"/>
    <w:rsid w:val="008C3083"/>
    <w:rsid w:val="008C3656"/>
    <w:rsid w:val="008C3680"/>
    <w:rsid w:val="008C3828"/>
    <w:rsid w:val="008C3ABE"/>
    <w:rsid w:val="008C3B67"/>
    <w:rsid w:val="008C3CAF"/>
    <w:rsid w:val="008C3DE3"/>
    <w:rsid w:val="008C3FAE"/>
    <w:rsid w:val="008C3FB7"/>
    <w:rsid w:val="008C4002"/>
    <w:rsid w:val="008C40C6"/>
    <w:rsid w:val="008C40E1"/>
    <w:rsid w:val="008C43D1"/>
    <w:rsid w:val="008C44B6"/>
    <w:rsid w:val="008C44C9"/>
    <w:rsid w:val="008C44F7"/>
    <w:rsid w:val="008C455F"/>
    <w:rsid w:val="008C4589"/>
    <w:rsid w:val="008C4674"/>
    <w:rsid w:val="008C46BA"/>
    <w:rsid w:val="008C4812"/>
    <w:rsid w:val="008C4890"/>
    <w:rsid w:val="008C4C45"/>
    <w:rsid w:val="008C555A"/>
    <w:rsid w:val="008C5592"/>
    <w:rsid w:val="008C564B"/>
    <w:rsid w:val="008C56D1"/>
    <w:rsid w:val="008C5A19"/>
    <w:rsid w:val="008C5AA4"/>
    <w:rsid w:val="008C5C9C"/>
    <w:rsid w:val="008C5D8C"/>
    <w:rsid w:val="008C5FC9"/>
    <w:rsid w:val="008C6160"/>
    <w:rsid w:val="008C62C2"/>
    <w:rsid w:val="008C633F"/>
    <w:rsid w:val="008C637D"/>
    <w:rsid w:val="008C63D8"/>
    <w:rsid w:val="008C63ED"/>
    <w:rsid w:val="008C641C"/>
    <w:rsid w:val="008C64BD"/>
    <w:rsid w:val="008C64C9"/>
    <w:rsid w:val="008C6686"/>
    <w:rsid w:val="008C68CC"/>
    <w:rsid w:val="008C69B3"/>
    <w:rsid w:val="008C6BFB"/>
    <w:rsid w:val="008C6E45"/>
    <w:rsid w:val="008C6F68"/>
    <w:rsid w:val="008C6FF4"/>
    <w:rsid w:val="008C7051"/>
    <w:rsid w:val="008C70D0"/>
    <w:rsid w:val="008C7357"/>
    <w:rsid w:val="008C73E9"/>
    <w:rsid w:val="008C7984"/>
    <w:rsid w:val="008C79D5"/>
    <w:rsid w:val="008C7AEC"/>
    <w:rsid w:val="008C7B23"/>
    <w:rsid w:val="008D00F6"/>
    <w:rsid w:val="008D011F"/>
    <w:rsid w:val="008D02D5"/>
    <w:rsid w:val="008D0686"/>
    <w:rsid w:val="008D0863"/>
    <w:rsid w:val="008D0A7C"/>
    <w:rsid w:val="008D0BA6"/>
    <w:rsid w:val="008D0C35"/>
    <w:rsid w:val="008D0EFC"/>
    <w:rsid w:val="008D10F7"/>
    <w:rsid w:val="008D1351"/>
    <w:rsid w:val="008D1444"/>
    <w:rsid w:val="008D1478"/>
    <w:rsid w:val="008D1506"/>
    <w:rsid w:val="008D17AA"/>
    <w:rsid w:val="008D19C3"/>
    <w:rsid w:val="008D19FD"/>
    <w:rsid w:val="008D1BB0"/>
    <w:rsid w:val="008D1C12"/>
    <w:rsid w:val="008D1CB1"/>
    <w:rsid w:val="008D1E81"/>
    <w:rsid w:val="008D1ED0"/>
    <w:rsid w:val="008D2049"/>
    <w:rsid w:val="008D2090"/>
    <w:rsid w:val="008D2327"/>
    <w:rsid w:val="008D232B"/>
    <w:rsid w:val="008D244E"/>
    <w:rsid w:val="008D2766"/>
    <w:rsid w:val="008D2981"/>
    <w:rsid w:val="008D2B28"/>
    <w:rsid w:val="008D2B78"/>
    <w:rsid w:val="008D2C08"/>
    <w:rsid w:val="008D2C73"/>
    <w:rsid w:val="008D2D00"/>
    <w:rsid w:val="008D2D03"/>
    <w:rsid w:val="008D2D71"/>
    <w:rsid w:val="008D2F34"/>
    <w:rsid w:val="008D3735"/>
    <w:rsid w:val="008D39CD"/>
    <w:rsid w:val="008D3C12"/>
    <w:rsid w:val="008D3C65"/>
    <w:rsid w:val="008D3D4D"/>
    <w:rsid w:val="008D4408"/>
    <w:rsid w:val="008D469A"/>
    <w:rsid w:val="008D46C0"/>
    <w:rsid w:val="008D4B90"/>
    <w:rsid w:val="008D4DDD"/>
    <w:rsid w:val="008D4E28"/>
    <w:rsid w:val="008D4F29"/>
    <w:rsid w:val="008D4F57"/>
    <w:rsid w:val="008D4F7B"/>
    <w:rsid w:val="008D518B"/>
    <w:rsid w:val="008D51A7"/>
    <w:rsid w:val="008D520E"/>
    <w:rsid w:val="008D5696"/>
    <w:rsid w:val="008D584B"/>
    <w:rsid w:val="008D5ABC"/>
    <w:rsid w:val="008D5AC3"/>
    <w:rsid w:val="008D5AE6"/>
    <w:rsid w:val="008D5EEB"/>
    <w:rsid w:val="008D612F"/>
    <w:rsid w:val="008D6314"/>
    <w:rsid w:val="008D636C"/>
    <w:rsid w:val="008D6626"/>
    <w:rsid w:val="008D67BD"/>
    <w:rsid w:val="008D68E9"/>
    <w:rsid w:val="008D6A27"/>
    <w:rsid w:val="008D6B65"/>
    <w:rsid w:val="008D6B98"/>
    <w:rsid w:val="008D6C66"/>
    <w:rsid w:val="008D70B4"/>
    <w:rsid w:val="008D72CA"/>
    <w:rsid w:val="008D735A"/>
    <w:rsid w:val="008D747B"/>
    <w:rsid w:val="008D749F"/>
    <w:rsid w:val="008D7517"/>
    <w:rsid w:val="008D7618"/>
    <w:rsid w:val="008D7943"/>
    <w:rsid w:val="008D799B"/>
    <w:rsid w:val="008D7ADE"/>
    <w:rsid w:val="008D7B0A"/>
    <w:rsid w:val="008D7B3B"/>
    <w:rsid w:val="008D7D74"/>
    <w:rsid w:val="008D7DFD"/>
    <w:rsid w:val="008D7ED0"/>
    <w:rsid w:val="008E00AC"/>
    <w:rsid w:val="008E022F"/>
    <w:rsid w:val="008E024F"/>
    <w:rsid w:val="008E02D4"/>
    <w:rsid w:val="008E032A"/>
    <w:rsid w:val="008E03BC"/>
    <w:rsid w:val="008E03E2"/>
    <w:rsid w:val="008E068E"/>
    <w:rsid w:val="008E06DE"/>
    <w:rsid w:val="008E088B"/>
    <w:rsid w:val="008E0958"/>
    <w:rsid w:val="008E0ADA"/>
    <w:rsid w:val="008E0C00"/>
    <w:rsid w:val="008E0D9C"/>
    <w:rsid w:val="008E0E3E"/>
    <w:rsid w:val="008E0E49"/>
    <w:rsid w:val="008E0FBF"/>
    <w:rsid w:val="008E1050"/>
    <w:rsid w:val="008E121D"/>
    <w:rsid w:val="008E139A"/>
    <w:rsid w:val="008E142E"/>
    <w:rsid w:val="008E1952"/>
    <w:rsid w:val="008E1A7F"/>
    <w:rsid w:val="008E1BCE"/>
    <w:rsid w:val="008E1C6B"/>
    <w:rsid w:val="008E1CF4"/>
    <w:rsid w:val="008E1D7E"/>
    <w:rsid w:val="008E1DA0"/>
    <w:rsid w:val="008E1E7A"/>
    <w:rsid w:val="008E1F0C"/>
    <w:rsid w:val="008E203A"/>
    <w:rsid w:val="008E2046"/>
    <w:rsid w:val="008E205C"/>
    <w:rsid w:val="008E21C5"/>
    <w:rsid w:val="008E2329"/>
    <w:rsid w:val="008E23E1"/>
    <w:rsid w:val="008E25C9"/>
    <w:rsid w:val="008E268D"/>
    <w:rsid w:val="008E271F"/>
    <w:rsid w:val="008E2794"/>
    <w:rsid w:val="008E284B"/>
    <w:rsid w:val="008E2A0B"/>
    <w:rsid w:val="008E2B5E"/>
    <w:rsid w:val="008E2C75"/>
    <w:rsid w:val="008E2D11"/>
    <w:rsid w:val="008E303D"/>
    <w:rsid w:val="008E331A"/>
    <w:rsid w:val="008E33D8"/>
    <w:rsid w:val="008E3432"/>
    <w:rsid w:val="008E35D2"/>
    <w:rsid w:val="008E3612"/>
    <w:rsid w:val="008E3701"/>
    <w:rsid w:val="008E3819"/>
    <w:rsid w:val="008E3F4A"/>
    <w:rsid w:val="008E3FB9"/>
    <w:rsid w:val="008E403A"/>
    <w:rsid w:val="008E42ED"/>
    <w:rsid w:val="008E469B"/>
    <w:rsid w:val="008E4798"/>
    <w:rsid w:val="008E4870"/>
    <w:rsid w:val="008E48E3"/>
    <w:rsid w:val="008E49C5"/>
    <w:rsid w:val="008E4B8E"/>
    <w:rsid w:val="008E4C53"/>
    <w:rsid w:val="008E5022"/>
    <w:rsid w:val="008E527C"/>
    <w:rsid w:val="008E52BC"/>
    <w:rsid w:val="008E5331"/>
    <w:rsid w:val="008E53AA"/>
    <w:rsid w:val="008E557E"/>
    <w:rsid w:val="008E55EF"/>
    <w:rsid w:val="008E5812"/>
    <w:rsid w:val="008E5B49"/>
    <w:rsid w:val="008E5C12"/>
    <w:rsid w:val="008E5E15"/>
    <w:rsid w:val="008E5E70"/>
    <w:rsid w:val="008E5F35"/>
    <w:rsid w:val="008E6000"/>
    <w:rsid w:val="008E61C0"/>
    <w:rsid w:val="008E6296"/>
    <w:rsid w:val="008E62C3"/>
    <w:rsid w:val="008E6339"/>
    <w:rsid w:val="008E653C"/>
    <w:rsid w:val="008E66F0"/>
    <w:rsid w:val="008E6937"/>
    <w:rsid w:val="008E6DC4"/>
    <w:rsid w:val="008E6F38"/>
    <w:rsid w:val="008E729F"/>
    <w:rsid w:val="008E740F"/>
    <w:rsid w:val="008E756D"/>
    <w:rsid w:val="008E75E7"/>
    <w:rsid w:val="008E778A"/>
    <w:rsid w:val="008E79CC"/>
    <w:rsid w:val="008E7BD4"/>
    <w:rsid w:val="008E7EBF"/>
    <w:rsid w:val="008F02F2"/>
    <w:rsid w:val="008F0444"/>
    <w:rsid w:val="008F0507"/>
    <w:rsid w:val="008F0573"/>
    <w:rsid w:val="008F07DE"/>
    <w:rsid w:val="008F1008"/>
    <w:rsid w:val="008F103C"/>
    <w:rsid w:val="008F1060"/>
    <w:rsid w:val="008F1063"/>
    <w:rsid w:val="008F10B9"/>
    <w:rsid w:val="008F10F1"/>
    <w:rsid w:val="008F11EF"/>
    <w:rsid w:val="008F1788"/>
    <w:rsid w:val="008F1880"/>
    <w:rsid w:val="008F19CF"/>
    <w:rsid w:val="008F1A74"/>
    <w:rsid w:val="008F1CE0"/>
    <w:rsid w:val="008F1D01"/>
    <w:rsid w:val="008F1F33"/>
    <w:rsid w:val="008F1F41"/>
    <w:rsid w:val="008F200A"/>
    <w:rsid w:val="008F2156"/>
    <w:rsid w:val="008F2279"/>
    <w:rsid w:val="008F22A5"/>
    <w:rsid w:val="008F23FD"/>
    <w:rsid w:val="008F265F"/>
    <w:rsid w:val="008F2A8D"/>
    <w:rsid w:val="008F2B24"/>
    <w:rsid w:val="008F2DE5"/>
    <w:rsid w:val="008F2EEE"/>
    <w:rsid w:val="008F3520"/>
    <w:rsid w:val="008F359A"/>
    <w:rsid w:val="008F3659"/>
    <w:rsid w:val="008F3750"/>
    <w:rsid w:val="008F38CA"/>
    <w:rsid w:val="008F3AFB"/>
    <w:rsid w:val="008F3D73"/>
    <w:rsid w:val="008F3E85"/>
    <w:rsid w:val="008F3EC8"/>
    <w:rsid w:val="008F3FE7"/>
    <w:rsid w:val="008F406F"/>
    <w:rsid w:val="008F41C9"/>
    <w:rsid w:val="008F4214"/>
    <w:rsid w:val="008F42C4"/>
    <w:rsid w:val="008F4479"/>
    <w:rsid w:val="008F44C2"/>
    <w:rsid w:val="008F4514"/>
    <w:rsid w:val="008F4531"/>
    <w:rsid w:val="008F4593"/>
    <w:rsid w:val="008F45B9"/>
    <w:rsid w:val="008F470F"/>
    <w:rsid w:val="008F478B"/>
    <w:rsid w:val="008F48BC"/>
    <w:rsid w:val="008F4B1C"/>
    <w:rsid w:val="008F4B93"/>
    <w:rsid w:val="008F4E29"/>
    <w:rsid w:val="008F5116"/>
    <w:rsid w:val="008F524A"/>
    <w:rsid w:val="008F527A"/>
    <w:rsid w:val="008F542A"/>
    <w:rsid w:val="008F5600"/>
    <w:rsid w:val="008F573E"/>
    <w:rsid w:val="008F5E92"/>
    <w:rsid w:val="008F602D"/>
    <w:rsid w:val="008F604B"/>
    <w:rsid w:val="008F6186"/>
    <w:rsid w:val="008F64D9"/>
    <w:rsid w:val="008F65A9"/>
    <w:rsid w:val="008F665B"/>
    <w:rsid w:val="008F675B"/>
    <w:rsid w:val="008F6824"/>
    <w:rsid w:val="008F68F7"/>
    <w:rsid w:val="008F695E"/>
    <w:rsid w:val="008F69E7"/>
    <w:rsid w:val="008F6A95"/>
    <w:rsid w:val="008F6DB8"/>
    <w:rsid w:val="008F6E76"/>
    <w:rsid w:val="008F7030"/>
    <w:rsid w:val="008F7133"/>
    <w:rsid w:val="008F726F"/>
    <w:rsid w:val="008F739C"/>
    <w:rsid w:val="008F73BA"/>
    <w:rsid w:val="008F748E"/>
    <w:rsid w:val="008F75D1"/>
    <w:rsid w:val="008F7AEE"/>
    <w:rsid w:val="008F7CCE"/>
    <w:rsid w:val="008F7D52"/>
    <w:rsid w:val="008F7E5E"/>
    <w:rsid w:val="008F7E62"/>
    <w:rsid w:val="008F7FA8"/>
    <w:rsid w:val="0090003A"/>
    <w:rsid w:val="0090003C"/>
    <w:rsid w:val="009000D1"/>
    <w:rsid w:val="009004BD"/>
    <w:rsid w:val="0090057C"/>
    <w:rsid w:val="009005E9"/>
    <w:rsid w:val="0090078C"/>
    <w:rsid w:val="00900A77"/>
    <w:rsid w:val="00900AAB"/>
    <w:rsid w:val="00900AB9"/>
    <w:rsid w:val="00900B5E"/>
    <w:rsid w:val="00900BBF"/>
    <w:rsid w:val="00900F87"/>
    <w:rsid w:val="00901065"/>
    <w:rsid w:val="00901215"/>
    <w:rsid w:val="009012FB"/>
    <w:rsid w:val="0090148F"/>
    <w:rsid w:val="009015A9"/>
    <w:rsid w:val="00901619"/>
    <w:rsid w:val="00901810"/>
    <w:rsid w:val="00901979"/>
    <w:rsid w:val="009019D5"/>
    <w:rsid w:val="00901B67"/>
    <w:rsid w:val="00901D9B"/>
    <w:rsid w:val="0090204E"/>
    <w:rsid w:val="00902257"/>
    <w:rsid w:val="009027D4"/>
    <w:rsid w:val="009028EB"/>
    <w:rsid w:val="00902B8F"/>
    <w:rsid w:val="00902CAB"/>
    <w:rsid w:val="00902F77"/>
    <w:rsid w:val="00902FB5"/>
    <w:rsid w:val="00903052"/>
    <w:rsid w:val="009030B5"/>
    <w:rsid w:val="009031DF"/>
    <w:rsid w:val="009035B3"/>
    <w:rsid w:val="00903631"/>
    <w:rsid w:val="00903669"/>
    <w:rsid w:val="009037BB"/>
    <w:rsid w:val="0090386B"/>
    <w:rsid w:val="009038CF"/>
    <w:rsid w:val="00903AD9"/>
    <w:rsid w:val="00903E10"/>
    <w:rsid w:val="009041E6"/>
    <w:rsid w:val="0090425C"/>
    <w:rsid w:val="00904316"/>
    <w:rsid w:val="00904529"/>
    <w:rsid w:val="0090466C"/>
    <w:rsid w:val="009047D1"/>
    <w:rsid w:val="009049DA"/>
    <w:rsid w:val="00904C7E"/>
    <w:rsid w:val="00904D1E"/>
    <w:rsid w:val="00904D4E"/>
    <w:rsid w:val="009050B7"/>
    <w:rsid w:val="00905207"/>
    <w:rsid w:val="009053D7"/>
    <w:rsid w:val="0090555F"/>
    <w:rsid w:val="009056F2"/>
    <w:rsid w:val="00905904"/>
    <w:rsid w:val="009059B1"/>
    <w:rsid w:val="00905B0E"/>
    <w:rsid w:val="00905C3F"/>
    <w:rsid w:val="00905C8E"/>
    <w:rsid w:val="00905CDF"/>
    <w:rsid w:val="00905F4B"/>
    <w:rsid w:val="009060CD"/>
    <w:rsid w:val="00906276"/>
    <w:rsid w:val="009062E0"/>
    <w:rsid w:val="00906351"/>
    <w:rsid w:val="009063A9"/>
    <w:rsid w:val="009063AE"/>
    <w:rsid w:val="009063E8"/>
    <w:rsid w:val="00906432"/>
    <w:rsid w:val="009064D7"/>
    <w:rsid w:val="009067BD"/>
    <w:rsid w:val="00906ABB"/>
    <w:rsid w:val="00906AEB"/>
    <w:rsid w:val="00906C42"/>
    <w:rsid w:val="00906C4A"/>
    <w:rsid w:val="00906CA7"/>
    <w:rsid w:val="0090707B"/>
    <w:rsid w:val="00907237"/>
    <w:rsid w:val="009072C9"/>
    <w:rsid w:val="0090753F"/>
    <w:rsid w:val="00907C21"/>
    <w:rsid w:val="00907D13"/>
    <w:rsid w:val="00907E18"/>
    <w:rsid w:val="00907E71"/>
    <w:rsid w:val="00907EA9"/>
    <w:rsid w:val="0091008F"/>
    <w:rsid w:val="00910432"/>
    <w:rsid w:val="00910542"/>
    <w:rsid w:val="009108AB"/>
    <w:rsid w:val="0091092D"/>
    <w:rsid w:val="00910D8A"/>
    <w:rsid w:val="00910E48"/>
    <w:rsid w:val="00910FDA"/>
    <w:rsid w:val="0091107D"/>
    <w:rsid w:val="009111E1"/>
    <w:rsid w:val="009111F7"/>
    <w:rsid w:val="0091130B"/>
    <w:rsid w:val="0091146B"/>
    <w:rsid w:val="00911849"/>
    <w:rsid w:val="00911889"/>
    <w:rsid w:val="00911E8D"/>
    <w:rsid w:val="00912026"/>
    <w:rsid w:val="009126B6"/>
    <w:rsid w:val="0091272B"/>
    <w:rsid w:val="00912B65"/>
    <w:rsid w:val="00912B95"/>
    <w:rsid w:val="00912CC5"/>
    <w:rsid w:val="00912CD8"/>
    <w:rsid w:val="00912EF7"/>
    <w:rsid w:val="00913093"/>
    <w:rsid w:val="00913556"/>
    <w:rsid w:val="00913615"/>
    <w:rsid w:val="00913699"/>
    <w:rsid w:val="009136A2"/>
    <w:rsid w:val="009138BC"/>
    <w:rsid w:val="009139AA"/>
    <w:rsid w:val="009139C3"/>
    <w:rsid w:val="00913B38"/>
    <w:rsid w:val="00913B9D"/>
    <w:rsid w:val="00913BFA"/>
    <w:rsid w:val="00914105"/>
    <w:rsid w:val="0091414C"/>
    <w:rsid w:val="009141E5"/>
    <w:rsid w:val="00914512"/>
    <w:rsid w:val="009145B1"/>
    <w:rsid w:val="00914618"/>
    <w:rsid w:val="00914626"/>
    <w:rsid w:val="0091476D"/>
    <w:rsid w:val="00914B62"/>
    <w:rsid w:val="00914C0A"/>
    <w:rsid w:val="00914D67"/>
    <w:rsid w:val="00914E3C"/>
    <w:rsid w:val="00914F8A"/>
    <w:rsid w:val="009150AA"/>
    <w:rsid w:val="009150E2"/>
    <w:rsid w:val="009151BA"/>
    <w:rsid w:val="009151E1"/>
    <w:rsid w:val="00915434"/>
    <w:rsid w:val="009155D0"/>
    <w:rsid w:val="00915847"/>
    <w:rsid w:val="00915AE7"/>
    <w:rsid w:val="00915BDA"/>
    <w:rsid w:val="00915DCA"/>
    <w:rsid w:val="00916212"/>
    <w:rsid w:val="0091621D"/>
    <w:rsid w:val="00916503"/>
    <w:rsid w:val="00916752"/>
    <w:rsid w:val="00916901"/>
    <w:rsid w:val="009169B2"/>
    <w:rsid w:val="00916B19"/>
    <w:rsid w:val="00916BB0"/>
    <w:rsid w:val="00916DA0"/>
    <w:rsid w:val="0091724A"/>
    <w:rsid w:val="00917258"/>
    <w:rsid w:val="0091730C"/>
    <w:rsid w:val="00917474"/>
    <w:rsid w:val="009175E8"/>
    <w:rsid w:val="00917663"/>
    <w:rsid w:val="009177E6"/>
    <w:rsid w:val="0091790B"/>
    <w:rsid w:val="009179C1"/>
    <w:rsid w:val="009179F9"/>
    <w:rsid w:val="00917A3E"/>
    <w:rsid w:val="00917B40"/>
    <w:rsid w:val="00917F3E"/>
    <w:rsid w:val="009202A4"/>
    <w:rsid w:val="00920302"/>
    <w:rsid w:val="00920415"/>
    <w:rsid w:val="0092050A"/>
    <w:rsid w:val="00920798"/>
    <w:rsid w:val="00920889"/>
    <w:rsid w:val="00920A45"/>
    <w:rsid w:val="00920A4D"/>
    <w:rsid w:val="00920B11"/>
    <w:rsid w:val="00920D19"/>
    <w:rsid w:val="00920D72"/>
    <w:rsid w:val="00920E65"/>
    <w:rsid w:val="00920FA6"/>
    <w:rsid w:val="00920FEF"/>
    <w:rsid w:val="00921537"/>
    <w:rsid w:val="009216AA"/>
    <w:rsid w:val="009216C4"/>
    <w:rsid w:val="00921722"/>
    <w:rsid w:val="00921804"/>
    <w:rsid w:val="00921812"/>
    <w:rsid w:val="00921C44"/>
    <w:rsid w:val="00921E88"/>
    <w:rsid w:val="00921F13"/>
    <w:rsid w:val="00921FA4"/>
    <w:rsid w:val="00922171"/>
    <w:rsid w:val="0092221B"/>
    <w:rsid w:val="0092270B"/>
    <w:rsid w:val="00922768"/>
    <w:rsid w:val="00922BCD"/>
    <w:rsid w:val="00922C29"/>
    <w:rsid w:val="00922C72"/>
    <w:rsid w:val="00922EFF"/>
    <w:rsid w:val="00923019"/>
    <w:rsid w:val="0092310D"/>
    <w:rsid w:val="0092330A"/>
    <w:rsid w:val="009233E9"/>
    <w:rsid w:val="009237D9"/>
    <w:rsid w:val="0092386F"/>
    <w:rsid w:val="00923C37"/>
    <w:rsid w:val="00923E9B"/>
    <w:rsid w:val="0092404B"/>
    <w:rsid w:val="0092413F"/>
    <w:rsid w:val="009241D2"/>
    <w:rsid w:val="009242FB"/>
    <w:rsid w:val="00924333"/>
    <w:rsid w:val="009244D2"/>
    <w:rsid w:val="00924536"/>
    <w:rsid w:val="00924A14"/>
    <w:rsid w:val="00924ECD"/>
    <w:rsid w:val="0092503F"/>
    <w:rsid w:val="00925491"/>
    <w:rsid w:val="00925499"/>
    <w:rsid w:val="009256BC"/>
    <w:rsid w:val="00925805"/>
    <w:rsid w:val="0092593B"/>
    <w:rsid w:val="00925C33"/>
    <w:rsid w:val="009264B4"/>
    <w:rsid w:val="009265A6"/>
    <w:rsid w:val="009265C3"/>
    <w:rsid w:val="00926820"/>
    <w:rsid w:val="00926B45"/>
    <w:rsid w:val="00926B92"/>
    <w:rsid w:val="00926D4D"/>
    <w:rsid w:val="00926DE8"/>
    <w:rsid w:val="0092710A"/>
    <w:rsid w:val="00927313"/>
    <w:rsid w:val="00927495"/>
    <w:rsid w:val="00927579"/>
    <w:rsid w:val="00927667"/>
    <w:rsid w:val="00927728"/>
    <w:rsid w:val="0092792E"/>
    <w:rsid w:val="00927980"/>
    <w:rsid w:val="00927AAF"/>
    <w:rsid w:val="00927D78"/>
    <w:rsid w:val="00927DB7"/>
    <w:rsid w:val="00927DF2"/>
    <w:rsid w:val="00927F2A"/>
    <w:rsid w:val="009303BF"/>
    <w:rsid w:val="0093040C"/>
    <w:rsid w:val="009307E6"/>
    <w:rsid w:val="00930942"/>
    <w:rsid w:val="00930B05"/>
    <w:rsid w:val="00930DF0"/>
    <w:rsid w:val="00930F2D"/>
    <w:rsid w:val="00930FF8"/>
    <w:rsid w:val="0093125F"/>
    <w:rsid w:val="0093135A"/>
    <w:rsid w:val="0093163E"/>
    <w:rsid w:val="0093168A"/>
    <w:rsid w:val="00931783"/>
    <w:rsid w:val="0093184F"/>
    <w:rsid w:val="00931922"/>
    <w:rsid w:val="009319F3"/>
    <w:rsid w:val="00931A3B"/>
    <w:rsid w:val="00931A74"/>
    <w:rsid w:val="00931AB0"/>
    <w:rsid w:val="00931EEA"/>
    <w:rsid w:val="00931F6D"/>
    <w:rsid w:val="00932109"/>
    <w:rsid w:val="009324DD"/>
    <w:rsid w:val="00932536"/>
    <w:rsid w:val="009325E2"/>
    <w:rsid w:val="0093276C"/>
    <w:rsid w:val="00932817"/>
    <w:rsid w:val="009329A7"/>
    <w:rsid w:val="00932A7F"/>
    <w:rsid w:val="00932A9D"/>
    <w:rsid w:val="00932AC1"/>
    <w:rsid w:val="00932B47"/>
    <w:rsid w:val="00932B84"/>
    <w:rsid w:val="00932F3D"/>
    <w:rsid w:val="00932F52"/>
    <w:rsid w:val="00932F62"/>
    <w:rsid w:val="00933025"/>
    <w:rsid w:val="0093305B"/>
    <w:rsid w:val="0093307C"/>
    <w:rsid w:val="0093311D"/>
    <w:rsid w:val="009332F5"/>
    <w:rsid w:val="00933850"/>
    <w:rsid w:val="00933A1D"/>
    <w:rsid w:val="00933A81"/>
    <w:rsid w:val="00933AEF"/>
    <w:rsid w:val="00933D6A"/>
    <w:rsid w:val="009340D2"/>
    <w:rsid w:val="00934104"/>
    <w:rsid w:val="00934154"/>
    <w:rsid w:val="009341BE"/>
    <w:rsid w:val="0093422E"/>
    <w:rsid w:val="0093449C"/>
    <w:rsid w:val="009345B8"/>
    <w:rsid w:val="009346FF"/>
    <w:rsid w:val="00934B2F"/>
    <w:rsid w:val="00934FD0"/>
    <w:rsid w:val="0093504B"/>
    <w:rsid w:val="009350A3"/>
    <w:rsid w:val="009350FF"/>
    <w:rsid w:val="00935207"/>
    <w:rsid w:val="009352B1"/>
    <w:rsid w:val="009352CA"/>
    <w:rsid w:val="00935438"/>
    <w:rsid w:val="009356A6"/>
    <w:rsid w:val="009356EB"/>
    <w:rsid w:val="0093579A"/>
    <w:rsid w:val="00935AA2"/>
    <w:rsid w:val="009360BB"/>
    <w:rsid w:val="00936140"/>
    <w:rsid w:val="00936203"/>
    <w:rsid w:val="00936393"/>
    <w:rsid w:val="009364F4"/>
    <w:rsid w:val="00936523"/>
    <w:rsid w:val="0093675F"/>
    <w:rsid w:val="0093678F"/>
    <w:rsid w:val="00936801"/>
    <w:rsid w:val="00936858"/>
    <w:rsid w:val="00936AA5"/>
    <w:rsid w:val="00936AE2"/>
    <w:rsid w:val="009371C5"/>
    <w:rsid w:val="009372DD"/>
    <w:rsid w:val="00937410"/>
    <w:rsid w:val="009375B4"/>
    <w:rsid w:val="00937A78"/>
    <w:rsid w:val="00937B84"/>
    <w:rsid w:val="00937DD7"/>
    <w:rsid w:val="00937E0E"/>
    <w:rsid w:val="00940013"/>
    <w:rsid w:val="00940169"/>
    <w:rsid w:val="00940248"/>
    <w:rsid w:val="00940264"/>
    <w:rsid w:val="00940318"/>
    <w:rsid w:val="0094041A"/>
    <w:rsid w:val="00940445"/>
    <w:rsid w:val="0094065B"/>
    <w:rsid w:val="0094065E"/>
    <w:rsid w:val="00940B32"/>
    <w:rsid w:val="00941080"/>
    <w:rsid w:val="009410FB"/>
    <w:rsid w:val="009413CA"/>
    <w:rsid w:val="009413CF"/>
    <w:rsid w:val="00941611"/>
    <w:rsid w:val="0094161E"/>
    <w:rsid w:val="00941722"/>
    <w:rsid w:val="0094179A"/>
    <w:rsid w:val="00941810"/>
    <w:rsid w:val="009418B5"/>
    <w:rsid w:val="009419D8"/>
    <w:rsid w:val="00941DA2"/>
    <w:rsid w:val="00941E8C"/>
    <w:rsid w:val="00941EA2"/>
    <w:rsid w:val="00941F57"/>
    <w:rsid w:val="00941F7A"/>
    <w:rsid w:val="009420AE"/>
    <w:rsid w:val="0094224D"/>
    <w:rsid w:val="00942301"/>
    <w:rsid w:val="009426D0"/>
    <w:rsid w:val="00942757"/>
    <w:rsid w:val="009428BE"/>
    <w:rsid w:val="00942958"/>
    <w:rsid w:val="009429AD"/>
    <w:rsid w:val="00942B4B"/>
    <w:rsid w:val="00942E77"/>
    <w:rsid w:val="00943051"/>
    <w:rsid w:val="00943077"/>
    <w:rsid w:val="0094307B"/>
    <w:rsid w:val="00943105"/>
    <w:rsid w:val="00943121"/>
    <w:rsid w:val="009431A5"/>
    <w:rsid w:val="00943338"/>
    <w:rsid w:val="009437B9"/>
    <w:rsid w:val="009439A0"/>
    <w:rsid w:val="00943A90"/>
    <w:rsid w:val="00943B68"/>
    <w:rsid w:val="00943B89"/>
    <w:rsid w:val="0094407B"/>
    <w:rsid w:val="00944174"/>
    <w:rsid w:val="009441ED"/>
    <w:rsid w:val="009441F2"/>
    <w:rsid w:val="00944492"/>
    <w:rsid w:val="009448E2"/>
    <w:rsid w:val="009448EB"/>
    <w:rsid w:val="009449DE"/>
    <w:rsid w:val="00944A17"/>
    <w:rsid w:val="00944AE0"/>
    <w:rsid w:val="00944C66"/>
    <w:rsid w:val="00944D59"/>
    <w:rsid w:val="0094501C"/>
    <w:rsid w:val="009453DB"/>
    <w:rsid w:val="00945437"/>
    <w:rsid w:val="009454B4"/>
    <w:rsid w:val="009454CA"/>
    <w:rsid w:val="00945943"/>
    <w:rsid w:val="00945CA3"/>
    <w:rsid w:val="00945E03"/>
    <w:rsid w:val="0094625B"/>
    <w:rsid w:val="00946424"/>
    <w:rsid w:val="00946452"/>
    <w:rsid w:val="00946492"/>
    <w:rsid w:val="009468B2"/>
    <w:rsid w:val="0094699E"/>
    <w:rsid w:val="00946FE9"/>
    <w:rsid w:val="00947232"/>
    <w:rsid w:val="00947407"/>
    <w:rsid w:val="00947503"/>
    <w:rsid w:val="00947CE0"/>
    <w:rsid w:val="00947E75"/>
    <w:rsid w:val="00950026"/>
    <w:rsid w:val="00950320"/>
    <w:rsid w:val="0095054F"/>
    <w:rsid w:val="0095076F"/>
    <w:rsid w:val="00950795"/>
    <w:rsid w:val="00950931"/>
    <w:rsid w:val="00950AA7"/>
    <w:rsid w:val="00950ACD"/>
    <w:rsid w:val="00950C6C"/>
    <w:rsid w:val="00950F3E"/>
    <w:rsid w:val="00950F4B"/>
    <w:rsid w:val="0095115A"/>
    <w:rsid w:val="009511D6"/>
    <w:rsid w:val="009515C1"/>
    <w:rsid w:val="009515F9"/>
    <w:rsid w:val="009516A8"/>
    <w:rsid w:val="00951754"/>
    <w:rsid w:val="00951760"/>
    <w:rsid w:val="0095182F"/>
    <w:rsid w:val="0095197F"/>
    <w:rsid w:val="00951A99"/>
    <w:rsid w:val="00951D07"/>
    <w:rsid w:val="00951E19"/>
    <w:rsid w:val="00951EDF"/>
    <w:rsid w:val="00952041"/>
    <w:rsid w:val="00952475"/>
    <w:rsid w:val="009528FB"/>
    <w:rsid w:val="00952AB7"/>
    <w:rsid w:val="00952CD6"/>
    <w:rsid w:val="00952D42"/>
    <w:rsid w:val="00952DEB"/>
    <w:rsid w:val="00952E70"/>
    <w:rsid w:val="00953039"/>
    <w:rsid w:val="00953254"/>
    <w:rsid w:val="00953430"/>
    <w:rsid w:val="00953500"/>
    <w:rsid w:val="00953519"/>
    <w:rsid w:val="0095372B"/>
    <w:rsid w:val="00953C69"/>
    <w:rsid w:val="00953EB2"/>
    <w:rsid w:val="00953FBC"/>
    <w:rsid w:val="00954128"/>
    <w:rsid w:val="009542AF"/>
    <w:rsid w:val="00954450"/>
    <w:rsid w:val="009546B9"/>
    <w:rsid w:val="009547B5"/>
    <w:rsid w:val="009547BC"/>
    <w:rsid w:val="00954BDA"/>
    <w:rsid w:val="00954FC4"/>
    <w:rsid w:val="0095520B"/>
    <w:rsid w:val="009553A6"/>
    <w:rsid w:val="00955447"/>
    <w:rsid w:val="00955541"/>
    <w:rsid w:val="00955723"/>
    <w:rsid w:val="009558BE"/>
    <w:rsid w:val="009559D2"/>
    <w:rsid w:val="00955EC8"/>
    <w:rsid w:val="00955F99"/>
    <w:rsid w:val="00956000"/>
    <w:rsid w:val="00956260"/>
    <w:rsid w:val="009564A6"/>
    <w:rsid w:val="0095651D"/>
    <w:rsid w:val="009565E3"/>
    <w:rsid w:val="0095684A"/>
    <w:rsid w:val="00956985"/>
    <w:rsid w:val="00956C29"/>
    <w:rsid w:val="00956C8C"/>
    <w:rsid w:val="00956CEF"/>
    <w:rsid w:val="00956D30"/>
    <w:rsid w:val="00956DF7"/>
    <w:rsid w:val="00957194"/>
    <w:rsid w:val="0095730C"/>
    <w:rsid w:val="009574B2"/>
    <w:rsid w:val="00957729"/>
    <w:rsid w:val="009577A9"/>
    <w:rsid w:val="00957972"/>
    <w:rsid w:val="00957A63"/>
    <w:rsid w:val="00957CF2"/>
    <w:rsid w:val="00957DE7"/>
    <w:rsid w:val="00957FEC"/>
    <w:rsid w:val="0096022B"/>
    <w:rsid w:val="00960241"/>
    <w:rsid w:val="009602B8"/>
    <w:rsid w:val="009602DF"/>
    <w:rsid w:val="0096052D"/>
    <w:rsid w:val="0096092A"/>
    <w:rsid w:val="00960C8A"/>
    <w:rsid w:val="00960D96"/>
    <w:rsid w:val="009610E0"/>
    <w:rsid w:val="00961213"/>
    <w:rsid w:val="00961321"/>
    <w:rsid w:val="009614DF"/>
    <w:rsid w:val="009614F5"/>
    <w:rsid w:val="00961564"/>
    <w:rsid w:val="00961572"/>
    <w:rsid w:val="00961650"/>
    <w:rsid w:val="0096173A"/>
    <w:rsid w:val="009618AE"/>
    <w:rsid w:val="00961A7F"/>
    <w:rsid w:val="00961DB2"/>
    <w:rsid w:val="00962320"/>
    <w:rsid w:val="0096233D"/>
    <w:rsid w:val="009623DB"/>
    <w:rsid w:val="009624C6"/>
    <w:rsid w:val="0096252E"/>
    <w:rsid w:val="00962798"/>
    <w:rsid w:val="009628FB"/>
    <w:rsid w:val="00962904"/>
    <w:rsid w:val="00962B83"/>
    <w:rsid w:val="00962FAB"/>
    <w:rsid w:val="00962FB6"/>
    <w:rsid w:val="0096309D"/>
    <w:rsid w:val="009630A6"/>
    <w:rsid w:val="009632C5"/>
    <w:rsid w:val="0096361C"/>
    <w:rsid w:val="00963628"/>
    <w:rsid w:val="009636B1"/>
    <w:rsid w:val="0096377B"/>
    <w:rsid w:val="009637C9"/>
    <w:rsid w:val="00963945"/>
    <w:rsid w:val="00963A4D"/>
    <w:rsid w:val="00963AB2"/>
    <w:rsid w:val="00963AF2"/>
    <w:rsid w:val="00963B2C"/>
    <w:rsid w:val="00963BBE"/>
    <w:rsid w:val="00963DE9"/>
    <w:rsid w:val="00963E84"/>
    <w:rsid w:val="00963F3A"/>
    <w:rsid w:val="0096412D"/>
    <w:rsid w:val="009641DD"/>
    <w:rsid w:val="0096424E"/>
    <w:rsid w:val="009644EC"/>
    <w:rsid w:val="0096466A"/>
    <w:rsid w:val="009646E9"/>
    <w:rsid w:val="0096474B"/>
    <w:rsid w:val="00964793"/>
    <w:rsid w:val="0096486E"/>
    <w:rsid w:val="009649B1"/>
    <w:rsid w:val="00964A07"/>
    <w:rsid w:val="00964E65"/>
    <w:rsid w:val="00965098"/>
    <w:rsid w:val="009650A7"/>
    <w:rsid w:val="00965223"/>
    <w:rsid w:val="00965C49"/>
    <w:rsid w:val="00965D27"/>
    <w:rsid w:val="00965EBF"/>
    <w:rsid w:val="00966107"/>
    <w:rsid w:val="00966178"/>
    <w:rsid w:val="0096628C"/>
    <w:rsid w:val="0096634D"/>
    <w:rsid w:val="00966362"/>
    <w:rsid w:val="009663DA"/>
    <w:rsid w:val="0096644E"/>
    <w:rsid w:val="00966467"/>
    <w:rsid w:val="00966734"/>
    <w:rsid w:val="00966768"/>
    <w:rsid w:val="009667FC"/>
    <w:rsid w:val="009668F8"/>
    <w:rsid w:val="009669A4"/>
    <w:rsid w:val="009669AE"/>
    <w:rsid w:val="00966A4F"/>
    <w:rsid w:val="00967508"/>
    <w:rsid w:val="0096764B"/>
    <w:rsid w:val="00967B55"/>
    <w:rsid w:val="00967C2E"/>
    <w:rsid w:val="00967C70"/>
    <w:rsid w:val="00967E1F"/>
    <w:rsid w:val="00967F14"/>
    <w:rsid w:val="00967F33"/>
    <w:rsid w:val="009703CF"/>
    <w:rsid w:val="009705BA"/>
    <w:rsid w:val="009705BD"/>
    <w:rsid w:val="00970A4F"/>
    <w:rsid w:val="00970AF8"/>
    <w:rsid w:val="00970C36"/>
    <w:rsid w:val="009712C9"/>
    <w:rsid w:val="009712E9"/>
    <w:rsid w:val="0097133B"/>
    <w:rsid w:val="0097147E"/>
    <w:rsid w:val="0097155D"/>
    <w:rsid w:val="009715D4"/>
    <w:rsid w:val="0097179B"/>
    <w:rsid w:val="00971AE5"/>
    <w:rsid w:val="00972063"/>
    <w:rsid w:val="00972196"/>
    <w:rsid w:val="00972212"/>
    <w:rsid w:val="0097272A"/>
    <w:rsid w:val="00972A74"/>
    <w:rsid w:val="00972C78"/>
    <w:rsid w:val="00972CB3"/>
    <w:rsid w:val="00972D06"/>
    <w:rsid w:val="00972E8D"/>
    <w:rsid w:val="00972F0D"/>
    <w:rsid w:val="009732E1"/>
    <w:rsid w:val="00973422"/>
    <w:rsid w:val="0097356C"/>
    <w:rsid w:val="00973573"/>
    <w:rsid w:val="00973665"/>
    <w:rsid w:val="00973703"/>
    <w:rsid w:val="00973821"/>
    <w:rsid w:val="009739BA"/>
    <w:rsid w:val="009739C1"/>
    <w:rsid w:val="00973A20"/>
    <w:rsid w:val="00973A80"/>
    <w:rsid w:val="00973C27"/>
    <w:rsid w:val="0097409F"/>
    <w:rsid w:val="0097410C"/>
    <w:rsid w:val="009743AB"/>
    <w:rsid w:val="009745BE"/>
    <w:rsid w:val="009745D4"/>
    <w:rsid w:val="0097467B"/>
    <w:rsid w:val="00974797"/>
    <w:rsid w:val="009747B2"/>
    <w:rsid w:val="009747F4"/>
    <w:rsid w:val="009748A4"/>
    <w:rsid w:val="009749BB"/>
    <w:rsid w:val="00974A09"/>
    <w:rsid w:val="00974BE2"/>
    <w:rsid w:val="00974C8B"/>
    <w:rsid w:val="00974F6F"/>
    <w:rsid w:val="00974FB5"/>
    <w:rsid w:val="009750B8"/>
    <w:rsid w:val="0097524F"/>
    <w:rsid w:val="009753C0"/>
    <w:rsid w:val="009753F5"/>
    <w:rsid w:val="009753F8"/>
    <w:rsid w:val="009758AD"/>
    <w:rsid w:val="00975B28"/>
    <w:rsid w:val="00975B71"/>
    <w:rsid w:val="00975BBA"/>
    <w:rsid w:val="00975C25"/>
    <w:rsid w:val="00975D76"/>
    <w:rsid w:val="00975E1D"/>
    <w:rsid w:val="00975E4A"/>
    <w:rsid w:val="00975F29"/>
    <w:rsid w:val="00976079"/>
    <w:rsid w:val="00976335"/>
    <w:rsid w:val="0097664E"/>
    <w:rsid w:val="009766A1"/>
    <w:rsid w:val="009766AB"/>
    <w:rsid w:val="00976A70"/>
    <w:rsid w:val="00976A72"/>
    <w:rsid w:val="00976B6A"/>
    <w:rsid w:val="00976D92"/>
    <w:rsid w:val="00976F2E"/>
    <w:rsid w:val="00977041"/>
    <w:rsid w:val="0097726F"/>
    <w:rsid w:val="00977303"/>
    <w:rsid w:val="00977381"/>
    <w:rsid w:val="009773DD"/>
    <w:rsid w:val="00977558"/>
    <w:rsid w:val="0097787B"/>
    <w:rsid w:val="00977886"/>
    <w:rsid w:val="0097792C"/>
    <w:rsid w:val="009801B5"/>
    <w:rsid w:val="0098053A"/>
    <w:rsid w:val="00980674"/>
    <w:rsid w:val="009806F7"/>
    <w:rsid w:val="00980802"/>
    <w:rsid w:val="00980881"/>
    <w:rsid w:val="009808A9"/>
    <w:rsid w:val="0098099C"/>
    <w:rsid w:val="009809A1"/>
    <w:rsid w:val="00980CE7"/>
    <w:rsid w:val="00980D95"/>
    <w:rsid w:val="00980E9D"/>
    <w:rsid w:val="00980FB1"/>
    <w:rsid w:val="0098112F"/>
    <w:rsid w:val="0098118C"/>
    <w:rsid w:val="00981641"/>
    <w:rsid w:val="00981653"/>
    <w:rsid w:val="00981815"/>
    <w:rsid w:val="00981883"/>
    <w:rsid w:val="00981888"/>
    <w:rsid w:val="0098189B"/>
    <w:rsid w:val="00981989"/>
    <w:rsid w:val="00981A31"/>
    <w:rsid w:val="00981AC5"/>
    <w:rsid w:val="00981AD1"/>
    <w:rsid w:val="00981C59"/>
    <w:rsid w:val="00981CD1"/>
    <w:rsid w:val="009820A1"/>
    <w:rsid w:val="009820AD"/>
    <w:rsid w:val="00982208"/>
    <w:rsid w:val="00982250"/>
    <w:rsid w:val="009824A6"/>
    <w:rsid w:val="009824B3"/>
    <w:rsid w:val="009824BA"/>
    <w:rsid w:val="009825A6"/>
    <w:rsid w:val="009825BA"/>
    <w:rsid w:val="009827D9"/>
    <w:rsid w:val="00982994"/>
    <w:rsid w:val="00982A92"/>
    <w:rsid w:val="00982D2E"/>
    <w:rsid w:val="00982D71"/>
    <w:rsid w:val="00982D73"/>
    <w:rsid w:val="00982DA5"/>
    <w:rsid w:val="00982DC0"/>
    <w:rsid w:val="00982F3C"/>
    <w:rsid w:val="00983046"/>
    <w:rsid w:val="009831CE"/>
    <w:rsid w:val="00983816"/>
    <w:rsid w:val="0098385D"/>
    <w:rsid w:val="0098394D"/>
    <w:rsid w:val="00983DA8"/>
    <w:rsid w:val="00983DDD"/>
    <w:rsid w:val="00983EA5"/>
    <w:rsid w:val="00983F4B"/>
    <w:rsid w:val="009842A2"/>
    <w:rsid w:val="009843C9"/>
    <w:rsid w:val="009843EE"/>
    <w:rsid w:val="00984496"/>
    <w:rsid w:val="009845F7"/>
    <w:rsid w:val="00984601"/>
    <w:rsid w:val="00984667"/>
    <w:rsid w:val="00984743"/>
    <w:rsid w:val="00984B16"/>
    <w:rsid w:val="00984C44"/>
    <w:rsid w:val="00984C5F"/>
    <w:rsid w:val="00984CE7"/>
    <w:rsid w:val="00984D31"/>
    <w:rsid w:val="00984F83"/>
    <w:rsid w:val="00984FBA"/>
    <w:rsid w:val="009850A2"/>
    <w:rsid w:val="009851F5"/>
    <w:rsid w:val="009852BA"/>
    <w:rsid w:val="009854F1"/>
    <w:rsid w:val="00985613"/>
    <w:rsid w:val="0098572D"/>
    <w:rsid w:val="00985907"/>
    <w:rsid w:val="00985AC8"/>
    <w:rsid w:val="00985BEF"/>
    <w:rsid w:val="009863F4"/>
    <w:rsid w:val="009866CE"/>
    <w:rsid w:val="00986919"/>
    <w:rsid w:val="00986983"/>
    <w:rsid w:val="00986B86"/>
    <w:rsid w:val="00986C80"/>
    <w:rsid w:val="00986F00"/>
    <w:rsid w:val="0098735A"/>
    <w:rsid w:val="009873EC"/>
    <w:rsid w:val="009874CC"/>
    <w:rsid w:val="00987A60"/>
    <w:rsid w:val="00987B46"/>
    <w:rsid w:val="00987C7F"/>
    <w:rsid w:val="00987C82"/>
    <w:rsid w:val="00987CE4"/>
    <w:rsid w:val="009900AD"/>
    <w:rsid w:val="00990245"/>
    <w:rsid w:val="009902F5"/>
    <w:rsid w:val="009903C8"/>
    <w:rsid w:val="00990532"/>
    <w:rsid w:val="00990602"/>
    <w:rsid w:val="00990640"/>
    <w:rsid w:val="009906D2"/>
    <w:rsid w:val="00990810"/>
    <w:rsid w:val="00990AB3"/>
    <w:rsid w:val="00990AE9"/>
    <w:rsid w:val="00990B23"/>
    <w:rsid w:val="00990B9E"/>
    <w:rsid w:val="00990BDD"/>
    <w:rsid w:val="00990C07"/>
    <w:rsid w:val="00990E6A"/>
    <w:rsid w:val="00990EB6"/>
    <w:rsid w:val="00991078"/>
    <w:rsid w:val="0099109D"/>
    <w:rsid w:val="009910C0"/>
    <w:rsid w:val="0099144B"/>
    <w:rsid w:val="009917B3"/>
    <w:rsid w:val="00991885"/>
    <w:rsid w:val="0099190A"/>
    <w:rsid w:val="00991937"/>
    <w:rsid w:val="0099206E"/>
    <w:rsid w:val="0099258D"/>
    <w:rsid w:val="00992601"/>
    <w:rsid w:val="00992614"/>
    <w:rsid w:val="0099263E"/>
    <w:rsid w:val="009926F2"/>
    <w:rsid w:val="00992892"/>
    <w:rsid w:val="00992A13"/>
    <w:rsid w:val="00992EDD"/>
    <w:rsid w:val="00992FF8"/>
    <w:rsid w:val="009932AA"/>
    <w:rsid w:val="009933C0"/>
    <w:rsid w:val="00993642"/>
    <w:rsid w:val="0099388C"/>
    <w:rsid w:val="009938AD"/>
    <w:rsid w:val="00993A24"/>
    <w:rsid w:val="00993A32"/>
    <w:rsid w:val="00993AB8"/>
    <w:rsid w:val="00993AD7"/>
    <w:rsid w:val="00993C1D"/>
    <w:rsid w:val="00993E3B"/>
    <w:rsid w:val="00993EDC"/>
    <w:rsid w:val="009944C3"/>
    <w:rsid w:val="009946C8"/>
    <w:rsid w:val="0099493C"/>
    <w:rsid w:val="00994A9B"/>
    <w:rsid w:val="00994ADE"/>
    <w:rsid w:val="00994BE2"/>
    <w:rsid w:val="00994C8A"/>
    <w:rsid w:val="00994DB5"/>
    <w:rsid w:val="009950B1"/>
    <w:rsid w:val="00995530"/>
    <w:rsid w:val="009955E6"/>
    <w:rsid w:val="009955ED"/>
    <w:rsid w:val="00995630"/>
    <w:rsid w:val="009958A1"/>
    <w:rsid w:val="009958D4"/>
    <w:rsid w:val="00995974"/>
    <w:rsid w:val="00995B20"/>
    <w:rsid w:val="00995C54"/>
    <w:rsid w:val="00995CDC"/>
    <w:rsid w:val="00995ED6"/>
    <w:rsid w:val="00995F27"/>
    <w:rsid w:val="00995FEE"/>
    <w:rsid w:val="0099611A"/>
    <w:rsid w:val="009966EB"/>
    <w:rsid w:val="009967A7"/>
    <w:rsid w:val="0099686A"/>
    <w:rsid w:val="00996893"/>
    <w:rsid w:val="0099694C"/>
    <w:rsid w:val="00996955"/>
    <w:rsid w:val="00996AB4"/>
    <w:rsid w:val="00996B5E"/>
    <w:rsid w:val="00996B86"/>
    <w:rsid w:val="00996D2C"/>
    <w:rsid w:val="0099710E"/>
    <w:rsid w:val="00997216"/>
    <w:rsid w:val="009973B9"/>
    <w:rsid w:val="00997472"/>
    <w:rsid w:val="00997481"/>
    <w:rsid w:val="0099761A"/>
    <w:rsid w:val="0099781F"/>
    <w:rsid w:val="009978C4"/>
    <w:rsid w:val="00997A48"/>
    <w:rsid w:val="00997AA7"/>
    <w:rsid w:val="00997E7D"/>
    <w:rsid w:val="00997FCB"/>
    <w:rsid w:val="009A000B"/>
    <w:rsid w:val="009A05D2"/>
    <w:rsid w:val="009A05F8"/>
    <w:rsid w:val="009A07A7"/>
    <w:rsid w:val="009A09B6"/>
    <w:rsid w:val="009A0A1F"/>
    <w:rsid w:val="009A0B3A"/>
    <w:rsid w:val="009A0B58"/>
    <w:rsid w:val="009A122E"/>
    <w:rsid w:val="009A147E"/>
    <w:rsid w:val="009A14B6"/>
    <w:rsid w:val="009A1672"/>
    <w:rsid w:val="009A16D3"/>
    <w:rsid w:val="009A1775"/>
    <w:rsid w:val="009A1976"/>
    <w:rsid w:val="009A1A44"/>
    <w:rsid w:val="009A1A53"/>
    <w:rsid w:val="009A1A82"/>
    <w:rsid w:val="009A1D65"/>
    <w:rsid w:val="009A1E0C"/>
    <w:rsid w:val="009A1EDC"/>
    <w:rsid w:val="009A2061"/>
    <w:rsid w:val="009A20A3"/>
    <w:rsid w:val="009A214F"/>
    <w:rsid w:val="009A252F"/>
    <w:rsid w:val="009A255C"/>
    <w:rsid w:val="009A258D"/>
    <w:rsid w:val="009A26F5"/>
    <w:rsid w:val="009A2772"/>
    <w:rsid w:val="009A2910"/>
    <w:rsid w:val="009A2BDF"/>
    <w:rsid w:val="009A2D00"/>
    <w:rsid w:val="009A2D42"/>
    <w:rsid w:val="009A2D7A"/>
    <w:rsid w:val="009A2F40"/>
    <w:rsid w:val="009A32F9"/>
    <w:rsid w:val="009A3438"/>
    <w:rsid w:val="009A3640"/>
    <w:rsid w:val="009A3EDE"/>
    <w:rsid w:val="009A3F05"/>
    <w:rsid w:val="009A4341"/>
    <w:rsid w:val="009A4747"/>
    <w:rsid w:val="009A497F"/>
    <w:rsid w:val="009A4AEE"/>
    <w:rsid w:val="009A4B3C"/>
    <w:rsid w:val="009A4BCB"/>
    <w:rsid w:val="009A4BDF"/>
    <w:rsid w:val="009A4BEC"/>
    <w:rsid w:val="009A517C"/>
    <w:rsid w:val="009A5281"/>
    <w:rsid w:val="009A52E0"/>
    <w:rsid w:val="009A5384"/>
    <w:rsid w:val="009A54D3"/>
    <w:rsid w:val="009A5653"/>
    <w:rsid w:val="009A5688"/>
    <w:rsid w:val="009A568A"/>
    <w:rsid w:val="009A59E2"/>
    <w:rsid w:val="009A5AD9"/>
    <w:rsid w:val="009A5B03"/>
    <w:rsid w:val="009A5BDE"/>
    <w:rsid w:val="009A5E01"/>
    <w:rsid w:val="009A62A0"/>
    <w:rsid w:val="009A62B2"/>
    <w:rsid w:val="009A6389"/>
    <w:rsid w:val="009A650B"/>
    <w:rsid w:val="009A65FD"/>
    <w:rsid w:val="009A6735"/>
    <w:rsid w:val="009A6844"/>
    <w:rsid w:val="009A69E8"/>
    <w:rsid w:val="009A69F8"/>
    <w:rsid w:val="009A6A23"/>
    <w:rsid w:val="009A6A66"/>
    <w:rsid w:val="009A6B19"/>
    <w:rsid w:val="009A706D"/>
    <w:rsid w:val="009A70F6"/>
    <w:rsid w:val="009A717A"/>
    <w:rsid w:val="009A71ED"/>
    <w:rsid w:val="009A7251"/>
    <w:rsid w:val="009A72A8"/>
    <w:rsid w:val="009A73E1"/>
    <w:rsid w:val="009A760E"/>
    <w:rsid w:val="009A78B2"/>
    <w:rsid w:val="009A78E3"/>
    <w:rsid w:val="009A7961"/>
    <w:rsid w:val="009A7B73"/>
    <w:rsid w:val="009A7B9E"/>
    <w:rsid w:val="009A7DC1"/>
    <w:rsid w:val="009A7E01"/>
    <w:rsid w:val="009A7E84"/>
    <w:rsid w:val="009B01BA"/>
    <w:rsid w:val="009B0218"/>
    <w:rsid w:val="009B0439"/>
    <w:rsid w:val="009B063A"/>
    <w:rsid w:val="009B06A4"/>
    <w:rsid w:val="009B06F3"/>
    <w:rsid w:val="009B088B"/>
    <w:rsid w:val="009B08BA"/>
    <w:rsid w:val="009B0988"/>
    <w:rsid w:val="009B0AD8"/>
    <w:rsid w:val="009B0E1C"/>
    <w:rsid w:val="009B0F39"/>
    <w:rsid w:val="009B102D"/>
    <w:rsid w:val="009B102E"/>
    <w:rsid w:val="009B10F2"/>
    <w:rsid w:val="009B113E"/>
    <w:rsid w:val="009B11F2"/>
    <w:rsid w:val="009B12EF"/>
    <w:rsid w:val="009B1497"/>
    <w:rsid w:val="009B17EE"/>
    <w:rsid w:val="009B18CC"/>
    <w:rsid w:val="009B1925"/>
    <w:rsid w:val="009B1952"/>
    <w:rsid w:val="009B199B"/>
    <w:rsid w:val="009B19E5"/>
    <w:rsid w:val="009B1AE5"/>
    <w:rsid w:val="009B1C32"/>
    <w:rsid w:val="009B1CA3"/>
    <w:rsid w:val="009B1D52"/>
    <w:rsid w:val="009B1EA0"/>
    <w:rsid w:val="009B1FE0"/>
    <w:rsid w:val="009B1FEE"/>
    <w:rsid w:val="009B22EB"/>
    <w:rsid w:val="009B2778"/>
    <w:rsid w:val="009B2CB1"/>
    <w:rsid w:val="009B2D0B"/>
    <w:rsid w:val="009B2E3F"/>
    <w:rsid w:val="009B2E48"/>
    <w:rsid w:val="009B2EAE"/>
    <w:rsid w:val="009B2F28"/>
    <w:rsid w:val="009B309A"/>
    <w:rsid w:val="009B30CA"/>
    <w:rsid w:val="009B30CB"/>
    <w:rsid w:val="009B350D"/>
    <w:rsid w:val="009B3E82"/>
    <w:rsid w:val="009B428D"/>
    <w:rsid w:val="009B42E9"/>
    <w:rsid w:val="009B4569"/>
    <w:rsid w:val="009B464A"/>
    <w:rsid w:val="009B477D"/>
    <w:rsid w:val="009B490A"/>
    <w:rsid w:val="009B4944"/>
    <w:rsid w:val="009B4A75"/>
    <w:rsid w:val="009B4C40"/>
    <w:rsid w:val="009B4F86"/>
    <w:rsid w:val="009B4FF8"/>
    <w:rsid w:val="009B50FD"/>
    <w:rsid w:val="009B51D1"/>
    <w:rsid w:val="009B522A"/>
    <w:rsid w:val="009B5234"/>
    <w:rsid w:val="009B5270"/>
    <w:rsid w:val="009B5450"/>
    <w:rsid w:val="009B548C"/>
    <w:rsid w:val="009B553F"/>
    <w:rsid w:val="009B5601"/>
    <w:rsid w:val="009B578C"/>
    <w:rsid w:val="009B5896"/>
    <w:rsid w:val="009B5A9B"/>
    <w:rsid w:val="009B5BCE"/>
    <w:rsid w:val="009B5BEE"/>
    <w:rsid w:val="009B5E36"/>
    <w:rsid w:val="009B6033"/>
    <w:rsid w:val="009B609B"/>
    <w:rsid w:val="009B634F"/>
    <w:rsid w:val="009B65EE"/>
    <w:rsid w:val="009B6864"/>
    <w:rsid w:val="009B6913"/>
    <w:rsid w:val="009B6B37"/>
    <w:rsid w:val="009B6C3E"/>
    <w:rsid w:val="009B6DA6"/>
    <w:rsid w:val="009B6E1B"/>
    <w:rsid w:val="009B6F8D"/>
    <w:rsid w:val="009B71A0"/>
    <w:rsid w:val="009B7335"/>
    <w:rsid w:val="009B764F"/>
    <w:rsid w:val="009B77B6"/>
    <w:rsid w:val="009B77FB"/>
    <w:rsid w:val="009B7863"/>
    <w:rsid w:val="009B7906"/>
    <w:rsid w:val="009B7913"/>
    <w:rsid w:val="009B79C6"/>
    <w:rsid w:val="009B7B54"/>
    <w:rsid w:val="009B7B92"/>
    <w:rsid w:val="009B7ED5"/>
    <w:rsid w:val="009B7EE9"/>
    <w:rsid w:val="009C00A2"/>
    <w:rsid w:val="009C01D5"/>
    <w:rsid w:val="009C024C"/>
    <w:rsid w:val="009C040B"/>
    <w:rsid w:val="009C07E9"/>
    <w:rsid w:val="009C0BB5"/>
    <w:rsid w:val="009C0BDF"/>
    <w:rsid w:val="009C0CA0"/>
    <w:rsid w:val="009C0D8D"/>
    <w:rsid w:val="009C1179"/>
    <w:rsid w:val="009C12E5"/>
    <w:rsid w:val="009C130E"/>
    <w:rsid w:val="009C15B7"/>
    <w:rsid w:val="009C15DA"/>
    <w:rsid w:val="009C1AA2"/>
    <w:rsid w:val="009C1D39"/>
    <w:rsid w:val="009C1D60"/>
    <w:rsid w:val="009C1D8D"/>
    <w:rsid w:val="009C1E39"/>
    <w:rsid w:val="009C1E60"/>
    <w:rsid w:val="009C219C"/>
    <w:rsid w:val="009C21D4"/>
    <w:rsid w:val="009C230A"/>
    <w:rsid w:val="009C24FC"/>
    <w:rsid w:val="009C263E"/>
    <w:rsid w:val="009C26A1"/>
    <w:rsid w:val="009C27A0"/>
    <w:rsid w:val="009C2980"/>
    <w:rsid w:val="009C2A0E"/>
    <w:rsid w:val="009C2AC7"/>
    <w:rsid w:val="009C2E27"/>
    <w:rsid w:val="009C2E98"/>
    <w:rsid w:val="009C2FB3"/>
    <w:rsid w:val="009C3077"/>
    <w:rsid w:val="009C3097"/>
    <w:rsid w:val="009C332E"/>
    <w:rsid w:val="009C347A"/>
    <w:rsid w:val="009C3698"/>
    <w:rsid w:val="009C3769"/>
    <w:rsid w:val="009C37E5"/>
    <w:rsid w:val="009C3E5C"/>
    <w:rsid w:val="009C4150"/>
    <w:rsid w:val="009C41AD"/>
    <w:rsid w:val="009C41CA"/>
    <w:rsid w:val="009C44C6"/>
    <w:rsid w:val="009C4894"/>
    <w:rsid w:val="009C4D15"/>
    <w:rsid w:val="009C4F48"/>
    <w:rsid w:val="009C4FFB"/>
    <w:rsid w:val="009C5051"/>
    <w:rsid w:val="009C507C"/>
    <w:rsid w:val="009C541C"/>
    <w:rsid w:val="009C5562"/>
    <w:rsid w:val="009C5762"/>
    <w:rsid w:val="009C5779"/>
    <w:rsid w:val="009C58BE"/>
    <w:rsid w:val="009C597C"/>
    <w:rsid w:val="009C5AA1"/>
    <w:rsid w:val="009C5AE4"/>
    <w:rsid w:val="009C5B40"/>
    <w:rsid w:val="009C5C7C"/>
    <w:rsid w:val="009C5C7F"/>
    <w:rsid w:val="009C5C9A"/>
    <w:rsid w:val="009C5CC5"/>
    <w:rsid w:val="009C6106"/>
    <w:rsid w:val="009C6431"/>
    <w:rsid w:val="009C6480"/>
    <w:rsid w:val="009C6758"/>
    <w:rsid w:val="009C6E7D"/>
    <w:rsid w:val="009C6FF4"/>
    <w:rsid w:val="009C7196"/>
    <w:rsid w:val="009C7201"/>
    <w:rsid w:val="009C72D3"/>
    <w:rsid w:val="009C7380"/>
    <w:rsid w:val="009C7705"/>
    <w:rsid w:val="009C79BD"/>
    <w:rsid w:val="009C7A2E"/>
    <w:rsid w:val="009C7AB3"/>
    <w:rsid w:val="009C7B64"/>
    <w:rsid w:val="009C7DEA"/>
    <w:rsid w:val="009C7EA0"/>
    <w:rsid w:val="009C7EBD"/>
    <w:rsid w:val="009C7EFC"/>
    <w:rsid w:val="009C7F6F"/>
    <w:rsid w:val="009C7FF5"/>
    <w:rsid w:val="009D00C1"/>
    <w:rsid w:val="009D027C"/>
    <w:rsid w:val="009D03A8"/>
    <w:rsid w:val="009D0562"/>
    <w:rsid w:val="009D0611"/>
    <w:rsid w:val="009D0863"/>
    <w:rsid w:val="009D0941"/>
    <w:rsid w:val="009D09F2"/>
    <w:rsid w:val="009D0A19"/>
    <w:rsid w:val="009D0ABB"/>
    <w:rsid w:val="009D0D22"/>
    <w:rsid w:val="009D0E6E"/>
    <w:rsid w:val="009D10F8"/>
    <w:rsid w:val="009D121C"/>
    <w:rsid w:val="009D122D"/>
    <w:rsid w:val="009D12F8"/>
    <w:rsid w:val="009D1527"/>
    <w:rsid w:val="009D163E"/>
    <w:rsid w:val="009D1A40"/>
    <w:rsid w:val="009D1A44"/>
    <w:rsid w:val="009D1A55"/>
    <w:rsid w:val="009D1B06"/>
    <w:rsid w:val="009D1CDD"/>
    <w:rsid w:val="009D1FF6"/>
    <w:rsid w:val="009D21F4"/>
    <w:rsid w:val="009D2249"/>
    <w:rsid w:val="009D2278"/>
    <w:rsid w:val="009D22D5"/>
    <w:rsid w:val="009D22E9"/>
    <w:rsid w:val="009D23C6"/>
    <w:rsid w:val="009D2526"/>
    <w:rsid w:val="009D253B"/>
    <w:rsid w:val="009D25D2"/>
    <w:rsid w:val="009D2C98"/>
    <w:rsid w:val="009D2CE4"/>
    <w:rsid w:val="009D2D22"/>
    <w:rsid w:val="009D306D"/>
    <w:rsid w:val="009D314E"/>
    <w:rsid w:val="009D3243"/>
    <w:rsid w:val="009D3404"/>
    <w:rsid w:val="009D34BA"/>
    <w:rsid w:val="009D36E2"/>
    <w:rsid w:val="009D38B5"/>
    <w:rsid w:val="009D3A3D"/>
    <w:rsid w:val="009D3B68"/>
    <w:rsid w:val="009D3BA8"/>
    <w:rsid w:val="009D3CF1"/>
    <w:rsid w:val="009D3D95"/>
    <w:rsid w:val="009D4366"/>
    <w:rsid w:val="009D4614"/>
    <w:rsid w:val="009D46BF"/>
    <w:rsid w:val="009D48A5"/>
    <w:rsid w:val="009D496A"/>
    <w:rsid w:val="009D4AA0"/>
    <w:rsid w:val="009D4B12"/>
    <w:rsid w:val="009D4C86"/>
    <w:rsid w:val="009D4E4F"/>
    <w:rsid w:val="009D4FEA"/>
    <w:rsid w:val="009D4FFC"/>
    <w:rsid w:val="009D5023"/>
    <w:rsid w:val="009D5263"/>
    <w:rsid w:val="009D5285"/>
    <w:rsid w:val="009D5317"/>
    <w:rsid w:val="009D533F"/>
    <w:rsid w:val="009D5423"/>
    <w:rsid w:val="009D5537"/>
    <w:rsid w:val="009D5768"/>
    <w:rsid w:val="009D5DBE"/>
    <w:rsid w:val="009D5E88"/>
    <w:rsid w:val="009D5EAB"/>
    <w:rsid w:val="009D5FCC"/>
    <w:rsid w:val="009D620A"/>
    <w:rsid w:val="009D6246"/>
    <w:rsid w:val="009D65FA"/>
    <w:rsid w:val="009D6624"/>
    <w:rsid w:val="009D6704"/>
    <w:rsid w:val="009D6A03"/>
    <w:rsid w:val="009D6ACF"/>
    <w:rsid w:val="009D6B38"/>
    <w:rsid w:val="009D6B65"/>
    <w:rsid w:val="009D6BBB"/>
    <w:rsid w:val="009D6BE5"/>
    <w:rsid w:val="009D6C22"/>
    <w:rsid w:val="009D6C88"/>
    <w:rsid w:val="009D6E58"/>
    <w:rsid w:val="009D6EE0"/>
    <w:rsid w:val="009D6F18"/>
    <w:rsid w:val="009D6F7C"/>
    <w:rsid w:val="009D7135"/>
    <w:rsid w:val="009D72A9"/>
    <w:rsid w:val="009D7411"/>
    <w:rsid w:val="009D763B"/>
    <w:rsid w:val="009D79E3"/>
    <w:rsid w:val="009D7A64"/>
    <w:rsid w:val="009D7D3B"/>
    <w:rsid w:val="009D7D40"/>
    <w:rsid w:val="009D7D70"/>
    <w:rsid w:val="009D7E0E"/>
    <w:rsid w:val="009D7EEA"/>
    <w:rsid w:val="009D7F72"/>
    <w:rsid w:val="009E022E"/>
    <w:rsid w:val="009E02CB"/>
    <w:rsid w:val="009E05CC"/>
    <w:rsid w:val="009E075F"/>
    <w:rsid w:val="009E092B"/>
    <w:rsid w:val="009E0A71"/>
    <w:rsid w:val="009E0B72"/>
    <w:rsid w:val="009E0F36"/>
    <w:rsid w:val="009E112D"/>
    <w:rsid w:val="009E11D1"/>
    <w:rsid w:val="009E13FE"/>
    <w:rsid w:val="009E1424"/>
    <w:rsid w:val="009E14A0"/>
    <w:rsid w:val="009E1572"/>
    <w:rsid w:val="009E17D1"/>
    <w:rsid w:val="009E18A5"/>
    <w:rsid w:val="009E1A07"/>
    <w:rsid w:val="009E1AE8"/>
    <w:rsid w:val="009E1C4E"/>
    <w:rsid w:val="009E206F"/>
    <w:rsid w:val="009E20B9"/>
    <w:rsid w:val="009E2224"/>
    <w:rsid w:val="009E222E"/>
    <w:rsid w:val="009E22A3"/>
    <w:rsid w:val="009E2468"/>
    <w:rsid w:val="009E2686"/>
    <w:rsid w:val="009E270E"/>
    <w:rsid w:val="009E2A91"/>
    <w:rsid w:val="009E2ABC"/>
    <w:rsid w:val="009E2D8A"/>
    <w:rsid w:val="009E2E18"/>
    <w:rsid w:val="009E2EE5"/>
    <w:rsid w:val="009E2F45"/>
    <w:rsid w:val="009E2F5B"/>
    <w:rsid w:val="009E30D0"/>
    <w:rsid w:val="009E30E7"/>
    <w:rsid w:val="009E3172"/>
    <w:rsid w:val="009E3227"/>
    <w:rsid w:val="009E32EC"/>
    <w:rsid w:val="009E330D"/>
    <w:rsid w:val="009E331F"/>
    <w:rsid w:val="009E338A"/>
    <w:rsid w:val="009E35F7"/>
    <w:rsid w:val="009E3792"/>
    <w:rsid w:val="009E38A1"/>
    <w:rsid w:val="009E3A1F"/>
    <w:rsid w:val="009E3B5D"/>
    <w:rsid w:val="009E3C3E"/>
    <w:rsid w:val="009E3D2A"/>
    <w:rsid w:val="009E442B"/>
    <w:rsid w:val="009E4513"/>
    <w:rsid w:val="009E4709"/>
    <w:rsid w:val="009E4713"/>
    <w:rsid w:val="009E4739"/>
    <w:rsid w:val="009E4AB6"/>
    <w:rsid w:val="009E4ABB"/>
    <w:rsid w:val="009E4B22"/>
    <w:rsid w:val="009E4B6F"/>
    <w:rsid w:val="009E4BA1"/>
    <w:rsid w:val="009E516A"/>
    <w:rsid w:val="009E5174"/>
    <w:rsid w:val="009E51A3"/>
    <w:rsid w:val="009E5249"/>
    <w:rsid w:val="009E5251"/>
    <w:rsid w:val="009E5369"/>
    <w:rsid w:val="009E5474"/>
    <w:rsid w:val="009E5683"/>
    <w:rsid w:val="009E5A3D"/>
    <w:rsid w:val="009E5C71"/>
    <w:rsid w:val="009E5CFE"/>
    <w:rsid w:val="009E5D70"/>
    <w:rsid w:val="009E6173"/>
    <w:rsid w:val="009E621B"/>
    <w:rsid w:val="009E6506"/>
    <w:rsid w:val="009E657A"/>
    <w:rsid w:val="009E6695"/>
    <w:rsid w:val="009E66E9"/>
    <w:rsid w:val="009E6A81"/>
    <w:rsid w:val="009E6B6F"/>
    <w:rsid w:val="009E6DA8"/>
    <w:rsid w:val="009E6E10"/>
    <w:rsid w:val="009E6F04"/>
    <w:rsid w:val="009E70BB"/>
    <w:rsid w:val="009E7231"/>
    <w:rsid w:val="009E751F"/>
    <w:rsid w:val="009E75DE"/>
    <w:rsid w:val="009E7624"/>
    <w:rsid w:val="009E7867"/>
    <w:rsid w:val="009E78A0"/>
    <w:rsid w:val="009E78BF"/>
    <w:rsid w:val="009E7A56"/>
    <w:rsid w:val="009E7CC4"/>
    <w:rsid w:val="009F00F7"/>
    <w:rsid w:val="009F020B"/>
    <w:rsid w:val="009F0330"/>
    <w:rsid w:val="009F0646"/>
    <w:rsid w:val="009F06B7"/>
    <w:rsid w:val="009F095A"/>
    <w:rsid w:val="009F0AB2"/>
    <w:rsid w:val="009F0B0A"/>
    <w:rsid w:val="009F0C25"/>
    <w:rsid w:val="009F0CED"/>
    <w:rsid w:val="009F0D2E"/>
    <w:rsid w:val="009F0E06"/>
    <w:rsid w:val="009F0F21"/>
    <w:rsid w:val="009F1123"/>
    <w:rsid w:val="009F125F"/>
    <w:rsid w:val="009F1399"/>
    <w:rsid w:val="009F13F7"/>
    <w:rsid w:val="009F1756"/>
    <w:rsid w:val="009F1B96"/>
    <w:rsid w:val="009F1D76"/>
    <w:rsid w:val="009F1DB6"/>
    <w:rsid w:val="009F1FD1"/>
    <w:rsid w:val="009F20B7"/>
    <w:rsid w:val="009F27E2"/>
    <w:rsid w:val="009F2A74"/>
    <w:rsid w:val="009F2AE7"/>
    <w:rsid w:val="009F2BD8"/>
    <w:rsid w:val="009F2C08"/>
    <w:rsid w:val="009F2F0C"/>
    <w:rsid w:val="009F309C"/>
    <w:rsid w:val="009F30D0"/>
    <w:rsid w:val="009F31F1"/>
    <w:rsid w:val="009F3586"/>
    <w:rsid w:val="009F36A9"/>
    <w:rsid w:val="009F3D08"/>
    <w:rsid w:val="009F3D8C"/>
    <w:rsid w:val="009F3E2B"/>
    <w:rsid w:val="009F3F17"/>
    <w:rsid w:val="009F405D"/>
    <w:rsid w:val="009F4235"/>
    <w:rsid w:val="009F44E7"/>
    <w:rsid w:val="009F453C"/>
    <w:rsid w:val="009F45C4"/>
    <w:rsid w:val="009F482D"/>
    <w:rsid w:val="009F48D3"/>
    <w:rsid w:val="009F4921"/>
    <w:rsid w:val="009F4AEE"/>
    <w:rsid w:val="009F4C7D"/>
    <w:rsid w:val="009F4CBF"/>
    <w:rsid w:val="009F4CC8"/>
    <w:rsid w:val="009F4CFE"/>
    <w:rsid w:val="009F4DE4"/>
    <w:rsid w:val="009F4E0A"/>
    <w:rsid w:val="009F51BD"/>
    <w:rsid w:val="009F522A"/>
    <w:rsid w:val="009F53B1"/>
    <w:rsid w:val="009F53B2"/>
    <w:rsid w:val="009F561F"/>
    <w:rsid w:val="009F5698"/>
    <w:rsid w:val="009F58E5"/>
    <w:rsid w:val="009F5BCF"/>
    <w:rsid w:val="009F5C65"/>
    <w:rsid w:val="009F5F30"/>
    <w:rsid w:val="009F5F49"/>
    <w:rsid w:val="009F5FDD"/>
    <w:rsid w:val="009F600E"/>
    <w:rsid w:val="009F6305"/>
    <w:rsid w:val="009F642A"/>
    <w:rsid w:val="009F64EE"/>
    <w:rsid w:val="009F6626"/>
    <w:rsid w:val="009F6848"/>
    <w:rsid w:val="009F6A46"/>
    <w:rsid w:val="009F6FD4"/>
    <w:rsid w:val="009F7264"/>
    <w:rsid w:val="009F751F"/>
    <w:rsid w:val="009F75A6"/>
    <w:rsid w:val="009F75CE"/>
    <w:rsid w:val="009F7721"/>
    <w:rsid w:val="009F7832"/>
    <w:rsid w:val="009F7860"/>
    <w:rsid w:val="009F7954"/>
    <w:rsid w:val="009F7A75"/>
    <w:rsid w:val="009F7A88"/>
    <w:rsid w:val="009F7AA7"/>
    <w:rsid w:val="009F7B7A"/>
    <w:rsid w:val="009F7D4A"/>
    <w:rsid w:val="009F7D7C"/>
    <w:rsid w:val="009F7DAB"/>
    <w:rsid w:val="009F7F4D"/>
    <w:rsid w:val="009F7F80"/>
    <w:rsid w:val="00A0012C"/>
    <w:rsid w:val="00A00172"/>
    <w:rsid w:val="00A0018B"/>
    <w:rsid w:val="00A0021B"/>
    <w:rsid w:val="00A00375"/>
    <w:rsid w:val="00A00909"/>
    <w:rsid w:val="00A00957"/>
    <w:rsid w:val="00A00983"/>
    <w:rsid w:val="00A00B50"/>
    <w:rsid w:val="00A00B8C"/>
    <w:rsid w:val="00A00C5E"/>
    <w:rsid w:val="00A00D45"/>
    <w:rsid w:val="00A00D59"/>
    <w:rsid w:val="00A00F2A"/>
    <w:rsid w:val="00A011AE"/>
    <w:rsid w:val="00A0129F"/>
    <w:rsid w:val="00A013FE"/>
    <w:rsid w:val="00A01442"/>
    <w:rsid w:val="00A015BB"/>
    <w:rsid w:val="00A015C6"/>
    <w:rsid w:val="00A01622"/>
    <w:rsid w:val="00A01939"/>
    <w:rsid w:val="00A01999"/>
    <w:rsid w:val="00A01AAE"/>
    <w:rsid w:val="00A01AF8"/>
    <w:rsid w:val="00A01B6D"/>
    <w:rsid w:val="00A01DB4"/>
    <w:rsid w:val="00A01FEF"/>
    <w:rsid w:val="00A02025"/>
    <w:rsid w:val="00A02041"/>
    <w:rsid w:val="00A020B4"/>
    <w:rsid w:val="00A021BE"/>
    <w:rsid w:val="00A02271"/>
    <w:rsid w:val="00A02390"/>
    <w:rsid w:val="00A02571"/>
    <w:rsid w:val="00A025AC"/>
    <w:rsid w:val="00A026AF"/>
    <w:rsid w:val="00A026FC"/>
    <w:rsid w:val="00A02717"/>
    <w:rsid w:val="00A027C4"/>
    <w:rsid w:val="00A02878"/>
    <w:rsid w:val="00A02B9A"/>
    <w:rsid w:val="00A02C29"/>
    <w:rsid w:val="00A02E24"/>
    <w:rsid w:val="00A031CF"/>
    <w:rsid w:val="00A03383"/>
    <w:rsid w:val="00A033A3"/>
    <w:rsid w:val="00A03480"/>
    <w:rsid w:val="00A034C4"/>
    <w:rsid w:val="00A034FC"/>
    <w:rsid w:val="00A03683"/>
    <w:rsid w:val="00A0379B"/>
    <w:rsid w:val="00A037EB"/>
    <w:rsid w:val="00A037F0"/>
    <w:rsid w:val="00A0383C"/>
    <w:rsid w:val="00A03897"/>
    <w:rsid w:val="00A038B3"/>
    <w:rsid w:val="00A039AE"/>
    <w:rsid w:val="00A039CA"/>
    <w:rsid w:val="00A03BE6"/>
    <w:rsid w:val="00A03EDA"/>
    <w:rsid w:val="00A042EC"/>
    <w:rsid w:val="00A0465A"/>
    <w:rsid w:val="00A04686"/>
    <w:rsid w:val="00A046D4"/>
    <w:rsid w:val="00A0478F"/>
    <w:rsid w:val="00A04A06"/>
    <w:rsid w:val="00A04A12"/>
    <w:rsid w:val="00A04DBE"/>
    <w:rsid w:val="00A04FF8"/>
    <w:rsid w:val="00A0506F"/>
    <w:rsid w:val="00A05400"/>
    <w:rsid w:val="00A054D9"/>
    <w:rsid w:val="00A05506"/>
    <w:rsid w:val="00A056A3"/>
    <w:rsid w:val="00A056C0"/>
    <w:rsid w:val="00A0573E"/>
    <w:rsid w:val="00A05B92"/>
    <w:rsid w:val="00A05F51"/>
    <w:rsid w:val="00A06149"/>
    <w:rsid w:val="00A061D5"/>
    <w:rsid w:val="00A06336"/>
    <w:rsid w:val="00A0635F"/>
    <w:rsid w:val="00A065FE"/>
    <w:rsid w:val="00A06627"/>
    <w:rsid w:val="00A06702"/>
    <w:rsid w:val="00A06759"/>
    <w:rsid w:val="00A06957"/>
    <w:rsid w:val="00A0698C"/>
    <w:rsid w:val="00A07120"/>
    <w:rsid w:val="00A0730C"/>
    <w:rsid w:val="00A073AE"/>
    <w:rsid w:val="00A0748D"/>
    <w:rsid w:val="00A07566"/>
    <w:rsid w:val="00A075A1"/>
    <w:rsid w:val="00A07660"/>
    <w:rsid w:val="00A07689"/>
    <w:rsid w:val="00A0773F"/>
    <w:rsid w:val="00A07918"/>
    <w:rsid w:val="00A079DA"/>
    <w:rsid w:val="00A100C5"/>
    <w:rsid w:val="00A10245"/>
    <w:rsid w:val="00A103F8"/>
    <w:rsid w:val="00A10433"/>
    <w:rsid w:val="00A10453"/>
    <w:rsid w:val="00A1048F"/>
    <w:rsid w:val="00A10503"/>
    <w:rsid w:val="00A10563"/>
    <w:rsid w:val="00A10807"/>
    <w:rsid w:val="00A10A7A"/>
    <w:rsid w:val="00A10A7C"/>
    <w:rsid w:val="00A10B21"/>
    <w:rsid w:val="00A10B4D"/>
    <w:rsid w:val="00A10CBD"/>
    <w:rsid w:val="00A10CC2"/>
    <w:rsid w:val="00A10F19"/>
    <w:rsid w:val="00A10F74"/>
    <w:rsid w:val="00A10F83"/>
    <w:rsid w:val="00A11011"/>
    <w:rsid w:val="00A1119D"/>
    <w:rsid w:val="00A11265"/>
    <w:rsid w:val="00A116DC"/>
    <w:rsid w:val="00A1175D"/>
    <w:rsid w:val="00A118E5"/>
    <w:rsid w:val="00A11ABA"/>
    <w:rsid w:val="00A11B19"/>
    <w:rsid w:val="00A11C01"/>
    <w:rsid w:val="00A11D95"/>
    <w:rsid w:val="00A11F3D"/>
    <w:rsid w:val="00A1200E"/>
    <w:rsid w:val="00A12083"/>
    <w:rsid w:val="00A120D9"/>
    <w:rsid w:val="00A1221B"/>
    <w:rsid w:val="00A12307"/>
    <w:rsid w:val="00A123E7"/>
    <w:rsid w:val="00A1273A"/>
    <w:rsid w:val="00A12879"/>
    <w:rsid w:val="00A12CFF"/>
    <w:rsid w:val="00A12EE5"/>
    <w:rsid w:val="00A13301"/>
    <w:rsid w:val="00A13339"/>
    <w:rsid w:val="00A13396"/>
    <w:rsid w:val="00A1339C"/>
    <w:rsid w:val="00A136BA"/>
    <w:rsid w:val="00A13BBC"/>
    <w:rsid w:val="00A13BC0"/>
    <w:rsid w:val="00A13C3E"/>
    <w:rsid w:val="00A13D12"/>
    <w:rsid w:val="00A13E6E"/>
    <w:rsid w:val="00A13F4C"/>
    <w:rsid w:val="00A14174"/>
    <w:rsid w:val="00A1427D"/>
    <w:rsid w:val="00A142BB"/>
    <w:rsid w:val="00A143F5"/>
    <w:rsid w:val="00A145BF"/>
    <w:rsid w:val="00A146F5"/>
    <w:rsid w:val="00A14771"/>
    <w:rsid w:val="00A14CBE"/>
    <w:rsid w:val="00A14D53"/>
    <w:rsid w:val="00A14FB0"/>
    <w:rsid w:val="00A15166"/>
    <w:rsid w:val="00A151F1"/>
    <w:rsid w:val="00A154D1"/>
    <w:rsid w:val="00A1558A"/>
    <w:rsid w:val="00A15596"/>
    <w:rsid w:val="00A155B3"/>
    <w:rsid w:val="00A155C3"/>
    <w:rsid w:val="00A15623"/>
    <w:rsid w:val="00A15652"/>
    <w:rsid w:val="00A15685"/>
    <w:rsid w:val="00A157E6"/>
    <w:rsid w:val="00A157F0"/>
    <w:rsid w:val="00A1589D"/>
    <w:rsid w:val="00A15CA3"/>
    <w:rsid w:val="00A15E10"/>
    <w:rsid w:val="00A15FC9"/>
    <w:rsid w:val="00A160E7"/>
    <w:rsid w:val="00A16482"/>
    <w:rsid w:val="00A164CB"/>
    <w:rsid w:val="00A16674"/>
    <w:rsid w:val="00A16B51"/>
    <w:rsid w:val="00A16BC3"/>
    <w:rsid w:val="00A16C26"/>
    <w:rsid w:val="00A16C4F"/>
    <w:rsid w:val="00A16C55"/>
    <w:rsid w:val="00A16CDC"/>
    <w:rsid w:val="00A17025"/>
    <w:rsid w:val="00A171AC"/>
    <w:rsid w:val="00A17353"/>
    <w:rsid w:val="00A17489"/>
    <w:rsid w:val="00A17581"/>
    <w:rsid w:val="00A179DF"/>
    <w:rsid w:val="00A17B50"/>
    <w:rsid w:val="00A17BAD"/>
    <w:rsid w:val="00A17C16"/>
    <w:rsid w:val="00A17C7D"/>
    <w:rsid w:val="00A17D25"/>
    <w:rsid w:val="00A20021"/>
    <w:rsid w:val="00A200A4"/>
    <w:rsid w:val="00A2013D"/>
    <w:rsid w:val="00A205B3"/>
    <w:rsid w:val="00A20601"/>
    <w:rsid w:val="00A206DF"/>
    <w:rsid w:val="00A207BB"/>
    <w:rsid w:val="00A20921"/>
    <w:rsid w:val="00A20A94"/>
    <w:rsid w:val="00A20C7E"/>
    <w:rsid w:val="00A20D40"/>
    <w:rsid w:val="00A20F01"/>
    <w:rsid w:val="00A2107B"/>
    <w:rsid w:val="00A210BA"/>
    <w:rsid w:val="00A2119E"/>
    <w:rsid w:val="00A21251"/>
    <w:rsid w:val="00A2168F"/>
    <w:rsid w:val="00A21720"/>
    <w:rsid w:val="00A218F5"/>
    <w:rsid w:val="00A219D7"/>
    <w:rsid w:val="00A21D30"/>
    <w:rsid w:val="00A21DF3"/>
    <w:rsid w:val="00A21E70"/>
    <w:rsid w:val="00A2211A"/>
    <w:rsid w:val="00A2215E"/>
    <w:rsid w:val="00A227D8"/>
    <w:rsid w:val="00A229D7"/>
    <w:rsid w:val="00A22D0C"/>
    <w:rsid w:val="00A22FC8"/>
    <w:rsid w:val="00A2304B"/>
    <w:rsid w:val="00A2332E"/>
    <w:rsid w:val="00A2341D"/>
    <w:rsid w:val="00A23570"/>
    <w:rsid w:val="00A23683"/>
    <w:rsid w:val="00A236E8"/>
    <w:rsid w:val="00A23725"/>
    <w:rsid w:val="00A23795"/>
    <w:rsid w:val="00A237D5"/>
    <w:rsid w:val="00A238BF"/>
    <w:rsid w:val="00A23C08"/>
    <w:rsid w:val="00A23F09"/>
    <w:rsid w:val="00A23F65"/>
    <w:rsid w:val="00A24064"/>
    <w:rsid w:val="00A2406B"/>
    <w:rsid w:val="00A2416A"/>
    <w:rsid w:val="00A24248"/>
    <w:rsid w:val="00A24266"/>
    <w:rsid w:val="00A242BA"/>
    <w:rsid w:val="00A2435E"/>
    <w:rsid w:val="00A24448"/>
    <w:rsid w:val="00A24451"/>
    <w:rsid w:val="00A244F3"/>
    <w:rsid w:val="00A24633"/>
    <w:rsid w:val="00A246EA"/>
    <w:rsid w:val="00A2470E"/>
    <w:rsid w:val="00A24938"/>
    <w:rsid w:val="00A2496C"/>
    <w:rsid w:val="00A249CF"/>
    <w:rsid w:val="00A24B81"/>
    <w:rsid w:val="00A24CF1"/>
    <w:rsid w:val="00A24D54"/>
    <w:rsid w:val="00A250CA"/>
    <w:rsid w:val="00A252AF"/>
    <w:rsid w:val="00A2534D"/>
    <w:rsid w:val="00A253CA"/>
    <w:rsid w:val="00A253DE"/>
    <w:rsid w:val="00A25496"/>
    <w:rsid w:val="00A25506"/>
    <w:rsid w:val="00A2550B"/>
    <w:rsid w:val="00A255F1"/>
    <w:rsid w:val="00A2568B"/>
    <w:rsid w:val="00A25690"/>
    <w:rsid w:val="00A256C8"/>
    <w:rsid w:val="00A25860"/>
    <w:rsid w:val="00A25BC2"/>
    <w:rsid w:val="00A25F75"/>
    <w:rsid w:val="00A25F89"/>
    <w:rsid w:val="00A25FDF"/>
    <w:rsid w:val="00A26034"/>
    <w:rsid w:val="00A2653A"/>
    <w:rsid w:val="00A26580"/>
    <w:rsid w:val="00A26A9B"/>
    <w:rsid w:val="00A26AB7"/>
    <w:rsid w:val="00A26AEE"/>
    <w:rsid w:val="00A26D04"/>
    <w:rsid w:val="00A2706C"/>
    <w:rsid w:val="00A27093"/>
    <w:rsid w:val="00A27306"/>
    <w:rsid w:val="00A2761A"/>
    <w:rsid w:val="00A27D54"/>
    <w:rsid w:val="00A27E89"/>
    <w:rsid w:val="00A27EA4"/>
    <w:rsid w:val="00A30043"/>
    <w:rsid w:val="00A301D0"/>
    <w:rsid w:val="00A3020A"/>
    <w:rsid w:val="00A30475"/>
    <w:rsid w:val="00A305C8"/>
    <w:rsid w:val="00A308AE"/>
    <w:rsid w:val="00A30B46"/>
    <w:rsid w:val="00A30BF9"/>
    <w:rsid w:val="00A30D0C"/>
    <w:rsid w:val="00A30F28"/>
    <w:rsid w:val="00A3100B"/>
    <w:rsid w:val="00A3102F"/>
    <w:rsid w:val="00A312FB"/>
    <w:rsid w:val="00A3141F"/>
    <w:rsid w:val="00A31597"/>
    <w:rsid w:val="00A316C6"/>
    <w:rsid w:val="00A31740"/>
    <w:rsid w:val="00A31777"/>
    <w:rsid w:val="00A3179A"/>
    <w:rsid w:val="00A317BA"/>
    <w:rsid w:val="00A318DF"/>
    <w:rsid w:val="00A318EC"/>
    <w:rsid w:val="00A318F1"/>
    <w:rsid w:val="00A320CD"/>
    <w:rsid w:val="00A321E4"/>
    <w:rsid w:val="00A32275"/>
    <w:rsid w:val="00A32838"/>
    <w:rsid w:val="00A32B4D"/>
    <w:rsid w:val="00A32D64"/>
    <w:rsid w:val="00A32FA9"/>
    <w:rsid w:val="00A330EB"/>
    <w:rsid w:val="00A33238"/>
    <w:rsid w:val="00A33355"/>
    <w:rsid w:val="00A3349A"/>
    <w:rsid w:val="00A335D1"/>
    <w:rsid w:val="00A33703"/>
    <w:rsid w:val="00A33818"/>
    <w:rsid w:val="00A3386F"/>
    <w:rsid w:val="00A3396C"/>
    <w:rsid w:val="00A33A1F"/>
    <w:rsid w:val="00A33A43"/>
    <w:rsid w:val="00A33C20"/>
    <w:rsid w:val="00A3401B"/>
    <w:rsid w:val="00A34291"/>
    <w:rsid w:val="00A34333"/>
    <w:rsid w:val="00A34538"/>
    <w:rsid w:val="00A345DB"/>
    <w:rsid w:val="00A34620"/>
    <w:rsid w:val="00A346D0"/>
    <w:rsid w:val="00A34A21"/>
    <w:rsid w:val="00A34A2E"/>
    <w:rsid w:val="00A34A31"/>
    <w:rsid w:val="00A34B5A"/>
    <w:rsid w:val="00A34B86"/>
    <w:rsid w:val="00A34C5E"/>
    <w:rsid w:val="00A34CB5"/>
    <w:rsid w:val="00A34ECD"/>
    <w:rsid w:val="00A34F6A"/>
    <w:rsid w:val="00A34FBB"/>
    <w:rsid w:val="00A34FFF"/>
    <w:rsid w:val="00A350D6"/>
    <w:rsid w:val="00A3520D"/>
    <w:rsid w:val="00A3534D"/>
    <w:rsid w:val="00A3552D"/>
    <w:rsid w:val="00A35659"/>
    <w:rsid w:val="00A357A8"/>
    <w:rsid w:val="00A35A0F"/>
    <w:rsid w:val="00A35AEF"/>
    <w:rsid w:val="00A35C8D"/>
    <w:rsid w:val="00A35DB1"/>
    <w:rsid w:val="00A35E4A"/>
    <w:rsid w:val="00A35F6A"/>
    <w:rsid w:val="00A3618B"/>
    <w:rsid w:val="00A3628F"/>
    <w:rsid w:val="00A3633F"/>
    <w:rsid w:val="00A3638B"/>
    <w:rsid w:val="00A3696B"/>
    <w:rsid w:val="00A36985"/>
    <w:rsid w:val="00A36A1D"/>
    <w:rsid w:val="00A36A5B"/>
    <w:rsid w:val="00A36E09"/>
    <w:rsid w:val="00A36E72"/>
    <w:rsid w:val="00A36E77"/>
    <w:rsid w:val="00A36FE9"/>
    <w:rsid w:val="00A3730B"/>
    <w:rsid w:val="00A373CF"/>
    <w:rsid w:val="00A375C5"/>
    <w:rsid w:val="00A37709"/>
    <w:rsid w:val="00A378E2"/>
    <w:rsid w:val="00A37B9A"/>
    <w:rsid w:val="00A37BB6"/>
    <w:rsid w:val="00A37C9B"/>
    <w:rsid w:val="00A37D8B"/>
    <w:rsid w:val="00A37E89"/>
    <w:rsid w:val="00A37EB9"/>
    <w:rsid w:val="00A400BA"/>
    <w:rsid w:val="00A4014B"/>
    <w:rsid w:val="00A403B2"/>
    <w:rsid w:val="00A403E9"/>
    <w:rsid w:val="00A40607"/>
    <w:rsid w:val="00A4063C"/>
    <w:rsid w:val="00A406F2"/>
    <w:rsid w:val="00A40720"/>
    <w:rsid w:val="00A40768"/>
    <w:rsid w:val="00A40968"/>
    <w:rsid w:val="00A40C18"/>
    <w:rsid w:val="00A40CAF"/>
    <w:rsid w:val="00A40ED9"/>
    <w:rsid w:val="00A40FAA"/>
    <w:rsid w:val="00A4104E"/>
    <w:rsid w:val="00A41153"/>
    <w:rsid w:val="00A41197"/>
    <w:rsid w:val="00A411FB"/>
    <w:rsid w:val="00A41426"/>
    <w:rsid w:val="00A4142B"/>
    <w:rsid w:val="00A4165C"/>
    <w:rsid w:val="00A416D6"/>
    <w:rsid w:val="00A4179D"/>
    <w:rsid w:val="00A41835"/>
    <w:rsid w:val="00A41840"/>
    <w:rsid w:val="00A41954"/>
    <w:rsid w:val="00A4195B"/>
    <w:rsid w:val="00A41B39"/>
    <w:rsid w:val="00A41D83"/>
    <w:rsid w:val="00A41E75"/>
    <w:rsid w:val="00A41EAF"/>
    <w:rsid w:val="00A41F20"/>
    <w:rsid w:val="00A41FB2"/>
    <w:rsid w:val="00A41FF0"/>
    <w:rsid w:val="00A42136"/>
    <w:rsid w:val="00A4231F"/>
    <w:rsid w:val="00A426EE"/>
    <w:rsid w:val="00A42704"/>
    <w:rsid w:val="00A429A2"/>
    <w:rsid w:val="00A42B26"/>
    <w:rsid w:val="00A42CC3"/>
    <w:rsid w:val="00A42D22"/>
    <w:rsid w:val="00A42DB9"/>
    <w:rsid w:val="00A42F08"/>
    <w:rsid w:val="00A42F6B"/>
    <w:rsid w:val="00A4316F"/>
    <w:rsid w:val="00A431A4"/>
    <w:rsid w:val="00A43499"/>
    <w:rsid w:val="00A4362A"/>
    <w:rsid w:val="00A43697"/>
    <w:rsid w:val="00A438BF"/>
    <w:rsid w:val="00A439A3"/>
    <w:rsid w:val="00A43D1D"/>
    <w:rsid w:val="00A43D55"/>
    <w:rsid w:val="00A43D8F"/>
    <w:rsid w:val="00A43FBA"/>
    <w:rsid w:val="00A440C7"/>
    <w:rsid w:val="00A441A9"/>
    <w:rsid w:val="00A4435C"/>
    <w:rsid w:val="00A44564"/>
    <w:rsid w:val="00A44574"/>
    <w:rsid w:val="00A445A4"/>
    <w:rsid w:val="00A44756"/>
    <w:rsid w:val="00A448D1"/>
    <w:rsid w:val="00A44921"/>
    <w:rsid w:val="00A44B84"/>
    <w:rsid w:val="00A44D48"/>
    <w:rsid w:val="00A44D88"/>
    <w:rsid w:val="00A44E3D"/>
    <w:rsid w:val="00A44EE5"/>
    <w:rsid w:val="00A456DF"/>
    <w:rsid w:val="00A45728"/>
    <w:rsid w:val="00A458B2"/>
    <w:rsid w:val="00A458CE"/>
    <w:rsid w:val="00A459B1"/>
    <w:rsid w:val="00A45BE0"/>
    <w:rsid w:val="00A45D4E"/>
    <w:rsid w:val="00A45E64"/>
    <w:rsid w:val="00A45EC0"/>
    <w:rsid w:val="00A4614C"/>
    <w:rsid w:val="00A46273"/>
    <w:rsid w:val="00A4657D"/>
    <w:rsid w:val="00A466EE"/>
    <w:rsid w:val="00A46700"/>
    <w:rsid w:val="00A467ED"/>
    <w:rsid w:val="00A469FF"/>
    <w:rsid w:val="00A46AAC"/>
    <w:rsid w:val="00A46B16"/>
    <w:rsid w:val="00A46D1E"/>
    <w:rsid w:val="00A46F49"/>
    <w:rsid w:val="00A47168"/>
    <w:rsid w:val="00A471CD"/>
    <w:rsid w:val="00A47377"/>
    <w:rsid w:val="00A47504"/>
    <w:rsid w:val="00A47606"/>
    <w:rsid w:val="00A47619"/>
    <w:rsid w:val="00A47681"/>
    <w:rsid w:val="00A4774E"/>
    <w:rsid w:val="00A4776D"/>
    <w:rsid w:val="00A4776F"/>
    <w:rsid w:val="00A47B3D"/>
    <w:rsid w:val="00A47B51"/>
    <w:rsid w:val="00A47C8E"/>
    <w:rsid w:val="00A47DFA"/>
    <w:rsid w:val="00A47F85"/>
    <w:rsid w:val="00A500F1"/>
    <w:rsid w:val="00A503EA"/>
    <w:rsid w:val="00A504F7"/>
    <w:rsid w:val="00A507B1"/>
    <w:rsid w:val="00A50835"/>
    <w:rsid w:val="00A50996"/>
    <w:rsid w:val="00A510E8"/>
    <w:rsid w:val="00A511EB"/>
    <w:rsid w:val="00A5130F"/>
    <w:rsid w:val="00A51469"/>
    <w:rsid w:val="00A516A0"/>
    <w:rsid w:val="00A51759"/>
    <w:rsid w:val="00A517BF"/>
    <w:rsid w:val="00A5185E"/>
    <w:rsid w:val="00A51873"/>
    <w:rsid w:val="00A5191D"/>
    <w:rsid w:val="00A51975"/>
    <w:rsid w:val="00A519CC"/>
    <w:rsid w:val="00A51A35"/>
    <w:rsid w:val="00A51B30"/>
    <w:rsid w:val="00A51BA1"/>
    <w:rsid w:val="00A51BFB"/>
    <w:rsid w:val="00A51DD4"/>
    <w:rsid w:val="00A51E63"/>
    <w:rsid w:val="00A51E88"/>
    <w:rsid w:val="00A51F4B"/>
    <w:rsid w:val="00A51FDC"/>
    <w:rsid w:val="00A52145"/>
    <w:rsid w:val="00A52465"/>
    <w:rsid w:val="00A52486"/>
    <w:rsid w:val="00A525EB"/>
    <w:rsid w:val="00A5260B"/>
    <w:rsid w:val="00A52719"/>
    <w:rsid w:val="00A52B82"/>
    <w:rsid w:val="00A52C76"/>
    <w:rsid w:val="00A52D57"/>
    <w:rsid w:val="00A52ECA"/>
    <w:rsid w:val="00A52F82"/>
    <w:rsid w:val="00A53114"/>
    <w:rsid w:val="00A532B5"/>
    <w:rsid w:val="00A53336"/>
    <w:rsid w:val="00A53389"/>
    <w:rsid w:val="00A5338B"/>
    <w:rsid w:val="00A533E6"/>
    <w:rsid w:val="00A5377F"/>
    <w:rsid w:val="00A538B0"/>
    <w:rsid w:val="00A53B79"/>
    <w:rsid w:val="00A53B7B"/>
    <w:rsid w:val="00A53C71"/>
    <w:rsid w:val="00A5406B"/>
    <w:rsid w:val="00A543B1"/>
    <w:rsid w:val="00A544C2"/>
    <w:rsid w:val="00A54650"/>
    <w:rsid w:val="00A54C82"/>
    <w:rsid w:val="00A54F1F"/>
    <w:rsid w:val="00A55001"/>
    <w:rsid w:val="00A55082"/>
    <w:rsid w:val="00A55155"/>
    <w:rsid w:val="00A552E8"/>
    <w:rsid w:val="00A55323"/>
    <w:rsid w:val="00A5551F"/>
    <w:rsid w:val="00A55532"/>
    <w:rsid w:val="00A55720"/>
    <w:rsid w:val="00A55A50"/>
    <w:rsid w:val="00A55B51"/>
    <w:rsid w:val="00A55B91"/>
    <w:rsid w:val="00A55C24"/>
    <w:rsid w:val="00A55C26"/>
    <w:rsid w:val="00A55E64"/>
    <w:rsid w:val="00A55EC1"/>
    <w:rsid w:val="00A55FC9"/>
    <w:rsid w:val="00A55FF3"/>
    <w:rsid w:val="00A560DE"/>
    <w:rsid w:val="00A56253"/>
    <w:rsid w:val="00A565EF"/>
    <w:rsid w:val="00A567DF"/>
    <w:rsid w:val="00A56811"/>
    <w:rsid w:val="00A56B79"/>
    <w:rsid w:val="00A5700B"/>
    <w:rsid w:val="00A573CF"/>
    <w:rsid w:val="00A577CA"/>
    <w:rsid w:val="00A57893"/>
    <w:rsid w:val="00A57EE2"/>
    <w:rsid w:val="00A57EE6"/>
    <w:rsid w:val="00A57FE4"/>
    <w:rsid w:val="00A60291"/>
    <w:rsid w:val="00A60992"/>
    <w:rsid w:val="00A60B48"/>
    <w:rsid w:val="00A60B86"/>
    <w:rsid w:val="00A60BF3"/>
    <w:rsid w:val="00A60C29"/>
    <w:rsid w:val="00A60C83"/>
    <w:rsid w:val="00A60CC4"/>
    <w:rsid w:val="00A60E7A"/>
    <w:rsid w:val="00A60EBB"/>
    <w:rsid w:val="00A61131"/>
    <w:rsid w:val="00A612C9"/>
    <w:rsid w:val="00A614E3"/>
    <w:rsid w:val="00A6166C"/>
    <w:rsid w:val="00A61697"/>
    <w:rsid w:val="00A6175A"/>
    <w:rsid w:val="00A61843"/>
    <w:rsid w:val="00A619BE"/>
    <w:rsid w:val="00A61D0E"/>
    <w:rsid w:val="00A6220D"/>
    <w:rsid w:val="00A6226C"/>
    <w:rsid w:val="00A6232B"/>
    <w:rsid w:val="00A62A68"/>
    <w:rsid w:val="00A62CCF"/>
    <w:rsid w:val="00A63069"/>
    <w:rsid w:val="00A631C5"/>
    <w:rsid w:val="00A632E6"/>
    <w:rsid w:val="00A63347"/>
    <w:rsid w:val="00A63371"/>
    <w:rsid w:val="00A634A0"/>
    <w:rsid w:val="00A63539"/>
    <w:rsid w:val="00A636D6"/>
    <w:rsid w:val="00A63974"/>
    <w:rsid w:val="00A63AD9"/>
    <w:rsid w:val="00A63D25"/>
    <w:rsid w:val="00A63E64"/>
    <w:rsid w:val="00A641A8"/>
    <w:rsid w:val="00A6427E"/>
    <w:rsid w:val="00A643E6"/>
    <w:rsid w:val="00A64476"/>
    <w:rsid w:val="00A645B2"/>
    <w:rsid w:val="00A64689"/>
    <w:rsid w:val="00A6471E"/>
    <w:rsid w:val="00A64938"/>
    <w:rsid w:val="00A64A65"/>
    <w:rsid w:val="00A64DAA"/>
    <w:rsid w:val="00A650AF"/>
    <w:rsid w:val="00A6517B"/>
    <w:rsid w:val="00A65332"/>
    <w:rsid w:val="00A654E8"/>
    <w:rsid w:val="00A65BBA"/>
    <w:rsid w:val="00A65F24"/>
    <w:rsid w:val="00A660D7"/>
    <w:rsid w:val="00A660E0"/>
    <w:rsid w:val="00A66186"/>
    <w:rsid w:val="00A66445"/>
    <w:rsid w:val="00A66528"/>
    <w:rsid w:val="00A6654A"/>
    <w:rsid w:val="00A66824"/>
    <w:rsid w:val="00A66A4A"/>
    <w:rsid w:val="00A66BA2"/>
    <w:rsid w:val="00A66BFC"/>
    <w:rsid w:val="00A66D3F"/>
    <w:rsid w:val="00A66E9D"/>
    <w:rsid w:val="00A671AD"/>
    <w:rsid w:val="00A672A3"/>
    <w:rsid w:val="00A6774A"/>
    <w:rsid w:val="00A6777F"/>
    <w:rsid w:val="00A70547"/>
    <w:rsid w:val="00A70622"/>
    <w:rsid w:val="00A706E4"/>
    <w:rsid w:val="00A706ED"/>
    <w:rsid w:val="00A708DD"/>
    <w:rsid w:val="00A70913"/>
    <w:rsid w:val="00A709F3"/>
    <w:rsid w:val="00A70B39"/>
    <w:rsid w:val="00A70CD0"/>
    <w:rsid w:val="00A70D28"/>
    <w:rsid w:val="00A70E5E"/>
    <w:rsid w:val="00A70F2D"/>
    <w:rsid w:val="00A71197"/>
    <w:rsid w:val="00A711A1"/>
    <w:rsid w:val="00A71A4F"/>
    <w:rsid w:val="00A71D1B"/>
    <w:rsid w:val="00A71D97"/>
    <w:rsid w:val="00A71DCC"/>
    <w:rsid w:val="00A71E64"/>
    <w:rsid w:val="00A72190"/>
    <w:rsid w:val="00A722AF"/>
    <w:rsid w:val="00A724C8"/>
    <w:rsid w:val="00A724CF"/>
    <w:rsid w:val="00A7274E"/>
    <w:rsid w:val="00A72907"/>
    <w:rsid w:val="00A72A96"/>
    <w:rsid w:val="00A72BDF"/>
    <w:rsid w:val="00A72F20"/>
    <w:rsid w:val="00A72F72"/>
    <w:rsid w:val="00A730A9"/>
    <w:rsid w:val="00A731A2"/>
    <w:rsid w:val="00A73294"/>
    <w:rsid w:val="00A73604"/>
    <w:rsid w:val="00A73671"/>
    <w:rsid w:val="00A737AF"/>
    <w:rsid w:val="00A73D88"/>
    <w:rsid w:val="00A741E7"/>
    <w:rsid w:val="00A74332"/>
    <w:rsid w:val="00A74624"/>
    <w:rsid w:val="00A74817"/>
    <w:rsid w:val="00A7487C"/>
    <w:rsid w:val="00A752CC"/>
    <w:rsid w:val="00A7577B"/>
    <w:rsid w:val="00A75884"/>
    <w:rsid w:val="00A7595C"/>
    <w:rsid w:val="00A759A5"/>
    <w:rsid w:val="00A75A92"/>
    <w:rsid w:val="00A75A9D"/>
    <w:rsid w:val="00A75B09"/>
    <w:rsid w:val="00A75B3B"/>
    <w:rsid w:val="00A75EB7"/>
    <w:rsid w:val="00A75EE9"/>
    <w:rsid w:val="00A761C0"/>
    <w:rsid w:val="00A763E1"/>
    <w:rsid w:val="00A7648E"/>
    <w:rsid w:val="00A76495"/>
    <w:rsid w:val="00A7669A"/>
    <w:rsid w:val="00A766A4"/>
    <w:rsid w:val="00A766A5"/>
    <w:rsid w:val="00A76A1C"/>
    <w:rsid w:val="00A76A7D"/>
    <w:rsid w:val="00A76C9E"/>
    <w:rsid w:val="00A7762D"/>
    <w:rsid w:val="00A77669"/>
    <w:rsid w:val="00A77711"/>
    <w:rsid w:val="00A7776C"/>
    <w:rsid w:val="00A77777"/>
    <w:rsid w:val="00A777C7"/>
    <w:rsid w:val="00A77B28"/>
    <w:rsid w:val="00A77BF2"/>
    <w:rsid w:val="00A80316"/>
    <w:rsid w:val="00A803FF"/>
    <w:rsid w:val="00A80439"/>
    <w:rsid w:val="00A80497"/>
    <w:rsid w:val="00A80576"/>
    <w:rsid w:val="00A806AA"/>
    <w:rsid w:val="00A806B2"/>
    <w:rsid w:val="00A807AC"/>
    <w:rsid w:val="00A808E2"/>
    <w:rsid w:val="00A808FA"/>
    <w:rsid w:val="00A809B6"/>
    <w:rsid w:val="00A80C84"/>
    <w:rsid w:val="00A80FA3"/>
    <w:rsid w:val="00A80FFA"/>
    <w:rsid w:val="00A8100E"/>
    <w:rsid w:val="00A811C6"/>
    <w:rsid w:val="00A81255"/>
    <w:rsid w:val="00A812B0"/>
    <w:rsid w:val="00A814DF"/>
    <w:rsid w:val="00A815E8"/>
    <w:rsid w:val="00A817AB"/>
    <w:rsid w:val="00A817C2"/>
    <w:rsid w:val="00A817F4"/>
    <w:rsid w:val="00A819D5"/>
    <w:rsid w:val="00A82130"/>
    <w:rsid w:val="00A82149"/>
    <w:rsid w:val="00A82229"/>
    <w:rsid w:val="00A8234F"/>
    <w:rsid w:val="00A824EC"/>
    <w:rsid w:val="00A8254E"/>
    <w:rsid w:val="00A82B1B"/>
    <w:rsid w:val="00A82DDE"/>
    <w:rsid w:val="00A83008"/>
    <w:rsid w:val="00A83065"/>
    <w:rsid w:val="00A83228"/>
    <w:rsid w:val="00A83300"/>
    <w:rsid w:val="00A83343"/>
    <w:rsid w:val="00A83403"/>
    <w:rsid w:val="00A83791"/>
    <w:rsid w:val="00A837D3"/>
    <w:rsid w:val="00A838B9"/>
    <w:rsid w:val="00A83A8A"/>
    <w:rsid w:val="00A83A8F"/>
    <w:rsid w:val="00A83AA3"/>
    <w:rsid w:val="00A83AE8"/>
    <w:rsid w:val="00A83BA7"/>
    <w:rsid w:val="00A83E07"/>
    <w:rsid w:val="00A83FD3"/>
    <w:rsid w:val="00A84031"/>
    <w:rsid w:val="00A8408F"/>
    <w:rsid w:val="00A841AF"/>
    <w:rsid w:val="00A84930"/>
    <w:rsid w:val="00A84B0A"/>
    <w:rsid w:val="00A84B99"/>
    <w:rsid w:val="00A84F0C"/>
    <w:rsid w:val="00A84FC3"/>
    <w:rsid w:val="00A85034"/>
    <w:rsid w:val="00A851F8"/>
    <w:rsid w:val="00A85216"/>
    <w:rsid w:val="00A856BA"/>
    <w:rsid w:val="00A856CE"/>
    <w:rsid w:val="00A85766"/>
    <w:rsid w:val="00A85918"/>
    <w:rsid w:val="00A85AAD"/>
    <w:rsid w:val="00A85B19"/>
    <w:rsid w:val="00A85BDD"/>
    <w:rsid w:val="00A85BED"/>
    <w:rsid w:val="00A85C9D"/>
    <w:rsid w:val="00A85D0C"/>
    <w:rsid w:val="00A85E1D"/>
    <w:rsid w:val="00A85F4D"/>
    <w:rsid w:val="00A85F91"/>
    <w:rsid w:val="00A8603A"/>
    <w:rsid w:val="00A861C4"/>
    <w:rsid w:val="00A8627C"/>
    <w:rsid w:val="00A86312"/>
    <w:rsid w:val="00A8684E"/>
    <w:rsid w:val="00A86882"/>
    <w:rsid w:val="00A869B4"/>
    <w:rsid w:val="00A86A65"/>
    <w:rsid w:val="00A86B2B"/>
    <w:rsid w:val="00A86DBC"/>
    <w:rsid w:val="00A86E36"/>
    <w:rsid w:val="00A86EC8"/>
    <w:rsid w:val="00A87014"/>
    <w:rsid w:val="00A870B0"/>
    <w:rsid w:val="00A870EC"/>
    <w:rsid w:val="00A8712C"/>
    <w:rsid w:val="00A871CC"/>
    <w:rsid w:val="00A87397"/>
    <w:rsid w:val="00A87475"/>
    <w:rsid w:val="00A878B9"/>
    <w:rsid w:val="00A879F4"/>
    <w:rsid w:val="00A87AA5"/>
    <w:rsid w:val="00A87AC7"/>
    <w:rsid w:val="00A87B47"/>
    <w:rsid w:val="00A87F51"/>
    <w:rsid w:val="00A90415"/>
    <w:rsid w:val="00A90435"/>
    <w:rsid w:val="00A904D5"/>
    <w:rsid w:val="00A90802"/>
    <w:rsid w:val="00A90C38"/>
    <w:rsid w:val="00A90D09"/>
    <w:rsid w:val="00A90DA8"/>
    <w:rsid w:val="00A90EAB"/>
    <w:rsid w:val="00A90EE0"/>
    <w:rsid w:val="00A90EFE"/>
    <w:rsid w:val="00A911C6"/>
    <w:rsid w:val="00A911DA"/>
    <w:rsid w:val="00A915B5"/>
    <w:rsid w:val="00A915EE"/>
    <w:rsid w:val="00A91735"/>
    <w:rsid w:val="00A91810"/>
    <w:rsid w:val="00A91847"/>
    <w:rsid w:val="00A91990"/>
    <w:rsid w:val="00A919EF"/>
    <w:rsid w:val="00A91A3F"/>
    <w:rsid w:val="00A91AD9"/>
    <w:rsid w:val="00A91B3D"/>
    <w:rsid w:val="00A91C20"/>
    <w:rsid w:val="00A91C54"/>
    <w:rsid w:val="00A91CFA"/>
    <w:rsid w:val="00A91DD1"/>
    <w:rsid w:val="00A91FF2"/>
    <w:rsid w:val="00A91FF4"/>
    <w:rsid w:val="00A92087"/>
    <w:rsid w:val="00A922FA"/>
    <w:rsid w:val="00A9243B"/>
    <w:rsid w:val="00A9245C"/>
    <w:rsid w:val="00A928EA"/>
    <w:rsid w:val="00A92A1C"/>
    <w:rsid w:val="00A92B51"/>
    <w:rsid w:val="00A92BE4"/>
    <w:rsid w:val="00A92C74"/>
    <w:rsid w:val="00A92CCF"/>
    <w:rsid w:val="00A9313E"/>
    <w:rsid w:val="00A9314F"/>
    <w:rsid w:val="00A93519"/>
    <w:rsid w:val="00A93573"/>
    <w:rsid w:val="00A935E6"/>
    <w:rsid w:val="00A93615"/>
    <w:rsid w:val="00A937FE"/>
    <w:rsid w:val="00A93849"/>
    <w:rsid w:val="00A9397F"/>
    <w:rsid w:val="00A939BC"/>
    <w:rsid w:val="00A93BDB"/>
    <w:rsid w:val="00A93C8F"/>
    <w:rsid w:val="00A93EB7"/>
    <w:rsid w:val="00A93F77"/>
    <w:rsid w:val="00A93FFA"/>
    <w:rsid w:val="00A943F8"/>
    <w:rsid w:val="00A94446"/>
    <w:rsid w:val="00A9451C"/>
    <w:rsid w:val="00A947CC"/>
    <w:rsid w:val="00A94A80"/>
    <w:rsid w:val="00A94A8C"/>
    <w:rsid w:val="00A94A90"/>
    <w:rsid w:val="00A94ED7"/>
    <w:rsid w:val="00A95087"/>
    <w:rsid w:val="00A952BA"/>
    <w:rsid w:val="00A955E8"/>
    <w:rsid w:val="00A95711"/>
    <w:rsid w:val="00A95893"/>
    <w:rsid w:val="00A9598B"/>
    <w:rsid w:val="00A95AAF"/>
    <w:rsid w:val="00A95EF0"/>
    <w:rsid w:val="00A963A5"/>
    <w:rsid w:val="00A96541"/>
    <w:rsid w:val="00A96BE4"/>
    <w:rsid w:val="00A96C49"/>
    <w:rsid w:val="00A96EF0"/>
    <w:rsid w:val="00A96FAB"/>
    <w:rsid w:val="00A970A9"/>
    <w:rsid w:val="00A971B3"/>
    <w:rsid w:val="00A97317"/>
    <w:rsid w:val="00A97464"/>
    <w:rsid w:val="00A974CD"/>
    <w:rsid w:val="00A975F2"/>
    <w:rsid w:val="00A97601"/>
    <w:rsid w:val="00A97729"/>
    <w:rsid w:val="00A97971"/>
    <w:rsid w:val="00A97A07"/>
    <w:rsid w:val="00A97A2E"/>
    <w:rsid w:val="00A97A73"/>
    <w:rsid w:val="00A97D5B"/>
    <w:rsid w:val="00A97DCA"/>
    <w:rsid w:val="00A97E3C"/>
    <w:rsid w:val="00A97E9D"/>
    <w:rsid w:val="00A97F8C"/>
    <w:rsid w:val="00A97FDF"/>
    <w:rsid w:val="00AA00D8"/>
    <w:rsid w:val="00AA01CD"/>
    <w:rsid w:val="00AA01DB"/>
    <w:rsid w:val="00AA01EE"/>
    <w:rsid w:val="00AA0287"/>
    <w:rsid w:val="00AA04A7"/>
    <w:rsid w:val="00AA0879"/>
    <w:rsid w:val="00AA08A0"/>
    <w:rsid w:val="00AA08D2"/>
    <w:rsid w:val="00AA08F4"/>
    <w:rsid w:val="00AA0D1C"/>
    <w:rsid w:val="00AA0E7D"/>
    <w:rsid w:val="00AA0EFA"/>
    <w:rsid w:val="00AA0F45"/>
    <w:rsid w:val="00AA0F74"/>
    <w:rsid w:val="00AA0FA4"/>
    <w:rsid w:val="00AA0FED"/>
    <w:rsid w:val="00AA143F"/>
    <w:rsid w:val="00AA14A2"/>
    <w:rsid w:val="00AA1709"/>
    <w:rsid w:val="00AA17EB"/>
    <w:rsid w:val="00AA1870"/>
    <w:rsid w:val="00AA24C0"/>
    <w:rsid w:val="00AA24C2"/>
    <w:rsid w:val="00AA2676"/>
    <w:rsid w:val="00AA26AB"/>
    <w:rsid w:val="00AA270A"/>
    <w:rsid w:val="00AA2711"/>
    <w:rsid w:val="00AA27BC"/>
    <w:rsid w:val="00AA2818"/>
    <w:rsid w:val="00AA2B40"/>
    <w:rsid w:val="00AA2C61"/>
    <w:rsid w:val="00AA2DE4"/>
    <w:rsid w:val="00AA2F24"/>
    <w:rsid w:val="00AA3147"/>
    <w:rsid w:val="00AA34A2"/>
    <w:rsid w:val="00AA3556"/>
    <w:rsid w:val="00AA3760"/>
    <w:rsid w:val="00AA3AE9"/>
    <w:rsid w:val="00AA3D5A"/>
    <w:rsid w:val="00AA406A"/>
    <w:rsid w:val="00AA4522"/>
    <w:rsid w:val="00AA48C7"/>
    <w:rsid w:val="00AA48E5"/>
    <w:rsid w:val="00AA499A"/>
    <w:rsid w:val="00AA4EE3"/>
    <w:rsid w:val="00AA4FD6"/>
    <w:rsid w:val="00AA5029"/>
    <w:rsid w:val="00AA514E"/>
    <w:rsid w:val="00AA520D"/>
    <w:rsid w:val="00AA5288"/>
    <w:rsid w:val="00AA52F9"/>
    <w:rsid w:val="00AA541D"/>
    <w:rsid w:val="00AA546F"/>
    <w:rsid w:val="00AA5734"/>
    <w:rsid w:val="00AA5770"/>
    <w:rsid w:val="00AA58C5"/>
    <w:rsid w:val="00AA5933"/>
    <w:rsid w:val="00AA5C74"/>
    <w:rsid w:val="00AA5CEE"/>
    <w:rsid w:val="00AA5F72"/>
    <w:rsid w:val="00AA5FC2"/>
    <w:rsid w:val="00AA60D5"/>
    <w:rsid w:val="00AA61F4"/>
    <w:rsid w:val="00AA6202"/>
    <w:rsid w:val="00AA63E5"/>
    <w:rsid w:val="00AA667E"/>
    <w:rsid w:val="00AA6826"/>
    <w:rsid w:val="00AA6C37"/>
    <w:rsid w:val="00AA6DC7"/>
    <w:rsid w:val="00AA6EC8"/>
    <w:rsid w:val="00AA6FA1"/>
    <w:rsid w:val="00AA713B"/>
    <w:rsid w:val="00AA7276"/>
    <w:rsid w:val="00AA72DB"/>
    <w:rsid w:val="00AA74C0"/>
    <w:rsid w:val="00AA74E6"/>
    <w:rsid w:val="00AA7619"/>
    <w:rsid w:val="00AA76AB"/>
    <w:rsid w:val="00AA76F2"/>
    <w:rsid w:val="00AA7949"/>
    <w:rsid w:val="00AA796E"/>
    <w:rsid w:val="00AA79B5"/>
    <w:rsid w:val="00AA7B0E"/>
    <w:rsid w:val="00AA7BDC"/>
    <w:rsid w:val="00AA7CA7"/>
    <w:rsid w:val="00AA7D91"/>
    <w:rsid w:val="00AB01C6"/>
    <w:rsid w:val="00AB0289"/>
    <w:rsid w:val="00AB09D9"/>
    <w:rsid w:val="00AB0BE4"/>
    <w:rsid w:val="00AB0E39"/>
    <w:rsid w:val="00AB0E9D"/>
    <w:rsid w:val="00AB0F71"/>
    <w:rsid w:val="00AB131C"/>
    <w:rsid w:val="00AB1416"/>
    <w:rsid w:val="00AB1680"/>
    <w:rsid w:val="00AB18CE"/>
    <w:rsid w:val="00AB19E8"/>
    <w:rsid w:val="00AB1F81"/>
    <w:rsid w:val="00AB2191"/>
    <w:rsid w:val="00AB23BB"/>
    <w:rsid w:val="00AB2466"/>
    <w:rsid w:val="00AB2501"/>
    <w:rsid w:val="00AB268B"/>
    <w:rsid w:val="00AB28A3"/>
    <w:rsid w:val="00AB28A4"/>
    <w:rsid w:val="00AB2934"/>
    <w:rsid w:val="00AB2BAB"/>
    <w:rsid w:val="00AB2CD9"/>
    <w:rsid w:val="00AB2D8C"/>
    <w:rsid w:val="00AB2F62"/>
    <w:rsid w:val="00AB3012"/>
    <w:rsid w:val="00AB328F"/>
    <w:rsid w:val="00AB347E"/>
    <w:rsid w:val="00AB34BA"/>
    <w:rsid w:val="00AB34EB"/>
    <w:rsid w:val="00AB34F7"/>
    <w:rsid w:val="00AB3829"/>
    <w:rsid w:val="00AB38AE"/>
    <w:rsid w:val="00AB38F2"/>
    <w:rsid w:val="00AB38FC"/>
    <w:rsid w:val="00AB3A0D"/>
    <w:rsid w:val="00AB3A90"/>
    <w:rsid w:val="00AB3C35"/>
    <w:rsid w:val="00AB3F0E"/>
    <w:rsid w:val="00AB3FCA"/>
    <w:rsid w:val="00AB44F9"/>
    <w:rsid w:val="00AB45FA"/>
    <w:rsid w:val="00AB4650"/>
    <w:rsid w:val="00AB47A1"/>
    <w:rsid w:val="00AB4837"/>
    <w:rsid w:val="00AB4973"/>
    <w:rsid w:val="00AB4BCF"/>
    <w:rsid w:val="00AB4C9E"/>
    <w:rsid w:val="00AB4FBB"/>
    <w:rsid w:val="00AB5069"/>
    <w:rsid w:val="00AB5211"/>
    <w:rsid w:val="00AB5445"/>
    <w:rsid w:val="00AB5468"/>
    <w:rsid w:val="00AB54D7"/>
    <w:rsid w:val="00AB54EC"/>
    <w:rsid w:val="00AB58F6"/>
    <w:rsid w:val="00AB5B66"/>
    <w:rsid w:val="00AB5CBA"/>
    <w:rsid w:val="00AB5F23"/>
    <w:rsid w:val="00AB6044"/>
    <w:rsid w:val="00AB60BB"/>
    <w:rsid w:val="00AB6308"/>
    <w:rsid w:val="00AB632B"/>
    <w:rsid w:val="00AB6334"/>
    <w:rsid w:val="00AB6397"/>
    <w:rsid w:val="00AB6431"/>
    <w:rsid w:val="00AB6535"/>
    <w:rsid w:val="00AB65B8"/>
    <w:rsid w:val="00AB675B"/>
    <w:rsid w:val="00AB67BC"/>
    <w:rsid w:val="00AB68B0"/>
    <w:rsid w:val="00AB6922"/>
    <w:rsid w:val="00AB69D0"/>
    <w:rsid w:val="00AB6F96"/>
    <w:rsid w:val="00AB7121"/>
    <w:rsid w:val="00AB71C7"/>
    <w:rsid w:val="00AB7237"/>
    <w:rsid w:val="00AB7313"/>
    <w:rsid w:val="00AB74C4"/>
    <w:rsid w:val="00AB7A7E"/>
    <w:rsid w:val="00AB7B0F"/>
    <w:rsid w:val="00AB7F46"/>
    <w:rsid w:val="00AC0017"/>
    <w:rsid w:val="00AC0094"/>
    <w:rsid w:val="00AC01D3"/>
    <w:rsid w:val="00AC01F7"/>
    <w:rsid w:val="00AC0554"/>
    <w:rsid w:val="00AC0791"/>
    <w:rsid w:val="00AC0869"/>
    <w:rsid w:val="00AC08F1"/>
    <w:rsid w:val="00AC09CC"/>
    <w:rsid w:val="00AC0C07"/>
    <w:rsid w:val="00AC0CC2"/>
    <w:rsid w:val="00AC0D82"/>
    <w:rsid w:val="00AC0DA3"/>
    <w:rsid w:val="00AC0E83"/>
    <w:rsid w:val="00AC0F10"/>
    <w:rsid w:val="00AC0F16"/>
    <w:rsid w:val="00AC1007"/>
    <w:rsid w:val="00AC128F"/>
    <w:rsid w:val="00AC12D9"/>
    <w:rsid w:val="00AC1306"/>
    <w:rsid w:val="00AC1479"/>
    <w:rsid w:val="00AC1689"/>
    <w:rsid w:val="00AC17A9"/>
    <w:rsid w:val="00AC17AB"/>
    <w:rsid w:val="00AC17FB"/>
    <w:rsid w:val="00AC1A2D"/>
    <w:rsid w:val="00AC1A78"/>
    <w:rsid w:val="00AC1C8A"/>
    <w:rsid w:val="00AC1FAE"/>
    <w:rsid w:val="00AC2069"/>
    <w:rsid w:val="00AC20ED"/>
    <w:rsid w:val="00AC2627"/>
    <w:rsid w:val="00AC280B"/>
    <w:rsid w:val="00AC2A9A"/>
    <w:rsid w:val="00AC2AD6"/>
    <w:rsid w:val="00AC2C0A"/>
    <w:rsid w:val="00AC2D05"/>
    <w:rsid w:val="00AC2D5A"/>
    <w:rsid w:val="00AC2E69"/>
    <w:rsid w:val="00AC2EB1"/>
    <w:rsid w:val="00AC2F9E"/>
    <w:rsid w:val="00AC312B"/>
    <w:rsid w:val="00AC3206"/>
    <w:rsid w:val="00AC330D"/>
    <w:rsid w:val="00AC34A0"/>
    <w:rsid w:val="00AC354A"/>
    <w:rsid w:val="00AC3630"/>
    <w:rsid w:val="00AC364E"/>
    <w:rsid w:val="00AC3895"/>
    <w:rsid w:val="00AC3969"/>
    <w:rsid w:val="00AC3C6B"/>
    <w:rsid w:val="00AC3C9F"/>
    <w:rsid w:val="00AC3CB9"/>
    <w:rsid w:val="00AC409B"/>
    <w:rsid w:val="00AC40CB"/>
    <w:rsid w:val="00AC4124"/>
    <w:rsid w:val="00AC432E"/>
    <w:rsid w:val="00AC4460"/>
    <w:rsid w:val="00AC4501"/>
    <w:rsid w:val="00AC456D"/>
    <w:rsid w:val="00AC45B1"/>
    <w:rsid w:val="00AC496E"/>
    <w:rsid w:val="00AC4B6E"/>
    <w:rsid w:val="00AC4D84"/>
    <w:rsid w:val="00AC51EB"/>
    <w:rsid w:val="00AC56CC"/>
    <w:rsid w:val="00AC576B"/>
    <w:rsid w:val="00AC59C0"/>
    <w:rsid w:val="00AC5B48"/>
    <w:rsid w:val="00AC5CA7"/>
    <w:rsid w:val="00AC5D8A"/>
    <w:rsid w:val="00AC5EAA"/>
    <w:rsid w:val="00AC5F9C"/>
    <w:rsid w:val="00AC636B"/>
    <w:rsid w:val="00AC6387"/>
    <w:rsid w:val="00AC6424"/>
    <w:rsid w:val="00AC64E4"/>
    <w:rsid w:val="00AC6BBE"/>
    <w:rsid w:val="00AC6C04"/>
    <w:rsid w:val="00AC6C7F"/>
    <w:rsid w:val="00AC6F9C"/>
    <w:rsid w:val="00AC7060"/>
    <w:rsid w:val="00AC71B2"/>
    <w:rsid w:val="00AC71F2"/>
    <w:rsid w:val="00AC72C8"/>
    <w:rsid w:val="00AC7351"/>
    <w:rsid w:val="00AC73A6"/>
    <w:rsid w:val="00AC73B1"/>
    <w:rsid w:val="00AC7441"/>
    <w:rsid w:val="00AC78E5"/>
    <w:rsid w:val="00AC7AE1"/>
    <w:rsid w:val="00AD011E"/>
    <w:rsid w:val="00AD0395"/>
    <w:rsid w:val="00AD054C"/>
    <w:rsid w:val="00AD05C6"/>
    <w:rsid w:val="00AD0840"/>
    <w:rsid w:val="00AD09D7"/>
    <w:rsid w:val="00AD0A97"/>
    <w:rsid w:val="00AD0B00"/>
    <w:rsid w:val="00AD0BAE"/>
    <w:rsid w:val="00AD0ED9"/>
    <w:rsid w:val="00AD1003"/>
    <w:rsid w:val="00AD12BE"/>
    <w:rsid w:val="00AD16C0"/>
    <w:rsid w:val="00AD185F"/>
    <w:rsid w:val="00AD186F"/>
    <w:rsid w:val="00AD1A82"/>
    <w:rsid w:val="00AD1BD3"/>
    <w:rsid w:val="00AD1C98"/>
    <w:rsid w:val="00AD1DF5"/>
    <w:rsid w:val="00AD20C1"/>
    <w:rsid w:val="00AD221D"/>
    <w:rsid w:val="00AD2222"/>
    <w:rsid w:val="00AD2363"/>
    <w:rsid w:val="00AD2403"/>
    <w:rsid w:val="00AD280E"/>
    <w:rsid w:val="00AD2833"/>
    <w:rsid w:val="00AD2C44"/>
    <w:rsid w:val="00AD2C54"/>
    <w:rsid w:val="00AD2DA2"/>
    <w:rsid w:val="00AD3097"/>
    <w:rsid w:val="00AD3140"/>
    <w:rsid w:val="00AD3167"/>
    <w:rsid w:val="00AD33AA"/>
    <w:rsid w:val="00AD34B0"/>
    <w:rsid w:val="00AD34BB"/>
    <w:rsid w:val="00AD398D"/>
    <w:rsid w:val="00AD39E1"/>
    <w:rsid w:val="00AD3AB4"/>
    <w:rsid w:val="00AD3BD1"/>
    <w:rsid w:val="00AD3E07"/>
    <w:rsid w:val="00AD4287"/>
    <w:rsid w:val="00AD433C"/>
    <w:rsid w:val="00AD46AF"/>
    <w:rsid w:val="00AD475F"/>
    <w:rsid w:val="00AD490D"/>
    <w:rsid w:val="00AD49E3"/>
    <w:rsid w:val="00AD4A4B"/>
    <w:rsid w:val="00AD4F66"/>
    <w:rsid w:val="00AD4FC8"/>
    <w:rsid w:val="00AD58E8"/>
    <w:rsid w:val="00AD593F"/>
    <w:rsid w:val="00AD5A16"/>
    <w:rsid w:val="00AD5CA2"/>
    <w:rsid w:val="00AD5F0C"/>
    <w:rsid w:val="00AD6300"/>
    <w:rsid w:val="00AD6315"/>
    <w:rsid w:val="00AD65A9"/>
    <w:rsid w:val="00AD669D"/>
    <w:rsid w:val="00AD66EE"/>
    <w:rsid w:val="00AD6791"/>
    <w:rsid w:val="00AD6B5F"/>
    <w:rsid w:val="00AD6CD0"/>
    <w:rsid w:val="00AD6D2C"/>
    <w:rsid w:val="00AD6E98"/>
    <w:rsid w:val="00AD6EB4"/>
    <w:rsid w:val="00AD6FAE"/>
    <w:rsid w:val="00AD70A6"/>
    <w:rsid w:val="00AD70D5"/>
    <w:rsid w:val="00AD7114"/>
    <w:rsid w:val="00AD7192"/>
    <w:rsid w:val="00AD7298"/>
    <w:rsid w:val="00AD76E7"/>
    <w:rsid w:val="00AD79D6"/>
    <w:rsid w:val="00AD7BA7"/>
    <w:rsid w:val="00AD7CC6"/>
    <w:rsid w:val="00AE0111"/>
    <w:rsid w:val="00AE01C3"/>
    <w:rsid w:val="00AE02F4"/>
    <w:rsid w:val="00AE035A"/>
    <w:rsid w:val="00AE08CC"/>
    <w:rsid w:val="00AE09B0"/>
    <w:rsid w:val="00AE0C43"/>
    <w:rsid w:val="00AE0CBE"/>
    <w:rsid w:val="00AE0CCF"/>
    <w:rsid w:val="00AE0D21"/>
    <w:rsid w:val="00AE0D9E"/>
    <w:rsid w:val="00AE0E1E"/>
    <w:rsid w:val="00AE0EED"/>
    <w:rsid w:val="00AE11B1"/>
    <w:rsid w:val="00AE1519"/>
    <w:rsid w:val="00AE186F"/>
    <w:rsid w:val="00AE1902"/>
    <w:rsid w:val="00AE1945"/>
    <w:rsid w:val="00AE19BB"/>
    <w:rsid w:val="00AE19E9"/>
    <w:rsid w:val="00AE1AE6"/>
    <w:rsid w:val="00AE1C33"/>
    <w:rsid w:val="00AE1FAB"/>
    <w:rsid w:val="00AE1FE1"/>
    <w:rsid w:val="00AE2084"/>
    <w:rsid w:val="00AE217D"/>
    <w:rsid w:val="00AE21BE"/>
    <w:rsid w:val="00AE23D6"/>
    <w:rsid w:val="00AE2800"/>
    <w:rsid w:val="00AE2DB7"/>
    <w:rsid w:val="00AE2F6E"/>
    <w:rsid w:val="00AE3039"/>
    <w:rsid w:val="00AE3082"/>
    <w:rsid w:val="00AE318A"/>
    <w:rsid w:val="00AE31EB"/>
    <w:rsid w:val="00AE3203"/>
    <w:rsid w:val="00AE3220"/>
    <w:rsid w:val="00AE3279"/>
    <w:rsid w:val="00AE347D"/>
    <w:rsid w:val="00AE36A0"/>
    <w:rsid w:val="00AE38FC"/>
    <w:rsid w:val="00AE3ABB"/>
    <w:rsid w:val="00AE3AE4"/>
    <w:rsid w:val="00AE3C1E"/>
    <w:rsid w:val="00AE3CCE"/>
    <w:rsid w:val="00AE3E4C"/>
    <w:rsid w:val="00AE3EB4"/>
    <w:rsid w:val="00AE4088"/>
    <w:rsid w:val="00AE4358"/>
    <w:rsid w:val="00AE4398"/>
    <w:rsid w:val="00AE4603"/>
    <w:rsid w:val="00AE4722"/>
    <w:rsid w:val="00AE47F9"/>
    <w:rsid w:val="00AE48AC"/>
    <w:rsid w:val="00AE48F0"/>
    <w:rsid w:val="00AE4A28"/>
    <w:rsid w:val="00AE4A66"/>
    <w:rsid w:val="00AE4D8F"/>
    <w:rsid w:val="00AE4F0B"/>
    <w:rsid w:val="00AE5094"/>
    <w:rsid w:val="00AE53A2"/>
    <w:rsid w:val="00AE53F5"/>
    <w:rsid w:val="00AE55D6"/>
    <w:rsid w:val="00AE5640"/>
    <w:rsid w:val="00AE575F"/>
    <w:rsid w:val="00AE5E86"/>
    <w:rsid w:val="00AE5FA6"/>
    <w:rsid w:val="00AE6129"/>
    <w:rsid w:val="00AE618F"/>
    <w:rsid w:val="00AE628A"/>
    <w:rsid w:val="00AE63FD"/>
    <w:rsid w:val="00AE680E"/>
    <w:rsid w:val="00AE6819"/>
    <w:rsid w:val="00AE69E3"/>
    <w:rsid w:val="00AE69F7"/>
    <w:rsid w:val="00AE6AA3"/>
    <w:rsid w:val="00AE6BAE"/>
    <w:rsid w:val="00AE6BE8"/>
    <w:rsid w:val="00AE6C72"/>
    <w:rsid w:val="00AE6D41"/>
    <w:rsid w:val="00AE6F31"/>
    <w:rsid w:val="00AE704C"/>
    <w:rsid w:val="00AE732F"/>
    <w:rsid w:val="00AE73FC"/>
    <w:rsid w:val="00AE74AD"/>
    <w:rsid w:val="00AE74E4"/>
    <w:rsid w:val="00AE7512"/>
    <w:rsid w:val="00AE7559"/>
    <w:rsid w:val="00AE785A"/>
    <w:rsid w:val="00AE7A81"/>
    <w:rsid w:val="00AE7B93"/>
    <w:rsid w:val="00AE7D61"/>
    <w:rsid w:val="00AE7D9C"/>
    <w:rsid w:val="00AE7DC1"/>
    <w:rsid w:val="00AE7DD7"/>
    <w:rsid w:val="00AE7E91"/>
    <w:rsid w:val="00AE7EFE"/>
    <w:rsid w:val="00AE7F00"/>
    <w:rsid w:val="00AF0176"/>
    <w:rsid w:val="00AF0261"/>
    <w:rsid w:val="00AF03CB"/>
    <w:rsid w:val="00AF03FE"/>
    <w:rsid w:val="00AF0453"/>
    <w:rsid w:val="00AF05AB"/>
    <w:rsid w:val="00AF0666"/>
    <w:rsid w:val="00AF0757"/>
    <w:rsid w:val="00AF0823"/>
    <w:rsid w:val="00AF0854"/>
    <w:rsid w:val="00AF10EC"/>
    <w:rsid w:val="00AF11E7"/>
    <w:rsid w:val="00AF12B7"/>
    <w:rsid w:val="00AF147B"/>
    <w:rsid w:val="00AF156C"/>
    <w:rsid w:val="00AF15F9"/>
    <w:rsid w:val="00AF1787"/>
    <w:rsid w:val="00AF179A"/>
    <w:rsid w:val="00AF197E"/>
    <w:rsid w:val="00AF1BBF"/>
    <w:rsid w:val="00AF1C19"/>
    <w:rsid w:val="00AF1C5F"/>
    <w:rsid w:val="00AF1CBA"/>
    <w:rsid w:val="00AF1ED3"/>
    <w:rsid w:val="00AF216F"/>
    <w:rsid w:val="00AF2345"/>
    <w:rsid w:val="00AF2371"/>
    <w:rsid w:val="00AF240A"/>
    <w:rsid w:val="00AF2535"/>
    <w:rsid w:val="00AF2537"/>
    <w:rsid w:val="00AF2699"/>
    <w:rsid w:val="00AF26AD"/>
    <w:rsid w:val="00AF26EC"/>
    <w:rsid w:val="00AF281A"/>
    <w:rsid w:val="00AF2868"/>
    <w:rsid w:val="00AF28B1"/>
    <w:rsid w:val="00AF290B"/>
    <w:rsid w:val="00AF29E2"/>
    <w:rsid w:val="00AF2AB3"/>
    <w:rsid w:val="00AF2AE3"/>
    <w:rsid w:val="00AF2D2D"/>
    <w:rsid w:val="00AF2E1E"/>
    <w:rsid w:val="00AF31CF"/>
    <w:rsid w:val="00AF32D6"/>
    <w:rsid w:val="00AF389B"/>
    <w:rsid w:val="00AF39E0"/>
    <w:rsid w:val="00AF3BDD"/>
    <w:rsid w:val="00AF4171"/>
    <w:rsid w:val="00AF418E"/>
    <w:rsid w:val="00AF41CE"/>
    <w:rsid w:val="00AF42E3"/>
    <w:rsid w:val="00AF441D"/>
    <w:rsid w:val="00AF4566"/>
    <w:rsid w:val="00AF4573"/>
    <w:rsid w:val="00AF4593"/>
    <w:rsid w:val="00AF45BC"/>
    <w:rsid w:val="00AF4998"/>
    <w:rsid w:val="00AF4A07"/>
    <w:rsid w:val="00AF4C1E"/>
    <w:rsid w:val="00AF4F25"/>
    <w:rsid w:val="00AF529D"/>
    <w:rsid w:val="00AF53AB"/>
    <w:rsid w:val="00AF5537"/>
    <w:rsid w:val="00AF5739"/>
    <w:rsid w:val="00AF57E8"/>
    <w:rsid w:val="00AF5892"/>
    <w:rsid w:val="00AF59CB"/>
    <w:rsid w:val="00AF5DB9"/>
    <w:rsid w:val="00AF5E20"/>
    <w:rsid w:val="00AF6060"/>
    <w:rsid w:val="00AF645F"/>
    <w:rsid w:val="00AF64AB"/>
    <w:rsid w:val="00AF679C"/>
    <w:rsid w:val="00AF681A"/>
    <w:rsid w:val="00AF6A3F"/>
    <w:rsid w:val="00AF6B1D"/>
    <w:rsid w:val="00AF6D2F"/>
    <w:rsid w:val="00AF6DFB"/>
    <w:rsid w:val="00AF6ED6"/>
    <w:rsid w:val="00AF6F7D"/>
    <w:rsid w:val="00AF7084"/>
    <w:rsid w:val="00AF71D0"/>
    <w:rsid w:val="00AF724C"/>
    <w:rsid w:val="00AF72EF"/>
    <w:rsid w:val="00AF734D"/>
    <w:rsid w:val="00AF73FC"/>
    <w:rsid w:val="00AF7507"/>
    <w:rsid w:val="00AF752B"/>
    <w:rsid w:val="00AF7AAC"/>
    <w:rsid w:val="00AF7B17"/>
    <w:rsid w:val="00AF7BE1"/>
    <w:rsid w:val="00AF7D24"/>
    <w:rsid w:val="00AF7DB9"/>
    <w:rsid w:val="00AF7E20"/>
    <w:rsid w:val="00B0038A"/>
    <w:rsid w:val="00B006BE"/>
    <w:rsid w:val="00B006C7"/>
    <w:rsid w:val="00B009A2"/>
    <w:rsid w:val="00B00A6E"/>
    <w:rsid w:val="00B00F8E"/>
    <w:rsid w:val="00B01040"/>
    <w:rsid w:val="00B010EA"/>
    <w:rsid w:val="00B0123C"/>
    <w:rsid w:val="00B0125B"/>
    <w:rsid w:val="00B015C7"/>
    <w:rsid w:val="00B016DC"/>
    <w:rsid w:val="00B01C38"/>
    <w:rsid w:val="00B01ED3"/>
    <w:rsid w:val="00B01F91"/>
    <w:rsid w:val="00B021C7"/>
    <w:rsid w:val="00B0225E"/>
    <w:rsid w:val="00B02822"/>
    <w:rsid w:val="00B029C6"/>
    <w:rsid w:val="00B029CB"/>
    <w:rsid w:val="00B02CA8"/>
    <w:rsid w:val="00B02F13"/>
    <w:rsid w:val="00B02F75"/>
    <w:rsid w:val="00B0304B"/>
    <w:rsid w:val="00B0328B"/>
    <w:rsid w:val="00B03723"/>
    <w:rsid w:val="00B03D25"/>
    <w:rsid w:val="00B043BA"/>
    <w:rsid w:val="00B04739"/>
    <w:rsid w:val="00B04A67"/>
    <w:rsid w:val="00B04A68"/>
    <w:rsid w:val="00B04B7E"/>
    <w:rsid w:val="00B04D82"/>
    <w:rsid w:val="00B04ED9"/>
    <w:rsid w:val="00B04F1A"/>
    <w:rsid w:val="00B04F9E"/>
    <w:rsid w:val="00B04FDD"/>
    <w:rsid w:val="00B05019"/>
    <w:rsid w:val="00B0514D"/>
    <w:rsid w:val="00B05215"/>
    <w:rsid w:val="00B052D1"/>
    <w:rsid w:val="00B05563"/>
    <w:rsid w:val="00B05565"/>
    <w:rsid w:val="00B0561A"/>
    <w:rsid w:val="00B05707"/>
    <w:rsid w:val="00B057B5"/>
    <w:rsid w:val="00B05853"/>
    <w:rsid w:val="00B0587A"/>
    <w:rsid w:val="00B05AA1"/>
    <w:rsid w:val="00B05CA7"/>
    <w:rsid w:val="00B05CB9"/>
    <w:rsid w:val="00B05D2E"/>
    <w:rsid w:val="00B05F71"/>
    <w:rsid w:val="00B061AD"/>
    <w:rsid w:val="00B061BE"/>
    <w:rsid w:val="00B063A3"/>
    <w:rsid w:val="00B0646B"/>
    <w:rsid w:val="00B064DA"/>
    <w:rsid w:val="00B0667C"/>
    <w:rsid w:val="00B066D9"/>
    <w:rsid w:val="00B06A14"/>
    <w:rsid w:val="00B06CC4"/>
    <w:rsid w:val="00B06CCB"/>
    <w:rsid w:val="00B06EC0"/>
    <w:rsid w:val="00B06F65"/>
    <w:rsid w:val="00B06FE2"/>
    <w:rsid w:val="00B07106"/>
    <w:rsid w:val="00B0713B"/>
    <w:rsid w:val="00B0726C"/>
    <w:rsid w:val="00B07413"/>
    <w:rsid w:val="00B0747D"/>
    <w:rsid w:val="00B074E9"/>
    <w:rsid w:val="00B07649"/>
    <w:rsid w:val="00B07671"/>
    <w:rsid w:val="00B076A7"/>
    <w:rsid w:val="00B07EBF"/>
    <w:rsid w:val="00B07F40"/>
    <w:rsid w:val="00B101B8"/>
    <w:rsid w:val="00B102B6"/>
    <w:rsid w:val="00B102F8"/>
    <w:rsid w:val="00B10405"/>
    <w:rsid w:val="00B1056B"/>
    <w:rsid w:val="00B1070D"/>
    <w:rsid w:val="00B108A7"/>
    <w:rsid w:val="00B108D8"/>
    <w:rsid w:val="00B10B1E"/>
    <w:rsid w:val="00B10B79"/>
    <w:rsid w:val="00B10ED3"/>
    <w:rsid w:val="00B10F53"/>
    <w:rsid w:val="00B112F9"/>
    <w:rsid w:val="00B11433"/>
    <w:rsid w:val="00B114F5"/>
    <w:rsid w:val="00B11638"/>
    <w:rsid w:val="00B117FC"/>
    <w:rsid w:val="00B11C0C"/>
    <w:rsid w:val="00B11CDB"/>
    <w:rsid w:val="00B11D6B"/>
    <w:rsid w:val="00B11D9C"/>
    <w:rsid w:val="00B11F52"/>
    <w:rsid w:val="00B11FB6"/>
    <w:rsid w:val="00B11FE9"/>
    <w:rsid w:val="00B12044"/>
    <w:rsid w:val="00B123DC"/>
    <w:rsid w:val="00B12452"/>
    <w:rsid w:val="00B127F7"/>
    <w:rsid w:val="00B12ACD"/>
    <w:rsid w:val="00B12B6A"/>
    <w:rsid w:val="00B12DA2"/>
    <w:rsid w:val="00B12DC6"/>
    <w:rsid w:val="00B13173"/>
    <w:rsid w:val="00B13181"/>
    <w:rsid w:val="00B131D9"/>
    <w:rsid w:val="00B13734"/>
    <w:rsid w:val="00B138B3"/>
    <w:rsid w:val="00B138EC"/>
    <w:rsid w:val="00B139DD"/>
    <w:rsid w:val="00B139E4"/>
    <w:rsid w:val="00B13B92"/>
    <w:rsid w:val="00B13D97"/>
    <w:rsid w:val="00B14227"/>
    <w:rsid w:val="00B142BC"/>
    <w:rsid w:val="00B1433F"/>
    <w:rsid w:val="00B144BE"/>
    <w:rsid w:val="00B14690"/>
    <w:rsid w:val="00B14870"/>
    <w:rsid w:val="00B148F2"/>
    <w:rsid w:val="00B14DBA"/>
    <w:rsid w:val="00B15105"/>
    <w:rsid w:val="00B1544F"/>
    <w:rsid w:val="00B154B3"/>
    <w:rsid w:val="00B1563E"/>
    <w:rsid w:val="00B15721"/>
    <w:rsid w:val="00B1582D"/>
    <w:rsid w:val="00B15941"/>
    <w:rsid w:val="00B15A19"/>
    <w:rsid w:val="00B15BCE"/>
    <w:rsid w:val="00B15BEF"/>
    <w:rsid w:val="00B15C49"/>
    <w:rsid w:val="00B15E3B"/>
    <w:rsid w:val="00B16561"/>
    <w:rsid w:val="00B16738"/>
    <w:rsid w:val="00B16815"/>
    <w:rsid w:val="00B16B7D"/>
    <w:rsid w:val="00B16E5B"/>
    <w:rsid w:val="00B16F7D"/>
    <w:rsid w:val="00B1706F"/>
    <w:rsid w:val="00B17337"/>
    <w:rsid w:val="00B17575"/>
    <w:rsid w:val="00B175CD"/>
    <w:rsid w:val="00B17801"/>
    <w:rsid w:val="00B17979"/>
    <w:rsid w:val="00B17AAC"/>
    <w:rsid w:val="00B17B5F"/>
    <w:rsid w:val="00B17D7E"/>
    <w:rsid w:val="00B17D7F"/>
    <w:rsid w:val="00B20152"/>
    <w:rsid w:val="00B20177"/>
    <w:rsid w:val="00B2048D"/>
    <w:rsid w:val="00B20583"/>
    <w:rsid w:val="00B2066F"/>
    <w:rsid w:val="00B2068C"/>
    <w:rsid w:val="00B2070F"/>
    <w:rsid w:val="00B2078A"/>
    <w:rsid w:val="00B208CF"/>
    <w:rsid w:val="00B20AD0"/>
    <w:rsid w:val="00B20B66"/>
    <w:rsid w:val="00B20C09"/>
    <w:rsid w:val="00B20D44"/>
    <w:rsid w:val="00B20D81"/>
    <w:rsid w:val="00B20DFA"/>
    <w:rsid w:val="00B20FF5"/>
    <w:rsid w:val="00B2110E"/>
    <w:rsid w:val="00B21158"/>
    <w:rsid w:val="00B2178E"/>
    <w:rsid w:val="00B2192C"/>
    <w:rsid w:val="00B21AC6"/>
    <w:rsid w:val="00B21BBB"/>
    <w:rsid w:val="00B224FB"/>
    <w:rsid w:val="00B22607"/>
    <w:rsid w:val="00B226D2"/>
    <w:rsid w:val="00B22893"/>
    <w:rsid w:val="00B228A8"/>
    <w:rsid w:val="00B22985"/>
    <w:rsid w:val="00B22BA9"/>
    <w:rsid w:val="00B22CE0"/>
    <w:rsid w:val="00B22DBD"/>
    <w:rsid w:val="00B22E4A"/>
    <w:rsid w:val="00B22F54"/>
    <w:rsid w:val="00B22FF5"/>
    <w:rsid w:val="00B2329B"/>
    <w:rsid w:val="00B23350"/>
    <w:rsid w:val="00B234A0"/>
    <w:rsid w:val="00B23726"/>
    <w:rsid w:val="00B239B9"/>
    <w:rsid w:val="00B23B64"/>
    <w:rsid w:val="00B23EA4"/>
    <w:rsid w:val="00B24032"/>
    <w:rsid w:val="00B242C8"/>
    <w:rsid w:val="00B2453B"/>
    <w:rsid w:val="00B24957"/>
    <w:rsid w:val="00B24E97"/>
    <w:rsid w:val="00B2500C"/>
    <w:rsid w:val="00B25251"/>
    <w:rsid w:val="00B253B1"/>
    <w:rsid w:val="00B253BD"/>
    <w:rsid w:val="00B2560D"/>
    <w:rsid w:val="00B25613"/>
    <w:rsid w:val="00B2568E"/>
    <w:rsid w:val="00B257AC"/>
    <w:rsid w:val="00B2583E"/>
    <w:rsid w:val="00B25D79"/>
    <w:rsid w:val="00B25EF8"/>
    <w:rsid w:val="00B25F56"/>
    <w:rsid w:val="00B26045"/>
    <w:rsid w:val="00B26317"/>
    <w:rsid w:val="00B264D2"/>
    <w:rsid w:val="00B26762"/>
    <w:rsid w:val="00B267A6"/>
    <w:rsid w:val="00B26860"/>
    <w:rsid w:val="00B2691F"/>
    <w:rsid w:val="00B26C56"/>
    <w:rsid w:val="00B26D78"/>
    <w:rsid w:val="00B26ECC"/>
    <w:rsid w:val="00B2707A"/>
    <w:rsid w:val="00B270DF"/>
    <w:rsid w:val="00B27395"/>
    <w:rsid w:val="00B273D6"/>
    <w:rsid w:val="00B275BE"/>
    <w:rsid w:val="00B27685"/>
    <w:rsid w:val="00B27874"/>
    <w:rsid w:val="00B27885"/>
    <w:rsid w:val="00B27912"/>
    <w:rsid w:val="00B27A40"/>
    <w:rsid w:val="00B27B07"/>
    <w:rsid w:val="00B27B7E"/>
    <w:rsid w:val="00B27BB9"/>
    <w:rsid w:val="00B27D12"/>
    <w:rsid w:val="00B27E65"/>
    <w:rsid w:val="00B27ED3"/>
    <w:rsid w:val="00B30043"/>
    <w:rsid w:val="00B30054"/>
    <w:rsid w:val="00B30072"/>
    <w:rsid w:val="00B30141"/>
    <w:rsid w:val="00B3037D"/>
    <w:rsid w:val="00B30518"/>
    <w:rsid w:val="00B305BC"/>
    <w:rsid w:val="00B305CB"/>
    <w:rsid w:val="00B3069B"/>
    <w:rsid w:val="00B30717"/>
    <w:rsid w:val="00B3080C"/>
    <w:rsid w:val="00B3097A"/>
    <w:rsid w:val="00B30A94"/>
    <w:rsid w:val="00B30B8C"/>
    <w:rsid w:val="00B30C3F"/>
    <w:rsid w:val="00B30D27"/>
    <w:rsid w:val="00B31019"/>
    <w:rsid w:val="00B3116C"/>
    <w:rsid w:val="00B3127B"/>
    <w:rsid w:val="00B31455"/>
    <w:rsid w:val="00B318EE"/>
    <w:rsid w:val="00B31904"/>
    <w:rsid w:val="00B31972"/>
    <w:rsid w:val="00B319A1"/>
    <w:rsid w:val="00B31BAC"/>
    <w:rsid w:val="00B31C10"/>
    <w:rsid w:val="00B31C75"/>
    <w:rsid w:val="00B31CA8"/>
    <w:rsid w:val="00B31E46"/>
    <w:rsid w:val="00B31EB3"/>
    <w:rsid w:val="00B320CD"/>
    <w:rsid w:val="00B324C3"/>
    <w:rsid w:val="00B326EB"/>
    <w:rsid w:val="00B328A7"/>
    <w:rsid w:val="00B32959"/>
    <w:rsid w:val="00B3295C"/>
    <w:rsid w:val="00B3296F"/>
    <w:rsid w:val="00B3299C"/>
    <w:rsid w:val="00B32B54"/>
    <w:rsid w:val="00B32C35"/>
    <w:rsid w:val="00B3306C"/>
    <w:rsid w:val="00B331A9"/>
    <w:rsid w:val="00B332F8"/>
    <w:rsid w:val="00B3334F"/>
    <w:rsid w:val="00B33612"/>
    <w:rsid w:val="00B3379D"/>
    <w:rsid w:val="00B33956"/>
    <w:rsid w:val="00B33D38"/>
    <w:rsid w:val="00B33D47"/>
    <w:rsid w:val="00B33DAD"/>
    <w:rsid w:val="00B33ECA"/>
    <w:rsid w:val="00B342EC"/>
    <w:rsid w:val="00B34492"/>
    <w:rsid w:val="00B344E2"/>
    <w:rsid w:val="00B3453F"/>
    <w:rsid w:val="00B34584"/>
    <w:rsid w:val="00B347AB"/>
    <w:rsid w:val="00B34A35"/>
    <w:rsid w:val="00B34BD1"/>
    <w:rsid w:val="00B35080"/>
    <w:rsid w:val="00B350C2"/>
    <w:rsid w:val="00B35197"/>
    <w:rsid w:val="00B35359"/>
    <w:rsid w:val="00B35778"/>
    <w:rsid w:val="00B3579F"/>
    <w:rsid w:val="00B35883"/>
    <w:rsid w:val="00B35893"/>
    <w:rsid w:val="00B35A0F"/>
    <w:rsid w:val="00B360B3"/>
    <w:rsid w:val="00B36402"/>
    <w:rsid w:val="00B36719"/>
    <w:rsid w:val="00B36750"/>
    <w:rsid w:val="00B3697A"/>
    <w:rsid w:val="00B36ACF"/>
    <w:rsid w:val="00B36D0D"/>
    <w:rsid w:val="00B36D92"/>
    <w:rsid w:val="00B36F68"/>
    <w:rsid w:val="00B36FA1"/>
    <w:rsid w:val="00B37097"/>
    <w:rsid w:val="00B370E2"/>
    <w:rsid w:val="00B3716D"/>
    <w:rsid w:val="00B374C9"/>
    <w:rsid w:val="00B37641"/>
    <w:rsid w:val="00B37671"/>
    <w:rsid w:val="00B37794"/>
    <w:rsid w:val="00B37795"/>
    <w:rsid w:val="00B3781E"/>
    <w:rsid w:val="00B378D5"/>
    <w:rsid w:val="00B37A70"/>
    <w:rsid w:val="00B37C58"/>
    <w:rsid w:val="00B37EDB"/>
    <w:rsid w:val="00B37F9F"/>
    <w:rsid w:val="00B40097"/>
    <w:rsid w:val="00B400B0"/>
    <w:rsid w:val="00B40136"/>
    <w:rsid w:val="00B4019D"/>
    <w:rsid w:val="00B4035D"/>
    <w:rsid w:val="00B40571"/>
    <w:rsid w:val="00B405EC"/>
    <w:rsid w:val="00B4094B"/>
    <w:rsid w:val="00B4097D"/>
    <w:rsid w:val="00B40A5D"/>
    <w:rsid w:val="00B40BA8"/>
    <w:rsid w:val="00B40DBE"/>
    <w:rsid w:val="00B40E3B"/>
    <w:rsid w:val="00B410A7"/>
    <w:rsid w:val="00B4166C"/>
    <w:rsid w:val="00B416A5"/>
    <w:rsid w:val="00B41706"/>
    <w:rsid w:val="00B419A1"/>
    <w:rsid w:val="00B41A09"/>
    <w:rsid w:val="00B41B97"/>
    <w:rsid w:val="00B41BC5"/>
    <w:rsid w:val="00B41CCF"/>
    <w:rsid w:val="00B41D60"/>
    <w:rsid w:val="00B41DF7"/>
    <w:rsid w:val="00B41F44"/>
    <w:rsid w:val="00B42088"/>
    <w:rsid w:val="00B4222B"/>
    <w:rsid w:val="00B4235F"/>
    <w:rsid w:val="00B423D5"/>
    <w:rsid w:val="00B42489"/>
    <w:rsid w:val="00B426B4"/>
    <w:rsid w:val="00B4275E"/>
    <w:rsid w:val="00B42796"/>
    <w:rsid w:val="00B4287E"/>
    <w:rsid w:val="00B42933"/>
    <w:rsid w:val="00B42ADF"/>
    <w:rsid w:val="00B42C41"/>
    <w:rsid w:val="00B42CF4"/>
    <w:rsid w:val="00B42E0A"/>
    <w:rsid w:val="00B42FA0"/>
    <w:rsid w:val="00B4306F"/>
    <w:rsid w:val="00B43143"/>
    <w:rsid w:val="00B434A5"/>
    <w:rsid w:val="00B437A7"/>
    <w:rsid w:val="00B43B08"/>
    <w:rsid w:val="00B43B30"/>
    <w:rsid w:val="00B43CEA"/>
    <w:rsid w:val="00B43F21"/>
    <w:rsid w:val="00B43F69"/>
    <w:rsid w:val="00B43FB0"/>
    <w:rsid w:val="00B43FBC"/>
    <w:rsid w:val="00B44234"/>
    <w:rsid w:val="00B4448F"/>
    <w:rsid w:val="00B444F4"/>
    <w:rsid w:val="00B445B5"/>
    <w:rsid w:val="00B4470F"/>
    <w:rsid w:val="00B4476E"/>
    <w:rsid w:val="00B447E0"/>
    <w:rsid w:val="00B44946"/>
    <w:rsid w:val="00B44947"/>
    <w:rsid w:val="00B44BB1"/>
    <w:rsid w:val="00B44C38"/>
    <w:rsid w:val="00B44EBE"/>
    <w:rsid w:val="00B44F9D"/>
    <w:rsid w:val="00B4530B"/>
    <w:rsid w:val="00B45383"/>
    <w:rsid w:val="00B453AC"/>
    <w:rsid w:val="00B45535"/>
    <w:rsid w:val="00B4554E"/>
    <w:rsid w:val="00B4567C"/>
    <w:rsid w:val="00B45996"/>
    <w:rsid w:val="00B459F9"/>
    <w:rsid w:val="00B45C2D"/>
    <w:rsid w:val="00B45CAD"/>
    <w:rsid w:val="00B45D7D"/>
    <w:rsid w:val="00B45E9C"/>
    <w:rsid w:val="00B460F6"/>
    <w:rsid w:val="00B46167"/>
    <w:rsid w:val="00B4623F"/>
    <w:rsid w:val="00B463F2"/>
    <w:rsid w:val="00B463F6"/>
    <w:rsid w:val="00B464DE"/>
    <w:rsid w:val="00B46548"/>
    <w:rsid w:val="00B466C5"/>
    <w:rsid w:val="00B46795"/>
    <w:rsid w:val="00B4682C"/>
    <w:rsid w:val="00B46A64"/>
    <w:rsid w:val="00B46C7D"/>
    <w:rsid w:val="00B47008"/>
    <w:rsid w:val="00B47023"/>
    <w:rsid w:val="00B4716F"/>
    <w:rsid w:val="00B4739E"/>
    <w:rsid w:val="00B473EE"/>
    <w:rsid w:val="00B47532"/>
    <w:rsid w:val="00B475EF"/>
    <w:rsid w:val="00B476DF"/>
    <w:rsid w:val="00B47744"/>
    <w:rsid w:val="00B47936"/>
    <w:rsid w:val="00B4796D"/>
    <w:rsid w:val="00B47A08"/>
    <w:rsid w:val="00B47BEE"/>
    <w:rsid w:val="00B47C66"/>
    <w:rsid w:val="00B47CE9"/>
    <w:rsid w:val="00B47FCC"/>
    <w:rsid w:val="00B500F8"/>
    <w:rsid w:val="00B503D9"/>
    <w:rsid w:val="00B50833"/>
    <w:rsid w:val="00B50A29"/>
    <w:rsid w:val="00B50C19"/>
    <w:rsid w:val="00B50C9D"/>
    <w:rsid w:val="00B50CD9"/>
    <w:rsid w:val="00B5102E"/>
    <w:rsid w:val="00B51089"/>
    <w:rsid w:val="00B5118D"/>
    <w:rsid w:val="00B512E0"/>
    <w:rsid w:val="00B51508"/>
    <w:rsid w:val="00B5156D"/>
    <w:rsid w:val="00B515B9"/>
    <w:rsid w:val="00B5188F"/>
    <w:rsid w:val="00B518F2"/>
    <w:rsid w:val="00B51AAD"/>
    <w:rsid w:val="00B51EE6"/>
    <w:rsid w:val="00B51F78"/>
    <w:rsid w:val="00B520BD"/>
    <w:rsid w:val="00B5221B"/>
    <w:rsid w:val="00B52299"/>
    <w:rsid w:val="00B52334"/>
    <w:rsid w:val="00B524F1"/>
    <w:rsid w:val="00B525B7"/>
    <w:rsid w:val="00B52646"/>
    <w:rsid w:val="00B526B1"/>
    <w:rsid w:val="00B52760"/>
    <w:rsid w:val="00B52782"/>
    <w:rsid w:val="00B527C4"/>
    <w:rsid w:val="00B52B04"/>
    <w:rsid w:val="00B52B76"/>
    <w:rsid w:val="00B52BAA"/>
    <w:rsid w:val="00B52BFB"/>
    <w:rsid w:val="00B52C79"/>
    <w:rsid w:val="00B52E52"/>
    <w:rsid w:val="00B532AF"/>
    <w:rsid w:val="00B534B9"/>
    <w:rsid w:val="00B534DD"/>
    <w:rsid w:val="00B535B5"/>
    <w:rsid w:val="00B538F6"/>
    <w:rsid w:val="00B539E1"/>
    <w:rsid w:val="00B53A00"/>
    <w:rsid w:val="00B53AB2"/>
    <w:rsid w:val="00B53B8D"/>
    <w:rsid w:val="00B53B90"/>
    <w:rsid w:val="00B53E80"/>
    <w:rsid w:val="00B53F62"/>
    <w:rsid w:val="00B5421D"/>
    <w:rsid w:val="00B5426A"/>
    <w:rsid w:val="00B54742"/>
    <w:rsid w:val="00B547A4"/>
    <w:rsid w:val="00B549BE"/>
    <w:rsid w:val="00B549C7"/>
    <w:rsid w:val="00B54B9E"/>
    <w:rsid w:val="00B54C10"/>
    <w:rsid w:val="00B54C59"/>
    <w:rsid w:val="00B54CC4"/>
    <w:rsid w:val="00B54F2B"/>
    <w:rsid w:val="00B5511B"/>
    <w:rsid w:val="00B55324"/>
    <w:rsid w:val="00B553E0"/>
    <w:rsid w:val="00B5546B"/>
    <w:rsid w:val="00B55518"/>
    <w:rsid w:val="00B55881"/>
    <w:rsid w:val="00B558A7"/>
    <w:rsid w:val="00B55A42"/>
    <w:rsid w:val="00B55ACE"/>
    <w:rsid w:val="00B55B24"/>
    <w:rsid w:val="00B55CF4"/>
    <w:rsid w:val="00B55F37"/>
    <w:rsid w:val="00B55F3F"/>
    <w:rsid w:val="00B56031"/>
    <w:rsid w:val="00B56098"/>
    <w:rsid w:val="00B561A4"/>
    <w:rsid w:val="00B56210"/>
    <w:rsid w:val="00B56284"/>
    <w:rsid w:val="00B56320"/>
    <w:rsid w:val="00B5635F"/>
    <w:rsid w:val="00B5639B"/>
    <w:rsid w:val="00B5661A"/>
    <w:rsid w:val="00B5662B"/>
    <w:rsid w:val="00B567A7"/>
    <w:rsid w:val="00B56809"/>
    <w:rsid w:val="00B56C73"/>
    <w:rsid w:val="00B56CB0"/>
    <w:rsid w:val="00B56DC8"/>
    <w:rsid w:val="00B56E42"/>
    <w:rsid w:val="00B57107"/>
    <w:rsid w:val="00B5725F"/>
    <w:rsid w:val="00B579BD"/>
    <w:rsid w:val="00B57A0F"/>
    <w:rsid w:val="00B57CED"/>
    <w:rsid w:val="00B57CFE"/>
    <w:rsid w:val="00B57D71"/>
    <w:rsid w:val="00B57DBF"/>
    <w:rsid w:val="00B57FC2"/>
    <w:rsid w:val="00B57FE2"/>
    <w:rsid w:val="00B6014D"/>
    <w:rsid w:val="00B60257"/>
    <w:rsid w:val="00B60293"/>
    <w:rsid w:val="00B605F3"/>
    <w:rsid w:val="00B606DC"/>
    <w:rsid w:val="00B608B4"/>
    <w:rsid w:val="00B60A3F"/>
    <w:rsid w:val="00B60AF8"/>
    <w:rsid w:val="00B60C7B"/>
    <w:rsid w:val="00B60CBE"/>
    <w:rsid w:val="00B6110B"/>
    <w:rsid w:val="00B6130D"/>
    <w:rsid w:val="00B61338"/>
    <w:rsid w:val="00B61452"/>
    <w:rsid w:val="00B61685"/>
    <w:rsid w:val="00B61738"/>
    <w:rsid w:val="00B61BBF"/>
    <w:rsid w:val="00B61E1B"/>
    <w:rsid w:val="00B620F9"/>
    <w:rsid w:val="00B621B5"/>
    <w:rsid w:val="00B62214"/>
    <w:rsid w:val="00B622EC"/>
    <w:rsid w:val="00B624BB"/>
    <w:rsid w:val="00B62554"/>
    <w:rsid w:val="00B627F6"/>
    <w:rsid w:val="00B6282A"/>
    <w:rsid w:val="00B62ABA"/>
    <w:rsid w:val="00B62CE8"/>
    <w:rsid w:val="00B62D21"/>
    <w:rsid w:val="00B62D81"/>
    <w:rsid w:val="00B62DA4"/>
    <w:rsid w:val="00B62E17"/>
    <w:rsid w:val="00B6306E"/>
    <w:rsid w:val="00B631C4"/>
    <w:rsid w:val="00B6322E"/>
    <w:rsid w:val="00B63250"/>
    <w:rsid w:val="00B63326"/>
    <w:rsid w:val="00B635CA"/>
    <w:rsid w:val="00B635F5"/>
    <w:rsid w:val="00B63877"/>
    <w:rsid w:val="00B63A5E"/>
    <w:rsid w:val="00B63CB8"/>
    <w:rsid w:val="00B63D8C"/>
    <w:rsid w:val="00B6429C"/>
    <w:rsid w:val="00B643FE"/>
    <w:rsid w:val="00B64509"/>
    <w:rsid w:val="00B645EE"/>
    <w:rsid w:val="00B6464E"/>
    <w:rsid w:val="00B64799"/>
    <w:rsid w:val="00B647A6"/>
    <w:rsid w:val="00B6482F"/>
    <w:rsid w:val="00B648E9"/>
    <w:rsid w:val="00B6499B"/>
    <w:rsid w:val="00B64A63"/>
    <w:rsid w:val="00B64C89"/>
    <w:rsid w:val="00B64CD9"/>
    <w:rsid w:val="00B64DA6"/>
    <w:rsid w:val="00B65110"/>
    <w:rsid w:val="00B6511C"/>
    <w:rsid w:val="00B651D7"/>
    <w:rsid w:val="00B652B7"/>
    <w:rsid w:val="00B653BF"/>
    <w:rsid w:val="00B653F5"/>
    <w:rsid w:val="00B65518"/>
    <w:rsid w:val="00B65623"/>
    <w:rsid w:val="00B65669"/>
    <w:rsid w:val="00B65685"/>
    <w:rsid w:val="00B657DB"/>
    <w:rsid w:val="00B658E2"/>
    <w:rsid w:val="00B65AC1"/>
    <w:rsid w:val="00B65BBA"/>
    <w:rsid w:val="00B65C76"/>
    <w:rsid w:val="00B65E90"/>
    <w:rsid w:val="00B66015"/>
    <w:rsid w:val="00B661CA"/>
    <w:rsid w:val="00B662F4"/>
    <w:rsid w:val="00B66498"/>
    <w:rsid w:val="00B665CD"/>
    <w:rsid w:val="00B667A2"/>
    <w:rsid w:val="00B667FC"/>
    <w:rsid w:val="00B669C9"/>
    <w:rsid w:val="00B66D57"/>
    <w:rsid w:val="00B66D62"/>
    <w:rsid w:val="00B66F2F"/>
    <w:rsid w:val="00B6703A"/>
    <w:rsid w:val="00B670E4"/>
    <w:rsid w:val="00B674BE"/>
    <w:rsid w:val="00B67526"/>
    <w:rsid w:val="00B675E9"/>
    <w:rsid w:val="00B67AAA"/>
    <w:rsid w:val="00B67B89"/>
    <w:rsid w:val="00B67B91"/>
    <w:rsid w:val="00B67E02"/>
    <w:rsid w:val="00B67F44"/>
    <w:rsid w:val="00B701CE"/>
    <w:rsid w:val="00B70310"/>
    <w:rsid w:val="00B70334"/>
    <w:rsid w:val="00B703F4"/>
    <w:rsid w:val="00B704A9"/>
    <w:rsid w:val="00B705BB"/>
    <w:rsid w:val="00B70642"/>
    <w:rsid w:val="00B708D2"/>
    <w:rsid w:val="00B70C17"/>
    <w:rsid w:val="00B70C55"/>
    <w:rsid w:val="00B70C91"/>
    <w:rsid w:val="00B70FB9"/>
    <w:rsid w:val="00B71662"/>
    <w:rsid w:val="00B71838"/>
    <w:rsid w:val="00B71BFC"/>
    <w:rsid w:val="00B71C7E"/>
    <w:rsid w:val="00B71E19"/>
    <w:rsid w:val="00B72061"/>
    <w:rsid w:val="00B72115"/>
    <w:rsid w:val="00B721CA"/>
    <w:rsid w:val="00B72267"/>
    <w:rsid w:val="00B7235F"/>
    <w:rsid w:val="00B7250A"/>
    <w:rsid w:val="00B72536"/>
    <w:rsid w:val="00B7256C"/>
    <w:rsid w:val="00B7293A"/>
    <w:rsid w:val="00B72BB0"/>
    <w:rsid w:val="00B72C67"/>
    <w:rsid w:val="00B72E2F"/>
    <w:rsid w:val="00B731C3"/>
    <w:rsid w:val="00B73345"/>
    <w:rsid w:val="00B7359A"/>
    <w:rsid w:val="00B73A08"/>
    <w:rsid w:val="00B73EF6"/>
    <w:rsid w:val="00B73F9F"/>
    <w:rsid w:val="00B7409D"/>
    <w:rsid w:val="00B7425F"/>
    <w:rsid w:val="00B743A7"/>
    <w:rsid w:val="00B74451"/>
    <w:rsid w:val="00B7457B"/>
    <w:rsid w:val="00B74613"/>
    <w:rsid w:val="00B7472F"/>
    <w:rsid w:val="00B74965"/>
    <w:rsid w:val="00B74A24"/>
    <w:rsid w:val="00B74AB1"/>
    <w:rsid w:val="00B74E88"/>
    <w:rsid w:val="00B74EC6"/>
    <w:rsid w:val="00B74F58"/>
    <w:rsid w:val="00B74F7A"/>
    <w:rsid w:val="00B75048"/>
    <w:rsid w:val="00B7511B"/>
    <w:rsid w:val="00B75151"/>
    <w:rsid w:val="00B7517B"/>
    <w:rsid w:val="00B752AF"/>
    <w:rsid w:val="00B756D9"/>
    <w:rsid w:val="00B756E9"/>
    <w:rsid w:val="00B758F3"/>
    <w:rsid w:val="00B75923"/>
    <w:rsid w:val="00B75E9E"/>
    <w:rsid w:val="00B75EC9"/>
    <w:rsid w:val="00B75FC4"/>
    <w:rsid w:val="00B762B1"/>
    <w:rsid w:val="00B762EB"/>
    <w:rsid w:val="00B7634F"/>
    <w:rsid w:val="00B76486"/>
    <w:rsid w:val="00B765EE"/>
    <w:rsid w:val="00B7685F"/>
    <w:rsid w:val="00B769C9"/>
    <w:rsid w:val="00B76AB2"/>
    <w:rsid w:val="00B76C1F"/>
    <w:rsid w:val="00B76C79"/>
    <w:rsid w:val="00B76DFD"/>
    <w:rsid w:val="00B76EA2"/>
    <w:rsid w:val="00B76FBD"/>
    <w:rsid w:val="00B771F5"/>
    <w:rsid w:val="00B772D7"/>
    <w:rsid w:val="00B773D0"/>
    <w:rsid w:val="00B7784A"/>
    <w:rsid w:val="00B778A2"/>
    <w:rsid w:val="00B77B5D"/>
    <w:rsid w:val="00B77EA1"/>
    <w:rsid w:val="00B77F0F"/>
    <w:rsid w:val="00B77FB5"/>
    <w:rsid w:val="00B803E3"/>
    <w:rsid w:val="00B80540"/>
    <w:rsid w:val="00B808B1"/>
    <w:rsid w:val="00B80A1E"/>
    <w:rsid w:val="00B80A3D"/>
    <w:rsid w:val="00B80A91"/>
    <w:rsid w:val="00B80AE7"/>
    <w:rsid w:val="00B80E86"/>
    <w:rsid w:val="00B8124D"/>
    <w:rsid w:val="00B815C3"/>
    <w:rsid w:val="00B817F1"/>
    <w:rsid w:val="00B81827"/>
    <w:rsid w:val="00B81873"/>
    <w:rsid w:val="00B81A25"/>
    <w:rsid w:val="00B81B03"/>
    <w:rsid w:val="00B81B8F"/>
    <w:rsid w:val="00B81C24"/>
    <w:rsid w:val="00B81C25"/>
    <w:rsid w:val="00B81D0C"/>
    <w:rsid w:val="00B81D3F"/>
    <w:rsid w:val="00B81E56"/>
    <w:rsid w:val="00B81F0D"/>
    <w:rsid w:val="00B82376"/>
    <w:rsid w:val="00B8246C"/>
    <w:rsid w:val="00B824FD"/>
    <w:rsid w:val="00B8254A"/>
    <w:rsid w:val="00B8257E"/>
    <w:rsid w:val="00B8266D"/>
    <w:rsid w:val="00B828D5"/>
    <w:rsid w:val="00B82944"/>
    <w:rsid w:val="00B8296A"/>
    <w:rsid w:val="00B82ABB"/>
    <w:rsid w:val="00B82B68"/>
    <w:rsid w:val="00B82C3F"/>
    <w:rsid w:val="00B82D07"/>
    <w:rsid w:val="00B82F43"/>
    <w:rsid w:val="00B82FBC"/>
    <w:rsid w:val="00B83057"/>
    <w:rsid w:val="00B832F3"/>
    <w:rsid w:val="00B83494"/>
    <w:rsid w:val="00B834A3"/>
    <w:rsid w:val="00B8357D"/>
    <w:rsid w:val="00B836D3"/>
    <w:rsid w:val="00B83922"/>
    <w:rsid w:val="00B83E6A"/>
    <w:rsid w:val="00B83FFD"/>
    <w:rsid w:val="00B840C4"/>
    <w:rsid w:val="00B84158"/>
    <w:rsid w:val="00B841A6"/>
    <w:rsid w:val="00B8420C"/>
    <w:rsid w:val="00B842F6"/>
    <w:rsid w:val="00B84378"/>
    <w:rsid w:val="00B84551"/>
    <w:rsid w:val="00B846F7"/>
    <w:rsid w:val="00B84A2B"/>
    <w:rsid w:val="00B84A91"/>
    <w:rsid w:val="00B84D43"/>
    <w:rsid w:val="00B84EB6"/>
    <w:rsid w:val="00B850D6"/>
    <w:rsid w:val="00B851B8"/>
    <w:rsid w:val="00B852D7"/>
    <w:rsid w:val="00B856DD"/>
    <w:rsid w:val="00B85863"/>
    <w:rsid w:val="00B85A53"/>
    <w:rsid w:val="00B85B39"/>
    <w:rsid w:val="00B860B0"/>
    <w:rsid w:val="00B86217"/>
    <w:rsid w:val="00B8621F"/>
    <w:rsid w:val="00B86525"/>
    <w:rsid w:val="00B865B6"/>
    <w:rsid w:val="00B865D8"/>
    <w:rsid w:val="00B866F9"/>
    <w:rsid w:val="00B8685C"/>
    <w:rsid w:val="00B86953"/>
    <w:rsid w:val="00B86957"/>
    <w:rsid w:val="00B86A15"/>
    <w:rsid w:val="00B86A51"/>
    <w:rsid w:val="00B86B03"/>
    <w:rsid w:val="00B86EB6"/>
    <w:rsid w:val="00B86FD8"/>
    <w:rsid w:val="00B870AB"/>
    <w:rsid w:val="00B870B0"/>
    <w:rsid w:val="00B87254"/>
    <w:rsid w:val="00B873F8"/>
    <w:rsid w:val="00B87464"/>
    <w:rsid w:val="00B874D0"/>
    <w:rsid w:val="00B875FC"/>
    <w:rsid w:val="00B87685"/>
    <w:rsid w:val="00B8779A"/>
    <w:rsid w:val="00B87829"/>
    <w:rsid w:val="00B87BB2"/>
    <w:rsid w:val="00B87C61"/>
    <w:rsid w:val="00B87D09"/>
    <w:rsid w:val="00B900B9"/>
    <w:rsid w:val="00B90455"/>
    <w:rsid w:val="00B905B3"/>
    <w:rsid w:val="00B9070D"/>
    <w:rsid w:val="00B90755"/>
    <w:rsid w:val="00B90777"/>
    <w:rsid w:val="00B90B50"/>
    <w:rsid w:val="00B90BAD"/>
    <w:rsid w:val="00B90C42"/>
    <w:rsid w:val="00B90D15"/>
    <w:rsid w:val="00B90D17"/>
    <w:rsid w:val="00B90EB7"/>
    <w:rsid w:val="00B9104B"/>
    <w:rsid w:val="00B9116F"/>
    <w:rsid w:val="00B911D2"/>
    <w:rsid w:val="00B912BC"/>
    <w:rsid w:val="00B91394"/>
    <w:rsid w:val="00B91463"/>
    <w:rsid w:val="00B91544"/>
    <w:rsid w:val="00B91883"/>
    <w:rsid w:val="00B919EA"/>
    <w:rsid w:val="00B91A52"/>
    <w:rsid w:val="00B91A80"/>
    <w:rsid w:val="00B91D48"/>
    <w:rsid w:val="00B91EF0"/>
    <w:rsid w:val="00B9202C"/>
    <w:rsid w:val="00B92392"/>
    <w:rsid w:val="00B92404"/>
    <w:rsid w:val="00B92587"/>
    <w:rsid w:val="00B92602"/>
    <w:rsid w:val="00B92670"/>
    <w:rsid w:val="00B92758"/>
    <w:rsid w:val="00B92781"/>
    <w:rsid w:val="00B9278B"/>
    <w:rsid w:val="00B92855"/>
    <w:rsid w:val="00B92A0A"/>
    <w:rsid w:val="00B92B11"/>
    <w:rsid w:val="00B92F11"/>
    <w:rsid w:val="00B93328"/>
    <w:rsid w:val="00B933AF"/>
    <w:rsid w:val="00B93458"/>
    <w:rsid w:val="00B93554"/>
    <w:rsid w:val="00B93B6C"/>
    <w:rsid w:val="00B93B76"/>
    <w:rsid w:val="00B93C68"/>
    <w:rsid w:val="00B93F47"/>
    <w:rsid w:val="00B944A0"/>
    <w:rsid w:val="00B946D9"/>
    <w:rsid w:val="00B94718"/>
    <w:rsid w:val="00B94755"/>
    <w:rsid w:val="00B948EF"/>
    <w:rsid w:val="00B94BA5"/>
    <w:rsid w:val="00B94BCB"/>
    <w:rsid w:val="00B94C2F"/>
    <w:rsid w:val="00B94D9B"/>
    <w:rsid w:val="00B94EBE"/>
    <w:rsid w:val="00B94EF3"/>
    <w:rsid w:val="00B95193"/>
    <w:rsid w:val="00B951BE"/>
    <w:rsid w:val="00B95238"/>
    <w:rsid w:val="00B952B0"/>
    <w:rsid w:val="00B954A7"/>
    <w:rsid w:val="00B955CE"/>
    <w:rsid w:val="00B95745"/>
    <w:rsid w:val="00B957A3"/>
    <w:rsid w:val="00B95923"/>
    <w:rsid w:val="00B959EB"/>
    <w:rsid w:val="00B95D79"/>
    <w:rsid w:val="00B95D7E"/>
    <w:rsid w:val="00B95E15"/>
    <w:rsid w:val="00B960AC"/>
    <w:rsid w:val="00B960D0"/>
    <w:rsid w:val="00B961FC"/>
    <w:rsid w:val="00B96271"/>
    <w:rsid w:val="00B96303"/>
    <w:rsid w:val="00B9633A"/>
    <w:rsid w:val="00B967D2"/>
    <w:rsid w:val="00B96A2D"/>
    <w:rsid w:val="00B96B4D"/>
    <w:rsid w:val="00B96CB7"/>
    <w:rsid w:val="00B96D50"/>
    <w:rsid w:val="00B96D6C"/>
    <w:rsid w:val="00B96E11"/>
    <w:rsid w:val="00B96F4D"/>
    <w:rsid w:val="00B9711A"/>
    <w:rsid w:val="00B9714C"/>
    <w:rsid w:val="00B974C7"/>
    <w:rsid w:val="00B97522"/>
    <w:rsid w:val="00B976A1"/>
    <w:rsid w:val="00B978E3"/>
    <w:rsid w:val="00B979BF"/>
    <w:rsid w:val="00B97DE3"/>
    <w:rsid w:val="00B97EB2"/>
    <w:rsid w:val="00B97F00"/>
    <w:rsid w:val="00B97F36"/>
    <w:rsid w:val="00B97FD9"/>
    <w:rsid w:val="00BA00C0"/>
    <w:rsid w:val="00BA00D6"/>
    <w:rsid w:val="00BA00FC"/>
    <w:rsid w:val="00BA025A"/>
    <w:rsid w:val="00BA026D"/>
    <w:rsid w:val="00BA0451"/>
    <w:rsid w:val="00BA065F"/>
    <w:rsid w:val="00BA0B7C"/>
    <w:rsid w:val="00BA0D6D"/>
    <w:rsid w:val="00BA0D74"/>
    <w:rsid w:val="00BA121C"/>
    <w:rsid w:val="00BA144F"/>
    <w:rsid w:val="00BA146C"/>
    <w:rsid w:val="00BA15D0"/>
    <w:rsid w:val="00BA162B"/>
    <w:rsid w:val="00BA1651"/>
    <w:rsid w:val="00BA1784"/>
    <w:rsid w:val="00BA18BC"/>
    <w:rsid w:val="00BA193D"/>
    <w:rsid w:val="00BA1A5A"/>
    <w:rsid w:val="00BA1AD6"/>
    <w:rsid w:val="00BA1C5F"/>
    <w:rsid w:val="00BA1FAB"/>
    <w:rsid w:val="00BA23C3"/>
    <w:rsid w:val="00BA2451"/>
    <w:rsid w:val="00BA262D"/>
    <w:rsid w:val="00BA272F"/>
    <w:rsid w:val="00BA27F4"/>
    <w:rsid w:val="00BA281D"/>
    <w:rsid w:val="00BA298D"/>
    <w:rsid w:val="00BA2CCA"/>
    <w:rsid w:val="00BA2FFD"/>
    <w:rsid w:val="00BA3045"/>
    <w:rsid w:val="00BA3102"/>
    <w:rsid w:val="00BA31F0"/>
    <w:rsid w:val="00BA33E0"/>
    <w:rsid w:val="00BA348B"/>
    <w:rsid w:val="00BA34BA"/>
    <w:rsid w:val="00BA3567"/>
    <w:rsid w:val="00BA357F"/>
    <w:rsid w:val="00BA35D7"/>
    <w:rsid w:val="00BA3662"/>
    <w:rsid w:val="00BA3A52"/>
    <w:rsid w:val="00BA3AB6"/>
    <w:rsid w:val="00BA3C59"/>
    <w:rsid w:val="00BA3D03"/>
    <w:rsid w:val="00BA42D9"/>
    <w:rsid w:val="00BA43BD"/>
    <w:rsid w:val="00BA47EA"/>
    <w:rsid w:val="00BA4803"/>
    <w:rsid w:val="00BA4918"/>
    <w:rsid w:val="00BA4AE0"/>
    <w:rsid w:val="00BA4AF2"/>
    <w:rsid w:val="00BA4CBE"/>
    <w:rsid w:val="00BA4E76"/>
    <w:rsid w:val="00BA52F4"/>
    <w:rsid w:val="00BA561F"/>
    <w:rsid w:val="00BA58FE"/>
    <w:rsid w:val="00BA5D1C"/>
    <w:rsid w:val="00BA600F"/>
    <w:rsid w:val="00BA6035"/>
    <w:rsid w:val="00BA6171"/>
    <w:rsid w:val="00BA6330"/>
    <w:rsid w:val="00BA63E3"/>
    <w:rsid w:val="00BA64BE"/>
    <w:rsid w:val="00BA6561"/>
    <w:rsid w:val="00BA6996"/>
    <w:rsid w:val="00BA6D5E"/>
    <w:rsid w:val="00BA6E0A"/>
    <w:rsid w:val="00BA6EED"/>
    <w:rsid w:val="00BA7078"/>
    <w:rsid w:val="00BA707A"/>
    <w:rsid w:val="00BA716F"/>
    <w:rsid w:val="00BA73C0"/>
    <w:rsid w:val="00BA740D"/>
    <w:rsid w:val="00BA777B"/>
    <w:rsid w:val="00BA78E4"/>
    <w:rsid w:val="00BA7940"/>
    <w:rsid w:val="00BA79A0"/>
    <w:rsid w:val="00BA7B47"/>
    <w:rsid w:val="00BA7CA4"/>
    <w:rsid w:val="00BA7D49"/>
    <w:rsid w:val="00BA7F94"/>
    <w:rsid w:val="00BB02B9"/>
    <w:rsid w:val="00BB02E9"/>
    <w:rsid w:val="00BB02F0"/>
    <w:rsid w:val="00BB02FC"/>
    <w:rsid w:val="00BB040B"/>
    <w:rsid w:val="00BB0428"/>
    <w:rsid w:val="00BB04EA"/>
    <w:rsid w:val="00BB057F"/>
    <w:rsid w:val="00BB0871"/>
    <w:rsid w:val="00BB08CC"/>
    <w:rsid w:val="00BB0A4D"/>
    <w:rsid w:val="00BB0B38"/>
    <w:rsid w:val="00BB1056"/>
    <w:rsid w:val="00BB1062"/>
    <w:rsid w:val="00BB1108"/>
    <w:rsid w:val="00BB1190"/>
    <w:rsid w:val="00BB124B"/>
    <w:rsid w:val="00BB1358"/>
    <w:rsid w:val="00BB14B7"/>
    <w:rsid w:val="00BB1591"/>
    <w:rsid w:val="00BB176E"/>
    <w:rsid w:val="00BB17DE"/>
    <w:rsid w:val="00BB1AEB"/>
    <w:rsid w:val="00BB1B3A"/>
    <w:rsid w:val="00BB1EEC"/>
    <w:rsid w:val="00BB1FFE"/>
    <w:rsid w:val="00BB206F"/>
    <w:rsid w:val="00BB20D4"/>
    <w:rsid w:val="00BB20E5"/>
    <w:rsid w:val="00BB22FF"/>
    <w:rsid w:val="00BB2357"/>
    <w:rsid w:val="00BB2404"/>
    <w:rsid w:val="00BB261E"/>
    <w:rsid w:val="00BB2798"/>
    <w:rsid w:val="00BB298D"/>
    <w:rsid w:val="00BB2A14"/>
    <w:rsid w:val="00BB2C17"/>
    <w:rsid w:val="00BB2C45"/>
    <w:rsid w:val="00BB2DF5"/>
    <w:rsid w:val="00BB2EFA"/>
    <w:rsid w:val="00BB2F4E"/>
    <w:rsid w:val="00BB2FB7"/>
    <w:rsid w:val="00BB2FE7"/>
    <w:rsid w:val="00BB3126"/>
    <w:rsid w:val="00BB31A4"/>
    <w:rsid w:val="00BB3206"/>
    <w:rsid w:val="00BB3251"/>
    <w:rsid w:val="00BB3332"/>
    <w:rsid w:val="00BB370F"/>
    <w:rsid w:val="00BB38A6"/>
    <w:rsid w:val="00BB3A42"/>
    <w:rsid w:val="00BB3C4A"/>
    <w:rsid w:val="00BB3FC9"/>
    <w:rsid w:val="00BB412F"/>
    <w:rsid w:val="00BB4130"/>
    <w:rsid w:val="00BB4134"/>
    <w:rsid w:val="00BB4259"/>
    <w:rsid w:val="00BB42D4"/>
    <w:rsid w:val="00BB43CB"/>
    <w:rsid w:val="00BB4523"/>
    <w:rsid w:val="00BB4AFE"/>
    <w:rsid w:val="00BB4B39"/>
    <w:rsid w:val="00BB4B5A"/>
    <w:rsid w:val="00BB4C3F"/>
    <w:rsid w:val="00BB4F72"/>
    <w:rsid w:val="00BB4F93"/>
    <w:rsid w:val="00BB4FD5"/>
    <w:rsid w:val="00BB52E8"/>
    <w:rsid w:val="00BB5768"/>
    <w:rsid w:val="00BB5784"/>
    <w:rsid w:val="00BB57B0"/>
    <w:rsid w:val="00BB5BE8"/>
    <w:rsid w:val="00BB5C7A"/>
    <w:rsid w:val="00BB5F3B"/>
    <w:rsid w:val="00BB5F63"/>
    <w:rsid w:val="00BB60BB"/>
    <w:rsid w:val="00BB60CD"/>
    <w:rsid w:val="00BB6258"/>
    <w:rsid w:val="00BB6B02"/>
    <w:rsid w:val="00BB6D76"/>
    <w:rsid w:val="00BB6ED8"/>
    <w:rsid w:val="00BB6FF8"/>
    <w:rsid w:val="00BB709E"/>
    <w:rsid w:val="00BB7280"/>
    <w:rsid w:val="00BB7A61"/>
    <w:rsid w:val="00BB7A78"/>
    <w:rsid w:val="00BB7D05"/>
    <w:rsid w:val="00BB7DBA"/>
    <w:rsid w:val="00BB7F89"/>
    <w:rsid w:val="00BC00AC"/>
    <w:rsid w:val="00BC0254"/>
    <w:rsid w:val="00BC02F5"/>
    <w:rsid w:val="00BC0593"/>
    <w:rsid w:val="00BC0711"/>
    <w:rsid w:val="00BC07C5"/>
    <w:rsid w:val="00BC0873"/>
    <w:rsid w:val="00BC0B09"/>
    <w:rsid w:val="00BC0BDD"/>
    <w:rsid w:val="00BC0C27"/>
    <w:rsid w:val="00BC0C7C"/>
    <w:rsid w:val="00BC0FDA"/>
    <w:rsid w:val="00BC100A"/>
    <w:rsid w:val="00BC1090"/>
    <w:rsid w:val="00BC10E7"/>
    <w:rsid w:val="00BC115A"/>
    <w:rsid w:val="00BC15F3"/>
    <w:rsid w:val="00BC1805"/>
    <w:rsid w:val="00BC1A8E"/>
    <w:rsid w:val="00BC1AF3"/>
    <w:rsid w:val="00BC1B43"/>
    <w:rsid w:val="00BC1C5F"/>
    <w:rsid w:val="00BC1D14"/>
    <w:rsid w:val="00BC1E02"/>
    <w:rsid w:val="00BC20BB"/>
    <w:rsid w:val="00BC20F0"/>
    <w:rsid w:val="00BC219F"/>
    <w:rsid w:val="00BC23BA"/>
    <w:rsid w:val="00BC2581"/>
    <w:rsid w:val="00BC289D"/>
    <w:rsid w:val="00BC2B68"/>
    <w:rsid w:val="00BC2CCF"/>
    <w:rsid w:val="00BC2D4C"/>
    <w:rsid w:val="00BC2E30"/>
    <w:rsid w:val="00BC2E50"/>
    <w:rsid w:val="00BC2E68"/>
    <w:rsid w:val="00BC2FFE"/>
    <w:rsid w:val="00BC3041"/>
    <w:rsid w:val="00BC32F9"/>
    <w:rsid w:val="00BC33C6"/>
    <w:rsid w:val="00BC33F9"/>
    <w:rsid w:val="00BC3490"/>
    <w:rsid w:val="00BC361C"/>
    <w:rsid w:val="00BC389E"/>
    <w:rsid w:val="00BC3934"/>
    <w:rsid w:val="00BC397C"/>
    <w:rsid w:val="00BC40C3"/>
    <w:rsid w:val="00BC42BA"/>
    <w:rsid w:val="00BC4328"/>
    <w:rsid w:val="00BC44B0"/>
    <w:rsid w:val="00BC4A0B"/>
    <w:rsid w:val="00BC4A29"/>
    <w:rsid w:val="00BC4B16"/>
    <w:rsid w:val="00BC4C00"/>
    <w:rsid w:val="00BC4FA9"/>
    <w:rsid w:val="00BC50AD"/>
    <w:rsid w:val="00BC538C"/>
    <w:rsid w:val="00BC5433"/>
    <w:rsid w:val="00BC57E2"/>
    <w:rsid w:val="00BC5807"/>
    <w:rsid w:val="00BC58FB"/>
    <w:rsid w:val="00BC59A2"/>
    <w:rsid w:val="00BC5B47"/>
    <w:rsid w:val="00BC5CF8"/>
    <w:rsid w:val="00BC5E4C"/>
    <w:rsid w:val="00BC6051"/>
    <w:rsid w:val="00BC610B"/>
    <w:rsid w:val="00BC6277"/>
    <w:rsid w:val="00BC62CC"/>
    <w:rsid w:val="00BC633C"/>
    <w:rsid w:val="00BC6398"/>
    <w:rsid w:val="00BC6855"/>
    <w:rsid w:val="00BC6A07"/>
    <w:rsid w:val="00BC6BC5"/>
    <w:rsid w:val="00BC6DB0"/>
    <w:rsid w:val="00BC72B3"/>
    <w:rsid w:val="00BC734F"/>
    <w:rsid w:val="00BC743A"/>
    <w:rsid w:val="00BC74E8"/>
    <w:rsid w:val="00BC7548"/>
    <w:rsid w:val="00BC77CB"/>
    <w:rsid w:val="00BC79CD"/>
    <w:rsid w:val="00BC79FE"/>
    <w:rsid w:val="00BC7DA1"/>
    <w:rsid w:val="00BC7FC3"/>
    <w:rsid w:val="00BD0055"/>
    <w:rsid w:val="00BD027A"/>
    <w:rsid w:val="00BD03D4"/>
    <w:rsid w:val="00BD0432"/>
    <w:rsid w:val="00BD0499"/>
    <w:rsid w:val="00BD04CB"/>
    <w:rsid w:val="00BD0547"/>
    <w:rsid w:val="00BD0917"/>
    <w:rsid w:val="00BD0C18"/>
    <w:rsid w:val="00BD0CF3"/>
    <w:rsid w:val="00BD0CF5"/>
    <w:rsid w:val="00BD0FF7"/>
    <w:rsid w:val="00BD1203"/>
    <w:rsid w:val="00BD144E"/>
    <w:rsid w:val="00BD155E"/>
    <w:rsid w:val="00BD1700"/>
    <w:rsid w:val="00BD177B"/>
    <w:rsid w:val="00BD1970"/>
    <w:rsid w:val="00BD1972"/>
    <w:rsid w:val="00BD1C8F"/>
    <w:rsid w:val="00BD1E42"/>
    <w:rsid w:val="00BD20DD"/>
    <w:rsid w:val="00BD267F"/>
    <w:rsid w:val="00BD27C2"/>
    <w:rsid w:val="00BD292E"/>
    <w:rsid w:val="00BD2B43"/>
    <w:rsid w:val="00BD330C"/>
    <w:rsid w:val="00BD36D7"/>
    <w:rsid w:val="00BD37F9"/>
    <w:rsid w:val="00BD38A0"/>
    <w:rsid w:val="00BD38E5"/>
    <w:rsid w:val="00BD3A01"/>
    <w:rsid w:val="00BD3DC2"/>
    <w:rsid w:val="00BD3F71"/>
    <w:rsid w:val="00BD3FE4"/>
    <w:rsid w:val="00BD4019"/>
    <w:rsid w:val="00BD405B"/>
    <w:rsid w:val="00BD42FA"/>
    <w:rsid w:val="00BD44F5"/>
    <w:rsid w:val="00BD4709"/>
    <w:rsid w:val="00BD480F"/>
    <w:rsid w:val="00BD4A07"/>
    <w:rsid w:val="00BD4A3D"/>
    <w:rsid w:val="00BD4AE3"/>
    <w:rsid w:val="00BD4C58"/>
    <w:rsid w:val="00BD5096"/>
    <w:rsid w:val="00BD537B"/>
    <w:rsid w:val="00BD5864"/>
    <w:rsid w:val="00BD5916"/>
    <w:rsid w:val="00BD59CB"/>
    <w:rsid w:val="00BD5AD3"/>
    <w:rsid w:val="00BD5BC3"/>
    <w:rsid w:val="00BD6224"/>
    <w:rsid w:val="00BD6271"/>
    <w:rsid w:val="00BD62EE"/>
    <w:rsid w:val="00BD63A0"/>
    <w:rsid w:val="00BD63C6"/>
    <w:rsid w:val="00BD65F5"/>
    <w:rsid w:val="00BD6841"/>
    <w:rsid w:val="00BD68BA"/>
    <w:rsid w:val="00BD6B04"/>
    <w:rsid w:val="00BD6C49"/>
    <w:rsid w:val="00BD6CC6"/>
    <w:rsid w:val="00BD74AE"/>
    <w:rsid w:val="00BD77A1"/>
    <w:rsid w:val="00BD77EB"/>
    <w:rsid w:val="00BD791A"/>
    <w:rsid w:val="00BD7BF2"/>
    <w:rsid w:val="00BD7C16"/>
    <w:rsid w:val="00BD7C2C"/>
    <w:rsid w:val="00BD7D4D"/>
    <w:rsid w:val="00BE00B8"/>
    <w:rsid w:val="00BE0378"/>
    <w:rsid w:val="00BE0517"/>
    <w:rsid w:val="00BE0670"/>
    <w:rsid w:val="00BE06FB"/>
    <w:rsid w:val="00BE0862"/>
    <w:rsid w:val="00BE08F6"/>
    <w:rsid w:val="00BE0A59"/>
    <w:rsid w:val="00BE0A65"/>
    <w:rsid w:val="00BE0DD5"/>
    <w:rsid w:val="00BE0E0B"/>
    <w:rsid w:val="00BE1446"/>
    <w:rsid w:val="00BE1494"/>
    <w:rsid w:val="00BE1644"/>
    <w:rsid w:val="00BE17B7"/>
    <w:rsid w:val="00BE1836"/>
    <w:rsid w:val="00BE1895"/>
    <w:rsid w:val="00BE18DC"/>
    <w:rsid w:val="00BE1A64"/>
    <w:rsid w:val="00BE1ADA"/>
    <w:rsid w:val="00BE1CB1"/>
    <w:rsid w:val="00BE1F8D"/>
    <w:rsid w:val="00BE1FCB"/>
    <w:rsid w:val="00BE2090"/>
    <w:rsid w:val="00BE2255"/>
    <w:rsid w:val="00BE25A3"/>
    <w:rsid w:val="00BE25BE"/>
    <w:rsid w:val="00BE264E"/>
    <w:rsid w:val="00BE2AB3"/>
    <w:rsid w:val="00BE2D74"/>
    <w:rsid w:val="00BE3194"/>
    <w:rsid w:val="00BE31D9"/>
    <w:rsid w:val="00BE3239"/>
    <w:rsid w:val="00BE3332"/>
    <w:rsid w:val="00BE333C"/>
    <w:rsid w:val="00BE3611"/>
    <w:rsid w:val="00BE366F"/>
    <w:rsid w:val="00BE370A"/>
    <w:rsid w:val="00BE37E0"/>
    <w:rsid w:val="00BE3826"/>
    <w:rsid w:val="00BE3981"/>
    <w:rsid w:val="00BE3A2C"/>
    <w:rsid w:val="00BE3B35"/>
    <w:rsid w:val="00BE3E52"/>
    <w:rsid w:val="00BE3F97"/>
    <w:rsid w:val="00BE4085"/>
    <w:rsid w:val="00BE4352"/>
    <w:rsid w:val="00BE4394"/>
    <w:rsid w:val="00BE43D4"/>
    <w:rsid w:val="00BE4431"/>
    <w:rsid w:val="00BE4667"/>
    <w:rsid w:val="00BE4BA2"/>
    <w:rsid w:val="00BE4D74"/>
    <w:rsid w:val="00BE4F33"/>
    <w:rsid w:val="00BE507D"/>
    <w:rsid w:val="00BE510C"/>
    <w:rsid w:val="00BE5263"/>
    <w:rsid w:val="00BE549C"/>
    <w:rsid w:val="00BE5613"/>
    <w:rsid w:val="00BE562F"/>
    <w:rsid w:val="00BE5633"/>
    <w:rsid w:val="00BE5A03"/>
    <w:rsid w:val="00BE5BAA"/>
    <w:rsid w:val="00BE5C74"/>
    <w:rsid w:val="00BE5CC8"/>
    <w:rsid w:val="00BE5FA4"/>
    <w:rsid w:val="00BE5FFA"/>
    <w:rsid w:val="00BE63D1"/>
    <w:rsid w:val="00BE670C"/>
    <w:rsid w:val="00BE6765"/>
    <w:rsid w:val="00BE698A"/>
    <w:rsid w:val="00BE69C2"/>
    <w:rsid w:val="00BE6E90"/>
    <w:rsid w:val="00BE7044"/>
    <w:rsid w:val="00BE7075"/>
    <w:rsid w:val="00BE7240"/>
    <w:rsid w:val="00BE7586"/>
    <w:rsid w:val="00BE75BE"/>
    <w:rsid w:val="00BE767B"/>
    <w:rsid w:val="00BE7CDC"/>
    <w:rsid w:val="00BE7D49"/>
    <w:rsid w:val="00BE7F0C"/>
    <w:rsid w:val="00BE7FA3"/>
    <w:rsid w:val="00BF013F"/>
    <w:rsid w:val="00BF0175"/>
    <w:rsid w:val="00BF0230"/>
    <w:rsid w:val="00BF034E"/>
    <w:rsid w:val="00BF06EF"/>
    <w:rsid w:val="00BF0701"/>
    <w:rsid w:val="00BF092F"/>
    <w:rsid w:val="00BF0A4C"/>
    <w:rsid w:val="00BF0B8F"/>
    <w:rsid w:val="00BF0C18"/>
    <w:rsid w:val="00BF0D9D"/>
    <w:rsid w:val="00BF0F51"/>
    <w:rsid w:val="00BF0FE5"/>
    <w:rsid w:val="00BF1203"/>
    <w:rsid w:val="00BF135D"/>
    <w:rsid w:val="00BF1404"/>
    <w:rsid w:val="00BF1662"/>
    <w:rsid w:val="00BF16F0"/>
    <w:rsid w:val="00BF1997"/>
    <w:rsid w:val="00BF1BCD"/>
    <w:rsid w:val="00BF1CC1"/>
    <w:rsid w:val="00BF1F03"/>
    <w:rsid w:val="00BF2166"/>
    <w:rsid w:val="00BF2290"/>
    <w:rsid w:val="00BF2506"/>
    <w:rsid w:val="00BF260D"/>
    <w:rsid w:val="00BF2753"/>
    <w:rsid w:val="00BF2855"/>
    <w:rsid w:val="00BF28BD"/>
    <w:rsid w:val="00BF28C0"/>
    <w:rsid w:val="00BF2911"/>
    <w:rsid w:val="00BF2AE0"/>
    <w:rsid w:val="00BF2B40"/>
    <w:rsid w:val="00BF2BE3"/>
    <w:rsid w:val="00BF2C73"/>
    <w:rsid w:val="00BF2F05"/>
    <w:rsid w:val="00BF3336"/>
    <w:rsid w:val="00BF3681"/>
    <w:rsid w:val="00BF3933"/>
    <w:rsid w:val="00BF3AB8"/>
    <w:rsid w:val="00BF3B6B"/>
    <w:rsid w:val="00BF3B77"/>
    <w:rsid w:val="00BF3C06"/>
    <w:rsid w:val="00BF3C08"/>
    <w:rsid w:val="00BF3CFC"/>
    <w:rsid w:val="00BF3F10"/>
    <w:rsid w:val="00BF411A"/>
    <w:rsid w:val="00BF42FB"/>
    <w:rsid w:val="00BF45AE"/>
    <w:rsid w:val="00BF45E2"/>
    <w:rsid w:val="00BF4858"/>
    <w:rsid w:val="00BF49CE"/>
    <w:rsid w:val="00BF4A3C"/>
    <w:rsid w:val="00BF4AB6"/>
    <w:rsid w:val="00BF4B7B"/>
    <w:rsid w:val="00BF4E34"/>
    <w:rsid w:val="00BF4F53"/>
    <w:rsid w:val="00BF5098"/>
    <w:rsid w:val="00BF50CE"/>
    <w:rsid w:val="00BF5259"/>
    <w:rsid w:val="00BF53E3"/>
    <w:rsid w:val="00BF54FE"/>
    <w:rsid w:val="00BF5710"/>
    <w:rsid w:val="00BF59F5"/>
    <w:rsid w:val="00BF5AED"/>
    <w:rsid w:val="00BF5B4A"/>
    <w:rsid w:val="00BF5BB4"/>
    <w:rsid w:val="00BF5E4E"/>
    <w:rsid w:val="00BF5E8D"/>
    <w:rsid w:val="00BF6003"/>
    <w:rsid w:val="00BF632A"/>
    <w:rsid w:val="00BF6474"/>
    <w:rsid w:val="00BF663B"/>
    <w:rsid w:val="00BF669D"/>
    <w:rsid w:val="00BF66E0"/>
    <w:rsid w:val="00BF697A"/>
    <w:rsid w:val="00BF697C"/>
    <w:rsid w:val="00BF6A72"/>
    <w:rsid w:val="00BF6D93"/>
    <w:rsid w:val="00BF6DA3"/>
    <w:rsid w:val="00BF6F29"/>
    <w:rsid w:val="00BF7028"/>
    <w:rsid w:val="00BF70ED"/>
    <w:rsid w:val="00BF7324"/>
    <w:rsid w:val="00BF74BA"/>
    <w:rsid w:val="00BF759B"/>
    <w:rsid w:val="00BF775F"/>
    <w:rsid w:val="00BF78D6"/>
    <w:rsid w:val="00BF7981"/>
    <w:rsid w:val="00BF7991"/>
    <w:rsid w:val="00BF7A34"/>
    <w:rsid w:val="00BF7B72"/>
    <w:rsid w:val="00BF7D1C"/>
    <w:rsid w:val="00C00177"/>
    <w:rsid w:val="00C0024E"/>
    <w:rsid w:val="00C0068C"/>
    <w:rsid w:val="00C006E2"/>
    <w:rsid w:val="00C00731"/>
    <w:rsid w:val="00C0082B"/>
    <w:rsid w:val="00C0084B"/>
    <w:rsid w:val="00C00A1F"/>
    <w:rsid w:val="00C00AF7"/>
    <w:rsid w:val="00C00CC2"/>
    <w:rsid w:val="00C010DE"/>
    <w:rsid w:val="00C01389"/>
    <w:rsid w:val="00C0138D"/>
    <w:rsid w:val="00C01565"/>
    <w:rsid w:val="00C0189B"/>
    <w:rsid w:val="00C019A1"/>
    <w:rsid w:val="00C019CB"/>
    <w:rsid w:val="00C019F7"/>
    <w:rsid w:val="00C01CE8"/>
    <w:rsid w:val="00C01D7B"/>
    <w:rsid w:val="00C01F92"/>
    <w:rsid w:val="00C02076"/>
    <w:rsid w:val="00C02255"/>
    <w:rsid w:val="00C0226F"/>
    <w:rsid w:val="00C0235C"/>
    <w:rsid w:val="00C0236E"/>
    <w:rsid w:val="00C0259E"/>
    <w:rsid w:val="00C02693"/>
    <w:rsid w:val="00C0281E"/>
    <w:rsid w:val="00C02858"/>
    <w:rsid w:val="00C02862"/>
    <w:rsid w:val="00C028CA"/>
    <w:rsid w:val="00C02A9C"/>
    <w:rsid w:val="00C02B17"/>
    <w:rsid w:val="00C02BDC"/>
    <w:rsid w:val="00C02C39"/>
    <w:rsid w:val="00C02C66"/>
    <w:rsid w:val="00C02CA6"/>
    <w:rsid w:val="00C03056"/>
    <w:rsid w:val="00C0311C"/>
    <w:rsid w:val="00C03340"/>
    <w:rsid w:val="00C034E5"/>
    <w:rsid w:val="00C03927"/>
    <w:rsid w:val="00C03B05"/>
    <w:rsid w:val="00C03B10"/>
    <w:rsid w:val="00C03B32"/>
    <w:rsid w:val="00C03B3F"/>
    <w:rsid w:val="00C03CC3"/>
    <w:rsid w:val="00C03E45"/>
    <w:rsid w:val="00C03FAE"/>
    <w:rsid w:val="00C04208"/>
    <w:rsid w:val="00C0442B"/>
    <w:rsid w:val="00C04464"/>
    <w:rsid w:val="00C04974"/>
    <w:rsid w:val="00C04AE1"/>
    <w:rsid w:val="00C04C31"/>
    <w:rsid w:val="00C04CDF"/>
    <w:rsid w:val="00C04D38"/>
    <w:rsid w:val="00C04E8F"/>
    <w:rsid w:val="00C05048"/>
    <w:rsid w:val="00C050F5"/>
    <w:rsid w:val="00C05146"/>
    <w:rsid w:val="00C052B4"/>
    <w:rsid w:val="00C05744"/>
    <w:rsid w:val="00C05784"/>
    <w:rsid w:val="00C05D58"/>
    <w:rsid w:val="00C05DB7"/>
    <w:rsid w:val="00C05E90"/>
    <w:rsid w:val="00C06086"/>
    <w:rsid w:val="00C0621B"/>
    <w:rsid w:val="00C062BC"/>
    <w:rsid w:val="00C06315"/>
    <w:rsid w:val="00C06680"/>
    <w:rsid w:val="00C06835"/>
    <w:rsid w:val="00C06853"/>
    <w:rsid w:val="00C068E6"/>
    <w:rsid w:val="00C069F0"/>
    <w:rsid w:val="00C06FE5"/>
    <w:rsid w:val="00C070AD"/>
    <w:rsid w:val="00C07218"/>
    <w:rsid w:val="00C072F4"/>
    <w:rsid w:val="00C073C4"/>
    <w:rsid w:val="00C07542"/>
    <w:rsid w:val="00C07643"/>
    <w:rsid w:val="00C07680"/>
    <w:rsid w:val="00C078A1"/>
    <w:rsid w:val="00C07933"/>
    <w:rsid w:val="00C07BF3"/>
    <w:rsid w:val="00C07CC5"/>
    <w:rsid w:val="00C07D27"/>
    <w:rsid w:val="00C07DB5"/>
    <w:rsid w:val="00C07EAE"/>
    <w:rsid w:val="00C100A4"/>
    <w:rsid w:val="00C100D3"/>
    <w:rsid w:val="00C102E9"/>
    <w:rsid w:val="00C10353"/>
    <w:rsid w:val="00C107EC"/>
    <w:rsid w:val="00C108B1"/>
    <w:rsid w:val="00C10C00"/>
    <w:rsid w:val="00C10E03"/>
    <w:rsid w:val="00C10F9E"/>
    <w:rsid w:val="00C11302"/>
    <w:rsid w:val="00C11469"/>
    <w:rsid w:val="00C1161D"/>
    <w:rsid w:val="00C116E4"/>
    <w:rsid w:val="00C11823"/>
    <w:rsid w:val="00C11A16"/>
    <w:rsid w:val="00C11A79"/>
    <w:rsid w:val="00C11E9D"/>
    <w:rsid w:val="00C12037"/>
    <w:rsid w:val="00C12330"/>
    <w:rsid w:val="00C12331"/>
    <w:rsid w:val="00C1244B"/>
    <w:rsid w:val="00C12868"/>
    <w:rsid w:val="00C129A5"/>
    <w:rsid w:val="00C12AF4"/>
    <w:rsid w:val="00C12B79"/>
    <w:rsid w:val="00C12CCE"/>
    <w:rsid w:val="00C13060"/>
    <w:rsid w:val="00C13719"/>
    <w:rsid w:val="00C13862"/>
    <w:rsid w:val="00C13955"/>
    <w:rsid w:val="00C13987"/>
    <w:rsid w:val="00C13A12"/>
    <w:rsid w:val="00C13BAA"/>
    <w:rsid w:val="00C13DA3"/>
    <w:rsid w:val="00C13EFF"/>
    <w:rsid w:val="00C14056"/>
    <w:rsid w:val="00C140F0"/>
    <w:rsid w:val="00C14169"/>
    <w:rsid w:val="00C14457"/>
    <w:rsid w:val="00C144DC"/>
    <w:rsid w:val="00C1450F"/>
    <w:rsid w:val="00C1457B"/>
    <w:rsid w:val="00C146A9"/>
    <w:rsid w:val="00C14953"/>
    <w:rsid w:val="00C14B10"/>
    <w:rsid w:val="00C15301"/>
    <w:rsid w:val="00C15372"/>
    <w:rsid w:val="00C15395"/>
    <w:rsid w:val="00C154F7"/>
    <w:rsid w:val="00C156DD"/>
    <w:rsid w:val="00C158C6"/>
    <w:rsid w:val="00C159DC"/>
    <w:rsid w:val="00C15A93"/>
    <w:rsid w:val="00C15B2C"/>
    <w:rsid w:val="00C15D04"/>
    <w:rsid w:val="00C15DF6"/>
    <w:rsid w:val="00C15E59"/>
    <w:rsid w:val="00C15FC4"/>
    <w:rsid w:val="00C1627D"/>
    <w:rsid w:val="00C1694A"/>
    <w:rsid w:val="00C16B14"/>
    <w:rsid w:val="00C16C46"/>
    <w:rsid w:val="00C16C7B"/>
    <w:rsid w:val="00C16CEB"/>
    <w:rsid w:val="00C170C7"/>
    <w:rsid w:val="00C173A3"/>
    <w:rsid w:val="00C17457"/>
    <w:rsid w:val="00C174F3"/>
    <w:rsid w:val="00C17527"/>
    <w:rsid w:val="00C17637"/>
    <w:rsid w:val="00C17683"/>
    <w:rsid w:val="00C17A56"/>
    <w:rsid w:val="00C17B90"/>
    <w:rsid w:val="00C17E98"/>
    <w:rsid w:val="00C17FCC"/>
    <w:rsid w:val="00C200E2"/>
    <w:rsid w:val="00C20138"/>
    <w:rsid w:val="00C2033C"/>
    <w:rsid w:val="00C2081B"/>
    <w:rsid w:val="00C209F6"/>
    <w:rsid w:val="00C20CAD"/>
    <w:rsid w:val="00C20D4D"/>
    <w:rsid w:val="00C20E3E"/>
    <w:rsid w:val="00C20F28"/>
    <w:rsid w:val="00C20F9B"/>
    <w:rsid w:val="00C21034"/>
    <w:rsid w:val="00C211C0"/>
    <w:rsid w:val="00C214C2"/>
    <w:rsid w:val="00C21606"/>
    <w:rsid w:val="00C216A8"/>
    <w:rsid w:val="00C217F0"/>
    <w:rsid w:val="00C21B7C"/>
    <w:rsid w:val="00C21CF9"/>
    <w:rsid w:val="00C21DA0"/>
    <w:rsid w:val="00C21DE3"/>
    <w:rsid w:val="00C21FC7"/>
    <w:rsid w:val="00C220E2"/>
    <w:rsid w:val="00C225BB"/>
    <w:rsid w:val="00C225E5"/>
    <w:rsid w:val="00C2277D"/>
    <w:rsid w:val="00C22871"/>
    <w:rsid w:val="00C2295E"/>
    <w:rsid w:val="00C22A51"/>
    <w:rsid w:val="00C22B49"/>
    <w:rsid w:val="00C22B6E"/>
    <w:rsid w:val="00C22B7C"/>
    <w:rsid w:val="00C22B9C"/>
    <w:rsid w:val="00C22BC2"/>
    <w:rsid w:val="00C22FAF"/>
    <w:rsid w:val="00C22FC2"/>
    <w:rsid w:val="00C231E7"/>
    <w:rsid w:val="00C235BA"/>
    <w:rsid w:val="00C23652"/>
    <w:rsid w:val="00C2366C"/>
    <w:rsid w:val="00C2371E"/>
    <w:rsid w:val="00C23F87"/>
    <w:rsid w:val="00C23FE3"/>
    <w:rsid w:val="00C240B4"/>
    <w:rsid w:val="00C24136"/>
    <w:rsid w:val="00C24160"/>
    <w:rsid w:val="00C241F2"/>
    <w:rsid w:val="00C24334"/>
    <w:rsid w:val="00C243DA"/>
    <w:rsid w:val="00C2442C"/>
    <w:rsid w:val="00C24457"/>
    <w:rsid w:val="00C2451E"/>
    <w:rsid w:val="00C24526"/>
    <w:rsid w:val="00C245B9"/>
    <w:rsid w:val="00C247F3"/>
    <w:rsid w:val="00C24908"/>
    <w:rsid w:val="00C24D60"/>
    <w:rsid w:val="00C24D68"/>
    <w:rsid w:val="00C24F40"/>
    <w:rsid w:val="00C25265"/>
    <w:rsid w:val="00C25330"/>
    <w:rsid w:val="00C253DC"/>
    <w:rsid w:val="00C25491"/>
    <w:rsid w:val="00C2551F"/>
    <w:rsid w:val="00C255A1"/>
    <w:rsid w:val="00C258C7"/>
    <w:rsid w:val="00C259D2"/>
    <w:rsid w:val="00C25AEA"/>
    <w:rsid w:val="00C25BFA"/>
    <w:rsid w:val="00C25F0E"/>
    <w:rsid w:val="00C25F37"/>
    <w:rsid w:val="00C25F7D"/>
    <w:rsid w:val="00C26216"/>
    <w:rsid w:val="00C262EE"/>
    <w:rsid w:val="00C26377"/>
    <w:rsid w:val="00C26714"/>
    <w:rsid w:val="00C2674F"/>
    <w:rsid w:val="00C26874"/>
    <w:rsid w:val="00C26992"/>
    <w:rsid w:val="00C26B06"/>
    <w:rsid w:val="00C26BE6"/>
    <w:rsid w:val="00C26C8F"/>
    <w:rsid w:val="00C26F46"/>
    <w:rsid w:val="00C27215"/>
    <w:rsid w:val="00C272BA"/>
    <w:rsid w:val="00C2748F"/>
    <w:rsid w:val="00C274D6"/>
    <w:rsid w:val="00C274E5"/>
    <w:rsid w:val="00C274E8"/>
    <w:rsid w:val="00C27999"/>
    <w:rsid w:val="00C279FD"/>
    <w:rsid w:val="00C27A99"/>
    <w:rsid w:val="00C27ABA"/>
    <w:rsid w:val="00C27CE6"/>
    <w:rsid w:val="00C27D6E"/>
    <w:rsid w:val="00C27DAB"/>
    <w:rsid w:val="00C27FC8"/>
    <w:rsid w:val="00C300A2"/>
    <w:rsid w:val="00C3010E"/>
    <w:rsid w:val="00C303B9"/>
    <w:rsid w:val="00C307F0"/>
    <w:rsid w:val="00C30850"/>
    <w:rsid w:val="00C30AF9"/>
    <w:rsid w:val="00C30B8D"/>
    <w:rsid w:val="00C30D71"/>
    <w:rsid w:val="00C31149"/>
    <w:rsid w:val="00C31357"/>
    <w:rsid w:val="00C315BF"/>
    <w:rsid w:val="00C3170D"/>
    <w:rsid w:val="00C31725"/>
    <w:rsid w:val="00C3186B"/>
    <w:rsid w:val="00C31BD0"/>
    <w:rsid w:val="00C31DAC"/>
    <w:rsid w:val="00C31E6E"/>
    <w:rsid w:val="00C3200B"/>
    <w:rsid w:val="00C320FD"/>
    <w:rsid w:val="00C32212"/>
    <w:rsid w:val="00C32303"/>
    <w:rsid w:val="00C32428"/>
    <w:rsid w:val="00C32490"/>
    <w:rsid w:val="00C325A3"/>
    <w:rsid w:val="00C326DF"/>
    <w:rsid w:val="00C32A85"/>
    <w:rsid w:val="00C32E55"/>
    <w:rsid w:val="00C3316E"/>
    <w:rsid w:val="00C331C2"/>
    <w:rsid w:val="00C331EF"/>
    <w:rsid w:val="00C33204"/>
    <w:rsid w:val="00C3324E"/>
    <w:rsid w:val="00C332DE"/>
    <w:rsid w:val="00C333E1"/>
    <w:rsid w:val="00C3355A"/>
    <w:rsid w:val="00C335A0"/>
    <w:rsid w:val="00C3369F"/>
    <w:rsid w:val="00C3381C"/>
    <w:rsid w:val="00C3393F"/>
    <w:rsid w:val="00C33A9F"/>
    <w:rsid w:val="00C33AA2"/>
    <w:rsid w:val="00C33C96"/>
    <w:rsid w:val="00C33CF9"/>
    <w:rsid w:val="00C33D0E"/>
    <w:rsid w:val="00C33EFA"/>
    <w:rsid w:val="00C34156"/>
    <w:rsid w:val="00C34375"/>
    <w:rsid w:val="00C3452B"/>
    <w:rsid w:val="00C34540"/>
    <w:rsid w:val="00C3471D"/>
    <w:rsid w:val="00C3488E"/>
    <w:rsid w:val="00C34E5A"/>
    <w:rsid w:val="00C34EF6"/>
    <w:rsid w:val="00C3510B"/>
    <w:rsid w:val="00C35280"/>
    <w:rsid w:val="00C3539B"/>
    <w:rsid w:val="00C354FD"/>
    <w:rsid w:val="00C3553F"/>
    <w:rsid w:val="00C35541"/>
    <w:rsid w:val="00C35544"/>
    <w:rsid w:val="00C35676"/>
    <w:rsid w:val="00C356F1"/>
    <w:rsid w:val="00C35790"/>
    <w:rsid w:val="00C35A45"/>
    <w:rsid w:val="00C35D86"/>
    <w:rsid w:val="00C35EDD"/>
    <w:rsid w:val="00C35F67"/>
    <w:rsid w:val="00C360BC"/>
    <w:rsid w:val="00C36261"/>
    <w:rsid w:val="00C36294"/>
    <w:rsid w:val="00C36370"/>
    <w:rsid w:val="00C3646E"/>
    <w:rsid w:val="00C366AB"/>
    <w:rsid w:val="00C369C0"/>
    <w:rsid w:val="00C36DC1"/>
    <w:rsid w:val="00C36E98"/>
    <w:rsid w:val="00C36E9F"/>
    <w:rsid w:val="00C36F4B"/>
    <w:rsid w:val="00C36F91"/>
    <w:rsid w:val="00C372FB"/>
    <w:rsid w:val="00C374A4"/>
    <w:rsid w:val="00C375C1"/>
    <w:rsid w:val="00C375EE"/>
    <w:rsid w:val="00C375FA"/>
    <w:rsid w:val="00C37619"/>
    <w:rsid w:val="00C3774B"/>
    <w:rsid w:val="00C37880"/>
    <w:rsid w:val="00C3788D"/>
    <w:rsid w:val="00C3794D"/>
    <w:rsid w:val="00C37981"/>
    <w:rsid w:val="00C379A1"/>
    <w:rsid w:val="00C37DD1"/>
    <w:rsid w:val="00C37EC2"/>
    <w:rsid w:val="00C37ED4"/>
    <w:rsid w:val="00C403C2"/>
    <w:rsid w:val="00C403E9"/>
    <w:rsid w:val="00C40466"/>
    <w:rsid w:val="00C40772"/>
    <w:rsid w:val="00C407ED"/>
    <w:rsid w:val="00C40A81"/>
    <w:rsid w:val="00C40B9C"/>
    <w:rsid w:val="00C40DB1"/>
    <w:rsid w:val="00C41064"/>
    <w:rsid w:val="00C41133"/>
    <w:rsid w:val="00C414E1"/>
    <w:rsid w:val="00C417FF"/>
    <w:rsid w:val="00C418C1"/>
    <w:rsid w:val="00C419DD"/>
    <w:rsid w:val="00C41BB4"/>
    <w:rsid w:val="00C41D02"/>
    <w:rsid w:val="00C41D2E"/>
    <w:rsid w:val="00C4206D"/>
    <w:rsid w:val="00C4209D"/>
    <w:rsid w:val="00C420CB"/>
    <w:rsid w:val="00C423FD"/>
    <w:rsid w:val="00C4262C"/>
    <w:rsid w:val="00C4285D"/>
    <w:rsid w:val="00C429A2"/>
    <w:rsid w:val="00C42A30"/>
    <w:rsid w:val="00C42E65"/>
    <w:rsid w:val="00C42EA1"/>
    <w:rsid w:val="00C43151"/>
    <w:rsid w:val="00C433C2"/>
    <w:rsid w:val="00C4348E"/>
    <w:rsid w:val="00C4378C"/>
    <w:rsid w:val="00C43A81"/>
    <w:rsid w:val="00C43B9C"/>
    <w:rsid w:val="00C43EE2"/>
    <w:rsid w:val="00C43FC5"/>
    <w:rsid w:val="00C440FA"/>
    <w:rsid w:val="00C44264"/>
    <w:rsid w:val="00C4437D"/>
    <w:rsid w:val="00C443A6"/>
    <w:rsid w:val="00C44483"/>
    <w:rsid w:val="00C44654"/>
    <w:rsid w:val="00C44837"/>
    <w:rsid w:val="00C449CC"/>
    <w:rsid w:val="00C44A03"/>
    <w:rsid w:val="00C44B6D"/>
    <w:rsid w:val="00C44F83"/>
    <w:rsid w:val="00C451F4"/>
    <w:rsid w:val="00C45292"/>
    <w:rsid w:val="00C452DA"/>
    <w:rsid w:val="00C453C8"/>
    <w:rsid w:val="00C455FD"/>
    <w:rsid w:val="00C45688"/>
    <w:rsid w:val="00C4579B"/>
    <w:rsid w:val="00C45870"/>
    <w:rsid w:val="00C45A39"/>
    <w:rsid w:val="00C45B7F"/>
    <w:rsid w:val="00C45B98"/>
    <w:rsid w:val="00C45C53"/>
    <w:rsid w:val="00C45E23"/>
    <w:rsid w:val="00C45F80"/>
    <w:rsid w:val="00C45FD5"/>
    <w:rsid w:val="00C46376"/>
    <w:rsid w:val="00C46393"/>
    <w:rsid w:val="00C466E0"/>
    <w:rsid w:val="00C4685B"/>
    <w:rsid w:val="00C4687E"/>
    <w:rsid w:val="00C468FF"/>
    <w:rsid w:val="00C46C17"/>
    <w:rsid w:val="00C46CA4"/>
    <w:rsid w:val="00C46D1A"/>
    <w:rsid w:val="00C46D34"/>
    <w:rsid w:val="00C46D4D"/>
    <w:rsid w:val="00C46D70"/>
    <w:rsid w:val="00C46DCE"/>
    <w:rsid w:val="00C471B5"/>
    <w:rsid w:val="00C471EF"/>
    <w:rsid w:val="00C47289"/>
    <w:rsid w:val="00C4737B"/>
    <w:rsid w:val="00C4753B"/>
    <w:rsid w:val="00C47613"/>
    <w:rsid w:val="00C4787D"/>
    <w:rsid w:val="00C47A16"/>
    <w:rsid w:val="00C47B5F"/>
    <w:rsid w:val="00C47C34"/>
    <w:rsid w:val="00C47DBF"/>
    <w:rsid w:val="00C47DCD"/>
    <w:rsid w:val="00C47E4D"/>
    <w:rsid w:val="00C5001B"/>
    <w:rsid w:val="00C50047"/>
    <w:rsid w:val="00C50069"/>
    <w:rsid w:val="00C5007E"/>
    <w:rsid w:val="00C50087"/>
    <w:rsid w:val="00C500F9"/>
    <w:rsid w:val="00C503D0"/>
    <w:rsid w:val="00C5068D"/>
    <w:rsid w:val="00C506E6"/>
    <w:rsid w:val="00C50813"/>
    <w:rsid w:val="00C5085D"/>
    <w:rsid w:val="00C50B23"/>
    <w:rsid w:val="00C50C16"/>
    <w:rsid w:val="00C50E2F"/>
    <w:rsid w:val="00C50F8D"/>
    <w:rsid w:val="00C510AB"/>
    <w:rsid w:val="00C510FD"/>
    <w:rsid w:val="00C5124F"/>
    <w:rsid w:val="00C51337"/>
    <w:rsid w:val="00C51688"/>
    <w:rsid w:val="00C5188C"/>
    <w:rsid w:val="00C51B20"/>
    <w:rsid w:val="00C51CD1"/>
    <w:rsid w:val="00C51DD2"/>
    <w:rsid w:val="00C51EE0"/>
    <w:rsid w:val="00C51EF0"/>
    <w:rsid w:val="00C51F14"/>
    <w:rsid w:val="00C52172"/>
    <w:rsid w:val="00C52386"/>
    <w:rsid w:val="00C52790"/>
    <w:rsid w:val="00C527DF"/>
    <w:rsid w:val="00C527F4"/>
    <w:rsid w:val="00C52948"/>
    <w:rsid w:val="00C52F4D"/>
    <w:rsid w:val="00C52FCB"/>
    <w:rsid w:val="00C5301C"/>
    <w:rsid w:val="00C5339F"/>
    <w:rsid w:val="00C53523"/>
    <w:rsid w:val="00C53559"/>
    <w:rsid w:val="00C53587"/>
    <w:rsid w:val="00C536D3"/>
    <w:rsid w:val="00C53941"/>
    <w:rsid w:val="00C53AAF"/>
    <w:rsid w:val="00C53BBF"/>
    <w:rsid w:val="00C53CD0"/>
    <w:rsid w:val="00C53CDA"/>
    <w:rsid w:val="00C53CE3"/>
    <w:rsid w:val="00C53E09"/>
    <w:rsid w:val="00C53F73"/>
    <w:rsid w:val="00C53FD0"/>
    <w:rsid w:val="00C540B6"/>
    <w:rsid w:val="00C540C0"/>
    <w:rsid w:val="00C5419C"/>
    <w:rsid w:val="00C541CC"/>
    <w:rsid w:val="00C543BB"/>
    <w:rsid w:val="00C543CA"/>
    <w:rsid w:val="00C54848"/>
    <w:rsid w:val="00C549BB"/>
    <w:rsid w:val="00C54AEB"/>
    <w:rsid w:val="00C54B1D"/>
    <w:rsid w:val="00C54B93"/>
    <w:rsid w:val="00C54C08"/>
    <w:rsid w:val="00C54F09"/>
    <w:rsid w:val="00C5502F"/>
    <w:rsid w:val="00C5516F"/>
    <w:rsid w:val="00C55234"/>
    <w:rsid w:val="00C553AC"/>
    <w:rsid w:val="00C5566E"/>
    <w:rsid w:val="00C557FA"/>
    <w:rsid w:val="00C55876"/>
    <w:rsid w:val="00C55892"/>
    <w:rsid w:val="00C55CE7"/>
    <w:rsid w:val="00C55E70"/>
    <w:rsid w:val="00C560ED"/>
    <w:rsid w:val="00C5610A"/>
    <w:rsid w:val="00C5640E"/>
    <w:rsid w:val="00C56669"/>
    <w:rsid w:val="00C56A36"/>
    <w:rsid w:val="00C56A63"/>
    <w:rsid w:val="00C56D03"/>
    <w:rsid w:val="00C56EB0"/>
    <w:rsid w:val="00C56F3B"/>
    <w:rsid w:val="00C571AD"/>
    <w:rsid w:val="00C57213"/>
    <w:rsid w:val="00C5727C"/>
    <w:rsid w:val="00C57338"/>
    <w:rsid w:val="00C57513"/>
    <w:rsid w:val="00C576B1"/>
    <w:rsid w:val="00C578C7"/>
    <w:rsid w:val="00C579AA"/>
    <w:rsid w:val="00C57D3E"/>
    <w:rsid w:val="00C57FA2"/>
    <w:rsid w:val="00C600F8"/>
    <w:rsid w:val="00C6029A"/>
    <w:rsid w:val="00C603E1"/>
    <w:rsid w:val="00C603EA"/>
    <w:rsid w:val="00C605FE"/>
    <w:rsid w:val="00C60BAF"/>
    <w:rsid w:val="00C60C04"/>
    <w:rsid w:val="00C60DCB"/>
    <w:rsid w:val="00C60E8D"/>
    <w:rsid w:val="00C60EF3"/>
    <w:rsid w:val="00C614F1"/>
    <w:rsid w:val="00C61511"/>
    <w:rsid w:val="00C6169D"/>
    <w:rsid w:val="00C619EF"/>
    <w:rsid w:val="00C61BCA"/>
    <w:rsid w:val="00C61BDE"/>
    <w:rsid w:val="00C61C2A"/>
    <w:rsid w:val="00C61CB9"/>
    <w:rsid w:val="00C620FE"/>
    <w:rsid w:val="00C62369"/>
    <w:rsid w:val="00C625CC"/>
    <w:rsid w:val="00C6264F"/>
    <w:rsid w:val="00C62728"/>
    <w:rsid w:val="00C62983"/>
    <w:rsid w:val="00C62CC2"/>
    <w:rsid w:val="00C630AE"/>
    <w:rsid w:val="00C631B3"/>
    <w:rsid w:val="00C635A8"/>
    <w:rsid w:val="00C635EB"/>
    <w:rsid w:val="00C6364C"/>
    <w:rsid w:val="00C6365B"/>
    <w:rsid w:val="00C63784"/>
    <w:rsid w:val="00C637B5"/>
    <w:rsid w:val="00C637B7"/>
    <w:rsid w:val="00C637CD"/>
    <w:rsid w:val="00C63D53"/>
    <w:rsid w:val="00C63ED6"/>
    <w:rsid w:val="00C63F4B"/>
    <w:rsid w:val="00C64099"/>
    <w:rsid w:val="00C64368"/>
    <w:rsid w:val="00C64439"/>
    <w:rsid w:val="00C64F9D"/>
    <w:rsid w:val="00C65156"/>
    <w:rsid w:val="00C6519E"/>
    <w:rsid w:val="00C651B5"/>
    <w:rsid w:val="00C65230"/>
    <w:rsid w:val="00C653C1"/>
    <w:rsid w:val="00C655B1"/>
    <w:rsid w:val="00C657C7"/>
    <w:rsid w:val="00C657E0"/>
    <w:rsid w:val="00C658A1"/>
    <w:rsid w:val="00C65913"/>
    <w:rsid w:val="00C65C48"/>
    <w:rsid w:val="00C65EEC"/>
    <w:rsid w:val="00C6600C"/>
    <w:rsid w:val="00C6612B"/>
    <w:rsid w:val="00C661AC"/>
    <w:rsid w:val="00C66224"/>
    <w:rsid w:val="00C6629A"/>
    <w:rsid w:val="00C66A01"/>
    <w:rsid w:val="00C66E34"/>
    <w:rsid w:val="00C670AD"/>
    <w:rsid w:val="00C673E0"/>
    <w:rsid w:val="00C67575"/>
    <w:rsid w:val="00C675A6"/>
    <w:rsid w:val="00C675DC"/>
    <w:rsid w:val="00C675F8"/>
    <w:rsid w:val="00C676E1"/>
    <w:rsid w:val="00C677A3"/>
    <w:rsid w:val="00C67819"/>
    <w:rsid w:val="00C67AF5"/>
    <w:rsid w:val="00C67BAE"/>
    <w:rsid w:val="00C67D79"/>
    <w:rsid w:val="00C70223"/>
    <w:rsid w:val="00C709D8"/>
    <w:rsid w:val="00C709F6"/>
    <w:rsid w:val="00C70D05"/>
    <w:rsid w:val="00C70DE3"/>
    <w:rsid w:val="00C70E21"/>
    <w:rsid w:val="00C71091"/>
    <w:rsid w:val="00C710C3"/>
    <w:rsid w:val="00C713A9"/>
    <w:rsid w:val="00C7152E"/>
    <w:rsid w:val="00C71553"/>
    <w:rsid w:val="00C71652"/>
    <w:rsid w:val="00C7189F"/>
    <w:rsid w:val="00C71915"/>
    <w:rsid w:val="00C719BC"/>
    <w:rsid w:val="00C71B0B"/>
    <w:rsid w:val="00C71BF4"/>
    <w:rsid w:val="00C71C0A"/>
    <w:rsid w:val="00C71E19"/>
    <w:rsid w:val="00C71F69"/>
    <w:rsid w:val="00C7200B"/>
    <w:rsid w:val="00C7220F"/>
    <w:rsid w:val="00C72230"/>
    <w:rsid w:val="00C72355"/>
    <w:rsid w:val="00C723E3"/>
    <w:rsid w:val="00C7246C"/>
    <w:rsid w:val="00C72657"/>
    <w:rsid w:val="00C7296D"/>
    <w:rsid w:val="00C72BE1"/>
    <w:rsid w:val="00C72C6D"/>
    <w:rsid w:val="00C72CF0"/>
    <w:rsid w:val="00C72D20"/>
    <w:rsid w:val="00C73208"/>
    <w:rsid w:val="00C7321F"/>
    <w:rsid w:val="00C73387"/>
    <w:rsid w:val="00C73407"/>
    <w:rsid w:val="00C735B2"/>
    <w:rsid w:val="00C7366C"/>
    <w:rsid w:val="00C738CE"/>
    <w:rsid w:val="00C738FC"/>
    <w:rsid w:val="00C73ABC"/>
    <w:rsid w:val="00C73C2A"/>
    <w:rsid w:val="00C73C4A"/>
    <w:rsid w:val="00C73F69"/>
    <w:rsid w:val="00C73FD3"/>
    <w:rsid w:val="00C741BE"/>
    <w:rsid w:val="00C742AC"/>
    <w:rsid w:val="00C7456A"/>
    <w:rsid w:val="00C7458C"/>
    <w:rsid w:val="00C74691"/>
    <w:rsid w:val="00C746F5"/>
    <w:rsid w:val="00C747D7"/>
    <w:rsid w:val="00C74953"/>
    <w:rsid w:val="00C74A6B"/>
    <w:rsid w:val="00C74BE2"/>
    <w:rsid w:val="00C74CF6"/>
    <w:rsid w:val="00C74D3C"/>
    <w:rsid w:val="00C74EB0"/>
    <w:rsid w:val="00C750BB"/>
    <w:rsid w:val="00C7527F"/>
    <w:rsid w:val="00C75306"/>
    <w:rsid w:val="00C75659"/>
    <w:rsid w:val="00C75BC4"/>
    <w:rsid w:val="00C75C88"/>
    <w:rsid w:val="00C75E0C"/>
    <w:rsid w:val="00C75E67"/>
    <w:rsid w:val="00C75F0A"/>
    <w:rsid w:val="00C75FDA"/>
    <w:rsid w:val="00C7613C"/>
    <w:rsid w:val="00C764DD"/>
    <w:rsid w:val="00C7657D"/>
    <w:rsid w:val="00C766B1"/>
    <w:rsid w:val="00C767E9"/>
    <w:rsid w:val="00C76939"/>
    <w:rsid w:val="00C76B25"/>
    <w:rsid w:val="00C76D47"/>
    <w:rsid w:val="00C771F0"/>
    <w:rsid w:val="00C77475"/>
    <w:rsid w:val="00C8002E"/>
    <w:rsid w:val="00C800FD"/>
    <w:rsid w:val="00C801DA"/>
    <w:rsid w:val="00C80275"/>
    <w:rsid w:val="00C80703"/>
    <w:rsid w:val="00C80B9B"/>
    <w:rsid w:val="00C80BA7"/>
    <w:rsid w:val="00C80F0D"/>
    <w:rsid w:val="00C80F69"/>
    <w:rsid w:val="00C81013"/>
    <w:rsid w:val="00C8160B"/>
    <w:rsid w:val="00C81634"/>
    <w:rsid w:val="00C81664"/>
    <w:rsid w:val="00C817C3"/>
    <w:rsid w:val="00C8187A"/>
    <w:rsid w:val="00C81F58"/>
    <w:rsid w:val="00C82384"/>
    <w:rsid w:val="00C823AA"/>
    <w:rsid w:val="00C823F7"/>
    <w:rsid w:val="00C82504"/>
    <w:rsid w:val="00C8262D"/>
    <w:rsid w:val="00C8285E"/>
    <w:rsid w:val="00C8287A"/>
    <w:rsid w:val="00C82B94"/>
    <w:rsid w:val="00C82BD3"/>
    <w:rsid w:val="00C82C55"/>
    <w:rsid w:val="00C82D77"/>
    <w:rsid w:val="00C82E02"/>
    <w:rsid w:val="00C82E57"/>
    <w:rsid w:val="00C830A0"/>
    <w:rsid w:val="00C83407"/>
    <w:rsid w:val="00C83437"/>
    <w:rsid w:val="00C8359B"/>
    <w:rsid w:val="00C83617"/>
    <w:rsid w:val="00C83A67"/>
    <w:rsid w:val="00C83B24"/>
    <w:rsid w:val="00C83B87"/>
    <w:rsid w:val="00C83E89"/>
    <w:rsid w:val="00C840C1"/>
    <w:rsid w:val="00C8413E"/>
    <w:rsid w:val="00C843C6"/>
    <w:rsid w:val="00C844F4"/>
    <w:rsid w:val="00C84570"/>
    <w:rsid w:val="00C8462F"/>
    <w:rsid w:val="00C846B9"/>
    <w:rsid w:val="00C847B9"/>
    <w:rsid w:val="00C849B2"/>
    <w:rsid w:val="00C84BF4"/>
    <w:rsid w:val="00C84C06"/>
    <w:rsid w:val="00C84CFC"/>
    <w:rsid w:val="00C84D3E"/>
    <w:rsid w:val="00C8542F"/>
    <w:rsid w:val="00C8547C"/>
    <w:rsid w:val="00C855FC"/>
    <w:rsid w:val="00C856AB"/>
    <w:rsid w:val="00C856FA"/>
    <w:rsid w:val="00C859EA"/>
    <w:rsid w:val="00C85CAE"/>
    <w:rsid w:val="00C85CCA"/>
    <w:rsid w:val="00C85D4A"/>
    <w:rsid w:val="00C85E4B"/>
    <w:rsid w:val="00C85F51"/>
    <w:rsid w:val="00C86128"/>
    <w:rsid w:val="00C86298"/>
    <w:rsid w:val="00C86403"/>
    <w:rsid w:val="00C8652B"/>
    <w:rsid w:val="00C86898"/>
    <w:rsid w:val="00C869BB"/>
    <w:rsid w:val="00C86AEF"/>
    <w:rsid w:val="00C86CD7"/>
    <w:rsid w:val="00C86D5F"/>
    <w:rsid w:val="00C86E54"/>
    <w:rsid w:val="00C86EBD"/>
    <w:rsid w:val="00C8728D"/>
    <w:rsid w:val="00C873E2"/>
    <w:rsid w:val="00C87436"/>
    <w:rsid w:val="00C87799"/>
    <w:rsid w:val="00C877C6"/>
    <w:rsid w:val="00C87957"/>
    <w:rsid w:val="00C87C5F"/>
    <w:rsid w:val="00C87C7E"/>
    <w:rsid w:val="00C87D34"/>
    <w:rsid w:val="00C90070"/>
    <w:rsid w:val="00C901B7"/>
    <w:rsid w:val="00C901BD"/>
    <w:rsid w:val="00C90633"/>
    <w:rsid w:val="00C90947"/>
    <w:rsid w:val="00C909D7"/>
    <w:rsid w:val="00C909E8"/>
    <w:rsid w:val="00C90A3D"/>
    <w:rsid w:val="00C90B2B"/>
    <w:rsid w:val="00C91007"/>
    <w:rsid w:val="00C91016"/>
    <w:rsid w:val="00C9116E"/>
    <w:rsid w:val="00C91391"/>
    <w:rsid w:val="00C91693"/>
    <w:rsid w:val="00C916E5"/>
    <w:rsid w:val="00C9191C"/>
    <w:rsid w:val="00C91A6D"/>
    <w:rsid w:val="00C91ABB"/>
    <w:rsid w:val="00C91B62"/>
    <w:rsid w:val="00C91B9A"/>
    <w:rsid w:val="00C91C37"/>
    <w:rsid w:val="00C92000"/>
    <w:rsid w:val="00C92040"/>
    <w:rsid w:val="00C920EE"/>
    <w:rsid w:val="00C92119"/>
    <w:rsid w:val="00C92324"/>
    <w:rsid w:val="00C92452"/>
    <w:rsid w:val="00C92702"/>
    <w:rsid w:val="00C9281C"/>
    <w:rsid w:val="00C92988"/>
    <w:rsid w:val="00C92A96"/>
    <w:rsid w:val="00C92B83"/>
    <w:rsid w:val="00C92C56"/>
    <w:rsid w:val="00C92DB1"/>
    <w:rsid w:val="00C92DB7"/>
    <w:rsid w:val="00C92DE3"/>
    <w:rsid w:val="00C9303B"/>
    <w:rsid w:val="00C931BD"/>
    <w:rsid w:val="00C932C8"/>
    <w:rsid w:val="00C9339E"/>
    <w:rsid w:val="00C935D7"/>
    <w:rsid w:val="00C935FC"/>
    <w:rsid w:val="00C936AD"/>
    <w:rsid w:val="00C938E7"/>
    <w:rsid w:val="00C93904"/>
    <w:rsid w:val="00C93CF7"/>
    <w:rsid w:val="00C93F2C"/>
    <w:rsid w:val="00C93FAC"/>
    <w:rsid w:val="00C9408A"/>
    <w:rsid w:val="00C940AD"/>
    <w:rsid w:val="00C94DE9"/>
    <w:rsid w:val="00C950B3"/>
    <w:rsid w:val="00C95162"/>
    <w:rsid w:val="00C95258"/>
    <w:rsid w:val="00C952BE"/>
    <w:rsid w:val="00C95331"/>
    <w:rsid w:val="00C9546A"/>
    <w:rsid w:val="00C955C4"/>
    <w:rsid w:val="00C957D8"/>
    <w:rsid w:val="00C95814"/>
    <w:rsid w:val="00C959BF"/>
    <w:rsid w:val="00C95AFB"/>
    <w:rsid w:val="00C95C0B"/>
    <w:rsid w:val="00C95CC7"/>
    <w:rsid w:val="00C95D1E"/>
    <w:rsid w:val="00C95D77"/>
    <w:rsid w:val="00C95E4F"/>
    <w:rsid w:val="00C95EAB"/>
    <w:rsid w:val="00C95F82"/>
    <w:rsid w:val="00C95F8A"/>
    <w:rsid w:val="00C95FC5"/>
    <w:rsid w:val="00C9602F"/>
    <w:rsid w:val="00C961CC"/>
    <w:rsid w:val="00C9621F"/>
    <w:rsid w:val="00C962B8"/>
    <w:rsid w:val="00C9666C"/>
    <w:rsid w:val="00C9669C"/>
    <w:rsid w:val="00C966A1"/>
    <w:rsid w:val="00C96A10"/>
    <w:rsid w:val="00C96A4B"/>
    <w:rsid w:val="00C96C18"/>
    <w:rsid w:val="00C96D67"/>
    <w:rsid w:val="00C97138"/>
    <w:rsid w:val="00C97265"/>
    <w:rsid w:val="00C97362"/>
    <w:rsid w:val="00C9736B"/>
    <w:rsid w:val="00C97801"/>
    <w:rsid w:val="00C97861"/>
    <w:rsid w:val="00C978D2"/>
    <w:rsid w:val="00C9790E"/>
    <w:rsid w:val="00C97917"/>
    <w:rsid w:val="00C97B74"/>
    <w:rsid w:val="00C97C9A"/>
    <w:rsid w:val="00C97CF2"/>
    <w:rsid w:val="00C97F82"/>
    <w:rsid w:val="00C97FBD"/>
    <w:rsid w:val="00CA02E3"/>
    <w:rsid w:val="00CA0365"/>
    <w:rsid w:val="00CA072F"/>
    <w:rsid w:val="00CA099D"/>
    <w:rsid w:val="00CA0AAA"/>
    <w:rsid w:val="00CA0AB4"/>
    <w:rsid w:val="00CA0C65"/>
    <w:rsid w:val="00CA0C6E"/>
    <w:rsid w:val="00CA0D82"/>
    <w:rsid w:val="00CA0E5C"/>
    <w:rsid w:val="00CA0F24"/>
    <w:rsid w:val="00CA100F"/>
    <w:rsid w:val="00CA103C"/>
    <w:rsid w:val="00CA1042"/>
    <w:rsid w:val="00CA1056"/>
    <w:rsid w:val="00CA1198"/>
    <w:rsid w:val="00CA19C5"/>
    <w:rsid w:val="00CA1C15"/>
    <w:rsid w:val="00CA1D25"/>
    <w:rsid w:val="00CA1E2B"/>
    <w:rsid w:val="00CA1FB8"/>
    <w:rsid w:val="00CA2065"/>
    <w:rsid w:val="00CA20A6"/>
    <w:rsid w:val="00CA235E"/>
    <w:rsid w:val="00CA23E4"/>
    <w:rsid w:val="00CA257B"/>
    <w:rsid w:val="00CA26F3"/>
    <w:rsid w:val="00CA2D1D"/>
    <w:rsid w:val="00CA2E69"/>
    <w:rsid w:val="00CA2FC9"/>
    <w:rsid w:val="00CA30D8"/>
    <w:rsid w:val="00CA3227"/>
    <w:rsid w:val="00CA32B1"/>
    <w:rsid w:val="00CA3342"/>
    <w:rsid w:val="00CA33D3"/>
    <w:rsid w:val="00CA33F0"/>
    <w:rsid w:val="00CA35A2"/>
    <w:rsid w:val="00CA3671"/>
    <w:rsid w:val="00CA368D"/>
    <w:rsid w:val="00CA373A"/>
    <w:rsid w:val="00CA3796"/>
    <w:rsid w:val="00CA38CF"/>
    <w:rsid w:val="00CA392F"/>
    <w:rsid w:val="00CA3AF2"/>
    <w:rsid w:val="00CA3B1E"/>
    <w:rsid w:val="00CA3B29"/>
    <w:rsid w:val="00CA3D81"/>
    <w:rsid w:val="00CA3E88"/>
    <w:rsid w:val="00CA3EF2"/>
    <w:rsid w:val="00CA3FCB"/>
    <w:rsid w:val="00CA4286"/>
    <w:rsid w:val="00CA4681"/>
    <w:rsid w:val="00CA48D0"/>
    <w:rsid w:val="00CA4B35"/>
    <w:rsid w:val="00CA52B8"/>
    <w:rsid w:val="00CA544A"/>
    <w:rsid w:val="00CA54C6"/>
    <w:rsid w:val="00CA555E"/>
    <w:rsid w:val="00CA56A7"/>
    <w:rsid w:val="00CA56C2"/>
    <w:rsid w:val="00CA56E8"/>
    <w:rsid w:val="00CA5816"/>
    <w:rsid w:val="00CA5A4F"/>
    <w:rsid w:val="00CA5D0F"/>
    <w:rsid w:val="00CA5DCF"/>
    <w:rsid w:val="00CA5E1D"/>
    <w:rsid w:val="00CA5FF5"/>
    <w:rsid w:val="00CA6004"/>
    <w:rsid w:val="00CA606F"/>
    <w:rsid w:val="00CA62B0"/>
    <w:rsid w:val="00CA63FD"/>
    <w:rsid w:val="00CA64D5"/>
    <w:rsid w:val="00CA692E"/>
    <w:rsid w:val="00CA6938"/>
    <w:rsid w:val="00CA69C4"/>
    <w:rsid w:val="00CA69C8"/>
    <w:rsid w:val="00CA69EB"/>
    <w:rsid w:val="00CA6D2A"/>
    <w:rsid w:val="00CA6E8D"/>
    <w:rsid w:val="00CA70E9"/>
    <w:rsid w:val="00CA7253"/>
    <w:rsid w:val="00CA750E"/>
    <w:rsid w:val="00CA75B7"/>
    <w:rsid w:val="00CA7607"/>
    <w:rsid w:val="00CA762A"/>
    <w:rsid w:val="00CA7969"/>
    <w:rsid w:val="00CA7A67"/>
    <w:rsid w:val="00CA7C24"/>
    <w:rsid w:val="00CA7D92"/>
    <w:rsid w:val="00CA7DD1"/>
    <w:rsid w:val="00CA7E3A"/>
    <w:rsid w:val="00CB027F"/>
    <w:rsid w:val="00CB030D"/>
    <w:rsid w:val="00CB03ED"/>
    <w:rsid w:val="00CB040C"/>
    <w:rsid w:val="00CB04CB"/>
    <w:rsid w:val="00CB0515"/>
    <w:rsid w:val="00CB05FA"/>
    <w:rsid w:val="00CB060C"/>
    <w:rsid w:val="00CB0B70"/>
    <w:rsid w:val="00CB0C43"/>
    <w:rsid w:val="00CB0D19"/>
    <w:rsid w:val="00CB1048"/>
    <w:rsid w:val="00CB1138"/>
    <w:rsid w:val="00CB116E"/>
    <w:rsid w:val="00CB12C5"/>
    <w:rsid w:val="00CB1559"/>
    <w:rsid w:val="00CB1605"/>
    <w:rsid w:val="00CB1885"/>
    <w:rsid w:val="00CB1988"/>
    <w:rsid w:val="00CB1A36"/>
    <w:rsid w:val="00CB1AAD"/>
    <w:rsid w:val="00CB1AF8"/>
    <w:rsid w:val="00CB1E02"/>
    <w:rsid w:val="00CB2003"/>
    <w:rsid w:val="00CB2041"/>
    <w:rsid w:val="00CB24C8"/>
    <w:rsid w:val="00CB24D2"/>
    <w:rsid w:val="00CB25DB"/>
    <w:rsid w:val="00CB29EF"/>
    <w:rsid w:val="00CB2B79"/>
    <w:rsid w:val="00CB2CBC"/>
    <w:rsid w:val="00CB2D06"/>
    <w:rsid w:val="00CB3218"/>
    <w:rsid w:val="00CB3451"/>
    <w:rsid w:val="00CB35DA"/>
    <w:rsid w:val="00CB3682"/>
    <w:rsid w:val="00CB37BF"/>
    <w:rsid w:val="00CB3B4F"/>
    <w:rsid w:val="00CB3D21"/>
    <w:rsid w:val="00CB3E5F"/>
    <w:rsid w:val="00CB3FE2"/>
    <w:rsid w:val="00CB40B4"/>
    <w:rsid w:val="00CB4170"/>
    <w:rsid w:val="00CB44F9"/>
    <w:rsid w:val="00CB48D1"/>
    <w:rsid w:val="00CB4942"/>
    <w:rsid w:val="00CB4B2F"/>
    <w:rsid w:val="00CB4BDE"/>
    <w:rsid w:val="00CB4D75"/>
    <w:rsid w:val="00CB4D88"/>
    <w:rsid w:val="00CB511A"/>
    <w:rsid w:val="00CB5181"/>
    <w:rsid w:val="00CB548A"/>
    <w:rsid w:val="00CB54F8"/>
    <w:rsid w:val="00CB55B2"/>
    <w:rsid w:val="00CB5758"/>
    <w:rsid w:val="00CB57FB"/>
    <w:rsid w:val="00CB588D"/>
    <w:rsid w:val="00CB58DD"/>
    <w:rsid w:val="00CB58E2"/>
    <w:rsid w:val="00CB5917"/>
    <w:rsid w:val="00CB5D40"/>
    <w:rsid w:val="00CB5D43"/>
    <w:rsid w:val="00CB5F72"/>
    <w:rsid w:val="00CB5FBE"/>
    <w:rsid w:val="00CB60BA"/>
    <w:rsid w:val="00CB61D9"/>
    <w:rsid w:val="00CB620C"/>
    <w:rsid w:val="00CB6359"/>
    <w:rsid w:val="00CB6544"/>
    <w:rsid w:val="00CB6683"/>
    <w:rsid w:val="00CB6764"/>
    <w:rsid w:val="00CB68AD"/>
    <w:rsid w:val="00CB692F"/>
    <w:rsid w:val="00CB69E7"/>
    <w:rsid w:val="00CB6B82"/>
    <w:rsid w:val="00CB6BD9"/>
    <w:rsid w:val="00CB6D35"/>
    <w:rsid w:val="00CB6D70"/>
    <w:rsid w:val="00CB6E20"/>
    <w:rsid w:val="00CB6EE4"/>
    <w:rsid w:val="00CB72ED"/>
    <w:rsid w:val="00CB7578"/>
    <w:rsid w:val="00CB75C2"/>
    <w:rsid w:val="00CB77FB"/>
    <w:rsid w:val="00CB7B16"/>
    <w:rsid w:val="00CB7C2C"/>
    <w:rsid w:val="00CB7D04"/>
    <w:rsid w:val="00CB7DA6"/>
    <w:rsid w:val="00CB7DF3"/>
    <w:rsid w:val="00CB7F19"/>
    <w:rsid w:val="00CB7F43"/>
    <w:rsid w:val="00CC000D"/>
    <w:rsid w:val="00CC0157"/>
    <w:rsid w:val="00CC01F2"/>
    <w:rsid w:val="00CC0314"/>
    <w:rsid w:val="00CC0343"/>
    <w:rsid w:val="00CC0646"/>
    <w:rsid w:val="00CC086F"/>
    <w:rsid w:val="00CC08E9"/>
    <w:rsid w:val="00CC0B1B"/>
    <w:rsid w:val="00CC0B6B"/>
    <w:rsid w:val="00CC0B86"/>
    <w:rsid w:val="00CC0CF5"/>
    <w:rsid w:val="00CC0DC4"/>
    <w:rsid w:val="00CC10C1"/>
    <w:rsid w:val="00CC13E0"/>
    <w:rsid w:val="00CC18B3"/>
    <w:rsid w:val="00CC18FF"/>
    <w:rsid w:val="00CC1975"/>
    <w:rsid w:val="00CC1BBD"/>
    <w:rsid w:val="00CC1D1D"/>
    <w:rsid w:val="00CC1D4F"/>
    <w:rsid w:val="00CC1E26"/>
    <w:rsid w:val="00CC1F11"/>
    <w:rsid w:val="00CC1FB8"/>
    <w:rsid w:val="00CC1FF8"/>
    <w:rsid w:val="00CC2149"/>
    <w:rsid w:val="00CC236D"/>
    <w:rsid w:val="00CC2488"/>
    <w:rsid w:val="00CC24A6"/>
    <w:rsid w:val="00CC250F"/>
    <w:rsid w:val="00CC2572"/>
    <w:rsid w:val="00CC261F"/>
    <w:rsid w:val="00CC2A48"/>
    <w:rsid w:val="00CC2AFE"/>
    <w:rsid w:val="00CC2B25"/>
    <w:rsid w:val="00CC2B39"/>
    <w:rsid w:val="00CC2B3D"/>
    <w:rsid w:val="00CC2C33"/>
    <w:rsid w:val="00CC30EA"/>
    <w:rsid w:val="00CC3167"/>
    <w:rsid w:val="00CC33FC"/>
    <w:rsid w:val="00CC34CB"/>
    <w:rsid w:val="00CC37D6"/>
    <w:rsid w:val="00CC3815"/>
    <w:rsid w:val="00CC3835"/>
    <w:rsid w:val="00CC3871"/>
    <w:rsid w:val="00CC3CDB"/>
    <w:rsid w:val="00CC3E8D"/>
    <w:rsid w:val="00CC454C"/>
    <w:rsid w:val="00CC45BD"/>
    <w:rsid w:val="00CC46D1"/>
    <w:rsid w:val="00CC47C7"/>
    <w:rsid w:val="00CC4885"/>
    <w:rsid w:val="00CC4F58"/>
    <w:rsid w:val="00CC52C0"/>
    <w:rsid w:val="00CC53C6"/>
    <w:rsid w:val="00CC54C5"/>
    <w:rsid w:val="00CC5500"/>
    <w:rsid w:val="00CC5611"/>
    <w:rsid w:val="00CC57E8"/>
    <w:rsid w:val="00CC5849"/>
    <w:rsid w:val="00CC58CE"/>
    <w:rsid w:val="00CC5F54"/>
    <w:rsid w:val="00CC621F"/>
    <w:rsid w:val="00CC6509"/>
    <w:rsid w:val="00CC6723"/>
    <w:rsid w:val="00CC676F"/>
    <w:rsid w:val="00CC6791"/>
    <w:rsid w:val="00CC6DC5"/>
    <w:rsid w:val="00CC6DDD"/>
    <w:rsid w:val="00CC6E48"/>
    <w:rsid w:val="00CC70D7"/>
    <w:rsid w:val="00CC7170"/>
    <w:rsid w:val="00CC7235"/>
    <w:rsid w:val="00CC7540"/>
    <w:rsid w:val="00CC7807"/>
    <w:rsid w:val="00CC792B"/>
    <w:rsid w:val="00CC793A"/>
    <w:rsid w:val="00CC7C04"/>
    <w:rsid w:val="00CD011F"/>
    <w:rsid w:val="00CD012B"/>
    <w:rsid w:val="00CD01EE"/>
    <w:rsid w:val="00CD041B"/>
    <w:rsid w:val="00CD06A5"/>
    <w:rsid w:val="00CD0795"/>
    <w:rsid w:val="00CD0839"/>
    <w:rsid w:val="00CD0A19"/>
    <w:rsid w:val="00CD0DD8"/>
    <w:rsid w:val="00CD0F0A"/>
    <w:rsid w:val="00CD14AE"/>
    <w:rsid w:val="00CD1542"/>
    <w:rsid w:val="00CD15E8"/>
    <w:rsid w:val="00CD165D"/>
    <w:rsid w:val="00CD1B2B"/>
    <w:rsid w:val="00CD1CD0"/>
    <w:rsid w:val="00CD1E55"/>
    <w:rsid w:val="00CD1EE0"/>
    <w:rsid w:val="00CD24B6"/>
    <w:rsid w:val="00CD26C5"/>
    <w:rsid w:val="00CD291F"/>
    <w:rsid w:val="00CD2B65"/>
    <w:rsid w:val="00CD2DCD"/>
    <w:rsid w:val="00CD2E5A"/>
    <w:rsid w:val="00CD2FE4"/>
    <w:rsid w:val="00CD3256"/>
    <w:rsid w:val="00CD343A"/>
    <w:rsid w:val="00CD369B"/>
    <w:rsid w:val="00CD376A"/>
    <w:rsid w:val="00CD386B"/>
    <w:rsid w:val="00CD3AA5"/>
    <w:rsid w:val="00CD3E6C"/>
    <w:rsid w:val="00CD404B"/>
    <w:rsid w:val="00CD4370"/>
    <w:rsid w:val="00CD439C"/>
    <w:rsid w:val="00CD45B2"/>
    <w:rsid w:val="00CD4737"/>
    <w:rsid w:val="00CD4893"/>
    <w:rsid w:val="00CD4963"/>
    <w:rsid w:val="00CD4C25"/>
    <w:rsid w:val="00CD4C56"/>
    <w:rsid w:val="00CD4CF8"/>
    <w:rsid w:val="00CD4E1F"/>
    <w:rsid w:val="00CD4F08"/>
    <w:rsid w:val="00CD4F4B"/>
    <w:rsid w:val="00CD504D"/>
    <w:rsid w:val="00CD50E7"/>
    <w:rsid w:val="00CD50EC"/>
    <w:rsid w:val="00CD5530"/>
    <w:rsid w:val="00CD56BB"/>
    <w:rsid w:val="00CD5721"/>
    <w:rsid w:val="00CD5922"/>
    <w:rsid w:val="00CD5945"/>
    <w:rsid w:val="00CD596A"/>
    <w:rsid w:val="00CD59A7"/>
    <w:rsid w:val="00CD5BFF"/>
    <w:rsid w:val="00CD5D5E"/>
    <w:rsid w:val="00CD5EB9"/>
    <w:rsid w:val="00CD5F8A"/>
    <w:rsid w:val="00CD5FC6"/>
    <w:rsid w:val="00CD604E"/>
    <w:rsid w:val="00CD6153"/>
    <w:rsid w:val="00CD657E"/>
    <w:rsid w:val="00CD675F"/>
    <w:rsid w:val="00CD6972"/>
    <w:rsid w:val="00CD6996"/>
    <w:rsid w:val="00CD6AB1"/>
    <w:rsid w:val="00CD6BCC"/>
    <w:rsid w:val="00CD6EC8"/>
    <w:rsid w:val="00CD6FD6"/>
    <w:rsid w:val="00CD7110"/>
    <w:rsid w:val="00CD771C"/>
    <w:rsid w:val="00CD7819"/>
    <w:rsid w:val="00CD7884"/>
    <w:rsid w:val="00CD790F"/>
    <w:rsid w:val="00CD7998"/>
    <w:rsid w:val="00CD7D9B"/>
    <w:rsid w:val="00CD7EDB"/>
    <w:rsid w:val="00CE028A"/>
    <w:rsid w:val="00CE02AA"/>
    <w:rsid w:val="00CE02FD"/>
    <w:rsid w:val="00CE0524"/>
    <w:rsid w:val="00CE0604"/>
    <w:rsid w:val="00CE06DD"/>
    <w:rsid w:val="00CE09BE"/>
    <w:rsid w:val="00CE0A51"/>
    <w:rsid w:val="00CE0B5A"/>
    <w:rsid w:val="00CE0BAD"/>
    <w:rsid w:val="00CE0C64"/>
    <w:rsid w:val="00CE0F5D"/>
    <w:rsid w:val="00CE1535"/>
    <w:rsid w:val="00CE16ED"/>
    <w:rsid w:val="00CE171B"/>
    <w:rsid w:val="00CE178B"/>
    <w:rsid w:val="00CE1798"/>
    <w:rsid w:val="00CE18CC"/>
    <w:rsid w:val="00CE1B6C"/>
    <w:rsid w:val="00CE2353"/>
    <w:rsid w:val="00CE24A2"/>
    <w:rsid w:val="00CE2599"/>
    <w:rsid w:val="00CE27DE"/>
    <w:rsid w:val="00CE2A33"/>
    <w:rsid w:val="00CE2DBE"/>
    <w:rsid w:val="00CE303B"/>
    <w:rsid w:val="00CE32B5"/>
    <w:rsid w:val="00CE350C"/>
    <w:rsid w:val="00CE355D"/>
    <w:rsid w:val="00CE3596"/>
    <w:rsid w:val="00CE3637"/>
    <w:rsid w:val="00CE3ADB"/>
    <w:rsid w:val="00CE3BCC"/>
    <w:rsid w:val="00CE4152"/>
    <w:rsid w:val="00CE41AC"/>
    <w:rsid w:val="00CE431B"/>
    <w:rsid w:val="00CE47F4"/>
    <w:rsid w:val="00CE4864"/>
    <w:rsid w:val="00CE4923"/>
    <w:rsid w:val="00CE492A"/>
    <w:rsid w:val="00CE4B0F"/>
    <w:rsid w:val="00CE4B93"/>
    <w:rsid w:val="00CE4CE0"/>
    <w:rsid w:val="00CE4DC6"/>
    <w:rsid w:val="00CE4F38"/>
    <w:rsid w:val="00CE534C"/>
    <w:rsid w:val="00CE55D0"/>
    <w:rsid w:val="00CE57DB"/>
    <w:rsid w:val="00CE5D35"/>
    <w:rsid w:val="00CE5D5A"/>
    <w:rsid w:val="00CE5D96"/>
    <w:rsid w:val="00CE5F46"/>
    <w:rsid w:val="00CE61A7"/>
    <w:rsid w:val="00CE61D5"/>
    <w:rsid w:val="00CE61E2"/>
    <w:rsid w:val="00CE61F6"/>
    <w:rsid w:val="00CE6209"/>
    <w:rsid w:val="00CE651A"/>
    <w:rsid w:val="00CE6635"/>
    <w:rsid w:val="00CE680A"/>
    <w:rsid w:val="00CE6896"/>
    <w:rsid w:val="00CE6BC4"/>
    <w:rsid w:val="00CE6D12"/>
    <w:rsid w:val="00CE70C6"/>
    <w:rsid w:val="00CE732E"/>
    <w:rsid w:val="00CE739B"/>
    <w:rsid w:val="00CE73BD"/>
    <w:rsid w:val="00CE7427"/>
    <w:rsid w:val="00CE785D"/>
    <w:rsid w:val="00CE7894"/>
    <w:rsid w:val="00CE79E0"/>
    <w:rsid w:val="00CE79E7"/>
    <w:rsid w:val="00CE7E0B"/>
    <w:rsid w:val="00CE7E89"/>
    <w:rsid w:val="00CF01AE"/>
    <w:rsid w:val="00CF0382"/>
    <w:rsid w:val="00CF0398"/>
    <w:rsid w:val="00CF0854"/>
    <w:rsid w:val="00CF0A07"/>
    <w:rsid w:val="00CF0AB5"/>
    <w:rsid w:val="00CF0B8A"/>
    <w:rsid w:val="00CF0BD6"/>
    <w:rsid w:val="00CF0DC9"/>
    <w:rsid w:val="00CF10D9"/>
    <w:rsid w:val="00CF10F9"/>
    <w:rsid w:val="00CF1129"/>
    <w:rsid w:val="00CF1262"/>
    <w:rsid w:val="00CF1278"/>
    <w:rsid w:val="00CF14D1"/>
    <w:rsid w:val="00CF194A"/>
    <w:rsid w:val="00CF1A01"/>
    <w:rsid w:val="00CF1A64"/>
    <w:rsid w:val="00CF1B1C"/>
    <w:rsid w:val="00CF1BB1"/>
    <w:rsid w:val="00CF1E1D"/>
    <w:rsid w:val="00CF2091"/>
    <w:rsid w:val="00CF20C0"/>
    <w:rsid w:val="00CF20FB"/>
    <w:rsid w:val="00CF2140"/>
    <w:rsid w:val="00CF2245"/>
    <w:rsid w:val="00CF23F6"/>
    <w:rsid w:val="00CF2485"/>
    <w:rsid w:val="00CF24AF"/>
    <w:rsid w:val="00CF27EF"/>
    <w:rsid w:val="00CF2859"/>
    <w:rsid w:val="00CF28FD"/>
    <w:rsid w:val="00CF29D6"/>
    <w:rsid w:val="00CF2B3D"/>
    <w:rsid w:val="00CF2B8E"/>
    <w:rsid w:val="00CF2C6B"/>
    <w:rsid w:val="00CF2E04"/>
    <w:rsid w:val="00CF302E"/>
    <w:rsid w:val="00CF3087"/>
    <w:rsid w:val="00CF321D"/>
    <w:rsid w:val="00CF32BC"/>
    <w:rsid w:val="00CF33C4"/>
    <w:rsid w:val="00CF33FE"/>
    <w:rsid w:val="00CF3412"/>
    <w:rsid w:val="00CF34DA"/>
    <w:rsid w:val="00CF35F1"/>
    <w:rsid w:val="00CF36A4"/>
    <w:rsid w:val="00CF3794"/>
    <w:rsid w:val="00CF38A3"/>
    <w:rsid w:val="00CF394A"/>
    <w:rsid w:val="00CF3B38"/>
    <w:rsid w:val="00CF3BBA"/>
    <w:rsid w:val="00CF3E53"/>
    <w:rsid w:val="00CF416B"/>
    <w:rsid w:val="00CF41C4"/>
    <w:rsid w:val="00CF4265"/>
    <w:rsid w:val="00CF43D3"/>
    <w:rsid w:val="00CF4486"/>
    <w:rsid w:val="00CF4567"/>
    <w:rsid w:val="00CF481B"/>
    <w:rsid w:val="00CF4A6A"/>
    <w:rsid w:val="00CF4AA1"/>
    <w:rsid w:val="00CF4BF8"/>
    <w:rsid w:val="00CF4DB8"/>
    <w:rsid w:val="00CF4E42"/>
    <w:rsid w:val="00CF5027"/>
    <w:rsid w:val="00CF504F"/>
    <w:rsid w:val="00CF519D"/>
    <w:rsid w:val="00CF525B"/>
    <w:rsid w:val="00CF54C3"/>
    <w:rsid w:val="00CF557C"/>
    <w:rsid w:val="00CF5690"/>
    <w:rsid w:val="00CF5853"/>
    <w:rsid w:val="00CF58A7"/>
    <w:rsid w:val="00CF590D"/>
    <w:rsid w:val="00CF5AF0"/>
    <w:rsid w:val="00CF6113"/>
    <w:rsid w:val="00CF61C2"/>
    <w:rsid w:val="00CF61FE"/>
    <w:rsid w:val="00CF6BB5"/>
    <w:rsid w:val="00CF6FED"/>
    <w:rsid w:val="00CF7009"/>
    <w:rsid w:val="00CF705A"/>
    <w:rsid w:val="00CF7294"/>
    <w:rsid w:val="00CF7339"/>
    <w:rsid w:val="00CF7349"/>
    <w:rsid w:val="00CF75C0"/>
    <w:rsid w:val="00CF76F0"/>
    <w:rsid w:val="00CF77D5"/>
    <w:rsid w:val="00CF79AF"/>
    <w:rsid w:val="00CF7DD7"/>
    <w:rsid w:val="00CF7F58"/>
    <w:rsid w:val="00D000FC"/>
    <w:rsid w:val="00D00148"/>
    <w:rsid w:val="00D0015F"/>
    <w:rsid w:val="00D00255"/>
    <w:rsid w:val="00D0052B"/>
    <w:rsid w:val="00D00652"/>
    <w:rsid w:val="00D0066F"/>
    <w:rsid w:val="00D00688"/>
    <w:rsid w:val="00D011AB"/>
    <w:rsid w:val="00D0145D"/>
    <w:rsid w:val="00D014B7"/>
    <w:rsid w:val="00D014DB"/>
    <w:rsid w:val="00D015CC"/>
    <w:rsid w:val="00D016C5"/>
    <w:rsid w:val="00D01761"/>
    <w:rsid w:val="00D01836"/>
    <w:rsid w:val="00D0196D"/>
    <w:rsid w:val="00D01B1E"/>
    <w:rsid w:val="00D01B38"/>
    <w:rsid w:val="00D01C00"/>
    <w:rsid w:val="00D01D9C"/>
    <w:rsid w:val="00D01E48"/>
    <w:rsid w:val="00D01E60"/>
    <w:rsid w:val="00D02149"/>
    <w:rsid w:val="00D025C5"/>
    <w:rsid w:val="00D026EE"/>
    <w:rsid w:val="00D029B6"/>
    <w:rsid w:val="00D02D37"/>
    <w:rsid w:val="00D02E9F"/>
    <w:rsid w:val="00D030A9"/>
    <w:rsid w:val="00D0310B"/>
    <w:rsid w:val="00D03607"/>
    <w:rsid w:val="00D03623"/>
    <w:rsid w:val="00D036AA"/>
    <w:rsid w:val="00D036DE"/>
    <w:rsid w:val="00D03837"/>
    <w:rsid w:val="00D0384D"/>
    <w:rsid w:val="00D03892"/>
    <w:rsid w:val="00D03BE7"/>
    <w:rsid w:val="00D03D40"/>
    <w:rsid w:val="00D03DB1"/>
    <w:rsid w:val="00D03DDC"/>
    <w:rsid w:val="00D03FF7"/>
    <w:rsid w:val="00D04287"/>
    <w:rsid w:val="00D0439B"/>
    <w:rsid w:val="00D045FD"/>
    <w:rsid w:val="00D04642"/>
    <w:rsid w:val="00D04707"/>
    <w:rsid w:val="00D048BF"/>
    <w:rsid w:val="00D04AA9"/>
    <w:rsid w:val="00D04AEC"/>
    <w:rsid w:val="00D04C97"/>
    <w:rsid w:val="00D04CD0"/>
    <w:rsid w:val="00D04F21"/>
    <w:rsid w:val="00D05053"/>
    <w:rsid w:val="00D05408"/>
    <w:rsid w:val="00D054F0"/>
    <w:rsid w:val="00D05B3B"/>
    <w:rsid w:val="00D05BA0"/>
    <w:rsid w:val="00D05BA4"/>
    <w:rsid w:val="00D05F18"/>
    <w:rsid w:val="00D06169"/>
    <w:rsid w:val="00D062FF"/>
    <w:rsid w:val="00D06307"/>
    <w:rsid w:val="00D063E4"/>
    <w:rsid w:val="00D06506"/>
    <w:rsid w:val="00D065A5"/>
    <w:rsid w:val="00D06622"/>
    <w:rsid w:val="00D0668D"/>
    <w:rsid w:val="00D06867"/>
    <w:rsid w:val="00D069DD"/>
    <w:rsid w:val="00D06BB9"/>
    <w:rsid w:val="00D06C5C"/>
    <w:rsid w:val="00D06E72"/>
    <w:rsid w:val="00D072B3"/>
    <w:rsid w:val="00D07533"/>
    <w:rsid w:val="00D0765B"/>
    <w:rsid w:val="00D07CA7"/>
    <w:rsid w:val="00D07FA4"/>
    <w:rsid w:val="00D100AC"/>
    <w:rsid w:val="00D1010F"/>
    <w:rsid w:val="00D1018A"/>
    <w:rsid w:val="00D102B0"/>
    <w:rsid w:val="00D10760"/>
    <w:rsid w:val="00D109E7"/>
    <w:rsid w:val="00D10B9B"/>
    <w:rsid w:val="00D10C02"/>
    <w:rsid w:val="00D10D78"/>
    <w:rsid w:val="00D10DFA"/>
    <w:rsid w:val="00D10E19"/>
    <w:rsid w:val="00D10E5E"/>
    <w:rsid w:val="00D10E99"/>
    <w:rsid w:val="00D1126B"/>
    <w:rsid w:val="00D11473"/>
    <w:rsid w:val="00D116A9"/>
    <w:rsid w:val="00D116B1"/>
    <w:rsid w:val="00D116EE"/>
    <w:rsid w:val="00D11835"/>
    <w:rsid w:val="00D119D3"/>
    <w:rsid w:val="00D11C6C"/>
    <w:rsid w:val="00D11EC5"/>
    <w:rsid w:val="00D11F88"/>
    <w:rsid w:val="00D11FE0"/>
    <w:rsid w:val="00D1231D"/>
    <w:rsid w:val="00D12392"/>
    <w:rsid w:val="00D12568"/>
    <w:rsid w:val="00D12A84"/>
    <w:rsid w:val="00D12B48"/>
    <w:rsid w:val="00D12CA7"/>
    <w:rsid w:val="00D12CBE"/>
    <w:rsid w:val="00D12F22"/>
    <w:rsid w:val="00D13005"/>
    <w:rsid w:val="00D130B0"/>
    <w:rsid w:val="00D130C5"/>
    <w:rsid w:val="00D130F0"/>
    <w:rsid w:val="00D13221"/>
    <w:rsid w:val="00D13571"/>
    <w:rsid w:val="00D1370C"/>
    <w:rsid w:val="00D1398C"/>
    <w:rsid w:val="00D13B71"/>
    <w:rsid w:val="00D13B9F"/>
    <w:rsid w:val="00D13E4A"/>
    <w:rsid w:val="00D13F5F"/>
    <w:rsid w:val="00D13FA5"/>
    <w:rsid w:val="00D13FAE"/>
    <w:rsid w:val="00D1417F"/>
    <w:rsid w:val="00D1424D"/>
    <w:rsid w:val="00D144D0"/>
    <w:rsid w:val="00D144EC"/>
    <w:rsid w:val="00D14524"/>
    <w:rsid w:val="00D14756"/>
    <w:rsid w:val="00D14AF5"/>
    <w:rsid w:val="00D14E27"/>
    <w:rsid w:val="00D14F79"/>
    <w:rsid w:val="00D15053"/>
    <w:rsid w:val="00D15150"/>
    <w:rsid w:val="00D152AF"/>
    <w:rsid w:val="00D154E0"/>
    <w:rsid w:val="00D15525"/>
    <w:rsid w:val="00D15625"/>
    <w:rsid w:val="00D15729"/>
    <w:rsid w:val="00D15781"/>
    <w:rsid w:val="00D15805"/>
    <w:rsid w:val="00D1593F"/>
    <w:rsid w:val="00D15B10"/>
    <w:rsid w:val="00D15B32"/>
    <w:rsid w:val="00D15C66"/>
    <w:rsid w:val="00D15CBE"/>
    <w:rsid w:val="00D15CEC"/>
    <w:rsid w:val="00D15D7B"/>
    <w:rsid w:val="00D15F3A"/>
    <w:rsid w:val="00D16098"/>
    <w:rsid w:val="00D1613E"/>
    <w:rsid w:val="00D16365"/>
    <w:rsid w:val="00D163B8"/>
    <w:rsid w:val="00D16B42"/>
    <w:rsid w:val="00D16D0B"/>
    <w:rsid w:val="00D172F3"/>
    <w:rsid w:val="00D17420"/>
    <w:rsid w:val="00D17543"/>
    <w:rsid w:val="00D177A1"/>
    <w:rsid w:val="00D177F9"/>
    <w:rsid w:val="00D17C96"/>
    <w:rsid w:val="00D17E2A"/>
    <w:rsid w:val="00D203F5"/>
    <w:rsid w:val="00D20424"/>
    <w:rsid w:val="00D2042D"/>
    <w:rsid w:val="00D20C33"/>
    <w:rsid w:val="00D20E0F"/>
    <w:rsid w:val="00D20F9C"/>
    <w:rsid w:val="00D211C2"/>
    <w:rsid w:val="00D212CA"/>
    <w:rsid w:val="00D21A1B"/>
    <w:rsid w:val="00D21A49"/>
    <w:rsid w:val="00D21F9B"/>
    <w:rsid w:val="00D22191"/>
    <w:rsid w:val="00D22503"/>
    <w:rsid w:val="00D2252C"/>
    <w:rsid w:val="00D22745"/>
    <w:rsid w:val="00D22763"/>
    <w:rsid w:val="00D2278E"/>
    <w:rsid w:val="00D2280B"/>
    <w:rsid w:val="00D22847"/>
    <w:rsid w:val="00D228D7"/>
    <w:rsid w:val="00D22C35"/>
    <w:rsid w:val="00D22D02"/>
    <w:rsid w:val="00D22D1F"/>
    <w:rsid w:val="00D22D5F"/>
    <w:rsid w:val="00D22F37"/>
    <w:rsid w:val="00D230AC"/>
    <w:rsid w:val="00D23141"/>
    <w:rsid w:val="00D2353A"/>
    <w:rsid w:val="00D235AE"/>
    <w:rsid w:val="00D239D1"/>
    <w:rsid w:val="00D23B01"/>
    <w:rsid w:val="00D23DBF"/>
    <w:rsid w:val="00D23FC9"/>
    <w:rsid w:val="00D23FF9"/>
    <w:rsid w:val="00D24020"/>
    <w:rsid w:val="00D2428A"/>
    <w:rsid w:val="00D2437B"/>
    <w:rsid w:val="00D2439A"/>
    <w:rsid w:val="00D2443A"/>
    <w:rsid w:val="00D2462D"/>
    <w:rsid w:val="00D247B8"/>
    <w:rsid w:val="00D24D97"/>
    <w:rsid w:val="00D24E25"/>
    <w:rsid w:val="00D24F0A"/>
    <w:rsid w:val="00D24FC6"/>
    <w:rsid w:val="00D2507F"/>
    <w:rsid w:val="00D250D7"/>
    <w:rsid w:val="00D2528D"/>
    <w:rsid w:val="00D2536D"/>
    <w:rsid w:val="00D255FD"/>
    <w:rsid w:val="00D2565E"/>
    <w:rsid w:val="00D25796"/>
    <w:rsid w:val="00D25A24"/>
    <w:rsid w:val="00D25B9D"/>
    <w:rsid w:val="00D25BEC"/>
    <w:rsid w:val="00D25CB9"/>
    <w:rsid w:val="00D25DD2"/>
    <w:rsid w:val="00D25DE7"/>
    <w:rsid w:val="00D25E72"/>
    <w:rsid w:val="00D25F24"/>
    <w:rsid w:val="00D25FCC"/>
    <w:rsid w:val="00D26251"/>
    <w:rsid w:val="00D26349"/>
    <w:rsid w:val="00D263E2"/>
    <w:rsid w:val="00D26539"/>
    <w:rsid w:val="00D265E5"/>
    <w:rsid w:val="00D2675E"/>
    <w:rsid w:val="00D26852"/>
    <w:rsid w:val="00D26906"/>
    <w:rsid w:val="00D26931"/>
    <w:rsid w:val="00D26951"/>
    <w:rsid w:val="00D26AD6"/>
    <w:rsid w:val="00D26C1C"/>
    <w:rsid w:val="00D26DEB"/>
    <w:rsid w:val="00D27007"/>
    <w:rsid w:val="00D27108"/>
    <w:rsid w:val="00D27390"/>
    <w:rsid w:val="00D2739A"/>
    <w:rsid w:val="00D274D9"/>
    <w:rsid w:val="00D27538"/>
    <w:rsid w:val="00D275CD"/>
    <w:rsid w:val="00D277D7"/>
    <w:rsid w:val="00D278E4"/>
    <w:rsid w:val="00D27A35"/>
    <w:rsid w:val="00D27BA6"/>
    <w:rsid w:val="00D27EF9"/>
    <w:rsid w:val="00D30044"/>
    <w:rsid w:val="00D3006C"/>
    <w:rsid w:val="00D3013C"/>
    <w:rsid w:val="00D302C8"/>
    <w:rsid w:val="00D305A7"/>
    <w:rsid w:val="00D305D5"/>
    <w:rsid w:val="00D3080B"/>
    <w:rsid w:val="00D3093D"/>
    <w:rsid w:val="00D31238"/>
    <w:rsid w:val="00D3126F"/>
    <w:rsid w:val="00D312D5"/>
    <w:rsid w:val="00D3165C"/>
    <w:rsid w:val="00D31810"/>
    <w:rsid w:val="00D3190A"/>
    <w:rsid w:val="00D31A68"/>
    <w:rsid w:val="00D31AB1"/>
    <w:rsid w:val="00D31BD1"/>
    <w:rsid w:val="00D31C56"/>
    <w:rsid w:val="00D31CBC"/>
    <w:rsid w:val="00D321B3"/>
    <w:rsid w:val="00D322CB"/>
    <w:rsid w:val="00D3232D"/>
    <w:rsid w:val="00D323FF"/>
    <w:rsid w:val="00D32460"/>
    <w:rsid w:val="00D32563"/>
    <w:rsid w:val="00D326C0"/>
    <w:rsid w:val="00D3276C"/>
    <w:rsid w:val="00D32775"/>
    <w:rsid w:val="00D32851"/>
    <w:rsid w:val="00D32854"/>
    <w:rsid w:val="00D32C6F"/>
    <w:rsid w:val="00D32CA9"/>
    <w:rsid w:val="00D32D84"/>
    <w:rsid w:val="00D32DF6"/>
    <w:rsid w:val="00D32FE4"/>
    <w:rsid w:val="00D33000"/>
    <w:rsid w:val="00D3301C"/>
    <w:rsid w:val="00D33250"/>
    <w:rsid w:val="00D33446"/>
    <w:rsid w:val="00D336F3"/>
    <w:rsid w:val="00D33757"/>
    <w:rsid w:val="00D338C5"/>
    <w:rsid w:val="00D339EF"/>
    <w:rsid w:val="00D33C71"/>
    <w:rsid w:val="00D33F9E"/>
    <w:rsid w:val="00D3400D"/>
    <w:rsid w:val="00D3406A"/>
    <w:rsid w:val="00D340EC"/>
    <w:rsid w:val="00D3427F"/>
    <w:rsid w:val="00D34302"/>
    <w:rsid w:val="00D3490C"/>
    <w:rsid w:val="00D34A86"/>
    <w:rsid w:val="00D34B9B"/>
    <w:rsid w:val="00D34DB0"/>
    <w:rsid w:val="00D3504B"/>
    <w:rsid w:val="00D3505A"/>
    <w:rsid w:val="00D35250"/>
    <w:rsid w:val="00D352A5"/>
    <w:rsid w:val="00D3535D"/>
    <w:rsid w:val="00D35594"/>
    <w:rsid w:val="00D35837"/>
    <w:rsid w:val="00D35869"/>
    <w:rsid w:val="00D35CB9"/>
    <w:rsid w:val="00D35E60"/>
    <w:rsid w:val="00D35E92"/>
    <w:rsid w:val="00D3602A"/>
    <w:rsid w:val="00D360EA"/>
    <w:rsid w:val="00D36165"/>
    <w:rsid w:val="00D365C3"/>
    <w:rsid w:val="00D36771"/>
    <w:rsid w:val="00D36776"/>
    <w:rsid w:val="00D36A25"/>
    <w:rsid w:val="00D36AD1"/>
    <w:rsid w:val="00D36C8C"/>
    <w:rsid w:val="00D36CBE"/>
    <w:rsid w:val="00D36D70"/>
    <w:rsid w:val="00D3711B"/>
    <w:rsid w:val="00D3714D"/>
    <w:rsid w:val="00D37417"/>
    <w:rsid w:val="00D37987"/>
    <w:rsid w:val="00D379CE"/>
    <w:rsid w:val="00D37A3F"/>
    <w:rsid w:val="00D37B28"/>
    <w:rsid w:val="00D37B98"/>
    <w:rsid w:val="00D37D5D"/>
    <w:rsid w:val="00D37EA4"/>
    <w:rsid w:val="00D37EB6"/>
    <w:rsid w:val="00D40435"/>
    <w:rsid w:val="00D4072A"/>
    <w:rsid w:val="00D407C4"/>
    <w:rsid w:val="00D40809"/>
    <w:rsid w:val="00D40CA9"/>
    <w:rsid w:val="00D40D15"/>
    <w:rsid w:val="00D40D6F"/>
    <w:rsid w:val="00D41076"/>
    <w:rsid w:val="00D4130F"/>
    <w:rsid w:val="00D414D7"/>
    <w:rsid w:val="00D414DC"/>
    <w:rsid w:val="00D417FC"/>
    <w:rsid w:val="00D4182D"/>
    <w:rsid w:val="00D418D5"/>
    <w:rsid w:val="00D41940"/>
    <w:rsid w:val="00D41C6A"/>
    <w:rsid w:val="00D41C74"/>
    <w:rsid w:val="00D41C8F"/>
    <w:rsid w:val="00D41CB7"/>
    <w:rsid w:val="00D41CD0"/>
    <w:rsid w:val="00D41D48"/>
    <w:rsid w:val="00D41D84"/>
    <w:rsid w:val="00D41D85"/>
    <w:rsid w:val="00D41E1F"/>
    <w:rsid w:val="00D41E7E"/>
    <w:rsid w:val="00D4206A"/>
    <w:rsid w:val="00D4216B"/>
    <w:rsid w:val="00D4226D"/>
    <w:rsid w:val="00D42303"/>
    <w:rsid w:val="00D4230E"/>
    <w:rsid w:val="00D42445"/>
    <w:rsid w:val="00D42494"/>
    <w:rsid w:val="00D425FD"/>
    <w:rsid w:val="00D42604"/>
    <w:rsid w:val="00D4266B"/>
    <w:rsid w:val="00D42671"/>
    <w:rsid w:val="00D42805"/>
    <w:rsid w:val="00D4296C"/>
    <w:rsid w:val="00D42AD2"/>
    <w:rsid w:val="00D42BE4"/>
    <w:rsid w:val="00D42D76"/>
    <w:rsid w:val="00D4309C"/>
    <w:rsid w:val="00D430EA"/>
    <w:rsid w:val="00D43519"/>
    <w:rsid w:val="00D436BF"/>
    <w:rsid w:val="00D43764"/>
    <w:rsid w:val="00D43793"/>
    <w:rsid w:val="00D43ACE"/>
    <w:rsid w:val="00D43ADE"/>
    <w:rsid w:val="00D43B5C"/>
    <w:rsid w:val="00D43C2F"/>
    <w:rsid w:val="00D43D3B"/>
    <w:rsid w:val="00D43EC9"/>
    <w:rsid w:val="00D43F79"/>
    <w:rsid w:val="00D440CB"/>
    <w:rsid w:val="00D44151"/>
    <w:rsid w:val="00D4431B"/>
    <w:rsid w:val="00D444F2"/>
    <w:rsid w:val="00D44765"/>
    <w:rsid w:val="00D44831"/>
    <w:rsid w:val="00D44858"/>
    <w:rsid w:val="00D44A42"/>
    <w:rsid w:val="00D44C26"/>
    <w:rsid w:val="00D44D45"/>
    <w:rsid w:val="00D44D54"/>
    <w:rsid w:val="00D44DF4"/>
    <w:rsid w:val="00D44E43"/>
    <w:rsid w:val="00D44F3C"/>
    <w:rsid w:val="00D44FE8"/>
    <w:rsid w:val="00D45259"/>
    <w:rsid w:val="00D454C0"/>
    <w:rsid w:val="00D456DE"/>
    <w:rsid w:val="00D4571B"/>
    <w:rsid w:val="00D45866"/>
    <w:rsid w:val="00D459C7"/>
    <w:rsid w:val="00D45BA2"/>
    <w:rsid w:val="00D45BD1"/>
    <w:rsid w:val="00D45D57"/>
    <w:rsid w:val="00D45D8D"/>
    <w:rsid w:val="00D45F01"/>
    <w:rsid w:val="00D462BA"/>
    <w:rsid w:val="00D462BE"/>
    <w:rsid w:val="00D464B0"/>
    <w:rsid w:val="00D464F7"/>
    <w:rsid w:val="00D4650F"/>
    <w:rsid w:val="00D46516"/>
    <w:rsid w:val="00D465F8"/>
    <w:rsid w:val="00D466BE"/>
    <w:rsid w:val="00D4680B"/>
    <w:rsid w:val="00D4691C"/>
    <w:rsid w:val="00D46977"/>
    <w:rsid w:val="00D46AF2"/>
    <w:rsid w:val="00D46BC4"/>
    <w:rsid w:val="00D46CB5"/>
    <w:rsid w:val="00D470F0"/>
    <w:rsid w:val="00D47482"/>
    <w:rsid w:val="00D47552"/>
    <w:rsid w:val="00D475D4"/>
    <w:rsid w:val="00D47665"/>
    <w:rsid w:val="00D47A4C"/>
    <w:rsid w:val="00D47F3D"/>
    <w:rsid w:val="00D50094"/>
    <w:rsid w:val="00D5011A"/>
    <w:rsid w:val="00D501AD"/>
    <w:rsid w:val="00D501CF"/>
    <w:rsid w:val="00D50231"/>
    <w:rsid w:val="00D505A8"/>
    <w:rsid w:val="00D505D1"/>
    <w:rsid w:val="00D505DE"/>
    <w:rsid w:val="00D50721"/>
    <w:rsid w:val="00D508FF"/>
    <w:rsid w:val="00D509FB"/>
    <w:rsid w:val="00D509FC"/>
    <w:rsid w:val="00D50CB1"/>
    <w:rsid w:val="00D50D65"/>
    <w:rsid w:val="00D50F36"/>
    <w:rsid w:val="00D50F98"/>
    <w:rsid w:val="00D5115A"/>
    <w:rsid w:val="00D5141A"/>
    <w:rsid w:val="00D514F1"/>
    <w:rsid w:val="00D5158E"/>
    <w:rsid w:val="00D515A7"/>
    <w:rsid w:val="00D5181F"/>
    <w:rsid w:val="00D518CD"/>
    <w:rsid w:val="00D51A22"/>
    <w:rsid w:val="00D51ABC"/>
    <w:rsid w:val="00D51B17"/>
    <w:rsid w:val="00D51C08"/>
    <w:rsid w:val="00D51DE6"/>
    <w:rsid w:val="00D51DF5"/>
    <w:rsid w:val="00D51FE8"/>
    <w:rsid w:val="00D52010"/>
    <w:rsid w:val="00D52128"/>
    <w:rsid w:val="00D522E8"/>
    <w:rsid w:val="00D525CC"/>
    <w:rsid w:val="00D52695"/>
    <w:rsid w:val="00D526BA"/>
    <w:rsid w:val="00D527F8"/>
    <w:rsid w:val="00D52863"/>
    <w:rsid w:val="00D5287D"/>
    <w:rsid w:val="00D529D7"/>
    <w:rsid w:val="00D52A83"/>
    <w:rsid w:val="00D52C95"/>
    <w:rsid w:val="00D52CB3"/>
    <w:rsid w:val="00D52E4B"/>
    <w:rsid w:val="00D53037"/>
    <w:rsid w:val="00D53066"/>
    <w:rsid w:val="00D530AE"/>
    <w:rsid w:val="00D530F0"/>
    <w:rsid w:val="00D53498"/>
    <w:rsid w:val="00D539BE"/>
    <w:rsid w:val="00D53C73"/>
    <w:rsid w:val="00D540D5"/>
    <w:rsid w:val="00D54307"/>
    <w:rsid w:val="00D54985"/>
    <w:rsid w:val="00D54E58"/>
    <w:rsid w:val="00D55039"/>
    <w:rsid w:val="00D55095"/>
    <w:rsid w:val="00D551FA"/>
    <w:rsid w:val="00D5526C"/>
    <w:rsid w:val="00D557C7"/>
    <w:rsid w:val="00D55805"/>
    <w:rsid w:val="00D55D1A"/>
    <w:rsid w:val="00D55D23"/>
    <w:rsid w:val="00D55DF9"/>
    <w:rsid w:val="00D55E0A"/>
    <w:rsid w:val="00D55E11"/>
    <w:rsid w:val="00D55FFC"/>
    <w:rsid w:val="00D5630A"/>
    <w:rsid w:val="00D563F3"/>
    <w:rsid w:val="00D56504"/>
    <w:rsid w:val="00D5653B"/>
    <w:rsid w:val="00D566DF"/>
    <w:rsid w:val="00D56904"/>
    <w:rsid w:val="00D56AB0"/>
    <w:rsid w:val="00D56BAC"/>
    <w:rsid w:val="00D56C2C"/>
    <w:rsid w:val="00D56D97"/>
    <w:rsid w:val="00D56E6E"/>
    <w:rsid w:val="00D57091"/>
    <w:rsid w:val="00D57093"/>
    <w:rsid w:val="00D57132"/>
    <w:rsid w:val="00D572ED"/>
    <w:rsid w:val="00D5741E"/>
    <w:rsid w:val="00D57632"/>
    <w:rsid w:val="00D576D1"/>
    <w:rsid w:val="00D577A1"/>
    <w:rsid w:val="00D57873"/>
    <w:rsid w:val="00D57AB9"/>
    <w:rsid w:val="00D57D15"/>
    <w:rsid w:val="00D57DBC"/>
    <w:rsid w:val="00D6004D"/>
    <w:rsid w:val="00D602CE"/>
    <w:rsid w:val="00D602E3"/>
    <w:rsid w:val="00D603F8"/>
    <w:rsid w:val="00D60630"/>
    <w:rsid w:val="00D607E8"/>
    <w:rsid w:val="00D6091F"/>
    <w:rsid w:val="00D60993"/>
    <w:rsid w:val="00D60D52"/>
    <w:rsid w:val="00D60DEC"/>
    <w:rsid w:val="00D60E0A"/>
    <w:rsid w:val="00D60ED3"/>
    <w:rsid w:val="00D60F3B"/>
    <w:rsid w:val="00D611DC"/>
    <w:rsid w:val="00D611EB"/>
    <w:rsid w:val="00D612DC"/>
    <w:rsid w:val="00D61497"/>
    <w:rsid w:val="00D614BD"/>
    <w:rsid w:val="00D61693"/>
    <w:rsid w:val="00D616F4"/>
    <w:rsid w:val="00D619B8"/>
    <w:rsid w:val="00D61B77"/>
    <w:rsid w:val="00D61C72"/>
    <w:rsid w:val="00D61C8E"/>
    <w:rsid w:val="00D61D37"/>
    <w:rsid w:val="00D61EF1"/>
    <w:rsid w:val="00D61FE5"/>
    <w:rsid w:val="00D6240B"/>
    <w:rsid w:val="00D62543"/>
    <w:rsid w:val="00D62562"/>
    <w:rsid w:val="00D625B7"/>
    <w:rsid w:val="00D625DF"/>
    <w:rsid w:val="00D62854"/>
    <w:rsid w:val="00D62A52"/>
    <w:rsid w:val="00D62B92"/>
    <w:rsid w:val="00D62BED"/>
    <w:rsid w:val="00D62E36"/>
    <w:rsid w:val="00D63075"/>
    <w:rsid w:val="00D6309D"/>
    <w:rsid w:val="00D6343D"/>
    <w:rsid w:val="00D6352A"/>
    <w:rsid w:val="00D63543"/>
    <w:rsid w:val="00D635C6"/>
    <w:rsid w:val="00D6365B"/>
    <w:rsid w:val="00D636B7"/>
    <w:rsid w:val="00D636C3"/>
    <w:rsid w:val="00D637CC"/>
    <w:rsid w:val="00D639CC"/>
    <w:rsid w:val="00D639D6"/>
    <w:rsid w:val="00D63ADB"/>
    <w:rsid w:val="00D63AEF"/>
    <w:rsid w:val="00D63BE1"/>
    <w:rsid w:val="00D63C4A"/>
    <w:rsid w:val="00D63D5E"/>
    <w:rsid w:val="00D63DAA"/>
    <w:rsid w:val="00D63F57"/>
    <w:rsid w:val="00D63F93"/>
    <w:rsid w:val="00D640A3"/>
    <w:rsid w:val="00D646C7"/>
    <w:rsid w:val="00D648BB"/>
    <w:rsid w:val="00D64930"/>
    <w:rsid w:val="00D64BE7"/>
    <w:rsid w:val="00D64C09"/>
    <w:rsid w:val="00D64C2D"/>
    <w:rsid w:val="00D64E59"/>
    <w:rsid w:val="00D651F7"/>
    <w:rsid w:val="00D65FB0"/>
    <w:rsid w:val="00D66427"/>
    <w:rsid w:val="00D66511"/>
    <w:rsid w:val="00D6669A"/>
    <w:rsid w:val="00D666D2"/>
    <w:rsid w:val="00D66747"/>
    <w:rsid w:val="00D668A5"/>
    <w:rsid w:val="00D66B45"/>
    <w:rsid w:val="00D66C76"/>
    <w:rsid w:val="00D66CBB"/>
    <w:rsid w:val="00D66FD7"/>
    <w:rsid w:val="00D67408"/>
    <w:rsid w:val="00D674A2"/>
    <w:rsid w:val="00D67832"/>
    <w:rsid w:val="00D6791C"/>
    <w:rsid w:val="00D67965"/>
    <w:rsid w:val="00D679E1"/>
    <w:rsid w:val="00D67B00"/>
    <w:rsid w:val="00D67E68"/>
    <w:rsid w:val="00D70111"/>
    <w:rsid w:val="00D70255"/>
    <w:rsid w:val="00D705C1"/>
    <w:rsid w:val="00D70630"/>
    <w:rsid w:val="00D70713"/>
    <w:rsid w:val="00D7071F"/>
    <w:rsid w:val="00D7087C"/>
    <w:rsid w:val="00D70BA6"/>
    <w:rsid w:val="00D70C0C"/>
    <w:rsid w:val="00D70D26"/>
    <w:rsid w:val="00D70D8F"/>
    <w:rsid w:val="00D70ECD"/>
    <w:rsid w:val="00D70F5C"/>
    <w:rsid w:val="00D70FC6"/>
    <w:rsid w:val="00D71283"/>
    <w:rsid w:val="00D7129E"/>
    <w:rsid w:val="00D7146F"/>
    <w:rsid w:val="00D716E8"/>
    <w:rsid w:val="00D716FE"/>
    <w:rsid w:val="00D71A61"/>
    <w:rsid w:val="00D71BEE"/>
    <w:rsid w:val="00D71D54"/>
    <w:rsid w:val="00D71D5E"/>
    <w:rsid w:val="00D71E6E"/>
    <w:rsid w:val="00D71E98"/>
    <w:rsid w:val="00D722D4"/>
    <w:rsid w:val="00D724F4"/>
    <w:rsid w:val="00D7284C"/>
    <w:rsid w:val="00D72AE0"/>
    <w:rsid w:val="00D72B19"/>
    <w:rsid w:val="00D72BA2"/>
    <w:rsid w:val="00D72D9D"/>
    <w:rsid w:val="00D73071"/>
    <w:rsid w:val="00D7322A"/>
    <w:rsid w:val="00D732A1"/>
    <w:rsid w:val="00D732D6"/>
    <w:rsid w:val="00D732DC"/>
    <w:rsid w:val="00D733DB"/>
    <w:rsid w:val="00D7349C"/>
    <w:rsid w:val="00D735FD"/>
    <w:rsid w:val="00D736E9"/>
    <w:rsid w:val="00D7385E"/>
    <w:rsid w:val="00D73897"/>
    <w:rsid w:val="00D73996"/>
    <w:rsid w:val="00D739F8"/>
    <w:rsid w:val="00D7421B"/>
    <w:rsid w:val="00D74261"/>
    <w:rsid w:val="00D742FA"/>
    <w:rsid w:val="00D7431B"/>
    <w:rsid w:val="00D744FA"/>
    <w:rsid w:val="00D74521"/>
    <w:rsid w:val="00D74609"/>
    <w:rsid w:val="00D7475F"/>
    <w:rsid w:val="00D74863"/>
    <w:rsid w:val="00D74981"/>
    <w:rsid w:val="00D74A56"/>
    <w:rsid w:val="00D74D7A"/>
    <w:rsid w:val="00D75208"/>
    <w:rsid w:val="00D752AF"/>
    <w:rsid w:val="00D752E8"/>
    <w:rsid w:val="00D753CD"/>
    <w:rsid w:val="00D75469"/>
    <w:rsid w:val="00D7549E"/>
    <w:rsid w:val="00D755B7"/>
    <w:rsid w:val="00D75A69"/>
    <w:rsid w:val="00D75B13"/>
    <w:rsid w:val="00D75B72"/>
    <w:rsid w:val="00D75B8F"/>
    <w:rsid w:val="00D75EEE"/>
    <w:rsid w:val="00D75FB9"/>
    <w:rsid w:val="00D763BF"/>
    <w:rsid w:val="00D767F9"/>
    <w:rsid w:val="00D7681A"/>
    <w:rsid w:val="00D769B6"/>
    <w:rsid w:val="00D76A24"/>
    <w:rsid w:val="00D76A97"/>
    <w:rsid w:val="00D76AC2"/>
    <w:rsid w:val="00D76B93"/>
    <w:rsid w:val="00D76D7F"/>
    <w:rsid w:val="00D76DBE"/>
    <w:rsid w:val="00D76E56"/>
    <w:rsid w:val="00D76F5F"/>
    <w:rsid w:val="00D7722A"/>
    <w:rsid w:val="00D7723E"/>
    <w:rsid w:val="00D77240"/>
    <w:rsid w:val="00D772C0"/>
    <w:rsid w:val="00D77370"/>
    <w:rsid w:val="00D7757F"/>
    <w:rsid w:val="00D77640"/>
    <w:rsid w:val="00D77860"/>
    <w:rsid w:val="00D77FD3"/>
    <w:rsid w:val="00D800E8"/>
    <w:rsid w:val="00D801D5"/>
    <w:rsid w:val="00D80402"/>
    <w:rsid w:val="00D80445"/>
    <w:rsid w:val="00D80500"/>
    <w:rsid w:val="00D808D9"/>
    <w:rsid w:val="00D808F2"/>
    <w:rsid w:val="00D809FF"/>
    <w:rsid w:val="00D80AC8"/>
    <w:rsid w:val="00D80C9D"/>
    <w:rsid w:val="00D80D3B"/>
    <w:rsid w:val="00D80D66"/>
    <w:rsid w:val="00D80E50"/>
    <w:rsid w:val="00D8102E"/>
    <w:rsid w:val="00D8103F"/>
    <w:rsid w:val="00D810FE"/>
    <w:rsid w:val="00D812AB"/>
    <w:rsid w:val="00D813F1"/>
    <w:rsid w:val="00D814EF"/>
    <w:rsid w:val="00D815AF"/>
    <w:rsid w:val="00D81649"/>
    <w:rsid w:val="00D81742"/>
    <w:rsid w:val="00D81871"/>
    <w:rsid w:val="00D81CBF"/>
    <w:rsid w:val="00D81D80"/>
    <w:rsid w:val="00D81ED7"/>
    <w:rsid w:val="00D8213E"/>
    <w:rsid w:val="00D8224B"/>
    <w:rsid w:val="00D82299"/>
    <w:rsid w:val="00D82481"/>
    <w:rsid w:val="00D8267C"/>
    <w:rsid w:val="00D829FA"/>
    <w:rsid w:val="00D82BEF"/>
    <w:rsid w:val="00D82C90"/>
    <w:rsid w:val="00D82DCF"/>
    <w:rsid w:val="00D83025"/>
    <w:rsid w:val="00D830BF"/>
    <w:rsid w:val="00D830D1"/>
    <w:rsid w:val="00D8335F"/>
    <w:rsid w:val="00D8336C"/>
    <w:rsid w:val="00D83726"/>
    <w:rsid w:val="00D8386C"/>
    <w:rsid w:val="00D83951"/>
    <w:rsid w:val="00D83DAE"/>
    <w:rsid w:val="00D83DB3"/>
    <w:rsid w:val="00D83EB1"/>
    <w:rsid w:val="00D84018"/>
    <w:rsid w:val="00D84041"/>
    <w:rsid w:val="00D84344"/>
    <w:rsid w:val="00D8444F"/>
    <w:rsid w:val="00D845B6"/>
    <w:rsid w:val="00D84626"/>
    <w:rsid w:val="00D8469F"/>
    <w:rsid w:val="00D84890"/>
    <w:rsid w:val="00D848AE"/>
    <w:rsid w:val="00D848F8"/>
    <w:rsid w:val="00D84B94"/>
    <w:rsid w:val="00D84C05"/>
    <w:rsid w:val="00D84F33"/>
    <w:rsid w:val="00D855AD"/>
    <w:rsid w:val="00D85603"/>
    <w:rsid w:val="00D857C5"/>
    <w:rsid w:val="00D85955"/>
    <w:rsid w:val="00D859A5"/>
    <w:rsid w:val="00D85AE6"/>
    <w:rsid w:val="00D85D38"/>
    <w:rsid w:val="00D860F7"/>
    <w:rsid w:val="00D863C5"/>
    <w:rsid w:val="00D86496"/>
    <w:rsid w:val="00D864C6"/>
    <w:rsid w:val="00D86590"/>
    <w:rsid w:val="00D8676C"/>
    <w:rsid w:val="00D86E20"/>
    <w:rsid w:val="00D86F34"/>
    <w:rsid w:val="00D870A4"/>
    <w:rsid w:val="00D87539"/>
    <w:rsid w:val="00D8777E"/>
    <w:rsid w:val="00D877A9"/>
    <w:rsid w:val="00D878EE"/>
    <w:rsid w:val="00D87938"/>
    <w:rsid w:val="00D87C5D"/>
    <w:rsid w:val="00D87F57"/>
    <w:rsid w:val="00D87FEC"/>
    <w:rsid w:val="00D9006E"/>
    <w:rsid w:val="00D9011C"/>
    <w:rsid w:val="00D902DA"/>
    <w:rsid w:val="00D903C0"/>
    <w:rsid w:val="00D904D8"/>
    <w:rsid w:val="00D904FB"/>
    <w:rsid w:val="00D90580"/>
    <w:rsid w:val="00D9076C"/>
    <w:rsid w:val="00D90B42"/>
    <w:rsid w:val="00D90B5E"/>
    <w:rsid w:val="00D90BE3"/>
    <w:rsid w:val="00D90C82"/>
    <w:rsid w:val="00D90D2C"/>
    <w:rsid w:val="00D90DC9"/>
    <w:rsid w:val="00D91220"/>
    <w:rsid w:val="00D913A3"/>
    <w:rsid w:val="00D9152C"/>
    <w:rsid w:val="00D9167B"/>
    <w:rsid w:val="00D91726"/>
    <w:rsid w:val="00D91AE4"/>
    <w:rsid w:val="00D91B5F"/>
    <w:rsid w:val="00D91E48"/>
    <w:rsid w:val="00D91F6E"/>
    <w:rsid w:val="00D9206A"/>
    <w:rsid w:val="00D92077"/>
    <w:rsid w:val="00D921C1"/>
    <w:rsid w:val="00D92232"/>
    <w:rsid w:val="00D92448"/>
    <w:rsid w:val="00D92543"/>
    <w:rsid w:val="00D92757"/>
    <w:rsid w:val="00D927D2"/>
    <w:rsid w:val="00D92AF7"/>
    <w:rsid w:val="00D92B05"/>
    <w:rsid w:val="00D92C75"/>
    <w:rsid w:val="00D92E8F"/>
    <w:rsid w:val="00D93263"/>
    <w:rsid w:val="00D932C6"/>
    <w:rsid w:val="00D933A8"/>
    <w:rsid w:val="00D93404"/>
    <w:rsid w:val="00D93488"/>
    <w:rsid w:val="00D937E7"/>
    <w:rsid w:val="00D93B4C"/>
    <w:rsid w:val="00D93D62"/>
    <w:rsid w:val="00D93EF3"/>
    <w:rsid w:val="00D93FE3"/>
    <w:rsid w:val="00D94193"/>
    <w:rsid w:val="00D942B6"/>
    <w:rsid w:val="00D94536"/>
    <w:rsid w:val="00D94610"/>
    <w:rsid w:val="00D947E1"/>
    <w:rsid w:val="00D94986"/>
    <w:rsid w:val="00D94B24"/>
    <w:rsid w:val="00D94CD3"/>
    <w:rsid w:val="00D94E72"/>
    <w:rsid w:val="00D94F7C"/>
    <w:rsid w:val="00D950EE"/>
    <w:rsid w:val="00D953D7"/>
    <w:rsid w:val="00D95462"/>
    <w:rsid w:val="00D95537"/>
    <w:rsid w:val="00D956E8"/>
    <w:rsid w:val="00D957C5"/>
    <w:rsid w:val="00D9583D"/>
    <w:rsid w:val="00D9584B"/>
    <w:rsid w:val="00D95A0B"/>
    <w:rsid w:val="00D95AA9"/>
    <w:rsid w:val="00D95C54"/>
    <w:rsid w:val="00D95DD3"/>
    <w:rsid w:val="00D95F05"/>
    <w:rsid w:val="00D960DE"/>
    <w:rsid w:val="00D9611B"/>
    <w:rsid w:val="00D9628C"/>
    <w:rsid w:val="00D962C0"/>
    <w:rsid w:val="00D964DD"/>
    <w:rsid w:val="00D966C2"/>
    <w:rsid w:val="00D9674E"/>
    <w:rsid w:val="00D9683D"/>
    <w:rsid w:val="00D96AD8"/>
    <w:rsid w:val="00D96B26"/>
    <w:rsid w:val="00D96B56"/>
    <w:rsid w:val="00D96BA9"/>
    <w:rsid w:val="00D96BAE"/>
    <w:rsid w:val="00D96CF4"/>
    <w:rsid w:val="00D96D6D"/>
    <w:rsid w:val="00D96E0E"/>
    <w:rsid w:val="00D96F63"/>
    <w:rsid w:val="00D96FB9"/>
    <w:rsid w:val="00D97207"/>
    <w:rsid w:val="00D9720C"/>
    <w:rsid w:val="00D97396"/>
    <w:rsid w:val="00D973BB"/>
    <w:rsid w:val="00D9741E"/>
    <w:rsid w:val="00D9751F"/>
    <w:rsid w:val="00D975D5"/>
    <w:rsid w:val="00D975DD"/>
    <w:rsid w:val="00D9768F"/>
    <w:rsid w:val="00D97824"/>
    <w:rsid w:val="00D97A56"/>
    <w:rsid w:val="00D97B92"/>
    <w:rsid w:val="00D97BAF"/>
    <w:rsid w:val="00D97CD7"/>
    <w:rsid w:val="00D97EC0"/>
    <w:rsid w:val="00D97F6C"/>
    <w:rsid w:val="00DA0011"/>
    <w:rsid w:val="00DA0130"/>
    <w:rsid w:val="00DA018E"/>
    <w:rsid w:val="00DA01D6"/>
    <w:rsid w:val="00DA038A"/>
    <w:rsid w:val="00DA0407"/>
    <w:rsid w:val="00DA050B"/>
    <w:rsid w:val="00DA05B7"/>
    <w:rsid w:val="00DA065D"/>
    <w:rsid w:val="00DA0775"/>
    <w:rsid w:val="00DA08A4"/>
    <w:rsid w:val="00DA08B1"/>
    <w:rsid w:val="00DA0B51"/>
    <w:rsid w:val="00DA0D0C"/>
    <w:rsid w:val="00DA0DBA"/>
    <w:rsid w:val="00DA0EA0"/>
    <w:rsid w:val="00DA0EC3"/>
    <w:rsid w:val="00DA0F8C"/>
    <w:rsid w:val="00DA11C7"/>
    <w:rsid w:val="00DA1250"/>
    <w:rsid w:val="00DA1274"/>
    <w:rsid w:val="00DA137A"/>
    <w:rsid w:val="00DA1399"/>
    <w:rsid w:val="00DA13DC"/>
    <w:rsid w:val="00DA140E"/>
    <w:rsid w:val="00DA1428"/>
    <w:rsid w:val="00DA15A2"/>
    <w:rsid w:val="00DA15A9"/>
    <w:rsid w:val="00DA163F"/>
    <w:rsid w:val="00DA19C6"/>
    <w:rsid w:val="00DA1A74"/>
    <w:rsid w:val="00DA1B5E"/>
    <w:rsid w:val="00DA1D1B"/>
    <w:rsid w:val="00DA1E85"/>
    <w:rsid w:val="00DA1E97"/>
    <w:rsid w:val="00DA1ECE"/>
    <w:rsid w:val="00DA216A"/>
    <w:rsid w:val="00DA2321"/>
    <w:rsid w:val="00DA2368"/>
    <w:rsid w:val="00DA23B2"/>
    <w:rsid w:val="00DA24DD"/>
    <w:rsid w:val="00DA2528"/>
    <w:rsid w:val="00DA257D"/>
    <w:rsid w:val="00DA2662"/>
    <w:rsid w:val="00DA26E0"/>
    <w:rsid w:val="00DA2938"/>
    <w:rsid w:val="00DA2B64"/>
    <w:rsid w:val="00DA2BCE"/>
    <w:rsid w:val="00DA2C94"/>
    <w:rsid w:val="00DA2EDC"/>
    <w:rsid w:val="00DA2FE9"/>
    <w:rsid w:val="00DA3098"/>
    <w:rsid w:val="00DA3379"/>
    <w:rsid w:val="00DA33B2"/>
    <w:rsid w:val="00DA34B6"/>
    <w:rsid w:val="00DA365D"/>
    <w:rsid w:val="00DA37F6"/>
    <w:rsid w:val="00DA3A9F"/>
    <w:rsid w:val="00DA3ABD"/>
    <w:rsid w:val="00DA3AFD"/>
    <w:rsid w:val="00DA3BED"/>
    <w:rsid w:val="00DA3C5C"/>
    <w:rsid w:val="00DA3E91"/>
    <w:rsid w:val="00DA4024"/>
    <w:rsid w:val="00DA40CD"/>
    <w:rsid w:val="00DA41E5"/>
    <w:rsid w:val="00DA4743"/>
    <w:rsid w:val="00DA4747"/>
    <w:rsid w:val="00DA4797"/>
    <w:rsid w:val="00DA491F"/>
    <w:rsid w:val="00DA49B1"/>
    <w:rsid w:val="00DA4B0A"/>
    <w:rsid w:val="00DA4B81"/>
    <w:rsid w:val="00DA4C0A"/>
    <w:rsid w:val="00DA4D0F"/>
    <w:rsid w:val="00DA4E1C"/>
    <w:rsid w:val="00DA4F5F"/>
    <w:rsid w:val="00DA5144"/>
    <w:rsid w:val="00DA518A"/>
    <w:rsid w:val="00DA52A6"/>
    <w:rsid w:val="00DA5345"/>
    <w:rsid w:val="00DA5375"/>
    <w:rsid w:val="00DA5394"/>
    <w:rsid w:val="00DA59CD"/>
    <w:rsid w:val="00DA5A27"/>
    <w:rsid w:val="00DA5B59"/>
    <w:rsid w:val="00DA5DAD"/>
    <w:rsid w:val="00DA60DF"/>
    <w:rsid w:val="00DA60FD"/>
    <w:rsid w:val="00DA61F7"/>
    <w:rsid w:val="00DA6331"/>
    <w:rsid w:val="00DA6387"/>
    <w:rsid w:val="00DA641A"/>
    <w:rsid w:val="00DA65AC"/>
    <w:rsid w:val="00DA6834"/>
    <w:rsid w:val="00DA6A2E"/>
    <w:rsid w:val="00DA6AF1"/>
    <w:rsid w:val="00DA6C4B"/>
    <w:rsid w:val="00DA6D5B"/>
    <w:rsid w:val="00DA6FB9"/>
    <w:rsid w:val="00DA7002"/>
    <w:rsid w:val="00DA73B8"/>
    <w:rsid w:val="00DA7917"/>
    <w:rsid w:val="00DA7933"/>
    <w:rsid w:val="00DA7FEF"/>
    <w:rsid w:val="00DB0300"/>
    <w:rsid w:val="00DB045C"/>
    <w:rsid w:val="00DB0534"/>
    <w:rsid w:val="00DB0739"/>
    <w:rsid w:val="00DB081F"/>
    <w:rsid w:val="00DB0CF9"/>
    <w:rsid w:val="00DB0DCE"/>
    <w:rsid w:val="00DB1099"/>
    <w:rsid w:val="00DB11C6"/>
    <w:rsid w:val="00DB14B5"/>
    <w:rsid w:val="00DB1512"/>
    <w:rsid w:val="00DB1527"/>
    <w:rsid w:val="00DB1807"/>
    <w:rsid w:val="00DB189A"/>
    <w:rsid w:val="00DB192F"/>
    <w:rsid w:val="00DB19DC"/>
    <w:rsid w:val="00DB1A8D"/>
    <w:rsid w:val="00DB1C63"/>
    <w:rsid w:val="00DB1C93"/>
    <w:rsid w:val="00DB1D62"/>
    <w:rsid w:val="00DB1EC2"/>
    <w:rsid w:val="00DB200E"/>
    <w:rsid w:val="00DB2038"/>
    <w:rsid w:val="00DB2067"/>
    <w:rsid w:val="00DB217F"/>
    <w:rsid w:val="00DB21A7"/>
    <w:rsid w:val="00DB21F7"/>
    <w:rsid w:val="00DB2207"/>
    <w:rsid w:val="00DB2240"/>
    <w:rsid w:val="00DB227E"/>
    <w:rsid w:val="00DB23B8"/>
    <w:rsid w:val="00DB245C"/>
    <w:rsid w:val="00DB24F7"/>
    <w:rsid w:val="00DB267B"/>
    <w:rsid w:val="00DB2727"/>
    <w:rsid w:val="00DB289D"/>
    <w:rsid w:val="00DB297E"/>
    <w:rsid w:val="00DB2995"/>
    <w:rsid w:val="00DB29AA"/>
    <w:rsid w:val="00DB2C77"/>
    <w:rsid w:val="00DB2CE5"/>
    <w:rsid w:val="00DB2D12"/>
    <w:rsid w:val="00DB2EDB"/>
    <w:rsid w:val="00DB325D"/>
    <w:rsid w:val="00DB345E"/>
    <w:rsid w:val="00DB3513"/>
    <w:rsid w:val="00DB3522"/>
    <w:rsid w:val="00DB35A7"/>
    <w:rsid w:val="00DB366B"/>
    <w:rsid w:val="00DB3778"/>
    <w:rsid w:val="00DB3A60"/>
    <w:rsid w:val="00DB3CD2"/>
    <w:rsid w:val="00DB424C"/>
    <w:rsid w:val="00DB4599"/>
    <w:rsid w:val="00DB4714"/>
    <w:rsid w:val="00DB4721"/>
    <w:rsid w:val="00DB48CC"/>
    <w:rsid w:val="00DB49BE"/>
    <w:rsid w:val="00DB49CD"/>
    <w:rsid w:val="00DB4D38"/>
    <w:rsid w:val="00DB503E"/>
    <w:rsid w:val="00DB50B9"/>
    <w:rsid w:val="00DB50CC"/>
    <w:rsid w:val="00DB556C"/>
    <w:rsid w:val="00DB57F3"/>
    <w:rsid w:val="00DB59C5"/>
    <w:rsid w:val="00DB5AED"/>
    <w:rsid w:val="00DB5B33"/>
    <w:rsid w:val="00DB5E57"/>
    <w:rsid w:val="00DB6040"/>
    <w:rsid w:val="00DB619E"/>
    <w:rsid w:val="00DB6359"/>
    <w:rsid w:val="00DB635A"/>
    <w:rsid w:val="00DB638D"/>
    <w:rsid w:val="00DB6B56"/>
    <w:rsid w:val="00DB6C6B"/>
    <w:rsid w:val="00DB6D7A"/>
    <w:rsid w:val="00DB6E3F"/>
    <w:rsid w:val="00DB70D3"/>
    <w:rsid w:val="00DB70DC"/>
    <w:rsid w:val="00DB7184"/>
    <w:rsid w:val="00DB71A9"/>
    <w:rsid w:val="00DB71BF"/>
    <w:rsid w:val="00DB7335"/>
    <w:rsid w:val="00DB7371"/>
    <w:rsid w:val="00DB741E"/>
    <w:rsid w:val="00DB745F"/>
    <w:rsid w:val="00DB7883"/>
    <w:rsid w:val="00DB7EDA"/>
    <w:rsid w:val="00DC005D"/>
    <w:rsid w:val="00DC0110"/>
    <w:rsid w:val="00DC0144"/>
    <w:rsid w:val="00DC02FE"/>
    <w:rsid w:val="00DC03BE"/>
    <w:rsid w:val="00DC03C6"/>
    <w:rsid w:val="00DC0486"/>
    <w:rsid w:val="00DC0851"/>
    <w:rsid w:val="00DC09B4"/>
    <w:rsid w:val="00DC09EA"/>
    <w:rsid w:val="00DC0B0A"/>
    <w:rsid w:val="00DC0BEC"/>
    <w:rsid w:val="00DC0F26"/>
    <w:rsid w:val="00DC0F3F"/>
    <w:rsid w:val="00DC0FD6"/>
    <w:rsid w:val="00DC116C"/>
    <w:rsid w:val="00DC16BC"/>
    <w:rsid w:val="00DC175E"/>
    <w:rsid w:val="00DC17F1"/>
    <w:rsid w:val="00DC18C2"/>
    <w:rsid w:val="00DC1903"/>
    <w:rsid w:val="00DC190F"/>
    <w:rsid w:val="00DC1977"/>
    <w:rsid w:val="00DC1C9C"/>
    <w:rsid w:val="00DC2324"/>
    <w:rsid w:val="00DC2333"/>
    <w:rsid w:val="00DC235E"/>
    <w:rsid w:val="00DC2601"/>
    <w:rsid w:val="00DC27B4"/>
    <w:rsid w:val="00DC2D50"/>
    <w:rsid w:val="00DC3011"/>
    <w:rsid w:val="00DC308B"/>
    <w:rsid w:val="00DC32C1"/>
    <w:rsid w:val="00DC330C"/>
    <w:rsid w:val="00DC3364"/>
    <w:rsid w:val="00DC33DD"/>
    <w:rsid w:val="00DC346C"/>
    <w:rsid w:val="00DC3BA9"/>
    <w:rsid w:val="00DC3F44"/>
    <w:rsid w:val="00DC40ED"/>
    <w:rsid w:val="00DC4478"/>
    <w:rsid w:val="00DC46F2"/>
    <w:rsid w:val="00DC4729"/>
    <w:rsid w:val="00DC47FF"/>
    <w:rsid w:val="00DC4864"/>
    <w:rsid w:val="00DC487F"/>
    <w:rsid w:val="00DC4B5F"/>
    <w:rsid w:val="00DC4EBA"/>
    <w:rsid w:val="00DC4FBC"/>
    <w:rsid w:val="00DC4FF3"/>
    <w:rsid w:val="00DC4FF5"/>
    <w:rsid w:val="00DC51C1"/>
    <w:rsid w:val="00DC532E"/>
    <w:rsid w:val="00DC535C"/>
    <w:rsid w:val="00DC5399"/>
    <w:rsid w:val="00DC556B"/>
    <w:rsid w:val="00DC581A"/>
    <w:rsid w:val="00DC59C8"/>
    <w:rsid w:val="00DC5B9E"/>
    <w:rsid w:val="00DC5CD5"/>
    <w:rsid w:val="00DC5E76"/>
    <w:rsid w:val="00DC5FB4"/>
    <w:rsid w:val="00DC6284"/>
    <w:rsid w:val="00DC63F5"/>
    <w:rsid w:val="00DC6707"/>
    <w:rsid w:val="00DC676E"/>
    <w:rsid w:val="00DC688F"/>
    <w:rsid w:val="00DC689C"/>
    <w:rsid w:val="00DC68B3"/>
    <w:rsid w:val="00DC694F"/>
    <w:rsid w:val="00DC6A97"/>
    <w:rsid w:val="00DC6D0B"/>
    <w:rsid w:val="00DC72CF"/>
    <w:rsid w:val="00DC735F"/>
    <w:rsid w:val="00DC73CA"/>
    <w:rsid w:val="00DC7755"/>
    <w:rsid w:val="00DC788D"/>
    <w:rsid w:val="00DC78B5"/>
    <w:rsid w:val="00DC7BAD"/>
    <w:rsid w:val="00DC7E52"/>
    <w:rsid w:val="00DD0661"/>
    <w:rsid w:val="00DD06A6"/>
    <w:rsid w:val="00DD0826"/>
    <w:rsid w:val="00DD08A6"/>
    <w:rsid w:val="00DD0B30"/>
    <w:rsid w:val="00DD0D50"/>
    <w:rsid w:val="00DD0E46"/>
    <w:rsid w:val="00DD1233"/>
    <w:rsid w:val="00DD1438"/>
    <w:rsid w:val="00DD1543"/>
    <w:rsid w:val="00DD1557"/>
    <w:rsid w:val="00DD1673"/>
    <w:rsid w:val="00DD173A"/>
    <w:rsid w:val="00DD190C"/>
    <w:rsid w:val="00DD197C"/>
    <w:rsid w:val="00DD1C97"/>
    <w:rsid w:val="00DD1F4D"/>
    <w:rsid w:val="00DD2238"/>
    <w:rsid w:val="00DD25B6"/>
    <w:rsid w:val="00DD2C2E"/>
    <w:rsid w:val="00DD2DDB"/>
    <w:rsid w:val="00DD2E27"/>
    <w:rsid w:val="00DD2FF2"/>
    <w:rsid w:val="00DD31CF"/>
    <w:rsid w:val="00DD3227"/>
    <w:rsid w:val="00DD36A6"/>
    <w:rsid w:val="00DD38DD"/>
    <w:rsid w:val="00DD391D"/>
    <w:rsid w:val="00DD3B27"/>
    <w:rsid w:val="00DD3E89"/>
    <w:rsid w:val="00DD40EC"/>
    <w:rsid w:val="00DD4375"/>
    <w:rsid w:val="00DD452E"/>
    <w:rsid w:val="00DD4884"/>
    <w:rsid w:val="00DD4CA2"/>
    <w:rsid w:val="00DD4ECF"/>
    <w:rsid w:val="00DD4F75"/>
    <w:rsid w:val="00DD5107"/>
    <w:rsid w:val="00DD515C"/>
    <w:rsid w:val="00DD51A1"/>
    <w:rsid w:val="00DD5402"/>
    <w:rsid w:val="00DD560C"/>
    <w:rsid w:val="00DD56C3"/>
    <w:rsid w:val="00DD56C5"/>
    <w:rsid w:val="00DD56C7"/>
    <w:rsid w:val="00DD572D"/>
    <w:rsid w:val="00DD58DE"/>
    <w:rsid w:val="00DD59F0"/>
    <w:rsid w:val="00DD5A4D"/>
    <w:rsid w:val="00DD5ACA"/>
    <w:rsid w:val="00DD5AEB"/>
    <w:rsid w:val="00DD5B62"/>
    <w:rsid w:val="00DD5C24"/>
    <w:rsid w:val="00DD5D70"/>
    <w:rsid w:val="00DD5DDE"/>
    <w:rsid w:val="00DD5E1A"/>
    <w:rsid w:val="00DD5EC2"/>
    <w:rsid w:val="00DD5FC1"/>
    <w:rsid w:val="00DD6023"/>
    <w:rsid w:val="00DD61D3"/>
    <w:rsid w:val="00DD6303"/>
    <w:rsid w:val="00DD6693"/>
    <w:rsid w:val="00DD683F"/>
    <w:rsid w:val="00DD6A9B"/>
    <w:rsid w:val="00DD6C09"/>
    <w:rsid w:val="00DD6C1A"/>
    <w:rsid w:val="00DD6D29"/>
    <w:rsid w:val="00DD6EAA"/>
    <w:rsid w:val="00DD6F80"/>
    <w:rsid w:val="00DD6F88"/>
    <w:rsid w:val="00DD7422"/>
    <w:rsid w:val="00DD7559"/>
    <w:rsid w:val="00DD759D"/>
    <w:rsid w:val="00DD7673"/>
    <w:rsid w:val="00DD77CB"/>
    <w:rsid w:val="00DD780C"/>
    <w:rsid w:val="00DD7834"/>
    <w:rsid w:val="00DD7B2F"/>
    <w:rsid w:val="00DD7C42"/>
    <w:rsid w:val="00DD7C67"/>
    <w:rsid w:val="00DD7D28"/>
    <w:rsid w:val="00DD7D32"/>
    <w:rsid w:val="00DD7E82"/>
    <w:rsid w:val="00DD7FF8"/>
    <w:rsid w:val="00DE001F"/>
    <w:rsid w:val="00DE01C7"/>
    <w:rsid w:val="00DE01EC"/>
    <w:rsid w:val="00DE0262"/>
    <w:rsid w:val="00DE0484"/>
    <w:rsid w:val="00DE05AA"/>
    <w:rsid w:val="00DE05D7"/>
    <w:rsid w:val="00DE0669"/>
    <w:rsid w:val="00DE0777"/>
    <w:rsid w:val="00DE0C90"/>
    <w:rsid w:val="00DE0F03"/>
    <w:rsid w:val="00DE0F5C"/>
    <w:rsid w:val="00DE0F7B"/>
    <w:rsid w:val="00DE0FED"/>
    <w:rsid w:val="00DE13CF"/>
    <w:rsid w:val="00DE166E"/>
    <w:rsid w:val="00DE1680"/>
    <w:rsid w:val="00DE184E"/>
    <w:rsid w:val="00DE1860"/>
    <w:rsid w:val="00DE19B3"/>
    <w:rsid w:val="00DE1AEE"/>
    <w:rsid w:val="00DE1B69"/>
    <w:rsid w:val="00DE1C30"/>
    <w:rsid w:val="00DE212B"/>
    <w:rsid w:val="00DE2587"/>
    <w:rsid w:val="00DE260F"/>
    <w:rsid w:val="00DE262C"/>
    <w:rsid w:val="00DE2718"/>
    <w:rsid w:val="00DE275A"/>
    <w:rsid w:val="00DE2834"/>
    <w:rsid w:val="00DE2BB9"/>
    <w:rsid w:val="00DE2C72"/>
    <w:rsid w:val="00DE2CED"/>
    <w:rsid w:val="00DE3020"/>
    <w:rsid w:val="00DE30FA"/>
    <w:rsid w:val="00DE3641"/>
    <w:rsid w:val="00DE3678"/>
    <w:rsid w:val="00DE3683"/>
    <w:rsid w:val="00DE3844"/>
    <w:rsid w:val="00DE3D2D"/>
    <w:rsid w:val="00DE3E4A"/>
    <w:rsid w:val="00DE410A"/>
    <w:rsid w:val="00DE413E"/>
    <w:rsid w:val="00DE430F"/>
    <w:rsid w:val="00DE43E1"/>
    <w:rsid w:val="00DE43E7"/>
    <w:rsid w:val="00DE43F0"/>
    <w:rsid w:val="00DE440E"/>
    <w:rsid w:val="00DE4480"/>
    <w:rsid w:val="00DE4581"/>
    <w:rsid w:val="00DE46DC"/>
    <w:rsid w:val="00DE4900"/>
    <w:rsid w:val="00DE4944"/>
    <w:rsid w:val="00DE4A0B"/>
    <w:rsid w:val="00DE4D34"/>
    <w:rsid w:val="00DE4DBC"/>
    <w:rsid w:val="00DE4ECF"/>
    <w:rsid w:val="00DE4F08"/>
    <w:rsid w:val="00DE4FA6"/>
    <w:rsid w:val="00DE510B"/>
    <w:rsid w:val="00DE5160"/>
    <w:rsid w:val="00DE5246"/>
    <w:rsid w:val="00DE526B"/>
    <w:rsid w:val="00DE548B"/>
    <w:rsid w:val="00DE5622"/>
    <w:rsid w:val="00DE5642"/>
    <w:rsid w:val="00DE57C1"/>
    <w:rsid w:val="00DE57ED"/>
    <w:rsid w:val="00DE58D5"/>
    <w:rsid w:val="00DE5975"/>
    <w:rsid w:val="00DE5A14"/>
    <w:rsid w:val="00DE5BC7"/>
    <w:rsid w:val="00DE5E10"/>
    <w:rsid w:val="00DE6049"/>
    <w:rsid w:val="00DE6282"/>
    <w:rsid w:val="00DE633D"/>
    <w:rsid w:val="00DE64F4"/>
    <w:rsid w:val="00DE65AA"/>
    <w:rsid w:val="00DE66E4"/>
    <w:rsid w:val="00DE66E8"/>
    <w:rsid w:val="00DE6976"/>
    <w:rsid w:val="00DE6997"/>
    <w:rsid w:val="00DE6BDF"/>
    <w:rsid w:val="00DE6C9C"/>
    <w:rsid w:val="00DE6DD2"/>
    <w:rsid w:val="00DE6F0C"/>
    <w:rsid w:val="00DE6F22"/>
    <w:rsid w:val="00DE76FE"/>
    <w:rsid w:val="00DE7708"/>
    <w:rsid w:val="00DE78C4"/>
    <w:rsid w:val="00DE7913"/>
    <w:rsid w:val="00DE7B9C"/>
    <w:rsid w:val="00DE7D64"/>
    <w:rsid w:val="00DE7DCE"/>
    <w:rsid w:val="00DE7E68"/>
    <w:rsid w:val="00DE7EFC"/>
    <w:rsid w:val="00DE7F31"/>
    <w:rsid w:val="00DF0064"/>
    <w:rsid w:val="00DF0134"/>
    <w:rsid w:val="00DF0159"/>
    <w:rsid w:val="00DF019B"/>
    <w:rsid w:val="00DF03C7"/>
    <w:rsid w:val="00DF04C6"/>
    <w:rsid w:val="00DF053A"/>
    <w:rsid w:val="00DF07A3"/>
    <w:rsid w:val="00DF0952"/>
    <w:rsid w:val="00DF09E9"/>
    <w:rsid w:val="00DF0EB8"/>
    <w:rsid w:val="00DF0F40"/>
    <w:rsid w:val="00DF1069"/>
    <w:rsid w:val="00DF14A1"/>
    <w:rsid w:val="00DF1720"/>
    <w:rsid w:val="00DF17A0"/>
    <w:rsid w:val="00DF1839"/>
    <w:rsid w:val="00DF18A1"/>
    <w:rsid w:val="00DF228A"/>
    <w:rsid w:val="00DF2351"/>
    <w:rsid w:val="00DF26F5"/>
    <w:rsid w:val="00DF27EE"/>
    <w:rsid w:val="00DF2926"/>
    <w:rsid w:val="00DF2A95"/>
    <w:rsid w:val="00DF2ABA"/>
    <w:rsid w:val="00DF2C74"/>
    <w:rsid w:val="00DF2CD6"/>
    <w:rsid w:val="00DF3070"/>
    <w:rsid w:val="00DF30F0"/>
    <w:rsid w:val="00DF3214"/>
    <w:rsid w:val="00DF329E"/>
    <w:rsid w:val="00DF3367"/>
    <w:rsid w:val="00DF33AF"/>
    <w:rsid w:val="00DF33DC"/>
    <w:rsid w:val="00DF341B"/>
    <w:rsid w:val="00DF3631"/>
    <w:rsid w:val="00DF3738"/>
    <w:rsid w:val="00DF37FE"/>
    <w:rsid w:val="00DF393B"/>
    <w:rsid w:val="00DF3D86"/>
    <w:rsid w:val="00DF40BD"/>
    <w:rsid w:val="00DF4135"/>
    <w:rsid w:val="00DF42B7"/>
    <w:rsid w:val="00DF45E7"/>
    <w:rsid w:val="00DF483D"/>
    <w:rsid w:val="00DF48B0"/>
    <w:rsid w:val="00DF49CC"/>
    <w:rsid w:val="00DF4A73"/>
    <w:rsid w:val="00DF4AF9"/>
    <w:rsid w:val="00DF4B6A"/>
    <w:rsid w:val="00DF4BE5"/>
    <w:rsid w:val="00DF4C03"/>
    <w:rsid w:val="00DF4C53"/>
    <w:rsid w:val="00DF4CCC"/>
    <w:rsid w:val="00DF4CFE"/>
    <w:rsid w:val="00DF4D36"/>
    <w:rsid w:val="00DF4D87"/>
    <w:rsid w:val="00DF4F5D"/>
    <w:rsid w:val="00DF507E"/>
    <w:rsid w:val="00DF522E"/>
    <w:rsid w:val="00DF52F6"/>
    <w:rsid w:val="00DF5336"/>
    <w:rsid w:val="00DF5470"/>
    <w:rsid w:val="00DF567F"/>
    <w:rsid w:val="00DF56A9"/>
    <w:rsid w:val="00DF58DA"/>
    <w:rsid w:val="00DF5BBA"/>
    <w:rsid w:val="00DF5CDF"/>
    <w:rsid w:val="00DF5F34"/>
    <w:rsid w:val="00DF606F"/>
    <w:rsid w:val="00DF623A"/>
    <w:rsid w:val="00DF6344"/>
    <w:rsid w:val="00DF6826"/>
    <w:rsid w:val="00DF6A1D"/>
    <w:rsid w:val="00DF6A2E"/>
    <w:rsid w:val="00DF6F14"/>
    <w:rsid w:val="00DF743C"/>
    <w:rsid w:val="00DF750F"/>
    <w:rsid w:val="00DF75DC"/>
    <w:rsid w:val="00DF7765"/>
    <w:rsid w:val="00DF782D"/>
    <w:rsid w:val="00DF79FF"/>
    <w:rsid w:val="00DF7D56"/>
    <w:rsid w:val="00DF7F95"/>
    <w:rsid w:val="00DF7FA5"/>
    <w:rsid w:val="00E000C3"/>
    <w:rsid w:val="00E0017A"/>
    <w:rsid w:val="00E0071D"/>
    <w:rsid w:val="00E00BD1"/>
    <w:rsid w:val="00E00E3D"/>
    <w:rsid w:val="00E01108"/>
    <w:rsid w:val="00E01249"/>
    <w:rsid w:val="00E012B5"/>
    <w:rsid w:val="00E01383"/>
    <w:rsid w:val="00E01457"/>
    <w:rsid w:val="00E0147E"/>
    <w:rsid w:val="00E014E5"/>
    <w:rsid w:val="00E01516"/>
    <w:rsid w:val="00E015DF"/>
    <w:rsid w:val="00E0191E"/>
    <w:rsid w:val="00E01C09"/>
    <w:rsid w:val="00E01C6C"/>
    <w:rsid w:val="00E01D6A"/>
    <w:rsid w:val="00E023BD"/>
    <w:rsid w:val="00E0248F"/>
    <w:rsid w:val="00E02602"/>
    <w:rsid w:val="00E0264A"/>
    <w:rsid w:val="00E027A5"/>
    <w:rsid w:val="00E02866"/>
    <w:rsid w:val="00E02BDF"/>
    <w:rsid w:val="00E02C14"/>
    <w:rsid w:val="00E02DD8"/>
    <w:rsid w:val="00E03196"/>
    <w:rsid w:val="00E031DB"/>
    <w:rsid w:val="00E0323A"/>
    <w:rsid w:val="00E03242"/>
    <w:rsid w:val="00E032B2"/>
    <w:rsid w:val="00E032FC"/>
    <w:rsid w:val="00E03334"/>
    <w:rsid w:val="00E03361"/>
    <w:rsid w:val="00E0336F"/>
    <w:rsid w:val="00E03378"/>
    <w:rsid w:val="00E03450"/>
    <w:rsid w:val="00E03575"/>
    <w:rsid w:val="00E03800"/>
    <w:rsid w:val="00E0393C"/>
    <w:rsid w:val="00E03989"/>
    <w:rsid w:val="00E039A3"/>
    <w:rsid w:val="00E039BF"/>
    <w:rsid w:val="00E03A37"/>
    <w:rsid w:val="00E03DCD"/>
    <w:rsid w:val="00E04273"/>
    <w:rsid w:val="00E04634"/>
    <w:rsid w:val="00E04697"/>
    <w:rsid w:val="00E04769"/>
    <w:rsid w:val="00E048B2"/>
    <w:rsid w:val="00E04F49"/>
    <w:rsid w:val="00E050B6"/>
    <w:rsid w:val="00E056CE"/>
    <w:rsid w:val="00E058A6"/>
    <w:rsid w:val="00E05A2F"/>
    <w:rsid w:val="00E05C50"/>
    <w:rsid w:val="00E05F12"/>
    <w:rsid w:val="00E05F23"/>
    <w:rsid w:val="00E05FC0"/>
    <w:rsid w:val="00E05FD4"/>
    <w:rsid w:val="00E061B2"/>
    <w:rsid w:val="00E062A0"/>
    <w:rsid w:val="00E06459"/>
    <w:rsid w:val="00E066B2"/>
    <w:rsid w:val="00E0678B"/>
    <w:rsid w:val="00E0699A"/>
    <w:rsid w:val="00E06C33"/>
    <w:rsid w:val="00E06C57"/>
    <w:rsid w:val="00E06C68"/>
    <w:rsid w:val="00E06D8A"/>
    <w:rsid w:val="00E06DD0"/>
    <w:rsid w:val="00E07160"/>
    <w:rsid w:val="00E071CA"/>
    <w:rsid w:val="00E071FE"/>
    <w:rsid w:val="00E07264"/>
    <w:rsid w:val="00E072D0"/>
    <w:rsid w:val="00E0759D"/>
    <w:rsid w:val="00E0769B"/>
    <w:rsid w:val="00E0770A"/>
    <w:rsid w:val="00E078C7"/>
    <w:rsid w:val="00E07B0B"/>
    <w:rsid w:val="00E07D38"/>
    <w:rsid w:val="00E102B5"/>
    <w:rsid w:val="00E103A8"/>
    <w:rsid w:val="00E10592"/>
    <w:rsid w:val="00E10BCD"/>
    <w:rsid w:val="00E10C2C"/>
    <w:rsid w:val="00E10E79"/>
    <w:rsid w:val="00E10F8B"/>
    <w:rsid w:val="00E11191"/>
    <w:rsid w:val="00E111C4"/>
    <w:rsid w:val="00E1142A"/>
    <w:rsid w:val="00E1144D"/>
    <w:rsid w:val="00E11977"/>
    <w:rsid w:val="00E11ACB"/>
    <w:rsid w:val="00E11B62"/>
    <w:rsid w:val="00E11D51"/>
    <w:rsid w:val="00E11E01"/>
    <w:rsid w:val="00E1214D"/>
    <w:rsid w:val="00E12171"/>
    <w:rsid w:val="00E121E4"/>
    <w:rsid w:val="00E12388"/>
    <w:rsid w:val="00E123BA"/>
    <w:rsid w:val="00E12646"/>
    <w:rsid w:val="00E1268E"/>
    <w:rsid w:val="00E12943"/>
    <w:rsid w:val="00E12A25"/>
    <w:rsid w:val="00E12A8C"/>
    <w:rsid w:val="00E12BE8"/>
    <w:rsid w:val="00E130AB"/>
    <w:rsid w:val="00E132A7"/>
    <w:rsid w:val="00E133A4"/>
    <w:rsid w:val="00E13413"/>
    <w:rsid w:val="00E13425"/>
    <w:rsid w:val="00E13633"/>
    <w:rsid w:val="00E1365F"/>
    <w:rsid w:val="00E13797"/>
    <w:rsid w:val="00E13996"/>
    <w:rsid w:val="00E13A35"/>
    <w:rsid w:val="00E13C5F"/>
    <w:rsid w:val="00E13DB5"/>
    <w:rsid w:val="00E1403B"/>
    <w:rsid w:val="00E14079"/>
    <w:rsid w:val="00E143A5"/>
    <w:rsid w:val="00E14594"/>
    <w:rsid w:val="00E145A7"/>
    <w:rsid w:val="00E146F0"/>
    <w:rsid w:val="00E14789"/>
    <w:rsid w:val="00E147C3"/>
    <w:rsid w:val="00E14FB9"/>
    <w:rsid w:val="00E14FCE"/>
    <w:rsid w:val="00E15192"/>
    <w:rsid w:val="00E15241"/>
    <w:rsid w:val="00E153F6"/>
    <w:rsid w:val="00E15778"/>
    <w:rsid w:val="00E1590C"/>
    <w:rsid w:val="00E159C8"/>
    <w:rsid w:val="00E15BB2"/>
    <w:rsid w:val="00E15FBC"/>
    <w:rsid w:val="00E1630B"/>
    <w:rsid w:val="00E166F1"/>
    <w:rsid w:val="00E16991"/>
    <w:rsid w:val="00E17334"/>
    <w:rsid w:val="00E17340"/>
    <w:rsid w:val="00E173AD"/>
    <w:rsid w:val="00E17498"/>
    <w:rsid w:val="00E17558"/>
    <w:rsid w:val="00E179D9"/>
    <w:rsid w:val="00E17C95"/>
    <w:rsid w:val="00E17CF7"/>
    <w:rsid w:val="00E17D42"/>
    <w:rsid w:val="00E17F47"/>
    <w:rsid w:val="00E200F7"/>
    <w:rsid w:val="00E203BE"/>
    <w:rsid w:val="00E207FC"/>
    <w:rsid w:val="00E2090F"/>
    <w:rsid w:val="00E20978"/>
    <w:rsid w:val="00E20A4F"/>
    <w:rsid w:val="00E20AE5"/>
    <w:rsid w:val="00E20C48"/>
    <w:rsid w:val="00E20DB6"/>
    <w:rsid w:val="00E2124B"/>
    <w:rsid w:val="00E213B2"/>
    <w:rsid w:val="00E215A8"/>
    <w:rsid w:val="00E216BA"/>
    <w:rsid w:val="00E217C4"/>
    <w:rsid w:val="00E21929"/>
    <w:rsid w:val="00E21989"/>
    <w:rsid w:val="00E21B76"/>
    <w:rsid w:val="00E21D49"/>
    <w:rsid w:val="00E21F14"/>
    <w:rsid w:val="00E22099"/>
    <w:rsid w:val="00E221DA"/>
    <w:rsid w:val="00E2229B"/>
    <w:rsid w:val="00E222ED"/>
    <w:rsid w:val="00E22310"/>
    <w:rsid w:val="00E22410"/>
    <w:rsid w:val="00E2243E"/>
    <w:rsid w:val="00E22517"/>
    <w:rsid w:val="00E22575"/>
    <w:rsid w:val="00E226CB"/>
    <w:rsid w:val="00E2277D"/>
    <w:rsid w:val="00E22AFC"/>
    <w:rsid w:val="00E22E7F"/>
    <w:rsid w:val="00E234EA"/>
    <w:rsid w:val="00E2359B"/>
    <w:rsid w:val="00E2362C"/>
    <w:rsid w:val="00E23685"/>
    <w:rsid w:val="00E2377A"/>
    <w:rsid w:val="00E23C90"/>
    <w:rsid w:val="00E23DEE"/>
    <w:rsid w:val="00E23E5C"/>
    <w:rsid w:val="00E23E86"/>
    <w:rsid w:val="00E24193"/>
    <w:rsid w:val="00E24410"/>
    <w:rsid w:val="00E2484C"/>
    <w:rsid w:val="00E24B77"/>
    <w:rsid w:val="00E24C1C"/>
    <w:rsid w:val="00E24EB2"/>
    <w:rsid w:val="00E24FB9"/>
    <w:rsid w:val="00E250A0"/>
    <w:rsid w:val="00E250DD"/>
    <w:rsid w:val="00E250EA"/>
    <w:rsid w:val="00E252D8"/>
    <w:rsid w:val="00E253FB"/>
    <w:rsid w:val="00E254E8"/>
    <w:rsid w:val="00E25538"/>
    <w:rsid w:val="00E25903"/>
    <w:rsid w:val="00E2617F"/>
    <w:rsid w:val="00E2656F"/>
    <w:rsid w:val="00E265AF"/>
    <w:rsid w:val="00E2664C"/>
    <w:rsid w:val="00E26733"/>
    <w:rsid w:val="00E267B8"/>
    <w:rsid w:val="00E2688B"/>
    <w:rsid w:val="00E268B1"/>
    <w:rsid w:val="00E26AD5"/>
    <w:rsid w:val="00E26C7A"/>
    <w:rsid w:val="00E26CA0"/>
    <w:rsid w:val="00E26DD8"/>
    <w:rsid w:val="00E26E91"/>
    <w:rsid w:val="00E27286"/>
    <w:rsid w:val="00E27385"/>
    <w:rsid w:val="00E273BD"/>
    <w:rsid w:val="00E276B5"/>
    <w:rsid w:val="00E277E6"/>
    <w:rsid w:val="00E27928"/>
    <w:rsid w:val="00E27938"/>
    <w:rsid w:val="00E27AD4"/>
    <w:rsid w:val="00E27D34"/>
    <w:rsid w:val="00E27E95"/>
    <w:rsid w:val="00E30541"/>
    <w:rsid w:val="00E3068D"/>
    <w:rsid w:val="00E3071B"/>
    <w:rsid w:val="00E30766"/>
    <w:rsid w:val="00E307EA"/>
    <w:rsid w:val="00E30CC2"/>
    <w:rsid w:val="00E30CF3"/>
    <w:rsid w:val="00E30DF7"/>
    <w:rsid w:val="00E30E56"/>
    <w:rsid w:val="00E30FB3"/>
    <w:rsid w:val="00E30FC1"/>
    <w:rsid w:val="00E30FF5"/>
    <w:rsid w:val="00E31555"/>
    <w:rsid w:val="00E31566"/>
    <w:rsid w:val="00E3192F"/>
    <w:rsid w:val="00E31A9E"/>
    <w:rsid w:val="00E31E3A"/>
    <w:rsid w:val="00E31F7B"/>
    <w:rsid w:val="00E321E4"/>
    <w:rsid w:val="00E3229A"/>
    <w:rsid w:val="00E32363"/>
    <w:rsid w:val="00E32370"/>
    <w:rsid w:val="00E3238E"/>
    <w:rsid w:val="00E32519"/>
    <w:rsid w:val="00E327A9"/>
    <w:rsid w:val="00E327EE"/>
    <w:rsid w:val="00E32A17"/>
    <w:rsid w:val="00E32B45"/>
    <w:rsid w:val="00E32F80"/>
    <w:rsid w:val="00E33017"/>
    <w:rsid w:val="00E330A4"/>
    <w:rsid w:val="00E331ED"/>
    <w:rsid w:val="00E3327D"/>
    <w:rsid w:val="00E33350"/>
    <w:rsid w:val="00E334D4"/>
    <w:rsid w:val="00E33550"/>
    <w:rsid w:val="00E33571"/>
    <w:rsid w:val="00E335E0"/>
    <w:rsid w:val="00E33694"/>
    <w:rsid w:val="00E337B9"/>
    <w:rsid w:val="00E339E7"/>
    <w:rsid w:val="00E34052"/>
    <w:rsid w:val="00E34157"/>
    <w:rsid w:val="00E341BB"/>
    <w:rsid w:val="00E34317"/>
    <w:rsid w:val="00E3448B"/>
    <w:rsid w:val="00E345EC"/>
    <w:rsid w:val="00E34606"/>
    <w:rsid w:val="00E34689"/>
    <w:rsid w:val="00E34699"/>
    <w:rsid w:val="00E346AC"/>
    <w:rsid w:val="00E347DA"/>
    <w:rsid w:val="00E348CF"/>
    <w:rsid w:val="00E349C6"/>
    <w:rsid w:val="00E350C6"/>
    <w:rsid w:val="00E35122"/>
    <w:rsid w:val="00E3514B"/>
    <w:rsid w:val="00E35762"/>
    <w:rsid w:val="00E3582A"/>
    <w:rsid w:val="00E35B57"/>
    <w:rsid w:val="00E35B7A"/>
    <w:rsid w:val="00E35BE9"/>
    <w:rsid w:val="00E35FB9"/>
    <w:rsid w:val="00E36055"/>
    <w:rsid w:val="00E3606F"/>
    <w:rsid w:val="00E36333"/>
    <w:rsid w:val="00E36422"/>
    <w:rsid w:val="00E364A6"/>
    <w:rsid w:val="00E365BC"/>
    <w:rsid w:val="00E36639"/>
    <w:rsid w:val="00E36783"/>
    <w:rsid w:val="00E3682F"/>
    <w:rsid w:val="00E36EBC"/>
    <w:rsid w:val="00E36F9B"/>
    <w:rsid w:val="00E37095"/>
    <w:rsid w:val="00E37835"/>
    <w:rsid w:val="00E37C3B"/>
    <w:rsid w:val="00E37CF9"/>
    <w:rsid w:val="00E37E4F"/>
    <w:rsid w:val="00E37EE8"/>
    <w:rsid w:val="00E37F87"/>
    <w:rsid w:val="00E400A1"/>
    <w:rsid w:val="00E400B0"/>
    <w:rsid w:val="00E4026E"/>
    <w:rsid w:val="00E405B6"/>
    <w:rsid w:val="00E407B4"/>
    <w:rsid w:val="00E407F8"/>
    <w:rsid w:val="00E40DC9"/>
    <w:rsid w:val="00E40ED5"/>
    <w:rsid w:val="00E40EF4"/>
    <w:rsid w:val="00E40F2B"/>
    <w:rsid w:val="00E411C5"/>
    <w:rsid w:val="00E412F7"/>
    <w:rsid w:val="00E41352"/>
    <w:rsid w:val="00E4135D"/>
    <w:rsid w:val="00E41377"/>
    <w:rsid w:val="00E414D5"/>
    <w:rsid w:val="00E41593"/>
    <w:rsid w:val="00E415BA"/>
    <w:rsid w:val="00E418FC"/>
    <w:rsid w:val="00E41930"/>
    <w:rsid w:val="00E41CBC"/>
    <w:rsid w:val="00E41EB3"/>
    <w:rsid w:val="00E41F4C"/>
    <w:rsid w:val="00E41F91"/>
    <w:rsid w:val="00E41F92"/>
    <w:rsid w:val="00E4204E"/>
    <w:rsid w:val="00E4213A"/>
    <w:rsid w:val="00E421D6"/>
    <w:rsid w:val="00E42460"/>
    <w:rsid w:val="00E42737"/>
    <w:rsid w:val="00E4277A"/>
    <w:rsid w:val="00E427AA"/>
    <w:rsid w:val="00E4289C"/>
    <w:rsid w:val="00E429C0"/>
    <w:rsid w:val="00E42A11"/>
    <w:rsid w:val="00E42A96"/>
    <w:rsid w:val="00E42B0B"/>
    <w:rsid w:val="00E42BC1"/>
    <w:rsid w:val="00E42BEF"/>
    <w:rsid w:val="00E42C29"/>
    <w:rsid w:val="00E42F88"/>
    <w:rsid w:val="00E42FF3"/>
    <w:rsid w:val="00E43037"/>
    <w:rsid w:val="00E430F3"/>
    <w:rsid w:val="00E430FE"/>
    <w:rsid w:val="00E43286"/>
    <w:rsid w:val="00E43305"/>
    <w:rsid w:val="00E433A9"/>
    <w:rsid w:val="00E4348B"/>
    <w:rsid w:val="00E437F2"/>
    <w:rsid w:val="00E43B02"/>
    <w:rsid w:val="00E43D4C"/>
    <w:rsid w:val="00E43FA5"/>
    <w:rsid w:val="00E442A5"/>
    <w:rsid w:val="00E444F7"/>
    <w:rsid w:val="00E44525"/>
    <w:rsid w:val="00E4482C"/>
    <w:rsid w:val="00E44920"/>
    <w:rsid w:val="00E4494C"/>
    <w:rsid w:val="00E44BEB"/>
    <w:rsid w:val="00E450DA"/>
    <w:rsid w:val="00E45158"/>
    <w:rsid w:val="00E4561F"/>
    <w:rsid w:val="00E4562C"/>
    <w:rsid w:val="00E458B7"/>
    <w:rsid w:val="00E45953"/>
    <w:rsid w:val="00E459F1"/>
    <w:rsid w:val="00E45CCF"/>
    <w:rsid w:val="00E45D69"/>
    <w:rsid w:val="00E45DFB"/>
    <w:rsid w:val="00E46083"/>
    <w:rsid w:val="00E462D2"/>
    <w:rsid w:val="00E4636F"/>
    <w:rsid w:val="00E46499"/>
    <w:rsid w:val="00E464BC"/>
    <w:rsid w:val="00E465BD"/>
    <w:rsid w:val="00E467B4"/>
    <w:rsid w:val="00E46A3C"/>
    <w:rsid w:val="00E46AA4"/>
    <w:rsid w:val="00E46C1E"/>
    <w:rsid w:val="00E46E10"/>
    <w:rsid w:val="00E47055"/>
    <w:rsid w:val="00E47240"/>
    <w:rsid w:val="00E472B6"/>
    <w:rsid w:val="00E47568"/>
    <w:rsid w:val="00E47861"/>
    <w:rsid w:val="00E47C1E"/>
    <w:rsid w:val="00E47D8C"/>
    <w:rsid w:val="00E5021E"/>
    <w:rsid w:val="00E5029A"/>
    <w:rsid w:val="00E50389"/>
    <w:rsid w:val="00E50463"/>
    <w:rsid w:val="00E505E2"/>
    <w:rsid w:val="00E507BF"/>
    <w:rsid w:val="00E50A4D"/>
    <w:rsid w:val="00E50CFF"/>
    <w:rsid w:val="00E50D20"/>
    <w:rsid w:val="00E5108D"/>
    <w:rsid w:val="00E519E1"/>
    <w:rsid w:val="00E51B81"/>
    <w:rsid w:val="00E51C30"/>
    <w:rsid w:val="00E51C5F"/>
    <w:rsid w:val="00E51D3A"/>
    <w:rsid w:val="00E51D40"/>
    <w:rsid w:val="00E51D4F"/>
    <w:rsid w:val="00E51F20"/>
    <w:rsid w:val="00E52364"/>
    <w:rsid w:val="00E523F8"/>
    <w:rsid w:val="00E52622"/>
    <w:rsid w:val="00E5287E"/>
    <w:rsid w:val="00E528A9"/>
    <w:rsid w:val="00E529AB"/>
    <w:rsid w:val="00E52A08"/>
    <w:rsid w:val="00E52A5F"/>
    <w:rsid w:val="00E52E31"/>
    <w:rsid w:val="00E52E7B"/>
    <w:rsid w:val="00E52F75"/>
    <w:rsid w:val="00E531ED"/>
    <w:rsid w:val="00E53376"/>
    <w:rsid w:val="00E53707"/>
    <w:rsid w:val="00E53B51"/>
    <w:rsid w:val="00E53D3E"/>
    <w:rsid w:val="00E53F85"/>
    <w:rsid w:val="00E53F8A"/>
    <w:rsid w:val="00E53FFA"/>
    <w:rsid w:val="00E5414A"/>
    <w:rsid w:val="00E5418E"/>
    <w:rsid w:val="00E541CD"/>
    <w:rsid w:val="00E54201"/>
    <w:rsid w:val="00E54250"/>
    <w:rsid w:val="00E54482"/>
    <w:rsid w:val="00E544EA"/>
    <w:rsid w:val="00E54675"/>
    <w:rsid w:val="00E54BDA"/>
    <w:rsid w:val="00E54C6F"/>
    <w:rsid w:val="00E54CF5"/>
    <w:rsid w:val="00E54D8D"/>
    <w:rsid w:val="00E54E5E"/>
    <w:rsid w:val="00E5504C"/>
    <w:rsid w:val="00E550B2"/>
    <w:rsid w:val="00E55102"/>
    <w:rsid w:val="00E55142"/>
    <w:rsid w:val="00E551E2"/>
    <w:rsid w:val="00E5527D"/>
    <w:rsid w:val="00E5529C"/>
    <w:rsid w:val="00E553BB"/>
    <w:rsid w:val="00E5541D"/>
    <w:rsid w:val="00E55BD9"/>
    <w:rsid w:val="00E55FB1"/>
    <w:rsid w:val="00E560C5"/>
    <w:rsid w:val="00E560E4"/>
    <w:rsid w:val="00E5661B"/>
    <w:rsid w:val="00E566CA"/>
    <w:rsid w:val="00E56711"/>
    <w:rsid w:val="00E56738"/>
    <w:rsid w:val="00E567E7"/>
    <w:rsid w:val="00E568BD"/>
    <w:rsid w:val="00E56D00"/>
    <w:rsid w:val="00E56E41"/>
    <w:rsid w:val="00E57094"/>
    <w:rsid w:val="00E57115"/>
    <w:rsid w:val="00E575F3"/>
    <w:rsid w:val="00E577F8"/>
    <w:rsid w:val="00E57D81"/>
    <w:rsid w:val="00E57F24"/>
    <w:rsid w:val="00E604DE"/>
    <w:rsid w:val="00E604E6"/>
    <w:rsid w:val="00E60543"/>
    <w:rsid w:val="00E6058C"/>
    <w:rsid w:val="00E60749"/>
    <w:rsid w:val="00E6089D"/>
    <w:rsid w:val="00E609E9"/>
    <w:rsid w:val="00E60A13"/>
    <w:rsid w:val="00E60A93"/>
    <w:rsid w:val="00E60A96"/>
    <w:rsid w:val="00E60AB4"/>
    <w:rsid w:val="00E60B09"/>
    <w:rsid w:val="00E60C16"/>
    <w:rsid w:val="00E60DE5"/>
    <w:rsid w:val="00E60FE8"/>
    <w:rsid w:val="00E61088"/>
    <w:rsid w:val="00E61139"/>
    <w:rsid w:val="00E611DA"/>
    <w:rsid w:val="00E61223"/>
    <w:rsid w:val="00E6130B"/>
    <w:rsid w:val="00E61332"/>
    <w:rsid w:val="00E61478"/>
    <w:rsid w:val="00E6167E"/>
    <w:rsid w:val="00E617AD"/>
    <w:rsid w:val="00E6191C"/>
    <w:rsid w:val="00E61954"/>
    <w:rsid w:val="00E6195C"/>
    <w:rsid w:val="00E619EA"/>
    <w:rsid w:val="00E61C08"/>
    <w:rsid w:val="00E61E28"/>
    <w:rsid w:val="00E61E90"/>
    <w:rsid w:val="00E61F42"/>
    <w:rsid w:val="00E62163"/>
    <w:rsid w:val="00E6219B"/>
    <w:rsid w:val="00E622E9"/>
    <w:rsid w:val="00E627CD"/>
    <w:rsid w:val="00E627F1"/>
    <w:rsid w:val="00E6294C"/>
    <w:rsid w:val="00E62CD0"/>
    <w:rsid w:val="00E62CE5"/>
    <w:rsid w:val="00E63110"/>
    <w:rsid w:val="00E63342"/>
    <w:rsid w:val="00E6336E"/>
    <w:rsid w:val="00E634D8"/>
    <w:rsid w:val="00E6378C"/>
    <w:rsid w:val="00E63973"/>
    <w:rsid w:val="00E63C42"/>
    <w:rsid w:val="00E63CD9"/>
    <w:rsid w:val="00E63D81"/>
    <w:rsid w:val="00E641DE"/>
    <w:rsid w:val="00E643D0"/>
    <w:rsid w:val="00E644FA"/>
    <w:rsid w:val="00E6456F"/>
    <w:rsid w:val="00E645EB"/>
    <w:rsid w:val="00E6460D"/>
    <w:rsid w:val="00E6470E"/>
    <w:rsid w:val="00E64803"/>
    <w:rsid w:val="00E64808"/>
    <w:rsid w:val="00E64990"/>
    <w:rsid w:val="00E64ACE"/>
    <w:rsid w:val="00E64B8A"/>
    <w:rsid w:val="00E64C7F"/>
    <w:rsid w:val="00E64D87"/>
    <w:rsid w:val="00E64ED4"/>
    <w:rsid w:val="00E64FDA"/>
    <w:rsid w:val="00E65090"/>
    <w:rsid w:val="00E656A6"/>
    <w:rsid w:val="00E657E2"/>
    <w:rsid w:val="00E6588C"/>
    <w:rsid w:val="00E659B8"/>
    <w:rsid w:val="00E65C40"/>
    <w:rsid w:val="00E65F95"/>
    <w:rsid w:val="00E6619B"/>
    <w:rsid w:val="00E661FE"/>
    <w:rsid w:val="00E66279"/>
    <w:rsid w:val="00E662D9"/>
    <w:rsid w:val="00E6630B"/>
    <w:rsid w:val="00E665D0"/>
    <w:rsid w:val="00E6686A"/>
    <w:rsid w:val="00E66C2A"/>
    <w:rsid w:val="00E66CA5"/>
    <w:rsid w:val="00E66CD7"/>
    <w:rsid w:val="00E66D75"/>
    <w:rsid w:val="00E66D7B"/>
    <w:rsid w:val="00E66D86"/>
    <w:rsid w:val="00E66DEF"/>
    <w:rsid w:val="00E66E15"/>
    <w:rsid w:val="00E670D5"/>
    <w:rsid w:val="00E67125"/>
    <w:rsid w:val="00E67148"/>
    <w:rsid w:val="00E6718C"/>
    <w:rsid w:val="00E673D2"/>
    <w:rsid w:val="00E6768C"/>
    <w:rsid w:val="00E6772B"/>
    <w:rsid w:val="00E67809"/>
    <w:rsid w:val="00E679D6"/>
    <w:rsid w:val="00E67A22"/>
    <w:rsid w:val="00E67A7F"/>
    <w:rsid w:val="00E67AC4"/>
    <w:rsid w:val="00E700FF"/>
    <w:rsid w:val="00E7039E"/>
    <w:rsid w:val="00E705DF"/>
    <w:rsid w:val="00E70697"/>
    <w:rsid w:val="00E70769"/>
    <w:rsid w:val="00E70A0B"/>
    <w:rsid w:val="00E70A50"/>
    <w:rsid w:val="00E70B84"/>
    <w:rsid w:val="00E70DDC"/>
    <w:rsid w:val="00E70DE1"/>
    <w:rsid w:val="00E70F7A"/>
    <w:rsid w:val="00E70FA2"/>
    <w:rsid w:val="00E7129B"/>
    <w:rsid w:val="00E71403"/>
    <w:rsid w:val="00E715C6"/>
    <w:rsid w:val="00E716C6"/>
    <w:rsid w:val="00E71969"/>
    <w:rsid w:val="00E71D99"/>
    <w:rsid w:val="00E71E9F"/>
    <w:rsid w:val="00E71EE5"/>
    <w:rsid w:val="00E72042"/>
    <w:rsid w:val="00E7230A"/>
    <w:rsid w:val="00E7275B"/>
    <w:rsid w:val="00E72783"/>
    <w:rsid w:val="00E7299D"/>
    <w:rsid w:val="00E72ABD"/>
    <w:rsid w:val="00E72B29"/>
    <w:rsid w:val="00E72DF2"/>
    <w:rsid w:val="00E72F4C"/>
    <w:rsid w:val="00E72FC2"/>
    <w:rsid w:val="00E73004"/>
    <w:rsid w:val="00E730B1"/>
    <w:rsid w:val="00E730FD"/>
    <w:rsid w:val="00E73128"/>
    <w:rsid w:val="00E73284"/>
    <w:rsid w:val="00E7339F"/>
    <w:rsid w:val="00E734E2"/>
    <w:rsid w:val="00E73763"/>
    <w:rsid w:val="00E737CB"/>
    <w:rsid w:val="00E7394F"/>
    <w:rsid w:val="00E73E3F"/>
    <w:rsid w:val="00E74046"/>
    <w:rsid w:val="00E740C0"/>
    <w:rsid w:val="00E740E3"/>
    <w:rsid w:val="00E74144"/>
    <w:rsid w:val="00E741EC"/>
    <w:rsid w:val="00E742D3"/>
    <w:rsid w:val="00E74382"/>
    <w:rsid w:val="00E746C8"/>
    <w:rsid w:val="00E74834"/>
    <w:rsid w:val="00E74888"/>
    <w:rsid w:val="00E74941"/>
    <w:rsid w:val="00E7497A"/>
    <w:rsid w:val="00E749B4"/>
    <w:rsid w:val="00E74A59"/>
    <w:rsid w:val="00E74A90"/>
    <w:rsid w:val="00E74AFD"/>
    <w:rsid w:val="00E74E07"/>
    <w:rsid w:val="00E74E10"/>
    <w:rsid w:val="00E74E3D"/>
    <w:rsid w:val="00E7548D"/>
    <w:rsid w:val="00E755EF"/>
    <w:rsid w:val="00E756CF"/>
    <w:rsid w:val="00E7588B"/>
    <w:rsid w:val="00E75C48"/>
    <w:rsid w:val="00E75C61"/>
    <w:rsid w:val="00E75D27"/>
    <w:rsid w:val="00E75F13"/>
    <w:rsid w:val="00E760CC"/>
    <w:rsid w:val="00E763EA"/>
    <w:rsid w:val="00E7648F"/>
    <w:rsid w:val="00E764F5"/>
    <w:rsid w:val="00E766B7"/>
    <w:rsid w:val="00E766FD"/>
    <w:rsid w:val="00E76A44"/>
    <w:rsid w:val="00E76A80"/>
    <w:rsid w:val="00E76C6B"/>
    <w:rsid w:val="00E76DD2"/>
    <w:rsid w:val="00E76FBE"/>
    <w:rsid w:val="00E77007"/>
    <w:rsid w:val="00E77208"/>
    <w:rsid w:val="00E775FE"/>
    <w:rsid w:val="00E776E0"/>
    <w:rsid w:val="00E7799B"/>
    <w:rsid w:val="00E779C3"/>
    <w:rsid w:val="00E800FF"/>
    <w:rsid w:val="00E80336"/>
    <w:rsid w:val="00E805DA"/>
    <w:rsid w:val="00E80719"/>
    <w:rsid w:val="00E80754"/>
    <w:rsid w:val="00E80854"/>
    <w:rsid w:val="00E80892"/>
    <w:rsid w:val="00E80952"/>
    <w:rsid w:val="00E80ABD"/>
    <w:rsid w:val="00E80B09"/>
    <w:rsid w:val="00E80D00"/>
    <w:rsid w:val="00E80E4B"/>
    <w:rsid w:val="00E80ECB"/>
    <w:rsid w:val="00E811EB"/>
    <w:rsid w:val="00E816A7"/>
    <w:rsid w:val="00E816C2"/>
    <w:rsid w:val="00E81A4A"/>
    <w:rsid w:val="00E81C15"/>
    <w:rsid w:val="00E81C67"/>
    <w:rsid w:val="00E820B2"/>
    <w:rsid w:val="00E823FB"/>
    <w:rsid w:val="00E82666"/>
    <w:rsid w:val="00E8279F"/>
    <w:rsid w:val="00E827E0"/>
    <w:rsid w:val="00E82917"/>
    <w:rsid w:val="00E8292C"/>
    <w:rsid w:val="00E82E0B"/>
    <w:rsid w:val="00E82F6E"/>
    <w:rsid w:val="00E83006"/>
    <w:rsid w:val="00E8329D"/>
    <w:rsid w:val="00E83317"/>
    <w:rsid w:val="00E8342C"/>
    <w:rsid w:val="00E8366D"/>
    <w:rsid w:val="00E836E8"/>
    <w:rsid w:val="00E836EE"/>
    <w:rsid w:val="00E83B5C"/>
    <w:rsid w:val="00E83EDA"/>
    <w:rsid w:val="00E83FCC"/>
    <w:rsid w:val="00E84003"/>
    <w:rsid w:val="00E8405D"/>
    <w:rsid w:val="00E84471"/>
    <w:rsid w:val="00E84492"/>
    <w:rsid w:val="00E844B2"/>
    <w:rsid w:val="00E84608"/>
    <w:rsid w:val="00E846DE"/>
    <w:rsid w:val="00E8475D"/>
    <w:rsid w:val="00E847B8"/>
    <w:rsid w:val="00E849A4"/>
    <w:rsid w:val="00E84A78"/>
    <w:rsid w:val="00E84CAD"/>
    <w:rsid w:val="00E850D6"/>
    <w:rsid w:val="00E85168"/>
    <w:rsid w:val="00E852DB"/>
    <w:rsid w:val="00E85334"/>
    <w:rsid w:val="00E85364"/>
    <w:rsid w:val="00E854E6"/>
    <w:rsid w:val="00E85588"/>
    <w:rsid w:val="00E85617"/>
    <w:rsid w:val="00E858D3"/>
    <w:rsid w:val="00E85A36"/>
    <w:rsid w:val="00E85DB7"/>
    <w:rsid w:val="00E85E8B"/>
    <w:rsid w:val="00E85F7F"/>
    <w:rsid w:val="00E85FFA"/>
    <w:rsid w:val="00E86217"/>
    <w:rsid w:val="00E8625F"/>
    <w:rsid w:val="00E8638B"/>
    <w:rsid w:val="00E86397"/>
    <w:rsid w:val="00E864F5"/>
    <w:rsid w:val="00E866B4"/>
    <w:rsid w:val="00E867E6"/>
    <w:rsid w:val="00E86A98"/>
    <w:rsid w:val="00E86BD3"/>
    <w:rsid w:val="00E86C63"/>
    <w:rsid w:val="00E86D0A"/>
    <w:rsid w:val="00E86D8D"/>
    <w:rsid w:val="00E86DCF"/>
    <w:rsid w:val="00E86E07"/>
    <w:rsid w:val="00E86E7B"/>
    <w:rsid w:val="00E86EEE"/>
    <w:rsid w:val="00E86F25"/>
    <w:rsid w:val="00E87207"/>
    <w:rsid w:val="00E87450"/>
    <w:rsid w:val="00E877A8"/>
    <w:rsid w:val="00E87819"/>
    <w:rsid w:val="00E8784D"/>
    <w:rsid w:val="00E87BAE"/>
    <w:rsid w:val="00E87D66"/>
    <w:rsid w:val="00E87E32"/>
    <w:rsid w:val="00E87F68"/>
    <w:rsid w:val="00E90158"/>
    <w:rsid w:val="00E90198"/>
    <w:rsid w:val="00E90575"/>
    <w:rsid w:val="00E905C1"/>
    <w:rsid w:val="00E90641"/>
    <w:rsid w:val="00E908A3"/>
    <w:rsid w:val="00E908EA"/>
    <w:rsid w:val="00E909CF"/>
    <w:rsid w:val="00E90C6C"/>
    <w:rsid w:val="00E90CAC"/>
    <w:rsid w:val="00E90CED"/>
    <w:rsid w:val="00E90EA3"/>
    <w:rsid w:val="00E90F5D"/>
    <w:rsid w:val="00E90FB8"/>
    <w:rsid w:val="00E90FDD"/>
    <w:rsid w:val="00E912BA"/>
    <w:rsid w:val="00E9135B"/>
    <w:rsid w:val="00E91369"/>
    <w:rsid w:val="00E9144E"/>
    <w:rsid w:val="00E914A6"/>
    <w:rsid w:val="00E916BD"/>
    <w:rsid w:val="00E91764"/>
    <w:rsid w:val="00E918AD"/>
    <w:rsid w:val="00E91AF5"/>
    <w:rsid w:val="00E91BA0"/>
    <w:rsid w:val="00E91BB4"/>
    <w:rsid w:val="00E91D5D"/>
    <w:rsid w:val="00E920F1"/>
    <w:rsid w:val="00E9232D"/>
    <w:rsid w:val="00E92336"/>
    <w:rsid w:val="00E923C6"/>
    <w:rsid w:val="00E92533"/>
    <w:rsid w:val="00E925E2"/>
    <w:rsid w:val="00E926B3"/>
    <w:rsid w:val="00E92707"/>
    <w:rsid w:val="00E92A75"/>
    <w:rsid w:val="00E93021"/>
    <w:rsid w:val="00E932F8"/>
    <w:rsid w:val="00E9341D"/>
    <w:rsid w:val="00E93E8F"/>
    <w:rsid w:val="00E93F36"/>
    <w:rsid w:val="00E93F3A"/>
    <w:rsid w:val="00E940BE"/>
    <w:rsid w:val="00E941BF"/>
    <w:rsid w:val="00E94305"/>
    <w:rsid w:val="00E94392"/>
    <w:rsid w:val="00E947E6"/>
    <w:rsid w:val="00E94889"/>
    <w:rsid w:val="00E94A3F"/>
    <w:rsid w:val="00E94BF4"/>
    <w:rsid w:val="00E95260"/>
    <w:rsid w:val="00E952A0"/>
    <w:rsid w:val="00E95445"/>
    <w:rsid w:val="00E955EE"/>
    <w:rsid w:val="00E9560A"/>
    <w:rsid w:val="00E9564B"/>
    <w:rsid w:val="00E9574A"/>
    <w:rsid w:val="00E95A30"/>
    <w:rsid w:val="00E95F98"/>
    <w:rsid w:val="00E95FD2"/>
    <w:rsid w:val="00E95FE5"/>
    <w:rsid w:val="00E96694"/>
    <w:rsid w:val="00E968FC"/>
    <w:rsid w:val="00E96B03"/>
    <w:rsid w:val="00E96CDB"/>
    <w:rsid w:val="00E96D57"/>
    <w:rsid w:val="00E96ED0"/>
    <w:rsid w:val="00E9708B"/>
    <w:rsid w:val="00E970B6"/>
    <w:rsid w:val="00E97126"/>
    <w:rsid w:val="00E9720B"/>
    <w:rsid w:val="00E97306"/>
    <w:rsid w:val="00E9735C"/>
    <w:rsid w:val="00E977EB"/>
    <w:rsid w:val="00E9783B"/>
    <w:rsid w:val="00E9786F"/>
    <w:rsid w:val="00E97934"/>
    <w:rsid w:val="00E97A1B"/>
    <w:rsid w:val="00E97A79"/>
    <w:rsid w:val="00E97BE7"/>
    <w:rsid w:val="00E97DA6"/>
    <w:rsid w:val="00E97ECA"/>
    <w:rsid w:val="00E97FC7"/>
    <w:rsid w:val="00E97FF2"/>
    <w:rsid w:val="00EA006A"/>
    <w:rsid w:val="00EA01E0"/>
    <w:rsid w:val="00EA02AD"/>
    <w:rsid w:val="00EA0471"/>
    <w:rsid w:val="00EA06A8"/>
    <w:rsid w:val="00EA06C0"/>
    <w:rsid w:val="00EA06E4"/>
    <w:rsid w:val="00EA0813"/>
    <w:rsid w:val="00EA098B"/>
    <w:rsid w:val="00EA0A82"/>
    <w:rsid w:val="00EA0EA9"/>
    <w:rsid w:val="00EA0EC5"/>
    <w:rsid w:val="00EA14C3"/>
    <w:rsid w:val="00EA14F0"/>
    <w:rsid w:val="00EA1511"/>
    <w:rsid w:val="00EA1674"/>
    <w:rsid w:val="00EA1790"/>
    <w:rsid w:val="00EA17E3"/>
    <w:rsid w:val="00EA183B"/>
    <w:rsid w:val="00EA18D2"/>
    <w:rsid w:val="00EA1973"/>
    <w:rsid w:val="00EA19F1"/>
    <w:rsid w:val="00EA1A84"/>
    <w:rsid w:val="00EA1A9D"/>
    <w:rsid w:val="00EA1AC6"/>
    <w:rsid w:val="00EA1C08"/>
    <w:rsid w:val="00EA1C46"/>
    <w:rsid w:val="00EA1D1A"/>
    <w:rsid w:val="00EA1D28"/>
    <w:rsid w:val="00EA1E71"/>
    <w:rsid w:val="00EA1FBA"/>
    <w:rsid w:val="00EA213C"/>
    <w:rsid w:val="00EA2245"/>
    <w:rsid w:val="00EA235B"/>
    <w:rsid w:val="00EA23A1"/>
    <w:rsid w:val="00EA2D54"/>
    <w:rsid w:val="00EA2ECB"/>
    <w:rsid w:val="00EA32CF"/>
    <w:rsid w:val="00EA3598"/>
    <w:rsid w:val="00EA37CE"/>
    <w:rsid w:val="00EA3804"/>
    <w:rsid w:val="00EA400B"/>
    <w:rsid w:val="00EA40F0"/>
    <w:rsid w:val="00EA411F"/>
    <w:rsid w:val="00EA4304"/>
    <w:rsid w:val="00EA4363"/>
    <w:rsid w:val="00EA45EF"/>
    <w:rsid w:val="00EA46FC"/>
    <w:rsid w:val="00EA47A8"/>
    <w:rsid w:val="00EA48A9"/>
    <w:rsid w:val="00EA4952"/>
    <w:rsid w:val="00EA49DE"/>
    <w:rsid w:val="00EA4B94"/>
    <w:rsid w:val="00EA4C6B"/>
    <w:rsid w:val="00EA50CD"/>
    <w:rsid w:val="00EA5215"/>
    <w:rsid w:val="00EA531C"/>
    <w:rsid w:val="00EA575B"/>
    <w:rsid w:val="00EA5A07"/>
    <w:rsid w:val="00EA5B27"/>
    <w:rsid w:val="00EA5BA0"/>
    <w:rsid w:val="00EA61AF"/>
    <w:rsid w:val="00EA6373"/>
    <w:rsid w:val="00EA6387"/>
    <w:rsid w:val="00EA63BD"/>
    <w:rsid w:val="00EA640C"/>
    <w:rsid w:val="00EA64D6"/>
    <w:rsid w:val="00EA655A"/>
    <w:rsid w:val="00EA6659"/>
    <w:rsid w:val="00EA6719"/>
    <w:rsid w:val="00EA683F"/>
    <w:rsid w:val="00EA6933"/>
    <w:rsid w:val="00EA6DAA"/>
    <w:rsid w:val="00EA6F69"/>
    <w:rsid w:val="00EA7010"/>
    <w:rsid w:val="00EA7018"/>
    <w:rsid w:val="00EA7128"/>
    <w:rsid w:val="00EA71D7"/>
    <w:rsid w:val="00EA71EA"/>
    <w:rsid w:val="00EA7250"/>
    <w:rsid w:val="00EA735A"/>
    <w:rsid w:val="00EA74ED"/>
    <w:rsid w:val="00EA76E6"/>
    <w:rsid w:val="00EA79CA"/>
    <w:rsid w:val="00EA79F7"/>
    <w:rsid w:val="00EA7C2B"/>
    <w:rsid w:val="00EA7D7E"/>
    <w:rsid w:val="00EB0023"/>
    <w:rsid w:val="00EB0076"/>
    <w:rsid w:val="00EB0128"/>
    <w:rsid w:val="00EB0279"/>
    <w:rsid w:val="00EB05F5"/>
    <w:rsid w:val="00EB0757"/>
    <w:rsid w:val="00EB07F4"/>
    <w:rsid w:val="00EB0889"/>
    <w:rsid w:val="00EB0BAD"/>
    <w:rsid w:val="00EB0C52"/>
    <w:rsid w:val="00EB0C8A"/>
    <w:rsid w:val="00EB0CC1"/>
    <w:rsid w:val="00EB0D51"/>
    <w:rsid w:val="00EB0E55"/>
    <w:rsid w:val="00EB10E6"/>
    <w:rsid w:val="00EB11A9"/>
    <w:rsid w:val="00EB13A6"/>
    <w:rsid w:val="00EB1430"/>
    <w:rsid w:val="00EB1A6E"/>
    <w:rsid w:val="00EB1CD7"/>
    <w:rsid w:val="00EB1CF5"/>
    <w:rsid w:val="00EB1DE4"/>
    <w:rsid w:val="00EB1E4C"/>
    <w:rsid w:val="00EB1EDB"/>
    <w:rsid w:val="00EB260A"/>
    <w:rsid w:val="00EB2716"/>
    <w:rsid w:val="00EB2875"/>
    <w:rsid w:val="00EB29D8"/>
    <w:rsid w:val="00EB2A00"/>
    <w:rsid w:val="00EB2A69"/>
    <w:rsid w:val="00EB2B61"/>
    <w:rsid w:val="00EB3109"/>
    <w:rsid w:val="00EB316B"/>
    <w:rsid w:val="00EB3183"/>
    <w:rsid w:val="00EB33C6"/>
    <w:rsid w:val="00EB344E"/>
    <w:rsid w:val="00EB349A"/>
    <w:rsid w:val="00EB3680"/>
    <w:rsid w:val="00EB36E2"/>
    <w:rsid w:val="00EB373D"/>
    <w:rsid w:val="00EB3A3F"/>
    <w:rsid w:val="00EB3C4B"/>
    <w:rsid w:val="00EB3F1B"/>
    <w:rsid w:val="00EB4085"/>
    <w:rsid w:val="00EB4421"/>
    <w:rsid w:val="00EB44EF"/>
    <w:rsid w:val="00EB46BE"/>
    <w:rsid w:val="00EB46EC"/>
    <w:rsid w:val="00EB483F"/>
    <w:rsid w:val="00EB4868"/>
    <w:rsid w:val="00EB498C"/>
    <w:rsid w:val="00EB49E7"/>
    <w:rsid w:val="00EB4B30"/>
    <w:rsid w:val="00EB4BEA"/>
    <w:rsid w:val="00EB4C57"/>
    <w:rsid w:val="00EB4D3B"/>
    <w:rsid w:val="00EB4ED6"/>
    <w:rsid w:val="00EB510F"/>
    <w:rsid w:val="00EB53AF"/>
    <w:rsid w:val="00EB5539"/>
    <w:rsid w:val="00EB5667"/>
    <w:rsid w:val="00EB5972"/>
    <w:rsid w:val="00EB5A40"/>
    <w:rsid w:val="00EB5B2C"/>
    <w:rsid w:val="00EB5C0F"/>
    <w:rsid w:val="00EB5C9A"/>
    <w:rsid w:val="00EB5DDB"/>
    <w:rsid w:val="00EB5FD1"/>
    <w:rsid w:val="00EB605A"/>
    <w:rsid w:val="00EB6160"/>
    <w:rsid w:val="00EB6185"/>
    <w:rsid w:val="00EB6198"/>
    <w:rsid w:val="00EB6392"/>
    <w:rsid w:val="00EB64FD"/>
    <w:rsid w:val="00EB66A6"/>
    <w:rsid w:val="00EB6B38"/>
    <w:rsid w:val="00EB6BD0"/>
    <w:rsid w:val="00EB6C32"/>
    <w:rsid w:val="00EB70F8"/>
    <w:rsid w:val="00EB7150"/>
    <w:rsid w:val="00EB71B5"/>
    <w:rsid w:val="00EB7312"/>
    <w:rsid w:val="00EB738A"/>
    <w:rsid w:val="00EB7396"/>
    <w:rsid w:val="00EB7521"/>
    <w:rsid w:val="00EB75D5"/>
    <w:rsid w:val="00EB789D"/>
    <w:rsid w:val="00EB79F7"/>
    <w:rsid w:val="00EB7A61"/>
    <w:rsid w:val="00EB7B10"/>
    <w:rsid w:val="00EB7D26"/>
    <w:rsid w:val="00EB7D38"/>
    <w:rsid w:val="00EB7EBF"/>
    <w:rsid w:val="00EB7FE2"/>
    <w:rsid w:val="00EC031E"/>
    <w:rsid w:val="00EC0353"/>
    <w:rsid w:val="00EC03E2"/>
    <w:rsid w:val="00EC040E"/>
    <w:rsid w:val="00EC0722"/>
    <w:rsid w:val="00EC072C"/>
    <w:rsid w:val="00EC073A"/>
    <w:rsid w:val="00EC0AF9"/>
    <w:rsid w:val="00EC0C95"/>
    <w:rsid w:val="00EC0D2A"/>
    <w:rsid w:val="00EC0D6F"/>
    <w:rsid w:val="00EC0EEF"/>
    <w:rsid w:val="00EC104F"/>
    <w:rsid w:val="00EC1074"/>
    <w:rsid w:val="00EC113F"/>
    <w:rsid w:val="00EC11FF"/>
    <w:rsid w:val="00EC1218"/>
    <w:rsid w:val="00EC1299"/>
    <w:rsid w:val="00EC13D1"/>
    <w:rsid w:val="00EC1438"/>
    <w:rsid w:val="00EC15B5"/>
    <w:rsid w:val="00EC1609"/>
    <w:rsid w:val="00EC1705"/>
    <w:rsid w:val="00EC18C7"/>
    <w:rsid w:val="00EC1994"/>
    <w:rsid w:val="00EC19FC"/>
    <w:rsid w:val="00EC1BFB"/>
    <w:rsid w:val="00EC1C45"/>
    <w:rsid w:val="00EC21BB"/>
    <w:rsid w:val="00EC2506"/>
    <w:rsid w:val="00EC253F"/>
    <w:rsid w:val="00EC2576"/>
    <w:rsid w:val="00EC28C8"/>
    <w:rsid w:val="00EC2993"/>
    <w:rsid w:val="00EC3112"/>
    <w:rsid w:val="00EC32EF"/>
    <w:rsid w:val="00EC3312"/>
    <w:rsid w:val="00EC34AE"/>
    <w:rsid w:val="00EC352F"/>
    <w:rsid w:val="00EC35B4"/>
    <w:rsid w:val="00EC3661"/>
    <w:rsid w:val="00EC3716"/>
    <w:rsid w:val="00EC398A"/>
    <w:rsid w:val="00EC3DD8"/>
    <w:rsid w:val="00EC4001"/>
    <w:rsid w:val="00EC4012"/>
    <w:rsid w:val="00EC44FF"/>
    <w:rsid w:val="00EC4717"/>
    <w:rsid w:val="00EC491F"/>
    <w:rsid w:val="00EC4AD6"/>
    <w:rsid w:val="00EC4E14"/>
    <w:rsid w:val="00EC4E9B"/>
    <w:rsid w:val="00EC4EF1"/>
    <w:rsid w:val="00EC5080"/>
    <w:rsid w:val="00EC52D9"/>
    <w:rsid w:val="00EC5479"/>
    <w:rsid w:val="00EC55CD"/>
    <w:rsid w:val="00EC56F0"/>
    <w:rsid w:val="00EC5861"/>
    <w:rsid w:val="00EC5AB1"/>
    <w:rsid w:val="00EC5BAF"/>
    <w:rsid w:val="00EC5E5F"/>
    <w:rsid w:val="00EC5EDF"/>
    <w:rsid w:val="00EC5F05"/>
    <w:rsid w:val="00EC60F0"/>
    <w:rsid w:val="00EC6241"/>
    <w:rsid w:val="00EC6377"/>
    <w:rsid w:val="00EC6445"/>
    <w:rsid w:val="00EC6604"/>
    <w:rsid w:val="00EC6686"/>
    <w:rsid w:val="00EC6AA8"/>
    <w:rsid w:val="00EC6AB1"/>
    <w:rsid w:val="00EC6C4E"/>
    <w:rsid w:val="00EC6E28"/>
    <w:rsid w:val="00EC6FCD"/>
    <w:rsid w:val="00EC6FEA"/>
    <w:rsid w:val="00EC7213"/>
    <w:rsid w:val="00EC7215"/>
    <w:rsid w:val="00EC732D"/>
    <w:rsid w:val="00EC73F5"/>
    <w:rsid w:val="00EC743D"/>
    <w:rsid w:val="00EC7470"/>
    <w:rsid w:val="00EC759A"/>
    <w:rsid w:val="00EC7671"/>
    <w:rsid w:val="00EC7893"/>
    <w:rsid w:val="00EC7A69"/>
    <w:rsid w:val="00EC7B67"/>
    <w:rsid w:val="00ED001C"/>
    <w:rsid w:val="00ED01E1"/>
    <w:rsid w:val="00ED02EB"/>
    <w:rsid w:val="00ED05AA"/>
    <w:rsid w:val="00ED05B0"/>
    <w:rsid w:val="00ED065C"/>
    <w:rsid w:val="00ED0B72"/>
    <w:rsid w:val="00ED0BD4"/>
    <w:rsid w:val="00ED0C7D"/>
    <w:rsid w:val="00ED0C80"/>
    <w:rsid w:val="00ED0EC2"/>
    <w:rsid w:val="00ED0FB8"/>
    <w:rsid w:val="00ED0FC3"/>
    <w:rsid w:val="00ED0FC9"/>
    <w:rsid w:val="00ED1038"/>
    <w:rsid w:val="00ED109A"/>
    <w:rsid w:val="00ED11EF"/>
    <w:rsid w:val="00ED13FF"/>
    <w:rsid w:val="00ED147C"/>
    <w:rsid w:val="00ED15EE"/>
    <w:rsid w:val="00ED17A1"/>
    <w:rsid w:val="00ED17AD"/>
    <w:rsid w:val="00ED1A7E"/>
    <w:rsid w:val="00ED1D6E"/>
    <w:rsid w:val="00ED1E26"/>
    <w:rsid w:val="00ED205C"/>
    <w:rsid w:val="00ED20F5"/>
    <w:rsid w:val="00ED2153"/>
    <w:rsid w:val="00ED2246"/>
    <w:rsid w:val="00ED22EE"/>
    <w:rsid w:val="00ED2674"/>
    <w:rsid w:val="00ED283D"/>
    <w:rsid w:val="00ED288F"/>
    <w:rsid w:val="00ED29B1"/>
    <w:rsid w:val="00ED2B27"/>
    <w:rsid w:val="00ED2D24"/>
    <w:rsid w:val="00ED2D8D"/>
    <w:rsid w:val="00ED2E99"/>
    <w:rsid w:val="00ED2FAA"/>
    <w:rsid w:val="00ED31EC"/>
    <w:rsid w:val="00ED31F0"/>
    <w:rsid w:val="00ED3292"/>
    <w:rsid w:val="00ED33B3"/>
    <w:rsid w:val="00ED3414"/>
    <w:rsid w:val="00ED3487"/>
    <w:rsid w:val="00ED3634"/>
    <w:rsid w:val="00ED3A1E"/>
    <w:rsid w:val="00ED3CE4"/>
    <w:rsid w:val="00ED3F7D"/>
    <w:rsid w:val="00ED3F80"/>
    <w:rsid w:val="00ED3FD9"/>
    <w:rsid w:val="00ED419E"/>
    <w:rsid w:val="00ED45B0"/>
    <w:rsid w:val="00ED461C"/>
    <w:rsid w:val="00ED4815"/>
    <w:rsid w:val="00ED49A6"/>
    <w:rsid w:val="00ED4A7E"/>
    <w:rsid w:val="00ED4B64"/>
    <w:rsid w:val="00ED4C03"/>
    <w:rsid w:val="00ED4DEF"/>
    <w:rsid w:val="00ED4E03"/>
    <w:rsid w:val="00ED4F44"/>
    <w:rsid w:val="00ED4FE8"/>
    <w:rsid w:val="00ED58F9"/>
    <w:rsid w:val="00ED5913"/>
    <w:rsid w:val="00ED5AB1"/>
    <w:rsid w:val="00ED5ACC"/>
    <w:rsid w:val="00ED5C79"/>
    <w:rsid w:val="00ED5D7B"/>
    <w:rsid w:val="00ED5DDA"/>
    <w:rsid w:val="00ED5E1E"/>
    <w:rsid w:val="00ED61B4"/>
    <w:rsid w:val="00ED632F"/>
    <w:rsid w:val="00ED67BA"/>
    <w:rsid w:val="00ED67E4"/>
    <w:rsid w:val="00ED68AC"/>
    <w:rsid w:val="00ED69C4"/>
    <w:rsid w:val="00ED6AA8"/>
    <w:rsid w:val="00ED6C1E"/>
    <w:rsid w:val="00ED7323"/>
    <w:rsid w:val="00ED7328"/>
    <w:rsid w:val="00ED73F1"/>
    <w:rsid w:val="00ED7673"/>
    <w:rsid w:val="00ED79B7"/>
    <w:rsid w:val="00ED79D6"/>
    <w:rsid w:val="00ED7AFF"/>
    <w:rsid w:val="00ED7C0F"/>
    <w:rsid w:val="00ED7C70"/>
    <w:rsid w:val="00ED7CF7"/>
    <w:rsid w:val="00ED7F95"/>
    <w:rsid w:val="00EE00D0"/>
    <w:rsid w:val="00EE025B"/>
    <w:rsid w:val="00EE0260"/>
    <w:rsid w:val="00EE02F1"/>
    <w:rsid w:val="00EE0323"/>
    <w:rsid w:val="00EE0460"/>
    <w:rsid w:val="00EE053F"/>
    <w:rsid w:val="00EE0770"/>
    <w:rsid w:val="00EE08FC"/>
    <w:rsid w:val="00EE096F"/>
    <w:rsid w:val="00EE111F"/>
    <w:rsid w:val="00EE1282"/>
    <w:rsid w:val="00EE1391"/>
    <w:rsid w:val="00EE140A"/>
    <w:rsid w:val="00EE1564"/>
    <w:rsid w:val="00EE163E"/>
    <w:rsid w:val="00EE1674"/>
    <w:rsid w:val="00EE1D1C"/>
    <w:rsid w:val="00EE1F1E"/>
    <w:rsid w:val="00EE1FBE"/>
    <w:rsid w:val="00EE20D0"/>
    <w:rsid w:val="00EE21BF"/>
    <w:rsid w:val="00EE2268"/>
    <w:rsid w:val="00EE25BF"/>
    <w:rsid w:val="00EE28BC"/>
    <w:rsid w:val="00EE2B33"/>
    <w:rsid w:val="00EE2BD7"/>
    <w:rsid w:val="00EE2BEF"/>
    <w:rsid w:val="00EE2C46"/>
    <w:rsid w:val="00EE2D41"/>
    <w:rsid w:val="00EE2E5C"/>
    <w:rsid w:val="00EE30EF"/>
    <w:rsid w:val="00EE320A"/>
    <w:rsid w:val="00EE3248"/>
    <w:rsid w:val="00EE35DB"/>
    <w:rsid w:val="00EE36A6"/>
    <w:rsid w:val="00EE38B5"/>
    <w:rsid w:val="00EE3ADA"/>
    <w:rsid w:val="00EE3B84"/>
    <w:rsid w:val="00EE3BD9"/>
    <w:rsid w:val="00EE3C10"/>
    <w:rsid w:val="00EE3C17"/>
    <w:rsid w:val="00EE3C73"/>
    <w:rsid w:val="00EE3D7A"/>
    <w:rsid w:val="00EE3D98"/>
    <w:rsid w:val="00EE3E55"/>
    <w:rsid w:val="00EE3F8B"/>
    <w:rsid w:val="00EE40AF"/>
    <w:rsid w:val="00EE4160"/>
    <w:rsid w:val="00EE4211"/>
    <w:rsid w:val="00EE43E2"/>
    <w:rsid w:val="00EE481C"/>
    <w:rsid w:val="00EE483A"/>
    <w:rsid w:val="00EE4B48"/>
    <w:rsid w:val="00EE4B69"/>
    <w:rsid w:val="00EE4CB3"/>
    <w:rsid w:val="00EE4F79"/>
    <w:rsid w:val="00EE523D"/>
    <w:rsid w:val="00EE5375"/>
    <w:rsid w:val="00EE54A8"/>
    <w:rsid w:val="00EE5653"/>
    <w:rsid w:val="00EE568A"/>
    <w:rsid w:val="00EE5725"/>
    <w:rsid w:val="00EE573D"/>
    <w:rsid w:val="00EE5A2B"/>
    <w:rsid w:val="00EE5C58"/>
    <w:rsid w:val="00EE5D19"/>
    <w:rsid w:val="00EE5D28"/>
    <w:rsid w:val="00EE5E43"/>
    <w:rsid w:val="00EE5E97"/>
    <w:rsid w:val="00EE61CD"/>
    <w:rsid w:val="00EE6333"/>
    <w:rsid w:val="00EE672C"/>
    <w:rsid w:val="00EE686C"/>
    <w:rsid w:val="00EE69EA"/>
    <w:rsid w:val="00EE6D96"/>
    <w:rsid w:val="00EE7146"/>
    <w:rsid w:val="00EE7175"/>
    <w:rsid w:val="00EE71AB"/>
    <w:rsid w:val="00EE7367"/>
    <w:rsid w:val="00EE7CEE"/>
    <w:rsid w:val="00EF006D"/>
    <w:rsid w:val="00EF0152"/>
    <w:rsid w:val="00EF01AA"/>
    <w:rsid w:val="00EF070A"/>
    <w:rsid w:val="00EF0858"/>
    <w:rsid w:val="00EF0893"/>
    <w:rsid w:val="00EF0A03"/>
    <w:rsid w:val="00EF0AAF"/>
    <w:rsid w:val="00EF0B6D"/>
    <w:rsid w:val="00EF0CC1"/>
    <w:rsid w:val="00EF0D06"/>
    <w:rsid w:val="00EF11E9"/>
    <w:rsid w:val="00EF12B8"/>
    <w:rsid w:val="00EF1964"/>
    <w:rsid w:val="00EF1981"/>
    <w:rsid w:val="00EF1A06"/>
    <w:rsid w:val="00EF1A36"/>
    <w:rsid w:val="00EF1C95"/>
    <w:rsid w:val="00EF1F4A"/>
    <w:rsid w:val="00EF2179"/>
    <w:rsid w:val="00EF2248"/>
    <w:rsid w:val="00EF2495"/>
    <w:rsid w:val="00EF262A"/>
    <w:rsid w:val="00EF26CA"/>
    <w:rsid w:val="00EF278F"/>
    <w:rsid w:val="00EF280C"/>
    <w:rsid w:val="00EF2950"/>
    <w:rsid w:val="00EF29CB"/>
    <w:rsid w:val="00EF2D2E"/>
    <w:rsid w:val="00EF2E41"/>
    <w:rsid w:val="00EF3008"/>
    <w:rsid w:val="00EF316C"/>
    <w:rsid w:val="00EF328D"/>
    <w:rsid w:val="00EF33AE"/>
    <w:rsid w:val="00EF3790"/>
    <w:rsid w:val="00EF3D27"/>
    <w:rsid w:val="00EF3EC3"/>
    <w:rsid w:val="00EF3EF4"/>
    <w:rsid w:val="00EF4015"/>
    <w:rsid w:val="00EF4419"/>
    <w:rsid w:val="00EF45D0"/>
    <w:rsid w:val="00EF45E9"/>
    <w:rsid w:val="00EF4644"/>
    <w:rsid w:val="00EF4783"/>
    <w:rsid w:val="00EF4914"/>
    <w:rsid w:val="00EF4C15"/>
    <w:rsid w:val="00EF4D16"/>
    <w:rsid w:val="00EF4D39"/>
    <w:rsid w:val="00EF4E17"/>
    <w:rsid w:val="00EF4E44"/>
    <w:rsid w:val="00EF4FB6"/>
    <w:rsid w:val="00EF4FE2"/>
    <w:rsid w:val="00EF52F1"/>
    <w:rsid w:val="00EF5515"/>
    <w:rsid w:val="00EF570E"/>
    <w:rsid w:val="00EF587A"/>
    <w:rsid w:val="00EF5975"/>
    <w:rsid w:val="00EF5A1E"/>
    <w:rsid w:val="00EF5AC2"/>
    <w:rsid w:val="00EF5B97"/>
    <w:rsid w:val="00EF5BB7"/>
    <w:rsid w:val="00EF60EF"/>
    <w:rsid w:val="00EF620A"/>
    <w:rsid w:val="00EF632F"/>
    <w:rsid w:val="00EF64A9"/>
    <w:rsid w:val="00EF66DD"/>
    <w:rsid w:val="00EF6A75"/>
    <w:rsid w:val="00EF6AD8"/>
    <w:rsid w:val="00EF6BCD"/>
    <w:rsid w:val="00EF6E4D"/>
    <w:rsid w:val="00EF6E7B"/>
    <w:rsid w:val="00EF70FE"/>
    <w:rsid w:val="00EF7151"/>
    <w:rsid w:val="00EF71B7"/>
    <w:rsid w:val="00EF71E0"/>
    <w:rsid w:val="00EF71E6"/>
    <w:rsid w:val="00EF7399"/>
    <w:rsid w:val="00EF73AB"/>
    <w:rsid w:val="00EF73B6"/>
    <w:rsid w:val="00EF74EB"/>
    <w:rsid w:val="00EF7A8D"/>
    <w:rsid w:val="00EF7AF3"/>
    <w:rsid w:val="00EF7B65"/>
    <w:rsid w:val="00EF7C0C"/>
    <w:rsid w:val="00EF7C73"/>
    <w:rsid w:val="00F0012B"/>
    <w:rsid w:val="00F001D5"/>
    <w:rsid w:val="00F00493"/>
    <w:rsid w:val="00F006B1"/>
    <w:rsid w:val="00F00785"/>
    <w:rsid w:val="00F0084B"/>
    <w:rsid w:val="00F00D21"/>
    <w:rsid w:val="00F0107C"/>
    <w:rsid w:val="00F0111F"/>
    <w:rsid w:val="00F01269"/>
    <w:rsid w:val="00F01494"/>
    <w:rsid w:val="00F01707"/>
    <w:rsid w:val="00F01827"/>
    <w:rsid w:val="00F0194A"/>
    <w:rsid w:val="00F01986"/>
    <w:rsid w:val="00F01B14"/>
    <w:rsid w:val="00F01BA2"/>
    <w:rsid w:val="00F01BDC"/>
    <w:rsid w:val="00F01DF3"/>
    <w:rsid w:val="00F02413"/>
    <w:rsid w:val="00F02438"/>
    <w:rsid w:val="00F024C6"/>
    <w:rsid w:val="00F02C8E"/>
    <w:rsid w:val="00F02D0D"/>
    <w:rsid w:val="00F02D84"/>
    <w:rsid w:val="00F02E0F"/>
    <w:rsid w:val="00F02FDD"/>
    <w:rsid w:val="00F03086"/>
    <w:rsid w:val="00F0315A"/>
    <w:rsid w:val="00F03451"/>
    <w:rsid w:val="00F034D2"/>
    <w:rsid w:val="00F035A9"/>
    <w:rsid w:val="00F03B64"/>
    <w:rsid w:val="00F03B92"/>
    <w:rsid w:val="00F03BA0"/>
    <w:rsid w:val="00F03C4E"/>
    <w:rsid w:val="00F03D85"/>
    <w:rsid w:val="00F03DDA"/>
    <w:rsid w:val="00F03FAD"/>
    <w:rsid w:val="00F04407"/>
    <w:rsid w:val="00F04521"/>
    <w:rsid w:val="00F0474A"/>
    <w:rsid w:val="00F0477A"/>
    <w:rsid w:val="00F048F8"/>
    <w:rsid w:val="00F049DC"/>
    <w:rsid w:val="00F04B30"/>
    <w:rsid w:val="00F04B85"/>
    <w:rsid w:val="00F04C6B"/>
    <w:rsid w:val="00F04C86"/>
    <w:rsid w:val="00F04DDB"/>
    <w:rsid w:val="00F04E77"/>
    <w:rsid w:val="00F0504D"/>
    <w:rsid w:val="00F050FA"/>
    <w:rsid w:val="00F05418"/>
    <w:rsid w:val="00F0566F"/>
    <w:rsid w:val="00F058DF"/>
    <w:rsid w:val="00F05939"/>
    <w:rsid w:val="00F05A40"/>
    <w:rsid w:val="00F05BA9"/>
    <w:rsid w:val="00F05BAA"/>
    <w:rsid w:val="00F05F4C"/>
    <w:rsid w:val="00F0689C"/>
    <w:rsid w:val="00F06A90"/>
    <w:rsid w:val="00F06C24"/>
    <w:rsid w:val="00F06D74"/>
    <w:rsid w:val="00F07150"/>
    <w:rsid w:val="00F073F0"/>
    <w:rsid w:val="00F07461"/>
    <w:rsid w:val="00F0768F"/>
    <w:rsid w:val="00F07697"/>
    <w:rsid w:val="00F07A52"/>
    <w:rsid w:val="00F07C24"/>
    <w:rsid w:val="00F07C34"/>
    <w:rsid w:val="00F07CEC"/>
    <w:rsid w:val="00F07DD6"/>
    <w:rsid w:val="00F07ED2"/>
    <w:rsid w:val="00F07F69"/>
    <w:rsid w:val="00F07FF4"/>
    <w:rsid w:val="00F10118"/>
    <w:rsid w:val="00F101B7"/>
    <w:rsid w:val="00F103FB"/>
    <w:rsid w:val="00F1040A"/>
    <w:rsid w:val="00F106DB"/>
    <w:rsid w:val="00F107D1"/>
    <w:rsid w:val="00F10882"/>
    <w:rsid w:val="00F10AF1"/>
    <w:rsid w:val="00F10BCC"/>
    <w:rsid w:val="00F10D08"/>
    <w:rsid w:val="00F10E04"/>
    <w:rsid w:val="00F10FAF"/>
    <w:rsid w:val="00F11026"/>
    <w:rsid w:val="00F11152"/>
    <w:rsid w:val="00F111E8"/>
    <w:rsid w:val="00F11254"/>
    <w:rsid w:val="00F11337"/>
    <w:rsid w:val="00F115B8"/>
    <w:rsid w:val="00F115D8"/>
    <w:rsid w:val="00F11876"/>
    <w:rsid w:val="00F118AA"/>
    <w:rsid w:val="00F118CF"/>
    <w:rsid w:val="00F11B7C"/>
    <w:rsid w:val="00F11BDB"/>
    <w:rsid w:val="00F12219"/>
    <w:rsid w:val="00F12236"/>
    <w:rsid w:val="00F124BD"/>
    <w:rsid w:val="00F1255F"/>
    <w:rsid w:val="00F125B7"/>
    <w:rsid w:val="00F1261C"/>
    <w:rsid w:val="00F126C2"/>
    <w:rsid w:val="00F127BD"/>
    <w:rsid w:val="00F128AB"/>
    <w:rsid w:val="00F129FD"/>
    <w:rsid w:val="00F12A39"/>
    <w:rsid w:val="00F12DE1"/>
    <w:rsid w:val="00F12EE3"/>
    <w:rsid w:val="00F12F55"/>
    <w:rsid w:val="00F1306D"/>
    <w:rsid w:val="00F1331E"/>
    <w:rsid w:val="00F134DC"/>
    <w:rsid w:val="00F13599"/>
    <w:rsid w:val="00F13820"/>
    <w:rsid w:val="00F13ECA"/>
    <w:rsid w:val="00F13FC5"/>
    <w:rsid w:val="00F1415D"/>
    <w:rsid w:val="00F142BB"/>
    <w:rsid w:val="00F142BD"/>
    <w:rsid w:val="00F1435C"/>
    <w:rsid w:val="00F14594"/>
    <w:rsid w:val="00F147D7"/>
    <w:rsid w:val="00F149F6"/>
    <w:rsid w:val="00F14C1B"/>
    <w:rsid w:val="00F14C8A"/>
    <w:rsid w:val="00F14D88"/>
    <w:rsid w:val="00F14F57"/>
    <w:rsid w:val="00F1525B"/>
    <w:rsid w:val="00F1542D"/>
    <w:rsid w:val="00F154A7"/>
    <w:rsid w:val="00F155F9"/>
    <w:rsid w:val="00F15931"/>
    <w:rsid w:val="00F15944"/>
    <w:rsid w:val="00F15DD9"/>
    <w:rsid w:val="00F160C4"/>
    <w:rsid w:val="00F1618B"/>
    <w:rsid w:val="00F161CA"/>
    <w:rsid w:val="00F16220"/>
    <w:rsid w:val="00F16297"/>
    <w:rsid w:val="00F162F1"/>
    <w:rsid w:val="00F16683"/>
    <w:rsid w:val="00F1671C"/>
    <w:rsid w:val="00F1685A"/>
    <w:rsid w:val="00F169A1"/>
    <w:rsid w:val="00F16A6C"/>
    <w:rsid w:val="00F16D58"/>
    <w:rsid w:val="00F16D80"/>
    <w:rsid w:val="00F17029"/>
    <w:rsid w:val="00F1702E"/>
    <w:rsid w:val="00F17122"/>
    <w:rsid w:val="00F172F7"/>
    <w:rsid w:val="00F17414"/>
    <w:rsid w:val="00F17528"/>
    <w:rsid w:val="00F175AE"/>
    <w:rsid w:val="00F175FD"/>
    <w:rsid w:val="00F176D7"/>
    <w:rsid w:val="00F1790E"/>
    <w:rsid w:val="00F179B0"/>
    <w:rsid w:val="00F17B31"/>
    <w:rsid w:val="00F17B4C"/>
    <w:rsid w:val="00F17BA1"/>
    <w:rsid w:val="00F17C21"/>
    <w:rsid w:val="00F17E16"/>
    <w:rsid w:val="00F17F96"/>
    <w:rsid w:val="00F2014D"/>
    <w:rsid w:val="00F20359"/>
    <w:rsid w:val="00F20452"/>
    <w:rsid w:val="00F205F4"/>
    <w:rsid w:val="00F20900"/>
    <w:rsid w:val="00F209B3"/>
    <w:rsid w:val="00F20FEB"/>
    <w:rsid w:val="00F2108A"/>
    <w:rsid w:val="00F2109D"/>
    <w:rsid w:val="00F21383"/>
    <w:rsid w:val="00F216E2"/>
    <w:rsid w:val="00F2177A"/>
    <w:rsid w:val="00F218C4"/>
    <w:rsid w:val="00F21961"/>
    <w:rsid w:val="00F2198A"/>
    <w:rsid w:val="00F21ABC"/>
    <w:rsid w:val="00F21C84"/>
    <w:rsid w:val="00F21F87"/>
    <w:rsid w:val="00F21F91"/>
    <w:rsid w:val="00F22215"/>
    <w:rsid w:val="00F223E4"/>
    <w:rsid w:val="00F22589"/>
    <w:rsid w:val="00F2258F"/>
    <w:rsid w:val="00F22607"/>
    <w:rsid w:val="00F22616"/>
    <w:rsid w:val="00F22668"/>
    <w:rsid w:val="00F2287A"/>
    <w:rsid w:val="00F229AB"/>
    <w:rsid w:val="00F22A09"/>
    <w:rsid w:val="00F22AEB"/>
    <w:rsid w:val="00F22B8C"/>
    <w:rsid w:val="00F23009"/>
    <w:rsid w:val="00F2318D"/>
    <w:rsid w:val="00F23254"/>
    <w:rsid w:val="00F23405"/>
    <w:rsid w:val="00F23470"/>
    <w:rsid w:val="00F23944"/>
    <w:rsid w:val="00F23AB4"/>
    <w:rsid w:val="00F23AD0"/>
    <w:rsid w:val="00F23ADC"/>
    <w:rsid w:val="00F23D4B"/>
    <w:rsid w:val="00F242CD"/>
    <w:rsid w:val="00F242F8"/>
    <w:rsid w:val="00F24334"/>
    <w:rsid w:val="00F24497"/>
    <w:rsid w:val="00F246DA"/>
    <w:rsid w:val="00F2497B"/>
    <w:rsid w:val="00F24A26"/>
    <w:rsid w:val="00F24D24"/>
    <w:rsid w:val="00F24D49"/>
    <w:rsid w:val="00F24DCD"/>
    <w:rsid w:val="00F250A2"/>
    <w:rsid w:val="00F2543D"/>
    <w:rsid w:val="00F25655"/>
    <w:rsid w:val="00F256AA"/>
    <w:rsid w:val="00F257BC"/>
    <w:rsid w:val="00F25A59"/>
    <w:rsid w:val="00F25ABD"/>
    <w:rsid w:val="00F25DCD"/>
    <w:rsid w:val="00F26288"/>
    <w:rsid w:val="00F262F3"/>
    <w:rsid w:val="00F26461"/>
    <w:rsid w:val="00F266A9"/>
    <w:rsid w:val="00F267C4"/>
    <w:rsid w:val="00F2686B"/>
    <w:rsid w:val="00F2693E"/>
    <w:rsid w:val="00F2698D"/>
    <w:rsid w:val="00F26AAD"/>
    <w:rsid w:val="00F26C45"/>
    <w:rsid w:val="00F26DB8"/>
    <w:rsid w:val="00F27029"/>
    <w:rsid w:val="00F2730B"/>
    <w:rsid w:val="00F27310"/>
    <w:rsid w:val="00F273F5"/>
    <w:rsid w:val="00F27532"/>
    <w:rsid w:val="00F2754B"/>
    <w:rsid w:val="00F27683"/>
    <w:rsid w:val="00F278CF"/>
    <w:rsid w:val="00F27970"/>
    <w:rsid w:val="00F27BCF"/>
    <w:rsid w:val="00F27BE1"/>
    <w:rsid w:val="00F27E01"/>
    <w:rsid w:val="00F30228"/>
    <w:rsid w:val="00F3023D"/>
    <w:rsid w:val="00F305A2"/>
    <w:rsid w:val="00F3083A"/>
    <w:rsid w:val="00F308FD"/>
    <w:rsid w:val="00F309EE"/>
    <w:rsid w:val="00F30C51"/>
    <w:rsid w:val="00F30D25"/>
    <w:rsid w:val="00F30D78"/>
    <w:rsid w:val="00F30DF8"/>
    <w:rsid w:val="00F31010"/>
    <w:rsid w:val="00F31206"/>
    <w:rsid w:val="00F312C8"/>
    <w:rsid w:val="00F312CF"/>
    <w:rsid w:val="00F31639"/>
    <w:rsid w:val="00F318FE"/>
    <w:rsid w:val="00F319A6"/>
    <w:rsid w:val="00F319E6"/>
    <w:rsid w:val="00F31A5D"/>
    <w:rsid w:val="00F31B8F"/>
    <w:rsid w:val="00F31C6E"/>
    <w:rsid w:val="00F31C81"/>
    <w:rsid w:val="00F31D6D"/>
    <w:rsid w:val="00F31DB0"/>
    <w:rsid w:val="00F31DBA"/>
    <w:rsid w:val="00F31DCB"/>
    <w:rsid w:val="00F31DE1"/>
    <w:rsid w:val="00F31F2D"/>
    <w:rsid w:val="00F3205C"/>
    <w:rsid w:val="00F3210B"/>
    <w:rsid w:val="00F3211F"/>
    <w:rsid w:val="00F32123"/>
    <w:rsid w:val="00F32253"/>
    <w:rsid w:val="00F3239F"/>
    <w:rsid w:val="00F324A8"/>
    <w:rsid w:val="00F324D3"/>
    <w:rsid w:val="00F327A3"/>
    <w:rsid w:val="00F3292D"/>
    <w:rsid w:val="00F32989"/>
    <w:rsid w:val="00F33005"/>
    <w:rsid w:val="00F3319D"/>
    <w:rsid w:val="00F331BC"/>
    <w:rsid w:val="00F33230"/>
    <w:rsid w:val="00F333FB"/>
    <w:rsid w:val="00F3346C"/>
    <w:rsid w:val="00F33D66"/>
    <w:rsid w:val="00F343DB"/>
    <w:rsid w:val="00F344AE"/>
    <w:rsid w:val="00F344CA"/>
    <w:rsid w:val="00F34741"/>
    <w:rsid w:val="00F34929"/>
    <w:rsid w:val="00F34974"/>
    <w:rsid w:val="00F34C2C"/>
    <w:rsid w:val="00F34CE0"/>
    <w:rsid w:val="00F34DEB"/>
    <w:rsid w:val="00F34F86"/>
    <w:rsid w:val="00F35052"/>
    <w:rsid w:val="00F350FE"/>
    <w:rsid w:val="00F35157"/>
    <w:rsid w:val="00F35186"/>
    <w:rsid w:val="00F351B4"/>
    <w:rsid w:val="00F35210"/>
    <w:rsid w:val="00F3540F"/>
    <w:rsid w:val="00F3554B"/>
    <w:rsid w:val="00F35589"/>
    <w:rsid w:val="00F357D2"/>
    <w:rsid w:val="00F35934"/>
    <w:rsid w:val="00F35B95"/>
    <w:rsid w:val="00F35C85"/>
    <w:rsid w:val="00F35D32"/>
    <w:rsid w:val="00F35F07"/>
    <w:rsid w:val="00F35FD9"/>
    <w:rsid w:val="00F3620C"/>
    <w:rsid w:val="00F36260"/>
    <w:rsid w:val="00F36299"/>
    <w:rsid w:val="00F362D3"/>
    <w:rsid w:val="00F36344"/>
    <w:rsid w:val="00F3642A"/>
    <w:rsid w:val="00F364AF"/>
    <w:rsid w:val="00F3659F"/>
    <w:rsid w:val="00F3661B"/>
    <w:rsid w:val="00F36BAA"/>
    <w:rsid w:val="00F36DDA"/>
    <w:rsid w:val="00F36F31"/>
    <w:rsid w:val="00F37104"/>
    <w:rsid w:val="00F37268"/>
    <w:rsid w:val="00F372C3"/>
    <w:rsid w:val="00F37366"/>
    <w:rsid w:val="00F373F7"/>
    <w:rsid w:val="00F37634"/>
    <w:rsid w:val="00F379DB"/>
    <w:rsid w:val="00F37DFB"/>
    <w:rsid w:val="00F37E8B"/>
    <w:rsid w:val="00F37FEE"/>
    <w:rsid w:val="00F40006"/>
    <w:rsid w:val="00F40111"/>
    <w:rsid w:val="00F40120"/>
    <w:rsid w:val="00F40436"/>
    <w:rsid w:val="00F4046E"/>
    <w:rsid w:val="00F404B1"/>
    <w:rsid w:val="00F40775"/>
    <w:rsid w:val="00F40886"/>
    <w:rsid w:val="00F408F1"/>
    <w:rsid w:val="00F40BB4"/>
    <w:rsid w:val="00F4123C"/>
    <w:rsid w:val="00F414EE"/>
    <w:rsid w:val="00F41536"/>
    <w:rsid w:val="00F4168A"/>
    <w:rsid w:val="00F416CD"/>
    <w:rsid w:val="00F416F4"/>
    <w:rsid w:val="00F417D2"/>
    <w:rsid w:val="00F41943"/>
    <w:rsid w:val="00F419C8"/>
    <w:rsid w:val="00F41AFE"/>
    <w:rsid w:val="00F41B3E"/>
    <w:rsid w:val="00F41B8A"/>
    <w:rsid w:val="00F41D0E"/>
    <w:rsid w:val="00F41F0B"/>
    <w:rsid w:val="00F42124"/>
    <w:rsid w:val="00F422E9"/>
    <w:rsid w:val="00F4263A"/>
    <w:rsid w:val="00F4295C"/>
    <w:rsid w:val="00F429D1"/>
    <w:rsid w:val="00F42AB1"/>
    <w:rsid w:val="00F42B55"/>
    <w:rsid w:val="00F42BDA"/>
    <w:rsid w:val="00F42EC1"/>
    <w:rsid w:val="00F42EF1"/>
    <w:rsid w:val="00F43072"/>
    <w:rsid w:val="00F4309B"/>
    <w:rsid w:val="00F430DA"/>
    <w:rsid w:val="00F436A7"/>
    <w:rsid w:val="00F43995"/>
    <w:rsid w:val="00F43998"/>
    <w:rsid w:val="00F43DBD"/>
    <w:rsid w:val="00F43EF2"/>
    <w:rsid w:val="00F43FE3"/>
    <w:rsid w:val="00F440B9"/>
    <w:rsid w:val="00F440EF"/>
    <w:rsid w:val="00F441CD"/>
    <w:rsid w:val="00F4426F"/>
    <w:rsid w:val="00F44277"/>
    <w:rsid w:val="00F4433D"/>
    <w:rsid w:val="00F4437B"/>
    <w:rsid w:val="00F443C3"/>
    <w:rsid w:val="00F44423"/>
    <w:rsid w:val="00F4444A"/>
    <w:rsid w:val="00F44658"/>
    <w:rsid w:val="00F447C1"/>
    <w:rsid w:val="00F4485D"/>
    <w:rsid w:val="00F448A9"/>
    <w:rsid w:val="00F44938"/>
    <w:rsid w:val="00F449B0"/>
    <w:rsid w:val="00F44CF5"/>
    <w:rsid w:val="00F44F99"/>
    <w:rsid w:val="00F4500D"/>
    <w:rsid w:val="00F45108"/>
    <w:rsid w:val="00F45472"/>
    <w:rsid w:val="00F45734"/>
    <w:rsid w:val="00F459F7"/>
    <w:rsid w:val="00F45EE8"/>
    <w:rsid w:val="00F46035"/>
    <w:rsid w:val="00F460C2"/>
    <w:rsid w:val="00F4612A"/>
    <w:rsid w:val="00F46147"/>
    <w:rsid w:val="00F461B7"/>
    <w:rsid w:val="00F46256"/>
    <w:rsid w:val="00F46284"/>
    <w:rsid w:val="00F46523"/>
    <w:rsid w:val="00F46587"/>
    <w:rsid w:val="00F46602"/>
    <w:rsid w:val="00F46A79"/>
    <w:rsid w:val="00F46B3B"/>
    <w:rsid w:val="00F46EC5"/>
    <w:rsid w:val="00F46F28"/>
    <w:rsid w:val="00F471B6"/>
    <w:rsid w:val="00F47384"/>
    <w:rsid w:val="00F4756E"/>
    <w:rsid w:val="00F4761A"/>
    <w:rsid w:val="00F478DE"/>
    <w:rsid w:val="00F47BF6"/>
    <w:rsid w:val="00F47F27"/>
    <w:rsid w:val="00F5006A"/>
    <w:rsid w:val="00F5016B"/>
    <w:rsid w:val="00F502B2"/>
    <w:rsid w:val="00F50546"/>
    <w:rsid w:val="00F50850"/>
    <w:rsid w:val="00F50EF8"/>
    <w:rsid w:val="00F51100"/>
    <w:rsid w:val="00F51160"/>
    <w:rsid w:val="00F512A5"/>
    <w:rsid w:val="00F516E8"/>
    <w:rsid w:val="00F51769"/>
    <w:rsid w:val="00F51B7E"/>
    <w:rsid w:val="00F51B95"/>
    <w:rsid w:val="00F51BF1"/>
    <w:rsid w:val="00F51E8F"/>
    <w:rsid w:val="00F51E98"/>
    <w:rsid w:val="00F51EA5"/>
    <w:rsid w:val="00F51EBB"/>
    <w:rsid w:val="00F52064"/>
    <w:rsid w:val="00F5211D"/>
    <w:rsid w:val="00F521DB"/>
    <w:rsid w:val="00F5224A"/>
    <w:rsid w:val="00F52257"/>
    <w:rsid w:val="00F523DD"/>
    <w:rsid w:val="00F523ED"/>
    <w:rsid w:val="00F5262E"/>
    <w:rsid w:val="00F52ABC"/>
    <w:rsid w:val="00F52CB4"/>
    <w:rsid w:val="00F52EA0"/>
    <w:rsid w:val="00F52F87"/>
    <w:rsid w:val="00F5308D"/>
    <w:rsid w:val="00F53159"/>
    <w:rsid w:val="00F5326C"/>
    <w:rsid w:val="00F53308"/>
    <w:rsid w:val="00F5337C"/>
    <w:rsid w:val="00F5382B"/>
    <w:rsid w:val="00F53858"/>
    <w:rsid w:val="00F53984"/>
    <w:rsid w:val="00F5404C"/>
    <w:rsid w:val="00F5410F"/>
    <w:rsid w:val="00F542DC"/>
    <w:rsid w:val="00F54429"/>
    <w:rsid w:val="00F5442A"/>
    <w:rsid w:val="00F5460F"/>
    <w:rsid w:val="00F54631"/>
    <w:rsid w:val="00F54688"/>
    <w:rsid w:val="00F54700"/>
    <w:rsid w:val="00F547B5"/>
    <w:rsid w:val="00F549C1"/>
    <w:rsid w:val="00F54A14"/>
    <w:rsid w:val="00F54A28"/>
    <w:rsid w:val="00F54A6B"/>
    <w:rsid w:val="00F54B37"/>
    <w:rsid w:val="00F54B6A"/>
    <w:rsid w:val="00F54C46"/>
    <w:rsid w:val="00F5501B"/>
    <w:rsid w:val="00F551BB"/>
    <w:rsid w:val="00F55678"/>
    <w:rsid w:val="00F55AF3"/>
    <w:rsid w:val="00F55BE2"/>
    <w:rsid w:val="00F55C65"/>
    <w:rsid w:val="00F55CCD"/>
    <w:rsid w:val="00F55D23"/>
    <w:rsid w:val="00F55F13"/>
    <w:rsid w:val="00F5633A"/>
    <w:rsid w:val="00F5643E"/>
    <w:rsid w:val="00F5653C"/>
    <w:rsid w:val="00F566BF"/>
    <w:rsid w:val="00F56B25"/>
    <w:rsid w:val="00F56BDF"/>
    <w:rsid w:val="00F56BFD"/>
    <w:rsid w:val="00F56F00"/>
    <w:rsid w:val="00F56FC8"/>
    <w:rsid w:val="00F5728B"/>
    <w:rsid w:val="00F57AC5"/>
    <w:rsid w:val="00F57DF3"/>
    <w:rsid w:val="00F57FE5"/>
    <w:rsid w:val="00F600D7"/>
    <w:rsid w:val="00F602D2"/>
    <w:rsid w:val="00F60698"/>
    <w:rsid w:val="00F606E8"/>
    <w:rsid w:val="00F606EC"/>
    <w:rsid w:val="00F6098B"/>
    <w:rsid w:val="00F609F4"/>
    <w:rsid w:val="00F60B8A"/>
    <w:rsid w:val="00F60DB8"/>
    <w:rsid w:val="00F60E61"/>
    <w:rsid w:val="00F612B0"/>
    <w:rsid w:val="00F612BA"/>
    <w:rsid w:val="00F61427"/>
    <w:rsid w:val="00F6142A"/>
    <w:rsid w:val="00F61520"/>
    <w:rsid w:val="00F61524"/>
    <w:rsid w:val="00F615A2"/>
    <w:rsid w:val="00F6195E"/>
    <w:rsid w:val="00F61A23"/>
    <w:rsid w:val="00F6202D"/>
    <w:rsid w:val="00F6222F"/>
    <w:rsid w:val="00F622E9"/>
    <w:rsid w:val="00F625CC"/>
    <w:rsid w:val="00F6264D"/>
    <w:rsid w:val="00F627DB"/>
    <w:rsid w:val="00F6297A"/>
    <w:rsid w:val="00F62B52"/>
    <w:rsid w:val="00F62C6D"/>
    <w:rsid w:val="00F62CB4"/>
    <w:rsid w:val="00F62D38"/>
    <w:rsid w:val="00F62F9F"/>
    <w:rsid w:val="00F635F2"/>
    <w:rsid w:val="00F6377B"/>
    <w:rsid w:val="00F63C0C"/>
    <w:rsid w:val="00F63D3D"/>
    <w:rsid w:val="00F63F3C"/>
    <w:rsid w:val="00F63FE0"/>
    <w:rsid w:val="00F6407F"/>
    <w:rsid w:val="00F6444C"/>
    <w:rsid w:val="00F646E0"/>
    <w:rsid w:val="00F6473D"/>
    <w:rsid w:val="00F648B0"/>
    <w:rsid w:val="00F64928"/>
    <w:rsid w:val="00F64E9B"/>
    <w:rsid w:val="00F64F6B"/>
    <w:rsid w:val="00F65571"/>
    <w:rsid w:val="00F65713"/>
    <w:rsid w:val="00F65739"/>
    <w:rsid w:val="00F657D8"/>
    <w:rsid w:val="00F65821"/>
    <w:rsid w:val="00F65881"/>
    <w:rsid w:val="00F65E7E"/>
    <w:rsid w:val="00F65FB3"/>
    <w:rsid w:val="00F662A9"/>
    <w:rsid w:val="00F663A0"/>
    <w:rsid w:val="00F6668C"/>
    <w:rsid w:val="00F66B91"/>
    <w:rsid w:val="00F66D20"/>
    <w:rsid w:val="00F671A1"/>
    <w:rsid w:val="00F672FB"/>
    <w:rsid w:val="00F672FE"/>
    <w:rsid w:val="00F676EB"/>
    <w:rsid w:val="00F67777"/>
    <w:rsid w:val="00F67C17"/>
    <w:rsid w:val="00F67C26"/>
    <w:rsid w:val="00F67D0E"/>
    <w:rsid w:val="00F67DB6"/>
    <w:rsid w:val="00F70080"/>
    <w:rsid w:val="00F700C4"/>
    <w:rsid w:val="00F702B2"/>
    <w:rsid w:val="00F7058F"/>
    <w:rsid w:val="00F705AF"/>
    <w:rsid w:val="00F7066F"/>
    <w:rsid w:val="00F707E2"/>
    <w:rsid w:val="00F70813"/>
    <w:rsid w:val="00F70825"/>
    <w:rsid w:val="00F7085C"/>
    <w:rsid w:val="00F7089F"/>
    <w:rsid w:val="00F708A7"/>
    <w:rsid w:val="00F70969"/>
    <w:rsid w:val="00F70A11"/>
    <w:rsid w:val="00F70C2B"/>
    <w:rsid w:val="00F70C43"/>
    <w:rsid w:val="00F70CC6"/>
    <w:rsid w:val="00F70D60"/>
    <w:rsid w:val="00F70DA1"/>
    <w:rsid w:val="00F71233"/>
    <w:rsid w:val="00F71324"/>
    <w:rsid w:val="00F7145B"/>
    <w:rsid w:val="00F7147B"/>
    <w:rsid w:val="00F71589"/>
    <w:rsid w:val="00F717F6"/>
    <w:rsid w:val="00F717FB"/>
    <w:rsid w:val="00F717FE"/>
    <w:rsid w:val="00F71C7D"/>
    <w:rsid w:val="00F71CF4"/>
    <w:rsid w:val="00F71D28"/>
    <w:rsid w:val="00F71E34"/>
    <w:rsid w:val="00F71F68"/>
    <w:rsid w:val="00F720AF"/>
    <w:rsid w:val="00F7225E"/>
    <w:rsid w:val="00F722F8"/>
    <w:rsid w:val="00F72401"/>
    <w:rsid w:val="00F72459"/>
    <w:rsid w:val="00F72715"/>
    <w:rsid w:val="00F727A9"/>
    <w:rsid w:val="00F72B77"/>
    <w:rsid w:val="00F72BAC"/>
    <w:rsid w:val="00F72F4E"/>
    <w:rsid w:val="00F730DA"/>
    <w:rsid w:val="00F737EB"/>
    <w:rsid w:val="00F73C87"/>
    <w:rsid w:val="00F73CF2"/>
    <w:rsid w:val="00F73EC5"/>
    <w:rsid w:val="00F73F92"/>
    <w:rsid w:val="00F73FC1"/>
    <w:rsid w:val="00F74048"/>
    <w:rsid w:val="00F7404B"/>
    <w:rsid w:val="00F7405B"/>
    <w:rsid w:val="00F74078"/>
    <w:rsid w:val="00F740BC"/>
    <w:rsid w:val="00F74199"/>
    <w:rsid w:val="00F74213"/>
    <w:rsid w:val="00F74363"/>
    <w:rsid w:val="00F74372"/>
    <w:rsid w:val="00F744AB"/>
    <w:rsid w:val="00F745CA"/>
    <w:rsid w:val="00F74CDF"/>
    <w:rsid w:val="00F74D83"/>
    <w:rsid w:val="00F74E4F"/>
    <w:rsid w:val="00F74EBE"/>
    <w:rsid w:val="00F75352"/>
    <w:rsid w:val="00F7541C"/>
    <w:rsid w:val="00F75520"/>
    <w:rsid w:val="00F75685"/>
    <w:rsid w:val="00F7577F"/>
    <w:rsid w:val="00F75884"/>
    <w:rsid w:val="00F75AD9"/>
    <w:rsid w:val="00F75AF5"/>
    <w:rsid w:val="00F75FFF"/>
    <w:rsid w:val="00F760BE"/>
    <w:rsid w:val="00F76100"/>
    <w:rsid w:val="00F763BF"/>
    <w:rsid w:val="00F7649E"/>
    <w:rsid w:val="00F76607"/>
    <w:rsid w:val="00F766F8"/>
    <w:rsid w:val="00F767A1"/>
    <w:rsid w:val="00F7684D"/>
    <w:rsid w:val="00F7686A"/>
    <w:rsid w:val="00F768C2"/>
    <w:rsid w:val="00F76A9C"/>
    <w:rsid w:val="00F76AA9"/>
    <w:rsid w:val="00F76C21"/>
    <w:rsid w:val="00F76CC6"/>
    <w:rsid w:val="00F76F29"/>
    <w:rsid w:val="00F76F83"/>
    <w:rsid w:val="00F76FE6"/>
    <w:rsid w:val="00F772DF"/>
    <w:rsid w:val="00F775FB"/>
    <w:rsid w:val="00F777ED"/>
    <w:rsid w:val="00F778BD"/>
    <w:rsid w:val="00F7796B"/>
    <w:rsid w:val="00F77C96"/>
    <w:rsid w:val="00F77CA9"/>
    <w:rsid w:val="00F77F14"/>
    <w:rsid w:val="00F77F78"/>
    <w:rsid w:val="00F801DD"/>
    <w:rsid w:val="00F802A2"/>
    <w:rsid w:val="00F80625"/>
    <w:rsid w:val="00F8064E"/>
    <w:rsid w:val="00F807F5"/>
    <w:rsid w:val="00F80822"/>
    <w:rsid w:val="00F80B68"/>
    <w:rsid w:val="00F80C24"/>
    <w:rsid w:val="00F80CDA"/>
    <w:rsid w:val="00F80DAF"/>
    <w:rsid w:val="00F80F6A"/>
    <w:rsid w:val="00F80FAE"/>
    <w:rsid w:val="00F8106E"/>
    <w:rsid w:val="00F8110A"/>
    <w:rsid w:val="00F812FE"/>
    <w:rsid w:val="00F81462"/>
    <w:rsid w:val="00F81837"/>
    <w:rsid w:val="00F81859"/>
    <w:rsid w:val="00F81874"/>
    <w:rsid w:val="00F818E4"/>
    <w:rsid w:val="00F81AC7"/>
    <w:rsid w:val="00F81B1F"/>
    <w:rsid w:val="00F81BD5"/>
    <w:rsid w:val="00F81CDA"/>
    <w:rsid w:val="00F81FD2"/>
    <w:rsid w:val="00F82440"/>
    <w:rsid w:val="00F824E3"/>
    <w:rsid w:val="00F826A2"/>
    <w:rsid w:val="00F827C4"/>
    <w:rsid w:val="00F828BF"/>
    <w:rsid w:val="00F82A01"/>
    <w:rsid w:val="00F82A81"/>
    <w:rsid w:val="00F82B4F"/>
    <w:rsid w:val="00F82B78"/>
    <w:rsid w:val="00F82C8F"/>
    <w:rsid w:val="00F82CC4"/>
    <w:rsid w:val="00F82D8B"/>
    <w:rsid w:val="00F82E72"/>
    <w:rsid w:val="00F8316E"/>
    <w:rsid w:val="00F831E3"/>
    <w:rsid w:val="00F834E6"/>
    <w:rsid w:val="00F834EB"/>
    <w:rsid w:val="00F83524"/>
    <w:rsid w:val="00F83569"/>
    <w:rsid w:val="00F835BE"/>
    <w:rsid w:val="00F83630"/>
    <w:rsid w:val="00F83A73"/>
    <w:rsid w:val="00F83AD5"/>
    <w:rsid w:val="00F83B18"/>
    <w:rsid w:val="00F83FDB"/>
    <w:rsid w:val="00F840CA"/>
    <w:rsid w:val="00F843BA"/>
    <w:rsid w:val="00F84AE2"/>
    <w:rsid w:val="00F84C09"/>
    <w:rsid w:val="00F84FDA"/>
    <w:rsid w:val="00F85082"/>
    <w:rsid w:val="00F850D2"/>
    <w:rsid w:val="00F853EC"/>
    <w:rsid w:val="00F85475"/>
    <w:rsid w:val="00F855D5"/>
    <w:rsid w:val="00F85735"/>
    <w:rsid w:val="00F858A6"/>
    <w:rsid w:val="00F85910"/>
    <w:rsid w:val="00F85959"/>
    <w:rsid w:val="00F859CF"/>
    <w:rsid w:val="00F85A4E"/>
    <w:rsid w:val="00F85A55"/>
    <w:rsid w:val="00F85CDA"/>
    <w:rsid w:val="00F85D0B"/>
    <w:rsid w:val="00F85D39"/>
    <w:rsid w:val="00F85DEA"/>
    <w:rsid w:val="00F85E50"/>
    <w:rsid w:val="00F85E58"/>
    <w:rsid w:val="00F8610A"/>
    <w:rsid w:val="00F86253"/>
    <w:rsid w:val="00F86305"/>
    <w:rsid w:val="00F863EE"/>
    <w:rsid w:val="00F86416"/>
    <w:rsid w:val="00F86767"/>
    <w:rsid w:val="00F8689E"/>
    <w:rsid w:val="00F868C3"/>
    <w:rsid w:val="00F86B86"/>
    <w:rsid w:val="00F86BAF"/>
    <w:rsid w:val="00F86D52"/>
    <w:rsid w:val="00F86E11"/>
    <w:rsid w:val="00F86E8D"/>
    <w:rsid w:val="00F86F25"/>
    <w:rsid w:val="00F87024"/>
    <w:rsid w:val="00F8712E"/>
    <w:rsid w:val="00F871D0"/>
    <w:rsid w:val="00F8770B"/>
    <w:rsid w:val="00F8790D"/>
    <w:rsid w:val="00F879A7"/>
    <w:rsid w:val="00F87A11"/>
    <w:rsid w:val="00F87B4E"/>
    <w:rsid w:val="00F87CC4"/>
    <w:rsid w:val="00F90165"/>
    <w:rsid w:val="00F901DB"/>
    <w:rsid w:val="00F901DC"/>
    <w:rsid w:val="00F9067C"/>
    <w:rsid w:val="00F9095A"/>
    <w:rsid w:val="00F90A45"/>
    <w:rsid w:val="00F90A79"/>
    <w:rsid w:val="00F90BC2"/>
    <w:rsid w:val="00F90DFF"/>
    <w:rsid w:val="00F90F8C"/>
    <w:rsid w:val="00F90FAB"/>
    <w:rsid w:val="00F9110F"/>
    <w:rsid w:val="00F9133C"/>
    <w:rsid w:val="00F91407"/>
    <w:rsid w:val="00F9161E"/>
    <w:rsid w:val="00F91803"/>
    <w:rsid w:val="00F919B5"/>
    <w:rsid w:val="00F91A0D"/>
    <w:rsid w:val="00F91AB0"/>
    <w:rsid w:val="00F91B55"/>
    <w:rsid w:val="00F91E8F"/>
    <w:rsid w:val="00F92068"/>
    <w:rsid w:val="00F920A2"/>
    <w:rsid w:val="00F92279"/>
    <w:rsid w:val="00F92281"/>
    <w:rsid w:val="00F92383"/>
    <w:rsid w:val="00F924E2"/>
    <w:rsid w:val="00F925C8"/>
    <w:rsid w:val="00F92646"/>
    <w:rsid w:val="00F929A2"/>
    <w:rsid w:val="00F92BC5"/>
    <w:rsid w:val="00F92C41"/>
    <w:rsid w:val="00F92EA5"/>
    <w:rsid w:val="00F92EFA"/>
    <w:rsid w:val="00F92F9A"/>
    <w:rsid w:val="00F93184"/>
    <w:rsid w:val="00F93225"/>
    <w:rsid w:val="00F933A4"/>
    <w:rsid w:val="00F93555"/>
    <w:rsid w:val="00F935DA"/>
    <w:rsid w:val="00F936DB"/>
    <w:rsid w:val="00F9392C"/>
    <w:rsid w:val="00F93AD3"/>
    <w:rsid w:val="00F93DC7"/>
    <w:rsid w:val="00F93DF9"/>
    <w:rsid w:val="00F93E73"/>
    <w:rsid w:val="00F93EFD"/>
    <w:rsid w:val="00F93F33"/>
    <w:rsid w:val="00F94197"/>
    <w:rsid w:val="00F94358"/>
    <w:rsid w:val="00F946D9"/>
    <w:rsid w:val="00F94858"/>
    <w:rsid w:val="00F94A67"/>
    <w:rsid w:val="00F94C09"/>
    <w:rsid w:val="00F94D84"/>
    <w:rsid w:val="00F94DE0"/>
    <w:rsid w:val="00F94E89"/>
    <w:rsid w:val="00F94FC0"/>
    <w:rsid w:val="00F9508D"/>
    <w:rsid w:val="00F95354"/>
    <w:rsid w:val="00F9548E"/>
    <w:rsid w:val="00F954D8"/>
    <w:rsid w:val="00F955CC"/>
    <w:rsid w:val="00F955E9"/>
    <w:rsid w:val="00F95C8A"/>
    <w:rsid w:val="00F95EA4"/>
    <w:rsid w:val="00F96206"/>
    <w:rsid w:val="00F96504"/>
    <w:rsid w:val="00F96638"/>
    <w:rsid w:val="00F9690C"/>
    <w:rsid w:val="00F9696D"/>
    <w:rsid w:val="00F96E34"/>
    <w:rsid w:val="00F96E4B"/>
    <w:rsid w:val="00F96EB3"/>
    <w:rsid w:val="00F96F3F"/>
    <w:rsid w:val="00F97052"/>
    <w:rsid w:val="00F9735E"/>
    <w:rsid w:val="00F97482"/>
    <w:rsid w:val="00F974B7"/>
    <w:rsid w:val="00F97549"/>
    <w:rsid w:val="00F975C9"/>
    <w:rsid w:val="00F976AD"/>
    <w:rsid w:val="00F976D4"/>
    <w:rsid w:val="00F97738"/>
    <w:rsid w:val="00F977BB"/>
    <w:rsid w:val="00F9787F"/>
    <w:rsid w:val="00F97D24"/>
    <w:rsid w:val="00FA01C2"/>
    <w:rsid w:val="00FA0A20"/>
    <w:rsid w:val="00FA0AD6"/>
    <w:rsid w:val="00FA0B18"/>
    <w:rsid w:val="00FA0BE7"/>
    <w:rsid w:val="00FA0D29"/>
    <w:rsid w:val="00FA0D5E"/>
    <w:rsid w:val="00FA0E0D"/>
    <w:rsid w:val="00FA0E38"/>
    <w:rsid w:val="00FA1102"/>
    <w:rsid w:val="00FA11D8"/>
    <w:rsid w:val="00FA14BE"/>
    <w:rsid w:val="00FA17E7"/>
    <w:rsid w:val="00FA196A"/>
    <w:rsid w:val="00FA19DC"/>
    <w:rsid w:val="00FA1D92"/>
    <w:rsid w:val="00FA20DF"/>
    <w:rsid w:val="00FA22CC"/>
    <w:rsid w:val="00FA2384"/>
    <w:rsid w:val="00FA265E"/>
    <w:rsid w:val="00FA2859"/>
    <w:rsid w:val="00FA2D19"/>
    <w:rsid w:val="00FA2F16"/>
    <w:rsid w:val="00FA310C"/>
    <w:rsid w:val="00FA3244"/>
    <w:rsid w:val="00FA33F5"/>
    <w:rsid w:val="00FA347F"/>
    <w:rsid w:val="00FA3759"/>
    <w:rsid w:val="00FA3E74"/>
    <w:rsid w:val="00FA423D"/>
    <w:rsid w:val="00FA4A9A"/>
    <w:rsid w:val="00FA4DAE"/>
    <w:rsid w:val="00FA4E8B"/>
    <w:rsid w:val="00FA50B0"/>
    <w:rsid w:val="00FA541F"/>
    <w:rsid w:val="00FA5585"/>
    <w:rsid w:val="00FA5BBE"/>
    <w:rsid w:val="00FA5BF1"/>
    <w:rsid w:val="00FA617C"/>
    <w:rsid w:val="00FA6276"/>
    <w:rsid w:val="00FA6458"/>
    <w:rsid w:val="00FA64B0"/>
    <w:rsid w:val="00FA659C"/>
    <w:rsid w:val="00FA6711"/>
    <w:rsid w:val="00FA6856"/>
    <w:rsid w:val="00FA68CF"/>
    <w:rsid w:val="00FA6B01"/>
    <w:rsid w:val="00FA6B07"/>
    <w:rsid w:val="00FA6BE6"/>
    <w:rsid w:val="00FA6D83"/>
    <w:rsid w:val="00FA6EB8"/>
    <w:rsid w:val="00FA71AF"/>
    <w:rsid w:val="00FA7390"/>
    <w:rsid w:val="00FA771C"/>
    <w:rsid w:val="00FA781F"/>
    <w:rsid w:val="00FA7966"/>
    <w:rsid w:val="00FA7CC8"/>
    <w:rsid w:val="00FB00CB"/>
    <w:rsid w:val="00FB03F1"/>
    <w:rsid w:val="00FB0418"/>
    <w:rsid w:val="00FB070D"/>
    <w:rsid w:val="00FB0A0F"/>
    <w:rsid w:val="00FB0D95"/>
    <w:rsid w:val="00FB0DF4"/>
    <w:rsid w:val="00FB0F23"/>
    <w:rsid w:val="00FB1170"/>
    <w:rsid w:val="00FB12DB"/>
    <w:rsid w:val="00FB13A2"/>
    <w:rsid w:val="00FB142F"/>
    <w:rsid w:val="00FB162A"/>
    <w:rsid w:val="00FB1817"/>
    <w:rsid w:val="00FB18AD"/>
    <w:rsid w:val="00FB1ADF"/>
    <w:rsid w:val="00FB1C26"/>
    <w:rsid w:val="00FB1DD5"/>
    <w:rsid w:val="00FB1E78"/>
    <w:rsid w:val="00FB1F88"/>
    <w:rsid w:val="00FB21D2"/>
    <w:rsid w:val="00FB233E"/>
    <w:rsid w:val="00FB23DF"/>
    <w:rsid w:val="00FB2933"/>
    <w:rsid w:val="00FB295A"/>
    <w:rsid w:val="00FB2A5D"/>
    <w:rsid w:val="00FB2AB6"/>
    <w:rsid w:val="00FB2D39"/>
    <w:rsid w:val="00FB3011"/>
    <w:rsid w:val="00FB3345"/>
    <w:rsid w:val="00FB342F"/>
    <w:rsid w:val="00FB34BF"/>
    <w:rsid w:val="00FB353A"/>
    <w:rsid w:val="00FB360A"/>
    <w:rsid w:val="00FB36CA"/>
    <w:rsid w:val="00FB36D1"/>
    <w:rsid w:val="00FB37C0"/>
    <w:rsid w:val="00FB3BB5"/>
    <w:rsid w:val="00FB3F9B"/>
    <w:rsid w:val="00FB41A2"/>
    <w:rsid w:val="00FB41D7"/>
    <w:rsid w:val="00FB425C"/>
    <w:rsid w:val="00FB432F"/>
    <w:rsid w:val="00FB45A0"/>
    <w:rsid w:val="00FB4673"/>
    <w:rsid w:val="00FB48A7"/>
    <w:rsid w:val="00FB4936"/>
    <w:rsid w:val="00FB4ACE"/>
    <w:rsid w:val="00FB4AD5"/>
    <w:rsid w:val="00FB4B0E"/>
    <w:rsid w:val="00FB4B36"/>
    <w:rsid w:val="00FB4BD3"/>
    <w:rsid w:val="00FB4D2C"/>
    <w:rsid w:val="00FB5246"/>
    <w:rsid w:val="00FB533E"/>
    <w:rsid w:val="00FB54E2"/>
    <w:rsid w:val="00FB5668"/>
    <w:rsid w:val="00FB5833"/>
    <w:rsid w:val="00FB58CA"/>
    <w:rsid w:val="00FB597F"/>
    <w:rsid w:val="00FB5A7C"/>
    <w:rsid w:val="00FB5B5D"/>
    <w:rsid w:val="00FB5D2E"/>
    <w:rsid w:val="00FB5D3C"/>
    <w:rsid w:val="00FB60C5"/>
    <w:rsid w:val="00FB6445"/>
    <w:rsid w:val="00FB65A0"/>
    <w:rsid w:val="00FB676E"/>
    <w:rsid w:val="00FB6B4B"/>
    <w:rsid w:val="00FB6B71"/>
    <w:rsid w:val="00FB6CD2"/>
    <w:rsid w:val="00FB6E41"/>
    <w:rsid w:val="00FB7017"/>
    <w:rsid w:val="00FB715F"/>
    <w:rsid w:val="00FB7383"/>
    <w:rsid w:val="00FB754E"/>
    <w:rsid w:val="00FB75D7"/>
    <w:rsid w:val="00FB75E3"/>
    <w:rsid w:val="00FB768E"/>
    <w:rsid w:val="00FB7715"/>
    <w:rsid w:val="00FB7975"/>
    <w:rsid w:val="00FB79DB"/>
    <w:rsid w:val="00FB7A2E"/>
    <w:rsid w:val="00FB7AE6"/>
    <w:rsid w:val="00FB7C12"/>
    <w:rsid w:val="00FB7CDB"/>
    <w:rsid w:val="00FB7F1F"/>
    <w:rsid w:val="00FB7FCD"/>
    <w:rsid w:val="00FC00A7"/>
    <w:rsid w:val="00FC0121"/>
    <w:rsid w:val="00FC0271"/>
    <w:rsid w:val="00FC0329"/>
    <w:rsid w:val="00FC0344"/>
    <w:rsid w:val="00FC04EC"/>
    <w:rsid w:val="00FC0594"/>
    <w:rsid w:val="00FC0ABB"/>
    <w:rsid w:val="00FC0B01"/>
    <w:rsid w:val="00FC0CC3"/>
    <w:rsid w:val="00FC0CE9"/>
    <w:rsid w:val="00FC0E74"/>
    <w:rsid w:val="00FC1039"/>
    <w:rsid w:val="00FC129B"/>
    <w:rsid w:val="00FC12FD"/>
    <w:rsid w:val="00FC134C"/>
    <w:rsid w:val="00FC19F1"/>
    <w:rsid w:val="00FC1A21"/>
    <w:rsid w:val="00FC1D55"/>
    <w:rsid w:val="00FC1EAE"/>
    <w:rsid w:val="00FC1F46"/>
    <w:rsid w:val="00FC1F8C"/>
    <w:rsid w:val="00FC20FA"/>
    <w:rsid w:val="00FC2369"/>
    <w:rsid w:val="00FC23A8"/>
    <w:rsid w:val="00FC2486"/>
    <w:rsid w:val="00FC2521"/>
    <w:rsid w:val="00FC2695"/>
    <w:rsid w:val="00FC2772"/>
    <w:rsid w:val="00FC2846"/>
    <w:rsid w:val="00FC2858"/>
    <w:rsid w:val="00FC292F"/>
    <w:rsid w:val="00FC2A19"/>
    <w:rsid w:val="00FC2C4A"/>
    <w:rsid w:val="00FC3213"/>
    <w:rsid w:val="00FC33DB"/>
    <w:rsid w:val="00FC36C6"/>
    <w:rsid w:val="00FC374F"/>
    <w:rsid w:val="00FC3BEC"/>
    <w:rsid w:val="00FC3C59"/>
    <w:rsid w:val="00FC3D6C"/>
    <w:rsid w:val="00FC3F44"/>
    <w:rsid w:val="00FC3FA1"/>
    <w:rsid w:val="00FC3FD7"/>
    <w:rsid w:val="00FC416F"/>
    <w:rsid w:val="00FC4258"/>
    <w:rsid w:val="00FC4339"/>
    <w:rsid w:val="00FC46D2"/>
    <w:rsid w:val="00FC4A55"/>
    <w:rsid w:val="00FC4A9A"/>
    <w:rsid w:val="00FC4ACF"/>
    <w:rsid w:val="00FC4AF3"/>
    <w:rsid w:val="00FC4CAA"/>
    <w:rsid w:val="00FC4E08"/>
    <w:rsid w:val="00FC4E0F"/>
    <w:rsid w:val="00FC5102"/>
    <w:rsid w:val="00FC51EE"/>
    <w:rsid w:val="00FC53D1"/>
    <w:rsid w:val="00FC5854"/>
    <w:rsid w:val="00FC596E"/>
    <w:rsid w:val="00FC5B6D"/>
    <w:rsid w:val="00FC5CD8"/>
    <w:rsid w:val="00FC5CE9"/>
    <w:rsid w:val="00FC5DDE"/>
    <w:rsid w:val="00FC5EAB"/>
    <w:rsid w:val="00FC5EC2"/>
    <w:rsid w:val="00FC621D"/>
    <w:rsid w:val="00FC6686"/>
    <w:rsid w:val="00FC688D"/>
    <w:rsid w:val="00FC68C6"/>
    <w:rsid w:val="00FC69F9"/>
    <w:rsid w:val="00FC6D3C"/>
    <w:rsid w:val="00FC6E13"/>
    <w:rsid w:val="00FC6E2D"/>
    <w:rsid w:val="00FC6F3F"/>
    <w:rsid w:val="00FC6FB4"/>
    <w:rsid w:val="00FC755C"/>
    <w:rsid w:val="00FC76E8"/>
    <w:rsid w:val="00FC78AE"/>
    <w:rsid w:val="00FC799B"/>
    <w:rsid w:val="00FC79EF"/>
    <w:rsid w:val="00FC7AE1"/>
    <w:rsid w:val="00FC7AE4"/>
    <w:rsid w:val="00FC7B12"/>
    <w:rsid w:val="00FC7D78"/>
    <w:rsid w:val="00FC7E5F"/>
    <w:rsid w:val="00FD01C8"/>
    <w:rsid w:val="00FD04E1"/>
    <w:rsid w:val="00FD058C"/>
    <w:rsid w:val="00FD076D"/>
    <w:rsid w:val="00FD0B1A"/>
    <w:rsid w:val="00FD0B54"/>
    <w:rsid w:val="00FD0CA0"/>
    <w:rsid w:val="00FD0DA7"/>
    <w:rsid w:val="00FD0E3E"/>
    <w:rsid w:val="00FD0EE5"/>
    <w:rsid w:val="00FD0F2E"/>
    <w:rsid w:val="00FD0FD4"/>
    <w:rsid w:val="00FD1046"/>
    <w:rsid w:val="00FD1158"/>
    <w:rsid w:val="00FD13F5"/>
    <w:rsid w:val="00FD1584"/>
    <w:rsid w:val="00FD1629"/>
    <w:rsid w:val="00FD1802"/>
    <w:rsid w:val="00FD1933"/>
    <w:rsid w:val="00FD19A7"/>
    <w:rsid w:val="00FD1A12"/>
    <w:rsid w:val="00FD1CE0"/>
    <w:rsid w:val="00FD1DDB"/>
    <w:rsid w:val="00FD1E93"/>
    <w:rsid w:val="00FD1EC3"/>
    <w:rsid w:val="00FD1EDE"/>
    <w:rsid w:val="00FD1F36"/>
    <w:rsid w:val="00FD1FAA"/>
    <w:rsid w:val="00FD22FA"/>
    <w:rsid w:val="00FD235F"/>
    <w:rsid w:val="00FD2412"/>
    <w:rsid w:val="00FD2623"/>
    <w:rsid w:val="00FD27A8"/>
    <w:rsid w:val="00FD2A42"/>
    <w:rsid w:val="00FD2C04"/>
    <w:rsid w:val="00FD2D0A"/>
    <w:rsid w:val="00FD2EAC"/>
    <w:rsid w:val="00FD367A"/>
    <w:rsid w:val="00FD3830"/>
    <w:rsid w:val="00FD3A4E"/>
    <w:rsid w:val="00FD3DE1"/>
    <w:rsid w:val="00FD3EE7"/>
    <w:rsid w:val="00FD40CB"/>
    <w:rsid w:val="00FD41F9"/>
    <w:rsid w:val="00FD4481"/>
    <w:rsid w:val="00FD487B"/>
    <w:rsid w:val="00FD4995"/>
    <w:rsid w:val="00FD4BB5"/>
    <w:rsid w:val="00FD4E3B"/>
    <w:rsid w:val="00FD4F87"/>
    <w:rsid w:val="00FD51B4"/>
    <w:rsid w:val="00FD51F7"/>
    <w:rsid w:val="00FD52EA"/>
    <w:rsid w:val="00FD5363"/>
    <w:rsid w:val="00FD54B3"/>
    <w:rsid w:val="00FD5654"/>
    <w:rsid w:val="00FD574B"/>
    <w:rsid w:val="00FD587B"/>
    <w:rsid w:val="00FD5944"/>
    <w:rsid w:val="00FD5947"/>
    <w:rsid w:val="00FD5BBC"/>
    <w:rsid w:val="00FD5BBF"/>
    <w:rsid w:val="00FD5CDB"/>
    <w:rsid w:val="00FD612F"/>
    <w:rsid w:val="00FD62A5"/>
    <w:rsid w:val="00FD6381"/>
    <w:rsid w:val="00FD65B3"/>
    <w:rsid w:val="00FD6697"/>
    <w:rsid w:val="00FD67C4"/>
    <w:rsid w:val="00FD69C6"/>
    <w:rsid w:val="00FD6ACD"/>
    <w:rsid w:val="00FD6B63"/>
    <w:rsid w:val="00FD6BF1"/>
    <w:rsid w:val="00FD6D77"/>
    <w:rsid w:val="00FD6EF6"/>
    <w:rsid w:val="00FD71D1"/>
    <w:rsid w:val="00FD724C"/>
    <w:rsid w:val="00FD7267"/>
    <w:rsid w:val="00FD7270"/>
    <w:rsid w:val="00FD731C"/>
    <w:rsid w:val="00FD73A1"/>
    <w:rsid w:val="00FD75CA"/>
    <w:rsid w:val="00FD760D"/>
    <w:rsid w:val="00FD788D"/>
    <w:rsid w:val="00FD7980"/>
    <w:rsid w:val="00FD7994"/>
    <w:rsid w:val="00FD799D"/>
    <w:rsid w:val="00FD7A49"/>
    <w:rsid w:val="00FD7BC7"/>
    <w:rsid w:val="00FD7C5D"/>
    <w:rsid w:val="00FD7C71"/>
    <w:rsid w:val="00FD7CD5"/>
    <w:rsid w:val="00FD7D21"/>
    <w:rsid w:val="00FD7D4C"/>
    <w:rsid w:val="00FD7F8F"/>
    <w:rsid w:val="00FE009B"/>
    <w:rsid w:val="00FE00E6"/>
    <w:rsid w:val="00FE058F"/>
    <w:rsid w:val="00FE082C"/>
    <w:rsid w:val="00FE0884"/>
    <w:rsid w:val="00FE0933"/>
    <w:rsid w:val="00FE0967"/>
    <w:rsid w:val="00FE09B6"/>
    <w:rsid w:val="00FE09BA"/>
    <w:rsid w:val="00FE0A03"/>
    <w:rsid w:val="00FE0A57"/>
    <w:rsid w:val="00FE0ADE"/>
    <w:rsid w:val="00FE0C23"/>
    <w:rsid w:val="00FE0D44"/>
    <w:rsid w:val="00FE0F5D"/>
    <w:rsid w:val="00FE10FB"/>
    <w:rsid w:val="00FE116D"/>
    <w:rsid w:val="00FE12AA"/>
    <w:rsid w:val="00FE17B3"/>
    <w:rsid w:val="00FE19DB"/>
    <w:rsid w:val="00FE1A4B"/>
    <w:rsid w:val="00FE1A70"/>
    <w:rsid w:val="00FE1B6D"/>
    <w:rsid w:val="00FE1C34"/>
    <w:rsid w:val="00FE1EFE"/>
    <w:rsid w:val="00FE2006"/>
    <w:rsid w:val="00FE20D8"/>
    <w:rsid w:val="00FE22A5"/>
    <w:rsid w:val="00FE22BC"/>
    <w:rsid w:val="00FE24FB"/>
    <w:rsid w:val="00FE258A"/>
    <w:rsid w:val="00FE25DA"/>
    <w:rsid w:val="00FE2849"/>
    <w:rsid w:val="00FE2CF7"/>
    <w:rsid w:val="00FE2CF8"/>
    <w:rsid w:val="00FE2F3B"/>
    <w:rsid w:val="00FE2F41"/>
    <w:rsid w:val="00FE3091"/>
    <w:rsid w:val="00FE309C"/>
    <w:rsid w:val="00FE31C6"/>
    <w:rsid w:val="00FE32C8"/>
    <w:rsid w:val="00FE34EA"/>
    <w:rsid w:val="00FE355A"/>
    <w:rsid w:val="00FE3D15"/>
    <w:rsid w:val="00FE3D71"/>
    <w:rsid w:val="00FE3E86"/>
    <w:rsid w:val="00FE400F"/>
    <w:rsid w:val="00FE40F0"/>
    <w:rsid w:val="00FE4101"/>
    <w:rsid w:val="00FE4429"/>
    <w:rsid w:val="00FE4491"/>
    <w:rsid w:val="00FE44A3"/>
    <w:rsid w:val="00FE452F"/>
    <w:rsid w:val="00FE4A36"/>
    <w:rsid w:val="00FE4AB0"/>
    <w:rsid w:val="00FE4B70"/>
    <w:rsid w:val="00FE4C72"/>
    <w:rsid w:val="00FE4DD2"/>
    <w:rsid w:val="00FE4DEE"/>
    <w:rsid w:val="00FE5247"/>
    <w:rsid w:val="00FE567B"/>
    <w:rsid w:val="00FE5793"/>
    <w:rsid w:val="00FE5796"/>
    <w:rsid w:val="00FE59C1"/>
    <w:rsid w:val="00FE5A1C"/>
    <w:rsid w:val="00FE5D21"/>
    <w:rsid w:val="00FE5DEF"/>
    <w:rsid w:val="00FE5F52"/>
    <w:rsid w:val="00FE62C6"/>
    <w:rsid w:val="00FE6438"/>
    <w:rsid w:val="00FE663C"/>
    <w:rsid w:val="00FE6A47"/>
    <w:rsid w:val="00FE6C08"/>
    <w:rsid w:val="00FE6CFB"/>
    <w:rsid w:val="00FE71D5"/>
    <w:rsid w:val="00FE725A"/>
    <w:rsid w:val="00FE76DD"/>
    <w:rsid w:val="00FE7784"/>
    <w:rsid w:val="00FE786B"/>
    <w:rsid w:val="00FE7878"/>
    <w:rsid w:val="00FE7BE3"/>
    <w:rsid w:val="00FF008E"/>
    <w:rsid w:val="00FF0367"/>
    <w:rsid w:val="00FF0374"/>
    <w:rsid w:val="00FF07A0"/>
    <w:rsid w:val="00FF0A23"/>
    <w:rsid w:val="00FF0D2A"/>
    <w:rsid w:val="00FF0D68"/>
    <w:rsid w:val="00FF0DF8"/>
    <w:rsid w:val="00FF0EBB"/>
    <w:rsid w:val="00FF0F3A"/>
    <w:rsid w:val="00FF126D"/>
    <w:rsid w:val="00FF12AD"/>
    <w:rsid w:val="00FF12CA"/>
    <w:rsid w:val="00FF1589"/>
    <w:rsid w:val="00FF168B"/>
    <w:rsid w:val="00FF1816"/>
    <w:rsid w:val="00FF1BFD"/>
    <w:rsid w:val="00FF1E57"/>
    <w:rsid w:val="00FF20C9"/>
    <w:rsid w:val="00FF20E7"/>
    <w:rsid w:val="00FF2495"/>
    <w:rsid w:val="00FF25D6"/>
    <w:rsid w:val="00FF268D"/>
    <w:rsid w:val="00FF2707"/>
    <w:rsid w:val="00FF2761"/>
    <w:rsid w:val="00FF290A"/>
    <w:rsid w:val="00FF29FE"/>
    <w:rsid w:val="00FF2DCC"/>
    <w:rsid w:val="00FF2EAA"/>
    <w:rsid w:val="00FF2F6C"/>
    <w:rsid w:val="00FF331E"/>
    <w:rsid w:val="00FF3458"/>
    <w:rsid w:val="00FF3592"/>
    <w:rsid w:val="00FF382D"/>
    <w:rsid w:val="00FF3866"/>
    <w:rsid w:val="00FF397A"/>
    <w:rsid w:val="00FF3D9A"/>
    <w:rsid w:val="00FF3F2A"/>
    <w:rsid w:val="00FF3F50"/>
    <w:rsid w:val="00FF43E7"/>
    <w:rsid w:val="00FF4472"/>
    <w:rsid w:val="00FF44EB"/>
    <w:rsid w:val="00FF4507"/>
    <w:rsid w:val="00FF4549"/>
    <w:rsid w:val="00FF455E"/>
    <w:rsid w:val="00FF492D"/>
    <w:rsid w:val="00FF4A4F"/>
    <w:rsid w:val="00FF4AA2"/>
    <w:rsid w:val="00FF506A"/>
    <w:rsid w:val="00FF5364"/>
    <w:rsid w:val="00FF56F2"/>
    <w:rsid w:val="00FF57BE"/>
    <w:rsid w:val="00FF58C9"/>
    <w:rsid w:val="00FF59D0"/>
    <w:rsid w:val="00FF5EBD"/>
    <w:rsid w:val="00FF5FFD"/>
    <w:rsid w:val="00FF6310"/>
    <w:rsid w:val="00FF63A6"/>
    <w:rsid w:val="00FF64C6"/>
    <w:rsid w:val="00FF66CA"/>
    <w:rsid w:val="00FF680F"/>
    <w:rsid w:val="00FF6986"/>
    <w:rsid w:val="00FF6A15"/>
    <w:rsid w:val="00FF6AD2"/>
    <w:rsid w:val="00FF6B52"/>
    <w:rsid w:val="00FF6C15"/>
    <w:rsid w:val="00FF6C64"/>
    <w:rsid w:val="00FF6F14"/>
    <w:rsid w:val="00FF6F1A"/>
    <w:rsid w:val="00FF6FC0"/>
    <w:rsid w:val="00FF7421"/>
    <w:rsid w:val="00FF74A8"/>
    <w:rsid w:val="00FF758A"/>
    <w:rsid w:val="00FF7736"/>
    <w:rsid w:val="00FF775B"/>
    <w:rsid w:val="00FF78D0"/>
    <w:rsid w:val="00FF78DC"/>
    <w:rsid w:val="00FF7A3E"/>
    <w:rsid w:val="00FF7A5F"/>
    <w:rsid w:val="00FF7AE3"/>
    <w:rsid w:val="00FF7CDF"/>
    <w:rsid w:val="00FF7EEC"/>
    <w:rsid w:val="00FF7E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uiPriority="99"/>
    <w:lsdException w:name="index 2" w:uiPriority="99"/>
    <w:lsdException w:name="index 3" w:uiPriority="99"/>
    <w:lsdException w:name="footer" w:uiPriority="99"/>
    <w:lsdException w:name="index heading"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328"/>
    <w:rPr>
      <w:sz w:val="24"/>
      <w:szCs w:val="24"/>
    </w:rPr>
  </w:style>
  <w:style w:type="paragraph" w:styleId="Rubrik1">
    <w:name w:val="heading 1"/>
    <w:basedOn w:val="Normal"/>
    <w:next w:val="Normal"/>
    <w:link w:val="Rubrik1Char"/>
    <w:qFormat/>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pPr>
      <w:keepNext/>
      <w:spacing w:before="240" w:after="60"/>
      <w:outlineLvl w:val="2"/>
    </w:pPr>
    <w:rPr>
      <w:rFonts w:ascii="Arial" w:hAnsi="Arial" w:cs="Arial"/>
      <w:b/>
      <w:bCs/>
      <w:sz w:val="26"/>
      <w:szCs w:val="26"/>
    </w:rPr>
  </w:style>
  <w:style w:type="paragraph" w:styleId="Rubrik4">
    <w:name w:val="heading 4"/>
    <w:basedOn w:val="Normal"/>
    <w:next w:val="Normal"/>
    <w:link w:val="Rubrik4Char"/>
    <w:qFormat/>
    <w:pPr>
      <w:keepNext/>
      <w:outlineLvl w:val="3"/>
    </w:pPr>
    <w:rPr>
      <w:i/>
      <w:iCs/>
      <w:sz w:val="20"/>
    </w:rPr>
  </w:style>
  <w:style w:type="paragraph" w:styleId="Rubrik5">
    <w:name w:val="heading 5"/>
    <w:basedOn w:val="Normal"/>
    <w:next w:val="Normal"/>
    <w:link w:val="Rubrik5Char"/>
    <w:qFormat/>
    <w:pPr>
      <w:keepNext/>
      <w:tabs>
        <w:tab w:val="left" w:pos="1260"/>
      </w:tabs>
      <w:ind w:right="-30"/>
      <w:jc w:val="both"/>
      <w:outlineLvl w:val="4"/>
    </w:pPr>
    <w:rPr>
      <w:rFonts w:ascii="Courier New" w:hAnsi="Courier New"/>
      <w:b/>
      <w:bCs/>
      <w:sz w:val="20"/>
    </w:rPr>
  </w:style>
  <w:style w:type="paragraph" w:styleId="Rubrik6">
    <w:name w:val="heading 6"/>
    <w:basedOn w:val="Normal"/>
    <w:next w:val="Normal"/>
    <w:link w:val="Rubrik6Char"/>
    <w:qFormat/>
    <w:pPr>
      <w:keepNext/>
      <w:jc w:val="right"/>
      <w:outlineLvl w:val="5"/>
    </w:pPr>
    <w:rPr>
      <w:i/>
      <w:iCs/>
      <w:sz w:val="20"/>
    </w:rPr>
  </w:style>
  <w:style w:type="paragraph" w:styleId="Rubrik7">
    <w:name w:val="heading 7"/>
    <w:basedOn w:val="Normal"/>
    <w:next w:val="Normal"/>
    <w:link w:val="Rubrik7Char"/>
    <w:qFormat/>
    <w:pPr>
      <w:keepNext/>
      <w:ind w:left="360" w:right="-2" w:hanging="360"/>
      <w:jc w:val="center"/>
      <w:outlineLvl w:val="6"/>
    </w:pPr>
    <w:rPr>
      <w:rFonts w:ascii="Courier New" w:hAnsi="Courier New" w:cs="Courier New"/>
      <w:b/>
      <w:sz w:val="18"/>
    </w:rPr>
  </w:style>
  <w:style w:type="paragraph" w:styleId="Rubrik8">
    <w:name w:val="heading 8"/>
    <w:basedOn w:val="Normal"/>
    <w:next w:val="Normal"/>
    <w:link w:val="Rubrik8Char"/>
    <w:qFormat/>
    <w:pPr>
      <w:keepNext/>
      <w:jc w:val="center"/>
      <w:outlineLvl w:val="7"/>
    </w:pPr>
    <w:rPr>
      <w:rFonts w:ascii="Courier New" w:hAnsi="Courier New" w:cs="Courier New"/>
      <w:b/>
      <w:bCs/>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paragraph" w:styleId="Brdtext">
    <w:name w:val="Body Text"/>
    <w:basedOn w:val="Normal"/>
    <w:link w:val="BrdtextChar"/>
    <w:pPr>
      <w:tabs>
        <w:tab w:val="left" w:pos="567"/>
        <w:tab w:val="left" w:pos="1260"/>
        <w:tab w:val="left" w:pos="1620"/>
      </w:tabs>
      <w:jc w:val="both"/>
    </w:pPr>
    <w:rPr>
      <w:rFonts w:ascii="Arial" w:hAnsi="Arial" w:cs="Arial"/>
      <w:sz w:val="18"/>
    </w:rPr>
  </w:style>
  <w:style w:type="paragraph" w:styleId="Dokumentversikt">
    <w:name w:val="Document Map"/>
    <w:basedOn w:val="Normal"/>
    <w:link w:val="DokumentversiktChar"/>
    <w:semiHidden/>
    <w:pPr>
      <w:shd w:val="clear" w:color="auto" w:fill="000080"/>
    </w:pPr>
    <w:rPr>
      <w:rFonts w:ascii="Tahoma" w:hAnsi="Tahoma" w:cs="Tahoma"/>
    </w:rPr>
  </w:style>
  <w:style w:type="character" w:styleId="Sidnummer">
    <w:name w:val="page number"/>
    <w:basedOn w:val="Standardstycketeckensnitt"/>
  </w:style>
  <w:style w:type="paragraph" w:styleId="Oformateradtext">
    <w:name w:val="Plain Text"/>
    <w:basedOn w:val="Normal"/>
    <w:link w:val="OformateradtextChar"/>
    <w:rPr>
      <w:rFonts w:ascii="Courier New" w:hAnsi="Courier New"/>
      <w:sz w:val="20"/>
      <w:szCs w:val="20"/>
      <w:lang w:val="de-DE"/>
    </w:rPr>
  </w:style>
  <w:style w:type="paragraph" w:styleId="Fotnotstext">
    <w:name w:val="footnote text"/>
    <w:basedOn w:val="Brdtext"/>
    <w:link w:val="FotnotstextChar"/>
    <w:semiHidden/>
    <w:rPr>
      <w:rFonts w:ascii="Times New Roman" w:hAnsi="Times New Roman"/>
      <w:szCs w:val="20"/>
    </w:rPr>
  </w:style>
  <w:style w:type="character" w:styleId="Fotnotsreferens">
    <w:name w:val="footnote reference"/>
    <w:semiHidden/>
    <w:rPr>
      <w:vertAlign w:val="superscript"/>
    </w:rPr>
  </w:style>
  <w:style w:type="paragraph" w:styleId="Brdtext2">
    <w:name w:val="Body Text 2"/>
    <w:basedOn w:val="Normal"/>
    <w:link w:val="Brdtext2Char"/>
    <w:pPr>
      <w:jc w:val="center"/>
    </w:pPr>
  </w:style>
  <w:style w:type="paragraph" w:styleId="Brdtext3">
    <w:name w:val="Body Text 3"/>
    <w:basedOn w:val="Normal"/>
    <w:link w:val="Brdtext3Char"/>
    <w:pPr>
      <w:jc w:val="center"/>
    </w:pPr>
    <w:rPr>
      <w:sz w:val="16"/>
    </w:rPr>
  </w:style>
  <w:style w:type="character" w:styleId="Stark">
    <w:name w:val="Strong"/>
    <w:qFormat/>
    <w:rPr>
      <w:b/>
      <w:bCs/>
    </w:rPr>
  </w:style>
  <w:style w:type="character" w:styleId="Radnummer">
    <w:name w:val="line number"/>
    <w:basedOn w:val="Standardstycketeckensnitt"/>
  </w:style>
  <w:style w:type="character" w:styleId="Kommentarsreferens">
    <w:name w:val="annotation reference"/>
    <w:semiHidden/>
    <w:rPr>
      <w:sz w:val="16"/>
      <w:szCs w:val="16"/>
    </w:rPr>
  </w:style>
  <w:style w:type="paragraph" w:styleId="Kommentarer">
    <w:name w:val="annotation text"/>
    <w:basedOn w:val="Normal"/>
    <w:link w:val="KommentarerChar"/>
    <w:semiHidden/>
    <w:rPr>
      <w:sz w:val="20"/>
      <w:szCs w:val="20"/>
    </w:rPr>
  </w:style>
  <w:style w:type="paragraph" w:customStyle="1" w:styleId="indent">
    <w:name w:val="indent"/>
    <w:basedOn w:val="Normal"/>
    <w:pPr>
      <w:spacing w:before="100" w:beforeAutospacing="1" w:after="100" w:afterAutospacing="1"/>
    </w:pPr>
    <w:rPr>
      <w:rFonts w:ascii="Arial Unicode MS" w:eastAsia="Arial Unicode MS" w:hAnsi="Arial Unicode MS" w:cs="Arial Unicode MS"/>
    </w:rPr>
  </w:style>
  <w:style w:type="paragraph" w:customStyle="1" w:styleId="dt">
    <w:name w:val="dt"/>
    <w:basedOn w:val="Normal"/>
    <w:pPr>
      <w:spacing w:before="100" w:beforeAutospacing="1" w:after="100" w:afterAutospacing="1"/>
    </w:pPr>
    <w:rPr>
      <w:rFonts w:ascii="Arial Unicode MS" w:eastAsia="Arial Unicode MS" w:hAnsi="Arial Unicode MS" w:cs="Arial Unicode MS"/>
    </w:rPr>
  </w:style>
  <w:style w:type="character" w:styleId="Hyperlnk">
    <w:name w:val="Hyperlink"/>
    <w:rPr>
      <w:color w:val="0000FF"/>
      <w:u w:val="single"/>
    </w:rPr>
  </w:style>
  <w:style w:type="paragraph" w:styleId="Indragetstycke">
    <w:name w:val="Block Text"/>
    <w:basedOn w:val="Normal"/>
    <w:pPr>
      <w:ind w:left="1304" w:right="-426" w:firstLine="1"/>
    </w:pPr>
    <w:rPr>
      <w:rFonts w:ascii="Bookman Old Style" w:hAnsi="Bookman Old Style"/>
      <w:sz w:val="22"/>
      <w:szCs w:val="20"/>
    </w:rPr>
  </w:style>
  <w:style w:type="character" w:styleId="AnvndHyperlnk">
    <w:name w:val="FollowedHyperlink"/>
    <w:rPr>
      <w:color w:val="800080"/>
      <w:u w:val="single"/>
    </w:rPr>
  </w:style>
  <w:style w:type="character" w:styleId="Betoning">
    <w:name w:val="Emphasis"/>
    <w:qFormat/>
    <w:rPr>
      <w:i/>
      <w:iCs/>
    </w:rPr>
  </w:style>
  <w:style w:type="paragraph" w:styleId="Ballongtext">
    <w:name w:val="Balloon Text"/>
    <w:basedOn w:val="Normal"/>
    <w:link w:val="BallongtextChar"/>
    <w:semiHidden/>
    <w:rPr>
      <w:rFonts w:ascii="Tahoma" w:hAnsi="Tahoma" w:cs="Tahoma"/>
      <w:sz w:val="16"/>
      <w:szCs w:val="16"/>
    </w:rPr>
  </w:style>
  <w:style w:type="paragraph" w:styleId="Kommentarsmne">
    <w:name w:val="annotation subject"/>
    <w:basedOn w:val="Kommentarer"/>
    <w:next w:val="Kommentarer"/>
    <w:link w:val="KommentarsmneChar"/>
    <w:semiHidden/>
    <w:rsid w:val="00C3452B"/>
    <w:rPr>
      <w:b/>
      <w:bCs/>
    </w:rPr>
  </w:style>
  <w:style w:type="paragraph" w:styleId="Rubrik">
    <w:name w:val="Title"/>
    <w:basedOn w:val="Normal"/>
    <w:link w:val="RubrikChar"/>
    <w:qFormat/>
    <w:rsid w:val="008153E8"/>
    <w:pPr>
      <w:jc w:val="center"/>
    </w:pPr>
    <w:rPr>
      <w:sz w:val="32"/>
    </w:rPr>
  </w:style>
  <w:style w:type="paragraph" w:styleId="Beskrivning">
    <w:name w:val="caption"/>
    <w:basedOn w:val="Normal"/>
    <w:next w:val="Normal"/>
    <w:qFormat/>
    <w:rsid w:val="006145D8"/>
    <w:pPr>
      <w:ind w:left="360"/>
    </w:pPr>
    <w:rPr>
      <w:b/>
      <w:bCs/>
      <w:u w:val="single"/>
    </w:rPr>
  </w:style>
  <w:style w:type="character" w:customStyle="1" w:styleId="BrdtextChar">
    <w:name w:val="Brödtext Char"/>
    <w:link w:val="Brdtext"/>
    <w:rsid w:val="00B624BB"/>
    <w:rPr>
      <w:rFonts w:ascii="Arial" w:hAnsi="Arial" w:cs="Arial"/>
      <w:sz w:val="18"/>
      <w:szCs w:val="24"/>
      <w:lang w:val="sv-SE" w:eastAsia="sv-SE" w:bidi="ar-SA"/>
    </w:rPr>
  </w:style>
  <w:style w:type="paragraph" w:styleId="Liststycke">
    <w:name w:val="List Paragraph"/>
    <w:basedOn w:val="Normal"/>
    <w:uiPriority w:val="34"/>
    <w:qFormat/>
    <w:rsid w:val="0070208D"/>
    <w:pPr>
      <w:ind w:left="1304"/>
    </w:pPr>
  </w:style>
  <w:style w:type="character" w:customStyle="1" w:styleId="apple-converted-space">
    <w:name w:val="apple-converted-space"/>
    <w:rsid w:val="003746F2"/>
  </w:style>
  <w:style w:type="paragraph" w:styleId="Index1">
    <w:name w:val="index 1"/>
    <w:basedOn w:val="Normal"/>
    <w:next w:val="Normal"/>
    <w:autoRedefine/>
    <w:uiPriority w:val="99"/>
    <w:rsid w:val="003746F2"/>
    <w:pPr>
      <w:ind w:left="240" w:hanging="240"/>
    </w:pPr>
    <w:rPr>
      <w:rFonts w:ascii="Calibri" w:hAnsi="Calibri" w:cs="Calibri"/>
      <w:sz w:val="18"/>
      <w:szCs w:val="18"/>
    </w:rPr>
  </w:style>
  <w:style w:type="paragraph" w:styleId="Index2">
    <w:name w:val="index 2"/>
    <w:basedOn w:val="Normal"/>
    <w:next w:val="Normal"/>
    <w:autoRedefine/>
    <w:uiPriority w:val="99"/>
    <w:rsid w:val="003746F2"/>
    <w:pPr>
      <w:ind w:left="480" w:hanging="240"/>
    </w:pPr>
    <w:rPr>
      <w:rFonts w:ascii="Calibri" w:hAnsi="Calibri" w:cs="Calibri"/>
      <w:sz w:val="18"/>
      <w:szCs w:val="18"/>
    </w:rPr>
  </w:style>
  <w:style w:type="paragraph" w:styleId="Index3">
    <w:name w:val="index 3"/>
    <w:basedOn w:val="Normal"/>
    <w:next w:val="Normal"/>
    <w:autoRedefine/>
    <w:uiPriority w:val="99"/>
    <w:rsid w:val="003746F2"/>
    <w:pPr>
      <w:ind w:left="720" w:hanging="240"/>
    </w:pPr>
    <w:rPr>
      <w:rFonts w:ascii="Calibri" w:hAnsi="Calibri" w:cs="Calibri"/>
      <w:sz w:val="18"/>
      <w:szCs w:val="18"/>
    </w:rPr>
  </w:style>
  <w:style w:type="paragraph" w:styleId="Index4">
    <w:name w:val="index 4"/>
    <w:basedOn w:val="Normal"/>
    <w:next w:val="Normal"/>
    <w:autoRedefine/>
    <w:rsid w:val="003746F2"/>
    <w:pPr>
      <w:ind w:left="960" w:hanging="240"/>
    </w:pPr>
    <w:rPr>
      <w:rFonts w:ascii="Calibri" w:hAnsi="Calibri" w:cs="Calibri"/>
      <w:sz w:val="18"/>
      <w:szCs w:val="18"/>
    </w:rPr>
  </w:style>
  <w:style w:type="paragraph" w:styleId="Index5">
    <w:name w:val="index 5"/>
    <w:basedOn w:val="Normal"/>
    <w:next w:val="Normal"/>
    <w:autoRedefine/>
    <w:rsid w:val="003746F2"/>
    <w:pPr>
      <w:ind w:left="1200" w:hanging="240"/>
    </w:pPr>
    <w:rPr>
      <w:rFonts w:ascii="Calibri" w:hAnsi="Calibri" w:cs="Calibri"/>
      <w:sz w:val="18"/>
      <w:szCs w:val="18"/>
    </w:rPr>
  </w:style>
  <w:style w:type="paragraph" w:styleId="Index6">
    <w:name w:val="index 6"/>
    <w:basedOn w:val="Normal"/>
    <w:next w:val="Normal"/>
    <w:autoRedefine/>
    <w:rsid w:val="003746F2"/>
    <w:pPr>
      <w:ind w:left="1440" w:hanging="240"/>
    </w:pPr>
    <w:rPr>
      <w:rFonts w:ascii="Calibri" w:hAnsi="Calibri" w:cs="Calibri"/>
      <w:sz w:val="18"/>
      <w:szCs w:val="18"/>
    </w:rPr>
  </w:style>
  <w:style w:type="paragraph" w:styleId="Index7">
    <w:name w:val="index 7"/>
    <w:basedOn w:val="Normal"/>
    <w:next w:val="Normal"/>
    <w:autoRedefine/>
    <w:rsid w:val="003746F2"/>
    <w:pPr>
      <w:ind w:left="1680" w:hanging="240"/>
    </w:pPr>
    <w:rPr>
      <w:rFonts w:ascii="Calibri" w:hAnsi="Calibri" w:cs="Calibri"/>
      <w:sz w:val="18"/>
      <w:szCs w:val="18"/>
    </w:rPr>
  </w:style>
  <w:style w:type="paragraph" w:styleId="Index8">
    <w:name w:val="index 8"/>
    <w:basedOn w:val="Normal"/>
    <w:next w:val="Normal"/>
    <w:autoRedefine/>
    <w:rsid w:val="003746F2"/>
    <w:pPr>
      <w:ind w:left="1920" w:hanging="240"/>
    </w:pPr>
    <w:rPr>
      <w:rFonts w:ascii="Calibri" w:hAnsi="Calibri" w:cs="Calibri"/>
      <w:sz w:val="18"/>
      <w:szCs w:val="18"/>
    </w:rPr>
  </w:style>
  <w:style w:type="paragraph" w:styleId="Index9">
    <w:name w:val="index 9"/>
    <w:basedOn w:val="Normal"/>
    <w:next w:val="Normal"/>
    <w:autoRedefine/>
    <w:rsid w:val="003746F2"/>
    <w:pPr>
      <w:ind w:left="2160" w:hanging="240"/>
    </w:pPr>
    <w:rPr>
      <w:rFonts w:ascii="Calibri" w:hAnsi="Calibri" w:cs="Calibri"/>
      <w:sz w:val="18"/>
      <w:szCs w:val="18"/>
    </w:rPr>
  </w:style>
  <w:style w:type="paragraph" w:styleId="Indexrubrik">
    <w:name w:val="index heading"/>
    <w:basedOn w:val="Normal"/>
    <w:next w:val="Index1"/>
    <w:uiPriority w:val="99"/>
    <w:rsid w:val="003746F2"/>
    <w:pPr>
      <w:spacing w:before="240" w:after="120"/>
      <w:jc w:val="center"/>
    </w:pPr>
    <w:rPr>
      <w:rFonts w:ascii="Calibri" w:hAnsi="Calibri" w:cs="Calibri"/>
      <w:b/>
      <w:bCs/>
      <w:sz w:val="26"/>
      <w:szCs w:val="26"/>
    </w:rPr>
  </w:style>
  <w:style w:type="character" w:customStyle="1" w:styleId="Rubrik2Char">
    <w:name w:val="Rubrik 2 Char"/>
    <w:link w:val="Rubrik2"/>
    <w:rsid w:val="0057104A"/>
    <w:rPr>
      <w:rFonts w:ascii="Arial" w:hAnsi="Arial" w:cs="Arial"/>
      <w:b/>
      <w:bCs/>
      <w:i/>
      <w:iCs/>
      <w:sz w:val="28"/>
      <w:szCs w:val="28"/>
    </w:rPr>
  </w:style>
  <w:style w:type="numbering" w:customStyle="1" w:styleId="Formatmall1">
    <w:name w:val="Formatmall1"/>
    <w:rsid w:val="00F23009"/>
    <w:pPr>
      <w:numPr>
        <w:numId w:val="30"/>
      </w:numPr>
    </w:pPr>
  </w:style>
  <w:style w:type="numbering" w:customStyle="1" w:styleId="Formatmall2">
    <w:name w:val="Formatmall2"/>
    <w:rsid w:val="005D395D"/>
    <w:pPr>
      <w:numPr>
        <w:numId w:val="31"/>
      </w:numPr>
    </w:pPr>
  </w:style>
  <w:style w:type="character" w:customStyle="1" w:styleId="KommentarerChar">
    <w:name w:val="Kommentarer Char"/>
    <w:link w:val="Kommentarer"/>
    <w:semiHidden/>
    <w:rsid w:val="003376B7"/>
  </w:style>
  <w:style w:type="character" w:customStyle="1" w:styleId="FotnotstextChar">
    <w:name w:val="Fotnotstext Char"/>
    <w:link w:val="Fotnotstext"/>
    <w:semiHidden/>
    <w:rsid w:val="00877E5E"/>
    <w:rPr>
      <w:rFonts w:cs="Arial"/>
      <w:sz w:val="18"/>
    </w:rPr>
  </w:style>
  <w:style w:type="character" w:customStyle="1" w:styleId="OformateradtextChar">
    <w:name w:val="Oformaterad text Char"/>
    <w:link w:val="Oformateradtext"/>
    <w:rsid w:val="00A35A0F"/>
    <w:rPr>
      <w:rFonts w:ascii="Courier New" w:hAnsi="Courier New"/>
      <w:lang w:val="de-DE"/>
    </w:rPr>
  </w:style>
  <w:style w:type="character" w:customStyle="1" w:styleId="apple-style-span">
    <w:name w:val="apple-style-span"/>
    <w:rsid w:val="004B2D4C"/>
  </w:style>
  <w:style w:type="numbering" w:customStyle="1" w:styleId="Formatmall3">
    <w:name w:val="Formatmall3"/>
    <w:rsid w:val="00DC78B5"/>
  </w:style>
  <w:style w:type="numbering" w:customStyle="1" w:styleId="Formatmall4">
    <w:name w:val="Formatmall4"/>
    <w:rsid w:val="005B1117"/>
  </w:style>
  <w:style w:type="numbering" w:customStyle="1" w:styleId="Formatmall5">
    <w:name w:val="Formatmall5"/>
    <w:rsid w:val="00E277E6"/>
  </w:style>
  <w:style w:type="numbering" w:customStyle="1" w:styleId="Formatmall6">
    <w:name w:val="Formatmall6"/>
    <w:rsid w:val="00FD1DDB"/>
  </w:style>
  <w:style w:type="numbering" w:customStyle="1" w:styleId="Formatmall7">
    <w:name w:val="Formatmall7"/>
    <w:rsid w:val="00FD1DDB"/>
  </w:style>
  <w:style w:type="numbering" w:customStyle="1" w:styleId="Formatmall8">
    <w:name w:val="Formatmall8"/>
    <w:rsid w:val="00F81462"/>
  </w:style>
  <w:style w:type="numbering" w:customStyle="1" w:styleId="Formatmall9">
    <w:name w:val="Formatmall9"/>
    <w:rsid w:val="001522A2"/>
  </w:style>
  <w:style w:type="table" w:styleId="Ljuslista-dekorfrg3">
    <w:name w:val="Light List Accent 3"/>
    <w:basedOn w:val="Normaltabell"/>
    <w:uiPriority w:val="61"/>
    <w:rsid w:val="00B60257"/>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ellrutnt">
    <w:name w:val="Table Grid"/>
    <w:basedOn w:val="Normaltabell"/>
    <w:rsid w:val="00B6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rsid w:val="00B602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rutnt5">
    <w:name w:val="Table Grid 5"/>
    <w:basedOn w:val="Normaltabell"/>
    <w:rsid w:val="00A41E7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Formatmall10">
    <w:name w:val="Formatmall10"/>
    <w:rsid w:val="00CF61FE"/>
  </w:style>
  <w:style w:type="character" w:customStyle="1" w:styleId="Rubrik1Char">
    <w:name w:val="Rubrik 1 Char"/>
    <w:link w:val="Rubrik1"/>
    <w:rsid w:val="004E4CAF"/>
    <w:rPr>
      <w:rFonts w:ascii="Arial" w:hAnsi="Arial" w:cs="Arial"/>
      <w:b/>
      <w:bCs/>
      <w:kern w:val="32"/>
      <w:sz w:val="32"/>
      <w:szCs w:val="32"/>
    </w:rPr>
  </w:style>
  <w:style w:type="character" w:customStyle="1" w:styleId="Rubrik3Char">
    <w:name w:val="Rubrik 3 Char"/>
    <w:link w:val="Rubrik3"/>
    <w:rsid w:val="004E4CAF"/>
    <w:rPr>
      <w:rFonts w:ascii="Arial" w:hAnsi="Arial" w:cs="Arial"/>
      <w:b/>
      <w:bCs/>
      <w:sz w:val="26"/>
      <w:szCs w:val="26"/>
    </w:rPr>
  </w:style>
  <w:style w:type="character" w:customStyle="1" w:styleId="Rubrik4Char">
    <w:name w:val="Rubrik 4 Char"/>
    <w:link w:val="Rubrik4"/>
    <w:rsid w:val="004E4CAF"/>
    <w:rPr>
      <w:i/>
      <w:iCs/>
      <w:szCs w:val="24"/>
    </w:rPr>
  </w:style>
  <w:style w:type="character" w:customStyle="1" w:styleId="Rubrik5Char">
    <w:name w:val="Rubrik 5 Char"/>
    <w:link w:val="Rubrik5"/>
    <w:rsid w:val="004E4CAF"/>
    <w:rPr>
      <w:rFonts w:ascii="Courier New" w:hAnsi="Courier New"/>
      <w:b/>
      <w:bCs/>
      <w:szCs w:val="24"/>
    </w:rPr>
  </w:style>
  <w:style w:type="character" w:customStyle="1" w:styleId="Rubrik6Char">
    <w:name w:val="Rubrik 6 Char"/>
    <w:link w:val="Rubrik6"/>
    <w:rsid w:val="004E4CAF"/>
    <w:rPr>
      <w:i/>
      <w:iCs/>
      <w:szCs w:val="24"/>
    </w:rPr>
  </w:style>
  <w:style w:type="character" w:customStyle="1" w:styleId="Rubrik7Char">
    <w:name w:val="Rubrik 7 Char"/>
    <w:link w:val="Rubrik7"/>
    <w:rsid w:val="004E4CAF"/>
    <w:rPr>
      <w:rFonts w:ascii="Courier New" w:hAnsi="Courier New" w:cs="Courier New"/>
      <w:b/>
      <w:sz w:val="18"/>
      <w:szCs w:val="24"/>
    </w:rPr>
  </w:style>
  <w:style w:type="character" w:customStyle="1" w:styleId="Rubrik8Char">
    <w:name w:val="Rubrik 8 Char"/>
    <w:link w:val="Rubrik8"/>
    <w:rsid w:val="004E4CAF"/>
    <w:rPr>
      <w:rFonts w:ascii="Courier New" w:hAnsi="Courier New" w:cs="Courier New"/>
      <w:b/>
      <w:bCs/>
      <w:sz w:val="18"/>
      <w:szCs w:val="24"/>
    </w:rPr>
  </w:style>
  <w:style w:type="character" w:customStyle="1" w:styleId="SidhuvudChar">
    <w:name w:val="Sidhuvud Char"/>
    <w:link w:val="Sidhuvud"/>
    <w:rsid w:val="004E4CAF"/>
    <w:rPr>
      <w:sz w:val="24"/>
      <w:szCs w:val="24"/>
    </w:rPr>
  </w:style>
  <w:style w:type="character" w:customStyle="1" w:styleId="SidfotChar">
    <w:name w:val="Sidfot Char"/>
    <w:link w:val="Sidfot"/>
    <w:uiPriority w:val="99"/>
    <w:rsid w:val="004E4CAF"/>
    <w:rPr>
      <w:sz w:val="24"/>
      <w:szCs w:val="24"/>
    </w:rPr>
  </w:style>
  <w:style w:type="character" w:customStyle="1" w:styleId="DokumentversiktChar">
    <w:name w:val="Dokumentöversikt Char"/>
    <w:link w:val="Dokumentversikt"/>
    <w:semiHidden/>
    <w:rsid w:val="004E4CAF"/>
    <w:rPr>
      <w:rFonts w:ascii="Tahoma" w:hAnsi="Tahoma" w:cs="Tahoma"/>
      <w:sz w:val="24"/>
      <w:szCs w:val="24"/>
      <w:shd w:val="clear" w:color="auto" w:fill="000080"/>
    </w:rPr>
  </w:style>
  <w:style w:type="character" w:customStyle="1" w:styleId="Brdtext2Char">
    <w:name w:val="Brödtext 2 Char"/>
    <w:link w:val="Brdtext2"/>
    <w:rsid w:val="004E4CAF"/>
    <w:rPr>
      <w:sz w:val="24"/>
      <w:szCs w:val="24"/>
    </w:rPr>
  </w:style>
  <w:style w:type="character" w:customStyle="1" w:styleId="Brdtext3Char">
    <w:name w:val="Brödtext 3 Char"/>
    <w:link w:val="Brdtext3"/>
    <w:rsid w:val="004E4CAF"/>
    <w:rPr>
      <w:sz w:val="16"/>
      <w:szCs w:val="24"/>
    </w:rPr>
  </w:style>
  <w:style w:type="character" w:customStyle="1" w:styleId="BallongtextChar">
    <w:name w:val="Ballongtext Char"/>
    <w:link w:val="Ballongtext"/>
    <w:semiHidden/>
    <w:rsid w:val="004E4CAF"/>
    <w:rPr>
      <w:rFonts w:ascii="Tahoma" w:hAnsi="Tahoma" w:cs="Tahoma"/>
      <w:sz w:val="16"/>
      <w:szCs w:val="16"/>
    </w:rPr>
  </w:style>
  <w:style w:type="character" w:customStyle="1" w:styleId="KommentarsmneChar">
    <w:name w:val="Kommentarsämne Char"/>
    <w:link w:val="Kommentarsmne"/>
    <w:semiHidden/>
    <w:rsid w:val="004E4CAF"/>
    <w:rPr>
      <w:b/>
      <w:bCs/>
    </w:rPr>
  </w:style>
  <w:style w:type="character" w:customStyle="1" w:styleId="RubrikChar">
    <w:name w:val="Rubrik Char"/>
    <w:link w:val="Rubrik"/>
    <w:rsid w:val="004E4CAF"/>
    <w:rPr>
      <w:sz w:val="32"/>
      <w:szCs w:val="24"/>
    </w:rPr>
  </w:style>
  <w:style w:type="numbering" w:customStyle="1" w:styleId="Formatmall11">
    <w:name w:val="Formatmall11"/>
    <w:rsid w:val="004E4CAF"/>
  </w:style>
  <w:style w:type="numbering" w:customStyle="1" w:styleId="Formatmall21">
    <w:name w:val="Formatmall21"/>
    <w:rsid w:val="004E4CAF"/>
  </w:style>
  <w:style w:type="numbering" w:customStyle="1" w:styleId="Formatmall31">
    <w:name w:val="Formatmall31"/>
    <w:rsid w:val="004E4CAF"/>
  </w:style>
  <w:style w:type="numbering" w:customStyle="1" w:styleId="Formatmall12">
    <w:name w:val="Formatmall12"/>
    <w:rsid w:val="007E0477"/>
  </w:style>
  <w:style w:type="numbering" w:customStyle="1" w:styleId="Formatmall32">
    <w:name w:val="Formatmall32"/>
    <w:rsid w:val="00266E8A"/>
  </w:style>
  <w:style w:type="numbering" w:customStyle="1" w:styleId="Formatmall41">
    <w:name w:val="Formatmall41"/>
    <w:rsid w:val="00266E8A"/>
  </w:style>
  <w:style w:type="numbering" w:customStyle="1" w:styleId="Formatmall51">
    <w:name w:val="Formatmall51"/>
    <w:rsid w:val="00266E8A"/>
  </w:style>
  <w:style w:type="numbering" w:customStyle="1" w:styleId="Formatmall33">
    <w:name w:val="Formatmall33"/>
    <w:rsid w:val="002F5216"/>
  </w:style>
  <w:style w:type="numbering" w:customStyle="1" w:styleId="Formatmall42">
    <w:name w:val="Formatmall42"/>
    <w:rsid w:val="002F5216"/>
  </w:style>
  <w:style w:type="numbering" w:customStyle="1" w:styleId="Formatmall52">
    <w:name w:val="Formatmall52"/>
    <w:rsid w:val="002F5216"/>
  </w:style>
  <w:style w:type="numbering" w:customStyle="1" w:styleId="Formatmall111">
    <w:name w:val="Formatmall111"/>
    <w:rsid w:val="002F5216"/>
  </w:style>
  <w:style w:type="numbering" w:customStyle="1" w:styleId="Formatmall211">
    <w:name w:val="Formatmall211"/>
    <w:rsid w:val="002F5216"/>
  </w:style>
  <w:style w:type="numbering" w:customStyle="1" w:styleId="Formatmall311">
    <w:name w:val="Formatmall311"/>
    <w:rsid w:val="002F5216"/>
  </w:style>
  <w:style w:type="numbering" w:customStyle="1" w:styleId="Formatmall34">
    <w:name w:val="Formatmall34"/>
    <w:rsid w:val="000439DE"/>
  </w:style>
  <w:style w:type="numbering" w:customStyle="1" w:styleId="Formatmall421">
    <w:name w:val="Formatmall421"/>
    <w:rsid w:val="00902B8F"/>
  </w:style>
  <w:style w:type="numbering" w:customStyle="1" w:styleId="Formatmall13">
    <w:name w:val="Formatmall13"/>
    <w:rsid w:val="009C07E9"/>
  </w:style>
  <w:style w:type="numbering" w:customStyle="1" w:styleId="Formatmall14">
    <w:name w:val="Formatmall14"/>
    <w:rsid w:val="000E0850"/>
  </w:style>
  <w:style w:type="character" w:customStyle="1" w:styleId="Olstomnmnande">
    <w:name w:val="Olöst omnämnande"/>
    <w:uiPriority w:val="99"/>
    <w:semiHidden/>
    <w:unhideWhenUsed/>
    <w:rsid w:val="009B5BCE"/>
    <w:rPr>
      <w:color w:val="605E5C"/>
      <w:shd w:val="clear" w:color="auto" w:fill="E1DFDD"/>
    </w:rPr>
  </w:style>
  <w:style w:type="numbering" w:customStyle="1" w:styleId="Formatmall35">
    <w:name w:val="Formatmall35"/>
    <w:rsid w:val="001D5AB7"/>
  </w:style>
  <w:style w:type="numbering" w:customStyle="1" w:styleId="Formatmall312">
    <w:name w:val="Formatmall312"/>
    <w:rsid w:val="001D5AB7"/>
  </w:style>
  <w:style w:type="numbering" w:customStyle="1" w:styleId="Formatmall43">
    <w:name w:val="Formatmall43"/>
    <w:rsid w:val="001D5AB7"/>
  </w:style>
  <w:style w:type="numbering" w:customStyle="1" w:styleId="Formatmall53">
    <w:name w:val="Formatmall53"/>
    <w:rsid w:val="001D5AB7"/>
  </w:style>
  <w:style w:type="numbering" w:customStyle="1" w:styleId="Formatmall61">
    <w:name w:val="Formatmall61"/>
    <w:rsid w:val="001D5AB7"/>
    <w:pPr>
      <w:numPr>
        <w:numId w:val="123"/>
      </w:numPr>
    </w:pPr>
  </w:style>
  <w:style w:type="numbering" w:customStyle="1" w:styleId="Formatmall71">
    <w:name w:val="Formatmall71"/>
    <w:rsid w:val="001D5AB7"/>
  </w:style>
  <w:style w:type="numbering" w:customStyle="1" w:styleId="Formatmall81">
    <w:name w:val="Formatmall81"/>
    <w:rsid w:val="001D5AB7"/>
  </w:style>
  <w:style w:type="numbering" w:customStyle="1" w:styleId="Formatmall91">
    <w:name w:val="Formatmall91"/>
    <w:rsid w:val="001D5AB7"/>
  </w:style>
  <w:style w:type="numbering" w:customStyle="1" w:styleId="Formatmall101">
    <w:name w:val="Formatmall101"/>
    <w:rsid w:val="001D5AB7"/>
  </w:style>
  <w:style w:type="numbering" w:customStyle="1" w:styleId="Formatmall112">
    <w:name w:val="Formatmall112"/>
    <w:rsid w:val="001D5AB7"/>
  </w:style>
  <w:style w:type="numbering" w:customStyle="1" w:styleId="Formatmall212">
    <w:name w:val="Formatmall212"/>
    <w:rsid w:val="001D5AB7"/>
  </w:style>
  <w:style w:type="numbering" w:customStyle="1" w:styleId="Formatmall3111">
    <w:name w:val="Formatmall3111"/>
    <w:rsid w:val="001D5AB7"/>
  </w:style>
  <w:style w:type="numbering" w:customStyle="1" w:styleId="Formatmall121">
    <w:name w:val="Formatmall121"/>
    <w:rsid w:val="001D5AB7"/>
  </w:style>
  <w:style w:type="numbering" w:customStyle="1" w:styleId="Formatmall321">
    <w:name w:val="Formatmall321"/>
    <w:rsid w:val="001D5AB7"/>
    <w:pPr>
      <w:numPr>
        <w:numId w:val="71"/>
      </w:numPr>
    </w:pPr>
  </w:style>
  <w:style w:type="numbering" w:customStyle="1" w:styleId="Formatmall411">
    <w:name w:val="Formatmall411"/>
    <w:rsid w:val="001D5AB7"/>
  </w:style>
  <w:style w:type="numbering" w:customStyle="1" w:styleId="Formatmall511">
    <w:name w:val="Formatmall511"/>
    <w:rsid w:val="001D5AB7"/>
  </w:style>
  <w:style w:type="numbering" w:customStyle="1" w:styleId="Formatmall331">
    <w:name w:val="Formatmall331"/>
    <w:rsid w:val="001D5AB7"/>
    <w:pPr>
      <w:numPr>
        <w:numId w:val="69"/>
      </w:numPr>
    </w:pPr>
  </w:style>
  <w:style w:type="numbering" w:customStyle="1" w:styleId="Formatmall422">
    <w:name w:val="Formatmall422"/>
    <w:rsid w:val="001D5AB7"/>
    <w:pPr>
      <w:numPr>
        <w:numId w:val="70"/>
      </w:numPr>
    </w:pPr>
  </w:style>
  <w:style w:type="numbering" w:customStyle="1" w:styleId="Formatmall521">
    <w:name w:val="Formatmall521"/>
    <w:rsid w:val="001D5AB7"/>
  </w:style>
  <w:style w:type="numbering" w:customStyle="1" w:styleId="Formatmall1111">
    <w:name w:val="Formatmall1111"/>
    <w:rsid w:val="001D5AB7"/>
    <w:pPr>
      <w:numPr>
        <w:numId w:val="66"/>
      </w:numPr>
    </w:pPr>
  </w:style>
  <w:style w:type="numbering" w:customStyle="1" w:styleId="Formatmall2111">
    <w:name w:val="Formatmall2111"/>
    <w:rsid w:val="001D5AB7"/>
  </w:style>
  <w:style w:type="numbering" w:customStyle="1" w:styleId="Formatmall31111">
    <w:name w:val="Formatmall31111"/>
    <w:rsid w:val="001D5AB7"/>
  </w:style>
  <w:style w:type="numbering" w:customStyle="1" w:styleId="Formatmall341">
    <w:name w:val="Formatmall341"/>
    <w:rsid w:val="001D5AB7"/>
    <w:pPr>
      <w:numPr>
        <w:numId w:val="104"/>
      </w:numPr>
    </w:pPr>
  </w:style>
  <w:style w:type="numbering" w:customStyle="1" w:styleId="Formatmall351">
    <w:name w:val="Formatmall351"/>
    <w:rsid w:val="001D5AB7"/>
  </w:style>
  <w:style w:type="numbering" w:customStyle="1" w:styleId="Formatmall431">
    <w:name w:val="Formatmall431"/>
    <w:rsid w:val="001D5AB7"/>
  </w:style>
  <w:style w:type="numbering" w:customStyle="1" w:styleId="Formatmall531">
    <w:name w:val="Formatmall531"/>
    <w:rsid w:val="001D5AB7"/>
  </w:style>
  <w:style w:type="numbering" w:customStyle="1" w:styleId="Formatmall611">
    <w:name w:val="Formatmall611"/>
    <w:rsid w:val="001D5AB7"/>
  </w:style>
  <w:style w:type="numbering" w:customStyle="1" w:styleId="Formatmall711">
    <w:name w:val="Formatmall711"/>
    <w:rsid w:val="001D5AB7"/>
  </w:style>
  <w:style w:type="numbering" w:customStyle="1" w:styleId="Formatmall811">
    <w:name w:val="Formatmall811"/>
    <w:rsid w:val="001D5AB7"/>
  </w:style>
  <w:style w:type="numbering" w:customStyle="1" w:styleId="Formatmall911">
    <w:name w:val="Formatmall911"/>
    <w:rsid w:val="001D5AB7"/>
  </w:style>
  <w:style w:type="numbering" w:customStyle="1" w:styleId="Formatmall1011">
    <w:name w:val="Formatmall1011"/>
    <w:rsid w:val="001D5AB7"/>
  </w:style>
  <w:style w:type="numbering" w:customStyle="1" w:styleId="Formatmall1121">
    <w:name w:val="Formatmall1121"/>
    <w:rsid w:val="001D5AB7"/>
  </w:style>
  <w:style w:type="numbering" w:customStyle="1" w:styleId="Formatmall2121">
    <w:name w:val="Formatmall2121"/>
    <w:rsid w:val="001D5AB7"/>
  </w:style>
  <w:style w:type="numbering" w:customStyle="1" w:styleId="Formatmall3121">
    <w:name w:val="Formatmall3121"/>
    <w:rsid w:val="001D5AB7"/>
  </w:style>
  <w:style w:type="numbering" w:customStyle="1" w:styleId="Formatmall1211">
    <w:name w:val="Formatmall1211"/>
    <w:rsid w:val="001D5AB7"/>
  </w:style>
  <w:style w:type="numbering" w:customStyle="1" w:styleId="Formatmall3211">
    <w:name w:val="Formatmall3211"/>
    <w:rsid w:val="001D5AB7"/>
  </w:style>
  <w:style w:type="numbering" w:customStyle="1" w:styleId="Formatmall4111">
    <w:name w:val="Formatmall4111"/>
    <w:rsid w:val="001D5AB7"/>
  </w:style>
  <w:style w:type="numbering" w:customStyle="1" w:styleId="Formatmall5111">
    <w:name w:val="Formatmall5111"/>
    <w:rsid w:val="001D5AB7"/>
  </w:style>
  <w:style w:type="numbering" w:customStyle="1" w:styleId="Formatmall3311">
    <w:name w:val="Formatmall3311"/>
    <w:rsid w:val="001D5AB7"/>
  </w:style>
  <w:style w:type="numbering" w:customStyle="1" w:styleId="Formatmall4211">
    <w:name w:val="Formatmall4211"/>
    <w:rsid w:val="001D5AB7"/>
  </w:style>
  <w:style w:type="numbering" w:customStyle="1" w:styleId="Formatmall5211">
    <w:name w:val="Formatmall5211"/>
    <w:rsid w:val="001D5AB7"/>
  </w:style>
  <w:style w:type="numbering" w:customStyle="1" w:styleId="Formatmall11111">
    <w:name w:val="Formatmall11111"/>
    <w:rsid w:val="001D5AB7"/>
  </w:style>
  <w:style w:type="numbering" w:customStyle="1" w:styleId="Formatmall21111">
    <w:name w:val="Formatmall21111"/>
    <w:rsid w:val="001D5AB7"/>
  </w:style>
  <w:style w:type="numbering" w:customStyle="1" w:styleId="Formatmall3112">
    <w:name w:val="Formatmall3112"/>
    <w:rsid w:val="001D5AB7"/>
  </w:style>
  <w:style w:type="numbering" w:customStyle="1" w:styleId="Formatmall3411">
    <w:name w:val="Formatmall3411"/>
    <w:rsid w:val="001D5AB7"/>
  </w:style>
  <w:style w:type="numbering" w:customStyle="1" w:styleId="Formatmall36">
    <w:name w:val="Formatmall36"/>
    <w:rsid w:val="001D5AB7"/>
  </w:style>
  <w:style w:type="numbering" w:customStyle="1" w:styleId="Formatmall44">
    <w:name w:val="Formatmall44"/>
    <w:rsid w:val="001D5AB7"/>
  </w:style>
  <w:style w:type="numbering" w:customStyle="1" w:styleId="Formatmall54">
    <w:name w:val="Formatmall54"/>
    <w:rsid w:val="001D5AB7"/>
    <w:pPr>
      <w:numPr>
        <w:numId w:val="40"/>
      </w:numPr>
    </w:pPr>
  </w:style>
  <w:style w:type="numbering" w:customStyle="1" w:styleId="Formatmall62">
    <w:name w:val="Formatmall62"/>
    <w:rsid w:val="001D5AB7"/>
  </w:style>
  <w:style w:type="numbering" w:customStyle="1" w:styleId="Formatmall72">
    <w:name w:val="Formatmall72"/>
    <w:rsid w:val="001D5AB7"/>
    <w:pPr>
      <w:numPr>
        <w:numId w:val="43"/>
      </w:numPr>
    </w:pPr>
  </w:style>
  <w:style w:type="numbering" w:customStyle="1" w:styleId="Formatmall82">
    <w:name w:val="Formatmall82"/>
    <w:rsid w:val="001D5AB7"/>
  </w:style>
  <w:style w:type="numbering" w:customStyle="1" w:styleId="Formatmall92">
    <w:name w:val="Formatmall92"/>
    <w:rsid w:val="001D5AB7"/>
  </w:style>
  <w:style w:type="numbering" w:customStyle="1" w:styleId="Formatmall102">
    <w:name w:val="Formatmall102"/>
    <w:rsid w:val="001D5AB7"/>
    <w:pPr>
      <w:numPr>
        <w:numId w:val="48"/>
      </w:numPr>
    </w:pPr>
  </w:style>
  <w:style w:type="numbering" w:customStyle="1" w:styleId="Formatmall113">
    <w:name w:val="Formatmall113"/>
    <w:rsid w:val="001D5AB7"/>
  </w:style>
  <w:style w:type="numbering" w:customStyle="1" w:styleId="Formatmall213">
    <w:name w:val="Formatmall213"/>
    <w:rsid w:val="001D5AB7"/>
  </w:style>
  <w:style w:type="numbering" w:customStyle="1" w:styleId="Formatmall313">
    <w:name w:val="Formatmall313"/>
    <w:rsid w:val="001D5AB7"/>
  </w:style>
  <w:style w:type="numbering" w:customStyle="1" w:styleId="Formatmall122">
    <w:name w:val="Formatmall122"/>
    <w:rsid w:val="001D5AB7"/>
  </w:style>
  <w:style w:type="numbering" w:customStyle="1" w:styleId="Formatmall322">
    <w:name w:val="Formatmall322"/>
    <w:rsid w:val="001D5AB7"/>
  </w:style>
  <w:style w:type="numbering" w:customStyle="1" w:styleId="Formatmall412">
    <w:name w:val="Formatmall412"/>
    <w:rsid w:val="001D5AB7"/>
    <w:pPr>
      <w:numPr>
        <w:numId w:val="67"/>
      </w:numPr>
    </w:pPr>
  </w:style>
  <w:style w:type="numbering" w:customStyle="1" w:styleId="Formatmall512">
    <w:name w:val="Formatmall512"/>
    <w:rsid w:val="001D5AB7"/>
    <w:pPr>
      <w:numPr>
        <w:numId w:val="68"/>
      </w:numPr>
    </w:pPr>
  </w:style>
  <w:style w:type="numbering" w:customStyle="1" w:styleId="Formatmall332">
    <w:name w:val="Formatmall332"/>
    <w:rsid w:val="001D5AB7"/>
  </w:style>
  <w:style w:type="numbering" w:customStyle="1" w:styleId="Formatmall4221">
    <w:name w:val="Formatmall4221"/>
    <w:rsid w:val="001D5AB7"/>
    <w:pPr>
      <w:numPr>
        <w:numId w:val="33"/>
      </w:numPr>
    </w:pPr>
  </w:style>
  <w:style w:type="numbering" w:customStyle="1" w:styleId="Formatmall522">
    <w:name w:val="Formatmall522"/>
    <w:rsid w:val="001D5AB7"/>
    <w:pPr>
      <w:numPr>
        <w:numId w:val="34"/>
      </w:numPr>
    </w:pPr>
  </w:style>
  <w:style w:type="numbering" w:customStyle="1" w:styleId="Formatmall1112">
    <w:name w:val="Formatmall1112"/>
    <w:rsid w:val="001D5AB7"/>
    <w:pPr>
      <w:numPr>
        <w:numId w:val="72"/>
      </w:numPr>
    </w:pPr>
  </w:style>
  <w:style w:type="numbering" w:customStyle="1" w:styleId="Formatmall2112">
    <w:name w:val="Formatmall2112"/>
    <w:rsid w:val="001D5AB7"/>
  </w:style>
  <w:style w:type="numbering" w:customStyle="1" w:styleId="Formatmall3113">
    <w:name w:val="Formatmall3113"/>
    <w:rsid w:val="001D5AB7"/>
    <w:pPr>
      <w:numPr>
        <w:numId w:val="74"/>
      </w:numPr>
    </w:pPr>
  </w:style>
  <w:style w:type="numbering" w:customStyle="1" w:styleId="Formatmall342">
    <w:name w:val="Formatmall342"/>
    <w:rsid w:val="001D5AB7"/>
  </w:style>
  <w:style w:type="numbering" w:customStyle="1" w:styleId="Formatmall42111">
    <w:name w:val="Formatmall42111"/>
    <w:rsid w:val="001D5AB7"/>
    <w:pPr>
      <w:numPr>
        <w:numId w:val="32"/>
      </w:numPr>
    </w:pPr>
  </w:style>
  <w:style w:type="numbering" w:customStyle="1" w:styleId="Formatmall131">
    <w:name w:val="Formatmall131"/>
    <w:rsid w:val="001D5AB7"/>
  </w:style>
  <w:style w:type="numbering" w:customStyle="1" w:styleId="Formatmall141">
    <w:name w:val="Formatmall141"/>
    <w:rsid w:val="001D5AB7"/>
    <w:pPr>
      <w:numPr>
        <w:numId w:val="103"/>
      </w:numPr>
    </w:pPr>
  </w:style>
  <w:style w:type="numbering" w:customStyle="1" w:styleId="Formatmall37">
    <w:name w:val="Formatmall37"/>
    <w:rsid w:val="005E2B4D"/>
    <w:pPr>
      <w:numPr>
        <w:numId w:val="76"/>
      </w:numPr>
    </w:pPr>
  </w:style>
  <w:style w:type="numbering" w:customStyle="1" w:styleId="Formatmall314">
    <w:name w:val="Formatmall314"/>
    <w:rsid w:val="005E2B4D"/>
  </w:style>
  <w:style w:type="numbering" w:customStyle="1" w:styleId="Formatmall45">
    <w:name w:val="Formatmall45"/>
    <w:rsid w:val="005E2B4D"/>
  </w:style>
  <w:style w:type="numbering" w:customStyle="1" w:styleId="Formatmall55">
    <w:name w:val="Formatmall55"/>
    <w:rsid w:val="005E2B4D"/>
  </w:style>
  <w:style w:type="numbering" w:customStyle="1" w:styleId="Formatmall63">
    <w:name w:val="Formatmall63"/>
    <w:rsid w:val="005E2B4D"/>
  </w:style>
  <w:style w:type="numbering" w:customStyle="1" w:styleId="Formatmall73">
    <w:name w:val="Formatmall73"/>
    <w:rsid w:val="005E2B4D"/>
  </w:style>
  <w:style w:type="numbering" w:customStyle="1" w:styleId="Formatmall83">
    <w:name w:val="Formatmall83"/>
    <w:rsid w:val="005E2B4D"/>
  </w:style>
  <w:style w:type="numbering" w:customStyle="1" w:styleId="Formatmall93">
    <w:name w:val="Formatmall93"/>
    <w:rsid w:val="005E2B4D"/>
  </w:style>
  <w:style w:type="numbering" w:customStyle="1" w:styleId="Formatmall103">
    <w:name w:val="Formatmall103"/>
    <w:rsid w:val="005E2B4D"/>
  </w:style>
  <w:style w:type="numbering" w:customStyle="1" w:styleId="Formatmall114">
    <w:name w:val="Formatmall114"/>
    <w:rsid w:val="005E2B4D"/>
  </w:style>
  <w:style w:type="numbering" w:customStyle="1" w:styleId="Formatmall214">
    <w:name w:val="Formatmall214"/>
    <w:rsid w:val="005E2B4D"/>
  </w:style>
  <w:style w:type="numbering" w:customStyle="1" w:styleId="Formatmall3114">
    <w:name w:val="Formatmall3114"/>
    <w:rsid w:val="005E2B4D"/>
  </w:style>
  <w:style w:type="numbering" w:customStyle="1" w:styleId="Formatmall123">
    <w:name w:val="Formatmall123"/>
    <w:rsid w:val="005E2B4D"/>
  </w:style>
  <w:style w:type="numbering" w:customStyle="1" w:styleId="Formatmall323">
    <w:name w:val="Formatmall323"/>
    <w:rsid w:val="005E2B4D"/>
  </w:style>
  <w:style w:type="numbering" w:customStyle="1" w:styleId="Formatmall413">
    <w:name w:val="Formatmall413"/>
    <w:rsid w:val="005E2B4D"/>
  </w:style>
  <w:style w:type="numbering" w:customStyle="1" w:styleId="Formatmall513">
    <w:name w:val="Formatmall513"/>
    <w:rsid w:val="005E2B4D"/>
  </w:style>
  <w:style w:type="numbering" w:customStyle="1" w:styleId="Formatmall333">
    <w:name w:val="Formatmall333"/>
    <w:rsid w:val="005E2B4D"/>
  </w:style>
  <w:style w:type="numbering" w:customStyle="1" w:styleId="Formatmall423">
    <w:name w:val="Formatmall423"/>
    <w:rsid w:val="005E2B4D"/>
  </w:style>
  <w:style w:type="numbering" w:customStyle="1" w:styleId="Formatmall523">
    <w:name w:val="Formatmall523"/>
    <w:rsid w:val="005E2B4D"/>
  </w:style>
  <w:style w:type="numbering" w:customStyle="1" w:styleId="Formatmall1113">
    <w:name w:val="Formatmall1113"/>
    <w:rsid w:val="005E2B4D"/>
    <w:pPr>
      <w:numPr>
        <w:numId w:val="79"/>
      </w:numPr>
    </w:pPr>
  </w:style>
  <w:style w:type="numbering" w:customStyle="1" w:styleId="Formatmall2113">
    <w:name w:val="Formatmall2113"/>
    <w:rsid w:val="005E2B4D"/>
  </w:style>
  <w:style w:type="numbering" w:customStyle="1" w:styleId="Formatmall31112">
    <w:name w:val="Formatmall31112"/>
    <w:rsid w:val="005E2B4D"/>
  </w:style>
  <w:style w:type="numbering" w:customStyle="1" w:styleId="Formatmall343">
    <w:name w:val="Formatmall343"/>
    <w:rsid w:val="005E2B4D"/>
    <w:pPr>
      <w:numPr>
        <w:numId w:val="73"/>
      </w:numPr>
    </w:pPr>
  </w:style>
  <w:style w:type="numbering" w:customStyle="1" w:styleId="Formatmall352">
    <w:name w:val="Formatmall352"/>
    <w:rsid w:val="005E2B4D"/>
  </w:style>
  <w:style w:type="numbering" w:customStyle="1" w:styleId="Formatmall432">
    <w:name w:val="Formatmall432"/>
    <w:rsid w:val="005E2B4D"/>
  </w:style>
  <w:style w:type="numbering" w:customStyle="1" w:styleId="Formatmall532">
    <w:name w:val="Formatmall532"/>
    <w:rsid w:val="005E2B4D"/>
  </w:style>
  <w:style w:type="numbering" w:customStyle="1" w:styleId="Formatmall612">
    <w:name w:val="Formatmall612"/>
    <w:rsid w:val="005E2B4D"/>
  </w:style>
  <w:style w:type="numbering" w:customStyle="1" w:styleId="Formatmall712">
    <w:name w:val="Formatmall712"/>
    <w:rsid w:val="005E2B4D"/>
  </w:style>
  <w:style w:type="numbering" w:customStyle="1" w:styleId="Formatmall812">
    <w:name w:val="Formatmall812"/>
    <w:rsid w:val="005E2B4D"/>
  </w:style>
  <w:style w:type="numbering" w:customStyle="1" w:styleId="Formatmall912">
    <w:name w:val="Formatmall912"/>
    <w:rsid w:val="005E2B4D"/>
  </w:style>
  <w:style w:type="numbering" w:customStyle="1" w:styleId="Formatmall1012">
    <w:name w:val="Formatmall1012"/>
    <w:rsid w:val="005E2B4D"/>
  </w:style>
  <w:style w:type="numbering" w:customStyle="1" w:styleId="Formatmall1122">
    <w:name w:val="Formatmall1122"/>
    <w:rsid w:val="005E2B4D"/>
  </w:style>
  <w:style w:type="numbering" w:customStyle="1" w:styleId="Formatmall2122">
    <w:name w:val="Formatmall2122"/>
    <w:rsid w:val="005E2B4D"/>
  </w:style>
  <w:style w:type="numbering" w:customStyle="1" w:styleId="Formatmall3122">
    <w:name w:val="Formatmall3122"/>
    <w:rsid w:val="005E2B4D"/>
  </w:style>
  <w:style w:type="numbering" w:customStyle="1" w:styleId="Formatmall1212">
    <w:name w:val="Formatmall1212"/>
    <w:rsid w:val="005E2B4D"/>
  </w:style>
  <w:style w:type="numbering" w:customStyle="1" w:styleId="Formatmall3212">
    <w:name w:val="Formatmall3212"/>
    <w:rsid w:val="005E2B4D"/>
  </w:style>
  <w:style w:type="numbering" w:customStyle="1" w:styleId="Formatmall4112">
    <w:name w:val="Formatmall4112"/>
    <w:rsid w:val="005E2B4D"/>
  </w:style>
  <w:style w:type="numbering" w:customStyle="1" w:styleId="Formatmall5112">
    <w:name w:val="Formatmall5112"/>
    <w:rsid w:val="005E2B4D"/>
  </w:style>
  <w:style w:type="numbering" w:customStyle="1" w:styleId="Formatmall3312">
    <w:name w:val="Formatmall3312"/>
    <w:rsid w:val="005E2B4D"/>
  </w:style>
  <w:style w:type="numbering" w:customStyle="1" w:styleId="Formatmall4212">
    <w:name w:val="Formatmall4212"/>
    <w:rsid w:val="005E2B4D"/>
  </w:style>
  <w:style w:type="numbering" w:customStyle="1" w:styleId="Formatmall5212">
    <w:name w:val="Formatmall5212"/>
    <w:rsid w:val="005E2B4D"/>
  </w:style>
  <w:style w:type="numbering" w:customStyle="1" w:styleId="Formatmall11112">
    <w:name w:val="Formatmall11112"/>
    <w:rsid w:val="005E2B4D"/>
  </w:style>
  <w:style w:type="numbering" w:customStyle="1" w:styleId="Formatmall21112">
    <w:name w:val="Formatmall21112"/>
    <w:rsid w:val="005E2B4D"/>
  </w:style>
  <w:style w:type="numbering" w:customStyle="1" w:styleId="Formatmall31121">
    <w:name w:val="Formatmall31121"/>
    <w:rsid w:val="005E2B4D"/>
  </w:style>
  <w:style w:type="numbering" w:customStyle="1" w:styleId="Formatmall3412">
    <w:name w:val="Formatmall3412"/>
    <w:rsid w:val="005E2B4D"/>
  </w:style>
  <w:style w:type="numbering" w:customStyle="1" w:styleId="Formatmall361">
    <w:name w:val="Formatmall361"/>
    <w:rsid w:val="005E2B4D"/>
    <w:pPr>
      <w:numPr>
        <w:numId w:val="44"/>
      </w:numPr>
    </w:pPr>
  </w:style>
  <w:style w:type="numbering" w:customStyle="1" w:styleId="Formatmall441">
    <w:name w:val="Formatmall441"/>
    <w:rsid w:val="005E2B4D"/>
    <w:pPr>
      <w:numPr>
        <w:numId w:val="45"/>
      </w:numPr>
    </w:pPr>
  </w:style>
  <w:style w:type="numbering" w:customStyle="1" w:styleId="Formatmall541">
    <w:name w:val="Formatmall541"/>
    <w:rsid w:val="005E2B4D"/>
  </w:style>
  <w:style w:type="numbering" w:customStyle="1" w:styleId="Formatmall621">
    <w:name w:val="Formatmall621"/>
    <w:rsid w:val="005E2B4D"/>
  </w:style>
  <w:style w:type="numbering" w:customStyle="1" w:styleId="Formatmall721">
    <w:name w:val="Formatmall721"/>
    <w:rsid w:val="005E2B4D"/>
    <w:pPr>
      <w:numPr>
        <w:numId w:val="50"/>
      </w:numPr>
    </w:pPr>
  </w:style>
  <w:style w:type="numbering" w:customStyle="1" w:styleId="Formatmall821">
    <w:name w:val="Formatmall821"/>
    <w:rsid w:val="005E2B4D"/>
    <w:pPr>
      <w:numPr>
        <w:numId w:val="53"/>
      </w:numPr>
    </w:pPr>
  </w:style>
  <w:style w:type="numbering" w:customStyle="1" w:styleId="Formatmall921">
    <w:name w:val="Formatmall921"/>
    <w:rsid w:val="005E2B4D"/>
  </w:style>
  <w:style w:type="numbering" w:customStyle="1" w:styleId="Formatmall1021">
    <w:name w:val="Formatmall1021"/>
    <w:rsid w:val="005E2B4D"/>
  </w:style>
  <w:style w:type="numbering" w:customStyle="1" w:styleId="Formatmall1131">
    <w:name w:val="Formatmall1131"/>
    <w:rsid w:val="005E2B4D"/>
  </w:style>
  <w:style w:type="numbering" w:customStyle="1" w:styleId="Formatmall2131">
    <w:name w:val="Formatmall2131"/>
    <w:rsid w:val="005E2B4D"/>
  </w:style>
  <w:style w:type="numbering" w:customStyle="1" w:styleId="Formatmall3131">
    <w:name w:val="Formatmall3131"/>
    <w:rsid w:val="005E2B4D"/>
  </w:style>
  <w:style w:type="numbering" w:customStyle="1" w:styleId="Formatmall1221">
    <w:name w:val="Formatmall1221"/>
    <w:rsid w:val="005E2B4D"/>
  </w:style>
  <w:style w:type="numbering" w:customStyle="1" w:styleId="Formatmall3221">
    <w:name w:val="Formatmall3221"/>
    <w:rsid w:val="005E2B4D"/>
    <w:pPr>
      <w:numPr>
        <w:numId w:val="41"/>
      </w:numPr>
    </w:pPr>
  </w:style>
  <w:style w:type="numbering" w:customStyle="1" w:styleId="Formatmall4121">
    <w:name w:val="Formatmall4121"/>
    <w:rsid w:val="005E2B4D"/>
  </w:style>
  <w:style w:type="numbering" w:customStyle="1" w:styleId="Formatmall5121">
    <w:name w:val="Formatmall5121"/>
    <w:rsid w:val="005E2B4D"/>
    <w:pPr>
      <w:numPr>
        <w:numId w:val="81"/>
      </w:numPr>
    </w:pPr>
  </w:style>
  <w:style w:type="numbering" w:customStyle="1" w:styleId="Formatmall3321">
    <w:name w:val="Formatmall3321"/>
    <w:rsid w:val="005E2B4D"/>
  </w:style>
  <w:style w:type="numbering" w:customStyle="1" w:styleId="Formatmall4222">
    <w:name w:val="Formatmall4222"/>
    <w:rsid w:val="005E2B4D"/>
  </w:style>
  <w:style w:type="numbering" w:customStyle="1" w:styleId="Formatmall5221">
    <w:name w:val="Formatmall5221"/>
    <w:rsid w:val="005E2B4D"/>
  </w:style>
  <w:style w:type="numbering" w:customStyle="1" w:styleId="Formatmall11121">
    <w:name w:val="Formatmall11121"/>
    <w:rsid w:val="005E2B4D"/>
  </w:style>
  <w:style w:type="numbering" w:customStyle="1" w:styleId="Formatmall21121">
    <w:name w:val="Formatmall21121"/>
    <w:rsid w:val="005E2B4D"/>
  </w:style>
  <w:style w:type="numbering" w:customStyle="1" w:styleId="Formatmall31131">
    <w:name w:val="Formatmall31131"/>
    <w:rsid w:val="005E2B4D"/>
  </w:style>
  <w:style w:type="numbering" w:customStyle="1" w:styleId="Formatmall3421">
    <w:name w:val="Formatmall3421"/>
    <w:rsid w:val="005E2B4D"/>
    <w:pPr>
      <w:numPr>
        <w:numId w:val="78"/>
      </w:numPr>
    </w:pPr>
  </w:style>
  <w:style w:type="numbering" w:customStyle="1" w:styleId="Formatmall42112">
    <w:name w:val="Formatmall42112"/>
    <w:rsid w:val="005E2B4D"/>
    <w:pPr>
      <w:numPr>
        <w:numId w:val="35"/>
      </w:numPr>
    </w:pPr>
  </w:style>
  <w:style w:type="numbering" w:customStyle="1" w:styleId="Formatmall132">
    <w:name w:val="Formatmall132"/>
    <w:rsid w:val="005E2B4D"/>
  </w:style>
  <w:style w:type="numbering" w:customStyle="1" w:styleId="Formatmall142">
    <w:name w:val="Formatmall142"/>
    <w:rsid w:val="005E2B4D"/>
    <w:pPr>
      <w:numPr>
        <w:numId w:val="102"/>
      </w:numPr>
    </w:pPr>
  </w:style>
  <w:style w:type="paragraph" w:customStyle="1" w:styleId="Default">
    <w:name w:val="Default"/>
    <w:rsid w:val="008F739C"/>
    <w:pPr>
      <w:autoSpaceDE w:val="0"/>
      <w:autoSpaceDN w:val="0"/>
      <w:adjustRightInd w:val="0"/>
    </w:pPr>
    <w:rPr>
      <w:rFonts w:ascii="Courier New" w:hAnsi="Courier New" w:cs="Courier New"/>
      <w:color w:val="000000"/>
      <w:sz w:val="24"/>
      <w:szCs w:val="24"/>
    </w:rPr>
  </w:style>
  <w:style w:type="numbering" w:customStyle="1" w:styleId="Formatmall38">
    <w:name w:val="Formatmall38"/>
    <w:rsid w:val="00A52145"/>
    <w:pPr>
      <w:numPr>
        <w:numId w:val="80"/>
      </w:numPr>
    </w:pPr>
  </w:style>
  <w:style w:type="numbering" w:customStyle="1" w:styleId="Formatmall315">
    <w:name w:val="Formatmall315"/>
    <w:rsid w:val="00A52145"/>
  </w:style>
  <w:style w:type="numbering" w:customStyle="1" w:styleId="Formatmall46">
    <w:name w:val="Formatmall46"/>
    <w:rsid w:val="00A52145"/>
  </w:style>
  <w:style w:type="numbering" w:customStyle="1" w:styleId="Formatmall56">
    <w:name w:val="Formatmall56"/>
    <w:rsid w:val="00A52145"/>
  </w:style>
  <w:style w:type="numbering" w:customStyle="1" w:styleId="Formatmall64">
    <w:name w:val="Formatmall64"/>
    <w:rsid w:val="00A52145"/>
    <w:pPr>
      <w:numPr>
        <w:numId w:val="92"/>
      </w:numPr>
    </w:pPr>
  </w:style>
  <w:style w:type="numbering" w:customStyle="1" w:styleId="Formatmall74">
    <w:name w:val="Formatmall74"/>
    <w:rsid w:val="00A52145"/>
    <w:pPr>
      <w:numPr>
        <w:numId w:val="93"/>
      </w:numPr>
    </w:pPr>
  </w:style>
  <w:style w:type="numbering" w:customStyle="1" w:styleId="Formatmall84">
    <w:name w:val="Formatmall84"/>
    <w:rsid w:val="00A52145"/>
    <w:pPr>
      <w:numPr>
        <w:numId w:val="94"/>
      </w:numPr>
    </w:pPr>
  </w:style>
  <w:style w:type="numbering" w:customStyle="1" w:styleId="Formatmall94">
    <w:name w:val="Formatmall94"/>
    <w:rsid w:val="00A52145"/>
    <w:pPr>
      <w:numPr>
        <w:numId w:val="95"/>
      </w:numPr>
    </w:pPr>
  </w:style>
  <w:style w:type="numbering" w:customStyle="1" w:styleId="Formatmall104">
    <w:name w:val="Formatmall104"/>
    <w:rsid w:val="00A52145"/>
    <w:pPr>
      <w:numPr>
        <w:numId w:val="96"/>
      </w:numPr>
    </w:pPr>
  </w:style>
  <w:style w:type="numbering" w:customStyle="1" w:styleId="Formatmall115">
    <w:name w:val="Formatmall115"/>
    <w:rsid w:val="00A52145"/>
    <w:pPr>
      <w:numPr>
        <w:numId w:val="97"/>
      </w:numPr>
    </w:pPr>
  </w:style>
  <w:style w:type="numbering" w:customStyle="1" w:styleId="Formatmall215">
    <w:name w:val="Formatmall215"/>
    <w:rsid w:val="00A52145"/>
    <w:pPr>
      <w:numPr>
        <w:numId w:val="98"/>
      </w:numPr>
    </w:pPr>
  </w:style>
  <w:style w:type="numbering" w:customStyle="1" w:styleId="Formatmall3115">
    <w:name w:val="Formatmall3115"/>
    <w:rsid w:val="00A52145"/>
  </w:style>
  <w:style w:type="numbering" w:customStyle="1" w:styleId="Formatmall124">
    <w:name w:val="Formatmall124"/>
    <w:rsid w:val="00A52145"/>
    <w:pPr>
      <w:numPr>
        <w:numId w:val="99"/>
      </w:numPr>
    </w:pPr>
  </w:style>
  <w:style w:type="numbering" w:customStyle="1" w:styleId="Formatmall324">
    <w:name w:val="Formatmall324"/>
    <w:rsid w:val="00A52145"/>
    <w:pPr>
      <w:numPr>
        <w:numId w:val="88"/>
      </w:numPr>
    </w:pPr>
  </w:style>
  <w:style w:type="numbering" w:customStyle="1" w:styleId="Formatmall414">
    <w:name w:val="Formatmall414"/>
    <w:rsid w:val="00A52145"/>
    <w:pPr>
      <w:numPr>
        <w:numId w:val="100"/>
      </w:numPr>
    </w:pPr>
  </w:style>
  <w:style w:type="numbering" w:customStyle="1" w:styleId="Formatmall514">
    <w:name w:val="Formatmall514"/>
    <w:rsid w:val="00A52145"/>
    <w:pPr>
      <w:numPr>
        <w:numId w:val="101"/>
      </w:numPr>
    </w:pPr>
  </w:style>
  <w:style w:type="numbering" w:customStyle="1" w:styleId="Formatmall334">
    <w:name w:val="Formatmall334"/>
    <w:rsid w:val="00A52145"/>
  </w:style>
  <w:style w:type="numbering" w:customStyle="1" w:styleId="Formatmall424">
    <w:name w:val="Formatmall424"/>
    <w:rsid w:val="00A52145"/>
  </w:style>
  <w:style w:type="numbering" w:customStyle="1" w:styleId="Formatmall524">
    <w:name w:val="Formatmall524"/>
    <w:rsid w:val="00A52145"/>
    <w:pPr>
      <w:numPr>
        <w:numId w:val="38"/>
      </w:numPr>
    </w:pPr>
  </w:style>
  <w:style w:type="numbering" w:customStyle="1" w:styleId="Formatmall1114">
    <w:name w:val="Formatmall1114"/>
    <w:rsid w:val="00A52145"/>
    <w:pPr>
      <w:numPr>
        <w:numId w:val="83"/>
      </w:numPr>
    </w:pPr>
  </w:style>
  <w:style w:type="numbering" w:customStyle="1" w:styleId="Formatmall2114">
    <w:name w:val="Formatmall2114"/>
    <w:rsid w:val="00A52145"/>
  </w:style>
  <w:style w:type="numbering" w:customStyle="1" w:styleId="Formatmall31113">
    <w:name w:val="Formatmall31113"/>
    <w:rsid w:val="00A52145"/>
  </w:style>
  <w:style w:type="numbering" w:customStyle="1" w:styleId="Formatmall344">
    <w:name w:val="Formatmall344"/>
    <w:rsid w:val="00A52145"/>
    <w:pPr>
      <w:numPr>
        <w:numId w:val="77"/>
      </w:numPr>
    </w:pPr>
  </w:style>
  <w:style w:type="numbering" w:customStyle="1" w:styleId="Formatmall353">
    <w:name w:val="Formatmall353"/>
    <w:rsid w:val="00A52145"/>
  </w:style>
  <w:style w:type="numbering" w:customStyle="1" w:styleId="Formatmall433">
    <w:name w:val="Formatmall433"/>
    <w:rsid w:val="00A52145"/>
  </w:style>
  <w:style w:type="numbering" w:customStyle="1" w:styleId="Formatmall533">
    <w:name w:val="Formatmall533"/>
    <w:rsid w:val="00A52145"/>
  </w:style>
  <w:style w:type="numbering" w:customStyle="1" w:styleId="Formatmall613">
    <w:name w:val="Formatmall613"/>
    <w:rsid w:val="00A52145"/>
  </w:style>
  <w:style w:type="numbering" w:customStyle="1" w:styleId="Formatmall713">
    <w:name w:val="Formatmall713"/>
    <w:rsid w:val="00A52145"/>
  </w:style>
  <w:style w:type="numbering" w:customStyle="1" w:styleId="Formatmall813">
    <w:name w:val="Formatmall813"/>
    <w:rsid w:val="00A52145"/>
  </w:style>
  <w:style w:type="numbering" w:customStyle="1" w:styleId="Formatmall913">
    <w:name w:val="Formatmall913"/>
    <w:rsid w:val="00A52145"/>
  </w:style>
  <w:style w:type="numbering" w:customStyle="1" w:styleId="Formatmall1013">
    <w:name w:val="Formatmall1013"/>
    <w:rsid w:val="00A52145"/>
  </w:style>
  <w:style w:type="numbering" w:customStyle="1" w:styleId="Formatmall1123">
    <w:name w:val="Formatmall1123"/>
    <w:rsid w:val="00A52145"/>
  </w:style>
  <w:style w:type="numbering" w:customStyle="1" w:styleId="Formatmall2123">
    <w:name w:val="Formatmall2123"/>
    <w:rsid w:val="00A52145"/>
  </w:style>
  <w:style w:type="numbering" w:customStyle="1" w:styleId="Formatmall3123">
    <w:name w:val="Formatmall3123"/>
    <w:rsid w:val="00A52145"/>
  </w:style>
  <w:style w:type="numbering" w:customStyle="1" w:styleId="Formatmall1213">
    <w:name w:val="Formatmall1213"/>
    <w:rsid w:val="00A52145"/>
  </w:style>
  <w:style w:type="numbering" w:customStyle="1" w:styleId="Formatmall3213">
    <w:name w:val="Formatmall3213"/>
    <w:rsid w:val="00A52145"/>
  </w:style>
  <w:style w:type="numbering" w:customStyle="1" w:styleId="Formatmall4113">
    <w:name w:val="Formatmall4113"/>
    <w:rsid w:val="00A52145"/>
  </w:style>
  <w:style w:type="numbering" w:customStyle="1" w:styleId="Formatmall5113">
    <w:name w:val="Formatmall5113"/>
    <w:rsid w:val="00A52145"/>
  </w:style>
  <w:style w:type="numbering" w:customStyle="1" w:styleId="Formatmall3313">
    <w:name w:val="Formatmall3313"/>
    <w:rsid w:val="00A52145"/>
  </w:style>
  <w:style w:type="numbering" w:customStyle="1" w:styleId="Formatmall4213">
    <w:name w:val="Formatmall4213"/>
    <w:rsid w:val="00A52145"/>
  </w:style>
  <w:style w:type="numbering" w:customStyle="1" w:styleId="Formatmall5213">
    <w:name w:val="Formatmall5213"/>
    <w:rsid w:val="00A52145"/>
  </w:style>
  <w:style w:type="numbering" w:customStyle="1" w:styleId="Formatmall11113">
    <w:name w:val="Formatmall11113"/>
    <w:rsid w:val="00A52145"/>
  </w:style>
  <w:style w:type="numbering" w:customStyle="1" w:styleId="Formatmall21113">
    <w:name w:val="Formatmall21113"/>
    <w:rsid w:val="00A52145"/>
  </w:style>
  <w:style w:type="numbering" w:customStyle="1" w:styleId="Formatmall31122">
    <w:name w:val="Formatmall31122"/>
    <w:rsid w:val="00A52145"/>
  </w:style>
  <w:style w:type="numbering" w:customStyle="1" w:styleId="Formatmall3413">
    <w:name w:val="Formatmall3413"/>
    <w:rsid w:val="00A52145"/>
  </w:style>
  <w:style w:type="numbering" w:customStyle="1" w:styleId="Formatmall362">
    <w:name w:val="Formatmall362"/>
    <w:rsid w:val="00A52145"/>
    <w:pPr>
      <w:numPr>
        <w:numId w:val="46"/>
      </w:numPr>
    </w:pPr>
  </w:style>
  <w:style w:type="numbering" w:customStyle="1" w:styleId="Formatmall442">
    <w:name w:val="Formatmall442"/>
    <w:rsid w:val="00A52145"/>
    <w:pPr>
      <w:numPr>
        <w:numId w:val="47"/>
      </w:numPr>
    </w:pPr>
  </w:style>
  <w:style w:type="numbering" w:customStyle="1" w:styleId="Formatmall542">
    <w:name w:val="Formatmall542"/>
    <w:rsid w:val="00A52145"/>
    <w:pPr>
      <w:numPr>
        <w:numId w:val="49"/>
      </w:numPr>
    </w:pPr>
  </w:style>
  <w:style w:type="numbering" w:customStyle="1" w:styleId="Formatmall622">
    <w:name w:val="Formatmall622"/>
    <w:rsid w:val="00A52145"/>
    <w:pPr>
      <w:numPr>
        <w:numId w:val="51"/>
      </w:numPr>
    </w:pPr>
  </w:style>
  <w:style w:type="numbering" w:customStyle="1" w:styleId="Formatmall722">
    <w:name w:val="Formatmall722"/>
    <w:rsid w:val="00A52145"/>
    <w:pPr>
      <w:numPr>
        <w:numId w:val="52"/>
      </w:numPr>
    </w:pPr>
  </w:style>
  <w:style w:type="numbering" w:customStyle="1" w:styleId="Formatmall822">
    <w:name w:val="Formatmall822"/>
    <w:rsid w:val="00A52145"/>
  </w:style>
  <w:style w:type="numbering" w:customStyle="1" w:styleId="Formatmall922">
    <w:name w:val="Formatmall922"/>
    <w:rsid w:val="00A52145"/>
  </w:style>
  <w:style w:type="numbering" w:customStyle="1" w:styleId="Formatmall1022">
    <w:name w:val="Formatmall1022"/>
    <w:rsid w:val="00A52145"/>
  </w:style>
  <w:style w:type="numbering" w:customStyle="1" w:styleId="Formatmall1132">
    <w:name w:val="Formatmall1132"/>
    <w:rsid w:val="00A52145"/>
  </w:style>
  <w:style w:type="numbering" w:customStyle="1" w:styleId="Formatmall2132">
    <w:name w:val="Formatmall2132"/>
    <w:rsid w:val="00A52145"/>
    <w:pPr>
      <w:numPr>
        <w:numId w:val="124"/>
      </w:numPr>
    </w:pPr>
  </w:style>
  <w:style w:type="numbering" w:customStyle="1" w:styleId="Formatmall3132">
    <w:name w:val="Formatmall3132"/>
    <w:rsid w:val="00A52145"/>
    <w:pPr>
      <w:numPr>
        <w:numId w:val="63"/>
      </w:numPr>
    </w:pPr>
  </w:style>
  <w:style w:type="numbering" w:customStyle="1" w:styleId="Formatmall1222">
    <w:name w:val="Formatmall1222"/>
    <w:rsid w:val="00A52145"/>
    <w:pPr>
      <w:numPr>
        <w:numId w:val="65"/>
      </w:numPr>
    </w:pPr>
  </w:style>
  <w:style w:type="numbering" w:customStyle="1" w:styleId="Formatmall3222">
    <w:name w:val="Formatmall3222"/>
    <w:rsid w:val="00A52145"/>
    <w:pPr>
      <w:numPr>
        <w:numId w:val="42"/>
      </w:numPr>
    </w:pPr>
  </w:style>
  <w:style w:type="numbering" w:customStyle="1" w:styleId="Formatmall4122">
    <w:name w:val="Formatmall4122"/>
    <w:rsid w:val="00A52145"/>
    <w:pPr>
      <w:numPr>
        <w:numId w:val="84"/>
      </w:numPr>
    </w:pPr>
  </w:style>
  <w:style w:type="numbering" w:customStyle="1" w:styleId="Formatmall5122">
    <w:name w:val="Formatmall5122"/>
    <w:rsid w:val="00A52145"/>
    <w:pPr>
      <w:numPr>
        <w:numId w:val="85"/>
      </w:numPr>
    </w:pPr>
  </w:style>
  <w:style w:type="numbering" w:customStyle="1" w:styleId="Formatmall3322">
    <w:name w:val="Formatmall3322"/>
    <w:rsid w:val="00A52145"/>
  </w:style>
  <w:style w:type="numbering" w:customStyle="1" w:styleId="Formatmall4223">
    <w:name w:val="Formatmall4223"/>
    <w:rsid w:val="00A52145"/>
    <w:pPr>
      <w:numPr>
        <w:numId w:val="37"/>
      </w:numPr>
    </w:pPr>
  </w:style>
  <w:style w:type="numbering" w:customStyle="1" w:styleId="Formatmall5222">
    <w:name w:val="Formatmall5222"/>
    <w:rsid w:val="00A52145"/>
    <w:pPr>
      <w:numPr>
        <w:numId w:val="39"/>
      </w:numPr>
    </w:pPr>
  </w:style>
  <w:style w:type="numbering" w:customStyle="1" w:styleId="Formatmall11122">
    <w:name w:val="Formatmall11122"/>
    <w:rsid w:val="00A52145"/>
    <w:pPr>
      <w:numPr>
        <w:numId w:val="89"/>
      </w:numPr>
    </w:pPr>
  </w:style>
  <w:style w:type="numbering" w:customStyle="1" w:styleId="Formatmall21122">
    <w:name w:val="Formatmall21122"/>
    <w:rsid w:val="00A52145"/>
    <w:pPr>
      <w:numPr>
        <w:numId w:val="90"/>
      </w:numPr>
    </w:pPr>
  </w:style>
  <w:style w:type="numbering" w:customStyle="1" w:styleId="Formatmall31132">
    <w:name w:val="Formatmall31132"/>
    <w:rsid w:val="00A52145"/>
    <w:pPr>
      <w:numPr>
        <w:numId w:val="91"/>
      </w:numPr>
    </w:pPr>
  </w:style>
  <w:style w:type="numbering" w:customStyle="1" w:styleId="Formatmall3422">
    <w:name w:val="Formatmall3422"/>
    <w:rsid w:val="00A52145"/>
    <w:pPr>
      <w:numPr>
        <w:numId w:val="82"/>
      </w:numPr>
    </w:pPr>
  </w:style>
  <w:style w:type="numbering" w:customStyle="1" w:styleId="Formatmall42113">
    <w:name w:val="Formatmall42113"/>
    <w:rsid w:val="00A52145"/>
    <w:pPr>
      <w:numPr>
        <w:numId w:val="36"/>
      </w:numPr>
    </w:pPr>
  </w:style>
  <w:style w:type="numbering" w:customStyle="1" w:styleId="Formatmall133">
    <w:name w:val="Formatmall133"/>
    <w:rsid w:val="00A52145"/>
    <w:pPr>
      <w:numPr>
        <w:numId w:val="105"/>
      </w:numPr>
    </w:pPr>
  </w:style>
  <w:style w:type="numbering" w:customStyle="1" w:styleId="Formatmall143">
    <w:name w:val="Formatmall143"/>
    <w:rsid w:val="00A52145"/>
    <w:pPr>
      <w:numPr>
        <w:numId w:val="54"/>
      </w:numPr>
    </w:pPr>
  </w:style>
  <w:style w:type="numbering" w:customStyle="1" w:styleId="Formatmall7221">
    <w:name w:val="Formatmall7221"/>
    <w:rsid w:val="00B90B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uiPriority="99"/>
    <w:lsdException w:name="index 2" w:uiPriority="99"/>
    <w:lsdException w:name="index 3" w:uiPriority="99"/>
    <w:lsdException w:name="footer" w:uiPriority="99"/>
    <w:lsdException w:name="index heading"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328"/>
    <w:rPr>
      <w:sz w:val="24"/>
      <w:szCs w:val="24"/>
    </w:rPr>
  </w:style>
  <w:style w:type="paragraph" w:styleId="Rubrik1">
    <w:name w:val="heading 1"/>
    <w:basedOn w:val="Normal"/>
    <w:next w:val="Normal"/>
    <w:link w:val="Rubrik1Char"/>
    <w:qFormat/>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qFormat/>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pPr>
      <w:keepNext/>
      <w:spacing w:before="240" w:after="60"/>
      <w:outlineLvl w:val="2"/>
    </w:pPr>
    <w:rPr>
      <w:rFonts w:ascii="Arial" w:hAnsi="Arial" w:cs="Arial"/>
      <w:b/>
      <w:bCs/>
      <w:sz w:val="26"/>
      <w:szCs w:val="26"/>
    </w:rPr>
  </w:style>
  <w:style w:type="paragraph" w:styleId="Rubrik4">
    <w:name w:val="heading 4"/>
    <w:basedOn w:val="Normal"/>
    <w:next w:val="Normal"/>
    <w:link w:val="Rubrik4Char"/>
    <w:qFormat/>
    <w:pPr>
      <w:keepNext/>
      <w:outlineLvl w:val="3"/>
    </w:pPr>
    <w:rPr>
      <w:i/>
      <w:iCs/>
      <w:sz w:val="20"/>
    </w:rPr>
  </w:style>
  <w:style w:type="paragraph" w:styleId="Rubrik5">
    <w:name w:val="heading 5"/>
    <w:basedOn w:val="Normal"/>
    <w:next w:val="Normal"/>
    <w:link w:val="Rubrik5Char"/>
    <w:qFormat/>
    <w:pPr>
      <w:keepNext/>
      <w:tabs>
        <w:tab w:val="left" w:pos="1260"/>
      </w:tabs>
      <w:ind w:right="-30"/>
      <w:jc w:val="both"/>
      <w:outlineLvl w:val="4"/>
    </w:pPr>
    <w:rPr>
      <w:rFonts w:ascii="Courier New" w:hAnsi="Courier New"/>
      <w:b/>
      <w:bCs/>
      <w:sz w:val="20"/>
    </w:rPr>
  </w:style>
  <w:style w:type="paragraph" w:styleId="Rubrik6">
    <w:name w:val="heading 6"/>
    <w:basedOn w:val="Normal"/>
    <w:next w:val="Normal"/>
    <w:link w:val="Rubrik6Char"/>
    <w:qFormat/>
    <w:pPr>
      <w:keepNext/>
      <w:jc w:val="right"/>
      <w:outlineLvl w:val="5"/>
    </w:pPr>
    <w:rPr>
      <w:i/>
      <w:iCs/>
      <w:sz w:val="20"/>
    </w:rPr>
  </w:style>
  <w:style w:type="paragraph" w:styleId="Rubrik7">
    <w:name w:val="heading 7"/>
    <w:basedOn w:val="Normal"/>
    <w:next w:val="Normal"/>
    <w:link w:val="Rubrik7Char"/>
    <w:qFormat/>
    <w:pPr>
      <w:keepNext/>
      <w:ind w:left="360" w:right="-2" w:hanging="360"/>
      <w:jc w:val="center"/>
      <w:outlineLvl w:val="6"/>
    </w:pPr>
    <w:rPr>
      <w:rFonts w:ascii="Courier New" w:hAnsi="Courier New" w:cs="Courier New"/>
      <w:b/>
      <w:sz w:val="18"/>
    </w:rPr>
  </w:style>
  <w:style w:type="paragraph" w:styleId="Rubrik8">
    <w:name w:val="heading 8"/>
    <w:basedOn w:val="Normal"/>
    <w:next w:val="Normal"/>
    <w:link w:val="Rubrik8Char"/>
    <w:qFormat/>
    <w:pPr>
      <w:keepNext/>
      <w:jc w:val="center"/>
      <w:outlineLvl w:val="7"/>
    </w:pPr>
    <w:rPr>
      <w:rFonts w:ascii="Courier New" w:hAnsi="Courier New" w:cs="Courier New"/>
      <w:b/>
      <w:bCs/>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paragraph" w:styleId="Brdtext">
    <w:name w:val="Body Text"/>
    <w:basedOn w:val="Normal"/>
    <w:link w:val="BrdtextChar"/>
    <w:pPr>
      <w:tabs>
        <w:tab w:val="left" w:pos="567"/>
        <w:tab w:val="left" w:pos="1260"/>
        <w:tab w:val="left" w:pos="1620"/>
      </w:tabs>
      <w:jc w:val="both"/>
    </w:pPr>
    <w:rPr>
      <w:rFonts w:ascii="Arial" w:hAnsi="Arial" w:cs="Arial"/>
      <w:sz w:val="18"/>
    </w:rPr>
  </w:style>
  <w:style w:type="paragraph" w:styleId="Dokumentversikt">
    <w:name w:val="Document Map"/>
    <w:basedOn w:val="Normal"/>
    <w:link w:val="DokumentversiktChar"/>
    <w:semiHidden/>
    <w:pPr>
      <w:shd w:val="clear" w:color="auto" w:fill="000080"/>
    </w:pPr>
    <w:rPr>
      <w:rFonts w:ascii="Tahoma" w:hAnsi="Tahoma" w:cs="Tahoma"/>
    </w:rPr>
  </w:style>
  <w:style w:type="character" w:styleId="Sidnummer">
    <w:name w:val="page number"/>
    <w:basedOn w:val="Standardstycketeckensnitt"/>
  </w:style>
  <w:style w:type="paragraph" w:styleId="Oformateradtext">
    <w:name w:val="Plain Text"/>
    <w:basedOn w:val="Normal"/>
    <w:link w:val="OformateradtextChar"/>
    <w:rPr>
      <w:rFonts w:ascii="Courier New" w:hAnsi="Courier New"/>
      <w:sz w:val="20"/>
      <w:szCs w:val="20"/>
      <w:lang w:val="de-DE"/>
    </w:rPr>
  </w:style>
  <w:style w:type="paragraph" w:styleId="Fotnotstext">
    <w:name w:val="footnote text"/>
    <w:basedOn w:val="Brdtext"/>
    <w:link w:val="FotnotstextChar"/>
    <w:semiHidden/>
    <w:rPr>
      <w:rFonts w:ascii="Times New Roman" w:hAnsi="Times New Roman"/>
      <w:szCs w:val="20"/>
    </w:rPr>
  </w:style>
  <w:style w:type="character" w:styleId="Fotnotsreferens">
    <w:name w:val="footnote reference"/>
    <w:semiHidden/>
    <w:rPr>
      <w:vertAlign w:val="superscript"/>
    </w:rPr>
  </w:style>
  <w:style w:type="paragraph" w:styleId="Brdtext2">
    <w:name w:val="Body Text 2"/>
    <w:basedOn w:val="Normal"/>
    <w:link w:val="Brdtext2Char"/>
    <w:pPr>
      <w:jc w:val="center"/>
    </w:pPr>
  </w:style>
  <w:style w:type="paragraph" w:styleId="Brdtext3">
    <w:name w:val="Body Text 3"/>
    <w:basedOn w:val="Normal"/>
    <w:link w:val="Brdtext3Char"/>
    <w:pPr>
      <w:jc w:val="center"/>
    </w:pPr>
    <w:rPr>
      <w:sz w:val="16"/>
    </w:rPr>
  </w:style>
  <w:style w:type="character" w:styleId="Stark">
    <w:name w:val="Strong"/>
    <w:qFormat/>
    <w:rPr>
      <w:b/>
      <w:bCs/>
    </w:rPr>
  </w:style>
  <w:style w:type="character" w:styleId="Radnummer">
    <w:name w:val="line number"/>
    <w:basedOn w:val="Standardstycketeckensnitt"/>
  </w:style>
  <w:style w:type="character" w:styleId="Kommentarsreferens">
    <w:name w:val="annotation reference"/>
    <w:semiHidden/>
    <w:rPr>
      <w:sz w:val="16"/>
      <w:szCs w:val="16"/>
    </w:rPr>
  </w:style>
  <w:style w:type="paragraph" w:styleId="Kommentarer">
    <w:name w:val="annotation text"/>
    <w:basedOn w:val="Normal"/>
    <w:link w:val="KommentarerChar"/>
    <w:semiHidden/>
    <w:rPr>
      <w:sz w:val="20"/>
      <w:szCs w:val="20"/>
    </w:rPr>
  </w:style>
  <w:style w:type="paragraph" w:customStyle="1" w:styleId="indent">
    <w:name w:val="indent"/>
    <w:basedOn w:val="Normal"/>
    <w:pPr>
      <w:spacing w:before="100" w:beforeAutospacing="1" w:after="100" w:afterAutospacing="1"/>
    </w:pPr>
    <w:rPr>
      <w:rFonts w:ascii="Arial Unicode MS" w:eastAsia="Arial Unicode MS" w:hAnsi="Arial Unicode MS" w:cs="Arial Unicode MS"/>
    </w:rPr>
  </w:style>
  <w:style w:type="paragraph" w:customStyle="1" w:styleId="dt">
    <w:name w:val="dt"/>
    <w:basedOn w:val="Normal"/>
    <w:pPr>
      <w:spacing w:before="100" w:beforeAutospacing="1" w:after="100" w:afterAutospacing="1"/>
    </w:pPr>
    <w:rPr>
      <w:rFonts w:ascii="Arial Unicode MS" w:eastAsia="Arial Unicode MS" w:hAnsi="Arial Unicode MS" w:cs="Arial Unicode MS"/>
    </w:rPr>
  </w:style>
  <w:style w:type="character" w:styleId="Hyperlnk">
    <w:name w:val="Hyperlink"/>
    <w:rPr>
      <w:color w:val="0000FF"/>
      <w:u w:val="single"/>
    </w:rPr>
  </w:style>
  <w:style w:type="paragraph" w:styleId="Indragetstycke">
    <w:name w:val="Block Text"/>
    <w:basedOn w:val="Normal"/>
    <w:pPr>
      <w:ind w:left="1304" w:right="-426" w:firstLine="1"/>
    </w:pPr>
    <w:rPr>
      <w:rFonts w:ascii="Bookman Old Style" w:hAnsi="Bookman Old Style"/>
      <w:sz w:val="22"/>
      <w:szCs w:val="20"/>
    </w:rPr>
  </w:style>
  <w:style w:type="character" w:styleId="AnvndHyperlnk">
    <w:name w:val="FollowedHyperlink"/>
    <w:rPr>
      <w:color w:val="800080"/>
      <w:u w:val="single"/>
    </w:rPr>
  </w:style>
  <w:style w:type="character" w:styleId="Betoning">
    <w:name w:val="Emphasis"/>
    <w:qFormat/>
    <w:rPr>
      <w:i/>
      <w:iCs/>
    </w:rPr>
  </w:style>
  <w:style w:type="paragraph" w:styleId="Ballongtext">
    <w:name w:val="Balloon Text"/>
    <w:basedOn w:val="Normal"/>
    <w:link w:val="BallongtextChar"/>
    <w:semiHidden/>
    <w:rPr>
      <w:rFonts w:ascii="Tahoma" w:hAnsi="Tahoma" w:cs="Tahoma"/>
      <w:sz w:val="16"/>
      <w:szCs w:val="16"/>
    </w:rPr>
  </w:style>
  <w:style w:type="paragraph" w:styleId="Kommentarsmne">
    <w:name w:val="annotation subject"/>
    <w:basedOn w:val="Kommentarer"/>
    <w:next w:val="Kommentarer"/>
    <w:link w:val="KommentarsmneChar"/>
    <w:semiHidden/>
    <w:rsid w:val="00C3452B"/>
    <w:rPr>
      <w:b/>
      <w:bCs/>
    </w:rPr>
  </w:style>
  <w:style w:type="paragraph" w:styleId="Rubrik">
    <w:name w:val="Title"/>
    <w:basedOn w:val="Normal"/>
    <w:link w:val="RubrikChar"/>
    <w:qFormat/>
    <w:rsid w:val="008153E8"/>
    <w:pPr>
      <w:jc w:val="center"/>
    </w:pPr>
    <w:rPr>
      <w:sz w:val="32"/>
    </w:rPr>
  </w:style>
  <w:style w:type="paragraph" w:styleId="Beskrivning">
    <w:name w:val="caption"/>
    <w:basedOn w:val="Normal"/>
    <w:next w:val="Normal"/>
    <w:qFormat/>
    <w:rsid w:val="006145D8"/>
    <w:pPr>
      <w:ind w:left="360"/>
    </w:pPr>
    <w:rPr>
      <w:b/>
      <w:bCs/>
      <w:u w:val="single"/>
    </w:rPr>
  </w:style>
  <w:style w:type="character" w:customStyle="1" w:styleId="BrdtextChar">
    <w:name w:val="Brödtext Char"/>
    <w:link w:val="Brdtext"/>
    <w:rsid w:val="00B624BB"/>
    <w:rPr>
      <w:rFonts w:ascii="Arial" w:hAnsi="Arial" w:cs="Arial"/>
      <w:sz w:val="18"/>
      <w:szCs w:val="24"/>
      <w:lang w:val="sv-SE" w:eastAsia="sv-SE" w:bidi="ar-SA"/>
    </w:rPr>
  </w:style>
  <w:style w:type="paragraph" w:styleId="Liststycke">
    <w:name w:val="List Paragraph"/>
    <w:basedOn w:val="Normal"/>
    <w:uiPriority w:val="34"/>
    <w:qFormat/>
    <w:rsid w:val="0070208D"/>
    <w:pPr>
      <w:ind w:left="1304"/>
    </w:pPr>
  </w:style>
  <w:style w:type="character" w:customStyle="1" w:styleId="apple-converted-space">
    <w:name w:val="apple-converted-space"/>
    <w:rsid w:val="003746F2"/>
  </w:style>
  <w:style w:type="paragraph" w:styleId="Index1">
    <w:name w:val="index 1"/>
    <w:basedOn w:val="Normal"/>
    <w:next w:val="Normal"/>
    <w:autoRedefine/>
    <w:uiPriority w:val="99"/>
    <w:rsid w:val="003746F2"/>
    <w:pPr>
      <w:ind w:left="240" w:hanging="240"/>
    </w:pPr>
    <w:rPr>
      <w:rFonts w:ascii="Calibri" w:hAnsi="Calibri" w:cs="Calibri"/>
      <w:sz w:val="18"/>
      <w:szCs w:val="18"/>
    </w:rPr>
  </w:style>
  <w:style w:type="paragraph" w:styleId="Index2">
    <w:name w:val="index 2"/>
    <w:basedOn w:val="Normal"/>
    <w:next w:val="Normal"/>
    <w:autoRedefine/>
    <w:uiPriority w:val="99"/>
    <w:rsid w:val="003746F2"/>
    <w:pPr>
      <w:ind w:left="480" w:hanging="240"/>
    </w:pPr>
    <w:rPr>
      <w:rFonts w:ascii="Calibri" w:hAnsi="Calibri" w:cs="Calibri"/>
      <w:sz w:val="18"/>
      <w:szCs w:val="18"/>
    </w:rPr>
  </w:style>
  <w:style w:type="paragraph" w:styleId="Index3">
    <w:name w:val="index 3"/>
    <w:basedOn w:val="Normal"/>
    <w:next w:val="Normal"/>
    <w:autoRedefine/>
    <w:uiPriority w:val="99"/>
    <w:rsid w:val="003746F2"/>
    <w:pPr>
      <w:ind w:left="720" w:hanging="240"/>
    </w:pPr>
    <w:rPr>
      <w:rFonts w:ascii="Calibri" w:hAnsi="Calibri" w:cs="Calibri"/>
      <w:sz w:val="18"/>
      <w:szCs w:val="18"/>
    </w:rPr>
  </w:style>
  <w:style w:type="paragraph" w:styleId="Index4">
    <w:name w:val="index 4"/>
    <w:basedOn w:val="Normal"/>
    <w:next w:val="Normal"/>
    <w:autoRedefine/>
    <w:rsid w:val="003746F2"/>
    <w:pPr>
      <w:ind w:left="960" w:hanging="240"/>
    </w:pPr>
    <w:rPr>
      <w:rFonts w:ascii="Calibri" w:hAnsi="Calibri" w:cs="Calibri"/>
      <w:sz w:val="18"/>
      <w:szCs w:val="18"/>
    </w:rPr>
  </w:style>
  <w:style w:type="paragraph" w:styleId="Index5">
    <w:name w:val="index 5"/>
    <w:basedOn w:val="Normal"/>
    <w:next w:val="Normal"/>
    <w:autoRedefine/>
    <w:rsid w:val="003746F2"/>
    <w:pPr>
      <w:ind w:left="1200" w:hanging="240"/>
    </w:pPr>
    <w:rPr>
      <w:rFonts w:ascii="Calibri" w:hAnsi="Calibri" w:cs="Calibri"/>
      <w:sz w:val="18"/>
      <w:szCs w:val="18"/>
    </w:rPr>
  </w:style>
  <w:style w:type="paragraph" w:styleId="Index6">
    <w:name w:val="index 6"/>
    <w:basedOn w:val="Normal"/>
    <w:next w:val="Normal"/>
    <w:autoRedefine/>
    <w:rsid w:val="003746F2"/>
    <w:pPr>
      <w:ind w:left="1440" w:hanging="240"/>
    </w:pPr>
    <w:rPr>
      <w:rFonts w:ascii="Calibri" w:hAnsi="Calibri" w:cs="Calibri"/>
      <w:sz w:val="18"/>
      <w:szCs w:val="18"/>
    </w:rPr>
  </w:style>
  <w:style w:type="paragraph" w:styleId="Index7">
    <w:name w:val="index 7"/>
    <w:basedOn w:val="Normal"/>
    <w:next w:val="Normal"/>
    <w:autoRedefine/>
    <w:rsid w:val="003746F2"/>
    <w:pPr>
      <w:ind w:left="1680" w:hanging="240"/>
    </w:pPr>
    <w:rPr>
      <w:rFonts w:ascii="Calibri" w:hAnsi="Calibri" w:cs="Calibri"/>
      <w:sz w:val="18"/>
      <w:szCs w:val="18"/>
    </w:rPr>
  </w:style>
  <w:style w:type="paragraph" w:styleId="Index8">
    <w:name w:val="index 8"/>
    <w:basedOn w:val="Normal"/>
    <w:next w:val="Normal"/>
    <w:autoRedefine/>
    <w:rsid w:val="003746F2"/>
    <w:pPr>
      <w:ind w:left="1920" w:hanging="240"/>
    </w:pPr>
    <w:rPr>
      <w:rFonts w:ascii="Calibri" w:hAnsi="Calibri" w:cs="Calibri"/>
      <w:sz w:val="18"/>
      <w:szCs w:val="18"/>
    </w:rPr>
  </w:style>
  <w:style w:type="paragraph" w:styleId="Index9">
    <w:name w:val="index 9"/>
    <w:basedOn w:val="Normal"/>
    <w:next w:val="Normal"/>
    <w:autoRedefine/>
    <w:rsid w:val="003746F2"/>
    <w:pPr>
      <w:ind w:left="2160" w:hanging="240"/>
    </w:pPr>
    <w:rPr>
      <w:rFonts w:ascii="Calibri" w:hAnsi="Calibri" w:cs="Calibri"/>
      <w:sz w:val="18"/>
      <w:szCs w:val="18"/>
    </w:rPr>
  </w:style>
  <w:style w:type="paragraph" w:styleId="Indexrubrik">
    <w:name w:val="index heading"/>
    <w:basedOn w:val="Normal"/>
    <w:next w:val="Index1"/>
    <w:uiPriority w:val="99"/>
    <w:rsid w:val="003746F2"/>
    <w:pPr>
      <w:spacing w:before="240" w:after="120"/>
      <w:jc w:val="center"/>
    </w:pPr>
    <w:rPr>
      <w:rFonts w:ascii="Calibri" w:hAnsi="Calibri" w:cs="Calibri"/>
      <w:b/>
      <w:bCs/>
      <w:sz w:val="26"/>
      <w:szCs w:val="26"/>
    </w:rPr>
  </w:style>
  <w:style w:type="character" w:customStyle="1" w:styleId="Rubrik2Char">
    <w:name w:val="Rubrik 2 Char"/>
    <w:link w:val="Rubrik2"/>
    <w:rsid w:val="0057104A"/>
    <w:rPr>
      <w:rFonts w:ascii="Arial" w:hAnsi="Arial" w:cs="Arial"/>
      <w:b/>
      <w:bCs/>
      <w:i/>
      <w:iCs/>
      <w:sz w:val="28"/>
      <w:szCs w:val="28"/>
    </w:rPr>
  </w:style>
  <w:style w:type="numbering" w:customStyle="1" w:styleId="Formatmall1">
    <w:name w:val="Formatmall1"/>
    <w:rsid w:val="00F23009"/>
    <w:pPr>
      <w:numPr>
        <w:numId w:val="30"/>
      </w:numPr>
    </w:pPr>
  </w:style>
  <w:style w:type="numbering" w:customStyle="1" w:styleId="Formatmall2">
    <w:name w:val="Formatmall2"/>
    <w:rsid w:val="005D395D"/>
    <w:pPr>
      <w:numPr>
        <w:numId w:val="31"/>
      </w:numPr>
    </w:pPr>
  </w:style>
  <w:style w:type="character" w:customStyle="1" w:styleId="KommentarerChar">
    <w:name w:val="Kommentarer Char"/>
    <w:link w:val="Kommentarer"/>
    <w:semiHidden/>
    <w:rsid w:val="003376B7"/>
  </w:style>
  <w:style w:type="character" w:customStyle="1" w:styleId="FotnotstextChar">
    <w:name w:val="Fotnotstext Char"/>
    <w:link w:val="Fotnotstext"/>
    <w:semiHidden/>
    <w:rsid w:val="00877E5E"/>
    <w:rPr>
      <w:rFonts w:cs="Arial"/>
      <w:sz w:val="18"/>
    </w:rPr>
  </w:style>
  <w:style w:type="character" w:customStyle="1" w:styleId="OformateradtextChar">
    <w:name w:val="Oformaterad text Char"/>
    <w:link w:val="Oformateradtext"/>
    <w:rsid w:val="00A35A0F"/>
    <w:rPr>
      <w:rFonts w:ascii="Courier New" w:hAnsi="Courier New"/>
      <w:lang w:val="de-DE"/>
    </w:rPr>
  </w:style>
  <w:style w:type="character" w:customStyle="1" w:styleId="apple-style-span">
    <w:name w:val="apple-style-span"/>
    <w:rsid w:val="004B2D4C"/>
  </w:style>
  <w:style w:type="numbering" w:customStyle="1" w:styleId="Formatmall3">
    <w:name w:val="Formatmall3"/>
    <w:rsid w:val="00DC78B5"/>
  </w:style>
  <w:style w:type="numbering" w:customStyle="1" w:styleId="Formatmall4">
    <w:name w:val="Formatmall4"/>
    <w:rsid w:val="005B1117"/>
  </w:style>
  <w:style w:type="numbering" w:customStyle="1" w:styleId="Formatmall5">
    <w:name w:val="Formatmall5"/>
    <w:rsid w:val="00E277E6"/>
  </w:style>
  <w:style w:type="numbering" w:customStyle="1" w:styleId="Formatmall6">
    <w:name w:val="Formatmall6"/>
    <w:rsid w:val="00FD1DDB"/>
  </w:style>
  <w:style w:type="numbering" w:customStyle="1" w:styleId="Formatmall7">
    <w:name w:val="Formatmall7"/>
    <w:rsid w:val="00FD1DDB"/>
  </w:style>
  <w:style w:type="numbering" w:customStyle="1" w:styleId="Formatmall8">
    <w:name w:val="Formatmall8"/>
    <w:rsid w:val="00F81462"/>
  </w:style>
  <w:style w:type="numbering" w:customStyle="1" w:styleId="Formatmall9">
    <w:name w:val="Formatmall9"/>
    <w:rsid w:val="001522A2"/>
  </w:style>
  <w:style w:type="table" w:styleId="Ljuslista-dekorfrg3">
    <w:name w:val="Light List Accent 3"/>
    <w:basedOn w:val="Normaltabell"/>
    <w:uiPriority w:val="61"/>
    <w:rsid w:val="00B60257"/>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ellrutnt">
    <w:name w:val="Table Grid"/>
    <w:basedOn w:val="Normaltabell"/>
    <w:rsid w:val="00B6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rsid w:val="00B602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rutnt5">
    <w:name w:val="Table Grid 5"/>
    <w:basedOn w:val="Normaltabell"/>
    <w:rsid w:val="00A41E7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Formatmall10">
    <w:name w:val="Formatmall10"/>
    <w:rsid w:val="00CF61FE"/>
  </w:style>
  <w:style w:type="character" w:customStyle="1" w:styleId="Rubrik1Char">
    <w:name w:val="Rubrik 1 Char"/>
    <w:link w:val="Rubrik1"/>
    <w:rsid w:val="004E4CAF"/>
    <w:rPr>
      <w:rFonts w:ascii="Arial" w:hAnsi="Arial" w:cs="Arial"/>
      <w:b/>
      <w:bCs/>
      <w:kern w:val="32"/>
      <w:sz w:val="32"/>
      <w:szCs w:val="32"/>
    </w:rPr>
  </w:style>
  <w:style w:type="character" w:customStyle="1" w:styleId="Rubrik3Char">
    <w:name w:val="Rubrik 3 Char"/>
    <w:link w:val="Rubrik3"/>
    <w:rsid w:val="004E4CAF"/>
    <w:rPr>
      <w:rFonts w:ascii="Arial" w:hAnsi="Arial" w:cs="Arial"/>
      <w:b/>
      <w:bCs/>
      <w:sz w:val="26"/>
      <w:szCs w:val="26"/>
    </w:rPr>
  </w:style>
  <w:style w:type="character" w:customStyle="1" w:styleId="Rubrik4Char">
    <w:name w:val="Rubrik 4 Char"/>
    <w:link w:val="Rubrik4"/>
    <w:rsid w:val="004E4CAF"/>
    <w:rPr>
      <w:i/>
      <w:iCs/>
      <w:szCs w:val="24"/>
    </w:rPr>
  </w:style>
  <w:style w:type="character" w:customStyle="1" w:styleId="Rubrik5Char">
    <w:name w:val="Rubrik 5 Char"/>
    <w:link w:val="Rubrik5"/>
    <w:rsid w:val="004E4CAF"/>
    <w:rPr>
      <w:rFonts w:ascii="Courier New" w:hAnsi="Courier New"/>
      <w:b/>
      <w:bCs/>
      <w:szCs w:val="24"/>
    </w:rPr>
  </w:style>
  <w:style w:type="character" w:customStyle="1" w:styleId="Rubrik6Char">
    <w:name w:val="Rubrik 6 Char"/>
    <w:link w:val="Rubrik6"/>
    <w:rsid w:val="004E4CAF"/>
    <w:rPr>
      <w:i/>
      <w:iCs/>
      <w:szCs w:val="24"/>
    </w:rPr>
  </w:style>
  <w:style w:type="character" w:customStyle="1" w:styleId="Rubrik7Char">
    <w:name w:val="Rubrik 7 Char"/>
    <w:link w:val="Rubrik7"/>
    <w:rsid w:val="004E4CAF"/>
    <w:rPr>
      <w:rFonts w:ascii="Courier New" w:hAnsi="Courier New" w:cs="Courier New"/>
      <w:b/>
      <w:sz w:val="18"/>
      <w:szCs w:val="24"/>
    </w:rPr>
  </w:style>
  <w:style w:type="character" w:customStyle="1" w:styleId="Rubrik8Char">
    <w:name w:val="Rubrik 8 Char"/>
    <w:link w:val="Rubrik8"/>
    <w:rsid w:val="004E4CAF"/>
    <w:rPr>
      <w:rFonts w:ascii="Courier New" w:hAnsi="Courier New" w:cs="Courier New"/>
      <w:b/>
      <w:bCs/>
      <w:sz w:val="18"/>
      <w:szCs w:val="24"/>
    </w:rPr>
  </w:style>
  <w:style w:type="character" w:customStyle="1" w:styleId="SidhuvudChar">
    <w:name w:val="Sidhuvud Char"/>
    <w:link w:val="Sidhuvud"/>
    <w:rsid w:val="004E4CAF"/>
    <w:rPr>
      <w:sz w:val="24"/>
      <w:szCs w:val="24"/>
    </w:rPr>
  </w:style>
  <w:style w:type="character" w:customStyle="1" w:styleId="SidfotChar">
    <w:name w:val="Sidfot Char"/>
    <w:link w:val="Sidfot"/>
    <w:uiPriority w:val="99"/>
    <w:rsid w:val="004E4CAF"/>
    <w:rPr>
      <w:sz w:val="24"/>
      <w:szCs w:val="24"/>
    </w:rPr>
  </w:style>
  <w:style w:type="character" w:customStyle="1" w:styleId="DokumentversiktChar">
    <w:name w:val="Dokumentöversikt Char"/>
    <w:link w:val="Dokumentversikt"/>
    <w:semiHidden/>
    <w:rsid w:val="004E4CAF"/>
    <w:rPr>
      <w:rFonts w:ascii="Tahoma" w:hAnsi="Tahoma" w:cs="Tahoma"/>
      <w:sz w:val="24"/>
      <w:szCs w:val="24"/>
      <w:shd w:val="clear" w:color="auto" w:fill="000080"/>
    </w:rPr>
  </w:style>
  <w:style w:type="character" w:customStyle="1" w:styleId="Brdtext2Char">
    <w:name w:val="Brödtext 2 Char"/>
    <w:link w:val="Brdtext2"/>
    <w:rsid w:val="004E4CAF"/>
    <w:rPr>
      <w:sz w:val="24"/>
      <w:szCs w:val="24"/>
    </w:rPr>
  </w:style>
  <w:style w:type="character" w:customStyle="1" w:styleId="Brdtext3Char">
    <w:name w:val="Brödtext 3 Char"/>
    <w:link w:val="Brdtext3"/>
    <w:rsid w:val="004E4CAF"/>
    <w:rPr>
      <w:sz w:val="16"/>
      <w:szCs w:val="24"/>
    </w:rPr>
  </w:style>
  <w:style w:type="character" w:customStyle="1" w:styleId="BallongtextChar">
    <w:name w:val="Ballongtext Char"/>
    <w:link w:val="Ballongtext"/>
    <w:semiHidden/>
    <w:rsid w:val="004E4CAF"/>
    <w:rPr>
      <w:rFonts w:ascii="Tahoma" w:hAnsi="Tahoma" w:cs="Tahoma"/>
      <w:sz w:val="16"/>
      <w:szCs w:val="16"/>
    </w:rPr>
  </w:style>
  <w:style w:type="character" w:customStyle="1" w:styleId="KommentarsmneChar">
    <w:name w:val="Kommentarsämne Char"/>
    <w:link w:val="Kommentarsmne"/>
    <w:semiHidden/>
    <w:rsid w:val="004E4CAF"/>
    <w:rPr>
      <w:b/>
      <w:bCs/>
    </w:rPr>
  </w:style>
  <w:style w:type="character" w:customStyle="1" w:styleId="RubrikChar">
    <w:name w:val="Rubrik Char"/>
    <w:link w:val="Rubrik"/>
    <w:rsid w:val="004E4CAF"/>
    <w:rPr>
      <w:sz w:val="32"/>
      <w:szCs w:val="24"/>
    </w:rPr>
  </w:style>
  <w:style w:type="numbering" w:customStyle="1" w:styleId="Formatmall11">
    <w:name w:val="Formatmall11"/>
    <w:rsid w:val="004E4CAF"/>
  </w:style>
  <w:style w:type="numbering" w:customStyle="1" w:styleId="Formatmall21">
    <w:name w:val="Formatmall21"/>
    <w:rsid w:val="004E4CAF"/>
  </w:style>
  <w:style w:type="numbering" w:customStyle="1" w:styleId="Formatmall31">
    <w:name w:val="Formatmall31"/>
    <w:rsid w:val="004E4CAF"/>
  </w:style>
  <w:style w:type="numbering" w:customStyle="1" w:styleId="Formatmall12">
    <w:name w:val="Formatmall12"/>
    <w:rsid w:val="007E0477"/>
  </w:style>
  <w:style w:type="numbering" w:customStyle="1" w:styleId="Formatmall32">
    <w:name w:val="Formatmall32"/>
    <w:rsid w:val="00266E8A"/>
  </w:style>
  <w:style w:type="numbering" w:customStyle="1" w:styleId="Formatmall41">
    <w:name w:val="Formatmall41"/>
    <w:rsid w:val="00266E8A"/>
  </w:style>
  <w:style w:type="numbering" w:customStyle="1" w:styleId="Formatmall51">
    <w:name w:val="Formatmall51"/>
    <w:rsid w:val="00266E8A"/>
  </w:style>
  <w:style w:type="numbering" w:customStyle="1" w:styleId="Formatmall33">
    <w:name w:val="Formatmall33"/>
    <w:rsid w:val="002F5216"/>
  </w:style>
  <w:style w:type="numbering" w:customStyle="1" w:styleId="Formatmall42">
    <w:name w:val="Formatmall42"/>
    <w:rsid w:val="002F5216"/>
  </w:style>
  <w:style w:type="numbering" w:customStyle="1" w:styleId="Formatmall52">
    <w:name w:val="Formatmall52"/>
    <w:rsid w:val="002F5216"/>
  </w:style>
  <w:style w:type="numbering" w:customStyle="1" w:styleId="Formatmall111">
    <w:name w:val="Formatmall111"/>
    <w:rsid w:val="002F5216"/>
  </w:style>
  <w:style w:type="numbering" w:customStyle="1" w:styleId="Formatmall211">
    <w:name w:val="Formatmall211"/>
    <w:rsid w:val="002F5216"/>
  </w:style>
  <w:style w:type="numbering" w:customStyle="1" w:styleId="Formatmall311">
    <w:name w:val="Formatmall311"/>
    <w:rsid w:val="002F5216"/>
  </w:style>
  <w:style w:type="numbering" w:customStyle="1" w:styleId="Formatmall34">
    <w:name w:val="Formatmall34"/>
    <w:rsid w:val="000439DE"/>
  </w:style>
  <w:style w:type="numbering" w:customStyle="1" w:styleId="Formatmall421">
    <w:name w:val="Formatmall421"/>
    <w:rsid w:val="00902B8F"/>
  </w:style>
  <w:style w:type="numbering" w:customStyle="1" w:styleId="Formatmall13">
    <w:name w:val="Formatmall13"/>
    <w:rsid w:val="009C07E9"/>
  </w:style>
  <w:style w:type="numbering" w:customStyle="1" w:styleId="Formatmall14">
    <w:name w:val="Formatmall14"/>
    <w:rsid w:val="000E0850"/>
  </w:style>
  <w:style w:type="character" w:customStyle="1" w:styleId="Olstomnmnande">
    <w:name w:val="Olöst omnämnande"/>
    <w:uiPriority w:val="99"/>
    <w:semiHidden/>
    <w:unhideWhenUsed/>
    <w:rsid w:val="009B5BCE"/>
    <w:rPr>
      <w:color w:val="605E5C"/>
      <w:shd w:val="clear" w:color="auto" w:fill="E1DFDD"/>
    </w:rPr>
  </w:style>
  <w:style w:type="numbering" w:customStyle="1" w:styleId="Formatmall35">
    <w:name w:val="Formatmall35"/>
    <w:rsid w:val="001D5AB7"/>
  </w:style>
  <w:style w:type="numbering" w:customStyle="1" w:styleId="Formatmall312">
    <w:name w:val="Formatmall312"/>
    <w:rsid w:val="001D5AB7"/>
  </w:style>
  <w:style w:type="numbering" w:customStyle="1" w:styleId="Formatmall43">
    <w:name w:val="Formatmall43"/>
    <w:rsid w:val="001D5AB7"/>
  </w:style>
  <w:style w:type="numbering" w:customStyle="1" w:styleId="Formatmall53">
    <w:name w:val="Formatmall53"/>
    <w:rsid w:val="001D5AB7"/>
  </w:style>
  <w:style w:type="numbering" w:customStyle="1" w:styleId="Formatmall61">
    <w:name w:val="Formatmall61"/>
    <w:rsid w:val="001D5AB7"/>
    <w:pPr>
      <w:numPr>
        <w:numId w:val="123"/>
      </w:numPr>
    </w:pPr>
  </w:style>
  <w:style w:type="numbering" w:customStyle="1" w:styleId="Formatmall71">
    <w:name w:val="Formatmall71"/>
    <w:rsid w:val="001D5AB7"/>
  </w:style>
  <w:style w:type="numbering" w:customStyle="1" w:styleId="Formatmall81">
    <w:name w:val="Formatmall81"/>
    <w:rsid w:val="001D5AB7"/>
  </w:style>
  <w:style w:type="numbering" w:customStyle="1" w:styleId="Formatmall91">
    <w:name w:val="Formatmall91"/>
    <w:rsid w:val="001D5AB7"/>
  </w:style>
  <w:style w:type="numbering" w:customStyle="1" w:styleId="Formatmall101">
    <w:name w:val="Formatmall101"/>
    <w:rsid w:val="001D5AB7"/>
  </w:style>
  <w:style w:type="numbering" w:customStyle="1" w:styleId="Formatmall112">
    <w:name w:val="Formatmall112"/>
    <w:rsid w:val="001D5AB7"/>
  </w:style>
  <w:style w:type="numbering" w:customStyle="1" w:styleId="Formatmall212">
    <w:name w:val="Formatmall212"/>
    <w:rsid w:val="001D5AB7"/>
  </w:style>
  <w:style w:type="numbering" w:customStyle="1" w:styleId="Formatmall3111">
    <w:name w:val="Formatmall3111"/>
    <w:rsid w:val="001D5AB7"/>
  </w:style>
  <w:style w:type="numbering" w:customStyle="1" w:styleId="Formatmall121">
    <w:name w:val="Formatmall121"/>
    <w:rsid w:val="001D5AB7"/>
  </w:style>
  <w:style w:type="numbering" w:customStyle="1" w:styleId="Formatmall321">
    <w:name w:val="Formatmall321"/>
    <w:rsid w:val="001D5AB7"/>
    <w:pPr>
      <w:numPr>
        <w:numId w:val="71"/>
      </w:numPr>
    </w:pPr>
  </w:style>
  <w:style w:type="numbering" w:customStyle="1" w:styleId="Formatmall411">
    <w:name w:val="Formatmall411"/>
    <w:rsid w:val="001D5AB7"/>
  </w:style>
  <w:style w:type="numbering" w:customStyle="1" w:styleId="Formatmall511">
    <w:name w:val="Formatmall511"/>
    <w:rsid w:val="001D5AB7"/>
  </w:style>
  <w:style w:type="numbering" w:customStyle="1" w:styleId="Formatmall331">
    <w:name w:val="Formatmall331"/>
    <w:rsid w:val="001D5AB7"/>
    <w:pPr>
      <w:numPr>
        <w:numId w:val="69"/>
      </w:numPr>
    </w:pPr>
  </w:style>
  <w:style w:type="numbering" w:customStyle="1" w:styleId="Formatmall422">
    <w:name w:val="Formatmall422"/>
    <w:rsid w:val="001D5AB7"/>
    <w:pPr>
      <w:numPr>
        <w:numId w:val="70"/>
      </w:numPr>
    </w:pPr>
  </w:style>
  <w:style w:type="numbering" w:customStyle="1" w:styleId="Formatmall521">
    <w:name w:val="Formatmall521"/>
    <w:rsid w:val="001D5AB7"/>
  </w:style>
  <w:style w:type="numbering" w:customStyle="1" w:styleId="Formatmall1111">
    <w:name w:val="Formatmall1111"/>
    <w:rsid w:val="001D5AB7"/>
    <w:pPr>
      <w:numPr>
        <w:numId w:val="66"/>
      </w:numPr>
    </w:pPr>
  </w:style>
  <w:style w:type="numbering" w:customStyle="1" w:styleId="Formatmall2111">
    <w:name w:val="Formatmall2111"/>
    <w:rsid w:val="001D5AB7"/>
  </w:style>
  <w:style w:type="numbering" w:customStyle="1" w:styleId="Formatmall31111">
    <w:name w:val="Formatmall31111"/>
    <w:rsid w:val="001D5AB7"/>
  </w:style>
  <w:style w:type="numbering" w:customStyle="1" w:styleId="Formatmall341">
    <w:name w:val="Formatmall341"/>
    <w:rsid w:val="001D5AB7"/>
    <w:pPr>
      <w:numPr>
        <w:numId w:val="104"/>
      </w:numPr>
    </w:pPr>
  </w:style>
  <w:style w:type="numbering" w:customStyle="1" w:styleId="Formatmall351">
    <w:name w:val="Formatmall351"/>
    <w:rsid w:val="001D5AB7"/>
  </w:style>
  <w:style w:type="numbering" w:customStyle="1" w:styleId="Formatmall431">
    <w:name w:val="Formatmall431"/>
    <w:rsid w:val="001D5AB7"/>
  </w:style>
  <w:style w:type="numbering" w:customStyle="1" w:styleId="Formatmall531">
    <w:name w:val="Formatmall531"/>
    <w:rsid w:val="001D5AB7"/>
  </w:style>
  <w:style w:type="numbering" w:customStyle="1" w:styleId="Formatmall611">
    <w:name w:val="Formatmall611"/>
    <w:rsid w:val="001D5AB7"/>
  </w:style>
  <w:style w:type="numbering" w:customStyle="1" w:styleId="Formatmall711">
    <w:name w:val="Formatmall711"/>
    <w:rsid w:val="001D5AB7"/>
  </w:style>
  <w:style w:type="numbering" w:customStyle="1" w:styleId="Formatmall811">
    <w:name w:val="Formatmall811"/>
    <w:rsid w:val="001D5AB7"/>
  </w:style>
  <w:style w:type="numbering" w:customStyle="1" w:styleId="Formatmall911">
    <w:name w:val="Formatmall911"/>
    <w:rsid w:val="001D5AB7"/>
  </w:style>
  <w:style w:type="numbering" w:customStyle="1" w:styleId="Formatmall1011">
    <w:name w:val="Formatmall1011"/>
    <w:rsid w:val="001D5AB7"/>
  </w:style>
  <w:style w:type="numbering" w:customStyle="1" w:styleId="Formatmall1121">
    <w:name w:val="Formatmall1121"/>
    <w:rsid w:val="001D5AB7"/>
  </w:style>
  <w:style w:type="numbering" w:customStyle="1" w:styleId="Formatmall2121">
    <w:name w:val="Formatmall2121"/>
    <w:rsid w:val="001D5AB7"/>
  </w:style>
  <w:style w:type="numbering" w:customStyle="1" w:styleId="Formatmall3121">
    <w:name w:val="Formatmall3121"/>
    <w:rsid w:val="001D5AB7"/>
  </w:style>
  <w:style w:type="numbering" w:customStyle="1" w:styleId="Formatmall1211">
    <w:name w:val="Formatmall1211"/>
    <w:rsid w:val="001D5AB7"/>
  </w:style>
  <w:style w:type="numbering" w:customStyle="1" w:styleId="Formatmall3211">
    <w:name w:val="Formatmall3211"/>
    <w:rsid w:val="001D5AB7"/>
  </w:style>
  <w:style w:type="numbering" w:customStyle="1" w:styleId="Formatmall4111">
    <w:name w:val="Formatmall4111"/>
    <w:rsid w:val="001D5AB7"/>
  </w:style>
  <w:style w:type="numbering" w:customStyle="1" w:styleId="Formatmall5111">
    <w:name w:val="Formatmall5111"/>
    <w:rsid w:val="001D5AB7"/>
  </w:style>
  <w:style w:type="numbering" w:customStyle="1" w:styleId="Formatmall3311">
    <w:name w:val="Formatmall3311"/>
    <w:rsid w:val="001D5AB7"/>
  </w:style>
  <w:style w:type="numbering" w:customStyle="1" w:styleId="Formatmall4211">
    <w:name w:val="Formatmall4211"/>
    <w:rsid w:val="001D5AB7"/>
  </w:style>
  <w:style w:type="numbering" w:customStyle="1" w:styleId="Formatmall5211">
    <w:name w:val="Formatmall5211"/>
    <w:rsid w:val="001D5AB7"/>
  </w:style>
  <w:style w:type="numbering" w:customStyle="1" w:styleId="Formatmall11111">
    <w:name w:val="Formatmall11111"/>
    <w:rsid w:val="001D5AB7"/>
  </w:style>
  <w:style w:type="numbering" w:customStyle="1" w:styleId="Formatmall21111">
    <w:name w:val="Formatmall21111"/>
    <w:rsid w:val="001D5AB7"/>
  </w:style>
  <w:style w:type="numbering" w:customStyle="1" w:styleId="Formatmall3112">
    <w:name w:val="Formatmall3112"/>
    <w:rsid w:val="001D5AB7"/>
  </w:style>
  <w:style w:type="numbering" w:customStyle="1" w:styleId="Formatmall3411">
    <w:name w:val="Formatmall3411"/>
    <w:rsid w:val="001D5AB7"/>
  </w:style>
  <w:style w:type="numbering" w:customStyle="1" w:styleId="Formatmall36">
    <w:name w:val="Formatmall36"/>
    <w:rsid w:val="001D5AB7"/>
  </w:style>
  <w:style w:type="numbering" w:customStyle="1" w:styleId="Formatmall44">
    <w:name w:val="Formatmall44"/>
    <w:rsid w:val="001D5AB7"/>
  </w:style>
  <w:style w:type="numbering" w:customStyle="1" w:styleId="Formatmall54">
    <w:name w:val="Formatmall54"/>
    <w:rsid w:val="001D5AB7"/>
    <w:pPr>
      <w:numPr>
        <w:numId w:val="40"/>
      </w:numPr>
    </w:pPr>
  </w:style>
  <w:style w:type="numbering" w:customStyle="1" w:styleId="Formatmall62">
    <w:name w:val="Formatmall62"/>
    <w:rsid w:val="001D5AB7"/>
  </w:style>
  <w:style w:type="numbering" w:customStyle="1" w:styleId="Formatmall72">
    <w:name w:val="Formatmall72"/>
    <w:rsid w:val="001D5AB7"/>
    <w:pPr>
      <w:numPr>
        <w:numId w:val="43"/>
      </w:numPr>
    </w:pPr>
  </w:style>
  <w:style w:type="numbering" w:customStyle="1" w:styleId="Formatmall82">
    <w:name w:val="Formatmall82"/>
    <w:rsid w:val="001D5AB7"/>
  </w:style>
  <w:style w:type="numbering" w:customStyle="1" w:styleId="Formatmall92">
    <w:name w:val="Formatmall92"/>
    <w:rsid w:val="001D5AB7"/>
  </w:style>
  <w:style w:type="numbering" w:customStyle="1" w:styleId="Formatmall102">
    <w:name w:val="Formatmall102"/>
    <w:rsid w:val="001D5AB7"/>
    <w:pPr>
      <w:numPr>
        <w:numId w:val="48"/>
      </w:numPr>
    </w:pPr>
  </w:style>
  <w:style w:type="numbering" w:customStyle="1" w:styleId="Formatmall113">
    <w:name w:val="Formatmall113"/>
    <w:rsid w:val="001D5AB7"/>
  </w:style>
  <w:style w:type="numbering" w:customStyle="1" w:styleId="Formatmall213">
    <w:name w:val="Formatmall213"/>
    <w:rsid w:val="001D5AB7"/>
  </w:style>
  <w:style w:type="numbering" w:customStyle="1" w:styleId="Formatmall313">
    <w:name w:val="Formatmall313"/>
    <w:rsid w:val="001D5AB7"/>
  </w:style>
  <w:style w:type="numbering" w:customStyle="1" w:styleId="Formatmall122">
    <w:name w:val="Formatmall122"/>
    <w:rsid w:val="001D5AB7"/>
  </w:style>
  <w:style w:type="numbering" w:customStyle="1" w:styleId="Formatmall322">
    <w:name w:val="Formatmall322"/>
    <w:rsid w:val="001D5AB7"/>
  </w:style>
  <w:style w:type="numbering" w:customStyle="1" w:styleId="Formatmall412">
    <w:name w:val="Formatmall412"/>
    <w:rsid w:val="001D5AB7"/>
    <w:pPr>
      <w:numPr>
        <w:numId w:val="67"/>
      </w:numPr>
    </w:pPr>
  </w:style>
  <w:style w:type="numbering" w:customStyle="1" w:styleId="Formatmall512">
    <w:name w:val="Formatmall512"/>
    <w:rsid w:val="001D5AB7"/>
    <w:pPr>
      <w:numPr>
        <w:numId w:val="68"/>
      </w:numPr>
    </w:pPr>
  </w:style>
  <w:style w:type="numbering" w:customStyle="1" w:styleId="Formatmall332">
    <w:name w:val="Formatmall332"/>
    <w:rsid w:val="001D5AB7"/>
  </w:style>
  <w:style w:type="numbering" w:customStyle="1" w:styleId="Formatmall4221">
    <w:name w:val="Formatmall4221"/>
    <w:rsid w:val="001D5AB7"/>
    <w:pPr>
      <w:numPr>
        <w:numId w:val="33"/>
      </w:numPr>
    </w:pPr>
  </w:style>
  <w:style w:type="numbering" w:customStyle="1" w:styleId="Formatmall522">
    <w:name w:val="Formatmall522"/>
    <w:rsid w:val="001D5AB7"/>
    <w:pPr>
      <w:numPr>
        <w:numId w:val="34"/>
      </w:numPr>
    </w:pPr>
  </w:style>
  <w:style w:type="numbering" w:customStyle="1" w:styleId="Formatmall1112">
    <w:name w:val="Formatmall1112"/>
    <w:rsid w:val="001D5AB7"/>
    <w:pPr>
      <w:numPr>
        <w:numId w:val="72"/>
      </w:numPr>
    </w:pPr>
  </w:style>
  <w:style w:type="numbering" w:customStyle="1" w:styleId="Formatmall2112">
    <w:name w:val="Formatmall2112"/>
    <w:rsid w:val="001D5AB7"/>
  </w:style>
  <w:style w:type="numbering" w:customStyle="1" w:styleId="Formatmall3113">
    <w:name w:val="Formatmall3113"/>
    <w:rsid w:val="001D5AB7"/>
    <w:pPr>
      <w:numPr>
        <w:numId w:val="74"/>
      </w:numPr>
    </w:pPr>
  </w:style>
  <w:style w:type="numbering" w:customStyle="1" w:styleId="Formatmall342">
    <w:name w:val="Formatmall342"/>
    <w:rsid w:val="001D5AB7"/>
  </w:style>
  <w:style w:type="numbering" w:customStyle="1" w:styleId="Formatmall42111">
    <w:name w:val="Formatmall42111"/>
    <w:rsid w:val="001D5AB7"/>
    <w:pPr>
      <w:numPr>
        <w:numId w:val="32"/>
      </w:numPr>
    </w:pPr>
  </w:style>
  <w:style w:type="numbering" w:customStyle="1" w:styleId="Formatmall131">
    <w:name w:val="Formatmall131"/>
    <w:rsid w:val="001D5AB7"/>
  </w:style>
  <w:style w:type="numbering" w:customStyle="1" w:styleId="Formatmall141">
    <w:name w:val="Formatmall141"/>
    <w:rsid w:val="001D5AB7"/>
    <w:pPr>
      <w:numPr>
        <w:numId w:val="103"/>
      </w:numPr>
    </w:pPr>
  </w:style>
  <w:style w:type="numbering" w:customStyle="1" w:styleId="Formatmall37">
    <w:name w:val="Formatmall37"/>
    <w:rsid w:val="005E2B4D"/>
    <w:pPr>
      <w:numPr>
        <w:numId w:val="76"/>
      </w:numPr>
    </w:pPr>
  </w:style>
  <w:style w:type="numbering" w:customStyle="1" w:styleId="Formatmall314">
    <w:name w:val="Formatmall314"/>
    <w:rsid w:val="005E2B4D"/>
  </w:style>
  <w:style w:type="numbering" w:customStyle="1" w:styleId="Formatmall45">
    <w:name w:val="Formatmall45"/>
    <w:rsid w:val="005E2B4D"/>
  </w:style>
  <w:style w:type="numbering" w:customStyle="1" w:styleId="Formatmall55">
    <w:name w:val="Formatmall55"/>
    <w:rsid w:val="005E2B4D"/>
  </w:style>
  <w:style w:type="numbering" w:customStyle="1" w:styleId="Formatmall63">
    <w:name w:val="Formatmall63"/>
    <w:rsid w:val="005E2B4D"/>
  </w:style>
  <w:style w:type="numbering" w:customStyle="1" w:styleId="Formatmall73">
    <w:name w:val="Formatmall73"/>
    <w:rsid w:val="005E2B4D"/>
  </w:style>
  <w:style w:type="numbering" w:customStyle="1" w:styleId="Formatmall83">
    <w:name w:val="Formatmall83"/>
    <w:rsid w:val="005E2B4D"/>
  </w:style>
  <w:style w:type="numbering" w:customStyle="1" w:styleId="Formatmall93">
    <w:name w:val="Formatmall93"/>
    <w:rsid w:val="005E2B4D"/>
  </w:style>
  <w:style w:type="numbering" w:customStyle="1" w:styleId="Formatmall103">
    <w:name w:val="Formatmall103"/>
    <w:rsid w:val="005E2B4D"/>
  </w:style>
  <w:style w:type="numbering" w:customStyle="1" w:styleId="Formatmall114">
    <w:name w:val="Formatmall114"/>
    <w:rsid w:val="005E2B4D"/>
  </w:style>
  <w:style w:type="numbering" w:customStyle="1" w:styleId="Formatmall214">
    <w:name w:val="Formatmall214"/>
    <w:rsid w:val="005E2B4D"/>
  </w:style>
  <w:style w:type="numbering" w:customStyle="1" w:styleId="Formatmall3114">
    <w:name w:val="Formatmall3114"/>
    <w:rsid w:val="005E2B4D"/>
  </w:style>
  <w:style w:type="numbering" w:customStyle="1" w:styleId="Formatmall123">
    <w:name w:val="Formatmall123"/>
    <w:rsid w:val="005E2B4D"/>
  </w:style>
  <w:style w:type="numbering" w:customStyle="1" w:styleId="Formatmall323">
    <w:name w:val="Formatmall323"/>
    <w:rsid w:val="005E2B4D"/>
  </w:style>
  <w:style w:type="numbering" w:customStyle="1" w:styleId="Formatmall413">
    <w:name w:val="Formatmall413"/>
    <w:rsid w:val="005E2B4D"/>
  </w:style>
  <w:style w:type="numbering" w:customStyle="1" w:styleId="Formatmall513">
    <w:name w:val="Formatmall513"/>
    <w:rsid w:val="005E2B4D"/>
  </w:style>
  <w:style w:type="numbering" w:customStyle="1" w:styleId="Formatmall333">
    <w:name w:val="Formatmall333"/>
    <w:rsid w:val="005E2B4D"/>
  </w:style>
  <w:style w:type="numbering" w:customStyle="1" w:styleId="Formatmall423">
    <w:name w:val="Formatmall423"/>
    <w:rsid w:val="005E2B4D"/>
  </w:style>
  <w:style w:type="numbering" w:customStyle="1" w:styleId="Formatmall523">
    <w:name w:val="Formatmall523"/>
    <w:rsid w:val="005E2B4D"/>
  </w:style>
  <w:style w:type="numbering" w:customStyle="1" w:styleId="Formatmall1113">
    <w:name w:val="Formatmall1113"/>
    <w:rsid w:val="005E2B4D"/>
    <w:pPr>
      <w:numPr>
        <w:numId w:val="79"/>
      </w:numPr>
    </w:pPr>
  </w:style>
  <w:style w:type="numbering" w:customStyle="1" w:styleId="Formatmall2113">
    <w:name w:val="Formatmall2113"/>
    <w:rsid w:val="005E2B4D"/>
  </w:style>
  <w:style w:type="numbering" w:customStyle="1" w:styleId="Formatmall31112">
    <w:name w:val="Formatmall31112"/>
    <w:rsid w:val="005E2B4D"/>
  </w:style>
  <w:style w:type="numbering" w:customStyle="1" w:styleId="Formatmall343">
    <w:name w:val="Formatmall343"/>
    <w:rsid w:val="005E2B4D"/>
    <w:pPr>
      <w:numPr>
        <w:numId w:val="73"/>
      </w:numPr>
    </w:pPr>
  </w:style>
  <w:style w:type="numbering" w:customStyle="1" w:styleId="Formatmall352">
    <w:name w:val="Formatmall352"/>
    <w:rsid w:val="005E2B4D"/>
  </w:style>
  <w:style w:type="numbering" w:customStyle="1" w:styleId="Formatmall432">
    <w:name w:val="Formatmall432"/>
    <w:rsid w:val="005E2B4D"/>
  </w:style>
  <w:style w:type="numbering" w:customStyle="1" w:styleId="Formatmall532">
    <w:name w:val="Formatmall532"/>
    <w:rsid w:val="005E2B4D"/>
  </w:style>
  <w:style w:type="numbering" w:customStyle="1" w:styleId="Formatmall612">
    <w:name w:val="Formatmall612"/>
    <w:rsid w:val="005E2B4D"/>
  </w:style>
  <w:style w:type="numbering" w:customStyle="1" w:styleId="Formatmall712">
    <w:name w:val="Formatmall712"/>
    <w:rsid w:val="005E2B4D"/>
  </w:style>
  <w:style w:type="numbering" w:customStyle="1" w:styleId="Formatmall812">
    <w:name w:val="Formatmall812"/>
    <w:rsid w:val="005E2B4D"/>
  </w:style>
  <w:style w:type="numbering" w:customStyle="1" w:styleId="Formatmall912">
    <w:name w:val="Formatmall912"/>
    <w:rsid w:val="005E2B4D"/>
  </w:style>
  <w:style w:type="numbering" w:customStyle="1" w:styleId="Formatmall1012">
    <w:name w:val="Formatmall1012"/>
    <w:rsid w:val="005E2B4D"/>
  </w:style>
  <w:style w:type="numbering" w:customStyle="1" w:styleId="Formatmall1122">
    <w:name w:val="Formatmall1122"/>
    <w:rsid w:val="005E2B4D"/>
  </w:style>
  <w:style w:type="numbering" w:customStyle="1" w:styleId="Formatmall2122">
    <w:name w:val="Formatmall2122"/>
    <w:rsid w:val="005E2B4D"/>
  </w:style>
  <w:style w:type="numbering" w:customStyle="1" w:styleId="Formatmall3122">
    <w:name w:val="Formatmall3122"/>
    <w:rsid w:val="005E2B4D"/>
  </w:style>
  <w:style w:type="numbering" w:customStyle="1" w:styleId="Formatmall1212">
    <w:name w:val="Formatmall1212"/>
    <w:rsid w:val="005E2B4D"/>
  </w:style>
  <w:style w:type="numbering" w:customStyle="1" w:styleId="Formatmall3212">
    <w:name w:val="Formatmall3212"/>
    <w:rsid w:val="005E2B4D"/>
  </w:style>
  <w:style w:type="numbering" w:customStyle="1" w:styleId="Formatmall4112">
    <w:name w:val="Formatmall4112"/>
    <w:rsid w:val="005E2B4D"/>
  </w:style>
  <w:style w:type="numbering" w:customStyle="1" w:styleId="Formatmall5112">
    <w:name w:val="Formatmall5112"/>
    <w:rsid w:val="005E2B4D"/>
  </w:style>
  <w:style w:type="numbering" w:customStyle="1" w:styleId="Formatmall3312">
    <w:name w:val="Formatmall3312"/>
    <w:rsid w:val="005E2B4D"/>
  </w:style>
  <w:style w:type="numbering" w:customStyle="1" w:styleId="Formatmall4212">
    <w:name w:val="Formatmall4212"/>
    <w:rsid w:val="005E2B4D"/>
  </w:style>
  <w:style w:type="numbering" w:customStyle="1" w:styleId="Formatmall5212">
    <w:name w:val="Formatmall5212"/>
    <w:rsid w:val="005E2B4D"/>
  </w:style>
  <w:style w:type="numbering" w:customStyle="1" w:styleId="Formatmall11112">
    <w:name w:val="Formatmall11112"/>
    <w:rsid w:val="005E2B4D"/>
  </w:style>
  <w:style w:type="numbering" w:customStyle="1" w:styleId="Formatmall21112">
    <w:name w:val="Formatmall21112"/>
    <w:rsid w:val="005E2B4D"/>
  </w:style>
  <w:style w:type="numbering" w:customStyle="1" w:styleId="Formatmall31121">
    <w:name w:val="Formatmall31121"/>
    <w:rsid w:val="005E2B4D"/>
  </w:style>
  <w:style w:type="numbering" w:customStyle="1" w:styleId="Formatmall3412">
    <w:name w:val="Formatmall3412"/>
    <w:rsid w:val="005E2B4D"/>
  </w:style>
  <w:style w:type="numbering" w:customStyle="1" w:styleId="Formatmall361">
    <w:name w:val="Formatmall361"/>
    <w:rsid w:val="005E2B4D"/>
    <w:pPr>
      <w:numPr>
        <w:numId w:val="44"/>
      </w:numPr>
    </w:pPr>
  </w:style>
  <w:style w:type="numbering" w:customStyle="1" w:styleId="Formatmall441">
    <w:name w:val="Formatmall441"/>
    <w:rsid w:val="005E2B4D"/>
    <w:pPr>
      <w:numPr>
        <w:numId w:val="45"/>
      </w:numPr>
    </w:pPr>
  </w:style>
  <w:style w:type="numbering" w:customStyle="1" w:styleId="Formatmall541">
    <w:name w:val="Formatmall541"/>
    <w:rsid w:val="005E2B4D"/>
  </w:style>
  <w:style w:type="numbering" w:customStyle="1" w:styleId="Formatmall621">
    <w:name w:val="Formatmall621"/>
    <w:rsid w:val="005E2B4D"/>
  </w:style>
  <w:style w:type="numbering" w:customStyle="1" w:styleId="Formatmall721">
    <w:name w:val="Formatmall721"/>
    <w:rsid w:val="005E2B4D"/>
    <w:pPr>
      <w:numPr>
        <w:numId w:val="50"/>
      </w:numPr>
    </w:pPr>
  </w:style>
  <w:style w:type="numbering" w:customStyle="1" w:styleId="Formatmall821">
    <w:name w:val="Formatmall821"/>
    <w:rsid w:val="005E2B4D"/>
    <w:pPr>
      <w:numPr>
        <w:numId w:val="53"/>
      </w:numPr>
    </w:pPr>
  </w:style>
  <w:style w:type="numbering" w:customStyle="1" w:styleId="Formatmall921">
    <w:name w:val="Formatmall921"/>
    <w:rsid w:val="005E2B4D"/>
  </w:style>
  <w:style w:type="numbering" w:customStyle="1" w:styleId="Formatmall1021">
    <w:name w:val="Formatmall1021"/>
    <w:rsid w:val="005E2B4D"/>
  </w:style>
  <w:style w:type="numbering" w:customStyle="1" w:styleId="Formatmall1131">
    <w:name w:val="Formatmall1131"/>
    <w:rsid w:val="005E2B4D"/>
  </w:style>
  <w:style w:type="numbering" w:customStyle="1" w:styleId="Formatmall2131">
    <w:name w:val="Formatmall2131"/>
    <w:rsid w:val="005E2B4D"/>
  </w:style>
  <w:style w:type="numbering" w:customStyle="1" w:styleId="Formatmall3131">
    <w:name w:val="Formatmall3131"/>
    <w:rsid w:val="005E2B4D"/>
  </w:style>
  <w:style w:type="numbering" w:customStyle="1" w:styleId="Formatmall1221">
    <w:name w:val="Formatmall1221"/>
    <w:rsid w:val="005E2B4D"/>
  </w:style>
  <w:style w:type="numbering" w:customStyle="1" w:styleId="Formatmall3221">
    <w:name w:val="Formatmall3221"/>
    <w:rsid w:val="005E2B4D"/>
    <w:pPr>
      <w:numPr>
        <w:numId w:val="41"/>
      </w:numPr>
    </w:pPr>
  </w:style>
  <w:style w:type="numbering" w:customStyle="1" w:styleId="Formatmall4121">
    <w:name w:val="Formatmall4121"/>
    <w:rsid w:val="005E2B4D"/>
  </w:style>
  <w:style w:type="numbering" w:customStyle="1" w:styleId="Formatmall5121">
    <w:name w:val="Formatmall5121"/>
    <w:rsid w:val="005E2B4D"/>
    <w:pPr>
      <w:numPr>
        <w:numId w:val="81"/>
      </w:numPr>
    </w:pPr>
  </w:style>
  <w:style w:type="numbering" w:customStyle="1" w:styleId="Formatmall3321">
    <w:name w:val="Formatmall3321"/>
    <w:rsid w:val="005E2B4D"/>
  </w:style>
  <w:style w:type="numbering" w:customStyle="1" w:styleId="Formatmall4222">
    <w:name w:val="Formatmall4222"/>
    <w:rsid w:val="005E2B4D"/>
  </w:style>
  <w:style w:type="numbering" w:customStyle="1" w:styleId="Formatmall5221">
    <w:name w:val="Formatmall5221"/>
    <w:rsid w:val="005E2B4D"/>
  </w:style>
  <w:style w:type="numbering" w:customStyle="1" w:styleId="Formatmall11121">
    <w:name w:val="Formatmall11121"/>
    <w:rsid w:val="005E2B4D"/>
  </w:style>
  <w:style w:type="numbering" w:customStyle="1" w:styleId="Formatmall21121">
    <w:name w:val="Formatmall21121"/>
    <w:rsid w:val="005E2B4D"/>
  </w:style>
  <w:style w:type="numbering" w:customStyle="1" w:styleId="Formatmall31131">
    <w:name w:val="Formatmall31131"/>
    <w:rsid w:val="005E2B4D"/>
  </w:style>
  <w:style w:type="numbering" w:customStyle="1" w:styleId="Formatmall3421">
    <w:name w:val="Formatmall3421"/>
    <w:rsid w:val="005E2B4D"/>
    <w:pPr>
      <w:numPr>
        <w:numId w:val="78"/>
      </w:numPr>
    </w:pPr>
  </w:style>
  <w:style w:type="numbering" w:customStyle="1" w:styleId="Formatmall42112">
    <w:name w:val="Formatmall42112"/>
    <w:rsid w:val="005E2B4D"/>
    <w:pPr>
      <w:numPr>
        <w:numId w:val="35"/>
      </w:numPr>
    </w:pPr>
  </w:style>
  <w:style w:type="numbering" w:customStyle="1" w:styleId="Formatmall132">
    <w:name w:val="Formatmall132"/>
    <w:rsid w:val="005E2B4D"/>
  </w:style>
  <w:style w:type="numbering" w:customStyle="1" w:styleId="Formatmall142">
    <w:name w:val="Formatmall142"/>
    <w:rsid w:val="005E2B4D"/>
    <w:pPr>
      <w:numPr>
        <w:numId w:val="102"/>
      </w:numPr>
    </w:pPr>
  </w:style>
  <w:style w:type="paragraph" w:customStyle="1" w:styleId="Default">
    <w:name w:val="Default"/>
    <w:rsid w:val="008F739C"/>
    <w:pPr>
      <w:autoSpaceDE w:val="0"/>
      <w:autoSpaceDN w:val="0"/>
      <w:adjustRightInd w:val="0"/>
    </w:pPr>
    <w:rPr>
      <w:rFonts w:ascii="Courier New" w:hAnsi="Courier New" w:cs="Courier New"/>
      <w:color w:val="000000"/>
      <w:sz w:val="24"/>
      <w:szCs w:val="24"/>
    </w:rPr>
  </w:style>
  <w:style w:type="numbering" w:customStyle="1" w:styleId="Formatmall38">
    <w:name w:val="Formatmall38"/>
    <w:rsid w:val="00A52145"/>
    <w:pPr>
      <w:numPr>
        <w:numId w:val="80"/>
      </w:numPr>
    </w:pPr>
  </w:style>
  <w:style w:type="numbering" w:customStyle="1" w:styleId="Formatmall315">
    <w:name w:val="Formatmall315"/>
    <w:rsid w:val="00A52145"/>
  </w:style>
  <w:style w:type="numbering" w:customStyle="1" w:styleId="Formatmall46">
    <w:name w:val="Formatmall46"/>
    <w:rsid w:val="00A52145"/>
  </w:style>
  <w:style w:type="numbering" w:customStyle="1" w:styleId="Formatmall56">
    <w:name w:val="Formatmall56"/>
    <w:rsid w:val="00A52145"/>
  </w:style>
  <w:style w:type="numbering" w:customStyle="1" w:styleId="Formatmall64">
    <w:name w:val="Formatmall64"/>
    <w:rsid w:val="00A52145"/>
    <w:pPr>
      <w:numPr>
        <w:numId w:val="92"/>
      </w:numPr>
    </w:pPr>
  </w:style>
  <w:style w:type="numbering" w:customStyle="1" w:styleId="Formatmall74">
    <w:name w:val="Formatmall74"/>
    <w:rsid w:val="00A52145"/>
    <w:pPr>
      <w:numPr>
        <w:numId w:val="93"/>
      </w:numPr>
    </w:pPr>
  </w:style>
  <w:style w:type="numbering" w:customStyle="1" w:styleId="Formatmall84">
    <w:name w:val="Formatmall84"/>
    <w:rsid w:val="00A52145"/>
    <w:pPr>
      <w:numPr>
        <w:numId w:val="94"/>
      </w:numPr>
    </w:pPr>
  </w:style>
  <w:style w:type="numbering" w:customStyle="1" w:styleId="Formatmall94">
    <w:name w:val="Formatmall94"/>
    <w:rsid w:val="00A52145"/>
    <w:pPr>
      <w:numPr>
        <w:numId w:val="95"/>
      </w:numPr>
    </w:pPr>
  </w:style>
  <w:style w:type="numbering" w:customStyle="1" w:styleId="Formatmall104">
    <w:name w:val="Formatmall104"/>
    <w:rsid w:val="00A52145"/>
    <w:pPr>
      <w:numPr>
        <w:numId w:val="96"/>
      </w:numPr>
    </w:pPr>
  </w:style>
  <w:style w:type="numbering" w:customStyle="1" w:styleId="Formatmall115">
    <w:name w:val="Formatmall115"/>
    <w:rsid w:val="00A52145"/>
    <w:pPr>
      <w:numPr>
        <w:numId w:val="97"/>
      </w:numPr>
    </w:pPr>
  </w:style>
  <w:style w:type="numbering" w:customStyle="1" w:styleId="Formatmall215">
    <w:name w:val="Formatmall215"/>
    <w:rsid w:val="00A52145"/>
    <w:pPr>
      <w:numPr>
        <w:numId w:val="98"/>
      </w:numPr>
    </w:pPr>
  </w:style>
  <w:style w:type="numbering" w:customStyle="1" w:styleId="Formatmall3115">
    <w:name w:val="Formatmall3115"/>
    <w:rsid w:val="00A52145"/>
  </w:style>
  <w:style w:type="numbering" w:customStyle="1" w:styleId="Formatmall124">
    <w:name w:val="Formatmall124"/>
    <w:rsid w:val="00A52145"/>
    <w:pPr>
      <w:numPr>
        <w:numId w:val="99"/>
      </w:numPr>
    </w:pPr>
  </w:style>
  <w:style w:type="numbering" w:customStyle="1" w:styleId="Formatmall324">
    <w:name w:val="Formatmall324"/>
    <w:rsid w:val="00A52145"/>
    <w:pPr>
      <w:numPr>
        <w:numId w:val="88"/>
      </w:numPr>
    </w:pPr>
  </w:style>
  <w:style w:type="numbering" w:customStyle="1" w:styleId="Formatmall414">
    <w:name w:val="Formatmall414"/>
    <w:rsid w:val="00A52145"/>
    <w:pPr>
      <w:numPr>
        <w:numId w:val="100"/>
      </w:numPr>
    </w:pPr>
  </w:style>
  <w:style w:type="numbering" w:customStyle="1" w:styleId="Formatmall514">
    <w:name w:val="Formatmall514"/>
    <w:rsid w:val="00A52145"/>
    <w:pPr>
      <w:numPr>
        <w:numId w:val="101"/>
      </w:numPr>
    </w:pPr>
  </w:style>
  <w:style w:type="numbering" w:customStyle="1" w:styleId="Formatmall334">
    <w:name w:val="Formatmall334"/>
    <w:rsid w:val="00A52145"/>
  </w:style>
  <w:style w:type="numbering" w:customStyle="1" w:styleId="Formatmall424">
    <w:name w:val="Formatmall424"/>
    <w:rsid w:val="00A52145"/>
  </w:style>
  <w:style w:type="numbering" w:customStyle="1" w:styleId="Formatmall524">
    <w:name w:val="Formatmall524"/>
    <w:rsid w:val="00A52145"/>
    <w:pPr>
      <w:numPr>
        <w:numId w:val="38"/>
      </w:numPr>
    </w:pPr>
  </w:style>
  <w:style w:type="numbering" w:customStyle="1" w:styleId="Formatmall1114">
    <w:name w:val="Formatmall1114"/>
    <w:rsid w:val="00A52145"/>
    <w:pPr>
      <w:numPr>
        <w:numId w:val="83"/>
      </w:numPr>
    </w:pPr>
  </w:style>
  <w:style w:type="numbering" w:customStyle="1" w:styleId="Formatmall2114">
    <w:name w:val="Formatmall2114"/>
    <w:rsid w:val="00A52145"/>
  </w:style>
  <w:style w:type="numbering" w:customStyle="1" w:styleId="Formatmall31113">
    <w:name w:val="Formatmall31113"/>
    <w:rsid w:val="00A52145"/>
  </w:style>
  <w:style w:type="numbering" w:customStyle="1" w:styleId="Formatmall344">
    <w:name w:val="Formatmall344"/>
    <w:rsid w:val="00A52145"/>
    <w:pPr>
      <w:numPr>
        <w:numId w:val="77"/>
      </w:numPr>
    </w:pPr>
  </w:style>
  <w:style w:type="numbering" w:customStyle="1" w:styleId="Formatmall353">
    <w:name w:val="Formatmall353"/>
    <w:rsid w:val="00A52145"/>
  </w:style>
  <w:style w:type="numbering" w:customStyle="1" w:styleId="Formatmall433">
    <w:name w:val="Formatmall433"/>
    <w:rsid w:val="00A52145"/>
  </w:style>
  <w:style w:type="numbering" w:customStyle="1" w:styleId="Formatmall533">
    <w:name w:val="Formatmall533"/>
    <w:rsid w:val="00A52145"/>
  </w:style>
  <w:style w:type="numbering" w:customStyle="1" w:styleId="Formatmall613">
    <w:name w:val="Formatmall613"/>
    <w:rsid w:val="00A52145"/>
  </w:style>
  <w:style w:type="numbering" w:customStyle="1" w:styleId="Formatmall713">
    <w:name w:val="Formatmall713"/>
    <w:rsid w:val="00A52145"/>
  </w:style>
  <w:style w:type="numbering" w:customStyle="1" w:styleId="Formatmall813">
    <w:name w:val="Formatmall813"/>
    <w:rsid w:val="00A52145"/>
  </w:style>
  <w:style w:type="numbering" w:customStyle="1" w:styleId="Formatmall913">
    <w:name w:val="Formatmall913"/>
    <w:rsid w:val="00A52145"/>
  </w:style>
  <w:style w:type="numbering" w:customStyle="1" w:styleId="Formatmall1013">
    <w:name w:val="Formatmall1013"/>
    <w:rsid w:val="00A52145"/>
  </w:style>
  <w:style w:type="numbering" w:customStyle="1" w:styleId="Formatmall1123">
    <w:name w:val="Formatmall1123"/>
    <w:rsid w:val="00A52145"/>
  </w:style>
  <w:style w:type="numbering" w:customStyle="1" w:styleId="Formatmall2123">
    <w:name w:val="Formatmall2123"/>
    <w:rsid w:val="00A52145"/>
  </w:style>
  <w:style w:type="numbering" w:customStyle="1" w:styleId="Formatmall3123">
    <w:name w:val="Formatmall3123"/>
    <w:rsid w:val="00A52145"/>
  </w:style>
  <w:style w:type="numbering" w:customStyle="1" w:styleId="Formatmall1213">
    <w:name w:val="Formatmall1213"/>
    <w:rsid w:val="00A52145"/>
  </w:style>
  <w:style w:type="numbering" w:customStyle="1" w:styleId="Formatmall3213">
    <w:name w:val="Formatmall3213"/>
    <w:rsid w:val="00A52145"/>
  </w:style>
  <w:style w:type="numbering" w:customStyle="1" w:styleId="Formatmall4113">
    <w:name w:val="Formatmall4113"/>
    <w:rsid w:val="00A52145"/>
  </w:style>
  <w:style w:type="numbering" w:customStyle="1" w:styleId="Formatmall5113">
    <w:name w:val="Formatmall5113"/>
    <w:rsid w:val="00A52145"/>
  </w:style>
  <w:style w:type="numbering" w:customStyle="1" w:styleId="Formatmall3313">
    <w:name w:val="Formatmall3313"/>
    <w:rsid w:val="00A52145"/>
  </w:style>
  <w:style w:type="numbering" w:customStyle="1" w:styleId="Formatmall4213">
    <w:name w:val="Formatmall4213"/>
    <w:rsid w:val="00A52145"/>
  </w:style>
  <w:style w:type="numbering" w:customStyle="1" w:styleId="Formatmall5213">
    <w:name w:val="Formatmall5213"/>
    <w:rsid w:val="00A52145"/>
  </w:style>
  <w:style w:type="numbering" w:customStyle="1" w:styleId="Formatmall11113">
    <w:name w:val="Formatmall11113"/>
    <w:rsid w:val="00A52145"/>
  </w:style>
  <w:style w:type="numbering" w:customStyle="1" w:styleId="Formatmall21113">
    <w:name w:val="Formatmall21113"/>
    <w:rsid w:val="00A52145"/>
  </w:style>
  <w:style w:type="numbering" w:customStyle="1" w:styleId="Formatmall31122">
    <w:name w:val="Formatmall31122"/>
    <w:rsid w:val="00A52145"/>
  </w:style>
  <w:style w:type="numbering" w:customStyle="1" w:styleId="Formatmall3413">
    <w:name w:val="Formatmall3413"/>
    <w:rsid w:val="00A52145"/>
  </w:style>
  <w:style w:type="numbering" w:customStyle="1" w:styleId="Formatmall362">
    <w:name w:val="Formatmall362"/>
    <w:rsid w:val="00A52145"/>
    <w:pPr>
      <w:numPr>
        <w:numId w:val="46"/>
      </w:numPr>
    </w:pPr>
  </w:style>
  <w:style w:type="numbering" w:customStyle="1" w:styleId="Formatmall442">
    <w:name w:val="Formatmall442"/>
    <w:rsid w:val="00A52145"/>
    <w:pPr>
      <w:numPr>
        <w:numId w:val="47"/>
      </w:numPr>
    </w:pPr>
  </w:style>
  <w:style w:type="numbering" w:customStyle="1" w:styleId="Formatmall542">
    <w:name w:val="Formatmall542"/>
    <w:rsid w:val="00A52145"/>
    <w:pPr>
      <w:numPr>
        <w:numId w:val="49"/>
      </w:numPr>
    </w:pPr>
  </w:style>
  <w:style w:type="numbering" w:customStyle="1" w:styleId="Formatmall622">
    <w:name w:val="Formatmall622"/>
    <w:rsid w:val="00A52145"/>
    <w:pPr>
      <w:numPr>
        <w:numId w:val="51"/>
      </w:numPr>
    </w:pPr>
  </w:style>
  <w:style w:type="numbering" w:customStyle="1" w:styleId="Formatmall722">
    <w:name w:val="Formatmall722"/>
    <w:rsid w:val="00A52145"/>
    <w:pPr>
      <w:numPr>
        <w:numId w:val="52"/>
      </w:numPr>
    </w:pPr>
  </w:style>
  <w:style w:type="numbering" w:customStyle="1" w:styleId="Formatmall822">
    <w:name w:val="Formatmall822"/>
    <w:rsid w:val="00A52145"/>
  </w:style>
  <w:style w:type="numbering" w:customStyle="1" w:styleId="Formatmall922">
    <w:name w:val="Formatmall922"/>
    <w:rsid w:val="00A52145"/>
  </w:style>
  <w:style w:type="numbering" w:customStyle="1" w:styleId="Formatmall1022">
    <w:name w:val="Formatmall1022"/>
    <w:rsid w:val="00A52145"/>
  </w:style>
  <w:style w:type="numbering" w:customStyle="1" w:styleId="Formatmall1132">
    <w:name w:val="Formatmall1132"/>
    <w:rsid w:val="00A52145"/>
  </w:style>
  <w:style w:type="numbering" w:customStyle="1" w:styleId="Formatmall2132">
    <w:name w:val="Formatmall2132"/>
    <w:rsid w:val="00A52145"/>
    <w:pPr>
      <w:numPr>
        <w:numId w:val="124"/>
      </w:numPr>
    </w:pPr>
  </w:style>
  <w:style w:type="numbering" w:customStyle="1" w:styleId="Formatmall3132">
    <w:name w:val="Formatmall3132"/>
    <w:rsid w:val="00A52145"/>
    <w:pPr>
      <w:numPr>
        <w:numId w:val="63"/>
      </w:numPr>
    </w:pPr>
  </w:style>
  <w:style w:type="numbering" w:customStyle="1" w:styleId="Formatmall1222">
    <w:name w:val="Formatmall1222"/>
    <w:rsid w:val="00A52145"/>
    <w:pPr>
      <w:numPr>
        <w:numId w:val="65"/>
      </w:numPr>
    </w:pPr>
  </w:style>
  <w:style w:type="numbering" w:customStyle="1" w:styleId="Formatmall3222">
    <w:name w:val="Formatmall3222"/>
    <w:rsid w:val="00A52145"/>
    <w:pPr>
      <w:numPr>
        <w:numId w:val="42"/>
      </w:numPr>
    </w:pPr>
  </w:style>
  <w:style w:type="numbering" w:customStyle="1" w:styleId="Formatmall4122">
    <w:name w:val="Formatmall4122"/>
    <w:rsid w:val="00A52145"/>
    <w:pPr>
      <w:numPr>
        <w:numId w:val="84"/>
      </w:numPr>
    </w:pPr>
  </w:style>
  <w:style w:type="numbering" w:customStyle="1" w:styleId="Formatmall5122">
    <w:name w:val="Formatmall5122"/>
    <w:rsid w:val="00A52145"/>
    <w:pPr>
      <w:numPr>
        <w:numId w:val="85"/>
      </w:numPr>
    </w:pPr>
  </w:style>
  <w:style w:type="numbering" w:customStyle="1" w:styleId="Formatmall3322">
    <w:name w:val="Formatmall3322"/>
    <w:rsid w:val="00A52145"/>
  </w:style>
  <w:style w:type="numbering" w:customStyle="1" w:styleId="Formatmall4223">
    <w:name w:val="Formatmall4223"/>
    <w:rsid w:val="00A52145"/>
    <w:pPr>
      <w:numPr>
        <w:numId w:val="37"/>
      </w:numPr>
    </w:pPr>
  </w:style>
  <w:style w:type="numbering" w:customStyle="1" w:styleId="Formatmall5222">
    <w:name w:val="Formatmall5222"/>
    <w:rsid w:val="00A52145"/>
    <w:pPr>
      <w:numPr>
        <w:numId w:val="39"/>
      </w:numPr>
    </w:pPr>
  </w:style>
  <w:style w:type="numbering" w:customStyle="1" w:styleId="Formatmall11122">
    <w:name w:val="Formatmall11122"/>
    <w:rsid w:val="00A52145"/>
    <w:pPr>
      <w:numPr>
        <w:numId w:val="89"/>
      </w:numPr>
    </w:pPr>
  </w:style>
  <w:style w:type="numbering" w:customStyle="1" w:styleId="Formatmall21122">
    <w:name w:val="Formatmall21122"/>
    <w:rsid w:val="00A52145"/>
    <w:pPr>
      <w:numPr>
        <w:numId w:val="90"/>
      </w:numPr>
    </w:pPr>
  </w:style>
  <w:style w:type="numbering" w:customStyle="1" w:styleId="Formatmall31132">
    <w:name w:val="Formatmall31132"/>
    <w:rsid w:val="00A52145"/>
    <w:pPr>
      <w:numPr>
        <w:numId w:val="91"/>
      </w:numPr>
    </w:pPr>
  </w:style>
  <w:style w:type="numbering" w:customStyle="1" w:styleId="Formatmall3422">
    <w:name w:val="Formatmall3422"/>
    <w:rsid w:val="00A52145"/>
    <w:pPr>
      <w:numPr>
        <w:numId w:val="82"/>
      </w:numPr>
    </w:pPr>
  </w:style>
  <w:style w:type="numbering" w:customStyle="1" w:styleId="Formatmall42113">
    <w:name w:val="Formatmall42113"/>
    <w:rsid w:val="00A52145"/>
    <w:pPr>
      <w:numPr>
        <w:numId w:val="36"/>
      </w:numPr>
    </w:pPr>
  </w:style>
  <w:style w:type="numbering" w:customStyle="1" w:styleId="Formatmall133">
    <w:name w:val="Formatmall133"/>
    <w:rsid w:val="00A52145"/>
    <w:pPr>
      <w:numPr>
        <w:numId w:val="105"/>
      </w:numPr>
    </w:pPr>
  </w:style>
  <w:style w:type="numbering" w:customStyle="1" w:styleId="Formatmall143">
    <w:name w:val="Formatmall143"/>
    <w:rsid w:val="00A52145"/>
    <w:pPr>
      <w:numPr>
        <w:numId w:val="54"/>
      </w:numPr>
    </w:pPr>
  </w:style>
  <w:style w:type="numbering" w:customStyle="1" w:styleId="Formatmall7221">
    <w:name w:val="Formatmall7221"/>
    <w:rsid w:val="00B90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1588">
      <w:bodyDiv w:val="1"/>
      <w:marLeft w:val="0"/>
      <w:marRight w:val="0"/>
      <w:marTop w:val="0"/>
      <w:marBottom w:val="0"/>
      <w:divBdr>
        <w:top w:val="none" w:sz="0" w:space="0" w:color="auto"/>
        <w:left w:val="none" w:sz="0" w:space="0" w:color="auto"/>
        <w:bottom w:val="none" w:sz="0" w:space="0" w:color="auto"/>
        <w:right w:val="none" w:sz="0" w:space="0" w:color="auto"/>
      </w:divBdr>
    </w:div>
    <w:div w:id="135880971">
      <w:bodyDiv w:val="1"/>
      <w:marLeft w:val="0"/>
      <w:marRight w:val="0"/>
      <w:marTop w:val="0"/>
      <w:marBottom w:val="0"/>
      <w:divBdr>
        <w:top w:val="none" w:sz="0" w:space="0" w:color="auto"/>
        <w:left w:val="none" w:sz="0" w:space="0" w:color="auto"/>
        <w:bottom w:val="none" w:sz="0" w:space="0" w:color="auto"/>
        <w:right w:val="none" w:sz="0" w:space="0" w:color="auto"/>
      </w:divBdr>
    </w:div>
    <w:div w:id="191310354">
      <w:bodyDiv w:val="1"/>
      <w:marLeft w:val="0"/>
      <w:marRight w:val="0"/>
      <w:marTop w:val="0"/>
      <w:marBottom w:val="0"/>
      <w:divBdr>
        <w:top w:val="none" w:sz="0" w:space="0" w:color="auto"/>
        <w:left w:val="none" w:sz="0" w:space="0" w:color="auto"/>
        <w:bottom w:val="none" w:sz="0" w:space="0" w:color="auto"/>
        <w:right w:val="none" w:sz="0" w:space="0" w:color="auto"/>
      </w:divBdr>
      <w:divsChild>
        <w:div w:id="497693490">
          <w:marLeft w:val="547"/>
          <w:marRight w:val="0"/>
          <w:marTop w:val="115"/>
          <w:marBottom w:val="0"/>
          <w:divBdr>
            <w:top w:val="none" w:sz="0" w:space="0" w:color="auto"/>
            <w:left w:val="none" w:sz="0" w:space="0" w:color="auto"/>
            <w:bottom w:val="none" w:sz="0" w:space="0" w:color="auto"/>
            <w:right w:val="none" w:sz="0" w:space="0" w:color="auto"/>
          </w:divBdr>
        </w:div>
      </w:divsChild>
    </w:div>
    <w:div w:id="536115850">
      <w:bodyDiv w:val="1"/>
      <w:marLeft w:val="0"/>
      <w:marRight w:val="0"/>
      <w:marTop w:val="0"/>
      <w:marBottom w:val="0"/>
      <w:divBdr>
        <w:top w:val="none" w:sz="0" w:space="0" w:color="auto"/>
        <w:left w:val="none" w:sz="0" w:space="0" w:color="auto"/>
        <w:bottom w:val="none" w:sz="0" w:space="0" w:color="auto"/>
        <w:right w:val="none" w:sz="0" w:space="0" w:color="auto"/>
      </w:divBdr>
    </w:div>
    <w:div w:id="541207996">
      <w:bodyDiv w:val="1"/>
      <w:marLeft w:val="0"/>
      <w:marRight w:val="0"/>
      <w:marTop w:val="0"/>
      <w:marBottom w:val="0"/>
      <w:divBdr>
        <w:top w:val="none" w:sz="0" w:space="0" w:color="auto"/>
        <w:left w:val="none" w:sz="0" w:space="0" w:color="auto"/>
        <w:bottom w:val="none" w:sz="0" w:space="0" w:color="auto"/>
        <w:right w:val="none" w:sz="0" w:space="0" w:color="auto"/>
      </w:divBdr>
      <w:divsChild>
        <w:div w:id="1372611155">
          <w:marLeft w:val="0"/>
          <w:marRight w:val="0"/>
          <w:marTop w:val="0"/>
          <w:marBottom w:val="0"/>
          <w:divBdr>
            <w:top w:val="none" w:sz="0" w:space="0" w:color="auto"/>
            <w:left w:val="none" w:sz="0" w:space="0" w:color="auto"/>
            <w:bottom w:val="none" w:sz="0" w:space="0" w:color="auto"/>
            <w:right w:val="none" w:sz="0" w:space="0" w:color="auto"/>
          </w:divBdr>
        </w:div>
      </w:divsChild>
    </w:div>
    <w:div w:id="578950390">
      <w:bodyDiv w:val="1"/>
      <w:marLeft w:val="0"/>
      <w:marRight w:val="0"/>
      <w:marTop w:val="0"/>
      <w:marBottom w:val="0"/>
      <w:divBdr>
        <w:top w:val="none" w:sz="0" w:space="0" w:color="auto"/>
        <w:left w:val="none" w:sz="0" w:space="0" w:color="auto"/>
        <w:bottom w:val="none" w:sz="0" w:space="0" w:color="auto"/>
        <w:right w:val="none" w:sz="0" w:space="0" w:color="auto"/>
      </w:divBdr>
    </w:div>
    <w:div w:id="683554296">
      <w:bodyDiv w:val="1"/>
      <w:marLeft w:val="0"/>
      <w:marRight w:val="0"/>
      <w:marTop w:val="0"/>
      <w:marBottom w:val="0"/>
      <w:divBdr>
        <w:top w:val="none" w:sz="0" w:space="0" w:color="auto"/>
        <w:left w:val="none" w:sz="0" w:space="0" w:color="auto"/>
        <w:bottom w:val="none" w:sz="0" w:space="0" w:color="auto"/>
        <w:right w:val="none" w:sz="0" w:space="0" w:color="auto"/>
      </w:divBdr>
      <w:divsChild>
        <w:div w:id="1663659580">
          <w:marLeft w:val="547"/>
          <w:marRight w:val="0"/>
          <w:marTop w:val="115"/>
          <w:marBottom w:val="0"/>
          <w:divBdr>
            <w:top w:val="none" w:sz="0" w:space="0" w:color="auto"/>
            <w:left w:val="none" w:sz="0" w:space="0" w:color="auto"/>
            <w:bottom w:val="none" w:sz="0" w:space="0" w:color="auto"/>
            <w:right w:val="none" w:sz="0" w:space="0" w:color="auto"/>
          </w:divBdr>
        </w:div>
      </w:divsChild>
    </w:div>
    <w:div w:id="798260693">
      <w:bodyDiv w:val="1"/>
      <w:marLeft w:val="0"/>
      <w:marRight w:val="0"/>
      <w:marTop w:val="0"/>
      <w:marBottom w:val="0"/>
      <w:divBdr>
        <w:top w:val="none" w:sz="0" w:space="0" w:color="auto"/>
        <w:left w:val="none" w:sz="0" w:space="0" w:color="auto"/>
        <w:bottom w:val="none" w:sz="0" w:space="0" w:color="auto"/>
        <w:right w:val="none" w:sz="0" w:space="0" w:color="auto"/>
      </w:divBdr>
    </w:div>
    <w:div w:id="924992395">
      <w:bodyDiv w:val="1"/>
      <w:marLeft w:val="0"/>
      <w:marRight w:val="0"/>
      <w:marTop w:val="0"/>
      <w:marBottom w:val="0"/>
      <w:divBdr>
        <w:top w:val="none" w:sz="0" w:space="0" w:color="auto"/>
        <w:left w:val="none" w:sz="0" w:space="0" w:color="auto"/>
        <w:bottom w:val="none" w:sz="0" w:space="0" w:color="auto"/>
        <w:right w:val="none" w:sz="0" w:space="0" w:color="auto"/>
      </w:divBdr>
    </w:div>
    <w:div w:id="1203639828">
      <w:bodyDiv w:val="1"/>
      <w:marLeft w:val="0"/>
      <w:marRight w:val="0"/>
      <w:marTop w:val="0"/>
      <w:marBottom w:val="0"/>
      <w:divBdr>
        <w:top w:val="none" w:sz="0" w:space="0" w:color="auto"/>
        <w:left w:val="none" w:sz="0" w:space="0" w:color="auto"/>
        <w:bottom w:val="none" w:sz="0" w:space="0" w:color="auto"/>
        <w:right w:val="none" w:sz="0" w:space="0" w:color="auto"/>
      </w:divBdr>
    </w:div>
    <w:div w:id="1375690419">
      <w:bodyDiv w:val="1"/>
      <w:marLeft w:val="0"/>
      <w:marRight w:val="0"/>
      <w:marTop w:val="0"/>
      <w:marBottom w:val="0"/>
      <w:divBdr>
        <w:top w:val="none" w:sz="0" w:space="0" w:color="auto"/>
        <w:left w:val="none" w:sz="0" w:space="0" w:color="auto"/>
        <w:bottom w:val="none" w:sz="0" w:space="0" w:color="auto"/>
        <w:right w:val="none" w:sz="0" w:space="0" w:color="auto"/>
      </w:divBdr>
    </w:div>
    <w:div w:id="1409575389">
      <w:bodyDiv w:val="1"/>
      <w:marLeft w:val="0"/>
      <w:marRight w:val="0"/>
      <w:marTop w:val="0"/>
      <w:marBottom w:val="0"/>
      <w:divBdr>
        <w:top w:val="none" w:sz="0" w:space="0" w:color="auto"/>
        <w:left w:val="none" w:sz="0" w:space="0" w:color="auto"/>
        <w:bottom w:val="none" w:sz="0" w:space="0" w:color="auto"/>
        <w:right w:val="none" w:sz="0" w:space="0" w:color="auto"/>
      </w:divBdr>
    </w:div>
    <w:div w:id="1492329088">
      <w:bodyDiv w:val="1"/>
      <w:marLeft w:val="0"/>
      <w:marRight w:val="0"/>
      <w:marTop w:val="0"/>
      <w:marBottom w:val="0"/>
      <w:divBdr>
        <w:top w:val="none" w:sz="0" w:space="0" w:color="auto"/>
        <w:left w:val="none" w:sz="0" w:space="0" w:color="auto"/>
        <w:bottom w:val="none" w:sz="0" w:space="0" w:color="auto"/>
        <w:right w:val="none" w:sz="0" w:space="0" w:color="auto"/>
      </w:divBdr>
    </w:div>
    <w:div w:id="1746534901">
      <w:bodyDiv w:val="1"/>
      <w:marLeft w:val="0"/>
      <w:marRight w:val="0"/>
      <w:marTop w:val="0"/>
      <w:marBottom w:val="0"/>
      <w:divBdr>
        <w:top w:val="none" w:sz="0" w:space="0" w:color="auto"/>
        <w:left w:val="none" w:sz="0" w:space="0" w:color="auto"/>
        <w:bottom w:val="none" w:sz="0" w:space="0" w:color="auto"/>
        <w:right w:val="none" w:sz="0" w:space="0" w:color="auto"/>
      </w:divBdr>
      <w:divsChild>
        <w:div w:id="823158974">
          <w:marLeft w:val="0"/>
          <w:marRight w:val="0"/>
          <w:marTop w:val="0"/>
          <w:marBottom w:val="0"/>
          <w:divBdr>
            <w:top w:val="none" w:sz="0" w:space="0" w:color="auto"/>
            <w:left w:val="none" w:sz="0" w:space="0" w:color="auto"/>
            <w:bottom w:val="none" w:sz="0" w:space="0" w:color="auto"/>
            <w:right w:val="none" w:sz="0" w:space="0" w:color="auto"/>
          </w:divBdr>
        </w:div>
      </w:divsChild>
    </w:div>
    <w:div w:id="1842500125">
      <w:bodyDiv w:val="1"/>
      <w:marLeft w:val="0"/>
      <w:marRight w:val="0"/>
      <w:marTop w:val="0"/>
      <w:marBottom w:val="0"/>
      <w:divBdr>
        <w:top w:val="none" w:sz="0" w:space="0" w:color="auto"/>
        <w:left w:val="none" w:sz="0" w:space="0" w:color="auto"/>
        <w:bottom w:val="none" w:sz="0" w:space="0" w:color="auto"/>
        <w:right w:val="none" w:sz="0" w:space="0" w:color="auto"/>
      </w:divBdr>
    </w:div>
    <w:div w:id="1890989842">
      <w:bodyDiv w:val="1"/>
      <w:marLeft w:val="0"/>
      <w:marRight w:val="0"/>
      <w:marTop w:val="0"/>
      <w:marBottom w:val="0"/>
      <w:divBdr>
        <w:top w:val="none" w:sz="0" w:space="0" w:color="auto"/>
        <w:left w:val="none" w:sz="0" w:space="0" w:color="auto"/>
        <w:bottom w:val="none" w:sz="0" w:space="0" w:color="auto"/>
        <w:right w:val="none" w:sz="0" w:space="0" w:color="auto"/>
      </w:divBdr>
    </w:div>
    <w:div w:id="1910840227">
      <w:bodyDiv w:val="1"/>
      <w:marLeft w:val="0"/>
      <w:marRight w:val="0"/>
      <w:marTop w:val="0"/>
      <w:marBottom w:val="0"/>
      <w:divBdr>
        <w:top w:val="none" w:sz="0" w:space="0" w:color="auto"/>
        <w:left w:val="none" w:sz="0" w:space="0" w:color="auto"/>
        <w:bottom w:val="none" w:sz="0" w:space="0" w:color="auto"/>
        <w:right w:val="none" w:sz="0" w:space="0" w:color="auto"/>
      </w:divBdr>
    </w:div>
    <w:div w:id="2102138137">
      <w:bodyDiv w:val="1"/>
      <w:marLeft w:val="0"/>
      <w:marRight w:val="0"/>
      <w:marTop w:val="0"/>
      <w:marBottom w:val="0"/>
      <w:divBdr>
        <w:top w:val="none" w:sz="0" w:space="0" w:color="auto"/>
        <w:left w:val="none" w:sz="0" w:space="0" w:color="auto"/>
        <w:bottom w:val="none" w:sz="0" w:space="0" w:color="auto"/>
        <w:right w:val="none" w:sz="0" w:space="0" w:color="auto"/>
      </w:divBdr>
    </w:div>
    <w:div w:id="210733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76103-7584-47E1-A8E9-9161E06F3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283</Pages>
  <Words>85159</Words>
  <Characters>451344</Characters>
  <Application>Microsoft Office Word</Application>
  <DocSecurity>0</DocSecurity>
  <Lines>3761</Lines>
  <Paragraphs>1070</Paragraphs>
  <ScaleCrop>false</ScaleCrop>
  <HeadingPairs>
    <vt:vector size="2" baseType="variant">
      <vt:variant>
        <vt:lpstr>Rubrik</vt:lpstr>
      </vt:variant>
      <vt:variant>
        <vt:i4>1</vt:i4>
      </vt:variant>
    </vt:vector>
  </HeadingPairs>
  <TitlesOfParts>
    <vt:vector size="1" baseType="lpstr">
      <vt:lpstr>Programmering 2</vt:lpstr>
    </vt:vector>
  </TitlesOfParts>
  <Company>Taifun Education</Company>
  <LinksUpToDate>false</LinksUpToDate>
  <CharactersWithSpaces>535433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Programmering 2</dc:title>
  <dc:creator>Taifun</dc:creator>
  <cp:lastModifiedBy>Taifun</cp:lastModifiedBy>
  <cp:revision>52</cp:revision>
  <cp:lastPrinted>2025-05-02T11:25:00Z</cp:lastPrinted>
  <dcterms:created xsi:type="dcterms:W3CDTF">2023-02-13T21:56:00Z</dcterms:created>
  <dcterms:modified xsi:type="dcterms:W3CDTF">2025-05-02T11:25:00Z</dcterms:modified>
</cp:coreProperties>
</file>